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B6" w:rsidRDefault="00BD71B6" w:rsidP="003E4500">
      <w:pPr>
        <w:tabs>
          <w:tab w:val="left" w:pos="900"/>
        </w:tabs>
        <w:spacing w:after="0" w:line="240" w:lineRule="auto"/>
        <w:jc w:val="center"/>
        <w:rPr>
          <w:rFonts w:ascii="Arial" w:eastAsia="Times New Roman" w:hAnsi="Arial" w:cs="Arial"/>
          <w:b/>
          <w:sz w:val="28"/>
          <w:szCs w:val="28"/>
          <w:u w:val="single"/>
        </w:rPr>
      </w:pPr>
      <w:bookmarkStart w:id="0" w:name="_GoBack"/>
      <w:bookmarkEnd w:id="0"/>
    </w:p>
    <w:p w:rsidR="003E4500" w:rsidRPr="00BD71B6" w:rsidRDefault="001E734D" w:rsidP="003E4500">
      <w:pPr>
        <w:tabs>
          <w:tab w:val="left" w:pos="900"/>
        </w:tabs>
        <w:spacing w:after="0" w:line="240" w:lineRule="auto"/>
        <w:jc w:val="center"/>
        <w:rPr>
          <w:rFonts w:ascii="Arial" w:eastAsia="Times New Roman" w:hAnsi="Arial" w:cs="Arial"/>
          <w:b/>
          <w:sz w:val="28"/>
          <w:szCs w:val="28"/>
          <w:u w:val="single"/>
        </w:rPr>
      </w:pPr>
      <w:r w:rsidRPr="00BD71B6">
        <w:rPr>
          <w:rFonts w:ascii="Arial" w:eastAsia="Times New Roman" w:hAnsi="Arial" w:cs="Arial"/>
          <w:b/>
          <w:sz w:val="28"/>
          <w:szCs w:val="28"/>
          <w:u w:val="single"/>
        </w:rPr>
        <w:t>New Jersey Expectant &amp;</w:t>
      </w:r>
    </w:p>
    <w:p w:rsidR="001E734D" w:rsidRPr="00BD71B6" w:rsidRDefault="001E734D" w:rsidP="003E4500">
      <w:pPr>
        <w:tabs>
          <w:tab w:val="left" w:pos="900"/>
        </w:tabs>
        <w:spacing w:after="0" w:line="240" w:lineRule="auto"/>
        <w:jc w:val="center"/>
        <w:rPr>
          <w:rFonts w:ascii="Arial" w:eastAsia="Times New Roman" w:hAnsi="Arial" w:cs="Arial"/>
          <w:b/>
          <w:sz w:val="28"/>
          <w:szCs w:val="28"/>
          <w:u w:val="single"/>
        </w:rPr>
      </w:pPr>
      <w:r w:rsidRPr="00BD71B6">
        <w:rPr>
          <w:rFonts w:ascii="Arial" w:eastAsia="Times New Roman" w:hAnsi="Arial" w:cs="Arial"/>
          <w:b/>
          <w:sz w:val="28"/>
          <w:szCs w:val="28"/>
          <w:u w:val="single"/>
        </w:rPr>
        <w:t>Parenting Youth (EPY) Supportive Housing</w:t>
      </w:r>
    </w:p>
    <w:p w:rsidR="008A33DC" w:rsidRDefault="008A33DC" w:rsidP="008C5AFA">
      <w:pPr>
        <w:tabs>
          <w:tab w:val="left" w:pos="900"/>
        </w:tabs>
        <w:spacing w:after="0" w:line="240" w:lineRule="auto"/>
        <w:jc w:val="center"/>
        <w:rPr>
          <w:rFonts w:ascii="Arial" w:eastAsia="Times New Roman" w:hAnsi="Arial" w:cs="Arial"/>
          <w:b/>
          <w:sz w:val="28"/>
          <w:szCs w:val="28"/>
          <w:u w:val="single"/>
        </w:rPr>
      </w:pPr>
    </w:p>
    <w:p w:rsidR="004D52A5" w:rsidRPr="008C5AFA" w:rsidRDefault="003E4500" w:rsidP="008C5AFA">
      <w:pPr>
        <w:tabs>
          <w:tab w:val="left" w:pos="900"/>
        </w:tabs>
        <w:spacing w:after="0" w:line="240" w:lineRule="auto"/>
        <w:jc w:val="center"/>
        <w:rPr>
          <w:rFonts w:ascii="Arial" w:eastAsia="Times New Roman" w:hAnsi="Arial" w:cs="Arial"/>
          <w:b/>
          <w:sz w:val="28"/>
          <w:szCs w:val="28"/>
          <w:u w:val="single"/>
        </w:rPr>
      </w:pPr>
      <w:r w:rsidRPr="00BD71B6">
        <w:rPr>
          <w:rFonts w:ascii="Arial" w:eastAsia="Times New Roman" w:hAnsi="Arial" w:cs="Arial"/>
          <w:b/>
          <w:sz w:val="28"/>
          <w:szCs w:val="28"/>
          <w:u w:val="single"/>
        </w:rPr>
        <w:t xml:space="preserve">RFP </w:t>
      </w:r>
      <w:r w:rsidR="009C6699">
        <w:rPr>
          <w:rFonts w:ascii="Arial" w:eastAsia="Times New Roman" w:hAnsi="Arial" w:cs="Arial"/>
          <w:b/>
          <w:sz w:val="28"/>
          <w:szCs w:val="28"/>
          <w:u w:val="single"/>
        </w:rPr>
        <w:t>CHECKLIST</w:t>
      </w:r>
    </w:p>
    <w:p w:rsidR="001E734D" w:rsidRPr="008A33DC" w:rsidRDefault="001E734D" w:rsidP="007258EA">
      <w:pPr>
        <w:tabs>
          <w:tab w:val="left" w:pos="900"/>
        </w:tabs>
        <w:spacing w:after="0" w:line="240" w:lineRule="auto"/>
        <w:jc w:val="both"/>
        <w:rPr>
          <w:rFonts w:ascii="Arial" w:eastAsia="Times New Roman" w:hAnsi="Arial" w:cs="Arial"/>
          <w:b/>
          <w:sz w:val="24"/>
          <w:szCs w:val="24"/>
        </w:rPr>
      </w:pPr>
    </w:p>
    <w:p w:rsidR="007258EA" w:rsidRPr="008A33DC" w:rsidRDefault="007258EA" w:rsidP="00A17EDD">
      <w:pPr>
        <w:spacing w:after="0" w:line="240" w:lineRule="auto"/>
        <w:rPr>
          <w:rFonts w:ascii="Arial" w:eastAsia="Times New Roman" w:hAnsi="Arial" w:cs="Arial"/>
          <w:b/>
          <w:sz w:val="24"/>
          <w:szCs w:val="24"/>
        </w:rPr>
      </w:pPr>
      <w:r w:rsidRPr="008A33DC">
        <w:rPr>
          <w:rFonts w:ascii="Arial" w:eastAsia="Times New Roman" w:hAnsi="Arial" w:cs="Arial"/>
          <w:b/>
          <w:sz w:val="24"/>
          <w:szCs w:val="24"/>
        </w:rPr>
        <w:t>Part I:</w:t>
      </w:r>
      <w:r w:rsidRPr="008A33DC">
        <w:rPr>
          <w:rFonts w:ascii="Arial" w:eastAsia="Times New Roman" w:hAnsi="Arial" w:cs="Arial"/>
          <w:b/>
          <w:sz w:val="24"/>
          <w:szCs w:val="24"/>
        </w:rPr>
        <w:tab/>
        <w:t>Proposal</w:t>
      </w:r>
    </w:p>
    <w:p w:rsidR="003E4500" w:rsidRPr="008A33DC" w:rsidRDefault="003E4500" w:rsidP="00A17EDD">
      <w:pPr>
        <w:spacing w:after="0" w:line="240" w:lineRule="auto"/>
        <w:rPr>
          <w:rFonts w:ascii="Arial" w:eastAsia="Times New Roman" w:hAnsi="Arial" w:cs="Arial"/>
          <w:b/>
          <w:sz w:val="24"/>
          <w:szCs w:val="24"/>
        </w:rPr>
      </w:pPr>
    </w:p>
    <w:p w:rsidR="007258EA" w:rsidRPr="00A17EDD" w:rsidRDefault="007258EA" w:rsidP="00A17EDD">
      <w:pPr>
        <w:spacing w:after="0" w:line="240" w:lineRule="auto"/>
        <w:rPr>
          <w:rFonts w:ascii="Arial" w:eastAsia="Times New Roman" w:hAnsi="Arial" w:cs="Arial"/>
          <w:b/>
          <w:sz w:val="24"/>
          <w:szCs w:val="24"/>
        </w:rPr>
      </w:pPr>
      <w:r w:rsidRPr="00A17EDD">
        <w:rPr>
          <w:rFonts w:ascii="Arial" w:eastAsia="Times New Roman" w:hAnsi="Arial" w:cs="Arial"/>
          <w:b/>
          <w:sz w:val="24"/>
          <w:szCs w:val="24"/>
        </w:rPr>
        <w:fldChar w:fldCharType="begin">
          <w:ffData>
            <w:name w:val="Check29"/>
            <w:enabled/>
            <w:calcOnExit w:val="0"/>
            <w:checkBox>
              <w:sizeAuto/>
              <w:default w:val="0"/>
            </w:checkBox>
          </w:ffData>
        </w:fldChar>
      </w:r>
      <w:bookmarkStart w:id="1" w:name="Check29"/>
      <w:r w:rsidRPr="00A17EDD">
        <w:rPr>
          <w:rFonts w:ascii="Arial" w:eastAsia="Times New Roman" w:hAnsi="Arial" w:cs="Arial"/>
          <w:b/>
          <w:sz w:val="24"/>
          <w:szCs w:val="24"/>
        </w:rPr>
        <w:instrText xml:space="preserve"> FORMCHECKBOX </w:instrText>
      </w:r>
      <w:r w:rsidRPr="00A17EDD">
        <w:rPr>
          <w:rFonts w:ascii="Arial" w:eastAsia="Times New Roman" w:hAnsi="Arial" w:cs="Arial"/>
          <w:b/>
          <w:sz w:val="24"/>
          <w:szCs w:val="24"/>
        </w:rPr>
      </w:r>
      <w:r w:rsidRPr="00A17EDD">
        <w:rPr>
          <w:rFonts w:ascii="Arial" w:eastAsia="Times New Roman" w:hAnsi="Arial" w:cs="Arial"/>
          <w:b/>
          <w:sz w:val="24"/>
          <w:szCs w:val="24"/>
        </w:rPr>
        <w:fldChar w:fldCharType="end"/>
      </w:r>
      <w:bookmarkEnd w:id="1"/>
      <w:r w:rsidRPr="00A17EDD">
        <w:rPr>
          <w:rFonts w:ascii="Arial" w:eastAsia="Times New Roman" w:hAnsi="Arial" w:cs="Arial"/>
          <w:b/>
          <w:sz w:val="24"/>
          <w:szCs w:val="24"/>
        </w:rPr>
        <w:t xml:space="preserve"> Proposal Cover Sheet</w:t>
      </w:r>
    </w:p>
    <w:p w:rsidR="007258EA" w:rsidRPr="008A33DC" w:rsidRDefault="007258EA" w:rsidP="008A33DC">
      <w:pPr>
        <w:spacing w:after="0" w:line="240" w:lineRule="auto"/>
        <w:rPr>
          <w:rFonts w:ascii="Arial" w:eastAsia="Times New Roman" w:hAnsi="Arial" w:cs="Arial"/>
          <w:b/>
          <w:sz w:val="24"/>
          <w:szCs w:val="24"/>
        </w:rPr>
      </w:pPr>
      <w:r w:rsidRPr="00A17EDD">
        <w:rPr>
          <w:rFonts w:ascii="Arial" w:eastAsia="Times New Roman" w:hAnsi="Arial" w:cs="Arial"/>
          <w:b/>
          <w:sz w:val="24"/>
          <w:szCs w:val="24"/>
        </w:rPr>
        <w:fldChar w:fldCharType="begin">
          <w:ffData>
            <w:name w:val="Check29"/>
            <w:enabled/>
            <w:calcOnExit w:val="0"/>
            <w:checkBox>
              <w:sizeAuto/>
              <w:default w:val="0"/>
            </w:checkBox>
          </w:ffData>
        </w:fldChar>
      </w:r>
      <w:r w:rsidRPr="00A17EDD">
        <w:rPr>
          <w:rFonts w:ascii="Arial" w:eastAsia="Times New Roman" w:hAnsi="Arial" w:cs="Arial"/>
          <w:b/>
          <w:sz w:val="24"/>
          <w:szCs w:val="24"/>
        </w:rPr>
        <w:instrText xml:space="preserve"> FORMCHECKBOX </w:instrText>
      </w:r>
      <w:r w:rsidRPr="00A17EDD">
        <w:rPr>
          <w:rFonts w:ascii="Arial" w:eastAsia="Times New Roman" w:hAnsi="Arial" w:cs="Arial"/>
          <w:b/>
          <w:sz w:val="24"/>
          <w:szCs w:val="24"/>
        </w:rPr>
      </w:r>
      <w:r w:rsidRPr="00A17EDD">
        <w:rPr>
          <w:rFonts w:ascii="Arial" w:eastAsia="Times New Roman" w:hAnsi="Arial" w:cs="Arial"/>
          <w:b/>
          <w:sz w:val="24"/>
          <w:szCs w:val="24"/>
        </w:rPr>
        <w:fldChar w:fldCharType="end"/>
      </w:r>
      <w:r w:rsidRPr="00A17EDD">
        <w:rPr>
          <w:rFonts w:ascii="Arial" w:eastAsia="Times New Roman" w:hAnsi="Arial" w:cs="Arial"/>
          <w:b/>
          <w:sz w:val="24"/>
          <w:szCs w:val="24"/>
        </w:rPr>
        <w:t xml:space="preserve"> Table of Contents</w:t>
      </w:r>
      <w:r w:rsidRPr="008A33DC">
        <w:rPr>
          <w:rFonts w:ascii="Arial" w:eastAsia="Times New Roman" w:hAnsi="Arial" w:cs="Arial"/>
          <w:b/>
          <w:sz w:val="24"/>
          <w:szCs w:val="24"/>
        </w:rPr>
        <w:t xml:space="preserve"> (in following order) Please number and label with page numbers if possible in the order as stated in Part I &amp; Part II Appendices</w:t>
      </w:r>
    </w:p>
    <w:p w:rsidR="007258EA" w:rsidRPr="00A17EDD" w:rsidRDefault="007258EA" w:rsidP="00A17EDD">
      <w:pPr>
        <w:spacing w:after="0" w:line="240" w:lineRule="auto"/>
        <w:rPr>
          <w:rFonts w:ascii="Arial" w:eastAsia="Times New Roman" w:hAnsi="Arial" w:cs="Arial"/>
          <w:b/>
          <w:sz w:val="24"/>
          <w:szCs w:val="24"/>
        </w:rPr>
      </w:pPr>
      <w:r w:rsidRPr="00A17EDD">
        <w:rPr>
          <w:rFonts w:ascii="Arial" w:eastAsia="Times New Roman" w:hAnsi="Arial" w:cs="Arial"/>
          <w:b/>
          <w:sz w:val="24"/>
          <w:szCs w:val="24"/>
        </w:rPr>
        <w:fldChar w:fldCharType="begin">
          <w:ffData>
            <w:name w:val="Check29"/>
            <w:enabled/>
            <w:calcOnExit w:val="0"/>
            <w:checkBox>
              <w:sizeAuto/>
              <w:default w:val="0"/>
            </w:checkBox>
          </w:ffData>
        </w:fldChar>
      </w:r>
      <w:r w:rsidRPr="00A17EDD">
        <w:rPr>
          <w:rFonts w:ascii="Arial" w:eastAsia="Times New Roman" w:hAnsi="Arial" w:cs="Arial"/>
          <w:b/>
          <w:sz w:val="24"/>
          <w:szCs w:val="24"/>
        </w:rPr>
        <w:instrText xml:space="preserve"> FORMCHECKBOX </w:instrText>
      </w:r>
      <w:r w:rsidRPr="00A17EDD">
        <w:rPr>
          <w:rFonts w:ascii="Arial" w:eastAsia="Times New Roman" w:hAnsi="Arial" w:cs="Arial"/>
          <w:b/>
          <w:sz w:val="24"/>
          <w:szCs w:val="24"/>
        </w:rPr>
      </w:r>
      <w:r w:rsidRPr="00A17EDD">
        <w:rPr>
          <w:rFonts w:ascii="Arial" w:eastAsia="Times New Roman" w:hAnsi="Arial" w:cs="Arial"/>
          <w:b/>
          <w:sz w:val="24"/>
          <w:szCs w:val="24"/>
        </w:rPr>
        <w:fldChar w:fldCharType="end"/>
      </w:r>
      <w:r w:rsidRPr="00A17EDD">
        <w:rPr>
          <w:rFonts w:ascii="Arial" w:eastAsia="Times New Roman" w:hAnsi="Arial" w:cs="Arial"/>
          <w:b/>
          <w:sz w:val="24"/>
          <w:szCs w:val="24"/>
        </w:rPr>
        <w:t xml:space="preserve">  Proposal Narrative (25 page limitation)</w:t>
      </w:r>
    </w:p>
    <w:p w:rsidR="007258EA" w:rsidRPr="008A33DC" w:rsidRDefault="007258EA" w:rsidP="007258EA">
      <w:pPr>
        <w:numPr>
          <w:ilvl w:val="1"/>
          <w:numId w:val="2"/>
        </w:numPr>
        <w:spacing w:after="0" w:line="240" w:lineRule="auto"/>
        <w:jc w:val="both"/>
        <w:rPr>
          <w:rFonts w:ascii="Arial" w:eastAsia="Times New Roman" w:hAnsi="Arial" w:cs="Arial"/>
          <w:b/>
          <w:sz w:val="24"/>
          <w:szCs w:val="24"/>
        </w:rPr>
      </w:pPr>
      <w:r w:rsidRPr="008A33DC">
        <w:rPr>
          <w:rFonts w:ascii="Arial" w:eastAsia="Times New Roman" w:hAnsi="Arial" w:cs="Arial"/>
          <w:b/>
          <w:sz w:val="24"/>
          <w:szCs w:val="24"/>
        </w:rPr>
        <w:t>Applicant Organization</w:t>
      </w:r>
    </w:p>
    <w:p w:rsidR="007258EA" w:rsidRPr="008A33DC" w:rsidRDefault="007258EA" w:rsidP="007258EA">
      <w:pPr>
        <w:numPr>
          <w:ilvl w:val="1"/>
          <w:numId w:val="2"/>
        </w:numPr>
        <w:spacing w:after="0" w:line="240" w:lineRule="auto"/>
        <w:jc w:val="both"/>
        <w:rPr>
          <w:rFonts w:ascii="Arial" w:eastAsia="Times New Roman" w:hAnsi="Arial" w:cs="Arial"/>
          <w:b/>
          <w:sz w:val="24"/>
          <w:szCs w:val="24"/>
        </w:rPr>
      </w:pPr>
      <w:r w:rsidRPr="008A33DC">
        <w:rPr>
          <w:rFonts w:ascii="Arial" w:eastAsia="Times New Roman" w:hAnsi="Arial" w:cs="Arial"/>
          <w:b/>
          <w:sz w:val="24"/>
          <w:szCs w:val="24"/>
        </w:rPr>
        <w:t>Needs Justification</w:t>
      </w:r>
    </w:p>
    <w:p w:rsidR="007258EA" w:rsidRPr="008A33DC" w:rsidRDefault="007258EA" w:rsidP="007258EA">
      <w:pPr>
        <w:numPr>
          <w:ilvl w:val="1"/>
          <w:numId w:val="2"/>
        </w:numPr>
        <w:spacing w:after="0" w:line="240" w:lineRule="auto"/>
        <w:jc w:val="both"/>
        <w:rPr>
          <w:rFonts w:ascii="Arial" w:eastAsia="Times New Roman" w:hAnsi="Arial" w:cs="Arial"/>
          <w:b/>
          <w:sz w:val="24"/>
          <w:szCs w:val="24"/>
        </w:rPr>
      </w:pPr>
      <w:r w:rsidRPr="008A33DC">
        <w:rPr>
          <w:rFonts w:ascii="Arial" w:eastAsia="Times New Roman" w:hAnsi="Arial" w:cs="Arial"/>
          <w:b/>
          <w:bCs/>
          <w:sz w:val="24"/>
          <w:szCs w:val="24"/>
        </w:rPr>
        <w:t>Demonstration of Ability to Be Operational</w:t>
      </w:r>
    </w:p>
    <w:p w:rsidR="007258EA" w:rsidRPr="008A33DC" w:rsidRDefault="007258EA" w:rsidP="007258EA">
      <w:pPr>
        <w:numPr>
          <w:ilvl w:val="1"/>
          <w:numId w:val="2"/>
        </w:numPr>
        <w:spacing w:after="0" w:line="240" w:lineRule="auto"/>
        <w:jc w:val="both"/>
        <w:rPr>
          <w:rFonts w:ascii="Arial" w:eastAsia="Times New Roman" w:hAnsi="Arial" w:cs="Arial"/>
          <w:b/>
          <w:sz w:val="24"/>
          <w:szCs w:val="24"/>
        </w:rPr>
      </w:pPr>
      <w:r w:rsidRPr="008A33DC">
        <w:rPr>
          <w:rFonts w:ascii="Arial" w:eastAsia="Times New Roman" w:hAnsi="Arial" w:cs="Arial"/>
          <w:b/>
          <w:sz w:val="24"/>
          <w:szCs w:val="24"/>
        </w:rPr>
        <w:t>Program Approach</w:t>
      </w:r>
    </w:p>
    <w:p w:rsidR="007258EA" w:rsidRPr="008A33DC" w:rsidRDefault="007258EA" w:rsidP="007258EA">
      <w:pPr>
        <w:numPr>
          <w:ilvl w:val="1"/>
          <w:numId w:val="2"/>
        </w:numPr>
        <w:spacing w:after="0" w:line="240" w:lineRule="auto"/>
        <w:jc w:val="both"/>
        <w:rPr>
          <w:rFonts w:ascii="Arial" w:eastAsia="Times New Roman" w:hAnsi="Arial" w:cs="Arial"/>
          <w:b/>
          <w:sz w:val="24"/>
          <w:szCs w:val="24"/>
        </w:rPr>
      </w:pPr>
      <w:r w:rsidRPr="008A33DC">
        <w:rPr>
          <w:rFonts w:ascii="Arial" w:eastAsia="Times New Roman" w:hAnsi="Arial" w:cs="Arial"/>
          <w:b/>
          <w:sz w:val="24"/>
          <w:szCs w:val="24"/>
        </w:rPr>
        <w:t>Outcomes and Logic Model</w:t>
      </w:r>
    </w:p>
    <w:p w:rsidR="007258EA" w:rsidRPr="008A33DC" w:rsidRDefault="007258EA" w:rsidP="007258EA">
      <w:pPr>
        <w:pStyle w:val="ListParagraph"/>
        <w:numPr>
          <w:ilvl w:val="1"/>
          <w:numId w:val="2"/>
        </w:numPr>
        <w:tabs>
          <w:tab w:val="left" w:pos="360"/>
        </w:tabs>
        <w:spacing w:after="0" w:line="240" w:lineRule="auto"/>
        <w:jc w:val="both"/>
        <w:rPr>
          <w:rFonts w:ascii="Arial" w:hAnsi="Arial" w:cs="Arial"/>
          <w:b/>
          <w:sz w:val="24"/>
          <w:szCs w:val="24"/>
        </w:rPr>
      </w:pPr>
      <w:r w:rsidRPr="008A33DC">
        <w:rPr>
          <w:rFonts w:ascii="Arial" w:eastAsia="Times New Roman" w:hAnsi="Arial" w:cs="Arial"/>
          <w:b/>
          <w:sz w:val="24"/>
          <w:szCs w:val="24"/>
        </w:rPr>
        <w:t>Budget Narrative</w:t>
      </w:r>
    </w:p>
    <w:p w:rsidR="001E734D" w:rsidRPr="008A33DC" w:rsidRDefault="001E734D" w:rsidP="001E734D">
      <w:pPr>
        <w:tabs>
          <w:tab w:val="left" w:pos="360"/>
        </w:tabs>
        <w:spacing w:after="0" w:line="240" w:lineRule="auto"/>
        <w:jc w:val="both"/>
        <w:rPr>
          <w:rFonts w:ascii="Arial" w:hAnsi="Arial" w:cs="Arial"/>
          <w:b/>
          <w:sz w:val="24"/>
          <w:szCs w:val="24"/>
        </w:rPr>
      </w:pPr>
    </w:p>
    <w:p w:rsidR="001E734D" w:rsidRPr="008A33DC" w:rsidRDefault="001E734D" w:rsidP="001E734D">
      <w:pPr>
        <w:tabs>
          <w:tab w:val="left" w:pos="900"/>
        </w:tabs>
        <w:spacing w:after="0" w:line="240" w:lineRule="auto"/>
        <w:ind w:left="1440" w:hanging="1440"/>
        <w:jc w:val="both"/>
        <w:rPr>
          <w:rFonts w:ascii="Arial" w:eastAsia="Times New Roman" w:hAnsi="Arial" w:cs="Arial"/>
          <w:b/>
          <w:sz w:val="24"/>
          <w:szCs w:val="24"/>
        </w:rPr>
      </w:pPr>
      <w:r w:rsidRPr="008A33DC">
        <w:rPr>
          <w:rFonts w:ascii="Arial" w:eastAsia="Times New Roman" w:hAnsi="Arial" w:cs="Arial"/>
          <w:b/>
          <w:sz w:val="24"/>
          <w:szCs w:val="24"/>
        </w:rPr>
        <w:t>Part II:</w:t>
      </w:r>
      <w:r w:rsidRPr="008A33DC">
        <w:rPr>
          <w:rFonts w:ascii="Arial" w:eastAsia="Times New Roman" w:hAnsi="Arial" w:cs="Arial"/>
          <w:b/>
          <w:sz w:val="24"/>
          <w:szCs w:val="24"/>
        </w:rPr>
        <w:tab/>
        <w:t xml:space="preserve">Appendices </w:t>
      </w:r>
    </w:p>
    <w:p w:rsidR="001E734D" w:rsidRPr="008A33DC" w:rsidRDefault="001E734D" w:rsidP="001E734D">
      <w:pPr>
        <w:tabs>
          <w:tab w:val="left" w:pos="360"/>
        </w:tabs>
        <w:spacing w:after="0" w:line="240" w:lineRule="auto"/>
        <w:jc w:val="both"/>
        <w:rPr>
          <w:rFonts w:ascii="Arial" w:hAnsi="Arial" w:cs="Arial"/>
          <w:b/>
          <w:sz w:val="24"/>
          <w:szCs w:val="24"/>
        </w:rPr>
      </w:pPr>
    </w:p>
    <w:p w:rsidR="007258EA" w:rsidRPr="008A33DC" w:rsidRDefault="00A17EDD" w:rsidP="00A17EDD">
      <w:pPr>
        <w:tabs>
          <w:tab w:val="left" w:pos="900"/>
        </w:tabs>
        <w:spacing w:after="0" w:line="240" w:lineRule="auto"/>
        <w:rPr>
          <w:rFonts w:ascii="Arial" w:eastAsia="Times New Roman" w:hAnsi="Arial" w:cs="Arial"/>
          <w:b/>
          <w:sz w:val="24"/>
          <w:szCs w:val="24"/>
        </w:rPr>
      </w:pPr>
      <w:r w:rsidRPr="008A33DC">
        <w:rPr>
          <w:rFonts w:ascii="Arial" w:hAnsi="Arial" w:cs="Arial"/>
          <w:b/>
          <w:sz w:val="24"/>
          <w:szCs w:val="24"/>
        </w:rPr>
        <w:fldChar w:fldCharType="begin">
          <w:ffData>
            <w:name w:val="Check29"/>
            <w:enabled/>
            <w:calcOnExit w:val="0"/>
            <w:checkBox>
              <w:sizeAuto/>
              <w:default w:val="0"/>
            </w:checkBox>
          </w:ffData>
        </w:fldChar>
      </w:r>
      <w:r w:rsidRPr="008A33DC">
        <w:rPr>
          <w:rFonts w:ascii="Arial" w:hAnsi="Arial" w:cs="Arial"/>
          <w:b/>
          <w:sz w:val="24"/>
          <w:szCs w:val="24"/>
        </w:rPr>
        <w:instrText xml:space="preserve"> FORMCHECKBOX </w:instrText>
      </w:r>
      <w:r w:rsidRPr="008A33DC">
        <w:rPr>
          <w:rFonts w:ascii="Arial" w:hAnsi="Arial" w:cs="Arial"/>
          <w:b/>
          <w:sz w:val="24"/>
          <w:szCs w:val="24"/>
        </w:rPr>
      </w:r>
      <w:r w:rsidRPr="008A33DC">
        <w:rPr>
          <w:rFonts w:ascii="Arial" w:hAnsi="Arial" w:cs="Arial"/>
          <w:b/>
          <w:sz w:val="24"/>
          <w:szCs w:val="24"/>
        </w:rPr>
        <w:fldChar w:fldCharType="end"/>
      </w:r>
      <w:r w:rsidRPr="008A33DC">
        <w:rPr>
          <w:rFonts w:ascii="Arial" w:hAnsi="Arial" w:cs="Arial"/>
          <w:b/>
          <w:sz w:val="24"/>
          <w:szCs w:val="24"/>
        </w:rPr>
        <w:t xml:space="preserve"> </w:t>
      </w:r>
      <w:r>
        <w:rPr>
          <w:rFonts w:ascii="Arial" w:hAnsi="Arial" w:cs="Arial"/>
          <w:b/>
          <w:sz w:val="24"/>
          <w:szCs w:val="24"/>
        </w:rPr>
        <w:t xml:space="preserve"> 1.</w:t>
      </w:r>
      <w:r>
        <w:rPr>
          <w:rFonts w:ascii="Arial" w:hAnsi="Arial" w:cs="Arial"/>
          <w:b/>
          <w:sz w:val="24"/>
          <w:szCs w:val="24"/>
        </w:rPr>
        <w:tab/>
      </w:r>
      <w:r w:rsidR="007258EA" w:rsidRPr="008A33DC">
        <w:rPr>
          <w:rFonts w:ascii="Arial" w:eastAsia="Times New Roman" w:hAnsi="Arial" w:cs="Arial"/>
          <w:b/>
          <w:sz w:val="24"/>
          <w:szCs w:val="24"/>
        </w:rPr>
        <w:t>Agreement or documentation demonstrating access to 5 units (per county) of affordable housing for a 15 year period. Applicants who do not currently own the proposed housing units, must attach an agreement or documentation signed by the current owner that includes the number of units that will made available through a 15 year master lease, the rental rates for those units, and a statement indicating that the agreement is contingent upon award of the funding. The awardee will be required to meet with DCA prior to finalizing any agreements.</w:t>
      </w:r>
    </w:p>
    <w:p w:rsidR="007258EA" w:rsidRPr="008A33DC" w:rsidRDefault="007258EA" w:rsidP="00AE2E42">
      <w:pPr>
        <w:numPr>
          <w:ilvl w:val="1"/>
          <w:numId w:val="1"/>
        </w:numPr>
        <w:spacing w:after="0" w:line="240" w:lineRule="auto"/>
        <w:rPr>
          <w:rFonts w:ascii="Arial" w:eastAsia="Times New Roman" w:hAnsi="Arial" w:cs="Arial"/>
          <w:b/>
          <w:sz w:val="24"/>
          <w:szCs w:val="24"/>
        </w:rPr>
      </w:pPr>
      <w:r w:rsidRPr="008A33DC">
        <w:rPr>
          <w:rFonts w:ascii="Arial" w:eastAsia="Times New Roman" w:hAnsi="Arial" w:cs="Arial"/>
          <w:b/>
          <w:sz w:val="24"/>
          <w:szCs w:val="24"/>
        </w:rPr>
        <w:t>Sect 8 subsidized units must pass an inspection and be within permissible rent parameters per the following HUD rules:</w:t>
      </w:r>
    </w:p>
    <w:p w:rsidR="007258EA" w:rsidRPr="008A33DC" w:rsidRDefault="007258EA" w:rsidP="00AE2E42">
      <w:pPr>
        <w:numPr>
          <w:ilvl w:val="2"/>
          <w:numId w:val="1"/>
        </w:numPr>
        <w:spacing w:after="0" w:line="240" w:lineRule="auto"/>
        <w:rPr>
          <w:rFonts w:ascii="Arial" w:eastAsia="Times New Roman" w:hAnsi="Arial" w:cs="Arial"/>
          <w:b/>
          <w:sz w:val="24"/>
          <w:szCs w:val="24"/>
        </w:rPr>
      </w:pPr>
      <w:r w:rsidRPr="008A33DC">
        <w:rPr>
          <w:rFonts w:ascii="Arial" w:eastAsia="Times New Roman" w:hAnsi="Arial" w:cs="Arial"/>
          <w:b/>
          <w:sz w:val="24"/>
          <w:szCs w:val="24"/>
        </w:rPr>
        <w:t>The program regulations (24 C.F.R. §982.404) state that the program must not make any housing assistance payments for a dwelling unit that fails to meet the Housing Quality Standards (HQS), unless the owner corrects the defects within the period specified by the program. DCA staff conduct</w:t>
      </w:r>
      <w:r w:rsidR="00632D1D" w:rsidRPr="008A33DC">
        <w:rPr>
          <w:rFonts w:ascii="Arial" w:eastAsia="Times New Roman" w:hAnsi="Arial" w:cs="Arial"/>
          <w:b/>
          <w:sz w:val="24"/>
          <w:szCs w:val="24"/>
        </w:rPr>
        <w:t>s</w:t>
      </w:r>
      <w:r w:rsidRPr="008A33DC">
        <w:rPr>
          <w:rFonts w:ascii="Arial" w:eastAsia="Times New Roman" w:hAnsi="Arial" w:cs="Arial"/>
          <w:b/>
          <w:sz w:val="24"/>
          <w:szCs w:val="24"/>
        </w:rPr>
        <w:t xml:space="preserve"> the inspections.</w:t>
      </w:r>
    </w:p>
    <w:p w:rsidR="007258EA" w:rsidRPr="008A33DC" w:rsidRDefault="007258EA" w:rsidP="00AE2E42">
      <w:pPr>
        <w:numPr>
          <w:ilvl w:val="2"/>
          <w:numId w:val="1"/>
        </w:numPr>
        <w:spacing w:after="0" w:line="240" w:lineRule="auto"/>
        <w:rPr>
          <w:rFonts w:ascii="Arial" w:eastAsia="Times New Roman" w:hAnsi="Arial" w:cs="Arial"/>
          <w:b/>
          <w:sz w:val="24"/>
          <w:szCs w:val="24"/>
        </w:rPr>
      </w:pPr>
      <w:r w:rsidRPr="008A33DC">
        <w:rPr>
          <w:rFonts w:ascii="Arial" w:eastAsia="Times New Roman" w:hAnsi="Arial" w:cs="Arial"/>
          <w:b/>
          <w:sz w:val="24"/>
          <w:szCs w:val="24"/>
        </w:rPr>
        <w:t xml:space="preserve">The units are subject to what HUD calls “rent reasonableness”.  The stated purpose of HUD’s rent reasonableness limitation is to ensure that a federally subsidized rent does not exceed the fair rental value of a comparable unit on the private unassisted market. DCA staff will certify that the rent for a unit is reasonable. </w:t>
      </w:r>
    </w:p>
    <w:p w:rsidR="00AC254A" w:rsidRPr="008A33DC" w:rsidRDefault="00AC254A" w:rsidP="00A637FE">
      <w:pPr>
        <w:spacing w:after="0" w:line="240" w:lineRule="auto"/>
        <w:rPr>
          <w:rFonts w:ascii="Arial" w:eastAsia="Times New Roman" w:hAnsi="Arial" w:cs="Arial"/>
          <w:b/>
          <w:sz w:val="24"/>
          <w:szCs w:val="24"/>
        </w:rPr>
      </w:pPr>
    </w:p>
    <w:p w:rsidR="00BD71B6" w:rsidRPr="008A33DC" w:rsidRDefault="007258EA" w:rsidP="00A637FE">
      <w:pPr>
        <w:spacing w:after="0" w:line="240" w:lineRule="auto"/>
        <w:rPr>
          <w:rFonts w:ascii="Arial" w:eastAsia="Times New Roman" w:hAnsi="Arial" w:cs="Arial"/>
          <w:b/>
          <w:sz w:val="24"/>
          <w:szCs w:val="24"/>
        </w:rPr>
      </w:pPr>
      <w:r w:rsidRPr="008A33DC">
        <w:rPr>
          <w:rFonts w:ascii="Arial" w:hAnsi="Arial" w:cs="Arial"/>
          <w:b/>
          <w:sz w:val="24"/>
          <w:szCs w:val="24"/>
        </w:rPr>
        <w:fldChar w:fldCharType="begin">
          <w:ffData>
            <w:name w:val="Check29"/>
            <w:enabled/>
            <w:calcOnExit w:val="0"/>
            <w:checkBox>
              <w:sizeAuto/>
              <w:default w:val="0"/>
            </w:checkBox>
          </w:ffData>
        </w:fldChar>
      </w:r>
      <w:r w:rsidRPr="008A33DC">
        <w:rPr>
          <w:rFonts w:ascii="Arial" w:hAnsi="Arial" w:cs="Arial"/>
          <w:b/>
          <w:sz w:val="24"/>
          <w:szCs w:val="24"/>
        </w:rPr>
        <w:instrText xml:space="preserve"> FORMCHECKBOX </w:instrText>
      </w:r>
      <w:r w:rsidRPr="008A33DC">
        <w:rPr>
          <w:rFonts w:ascii="Arial" w:hAnsi="Arial" w:cs="Arial"/>
          <w:b/>
          <w:sz w:val="24"/>
          <w:szCs w:val="24"/>
        </w:rPr>
      </w:r>
      <w:r w:rsidRPr="008A33DC">
        <w:rPr>
          <w:rFonts w:ascii="Arial" w:hAnsi="Arial" w:cs="Arial"/>
          <w:b/>
          <w:sz w:val="24"/>
          <w:szCs w:val="24"/>
        </w:rPr>
        <w:fldChar w:fldCharType="end"/>
      </w:r>
      <w:r w:rsidRPr="008A33DC">
        <w:rPr>
          <w:rFonts w:ascii="Arial" w:hAnsi="Arial" w:cs="Arial"/>
          <w:b/>
          <w:sz w:val="24"/>
          <w:szCs w:val="24"/>
        </w:rPr>
        <w:t xml:space="preserve">  2.   </w:t>
      </w:r>
      <w:r w:rsidRPr="008A33DC">
        <w:rPr>
          <w:rFonts w:ascii="Arial" w:eastAsia="Times New Roman" w:hAnsi="Arial" w:cs="Arial"/>
          <w:b/>
          <w:sz w:val="24"/>
          <w:szCs w:val="24"/>
        </w:rPr>
        <w:t xml:space="preserve">Photographs, site layouts, floor plan, and/or other additional information      </w:t>
      </w:r>
      <w:r w:rsidR="009360F4" w:rsidRPr="008A33DC">
        <w:rPr>
          <w:rFonts w:ascii="Arial" w:eastAsia="Times New Roman" w:hAnsi="Arial" w:cs="Arial"/>
          <w:b/>
          <w:sz w:val="24"/>
          <w:szCs w:val="24"/>
        </w:rPr>
        <w:t xml:space="preserve"> </w:t>
      </w:r>
      <w:r w:rsidRPr="008A33DC">
        <w:rPr>
          <w:rFonts w:ascii="Arial" w:eastAsia="Times New Roman" w:hAnsi="Arial" w:cs="Arial"/>
          <w:b/>
          <w:sz w:val="24"/>
          <w:szCs w:val="24"/>
        </w:rPr>
        <w:t>on housing units</w:t>
      </w:r>
    </w:p>
    <w:p w:rsidR="0020175F" w:rsidRPr="00A637FE" w:rsidRDefault="007258EA" w:rsidP="00A637FE">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29"/>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3.   </w:t>
      </w:r>
      <w:r w:rsidR="0020175F" w:rsidRPr="00A637FE">
        <w:rPr>
          <w:rFonts w:ascii="Arial" w:eastAsia="Times New Roman" w:hAnsi="Arial" w:cs="Arial"/>
          <w:b/>
          <w:sz w:val="24"/>
          <w:szCs w:val="24"/>
        </w:rPr>
        <w:t>A Written plan for emergency/crisis situations and on-call staffing</w:t>
      </w:r>
    </w:p>
    <w:p w:rsidR="007258EA" w:rsidRPr="00A637FE" w:rsidRDefault="007258EA" w:rsidP="00A637FE">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29"/>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4.   </w:t>
      </w:r>
      <w:r w:rsidR="0020175F" w:rsidRPr="008A33DC">
        <w:rPr>
          <w:rFonts w:ascii="Arial" w:eastAsia="Times New Roman" w:hAnsi="Arial" w:cs="Arial"/>
          <w:b/>
          <w:sz w:val="24"/>
          <w:szCs w:val="24"/>
        </w:rPr>
        <w:t>Descriptions of key personnel, resumes if available for key personnel</w:t>
      </w:r>
    </w:p>
    <w:p w:rsidR="0020175F" w:rsidRPr="008A33DC" w:rsidRDefault="007258EA" w:rsidP="008A33DC">
      <w:pPr>
        <w:rPr>
          <w:rFonts w:ascii="Arial" w:hAnsi="Arial" w:cs="Arial"/>
          <w:b/>
          <w:sz w:val="24"/>
          <w:szCs w:val="24"/>
        </w:rPr>
      </w:pPr>
      <w:r w:rsidRPr="008A33DC">
        <w:rPr>
          <w:rFonts w:ascii="Arial" w:hAnsi="Arial" w:cs="Arial"/>
          <w:b/>
          <w:sz w:val="24"/>
          <w:szCs w:val="24"/>
        </w:rPr>
        <w:fldChar w:fldCharType="begin">
          <w:ffData>
            <w:name w:val="Check29"/>
            <w:enabled/>
            <w:calcOnExit w:val="0"/>
            <w:checkBox>
              <w:sizeAuto/>
              <w:default w:val="0"/>
            </w:checkBox>
          </w:ffData>
        </w:fldChar>
      </w:r>
      <w:r w:rsidRPr="008A33DC">
        <w:rPr>
          <w:rFonts w:ascii="Arial" w:hAnsi="Arial" w:cs="Arial"/>
          <w:b/>
          <w:sz w:val="24"/>
          <w:szCs w:val="24"/>
        </w:rPr>
        <w:instrText xml:space="preserve"> FORMCHECKBOX </w:instrText>
      </w:r>
      <w:r w:rsidRPr="008A33DC">
        <w:rPr>
          <w:rFonts w:ascii="Arial" w:hAnsi="Arial" w:cs="Arial"/>
          <w:b/>
          <w:sz w:val="24"/>
          <w:szCs w:val="24"/>
        </w:rPr>
      </w:r>
      <w:r w:rsidRPr="008A33DC">
        <w:rPr>
          <w:rFonts w:ascii="Arial" w:hAnsi="Arial" w:cs="Arial"/>
          <w:b/>
          <w:sz w:val="24"/>
          <w:szCs w:val="24"/>
        </w:rPr>
        <w:fldChar w:fldCharType="end"/>
      </w:r>
      <w:r w:rsidRPr="008A33DC">
        <w:rPr>
          <w:rFonts w:ascii="Arial" w:hAnsi="Arial" w:cs="Arial"/>
          <w:b/>
          <w:sz w:val="24"/>
          <w:szCs w:val="24"/>
        </w:rPr>
        <w:t xml:space="preserve">  5.   </w:t>
      </w:r>
      <w:r w:rsidR="0020175F" w:rsidRPr="008A33DC">
        <w:rPr>
          <w:rFonts w:ascii="Arial" w:eastAsia="Times New Roman" w:hAnsi="Arial" w:cs="Arial"/>
          <w:b/>
          <w:sz w:val="24"/>
          <w:szCs w:val="24"/>
        </w:rPr>
        <w:t>Proposed organizational and staffing chart for program</w:t>
      </w:r>
      <w:r w:rsidR="0020175F" w:rsidRPr="008A33DC">
        <w:rPr>
          <w:rFonts w:ascii="Arial" w:hAnsi="Arial" w:cs="Arial"/>
          <w:b/>
          <w:sz w:val="24"/>
          <w:szCs w:val="24"/>
        </w:rPr>
        <w:t xml:space="preserve"> </w:t>
      </w:r>
    </w:p>
    <w:p w:rsidR="007258EA" w:rsidRPr="00A637FE" w:rsidRDefault="007258EA" w:rsidP="00A637FE">
      <w:pPr>
        <w:spacing w:after="0" w:line="240" w:lineRule="auto"/>
        <w:rPr>
          <w:rFonts w:ascii="Arial" w:eastAsia="Times New Roman" w:hAnsi="Arial" w:cs="Arial"/>
          <w:b/>
          <w:sz w:val="24"/>
          <w:szCs w:val="24"/>
        </w:rPr>
      </w:pPr>
      <w:r w:rsidRPr="008A33DC">
        <w:rPr>
          <w:rFonts w:ascii="Arial" w:hAnsi="Arial" w:cs="Arial"/>
          <w:b/>
          <w:sz w:val="24"/>
          <w:szCs w:val="24"/>
        </w:rPr>
        <w:lastRenderedPageBreak/>
        <w:fldChar w:fldCharType="begin">
          <w:ffData>
            <w:name w:val="Check29"/>
            <w:enabled/>
            <w:calcOnExit w:val="0"/>
            <w:checkBox>
              <w:sizeAuto/>
              <w:default w:val="0"/>
            </w:checkBox>
          </w:ffData>
        </w:fldChar>
      </w:r>
      <w:r w:rsidRPr="008A33DC">
        <w:rPr>
          <w:rFonts w:ascii="Arial" w:hAnsi="Arial" w:cs="Arial"/>
          <w:b/>
          <w:sz w:val="24"/>
          <w:szCs w:val="24"/>
        </w:rPr>
        <w:instrText xml:space="preserve"> FORMCHECKBOX </w:instrText>
      </w:r>
      <w:r w:rsidRPr="008A33DC">
        <w:rPr>
          <w:rFonts w:ascii="Arial" w:hAnsi="Arial" w:cs="Arial"/>
          <w:b/>
          <w:sz w:val="24"/>
          <w:szCs w:val="24"/>
        </w:rPr>
      </w:r>
      <w:r w:rsidRPr="008A33DC">
        <w:rPr>
          <w:rFonts w:ascii="Arial" w:hAnsi="Arial" w:cs="Arial"/>
          <w:b/>
          <w:sz w:val="24"/>
          <w:szCs w:val="24"/>
        </w:rPr>
        <w:fldChar w:fldCharType="end"/>
      </w:r>
      <w:r w:rsidRPr="008A33DC">
        <w:rPr>
          <w:rFonts w:ascii="Arial" w:hAnsi="Arial" w:cs="Arial"/>
          <w:b/>
          <w:sz w:val="24"/>
          <w:szCs w:val="24"/>
        </w:rPr>
        <w:t xml:space="preserve">  6.   </w:t>
      </w:r>
      <w:r w:rsidR="0020175F" w:rsidRPr="008A33DC">
        <w:rPr>
          <w:rFonts w:ascii="Arial" w:eastAsia="Times New Roman" w:hAnsi="Arial" w:cs="Arial"/>
          <w:b/>
          <w:sz w:val="24"/>
          <w:szCs w:val="24"/>
        </w:rPr>
        <w:t>Organizational chart for agency</w:t>
      </w:r>
    </w:p>
    <w:p w:rsidR="00F75599" w:rsidRPr="00A637FE" w:rsidRDefault="007258EA" w:rsidP="00A637FE">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29"/>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7.   </w:t>
      </w:r>
      <w:r w:rsidR="00F75599" w:rsidRPr="008A33DC">
        <w:rPr>
          <w:rFonts w:ascii="Arial" w:eastAsia="Times New Roman" w:hAnsi="Arial" w:cs="Arial"/>
          <w:b/>
          <w:sz w:val="24"/>
          <w:szCs w:val="24"/>
        </w:rPr>
        <w:t>Proposed program implementation plan and schedule</w:t>
      </w:r>
    </w:p>
    <w:p w:rsidR="00F75599" w:rsidRPr="00A637FE" w:rsidRDefault="007258EA" w:rsidP="00A637FE">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8.   </w:t>
      </w:r>
      <w:r w:rsidR="00F75599" w:rsidRPr="008A33DC">
        <w:rPr>
          <w:rFonts w:ascii="Arial" w:eastAsia="Times New Roman" w:hAnsi="Arial" w:cs="Arial"/>
          <w:b/>
          <w:sz w:val="24"/>
          <w:szCs w:val="24"/>
        </w:rPr>
        <w:t>Proposed logic model</w:t>
      </w:r>
    </w:p>
    <w:p w:rsidR="00F75599" w:rsidRPr="008A33DC" w:rsidRDefault="007258EA" w:rsidP="008A33DC">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1"/>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w:t>
      </w:r>
      <w:r w:rsidR="00AE2E42" w:rsidRPr="00A637FE">
        <w:rPr>
          <w:rFonts w:ascii="Arial" w:eastAsia="Times New Roman" w:hAnsi="Arial" w:cs="Arial"/>
          <w:b/>
          <w:sz w:val="24"/>
          <w:szCs w:val="24"/>
        </w:rPr>
        <w:t xml:space="preserve"> </w:t>
      </w:r>
      <w:r w:rsidRPr="00A637FE">
        <w:rPr>
          <w:rFonts w:ascii="Arial" w:eastAsia="Times New Roman" w:hAnsi="Arial" w:cs="Arial"/>
          <w:b/>
          <w:sz w:val="24"/>
          <w:szCs w:val="24"/>
        </w:rPr>
        <w:t xml:space="preserve">9.   </w:t>
      </w:r>
      <w:r w:rsidR="00F75599" w:rsidRPr="008A33DC">
        <w:rPr>
          <w:rFonts w:ascii="Arial" w:eastAsia="Times New Roman" w:hAnsi="Arial" w:cs="Arial"/>
          <w:b/>
          <w:sz w:val="24"/>
          <w:szCs w:val="24"/>
        </w:rPr>
        <w:t>Safe-Child Standards Description of your agency’s implementation of the standards (no more than 2 pages)</w:t>
      </w:r>
    </w:p>
    <w:p w:rsidR="007258EA" w:rsidRPr="00A637FE" w:rsidRDefault="007258EA" w:rsidP="00A637FE">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29"/>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10.  DCF Annex B Budget Forms </w:t>
      </w:r>
    </w:p>
    <w:p w:rsidR="00AE2E42" w:rsidRPr="008A33DC" w:rsidRDefault="007258EA" w:rsidP="008A33DC">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29"/>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11.  </w:t>
      </w:r>
      <w:r w:rsidR="00AE2E42" w:rsidRPr="008A33DC">
        <w:rPr>
          <w:rFonts w:ascii="Arial" w:eastAsia="Times New Roman" w:hAnsi="Arial" w:cs="Arial"/>
          <w:b/>
          <w:sz w:val="24"/>
          <w:szCs w:val="24"/>
        </w:rPr>
        <w:t>Copy of agency’s Conflict of Interest policy</w:t>
      </w:r>
    </w:p>
    <w:p w:rsidR="00AE2E42" w:rsidRPr="008A33DC" w:rsidRDefault="007258EA" w:rsidP="008A33DC">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29"/>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12.  </w:t>
      </w:r>
      <w:r w:rsidR="00AE2E42" w:rsidRPr="008A33DC">
        <w:rPr>
          <w:rFonts w:ascii="Arial" w:eastAsia="Times New Roman" w:hAnsi="Arial" w:cs="Arial"/>
          <w:b/>
          <w:sz w:val="24"/>
          <w:szCs w:val="24"/>
        </w:rPr>
        <w:t xml:space="preserve">Copies of any audits or reviews completed or in process by DCF or other State entities from 2013 to the present. If available, a corrective action plan should be provided and any other pertinent information that will explain or clarify the applicant’s position </w:t>
      </w:r>
    </w:p>
    <w:p w:rsidR="00AE2E42" w:rsidRPr="008A33DC" w:rsidRDefault="007258EA" w:rsidP="008A33DC">
      <w:pPr>
        <w:spacing w:after="0" w:line="240" w:lineRule="auto"/>
        <w:rPr>
          <w:rFonts w:ascii="Arial" w:eastAsia="Times New Roman" w:hAnsi="Arial" w:cs="Arial"/>
          <w:b/>
          <w:sz w:val="24"/>
          <w:szCs w:val="24"/>
        </w:rPr>
      </w:pPr>
      <w:r w:rsidRPr="008A33DC">
        <w:rPr>
          <w:rFonts w:ascii="Arial" w:eastAsia="Times New Roman" w:hAnsi="Arial" w:cs="Arial"/>
          <w:b/>
          <w:sz w:val="24"/>
          <w:szCs w:val="24"/>
        </w:rPr>
        <w:fldChar w:fldCharType="begin">
          <w:ffData>
            <w:name w:val="Check29"/>
            <w:enabled/>
            <w:calcOnExit w:val="0"/>
            <w:checkBox>
              <w:sizeAuto/>
              <w:default w:val="0"/>
            </w:checkBox>
          </w:ffData>
        </w:fldChar>
      </w:r>
      <w:r w:rsidRPr="008A33DC">
        <w:rPr>
          <w:rFonts w:ascii="Arial" w:eastAsia="Times New Roman" w:hAnsi="Arial" w:cs="Arial"/>
          <w:b/>
          <w:sz w:val="24"/>
          <w:szCs w:val="24"/>
        </w:rPr>
        <w:instrText xml:space="preserve"> FORMCHECKBOX </w:instrText>
      </w:r>
      <w:r w:rsidRPr="008A33DC">
        <w:rPr>
          <w:rFonts w:ascii="Arial" w:eastAsia="Times New Roman" w:hAnsi="Arial" w:cs="Arial"/>
          <w:b/>
          <w:sz w:val="24"/>
          <w:szCs w:val="24"/>
        </w:rPr>
      </w:r>
      <w:r w:rsidRPr="008A33DC">
        <w:rPr>
          <w:rFonts w:ascii="Arial" w:eastAsia="Times New Roman" w:hAnsi="Arial" w:cs="Arial"/>
          <w:b/>
          <w:sz w:val="24"/>
          <w:szCs w:val="24"/>
        </w:rPr>
        <w:fldChar w:fldCharType="end"/>
      </w:r>
      <w:r w:rsidRPr="008A33DC">
        <w:rPr>
          <w:rFonts w:ascii="Arial" w:eastAsia="Times New Roman" w:hAnsi="Arial" w:cs="Arial"/>
          <w:b/>
          <w:sz w:val="24"/>
          <w:szCs w:val="24"/>
        </w:rPr>
        <w:t xml:space="preserve"> 13.</w:t>
      </w:r>
      <w:r w:rsidR="00853962">
        <w:rPr>
          <w:rFonts w:ascii="Arial" w:eastAsia="Times New Roman" w:hAnsi="Arial" w:cs="Arial"/>
          <w:b/>
          <w:sz w:val="24"/>
          <w:szCs w:val="24"/>
        </w:rPr>
        <w:t xml:space="preserve"> </w:t>
      </w:r>
      <w:r w:rsidRPr="008A33DC">
        <w:rPr>
          <w:rFonts w:ascii="Arial" w:eastAsia="Times New Roman" w:hAnsi="Arial" w:cs="Arial"/>
          <w:b/>
          <w:sz w:val="24"/>
          <w:szCs w:val="24"/>
        </w:rPr>
        <w:t xml:space="preserve"> </w:t>
      </w:r>
      <w:r w:rsidR="00AE2E42" w:rsidRPr="008A33DC">
        <w:rPr>
          <w:rFonts w:ascii="Arial" w:eastAsia="Times New Roman" w:hAnsi="Arial" w:cs="Arial"/>
          <w:b/>
          <w:sz w:val="24"/>
          <w:szCs w:val="24"/>
        </w:rPr>
        <w:t>Letters of Commitment, MOUs, and Letters of Support (limit to 15 pages)</w:t>
      </w:r>
    </w:p>
    <w:p w:rsidR="007258EA" w:rsidRPr="008A33DC" w:rsidRDefault="007258EA" w:rsidP="008A33DC">
      <w:pPr>
        <w:spacing w:after="0" w:line="240" w:lineRule="auto"/>
        <w:rPr>
          <w:rFonts w:ascii="Arial" w:eastAsia="Times New Roman" w:hAnsi="Arial" w:cs="Arial"/>
          <w:b/>
          <w:sz w:val="24"/>
          <w:szCs w:val="24"/>
        </w:rPr>
      </w:pPr>
      <w:r w:rsidRPr="008A33DC">
        <w:rPr>
          <w:rFonts w:ascii="Arial" w:eastAsia="Times New Roman" w:hAnsi="Arial" w:cs="Arial"/>
          <w:b/>
          <w:sz w:val="24"/>
          <w:szCs w:val="24"/>
        </w:rPr>
        <w:fldChar w:fldCharType="begin">
          <w:ffData>
            <w:name w:val="Check29"/>
            <w:enabled/>
            <w:calcOnExit w:val="0"/>
            <w:checkBox>
              <w:sizeAuto/>
              <w:default w:val="0"/>
            </w:checkBox>
          </w:ffData>
        </w:fldChar>
      </w:r>
      <w:r w:rsidRPr="008A33DC">
        <w:rPr>
          <w:rFonts w:ascii="Arial" w:eastAsia="Times New Roman" w:hAnsi="Arial" w:cs="Arial"/>
          <w:b/>
          <w:sz w:val="24"/>
          <w:szCs w:val="24"/>
        </w:rPr>
        <w:instrText xml:space="preserve"> FORMCHECKBOX </w:instrText>
      </w:r>
      <w:r w:rsidRPr="008A33DC">
        <w:rPr>
          <w:rFonts w:ascii="Arial" w:eastAsia="Times New Roman" w:hAnsi="Arial" w:cs="Arial"/>
          <w:b/>
          <w:sz w:val="24"/>
          <w:szCs w:val="24"/>
        </w:rPr>
      </w:r>
      <w:r w:rsidRPr="008A33DC">
        <w:rPr>
          <w:rFonts w:ascii="Arial" w:eastAsia="Times New Roman" w:hAnsi="Arial" w:cs="Arial"/>
          <w:b/>
          <w:sz w:val="24"/>
          <w:szCs w:val="24"/>
        </w:rPr>
        <w:fldChar w:fldCharType="end"/>
      </w:r>
      <w:r w:rsidRPr="008A33DC">
        <w:rPr>
          <w:rFonts w:ascii="Arial" w:eastAsia="Times New Roman" w:hAnsi="Arial" w:cs="Arial"/>
          <w:b/>
          <w:sz w:val="24"/>
          <w:szCs w:val="24"/>
        </w:rPr>
        <w:t xml:space="preserve"> 14. </w:t>
      </w:r>
      <w:r w:rsidR="00853962">
        <w:rPr>
          <w:rFonts w:ascii="Arial" w:eastAsia="Times New Roman" w:hAnsi="Arial" w:cs="Arial"/>
          <w:b/>
          <w:sz w:val="24"/>
          <w:szCs w:val="24"/>
        </w:rPr>
        <w:t xml:space="preserve"> </w:t>
      </w:r>
      <w:r w:rsidR="00AE2E42" w:rsidRPr="008A33DC">
        <w:rPr>
          <w:rFonts w:ascii="Arial" w:eastAsia="Times New Roman" w:hAnsi="Arial" w:cs="Arial"/>
          <w:b/>
          <w:sz w:val="24"/>
          <w:szCs w:val="24"/>
        </w:rPr>
        <w:t>Dated List of Names, Titles, Address of Current Board of Directors</w:t>
      </w:r>
    </w:p>
    <w:p w:rsidR="00AE2E42" w:rsidRPr="00A637FE" w:rsidRDefault="007258EA" w:rsidP="00A637FE">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29"/>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15. </w:t>
      </w:r>
      <w:r w:rsidR="00853962">
        <w:rPr>
          <w:rFonts w:ascii="Arial" w:eastAsia="Times New Roman" w:hAnsi="Arial" w:cs="Arial"/>
          <w:b/>
          <w:sz w:val="24"/>
          <w:szCs w:val="24"/>
        </w:rPr>
        <w:t xml:space="preserve"> </w:t>
      </w:r>
      <w:r w:rsidR="00AE2E42" w:rsidRPr="008A33DC">
        <w:rPr>
          <w:rFonts w:ascii="Arial" w:eastAsia="Times New Roman" w:hAnsi="Arial" w:cs="Arial"/>
          <w:b/>
          <w:sz w:val="24"/>
          <w:szCs w:val="24"/>
        </w:rPr>
        <w:t xml:space="preserve">Signed DCF Standard Language Document </w:t>
      </w:r>
      <w:hyperlink r:id="rId8" w:history="1">
        <w:r w:rsidR="00AE2E42" w:rsidRPr="00A637FE">
          <w:rPr>
            <w:rFonts w:ascii="Arial" w:eastAsia="Times New Roman" w:hAnsi="Arial" w:cs="Arial"/>
            <w:b/>
            <w:sz w:val="24"/>
            <w:szCs w:val="24"/>
          </w:rPr>
          <w:t>http://www.nj.gov/dcf/documents/contract/forms/StandardLanguage.doc</w:t>
        </w:r>
      </w:hyperlink>
    </w:p>
    <w:p w:rsidR="00AE2E42" w:rsidRPr="008A33DC" w:rsidRDefault="007258EA" w:rsidP="008A33DC">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29"/>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00AE2E42" w:rsidRPr="00A637FE">
        <w:rPr>
          <w:rFonts w:ascii="Arial" w:eastAsia="Times New Roman" w:hAnsi="Arial" w:cs="Arial"/>
          <w:b/>
          <w:sz w:val="24"/>
          <w:szCs w:val="24"/>
        </w:rPr>
        <w:t xml:space="preserve"> </w:t>
      </w:r>
      <w:r w:rsidRPr="00A637FE">
        <w:rPr>
          <w:rFonts w:ascii="Arial" w:eastAsia="Times New Roman" w:hAnsi="Arial" w:cs="Arial"/>
          <w:b/>
          <w:sz w:val="24"/>
          <w:szCs w:val="24"/>
        </w:rPr>
        <w:t xml:space="preserve">16. </w:t>
      </w:r>
      <w:r w:rsidR="00853962">
        <w:rPr>
          <w:rFonts w:ascii="Arial" w:eastAsia="Times New Roman" w:hAnsi="Arial" w:cs="Arial"/>
          <w:b/>
          <w:sz w:val="24"/>
          <w:szCs w:val="24"/>
        </w:rPr>
        <w:t xml:space="preserve"> </w:t>
      </w:r>
      <w:r w:rsidR="00AE2E42" w:rsidRPr="008A33DC">
        <w:rPr>
          <w:rFonts w:ascii="Arial" w:eastAsia="Times New Roman" w:hAnsi="Arial" w:cs="Arial"/>
          <w:b/>
          <w:sz w:val="24"/>
          <w:szCs w:val="24"/>
        </w:rPr>
        <w:t xml:space="preserve">Documentation Demonstrating Compliance with Obtaining a DUNS Number. All applicants must have a Data Universal Numbering System (DUNS) number. To acquire a DUNS number, contact the dedicated toll-free DUNS number request line at 1-866-705-5711 or inquire on-line at: </w:t>
      </w:r>
      <w:hyperlink r:id="rId9" w:history="1">
        <w:r w:rsidR="00AE2E42" w:rsidRPr="008A33DC">
          <w:rPr>
            <w:rFonts w:ascii="Arial" w:eastAsia="Times New Roman" w:hAnsi="Arial" w:cs="Arial"/>
            <w:b/>
            <w:sz w:val="24"/>
            <w:szCs w:val="24"/>
          </w:rPr>
          <w:t>http://www.dnb.com</w:t>
        </w:r>
      </w:hyperlink>
    </w:p>
    <w:p w:rsidR="006B019E" w:rsidRPr="008A33DC" w:rsidRDefault="007258EA" w:rsidP="00853962">
      <w:pPr>
        <w:spacing w:after="0" w:line="240" w:lineRule="auto"/>
        <w:rPr>
          <w:rFonts w:ascii="Arial" w:eastAsia="Times New Roman" w:hAnsi="Arial" w:cs="Arial"/>
          <w:b/>
          <w:sz w:val="24"/>
          <w:szCs w:val="24"/>
        </w:rPr>
      </w:pPr>
      <w:r w:rsidRPr="008A33DC">
        <w:rPr>
          <w:rFonts w:ascii="Arial" w:eastAsia="Times New Roman" w:hAnsi="Arial" w:cs="Arial"/>
          <w:b/>
          <w:sz w:val="24"/>
          <w:szCs w:val="24"/>
        </w:rPr>
        <w:t xml:space="preserve"> </w:t>
      </w:r>
      <w:r w:rsidRPr="008A33DC">
        <w:rPr>
          <w:rFonts w:ascii="Arial" w:eastAsia="Times New Roman" w:hAnsi="Arial" w:cs="Arial"/>
          <w:b/>
          <w:sz w:val="24"/>
          <w:szCs w:val="24"/>
        </w:rPr>
        <w:fldChar w:fldCharType="begin">
          <w:ffData>
            <w:name w:val="Check29"/>
            <w:enabled/>
            <w:calcOnExit w:val="0"/>
            <w:checkBox>
              <w:sizeAuto/>
              <w:default w:val="0"/>
            </w:checkBox>
          </w:ffData>
        </w:fldChar>
      </w:r>
      <w:r w:rsidRPr="008A33DC">
        <w:rPr>
          <w:rFonts w:ascii="Arial" w:eastAsia="Times New Roman" w:hAnsi="Arial" w:cs="Arial"/>
          <w:b/>
          <w:sz w:val="24"/>
          <w:szCs w:val="24"/>
        </w:rPr>
        <w:instrText xml:space="preserve"> FORMCHECKBOX </w:instrText>
      </w:r>
      <w:r w:rsidRPr="008A33DC">
        <w:rPr>
          <w:rFonts w:ascii="Arial" w:eastAsia="Times New Roman" w:hAnsi="Arial" w:cs="Arial"/>
          <w:b/>
          <w:sz w:val="24"/>
          <w:szCs w:val="24"/>
        </w:rPr>
      </w:r>
      <w:r w:rsidRPr="008A33DC">
        <w:rPr>
          <w:rFonts w:ascii="Arial" w:eastAsia="Times New Roman" w:hAnsi="Arial" w:cs="Arial"/>
          <w:b/>
          <w:sz w:val="24"/>
          <w:szCs w:val="24"/>
        </w:rPr>
        <w:fldChar w:fldCharType="end"/>
      </w:r>
      <w:r w:rsidRPr="008A33DC">
        <w:rPr>
          <w:rFonts w:ascii="Arial" w:eastAsia="Times New Roman" w:hAnsi="Arial" w:cs="Arial"/>
          <w:b/>
          <w:sz w:val="24"/>
          <w:szCs w:val="24"/>
        </w:rPr>
        <w:t xml:space="preserve"> 17.  </w:t>
      </w:r>
      <w:r w:rsidR="006B019E" w:rsidRPr="008A33DC">
        <w:rPr>
          <w:rFonts w:ascii="Arial" w:eastAsia="Times New Roman" w:hAnsi="Arial" w:cs="Arial"/>
          <w:b/>
          <w:sz w:val="24"/>
          <w:szCs w:val="24"/>
        </w:rPr>
        <w:t>Renewal Printout from the System for Award Management (SAM) website (</w:t>
      </w:r>
      <w:hyperlink r:id="rId10" w:history="1">
        <w:r w:rsidR="006B019E" w:rsidRPr="008A33DC">
          <w:rPr>
            <w:rFonts w:ascii="Arial" w:eastAsia="Times New Roman" w:hAnsi="Arial" w:cs="Arial"/>
            <w:b/>
            <w:sz w:val="24"/>
            <w:szCs w:val="24"/>
          </w:rPr>
          <w:t>https://www.sam.gov/portal/public/SAM/</w:t>
        </w:r>
      </w:hyperlink>
      <w:r w:rsidR="006B019E" w:rsidRPr="008A33DC">
        <w:rPr>
          <w:rFonts w:ascii="Arial" w:eastAsia="Times New Roman" w:hAnsi="Arial" w:cs="Arial"/>
          <w:b/>
          <w:sz w:val="24"/>
          <w:szCs w:val="24"/>
        </w:rPr>
        <w:t>)</w:t>
      </w:r>
    </w:p>
    <w:p w:rsidR="006B019E" w:rsidRPr="008A33DC" w:rsidRDefault="007258EA" w:rsidP="00853962">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29"/>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18.  </w:t>
      </w:r>
      <w:r w:rsidR="006B019E" w:rsidRPr="008A33DC">
        <w:rPr>
          <w:rFonts w:ascii="Arial" w:eastAsia="Times New Roman" w:hAnsi="Arial" w:cs="Arial"/>
          <w:b/>
          <w:sz w:val="24"/>
          <w:szCs w:val="24"/>
        </w:rPr>
        <w:t>Signed HIPAA Business Associate Agreement (</w:t>
      </w:r>
      <w:hyperlink r:id="rId11" w:history="1">
        <w:r w:rsidR="006B019E" w:rsidRPr="00A637FE">
          <w:rPr>
            <w:rFonts w:ascii="Arial" w:eastAsia="Times New Roman" w:hAnsi="Arial" w:cs="Arial"/>
            <w:b/>
            <w:sz w:val="24"/>
            <w:szCs w:val="24"/>
          </w:rPr>
          <w:t>http://www.nj.gov/dcf/providers/contracting/forms/HIPAA.doc</w:t>
        </w:r>
      </w:hyperlink>
      <w:r w:rsidR="006B019E" w:rsidRPr="008A33DC">
        <w:rPr>
          <w:rFonts w:ascii="Arial" w:eastAsia="Times New Roman" w:hAnsi="Arial" w:cs="Arial"/>
          <w:b/>
          <w:sz w:val="24"/>
          <w:szCs w:val="24"/>
        </w:rPr>
        <w:t>)</w:t>
      </w:r>
    </w:p>
    <w:p w:rsidR="006B019E" w:rsidRPr="008A33DC" w:rsidRDefault="007258EA" w:rsidP="008A33DC">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29"/>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19.  </w:t>
      </w:r>
      <w:r w:rsidR="006B019E" w:rsidRPr="008A33DC">
        <w:rPr>
          <w:rFonts w:ascii="Arial" w:eastAsia="Times New Roman" w:hAnsi="Arial" w:cs="Arial"/>
          <w:b/>
          <w:sz w:val="24"/>
          <w:szCs w:val="24"/>
        </w:rPr>
        <w:t xml:space="preserve">Copies of Applicable Licenses-Licenses are not required but if you have licensed individuals you may provide them  </w:t>
      </w:r>
    </w:p>
    <w:p w:rsidR="007258EA" w:rsidRPr="008A33DC" w:rsidRDefault="007258EA" w:rsidP="008A33DC">
      <w:pPr>
        <w:spacing w:after="0" w:line="240" w:lineRule="auto"/>
        <w:rPr>
          <w:rFonts w:ascii="Arial" w:eastAsia="Times New Roman" w:hAnsi="Arial" w:cs="Arial"/>
          <w:b/>
          <w:sz w:val="24"/>
          <w:szCs w:val="24"/>
        </w:rPr>
      </w:pPr>
      <w:r w:rsidRPr="008A33DC">
        <w:rPr>
          <w:rFonts w:ascii="Arial" w:eastAsia="Times New Roman" w:hAnsi="Arial" w:cs="Arial"/>
          <w:b/>
          <w:sz w:val="24"/>
          <w:szCs w:val="24"/>
        </w:rPr>
        <w:fldChar w:fldCharType="begin">
          <w:ffData>
            <w:name w:val="Check29"/>
            <w:enabled/>
            <w:calcOnExit w:val="0"/>
            <w:checkBox>
              <w:sizeAuto/>
              <w:default w:val="0"/>
            </w:checkBox>
          </w:ffData>
        </w:fldChar>
      </w:r>
      <w:r w:rsidRPr="008A33DC">
        <w:rPr>
          <w:rFonts w:ascii="Arial" w:eastAsia="Times New Roman" w:hAnsi="Arial" w:cs="Arial"/>
          <w:b/>
          <w:sz w:val="24"/>
          <w:szCs w:val="24"/>
        </w:rPr>
        <w:instrText xml:space="preserve"> FORMCHECKBOX </w:instrText>
      </w:r>
      <w:r w:rsidRPr="008A33DC">
        <w:rPr>
          <w:rFonts w:ascii="Arial" w:eastAsia="Times New Roman" w:hAnsi="Arial" w:cs="Arial"/>
          <w:b/>
          <w:sz w:val="24"/>
          <w:szCs w:val="24"/>
        </w:rPr>
      </w:r>
      <w:r w:rsidRPr="008A33DC">
        <w:rPr>
          <w:rFonts w:ascii="Arial" w:eastAsia="Times New Roman" w:hAnsi="Arial" w:cs="Arial"/>
          <w:b/>
          <w:sz w:val="24"/>
          <w:szCs w:val="24"/>
        </w:rPr>
        <w:fldChar w:fldCharType="end"/>
      </w:r>
      <w:r w:rsidRPr="008A33DC">
        <w:rPr>
          <w:rFonts w:ascii="Arial" w:eastAsia="Times New Roman" w:hAnsi="Arial" w:cs="Arial"/>
          <w:b/>
          <w:sz w:val="24"/>
          <w:szCs w:val="24"/>
        </w:rPr>
        <w:t xml:space="preserve"> 20.  </w:t>
      </w:r>
      <w:r w:rsidR="006B019E" w:rsidRPr="008A33DC">
        <w:rPr>
          <w:rFonts w:ascii="Arial" w:eastAsia="Times New Roman" w:hAnsi="Arial" w:cs="Arial"/>
          <w:b/>
          <w:sz w:val="24"/>
          <w:szCs w:val="24"/>
        </w:rPr>
        <w:t>Current Affirmative Action Certificate or Copy of Renewal Application Sent to Treasury</w:t>
      </w:r>
    </w:p>
    <w:p w:rsidR="007258EA" w:rsidRPr="008A33DC" w:rsidRDefault="007258EA" w:rsidP="008A33DC">
      <w:pPr>
        <w:spacing w:after="0" w:line="240" w:lineRule="auto"/>
        <w:rPr>
          <w:rFonts w:ascii="Arial" w:eastAsia="Times New Roman" w:hAnsi="Arial" w:cs="Arial"/>
          <w:b/>
          <w:sz w:val="24"/>
          <w:szCs w:val="24"/>
        </w:rPr>
      </w:pPr>
      <w:r w:rsidRPr="008A33DC">
        <w:rPr>
          <w:rFonts w:ascii="Arial" w:eastAsia="Times New Roman" w:hAnsi="Arial" w:cs="Arial"/>
          <w:b/>
          <w:sz w:val="24"/>
          <w:szCs w:val="24"/>
        </w:rPr>
        <w:fldChar w:fldCharType="begin">
          <w:ffData>
            <w:name w:val="Check29"/>
            <w:enabled/>
            <w:calcOnExit w:val="0"/>
            <w:checkBox>
              <w:sizeAuto/>
              <w:default w:val="0"/>
            </w:checkBox>
          </w:ffData>
        </w:fldChar>
      </w:r>
      <w:r w:rsidRPr="008A33DC">
        <w:rPr>
          <w:rFonts w:ascii="Arial" w:eastAsia="Times New Roman" w:hAnsi="Arial" w:cs="Arial"/>
          <w:b/>
          <w:sz w:val="24"/>
          <w:szCs w:val="24"/>
        </w:rPr>
        <w:instrText xml:space="preserve"> FORMCHECKBOX </w:instrText>
      </w:r>
      <w:r w:rsidRPr="008A33DC">
        <w:rPr>
          <w:rFonts w:ascii="Arial" w:eastAsia="Times New Roman" w:hAnsi="Arial" w:cs="Arial"/>
          <w:b/>
          <w:sz w:val="24"/>
          <w:szCs w:val="24"/>
        </w:rPr>
      </w:r>
      <w:r w:rsidRPr="008A33DC">
        <w:rPr>
          <w:rFonts w:ascii="Arial" w:eastAsia="Times New Roman" w:hAnsi="Arial" w:cs="Arial"/>
          <w:b/>
          <w:sz w:val="24"/>
          <w:szCs w:val="24"/>
        </w:rPr>
        <w:fldChar w:fldCharType="end"/>
      </w:r>
      <w:r w:rsidRPr="008A33DC">
        <w:rPr>
          <w:rFonts w:ascii="Arial" w:eastAsia="Times New Roman" w:hAnsi="Arial" w:cs="Arial"/>
          <w:b/>
          <w:sz w:val="24"/>
          <w:szCs w:val="24"/>
        </w:rPr>
        <w:t xml:space="preserve"> 21.  </w:t>
      </w:r>
      <w:r w:rsidR="006B019E" w:rsidRPr="008A33DC">
        <w:rPr>
          <w:rFonts w:ascii="Arial" w:eastAsia="Times New Roman" w:hAnsi="Arial" w:cs="Arial"/>
          <w:b/>
          <w:sz w:val="24"/>
          <w:szCs w:val="24"/>
        </w:rPr>
        <w:t>Certificate of Incorporation</w:t>
      </w:r>
    </w:p>
    <w:p w:rsidR="007258EA" w:rsidRPr="00A637FE" w:rsidRDefault="007258EA" w:rsidP="00A637FE">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29"/>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22.  </w:t>
      </w:r>
      <w:r w:rsidR="006B019E" w:rsidRPr="00A637FE">
        <w:rPr>
          <w:rFonts w:ascii="Arial" w:eastAsia="Times New Roman" w:hAnsi="Arial" w:cs="Arial"/>
          <w:b/>
          <w:sz w:val="24"/>
          <w:szCs w:val="24"/>
        </w:rPr>
        <w:t>New Jersey Business Registration Certificate with the Division of Revenue</w:t>
      </w:r>
    </w:p>
    <w:p w:rsidR="006B019E" w:rsidRPr="00A637FE" w:rsidRDefault="007258EA" w:rsidP="00A637FE">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29"/>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23.  </w:t>
      </w:r>
      <w:r w:rsidR="006B019E" w:rsidRPr="00A637FE">
        <w:rPr>
          <w:rFonts w:ascii="Arial" w:eastAsia="Times New Roman" w:hAnsi="Arial" w:cs="Arial"/>
          <w:b/>
          <w:sz w:val="24"/>
          <w:szCs w:val="24"/>
        </w:rPr>
        <w:t>Agency By-Laws or Management Operating Agreement if an LLC</w:t>
      </w:r>
    </w:p>
    <w:p w:rsidR="007258EA" w:rsidRPr="00A637FE" w:rsidRDefault="007258EA" w:rsidP="00A637FE">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29"/>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24.  </w:t>
      </w:r>
      <w:r w:rsidR="006B019E" w:rsidRPr="00A637FE">
        <w:rPr>
          <w:rFonts w:ascii="Arial" w:eastAsia="Times New Roman" w:hAnsi="Arial" w:cs="Arial"/>
          <w:b/>
          <w:sz w:val="24"/>
          <w:szCs w:val="24"/>
        </w:rPr>
        <w:t xml:space="preserve">Tax Exempt Certification-IRS Determination Letter regarding applicant’s charitable contribution or non-profit status, if a non-profit            </w:t>
      </w:r>
    </w:p>
    <w:p w:rsidR="007258EA" w:rsidRPr="00A637FE" w:rsidRDefault="007258EA" w:rsidP="00A637FE">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3"/>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006B019E" w:rsidRPr="00A637FE">
        <w:rPr>
          <w:rFonts w:ascii="Arial" w:eastAsia="Times New Roman" w:hAnsi="Arial" w:cs="Arial"/>
          <w:b/>
          <w:sz w:val="24"/>
          <w:szCs w:val="24"/>
        </w:rPr>
        <w:t xml:space="preserve"> </w:t>
      </w:r>
      <w:r w:rsidRPr="00A637FE">
        <w:rPr>
          <w:rFonts w:ascii="Arial" w:eastAsia="Times New Roman" w:hAnsi="Arial" w:cs="Arial"/>
          <w:b/>
          <w:sz w:val="24"/>
          <w:szCs w:val="24"/>
        </w:rPr>
        <w:t xml:space="preserve">25. </w:t>
      </w:r>
      <w:r w:rsidR="00101E1C" w:rsidRPr="00A637FE">
        <w:rPr>
          <w:rFonts w:ascii="Arial" w:eastAsia="Times New Roman" w:hAnsi="Arial" w:cs="Arial"/>
          <w:b/>
          <w:sz w:val="24"/>
          <w:szCs w:val="24"/>
        </w:rPr>
        <w:t xml:space="preserve"> </w:t>
      </w:r>
      <w:r w:rsidR="006B019E" w:rsidRPr="00A637FE">
        <w:rPr>
          <w:rFonts w:ascii="Arial" w:eastAsia="Times New Roman" w:hAnsi="Arial" w:cs="Arial"/>
          <w:b/>
          <w:sz w:val="24"/>
          <w:szCs w:val="24"/>
        </w:rPr>
        <w:t>Disclosure of Investigation and Other Actions Involving Bidder-Full Version – Signed and dated</w:t>
      </w:r>
    </w:p>
    <w:p w:rsidR="00C31B01" w:rsidRPr="00A637FE" w:rsidRDefault="007258EA" w:rsidP="00A637FE">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3"/>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26. </w:t>
      </w:r>
      <w:r w:rsidR="00101E1C" w:rsidRPr="00A637FE">
        <w:rPr>
          <w:rFonts w:ascii="Arial" w:eastAsia="Times New Roman" w:hAnsi="Arial" w:cs="Arial"/>
          <w:b/>
          <w:sz w:val="24"/>
          <w:szCs w:val="24"/>
        </w:rPr>
        <w:t xml:space="preserve"> </w:t>
      </w:r>
      <w:r w:rsidR="00C31B01" w:rsidRPr="00A637FE">
        <w:rPr>
          <w:rFonts w:ascii="Arial" w:eastAsia="Times New Roman" w:hAnsi="Arial" w:cs="Arial"/>
          <w:b/>
          <w:sz w:val="24"/>
          <w:szCs w:val="24"/>
        </w:rPr>
        <w:t>Disclosure of Investment Activities in Iran – Signed and dated</w:t>
      </w:r>
    </w:p>
    <w:p w:rsidR="00C31B01" w:rsidRPr="00A637FE" w:rsidRDefault="007258EA" w:rsidP="00A637FE">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3"/>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27. </w:t>
      </w:r>
      <w:r w:rsidR="00101E1C" w:rsidRPr="00A637FE">
        <w:rPr>
          <w:rFonts w:ascii="Arial" w:eastAsia="Times New Roman" w:hAnsi="Arial" w:cs="Arial"/>
          <w:b/>
          <w:sz w:val="24"/>
          <w:szCs w:val="24"/>
        </w:rPr>
        <w:t xml:space="preserve"> </w:t>
      </w:r>
      <w:r w:rsidR="00C31B01" w:rsidRPr="00A637FE">
        <w:rPr>
          <w:rFonts w:ascii="Arial" w:eastAsia="Times New Roman" w:hAnsi="Arial" w:cs="Arial"/>
          <w:b/>
          <w:sz w:val="24"/>
          <w:szCs w:val="24"/>
        </w:rPr>
        <w:t>MacBride Principles</w:t>
      </w:r>
      <w:r w:rsidR="001E734D" w:rsidRPr="00A637FE">
        <w:rPr>
          <w:rFonts w:ascii="Arial" w:eastAsia="Times New Roman" w:hAnsi="Arial" w:cs="Arial"/>
          <w:b/>
          <w:sz w:val="24"/>
          <w:szCs w:val="24"/>
        </w:rPr>
        <w:t>-</w:t>
      </w:r>
      <w:r w:rsidR="00C31B01" w:rsidRPr="00A637FE">
        <w:rPr>
          <w:rFonts w:ascii="Arial" w:eastAsia="Times New Roman" w:hAnsi="Arial" w:cs="Arial"/>
          <w:b/>
          <w:sz w:val="24"/>
          <w:szCs w:val="24"/>
        </w:rPr>
        <w:t>Signed and dated</w:t>
      </w:r>
    </w:p>
    <w:p w:rsidR="00C31B01" w:rsidRPr="00A637FE" w:rsidRDefault="007258EA" w:rsidP="00A637FE">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3"/>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28. </w:t>
      </w:r>
      <w:r w:rsidR="00101E1C" w:rsidRPr="00A637FE">
        <w:rPr>
          <w:rFonts w:ascii="Arial" w:eastAsia="Times New Roman" w:hAnsi="Arial" w:cs="Arial"/>
          <w:b/>
          <w:sz w:val="24"/>
          <w:szCs w:val="24"/>
        </w:rPr>
        <w:t xml:space="preserve"> </w:t>
      </w:r>
      <w:r w:rsidR="00C31B01" w:rsidRPr="00A637FE">
        <w:rPr>
          <w:rFonts w:ascii="Arial" w:eastAsia="Times New Roman" w:hAnsi="Arial" w:cs="Arial"/>
          <w:b/>
          <w:sz w:val="24"/>
          <w:szCs w:val="24"/>
        </w:rPr>
        <w:t xml:space="preserve">Statement of Bidder/Vendor Ownership Full Version – Signed and dated </w:t>
      </w:r>
    </w:p>
    <w:p w:rsidR="00C31B01" w:rsidRPr="00A637FE" w:rsidRDefault="007258EA" w:rsidP="00A637FE">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3"/>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29.  </w:t>
      </w:r>
      <w:r w:rsidR="001E734D" w:rsidRPr="00A637FE">
        <w:rPr>
          <w:rFonts w:ascii="Arial" w:eastAsia="Times New Roman" w:hAnsi="Arial" w:cs="Arial"/>
          <w:b/>
          <w:sz w:val="24"/>
          <w:szCs w:val="24"/>
        </w:rPr>
        <w:t>Chapter 271-</w:t>
      </w:r>
      <w:r w:rsidR="00C31B01" w:rsidRPr="00A637FE">
        <w:rPr>
          <w:rFonts w:ascii="Arial" w:eastAsia="Times New Roman" w:hAnsi="Arial" w:cs="Arial"/>
          <w:b/>
          <w:sz w:val="24"/>
          <w:szCs w:val="24"/>
        </w:rPr>
        <w:t>Signed and dated</w:t>
      </w:r>
    </w:p>
    <w:p w:rsidR="00C31B01" w:rsidRPr="00853962" w:rsidRDefault="007258EA" w:rsidP="00A637FE">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3"/>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30.  </w:t>
      </w:r>
      <w:r w:rsidR="00C31B01" w:rsidRPr="00853962">
        <w:rPr>
          <w:rFonts w:ascii="Arial" w:eastAsia="Times New Roman" w:hAnsi="Arial" w:cs="Arial"/>
          <w:b/>
          <w:sz w:val="24"/>
          <w:szCs w:val="24"/>
        </w:rPr>
        <w:t>Source Disclosure Certification – Signed and dated</w:t>
      </w:r>
    </w:p>
    <w:p w:rsidR="007258EA" w:rsidRPr="00853962" w:rsidRDefault="007258EA" w:rsidP="00A637FE">
      <w:pPr>
        <w:spacing w:after="0" w:line="240" w:lineRule="auto"/>
        <w:rPr>
          <w:rFonts w:ascii="Arial" w:eastAsia="Times New Roman" w:hAnsi="Arial" w:cs="Arial"/>
          <w:b/>
          <w:sz w:val="24"/>
          <w:szCs w:val="24"/>
        </w:rPr>
      </w:pPr>
      <w:r w:rsidRPr="00853962">
        <w:rPr>
          <w:rFonts w:ascii="Arial" w:eastAsia="Times New Roman" w:hAnsi="Arial" w:cs="Arial"/>
          <w:b/>
          <w:sz w:val="24"/>
          <w:szCs w:val="24"/>
        </w:rPr>
        <w:fldChar w:fldCharType="begin">
          <w:ffData>
            <w:name w:val="Check3"/>
            <w:enabled/>
            <w:calcOnExit w:val="0"/>
            <w:checkBox>
              <w:sizeAuto/>
              <w:default w:val="0"/>
            </w:checkBox>
          </w:ffData>
        </w:fldChar>
      </w:r>
      <w:r w:rsidRPr="00853962">
        <w:rPr>
          <w:rFonts w:ascii="Arial" w:eastAsia="Times New Roman" w:hAnsi="Arial" w:cs="Arial"/>
          <w:b/>
          <w:sz w:val="24"/>
          <w:szCs w:val="24"/>
        </w:rPr>
        <w:instrText xml:space="preserve"> FORMCHECKBOX </w:instrText>
      </w:r>
      <w:r w:rsidRPr="00853962">
        <w:rPr>
          <w:rFonts w:ascii="Arial" w:eastAsia="Times New Roman" w:hAnsi="Arial" w:cs="Arial"/>
          <w:b/>
          <w:sz w:val="24"/>
          <w:szCs w:val="24"/>
        </w:rPr>
      </w:r>
      <w:r w:rsidRPr="00853962">
        <w:rPr>
          <w:rFonts w:ascii="Arial" w:eastAsia="Times New Roman" w:hAnsi="Arial" w:cs="Arial"/>
          <w:b/>
          <w:sz w:val="24"/>
          <w:szCs w:val="24"/>
        </w:rPr>
        <w:fldChar w:fldCharType="end"/>
      </w:r>
      <w:r w:rsidRPr="00853962">
        <w:rPr>
          <w:rFonts w:ascii="Arial" w:eastAsia="Times New Roman" w:hAnsi="Arial" w:cs="Arial"/>
          <w:b/>
          <w:sz w:val="24"/>
          <w:szCs w:val="24"/>
        </w:rPr>
        <w:t xml:space="preserve"> 31.  Two-Year Chapter 51/Executive Order 117 Vendor Certification and Disclosure of Political Contributions (For-Profit only) – Signed and dated</w:t>
      </w:r>
    </w:p>
    <w:p w:rsidR="007258EA" w:rsidRPr="00853962" w:rsidRDefault="007258EA" w:rsidP="00A637FE">
      <w:pPr>
        <w:spacing w:after="0" w:line="240" w:lineRule="auto"/>
        <w:rPr>
          <w:rFonts w:ascii="Arial" w:eastAsia="Times New Roman" w:hAnsi="Arial" w:cs="Arial"/>
          <w:b/>
          <w:sz w:val="24"/>
          <w:szCs w:val="24"/>
        </w:rPr>
      </w:pPr>
      <w:r w:rsidRPr="00853962">
        <w:rPr>
          <w:rFonts w:ascii="Arial" w:eastAsia="Times New Roman" w:hAnsi="Arial" w:cs="Arial"/>
          <w:b/>
          <w:sz w:val="24"/>
          <w:szCs w:val="24"/>
        </w:rPr>
        <w:fldChar w:fldCharType="begin">
          <w:ffData>
            <w:name w:val="Check3"/>
            <w:enabled/>
            <w:calcOnExit w:val="0"/>
            <w:checkBox>
              <w:sizeAuto/>
              <w:default w:val="0"/>
            </w:checkBox>
          </w:ffData>
        </w:fldChar>
      </w:r>
      <w:r w:rsidRPr="00853962">
        <w:rPr>
          <w:rFonts w:ascii="Arial" w:eastAsia="Times New Roman" w:hAnsi="Arial" w:cs="Arial"/>
          <w:b/>
          <w:sz w:val="24"/>
          <w:szCs w:val="24"/>
        </w:rPr>
        <w:instrText xml:space="preserve"> FORMCHECKBOX </w:instrText>
      </w:r>
      <w:r w:rsidRPr="00853962">
        <w:rPr>
          <w:rFonts w:ascii="Arial" w:eastAsia="Times New Roman" w:hAnsi="Arial" w:cs="Arial"/>
          <w:b/>
          <w:sz w:val="24"/>
          <w:szCs w:val="24"/>
        </w:rPr>
      </w:r>
      <w:r w:rsidRPr="00853962">
        <w:rPr>
          <w:rFonts w:ascii="Arial" w:eastAsia="Times New Roman" w:hAnsi="Arial" w:cs="Arial"/>
          <w:b/>
          <w:sz w:val="24"/>
          <w:szCs w:val="24"/>
        </w:rPr>
        <w:fldChar w:fldCharType="end"/>
      </w:r>
      <w:r w:rsidRPr="00853962">
        <w:rPr>
          <w:rFonts w:ascii="Arial" w:eastAsia="Times New Roman" w:hAnsi="Arial" w:cs="Arial"/>
          <w:b/>
          <w:sz w:val="24"/>
          <w:szCs w:val="24"/>
        </w:rPr>
        <w:t xml:space="preserve"> 32.  Annual Report to the Secretary of State </w:t>
      </w:r>
      <w:r w:rsidR="00A17EDD" w:rsidRPr="00853962">
        <w:rPr>
          <w:rFonts w:ascii="Arial" w:eastAsia="Times New Roman" w:hAnsi="Arial" w:cs="Arial"/>
          <w:b/>
          <w:sz w:val="24"/>
          <w:szCs w:val="24"/>
        </w:rPr>
        <w:t>(</w:t>
      </w:r>
      <w:hyperlink r:id="rId12" w:history="1">
        <w:r w:rsidR="00A17EDD" w:rsidRPr="00853962">
          <w:rPr>
            <w:rFonts w:ascii="Arial" w:eastAsia="Times New Roman" w:hAnsi="Arial" w:cs="Arial"/>
            <w:b/>
            <w:sz w:val="24"/>
            <w:szCs w:val="24"/>
          </w:rPr>
          <w:t>https://www1.state.nj.us/TYTR_COARS/JSP/page1.jsp</w:t>
        </w:r>
      </w:hyperlink>
    </w:p>
    <w:p w:rsidR="00A17EDD" w:rsidRPr="00853962" w:rsidRDefault="007258EA" w:rsidP="00A17EDD">
      <w:pPr>
        <w:spacing w:after="0" w:line="240" w:lineRule="auto"/>
        <w:rPr>
          <w:rFonts w:ascii="Arial" w:eastAsia="Times New Roman" w:hAnsi="Arial" w:cs="Arial"/>
          <w:b/>
          <w:sz w:val="24"/>
          <w:szCs w:val="24"/>
        </w:rPr>
      </w:pPr>
      <w:r w:rsidRPr="00853962">
        <w:rPr>
          <w:rFonts w:ascii="Arial" w:eastAsia="Times New Roman" w:hAnsi="Arial" w:cs="Arial"/>
          <w:b/>
          <w:sz w:val="24"/>
          <w:szCs w:val="24"/>
        </w:rPr>
        <w:fldChar w:fldCharType="begin">
          <w:ffData>
            <w:name w:val="Check3"/>
            <w:enabled/>
            <w:calcOnExit w:val="0"/>
            <w:checkBox>
              <w:sizeAuto/>
              <w:default w:val="0"/>
            </w:checkBox>
          </w:ffData>
        </w:fldChar>
      </w:r>
      <w:r w:rsidRPr="00853962">
        <w:rPr>
          <w:rFonts w:ascii="Arial" w:eastAsia="Times New Roman" w:hAnsi="Arial" w:cs="Arial"/>
          <w:b/>
          <w:sz w:val="24"/>
          <w:szCs w:val="24"/>
        </w:rPr>
        <w:instrText xml:space="preserve"> FORMCHECKBOX </w:instrText>
      </w:r>
      <w:r w:rsidRPr="00853962">
        <w:rPr>
          <w:rFonts w:ascii="Arial" w:eastAsia="Times New Roman" w:hAnsi="Arial" w:cs="Arial"/>
          <w:b/>
          <w:sz w:val="24"/>
          <w:szCs w:val="24"/>
        </w:rPr>
      </w:r>
      <w:r w:rsidRPr="00853962">
        <w:rPr>
          <w:rFonts w:ascii="Arial" w:eastAsia="Times New Roman" w:hAnsi="Arial" w:cs="Arial"/>
          <w:b/>
          <w:sz w:val="24"/>
          <w:szCs w:val="24"/>
        </w:rPr>
        <w:fldChar w:fldCharType="end"/>
      </w:r>
      <w:r w:rsidR="00A17EDD" w:rsidRPr="00853962">
        <w:rPr>
          <w:rFonts w:ascii="Arial" w:eastAsia="Times New Roman" w:hAnsi="Arial" w:cs="Arial"/>
          <w:b/>
          <w:sz w:val="24"/>
          <w:szCs w:val="24"/>
        </w:rPr>
        <w:t xml:space="preserve"> </w:t>
      </w:r>
      <w:r w:rsidRPr="00853962">
        <w:rPr>
          <w:rFonts w:ascii="Arial" w:eastAsia="Times New Roman" w:hAnsi="Arial" w:cs="Arial"/>
          <w:b/>
          <w:sz w:val="24"/>
          <w:szCs w:val="24"/>
        </w:rPr>
        <w:t>33.  Annual Report – Charitable Organizations (If applicable)</w:t>
      </w:r>
      <w:r w:rsidR="00A17EDD" w:rsidRPr="00853962">
        <w:rPr>
          <w:rFonts w:ascii="Arial" w:eastAsia="Times New Roman" w:hAnsi="Arial" w:cs="Arial"/>
          <w:b/>
          <w:sz w:val="24"/>
          <w:szCs w:val="24"/>
        </w:rPr>
        <w:t xml:space="preserve"> </w:t>
      </w:r>
      <w:hyperlink r:id="rId13" w:history="1">
        <w:r w:rsidR="00A17EDD" w:rsidRPr="00853962">
          <w:rPr>
            <w:rFonts w:ascii="Arial" w:eastAsia="Times New Roman" w:hAnsi="Arial" w:cs="Arial"/>
            <w:b/>
            <w:sz w:val="24"/>
            <w:szCs w:val="24"/>
          </w:rPr>
          <w:t>http://www.njconsumeraffairs.gov/charity/charfrm.htm</w:t>
        </w:r>
      </w:hyperlink>
    </w:p>
    <w:p w:rsidR="00A17EDD" w:rsidRPr="00A637FE" w:rsidRDefault="007258EA" w:rsidP="00A17EDD">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3"/>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34.  W-9 form (new agencies only)</w:t>
      </w:r>
      <w:r w:rsidR="00A17EDD" w:rsidRPr="00A637FE">
        <w:rPr>
          <w:rFonts w:ascii="Arial" w:eastAsia="Times New Roman" w:hAnsi="Arial" w:cs="Arial"/>
          <w:b/>
          <w:sz w:val="24"/>
          <w:szCs w:val="24"/>
        </w:rPr>
        <w:t xml:space="preserve"> </w:t>
      </w:r>
      <w:r w:rsidR="00A17EDD" w:rsidRPr="00A17EDD">
        <w:rPr>
          <w:rFonts w:ascii="Arial" w:eastAsia="Times New Roman" w:hAnsi="Arial" w:cs="Arial"/>
          <w:b/>
          <w:sz w:val="24"/>
          <w:szCs w:val="24"/>
        </w:rPr>
        <w:t>(</w:t>
      </w:r>
      <w:hyperlink r:id="rId14" w:history="1">
        <w:r w:rsidR="00A17EDD" w:rsidRPr="00A637FE">
          <w:rPr>
            <w:rFonts w:ascii="Arial" w:eastAsia="Times New Roman" w:hAnsi="Arial" w:cs="Arial"/>
            <w:b/>
            <w:sz w:val="24"/>
            <w:szCs w:val="24"/>
          </w:rPr>
          <w:t>http://www.state.nj.us/treasury/omb/forms/pdf/W9.pdf</w:t>
        </w:r>
      </w:hyperlink>
    </w:p>
    <w:p w:rsidR="00A17EDD" w:rsidRPr="00A17EDD" w:rsidRDefault="00A17EDD" w:rsidP="00A17EDD">
      <w:pPr>
        <w:spacing w:after="0" w:line="240" w:lineRule="auto"/>
        <w:rPr>
          <w:rFonts w:ascii="Arial" w:eastAsia="Times New Roman" w:hAnsi="Arial" w:cs="Arial"/>
          <w:b/>
          <w:sz w:val="24"/>
          <w:szCs w:val="24"/>
        </w:rPr>
      </w:pPr>
    </w:p>
    <w:p w:rsidR="00A17EDD" w:rsidRPr="00A637FE" w:rsidRDefault="007258EA" w:rsidP="00A17EDD">
      <w:pPr>
        <w:spacing w:after="0" w:line="240" w:lineRule="auto"/>
        <w:rPr>
          <w:rFonts w:ascii="Arial" w:eastAsia="Times New Roman" w:hAnsi="Arial" w:cs="Arial"/>
          <w:b/>
          <w:sz w:val="24"/>
          <w:szCs w:val="24"/>
        </w:rPr>
      </w:pPr>
      <w:r w:rsidRPr="00A637FE">
        <w:rPr>
          <w:rFonts w:ascii="Arial" w:eastAsia="Times New Roman" w:hAnsi="Arial" w:cs="Arial"/>
          <w:b/>
          <w:sz w:val="24"/>
          <w:szCs w:val="24"/>
        </w:rPr>
        <w:lastRenderedPageBreak/>
        <w:fldChar w:fldCharType="begin">
          <w:ffData>
            <w:name w:val="Check3"/>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35.  </w:t>
      </w:r>
      <w:r w:rsidR="00853962">
        <w:rPr>
          <w:rFonts w:ascii="Arial" w:eastAsia="Times New Roman" w:hAnsi="Arial" w:cs="Arial"/>
          <w:b/>
          <w:sz w:val="24"/>
          <w:szCs w:val="24"/>
        </w:rPr>
        <w:t xml:space="preserve"> </w:t>
      </w:r>
      <w:r w:rsidRPr="00A637FE">
        <w:rPr>
          <w:rFonts w:ascii="Arial" w:eastAsia="Times New Roman" w:hAnsi="Arial" w:cs="Arial"/>
          <w:b/>
          <w:sz w:val="24"/>
          <w:szCs w:val="24"/>
        </w:rPr>
        <w:t>Certification regarding Debarment</w:t>
      </w:r>
      <w:r w:rsidR="00A17EDD" w:rsidRPr="00A637FE">
        <w:rPr>
          <w:rFonts w:ascii="Arial" w:eastAsia="Times New Roman" w:hAnsi="Arial" w:cs="Arial"/>
          <w:b/>
          <w:sz w:val="24"/>
          <w:szCs w:val="24"/>
        </w:rPr>
        <w:t xml:space="preserve"> </w:t>
      </w:r>
      <w:hyperlink r:id="rId15" w:history="1">
        <w:r w:rsidR="00A17EDD" w:rsidRPr="00A637FE">
          <w:rPr>
            <w:rFonts w:ascii="Arial" w:eastAsia="Times New Roman" w:hAnsi="Arial" w:cs="Arial"/>
            <w:b/>
            <w:sz w:val="24"/>
            <w:szCs w:val="24"/>
          </w:rPr>
          <w:t>http://www.state.nj.us/dcf/providers/notices/Cert.Debarment.pdf</w:t>
        </w:r>
      </w:hyperlink>
    </w:p>
    <w:p w:rsidR="007258EA" w:rsidRPr="00A637FE" w:rsidRDefault="007258EA" w:rsidP="00A637FE">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3"/>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36.  Statement of Assurances</w:t>
      </w:r>
    </w:p>
    <w:p w:rsidR="007258EA" w:rsidRPr="00A637FE" w:rsidRDefault="007258EA" w:rsidP="00A637FE">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3"/>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37.  </w:t>
      </w:r>
      <w:r w:rsidR="00853962">
        <w:rPr>
          <w:rFonts w:ascii="Arial" w:eastAsia="Times New Roman" w:hAnsi="Arial" w:cs="Arial"/>
          <w:b/>
          <w:sz w:val="24"/>
          <w:szCs w:val="24"/>
        </w:rPr>
        <w:t xml:space="preserve"> </w:t>
      </w:r>
      <w:r w:rsidRPr="00A637FE">
        <w:rPr>
          <w:rFonts w:ascii="Arial" w:eastAsia="Times New Roman" w:hAnsi="Arial" w:cs="Arial"/>
          <w:b/>
          <w:sz w:val="24"/>
          <w:szCs w:val="24"/>
        </w:rPr>
        <w:t>Form 990 for Non-Profits or Form 1120 intended for For-Profit entities.  LLC’s shall provide an applicable tax form</w:t>
      </w:r>
    </w:p>
    <w:p w:rsidR="007258EA" w:rsidRPr="00A637FE" w:rsidRDefault="007258EA" w:rsidP="00A637FE">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3"/>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38. </w:t>
      </w:r>
      <w:r w:rsidR="00853962">
        <w:rPr>
          <w:rFonts w:ascii="Arial" w:eastAsia="Times New Roman" w:hAnsi="Arial" w:cs="Arial"/>
          <w:b/>
          <w:sz w:val="24"/>
          <w:szCs w:val="24"/>
        </w:rPr>
        <w:t xml:space="preserve"> </w:t>
      </w:r>
      <w:r w:rsidRPr="00A637FE">
        <w:rPr>
          <w:rFonts w:ascii="Arial" w:eastAsia="Times New Roman" w:hAnsi="Arial" w:cs="Arial"/>
          <w:b/>
          <w:sz w:val="24"/>
          <w:szCs w:val="24"/>
        </w:rPr>
        <w:t xml:space="preserve"> Copy of most recent audit or financial statement certified by an accountant or accounting firm</w:t>
      </w:r>
    </w:p>
    <w:p w:rsidR="00C31B01" w:rsidRPr="00A637FE" w:rsidRDefault="007258EA" w:rsidP="00853962">
      <w:pPr>
        <w:tabs>
          <w:tab w:val="left" w:pos="900"/>
        </w:tabs>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3"/>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39.</w:t>
      </w:r>
      <w:r w:rsidR="00853962">
        <w:rPr>
          <w:rFonts w:ascii="Arial" w:eastAsia="Times New Roman" w:hAnsi="Arial" w:cs="Arial"/>
          <w:b/>
          <w:sz w:val="24"/>
          <w:szCs w:val="24"/>
        </w:rPr>
        <w:t xml:space="preserve">  </w:t>
      </w:r>
      <w:r w:rsidR="00C31B01" w:rsidRPr="00A637FE">
        <w:rPr>
          <w:rFonts w:ascii="Arial" w:eastAsia="Times New Roman" w:hAnsi="Arial" w:cs="Arial"/>
          <w:b/>
          <w:sz w:val="24"/>
          <w:szCs w:val="24"/>
        </w:rPr>
        <w:t xml:space="preserve"> Attach a summary of the 5 units using the table as per page 20</w:t>
      </w:r>
    </w:p>
    <w:p w:rsidR="00E228CC" w:rsidRPr="00A637FE" w:rsidRDefault="00BD71B6" w:rsidP="00853962">
      <w:pPr>
        <w:tabs>
          <w:tab w:val="left" w:pos="900"/>
        </w:tabs>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29"/>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40.</w:t>
      </w:r>
      <w:r w:rsidRPr="00A637FE">
        <w:rPr>
          <w:rFonts w:ascii="Arial" w:eastAsia="Times New Roman" w:hAnsi="Arial" w:cs="Arial"/>
          <w:b/>
          <w:sz w:val="24"/>
          <w:szCs w:val="24"/>
        </w:rPr>
        <w:tab/>
      </w:r>
      <w:r w:rsidR="00E228CC" w:rsidRPr="00A637FE">
        <w:rPr>
          <w:rFonts w:ascii="Arial" w:eastAsia="Times New Roman" w:hAnsi="Arial" w:cs="Arial"/>
          <w:b/>
          <w:sz w:val="24"/>
          <w:szCs w:val="24"/>
        </w:rPr>
        <w:t>Attach any intake or assessment tools that will be used for Program Approach</w:t>
      </w:r>
    </w:p>
    <w:p w:rsidR="00E228CC" w:rsidRPr="00A637FE" w:rsidRDefault="00E228CC" w:rsidP="008A33DC">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41</w:t>
      </w:r>
      <w:r w:rsidR="009866CB" w:rsidRPr="00A637FE">
        <w:rPr>
          <w:rFonts w:ascii="Arial" w:eastAsia="Times New Roman" w:hAnsi="Arial" w:cs="Arial"/>
          <w:b/>
          <w:sz w:val="24"/>
          <w:szCs w:val="24"/>
        </w:rPr>
        <w:t>.</w:t>
      </w:r>
      <w:r w:rsidRPr="00A637FE">
        <w:rPr>
          <w:rFonts w:ascii="Arial" w:eastAsia="Times New Roman" w:hAnsi="Arial" w:cs="Arial"/>
          <w:b/>
          <w:sz w:val="24"/>
          <w:szCs w:val="24"/>
        </w:rPr>
        <w:t xml:space="preserve"> </w:t>
      </w:r>
      <w:r w:rsidR="00853962">
        <w:rPr>
          <w:rFonts w:ascii="Arial" w:eastAsia="Times New Roman" w:hAnsi="Arial" w:cs="Arial"/>
          <w:b/>
          <w:sz w:val="24"/>
          <w:szCs w:val="24"/>
        </w:rPr>
        <w:t xml:space="preserve">  </w:t>
      </w:r>
      <w:r w:rsidRPr="00A637FE">
        <w:rPr>
          <w:rFonts w:ascii="Arial" w:eastAsia="Times New Roman" w:hAnsi="Arial" w:cs="Arial"/>
          <w:b/>
          <w:sz w:val="24"/>
          <w:szCs w:val="24"/>
        </w:rPr>
        <w:t xml:space="preserve">Attach any evaluation tools that will be used to determine the effectiveness of the program services </w:t>
      </w:r>
    </w:p>
    <w:p w:rsidR="00E228CC" w:rsidRPr="00A637FE" w:rsidRDefault="00AC254A" w:rsidP="008A33DC">
      <w:pPr>
        <w:spacing w:after="0" w:line="240" w:lineRule="auto"/>
        <w:rPr>
          <w:rFonts w:ascii="Arial" w:eastAsia="Times New Roman" w:hAnsi="Arial" w:cs="Arial"/>
          <w:b/>
          <w:sz w:val="24"/>
          <w:szCs w:val="24"/>
        </w:rPr>
      </w:pPr>
      <w:r w:rsidRPr="00A637FE">
        <w:rPr>
          <w:rFonts w:ascii="Arial" w:eastAsia="Times New Roman" w:hAnsi="Arial" w:cs="Arial"/>
          <w:b/>
          <w:sz w:val="24"/>
          <w:szCs w:val="24"/>
        </w:rPr>
        <w:fldChar w:fldCharType="begin">
          <w:ffData>
            <w:name w:val="Check3"/>
            <w:enabled/>
            <w:calcOnExit w:val="0"/>
            <w:checkBox>
              <w:sizeAuto/>
              <w:default w:val="0"/>
            </w:checkBox>
          </w:ffData>
        </w:fldChar>
      </w:r>
      <w:r w:rsidRPr="00A637FE">
        <w:rPr>
          <w:rFonts w:ascii="Arial" w:eastAsia="Times New Roman" w:hAnsi="Arial" w:cs="Arial"/>
          <w:b/>
          <w:sz w:val="24"/>
          <w:szCs w:val="24"/>
        </w:rPr>
        <w:instrText xml:space="preserve"> FORMCHECKBOX </w:instrText>
      </w:r>
      <w:r w:rsidRPr="00A637FE">
        <w:rPr>
          <w:rFonts w:ascii="Arial" w:eastAsia="Times New Roman" w:hAnsi="Arial" w:cs="Arial"/>
          <w:b/>
          <w:sz w:val="24"/>
          <w:szCs w:val="24"/>
        </w:rPr>
      </w:r>
      <w:r w:rsidRPr="00A637FE">
        <w:rPr>
          <w:rFonts w:ascii="Arial" w:eastAsia="Times New Roman" w:hAnsi="Arial" w:cs="Arial"/>
          <w:b/>
          <w:sz w:val="24"/>
          <w:szCs w:val="24"/>
        </w:rPr>
        <w:fldChar w:fldCharType="end"/>
      </w:r>
      <w:r w:rsidRPr="00A637FE">
        <w:rPr>
          <w:rFonts w:ascii="Arial" w:eastAsia="Times New Roman" w:hAnsi="Arial" w:cs="Arial"/>
          <w:b/>
          <w:sz w:val="24"/>
          <w:szCs w:val="24"/>
        </w:rPr>
        <w:t xml:space="preserve"> 42. </w:t>
      </w:r>
      <w:r w:rsidR="00853962">
        <w:rPr>
          <w:rFonts w:ascii="Arial" w:eastAsia="Times New Roman" w:hAnsi="Arial" w:cs="Arial"/>
          <w:b/>
          <w:sz w:val="24"/>
          <w:szCs w:val="24"/>
        </w:rPr>
        <w:t xml:space="preserve">  </w:t>
      </w:r>
      <w:r w:rsidRPr="00A637FE">
        <w:rPr>
          <w:rFonts w:ascii="Arial" w:eastAsia="Times New Roman" w:hAnsi="Arial" w:cs="Arial"/>
          <w:b/>
          <w:sz w:val="24"/>
          <w:szCs w:val="24"/>
        </w:rPr>
        <w:t>Citations and references to materials cited, if applicable</w:t>
      </w:r>
    </w:p>
    <w:sectPr w:rsidR="00E228CC" w:rsidRPr="00A637FE" w:rsidSect="00AC254A">
      <w:footerReference w:type="default" r:id="rId16"/>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A9" w:rsidRDefault="004A19A9" w:rsidP="00347D2C">
      <w:pPr>
        <w:spacing w:after="0" w:line="240" w:lineRule="auto"/>
      </w:pPr>
      <w:r>
        <w:separator/>
      </w:r>
    </w:p>
  </w:endnote>
  <w:endnote w:type="continuationSeparator" w:id="0">
    <w:p w:rsidR="004A19A9" w:rsidRDefault="004A19A9" w:rsidP="0034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355846"/>
      <w:docPartObj>
        <w:docPartGallery w:val="Page Numbers (Bottom of Page)"/>
        <w:docPartUnique/>
      </w:docPartObj>
    </w:sdtPr>
    <w:sdtEndPr>
      <w:rPr>
        <w:noProof/>
      </w:rPr>
    </w:sdtEndPr>
    <w:sdtContent>
      <w:p w:rsidR="00A637FE" w:rsidRDefault="00A637FE">
        <w:pPr>
          <w:pStyle w:val="Footer"/>
          <w:jc w:val="center"/>
        </w:pPr>
        <w:r>
          <w:fldChar w:fldCharType="begin"/>
        </w:r>
        <w:r>
          <w:instrText xml:space="preserve"> PAGE   \* MERGEFORMAT </w:instrText>
        </w:r>
        <w:r>
          <w:fldChar w:fldCharType="separate"/>
        </w:r>
        <w:r w:rsidR="00116D25">
          <w:rPr>
            <w:noProof/>
          </w:rPr>
          <w:t>1</w:t>
        </w:r>
        <w:r>
          <w:rPr>
            <w:noProof/>
          </w:rPr>
          <w:fldChar w:fldCharType="end"/>
        </w:r>
      </w:p>
    </w:sdtContent>
  </w:sdt>
  <w:p w:rsidR="00A637FE" w:rsidRDefault="00A63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A9" w:rsidRDefault="004A19A9" w:rsidP="00347D2C">
      <w:pPr>
        <w:spacing w:after="0" w:line="240" w:lineRule="auto"/>
      </w:pPr>
      <w:r>
        <w:separator/>
      </w:r>
    </w:p>
  </w:footnote>
  <w:footnote w:type="continuationSeparator" w:id="0">
    <w:p w:rsidR="004A19A9" w:rsidRDefault="004A19A9" w:rsidP="00347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401E"/>
    <w:multiLevelType w:val="multilevel"/>
    <w:tmpl w:val="0BB6AA8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nsid w:val="1849701F"/>
    <w:multiLevelType w:val="multilevel"/>
    <w:tmpl w:val="49ACD4B2"/>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nsid w:val="18E95EE6"/>
    <w:multiLevelType w:val="multilevel"/>
    <w:tmpl w:val="0BB6AA8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nsid w:val="1A222E8E"/>
    <w:multiLevelType w:val="multilevel"/>
    <w:tmpl w:val="0BB6AA8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nsid w:val="1B845C43"/>
    <w:multiLevelType w:val="multilevel"/>
    <w:tmpl w:val="49ACD4B2"/>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nsid w:val="1D50377C"/>
    <w:multiLevelType w:val="multilevel"/>
    <w:tmpl w:val="0BB6AA8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nsid w:val="32343B69"/>
    <w:multiLevelType w:val="multilevel"/>
    <w:tmpl w:val="0BB6AA8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
    <w:nsid w:val="32AF3353"/>
    <w:multiLevelType w:val="multilevel"/>
    <w:tmpl w:val="0BB6AA8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35391149"/>
    <w:multiLevelType w:val="multilevel"/>
    <w:tmpl w:val="49ACD4B2"/>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nsid w:val="4047314E"/>
    <w:multiLevelType w:val="multilevel"/>
    <w:tmpl w:val="0BB6AA8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415C2092"/>
    <w:multiLevelType w:val="multilevel"/>
    <w:tmpl w:val="49ACD4B2"/>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475B3826"/>
    <w:multiLevelType w:val="multilevel"/>
    <w:tmpl w:val="0BB6AA8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4D48190B"/>
    <w:multiLevelType w:val="multilevel"/>
    <w:tmpl w:val="0BB6AA8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nsid w:val="4F327FA8"/>
    <w:multiLevelType w:val="hybridMultilevel"/>
    <w:tmpl w:val="360CB3C8"/>
    <w:lvl w:ilvl="0" w:tplc="04090019">
      <w:start w:val="1"/>
      <w:numFmt w:val="lowerLetter"/>
      <w:lvlText w:val="%1."/>
      <w:lvlJc w:val="left"/>
      <w:pPr>
        <w:ind w:left="1755" w:hanging="360"/>
      </w:pPr>
    </w:lvl>
    <w:lvl w:ilvl="1" w:tplc="04090019">
      <w:start w:val="1"/>
      <w:numFmt w:val="lowerLetter"/>
      <w:lvlText w:val="%2."/>
      <w:lvlJc w:val="left"/>
      <w:pPr>
        <w:ind w:left="2475" w:hanging="360"/>
      </w:pPr>
    </w:lvl>
    <w:lvl w:ilvl="2" w:tplc="0409001B">
      <w:start w:val="1"/>
      <w:numFmt w:val="lowerRoman"/>
      <w:lvlText w:val="%3."/>
      <w:lvlJc w:val="right"/>
      <w:pPr>
        <w:ind w:left="3195" w:hanging="180"/>
      </w:pPr>
    </w:lvl>
    <w:lvl w:ilvl="3" w:tplc="0409000F">
      <w:start w:val="1"/>
      <w:numFmt w:val="decimal"/>
      <w:lvlText w:val="%4."/>
      <w:lvlJc w:val="left"/>
      <w:pPr>
        <w:ind w:left="3915" w:hanging="360"/>
      </w:pPr>
    </w:lvl>
    <w:lvl w:ilvl="4" w:tplc="04090019">
      <w:start w:val="1"/>
      <w:numFmt w:val="lowerLetter"/>
      <w:lvlText w:val="%5."/>
      <w:lvlJc w:val="left"/>
      <w:pPr>
        <w:ind w:left="4635" w:hanging="360"/>
      </w:pPr>
    </w:lvl>
    <w:lvl w:ilvl="5" w:tplc="0409001B">
      <w:start w:val="1"/>
      <w:numFmt w:val="lowerRoman"/>
      <w:lvlText w:val="%6."/>
      <w:lvlJc w:val="right"/>
      <w:pPr>
        <w:ind w:left="5355" w:hanging="180"/>
      </w:pPr>
    </w:lvl>
    <w:lvl w:ilvl="6" w:tplc="0409000F">
      <w:start w:val="1"/>
      <w:numFmt w:val="decimal"/>
      <w:lvlText w:val="%7."/>
      <w:lvlJc w:val="left"/>
      <w:pPr>
        <w:ind w:left="6075" w:hanging="360"/>
      </w:pPr>
    </w:lvl>
    <w:lvl w:ilvl="7" w:tplc="04090019">
      <w:start w:val="1"/>
      <w:numFmt w:val="lowerLetter"/>
      <w:lvlText w:val="%8."/>
      <w:lvlJc w:val="left"/>
      <w:pPr>
        <w:ind w:left="6795" w:hanging="360"/>
      </w:pPr>
    </w:lvl>
    <w:lvl w:ilvl="8" w:tplc="0409001B">
      <w:start w:val="1"/>
      <w:numFmt w:val="lowerRoman"/>
      <w:lvlText w:val="%9."/>
      <w:lvlJc w:val="right"/>
      <w:pPr>
        <w:ind w:left="7515" w:hanging="180"/>
      </w:pPr>
    </w:lvl>
  </w:abstractNum>
  <w:abstractNum w:abstractNumId="14">
    <w:nsid w:val="59FB36D6"/>
    <w:multiLevelType w:val="multilevel"/>
    <w:tmpl w:val="0BB6AA82"/>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7DF150E5"/>
    <w:multiLevelType w:val="hybridMultilevel"/>
    <w:tmpl w:val="456E00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14"/>
  </w:num>
  <w:num w:numId="7">
    <w:abstractNumId w:val="0"/>
  </w:num>
  <w:num w:numId="8">
    <w:abstractNumId w:val="2"/>
  </w:num>
  <w:num w:numId="9">
    <w:abstractNumId w:val="5"/>
  </w:num>
  <w:num w:numId="10">
    <w:abstractNumId w:val="7"/>
  </w:num>
  <w:num w:numId="11">
    <w:abstractNumId w:val="11"/>
  </w:num>
  <w:num w:numId="12">
    <w:abstractNumId w:val="12"/>
  </w:num>
  <w:num w:numId="13">
    <w:abstractNumId w:val="3"/>
  </w:num>
  <w:num w:numId="14">
    <w:abstractNumId w:val="9"/>
  </w:num>
  <w:num w:numId="15">
    <w:abstractNumId w:val="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D1"/>
    <w:rsid w:val="000276FD"/>
    <w:rsid w:val="00101E1C"/>
    <w:rsid w:val="00116D25"/>
    <w:rsid w:val="001E734D"/>
    <w:rsid w:val="0020175F"/>
    <w:rsid w:val="00347D2C"/>
    <w:rsid w:val="00394007"/>
    <w:rsid w:val="003E4500"/>
    <w:rsid w:val="004A19A9"/>
    <w:rsid w:val="004D52A5"/>
    <w:rsid w:val="00632D1D"/>
    <w:rsid w:val="00643E90"/>
    <w:rsid w:val="006469C8"/>
    <w:rsid w:val="006B019E"/>
    <w:rsid w:val="006F1D47"/>
    <w:rsid w:val="007258EA"/>
    <w:rsid w:val="00853962"/>
    <w:rsid w:val="008A33DC"/>
    <w:rsid w:val="008C5AFA"/>
    <w:rsid w:val="009360F4"/>
    <w:rsid w:val="009866CB"/>
    <w:rsid w:val="009C6699"/>
    <w:rsid w:val="00A17EDD"/>
    <w:rsid w:val="00A637FE"/>
    <w:rsid w:val="00A7105D"/>
    <w:rsid w:val="00AC254A"/>
    <w:rsid w:val="00AE2E42"/>
    <w:rsid w:val="00BC0ADB"/>
    <w:rsid w:val="00BD71B6"/>
    <w:rsid w:val="00C31B01"/>
    <w:rsid w:val="00C91F89"/>
    <w:rsid w:val="00D978D1"/>
    <w:rsid w:val="00E228CC"/>
    <w:rsid w:val="00E53706"/>
    <w:rsid w:val="00F7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ADB"/>
    <w:rPr>
      <w:rFonts w:ascii="Tahoma" w:hAnsi="Tahoma" w:cs="Tahoma"/>
      <w:sz w:val="16"/>
      <w:szCs w:val="16"/>
    </w:rPr>
  </w:style>
  <w:style w:type="paragraph" w:styleId="ListParagraph">
    <w:name w:val="List Paragraph"/>
    <w:basedOn w:val="Normal"/>
    <w:uiPriority w:val="34"/>
    <w:qFormat/>
    <w:rsid w:val="00BC0ADB"/>
    <w:pPr>
      <w:ind w:left="720"/>
      <w:contextualSpacing/>
    </w:pPr>
  </w:style>
  <w:style w:type="character" w:styleId="CommentReference">
    <w:name w:val="annotation reference"/>
    <w:uiPriority w:val="99"/>
    <w:rsid w:val="00C91F89"/>
    <w:rPr>
      <w:sz w:val="16"/>
      <w:szCs w:val="16"/>
    </w:rPr>
  </w:style>
  <w:style w:type="paragraph" w:styleId="CommentText">
    <w:name w:val="annotation text"/>
    <w:basedOn w:val="Normal"/>
    <w:link w:val="CommentTextChar"/>
    <w:rsid w:val="00C91F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91F8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4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D2C"/>
  </w:style>
  <w:style w:type="paragraph" w:styleId="Footer">
    <w:name w:val="footer"/>
    <w:basedOn w:val="Normal"/>
    <w:link w:val="FooterChar"/>
    <w:uiPriority w:val="99"/>
    <w:unhideWhenUsed/>
    <w:rsid w:val="0034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D2C"/>
  </w:style>
  <w:style w:type="paragraph" w:styleId="CommentSubject">
    <w:name w:val="annotation subject"/>
    <w:basedOn w:val="CommentText"/>
    <w:next w:val="CommentText"/>
    <w:link w:val="CommentSubjectChar"/>
    <w:uiPriority w:val="99"/>
    <w:semiHidden/>
    <w:unhideWhenUsed/>
    <w:rsid w:val="004D52A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D52A5"/>
    <w:rPr>
      <w:rFonts w:ascii="Times New Roman" w:eastAsia="Times New Roman" w:hAnsi="Times New Roman" w:cs="Times New Roman"/>
      <w:b/>
      <w:bCs/>
      <w:sz w:val="20"/>
      <w:szCs w:val="20"/>
    </w:rPr>
  </w:style>
  <w:style w:type="character" w:styleId="Hyperlink">
    <w:name w:val="Hyperlink"/>
    <w:rsid w:val="00A17E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ADB"/>
    <w:rPr>
      <w:rFonts w:ascii="Tahoma" w:hAnsi="Tahoma" w:cs="Tahoma"/>
      <w:sz w:val="16"/>
      <w:szCs w:val="16"/>
    </w:rPr>
  </w:style>
  <w:style w:type="paragraph" w:styleId="ListParagraph">
    <w:name w:val="List Paragraph"/>
    <w:basedOn w:val="Normal"/>
    <w:uiPriority w:val="34"/>
    <w:qFormat/>
    <w:rsid w:val="00BC0ADB"/>
    <w:pPr>
      <w:ind w:left="720"/>
      <w:contextualSpacing/>
    </w:pPr>
  </w:style>
  <w:style w:type="character" w:styleId="CommentReference">
    <w:name w:val="annotation reference"/>
    <w:uiPriority w:val="99"/>
    <w:rsid w:val="00C91F89"/>
    <w:rPr>
      <w:sz w:val="16"/>
      <w:szCs w:val="16"/>
    </w:rPr>
  </w:style>
  <w:style w:type="paragraph" w:styleId="CommentText">
    <w:name w:val="annotation text"/>
    <w:basedOn w:val="Normal"/>
    <w:link w:val="CommentTextChar"/>
    <w:rsid w:val="00C91F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91F8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4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D2C"/>
  </w:style>
  <w:style w:type="paragraph" w:styleId="Footer">
    <w:name w:val="footer"/>
    <w:basedOn w:val="Normal"/>
    <w:link w:val="FooterChar"/>
    <w:uiPriority w:val="99"/>
    <w:unhideWhenUsed/>
    <w:rsid w:val="0034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D2C"/>
  </w:style>
  <w:style w:type="paragraph" w:styleId="CommentSubject">
    <w:name w:val="annotation subject"/>
    <w:basedOn w:val="CommentText"/>
    <w:next w:val="CommentText"/>
    <w:link w:val="CommentSubjectChar"/>
    <w:uiPriority w:val="99"/>
    <w:semiHidden/>
    <w:unhideWhenUsed/>
    <w:rsid w:val="004D52A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D52A5"/>
    <w:rPr>
      <w:rFonts w:ascii="Times New Roman" w:eastAsia="Times New Roman" w:hAnsi="Times New Roman" w:cs="Times New Roman"/>
      <w:b/>
      <w:bCs/>
      <w:sz w:val="20"/>
      <w:szCs w:val="20"/>
    </w:rPr>
  </w:style>
  <w:style w:type="character" w:styleId="Hyperlink">
    <w:name w:val="Hyperlink"/>
    <w:rsid w:val="00A17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42316">
      <w:bodyDiv w:val="1"/>
      <w:marLeft w:val="0"/>
      <w:marRight w:val="0"/>
      <w:marTop w:val="0"/>
      <w:marBottom w:val="0"/>
      <w:divBdr>
        <w:top w:val="none" w:sz="0" w:space="0" w:color="auto"/>
        <w:left w:val="none" w:sz="0" w:space="0" w:color="auto"/>
        <w:bottom w:val="none" w:sz="0" w:space="0" w:color="auto"/>
        <w:right w:val="none" w:sz="0" w:space="0" w:color="auto"/>
      </w:divBdr>
    </w:div>
    <w:div w:id="197113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gov/dcf/documents/contract/forms/StandardLanguage.doc" TargetMode="External"/><Relationship Id="rId13" Type="http://schemas.openxmlformats.org/officeDocument/2006/relationships/hyperlink" Target="http://www.njconsumeraffairs.gov/charity/charfrm.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1.state.nj.us/TYTR_COARS/JSP/page1.j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j.gov/dcf/providers/contracting/forms/HIPAA.doc" TargetMode="External"/><Relationship Id="rId5" Type="http://schemas.openxmlformats.org/officeDocument/2006/relationships/webSettings" Target="webSettings.xml"/><Relationship Id="rId15" Type="http://schemas.openxmlformats.org/officeDocument/2006/relationships/hyperlink" Target="http://www.state.nj.us/dcf/providers/notices/Cert.Debarment.pdf" TargetMode="External"/><Relationship Id="rId10" Type="http://schemas.openxmlformats.org/officeDocument/2006/relationships/hyperlink" Target="https://www.sam.gov/portal/public/SAM/" TargetMode="External"/><Relationship Id="rId4" Type="http://schemas.openxmlformats.org/officeDocument/2006/relationships/settings" Target="settings.xml"/><Relationship Id="rId9" Type="http://schemas.openxmlformats.org/officeDocument/2006/relationships/hyperlink" Target="http://www.dnb.com" TargetMode="External"/><Relationship Id="rId14" Type="http://schemas.openxmlformats.org/officeDocument/2006/relationships/hyperlink" Target="http://www.state.nj.us/treasury/omb/forms/pdf/W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LaBadie</dc:creator>
  <cp:lastModifiedBy>Juan Serrano</cp:lastModifiedBy>
  <cp:revision>2</cp:revision>
  <cp:lastPrinted>2016-01-27T20:45:00Z</cp:lastPrinted>
  <dcterms:created xsi:type="dcterms:W3CDTF">2016-02-01T20:36:00Z</dcterms:created>
  <dcterms:modified xsi:type="dcterms:W3CDTF">2016-02-01T20:36:00Z</dcterms:modified>
</cp:coreProperties>
</file>