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DD1" w:rsidRPr="00AA5B0B" w:rsidRDefault="005A564E" w:rsidP="005A3DCB">
      <w:pPr>
        <w:ind w:left="1440" w:hanging="1440"/>
        <w:jc w:val="center"/>
        <w:rPr>
          <w:rFonts w:ascii="Times New Roman" w:hAnsi="Times New Roman"/>
          <w:sz w:val="22"/>
          <w:szCs w:val="22"/>
        </w:rPr>
      </w:pPr>
      <w:r>
        <w:rPr>
          <w:rFonts w:ascii="Times New Roman" w:hAnsi="Times New Roman"/>
          <w:noProof/>
          <w:sz w:val="22"/>
          <w:szCs w:val="22"/>
        </w:rPr>
        <w:drawing>
          <wp:anchor distT="0" distB="0" distL="114300" distR="114300" simplePos="0" relativeHeight="251660288" behindDoc="0" locked="0" layoutInCell="1" allowOverlap="1">
            <wp:simplePos x="0" y="0"/>
            <wp:positionH relativeFrom="column">
              <wp:posOffset>-344805</wp:posOffset>
            </wp:positionH>
            <wp:positionV relativeFrom="paragraph">
              <wp:posOffset>-430530</wp:posOffset>
            </wp:positionV>
            <wp:extent cx="7162800" cy="2521495"/>
            <wp:effectExtent l="19050" t="0" r="0" b="0"/>
            <wp:wrapNone/>
            <wp:docPr id="4" name="Picture 4" descr="topCe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Cerf"/>
                    <pic:cNvPicPr>
                      <a:picLocks noChangeAspect="1" noChangeArrowheads="1"/>
                    </pic:cNvPicPr>
                  </pic:nvPicPr>
                  <pic:blipFill>
                    <a:blip r:embed="rId8" cstate="print"/>
                    <a:srcRect/>
                    <a:stretch>
                      <a:fillRect/>
                    </a:stretch>
                  </pic:blipFill>
                  <pic:spPr bwMode="auto">
                    <a:xfrm>
                      <a:off x="0" y="0"/>
                      <a:ext cx="7162800" cy="2521495"/>
                    </a:xfrm>
                    <a:prstGeom prst="rect">
                      <a:avLst/>
                    </a:prstGeom>
                    <a:noFill/>
                  </pic:spPr>
                </pic:pic>
              </a:graphicData>
            </a:graphic>
          </wp:anchor>
        </w:drawing>
      </w:r>
    </w:p>
    <w:p w:rsidR="00005EA9" w:rsidRPr="00AA5B0B" w:rsidRDefault="00005EA9" w:rsidP="005A3DCB">
      <w:pPr>
        <w:ind w:left="1440" w:hanging="1440"/>
        <w:jc w:val="center"/>
        <w:rPr>
          <w:rFonts w:ascii="Times New Roman" w:hAnsi="Times New Roman"/>
          <w:sz w:val="22"/>
          <w:szCs w:val="22"/>
        </w:rPr>
      </w:pPr>
    </w:p>
    <w:p w:rsidR="00005EA9" w:rsidRPr="00AA5B0B" w:rsidRDefault="00005EA9" w:rsidP="005A3DCB">
      <w:pPr>
        <w:ind w:left="1440" w:hanging="1440"/>
        <w:jc w:val="center"/>
        <w:rPr>
          <w:rFonts w:ascii="Times New Roman" w:hAnsi="Times New Roman"/>
          <w:sz w:val="22"/>
          <w:szCs w:val="22"/>
        </w:rPr>
      </w:pPr>
    </w:p>
    <w:p w:rsidR="00005EA9" w:rsidRPr="00AA5B0B" w:rsidRDefault="00005EA9" w:rsidP="005A3DCB">
      <w:pPr>
        <w:ind w:left="1440" w:hanging="1440"/>
        <w:jc w:val="center"/>
        <w:rPr>
          <w:rFonts w:ascii="Times New Roman" w:hAnsi="Times New Roman"/>
          <w:sz w:val="22"/>
          <w:szCs w:val="22"/>
        </w:rPr>
      </w:pPr>
    </w:p>
    <w:p w:rsidR="00005EA9" w:rsidRPr="00AA5B0B" w:rsidRDefault="00005EA9" w:rsidP="005A3DCB">
      <w:pPr>
        <w:ind w:left="1440" w:hanging="1440"/>
        <w:jc w:val="center"/>
        <w:rPr>
          <w:rFonts w:ascii="Times New Roman" w:hAnsi="Times New Roman"/>
          <w:sz w:val="22"/>
          <w:szCs w:val="22"/>
        </w:rPr>
      </w:pPr>
    </w:p>
    <w:p w:rsidR="00005EA9" w:rsidRDefault="00005EA9" w:rsidP="005A3DCB">
      <w:pPr>
        <w:ind w:left="1440" w:hanging="1440"/>
        <w:jc w:val="center"/>
        <w:rPr>
          <w:rFonts w:ascii="Times New Roman" w:hAnsi="Times New Roman"/>
          <w:sz w:val="22"/>
          <w:szCs w:val="22"/>
        </w:rPr>
      </w:pPr>
    </w:p>
    <w:p w:rsidR="005A564E" w:rsidRDefault="005A564E" w:rsidP="005A3DCB">
      <w:pPr>
        <w:ind w:left="1440" w:hanging="1440"/>
        <w:jc w:val="center"/>
        <w:rPr>
          <w:rFonts w:ascii="Times New Roman" w:hAnsi="Times New Roman"/>
          <w:sz w:val="22"/>
          <w:szCs w:val="22"/>
        </w:rPr>
      </w:pPr>
    </w:p>
    <w:p w:rsidR="005A564E" w:rsidRPr="00AA5B0B" w:rsidRDefault="005A564E" w:rsidP="005A3DCB">
      <w:pPr>
        <w:ind w:left="1440" w:hanging="1440"/>
        <w:jc w:val="center"/>
        <w:rPr>
          <w:rFonts w:ascii="Times New Roman" w:hAnsi="Times New Roman"/>
          <w:sz w:val="22"/>
          <w:szCs w:val="22"/>
        </w:rPr>
      </w:pPr>
    </w:p>
    <w:p w:rsidR="00AA5B0B" w:rsidRPr="00AA5B0B" w:rsidRDefault="00AA5B0B" w:rsidP="00EB141E">
      <w:pPr>
        <w:rPr>
          <w:rFonts w:ascii="Times New Roman" w:hAnsi="Times New Roman"/>
          <w:sz w:val="22"/>
          <w:szCs w:val="22"/>
        </w:rPr>
      </w:pPr>
    </w:p>
    <w:p w:rsidR="005A564E" w:rsidRDefault="005A564E" w:rsidP="00EB141E">
      <w:pPr>
        <w:rPr>
          <w:rFonts w:ascii="Times New Roman" w:hAnsi="Times New Roman"/>
          <w:sz w:val="22"/>
          <w:szCs w:val="22"/>
        </w:rPr>
      </w:pPr>
    </w:p>
    <w:p w:rsidR="005A564E" w:rsidRDefault="005A564E" w:rsidP="00EB141E">
      <w:pPr>
        <w:rPr>
          <w:rFonts w:ascii="Times New Roman" w:hAnsi="Times New Roman"/>
          <w:sz w:val="22"/>
          <w:szCs w:val="22"/>
        </w:rPr>
      </w:pPr>
    </w:p>
    <w:p w:rsidR="005A564E" w:rsidRDefault="005A564E" w:rsidP="00EB141E">
      <w:pPr>
        <w:rPr>
          <w:rFonts w:ascii="Times New Roman" w:hAnsi="Times New Roman"/>
          <w:sz w:val="22"/>
          <w:szCs w:val="22"/>
        </w:rPr>
      </w:pPr>
    </w:p>
    <w:p w:rsidR="005A564E" w:rsidRDefault="005A564E" w:rsidP="00EB141E">
      <w:pPr>
        <w:rPr>
          <w:rFonts w:ascii="Times New Roman" w:hAnsi="Times New Roman"/>
          <w:sz w:val="22"/>
          <w:szCs w:val="22"/>
        </w:rPr>
      </w:pPr>
    </w:p>
    <w:p w:rsidR="005A3DCB" w:rsidRPr="00AA5B0B" w:rsidRDefault="00005EA9" w:rsidP="00EB141E">
      <w:pPr>
        <w:rPr>
          <w:rFonts w:ascii="Times New Roman" w:hAnsi="Times New Roman"/>
          <w:sz w:val="22"/>
          <w:szCs w:val="22"/>
        </w:rPr>
      </w:pPr>
      <w:r w:rsidRPr="00AA5B0B">
        <w:rPr>
          <w:rFonts w:ascii="Times New Roman" w:hAnsi="Times New Roman"/>
          <w:sz w:val="22"/>
          <w:szCs w:val="22"/>
        </w:rPr>
        <w:t xml:space="preserve">September </w:t>
      </w:r>
      <w:r w:rsidR="009A6F14" w:rsidRPr="00AA5B0B">
        <w:rPr>
          <w:rFonts w:ascii="Times New Roman" w:hAnsi="Times New Roman"/>
          <w:sz w:val="22"/>
          <w:szCs w:val="22"/>
        </w:rPr>
        <w:t>20</w:t>
      </w:r>
      <w:r w:rsidRPr="00AA5B0B">
        <w:rPr>
          <w:rFonts w:ascii="Times New Roman" w:hAnsi="Times New Roman"/>
          <w:sz w:val="22"/>
          <w:szCs w:val="22"/>
        </w:rPr>
        <w:t>, 2011</w:t>
      </w:r>
    </w:p>
    <w:p w:rsidR="00005EA9" w:rsidRPr="00AA5B0B" w:rsidRDefault="00005EA9" w:rsidP="00EB141E">
      <w:pPr>
        <w:ind w:left="1440" w:right="-180" w:hanging="1440"/>
        <w:jc w:val="center"/>
        <w:rPr>
          <w:rFonts w:ascii="Times New Roman" w:hAnsi="Times New Roman"/>
          <w:sz w:val="22"/>
          <w:szCs w:val="22"/>
        </w:rPr>
      </w:pPr>
    </w:p>
    <w:p w:rsidR="005A564E" w:rsidRDefault="005A564E" w:rsidP="005A3DCB">
      <w:pPr>
        <w:ind w:left="1440" w:hanging="1440"/>
        <w:rPr>
          <w:rFonts w:ascii="Times New Roman" w:hAnsi="Times New Roman"/>
          <w:sz w:val="22"/>
          <w:szCs w:val="22"/>
        </w:rPr>
      </w:pPr>
    </w:p>
    <w:p w:rsidR="005A3DCB" w:rsidRPr="00AA5B0B" w:rsidRDefault="005A3DCB" w:rsidP="005A3DCB">
      <w:pPr>
        <w:ind w:left="1440" w:hanging="1440"/>
        <w:rPr>
          <w:rFonts w:ascii="Times New Roman" w:hAnsi="Times New Roman"/>
          <w:sz w:val="22"/>
          <w:szCs w:val="22"/>
        </w:rPr>
      </w:pPr>
      <w:r w:rsidRPr="00AA5B0B">
        <w:rPr>
          <w:rFonts w:ascii="Times New Roman" w:hAnsi="Times New Roman"/>
          <w:sz w:val="22"/>
          <w:szCs w:val="22"/>
        </w:rPr>
        <w:t xml:space="preserve">TO:  </w:t>
      </w:r>
      <w:r w:rsidRPr="00AA5B0B">
        <w:rPr>
          <w:rFonts w:ascii="Times New Roman" w:hAnsi="Times New Roman"/>
          <w:sz w:val="22"/>
          <w:szCs w:val="22"/>
        </w:rPr>
        <w:tab/>
        <w:t xml:space="preserve">Chief School Administrators of </w:t>
      </w:r>
      <w:r w:rsidR="00361DD1" w:rsidRPr="00AA5B0B">
        <w:rPr>
          <w:rFonts w:ascii="Times New Roman" w:hAnsi="Times New Roman"/>
          <w:sz w:val="22"/>
          <w:szCs w:val="22"/>
        </w:rPr>
        <w:t xml:space="preserve">School </w:t>
      </w:r>
      <w:r w:rsidRPr="00AA5B0B">
        <w:rPr>
          <w:rFonts w:ascii="Times New Roman" w:hAnsi="Times New Roman"/>
          <w:sz w:val="22"/>
          <w:szCs w:val="22"/>
        </w:rPr>
        <w:t>Districts Receiving Preschool Education Aid</w:t>
      </w:r>
    </w:p>
    <w:p w:rsidR="005A3DCB" w:rsidRPr="00AA5B0B" w:rsidRDefault="004A5429" w:rsidP="005A3DCB">
      <w:pPr>
        <w:ind w:left="1440" w:hanging="1440"/>
        <w:rPr>
          <w:rFonts w:ascii="Times New Roman" w:hAnsi="Times New Roman"/>
          <w:sz w:val="22"/>
          <w:szCs w:val="22"/>
        </w:rPr>
      </w:pPr>
      <w:r>
        <w:rPr>
          <w:rFonts w:ascii="Times New Roman" w:hAnsi="Times New Roman"/>
          <w:noProof/>
          <w:sz w:val="22"/>
          <w:szCs w:val="22"/>
        </w:rPr>
        <w:drawing>
          <wp:anchor distT="0" distB="0" distL="114300" distR="114300" simplePos="0" relativeHeight="251661312" behindDoc="1" locked="0" layoutInCell="1" allowOverlap="1">
            <wp:simplePos x="0" y="0"/>
            <wp:positionH relativeFrom="column">
              <wp:posOffset>3970020</wp:posOffset>
            </wp:positionH>
            <wp:positionV relativeFrom="paragraph">
              <wp:posOffset>635</wp:posOffset>
            </wp:positionV>
            <wp:extent cx="1609725" cy="266700"/>
            <wp:effectExtent l="19050" t="0" r="9525" b="0"/>
            <wp:wrapNone/>
            <wp:docPr id="5" name="Picture 2" descr="wolock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ock signature.jpg"/>
                    <pic:cNvPicPr/>
                  </pic:nvPicPr>
                  <pic:blipFill>
                    <a:blip r:embed="rId9" cstate="print"/>
                    <a:stretch>
                      <a:fillRect/>
                    </a:stretch>
                  </pic:blipFill>
                  <pic:spPr>
                    <a:xfrm>
                      <a:off x="0" y="0"/>
                      <a:ext cx="1609725" cy="266700"/>
                    </a:xfrm>
                    <a:prstGeom prst="rect">
                      <a:avLst/>
                    </a:prstGeom>
                  </pic:spPr>
                </pic:pic>
              </a:graphicData>
            </a:graphic>
          </wp:anchor>
        </w:drawing>
      </w:r>
      <w:r w:rsidR="005A3DCB" w:rsidRPr="00AA5B0B">
        <w:rPr>
          <w:rFonts w:ascii="Times New Roman" w:hAnsi="Times New Roman"/>
          <w:sz w:val="22"/>
          <w:szCs w:val="22"/>
        </w:rPr>
        <w:tab/>
      </w:r>
    </w:p>
    <w:p w:rsidR="005A3DCB" w:rsidRPr="00AA5B0B" w:rsidRDefault="00EB141E" w:rsidP="00EB141E">
      <w:pPr>
        <w:rPr>
          <w:rFonts w:ascii="Times New Roman" w:hAnsi="Times New Roman"/>
          <w:sz w:val="22"/>
          <w:szCs w:val="22"/>
        </w:rPr>
      </w:pPr>
      <w:r w:rsidRPr="00AA5B0B">
        <w:rPr>
          <w:rFonts w:ascii="Times New Roman" w:hAnsi="Times New Roman"/>
          <w:sz w:val="22"/>
          <w:szCs w:val="22"/>
        </w:rPr>
        <w:t>FROM:</w:t>
      </w:r>
      <w:r w:rsidRPr="00AA5B0B">
        <w:rPr>
          <w:rFonts w:ascii="Times New Roman" w:hAnsi="Times New Roman"/>
          <w:sz w:val="22"/>
          <w:szCs w:val="22"/>
        </w:rPr>
        <w:tab/>
      </w:r>
      <w:r w:rsidR="00AA5B0B">
        <w:rPr>
          <w:rFonts w:ascii="Times New Roman" w:hAnsi="Times New Roman"/>
          <w:sz w:val="22"/>
          <w:szCs w:val="22"/>
        </w:rPr>
        <w:tab/>
      </w:r>
      <w:r w:rsidRPr="00AA5B0B">
        <w:rPr>
          <w:rFonts w:ascii="Times New Roman" w:hAnsi="Times New Roman"/>
          <w:sz w:val="22"/>
          <w:szCs w:val="22"/>
        </w:rPr>
        <w:t xml:space="preserve">Ellen Wolock, </w:t>
      </w:r>
      <w:r w:rsidR="005A3DCB" w:rsidRPr="00AA5B0B">
        <w:rPr>
          <w:rFonts w:ascii="Times New Roman" w:hAnsi="Times New Roman"/>
          <w:sz w:val="22"/>
          <w:szCs w:val="22"/>
        </w:rPr>
        <w:t>Director</w:t>
      </w:r>
      <w:r w:rsidRPr="00AA5B0B">
        <w:rPr>
          <w:rFonts w:ascii="Times New Roman" w:hAnsi="Times New Roman"/>
          <w:sz w:val="22"/>
          <w:szCs w:val="22"/>
        </w:rPr>
        <w:t>/</w:t>
      </w:r>
      <w:r w:rsidR="005A3DCB" w:rsidRPr="00AA5B0B">
        <w:rPr>
          <w:rFonts w:ascii="Times New Roman" w:hAnsi="Times New Roman"/>
          <w:sz w:val="22"/>
          <w:szCs w:val="22"/>
        </w:rPr>
        <w:t>Office of Preschool Education</w:t>
      </w:r>
    </w:p>
    <w:p w:rsidR="005A3DCB" w:rsidRPr="00AA5B0B" w:rsidRDefault="005A3DCB" w:rsidP="005A3DCB">
      <w:pPr>
        <w:rPr>
          <w:rFonts w:ascii="Times New Roman" w:hAnsi="Times New Roman"/>
          <w:sz w:val="22"/>
          <w:szCs w:val="22"/>
        </w:rPr>
      </w:pPr>
      <w:r w:rsidRPr="00AA5B0B">
        <w:rPr>
          <w:rFonts w:ascii="Times New Roman" w:hAnsi="Times New Roman"/>
          <w:sz w:val="22"/>
          <w:szCs w:val="22"/>
        </w:rPr>
        <w:tab/>
      </w:r>
      <w:r w:rsidRPr="00AA5B0B">
        <w:rPr>
          <w:rFonts w:ascii="Times New Roman" w:hAnsi="Times New Roman"/>
          <w:sz w:val="22"/>
          <w:szCs w:val="22"/>
        </w:rPr>
        <w:tab/>
        <w:t>Division of Early Childhood Education</w:t>
      </w:r>
    </w:p>
    <w:p w:rsidR="005A3DCB" w:rsidRPr="00AA5B0B" w:rsidRDefault="005A3DCB" w:rsidP="005A3DCB">
      <w:pPr>
        <w:rPr>
          <w:sz w:val="22"/>
          <w:szCs w:val="22"/>
        </w:rPr>
      </w:pPr>
      <w:r w:rsidRPr="00AA5B0B">
        <w:rPr>
          <w:rFonts w:ascii="Times New Roman" w:hAnsi="Times New Roman"/>
          <w:sz w:val="22"/>
          <w:szCs w:val="22"/>
        </w:rPr>
        <w:tab/>
      </w:r>
      <w:r w:rsidRPr="00AA5B0B">
        <w:rPr>
          <w:rFonts w:ascii="Times New Roman" w:hAnsi="Times New Roman"/>
          <w:sz w:val="22"/>
          <w:szCs w:val="22"/>
        </w:rPr>
        <w:tab/>
      </w:r>
      <w:r w:rsidR="00525616" w:rsidRPr="00AA5B0B">
        <w:rPr>
          <w:sz w:val="22"/>
          <w:szCs w:val="22"/>
        </w:rPr>
        <w:t>Patricia C. Scott, Acting Director</w:t>
      </w:r>
      <w:r w:rsidR="005A564E" w:rsidRPr="005A564E">
        <w:rPr>
          <w:noProof/>
          <w:sz w:val="22"/>
          <w:szCs w:val="22"/>
        </w:rPr>
        <w:drawing>
          <wp:inline distT="0" distB="0" distL="0" distR="0">
            <wp:extent cx="2009775" cy="36195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009775" cy="361950"/>
                    </a:xfrm>
                    <a:prstGeom prst="rect">
                      <a:avLst/>
                    </a:prstGeom>
                    <a:noFill/>
                    <a:ln w="9525">
                      <a:noFill/>
                      <a:miter lim="800000"/>
                      <a:headEnd/>
                      <a:tailEnd/>
                    </a:ln>
                  </pic:spPr>
                </pic:pic>
              </a:graphicData>
            </a:graphic>
          </wp:inline>
        </w:drawing>
      </w:r>
    </w:p>
    <w:p w:rsidR="005A3DCB" w:rsidRPr="00AA5B0B" w:rsidRDefault="00525616" w:rsidP="005A3DCB">
      <w:pPr>
        <w:ind w:left="720" w:firstLine="720"/>
        <w:rPr>
          <w:rFonts w:ascii="Times New Roman" w:hAnsi="Times New Roman"/>
          <w:sz w:val="22"/>
          <w:szCs w:val="22"/>
        </w:rPr>
      </w:pPr>
      <w:r w:rsidRPr="00AA5B0B">
        <w:rPr>
          <w:sz w:val="22"/>
          <w:szCs w:val="22"/>
        </w:rPr>
        <w:t>Fiscal Policy and Planning</w:t>
      </w:r>
      <w:r w:rsidR="00EB141E" w:rsidRPr="00AA5B0B">
        <w:rPr>
          <w:sz w:val="22"/>
          <w:szCs w:val="22"/>
        </w:rPr>
        <w:t>/</w:t>
      </w:r>
      <w:r w:rsidR="005A3DCB" w:rsidRPr="00AA5B0B">
        <w:rPr>
          <w:rFonts w:ascii="Times New Roman" w:hAnsi="Times New Roman"/>
          <w:sz w:val="22"/>
          <w:szCs w:val="22"/>
        </w:rPr>
        <w:t xml:space="preserve">Office of School </w:t>
      </w:r>
      <w:r w:rsidR="00AE1534" w:rsidRPr="00AA5B0B">
        <w:rPr>
          <w:rFonts w:ascii="Times New Roman" w:hAnsi="Times New Roman"/>
          <w:sz w:val="22"/>
          <w:szCs w:val="22"/>
        </w:rPr>
        <w:t>Finance</w:t>
      </w:r>
    </w:p>
    <w:p w:rsidR="005A3DCB" w:rsidRPr="00AA5B0B" w:rsidRDefault="005A3DCB" w:rsidP="005A3DCB">
      <w:pPr>
        <w:ind w:left="720" w:firstLine="720"/>
        <w:rPr>
          <w:rFonts w:ascii="Times New Roman" w:hAnsi="Times New Roman"/>
          <w:sz w:val="22"/>
          <w:szCs w:val="22"/>
        </w:rPr>
      </w:pPr>
      <w:r w:rsidRPr="00AA5B0B">
        <w:rPr>
          <w:rFonts w:ascii="Times New Roman" w:hAnsi="Times New Roman"/>
          <w:sz w:val="22"/>
          <w:szCs w:val="22"/>
        </w:rPr>
        <w:t xml:space="preserve">Division of </w:t>
      </w:r>
      <w:r w:rsidR="00525616" w:rsidRPr="00AA5B0B">
        <w:rPr>
          <w:rFonts w:ascii="Times New Roman" w:hAnsi="Times New Roman"/>
          <w:sz w:val="22"/>
          <w:szCs w:val="22"/>
        </w:rPr>
        <w:t xml:space="preserve">Administration and </w:t>
      </w:r>
      <w:r w:rsidRPr="00AA5B0B">
        <w:rPr>
          <w:rFonts w:ascii="Times New Roman" w:hAnsi="Times New Roman"/>
          <w:sz w:val="22"/>
          <w:szCs w:val="22"/>
        </w:rPr>
        <w:t>Finance</w:t>
      </w:r>
    </w:p>
    <w:p w:rsidR="005A3DCB" w:rsidRPr="00AA5B0B" w:rsidRDefault="005A3DCB" w:rsidP="005A3DCB">
      <w:pPr>
        <w:rPr>
          <w:rFonts w:ascii="Times New Roman" w:hAnsi="Times New Roman"/>
          <w:sz w:val="22"/>
          <w:szCs w:val="22"/>
        </w:rPr>
      </w:pPr>
    </w:p>
    <w:p w:rsidR="005A3DCB" w:rsidRPr="00AA5B0B" w:rsidRDefault="005A3DCB" w:rsidP="005A3DCB">
      <w:pPr>
        <w:ind w:left="1440" w:hanging="1440"/>
        <w:rPr>
          <w:rFonts w:ascii="Times New Roman" w:hAnsi="Times New Roman"/>
          <w:sz w:val="22"/>
          <w:szCs w:val="22"/>
        </w:rPr>
      </w:pPr>
      <w:r w:rsidRPr="00AA5B0B">
        <w:rPr>
          <w:rFonts w:ascii="Times New Roman" w:hAnsi="Times New Roman"/>
          <w:sz w:val="22"/>
          <w:szCs w:val="22"/>
        </w:rPr>
        <w:t xml:space="preserve">RE: </w:t>
      </w:r>
      <w:r w:rsidRPr="00AA5B0B">
        <w:rPr>
          <w:rFonts w:ascii="Times New Roman" w:hAnsi="Times New Roman"/>
          <w:sz w:val="22"/>
          <w:szCs w:val="22"/>
        </w:rPr>
        <w:tab/>
      </w:r>
      <w:r w:rsidR="005D555E" w:rsidRPr="00AA5B0B">
        <w:rPr>
          <w:rFonts w:ascii="Times New Roman" w:hAnsi="Times New Roman"/>
          <w:sz w:val="22"/>
          <w:szCs w:val="22"/>
        </w:rPr>
        <w:t xml:space="preserve">Funding and </w:t>
      </w:r>
      <w:r w:rsidRPr="00AA5B0B">
        <w:rPr>
          <w:rFonts w:ascii="Times New Roman" w:hAnsi="Times New Roman"/>
          <w:sz w:val="22"/>
          <w:szCs w:val="22"/>
        </w:rPr>
        <w:t>Accounting for Preschool Program Costs for Children with Disabilities and Preschool General Education Children</w:t>
      </w:r>
    </w:p>
    <w:p w:rsidR="005A3DCB" w:rsidRPr="00AA5B0B" w:rsidRDefault="005A3DCB" w:rsidP="005A3DCB">
      <w:pPr>
        <w:rPr>
          <w:rFonts w:ascii="Times New Roman" w:hAnsi="Times New Roman"/>
          <w:sz w:val="22"/>
          <w:szCs w:val="22"/>
        </w:rPr>
      </w:pPr>
    </w:p>
    <w:p w:rsidR="005A3DCB" w:rsidRPr="00AA5B0B" w:rsidRDefault="005A3DCB" w:rsidP="005A3DCB">
      <w:pPr>
        <w:jc w:val="both"/>
        <w:rPr>
          <w:rFonts w:ascii="Times New Roman" w:hAnsi="Times New Roman"/>
          <w:sz w:val="22"/>
          <w:szCs w:val="22"/>
        </w:rPr>
      </w:pPr>
      <w:r w:rsidRPr="00AA5B0B">
        <w:rPr>
          <w:rFonts w:ascii="Times New Roman" w:hAnsi="Times New Roman"/>
          <w:sz w:val="22"/>
          <w:szCs w:val="22"/>
        </w:rPr>
        <w:t>The Division of Early Childhood Education, Office of Preschool Education, and the Division of Administration and Finance, Office of School Finance</w:t>
      </w:r>
      <w:r w:rsidR="00EB141E" w:rsidRPr="00AA5B0B">
        <w:rPr>
          <w:rFonts w:ascii="Times New Roman" w:hAnsi="Times New Roman"/>
          <w:sz w:val="22"/>
          <w:szCs w:val="22"/>
        </w:rPr>
        <w:t>/</w:t>
      </w:r>
      <w:r w:rsidRPr="00AA5B0B">
        <w:rPr>
          <w:rFonts w:ascii="Times New Roman" w:hAnsi="Times New Roman"/>
          <w:sz w:val="22"/>
          <w:szCs w:val="22"/>
        </w:rPr>
        <w:t>Fiscal Policy and Planning are writing this memorandum to reiterate how funding for preschool disabled students is calculated and to clarify the budgeting and accounting guidelines for preschool program costs associated with children with disabilities and the preschool program costs for general education children.</w:t>
      </w:r>
    </w:p>
    <w:p w:rsidR="005A3DCB" w:rsidRPr="00AA5B0B" w:rsidRDefault="005A3DCB" w:rsidP="005A3DCB">
      <w:pPr>
        <w:jc w:val="both"/>
        <w:rPr>
          <w:rFonts w:ascii="Times New Roman" w:hAnsi="Times New Roman"/>
          <w:sz w:val="22"/>
          <w:szCs w:val="22"/>
        </w:rPr>
      </w:pPr>
    </w:p>
    <w:p w:rsidR="005A3DCB" w:rsidRPr="00AA5B0B" w:rsidRDefault="005A3DCB" w:rsidP="005A3DCB">
      <w:pPr>
        <w:jc w:val="both"/>
        <w:rPr>
          <w:rFonts w:ascii="Times New Roman" w:hAnsi="Times New Roman"/>
          <w:b/>
          <w:sz w:val="22"/>
          <w:szCs w:val="22"/>
          <w:u w:val="single"/>
        </w:rPr>
      </w:pPr>
      <w:r w:rsidRPr="00AA5B0B">
        <w:rPr>
          <w:rFonts w:ascii="Times New Roman" w:hAnsi="Times New Roman"/>
          <w:b/>
          <w:sz w:val="22"/>
          <w:szCs w:val="22"/>
          <w:u w:val="single"/>
        </w:rPr>
        <w:t xml:space="preserve">Funding for Preschool Disabled </w:t>
      </w:r>
      <w:r w:rsidR="007A1FE9" w:rsidRPr="00AA5B0B">
        <w:rPr>
          <w:rFonts w:ascii="Times New Roman" w:hAnsi="Times New Roman"/>
          <w:b/>
          <w:sz w:val="22"/>
          <w:szCs w:val="22"/>
          <w:u w:val="single"/>
        </w:rPr>
        <w:t>S</w:t>
      </w:r>
      <w:r w:rsidRPr="00AA5B0B">
        <w:rPr>
          <w:rFonts w:ascii="Times New Roman" w:hAnsi="Times New Roman"/>
          <w:b/>
          <w:sz w:val="22"/>
          <w:szCs w:val="22"/>
          <w:u w:val="single"/>
        </w:rPr>
        <w:t>tudents</w:t>
      </w:r>
    </w:p>
    <w:p w:rsidR="005A3DCB" w:rsidRPr="00AA5B0B" w:rsidRDefault="005A3DCB" w:rsidP="005A3DCB">
      <w:pPr>
        <w:jc w:val="both"/>
        <w:rPr>
          <w:rFonts w:ascii="Times New Roman" w:hAnsi="Times New Roman"/>
          <w:sz w:val="22"/>
          <w:szCs w:val="22"/>
        </w:rPr>
      </w:pPr>
      <w:r w:rsidRPr="00AA5B0B">
        <w:rPr>
          <w:rFonts w:ascii="Times New Roman" w:hAnsi="Times New Roman"/>
          <w:sz w:val="22"/>
          <w:szCs w:val="22"/>
        </w:rPr>
        <w:t>Funding for preschool students with disabilities is calculated separately from the Preschool Education Aid (PEA) calculation for general education preschool</w:t>
      </w:r>
      <w:r w:rsidR="00F0784A" w:rsidRPr="00AA5B0B">
        <w:rPr>
          <w:rFonts w:ascii="Times New Roman" w:hAnsi="Times New Roman"/>
          <w:sz w:val="22"/>
          <w:szCs w:val="22"/>
        </w:rPr>
        <w:t xml:space="preserve"> students</w:t>
      </w:r>
      <w:r w:rsidRPr="00AA5B0B">
        <w:rPr>
          <w:rFonts w:ascii="Times New Roman" w:hAnsi="Times New Roman"/>
          <w:sz w:val="22"/>
          <w:szCs w:val="22"/>
        </w:rPr>
        <w:t xml:space="preserve">.  All preschool students with disabilities, regardless of whether they are in general education </w:t>
      </w:r>
      <w:r w:rsidR="00247AF6" w:rsidRPr="00AA5B0B">
        <w:rPr>
          <w:rFonts w:ascii="Times New Roman" w:hAnsi="Times New Roman"/>
          <w:sz w:val="22"/>
          <w:szCs w:val="22"/>
        </w:rPr>
        <w:t xml:space="preserve">classrooms </w:t>
      </w:r>
      <w:r w:rsidRPr="00AA5B0B">
        <w:rPr>
          <w:rFonts w:ascii="Times New Roman" w:hAnsi="Times New Roman"/>
          <w:sz w:val="22"/>
          <w:szCs w:val="22"/>
        </w:rPr>
        <w:t>or self-contained settings, are included in</w:t>
      </w:r>
      <w:r w:rsidR="00F0784A" w:rsidRPr="00AA5B0B">
        <w:rPr>
          <w:rFonts w:ascii="Times New Roman" w:hAnsi="Times New Roman"/>
          <w:sz w:val="22"/>
          <w:szCs w:val="22"/>
        </w:rPr>
        <w:t xml:space="preserve"> resident enrollment</w:t>
      </w:r>
      <w:r w:rsidRPr="00AA5B0B">
        <w:rPr>
          <w:rFonts w:ascii="Times New Roman" w:hAnsi="Times New Roman"/>
          <w:sz w:val="22"/>
          <w:szCs w:val="22"/>
        </w:rPr>
        <w:t xml:space="preserve"> </w:t>
      </w:r>
      <w:r w:rsidR="00247AF6" w:rsidRPr="00AA5B0B">
        <w:rPr>
          <w:rFonts w:ascii="Times New Roman" w:hAnsi="Times New Roman"/>
          <w:sz w:val="22"/>
          <w:szCs w:val="22"/>
        </w:rPr>
        <w:t xml:space="preserve">in </w:t>
      </w:r>
      <w:r w:rsidRPr="00AA5B0B">
        <w:rPr>
          <w:rFonts w:ascii="Times New Roman" w:hAnsi="Times New Roman"/>
          <w:sz w:val="22"/>
          <w:szCs w:val="22"/>
        </w:rPr>
        <w:t xml:space="preserve">the calculation of the district’s K-12 base aid for elementary students as well as special education funding.  </w:t>
      </w:r>
      <w:r w:rsidR="00247AF6" w:rsidRPr="00AA5B0B">
        <w:rPr>
          <w:rFonts w:ascii="Times New Roman" w:hAnsi="Times New Roman"/>
          <w:sz w:val="22"/>
          <w:szCs w:val="22"/>
        </w:rPr>
        <w:t>F</w:t>
      </w:r>
      <w:r w:rsidRPr="00AA5B0B">
        <w:rPr>
          <w:rFonts w:ascii="Times New Roman" w:hAnsi="Times New Roman"/>
          <w:sz w:val="22"/>
          <w:szCs w:val="22"/>
        </w:rPr>
        <w:t>or preschool disabled students, the school district receives the elementary base aid amount (including costs for at-risk, LEP, and special education students) according to the district’s state share in the form of equalization aid</w:t>
      </w:r>
      <w:r w:rsidR="00247AF6" w:rsidRPr="00AA5B0B">
        <w:rPr>
          <w:rFonts w:ascii="Times New Roman" w:hAnsi="Times New Roman"/>
          <w:sz w:val="22"/>
          <w:szCs w:val="22"/>
        </w:rPr>
        <w:t xml:space="preserve"> and </w:t>
      </w:r>
      <w:r w:rsidRPr="00AA5B0B">
        <w:rPr>
          <w:rFonts w:ascii="Times New Roman" w:hAnsi="Times New Roman"/>
          <w:sz w:val="22"/>
          <w:szCs w:val="22"/>
        </w:rPr>
        <w:t xml:space="preserve">special education categorical aid and security aid for each preschool disabled </w:t>
      </w:r>
      <w:r w:rsidR="00F0784A" w:rsidRPr="00AA5B0B">
        <w:rPr>
          <w:rFonts w:ascii="Times New Roman" w:hAnsi="Times New Roman"/>
          <w:sz w:val="22"/>
          <w:szCs w:val="22"/>
        </w:rPr>
        <w:t>student</w:t>
      </w:r>
      <w:r w:rsidRPr="00AA5B0B">
        <w:rPr>
          <w:rFonts w:ascii="Times New Roman" w:hAnsi="Times New Roman"/>
          <w:sz w:val="22"/>
          <w:szCs w:val="22"/>
        </w:rPr>
        <w:t xml:space="preserve"> enrolled.</w:t>
      </w:r>
    </w:p>
    <w:p w:rsidR="005A3DCB" w:rsidRPr="00AA5B0B" w:rsidRDefault="005A3DCB" w:rsidP="005A3DCB">
      <w:pPr>
        <w:jc w:val="both"/>
        <w:rPr>
          <w:rFonts w:ascii="Times New Roman" w:hAnsi="Times New Roman"/>
          <w:sz w:val="22"/>
          <w:szCs w:val="22"/>
        </w:rPr>
      </w:pPr>
    </w:p>
    <w:p w:rsidR="005A3DCB" w:rsidRPr="00AA5B0B" w:rsidRDefault="005A3DCB" w:rsidP="005A3DCB">
      <w:pPr>
        <w:jc w:val="both"/>
        <w:rPr>
          <w:rFonts w:ascii="Times New Roman" w:hAnsi="Times New Roman"/>
          <w:b/>
          <w:sz w:val="22"/>
          <w:szCs w:val="22"/>
          <w:u w:val="single"/>
        </w:rPr>
      </w:pPr>
      <w:r w:rsidRPr="00AA5B0B">
        <w:rPr>
          <w:rFonts w:ascii="Times New Roman" w:hAnsi="Times New Roman"/>
          <w:b/>
          <w:sz w:val="22"/>
          <w:szCs w:val="22"/>
          <w:u w:val="single"/>
        </w:rPr>
        <w:t xml:space="preserve">Funding for General Education Preschool </w:t>
      </w:r>
      <w:r w:rsidR="007A1FE9" w:rsidRPr="00AA5B0B">
        <w:rPr>
          <w:rFonts w:ascii="Times New Roman" w:hAnsi="Times New Roman"/>
          <w:b/>
          <w:sz w:val="22"/>
          <w:szCs w:val="22"/>
          <w:u w:val="single"/>
        </w:rPr>
        <w:t>S</w:t>
      </w:r>
      <w:r w:rsidRPr="00AA5B0B">
        <w:rPr>
          <w:rFonts w:ascii="Times New Roman" w:hAnsi="Times New Roman"/>
          <w:b/>
          <w:sz w:val="22"/>
          <w:szCs w:val="22"/>
          <w:u w:val="single"/>
        </w:rPr>
        <w:t>tudents</w:t>
      </w:r>
    </w:p>
    <w:p w:rsidR="005A564E" w:rsidRDefault="005A3DCB" w:rsidP="005A3DCB">
      <w:pPr>
        <w:jc w:val="both"/>
        <w:rPr>
          <w:rFonts w:ascii="Times New Roman" w:hAnsi="Times New Roman"/>
          <w:sz w:val="22"/>
          <w:szCs w:val="22"/>
        </w:rPr>
      </w:pPr>
      <w:r w:rsidRPr="00AA5B0B">
        <w:rPr>
          <w:rFonts w:ascii="Times New Roman" w:hAnsi="Times New Roman"/>
          <w:sz w:val="22"/>
          <w:szCs w:val="22"/>
        </w:rPr>
        <w:t xml:space="preserve">Each year, </w:t>
      </w:r>
      <w:r w:rsidR="005A7C38" w:rsidRPr="00AA5B0B">
        <w:rPr>
          <w:rFonts w:ascii="Times New Roman" w:hAnsi="Times New Roman"/>
          <w:sz w:val="22"/>
          <w:szCs w:val="22"/>
        </w:rPr>
        <w:t>PEA</w:t>
      </w:r>
      <w:r w:rsidRPr="00AA5B0B">
        <w:rPr>
          <w:rFonts w:ascii="Times New Roman" w:hAnsi="Times New Roman"/>
          <w:sz w:val="22"/>
          <w:szCs w:val="22"/>
        </w:rPr>
        <w:t xml:space="preserve"> is calculated based on the district’s projection of general education </w:t>
      </w:r>
      <w:r w:rsidR="00F0784A" w:rsidRPr="00AA5B0B">
        <w:rPr>
          <w:rFonts w:ascii="Times New Roman" w:hAnsi="Times New Roman"/>
          <w:sz w:val="22"/>
          <w:szCs w:val="22"/>
        </w:rPr>
        <w:t xml:space="preserve">preschool </w:t>
      </w:r>
      <w:r w:rsidRPr="00AA5B0B">
        <w:rPr>
          <w:rFonts w:ascii="Times New Roman" w:hAnsi="Times New Roman"/>
          <w:sz w:val="22"/>
          <w:szCs w:val="22"/>
        </w:rPr>
        <w:t xml:space="preserve">students for a given school year.  The projected number of general education preschool students is multiplied by the county per pupil amounts established in the </w:t>
      </w:r>
      <w:r w:rsidR="00F0784A" w:rsidRPr="00AA5B0B">
        <w:rPr>
          <w:rFonts w:ascii="Times New Roman" w:hAnsi="Times New Roman"/>
          <w:sz w:val="22"/>
          <w:szCs w:val="22"/>
        </w:rPr>
        <w:t>School Funding Reform Act of 2008</w:t>
      </w:r>
      <w:r w:rsidRPr="00AA5B0B">
        <w:rPr>
          <w:rFonts w:ascii="Times New Roman" w:hAnsi="Times New Roman"/>
          <w:sz w:val="22"/>
          <w:szCs w:val="22"/>
        </w:rPr>
        <w:t xml:space="preserve">.  In the former Abbott districts, this amount is then compared to the district’s 2008-2009 PEA amount (after enrollment adjustment) and to the district’s projected number of general education preschool students multiplied by the district’s 2008-2009 preschool per pupil amount.  </w:t>
      </w:r>
    </w:p>
    <w:p w:rsidR="005A564E" w:rsidRDefault="005A564E" w:rsidP="005A3DCB">
      <w:pPr>
        <w:jc w:val="both"/>
        <w:rPr>
          <w:rFonts w:ascii="Times New Roman" w:hAnsi="Times New Roman"/>
          <w:sz w:val="22"/>
          <w:szCs w:val="22"/>
        </w:rPr>
      </w:pPr>
    </w:p>
    <w:p w:rsidR="005A3DCB" w:rsidRPr="00AA5B0B" w:rsidRDefault="005A3DCB" w:rsidP="005A3DCB">
      <w:pPr>
        <w:jc w:val="both"/>
        <w:rPr>
          <w:rFonts w:ascii="Times New Roman" w:hAnsi="Times New Roman"/>
          <w:sz w:val="22"/>
          <w:szCs w:val="22"/>
        </w:rPr>
      </w:pPr>
      <w:r w:rsidRPr="00AA5B0B">
        <w:rPr>
          <w:rFonts w:ascii="Times New Roman" w:hAnsi="Times New Roman"/>
          <w:sz w:val="22"/>
          <w:szCs w:val="22"/>
        </w:rPr>
        <w:t>For the former Abbott districts, the highest of these three calculations is the district’s PEA amount.  For all districts, PEA is intended to fund the cost of serving only the general education students in the district’s preschool program.</w:t>
      </w:r>
    </w:p>
    <w:p w:rsidR="005A564E" w:rsidRDefault="005A564E" w:rsidP="005A3DCB">
      <w:pPr>
        <w:rPr>
          <w:rFonts w:ascii="Times New Roman" w:hAnsi="Times New Roman"/>
          <w:b/>
          <w:sz w:val="22"/>
          <w:szCs w:val="22"/>
          <w:u w:val="single"/>
        </w:rPr>
      </w:pPr>
    </w:p>
    <w:p w:rsidR="00FF4B36" w:rsidRDefault="00FF4B36" w:rsidP="005A3DCB">
      <w:pPr>
        <w:rPr>
          <w:rFonts w:ascii="Times New Roman" w:hAnsi="Times New Roman"/>
          <w:b/>
          <w:sz w:val="22"/>
          <w:szCs w:val="22"/>
          <w:u w:val="single"/>
        </w:rPr>
      </w:pPr>
    </w:p>
    <w:p w:rsidR="005A3DCB" w:rsidRPr="00AA5B0B" w:rsidRDefault="007A1FE9" w:rsidP="005A3DCB">
      <w:pPr>
        <w:rPr>
          <w:rFonts w:ascii="Times New Roman" w:hAnsi="Times New Roman"/>
          <w:b/>
          <w:sz w:val="22"/>
          <w:szCs w:val="22"/>
          <w:u w:val="single"/>
        </w:rPr>
      </w:pPr>
      <w:r w:rsidRPr="00AA5B0B">
        <w:rPr>
          <w:rFonts w:ascii="Times New Roman" w:hAnsi="Times New Roman"/>
          <w:b/>
          <w:sz w:val="22"/>
          <w:szCs w:val="22"/>
          <w:u w:val="single"/>
        </w:rPr>
        <w:lastRenderedPageBreak/>
        <w:t xml:space="preserve">Funding for Preschool </w:t>
      </w:r>
      <w:r w:rsidR="005A3DCB" w:rsidRPr="00AA5B0B">
        <w:rPr>
          <w:rFonts w:ascii="Times New Roman" w:hAnsi="Times New Roman"/>
          <w:b/>
          <w:sz w:val="22"/>
          <w:szCs w:val="22"/>
          <w:u w:val="single"/>
        </w:rPr>
        <w:t>Inclusion Students</w:t>
      </w:r>
    </w:p>
    <w:p w:rsidR="005A3DCB" w:rsidRPr="00AA5B0B" w:rsidRDefault="00A7111E" w:rsidP="005A3DCB">
      <w:pPr>
        <w:jc w:val="both"/>
        <w:rPr>
          <w:rFonts w:ascii="Times New Roman" w:hAnsi="Times New Roman"/>
          <w:sz w:val="22"/>
          <w:szCs w:val="22"/>
        </w:rPr>
      </w:pPr>
      <w:r w:rsidRPr="00AA5B0B">
        <w:rPr>
          <w:rFonts w:ascii="Times New Roman" w:hAnsi="Times New Roman"/>
          <w:sz w:val="22"/>
          <w:szCs w:val="22"/>
        </w:rPr>
        <w:t>Since</w:t>
      </w:r>
      <w:r w:rsidR="005A3DCB" w:rsidRPr="00AA5B0B">
        <w:rPr>
          <w:rFonts w:ascii="Times New Roman" w:hAnsi="Times New Roman"/>
          <w:sz w:val="22"/>
          <w:szCs w:val="22"/>
        </w:rPr>
        <w:t xml:space="preserve"> all funding for preschoolers with disabilities is provided separately from PEA, when budgeting for classrooms that include both general education and inclusion students, </w:t>
      </w:r>
      <w:r w:rsidR="00F0784A" w:rsidRPr="00AA5B0B">
        <w:rPr>
          <w:rFonts w:ascii="Times New Roman" w:hAnsi="Times New Roman"/>
          <w:sz w:val="22"/>
          <w:szCs w:val="22"/>
        </w:rPr>
        <w:t>K-12 base aid funding provided for preschool students with disabilities</w:t>
      </w:r>
      <w:r w:rsidR="005A3DCB" w:rsidRPr="00AA5B0B">
        <w:rPr>
          <w:rFonts w:ascii="Times New Roman" w:hAnsi="Times New Roman"/>
          <w:sz w:val="22"/>
          <w:szCs w:val="22"/>
        </w:rPr>
        <w:t xml:space="preserve"> must be combined with PEA in order to cover the full </w:t>
      </w:r>
      <w:r w:rsidR="00F0784A" w:rsidRPr="00AA5B0B">
        <w:rPr>
          <w:rFonts w:ascii="Times New Roman" w:hAnsi="Times New Roman"/>
          <w:sz w:val="22"/>
          <w:szCs w:val="22"/>
        </w:rPr>
        <w:t xml:space="preserve">general education </w:t>
      </w:r>
      <w:r w:rsidR="005A3DCB" w:rsidRPr="00AA5B0B">
        <w:rPr>
          <w:rFonts w:ascii="Times New Roman" w:hAnsi="Times New Roman"/>
          <w:sz w:val="22"/>
          <w:szCs w:val="22"/>
        </w:rPr>
        <w:t xml:space="preserve">cost of those classrooms. </w:t>
      </w:r>
      <w:r w:rsidR="00F0784A" w:rsidRPr="00AA5B0B">
        <w:rPr>
          <w:rFonts w:ascii="Times New Roman" w:hAnsi="Times New Roman"/>
          <w:sz w:val="22"/>
          <w:szCs w:val="22"/>
        </w:rPr>
        <w:t xml:space="preserve"> </w:t>
      </w:r>
      <w:r w:rsidR="005A3DCB" w:rsidRPr="00AA5B0B">
        <w:rPr>
          <w:rFonts w:ascii="Times New Roman" w:hAnsi="Times New Roman"/>
          <w:sz w:val="22"/>
          <w:szCs w:val="22"/>
        </w:rPr>
        <w:t>Without this funding for inclusion students, the district is using PEA to fund more students than it is intended to fund, thus diluting funding for the preschool program.</w:t>
      </w:r>
    </w:p>
    <w:p w:rsidR="00AA5B0B" w:rsidRDefault="00AA5B0B" w:rsidP="00AA2E6E">
      <w:pPr>
        <w:rPr>
          <w:b/>
          <w:sz w:val="22"/>
          <w:szCs w:val="22"/>
          <w:u w:val="single"/>
        </w:rPr>
      </w:pPr>
    </w:p>
    <w:p w:rsidR="00AA2E6E" w:rsidRPr="00AA5B0B" w:rsidRDefault="00AA2E6E" w:rsidP="00AA2E6E">
      <w:pPr>
        <w:rPr>
          <w:b/>
          <w:sz w:val="22"/>
          <w:szCs w:val="22"/>
          <w:u w:val="single"/>
        </w:rPr>
      </w:pPr>
      <w:r w:rsidRPr="00AA5B0B">
        <w:rPr>
          <w:b/>
          <w:sz w:val="22"/>
          <w:szCs w:val="22"/>
          <w:u w:val="single"/>
        </w:rPr>
        <w:t>Budgeting and Accounting for Preschool</w:t>
      </w:r>
    </w:p>
    <w:p w:rsidR="00A7111E" w:rsidRPr="00AA5B0B" w:rsidRDefault="00A7111E" w:rsidP="00A7111E">
      <w:pPr>
        <w:jc w:val="both"/>
        <w:rPr>
          <w:rFonts w:ascii="Times New Roman" w:hAnsi="Times New Roman"/>
          <w:sz w:val="22"/>
          <w:szCs w:val="22"/>
        </w:rPr>
      </w:pPr>
      <w:r w:rsidRPr="00AA5B0B">
        <w:rPr>
          <w:rFonts w:ascii="Times New Roman" w:hAnsi="Times New Roman"/>
          <w:sz w:val="22"/>
          <w:szCs w:val="22"/>
        </w:rPr>
        <w:t>There are three categories of preschool children which are funded by the various state aids discussed above.  The budgeting and accounting guidance for each category is included below.</w:t>
      </w:r>
    </w:p>
    <w:p w:rsidR="00F0784A" w:rsidRPr="00AA5B0B" w:rsidRDefault="00F0784A" w:rsidP="00AA2E6E">
      <w:pPr>
        <w:jc w:val="both"/>
        <w:rPr>
          <w:rFonts w:ascii="Times New Roman" w:hAnsi="Times New Roman"/>
          <w:b/>
          <w:sz w:val="22"/>
          <w:szCs w:val="22"/>
          <w:u w:val="single"/>
        </w:rPr>
      </w:pPr>
    </w:p>
    <w:tbl>
      <w:tblPr>
        <w:tblStyle w:val="TableGrid"/>
        <w:tblW w:w="9630" w:type="dxa"/>
        <w:tblInd w:w="108" w:type="dxa"/>
        <w:tblLook w:val="04A0"/>
      </w:tblPr>
      <w:tblGrid>
        <w:gridCol w:w="2250"/>
        <w:gridCol w:w="2790"/>
        <w:gridCol w:w="4590"/>
      </w:tblGrid>
      <w:tr w:rsidR="005A3DCB" w:rsidRPr="00AA5B0B" w:rsidTr="00361DD1">
        <w:tc>
          <w:tcPr>
            <w:tcW w:w="2250" w:type="dxa"/>
          </w:tcPr>
          <w:p w:rsidR="005A3DCB" w:rsidRPr="00AA5B0B" w:rsidRDefault="005A3DCB" w:rsidP="005A3DCB">
            <w:pPr>
              <w:jc w:val="center"/>
              <w:rPr>
                <w:b/>
                <w:szCs w:val="22"/>
              </w:rPr>
            </w:pPr>
            <w:r w:rsidRPr="00AA5B0B">
              <w:rPr>
                <w:b/>
                <w:szCs w:val="22"/>
              </w:rPr>
              <w:t>Category</w:t>
            </w:r>
          </w:p>
        </w:tc>
        <w:tc>
          <w:tcPr>
            <w:tcW w:w="2790" w:type="dxa"/>
          </w:tcPr>
          <w:p w:rsidR="005A3DCB" w:rsidRPr="00AA5B0B" w:rsidRDefault="005A3DCB" w:rsidP="005A3DCB">
            <w:pPr>
              <w:jc w:val="center"/>
              <w:rPr>
                <w:b/>
                <w:szCs w:val="22"/>
              </w:rPr>
            </w:pPr>
            <w:r w:rsidRPr="00AA5B0B">
              <w:rPr>
                <w:b/>
                <w:szCs w:val="22"/>
              </w:rPr>
              <w:t>Funding</w:t>
            </w:r>
            <w:r w:rsidR="00F0784A" w:rsidRPr="00AA5B0B">
              <w:rPr>
                <w:b/>
                <w:szCs w:val="22"/>
              </w:rPr>
              <w:t xml:space="preserve"> Source</w:t>
            </w:r>
          </w:p>
        </w:tc>
        <w:tc>
          <w:tcPr>
            <w:tcW w:w="4590" w:type="dxa"/>
          </w:tcPr>
          <w:p w:rsidR="005A3DCB" w:rsidRPr="00AA5B0B" w:rsidRDefault="005A3DCB" w:rsidP="005A3DCB">
            <w:pPr>
              <w:jc w:val="center"/>
              <w:rPr>
                <w:b/>
                <w:szCs w:val="22"/>
              </w:rPr>
            </w:pPr>
            <w:r w:rsidRPr="00AA5B0B">
              <w:rPr>
                <w:b/>
                <w:szCs w:val="22"/>
              </w:rPr>
              <w:t>Budgeting and Accounting</w:t>
            </w:r>
          </w:p>
        </w:tc>
      </w:tr>
      <w:tr w:rsidR="005A3DCB" w:rsidRPr="00AA5B0B" w:rsidTr="00361DD1">
        <w:tc>
          <w:tcPr>
            <w:tcW w:w="2250" w:type="dxa"/>
          </w:tcPr>
          <w:p w:rsidR="005A3DCB" w:rsidRPr="00AA5B0B" w:rsidRDefault="005A3DCB" w:rsidP="002F1537">
            <w:pPr>
              <w:jc w:val="left"/>
              <w:rPr>
                <w:szCs w:val="22"/>
              </w:rPr>
            </w:pPr>
            <w:r w:rsidRPr="00AA5B0B">
              <w:rPr>
                <w:szCs w:val="22"/>
              </w:rPr>
              <w:t xml:space="preserve">Preschool General Education Children </w:t>
            </w:r>
          </w:p>
        </w:tc>
        <w:tc>
          <w:tcPr>
            <w:tcW w:w="2790" w:type="dxa"/>
          </w:tcPr>
          <w:p w:rsidR="005A3DCB" w:rsidRPr="00AA5B0B" w:rsidRDefault="00F0784A" w:rsidP="005F772D">
            <w:pPr>
              <w:rPr>
                <w:szCs w:val="22"/>
              </w:rPr>
            </w:pPr>
            <w:r w:rsidRPr="00AA5B0B">
              <w:rPr>
                <w:szCs w:val="22"/>
              </w:rPr>
              <w:t xml:space="preserve">Funded by </w:t>
            </w:r>
            <w:r w:rsidR="005F772D" w:rsidRPr="00AA5B0B">
              <w:rPr>
                <w:szCs w:val="22"/>
              </w:rPr>
              <w:t>PEA</w:t>
            </w:r>
            <w:r w:rsidR="005A3DCB" w:rsidRPr="00AA5B0B">
              <w:rPr>
                <w:szCs w:val="22"/>
              </w:rPr>
              <w:t xml:space="preserve"> record</w:t>
            </w:r>
            <w:r w:rsidR="00247AF6" w:rsidRPr="00AA5B0B">
              <w:rPr>
                <w:szCs w:val="22"/>
              </w:rPr>
              <w:t>ed</w:t>
            </w:r>
            <w:r w:rsidR="005A3DCB" w:rsidRPr="00AA5B0B">
              <w:rPr>
                <w:szCs w:val="22"/>
              </w:rPr>
              <w:t xml:space="preserve"> as revenue in the </w:t>
            </w:r>
            <w:r w:rsidR="005F772D" w:rsidRPr="00AA5B0B">
              <w:rPr>
                <w:szCs w:val="22"/>
              </w:rPr>
              <w:t>s</w:t>
            </w:r>
            <w:r w:rsidR="005A3DCB" w:rsidRPr="00AA5B0B">
              <w:rPr>
                <w:szCs w:val="22"/>
              </w:rPr>
              <w:t xml:space="preserve">pecial </w:t>
            </w:r>
            <w:r w:rsidR="005F772D" w:rsidRPr="00AA5B0B">
              <w:rPr>
                <w:szCs w:val="22"/>
              </w:rPr>
              <w:t>r</w:t>
            </w:r>
            <w:r w:rsidR="005A3DCB" w:rsidRPr="00AA5B0B">
              <w:rPr>
                <w:szCs w:val="22"/>
              </w:rPr>
              <w:t xml:space="preserve">evenue </w:t>
            </w:r>
            <w:r w:rsidR="005F772D" w:rsidRPr="00AA5B0B">
              <w:rPr>
                <w:szCs w:val="22"/>
              </w:rPr>
              <w:t>f</w:t>
            </w:r>
            <w:r w:rsidR="005A3DCB" w:rsidRPr="00AA5B0B">
              <w:rPr>
                <w:szCs w:val="22"/>
              </w:rPr>
              <w:t>und</w:t>
            </w:r>
          </w:p>
        </w:tc>
        <w:tc>
          <w:tcPr>
            <w:tcW w:w="4590" w:type="dxa"/>
          </w:tcPr>
          <w:p w:rsidR="005A3DCB" w:rsidRPr="00AA5B0B" w:rsidRDefault="005A3DCB" w:rsidP="005F772D">
            <w:pPr>
              <w:rPr>
                <w:szCs w:val="22"/>
              </w:rPr>
            </w:pPr>
            <w:r w:rsidRPr="00AA5B0B">
              <w:rPr>
                <w:szCs w:val="22"/>
              </w:rPr>
              <w:t xml:space="preserve">Special </w:t>
            </w:r>
            <w:r w:rsidR="005F772D" w:rsidRPr="00AA5B0B">
              <w:rPr>
                <w:szCs w:val="22"/>
              </w:rPr>
              <w:t>r</w:t>
            </w:r>
            <w:r w:rsidRPr="00AA5B0B">
              <w:rPr>
                <w:szCs w:val="22"/>
              </w:rPr>
              <w:t xml:space="preserve">evenue </w:t>
            </w:r>
            <w:r w:rsidR="005F772D" w:rsidRPr="00AA5B0B">
              <w:rPr>
                <w:szCs w:val="22"/>
              </w:rPr>
              <w:t>f</w:t>
            </w:r>
            <w:r w:rsidRPr="00AA5B0B">
              <w:rPr>
                <w:szCs w:val="22"/>
              </w:rPr>
              <w:t>und 20</w:t>
            </w:r>
          </w:p>
        </w:tc>
      </w:tr>
      <w:tr w:rsidR="005A3DCB" w:rsidRPr="00AA5B0B" w:rsidTr="00361DD1">
        <w:tc>
          <w:tcPr>
            <w:tcW w:w="2250" w:type="dxa"/>
          </w:tcPr>
          <w:p w:rsidR="005A3DCB" w:rsidRPr="00AA5B0B" w:rsidRDefault="005A3DCB" w:rsidP="002F1537">
            <w:pPr>
              <w:jc w:val="left"/>
              <w:rPr>
                <w:szCs w:val="22"/>
              </w:rPr>
            </w:pPr>
            <w:r w:rsidRPr="00AA5B0B">
              <w:rPr>
                <w:szCs w:val="22"/>
              </w:rPr>
              <w:t>Preschool Disabled Inclusion Children</w:t>
            </w:r>
          </w:p>
        </w:tc>
        <w:tc>
          <w:tcPr>
            <w:tcW w:w="2790" w:type="dxa"/>
          </w:tcPr>
          <w:p w:rsidR="005A3DCB" w:rsidRPr="00AA5B0B" w:rsidRDefault="00F0784A" w:rsidP="005F772D">
            <w:pPr>
              <w:rPr>
                <w:szCs w:val="22"/>
              </w:rPr>
            </w:pPr>
            <w:r w:rsidRPr="00AA5B0B">
              <w:rPr>
                <w:szCs w:val="22"/>
              </w:rPr>
              <w:t>Funded by d</w:t>
            </w:r>
            <w:r w:rsidR="005A3DCB" w:rsidRPr="00AA5B0B">
              <w:rPr>
                <w:szCs w:val="22"/>
              </w:rPr>
              <w:t xml:space="preserve">istrict K-12 base aid for elementary students in the form of </w:t>
            </w:r>
            <w:r w:rsidR="005F772D" w:rsidRPr="00AA5B0B">
              <w:rPr>
                <w:szCs w:val="22"/>
              </w:rPr>
              <w:t>equalization a</w:t>
            </w:r>
            <w:r w:rsidR="005A3DCB" w:rsidRPr="00AA5B0B">
              <w:rPr>
                <w:szCs w:val="22"/>
              </w:rPr>
              <w:t xml:space="preserve">id as well as special education </w:t>
            </w:r>
            <w:r w:rsidR="00FC0066" w:rsidRPr="00AA5B0B">
              <w:rPr>
                <w:szCs w:val="22"/>
              </w:rPr>
              <w:t xml:space="preserve">categorical aid and security aid for each preschool disabled student enrolled.  </w:t>
            </w:r>
          </w:p>
        </w:tc>
        <w:tc>
          <w:tcPr>
            <w:tcW w:w="4590" w:type="dxa"/>
          </w:tcPr>
          <w:p w:rsidR="005A3DCB" w:rsidRPr="00AA5B0B" w:rsidRDefault="00FC0066" w:rsidP="00F4607A">
            <w:pPr>
              <w:rPr>
                <w:szCs w:val="22"/>
              </w:rPr>
            </w:pPr>
            <w:r w:rsidRPr="00AA5B0B">
              <w:rPr>
                <w:szCs w:val="22"/>
              </w:rPr>
              <w:t xml:space="preserve">Special </w:t>
            </w:r>
            <w:r w:rsidR="00F4607A" w:rsidRPr="00AA5B0B">
              <w:rPr>
                <w:szCs w:val="22"/>
              </w:rPr>
              <w:t>r</w:t>
            </w:r>
            <w:r w:rsidRPr="00AA5B0B">
              <w:rPr>
                <w:szCs w:val="22"/>
              </w:rPr>
              <w:t xml:space="preserve">evenue </w:t>
            </w:r>
            <w:r w:rsidR="00F4607A" w:rsidRPr="00AA5B0B">
              <w:rPr>
                <w:szCs w:val="22"/>
              </w:rPr>
              <w:t>f</w:t>
            </w:r>
            <w:r w:rsidRPr="00AA5B0B">
              <w:rPr>
                <w:szCs w:val="22"/>
              </w:rPr>
              <w:t>und 20 for the general education portion of the child’s education to be funded by a transfer from the general fund into the special revenue fund of the state aid received for these students for the general education portion of the</w:t>
            </w:r>
            <w:r w:rsidR="00F0784A" w:rsidRPr="00AA5B0B">
              <w:rPr>
                <w:szCs w:val="22"/>
              </w:rPr>
              <w:t>ir</w:t>
            </w:r>
            <w:r w:rsidRPr="00AA5B0B">
              <w:rPr>
                <w:szCs w:val="22"/>
              </w:rPr>
              <w:t xml:space="preserve"> education.  The support services the </w:t>
            </w:r>
            <w:r w:rsidR="00F0784A" w:rsidRPr="00AA5B0B">
              <w:rPr>
                <w:szCs w:val="22"/>
              </w:rPr>
              <w:t>children need</w:t>
            </w:r>
            <w:r w:rsidRPr="00AA5B0B">
              <w:rPr>
                <w:szCs w:val="22"/>
              </w:rPr>
              <w:t xml:space="preserve"> related to their disabilities such as aides or other support services are to be recorded in the general fund.  The preschool costs recorded in the special revenue fund are only to be the preschool general education</w:t>
            </w:r>
            <w:r w:rsidR="002F1537" w:rsidRPr="00AA5B0B">
              <w:rPr>
                <w:szCs w:val="22"/>
              </w:rPr>
              <w:t xml:space="preserve"> </w:t>
            </w:r>
            <w:r w:rsidRPr="00AA5B0B">
              <w:rPr>
                <w:szCs w:val="22"/>
              </w:rPr>
              <w:t>costs</w:t>
            </w:r>
            <w:r w:rsidR="00F0784A" w:rsidRPr="00AA5B0B">
              <w:rPr>
                <w:szCs w:val="22"/>
              </w:rPr>
              <w:t xml:space="preserve"> for preschool general education children and preschool inclusion children</w:t>
            </w:r>
            <w:r w:rsidRPr="00AA5B0B">
              <w:rPr>
                <w:szCs w:val="22"/>
              </w:rPr>
              <w:t>.</w:t>
            </w:r>
          </w:p>
        </w:tc>
      </w:tr>
      <w:tr w:rsidR="00FC0066" w:rsidRPr="00AA5B0B" w:rsidTr="00361DD1">
        <w:tc>
          <w:tcPr>
            <w:tcW w:w="2250" w:type="dxa"/>
          </w:tcPr>
          <w:p w:rsidR="00FC0066" w:rsidRPr="00AA5B0B" w:rsidRDefault="00FC0066" w:rsidP="002F1537">
            <w:pPr>
              <w:jc w:val="left"/>
              <w:rPr>
                <w:szCs w:val="22"/>
              </w:rPr>
            </w:pPr>
            <w:r w:rsidRPr="00AA5B0B">
              <w:rPr>
                <w:szCs w:val="22"/>
              </w:rPr>
              <w:t>Preschool Disabled Children in Self-Contained Classrooms</w:t>
            </w:r>
          </w:p>
        </w:tc>
        <w:tc>
          <w:tcPr>
            <w:tcW w:w="2790" w:type="dxa"/>
          </w:tcPr>
          <w:p w:rsidR="00FC0066" w:rsidRPr="00AA5B0B" w:rsidRDefault="00FC0066" w:rsidP="00EF2287">
            <w:pPr>
              <w:rPr>
                <w:szCs w:val="22"/>
              </w:rPr>
            </w:pPr>
            <w:r w:rsidRPr="00AA5B0B">
              <w:rPr>
                <w:szCs w:val="22"/>
              </w:rPr>
              <w:t xml:space="preserve">District K-12 base aid for elementary students in the form of </w:t>
            </w:r>
            <w:r w:rsidR="00EF2287" w:rsidRPr="00AA5B0B">
              <w:rPr>
                <w:szCs w:val="22"/>
              </w:rPr>
              <w:t>e</w:t>
            </w:r>
            <w:r w:rsidRPr="00AA5B0B">
              <w:rPr>
                <w:szCs w:val="22"/>
              </w:rPr>
              <w:t xml:space="preserve">qualization </w:t>
            </w:r>
            <w:r w:rsidR="00EF2287" w:rsidRPr="00AA5B0B">
              <w:rPr>
                <w:szCs w:val="22"/>
              </w:rPr>
              <w:t>a</w:t>
            </w:r>
            <w:r w:rsidRPr="00AA5B0B">
              <w:rPr>
                <w:szCs w:val="22"/>
              </w:rPr>
              <w:t xml:space="preserve">id as well as special education categorical aid and security aid for each preschool disabled student enrolled.  </w:t>
            </w:r>
          </w:p>
        </w:tc>
        <w:tc>
          <w:tcPr>
            <w:tcW w:w="4590" w:type="dxa"/>
          </w:tcPr>
          <w:p w:rsidR="00FC0066" w:rsidRPr="00AA5B0B" w:rsidRDefault="002F1537" w:rsidP="00EF2287">
            <w:pPr>
              <w:rPr>
                <w:szCs w:val="22"/>
              </w:rPr>
            </w:pPr>
            <w:r w:rsidRPr="00AA5B0B">
              <w:rPr>
                <w:szCs w:val="22"/>
              </w:rPr>
              <w:t xml:space="preserve">General </w:t>
            </w:r>
            <w:r w:rsidR="00EF2287" w:rsidRPr="00AA5B0B">
              <w:rPr>
                <w:szCs w:val="22"/>
              </w:rPr>
              <w:t>f</w:t>
            </w:r>
            <w:r w:rsidRPr="00AA5B0B">
              <w:rPr>
                <w:szCs w:val="22"/>
              </w:rPr>
              <w:t>und for the full cost of educating a preschool child in a self-contained classroom</w:t>
            </w:r>
            <w:r w:rsidR="00F0784A" w:rsidRPr="00AA5B0B">
              <w:rPr>
                <w:szCs w:val="22"/>
              </w:rPr>
              <w:t xml:space="preserve"> recorded in the applicable program codes.</w:t>
            </w:r>
          </w:p>
        </w:tc>
      </w:tr>
    </w:tbl>
    <w:p w:rsidR="005A3DCB" w:rsidRPr="00AA5B0B" w:rsidRDefault="005A3DCB">
      <w:pPr>
        <w:rPr>
          <w:sz w:val="22"/>
          <w:szCs w:val="22"/>
        </w:rPr>
      </w:pPr>
    </w:p>
    <w:p w:rsidR="00247AF6" w:rsidRPr="00AA5B0B" w:rsidRDefault="00247AF6" w:rsidP="00247AF6">
      <w:pPr>
        <w:jc w:val="both"/>
        <w:rPr>
          <w:sz w:val="22"/>
          <w:szCs w:val="22"/>
        </w:rPr>
      </w:pPr>
      <w:r w:rsidRPr="00AA5B0B">
        <w:rPr>
          <w:sz w:val="22"/>
          <w:szCs w:val="22"/>
        </w:rPr>
        <w:t xml:space="preserve">In summary, districts receiving PEA should account for the full cost of the general education </w:t>
      </w:r>
      <w:r w:rsidR="00EF2287" w:rsidRPr="00AA5B0B">
        <w:rPr>
          <w:sz w:val="22"/>
          <w:szCs w:val="22"/>
        </w:rPr>
        <w:t>portion</w:t>
      </w:r>
      <w:r w:rsidRPr="00AA5B0B">
        <w:rPr>
          <w:sz w:val="22"/>
          <w:szCs w:val="22"/>
        </w:rPr>
        <w:t xml:space="preserve"> of the preschool program in the special revenue fund, fund 20.  The costs to educate self-contained preschool disabled students and the cost of support services needed for preschool disabled students served in general education classrooms should be accounted for in the applicable special education cost centers of the general fund.</w:t>
      </w:r>
    </w:p>
    <w:p w:rsidR="00AA5B0B" w:rsidRPr="00AA5B0B" w:rsidRDefault="00AA5B0B" w:rsidP="00247AF6">
      <w:pPr>
        <w:jc w:val="both"/>
        <w:rPr>
          <w:sz w:val="22"/>
          <w:szCs w:val="22"/>
        </w:rPr>
      </w:pPr>
    </w:p>
    <w:p w:rsidR="00AA5B0B" w:rsidRPr="00FF4B36" w:rsidRDefault="00AA5B0B" w:rsidP="00247AF6">
      <w:pPr>
        <w:jc w:val="both"/>
        <w:rPr>
          <w:sz w:val="16"/>
          <w:szCs w:val="16"/>
        </w:rPr>
      </w:pPr>
      <w:r w:rsidRPr="00AA5B0B">
        <w:rPr>
          <w:sz w:val="22"/>
          <w:szCs w:val="22"/>
        </w:rPr>
        <w:t>EW/PS/</w:t>
      </w:r>
      <w:r w:rsidRPr="00FF4B36">
        <w:rPr>
          <w:sz w:val="16"/>
          <w:szCs w:val="16"/>
        </w:rPr>
        <w:t>ta/Y/</w:t>
      </w:r>
      <w:r w:rsidR="00FF4B36" w:rsidRPr="00FF4B36">
        <w:rPr>
          <w:sz w:val="16"/>
          <w:szCs w:val="16"/>
        </w:rPr>
        <w:t>Pat/2011 memos/CSA of Sch. Dist. Receiving Presch. Ed. Aid.doc</w:t>
      </w:r>
    </w:p>
    <w:p w:rsidR="00AA5B0B" w:rsidRPr="00AA5B0B" w:rsidRDefault="00FF4B36" w:rsidP="00247AF6">
      <w:pPr>
        <w:jc w:val="both"/>
        <w:rPr>
          <w:sz w:val="22"/>
          <w:szCs w:val="22"/>
        </w:rPr>
      </w:pPr>
      <w:r>
        <w:rPr>
          <w:sz w:val="22"/>
          <w:szCs w:val="22"/>
        </w:rPr>
        <w:t>c</w:t>
      </w:r>
      <w:r w:rsidR="00AA5B0B" w:rsidRPr="00AA5B0B">
        <w:rPr>
          <w:sz w:val="22"/>
          <w:szCs w:val="22"/>
        </w:rPr>
        <w:t>:  Yut’se Thomas</w:t>
      </w:r>
    </w:p>
    <w:p w:rsidR="00AA5B0B" w:rsidRPr="00AA5B0B" w:rsidRDefault="00AA5B0B" w:rsidP="00247AF6">
      <w:pPr>
        <w:jc w:val="both"/>
        <w:rPr>
          <w:sz w:val="22"/>
          <w:szCs w:val="22"/>
        </w:rPr>
      </w:pPr>
      <w:r w:rsidRPr="00AA5B0B">
        <w:rPr>
          <w:sz w:val="22"/>
          <w:szCs w:val="22"/>
        </w:rPr>
        <w:t xml:space="preserve">      David Corso</w:t>
      </w:r>
    </w:p>
    <w:p w:rsidR="00AA5B0B" w:rsidRPr="00AA5B0B" w:rsidRDefault="00AA5B0B" w:rsidP="00247AF6">
      <w:pPr>
        <w:jc w:val="both"/>
        <w:rPr>
          <w:sz w:val="22"/>
          <w:szCs w:val="22"/>
        </w:rPr>
      </w:pPr>
      <w:r w:rsidRPr="00AA5B0B">
        <w:rPr>
          <w:sz w:val="22"/>
          <w:szCs w:val="22"/>
        </w:rPr>
        <w:t xml:space="preserve">      David Hespe</w:t>
      </w:r>
    </w:p>
    <w:p w:rsidR="00AA5B0B" w:rsidRPr="00AA5B0B" w:rsidRDefault="00AA5B0B" w:rsidP="00247AF6">
      <w:pPr>
        <w:jc w:val="both"/>
        <w:rPr>
          <w:sz w:val="22"/>
          <w:szCs w:val="22"/>
        </w:rPr>
      </w:pPr>
      <w:r w:rsidRPr="00AA5B0B">
        <w:rPr>
          <w:sz w:val="22"/>
          <w:szCs w:val="22"/>
        </w:rPr>
        <w:t xml:space="preserve">      Pam Castellanos</w:t>
      </w:r>
    </w:p>
    <w:p w:rsidR="00AA5B0B" w:rsidRPr="00AA5B0B" w:rsidRDefault="00AA5B0B" w:rsidP="00247AF6">
      <w:pPr>
        <w:jc w:val="both"/>
        <w:rPr>
          <w:sz w:val="22"/>
          <w:szCs w:val="22"/>
        </w:rPr>
      </w:pPr>
      <w:r w:rsidRPr="00AA5B0B">
        <w:rPr>
          <w:sz w:val="22"/>
          <w:szCs w:val="22"/>
        </w:rPr>
        <w:t xml:space="preserve">      Executive County Superintendents</w:t>
      </w:r>
    </w:p>
    <w:p w:rsidR="00AA5B0B" w:rsidRPr="00AA5B0B" w:rsidRDefault="00AA5B0B" w:rsidP="00247AF6">
      <w:pPr>
        <w:jc w:val="both"/>
        <w:rPr>
          <w:sz w:val="22"/>
          <w:szCs w:val="22"/>
        </w:rPr>
      </w:pPr>
      <w:r w:rsidRPr="00AA5B0B">
        <w:rPr>
          <w:sz w:val="22"/>
          <w:szCs w:val="22"/>
        </w:rPr>
        <w:t xml:space="preserve">      Executive County School Business Administrators</w:t>
      </w:r>
    </w:p>
    <w:sectPr w:rsidR="00AA5B0B" w:rsidRPr="00AA5B0B" w:rsidSect="00FF4B36">
      <w:headerReference w:type="even" r:id="rId11"/>
      <w:headerReference w:type="default" r:id="rId12"/>
      <w:pgSz w:w="12240" w:h="15840" w:code="1"/>
      <w:pgMar w:top="1008" w:right="1008" w:bottom="1008" w:left="1008" w:header="72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563" w:rsidRDefault="00200563" w:rsidP="004E0473">
      <w:r>
        <w:separator/>
      </w:r>
    </w:p>
  </w:endnote>
  <w:endnote w:type="continuationSeparator" w:id="0">
    <w:p w:rsidR="00200563" w:rsidRDefault="00200563" w:rsidP="004E04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563" w:rsidRDefault="00200563" w:rsidP="004E0473">
      <w:r>
        <w:separator/>
      </w:r>
    </w:p>
  </w:footnote>
  <w:footnote w:type="continuationSeparator" w:id="0">
    <w:p w:rsidR="00200563" w:rsidRDefault="00200563" w:rsidP="004E04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6E" w:rsidRDefault="00AA2E6E">
    <w:pPr>
      <w:pStyle w:val="Header"/>
    </w:pPr>
    <w:r>
      <w:t>Funding for preschool children with disabilities</w:t>
    </w:r>
  </w:p>
  <w:p w:rsidR="00AA2E6E" w:rsidRDefault="00AA2E6E">
    <w:pPr>
      <w:pStyle w:val="Header"/>
    </w:pPr>
    <w:r>
      <w:t>November 24, 2010</w:t>
    </w:r>
  </w:p>
  <w:p w:rsidR="00AA2E6E" w:rsidRDefault="00AA2E6E">
    <w:pPr>
      <w:pStyle w:val="Header"/>
    </w:pPr>
    <w:r>
      <w:t>Page 2 of 2</w:t>
    </w:r>
  </w:p>
  <w:p w:rsidR="00AA2E6E" w:rsidRDefault="00AA2E6E">
    <w:pPr>
      <w:pStyle w:val="Header"/>
    </w:pPr>
  </w:p>
  <w:p w:rsidR="00AA2E6E" w:rsidRDefault="00AA2E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B36" w:rsidRPr="00FF4B36" w:rsidRDefault="00FF4B36">
    <w:pPr>
      <w:pStyle w:val="Header"/>
      <w:rPr>
        <w:sz w:val="22"/>
        <w:szCs w:val="22"/>
      </w:rPr>
    </w:pPr>
    <w:r w:rsidRPr="00FF4B36">
      <w:rPr>
        <w:sz w:val="22"/>
        <w:szCs w:val="22"/>
      </w:rPr>
      <w:t>Chief School Administrators of School Districts Receiving Preschool Education Aid</w:t>
    </w:r>
  </w:p>
  <w:p w:rsidR="00FF4B36" w:rsidRPr="00FF4B36" w:rsidRDefault="00FF4B36">
    <w:pPr>
      <w:pStyle w:val="Header"/>
      <w:rPr>
        <w:sz w:val="22"/>
        <w:szCs w:val="22"/>
      </w:rPr>
    </w:pPr>
    <w:r w:rsidRPr="00FF4B36">
      <w:rPr>
        <w:sz w:val="22"/>
        <w:szCs w:val="22"/>
      </w:rPr>
      <w:t>Page 2</w:t>
    </w:r>
  </w:p>
  <w:p w:rsidR="00FF4B36" w:rsidRPr="00FF4B36" w:rsidRDefault="00FF4B36">
    <w:pPr>
      <w:pStyle w:val="Header"/>
      <w:rPr>
        <w:sz w:val="22"/>
        <w:szCs w:val="22"/>
      </w:rPr>
    </w:pPr>
    <w:r w:rsidRPr="00FF4B36">
      <w:rPr>
        <w:sz w:val="22"/>
        <w:szCs w:val="22"/>
      </w:rPr>
      <w:t>September 20, 2011</w:t>
    </w:r>
  </w:p>
  <w:p w:rsidR="00FF4B36" w:rsidRDefault="00FF4B36">
    <w:pPr>
      <w:pStyle w:val="Header"/>
    </w:pPr>
  </w:p>
  <w:p w:rsidR="00FF4B36" w:rsidRDefault="00FF4B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83873"/>
    <w:multiLevelType w:val="hybridMultilevel"/>
    <w:tmpl w:val="4588F0FC"/>
    <w:lvl w:ilvl="0" w:tplc="2BC20B30">
      <w:start w:val="1"/>
      <w:numFmt w:val="bullet"/>
      <w:lvlText w:val=""/>
      <w:lvlJc w:val="left"/>
      <w:pPr>
        <w:tabs>
          <w:tab w:val="num" w:pos="1920"/>
        </w:tabs>
        <w:ind w:left="19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F554F91"/>
    <w:multiLevelType w:val="hybridMultilevel"/>
    <w:tmpl w:val="E9A040B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A3DCB"/>
    <w:rsid w:val="00005EA9"/>
    <w:rsid w:val="00034C6C"/>
    <w:rsid w:val="00172553"/>
    <w:rsid w:val="001A4C01"/>
    <w:rsid w:val="001A79A0"/>
    <w:rsid w:val="001D4F95"/>
    <w:rsid w:val="00200563"/>
    <w:rsid w:val="00247AF6"/>
    <w:rsid w:val="00251365"/>
    <w:rsid w:val="00257063"/>
    <w:rsid w:val="002D1F73"/>
    <w:rsid w:val="002F1537"/>
    <w:rsid w:val="0031115A"/>
    <w:rsid w:val="00361DD1"/>
    <w:rsid w:val="004A5429"/>
    <w:rsid w:val="004C3F13"/>
    <w:rsid w:val="004D48B1"/>
    <w:rsid w:val="004E0473"/>
    <w:rsid w:val="00525616"/>
    <w:rsid w:val="00550B41"/>
    <w:rsid w:val="00580FBA"/>
    <w:rsid w:val="005A3DCB"/>
    <w:rsid w:val="005A564E"/>
    <w:rsid w:val="005A7C38"/>
    <w:rsid w:val="005D555E"/>
    <w:rsid w:val="005D7FF1"/>
    <w:rsid w:val="005F772D"/>
    <w:rsid w:val="006F712A"/>
    <w:rsid w:val="007A08CE"/>
    <w:rsid w:val="007A1FE9"/>
    <w:rsid w:val="007B3F5D"/>
    <w:rsid w:val="009206A2"/>
    <w:rsid w:val="00977CE6"/>
    <w:rsid w:val="009A6F14"/>
    <w:rsid w:val="00A44346"/>
    <w:rsid w:val="00A7111E"/>
    <w:rsid w:val="00AA2E6E"/>
    <w:rsid w:val="00AA5B0B"/>
    <w:rsid w:val="00AE1534"/>
    <w:rsid w:val="00C36AAB"/>
    <w:rsid w:val="00C663D9"/>
    <w:rsid w:val="00D31082"/>
    <w:rsid w:val="00D47CBB"/>
    <w:rsid w:val="00D56A25"/>
    <w:rsid w:val="00D92B8B"/>
    <w:rsid w:val="00EB141E"/>
    <w:rsid w:val="00EC4DCE"/>
    <w:rsid w:val="00EF2287"/>
    <w:rsid w:val="00F0784A"/>
    <w:rsid w:val="00F4607A"/>
    <w:rsid w:val="00F969AB"/>
    <w:rsid w:val="00FC0066"/>
    <w:rsid w:val="00FF4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CB"/>
    <w:pPr>
      <w:spacing w:line="240" w:lineRule="auto"/>
      <w:jc w:val="left"/>
    </w:pPr>
    <w:rPr>
      <w:rFonts w:ascii="Times" w:eastAsia="Times" w:hAnsi="Times" w:cs="Times New Roman"/>
      <w:sz w:val="24"/>
      <w:szCs w:val="20"/>
    </w:rPr>
  </w:style>
  <w:style w:type="paragraph" w:styleId="Heading1">
    <w:name w:val="heading 1"/>
    <w:basedOn w:val="Normal"/>
    <w:next w:val="Normal"/>
    <w:link w:val="Heading1Char"/>
    <w:qFormat/>
    <w:rsid w:val="00580FBA"/>
    <w:pPr>
      <w:keepNext/>
      <w:outlineLvl w:val="0"/>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3DCB"/>
    <w:pPr>
      <w:tabs>
        <w:tab w:val="center" w:pos="4320"/>
        <w:tab w:val="right" w:pos="8640"/>
      </w:tabs>
    </w:pPr>
  </w:style>
  <w:style w:type="character" w:customStyle="1" w:styleId="HeaderChar">
    <w:name w:val="Header Char"/>
    <w:basedOn w:val="DefaultParagraphFont"/>
    <w:link w:val="Header"/>
    <w:rsid w:val="005A3DCB"/>
    <w:rPr>
      <w:rFonts w:ascii="Times" w:eastAsia="Times" w:hAnsi="Times" w:cs="Times New Roman"/>
      <w:sz w:val="24"/>
      <w:szCs w:val="20"/>
    </w:rPr>
  </w:style>
  <w:style w:type="paragraph" w:styleId="Footer">
    <w:name w:val="footer"/>
    <w:basedOn w:val="Normal"/>
    <w:link w:val="FooterChar"/>
    <w:rsid w:val="005A3DCB"/>
    <w:pPr>
      <w:tabs>
        <w:tab w:val="center" w:pos="4320"/>
        <w:tab w:val="right" w:pos="8640"/>
      </w:tabs>
    </w:pPr>
  </w:style>
  <w:style w:type="character" w:customStyle="1" w:styleId="FooterChar">
    <w:name w:val="Footer Char"/>
    <w:basedOn w:val="DefaultParagraphFont"/>
    <w:link w:val="Footer"/>
    <w:rsid w:val="005A3DCB"/>
    <w:rPr>
      <w:rFonts w:ascii="Times" w:eastAsia="Times" w:hAnsi="Times" w:cs="Times New Roman"/>
      <w:sz w:val="24"/>
      <w:szCs w:val="20"/>
    </w:rPr>
  </w:style>
  <w:style w:type="table" w:styleId="TableGrid">
    <w:name w:val="Table Grid"/>
    <w:basedOn w:val="TableNormal"/>
    <w:uiPriority w:val="59"/>
    <w:rsid w:val="005A3DC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80FBA"/>
    <w:rPr>
      <w:rFonts w:ascii="Times" w:eastAsia="Times New Roman" w:hAnsi="Times" w:cs="Times New Roman"/>
      <w:b/>
      <w:sz w:val="28"/>
      <w:szCs w:val="20"/>
    </w:rPr>
  </w:style>
  <w:style w:type="paragraph" w:styleId="BodyTextIndent3">
    <w:name w:val="Body Text Indent 3"/>
    <w:basedOn w:val="Normal"/>
    <w:link w:val="BodyTextIndent3Char"/>
    <w:semiHidden/>
    <w:rsid w:val="00580FBA"/>
    <w:pPr>
      <w:ind w:left="540"/>
      <w:jc w:val="both"/>
    </w:pPr>
    <w:rPr>
      <w:rFonts w:eastAsia="Times New Roman"/>
    </w:rPr>
  </w:style>
  <w:style w:type="character" w:customStyle="1" w:styleId="BodyTextIndent3Char">
    <w:name w:val="Body Text Indent 3 Char"/>
    <w:basedOn w:val="DefaultParagraphFont"/>
    <w:link w:val="BodyTextIndent3"/>
    <w:semiHidden/>
    <w:rsid w:val="00580FBA"/>
    <w:rPr>
      <w:rFonts w:ascii="Times" w:eastAsia="Times New Roman" w:hAnsi="Times" w:cs="Times New Roman"/>
      <w:sz w:val="24"/>
      <w:szCs w:val="20"/>
    </w:rPr>
  </w:style>
  <w:style w:type="character" w:styleId="Hyperlink">
    <w:name w:val="Hyperlink"/>
    <w:basedOn w:val="DefaultParagraphFont"/>
    <w:semiHidden/>
    <w:rsid w:val="00580FBA"/>
    <w:rPr>
      <w:color w:val="0000FF"/>
      <w:u w:val="single"/>
    </w:rPr>
  </w:style>
  <w:style w:type="paragraph" w:customStyle="1" w:styleId="Style15CharCharCharCharCharChar">
    <w:name w:val="Style15 Char Char Char Char Char Char"/>
    <w:basedOn w:val="Normal"/>
    <w:link w:val="Style15CharCharCharCharCharCharChar"/>
    <w:semiHidden/>
    <w:rsid w:val="00580FBA"/>
    <w:pPr>
      <w:keepNext/>
      <w:ind w:leftChars="100" w:left="100" w:right="-907" w:firstLine="720"/>
      <w:outlineLvl w:val="6"/>
    </w:pPr>
    <w:rPr>
      <w:rFonts w:eastAsia="Times New Roman"/>
      <w:b/>
      <w:bCs/>
      <w:sz w:val="28"/>
      <w:u w:val="single"/>
    </w:rPr>
  </w:style>
  <w:style w:type="character" w:customStyle="1" w:styleId="Style15CharCharCharCharCharCharChar">
    <w:name w:val="Style15 Char Char Char Char Char Char Char"/>
    <w:basedOn w:val="DefaultParagraphFont"/>
    <w:link w:val="Style15CharCharCharCharCharChar"/>
    <w:semiHidden/>
    <w:rsid w:val="00580FBA"/>
    <w:rPr>
      <w:rFonts w:ascii="Times" w:eastAsia="Times New Roman" w:hAnsi="Times" w:cs="Times New Roman"/>
      <w:b/>
      <w:bCs/>
      <w:sz w:val="28"/>
      <w:szCs w:val="20"/>
      <w:u w:val="single"/>
    </w:rPr>
  </w:style>
  <w:style w:type="paragraph" w:styleId="BalloonText">
    <w:name w:val="Balloon Text"/>
    <w:basedOn w:val="Normal"/>
    <w:link w:val="BalloonTextChar"/>
    <w:uiPriority w:val="99"/>
    <w:semiHidden/>
    <w:unhideWhenUsed/>
    <w:rsid w:val="005A564E"/>
    <w:rPr>
      <w:rFonts w:ascii="Tahoma" w:hAnsi="Tahoma" w:cs="Tahoma"/>
      <w:sz w:val="16"/>
      <w:szCs w:val="16"/>
    </w:rPr>
  </w:style>
  <w:style w:type="character" w:customStyle="1" w:styleId="BalloonTextChar">
    <w:name w:val="Balloon Text Char"/>
    <w:basedOn w:val="DefaultParagraphFont"/>
    <w:link w:val="BalloonText"/>
    <w:uiPriority w:val="99"/>
    <w:semiHidden/>
    <w:rsid w:val="005A564E"/>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07432-302F-4D92-83ED-97D4FF9C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NJDOE</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lwilliam</dc:creator>
  <cp:keywords/>
  <dc:description/>
  <cp:lastModifiedBy>mmindlin</cp:lastModifiedBy>
  <cp:revision>2</cp:revision>
  <cp:lastPrinted>2012-03-28T13:26:00Z</cp:lastPrinted>
  <dcterms:created xsi:type="dcterms:W3CDTF">2013-05-14T15:17:00Z</dcterms:created>
  <dcterms:modified xsi:type="dcterms:W3CDTF">2013-05-14T15:17:00Z</dcterms:modified>
</cp:coreProperties>
</file>