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5D" w:rsidRPr="00180E70" w:rsidRDefault="00232B5D" w:rsidP="00232B5D">
      <w:pPr>
        <w:jc w:val="center"/>
        <w:rPr>
          <w:rFonts w:ascii="Arial" w:hAnsi="Arial" w:cs="Arial"/>
          <w:b/>
        </w:rPr>
      </w:pPr>
      <w:r w:rsidRPr="00180E70">
        <w:rPr>
          <w:rFonts w:ascii="Arial" w:hAnsi="Arial" w:cs="Arial"/>
          <w:b/>
        </w:rPr>
        <w:t xml:space="preserve">N.J. </w:t>
      </w:r>
      <w:r w:rsidR="00722036" w:rsidRPr="00180E70">
        <w:rPr>
          <w:rFonts w:ascii="Arial" w:hAnsi="Arial" w:cs="Arial"/>
          <w:b/>
        </w:rPr>
        <w:t>Commission for the Blin</w:t>
      </w:r>
      <w:r w:rsidRPr="00180E70">
        <w:rPr>
          <w:rFonts w:ascii="Arial" w:hAnsi="Arial" w:cs="Arial"/>
          <w:b/>
        </w:rPr>
        <w:t>d &amp;</w:t>
      </w:r>
      <w:r w:rsidR="008D5458" w:rsidRPr="00180E70">
        <w:rPr>
          <w:rFonts w:ascii="Arial" w:hAnsi="Arial" w:cs="Arial"/>
          <w:b/>
        </w:rPr>
        <w:t>Visually Impaired</w:t>
      </w:r>
    </w:p>
    <w:p w:rsidR="00722036" w:rsidRPr="00180E70" w:rsidRDefault="00722036" w:rsidP="00232B5D">
      <w:pPr>
        <w:jc w:val="center"/>
        <w:rPr>
          <w:rFonts w:ascii="Arial" w:hAnsi="Arial" w:cs="Arial"/>
          <w:b/>
        </w:rPr>
      </w:pPr>
      <w:r w:rsidRPr="00180E70">
        <w:rPr>
          <w:rFonts w:ascii="Arial" w:hAnsi="Arial" w:cs="Arial"/>
          <w:b/>
        </w:rPr>
        <w:t>St</w:t>
      </w:r>
      <w:r w:rsidR="008D5458" w:rsidRPr="00180E70">
        <w:rPr>
          <w:rFonts w:ascii="Arial" w:hAnsi="Arial" w:cs="Arial"/>
          <w:b/>
        </w:rPr>
        <w:t>ate Rehabilitation</w:t>
      </w:r>
      <w:r w:rsidR="00232B5D" w:rsidRPr="00180E70">
        <w:rPr>
          <w:rFonts w:ascii="Arial" w:hAnsi="Arial" w:cs="Arial"/>
          <w:b/>
        </w:rPr>
        <w:t xml:space="preserve"> </w:t>
      </w:r>
      <w:r w:rsidR="008D5458" w:rsidRPr="00180E70">
        <w:rPr>
          <w:rFonts w:ascii="Arial" w:hAnsi="Arial" w:cs="Arial"/>
          <w:b/>
        </w:rPr>
        <w:t>Council</w:t>
      </w:r>
    </w:p>
    <w:p w:rsidR="00232B5D" w:rsidRPr="00180E70" w:rsidRDefault="00232B5D" w:rsidP="00232B5D">
      <w:pPr>
        <w:jc w:val="center"/>
        <w:rPr>
          <w:rFonts w:ascii="Arial" w:hAnsi="Arial" w:cs="Arial"/>
        </w:rPr>
      </w:pPr>
      <w:r w:rsidRPr="00180E70">
        <w:rPr>
          <w:rFonts w:ascii="Arial" w:hAnsi="Arial" w:cs="Arial"/>
        </w:rPr>
        <w:t>Meeting Minutes</w:t>
      </w:r>
      <w:r w:rsidR="003A4CA2">
        <w:rPr>
          <w:rFonts w:ascii="Arial" w:hAnsi="Arial" w:cs="Arial"/>
        </w:rPr>
        <w:t xml:space="preserve"> – April 15</w:t>
      </w:r>
      <w:r w:rsidR="0096082A">
        <w:rPr>
          <w:rFonts w:ascii="Arial" w:hAnsi="Arial" w:cs="Arial"/>
        </w:rPr>
        <w:t>,</w:t>
      </w:r>
      <w:r w:rsidR="00A43E69">
        <w:rPr>
          <w:rFonts w:ascii="Arial" w:hAnsi="Arial" w:cs="Arial"/>
        </w:rPr>
        <w:t xml:space="preserve"> 2016</w:t>
      </w:r>
    </w:p>
    <w:p w:rsidR="00722036" w:rsidRPr="00180E70" w:rsidRDefault="00722036" w:rsidP="00722036">
      <w:pPr>
        <w:pStyle w:val="BodyText3"/>
        <w:rPr>
          <w:b w:val="0"/>
          <w:bCs w:val="0"/>
        </w:rPr>
      </w:pPr>
      <w:smartTag w:uri="urn:schemas-microsoft-com:office:smarttags" w:element="date">
        <w:r w:rsidRPr="00180E70">
          <w:rPr>
            <w:b w:val="0"/>
            <w:bCs w:val="0"/>
          </w:rPr>
          <w:t>Joseph Kohn Training Center</w:t>
        </w:r>
      </w:smartTag>
      <w:r w:rsidRPr="00180E70">
        <w:rPr>
          <w:b w:val="0"/>
          <w:bCs w:val="0"/>
        </w:rPr>
        <w:t xml:space="preserve"> </w:t>
      </w:r>
      <w:r w:rsidR="004D3590">
        <w:rPr>
          <w:b w:val="0"/>
          <w:bCs w:val="0"/>
        </w:rPr>
        <w:t xml:space="preserve">- </w:t>
      </w:r>
      <w:r w:rsidRPr="00180E70">
        <w:rPr>
          <w:b w:val="0"/>
          <w:bCs w:val="0"/>
        </w:rPr>
        <w:t>130 Livingston Avenue</w:t>
      </w:r>
      <w:r w:rsidR="009B114B" w:rsidRPr="00180E70">
        <w:rPr>
          <w:b w:val="0"/>
          <w:bCs w:val="0"/>
        </w:rPr>
        <w:t xml:space="preserve"> - </w:t>
      </w:r>
      <w:smartTag w:uri="urn:schemas-microsoft-com:office:smarttags" w:element="date">
        <w:r w:rsidRPr="00180E70">
          <w:rPr>
            <w:b w:val="0"/>
            <w:bCs w:val="0"/>
          </w:rPr>
          <w:t>New Brunswick, NJ</w:t>
        </w:r>
      </w:smartTag>
    </w:p>
    <w:p w:rsidR="00501761" w:rsidRPr="00180E70" w:rsidRDefault="00501761" w:rsidP="006E6EE4">
      <w:pPr>
        <w:rPr>
          <w:rFonts w:ascii="Arial" w:hAnsi="Arial" w:cs="Arial"/>
        </w:rPr>
      </w:pPr>
    </w:p>
    <w:p w:rsidR="00B130F2" w:rsidRDefault="00B130F2" w:rsidP="00F821DC">
      <w:pPr>
        <w:rPr>
          <w:rFonts w:ascii="Arial" w:hAnsi="Arial" w:cs="Arial"/>
          <w:b/>
          <w:u w:val="single"/>
        </w:rPr>
      </w:pPr>
    </w:p>
    <w:p w:rsidR="00F821DC" w:rsidRPr="00180E70" w:rsidRDefault="00F821DC" w:rsidP="00F821DC">
      <w:pPr>
        <w:rPr>
          <w:rFonts w:ascii="Arial" w:hAnsi="Arial" w:cs="Arial"/>
        </w:rPr>
      </w:pPr>
      <w:r w:rsidRPr="00180E70">
        <w:rPr>
          <w:rFonts w:ascii="Arial" w:hAnsi="Arial" w:cs="Arial"/>
          <w:b/>
          <w:u w:val="single"/>
        </w:rPr>
        <w:t>Voting Members Present</w:t>
      </w:r>
      <w:r w:rsidRPr="00180E70">
        <w:rPr>
          <w:rFonts w:ascii="Arial" w:hAnsi="Arial" w:cs="Arial"/>
          <w:b/>
        </w:rPr>
        <w:t>:</w:t>
      </w:r>
      <w:r w:rsidRPr="00180E70">
        <w:rPr>
          <w:rFonts w:ascii="Arial" w:hAnsi="Arial" w:cs="Arial"/>
        </w:rPr>
        <w:t xml:space="preserve">  </w:t>
      </w:r>
      <w:r w:rsidR="00586B7B">
        <w:rPr>
          <w:rFonts w:ascii="Arial" w:hAnsi="Arial" w:cs="Arial"/>
        </w:rPr>
        <w:t>Jennifer Armstrong, Rick Fox,</w:t>
      </w:r>
      <w:r w:rsidR="00BC31A0">
        <w:rPr>
          <w:rFonts w:ascii="Arial" w:hAnsi="Arial" w:cs="Arial"/>
        </w:rPr>
        <w:t xml:space="preserve"> </w:t>
      </w:r>
      <w:r w:rsidR="00981BC7">
        <w:rPr>
          <w:rFonts w:ascii="Arial" w:hAnsi="Arial" w:cs="Arial"/>
        </w:rPr>
        <w:t xml:space="preserve">John Goodman, </w:t>
      </w:r>
      <w:r w:rsidR="00586B7B">
        <w:rPr>
          <w:rFonts w:ascii="Arial" w:hAnsi="Arial" w:cs="Arial"/>
        </w:rPr>
        <w:t xml:space="preserve">Susan Head, </w:t>
      </w:r>
      <w:r w:rsidR="00981BC7">
        <w:rPr>
          <w:rFonts w:ascii="Arial" w:hAnsi="Arial" w:cs="Arial"/>
        </w:rPr>
        <w:t xml:space="preserve">                </w:t>
      </w:r>
      <w:r w:rsidR="00586B7B">
        <w:rPr>
          <w:rFonts w:ascii="Arial" w:hAnsi="Arial" w:cs="Arial"/>
        </w:rPr>
        <w:t>Zoraida Krell,</w:t>
      </w:r>
      <w:r w:rsidR="00586B7B" w:rsidRPr="00586B7B">
        <w:rPr>
          <w:rFonts w:ascii="Arial" w:hAnsi="Arial" w:cs="Arial"/>
        </w:rPr>
        <w:t xml:space="preserve"> </w:t>
      </w:r>
      <w:r w:rsidR="00586B7B">
        <w:rPr>
          <w:rFonts w:ascii="Arial" w:hAnsi="Arial" w:cs="Arial"/>
        </w:rPr>
        <w:t xml:space="preserve">Fran Leibner, </w:t>
      </w:r>
      <w:r w:rsidR="00981BC7">
        <w:rPr>
          <w:rFonts w:ascii="Arial" w:hAnsi="Arial" w:cs="Arial"/>
        </w:rPr>
        <w:t xml:space="preserve">Kirk Lew, </w:t>
      </w:r>
      <w:r w:rsidR="00006C0D" w:rsidRPr="00180E70">
        <w:rPr>
          <w:rFonts w:ascii="Arial" w:hAnsi="Arial" w:cs="Arial"/>
        </w:rPr>
        <w:t xml:space="preserve">Kelly Reymann, </w:t>
      </w:r>
      <w:r w:rsidR="00586B7B">
        <w:rPr>
          <w:rFonts w:ascii="Arial" w:hAnsi="Arial" w:cs="Arial"/>
        </w:rPr>
        <w:t xml:space="preserve"> </w:t>
      </w:r>
      <w:r w:rsidR="003A4CA2">
        <w:rPr>
          <w:rFonts w:ascii="Arial" w:hAnsi="Arial" w:cs="Arial"/>
        </w:rPr>
        <w:t xml:space="preserve">Kris Tucker, </w:t>
      </w:r>
      <w:r w:rsidRPr="00180E70">
        <w:rPr>
          <w:rFonts w:ascii="Arial" w:hAnsi="Arial" w:cs="Arial"/>
        </w:rPr>
        <w:t>Fr. Jim Warnke</w:t>
      </w:r>
    </w:p>
    <w:p w:rsidR="00F821DC" w:rsidRPr="00180E70" w:rsidRDefault="00F821DC" w:rsidP="00F821DC">
      <w:pPr>
        <w:rPr>
          <w:rFonts w:ascii="Arial" w:hAnsi="Arial" w:cs="Arial"/>
        </w:rPr>
      </w:pPr>
    </w:p>
    <w:p w:rsidR="00F821DC" w:rsidRPr="00180E70" w:rsidRDefault="00F821DC" w:rsidP="00F821DC">
      <w:pPr>
        <w:rPr>
          <w:rFonts w:ascii="Arial" w:hAnsi="Arial" w:cs="Arial"/>
        </w:rPr>
      </w:pPr>
      <w:r w:rsidRPr="00180E70">
        <w:rPr>
          <w:rFonts w:ascii="Arial" w:hAnsi="Arial" w:cs="Arial"/>
          <w:b/>
          <w:u w:val="single"/>
        </w:rPr>
        <w:t>Voting Members Absent:</w:t>
      </w:r>
      <w:r w:rsidR="00006C0D" w:rsidRPr="00180E70">
        <w:rPr>
          <w:rFonts w:ascii="Arial" w:hAnsi="Arial" w:cs="Arial"/>
          <w:b/>
        </w:rPr>
        <w:t xml:space="preserve">  </w:t>
      </w:r>
      <w:r w:rsidR="003A4CA2">
        <w:rPr>
          <w:rFonts w:ascii="Arial" w:hAnsi="Arial" w:cs="Arial"/>
        </w:rPr>
        <w:t>Dawn Monaco</w:t>
      </w:r>
    </w:p>
    <w:p w:rsidR="00F821DC" w:rsidRPr="00180E70" w:rsidRDefault="00F821DC" w:rsidP="00F821DC">
      <w:pPr>
        <w:rPr>
          <w:rFonts w:ascii="Arial" w:hAnsi="Arial" w:cs="Arial"/>
        </w:rPr>
      </w:pPr>
    </w:p>
    <w:p w:rsidR="00F821DC" w:rsidRPr="00180E70" w:rsidRDefault="00F821DC" w:rsidP="00F821DC">
      <w:pPr>
        <w:rPr>
          <w:rFonts w:ascii="Arial" w:hAnsi="Arial" w:cs="Arial"/>
        </w:rPr>
      </w:pPr>
      <w:r w:rsidRPr="00180E70">
        <w:rPr>
          <w:rFonts w:ascii="Arial" w:hAnsi="Arial" w:cs="Arial"/>
          <w:b/>
          <w:u w:val="single"/>
        </w:rPr>
        <w:t>Ex Officio Present</w:t>
      </w:r>
      <w:r w:rsidRPr="00180E70">
        <w:rPr>
          <w:rFonts w:ascii="Arial" w:hAnsi="Arial" w:cs="Arial"/>
          <w:b/>
        </w:rPr>
        <w:t>:</w:t>
      </w:r>
      <w:r w:rsidRPr="00180E70">
        <w:rPr>
          <w:rFonts w:ascii="Arial" w:hAnsi="Arial" w:cs="Arial"/>
        </w:rPr>
        <w:t xml:space="preserve">  Dan Frye, </w:t>
      </w:r>
      <w:r w:rsidR="00981BC7">
        <w:rPr>
          <w:rFonts w:ascii="Arial" w:hAnsi="Arial" w:cs="Arial"/>
        </w:rPr>
        <w:t xml:space="preserve">Amanda Gerson, </w:t>
      </w:r>
      <w:r w:rsidRPr="00180E70">
        <w:rPr>
          <w:rFonts w:ascii="Arial" w:hAnsi="Arial" w:cs="Arial"/>
        </w:rPr>
        <w:t>Danielle Licari-Scorz</w:t>
      </w:r>
      <w:r w:rsidR="00586B7B">
        <w:rPr>
          <w:rFonts w:ascii="Arial" w:hAnsi="Arial" w:cs="Arial"/>
        </w:rPr>
        <w:t>elli</w:t>
      </w:r>
    </w:p>
    <w:p w:rsidR="00F821DC" w:rsidRPr="00180E70" w:rsidRDefault="00F821DC" w:rsidP="00F821DC">
      <w:pPr>
        <w:rPr>
          <w:rFonts w:ascii="Arial" w:hAnsi="Arial" w:cs="Arial"/>
        </w:rPr>
      </w:pPr>
    </w:p>
    <w:p w:rsidR="00F821DC" w:rsidRPr="00180E70" w:rsidRDefault="00F821DC" w:rsidP="00F821DC">
      <w:pPr>
        <w:rPr>
          <w:rFonts w:ascii="Arial" w:hAnsi="Arial" w:cs="Arial"/>
        </w:rPr>
      </w:pPr>
      <w:r w:rsidRPr="00180E70">
        <w:rPr>
          <w:rFonts w:ascii="Arial" w:hAnsi="Arial" w:cs="Arial"/>
          <w:b/>
          <w:u w:val="single"/>
        </w:rPr>
        <w:t>Staff/Members of Public Present:</w:t>
      </w:r>
      <w:r w:rsidR="00981BC7">
        <w:rPr>
          <w:rFonts w:ascii="Arial" w:hAnsi="Arial" w:cs="Arial"/>
        </w:rPr>
        <w:t xml:space="preserve">   </w:t>
      </w:r>
      <w:r w:rsidR="005A2B0E">
        <w:rPr>
          <w:rFonts w:ascii="Arial" w:hAnsi="Arial" w:cs="Arial"/>
        </w:rPr>
        <w:t xml:space="preserve">Grace DeLeo, Victoria Jarosz, </w:t>
      </w:r>
      <w:r w:rsidRPr="00180E70">
        <w:rPr>
          <w:rFonts w:ascii="Arial" w:hAnsi="Arial" w:cs="Arial"/>
        </w:rPr>
        <w:t>John Walsh</w:t>
      </w:r>
    </w:p>
    <w:p w:rsidR="00F60219" w:rsidRPr="00180E70" w:rsidRDefault="00F60219" w:rsidP="00F821DC">
      <w:pPr>
        <w:rPr>
          <w:rFonts w:ascii="Arial" w:hAnsi="Arial" w:cs="Arial"/>
        </w:rPr>
      </w:pPr>
    </w:p>
    <w:p w:rsidR="00775CE6" w:rsidRDefault="00747F54" w:rsidP="00747F54">
      <w:pPr>
        <w:rPr>
          <w:rFonts w:ascii="Arial" w:hAnsi="Arial" w:cs="Arial"/>
          <w:bCs/>
        </w:rPr>
      </w:pPr>
      <w:r w:rsidRPr="00747F54">
        <w:rPr>
          <w:rFonts w:ascii="Arial" w:hAnsi="Arial" w:cs="Arial"/>
        </w:rPr>
        <w:t>The meeting wa</w:t>
      </w:r>
      <w:r w:rsidR="00035D2B">
        <w:rPr>
          <w:rFonts w:ascii="Arial" w:hAnsi="Arial" w:cs="Arial"/>
        </w:rPr>
        <w:t>s called to order at 9:3</w:t>
      </w:r>
      <w:r w:rsidR="00C27A18">
        <w:rPr>
          <w:rFonts w:ascii="Arial" w:hAnsi="Arial" w:cs="Arial"/>
        </w:rPr>
        <w:t xml:space="preserve">0 a.m., Fr. </w:t>
      </w:r>
      <w:r w:rsidR="004D3590" w:rsidRPr="00747F54">
        <w:rPr>
          <w:rFonts w:ascii="Arial" w:hAnsi="Arial" w:cs="Arial"/>
        </w:rPr>
        <w:t xml:space="preserve">Jim Warnke, Chairperson, welcomed everyone and </w:t>
      </w:r>
      <w:r w:rsidRPr="00747F54">
        <w:rPr>
          <w:rFonts w:ascii="Arial" w:hAnsi="Arial" w:cs="Arial"/>
        </w:rPr>
        <w:t>thanked</w:t>
      </w:r>
      <w:r>
        <w:rPr>
          <w:rFonts w:ascii="Arial" w:hAnsi="Arial" w:cs="Arial"/>
        </w:rPr>
        <w:t xml:space="preserve"> them for attending</w:t>
      </w:r>
      <w:r w:rsidRPr="00747F54">
        <w:rPr>
          <w:rFonts w:ascii="Arial" w:hAnsi="Arial" w:cs="Arial"/>
        </w:rPr>
        <w:t xml:space="preserve">.  </w:t>
      </w:r>
      <w:r w:rsidR="004D3590" w:rsidRPr="00747F54">
        <w:rPr>
          <w:rFonts w:ascii="Arial" w:hAnsi="Arial" w:cs="Arial"/>
        </w:rPr>
        <w:t>He</w:t>
      </w:r>
      <w:r w:rsidR="00775CE6" w:rsidRPr="00747F54">
        <w:rPr>
          <w:rFonts w:ascii="Arial" w:hAnsi="Arial" w:cs="Arial"/>
        </w:rPr>
        <w:t xml:space="preserve"> </w:t>
      </w:r>
      <w:r w:rsidR="00F60219" w:rsidRPr="00747F54">
        <w:rPr>
          <w:rFonts w:ascii="Arial" w:hAnsi="Arial" w:cs="Arial"/>
        </w:rPr>
        <w:t>announced that the meeting wa</w:t>
      </w:r>
      <w:r w:rsidR="00775CE6" w:rsidRPr="00747F54">
        <w:rPr>
          <w:rFonts w:ascii="Arial" w:hAnsi="Arial" w:cs="Arial"/>
        </w:rPr>
        <w:t>s being held in compliance with Section 105 of the Federal Rehabilitation Act 1</w:t>
      </w:r>
      <w:r w:rsidR="00B01D2F" w:rsidRPr="00747F54">
        <w:rPr>
          <w:rFonts w:ascii="Arial" w:hAnsi="Arial" w:cs="Arial"/>
        </w:rPr>
        <w:t>973, as amended. It</w:t>
      </w:r>
      <w:r w:rsidR="00775CE6" w:rsidRPr="00747F54">
        <w:rPr>
          <w:rFonts w:ascii="Arial" w:hAnsi="Arial" w:cs="Arial"/>
          <w:bCs/>
        </w:rPr>
        <w:t xml:space="preserve"> is also in compliance with the New Jersey Open Public Meeting Act, NJSA 10:4-6.</w:t>
      </w:r>
    </w:p>
    <w:p w:rsidR="00306DDC" w:rsidRDefault="00306DDC" w:rsidP="00747F54">
      <w:pPr>
        <w:rPr>
          <w:rFonts w:ascii="Arial" w:hAnsi="Arial" w:cs="Arial"/>
          <w:bCs/>
        </w:rPr>
      </w:pPr>
    </w:p>
    <w:p w:rsidR="009C0F4C" w:rsidRDefault="009C0F4C" w:rsidP="009C0F4C">
      <w:pPr>
        <w:rPr>
          <w:rFonts w:ascii="Arial" w:hAnsi="Arial" w:cs="Arial"/>
        </w:rPr>
      </w:pPr>
      <w:r>
        <w:rPr>
          <w:rFonts w:ascii="Arial" w:hAnsi="Arial" w:cs="Arial"/>
        </w:rPr>
        <w:t xml:space="preserve">After giving members a few </w:t>
      </w:r>
      <w:r w:rsidR="005A2B0E">
        <w:rPr>
          <w:rFonts w:ascii="Arial" w:hAnsi="Arial" w:cs="Arial"/>
        </w:rPr>
        <w:t>minutes to review the February 5, 2016</w:t>
      </w:r>
      <w:r w:rsidRPr="00180E70">
        <w:rPr>
          <w:rFonts w:ascii="Arial" w:hAnsi="Arial" w:cs="Arial"/>
        </w:rPr>
        <w:t>, M</w:t>
      </w:r>
      <w:r>
        <w:rPr>
          <w:rFonts w:ascii="Arial" w:hAnsi="Arial" w:cs="Arial"/>
        </w:rPr>
        <w:t xml:space="preserve">inutes, and hearing no corrections or additions, </w:t>
      </w:r>
      <w:r w:rsidRPr="00180E70">
        <w:rPr>
          <w:rFonts w:ascii="Arial" w:hAnsi="Arial" w:cs="Arial"/>
        </w:rPr>
        <w:t>a motion to approve these Minutes</w:t>
      </w:r>
      <w:r>
        <w:rPr>
          <w:rFonts w:ascii="Arial" w:hAnsi="Arial" w:cs="Arial"/>
        </w:rPr>
        <w:t xml:space="preserve"> was requested by Fr. Jim</w:t>
      </w:r>
      <w:r w:rsidRPr="00180E70">
        <w:rPr>
          <w:rFonts w:ascii="Arial" w:hAnsi="Arial" w:cs="Arial"/>
        </w:rPr>
        <w:t xml:space="preserve">.  </w:t>
      </w:r>
      <w:r w:rsidR="005A2B0E">
        <w:rPr>
          <w:rFonts w:ascii="Arial" w:hAnsi="Arial" w:cs="Arial"/>
        </w:rPr>
        <w:t xml:space="preserve">On a motion made by Rick Fox and seconded by Zoraida Krell </w:t>
      </w:r>
      <w:r w:rsidRPr="00180E70">
        <w:rPr>
          <w:rFonts w:ascii="Arial" w:hAnsi="Arial" w:cs="Arial"/>
        </w:rPr>
        <w:t xml:space="preserve">the Minutes were accepted as received.  </w:t>
      </w:r>
    </w:p>
    <w:p w:rsidR="00306DDC" w:rsidRPr="00747F54" w:rsidRDefault="00306DDC" w:rsidP="00747F54">
      <w:pPr>
        <w:rPr>
          <w:rFonts w:ascii="Arial" w:hAnsi="Arial" w:cs="Arial"/>
          <w:bCs/>
        </w:rPr>
      </w:pPr>
    </w:p>
    <w:p w:rsidR="00306DDC" w:rsidRDefault="00102DD0" w:rsidP="00F60219">
      <w:pPr>
        <w:rPr>
          <w:rFonts w:ascii="Arial" w:hAnsi="Arial" w:cs="Arial"/>
          <w:b/>
          <w:u w:val="single"/>
        </w:rPr>
      </w:pPr>
      <w:r w:rsidRPr="00102DD0">
        <w:rPr>
          <w:rFonts w:ascii="Arial" w:hAnsi="Arial" w:cs="Arial"/>
          <w:b/>
          <w:u w:val="single"/>
        </w:rPr>
        <w:t>Deaf-Blind Services Presentation</w:t>
      </w:r>
    </w:p>
    <w:p w:rsidR="00952C86" w:rsidRDefault="005E036E" w:rsidP="000A3FC7">
      <w:pPr>
        <w:rPr>
          <w:rFonts w:ascii="Arial" w:hAnsi="Arial" w:cs="Arial"/>
        </w:rPr>
      </w:pPr>
      <w:r>
        <w:rPr>
          <w:rFonts w:ascii="Arial" w:hAnsi="Arial" w:cs="Arial"/>
        </w:rPr>
        <w:t>Victoria Jarosz and Grace DeL</w:t>
      </w:r>
      <w:r w:rsidR="00A93F4E">
        <w:rPr>
          <w:rFonts w:ascii="Arial" w:hAnsi="Arial" w:cs="Arial"/>
        </w:rPr>
        <w:t>eo</w:t>
      </w:r>
      <w:r w:rsidR="00F25009">
        <w:rPr>
          <w:rFonts w:ascii="Arial" w:hAnsi="Arial" w:cs="Arial"/>
        </w:rPr>
        <w:t xml:space="preserve">, </w:t>
      </w:r>
      <w:r w:rsidR="00CE2FC8">
        <w:rPr>
          <w:rFonts w:ascii="Arial" w:hAnsi="Arial" w:cs="Arial"/>
        </w:rPr>
        <w:t>Vocational R</w:t>
      </w:r>
      <w:r w:rsidR="009119CC">
        <w:rPr>
          <w:rFonts w:ascii="Arial" w:hAnsi="Arial" w:cs="Arial"/>
        </w:rPr>
        <w:t>ehabilitation Counselors,</w:t>
      </w:r>
      <w:r w:rsidR="000A73FE">
        <w:rPr>
          <w:rFonts w:ascii="Arial" w:hAnsi="Arial" w:cs="Arial"/>
        </w:rPr>
        <w:t xml:space="preserve"> who</w:t>
      </w:r>
      <w:r w:rsidR="00CE2FC8">
        <w:rPr>
          <w:rFonts w:ascii="Arial" w:hAnsi="Arial" w:cs="Arial"/>
        </w:rPr>
        <w:t xml:space="preserve"> </w:t>
      </w:r>
      <w:r w:rsidR="00A93F4E">
        <w:rPr>
          <w:rFonts w:ascii="Arial" w:hAnsi="Arial" w:cs="Arial"/>
        </w:rPr>
        <w:t>represent the De</w:t>
      </w:r>
      <w:r w:rsidR="000A73FE">
        <w:rPr>
          <w:rFonts w:ascii="Arial" w:hAnsi="Arial" w:cs="Arial"/>
        </w:rPr>
        <w:t>af-Blind Unit at CBVI</w:t>
      </w:r>
      <w:r w:rsidR="00A275F9">
        <w:rPr>
          <w:rFonts w:ascii="Arial" w:hAnsi="Arial" w:cs="Arial"/>
        </w:rPr>
        <w:t>,</w:t>
      </w:r>
      <w:r w:rsidR="000A73FE">
        <w:rPr>
          <w:rFonts w:ascii="Arial" w:hAnsi="Arial" w:cs="Arial"/>
        </w:rPr>
        <w:t xml:space="preserve"> </w:t>
      </w:r>
      <w:r w:rsidR="00CE2FC8">
        <w:rPr>
          <w:rFonts w:ascii="Arial" w:hAnsi="Arial" w:cs="Arial"/>
        </w:rPr>
        <w:t>were in</w:t>
      </w:r>
      <w:r w:rsidR="00A275F9">
        <w:rPr>
          <w:rFonts w:ascii="Arial" w:hAnsi="Arial" w:cs="Arial"/>
        </w:rPr>
        <w:t>vited to this meeting to describe</w:t>
      </w:r>
      <w:r w:rsidR="00CE2FC8">
        <w:rPr>
          <w:rFonts w:ascii="Arial" w:hAnsi="Arial" w:cs="Arial"/>
        </w:rPr>
        <w:t xml:space="preserve"> </w:t>
      </w:r>
      <w:r w:rsidR="009119CC">
        <w:rPr>
          <w:rFonts w:ascii="Arial" w:hAnsi="Arial" w:cs="Arial"/>
        </w:rPr>
        <w:t xml:space="preserve">their roles in this Unit.   </w:t>
      </w:r>
      <w:r w:rsidR="00A275F9">
        <w:rPr>
          <w:rFonts w:ascii="Arial" w:hAnsi="Arial" w:cs="Arial"/>
        </w:rPr>
        <w:t xml:space="preserve">Vicky covers the northern part of the State and Grace handles the south.  </w:t>
      </w:r>
      <w:r w:rsidR="00F25009">
        <w:rPr>
          <w:rFonts w:ascii="Arial" w:hAnsi="Arial" w:cs="Arial"/>
        </w:rPr>
        <w:t>T</w:t>
      </w:r>
      <w:r w:rsidR="00A93F4E">
        <w:rPr>
          <w:rFonts w:ascii="Arial" w:hAnsi="Arial" w:cs="Arial"/>
        </w:rPr>
        <w:t>he</w:t>
      </w:r>
      <w:r w:rsidR="000A73FE">
        <w:rPr>
          <w:rFonts w:ascii="Arial" w:hAnsi="Arial" w:cs="Arial"/>
        </w:rPr>
        <w:t>y reported</w:t>
      </w:r>
      <w:r>
        <w:rPr>
          <w:rFonts w:ascii="Arial" w:hAnsi="Arial" w:cs="Arial"/>
        </w:rPr>
        <w:t xml:space="preserve"> that the</w:t>
      </w:r>
      <w:r w:rsidR="00A93F4E">
        <w:rPr>
          <w:rFonts w:ascii="Arial" w:hAnsi="Arial" w:cs="Arial"/>
        </w:rPr>
        <w:t xml:space="preserve"> clients </w:t>
      </w:r>
      <w:r w:rsidR="00F25009">
        <w:rPr>
          <w:rFonts w:ascii="Arial" w:hAnsi="Arial" w:cs="Arial"/>
        </w:rPr>
        <w:t>they work with are varied; some have visual impairment, some are blind, some are hard of hearing, and some are deaf. They</w:t>
      </w:r>
      <w:r w:rsidR="00A93F4E">
        <w:rPr>
          <w:rFonts w:ascii="Arial" w:hAnsi="Arial" w:cs="Arial"/>
        </w:rPr>
        <w:t xml:space="preserve"> provide </w:t>
      </w:r>
      <w:r w:rsidR="009119CC">
        <w:rPr>
          <w:rFonts w:ascii="Arial" w:hAnsi="Arial" w:cs="Arial"/>
        </w:rPr>
        <w:t>a variety of services to individuals (age</w:t>
      </w:r>
      <w:r w:rsidR="00F25009">
        <w:rPr>
          <w:rFonts w:ascii="Arial" w:hAnsi="Arial" w:cs="Arial"/>
        </w:rPr>
        <w:t xml:space="preserve"> </w:t>
      </w:r>
      <w:r w:rsidR="009119CC">
        <w:rPr>
          <w:rFonts w:ascii="Arial" w:hAnsi="Arial" w:cs="Arial"/>
        </w:rPr>
        <w:t xml:space="preserve">range </w:t>
      </w:r>
      <w:r w:rsidR="00F25009">
        <w:rPr>
          <w:rFonts w:ascii="Arial" w:hAnsi="Arial" w:cs="Arial"/>
        </w:rPr>
        <w:t>14 to seniors</w:t>
      </w:r>
      <w:r w:rsidR="009119CC">
        <w:rPr>
          <w:rFonts w:ascii="Arial" w:hAnsi="Arial" w:cs="Arial"/>
        </w:rPr>
        <w:t>)</w:t>
      </w:r>
      <w:r w:rsidR="00F25009">
        <w:rPr>
          <w:rFonts w:ascii="Arial" w:hAnsi="Arial" w:cs="Arial"/>
        </w:rPr>
        <w:t xml:space="preserve"> through transition, </w:t>
      </w:r>
      <w:r w:rsidR="009119CC">
        <w:rPr>
          <w:rFonts w:ascii="Arial" w:hAnsi="Arial" w:cs="Arial"/>
        </w:rPr>
        <w:t xml:space="preserve">the </w:t>
      </w:r>
      <w:r w:rsidR="00F25009">
        <w:rPr>
          <w:rFonts w:ascii="Arial" w:hAnsi="Arial" w:cs="Arial"/>
        </w:rPr>
        <w:t>Vocational Rehabilitation</w:t>
      </w:r>
      <w:r w:rsidR="00A93F4E">
        <w:rPr>
          <w:rFonts w:ascii="Arial" w:hAnsi="Arial" w:cs="Arial"/>
        </w:rPr>
        <w:t xml:space="preserve"> working population, college</w:t>
      </w:r>
      <w:r w:rsidR="000A73FE">
        <w:rPr>
          <w:rFonts w:ascii="Arial" w:hAnsi="Arial" w:cs="Arial"/>
        </w:rPr>
        <w:t>, and Independent Living.  They noted there</w:t>
      </w:r>
      <w:r w:rsidR="00F25009">
        <w:rPr>
          <w:rFonts w:ascii="Arial" w:hAnsi="Arial" w:cs="Arial"/>
        </w:rPr>
        <w:t xml:space="preserve"> is</w:t>
      </w:r>
      <w:r w:rsidR="009119CC">
        <w:rPr>
          <w:rFonts w:ascii="Arial" w:hAnsi="Arial" w:cs="Arial"/>
        </w:rPr>
        <w:t xml:space="preserve"> a lot of variety in</w:t>
      </w:r>
      <w:r>
        <w:rPr>
          <w:rFonts w:ascii="Arial" w:hAnsi="Arial" w:cs="Arial"/>
        </w:rPr>
        <w:t xml:space="preserve"> how clients</w:t>
      </w:r>
      <w:r w:rsidR="00A93F4E">
        <w:rPr>
          <w:rFonts w:ascii="Arial" w:hAnsi="Arial" w:cs="Arial"/>
        </w:rPr>
        <w:t xml:space="preserve"> communicate; what employment they are looking for; what education </w:t>
      </w:r>
      <w:r w:rsidR="006276B8">
        <w:rPr>
          <w:rFonts w:ascii="Arial" w:hAnsi="Arial" w:cs="Arial"/>
        </w:rPr>
        <w:t>they are accessing.  Some clients use American Sign L</w:t>
      </w:r>
      <w:r w:rsidR="00A93F4E">
        <w:rPr>
          <w:rFonts w:ascii="Arial" w:hAnsi="Arial" w:cs="Arial"/>
        </w:rPr>
        <w:t xml:space="preserve">anguage and some use </w:t>
      </w:r>
      <w:r w:rsidR="006276B8">
        <w:rPr>
          <w:rFonts w:ascii="Arial" w:hAnsi="Arial" w:cs="Arial"/>
        </w:rPr>
        <w:t>tactile sign language.  Some</w:t>
      </w:r>
      <w:r w:rsidR="00A93F4E">
        <w:rPr>
          <w:rFonts w:ascii="Arial" w:hAnsi="Arial" w:cs="Arial"/>
        </w:rPr>
        <w:t xml:space="preserve"> are hard</w:t>
      </w:r>
      <w:r w:rsidR="006276B8">
        <w:rPr>
          <w:rFonts w:ascii="Arial" w:hAnsi="Arial" w:cs="Arial"/>
        </w:rPr>
        <w:t xml:space="preserve"> of hearing and use hearing aid</w:t>
      </w:r>
      <w:r w:rsidR="00A93F4E">
        <w:rPr>
          <w:rFonts w:ascii="Arial" w:hAnsi="Arial" w:cs="Arial"/>
        </w:rPr>
        <w:t>s or other adaptive systems to be able to make the sound louder and be able to comm</w:t>
      </w:r>
      <w:r w:rsidR="006276B8">
        <w:rPr>
          <w:rFonts w:ascii="Arial" w:hAnsi="Arial" w:cs="Arial"/>
        </w:rPr>
        <w:t>unicate orally.  Print on palm i</w:t>
      </w:r>
      <w:r w:rsidR="00A93F4E">
        <w:rPr>
          <w:rFonts w:ascii="Arial" w:hAnsi="Arial" w:cs="Arial"/>
        </w:rPr>
        <w:t>s another method</w:t>
      </w:r>
      <w:r w:rsidR="006276B8">
        <w:rPr>
          <w:rFonts w:ascii="Arial" w:hAnsi="Arial" w:cs="Arial"/>
        </w:rPr>
        <w:t xml:space="preserve"> used</w:t>
      </w:r>
      <w:r>
        <w:rPr>
          <w:rFonts w:ascii="Arial" w:hAnsi="Arial" w:cs="Arial"/>
        </w:rPr>
        <w:t xml:space="preserve">.  They explained that the </w:t>
      </w:r>
      <w:r w:rsidR="00A93F4E">
        <w:rPr>
          <w:rFonts w:ascii="Arial" w:hAnsi="Arial" w:cs="Arial"/>
        </w:rPr>
        <w:t>extra</w:t>
      </w:r>
      <w:r>
        <w:rPr>
          <w:rFonts w:ascii="Arial" w:hAnsi="Arial" w:cs="Arial"/>
        </w:rPr>
        <w:t xml:space="preserve"> supports they </w:t>
      </w:r>
      <w:r w:rsidR="00A93F4E">
        <w:rPr>
          <w:rFonts w:ascii="Arial" w:hAnsi="Arial" w:cs="Arial"/>
        </w:rPr>
        <w:t>put</w:t>
      </w:r>
      <w:r w:rsidR="00D76026">
        <w:rPr>
          <w:rFonts w:ascii="Arial" w:hAnsi="Arial" w:cs="Arial"/>
        </w:rPr>
        <w:t xml:space="preserve"> into place </w:t>
      </w:r>
      <w:r w:rsidR="00A275F9">
        <w:rPr>
          <w:rFonts w:ascii="Arial" w:hAnsi="Arial" w:cs="Arial"/>
        </w:rPr>
        <w:t>give</w:t>
      </w:r>
      <w:r>
        <w:rPr>
          <w:rFonts w:ascii="Arial" w:hAnsi="Arial" w:cs="Arial"/>
        </w:rPr>
        <w:t xml:space="preserve"> these individuals </w:t>
      </w:r>
      <w:r w:rsidR="00A93F4E">
        <w:rPr>
          <w:rFonts w:ascii="Arial" w:hAnsi="Arial" w:cs="Arial"/>
        </w:rPr>
        <w:t>the access to the assisti</w:t>
      </w:r>
      <w:r>
        <w:rPr>
          <w:rFonts w:ascii="Arial" w:hAnsi="Arial" w:cs="Arial"/>
        </w:rPr>
        <w:t>ve technology,</w:t>
      </w:r>
      <w:r w:rsidR="00A93F4E">
        <w:rPr>
          <w:rFonts w:ascii="Arial" w:hAnsi="Arial" w:cs="Arial"/>
        </w:rPr>
        <w:t xml:space="preserve"> which really</w:t>
      </w:r>
      <w:r>
        <w:rPr>
          <w:rFonts w:ascii="Arial" w:hAnsi="Arial" w:cs="Arial"/>
        </w:rPr>
        <w:t xml:space="preserve"> opens up the ability for them </w:t>
      </w:r>
      <w:r w:rsidR="00A93F4E">
        <w:rPr>
          <w:rFonts w:ascii="Arial" w:hAnsi="Arial" w:cs="Arial"/>
        </w:rPr>
        <w:t>to work in different envi</w:t>
      </w:r>
      <w:r>
        <w:rPr>
          <w:rFonts w:ascii="Arial" w:hAnsi="Arial" w:cs="Arial"/>
        </w:rPr>
        <w:t>ron</w:t>
      </w:r>
      <w:r w:rsidR="00A93F4E">
        <w:rPr>
          <w:rFonts w:ascii="Arial" w:hAnsi="Arial" w:cs="Arial"/>
        </w:rPr>
        <w:t>ments</w:t>
      </w:r>
      <w:r>
        <w:rPr>
          <w:rFonts w:ascii="Arial" w:hAnsi="Arial" w:cs="Arial"/>
        </w:rPr>
        <w:t>,</w:t>
      </w:r>
      <w:r w:rsidR="00A93F4E">
        <w:rPr>
          <w:rFonts w:ascii="Arial" w:hAnsi="Arial" w:cs="Arial"/>
        </w:rPr>
        <w:t xml:space="preserve"> and not have the fact that they are hard of hearing really impact their ability </w:t>
      </w:r>
      <w:r>
        <w:rPr>
          <w:rFonts w:ascii="Arial" w:hAnsi="Arial" w:cs="Arial"/>
        </w:rPr>
        <w:t xml:space="preserve">to move up in their job. </w:t>
      </w:r>
      <w:r w:rsidR="00A275F9">
        <w:rPr>
          <w:rFonts w:ascii="Arial" w:hAnsi="Arial" w:cs="Arial"/>
        </w:rPr>
        <w:t>T</w:t>
      </w:r>
      <w:r w:rsidR="00DB20B1">
        <w:rPr>
          <w:rFonts w:ascii="Arial" w:hAnsi="Arial" w:cs="Arial"/>
        </w:rPr>
        <w:t xml:space="preserve">he Agency partners with The College of New Jersey </w:t>
      </w:r>
      <w:r w:rsidR="00D76026">
        <w:rPr>
          <w:rFonts w:ascii="Arial" w:hAnsi="Arial" w:cs="Arial"/>
        </w:rPr>
        <w:t xml:space="preserve">(TCNJ) to help </w:t>
      </w:r>
      <w:r w:rsidR="00DB20B1">
        <w:rPr>
          <w:rFonts w:ascii="Arial" w:hAnsi="Arial" w:cs="Arial"/>
        </w:rPr>
        <w:t>provide the services of both:</w:t>
      </w:r>
      <w:r w:rsidR="005839A9">
        <w:rPr>
          <w:rFonts w:ascii="Arial" w:hAnsi="Arial" w:cs="Arial"/>
        </w:rPr>
        <w:t xml:space="preserve"> 1) I Can Connect </w:t>
      </w:r>
      <w:r>
        <w:rPr>
          <w:rFonts w:ascii="Arial" w:hAnsi="Arial" w:cs="Arial"/>
        </w:rPr>
        <w:t>(</w:t>
      </w:r>
      <w:r w:rsidR="00A93F4E">
        <w:rPr>
          <w:rFonts w:ascii="Arial" w:hAnsi="Arial" w:cs="Arial"/>
        </w:rPr>
        <w:t>ICC</w:t>
      </w:r>
      <w:r>
        <w:rPr>
          <w:rFonts w:ascii="Arial" w:hAnsi="Arial" w:cs="Arial"/>
        </w:rPr>
        <w:t>)</w:t>
      </w:r>
      <w:r w:rsidR="005839A9">
        <w:rPr>
          <w:rFonts w:ascii="Arial" w:hAnsi="Arial" w:cs="Arial"/>
        </w:rPr>
        <w:t>, which</w:t>
      </w:r>
      <w:r>
        <w:rPr>
          <w:rFonts w:ascii="Arial" w:hAnsi="Arial" w:cs="Arial"/>
        </w:rPr>
        <w:t xml:space="preserve"> </w:t>
      </w:r>
      <w:r w:rsidR="00A93F4E">
        <w:rPr>
          <w:rFonts w:ascii="Arial" w:hAnsi="Arial" w:cs="Arial"/>
        </w:rPr>
        <w:t>help</w:t>
      </w:r>
      <w:r w:rsidR="000A73FE">
        <w:rPr>
          <w:rFonts w:ascii="Arial" w:hAnsi="Arial" w:cs="Arial"/>
        </w:rPr>
        <w:t xml:space="preserve">s </w:t>
      </w:r>
      <w:r>
        <w:rPr>
          <w:rFonts w:ascii="Arial" w:hAnsi="Arial" w:cs="Arial"/>
        </w:rPr>
        <w:t>clients</w:t>
      </w:r>
      <w:r w:rsidR="00A93F4E">
        <w:rPr>
          <w:rFonts w:ascii="Arial" w:hAnsi="Arial" w:cs="Arial"/>
        </w:rPr>
        <w:t xml:space="preserve"> acces</w:t>
      </w:r>
      <w:r w:rsidR="000A73FE">
        <w:rPr>
          <w:rFonts w:ascii="Arial" w:hAnsi="Arial" w:cs="Arial"/>
        </w:rPr>
        <w:t xml:space="preserve">s </w:t>
      </w:r>
      <w:r w:rsidR="00007912">
        <w:rPr>
          <w:rFonts w:ascii="Arial" w:hAnsi="Arial" w:cs="Arial"/>
        </w:rPr>
        <w:t>technology; i.e.</w:t>
      </w:r>
      <w:r w:rsidR="00007912" w:rsidRPr="00007912">
        <w:rPr>
          <w:rFonts w:ascii="Arial" w:hAnsi="Arial" w:cs="Arial"/>
        </w:rPr>
        <w:t xml:space="preserve"> </w:t>
      </w:r>
      <w:r w:rsidR="00007912">
        <w:rPr>
          <w:rFonts w:ascii="Arial" w:hAnsi="Arial" w:cs="Arial"/>
        </w:rPr>
        <w:t>telecommunications and internet support.</w:t>
      </w:r>
      <w:r w:rsidR="005839A9">
        <w:rPr>
          <w:rFonts w:ascii="Arial" w:hAnsi="Arial" w:cs="Arial"/>
        </w:rPr>
        <w:t xml:space="preserve">  2) </w:t>
      </w:r>
      <w:r w:rsidR="00A93F4E">
        <w:rPr>
          <w:rFonts w:ascii="Arial" w:hAnsi="Arial" w:cs="Arial"/>
        </w:rPr>
        <w:t>Support Service Provider</w:t>
      </w:r>
      <w:r>
        <w:rPr>
          <w:rFonts w:ascii="Arial" w:hAnsi="Arial" w:cs="Arial"/>
        </w:rPr>
        <w:t xml:space="preserve"> (SSP)</w:t>
      </w:r>
      <w:r w:rsidR="005839A9">
        <w:rPr>
          <w:rFonts w:ascii="Arial" w:hAnsi="Arial" w:cs="Arial"/>
        </w:rPr>
        <w:t>, acting</w:t>
      </w:r>
      <w:r w:rsidR="00A93F4E">
        <w:rPr>
          <w:rFonts w:ascii="Arial" w:hAnsi="Arial" w:cs="Arial"/>
        </w:rPr>
        <w:t xml:space="preserve"> as the eyes/ears for </w:t>
      </w:r>
      <w:r w:rsidR="00210D16">
        <w:rPr>
          <w:rFonts w:ascii="Arial" w:hAnsi="Arial" w:cs="Arial"/>
        </w:rPr>
        <w:t>clients;</w:t>
      </w:r>
      <w:r w:rsidR="00A275F9">
        <w:rPr>
          <w:rFonts w:ascii="Arial" w:hAnsi="Arial" w:cs="Arial"/>
        </w:rPr>
        <w:t xml:space="preserve"> </w:t>
      </w:r>
      <w:r w:rsidR="002B0B83">
        <w:rPr>
          <w:rFonts w:ascii="Arial" w:hAnsi="Arial" w:cs="Arial"/>
        </w:rPr>
        <w:t>facilitate communic</w:t>
      </w:r>
      <w:r w:rsidR="005839A9">
        <w:rPr>
          <w:rFonts w:ascii="Arial" w:hAnsi="Arial" w:cs="Arial"/>
        </w:rPr>
        <w:t>ation in the community.  On average</w:t>
      </w:r>
      <w:r w:rsidR="00A275F9">
        <w:rPr>
          <w:rFonts w:ascii="Arial" w:hAnsi="Arial" w:cs="Arial"/>
        </w:rPr>
        <w:t>,</w:t>
      </w:r>
      <w:r w:rsidR="005839A9">
        <w:rPr>
          <w:rFonts w:ascii="Arial" w:hAnsi="Arial" w:cs="Arial"/>
        </w:rPr>
        <w:t xml:space="preserve"> clients</w:t>
      </w:r>
      <w:r w:rsidR="00210D16">
        <w:rPr>
          <w:rFonts w:ascii="Arial" w:hAnsi="Arial" w:cs="Arial"/>
        </w:rPr>
        <w:t xml:space="preserve"> are entitled to </w:t>
      </w:r>
      <w:r w:rsidR="002B0B83">
        <w:rPr>
          <w:rFonts w:ascii="Arial" w:hAnsi="Arial" w:cs="Arial"/>
        </w:rPr>
        <w:t>16 h</w:t>
      </w:r>
      <w:r w:rsidR="00210D16">
        <w:rPr>
          <w:rFonts w:ascii="Arial" w:hAnsi="Arial" w:cs="Arial"/>
        </w:rPr>
        <w:t>ou</w:t>
      </w:r>
      <w:r w:rsidR="002B0B83">
        <w:rPr>
          <w:rFonts w:ascii="Arial" w:hAnsi="Arial" w:cs="Arial"/>
        </w:rPr>
        <w:t xml:space="preserve">rs a month of </w:t>
      </w:r>
      <w:r w:rsidR="00210D16">
        <w:rPr>
          <w:rFonts w:ascii="Arial" w:hAnsi="Arial" w:cs="Arial"/>
        </w:rPr>
        <w:t>this service.  An</w:t>
      </w:r>
      <w:r w:rsidR="002B0B83">
        <w:rPr>
          <w:rFonts w:ascii="Arial" w:hAnsi="Arial" w:cs="Arial"/>
        </w:rPr>
        <w:t xml:space="preserve"> SSP</w:t>
      </w:r>
      <w:r w:rsidR="00210D16">
        <w:rPr>
          <w:rFonts w:ascii="Arial" w:hAnsi="Arial" w:cs="Arial"/>
        </w:rPr>
        <w:t xml:space="preserve"> can be used</w:t>
      </w:r>
      <w:r w:rsidR="002B0B83">
        <w:rPr>
          <w:rFonts w:ascii="Arial" w:hAnsi="Arial" w:cs="Arial"/>
        </w:rPr>
        <w:t xml:space="preserve"> for mail reading, bill paying, food shopping, </w:t>
      </w:r>
      <w:r w:rsidR="00210D16">
        <w:rPr>
          <w:rFonts w:ascii="Arial" w:hAnsi="Arial" w:cs="Arial"/>
        </w:rPr>
        <w:t>medical appointments, assisting</w:t>
      </w:r>
      <w:r w:rsidR="002B0B83">
        <w:rPr>
          <w:rFonts w:ascii="Arial" w:hAnsi="Arial" w:cs="Arial"/>
        </w:rPr>
        <w:t xml:space="preserve"> in </w:t>
      </w:r>
      <w:r w:rsidR="00210D16">
        <w:rPr>
          <w:rFonts w:ascii="Arial" w:hAnsi="Arial" w:cs="Arial"/>
        </w:rPr>
        <w:t xml:space="preserve">the </w:t>
      </w:r>
      <w:r w:rsidR="002B0B83">
        <w:rPr>
          <w:rFonts w:ascii="Arial" w:hAnsi="Arial" w:cs="Arial"/>
        </w:rPr>
        <w:t xml:space="preserve">community for daily tasks, errands, etc.  </w:t>
      </w:r>
      <w:r w:rsidR="00210D16">
        <w:rPr>
          <w:rFonts w:ascii="Arial" w:hAnsi="Arial" w:cs="Arial"/>
        </w:rPr>
        <w:t>This service is r</w:t>
      </w:r>
      <w:r w:rsidR="002B0B83">
        <w:rPr>
          <w:rFonts w:ascii="Arial" w:hAnsi="Arial" w:cs="Arial"/>
        </w:rPr>
        <w:t>eally helpful to clients wh</w:t>
      </w:r>
      <w:r w:rsidR="00210D16">
        <w:rPr>
          <w:rFonts w:ascii="Arial" w:hAnsi="Arial" w:cs="Arial"/>
        </w:rPr>
        <w:t xml:space="preserve">o live alone.  </w:t>
      </w:r>
      <w:r w:rsidR="002B0B83">
        <w:rPr>
          <w:rFonts w:ascii="Arial" w:hAnsi="Arial" w:cs="Arial"/>
        </w:rPr>
        <w:t>The SSP does not</w:t>
      </w:r>
      <w:r w:rsidR="00210D16">
        <w:rPr>
          <w:rFonts w:ascii="Arial" w:hAnsi="Arial" w:cs="Arial"/>
        </w:rPr>
        <w:t xml:space="preserve"> drive the consumers.  </w:t>
      </w:r>
      <w:r w:rsidR="00007912">
        <w:rPr>
          <w:rFonts w:ascii="Arial" w:hAnsi="Arial" w:cs="Arial"/>
        </w:rPr>
        <w:t>Traveling with vision and hearing loss becomes more complicated because you’re not able to pick up traffic ques. An SSP can serve as a human guide – someone that can give information about the general environment and facilitate communi</w:t>
      </w:r>
      <w:r w:rsidR="00A275F9">
        <w:rPr>
          <w:rFonts w:ascii="Arial" w:hAnsi="Arial" w:cs="Arial"/>
        </w:rPr>
        <w:t xml:space="preserve">cation as well.  </w:t>
      </w:r>
      <w:r w:rsidR="002B0B83">
        <w:rPr>
          <w:rFonts w:ascii="Arial" w:hAnsi="Arial" w:cs="Arial"/>
        </w:rPr>
        <w:t xml:space="preserve">SSPs are trained on a 4-step module before they are matched with a </w:t>
      </w:r>
      <w:r w:rsidR="005839A9">
        <w:rPr>
          <w:rFonts w:ascii="Arial" w:hAnsi="Arial" w:cs="Arial"/>
        </w:rPr>
        <w:t>client</w:t>
      </w:r>
      <w:r w:rsidR="002B0B83">
        <w:rPr>
          <w:rFonts w:ascii="Arial" w:hAnsi="Arial" w:cs="Arial"/>
        </w:rPr>
        <w:t xml:space="preserve">.  </w:t>
      </w:r>
    </w:p>
    <w:p w:rsidR="00952C86" w:rsidRDefault="00952C86" w:rsidP="000A3FC7">
      <w:pPr>
        <w:rPr>
          <w:rFonts w:ascii="Arial" w:hAnsi="Arial" w:cs="Arial"/>
        </w:rPr>
      </w:pPr>
    </w:p>
    <w:p w:rsidR="000C7566" w:rsidRDefault="00DB20B1" w:rsidP="000A3FC7">
      <w:pPr>
        <w:rPr>
          <w:rFonts w:ascii="Arial" w:hAnsi="Arial" w:cs="Arial"/>
        </w:rPr>
      </w:pPr>
      <w:r>
        <w:rPr>
          <w:rFonts w:ascii="Arial" w:hAnsi="Arial" w:cs="Arial"/>
        </w:rPr>
        <w:lastRenderedPageBreak/>
        <w:t>A</w:t>
      </w:r>
      <w:r w:rsidR="00D76026">
        <w:rPr>
          <w:rFonts w:ascii="Arial" w:hAnsi="Arial" w:cs="Arial"/>
        </w:rPr>
        <w:t>nother exciting opportunity, and collaborative project with TCNJ,</w:t>
      </w:r>
      <w:r w:rsidR="001542CA">
        <w:rPr>
          <w:rFonts w:ascii="Arial" w:hAnsi="Arial" w:cs="Arial"/>
        </w:rPr>
        <w:t xml:space="preserve"> the Agency is looking into is </w:t>
      </w:r>
      <w:r w:rsidR="000C7566">
        <w:rPr>
          <w:rFonts w:ascii="Arial" w:hAnsi="Arial" w:cs="Arial"/>
        </w:rPr>
        <w:t>something called touch cues</w:t>
      </w:r>
      <w:r w:rsidR="003058C9">
        <w:rPr>
          <w:rFonts w:ascii="Arial" w:hAnsi="Arial" w:cs="Arial"/>
        </w:rPr>
        <w:t xml:space="preserve"> or pro</w:t>
      </w:r>
      <w:r w:rsidR="00D76026">
        <w:rPr>
          <w:rFonts w:ascii="Arial" w:hAnsi="Arial" w:cs="Arial"/>
        </w:rPr>
        <w:t>-tactile;</w:t>
      </w:r>
      <w:r w:rsidR="003058C9">
        <w:rPr>
          <w:rFonts w:ascii="Arial" w:hAnsi="Arial" w:cs="Arial"/>
        </w:rPr>
        <w:t xml:space="preserve"> actually givi</w:t>
      </w:r>
      <w:r w:rsidR="000C7566">
        <w:rPr>
          <w:rFonts w:ascii="Arial" w:hAnsi="Arial" w:cs="Arial"/>
        </w:rPr>
        <w:t>ng a deaf blind person tactile c</w:t>
      </w:r>
      <w:r w:rsidR="003058C9">
        <w:rPr>
          <w:rFonts w:ascii="Arial" w:hAnsi="Arial" w:cs="Arial"/>
        </w:rPr>
        <w:t>ues by touching their back</w:t>
      </w:r>
      <w:r w:rsidR="00D76026">
        <w:rPr>
          <w:rFonts w:ascii="Arial" w:hAnsi="Arial" w:cs="Arial"/>
        </w:rPr>
        <w:t>;</w:t>
      </w:r>
      <w:r w:rsidR="003058C9">
        <w:rPr>
          <w:rFonts w:ascii="Arial" w:hAnsi="Arial" w:cs="Arial"/>
        </w:rPr>
        <w:t xml:space="preserve"> while an interpreter is giving the verbal communication the hapti</w:t>
      </w:r>
      <w:r w:rsidR="000C7566">
        <w:rPr>
          <w:rFonts w:ascii="Arial" w:hAnsi="Arial" w:cs="Arial"/>
        </w:rPr>
        <w:t>-</w:t>
      </w:r>
      <w:r w:rsidR="003058C9">
        <w:rPr>
          <w:rFonts w:ascii="Arial" w:hAnsi="Arial" w:cs="Arial"/>
        </w:rPr>
        <w:t>communicator is giving communication about what’s happeni</w:t>
      </w:r>
      <w:r w:rsidR="001542CA">
        <w:rPr>
          <w:rFonts w:ascii="Arial" w:hAnsi="Arial" w:cs="Arial"/>
        </w:rPr>
        <w:t>ng in the environment.  T</w:t>
      </w:r>
      <w:r w:rsidR="003058C9">
        <w:rPr>
          <w:rFonts w:ascii="Arial" w:hAnsi="Arial" w:cs="Arial"/>
        </w:rPr>
        <w:t>raining</w:t>
      </w:r>
      <w:r w:rsidR="000C7566">
        <w:rPr>
          <w:rFonts w:ascii="Arial" w:hAnsi="Arial" w:cs="Arial"/>
        </w:rPr>
        <w:t xml:space="preserve"> for staff is scheduled to take</w:t>
      </w:r>
      <w:r w:rsidR="001542CA">
        <w:rPr>
          <w:rFonts w:ascii="Arial" w:hAnsi="Arial" w:cs="Arial"/>
        </w:rPr>
        <w:t xml:space="preserve"> place </w:t>
      </w:r>
      <w:r w:rsidR="003058C9">
        <w:rPr>
          <w:rFonts w:ascii="Arial" w:hAnsi="Arial" w:cs="Arial"/>
        </w:rPr>
        <w:t>in a</w:t>
      </w:r>
      <w:r w:rsidR="00D76026">
        <w:rPr>
          <w:rFonts w:ascii="Arial" w:hAnsi="Arial" w:cs="Arial"/>
        </w:rPr>
        <w:t xml:space="preserve"> couple of weeks</w:t>
      </w:r>
      <w:r w:rsidR="000C7566">
        <w:rPr>
          <w:rFonts w:ascii="Arial" w:hAnsi="Arial" w:cs="Arial"/>
        </w:rPr>
        <w:t>.</w:t>
      </w:r>
      <w:r w:rsidR="000A3FC7">
        <w:rPr>
          <w:rFonts w:ascii="Arial" w:hAnsi="Arial" w:cs="Arial"/>
        </w:rPr>
        <w:t xml:space="preserve"> </w:t>
      </w:r>
    </w:p>
    <w:p w:rsidR="000C7566" w:rsidRDefault="000C7566" w:rsidP="000A3FC7">
      <w:pPr>
        <w:rPr>
          <w:rFonts w:ascii="Arial" w:hAnsi="Arial" w:cs="Arial"/>
        </w:rPr>
      </w:pPr>
    </w:p>
    <w:p w:rsidR="00102DD0" w:rsidRDefault="00BD2143" w:rsidP="000A3FC7">
      <w:pPr>
        <w:rPr>
          <w:rFonts w:ascii="Arial" w:hAnsi="Arial" w:cs="Arial"/>
        </w:rPr>
      </w:pPr>
      <w:r>
        <w:rPr>
          <w:rFonts w:ascii="Arial" w:hAnsi="Arial" w:cs="Arial"/>
        </w:rPr>
        <w:t xml:space="preserve">Kris asked, </w:t>
      </w:r>
      <w:r w:rsidR="000C7566">
        <w:rPr>
          <w:rFonts w:ascii="Arial" w:hAnsi="Arial" w:cs="Arial"/>
        </w:rPr>
        <w:t xml:space="preserve">when NJ transit </w:t>
      </w:r>
      <w:r w:rsidR="000A3FC7">
        <w:rPr>
          <w:rFonts w:ascii="Arial" w:hAnsi="Arial" w:cs="Arial"/>
        </w:rPr>
        <w:t>encounter</w:t>
      </w:r>
      <w:r w:rsidR="00B96241">
        <w:rPr>
          <w:rFonts w:ascii="Arial" w:hAnsi="Arial" w:cs="Arial"/>
        </w:rPr>
        <w:t>s customers</w:t>
      </w:r>
      <w:r w:rsidR="000C7566">
        <w:rPr>
          <w:rFonts w:ascii="Arial" w:hAnsi="Arial" w:cs="Arial"/>
        </w:rPr>
        <w:t xml:space="preserve"> </w:t>
      </w:r>
      <w:r w:rsidR="000A3FC7">
        <w:rPr>
          <w:rFonts w:ascii="Arial" w:hAnsi="Arial" w:cs="Arial"/>
        </w:rPr>
        <w:t>who mig</w:t>
      </w:r>
      <w:r w:rsidR="00B96241">
        <w:rPr>
          <w:rFonts w:ascii="Arial" w:hAnsi="Arial" w:cs="Arial"/>
        </w:rPr>
        <w:t>ht</w:t>
      </w:r>
      <w:r w:rsidR="000C7566">
        <w:rPr>
          <w:rFonts w:ascii="Arial" w:hAnsi="Arial" w:cs="Arial"/>
        </w:rPr>
        <w:t xml:space="preserve"> benefit from services </w:t>
      </w:r>
      <w:r w:rsidR="000A3FC7">
        <w:rPr>
          <w:rFonts w:ascii="Arial" w:hAnsi="Arial" w:cs="Arial"/>
        </w:rPr>
        <w:t>offered</w:t>
      </w:r>
      <w:r w:rsidR="000C7566">
        <w:rPr>
          <w:rFonts w:ascii="Arial" w:hAnsi="Arial" w:cs="Arial"/>
        </w:rPr>
        <w:t xml:space="preserve"> to the deaf blind community, what is the best way for them to contact this Unit.  Kris was given </w:t>
      </w:r>
      <w:r w:rsidR="000A3FC7">
        <w:rPr>
          <w:rFonts w:ascii="Arial" w:hAnsi="Arial" w:cs="Arial"/>
        </w:rPr>
        <w:t>Ed Sroczynski</w:t>
      </w:r>
      <w:r w:rsidR="000C7566">
        <w:rPr>
          <w:rFonts w:ascii="Arial" w:hAnsi="Arial" w:cs="Arial"/>
        </w:rPr>
        <w:t>’s name and number (973-648-7504); he is the</w:t>
      </w:r>
      <w:r w:rsidR="000A3FC7">
        <w:rPr>
          <w:rFonts w:ascii="Arial" w:hAnsi="Arial" w:cs="Arial"/>
        </w:rPr>
        <w:t xml:space="preserve"> supervisor</w:t>
      </w:r>
      <w:r w:rsidR="000C7566">
        <w:rPr>
          <w:rFonts w:ascii="Arial" w:hAnsi="Arial" w:cs="Arial"/>
        </w:rPr>
        <w:t xml:space="preserve"> of the Deaf Blind Unit at the Agency.</w:t>
      </w:r>
      <w:r>
        <w:rPr>
          <w:rFonts w:ascii="Arial" w:hAnsi="Arial" w:cs="Arial"/>
        </w:rPr>
        <w:t xml:space="preserve">  Rick commented </w:t>
      </w:r>
      <w:r w:rsidR="000A3FC7">
        <w:rPr>
          <w:rFonts w:ascii="Arial" w:hAnsi="Arial" w:cs="Arial"/>
        </w:rPr>
        <w:t>on</w:t>
      </w:r>
      <w:r w:rsidR="00CD0A15">
        <w:rPr>
          <w:rFonts w:ascii="Arial" w:hAnsi="Arial" w:cs="Arial"/>
        </w:rPr>
        <w:t xml:space="preserve"> a problem</w:t>
      </w:r>
      <w:r>
        <w:rPr>
          <w:rFonts w:ascii="Arial" w:hAnsi="Arial" w:cs="Arial"/>
        </w:rPr>
        <w:t xml:space="preserve"> that came up at the</w:t>
      </w:r>
      <w:r w:rsidR="000A3FC7">
        <w:rPr>
          <w:rFonts w:ascii="Arial" w:hAnsi="Arial" w:cs="Arial"/>
        </w:rPr>
        <w:t xml:space="preserve"> last Federation of</w:t>
      </w:r>
      <w:r>
        <w:rPr>
          <w:rFonts w:ascii="Arial" w:hAnsi="Arial" w:cs="Arial"/>
        </w:rPr>
        <w:t xml:space="preserve"> the Blind meetin</w:t>
      </w:r>
      <w:r w:rsidR="00CD0A15">
        <w:rPr>
          <w:rFonts w:ascii="Arial" w:hAnsi="Arial" w:cs="Arial"/>
        </w:rPr>
        <w:t>g with regard to the deaf blind;</w:t>
      </w:r>
      <w:r>
        <w:rPr>
          <w:rFonts w:ascii="Arial" w:hAnsi="Arial" w:cs="Arial"/>
        </w:rPr>
        <w:t xml:space="preserve"> </w:t>
      </w:r>
      <w:r w:rsidR="000A3FC7">
        <w:rPr>
          <w:rFonts w:ascii="Arial" w:hAnsi="Arial" w:cs="Arial"/>
        </w:rPr>
        <w:t>the h</w:t>
      </w:r>
      <w:r>
        <w:rPr>
          <w:rFonts w:ascii="Arial" w:hAnsi="Arial" w:cs="Arial"/>
        </w:rPr>
        <w:t>orn and the loudspeaker on the Access L</w:t>
      </w:r>
      <w:r w:rsidR="000A3FC7">
        <w:rPr>
          <w:rFonts w:ascii="Arial" w:hAnsi="Arial" w:cs="Arial"/>
        </w:rPr>
        <w:t>i</w:t>
      </w:r>
      <w:r>
        <w:rPr>
          <w:rFonts w:ascii="Arial" w:hAnsi="Arial" w:cs="Arial"/>
        </w:rPr>
        <w:t>nk van that says “arrived” does not do a deaf person any good. A</w:t>
      </w:r>
      <w:r w:rsidR="000A3FC7">
        <w:rPr>
          <w:rFonts w:ascii="Arial" w:hAnsi="Arial" w:cs="Arial"/>
        </w:rPr>
        <w:t xml:space="preserve"> suggestion </w:t>
      </w:r>
      <w:r>
        <w:rPr>
          <w:rFonts w:ascii="Arial" w:hAnsi="Arial" w:cs="Arial"/>
        </w:rPr>
        <w:t>was made that</w:t>
      </w:r>
      <w:r w:rsidR="000A3FC7">
        <w:rPr>
          <w:rFonts w:ascii="Arial" w:hAnsi="Arial" w:cs="Arial"/>
        </w:rPr>
        <w:t xml:space="preserve"> if a text message was sent to </w:t>
      </w:r>
      <w:r>
        <w:rPr>
          <w:rFonts w:ascii="Arial" w:hAnsi="Arial" w:cs="Arial"/>
        </w:rPr>
        <w:t xml:space="preserve">the phone of a deaf person it </w:t>
      </w:r>
      <w:r w:rsidR="000A3FC7">
        <w:rPr>
          <w:rFonts w:ascii="Arial" w:hAnsi="Arial" w:cs="Arial"/>
        </w:rPr>
        <w:t>would be an equivalent wa</w:t>
      </w:r>
      <w:r>
        <w:rPr>
          <w:rFonts w:ascii="Arial" w:hAnsi="Arial" w:cs="Arial"/>
        </w:rPr>
        <w:t>y of informing the person that A</w:t>
      </w:r>
      <w:r w:rsidR="000A3FC7">
        <w:rPr>
          <w:rFonts w:ascii="Arial" w:hAnsi="Arial" w:cs="Arial"/>
        </w:rPr>
        <w:t>ccess</w:t>
      </w:r>
      <w:r>
        <w:rPr>
          <w:rFonts w:ascii="Arial" w:hAnsi="Arial" w:cs="Arial"/>
        </w:rPr>
        <w:t xml:space="preserve"> L</w:t>
      </w:r>
      <w:r w:rsidR="000A3FC7">
        <w:rPr>
          <w:rFonts w:ascii="Arial" w:hAnsi="Arial" w:cs="Arial"/>
        </w:rPr>
        <w:t xml:space="preserve">ink has arrived.  </w:t>
      </w:r>
      <w:r>
        <w:rPr>
          <w:rFonts w:ascii="Arial" w:hAnsi="Arial" w:cs="Arial"/>
        </w:rPr>
        <w:t>Rick will have the Deaf Blind Division contact</w:t>
      </w:r>
      <w:r w:rsidR="000A3FC7">
        <w:rPr>
          <w:rFonts w:ascii="Arial" w:hAnsi="Arial" w:cs="Arial"/>
        </w:rPr>
        <w:t xml:space="preserve"> Kris</w:t>
      </w:r>
      <w:r>
        <w:rPr>
          <w:rFonts w:ascii="Arial" w:hAnsi="Arial" w:cs="Arial"/>
        </w:rPr>
        <w:t xml:space="preserve"> directly w</w:t>
      </w:r>
      <w:r w:rsidR="00CD0A15">
        <w:rPr>
          <w:rFonts w:ascii="Arial" w:hAnsi="Arial" w:cs="Arial"/>
        </w:rPr>
        <w:t>ith a list of the customers</w:t>
      </w:r>
      <w:r>
        <w:rPr>
          <w:rFonts w:ascii="Arial" w:hAnsi="Arial" w:cs="Arial"/>
        </w:rPr>
        <w:t xml:space="preserve"> he was</w:t>
      </w:r>
      <w:r w:rsidR="000A3FC7">
        <w:rPr>
          <w:rFonts w:ascii="Arial" w:hAnsi="Arial" w:cs="Arial"/>
        </w:rPr>
        <w:t xml:space="preserve"> referring to</w:t>
      </w:r>
      <w:r w:rsidR="00B96241">
        <w:rPr>
          <w:rFonts w:ascii="Arial" w:hAnsi="Arial" w:cs="Arial"/>
        </w:rPr>
        <w:t>, and Kris will make sure Access Link</w:t>
      </w:r>
      <w:r>
        <w:rPr>
          <w:rFonts w:ascii="Arial" w:hAnsi="Arial" w:cs="Arial"/>
        </w:rPr>
        <w:t xml:space="preserve"> </w:t>
      </w:r>
      <w:r w:rsidR="00B96241">
        <w:rPr>
          <w:rFonts w:ascii="Arial" w:hAnsi="Arial" w:cs="Arial"/>
        </w:rPr>
        <w:t>has</w:t>
      </w:r>
      <w:r w:rsidR="000A3FC7">
        <w:rPr>
          <w:rFonts w:ascii="Arial" w:hAnsi="Arial" w:cs="Arial"/>
        </w:rPr>
        <w:t xml:space="preserve"> the correct information in the databas</w:t>
      </w:r>
      <w:r>
        <w:rPr>
          <w:rFonts w:ascii="Arial" w:hAnsi="Arial" w:cs="Arial"/>
        </w:rPr>
        <w:t xml:space="preserve">e.  </w:t>
      </w:r>
    </w:p>
    <w:p w:rsidR="00BD2143" w:rsidRDefault="00BD2143" w:rsidP="000A3FC7">
      <w:pPr>
        <w:rPr>
          <w:rFonts w:ascii="Arial" w:hAnsi="Arial" w:cs="Arial"/>
        </w:rPr>
      </w:pPr>
    </w:p>
    <w:p w:rsidR="00757A2C" w:rsidRDefault="00757A2C" w:rsidP="000A3FC7">
      <w:pPr>
        <w:rPr>
          <w:rFonts w:ascii="Arial" w:hAnsi="Arial" w:cs="Arial"/>
        </w:rPr>
      </w:pPr>
      <w:r>
        <w:rPr>
          <w:rFonts w:ascii="Arial" w:hAnsi="Arial" w:cs="Arial"/>
        </w:rPr>
        <w:t>Vicky and Grace reported that the type of employment their clients ar</w:t>
      </w:r>
      <w:r w:rsidR="004171FC">
        <w:rPr>
          <w:rFonts w:ascii="Arial" w:hAnsi="Arial" w:cs="Arial"/>
        </w:rPr>
        <w:t>e in depends on their education. J</w:t>
      </w:r>
      <w:r>
        <w:rPr>
          <w:rFonts w:ascii="Arial" w:hAnsi="Arial" w:cs="Arial"/>
        </w:rPr>
        <w:t>ust</w:t>
      </w:r>
      <w:r w:rsidR="004171FC">
        <w:rPr>
          <w:rFonts w:ascii="Arial" w:hAnsi="Arial" w:cs="Arial"/>
        </w:rPr>
        <w:t xml:space="preserve"> like in any other VR situation,</w:t>
      </w:r>
      <w:r>
        <w:rPr>
          <w:rFonts w:ascii="Arial" w:hAnsi="Arial" w:cs="Arial"/>
        </w:rPr>
        <w:t xml:space="preserve"> it’s really across the board.  Their clients include accountants, </w:t>
      </w:r>
      <w:r w:rsidR="00F44F7A">
        <w:rPr>
          <w:rFonts w:ascii="Arial" w:hAnsi="Arial" w:cs="Arial"/>
        </w:rPr>
        <w:t xml:space="preserve">lawyers, </w:t>
      </w:r>
      <w:r>
        <w:rPr>
          <w:rFonts w:ascii="Arial" w:hAnsi="Arial" w:cs="Arial"/>
        </w:rPr>
        <w:t>audiologists, retail</w:t>
      </w:r>
      <w:r w:rsidR="004171FC">
        <w:rPr>
          <w:rFonts w:ascii="Arial" w:hAnsi="Arial" w:cs="Arial"/>
        </w:rPr>
        <w:t xml:space="preserve"> positions</w:t>
      </w:r>
      <w:r>
        <w:rPr>
          <w:rFonts w:ascii="Arial" w:hAnsi="Arial" w:cs="Arial"/>
        </w:rPr>
        <w:t>, teacher</w:t>
      </w:r>
      <w:r w:rsidR="00F44F7A">
        <w:rPr>
          <w:rFonts w:ascii="Arial" w:hAnsi="Arial" w:cs="Arial"/>
        </w:rPr>
        <w:t>’</w:t>
      </w:r>
      <w:r>
        <w:rPr>
          <w:rFonts w:ascii="Arial" w:hAnsi="Arial" w:cs="Arial"/>
        </w:rPr>
        <w:t>s aid</w:t>
      </w:r>
      <w:r w:rsidR="00F44F7A">
        <w:rPr>
          <w:rFonts w:ascii="Arial" w:hAnsi="Arial" w:cs="Arial"/>
        </w:rPr>
        <w:t>es, laundry</w:t>
      </w:r>
      <w:r w:rsidR="004171FC">
        <w:rPr>
          <w:rFonts w:ascii="Arial" w:hAnsi="Arial" w:cs="Arial"/>
        </w:rPr>
        <w:t xml:space="preserve"> workers</w:t>
      </w:r>
      <w:r w:rsidR="00F44F7A">
        <w:rPr>
          <w:rFonts w:ascii="Arial" w:hAnsi="Arial" w:cs="Arial"/>
        </w:rPr>
        <w:t xml:space="preserve">, </w:t>
      </w:r>
      <w:r w:rsidR="004171FC">
        <w:rPr>
          <w:rFonts w:ascii="Arial" w:hAnsi="Arial" w:cs="Arial"/>
        </w:rPr>
        <w:t xml:space="preserve">and </w:t>
      </w:r>
      <w:r w:rsidR="00F44F7A">
        <w:rPr>
          <w:rFonts w:ascii="Arial" w:hAnsi="Arial" w:cs="Arial"/>
        </w:rPr>
        <w:t>maintenance.  But regardless, t</w:t>
      </w:r>
      <w:r>
        <w:rPr>
          <w:rFonts w:ascii="Arial" w:hAnsi="Arial" w:cs="Arial"/>
        </w:rPr>
        <w:t xml:space="preserve">hey help them with whatever they need in order for them to function in that capacity; i.e. </w:t>
      </w:r>
      <w:r w:rsidR="009B6902">
        <w:rPr>
          <w:rFonts w:ascii="Arial" w:hAnsi="Arial" w:cs="Arial"/>
        </w:rPr>
        <w:t>assistive technology, a</w:t>
      </w:r>
      <w:r>
        <w:rPr>
          <w:rFonts w:ascii="Arial" w:hAnsi="Arial" w:cs="Arial"/>
        </w:rPr>
        <w:t>daptive equipment</w:t>
      </w:r>
      <w:r w:rsidR="009B6902">
        <w:rPr>
          <w:rFonts w:ascii="Arial" w:hAnsi="Arial" w:cs="Arial"/>
        </w:rPr>
        <w:t xml:space="preserve">.  </w:t>
      </w:r>
    </w:p>
    <w:p w:rsidR="00757A2C" w:rsidRDefault="00757A2C" w:rsidP="000A3FC7">
      <w:pPr>
        <w:rPr>
          <w:rFonts w:ascii="Arial" w:hAnsi="Arial" w:cs="Arial"/>
        </w:rPr>
      </w:pPr>
    </w:p>
    <w:p w:rsidR="009B6902" w:rsidRDefault="00F44F7A" w:rsidP="000A3FC7">
      <w:pPr>
        <w:rPr>
          <w:rFonts w:ascii="Arial" w:hAnsi="Arial" w:cs="Arial"/>
        </w:rPr>
      </w:pPr>
      <w:r>
        <w:rPr>
          <w:rFonts w:ascii="Arial" w:hAnsi="Arial" w:cs="Arial"/>
        </w:rPr>
        <w:t>Kirk commented that</w:t>
      </w:r>
      <w:r w:rsidR="009B6902">
        <w:rPr>
          <w:rFonts w:ascii="Arial" w:hAnsi="Arial" w:cs="Arial"/>
        </w:rPr>
        <w:t xml:space="preserve"> </w:t>
      </w:r>
      <w:r>
        <w:rPr>
          <w:rFonts w:ascii="Arial" w:hAnsi="Arial" w:cs="Arial"/>
        </w:rPr>
        <w:t xml:space="preserve">the </w:t>
      </w:r>
      <w:r w:rsidR="009B6902">
        <w:rPr>
          <w:rFonts w:ascii="Arial" w:hAnsi="Arial" w:cs="Arial"/>
        </w:rPr>
        <w:t>D</w:t>
      </w:r>
      <w:r>
        <w:rPr>
          <w:rFonts w:ascii="Arial" w:hAnsi="Arial" w:cs="Arial"/>
        </w:rPr>
        <w:t xml:space="preserve">ivision of </w:t>
      </w:r>
      <w:r w:rsidR="009B6902">
        <w:rPr>
          <w:rFonts w:ascii="Arial" w:hAnsi="Arial" w:cs="Arial"/>
        </w:rPr>
        <w:t>V</w:t>
      </w:r>
      <w:r>
        <w:rPr>
          <w:rFonts w:ascii="Arial" w:hAnsi="Arial" w:cs="Arial"/>
        </w:rPr>
        <w:t xml:space="preserve">ocational </w:t>
      </w:r>
      <w:r w:rsidR="009B6902">
        <w:rPr>
          <w:rFonts w:ascii="Arial" w:hAnsi="Arial" w:cs="Arial"/>
        </w:rPr>
        <w:t>R</w:t>
      </w:r>
      <w:r>
        <w:rPr>
          <w:rFonts w:ascii="Arial" w:hAnsi="Arial" w:cs="Arial"/>
        </w:rPr>
        <w:t>ehabilitation (DVR)</w:t>
      </w:r>
      <w:r w:rsidR="009B6902">
        <w:rPr>
          <w:rFonts w:ascii="Arial" w:hAnsi="Arial" w:cs="Arial"/>
        </w:rPr>
        <w:t xml:space="preserve"> has de</w:t>
      </w:r>
      <w:r>
        <w:rPr>
          <w:rFonts w:ascii="Arial" w:hAnsi="Arial" w:cs="Arial"/>
        </w:rPr>
        <w:t xml:space="preserve">af and hard of hearing centers, and asked if this Unit </w:t>
      </w:r>
      <w:r w:rsidR="009B6902">
        <w:rPr>
          <w:rFonts w:ascii="Arial" w:hAnsi="Arial" w:cs="Arial"/>
        </w:rPr>
        <w:t>collaborate</w:t>
      </w:r>
      <w:r>
        <w:rPr>
          <w:rFonts w:ascii="Arial" w:hAnsi="Arial" w:cs="Arial"/>
        </w:rPr>
        <w:t>s with them.  He pointed out that if we</w:t>
      </w:r>
      <w:r w:rsidR="009B6902">
        <w:rPr>
          <w:rFonts w:ascii="Arial" w:hAnsi="Arial" w:cs="Arial"/>
        </w:rPr>
        <w:t xml:space="preserve"> are looking for funds</w:t>
      </w:r>
      <w:r>
        <w:rPr>
          <w:rFonts w:ascii="Arial" w:hAnsi="Arial" w:cs="Arial"/>
        </w:rPr>
        <w:t>,</w:t>
      </w:r>
      <w:r w:rsidR="009B6902">
        <w:rPr>
          <w:rFonts w:ascii="Arial" w:hAnsi="Arial" w:cs="Arial"/>
        </w:rPr>
        <w:t xml:space="preserve"> they have dedicated funds and centers in each region </w:t>
      </w:r>
      <w:r w:rsidR="00BF2DE4">
        <w:rPr>
          <w:rFonts w:ascii="Arial" w:hAnsi="Arial" w:cs="Arial"/>
        </w:rPr>
        <w:t>that work</w:t>
      </w:r>
      <w:r>
        <w:rPr>
          <w:rFonts w:ascii="Arial" w:hAnsi="Arial" w:cs="Arial"/>
        </w:rPr>
        <w:t xml:space="preserve"> on employment goals.  He </w:t>
      </w:r>
      <w:r w:rsidR="009B6902">
        <w:rPr>
          <w:rFonts w:ascii="Arial" w:hAnsi="Arial" w:cs="Arial"/>
        </w:rPr>
        <w:t>work</w:t>
      </w:r>
      <w:r>
        <w:rPr>
          <w:rFonts w:ascii="Arial" w:hAnsi="Arial" w:cs="Arial"/>
        </w:rPr>
        <w:t>s</w:t>
      </w:r>
      <w:r w:rsidR="009B6902">
        <w:rPr>
          <w:rFonts w:ascii="Arial" w:hAnsi="Arial" w:cs="Arial"/>
        </w:rPr>
        <w:t xml:space="preserve"> with </w:t>
      </w:r>
      <w:r>
        <w:rPr>
          <w:rFonts w:ascii="Arial" w:hAnsi="Arial" w:cs="Arial"/>
        </w:rPr>
        <w:t>Bridges to E</w:t>
      </w:r>
      <w:r w:rsidR="00F46C00">
        <w:rPr>
          <w:rFonts w:ascii="Arial" w:hAnsi="Arial" w:cs="Arial"/>
        </w:rPr>
        <w:t>mployment, which is located in the central region</w:t>
      </w:r>
      <w:r>
        <w:rPr>
          <w:rFonts w:ascii="Arial" w:hAnsi="Arial" w:cs="Arial"/>
        </w:rPr>
        <w:t xml:space="preserve">.  If </w:t>
      </w:r>
      <w:r w:rsidR="00F46C00">
        <w:rPr>
          <w:rFonts w:ascii="Arial" w:hAnsi="Arial" w:cs="Arial"/>
        </w:rPr>
        <w:t xml:space="preserve">funds </w:t>
      </w:r>
      <w:r>
        <w:rPr>
          <w:rFonts w:ascii="Arial" w:hAnsi="Arial" w:cs="Arial"/>
        </w:rPr>
        <w:t xml:space="preserve">are needed, </w:t>
      </w:r>
      <w:r w:rsidR="00F46C00">
        <w:rPr>
          <w:rFonts w:ascii="Arial" w:hAnsi="Arial" w:cs="Arial"/>
        </w:rPr>
        <w:t>this is a perfect way to potentially blend th</w:t>
      </w:r>
      <w:r>
        <w:rPr>
          <w:rFonts w:ascii="Arial" w:hAnsi="Arial" w:cs="Arial"/>
        </w:rPr>
        <w:t>ose funds.  Vicky noted that at times we do</w:t>
      </w:r>
      <w:r w:rsidR="00F46C00">
        <w:rPr>
          <w:rFonts w:ascii="Arial" w:hAnsi="Arial" w:cs="Arial"/>
        </w:rPr>
        <w:t xml:space="preserve"> co</w:t>
      </w:r>
      <w:r>
        <w:rPr>
          <w:rFonts w:ascii="Arial" w:hAnsi="Arial" w:cs="Arial"/>
        </w:rPr>
        <w:t xml:space="preserve">llaborate with DVR; </w:t>
      </w:r>
      <w:r w:rsidR="00F46C00">
        <w:rPr>
          <w:rFonts w:ascii="Arial" w:hAnsi="Arial" w:cs="Arial"/>
        </w:rPr>
        <w:t>there are some c</w:t>
      </w:r>
      <w:r w:rsidR="00565411">
        <w:rPr>
          <w:rFonts w:ascii="Arial" w:hAnsi="Arial" w:cs="Arial"/>
        </w:rPr>
        <w:t>lients that work with DVR as well as</w:t>
      </w:r>
      <w:r>
        <w:rPr>
          <w:rFonts w:ascii="Arial" w:hAnsi="Arial" w:cs="Arial"/>
        </w:rPr>
        <w:t xml:space="preserve"> the Agency.  John pointed out that we are</w:t>
      </w:r>
      <w:r w:rsidR="00F46C00">
        <w:rPr>
          <w:rFonts w:ascii="Arial" w:hAnsi="Arial" w:cs="Arial"/>
        </w:rPr>
        <w:t xml:space="preserve"> due</w:t>
      </w:r>
      <w:r>
        <w:rPr>
          <w:rFonts w:ascii="Arial" w:hAnsi="Arial" w:cs="Arial"/>
        </w:rPr>
        <w:t xml:space="preserve"> for a reintroduction as it is his</w:t>
      </w:r>
      <w:r w:rsidR="00F46C00">
        <w:rPr>
          <w:rFonts w:ascii="Arial" w:hAnsi="Arial" w:cs="Arial"/>
        </w:rPr>
        <w:t xml:space="preserve"> understand</w:t>
      </w:r>
      <w:r>
        <w:rPr>
          <w:rFonts w:ascii="Arial" w:hAnsi="Arial" w:cs="Arial"/>
        </w:rPr>
        <w:t xml:space="preserve">ing  there is </w:t>
      </w:r>
      <w:r w:rsidR="00F46C00">
        <w:rPr>
          <w:rFonts w:ascii="Arial" w:hAnsi="Arial" w:cs="Arial"/>
        </w:rPr>
        <w:t>some new leadership</w:t>
      </w:r>
      <w:r>
        <w:rPr>
          <w:rFonts w:ascii="Arial" w:hAnsi="Arial" w:cs="Arial"/>
        </w:rPr>
        <w:t xml:space="preserve"> in this division;</w:t>
      </w:r>
      <w:r w:rsidR="00F46C00">
        <w:rPr>
          <w:rFonts w:ascii="Arial" w:hAnsi="Arial" w:cs="Arial"/>
        </w:rPr>
        <w:t xml:space="preserve"> we want to make sure the new le</w:t>
      </w:r>
      <w:r>
        <w:rPr>
          <w:rFonts w:ascii="Arial" w:hAnsi="Arial" w:cs="Arial"/>
        </w:rPr>
        <w:t>adership knows who our consumers are in the Deaf Blind Unit.   John noted that i</w:t>
      </w:r>
      <w:r w:rsidR="00F46C00">
        <w:rPr>
          <w:rFonts w:ascii="Arial" w:hAnsi="Arial" w:cs="Arial"/>
        </w:rPr>
        <w:t>n the past we were involved wi</w:t>
      </w:r>
      <w:r w:rsidR="009C19E1">
        <w:rPr>
          <w:rFonts w:ascii="Arial" w:hAnsi="Arial" w:cs="Arial"/>
        </w:rPr>
        <w:t>th</w:t>
      </w:r>
      <w:r w:rsidR="006625EE">
        <w:rPr>
          <w:rFonts w:ascii="Arial" w:hAnsi="Arial" w:cs="Arial"/>
        </w:rPr>
        <w:t xml:space="preserve"> the SEED Program and the Fairl</w:t>
      </w:r>
      <w:r w:rsidR="009C19E1">
        <w:rPr>
          <w:rFonts w:ascii="Arial" w:hAnsi="Arial" w:cs="Arial"/>
        </w:rPr>
        <w:t>awn P</w:t>
      </w:r>
      <w:r w:rsidR="00F46C00">
        <w:rPr>
          <w:rFonts w:ascii="Arial" w:hAnsi="Arial" w:cs="Arial"/>
        </w:rPr>
        <w:t>rogram t</w:t>
      </w:r>
      <w:r>
        <w:rPr>
          <w:rFonts w:ascii="Arial" w:hAnsi="Arial" w:cs="Arial"/>
        </w:rPr>
        <w:t xml:space="preserve">hat were predominantly funded by DVR; </w:t>
      </w:r>
      <w:r w:rsidR="00F46C00">
        <w:rPr>
          <w:rFonts w:ascii="Arial" w:hAnsi="Arial" w:cs="Arial"/>
        </w:rPr>
        <w:t>many of our deaf blind consume</w:t>
      </w:r>
      <w:r>
        <w:rPr>
          <w:rFonts w:ascii="Arial" w:hAnsi="Arial" w:cs="Arial"/>
        </w:rPr>
        <w:t>rs</w:t>
      </w:r>
      <w:r w:rsidR="00297EF9">
        <w:rPr>
          <w:rFonts w:ascii="Arial" w:hAnsi="Arial" w:cs="Arial"/>
        </w:rPr>
        <w:t xml:space="preserve"> benefited from the</w:t>
      </w:r>
      <w:r w:rsidR="00F46C00">
        <w:rPr>
          <w:rFonts w:ascii="Arial" w:hAnsi="Arial" w:cs="Arial"/>
        </w:rPr>
        <w:t xml:space="preserve">se programs. </w:t>
      </w:r>
      <w:r>
        <w:rPr>
          <w:rFonts w:ascii="Arial" w:hAnsi="Arial" w:cs="Arial"/>
        </w:rPr>
        <w:t xml:space="preserve"> </w:t>
      </w:r>
      <w:r w:rsidR="00F46C00">
        <w:rPr>
          <w:rFonts w:ascii="Arial" w:hAnsi="Arial" w:cs="Arial"/>
        </w:rPr>
        <w:t xml:space="preserve"> </w:t>
      </w:r>
    </w:p>
    <w:p w:rsidR="00F46C00" w:rsidRDefault="00F46C00" w:rsidP="000A3FC7">
      <w:pPr>
        <w:rPr>
          <w:rFonts w:ascii="Arial" w:hAnsi="Arial" w:cs="Arial"/>
        </w:rPr>
      </w:pPr>
    </w:p>
    <w:p w:rsidR="00F46C00" w:rsidRDefault="00F44F7A" w:rsidP="000A3FC7">
      <w:pPr>
        <w:rPr>
          <w:rFonts w:ascii="Arial" w:hAnsi="Arial" w:cs="Arial"/>
        </w:rPr>
      </w:pPr>
      <w:r>
        <w:rPr>
          <w:rFonts w:ascii="Arial" w:hAnsi="Arial" w:cs="Arial"/>
        </w:rPr>
        <w:t>Fran inquired about the 14-21 age group; how does the Unit</w:t>
      </w:r>
      <w:r w:rsidR="00F46C00">
        <w:rPr>
          <w:rFonts w:ascii="Arial" w:hAnsi="Arial" w:cs="Arial"/>
        </w:rPr>
        <w:t xml:space="preserve"> collaborate with school districts and transitio</w:t>
      </w:r>
      <w:r>
        <w:rPr>
          <w:rFonts w:ascii="Arial" w:hAnsi="Arial" w:cs="Arial"/>
        </w:rPr>
        <w:t>n aspects (equipment; IEPs</w:t>
      </w:r>
      <w:r w:rsidR="00BA5444">
        <w:rPr>
          <w:rFonts w:ascii="Arial" w:hAnsi="Arial" w:cs="Arial"/>
        </w:rPr>
        <w:t>, etc.</w:t>
      </w:r>
      <w:r>
        <w:rPr>
          <w:rFonts w:ascii="Arial" w:hAnsi="Arial" w:cs="Arial"/>
        </w:rPr>
        <w:t xml:space="preserve">).  </w:t>
      </w:r>
      <w:r w:rsidR="00043A3B">
        <w:rPr>
          <w:rFonts w:ascii="Arial" w:hAnsi="Arial" w:cs="Arial"/>
        </w:rPr>
        <w:t>Vicky noted that it continues to be</w:t>
      </w:r>
      <w:r w:rsidR="00F46C00">
        <w:rPr>
          <w:rFonts w:ascii="Arial" w:hAnsi="Arial" w:cs="Arial"/>
        </w:rPr>
        <w:t xml:space="preserve"> the school’s </w:t>
      </w:r>
      <w:bookmarkStart w:id="0" w:name="_GoBack"/>
      <w:bookmarkEnd w:id="0"/>
      <w:r w:rsidR="00F46C00">
        <w:rPr>
          <w:rFonts w:ascii="Arial" w:hAnsi="Arial" w:cs="Arial"/>
        </w:rPr>
        <w:t>responsibil</w:t>
      </w:r>
      <w:r w:rsidR="00043A3B">
        <w:rPr>
          <w:rFonts w:ascii="Arial" w:hAnsi="Arial" w:cs="Arial"/>
        </w:rPr>
        <w:t>ity to provide the equipment; this Unit</w:t>
      </w:r>
      <w:r w:rsidR="00F46C00">
        <w:rPr>
          <w:rFonts w:ascii="Arial" w:hAnsi="Arial" w:cs="Arial"/>
        </w:rPr>
        <w:t xml:space="preserve"> work</w:t>
      </w:r>
      <w:r w:rsidR="00043A3B">
        <w:rPr>
          <w:rFonts w:ascii="Arial" w:hAnsi="Arial" w:cs="Arial"/>
        </w:rPr>
        <w:t>s in an</w:t>
      </w:r>
      <w:r w:rsidR="00F46C00">
        <w:rPr>
          <w:rFonts w:ascii="Arial" w:hAnsi="Arial" w:cs="Arial"/>
        </w:rPr>
        <w:t xml:space="preserve"> ancillary</w:t>
      </w:r>
      <w:r w:rsidR="00043A3B">
        <w:rPr>
          <w:rFonts w:ascii="Arial" w:hAnsi="Arial" w:cs="Arial"/>
        </w:rPr>
        <w:t xml:space="preserve"> capacity</w:t>
      </w:r>
      <w:r w:rsidR="00BA5444">
        <w:rPr>
          <w:rFonts w:ascii="Arial" w:hAnsi="Arial" w:cs="Arial"/>
        </w:rPr>
        <w:t>;</w:t>
      </w:r>
      <w:r w:rsidR="00F46C00">
        <w:rPr>
          <w:rFonts w:ascii="Arial" w:hAnsi="Arial" w:cs="Arial"/>
        </w:rPr>
        <w:t xml:space="preserve"> secondary when w</w:t>
      </w:r>
      <w:r w:rsidR="00043A3B">
        <w:rPr>
          <w:rFonts w:ascii="Arial" w:hAnsi="Arial" w:cs="Arial"/>
        </w:rPr>
        <w:t>e take over as transition.  The student has</w:t>
      </w:r>
      <w:r w:rsidR="00F46C00">
        <w:rPr>
          <w:rFonts w:ascii="Arial" w:hAnsi="Arial" w:cs="Arial"/>
        </w:rPr>
        <w:t xml:space="preserve"> a primar</w:t>
      </w:r>
      <w:r w:rsidR="00043A3B">
        <w:rPr>
          <w:rFonts w:ascii="Arial" w:hAnsi="Arial" w:cs="Arial"/>
        </w:rPr>
        <w:t>y education counselor from CBVI</w:t>
      </w:r>
      <w:r w:rsidR="00F46C00">
        <w:rPr>
          <w:rFonts w:ascii="Arial" w:hAnsi="Arial" w:cs="Arial"/>
        </w:rPr>
        <w:t xml:space="preserve"> </w:t>
      </w:r>
      <w:r w:rsidR="00043A3B">
        <w:rPr>
          <w:rFonts w:ascii="Arial" w:hAnsi="Arial" w:cs="Arial"/>
        </w:rPr>
        <w:t>(</w:t>
      </w:r>
      <w:r w:rsidR="00BA5444">
        <w:rPr>
          <w:rFonts w:ascii="Arial" w:hAnsi="Arial" w:cs="Arial"/>
        </w:rPr>
        <w:t xml:space="preserve">TVI - </w:t>
      </w:r>
      <w:r w:rsidR="00F46C00">
        <w:rPr>
          <w:rFonts w:ascii="Arial" w:hAnsi="Arial" w:cs="Arial"/>
        </w:rPr>
        <w:t>T</w:t>
      </w:r>
      <w:r w:rsidR="00043A3B">
        <w:rPr>
          <w:rFonts w:ascii="Arial" w:hAnsi="Arial" w:cs="Arial"/>
        </w:rPr>
        <w:t xml:space="preserve">eacher of the </w:t>
      </w:r>
      <w:r w:rsidR="00F46C00">
        <w:rPr>
          <w:rFonts w:ascii="Arial" w:hAnsi="Arial" w:cs="Arial"/>
        </w:rPr>
        <w:t>V</w:t>
      </w:r>
      <w:r w:rsidR="00043A3B">
        <w:rPr>
          <w:rFonts w:ascii="Arial" w:hAnsi="Arial" w:cs="Arial"/>
        </w:rPr>
        <w:t xml:space="preserve">isually </w:t>
      </w:r>
      <w:r w:rsidR="00F46C00">
        <w:rPr>
          <w:rFonts w:ascii="Arial" w:hAnsi="Arial" w:cs="Arial"/>
        </w:rPr>
        <w:t>I</w:t>
      </w:r>
      <w:r w:rsidR="00901B7B">
        <w:rPr>
          <w:rFonts w:ascii="Arial" w:hAnsi="Arial" w:cs="Arial"/>
        </w:rPr>
        <w:t xml:space="preserve">mpaired). </w:t>
      </w:r>
      <w:r w:rsidR="00043A3B">
        <w:rPr>
          <w:rFonts w:ascii="Arial" w:hAnsi="Arial" w:cs="Arial"/>
        </w:rPr>
        <w:t xml:space="preserve"> We do</w:t>
      </w:r>
      <w:r w:rsidR="00F46C00">
        <w:rPr>
          <w:rFonts w:ascii="Arial" w:hAnsi="Arial" w:cs="Arial"/>
        </w:rPr>
        <w:t xml:space="preserve"> braille instructi</w:t>
      </w:r>
      <w:r w:rsidR="00043A3B">
        <w:rPr>
          <w:rFonts w:ascii="Arial" w:hAnsi="Arial" w:cs="Arial"/>
        </w:rPr>
        <w:t>on and 1:1 instruction</w:t>
      </w:r>
      <w:r w:rsidR="0022390A">
        <w:rPr>
          <w:rFonts w:ascii="Arial" w:hAnsi="Arial" w:cs="Arial"/>
        </w:rPr>
        <w:t xml:space="preserve">.  Amanda </w:t>
      </w:r>
      <w:r w:rsidR="00BA5444">
        <w:rPr>
          <w:rFonts w:ascii="Arial" w:hAnsi="Arial" w:cs="Arial"/>
        </w:rPr>
        <w:t xml:space="preserve">also </w:t>
      </w:r>
      <w:r w:rsidR="0022390A">
        <w:rPr>
          <w:rFonts w:ascii="Arial" w:hAnsi="Arial" w:cs="Arial"/>
        </w:rPr>
        <w:t xml:space="preserve">commented that </w:t>
      </w:r>
      <w:r w:rsidR="00F46C00">
        <w:rPr>
          <w:rFonts w:ascii="Arial" w:hAnsi="Arial" w:cs="Arial"/>
        </w:rPr>
        <w:t>the deaf blind stude</w:t>
      </w:r>
      <w:r w:rsidR="00BA5444">
        <w:rPr>
          <w:rFonts w:ascii="Arial" w:hAnsi="Arial" w:cs="Arial"/>
        </w:rPr>
        <w:t>nts being served by the Agency’s</w:t>
      </w:r>
      <w:r w:rsidR="0022390A">
        <w:rPr>
          <w:rFonts w:ascii="Arial" w:hAnsi="Arial" w:cs="Arial"/>
        </w:rPr>
        <w:t xml:space="preserve"> Education Unit</w:t>
      </w:r>
      <w:r w:rsidR="00F46C00">
        <w:rPr>
          <w:rFonts w:ascii="Arial" w:hAnsi="Arial" w:cs="Arial"/>
        </w:rPr>
        <w:t xml:space="preserve"> </w:t>
      </w:r>
      <w:r w:rsidR="0022390A">
        <w:rPr>
          <w:rFonts w:ascii="Arial" w:hAnsi="Arial" w:cs="Arial"/>
        </w:rPr>
        <w:t>have access to all the Meyer Center</w:t>
      </w:r>
      <w:r w:rsidR="00BA5444">
        <w:rPr>
          <w:rFonts w:ascii="Arial" w:hAnsi="Arial" w:cs="Arial"/>
        </w:rPr>
        <w:t xml:space="preserve"> equipment</w:t>
      </w:r>
      <w:r w:rsidR="00F46C00">
        <w:rPr>
          <w:rFonts w:ascii="Arial" w:hAnsi="Arial" w:cs="Arial"/>
        </w:rPr>
        <w:t>.  Similarly</w:t>
      </w:r>
      <w:r w:rsidR="0022390A">
        <w:rPr>
          <w:rFonts w:ascii="Arial" w:hAnsi="Arial" w:cs="Arial"/>
        </w:rPr>
        <w:t>,</w:t>
      </w:r>
      <w:r w:rsidR="00F46C00">
        <w:rPr>
          <w:rFonts w:ascii="Arial" w:hAnsi="Arial" w:cs="Arial"/>
        </w:rPr>
        <w:t xml:space="preserve"> </w:t>
      </w:r>
      <w:r w:rsidR="0022390A">
        <w:rPr>
          <w:rFonts w:ascii="Arial" w:hAnsi="Arial" w:cs="Arial"/>
        </w:rPr>
        <w:t xml:space="preserve">with transition services, </w:t>
      </w:r>
      <w:r w:rsidR="00BA5444">
        <w:rPr>
          <w:rFonts w:ascii="Arial" w:hAnsi="Arial" w:cs="Arial"/>
        </w:rPr>
        <w:t xml:space="preserve">deaf blind </w:t>
      </w:r>
      <w:r w:rsidR="00F46C00">
        <w:rPr>
          <w:rFonts w:ascii="Arial" w:hAnsi="Arial" w:cs="Arial"/>
        </w:rPr>
        <w:t>consumers who are eligible for our su</w:t>
      </w:r>
      <w:r w:rsidR="0022390A">
        <w:rPr>
          <w:rFonts w:ascii="Arial" w:hAnsi="Arial" w:cs="Arial"/>
        </w:rPr>
        <w:t xml:space="preserve">mmer programs, </w:t>
      </w:r>
      <w:r w:rsidR="00F46C00">
        <w:rPr>
          <w:rFonts w:ascii="Arial" w:hAnsi="Arial" w:cs="Arial"/>
        </w:rPr>
        <w:t>are invited to participate for the appropri</w:t>
      </w:r>
      <w:r w:rsidR="00BA5444">
        <w:rPr>
          <w:rFonts w:ascii="Arial" w:hAnsi="Arial" w:cs="Arial"/>
        </w:rPr>
        <w:t xml:space="preserve">ate program. </w:t>
      </w:r>
      <w:r w:rsidR="00F46C00">
        <w:rPr>
          <w:rFonts w:ascii="Arial" w:hAnsi="Arial" w:cs="Arial"/>
        </w:rPr>
        <w:t xml:space="preserve">Transition makes up a pretty small portion of their caseload, but we usually have at least 1 or 2 students participate in each program each year.  They function the same as our general VR transition counselors do.  </w:t>
      </w:r>
    </w:p>
    <w:p w:rsidR="00F46C00" w:rsidRDefault="00F46C00" w:rsidP="000A3FC7">
      <w:pPr>
        <w:rPr>
          <w:rFonts w:ascii="Arial" w:hAnsi="Arial" w:cs="Arial"/>
        </w:rPr>
      </w:pPr>
    </w:p>
    <w:p w:rsidR="00F46C00" w:rsidRDefault="00F46C00" w:rsidP="000A3FC7">
      <w:pPr>
        <w:rPr>
          <w:rFonts w:ascii="Arial" w:hAnsi="Arial" w:cs="Arial"/>
        </w:rPr>
      </w:pPr>
    </w:p>
    <w:p w:rsidR="00F46C00" w:rsidRDefault="00F46C00" w:rsidP="000A3FC7">
      <w:pPr>
        <w:rPr>
          <w:rFonts w:ascii="Arial" w:hAnsi="Arial" w:cs="Arial"/>
        </w:rPr>
      </w:pPr>
    </w:p>
    <w:p w:rsidR="00102DD0" w:rsidRDefault="00102DD0" w:rsidP="001471A0">
      <w:pPr>
        <w:pStyle w:val="NoSpacing"/>
        <w:rPr>
          <w:rFonts w:ascii="Arial" w:hAnsi="Arial" w:cs="Arial"/>
          <w:b/>
          <w:u w:val="single"/>
        </w:rPr>
      </w:pPr>
    </w:p>
    <w:p w:rsidR="00BA5444" w:rsidRDefault="00BA5444" w:rsidP="001471A0">
      <w:pPr>
        <w:pStyle w:val="NoSpacing"/>
        <w:rPr>
          <w:rFonts w:ascii="Arial" w:hAnsi="Arial" w:cs="Arial"/>
          <w:b/>
          <w:u w:val="single"/>
        </w:rPr>
      </w:pPr>
    </w:p>
    <w:p w:rsidR="00BA5444" w:rsidRDefault="00BA5444" w:rsidP="001471A0">
      <w:pPr>
        <w:pStyle w:val="NoSpacing"/>
        <w:rPr>
          <w:rFonts w:ascii="Arial" w:hAnsi="Arial" w:cs="Arial"/>
          <w:b/>
          <w:u w:val="single"/>
        </w:rPr>
      </w:pPr>
    </w:p>
    <w:p w:rsidR="00BF7E49" w:rsidRPr="00BF7E49" w:rsidRDefault="00BF7E49" w:rsidP="001471A0">
      <w:pPr>
        <w:pStyle w:val="NoSpacing"/>
        <w:rPr>
          <w:rFonts w:ascii="Arial" w:hAnsi="Arial" w:cs="Arial"/>
          <w:b/>
        </w:rPr>
      </w:pPr>
    </w:p>
    <w:p w:rsidR="00BB05C2" w:rsidRDefault="001C2EBF" w:rsidP="00BB05C2">
      <w:pPr>
        <w:pStyle w:val="NoSpacing"/>
        <w:rPr>
          <w:rFonts w:ascii="Arial" w:hAnsi="Arial" w:cs="Arial"/>
        </w:rPr>
      </w:pPr>
      <w:r>
        <w:rPr>
          <w:rFonts w:ascii="Arial" w:hAnsi="Arial" w:cs="Arial"/>
        </w:rPr>
        <w:lastRenderedPageBreak/>
        <w:t xml:space="preserve">Dan </w:t>
      </w:r>
      <w:r w:rsidR="00BB05C2">
        <w:rPr>
          <w:rFonts w:ascii="Arial" w:hAnsi="Arial" w:cs="Arial"/>
        </w:rPr>
        <w:t xml:space="preserve">thanked members for their contributions.  </w:t>
      </w:r>
      <w:r w:rsidR="00942EC4">
        <w:rPr>
          <w:rFonts w:ascii="Arial" w:hAnsi="Arial" w:cs="Arial"/>
        </w:rPr>
        <w:t>He pointed out that the SRC is an i</w:t>
      </w:r>
      <w:r w:rsidR="003E79AA">
        <w:rPr>
          <w:rFonts w:ascii="Arial" w:hAnsi="Arial" w:cs="Arial"/>
        </w:rPr>
        <w:t>ncredibly import</w:t>
      </w:r>
      <w:r w:rsidR="00942EC4">
        <w:rPr>
          <w:rFonts w:ascii="Arial" w:hAnsi="Arial" w:cs="Arial"/>
        </w:rPr>
        <w:t>ant entity that engages with this State Agency.  He commented that although the obligations under Section 105 of the Rehab Act make it necessary to meet,</w:t>
      </w:r>
      <w:r w:rsidR="003E79AA">
        <w:rPr>
          <w:rFonts w:ascii="Arial" w:hAnsi="Arial" w:cs="Arial"/>
        </w:rPr>
        <w:t xml:space="preserve"> it’s an obligation that really does fulfill an important communications relationship with the broader community.  </w:t>
      </w:r>
      <w:r w:rsidR="00942EC4">
        <w:rPr>
          <w:rFonts w:ascii="Arial" w:hAnsi="Arial" w:cs="Arial"/>
        </w:rPr>
        <w:t>Each member is an ambassador; taking information from these meetings and also bring information to these meetings.  He wanted everyone to know that if they</w:t>
      </w:r>
      <w:r>
        <w:rPr>
          <w:rFonts w:ascii="Arial" w:hAnsi="Arial" w:cs="Arial"/>
        </w:rPr>
        <w:t xml:space="preserve"> have questions that are unsatisfied during the</w:t>
      </w:r>
      <w:r w:rsidR="00942EC4">
        <w:rPr>
          <w:rFonts w:ascii="Arial" w:hAnsi="Arial" w:cs="Arial"/>
        </w:rPr>
        <w:t xml:space="preserve"> course of conversation that they always</w:t>
      </w:r>
      <w:r w:rsidR="00C82F34">
        <w:rPr>
          <w:rFonts w:ascii="Arial" w:hAnsi="Arial" w:cs="Arial"/>
        </w:rPr>
        <w:t xml:space="preserve"> have access to him</w:t>
      </w:r>
      <w:r>
        <w:rPr>
          <w:rFonts w:ascii="Arial" w:hAnsi="Arial" w:cs="Arial"/>
        </w:rPr>
        <w:t>,</w:t>
      </w:r>
      <w:r w:rsidR="00C82F34">
        <w:rPr>
          <w:rFonts w:ascii="Arial" w:hAnsi="Arial" w:cs="Arial"/>
        </w:rPr>
        <w:t xml:space="preserve"> John, and any member of the Agency</w:t>
      </w:r>
      <w:r>
        <w:rPr>
          <w:rFonts w:ascii="Arial" w:hAnsi="Arial" w:cs="Arial"/>
        </w:rPr>
        <w:t xml:space="preserve"> te</w:t>
      </w:r>
      <w:r w:rsidR="00C82F34">
        <w:rPr>
          <w:rFonts w:ascii="Arial" w:hAnsi="Arial" w:cs="Arial"/>
        </w:rPr>
        <w:t>am</w:t>
      </w:r>
      <w:r>
        <w:rPr>
          <w:rFonts w:ascii="Arial" w:hAnsi="Arial" w:cs="Arial"/>
        </w:rPr>
        <w:t xml:space="preserve"> in between meetings</w:t>
      </w:r>
      <w:r w:rsidR="00C82F34">
        <w:rPr>
          <w:rFonts w:ascii="Arial" w:hAnsi="Arial" w:cs="Arial"/>
        </w:rPr>
        <w:t xml:space="preserve"> and during the course of the year</w:t>
      </w:r>
      <w:r>
        <w:rPr>
          <w:rFonts w:ascii="Arial" w:hAnsi="Arial" w:cs="Arial"/>
        </w:rPr>
        <w:t xml:space="preserve">.  </w:t>
      </w:r>
      <w:r w:rsidR="00C82F34">
        <w:rPr>
          <w:rFonts w:ascii="Arial" w:hAnsi="Arial" w:cs="Arial"/>
        </w:rPr>
        <w:t>Dan commented on the importance that our A</w:t>
      </w:r>
      <w:r>
        <w:rPr>
          <w:rFonts w:ascii="Arial" w:hAnsi="Arial" w:cs="Arial"/>
        </w:rPr>
        <w:t>gency is transparent in our availability to the consumer commun</w:t>
      </w:r>
      <w:r w:rsidR="00942EC4">
        <w:rPr>
          <w:rFonts w:ascii="Arial" w:hAnsi="Arial" w:cs="Arial"/>
        </w:rPr>
        <w:t xml:space="preserve">ity and to everyone we serve. </w:t>
      </w:r>
    </w:p>
    <w:p w:rsidR="00C82F34" w:rsidRDefault="00C82F34" w:rsidP="00BB05C2">
      <w:pPr>
        <w:pStyle w:val="NoSpacing"/>
        <w:rPr>
          <w:rFonts w:ascii="Arial" w:hAnsi="Arial" w:cs="Arial"/>
        </w:rPr>
      </w:pPr>
    </w:p>
    <w:p w:rsidR="00BB05C2" w:rsidRDefault="00BB05C2" w:rsidP="00BB05C2">
      <w:pPr>
        <w:pStyle w:val="NoSpacing"/>
        <w:rPr>
          <w:rFonts w:ascii="Arial" w:hAnsi="Arial" w:cs="Arial"/>
        </w:rPr>
      </w:pPr>
    </w:p>
    <w:p w:rsidR="00BB05C2" w:rsidRDefault="00BB05C2" w:rsidP="00BB05C2">
      <w:pPr>
        <w:pStyle w:val="NoSpacing"/>
        <w:rPr>
          <w:rFonts w:ascii="Arial" w:hAnsi="Arial" w:cs="Arial"/>
          <w:b/>
        </w:rPr>
      </w:pPr>
      <w:r w:rsidRPr="00BF7E49">
        <w:rPr>
          <w:rFonts w:ascii="Arial" w:hAnsi="Arial" w:cs="Arial"/>
          <w:b/>
          <w:u w:val="single"/>
        </w:rPr>
        <w:t>Federal and State Update</w:t>
      </w:r>
      <w:r w:rsidRPr="00BF7E49">
        <w:rPr>
          <w:rFonts w:ascii="Arial" w:hAnsi="Arial" w:cs="Arial"/>
          <w:b/>
        </w:rPr>
        <w:t xml:space="preserve">   </w:t>
      </w:r>
    </w:p>
    <w:p w:rsidR="007111D6" w:rsidRDefault="007111D6" w:rsidP="00BB05C2">
      <w:pPr>
        <w:pStyle w:val="NoSpacing"/>
        <w:rPr>
          <w:rFonts w:ascii="Arial" w:hAnsi="Arial" w:cs="Arial"/>
          <w:b/>
        </w:rPr>
      </w:pPr>
    </w:p>
    <w:p w:rsidR="007111D6" w:rsidRDefault="007111D6" w:rsidP="00BB05C2">
      <w:pPr>
        <w:pStyle w:val="NoSpacing"/>
        <w:rPr>
          <w:rFonts w:ascii="Arial" w:hAnsi="Arial" w:cs="Arial"/>
        </w:rPr>
      </w:pPr>
      <w:r>
        <w:rPr>
          <w:rFonts w:ascii="Arial" w:hAnsi="Arial" w:cs="Arial"/>
        </w:rPr>
        <w:t xml:space="preserve">Dan reported on the following: </w:t>
      </w:r>
    </w:p>
    <w:p w:rsidR="00F46C00" w:rsidRDefault="00D85AF6" w:rsidP="00D85AF6">
      <w:pPr>
        <w:pStyle w:val="NoSpacing"/>
        <w:numPr>
          <w:ilvl w:val="0"/>
          <w:numId w:val="40"/>
        </w:numPr>
        <w:rPr>
          <w:rFonts w:ascii="Arial" w:hAnsi="Arial" w:cs="Arial"/>
        </w:rPr>
      </w:pPr>
      <w:r>
        <w:rPr>
          <w:rFonts w:ascii="Arial" w:hAnsi="Arial" w:cs="Arial"/>
        </w:rPr>
        <w:t xml:space="preserve">On </w:t>
      </w:r>
      <w:r w:rsidR="001C2EBF">
        <w:rPr>
          <w:rFonts w:ascii="Arial" w:hAnsi="Arial" w:cs="Arial"/>
        </w:rPr>
        <w:t>April 1</w:t>
      </w:r>
      <w:r>
        <w:rPr>
          <w:rFonts w:ascii="Arial" w:hAnsi="Arial" w:cs="Arial"/>
        </w:rPr>
        <w:t xml:space="preserve"> </w:t>
      </w:r>
      <w:r w:rsidR="001C2EBF">
        <w:rPr>
          <w:rFonts w:ascii="Arial" w:hAnsi="Arial" w:cs="Arial"/>
        </w:rPr>
        <w:t>the S</w:t>
      </w:r>
      <w:r w:rsidR="00A82D32">
        <w:rPr>
          <w:rFonts w:ascii="Arial" w:hAnsi="Arial" w:cs="Arial"/>
        </w:rPr>
        <w:t xml:space="preserve">tate </w:t>
      </w:r>
      <w:r w:rsidR="001C2EBF">
        <w:rPr>
          <w:rFonts w:ascii="Arial" w:hAnsi="Arial" w:cs="Arial"/>
        </w:rPr>
        <w:t>E</w:t>
      </w:r>
      <w:r w:rsidR="00A82D32">
        <w:rPr>
          <w:rFonts w:ascii="Arial" w:hAnsi="Arial" w:cs="Arial"/>
        </w:rPr>
        <w:t xml:space="preserve">mployment and </w:t>
      </w:r>
      <w:r w:rsidR="001C2EBF">
        <w:rPr>
          <w:rFonts w:ascii="Arial" w:hAnsi="Arial" w:cs="Arial"/>
        </w:rPr>
        <w:t>T</w:t>
      </w:r>
      <w:r w:rsidR="00A82D32">
        <w:rPr>
          <w:rFonts w:ascii="Arial" w:hAnsi="Arial" w:cs="Arial"/>
        </w:rPr>
        <w:t xml:space="preserve">raining </w:t>
      </w:r>
      <w:r w:rsidR="001C2EBF">
        <w:rPr>
          <w:rFonts w:ascii="Arial" w:hAnsi="Arial" w:cs="Arial"/>
        </w:rPr>
        <w:t>C</w:t>
      </w:r>
      <w:r w:rsidR="00A82D32">
        <w:rPr>
          <w:rFonts w:ascii="Arial" w:hAnsi="Arial" w:cs="Arial"/>
        </w:rPr>
        <w:t>ommission (SETC) within the Department of Labor</w:t>
      </w:r>
      <w:r w:rsidR="001C2EBF">
        <w:rPr>
          <w:rFonts w:ascii="Arial" w:hAnsi="Arial" w:cs="Arial"/>
        </w:rPr>
        <w:t xml:space="preserve"> and </w:t>
      </w:r>
      <w:r w:rsidR="00A82D32">
        <w:rPr>
          <w:rFonts w:ascii="Arial" w:hAnsi="Arial" w:cs="Arial"/>
        </w:rPr>
        <w:t>Workforce Development submitted</w:t>
      </w:r>
      <w:r w:rsidR="001C2EBF">
        <w:rPr>
          <w:rFonts w:ascii="Arial" w:hAnsi="Arial" w:cs="Arial"/>
        </w:rPr>
        <w:t xml:space="preserve"> </w:t>
      </w:r>
      <w:r w:rsidR="00A82D32">
        <w:rPr>
          <w:rFonts w:ascii="Arial" w:hAnsi="Arial" w:cs="Arial"/>
        </w:rPr>
        <w:t>(</w:t>
      </w:r>
      <w:r w:rsidR="001C2EBF">
        <w:rPr>
          <w:rFonts w:ascii="Arial" w:hAnsi="Arial" w:cs="Arial"/>
        </w:rPr>
        <w:t>after 16</w:t>
      </w:r>
      <w:r w:rsidR="00A82D32">
        <w:rPr>
          <w:rFonts w:ascii="Arial" w:hAnsi="Arial" w:cs="Arial"/>
        </w:rPr>
        <w:t xml:space="preserve"> months of deliberative process) the NJ Combined State P</w:t>
      </w:r>
      <w:r w:rsidR="001C2EBF">
        <w:rPr>
          <w:rFonts w:ascii="Arial" w:hAnsi="Arial" w:cs="Arial"/>
        </w:rPr>
        <w:t>lan to the Federal D</w:t>
      </w:r>
      <w:r w:rsidR="00A82D32">
        <w:rPr>
          <w:rFonts w:ascii="Arial" w:hAnsi="Arial" w:cs="Arial"/>
        </w:rPr>
        <w:t>epartment of Education (DOE)</w:t>
      </w:r>
      <w:r w:rsidR="001C2EBF">
        <w:rPr>
          <w:rFonts w:ascii="Arial" w:hAnsi="Arial" w:cs="Arial"/>
        </w:rPr>
        <w:t xml:space="preserve"> and Labor for their collective consideration. </w:t>
      </w:r>
      <w:r w:rsidR="00A82D32">
        <w:rPr>
          <w:rFonts w:ascii="Arial" w:hAnsi="Arial" w:cs="Arial"/>
        </w:rPr>
        <w:t xml:space="preserve"> </w:t>
      </w:r>
      <w:r w:rsidR="001C2EBF">
        <w:rPr>
          <w:rFonts w:ascii="Arial" w:hAnsi="Arial" w:cs="Arial"/>
        </w:rPr>
        <w:t>The Commission has already been contacted by the R</w:t>
      </w:r>
      <w:r w:rsidR="00A82D32">
        <w:rPr>
          <w:rFonts w:ascii="Arial" w:hAnsi="Arial" w:cs="Arial"/>
        </w:rPr>
        <w:t xml:space="preserve">ehabilitation Services Administration (RSA ) </w:t>
      </w:r>
      <w:r w:rsidR="001C2EBF">
        <w:rPr>
          <w:rFonts w:ascii="Arial" w:hAnsi="Arial" w:cs="Arial"/>
        </w:rPr>
        <w:t>to comment</w:t>
      </w:r>
      <w:r w:rsidR="00A82D32">
        <w:rPr>
          <w:rFonts w:ascii="Arial" w:hAnsi="Arial" w:cs="Arial"/>
        </w:rPr>
        <w:t xml:space="preserve"> on aspects of the plan,</w:t>
      </w:r>
      <w:r w:rsidR="001C2EBF">
        <w:rPr>
          <w:rFonts w:ascii="Arial" w:hAnsi="Arial" w:cs="Arial"/>
        </w:rPr>
        <w:t xml:space="preserve"> and to seek feedback and engagement.  The federal authorities will be reviewing it over the next 90 days and we’ll have to implement and accept it, or propose amendmen</w:t>
      </w:r>
      <w:r w:rsidR="00A82D32">
        <w:rPr>
          <w:rFonts w:ascii="Arial" w:hAnsi="Arial" w:cs="Arial"/>
        </w:rPr>
        <w:t>ts to it by July 1. People have until June 21  to offer feedback on the Combined State P</w:t>
      </w:r>
      <w:r w:rsidR="001C2EBF">
        <w:rPr>
          <w:rFonts w:ascii="Arial" w:hAnsi="Arial" w:cs="Arial"/>
        </w:rPr>
        <w:t>lan.  It is avail</w:t>
      </w:r>
      <w:r w:rsidR="009F3ACC">
        <w:rPr>
          <w:rFonts w:ascii="Arial" w:hAnsi="Arial" w:cs="Arial"/>
        </w:rPr>
        <w:t xml:space="preserve">able on the SETC website and it </w:t>
      </w:r>
      <w:r w:rsidR="001C2EBF">
        <w:rPr>
          <w:rFonts w:ascii="Arial" w:hAnsi="Arial" w:cs="Arial"/>
        </w:rPr>
        <w:t xml:space="preserve">will </w:t>
      </w:r>
      <w:r w:rsidR="009F3ACC">
        <w:rPr>
          <w:rFonts w:ascii="Arial" w:hAnsi="Arial" w:cs="Arial"/>
        </w:rPr>
        <w:t xml:space="preserve">be </w:t>
      </w:r>
      <w:r w:rsidR="001C2EBF">
        <w:rPr>
          <w:rFonts w:ascii="Arial" w:hAnsi="Arial" w:cs="Arial"/>
        </w:rPr>
        <w:t>cir</w:t>
      </w:r>
      <w:r w:rsidR="009F3ACC">
        <w:rPr>
          <w:rFonts w:ascii="Arial" w:hAnsi="Arial" w:cs="Arial"/>
        </w:rPr>
        <w:t xml:space="preserve">culate </w:t>
      </w:r>
      <w:r w:rsidR="00A82D32">
        <w:rPr>
          <w:rFonts w:ascii="Arial" w:hAnsi="Arial" w:cs="Arial"/>
        </w:rPr>
        <w:t>to SRC members.  If anyone has comments</w:t>
      </w:r>
      <w:r w:rsidR="00BB6A12">
        <w:rPr>
          <w:rFonts w:ascii="Arial" w:hAnsi="Arial" w:cs="Arial"/>
        </w:rPr>
        <w:t>, the SETC would be</w:t>
      </w:r>
      <w:r w:rsidR="009F3ACC">
        <w:rPr>
          <w:rFonts w:ascii="Arial" w:hAnsi="Arial" w:cs="Arial"/>
        </w:rPr>
        <w:t xml:space="preserve"> happy to receive, </w:t>
      </w:r>
      <w:r w:rsidR="00BB6A12">
        <w:rPr>
          <w:rFonts w:ascii="Arial" w:hAnsi="Arial" w:cs="Arial"/>
        </w:rPr>
        <w:t>and make sure they are conveyed and incorporated into the composition of this document up unti</w:t>
      </w:r>
      <w:r w:rsidR="00A82D32">
        <w:rPr>
          <w:rFonts w:ascii="Arial" w:hAnsi="Arial" w:cs="Arial"/>
        </w:rPr>
        <w:t>l 6/21.  T</w:t>
      </w:r>
      <w:r w:rsidR="00BB6A12">
        <w:rPr>
          <w:rFonts w:ascii="Arial" w:hAnsi="Arial" w:cs="Arial"/>
        </w:rPr>
        <w:t>he por</w:t>
      </w:r>
      <w:r w:rsidR="00A82D32">
        <w:rPr>
          <w:rFonts w:ascii="Arial" w:hAnsi="Arial" w:cs="Arial"/>
        </w:rPr>
        <w:t>tions that are specific to CBVI reflect</w:t>
      </w:r>
      <w:r w:rsidR="00BB6A12">
        <w:rPr>
          <w:rFonts w:ascii="Arial" w:hAnsi="Arial" w:cs="Arial"/>
        </w:rPr>
        <w:t xml:space="preserve"> t</w:t>
      </w:r>
      <w:r w:rsidR="00A82D32">
        <w:rPr>
          <w:rFonts w:ascii="Arial" w:hAnsi="Arial" w:cs="Arial"/>
        </w:rPr>
        <w:t>he strategic priorities of the A</w:t>
      </w:r>
      <w:r w:rsidR="00BB6A12">
        <w:rPr>
          <w:rFonts w:ascii="Arial" w:hAnsi="Arial" w:cs="Arial"/>
        </w:rPr>
        <w:t>gency</w:t>
      </w:r>
      <w:r w:rsidR="00A82D32">
        <w:rPr>
          <w:rFonts w:ascii="Arial" w:hAnsi="Arial" w:cs="Arial"/>
        </w:rPr>
        <w:t>,</w:t>
      </w:r>
      <w:r w:rsidR="00BB6A12">
        <w:rPr>
          <w:rFonts w:ascii="Arial" w:hAnsi="Arial" w:cs="Arial"/>
        </w:rPr>
        <w:t xml:space="preserve"> and those strategic prioritie</w:t>
      </w:r>
      <w:r w:rsidR="00A82D32">
        <w:rPr>
          <w:rFonts w:ascii="Arial" w:hAnsi="Arial" w:cs="Arial"/>
        </w:rPr>
        <w:t>s mesh well with the 5 primary themes outlined in the Combined State P</w:t>
      </w:r>
      <w:r w:rsidR="00BB6A12">
        <w:rPr>
          <w:rFonts w:ascii="Arial" w:hAnsi="Arial" w:cs="Arial"/>
        </w:rPr>
        <w:t xml:space="preserve">lan.  </w:t>
      </w:r>
    </w:p>
    <w:p w:rsidR="00F46C00" w:rsidRDefault="00BB6A12" w:rsidP="00E729F9">
      <w:pPr>
        <w:pStyle w:val="NoSpacing"/>
        <w:numPr>
          <w:ilvl w:val="0"/>
          <w:numId w:val="40"/>
        </w:numPr>
        <w:rPr>
          <w:rFonts w:ascii="Arial" w:hAnsi="Arial" w:cs="Arial"/>
        </w:rPr>
      </w:pPr>
      <w:r>
        <w:rPr>
          <w:rFonts w:ascii="Arial" w:hAnsi="Arial" w:cs="Arial"/>
        </w:rPr>
        <w:t>John and Dan will be going to the Council of State Administrators of Vocational Rehabilitation (CSAVR) and the National Council of State Agencies for the Blind (NCSAB) conferenc</w:t>
      </w:r>
      <w:r w:rsidR="00A82D32">
        <w:rPr>
          <w:rFonts w:ascii="Arial" w:hAnsi="Arial" w:cs="Arial"/>
        </w:rPr>
        <w:t xml:space="preserve">es </w:t>
      </w:r>
      <w:r>
        <w:rPr>
          <w:rFonts w:ascii="Arial" w:hAnsi="Arial" w:cs="Arial"/>
        </w:rPr>
        <w:t>next week in Bethesda</w:t>
      </w:r>
      <w:r w:rsidR="00A219F6">
        <w:rPr>
          <w:rFonts w:ascii="Arial" w:hAnsi="Arial" w:cs="Arial"/>
        </w:rPr>
        <w:t>, Maryland.  Dan noted that these 2 bodies</w:t>
      </w:r>
      <w:r>
        <w:rPr>
          <w:rFonts w:ascii="Arial" w:hAnsi="Arial" w:cs="Arial"/>
        </w:rPr>
        <w:t xml:space="preserve"> represent all of the 80 VR a</w:t>
      </w:r>
      <w:r w:rsidR="00A219F6">
        <w:rPr>
          <w:rFonts w:ascii="Arial" w:hAnsi="Arial" w:cs="Arial"/>
        </w:rPr>
        <w:t>gencies across the country.  D</w:t>
      </w:r>
      <w:r>
        <w:rPr>
          <w:rFonts w:ascii="Arial" w:hAnsi="Arial" w:cs="Arial"/>
        </w:rPr>
        <w:t>uring this week of e</w:t>
      </w:r>
      <w:r w:rsidR="00A219F6">
        <w:rPr>
          <w:rFonts w:ascii="Arial" w:hAnsi="Arial" w:cs="Arial"/>
        </w:rPr>
        <w:t>ngagement with colleagues they</w:t>
      </w:r>
      <w:r>
        <w:rPr>
          <w:rFonts w:ascii="Arial" w:hAnsi="Arial" w:cs="Arial"/>
        </w:rPr>
        <w:t xml:space="preserve"> will discuss the pending release of the federal regulations pursuant to WIOA that are related to VR.  </w:t>
      </w:r>
      <w:r w:rsidR="00A219F6">
        <w:rPr>
          <w:rFonts w:ascii="Arial" w:hAnsi="Arial" w:cs="Arial"/>
        </w:rPr>
        <w:t>Although the VR regulations</w:t>
      </w:r>
      <w:r>
        <w:rPr>
          <w:rFonts w:ascii="Arial" w:hAnsi="Arial" w:cs="Arial"/>
        </w:rPr>
        <w:t xml:space="preserve"> were slated to be release</w:t>
      </w:r>
      <w:r w:rsidR="00A219F6">
        <w:rPr>
          <w:rFonts w:ascii="Arial" w:hAnsi="Arial" w:cs="Arial"/>
        </w:rPr>
        <w:t xml:space="preserve">d earlier this year, they have been delayed, and </w:t>
      </w:r>
      <w:r w:rsidR="00C04BA6">
        <w:rPr>
          <w:rFonts w:ascii="Arial" w:hAnsi="Arial" w:cs="Arial"/>
        </w:rPr>
        <w:t>may b</w:t>
      </w:r>
      <w:r w:rsidR="00A219F6">
        <w:rPr>
          <w:rFonts w:ascii="Arial" w:hAnsi="Arial" w:cs="Arial"/>
        </w:rPr>
        <w:t>e delayed</w:t>
      </w:r>
      <w:r w:rsidR="009B56B1">
        <w:rPr>
          <w:rFonts w:ascii="Arial" w:hAnsi="Arial" w:cs="Arial"/>
        </w:rPr>
        <w:t xml:space="preserve"> further,</w:t>
      </w:r>
      <w:r w:rsidR="00A219F6">
        <w:rPr>
          <w:rFonts w:ascii="Arial" w:hAnsi="Arial" w:cs="Arial"/>
        </w:rPr>
        <w:t xml:space="preserve"> until August.  W</w:t>
      </w:r>
      <w:r w:rsidR="00C04BA6">
        <w:rPr>
          <w:rFonts w:ascii="Arial" w:hAnsi="Arial" w:cs="Arial"/>
        </w:rPr>
        <w:t xml:space="preserve">e are </w:t>
      </w:r>
      <w:r w:rsidR="00A219F6">
        <w:rPr>
          <w:rFonts w:ascii="Arial" w:hAnsi="Arial" w:cs="Arial"/>
        </w:rPr>
        <w:t xml:space="preserve">currently operating </w:t>
      </w:r>
      <w:r w:rsidR="00C04BA6">
        <w:rPr>
          <w:rFonts w:ascii="Arial" w:hAnsi="Arial" w:cs="Arial"/>
        </w:rPr>
        <w:t xml:space="preserve">on a Notice of </w:t>
      </w:r>
      <w:r w:rsidR="00A219F6">
        <w:rPr>
          <w:rFonts w:ascii="Arial" w:hAnsi="Arial" w:cs="Arial"/>
        </w:rPr>
        <w:t xml:space="preserve">Proposed Regulations, </w:t>
      </w:r>
      <w:r w:rsidR="00C04BA6">
        <w:rPr>
          <w:rFonts w:ascii="Arial" w:hAnsi="Arial" w:cs="Arial"/>
        </w:rPr>
        <w:t>released</w:t>
      </w:r>
      <w:r w:rsidR="009B56B1">
        <w:rPr>
          <w:rFonts w:ascii="Arial" w:hAnsi="Arial" w:cs="Arial"/>
        </w:rPr>
        <w:t xml:space="preserve"> in</w:t>
      </w:r>
      <w:r w:rsidR="00C04BA6">
        <w:rPr>
          <w:rFonts w:ascii="Arial" w:hAnsi="Arial" w:cs="Arial"/>
        </w:rPr>
        <w:t xml:space="preserve"> </w:t>
      </w:r>
      <w:r>
        <w:rPr>
          <w:rFonts w:ascii="Arial" w:hAnsi="Arial" w:cs="Arial"/>
        </w:rPr>
        <w:t xml:space="preserve"> </w:t>
      </w:r>
      <w:r w:rsidR="00A219F6">
        <w:rPr>
          <w:rFonts w:ascii="Arial" w:hAnsi="Arial" w:cs="Arial"/>
        </w:rPr>
        <w:t>April of last year.  Currently</w:t>
      </w:r>
      <w:r w:rsidR="00C04BA6">
        <w:rPr>
          <w:rFonts w:ascii="Arial" w:hAnsi="Arial" w:cs="Arial"/>
        </w:rPr>
        <w:t xml:space="preserve"> functioning in good faith; in compliance with the existing law and in anti</w:t>
      </w:r>
      <w:r w:rsidR="00A219F6">
        <w:rPr>
          <w:rFonts w:ascii="Arial" w:hAnsi="Arial" w:cs="Arial"/>
        </w:rPr>
        <w:t>cipation of the release of the</w:t>
      </w:r>
      <w:r w:rsidR="00C04BA6">
        <w:rPr>
          <w:rFonts w:ascii="Arial" w:hAnsi="Arial" w:cs="Arial"/>
        </w:rPr>
        <w:t xml:space="preserve"> final regulations</w:t>
      </w:r>
      <w:r w:rsidR="00C47AEB">
        <w:rPr>
          <w:rFonts w:ascii="Arial" w:hAnsi="Arial" w:cs="Arial"/>
        </w:rPr>
        <w:t xml:space="preserve">.  </w:t>
      </w:r>
    </w:p>
    <w:p w:rsidR="00C47AEB" w:rsidRDefault="00A219F6" w:rsidP="00E729F9">
      <w:pPr>
        <w:pStyle w:val="NoSpacing"/>
        <w:numPr>
          <w:ilvl w:val="0"/>
          <w:numId w:val="40"/>
        </w:numPr>
        <w:rPr>
          <w:rFonts w:ascii="Arial" w:hAnsi="Arial" w:cs="Arial"/>
        </w:rPr>
      </w:pPr>
      <w:r>
        <w:rPr>
          <w:rFonts w:ascii="Arial" w:hAnsi="Arial" w:cs="Arial"/>
        </w:rPr>
        <w:t>T</w:t>
      </w:r>
      <w:r w:rsidR="00C47AEB">
        <w:rPr>
          <w:rFonts w:ascii="Arial" w:hAnsi="Arial" w:cs="Arial"/>
        </w:rPr>
        <w:t>he Governor’s office has recently asked th</w:t>
      </w:r>
      <w:r>
        <w:rPr>
          <w:rFonts w:ascii="Arial" w:hAnsi="Arial" w:cs="Arial"/>
        </w:rPr>
        <w:t>at we review and either adopt or</w:t>
      </w:r>
      <w:r w:rsidR="00C47AEB">
        <w:rPr>
          <w:rFonts w:ascii="Arial" w:hAnsi="Arial" w:cs="Arial"/>
        </w:rPr>
        <w:t xml:space="preserve"> modify the Admin</w:t>
      </w:r>
      <w:r>
        <w:rPr>
          <w:rFonts w:ascii="Arial" w:hAnsi="Arial" w:cs="Arial"/>
        </w:rPr>
        <w:t>istrative</w:t>
      </w:r>
      <w:r w:rsidR="00C47AEB">
        <w:rPr>
          <w:rFonts w:ascii="Arial" w:hAnsi="Arial" w:cs="Arial"/>
        </w:rPr>
        <w:t xml:space="preserve"> Code for VR</w:t>
      </w:r>
      <w:r>
        <w:rPr>
          <w:rFonts w:ascii="Arial" w:hAnsi="Arial" w:cs="Arial"/>
        </w:rPr>
        <w:t xml:space="preserve"> (</w:t>
      </w:r>
      <w:r w:rsidR="00C47AEB">
        <w:rPr>
          <w:rFonts w:ascii="Arial" w:hAnsi="Arial" w:cs="Arial"/>
        </w:rPr>
        <w:t>NJAC 10:95</w:t>
      </w:r>
      <w:r>
        <w:rPr>
          <w:rFonts w:ascii="Arial" w:hAnsi="Arial" w:cs="Arial"/>
        </w:rPr>
        <w:t>)</w:t>
      </w:r>
      <w:r w:rsidR="00C47AEB">
        <w:rPr>
          <w:rFonts w:ascii="Arial" w:hAnsi="Arial" w:cs="Arial"/>
        </w:rPr>
        <w:t>.  We have re</w:t>
      </w:r>
      <w:r w:rsidR="009B56B1">
        <w:rPr>
          <w:rFonts w:ascii="Arial" w:hAnsi="Arial" w:cs="Arial"/>
        </w:rPr>
        <w:t>sponded</w:t>
      </w:r>
      <w:r w:rsidR="00C47AEB">
        <w:rPr>
          <w:rFonts w:ascii="Arial" w:hAnsi="Arial" w:cs="Arial"/>
        </w:rPr>
        <w:t xml:space="preserve"> that we would prefer to avoid re-adoption of that piece of regulatory work for the State</w:t>
      </w:r>
      <w:r>
        <w:rPr>
          <w:rFonts w:ascii="Arial" w:hAnsi="Arial" w:cs="Arial"/>
        </w:rPr>
        <w:t>,</w:t>
      </w:r>
      <w:r w:rsidR="00C47AEB">
        <w:rPr>
          <w:rFonts w:ascii="Arial" w:hAnsi="Arial" w:cs="Arial"/>
        </w:rPr>
        <w:t xml:space="preserve"> until the release of the federal reg</w:t>
      </w:r>
      <w:r>
        <w:rPr>
          <w:rFonts w:ascii="Arial" w:hAnsi="Arial" w:cs="Arial"/>
        </w:rPr>
        <w:t>ulations.  However, w</w:t>
      </w:r>
      <w:r w:rsidR="00C47AEB">
        <w:rPr>
          <w:rFonts w:ascii="Arial" w:hAnsi="Arial" w:cs="Arial"/>
        </w:rPr>
        <w:t>e are engaged in convers</w:t>
      </w:r>
      <w:r>
        <w:rPr>
          <w:rFonts w:ascii="Arial" w:hAnsi="Arial" w:cs="Arial"/>
        </w:rPr>
        <w:t>ation about whether or not the S</w:t>
      </w:r>
      <w:r w:rsidR="00C47AEB">
        <w:rPr>
          <w:rFonts w:ascii="Arial" w:hAnsi="Arial" w:cs="Arial"/>
        </w:rPr>
        <w:t>tate regs that implement the federal law need to be readopted currently without change</w:t>
      </w:r>
      <w:r>
        <w:rPr>
          <w:rFonts w:ascii="Arial" w:hAnsi="Arial" w:cs="Arial"/>
        </w:rPr>
        <w:t>,</w:t>
      </w:r>
      <w:r w:rsidR="00C47AEB">
        <w:rPr>
          <w:rFonts w:ascii="Arial" w:hAnsi="Arial" w:cs="Arial"/>
        </w:rPr>
        <w:t xml:space="preserve"> or whether we have permission to wait until the federal regs are r</w:t>
      </w:r>
      <w:r>
        <w:rPr>
          <w:rFonts w:ascii="Arial" w:hAnsi="Arial" w:cs="Arial"/>
        </w:rPr>
        <w:t>eleased so they can inform the S</w:t>
      </w:r>
      <w:r w:rsidR="00C47AEB">
        <w:rPr>
          <w:rFonts w:ascii="Arial" w:hAnsi="Arial" w:cs="Arial"/>
        </w:rPr>
        <w:t>tate regs and we don’t have to go through the process twice.</w:t>
      </w:r>
    </w:p>
    <w:p w:rsidR="00C47AEB" w:rsidRDefault="00C47DD7" w:rsidP="00E729F9">
      <w:pPr>
        <w:pStyle w:val="NoSpacing"/>
        <w:numPr>
          <w:ilvl w:val="0"/>
          <w:numId w:val="40"/>
        </w:numPr>
        <w:rPr>
          <w:rFonts w:ascii="Arial" w:hAnsi="Arial" w:cs="Arial"/>
        </w:rPr>
      </w:pPr>
      <w:r>
        <w:rPr>
          <w:rFonts w:ascii="Arial" w:hAnsi="Arial" w:cs="Arial"/>
        </w:rPr>
        <w:t>A stopgap measure has been taken so NJAC 10:92 (administration of our education programs) does not expire.  In the NJ R</w:t>
      </w:r>
      <w:r w:rsidR="00C47AEB">
        <w:rPr>
          <w:rFonts w:ascii="Arial" w:hAnsi="Arial" w:cs="Arial"/>
        </w:rPr>
        <w:t xml:space="preserve">egister on April </w:t>
      </w:r>
      <w:r>
        <w:rPr>
          <w:rFonts w:ascii="Arial" w:hAnsi="Arial" w:cs="Arial"/>
        </w:rPr>
        <w:t>18 the publication will say that the C</w:t>
      </w:r>
      <w:r w:rsidR="00C47AEB">
        <w:rPr>
          <w:rFonts w:ascii="Arial" w:hAnsi="Arial" w:cs="Arial"/>
        </w:rPr>
        <w:t>ommission is re</w:t>
      </w:r>
      <w:r>
        <w:rPr>
          <w:rFonts w:ascii="Arial" w:hAnsi="Arial" w:cs="Arial"/>
        </w:rPr>
        <w:t>-</w:t>
      </w:r>
      <w:r w:rsidR="00C47AEB">
        <w:rPr>
          <w:rFonts w:ascii="Arial" w:hAnsi="Arial" w:cs="Arial"/>
        </w:rPr>
        <w:t>adopting NJAC 10:92</w:t>
      </w:r>
      <w:r>
        <w:rPr>
          <w:rFonts w:ascii="Arial" w:hAnsi="Arial" w:cs="Arial"/>
        </w:rPr>
        <w:t xml:space="preserve"> without change ; however, Dan commented that he doesn’t</w:t>
      </w:r>
      <w:r w:rsidR="00C47AEB">
        <w:rPr>
          <w:rFonts w:ascii="Arial" w:hAnsi="Arial" w:cs="Arial"/>
        </w:rPr>
        <w:t xml:space="preserve"> w</w:t>
      </w:r>
      <w:r>
        <w:rPr>
          <w:rFonts w:ascii="Arial" w:hAnsi="Arial" w:cs="Arial"/>
        </w:rPr>
        <w:t>ant members</w:t>
      </w:r>
      <w:r w:rsidR="00C47AEB">
        <w:rPr>
          <w:rFonts w:ascii="Arial" w:hAnsi="Arial" w:cs="Arial"/>
        </w:rPr>
        <w:t xml:space="preserve"> to infer that </w:t>
      </w:r>
      <w:r>
        <w:rPr>
          <w:rFonts w:ascii="Arial" w:hAnsi="Arial" w:cs="Arial"/>
        </w:rPr>
        <w:t xml:space="preserve">this reflects no work. </w:t>
      </w:r>
      <w:r w:rsidR="00C47AEB">
        <w:rPr>
          <w:rFonts w:ascii="Arial" w:hAnsi="Arial" w:cs="Arial"/>
        </w:rPr>
        <w:t xml:space="preserve"> In the Governor’s office right now is another version of 10:92</w:t>
      </w:r>
      <w:r>
        <w:rPr>
          <w:rFonts w:ascii="Arial" w:hAnsi="Arial" w:cs="Arial"/>
        </w:rPr>
        <w:t>,</w:t>
      </w:r>
      <w:r w:rsidR="00C47AEB">
        <w:rPr>
          <w:rFonts w:ascii="Arial" w:hAnsi="Arial" w:cs="Arial"/>
        </w:rPr>
        <w:t xml:space="preserve"> which we anticipate after budget season is finished </w:t>
      </w:r>
      <w:r w:rsidR="00FE6AE7">
        <w:rPr>
          <w:rFonts w:ascii="Arial" w:hAnsi="Arial" w:cs="Arial"/>
        </w:rPr>
        <w:t xml:space="preserve">that </w:t>
      </w:r>
      <w:r w:rsidR="00C47AEB">
        <w:rPr>
          <w:rFonts w:ascii="Arial" w:hAnsi="Arial" w:cs="Arial"/>
        </w:rPr>
        <w:t>the Governor’s office will release and give</w:t>
      </w:r>
      <w:r>
        <w:rPr>
          <w:rFonts w:ascii="Arial" w:hAnsi="Arial" w:cs="Arial"/>
        </w:rPr>
        <w:t xml:space="preserve"> us permission to publish.  This version</w:t>
      </w:r>
      <w:r w:rsidR="00C47AEB">
        <w:rPr>
          <w:rFonts w:ascii="Arial" w:hAnsi="Arial" w:cs="Arial"/>
        </w:rPr>
        <w:t xml:space="preserve"> reflects a</w:t>
      </w:r>
      <w:r>
        <w:rPr>
          <w:rFonts w:ascii="Arial" w:hAnsi="Arial" w:cs="Arial"/>
        </w:rPr>
        <w:t xml:space="preserve"> number of amendments </w:t>
      </w:r>
      <w:r>
        <w:rPr>
          <w:rFonts w:ascii="Arial" w:hAnsi="Arial" w:cs="Arial"/>
        </w:rPr>
        <w:lastRenderedPageBreak/>
        <w:t xml:space="preserve">that our Education Reform Taskforce </w:t>
      </w:r>
      <w:r w:rsidR="00FE6AE7">
        <w:rPr>
          <w:rFonts w:ascii="Arial" w:hAnsi="Arial" w:cs="Arial"/>
        </w:rPr>
        <w:t xml:space="preserve">(ERT) </w:t>
      </w:r>
      <w:r>
        <w:rPr>
          <w:rFonts w:ascii="Arial" w:hAnsi="Arial" w:cs="Arial"/>
        </w:rPr>
        <w:t xml:space="preserve">has proposed that we adopt. Changes include </w:t>
      </w:r>
      <w:r w:rsidR="00C47AEB">
        <w:rPr>
          <w:rFonts w:ascii="Arial" w:hAnsi="Arial" w:cs="Arial"/>
        </w:rPr>
        <w:t xml:space="preserve">a move toward a more individual approach in providing education services to our blind, vision impaired, and deaf blind consumers.  </w:t>
      </w:r>
      <w:r>
        <w:rPr>
          <w:rFonts w:ascii="Arial" w:hAnsi="Arial" w:cs="Arial"/>
        </w:rPr>
        <w:t>We will m</w:t>
      </w:r>
      <w:r w:rsidR="00C47AEB">
        <w:rPr>
          <w:rFonts w:ascii="Arial" w:hAnsi="Arial" w:cs="Arial"/>
        </w:rPr>
        <w:t>ove</w:t>
      </w:r>
      <w:r w:rsidR="00F56646">
        <w:rPr>
          <w:rFonts w:ascii="Arial" w:hAnsi="Arial" w:cs="Arial"/>
        </w:rPr>
        <w:t xml:space="preserve"> away from a level based classification for</w:t>
      </w:r>
      <w:r w:rsidR="00DA0BAB">
        <w:rPr>
          <w:rFonts w:ascii="Arial" w:hAnsi="Arial" w:cs="Arial"/>
        </w:rPr>
        <w:t xml:space="preserve"> providing educational services and go </w:t>
      </w:r>
      <w:r w:rsidR="00F56646">
        <w:rPr>
          <w:rFonts w:ascii="Arial" w:hAnsi="Arial" w:cs="Arial"/>
        </w:rPr>
        <w:t>toward fashioning the IEP of our consumers based on the needs of that student.  Our teachers are also going to be parti</w:t>
      </w:r>
      <w:r w:rsidR="00DA0BAB">
        <w:rPr>
          <w:rFonts w:ascii="Arial" w:hAnsi="Arial" w:cs="Arial"/>
        </w:rPr>
        <w:t>cipating much more actively</w:t>
      </w:r>
      <w:r w:rsidR="00F56646">
        <w:rPr>
          <w:rFonts w:ascii="Arial" w:hAnsi="Arial" w:cs="Arial"/>
        </w:rPr>
        <w:t xml:space="preserve"> in</w:t>
      </w:r>
      <w:r w:rsidR="00DA0BAB">
        <w:rPr>
          <w:rFonts w:ascii="Arial" w:hAnsi="Arial" w:cs="Arial"/>
        </w:rPr>
        <w:t xml:space="preserve"> IEP meetings on behalf of the C</w:t>
      </w:r>
      <w:r w:rsidR="00F56646">
        <w:rPr>
          <w:rFonts w:ascii="Arial" w:hAnsi="Arial" w:cs="Arial"/>
        </w:rPr>
        <w:t>ommission and on</w:t>
      </w:r>
      <w:r w:rsidR="00DA0BAB">
        <w:rPr>
          <w:rFonts w:ascii="Arial" w:hAnsi="Arial" w:cs="Arial"/>
        </w:rPr>
        <w:t xml:space="preserve"> behalf of their students.  It will be</w:t>
      </w:r>
      <w:r w:rsidR="00F56646">
        <w:rPr>
          <w:rFonts w:ascii="Arial" w:hAnsi="Arial" w:cs="Arial"/>
        </w:rPr>
        <w:t xml:space="preserve"> a much more advocacy based, individually tailored ap</w:t>
      </w:r>
      <w:r w:rsidR="00DA0BAB">
        <w:rPr>
          <w:rFonts w:ascii="Arial" w:hAnsi="Arial" w:cs="Arial"/>
        </w:rPr>
        <w:t>proach</w:t>
      </w:r>
      <w:r w:rsidR="00F56646">
        <w:rPr>
          <w:rFonts w:ascii="Arial" w:hAnsi="Arial" w:cs="Arial"/>
        </w:rPr>
        <w:t>.  As a consequence we are pr</w:t>
      </w:r>
      <w:r w:rsidR="00DA0BAB">
        <w:rPr>
          <w:rFonts w:ascii="Arial" w:hAnsi="Arial" w:cs="Arial"/>
        </w:rPr>
        <w:t>oviding our teachers with more instruction on</w:t>
      </w:r>
      <w:r w:rsidR="00F56646">
        <w:rPr>
          <w:rFonts w:ascii="Arial" w:hAnsi="Arial" w:cs="Arial"/>
        </w:rPr>
        <w:t xml:space="preserve"> how to participate in </w:t>
      </w:r>
      <w:r w:rsidR="00B904D5">
        <w:rPr>
          <w:rFonts w:ascii="Arial" w:hAnsi="Arial" w:cs="Arial"/>
        </w:rPr>
        <w:t xml:space="preserve">IEPs and the like.  </w:t>
      </w:r>
    </w:p>
    <w:p w:rsidR="00B3272F" w:rsidRDefault="00DA0BAB" w:rsidP="00E729F9">
      <w:pPr>
        <w:pStyle w:val="NoSpacing"/>
        <w:numPr>
          <w:ilvl w:val="0"/>
          <w:numId w:val="40"/>
        </w:numPr>
        <w:rPr>
          <w:rFonts w:ascii="Arial" w:hAnsi="Arial" w:cs="Arial"/>
        </w:rPr>
      </w:pPr>
      <w:r>
        <w:rPr>
          <w:rFonts w:ascii="Arial" w:hAnsi="Arial" w:cs="Arial"/>
        </w:rPr>
        <w:t xml:space="preserve">We are planning an Agency </w:t>
      </w:r>
      <w:r w:rsidR="00B904D5">
        <w:rPr>
          <w:rFonts w:ascii="Arial" w:hAnsi="Arial" w:cs="Arial"/>
        </w:rPr>
        <w:t>statewide s</w:t>
      </w:r>
      <w:r>
        <w:rPr>
          <w:rFonts w:ascii="Arial" w:hAnsi="Arial" w:cs="Arial"/>
        </w:rPr>
        <w:t>taff development seminar (</w:t>
      </w:r>
      <w:r w:rsidR="00B904D5">
        <w:rPr>
          <w:rFonts w:ascii="Arial" w:hAnsi="Arial" w:cs="Arial"/>
        </w:rPr>
        <w:t xml:space="preserve">November </w:t>
      </w:r>
      <w:r w:rsidR="00882FE3">
        <w:rPr>
          <w:rFonts w:ascii="Arial" w:hAnsi="Arial" w:cs="Arial"/>
        </w:rPr>
        <w:t>3</w:t>
      </w:r>
      <w:r>
        <w:rPr>
          <w:rFonts w:ascii="Arial" w:hAnsi="Arial" w:cs="Arial"/>
        </w:rPr>
        <w:t>)</w:t>
      </w:r>
      <w:r w:rsidR="00882FE3">
        <w:rPr>
          <w:rFonts w:ascii="Arial" w:hAnsi="Arial" w:cs="Arial"/>
        </w:rPr>
        <w:t xml:space="preserve">. </w:t>
      </w:r>
      <w:r>
        <w:rPr>
          <w:rFonts w:ascii="Arial" w:hAnsi="Arial" w:cs="Arial"/>
        </w:rPr>
        <w:t>Although it is a logistical challenge</w:t>
      </w:r>
      <w:r w:rsidR="00FE6AE7">
        <w:rPr>
          <w:rFonts w:ascii="Arial" w:hAnsi="Arial" w:cs="Arial"/>
        </w:rPr>
        <w:t xml:space="preserve"> to bring together 300 people at</w:t>
      </w:r>
      <w:r>
        <w:rPr>
          <w:rFonts w:ascii="Arial" w:hAnsi="Arial" w:cs="Arial"/>
        </w:rPr>
        <w:t xml:space="preserve"> a single site, Dan noted the importance of giving staff </w:t>
      </w:r>
      <w:r w:rsidR="00882FE3">
        <w:rPr>
          <w:rFonts w:ascii="Arial" w:hAnsi="Arial" w:cs="Arial"/>
        </w:rPr>
        <w:t>an opportunity to engage with one another as a single entity at least once eve</w:t>
      </w:r>
      <w:r>
        <w:rPr>
          <w:rFonts w:ascii="Arial" w:hAnsi="Arial" w:cs="Arial"/>
        </w:rPr>
        <w:t>ry couple of years. The last seminar was in October, 2016.  It is an opportunity to</w:t>
      </w:r>
      <w:r w:rsidR="00882FE3">
        <w:rPr>
          <w:rFonts w:ascii="Arial" w:hAnsi="Arial" w:cs="Arial"/>
        </w:rPr>
        <w:t xml:space="preserve"> ta</w:t>
      </w:r>
      <w:r>
        <w:rPr>
          <w:rFonts w:ascii="Arial" w:hAnsi="Arial" w:cs="Arial"/>
        </w:rPr>
        <w:t>lk to each other about how the Agency runs and explore our Agency culture.  T</w:t>
      </w:r>
      <w:r w:rsidR="00882FE3">
        <w:rPr>
          <w:rFonts w:ascii="Arial" w:hAnsi="Arial" w:cs="Arial"/>
        </w:rPr>
        <w:t>he them</w:t>
      </w:r>
      <w:r>
        <w:rPr>
          <w:rFonts w:ascii="Arial" w:hAnsi="Arial" w:cs="Arial"/>
        </w:rPr>
        <w:t>e</w:t>
      </w:r>
      <w:r w:rsidR="00882FE3">
        <w:rPr>
          <w:rFonts w:ascii="Arial" w:hAnsi="Arial" w:cs="Arial"/>
        </w:rPr>
        <w:t xml:space="preserve"> in 2016 is going to be inco</w:t>
      </w:r>
      <w:r>
        <w:rPr>
          <w:rFonts w:ascii="Arial" w:hAnsi="Arial" w:cs="Arial"/>
        </w:rPr>
        <w:t>rporating the team approach we are all working toward at</w:t>
      </w:r>
      <w:r w:rsidR="00882FE3">
        <w:rPr>
          <w:rFonts w:ascii="Arial" w:hAnsi="Arial" w:cs="Arial"/>
        </w:rPr>
        <w:t xml:space="preserve"> the Commission.  </w:t>
      </w:r>
    </w:p>
    <w:p w:rsidR="00662BB1" w:rsidRDefault="00AC397B" w:rsidP="00662BB1">
      <w:pPr>
        <w:pStyle w:val="NoSpacing"/>
        <w:numPr>
          <w:ilvl w:val="0"/>
          <w:numId w:val="40"/>
        </w:numPr>
        <w:rPr>
          <w:rFonts w:ascii="Arial" w:hAnsi="Arial" w:cs="Arial"/>
        </w:rPr>
      </w:pPr>
      <w:r>
        <w:rPr>
          <w:rFonts w:ascii="Arial" w:hAnsi="Arial" w:cs="Arial"/>
        </w:rPr>
        <w:t>S</w:t>
      </w:r>
      <w:r w:rsidR="00882FE3">
        <w:rPr>
          <w:rFonts w:ascii="Arial" w:hAnsi="Arial" w:cs="Arial"/>
        </w:rPr>
        <w:t>ignif</w:t>
      </w:r>
      <w:r>
        <w:rPr>
          <w:rFonts w:ascii="Arial" w:hAnsi="Arial" w:cs="Arial"/>
        </w:rPr>
        <w:t>icant progress has been made</w:t>
      </w:r>
      <w:r w:rsidR="00882FE3">
        <w:rPr>
          <w:rFonts w:ascii="Arial" w:hAnsi="Arial" w:cs="Arial"/>
        </w:rPr>
        <w:t xml:space="preserve"> in hiring staff to functi</w:t>
      </w:r>
      <w:r>
        <w:rPr>
          <w:rFonts w:ascii="Arial" w:hAnsi="Arial" w:cs="Arial"/>
        </w:rPr>
        <w:t>on as part of our Welcome and Evaluation (WE) team.  This</w:t>
      </w:r>
      <w:r w:rsidR="00882FE3">
        <w:rPr>
          <w:rFonts w:ascii="Arial" w:hAnsi="Arial" w:cs="Arial"/>
        </w:rPr>
        <w:t xml:space="preserve"> will be the entity that receives all incoming consumer requests</w:t>
      </w:r>
      <w:r>
        <w:rPr>
          <w:rFonts w:ascii="Arial" w:hAnsi="Arial" w:cs="Arial"/>
        </w:rPr>
        <w:t>, from E</w:t>
      </w:r>
      <w:r w:rsidR="00882FE3">
        <w:rPr>
          <w:rFonts w:ascii="Arial" w:hAnsi="Arial" w:cs="Arial"/>
        </w:rPr>
        <w:t>ducation to IL</w:t>
      </w:r>
      <w:r>
        <w:rPr>
          <w:rFonts w:ascii="Arial" w:hAnsi="Arial" w:cs="Arial"/>
        </w:rPr>
        <w:t>, and all inclusive.  This</w:t>
      </w:r>
      <w:r w:rsidR="00882FE3">
        <w:rPr>
          <w:rFonts w:ascii="Arial" w:hAnsi="Arial" w:cs="Arial"/>
        </w:rPr>
        <w:t xml:space="preserve"> team will thoroughly evaluate and engage with each consumer to ensure greater uniformity in explanation ab</w:t>
      </w:r>
      <w:r w:rsidR="00B74A37">
        <w:rPr>
          <w:rFonts w:ascii="Arial" w:hAnsi="Arial" w:cs="Arial"/>
        </w:rPr>
        <w:t xml:space="preserve">out available services, and </w:t>
      </w:r>
      <w:r w:rsidR="00882FE3">
        <w:rPr>
          <w:rFonts w:ascii="Arial" w:hAnsi="Arial" w:cs="Arial"/>
        </w:rPr>
        <w:t>make appropriate referrals to the appropriate discipline specific units, and</w:t>
      </w:r>
      <w:r>
        <w:rPr>
          <w:rFonts w:ascii="Arial" w:hAnsi="Arial" w:cs="Arial"/>
        </w:rPr>
        <w:t xml:space="preserve"> then,</w:t>
      </w:r>
      <w:r w:rsidR="00882FE3">
        <w:rPr>
          <w:rFonts w:ascii="Arial" w:hAnsi="Arial" w:cs="Arial"/>
        </w:rPr>
        <w:t xml:space="preserve"> in the fullness of time</w:t>
      </w:r>
      <w:r>
        <w:rPr>
          <w:rFonts w:ascii="Arial" w:hAnsi="Arial" w:cs="Arial"/>
        </w:rPr>
        <w:t>,</w:t>
      </w:r>
      <w:r w:rsidR="00882FE3">
        <w:rPr>
          <w:rFonts w:ascii="Arial" w:hAnsi="Arial" w:cs="Arial"/>
        </w:rPr>
        <w:t xml:space="preserve"> to either an adult or child team that will provide the full array of servi</w:t>
      </w:r>
      <w:r w:rsidR="003D7B0B">
        <w:rPr>
          <w:rFonts w:ascii="Arial" w:hAnsi="Arial" w:cs="Arial"/>
        </w:rPr>
        <w:t>ces to each consumer.  The WE team is expect</w:t>
      </w:r>
      <w:r w:rsidR="00B74A37">
        <w:rPr>
          <w:rFonts w:ascii="Arial" w:hAnsi="Arial" w:cs="Arial"/>
        </w:rPr>
        <w:t>ed to be functional by mid May/</w:t>
      </w:r>
      <w:r w:rsidR="003D7B0B">
        <w:rPr>
          <w:rFonts w:ascii="Arial" w:hAnsi="Arial" w:cs="Arial"/>
        </w:rPr>
        <w:t>early June.</w:t>
      </w:r>
      <w:r w:rsidR="00882FE3">
        <w:rPr>
          <w:rFonts w:ascii="Arial" w:hAnsi="Arial" w:cs="Arial"/>
        </w:rPr>
        <w:t xml:space="preserve"> </w:t>
      </w:r>
      <w:r w:rsidR="00662BB1" w:rsidRPr="00662BB1">
        <w:rPr>
          <w:rFonts w:ascii="Arial" w:hAnsi="Arial" w:cs="Arial"/>
        </w:rPr>
        <w:t xml:space="preserve">The Business Relations Unit </w:t>
      </w:r>
      <w:r w:rsidR="00B3272F" w:rsidRPr="00662BB1">
        <w:rPr>
          <w:rFonts w:ascii="Arial" w:hAnsi="Arial" w:cs="Arial"/>
        </w:rPr>
        <w:t xml:space="preserve">is almost </w:t>
      </w:r>
      <w:r w:rsidR="00662BB1" w:rsidRPr="00662BB1">
        <w:rPr>
          <w:rFonts w:ascii="Arial" w:hAnsi="Arial" w:cs="Arial"/>
        </w:rPr>
        <w:t xml:space="preserve">staffed.  </w:t>
      </w:r>
    </w:p>
    <w:p w:rsidR="00B3272F" w:rsidRPr="00662BB1" w:rsidRDefault="00B3272F" w:rsidP="00662BB1">
      <w:pPr>
        <w:pStyle w:val="NoSpacing"/>
        <w:numPr>
          <w:ilvl w:val="0"/>
          <w:numId w:val="40"/>
        </w:numPr>
        <w:rPr>
          <w:rFonts w:ascii="Arial" w:hAnsi="Arial" w:cs="Arial"/>
        </w:rPr>
      </w:pPr>
      <w:r w:rsidRPr="00662BB1">
        <w:rPr>
          <w:rFonts w:ascii="Arial" w:hAnsi="Arial" w:cs="Arial"/>
        </w:rPr>
        <w:t>Bo</w:t>
      </w:r>
      <w:r w:rsidR="00662BB1">
        <w:rPr>
          <w:rFonts w:ascii="Arial" w:hAnsi="Arial" w:cs="Arial"/>
        </w:rPr>
        <w:t>th the WE Team and the Business Relations Unit</w:t>
      </w:r>
      <w:r w:rsidRPr="00662BB1">
        <w:rPr>
          <w:rFonts w:ascii="Arial" w:hAnsi="Arial" w:cs="Arial"/>
        </w:rPr>
        <w:t xml:space="preserve"> will be supervised by Amanda Gerson,</w:t>
      </w:r>
      <w:r w:rsidR="00662BB1">
        <w:rPr>
          <w:rFonts w:ascii="Arial" w:hAnsi="Arial" w:cs="Arial"/>
        </w:rPr>
        <w:t xml:space="preserve"> who joins us today as the new Coordinator of VR and Transition Services.  She is assuming these responsibilities,</w:t>
      </w:r>
      <w:r w:rsidRPr="00662BB1">
        <w:rPr>
          <w:rFonts w:ascii="Arial" w:hAnsi="Arial" w:cs="Arial"/>
        </w:rPr>
        <w:t xml:space="preserve"> as well as playing a significant policy role in terms of providing VR and transition related policy guidance to all of our VR and transition counselors.  It is a big job with bro</w:t>
      </w:r>
      <w:r w:rsidR="00B74A37">
        <w:rPr>
          <w:rFonts w:ascii="Arial" w:hAnsi="Arial" w:cs="Arial"/>
        </w:rPr>
        <w:t xml:space="preserve">ad responsibilities.  </w:t>
      </w:r>
      <w:r w:rsidRPr="00662BB1">
        <w:rPr>
          <w:rFonts w:ascii="Arial" w:hAnsi="Arial" w:cs="Arial"/>
        </w:rPr>
        <w:t xml:space="preserve">Amanda will </w:t>
      </w:r>
      <w:r w:rsidR="00662BB1">
        <w:rPr>
          <w:rFonts w:ascii="Arial" w:hAnsi="Arial" w:cs="Arial"/>
        </w:rPr>
        <w:t xml:space="preserve">also </w:t>
      </w:r>
      <w:r w:rsidRPr="00662BB1">
        <w:rPr>
          <w:rFonts w:ascii="Arial" w:hAnsi="Arial" w:cs="Arial"/>
        </w:rPr>
        <w:t>be the liaison to the SRC, replacing Ed S</w:t>
      </w:r>
      <w:r w:rsidR="00662BB1">
        <w:rPr>
          <w:rFonts w:ascii="Arial" w:hAnsi="Arial" w:cs="Arial"/>
        </w:rPr>
        <w:t xml:space="preserve">roczynski.   </w:t>
      </w:r>
    </w:p>
    <w:p w:rsidR="00B3272F" w:rsidRDefault="00807297" w:rsidP="00E729F9">
      <w:pPr>
        <w:pStyle w:val="NoSpacing"/>
        <w:numPr>
          <w:ilvl w:val="0"/>
          <w:numId w:val="40"/>
        </w:numPr>
        <w:rPr>
          <w:rFonts w:ascii="Arial" w:hAnsi="Arial" w:cs="Arial"/>
        </w:rPr>
      </w:pPr>
      <w:r>
        <w:rPr>
          <w:rFonts w:ascii="Arial" w:hAnsi="Arial" w:cs="Arial"/>
        </w:rPr>
        <w:t>W</w:t>
      </w:r>
      <w:r w:rsidR="00B3272F">
        <w:rPr>
          <w:rFonts w:ascii="Arial" w:hAnsi="Arial" w:cs="Arial"/>
        </w:rPr>
        <w:t>e will be s</w:t>
      </w:r>
      <w:r>
        <w:rPr>
          <w:rFonts w:ascii="Arial" w:hAnsi="Arial" w:cs="Arial"/>
        </w:rPr>
        <w:t xml:space="preserve">tarting work on Administrative Code NJAC 10:97, which </w:t>
      </w:r>
      <w:r w:rsidR="00B3272F">
        <w:rPr>
          <w:rFonts w:ascii="Arial" w:hAnsi="Arial" w:cs="Arial"/>
        </w:rPr>
        <w:t xml:space="preserve">governs our </w:t>
      </w:r>
      <w:r>
        <w:rPr>
          <w:rFonts w:ascii="Arial" w:hAnsi="Arial" w:cs="Arial"/>
        </w:rPr>
        <w:t xml:space="preserve">Business Enterprises NJ (BENJ), </w:t>
      </w:r>
      <w:r w:rsidR="00B3272F">
        <w:rPr>
          <w:rFonts w:ascii="Arial" w:hAnsi="Arial" w:cs="Arial"/>
        </w:rPr>
        <w:t>or Randolp</w:t>
      </w:r>
      <w:r>
        <w:rPr>
          <w:rFonts w:ascii="Arial" w:hAnsi="Arial" w:cs="Arial"/>
        </w:rPr>
        <w:t>h Sheppard Program in the State. A national consultant is scheduled to work with us in late June,</w:t>
      </w:r>
      <w:r w:rsidR="00B3272F">
        <w:rPr>
          <w:rFonts w:ascii="Arial" w:hAnsi="Arial" w:cs="Arial"/>
        </w:rPr>
        <w:t xml:space="preserve"> to work with our elected committee of blind managers and the administration</w:t>
      </w:r>
      <w:r>
        <w:rPr>
          <w:rFonts w:ascii="Arial" w:hAnsi="Arial" w:cs="Arial"/>
        </w:rPr>
        <w:t>,</w:t>
      </w:r>
      <w:r w:rsidR="00B3272F">
        <w:rPr>
          <w:rFonts w:ascii="Arial" w:hAnsi="Arial" w:cs="Arial"/>
        </w:rPr>
        <w:t xml:space="preserve"> to develop proposed change</w:t>
      </w:r>
      <w:r>
        <w:rPr>
          <w:rFonts w:ascii="Arial" w:hAnsi="Arial" w:cs="Arial"/>
        </w:rPr>
        <w:t>s to 10:97</w:t>
      </w:r>
      <w:r w:rsidR="00B3272F">
        <w:rPr>
          <w:rFonts w:ascii="Arial" w:hAnsi="Arial" w:cs="Arial"/>
        </w:rPr>
        <w:t xml:space="preserve">.  </w:t>
      </w:r>
    </w:p>
    <w:p w:rsidR="00B3272F" w:rsidRDefault="00807297" w:rsidP="00E729F9">
      <w:pPr>
        <w:pStyle w:val="NoSpacing"/>
        <w:numPr>
          <w:ilvl w:val="0"/>
          <w:numId w:val="40"/>
        </w:numPr>
        <w:rPr>
          <w:rFonts w:ascii="Arial" w:hAnsi="Arial" w:cs="Arial"/>
        </w:rPr>
      </w:pPr>
      <w:r>
        <w:rPr>
          <w:rFonts w:ascii="Arial" w:hAnsi="Arial" w:cs="Arial"/>
        </w:rPr>
        <w:t xml:space="preserve">Administrative Code NJAC 10:93, which governs Independent Living, expired in 2011; </w:t>
      </w:r>
      <w:r w:rsidR="00B3272F">
        <w:rPr>
          <w:rFonts w:ascii="Arial" w:hAnsi="Arial" w:cs="Arial"/>
        </w:rPr>
        <w:t xml:space="preserve">it was not renewed at that time. </w:t>
      </w:r>
      <w:r>
        <w:rPr>
          <w:rFonts w:ascii="Arial" w:hAnsi="Arial" w:cs="Arial"/>
        </w:rPr>
        <w:t>We’ve had the privile</w:t>
      </w:r>
      <w:r w:rsidR="00330E04">
        <w:rPr>
          <w:rFonts w:ascii="Arial" w:hAnsi="Arial" w:cs="Arial"/>
        </w:rPr>
        <w:t xml:space="preserve">ge this </w:t>
      </w:r>
      <w:r>
        <w:rPr>
          <w:rFonts w:ascii="Arial" w:hAnsi="Arial" w:cs="Arial"/>
        </w:rPr>
        <w:t xml:space="preserve">past </w:t>
      </w:r>
      <w:r w:rsidR="00330E04">
        <w:rPr>
          <w:rFonts w:ascii="Arial" w:hAnsi="Arial" w:cs="Arial"/>
        </w:rPr>
        <w:t>year of having an intern</w:t>
      </w:r>
      <w:r>
        <w:rPr>
          <w:rFonts w:ascii="Arial" w:hAnsi="Arial" w:cs="Arial"/>
        </w:rPr>
        <w:t xml:space="preserve"> with us; she worked with </w:t>
      </w:r>
      <w:r w:rsidR="00330E04">
        <w:rPr>
          <w:rFonts w:ascii="Arial" w:hAnsi="Arial" w:cs="Arial"/>
        </w:rPr>
        <w:t>Liz DeShields</w:t>
      </w:r>
      <w:r>
        <w:rPr>
          <w:rFonts w:ascii="Arial" w:hAnsi="Arial" w:cs="Arial"/>
        </w:rPr>
        <w:t>,</w:t>
      </w:r>
      <w:r w:rsidR="00330E04">
        <w:rPr>
          <w:rFonts w:ascii="Arial" w:hAnsi="Arial" w:cs="Arial"/>
        </w:rPr>
        <w:t xml:space="preserve"> our IL and Project BEST Coordinator</w:t>
      </w:r>
      <w:r>
        <w:rPr>
          <w:rFonts w:ascii="Arial" w:hAnsi="Arial" w:cs="Arial"/>
        </w:rPr>
        <w:t>, on a proposed draft of 10:93. W</w:t>
      </w:r>
      <w:r w:rsidR="00001046">
        <w:rPr>
          <w:rFonts w:ascii="Arial" w:hAnsi="Arial" w:cs="Arial"/>
        </w:rPr>
        <w:t>e’ll be sharing it w</w:t>
      </w:r>
      <w:r>
        <w:rPr>
          <w:rFonts w:ascii="Arial" w:hAnsi="Arial" w:cs="Arial"/>
        </w:rPr>
        <w:t>ith our policy committee</w:t>
      </w:r>
      <w:r w:rsidR="00B74A37">
        <w:rPr>
          <w:rFonts w:ascii="Arial" w:hAnsi="Arial" w:cs="Arial"/>
        </w:rPr>
        <w:t>,</w:t>
      </w:r>
      <w:r>
        <w:rPr>
          <w:rFonts w:ascii="Arial" w:hAnsi="Arial" w:cs="Arial"/>
        </w:rPr>
        <w:t xml:space="preserve"> and</w:t>
      </w:r>
      <w:r w:rsidR="00001046">
        <w:rPr>
          <w:rFonts w:ascii="Arial" w:hAnsi="Arial" w:cs="Arial"/>
        </w:rPr>
        <w:t xml:space="preserve"> aft</w:t>
      </w:r>
      <w:r>
        <w:rPr>
          <w:rFonts w:ascii="Arial" w:hAnsi="Arial" w:cs="Arial"/>
        </w:rPr>
        <w:t>er that we’ll be moving it to the Department of Human Services, Office of L</w:t>
      </w:r>
      <w:r w:rsidR="00001046">
        <w:rPr>
          <w:rFonts w:ascii="Arial" w:hAnsi="Arial" w:cs="Arial"/>
        </w:rPr>
        <w:t>ega</w:t>
      </w:r>
      <w:r>
        <w:rPr>
          <w:rFonts w:ascii="Arial" w:hAnsi="Arial" w:cs="Arial"/>
        </w:rPr>
        <w:t xml:space="preserve">l and regulatory affairs, </w:t>
      </w:r>
      <w:r w:rsidR="00001046">
        <w:rPr>
          <w:rFonts w:ascii="Arial" w:hAnsi="Arial" w:cs="Arial"/>
        </w:rPr>
        <w:t>for consideration and ultimately the re-a</w:t>
      </w:r>
      <w:r>
        <w:rPr>
          <w:rFonts w:ascii="Arial" w:hAnsi="Arial" w:cs="Arial"/>
        </w:rPr>
        <w:t>doption as the new rule.</w:t>
      </w:r>
      <w:r w:rsidR="00001046">
        <w:rPr>
          <w:rFonts w:ascii="Arial" w:hAnsi="Arial" w:cs="Arial"/>
        </w:rPr>
        <w:t xml:space="preserve">  </w:t>
      </w:r>
    </w:p>
    <w:p w:rsidR="00001046" w:rsidRDefault="00807297" w:rsidP="00E729F9">
      <w:pPr>
        <w:pStyle w:val="NoSpacing"/>
        <w:numPr>
          <w:ilvl w:val="0"/>
          <w:numId w:val="40"/>
        </w:numPr>
        <w:rPr>
          <w:rFonts w:ascii="Arial" w:hAnsi="Arial" w:cs="Arial"/>
        </w:rPr>
      </w:pPr>
      <w:r>
        <w:rPr>
          <w:rFonts w:ascii="Arial" w:hAnsi="Arial" w:cs="Arial"/>
        </w:rPr>
        <w:t xml:space="preserve">Administrative Code NJAC </w:t>
      </w:r>
      <w:r w:rsidR="00001046">
        <w:rPr>
          <w:rFonts w:ascii="Arial" w:hAnsi="Arial" w:cs="Arial"/>
        </w:rPr>
        <w:t xml:space="preserve">10:91 expires in 2018.  </w:t>
      </w:r>
    </w:p>
    <w:p w:rsidR="00001046" w:rsidRDefault="00807297" w:rsidP="00E729F9">
      <w:pPr>
        <w:pStyle w:val="NoSpacing"/>
        <w:numPr>
          <w:ilvl w:val="0"/>
          <w:numId w:val="40"/>
        </w:numPr>
        <w:rPr>
          <w:rFonts w:ascii="Arial" w:hAnsi="Arial" w:cs="Arial"/>
        </w:rPr>
      </w:pPr>
      <w:r>
        <w:rPr>
          <w:rFonts w:ascii="Arial" w:hAnsi="Arial" w:cs="Arial"/>
        </w:rPr>
        <w:t xml:space="preserve">Administrative Code NJAC </w:t>
      </w:r>
      <w:r w:rsidR="00001046">
        <w:rPr>
          <w:rFonts w:ascii="Arial" w:hAnsi="Arial" w:cs="Arial"/>
        </w:rPr>
        <w:t>10:99 deals with sheltered workshops and is being handled primarily at t</w:t>
      </w:r>
      <w:r>
        <w:rPr>
          <w:rFonts w:ascii="Arial" w:hAnsi="Arial" w:cs="Arial"/>
        </w:rPr>
        <w:t>he DHS level in Deputy Co</w:t>
      </w:r>
      <w:r w:rsidR="00B74A37">
        <w:rPr>
          <w:rFonts w:ascii="Arial" w:hAnsi="Arial" w:cs="Arial"/>
        </w:rPr>
        <w:t>m</w:t>
      </w:r>
      <w:r>
        <w:rPr>
          <w:rFonts w:ascii="Arial" w:hAnsi="Arial" w:cs="Arial"/>
        </w:rPr>
        <w:t>mission</w:t>
      </w:r>
      <w:r w:rsidR="00B74A37">
        <w:rPr>
          <w:rFonts w:ascii="Arial" w:hAnsi="Arial" w:cs="Arial"/>
        </w:rPr>
        <w:t>er</w:t>
      </w:r>
      <w:r>
        <w:rPr>
          <w:rFonts w:ascii="Arial" w:hAnsi="Arial" w:cs="Arial"/>
        </w:rPr>
        <w:t xml:space="preserve"> Dawn </w:t>
      </w:r>
      <w:r w:rsidR="00001046">
        <w:rPr>
          <w:rFonts w:ascii="Arial" w:hAnsi="Arial" w:cs="Arial"/>
        </w:rPr>
        <w:t xml:space="preserve">Apgar’s office.  </w:t>
      </w:r>
    </w:p>
    <w:p w:rsidR="00001046" w:rsidRDefault="00001046" w:rsidP="00E729F9">
      <w:pPr>
        <w:pStyle w:val="NoSpacing"/>
        <w:numPr>
          <w:ilvl w:val="0"/>
          <w:numId w:val="40"/>
        </w:numPr>
        <w:rPr>
          <w:rFonts w:ascii="Arial" w:hAnsi="Arial" w:cs="Arial"/>
        </w:rPr>
      </w:pPr>
      <w:r>
        <w:rPr>
          <w:rFonts w:ascii="Arial" w:hAnsi="Arial" w:cs="Arial"/>
        </w:rPr>
        <w:t>We have m</w:t>
      </w:r>
      <w:r w:rsidR="001C094A">
        <w:rPr>
          <w:rFonts w:ascii="Arial" w:hAnsi="Arial" w:cs="Arial"/>
        </w:rPr>
        <w:t>ade substantial efforts to beef-</w:t>
      </w:r>
      <w:r>
        <w:rPr>
          <w:rFonts w:ascii="Arial" w:hAnsi="Arial" w:cs="Arial"/>
        </w:rPr>
        <w:t>up staffing and</w:t>
      </w:r>
      <w:r w:rsidR="001C094A">
        <w:rPr>
          <w:rFonts w:ascii="Arial" w:hAnsi="Arial" w:cs="Arial"/>
        </w:rPr>
        <w:t xml:space="preserve"> our responsiv</w:t>
      </w:r>
      <w:r w:rsidR="00EC0793">
        <w:rPr>
          <w:rFonts w:ascii="Arial" w:hAnsi="Arial" w:cs="Arial"/>
        </w:rPr>
        <w:t>eness.  S</w:t>
      </w:r>
      <w:r>
        <w:rPr>
          <w:rFonts w:ascii="Arial" w:hAnsi="Arial" w:cs="Arial"/>
        </w:rPr>
        <w:t xml:space="preserve">ubstantial hiring in </w:t>
      </w:r>
      <w:r w:rsidR="001C094A">
        <w:rPr>
          <w:rFonts w:ascii="Arial" w:hAnsi="Arial" w:cs="Arial"/>
        </w:rPr>
        <w:t>the Education U</w:t>
      </w:r>
      <w:r>
        <w:rPr>
          <w:rFonts w:ascii="Arial" w:hAnsi="Arial" w:cs="Arial"/>
        </w:rPr>
        <w:t>nit</w:t>
      </w:r>
      <w:r w:rsidR="00B74A37">
        <w:rPr>
          <w:rFonts w:ascii="Arial" w:hAnsi="Arial" w:cs="Arial"/>
        </w:rPr>
        <w:t xml:space="preserve"> has been made.  A supervisor at the Meyer Center,</w:t>
      </w:r>
      <w:r>
        <w:rPr>
          <w:rFonts w:ascii="Arial" w:hAnsi="Arial" w:cs="Arial"/>
        </w:rPr>
        <w:t xml:space="preserve"> and we have both a Direc</w:t>
      </w:r>
      <w:r w:rsidR="00EC0793">
        <w:rPr>
          <w:rFonts w:ascii="Arial" w:hAnsi="Arial" w:cs="Arial"/>
        </w:rPr>
        <w:t>tor in Eva Scott, along with a Deputy Director in Chris Hinton.  W</w:t>
      </w:r>
      <w:r>
        <w:rPr>
          <w:rFonts w:ascii="Arial" w:hAnsi="Arial" w:cs="Arial"/>
        </w:rPr>
        <w:t xml:space="preserve">e’ve </w:t>
      </w:r>
      <w:r w:rsidR="00EC0793">
        <w:rPr>
          <w:rFonts w:ascii="Arial" w:hAnsi="Arial" w:cs="Arial"/>
        </w:rPr>
        <w:t xml:space="preserve">also hired 4- 5 new teachers.  The Education Unit received the </w:t>
      </w:r>
      <w:r>
        <w:rPr>
          <w:rFonts w:ascii="Arial" w:hAnsi="Arial" w:cs="Arial"/>
        </w:rPr>
        <w:t xml:space="preserve">bulk of our hiring </w:t>
      </w:r>
      <w:r w:rsidR="00B74A37">
        <w:rPr>
          <w:rFonts w:ascii="Arial" w:hAnsi="Arial" w:cs="Arial"/>
        </w:rPr>
        <w:t xml:space="preserve">because it’s </w:t>
      </w:r>
      <w:r w:rsidR="00EC0793">
        <w:rPr>
          <w:rFonts w:ascii="Arial" w:hAnsi="Arial" w:cs="Arial"/>
        </w:rPr>
        <w:t xml:space="preserve">clear </w:t>
      </w:r>
      <w:r>
        <w:rPr>
          <w:rFonts w:ascii="Arial" w:hAnsi="Arial" w:cs="Arial"/>
        </w:rPr>
        <w:t xml:space="preserve">that education represents the foundation of opportunity for </w:t>
      </w:r>
      <w:r w:rsidR="00EC0793">
        <w:rPr>
          <w:rFonts w:ascii="Arial" w:hAnsi="Arial" w:cs="Arial"/>
        </w:rPr>
        <w:t>the consumers we serve.  We</w:t>
      </w:r>
      <w:r>
        <w:rPr>
          <w:rFonts w:ascii="Arial" w:hAnsi="Arial" w:cs="Arial"/>
        </w:rPr>
        <w:t xml:space="preserve"> </w:t>
      </w:r>
      <w:r w:rsidR="00EC0793">
        <w:rPr>
          <w:rFonts w:ascii="Arial" w:hAnsi="Arial" w:cs="Arial"/>
        </w:rPr>
        <w:t xml:space="preserve">also hired a number of Technical Support Specialists. </w:t>
      </w:r>
      <w:r>
        <w:rPr>
          <w:rFonts w:ascii="Arial" w:hAnsi="Arial" w:cs="Arial"/>
        </w:rPr>
        <w:t xml:space="preserve"> </w:t>
      </w:r>
    </w:p>
    <w:p w:rsidR="007111D6" w:rsidRDefault="00EC0793" w:rsidP="007111D6">
      <w:pPr>
        <w:pStyle w:val="NoSpacing"/>
        <w:numPr>
          <w:ilvl w:val="0"/>
          <w:numId w:val="40"/>
        </w:numPr>
        <w:rPr>
          <w:rFonts w:ascii="Arial" w:hAnsi="Arial" w:cs="Arial"/>
        </w:rPr>
      </w:pPr>
      <w:r w:rsidRPr="007111D6">
        <w:rPr>
          <w:rFonts w:ascii="Arial" w:hAnsi="Arial" w:cs="Arial"/>
        </w:rPr>
        <w:t>I</w:t>
      </w:r>
      <w:r w:rsidR="00001046" w:rsidRPr="007111D6">
        <w:rPr>
          <w:rFonts w:ascii="Arial" w:hAnsi="Arial" w:cs="Arial"/>
        </w:rPr>
        <w:t>n concert with the SRC</w:t>
      </w:r>
      <w:r w:rsidRPr="007111D6">
        <w:rPr>
          <w:rFonts w:ascii="Arial" w:hAnsi="Arial" w:cs="Arial"/>
        </w:rPr>
        <w:t>’s Evaluation sub-committee, the Agency will be undertaking</w:t>
      </w:r>
      <w:r w:rsidR="00001046" w:rsidRPr="007111D6">
        <w:rPr>
          <w:rFonts w:ascii="Arial" w:hAnsi="Arial" w:cs="Arial"/>
        </w:rPr>
        <w:t xml:space="preserve"> 2 specific surveys in the next few months</w:t>
      </w:r>
      <w:r w:rsidRPr="007111D6">
        <w:rPr>
          <w:rFonts w:ascii="Arial" w:hAnsi="Arial" w:cs="Arial"/>
        </w:rPr>
        <w:t>, which will be</w:t>
      </w:r>
      <w:r w:rsidR="00001046" w:rsidRPr="007111D6">
        <w:rPr>
          <w:rFonts w:ascii="Arial" w:hAnsi="Arial" w:cs="Arial"/>
        </w:rPr>
        <w:t xml:space="preserve"> designed to evaluate the level of satisfac</w:t>
      </w:r>
      <w:r w:rsidRPr="007111D6">
        <w:rPr>
          <w:rFonts w:ascii="Arial" w:hAnsi="Arial" w:cs="Arial"/>
        </w:rPr>
        <w:t>tion and customer feedback the A</w:t>
      </w:r>
      <w:r w:rsidR="00001046" w:rsidRPr="007111D6">
        <w:rPr>
          <w:rFonts w:ascii="Arial" w:hAnsi="Arial" w:cs="Arial"/>
        </w:rPr>
        <w:t>gency needs to hav</w:t>
      </w:r>
      <w:r w:rsidRPr="007111D6">
        <w:rPr>
          <w:rFonts w:ascii="Arial" w:hAnsi="Arial" w:cs="Arial"/>
        </w:rPr>
        <w:t xml:space="preserve">e with its consumer community. </w:t>
      </w:r>
      <w:r w:rsidR="00826C49" w:rsidRPr="007111D6">
        <w:rPr>
          <w:rFonts w:ascii="Arial" w:hAnsi="Arial" w:cs="Arial"/>
        </w:rPr>
        <w:t xml:space="preserve"> An </w:t>
      </w:r>
      <w:r w:rsidR="00F94CA7" w:rsidRPr="007111D6">
        <w:rPr>
          <w:rFonts w:ascii="Arial" w:hAnsi="Arial" w:cs="Arial"/>
        </w:rPr>
        <w:t xml:space="preserve">objective </w:t>
      </w:r>
      <w:r w:rsidR="00F94CA7" w:rsidRPr="007111D6">
        <w:rPr>
          <w:rFonts w:ascii="Arial" w:hAnsi="Arial" w:cs="Arial"/>
        </w:rPr>
        <w:lastRenderedPageBreak/>
        <w:t>external party at a university</w:t>
      </w:r>
      <w:r w:rsidR="00826C49" w:rsidRPr="007111D6">
        <w:rPr>
          <w:rFonts w:ascii="Arial" w:hAnsi="Arial" w:cs="Arial"/>
        </w:rPr>
        <w:t xml:space="preserve"> will be hired,</w:t>
      </w:r>
      <w:r w:rsidRPr="007111D6">
        <w:rPr>
          <w:rFonts w:ascii="Arial" w:hAnsi="Arial" w:cs="Arial"/>
        </w:rPr>
        <w:t xml:space="preserve"> </w:t>
      </w:r>
      <w:r w:rsidR="00F94CA7" w:rsidRPr="007111D6">
        <w:rPr>
          <w:rFonts w:ascii="Arial" w:hAnsi="Arial" w:cs="Arial"/>
        </w:rPr>
        <w:t>who has familiarity with surveying</w:t>
      </w:r>
      <w:r w:rsidR="00FF70DA">
        <w:rPr>
          <w:rFonts w:ascii="Arial" w:hAnsi="Arial" w:cs="Arial"/>
        </w:rPr>
        <w:t>,</w:t>
      </w:r>
      <w:r w:rsidR="00F94CA7" w:rsidRPr="007111D6">
        <w:rPr>
          <w:rFonts w:ascii="Arial" w:hAnsi="Arial" w:cs="Arial"/>
        </w:rPr>
        <w:t xml:space="preserve"> so it’s done in a scientific and credible f</w:t>
      </w:r>
      <w:r w:rsidRPr="007111D6">
        <w:rPr>
          <w:rFonts w:ascii="Arial" w:hAnsi="Arial" w:cs="Arial"/>
        </w:rPr>
        <w:t xml:space="preserve">ashion.  The </w:t>
      </w:r>
      <w:r w:rsidR="00F94CA7" w:rsidRPr="007111D6">
        <w:rPr>
          <w:rFonts w:ascii="Arial" w:hAnsi="Arial" w:cs="Arial"/>
        </w:rPr>
        <w:t xml:space="preserve">survey </w:t>
      </w:r>
      <w:r w:rsidRPr="007111D6">
        <w:rPr>
          <w:rFonts w:ascii="Arial" w:hAnsi="Arial" w:cs="Arial"/>
        </w:rPr>
        <w:t xml:space="preserve">will </w:t>
      </w:r>
      <w:r w:rsidR="00F94CA7" w:rsidRPr="007111D6">
        <w:rPr>
          <w:rFonts w:ascii="Arial" w:hAnsi="Arial" w:cs="Arial"/>
        </w:rPr>
        <w:t>specifical</w:t>
      </w:r>
      <w:r w:rsidRPr="007111D6">
        <w:rPr>
          <w:rFonts w:ascii="Arial" w:hAnsi="Arial" w:cs="Arial"/>
        </w:rPr>
        <w:t xml:space="preserve">ly </w:t>
      </w:r>
      <w:r w:rsidR="00F94CA7" w:rsidRPr="007111D6">
        <w:rPr>
          <w:rFonts w:ascii="Arial" w:hAnsi="Arial" w:cs="Arial"/>
        </w:rPr>
        <w:t>evaluate the services</w:t>
      </w:r>
      <w:r w:rsidRPr="007111D6">
        <w:rPr>
          <w:rFonts w:ascii="Arial" w:hAnsi="Arial" w:cs="Arial"/>
        </w:rPr>
        <w:t>,</w:t>
      </w:r>
      <w:r w:rsidR="00C477E2" w:rsidRPr="007111D6">
        <w:rPr>
          <w:rFonts w:ascii="Arial" w:hAnsi="Arial" w:cs="Arial"/>
        </w:rPr>
        <w:t xml:space="preserve"> from Advancing O</w:t>
      </w:r>
      <w:r w:rsidR="00F94CA7" w:rsidRPr="007111D6">
        <w:rPr>
          <w:rFonts w:ascii="Arial" w:hAnsi="Arial" w:cs="Arial"/>
        </w:rPr>
        <w:t xml:space="preserve">pportunities </w:t>
      </w:r>
      <w:r w:rsidR="00C477E2" w:rsidRPr="007111D6">
        <w:rPr>
          <w:rFonts w:ascii="Arial" w:hAnsi="Arial" w:cs="Arial"/>
        </w:rPr>
        <w:t>(</w:t>
      </w:r>
      <w:r w:rsidR="00F94CA7" w:rsidRPr="007111D6">
        <w:rPr>
          <w:rFonts w:ascii="Arial" w:hAnsi="Arial" w:cs="Arial"/>
        </w:rPr>
        <w:t>our assistive technology external contractor</w:t>
      </w:r>
      <w:r w:rsidR="00C477E2" w:rsidRPr="007111D6">
        <w:rPr>
          <w:rFonts w:ascii="Arial" w:hAnsi="Arial" w:cs="Arial"/>
        </w:rPr>
        <w:t>)</w:t>
      </w:r>
      <w:r w:rsidR="00F94CA7" w:rsidRPr="007111D6">
        <w:rPr>
          <w:rFonts w:ascii="Arial" w:hAnsi="Arial" w:cs="Arial"/>
        </w:rPr>
        <w:t xml:space="preserve">, in response to consumer community </w:t>
      </w:r>
      <w:r w:rsidR="00826C49" w:rsidRPr="007111D6">
        <w:rPr>
          <w:rFonts w:ascii="Arial" w:hAnsi="Arial" w:cs="Arial"/>
        </w:rPr>
        <w:t>expressions of concern.  A</w:t>
      </w:r>
      <w:r w:rsidR="00F94CA7" w:rsidRPr="007111D6">
        <w:rPr>
          <w:rFonts w:ascii="Arial" w:hAnsi="Arial" w:cs="Arial"/>
        </w:rPr>
        <w:t xml:space="preserve"> broader satisfaction survey </w:t>
      </w:r>
      <w:r w:rsidR="00826C49" w:rsidRPr="007111D6">
        <w:rPr>
          <w:rFonts w:ascii="Arial" w:hAnsi="Arial" w:cs="Arial"/>
        </w:rPr>
        <w:t xml:space="preserve">will also be done </w:t>
      </w:r>
      <w:r w:rsidR="00F94CA7" w:rsidRPr="007111D6">
        <w:rPr>
          <w:rFonts w:ascii="Arial" w:hAnsi="Arial" w:cs="Arial"/>
        </w:rPr>
        <w:t>to</w:t>
      </w:r>
      <w:r w:rsidR="00C477E2" w:rsidRPr="007111D6">
        <w:rPr>
          <w:rFonts w:ascii="Arial" w:hAnsi="Arial" w:cs="Arial"/>
        </w:rPr>
        <w:t xml:space="preserve"> evaluate all other aspects of A</w:t>
      </w:r>
      <w:r w:rsidR="00F94CA7" w:rsidRPr="007111D6">
        <w:rPr>
          <w:rFonts w:ascii="Arial" w:hAnsi="Arial" w:cs="Arial"/>
        </w:rPr>
        <w:t>genc</w:t>
      </w:r>
      <w:r w:rsidR="00C477E2" w:rsidRPr="007111D6">
        <w:rPr>
          <w:rFonts w:ascii="Arial" w:hAnsi="Arial" w:cs="Arial"/>
        </w:rPr>
        <w:t>y performance.  Current and former recipients will be surveyed. T</w:t>
      </w:r>
      <w:r w:rsidR="00F02EAE" w:rsidRPr="007111D6">
        <w:rPr>
          <w:rFonts w:ascii="Arial" w:hAnsi="Arial" w:cs="Arial"/>
        </w:rPr>
        <w:t xml:space="preserve">he </w:t>
      </w:r>
      <w:r w:rsidR="00826C49" w:rsidRPr="007111D6">
        <w:rPr>
          <w:rFonts w:ascii="Arial" w:hAnsi="Arial" w:cs="Arial"/>
        </w:rPr>
        <w:t xml:space="preserve">SRC’s </w:t>
      </w:r>
      <w:r w:rsidR="00F02EAE" w:rsidRPr="007111D6">
        <w:rPr>
          <w:rFonts w:ascii="Arial" w:hAnsi="Arial" w:cs="Arial"/>
        </w:rPr>
        <w:t xml:space="preserve">subcommittee </w:t>
      </w:r>
      <w:r w:rsidR="00C477E2" w:rsidRPr="007111D6">
        <w:rPr>
          <w:rFonts w:ascii="Arial" w:hAnsi="Arial" w:cs="Arial"/>
        </w:rPr>
        <w:t>will be involved to</w:t>
      </w:r>
      <w:r w:rsidR="00F02EAE" w:rsidRPr="007111D6">
        <w:rPr>
          <w:rFonts w:ascii="Arial" w:hAnsi="Arial" w:cs="Arial"/>
        </w:rPr>
        <w:t xml:space="preserve"> talk about the parameters of the populatio</w:t>
      </w:r>
      <w:r w:rsidR="00C477E2" w:rsidRPr="007111D6">
        <w:rPr>
          <w:rFonts w:ascii="Arial" w:hAnsi="Arial" w:cs="Arial"/>
        </w:rPr>
        <w:t>n to be</w:t>
      </w:r>
      <w:r w:rsidR="00F02EAE" w:rsidRPr="007111D6">
        <w:rPr>
          <w:rFonts w:ascii="Arial" w:hAnsi="Arial" w:cs="Arial"/>
        </w:rPr>
        <w:t xml:space="preserve"> survey</w:t>
      </w:r>
      <w:r w:rsidR="00C477E2" w:rsidRPr="007111D6">
        <w:rPr>
          <w:rFonts w:ascii="Arial" w:hAnsi="Arial" w:cs="Arial"/>
        </w:rPr>
        <w:t xml:space="preserve">ed and what </w:t>
      </w:r>
      <w:r w:rsidR="00F02EAE" w:rsidRPr="007111D6">
        <w:rPr>
          <w:rFonts w:ascii="Arial" w:hAnsi="Arial" w:cs="Arial"/>
        </w:rPr>
        <w:t xml:space="preserve">questions we want to ask.  </w:t>
      </w:r>
      <w:r w:rsidR="00C477E2" w:rsidRPr="007111D6">
        <w:rPr>
          <w:rFonts w:ascii="Arial" w:hAnsi="Arial" w:cs="Arial"/>
        </w:rPr>
        <w:t xml:space="preserve">Fr. </w:t>
      </w:r>
      <w:r w:rsidR="00F02EAE" w:rsidRPr="007111D6">
        <w:rPr>
          <w:rFonts w:ascii="Arial" w:hAnsi="Arial" w:cs="Arial"/>
        </w:rPr>
        <w:t xml:space="preserve">Jim </w:t>
      </w:r>
      <w:r w:rsidR="00C477E2" w:rsidRPr="007111D6">
        <w:rPr>
          <w:rFonts w:ascii="Arial" w:hAnsi="Arial" w:cs="Arial"/>
        </w:rPr>
        <w:t xml:space="preserve">encouraged SRC members to forward </w:t>
      </w:r>
      <w:r w:rsidR="00F02EAE" w:rsidRPr="007111D6">
        <w:rPr>
          <w:rFonts w:ascii="Arial" w:hAnsi="Arial" w:cs="Arial"/>
        </w:rPr>
        <w:t>suggest</w:t>
      </w:r>
      <w:r w:rsidR="00C477E2" w:rsidRPr="007111D6">
        <w:rPr>
          <w:rFonts w:ascii="Arial" w:hAnsi="Arial" w:cs="Arial"/>
        </w:rPr>
        <w:t>ions in this regard to Rick Fox (Chair of the Evaluation sub-committee).</w:t>
      </w:r>
      <w:r w:rsidR="00F02EAE" w:rsidRPr="007111D6">
        <w:rPr>
          <w:rFonts w:ascii="Arial" w:hAnsi="Arial" w:cs="Arial"/>
        </w:rPr>
        <w:t xml:space="preserve"> </w:t>
      </w:r>
      <w:r w:rsidR="00C477E2" w:rsidRPr="007111D6">
        <w:rPr>
          <w:rFonts w:ascii="Arial" w:hAnsi="Arial" w:cs="Arial"/>
        </w:rPr>
        <w:t xml:space="preserve">A suggestion was made to use any surveys done in the recent past as a baseline for </w:t>
      </w:r>
      <w:r w:rsidR="00826C49" w:rsidRPr="007111D6">
        <w:rPr>
          <w:rFonts w:ascii="Arial" w:hAnsi="Arial" w:cs="Arial"/>
        </w:rPr>
        <w:t xml:space="preserve">evaluating </w:t>
      </w:r>
      <w:r w:rsidR="00C477E2" w:rsidRPr="007111D6">
        <w:rPr>
          <w:rFonts w:ascii="Arial" w:hAnsi="Arial" w:cs="Arial"/>
        </w:rPr>
        <w:t xml:space="preserve">new feedback.  John noted he would </w:t>
      </w:r>
      <w:r w:rsidR="006D72BF" w:rsidRPr="007111D6">
        <w:rPr>
          <w:rFonts w:ascii="Arial" w:hAnsi="Arial" w:cs="Arial"/>
        </w:rPr>
        <w:t>send the SRC members</w:t>
      </w:r>
      <w:r w:rsidR="00F02EAE" w:rsidRPr="007111D6">
        <w:rPr>
          <w:rFonts w:ascii="Arial" w:hAnsi="Arial" w:cs="Arial"/>
        </w:rPr>
        <w:t xml:space="preserve"> the questions/results </w:t>
      </w:r>
      <w:r w:rsidR="00826C49" w:rsidRPr="007111D6">
        <w:rPr>
          <w:rFonts w:ascii="Arial" w:hAnsi="Arial" w:cs="Arial"/>
        </w:rPr>
        <w:t>from that 2011 survey, as well as the transcripts</w:t>
      </w:r>
      <w:r w:rsidR="007111D6" w:rsidRPr="007111D6">
        <w:rPr>
          <w:rFonts w:ascii="Arial" w:hAnsi="Arial" w:cs="Arial"/>
        </w:rPr>
        <w:t xml:space="preserve"> from the statewide needs assessment town hall session held in 2014.</w:t>
      </w:r>
      <w:r w:rsidR="006D72BF" w:rsidRPr="007111D6">
        <w:rPr>
          <w:rFonts w:ascii="Arial" w:hAnsi="Arial" w:cs="Arial"/>
        </w:rPr>
        <w:t xml:space="preserve">   </w:t>
      </w:r>
    </w:p>
    <w:p w:rsidR="00556861" w:rsidRPr="007111D6" w:rsidRDefault="007111D6" w:rsidP="007111D6">
      <w:pPr>
        <w:pStyle w:val="NoSpacing"/>
        <w:numPr>
          <w:ilvl w:val="0"/>
          <w:numId w:val="40"/>
        </w:numPr>
        <w:rPr>
          <w:rFonts w:ascii="Arial" w:hAnsi="Arial" w:cs="Arial"/>
        </w:rPr>
      </w:pPr>
      <w:r w:rsidRPr="007111D6">
        <w:rPr>
          <w:rFonts w:ascii="Arial" w:hAnsi="Arial" w:cs="Arial"/>
        </w:rPr>
        <w:t xml:space="preserve">To solicit feedback from the community, in conjunction with the work associated with the adoption of the Combined State Plan, Dan noted that the Agency is considering </w:t>
      </w:r>
      <w:r w:rsidR="00556861" w:rsidRPr="007111D6">
        <w:rPr>
          <w:rFonts w:ascii="Arial" w:hAnsi="Arial" w:cs="Arial"/>
        </w:rPr>
        <w:t>convening another</w:t>
      </w:r>
      <w:r>
        <w:rPr>
          <w:rFonts w:ascii="Arial" w:hAnsi="Arial" w:cs="Arial"/>
        </w:rPr>
        <w:t xml:space="preserve"> town hall meeting, similar to the </w:t>
      </w:r>
      <w:r w:rsidRPr="007111D6">
        <w:rPr>
          <w:rFonts w:ascii="Arial" w:hAnsi="Arial" w:cs="Arial"/>
        </w:rPr>
        <w:t>meeting held in May, 2014.  This</w:t>
      </w:r>
      <w:r w:rsidR="00556861" w:rsidRPr="007111D6">
        <w:rPr>
          <w:rFonts w:ascii="Arial" w:hAnsi="Arial" w:cs="Arial"/>
        </w:rPr>
        <w:t xml:space="preserve"> ex</w:t>
      </w:r>
      <w:r w:rsidRPr="007111D6">
        <w:rPr>
          <w:rFonts w:ascii="Arial" w:hAnsi="Arial" w:cs="Arial"/>
        </w:rPr>
        <w:t>ercise will also be useful as the Agency</w:t>
      </w:r>
      <w:r w:rsidR="00556861" w:rsidRPr="007111D6">
        <w:rPr>
          <w:rFonts w:ascii="Arial" w:hAnsi="Arial" w:cs="Arial"/>
        </w:rPr>
        <w:t xml:space="preserve"> en</w:t>
      </w:r>
      <w:r w:rsidRPr="007111D6">
        <w:rPr>
          <w:rFonts w:ascii="Arial" w:hAnsi="Arial" w:cs="Arial"/>
        </w:rPr>
        <w:t xml:space="preserve">gages in </w:t>
      </w:r>
      <w:r w:rsidR="00556861" w:rsidRPr="007111D6">
        <w:rPr>
          <w:rFonts w:ascii="Arial" w:hAnsi="Arial" w:cs="Arial"/>
        </w:rPr>
        <w:t xml:space="preserve">organizational exploration.  </w:t>
      </w:r>
    </w:p>
    <w:p w:rsidR="007111D6" w:rsidRDefault="007111D6" w:rsidP="007111D6">
      <w:pPr>
        <w:pStyle w:val="NoSpacing"/>
        <w:ind w:left="360"/>
        <w:rPr>
          <w:rFonts w:ascii="Arial" w:hAnsi="Arial" w:cs="Arial"/>
        </w:rPr>
      </w:pPr>
    </w:p>
    <w:p w:rsidR="007111D6" w:rsidRPr="007111D6" w:rsidRDefault="007111D6" w:rsidP="007111D6">
      <w:pPr>
        <w:pStyle w:val="NoSpacing"/>
        <w:ind w:left="360"/>
        <w:rPr>
          <w:rFonts w:ascii="Arial" w:hAnsi="Arial" w:cs="Arial"/>
        </w:rPr>
      </w:pPr>
    </w:p>
    <w:p w:rsidR="00556861" w:rsidRDefault="009854F2" w:rsidP="00556861">
      <w:pPr>
        <w:pStyle w:val="NoSpacing"/>
        <w:ind w:left="360"/>
        <w:rPr>
          <w:rFonts w:ascii="Arial" w:hAnsi="Arial" w:cs="Arial"/>
          <w:b/>
          <w:u w:val="single"/>
        </w:rPr>
      </w:pPr>
      <w:r>
        <w:rPr>
          <w:rFonts w:ascii="Arial" w:hAnsi="Arial" w:cs="Arial"/>
          <w:b/>
          <w:u w:val="single"/>
        </w:rPr>
        <w:t xml:space="preserve">One-Stop Certification </w:t>
      </w:r>
      <w:r w:rsidR="00556861" w:rsidRPr="00556861">
        <w:rPr>
          <w:rFonts w:ascii="Arial" w:hAnsi="Arial" w:cs="Arial"/>
          <w:b/>
          <w:u w:val="single"/>
        </w:rPr>
        <w:t>Criteria</w:t>
      </w:r>
    </w:p>
    <w:p w:rsidR="00695C7D" w:rsidRDefault="0040315E" w:rsidP="00695C7D">
      <w:pPr>
        <w:pStyle w:val="NoSpacing"/>
        <w:ind w:left="360"/>
        <w:rPr>
          <w:rFonts w:ascii="Arial" w:hAnsi="Arial" w:cs="Arial"/>
        </w:rPr>
      </w:pPr>
      <w:r>
        <w:rPr>
          <w:rFonts w:ascii="Arial" w:hAnsi="Arial" w:cs="Arial"/>
        </w:rPr>
        <w:t>Kirk Lew commented that the SRC is now the policy arm to the SETC</w:t>
      </w:r>
      <w:r w:rsidR="009B3603">
        <w:rPr>
          <w:rFonts w:ascii="Arial" w:hAnsi="Arial" w:cs="Arial"/>
        </w:rPr>
        <w:t>.  T</w:t>
      </w:r>
      <w:r w:rsidR="00695C7D">
        <w:rPr>
          <w:rFonts w:ascii="Arial" w:hAnsi="Arial" w:cs="Arial"/>
        </w:rPr>
        <w:t xml:space="preserve">he </w:t>
      </w:r>
      <w:r>
        <w:rPr>
          <w:rFonts w:ascii="Arial" w:hAnsi="Arial" w:cs="Arial"/>
        </w:rPr>
        <w:t>SETC is equivalent to the St</w:t>
      </w:r>
      <w:r w:rsidR="009B3603">
        <w:rPr>
          <w:rFonts w:ascii="Arial" w:hAnsi="Arial" w:cs="Arial"/>
        </w:rPr>
        <w:t xml:space="preserve">ate Workforce Development Board. </w:t>
      </w:r>
      <w:r>
        <w:rPr>
          <w:rFonts w:ascii="Arial" w:hAnsi="Arial" w:cs="Arial"/>
        </w:rPr>
        <w:t>The SETC provides the oversight, policy and performance, in regard to the local and state workforce systems.  Ultimately</w:t>
      </w:r>
      <w:r w:rsidR="00695C7D">
        <w:rPr>
          <w:rFonts w:ascii="Arial" w:hAnsi="Arial" w:cs="Arial"/>
        </w:rPr>
        <w:t>,</w:t>
      </w:r>
      <w:r>
        <w:rPr>
          <w:rFonts w:ascii="Arial" w:hAnsi="Arial" w:cs="Arial"/>
        </w:rPr>
        <w:t xml:space="preserve"> the SRC will provide expertise in the area of disabilities, specifically to blind and vision impaired, so we can ultimately drive policy and the needs within the system, so it’</w:t>
      </w:r>
      <w:r w:rsidR="00FF70DA">
        <w:rPr>
          <w:rFonts w:ascii="Arial" w:hAnsi="Arial" w:cs="Arial"/>
        </w:rPr>
        <w:t xml:space="preserve">s more comprehensive for all </w:t>
      </w:r>
      <w:r>
        <w:rPr>
          <w:rFonts w:ascii="Arial" w:hAnsi="Arial" w:cs="Arial"/>
        </w:rPr>
        <w:t xml:space="preserve">citizens.  In WIOA, Section 121, the State Board has to create criteria and </w:t>
      </w:r>
      <w:r w:rsidR="00695C7D">
        <w:rPr>
          <w:rFonts w:ascii="Arial" w:hAnsi="Arial" w:cs="Arial"/>
        </w:rPr>
        <w:t xml:space="preserve">a process around certifying </w:t>
      </w:r>
      <w:r w:rsidR="009B3603">
        <w:rPr>
          <w:rFonts w:ascii="Arial" w:hAnsi="Arial" w:cs="Arial"/>
        </w:rPr>
        <w:t>One-Stop c</w:t>
      </w:r>
      <w:r>
        <w:rPr>
          <w:rFonts w:ascii="Arial" w:hAnsi="Arial" w:cs="Arial"/>
        </w:rPr>
        <w:t>enters. There are 31 centers throughout the State and each one</w:t>
      </w:r>
      <w:r w:rsidR="009B3603">
        <w:rPr>
          <w:rFonts w:ascii="Arial" w:hAnsi="Arial" w:cs="Arial"/>
        </w:rPr>
        <w:t xml:space="preserve"> has to be certified based on the established criteria</w:t>
      </w:r>
      <w:r>
        <w:rPr>
          <w:rFonts w:ascii="Arial" w:hAnsi="Arial" w:cs="Arial"/>
        </w:rPr>
        <w:t>.  Kirk noted that before the criteria is voted on by the SETC he thought the SRC should have a say in the criteria an</w:t>
      </w:r>
      <w:r w:rsidR="00695C7D">
        <w:rPr>
          <w:rFonts w:ascii="Arial" w:hAnsi="Arial" w:cs="Arial"/>
        </w:rPr>
        <w:t xml:space="preserve">d ensure it is comprehensive.  </w:t>
      </w:r>
    </w:p>
    <w:p w:rsidR="00695C7D" w:rsidRDefault="00695C7D" w:rsidP="00695C7D">
      <w:pPr>
        <w:pStyle w:val="NoSpacing"/>
        <w:ind w:left="360"/>
        <w:rPr>
          <w:rFonts w:ascii="Arial" w:hAnsi="Arial" w:cs="Arial"/>
        </w:rPr>
      </w:pPr>
    </w:p>
    <w:p w:rsidR="00E045A2" w:rsidRDefault="00695C7D" w:rsidP="00695C7D">
      <w:pPr>
        <w:pStyle w:val="NoSpacing"/>
        <w:ind w:left="360"/>
        <w:rPr>
          <w:rFonts w:ascii="Arial" w:hAnsi="Arial" w:cs="Arial"/>
        </w:rPr>
      </w:pPr>
      <w:r>
        <w:rPr>
          <w:rFonts w:ascii="Arial" w:hAnsi="Arial" w:cs="Arial"/>
        </w:rPr>
        <w:t>The</w:t>
      </w:r>
      <w:r w:rsidR="00E045A2">
        <w:rPr>
          <w:rFonts w:ascii="Arial" w:hAnsi="Arial" w:cs="Arial"/>
        </w:rPr>
        <w:t xml:space="preserve"> O</w:t>
      </w:r>
      <w:r w:rsidR="009854F2">
        <w:rPr>
          <w:rFonts w:ascii="Arial" w:hAnsi="Arial" w:cs="Arial"/>
        </w:rPr>
        <w:t>ne-Stop centers are the locations where people rece</w:t>
      </w:r>
      <w:r w:rsidR="0051549B">
        <w:rPr>
          <w:rFonts w:ascii="Arial" w:hAnsi="Arial" w:cs="Arial"/>
        </w:rPr>
        <w:t>ive infor</w:t>
      </w:r>
      <w:r>
        <w:rPr>
          <w:rFonts w:ascii="Arial" w:hAnsi="Arial" w:cs="Arial"/>
        </w:rPr>
        <w:t>mation/services in job searches</w:t>
      </w:r>
      <w:r w:rsidR="0051549B">
        <w:rPr>
          <w:rFonts w:ascii="Arial" w:hAnsi="Arial" w:cs="Arial"/>
        </w:rPr>
        <w:t>,</w:t>
      </w:r>
      <w:r w:rsidR="009854F2">
        <w:rPr>
          <w:rFonts w:ascii="Arial" w:hAnsi="Arial" w:cs="Arial"/>
        </w:rPr>
        <w:t xml:space="preserve"> training opportunities, worksho</w:t>
      </w:r>
      <w:r w:rsidR="00E045A2">
        <w:rPr>
          <w:rFonts w:ascii="Arial" w:hAnsi="Arial" w:cs="Arial"/>
        </w:rPr>
        <w:t>ps, job fairs, etc</w:t>
      </w:r>
      <w:r w:rsidR="009854F2">
        <w:rPr>
          <w:rFonts w:ascii="Arial" w:hAnsi="Arial" w:cs="Arial"/>
        </w:rPr>
        <w:t xml:space="preserve">.  </w:t>
      </w:r>
      <w:r w:rsidR="00E045A2">
        <w:rPr>
          <w:rFonts w:ascii="Arial" w:hAnsi="Arial" w:cs="Arial"/>
        </w:rPr>
        <w:t xml:space="preserve">The One-Stop serves all populations.  </w:t>
      </w:r>
      <w:r w:rsidR="009854F2">
        <w:rPr>
          <w:rFonts w:ascii="Arial" w:hAnsi="Arial" w:cs="Arial"/>
        </w:rPr>
        <w:t>Most of the DVR o</w:t>
      </w:r>
      <w:r w:rsidR="00E045A2">
        <w:rPr>
          <w:rFonts w:ascii="Arial" w:hAnsi="Arial" w:cs="Arial"/>
        </w:rPr>
        <w:t>ffices are co-located near the One-S</w:t>
      </w:r>
      <w:r w:rsidR="009854F2">
        <w:rPr>
          <w:rFonts w:ascii="Arial" w:hAnsi="Arial" w:cs="Arial"/>
        </w:rPr>
        <w:t>top centers.  Traditionally, people from the broader</w:t>
      </w:r>
      <w:r w:rsidR="00FF70DA">
        <w:rPr>
          <w:rFonts w:ascii="Arial" w:hAnsi="Arial" w:cs="Arial"/>
        </w:rPr>
        <w:t xml:space="preserve"> community </w:t>
      </w:r>
      <w:r w:rsidR="00E045A2">
        <w:rPr>
          <w:rFonts w:ascii="Arial" w:hAnsi="Arial" w:cs="Arial"/>
        </w:rPr>
        <w:t>go through the One-Stop center, while people</w:t>
      </w:r>
      <w:r w:rsidR="009854F2">
        <w:rPr>
          <w:rFonts w:ascii="Arial" w:hAnsi="Arial" w:cs="Arial"/>
        </w:rPr>
        <w:t xml:space="preserve"> with disabilities usually go to </w:t>
      </w:r>
      <w:r w:rsidR="00E045A2">
        <w:rPr>
          <w:rFonts w:ascii="Arial" w:hAnsi="Arial" w:cs="Arial"/>
        </w:rPr>
        <w:t>a DVR access point;</w:t>
      </w:r>
      <w:r w:rsidR="0040315E">
        <w:rPr>
          <w:rFonts w:ascii="Arial" w:hAnsi="Arial" w:cs="Arial"/>
        </w:rPr>
        <w:t xml:space="preserve"> the SETC</w:t>
      </w:r>
      <w:r w:rsidR="009854F2">
        <w:rPr>
          <w:rFonts w:ascii="Arial" w:hAnsi="Arial" w:cs="Arial"/>
        </w:rPr>
        <w:t xml:space="preserve"> want</w:t>
      </w:r>
      <w:r w:rsidR="0040315E">
        <w:rPr>
          <w:rFonts w:ascii="Arial" w:hAnsi="Arial" w:cs="Arial"/>
        </w:rPr>
        <w:t>s</w:t>
      </w:r>
      <w:r w:rsidR="009854F2">
        <w:rPr>
          <w:rFonts w:ascii="Arial" w:hAnsi="Arial" w:cs="Arial"/>
        </w:rPr>
        <w:t xml:space="preserve"> to eliminate that.  More importantly, if a person doesn’t want to be served by DVR</w:t>
      </w:r>
      <w:r w:rsidR="0040315E">
        <w:rPr>
          <w:rFonts w:ascii="Arial" w:hAnsi="Arial" w:cs="Arial"/>
        </w:rPr>
        <w:t>,</w:t>
      </w:r>
      <w:r w:rsidR="009854F2">
        <w:rPr>
          <w:rFonts w:ascii="Arial" w:hAnsi="Arial" w:cs="Arial"/>
        </w:rPr>
        <w:t xml:space="preserve"> they should have an o</w:t>
      </w:r>
      <w:r w:rsidR="00E045A2">
        <w:rPr>
          <w:rFonts w:ascii="Arial" w:hAnsi="Arial" w:cs="Arial"/>
        </w:rPr>
        <w:t>ption and be able to go to</w:t>
      </w:r>
      <w:r w:rsidR="0040315E">
        <w:rPr>
          <w:rFonts w:ascii="Arial" w:hAnsi="Arial" w:cs="Arial"/>
        </w:rPr>
        <w:t xml:space="preserve"> the One-Stop and vice versa.  The SETC</w:t>
      </w:r>
      <w:r w:rsidR="009854F2">
        <w:rPr>
          <w:rFonts w:ascii="Arial" w:hAnsi="Arial" w:cs="Arial"/>
        </w:rPr>
        <w:t xml:space="preserve"> want</w:t>
      </w:r>
      <w:r w:rsidR="0040315E">
        <w:rPr>
          <w:rFonts w:ascii="Arial" w:hAnsi="Arial" w:cs="Arial"/>
        </w:rPr>
        <w:t>s</w:t>
      </w:r>
      <w:r w:rsidR="009854F2">
        <w:rPr>
          <w:rFonts w:ascii="Arial" w:hAnsi="Arial" w:cs="Arial"/>
        </w:rPr>
        <w:t xml:space="preserve"> to create a process that allo</w:t>
      </w:r>
      <w:r w:rsidR="0040315E">
        <w:rPr>
          <w:rFonts w:ascii="Arial" w:hAnsi="Arial" w:cs="Arial"/>
        </w:rPr>
        <w:t xml:space="preserve">ws and assures </w:t>
      </w:r>
      <w:r w:rsidR="00E045A2">
        <w:rPr>
          <w:rFonts w:ascii="Arial" w:hAnsi="Arial" w:cs="Arial"/>
        </w:rPr>
        <w:t>One-S</w:t>
      </w:r>
      <w:r w:rsidR="009854F2">
        <w:rPr>
          <w:rFonts w:ascii="Arial" w:hAnsi="Arial" w:cs="Arial"/>
        </w:rPr>
        <w:t>top</w:t>
      </w:r>
      <w:r w:rsidR="00E045A2">
        <w:rPr>
          <w:rFonts w:ascii="Arial" w:hAnsi="Arial" w:cs="Arial"/>
        </w:rPr>
        <w:t xml:space="preserve">s are accessible, </w:t>
      </w:r>
      <w:r w:rsidR="009854F2">
        <w:rPr>
          <w:rFonts w:ascii="Arial" w:hAnsi="Arial" w:cs="Arial"/>
        </w:rPr>
        <w:t>comprehens</w:t>
      </w:r>
      <w:r w:rsidR="000E6995">
        <w:rPr>
          <w:rFonts w:ascii="Arial" w:hAnsi="Arial" w:cs="Arial"/>
        </w:rPr>
        <w:t xml:space="preserve">ive, and </w:t>
      </w:r>
      <w:r w:rsidR="00E045A2">
        <w:rPr>
          <w:rFonts w:ascii="Arial" w:hAnsi="Arial" w:cs="Arial"/>
        </w:rPr>
        <w:t>serving</w:t>
      </w:r>
      <w:r w:rsidR="009854F2">
        <w:rPr>
          <w:rFonts w:ascii="Arial" w:hAnsi="Arial" w:cs="Arial"/>
        </w:rPr>
        <w:t xml:space="preserve"> the needs of the </w:t>
      </w:r>
      <w:r w:rsidR="00E045A2">
        <w:rPr>
          <w:rFonts w:ascii="Arial" w:hAnsi="Arial" w:cs="Arial"/>
        </w:rPr>
        <w:t xml:space="preserve">clients and employers, based on quality programs; </w:t>
      </w:r>
      <w:r w:rsidR="0040315E">
        <w:rPr>
          <w:rFonts w:ascii="Arial" w:hAnsi="Arial" w:cs="Arial"/>
        </w:rPr>
        <w:t xml:space="preserve">and that </w:t>
      </w:r>
      <w:r w:rsidR="00E045A2">
        <w:rPr>
          <w:rFonts w:ascii="Arial" w:hAnsi="Arial" w:cs="Arial"/>
        </w:rPr>
        <w:t>s</w:t>
      </w:r>
      <w:r w:rsidR="0040315E">
        <w:rPr>
          <w:rFonts w:ascii="Arial" w:hAnsi="Arial" w:cs="Arial"/>
        </w:rPr>
        <w:t xml:space="preserve">ervice providers </w:t>
      </w:r>
      <w:r w:rsidR="009854F2">
        <w:rPr>
          <w:rFonts w:ascii="Arial" w:hAnsi="Arial" w:cs="Arial"/>
        </w:rPr>
        <w:t>receiving these fu</w:t>
      </w:r>
      <w:r w:rsidR="00E045A2">
        <w:rPr>
          <w:rFonts w:ascii="Arial" w:hAnsi="Arial" w:cs="Arial"/>
        </w:rPr>
        <w:t>nds are quality as well</w:t>
      </w:r>
      <w:r>
        <w:rPr>
          <w:rFonts w:ascii="Arial" w:hAnsi="Arial" w:cs="Arial"/>
        </w:rPr>
        <w:t>,</w:t>
      </w:r>
      <w:r w:rsidR="00E045A2">
        <w:rPr>
          <w:rFonts w:ascii="Arial" w:hAnsi="Arial" w:cs="Arial"/>
        </w:rPr>
        <w:t xml:space="preserve"> and it is</w:t>
      </w:r>
      <w:r w:rsidR="009854F2">
        <w:rPr>
          <w:rFonts w:ascii="Arial" w:hAnsi="Arial" w:cs="Arial"/>
        </w:rPr>
        <w:t xml:space="preserve"> based on performance measures and continuous improvement</w:t>
      </w:r>
      <w:r w:rsidR="0040315E">
        <w:rPr>
          <w:rFonts w:ascii="Arial" w:hAnsi="Arial" w:cs="Arial"/>
        </w:rPr>
        <w:t>.</w:t>
      </w:r>
    </w:p>
    <w:p w:rsidR="00E045A2" w:rsidRDefault="00E045A2" w:rsidP="009854F2">
      <w:pPr>
        <w:pStyle w:val="NoSpacing"/>
        <w:ind w:left="360"/>
        <w:rPr>
          <w:rFonts w:ascii="Arial" w:hAnsi="Arial" w:cs="Arial"/>
        </w:rPr>
      </w:pPr>
    </w:p>
    <w:p w:rsidR="002E572D" w:rsidRDefault="00C2110E" w:rsidP="00C2110E">
      <w:pPr>
        <w:pStyle w:val="NoSpacing"/>
        <w:ind w:left="360"/>
        <w:rPr>
          <w:rFonts w:ascii="Arial" w:hAnsi="Arial" w:cs="Arial"/>
        </w:rPr>
      </w:pPr>
      <w:r>
        <w:rPr>
          <w:rFonts w:ascii="Arial" w:hAnsi="Arial" w:cs="Arial"/>
        </w:rPr>
        <w:t>Kirk</w:t>
      </w:r>
      <w:r w:rsidR="00D32C73">
        <w:rPr>
          <w:rFonts w:ascii="Arial" w:hAnsi="Arial" w:cs="Arial"/>
        </w:rPr>
        <w:t xml:space="preserve"> reviewed the criteria:</w:t>
      </w:r>
      <w:r w:rsidR="00695C7D">
        <w:rPr>
          <w:rFonts w:ascii="Arial" w:hAnsi="Arial" w:cs="Arial"/>
        </w:rPr>
        <w:t xml:space="preserve"> </w:t>
      </w:r>
      <w:r>
        <w:rPr>
          <w:rFonts w:ascii="Arial" w:hAnsi="Arial" w:cs="Arial"/>
        </w:rPr>
        <w:t>governance and strategies – making s</w:t>
      </w:r>
      <w:r w:rsidR="00695C7D">
        <w:rPr>
          <w:rFonts w:ascii="Arial" w:hAnsi="Arial" w:cs="Arial"/>
        </w:rPr>
        <w:t>ure ef</w:t>
      </w:r>
      <w:r w:rsidR="00C614C8">
        <w:rPr>
          <w:rFonts w:ascii="Arial" w:hAnsi="Arial" w:cs="Arial"/>
        </w:rPr>
        <w:t xml:space="preserve">fective governing; </w:t>
      </w:r>
      <w:r>
        <w:rPr>
          <w:rFonts w:ascii="Arial" w:hAnsi="Arial" w:cs="Arial"/>
        </w:rPr>
        <w:t xml:space="preserve"> look</w:t>
      </w:r>
      <w:r w:rsidR="00C614C8">
        <w:rPr>
          <w:rFonts w:ascii="Arial" w:hAnsi="Arial" w:cs="Arial"/>
        </w:rPr>
        <w:t>ing</w:t>
      </w:r>
      <w:r>
        <w:rPr>
          <w:rFonts w:ascii="Arial" w:hAnsi="Arial" w:cs="Arial"/>
        </w:rPr>
        <w:t xml:space="preserve"> </w:t>
      </w:r>
      <w:r w:rsidR="00C614C8">
        <w:rPr>
          <w:rFonts w:ascii="Arial" w:hAnsi="Arial" w:cs="Arial"/>
        </w:rPr>
        <w:t xml:space="preserve">at workforce development </w:t>
      </w:r>
      <w:r w:rsidR="0004400A">
        <w:rPr>
          <w:rFonts w:ascii="Arial" w:hAnsi="Arial" w:cs="Arial"/>
        </w:rPr>
        <w:t xml:space="preserve">boards governing the One-Stops and services </w:t>
      </w:r>
      <w:r w:rsidR="00C614C8">
        <w:rPr>
          <w:rFonts w:ascii="Arial" w:hAnsi="Arial" w:cs="Arial"/>
        </w:rPr>
        <w:t>in the</w:t>
      </w:r>
      <w:r>
        <w:rPr>
          <w:rFonts w:ascii="Arial" w:hAnsi="Arial" w:cs="Arial"/>
        </w:rPr>
        <w:t xml:space="preserve"> local area</w:t>
      </w:r>
      <w:r w:rsidR="00D32C73">
        <w:rPr>
          <w:rFonts w:ascii="Arial" w:hAnsi="Arial" w:cs="Arial"/>
        </w:rPr>
        <w:t>s;</w:t>
      </w:r>
      <w:r w:rsidR="00C614C8">
        <w:rPr>
          <w:rFonts w:ascii="Arial" w:hAnsi="Arial" w:cs="Arial"/>
        </w:rPr>
        <w:t xml:space="preserve"> c</w:t>
      </w:r>
      <w:r>
        <w:rPr>
          <w:rFonts w:ascii="Arial" w:hAnsi="Arial" w:cs="Arial"/>
        </w:rPr>
        <w:t>ustomer focus and satisfaction</w:t>
      </w:r>
      <w:r w:rsidR="00C614C8">
        <w:rPr>
          <w:rFonts w:ascii="Arial" w:hAnsi="Arial" w:cs="Arial"/>
        </w:rPr>
        <w:t xml:space="preserve"> - </w:t>
      </w:r>
      <w:r>
        <w:rPr>
          <w:rFonts w:ascii="Arial" w:hAnsi="Arial" w:cs="Arial"/>
        </w:rPr>
        <w:t>making sure people are satisfied; expectations</w:t>
      </w:r>
      <w:r w:rsidR="00C614C8">
        <w:rPr>
          <w:rFonts w:ascii="Arial" w:hAnsi="Arial" w:cs="Arial"/>
        </w:rPr>
        <w:t>/preferences are met; building  relationships on</w:t>
      </w:r>
      <w:r>
        <w:rPr>
          <w:rFonts w:ascii="Arial" w:hAnsi="Arial" w:cs="Arial"/>
        </w:rPr>
        <w:t xml:space="preserve"> satisfaction </w:t>
      </w:r>
      <w:r w:rsidR="00D32C73">
        <w:rPr>
          <w:rFonts w:ascii="Arial" w:hAnsi="Arial" w:cs="Arial"/>
        </w:rPr>
        <w:t>of the customer.  E</w:t>
      </w:r>
      <w:r>
        <w:rPr>
          <w:rFonts w:ascii="Arial" w:hAnsi="Arial" w:cs="Arial"/>
        </w:rPr>
        <w:t>mployer engagement and ef</w:t>
      </w:r>
      <w:r w:rsidR="00C614C8">
        <w:rPr>
          <w:rFonts w:ascii="Arial" w:hAnsi="Arial" w:cs="Arial"/>
        </w:rPr>
        <w:t>fectiveness - making sure</w:t>
      </w:r>
      <w:r>
        <w:rPr>
          <w:rFonts w:ascii="Arial" w:hAnsi="Arial" w:cs="Arial"/>
        </w:rPr>
        <w:t xml:space="preserve"> key business </w:t>
      </w:r>
      <w:r w:rsidR="00C614C8">
        <w:rPr>
          <w:rFonts w:ascii="Arial" w:hAnsi="Arial" w:cs="Arial"/>
        </w:rPr>
        <w:t>industries in the</w:t>
      </w:r>
      <w:r>
        <w:rPr>
          <w:rFonts w:ascii="Arial" w:hAnsi="Arial" w:cs="Arial"/>
        </w:rPr>
        <w:t xml:space="preserve"> local areas are recognized; products and services are driven to help them.  </w:t>
      </w:r>
      <w:r w:rsidR="00C614C8">
        <w:rPr>
          <w:rFonts w:ascii="Arial" w:hAnsi="Arial" w:cs="Arial"/>
        </w:rPr>
        <w:t xml:space="preserve">Kirk noted that </w:t>
      </w:r>
      <w:r w:rsidR="002E572D">
        <w:rPr>
          <w:rFonts w:ascii="Arial" w:hAnsi="Arial" w:cs="Arial"/>
        </w:rPr>
        <w:t>a portion of the person’s salary as an incentive to an emp</w:t>
      </w:r>
      <w:r w:rsidR="00C614C8">
        <w:rPr>
          <w:rFonts w:ascii="Arial" w:hAnsi="Arial" w:cs="Arial"/>
        </w:rPr>
        <w:t xml:space="preserve">loyer can be paid.  </w:t>
      </w:r>
      <w:r w:rsidR="002E572D">
        <w:rPr>
          <w:rFonts w:ascii="Arial" w:hAnsi="Arial" w:cs="Arial"/>
        </w:rPr>
        <w:t>Designin</w:t>
      </w:r>
      <w:r w:rsidR="004848CE">
        <w:rPr>
          <w:rFonts w:ascii="Arial" w:hAnsi="Arial" w:cs="Arial"/>
        </w:rPr>
        <w:t>g and management of the centers, making sure they are engaging, providing</w:t>
      </w:r>
      <w:r w:rsidR="002E572D">
        <w:rPr>
          <w:rFonts w:ascii="Arial" w:hAnsi="Arial" w:cs="Arial"/>
        </w:rPr>
        <w:t xml:space="preserve"> adequate services</w:t>
      </w:r>
      <w:r w:rsidR="004848CE">
        <w:rPr>
          <w:rFonts w:ascii="Arial" w:hAnsi="Arial" w:cs="Arial"/>
        </w:rPr>
        <w:t xml:space="preserve">, and </w:t>
      </w:r>
      <w:r w:rsidR="002E572D">
        <w:rPr>
          <w:rFonts w:ascii="Arial" w:hAnsi="Arial" w:cs="Arial"/>
        </w:rPr>
        <w:t xml:space="preserve">staff development </w:t>
      </w:r>
      <w:r w:rsidR="004848CE">
        <w:rPr>
          <w:rFonts w:ascii="Arial" w:hAnsi="Arial" w:cs="Arial"/>
        </w:rPr>
        <w:t>is all part of the oversight;</w:t>
      </w:r>
      <w:r w:rsidR="002E572D">
        <w:rPr>
          <w:rFonts w:ascii="Arial" w:hAnsi="Arial" w:cs="Arial"/>
        </w:rPr>
        <w:t xml:space="preserve"> continuously improve the system.  </w:t>
      </w:r>
      <w:r w:rsidR="0004400A">
        <w:rPr>
          <w:rFonts w:ascii="Arial" w:hAnsi="Arial" w:cs="Arial"/>
        </w:rPr>
        <w:t xml:space="preserve">Rick commented that it would be reasonable to have CBVI represented either through the SRC so that blindness needs could specifically be represented on </w:t>
      </w:r>
      <w:r w:rsidR="0004400A">
        <w:rPr>
          <w:rFonts w:ascii="Arial" w:hAnsi="Arial" w:cs="Arial"/>
        </w:rPr>
        <w:lastRenderedPageBreak/>
        <w:t>that g</w:t>
      </w:r>
      <w:r w:rsidR="00FF70DA">
        <w:rPr>
          <w:rFonts w:ascii="Arial" w:hAnsi="Arial" w:cs="Arial"/>
        </w:rPr>
        <w:t>overning board.</w:t>
      </w:r>
      <w:r w:rsidR="0004400A">
        <w:rPr>
          <w:rFonts w:ascii="Arial" w:hAnsi="Arial" w:cs="Arial"/>
        </w:rPr>
        <w:t xml:space="preserve">  Kirk noted that each of these governing boards are the local board that has to govern the process, so what we mean by governments and strategy is the actual process for looking and evaluating the One-Stop Centers.   So when they are evaluating the actual workforce development board has to take that assessment and do something with it – implement it into their strategic plan to admit those improvements.  </w:t>
      </w:r>
      <w:r w:rsidR="00E41715">
        <w:rPr>
          <w:rFonts w:ascii="Arial" w:hAnsi="Arial" w:cs="Arial"/>
        </w:rPr>
        <w:t xml:space="preserve">We will give the tools to the board to then conduct the </w:t>
      </w:r>
      <w:r w:rsidR="00FF70DA">
        <w:rPr>
          <w:rFonts w:ascii="Arial" w:hAnsi="Arial" w:cs="Arial"/>
        </w:rPr>
        <w:t>actual certification process.  Kirk noted that he</w:t>
      </w:r>
      <w:r w:rsidR="00E41715">
        <w:rPr>
          <w:rFonts w:ascii="Arial" w:hAnsi="Arial" w:cs="Arial"/>
        </w:rPr>
        <w:t xml:space="preserve"> want</w:t>
      </w:r>
      <w:r w:rsidR="00FF70DA">
        <w:rPr>
          <w:rFonts w:ascii="Arial" w:hAnsi="Arial" w:cs="Arial"/>
        </w:rPr>
        <w:t>s</w:t>
      </w:r>
      <w:r w:rsidR="00E41715">
        <w:rPr>
          <w:rFonts w:ascii="Arial" w:hAnsi="Arial" w:cs="Arial"/>
        </w:rPr>
        <w:t xml:space="preserve"> to make sure the SRC is part of creating that procedure.  </w:t>
      </w:r>
      <w:r w:rsidR="00FF70DA">
        <w:rPr>
          <w:rFonts w:ascii="Arial" w:hAnsi="Arial" w:cs="Arial"/>
        </w:rPr>
        <w:t xml:space="preserve">Fr. </w:t>
      </w:r>
      <w:r w:rsidR="00E41715">
        <w:rPr>
          <w:rFonts w:ascii="Arial" w:hAnsi="Arial" w:cs="Arial"/>
        </w:rPr>
        <w:t>Jim ask</w:t>
      </w:r>
      <w:r w:rsidR="00FF70DA">
        <w:rPr>
          <w:rFonts w:ascii="Arial" w:hAnsi="Arial" w:cs="Arial"/>
        </w:rPr>
        <w:t xml:space="preserve">ed how the boards are selected; Kirk noted they are </w:t>
      </w:r>
      <w:r w:rsidR="00E41715">
        <w:rPr>
          <w:rFonts w:ascii="Arial" w:hAnsi="Arial" w:cs="Arial"/>
        </w:rPr>
        <w:t>appointed by the local elected official; criteria for membership; some are mandatory member</w:t>
      </w:r>
      <w:r w:rsidR="00FF70DA">
        <w:rPr>
          <w:rFonts w:ascii="Arial" w:hAnsi="Arial" w:cs="Arial"/>
        </w:rPr>
        <w:t xml:space="preserve">s that have to be a part of </w:t>
      </w:r>
      <w:r w:rsidR="00E41715">
        <w:rPr>
          <w:rFonts w:ascii="Arial" w:hAnsi="Arial" w:cs="Arial"/>
        </w:rPr>
        <w:t xml:space="preserve">helping that organization.  </w:t>
      </w:r>
    </w:p>
    <w:p w:rsidR="00C614C8" w:rsidRDefault="00C614C8" w:rsidP="00C2110E">
      <w:pPr>
        <w:pStyle w:val="NoSpacing"/>
        <w:ind w:left="360"/>
        <w:rPr>
          <w:rFonts w:ascii="Arial" w:hAnsi="Arial" w:cs="Arial"/>
        </w:rPr>
      </w:pPr>
    </w:p>
    <w:p w:rsidR="00D32C73" w:rsidRDefault="00D32C73" w:rsidP="00C2110E">
      <w:pPr>
        <w:pStyle w:val="NoSpacing"/>
        <w:ind w:left="360"/>
        <w:rPr>
          <w:rFonts w:ascii="Arial" w:hAnsi="Arial" w:cs="Arial"/>
        </w:rPr>
      </w:pPr>
      <w:r>
        <w:rPr>
          <w:rFonts w:ascii="Arial" w:hAnsi="Arial" w:cs="Arial"/>
        </w:rPr>
        <w:t>Kirk noted that a</w:t>
      </w:r>
      <w:r w:rsidR="00305E6A">
        <w:rPr>
          <w:rFonts w:ascii="Arial" w:hAnsi="Arial" w:cs="Arial"/>
        </w:rPr>
        <w:t xml:space="preserve">fter looking at data from LMI, </w:t>
      </w:r>
      <w:r w:rsidR="002E572D">
        <w:rPr>
          <w:rFonts w:ascii="Arial" w:hAnsi="Arial" w:cs="Arial"/>
        </w:rPr>
        <w:t>satisfactio</w:t>
      </w:r>
      <w:r w:rsidR="00305E6A">
        <w:rPr>
          <w:rFonts w:ascii="Arial" w:hAnsi="Arial" w:cs="Arial"/>
        </w:rPr>
        <w:t xml:space="preserve">n surveys, </w:t>
      </w:r>
      <w:r w:rsidR="002E572D">
        <w:rPr>
          <w:rFonts w:ascii="Arial" w:hAnsi="Arial" w:cs="Arial"/>
        </w:rPr>
        <w:t>performance me</w:t>
      </w:r>
      <w:r w:rsidR="00305E6A">
        <w:rPr>
          <w:rFonts w:ascii="Arial" w:hAnsi="Arial" w:cs="Arial"/>
        </w:rPr>
        <w:t xml:space="preserve">asures, </w:t>
      </w:r>
      <w:r w:rsidR="002E572D">
        <w:rPr>
          <w:rFonts w:ascii="Arial" w:hAnsi="Arial" w:cs="Arial"/>
        </w:rPr>
        <w:t xml:space="preserve">we </w:t>
      </w:r>
      <w:r w:rsidR="00305E6A">
        <w:rPr>
          <w:rFonts w:ascii="Arial" w:hAnsi="Arial" w:cs="Arial"/>
        </w:rPr>
        <w:t xml:space="preserve">now </w:t>
      </w:r>
      <w:r w:rsidR="002E572D">
        <w:rPr>
          <w:rFonts w:ascii="Arial" w:hAnsi="Arial" w:cs="Arial"/>
        </w:rPr>
        <w:t>have to loo</w:t>
      </w:r>
      <w:r w:rsidR="00305E6A">
        <w:rPr>
          <w:rFonts w:ascii="Arial" w:hAnsi="Arial" w:cs="Arial"/>
        </w:rPr>
        <w:t>k at things differently.  Look</w:t>
      </w:r>
      <w:r w:rsidR="002E572D">
        <w:rPr>
          <w:rFonts w:ascii="Arial" w:hAnsi="Arial" w:cs="Arial"/>
        </w:rPr>
        <w:t xml:space="preserve"> at longer periods of time for people and their </w:t>
      </w:r>
      <w:r w:rsidR="00305E6A">
        <w:rPr>
          <w:rFonts w:ascii="Arial" w:hAnsi="Arial" w:cs="Arial"/>
        </w:rPr>
        <w:t>success; look</w:t>
      </w:r>
      <w:r w:rsidR="002E572D">
        <w:rPr>
          <w:rFonts w:ascii="Arial" w:hAnsi="Arial" w:cs="Arial"/>
        </w:rPr>
        <w:t xml:space="preserve"> at how effective</w:t>
      </w:r>
      <w:r w:rsidR="00305E6A">
        <w:rPr>
          <w:rFonts w:ascii="Arial" w:hAnsi="Arial" w:cs="Arial"/>
        </w:rPr>
        <w:t xml:space="preserve"> with certain employers; look</w:t>
      </w:r>
      <w:r w:rsidR="002E572D">
        <w:rPr>
          <w:rFonts w:ascii="Arial" w:hAnsi="Arial" w:cs="Arial"/>
        </w:rPr>
        <w:t xml:space="preserve"> at nationally recognized credentials or industry recognized credentials peop</w:t>
      </w:r>
      <w:r w:rsidR="00216CAE">
        <w:rPr>
          <w:rFonts w:ascii="Arial" w:hAnsi="Arial" w:cs="Arial"/>
        </w:rPr>
        <w:t>le are receiving; skill gains.  T</w:t>
      </w:r>
      <w:r w:rsidR="002E572D">
        <w:rPr>
          <w:rFonts w:ascii="Arial" w:hAnsi="Arial" w:cs="Arial"/>
        </w:rPr>
        <w:t>his makes it even more important that we are collaborating</w:t>
      </w:r>
      <w:r w:rsidR="00216CAE">
        <w:rPr>
          <w:rFonts w:ascii="Arial" w:hAnsi="Arial" w:cs="Arial"/>
        </w:rPr>
        <w:t>,</w:t>
      </w:r>
      <w:r w:rsidR="002E572D">
        <w:rPr>
          <w:rFonts w:ascii="Arial" w:hAnsi="Arial" w:cs="Arial"/>
        </w:rPr>
        <w:t xml:space="preserve"> and that services are provided in a comprehensive fashion</w:t>
      </w:r>
      <w:r w:rsidR="00216CAE">
        <w:rPr>
          <w:rFonts w:ascii="Arial" w:hAnsi="Arial" w:cs="Arial"/>
        </w:rPr>
        <w:t>.  S</w:t>
      </w:r>
      <w:r w:rsidR="002E572D">
        <w:rPr>
          <w:rFonts w:ascii="Arial" w:hAnsi="Arial" w:cs="Arial"/>
        </w:rPr>
        <w:t>o we are meeting performance measures as well</w:t>
      </w:r>
      <w:r w:rsidR="00D415E9">
        <w:rPr>
          <w:rFonts w:ascii="Arial" w:hAnsi="Arial" w:cs="Arial"/>
        </w:rPr>
        <w:t>,</w:t>
      </w:r>
      <w:r w:rsidR="002E572D">
        <w:rPr>
          <w:rFonts w:ascii="Arial" w:hAnsi="Arial" w:cs="Arial"/>
        </w:rPr>
        <w:t xml:space="preserve"> and the satisfaction of employers and job seekers.  </w:t>
      </w:r>
    </w:p>
    <w:p w:rsidR="00D32C73" w:rsidRDefault="00D32C73" w:rsidP="00C2110E">
      <w:pPr>
        <w:pStyle w:val="NoSpacing"/>
        <w:ind w:left="360"/>
        <w:rPr>
          <w:rFonts w:ascii="Arial" w:hAnsi="Arial" w:cs="Arial"/>
        </w:rPr>
      </w:pPr>
    </w:p>
    <w:p w:rsidR="00D81682" w:rsidRDefault="00D32C73" w:rsidP="00C2110E">
      <w:pPr>
        <w:pStyle w:val="NoSpacing"/>
        <w:ind w:left="360"/>
        <w:rPr>
          <w:rFonts w:ascii="Arial" w:hAnsi="Arial" w:cs="Arial"/>
        </w:rPr>
      </w:pPr>
      <w:r>
        <w:rPr>
          <w:rFonts w:ascii="Arial" w:hAnsi="Arial" w:cs="Arial"/>
        </w:rPr>
        <w:t xml:space="preserve">Kirk reported that </w:t>
      </w:r>
      <w:r w:rsidR="002E572D">
        <w:rPr>
          <w:rFonts w:ascii="Arial" w:hAnsi="Arial" w:cs="Arial"/>
        </w:rPr>
        <w:t>DOL</w:t>
      </w:r>
      <w:r>
        <w:rPr>
          <w:rFonts w:ascii="Arial" w:hAnsi="Arial" w:cs="Arial"/>
        </w:rPr>
        <w:t xml:space="preserve"> is creating Career Connections.  Every vendor, </w:t>
      </w:r>
      <w:r w:rsidR="002E572D">
        <w:rPr>
          <w:rFonts w:ascii="Arial" w:hAnsi="Arial" w:cs="Arial"/>
        </w:rPr>
        <w:t xml:space="preserve">any person </w:t>
      </w:r>
      <w:r>
        <w:rPr>
          <w:rFonts w:ascii="Arial" w:hAnsi="Arial" w:cs="Arial"/>
        </w:rPr>
        <w:t>providing services, whether it’s in the library, in a community college, at a One Stop Center,</w:t>
      </w:r>
      <w:r w:rsidR="002E572D">
        <w:rPr>
          <w:rFonts w:ascii="Arial" w:hAnsi="Arial" w:cs="Arial"/>
        </w:rPr>
        <w:t xml:space="preserve"> will have access </w:t>
      </w:r>
      <w:r>
        <w:rPr>
          <w:rFonts w:ascii="Arial" w:hAnsi="Arial" w:cs="Arial"/>
        </w:rPr>
        <w:t xml:space="preserve">to a virtual portal of different resources - skill </w:t>
      </w:r>
      <w:r w:rsidR="002E572D">
        <w:rPr>
          <w:rFonts w:ascii="Arial" w:hAnsi="Arial" w:cs="Arial"/>
        </w:rPr>
        <w:t>inventories; career inventories; it will ha</w:t>
      </w:r>
      <w:r>
        <w:rPr>
          <w:rFonts w:ascii="Arial" w:hAnsi="Arial" w:cs="Arial"/>
        </w:rPr>
        <w:t>ve c</w:t>
      </w:r>
      <w:r w:rsidR="002E572D">
        <w:rPr>
          <w:rFonts w:ascii="Arial" w:hAnsi="Arial" w:cs="Arial"/>
        </w:rPr>
        <w:t>ommon sta</w:t>
      </w:r>
      <w:r>
        <w:rPr>
          <w:rFonts w:ascii="Arial" w:hAnsi="Arial" w:cs="Arial"/>
        </w:rPr>
        <w:t>ndardized forms.  T</w:t>
      </w:r>
      <w:r w:rsidR="002E572D">
        <w:rPr>
          <w:rFonts w:ascii="Arial" w:hAnsi="Arial" w:cs="Arial"/>
        </w:rPr>
        <w:t xml:space="preserve">his will provide another way </w:t>
      </w:r>
      <w:r w:rsidR="0004400A">
        <w:rPr>
          <w:rFonts w:ascii="Arial" w:hAnsi="Arial" w:cs="Arial"/>
        </w:rPr>
        <w:t xml:space="preserve">for staff development; </w:t>
      </w:r>
      <w:r w:rsidR="002E572D">
        <w:rPr>
          <w:rFonts w:ascii="Arial" w:hAnsi="Arial" w:cs="Arial"/>
        </w:rPr>
        <w:t>so pe</w:t>
      </w:r>
      <w:r w:rsidR="0004400A">
        <w:rPr>
          <w:rFonts w:ascii="Arial" w:hAnsi="Arial" w:cs="Arial"/>
        </w:rPr>
        <w:t>ople have a level playing field;</w:t>
      </w:r>
      <w:r w:rsidR="002E572D">
        <w:rPr>
          <w:rFonts w:ascii="Arial" w:hAnsi="Arial" w:cs="Arial"/>
        </w:rPr>
        <w:t xml:space="preserve"> provid</w:t>
      </w:r>
      <w:r w:rsidR="00D415E9">
        <w:rPr>
          <w:rFonts w:ascii="Arial" w:hAnsi="Arial" w:cs="Arial"/>
        </w:rPr>
        <w:t>ing similar services.  It</w:t>
      </w:r>
      <w:r>
        <w:rPr>
          <w:rFonts w:ascii="Arial" w:hAnsi="Arial" w:cs="Arial"/>
        </w:rPr>
        <w:t>’s</w:t>
      </w:r>
      <w:r w:rsidR="0004400A">
        <w:rPr>
          <w:rFonts w:ascii="Arial" w:hAnsi="Arial" w:cs="Arial"/>
        </w:rPr>
        <w:t xml:space="preserve"> important these types of</w:t>
      </w:r>
      <w:r w:rsidR="002E572D">
        <w:rPr>
          <w:rFonts w:ascii="Arial" w:hAnsi="Arial" w:cs="Arial"/>
        </w:rPr>
        <w:t xml:space="preserve"> services </w:t>
      </w:r>
      <w:r>
        <w:rPr>
          <w:rFonts w:ascii="Arial" w:hAnsi="Arial" w:cs="Arial"/>
        </w:rPr>
        <w:t xml:space="preserve">and One-Stops </w:t>
      </w:r>
      <w:r w:rsidR="002E572D">
        <w:rPr>
          <w:rFonts w:ascii="Arial" w:hAnsi="Arial" w:cs="Arial"/>
        </w:rPr>
        <w:t xml:space="preserve">are assessable to all.  </w:t>
      </w:r>
    </w:p>
    <w:p w:rsidR="00D81682" w:rsidRDefault="00D81682" w:rsidP="00C2110E">
      <w:pPr>
        <w:pStyle w:val="NoSpacing"/>
        <w:ind w:left="360"/>
        <w:rPr>
          <w:rFonts w:ascii="Arial" w:hAnsi="Arial" w:cs="Arial"/>
        </w:rPr>
      </w:pPr>
    </w:p>
    <w:p w:rsidR="0004400A" w:rsidRDefault="00D81682" w:rsidP="00C2110E">
      <w:pPr>
        <w:pStyle w:val="NoSpacing"/>
        <w:ind w:left="360"/>
        <w:rPr>
          <w:rFonts w:ascii="Arial" w:hAnsi="Arial" w:cs="Arial"/>
        </w:rPr>
      </w:pPr>
      <w:r>
        <w:rPr>
          <w:rFonts w:ascii="Arial" w:hAnsi="Arial" w:cs="Arial"/>
        </w:rPr>
        <w:t xml:space="preserve">Kirk commented that he didn’t </w:t>
      </w:r>
      <w:r w:rsidR="000E0DC8">
        <w:rPr>
          <w:rFonts w:ascii="Arial" w:hAnsi="Arial" w:cs="Arial"/>
        </w:rPr>
        <w:t>have anything</w:t>
      </w:r>
      <w:r>
        <w:rPr>
          <w:rFonts w:ascii="Arial" w:hAnsi="Arial" w:cs="Arial"/>
        </w:rPr>
        <w:t xml:space="preserve"> in writing</w:t>
      </w:r>
      <w:r w:rsidR="000E0DC8">
        <w:rPr>
          <w:rFonts w:ascii="Arial" w:hAnsi="Arial" w:cs="Arial"/>
        </w:rPr>
        <w:t xml:space="preserve"> until it’s into a policy by </w:t>
      </w:r>
      <w:r>
        <w:rPr>
          <w:rFonts w:ascii="Arial" w:hAnsi="Arial" w:cs="Arial"/>
        </w:rPr>
        <w:t xml:space="preserve">the </w:t>
      </w:r>
      <w:r w:rsidR="00353A1C">
        <w:rPr>
          <w:rFonts w:ascii="Arial" w:hAnsi="Arial" w:cs="Arial"/>
        </w:rPr>
        <w:t>SETC,</w:t>
      </w:r>
      <w:r>
        <w:rPr>
          <w:rFonts w:ascii="Arial" w:hAnsi="Arial" w:cs="Arial"/>
        </w:rPr>
        <w:t xml:space="preserve"> </w:t>
      </w:r>
      <w:r w:rsidR="00353A1C">
        <w:rPr>
          <w:rFonts w:ascii="Arial" w:hAnsi="Arial" w:cs="Arial"/>
        </w:rPr>
        <w:t>(</w:t>
      </w:r>
      <w:r>
        <w:rPr>
          <w:rFonts w:ascii="Arial" w:hAnsi="Arial" w:cs="Arial"/>
        </w:rPr>
        <w:t>will be voted on in June</w:t>
      </w:r>
      <w:r w:rsidR="00353A1C">
        <w:rPr>
          <w:rFonts w:ascii="Arial" w:hAnsi="Arial" w:cs="Arial"/>
        </w:rPr>
        <w:t>)</w:t>
      </w:r>
      <w:r>
        <w:rPr>
          <w:rFonts w:ascii="Arial" w:hAnsi="Arial" w:cs="Arial"/>
        </w:rPr>
        <w:t>.  He just wanted to give everyone</w:t>
      </w:r>
      <w:r w:rsidR="000E0DC8">
        <w:rPr>
          <w:rFonts w:ascii="Arial" w:hAnsi="Arial" w:cs="Arial"/>
        </w:rPr>
        <w:t xml:space="preserve"> an ide</w:t>
      </w:r>
      <w:r>
        <w:rPr>
          <w:rFonts w:ascii="Arial" w:hAnsi="Arial" w:cs="Arial"/>
        </w:rPr>
        <w:t>a of what’s happening, and then</w:t>
      </w:r>
      <w:r w:rsidR="000E0DC8">
        <w:rPr>
          <w:rFonts w:ascii="Arial" w:hAnsi="Arial" w:cs="Arial"/>
        </w:rPr>
        <w:t xml:space="preserve"> have f</w:t>
      </w:r>
      <w:r>
        <w:rPr>
          <w:rFonts w:ascii="Arial" w:hAnsi="Arial" w:cs="Arial"/>
        </w:rPr>
        <w:t>urther discussion as the policy is</w:t>
      </w:r>
      <w:r w:rsidR="000E0DC8">
        <w:rPr>
          <w:rFonts w:ascii="Arial" w:hAnsi="Arial" w:cs="Arial"/>
        </w:rPr>
        <w:t xml:space="preserve"> develop</w:t>
      </w:r>
      <w:r>
        <w:rPr>
          <w:rFonts w:ascii="Arial" w:hAnsi="Arial" w:cs="Arial"/>
        </w:rPr>
        <w:t xml:space="preserve">ed. </w:t>
      </w:r>
      <w:r w:rsidR="00B430F5">
        <w:rPr>
          <w:rFonts w:ascii="Arial" w:hAnsi="Arial" w:cs="Arial"/>
        </w:rPr>
        <w:t xml:space="preserve"> He said he wants to </w:t>
      </w:r>
      <w:r w:rsidR="00581201">
        <w:rPr>
          <w:rFonts w:ascii="Arial" w:hAnsi="Arial" w:cs="Arial"/>
        </w:rPr>
        <w:t xml:space="preserve">make sure </w:t>
      </w:r>
      <w:r w:rsidR="00B430F5">
        <w:rPr>
          <w:rFonts w:ascii="Arial" w:hAnsi="Arial" w:cs="Arial"/>
        </w:rPr>
        <w:t xml:space="preserve">the SRC is part of creating the procedure so </w:t>
      </w:r>
      <w:r w:rsidR="00581201">
        <w:rPr>
          <w:rFonts w:ascii="Arial" w:hAnsi="Arial" w:cs="Arial"/>
        </w:rPr>
        <w:t>thin</w:t>
      </w:r>
      <w:r w:rsidR="00B430F5">
        <w:rPr>
          <w:rFonts w:ascii="Arial" w:hAnsi="Arial" w:cs="Arial"/>
        </w:rPr>
        <w:t>gs that are neede</w:t>
      </w:r>
      <w:r w:rsidR="00ED56D7">
        <w:rPr>
          <w:rFonts w:ascii="Arial" w:hAnsi="Arial" w:cs="Arial"/>
        </w:rPr>
        <w:t>d</w:t>
      </w:r>
      <w:r w:rsidR="00B430F5">
        <w:rPr>
          <w:rFonts w:ascii="Arial" w:hAnsi="Arial" w:cs="Arial"/>
        </w:rPr>
        <w:t xml:space="preserve"> are recognized</w:t>
      </w:r>
      <w:r w:rsidR="00581201">
        <w:rPr>
          <w:rFonts w:ascii="Arial" w:hAnsi="Arial" w:cs="Arial"/>
        </w:rPr>
        <w:t xml:space="preserve">. </w:t>
      </w:r>
      <w:r w:rsidR="00B430F5">
        <w:rPr>
          <w:rFonts w:ascii="Arial" w:hAnsi="Arial" w:cs="Arial"/>
        </w:rPr>
        <w:t xml:space="preserve"> </w:t>
      </w:r>
    </w:p>
    <w:p w:rsidR="0004400A" w:rsidRDefault="0004400A" w:rsidP="00C2110E">
      <w:pPr>
        <w:pStyle w:val="NoSpacing"/>
        <w:ind w:left="360"/>
        <w:rPr>
          <w:rFonts w:ascii="Arial" w:hAnsi="Arial" w:cs="Arial"/>
        </w:rPr>
      </w:pPr>
    </w:p>
    <w:p w:rsidR="00207777" w:rsidRDefault="00D415E9" w:rsidP="00C2110E">
      <w:pPr>
        <w:pStyle w:val="NoSpacing"/>
        <w:ind w:left="360"/>
        <w:rPr>
          <w:rFonts w:ascii="Arial" w:hAnsi="Arial" w:cs="Arial"/>
        </w:rPr>
      </w:pPr>
      <w:r>
        <w:rPr>
          <w:rFonts w:ascii="Arial" w:hAnsi="Arial" w:cs="Arial"/>
        </w:rPr>
        <w:t>Rick commented that</w:t>
      </w:r>
      <w:r w:rsidR="00581201">
        <w:rPr>
          <w:rFonts w:ascii="Arial" w:hAnsi="Arial" w:cs="Arial"/>
        </w:rPr>
        <w:t xml:space="preserve"> in the past a</w:t>
      </w:r>
      <w:r w:rsidR="00AC54C4">
        <w:rPr>
          <w:rFonts w:ascii="Arial" w:hAnsi="Arial" w:cs="Arial"/>
        </w:rPr>
        <w:t>ccessibility has been non-existe</w:t>
      </w:r>
      <w:r w:rsidR="00581201">
        <w:rPr>
          <w:rFonts w:ascii="Arial" w:hAnsi="Arial" w:cs="Arial"/>
        </w:rPr>
        <w:t>nt; at le</w:t>
      </w:r>
      <w:r>
        <w:rPr>
          <w:rFonts w:ascii="Arial" w:hAnsi="Arial" w:cs="Arial"/>
        </w:rPr>
        <w:t>ast in the technology area.  W</w:t>
      </w:r>
      <w:r w:rsidR="00581201">
        <w:rPr>
          <w:rFonts w:ascii="Arial" w:hAnsi="Arial" w:cs="Arial"/>
        </w:rPr>
        <w:t>hen technology was available it was usually old and</w:t>
      </w:r>
      <w:r>
        <w:rPr>
          <w:rFonts w:ascii="Arial" w:hAnsi="Arial" w:cs="Arial"/>
        </w:rPr>
        <w:t xml:space="preserve"> nobody knew how to use it.  He noted that he was</w:t>
      </w:r>
      <w:r w:rsidR="00581201">
        <w:rPr>
          <w:rFonts w:ascii="Arial" w:hAnsi="Arial" w:cs="Arial"/>
        </w:rPr>
        <w:t xml:space="preserve"> eager to make sure that the blindness and visually impaired perspective would be reflected in the governance </w:t>
      </w:r>
      <w:r>
        <w:rPr>
          <w:rFonts w:ascii="Arial" w:hAnsi="Arial" w:cs="Arial"/>
        </w:rPr>
        <w:t>as well as other things.  John noted that</w:t>
      </w:r>
      <w:r w:rsidR="00A8402C">
        <w:rPr>
          <w:rFonts w:ascii="Arial" w:hAnsi="Arial" w:cs="Arial"/>
        </w:rPr>
        <w:t xml:space="preserve"> one of the developments</w:t>
      </w:r>
      <w:r w:rsidR="00581201">
        <w:rPr>
          <w:rFonts w:ascii="Arial" w:hAnsi="Arial" w:cs="Arial"/>
        </w:rPr>
        <w:t xml:space="preserve"> since the adoption of WIOA</w:t>
      </w:r>
      <w:r>
        <w:rPr>
          <w:rFonts w:ascii="Arial" w:hAnsi="Arial" w:cs="Arial"/>
        </w:rPr>
        <w:t>, and since Dan came on board as the Executive D</w:t>
      </w:r>
      <w:r w:rsidR="00581201">
        <w:rPr>
          <w:rFonts w:ascii="Arial" w:hAnsi="Arial" w:cs="Arial"/>
        </w:rPr>
        <w:t>irector</w:t>
      </w:r>
      <w:r>
        <w:rPr>
          <w:rFonts w:ascii="Arial" w:hAnsi="Arial" w:cs="Arial"/>
        </w:rPr>
        <w:t>, the Commissioner of DHS is part of the State Workforce Investment B</w:t>
      </w:r>
      <w:r w:rsidR="00581201">
        <w:rPr>
          <w:rFonts w:ascii="Arial" w:hAnsi="Arial" w:cs="Arial"/>
        </w:rPr>
        <w:t>oard – SETC.  Commissioner Connelly has decided to appoint as her desi</w:t>
      </w:r>
      <w:r>
        <w:rPr>
          <w:rFonts w:ascii="Arial" w:hAnsi="Arial" w:cs="Arial"/>
        </w:rPr>
        <w:t xml:space="preserve">gnee – our Executive Director, so Dan </w:t>
      </w:r>
      <w:r w:rsidR="00581201">
        <w:rPr>
          <w:rFonts w:ascii="Arial" w:hAnsi="Arial" w:cs="Arial"/>
        </w:rPr>
        <w:t>actu</w:t>
      </w:r>
      <w:r>
        <w:rPr>
          <w:rFonts w:ascii="Arial" w:hAnsi="Arial" w:cs="Arial"/>
        </w:rPr>
        <w:t xml:space="preserve">ally sits on the SETC; his </w:t>
      </w:r>
      <w:r w:rsidR="00581201">
        <w:rPr>
          <w:rFonts w:ascii="Arial" w:hAnsi="Arial" w:cs="Arial"/>
        </w:rPr>
        <w:t>voice is there at the governing body for all of the local boards.  The s</w:t>
      </w:r>
      <w:r>
        <w:rPr>
          <w:rFonts w:ascii="Arial" w:hAnsi="Arial" w:cs="Arial"/>
        </w:rPr>
        <w:t xml:space="preserve">econd significant piece is </w:t>
      </w:r>
      <w:r w:rsidR="00581201">
        <w:rPr>
          <w:rFonts w:ascii="Arial" w:hAnsi="Arial" w:cs="Arial"/>
        </w:rPr>
        <w:t>the disability</w:t>
      </w:r>
      <w:r w:rsidR="00D105B5">
        <w:rPr>
          <w:rFonts w:ascii="Arial" w:hAnsi="Arial" w:cs="Arial"/>
        </w:rPr>
        <w:t xml:space="preserve"> issues subcommittee; it i</w:t>
      </w:r>
      <w:r w:rsidR="00581201">
        <w:rPr>
          <w:rFonts w:ascii="Arial" w:hAnsi="Arial" w:cs="Arial"/>
        </w:rPr>
        <w:t>s important the SRC understand their role in that</w:t>
      </w:r>
      <w:r>
        <w:rPr>
          <w:rFonts w:ascii="Arial" w:hAnsi="Arial" w:cs="Arial"/>
        </w:rPr>
        <w:t xml:space="preserve"> (description in the Combined State Plan</w:t>
      </w:r>
      <w:r w:rsidR="00207777">
        <w:rPr>
          <w:rFonts w:ascii="Arial" w:hAnsi="Arial" w:cs="Arial"/>
        </w:rPr>
        <w:t xml:space="preserve"> – beginning on page 62</w:t>
      </w:r>
      <w:r>
        <w:rPr>
          <w:rFonts w:ascii="Arial" w:hAnsi="Arial" w:cs="Arial"/>
        </w:rPr>
        <w:t>).  The fact that under t</w:t>
      </w:r>
      <w:r w:rsidR="00D40D63">
        <w:rPr>
          <w:rFonts w:ascii="Arial" w:hAnsi="Arial" w:cs="Arial"/>
        </w:rPr>
        <w:t>he new Combined State Plan the two</w:t>
      </w:r>
      <w:r>
        <w:rPr>
          <w:rFonts w:ascii="Arial" w:hAnsi="Arial" w:cs="Arial"/>
        </w:rPr>
        <w:t xml:space="preserve"> S</w:t>
      </w:r>
      <w:r w:rsidR="00581201">
        <w:rPr>
          <w:rFonts w:ascii="Arial" w:hAnsi="Arial" w:cs="Arial"/>
        </w:rPr>
        <w:t>tate rehab counselor</w:t>
      </w:r>
      <w:r>
        <w:rPr>
          <w:rFonts w:ascii="Arial" w:hAnsi="Arial" w:cs="Arial"/>
        </w:rPr>
        <w:t>s</w:t>
      </w:r>
      <w:r w:rsidR="00581201">
        <w:rPr>
          <w:rFonts w:ascii="Arial" w:hAnsi="Arial" w:cs="Arial"/>
        </w:rPr>
        <w:t xml:space="preserve"> </w:t>
      </w:r>
      <w:r w:rsidR="00D40D63">
        <w:rPr>
          <w:rFonts w:ascii="Arial" w:hAnsi="Arial" w:cs="Arial"/>
        </w:rPr>
        <w:t>(</w:t>
      </w:r>
      <w:r w:rsidR="00581201">
        <w:rPr>
          <w:rFonts w:ascii="Arial" w:hAnsi="Arial" w:cs="Arial"/>
        </w:rPr>
        <w:t>DVR and CBVI</w:t>
      </w:r>
      <w:r w:rsidR="00D40D63">
        <w:rPr>
          <w:rFonts w:ascii="Arial" w:hAnsi="Arial" w:cs="Arial"/>
        </w:rPr>
        <w:t>)</w:t>
      </w:r>
      <w:r w:rsidR="00581201">
        <w:rPr>
          <w:rFonts w:ascii="Arial" w:hAnsi="Arial" w:cs="Arial"/>
        </w:rPr>
        <w:t xml:space="preserve"> are now considered to be a policy arm of the broader S</w:t>
      </w:r>
      <w:r w:rsidR="00D40D63">
        <w:rPr>
          <w:rFonts w:ascii="Arial" w:hAnsi="Arial" w:cs="Arial"/>
        </w:rPr>
        <w:t>ETC.  T</w:t>
      </w:r>
      <w:r w:rsidR="00581201">
        <w:rPr>
          <w:rFonts w:ascii="Arial" w:hAnsi="Arial" w:cs="Arial"/>
        </w:rPr>
        <w:t>hat’s a</w:t>
      </w:r>
      <w:r w:rsidR="00D40D63">
        <w:rPr>
          <w:rFonts w:ascii="Arial" w:hAnsi="Arial" w:cs="Arial"/>
        </w:rPr>
        <w:t>n important role, and the fact that this C</w:t>
      </w:r>
      <w:r w:rsidR="00581201">
        <w:rPr>
          <w:rFonts w:ascii="Arial" w:hAnsi="Arial" w:cs="Arial"/>
        </w:rPr>
        <w:t>ouncil is going to have more of a say around how blind</w:t>
      </w:r>
      <w:r w:rsidR="00A8402C">
        <w:rPr>
          <w:rFonts w:ascii="Arial" w:hAnsi="Arial" w:cs="Arial"/>
        </w:rPr>
        <w:t>,</w:t>
      </w:r>
      <w:r w:rsidR="00581201">
        <w:rPr>
          <w:rFonts w:ascii="Arial" w:hAnsi="Arial" w:cs="Arial"/>
        </w:rPr>
        <w:t xml:space="preserve"> vision impaired</w:t>
      </w:r>
      <w:r w:rsidR="00A8402C">
        <w:rPr>
          <w:rFonts w:ascii="Arial" w:hAnsi="Arial" w:cs="Arial"/>
        </w:rPr>
        <w:t>,</w:t>
      </w:r>
      <w:r w:rsidR="00581201">
        <w:rPr>
          <w:rFonts w:ascii="Arial" w:hAnsi="Arial" w:cs="Arial"/>
        </w:rPr>
        <w:t xml:space="preserve"> and deaf b</w:t>
      </w:r>
      <w:r w:rsidR="00D40D63">
        <w:rPr>
          <w:rFonts w:ascii="Arial" w:hAnsi="Arial" w:cs="Arial"/>
        </w:rPr>
        <w:t>lind people access the broader One-Stop system has some</w:t>
      </w:r>
      <w:r w:rsidR="00581201">
        <w:rPr>
          <w:rFonts w:ascii="Arial" w:hAnsi="Arial" w:cs="Arial"/>
        </w:rPr>
        <w:t xml:space="preserve"> interesting</w:t>
      </w:r>
      <w:r w:rsidR="00900CE5">
        <w:rPr>
          <w:rFonts w:ascii="Arial" w:hAnsi="Arial" w:cs="Arial"/>
        </w:rPr>
        <w:t xml:space="preserve"> potential as we move for</w:t>
      </w:r>
      <w:r w:rsidR="00D40D63">
        <w:rPr>
          <w:rFonts w:ascii="Arial" w:hAnsi="Arial" w:cs="Arial"/>
        </w:rPr>
        <w:t>ward. Fr. Jim and John</w:t>
      </w:r>
      <w:r w:rsidR="00900CE5">
        <w:rPr>
          <w:rFonts w:ascii="Arial" w:hAnsi="Arial" w:cs="Arial"/>
        </w:rPr>
        <w:t xml:space="preserve"> already reac</w:t>
      </w:r>
      <w:r w:rsidR="00D40D63">
        <w:rPr>
          <w:rFonts w:ascii="Arial" w:hAnsi="Arial" w:cs="Arial"/>
        </w:rPr>
        <w:t>hed out in communication with our</w:t>
      </w:r>
      <w:r w:rsidR="00900CE5">
        <w:rPr>
          <w:rFonts w:ascii="Arial" w:hAnsi="Arial" w:cs="Arial"/>
        </w:rPr>
        <w:t xml:space="preserve"> co</w:t>
      </w:r>
      <w:r w:rsidR="00D40D63">
        <w:rPr>
          <w:rFonts w:ascii="Arial" w:hAnsi="Arial" w:cs="Arial"/>
        </w:rPr>
        <w:t xml:space="preserve">unterpart in that group.  Kirk commented that the </w:t>
      </w:r>
      <w:r w:rsidR="00900CE5">
        <w:rPr>
          <w:rFonts w:ascii="Arial" w:hAnsi="Arial" w:cs="Arial"/>
        </w:rPr>
        <w:t xml:space="preserve">SRC now has </w:t>
      </w:r>
      <w:r w:rsidR="00D40D63">
        <w:rPr>
          <w:rFonts w:ascii="Arial" w:hAnsi="Arial" w:cs="Arial"/>
        </w:rPr>
        <w:t>a say in the</w:t>
      </w:r>
      <w:r w:rsidR="00900CE5">
        <w:rPr>
          <w:rFonts w:ascii="Arial" w:hAnsi="Arial" w:cs="Arial"/>
        </w:rPr>
        <w:t xml:space="preserve"> process.  Wh</w:t>
      </w:r>
      <w:r w:rsidR="00D40D63">
        <w:rPr>
          <w:rFonts w:ascii="Arial" w:hAnsi="Arial" w:cs="Arial"/>
        </w:rPr>
        <w:t xml:space="preserve">en the actual process is being created the Council can say - </w:t>
      </w:r>
      <w:r w:rsidR="00900CE5">
        <w:rPr>
          <w:rFonts w:ascii="Arial" w:hAnsi="Arial" w:cs="Arial"/>
        </w:rPr>
        <w:t xml:space="preserve"> that certain equipment is up to date; certain staff dev</w:t>
      </w:r>
      <w:r w:rsidR="00D40D63">
        <w:rPr>
          <w:rFonts w:ascii="Arial" w:hAnsi="Arial" w:cs="Arial"/>
        </w:rPr>
        <w:t>elopment training is up to date; the One-Stop staff can be educated on what is needed.  F</w:t>
      </w:r>
      <w:r w:rsidR="00900CE5">
        <w:rPr>
          <w:rFonts w:ascii="Arial" w:hAnsi="Arial" w:cs="Arial"/>
        </w:rPr>
        <w:t>or the first time ever there is a stronger collaboration between DOL, DVR and CBVI</w:t>
      </w:r>
      <w:r w:rsidR="00D40D63">
        <w:rPr>
          <w:rFonts w:ascii="Arial" w:hAnsi="Arial" w:cs="Arial"/>
        </w:rPr>
        <w:t xml:space="preserve">. </w:t>
      </w:r>
      <w:r w:rsidR="00900CE5">
        <w:rPr>
          <w:rFonts w:ascii="Arial" w:hAnsi="Arial" w:cs="Arial"/>
        </w:rPr>
        <w:t xml:space="preserve"> We are putting in a process; collaborating in a more comprehensive way so we can pr</w:t>
      </w:r>
      <w:r w:rsidR="00D40D63">
        <w:rPr>
          <w:rFonts w:ascii="Arial" w:hAnsi="Arial" w:cs="Arial"/>
        </w:rPr>
        <w:t xml:space="preserve">ovide better services.  </w:t>
      </w:r>
    </w:p>
    <w:p w:rsidR="00207777" w:rsidRDefault="00207777" w:rsidP="00C2110E">
      <w:pPr>
        <w:pStyle w:val="NoSpacing"/>
        <w:ind w:left="360"/>
        <w:rPr>
          <w:rFonts w:ascii="Arial" w:hAnsi="Arial" w:cs="Arial"/>
        </w:rPr>
      </w:pPr>
    </w:p>
    <w:p w:rsidR="00207777" w:rsidRDefault="00207777" w:rsidP="00C2110E">
      <w:pPr>
        <w:pStyle w:val="NoSpacing"/>
        <w:ind w:left="360"/>
        <w:rPr>
          <w:rFonts w:ascii="Arial" w:hAnsi="Arial" w:cs="Arial"/>
        </w:rPr>
      </w:pPr>
      <w:r>
        <w:rPr>
          <w:rFonts w:ascii="Arial" w:hAnsi="Arial" w:cs="Arial"/>
        </w:rPr>
        <w:lastRenderedPageBreak/>
        <w:t>Combined State Plan:</w:t>
      </w:r>
    </w:p>
    <w:p w:rsidR="00207777" w:rsidRDefault="00207777" w:rsidP="00207777">
      <w:pPr>
        <w:pStyle w:val="NoSpacing"/>
        <w:numPr>
          <w:ilvl w:val="0"/>
          <w:numId w:val="41"/>
        </w:numPr>
        <w:rPr>
          <w:rFonts w:ascii="Arial" w:hAnsi="Arial" w:cs="Arial"/>
        </w:rPr>
      </w:pPr>
      <w:r>
        <w:rPr>
          <w:rFonts w:ascii="Arial" w:hAnsi="Arial" w:cs="Arial"/>
        </w:rPr>
        <w:t xml:space="preserve">Page 62 - </w:t>
      </w:r>
      <w:r w:rsidR="00900CE5">
        <w:rPr>
          <w:rFonts w:ascii="Arial" w:hAnsi="Arial" w:cs="Arial"/>
        </w:rPr>
        <w:t xml:space="preserve">talks about the SETC councils and subcommittees; disability issues subcommittee is listed first within that group of councils.  It gives you a brief description of the role of the </w:t>
      </w:r>
      <w:r>
        <w:rPr>
          <w:rFonts w:ascii="Arial" w:hAnsi="Arial" w:cs="Arial"/>
        </w:rPr>
        <w:t xml:space="preserve">2 SRCs for the VR agencies.  </w:t>
      </w:r>
    </w:p>
    <w:p w:rsidR="00207777" w:rsidRDefault="00207777" w:rsidP="00207777">
      <w:pPr>
        <w:pStyle w:val="NoSpacing"/>
        <w:numPr>
          <w:ilvl w:val="0"/>
          <w:numId w:val="41"/>
        </w:numPr>
        <w:rPr>
          <w:rFonts w:ascii="Arial" w:hAnsi="Arial" w:cs="Arial"/>
        </w:rPr>
      </w:pPr>
      <w:r>
        <w:rPr>
          <w:rFonts w:ascii="Arial" w:hAnsi="Arial" w:cs="Arial"/>
        </w:rPr>
        <w:t>Page 133 also talks about addressing accessibility of the One-S</w:t>
      </w:r>
      <w:r w:rsidR="00900CE5">
        <w:rPr>
          <w:rFonts w:ascii="Arial" w:hAnsi="Arial" w:cs="Arial"/>
        </w:rPr>
        <w:t>top delivery system for individuals with disabilities and the role of the SRCs in helping the SETC to define t</w:t>
      </w:r>
      <w:r w:rsidR="00B72076">
        <w:rPr>
          <w:rFonts w:ascii="Arial" w:hAnsi="Arial" w:cs="Arial"/>
        </w:rPr>
        <w:t xml:space="preserve">hat.  </w:t>
      </w:r>
    </w:p>
    <w:p w:rsidR="00207777" w:rsidRDefault="00207777" w:rsidP="00207777">
      <w:pPr>
        <w:pStyle w:val="NoSpacing"/>
        <w:numPr>
          <w:ilvl w:val="0"/>
          <w:numId w:val="41"/>
        </w:numPr>
        <w:rPr>
          <w:rFonts w:ascii="Arial" w:hAnsi="Arial" w:cs="Arial"/>
        </w:rPr>
      </w:pPr>
      <w:r>
        <w:rPr>
          <w:rFonts w:ascii="Arial" w:hAnsi="Arial" w:cs="Arial"/>
        </w:rPr>
        <w:t>Page 190 - the particular VR S</w:t>
      </w:r>
      <w:r w:rsidR="00900CE5">
        <w:rPr>
          <w:rFonts w:ascii="Arial" w:hAnsi="Arial" w:cs="Arial"/>
        </w:rPr>
        <w:t>tate</w:t>
      </w:r>
      <w:r>
        <w:rPr>
          <w:rFonts w:ascii="Arial" w:hAnsi="Arial" w:cs="Arial"/>
        </w:rPr>
        <w:t xml:space="preserve"> plans for the Commission and DVR.</w:t>
      </w:r>
    </w:p>
    <w:p w:rsidR="00900CE5" w:rsidRDefault="00207777" w:rsidP="00207777">
      <w:pPr>
        <w:pStyle w:val="NoSpacing"/>
        <w:numPr>
          <w:ilvl w:val="0"/>
          <w:numId w:val="41"/>
        </w:numPr>
        <w:rPr>
          <w:rFonts w:ascii="Arial" w:hAnsi="Arial" w:cs="Arial"/>
        </w:rPr>
      </w:pPr>
      <w:r>
        <w:rPr>
          <w:rFonts w:ascii="Arial" w:hAnsi="Arial" w:cs="Arial"/>
        </w:rPr>
        <w:t xml:space="preserve">Page 325 - </w:t>
      </w:r>
      <w:r w:rsidR="00900CE5">
        <w:rPr>
          <w:rFonts w:ascii="Arial" w:hAnsi="Arial" w:cs="Arial"/>
        </w:rPr>
        <w:t xml:space="preserve"> performance met</w:t>
      </w:r>
      <w:r w:rsidR="00B72076">
        <w:rPr>
          <w:rFonts w:ascii="Arial" w:hAnsi="Arial" w:cs="Arial"/>
        </w:rPr>
        <w:t>rics</w:t>
      </w:r>
      <w:r>
        <w:rPr>
          <w:rFonts w:ascii="Arial" w:hAnsi="Arial" w:cs="Arial"/>
        </w:rPr>
        <w:t>.</w:t>
      </w:r>
    </w:p>
    <w:p w:rsidR="00207777" w:rsidRDefault="00207777" w:rsidP="00207777">
      <w:pPr>
        <w:pStyle w:val="NoSpacing"/>
        <w:ind w:left="1080"/>
        <w:rPr>
          <w:rFonts w:ascii="Arial" w:hAnsi="Arial" w:cs="Arial"/>
        </w:rPr>
      </w:pPr>
    </w:p>
    <w:p w:rsidR="00234C8F" w:rsidRDefault="00207777" w:rsidP="000B7891">
      <w:pPr>
        <w:pStyle w:val="NoSpacing"/>
        <w:ind w:left="360"/>
        <w:rPr>
          <w:rFonts w:ascii="Arial" w:hAnsi="Arial" w:cs="Arial"/>
        </w:rPr>
      </w:pPr>
      <w:r>
        <w:rPr>
          <w:rFonts w:ascii="Arial" w:hAnsi="Arial" w:cs="Arial"/>
        </w:rPr>
        <w:t>John noted that the Council may want access to the ac</w:t>
      </w:r>
      <w:r w:rsidR="00900CE5">
        <w:rPr>
          <w:rFonts w:ascii="Arial" w:hAnsi="Arial" w:cs="Arial"/>
        </w:rPr>
        <w:t>ces</w:t>
      </w:r>
      <w:r>
        <w:rPr>
          <w:rFonts w:ascii="Arial" w:hAnsi="Arial" w:cs="Arial"/>
        </w:rPr>
        <w:t>sibility check list.  Kirk agreed.  John commented that he though we should</w:t>
      </w:r>
      <w:r w:rsidR="00900CE5">
        <w:rPr>
          <w:rFonts w:ascii="Arial" w:hAnsi="Arial" w:cs="Arial"/>
        </w:rPr>
        <w:t xml:space="preserve"> still </w:t>
      </w:r>
      <w:r>
        <w:rPr>
          <w:rFonts w:ascii="Arial" w:hAnsi="Arial" w:cs="Arial"/>
        </w:rPr>
        <w:t xml:space="preserve">be </w:t>
      </w:r>
      <w:r w:rsidR="00900CE5">
        <w:rPr>
          <w:rFonts w:ascii="Arial" w:hAnsi="Arial" w:cs="Arial"/>
        </w:rPr>
        <w:t>able to have comments re</w:t>
      </w:r>
      <w:r>
        <w:rPr>
          <w:rFonts w:ascii="Arial" w:hAnsi="Arial" w:cs="Arial"/>
        </w:rPr>
        <w:t>garding</w:t>
      </w:r>
      <w:r w:rsidR="00900CE5">
        <w:rPr>
          <w:rFonts w:ascii="Arial" w:hAnsi="Arial" w:cs="Arial"/>
        </w:rPr>
        <w:t xml:space="preserve"> that.  </w:t>
      </w:r>
      <w:r>
        <w:rPr>
          <w:rFonts w:ascii="Arial" w:hAnsi="Arial" w:cs="Arial"/>
        </w:rPr>
        <w:t>He explained that w</w:t>
      </w:r>
      <w:r w:rsidR="00900CE5">
        <w:rPr>
          <w:rFonts w:ascii="Arial" w:hAnsi="Arial" w:cs="Arial"/>
        </w:rPr>
        <w:t>hat the committee did was</w:t>
      </w:r>
      <w:r>
        <w:rPr>
          <w:rFonts w:ascii="Arial" w:hAnsi="Arial" w:cs="Arial"/>
        </w:rPr>
        <w:t>,</w:t>
      </w:r>
      <w:r w:rsidR="00900CE5">
        <w:rPr>
          <w:rFonts w:ascii="Arial" w:hAnsi="Arial" w:cs="Arial"/>
        </w:rPr>
        <w:t xml:space="preserve"> they found an accessibility checklist that was developed </w:t>
      </w:r>
      <w:r>
        <w:rPr>
          <w:rFonts w:ascii="Arial" w:hAnsi="Arial" w:cs="Arial"/>
        </w:rPr>
        <w:t>by the Institute for Community O</w:t>
      </w:r>
      <w:r w:rsidR="00550ECA">
        <w:rPr>
          <w:rFonts w:ascii="Arial" w:hAnsi="Arial" w:cs="Arial"/>
        </w:rPr>
        <w:t xml:space="preserve">cclusion and </w:t>
      </w:r>
      <w:r w:rsidR="00900CE5">
        <w:rPr>
          <w:rFonts w:ascii="Arial" w:hAnsi="Arial" w:cs="Arial"/>
        </w:rPr>
        <w:t>did some p</w:t>
      </w:r>
      <w:r>
        <w:rPr>
          <w:rFonts w:ascii="Arial" w:hAnsi="Arial" w:cs="Arial"/>
        </w:rPr>
        <w:t xml:space="preserve">reliminary reviews, but </w:t>
      </w:r>
      <w:r w:rsidR="00900CE5">
        <w:rPr>
          <w:rFonts w:ascii="Arial" w:hAnsi="Arial" w:cs="Arial"/>
        </w:rPr>
        <w:t>there still needs to be additional lo</w:t>
      </w:r>
      <w:r>
        <w:rPr>
          <w:rFonts w:ascii="Arial" w:hAnsi="Arial" w:cs="Arial"/>
        </w:rPr>
        <w:t>oks at the blindness specific accessibility portion.                           John noted that w</w:t>
      </w:r>
      <w:r w:rsidR="00BE3C81">
        <w:rPr>
          <w:rFonts w:ascii="Arial" w:hAnsi="Arial" w:cs="Arial"/>
        </w:rPr>
        <w:t>e had some of our TSS staff d</w:t>
      </w:r>
      <w:r>
        <w:rPr>
          <w:rFonts w:ascii="Arial" w:hAnsi="Arial" w:cs="Arial"/>
        </w:rPr>
        <w:t>o some of that assessment, but he</w:t>
      </w:r>
      <w:r w:rsidR="00BE3C81">
        <w:rPr>
          <w:rFonts w:ascii="Arial" w:hAnsi="Arial" w:cs="Arial"/>
        </w:rPr>
        <w:t xml:space="preserve"> think</w:t>
      </w:r>
      <w:r>
        <w:rPr>
          <w:rFonts w:ascii="Arial" w:hAnsi="Arial" w:cs="Arial"/>
        </w:rPr>
        <w:t xml:space="preserve">s it would be helpful for the Council to give </w:t>
      </w:r>
      <w:r w:rsidR="00BE3C81">
        <w:rPr>
          <w:rFonts w:ascii="Arial" w:hAnsi="Arial" w:cs="Arial"/>
        </w:rPr>
        <w:t>feedback on that checklist</w:t>
      </w:r>
      <w:r>
        <w:rPr>
          <w:rFonts w:ascii="Arial" w:hAnsi="Arial" w:cs="Arial"/>
        </w:rPr>
        <w:t xml:space="preserve"> as well.  Kirk commented</w:t>
      </w:r>
      <w:r w:rsidR="00BE3C81">
        <w:rPr>
          <w:rFonts w:ascii="Arial" w:hAnsi="Arial" w:cs="Arial"/>
        </w:rPr>
        <w:t xml:space="preserve"> in terms of duration of the certification, it happens every 3 y</w:t>
      </w:r>
      <w:r>
        <w:rPr>
          <w:rFonts w:ascii="Arial" w:hAnsi="Arial" w:cs="Arial"/>
        </w:rPr>
        <w:t>ea</w:t>
      </w:r>
      <w:r w:rsidR="00BE3C81">
        <w:rPr>
          <w:rFonts w:ascii="Arial" w:hAnsi="Arial" w:cs="Arial"/>
        </w:rPr>
        <w:t>rs; a criteria has</w:t>
      </w:r>
      <w:r>
        <w:rPr>
          <w:rFonts w:ascii="Arial" w:hAnsi="Arial" w:cs="Arial"/>
        </w:rPr>
        <w:t xml:space="preserve"> to be evaluated every 2 yrs.  So </w:t>
      </w:r>
      <w:r w:rsidR="00BE3C81">
        <w:rPr>
          <w:rFonts w:ascii="Arial" w:hAnsi="Arial" w:cs="Arial"/>
        </w:rPr>
        <w:t>we have to look and reevaluate the criteria; I don’t see that changing very often; maybe when technology changes we’d</w:t>
      </w:r>
      <w:r>
        <w:rPr>
          <w:rFonts w:ascii="Arial" w:hAnsi="Arial" w:cs="Arial"/>
        </w:rPr>
        <w:t xml:space="preserve"> want to relook at </w:t>
      </w:r>
      <w:r w:rsidR="00BE3C81">
        <w:rPr>
          <w:rFonts w:ascii="Arial" w:hAnsi="Arial" w:cs="Arial"/>
        </w:rPr>
        <w:t>the criteria, but as long as it</w:t>
      </w:r>
      <w:r>
        <w:rPr>
          <w:rFonts w:ascii="Arial" w:hAnsi="Arial" w:cs="Arial"/>
        </w:rPr>
        <w:t>’</w:t>
      </w:r>
      <w:r w:rsidR="00BE3C81">
        <w:rPr>
          <w:rFonts w:ascii="Arial" w:hAnsi="Arial" w:cs="Arial"/>
        </w:rPr>
        <w:t>s broad enough we can make sure it</w:t>
      </w:r>
      <w:r w:rsidR="000B7891">
        <w:rPr>
          <w:rFonts w:ascii="Arial" w:hAnsi="Arial" w:cs="Arial"/>
        </w:rPr>
        <w:t>’s all-encompassing.  T</w:t>
      </w:r>
      <w:r w:rsidR="00BE3C81">
        <w:rPr>
          <w:rFonts w:ascii="Arial" w:hAnsi="Arial" w:cs="Arial"/>
        </w:rPr>
        <w:t>he local areas did have a tim</w:t>
      </w:r>
      <w:r w:rsidR="000B7891">
        <w:rPr>
          <w:rFonts w:ascii="Arial" w:hAnsi="Arial" w:cs="Arial"/>
        </w:rPr>
        <w:t>eline to evaluate all of their One Stops.  So their main One-S</w:t>
      </w:r>
      <w:r w:rsidR="00BE3C81">
        <w:rPr>
          <w:rFonts w:ascii="Arial" w:hAnsi="Arial" w:cs="Arial"/>
        </w:rPr>
        <w:t>top would be first a</w:t>
      </w:r>
      <w:r w:rsidR="000B7891">
        <w:rPr>
          <w:rFonts w:ascii="Arial" w:hAnsi="Arial" w:cs="Arial"/>
        </w:rPr>
        <w:t>nd then all of their satellite One-S</w:t>
      </w:r>
      <w:r w:rsidR="00BE3C81">
        <w:rPr>
          <w:rFonts w:ascii="Arial" w:hAnsi="Arial" w:cs="Arial"/>
        </w:rPr>
        <w:t>tops would follo</w:t>
      </w:r>
      <w:r w:rsidR="008A02B9">
        <w:rPr>
          <w:rFonts w:ascii="Arial" w:hAnsi="Arial" w:cs="Arial"/>
        </w:rPr>
        <w:t>w</w:t>
      </w:r>
      <w:r w:rsidR="00BE3C81">
        <w:rPr>
          <w:rFonts w:ascii="Arial" w:hAnsi="Arial" w:cs="Arial"/>
        </w:rPr>
        <w:t xml:space="preserve"> after that.  The process has to happen and start by July 1, 2017; so we’re establishing the cr</w:t>
      </w:r>
      <w:r w:rsidR="000B7891">
        <w:rPr>
          <w:rFonts w:ascii="Arial" w:hAnsi="Arial" w:cs="Arial"/>
        </w:rPr>
        <w:t xml:space="preserve">iteria; </w:t>
      </w:r>
      <w:r w:rsidR="00436B56">
        <w:rPr>
          <w:rFonts w:ascii="Arial" w:hAnsi="Arial" w:cs="Arial"/>
        </w:rPr>
        <w:t>looking at creat</w:t>
      </w:r>
      <w:r w:rsidR="00BE3C81">
        <w:rPr>
          <w:rFonts w:ascii="Arial" w:hAnsi="Arial" w:cs="Arial"/>
        </w:rPr>
        <w:t>ing a process</w:t>
      </w:r>
      <w:r w:rsidR="000B7891">
        <w:rPr>
          <w:rFonts w:ascii="Arial" w:hAnsi="Arial" w:cs="Arial"/>
        </w:rPr>
        <w:t>.  A</w:t>
      </w:r>
      <w:r w:rsidR="00436B56">
        <w:rPr>
          <w:rFonts w:ascii="Arial" w:hAnsi="Arial" w:cs="Arial"/>
        </w:rPr>
        <w:t>ll states do it in different ways; some require the local area to write a report on how they are accessible;</w:t>
      </w:r>
      <w:r w:rsidR="000B7891">
        <w:rPr>
          <w:rFonts w:ascii="Arial" w:hAnsi="Arial" w:cs="Arial"/>
        </w:rPr>
        <w:t xml:space="preserve"> we don’t want to do that; we want each local One-S</w:t>
      </w:r>
      <w:r w:rsidR="00436B56">
        <w:rPr>
          <w:rFonts w:ascii="Arial" w:hAnsi="Arial" w:cs="Arial"/>
        </w:rPr>
        <w:t xml:space="preserve">top to go through a process with a team </w:t>
      </w:r>
      <w:r w:rsidR="000B7891">
        <w:rPr>
          <w:rFonts w:ascii="Arial" w:hAnsi="Arial" w:cs="Arial"/>
        </w:rPr>
        <w:t>of people; shouldn’t just be a Workforce Development B</w:t>
      </w:r>
      <w:r w:rsidR="00436B56">
        <w:rPr>
          <w:rFonts w:ascii="Arial" w:hAnsi="Arial" w:cs="Arial"/>
        </w:rPr>
        <w:t>oard; it should be you</w:t>
      </w:r>
      <w:r w:rsidR="000B7891">
        <w:rPr>
          <w:rFonts w:ascii="Arial" w:hAnsi="Arial" w:cs="Arial"/>
        </w:rPr>
        <w:t>r employment services manager, One-Stop operator;</w:t>
      </w:r>
      <w:r w:rsidR="00436B56">
        <w:rPr>
          <w:rFonts w:ascii="Arial" w:hAnsi="Arial" w:cs="Arial"/>
        </w:rPr>
        <w:t xml:space="preserve"> </w:t>
      </w:r>
      <w:r w:rsidR="000B7891">
        <w:rPr>
          <w:rFonts w:ascii="Arial" w:hAnsi="Arial" w:cs="Arial"/>
        </w:rPr>
        <w:t xml:space="preserve">should be a bunch of different </w:t>
      </w:r>
      <w:r w:rsidR="00436B56">
        <w:rPr>
          <w:rFonts w:ascii="Arial" w:hAnsi="Arial" w:cs="Arial"/>
        </w:rPr>
        <w:t xml:space="preserve">people that look at that physical location in a </w:t>
      </w:r>
      <w:r w:rsidR="000B7891">
        <w:rPr>
          <w:rFonts w:ascii="Arial" w:hAnsi="Arial" w:cs="Arial"/>
        </w:rPr>
        <w:t>variety of different ways.  Th</w:t>
      </w:r>
      <w:r w:rsidR="00436B56">
        <w:rPr>
          <w:rFonts w:ascii="Arial" w:hAnsi="Arial" w:cs="Arial"/>
        </w:rPr>
        <w:t>e</w:t>
      </w:r>
      <w:r w:rsidR="000B7891">
        <w:rPr>
          <w:rFonts w:ascii="Arial" w:hAnsi="Arial" w:cs="Arial"/>
        </w:rPr>
        <w:t>re are a couple of S</w:t>
      </w:r>
      <w:r w:rsidR="00436B56">
        <w:rPr>
          <w:rFonts w:ascii="Arial" w:hAnsi="Arial" w:cs="Arial"/>
        </w:rPr>
        <w:t xml:space="preserve">tates that do it in a comprehensive manner; we’re </w:t>
      </w:r>
      <w:r w:rsidR="000B7891">
        <w:rPr>
          <w:rFonts w:ascii="Arial" w:hAnsi="Arial" w:cs="Arial"/>
        </w:rPr>
        <w:t xml:space="preserve">looking at those processes now, and </w:t>
      </w:r>
      <w:r w:rsidR="00436B56">
        <w:rPr>
          <w:rFonts w:ascii="Arial" w:hAnsi="Arial" w:cs="Arial"/>
        </w:rPr>
        <w:t>we will ult</w:t>
      </w:r>
      <w:r w:rsidR="000B7891">
        <w:rPr>
          <w:rFonts w:ascii="Arial" w:hAnsi="Arial" w:cs="Arial"/>
        </w:rPr>
        <w:t>imately share that with you</w:t>
      </w:r>
      <w:r w:rsidR="00436B56">
        <w:rPr>
          <w:rFonts w:ascii="Arial" w:hAnsi="Arial" w:cs="Arial"/>
        </w:rPr>
        <w:t xml:space="preserve">, so you have an understanding of the process.  </w:t>
      </w:r>
      <w:r w:rsidR="000B7891">
        <w:rPr>
          <w:rFonts w:ascii="Arial" w:hAnsi="Arial" w:cs="Arial"/>
        </w:rPr>
        <w:t xml:space="preserve">Kirk noted that consumers of the One-Stops do complete an evaluation survey; however, they are also revamping that process to make it much more accessible.  </w:t>
      </w:r>
    </w:p>
    <w:p w:rsidR="00AE1535" w:rsidRPr="00556861" w:rsidRDefault="00AE1535" w:rsidP="00C2110E">
      <w:pPr>
        <w:pStyle w:val="NoSpacing"/>
        <w:ind w:left="360"/>
        <w:rPr>
          <w:rFonts w:ascii="Arial" w:hAnsi="Arial" w:cs="Arial"/>
        </w:rPr>
      </w:pPr>
    </w:p>
    <w:p w:rsidR="00F46C00" w:rsidRDefault="00F46C00" w:rsidP="00E729F9">
      <w:pPr>
        <w:pStyle w:val="NoSpacing"/>
        <w:rPr>
          <w:rFonts w:ascii="Arial" w:hAnsi="Arial" w:cs="Arial"/>
        </w:rPr>
      </w:pPr>
    </w:p>
    <w:p w:rsidR="00EB6BB5" w:rsidRDefault="00F47098" w:rsidP="00EB6BB5">
      <w:pPr>
        <w:pStyle w:val="NoSpacing"/>
        <w:rPr>
          <w:rFonts w:ascii="Arial" w:hAnsi="Arial" w:cs="Arial"/>
          <w:b/>
          <w:u w:val="single"/>
        </w:rPr>
      </w:pPr>
      <w:r>
        <w:rPr>
          <w:rFonts w:ascii="Arial" w:hAnsi="Arial" w:cs="Arial"/>
          <w:b/>
          <w:u w:val="single"/>
        </w:rPr>
        <w:t>VR Unit Report</w:t>
      </w:r>
    </w:p>
    <w:p w:rsidR="00383121" w:rsidRDefault="000B7891" w:rsidP="00F60219">
      <w:pPr>
        <w:pStyle w:val="NoSpacing"/>
        <w:rPr>
          <w:rFonts w:ascii="Arial" w:hAnsi="Arial" w:cs="Arial"/>
        </w:rPr>
      </w:pPr>
      <w:r>
        <w:rPr>
          <w:rFonts w:ascii="Arial" w:hAnsi="Arial" w:cs="Arial"/>
        </w:rPr>
        <w:t xml:space="preserve">Amanda updated members on the </w:t>
      </w:r>
      <w:r w:rsidR="00234C8F">
        <w:rPr>
          <w:rFonts w:ascii="Arial" w:hAnsi="Arial" w:cs="Arial"/>
        </w:rPr>
        <w:t>summer transition</w:t>
      </w:r>
      <w:r>
        <w:rPr>
          <w:rFonts w:ascii="Arial" w:hAnsi="Arial" w:cs="Arial"/>
        </w:rPr>
        <w:t xml:space="preserve"> programs</w:t>
      </w:r>
      <w:r w:rsidR="008C3A9E">
        <w:rPr>
          <w:rFonts w:ascii="Arial" w:hAnsi="Arial" w:cs="Arial"/>
        </w:rPr>
        <w:t>.</w:t>
      </w:r>
    </w:p>
    <w:p w:rsidR="00234C8F" w:rsidRDefault="008C3A9E" w:rsidP="00F60219">
      <w:pPr>
        <w:pStyle w:val="NoSpacing"/>
        <w:rPr>
          <w:rFonts w:ascii="Arial" w:hAnsi="Arial" w:cs="Arial"/>
        </w:rPr>
      </w:pPr>
      <w:r w:rsidRPr="00583203">
        <w:rPr>
          <w:rFonts w:ascii="Arial" w:hAnsi="Arial" w:cs="Arial"/>
          <w:u w:val="single"/>
        </w:rPr>
        <w:t xml:space="preserve">Life 101 (held at </w:t>
      </w:r>
      <w:r w:rsidR="00234C8F" w:rsidRPr="00583203">
        <w:rPr>
          <w:rFonts w:ascii="Arial" w:hAnsi="Arial" w:cs="Arial"/>
          <w:u w:val="single"/>
        </w:rPr>
        <w:t>JKTC</w:t>
      </w:r>
      <w:r w:rsidRPr="00583203">
        <w:rPr>
          <w:rFonts w:ascii="Arial" w:hAnsi="Arial" w:cs="Arial"/>
          <w:u w:val="single"/>
        </w:rPr>
        <w:t>),</w:t>
      </w:r>
      <w:r w:rsidR="00234C8F" w:rsidRPr="00583203">
        <w:rPr>
          <w:rFonts w:ascii="Arial" w:hAnsi="Arial" w:cs="Arial"/>
          <w:u w:val="single"/>
        </w:rPr>
        <w:t xml:space="preserve"> Work</w:t>
      </w:r>
      <w:r w:rsidRPr="00583203">
        <w:rPr>
          <w:rFonts w:ascii="Arial" w:hAnsi="Arial" w:cs="Arial"/>
          <w:u w:val="single"/>
        </w:rPr>
        <w:t xml:space="preserve"> S</w:t>
      </w:r>
      <w:r w:rsidR="00234C8F" w:rsidRPr="00583203">
        <w:rPr>
          <w:rFonts w:ascii="Arial" w:hAnsi="Arial" w:cs="Arial"/>
          <w:u w:val="single"/>
        </w:rPr>
        <w:t>kill</w:t>
      </w:r>
      <w:r w:rsidRPr="00583203">
        <w:rPr>
          <w:rFonts w:ascii="Arial" w:hAnsi="Arial" w:cs="Arial"/>
          <w:u w:val="single"/>
        </w:rPr>
        <w:t>s Prep &amp; College P</w:t>
      </w:r>
      <w:r w:rsidR="00234C8F" w:rsidRPr="00583203">
        <w:rPr>
          <w:rFonts w:ascii="Arial" w:hAnsi="Arial" w:cs="Arial"/>
          <w:u w:val="single"/>
        </w:rPr>
        <w:t>rep</w:t>
      </w:r>
      <w:r w:rsidRPr="00583203">
        <w:rPr>
          <w:rFonts w:ascii="Arial" w:hAnsi="Arial" w:cs="Arial"/>
          <w:u w:val="single"/>
        </w:rPr>
        <w:t>/Bonner (</w:t>
      </w:r>
      <w:r w:rsidR="00C51E04">
        <w:rPr>
          <w:rFonts w:ascii="Arial" w:hAnsi="Arial" w:cs="Arial"/>
          <w:u w:val="single"/>
        </w:rPr>
        <w:t>housed/</w:t>
      </w:r>
      <w:r w:rsidR="00234C8F" w:rsidRPr="00583203">
        <w:rPr>
          <w:rFonts w:ascii="Arial" w:hAnsi="Arial" w:cs="Arial"/>
          <w:u w:val="single"/>
        </w:rPr>
        <w:t>run by TCNJ</w:t>
      </w:r>
      <w:r w:rsidRPr="00583203">
        <w:rPr>
          <w:rFonts w:ascii="Arial" w:hAnsi="Arial" w:cs="Arial"/>
          <w:u w:val="single"/>
        </w:rPr>
        <w:t>)</w:t>
      </w:r>
      <w:r w:rsidR="00234C8F" w:rsidRPr="00583203">
        <w:rPr>
          <w:rFonts w:ascii="Arial" w:hAnsi="Arial" w:cs="Arial"/>
          <w:u w:val="single"/>
        </w:rPr>
        <w:t xml:space="preserve"> </w:t>
      </w:r>
      <w:r w:rsidR="00234C8F">
        <w:rPr>
          <w:rFonts w:ascii="Arial" w:hAnsi="Arial" w:cs="Arial"/>
        </w:rPr>
        <w:t>are all at capacity</w:t>
      </w:r>
      <w:r>
        <w:rPr>
          <w:rFonts w:ascii="Arial" w:hAnsi="Arial" w:cs="Arial"/>
        </w:rPr>
        <w:t>,</w:t>
      </w:r>
      <w:r w:rsidR="00234C8F">
        <w:rPr>
          <w:rFonts w:ascii="Arial" w:hAnsi="Arial" w:cs="Arial"/>
        </w:rPr>
        <w:t xml:space="preserve"> and on w</w:t>
      </w:r>
      <w:r>
        <w:rPr>
          <w:rFonts w:ascii="Arial" w:hAnsi="Arial" w:cs="Arial"/>
        </w:rPr>
        <w:t xml:space="preserve">ait list right now.  </w:t>
      </w:r>
      <w:r w:rsidR="00234C8F">
        <w:rPr>
          <w:rFonts w:ascii="Arial" w:hAnsi="Arial" w:cs="Arial"/>
        </w:rPr>
        <w:t>Everything moving forward and looking great for all of our students to participate and contin</w:t>
      </w:r>
      <w:r w:rsidR="00583203">
        <w:rPr>
          <w:rFonts w:ascii="Arial" w:hAnsi="Arial" w:cs="Arial"/>
        </w:rPr>
        <w:t>ue to build on education/</w:t>
      </w:r>
      <w:r w:rsidR="00234C8F">
        <w:rPr>
          <w:rFonts w:ascii="Arial" w:hAnsi="Arial" w:cs="Arial"/>
        </w:rPr>
        <w:t xml:space="preserve">independent skills, and start talking about </w:t>
      </w:r>
      <w:r>
        <w:rPr>
          <w:rFonts w:ascii="Arial" w:hAnsi="Arial" w:cs="Arial"/>
        </w:rPr>
        <w:t>employment and careers and post-</w:t>
      </w:r>
      <w:r w:rsidR="00583203">
        <w:rPr>
          <w:rFonts w:ascii="Arial" w:hAnsi="Arial" w:cs="Arial"/>
        </w:rPr>
        <w:t>secondary education;</w:t>
      </w:r>
      <w:r w:rsidR="00234C8F">
        <w:rPr>
          <w:rFonts w:ascii="Arial" w:hAnsi="Arial" w:cs="Arial"/>
        </w:rPr>
        <w:t xml:space="preserve"> starting from summer after their freshman year, all the way thro</w:t>
      </w:r>
      <w:r w:rsidR="00583203">
        <w:rPr>
          <w:rFonts w:ascii="Arial" w:hAnsi="Arial" w:cs="Arial"/>
        </w:rPr>
        <w:t>ugh graduation</w:t>
      </w:r>
      <w:r w:rsidR="00234C8F">
        <w:rPr>
          <w:rFonts w:ascii="Arial" w:hAnsi="Arial" w:cs="Arial"/>
        </w:rPr>
        <w:t xml:space="preserve">.  There is one substantive change in connection with </w:t>
      </w:r>
      <w:r w:rsidR="00583203">
        <w:rPr>
          <w:rFonts w:ascii="Arial" w:hAnsi="Arial" w:cs="Arial"/>
        </w:rPr>
        <w:t>the College P</w:t>
      </w:r>
      <w:r w:rsidR="00234C8F">
        <w:rPr>
          <w:rFonts w:ascii="Arial" w:hAnsi="Arial" w:cs="Arial"/>
        </w:rPr>
        <w:t>rep program – this year both a credit and non-credit</w:t>
      </w:r>
      <w:r w:rsidR="00583203">
        <w:rPr>
          <w:rFonts w:ascii="Arial" w:hAnsi="Arial" w:cs="Arial"/>
        </w:rPr>
        <w:t xml:space="preserve"> bearing option for our Bonner P</w:t>
      </w:r>
      <w:r w:rsidR="00234C8F">
        <w:rPr>
          <w:rFonts w:ascii="Arial" w:hAnsi="Arial" w:cs="Arial"/>
        </w:rPr>
        <w:t>rogram.  The way the Bonn</w:t>
      </w:r>
      <w:r w:rsidR="00C51E04">
        <w:rPr>
          <w:rFonts w:ascii="Arial" w:hAnsi="Arial" w:cs="Arial"/>
        </w:rPr>
        <w:t>er program structured it</w:t>
      </w:r>
      <w:r w:rsidR="00234C8F">
        <w:rPr>
          <w:rFonts w:ascii="Arial" w:hAnsi="Arial" w:cs="Arial"/>
        </w:rPr>
        <w:t xml:space="preserve"> meant that the non-credit portion would be in the </w:t>
      </w:r>
      <w:r w:rsidR="00583203">
        <w:rPr>
          <w:rFonts w:ascii="Arial" w:hAnsi="Arial" w:cs="Arial"/>
        </w:rPr>
        <w:t xml:space="preserve">second week; </w:t>
      </w:r>
      <w:r w:rsidR="00234C8F">
        <w:rPr>
          <w:rFonts w:ascii="Arial" w:hAnsi="Arial" w:cs="Arial"/>
        </w:rPr>
        <w:t xml:space="preserve">essentially our college prep component – a 2 week component where we would start to build college prep skills, awareness, and </w:t>
      </w:r>
      <w:r w:rsidR="00F21672">
        <w:rPr>
          <w:rFonts w:ascii="Arial" w:hAnsi="Arial" w:cs="Arial"/>
        </w:rPr>
        <w:t>competency traveling the campus, familiarizing the students with t</w:t>
      </w:r>
      <w:r w:rsidR="00C51E04">
        <w:rPr>
          <w:rFonts w:ascii="Arial" w:hAnsi="Arial" w:cs="Arial"/>
        </w:rPr>
        <w:t>he technology they’d be using</w:t>
      </w:r>
      <w:r w:rsidR="00F21672">
        <w:rPr>
          <w:rFonts w:ascii="Arial" w:hAnsi="Arial" w:cs="Arial"/>
        </w:rPr>
        <w:t xml:space="preserve"> 2 weeks before Bonner starts and then Bonner start</w:t>
      </w:r>
      <w:r w:rsidR="00583203">
        <w:rPr>
          <w:rFonts w:ascii="Arial" w:hAnsi="Arial" w:cs="Arial"/>
        </w:rPr>
        <w:t xml:space="preserve">s the end of that weekend; </w:t>
      </w:r>
      <w:r w:rsidR="00F21672">
        <w:rPr>
          <w:rFonts w:ascii="Arial" w:hAnsi="Arial" w:cs="Arial"/>
        </w:rPr>
        <w:t>the credit portion is starting the end of that weekend; the non-credit portion</w:t>
      </w:r>
      <w:r w:rsidR="00583203">
        <w:rPr>
          <w:rFonts w:ascii="Arial" w:hAnsi="Arial" w:cs="Arial"/>
        </w:rPr>
        <w:t xml:space="preserve"> is starting a week after.  W</w:t>
      </w:r>
      <w:r w:rsidR="00F21672">
        <w:rPr>
          <w:rFonts w:ascii="Arial" w:hAnsi="Arial" w:cs="Arial"/>
        </w:rPr>
        <w:t>ith the structure of that program it was dec</w:t>
      </w:r>
      <w:r w:rsidR="00DA0822">
        <w:rPr>
          <w:rFonts w:ascii="Arial" w:hAnsi="Arial" w:cs="Arial"/>
        </w:rPr>
        <w:t>ided it</w:t>
      </w:r>
      <w:r w:rsidR="00583203">
        <w:rPr>
          <w:rFonts w:ascii="Arial" w:hAnsi="Arial" w:cs="Arial"/>
        </w:rPr>
        <w:t xml:space="preserve"> would not be a</w:t>
      </w:r>
      <w:r w:rsidR="00F21672">
        <w:rPr>
          <w:rFonts w:ascii="Arial" w:hAnsi="Arial" w:cs="Arial"/>
        </w:rPr>
        <w:t xml:space="preserve"> good option for our students</w:t>
      </w:r>
      <w:r w:rsidR="00583203">
        <w:rPr>
          <w:rFonts w:ascii="Arial" w:hAnsi="Arial" w:cs="Arial"/>
        </w:rPr>
        <w:t>,</w:t>
      </w:r>
      <w:r w:rsidR="00F21672">
        <w:rPr>
          <w:rFonts w:ascii="Arial" w:hAnsi="Arial" w:cs="Arial"/>
        </w:rPr>
        <w:t xml:space="preserve"> with that one week break in the middle</w:t>
      </w:r>
      <w:r w:rsidR="00583203">
        <w:rPr>
          <w:rFonts w:ascii="Arial" w:hAnsi="Arial" w:cs="Arial"/>
        </w:rPr>
        <w:t>.  So we’ve developed a 2-</w:t>
      </w:r>
      <w:r w:rsidR="00F21672">
        <w:rPr>
          <w:rFonts w:ascii="Arial" w:hAnsi="Arial" w:cs="Arial"/>
        </w:rPr>
        <w:t>week robust college prep experience for all of the individuals who applied to</w:t>
      </w:r>
      <w:r w:rsidR="00583203">
        <w:rPr>
          <w:rFonts w:ascii="Arial" w:hAnsi="Arial" w:cs="Arial"/>
        </w:rPr>
        <w:t xml:space="preserve"> the College Prep Program.  T</w:t>
      </w:r>
      <w:r w:rsidR="00F21672">
        <w:rPr>
          <w:rFonts w:ascii="Arial" w:hAnsi="Arial" w:cs="Arial"/>
        </w:rPr>
        <w:t xml:space="preserve">here are 15 </w:t>
      </w:r>
      <w:r w:rsidR="00F21672">
        <w:rPr>
          <w:rFonts w:ascii="Arial" w:hAnsi="Arial" w:cs="Arial"/>
        </w:rPr>
        <w:lastRenderedPageBreak/>
        <w:t>individuals who are going to be going through the college prep program working on research and writing skills; working on literacy; working on assistive techno</w:t>
      </w:r>
      <w:r w:rsidR="00583203">
        <w:rPr>
          <w:rFonts w:ascii="Arial" w:hAnsi="Arial" w:cs="Arial"/>
        </w:rPr>
        <w:t>logy skills; talking about self-</w:t>
      </w:r>
      <w:r w:rsidR="00F21672">
        <w:rPr>
          <w:rFonts w:ascii="Arial" w:hAnsi="Arial" w:cs="Arial"/>
        </w:rPr>
        <w:t xml:space="preserve">advocacy; rights and responsibilities within a college setting </w:t>
      </w:r>
      <w:r w:rsidR="00583203">
        <w:rPr>
          <w:rFonts w:ascii="Arial" w:hAnsi="Arial" w:cs="Arial"/>
        </w:rPr>
        <w:t>around getting accommodations.  They will work with Disability S</w:t>
      </w:r>
      <w:r w:rsidR="00F21672">
        <w:rPr>
          <w:rFonts w:ascii="Arial" w:hAnsi="Arial" w:cs="Arial"/>
        </w:rPr>
        <w:t>ervices at TCNJ to learn that process</w:t>
      </w:r>
      <w:r w:rsidR="00583203">
        <w:rPr>
          <w:rFonts w:ascii="Arial" w:hAnsi="Arial" w:cs="Arial"/>
        </w:rPr>
        <w:t>,</w:t>
      </w:r>
      <w:r w:rsidR="00F21672">
        <w:rPr>
          <w:rFonts w:ascii="Arial" w:hAnsi="Arial" w:cs="Arial"/>
        </w:rPr>
        <w:t xml:space="preserve"> and for those continuing on to Bonner to solidify what their accommodations will be for the course.  They are going to be participating in some volunt</w:t>
      </w:r>
      <w:r w:rsidR="00A04686">
        <w:rPr>
          <w:rFonts w:ascii="Arial" w:hAnsi="Arial" w:cs="Arial"/>
        </w:rPr>
        <w:t>eer experience.  E</w:t>
      </w:r>
      <w:r w:rsidR="00F21672">
        <w:rPr>
          <w:rFonts w:ascii="Arial" w:hAnsi="Arial" w:cs="Arial"/>
        </w:rPr>
        <w:t>ven those who are not continuing on to the Bonner program will get a civic engagement piece.  All students that go through the program as part of their writing skills are going to walk out with a personal statement that they can use when applying to c</w:t>
      </w:r>
      <w:r w:rsidR="00583203">
        <w:rPr>
          <w:rFonts w:ascii="Arial" w:hAnsi="Arial" w:cs="Arial"/>
        </w:rPr>
        <w:t>ollege the following year.  I</w:t>
      </w:r>
      <w:r w:rsidR="00F21672">
        <w:rPr>
          <w:rFonts w:ascii="Arial" w:hAnsi="Arial" w:cs="Arial"/>
        </w:rPr>
        <w:t>t</w:t>
      </w:r>
      <w:r w:rsidR="00583203">
        <w:rPr>
          <w:rFonts w:ascii="Arial" w:hAnsi="Arial" w:cs="Arial"/>
        </w:rPr>
        <w:t xml:space="preserve">’s going to be a </w:t>
      </w:r>
      <w:r w:rsidR="00A04686">
        <w:rPr>
          <w:rFonts w:ascii="Arial" w:hAnsi="Arial" w:cs="Arial"/>
        </w:rPr>
        <w:t>strong complement to the Bonner P</w:t>
      </w:r>
      <w:r w:rsidR="00F21672">
        <w:rPr>
          <w:rFonts w:ascii="Arial" w:hAnsi="Arial" w:cs="Arial"/>
        </w:rPr>
        <w:t>rog</w:t>
      </w:r>
      <w:r w:rsidR="00DA0822">
        <w:rPr>
          <w:rFonts w:ascii="Arial" w:hAnsi="Arial" w:cs="Arial"/>
        </w:rPr>
        <w:t>ram for those who are going through</w:t>
      </w:r>
      <w:r w:rsidR="00F21672">
        <w:rPr>
          <w:rFonts w:ascii="Arial" w:hAnsi="Arial" w:cs="Arial"/>
        </w:rPr>
        <w:t xml:space="preserve"> those additional 2 weeks</w:t>
      </w:r>
      <w:r w:rsidR="00583203">
        <w:rPr>
          <w:rFonts w:ascii="Arial" w:hAnsi="Arial" w:cs="Arial"/>
        </w:rPr>
        <w:t>, and it will be a</w:t>
      </w:r>
      <w:r w:rsidR="00F21672">
        <w:rPr>
          <w:rFonts w:ascii="Arial" w:hAnsi="Arial" w:cs="Arial"/>
        </w:rPr>
        <w:t xml:space="preserve"> great foundation for those who apply to the program, but who wer</w:t>
      </w:r>
      <w:r w:rsidR="00A04686">
        <w:rPr>
          <w:rFonts w:ascii="Arial" w:hAnsi="Arial" w:cs="Arial"/>
        </w:rPr>
        <w:t>e maybe not ready to enter the Bonner P</w:t>
      </w:r>
      <w:r w:rsidR="00F21672">
        <w:rPr>
          <w:rFonts w:ascii="Arial" w:hAnsi="Arial" w:cs="Arial"/>
        </w:rPr>
        <w:t>rogram, which is a competitive acceptance process.  Those that go thr</w:t>
      </w:r>
      <w:r w:rsidR="00A04686">
        <w:rPr>
          <w:rFonts w:ascii="Arial" w:hAnsi="Arial" w:cs="Arial"/>
        </w:rPr>
        <w:t>o</w:t>
      </w:r>
      <w:r w:rsidR="00F21672">
        <w:rPr>
          <w:rFonts w:ascii="Arial" w:hAnsi="Arial" w:cs="Arial"/>
        </w:rPr>
        <w:t>u</w:t>
      </w:r>
      <w:r w:rsidR="00A04686">
        <w:rPr>
          <w:rFonts w:ascii="Arial" w:hAnsi="Arial" w:cs="Arial"/>
        </w:rPr>
        <w:t>gh</w:t>
      </w:r>
      <w:r w:rsidR="00F21672">
        <w:rPr>
          <w:rFonts w:ascii="Arial" w:hAnsi="Arial" w:cs="Arial"/>
        </w:rPr>
        <w:t xml:space="preserve"> the college prep experience and st</w:t>
      </w:r>
      <w:r w:rsidR="00DA0822">
        <w:rPr>
          <w:rFonts w:ascii="Arial" w:hAnsi="Arial" w:cs="Arial"/>
        </w:rPr>
        <w:t>ill have a year of high school</w:t>
      </w:r>
      <w:r w:rsidR="00A04686">
        <w:rPr>
          <w:rFonts w:ascii="Arial" w:hAnsi="Arial" w:cs="Arial"/>
        </w:rPr>
        <w:t xml:space="preserve"> left, will then </w:t>
      </w:r>
      <w:r w:rsidR="00F21672">
        <w:rPr>
          <w:rFonts w:ascii="Arial" w:hAnsi="Arial" w:cs="Arial"/>
        </w:rPr>
        <w:t>have the option of</w:t>
      </w:r>
      <w:r w:rsidR="00A04686">
        <w:rPr>
          <w:rFonts w:ascii="Arial" w:hAnsi="Arial" w:cs="Arial"/>
        </w:rPr>
        <w:t xml:space="preserve"> applying to the Bonner P</w:t>
      </w:r>
      <w:r w:rsidR="00F21672">
        <w:rPr>
          <w:rFonts w:ascii="Arial" w:hAnsi="Arial" w:cs="Arial"/>
        </w:rPr>
        <w:t xml:space="preserve">rogram </w:t>
      </w:r>
      <w:r w:rsidR="00583203">
        <w:rPr>
          <w:rFonts w:ascii="Arial" w:hAnsi="Arial" w:cs="Arial"/>
        </w:rPr>
        <w:t xml:space="preserve">the following year.  </w:t>
      </w:r>
    </w:p>
    <w:p w:rsidR="00F21672" w:rsidRDefault="00F21672" w:rsidP="00F60219">
      <w:pPr>
        <w:pStyle w:val="NoSpacing"/>
        <w:rPr>
          <w:rFonts w:ascii="Arial" w:hAnsi="Arial" w:cs="Arial"/>
        </w:rPr>
      </w:pPr>
    </w:p>
    <w:p w:rsidR="00F21672" w:rsidRDefault="00C93741" w:rsidP="00F60219">
      <w:pPr>
        <w:pStyle w:val="NoSpacing"/>
        <w:rPr>
          <w:rFonts w:ascii="Arial" w:hAnsi="Arial" w:cs="Arial"/>
        </w:rPr>
      </w:pPr>
      <w:r w:rsidRPr="00357379">
        <w:rPr>
          <w:rFonts w:ascii="Arial" w:hAnsi="Arial" w:cs="Arial"/>
          <w:u w:val="single"/>
        </w:rPr>
        <w:t>EDGE</w:t>
      </w:r>
      <w:r>
        <w:rPr>
          <w:rFonts w:ascii="Arial" w:hAnsi="Arial" w:cs="Arial"/>
        </w:rPr>
        <w:t xml:space="preserve"> is looking great; first year coming to a close.  Amanda noted that John Goodman </w:t>
      </w:r>
      <w:r w:rsidR="009E2FAB">
        <w:rPr>
          <w:rFonts w:ascii="Arial" w:hAnsi="Arial" w:cs="Arial"/>
        </w:rPr>
        <w:t>is a mentor in this program. The program started</w:t>
      </w:r>
      <w:r w:rsidR="002278C2">
        <w:rPr>
          <w:rFonts w:ascii="Arial" w:hAnsi="Arial" w:cs="Arial"/>
        </w:rPr>
        <w:t xml:space="preserve"> with 42 studen</w:t>
      </w:r>
      <w:r w:rsidR="009E2FAB">
        <w:rPr>
          <w:rFonts w:ascii="Arial" w:hAnsi="Arial" w:cs="Arial"/>
        </w:rPr>
        <w:t xml:space="preserve">ts (mid-30s to date).  Of those, it is </w:t>
      </w:r>
      <w:r w:rsidR="002278C2">
        <w:rPr>
          <w:rFonts w:ascii="Arial" w:hAnsi="Arial" w:cs="Arial"/>
        </w:rPr>
        <w:t>anticipate</w:t>
      </w:r>
      <w:r w:rsidR="009E2FAB">
        <w:rPr>
          <w:rFonts w:ascii="Arial" w:hAnsi="Arial" w:cs="Arial"/>
        </w:rPr>
        <w:t>d that</w:t>
      </w:r>
      <w:r w:rsidR="002278C2">
        <w:rPr>
          <w:rFonts w:ascii="Arial" w:hAnsi="Arial" w:cs="Arial"/>
        </w:rPr>
        <w:t xml:space="preserve"> 20 are continuing next year.  The ones not continuing are graduating; t</w:t>
      </w:r>
      <w:r w:rsidR="00393627">
        <w:rPr>
          <w:rFonts w:ascii="Arial" w:hAnsi="Arial" w:cs="Arial"/>
        </w:rPr>
        <w:t xml:space="preserve">herefore, not eligible. The </w:t>
      </w:r>
      <w:r w:rsidR="002278C2">
        <w:rPr>
          <w:rFonts w:ascii="Arial" w:hAnsi="Arial" w:cs="Arial"/>
        </w:rPr>
        <w:t>coor</w:t>
      </w:r>
      <w:r w:rsidR="009E2FAB">
        <w:rPr>
          <w:rFonts w:ascii="Arial" w:hAnsi="Arial" w:cs="Arial"/>
        </w:rPr>
        <w:t>din</w:t>
      </w:r>
      <w:r w:rsidR="002278C2">
        <w:rPr>
          <w:rFonts w:ascii="Arial" w:hAnsi="Arial" w:cs="Arial"/>
        </w:rPr>
        <w:t>ators/mentors</w:t>
      </w:r>
      <w:r w:rsidR="00393627">
        <w:rPr>
          <w:rFonts w:ascii="Arial" w:hAnsi="Arial" w:cs="Arial"/>
        </w:rPr>
        <w:t>,</w:t>
      </w:r>
      <w:r w:rsidR="002278C2">
        <w:rPr>
          <w:rFonts w:ascii="Arial" w:hAnsi="Arial" w:cs="Arial"/>
        </w:rPr>
        <w:t xml:space="preserve"> in collaboration with employment coordinators from family resource network</w:t>
      </w:r>
      <w:r w:rsidR="00393627">
        <w:rPr>
          <w:rFonts w:ascii="Arial" w:hAnsi="Arial" w:cs="Arial"/>
        </w:rPr>
        <w:t>,</w:t>
      </w:r>
      <w:r w:rsidR="002278C2">
        <w:rPr>
          <w:rFonts w:ascii="Arial" w:hAnsi="Arial" w:cs="Arial"/>
        </w:rPr>
        <w:t xml:space="preserve"> are working on getting students voc</w:t>
      </w:r>
      <w:r w:rsidR="00393627">
        <w:rPr>
          <w:rFonts w:ascii="Arial" w:hAnsi="Arial" w:cs="Arial"/>
        </w:rPr>
        <w:t>ational</w:t>
      </w:r>
      <w:r w:rsidR="002278C2">
        <w:rPr>
          <w:rFonts w:ascii="Arial" w:hAnsi="Arial" w:cs="Arial"/>
        </w:rPr>
        <w:t xml:space="preserve"> experiences over the summer.  Some of them are </w:t>
      </w:r>
      <w:r w:rsidR="00393627">
        <w:rPr>
          <w:rFonts w:ascii="Arial" w:hAnsi="Arial" w:cs="Arial"/>
        </w:rPr>
        <w:t>pursuing competitive employment, summer part-time</w:t>
      </w:r>
      <w:r w:rsidR="002278C2">
        <w:rPr>
          <w:rFonts w:ascii="Arial" w:hAnsi="Arial" w:cs="Arial"/>
        </w:rPr>
        <w:t xml:space="preserve"> jobs; some </w:t>
      </w:r>
      <w:r w:rsidR="00393627">
        <w:rPr>
          <w:rFonts w:ascii="Arial" w:hAnsi="Arial" w:cs="Arial"/>
        </w:rPr>
        <w:t xml:space="preserve">are </w:t>
      </w:r>
      <w:r w:rsidR="002278C2">
        <w:rPr>
          <w:rFonts w:ascii="Arial" w:hAnsi="Arial" w:cs="Arial"/>
        </w:rPr>
        <w:t>interested and continuing the rest of next school year; some currently have jobs and working to explore ways t</w:t>
      </w:r>
      <w:r w:rsidR="00393627">
        <w:rPr>
          <w:rFonts w:ascii="Arial" w:hAnsi="Arial" w:cs="Arial"/>
        </w:rPr>
        <w:t>hey</w:t>
      </w:r>
      <w:r w:rsidR="001D3550">
        <w:rPr>
          <w:rFonts w:ascii="Arial" w:hAnsi="Arial" w:cs="Arial"/>
        </w:rPr>
        <w:t xml:space="preserve"> can expand responsibilities.  </w:t>
      </w:r>
      <w:r w:rsidR="002278C2">
        <w:rPr>
          <w:rFonts w:ascii="Arial" w:hAnsi="Arial" w:cs="Arial"/>
        </w:rPr>
        <w:t>Some do not have the time to com</w:t>
      </w:r>
      <w:r w:rsidR="00393627">
        <w:rPr>
          <w:rFonts w:ascii="Arial" w:hAnsi="Arial" w:cs="Arial"/>
        </w:rPr>
        <w:t>mit to employment;</w:t>
      </w:r>
      <w:r w:rsidR="002278C2">
        <w:rPr>
          <w:rFonts w:ascii="Arial" w:hAnsi="Arial" w:cs="Arial"/>
        </w:rPr>
        <w:t xml:space="preserve"> some student</w:t>
      </w:r>
      <w:r w:rsidR="00393627">
        <w:rPr>
          <w:rFonts w:ascii="Arial" w:hAnsi="Arial" w:cs="Arial"/>
        </w:rPr>
        <w:t>s are captains of swimming teams,</w:t>
      </w:r>
      <w:r w:rsidR="002278C2">
        <w:rPr>
          <w:rFonts w:ascii="Arial" w:hAnsi="Arial" w:cs="Arial"/>
        </w:rPr>
        <w:t xml:space="preserve"> involved in marching bands</w:t>
      </w:r>
      <w:r w:rsidR="00393627">
        <w:rPr>
          <w:rFonts w:ascii="Arial" w:hAnsi="Arial" w:cs="Arial"/>
        </w:rPr>
        <w:t>,</w:t>
      </w:r>
      <w:r w:rsidR="002278C2">
        <w:rPr>
          <w:rFonts w:ascii="Arial" w:hAnsi="Arial" w:cs="Arial"/>
        </w:rPr>
        <w:t xml:space="preserve"> and all of that; so while they are interested in employment activities they just don’t h</w:t>
      </w:r>
      <w:r w:rsidR="00393627">
        <w:rPr>
          <w:rFonts w:ascii="Arial" w:hAnsi="Arial" w:cs="Arial"/>
        </w:rPr>
        <w:t>ave it in their schedules.  W</w:t>
      </w:r>
      <w:r w:rsidR="002278C2">
        <w:rPr>
          <w:rFonts w:ascii="Arial" w:hAnsi="Arial" w:cs="Arial"/>
        </w:rPr>
        <w:t>e are working with them to find more short term volunteer opportunities, job shadowing opportu</w:t>
      </w:r>
      <w:r w:rsidR="00393627">
        <w:rPr>
          <w:rFonts w:ascii="Arial" w:hAnsi="Arial" w:cs="Arial"/>
        </w:rPr>
        <w:t>nities in area of interest. S</w:t>
      </w:r>
      <w:r w:rsidR="002278C2">
        <w:rPr>
          <w:rFonts w:ascii="Arial" w:hAnsi="Arial" w:cs="Arial"/>
        </w:rPr>
        <w:t>ome have volunteer experiences that they are a part of; we are helping them convert th</w:t>
      </w:r>
      <w:r w:rsidR="00393627">
        <w:rPr>
          <w:rFonts w:ascii="Arial" w:hAnsi="Arial" w:cs="Arial"/>
        </w:rPr>
        <w:t xml:space="preserve">ose to paid employment or </w:t>
      </w:r>
      <w:r w:rsidR="002278C2">
        <w:rPr>
          <w:rFonts w:ascii="Arial" w:hAnsi="Arial" w:cs="Arial"/>
        </w:rPr>
        <w:t xml:space="preserve">expand – help supplement through the program with a </w:t>
      </w:r>
      <w:r w:rsidR="001D3550">
        <w:rPr>
          <w:rFonts w:ascii="Arial" w:hAnsi="Arial" w:cs="Arial"/>
        </w:rPr>
        <w:t>stipend</w:t>
      </w:r>
      <w:r w:rsidR="00393627">
        <w:rPr>
          <w:rFonts w:ascii="Arial" w:hAnsi="Arial" w:cs="Arial"/>
        </w:rPr>
        <w:t xml:space="preserve"> </w:t>
      </w:r>
      <w:r w:rsidR="002278C2">
        <w:rPr>
          <w:rFonts w:ascii="Arial" w:hAnsi="Arial" w:cs="Arial"/>
        </w:rPr>
        <w:t>to make that experience more meaningful.  Worki</w:t>
      </w:r>
      <w:r w:rsidR="00393627">
        <w:rPr>
          <w:rFonts w:ascii="Arial" w:hAnsi="Arial" w:cs="Arial"/>
        </w:rPr>
        <w:t>ng on a new cohort for next year; it will be a duel track program.  T</w:t>
      </w:r>
      <w:r w:rsidR="002278C2">
        <w:rPr>
          <w:rFonts w:ascii="Arial" w:hAnsi="Arial" w:cs="Arial"/>
        </w:rPr>
        <w:t>hose that have gone through the program will continue to build on the skills and knowledge next year</w:t>
      </w:r>
      <w:r w:rsidR="00393627">
        <w:rPr>
          <w:rFonts w:ascii="Arial" w:hAnsi="Arial" w:cs="Arial"/>
        </w:rPr>
        <w:t>,</w:t>
      </w:r>
      <w:r w:rsidR="002278C2">
        <w:rPr>
          <w:rFonts w:ascii="Arial" w:hAnsi="Arial" w:cs="Arial"/>
        </w:rPr>
        <w:t xml:space="preserve"> and bring it to a higher level with a greater focus on practical use of the skills they are learnin</w:t>
      </w:r>
      <w:r w:rsidR="00393627">
        <w:rPr>
          <w:rFonts w:ascii="Arial" w:hAnsi="Arial" w:cs="Arial"/>
        </w:rPr>
        <w:t>g.  T</w:t>
      </w:r>
      <w:r w:rsidR="002278C2">
        <w:rPr>
          <w:rFonts w:ascii="Arial" w:hAnsi="Arial" w:cs="Arial"/>
        </w:rPr>
        <w:t xml:space="preserve">he new cohort will </w:t>
      </w:r>
      <w:r w:rsidR="00393627">
        <w:rPr>
          <w:rFonts w:ascii="Arial" w:hAnsi="Arial" w:cs="Arial"/>
        </w:rPr>
        <w:t>go through a similar foundation</w:t>
      </w:r>
      <w:r w:rsidR="002278C2">
        <w:rPr>
          <w:rFonts w:ascii="Arial" w:hAnsi="Arial" w:cs="Arial"/>
        </w:rPr>
        <w:t xml:space="preserve"> check as to what the students went through thi</w:t>
      </w:r>
      <w:r w:rsidR="00393627">
        <w:rPr>
          <w:rFonts w:ascii="Arial" w:hAnsi="Arial" w:cs="Arial"/>
        </w:rPr>
        <w:t xml:space="preserve">s year; with them joining for </w:t>
      </w:r>
      <w:r w:rsidR="002278C2">
        <w:rPr>
          <w:rFonts w:ascii="Arial" w:hAnsi="Arial" w:cs="Arial"/>
        </w:rPr>
        <w:t>special presentations and activities, and for collaboration</w:t>
      </w:r>
      <w:r w:rsidR="00393627">
        <w:rPr>
          <w:rFonts w:ascii="Arial" w:hAnsi="Arial" w:cs="Arial"/>
        </w:rPr>
        <w:t>,</w:t>
      </w:r>
      <w:r w:rsidR="002278C2">
        <w:rPr>
          <w:rFonts w:ascii="Arial" w:hAnsi="Arial" w:cs="Arial"/>
        </w:rPr>
        <w:t xml:space="preserve"> so there can be some peer</w:t>
      </w:r>
      <w:r w:rsidR="00393627">
        <w:rPr>
          <w:rFonts w:ascii="Arial" w:hAnsi="Arial" w:cs="Arial"/>
        </w:rPr>
        <w:t xml:space="preserve"> mentoring as well.  T</w:t>
      </w:r>
      <w:r w:rsidR="002278C2">
        <w:rPr>
          <w:rFonts w:ascii="Arial" w:hAnsi="Arial" w:cs="Arial"/>
        </w:rPr>
        <w:t>he parent component is going to continue w</w:t>
      </w:r>
      <w:r w:rsidR="00393627">
        <w:rPr>
          <w:rFonts w:ascii="Arial" w:hAnsi="Arial" w:cs="Arial"/>
        </w:rPr>
        <w:t>ith a similar duel track</w:t>
      </w:r>
      <w:r w:rsidR="002278C2">
        <w:rPr>
          <w:rFonts w:ascii="Arial" w:hAnsi="Arial" w:cs="Arial"/>
        </w:rPr>
        <w:t xml:space="preserve"> structure.  </w:t>
      </w:r>
    </w:p>
    <w:p w:rsidR="002278C2" w:rsidRDefault="002278C2" w:rsidP="00F60219">
      <w:pPr>
        <w:pStyle w:val="NoSpacing"/>
        <w:rPr>
          <w:rFonts w:ascii="Arial" w:hAnsi="Arial" w:cs="Arial"/>
        </w:rPr>
      </w:pPr>
    </w:p>
    <w:p w:rsidR="00357379" w:rsidRDefault="002F20C5" w:rsidP="00F60219">
      <w:pPr>
        <w:pStyle w:val="NoSpacing"/>
        <w:rPr>
          <w:rFonts w:ascii="Arial" w:hAnsi="Arial" w:cs="Arial"/>
        </w:rPr>
      </w:pPr>
      <w:r>
        <w:rPr>
          <w:rFonts w:ascii="Arial" w:hAnsi="Arial" w:cs="Arial"/>
        </w:rPr>
        <w:t>Rick suggested</w:t>
      </w:r>
      <w:r w:rsidR="00357379">
        <w:rPr>
          <w:rFonts w:ascii="Arial" w:hAnsi="Arial" w:cs="Arial"/>
        </w:rPr>
        <w:t xml:space="preserve"> a presentation by people who </w:t>
      </w:r>
      <w:r>
        <w:rPr>
          <w:rFonts w:ascii="Arial" w:hAnsi="Arial" w:cs="Arial"/>
        </w:rPr>
        <w:t xml:space="preserve">participate in the EDGE Program; everyone agreed.  This will be arranged for the October meeting. </w:t>
      </w:r>
      <w:r w:rsidR="00357379">
        <w:rPr>
          <w:rFonts w:ascii="Arial" w:hAnsi="Arial" w:cs="Arial"/>
        </w:rPr>
        <w:t xml:space="preserve">  </w:t>
      </w:r>
    </w:p>
    <w:p w:rsidR="00357379" w:rsidRDefault="00357379" w:rsidP="00F60219">
      <w:pPr>
        <w:pStyle w:val="NoSpacing"/>
        <w:rPr>
          <w:rFonts w:ascii="Arial" w:hAnsi="Arial" w:cs="Arial"/>
        </w:rPr>
      </w:pPr>
    </w:p>
    <w:p w:rsidR="002278C2" w:rsidRDefault="00357379" w:rsidP="00F60219">
      <w:pPr>
        <w:pStyle w:val="NoSpacing"/>
        <w:rPr>
          <w:rFonts w:ascii="Arial" w:hAnsi="Arial" w:cs="Arial"/>
        </w:rPr>
      </w:pPr>
      <w:r>
        <w:rPr>
          <w:rFonts w:ascii="Arial" w:hAnsi="Arial" w:cs="Arial"/>
        </w:rPr>
        <w:t xml:space="preserve">Last year, </w:t>
      </w:r>
      <w:r w:rsidR="00393627" w:rsidRPr="00357379">
        <w:rPr>
          <w:rFonts w:ascii="Arial" w:hAnsi="Arial" w:cs="Arial"/>
          <w:u w:val="single"/>
        </w:rPr>
        <w:t>Work Skills Prep</w:t>
      </w:r>
      <w:r w:rsidR="00393627">
        <w:rPr>
          <w:rFonts w:ascii="Arial" w:hAnsi="Arial" w:cs="Arial"/>
        </w:rPr>
        <w:t xml:space="preserve"> </w:t>
      </w:r>
      <w:r>
        <w:rPr>
          <w:rFonts w:ascii="Arial" w:hAnsi="Arial" w:cs="Arial"/>
        </w:rPr>
        <w:t>celebrated it</w:t>
      </w:r>
      <w:r w:rsidR="002278C2">
        <w:rPr>
          <w:rFonts w:ascii="Arial" w:hAnsi="Arial" w:cs="Arial"/>
        </w:rPr>
        <w:t>s 10</w:t>
      </w:r>
      <w:r w:rsidR="002278C2" w:rsidRPr="002278C2">
        <w:rPr>
          <w:rFonts w:ascii="Arial" w:hAnsi="Arial" w:cs="Arial"/>
          <w:vertAlign w:val="superscript"/>
        </w:rPr>
        <w:t>th</w:t>
      </w:r>
      <w:r w:rsidR="002278C2">
        <w:rPr>
          <w:rFonts w:ascii="Arial" w:hAnsi="Arial" w:cs="Arial"/>
        </w:rPr>
        <w:t xml:space="preserve"> year</w:t>
      </w:r>
      <w:r>
        <w:rPr>
          <w:rFonts w:ascii="Arial" w:hAnsi="Arial" w:cs="Arial"/>
        </w:rPr>
        <w:t xml:space="preserve"> </w:t>
      </w:r>
      <w:r w:rsidR="002278C2">
        <w:rPr>
          <w:rFonts w:ascii="Arial" w:hAnsi="Arial" w:cs="Arial"/>
        </w:rPr>
        <w:t>at TCNJ.  As part o</w:t>
      </w:r>
      <w:r w:rsidR="002F20C5">
        <w:rPr>
          <w:rFonts w:ascii="Arial" w:hAnsi="Arial" w:cs="Arial"/>
        </w:rPr>
        <w:t xml:space="preserve">f the 10-year process </w:t>
      </w:r>
      <w:r w:rsidR="002278C2">
        <w:rPr>
          <w:rFonts w:ascii="Arial" w:hAnsi="Arial" w:cs="Arial"/>
        </w:rPr>
        <w:t>a work group</w:t>
      </w:r>
      <w:r w:rsidR="002F20C5">
        <w:rPr>
          <w:rFonts w:ascii="Arial" w:hAnsi="Arial" w:cs="Arial"/>
        </w:rPr>
        <w:t xml:space="preserve"> was set up</w:t>
      </w:r>
      <w:r w:rsidR="002278C2">
        <w:rPr>
          <w:rFonts w:ascii="Arial" w:hAnsi="Arial" w:cs="Arial"/>
        </w:rPr>
        <w:t xml:space="preserve"> to look at the effectiveness of the </w:t>
      </w:r>
      <w:r w:rsidR="002F20C5">
        <w:rPr>
          <w:rFonts w:ascii="Arial" w:hAnsi="Arial" w:cs="Arial"/>
        </w:rPr>
        <w:t xml:space="preserve">program.  The group is </w:t>
      </w:r>
      <w:r>
        <w:rPr>
          <w:rFonts w:ascii="Arial" w:hAnsi="Arial" w:cs="Arial"/>
        </w:rPr>
        <w:t>looking at everyone</w:t>
      </w:r>
      <w:r w:rsidR="002278C2">
        <w:rPr>
          <w:rFonts w:ascii="Arial" w:hAnsi="Arial" w:cs="Arial"/>
        </w:rPr>
        <w:t xml:space="preserve"> who has been throug</w:t>
      </w:r>
      <w:r>
        <w:rPr>
          <w:rFonts w:ascii="Arial" w:hAnsi="Arial" w:cs="Arial"/>
        </w:rPr>
        <w:t>h the program in the last 10 years</w:t>
      </w:r>
      <w:r w:rsidR="002F20C5">
        <w:rPr>
          <w:rFonts w:ascii="Arial" w:hAnsi="Arial" w:cs="Arial"/>
        </w:rPr>
        <w:t>. L</w:t>
      </w:r>
      <w:r w:rsidR="002278C2">
        <w:rPr>
          <w:rFonts w:ascii="Arial" w:hAnsi="Arial" w:cs="Arial"/>
        </w:rPr>
        <w:t>ooking at what their emp</w:t>
      </w:r>
      <w:r>
        <w:rPr>
          <w:rFonts w:ascii="Arial" w:hAnsi="Arial" w:cs="Arial"/>
        </w:rPr>
        <w:t xml:space="preserve">loyment outcomes are; where </w:t>
      </w:r>
      <w:r w:rsidR="002278C2">
        <w:rPr>
          <w:rFonts w:ascii="Arial" w:hAnsi="Arial" w:cs="Arial"/>
        </w:rPr>
        <w:t>they</w:t>
      </w:r>
      <w:r>
        <w:rPr>
          <w:rFonts w:ascii="Arial" w:hAnsi="Arial" w:cs="Arial"/>
        </w:rPr>
        <w:t xml:space="preserve"> are</w:t>
      </w:r>
      <w:r w:rsidR="002278C2">
        <w:rPr>
          <w:rFonts w:ascii="Arial" w:hAnsi="Arial" w:cs="Arial"/>
        </w:rPr>
        <w:t xml:space="preserve"> in our syste</w:t>
      </w:r>
      <w:r w:rsidR="001D3550">
        <w:rPr>
          <w:rFonts w:ascii="Arial" w:hAnsi="Arial" w:cs="Arial"/>
        </w:rPr>
        <w:t>m</w:t>
      </w:r>
      <w:r>
        <w:rPr>
          <w:rFonts w:ascii="Arial" w:hAnsi="Arial" w:cs="Arial"/>
        </w:rPr>
        <w:t>.  I</w:t>
      </w:r>
      <w:r w:rsidR="002278C2">
        <w:rPr>
          <w:rFonts w:ascii="Arial" w:hAnsi="Arial" w:cs="Arial"/>
        </w:rPr>
        <w:t>f still open</w:t>
      </w:r>
      <w:r>
        <w:rPr>
          <w:rFonts w:ascii="Arial" w:hAnsi="Arial" w:cs="Arial"/>
        </w:rPr>
        <w:t>,</w:t>
      </w:r>
      <w:r w:rsidR="002F20C5">
        <w:rPr>
          <w:rFonts w:ascii="Arial" w:hAnsi="Arial" w:cs="Arial"/>
        </w:rPr>
        <w:t xml:space="preserve"> that will help</w:t>
      </w:r>
      <w:r w:rsidR="002278C2">
        <w:rPr>
          <w:rFonts w:ascii="Arial" w:hAnsi="Arial" w:cs="Arial"/>
        </w:rPr>
        <w:t xml:space="preserve"> identify how we can add more supports and help attain employment ou</w:t>
      </w:r>
      <w:r w:rsidR="005C5C22">
        <w:rPr>
          <w:rFonts w:ascii="Arial" w:hAnsi="Arial" w:cs="Arial"/>
        </w:rPr>
        <w:t xml:space="preserve">tcomes.  </w:t>
      </w:r>
      <w:r>
        <w:rPr>
          <w:rFonts w:ascii="Arial" w:hAnsi="Arial" w:cs="Arial"/>
        </w:rPr>
        <w:t>W</w:t>
      </w:r>
      <w:r w:rsidR="002278C2">
        <w:rPr>
          <w:rFonts w:ascii="Arial" w:hAnsi="Arial" w:cs="Arial"/>
        </w:rPr>
        <w:t xml:space="preserve">ill share results with </w:t>
      </w:r>
      <w:r>
        <w:rPr>
          <w:rFonts w:ascii="Arial" w:hAnsi="Arial" w:cs="Arial"/>
        </w:rPr>
        <w:t xml:space="preserve">the </w:t>
      </w:r>
      <w:r w:rsidR="002278C2">
        <w:rPr>
          <w:rFonts w:ascii="Arial" w:hAnsi="Arial" w:cs="Arial"/>
        </w:rPr>
        <w:t xml:space="preserve">SRC.  </w:t>
      </w:r>
    </w:p>
    <w:p w:rsidR="002278C2" w:rsidRDefault="002278C2" w:rsidP="00F60219">
      <w:pPr>
        <w:pStyle w:val="NoSpacing"/>
        <w:rPr>
          <w:rFonts w:ascii="Arial" w:hAnsi="Arial" w:cs="Arial"/>
        </w:rPr>
      </w:pPr>
    </w:p>
    <w:p w:rsidR="00357379" w:rsidRDefault="00357379" w:rsidP="00F60219">
      <w:pPr>
        <w:pStyle w:val="NoSpacing"/>
        <w:rPr>
          <w:rFonts w:ascii="Arial" w:hAnsi="Arial" w:cs="Arial"/>
        </w:rPr>
      </w:pPr>
      <w:r w:rsidRPr="00357379">
        <w:rPr>
          <w:rFonts w:ascii="Arial" w:hAnsi="Arial" w:cs="Arial"/>
          <w:u w:val="single"/>
        </w:rPr>
        <w:t>WE Team</w:t>
      </w:r>
      <w:r>
        <w:rPr>
          <w:rFonts w:ascii="Arial" w:hAnsi="Arial" w:cs="Arial"/>
        </w:rPr>
        <w:t xml:space="preserve">:  </w:t>
      </w:r>
      <w:r w:rsidR="006F1F41">
        <w:rPr>
          <w:rFonts w:ascii="Arial" w:hAnsi="Arial" w:cs="Arial"/>
        </w:rPr>
        <w:t>developing an end piece of checking with consum</w:t>
      </w:r>
      <w:r w:rsidR="001D3550">
        <w:rPr>
          <w:rFonts w:ascii="Arial" w:hAnsi="Arial" w:cs="Arial"/>
        </w:rPr>
        <w:t xml:space="preserve">ers as they leave our system.  </w:t>
      </w:r>
      <w:r w:rsidR="001B3772">
        <w:rPr>
          <w:rFonts w:ascii="Arial" w:hAnsi="Arial" w:cs="Arial"/>
        </w:rPr>
        <w:t>Also</w:t>
      </w:r>
      <w:r w:rsidR="006F1F41">
        <w:rPr>
          <w:rFonts w:ascii="Arial" w:hAnsi="Arial" w:cs="Arial"/>
        </w:rPr>
        <w:t xml:space="preserve"> developing a resource guide to be used i</w:t>
      </w:r>
      <w:r w:rsidR="001D3550">
        <w:rPr>
          <w:rFonts w:ascii="Arial" w:hAnsi="Arial" w:cs="Arial"/>
        </w:rPr>
        <w:t xml:space="preserve">nternally in the system so </w:t>
      </w:r>
      <w:r w:rsidR="006F1F41">
        <w:rPr>
          <w:rFonts w:ascii="Arial" w:hAnsi="Arial" w:cs="Arial"/>
        </w:rPr>
        <w:t>when consumers id</w:t>
      </w:r>
      <w:r>
        <w:rPr>
          <w:rFonts w:ascii="Arial" w:hAnsi="Arial" w:cs="Arial"/>
        </w:rPr>
        <w:t>entify</w:t>
      </w:r>
      <w:r w:rsidR="006F1F41">
        <w:rPr>
          <w:rFonts w:ascii="Arial" w:hAnsi="Arial" w:cs="Arial"/>
        </w:rPr>
        <w:t xml:space="preserve"> needs we are not equipped to handle, we make sure to hand them off to other agencies, be it state, local, private entities in their area</w:t>
      </w:r>
      <w:r>
        <w:rPr>
          <w:rFonts w:ascii="Arial" w:hAnsi="Arial" w:cs="Arial"/>
        </w:rPr>
        <w:t>,</w:t>
      </w:r>
      <w:r w:rsidR="001B3772">
        <w:rPr>
          <w:rFonts w:ascii="Arial" w:hAnsi="Arial" w:cs="Arial"/>
        </w:rPr>
        <w:t xml:space="preserve"> to fulfill these needs.</w:t>
      </w:r>
    </w:p>
    <w:p w:rsidR="0011127E" w:rsidRDefault="006F1F41" w:rsidP="00F60219">
      <w:pPr>
        <w:pStyle w:val="NoSpacing"/>
        <w:rPr>
          <w:rFonts w:ascii="Arial" w:hAnsi="Arial" w:cs="Arial"/>
        </w:rPr>
      </w:pPr>
      <w:r>
        <w:rPr>
          <w:rFonts w:ascii="Arial" w:hAnsi="Arial" w:cs="Arial"/>
        </w:rPr>
        <w:t xml:space="preserve">  </w:t>
      </w:r>
    </w:p>
    <w:p w:rsidR="006F1F41" w:rsidRDefault="006F1F41" w:rsidP="00631D86">
      <w:pPr>
        <w:pStyle w:val="NoSpacing"/>
        <w:rPr>
          <w:rFonts w:ascii="Arial" w:hAnsi="Arial" w:cs="Arial"/>
        </w:rPr>
      </w:pPr>
    </w:p>
    <w:p w:rsidR="005C5C22" w:rsidRDefault="0005218E" w:rsidP="00631D86">
      <w:pPr>
        <w:pStyle w:val="NoSpacing"/>
        <w:rPr>
          <w:rFonts w:ascii="Arial" w:hAnsi="Arial" w:cs="Arial"/>
        </w:rPr>
      </w:pPr>
      <w:r>
        <w:rPr>
          <w:rFonts w:ascii="Arial" w:hAnsi="Arial" w:cs="Arial"/>
          <w:b/>
          <w:u w:val="single"/>
        </w:rPr>
        <w:t>Updates:  Strategic Plan &amp; Annual Report</w:t>
      </w:r>
      <w:r w:rsidR="005C5C22">
        <w:rPr>
          <w:rFonts w:ascii="Arial" w:hAnsi="Arial" w:cs="Arial"/>
        </w:rPr>
        <w:t xml:space="preserve"> </w:t>
      </w:r>
      <w:r w:rsidR="006F1F41">
        <w:rPr>
          <w:rFonts w:ascii="Arial" w:hAnsi="Arial" w:cs="Arial"/>
        </w:rPr>
        <w:t xml:space="preserve">  </w:t>
      </w:r>
    </w:p>
    <w:p w:rsidR="0080627D" w:rsidRDefault="0005218E" w:rsidP="00631D86">
      <w:pPr>
        <w:pStyle w:val="NoSpacing"/>
        <w:rPr>
          <w:rFonts w:ascii="Arial" w:hAnsi="Arial" w:cs="Arial"/>
        </w:rPr>
      </w:pPr>
      <w:r>
        <w:rPr>
          <w:rFonts w:ascii="Arial" w:hAnsi="Arial" w:cs="Arial"/>
        </w:rPr>
        <w:lastRenderedPageBreak/>
        <w:t>John pro</w:t>
      </w:r>
      <w:r w:rsidR="00444EDD">
        <w:rPr>
          <w:rFonts w:ascii="Arial" w:hAnsi="Arial" w:cs="Arial"/>
        </w:rPr>
        <w:t>vided an overview/update of the</w:t>
      </w:r>
      <w:r w:rsidR="0080627D">
        <w:rPr>
          <w:rFonts w:ascii="Arial" w:hAnsi="Arial" w:cs="Arial"/>
        </w:rPr>
        <w:t xml:space="preserve"> basic workgroups within </w:t>
      </w:r>
      <w:r>
        <w:rPr>
          <w:rFonts w:ascii="Arial" w:hAnsi="Arial" w:cs="Arial"/>
        </w:rPr>
        <w:t xml:space="preserve">the </w:t>
      </w:r>
      <w:r w:rsidR="0080627D">
        <w:rPr>
          <w:rFonts w:ascii="Arial" w:hAnsi="Arial" w:cs="Arial"/>
        </w:rPr>
        <w:t>strategic planning group.</w:t>
      </w:r>
    </w:p>
    <w:p w:rsidR="0054751C" w:rsidRDefault="0080627D" w:rsidP="00631D86">
      <w:pPr>
        <w:pStyle w:val="NoSpacing"/>
        <w:numPr>
          <w:ilvl w:val="0"/>
          <w:numId w:val="42"/>
        </w:numPr>
        <w:rPr>
          <w:rFonts w:ascii="Arial" w:hAnsi="Arial" w:cs="Arial"/>
        </w:rPr>
      </w:pPr>
      <w:r w:rsidRPr="0054751C">
        <w:rPr>
          <w:rFonts w:ascii="Arial" w:hAnsi="Arial" w:cs="Arial"/>
        </w:rPr>
        <w:t xml:space="preserve">Service Delivery Redesign – </w:t>
      </w:r>
      <w:r w:rsidR="0005218E" w:rsidRPr="0054751C">
        <w:rPr>
          <w:rFonts w:ascii="Arial" w:hAnsi="Arial" w:cs="Arial"/>
        </w:rPr>
        <w:t xml:space="preserve">this group focuses on the </w:t>
      </w:r>
      <w:r w:rsidRPr="0054751C">
        <w:rPr>
          <w:rFonts w:ascii="Arial" w:hAnsi="Arial" w:cs="Arial"/>
        </w:rPr>
        <w:t>big picture of how we deliver services at CBVI.</w:t>
      </w:r>
      <w:r w:rsidR="0005218E" w:rsidRPr="0054751C">
        <w:rPr>
          <w:rFonts w:ascii="Arial" w:hAnsi="Arial" w:cs="Arial"/>
        </w:rPr>
        <w:t xml:space="preserve"> How </w:t>
      </w:r>
      <w:r w:rsidRPr="0054751C">
        <w:rPr>
          <w:rFonts w:ascii="Arial" w:hAnsi="Arial" w:cs="Arial"/>
        </w:rPr>
        <w:t>we impro</w:t>
      </w:r>
      <w:r w:rsidR="0005218E" w:rsidRPr="0054751C">
        <w:rPr>
          <w:rFonts w:ascii="Arial" w:hAnsi="Arial" w:cs="Arial"/>
        </w:rPr>
        <w:t xml:space="preserve">ve employment outcomes, </w:t>
      </w:r>
      <w:r w:rsidRPr="0054751C">
        <w:rPr>
          <w:rFonts w:ascii="Arial" w:hAnsi="Arial" w:cs="Arial"/>
        </w:rPr>
        <w:t>education outcomes</w:t>
      </w:r>
      <w:r w:rsidR="0005218E" w:rsidRPr="0054751C">
        <w:rPr>
          <w:rFonts w:ascii="Arial" w:hAnsi="Arial" w:cs="Arial"/>
        </w:rPr>
        <w:t>, and services.  H</w:t>
      </w:r>
      <w:r w:rsidRPr="0054751C">
        <w:rPr>
          <w:rFonts w:ascii="Arial" w:hAnsi="Arial" w:cs="Arial"/>
        </w:rPr>
        <w:t>ow we communicate with the broader community.  How we improve Staff Development and Hu</w:t>
      </w:r>
      <w:r w:rsidR="0005218E" w:rsidRPr="0054751C">
        <w:rPr>
          <w:rFonts w:ascii="Arial" w:hAnsi="Arial" w:cs="Arial"/>
        </w:rPr>
        <w:t xml:space="preserve">man Resource processes.  How </w:t>
      </w:r>
      <w:r w:rsidRPr="0054751C">
        <w:rPr>
          <w:rFonts w:ascii="Arial" w:hAnsi="Arial" w:cs="Arial"/>
        </w:rPr>
        <w:t>we develop additional partnerships.  We know we can’t do it alone; we know we have to</w:t>
      </w:r>
      <w:r w:rsidR="0005218E" w:rsidRPr="0054751C">
        <w:rPr>
          <w:rFonts w:ascii="Arial" w:hAnsi="Arial" w:cs="Arial"/>
        </w:rPr>
        <w:t xml:space="preserve"> have other partners out there, </w:t>
      </w:r>
      <w:r w:rsidRPr="0054751C">
        <w:rPr>
          <w:rFonts w:ascii="Arial" w:hAnsi="Arial" w:cs="Arial"/>
        </w:rPr>
        <w:t>so how do we continue to dev</w:t>
      </w:r>
      <w:r w:rsidR="0005218E" w:rsidRPr="0054751C">
        <w:rPr>
          <w:rFonts w:ascii="Arial" w:hAnsi="Arial" w:cs="Arial"/>
        </w:rPr>
        <w:t>e</w:t>
      </w:r>
      <w:r w:rsidRPr="0054751C">
        <w:rPr>
          <w:rFonts w:ascii="Arial" w:hAnsi="Arial" w:cs="Arial"/>
        </w:rPr>
        <w:t>lop those relationships.  Also look</w:t>
      </w:r>
      <w:r w:rsidR="0005218E" w:rsidRPr="0054751C">
        <w:rPr>
          <w:rFonts w:ascii="Arial" w:hAnsi="Arial" w:cs="Arial"/>
        </w:rPr>
        <w:t>ing to improve our B</w:t>
      </w:r>
      <w:r w:rsidRPr="0054751C">
        <w:rPr>
          <w:rFonts w:ascii="Arial" w:hAnsi="Arial" w:cs="Arial"/>
        </w:rPr>
        <w:t>usin</w:t>
      </w:r>
      <w:r w:rsidR="0005218E" w:rsidRPr="0054751C">
        <w:rPr>
          <w:rFonts w:ascii="Arial" w:hAnsi="Arial" w:cs="Arial"/>
        </w:rPr>
        <w:t>ess Enterprise of NJ Program (BENJ).  WE</w:t>
      </w:r>
      <w:r w:rsidRPr="0054751C">
        <w:rPr>
          <w:rFonts w:ascii="Arial" w:hAnsi="Arial" w:cs="Arial"/>
        </w:rPr>
        <w:t xml:space="preserve"> Team </w:t>
      </w:r>
      <w:r w:rsidR="001B3772">
        <w:rPr>
          <w:rFonts w:ascii="Arial" w:hAnsi="Arial" w:cs="Arial"/>
        </w:rPr>
        <w:t xml:space="preserve">– </w:t>
      </w:r>
      <w:r w:rsidRPr="0054751C">
        <w:rPr>
          <w:rFonts w:ascii="Arial" w:hAnsi="Arial" w:cs="Arial"/>
        </w:rPr>
        <w:t>once fully staffed we will develop protocols about how we do that initial first point of contact; how we present informatio</w:t>
      </w:r>
      <w:r w:rsidR="0005218E" w:rsidRPr="0054751C">
        <w:rPr>
          <w:rFonts w:ascii="Arial" w:hAnsi="Arial" w:cs="Arial"/>
        </w:rPr>
        <w:t xml:space="preserve">n to every consumer coming in.  </w:t>
      </w:r>
      <w:r w:rsidRPr="0054751C">
        <w:rPr>
          <w:rFonts w:ascii="Arial" w:hAnsi="Arial" w:cs="Arial"/>
        </w:rPr>
        <w:t>Around employment outcomes we are looking to develop the B</w:t>
      </w:r>
      <w:r w:rsidR="0005218E" w:rsidRPr="0054751C">
        <w:rPr>
          <w:rFonts w:ascii="Arial" w:hAnsi="Arial" w:cs="Arial"/>
        </w:rPr>
        <w:t xml:space="preserve">usiness </w:t>
      </w:r>
      <w:r w:rsidRPr="0054751C">
        <w:rPr>
          <w:rFonts w:ascii="Arial" w:hAnsi="Arial" w:cs="Arial"/>
        </w:rPr>
        <w:t>R</w:t>
      </w:r>
      <w:r w:rsidR="0005218E" w:rsidRPr="0054751C">
        <w:rPr>
          <w:rFonts w:ascii="Arial" w:hAnsi="Arial" w:cs="Arial"/>
        </w:rPr>
        <w:t xml:space="preserve">elations </w:t>
      </w:r>
      <w:r w:rsidRPr="0054751C">
        <w:rPr>
          <w:rFonts w:ascii="Arial" w:hAnsi="Arial" w:cs="Arial"/>
        </w:rPr>
        <w:t>U</w:t>
      </w:r>
      <w:r w:rsidR="0005218E" w:rsidRPr="0054751C">
        <w:rPr>
          <w:rFonts w:ascii="Arial" w:hAnsi="Arial" w:cs="Arial"/>
        </w:rPr>
        <w:t>nit</w:t>
      </w:r>
      <w:r w:rsidRPr="0054751C">
        <w:rPr>
          <w:rFonts w:ascii="Arial" w:hAnsi="Arial" w:cs="Arial"/>
        </w:rPr>
        <w:t xml:space="preserve"> to have additional contacts with the employer communit</w:t>
      </w:r>
      <w:r w:rsidR="001B3772">
        <w:rPr>
          <w:rFonts w:ascii="Arial" w:hAnsi="Arial" w:cs="Arial"/>
        </w:rPr>
        <w:t xml:space="preserve">y.  One of the employers we </w:t>
      </w:r>
      <w:r w:rsidRPr="0054751C">
        <w:rPr>
          <w:rFonts w:ascii="Arial" w:hAnsi="Arial" w:cs="Arial"/>
        </w:rPr>
        <w:t>starte</w:t>
      </w:r>
      <w:r w:rsidR="0005218E" w:rsidRPr="0054751C">
        <w:rPr>
          <w:rFonts w:ascii="Arial" w:hAnsi="Arial" w:cs="Arial"/>
        </w:rPr>
        <w:t>d to work with even though this Unit is not formally up, Kathy West-</w:t>
      </w:r>
      <w:r w:rsidR="00FB7FFC" w:rsidRPr="0054751C">
        <w:rPr>
          <w:rFonts w:ascii="Arial" w:hAnsi="Arial" w:cs="Arial"/>
        </w:rPr>
        <w:t>Evans from the Council of the State Administrators of VR runs a program called the National Emp</w:t>
      </w:r>
      <w:r w:rsidR="001B3772">
        <w:rPr>
          <w:rFonts w:ascii="Arial" w:hAnsi="Arial" w:cs="Arial"/>
        </w:rPr>
        <w:t>loyment Team; s</w:t>
      </w:r>
      <w:r w:rsidR="00FB7FFC" w:rsidRPr="0054751C">
        <w:rPr>
          <w:rFonts w:ascii="Arial" w:hAnsi="Arial" w:cs="Arial"/>
        </w:rPr>
        <w:t>he had mentioned Prudent</w:t>
      </w:r>
      <w:r w:rsidR="0054751C" w:rsidRPr="0054751C">
        <w:rPr>
          <w:rFonts w:ascii="Arial" w:hAnsi="Arial" w:cs="Arial"/>
        </w:rPr>
        <w:t>i</w:t>
      </w:r>
      <w:r w:rsidR="001B3772">
        <w:rPr>
          <w:rFonts w:ascii="Arial" w:hAnsi="Arial" w:cs="Arial"/>
        </w:rPr>
        <w:t xml:space="preserve">al was interested in </w:t>
      </w:r>
      <w:r w:rsidR="0054751C" w:rsidRPr="0054751C">
        <w:rPr>
          <w:rFonts w:ascii="Arial" w:hAnsi="Arial" w:cs="Arial"/>
        </w:rPr>
        <w:t>develop</w:t>
      </w:r>
      <w:r w:rsidR="001B3772">
        <w:rPr>
          <w:rFonts w:ascii="Arial" w:hAnsi="Arial" w:cs="Arial"/>
        </w:rPr>
        <w:t>ing</w:t>
      </w:r>
      <w:r w:rsidR="00FB7FFC" w:rsidRPr="0054751C">
        <w:rPr>
          <w:rFonts w:ascii="Arial" w:hAnsi="Arial" w:cs="Arial"/>
        </w:rPr>
        <w:t xml:space="preserve"> relations with the 2 VR agencies in NJ</w:t>
      </w:r>
      <w:r w:rsidR="001B3772">
        <w:rPr>
          <w:rFonts w:ascii="Arial" w:hAnsi="Arial" w:cs="Arial"/>
        </w:rPr>
        <w:t>.  W</w:t>
      </w:r>
      <w:r w:rsidR="00FB7FFC" w:rsidRPr="0054751C">
        <w:rPr>
          <w:rFonts w:ascii="Arial" w:hAnsi="Arial" w:cs="Arial"/>
        </w:rPr>
        <w:t>e are now connected with the leadership within Prudential to do some educational activities with them and hopefully getting employment outcomes related to that.  So far we have one in</w:t>
      </w:r>
      <w:r w:rsidR="0054751C" w:rsidRPr="0054751C">
        <w:rPr>
          <w:rFonts w:ascii="Arial" w:hAnsi="Arial" w:cs="Arial"/>
        </w:rPr>
        <w:t xml:space="preserve">dividual that’s an intern </w:t>
      </w:r>
      <w:r w:rsidR="00FB7FFC" w:rsidRPr="0054751C">
        <w:rPr>
          <w:rFonts w:ascii="Arial" w:hAnsi="Arial" w:cs="Arial"/>
        </w:rPr>
        <w:t xml:space="preserve">at Prudential.  We also have one consumer in VR that currently works there and needs some additional assistance.  So we are excited about developing that relationship.  Another exciting development is </w:t>
      </w:r>
      <w:r w:rsidR="0054751C">
        <w:rPr>
          <w:rFonts w:ascii="Arial" w:hAnsi="Arial" w:cs="Arial"/>
        </w:rPr>
        <w:t xml:space="preserve">the developing </w:t>
      </w:r>
      <w:r w:rsidR="00FB7FFC" w:rsidRPr="0054751C">
        <w:rPr>
          <w:rFonts w:ascii="Arial" w:hAnsi="Arial" w:cs="Arial"/>
        </w:rPr>
        <w:t>relationship with Senator Booker’s offi</w:t>
      </w:r>
      <w:r w:rsidR="0054751C">
        <w:rPr>
          <w:rFonts w:ascii="Arial" w:hAnsi="Arial" w:cs="Arial"/>
        </w:rPr>
        <w:t xml:space="preserve">ce.  One of our </w:t>
      </w:r>
      <w:r w:rsidR="00FB7FFC" w:rsidRPr="0054751C">
        <w:rPr>
          <w:rFonts w:ascii="Arial" w:hAnsi="Arial" w:cs="Arial"/>
        </w:rPr>
        <w:t>college student</w:t>
      </w:r>
      <w:r w:rsidR="0054751C">
        <w:rPr>
          <w:rFonts w:ascii="Arial" w:hAnsi="Arial" w:cs="Arial"/>
        </w:rPr>
        <w:t>s is</w:t>
      </w:r>
      <w:r w:rsidR="001B3772">
        <w:rPr>
          <w:rFonts w:ascii="Arial" w:hAnsi="Arial" w:cs="Arial"/>
        </w:rPr>
        <w:t xml:space="preserve"> working on an </w:t>
      </w:r>
      <w:r w:rsidR="00FB7FFC" w:rsidRPr="0054751C">
        <w:rPr>
          <w:rFonts w:ascii="Arial" w:hAnsi="Arial" w:cs="Arial"/>
        </w:rPr>
        <w:t>intern</w:t>
      </w:r>
      <w:r w:rsidR="001B3772">
        <w:rPr>
          <w:rFonts w:ascii="Arial" w:hAnsi="Arial" w:cs="Arial"/>
        </w:rPr>
        <w:t xml:space="preserve"> program</w:t>
      </w:r>
      <w:r w:rsidR="0054751C">
        <w:rPr>
          <w:rFonts w:ascii="Arial" w:hAnsi="Arial" w:cs="Arial"/>
        </w:rPr>
        <w:t xml:space="preserve">.  Their intern coordinator has asked us to send </w:t>
      </w:r>
      <w:r w:rsidR="00FB7FFC" w:rsidRPr="0054751C">
        <w:rPr>
          <w:rFonts w:ascii="Arial" w:hAnsi="Arial" w:cs="Arial"/>
        </w:rPr>
        <w:t>another summer candidate</w:t>
      </w:r>
      <w:r w:rsidR="0054751C">
        <w:rPr>
          <w:rFonts w:ascii="Arial" w:hAnsi="Arial" w:cs="Arial"/>
        </w:rPr>
        <w:t>, and they</w:t>
      </w:r>
      <w:r w:rsidR="00FB7FFC" w:rsidRPr="0054751C">
        <w:rPr>
          <w:rFonts w:ascii="Arial" w:hAnsi="Arial" w:cs="Arial"/>
        </w:rPr>
        <w:t xml:space="preserve"> </w:t>
      </w:r>
      <w:r w:rsidR="0054751C">
        <w:rPr>
          <w:rFonts w:ascii="Arial" w:hAnsi="Arial" w:cs="Arial"/>
        </w:rPr>
        <w:t>want one for the</w:t>
      </w:r>
      <w:r w:rsidR="00FB7FFC" w:rsidRPr="0054751C">
        <w:rPr>
          <w:rFonts w:ascii="Arial" w:hAnsi="Arial" w:cs="Arial"/>
        </w:rPr>
        <w:t xml:space="preserve"> Camden office as well</w:t>
      </w:r>
      <w:r w:rsidR="0054751C">
        <w:rPr>
          <w:rFonts w:ascii="Arial" w:hAnsi="Arial" w:cs="Arial"/>
        </w:rPr>
        <w:t>.  T</w:t>
      </w:r>
      <w:r w:rsidR="00FB7FFC" w:rsidRPr="0054751C">
        <w:rPr>
          <w:rFonts w:ascii="Arial" w:hAnsi="Arial" w:cs="Arial"/>
        </w:rPr>
        <w:t>his is a great opportunity for our col</w:t>
      </w:r>
      <w:r w:rsidR="001B3772">
        <w:rPr>
          <w:rFonts w:ascii="Arial" w:hAnsi="Arial" w:cs="Arial"/>
        </w:rPr>
        <w:t>lege students to get some</w:t>
      </w:r>
      <w:r w:rsidR="00FB7FFC" w:rsidRPr="0054751C">
        <w:rPr>
          <w:rFonts w:ascii="Arial" w:hAnsi="Arial" w:cs="Arial"/>
        </w:rPr>
        <w:t xml:space="preserve"> robust experience working in a Senator’s office.  </w:t>
      </w:r>
    </w:p>
    <w:p w:rsidR="00F4457E" w:rsidRDefault="0054751C" w:rsidP="00631D86">
      <w:pPr>
        <w:pStyle w:val="NoSpacing"/>
        <w:numPr>
          <w:ilvl w:val="0"/>
          <w:numId w:val="42"/>
        </w:numPr>
        <w:rPr>
          <w:rFonts w:ascii="Arial" w:hAnsi="Arial" w:cs="Arial"/>
        </w:rPr>
      </w:pPr>
      <w:r w:rsidRPr="00F4457E">
        <w:rPr>
          <w:rFonts w:ascii="Arial" w:hAnsi="Arial" w:cs="Arial"/>
        </w:rPr>
        <w:t>E</w:t>
      </w:r>
      <w:r w:rsidR="000D1928" w:rsidRPr="00F4457E">
        <w:rPr>
          <w:rFonts w:ascii="Arial" w:hAnsi="Arial" w:cs="Arial"/>
        </w:rPr>
        <w:t>ducation work group – N</w:t>
      </w:r>
      <w:r w:rsidR="00FB7FFC" w:rsidRPr="00F4457E">
        <w:rPr>
          <w:rFonts w:ascii="Arial" w:hAnsi="Arial" w:cs="Arial"/>
        </w:rPr>
        <w:t>ow in the midst of totally revamping our policy manual.</w:t>
      </w:r>
      <w:r w:rsidR="000D1928" w:rsidRPr="00F4457E">
        <w:rPr>
          <w:rFonts w:ascii="Arial" w:hAnsi="Arial" w:cs="Arial"/>
        </w:rPr>
        <w:t xml:space="preserve">  The Education Reform Taskforce has completed their recommendations for changes to NJAC 10:92 (Administrative Code that oversees education services).  </w:t>
      </w:r>
      <w:r w:rsidR="00F4457E" w:rsidRPr="00F4457E">
        <w:rPr>
          <w:rFonts w:ascii="Arial" w:hAnsi="Arial" w:cs="Arial"/>
        </w:rPr>
        <w:t>The creation of a new parent advisory group to replace the ERT will be announced soon – Parent Education Advisory Council for Excellen</w:t>
      </w:r>
      <w:r w:rsidR="00901B7B">
        <w:rPr>
          <w:rFonts w:ascii="Arial" w:hAnsi="Arial" w:cs="Arial"/>
        </w:rPr>
        <w:t>ce in Blindness Education (PEACE-BE</w:t>
      </w:r>
      <w:r w:rsidR="00F4457E" w:rsidRPr="00F4457E">
        <w:rPr>
          <w:rFonts w:ascii="Arial" w:hAnsi="Arial" w:cs="Arial"/>
        </w:rPr>
        <w:t>).  This year 90 students will participate in SHARP; grades 1-8 to participate in a day program, occurring in each of the regions of the State.  Our T</w:t>
      </w:r>
      <w:r w:rsidR="000A186B">
        <w:rPr>
          <w:rFonts w:ascii="Arial" w:hAnsi="Arial" w:cs="Arial"/>
        </w:rPr>
        <w:t xml:space="preserve">eachers of the </w:t>
      </w:r>
      <w:r w:rsidR="00F4457E" w:rsidRPr="00F4457E">
        <w:rPr>
          <w:rFonts w:ascii="Arial" w:hAnsi="Arial" w:cs="Arial"/>
        </w:rPr>
        <w:t>V</w:t>
      </w:r>
      <w:r w:rsidR="000A186B">
        <w:rPr>
          <w:rFonts w:ascii="Arial" w:hAnsi="Arial" w:cs="Arial"/>
        </w:rPr>
        <w:t xml:space="preserve">isually Impaired (TVI), </w:t>
      </w:r>
      <w:r w:rsidR="00F4457E" w:rsidRPr="00F4457E">
        <w:rPr>
          <w:rFonts w:ascii="Arial" w:hAnsi="Arial" w:cs="Arial"/>
        </w:rPr>
        <w:t>T</w:t>
      </w:r>
      <w:r w:rsidR="000A186B">
        <w:rPr>
          <w:rFonts w:ascii="Arial" w:hAnsi="Arial" w:cs="Arial"/>
        </w:rPr>
        <w:t xml:space="preserve">echnical </w:t>
      </w:r>
      <w:r w:rsidR="00F4457E" w:rsidRPr="00F4457E">
        <w:rPr>
          <w:rFonts w:ascii="Arial" w:hAnsi="Arial" w:cs="Arial"/>
        </w:rPr>
        <w:t>S</w:t>
      </w:r>
      <w:r w:rsidR="000A186B">
        <w:rPr>
          <w:rFonts w:ascii="Arial" w:hAnsi="Arial" w:cs="Arial"/>
        </w:rPr>
        <w:t xml:space="preserve">ervice </w:t>
      </w:r>
      <w:r w:rsidR="00F4457E" w:rsidRPr="00F4457E">
        <w:rPr>
          <w:rFonts w:ascii="Arial" w:hAnsi="Arial" w:cs="Arial"/>
        </w:rPr>
        <w:t>S</w:t>
      </w:r>
      <w:r w:rsidR="000A186B">
        <w:rPr>
          <w:rFonts w:ascii="Arial" w:hAnsi="Arial" w:cs="Arial"/>
        </w:rPr>
        <w:t>pecialists (TSS)</w:t>
      </w:r>
      <w:r w:rsidR="00F4457E" w:rsidRPr="00F4457E">
        <w:rPr>
          <w:rFonts w:ascii="Arial" w:hAnsi="Arial" w:cs="Arial"/>
        </w:rPr>
        <w:t>, and I</w:t>
      </w:r>
      <w:r w:rsidR="000A186B">
        <w:rPr>
          <w:rFonts w:ascii="Arial" w:hAnsi="Arial" w:cs="Arial"/>
        </w:rPr>
        <w:t xml:space="preserve">ndependent </w:t>
      </w:r>
      <w:r w:rsidR="00F4457E" w:rsidRPr="00F4457E">
        <w:rPr>
          <w:rFonts w:ascii="Arial" w:hAnsi="Arial" w:cs="Arial"/>
        </w:rPr>
        <w:t>L</w:t>
      </w:r>
      <w:r w:rsidR="000A186B">
        <w:rPr>
          <w:rFonts w:ascii="Arial" w:hAnsi="Arial" w:cs="Arial"/>
        </w:rPr>
        <w:t>iving (IL)</w:t>
      </w:r>
      <w:r w:rsidR="00F4457E" w:rsidRPr="00F4457E">
        <w:rPr>
          <w:rFonts w:ascii="Arial" w:hAnsi="Arial" w:cs="Arial"/>
        </w:rPr>
        <w:t xml:space="preserve"> staff participate – very robust program. </w:t>
      </w:r>
    </w:p>
    <w:p w:rsidR="00F4457E" w:rsidRDefault="00452DED" w:rsidP="00631D86">
      <w:pPr>
        <w:pStyle w:val="NoSpacing"/>
        <w:numPr>
          <w:ilvl w:val="0"/>
          <w:numId w:val="42"/>
        </w:numPr>
        <w:rPr>
          <w:rFonts w:ascii="Arial" w:hAnsi="Arial" w:cs="Arial"/>
        </w:rPr>
      </w:pPr>
      <w:r w:rsidRPr="00F4457E">
        <w:rPr>
          <w:rFonts w:ascii="Arial" w:hAnsi="Arial" w:cs="Arial"/>
        </w:rPr>
        <w:t>Communications – Bern</w:t>
      </w:r>
      <w:r w:rsidR="004B0EA0">
        <w:rPr>
          <w:rFonts w:ascii="Arial" w:hAnsi="Arial" w:cs="Arial"/>
        </w:rPr>
        <w:t>ice Davis will be leading our Public Relation (PR)</w:t>
      </w:r>
      <w:r w:rsidRPr="00F4457E">
        <w:rPr>
          <w:rFonts w:ascii="Arial" w:hAnsi="Arial" w:cs="Arial"/>
        </w:rPr>
        <w:t xml:space="preserve"> efforts.  Dan </w:t>
      </w:r>
      <w:r w:rsidR="00444EDD">
        <w:rPr>
          <w:rFonts w:ascii="Arial" w:hAnsi="Arial" w:cs="Arial"/>
        </w:rPr>
        <w:t xml:space="preserve">is working with Bernice </w:t>
      </w:r>
      <w:r w:rsidRPr="00F4457E">
        <w:rPr>
          <w:rFonts w:ascii="Arial" w:hAnsi="Arial" w:cs="Arial"/>
        </w:rPr>
        <w:t>to develop the exact initiatives that we will unde</w:t>
      </w:r>
      <w:r w:rsidR="00F4457E" w:rsidRPr="00F4457E">
        <w:rPr>
          <w:rFonts w:ascii="Arial" w:hAnsi="Arial" w:cs="Arial"/>
        </w:rPr>
        <w:t xml:space="preserve">rtake to promote our footprint; </w:t>
      </w:r>
      <w:r w:rsidRPr="00F4457E">
        <w:rPr>
          <w:rFonts w:ascii="Arial" w:hAnsi="Arial" w:cs="Arial"/>
        </w:rPr>
        <w:t>get</w:t>
      </w:r>
      <w:r w:rsidR="00F4457E" w:rsidRPr="00F4457E">
        <w:rPr>
          <w:rFonts w:ascii="Arial" w:hAnsi="Arial" w:cs="Arial"/>
        </w:rPr>
        <w:t xml:space="preserve"> a better PR image out for the C</w:t>
      </w:r>
      <w:r w:rsidRPr="00F4457E">
        <w:rPr>
          <w:rFonts w:ascii="Arial" w:hAnsi="Arial" w:cs="Arial"/>
        </w:rPr>
        <w:t xml:space="preserve">ommission.  Expecting in a couple of weeks to have some of her ideas linked to what the strategic work group had put out, so we can start moving that initiate forward.  </w:t>
      </w:r>
    </w:p>
    <w:p w:rsidR="00444EDD" w:rsidRDefault="00444EDD" w:rsidP="00631D86">
      <w:pPr>
        <w:pStyle w:val="NoSpacing"/>
        <w:numPr>
          <w:ilvl w:val="0"/>
          <w:numId w:val="42"/>
        </w:numPr>
        <w:rPr>
          <w:rFonts w:ascii="Arial" w:hAnsi="Arial" w:cs="Arial"/>
        </w:rPr>
      </w:pPr>
      <w:r w:rsidRPr="00444EDD">
        <w:rPr>
          <w:rFonts w:ascii="Arial" w:hAnsi="Arial" w:cs="Arial"/>
        </w:rPr>
        <w:t>Human Resources  – need to reformat this</w:t>
      </w:r>
      <w:r w:rsidR="00452DED" w:rsidRPr="00444EDD">
        <w:rPr>
          <w:rFonts w:ascii="Arial" w:hAnsi="Arial" w:cs="Arial"/>
        </w:rPr>
        <w:t xml:space="preserve"> grou</w:t>
      </w:r>
      <w:r w:rsidRPr="00444EDD">
        <w:rPr>
          <w:rFonts w:ascii="Arial" w:hAnsi="Arial" w:cs="Arial"/>
        </w:rPr>
        <w:t>p; lost some membership.  Looking to revise</w:t>
      </w:r>
      <w:r w:rsidR="00452DED" w:rsidRPr="00444EDD">
        <w:rPr>
          <w:rFonts w:ascii="Arial" w:hAnsi="Arial" w:cs="Arial"/>
        </w:rPr>
        <w:t xml:space="preserve"> some of our performance assessment protocols; to give </w:t>
      </w:r>
      <w:r w:rsidRPr="00444EDD">
        <w:rPr>
          <w:rFonts w:ascii="Arial" w:hAnsi="Arial" w:cs="Arial"/>
        </w:rPr>
        <w:t>staff expectations of</w:t>
      </w:r>
      <w:r w:rsidR="00452DED" w:rsidRPr="00444EDD">
        <w:rPr>
          <w:rFonts w:ascii="Arial" w:hAnsi="Arial" w:cs="Arial"/>
        </w:rPr>
        <w:t xml:space="preserve"> the vario</w:t>
      </w:r>
      <w:r w:rsidRPr="00444EDD">
        <w:rPr>
          <w:rFonts w:ascii="Arial" w:hAnsi="Arial" w:cs="Arial"/>
        </w:rPr>
        <w:t>us jobs.  The S</w:t>
      </w:r>
      <w:r w:rsidR="00452DED" w:rsidRPr="00444EDD">
        <w:rPr>
          <w:rFonts w:ascii="Arial" w:hAnsi="Arial" w:cs="Arial"/>
        </w:rPr>
        <w:t>tate system is trying to implement an electronic performa</w:t>
      </w:r>
      <w:r w:rsidRPr="00444EDD">
        <w:rPr>
          <w:rFonts w:ascii="Arial" w:hAnsi="Arial" w:cs="Arial"/>
        </w:rPr>
        <w:t>nce assessment review; however,</w:t>
      </w:r>
      <w:r w:rsidR="00452DED" w:rsidRPr="00444EDD">
        <w:rPr>
          <w:rFonts w:ascii="Arial" w:hAnsi="Arial" w:cs="Arial"/>
        </w:rPr>
        <w:t xml:space="preserve"> it</w:t>
      </w:r>
      <w:r w:rsidRPr="00444EDD">
        <w:rPr>
          <w:rFonts w:ascii="Arial" w:hAnsi="Arial" w:cs="Arial"/>
        </w:rPr>
        <w:t xml:space="preserve">’s not accessible at this time, so </w:t>
      </w:r>
      <w:r w:rsidR="00452DED" w:rsidRPr="00444EDD">
        <w:rPr>
          <w:rFonts w:ascii="Arial" w:hAnsi="Arial" w:cs="Arial"/>
        </w:rPr>
        <w:t>we wil</w:t>
      </w:r>
      <w:r w:rsidRPr="00444EDD">
        <w:rPr>
          <w:rFonts w:ascii="Arial" w:hAnsi="Arial" w:cs="Arial"/>
        </w:rPr>
        <w:t>l implement something in a W</w:t>
      </w:r>
      <w:r w:rsidR="00452DED" w:rsidRPr="00444EDD">
        <w:rPr>
          <w:rFonts w:ascii="Arial" w:hAnsi="Arial" w:cs="Arial"/>
        </w:rPr>
        <w:t>or</w:t>
      </w:r>
      <w:r w:rsidR="00456468">
        <w:rPr>
          <w:rFonts w:ascii="Arial" w:hAnsi="Arial" w:cs="Arial"/>
        </w:rPr>
        <w:t>d document that is accessible.  H</w:t>
      </w:r>
      <w:r w:rsidR="00452DED" w:rsidRPr="00444EDD">
        <w:rPr>
          <w:rFonts w:ascii="Arial" w:hAnsi="Arial" w:cs="Arial"/>
        </w:rPr>
        <w:t>oping to develop standards around each of the jobs we perform that have cer</w:t>
      </w:r>
      <w:r w:rsidR="0001248A">
        <w:rPr>
          <w:rFonts w:ascii="Arial" w:hAnsi="Arial" w:cs="Arial"/>
        </w:rPr>
        <w:t>tain competencies linked to them</w:t>
      </w:r>
      <w:r w:rsidR="00452DED" w:rsidRPr="00444EDD">
        <w:rPr>
          <w:rFonts w:ascii="Arial" w:hAnsi="Arial" w:cs="Arial"/>
        </w:rPr>
        <w:t>.  Also trying to develop more robust systems of Staff Develo</w:t>
      </w:r>
      <w:r w:rsidRPr="00444EDD">
        <w:rPr>
          <w:rFonts w:ascii="Arial" w:hAnsi="Arial" w:cs="Arial"/>
        </w:rPr>
        <w:t xml:space="preserve">pment, </w:t>
      </w:r>
      <w:r w:rsidR="00452DED" w:rsidRPr="00444EDD">
        <w:rPr>
          <w:rFonts w:ascii="Arial" w:hAnsi="Arial" w:cs="Arial"/>
        </w:rPr>
        <w:t>i.e. doin</w:t>
      </w:r>
      <w:r w:rsidRPr="00444EDD">
        <w:rPr>
          <w:rFonts w:ascii="Arial" w:hAnsi="Arial" w:cs="Arial"/>
        </w:rPr>
        <w:t>g a supervisory forum (</w:t>
      </w:r>
      <w:r w:rsidR="00452DED" w:rsidRPr="00444EDD">
        <w:rPr>
          <w:rFonts w:ascii="Arial" w:hAnsi="Arial" w:cs="Arial"/>
        </w:rPr>
        <w:t>using Excel for case reviews; or how to pull down data from our case mgmt. system</w:t>
      </w:r>
      <w:r w:rsidRPr="00444EDD">
        <w:rPr>
          <w:rFonts w:ascii="Arial" w:hAnsi="Arial" w:cs="Arial"/>
        </w:rPr>
        <w:t>)</w:t>
      </w:r>
      <w:r w:rsidR="0001248A">
        <w:rPr>
          <w:rFonts w:ascii="Arial" w:hAnsi="Arial" w:cs="Arial"/>
        </w:rPr>
        <w:t>.  T</w:t>
      </w:r>
      <w:r w:rsidR="00452DED" w:rsidRPr="00444EDD">
        <w:rPr>
          <w:rFonts w:ascii="Arial" w:hAnsi="Arial" w:cs="Arial"/>
        </w:rPr>
        <w:t>rying to find low cost</w:t>
      </w:r>
      <w:r w:rsidR="0001248A">
        <w:rPr>
          <w:rFonts w:ascii="Arial" w:hAnsi="Arial" w:cs="Arial"/>
        </w:rPr>
        <w:t>, but robust,</w:t>
      </w:r>
      <w:r w:rsidR="00452DED" w:rsidRPr="00444EDD">
        <w:rPr>
          <w:rFonts w:ascii="Arial" w:hAnsi="Arial" w:cs="Arial"/>
        </w:rPr>
        <w:t xml:space="preserve"> training.  </w:t>
      </w:r>
      <w:r w:rsidR="0077339B" w:rsidRPr="00444EDD">
        <w:rPr>
          <w:rFonts w:ascii="Arial" w:hAnsi="Arial" w:cs="Arial"/>
        </w:rPr>
        <w:t>Callin</w:t>
      </w:r>
      <w:r w:rsidRPr="00444EDD">
        <w:rPr>
          <w:rFonts w:ascii="Arial" w:hAnsi="Arial" w:cs="Arial"/>
        </w:rPr>
        <w:t>g on partners; looking at Civil Service C</w:t>
      </w:r>
      <w:r w:rsidR="0077339B" w:rsidRPr="00444EDD">
        <w:rPr>
          <w:rFonts w:ascii="Arial" w:hAnsi="Arial" w:cs="Arial"/>
        </w:rPr>
        <w:t xml:space="preserve">ommission to see what </w:t>
      </w:r>
      <w:r w:rsidRPr="00444EDD">
        <w:rPr>
          <w:rFonts w:ascii="Arial" w:hAnsi="Arial" w:cs="Arial"/>
        </w:rPr>
        <w:t xml:space="preserve">they have to offer.  </w:t>
      </w:r>
    </w:p>
    <w:p w:rsidR="00B87394" w:rsidRDefault="0077339B" w:rsidP="00631D86">
      <w:pPr>
        <w:pStyle w:val="NoSpacing"/>
        <w:numPr>
          <w:ilvl w:val="0"/>
          <w:numId w:val="42"/>
        </w:numPr>
        <w:rPr>
          <w:rFonts w:ascii="Arial" w:hAnsi="Arial" w:cs="Arial"/>
        </w:rPr>
      </w:pPr>
      <w:r w:rsidRPr="00B87394">
        <w:rPr>
          <w:rFonts w:ascii="Arial" w:hAnsi="Arial" w:cs="Arial"/>
        </w:rPr>
        <w:t>Partnerships – under WIOA we know we are going to have to look at all of our Memorandums of Understanding</w:t>
      </w:r>
      <w:r w:rsidR="00B87394" w:rsidRPr="00B87394">
        <w:rPr>
          <w:rFonts w:ascii="Arial" w:hAnsi="Arial" w:cs="Arial"/>
        </w:rPr>
        <w:t xml:space="preserve"> (MOUs)</w:t>
      </w:r>
      <w:r w:rsidRPr="00B87394">
        <w:rPr>
          <w:rFonts w:ascii="Arial" w:hAnsi="Arial" w:cs="Arial"/>
        </w:rPr>
        <w:t xml:space="preserve"> and renegotiate </w:t>
      </w:r>
      <w:r w:rsidR="0001248A">
        <w:rPr>
          <w:rFonts w:ascii="Arial" w:hAnsi="Arial" w:cs="Arial"/>
        </w:rPr>
        <w:t>all of them; w</w:t>
      </w:r>
      <w:r w:rsidRPr="00B87394">
        <w:rPr>
          <w:rFonts w:ascii="Arial" w:hAnsi="Arial" w:cs="Arial"/>
        </w:rPr>
        <w:t>aiting for release of final r</w:t>
      </w:r>
      <w:r w:rsidR="0001248A">
        <w:rPr>
          <w:rFonts w:ascii="Arial" w:hAnsi="Arial" w:cs="Arial"/>
        </w:rPr>
        <w:t>egs</w:t>
      </w:r>
      <w:r w:rsidRPr="00B87394">
        <w:rPr>
          <w:rFonts w:ascii="Arial" w:hAnsi="Arial" w:cs="Arial"/>
        </w:rPr>
        <w:t>.</w:t>
      </w:r>
      <w:r w:rsidR="00B87394" w:rsidRPr="00B87394">
        <w:rPr>
          <w:rFonts w:ascii="Arial" w:hAnsi="Arial" w:cs="Arial"/>
        </w:rPr>
        <w:t xml:space="preserve">  </w:t>
      </w:r>
    </w:p>
    <w:p w:rsidR="00B87394" w:rsidRDefault="0077339B" w:rsidP="00631D86">
      <w:pPr>
        <w:pStyle w:val="NoSpacing"/>
        <w:numPr>
          <w:ilvl w:val="0"/>
          <w:numId w:val="42"/>
        </w:numPr>
        <w:rPr>
          <w:rFonts w:ascii="Arial" w:hAnsi="Arial" w:cs="Arial"/>
        </w:rPr>
      </w:pPr>
      <w:r w:rsidRPr="00B87394">
        <w:rPr>
          <w:rFonts w:ascii="Arial" w:hAnsi="Arial" w:cs="Arial"/>
        </w:rPr>
        <w:t xml:space="preserve">Business Enterprise – bringing </w:t>
      </w:r>
      <w:r w:rsidR="0001248A">
        <w:rPr>
          <w:rFonts w:ascii="Arial" w:hAnsi="Arial" w:cs="Arial"/>
        </w:rPr>
        <w:t>in consultant to revamp NJAC 10:</w:t>
      </w:r>
      <w:r w:rsidRPr="00B87394">
        <w:rPr>
          <w:rFonts w:ascii="Arial" w:hAnsi="Arial" w:cs="Arial"/>
        </w:rPr>
        <w:t>97.</w:t>
      </w:r>
    </w:p>
    <w:p w:rsidR="0077339B" w:rsidRPr="00B87394" w:rsidRDefault="00B87394" w:rsidP="00631D86">
      <w:pPr>
        <w:pStyle w:val="NoSpacing"/>
        <w:numPr>
          <w:ilvl w:val="0"/>
          <w:numId w:val="42"/>
        </w:numPr>
        <w:rPr>
          <w:rFonts w:ascii="Arial" w:hAnsi="Arial" w:cs="Arial"/>
        </w:rPr>
      </w:pPr>
      <w:r>
        <w:rPr>
          <w:rFonts w:ascii="Arial" w:hAnsi="Arial" w:cs="Arial"/>
        </w:rPr>
        <w:lastRenderedPageBreak/>
        <w:t xml:space="preserve">JKTC – </w:t>
      </w:r>
      <w:r w:rsidR="0077339B" w:rsidRPr="00B87394">
        <w:rPr>
          <w:rFonts w:ascii="Arial" w:hAnsi="Arial" w:cs="Arial"/>
        </w:rPr>
        <w:t>s</w:t>
      </w:r>
      <w:r>
        <w:rPr>
          <w:rFonts w:ascii="Arial" w:hAnsi="Arial" w:cs="Arial"/>
        </w:rPr>
        <w:t>o</w:t>
      </w:r>
      <w:r w:rsidR="0077339B" w:rsidRPr="00B87394">
        <w:rPr>
          <w:rFonts w:ascii="Arial" w:hAnsi="Arial" w:cs="Arial"/>
        </w:rPr>
        <w:t>me of the things they’ve already accomplished in their plan was streamlining the intake system.  Developing more communication with our field st</w:t>
      </w:r>
      <w:r>
        <w:rPr>
          <w:rFonts w:ascii="Arial" w:hAnsi="Arial" w:cs="Arial"/>
        </w:rPr>
        <w:t xml:space="preserve">aff to </w:t>
      </w:r>
      <w:r w:rsidR="0001248A">
        <w:rPr>
          <w:rFonts w:ascii="Arial" w:hAnsi="Arial" w:cs="Arial"/>
        </w:rPr>
        <w:t>update</w:t>
      </w:r>
      <w:r w:rsidR="0077339B" w:rsidRPr="00B87394">
        <w:rPr>
          <w:rFonts w:ascii="Arial" w:hAnsi="Arial" w:cs="Arial"/>
        </w:rPr>
        <w:t xml:space="preserve"> on what is occurring a</w:t>
      </w:r>
      <w:r>
        <w:rPr>
          <w:rFonts w:ascii="Arial" w:hAnsi="Arial" w:cs="Arial"/>
        </w:rPr>
        <w:t>t</w:t>
      </w:r>
      <w:r w:rsidR="0077339B" w:rsidRPr="00B87394">
        <w:rPr>
          <w:rFonts w:ascii="Arial" w:hAnsi="Arial" w:cs="Arial"/>
        </w:rPr>
        <w:t xml:space="preserve"> the Center and timelines</w:t>
      </w:r>
      <w:r>
        <w:rPr>
          <w:rFonts w:ascii="Arial" w:hAnsi="Arial" w:cs="Arial"/>
        </w:rPr>
        <w:t xml:space="preserve"> around that. The manager at JKTC has fully taken over the</w:t>
      </w:r>
      <w:r w:rsidR="0077339B" w:rsidRPr="00B87394">
        <w:rPr>
          <w:rFonts w:ascii="Arial" w:hAnsi="Arial" w:cs="Arial"/>
        </w:rPr>
        <w:t xml:space="preserve"> Life 101 program, which ru</w:t>
      </w:r>
      <w:r>
        <w:rPr>
          <w:rFonts w:ascii="Arial" w:hAnsi="Arial" w:cs="Arial"/>
        </w:rPr>
        <w:t xml:space="preserve">ns at JKTC. </w:t>
      </w:r>
      <w:r w:rsidR="0077339B" w:rsidRPr="00B87394">
        <w:rPr>
          <w:rFonts w:ascii="Arial" w:hAnsi="Arial" w:cs="Arial"/>
        </w:rPr>
        <w:t>The most recent development around J</w:t>
      </w:r>
      <w:r w:rsidR="0001248A">
        <w:rPr>
          <w:rFonts w:ascii="Arial" w:hAnsi="Arial" w:cs="Arial"/>
        </w:rPr>
        <w:t>KTC is</w:t>
      </w:r>
      <w:r>
        <w:rPr>
          <w:rFonts w:ascii="Arial" w:hAnsi="Arial" w:cs="Arial"/>
        </w:rPr>
        <w:t xml:space="preserve"> </w:t>
      </w:r>
      <w:r w:rsidR="00E1577C">
        <w:rPr>
          <w:rFonts w:ascii="Arial" w:hAnsi="Arial" w:cs="Arial"/>
        </w:rPr>
        <w:t xml:space="preserve">staff </w:t>
      </w:r>
      <w:r w:rsidR="00E1577C" w:rsidRPr="00B87394">
        <w:rPr>
          <w:rFonts w:ascii="Arial" w:hAnsi="Arial" w:cs="Arial"/>
        </w:rPr>
        <w:t>makes</w:t>
      </w:r>
      <w:r w:rsidR="0077339B" w:rsidRPr="00B87394">
        <w:rPr>
          <w:rFonts w:ascii="Arial" w:hAnsi="Arial" w:cs="Arial"/>
        </w:rPr>
        <w:t xml:space="preserve"> sure every consumer coming for training leaves with a developed I</w:t>
      </w:r>
      <w:r w:rsidR="0001248A">
        <w:rPr>
          <w:rFonts w:ascii="Arial" w:hAnsi="Arial" w:cs="Arial"/>
        </w:rPr>
        <w:t xml:space="preserve">ndividualized </w:t>
      </w:r>
      <w:r w:rsidR="0077339B" w:rsidRPr="00B87394">
        <w:rPr>
          <w:rFonts w:ascii="Arial" w:hAnsi="Arial" w:cs="Arial"/>
        </w:rPr>
        <w:t>P</w:t>
      </w:r>
      <w:r w:rsidR="0001248A">
        <w:rPr>
          <w:rFonts w:ascii="Arial" w:hAnsi="Arial" w:cs="Arial"/>
        </w:rPr>
        <w:t xml:space="preserve">lan for </w:t>
      </w:r>
      <w:r w:rsidR="0077339B" w:rsidRPr="00B87394">
        <w:rPr>
          <w:rFonts w:ascii="Arial" w:hAnsi="Arial" w:cs="Arial"/>
        </w:rPr>
        <w:t>E</w:t>
      </w:r>
      <w:r w:rsidR="0001248A">
        <w:rPr>
          <w:rFonts w:ascii="Arial" w:hAnsi="Arial" w:cs="Arial"/>
        </w:rPr>
        <w:t>mployment (IPE)</w:t>
      </w:r>
      <w:r w:rsidR="0077339B" w:rsidRPr="00B87394">
        <w:rPr>
          <w:rFonts w:ascii="Arial" w:hAnsi="Arial" w:cs="Arial"/>
        </w:rPr>
        <w:t>.  Too often our clients were coming here and not leaving with a</w:t>
      </w:r>
      <w:r>
        <w:rPr>
          <w:rFonts w:ascii="Arial" w:hAnsi="Arial" w:cs="Arial"/>
        </w:rPr>
        <w:t xml:space="preserve"> plan;</w:t>
      </w:r>
      <w:r w:rsidR="0077339B" w:rsidRPr="00B87394">
        <w:rPr>
          <w:rFonts w:ascii="Arial" w:hAnsi="Arial" w:cs="Arial"/>
        </w:rPr>
        <w:t xml:space="preserve"> we had a gap in that service provision.  </w:t>
      </w:r>
    </w:p>
    <w:p w:rsidR="0077339B" w:rsidRDefault="0077339B" w:rsidP="00631D86">
      <w:pPr>
        <w:pStyle w:val="NoSpacing"/>
        <w:rPr>
          <w:rFonts w:ascii="Arial" w:hAnsi="Arial" w:cs="Arial"/>
        </w:rPr>
      </w:pPr>
    </w:p>
    <w:p w:rsidR="0077339B" w:rsidRDefault="00946D8E" w:rsidP="00631D86">
      <w:pPr>
        <w:pStyle w:val="NoSpacing"/>
        <w:rPr>
          <w:rFonts w:ascii="Arial" w:hAnsi="Arial" w:cs="Arial"/>
        </w:rPr>
      </w:pPr>
      <w:r>
        <w:rPr>
          <w:rFonts w:ascii="Arial" w:hAnsi="Arial" w:cs="Arial"/>
        </w:rPr>
        <w:t>John commented that</w:t>
      </w:r>
      <w:r w:rsidR="0077339B">
        <w:rPr>
          <w:rFonts w:ascii="Arial" w:hAnsi="Arial" w:cs="Arial"/>
        </w:rPr>
        <w:t xml:space="preserve"> we made a</w:t>
      </w:r>
      <w:r>
        <w:rPr>
          <w:rFonts w:ascii="Arial" w:hAnsi="Arial" w:cs="Arial"/>
        </w:rPr>
        <w:t xml:space="preserve"> concerted effort not to make the Strategic Plan</w:t>
      </w:r>
      <w:r w:rsidR="0077339B">
        <w:rPr>
          <w:rFonts w:ascii="Arial" w:hAnsi="Arial" w:cs="Arial"/>
        </w:rPr>
        <w:t xml:space="preserve"> something you pu</w:t>
      </w:r>
      <w:r>
        <w:rPr>
          <w:rFonts w:ascii="Arial" w:hAnsi="Arial" w:cs="Arial"/>
        </w:rPr>
        <w:t>t in a binder and on a shelf.  E</w:t>
      </w:r>
      <w:r w:rsidR="0077339B">
        <w:rPr>
          <w:rFonts w:ascii="Arial" w:hAnsi="Arial" w:cs="Arial"/>
        </w:rPr>
        <w:t>a</w:t>
      </w:r>
      <w:r>
        <w:rPr>
          <w:rFonts w:ascii="Arial" w:hAnsi="Arial" w:cs="Arial"/>
        </w:rPr>
        <w:t xml:space="preserve">ch of the work groups </w:t>
      </w:r>
      <w:r w:rsidR="0077339B">
        <w:rPr>
          <w:rFonts w:ascii="Arial" w:hAnsi="Arial" w:cs="Arial"/>
        </w:rPr>
        <w:t>is</w:t>
      </w:r>
      <w:r w:rsidR="0001248A">
        <w:rPr>
          <w:rFonts w:ascii="Arial" w:hAnsi="Arial" w:cs="Arial"/>
        </w:rPr>
        <w:t xml:space="preserve"> assigned 2 co-leaders and </w:t>
      </w:r>
      <w:r>
        <w:rPr>
          <w:rFonts w:ascii="Arial" w:hAnsi="Arial" w:cs="Arial"/>
        </w:rPr>
        <w:t xml:space="preserve">there are </w:t>
      </w:r>
      <w:r w:rsidR="0077339B">
        <w:rPr>
          <w:rFonts w:ascii="Arial" w:hAnsi="Arial" w:cs="Arial"/>
        </w:rPr>
        <w:t>staff th</w:t>
      </w:r>
      <w:r>
        <w:rPr>
          <w:rFonts w:ascii="Arial" w:hAnsi="Arial" w:cs="Arial"/>
        </w:rPr>
        <w:t>roughout the A</w:t>
      </w:r>
      <w:r w:rsidR="0077339B">
        <w:rPr>
          <w:rFonts w:ascii="Arial" w:hAnsi="Arial" w:cs="Arial"/>
        </w:rPr>
        <w:t>gency th</w:t>
      </w:r>
      <w:r>
        <w:rPr>
          <w:rFonts w:ascii="Arial" w:hAnsi="Arial" w:cs="Arial"/>
        </w:rPr>
        <w:t>at are part of that work team.  T</w:t>
      </w:r>
      <w:r w:rsidR="0077339B">
        <w:rPr>
          <w:rFonts w:ascii="Arial" w:hAnsi="Arial" w:cs="Arial"/>
        </w:rPr>
        <w:t>hey have individual work plans that talk about products</w:t>
      </w:r>
      <w:r>
        <w:rPr>
          <w:rFonts w:ascii="Arial" w:hAnsi="Arial" w:cs="Arial"/>
        </w:rPr>
        <w:t>, outcomes, and due dates.  W</w:t>
      </w:r>
      <w:r w:rsidR="0077339B">
        <w:rPr>
          <w:rFonts w:ascii="Arial" w:hAnsi="Arial" w:cs="Arial"/>
        </w:rPr>
        <w:t>e set up quarterly meetings that each of the team l</w:t>
      </w:r>
      <w:r w:rsidR="0001248A">
        <w:rPr>
          <w:rFonts w:ascii="Arial" w:hAnsi="Arial" w:cs="Arial"/>
        </w:rPr>
        <w:t xml:space="preserve">eaders </w:t>
      </w:r>
      <w:r>
        <w:rPr>
          <w:rFonts w:ascii="Arial" w:hAnsi="Arial" w:cs="Arial"/>
        </w:rPr>
        <w:t>present updates.</w:t>
      </w:r>
      <w:r w:rsidR="0077339B">
        <w:rPr>
          <w:rFonts w:ascii="Arial" w:hAnsi="Arial" w:cs="Arial"/>
        </w:rPr>
        <w:t xml:space="preserve">  </w:t>
      </w:r>
    </w:p>
    <w:p w:rsidR="0077339B" w:rsidRDefault="0077339B" w:rsidP="00631D86">
      <w:pPr>
        <w:pStyle w:val="NoSpacing"/>
        <w:rPr>
          <w:rFonts w:ascii="Arial" w:hAnsi="Arial" w:cs="Arial"/>
        </w:rPr>
      </w:pPr>
    </w:p>
    <w:p w:rsidR="00E97C56" w:rsidRDefault="00946D8E" w:rsidP="00631D86">
      <w:pPr>
        <w:pStyle w:val="NoSpacing"/>
        <w:rPr>
          <w:rFonts w:ascii="Arial" w:hAnsi="Arial" w:cs="Arial"/>
        </w:rPr>
      </w:pPr>
      <w:r>
        <w:rPr>
          <w:rFonts w:ascii="Arial" w:hAnsi="Arial" w:cs="Arial"/>
        </w:rPr>
        <w:t xml:space="preserve">Annual report -  </w:t>
      </w:r>
      <w:r w:rsidR="00E97C56">
        <w:rPr>
          <w:rFonts w:ascii="Arial" w:hAnsi="Arial" w:cs="Arial"/>
        </w:rPr>
        <w:t xml:space="preserve">the report </w:t>
      </w:r>
      <w:r>
        <w:rPr>
          <w:rFonts w:ascii="Arial" w:hAnsi="Arial" w:cs="Arial"/>
        </w:rPr>
        <w:t xml:space="preserve">was submitted </w:t>
      </w:r>
      <w:r w:rsidR="00E97C56">
        <w:rPr>
          <w:rFonts w:ascii="Arial" w:hAnsi="Arial" w:cs="Arial"/>
        </w:rPr>
        <w:t>to</w:t>
      </w:r>
      <w:r>
        <w:rPr>
          <w:rFonts w:ascii="Arial" w:hAnsi="Arial" w:cs="Arial"/>
        </w:rPr>
        <w:t xml:space="preserve"> the RSA and Governor’s office on time (December 31)</w:t>
      </w:r>
      <w:r w:rsidR="00E97C56">
        <w:rPr>
          <w:rFonts w:ascii="Arial" w:hAnsi="Arial" w:cs="Arial"/>
        </w:rPr>
        <w:t xml:space="preserve">; however, </w:t>
      </w:r>
      <w:r>
        <w:rPr>
          <w:rFonts w:ascii="Arial" w:hAnsi="Arial" w:cs="Arial"/>
        </w:rPr>
        <w:t>as we</w:t>
      </w:r>
      <w:r w:rsidR="0001248A">
        <w:rPr>
          <w:rFonts w:ascii="Arial" w:hAnsi="Arial" w:cs="Arial"/>
        </w:rPr>
        <w:t xml:space="preserve"> like to move the </w:t>
      </w:r>
      <w:r w:rsidR="00E97C56">
        <w:rPr>
          <w:rFonts w:ascii="Arial" w:hAnsi="Arial" w:cs="Arial"/>
        </w:rPr>
        <w:t>document into a high production piece we can use f</w:t>
      </w:r>
      <w:r w:rsidR="0001248A">
        <w:rPr>
          <w:rFonts w:ascii="Arial" w:hAnsi="Arial" w:cs="Arial"/>
        </w:rPr>
        <w:t>or PR, we have been behind in this step.  W</w:t>
      </w:r>
      <w:r w:rsidR="00E97C56">
        <w:rPr>
          <w:rFonts w:ascii="Arial" w:hAnsi="Arial" w:cs="Arial"/>
        </w:rPr>
        <w:t>e’ve gone through multiple proofing editions (Fran</w:t>
      </w:r>
      <w:r>
        <w:rPr>
          <w:rFonts w:ascii="Arial" w:hAnsi="Arial" w:cs="Arial"/>
        </w:rPr>
        <w:t xml:space="preserve"> -</w:t>
      </w:r>
      <w:r w:rsidR="00E97C56">
        <w:rPr>
          <w:rFonts w:ascii="Arial" w:hAnsi="Arial" w:cs="Arial"/>
        </w:rPr>
        <w:t xml:space="preserve"> thank you for your ed</w:t>
      </w:r>
      <w:r w:rsidR="0001248A">
        <w:rPr>
          <w:rFonts w:ascii="Arial" w:hAnsi="Arial" w:cs="Arial"/>
        </w:rPr>
        <w:t>its).  It is now at the</w:t>
      </w:r>
      <w:r w:rsidR="00E97C56">
        <w:rPr>
          <w:rFonts w:ascii="Arial" w:hAnsi="Arial" w:cs="Arial"/>
        </w:rPr>
        <w:t xml:space="preserve"> bidding </w:t>
      </w:r>
      <w:r w:rsidR="0001248A">
        <w:rPr>
          <w:rFonts w:ascii="Arial" w:hAnsi="Arial" w:cs="Arial"/>
        </w:rPr>
        <w:t>process to get a printer.  H</w:t>
      </w:r>
      <w:r w:rsidR="00E97C56">
        <w:rPr>
          <w:rFonts w:ascii="Arial" w:hAnsi="Arial" w:cs="Arial"/>
        </w:rPr>
        <w:t>o</w:t>
      </w:r>
      <w:r w:rsidR="0001248A">
        <w:rPr>
          <w:rFonts w:ascii="Arial" w:hAnsi="Arial" w:cs="Arial"/>
        </w:rPr>
        <w:t>pe to have this project</w:t>
      </w:r>
      <w:r w:rsidR="00E97C56">
        <w:rPr>
          <w:rFonts w:ascii="Arial" w:hAnsi="Arial" w:cs="Arial"/>
        </w:rPr>
        <w:t xml:space="preserve"> completed </w:t>
      </w:r>
      <w:r w:rsidR="0001248A">
        <w:rPr>
          <w:rFonts w:ascii="Arial" w:hAnsi="Arial" w:cs="Arial"/>
        </w:rPr>
        <w:t>by the end of the month; w</w:t>
      </w:r>
      <w:r>
        <w:rPr>
          <w:rFonts w:ascii="Arial" w:hAnsi="Arial" w:cs="Arial"/>
        </w:rPr>
        <w:t xml:space="preserve">ill </w:t>
      </w:r>
      <w:r w:rsidR="00E97C56">
        <w:rPr>
          <w:rFonts w:ascii="Arial" w:hAnsi="Arial" w:cs="Arial"/>
        </w:rPr>
        <w:t xml:space="preserve">distribute </w:t>
      </w:r>
      <w:r>
        <w:rPr>
          <w:rFonts w:ascii="Arial" w:hAnsi="Arial" w:cs="Arial"/>
        </w:rPr>
        <w:t xml:space="preserve">to SRC </w:t>
      </w:r>
      <w:r w:rsidR="00E97C56">
        <w:rPr>
          <w:rFonts w:ascii="Arial" w:hAnsi="Arial" w:cs="Arial"/>
        </w:rPr>
        <w:t>when printed copies are</w:t>
      </w:r>
      <w:r>
        <w:rPr>
          <w:rFonts w:ascii="Arial" w:hAnsi="Arial" w:cs="Arial"/>
        </w:rPr>
        <w:t xml:space="preserve"> obtained</w:t>
      </w:r>
      <w:r w:rsidR="0001248A">
        <w:rPr>
          <w:rFonts w:ascii="Arial" w:hAnsi="Arial" w:cs="Arial"/>
        </w:rPr>
        <w:t>.</w:t>
      </w:r>
      <w:r w:rsidR="00E97C56">
        <w:rPr>
          <w:rFonts w:ascii="Arial" w:hAnsi="Arial" w:cs="Arial"/>
        </w:rPr>
        <w:t xml:space="preserve"> </w:t>
      </w:r>
    </w:p>
    <w:p w:rsidR="00E97C56" w:rsidRPr="006F1F41" w:rsidRDefault="00E97C56" w:rsidP="00631D86">
      <w:pPr>
        <w:pStyle w:val="NoSpacing"/>
        <w:rPr>
          <w:rFonts w:ascii="Arial" w:hAnsi="Arial" w:cs="Arial"/>
        </w:rPr>
      </w:pPr>
    </w:p>
    <w:p w:rsidR="006F1F41" w:rsidRDefault="006F1F41" w:rsidP="00F60219">
      <w:pPr>
        <w:pStyle w:val="NoSpacing"/>
        <w:rPr>
          <w:rFonts w:ascii="Arial" w:hAnsi="Arial" w:cs="Arial"/>
          <w:b/>
          <w:u w:val="single"/>
        </w:rPr>
      </w:pPr>
    </w:p>
    <w:p w:rsidR="004732CA" w:rsidRDefault="00464D0F" w:rsidP="00F60219">
      <w:pPr>
        <w:pStyle w:val="NoSpacing"/>
        <w:rPr>
          <w:rFonts w:ascii="Arial" w:hAnsi="Arial" w:cs="Arial"/>
          <w:b/>
          <w:u w:val="single"/>
        </w:rPr>
      </w:pPr>
      <w:r>
        <w:rPr>
          <w:rFonts w:ascii="Arial" w:hAnsi="Arial" w:cs="Arial"/>
          <w:b/>
          <w:u w:val="single"/>
        </w:rPr>
        <w:t>Subcommittee R</w:t>
      </w:r>
      <w:r w:rsidR="00B864B0" w:rsidRPr="00B864B0">
        <w:rPr>
          <w:rFonts w:ascii="Arial" w:hAnsi="Arial" w:cs="Arial"/>
          <w:b/>
          <w:u w:val="single"/>
        </w:rPr>
        <w:t xml:space="preserve">eports  </w:t>
      </w:r>
    </w:p>
    <w:p w:rsidR="00EB6BB5" w:rsidRDefault="00C51004" w:rsidP="005A2B0E">
      <w:pPr>
        <w:pStyle w:val="NoSpacing"/>
        <w:rPr>
          <w:rFonts w:ascii="Arial" w:hAnsi="Arial" w:cs="Arial"/>
        </w:rPr>
      </w:pPr>
      <w:r>
        <w:rPr>
          <w:rFonts w:ascii="Arial" w:hAnsi="Arial" w:cs="Arial"/>
          <w:u w:val="single"/>
        </w:rPr>
        <w:t>Resource</w:t>
      </w:r>
      <w:r w:rsidR="00464D0F">
        <w:rPr>
          <w:rFonts w:ascii="Arial" w:hAnsi="Arial" w:cs="Arial"/>
        </w:rPr>
        <w:t>:</w:t>
      </w:r>
      <w:r w:rsidR="00EB6BB5">
        <w:rPr>
          <w:rFonts w:ascii="Arial" w:hAnsi="Arial" w:cs="Arial"/>
        </w:rPr>
        <w:t xml:space="preserve">  </w:t>
      </w:r>
      <w:r w:rsidR="00394E65">
        <w:rPr>
          <w:rFonts w:ascii="Arial" w:hAnsi="Arial" w:cs="Arial"/>
        </w:rPr>
        <w:t>Danielle thanked</w:t>
      </w:r>
      <w:r w:rsidR="00E97C56">
        <w:rPr>
          <w:rFonts w:ascii="Arial" w:hAnsi="Arial" w:cs="Arial"/>
        </w:rPr>
        <w:t xml:space="preserve"> Kris</w:t>
      </w:r>
      <w:r w:rsidR="00394E65">
        <w:rPr>
          <w:rFonts w:ascii="Arial" w:hAnsi="Arial" w:cs="Arial"/>
        </w:rPr>
        <w:t xml:space="preserve"> who had sent </w:t>
      </w:r>
      <w:r w:rsidR="00802352">
        <w:rPr>
          <w:rFonts w:ascii="Arial" w:hAnsi="Arial" w:cs="Arial"/>
        </w:rPr>
        <w:t xml:space="preserve">her </w:t>
      </w:r>
      <w:r w:rsidR="00E97C56">
        <w:rPr>
          <w:rFonts w:ascii="Arial" w:hAnsi="Arial" w:cs="Arial"/>
        </w:rPr>
        <w:t>a resource of all the transportation services in each county; now a brand new li</w:t>
      </w:r>
      <w:r w:rsidR="00394E65">
        <w:rPr>
          <w:rFonts w:ascii="Arial" w:hAnsi="Arial" w:cs="Arial"/>
        </w:rPr>
        <w:t xml:space="preserve">st; </w:t>
      </w:r>
      <w:r w:rsidR="00E97C56">
        <w:rPr>
          <w:rFonts w:ascii="Arial" w:hAnsi="Arial" w:cs="Arial"/>
        </w:rPr>
        <w:t>circulated to cou</w:t>
      </w:r>
      <w:r w:rsidR="00802352">
        <w:rPr>
          <w:rFonts w:ascii="Arial" w:hAnsi="Arial" w:cs="Arial"/>
        </w:rPr>
        <w:t>nselors</w:t>
      </w:r>
      <w:r w:rsidR="00394E65">
        <w:rPr>
          <w:rFonts w:ascii="Arial" w:hAnsi="Arial" w:cs="Arial"/>
        </w:rPr>
        <w:t>.  John noted that 2 of the WE team members have also been working on a</w:t>
      </w:r>
      <w:r w:rsidR="00E97C56">
        <w:rPr>
          <w:rFonts w:ascii="Arial" w:hAnsi="Arial" w:cs="Arial"/>
        </w:rPr>
        <w:t xml:space="preserve"> county by county collection of community based organizations that haven’t made it on other lists</w:t>
      </w:r>
      <w:r w:rsidR="00394E65">
        <w:rPr>
          <w:rFonts w:ascii="Arial" w:hAnsi="Arial" w:cs="Arial"/>
        </w:rPr>
        <w:t>; w</w:t>
      </w:r>
      <w:r w:rsidR="00E97C56">
        <w:rPr>
          <w:rFonts w:ascii="Arial" w:hAnsi="Arial" w:cs="Arial"/>
        </w:rPr>
        <w:t>ill share their resource li</w:t>
      </w:r>
      <w:r w:rsidR="00E66591">
        <w:rPr>
          <w:rFonts w:ascii="Arial" w:hAnsi="Arial" w:cs="Arial"/>
        </w:rPr>
        <w:t>st with this Committee.</w:t>
      </w:r>
      <w:r w:rsidR="00E97C56">
        <w:rPr>
          <w:rFonts w:ascii="Arial" w:hAnsi="Arial" w:cs="Arial"/>
        </w:rPr>
        <w:t xml:space="preserve"> </w:t>
      </w:r>
    </w:p>
    <w:p w:rsidR="00EB6BB5" w:rsidRDefault="00EB6BB5" w:rsidP="00F60219">
      <w:pPr>
        <w:pStyle w:val="NoSpacing"/>
        <w:rPr>
          <w:rFonts w:ascii="Arial" w:hAnsi="Arial" w:cs="Arial"/>
        </w:rPr>
      </w:pPr>
      <w:r w:rsidRPr="00EB6BB5">
        <w:rPr>
          <w:rFonts w:ascii="Arial" w:hAnsi="Arial" w:cs="Arial"/>
          <w:u w:val="single"/>
        </w:rPr>
        <w:t>Evaluations</w:t>
      </w:r>
      <w:r w:rsidR="00EC63B2">
        <w:rPr>
          <w:rFonts w:ascii="Arial" w:hAnsi="Arial" w:cs="Arial"/>
        </w:rPr>
        <w:t>:</w:t>
      </w:r>
      <w:r w:rsidR="00E66591">
        <w:rPr>
          <w:rFonts w:ascii="Arial" w:hAnsi="Arial" w:cs="Arial"/>
        </w:rPr>
        <w:t xml:space="preserve"> Rick commented that this </w:t>
      </w:r>
      <w:r w:rsidR="00394E65">
        <w:rPr>
          <w:rFonts w:ascii="Arial" w:hAnsi="Arial" w:cs="Arial"/>
        </w:rPr>
        <w:t>committee</w:t>
      </w:r>
      <w:r w:rsidR="00EC63B2">
        <w:rPr>
          <w:rFonts w:ascii="Arial" w:hAnsi="Arial" w:cs="Arial"/>
        </w:rPr>
        <w:t xml:space="preserve"> </w:t>
      </w:r>
      <w:r w:rsidR="00E97C56">
        <w:rPr>
          <w:rFonts w:ascii="Arial" w:hAnsi="Arial" w:cs="Arial"/>
        </w:rPr>
        <w:t xml:space="preserve">will </w:t>
      </w:r>
      <w:r w:rsidR="00394E65">
        <w:rPr>
          <w:rFonts w:ascii="Arial" w:hAnsi="Arial" w:cs="Arial"/>
        </w:rPr>
        <w:t>be meeting regularly now that they have a roadmap for things</w:t>
      </w:r>
      <w:r w:rsidR="00E97C56">
        <w:rPr>
          <w:rFonts w:ascii="Arial" w:hAnsi="Arial" w:cs="Arial"/>
        </w:rPr>
        <w:t xml:space="preserve"> need</w:t>
      </w:r>
      <w:r w:rsidR="00394E65">
        <w:rPr>
          <w:rFonts w:ascii="Arial" w:hAnsi="Arial" w:cs="Arial"/>
        </w:rPr>
        <w:t>ed to be done</w:t>
      </w:r>
      <w:r w:rsidR="00E97C56">
        <w:rPr>
          <w:rFonts w:ascii="Arial" w:hAnsi="Arial" w:cs="Arial"/>
        </w:rPr>
        <w:t>, which is based on the concerns expressed to Dan</w:t>
      </w:r>
      <w:r w:rsidR="00E66591">
        <w:rPr>
          <w:rFonts w:ascii="Arial" w:hAnsi="Arial" w:cs="Arial"/>
        </w:rPr>
        <w:t>,</w:t>
      </w:r>
      <w:r w:rsidR="00E97C56">
        <w:rPr>
          <w:rFonts w:ascii="Arial" w:hAnsi="Arial" w:cs="Arial"/>
        </w:rPr>
        <w:t xml:space="preserve"> and also the foundation of the motion made 6</w:t>
      </w:r>
      <w:r w:rsidR="00394E65">
        <w:rPr>
          <w:rFonts w:ascii="Arial" w:hAnsi="Arial" w:cs="Arial"/>
        </w:rPr>
        <w:t>-9 months ago to work with the C</w:t>
      </w:r>
      <w:r w:rsidR="00E97C56">
        <w:rPr>
          <w:rFonts w:ascii="Arial" w:hAnsi="Arial" w:cs="Arial"/>
        </w:rPr>
        <w:t xml:space="preserve">ommission and a scientific organization to do </w:t>
      </w:r>
      <w:r w:rsidR="00E66591">
        <w:rPr>
          <w:rFonts w:ascii="Arial" w:hAnsi="Arial" w:cs="Arial"/>
        </w:rPr>
        <w:t xml:space="preserve">an </w:t>
      </w:r>
      <w:r w:rsidR="00E97C56">
        <w:rPr>
          <w:rFonts w:ascii="Arial" w:hAnsi="Arial" w:cs="Arial"/>
        </w:rPr>
        <w:t xml:space="preserve">evaluation.  </w:t>
      </w:r>
    </w:p>
    <w:p w:rsidR="00E97C56" w:rsidRDefault="00C51004" w:rsidP="00F60219">
      <w:pPr>
        <w:pStyle w:val="NoSpacing"/>
        <w:rPr>
          <w:rFonts w:ascii="Arial" w:hAnsi="Arial" w:cs="Arial"/>
        </w:rPr>
      </w:pPr>
      <w:r>
        <w:rPr>
          <w:rFonts w:ascii="Arial" w:hAnsi="Arial" w:cs="Arial"/>
          <w:u w:val="single"/>
        </w:rPr>
        <w:t>SRC Annual Report</w:t>
      </w:r>
      <w:r w:rsidR="00E66591">
        <w:rPr>
          <w:rFonts w:ascii="Arial" w:hAnsi="Arial" w:cs="Arial"/>
        </w:rPr>
        <w:t>: S</w:t>
      </w:r>
      <w:r w:rsidR="00394E65">
        <w:rPr>
          <w:rFonts w:ascii="Arial" w:hAnsi="Arial" w:cs="Arial"/>
        </w:rPr>
        <w:t>ee above</w:t>
      </w:r>
      <w:r w:rsidR="00E66591">
        <w:rPr>
          <w:rFonts w:ascii="Arial" w:hAnsi="Arial" w:cs="Arial"/>
        </w:rPr>
        <w:t xml:space="preserve"> update</w:t>
      </w:r>
      <w:r w:rsidR="00394E65">
        <w:rPr>
          <w:rFonts w:ascii="Arial" w:hAnsi="Arial" w:cs="Arial"/>
        </w:rPr>
        <w:t>. SRC members were asked to</w:t>
      </w:r>
      <w:r w:rsidR="00E97C56">
        <w:rPr>
          <w:rFonts w:ascii="Arial" w:hAnsi="Arial" w:cs="Arial"/>
        </w:rPr>
        <w:t xml:space="preserve"> consider </w:t>
      </w:r>
      <w:r w:rsidR="00E66591">
        <w:rPr>
          <w:rFonts w:ascii="Arial" w:hAnsi="Arial" w:cs="Arial"/>
        </w:rPr>
        <w:t xml:space="preserve">being part of this </w:t>
      </w:r>
      <w:r w:rsidR="00394E65">
        <w:rPr>
          <w:rFonts w:ascii="Arial" w:hAnsi="Arial" w:cs="Arial"/>
        </w:rPr>
        <w:t>c</w:t>
      </w:r>
      <w:r w:rsidR="00E97C56">
        <w:rPr>
          <w:rFonts w:ascii="Arial" w:hAnsi="Arial" w:cs="Arial"/>
        </w:rPr>
        <w:t>ommittee</w:t>
      </w:r>
      <w:r w:rsidR="00394E65">
        <w:rPr>
          <w:rFonts w:ascii="Arial" w:hAnsi="Arial" w:cs="Arial"/>
        </w:rPr>
        <w:t xml:space="preserve">; </w:t>
      </w:r>
      <w:r w:rsidR="00E66591">
        <w:rPr>
          <w:rFonts w:ascii="Arial" w:hAnsi="Arial" w:cs="Arial"/>
        </w:rPr>
        <w:t xml:space="preserve">will </w:t>
      </w:r>
      <w:r w:rsidR="00394E65">
        <w:rPr>
          <w:rFonts w:ascii="Arial" w:hAnsi="Arial" w:cs="Arial"/>
        </w:rPr>
        <w:t>solicit volunteer</w:t>
      </w:r>
      <w:r w:rsidR="00E66591">
        <w:rPr>
          <w:rFonts w:ascii="Arial" w:hAnsi="Arial" w:cs="Arial"/>
        </w:rPr>
        <w:t>s</w:t>
      </w:r>
      <w:r w:rsidR="00394E65">
        <w:rPr>
          <w:rFonts w:ascii="Arial" w:hAnsi="Arial" w:cs="Arial"/>
        </w:rPr>
        <w:t xml:space="preserve"> at next</w:t>
      </w:r>
      <w:r w:rsidR="00E97C56">
        <w:rPr>
          <w:rFonts w:ascii="Arial" w:hAnsi="Arial" w:cs="Arial"/>
        </w:rPr>
        <w:t xml:space="preserve"> meeting.</w:t>
      </w:r>
      <w:r w:rsidR="00394E65">
        <w:rPr>
          <w:rFonts w:ascii="Arial" w:hAnsi="Arial" w:cs="Arial"/>
        </w:rPr>
        <w:t xml:space="preserve">  John explained that</w:t>
      </w:r>
      <w:r w:rsidR="00E97C56">
        <w:rPr>
          <w:rFonts w:ascii="Arial" w:hAnsi="Arial" w:cs="Arial"/>
        </w:rPr>
        <w:t xml:space="preserve"> employees will still be putting together conte</w:t>
      </w:r>
      <w:r w:rsidR="00E66591">
        <w:rPr>
          <w:rFonts w:ascii="Arial" w:hAnsi="Arial" w:cs="Arial"/>
        </w:rPr>
        <w:t>nt and updates on programs.  Content</w:t>
      </w:r>
      <w:r w:rsidR="00E97C56">
        <w:rPr>
          <w:rFonts w:ascii="Arial" w:hAnsi="Arial" w:cs="Arial"/>
        </w:rPr>
        <w:t xml:space="preserve"> will</w:t>
      </w:r>
      <w:r w:rsidR="00E66591">
        <w:rPr>
          <w:rFonts w:ascii="Arial" w:hAnsi="Arial" w:cs="Arial"/>
        </w:rPr>
        <w:t xml:space="preserve"> then be</w:t>
      </w:r>
      <w:r w:rsidR="00E97C56">
        <w:rPr>
          <w:rFonts w:ascii="Arial" w:hAnsi="Arial" w:cs="Arial"/>
        </w:rPr>
        <w:t xml:space="preserve"> present</w:t>
      </w:r>
      <w:r w:rsidR="00E66591">
        <w:rPr>
          <w:rFonts w:ascii="Arial" w:hAnsi="Arial" w:cs="Arial"/>
        </w:rPr>
        <w:t>ed</w:t>
      </w:r>
      <w:r w:rsidR="00E97C56">
        <w:rPr>
          <w:rFonts w:ascii="Arial" w:hAnsi="Arial" w:cs="Arial"/>
        </w:rPr>
        <w:t xml:space="preserve"> to the chair of the su</w:t>
      </w:r>
      <w:r w:rsidR="00E66591">
        <w:rPr>
          <w:rFonts w:ascii="Arial" w:hAnsi="Arial" w:cs="Arial"/>
        </w:rPr>
        <w:t xml:space="preserve">bcommittee </w:t>
      </w:r>
      <w:r w:rsidR="00394E65">
        <w:rPr>
          <w:rFonts w:ascii="Arial" w:hAnsi="Arial" w:cs="Arial"/>
        </w:rPr>
        <w:t>for the C</w:t>
      </w:r>
      <w:r w:rsidR="00E66591">
        <w:rPr>
          <w:rFonts w:ascii="Arial" w:hAnsi="Arial" w:cs="Arial"/>
        </w:rPr>
        <w:t xml:space="preserve">ouncil </w:t>
      </w:r>
      <w:r w:rsidR="00E97C56">
        <w:rPr>
          <w:rFonts w:ascii="Arial" w:hAnsi="Arial" w:cs="Arial"/>
        </w:rPr>
        <w:t>to also add additional</w:t>
      </w:r>
      <w:r w:rsidR="00394E65">
        <w:rPr>
          <w:rFonts w:ascii="Arial" w:hAnsi="Arial" w:cs="Arial"/>
        </w:rPr>
        <w:t xml:space="preserve"> information</w:t>
      </w:r>
      <w:r w:rsidR="00E97C56">
        <w:rPr>
          <w:rFonts w:ascii="Arial" w:hAnsi="Arial" w:cs="Arial"/>
        </w:rPr>
        <w:t xml:space="preserve">.  </w:t>
      </w:r>
      <w:r w:rsidR="00E66591">
        <w:rPr>
          <w:rFonts w:ascii="Arial" w:hAnsi="Arial" w:cs="Arial"/>
        </w:rPr>
        <w:t>We need</w:t>
      </w:r>
      <w:r w:rsidR="00414673">
        <w:rPr>
          <w:rFonts w:ascii="Arial" w:hAnsi="Arial" w:cs="Arial"/>
        </w:rPr>
        <w:t xml:space="preserve"> a chair and committee to work on this in more detail.  </w:t>
      </w:r>
      <w:r w:rsidR="00394E65">
        <w:rPr>
          <w:rFonts w:ascii="Arial" w:hAnsi="Arial" w:cs="Arial"/>
        </w:rPr>
        <w:t xml:space="preserve">Fr. Jim requested that members get a few </w:t>
      </w:r>
      <w:r w:rsidR="00414673">
        <w:rPr>
          <w:rFonts w:ascii="Arial" w:hAnsi="Arial" w:cs="Arial"/>
        </w:rPr>
        <w:t xml:space="preserve">additional copies </w:t>
      </w:r>
      <w:r w:rsidR="00B32436">
        <w:rPr>
          <w:rFonts w:ascii="Arial" w:hAnsi="Arial" w:cs="Arial"/>
        </w:rPr>
        <w:t>of the finished report, so they</w:t>
      </w:r>
      <w:r w:rsidR="00414673">
        <w:rPr>
          <w:rFonts w:ascii="Arial" w:hAnsi="Arial" w:cs="Arial"/>
        </w:rPr>
        <w:t xml:space="preserve"> might present them to local legislators,</w:t>
      </w:r>
      <w:r w:rsidR="00E66591">
        <w:rPr>
          <w:rFonts w:ascii="Arial" w:hAnsi="Arial" w:cs="Arial"/>
        </w:rPr>
        <w:t xml:space="preserve"> people in their</w:t>
      </w:r>
      <w:r w:rsidR="00B32436">
        <w:rPr>
          <w:rFonts w:ascii="Arial" w:hAnsi="Arial" w:cs="Arial"/>
        </w:rPr>
        <w:t xml:space="preserve"> churches, mosques, synago</w:t>
      </w:r>
      <w:r w:rsidR="00414673">
        <w:rPr>
          <w:rFonts w:ascii="Arial" w:hAnsi="Arial" w:cs="Arial"/>
        </w:rPr>
        <w:t>g</w:t>
      </w:r>
      <w:r w:rsidR="00B32436">
        <w:rPr>
          <w:rFonts w:ascii="Arial" w:hAnsi="Arial" w:cs="Arial"/>
        </w:rPr>
        <w:t>ue</w:t>
      </w:r>
      <w:r w:rsidR="00414673">
        <w:rPr>
          <w:rFonts w:ascii="Arial" w:hAnsi="Arial" w:cs="Arial"/>
        </w:rPr>
        <w:t>s, or in positions of authority in the commun</w:t>
      </w:r>
      <w:r w:rsidR="00B32436">
        <w:rPr>
          <w:rFonts w:ascii="Arial" w:hAnsi="Arial" w:cs="Arial"/>
        </w:rPr>
        <w:t>ity, as a PR</w:t>
      </w:r>
      <w:r w:rsidR="00414673">
        <w:rPr>
          <w:rFonts w:ascii="Arial" w:hAnsi="Arial" w:cs="Arial"/>
        </w:rPr>
        <w:t xml:space="preserve"> tool.</w:t>
      </w:r>
    </w:p>
    <w:p w:rsidR="00E97C56" w:rsidRDefault="00414673" w:rsidP="00F60219">
      <w:pPr>
        <w:pStyle w:val="NoSpacing"/>
        <w:rPr>
          <w:rFonts w:ascii="Arial" w:hAnsi="Arial" w:cs="Arial"/>
        </w:rPr>
      </w:pPr>
      <w:r w:rsidRPr="00B32436">
        <w:rPr>
          <w:rFonts w:ascii="Arial" w:hAnsi="Arial" w:cs="Arial"/>
          <w:u w:val="single"/>
        </w:rPr>
        <w:t>Business Relations</w:t>
      </w:r>
      <w:r w:rsidR="00B32436">
        <w:rPr>
          <w:rFonts w:ascii="Arial" w:hAnsi="Arial" w:cs="Arial"/>
        </w:rPr>
        <w:t>:</w:t>
      </w:r>
      <w:r>
        <w:rPr>
          <w:rFonts w:ascii="Arial" w:hAnsi="Arial" w:cs="Arial"/>
        </w:rPr>
        <w:t xml:space="preserve">  </w:t>
      </w:r>
      <w:r w:rsidR="00B32436">
        <w:rPr>
          <w:rFonts w:ascii="Arial" w:hAnsi="Arial" w:cs="Arial"/>
        </w:rPr>
        <w:t>As the Business Relations Unit is still developing, no</w:t>
      </w:r>
      <w:r w:rsidR="00C51004">
        <w:rPr>
          <w:rFonts w:ascii="Arial" w:hAnsi="Arial" w:cs="Arial"/>
        </w:rPr>
        <w:t xml:space="preserve"> work has been done on this </w:t>
      </w:r>
      <w:r w:rsidR="00B32436">
        <w:rPr>
          <w:rFonts w:ascii="Arial" w:hAnsi="Arial" w:cs="Arial"/>
        </w:rPr>
        <w:t xml:space="preserve">committee yet.  Kelly commented that </w:t>
      </w:r>
      <w:r>
        <w:rPr>
          <w:rFonts w:ascii="Arial" w:hAnsi="Arial" w:cs="Arial"/>
        </w:rPr>
        <w:t xml:space="preserve">employers are </w:t>
      </w:r>
      <w:r w:rsidR="00B32436">
        <w:rPr>
          <w:rFonts w:ascii="Arial" w:hAnsi="Arial" w:cs="Arial"/>
        </w:rPr>
        <w:t xml:space="preserve">key to the work we are doing </w:t>
      </w:r>
      <w:r>
        <w:rPr>
          <w:rFonts w:ascii="Arial" w:hAnsi="Arial" w:cs="Arial"/>
        </w:rPr>
        <w:t>in partnerships</w:t>
      </w:r>
      <w:r w:rsidR="00C51004">
        <w:rPr>
          <w:rFonts w:ascii="Arial" w:hAnsi="Arial" w:cs="Arial"/>
        </w:rPr>
        <w:t>,</w:t>
      </w:r>
      <w:r>
        <w:rPr>
          <w:rFonts w:ascii="Arial" w:hAnsi="Arial" w:cs="Arial"/>
        </w:rPr>
        <w:t xml:space="preserve"> for internship opportunities</w:t>
      </w:r>
      <w:r w:rsidR="00B32436">
        <w:rPr>
          <w:rFonts w:ascii="Arial" w:hAnsi="Arial" w:cs="Arial"/>
        </w:rPr>
        <w:t>,</w:t>
      </w:r>
      <w:r>
        <w:rPr>
          <w:rFonts w:ascii="Arial" w:hAnsi="Arial" w:cs="Arial"/>
        </w:rPr>
        <w:t xml:space="preserve"> job sampling opportunities</w:t>
      </w:r>
      <w:r w:rsidR="00B32436">
        <w:rPr>
          <w:rFonts w:ascii="Arial" w:hAnsi="Arial" w:cs="Arial"/>
        </w:rPr>
        <w:t>,</w:t>
      </w:r>
      <w:r>
        <w:rPr>
          <w:rFonts w:ascii="Arial" w:hAnsi="Arial" w:cs="Arial"/>
        </w:rPr>
        <w:t xml:space="preserve"> or e</w:t>
      </w:r>
      <w:r w:rsidR="00B32436">
        <w:rPr>
          <w:rFonts w:ascii="Arial" w:hAnsi="Arial" w:cs="Arial"/>
        </w:rPr>
        <w:t>mployment opportunities, so everyone is</w:t>
      </w:r>
      <w:r>
        <w:rPr>
          <w:rFonts w:ascii="Arial" w:hAnsi="Arial" w:cs="Arial"/>
        </w:rPr>
        <w:t xml:space="preserve"> connected – families, friends, students – </w:t>
      </w:r>
      <w:r w:rsidR="00B32436">
        <w:rPr>
          <w:rFonts w:ascii="Arial" w:hAnsi="Arial" w:cs="Arial"/>
        </w:rPr>
        <w:t xml:space="preserve">she asked that everyone </w:t>
      </w:r>
      <w:r>
        <w:rPr>
          <w:rFonts w:ascii="Arial" w:hAnsi="Arial" w:cs="Arial"/>
        </w:rPr>
        <w:t xml:space="preserve">keep that in the </w:t>
      </w:r>
      <w:r w:rsidR="00B32436">
        <w:rPr>
          <w:rFonts w:ascii="Arial" w:hAnsi="Arial" w:cs="Arial"/>
        </w:rPr>
        <w:t>back of their</w:t>
      </w:r>
      <w:r>
        <w:rPr>
          <w:rFonts w:ascii="Arial" w:hAnsi="Arial" w:cs="Arial"/>
        </w:rPr>
        <w:t xml:space="preserve"> </w:t>
      </w:r>
      <w:r w:rsidR="00B32436">
        <w:rPr>
          <w:rFonts w:ascii="Arial" w:hAnsi="Arial" w:cs="Arial"/>
        </w:rPr>
        <w:t xml:space="preserve">mind.  She reported that she </w:t>
      </w:r>
      <w:r>
        <w:rPr>
          <w:rFonts w:ascii="Arial" w:hAnsi="Arial" w:cs="Arial"/>
        </w:rPr>
        <w:t>informally recruited Kirk</w:t>
      </w:r>
      <w:r w:rsidR="008A36D9">
        <w:rPr>
          <w:rFonts w:ascii="Arial" w:hAnsi="Arial" w:cs="Arial"/>
        </w:rPr>
        <w:t xml:space="preserve"> Lew</w:t>
      </w:r>
      <w:r w:rsidR="00C51004">
        <w:rPr>
          <w:rFonts w:ascii="Arial" w:hAnsi="Arial" w:cs="Arial"/>
        </w:rPr>
        <w:t xml:space="preserve"> to this committee</w:t>
      </w:r>
      <w:r w:rsidR="008A36D9">
        <w:rPr>
          <w:rFonts w:ascii="Arial" w:hAnsi="Arial" w:cs="Arial"/>
        </w:rPr>
        <w:t>.  She noted that</w:t>
      </w:r>
      <w:r>
        <w:rPr>
          <w:rFonts w:ascii="Arial" w:hAnsi="Arial" w:cs="Arial"/>
        </w:rPr>
        <w:t xml:space="preserve"> on </w:t>
      </w:r>
      <w:r w:rsidR="008A36D9">
        <w:rPr>
          <w:rFonts w:ascii="Arial" w:hAnsi="Arial" w:cs="Arial"/>
        </w:rPr>
        <w:t>a different committee with the C</w:t>
      </w:r>
      <w:r>
        <w:rPr>
          <w:rFonts w:ascii="Arial" w:hAnsi="Arial" w:cs="Arial"/>
        </w:rPr>
        <w:t>ommission</w:t>
      </w:r>
      <w:r w:rsidR="00C51004">
        <w:rPr>
          <w:rFonts w:ascii="Arial" w:hAnsi="Arial" w:cs="Arial"/>
        </w:rPr>
        <w:t xml:space="preserve"> she was on</w:t>
      </w:r>
      <w:r>
        <w:rPr>
          <w:rFonts w:ascii="Arial" w:hAnsi="Arial" w:cs="Arial"/>
        </w:rPr>
        <w:t xml:space="preserve"> </w:t>
      </w:r>
      <w:r w:rsidR="00C51004">
        <w:rPr>
          <w:rFonts w:ascii="Arial" w:hAnsi="Arial" w:cs="Arial"/>
        </w:rPr>
        <w:t xml:space="preserve">they </w:t>
      </w:r>
      <w:r w:rsidR="008A36D9">
        <w:rPr>
          <w:rFonts w:ascii="Arial" w:hAnsi="Arial" w:cs="Arial"/>
        </w:rPr>
        <w:t>did a draft of a</w:t>
      </w:r>
      <w:r>
        <w:rPr>
          <w:rFonts w:ascii="Arial" w:hAnsi="Arial" w:cs="Arial"/>
        </w:rPr>
        <w:t xml:space="preserve"> portfolio – first copy was looked a</w:t>
      </w:r>
      <w:r w:rsidR="00F21863">
        <w:rPr>
          <w:rFonts w:ascii="Arial" w:hAnsi="Arial" w:cs="Arial"/>
        </w:rPr>
        <w:t>t by our friends at Mark Gold</w:t>
      </w:r>
      <w:r>
        <w:rPr>
          <w:rFonts w:ascii="Arial" w:hAnsi="Arial" w:cs="Arial"/>
        </w:rPr>
        <w:t xml:space="preserve"> Associates</w:t>
      </w:r>
      <w:r w:rsidR="00C51004">
        <w:rPr>
          <w:rFonts w:ascii="Arial" w:hAnsi="Arial" w:cs="Arial"/>
        </w:rPr>
        <w:t>,</w:t>
      </w:r>
      <w:r>
        <w:rPr>
          <w:rFonts w:ascii="Arial" w:hAnsi="Arial" w:cs="Arial"/>
        </w:rPr>
        <w:t xml:space="preserve"> to give </w:t>
      </w:r>
      <w:r w:rsidR="00C51004">
        <w:rPr>
          <w:rFonts w:ascii="Arial" w:hAnsi="Arial" w:cs="Arial"/>
        </w:rPr>
        <w:t>us edits/suggestions, so that’s probably what this committee will</w:t>
      </w:r>
      <w:r>
        <w:rPr>
          <w:rFonts w:ascii="Arial" w:hAnsi="Arial" w:cs="Arial"/>
        </w:rPr>
        <w:t xml:space="preserve"> start wit</w:t>
      </w:r>
      <w:r w:rsidR="008A36D9">
        <w:rPr>
          <w:rFonts w:ascii="Arial" w:hAnsi="Arial" w:cs="Arial"/>
        </w:rPr>
        <w:t>h;</w:t>
      </w:r>
      <w:r w:rsidR="00C51004">
        <w:rPr>
          <w:rFonts w:ascii="Arial" w:hAnsi="Arial" w:cs="Arial"/>
        </w:rPr>
        <w:t xml:space="preserve"> looking at the brochure</w:t>
      </w:r>
      <w:r>
        <w:rPr>
          <w:rFonts w:ascii="Arial" w:hAnsi="Arial" w:cs="Arial"/>
        </w:rPr>
        <w:t xml:space="preserve"> we are going to disseminate to business</w:t>
      </w:r>
      <w:r w:rsidR="008A36D9">
        <w:rPr>
          <w:rFonts w:ascii="Arial" w:hAnsi="Arial" w:cs="Arial"/>
        </w:rPr>
        <w:t>es</w:t>
      </w:r>
      <w:r>
        <w:rPr>
          <w:rFonts w:ascii="Arial" w:hAnsi="Arial" w:cs="Arial"/>
        </w:rPr>
        <w:t xml:space="preserve"> and m</w:t>
      </w:r>
      <w:r w:rsidR="008A36D9">
        <w:rPr>
          <w:rFonts w:ascii="Arial" w:hAnsi="Arial" w:cs="Arial"/>
        </w:rPr>
        <w:t>ake sure it</w:t>
      </w:r>
      <w:r w:rsidR="00C51004">
        <w:rPr>
          <w:rFonts w:ascii="Arial" w:hAnsi="Arial" w:cs="Arial"/>
        </w:rPr>
        <w:t xml:space="preserve">’s business friendly. </w:t>
      </w:r>
      <w:r w:rsidR="008A36D9">
        <w:rPr>
          <w:rFonts w:ascii="Arial" w:hAnsi="Arial" w:cs="Arial"/>
        </w:rPr>
        <w:t>The resource guide</w:t>
      </w:r>
      <w:r w:rsidR="00C51004">
        <w:rPr>
          <w:rFonts w:ascii="Arial" w:hAnsi="Arial" w:cs="Arial"/>
        </w:rPr>
        <w:t>,</w:t>
      </w:r>
      <w:r>
        <w:rPr>
          <w:rFonts w:ascii="Arial" w:hAnsi="Arial" w:cs="Arial"/>
        </w:rPr>
        <w:t xml:space="preserve"> if we collaborat</w:t>
      </w:r>
      <w:r w:rsidR="00C51004">
        <w:rPr>
          <w:rFonts w:ascii="Arial" w:hAnsi="Arial" w:cs="Arial"/>
        </w:rPr>
        <w:t>e with that,</w:t>
      </w:r>
      <w:r w:rsidR="008A36D9">
        <w:rPr>
          <w:rFonts w:ascii="Arial" w:hAnsi="Arial" w:cs="Arial"/>
        </w:rPr>
        <w:t xml:space="preserve"> </w:t>
      </w:r>
      <w:r w:rsidR="00C51004">
        <w:rPr>
          <w:rFonts w:ascii="Arial" w:hAnsi="Arial" w:cs="Arial"/>
        </w:rPr>
        <w:t>(</w:t>
      </w:r>
      <w:r>
        <w:rPr>
          <w:rFonts w:ascii="Arial" w:hAnsi="Arial" w:cs="Arial"/>
        </w:rPr>
        <w:t>employers should have som</w:t>
      </w:r>
      <w:r w:rsidR="008A36D9">
        <w:rPr>
          <w:rFonts w:ascii="Arial" w:hAnsi="Arial" w:cs="Arial"/>
        </w:rPr>
        <w:t>e type of resource guide</w:t>
      </w:r>
      <w:r w:rsidR="00C51004">
        <w:rPr>
          <w:rFonts w:ascii="Arial" w:hAnsi="Arial" w:cs="Arial"/>
        </w:rPr>
        <w:t>)</w:t>
      </w:r>
      <w:r>
        <w:rPr>
          <w:rFonts w:ascii="Arial" w:hAnsi="Arial" w:cs="Arial"/>
        </w:rPr>
        <w:t xml:space="preserve"> </w:t>
      </w:r>
      <w:r w:rsidR="008A36D9">
        <w:rPr>
          <w:rFonts w:ascii="Arial" w:hAnsi="Arial" w:cs="Arial"/>
        </w:rPr>
        <w:t xml:space="preserve">will review to </w:t>
      </w:r>
      <w:r>
        <w:rPr>
          <w:rFonts w:ascii="Arial" w:hAnsi="Arial" w:cs="Arial"/>
        </w:rPr>
        <w:t>make sure it</w:t>
      </w:r>
      <w:r w:rsidR="008A36D9">
        <w:rPr>
          <w:rFonts w:ascii="Arial" w:hAnsi="Arial" w:cs="Arial"/>
        </w:rPr>
        <w:t>’</w:t>
      </w:r>
      <w:r>
        <w:rPr>
          <w:rFonts w:ascii="Arial" w:hAnsi="Arial" w:cs="Arial"/>
        </w:rPr>
        <w:t>s employer friendly.</w:t>
      </w:r>
      <w:r w:rsidR="008A36D9">
        <w:rPr>
          <w:rFonts w:ascii="Arial" w:hAnsi="Arial" w:cs="Arial"/>
        </w:rPr>
        <w:t xml:space="preserve">  </w:t>
      </w:r>
      <w:r>
        <w:rPr>
          <w:rFonts w:ascii="Arial" w:hAnsi="Arial" w:cs="Arial"/>
        </w:rPr>
        <w:t>Kir</w:t>
      </w:r>
      <w:r w:rsidR="008A36D9">
        <w:rPr>
          <w:rFonts w:ascii="Arial" w:hAnsi="Arial" w:cs="Arial"/>
        </w:rPr>
        <w:t xml:space="preserve">k suggested </w:t>
      </w:r>
      <w:r w:rsidR="00E1577C">
        <w:rPr>
          <w:rFonts w:ascii="Arial" w:hAnsi="Arial" w:cs="Arial"/>
        </w:rPr>
        <w:t>linking</w:t>
      </w:r>
      <w:r w:rsidR="008A36D9">
        <w:rPr>
          <w:rFonts w:ascii="Arial" w:hAnsi="Arial" w:cs="Arial"/>
        </w:rPr>
        <w:t xml:space="preserve"> up with the town networks through L</w:t>
      </w:r>
      <w:r>
        <w:rPr>
          <w:rFonts w:ascii="Arial" w:hAnsi="Arial" w:cs="Arial"/>
        </w:rPr>
        <w:t>abor; they are looking at creating career pathways and programs with employers that are career focused; ma</w:t>
      </w:r>
      <w:r w:rsidR="00AD557D">
        <w:rPr>
          <w:rFonts w:ascii="Arial" w:hAnsi="Arial" w:cs="Arial"/>
        </w:rPr>
        <w:t>ybe sharing materials with them</w:t>
      </w:r>
      <w:r>
        <w:rPr>
          <w:rFonts w:ascii="Arial" w:hAnsi="Arial" w:cs="Arial"/>
        </w:rPr>
        <w:t xml:space="preserve"> </w:t>
      </w:r>
      <w:r>
        <w:rPr>
          <w:rFonts w:ascii="Arial" w:hAnsi="Arial" w:cs="Arial"/>
        </w:rPr>
        <w:lastRenderedPageBreak/>
        <w:t>so they can market CBVI too, and job seekers as well.  Plus they are looking at it at</w:t>
      </w:r>
      <w:r w:rsidR="00AD557D">
        <w:rPr>
          <w:rFonts w:ascii="Arial" w:hAnsi="Arial" w:cs="Arial"/>
        </w:rPr>
        <w:t xml:space="preserve"> a very high systemic </w:t>
      </w:r>
      <w:r w:rsidR="00E1577C">
        <w:rPr>
          <w:rFonts w:ascii="Arial" w:hAnsi="Arial" w:cs="Arial"/>
        </w:rPr>
        <w:t>level;</w:t>
      </w:r>
      <w:r w:rsidR="00AD557D">
        <w:rPr>
          <w:rFonts w:ascii="Arial" w:hAnsi="Arial" w:cs="Arial"/>
        </w:rPr>
        <w:t xml:space="preserve"> </w:t>
      </w:r>
      <w:r>
        <w:rPr>
          <w:rFonts w:ascii="Arial" w:hAnsi="Arial" w:cs="Arial"/>
        </w:rPr>
        <w:t xml:space="preserve">our clients should be part of that discussion as well.  </w:t>
      </w:r>
    </w:p>
    <w:p w:rsidR="00414673" w:rsidRDefault="00414673" w:rsidP="00F60219">
      <w:pPr>
        <w:pStyle w:val="NoSpacing"/>
        <w:rPr>
          <w:rFonts w:ascii="Arial" w:hAnsi="Arial" w:cs="Arial"/>
        </w:rPr>
      </w:pPr>
      <w:r w:rsidRPr="008A36D9">
        <w:rPr>
          <w:rFonts w:ascii="Arial" w:hAnsi="Arial" w:cs="Arial"/>
          <w:u w:val="single"/>
        </w:rPr>
        <w:t>Policy Committee</w:t>
      </w:r>
      <w:r w:rsidR="008A36D9">
        <w:rPr>
          <w:rFonts w:ascii="Arial" w:hAnsi="Arial" w:cs="Arial"/>
        </w:rPr>
        <w:t>:  Fr. Jim reported he has begun reading the policy material he received</w:t>
      </w:r>
      <w:r>
        <w:rPr>
          <w:rFonts w:ascii="Arial" w:hAnsi="Arial" w:cs="Arial"/>
        </w:rPr>
        <w:t xml:space="preserve">; </w:t>
      </w:r>
      <w:r w:rsidR="008A36D9">
        <w:rPr>
          <w:rFonts w:ascii="Arial" w:hAnsi="Arial" w:cs="Arial"/>
        </w:rPr>
        <w:t xml:space="preserve">         Susan Head and Kirk Lew noted they had not received the material; this will be forwarded to them.</w:t>
      </w:r>
      <w:r>
        <w:rPr>
          <w:rFonts w:ascii="Arial" w:hAnsi="Arial" w:cs="Arial"/>
        </w:rPr>
        <w:t xml:space="preserve"> </w:t>
      </w:r>
    </w:p>
    <w:p w:rsidR="00414673" w:rsidRDefault="00414673" w:rsidP="00F60219">
      <w:pPr>
        <w:pStyle w:val="NoSpacing"/>
        <w:rPr>
          <w:rFonts w:ascii="Arial" w:hAnsi="Arial" w:cs="Arial"/>
        </w:rPr>
      </w:pPr>
    </w:p>
    <w:p w:rsidR="00414673" w:rsidRPr="00E97C56" w:rsidRDefault="008A36D9" w:rsidP="00F60219">
      <w:pPr>
        <w:pStyle w:val="NoSpacing"/>
        <w:rPr>
          <w:rFonts w:ascii="Arial" w:hAnsi="Arial" w:cs="Arial"/>
        </w:rPr>
      </w:pPr>
      <w:r>
        <w:rPr>
          <w:rFonts w:ascii="Arial" w:hAnsi="Arial" w:cs="Arial"/>
        </w:rPr>
        <w:t>Fr. Jim reported that he has</w:t>
      </w:r>
      <w:r w:rsidR="00414673">
        <w:rPr>
          <w:rFonts w:ascii="Arial" w:hAnsi="Arial" w:cs="Arial"/>
        </w:rPr>
        <w:t xml:space="preserve"> been in</w:t>
      </w:r>
      <w:r>
        <w:rPr>
          <w:rFonts w:ascii="Arial" w:hAnsi="Arial" w:cs="Arial"/>
        </w:rPr>
        <w:t xml:space="preserve"> telephone contact with his</w:t>
      </w:r>
      <w:r w:rsidR="00414673">
        <w:rPr>
          <w:rFonts w:ascii="Arial" w:hAnsi="Arial" w:cs="Arial"/>
        </w:rPr>
        <w:t xml:space="preserve"> coun</w:t>
      </w:r>
      <w:r>
        <w:rPr>
          <w:rFonts w:ascii="Arial" w:hAnsi="Arial" w:cs="Arial"/>
        </w:rPr>
        <w:t xml:space="preserve">terpart at the other SRC and they </w:t>
      </w:r>
      <w:r w:rsidR="00414673">
        <w:rPr>
          <w:rFonts w:ascii="Arial" w:hAnsi="Arial" w:cs="Arial"/>
        </w:rPr>
        <w:t>are planning to talk again.  In preparation for this meeting we decided that she and h</w:t>
      </w:r>
      <w:r>
        <w:rPr>
          <w:rFonts w:ascii="Arial" w:hAnsi="Arial" w:cs="Arial"/>
        </w:rPr>
        <w:t>er group were going to get the Minutes from this meeting, and we</w:t>
      </w:r>
      <w:r w:rsidR="00414673">
        <w:rPr>
          <w:rFonts w:ascii="Arial" w:hAnsi="Arial" w:cs="Arial"/>
        </w:rPr>
        <w:t xml:space="preserve"> request</w:t>
      </w:r>
      <w:r>
        <w:rPr>
          <w:rFonts w:ascii="Arial" w:hAnsi="Arial" w:cs="Arial"/>
        </w:rPr>
        <w:t>ed</w:t>
      </w:r>
      <w:r w:rsidR="00AD557D">
        <w:rPr>
          <w:rFonts w:ascii="Arial" w:hAnsi="Arial" w:cs="Arial"/>
        </w:rPr>
        <w:t xml:space="preserve"> minutes from their meetings, so we  can</w:t>
      </w:r>
      <w:r w:rsidR="00414673">
        <w:rPr>
          <w:rFonts w:ascii="Arial" w:hAnsi="Arial" w:cs="Arial"/>
        </w:rPr>
        <w:t xml:space="preserve"> work collaboratively with them to have the biggest impact possible.  </w:t>
      </w:r>
    </w:p>
    <w:p w:rsidR="00EC63B2" w:rsidRDefault="00EC63B2" w:rsidP="00F60219">
      <w:pPr>
        <w:pStyle w:val="NoSpacing"/>
        <w:rPr>
          <w:rFonts w:ascii="Arial" w:hAnsi="Arial" w:cs="Arial"/>
        </w:rPr>
      </w:pPr>
    </w:p>
    <w:p w:rsidR="00AD557D" w:rsidRDefault="00AD557D" w:rsidP="00F60219">
      <w:pPr>
        <w:pStyle w:val="NoSpacing"/>
        <w:rPr>
          <w:rFonts w:ascii="Arial" w:hAnsi="Arial" w:cs="Arial"/>
        </w:rPr>
      </w:pPr>
    </w:p>
    <w:p w:rsidR="00EE0B0D" w:rsidRPr="00EC63B2" w:rsidRDefault="00124FDC" w:rsidP="00F60219">
      <w:pPr>
        <w:pStyle w:val="NoSpacing"/>
        <w:rPr>
          <w:rFonts w:ascii="Arial" w:hAnsi="Arial" w:cs="Arial"/>
          <w:b/>
          <w:u w:val="single"/>
        </w:rPr>
      </w:pPr>
      <w:r>
        <w:rPr>
          <w:rFonts w:ascii="Arial" w:hAnsi="Arial" w:cs="Arial"/>
          <w:b/>
          <w:u w:val="single"/>
        </w:rPr>
        <w:t>Old</w:t>
      </w:r>
      <w:r w:rsidR="00EE0B0D" w:rsidRPr="00EC63B2">
        <w:rPr>
          <w:rFonts w:ascii="Arial" w:hAnsi="Arial" w:cs="Arial"/>
          <w:b/>
          <w:u w:val="single"/>
        </w:rPr>
        <w:t xml:space="preserve"> Busi</w:t>
      </w:r>
      <w:r w:rsidR="006638E7">
        <w:rPr>
          <w:rFonts w:ascii="Arial" w:hAnsi="Arial" w:cs="Arial"/>
          <w:b/>
          <w:u w:val="single"/>
        </w:rPr>
        <w:t>ness</w:t>
      </w:r>
    </w:p>
    <w:p w:rsidR="00124FDC" w:rsidRDefault="00272C04" w:rsidP="00272C04">
      <w:pPr>
        <w:pStyle w:val="NoSpacing"/>
        <w:rPr>
          <w:rFonts w:ascii="Arial" w:hAnsi="Arial" w:cs="Arial"/>
        </w:rPr>
      </w:pPr>
      <w:r>
        <w:rPr>
          <w:rFonts w:ascii="Arial" w:hAnsi="Arial" w:cs="Arial"/>
        </w:rPr>
        <w:t>Fran noted that Bill Freeman (DOE Transition Specialist) had presented at an SRC meeting a while back; she offered to send Amanda</w:t>
      </w:r>
      <w:r w:rsidR="00736583">
        <w:rPr>
          <w:rFonts w:ascii="Arial" w:hAnsi="Arial" w:cs="Arial"/>
        </w:rPr>
        <w:t xml:space="preserve"> (</w:t>
      </w:r>
      <w:hyperlink r:id="rId9" w:history="1">
        <w:r w:rsidR="00736583" w:rsidRPr="00CA193D">
          <w:rPr>
            <w:rStyle w:val="Hyperlink"/>
            <w:rFonts w:ascii="Arial" w:hAnsi="Arial" w:cs="Arial"/>
          </w:rPr>
          <w:t>Amanda.Gerson@dhs.state.nj.us</w:t>
        </w:r>
      </w:hyperlink>
      <w:r w:rsidR="00736583">
        <w:rPr>
          <w:rFonts w:ascii="Arial" w:hAnsi="Arial" w:cs="Arial"/>
        </w:rPr>
        <w:t xml:space="preserve">) </w:t>
      </w:r>
      <w:r>
        <w:rPr>
          <w:rFonts w:ascii="Arial" w:hAnsi="Arial" w:cs="Arial"/>
        </w:rPr>
        <w:t xml:space="preserve"> the link to the DOE website </w:t>
      </w:r>
      <w:r w:rsidR="00736583">
        <w:rPr>
          <w:rFonts w:ascii="Arial" w:hAnsi="Arial" w:cs="Arial"/>
        </w:rPr>
        <w:t>on transition information.</w:t>
      </w:r>
      <w:r>
        <w:rPr>
          <w:rFonts w:ascii="Arial" w:hAnsi="Arial" w:cs="Arial"/>
        </w:rPr>
        <w:t xml:space="preserve">  </w:t>
      </w:r>
    </w:p>
    <w:p w:rsidR="00124FDC" w:rsidRDefault="00124FDC" w:rsidP="00F60219">
      <w:pPr>
        <w:pStyle w:val="NoSpacing"/>
        <w:rPr>
          <w:rFonts w:ascii="Arial" w:hAnsi="Arial" w:cs="Arial"/>
        </w:rPr>
      </w:pPr>
    </w:p>
    <w:p w:rsidR="00124FDC" w:rsidRDefault="00AD557D" w:rsidP="00F60219">
      <w:pPr>
        <w:pStyle w:val="NoSpacing"/>
        <w:rPr>
          <w:rFonts w:ascii="Arial" w:hAnsi="Arial" w:cs="Arial"/>
          <w:b/>
          <w:u w:val="single"/>
        </w:rPr>
      </w:pPr>
      <w:r>
        <w:rPr>
          <w:rFonts w:ascii="Arial" w:hAnsi="Arial" w:cs="Arial"/>
          <w:b/>
          <w:u w:val="single"/>
        </w:rPr>
        <w:t>New Business</w:t>
      </w:r>
    </w:p>
    <w:p w:rsidR="00124FDC" w:rsidRDefault="003D47C4" w:rsidP="00F60219">
      <w:pPr>
        <w:pStyle w:val="NoSpacing"/>
        <w:rPr>
          <w:rFonts w:ascii="Arial" w:hAnsi="Arial" w:cs="Arial"/>
        </w:rPr>
      </w:pPr>
      <w:r>
        <w:rPr>
          <w:rFonts w:ascii="Arial" w:hAnsi="Arial" w:cs="Arial"/>
        </w:rPr>
        <w:t xml:space="preserve">Jonathan offered to </w:t>
      </w:r>
      <w:r w:rsidR="00124FDC">
        <w:rPr>
          <w:rFonts w:ascii="Arial" w:hAnsi="Arial" w:cs="Arial"/>
        </w:rPr>
        <w:t>assist wi</w:t>
      </w:r>
      <w:r>
        <w:rPr>
          <w:rFonts w:ascii="Arial" w:hAnsi="Arial" w:cs="Arial"/>
        </w:rPr>
        <w:t xml:space="preserve">th any of the subcommittees that need membership. Kelly noted that she could use an additional member on </w:t>
      </w:r>
      <w:r w:rsidR="00AD557D">
        <w:rPr>
          <w:rFonts w:ascii="Arial" w:hAnsi="Arial" w:cs="Arial"/>
        </w:rPr>
        <w:t>the Business Relations Unit C</w:t>
      </w:r>
      <w:r>
        <w:rPr>
          <w:rFonts w:ascii="Arial" w:hAnsi="Arial" w:cs="Arial"/>
        </w:rPr>
        <w:t xml:space="preserve">ommittee; Jonathan accepted.   </w:t>
      </w:r>
      <w:r w:rsidR="00124FDC">
        <w:rPr>
          <w:rFonts w:ascii="Arial" w:hAnsi="Arial" w:cs="Arial"/>
        </w:rPr>
        <w:t xml:space="preserve">  </w:t>
      </w:r>
    </w:p>
    <w:p w:rsidR="00124FDC" w:rsidRDefault="00124FDC" w:rsidP="00F60219">
      <w:pPr>
        <w:pStyle w:val="NoSpacing"/>
        <w:rPr>
          <w:rFonts w:ascii="Arial" w:hAnsi="Arial" w:cs="Arial"/>
        </w:rPr>
      </w:pPr>
    </w:p>
    <w:p w:rsidR="00272C04" w:rsidRDefault="00272C04" w:rsidP="00272C04">
      <w:pPr>
        <w:pStyle w:val="NoSpacing"/>
        <w:rPr>
          <w:rFonts w:ascii="Arial" w:hAnsi="Arial" w:cs="Arial"/>
        </w:rPr>
      </w:pPr>
      <w:r>
        <w:rPr>
          <w:rFonts w:ascii="Arial" w:hAnsi="Arial" w:cs="Arial"/>
        </w:rPr>
        <w:t>Fr. J</w:t>
      </w:r>
      <w:r w:rsidR="00B30056">
        <w:rPr>
          <w:rFonts w:ascii="Arial" w:hAnsi="Arial" w:cs="Arial"/>
        </w:rPr>
        <w:t xml:space="preserve">im </w:t>
      </w:r>
      <w:r w:rsidR="00736583">
        <w:rPr>
          <w:rFonts w:ascii="Arial" w:hAnsi="Arial" w:cs="Arial"/>
        </w:rPr>
        <w:t>reminded members that if there are a</w:t>
      </w:r>
      <w:r>
        <w:rPr>
          <w:rFonts w:ascii="Arial" w:hAnsi="Arial" w:cs="Arial"/>
        </w:rPr>
        <w:t xml:space="preserve">ny changes in </w:t>
      </w:r>
      <w:r w:rsidR="00736583">
        <w:rPr>
          <w:rFonts w:ascii="Arial" w:hAnsi="Arial" w:cs="Arial"/>
        </w:rPr>
        <w:t xml:space="preserve">their contact information; i.e. </w:t>
      </w:r>
      <w:r>
        <w:rPr>
          <w:rFonts w:ascii="Arial" w:hAnsi="Arial" w:cs="Arial"/>
        </w:rPr>
        <w:t>phone #</w:t>
      </w:r>
      <w:r w:rsidR="00E1577C">
        <w:rPr>
          <w:rFonts w:ascii="Arial" w:hAnsi="Arial" w:cs="Arial"/>
        </w:rPr>
        <w:t>s or</w:t>
      </w:r>
      <w:r w:rsidR="00AD557D">
        <w:rPr>
          <w:rFonts w:ascii="Arial" w:hAnsi="Arial" w:cs="Arial"/>
        </w:rPr>
        <w:t xml:space="preserve"> email addresses, this</w:t>
      </w:r>
      <w:r w:rsidR="00B30056">
        <w:rPr>
          <w:rFonts w:ascii="Arial" w:hAnsi="Arial" w:cs="Arial"/>
        </w:rPr>
        <w:t xml:space="preserve"> </w:t>
      </w:r>
      <w:r w:rsidR="00736583">
        <w:rPr>
          <w:rFonts w:ascii="Arial" w:hAnsi="Arial" w:cs="Arial"/>
        </w:rPr>
        <w:t xml:space="preserve">should </w:t>
      </w:r>
      <w:r w:rsidR="00B30056">
        <w:rPr>
          <w:rFonts w:ascii="Arial" w:hAnsi="Arial" w:cs="Arial"/>
        </w:rPr>
        <w:t xml:space="preserve">be </w:t>
      </w:r>
      <w:r w:rsidR="00736583">
        <w:rPr>
          <w:rFonts w:ascii="Arial" w:hAnsi="Arial" w:cs="Arial"/>
        </w:rPr>
        <w:t>sent</w:t>
      </w:r>
      <w:r>
        <w:rPr>
          <w:rFonts w:ascii="Arial" w:hAnsi="Arial" w:cs="Arial"/>
        </w:rPr>
        <w:t xml:space="preserve"> to C</w:t>
      </w:r>
      <w:r w:rsidR="00736583">
        <w:rPr>
          <w:rFonts w:ascii="Arial" w:hAnsi="Arial" w:cs="Arial"/>
        </w:rPr>
        <w:t>hris Cooper (</w:t>
      </w:r>
      <w:hyperlink r:id="rId10" w:history="1">
        <w:r w:rsidR="00736583" w:rsidRPr="00CA193D">
          <w:rPr>
            <w:rStyle w:val="Hyperlink"/>
            <w:rFonts w:ascii="Arial" w:hAnsi="Arial" w:cs="Arial"/>
          </w:rPr>
          <w:t>Christine.Cooper@dhs.state.nj.us</w:t>
        </w:r>
      </w:hyperlink>
      <w:r w:rsidR="00736583">
        <w:rPr>
          <w:rFonts w:ascii="Arial" w:hAnsi="Arial" w:cs="Arial"/>
        </w:rPr>
        <w:t xml:space="preserve">).  </w:t>
      </w:r>
    </w:p>
    <w:p w:rsidR="00124FDC" w:rsidRDefault="00124FDC" w:rsidP="00F60219">
      <w:pPr>
        <w:pStyle w:val="NoSpacing"/>
        <w:rPr>
          <w:rFonts w:ascii="Arial" w:hAnsi="Arial" w:cs="Arial"/>
        </w:rPr>
      </w:pPr>
    </w:p>
    <w:p w:rsidR="001603B7" w:rsidRDefault="003D47C4" w:rsidP="00F60219">
      <w:pPr>
        <w:pStyle w:val="NoSpacing"/>
        <w:rPr>
          <w:rFonts w:ascii="Arial" w:hAnsi="Arial" w:cs="Arial"/>
        </w:rPr>
      </w:pPr>
      <w:r>
        <w:rPr>
          <w:rFonts w:ascii="Arial" w:hAnsi="Arial" w:cs="Arial"/>
        </w:rPr>
        <w:t>Fr. Jim thanked everyone for their</w:t>
      </w:r>
      <w:r w:rsidR="00124FDC">
        <w:rPr>
          <w:rFonts w:ascii="Arial" w:hAnsi="Arial" w:cs="Arial"/>
        </w:rPr>
        <w:t xml:space="preserve"> excellent work</w:t>
      </w:r>
      <w:r w:rsidR="00272C04">
        <w:rPr>
          <w:rFonts w:ascii="Arial" w:hAnsi="Arial" w:cs="Arial"/>
        </w:rPr>
        <w:t>, both at</w:t>
      </w:r>
      <w:r w:rsidR="00736583">
        <w:rPr>
          <w:rFonts w:ascii="Arial" w:hAnsi="Arial" w:cs="Arial"/>
        </w:rPr>
        <w:t xml:space="preserve"> these</w:t>
      </w:r>
      <w:r w:rsidR="00124FDC">
        <w:rPr>
          <w:rFonts w:ascii="Arial" w:hAnsi="Arial" w:cs="Arial"/>
        </w:rPr>
        <w:t xml:space="preserve"> meeting</w:t>
      </w:r>
      <w:r w:rsidR="00736583">
        <w:rPr>
          <w:rFonts w:ascii="Arial" w:hAnsi="Arial" w:cs="Arial"/>
        </w:rPr>
        <w:t xml:space="preserve">s and in between </w:t>
      </w:r>
      <w:r w:rsidR="00272C04">
        <w:rPr>
          <w:rFonts w:ascii="Arial" w:hAnsi="Arial" w:cs="Arial"/>
        </w:rPr>
        <w:t>meetings.  He commented that he</w:t>
      </w:r>
      <w:r w:rsidR="00124FDC">
        <w:rPr>
          <w:rFonts w:ascii="Arial" w:hAnsi="Arial" w:cs="Arial"/>
        </w:rPr>
        <w:t xml:space="preserve"> really like</w:t>
      </w:r>
      <w:r w:rsidR="00272C04">
        <w:rPr>
          <w:rFonts w:ascii="Arial" w:hAnsi="Arial" w:cs="Arial"/>
        </w:rPr>
        <w:t>s the way this</w:t>
      </w:r>
      <w:r w:rsidR="00124FDC">
        <w:rPr>
          <w:rFonts w:ascii="Arial" w:hAnsi="Arial" w:cs="Arial"/>
        </w:rPr>
        <w:t xml:space="preserve"> group is developing and em</w:t>
      </w:r>
      <w:r w:rsidR="00272C04">
        <w:rPr>
          <w:rFonts w:ascii="Arial" w:hAnsi="Arial" w:cs="Arial"/>
        </w:rPr>
        <w:t>erging, as a force to help the A</w:t>
      </w:r>
      <w:r w:rsidR="00124FDC">
        <w:rPr>
          <w:rFonts w:ascii="Arial" w:hAnsi="Arial" w:cs="Arial"/>
        </w:rPr>
        <w:t xml:space="preserve">gency help clients </w:t>
      </w:r>
      <w:r w:rsidR="00272C04">
        <w:rPr>
          <w:rFonts w:ascii="Arial" w:hAnsi="Arial" w:cs="Arial"/>
        </w:rPr>
        <w:t>throughout the state; wonderful!</w:t>
      </w:r>
      <w:r w:rsidR="00124FDC">
        <w:rPr>
          <w:rFonts w:ascii="Arial" w:hAnsi="Arial" w:cs="Arial"/>
        </w:rPr>
        <w:t xml:space="preserve">  </w:t>
      </w:r>
      <w:r w:rsidR="001603B7">
        <w:rPr>
          <w:rFonts w:ascii="Arial" w:hAnsi="Arial" w:cs="Arial"/>
        </w:rPr>
        <w:t xml:space="preserve">  </w:t>
      </w:r>
    </w:p>
    <w:p w:rsidR="00124FDC" w:rsidRDefault="00124FDC" w:rsidP="0096022D">
      <w:pPr>
        <w:rPr>
          <w:rFonts w:ascii="Arial" w:hAnsi="Arial" w:cs="Arial"/>
          <w:b/>
          <w:u w:val="single"/>
        </w:rPr>
      </w:pPr>
    </w:p>
    <w:p w:rsidR="00B30056" w:rsidRDefault="00B30056" w:rsidP="0096022D">
      <w:pPr>
        <w:rPr>
          <w:rFonts w:ascii="Arial" w:hAnsi="Arial" w:cs="Arial"/>
          <w:b/>
          <w:u w:val="single"/>
        </w:rPr>
      </w:pPr>
    </w:p>
    <w:p w:rsidR="00AD557D" w:rsidRDefault="00AD557D" w:rsidP="0096022D">
      <w:pPr>
        <w:rPr>
          <w:rFonts w:ascii="Arial" w:hAnsi="Arial" w:cs="Arial"/>
          <w:b/>
          <w:u w:val="single"/>
        </w:rPr>
      </w:pPr>
    </w:p>
    <w:p w:rsidR="0096022D" w:rsidRPr="00180E70" w:rsidRDefault="009A2287" w:rsidP="0096022D">
      <w:pPr>
        <w:rPr>
          <w:rFonts w:ascii="Arial" w:hAnsi="Arial" w:cs="Arial"/>
          <w:b/>
          <w:u w:val="single"/>
        </w:rPr>
      </w:pPr>
      <w:r w:rsidRPr="00180E70">
        <w:rPr>
          <w:rFonts w:ascii="Arial" w:hAnsi="Arial" w:cs="Arial"/>
          <w:b/>
          <w:u w:val="single"/>
        </w:rPr>
        <w:t>A</w:t>
      </w:r>
      <w:r w:rsidR="0096022D" w:rsidRPr="00180E70">
        <w:rPr>
          <w:rFonts w:ascii="Arial" w:hAnsi="Arial" w:cs="Arial"/>
          <w:b/>
          <w:u w:val="single"/>
        </w:rPr>
        <w:t>djournment</w:t>
      </w:r>
    </w:p>
    <w:p w:rsidR="00272C04" w:rsidRDefault="008A070A" w:rsidP="00722036">
      <w:pPr>
        <w:rPr>
          <w:rFonts w:ascii="Arial" w:hAnsi="Arial" w:cs="Arial"/>
        </w:rPr>
      </w:pPr>
      <w:r>
        <w:rPr>
          <w:rFonts w:ascii="Arial" w:hAnsi="Arial" w:cs="Arial"/>
        </w:rPr>
        <w:t xml:space="preserve">A </w:t>
      </w:r>
      <w:r w:rsidR="00444A30" w:rsidRPr="00180E70">
        <w:rPr>
          <w:rFonts w:ascii="Arial" w:hAnsi="Arial" w:cs="Arial"/>
        </w:rPr>
        <w:t>motion was made</w:t>
      </w:r>
      <w:r w:rsidR="00204B16">
        <w:rPr>
          <w:rFonts w:ascii="Arial" w:hAnsi="Arial" w:cs="Arial"/>
        </w:rPr>
        <w:t xml:space="preserve"> by</w:t>
      </w:r>
      <w:r w:rsidR="00C446C2">
        <w:rPr>
          <w:rFonts w:ascii="Arial" w:hAnsi="Arial" w:cs="Arial"/>
        </w:rPr>
        <w:t xml:space="preserve"> </w:t>
      </w:r>
      <w:r w:rsidR="00124FDC">
        <w:rPr>
          <w:rFonts w:ascii="Arial" w:hAnsi="Arial" w:cs="Arial"/>
        </w:rPr>
        <w:t>Rick</w:t>
      </w:r>
      <w:r w:rsidR="00F25009">
        <w:rPr>
          <w:rFonts w:ascii="Arial" w:hAnsi="Arial" w:cs="Arial"/>
        </w:rPr>
        <w:t xml:space="preserve"> Fox, and seconded</w:t>
      </w:r>
      <w:r w:rsidR="001603B7">
        <w:rPr>
          <w:rFonts w:ascii="Arial" w:hAnsi="Arial" w:cs="Arial"/>
        </w:rPr>
        <w:t>,</w:t>
      </w:r>
      <w:r w:rsidR="00893BFD">
        <w:rPr>
          <w:rFonts w:ascii="Arial" w:hAnsi="Arial" w:cs="Arial"/>
        </w:rPr>
        <w:t xml:space="preserve"> </w:t>
      </w:r>
      <w:r w:rsidR="00444A30" w:rsidRPr="00180E70">
        <w:rPr>
          <w:rFonts w:ascii="Arial" w:hAnsi="Arial" w:cs="Arial"/>
        </w:rPr>
        <w:t>to adjourn the meeting</w:t>
      </w:r>
      <w:r w:rsidR="005F3CF5" w:rsidRPr="00180E70">
        <w:rPr>
          <w:rFonts w:ascii="Arial" w:hAnsi="Arial" w:cs="Arial"/>
        </w:rPr>
        <w:t>.</w:t>
      </w:r>
      <w:r w:rsidR="00204B16">
        <w:rPr>
          <w:rFonts w:ascii="Arial" w:hAnsi="Arial" w:cs="Arial"/>
        </w:rPr>
        <w:t xml:space="preserve"> </w:t>
      </w:r>
      <w:r w:rsidR="001603B7">
        <w:rPr>
          <w:rFonts w:ascii="Arial" w:hAnsi="Arial" w:cs="Arial"/>
        </w:rPr>
        <w:t>All</w:t>
      </w:r>
      <w:r w:rsidR="006946A9">
        <w:rPr>
          <w:rFonts w:ascii="Arial" w:hAnsi="Arial" w:cs="Arial"/>
        </w:rPr>
        <w:t xml:space="preserve"> </w:t>
      </w:r>
      <w:r w:rsidR="00E2617E">
        <w:rPr>
          <w:rFonts w:ascii="Arial" w:hAnsi="Arial" w:cs="Arial"/>
        </w:rPr>
        <w:t xml:space="preserve">were </w:t>
      </w:r>
      <w:r w:rsidR="00272C04">
        <w:rPr>
          <w:rFonts w:ascii="Arial" w:hAnsi="Arial" w:cs="Arial"/>
        </w:rPr>
        <w:t>in favor, and the</w:t>
      </w:r>
      <w:r w:rsidR="00C71EB4">
        <w:rPr>
          <w:rFonts w:ascii="Arial" w:hAnsi="Arial" w:cs="Arial"/>
        </w:rPr>
        <w:t xml:space="preserve"> meeting </w:t>
      </w:r>
      <w:r w:rsidR="00981063">
        <w:rPr>
          <w:rFonts w:ascii="Arial" w:hAnsi="Arial" w:cs="Arial"/>
        </w:rPr>
        <w:t xml:space="preserve">was </w:t>
      </w:r>
      <w:r w:rsidR="00C71EB4">
        <w:rPr>
          <w:rFonts w:ascii="Arial" w:hAnsi="Arial" w:cs="Arial"/>
        </w:rPr>
        <w:t xml:space="preserve">adjourned.  </w:t>
      </w:r>
    </w:p>
    <w:p w:rsidR="00272C04" w:rsidRDefault="00272C04" w:rsidP="00722036">
      <w:pPr>
        <w:rPr>
          <w:rFonts w:ascii="Arial" w:hAnsi="Arial" w:cs="Arial"/>
        </w:rPr>
      </w:pPr>
    </w:p>
    <w:p w:rsidR="00905AA6" w:rsidRDefault="00722036" w:rsidP="00722036">
      <w:pPr>
        <w:rPr>
          <w:rFonts w:ascii="Arial" w:hAnsi="Arial" w:cs="Arial"/>
        </w:rPr>
      </w:pPr>
      <w:r w:rsidRPr="00180E70">
        <w:rPr>
          <w:rFonts w:ascii="Arial" w:hAnsi="Arial" w:cs="Arial"/>
        </w:rPr>
        <w:t>The next SRC m</w:t>
      </w:r>
      <w:r w:rsidR="00ED528E" w:rsidRPr="00180E70">
        <w:rPr>
          <w:rFonts w:ascii="Arial" w:hAnsi="Arial" w:cs="Arial"/>
        </w:rPr>
        <w:t xml:space="preserve">eeting is scheduled for </w:t>
      </w:r>
      <w:r w:rsidR="005A2B0E">
        <w:rPr>
          <w:rFonts w:ascii="Arial" w:hAnsi="Arial" w:cs="Arial"/>
          <w:u w:val="single"/>
        </w:rPr>
        <w:t>Friday, June 3</w:t>
      </w:r>
      <w:r w:rsidR="00E729F9">
        <w:rPr>
          <w:rFonts w:ascii="Arial" w:hAnsi="Arial" w:cs="Arial"/>
          <w:u w:val="single"/>
        </w:rPr>
        <w:t>, 2016</w:t>
      </w:r>
      <w:r w:rsidR="005A2B0E">
        <w:rPr>
          <w:rFonts w:ascii="Arial" w:hAnsi="Arial" w:cs="Arial"/>
          <w:u w:val="single"/>
        </w:rPr>
        <w:t>,</w:t>
      </w:r>
      <w:r w:rsidR="00E729F9">
        <w:rPr>
          <w:rFonts w:ascii="Arial" w:hAnsi="Arial" w:cs="Arial"/>
          <w:u w:val="single"/>
        </w:rPr>
        <w:t xml:space="preserve"> </w:t>
      </w:r>
      <w:r w:rsidR="0025741D" w:rsidRPr="00180E70">
        <w:rPr>
          <w:rFonts w:ascii="Arial" w:hAnsi="Arial" w:cs="Arial"/>
          <w:u w:val="single"/>
        </w:rPr>
        <w:t>at the Joseph Kohn Training Center.</w:t>
      </w:r>
      <w:r w:rsidR="0025741D" w:rsidRPr="00180E70">
        <w:rPr>
          <w:rFonts w:ascii="Arial" w:hAnsi="Arial" w:cs="Arial"/>
        </w:rPr>
        <w:t xml:space="preserve"> </w:t>
      </w:r>
      <w:r w:rsidR="00A222B5" w:rsidRPr="00180E70">
        <w:rPr>
          <w:rFonts w:ascii="Arial" w:hAnsi="Arial" w:cs="Arial"/>
        </w:rPr>
        <w:t xml:space="preserve"> </w:t>
      </w:r>
      <w:r w:rsidR="00C71EB4">
        <w:rPr>
          <w:rFonts w:ascii="Arial" w:hAnsi="Arial" w:cs="Arial"/>
        </w:rPr>
        <w:t xml:space="preserve"> </w:t>
      </w:r>
    </w:p>
    <w:p w:rsidR="00D811E2" w:rsidRPr="00180E70" w:rsidRDefault="00D811E2" w:rsidP="00722036">
      <w:pPr>
        <w:rPr>
          <w:rFonts w:ascii="Arial" w:hAnsi="Arial" w:cs="Arial"/>
        </w:rPr>
      </w:pPr>
    </w:p>
    <w:p w:rsidR="008A0D7D" w:rsidRDefault="008A0D7D" w:rsidP="00722036">
      <w:pPr>
        <w:rPr>
          <w:rFonts w:ascii="Arial" w:hAnsi="Arial" w:cs="Arial"/>
        </w:rPr>
      </w:pPr>
    </w:p>
    <w:p w:rsidR="00722036" w:rsidRPr="00180E70" w:rsidRDefault="00722036" w:rsidP="00722036">
      <w:pPr>
        <w:rPr>
          <w:rFonts w:ascii="Arial" w:hAnsi="Arial" w:cs="Arial"/>
        </w:rPr>
      </w:pPr>
      <w:r w:rsidRPr="00180E70">
        <w:rPr>
          <w:rFonts w:ascii="Arial" w:hAnsi="Arial" w:cs="Arial"/>
        </w:rPr>
        <w:t>Respectfully Submitted,</w:t>
      </w:r>
    </w:p>
    <w:p w:rsidR="00204B16" w:rsidRDefault="00204B16" w:rsidP="00722036">
      <w:pPr>
        <w:rPr>
          <w:rFonts w:ascii="Arial" w:hAnsi="Arial" w:cs="Arial"/>
        </w:rPr>
      </w:pPr>
    </w:p>
    <w:p w:rsidR="00473685" w:rsidRDefault="00473685">
      <w:pPr>
        <w:rPr>
          <w:rFonts w:ascii="Arial" w:hAnsi="Arial" w:cs="Arial"/>
        </w:rPr>
      </w:pPr>
    </w:p>
    <w:p w:rsidR="00473685" w:rsidRDefault="00473685">
      <w:pPr>
        <w:rPr>
          <w:rFonts w:ascii="Arial" w:hAnsi="Arial" w:cs="Arial"/>
        </w:rPr>
      </w:pPr>
    </w:p>
    <w:p w:rsidR="00A95B37" w:rsidRPr="00180E70" w:rsidRDefault="009B4B7F">
      <w:pPr>
        <w:rPr>
          <w:rFonts w:ascii="Arial" w:hAnsi="Arial" w:cs="Arial"/>
        </w:rPr>
      </w:pPr>
      <w:r w:rsidRPr="00180E70">
        <w:rPr>
          <w:rFonts w:ascii="Arial" w:hAnsi="Arial" w:cs="Arial"/>
        </w:rPr>
        <w:t>Christine Cooper</w:t>
      </w:r>
    </w:p>
    <w:p w:rsidR="009B4B7F" w:rsidRDefault="009B4B7F">
      <w:pPr>
        <w:rPr>
          <w:rFonts w:ascii="Arial" w:hAnsi="Arial" w:cs="Arial"/>
        </w:rPr>
      </w:pPr>
      <w:r w:rsidRPr="00180E70">
        <w:rPr>
          <w:rFonts w:ascii="Arial" w:hAnsi="Arial" w:cs="Arial"/>
        </w:rPr>
        <w:t>CBVI – Administrative Assistant</w:t>
      </w:r>
    </w:p>
    <w:sectPr w:rsidR="009B4B7F" w:rsidSect="004D1F2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E1" w:rsidRDefault="009C19E1" w:rsidP="00FD2085">
      <w:r>
        <w:separator/>
      </w:r>
    </w:p>
  </w:endnote>
  <w:endnote w:type="continuationSeparator" w:id="0">
    <w:p w:rsidR="009C19E1" w:rsidRDefault="009C19E1" w:rsidP="00FD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24793"/>
      <w:docPartObj>
        <w:docPartGallery w:val="Page Numbers (Bottom of Page)"/>
        <w:docPartUnique/>
      </w:docPartObj>
    </w:sdtPr>
    <w:sdtEndPr/>
    <w:sdtContent>
      <w:sdt>
        <w:sdtPr>
          <w:id w:val="-1669238322"/>
          <w:docPartObj>
            <w:docPartGallery w:val="Page Numbers (Top of Page)"/>
            <w:docPartUnique/>
          </w:docPartObj>
        </w:sdtPr>
        <w:sdtEndPr/>
        <w:sdtContent>
          <w:p w:rsidR="009C19E1" w:rsidRDefault="009C19E1">
            <w:pPr>
              <w:pStyle w:val="Footer"/>
              <w:jc w:val="center"/>
            </w:pPr>
            <w:r>
              <w:t xml:space="preserve">Page </w:t>
            </w:r>
            <w:r>
              <w:rPr>
                <w:b/>
                <w:bCs/>
              </w:rPr>
              <w:fldChar w:fldCharType="begin"/>
            </w:r>
            <w:r>
              <w:rPr>
                <w:b/>
                <w:bCs/>
              </w:rPr>
              <w:instrText xml:space="preserve"> PAGE </w:instrText>
            </w:r>
            <w:r>
              <w:rPr>
                <w:b/>
                <w:bCs/>
              </w:rPr>
              <w:fldChar w:fldCharType="separate"/>
            </w:r>
            <w:r w:rsidR="007279F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279FA">
              <w:rPr>
                <w:b/>
                <w:bCs/>
                <w:noProof/>
              </w:rPr>
              <w:t>11</w:t>
            </w:r>
            <w:r>
              <w:rPr>
                <w:b/>
                <w:bCs/>
              </w:rPr>
              <w:fldChar w:fldCharType="end"/>
            </w:r>
          </w:p>
        </w:sdtContent>
      </w:sdt>
    </w:sdtContent>
  </w:sdt>
  <w:p w:rsidR="009C19E1" w:rsidRDefault="009C1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E1" w:rsidRDefault="009C19E1" w:rsidP="00FD2085">
      <w:r>
        <w:separator/>
      </w:r>
    </w:p>
  </w:footnote>
  <w:footnote w:type="continuationSeparator" w:id="0">
    <w:p w:rsidR="009C19E1" w:rsidRDefault="009C19E1" w:rsidP="00FD2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125"/>
    <w:multiLevelType w:val="hybridMultilevel"/>
    <w:tmpl w:val="A4C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75DB"/>
    <w:multiLevelType w:val="hybridMultilevel"/>
    <w:tmpl w:val="238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D52EE"/>
    <w:multiLevelType w:val="hybridMultilevel"/>
    <w:tmpl w:val="8CDA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877898"/>
    <w:multiLevelType w:val="hybridMultilevel"/>
    <w:tmpl w:val="6CF0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1274B"/>
    <w:multiLevelType w:val="hybridMultilevel"/>
    <w:tmpl w:val="B0B6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1058D"/>
    <w:multiLevelType w:val="hybridMultilevel"/>
    <w:tmpl w:val="22A0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F2644"/>
    <w:multiLevelType w:val="hybridMultilevel"/>
    <w:tmpl w:val="51EA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55217"/>
    <w:multiLevelType w:val="hybridMultilevel"/>
    <w:tmpl w:val="8D043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B7C63"/>
    <w:multiLevelType w:val="hybridMultilevel"/>
    <w:tmpl w:val="9AFE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35CD9"/>
    <w:multiLevelType w:val="hybridMultilevel"/>
    <w:tmpl w:val="1F80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219D5"/>
    <w:multiLevelType w:val="hybridMultilevel"/>
    <w:tmpl w:val="8A6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52001"/>
    <w:multiLevelType w:val="hybridMultilevel"/>
    <w:tmpl w:val="033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96B8A"/>
    <w:multiLevelType w:val="hybridMultilevel"/>
    <w:tmpl w:val="C354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A0237"/>
    <w:multiLevelType w:val="hybridMultilevel"/>
    <w:tmpl w:val="2026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DA3908"/>
    <w:multiLevelType w:val="hybridMultilevel"/>
    <w:tmpl w:val="5C94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E03E2"/>
    <w:multiLevelType w:val="hybridMultilevel"/>
    <w:tmpl w:val="FC2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B4505"/>
    <w:multiLevelType w:val="hybridMultilevel"/>
    <w:tmpl w:val="C2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C64D93"/>
    <w:multiLevelType w:val="hybridMultilevel"/>
    <w:tmpl w:val="EB9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64FB1"/>
    <w:multiLevelType w:val="hybridMultilevel"/>
    <w:tmpl w:val="E0AA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D47BE"/>
    <w:multiLevelType w:val="hybridMultilevel"/>
    <w:tmpl w:val="040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059D1"/>
    <w:multiLevelType w:val="hybridMultilevel"/>
    <w:tmpl w:val="F484F16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1">
    <w:nsid w:val="3F26660C"/>
    <w:multiLevelType w:val="hybridMultilevel"/>
    <w:tmpl w:val="4BE61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3D349AE"/>
    <w:multiLevelType w:val="hybridMultilevel"/>
    <w:tmpl w:val="A50E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E00A2"/>
    <w:multiLevelType w:val="hybridMultilevel"/>
    <w:tmpl w:val="D7EC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8A0CA2"/>
    <w:multiLevelType w:val="hybridMultilevel"/>
    <w:tmpl w:val="8C7C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B1246"/>
    <w:multiLevelType w:val="hybridMultilevel"/>
    <w:tmpl w:val="8EEA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9313A"/>
    <w:multiLevelType w:val="hybridMultilevel"/>
    <w:tmpl w:val="6FD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030189"/>
    <w:multiLevelType w:val="hybridMultilevel"/>
    <w:tmpl w:val="9DD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70898"/>
    <w:multiLevelType w:val="hybridMultilevel"/>
    <w:tmpl w:val="E0FC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876AD"/>
    <w:multiLevelType w:val="hybridMultilevel"/>
    <w:tmpl w:val="EAD0B24C"/>
    <w:lvl w:ilvl="0" w:tplc="95821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321B4"/>
    <w:multiLevelType w:val="hybridMultilevel"/>
    <w:tmpl w:val="7DD2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81591"/>
    <w:multiLevelType w:val="hybridMultilevel"/>
    <w:tmpl w:val="FDC2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C56565"/>
    <w:multiLevelType w:val="hybridMultilevel"/>
    <w:tmpl w:val="08B6908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B81F5D"/>
    <w:multiLevelType w:val="hybridMultilevel"/>
    <w:tmpl w:val="60D2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638B3"/>
    <w:multiLevelType w:val="hybridMultilevel"/>
    <w:tmpl w:val="48DE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347A3"/>
    <w:multiLevelType w:val="hybridMultilevel"/>
    <w:tmpl w:val="17800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037B9D"/>
    <w:multiLevelType w:val="hybridMultilevel"/>
    <w:tmpl w:val="92F66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F73FC3"/>
    <w:multiLevelType w:val="hybridMultilevel"/>
    <w:tmpl w:val="D8A4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B03E67"/>
    <w:multiLevelType w:val="hybridMultilevel"/>
    <w:tmpl w:val="5F5C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51F53"/>
    <w:multiLevelType w:val="hybridMultilevel"/>
    <w:tmpl w:val="7AD2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24"/>
  </w:num>
  <w:num w:numId="5">
    <w:abstractNumId w:val="26"/>
  </w:num>
  <w:num w:numId="6">
    <w:abstractNumId w:val="30"/>
  </w:num>
  <w:num w:numId="7">
    <w:abstractNumId w:val="1"/>
  </w:num>
  <w:num w:numId="8">
    <w:abstractNumId w:val="9"/>
  </w:num>
  <w:num w:numId="9">
    <w:abstractNumId w:val="36"/>
  </w:num>
  <w:num w:numId="10">
    <w:abstractNumId w:val="35"/>
  </w:num>
  <w:num w:numId="11">
    <w:abstractNumId w:val="23"/>
  </w:num>
  <w:num w:numId="12">
    <w:abstractNumId w:val="4"/>
  </w:num>
  <w:num w:numId="13">
    <w:abstractNumId w:val="6"/>
  </w:num>
  <w:num w:numId="14">
    <w:abstractNumId w:val="25"/>
  </w:num>
  <w:num w:numId="15">
    <w:abstractNumId w:val="34"/>
  </w:num>
  <w:num w:numId="16">
    <w:abstractNumId w:val="18"/>
  </w:num>
  <w:num w:numId="17">
    <w:abstractNumId w:val="17"/>
  </w:num>
  <w:num w:numId="18">
    <w:abstractNumId w:val="33"/>
  </w:num>
  <w:num w:numId="19">
    <w:abstractNumId w:val="29"/>
  </w:num>
  <w:num w:numId="20">
    <w:abstractNumId w:val="3"/>
  </w:num>
  <w:num w:numId="21">
    <w:abstractNumId w:val="28"/>
  </w:num>
  <w:num w:numId="22">
    <w:abstractNumId w:val="0"/>
  </w:num>
  <w:num w:numId="23">
    <w:abstractNumId w:val="38"/>
  </w:num>
  <w:num w:numId="24">
    <w:abstractNumId w:val="12"/>
  </w:num>
  <w:num w:numId="25">
    <w:abstractNumId w:val="37"/>
  </w:num>
  <w:num w:numId="26">
    <w:abstractNumId w:val="39"/>
  </w:num>
  <w:num w:numId="27">
    <w:abstractNumId w:val="32"/>
  </w:num>
  <w:num w:numId="28">
    <w:abstractNumId w:val="20"/>
  </w:num>
  <w:num w:numId="29">
    <w:abstractNumId w:val="20"/>
  </w:num>
  <w:num w:numId="30">
    <w:abstractNumId w:val="19"/>
  </w:num>
  <w:num w:numId="31">
    <w:abstractNumId w:val="5"/>
  </w:num>
  <w:num w:numId="32">
    <w:abstractNumId w:val="21"/>
  </w:num>
  <w:num w:numId="33">
    <w:abstractNumId w:val="11"/>
  </w:num>
  <w:num w:numId="34">
    <w:abstractNumId w:val="15"/>
  </w:num>
  <w:num w:numId="35">
    <w:abstractNumId w:val="16"/>
  </w:num>
  <w:num w:numId="36">
    <w:abstractNumId w:val="10"/>
  </w:num>
  <w:num w:numId="37">
    <w:abstractNumId w:val="13"/>
  </w:num>
  <w:num w:numId="38">
    <w:abstractNumId w:val="27"/>
  </w:num>
  <w:num w:numId="39">
    <w:abstractNumId w:val="14"/>
  </w:num>
  <w:num w:numId="40">
    <w:abstractNumId w:val="8"/>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F5"/>
    <w:rsid w:val="00000300"/>
    <w:rsid w:val="00001046"/>
    <w:rsid w:val="00002CB3"/>
    <w:rsid w:val="00003773"/>
    <w:rsid w:val="00005196"/>
    <w:rsid w:val="00005B0F"/>
    <w:rsid w:val="00006C0D"/>
    <w:rsid w:val="00007912"/>
    <w:rsid w:val="000079C0"/>
    <w:rsid w:val="00007E25"/>
    <w:rsid w:val="00011891"/>
    <w:rsid w:val="00011F21"/>
    <w:rsid w:val="0001248A"/>
    <w:rsid w:val="000124DE"/>
    <w:rsid w:val="00013FDC"/>
    <w:rsid w:val="00015B7B"/>
    <w:rsid w:val="0001643B"/>
    <w:rsid w:val="00017131"/>
    <w:rsid w:val="00023971"/>
    <w:rsid w:val="00023AA2"/>
    <w:rsid w:val="0002761E"/>
    <w:rsid w:val="0002793A"/>
    <w:rsid w:val="0003077C"/>
    <w:rsid w:val="00031928"/>
    <w:rsid w:val="00032309"/>
    <w:rsid w:val="00032358"/>
    <w:rsid w:val="00035D2B"/>
    <w:rsid w:val="00037AF0"/>
    <w:rsid w:val="00040C98"/>
    <w:rsid w:val="0004263E"/>
    <w:rsid w:val="00043A3B"/>
    <w:rsid w:val="00043B87"/>
    <w:rsid w:val="0004400A"/>
    <w:rsid w:val="00044667"/>
    <w:rsid w:val="0004638D"/>
    <w:rsid w:val="00046910"/>
    <w:rsid w:val="0004691C"/>
    <w:rsid w:val="000478D0"/>
    <w:rsid w:val="0005218E"/>
    <w:rsid w:val="000553AF"/>
    <w:rsid w:val="0006047C"/>
    <w:rsid w:val="000612DB"/>
    <w:rsid w:val="00061867"/>
    <w:rsid w:val="0006320A"/>
    <w:rsid w:val="00063C32"/>
    <w:rsid w:val="00063D9F"/>
    <w:rsid w:val="00064D01"/>
    <w:rsid w:val="00065173"/>
    <w:rsid w:val="000664CD"/>
    <w:rsid w:val="00066EA9"/>
    <w:rsid w:val="00070A82"/>
    <w:rsid w:val="00072961"/>
    <w:rsid w:val="00073728"/>
    <w:rsid w:val="000741ED"/>
    <w:rsid w:val="00076070"/>
    <w:rsid w:val="00077735"/>
    <w:rsid w:val="00081119"/>
    <w:rsid w:val="00085D04"/>
    <w:rsid w:val="00085E26"/>
    <w:rsid w:val="00086482"/>
    <w:rsid w:val="00091CAA"/>
    <w:rsid w:val="00093739"/>
    <w:rsid w:val="00095CF4"/>
    <w:rsid w:val="00095E17"/>
    <w:rsid w:val="0009750E"/>
    <w:rsid w:val="000A0CD6"/>
    <w:rsid w:val="000A1855"/>
    <w:rsid w:val="000A186B"/>
    <w:rsid w:val="000A1EFD"/>
    <w:rsid w:val="000A2E26"/>
    <w:rsid w:val="000A3FC7"/>
    <w:rsid w:val="000A4C3B"/>
    <w:rsid w:val="000A73FE"/>
    <w:rsid w:val="000B11D9"/>
    <w:rsid w:val="000B3F67"/>
    <w:rsid w:val="000B4A9B"/>
    <w:rsid w:val="000B5B4C"/>
    <w:rsid w:val="000B7891"/>
    <w:rsid w:val="000C17F5"/>
    <w:rsid w:val="000C1814"/>
    <w:rsid w:val="000C1FFB"/>
    <w:rsid w:val="000C275A"/>
    <w:rsid w:val="000C3664"/>
    <w:rsid w:val="000C398E"/>
    <w:rsid w:val="000C40CF"/>
    <w:rsid w:val="000C41F6"/>
    <w:rsid w:val="000C448B"/>
    <w:rsid w:val="000C46C3"/>
    <w:rsid w:val="000C49F0"/>
    <w:rsid w:val="000C57FF"/>
    <w:rsid w:val="000C70CC"/>
    <w:rsid w:val="000C7566"/>
    <w:rsid w:val="000D1266"/>
    <w:rsid w:val="000D1928"/>
    <w:rsid w:val="000D6043"/>
    <w:rsid w:val="000D78A1"/>
    <w:rsid w:val="000E043F"/>
    <w:rsid w:val="000E0736"/>
    <w:rsid w:val="000E0DC8"/>
    <w:rsid w:val="000E0E03"/>
    <w:rsid w:val="000E1AF8"/>
    <w:rsid w:val="000E2698"/>
    <w:rsid w:val="000E3A2A"/>
    <w:rsid w:val="000E3B49"/>
    <w:rsid w:val="000E3D78"/>
    <w:rsid w:val="000E49C6"/>
    <w:rsid w:val="000E520B"/>
    <w:rsid w:val="000E6995"/>
    <w:rsid w:val="000E7AEE"/>
    <w:rsid w:val="000F129F"/>
    <w:rsid w:val="000F199C"/>
    <w:rsid w:val="000F25E4"/>
    <w:rsid w:val="0010216D"/>
    <w:rsid w:val="00102B19"/>
    <w:rsid w:val="00102DD0"/>
    <w:rsid w:val="00103AC2"/>
    <w:rsid w:val="00104310"/>
    <w:rsid w:val="00107BDB"/>
    <w:rsid w:val="00110E81"/>
    <w:rsid w:val="0011127E"/>
    <w:rsid w:val="00112961"/>
    <w:rsid w:val="00112C1C"/>
    <w:rsid w:val="00114A3E"/>
    <w:rsid w:val="00115F9D"/>
    <w:rsid w:val="001175ED"/>
    <w:rsid w:val="0011770D"/>
    <w:rsid w:val="00117861"/>
    <w:rsid w:val="001236BA"/>
    <w:rsid w:val="00123862"/>
    <w:rsid w:val="00124FDC"/>
    <w:rsid w:val="0012500B"/>
    <w:rsid w:val="00126A70"/>
    <w:rsid w:val="00131587"/>
    <w:rsid w:val="00131FD4"/>
    <w:rsid w:val="001336D8"/>
    <w:rsid w:val="00135207"/>
    <w:rsid w:val="00137006"/>
    <w:rsid w:val="00137DCA"/>
    <w:rsid w:val="00140188"/>
    <w:rsid w:val="00141035"/>
    <w:rsid w:val="00145C60"/>
    <w:rsid w:val="001471A0"/>
    <w:rsid w:val="00147D5C"/>
    <w:rsid w:val="00151213"/>
    <w:rsid w:val="001522E3"/>
    <w:rsid w:val="00153660"/>
    <w:rsid w:val="001542CA"/>
    <w:rsid w:val="00154DCB"/>
    <w:rsid w:val="00155920"/>
    <w:rsid w:val="00160197"/>
    <w:rsid w:val="001603B7"/>
    <w:rsid w:val="0016130E"/>
    <w:rsid w:val="0016191E"/>
    <w:rsid w:val="00162569"/>
    <w:rsid w:val="00163E6E"/>
    <w:rsid w:val="00164FBC"/>
    <w:rsid w:val="00166114"/>
    <w:rsid w:val="001663A6"/>
    <w:rsid w:val="00170F86"/>
    <w:rsid w:val="0017489F"/>
    <w:rsid w:val="00174B84"/>
    <w:rsid w:val="00174D93"/>
    <w:rsid w:val="00176869"/>
    <w:rsid w:val="001769B1"/>
    <w:rsid w:val="001771EB"/>
    <w:rsid w:val="00180D8E"/>
    <w:rsid w:val="00180E70"/>
    <w:rsid w:val="00180E92"/>
    <w:rsid w:val="00180EDE"/>
    <w:rsid w:val="00181F44"/>
    <w:rsid w:val="001824F3"/>
    <w:rsid w:val="001829A8"/>
    <w:rsid w:val="00182DBB"/>
    <w:rsid w:val="00183113"/>
    <w:rsid w:val="0018334A"/>
    <w:rsid w:val="001836D0"/>
    <w:rsid w:val="001866D7"/>
    <w:rsid w:val="00186E53"/>
    <w:rsid w:val="001879F7"/>
    <w:rsid w:val="0019106E"/>
    <w:rsid w:val="00192BFB"/>
    <w:rsid w:val="00194120"/>
    <w:rsid w:val="00194722"/>
    <w:rsid w:val="00194F9E"/>
    <w:rsid w:val="001A5C63"/>
    <w:rsid w:val="001A7267"/>
    <w:rsid w:val="001A7ABE"/>
    <w:rsid w:val="001B0B9F"/>
    <w:rsid w:val="001B1B2D"/>
    <w:rsid w:val="001B35BD"/>
    <w:rsid w:val="001B3772"/>
    <w:rsid w:val="001B7BCD"/>
    <w:rsid w:val="001C094A"/>
    <w:rsid w:val="001C22EA"/>
    <w:rsid w:val="001C2EBF"/>
    <w:rsid w:val="001C35B6"/>
    <w:rsid w:val="001C44A9"/>
    <w:rsid w:val="001C59E5"/>
    <w:rsid w:val="001C796E"/>
    <w:rsid w:val="001C7B1C"/>
    <w:rsid w:val="001C7C55"/>
    <w:rsid w:val="001D0696"/>
    <w:rsid w:val="001D3017"/>
    <w:rsid w:val="001D3550"/>
    <w:rsid w:val="001D45FC"/>
    <w:rsid w:val="001D4D03"/>
    <w:rsid w:val="001D5E35"/>
    <w:rsid w:val="001D7877"/>
    <w:rsid w:val="001E03CB"/>
    <w:rsid w:val="001E10F7"/>
    <w:rsid w:val="001E2634"/>
    <w:rsid w:val="001E2CCA"/>
    <w:rsid w:val="001E38D5"/>
    <w:rsid w:val="001E46F2"/>
    <w:rsid w:val="001E47A6"/>
    <w:rsid w:val="001E53F8"/>
    <w:rsid w:val="001E5A38"/>
    <w:rsid w:val="001E67E1"/>
    <w:rsid w:val="001E7E77"/>
    <w:rsid w:val="001F0150"/>
    <w:rsid w:val="001F034D"/>
    <w:rsid w:val="001F046C"/>
    <w:rsid w:val="001F07B7"/>
    <w:rsid w:val="001F0BD2"/>
    <w:rsid w:val="001F1024"/>
    <w:rsid w:val="001F32B5"/>
    <w:rsid w:val="001F3A99"/>
    <w:rsid w:val="001F4472"/>
    <w:rsid w:val="001F4BC1"/>
    <w:rsid w:val="001F50EB"/>
    <w:rsid w:val="00200BCF"/>
    <w:rsid w:val="00202804"/>
    <w:rsid w:val="00202CF2"/>
    <w:rsid w:val="00204B16"/>
    <w:rsid w:val="00205105"/>
    <w:rsid w:val="00205CF8"/>
    <w:rsid w:val="00205EEC"/>
    <w:rsid w:val="002061B1"/>
    <w:rsid w:val="002065A8"/>
    <w:rsid w:val="00207777"/>
    <w:rsid w:val="00210D16"/>
    <w:rsid w:val="002142C5"/>
    <w:rsid w:val="00215908"/>
    <w:rsid w:val="00216175"/>
    <w:rsid w:val="00216CAE"/>
    <w:rsid w:val="0021793B"/>
    <w:rsid w:val="00220843"/>
    <w:rsid w:val="00221038"/>
    <w:rsid w:val="0022105F"/>
    <w:rsid w:val="00221641"/>
    <w:rsid w:val="0022390A"/>
    <w:rsid w:val="002255B4"/>
    <w:rsid w:val="00225D32"/>
    <w:rsid w:val="002274E6"/>
    <w:rsid w:val="002278C2"/>
    <w:rsid w:val="00230713"/>
    <w:rsid w:val="00230A0A"/>
    <w:rsid w:val="0023104B"/>
    <w:rsid w:val="00231196"/>
    <w:rsid w:val="00232B5D"/>
    <w:rsid w:val="00233152"/>
    <w:rsid w:val="00234C8F"/>
    <w:rsid w:val="0023612D"/>
    <w:rsid w:val="00240226"/>
    <w:rsid w:val="00240E11"/>
    <w:rsid w:val="00242F6B"/>
    <w:rsid w:val="00243EED"/>
    <w:rsid w:val="00246276"/>
    <w:rsid w:val="00247BEE"/>
    <w:rsid w:val="0025083E"/>
    <w:rsid w:val="00250B7A"/>
    <w:rsid w:val="00250DC1"/>
    <w:rsid w:val="0025187A"/>
    <w:rsid w:val="0025479A"/>
    <w:rsid w:val="00256398"/>
    <w:rsid w:val="00256670"/>
    <w:rsid w:val="0025741D"/>
    <w:rsid w:val="00260B4D"/>
    <w:rsid w:val="00260D53"/>
    <w:rsid w:val="00260F62"/>
    <w:rsid w:val="0026176B"/>
    <w:rsid w:val="00261B92"/>
    <w:rsid w:val="00262456"/>
    <w:rsid w:val="002625EB"/>
    <w:rsid w:val="00262679"/>
    <w:rsid w:val="00263751"/>
    <w:rsid w:val="00263C78"/>
    <w:rsid w:val="00263D15"/>
    <w:rsid w:val="00264B96"/>
    <w:rsid w:val="0026663B"/>
    <w:rsid w:val="002711E6"/>
    <w:rsid w:val="00271617"/>
    <w:rsid w:val="00272C04"/>
    <w:rsid w:val="002747B6"/>
    <w:rsid w:val="00275AB7"/>
    <w:rsid w:val="00280B66"/>
    <w:rsid w:val="00282A0C"/>
    <w:rsid w:val="00282BC5"/>
    <w:rsid w:val="00287395"/>
    <w:rsid w:val="00287D5E"/>
    <w:rsid w:val="00290693"/>
    <w:rsid w:val="00290E4E"/>
    <w:rsid w:val="00291EC9"/>
    <w:rsid w:val="00291F22"/>
    <w:rsid w:val="002929BF"/>
    <w:rsid w:val="00292C72"/>
    <w:rsid w:val="00292C7C"/>
    <w:rsid w:val="00293678"/>
    <w:rsid w:val="00294E4A"/>
    <w:rsid w:val="00295187"/>
    <w:rsid w:val="00297DB8"/>
    <w:rsid w:val="00297EF9"/>
    <w:rsid w:val="002A16E1"/>
    <w:rsid w:val="002A1A01"/>
    <w:rsid w:val="002A26BC"/>
    <w:rsid w:val="002A31F5"/>
    <w:rsid w:val="002A52E1"/>
    <w:rsid w:val="002A768B"/>
    <w:rsid w:val="002A797F"/>
    <w:rsid w:val="002B02B5"/>
    <w:rsid w:val="002B0AAD"/>
    <w:rsid w:val="002B0B83"/>
    <w:rsid w:val="002B35BA"/>
    <w:rsid w:val="002B38B8"/>
    <w:rsid w:val="002B71CD"/>
    <w:rsid w:val="002C21E7"/>
    <w:rsid w:val="002C2258"/>
    <w:rsid w:val="002C4634"/>
    <w:rsid w:val="002C7A53"/>
    <w:rsid w:val="002D05FE"/>
    <w:rsid w:val="002D1039"/>
    <w:rsid w:val="002D1543"/>
    <w:rsid w:val="002D1608"/>
    <w:rsid w:val="002D1A57"/>
    <w:rsid w:val="002D1B2A"/>
    <w:rsid w:val="002D2240"/>
    <w:rsid w:val="002D3A9C"/>
    <w:rsid w:val="002D41FB"/>
    <w:rsid w:val="002D6EB5"/>
    <w:rsid w:val="002D7B63"/>
    <w:rsid w:val="002E06EF"/>
    <w:rsid w:val="002E1374"/>
    <w:rsid w:val="002E1AAA"/>
    <w:rsid w:val="002E24BC"/>
    <w:rsid w:val="002E3409"/>
    <w:rsid w:val="002E572D"/>
    <w:rsid w:val="002E6287"/>
    <w:rsid w:val="002F13AE"/>
    <w:rsid w:val="002F20C5"/>
    <w:rsid w:val="002F2948"/>
    <w:rsid w:val="002F3C04"/>
    <w:rsid w:val="002F4E85"/>
    <w:rsid w:val="002F4E88"/>
    <w:rsid w:val="002F50AB"/>
    <w:rsid w:val="002F63BF"/>
    <w:rsid w:val="002F7901"/>
    <w:rsid w:val="002F7D03"/>
    <w:rsid w:val="00301B04"/>
    <w:rsid w:val="00301B30"/>
    <w:rsid w:val="00301F94"/>
    <w:rsid w:val="00302AFE"/>
    <w:rsid w:val="00303B8F"/>
    <w:rsid w:val="00303F8B"/>
    <w:rsid w:val="003040FB"/>
    <w:rsid w:val="003058C9"/>
    <w:rsid w:val="00305E6A"/>
    <w:rsid w:val="0030639A"/>
    <w:rsid w:val="00306DDC"/>
    <w:rsid w:val="00311DE9"/>
    <w:rsid w:val="00312924"/>
    <w:rsid w:val="00314CAD"/>
    <w:rsid w:val="003176C8"/>
    <w:rsid w:val="0032056E"/>
    <w:rsid w:val="00320EB6"/>
    <w:rsid w:val="003212FF"/>
    <w:rsid w:val="003230F1"/>
    <w:rsid w:val="003232FF"/>
    <w:rsid w:val="003247BC"/>
    <w:rsid w:val="00325468"/>
    <w:rsid w:val="003279E8"/>
    <w:rsid w:val="00327B2D"/>
    <w:rsid w:val="003301D1"/>
    <w:rsid w:val="00330210"/>
    <w:rsid w:val="0033066D"/>
    <w:rsid w:val="00330E04"/>
    <w:rsid w:val="00331726"/>
    <w:rsid w:val="0033248E"/>
    <w:rsid w:val="00333A24"/>
    <w:rsid w:val="0033466C"/>
    <w:rsid w:val="003349D2"/>
    <w:rsid w:val="003404C5"/>
    <w:rsid w:val="003426EE"/>
    <w:rsid w:val="00345749"/>
    <w:rsid w:val="00347173"/>
    <w:rsid w:val="00347F67"/>
    <w:rsid w:val="0035162B"/>
    <w:rsid w:val="00352A58"/>
    <w:rsid w:val="003538FC"/>
    <w:rsid w:val="00353A1C"/>
    <w:rsid w:val="00354DE0"/>
    <w:rsid w:val="00354E75"/>
    <w:rsid w:val="00354FCB"/>
    <w:rsid w:val="00355A60"/>
    <w:rsid w:val="003568F6"/>
    <w:rsid w:val="00357379"/>
    <w:rsid w:val="00357DD0"/>
    <w:rsid w:val="00360CA6"/>
    <w:rsid w:val="00363C49"/>
    <w:rsid w:val="003641AC"/>
    <w:rsid w:val="00364895"/>
    <w:rsid w:val="00364C25"/>
    <w:rsid w:val="00365B64"/>
    <w:rsid w:val="00370B3B"/>
    <w:rsid w:val="003723B0"/>
    <w:rsid w:val="0037289C"/>
    <w:rsid w:val="0037362D"/>
    <w:rsid w:val="003744A3"/>
    <w:rsid w:val="00376496"/>
    <w:rsid w:val="0037686D"/>
    <w:rsid w:val="00376984"/>
    <w:rsid w:val="00377BB5"/>
    <w:rsid w:val="00377D8B"/>
    <w:rsid w:val="003802B0"/>
    <w:rsid w:val="00380D51"/>
    <w:rsid w:val="00381BDC"/>
    <w:rsid w:val="0038231E"/>
    <w:rsid w:val="00383121"/>
    <w:rsid w:val="00383C99"/>
    <w:rsid w:val="00383FB0"/>
    <w:rsid w:val="00390315"/>
    <w:rsid w:val="00390471"/>
    <w:rsid w:val="00391E34"/>
    <w:rsid w:val="0039243B"/>
    <w:rsid w:val="00393276"/>
    <w:rsid w:val="00393627"/>
    <w:rsid w:val="00394D92"/>
    <w:rsid w:val="00394E65"/>
    <w:rsid w:val="00396CDD"/>
    <w:rsid w:val="003A110F"/>
    <w:rsid w:val="003A4AE9"/>
    <w:rsid w:val="003A4CA2"/>
    <w:rsid w:val="003A518B"/>
    <w:rsid w:val="003A6B25"/>
    <w:rsid w:val="003A6FBF"/>
    <w:rsid w:val="003A7164"/>
    <w:rsid w:val="003B493C"/>
    <w:rsid w:val="003C0330"/>
    <w:rsid w:val="003C43C5"/>
    <w:rsid w:val="003C43E4"/>
    <w:rsid w:val="003C6549"/>
    <w:rsid w:val="003C690C"/>
    <w:rsid w:val="003D0862"/>
    <w:rsid w:val="003D459F"/>
    <w:rsid w:val="003D47C4"/>
    <w:rsid w:val="003D4A7F"/>
    <w:rsid w:val="003D5084"/>
    <w:rsid w:val="003D6C65"/>
    <w:rsid w:val="003D784A"/>
    <w:rsid w:val="003D7AF9"/>
    <w:rsid w:val="003D7B0B"/>
    <w:rsid w:val="003E0A1B"/>
    <w:rsid w:val="003E2E66"/>
    <w:rsid w:val="003E32D3"/>
    <w:rsid w:val="003E3F99"/>
    <w:rsid w:val="003E44C8"/>
    <w:rsid w:val="003E68B9"/>
    <w:rsid w:val="003E6D93"/>
    <w:rsid w:val="003E79AA"/>
    <w:rsid w:val="003F05BA"/>
    <w:rsid w:val="003F346B"/>
    <w:rsid w:val="003F4094"/>
    <w:rsid w:val="003F5CF8"/>
    <w:rsid w:val="003F6420"/>
    <w:rsid w:val="003F77C7"/>
    <w:rsid w:val="0040315E"/>
    <w:rsid w:val="00406030"/>
    <w:rsid w:val="004101A3"/>
    <w:rsid w:val="00410D1F"/>
    <w:rsid w:val="0041140F"/>
    <w:rsid w:val="004137F6"/>
    <w:rsid w:val="00414673"/>
    <w:rsid w:val="00414D42"/>
    <w:rsid w:val="004161F1"/>
    <w:rsid w:val="00416341"/>
    <w:rsid w:val="00416362"/>
    <w:rsid w:val="004171FC"/>
    <w:rsid w:val="00417AEC"/>
    <w:rsid w:val="00420EEB"/>
    <w:rsid w:val="00421FED"/>
    <w:rsid w:val="0042482B"/>
    <w:rsid w:val="004262B0"/>
    <w:rsid w:val="00427825"/>
    <w:rsid w:val="00427C45"/>
    <w:rsid w:val="00427CCB"/>
    <w:rsid w:val="00430561"/>
    <w:rsid w:val="0043103C"/>
    <w:rsid w:val="0043206B"/>
    <w:rsid w:val="00433026"/>
    <w:rsid w:val="00433A08"/>
    <w:rsid w:val="0043407C"/>
    <w:rsid w:val="00434483"/>
    <w:rsid w:val="004348C8"/>
    <w:rsid w:val="00434C80"/>
    <w:rsid w:val="00435DCC"/>
    <w:rsid w:val="00436B56"/>
    <w:rsid w:val="00440260"/>
    <w:rsid w:val="00444A30"/>
    <w:rsid w:val="00444ACE"/>
    <w:rsid w:val="00444BCA"/>
    <w:rsid w:val="00444EDD"/>
    <w:rsid w:val="004459F4"/>
    <w:rsid w:val="00447A47"/>
    <w:rsid w:val="00451552"/>
    <w:rsid w:val="004518B1"/>
    <w:rsid w:val="00451D2F"/>
    <w:rsid w:val="004529B6"/>
    <w:rsid w:val="00452DED"/>
    <w:rsid w:val="00454A34"/>
    <w:rsid w:val="00456468"/>
    <w:rsid w:val="00457783"/>
    <w:rsid w:val="00462549"/>
    <w:rsid w:val="00462830"/>
    <w:rsid w:val="00464D0F"/>
    <w:rsid w:val="00465FED"/>
    <w:rsid w:val="00466AE4"/>
    <w:rsid w:val="004732CA"/>
    <w:rsid w:val="00473670"/>
    <w:rsid w:val="00473685"/>
    <w:rsid w:val="00474879"/>
    <w:rsid w:val="00482EB3"/>
    <w:rsid w:val="00483917"/>
    <w:rsid w:val="00483941"/>
    <w:rsid w:val="004848CE"/>
    <w:rsid w:val="004853C9"/>
    <w:rsid w:val="00487C26"/>
    <w:rsid w:val="0049058A"/>
    <w:rsid w:val="00490BC0"/>
    <w:rsid w:val="00490D13"/>
    <w:rsid w:val="0049262F"/>
    <w:rsid w:val="004930F7"/>
    <w:rsid w:val="0049741E"/>
    <w:rsid w:val="004A1B5C"/>
    <w:rsid w:val="004A3E5C"/>
    <w:rsid w:val="004A70EC"/>
    <w:rsid w:val="004B0466"/>
    <w:rsid w:val="004B0EA0"/>
    <w:rsid w:val="004B176F"/>
    <w:rsid w:val="004B2470"/>
    <w:rsid w:val="004B25C6"/>
    <w:rsid w:val="004B2EA6"/>
    <w:rsid w:val="004B401D"/>
    <w:rsid w:val="004B6A27"/>
    <w:rsid w:val="004B754A"/>
    <w:rsid w:val="004B7898"/>
    <w:rsid w:val="004C49FD"/>
    <w:rsid w:val="004C6872"/>
    <w:rsid w:val="004C6D81"/>
    <w:rsid w:val="004C6EDC"/>
    <w:rsid w:val="004C70F0"/>
    <w:rsid w:val="004C7942"/>
    <w:rsid w:val="004C7D6C"/>
    <w:rsid w:val="004D0714"/>
    <w:rsid w:val="004D103F"/>
    <w:rsid w:val="004D114E"/>
    <w:rsid w:val="004D1EA1"/>
    <w:rsid w:val="004D1F26"/>
    <w:rsid w:val="004D3590"/>
    <w:rsid w:val="004D35F2"/>
    <w:rsid w:val="004D448B"/>
    <w:rsid w:val="004D4969"/>
    <w:rsid w:val="004D629E"/>
    <w:rsid w:val="004D6751"/>
    <w:rsid w:val="004D7892"/>
    <w:rsid w:val="004D79D8"/>
    <w:rsid w:val="004E151C"/>
    <w:rsid w:val="004E1B86"/>
    <w:rsid w:val="004E2FDB"/>
    <w:rsid w:val="004E30B8"/>
    <w:rsid w:val="004E489B"/>
    <w:rsid w:val="004E5A02"/>
    <w:rsid w:val="004E6556"/>
    <w:rsid w:val="004E69FB"/>
    <w:rsid w:val="004F0820"/>
    <w:rsid w:val="004F1398"/>
    <w:rsid w:val="004F2821"/>
    <w:rsid w:val="004F332A"/>
    <w:rsid w:val="004F39B5"/>
    <w:rsid w:val="004F43E1"/>
    <w:rsid w:val="004F5D6C"/>
    <w:rsid w:val="004F67A0"/>
    <w:rsid w:val="004F7152"/>
    <w:rsid w:val="00501761"/>
    <w:rsid w:val="0050206F"/>
    <w:rsid w:val="0050208C"/>
    <w:rsid w:val="005021C6"/>
    <w:rsid w:val="00504583"/>
    <w:rsid w:val="00504CF0"/>
    <w:rsid w:val="00505995"/>
    <w:rsid w:val="0050623B"/>
    <w:rsid w:val="00506BCA"/>
    <w:rsid w:val="005070BF"/>
    <w:rsid w:val="005073B3"/>
    <w:rsid w:val="00511D2C"/>
    <w:rsid w:val="005120C9"/>
    <w:rsid w:val="0051222D"/>
    <w:rsid w:val="0051549B"/>
    <w:rsid w:val="00515BAF"/>
    <w:rsid w:val="00515CD6"/>
    <w:rsid w:val="00516656"/>
    <w:rsid w:val="0052038E"/>
    <w:rsid w:val="00520E67"/>
    <w:rsid w:val="00521107"/>
    <w:rsid w:val="0052267B"/>
    <w:rsid w:val="0052450F"/>
    <w:rsid w:val="00524D59"/>
    <w:rsid w:val="005262D8"/>
    <w:rsid w:val="005264D6"/>
    <w:rsid w:val="00527A08"/>
    <w:rsid w:val="00527A1A"/>
    <w:rsid w:val="005300F6"/>
    <w:rsid w:val="00530EC7"/>
    <w:rsid w:val="0053218E"/>
    <w:rsid w:val="00532D9B"/>
    <w:rsid w:val="005403EF"/>
    <w:rsid w:val="00540654"/>
    <w:rsid w:val="00544874"/>
    <w:rsid w:val="0054548D"/>
    <w:rsid w:val="00545840"/>
    <w:rsid w:val="0054586B"/>
    <w:rsid w:val="00546FB3"/>
    <w:rsid w:val="00547076"/>
    <w:rsid w:val="005473DC"/>
    <w:rsid w:val="0054751C"/>
    <w:rsid w:val="00550534"/>
    <w:rsid w:val="00550AE4"/>
    <w:rsid w:val="00550ECA"/>
    <w:rsid w:val="005515F9"/>
    <w:rsid w:val="00551657"/>
    <w:rsid w:val="00552BD0"/>
    <w:rsid w:val="00553D4A"/>
    <w:rsid w:val="00554148"/>
    <w:rsid w:val="00554488"/>
    <w:rsid w:val="00555748"/>
    <w:rsid w:val="00555AE0"/>
    <w:rsid w:val="00555F4E"/>
    <w:rsid w:val="0055605D"/>
    <w:rsid w:val="00556861"/>
    <w:rsid w:val="0055717D"/>
    <w:rsid w:val="005571E8"/>
    <w:rsid w:val="00562330"/>
    <w:rsid w:val="00562D2F"/>
    <w:rsid w:val="0056338D"/>
    <w:rsid w:val="00563488"/>
    <w:rsid w:val="005639EC"/>
    <w:rsid w:val="00564788"/>
    <w:rsid w:val="00565048"/>
    <w:rsid w:val="00565076"/>
    <w:rsid w:val="00565411"/>
    <w:rsid w:val="00565CF9"/>
    <w:rsid w:val="00567B44"/>
    <w:rsid w:val="00567BC5"/>
    <w:rsid w:val="00567CF7"/>
    <w:rsid w:val="0057049B"/>
    <w:rsid w:val="00570542"/>
    <w:rsid w:val="00571A77"/>
    <w:rsid w:val="00571B93"/>
    <w:rsid w:val="00572854"/>
    <w:rsid w:val="0057292D"/>
    <w:rsid w:val="00572CE9"/>
    <w:rsid w:val="00574D13"/>
    <w:rsid w:val="00575601"/>
    <w:rsid w:val="00576969"/>
    <w:rsid w:val="005772D6"/>
    <w:rsid w:val="00577688"/>
    <w:rsid w:val="00580B7A"/>
    <w:rsid w:val="00580C5A"/>
    <w:rsid w:val="00581201"/>
    <w:rsid w:val="00581481"/>
    <w:rsid w:val="00581C6B"/>
    <w:rsid w:val="00582592"/>
    <w:rsid w:val="00583203"/>
    <w:rsid w:val="005837FE"/>
    <w:rsid w:val="005839A9"/>
    <w:rsid w:val="00586B7B"/>
    <w:rsid w:val="00590F10"/>
    <w:rsid w:val="00591243"/>
    <w:rsid w:val="005912D7"/>
    <w:rsid w:val="00592367"/>
    <w:rsid w:val="005935AE"/>
    <w:rsid w:val="00593E3F"/>
    <w:rsid w:val="005A0EF0"/>
    <w:rsid w:val="005A282E"/>
    <w:rsid w:val="005A2B0E"/>
    <w:rsid w:val="005A3943"/>
    <w:rsid w:val="005A6179"/>
    <w:rsid w:val="005A782E"/>
    <w:rsid w:val="005B0457"/>
    <w:rsid w:val="005B0D6E"/>
    <w:rsid w:val="005B0E08"/>
    <w:rsid w:val="005B15D8"/>
    <w:rsid w:val="005B1F8A"/>
    <w:rsid w:val="005B5E90"/>
    <w:rsid w:val="005B6413"/>
    <w:rsid w:val="005C2D4A"/>
    <w:rsid w:val="005C2DCD"/>
    <w:rsid w:val="005C4D41"/>
    <w:rsid w:val="005C5C22"/>
    <w:rsid w:val="005C64EC"/>
    <w:rsid w:val="005C7A68"/>
    <w:rsid w:val="005D0664"/>
    <w:rsid w:val="005D0D92"/>
    <w:rsid w:val="005D374C"/>
    <w:rsid w:val="005D3FC2"/>
    <w:rsid w:val="005D5AAD"/>
    <w:rsid w:val="005D5EA9"/>
    <w:rsid w:val="005D5F5E"/>
    <w:rsid w:val="005D6C03"/>
    <w:rsid w:val="005E036E"/>
    <w:rsid w:val="005E0773"/>
    <w:rsid w:val="005E078E"/>
    <w:rsid w:val="005E0BE7"/>
    <w:rsid w:val="005E28F7"/>
    <w:rsid w:val="005E3CDA"/>
    <w:rsid w:val="005E4052"/>
    <w:rsid w:val="005E53DE"/>
    <w:rsid w:val="005E744C"/>
    <w:rsid w:val="005F0225"/>
    <w:rsid w:val="005F179B"/>
    <w:rsid w:val="005F2180"/>
    <w:rsid w:val="005F23FA"/>
    <w:rsid w:val="005F25BA"/>
    <w:rsid w:val="005F3CF5"/>
    <w:rsid w:val="005F470C"/>
    <w:rsid w:val="005F50BC"/>
    <w:rsid w:val="005F67BA"/>
    <w:rsid w:val="005F74EF"/>
    <w:rsid w:val="005F754C"/>
    <w:rsid w:val="00600B79"/>
    <w:rsid w:val="00605B08"/>
    <w:rsid w:val="00605DC0"/>
    <w:rsid w:val="006067CE"/>
    <w:rsid w:val="00611A3A"/>
    <w:rsid w:val="00612134"/>
    <w:rsid w:val="006130A8"/>
    <w:rsid w:val="00613161"/>
    <w:rsid w:val="0061356B"/>
    <w:rsid w:val="00613A44"/>
    <w:rsid w:val="0061497D"/>
    <w:rsid w:val="00614A9E"/>
    <w:rsid w:val="00616940"/>
    <w:rsid w:val="00616E8B"/>
    <w:rsid w:val="00620E79"/>
    <w:rsid w:val="0062468C"/>
    <w:rsid w:val="0062490F"/>
    <w:rsid w:val="00624CE1"/>
    <w:rsid w:val="00625F52"/>
    <w:rsid w:val="00625F6C"/>
    <w:rsid w:val="006270C7"/>
    <w:rsid w:val="006274E5"/>
    <w:rsid w:val="006276B8"/>
    <w:rsid w:val="00627E4D"/>
    <w:rsid w:val="0063125D"/>
    <w:rsid w:val="0063143F"/>
    <w:rsid w:val="00631D86"/>
    <w:rsid w:val="0063255A"/>
    <w:rsid w:val="00634383"/>
    <w:rsid w:val="006359C9"/>
    <w:rsid w:val="0063740D"/>
    <w:rsid w:val="0064325F"/>
    <w:rsid w:val="006436A9"/>
    <w:rsid w:val="00643869"/>
    <w:rsid w:val="006441C8"/>
    <w:rsid w:val="006505DA"/>
    <w:rsid w:val="00651DEC"/>
    <w:rsid w:val="00653B96"/>
    <w:rsid w:val="00654191"/>
    <w:rsid w:val="00654CEF"/>
    <w:rsid w:val="00654E27"/>
    <w:rsid w:val="00655DBC"/>
    <w:rsid w:val="00656634"/>
    <w:rsid w:val="00656CA3"/>
    <w:rsid w:val="00657BA2"/>
    <w:rsid w:val="00661107"/>
    <w:rsid w:val="00661ACB"/>
    <w:rsid w:val="006625EE"/>
    <w:rsid w:val="00662BB1"/>
    <w:rsid w:val="006638E7"/>
    <w:rsid w:val="00663DC5"/>
    <w:rsid w:val="00664DEA"/>
    <w:rsid w:val="00665822"/>
    <w:rsid w:val="00666E90"/>
    <w:rsid w:val="006675F8"/>
    <w:rsid w:val="006710F6"/>
    <w:rsid w:val="006718BA"/>
    <w:rsid w:val="00672208"/>
    <w:rsid w:val="00673C83"/>
    <w:rsid w:val="00675F5A"/>
    <w:rsid w:val="0068148E"/>
    <w:rsid w:val="00681630"/>
    <w:rsid w:val="006816FA"/>
    <w:rsid w:val="0068394C"/>
    <w:rsid w:val="006842F6"/>
    <w:rsid w:val="00684906"/>
    <w:rsid w:val="00691CDF"/>
    <w:rsid w:val="00691EE2"/>
    <w:rsid w:val="00692C7D"/>
    <w:rsid w:val="00693AB1"/>
    <w:rsid w:val="006946A9"/>
    <w:rsid w:val="00695C7D"/>
    <w:rsid w:val="00696FBE"/>
    <w:rsid w:val="00697004"/>
    <w:rsid w:val="00697701"/>
    <w:rsid w:val="006A060F"/>
    <w:rsid w:val="006A2401"/>
    <w:rsid w:val="006A2F8B"/>
    <w:rsid w:val="006A32A1"/>
    <w:rsid w:val="006A5004"/>
    <w:rsid w:val="006A52BF"/>
    <w:rsid w:val="006A5E82"/>
    <w:rsid w:val="006A6A8E"/>
    <w:rsid w:val="006B0BD4"/>
    <w:rsid w:val="006B23DC"/>
    <w:rsid w:val="006B286F"/>
    <w:rsid w:val="006B530D"/>
    <w:rsid w:val="006B5635"/>
    <w:rsid w:val="006B7339"/>
    <w:rsid w:val="006C0709"/>
    <w:rsid w:val="006C2669"/>
    <w:rsid w:val="006C40DC"/>
    <w:rsid w:val="006C439C"/>
    <w:rsid w:val="006C5772"/>
    <w:rsid w:val="006C6DDC"/>
    <w:rsid w:val="006C7065"/>
    <w:rsid w:val="006C7F42"/>
    <w:rsid w:val="006D1804"/>
    <w:rsid w:val="006D20E6"/>
    <w:rsid w:val="006D388F"/>
    <w:rsid w:val="006D3962"/>
    <w:rsid w:val="006D3A4A"/>
    <w:rsid w:val="006D436C"/>
    <w:rsid w:val="006D60CD"/>
    <w:rsid w:val="006D72BF"/>
    <w:rsid w:val="006D78E4"/>
    <w:rsid w:val="006D7A96"/>
    <w:rsid w:val="006E0D6D"/>
    <w:rsid w:val="006E12A0"/>
    <w:rsid w:val="006E1F43"/>
    <w:rsid w:val="006E64A7"/>
    <w:rsid w:val="006E6EE4"/>
    <w:rsid w:val="006E770E"/>
    <w:rsid w:val="006F0324"/>
    <w:rsid w:val="006F1708"/>
    <w:rsid w:val="006F1F41"/>
    <w:rsid w:val="006F3329"/>
    <w:rsid w:val="006F63AF"/>
    <w:rsid w:val="006F675B"/>
    <w:rsid w:val="00700362"/>
    <w:rsid w:val="00701521"/>
    <w:rsid w:val="00703B37"/>
    <w:rsid w:val="00703CCE"/>
    <w:rsid w:val="0070434E"/>
    <w:rsid w:val="007044FB"/>
    <w:rsid w:val="00704728"/>
    <w:rsid w:val="007063E7"/>
    <w:rsid w:val="007111D6"/>
    <w:rsid w:val="00712048"/>
    <w:rsid w:val="007120AC"/>
    <w:rsid w:val="007126FB"/>
    <w:rsid w:val="00713FE4"/>
    <w:rsid w:val="00715257"/>
    <w:rsid w:val="00715E0E"/>
    <w:rsid w:val="007210FD"/>
    <w:rsid w:val="00721F20"/>
    <w:rsid w:val="00722036"/>
    <w:rsid w:val="007245D2"/>
    <w:rsid w:val="0072535D"/>
    <w:rsid w:val="0072585F"/>
    <w:rsid w:val="007258D2"/>
    <w:rsid w:val="007279FA"/>
    <w:rsid w:val="0073313B"/>
    <w:rsid w:val="00733340"/>
    <w:rsid w:val="00736583"/>
    <w:rsid w:val="00736787"/>
    <w:rsid w:val="007409FE"/>
    <w:rsid w:val="00740C21"/>
    <w:rsid w:val="007431A6"/>
    <w:rsid w:val="0074393E"/>
    <w:rsid w:val="00743A05"/>
    <w:rsid w:val="00744226"/>
    <w:rsid w:val="00744BBE"/>
    <w:rsid w:val="00746594"/>
    <w:rsid w:val="00746E49"/>
    <w:rsid w:val="007471AB"/>
    <w:rsid w:val="00747F54"/>
    <w:rsid w:val="00750802"/>
    <w:rsid w:val="00750CA9"/>
    <w:rsid w:val="00751D13"/>
    <w:rsid w:val="007520D5"/>
    <w:rsid w:val="00753190"/>
    <w:rsid w:val="00753A62"/>
    <w:rsid w:val="00753F19"/>
    <w:rsid w:val="0075459D"/>
    <w:rsid w:val="00754E1B"/>
    <w:rsid w:val="00757859"/>
    <w:rsid w:val="00757A2C"/>
    <w:rsid w:val="00762E97"/>
    <w:rsid w:val="00763ADB"/>
    <w:rsid w:val="0076628E"/>
    <w:rsid w:val="00766558"/>
    <w:rsid w:val="00767D20"/>
    <w:rsid w:val="00770624"/>
    <w:rsid w:val="00770B89"/>
    <w:rsid w:val="00771BFE"/>
    <w:rsid w:val="0077339B"/>
    <w:rsid w:val="007738B7"/>
    <w:rsid w:val="00775CE6"/>
    <w:rsid w:val="00777151"/>
    <w:rsid w:val="00777357"/>
    <w:rsid w:val="007839E2"/>
    <w:rsid w:val="00783A85"/>
    <w:rsid w:val="00786D89"/>
    <w:rsid w:val="00795F73"/>
    <w:rsid w:val="007A0DFF"/>
    <w:rsid w:val="007A4137"/>
    <w:rsid w:val="007A493B"/>
    <w:rsid w:val="007A4C9E"/>
    <w:rsid w:val="007A5718"/>
    <w:rsid w:val="007A5C25"/>
    <w:rsid w:val="007A7245"/>
    <w:rsid w:val="007A725C"/>
    <w:rsid w:val="007A730F"/>
    <w:rsid w:val="007B0842"/>
    <w:rsid w:val="007B2B9B"/>
    <w:rsid w:val="007B2BD1"/>
    <w:rsid w:val="007B48BE"/>
    <w:rsid w:val="007B57EF"/>
    <w:rsid w:val="007B6093"/>
    <w:rsid w:val="007C2F54"/>
    <w:rsid w:val="007C379B"/>
    <w:rsid w:val="007C3FDD"/>
    <w:rsid w:val="007C5B64"/>
    <w:rsid w:val="007C742A"/>
    <w:rsid w:val="007D3C1C"/>
    <w:rsid w:val="007E0EF9"/>
    <w:rsid w:val="007E1348"/>
    <w:rsid w:val="007E147D"/>
    <w:rsid w:val="007E2DCC"/>
    <w:rsid w:val="007E519B"/>
    <w:rsid w:val="007E51B6"/>
    <w:rsid w:val="007E592F"/>
    <w:rsid w:val="007E6301"/>
    <w:rsid w:val="007E6A23"/>
    <w:rsid w:val="007E6FEA"/>
    <w:rsid w:val="007F11E3"/>
    <w:rsid w:val="007F249D"/>
    <w:rsid w:val="007F5C17"/>
    <w:rsid w:val="007F6FD4"/>
    <w:rsid w:val="00800131"/>
    <w:rsid w:val="0080014A"/>
    <w:rsid w:val="008006B2"/>
    <w:rsid w:val="0080201A"/>
    <w:rsid w:val="008021A5"/>
    <w:rsid w:val="00802352"/>
    <w:rsid w:val="00803B1E"/>
    <w:rsid w:val="008056EB"/>
    <w:rsid w:val="0080627D"/>
    <w:rsid w:val="00807227"/>
    <w:rsid w:val="00807297"/>
    <w:rsid w:val="00807B81"/>
    <w:rsid w:val="008103E2"/>
    <w:rsid w:val="00810F7A"/>
    <w:rsid w:val="008140B5"/>
    <w:rsid w:val="00814654"/>
    <w:rsid w:val="00814F60"/>
    <w:rsid w:val="0081580E"/>
    <w:rsid w:val="008160C2"/>
    <w:rsid w:val="00820290"/>
    <w:rsid w:val="00823D92"/>
    <w:rsid w:val="00823DD1"/>
    <w:rsid w:val="00824247"/>
    <w:rsid w:val="00825C4E"/>
    <w:rsid w:val="00826C49"/>
    <w:rsid w:val="00827E02"/>
    <w:rsid w:val="008300D5"/>
    <w:rsid w:val="00832A9D"/>
    <w:rsid w:val="00832DBF"/>
    <w:rsid w:val="008330F9"/>
    <w:rsid w:val="00835A28"/>
    <w:rsid w:val="00837335"/>
    <w:rsid w:val="00837758"/>
    <w:rsid w:val="00841BDB"/>
    <w:rsid w:val="00841F17"/>
    <w:rsid w:val="00844088"/>
    <w:rsid w:val="00844507"/>
    <w:rsid w:val="00844748"/>
    <w:rsid w:val="008459FA"/>
    <w:rsid w:val="0085216E"/>
    <w:rsid w:val="00852BCE"/>
    <w:rsid w:val="00853759"/>
    <w:rsid w:val="008558CF"/>
    <w:rsid w:val="00856446"/>
    <w:rsid w:val="0085664D"/>
    <w:rsid w:val="008604C5"/>
    <w:rsid w:val="0086112B"/>
    <w:rsid w:val="00861267"/>
    <w:rsid w:val="008624F6"/>
    <w:rsid w:val="00863957"/>
    <w:rsid w:val="00864BF3"/>
    <w:rsid w:val="00865A2F"/>
    <w:rsid w:val="00865E61"/>
    <w:rsid w:val="00867667"/>
    <w:rsid w:val="00870C8D"/>
    <w:rsid w:val="0087128F"/>
    <w:rsid w:val="0087204B"/>
    <w:rsid w:val="008730ED"/>
    <w:rsid w:val="00873635"/>
    <w:rsid w:val="0087369E"/>
    <w:rsid w:val="00874C98"/>
    <w:rsid w:val="008757CF"/>
    <w:rsid w:val="0087600F"/>
    <w:rsid w:val="00876B50"/>
    <w:rsid w:val="00882FE3"/>
    <w:rsid w:val="0088406B"/>
    <w:rsid w:val="00884DAD"/>
    <w:rsid w:val="00885140"/>
    <w:rsid w:val="00890735"/>
    <w:rsid w:val="00891048"/>
    <w:rsid w:val="008918F4"/>
    <w:rsid w:val="0089399F"/>
    <w:rsid w:val="00893BFD"/>
    <w:rsid w:val="00893D16"/>
    <w:rsid w:val="0089452C"/>
    <w:rsid w:val="00895B5F"/>
    <w:rsid w:val="008961C0"/>
    <w:rsid w:val="0089629D"/>
    <w:rsid w:val="00896AFD"/>
    <w:rsid w:val="008A02B9"/>
    <w:rsid w:val="008A03B1"/>
    <w:rsid w:val="008A070A"/>
    <w:rsid w:val="008A0768"/>
    <w:rsid w:val="008A0D7D"/>
    <w:rsid w:val="008A0EB6"/>
    <w:rsid w:val="008A104F"/>
    <w:rsid w:val="008A1378"/>
    <w:rsid w:val="008A36D9"/>
    <w:rsid w:val="008A3743"/>
    <w:rsid w:val="008A3776"/>
    <w:rsid w:val="008A4362"/>
    <w:rsid w:val="008A4575"/>
    <w:rsid w:val="008A602B"/>
    <w:rsid w:val="008A6B3B"/>
    <w:rsid w:val="008B0678"/>
    <w:rsid w:val="008B069B"/>
    <w:rsid w:val="008B3B08"/>
    <w:rsid w:val="008B53E2"/>
    <w:rsid w:val="008B5D06"/>
    <w:rsid w:val="008C1945"/>
    <w:rsid w:val="008C3A9E"/>
    <w:rsid w:val="008C64FC"/>
    <w:rsid w:val="008C7D52"/>
    <w:rsid w:val="008C7DF0"/>
    <w:rsid w:val="008D2BB6"/>
    <w:rsid w:val="008D45F4"/>
    <w:rsid w:val="008D5458"/>
    <w:rsid w:val="008D58A1"/>
    <w:rsid w:val="008D620F"/>
    <w:rsid w:val="008D62BB"/>
    <w:rsid w:val="008D7DD5"/>
    <w:rsid w:val="008E14DD"/>
    <w:rsid w:val="008E30F6"/>
    <w:rsid w:val="008E3C14"/>
    <w:rsid w:val="008E3CC9"/>
    <w:rsid w:val="008E5140"/>
    <w:rsid w:val="008E71E1"/>
    <w:rsid w:val="008F0A82"/>
    <w:rsid w:val="008F10A0"/>
    <w:rsid w:val="008F20C4"/>
    <w:rsid w:val="008F271F"/>
    <w:rsid w:val="008F294C"/>
    <w:rsid w:val="008F2BF9"/>
    <w:rsid w:val="008F3151"/>
    <w:rsid w:val="008F3B18"/>
    <w:rsid w:val="008F4A93"/>
    <w:rsid w:val="008F53F4"/>
    <w:rsid w:val="008F65A0"/>
    <w:rsid w:val="008F69B1"/>
    <w:rsid w:val="0090096A"/>
    <w:rsid w:val="00900CE5"/>
    <w:rsid w:val="00901B7B"/>
    <w:rsid w:val="0090291E"/>
    <w:rsid w:val="0090296F"/>
    <w:rsid w:val="00902CE9"/>
    <w:rsid w:val="0090305A"/>
    <w:rsid w:val="009034CE"/>
    <w:rsid w:val="009044DE"/>
    <w:rsid w:val="00904A35"/>
    <w:rsid w:val="0090507E"/>
    <w:rsid w:val="00905AA6"/>
    <w:rsid w:val="0090635A"/>
    <w:rsid w:val="00906E6F"/>
    <w:rsid w:val="00910CCF"/>
    <w:rsid w:val="009119CC"/>
    <w:rsid w:val="00912903"/>
    <w:rsid w:val="00913467"/>
    <w:rsid w:val="009143D5"/>
    <w:rsid w:val="00916A41"/>
    <w:rsid w:val="0091777B"/>
    <w:rsid w:val="00917BF9"/>
    <w:rsid w:val="0092066D"/>
    <w:rsid w:val="009209EC"/>
    <w:rsid w:val="00921A86"/>
    <w:rsid w:val="00921BAF"/>
    <w:rsid w:val="00921EA5"/>
    <w:rsid w:val="00922230"/>
    <w:rsid w:val="0092328D"/>
    <w:rsid w:val="00923609"/>
    <w:rsid w:val="009236E7"/>
    <w:rsid w:val="00926202"/>
    <w:rsid w:val="00933476"/>
    <w:rsid w:val="00936070"/>
    <w:rsid w:val="00942EC4"/>
    <w:rsid w:val="00943D4B"/>
    <w:rsid w:val="0094415E"/>
    <w:rsid w:val="009441AD"/>
    <w:rsid w:val="0094470A"/>
    <w:rsid w:val="0094504D"/>
    <w:rsid w:val="00945534"/>
    <w:rsid w:val="00945567"/>
    <w:rsid w:val="00946D8E"/>
    <w:rsid w:val="00946E5F"/>
    <w:rsid w:val="00951F26"/>
    <w:rsid w:val="00952A1F"/>
    <w:rsid w:val="00952C86"/>
    <w:rsid w:val="00952CDD"/>
    <w:rsid w:val="009537F5"/>
    <w:rsid w:val="009540BE"/>
    <w:rsid w:val="009557AF"/>
    <w:rsid w:val="00955EEA"/>
    <w:rsid w:val="00956062"/>
    <w:rsid w:val="00956555"/>
    <w:rsid w:val="00957FA3"/>
    <w:rsid w:val="0096022D"/>
    <w:rsid w:val="0096082A"/>
    <w:rsid w:val="0096141A"/>
    <w:rsid w:val="009634DC"/>
    <w:rsid w:val="00966624"/>
    <w:rsid w:val="0097042F"/>
    <w:rsid w:val="00970A4D"/>
    <w:rsid w:val="009716A4"/>
    <w:rsid w:val="00971C9F"/>
    <w:rsid w:val="00971FA8"/>
    <w:rsid w:val="00972005"/>
    <w:rsid w:val="00972141"/>
    <w:rsid w:val="00973693"/>
    <w:rsid w:val="00980074"/>
    <w:rsid w:val="00981063"/>
    <w:rsid w:val="00981411"/>
    <w:rsid w:val="00981BC7"/>
    <w:rsid w:val="009822E4"/>
    <w:rsid w:val="009836AC"/>
    <w:rsid w:val="00984DB7"/>
    <w:rsid w:val="00984DF9"/>
    <w:rsid w:val="00985126"/>
    <w:rsid w:val="009854F2"/>
    <w:rsid w:val="009856F8"/>
    <w:rsid w:val="0099019C"/>
    <w:rsid w:val="0099071C"/>
    <w:rsid w:val="00991CFF"/>
    <w:rsid w:val="009928D8"/>
    <w:rsid w:val="00992F12"/>
    <w:rsid w:val="0099536C"/>
    <w:rsid w:val="00995634"/>
    <w:rsid w:val="00996595"/>
    <w:rsid w:val="009973B0"/>
    <w:rsid w:val="009976BB"/>
    <w:rsid w:val="009A1AC7"/>
    <w:rsid w:val="009A2287"/>
    <w:rsid w:val="009A26BC"/>
    <w:rsid w:val="009A4A4C"/>
    <w:rsid w:val="009A50AE"/>
    <w:rsid w:val="009B0D06"/>
    <w:rsid w:val="009B114B"/>
    <w:rsid w:val="009B33D7"/>
    <w:rsid w:val="009B3603"/>
    <w:rsid w:val="009B3D3C"/>
    <w:rsid w:val="009B4B7F"/>
    <w:rsid w:val="009B56B1"/>
    <w:rsid w:val="009B5A8B"/>
    <w:rsid w:val="009B63C2"/>
    <w:rsid w:val="009B6902"/>
    <w:rsid w:val="009B71B4"/>
    <w:rsid w:val="009C0064"/>
    <w:rsid w:val="009C0F4C"/>
    <w:rsid w:val="009C19E1"/>
    <w:rsid w:val="009C40CB"/>
    <w:rsid w:val="009C42FB"/>
    <w:rsid w:val="009C5114"/>
    <w:rsid w:val="009C521C"/>
    <w:rsid w:val="009C69DA"/>
    <w:rsid w:val="009C6E1E"/>
    <w:rsid w:val="009C7819"/>
    <w:rsid w:val="009C7BA6"/>
    <w:rsid w:val="009D3238"/>
    <w:rsid w:val="009D3770"/>
    <w:rsid w:val="009D3BE8"/>
    <w:rsid w:val="009D4EF3"/>
    <w:rsid w:val="009D6D57"/>
    <w:rsid w:val="009E1251"/>
    <w:rsid w:val="009E2196"/>
    <w:rsid w:val="009E2FAB"/>
    <w:rsid w:val="009E3F44"/>
    <w:rsid w:val="009E7EA6"/>
    <w:rsid w:val="009F0DB2"/>
    <w:rsid w:val="009F150C"/>
    <w:rsid w:val="009F17EC"/>
    <w:rsid w:val="009F2129"/>
    <w:rsid w:val="009F228C"/>
    <w:rsid w:val="009F2858"/>
    <w:rsid w:val="009F3006"/>
    <w:rsid w:val="009F3ACC"/>
    <w:rsid w:val="009F5A0D"/>
    <w:rsid w:val="009F6BF2"/>
    <w:rsid w:val="009F7165"/>
    <w:rsid w:val="009F7517"/>
    <w:rsid w:val="00A01328"/>
    <w:rsid w:val="00A013FE"/>
    <w:rsid w:val="00A02345"/>
    <w:rsid w:val="00A023DB"/>
    <w:rsid w:val="00A03207"/>
    <w:rsid w:val="00A04262"/>
    <w:rsid w:val="00A0441F"/>
    <w:rsid w:val="00A04686"/>
    <w:rsid w:val="00A054C3"/>
    <w:rsid w:val="00A0642A"/>
    <w:rsid w:val="00A06C7D"/>
    <w:rsid w:val="00A07399"/>
    <w:rsid w:val="00A07E09"/>
    <w:rsid w:val="00A1004F"/>
    <w:rsid w:val="00A12C34"/>
    <w:rsid w:val="00A13A6F"/>
    <w:rsid w:val="00A15504"/>
    <w:rsid w:val="00A1574E"/>
    <w:rsid w:val="00A15B82"/>
    <w:rsid w:val="00A16E99"/>
    <w:rsid w:val="00A219F6"/>
    <w:rsid w:val="00A222B5"/>
    <w:rsid w:val="00A23FDB"/>
    <w:rsid w:val="00A24B26"/>
    <w:rsid w:val="00A25826"/>
    <w:rsid w:val="00A275F9"/>
    <w:rsid w:val="00A277E4"/>
    <w:rsid w:val="00A27EE0"/>
    <w:rsid w:val="00A27F20"/>
    <w:rsid w:val="00A30D3A"/>
    <w:rsid w:val="00A31EE8"/>
    <w:rsid w:val="00A334E3"/>
    <w:rsid w:val="00A3365F"/>
    <w:rsid w:val="00A34965"/>
    <w:rsid w:val="00A36F13"/>
    <w:rsid w:val="00A37133"/>
    <w:rsid w:val="00A373FA"/>
    <w:rsid w:val="00A37F94"/>
    <w:rsid w:val="00A41255"/>
    <w:rsid w:val="00A41E2C"/>
    <w:rsid w:val="00A435F6"/>
    <w:rsid w:val="00A43DC4"/>
    <w:rsid w:val="00A43E69"/>
    <w:rsid w:val="00A44B4C"/>
    <w:rsid w:val="00A45B80"/>
    <w:rsid w:val="00A4664F"/>
    <w:rsid w:val="00A477BD"/>
    <w:rsid w:val="00A47E78"/>
    <w:rsid w:val="00A525E2"/>
    <w:rsid w:val="00A53783"/>
    <w:rsid w:val="00A551EF"/>
    <w:rsid w:val="00A556FC"/>
    <w:rsid w:val="00A5666B"/>
    <w:rsid w:val="00A572C3"/>
    <w:rsid w:val="00A605BF"/>
    <w:rsid w:val="00A62A58"/>
    <w:rsid w:val="00A63102"/>
    <w:rsid w:val="00A64A97"/>
    <w:rsid w:val="00A65835"/>
    <w:rsid w:val="00A66111"/>
    <w:rsid w:val="00A7249E"/>
    <w:rsid w:val="00A724F0"/>
    <w:rsid w:val="00A73FC6"/>
    <w:rsid w:val="00A741A7"/>
    <w:rsid w:val="00A74320"/>
    <w:rsid w:val="00A75472"/>
    <w:rsid w:val="00A7569F"/>
    <w:rsid w:val="00A75FB8"/>
    <w:rsid w:val="00A771B0"/>
    <w:rsid w:val="00A77357"/>
    <w:rsid w:val="00A80077"/>
    <w:rsid w:val="00A803FC"/>
    <w:rsid w:val="00A805E1"/>
    <w:rsid w:val="00A8100E"/>
    <w:rsid w:val="00A82D32"/>
    <w:rsid w:val="00A8402C"/>
    <w:rsid w:val="00A8459D"/>
    <w:rsid w:val="00A86D6C"/>
    <w:rsid w:val="00A879E8"/>
    <w:rsid w:val="00A90B3F"/>
    <w:rsid w:val="00A939D9"/>
    <w:rsid w:val="00A93BA7"/>
    <w:rsid w:val="00A93F4E"/>
    <w:rsid w:val="00A94065"/>
    <w:rsid w:val="00A95B37"/>
    <w:rsid w:val="00A95D34"/>
    <w:rsid w:val="00A95FFC"/>
    <w:rsid w:val="00A96A92"/>
    <w:rsid w:val="00AA1495"/>
    <w:rsid w:val="00AA245D"/>
    <w:rsid w:val="00AA3209"/>
    <w:rsid w:val="00AA407D"/>
    <w:rsid w:val="00AA46FD"/>
    <w:rsid w:val="00AA4759"/>
    <w:rsid w:val="00AA5C74"/>
    <w:rsid w:val="00AA5C7F"/>
    <w:rsid w:val="00AA6B14"/>
    <w:rsid w:val="00AA7A26"/>
    <w:rsid w:val="00AA7AAB"/>
    <w:rsid w:val="00AB02EC"/>
    <w:rsid w:val="00AB32B9"/>
    <w:rsid w:val="00AB3962"/>
    <w:rsid w:val="00AC134C"/>
    <w:rsid w:val="00AC17BD"/>
    <w:rsid w:val="00AC3355"/>
    <w:rsid w:val="00AC35D1"/>
    <w:rsid w:val="00AC397B"/>
    <w:rsid w:val="00AC4DD0"/>
    <w:rsid w:val="00AC531D"/>
    <w:rsid w:val="00AC54C4"/>
    <w:rsid w:val="00AC575D"/>
    <w:rsid w:val="00AC5F78"/>
    <w:rsid w:val="00AC7056"/>
    <w:rsid w:val="00AC79A8"/>
    <w:rsid w:val="00AC7B40"/>
    <w:rsid w:val="00AD0F5D"/>
    <w:rsid w:val="00AD1A8A"/>
    <w:rsid w:val="00AD2CAC"/>
    <w:rsid w:val="00AD2F73"/>
    <w:rsid w:val="00AD557D"/>
    <w:rsid w:val="00AD5782"/>
    <w:rsid w:val="00AD6870"/>
    <w:rsid w:val="00AD6FED"/>
    <w:rsid w:val="00AE096F"/>
    <w:rsid w:val="00AE0AE2"/>
    <w:rsid w:val="00AE1535"/>
    <w:rsid w:val="00AE4707"/>
    <w:rsid w:val="00AE4EA2"/>
    <w:rsid w:val="00AE5CFA"/>
    <w:rsid w:val="00AF0333"/>
    <w:rsid w:val="00AF039B"/>
    <w:rsid w:val="00AF0E44"/>
    <w:rsid w:val="00AF3F72"/>
    <w:rsid w:val="00AF40FC"/>
    <w:rsid w:val="00AF60D9"/>
    <w:rsid w:val="00AF6787"/>
    <w:rsid w:val="00AF6CB9"/>
    <w:rsid w:val="00AF70E2"/>
    <w:rsid w:val="00AF7979"/>
    <w:rsid w:val="00B001AF"/>
    <w:rsid w:val="00B014F4"/>
    <w:rsid w:val="00B01D2F"/>
    <w:rsid w:val="00B022FB"/>
    <w:rsid w:val="00B04839"/>
    <w:rsid w:val="00B05011"/>
    <w:rsid w:val="00B05131"/>
    <w:rsid w:val="00B06ACD"/>
    <w:rsid w:val="00B075DF"/>
    <w:rsid w:val="00B10A7F"/>
    <w:rsid w:val="00B11EA1"/>
    <w:rsid w:val="00B12704"/>
    <w:rsid w:val="00B130F2"/>
    <w:rsid w:val="00B13465"/>
    <w:rsid w:val="00B15649"/>
    <w:rsid w:val="00B16EFB"/>
    <w:rsid w:val="00B17120"/>
    <w:rsid w:val="00B21384"/>
    <w:rsid w:val="00B21B6D"/>
    <w:rsid w:val="00B22A71"/>
    <w:rsid w:val="00B22B4C"/>
    <w:rsid w:val="00B22C80"/>
    <w:rsid w:val="00B22CA5"/>
    <w:rsid w:val="00B22F09"/>
    <w:rsid w:val="00B23021"/>
    <w:rsid w:val="00B2639C"/>
    <w:rsid w:val="00B269C7"/>
    <w:rsid w:val="00B30056"/>
    <w:rsid w:val="00B31E10"/>
    <w:rsid w:val="00B32436"/>
    <w:rsid w:val="00B3272F"/>
    <w:rsid w:val="00B36675"/>
    <w:rsid w:val="00B41585"/>
    <w:rsid w:val="00B41D19"/>
    <w:rsid w:val="00B430F5"/>
    <w:rsid w:val="00B4406B"/>
    <w:rsid w:val="00B44B69"/>
    <w:rsid w:val="00B46009"/>
    <w:rsid w:val="00B469DA"/>
    <w:rsid w:val="00B46AEF"/>
    <w:rsid w:val="00B53DCD"/>
    <w:rsid w:val="00B54611"/>
    <w:rsid w:val="00B54E5F"/>
    <w:rsid w:val="00B5517C"/>
    <w:rsid w:val="00B5560E"/>
    <w:rsid w:val="00B55A26"/>
    <w:rsid w:val="00B571C2"/>
    <w:rsid w:val="00B605E1"/>
    <w:rsid w:val="00B61615"/>
    <w:rsid w:val="00B61CC0"/>
    <w:rsid w:val="00B63525"/>
    <w:rsid w:val="00B6435B"/>
    <w:rsid w:val="00B65317"/>
    <w:rsid w:val="00B6634F"/>
    <w:rsid w:val="00B71B1D"/>
    <w:rsid w:val="00B72076"/>
    <w:rsid w:val="00B724F3"/>
    <w:rsid w:val="00B74A37"/>
    <w:rsid w:val="00B75E73"/>
    <w:rsid w:val="00B764A6"/>
    <w:rsid w:val="00B7650B"/>
    <w:rsid w:val="00B76873"/>
    <w:rsid w:val="00B76CB2"/>
    <w:rsid w:val="00B831E4"/>
    <w:rsid w:val="00B842B2"/>
    <w:rsid w:val="00B857B6"/>
    <w:rsid w:val="00B864B0"/>
    <w:rsid w:val="00B87394"/>
    <w:rsid w:val="00B900F2"/>
    <w:rsid w:val="00B904D5"/>
    <w:rsid w:val="00B91527"/>
    <w:rsid w:val="00B917DC"/>
    <w:rsid w:val="00B93D6C"/>
    <w:rsid w:val="00B9521C"/>
    <w:rsid w:val="00B96241"/>
    <w:rsid w:val="00BA0260"/>
    <w:rsid w:val="00BA1B4A"/>
    <w:rsid w:val="00BA2082"/>
    <w:rsid w:val="00BA5269"/>
    <w:rsid w:val="00BA5444"/>
    <w:rsid w:val="00BA6A0B"/>
    <w:rsid w:val="00BA6D2C"/>
    <w:rsid w:val="00BB0101"/>
    <w:rsid w:val="00BB05C2"/>
    <w:rsid w:val="00BB1218"/>
    <w:rsid w:val="00BB13B8"/>
    <w:rsid w:val="00BB19DB"/>
    <w:rsid w:val="00BB343A"/>
    <w:rsid w:val="00BB47FC"/>
    <w:rsid w:val="00BB4855"/>
    <w:rsid w:val="00BB4F72"/>
    <w:rsid w:val="00BB525C"/>
    <w:rsid w:val="00BB5DFA"/>
    <w:rsid w:val="00BB6695"/>
    <w:rsid w:val="00BB6A12"/>
    <w:rsid w:val="00BB6FF1"/>
    <w:rsid w:val="00BC01C5"/>
    <w:rsid w:val="00BC0D2F"/>
    <w:rsid w:val="00BC25A1"/>
    <w:rsid w:val="00BC31A0"/>
    <w:rsid w:val="00BC3EE6"/>
    <w:rsid w:val="00BC546B"/>
    <w:rsid w:val="00BC6837"/>
    <w:rsid w:val="00BD0E30"/>
    <w:rsid w:val="00BD118C"/>
    <w:rsid w:val="00BD1B16"/>
    <w:rsid w:val="00BD2143"/>
    <w:rsid w:val="00BD2473"/>
    <w:rsid w:val="00BD2B2D"/>
    <w:rsid w:val="00BD5878"/>
    <w:rsid w:val="00BE03A8"/>
    <w:rsid w:val="00BE0741"/>
    <w:rsid w:val="00BE1921"/>
    <w:rsid w:val="00BE2214"/>
    <w:rsid w:val="00BE3C81"/>
    <w:rsid w:val="00BE5111"/>
    <w:rsid w:val="00BE637A"/>
    <w:rsid w:val="00BE7001"/>
    <w:rsid w:val="00BF2024"/>
    <w:rsid w:val="00BF22F1"/>
    <w:rsid w:val="00BF2DE4"/>
    <w:rsid w:val="00BF7E47"/>
    <w:rsid w:val="00BF7E49"/>
    <w:rsid w:val="00C00C15"/>
    <w:rsid w:val="00C020C9"/>
    <w:rsid w:val="00C02263"/>
    <w:rsid w:val="00C02532"/>
    <w:rsid w:val="00C04A63"/>
    <w:rsid w:val="00C04BA6"/>
    <w:rsid w:val="00C0583F"/>
    <w:rsid w:val="00C05C25"/>
    <w:rsid w:val="00C066CE"/>
    <w:rsid w:val="00C07151"/>
    <w:rsid w:val="00C0767D"/>
    <w:rsid w:val="00C13100"/>
    <w:rsid w:val="00C1679C"/>
    <w:rsid w:val="00C16CF6"/>
    <w:rsid w:val="00C16FB6"/>
    <w:rsid w:val="00C2110E"/>
    <w:rsid w:val="00C22F1E"/>
    <w:rsid w:val="00C22F74"/>
    <w:rsid w:val="00C234DA"/>
    <w:rsid w:val="00C24B73"/>
    <w:rsid w:val="00C24D05"/>
    <w:rsid w:val="00C257D4"/>
    <w:rsid w:val="00C27A18"/>
    <w:rsid w:val="00C3158D"/>
    <w:rsid w:val="00C31AFE"/>
    <w:rsid w:val="00C34D3E"/>
    <w:rsid w:val="00C36EAB"/>
    <w:rsid w:val="00C36FA1"/>
    <w:rsid w:val="00C40845"/>
    <w:rsid w:val="00C412DF"/>
    <w:rsid w:val="00C446C2"/>
    <w:rsid w:val="00C447EB"/>
    <w:rsid w:val="00C44D61"/>
    <w:rsid w:val="00C44E58"/>
    <w:rsid w:val="00C451FF"/>
    <w:rsid w:val="00C4547C"/>
    <w:rsid w:val="00C45770"/>
    <w:rsid w:val="00C4681F"/>
    <w:rsid w:val="00C477E2"/>
    <w:rsid w:val="00C47AEB"/>
    <w:rsid w:val="00C47D82"/>
    <w:rsid w:val="00C47DD7"/>
    <w:rsid w:val="00C47F30"/>
    <w:rsid w:val="00C51004"/>
    <w:rsid w:val="00C515B5"/>
    <w:rsid w:val="00C51E04"/>
    <w:rsid w:val="00C526D0"/>
    <w:rsid w:val="00C532A7"/>
    <w:rsid w:val="00C547FF"/>
    <w:rsid w:val="00C55ADC"/>
    <w:rsid w:val="00C57404"/>
    <w:rsid w:val="00C614C8"/>
    <w:rsid w:val="00C628C7"/>
    <w:rsid w:val="00C6432C"/>
    <w:rsid w:val="00C6490F"/>
    <w:rsid w:val="00C6534F"/>
    <w:rsid w:val="00C65420"/>
    <w:rsid w:val="00C669A9"/>
    <w:rsid w:val="00C66C7E"/>
    <w:rsid w:val="00C67238"/>
    <w:rsid w:val="00C67C4F"/>
    <w:rsid w:val="00C71018"/>
    <w:rsid w:val="00C71EB4"/>
    <w:rsid w:val="00C72662"/>
    <w:rsid w:val="00C74D5A"/>
    <w:rsid w:val="00C75755"/>
    <w:rsid w:val="00C75903"/>
    <w:rsid w:val="00C77445"/>
    <w:rsid w:val="00C77525"/>
    <w:rsid w:val="00C80084"/>
    <w:rsid w:val="00C80690"/>
    <w:rsid w:val="00C82B6A"/>
    <w:rsid w:val="00C82F34"/>
    <w:rsid w:val="00C850F0"/>
    <w:rsid w:val="00C87EFE"/>
    <w:rsid w:val="00C90B30"/>
    <w:rsid w:val="00C90FA9"/>
    <w:rsid w:val="00C92B60"/>
    <w:rsid w:val="00C92DBF"/>
    <w:rsid w:val="00C93417"/>
    <w:rsid w:val="00C93741"/>
    <w:rsid w:val="00C95E61"/>
    <w:rsid w:val="00C96E06"/>
    <w:rsid w:val="00C96FB7"/>
    <w:rsid w:val="00CA0967"/>
    <w:rsid w:val="00CA0DA1"/>
    <w:rsid w:val="00CA1049"/>
    <w:rsid w:val="00CA1183"/>
    <w:rsid w:val="00CA277B"/>
    <w:rsid w:val="00CA27AE"/>
    <w:rsid w:val="00CA2835"/>
    <w:rsid w:val="00CA40D0"/>
    <w:rsid w:val="00CA4CDB"/>
    <w:rsid w:val="00CA538F"/>
    <w:rsid w:val="00CA670B"/>
    <w:rsid w:val="00CA7F3A"/>
    <w:rsid w:val="00CB1915"/>
    <w:rsid w:val="00CB20AF"/>
    <w:rsid w:val="00CB2D11"/>
    <w:rsid w:val="00CB70BC"/>
    <w:rsid w:val="00CB725C"/>
    <w:rsid w:val="00CC046A"/>
    <w:rsid w:val="00CC1A7A"/>
    <w:rsid w:val="00CC4180"/>
    <w:rsid w:val="00CC5306"/>
    <w:rsid w:val="00CC5604"/>
    <w:rsid w:val="00CC6716"/>
    <w:rsid w:val="00CC70B7"/>
    <w:rsid w:val="00CC78C4"/>
    <w:rsid w:val="00CC7A03"/>
    <w:rsid w:val="00CD03EB"/>
    <w:rsid w:val="00CD0A15"/>
    <w:rsid w:val="00CD307B"/>
    <w:rsid w:val="00CD3111"/>
    <w:rsid w:val="00CD31BE"/>
    <w:rsid w:val="00CD67EC"/>
    <w:rsid w:val="00CD6AA9"/>
    <w:rsid w:val="00CE0756"/>
    <w:rsid w:val="00CE1A19"/>
    <w:rsid w:val="00CE29C3"/>
    <w:rsid w:val="00CE2AA7"/>
    <w:rsid w:val="00CE2FC8"/>
    <w:rsid w:val="00CE375C"/>
    <w:rsid w:val="00CE509C"/>
    <w:rsid w:val="00CE6582"/>
    <w:rsid w:val="00CE67A2"/>
    <w:rsid w:val="00CE6F8A"/>
    <w:rsid w:val="00CF025B"/>
    <w:rsid w:val="00CF0FA1"/>
    <w:rsid w:val="00CF1983"/>
    <w:rsid w:val="00CF1C53"/>
    <w:rsid w:val="00CF1C56"/>
    <w:rsid w:val="00CF2C31"/>
    <w:rsid w:val="00CF38A5"/>
    <w:rsid w:val="00CF3A7B"/>
    <w:rsid w:val="00CF4E46"/>
    <w:rsid w:val="00CF5DF9"/>
    <w:rsid w:val="00CF5E76"/>
    <w:rsid w:val="00CF6775"/>
    <w:rsid w:val="00CF75B4"/>
    <w:rsid w:val="00D00B7E"/>
    <w:rsid w:val="00D01C9F"/>
    <w:rsid w:val="00D02327"/>
    <w:rsid w:val="00D03E3F"/>
    <w:rsid w:val="00D04A48"/>
    <w:rsid w:val="00D07695"/>
    <w:rsid w:val="00D07C58"/>
    <w:rsid w:val="00D105B5"/>
    <w:rsid w:val="00D11338"/>
    <w:rsid w:val="00D13EC4"/>
    <w:rsid w:val="00D14968"/>
    <w:rsid w:val="00D163E4"/>
    <w:rsid w:val="00D172EC"/>
    <w:rsid w:val="00D178C2"/>
    <w:rsid w:val="00D24BD4"/>
    <w:rsid w:val="00D25393"/>
    <w:rsid w:val="00D25A61"/>
    <w:rsid w:val="00D25E99"/>
    <w:rsid w:val="00D27FE0"/>
    <w:rsid w:val="00D314DE"/>
    <w:rsid w:val="00D323CB"/>
    <w:rsid w:val="00D32C73"/>
    <w:rsid w:val="00D339C8"/>
    <w:rsid w:val="00D34E04"/>
    <w:rsid w:val="00D40D63"/>
    <w:rsid w:val="00D415E9"/>
    <w:rsid w:val="00D420D5"/>
    <w:rsid w:val="00D43FF1"/>
    <w:rsid w:val="00D4419D"/>
    <w:rsid w:val="00D46C76"/>
    <w:rsid w:val="00D47B50"/>
    <w:rsid w:val="00D47B7F"/>
    <w:rsid w:val="00D47C08"/>
    <w:rsid w:val="00D5008E"/>
    <w:rsid w:val="00D53574"/>
    <w:rsid w:val="00D5531F"/>
    <w:rsid w:val="00D56C9E"/>
    <w:rsid w:val="00D5730F"/>
    <w:rsid w:val="00D60680"/>
    <w:rsid w:val="00D60EB9"/>
    <w:rsid w:val="00D63065"/>
    <w:rsid w:val="00D65F0B"/>
    <w:rsid w:val="00D670F3"/>
    <w:rsid w:val="00D67452"/>
    <w:rsid w:val="00D73699"/>
    <w:rsid w:val="00D76026"/>
    <w:rsid w:val="00D76B8F"/>
    <w:rsid w:val="00D80550"/>
    <w:rsid w:val="00D811E2"/>
    <w:rsid w:val="00D81682"/>
    <w:rsid w:val="00D81748"/>
    <w:rsid w:val="00D82222"/>
    <w:rsid w:val="00D8234C"/>
    <w:rsid w:val="00D84589"/>
    <w:rsid w:val="00D84E8F"/>
    <w:rsid w:val="00D858E1"/>
    <w:rsid w:val="00D85AF6"/>
    <w:rsid w:val="00D85DD6"/>
    <w:rsid w:val="00D90E4A"/>
    <w:rsid w:val="00D91DDF"/>
    <w:rsid w:val="00D923F2"/>
    <w:rsid w:val="00D93AB3"/>
    <w:rsid w:val="00D94118"/>
    <w:rsid w:val="00DA0822"/>
    <w:rsid w:val="00DA0BAB"/>
    <w:rsid w:val="00DA1305"/>
    <w:rsid w:val="00DA1AB7"/>
    <w:rsid w:val="00DA1EC2"/>
    <w:rsid w:val="00DA39AD"/>
    <w:rsid w:val="00DA46A9"/>
    <w:rsid w:val="00DA4E0C"/>
    <w:rsid w:val="00DA55B1"/>
    <w:rsid w:val="00DA6084"/>
    <w:rsid w:val="00DA608E"/>
    <w:rsid w:val="00DA6416"/>
    <w:rsid w:val="00DB03A6"/>
    <w:rsid w:val="00DB1446"/>
    <w:rsid w:val="00DB20B1"/>
    <w:rsid w:val="00DB2E4C"/>
    <w:rsid w:val="00DB33D0"/>
    <w:rsid w:val="00DB3CD6"/>
    <w:rsid w:val="00DB4F9D"/>
    <w:rsid w:val="00DB622E"/>
    <w:rsid w:val="00DB6C67"/>
    <w:rsid w:val="00DB7BE5"/>
    <w:rsid w:val="00DC00FD"/>
    <w:rsid w:val="00DC063B"/>
    <w:rsid w:val="00DC06CA"/>
    <w:rsid w:val="00DC1293"/>
    <w:rsid w:val="00DC154F"/>
    <w:rsid w:val="00DC21B7"/>
    <w:rsid w:val="00DC3CAE"/>
    <w:rsid w:val="00DC47E0"/>
    <w:rsid w:val="00DC4867"/>
    <w:rsid w:val="00DC680A"/>
    <w:rsid w:val="00DC7024"/>
    <w:rsid w:val="00DD08B9"/>
    <w:rsid w:val="00DD0F93"/>
    <w:rsid w:val="00DD1112"/>
    <w:rsid w:val="00DD11D4"/>
    <w:rsid w:val="00DD363C"/>
    <w:rsid w:val="00DD4706"/>
    <w:rsid w:val="00DD6F07"/>
    <w:rsid w:val="00DD7314"/>
    <w:rsid w:val="00DD7761"/>
    <w:rsid w:val="00DE0883"/>
    <w:rsid w:val="00DE2846"/>
    <w:rsid w:val="00DE38DF"/>
    <w:rsid w:val="00DE3EA6"/>
    <w:rsid w:val="00DE50B9"/>
    <w:rsid w:val="00DE61B8"/>
    <w:rsid w:val="00DF0223"/>
    <w:rsid w:val="00DF291D"/>
    <w:rsid w:val="00DF2BA0"/>
    <w:rsid w:val="00DF2C8F"/>
    <w:rsid w:val="00DF330B"/>
    <w:rsid w:val="00DF36CB"/>
    <w:rsid w:val="00DF3BF8"/>
    <w:rsid w:val="00DF5039"/>
    <w:rsid w:val="00DF510F"/>
    <w:rsid w:val="00DF582E"/>
    <w:rsid w:val="00DF5DAC"/>
    <w:rsid w:val="00E00140"/>
    <w:rsid w:val="00E02D0E"/>
    <w:rsid w:val="00E03420"/>
    <w:rsid w:val="00E03A4A"/>
    <w:rsid w:val="00E03B74"/>
    <w:rsid w:val="00E03CED"/>
    <w:rsid w:val="00E041AC"/>
    <w:rsid w:val="00E04568"/>
    <w:rsid w:val="00E045A2"/>
    <w:rsid w:val="00E06A65"/>
    <w:rsid w:val="00E07A5B"/>
    <w:rsid w:val="00E120EA"/>
    <w:rsid w:val="00E13E5E"/>
    <w:rsid w:val="00E14DC8"/>
    <w:rsid w:val="00E15337"/>
    <w:rsid w:val="00E15380"/>
    <w:rsid w:val="00E1577C"/>
    <w:rsid w:val="00E15943"/>
    <w:rsid w:val="00E15B03"/>
    <w:rsid w:val="00E17C4D"/>
    <w:rsid w:val="00E2081C"/>
    <w:rsid w:val="00E21017"/>
    <w:rsid w:val="00E230F1"/>
    <w:rsid w:val="00E23EF8"/>
    <w:rsid w:val="00E24827"/>
    <w:rsid w:val="00E2617E"/>
    <w:rsid w:val="00E27203"/>
    <w:rsid w:val="00E3085C"/>
    <w:rsid w:val="00E3152B"/>
    <w:rsid w:val="00E31DEC"/>
    <w:rsid w:val="00E3205C"/>
    <w:rsid w:val="00E334AC"/>
    <w:rsid w:val="00E35493"/>
    <w:rsid w:val="00E35C08"/>
    <w:rsid w:val="00E36D64"/>
    <w:rsid w:val="00E37330"/>
    <w:rsid w:val="00E401BC"/>
    <w:rsid w:val="00E40DEA"/>
    <w:rsid w:val="00E4149E"/>
    <w:rsid w:val="00E41715"/>
    <w:rsid w:val="00E43FBA"/>
    <w:rsid w:val="00E4578E"/>
    <w:rsid w:val="00E458D7"/>
    <w:rsid w:val="00E4640D"/>
    <w:rsid w:val="00E47347"/>
    <w:rsid w:val="00E50223"/>
    <w:rsid w:val="00E512E9"/>
    <w:rsid w:val="00E51C43"/>
    <w:rsid w:val="00E52211"/>
    <w:rsid w:val="00E52463"/>
    <w:rsid w:val="00E5470D"/>
    <w:rsid w:val="00E54BB4"/>
    <w:rsid w:val="00E5782E"/>
    <w:rsid w:val="00E57A24"/>
    <w:rsid w:val="00E60041"/>
    <w:rsid w:val="00E63068"/>
    <w:rsid w:val="00E64D6F"/>
    <w:rsid w:val="00E64DD0"/>
    <w:rsid w:val="00E66591"/>
    <w:rsid w:val="00E667E2"/>
    <w:rsid w:val="00E66987"/>
    <w:rsid w:val="00E67F7E"/>
    <w:rsid w:val="00E7157F"/>
    <w:rsid w:val="00E726DB"/>
    <w:rsid w:val="00E7277E"/>
    <w:rsid w:val="00E729F9"/>
    <w:rsid w:val="00E72E1A"/>
    <w:rsid w:val="00E7498E"/>
    <w:rsid w:val="00E772F9"/>
    <w:rsid w:val="00E80E97"/>
    <w:rsid w:val="00E81CAA"/>
    <w:rsid w:val="00E81D3F"/>
    <w:rsid w:val="00E821F5"/>
    <w:rsid w:val="00E82266"/>
    <w:rsid w:val="00E83C3C"/>
    <w:rsid w:val="00E84296"/>
    <w:rsid w:val="00E84A15"/>
    <w:rsid w:val="00E85127"/>
    <w:rsid w:val="00E8723A"/>
    <w:rsid w:val="00E87241"/>
    <w:rsid w:val="00E87D89"/>
    <w:rsid w:val="00E87EDB"/>
    <w:rsid w:val="00E92325"/>
    <w:rsid w:val="00E92785"/>
    <w:rsid w:val="00E95542"/>
    <w:rsid w:val="00E95F19"/>
    <w:rsid w:val="00E97C56"/>
    <w:rsid w:val="00EA059A"/>
    <w:rsid w:val="00EA0EEA"/>
    <w:rsid w:val="00EA402D"/>
    <w:rsid w:val="00EA4AC5"/>
    <w:rsid w:val="00EA6929"/>
    <w:rsid w:val="00EA696F"/>
    <w:rsid w:val="00EA6F69"/>
    <w:rsid w:val="00EA71B1"/>
    <w:rsid w:val="00EA7A65"/>
    <w:rsid w:val="00EB2751"/>
    <w:rsid w:val="00EB30EE"/>
    <w:rsid w:val="00EB4570"/>
    <w:rsid w:val="00EB4855"/>
    <w:rsid w:val="00EB6BB5"/>
    <w:rsid w:val="00EB71B2"/>
    <w:rsid w:val="00EC0793"/>
    <w:rsid w:val="00EC141E"/>
    <w:rsid w:val="00EC1D66"/>
    <w:rsid w:val="00EC2FF6"/>
    <w:rsid w:val="00EC3257"/>
    <w:rsid w:val="00EC63B2"/>
    <w:rsid w:val="00EC651B"/>
    <w:rsid w:val="00ED1F34"/>
    <w:rsid w:val="00ED279B"/>
    <w:rsid w:val="00ED335C"/>
    <w:rsid w:val="00ED355D"/>
    <w:rsid w:val="00ED528E"/>
    <w:rsid w:val="00ED56D7"/>
    <w:rsid w:val="00ED6C7B"/>
    <w:rsid w:val="00ED6D47"/>
    <w:rsid w:val="00EE0498"/>
    <w:rsid w:val="00EE064E"/>
    <w:rsid w:val="00EE0B0D"/>
    <w:rsid w:val="00EE149D"/>
    <w:rsid w:val="00EE267A"/>
    <w:rsid w:val="00EE3071"/>
    <w:rsid w:val="00EE311C"/>
    <w:rsid w:val="00EE4B10"/>
    <w:rsid w:val="00EE6B0F"/>
    <w:rsid w:val="00EF0CFA"/>
    <w:rsid w:val="00EF2ABA"/>
    <w:rsid w:val="00EF2D5D"/>
    <w:rsid w:val="00EF4D17"/>
    <w:rsid w:val="00EF5B78"/>
    <w:rsid w:val="00F0077D"/>
    <w:rsid w:val="00F01E0A"/>
    <w:rsid w:val="00F02DF2"/>
    <w:rsid w:val="00F02EAE"/>
    <w:rsid w:val="00F03D4D"/>
    <w:rsid w:val="00F064AF"/>
    <w:rsid w:val="00F101AD"/>
    <w:rsid w:val="00F12695"/>
    <w:rsid w:val="00F136BF"/>
    <w:rsid w:val="00F14447"/>
    <w:rsid w:val="00F15B2D"/>
    <w:rsid w:val="00F16548"/>
    <w:rsid w:val="00F209D5"/>
    <w:rsid w:val="00F21672"/>
    <w:rsid w:val="00F21863"/>
    <w:rsid w:val="00F2289D"/>
    <w:rsid w:val="00F239C3"/>
    <w:rsid w:val="00F25009"/>
    <w:rsid w:val="00F2529F"/>
    <w:rsid w:val="00F27503"/>
    <w:rsid w:val="00F27D39"/>
    <w:rsid w:val="00F27E1D"/>
    <w:rsid w:val="00F30D91"/>
    <w:rsid w:val="00F30F68"/>
    <w:rsid w:val="00F31566"/>
    <w:rsid w:val="00F31AEB"/>
    <w:rsid w:val="00F31BE7"/>
    <w:rsid w:val="00F32D65"/>
    <w:rsid w:val="00F342EC"/>
    <w:rsid w:val="00F35B22"/>
    <w:rsid w:val="00F37AA0"/>
    <w:rsid w:val="00F40722"/>
    <w:rsid w:val="00F43486"/>
    <w:rsid w:val="00F4457E"/>
    <w:rsid w:val="00F446B4"/>
    <w:rsid w:val="00F44CFD"/>
    <w:rsid w:val="00F44F16"/>
    <w:rsid w:val="00F44F7A"/>
    <w:rsid w:val="00F46C00"/>
    <w:rsid w:val="00F46D13"/>
    <w:rsid w:val="00F47098"/>
    <w:rsid w:val="00F4713A"/>
    <w:rsid w:val="00F47AAC"/>
    <w:rsid w:val="00F47D35"/>
    <w:rsid w:val="00F518D9"/>
    <w:rsid w:val="00F522ED"/>
    <w:rsid w:val="00F53449"/>
    <w:rsid w:val="00F53491"/>
    <w:rsid w:val="00F53A3E"/>
    <w:rsid w:val="00F5427C"/>
    <w:rsid w:val="00F558FF"/>
    <w:rsid w:val="00F55B29"/>
    <w:rsid w:val="00F560E1"/>
    <w:rsid w:val="00F56646"/>
    <w:rsid w:val="00F568A7"/>
    <w:rsid w:val="00F57924"/>
    <w:rsid w:val="00F60219"/>
    <w:rsid w:val="00F60529"/>
    <w:rsid w:val="00F6309D"/>
    <w:rsid w:val="00F6425F"/>
    <w:rsid w:val="00F65CBC"/>
    <w:rsid w:val="00F66F0E"/>
    <w:rsid w:val="00F67280"/>
    <w:rsid w:val="00F673C9"/>
    <w:rsid w:val="00F71097"/>
    <w:rsid w:val="00F71F99"/>
    <w:rsid w:val="00F727F3"/>
    <w:rsid w:val="00F7315B"/>
    <w:rsid w:val="00F77591"/>
    <w:rsid w:val="00F80D22"/>
    <w:rsid w:val="00F81F16"/>
    <w:rsid w:val="00F821DC"/>
    <w:rsid w:val="00F870B5"/>
    <w:rsid w:val="00F876A9"/>
    <w:rsid w:val="00F909F7"/>
    <w:rsid w:val="00F932A7"/>
    <w:rsid w:val="00F93BE3"/>
    <w:rsid w:val="00F946D7"/>
    <w:rsid w:val="00F94CA7"/>
    <w:rsid w:val="00F956E7"/>
    <w:rsid w:val="00F96D9E"/>
    <w:rsid w:val="00F97AE0"/>
    <w:rsid w:val="00F97B0B"/>
    <w:rsid w:val="00FA0FEB"/>
    <w:rsid w:val="00FA25F0"/>
    <w:rsid w:val="00FA2CBB"/>
    <w:rsid w:val="00FA32B2"/>
    <w:rsid w:val="00FA3F1F"/>
    <w:rsid w:val="00FA44F2"/>
    <w:rsid w:val="00FA5606"/>
    <w:rsid w:val="00FA5E1A"/>
    <w:rsid w:val="00FB1B1C"/>
    <w:rsid w:val="00FB1BCF"/>
    <w:rsid w:val="00FB20A4"/>
    <w:rsid w:val="00FB4589"/>
    <w:rsid w:val="00FB55D5"/>
    <w:rsid w:val="00FB56FC"/>
    <w:rsid w:val="00FB7FFC"/>
    <w:rsid w:val="00FC1AB3"/>
    <w:rsid w:val="00FC1E88"/>
    <w:rsid w:val="00FC29BC"/>
    <w:rsid w:val="00FC2B3C"/>
    <w:rsid w:val="00FC714E"/>
    <w:rsid w:val="00FC79F6"/>
    <w:rsid w:val="00FC7D81"/>
    <w:rsid w:val="00FD06B0"/>
    <w:rsid w:val="00FD1DDF"/>
    <w:rsid w:val="00FD2085"/>
    <w:rsid w:val="00FD3AE5"/>
    <w:rsid w:val="00FD44F3"/>
    <w:rsid w:val="00FD4BA3"/>
    <w:rsid w:val="00FD6A69"/>
    <w:rsid w:val="00FE13E2"/>
    <w:rsid w:val="00FE2E5E"/>
    <w:rsid w:val="00FE6AE7"/>
    <w:rsid w:val="00FF191E"/>
    <w:rsid w:val="00FF1ADD"/>
    <w:rsid w:val="00FF1BEE"/>
    <w:rsid w:val="00FF1D0A"/>
    <w:rsid w:val="00FF30A0"/>
    <w:rsid w:val="00FF3619"/>
    <w:rsid w:val="00FF5270"/>
    <w:rsid w:val="00FF5956"/>
    <w:rsid w:val="00FF6AE9"/>
    <w:rsid w:val="00FF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722036"/>
    <w:rPr>
      <w:rFonts w:ascii="Arial" w:hAnsi="Arial" w:cs="Arial"/>
      <w:b/>
      <w:bCs/>
      <w:sz w:val="28"/>
      <w:szCs w:val="28"/>
    </w:rPr>
  </w:style>
  <w:style w:type="paragraph" w:styleId="BodyText">
    <w:name w:val="Body Text"/>
    <w:basedOn w:val="Normal"/>
    <w:link w:val="BodyTextChar"/>
    <w:rsid w:val="00722036"/>
    <w:pPr>
      <w:overflowPunct w:val="0"/>
      <w:autoSpaceDE w:val="0"/>
      <w:autoSpaceDN w:val="0"/>
      <w:adjustRightInd w:val="0"/>
    </w:pPr>
    <w:rPr>
      <w:rFonts w:ascii="Arial" w:eastAsiaTheme="minorHAnsi" w:hAnsi="Arial" w:cs="Arial"/>
      <w:b/>
      <w:bCs/>
      <w:sz w:val="28"/>
      <w:szCs w:val="28"/>
    </w:rPr>
  </w:style>
  <w:style w:type="character" w:customStyle="1" w:styleId="BodyTextChar1">
    <w:name w:val="Body Text Char1"/>
    <w:basedOn w:val="DefaultParagraphFont"/>
    <w:uiPriority w:val="99"/>
    <w:semiHidden/>
    <w:rsid w:val="00722036"/>
    <w:rPr>
      <w:rFonts w:ascii="Times New Roman" w:eastAsia="Times New Roman" w:hAnsi="Times New Roman" w:cs="Times New Roman"/>
      <w:sz w:val="24"/>
      <w:szCs w:val="24"/>
    </w:rPr>
  </w:style>
  <w:style w:type="character" w:customStyle="1" w:styleId="BodyText3Char">
    <w:name w:val="Body Text 3 Char"/>
    <w:link w:val="BodyText3"/>
    <w:locked/>
    <w:rsid w:val="00722036"/>
    <w:rPr>
      <w:rFonts w:ascii="Arial" w:hAnsi="Arial" w:cs="Arial"/>
      <w:b/>
      <w:bCs/>
      <w:sz w:val="24"/>
      <w:szCs w:val="24"/>
    </w:rPr>
  </w:style>
  <w:style w:type="paragraph" w:styleId="BodyText3">
    <w:name w:val="Body Text 3"/>
    <w:basedOn w:val="Normal"/>
    <w:link w:val="BodyText3Char"/>
    <w:rsid w:val="00722036"/>
    <w:pPr>
      <w:overflowPunct w:val="0"/>
      <w:autoSpaceDE w:val="0"/>
      <w:autoSpaceDN w:val="0"/>
      <w:adjustRightInd w:val="0"/>
      <w:jc w:val="center"/>
    </w:pPr>
    <w:rPr>
      <w:rFonts w:ascii="Arial" w:eastAsiaTheme="minorHAnsi" w:hAnsi="Arial" w:cs="Arial"/>
      <w:b/>
      <w:bCs/>
    </w:rPr>
  </w:style>
  <w:style w:type="character" w:customStyle="1" w:styleId="BodyText3Char1">
    <w:name w:val="Body Text 3 Char1"/>
    <w:basedOn w:val="DefaultParagraphFont"/>
    <w:uiPriority w:val="99"/>
    <w:semiHidden/>
    <w:rsid w:val="00722036"/>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0C1814"/>
    <w:rPr>
      <w:rFonts w:ascii="Arial" w:eastAsiaTheme="minorHAnsi" w:hAnsi="Arial" w:cs="Arial"/>
      <w:sz w:val="20"/>
      <w:szCs w:val="20"/>
    </w:rPr>
  </w:style>
  <w:style w:type="character" w:customStyle="1" w:styleId="PlainTextChar">
    <w:name w:val="Plain Text Char"/>
    <w:basedOn w:val="DefaultParagraphFont"/>
    <w:link w:val="PlainText"/>
    <w:uiPriority w:val="99"/>
    <w:rsid w:val="000C1814"/>
    <w:rPr>
      <w:rFonts w:ascii="Arial" w:hAnsi="Arial" w:cs="Arial"/>
      <w:sz w:val="20"/>
      <w:szCs w:val="20"/>
    </w:rPr>
  </w:style>
  <w:style w:type="character" w:styleId="Hyperlink">
    <w:name w:val="Hyperlink"/>
    <w:basedOn w:val="DefaultParagraphFont"/>
    <w:uiPriority w:val="99"/>
    <w:unhideWhenUsed/>
    <w:rsid w:val="000E3A2A"/>
    <w:rPr>
      <w:color w:val="0000FF"/>
      <w:u w:val="single"/>
    </w:rPr>
  </w:style>
  <w:style w:type="paragraph" w:styleId="ListParagraph">
    <w:name w:val="List Paragraph"/>
    <w:basedOn w:val="Normal"/>
    <w:uiPriority w:val="34"/>
    <w:qFormat/>
    <w:rsid w:val="00BE7001"/>
    <w:pPr>
      <w:ind w:left="720"/>
      <w:contextualSpacing/>
    </w:pPr>
  </w:style>
  <w:style w:type="paragraph" w:styleId="Header">
    <w:name w:val="header"/>
    <w:basedOn w:val="Normal"/>
    <w:link w:val="HeaderChar"/>
    <w:uiPriority w:val="99"/>
    <w:unhideWhenUsed/>
    <w:rsid w:val="00FD2085"/>
    <w:pPr>
      <w:tabs>
        <w:tab w:val="center" w:pos="4680"/>
        <w:tab w:val="right" w:pos="9360"/>
      </w:tabs>
    </w:pPr>
  </w:style>
  <w:style w:type="character" w:customStyle="1" w:styleId="HeaderChar">
    <w:name w:val="Header Char"/>
    <w:basedOn w:val="DefaultParagraphFont"/>
    <w:link w:val="Header"/>
    <w:uiPriority w:val="99"/>
    <w:rsid w:val="00FD20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085"/>
    <w:pPr>
      <w:tabs>
        <w:tab w:val="center" w:pos="4680"/>
        <w:tab w:val="right" w:pos="9360"/>
      </w:tabs>
    </w:pPr>
  </w:style>
  <w:style w:type="character" w:customStyle="1" w:styleId="FooterChar">
    <w:name w:val="Footer Char"/>
    <w:basedOn w:val="DefaultParagraphFont"/>
    <w:link w:val="Footer"/>
    <w:uiPriority w:val="99"/>
    <w:rsid w:val="00FD20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0D5"/>
    <w:rPr>
      <w:rFonts w:ascii="Tahoma" w:hAnsi="Tahoma" w:cs="Tahoma"/>
      <w:sz w:val="16"/>
      <w:szCs w:val="16"/>
    </w:rPr>
  </w:style>
  <w:style w:type="character" w:customStyle="1" w:styleId="BalloonTextChar">
    <w:name w:val="Balloon Text Char"/>
    <w:basedOn w:val="DefaultParagraphFont"/>
    <w:link w:val="BalloonText"/>
    <w:uiPriority w:val="99"/>
    <w:semiHidden/>
    <w:rsid w:val="008300D5"/>
    <w:rPr>
      <w:rFonts w:ascii="Tahoma" w:eastAsia="Times New Roman" w:hAnsi="Tahoma" w:cs="Tahoma"/>
      <w:sz w:val="16"/>
      <w:szCs w:val="16"/>
    </w:rPr>
  </w:style>
  <w:style w:type="paragraph" w:styleId="NoSpacing">
    <w:name w:val="No Spacing"/>
    <w:uiPriority w:val="1"/>
    <w:qFormat/>
    <w:rsid w:val="0043056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0820"/>
    <w:pPr>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722036"/>
    <w:rPr>
      <w:rFonts w:ascii="Arial" w:hAnsi="Arial" w:cs="Arial"/>
      <w:b/>
      <w:bCs/>
      <w:sz w:val="28"/>
      <w:szCs w:val="28"/>
    </w:rPr>
  </w:style>
  <w:style w:type="paragraph" w:styleId="BodyText">
    <w:name w:val="Body Text"/>
    <w:basedOn w:val="Normal"/>
    <w:link w:val="BodyTextChar"/>
    <w:rsid w:val="00722036"/>
    <w:pPr>
      <w:overflowPunct w:val="0"/>
      <w:autoSpaceDE w:val="0"/>
      <w:autoSpaceDN w:val="0"/>
      <w:adjustRightInd w:val="0"/>
    </w:pPr>
    <w:rPr>
      <w:rFonts w:ascii="Arial" w:eastAsiaTheme="minorHAnsi" w:hAnsi="Arial" w:cs="Arial"/>
      <w:b/>
      <w:bCs/>
      <w:sz w:val="28"/>
      <w:szCs w:val="28"/>
    </w:rPr>
  </w:style>
  <w:style w:type="character" w:customStyle="1" w:styleId="BodyTextChar1">
    <w:name w:val="Body Text Char1"/>
    <w:basedOn w:val="DefaultParagraphFont"/>
    <w:uiPriority w:val="99"/>
    <w:semiHidden/>
    <w:rsid w:val="00722036"/>
    <w:rPr>
      <w:rFonts w:ascii="Times New Roman" w:eastAsia="Times New Roman" w:hAnsi="Times New Roman" w:cs="Times New Roman"/>
      <w:sz w:val="24"/>
      <w:szCs w:val="24"/>
    </w:rPr>
  </w:style>
  <w:style w:type="character" w:customStyle="1" w:styleId="BodyText3Char">
    <w:name w:val="Body Text 3 Char"/>
    <w:link w:val="BodyText3"/>
    <w:locked/>
    <w:rsid w:val="00722036"/>
    <w:rPr>
      <w:rFonts w:ascii="Arial" w:hAnsi="Arial" w:cs="Arial"/>
      <w:b/>
      <w:bCs/>
      <w:sz w:val="24"/>
      <w:szCs w:val="24"/>
    </w:rPr>
  </w:style>
  <w:style w:type="paragraph" w:styleId="BodyText3">
    <w:name w:val="Body Text 3"/>
    <w:basedOn w:val="Normal"/>
    <w:link w:val="BodyText3Char"/>
    <w:rsid w:val="00722036"/>
    <w:pPr>
      <w:overflowPunct w:val="0"/>
      <w:autoSpaceDE w:val="0"/>
      <w:autoSpaceDN w:val="0"/>
      <w:adjustRightInd w:val="0"/>
      <w:jc w:val="center"/>
    </w:pPr>
    <w:rPr>
      <w:rFonts w:ascii="Arial" w:eastAsiaTheme="minorHAnsi" w:hAnsi="Arial" w:cs="Arial"/>
      <w:b/>
      <w:bCs/>
    </w:rPr>
  </w:style>
  <w:style w:type="character" w:customStyle="1" w:styleId="BodyText3Char1">
    <w:name w:val="Body Text 3 Char1"/>
    <w:basedOn w:val="DefaultParagraphFont"/>
    <w:uiPriority w:val="99"/>
    <w:semiHidden/>
    <w:rsid w:val="00722036"/>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0C1814"/>
    <w:rPr>
      <w:rFonts w:ascii="Arial" w:eastAsiaTheme="minorHAnsi" w:hAnsi="Arial" w:cs="Arial"/>
      <w:sz w:val="20"/>
      <w:szCs w:val="20"/>
    </w:rPr>
  </w:style>
  <w:style w:type="character" w:customStyle="1" w:styleId="PlainTextChar">
    <w:name w:val="Plain Text Char"/>
    <w:basedOn w:val="DefaultParagraphFont"/>
    <w:link w:val="PlainText"/>
    <w:uiPriority w:val="99"/>
    <w:rsid w:val="000C1814"/>
    <w:rPr>
      <w:rFonts w:ascii="Arial" w:hAnsi="Arial" w:cs="Arial"/>
      <w:sz w:val="20"/>
      <w:szCs w:val="20"/>
    </w:rPr>
  </w:style>
  <w:style w:type="character" w:styleId="Hyperlink">
    <w:name w:val="Hyperlink"/>
    <w:basedOn w:val="DefaultParagraphFont"/>
    <w:uiPriority w:val="99"/>
    <w:unhideWhenUsed/>
    <w:rsid w:val="000E3A2A"/>
    <w:rPr>
      <w:color w:val="0000FF"/>
      <w:u w:val="single"/>
    </w:rPr>
  </w:style>
  <w:style w:type="paragraph" w:styleId="ListParagraph">
    <w:name w:val="List Paragraph"/>
    <w:basedOn w:val="Normal"/>
    <w:uiPriority w:val="34"/>
    <w:qFormat/>
    <w:rsid w:val="00BE7001"/>
    <w:pPr>
      <w:ind w:left="720"/>
      <w:contextualSpacing/>
    </w:pPr>
  </w:style>
  <w:style w:type="paragraph" w:styleId="Header">
    <w:name w:val="header"/>
    <w:basedOn w:val="Normal"/>
    <w:link w:val="HeaderChar"/>
    <w:uiPriority w:val="99"/>
    <w:unhideWhenUsed/>
    <w:rsid w:val="00FD2085"/>
    <w:pPr>
      <w:tabs>
        <w:tab w:val="center" w:pos="4680"/>
        <w:tab w:val="right" w:pos="9360"/>
      </w:tabs>
    </w:pPr>
  </w:style>
  <w:style w:type="character" w:customStyle="1" w:styleId="HeaderChar">
    <w:name w:val="Header Char"/>
    <w:basedOn w:val="DefaultParagraphFont"/>
    <w:link w:val="Header"/>
    <w:uiPriority w:val="99"/>
    <w:rsid w:val="00FD20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085"/>
    <w:pPr>
      <w:tabs>
        <w:tab w:val="center" w:pos="4680"/>
        <w:tab w:val="right" w:pos="9360"/>
      </w:tabs>
    </w:pPr>
  </w:style>
  <w:style w:type="character" w:customStyle="1" w:styleId="FooterChar">
    <w:name w:val="Footer Char"/>
    <w:basedOn w:val="DefaultParagraphFont"/>
    <w:link w:val="Footer"/>
    <w:uiPriority w:val="99"/>
    <w:rsid w:val="00FD20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0D5"/>
    <w:rPr>
      <w:rFonts w:ascii="Tahoma" w:hAnsi="Tahoma" w:cs="Tahoma"/>
      <w:sz w:val="16"/>
      <w:szCs w:val="16"/>
    </w:rPr>
  </w:style>
  <w:style w:type="character" w:customStyle="1" w:styleId="BalloonTextChar">
    <w:name w:val="Balloon Text Char"/>
    <w:basedOn w:val="DefaultParagraphFont"/>
    <w:link w:val="BalloonText"/>
    <w:uiPriority w:val="99"/>
    <w:semiHidden/>
    <w:rsid w:val="008300D5"/>
    <w:rPr>
      <w:rFonts w:ascii="Tahoma" w:eastAsia="Times New Roman" w:hAnsi="Tahoma" w:cs="Tahoma"/>
      <w:sz w:val="16"/>
      <w:szCs w:val="16"/>
    </w:rPr>
  </w:style>
  <w:style w:type="paragraph" w:styleId="NoSpacing">
    <w:name w:val="No Spacing"/>
    <w:uiPriority w:val="1"/>
    <w:qFormat/>
    <w:rsid w:val="0043056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0820"/>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1382">
      <w:bodyDiv w:val="1"/>
      <w:marLeft w:val="0"/>
      <w:marRight w:val="0"/>
      <w:marTop w:val="0"/>
      <w:marBottom w:val="0"/>
      <w:divBdr>
        <w:top w:val="none" w:sz="0" w:space="0" w:color="auto"/>
        <w:left w:val="none" w:sz="0" w:space="0" w:color="auto"/>
        <w:bottom w:val="none" w:sz="0" w:space="0" w:color="auto"/>
        <w:right w:val="none" w:sz="0" w:space="0" w:color="auto"/>
      </w:divBdr>
    </w:div>
    <w:div w:id="143131809">
      <w:bodyDiv w:val="1"/>
      <w:marLeft w:val="0"/>
      <w:marRight w:val="0"/>
      <w:marTop w:val="0"/>
      <w:marBottom w:val="0"/>
      <w:divBdr>
        <w:top w:val="none" w:sz="0" w:space="0" w:color="auto"/>
        <w:left w:val="none" w:sz="0" w:space="0" w:color="auto"/>
        <w:bottom w:val="none" w:sz="0" w:space="0" w:color="auto"/>
        <w:right w:val="none" w:sz="0" w:space="0" w:color="auto"/>
      </w:divBdr>
    </w:div>
    <w:div w:id="204104072">
      <w:bodyDiv w:val="1"/>
      <w:marLeft w:val="0"/>
      <w:marRight w:val="0"/>
      <w:marTop w:val="0"/>
      <w:marBottom w:val="0"/>
      <w:divBdr>
        <w:top w:val="none" w:sz="0" w:space="0" w:color="auto"/>
        <w:left w:val="none" w:sz="0" w:space="0" w:color="auto"/>
        <w:bottom w:val="none" w:sz="0" w:space="0" w:color="auto"/>
        <w:right w:val="none" w:sz="0" w:space="0" w:color="auto"/>
      </w:divBdr>
    </w:div>
    <w:div w:id="212935076">
      <w:bodyDiv w:val="1"/>
      <w:marLeft w:val="0"/>
      <w:marRight w:val="0"/>
      <w:marTop w:val="0"/>
      <w:marBottom w:val="0"/>
      <w:divBdr>
        <w:top w:val="none" w:sz="0" w:space="0" w:color="auto"/>
        <w:left w:val="none" w:sz="0" w:space="0" w:color="auto"/>
        <w:bottom w:val="none" w:sz="0" w:space="0" w:color="auto"/>
        <w:right w:val="none" w:sz="0" w:space="0" w:color="auto"/>
      </w:divBdr>
    </w:div>
    <w:div w:id="271207327">
      <w:bodyDiv w:val="1"/>
      <w:marLeft w:val="0"/>
      <w:marRight w:val="0"/>
      <w:marTop w:val="0"/>
      <w:marBottom w:val="0"/>
      <w:divBdr>
        <w:top w:val="none" w:sz="0" w:space="0" w:color="auto"/>
        <w:left w:val="none" w:sz="0" w:space="0" w:color="auto"/>
        <w:bottom w:val="none" w:sz="0" w:space="0" w:color="auto"/>
        <w:right w:val="none" w:sz="0" w:space="0" w:color="auto"/>
      </w:divBdr>
    </w:div>
    <w:div w:id="277567167">
      <w:bodyDiv w:val="1"/>
      <w:marLeft w:val="0"/>
      <w:marRight w:val="0"/>
      <w:marTop w:val="0"/>
      <w:marBottom w:val="0"/>
      <w:divBdr>
        <w:top w:val="none" w:sz="0" w:space="0" w:color="auto"/>
        <w:left w:val="none" w:sz="0" w:space="0" w:color="auto"/>
        <w:bottom w:val="none" w:sz="0" w:space="0" w:color="auto"/>
        <w:right w:val="none" w:sz="0" w:space="0" w:color="auto"/>
      </w:divBdr>
    </w:div>
    <w:div w:id="322897802">
      <w:bodyDiv w:val="1"/>
      <w:marLeft w:val="0"/>
      <w:marRight w:val="0"/>
      <w:marTop w:val="0"/>
      <w:marBottom w:val="0"/>
      <w:divBdr>
        <w:top w:val="none" w:sz="0" w:space="0" w:color="auto"/>
        <w:left w:val="none" w:sz="0" w:space="0" w:color="auto"/>
        <w:bottom w:val="none" w:sz="0" w:space="0" w:color="auto"/>
        <w:right w:val="none" w:sz="0" w:space="0" w:color="auto"/>
      </w:divBdr>
    </w:div>
    <w:div w:id="358046668">
      <w:bodyDiv w:val="1"/>
      <w:marLeft w:val="0"/>
      <w:marRight w:val="0"/>
      <w:marTop w:val="0"/>
      <w:marBottom w:val="0"/>
      <w:divBdr>
        <w:top w:val="none" w:sz="0" w:space="0" w:color="auto"/>
        <w:left w:val="none" w:sz="0" w:space="0" w:color="auto"/>
        <w:bottom w:val="none" w:sz="0" w:space="0" w:color="auto"/>
        <w:right w:val="none" w:sz="0" w:space="0" w:color="auto"/>
      </w:divBdr>
    </w:div>
    <w:div w:id="371155707">
      <w:bodyDiv w:val="1"/>
      <w:marLeft w:val="0"/>
      <w:marRight w:val="0"/>
      <w:marTop w:val="0"/>
      <w:marBottom w:val="0"/>
      <w:divBdr>
        <w:top w:val="none" w:sz="0" w:space="0" w:color="auto"/>
        <w:left w:val="none" w:sz="0" w:space="0" w:color="auto"/>
        <w:bottom w:val="none" w:sz="0" w:space="0" w:color="auto"/>
        <w:right w:val="none" w:sz="0" w:space="0" w:color="auto"/>
      </w:divBdr>
    </w:div>
    <w:div w:id="388111130">
      <w:bodyDiv w:val="1"/>
      <w:marLeft w:val="0"/>
      <w:marRight w:val="0"/>
      <w:marTop w:val="0"/>
      <w:marBottom w:val="0"/>
      <w:divBdr>
        <w:top w:val="none" w:sz="0" w:space="0" w:color="auto"/>
        <w:left w:val="none" w:sz="0" w:space="0" w:color="auto"/>
        <w:bottom w:val="none" w:sz="0" w:space="0" w:color="auto"/>
        <w:right w:val="none" w:sz="0" w:space="0" w:color="auto"/>
      </w:divBdr>
    </w:div>
    <w:div w:id="401369039">
      <w:bodyDiv w:val="1"/>
      <w:marLeft w:val="0"/>
      <w:marRight w:val="0"/>
      <w:marTop w:val="0"/>
      <w:marBottom w:val="0"/>
      <w:divBdr>
        <w:top w:val="none" w:sz="0" w:space="0" w:color="auto"/>
        <w:left w:val="none" w:sz="0" w:space="0" w:color="auto"/>
        <w:bottom w:val="none" w:sz="0" w:space="0" w:color="auto"/>
        <w:right w:val="none" w:sz="0" w:space="0" w:color="auto"/>
      </w:divBdr>
      <w:divsChild>
        <w:div w:id="1822774248">
          <w:marLeft w:val="0"/>
          <w:marRight w:val="0"/>
          <w:marTop w:val="0"/>
          <w:marBottom w:val="0"/>
          <w:divBdr>
            <w:top w:val="none" w:sz="0" w:space="0" w:color="auto"/>
            <w:left w:val="none" w:sz="0" w:space="0" w:color="auto"/>
            <w:bottom w:val="none" w:sz="0" w:space="0" w:color="auto"/>
            <w:right w:val="none" w:sz="0" w:space="0" w:color="auto"/>
          </w:divBdr>
          <w:divsChild>
            <w:div w:id="1159686184">
              <w:marLeft w:val="0"/>
              <w:marRight w:val="0"/>
              <w:marTop w:val="0"/>
              <w:marBottom w:val="0"/>
              <w:divBdr>
                <w:top w:val="none" w:sz="0" w:space="0" w:color="auto"/>
                <w:left w:val="none" w:sz="0" w:space="0" w:color="auto"/>
                <w:bottom w:val="none" w:sz="0" w:space="0" w:color="auto"/>
                <w:right w:val="none" w:sz="0" w:space="0" w:color="auto"/>
              </w:divBdr>
              <w:divsChild>
                <w:div w:id="1004939332">
                  <w:marLeft w:val="0"/>
                  <w:marRight w:val="0"/>
                  <w:marTop w:val="0"/>
                  <w:marBottom w:val="375"/>
                  <w:divBdr>
                    <w:top w:val="none" w:sz="0" w:space="0" w:color="auto"/>
                    <w:left w:val="none" w:sz="0" w:space="0" w:color="auto"/>
                    <w:bottom w:val="none" w:sz="0" w:space="0" w:color="auto"/>
                    <w:right w:val="none" w:sz="0" w:space="0" w:color="auto"/>
                  </w:divBdr>
                  <w:divsChild>
                    <w:div w:id="843208865">
                      <w:marLeft w:val="0"/>
                      <w:marRight w:val="0"/>
                      <w:marTop w:val="0"/>
                      <w:marBottom w:val="0"/>
                      <w:divBdr>
                        <w:top w:val="none" w:sz="0" w:space="0" w:color="auto"/>
                        <w:left w:val="none" w:sz="0" w:space="0" w:color="auto"/>
                        <w:bottom w:val="none" w:sz="0" w:space="0" w:color="auto"/>
                        <w:right w:val="none" w:sz="0" w:space="0" w:color="auto"/>
                      </w:divBdr>
                      <w:divsChild>
                        <w:div w:id="85537059">
                          <w:marLeft w:val="0"/>
                          <w:marRight w:val="0"/>
                          <w:marTop w:val="0"/>
                          <w:marBottom w:val="0"/>
                          <w:divBdr>
                            <w:top w:val="none" w:sz="0" w:space="0" w:color="auto"/>
                            <w:left w:val="none" w:sz="0" w:space="0" w:color="auto"/>
                            <w:bottom w:val="none" w:sz="0" w:space="0" w:color="auto"/>
                            <w:right w:val="none" w:sz="0" w:space="0" w:color="auto"/>
                          </w:divBdr>
                          <w:divsChild>
                            <w:div w:id="541672506">
                              <w:marLeft w:val="0"/>
                              <w:marRight w:val="0"/>
                              <w:marTop w:val="0"/>
                              <w:marBottom w:val="0"/>
                              <w:divBdr>
                                <w:top w:val="none" w:sz="0" w:space="0" w:color="auto"/>
                                <w:left w:val="none" w:sz="0" w:space="0" w:color="auto"/>
                                <w:bottom w:val="none" w:sz="0" w:space="0" w:color="auto"/>
                                <w:right w:val="none" w:sz="0" w:space="0" w:color="auto"/>
                              </w:divBdr>
                              <w:divsChild>
                                <w:div w:id="535512273">
                                  <w:marLeft w:val="0"/>
                                  <w:marRight w:val="0"/>
                                  <w:marTop w:val="0"/>
                                  <w:marBottom w:val="0"/>
                                  <w:divBdr>
                                    <w:top w:val="none" w:sz="0" w:space="0" w:color="auto"/>
                                    <w:left w:val="none" w:sz="0" w:space="0" w:color="auto"/>
                                    <w:bottom w:val="none" w:sz="0" w:space="0" w:color="auto"/>
                                    <w:right w:val="none" w:sz="0" w:space="0" w:color="auto"/>
                                  </w:divBdr>
                                  <w:divsChild>
                                    <w:div w:id="178546693">
                                      <w:marLeft w:val="0"/>
                                      <w:marRight w:val="0"/>
                                      <w:marTop w:val="0"/>
                                      <w:marBottom w:val="0"/>
                                      <w:divBdr>
                                        <w:top w:val="none" w:sz="0" w:space="0" w:color="auto"/>
                                        <w:left w:val="none" w:sz="0" w:space="0" w:color="auto"/>
                                        <w:bottom w:val="none" w:sz="0" w:space="0" w:color="auto"/>
                                        <w:right w:val="none" w:sz="0" w:space="0" w:color="auto"/>
                                      </w:divBdr>
                                      <w:divsChild>
                                        <w:div w:id="795175677">
                                          <w:marLeft w:val="0"/>
                                          <w:marRight w:val="0"/>
                                          <w:marTop w:val="0"/>
                                          <w:marBottom w:val="0"/>
                                          <w:divBdr>
                                            <w:top w:val="none" w:sz="0" w:space="0" w:color="auto"/>
                                            <w:left w:val="none" w:sz="0" w:space="0" w:color="auto"/>
                                            <w:bottom w:val="none" w:sz="0" w:space="0" w:color="auto"/>
                                            <w:right w:val="none" w:sz="0" w:space="0" w:color="auto"/>
                                          </w:divBdr>
                                          <w:divsChild>
                                            <w:div w:id="1877547311">
                                              <w:marLeft w:val="150"/>
                                              <w:marRight w:val="150"/>
                                              <w:marTop w:val="0"/>
                                              <w:marBottom w:val="0"/>
                                              <w:divBdr>
                                                <w:top w:val="none" w:sz="0" w:space="0" w:color="auto"/>
                                                <w:left w:val="none" w:sz="0" w:space="0" w:color="auto"/>
                                                <w:bottom w:val="none" w:sz="0" w:space="0" w:color="auto"/>
                                                <w:right w:val="none" w:sz="0" w:space="0" w:color="auto"/>
                                              </w:divBdr>
                                              <w:divsChild>
                                                <w:div w:id="209148764">
                                                  <w:marLeft w:val="0"/>
                                                  <w:marRight w:val="0"/>
                                                  <w:marTop w:val="0"/>
                                                  <w:marBottom w:val="0"/>
                                                  <w:divBdr>
                                                    <w:top w:val="single" w:sz="6" w:space="0" w:color="E1E1E1"/>
                                                    <w:left w:val="single" w:sz="6" w:space="0" w:color="E1E1E1"/>
                                                    <w:bottom w:val="single" w:sz="6" w:space="0" w:color="E1E1E1"/>
                                                    <w:right w:val="single" w:sz="6" w:space="0" w:color="E1E1E1"/>
                                                  </w:divBdr>
                                                  <w:divsChild>
                                                    <w:div w:id="1696031241">
                                                      <w:marLeft w:val="0"/>
                                                      <w:marRight w:val="0"/>
                                                      <w:marTop w:val="0"/>
                                                      <w:marBottom w:val="0"/>
                                                      <w:divBdr>
                                                        <w:top w:val="none" w:sz="0" w:space="0" w:color="auto"/>
                                                        <w:left w:val="none" w:sz="0" w:space="0" w:color="auto"/>
                                                        <w:bottom w:val="none" w:sz="0" w:space="0" w:color="auto"/>
                                                        <w:right w:val="none" w:sz="0" w:space="0" w:color="auto"/>
                                                      </w:divBdr>
                                                      <w:divsChild>
                                                        <w:div w:id="563948937">
                                                          <w:marLeft w:val="0"/>
                                                          <w:marRight w:val="0"/>
                                                          <w:marTop w:val="0"/>
                                                          <w:marBottom w:val="0"/>
                                                          <w:divBdr>
                                                            <w:top w:val="none" w:sz="0" w:space="0" w:color="auto"/>
                                                            <w:left w:val="none" w:sz="0" w:space="0" w:color="auto"/>
                                                            <w:bottom w:val="none" w:sz="0" w:space="0" w:color="auto"/>
                                                            <w:right w:val="none" w:sz="0" w:space="0" w:color="auto"/>
                                                          </w:divBdr>
                                                          <w:divsChild>
                                                            <w:div w:id="1565991385">
                                                              <w:marLeft w:val="0"/>
                                                              <w:marRight w:val="0"/>
                                                              <w:marTop w:val="0"/>
                                                              <w:marBottom w:val="375"/>
                                                              <w:divBdr>
                                                                <w:top w:val="none" w:sz="0" w:space="0" w:color="auto"/>
                                                                <w:left w:val="none" w:sz="0" w:space="0" w:color="auto"/>
                                                                <w:bottom w:val="none" w:sz="0" w:space="0" w:color="auto"/>
                                                                <w:right w:val="none" w:sz="0" w:space="0" w:color="auto"/>
                                                              </w:divBdr>
                                                              <w:divsChild>
                                                                <w:div w:id="238712095">
                                                                  <w:marLeft w:val="-150"/>
                                                                  <w:marRight w:val="-150"/>
                                                                  <w:marTop w:val="0"/>
                                                                  <w:marBottom w:val="0"/>
                                                                  <w:divBdr>
                                                                    <w:top w:val="none" w:sz="0" w:space="0" w:color="auto"/>
                                                                    <w:left w:val="none" w:sz="0" w:space="0" w:color="auto"/>
                                                                    <w:bottom w:val="none" w:sz="0" w:space="0" w:color="auto"/>
                                                                    <w:right w:val="none" w:sz="0" w:space="0" w:color="auto"/>
                                                                  </w:divBdr>
                                                                  <w:divsChild>
                                                                    <w:div w:id="1159226135">
                                                                      <w:marLeft w:val="0"/>
                                                                      <w:marRight w:val="0"/>
                                                                      <w:marTop w:val="0"/>
                                                                      <w:marBottom w:val="0"/>
                                                                      <w:divBdr>
                                                                        <w:top w:val="none" w:sz="0" w:space="0" w:color="auto"/>
                                                                        <w:left w:val="none" w:sz="0" w:space="0" w:color="auto"/>
                                                                        <w:bottom w:val="none" w:sz="0" w:space="0" w:color="auto"/>
                                                                        <w:right w:val="none" w:sz="0" w:space="0" w:color="auto"/>
                                                                      </w:divBdr>
                                                                      <w:divsChild>
                                                                        <w:div w:id="1581677198">
                                                                          <w:marLeft w:val="0"/>
                                                                          <w:marRight w:val="0"/>
                                                                          <w:marTop w:val="0"/>
                                                                          <w:marBottom w:val="0"/>
                                                                          <w:divBdr>
                                                                            <w:top w:val="none" w:sz="0" w:space="0" w:color="auto"/>
                                                                            <w:left w:val="none" w:sz="0" w:space="0" w:color="auto"/>
                                                                            <w:bottom w:val="none" w:sz="0" w:space="0" w:color="auto"/>
                                                                            <w:right w:val="none" w:sz="0" w:space="0" w:color="auto"/>
                                                                          </w:divBdr>
                                                                          <w:divsChild>
                                                                            <w:div w:id="547453496">
                                                                              <w:marLeft w:val="0"/>
                                                                              <w:marRight w:val="0"/>
                                                                              <w:marTop w:val="0"/>
                                                                              <w:marBottom w:val="0"/>
                                                                              <w:divBdr>
                                                                                <w:top w:val="none" w:sz="0" w:space="0" w:color="auto"/>
                                                                                <w:left w:val="none" w:sz="0" w:space="0" w:color="auto"/>
                                                                                <w:bottom w:val="none" w:sz="0" w:space="0" w:color="auto"/>
                                                                                <w:right w:val="none" w:sz="0" w:space="0" w:color="auto"/>
                                                                              </w:divBdr>
                                                                              <w:divsChild>
                                                                                <w:div w:id="1134177724">
                                                                                  <w:marLeft w:val="0"/>
                                                                                  <w:marRight w:val="0"/>
                                                                                  <w:marTop w:val="0"/>
                                                                                  <w:marBottom w:val="0"/>
                                                                                  <w:divBdr>
                                                                                    <w:top w:val="none" w:sz="0" w:space="0" w:color="auto"/>
                                                                                    <w:left w:val="none" w:sz="0" w:space="0" w:color="auto"/>
                                                                                    <w:bottom w:val="none" w:sz="0" w:space="0" w:color="auto"/>
                                                                                    <w:right w:val="none" w:sz="0" w:space="0" w:color="auto"/>
                                                                                  </w:divBdr>
                                                                                  <w:divsChild>
                                                                                    <w:div w:id="1259098793">
                                                                                      <w:marLeft w:val="0"/>
                                                                                      <w:marRight w:val="0"/>
                                                                                      <w:marTop w:val="0"/>
                                                                                      <w:marBottom w:val="0"/>
                                                                                      <w:divBdr>
                                                                                        <w:top w:val="none" w:sz="0" w:space="0" w:color="auto"/>
                                                                                        <w:left w:val="none" w:sz="0" w:space="0" w:color="auto"/>
                                                                                        <w:bottom w:val="none" w:sz="0" w:space="0" w:color="auto"/>
                                                                                        <w:right w:val="none" w:sz="0" w:space="0" w:color="auto"/>
                                                                                      </w:divBdr>
                                                                                      <w:divsChild>
                                                                                        <w:div w:id="822507260">
                                                                                          <w:marLeft w:val="0"/>
                                                                                          <w:marRight w:val="0"/>
                                                                                          <w:marTop w:val="0"/>
                                                                                          <w:marBottom w:val="0"/>
                                                                                          <w:divBdr>
                                                                                            <w:top w:val="none" w:sz="0" w:space="0" w:color="auto"/>
                                                                                            <w:left w:val="none" w:sz="0" w:space="0" w:color="auto"/>
                                                                                            <w:bottom w:val="none" w:sz="0" w:space="0" w:color="auto"/>
                                                                                            <w:right w:val="none" w:sz="0" w:space="0" w:color="auto"/>
                                                                                          </w:divBdr>
                                                                                          <w:divsChild>
                                                                                            <w:div w:id="1405489895">
                                                                                              <w:marLeft w:val="0"/>
                                                                                              <w:marRight w:val="0"/>
                                                                                              <w:marTop w:val="0"/>
                                                                                              <w:marBottom w:val="0"/>
                                                                                              <w:divBdr>
                                                                                                <w:top w:val="none" w:sz="0" w:space="0" w:color="auto"/>
                                                                                                <w:left w:val="none" w:sz="0" w:space="0" w:color="auto"/>
                                                                                                <w:bottom w:val="none" w:sz="0" w:space="0" w:color="auto"/>
                                                                                                <w:right w:val="none" w:sz="0" w:space="0" w:color="auto"/>
                                                                                              </w:divBdr>
                                                                                              <w:divsChild>
                                                                                                <w:div w:id="2088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161051">
      <w:bodyDiv w:val="1"/>
      <w:marLeft w:val="0"/>
      <w:marRight w:val="0"/>
      <w:marTop w:val="0"/>
      <w:marBottom w:val="0"/>
      <w:divBdr>
        <w:top w:val="none" w:sz="0" w:space="0" w:color="auto"/>
        <w:left w:val="none" w:sz="0" w:space="0" w:color="auto"/>
        <w:bottom w:val="none" w:sz="0" w:space="0" w:color="auto"/>
        <w:right w:val="none" w:sz="0" w:space="0" w:color="auto"/>
      </w:divBdr>
    </w:div>
    <w:div w:id="444542617">
      <w:bodyDiv w:val="1"/>
      <w:marLeft w:val="0"/>
      <w:marRight w:val="0"/>
      <w:marTop w:val="0"/>
      <w:marBottom w:val="0"/>
      <w:divBdr>
        <w:top w:val="none" w:sz="0" w:space="0" w:color="auto"/>
        <w:left w:val="none" w:sz="0" w:space="0" w:color="auto"/>
        <w:bottom w:val="none" w:sz="0" w:space="0" w:color="auto"/>
        <w:right w:val="none" w:sz="0" w:space="0" w:color="auto"/>
      </w:divBdr>
    </w:div>
    <w:div w:id="481964161">
      <w:bodyDiv w:val="1"/>
      <w:marLeft w:val="0"/>
      <w:marRight w:val="0"/>
      <w:marTop w:val="0"/>
      <w:marBottom w:val="0"/>
      <w:divBdr>
        <w:top w:val="none" w:sz="0" w:space="0" w:color="auto"/>
        <w:left w:val="none" w:sz="0" w:space="0" w:color="auto"/>
        <w:bottom w:val="none" w:sz="0" w:space="0" w:color="auto"/>
        <w:right w:val="none" w:sz="0" w:space="0" w:color="auto"/>
      </w:divBdr>
    </w:div>
    <w:div w:id="499196449">
      <w:bodyDiv w:val="1"/>
      <w:marLeft w:val="0"/>
      <w:marRight w:val="0"/>
      <w:marTop w:val="0"/>
      <w:marBottom w:val="0"/>
      <w:divBdr>
        <w:top w:val="none" w:sz="0" w:space="0" w:color="auto"/>
        <w:left w:val="none" w:sz="0" w:space="0" w:color="auto"/>
        <w:bottom w:val="none" w:sz="0" w:space="0" w:color="auto"/>
        <w:right w:val="none" w:sz="0" w:space="0" w:color="auto"/>
      </w:divBdr>
    </w:div>
    <w:div w:id="499391218">
      <w:bodyDiv w:val="1"/>
      <w:marLeft w:val="0"/>
      <w:marRight w:val="0"/>
      <w:marTop w:val="0"/>
      <w:marBottom w:val="0"/>
      <w:divBdr>
        <w:top w:val="none" w:sz="0" w:space="0" w:color="auto"/>
        <w:left w:val="none" w:sz="0" w:space="0" w:color="auto"/>
        <w:bottom w:val="none" w:sz="0" w:space="0" w:color="auto"/>
        <w:right w:val="none" w:sz="0" w:space="0" w:color="auto"/>
      </w:divBdr>
    </w:div>
    <w:div w:id="525363160">
      <w:bodyDiv w:val="1"/>
      <w:marLeft w:val="0"/>
      <w:marRight w:val="0"/>
      <w:marTop w:val="0"/>
      <w:marBottom w:val="0"/>
      <w:divBdr>
        <w:top w:val="none" w:sz="0" w:space="0" w:color="auto"/>
        <w:left w:val="none" w:sz="0" w:space="0" w:color="auto"/>
        <w:bottom w:val="none" w:sz="0" w:space="0" w:color="auto"/>
        <w:right w:val="none" w:sz="0" w:space="0" w:color="auto"/>
      </w:divBdr>
    </w:div>
    <w:div w:id="614098048">
      <w:bodyDiv w:val="1"/>
      <w:marLeft w:val="0"/>
      <w:marRight w:val="0"/>
      <w:marTop w:val="0"/>
      <w:marBottom w:val="0"/>
      <w:divBdr>
        <w:top w:val="none" w:sz="0" w:space="0" w:color="auto"/>
        <w:left w:val="none" w:sz="0" w:space="0" w:color="auto"/>
        <w:bottom w:val="none" w:sz="0" w:space="0" w:color="auto"/>
        <w:right w:val="none" w:sz="0" w:space="0" w:color="auto"/>
      </w:divBdr>
    </w:div>
    <w:div w:id="685592855">
      <w:bodyDiv w:val="1"/>
      <w:marLeft w:val="0"/>
      <w:marRight w:val="0"/>
      <w:marTop w:val="0"/>
      <w:marBottom w:val="0"/>
      <w:divBdr>
        <w:top w:val="none" w:sz="0" w:space="0" w:color="auto"/>
        <w:left w:val="none" w:sz="0" w:space="0" w:color="auto"/>
        <w:bottom w:val="none" w:sz="0" w:space="0" w:color="auto"/>
        <w:right w:val="none" w:sz="0" w:space="0" w:color="auto"/>
      </w:divBdr>
    </w:div>
    <w:div w:id="686322848">
      <w:bodyDiv w:val="1"/>
      <w:marLeft w:val="0"/>
      <w:marRight w:val="0"/>
      <w:marTop w:val="0"/>
      <w:marBottom w:val="0"/>
      <w:divBdr>
        <w:top w:val="none" w:sz="0" w:space="0" w:color="auto"/>
        <w:left w:val="none" w:sz="0" w:space="0" w:color="auto"/>
        <w:bottom w:val="none" w:sz="0" w:space="0" w:color="auto"/>
        <w:right w:val="none" w:sz="0" w:space="0" w:color="auto"/>
      </w:divBdr>
    </w:div>
    <w:div w:id="705569070">
      <w:bodyDiv w:val="1"/>
      <w:marLeft w:val="0"/>
      <w:marRight w:val="0"/>
      <w:marTop w:val="0"/>
      <w:marBottom w:val="0"/>
      <w:divBdr>
        <w:top w:val="none" w:sz="0" w:space="0" w:color="auto"/>
        <w:left w:val="none" w:sz="0" w:space="0" w:color="auto"/>
        <w:bottom w:val="none" w:sz="0" w:space="0" w:color="auto"/>
        <w:right w:val="none" w:sz="0" w:space="0" w:color="auto"/>
      </w:divBdr>
    </w:div>
    <w:div w:id="710955197">
      <w:bodyDiv w:val="1"/>
      <w:marLeft w:val="0"/>
      <w:marRight w:val="0"/>
      <w:marTop w:val="0"/>
      <w:marBottom w:val="0"/>
      <w:divBdr>
        <w:top w:val="none" w:sz="0" w:space="0" w:color="auto"/>
        <w:left w:val="none" w:sz="0" w:space="0" w:color="auto"/>
        <w:bottom w:val="none" w:sz="0" w:space="0" w:color="auto"/>
        <w:right w:val="none" w:sz="0" w:space="0" w:color="auto"/>
      </w:divBdr>
    </w:div>
    <w:div w:id="727992116">
      <w:bodyDiv w:val="1"/>
      <w:marLeft w:val="0"/>
      <w:marRight w:val="0"/>
      <w:marTop w:val="0"/>
      <w:marBottom w:val="0"/>
      <w:divBdr>
        <w:top w:val="none" w:sz="0" w:space="0" w:color="auto"/>
        <w:left w:val="none" w:sz="0" w:space="0" w:color="auto"/>
        <w:bottom w:val="none" w:sz="0" w:space="0" w:color="auto"/>
        <w:right w:val="none" w:sz="0" w:space="0" w:color="auto"/>
      </w:divBdr>
    </w:div>
    <w:div w:id="728654035">
      <w:bodyDiv w:val="1"/>
      <w:marLeft w:val="0"/>
      <w:marRight w:val="0"/>
      <w:marTop w:val="0"/>
      <w:marBottom w:val="0"/>
      <w:divBdr>
        <w:top w:val="none" w:sz="0" w:space="0" w:color="auto"/>
        <w:left w:val="none" w:sz="0" w:space="0" w:color="auto"/>
        <w:bottom w:val="none" w:sz="0" w:space="0" w:color="auto"/>
        <w:right w:val="none" w:sz="0" w:space="0" w:color="auto"/>
      </w:divBdr>
    </w:div>
    <w:div w:id="739256873">
      <w:bodyDiv w:val="1"/>
      <w:marLeft w:val="0"/>
      <w:marRight w:val="0"/>
      <w:marTop w:val="0"/>
      <w:marBottom w:val="0"/>
      <w:divBdr>
        <w:top w:val="none" w:sz="0" w:space="0" w:color="auto"/>
        <w:left w:val="none" w:sz="0" w:space="0" w:color="auto"/>
        <w:bottom w:val="none" w:sz="0" w:space="0" w:color="auto"/>
        <w:right w:val="none" w:sz="0" w:space="0" w:color="auto"/>
      </w:divBdr>
    </w:div>
    <w:div w:id="744227564">
      <w:bodyDiv w:val="1"/>
      <w:marLeft w:val="0"/>
      <w:marRight w:val="0"/>
      <w:marTop w:val="0"/>
      <w:marBottom w:val="0"/>
      <w:divBdr>
        <w:top w:val="none" w:sz="0" w:space="0" w:color="auto"/>
        <w:left w:val="none" w:sz="0" w:space="0" w:color="auto"/>
        <w:bottom w:val="none" w:sz="0" w:space="0" w:color="auto"/>
        <w:right w:val="none" w:sz="0" w:space="0" w:color="auto"/>
      </w:divBdr>
    </w:div>
    <w:div w:id="768815125">
      <w:bodyDiv w:val="1"/>
      <w:marLeft w:val="0"/>
      <w:marRight w:val="0"/>
      <w:marTop w:val="0"/>
      <w:marBottom w:val="0"/>
      <w:divBdr>
        <w:top w:val="none" w:sz="0" w:space="0" w:color="auto"/>
        <w:left w:val="none" w:sz="0" w:space="0" w:color="auto"/>
        <w:bottom w:val="none" w:sz="0" w:space="0" w:color="auto"/>
        <w:right w:val="none" w:sz="0" w:space="0" w:color="auto"/>
      </w:divBdr>
    </w:div>
    <w:div w:id="806318946">
      <w:bodyDiv w:val="1"/>
      <w:marLeft w:val="0"/>
      <w:marRight w:val="0"/>
      <w:marTop w:val="0"/>
      <w:marBottom w:val="0"/>
      <w:divBdr>
        <w:top w:val="none" w:sz="0" w:space="0" w:color="auto"/>
        <w:left w:val="none" w:sz="0" w:space="0" w:color="auto"/>
        <w:bottom w:val="none" w:sz="0" w:space="0" w:color="auto"/>
        <w:right w:val="none" w:sz="0" w:space="0" w:color="auto"/>
      </w:divBdr>
    </w:div>
    <w:div w:id="838232093">
      <w:bodyDiv w:val="1"/>
      <w:marLeft w:val="0"/>
      <w:marRight w:val="0"/>
      <w:marTop w:val="0"/>
      <w:marBottom w:val="0"/>
      <w:divBdr>
        <w:top w:val="none" w:sz="0" w:space="0" w:color="auto"/>
        <w:left w:val="none" w:sz="0" w:space="0" w:color="auto"/>
        <w:bottom w:val="none" w:sz="0" w:space="0" w:color="auto"/>
        <w:right w:val="none" w:sz="0" w:space="0" w:color="auto"/>
      </w:divBdr>
    </w:div>
    <w:div w:id="977078151">
      <w:bodyDiv w:val="1"/>
      <w:marLeft w:val="0"/>
      <w:marRight w:val="0"/>
      <w:marTop w:val="0"/>
      <w:marBottom w:val="0"/>
      <w:divBdr>
        <w:top w:val="none" w:sz="0" w:space="0" w:color="auto"/>
        <w:left w:val="none" w:sz="0" w:space="0" w:color="auto"/>
        <w:bottom w:val="none" w:sz="0" w:space="0" w:color="auto"/>
        <w:right w:val="none" w:sz="0" w:space="0" w:color="auto"/>
      </w:divBdr>
    </w:div>
    <w:div w:id="990983028">
      <w:bodyDiv w:val="1"/>
      <w:marLeft w:val="0"/>
      <w:marRight w:val="0"/>
      <w:marTop w:val="0"/>
      <w:marBottom w:val="0"/>
      <w:divBdr>
        <w:top w:val="none" w:sz="0" w:space="0" w:color="auto"/>
        <w:left w:val="none" w:sz="0" w:space="0" w:color="auto"/>
        <w:bottom w:val="none" w:sz="0" w:space="0" w:color="auto"/>
        <w:right w:val="none" w:sz="0" w:space="0" w:color="auto"/>
      </w:divBdr>
    </w:div>
    <w:div w:id="1013844583">
      <w:bodyDiv w:val="1"/>
      <w:marLeft w:val="0"/>
      <w:marRight w:val="0"/>
      <w:marTop w:val="0"/>
      <w:marBottom w:val="0"/>
      <w:divBdr>
        <w:top w:val="none" w:sz="0" w:space="0" w:color="auto"/>
        <w:left w:val="none" w:sz="0" w:space="0" w:color="auto"/>
        <w:bottom w:val="none" w:sz="0" w:space="0" w:color="auto"/>
        <w:right w:val="none" w:sz="0" w:space="0" w:color="auto"/>
      </w:divBdr>
    </w:div>
    <w:div w:id="1018116729">
      <w:bodyDiv w:val="1"/>
      <w:marLeft w:val="0"/>
      <w:marRight w:val="0"/>
      <w:marTop w:val="0"/>
      <w:marBottom w:val="0"/>
      <w:divBdr>
        <w:top w:val="none" w:sz="0" w:space="0" w:color="auto"/>
        <w:left w:val="none" w:sz="0" w:space="0" w:color="auto"/>
        <w:bottom w:val="none" w:sz="0" w:space="0" w:color="auto"/>
        <w:right w:val="none" w:sz="0" w:space="0" w:color="auto"/>
      </w:divBdr>
    </w:div>
    <w:div w:id="1022165057">
      <w:bodyDiv w:val="1"/>
      <w:marLeft w:val="0"/>
      <w:marRight w:val="0"/>
      <w:marTop w:val="0"/>
      <w:marBottom w:val="0"/>
      <w:divBdr>
        <w:top w:val="none" w:sz="0" w:space="0" w:color="auto"/>
        <w:left w:val="none" w:sz="0" w:space="0" w:color="auto"/>
        <w:bottom w:val="none" w:sz="0" w:space="0" w:color="auto"/>
        <w:right w:val="none" w:sz="0" w:space="0" w:color="auto"/>
      </w:divBdr>
    </w:div>
    <w:div w:id="1033194890">
      <w:bodyDiv w:val="1"/>
      <w:marLeft w:val="0"/>
      <w:marRight w:val="0"/>
      <w:marTop w:val="0"/>
      <w:marBottom w:val="0"/>
      <w:divBdr>
        <w:top w:val="none" w:sz="0" w:space="0" w:color="auto"/>
        <w:left w:val="none" w:sz="0" w:space="0" w:color="auto"/>
        <w:bottom w:val="none" w:sz="0" w:space="0" w:color="auto"/>
        <w:right w:val="none" w:sz="0" w:space="0" w:color="auto"/>
      </w:divBdr>
    </w:div>
    <w:div w:id="1054699534">
      <w:bodyDiv w:val="1"/>
      <w:marLeft w:val="0"/>
      <w:marRight w:val="0"/>
      <w:marTop w:val="0"/>
      <w:marBottom w:val="0"/>
      <w:divBdr>
        <w:top w:val="none" w:sz="0" w:space="0" w:color="auto"/>
        <w:left w:val="none" w:sz="0" w:space="0" w:color="auto"/>
        <w:bottom w:val="none" w:sz="0" w:space="0" w:color="auto"/>
        <w:right w:val="none" w:sz="0" w:space="0" w:color="auto"/>
      </w:divBdr>
    </w:div>
    <w:div w:id="1087532470">
      <w:bodyDiv w:val="1"/>
      <w:marLeft w:val="0"/>
      <w:marRight w:val="0"/>
      <w:marTop w:val="0"/>
      <w:marBottom w:val="0"/>
      <w:divBdr>
        <w:top w:val="none" w:sz="0" w:space="0" w:color="auto"/>
        <w:left w:val="none" w:sz="0" w:space="0" w:color="auto"/>
        <w:bottom w:val="none" w:sz="0" w:space="0" w:color="auto"/>
        <w:right w:val="none" w:sz="0" w:space="0" w:color="auto"/>
      </w:divBdr>
    </w:div>
    <w:div w:id="1095174069">
      <w:bodyDiv w:val="1"/>
      <w:marLeft w:val="0"/>
      <w:marRight w:val="0"/>
      <w:marTop w:val="0"/>
      <w:marBottom w:val="0"/>
      <w:divBdr>
        <w:top w:val="none" w:sz="0" w:space="0" w:color="auto"/>
        <w:left w:val="none" w:sz="0" w:space="0" w:color="auto"/>
        <w:bottom w:val="none" w:sz="0" w:space="0" w:color="auto"/>
        <w:right w:val="none" w:sz="0" w:space="0" w:color="auto"/>
      </w:divBdr>
    </w:div>
    <w:div w:id="1109818620">
      <w:bodyDiv w:val="1"/>
      <w:marLeft w:val="0"/>
      <w:marRight w:val="0"/>
      <w:marTop w:val="0"/>
      <w:marBottom w:val="0"/>
      <w:divBdr>
        <w:top w:val="none" w:sz="0" w:space="0" w:color="auto"/>
        <w:left w:val="none" w:sz="0" w:space="0" w:color="auto"/>
        <w:bottom w:val="none" w:sz="0" w:space="0" w:color="auto"/>
        <w:right w:val="none" w:sz="0" w:space="0" w:color="auto"/>
      </w:divBdr>
    </w:div>
    <w:div w:id="1124495875">
      <w:bodyDiv w:val="1"/>
      <w:marLeft w:val="0"/>
      <w:marRight w:val="0"/>
      <w:marTop w:val="0"/>
      <w:marBottom w:val="0"/>
      <w:divBdr>
        <w:top w:val="none" w:sz="0" w:space="0" w:color="auto"/>
        <w:left w:val="none" w:sz="0" w:space="0" w:color="auto"/>
        <w:bottom w:val="none" w:sz="0" w:space="0" w:color="auto"/>
        <w:right w:val="none" w:sz="0" w:space="0" w:color="auto"/>
      </w:divBdr>
    </w:div>
    <w:div w:id="1128015238">
      <w:bodyDiv w:val="1"/>
      <w:marLeft w:val="0"/>
      <w:marRight w:val="0"/>
      <w:marTop w:val="0"/>
      <w:marBottom w:val="0"/>
      <w:divBdr>
        <w:top w:val="none" w:sz="0" w:space="0" w:color="auto"/>
        <w:left w:val="none" w:sz="0" w:space="0" w:color="auto"/>
        <w:bottom w:val="none" w:sz="0" w:space="0" w:color="auto"/>
        <w:right w:val="none" w:sz="0" w:space="0" w:color="auto"/>
      </w:divBdr>
    </w:div>
    <w:div w:id="1129786075">
      <w:bodyDiv w:val="1"/>
      <w:marLeft w:val="0"/>
      <w:marRight w:val="0"/>
      <w:marTop w:val="0"/>
      <w:marBottom w:val="0"/>
      <w:divBdr>
        <w:top w:val="none" w:sz="0" w:space="0" w:color="auto"/>
        <w:left w:val="none" w:sz="0" w:space="0" w:color="auto"/>
        <w:bottom w:val="none" w:sz="0" w:space="0" w:color="auto"/>
        <w:right w:val="none" w:sz="0" w:space="0" w:color="auto"/>
      </w:divBdr>
    </w:div>
    <w:div w:id="1140074913">
      <w:bodyDiv w:val="1"/>
      <w:marLeft w:val="0"/>
      <w:marRight w:val="0"/>
      <w:marTop w:val="0"/>
      <w:marBottom w:val="0"/>
      <w:divBdr>
        <w:top w:val="none" w:sz="0" w:space="0" w:color="auto"/>
        <w:left w:val="none" w:sz="0" w:space="0" w:color="auto"/>
        <w:bottom w:val="none" w:sz="0" w:space="0" w:color="auto"/>
        <w:right w:val="none" w:sz="0" w:space="0" w:color="auto"/>
      </w:divBdr>
    </w:div>
    <w:div w:id="1151676170">
      <w:bodyDiv w:val="1"/>
      <w:marLeft w:val="0"/>
      <w:marRight w:val="0"/>
      <w:marTop w:val="0"/>
      <w:marBottom w:val="0"/>
      <w:divBdr>
        <w:top w:val="none" w:sz="0" w:space="0" w:color="auto"/>
        <w:left w:val="none" w:sz="0" w:space="0" w:color="auto"/>
        <w:bottom w:val="none" w:sz="0" w:space="0" w:color="auto"/>
        <w:right w:val="none" w:sz="0" w:space="0" w:color="auto"/>
      </w:divBdr>
    </w:div>
    <w:div w:id="1158763367">
      <w:bodyDiv w:val="1"/>
      <w:marLeft w:val="0"/>
      <w:marRight w:val="0"/>
      <w:marTop w:val="0"/>
      <w:marBottom w:val="0"/>
      <w:divBdr>
        <w:top w:val="none" w:sz="0" w:space="0" w:color="auto"/>
        <w:left w:val="none" w:sz="0" w:space="0" w:color="auto"/>
        <w:bottom w:val="none" w:sz="0" w:space="0" w:color="auto"/>
        <w:right w:val="none" w:sz="0" w:space="0" w:color="auto"/>
      </w:divBdr>
    </w:div>
    <w:div w:id="1162089971">
      <w:bodyDiv w:val="1"/>
      <w:marLeft w:val="0"/>
      <w:marRight w:val="0"/>
      <w:marTop w:val="0"/>
      <w:marBottom w:val="0"/>
      <w:divBdr>
        <w:top w:val="none" w:sz="0" w:space="0" w:color="auto"/>
        <w:left w:val="none" w:sz="0" w:space="0" w:color="auto"/>
        <w:bottom w:val="none" w:sz="0" w:space="0" w:color="auto"/>
        <w:right w:val="none" w:sz="0" w:space="0" w:color="auto"/>
      </w:divBdr>
    </w:div>
    <w:div w:id="1185636839">
      <w:bodyDiv w:val="1"/>
      <w:marLeft w:val="0"/>
      <w:marRight w:val="0"/>
      <w:marTop w:val="0"/>
      <w:marBottom w:val="0"/>
      <w:divBdr>
        <w:top w:val="none" w:sz="0" w:space="0" w:color="auto"/>
        <w:left w:val="none" w:sz="0" w:space="0" w:color="auto"/>
        <w:bottom w:val="none" w:sz="0" w:space="0" w:color="auto"/>
        <w:right w:val="none" w:sz="0" w:space="0" w:color="auto"/>
      </w:divBdr>
    </w:div>
    <w:div w:id="1258782436">
      <w:bodyDiv w:val="1"/>
      <w:marLeft w:val="0"/>
      <w:marRight w:val="0"/>
      <w:marTop w:val="0"/>
      <w:marBottom w:val="0"/>
      <w:divBdr>
        <w:top w:val="none" w:sz="0" w:space="0" w:color="auto"/>
        <w:left w:val="none" w:sz="0" w:space="0" w:color="auto"/>
        <w:bottom w:val="none" w:sz="0" w:space="0" w:color="auto"/>
        <w:right w:val="none" w:sz="0" w:space="0" w:color="auto"/>
      </w:divBdr>
    </w:div>
    <w:div w:id="1276786087">
      <w:bodyDiv w:val="1"/>
      <w:marLeft w:val="0"/>
      <w:marRight w:val="0"/>
      <w:marTop w:val="0"/>
      <w:marBottom w:val="0"/>
      <w:divBdr>
        <w:top w:val="none" w:sz="0" w:space="0" w:color="auto"/>
        <w:left w:val="none" w:sz="0" w:space="0" w:color="auto"/>
        <w:bottom w:val="none" w:sz="0" w:space="0" w:color="auto"/>
        <w:right w:val="none" w:sz="0" w:space="0" w:color="auto"/>
      </w:divBdr>
    </w:div>
    <w:div w:id="1279526596">
      <w:bodyDiv w:val="1"/>
      <w:marLeft w:val="0"/>
      <w:marRight w:val="0"/>
      <w:marTop w:val="0"/>
      <w:marBottom w:val="0"/>
      <w:divBdr>
        <w:top w:val="none" w:sz="0" w:space="0" w:color="auto"/>
        <w:left w:val="none" w:sz="0" w:space="0" w:color="auto"/>
        <w:bottom w:val="none" w:sz="0" w:space="0" w:color="auto"/>
        <w:right w:val="none" w:sz="0" w:space="0" w:color="auto"/>
      </w:divBdr>
    </w:div>
    <w:div w:id="1299917411">
      <w:bodyDiv w:val="1"/>
      <w:marLeft w:val="0"/>
      <w:marRight w:val="0"/>
      <w:marTop w:val="0"/>
      <w:marBottom w:val="0"/>
      <w:divBdr>
        <w:top w:val="none" w:sz="0" w:space="0" w:color="auto"/>
        <w:left w:val="none" w:sz="0" w:space="0" w:color="auto"/>
        <w:bottom w:val="none" w:sz="0" w:space="0" w:color="auto"/>
        <w:right w:val="none" w:sz="0" w:space="0" w:color="auto"/>
      </w:divBdr>
    </w:div>
    <w:div w:id="1312060486">
      <w:bodyDiv w:val="1"/>
      <w:marLeft w:val="0"/>
      <w:marRight w:val="0"/>
      <w:marTop w:val="0"/>
      <w:marBottom w:val="0"/>
      <w:divBdr>
        <w:top w:val="none" w:sz="0" w:space="0" w:color="auto"/>
        <w:left w:val="none" w:sz="0" w:space="0" w:color="auto"/>
        <w:bottom w:val="none" w:sz="0" w:space="0" w:color="auto"/>
        <w:right w:val="none" w:sz="0" w:space="0" w:color="auto"/>
      </w:divBdr>
    </w:div>
    <w:div w:id="1315526980">
      <w:bodyDiv w:val="1"/>
      <w:marLeft w:val="0"/>
      <w:marRight w:val="0"/>
      <w:marTop w:val="0"/>
      <w:marBottom w:val="0"/>
      <w:divBdr>
        <w:top w:val="none" w:sz="0" w:space="0" w:color="auto"/>
        <w:left w:val="none" w:sz="0" w:space="0" w:color="auto"/>
        <w:bottom w:val="none" w:sz="0" w:space="0" w:color="auto"/>
        <w:right w:val="none" w:sz="0" w:space="0" w:color="auto"/>
      </w:divBdr>
    </w:div>
    <w:div w:id="1338921253">
      <w:bodyDiv w:val="1"/>
      <w:marLeft w:val="0"/>
      <w:marRight w:val="0"/>
      <w:marTop w:val="0"/>
      <w:marBottom w:val="0"/>
      <w:divBdr>
        <w:top w:val="none" w:sz="0" w:space="0" w:color="auto"/>
        <w:left w:val="none" w:sz="0" w:space="0" w:color="auto"/>
        <w:bottom w:val="none" w:sz="0" w:space="0" w:color="auto"/>
        <w:right w:val="none" w:sz="0" w:space="0" w:color="auto"/>
      </w:divBdr>
    </w:div>
    <w:div w:id="1353801428">
      <w:bodyDiv w:val="1"/>
      <w:marLeft w:val="0"/>
      <w:marRight w:val="0"/>
      <w:marTop w:val="0"/>
      <w:marBottom w:val="0"/>
      <w:divBdr>
        <w:top w:val="none" w:sz="0" w:space="0" w:color="auto"/>
        <w:left w:val="none" w:sz="0" w:space="0" w:color="auto"/>
        <w:bottom w:val="none" w:sz="0" w:space="0" w:color="auto"/>
        <w:right w:val="none" w:sz="0" w:space="0" w:color="auto"/>
      </w:divBdr>
    </w:div>
    <w:div w:id="1377781072">
      <w:bodyDiv w:val="1"/>
      <w:marLeft w:val="0"/>
      <w:marRight w:val="0"/>
      <w:marTop w:val="0"/>
      <w:marBottom w:val="0"/>
      <w:divBdr>
        <w:top w:val="none" w:sz="0" w:space="0" w:color="auto"/>
        <w:left w:val="none" w:sz="0" w:space="0" w:color="auto"/>
        <w:bottom w:val="none" w:sz="0" w:space="0" w:color="auto"/>
        <w:right w:val="none" w:sz="0" w:space="0" w:color="auto"/>
      </w:divBdr>
    </w:div>
    <w:div w:id="1392463306">
      <w:bodyDiv w:val="1"/>
      <w:marLeft w:val="0"/>
      <w:marRight w:val="0"/>
      <w:marTop w:val="0"/>
      <w:marBottom w:val="0"/>
      <w:divBdr>
        <w:top w:val="none" w:sz="0" w:space="0" w:color="auto"/>
        <w:left w:val="none" w:sz="0" w:space="0" w:color="auto"/>
        <w:bottom w:val="none" w:sz="0" w:space="0" w:color="auto"/>
        <w:right w:val="none" w:sz="0" w:space="0" w:color="auto"/>
      </w:divBdr>
    </w:div>
    <w:div w:id="1395737156">
      <w:bodyDiv w:val="1"/>
      <w:marLeft w:val="0"/>
      <w:marRight w:val="0"/>
      <w:marTop w:val="0"/>
      <w:marBottom w:val="0"/>
      <w:divBdr>
        <w:top w:val="none" w:sz="0" w:space="0" w:color="auto"/>
        <w:left w:val="none" w:sz="0" w:space="0" w:color="auto"/>
        <w:bottom w:val="none" w:sz="0" w:space="0" w:color="auto"/>
        <w:right w:val="none" w:sz="0" w:space="0" w:color="auto"/>
      </w:divBdr>
    </w:div>
    <w:div w:id="1496416080">
      <w:bodyDiv w:val="1"/>
      <w:marLeft w:val="0"/>
      <w:marRight w:val="0"/>
      <w:marTop w:val="0"/>
      <w:marBottom w:val="0"/>
      <w:divBdr>
        <w:top w:val="none" w:sz="0" w:space="0" w:color="auto"/>
        <w:left w:val="none" w:sz="0" w:space="0" w:color="auto"/>
        <w:bottom w:val="none" w:sz="0" w:space="0" w:color="auto"/>
        <w:right w:val="none" w:sz="0" w:space="0" w:color="auto"/>
      </w:divBdr>
    </w:div>
    <w:div w:id="1503467555">
      <w:bodyDiv w:val="1"/>
      <w:marLeft w:val="0"/>
      <w:marRight w:val="0"/>
      <w:marTop w:val="0"/>
      <w:marBottom w:val="0"/>
      <w:divBdr>
        <w:top w:val="none" w:sz="0" w:space="0" w:color="auto"/>
        <w:left w:val="none" w:sz="0" w:space="0" w:color="auto"/>
        <w:bottom w:val="none" w:sz="0" w:space="0" w:color="auto"/>
        <w:right w:val="none" w:sz="0" w:space="0" w:color="auto"/>
      </w:divBdr>
    </w:div>
    <w:div w:id="1518471579">
      <w:bodyDiv w:val="1"/>
      <w:marLeft w:val="0"/>
      <w:marRight w:val="0"/>
      <w:marTop w:val="0"/>
      <w:marBottom w:val="0"/>
      <w:divBdr>
        <w:top w:val="none" w:sz="0" w:space="0" w:color="auto"/>
        <w:left w:val="none" w:sz="0" w:space="0" w:color="auto"/>
        <w:bottom w:val="none" w:sz="0" w:space="0" w:color="auto"/>
        <w:right w:val="none" w:sz="0" w:space="0" w:color="auto"/>
      </w:divBdr>
    </w:div>
    <w:div w:id="1537347192">
      <w:bodyDiv w:val="1"/>
      <w:marLeft w:val="0"/>
      <w:marRight w:val="0"/>
      <w:marTop w:val="0"/>
      <w:marBottom w:val="0"/>
      <w:divBdr>
        <w:top w:val="none" w:sz="0" w:space="0" w:color="auto"/>
        <w:left w:val="none" w:sz="0" w:space="0" w:color="auto"/>
        <w:bottom w:val="none" w:sz="0" w:space="0" w:color="auto"/>
        <w:right w:val="none" w:sz="0" w:space="0" w:color="auto"/>
      </w:divBdr>
    </w:div>
    <w:div w:id="1657223765">
      <w:bodyDiv w:val="1"/>
      <w:marLeft w:val="0"/>
      <w:marRight w:val="0"/>
      <w:marTop w:val="0"/>
      <w:marBottom w:val="0"/>
      <w:divBdr>
        <w:top w:val="none" w:sz="0" w:space="0" w:color="auto"/>
        <w:left w:val="none" w:sz="0" w:space="0" w:color="auto"/>
        <w:bottom w:val="none" w:sz="0" w:space="0" w:color="auto"/>
        <w:right w:val="none" w:sz="0" w:space="0" w:color="auto"/>
      </w:divBdr>
    </w:div>
    <w:div w:id="1692611975">
      <w:bodyDiv w:val="1"/>
      <w:marLeft w:val="0"/>
      <w:marRight w:val="0"/>
      <w:marTop w:val="0"/>
      <w:marBottom w:val="0"/>
      <w:divBdr>
        <w:top w:val="none" w:sz="0" w:space="0" w:color="auto"/>
        <w:left w:val="none" w:sz="0" w:space="0" w:color="auto"/>
        <w:bottom w:val="none" w:sz="0" w:space="0" w:color="auto"/>
        <w:right w:val="none" w:sz="0" w:space="0" w:color="auto"/>
      </w:divBdr>
    </w:div>
    <w:div w:id="1696542477">
      <w:bodyDiv w:val="1"/>
      <w:marLeft w:val="0"/>
      <w:marRight w:val="0"/>
      <w:marTop w:val="0"/>
      <w:marBottom w:val="0"/>
      <w:divBdr>
        <w:top w:val="none" w:sz="0" w:space="0" w:color="auto"/>
        <w:left w:val="none" w:sz="0" w:space="0" w:color="auto"/>
        <w:bottom w:val="none" w:sz="0" w:space="0" w:color="auto"/>
        <w:right w:val="none" w:sz="0" w:space="0" w:color="auto"/>
      </w:divBdr>
    </w:div>
    <w:div w:id="1725058632">
      <w:bodyDiv w:val="1"/>
      <w:marLeft w:val="0"/>
      <w:marRight w:val="0"/>
      <w:marTop w:val="0"/>
      <w:marBottom w:val="0"/>
      <w:divBdr>
        <w:top w:val="none" w:sz="0" w:space="0" w:color="auto"/>
        <w:left w:val="none" w:sz="0" w:space="0" w:color="auto"/>
        <w:bottom w:val="none" w:sz="0" w:space="0" w:color="auto"/>
        <w:right w:val="none" w:sz="0" w:space="0" w:color="auto"/>
      </w:divBdr>
    </w:div>
    <w:div w:id="1742828182">
      <w:bodyDiv w:val="1"/>
      <w:marLeft w:val="0"/>
      <w:marRight w:val="0"/>
      <w:marTop w:val="0"/>
      <w:marBottom w:val="0"/>
      <w:divBdr>
        <w:top w:val="none" w:sz="0" w:space="0" w:color="auto"/>
        <w:left w:val="none" w:sz="0" w:space="0" w:color="auto"/>
        <w:bottom w:val="none" w:sz="0" w:space="0" w:color="auto"/>
        <w:right w:val="none" w:sz="0" w:space="0" w:color="auto"/>
      </w:divBdr>
    </w:div>
    <w:div w:id="1755127497">
      <w:bodyDiv w:val="1"/>
      <w:marLeft w:val="0"/>
      <w:marRight w:val="0"/>
      <w:marTop w:val="0"/>
      <w:marBottom w:val="0"/>
      <w:divBdr>
        <w:top w:val="none" w:sz="0" w:space="0" w:color="auto"/>
        <w:left w:val="none" w:sz="0" w:space="0" w:color="auto"/>
        <w:bottom w:val="none" w:sz="0" w:space="0" w:color="auto"/>
        <w:right w:val="none" w:sz="0" w:space="0" w:color="auto"/>
      </w:divBdr>
    </w:div>
    <w:div w:id="1772818616">
      <w:bodyDiv w:val="1"/>
      <w:marLeft w:val="0"/>
      <w:marRight w:val="0"/>
      <w:marTop w:val="0"/>
      <w:marBottom w:val="0"/>
      <w:divBdr>
        <w:top w:val="none" w:sz="0" w:space="0" w:color="auto"/>
        <w:left w:val="none" w:sz="0" w:space="0" w:color="auto"/>
        <w:bottom w:val="none" w:sz="0" w:space="0" w:color="auto"/>
        <w:right w:val="none" w:sz="0" w:space="0" w:color="auto"/>
      </w:divBdr>
    </w:div>
    <w:div w:id="1781803459">
      <w:bodyDiv w:val="1"/>
      <w:marLeft w:val="0"/>
      <w:marRight w:val="0"/>
      <w:marTop w:val="0"/>
      <w:marBottom w:val="0"/>
      <w:divBdr>
        <w:top w:val="none" w:sz="0" w:space="0" w:color="auto"/>
        <w:left w:val="none" w:sz="0" w:space="0" w:color="auto"/>
        <w:bottom w:val="none" w:sz="0" w:space="0" w:color="auto"/>
        <w:right w:val="none" w:sz="0" w:space="0" w:color="auto"/>
      </w:divBdr>
    </w:div>
    <w:div w:id="1810777624">
      <w:bodyDiv w:val="1"/>
      <w:marLeft w:val="0"/>
      <w:marRight w:val="0"/>
      <w:marTop w:val="0"/>
      <w:marBottom w:val="0"/>
      <w:divBdr>
        <w:top w:val="none" w:sz="0" w:space="0" w:color="auto"/>
        <w:left w:val="none" w:sz="0" w:space="0" w:color="auto"/>
        <w:bottom w:val="none" w:sz="0" w:space="0" w:color="auto"/>
        <w:right w:val="none" w:sz="0" w:space="0" w:color="auto"/>
      </w:divBdr>
    </w:div>
    <w:div w:id="1913466375">
      <w:bodyDiv w:val="1"/>
      <w:marLeft w:val="0"/>
      <w:marRight w:val="0"/>
      <w:marTop w:val="0"/>
      <w:marBottom w:val="0"/>
      <w:divBdr>
        <w:top w:val="none" w:sz="0" w:space="0" w:color="auto"/>
        <w:left w:val="none" w:sz="0" w:space="0" w:color="auto"/>
        <w:bottom w:val="none" w:sz="0" w:space="0" w:color="auto"/>
        <w:right w:val="none" w:sz="0" w:space="0" w:color="auto"/>
      </w:divBdr>
    </w:div>
    <w:div w:id="2105565071">
      <w:bodyDiv w:val="1"/>
      <w:marLeft w:val="0"/>
      <w:marRight w:val="0"/>
      <w:marTop w:val="0"/>
      <w:marBottom w:val="0"/>
      <w:divBdr>
        <w:top w:val="none" w:sz="0" w:space="0" w:color="auto"/>
        <w:left w:val="none" w:sz="0" w:space="0" w:color="auto"/>
        <w:bottom w:val="none" w:sz="0" w:space="0" w:color="auto"/>
        <w:right w:val="none" w:sz="0" w:space="0" w:color="auto"/>
      </w:divBdr>
    </w:div>
    <w:div w:id="21159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ristine.Cooper@dhs.state.nj.us" TargetMode="External"/><Relationship Id="rId4" Type="http://schemas.microsoft.com/office/2007/relationships/stylesWithEffects" Target="stylesWithEffects.xml"/><Relationship Id="rId9" Type="http://schemas.openxmlformats.org/officeDocument/2006/relationships/hyperlink" Target="mailto:Amanda.Gerson@dhs.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49A0-B99A-48EA-9170-81EAD5DC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11</Pages>
  <Words>6295</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42093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Sroczynski</dc:creator>
  <cp:lastModifiedBy>Christine Cooper</cp:lastModifiedBy>
  <cp:revision>115</cp:revision>
  <cp:lastPrinted>2016-06-09T14:20:00Z</cp:lastPrinted>
  <dcterms:created xsi:type="dcterms:W3CDTF">2016-05-05T12:20:00Z</dcterms:created>
  <dcterms:modified xsi:type="dcterms:W3CDTF">2016-06-09T14:20:00Z</dcterms:modified>
</cp:coreProperties>
</file>