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E64E" w14:textId="77777777" w:rsidR="004947CC" w:rsidRPr="006F620B" w:rsidRDefault="004947CC" w:rsidP="009016D4">
      <w:pPr>
        <w:spacing w:before="122" w:line="242" w:lineRule="auto"/>
        <w:ind w:left="2160" w:right="4152"/>
        <w:rPr>
          <w:b/>
          <w:color w:val="234060"/>
          <w:sz w:val="25"/>
        </w:rPr>
      </w:pPr>
      <w:r>
        <w:rPr>
          <w:noProof/>
        </w:rPr>
        <mc:AlternateContent>
          <mc:Choice Requires="wpg">
            <w:drawing>
              <wp:anchor distT="0" distB="0" distL="114300" distR="114300" simplePos="0" relativeHeight="251679744" behindDoc="1" locked="0" layoutInCell="1" allowOverlap="1" wp14:anchorId="5C507836" wp14:editId="16208A35">
                <wp:simplePos x="0" y="0"/>
                <wp:positionH relativeFrom="page">
                  <wp:posOffset>692150</wp:posOffset>
                </wp:positionH>
                <wp:positionV relativeFrom="paragraph">
                  <wp:posOffset>1270</wp:posOffset>
                </wp:positionV>
                <wp:extent cx="6428740" cy="884555"/>
                <wp:effectExtent l="6350" t="1270" r="3810" b="0"/>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84555"/>
                          <a:chOff x="1090" y="2"/>
                          <a:chExt cx="10124" cy="1393"/>
                        </a:xfrm>
                      </wpg:grpSpPr>
                      <wps:wsp>
                        <wps:cNvPr id="37" name="Line 5"/>
                        <wps:cNvCnPr>
                          <a:cxnSpLocks noChangeShapeType="1"/>
                        </wps:cNvCnPr>
                        <wps:spPr bwMode="auto">
                          <a:xfrm>
                            <a:off x="2398" y="923"/>
                            <a:ext cx="8786" cy="30"/>
                          </a:xfrm>
                          <a:prstGeom prst="line">
                            <a:avLst/>
                          </a:prstGeom>
                          <a:noFill/>
                          <a:ln w="38100">
                            <a:solidFill>
                              <a:srgbClr val="8FAAD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22"/>
                            <a:ext cx="1368"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
                        <wps:cNvSpPr>
                          <a:spLocks noChangeArrowheads="1"/>
                        </wps:cNvSpPr>
                        <wps:spPr bwMode="auto">
                          <a:xfrm>
                            <a:off x="1100" y="12"/>
                            <a:ext cx="1388" cy="1373"/>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84F6F" id="Group 2" o:spid="_x0000_s1026" style="position:absolute;margin-left:54.5pt;margin-top:.1pt;width:506.2pt;height:69.65pt;z-index:-251636736;mso-position-horizontal-relative:page" coordorigin="1090,2" coordsize="10124,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">
                <v:line id="Line 5" o:spid="_x0000_s1027" style="position:absolute;visibility:visible;mso-wrap-style:square" from="2398,923" to="111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22;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">
                  <v:imagedata r:id="rId9" o:title=""/>
                </v:shape>
                <v:rect id="Rectangle 3" o:spid="_x0000_s1029" style="position:absolute;left:1100;top:12;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14:paraId="330AFA21" w14:textId="77777777" w:rsidR="004947CC" w:rsidRDefault="004947CC" w:rsidP="004947CC">
      <w:pPr>
        <w:pStyle w:val="BodyText"/>
        <w:rPr>
          <w:b/>
          <w:sz w:val="29"/>
        </w:rPr>
      </w:pPr>
    </w:p>
    <w:p w14:paraId="472A9BE1" w14:textId="77777777" w:rsidR="004947CC" w:rsidRPr="003163A2" w:rsidRDefault="004947CC" w:rsidP="004947CC">
      <w:pPr>
        <w:pStyle w:val="Heading3"/>
        <w:jc w:val="center"/>
        <w:rPr>
          <w:rFonts w:asciiTheme="minorHAnsi" w:hAnsiTheme="minorHAnsi" w:cstheme="minorHAnsi"/>
          <w:b/>
          <w:sz w:val="32"/>
        </w:rPr>
      </w:pPr>
      <w:bookmarkStart w:id="0" w:name="_Toc49786530"/>
      <w:r w:rsidRPr="003163A2">
        <w:rPr>
          <w:rFonts w:asciiTheme="minorHAnsi" w:hAnsiTheme="minorHAnsi" w:cstheme="minorHAnsi"/>
          <w:b/>
          <w:sz w:val="32"/>
        </w:rPr>
        <w:t>Facility Readiness Tool</w:t>
      </w:r>
      <w:bookmarkEnd w:id="0"/>
    </w:p>
    <w:p w14:paraId="48AAE30D" w14:textId="68D68115" w:rsidR="004947CC" w:rsidRDefault="004947CC" w:rsidP="004947CC">
      <w:pPr>
        <w:jc w:val="both"/>
      </w:pPr>
      <w:r>
        <w:t>As part of the strategy to slow/stop the spread of COVID-19, the Department of Human Services’ Division of Developmental Disabilities (Division) closed all Division funded con</w:t>
      </w:r>
      <w:r w:rsidR="00884E1E">
        <w:t>gregate day programs on March 17</w:t>
      </w:r>
      <w:r>
        <w:t xml:space="preserve">, 2020.  In preparation for the re-opening of these programs, each program must develop a plan to resume services with appropriate precautions in place to ensure the safety of </w:t>
      </w:r>
      <w:r w:rsidR="00E31BBD">
        <w:t xml:space="preserve">individual </w:t>
      </w:r>
      <w:r>
        <w:t>participants and staff.</w:t>
      </w:r>
    </w:p>
    <w:p w14:paraId="5ED53B2B" w14:textId="77777777" w:rsidR="004947CC" w:rsidRDefault="004947CC" w:rsidP="004947CC">
      <w:pPr>
        <w:jc w:val="both"/>
      </w:pPr>
      <w:r>
        <w:t xml:space="preserve">  </w:t>
      </w:r>
    </w:p>
    <w:p w14:paraId="2BC323C9" w14:textId="57737014" w:rsidR="00E15B3D" w:rsidRDefault="004947CC" w:rsidP="00E15B3D">
      <w:pPr>
        <w:spacing w:line="0" w:lineRule="atLeast"/>
        <w:jc w:val="both"/>
      </w:pPr>
      <w:r>
        <w:rPr>
          <w:rFonts w:asciiTheme="minorHAnsi" w:eastAsia="Arial" w:hAnsiTheme="minorHAnsi" w:cstheme="minorHAnsi"/>
        </w:rPr>
        <w:t xml:space="preserve">The total number of individuals served at one time at a Division funded congregate day program </w:t>
      </w:r>
      <w:r w:rsidR="00E15B3D">
        <w:rPr>
          <w:rFonts w:asciiTheme="minorHAnsi" w:eastAsia="Arial" w:hAnsiTheme="minorHAnsi" w:cstheme="minorHAnsi"/>
        </w:rPr>
        <w:t>permitted to operate will be</w:t>
      </w:r>
      <w:r>
        <w:rPr>
          <w:rFonts w:asciiTheme="minorHAnsi" w:eastAsia="Arial" w:hAnsiTheme="minorHAnsi" w:cstheme="minorHAnsi"/>
        </w:rPr>
        <w:t xml:space="preserve"> </w:t>
      </w:r>
      <w:r w:rsidR="005E59E5">
        <w:rPr>
          <w:rFonts w:asciiTheme="minorHAnsi" w:eastAsia="Arial" w:hAnsiTheme="minorHAnsi" w:cstheme="minorHAnsi"/>
        </w:rPr>
        <w:t>based on a percentage</w:t>
      </w:r>
      <w:r w:rsidR="002C6C30">
        <w:rPr>
          <w:rFonts w:asciiTheme="minorHAnsi" w:eastAsia="Arial" w:hAnsiTheme="minorHAnsi" w:cstheme="minorHAnsi"/>
        </w:rPr>
        <w:t xml:space="preserve"> of the</w:t>
      </w:r>
      <w:r>
        <w:rPr>
          <w:rFonts w:asciiTheme="minorHAnsi" w:eastAsia="Arial" w:hAnsiTheme="minorHAnsi" w:cstheme="minorHAnsi"/>
        </w:rPr>
        <w:t xml:space="preserve"> established Certificate of Occupancy for a location </w:t>
      </w:r>
      <w:r w:rsidRPr="003532C8">
        <w:rPr>
          <w:rFonts w:asciiTheme="minorHAnsi" w:eastAsia="Arial" w:hAnsiTheme="minorHAnsi" w:cstheme="minorHAnsi"/>
          <w:b/>
        </w:rPr>
        <w:t>or</w:t>
      </w:r>
      <w:r>
        <w:rPr>
          <w:rFonts w:asciiTheme="minorHAnsi" w:eastAsia="Arial" w:hAnsiTheme="minorHAnsi" w:cstheme="minorHAnsi"/>
        </w:rPr>
        <w:t xml:space="preserve"> the number of individuals who can be served while maintaining social </w:t>
      </w:r>
      <w:r w:rsidR="00E15B3D">
        <w:rPr>
          <w:rFonts w:asciiTheme="minorHAnsi" w:eastAsia="Arial" w:hAnsiTheme="minorHAnsi" w:cstheme="minorHAnsi"/>
        </w:rPr>
        <w:t>distancing, whichever is less.  Please see</w:t>
      </w:r>
      <w:r w:rsidR="00C8535A">
        <w:rPr>
          <w:rFonts w:asciiTheme="minorHAnsi" w:eastAsia="Arial" w:hAnsiTheme="minorHAnsi" w:cstheme="minorHAnsi"/>
        </w:rPr>
        <w:t xml:space="preserve"> </w:t>
      </w:r>
      <w:hyperlink r:id="rId10" w:tooltip="Congregate Day Program Reopening Requirements" w:history="1">
        <w:r w:rsidR="00C8535A" w:rsidRPr="00F967C4">
          <w:rPr>
            <w:rStyle w:val="Hyperlink"/>
          </w:rPr>
          <w:t>Congregate Day Program Reopening Requirements</w:t>
        </w:r>
      </w:hyperlink>
      <w:r w:rsidR="00E15B3D">
        <w:t xml:space="preserve"> for more information</w:t>
      </w:r>
      <w:r w:rsidR="005E59E5">
        <w:t>, including what percentage of capacity is required</w:t>
      </w:r>
      <w:r w:rsidR="00E15B3D">
        <w:t>.</w:t>
      </w:r>
    </w:p>
    <w:p w14:paraId="3CA7996C" w14:textId="77777777" w:rsidR="00E15B3D" w:rsidRPr="00E15B3D" w:rsidRDefault="00E15B3D" w:rsidP="00E15B3D">
      <w:pPr>
        <w:spacing w:line="0" w:lineRule="atLeast"/>
        <w:jc w:val="both"/>
        <w:rPr>
          <w:rFonts w:asciiTheme="minorHAnsi" w:eastAsia="Arial" w:hAnsiTheme="minorHAnsi" w:cstheme="minorHAnsi"/>
        </w:rPr>
      </w:pPr>
    </w:p>
    <w:p w14:paraId="4B6CF6B4" w14:textId="0AEC714C" w:rsidR="004947CC" w:rsidRDefault="004947CC" w:rsidP="00E50FAE">
      <w:pPr>
        <w:jc w:val="both"/>
      </w:pPr>
      <w:r>
        <w:t>For individuals for whom congregate services are not appropriate or desired during</w:t>
      </w:r>
      <w:r w:rsidR="00E50FAE">
        <w:t xml:space="preserve"> the pandemic, providers should p</w:t>
      </w:r>
      <w:r>
        <w:t>rovide in-home support where possible to individuals/</w:t>
      </w:r>
      <w:r w:rsidR="00E50FAE">
        <w:t xml:space="preserve">families in need </w:t>
      </w:r>
      <w:r w:rsidR="00E31BBD">
        <w:t xml:space="preserve">of </w:t>
      </w:r>
      <w:r w:rsidR="00E50FAE">
        <w:t>relief of care</w:t>
      </w:r>
      <w:r>
        <w:t xml:space="preserve"> and </w:t>
      </w:r>
      <w:r w:rsidR="00E50FAE">
        <w:t>d</w:t>
      </w:r>
      <w:r>
        <w:t>evelop and offer remote services to support individual served.</w:t>
      </w:r>
    </w:p>
    <w:p w14:paraId="2E412DEF" w14:textId="77777777" w:rsidR="00E50FAE" w:rsidRDefault="00E50FAE" w:rsidP="00E50FAE">
      <w:pPr>
        <w:jc w:val="both"/>
      </w:pPr>
    </w:p>
    <w:p w14:paraId="158BFBCC" w14:textId="77777777" w:rsidR="004947CC" w:rsidRDefault="004947CC" w:rsidP="004947CC">
      <w:pPr>
        <w:jc w:val="both"/>
      </w:pPr>
      <w:r>
        <w:t xml:space="preserve">Providers shall initiate a planning process in order to safely re-open their programs and services, understanding that many individuals who they serve are highly vulnerable as it relates to contracting COVID-19 and its complications. </w:t>
      </w:r>
    </w:p>
    <w:p w14:paraId="36479003" w14:textId="77777777" w:rsidR="004947CC" w:rsidRDefault="004947CC" w:rsidP="004947CC">
      <w:pPr>
        <w:jc w:val="both"/>
      </w:pPr>
    </w:p>
    <w:p w14:paraId="7ECE72CF" w14:textId="02872B49" w:rsidR="00C8535A" w:rsidRDefault="00C8535A" w:rsidP="00C8535A">
      <w:pPr>
        <w:widowControl/>
        <w:autoSpaceDE/>
        <w:autoSpaceDN/>
        <w:spacing w:before="100" w:beforeAutospacing="1" w:after="100" w:afterAutospacing="1" w:line="259" w:lineRule="auto"/>
        <w:contextualSpacing/>
        <w:jc w:val="both"/>
        <w:rPr>
          <w:rFonts w:asciiTheme="minorHAnsi" w:hAnsiTheme="minorHAnsi" w:cstheme="minorHAnsi"/>
          <w:b/>
          <w:bCs/>
          <w:color w:val="000000"/>
        </w:rPr>
      </w:pPr>
      <w:r w:rsidRPr="00675705">
        <w:rPr>
          <w:rFonts w:asciiTheme="minorHAnsi" w:hAnsiTheme="minorHAnsi" w:cstheme="minorHAnsi"/>
          <w:b/>
          <w:bCs/>
          <w:color w:val="000000"/>
        </w:rPr>
        <w:t>Public health recommendations for vaccinated persons</w:t>
      </w:r>
      <w:r w:rsidR="00ED17AB">
        <w:rPr>
          <w:rStyle w:val="FootnoteReference"/>
          <w:rFonts w:asciiTheme="minorHAnsi" w:hAnsiTheme="minorHAnsi" w:cstheme="minorHAnsi"/>
          <w:b/>
          <w:bCs/>
          <w:color w:val="000000"/>
        </w:rPr>
        <w:footnoteReference w:id="1"/>
      </w:r>
    </w:p>
    <w:p w14:paraId="281BD6E3" w14:textId="77777777" w:rsidR="00E15B3D" w:rsidRDefault="00E15B3D" w:rsidP="00E15B3D">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Currently authorized vaccines in the United States are highly effective at protecting vaccinated people against symptomatic and severe COVID-19. Additionally, a </w:t>
      </w:r>
      <w:hyperlink r:id="rId11" w:history="1">
        <w:r w:rsidRPr="001E2330">
          <w:rPr>
            <w:rStyle w:val="Hyperlink"/>
            <w:rFonts w:asciiTheme="minorHAnsi" w:hAnsiTheme="minorHAnsi" w:cstheme="minorHAnsi"/>
            <w:color w:val="075290"/>
            <w:shd w:val="clear" w:color="auto" w:fill="FFFFFF"/>
          </w:rPr>
          <w:t>growing body of evidence</w:t>
        </w:r>
      </w:hyperlink>
      <w:r>
        <w:rPr>
          <w:rFonts w:asciiTheme="minorHAnsi" w:hAnsiTheme="minorHAnsi" w:cstheme="minorHAnsi"/>
        </w:rPr>
        <w:t xml:space="preserve"> </w:t>
      </w:r>
      <w:r w:rsidRPr="001E2330">
        <w:rPr>
          <w:rFonts w:asciiTheme="minorHAnsi" w:hAnsiTheme="minorHAnsi" w:cstheme="minorHAnsi"/>
          <w:color w:val="000000"/>
          <w:shd w:val="clear" w:color="auto" w:fill="FFFFFF"/>
        </w:rPr>
        <w:t xml:space="preserve">suggests that fully vaccinated people are less likely to have asymptomatic infection and potentially less likely to transmit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to others. </w:t>
      </w:r>
      <w:r>
        <w:rPr>
          <w:rFonts w:asciiTheme="minorHAnsi" w:hAnsiTheme="minorHAnsi" w:cstheme="minorHAnsi"/>
          <w:color w:val="000000"/>
          <w:shd w:val="clear" w:color="auto" w:fill="FFFFFF"/>
        </w:rPr>
        <w:t xml:space="preserve"> </w:t>
      </w:r>
    </w:p>
    <w:p w14:paraId="4F0F885F" w14:textId="77777777" w:rsidR="00E15B3D" w:rsidRDefault="00E15B3D" w:rsidP="00E15B3D">
      <w:pPr>
        <w:spacing w:line="237" w:lineRule="auto"/>
        <w:ind w:left="90"/>
        <w:jc w:val="both"/>
        <w:rPr>
          <w:rFonts w:asciiTheme="minorHAnsi" w:hAnsiTheme="minorHAnsi" w:cstheme="minorHAnsi"/>
          <w:color w:val="000000"/>
          <w:shd w:val="clear" w:color="auto" w:fill="FFFFFF"/>
        </w:rPr>
      </w:pPr>
    </w:p>
    <w:p w14:paraId="21EF9069" w14:textId="77777777" w:rsidR="00E15B3D" w:rsidRPr="000750AD" w:rsidRDefault="00E15B3D" w:rsidP="00E15B3D">
      <w:pPr>
        <w:spacing w:line="237" w:lineRule="auto"/>
        <w:jc w:val="both"/>
        <w:rPr>
          <w:rFonts w:asciiTheme="minorHAnsi" w:hAnsiTheme="minorHAnsi" w:cstheme="minorHAnsi"/>
          <w:color w:val="000000"/>
          <w:sz w:val="18"/>
          <w:shd w:val="clear" w:color="auto" w:fill="FFFFFF"/>
        </w:rPr>
      </w:pPr>
      <w:r>
        <w:rPr>
          <w:rFonts w:asciiTheme="minorHAnsi" w:hAnsiTheme="minorHAnsi" w:cstheme="minorHAnsi"/>
          <w:color w:val="000000"/>
          <w:szCs w:val="26"/>
          <w:shd w:val="clear" w:color="auto" w:fill="FFFFFF"/>
        </w:rPr>
        <w:t xml:space="preserve">At this time, </w:t>
      </w:r>
      <w:r w:rsidRPr="000750AD">
        <w:rPr>
          <w:rFonts w:asciiTheme="minorHAnsi" w:hAnsiTheme="minorHAnsi" w:cstheme="minorHAnsi"/>
          <w:color w:val="000000"/>
          <w:szCs w:val="26"/>
          <w:shd w:val="clear" w:color="auto" w:fill="FFFFFF"/>
        </w:rPr>
        <w:t>people are considered fully vaccinated for COVID-19 ≥2 weeks after they have received the second dose in a 2-dose series (Pfizer-BioNTech or Moderna), or ≥2 weeks after they have received a single-dose vaccine (Johnson and Johnson [J&amp;J]/Janssen)</w:t>
      </w:r>
      <w:r>
        <w:rPr>
          <w:rFonts w:asciiTheme="minorHAnsi" w:hAnsiTheme="minorHAnsi" w:cstheme="minorHAnsi"/>
          <w:color w:val="000000"/>
          <w:szCs w:val="26"/>
          <w:shd w:val="clear" w:color="auto" w:fill="FFFFFF"/>
        </w:rPr>
        <w:t>.</w:t>
      </w:r>
    </w:p>
    <w:p w14:paraId="7E83D532" w14:textId="77777777" w:rsidR="00E15B3D" w:rsidRDefault="00E15B3D" w:rsidP="00E15B3D">
      <w:pPr>
        <w:spacing w:line="237" w:lineRule="auto"/>
        <w:jc w:val="both"/>
        <w:rPr>
          <w:rFonts w:asciiTheme="minorHAnsi" w:hAnsiTheme="minorHAnsi" w:cstheme="minorHAnsi"/>
          <w:color w:val="000000"/>
          <w:shd w:val="clear" w:color="auto" w:fill="FFFFFF"/>
        </w:rPr>
      </w:pPr>
    </w:p>
    <w:p w14:paraId="2296E331" w14:textId="77777777" w:rsidR="00E15B3D" w:rsidRDefault="00E15B3D" w:rsidP="00E15B3D">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lastRenderedPageBreak/>
        <w:t xml:space="preserve">How long vaccine protection lasts and how much vaccines protect against emerging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variants are still under investigation. Until more is known and vaccination coverage increases, some prevention measures will continue to be necessary for all people, regardless of vaccination status.</w:t>
      </w:r>
    </w:p>
    <w:p w14:paraId="11968461" w14:textId="77777777" w:rsidR="00E15B3D" w:rsidRDefault="00E15B3D" w:rsidP="00E15B3D">
      <w:pPr>
        <w:spacing w:line="237" w:lineRule="auto"/>
        <w:jc w:val="both"/>
        <w:rPr>
          <w:rFonts w:asciiTheme="minorHAnsi" w:hAnsiTheme="minorHAnsi" w:cstheme="minorHAnsi"/>
          <w:color w:val="000000"/>
          <w:shd w:val="clear" w:color="auto" w:fill="FFFFFF"/>
        </w:rPr>
      </w:pPr>
    </w:p>
    <w:p w14:paraId="467E2C22" w14:textId="77777777" w:rsidR="00E15B3D" w:rsidRDefault="00E15B3D" w:rsidP="00E15B3D">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In public spaces</w:t>
      </w:r>
      <w:r>
        <w:rPr>
          <w:rFonts w:asciiTheme="minorHAnsi" w:hAnsiTheme="minorHAnsi" w:cstheme="minorHAnsi"/>
          <w:color w:val="000000"/>
          <w:shd w:val="clear" w:color="auto" w:fill="FFFFFF"/>
        </w:rPr>
        <w:t>, including day programs</w:t>
      </w:r>
      <w:r w:rsidRPr="001E2330">
        <w:rPr>
          <w:rFonts w:asciiTheme="minorHAnsi" w:hAnsiTheme="minorHAnsi" w:cstheme="minorHAnsi"/>
          <w:color w:val="000000"/>
          <w:shd w:val="clear" w:color="auto" w:fill="FFFFFF"/>
        </w:rPr>
        <w:t>, fully vaccinated people should continue to follow </w:t>
      </w:r>
      <w:hyperlink r:id="rId12" w:history="1">
        <w:r w:rsidRPr="001E2330">
          <w:rPr>
            <w:rStyle w:val="Hyperlink"/>
            <w:rFonts w:asciiTheme="minorHAnsi" w:hAnsiTheme="minorHAnsi" w:cstheme="minorHAnsi"/>
            <w:color w:val="075290"/>
            <w:shd w:val="clear" w:color="auto" w:fill="FFFFFF"/>
          </w:rPr>
          <w:t>guidance</w:t>
        </w:r>
      </w:hyperlink>
      <w:r w:rsidRPr="001E2330">
        <w:rPr>
          <w:rFonts w:asciiTheme="minorHAnsi" w:hAnsiTheme="minorHAnsi" w:cstheme="minorHAnsi"/>
          <w:color w:val="000000"/>
          <w:shd w:val="clear" w:color="auto" w:fill="FFFFFF"/>
        </w:rPr>
        <w:t> to protect themselves and others, including wearing a well-fitted </w:t>
      </w:r>
      <w:hyperlink r:id="rId13" w:history="1">
        <w:r w:rsidRPr="001E2330">
          <w:rPr>
            <w:rStyle w:val="Hyperlink"/>
            <w:rFonts w:asciiTheme="minorHAnsi" w:hAnsiTheme="minorHAnsi" w:cstheme="minorHAnsi"/>
            <w:color w:val="075290"/>
            <w:shd w:val="clear" w:color="auto" w:fill="FFFFFF"/>
          </w:rPr>
          <w:t>mask</w:t>
        </w:r>
      </w:hyperlink>
      <w:r w:rsidRPr="001E2330">
        <w:rPr>
          <w:rFonts w:asciiTheme="minorHAnsi" w:hAnsiTheme="minorHAnsi" w:cstheme="minorHAnsi"/>
          <w:color w:val="000000"/>
          <w:shd w:val="clear" w:color="auto" w:fill="FFFFFF"/>
        </w:rPr>
        <w:t>, </w:t>
      </w:r>
      <w:hyperlink r:id="rId14" w:history="1">
        <w:r w:rsidRPr="001E2330">
          <w:rPr>
            <w:rStyle w:val="Hyperlink"/>
            <w:rFonts w:asciiTheme="minorHAnsi" w:hAnsiTheme="minorHAnsi" w:cstheme="minorHAnsi"/>
            <w:color w:val="075290"/>
            <w:shd w:val="clear" w:color="auto" w:fill="FFFFFF"/>
          </w:rPr>
          <w:t>physical distancing</w:t>
        </w:r>
      </w:hyperlink>
      <w:r w:rsidRPr="001E2330">
        <w:rPr>
          <w:rFonts w:asciiTheme="minorHAnsi" w:hAnsiTheme="minorHAnsi" w:cstheme="minorHAnsi"/>
          <w:color w:val="000000"/>
          <w:shd w:val="clear" w:color="auto" w:fill="FFFFFF"/>
        </w:rPr>
        <w:t> (at least 6 feet), avoiding crowds, avoiding poorly ventilated spaces, covering coughs and sneezes, </w:t>
      </w:r>
      <w:hyperlink r:id="rId15" w:history="1">
        <w:r w:rsidRPr="001E2330">
          <w:rPr>
            <w:rStyle w:val="Hyperlink"/>
            <w:rFonts w:asciiTheme="minorHAnsi" w:hAnsiTheme="minorHAnsi" w:cstheme="minorHAnsi"/>
            <w:color w:val="075290"/>
            <w:shd w:val="clear" w:color="auto" w:fill="FFFFFF"/>
          </w:rPr>
          <w:t>washing hands</w:t>
        </w:r>
      </w:hyperlink>
      <w:r w:rsidRPr="001E2330">
        <w:rPr>
          <w:rFonts w:asciiTheme="minorHAnsi" w:hAnsiTheme="minorHAnsi" w:cstheme="minorHAnsi"/>
          <w:color w:val="000000"/>
          <w:shd w:val="clear" w:color="auto" w:fill="FFFFFF"/>
        </w:rPr>
        <w:t xml:space="preserve"> often, and following any applicable workplace guidance. </w:t>
      </w:r>
    </w:p>
    <w:p w14:paraId="46C240CE" w14:textId="77777777" w:rsidR="00E15B3D" w:rsidRDefault="00E15B3D" w:rsidP="00E15B3D">
      <w:pPr>
        <w:spacing w:line="237" w:lineRule="auto"/>
        <w:jc w:val="both"/>
        <w:rPr>
          <w:rFonts w:asciiTheme="minorHAnsi" w:hAnsiTheme="minorHAnsi" w:cstheme="minorHAnsi"/>
          <w:color w:val="000000"/>
          <w:shd w:val="clear" w:color="auto" w:fill="FFFFFF"/>
        </w:rPr>
      </w:pPr>
    </w:p>
    <w:p w14:paraId="72D3BB66" w14:textId="6AA13D86" w:rsidR="00C8535A" w:rsidRDefault="00E15B3D" w:rsidP="00E15B3D">
      <w:pPr>
        <w:spacing w:line="237" w:lineRule="auto"/>
        <w:jc w:val="both"/>
        <w:rPr>
          <w:rFonts w:asciiTheme="minorHAnsi" w:hAnsiTheme="minorHAnsi" w:cstheme="minorHAnsi"/>
          <w:color w:val="000000"/>
          <w:shd w:val="clear" w:color="auto" w:fill="FFFFFF"/>
        </w:rPr>
      </w:pPr>
      <w:r w:rsidRPr="001E2330">
        <w:rPr>
          <w:rFonts w:asciiTheme="minorHAnsi" w:hAnsiTheme="minorHAnsi" w:cstheme="minorHAnsi"/>
          <w:color w:val="000000"/>
          <w:shd w:val="clear" w:color="auto" w:fill="FFFFFF"/>
        </w:rPr>
        <w:t>Fully vaccinated people should still watch for </w:t>
      </w:r>
      <w:hyperlink r:id="rId16" w:history="1">
        <w:r w:rsidRPr="001E2330">
          <w:rPr>
            <w:rStyle w:val="Hyperlink"/>
            <w:rFonts w:asciiTheme="minorHAnsi" w:hAnsiTheme="minorHAnsi" w:cstheme="minorHAnsi"/>
            <w:color w:val="075290"/>
            <w:shd w:val="clear" w:color="auto" w:fill="FFFFFF"/>
          </w:rPr>
          <w:t>symptoms of COVID-19</w:t>
        </w:r>
      </w:hyperlink>
      <w:r w:rsidRPr="001E2330">
        <w:rPr>
          <w:rFonts w:asciiTheme="minorHAnsi" w:hAnsiTheme="minorHAnsi" w:cstheme="minorHAnsi"/>
          <w:color w:val="000000"/>
          <w:shd w:val="clear" w:color="auto" w:fill="FFFFFF"/>
        </w:rPr>
        <w:t xml:space="preserve">, especially following an exposure to someone with suspected or confirmed COVID-19. If symptoms develop, all people – regardless of vaccination status – should isolate and be clinically evaluated for COVID-19, including </w:t>
      </w:r>
      <w:r>
        <w:rPr>
          <w:rFonts w:asciiTheme="minorHAnsi" w:hAnsiTheme="minorHAnsi" w:cstheme="minorHAnsi"/>
          <w:color w:val="000000"/>
          <w:shd w:val="clear" w:color="auto" w:fill="FFFFFF"/>
        </w:rPr>
        <w:t>COVID-19</w:t>
      </w:r>
      <w:r w:rsidRPr="001E2330">
        <w:rPr>
          <w:rFonts w:asciiTheme="minorHAnsi" w:hAnsiTheme="minorHAnsi" w:cstheme="minorHAnsi"/>
          <w:color w:val="000000"/>
          <w:shd w:val="clear" w:color="auto" w:fill="FFFFFF"/>
        </w:rPr>
        <w:t xml:space="preserve"> testing, if indicated.</w:t>
      </w:r>
      <w:r>
        <w:rPr>
          <w:rFonts w:asciiTheme="minorHAnsi" w:hAnsiTheme="minorHAnsi" w:cstheme="minorHAnsi"/>
          <w:color w:val="000000"/>
          <w:shd w:val="clear" w:color="auto" w:fill="FFFFFF"/>
        </w:rPr>
        <w:t xml:space="preserve">  Fully vaccinated people should also continue to follow current </w:t>
      </w:r>
      <w:hyperlink r:id="rId17" w:history="1">
        <w:r w:rsidRPr="004C72B2">
          <w:rPr>
            <w:rStyle w:val="Hyperlink"/>
            <w:rFonts w:asciiTheme="minorHAnsi" w:hAnsiTheme="minorHAnsi" w:cstheme="minorHAnsi"/>
            <w:shd w:val="clear" w:color="auto" w:fill="FFFFFF"/>
          </w:rPr>
          <w:t>CDC</w:t>
        </w:r>
      </w:hyperlink>
      <w:r>
        <w:rPr>
          <w:rFonts w:asciiTheme="minorHAnsi" w:hAnsiTheme="minorHAnsi" w:cstheme="minorHAnsi"/>
          <w:color w:val="000000"/>
          <w:shd w:val="clear" w:color="auto" w:fill="FFFFFF"/>
        </w:rPr>
        <w:t xml:space="preserve"> and </w:t>
      </w:r>
      <w:hyperlink r:id="rId18" w:history="1">
        <w:r w:rsidRPr="004C72B2">
          <w:rPr>
            <w:rStyle w:val="Hyperlink"/>
            <w:rFonts w:asciiTheme="minorHAnsi" w:hAnsiTheme="minorHAnsi" w:cstheme="minorHAnsi"/>
            <w:shd w:val="clear" w:color="auto" w:fill="FFFFFF"/>
          </w:rPr>
          <w:t>NJDOH</w:t>
        </w:r>
      </w:hyperlink>
      <w:r>
        <w:rPr>
          <w:rFonts w:asciiTheme="minorHAnsi" w:hAnsiTheme="minorHAnsi" w:cstheme="minorHAnsi"/>
          <w:color w:val="000000"/>
          <w:shd w:val="clear" w:color="auto" w:fill="FFFFFF"/>
        </w:rPr>
        <w:t xml:space="preserve"> travel guidance.</w:t>
      </w:r>
    </w:p>
    <w:p w14:paraId="2BD20ECD" w14:textId="77777777" w:rsidR="00E15B3D" w:rsidRDefault="00E15B3D" w:rsidP="00E15B3D">
      <w:pPr>
        <w:spacing w:line="237" w:lineRule="auto"/>
        <w:jc w:val="both"/>
      </w:pPr>
    </w:p>
    <w:p w14:paraId="726C80D4" w14:textId="20442F35" w:rsidR="00E50FAE" w:rsidRDefault="004947CC" w:rsidP="004947CC">
      <w:pPr>
        <w:jc w:val="both"/>
      </w:pPr>
      <w:r>
        <w:t xml:space="preserve">This readiness tool has been developed in order to provide a guide for Division providers to initiate a conversation and process about plans for re-opening. The State is experiencing wide variability related to the impact of COVID-19. This readiness tool is intended to facilitate discussion and planning based on individuals’ safety and needs as related to each provider location and circumstances that complies with the Division’s </w:t>
      </w:r>
      <w:hyperlink r:id="rId19" w:tooltip="Congregate Day Program Reopening Requirements" w:history="1">
        <w:r w:rsidRPr="00F967C4">
          <w:rPr>
            <w:rStyle w:val="Hyperlink"/>
          </w:rPr>
          <w:t xml:space="preserve">Congregate Day </w:t>
        </w:r>
        <w:r w:rsidR="00F967C4" w:rsidRPr="00F967C4">
          <w:rPr>
            <w:rStyle w:val="Hyperlink"/>
          </w:rPr>
          <w:t xml:space="preserve">Program </w:t>
        </w:r>
        <w:r w:rsidRPr="00F967C4">
          <w:rPr>
            <w:rStyle w:val="Hyperlink"/>
          </w:rPr>
          <w:t>Reopening Requirements</w:t>
        </w:r>
      </w:hyperlink>
      <w:r>
        <w:t xml:space="preserve">.      </w:t>
      </w:r>
    </w:p>
    <w:p w14:paraId="479738A1" w14:textId="77777777" w:rsidR="00E50FAE" w:rsidRPr="00E50FAE" w:rsidRDefault="00E50FAE" w:rsidP="00E50FAE">
      <w:pPr>
        <w:jc w:val="both"/>
        <w:rPr>
          <w:sz w:val="20"/>
        </w:rPr>
      </w:pPr>
    </w:p>
    <w:p w14:paraId="0F645CD2" w14:textId="60DEBE30" w:rsidR="00E50FAE" w:rsidRPr="00AC64CB" w:rsidRDefault="00E50FAE" w:rsidP="00E50FAE">
      <w:pPr>
        <w:pStyle w:val="NoSpacing"/>
        <w:jc w:val="both"/>
      </w:pPr>
      <w:r>
        <w:t>One facility readiness tool</w:t>
      </w:r>
      <w:r w:rsidRPr="00E50FAE">
        <w:t xml:space="preserve"> shall be </w:t>
      </w:r>
      <w:r w:rsidRPr="00E50FAE">
        <w:rPr>
          <w:u w:val="single"/>
        </w:rPr>
        <w:t>completed</w:t>
      </w:r>
      <w:r w:rsidRPr="00E50FAE">
        <w:t xml:space="preserve"> in advance of </w:t>
      </w:r>
      <w:r w:rsidRPr="00E50FAE">
        <w:rPr>
          <w:u w:val="single"/>
        </w:rPr>
        <w:t>each</w:t>
      </w:r>
      <w:r w:rsidRPr="00E50FAE">
        <w:t xml:space="preserve"> congregate day services facility that is re-opening.  It shall be kept on site at the facility and available for review by staff from the Department of Human Services at any time</w:t>
      </w:r>
      <w:r>
        <w:t xml:space="preserve">.  </w:t>
      </w:r>
      <w:r w:rsidRPr="00AC64CB">
        <w:t>This document is for the following location:</w:t>
      </w:r>
    </w:p>
    <w:p w14:paraId="1849A016" w14:textId="77777777" w:rsidR="00E50FAE" w:rsidRPr="00AC64CB" w:rsidRDefault="00E50FAE" w:rsidP="00E50FAE">
      <w:pPr>
        <w:pStyle w:val="NoSpacing"/>
        <w:jc w:val="both"/>
      </w:pPr>
    </w:p>
    <w:tbl>
      <w:tblPr>
        <w:tblStyle w:val="TableGrid"/>
        <w:tblW w:w="0" w:type="auto"/>
        <w:tblLook w:val="04A0" w:firstRow="1" w:lastRow="0" w:firstColumn="1" w:lastColumn="0" w:noHBand="0" w:noVBand="1"/>
      </w:tblPr>
      <w:tblGrid>
        <w:gridCol w:w="2605"/>
        <w:gridCol w:w="8100"/>
      </w:tblGrid>
      <w:tr w:rsidR="00E50FAE" w:rsidRPr="00AC64CB" w14:paraId="02D118F0" w14:textId="77777777" w:rsidTr="00AC64CB">
        <w:tc>
          <w:tcPr>
            <w:tcW w:w="2605" w:type="dxa"/>
          </w:tcPr>
          <w:p w14:paraId="5B8F1D85" w14:textId="77777777" w:rsidR="00E50FAE" w:rsidRPr="00AC64CB" w:rsidRDefault="00E50FAE" w:rsidP="007B68AC">
            <w:pPr>
              <w:pStyle w:val="NoSpacing"/>
              <w:jc w:val="right"/>
            </w:pPr>
            <w:r w:rsidRPr="00AC64CB">
              <w:t>Agency Name:</w:t>
            </w:r>
          </w:p>
        </w:tc>
        <w:sdt>
          <w:sdtPr>
            <w:rPr>
              <w:b w:val="0"/>
            </w:rPr>
            <w:id w:val="921380051"/>
            <w:placeholder>
              <w:docPart w:val="DefaultPlaceholder_-1854013440"/>
            </w:placeholder>
            <w:showingPlcHdr/>
          </w:sdtPr>
          <w:sdtEndPr/>
          <w:sdtContent>
            <w:bookmarkStart w:id="1" w:name="_GoBack" w:displacedByCustomXml="prev"/>
            <w:tc>
              <w:tcPr>
                <w:tcW w:w="8100" w:type="dxa"/>
              </w:tcPr>
              <w:p w14:paraId="1C6C53A1" w14:textId="46B895A3" w:rsidR="00E50FAE" w:rsidRPr="002659BA" w:rsidRDefault="00AD4B58" w:rsidP="00AD4B58">
                <w:pPr>
                  <w:pStyle w:val="FRTAgencyName"/>
                  <w:rPr>
                    <w:b w:val="0"/>
                  </w:rPr>
                </w:pPr>
                <w:r w:rsidRPr="00D36BCE">
                  <w:rPr>
                    <w:rStyle w:val="PlaceholderText"/>
                  </w:rPr>
                  <w:t>Click or tap here to enter text.</w:t>
                </w:r>
              </w:p>
            </w:tc>
            <w:bookmarkEnd w:id="1" w:displacedByCustomXml="next"/>
          </w:sdtContent>
        </w:sdt>
      </w:tr>
      <w:tr w:rsidR="00E50FAE" w:rsidRPr="00AC64CB" w14:paraId="3D258289" w14:textId="77777777" w:rsidTr="00AC64CB">
        <w:tc>
          <w:tcPr>
            <w:tcW w:w="2605" w:type="dxa"/>
          </w:tcPr>
          <w:p w14:paraId="2AB673AC" w14:textId="77777777" w:rsidR="00E50FAE" w:rsidRPr="00AC64CB" w:rsidRDefault="00E50FAE" w:rsidP="007B68AC">
            <w:pPr>
              <w:pStyle w:val="NoSpacing"/>
              <w:jc w:val="right"/>
            </w:pPr>
            <w:r w:rsidRPr="00AC64CB">
              <w:t>Address of Day Facility:</w:t>
            </w:r>
          </w:p>
        </w:tc>
        <w:sdt>
          <w:sdtPr>
            <w:rPr>
              <w:b w:val="0"/>
            </w:rPr>
            <w:id w:val="-19096779"/>
            <w:placeholder>
              <w:docPart w:val="DefaultPlaceholder_-1854013440"/>
            </w:placeholder>
            <w:showingPlcHdr/>
          </w:sdtPr>
          <w:sdtEndPr/>
          <w:sdtContent>
            <w:tc>
              <w:tcPr>
                <w:tcW w:w="8100" w:type="dxa"/>
              </w:tcPr>
              <w:p w14:paraId="34806813" w14:textId="169A26D8" w:rsidR="00E50FAE" w:rsidRPr="002659BA" w:rsidRDefault="00AD4B58" w:rsidP="000B24D0">
                <w:pPr>
                  <w:pStyle w:val="FRTAddressofDayFacility"/>
                  <w:rPr>
                    <w:b w:val="0"/>
                  </w:rPr>
                </w:pPr>
                <w:r w:rsidRPr="00D36BCE">
                  <w:rPr>
                    <w:rStyle w:val="PlaceholderText"/>
                  </w:rPr>
                  <w:t>Click or tap here to enter text.</w:t>
                </w:r>
              </w:p>
            </w:tc>
          </w:sdtContent>
        </w:sdt>
      </w:tr>
      <w:tr w:rsidR="00E50FAE" w:rsidRPr="00AC64CB" w14:paraId="3967A666" w14:textId="77777777" w:rsidTr="00AC64CB">
        <w:tc>
          <w:tcPr>
            <w:tcW w:w="2605" w:type="dxa"/>
          </w:tcPr>
          <w:p w14:paraId="630D8F3E" w14:textId="77777777" w:rsidR="00E50FAE" w:rsidRPr="00AC64CB" w:rsidRDefault="00E50FAE" w:rsidP="007B68AC">
            <w:pPr>
              <w:pStyle w:val="NoSpacing"/>
              <w:jc w:val="right"/>
            </w:pPr>
            <w:r w:rsidRPr="00AC64CB">
              <w:t>Person Completing Form:</w:t>
            </w:r>
          </w:p>
        </w:tc>
        <w:sdt>
          <w:sdtPr>
            <w:rPr>
              <w:b w:val="0"/>
            </w:rPr>
            <w:id w:val="-1791043977"/>
            <w:placeholder>
              <w:docPart w:val="DefaultPlaceholder_-1854013440"/>
            </w:placeholder>
            <w:showingPlcHdr/>
          </w:sdtPr>
          <w:sdtEndPr/>
          <w:sdtContent>
            <w:tc>
              <w:tcPr>
                <w:tcW w:w="8100" w:type="dxa"/>
              </w:tcPr>
              <w:p w14:paraId="1A3D36AF" w14:textId="77777777" w:rsidR="00E50FAE" w:rsidRPr="002659BA" w:rsidRDefault="00E876A8" w:rsidP="00E876A8">
                <w:pPr>
                  <w:pStyle w:val="FRTPersonCompletingForm"/>
                  <w:rPr>
                    <w:b w:val="0"/>
                  </w:rPr>
                </w:pPr>
                <w:r w:rsidRPr="00D36BCE">
                  <w:rPr>
                    <w:rStyle w:val="PlaceholderText"/>
                  </w:rPr>
                  <w:t>Click or tap here to enter text.</w:t>
                </w:r>
              </w:p>
            </w:tc>
          </w:sdtContent>
        </w:sdt>
      </w:tr>
      <w:tr w:rsidR="00E50FAE" w:rsidRPr="00AC64CB" w14:paraId="455A74DD" w14:textId="77777777" w:rsidTr="00AC64CB">
        <w:tc>
          <w:tcPr>
            <w:tcW w:w="2605" w:type="dxa"/>
          </w:tcPr>
          <w:p w14:paraId="58677430" w14:textId="77777777" w:rsidR="00E50FAE" w:rsidRPr="00AC64CB" w:rsidRDefault="00E50FAE" w:rsidP="007B68AC">
            <w:pPr>
              <w:pStyle w:val="NoSpacing"/>
              <w:jc w:val="right"/>
            </w:pPr>
            <w:r w:rsidRPr="00AC64CB">
              <w:t>Contact Number:</w:t>
            </w:r>
          </w:p>
        </w:tc>
        <w:sdt>
          <w:sdtPr>
            <w:rPr>
              <w:b w:val="0"/>
            </w:rPr>
            <w:id w:val="-14075874"/>
            <w:placeholder>
              <w:docPart w:val="DefaultPlaceholder_-1854013440"/>
            </w:placeholder>
            <w:showingPlcHdr/>
          </w:sdtPr>
          <w:sdtEndPr/>
          <w:sdtContent>
            <w:tc>
              <w:tcPr>
                <w:tcW w:w="8100" w:type="dxa"/>
              </w:tcPr>
              <w:p w14:paraId="13E14D2D" w14:textId="77777777" w:rsidR="00E50FAE" w:rsidRPr="002659BA" w:rsidRDefault="00E876A8" w:rsidP="00E876A8">
                <w:pPr>
                  <w:pStyle w:val="FRTContactNumber"/>
                  <w:rPr>
                    <w:b w:val="0"/>
                  </w:rPr>
                </w:pPr>
                <w:r w:rsidRPr="00D36BCE">
                  <w:rPr>
                    <w:rStyle w:val="PlaceholderText"/>
                  </w:rPr>
                  <w:t>Click or tap here to enter text.</w:t>
                </w:r>
              </w:p>
            </w:tc>
          </w:sdtContent>
        </w:sdt>
      </w:tr>
    </w:tbl>
    <w:p w14:paraId="7AF6450C" w14:textId="77777777" w:rsidR="00C8535A" w:rsidRDefault="00C8535A" w:rsidP="004947CC">
      <w:pPr>
        <w:pStyle w:val="NoSpacing"/>
        <w:jc w:val="both"/>
        <w:rPr>
          <w:b/>
          <w:bCs/>
        </w:rPr>
      </w:pPr>
    </w:p>
    <w:p w14:paraId="3A4220FF" w14:textId="3F74B2A5" w:rsidR="004947CC" w:rsidRDefault="004947CC" w:rsidP="004947CC">
      <w:pPr>
        <w:pStyle w:val="NoSpacing"/>
        <w:jc w:val="both"/>
        <w:rPr>
          <w:b/>
          <w:bCs/>
        </w:rPr>
      </w:pPr>
      <w:r w:rsidRPr="00B74B36">
        <w:rPr>
          <w:b/>
          <w:bCs/>
        </w:rPr>
        <w:t xml:space="preserve">Provider </w:t>
      </w:r>
      <w:r>
        <w:rPr>
          <w:b/>
          <w:bCs/>
        </w:rPr>
        <w:t>Supply Requirements</w:t>
      </w:r>
      <w:r w:rsidRPr="00B74B36">
        <w:rPr>
          <w:b/>
          <w:bCs/>
        </w:rPr>
        <w:t>:</w:t>
      </w:r>
    </w:p>
    <w:p w14:paraId="15F8A0E5" w14:textId="77777777" w:rsidR="004947CC" w:rsidRDefault="004947CC" w:rsidP="004947CC">
      <w:pPr>
        <w:pStyle w:val="NoSpacing"/>
        <w:numPr>
          <w:ilvl w:val="0"/>
          <w:numId w:val="17"/>
        </w:numPr>
        <w:jc w:val="both"/>
      </w:pPr>
      <w:r>
        <w:t xml:space="preserve">Sufficient supply of Personal Protective Equipment (PPE), including items to </w:t>
      </w:r>
      <w:r w:rsidR="00E50FAE">
        <w:t>address</w:t>
      </w:r>
      <w:r>
        <w:t xml:space="preserve"> personal care needs</w:t>
      </w:r>
      <w:r w:rsidR="00E50FAE">
        <w:t xml:space="preserve"> of </w:t>
      </w:r>
      <w:r w:rsidR="00E31BBD">
        <w:t>individuals</w:t>
      </w:r>
      <w:r>
        <w:t>;</w:t>
      </w:r>
    </w:p>
    <w:p w14:paraId="7E4124E3" w14:textId="77777777" w:rsidR="004947CC" w:rsidRDefault="004947CC" w:rsidP="004947CC">
      <w:pPr>
        <w:pStyle w:val="NoSpacing"/>
        <w:numPr>
          <w:ilvl w:val="0"/>
          <w:numId w:val="17"/>
        </w:numPr>
        <w:jc w:val="both"/>
      </w:pPr>
      <w:r>
        <w:t xml:space="preserve">Sufficient supply of face coverings for all staff and </w:t>
      </w:r>
      <w:r w:rsidR="00E31BBD">
        <w:t>individuals</w:t>
      </w:r>
      <w:r>
        <w:t xml:space="preserve"> (</w:t>
      </w:r>
      <w:r w:rsidRPr="00E03902">
        <w:t xml:space="preserve">for </w:t>
      </w:r>
      <w:r w:rsidR="00E31BBD" w:rsidRPr="00E03902">
        <w:t>individuals</w:t>
      </w:r>
      <w:r w:rsidRPr="00E03902">
        <w:t>, face coverings are used as they are tolerated/medically advisable for the individual</w:t>
      </w:r>
      <w:r w:rsidR="00E31BBD" w:rsidRPr="00E03902">
        <w:t xml:space="preserve"> but are not required for return considering all other factors</w:t>
      </w:r>
      <w:r>
        <w:t>);</w:t>
      </w:r>
    </w:p>
    <w:p w14:paraId="24312568" w14:textId="77777777" w:rsidR="004947CC" w:rsidRDefault="004947CC" w:rsidP="004947CC">
      <w:pPr>
        <w:pStyle w:val="NoSpacing"/>
        <w:numPr>
          <w:ilvl w:val="0"/>
          <w:numId w:val="17"/>
        </w:numPr>
        <w:jc w:val="both"/>
      </w:pPr>
      <w:r>
        <w:t xml:space="preserve">Sufficient supply </w:t>
      </w:r>
      <w:r w:rsidR="00E31BBD">
        <w:t xml:space="preserve">of </w:t>
      </w:r>
      <w:r>
        <w:t>hand sanitizer that is at least 60 percent alcohol;</w:t>
      </w:r>
    </w:p>
    <w:p w14:paraId="0C74D3E3" w14:textId="77777777" w:rsidR="004947CC" w:rsidRDefault="004947CC" w:rsidP="004947CC">
      <w:pPr>
        <w:pStyle w:val="NoSpacing"/>
        <w:numPr>
          <w:ilvl w:val="0"/>
          <w:numId w:val="17"/>
        </w:numPr>
        <w:jc w:val="both"/>
      </w:pPr>
      <w:r>
        <w:t>Vehicle sanitizing supplies and safeguards;</w:t>
      </w:r>
    </w:p>
    <w:p w14:paraId="78F15B6A" w14:textId="77777777" w:rsidR="004947CC" w:rsidRDefault="004947CC" w:rsidP="004947CC">
      <w:pPr>
        <w:pStyle w:val="NoSpacing"/>
        <w:numPr>
          <w:ilvl w:val="0"/>
          <w:numId w:val="17"/>
        </w:numPr>
        <w:jc w:val="both"/>
      </w:pPr>
      <w:r>
        <w:t xml:space="preserve">Availability </w:t>
      </w:r>
      <w:r w:rsidR="00E31BBD">
        <w:t xml:space="preserve">and use </w:t>
      </w:r>
      <w:r>
        <w:t>of social distancing program markers/stickers;</w:t>
      </w:r>
    </w:p>
    <w:p w14:paraId="5E4CFB4D" w14:textId="1F98668B" w:rsidR="004947CC" w:rsidRDefault="004947CC" w:rsidP="00E50FAE">
      <w:pPr>
        <w:pStyle w:val="NoSpacing"/>
        <w:numPr>
          <w:ilvl w:val="0"/>
          <w:numId w:val="17"/>
        </w:numPr>
        <w:jc w:val="both"/>
      </w:pPr>
      <w:r>
        <w:t>Disposable utensi</w:t>
      </w:r>
      <w:r w:rsidR="00E50FAE">
        <w:t>ls, a</w:t>
      </w:r>
      <w:r>
        <w:t>dditional furnitur</w:t>
      </w:r>
      <w:r w:rsidR="00E50FAE">
        <w:t>e, materials for activities</w:t>
      </w:r>
      <w:r w:rsidR="00AC64CB">
        <w:t xml:space="preserve">, etc. </w:t>
      </w:r>
      <w:r w:rsidR="007E0DD3">
        <w:t>to support cohorts of individuals</w:t>
      </w:r>
      <w:r>
        <w:t>.</w:t>
      </w:r>
    </w:p>
    <w:p w14:paraId="4A51944F" w14:textId="77777777" w:rsidR="004947CC" w:rsidRDefault="004947CC" w:rsidP="004947CC">
      <w:pPr>
        <w:pStyle w:val="NoSpacing"/>
        <w:rPr>
          <w:b/>
        </w:rPr>
        <w:sectPr w:rsidR="004947CC" w:rsidSect="00741285">
          <w:headerReference w:type="default" r:id="rId20"/>
          <w:footerReference w:type="default" r:id="rId21"/>
          <w:pgSz w:w="12240" w:h="15840"/>
          <w:pgMar w:top="720" w:right="720" w:bottom="720" w:left="720" w:header="720" w:footer="720" w:gutter="0"/>
          <w:pgBorders w:offsetFrom="page">
            <w:top w:val="single" w:sz="12" w:space="24" w:color="8EAADB"/>
            <w:left w:val="single" w:sz="12" w:space="24" w:color="8EAADB"/>
            <w:bottom w:val="single" w:sz="12" w:space="24" w:color="8EAADB"/>
            <w:right w:val="single" w:sz="12" w:space="24" w:color="8EAADB"/>
          </w:pgBorders>
          <w:cols w:space="720"/>
          <w:docGrid w:linePitch="299"/>
        </w:sectPr>
      </w:pPr>
    </w:p>
    <w:p w14:paraId="36B384A6" w14:textId="77777777" w:rsidR="004947CC" w:rsidRPr="00615D89" w:rsidRDefault="004947CC" w:rsidP="004947CC">
      <w:pPr>
        <w:pStyle w:val="NoSpacing"/>
        <w:rPr>
          <w:b/>
        </w:rPr>
      </w:pPr>
      <w:r>
        <w:rPr>
          <w:b/>
        </w:rPr>
        <w:lastRenderedPageBreak/>
        <w:t>HEALTH &amp; SAFETY/SCREENING and ADMITTANCE</w:t>
      </w:r>
    </w:p>
    <w:tbl>
      <w:tblPr>
        <w:tblStyle w:val="TableGrid"/>
        <w:tblW w:w="14305" w:type="dxa"/>
        <w:tblInd w:w="-5" w:type="dxa"/>
        <w:tblLook w:val="04A0" w:firstRow="1" w:lastRow="0" w:firstColumn="1" w:lastColumn="0" w:noHBand="0" w:noVBand="1"/>
      </w:tblPr>
      <w:tblGrid>
        <w:gridCol w:w="9270"/>
        <w:gridCol w:w="5035"/>
      </w:tblGrid>
      <w:tr w:rsidR="004947CC" w14:paraId="71BF95B1" w14:textId="77777777" w:rsidTr="001B04B7">
        <w:tc>
          <w:tcPr>
            <w:tcW w:w="9270" w:type="dxa"/>
          </w:tcPr>
          <w:p w14:paraId="1FF4A800" w14:textId="59D2F5FB" w:rsidR="004947CC" w:rsidRPr="00826FC2" w:rsidRDefault="00300448" w:rsidP="007B68AC">
            <w:pPr>
              <w:rPr>
                <w:b/>
                <w:u w:val="single"/>
              </w:rPr>
            </w:pPr>
            <w:r>
              <w:br w:type="page"/>
            </w:r>
            <w:r w:rsidR="004947CC" w:rsidRPr="00826FC2">
              <w:rPr>
                <w:b/>
                <w:u w:val="single"/>
              </w:rPr>
              <w:t>Follow CDC/DDD Requirements</w:t>
            </w:r>
          </w:p>
          <w:p w14:paraId="189CD3C8" w14:textId="47FE8C69" w:rsidR="001B04B7" w:rsidRDefault="002C6C30" w:rsidP="001B04B7">
            <w:pPr>
              <w:pStyle w:val="ListParagraph"/>
              <w:widowControl/>
              <w:numPr>
                <w:ilvl w:val="3"/>
                <w:numId w:val="8"/>
              </w:numPr>
              <w:autoSpaceDE/>
              <w:autoSpaceDN/>
              <w:ind w:left="337" w:right="0"/>
              <w:contextualSpacing/>
              <w:jc w:val="left"/>
            </w:pPr>
            <w:r>
              <w:t>The total number of individuals served at one time is</w:t>
            </w:r>
            <w:r w:rsidRPr="00744AF4">
              <w:t xml:space="preserve"> </w:t>
            </w:r>
            <w:r w:rsidR="005E59E5">
              <w:t>a percentage</w:t>
            </w:r>
            <w:r>
              <w:t xml:space="preserve"> of</w:t>
            </w:r>
            <w:r w:rsidRPr="00744AF4">
              <w:t xml:space="preserve"> the established Certificate of Occupancy for a location </w:t>
            </w:r>
            <w:r w:rsidRPr="00744AF4">
              <w:rPr>
                <w:b/>
              </w:rPr>
              <w:t xml:space="preserve">or </w:t>
            </w:r>
            <w:r w:rsidRPr="00744AF4">
              <w:t>the number of individuals who can be served while maintaining social distancing (six feet apart) at all times, whichever is less.</w:t>
            </w:r>
            <w:r w:rsidR="005E59E5">
              <w:t xml:space="preserve">  Please see </w:t>
            </w:r>
            <w:hyperlink r:id="rId22" w:tooltip="Congregate Day Program Reopening Requirements" w:history="1">
              <w:r w:rsidR="005E59E5" w:rsidRPr="00F967C4">
                <w:rPr>
                  <w:rStyle w:val="Hyperlink"/>
                </w:rPr>
                <w:t>Congregate Day Program Reopening Requirements</w:t>
              </w:r>
            </w:hyperlink>
            <w:r w:rsidR="001B04B7">
              <w:t xml:space="preserve"> for what percentage is required.</w:t>
            </w:r>
          </w:p>
          <w:p w14:paraId="658FADE3" w14:textId="71099B6F" w:rsidR="004947CC" w:rsidRPr="00826FC2" w:rsidRDefault="004947CC" w:rsidP="004947CC">
            <w:pPr>
              <w:pStyle w:val="ListParagraph"/>
              <w:widowControl/>
              <w:numPr>
                <w:ilvl w:val="3"/>
                <w:numId w:val="8"/>
              </w:numPr>
              <w:autoSpaceDE/>
              <w:autoSpaceDN/>
              <w:ind w:left="337" w:right="0"/>
              <w:contextualSpacing/>
              <w:jc w:val="left"/>
            </w:pPr>
            <w:r w:rsidRPr="00826FC2">
              <w:t xml:space="preserve">Screening of Individuals, Visitors and Staff. </w:t>
            </w:r>
          </w:p>
          <w:p w14:paraId="540ED9B2" w14:textId="77777777" w:rsidR="004947CC" w:rsidRPr="00826FC2" w:rsidRDefault="004947CC" w:rsidP="004947CC">
            <w:pPr>
              <w:pStyle w:val="ListParagraph"/>
              <w:widowControl/>
              <w:numPr>
                <w:ilvl w:val="0"/>
                <w:numId w:val="26"/>
              </w:numPr>
              <w:autoSpaceDE/>
              <w:autoSpaceDN/>
              <w:ind w:left="1057" w:right="0"/>
              <w:contextualSpacing/>
              <w:jc w:val="left"/>
            </w:pPr>
            <w:r>
              <w:t xml:space="preserve">Visitors and staff pass </w:t>
            </w:r>
            <w:r w:rsidRPr="00826FC2">
              <w:t xml:space="preserve">COVID-19 screening </w:t>
            </w:r>
            <w:r w:rsidRPr="00826FC2">
              <w:rPr>
                <w:u w:val="single"/>
              </w:rPr>
              <w:t>before</w:t>
            </w:r>
            <w:r w:rsidRPr="00826FC2">
              <w:t xml:space="preserve"> entering the building; </w:t>
            </w:r>
          </w:p>
          <w:p w14:paraId="58C261A5" w14:textId="5FC9CC02" w:rsidR="004947CC" w:rsidRPr="00826FC2" w:rsidRDefault="004947CC" w:rsidP="004947CC">
            <w:pPr>
              <w:pStyle w:val="ListParagraph"/>
              <w:widowControl/>
              <w:numPr>
                <w:ilvl w:val="0"/>
                <w:numId w:val="26"/>
              </w:numPr>
              <w:autoSpaceDE/>
              <w:autoSpaceDN/>
              <w:ind w:left="1057" w:right="0"/>
              <w:contextualSpacing/>
              <w:jc w:val="left"/>
            </w:pPr>
            <w:r w:rsidRPr="00826FC2">
              <w:t>If being transported by p</w:t>
            </w:r>
            <w:r>
              <w:t xml:space="preserve">rovider, the individual passes </w:t>
            </w:r>
            <w:r w:rsidRPr="00826FC2">
              <w:t xml:space="preserve">COVID-19 screening </w:t>
            </w:r>
            <w:r w:rsidRPr="00826FC2">
              <w:rPr>
                <w:u w:val="single"/>
              </w:rPr>
              <w:t>before</w:t>
            </w:r>
            <w:r w:rsidRPr="00826FC2">
              <w:t xml:space="preserve"> getting on agency transportation; </w:t>
            </w:r>
            <w:r w:rsidRPr="00826FC2">
              <w:rPr>
                <w:b/>
              </w:rPr>
              <w:t>Or</w:t>
            </w:r>
          </w:p>
          <w:p w14:paraId="3428EAEE" w14:textId="77777777" w:rsidR="004947CC" w:rsidRPr="00826FC2" w:rsidRDefault="004947CC" w:rsidP="004947CC">
            <w:pPr>
              <w:pStyle w:val="ListParagraph"/>
              <w:widowControl/>
              <w:numPr>
                <w:ilvl w:val="0"/>
                <w:numId w:val="26"/>
              </w:numPr>
              <w:autoSpaceDE/>
              <w:autoSpaceDN/>
              <w:ind w:left="1057" w:right="0"/>
              <w:contextualSpacing/>
              <w:jc w:val="left"/>
            </w:pPr>
            <w:r w:rsidRPr="00826FC2">
              <w:t>If not being transported by p</w:t>
            </w:r>
            <w:r>
              <w:t>rovider, the individual passes</w:t>
            </w:r>
            <w:r w:rsidRPr="00826FC2">
              <w:t xml:space="preserve"> COVID-19 screening </w:t>
            </w:r>
            <w:r w:rsidRPr="00826FC2">
              <w:rPr>
                <w:u w:val="single"/>
              </w:rPr>
              <w:t>before</w:t>
            </w:r>
            <w:r w:rsidRPr="00826FC2">
              <w:t xml:space="preserve"> entering facility.</w:t>
            </w:r>
          </w:p>
          <w:p w14:paraId="20C98D32" w14:textId="5CECB76F" w:rsidR="004947CC" w:rsidRPr="00826FC2" w:rsidRDefault="002F6471" w:rsidP="004947CC">
            <w:pPr>
              <w:pStyle w:val="ListParagraph"/>
              <w:widowControl/>
              <w:numPr>
                <w:ilvl w:val="3"/>
                <w:numId w:val="8"/>
              </w:numPr>
              <w:autoSpaceDE/>
              <w:autoSpaceDN/>
              <w:ind w:left="337" w:right="0"/>
              <w:contextualSpacing/>
              <w:jc w:val="left"/>
            </w:pPr>
            <w:r>
              <w:t>M</w:t>
            </w:r>
            <w:r w:rsidR="004947CC">
              <w:t>ethod</w:t>
            </w:r>
            <w:r w:rsidR="004947CC" w:rsidRPr="00826FC2">
              <w:t xml:space="preserve"> for recording scre</w:t>
            </w:r>
            <w:r w:rsidR="004947CC">
              <w:t>enings has been established/</w:t>
            </w:r>
            <w:r w:rsidR="004947CC" w:rsidRPr="00826FC2">
              <w:t>incorporated into operational procedures.</w:t>
            </w:r>
          </w:p>
          <w:p w14:paraId="6F3A7DBE" w14:textId="77777777" w:rsidR="004947CC" w:rsidRPr="00826FC2" w:rsidRDefault="004947CC" w:rsidP="004947CC">
            <w:pPr>
              <w:pStyle w:val="ListParagraph"/>
              <w:widowControl/>
              <w:numPr>
                <w:ilvl w:val="3"/>
                <w:numId w:val="8"/>
              </w:numPr>
              <w:autoSpaceDE/>
              <w:autoSpaceDN/>
              <w:ind w:left="337" w:right="0"/>
              <w:contextualSpacing/>
              <w:jc w:val="left"/>
            </w:pPr>
            <w:r w:rsidRPr="00826FC2">
              <w:t>Hand washing/sanitizing stations are designated upon arrival.</w:t>
            </w:r>
          </w:p>
          <w:p w14:paraId="31F6E646" w14:textId="543CE0C9" w:rsidR="004947CC" w:rsidRPr="00826FC2" w:rsidRDefault="004947CC" w:rsidP="004947CC">
            <w:pPr>
              <w:pStyle w:val="ListParagraph"/>
              <w:widowControl/>
              <w:numPr>
                <w:ilvl w:val="3"/>
                <w:numId w:val="8"/>
              </w:numPr>
              <w:autoSpaceDE/>
              <w:autoSpaceDN/>
              <w:ind w:left="337" w:right="0"/>
              <w:contextualSpacing/>
              <w:jc w:val="left"/>
            </w:pPr>
            <w:r w:rsidRPr="00826FC2">
              <w:t xml:space="preserve">Face coverings are required for all staff who have direct contact with individuals </w:t>
            </w:r>
            <w:r w:rsidR="002F6471">
              <w:t xml:space="preserve">and other staff, </w:t>
            </w:r>
            <w:r w:rsidRPr="00826FC2">
              <w:t>compliance is monitored regularly.</w:t>
            </w:r>
            <w:r w:rsidR="002F6471">
              <w:t xml:space="preserve">  </w:t>
            </w:r>
          </w:p>
          <w:p w14:paraId="67ECD5D5" w14:textId="790A77B3" w:rsidR="004947CC" w:rsidRPr="00826FC2" w:rsidRDefault="004947CC" w:rsidP="004947CC">
            <w:pPr>
              <w:pStyle w:val="ListParagraph"/>
              <w:widowControl/>
              <w:numPr>
                <w:ilvl w:val="0"/>
                <w:numId w:val="8"/>
              </w:numPr>
              <w:autoSpaceDE/>
              <w:autoSpaceDN/>
              <w:spacing w:after="160" w:line="252" w:lineRule="auto"/>
              <w:ind w:left="337" w:right="0"/>
              <w:contextualSpacing/>
              <w:jc w:val="left"/>
              <w:rPr>
                <w:u w:val="single"/>
              </w:rPr>
            </w:pPr>
            <w:r w:rsidRPr="00826FC2">
              <w:t xml:space="preserve">Individuals are strongly encouraged to wear face coverings whenever feasible and not medically contraindicated.  </w:t>
            </w:r>
          </w:p>
          <w:p w14:paraId="03D43462" w14:textId="067C7560" w:rsidR="004947CC" w:rsidRPr="00E03902" w:rsidRDefault="004947CC" w:rsidP="004947CC">
            <w:pPr>
              <w:pStyle w:val="ListParagraph"/>
              <w:widowControl/>
              <w:numPr>
                <w:ilvl w:val="0"/>
                <w:numId w:val="8"/>
              </w:numPr>
              <w:autoSpaceDE/>
              <w:autoSpaceDN/>
              <w:ind w:left="337" w:right="0"/>
              <w:contextualSpacing/>
              <w:jc w:val="left"/>
            </w:pPr>
            <w:r w:rsidRPr="00E03902">
              <w:t xml:space="preserve">Meetings </w:t>
            </w:r>
            <w:r w:rsidR="00E31BBD" w:rsidRPr="00E03902">
              <w:t xml:space="preserve">with external participants or that do not accommodate social distancing </w:t>
            </w:r>
            <w:r w:rsidR="00880CCF" w:rsidRPr="00E03902">
              <w:t>and PPE</w:t>
            </w:r>
            <w:r w:rsidR="00E31BBD" w:rsidRPr="00E03902">
              <w:t xml:space="preserve"> </w:t>
            </w:r>
            <w:r w:rsidRPr="00E03902">
              <w:t>are completed virtually.</w:t>
            </w:r>
          </w:p>
          <w:p w14:paraId="7EEA4B92" w14:textId="38AA5D19" w:rsidR="004947CC" w:rsidRPr="00826FC2" w:rsidRDefault="004947CC" w:rsidP="004947CC">
            <w:pPr>
              <w:pStyle w:val="ListParagraph"/>
              <w:widowControl/>
              <w:numPr>
                <w:ilvl w:val="0"/>
                <w:numId w:val="8"/>
              </w:numPr>
              <w:autoSpaceDE/>
              <w:autoSpaceDN/>
              <w:ind w:left="337" w:right="0"/>
              <w:contextualSpacing/>
              <w:jc w:val="left"/>
            </w:pPr>
            <w:r w:rsidRPr="00826FC2">
              <w:t xml:space="preserve">Follow </w:t>
            </w:r>
            <w:hyperlink r:id="rId23" w:tooltip="CDC Guidance on how to protect from COVID-19" w:history="1">
              <w:r w:rsidRPr="00FE4E33">
                <w:rPr>
                  <w:rStyle w:val="Hyperlink"/>
                </w:rPr>
                <w:t>CDC Guidance on how to protect from COVID-19</w:t>
              </w:r>
            </w:hyperlink>
            <w:r w:rsidR="00300448">
              <w:t>.</w:t>
            </w:r>
          </w:p>
          <w:p w14:paraId="7D62142D" w14:textId="77777777" w:rsidR="004947CC" w:rsidRPr="00826FC2" w:rsidRDefault="004947CC" w:rsidP="004947CC">
            <w:pPr>
              <w:pStyle w:val="ListParagraph"/>
              <w:widowControl/>
              <w:numPr>
                <w:ilvl w:val="0"/>
                <w:numId w:val="8"/>
              </w:numPr>
              <w:autoSpaceDE/>
              <w:autoSpaceDN/>
              <w:ind w:left="337" w:right="0"/>
              <w:contextualSpacing/>
              <w:jc w:val="left"/>
            </w:pPr>
            <w:r w:rsidRPr="00826FC2">
              <w:t>Regulations for modified/abbreviated programming due to</w:t>
            </w:r>
            <w:r>
              <w:t xml:space="preserve"> COVID-19 level increase: </w:t>
            </w:r>
          </w:p>
          <w:p w14:paraId="36ACF12B" w14:textId="77777777" w:rsidR="004947CC" w:rsidRPr="00826FC2" w:rsidRDefault="004947CC" w:rsidP="004947CC">
            <w:pPr>
              <w:pStyle w:val="ListParagraph"/>
              <w:widowControl/>
              <w:numPr>
                <w:ilvl w:val="0"/>
                <w:numId w:val="9"/>
              </w:numPr>
              <w:autoSpaceDE/>
              <w:autoSpaceDN/>
              <w:ind w:right="0"/>
              <w:contextualSpacing/>
              <w:jc w:val="left"/>
            </w:pPr>
            <w:r w:rsidRPr="00826FC2">
              <w:t>Expand and incorporate COVID-19 plan of action into Communicable Disease Policy and Procedures.</w:t>
            </w:r>
          </w:p>
          <w:p w14:paraId="75CCD663" w14:textId="54F1E368" w:rsidR="009B7B54" w:rsidRPr="00300448" w:rsidRDefault="004947CC" w:rsidP="00DB43C8">
            <w:pPr>
              <w:pStyle w:val="ListParagraph"/>
              <w:widowControl/>
              <w:numPr>
                <w:ilvl w:val="0"/>
                <w:numId w:val="9"/>
              </w:numPr>
              <w:autoSpaceDE/>
              <w:autoSpaceDN/>
              <w:ind w:right="0"/>
              <w:contextualSpacing/>
              <w:jc w:val="left"/>
              <w:rPr>
                <w:spacing w:val="-10"/>
              </w:rPr>
            </w:pPr>
            <w:r w:rsidRPr="00300448">
              <w:rPr>
                <w:spacing w:val="-10"/>
              </w:rPr>
              <w:t>Plan must inc</w:t>
            </w:r>
            <w:r w:rsidR="00AC64CB" w:rsidRPr="00300448">
              <w:rPr>
                <w:spacing w:val="-10"/>
              </w:rPr>
              <w:t>lude requirement to contact/</w:t>
            </w:r>
            <w:r w:rsidRPr="00300448">
              <w:rPr>
                <w:spacing w:val="-10"/>
              </w:rPr>
              <w:t>communicate action plan to those impacted.</w:t>
            </w:r>
          </w:p>
          <w:p w14:paraId="7C31129C" w14:textId="77777777" w:rsidR="004947CC" w:rsidRPr="00826FC2" w:rsidRDefault="004947CC" w:rsidP="004947CC">
            <w:pPr>
              <w:pStyle w:val="ListParagraph"/>
              <w:widowControl/>
              <w:numPr>
                <w:ilvl w:val="0"/>
                <w:numId w:val="9"/>
              </w:numPr>
              <w:autoSpaceDE/>
              <w:autoSpaceDN/>
              <w:ind w:right="0"/>
              <w:contextualSpacing/>
              <w:jc w:val="left"/>
            </w:pPr>
            <w:r w:rsidRPr="00826FC2">
              <w:t>Plan must include stipulation that there can be no return to the program unless:</w:t>
            </w:r>
          </w:p>
          <w:p w14:paraId="58BC6D04" w14:textId="38F04B25" w:rsidR="00AC64CB" w:rsidRPr="00300448" w:rsidRDefault="008913CD" w:rsidP="00300448">
            <w:pPr>
              <w:pStyle w:val="ListParagraph"/>
              <w:numPr>
                <w:ilvl w:val="0"/>
                <w:numId w:val="28"/>
              </w:numPr>
              <w:spacing w:line="237" w:lineRule="auto"/>
              <w:rPr>
                <w:rFonts w:asciiTheme="minorHAnsi" w:eastAsia="Arial" w:hAnsiTheme="minorHAnsi" w:cstheme="minorHAnsi"/>
              </w:rPr>
            </w:pPr>
            <w:r w:rsidRPr="008913CD">
              <w:rPr>
                <w:rFonts w:asciiTheme="minorHAnsi" w:eastAsia="Arial" w:hAnsiTheme="minorHAnsi" w:cstheme="minorHAnsi"/>
              </w:rPr>
              <w:t>A person who tested positive for COVID-19 in the past has met the criteria for lifting transmission based precautions and home isolation</w:t>
            </w:r>
            <w:r w:rsidRPr="00B805E9">
              <w:rPr>
                <w:rStyle w:val="FootnoteReference"/>
                <w:rFonts w:asciiTheme="minorHAnsi" w:eastAsia="Arial" w:hAnsiTheme="minorHAnsi" w:cstheme="minorHAnsi"/>
              </w:rPr>
              <w:footnoteReference w:id="2"/>
            </w:r>
            <w:r w:rsidRPr="008913CD">
              <w:rPr>
                <w:rFonts w:asciiTheme="minorHAnsi" w:eastAsia="Arial" w:hAnsiTheme="minorHAnsi" w:cstheme="minorHAnsi"/>
              </w:rPr>
              <w:t xml:space="preserve">, displays no symptoms of COVID-19 </w:t>
            </w:r>
            <w:r w:rsidRPr="008913CD">
              <w:rPr>
                <w:rFonts w:asciiTheme="minorHAnsi" w:eastAsia="Arial" w:hAnsiTheme="minorHAnsi" w:cstheme="minorHAnsi"/>
                <w:b/>
              </w:rPr>
              <w:t>and</w:t>
            </w:r>
            <w:r w:rsidRPr="008913CD">
              <w:rPr>
                <w:rFonts w:asciiTheme="minorHAnsi" w:eastAsia="Arial" w:hAnsiTheme="minorHAnsi" w:cstheme="minorHAnsi"/>
              </w:rPr>
              <w:t xml:space="preserve"> has been cleared to end isolation by a healthcare professional.  The facility shall require a doctor’s note before re-admission/return to work.   </w:t>
            </w:r>
          </w:p>
        </w:tc>
        <w:tc>
          <w:tcPr>
            <w:tcW w:w="5035" w:type="dxa"/>
          </w:tcPr>
          <w:p w14:paraId="4FAF11C3" w14:textId="77777777" w:rsidR="004947CC" w:rsidRPr="00C93D16" w:rsidRDefault="004947CC" w:rsidP="007B68AC">
            <w:pPr>
              <w:rPr>
                <w:b/>
                <w:u w:val="single"/>
              </w:rPr>
            </w:pPr>
            <w:r w:rsidRPr="00C93D16">
              <w:rPr>
                <w:b/>
                <w:u w:val="single"/>
              </w:rPr>
              <w:t>Results of Assessment</w:t>
            </w:r>
          </w:p>
          <w:p w14:paraId="0A49417B" w14:textId="77777777" w:rsidR="004947CC" w:rsidRDefault="004947CC" w:rsidP="007B68AC">
            <w:pPr>
              <w:rPr>
                <w:u w:val="single"/>
              </w:rPr>
            </w:pPr>
          </w:p>
          <w:p w14:paraId="3761C4C8" w14:textId="77777777" w:rsidR="004947CC" w:rsidRDefault="00DD2146" w:rsidP="007B68AC">
            <w:sdt>
              <w:sdtPr>
                <w:id w:val="-1475206380"/>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4947CC" w:rsidRPr="00B26E4A">
              <w:t>Requirements have been met</w:t>
            </w:r>
            <w:r w:rsidR="004947CC">
              <w:t>.</w:t>
            </w:r>
          </w:p>
          <w:p w14:paraId="3CC6EFDE" w14:textId="77777777" w:rsidR="004947CC" w:rsidRDefault="004947CC" w:rsidP="007B68AC"/>
          <w:p w14:paraId="36ECEEDE" w14:textId="77777777" w:rsidR="004947CC" w:rsidRDefault="004947CC" w:rsidP="007B68AC"/>
          <w:p w14:paraId="3A947E9C" w14:textId="77777777" w:rsidR="004947CC" w:rsidRDefault="004947CC" w:rsidP="007B68AC"/>
          <w:p w14:paraId="6DC9F6D8" w14:textId="77777777" w:rsidR="004947CC" w:rsidRDefault="004947CC" w:rsidP="007B68AC"/>
          <w:p w14:paraId="780FA3F1" w14:textId="77777777" w:rsidR="004947CC" w:rsidRDefault="004947CC" w:rsidP="007B68AC"/>
          <w:p w14:paraId="0B114EEA" w14:textId="77777777" w:rsidR="004947CC" w:rsidRDefault="00DD2146" w:rsidP="007B68AC">
            <w:sdt>
              <w:sdtPr>
                <w:id w:val="-7374509"/>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4947CC">
              <w:t>Areas still need to be addressed:</w:t>
            </w:r>
          </w:p>
          <w:p w14:paraId="320D0BF3" w14:textId="77777777" w:rsidR="004947CC" w:rsidRDefault="00AC64CB" w:rsidP="007B68AC">
            <w:r>
              <w:t xml:space="preserve">      </w:t>
            </w:r>
            <w:r w:rsidR="004947CC">
              <w:t xml:space="preserve">Please indicate plan to address  </w:t>
            </w:r>
          </w:p>
          <w:p w14:paraId="399031CF" w14:textId="77777777" w:rsidR="004947CC" w:rsidRDefault="00AC64CB" w:rsidP="007B68AC">
            <w:r>
              <w:t xml:space="preserve">      </w:t>
            </w:r>
            <w:r w:rsidR="004947CC">
              <w:t xml:space="preserve">requirements not currently    </w:t>
            </w:r>
          </w:p>
          <w:p w14:paraId="6BD3A571" w14:textId="77777777" w:rsidR="004947CC" w:rsidRDefault="00AC64CB" w:rsidP="007B68AC">
            <w:r>
              <w:t xml:space="preserve">      </w:t>
            </w:r>
            <w:r w:rsidR="004947CC">
              <w:t>met:</w:t>
            </w:r>
          </w:p>
          <w:p w14:paraId="317ED8B0" w14:textId="77777777" w:rsidR="004947CC" w:rsidRDefault="004947CC" w:rsidP="007B68AC"/>
          <w:p w14:paraId="6A4B9C7F" w14:textId="77777777" w:rsidR="004947CC" w:rsidRPr="00B26E4A" w:rsidRDefault="004947CC" w:rsidP="007B68AC"/>
        </w:tc>
      </w:tr>
      <w:tr w:rsidR="004947CC" w14:paraId="78B6DB77" w14:textId="77777777" w:rsidTr="001B04B7">
        <w:tc>
          <w:tcPr>
            <w:tcW w:w="9270" w:type="dxa"/>
          </w:tcPr>
          <w:p w14:paraId="5DDE942C" w14:textId="77777777" w:rsidR="004947CC" w:rsidRPr="00826FC2" w:rsidRDefault="004947CC" w:rsidP="007B68AC">
            <w:pPr>
              <w:pStyle w:val="NoSpacing"/>
              <w:rPr>
                <w:b/>
                <w:u w:val="single"/>
              </w:rPr>
            </w:pPr>
            <w:r w:rsidRPr="00826FC2">
              <w:rPr>
                <w:b/>
                <w:u w:val="single"/>
              </w:rPr>
              <w:t>Containing Illness</w:t>
            </w:r>
          </w:p>
          <w:p w14:paraId="3EE732FA" w14:textId="59958A7A" w:rsidR="004947CC" w:rsidRPr="00826FC2" w:rsidRDefault="004947CC" w:rsidP="004947CC">
            <w:pPr>
              <w:widowControl/>
              <w:numPr>
                <w:ilvl w:val="0"/>
                <w:numId w:val="10"/>
              </w:numPr>
              <w:autoSpaceDE/>
              <w:autoSpaceDN/>
              <w:spacing w:after="160" w:line="252" w:lineRule="auto"/>
              <w:ind w:left="337"/>
              <w:contextualSpacing/>
            </w:pPr>
            <w:r w:rsidRPr="00826FC2">
              <w:t xml:space="preserve">Require a process for self-reporting of household exposure for individuals and </w:t>
            </w:r>
            <w:r w:rsidR="00E15B3D">
              <w:t xml:space="preserve">unvaccinated </w:t>
            </w:r>
            <w:r w:rsidRPr="00826FC2">
              <w:t>staff.</w:t>
            </w:r>
          </w:p>
          <w:p w14:paraId="469B763D" w14:textId="77777777" w:rsidR="004947CC" w:rsidRPr="00826FC2" w:rsidRDefault="004947CC" w:rsidP="004947CC">
            <w:pPr>
              <w:widowControl/>
              <w:numPr>
                <w:ilvl w:val="0"/>
                <w:numId w:val="10"/>
              </w:numPr>
              <w:autoSpaceDE/>
              <w:autoSpaceDN/>
              <w:spacing w:after="160" w:line="252" w:lineRule="auto"/>
              <w:ind w:left="337"/>
              <w:contextualSpacing/>
            </w:pPr>
            <w:r w:rsidRPr="00826FC2">
              <w:t>Require a process for returning to program/work after illness for individuals and staff.</w:t>
            </w:r>
          </w:p>
          <w:p w14:paraId="5513DEB2" w14:textId="77777777" w:rsidR="004947CC" w:rsidRPr="00826FC2" w:rsidRDefault="004947CC" w:rsidP="004947CC">
            <w:pPr>
              <w:widowControl/>
              <w:numPr>
                <w:ilvl w:val="0"/>
                <w:numId w:val="10"/>
              </w:numPr>
              <w:autoSpaceDE/>
              <w:autoSpaceDN/>
              <w:spacing w:after="160" w:line="252" w:lineRule="auto"/>
              <w:ind w:left="337"/>
              <w:contextualSpacing/>
            </w:pPr>
            <w:r w:rsidRPr="00826FC2">
              <w:t xml:space="preserve">Restrict and limit staff and </w:t>
            </w:r>
            <w:r w:rsidR="00E31BBD">
              <w:t>individual</w:t>
            </w:r>
            <w:r w:rsidRPr="00826FC2">
              <w:t xml:space="preserve"> mobility/rotation in order to reduce exposure.</w:t>
            </w:r>
          </w:p>
          <w:p w14:paraId="76533903" w14:textId="77777777" w:rsidR="004947CC" w:rsidRPr="00826FC2" w:rsidRDefault="004947CC" w:rsidP="004947CC">
            <w:pPr>
              <w:widowControl/>
              <w:numPr>
                <w:ilvl w:val="0"/>
                <w:numId w:val="10"/>
              </w:numPr>
              <w:autoSpaceDE/>
              <w:autoSpaceDN/>
              <w:spacing w:after="160" w:line="252" w:lineRule="auto"/>
              <w:ind w:left="337"/>
              <w:contextualSpacing/>
            </w:pPr>
            <w:r w:rsidRPr="00826FC2">
              <w:t>Determine a designated area to quarantine staff/individuals who become ill or symptomatic while in the facility.</w:t>
            </w:r>
          </w:p>
          <w:p w14:paraId="71BF2CEF" w14:textId="77777777" w:rsidR="004947CC" w:rsidRPr="00826FC2" w:rsidRDefault="004947CC" w:rsidP="004947CC">
            <w:pPr>
              <w:widowControl/>
              <w:numPr>
                <w:ilvl w:val="0"/>
                <w:numId w:val="10"/>
              </w:numPr>
              <w:autoSpaceDE/>
              <w:autoSpaceDN/>
              <w:spacing w:after="160" w:line="252" w:lineRule="auto"/>
              <w:ind w:left="337"/>
              <w:contextualSpacing/>
            </w:pPr>
            <w:r w:rsidRPr="00826FC2">
              <w:t>Response procedures for any confirmed or suspected exposure to COVID-19 have been established and incorporated into operational procedures.</w:t>
            </w:r>
          </w:p>
          <w:p w14:paraId="28BF6E37" w14:textId="4ADDDB5E" w:rsidR="00880CCF" w:rsidRPr="00BE76C1" w:rsidRDefault="004947CC" w:rsidP="00880CCF">
            <w:pPr>
              <w:widowControl/>
              <w:numPr>
                <w:ilvl w:val="0"/>
                <w:numId w:val="10"/>
              </w:numPr>
              <w:autoSpaceDE/>
              <w:autoSpaceDN/>
              <w:spacing w:after="160" w:line="252" w:lineRule="auto"/>
              <w:ind w:left="337"/>
              <w:contextualSpacing/>
            </w:pPr>
            <w:r w:rsidRPr="00826FC2">
              <w:t xml:space="preserve">A procedure </w:t>
            </w:r>
            <w:r w:rsidRPr="00BE76C1">
              <w:t xml:space="preserve">is in place to respond to individuals </w:t>
            </w:r>
            <w:r w:rsidR="00880CCF" w:rsidRPr="00BE76C1">
              <w:t xml:space="preserve">and staff </w:t>
            </w:r>
            <w:r w:rsidRPr="00BE76C1">
              <w:t xml:space="preserve">who fail to pass the intake screening and need to return home without exposing other </w:t>
            </w:r>
            <w:r w:rsidR="00E31BBD" w:rsidRPr="00BE76C1">
              <w:t>individuals</w:t>
            </w:r>
            <w:r w:rsidRPr="00BE76C1">
              <w:t xml:space="preserve"> or staff.</w:t>
            </w:r>
          </w:p>
          <w:p w14:paraId="797DA675" w14:textId="22A10120" w:rsidR="009B7B54" w:rsidRPr="008913CD" w:rsidRDefault="00880CCF" w:rsidP="009B7B54">
            <w:pPr>
              <w:widowControl/>
              <w:numPr>
                <w:ilvl w:val="1"/>
                <w:numId w:val="10"/>
              </w:numPr>
              <w:autoSpaceDE/>
              <w:autoSpaceDN/>
              <w:spacing w:after="160" w:line="252" w:lineRule="auto"/>
              <w:ind w:left="703"/>
              <w:contextualSpacing/>
            </w:pPr>
            <w:r w:rsidRPr="00BE76C1">
              <w:rPr>
                <w:rFonts w:asciiTheme="minorHAnsi" w:eastAsia="Arial" w:hAnsiTheme="minorHAnsi" w:cstheme="minorHAnsi"/>
              </w:rPr>
              <w:t xml:space="preserve">The individual/caretaker or staff person shall be advised to contact a healthcare professional be evaluated for COVID-19.  If a fever of over 100.4 </w:t>
            </w:r>
            <w:r w:rsidR="008913CD" w:rsidRPr="00BE76C1">
              <w:rPr>
                <w:rFonts w:asciiTheme="minorHAnsi" w:eastAsia="Arial" w:hAnsiTheme="minorHAnsi" w:cstheme="minorHAnsi"/>
              </w:rPr>
              <w:t>and</w:t>
            </w:r>
            <w:r w:rsidR="006A3B7A" w:rsidRPr="00BE76C1">
              <w:rPr>
                <w:rFonts w:asciiTheme="minorHAnsi" w:eastAsia="Arial" w:hAnsiTheme="minorHAnsi" w:cstheme="minorHAnsi"/>
              </w:rPr>
              <w:t xml:space="preserve"> other symptoms were</w:t>
            </w:r>
            <w:r w:rsidRPr="00BE76C1">
              <w:rPr>
                <w:rFonts w:asciiTheme="minorHAnsi" w:eastAsia="Arial" w:hAnsiTheme="minorHAnsi" w:cstheme="minorHAnsi"/>
              </w:rPr>
              <w:t xml:space="preserve"> present, the facility will require a negative test for COVID-19 and doctor’s note before their return.  Advise them to inform the facility immediately if the person tests positive for COVID-19.</w:t>
            </w:r>
            <w:r w:rsidRPr="00880CCF">
              <w:rPr>
                <w:rFonts w:asciiTheme="minorHAnsi" w:eastAsia="Arial" w:hAnsiTheme="minorHAnsi" w:cstheme="minorHAnsi"/>
              </w:rPr>
              <w:t xml:space="preserve"> </w:t>
            </w:r>
          </w:p>
        </w:tc>
        <w:tc>
          <w:tcPr>
            <w:tcW w:w="5035" w:type="dxa"/>
          </w:tcPr>
          <w:p w14:paraId="6467C7A5" w14:textId="77777777" w:rsidR="004947CC" w:rsidRPr="00C93D16" w:rsidRDefault="004947CC" w:rsidP="007B68AC">
            <w:pPr>
              <w:rPr>
                <w:b/>
                <w:u w:val="single"/>
              </w:rPr>
            </w:pPr>
            <w:r w:rsidRPr="00C93D16">
              <w:rPr>
                <w:b/>
                <w:u w:val="single"/>
              </w:rPr>
              <w:t>Results of Assessment</w:t>
            </w:r>
          </w:p>
          <w:p w14:paraId="7C62E991" w14:textId="77777777" w:rsidR="004947CC" w:rsidRDefault="004947CC" w:rsidP="007B68AC">
            <w:pPr>
              <w:rPr>
                <w:u w:val="single"/>
              </w:rPr>
            </w:pPr>
          </w:p>
          <w:p w14:paraId="79A75DB4" w14:textId="77777777" w:rsidR="00AC64CB" w:rsidRDefault="00DD2146" w:rsidP="00AC64CB">
            <w:sdt>
              <w:sdtPr>
                <w:id w:val="1009651407"/>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24C2B050" w14:textId="77777777" w:rsidR="00AC64CB" w:rsidRDefault="00AC64CB" w:rsidP="00AC64CB"/>
          <w:p w14:paraId="5BF2B285" w14:textId="77777777" w:rsidR="00AC64CB" w:rsidRDefault="00AC64CB" w:rsidP="00AC64CB"/>
          <w:p w14:paraId="08B780C5" w14:textId="77777777" w:rsidR="00AC64CB" w:rsidRDefault="00AC64CB" w:rsidP="00AC64CB"/>
          <w:p w14:paraId="02D3C0FD" w14:textId="77777777" w:rsidR="00AC64CB" w:rsidRDefault="00AC64CB" w:rsidP="00AC64CB"/>
          <w:p w14:paraId="109F5EF6" w14:textId="77777777" w:rsidR="00AC64CB" w:rsidRDefault="00AC64CB" w:rsidP="00AC64CB"/>
          <w:p w14:paraId="4D0ACDEC" w14:textId="77777777" w:rsidR="00AC64CB" w:rsidRDefault="00DD2146" w:rsidP="00AC64CB">
            <w:sdt>
              <w:sdtPr>
                <w:id w:val="1430385822"/>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328ABD50" w14:textId="77777777" w:rsidR="00AC64CB" w:rsidRDefault="00AC64CB" w:rsidP="00AC64CB">
            <w:r>
              <w:t xml:space="preserve">      Please indicate plan to address  </w:t>
            </w:r>
          </w:p>
          <w:p w14:paraId="0F8D7318" w14:textId="77777777" w:rsidR="00AC64CB" w:rsidRDefault="00AC64CB" w:rsidP="00AC64CB">
            <w:r>
              <w:t xml:space="preserve">      requirements not currently    </w:t>
            </w:r>
          </w:p>
          <w:p w14:paraId="408508B4" w14:textId="77777777" w:rsidR="00AC64CB" w:rsidRDefault="00AC64CB" w:rsidP="00AC64CB">
            <w:r>
              <w:t xml:space="preserve">      met:</w:t>
            </w:r>
          </w:p>
          <w:p w14:paraId="4AABC8F1" w14:textId="77777777" w:rsidR="004947CC" w:rsidRDefault="004947CC" w:rsidP="007B68AC"/>
          <w:p w14:paraId="3B48A070" w14:textId="77777777" w:rsidR="004947CC" w:rsidRDefault="004947CC" w:rsidP="007B68AC"/>
          <w:p w14:paraId="66FC50DB" w14:textId="353B7553" w:rsidR="004947CC" w:rsidRPr="00C93D16" w:rsidRDefault="004947CC" w:rsidP="007B68AC">
            <w:pPr>
              <w:rPr>
                <w:b/>
                <w:u w:val="single"/>
              </w:rPr>
            </w:pPr>
          </w:p>
        </w:tc>
      </w:tr>
    </w:tbl>
    <w:p w14:paraId="1A0E5261" w14:textId="77777777" w:rsidR="004947CC" w:rsidRPr="0055568D" w:rsidRDefault="004947CC" w:rsidP="00A726A2">
      <w:pPr>
        <w:pStyle w:val="NoSpacing"/>
        <w:rPr>
          <w:b/>
        </w:rPr>
      </w:pPr>
      <w:r w:rsidRPr="0055568D">
        <w:rPr>
          <w:b/>
        </w:rPr>
        <w:t>FACILITY</w:t>
      </w:r>
    </w:p>
    <w:tbl>
      <w:tblPr>
        <w:tblStyle w:val="TableGrid"/>
        <w:tblW w:w="14305" w:type="dxa"/>
        <w:tblInd w:w="-5" w:type="dxa"/>
        <w:tblLook w:val="04A0" w:firstRow="1" w:lastRow="0" w:firstColumn="1" w:lastColumn="0" w:noHBand="0" w:noVBand="1"/>
      </w:tblPr>
      <w:tblGrid>
        <w:gridCol w:w="9270"/>
        <w:gridCol w:w="5035"/>
      </w:tblGrid>
      <w:tr w:rsidR="004947CC" w14:paraId="67B6A80A" w14:textId="77777777" w:rsidTr="001B04B7">
        <w:tc>
          <w:tcPr>
            <w:tcW w:w="9270" w:type="dxa"/>
          </w:tcPr>
          <w:p w14:paraId="327B0751" w14:textId="77777777" w:rsidR="004947CC" w:rsidRPr="005B5DAA" w:rsidRDefault="004947CC" w:rsidP="007B68AC">
            <w:pPr>
              <w:pStyle w:val="NoSpacing"/>
              <w:rPr>
                <w:b/>
                <w:u w:val="single"/>
              </w:rPr>
            </w:pPr>
            <w:r w:rsidRPr="005B5DAA">
              <w:rPr>
                <w:b/>
                <w:u w:val="single"/>
              </w:rPr>
              <w:t>Physical modifications or updates:</w:t>
            </w:r>
          </w:p>
          <w:p w14:paraId="34D46B1E" w14:textId="43777FF1" w:rsidR="004947CC" w:rsidRPr="00F53B2D" w:rsidRDefault="004947CC" w:rsidP="004947CC">
            <w:pPr>
              <w:pStyle w:val="ListParagraph"/>
              <w:widowControl/>
              <w:numPr>
                <w:ilvl w:val="0"/>
                <w:numId w:val="11"/>
              </w:numPr>
              <w:autoSpaceDE/>
              <w:autoSpaceDN/>
              <w:spacing w:after="160" w:line="252" w:lineRule="auto"/>
              <w:ind w:left="427" w:right="0"/>
              <w:contextualSpacing/>
              <w:jc w:val="left"/>
              <w:rPr>
                <w:strike/>
              </w:rPr>
            </w:pPr>
            <w:r>
              <w:t>HVAC systems are maintained and filters changed regularly according to manufacturer guidelines.</w:t>
            </w:r>
            <w:r w:rsidR="00784C47">
              <w:t xml:space="preserve">  Recommendations related to ventilation from </w:t>
            </w:r>
            <w:hyperlink r:id="rId24" w:history="1">
              <w:r w:rsidR="00784C47" w:rsidRPr="00E15B3D">
                <w:rPr>
                  <w:rStyle w:val="Hyperlink"/>
                </w:rPr>
                <w:t>Congregate Day Program Re-Opening Requirements</w:t>
              </w:r>
            </w:hyperlink>
            <w:r w:rsidR="00784C47">
              <w:t xml:space="preserve"> have been reviewed and reasonably implemented.</w:t>
            </w:r>
          </w:p>
          <w:p w14:paraId="541E3CAF" w14:textId="596925A7" w:rsidR="004947CC" w:rsidRDefault="0099258F" w:rsidP="004947CC">
            <w:pPr>
              <w:pStyle w:val="ListParagraph"/>
              <w:widowControl/>
              <w:numPr>
                <w:ilvl w:val="0"/>
                <w:numId w:val="11"/>
              </w:numPr>
              <w:autoSpaceDE/>
              <w:autoSpaceDN/>
              <w:spacing w:after="160" w:line="252" w:lineRule="auto"/>
              <w:ind w:left="427" w:right="0"/>
              <w:contextualSpacing/>
              <w:jc w:val="left"/>
            </w:pPr>
            <w:r>
              <w:t>If feasible, install and use t</w:t>
            </w:r>
            <w:r w:rsidR="004947CC">
              <w:t xml:space="preserve">ouch free bathroom and kitchen faucets and </w:t>
            </w:r>
            <w:r>
              <w:t>dispensers.</w:t>
            </w:r>
          </w:p>
          <w:p w14:paraId="270AD6CC" w14:textId="5B806F03" w:rsidR="004947CC" w:rsidRPr="00826FC2" w:rsidRDefault="004947CC" w:rsidP="004947CC">
            <w:pPr>
              <w:pStyle w:val="ListParagraph"/>
              <w:widowControl/>
              <w:numPr>
                <w:ilvl w:val="0"/>
                <w:numId w:val="11"/>
              </w:numPr>
              <w:autoSpaceDE/>
              <w:autoSpaceDN/>
              <w:spacing w:after="160" w:line="252" w:lineRule="auto"/>
              <w:ind w:left="427" w:right="0"/>
              <w:contextualSpacing/>
              <w:jc w:val="left"/>
            </w:pPr>
            <w:r>
              <w:t xml:space="preserve">Eating areas have been established that limit contact, maintain </w:t>
            </w:r>
            <w:r w:rsidR="007E0DD3">
              <w:t>chorts</w:t>
            </w:r>
            <w:r>
              <w:t xml:space="preserve"> in designated areas </w:t>
            </w:r>
            <w:r w:rsidRPr="00826FC2">
              <w:t>and disposable eating materials are in place.</w:t>
            </w:r>
          </w:p>
          <w:p w14:paraId="65DF260D" w14:textId="77777777" w:rsidR="004947CC" w:rsidRPr="00826FC2" w:rsidRDefault="004947CC" w:rsidP="004947CC">
            <w:pPr>
              <w:pStyle w:val="ListParagraph"/>
              <w:widowControl/>
              <w:numPr>
                <w:ilvl w:val="0"/>
                <w:numId w:val="11"/>
              </w:numPr>
              <w:autoSpaceDE/>
              <w:autoSpaceDN/>
              <w:spacing w:after="160" w:line="252" w:lineRule="auto"/>
              <w:ind w:left="427" w:right="0"/>
              <w:contextualSpacing/>
              <w:jc w:val="left"/>
            </w:pPr>
            <w:r w:rsidRPr="00826FC2">
              <w:t xml:space="preserve">Individuals are encouraged </w:t>
            </w:r>
            <w:r w:rsidR="00E31BBD">
              <w:t xml:space="preserve">to </w:t>
            </w:r>
            <w:r w:rsidRPr="00826FC2">
              <w:t xml:space="preserve">bring their own food.  Those who do not bring their own food will be provided a </w:t>
            </w:r>
            <w:r w:rsidR="00E31BBD">
              <w:t xml:space="preserve">pre-packaged </w:t>
            </w:r>
            <w:r w:rsidRPr="00826FC2">
              <w:t>meal by the program.</w:t>
            </w:r>
          </w:p>
          <w:p w14:paraId="3CC3A7AD" w14:textId="77777777" w:rsidR="004947CC" w:rsidRDefault="004947CC" w:rsidP="004947CC">
            <w:pPr>
              <w:pStyle w:val="ListParagraph"/>
              <w:widowControl/>
              <w:numPr>
                <w:ilvl w:val="0"/>
                <w:numId w:val="11"/>
              </w:numPr>
              <w:autoSpaceDE/>
              <w:autoSpaceDN/>
              <w:spacing w:after="160" w:line="252" w:lineRule="auto"/>
              <w:ind w:left="427" w:right="0"/>
              <w:contextualSpacing/>
              <w:jc w:val="left"/>
            </w:pPr>
            <w:r>
              <w:t>Utilize onsite laundry services if available; designate area for soiled clothing/linens.</w:t>
            </w:r>
          </w:p>
          <w:p w14:paraId="3904615A" w14:textId="77777777" w:rsidR="004947CC" w:rsidRDefault="004947CC" w:rsidP="004947CC">
            <w:pPr>
              <w:pStyle w:val="ListParagraph"/>
              <w:widowControl/>
              <w:numPr>
                <w:ilvl w:val="0"/>
                <w:numId w:val="11"/>
              </w:numPr>
              <w:autoSpaceDE/>
              <w:autoSpaceDN/>
              <w:spacing w:after="160" w:line="252" w:lineRule="auto"/>
              <w:ind w:left="427" w:right="0"/>
              <w:contextualSpacing/>
              <w:jc w:val="left"/>
            </w:pPr>
            <w:r>
              <w:t>Hand sanitizer with at least 60 percent alcohol is readily available for use throughout the day and safeguarded from improper use, including accidental ingestion.</w:t>
            </w:r>
          </w:p>
          <w:p w14:paraId="5AF151A0" w14:textId="77777777" w:rsidR="009B7B54" w:rsidRDefault="004947CC" w:rsidP="007B68AC">
            <w:pPr>
              <w:pStyle w:val="ListParagraph"/>
              <w:widowControl/>
              <w:numPr>
                <w:ilvl w:val="0"/>
                <w:numId w:val="11"/>
              </w:numPr>
              <w:autoSpaceDE/>
              <w:autoSpaceDN/>
              <w:spacing w:after="160" w:line="252" w:lineRule="auto"/>
              <w:ind w:left="427" w:right="0"/>
              <w:contextualSpacing/>
              <w:jc w:val="left"/>
            </w:pPr>
            <w:r>
              <w:t>Hand sanitization stations are available throughout the facility.</w:t>
            </w:r>
          </w:p>
          <w:p w14:paraId="26EFCFC0" w14:textId="77777777" w:rsidR="005E59E5" w:rsidRDefault="005E59E5" w:rsidP="001B04B7">
            <w:pPr>
              <w:widowControl/>
              <w:autoSpaceDE/>
              <w:autoSpaceDN/>
              <w:spacing w:after="160" w:line="252" w:lineRule="auto"/>
              <w:contextualSpacing/>
            </w:pPr>
          </w:p>
          <w:p w14:paraId="1128A7EA" w14:textId="1ECFDA20" w:rsidR="005E59E5" w:rsidRDefault="005E59E5" w:rsidP="001B04B7">
            <w:pPr>
              <w:widowControl/>
              <w:autoSpaceDE/>
              <w:autoSpaceDN/>
              <w:spacing w:after="160" w:line="252" w:lineRule="auto"/>
              <w:contextualSpacing/>
            </w:pPr>
          </w:p>
        </w:tc>
        <w:tc>
          <w:tcPr>
            <w:tcW w:w="5035" w:type="dxa"/>
          </w:tcPr>
          <w:p w14:paraId="5FBE68D0" w14:textId="77777777" w:rsidR="004947CC" w:rsidRPr="00C93D16" w:rsidRDefault="004947CC" w:rsidP="007B68AC">
            <w:pPr>
              <w:rPr>
                <w:b/>
                <w:u w:val="single"/>
              </w:rPr>
            </w:pPr>
            <w:r w:rsidRPr="00C93D16">
              <w:rPr>
                <w:b/>
                <w:u w:val="single"/>
              </w:rPr>
              <w:t>Results of Assessment</w:t>
            </w:r>
          </w:p>
          <w:p w14:paraId="26C7E53B" w14:textId="77777777" w:rsidR="004947CC" w:rsidRDefault="004947CC" w:rsidP="007B68AC">
            <w:pPr>
              <w:rPr>
                <w:u w:val="single"/>
              </w:rPr>
            </w:pPr>
          </w:p>
          <w:p w14:paraId="5DB1D0F6" w14:textId="77777777" w:rsidR="00AC64CB" w:rsidRDefault="00DD2146" w:rsidP="00AC64CB">
            <w:sdt>
              <w:sdtPr>
                <w:id w:val="-1002890061"/>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09AA66FB" w14:textId="77777777" w:rsidR="00AC64CB" w:rsidRDefault="00AC64CB" w:rsidP="00AC64CB"/>
          <w:p w14:paraId="693D5717" w14:textId="77777777" w:rsidR="00AC64CB" w:rsidRDefault="00AC64CB" w:rsidP="00AC64CB"/>
          <w:p w14:paraId="7142F820" w14:textId="77777777" w:rsidR="00AC64CB" w:rsidRDefault="00AC64CB" w:rsidP="00AC64CB"/>
          <w:p w14:paraId="3135DD9C" w14:textId="77777777" w:rsidR="00AC64CB" w:rsidRDefault="00AC64CB" w:rsidP="00AC64CB"/>
          <w:p w14:paraId="7A83786B" w14:textId="77777777" w:rsidR="00AC64CB" w:rsidRDefault="00AC64CB" w:rsidP="00AC64CB"/>
          <w:p w14:paraId="20AF9D67" w14:textId="77777777" w:rsidR="00AC64CB" w:rsidRDefault="00DD2146" w:rsidP="00AC64CB">
            <w:sdt>
              <w:sdtPr>
                <w:id w:val="1428312782"/>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0C364E11" w14:textId="77777777" w:rsidR="00AC64CB" w:rsidRDefault="00AC64CB" w:rsidP="00AC64CB">
            <w:r>
              <w:t xml:space="preserve">      Please indicate plan to address  </w:t>
            </w:r>
          </w:p>
          <w:p w14:paraId="1A5D86E5" w14:textId="77777777" w:rsidR="00AC64CB" w:rsidRDefault="00AC64CB" w:rsidP="00AC64CB">
            <w:r>
              <w:t xml:space="preserve">      requirements not currently    </w:t>
            </w:r>
          </w:p>
          <w:p w14:paraId="110CB2D2" w14:textId="77777777" w:rsidR="00AC64CB" w:rsidRDefault="00AC64CB" w:rsidP="00AC64CB">
            <w:r>
              <w:t xml:space="preserve">      met:</w:t>
            </w:r>
          </w:p>
          <w:p w14:paraId="2F34DB89" w14:textId="77777777" w:rsidR="004947CC" w:rsidRDefault="004947CC" w:rsidP="007B68AC"/>
          <w:p w14:paraId="648BF158" w14:textId="5D6B7732" w:rsidR="004947CC" w:rsidRDefault="004947CC" w:rsidP="007B68AC">
            <w:pPr>
              <w:pStyle w:val="NoSpacing"/>
            </w:pPr>
          </w:p>
        </w:tc>
      </w:tr>
      <w:tr w:rsidR="004947CC" w14:paraId="5B9A67D4" w14:textId="77777777" w:rsidTr="001B04B7">
        <w:tc>
          <w:tcPr>
            <w:tcW w:w="9270" w:type="dxa"/>
          </w:tcPr>
          <w:p w14:paraId="65597720" w14:textId="77777777" w:rsidR="004947CC" w:rsidRDefault="004947CC" w:rsidP="007B68AC">
            <w:pPr>
              <w:pStyle w:val="NoSpacing"/>
              <w:rPr>
                <w:b/>
                <w:u w:val="single"/>
              </w:rPr>
            </w:pPr>
            <w:r>
              <w:rPr>
                <w:b/>
                <w:u w:val="single"/>
              </w:rPr>
              <w:t>Operational layout and supplies</w:t>
            </w:r>
          </w:p>
          <w:p w14:paraId="343BEB41" w14:textId="7DFFDB84" w:rsidR="004947CC" w:rsidRDefault="00F967C4" w:rsidP="004947CC">
            <w:pPr>
              <w:pStyle w:val="ListParagraph"/>
              <w:widowControl/>
              <w:numPr>
                <w:ilvl w:val="0"/>
                <w:numId w:val="12"/>
              </w:numPr>
              <w:autoSpaceDE/>
              <w:autoSpaceDN/>
              <w:spacing w:after="160" w:line="252" w:lineRule="auto"/>
              <w:ind w:left="427" w:right="0"/>
              <w:contextualSpacing/>
              <w:jc w:val="left"/>
            </w:pPr>
            <w:r>
              <w:lastRenderedPageBreak/>
              <w:t>Restrict on-</w:t>
            </w:r>
            <w:r w:rsidR="004947CC">
              <w:t xml:space="preserve">site visitors as outlined in </w:t>
            </w:r>
            <w:hyperlink r:id="rId25" w:tooltip="Congregate Day Program Re-Opening Requirements" w:history="1">
              <w:r w:rsidR="004947CC" w:rsidRPr="00F967C4">
                <w:rPr>
                  <w:rStyle w:val="Hyperlink"/>
                </w:rPr>
                <w:t xml:space="preserve">Congregate Day </w:t>
              </w:r>
              <w:r w:rsidRPr="00F967C4">
                <w:rPr>
                  <w:rStyle w:val="Hyperlink"/>
                </w:rPr>
                <w:t xml:space="preserve">Program </w:t>
              </w:r>
              <w:r w:rsidR="004947CC" w:rsidRPr="00F967C4">
                <w:rPr>
                  <w:rStyle w:val="Hyperlink"/>
                </w:rPr>
                <w:t>Re-Opening Requirements</w:t>
              </w:r>
            </w:hyperlink>
            <w:r w:rsidR="004947CC">
              <w:t xml:space="preserve">. </w:t>
            </w:r>
          </w:p>
          <w:p w14:paraId="79BCF447"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Markers/stickers have been used in program space to re-enforce social distancing requirements (Ex. Stickers on floor indicating six feet of separation)</w:t>
            </w:r>
          </w:p>
          <w:p w14:paraId="60F43590"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 xml:space="preserve">Hang signage and informational bulletins throughout building. </w:t>
            </w:r>
          </w:p>
          <w:p w14:paraId="13B7B333" w14:textId="77E17CFE" w:rsidR="004947CC" w:rsidRDefault="004947CC" w:rsidP="004947CC">
            <w:pPr>
              <w:pStyle w:val="ListParagraph"/>
              <w:widowControl/>
              <w:numPr>
                <w:ilvl w:val="0"/>
                <w:numId w:val="12"/>
              </w:numPr>
              <w:autoSpaceDE/>
              <w:autoSpaceDN/>
              <w:spacing w:after="160" w:line="252" w:lineRule="auto"/>
              <w:ind w:left="427" w:right="0"/>
              <w:contextualSpacing/>
              <w:jc w:val="left"/>
            </w:pPr>
            <w:r>
              <w:t>Consider process to mitigate risks if a face covering cannot be used including social distancing, frequent hand washing, and cleaning and disinfecting frequently touched surfaces.  See</w:t>
            </w:r>
            <w:r w:rsidR="00B46ABD">
              <w:t xml:space="preserve"> </w:t>
            </w:r>
            <w:hyperlink r:id="rId26" w:tooltip="CDC Guidance for Wearing Masks" w:history="1">
              <w:r w:rsidR="00B46ABD" w:rsidRPr="00B46ABD">
                <w:rPr>
                  <w:rStyle w:val="Hyperlink"/>
                </w:rPr>
                <w:t>CDC Guidance for Wearing Masks</w:t>
              </w:r>
            </w:hyperlink>
            <w:r>
              <w:t xml:space="preserve"> for more information.</w:t>
            </w:r>
          </w:p>
          <w:p w14:paraId="096275DC"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Ensure evacuation sites support social distancing requirements.</w:t>
            </w:r>
          </w:p>
          <w:p w14:paraId="21503398"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Utilize space not typically used for programming to optimize activity space and social distancing.</w:t>
            </w:r>
          </w:p>
          <w:p w14:paraId="1CD80A50"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Assess need for additional tables, or space dividers.</w:t>
            </w:r>
          </w:p>
          <w:p w14:paraId="27106C77"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rsidRPr="00893719">
              <w:t xml:space="preserve">If not </w:t>
            </w:r>
            <w:r>
              <w:t xml:space="preserve">a safety issue for </w:t>
            </w:r>
            <w:r w:rsidR="00E31BBD">
              <w:t>individuals</w:t>
            </w:r>
            <w:r>
              <w:t xml:space="preserve"> served, such</w:t>
            </w:r>
            <w:r w:rsidRPr="00893719">
              <w:t xml:space="preserve"> as settings that support individuals with elopement behavior, doors</w:t>
            </w:r>
            <w:r>
              <w:t xml:space="preserve"> </w:t>
            </w:r>
            <w:r w:rsidR="00E31BBD">
              <w:t xml:space="preserve">and windows </w:t>
            </w:r>
            <w:r>
              <w:t>should be propped open to reduce door-handle touching and aid in ventilation.</w:t>
            </w:r>
          </w:p>
          <w:p w14:paraId="3C1DDD0F"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Provide an indoor or outdoor screening station that is separate from the program area of the facility.</w:t>
            </w:r>
          </w:p>
          <w:p w14:paraId="60B65B65"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Provide some form of barrier for receptionist area, if applicable.</w:t>
            </w:r>
          </w:p>
          <w:p w14:paraId="747DD4DD" w14:textId="77777777" w:rsidR="004947CC" w:rsidRDefault="004947CC" w:rsidP="004947CC">
            <w:pPr>
              <w:pStyle w:val="ListParagraph"/>
              <w:widowControl/>
              <w:numPr>
                <w:ilvl w:val="0"/>
                <w:numId w:val="12"/>
              </w:numPr>
              <w:autoSpaceDE/>
              <w:autoSpaceDN/>
              <w:spacing w:after="160" w:line="252" w:lineRule="auto"/>
              <w:ind w:left="427" w:right="0"/>
              <w:contextualSpacing/>
              <w:jc w:val="left"/>
            </w:pPr>
            <w:r>
              <w:t>Ample activity supplies are available to decrease the need for sharing items.</w:t>
            </w:r>
          </w:p>
          <w:p w14:paraId="7655632A" w14:textId="77777777" w:rsidR="009B7B54" w:rsidRDefault="009B7B54" w:rsidP="009B7B54">
            <w:pPr>
              <w:widowControl/>
              <w:autoSpaceDE/>
              <w:autoSpaceDN/>
              <w:spacing w:after="160" w:line="252" w:lineRule="auto"/>
              <w:contextualSpacing/>
            </w:pPr>
          </w:p>
          <w:p w14:paraId="408B6501" w14:textId="77777777" w:rsidR="009B7B54" w:rsidRDefault="009B7B54" w:rsidP="009B7B54">
            <w:pPr>
              <w:widowControl/>
              <w:autoSpaceDE/>
              <w:autoSpaceDN/>
              <w:spacing w:after="160" w:line="252" w:lineRule="auto"/>
              <w:contextualSpacing/>
            </w:pPr>
          </w:p>
          <w:p w14:paraId="67D6BF96" w14:textId="77777777" w:rsidR="009B7B54" w:rsidRDefault="009B7B54" w:rsidP="009B7B54">
            <w:pPr>
              <w:widowControl/>
              <w:autoSpaceDE/>
              <w:autoSpaceDN/>
              <w:spacing w:after="160" w:line="252" w:lineRule="auto"/>
              <w:contextualSpacing/>
            </w:pPr>
          </w:p>
          <w:p w14:paraId="0C06F2B4" w14:textId="77777777" w:rsidR="009B7B54" w:rsidRDefault="009B7B54" w:rsidP="009B7B54">
            <w:pPr>
              <w:widowControl/>
              <w:autoSpaceDE/>
              <w:autoSpaceDN/>
              <w:spacing w:after="160" w:line="252" w:lineRule="auto"/>
              <w:contextualSpacing/>
            </w:pPr>
          </w:p>
          <w:p w14:paraId="2FF22FE3" w14:textId="77777777" w:rsidR="009B7B54" w:rsidRDefault="009B7B54" w:rsidP="009B7B54">
            <w:pPr>
              <w:widowControl/>
              <w:autoSpaceDE/>
              <w:autoSpaceDN/>
              <w:spacing w:after="160" w:line="252" w:lineRule="auto"/>
              <w:contextualSpacing/>
            </w:pPr>
          </w:p>
          <w:p w14:paraId="094D2225" w14:textId="77777777" w:rsidR="009B7B54" w:rsidRDefault="009B7B54" w:rsidP="009B7B54">
            <w:pPr>
              <w:widowControl/>
              <w:autoSpaceDE/>
              <w:autoSpaceDN/>
              <w:spacing w:after="160" w:line="252" w:lineRule="auto"/>
              <w:contextualSpacing/>
            </w:pPr>
          </w:p>
          <w:p w14:paraId="24E92681" w14:textId="77777777" w:rsidR="009B7B54" w:rsidRDefault="009B7B54" w:rsidP="009B7B54">
            <w:pPr>
              <w:widowControl/>
              <w:autoSpaceDE/>
              <w:autoSpaceDN/>
              <w:spacing w:after="160" w:line="252" w:lineRule="auto"/>
              <w:contextualSpacing/>
            </w:pPr>
          </w:p>
          <w:p w14:paraId="02DE8327" w14:textId="03657981" w:rsidR="009B7B54" w:rsidRDefault="009B7B54" w:rsidP="009B7B54">
            <w:pPr>
              <w:widowControl/>
              <w:autoSpaceDE/>
              <w:autoSpaceDN/>
              <w:spacing w:after="160" w:line="252" w:lineRule="auto"/>
              <w:contextualSpacing/>
            </w:pPr>
          </w:p>
          <w:p w14:paraId="66F2F445" w14:textId="5424BD06" w:rsidR="00506AA4" w:rsidRDefault="00506AA4" w:rsidP="009B7B54">
            <w:pPr>
              <w:widowControl/>
              <w:autoSpaceDE/>
              <w:autoSpaceDN/>
              <w:spacing w:after="160" w:line="252" w:lineRule="auto"/>
              <w:contextualSpacing/>
            </w:pPr>
          </w:p>
          <w:p w14:paraId="20748259" w14:textId="16F2E2F5" w:rsidR="00506AA4" w:rsidRDefault="00506AA4" w:rsidP="009B7B54">
            <w:pPr>
              <w:widowControl/>
              <w:autoSpaceDE/>
              <w:autoSpaceDN/>
              <w:spacing w:after="160" w:line="252" w:lineRule="auto"/>
              <w:contextualSpacing/>
            </w:pPr>
          </w:p>
          <w:p w14:paraId="7EF99436" w14:textId="77777777" w:rsidR="001B04B7" w:rsidRDefault="001B04B7" w:rsidP="009B7B54">
            <w:pPr>
              <w:widowControl/>
              <w:autoSpaceDE/>
              <w:autoSpaceDN/>
              <w:spacing w:after="160" w:line="252" w:lineRule="auto"/>
              <w:contextualSpacing/>
            </w:pPr>
          </w:p>
          <w:p w14:paraId="4EDD0E74" w14:textId="3B09D288" w:rsidR="009B7B54" w:rsidRPr="005B5DAA" w:rsidRDefault="009B7B54" w:rsidP="009B7B54">
            <w:pPr>
              <w:widowControl/>
              <w:autoSpaceDE/>
              <w:autoSpaceDN/>
              <w:spacing w:after="160" w:line="252" w:lineRule="auto"/>
              <w:contextualSpacing/>
            </w:pPr>
          </w:p>
        </w:tc>
        <w:tc>
          <w:tcPr>
            <w:tcW w:w="5035" w:type="dxa"/>
          </w:tcPr>
          <w:p w14:paraId="11804D0A" w14:textId="77777777" w:rsidR="004947CC" w:rsidRPr="00C93D16" w:rsidRDefault="004947CC" w:rsidP="007B68AC">
            <w:pPr>
              <w:rPr>
                <w:b/>
                <w:u w:val="single"/>
              </w:rPr>
            </w:pPr>
            <w:r w:rsidRPr="00C93D16">
              <w:rPr>
                <w:b/>
                <w:u w:val="single"/>
              </w:rPr>
              <w:lastRenderedPageBreak/>
              <w:t>Results of Assessment</w:t>
            </w:r>
          </w:p>
          <w:p w14:paraId="02182465" w14:textId="77777777" w:rsidR="004947CC" w:rsidRDefault="004947CC" w:rsidP="007B68AC">
            <w:pPr>
              <w:rPr>
                <w:u w:val="single"/>
              </w:rPr>
            </w:pPr>
          </w:p>
          <w:p w14:paraId="7338ED29" w14:textId="77777777" w:rsidR="00AC64CB" w:rsidRDefault="00DD2146" w:rsidP="00AC64CB">
            <w:sdt>
              <w:sdtPr>
                <w:id w:val="-36283855"/>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69EF401F" w14:textId="77777777" w:rsidR="00AC64CB" w:rsidRDefault="00AC64CB" w:rsidP="00AC64CB"/>
          <w:p w14:paraId="1A7BCA58" w14:textId="77777777" w:rsidR="00AC64CB" w:rsidRDefault="00AC64CB" w:rsidP="00AC64CB"/>
          <w:p w14:paraId="1A0E46B9" w14:textId="77777777" w:rsidR="00AC64CB" w:rsidRDefault="00AC64CB" w:rsidP="00AC64CB"/>
          <w:p w14:paraId="30BBD5E3" w14:textId="77777777" w:rsidR="00AC64CB" w:rsidRDefault="00AC64CB" w:rsidP="00AC64CB"/>
          <w:p w14:paraId="31094586" w14:textId="77777777" w:rsidR="00AC64CB" w:rsidRDefault="00AC64CB" w:rsidP="00AC64CB"/>
          <w:p w14:paraId="4BBCFA46" w14:textId="77777777" w:rsidR="00AC64CB" w:rsidRDefault="00DD2146" w:rsidP="00AC64CB">
            <w:sdt>
              <w:sdtPr>
                <w:id w:val="1389070159"/>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2BDA2C0B" w14:textId="77777777" w:rsidR="00AC64CB" w:rsidRDefault="00AC64CB" w:rsidP="00AC64CB">
            <w:r>
              <w:t xml:space="preserve">      Please indicate plan to address  </w:t>
            </w:r>
          </w:p>
          <w:p w14:paraId="6BD868F3" w14:textId="77777777" w:rsidR="00AC64CB" w:rsidRDefault="00AC64CB" w:rsidP="00AC64CB">
            <w:r>
              <w:t xml:space="preserve">      requirements not currently    </w:t>
            </w:r>
          </w:p>
          <w:p w14:paraId="683F3301" w14:textId="77777777" w:rsidR="00AC64CB" w:rsidRDefault="00AC64CB" w:rsidP="00AC64CB">
            <w:r>
              <w:t xml:space="preserve">      met:</w:t>
            </w:r>
          </w:p>
          <w:p w14:paraId="5B948999" w14:textId="77777777" w:rsidR="004947CC" w:rsidRDefault="004947CC" w:rsidP="007B68AC"/>
          <w:p w14:paraId="6C6FA36C" w14:textId="77777777" w:rsidR="004947CC" w:rsidRDefault="004947CC" w:rsidP="007B68AC"/>
          <w:p w14:paraId="11DD5535" w14:textId="77777777" w:rsidR="004947CC" w:rsidRDefault="004947CC" w:rsidP="007B68AC"/>
          <w:p w14:paraId="731A862D" w14:textId="77777777" w:rsidR="004947CC" w:rsidRPr="00C93D16" w:rsidRDefault="004947CC" w:rsidP="007B68AC">
            <w:pPr>
              <w:rPr>
                <w:b/>
                <w:u w:val="single"/>
              </w:rPr>
            </w:pPr>
          </w:p>
        </w:tc>
      </w:tr>
      <w:tr w:rsidR="004947CC" w14:paraId="74523D0B" w14:textId="77777777" w:rsidTr="001B04B7">
        <w:tc>
          <w:tcPr>
            <w:tcW w:w="9270" w:type="dxa"/>
          </w:tcPr>
          <w:p w14:paraId="4D8E170B" w14:textId="77777777" w:rsidR="004947CC" w:rsidRDefault="004947CC" w:rsidP="007B68AC">
            <w:pPr>
              <w:pStyle w:val="NoSpacing"/>
              <w:rPr>
                <w:b/>
                <w:u w:val="single"/>
              </w:rPr>
            </w:pPr>
            <w:r>
              <w:rPr>
                <w:b/>
                <w:u w:val="single"/>
              </w:rPr>
              <w:lastRenderedPageBreak/>
              <w:t>Cleaning and Sanitizing</w:t>
            </w:r>
          </w:p>
          <w:p w14:paraId="5F16D178" w14:textId="77777777" w:rsidR="004947CC" w:rsidRPr="0076188D" w:rsidRDefault="004947CC" w:rsidP="004947CC">
            <w:pPr>
              <w:pStyle w:val="ListParagraph"/>
              <w:widowControl/>
              <w:numPr>
                <w:ilvl w:val="0"/>
                <w:numId w:val="13"/>
              </w:numPr>
              <w:autoSpaceDE/>
              <w:autoSpaceDN/>
              <w:spacing w:after="160" w:line="252" w:lineRule="auto"/>
              <w:ind w:left="427" w:right="0"/>
              <w:contextualSpacing/>
              <w:jc w:val="left"/>
            </w:pPr>
            <w:r>
              <w:t>Protocols are in place to c</w:t>
            </w:r>
            <w:r w:rsidRPr="0076188D">
              <w:t>lean and disinfect frequently touched surfaces (e.g., door handles, sink handles, drinking fountains) within the facility and in any shared</w:t>
            </w:r>
            <w:r>
              <w:t xml:space="preserve"> </w:t>
            </w:r>
            <w:r w:rsidRPr="0076188D">
              <w:t>transportation vehicles between use</w:t>
            </w:r>
            <w:r>
              <w:t>s</w:t>
            </w:r>
            <w:r w:rsidRPr="0076188D">
              <w:t xml:space="preserve"> </w:t>
            </w:r>
            <w:r>
              <w:t xml:space="preserve">and </w:t>
            </w:r>
            <w:r w:rsidRPr="0076188D">
              <w:t>as much as possible</w:t>
            </w:r>
            <w:r>
              <w:t xml:space="preserve"> during the day, as well as at the end of each program day</w:t>
            </w:r>
            <w:r w:rsidRPr="0076188D">
              <w:t xml:space="preserve">. Use of shared objects </w:t>
            </w:r>
            <w:r>
              <w:t>shall</w:t>
            </w:r>
            <w:r w:rsidRPr="0076188D">
              <w:t xml:space="preserve"> be limited when possible, or cleaned between use</w:t>
            </w:r>
            <w:r>
              <w:t>s</w:t>
            </w:r>
            <w:r w:rsidRPr="0076188D">
              <w:t>.</w:t>
            </w:r>
          </w:p>
          <w:p w14:paraId="096EC595" w14:textId="77777777" w:rsidR="004947CC" w:rsidRDefault="004947CC" w:rsidP="004947CC">
            <w:pPr>
              <w:pStyle w:val="ListParagraph"/>
              <w:widowControl/>
              <w:numPr>
                <w:ilvl w:val="0"/>
                <w:numId w:val="13"/>
              </w:numPr>
              <w:autoSpaceDE/>
              <w:autoSpaceDN/>
              <w:spacing w:after="160" w:line="252" w:lineRule="auto"/>
              <w:ind w:left="427" w:right="0"/>
              <w:contextualSpacing/>
              <w:jc w:val="left"/>
            </w:pPr>
            <w:r>
              <w:t xml:space="preserve">Clean restrooms frequently (at </w:t>
            </w:r>
            <w:r w:rsidRPr="00A650E1">
              <w:t>least 2 times</w:t>
            </w:r>
            <w:r>
              <w:t xml:space="preserve"> per day). </w:t>
            </w:r>
          </w:p>
          <w:p w14:paraId="799EA890" w14:textId="77777777" w:rsidR="004947CC" w:rsidRDefault="004947CC" w:rsidP="004947CC">
            <w:pPr>
              <w:pStyle w:val="ListParagraph"/>
              <w:widowControl/>
              <w:numPr>
                <w:ilvl w:val="0"/>
                <w:numId w:val="13"/>
              </w:numPr>
              <w:autoSpaceDE/>
              <w:autoSpaceDN/>
              <w:spacing w:after="160" w:line="252" w:lineRule="auto"/>
              <w:ind w:left="427" w:right="0"/>
              <w:contextualSpacing/>
              <w:jc w:val="left"/>
            </w:pPr>
            <w:r>
              <w:t xml:space="preserve">Deep cleaning after a confirmed positive case. </w:t>
            </w:r>
          </w:p>
          <w:p w14:paraId="56B5886F" w14:textId="77777777" w:rsidR="004947CC" w:rsidRDefault="004947CC" w:rsidP="007B68AC">
            <w:pPr>
              <w:pStyle w:val="NoSpacing"/>
            </w:pPr>
          </w:p>
          <w:p w14:paraId="0D3FE85D" w14:textId="77777777" w:rsidR="004947CC" w:rsidRDefault="004947CC" w:rsidP="007B68AC">
            <w:pPr>
              <w:pStyle w:val="NoSpacing"/>
            </w:pPr>
          </w:p>
          <w:p w14:paraId="67C1E9AF" w14:textId="77777777" w:rsidR="004947CC" w:rsidRDefault="004947CC" w:rsidP="007B68AC">
            <w:pPr>
              <w:pStyle w:val="NoSpacing"/>
            </w:pPr>
          </w:p>
          <w:p w14:paraId="152EDDBB" w14:textId="77777777" w:rsidR="004947CC" w:rsidRDefault="004947CC" w:rsidP="007B68AC">
            <w:pPr>
              <w:pStyle w:val="NoSpacing"/>
            </w:pPr>
          </w:p>
          <w:p w14:paraId="41FD0BC7" w14:textId="77777777" w:rsidR="00AC64CB" w:rsidRDefault="00AC64CB" w:rsidP="007B68AC">
            <w:pPr>
              <w:pStyle w:val="NoSpacing"/>
            </w:pPr>
          </w:p>
          <w:p w14:paraId="23B997A7" w14:textId="77777777" w:rsidR="00AC64CB" w:rsidRDefault="00AC64CB" w:rsidP="007B68AC">
            <w:pPr>
              <w:pStyle w:val="NoSpacing"/>
            </w:pPr>
          </w:p>
          <w:p w14:paraId="21FBAAA6" w14:textId="77777777" w:rsidR="00AC64CB" w:rsidRDefault="00AC64CB" w:rsidP="007B68AC">
            <w:pPr>
              <w:pStyle w:val="NoSpacing"/>
            </w:pPr>
          </w:p>
          <w:p w14:paraId="4ECE78FF" w14:textId="77777777" w:rsidR="00AC64CB" w:rsidRDefault="00AC64CB" w:rsidP="007B68AC">
            <w:pPr>
              <w:pStyle w:val="NoSpacing"/>
            </w:pPr>
          </w:p>
          <w:p w14:paraId="6204AE8B" w14:textId="77777777" w:rsidR="00AC64CB" w:rsidRDefault="00AC64CB" w:rsidP="007B68AC">
            <w:pPr>
              <w:pStyle w:val="NoSpacing"/>
            </w:pPr>
          </w:p>
          <w:p w14:paraId="68A8F784" w14:textId="77777777" w:rsidR="00AC64CB" w:rsidRDefault="00AC64CB" w:rsidP="007B68AC">
            <w:pPr>
              <w:pStyle w:val="NoSpacing"/>
            </w:pPr>
          </w:p>
          <w:p w14:paraId="352C67CF" w14:textId="084881A1" w:rsidR="00AC64CB" w:rsidRDefault="00AC64CB" w:rsidP="007B68AC">
            <w:pPr>
              <w:pStyle w:val="NoSpacing"/>
            </w:pPr>
          </w:p>
          <w:p w14:paraId="60A1AE91" w14:textId="580B7354" w:rsidR="009B7B54" w:rsidRDefault="009B7B54" w:rsidP="007B68AC">
            <w:pPr>
              <w:pStyle w:val="NoSpacing"/>
            </w:pPr>
          </w:p>
          <w:p w14:paraId="4A543016" w14:textId="7DFB6623" w:rsidR="009B7B54" w:rsidRDefault="009B7B54" w:rsidP="007B68AC">
            <w:pPr>
              <w:pStyle w:val="NoSpacing"/>
            </w:pPr>
          </w:p>
          <w:p w14:paraId="308A56CF" w14:textId="26E01EBB" w:rsidR="009B7B54" w:rsidRDefault="009B7B54" w:rsidP="007B68AC">
            <w:pPr>
              <w:pStyle w:val="NoSpacing"/>
            </w:pPr>
          </w:p>
          <w:p w14:paraId="7F07A267" w14:textId="596D1309" w:rsidR="009B7B54" w:rsidRDefault="009B7B54" w:rsidP="007B68AC">
            <w:pPr>
              <w:pStyle w:val="NoSpacing"/>
            </w:pPr>
          </w:p>
          <w:p w14:paraId="488037A1" w14:textId="1AE5D338" w:rsidR="009B7B54" w:rsidRDefault="009B7B54" w:rsidP="007B68AC">
            <w:pPr>
              <w:pStyle w:val="NoSpacing"/>
            </w:pPr>
          </w:p>
          <w:p w14:paraId="7DE4C470" w14:textId="76286280" w:rsidR="009B7B54" w:rsidRDefault="009B7B54" w:rsidP="007B68AC">
            <w:pPr>
              <w:pStyle w:val="NoSpacing"/>
            </w:pPr>
          </w:p>
          <w:p w14:paraId="0657B23A" w14:textId="0CB1BC4D" w:rsidR="009B7B54" w:rsidRDefault="009B7B54" w:rsidP="007B68AC">
            <w:pPr>
              <w:pStyle w:val="NoSpacing"/>
            </w:pPr>
          </w:p>
          <w:p w14:paraId="19919BCF" w14:textId="34D705FE" w:rsidR="009B7B54" w:rsidRDefault="009B7B54" w:rsidP="007B68AC">
            <w:pPr>
              <w:pStyle w:val="NoSpacing"/>
            </w:pPr>
          </w:p>
          <w:p w14:paraId="380DA1A3" w14:textId="3ED8C37D" w:rsidR="009B7B54" w:rsidRDefault="009B7B54" w:rsidP="007B68AC">
            <w:pPr>
              <w:pStyle w:val="NoSpacing"/>
            </w:pPr>
          </w:p>
          <w:p w14:paraId="1CD05D1E" w14:textId="0A7411E3" w:rsidR="009B7B54" w:rsidRDefault="009B7B54" w:rsidP="007B68AC">
            <w:pPr>
              <w:pStyle w:val="NoSpacing"/>
            </w:pPr>
          </w:p>
          <w:p w14:paraId="21DED668" w14:textId="77777777" w:rsidR="009B7B54" w:rsidRDefault="009B7B54" w:rsidP="007B68AC">
            <w:pPr>
              <w:pStyle w:val="NoSpacing"/>
            </w:pPr>
          </w:p>
          <w:p w14:paraId="0B0A845C" w14:textId="77777777" w:rsidR="00AC64CB" w:rsidRDefault="00AC64CB" w:rsidP="007B68AC">
            <w:pPr>
              <w:pStyle w:val="NoSpacing"/>
            </w:pPr>
          </w:p>
          <w:p w14:paraId="03973669" w14:textId="6FD2F4E9" w:rsidR="00506AA4" w:rsidRPr="005B5DAA" w:rsidRDefault="00506AA4" w:rsidP="007B68AC">
            <w:pPr>
              <w:pStyle w:val="NoSpacing"/>
            </w:pPr>
          </w:p>
        </w:tc>
        <w:tc>
          <w:tcPr>
            <w:tcW w:w="5035" w:type="dxa"/>
          </w:tcPr>
          <w:p w14:paraId="5B0F1530" w14:textId="77777777" w:rsidR="004947CC" w:rsidRPr="00C93D16" w:rsidRDefault="004947CC" w:rsidP="007B68AC">
            <w:pPr>
              <w:rPr>
                <w:b/>
                <w:u w:val="single"/>
              </w:rPr>
            </w:pPr>
            <w:r w:rsidRPr="00C93D16">
              <w:rPr>
                <w:b/>
                <w:u w:val="single"/>
              </w:rPr>
              <w:t>Results of Assessment</w:t>
            </w:r>
          </w:p>
          <w:p w14:paraId="6CACB15F" w14:textId="77777777" w:rsidR="004947CC" w:rsidRDefault="004947CC" w:rsidP="007B68AC">
            <w:pPr>
              <w:rPr>
                <w:u w:val="single"/>
              </w:rPr>
            </w:pPr>
          </w:p>
          <w:p w14:paraId="381D68AC" w14:textId="77777777" w:rsidR="00AC64CB" w:rsidRDefault="00DD2146" w:rsidP="00AC64CB">
            <w:sdt>
              <w:sdtPr>
                <w:id w:val="1092288587"/>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5B455C55" w14:textId="77777777" w:rsidR="00AC64CB" w:rsidRDefault="00AC64CB" w:rsidP="00AC64CB"/>
          <w:p w14:paraId="0EF41E85" w14:textId="77777777" w:rsidR="00AC64CB" w:rsidRDefault="00AC64CB" w:rsidP="00AC64CB"/>
          <w:p w14:paraId="46438E89" w14:textId="77777777" w:rsidR="00AC64CB" w:rsidRDefault="00AC64CB" w:rsidP="00AC64CB"/>
          <w:p w14:paraId="28BFFCC8" w14:textId="77777777" w:rsidR="00AC64CB" w:rsidRDefault="00AC64CB" w:rsidP="00AC64CB"/>
          <w:p w14:paraId="6851446B" w14:textId="77777777" w:rsidR="00AC64CB" w:rsidRDefault="00AC64CB" w:rsidP="00AC64CB"/>
          <w:p w14:paraId="10BAACD1" w14:textId="77777777" w:rsidR="00AC64CB" w:rsidRDefault="00DD2146" w:rsidP="00AC64CB">
            <w:sdt>
              <w:sdtPr>
                <w:id w:val="-2006204227"/>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64848FA3" w14:textId="77777777" w:rsidR="00AC64CB" w:rsidRDefault="00AC64CB" w:rsidP="00AC64CB">
            <w:r>
              <w:t xml:space="preserve">      Please indicate plan to address  </w:t>
            </w:r>
          </w:p>
          <w:p w14:paraId="4C874584" w14:textId="77777777" w:rsidR="00AC64CB" w:rsidRDefault="00AC64CB" w:rsidP="00AC64CB">
            <w:r>
              <w:t xml:space="preserve">      requirements not currently    </w:t>
            </w:r>
          </w:p>
          <w:p w14:paraId="7C82C8F8" w14:textId="77777777" w:rsidR="00AC64CB" w:rsidRDefault="00AC64CB" w:rsidP="00AC64CB">
            <w:r>
              <w:t xml:space="preserve">      met:</w:t>
            </w:r>
          </w:p>
          <w:p w14:paraId="4064C123" w14:textId="77777777" w:rsidR="004947CC" w:rsidRPr="00F416AF" w:rsidRDefault="004947CC" w:rsidP="007B68AC"/>
        </w:tc>
      </w:tr>
    </w:tbl>
    <w:p w14:paraId="11FCCD54" w14:textId="77777777" w:rsidR="004947CC" w:rsidRPr="00E15B4F" w:rsidRDefault="004947CC" w:rsidP="00A726A2">
      <w:pPr>
        <w:pStyle w:val="NoSpacing"/>
        <w:rPr>
          <w:b/>
        </w:rPr>
      </w:pPr>
      <w:r w:rsidRPr="00E15B4F">
        <w:rPr>
          <w:b/>
        </w:rPr>
        <w:t>TRANSPORTATION</w:t>
      </w:r>
    </w:p>
    <w:tbl>
      <w:tblPr>
        <w:tblStyle w:val="TableGrid"/>
        <w:tblW w:w="14305" w:type="dxa"/>
        <w:tblInd w:w="-5" w:type="dxa"/>
        <w:tblLook w:val="04A0" w:firstRow="1" w:lastRow="0" w:firstColumn="1" w:lastColumn="0" w:noHBand="0" w:noVBand="1"/>
      </w:tblPr>
      <w:tblGrid>
        <w:gridCol w:w="8190"/>
        <w:gridCol w:w="6115"/>
      </w:tblGrid>
      <w:tr w:rsidR="004947CC" w14:paraId="3F8C8799" w14:textId="77777777" w:rsidTr="009016D4">
        <w:trPr>
          <w:trHeight w:val="800"/>
        </w:trPr>
        <w:tc>
          <w:tcPr>
            <w:tcW w:w="8190" w:type="dxa"/>
          </w:tcPr>
          <w:p w14:paraId="2A5DCC95" w14:textId="77777777" w:rsidR="004947CC" w:rsidRPr="0076188D" w:rsidRDefault="004947CC" w:rsidP="004947CC">
            <w:pPr>
              <w:pStyle w:val="ListParagraph"/>
              <w:widowControl/>
              <w:numPr>
                <w:ilvl w:val="0"/>
                <w:numId w:val="18"/>
              </w:numPr>
              <w:autoSpaceDE/>
              <w:autoSpaceDN/>
              <w:spacing w:after="160" w:line="252" w:lineRule="auto"/>
              <w:ind w:left="427" w:right="0"/>
              <w:contextualSpacing/>
              <w:jc w:val="left"/>
            </w:pPr>
            <w:r>
              <w:t>C</w:t>
            </w:r>
            <w:r w:rsidRPr="0076188D">
              <w:t>ommonly touched surfaces in the vehicle shall be cleaned and dis</w:t>
            </w:r>
            <w:r>
              <w:t>infected at the end of each run and thoroughly cleaned after each round of pick up and drop off, especially after the last use of the day.</w:t>
            </w:r>
          </w:p>
          <w:p w14:paraId="6B7E4B64" w14:textId="77777777" w:rsidR="004947CC" w:rsidRPr="00E03902" w:rsidRDefault="004947CC" w:rsidP="004947CC">
            <w:pPr>
              <w:pStyle w:val="ListParagraph"/>
              <w:widowControl/>
              <w:numPr>
                <w:ilvl w:val="0"/>
                <w:numId w:val="14"/>
              </w:numPr>
              <w:autoSpaceDE/>
              <w:autoSpaceDN/>
              <w:spacing w:after="160" w:line="252" w:lineRule="auto"/>
              <w:ind w:left="427" w:right="0"/>
              <w:contextualSpacing/>
              <w:jc w:val="left"/>
              <w:rPr>
                <w:u w:val="single"/>
              </w:rPr>
            </w:pPr>
            <w:r>
              <w:lastRenderedPageBreak/>
              <w:t xml:space="preserve">Encourage caregivers (e.g., family, group-home, etc.) </w:t>
            </w:r>
            <w:r w:rsidR="002111BF">
              <w:t>to provide</w:t>
            </w:r>
            <w:r>
              <w:t xml:space="preserve"> transportation to </w:t>
            </w:r>
            <w:r w:rsidRPr="00E03902">
              <w:t>and from programs and optimize universal precautions.</w:t>
            </w:r>
          </w:p>
          <w:p w14:paraId="3F3766D5" w14:textId="38CC72D7" w:rsidR="00E03902" w:rsidRPr="000F09C8" w:rsidRDefault="00E03902" w:rsidP="004947CC">
            <w:pPr>
              <w:pStyle w:val="ListParagraph"/>
              <w:widowControl/>
              <w:numPr>
                <w:ilvl w:val="0"/>
                <w:numId w:val="14"/>
              </w:numPr>
              <w:autoSpaceDE/>
              <w:autoSpaceDN/>
              <w:spacing w:after="160" w:line="252" w:lineRule="auto"/>
              <w:ind w:left="427" w:right="0"/>
              <w:contextualSpacing/>
              <w:jc w:val="left"/>
              <w:rPr>
                <w:u w:val="single"/>
              </w:rPr>
            </w:pPr>
            <w:r w:rsidRPr="000F09C8">
              <w:rPr>
                <w:rFonts w:asciiTheme="minorHAnsi" w:eastAsia="Arial" w:hAnsiTheme="minorHAnsi" w:cstheme="minorHAnsi"/>
              </w:rPr>
              <w:t xml:space="preserve">The number of individuals within the vehicle shall be limited in order to maintain social distancing (e.g. one rider per seat in every other row).  </w:t>
            </w:r>
          </w:p>
          <w:p w14:paraId="2FDA9497" w14:textId="77777777" w:rsidR="004947CC" w:rsidRDefault="004947CC" w:rsidP="004947CC">
            <w:pPr>
              <w:pStyle w:val="ListParagraph"/>
              <w:widowControl/>
              <w:numPr>
                <w:ilvl w:val="0"/>
                <w:numId w:val="14"/>
              </w:numPr>
              <w:autoSpaceDE/>
              <w:autoSpaceDN/>
              <w:spacing w:after="160" w:line="252" w:lineRule="auto"/>
              <w:ind w:left="427" w:right="0"/>
              <w:contextualSpacing/>
              <w:jc w:val="left"/>
            </w:pPr>
            <w:r>
              <w:t>Drivers and any other staff in the vehicles must wear face coverings at all times.</w:t>
            </w:r>
          </w:p>
          <w:p w14:paraId="6F83412A" w14:textId="77777777" w:rsidR="004947CC" w:rsidRDefault="004947CC" w:rsidP="007B68AC">
            <w:pPr>
              <w:spacing w:after="160" w:line="252" w:lineRule="auto"/>
              <w:contextualSpacing/>
            </w:pPr>
          </w:p>
          <w:p w14:paraId="1967E012" w14:textId="77777777" w:rsidR="004947CC" w:rsidRDefault="004947CC" w:rsidP="007B68AC">
            <w:pPr>
              <w:spacing w:after="160" w:line="252" w:lineRule="auto"/>
              <w:contextualSpacing/>
            </w:pPr>
          </w:p>
          <w:p w14:paraId="410BD719" w14:textId="77777777" w:rsidR="004947CC" w:rsidRDefault="004947CC" w:rsidP="007B68AC">
            <w:pPr>
              <w:spacing w:after="160" w:line="252" w:lineRule="auto"/>
              <w:contextualSpacing/>
            </w:pPr>
          </w:p>
          <w:p w14:paraId="7E47BBA3" w14:textId="390A3E8C" w:rsidR="004947CC" w:rsidRDefault="004947CC" w:rsidP="007B68AC">
            <w:pPr>
              <w:spacing w:after="160" w:line="252" w:lineRule="auto"/>
              <w:contextualSpacing/>
            </w:pPr>
          </w:p>
          <w:p w14:paraId="590E5947" w14:textId="32688DC8" w:rsidR="009B7B54" w:rsidRDefault="009B7B54" w:rsidP="007B68AC">
            <w:pPr>
              <w:spacing w:after="160" w:line="252" w:lineRule="auto"/>
              <w:contextualSpacing/>
            </w:pPr>
          </w:p>
          <w:p w14:paraId="7013F863" w14:textId="0EF6C8AD" w:rsidR="009B7B54" w:rsidRDefault="009B7B54" w:rsidP="007B68AC">
            <w:pPr>
              <w:spacing w:after="160" w:line="252" w:lineRule="auto"/>
              <w:contextualSpacing/>
            </w:pPr>
          </w:p>
          <w:p w14:paraId="2C7D4ED8" w14:textId="2FD33A96" w:rsidR="009B7B54" w:rsidRDefault="009B7B54" w:rsidP="007B68AC">
            <w:pPr>
              <w:spacing w:after="160" w:line="252" w:lineRule="auto"/>
              <w:contextualSpacing/>
            </w:pPr>
          </w:p>
          <w:p w14:paraId="557B626F" w14:textId="5AB5FC73" w:rsidR="009B7B54" w:rsidRDefault="009B7B54" w:rsidP="007B68AC">
            <w:pPr>
              <w:spacing w:after="160" w:line="252" w:lineRule="auto"/>
              <w:contextualSpacing/>
            </w:pPr>
          </w:p>
          <w:p w14:paraId="12A2AF55" w14:textId="686A343C" w:rsidR="009B7B54" w:rsidRDefault="009B7B54" w:rsidP="007B68AC">
            <w:pPr>
              <w:spacing w:after="160" w:line="252" w:lineRule="auto"/>
              <w:contextualSpacing/>
            </w:pPr>
          </w:p>
          <w:p w14:paraId="4D62CE38" w14:textId="6AA5BBB1" w:rsidR="009B7B54" w:rsidRDefault="009B7B54" w:rsidP="007B68AC">
            <w:pPr>
              <w:spacing w:after="160" w:line="252" w:lineRule="auto"/>
              <w:contextualSpacing/>
            </w:pPr>
          </w:p>
          <w:p w14:paraId="731E7640" w14:textId="282263C8" w:rsidR="009B7B54" w:rsidRDefault="009B7B54" w:rsidP="007B68AC">
            <w:pPr>
              <w:spacing w:after="160" w:line="252" w:lineRule="auto"/>
              <w:contextualSpacing/>
            </w:pPr>
          </w:p>
          <w:p w14:paraId="4A5AB976" w14:textId="7A574530" w:rsidR="009B7B54" w:rsidRDefault="009B7B54" w:rsidP="007B68AC">
            <w:pPr>
              <w:spacing w:after="160" w:line="252" w:lineRule="auto"/>
              <w:contextualSpacing/>
            </w:pPr>
          </w:p>
          <w:p w14:paraId="01064292" w14:textId="582948B5" w:rsidR="009B7B54" w:rsidRDefault="009B7B54" w:rsidP="007B68AC">
            <w:pPr>
              <w:spacing w:after="160" w:line="252" w:lineRule="auto"/>
              <w:contextualSpacing/>
            </w:pPr>
          </w:p>
          <w:p w14:paraId="42D73034" w14:textId="66DB726A" w:rsidR="009B7B54" w:rsidRDefault="009B7B54" w:rsidP="007B68AC">
            <w:pPr>
              <w:spacing w:after="160" w:line="252" w:lineRule="auto"/>
              <w:contextualSpacing/>
            </w:pPr>
          </w:p>
          <w:p w14:paraId="0BC14C7D" w14:textId="37F08897" w:rsidR="009B7B54" w:rsidRDefault="009B7B54" w:rsidP="007B68AC">
            <w:pPr>
              <w:spacing w:after="160" w:line="252" w:lineRule="auto"/>
              <w:contextualSpacing/>
            </w:pPr>
          </w:p>
          <w:p w14:paraId="21B4D702" w14:textId="41823AE7" w:rsidR="009B7B54" w:rsidRDefault="009B7B54" w:rsidP="007B68AC">
            <w:pPr>
              <w:spacing w:after="160" w:line="252" w:lineRule="auto"/>
              <w:contextualSpacing/>
            </w:pPr>
          </w:p>
          <w:p w14:paraId="3C1A93F3" w14:textId="403FA5C6" w:rsidR="009B7B54" w:rsidRDefault="009B7B54" w:rsidP="007B68AC">
            <w:pPr>
              <w:spacing w:after="160" w:line="252" w:lineRule="auto"/>
              <w:contextualSpacing/>
            </w:pPr>
          </w:p>
          <w:p w14:paraId="64C783BB" w14:textId="77777777" w:rsidR="009B7B54" w:rsidRDefault="009B7B54" w:rsidP="007B68AC">
            <w:pPr>
              <w:spacing w:after="160" w:line="252" w:lineRule="auto"/>
              <w:contextualSpacing/>
            </w:pPr>
          </w:p>
          <w:p w14:paraId="20F64916" w14:textId="77777777" w:rsidR="00AC64CB" w:rsidRDefault="00AC64CB" w:rsidP="007B68AC">
            <w:pPr>
              <w:spacing w:after="160" w:line="252" w:lineRule="auto"/>
              <w:contextualSpacing/>
            </w:pPr>
          </w:p>
          <w:p w14:paraId="235EA7FC" w14:textId="77777777" w:rsidR="00AC64CB" w:rsidRDefault="00AC64CB" w:rsidP="007B68AC">
            <w:pPr>
              <w:spacing w:after="160" w:line="252" w:lineRule="auto"/>
              <w:contextualSpacing/>
            </w:pPr>
          </w:p>
          <w:p w14:paraId="015F43F8" w14:textId="77777777" w:rsidR="004947CC" w:rsidRDefault="004947CC" w:rsidP="007B68AC">
            <w:pPr>
              <w:spacing w:after="160" w:line="252" w:lineRule="auto"/>
              <w:contextualSpacing/>
            </w:pPr>
          </w:p>
        </w:tc>
        <w:tc>
          <w:tcPr>
            <w:tcW w:w="6115" w:type="dxa"/>
          </w:tcPr>
          <w:p w14:paraId="3EBF3744" w14:textId="77777777" w:rsidR="004947CC" w:rsidRPr="00C93D16" w:rsidRDefault="004947CC" w:rsidP="007B68AC">
            <w:pPr>
              <w:rPr>
                <w:b/>
                <w:u w:val="single"/>
              </w:rPr>
            </w:pPr>
            <w:r w:rsidRPr="00C93D16">
              <w:rPr>
                <w:b/>
                <w:u w:val="single"/>
              </w:rPr>
              <w:lastRenderedPageBreak/>
              <w:t>Results of Assessment</w:t>
            </w:r>
          </w:p>
          <w:p w14:paraId="48B8120E" w14:textId="77777777" w:rsidR="004947CC" w:rsidRDefault="004947CC" w:rsidP="007B68AC">
            <w:pPr>
              <w:rPr>
                <w:u w:val="single"/>
              </w:rPr>
            </w:pPr>
          </w:p>
          <w:p w14:paraId="58998D09" w14:textId="77777777" w:rsidR="00AC64CB" w:rsidRDefault="00DD2146" w:rsidP="00AC64CB">
            <w:sdt>
              <w:sdtPr>
                <w:id w:val="1895004965"/>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15C465F8" w14:textId="77777777" w:rsidR="00AC64CB" w:rsidRDefault="00AC64CB" w:rsidP="00AC64CB"/>
          <w:p w14:paraId="2A888A73" w14:textId="77777777" w:rsidR="00AC64CB" w:rsidRDefault="00AC64CB" w:rsidP="00AC64CB"/>
          <w:p w14:paraId="53342FD3" w14:textId="77777777" w:rsidR="00AC64CB" w:rsidRDefault="00AC64CB" w:rsidP="00AC64CB"/>
          <w:p w14:paraId="141B8786" w14:textId="77777777" w:rsidR="00AC64CB" w:rsidRDefault="00AC64CB" w:rsidP="00AC64CB"/>
          <w:p w14:paraId="7F2AD94C" w14:textId="77777777" w:rsidR="00AC64CB" w:rsidRDefault="00AC64CB" w:rsidP="00AC64CB"/>
          <w:p w14:paraId="29DF2C9A" w14:textId="77777777" w:rsidR="00AC64CB" w:rsidRDefault="00DD2146" w:rsidP="00AC64CB">
            <w:sdt>
              <w:sdtPr>
                <w:id w:val="-1916542948"/>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71BECA50" w14:textId="77777777" w:rsidR="00AC64CB" w:rsidRDefault="00AC64CB" w:rsidP="00AC64CB">
            <w:r>
              <w:t xml:space="preserve">      Please indicate plan to address  </w:t>
            </w:r>
          </w:p>
          <w:p w14:paraId="3F644C02" w14:textId="77777777" w:rsidR="00AC64CB" w:rsidRDefault="00AC64CB" w:rsidP="00AC64CB">
            <w:r>
              <w:t xml:space="preserve">      requirements not currently    </w:t>
            </w:r>
          </w:p>
          <w:p w14:paraId="05C4C6C4" w14:textId="77777777" w:rsidR="00AC64CB" w:rsidRDefault="00AC64CB" w:rsidP="00AC64CB">
            <w:r>
              <w:t xml:space="preserve">      met:</w:t>
            </w:r>
          </w:p>
          <w:p w14:paraId="6909FF1A" w14:textId="77777777" w:rsidR="004947CC" w:rsidRDefault="004947CC" w:rsidP="007B68AC"/>
        </w:tc>
      </w:tr>
    </w:tbl>
    <w:p w14:paraId="0D3ADBCA" w14:textId="77777777" w:rsidR="004947CC" w:rsidRPr="00E15B4F" w:rsidRDefault="004947CC" w:rsidP="00A726A2">
      <w:pPr>
        <w:pStyle w:val="NoSpacing"/>
        <w:rPr>
          <w:b/>
        </w:rPr>
      </w:pPr>
      <w:r w:rsidRPr="00E15B4F">
        <w:rPr>
          <w:b/>
        </w:rPr>
        <w:lastRenderedPageBreak/>
        <w:t>PROGRAMMING/LOGISTICS</w:t>
      </w:r>
    </w:p>
    <w:tbl>
      <w:tblPr>
        <w:tblStyle w:val="TableGrid"/>
        <w:tblW w:w="14305" w:type="dxa"/>
        <w:tblInd w:w="-5" w:type="dxa"/>
        <w:tblLook w:val="04A0" w:firstRow="1" w:lastRow="0" w:firstColumn="1" w:lastColumn="0" w:noHBand="0" w:noVBand="1"/>
      </w:tblPr>
      <w:tblGrid>
        <w:gridCol w:w="8190"/>
        <w:gridCol w:w="6115"/>
      </w:tblGrid>
      <w:tr w:rsidR="004947CC" w14:paraId="14DD1B01" w14:textId="77777777" w:rsidTr="009016D4">
        <w:tc>
          <w:tcPr>
            <w:tcW w:w="8190" w:type="dxa"/>
          </w:tcPr>
          <w:p w14:paraId="260E9ABE" w14:textId="77777777" w:rsidR="004947CC" w:rsidRDefault="004947CC" w:rsidP="007B68AC">
            <w:pPr>
              <w:pStyle w:val="NoSpacing"/>
              <w:rPr>
                <w:b/>
                <w:u w:val="single"/>
              </w:rPr>
            </w:pPr>
            <w:r w:rsidRPr="00E15B4F">
              <w:rPr>
                <w:b/>
                <w:u w:val="single"/>
              </w:rPr>
              <w:t>Conduct Risk/Benefit assessment for all individuals prior to opening</w:t>
            </w:r>
          </w:p>
          <w:p w14:paraId="19533402" w14:textId="77777777" w:rsidR="004947CC" w:rsidRDefault="004947CC" w:rsidP="004947CC">
            <w:pPr>
              <w:pStyle w:val="NoSpacing"/>
              <w:numPr>
                <w:ilvl w:val="0"/>
                <w:numId w:val="19"/>
              </w:numPr>
              <w:ind w:left="427" w:hanging="270"/>
            </w:pPr>
            <w:r w:rsidRPr="00D8219A">
              <w:t>Group Sizes and Social Distancing</w:t>
            </w:r>
          </w:p>
          <w:p w14:paraId="27FEE10F" w14:textId="39299699" w:rsidR="004947CC" w:rsidRPr="00D8219A" w:rsidRDefault="004947CC" w:rsidP="004947CC">
            <w:pPr>
              <w:pStyle w:val="NoSpacing"/>
              <w:numPr>
                <w:ilvl w:val="0"/>
                <w:numId w:val="20"/>
              </w:numPr>
              <w:ind w:left="1147"/>
            </w:pPr>
            <w:r w:rsidRPr="00D8219A">
              <w:t>Group sizing has been established with</w:t>
            </w:r>
            <w:r>
              <w:t xml:space="preserve"> 15 or less</w:t>
            </w:r>
            <w:r w:rsidR="00E67937">
              <w:t xml:space="preserve"> individuals and include the same individuals each day.  To the extent practical,</w:t>
            </w:r>
            <w:r w:rsidRPr="00D8219A">
              <w:t xml:space="preserve"> </w:t>
            </w:r>
            <w:r w:rsidR="00E67937">
              <w:t>the same</w:t>
            </w:r>
            <w:r w:rsidRPr="00D8219A">
              <w:t xml:space="preserve"> staff</w:t>
            </w:r>
            <w:r w:rsidR="00E67937">
              <w:t xml:space="preserve"> shall be assigned to care for the same group each day</w:t>
            </w:r>
            <w:r w:rsidRPr="00D8219A">
              <w:t>.</w:t>
            </w:r>
          </w:p>
          <w:p w14:paraId="780CB5FE" w14:textId="77777777" w:rsidR="004947CC" w:rsidRPr="00D8219A" w:rsidRDefault="004947CC" w:rsidP="004947CC">
            <w:pPr>
              <w:pStyle w:val="NoSpacing"/>
              <w:numPr>
                <w:ilvl w:val="0"/>
                <w:numId w:val="20"/>
              </w:numPr>
              <w:ind w:left="1147"/>
            </w:pPr>
            <w:r w:rsidRPr="00D8219A">
              <w:t>Group location within the facility has been established and designated.</w:t>
            </w:r>
          </w:p>
          <w:p w14:paraId="1AAEBE4C" w14:textId="1FD62E7D" w:rsidR="004947CC" w:rsidRPr="00E15B4F" w:rsidRDefault="004947CC" w:rsidP="004947CC">
            <w:pPr>
              <w:pStyle w:val="NoSpacing"/>
              <w:numPr>
                <w:ilvl w:val="0"/>
                <w:numId w:val="20"/>
              </w:numPr>
              <w:ind w:left="1147"/>
              <w:rPr>
                <w:b/>
                <w:u w:val="single"/>
              </w:rPr>
            </w:pPr>
            <w:r w:rsidRPr="00D8219A">
              <w:t xml:space="preserve">Protocols for </w:t>
            </w:r>
            <w:r>
              <w:t xml:space="preserve">maintaining </w:t>
            </w:r>
            <w:r w:rsidR="002111BF">
              <w:t>individual</w:t>
            </w:r>
            <w:r w:rsidR="007E0DD3">
              <w:t xml:space="preserve"> and staff cohorts</w:t>
            </w:r>
            <w:r w:rsidRPr="00D8219A">
              <w:t xml:space="preserve"> </w:t>
            </w:r>
            <w:r>
              <w:t xml:space="preserve">during </w:t>
            </w:r>
            <w:r w:rsidRPr="00D8219A">
              <w:t>outdoor activities and community outings are established and incorporated</w:t>
            </w:r>
            <w:r>
              <w:t xml:space="preserve"> into operational procedures.</w:t>
            </w:r>
          </w:p>
          <w:p w14:paraId="3CC7282D" w14:textId="77777777" w:rsidR="004947CC" w:rsidRDefault="004947CC" w:rsidP="004947CC">
            <w:pPr>
              <w:pStyle w:val="NoSpacing"/>
              <w:numPr>
                <w:ilvl w:val="0"/>
                <w:numId w:val="16"/>
              </w:numPr>
              <w:ind w:left="427"/>
            </w:pPr>
            <w:r>
              <w:t>Consideration made to adapting how program will operate during COVID-19 pandemic to promote health/safety:</w:t>
            </w:r>
          </w:p>
          <w:p w14:paraId="3F5D1386" w14:textId="77777777" w:rsidR="004947CC" w:rsidRDefault="004947CC" w:rsidP="004947CC">
            <w:pPr>
              <w:pStyle w:val="NoSpacing"/>
              <w:numPr>
                <w:ilvl w:val="1"/>
                <w:numId w:val="16"/>
              </w:numPr>
              <w:ind w:left="1152"/>
            </w:pPr>
            <w:r w:rsidRPr="00E15B4F">
              <w:t>Assessing the number of people that may return</w:t>
            </w:r>
            <w:r>
              <w:t>.</w:t>
            </w:r>
          </w:p>
          <w:p w14:paraId="70C2D8F6" w14:textId="77777777" w:rsidR="004947CC" w:rsidRDefault="004947CC" w:rsidP="004947CC">
            <w:pPr>
              <w:pStyle w:val="NoSpacing"/>
              <w:numPr>
                <w:ilvl w:val="1"/>
                <w:numId w:val="16"/>
              </w:numPr>
              <w:ind w:left="1152"/>
            </w:pPr>
            <w:r w:rsidRPr="00E15B4F">
              <w:t>Smaller groups a</w:t>
            </w:r>
            <w:r>
              <w:t>nd individualizing</w:t>
            </w:r>
            <w:r w:rsidRPr="00E15B4F">
              <w:t xml:space="preserve"> program supplies where possible.</w:t>
            </w:r>
          </w:p>
          <w:p w14:paraId="7E0A5B09" w14:textId="77777777" w:rsidR="004947CC" w:rsidRDefault="004947CC" w:rsidP="004947CC">
            <w:pPr>
              <w:pStyle w:val="NoSpacing"/>
              <w:numPr>
                <w:ilvl w:val="1"/>
                <w:numId w:val="16"/>
              </w:numPr>
              <w:ind w:left="1152"/>
            </w:pPr>
            <w:r w:rsidRPr="00E15B4F">
              <w:t>Staggering program times and/or shortening program days to accommodate more people</w:t>
            </w:r>
            <w:r>
              <w:t>.</w:t>
            </w:r>
          </w:p>
          <w:p w14:paraId="6E536A45" w14:textId="77777777" w:rsidR="004947CC" w:rsidRDefault="004947CC" w:rsidP="004947CC">
            <w:pPr>
              <w:pStyle w:val="NoSpacing"/>
              <w:numPr>
                <w:ilvl w:val="1"/>
                <w:numId w:val="16"/>
              </w:numPr>
              <w:ind w:left="1152"/>
            </w:pPr>
            <w:r>
              <w:t>Alternating days (</w:t>
            </w:r>
            <w:r w:rsidRPr="00E15B4F">
              <w:t>M, W, F and T, Th gro</w:t>
            </w:r>
            <w:r>
              <w:t>ups) or AM/PM groups.</w:t>
            </w:r>
          </w:p>
          <w:p w14:paraId="1120B89A" w14:textId="77777777" w:rsidR="004947CC" w:rsidRDefault="004947CC" w:rsidP="004947CC">
            <w:pPr>
              <w:pStyle w:val="NoSpacing"/>
              <w:numPr>
                <w:ilvl w:val="1"/>
                <w:numId w:val="16"/>
              </w:numPr>
              <w:ind w:left="1152"/>
            </w:pPr>
            <w:r w:rsidRPr="00E15B4F">
              <w:t xml:space="preserve">Further discussions that may be needed with the </w:t>
            </w:r>
            <w:r>
              <w:t>planning team</w:t>
            </w:r>
            <w:r w:rsidRPr="00E15B4F">
              <w:t xml:space="preserve"> to determine safe engagement</w:t>
            </w:r>
            <w:r>
              <w:t>.</w:t>
            </w:r>
          </w:p>
          <w:p w14:paraId="2F56B633" w14:textId="77777777" w:rsidR="00AC64CB" w:rsidRDefault="00AC64CB" w:rsidP="00AC64CB">
            <w:pPr>
              <w:pStyle w:val="NoSpacing"/>
            </w:pPr>
          </w:p>
          <w:p w14:paraId="3701E0E5" w14:textId="77777777" w:rsidR="00AC64CB" w:rsidRDefault="00AC64CB" w:rsidP="00AC64CB">
            <w:pPr>
              <w:pStyle w:val="NoSpacing"/>
            </w:pPr>
          </w:p>
          <w:p w14:paraId="21D04197" w14:textId="77777777" w:rsidR="009B7B54" w:rsidRDefault="009B7B54" w:rsidP="00AC64CB">
            <w:pPr>
              <w:pStyle w:val="NoSpacing"/>
            </w:pPr>
          </w:p>
          <w:p w14:paraId="56F42A0F" w14:textId="77777777" w:rsidR="009B7B54" w:rsidRDefault="009B7B54" w:rsidP="00AC64CB">
            <w:pPr>
              <w:pStyle w:val="NoSpacing"/>
            </w:pPr>
          </w:p>
          <w:p w14:paraId="275B619D" w14:textId="77777777" w:rsidR="009B7B54" w:rsidRDefault="009B7B54" w:rsidP="00AC64CB">
            <w:pPr>
              <w:pStyle w:val="NoSpacing"/>
            </w:pPr>
          </w:p>
          <w:p w14:paraId="4BF4E49E" w14:textId="77777777" w:rsidR="009B7B54" w:rsidRDefault="009B7B54" w:rsidP="00AC64CB">
            <w:pPr>
              <w:pStyle w:val="NoSpacing"/>
            </w:pPr>
          </w:p>
          <w:p w14:paraId="79866B30" w14:textId="77777777" w:rsidR="009B7B54" w:rsidRDefault="009B7B54" w:rsidP="00AC64CB">
            <w:pPr>
              <w:pStyle w:val="NoSpacing"/>
            </w:pPr>
          </w:p>
          <w:p w14:paraId="735BC092" w14:textId="77777777" w:rsidR="009B7B54" w:rsidRDefault="009B7B54" w:rsidP="00AC64CB">
            <w:pPr>
              <w:pStyle w:val="NoSpacing"/>
            </w:pPr>
          </w:p>
          <w:p w14:paraId="70BD8B3C" w14:textId="77777777" w:rsidR="009B7B54" w:rsidRDefault="009B7B54" w:rsidP="00AC64CB">
            <w:pPr>
              <w:pStyle w:val="NoSpacing"/>
            </w:pPr>
          </w:p>
          <w:p w14:paraId="36767958" w14:textId="77777777" w:rsidR="009B7B54" w:rsidRDefault="009B7B54" w:rsidP="00AC64CB">
            <w:pPr>
              <w:pStyle w:val="NoSpacing"/>
            </w:pPr>
          </w:p>
          <w:p w14:paraId="57E7101E" w14:textId="77777777" w:rsidR="009B7B54" w:rsidRDefault="009B7B54" w:rsidP="00AC64CB">
            <w:pPr>
              <w:pStyle w:val="NoSpacing"/>
            </w:pPr>
          </w:p>
          <w:p w14:paraId="7653DA85" w14:textId="77777777" w:rsidR="009B7B54" w:rsidRDefault="009B7B54" w:rsidP="00AC64CB">
            <w:pPr>
              <w:pStyle w:val="NoSpacing"/>
            </w:pPr>
          </w:p>
          <w:p w14:paraId="2C989C98" w14:textId="77A7AAE4" w:rsidR="009B7B54" w:rsidRDefault="009B7B54" w:rsidP="00AC64CB">
            <w:pPr>
              <w:pStyle w:val="NoSpacing"/>
            </w:pPr>
          </w:p>
        </w:tc>
        <w:tc>
          <w:tcPr>
            <w:tcW w:w="6115" w:type="dxa"/>
          </w:tcPr>
          <w:p w14:paraId="75BC336E" w14:textId="77777777" w:rsidR="004947CC" w:rsidRPr="00C93D16" w:rsidRDefault="004947CC" w:rsidP="007B68AC">
            <w:pPr>
              <w:rPr>
                <w:b/>
                <w:u w:val="single"/>
              </w:rPr>
            </w:pPr>
            <w:r w:rsidRPr="00C93D16">
              <w:rPr>
                <w:b/>
                <w:u w:val="single"/>
              </w:rPr>
              <w:t>Results of Assessment</w:t>
            </w:r>
          </w:p>
          <w:p w14:paraId="500DF65A" w14:textId="77777777" w:rsidR="004947CC" w:rsidRDefault="004947CC" w:rsidP="007B68AC">
            <w:pPr>
              <w:rPr>
                <w:u w:val="single"/>
              </w:rPr>
            </w:pPr>
          </w:p>
          <w:p w14:paraId="42B0AA0B" w14:textId="77777777" w:rsidR="00AC64CB" w:rsidRDefault="00DD2146" w:rsidP="00AC64CB">
            <w:sdt>
              <w:sdtPr>
                <w:id w:val="-128170359"/>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0E784F8D" w14:textId="77777777" w:rsidR="00AC64CB" w:rsidRDefault="00AC64CB" w:rsidP="00AC64CB"/>
          <w:p w14:paraId="389088C0" w14:textId="77777777" w:rsidR="00AC64CB" w:rsidRDefault="00AC64CB" w:rsidP="00AC64CB"/>
          <w:p w14:paraId="1BDAEDE4" w14:textId="77777777" w:rsidR="00AC64CB" w:rsidRDefault="00AC64CB" w:rsidP="00AC64CB"/>
          <w:p w14:paraId="38E509E3" w14:textId="77777777" w:rsidR="00AC64CB" w:rsidRDefault="00AC64CB" w:rsidP="00AC64CB"/>
          <w:p w14:paraId="45B91CEF" w14:textId="77777777" w:rsidR="00AC64CB" w:rsidRDefault="00AC64CB" w:rsidP="00AC64CB"/>
          <w:p w14:paraId="6997E400" w14:textId="77777777" w:rsidR="00AC64CB" w:rsidRDefault="00DD2146" w:rsidP="00AC64CB">
            <w:sdt>
              <w:sdtPr>
                <w:id w:val="1127893637"/>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0312B26A" w14:textId="77777777" w:rsidR="00AC64CB" w:rsidRDefault="00AC64CB" w:rsidP="00AC64CB">
            <w:r>
              <w:t xml:space="preserve">      Please indicate plan to address  </w:t>
            </w:r>
          </w:p>
          <w:p w14:paraId="7F533AE3" w14:textId="77777777" w:rsidR="00AC64CB" w:rsidRDefault="00AC64CB" w:rsidP="00AC64CB">
            <w:r>
              <w:t xml:space="preserve">      requirements not currently    </w:t>
            </w:r>
          </w:p>
          <w:p w14:paraId="37070104" w14:textId="77777777" w:rsidR="00AC64CB" w:rsidRDefault="00AC64CB" w:rsidP="00AC64CB">
            <w:r>
              <w:t xml:space="preserve">      met:</w:t>
            </w:r>
          </w:p>
          <w:p w14:paraId="22BECC40" w14:textId="77777777" w:rsidR="004947CC" w:rsidRDefault="004947CC" w:rsidP="007B68AC"/>
          <w:p w14:paraId="0CAE65E8" w14:textId="77777777" w:rsidR="004947CC" w:rsidRDefault="004947CC" w:rsidP="007B68AC"/>
          <w:p w14:paraId="198820AB" w14:textId="77777777" w:rsidR="004947CC" w:rsidRDefault="004947CC" w:rsidP="007B68AC"/>
          <w:p w14:paraId="1659FA1E" w14:textId="77777777" w:rsidR="004947CC" w:rsidRDefault="004947CC" w:rsidP="007B68AC">
            <w:pPr>
              <w:pStyle w:val="NoSpacing"/>
            </w:pPr>
          </w:p>
        </w:tc>
      </w:tr>
      <w:tr w:rsidR="004947CC" w14:paraId="3BD179E8" w14:textId="77777777" w:rsidTr="009016D4">
        <w:tc>
          <w:tcPr>
            <w:tcW w:w="8190" w:type="dxa"/>
          </w:tcPr>
          <w:p w14:paraId="0161C17F" w14:textId="77777777" w:rsidR="004947CC" w:rsidRPr="00012759" w:rsidRDefault="004947CC" w:rsidP="007B68AC">
            <w:pPr>
              <w:pStyle w:val="NoSpacing"/>
              <w:rPr>
                <w:b/>
                <w:u w:val="single"/>
              </w:rPr>
            </w:pPr>
            <w:r w:rsidRPr="00012759">
              <w:rPr>
                <w:b/>
                <w:u w:val="single"/>
              </w:rPr>
              <w:t>If returning to program is not recommended, offering non</w:t>
            </w:r>
            <w:r>
              <w:rPr>
                <w:b/>
                <w:u w:val="single"/>
              </w:rPr>
              <w:t>-</w:t>
            </w:r>
            <w:r w:rsidR="002111BF">
              <w:rPr>
                <w:b/>
                <w:u w:val="single"/>
              </w:rPr>
              <w:t>facility based</w:t>
            </w:r>
            <w:r w:rsidRPr="00012759">
              <w:rPr>
                <w:b/>
                <w:u w:val="single"/>
              </w:rPr>
              <w:t xml:space="preserve"> day program services</w:t>
            </w:r>
          </w:p>
          <w:p w14:paraId="1E48C73B" w14:textId="77777777" w:rsidR="004947CC" w:rsidRDefault="004947CC" w:rsidP="004947CC">
            <w:pPr>
              <w:pStyle w:val="NoSpacing"/>
              <w:numPr>
                <w:ilvl w:val="0"/>
                <w:numId w:val="15"/>
              </w:numPr>
            </w:pPr>
            <w:r>
              <w:t>Virtual:</w:t>
            </w:r>
          </w:p>
          <w:p w14:paraId="690FEEB6" w14:textId="77777777" w:rsidR="004947CC" w:rsidRDefault="004947CC" w:rsidP="004947CC">
            <w:pPr>
              <w:pStyle w:val="NoSpacing"/>
              <w:numPr>
                <w:ilvl w:val="1"/>
                <w:numId w:val="15"/>
              </w:numPr>
            </w:pPr>
            <w:r>
              <w:t>Ensuring safe access to virtual technology while maintaining HIPAA compliance.</w:t>
            </w:r>
          </w:p>
          <w:p w14:paraId="23459E03" w14:textId="77777777" w:rsidR="004947CC" w:rsidRDefault="004947CC" w:rsidP="004947CC">
            <w:pPr>
              <w:pStyle w:val="NoSpacing"/>
              <w:numPr>
                <w:ilvl w:val="1"/>
                <w:numId w:val="15"/>
              </w:numPr>
            </w:pPr>
            <w:r>
              <w:t>Consideration of access to resources and technology for individual.</w:t>
            </w:r>
          </w:p>
          <w:p w14:paraId="40CBABD0" w14:textId="77777777" w:rsidR="004947CC" w:rsidRDefault="004947CC" w:rsidP="004947CC">
            <w:pPr>
              <w:pStyle w:val="NoSpacing"/>
              <w:numPr>
                <w:ilvl w:val="1"/>
                <w:numId w:val="15"/>
              </w:numPr>
            </w:pPr>
            <w:r>
              <w:t>Services must be habilitative in nature.</w:t>
            </w:r>
          </w:p>
          <w:p w14:paraId="608B126B" w14:textId="77777777" w:rsidR="004947CC" w:rsidRDefault="004947CC" w:rsidP="004947CC">
            <w:pPr>
              <w:pStyle w:val="NoSpacing"/>
              <w:numPr>
                <w:ilvl w:val="1"/>
                <w:numId w:val="15"/>
              </w:numPr>
            </w:pPr>
            <w:r>
              <w:t>May include phone sessions, group and individual video sessions, instructional videos, virtual tours, games, music, dance, exercise.</w:t>
            </w:r>
          </w:p>
          <w:p w14:paraId="524E7421" w14:textId="77777777" w:rsidR="004947CC" w:rsidRDefault="004947CC" w:rsidP="004947CC">
            <w:pPr>
              <w:pStyle w:val="NoSpacing"/>
              <w:numPr>
                <w:ilvl w:val="1"/>
                <w:numId w:val="15"/>
              </w:numPr>
            </w:pPr>
            <w:r>
              <w:lastRenderedPageBreak/>
              <w:t>Providing staff with the appropriate resources to maintain professional boundaries and comply with HIPAA if using personal devices.</w:t>
            </w:r>
          </w:p>
          <w:p w14:paraId="26C9E6FD" w14:textId="77777777" w:rsidR="004947CC" w:rsidRDefault="004947CC" w:rsidP="004947CC">
            <w:pPr>
              <w:pStyle w:val="ListParagraph"/>
              <w:widowControl/>
              <w:numPr>
                <w:ilvl w:val="0"/>
                <w:numId w:val="15"/>
              </w:numPr>
              <w:autoSpaceDE/>
              <w:autoSpaceDN/>
              <w:spacing w:after="160" w:line="252" w:lineRule="auto"/>
              <w:ind w:right="0"/>
              <w:contextualSpacing/>
              <w:jc w:val="left"/>
            </w:pPr>
            <w:r>
              <w:t>Community Based</w:t>
            </w:r>
          </w:p>
          <w:p w14:paraId="2AAF38F3" w14:textId="77777777" w:rsidR="004947CC" w:rsidRDefault="004947CC" w:rsidP="004947CC">
            <w:pPr>
              <w:pStyle w:val="ListParagraph"/>
              <w:widowControl/>
              <w:numPr>
                <w:ilvl w:val="1"/>
                <w:numId w:val="15"/>
              </w:numPr>
              <w:autoSpaceDE/>
              <w:autoSpaceDN/>
              <w:spacing w:after="160" w:line="252" w:lineRule="auto"/>
              <w:ind w:right="0"/>
              <w:contextualSpacing/>
              <w:jc w:val="left"/>
            </w:pPr>
            <w:r>
              <w:t>Services must be habiliative in nature</w:t>
            </w:r>
          </w:p>
          <w:p w14:paraId="1F288F3B" w14:textId="77777777" w:rsidR="004947CC" w:rsidRDefault="004947CC" w:rsidP="004947CC">
            <w:pPr>
              <w:pStyle w:val="ListParagraph"/>
              <w:widowControl/>
              <w:numPr>
                <w:ilvl w:val="1"/>
                <w:numId w:val="15"/>
              </w:numPr>
              <w:autoSpaceDE/>
              <w:autoSpaceDN/>
              <w:spacing w:after="160" w:line="252" w:lineRule="auto"/>
              <w:ind w:right="0"/>
              <w:contextualSpacing/>
              <w:jc w:val="left"/>
            </w:pPr>
            <w:r>
              <w:t xml:space="preserve">May include staff (with appropriate PPE) working with an individual in the community, providing transportation to and from work, assisting with shopping needs, volunteering in the community, taking walks and exercising. </w:t>
            </w:r>
          </w:p>
          <w:p w14:paraId="720B92D0" w14:textId="77777777" w:rsidR="004947CC" w:rsidRDefault="004947CC" w:rsidP="004947CC">
            <w:pPr>
              <w:pStyle w:val="ListParagraph"/>
              <w:widowControl/>
              <w:numPr>
                <w:ilvl w:val="0"/>
                <w:numId w:val="15"/>
              </w:numPr>
              <w:autoSpaceDE/>
              <w:autoSpaceDN/>
              <w:spacing w:after="160" w:line="252" w:lineRule="auto"/>
              <w:ind w:right="0"/>
              <w:contextualSpacing/>
              <w:jc w:val="left"/>
            </w:pPr>
            <w:r>
              <w:t>In Home:</w:t>
            </w:r>
          </w:p>
          <w:p w14:paraId="410C213C" w14:textId="77777777" w:rsidR="004947CC" w:rsidRDefault="004947CC" w:rsidP="004947CC">
            <w:pPr>
              <w:pStyle w:val="ListParagraph"/>
              <w:widowControl/>
              <w:numPr>
                <w:ilvl w:val="1"/>
                <w:numId w:val="15"/>
              </w:numPr>
              <w:autoSpaceDE/>
              <w:autoSpaceDN/>
              <w:spacing w:after="160" w:line="252" w:lineRule="auto"/>
              <w:contextualSpacing/>
            </w:pPr>
            <w:r>
              <w:t>Services must be habilitative in nature.</w:t>
            </w:r>
          </w:p>
          <w:p w14:paraId="22620B39" w14:textId="77777777" w:rsidR="004947CC" w:rsidRPr="009B7B54" w:rsidRDefault="004947CC" w:rsidP="007B68AC">
            <w:pPr>
              <w:pStyle w:val="ListParagraph"/>
              <w:widowControl/>
              <w:numPr>
                <w:ilvl w:val="1"/>
                <w:numId w:val="15"/>
              </w:numPr>
              <w:autoSpaceDE/>
              <w:autoSpaceDN/>
              <w:spacing w:after="160" w:line="252" w:lineRule="auto"/>
              <w:contextualSpacing/>
              <w:rPr>
                <w:b/>
                <w:u w:val="single"/>
              </w:rPr>
            </w:pPr>
            <w:r>
              <w:t xml:space="preserve">May include staff (with appropriate PPE) working in an individual’s home to provide personal care, assistance with tasks around the house, personal interests, medical appointments, etc. </w:t>
            </w:r>
          </w:p>
          <w:p w14:paraId="6E1BCE3C" w14:textId="77777777" w:rsidR="009B7B54" w:rsidRDefault="009B7B54" w:rsidP="009B7B54">
            <w:pPr>
              <w:widowControl/>
              <w:autoSpaceDE/>
              <w:autoSpaceDN/>
              <w:spacing w:after="160" w:line="252" w:lineRule="auto"/>
              <w:contextualSpacing/>
              <w:rPr>
                <w:b/>
                <w:u w:val="single"/>
              </w:rPr>
            </w:pPr>
          </w:p>
          <w:p w14:paraId="07DA076D" w14:textId="77777777" w:rsidR="009B7B54" w:rsidRDefault="009B7B54" w:rsidP="009B7B54">
            <w:pPr>
              <w:widowControl/>
              <w:autoSpaceDE/>
              <w:autoSpaceDN/>
              <w:spacing w:after="160" w:line="252" w:lineRule="auto"/>
              <w:contextualSpacing/>
              <w:rPr>
                <w:b/>
                <w:u w:val="single"/>
              </w:rPr>
            </w:pPr>
          </w:p>
          <w:p w14:paraId="7986123A" w14:textId="77777777" w:rsidR="009B7B54" w:rsidRDefault="009B7B54" w:rsidP="009B7B54">
            <w:pPr>
              <w:widowControl/>
              <w:autoSpaceDE/>
              <w:autoSpaceDN/>
              <w:spacing w:after="160" w:line="252" w:lineRule="auto"/>
              <w:contextualSpacing/>
              <w:rPr>
                <w:b/>
                <w:u w:val="single"/>
              </w:rPr>
            </w:pPr>
          </w:p>
          <w:p w14:paraId="6437D513" w14:textId="77777777" w:rsidR="009B7B54" w:rsidRDefault="009B7B54" w:rsidP="009B7B54">
            <w:pPr>
              <w:widowControl/>
              <w:autoSpaceDE/>
              <w:autoSpaceDN/>
              <w:spacing w:after="160" w:line="252" w:lineRule="auto"/>
              <w:contextualSpacing/>
              <w:rPr>
                <w:b/>
                <w:u w:val="single"/>
              </w:rPr>
            </w:pPr>
          </w:p>
          <w:p w14:paraId="06190289" w14:textId="77777777" w:rsidR="009B7B54" w:rsidRDefault="009B7B54" w:rsidP="009B7B54">
            <w:pPr>
              <w:widowControl/>
              <w:autoSpaceDE/>
              <w:autoSpaceDN/>
              <w:spacing w:after="160" w:line="252" w:lineRule="auto"/>
              <w:contextualSpacing/>
              <w:rPr>
                <w:b/>
                <w:u w:val="single"/>
              </w:rPr>
            </w:pPr>
          </w:p>
          <w:p w14:paraId="605AC7D9" w14:textId="77777777" w:rsidR="009B7B54" w:rsidRDefault="009B7B54" w:rsidP="009B7B54">
            <w:pPr>
              <w:widowControl/>
              <w:autoSpaceDE/>
              <w:autoSpaceDN/>
              <w:spacing w:after="160" w:line="252" w:lineRule="auto"/>
              <w:contextualSpacing/>
              <w:rPr>
                <w:b/>
                <w:u w:val="single"/>
              </w:rPr>
            </w:pPr>
          </w:p>
          <w:p w14:paraId="13C16301" w14:textId="77777777" w:rsidR="009B7B54" w:rsidRDefault="009B7B54" w:rsidP="009B7B54">
            <w:pPr>
              <w:widowControl/>
              <w:autoSpaceDE/>
              <w:autoSpaceDN/>
              <w:spacing w:after="160" w:line="252" w:lineRule="auto"/>
              <w:contextualSpacing/>
              <w:rPr>
                <w:b/>
                <w:u w:val="single"/>
              </w:rPr>
            </w:pPr>
          </w:p>
          <w:p w14:paraId="20D86F41" w14:textId="77777777" w:rsidR="009B7B54" w:rsidRDefault="009B7B54" w:rsidP="009B7B54">
            <w:pPr>
              <w:widowControl/>
              <w:autoSpaceDE/>
              <w:autoSpaceDN/>
              <w:spacing w:after="160" w:line="252" w:lineRule="auto"/>
              <w:contextualSpacing/>
              <w:rPr>
                <w:b/>
                <w:u w:val="single"/>
              </w:rPr>
            </w:pPr>
          </w:p>
          <w:p w14:paraId="0963D564" w14:textId="27D49157" w:rsidR="009B7B54" w:rsidRPr="009B7B54" w:rsidRDefault="009B7B54" w:rsidP="009B7B54">
            <w:pPr>
              <w:widowControl/>
              <w:autoSpaceDE/>
              <w:autoSpaceDN/>
              <w:spacing w:after="160" w:line="252" w:lineRule="auto"/>
              <w:contextualSpacing/>
              <w:rPr>
                <w:b/>
                <w:u w:val="single"/>
              </w:rPr>
            </w:pPr>
          </w:p>
        </w:tc>
        <w:tc>
          <w:tcPr>
            <w:tcW w:w="6115" w:type="dxa"/>
          </w:tcPr>
          <w:p w14:paraId="55FE0198" w14:textId="77777777" w:rsidR="004947CC" w:rsidRPr="00C93D16" w:rsidRDefault="004947CC" w:rsidP="007B68AC">
            <w:pPr>
              <w:rPr>
                <w:b/>
                <w:u w:val="single"/>
              </w:rPr>
            </w:pPr>
            <w:r w:rsidRPr="00C93D16">
              <w:rPr>
                <w:b/>
                <w:u w:val="single"/>
              </w:rPr>
              <w:lastRenderedPageBreak/>
              <w:t>Results of Assessment</w:t>
            </w:r>
          </w:p>
          <w:p w14:paraId="0C8FFAC4" w14:textId="77777777" w:rsidR="004947CC" w:rsidRDefault="004947CC" w:rsidP="007B68AC">
            <w:pPr>
              <w:rPr>
                <w:u w:val="single"/>
              </w:rPr>
            </w:pPr>
          </w:p>
          <w:p w14:paraId="0A93DCD1" w14:textId="77777777" w:rsidR="00AC64CB" w:rsidRDefault="00DD2146" w:rsidP="00AC64CB">
            <w:sdt>
              <w:sdtPr>
                <w:id w:val="393553553"/>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658AE676" w14:textId="77777777" w:rsidR="00AC64CB" w:rsidRDefault="00AC64CB" w:rsidP="00AC64CB"/>
          <w:p w14:paraId="1CB820F9" w14:textId="77777777" w:rsidR="00AC64CB" w:rsidRDefault="00AC64CB" w:rsidP="00AC64CB"/>
          <w:p w14:paraId="5ED5BDB5" w14:textId="77777777" w:rsidR="00AC64CB" w:rsidRDefault="00AC64CB" w:rsidP="00AC64CB"/>
          <w:p w14:paraId="48DBAD02" w14:textId="77777777" w:rsidR="00AC64CB" w:rsidRDefault="00AC64CB" w:rsidP="00AC64CB"/>
          <w:p w14:paraId="2E8900EA" w14:textId="77777777" w:rsidR="00AC64CB" w:rsidRDefault="00AC64CB" w:rsidP="00AC64CB"/>
          <w:p w14:paraId="58F4ED05" w14:textId="77777777" w:rsidR="00AC64CB" w:rsidRDefault="00DD2146" w:rsidP="00AC64CB">
            <w:sdt>
              <w:sdtPr>
                <w:id w:val="-546607549"/>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4735B4C1" w14:textId="77777777" w:rsidR="00AC64CB" w:rsidRDefault="00AC64CB" w:rsidP="00AC64CB">
            <w:r>
              <w:t xml:space="preserve">      Please indicate plan to address  </w:t>
            </w:r>
          </w:p>
          <w:p w14:paraId="72642514" w14:textId="77777777" w:rsidR="00AC64CB" w:rsidRDefault="00AC64CB" w:rsidP="00AC64CB">
            <w:r>
              <w:t xml:space="preserve">      requirements not currently    </w:t>
            </w:r>
          </w:p>
          <w:p w14:paraId="06EF6FB9" w14:textId="77777777" w:rsidR="00AC64CB" w:rsidRDefault="00AC64CB" w:rsidP="00AC64CB">
            <w:r>
              <w:t xml:space="preserve">      met:</w:t>
            </w:r>
          </w:p>
          <w:p w14:paraId="2A9DBEA3" w14:textId="77777777" w:rsidR="004947CC" w:rsidRDefault="004947CC" w:rsidP="007B68AC"/>
          <w:p w14:paraId="00A73010" w14:textId="77777777" w:rsidR="004947CC" w:rsidRDefault="004947CC" w:rsidP="007B68AC"/>
          <w:p w14:paraId="28EB75CF" w14:textId="77777777" w:rsidR="004947CC" w:rsidRDefault="004947CC" w:rsidP="007B68AC"/>
          <w:p w14:paraId="6C134F2E" w14:textId="77777777" w:rsidR="004947CC" w:rsidRPr="00C93D16" w:rsidRDefault="004947CC" w:rsidP="007B68AC">
            <w:pPr>
              <w:rPr>
                <w:b/>
                <w:u w:val="single"/>
              </w:rPr>
            </w:pPr>
          </w:p>
        </w:tc>
      </w:tr>
    </w:tbl>
    <w:p w14:paraId="6E3E8196" w14:textId="77777777" w:rsidR="004947CC" w:rsidRPr="000652C2" w:rsidRDefault="004947CC" w:rsidP="00A726A2">
      <w:pPr>
        <w:pStyle w:val="NoSpacing"/>
        <w:rPr>
          <w:b/>
        </w:rPr>
      </w:pPr>
      <w:r w:rsidRPr="000652C2">
        <w:rPr>
          <w:b/>
        </w:rPr>
        <w:lastRenderedPageBreak/>
        <w:t>TRAINING/EDUCATION</w:t>
      </w:r>
    </w:p>
    <w:tbl>
      <w:tblPr>
        <w:tblStyle w:val="TableGrid"/>
        <w:tblW w:w="14310" w:type="dxa"/>
        <w:tblInd w:w="-5" w:type="dxa"/>
        <w:tblLook w:val="04A0" w:firstRow="1" w:lastRow="0" w:firstColumn="1" w:lastColumn="0" w:noHBand="0" w:noVBand="1"/>
      </w:tblPr>
      <w:tblGrid>
        <w:gridCol w:w="8190"/>
        <w:gridCol w:w="6120"/>
      </w:tblGrid>
      <w:tr w:rsidR="004947CC" w14:paraId="78AAC22B" w14:textId="77777777" w:rsidTr="009016D4">
        <w:tc>
          <w:tcPr>
            <w:tcW w:w="8190" w:type="dxa"/>
          </w:tcPr>
          <w:p w14:paraId="6EFE3C31" w14:textId="77777777" w:rsidR="004947CC" w:rsidRPr="00877806" w:rsidRDefault="004947CC" w:rsidP="007B68AC">
            <w:pPr>
              <w:pStyle w:val="NoSpacing"/>
              <w:rPr>
                <w:b/>
                <w:u w:val="single"/>
              </w:rPr>
            </w:pPr>
            <w:r w:rsidRPr="00877806">
              <w:rPr>
                <w:b/>
                <w:u w:val="single"/>
              </w:rPr>
              <w:t>Staff Training</w:t>
            </w:r>
            <w:r>
              <w:rPr>
                <w:b/>
                <w:u w:val="single"/>
              </w:rPr>
              <w:t xml:space="preserve"> </w:t>
            </w:r>
            <w:r w:rsidRPr="00893719">
              <w:rPr>
                <w:b/>
                <w:u w:val="single"/>
              </w:rPr>
              <w:t>– MUST BE DOCUMENTED AND RETAINED BY PROVIDER</w:t>
            </w:r>
          </w:p>
          <w:p w14:paraId="2A5828CD" w14:textId="77777777" w:rsidR="004947CC" w:rsidRDefault="004947CC" w:rsidP="004947CC">
            <w:pPr>
              <w:pStyle w:val="NoSpacing"/>
              <w:numPr>
                <w:ilvl w:val="0"/>
                <w:numId w:val="21"/>
              </w:numPr>
              <w:ind w:left="427"/>
            </w:pPr>
            <w:r>
              <w:t xml:space="preserve">Education and training on policies/protocols for staff at all levels. </w:t>
            </w:r>
          </w:p>
          <w:p w14:paraId="132203D6" w14:textId="77777777" w:rsidR="004947CC" w:rsidRDefault="004947CC" w:rsidP="004947CC">
            <w:pPr>
              <w:pStyle w:val="NoSpacing"/>
              <w:numPr>
                <w:ilvl w:val="0"/>
                <w:numId w:val="21"/>
              </w:numPr>
              <w:ind w:left="427"/>
            </w:pPr>
            <w:r>
              <w:t>COVID-19 (e.g., symptoms, how it is transmitted, observation of individuals for symptoms).</w:t>
            </w:r>
          </w:p>
          <w:p w14:paraId="1AF9E789" w14:textId="77777777" w:rsidR="004947CC" w:rsidRDefault="004947CC" w:rsidP="004947CC">
            <w:pPr>
              <w:pStyle w:val="NoSpacing"/>
              <w:numPr>
                <w:ilvl w:val="0"/>
                <w:numId w:val="21"/>
              </w:numPr>
              <w:ind w:left="427"/>
            </w:pPr>
            <w:r>
              <w:t>Adherence to the Division’s reporting requirements and procedures for suspected or positive cases of COVID-19.</w:t>
            </w:r>
          </w:p>
          <w:p w14:paraId="00342E7E" w14:textId="77777777" w:rsidR="004947CC" w:rsidRDefault="004947CC" w:rsidP="004947CC">
            <w:pPr>
              <w:pStyle w:val="NoSpacing"/>
              <w:numPr>
                <w:ilvl w:val="0"/>
                <w:numId w:val="21"/>
              </w:numPr>
              <w:ind w:left="427"/>
            </w:pPr>
            <w:r>
              <w:t>Sick leave policies and importance of not reporting or remaining at work when ill.</w:t>
            </w:r>
          </w:p>
          <w:p w14:paraId="6CE84255" w14:textId="77777777" w:rsidR="004947CC" w:rsidRDefault="004947CC" w:rsidP="004947CC">
            <w:pPr>
              <w:pStyle w:val="NoSpacing"/>
              <w:numPr>
                <w:ilvl w:val="0"/>
                <w:numId w:val="21"/>
              </w:numPr>
              <w:ind w:left="427"/>
            </w:pPr>
            <w:r>
              <w:t>Return of staff/individuals to a facility post recovery from COVID-19.</w:t>
            </w:r>
          </w:p>
          <w:p w14:paraId="25459751" w14:textId="77777777" w:rsidR="004947CC" w:rsidRDefault="004947CC" w:rsidP="004947CC">
            <w:pPr>
              <w:pStyle w:val="NoSpacing"/>
              <w:numPr>
                <w:ilvl w:val="0"/>
                <w:numId w:val="21"/>
              </w:numPr>
              <w:ind w:left="427"/>
            </w:pPr>
            <w:r>
              <w:t>Adherence to recommended infection, prevention, and control (IPC) practices including:</w:t>
            </w:r>
          </w:p>
          <w:p w14:paraId="79CAB798" w14:textId="77777777" w:rsidR="004947CC" w:rsidRDefault="004947CC" w:rsidP="004947CC">
            <w:pPr>
              <w:pStyle w:val="NoSpacing"/>
              <w:numPr>
                <w:ilvl w:val="0"/>
                <w:numId w:val="22"/>
              </w:numPr>
            </w:pPr>
            <w:r>
              <w:t>Hand hygiene.</w:t>
            </w:r>
          </w:p>
          <w:p w14:paraId="70F232C2" w14:textId="77777777" w:rsidR="004947CC" w:rsidRDefault="004947CC" w:rsidP="004947CC">
            <w:pPr>
              <w:pStyle w:val="NoSpacing"/>
              <w:numPr>
                <w:ilvl w:val="0"/>
                <w:numId w:val="22"/>
              </w:numPr>
            </w:pPr>
            <w:r>
              <w:t>Donning and doffing of PPE.</w:t>
            </w:r>
          </w:p>
          <w:p w14:paraId="16923617" w14:textId="77777777" w:rsidR="004947CC" w:rsidRDefault="004947CC" w:rsidP="004947CC">
            <w:pPr>
              <w:pStyle w:val="NoSpacing"/>
              <w:numPr>
                <w:ilvl w:val="0"/>
                <w:numId w:val="22"/>
              </w:numPr>
            </w:pPr>
            <w:r>
              <w:t>Storage of equipment.</w:t>
            </w:r>
          </w:p>
          <w:p w14:paraId="0231BC58" w14:textId="77777777" w:rsidR="004947CC" w:rsidRDefault="004947CC" w:rsidP="004947CC">
            <w:pPr>
              <w:pStyle w:val="NoSpacing"/>
              <w:numPr>
                <w:ilvl w:val="0"/>
                <w:numId w:val="22"/>
              </w:numPr>
            </w:pPr>
            <w:r>
              <w:t>Social distancing.</w:t>
            </w:r>
          </w:p>
          <w:p w14:paraId="491320FC" w14:textId="77777777" w:rsidR="004947CC" w:rsidRDefault="004947CC" w:rsidP="004947CC">
            <w:pPr>
              <w:pStyle w:val="NoSpacing"/>
              <w:numPr>
                <w:ilvl w:val="0"/>
                <w:numId w:val="24"/>
              </w:numPr>
              <w:ind w:left="427"/>
            </w:pPr>
            <w:r>
              <w:t>Adherence to recommended guidance for cleaning and disinfection of the following:</w:t>
            </w:r>
          </w:p>
          <w:p w14:paraId="7DE5330B" w14:textId="77777777" w:rsidR="004947CC" w:rsidRDefault="004947CC" w:rsidP="004947CC">
            <w:pPr>
              <w:pStyle w:val="NoSpacing"/>
              <w:numPr>
                <w:ilvl w:val="0"/>
                <w:numId w:val="23"/>
              </w:numPr>
              <w:ind w:left="787"/>
            </w:pPr>
            <w:r>
              <w:t>Hard (non-porous) surfaces.</w:t>
            </w:r>
          </w:p>
          <w:p w14:paraId="5CE4397C" w14:textId="77777777" w:rsidR="004947CC" w:rsidRDefault="004947CC" w:rsidP="004947CC">
            <w:pPr>
              <w:pStyle w:val="NoSpacing"/>
              <w:numPr>
                <w:ilvl w:val="0"/>
                <w:numId w:val="23"/>
              </w:numPr>
              <w:ind w:left="787"/>
            </w:pPr>
            <w:r>
              <w:t>Electronics.</w:t>
            </w:r>
          </w:p>
          <w:p w14:paraId="3A7E3A11" w14:textId="77777777" w:rsidR="004947CC" w:rsidRDefault="004947CC" w:rsidP="004947CC">
            <w:pPr>
              <w:pStyle w:val="NoSpacing"/>
              <w:numPr>
                <w:ilvl w:val="0"/>
                <w:numId w:val="23"/>
              </w:numPr>
              <w:ind w:left="787"/>
            </w:pPr>
            <w:r>
              <w:t>Soft (porous) surfaces.</w:t>
            </w:r>
          </w:p>
          <w:p w14:paraId="178666DC" w14:textId="77777777" w:rsidR="004947CC" w:rsidRDefault="004947CC" w:rsidP="004947CC">
            <w:pPr>
              <w:pStyle w:val="NoSpacing"/>
              <w:numPr>
                <w:ilvl w:val="0"/>
                <w:numId w:val="23"/>
              </w:numPr>
              <w:ind w:left="787"/>
            </w:pPr>
            <w:r>
              <w:t xml:space="preserve">Linens, clothing, and other items that can be laundered. </w:t>
            </w:r>
          </w:p>
          <w:p w14:paraId="1A24C0BE" w14:textId="77777777" w:rsidR="004947CC" w:rsidRDefault="004947CC" w:rsidP="004947CC">
            <w:pPr>
              <w:pStyle w:val="NoSpacing"/>
              <w:numPr>
                <w:ilvl w:val="0"/>
                <w:numId w:val="25"/>
              </w:numPr>
              <w:ind w:left="427"/>
            </w:pPr>
            <w:r>
              <w:t>Any changes to usual policies/procedures in response to PPE or staffing shortages.</w:t>
            </w:r>
          </w:p>
          <w:p w14:paraId="0F03030E" w14:textId="77777777" w:rsidR="004947CC" w:rsidRDefault="004947CC" w:rsidP="007B68AC">
            <w:pPr>
              <w:pStyle w:val="NoSpacing"/>
            </w:pPr>
          </w:p>
          <w:p w14:paraId="0198F540" w14:textId="77777777" w:rsidR="004947CC" w:rsidRDefault="004947CC" w:rsidP="007B68AC">
            <w:pPr>
              <w:pStyle w:val="NoSpacing"/>
            </w:pPr>
          </w:p>
          <w:p w14:paraId="013F5883" w14:textId="73751FA2" w:rsidR="004947CC" w:rsidRDefault="004947CC" w:rsidP="007B68AC">
            <w:pPr>
              <w:pStyle w:val="NoSpacing"/>
            </w:pPr>
          </w:p>
          <w:p w14:paraId="6F4B8C00" w14:textId="08FC1286" w:rsidR="009B7B54" w:rsidRDefault="009B7B54" w:rsidP="007B68AC">
            <w:pPr>
              <w:pStyle w:val="NoSpacing"/>
            </w:pPr>
          </w:p>
          <w:p w14:paraId="495F51B5" w14:textId="1DD592C6" w:rsidR="009B7B54" w:rsidRDefault="009B7B54" w:rsidP="007B68AC">
            <w:pPr>
              <w:pStyle w:val="NoSpacing"/>
            </w:pPr>
          </w:p>
          <w:p w14:paraId="256C6776" w14:textId="1C5CE98E" w:rsidR="009B7B54" w:rsidRDefault="009B7B54" w:rsidP="007B68AC">
            <w:pPr>
              <w:pStyle w:val="NoSpacing"/>
            </w:pPr>
          </w:p>
          <w:p w14:paraId="3378B412" w14:textId="6FCB6AAA" w:rsidR="009B7B54" w:rsidRDefault="009B7B54" w:rsidP="007B68AC">
            <w:pPr>
              <w:pStyle w:val="NoSpacing"/>
            </w:pPr>
          </w:p>
          <w:p w14:paraId="69C7E2B5" w14:textId="17CB59B1" w:rsidR="009B7B54" w:rsidRDefault="009B7B54" w:rsidP="007B68AC">
            <w:pPr>
              <w:pStyle w:val="NoSpacing"/>
            </w:pPr>
          </w:p>
          <w:p w14:paraId="6F3C91B2" w14:textId="77777777" w:rsidR="009B7B54" w:rsidRDefault="009B7B54" w:rsidP="007B68AC">
            <w:pPr>
              <w:pStyle w:val="NoSpacing"/>
            </w:pPr>
          </w:p>
          <w:p w14:paraId="763354C8" w14:textId="77777777" w:rsidR="004947CC" w:rsidRDefault="004947CC" w:rsidP="007B68AC">
            <w:pPr>
              <w:pStyle w:val="NoSpacing"/>
            </w:pPr>
          </w:p>
          <w:p w14:paraId="2A486988" w14:textId="77777777" w:rsidR="004947CC" w:rsidRDefault="004947CC" w:rsidP="007B68AC">
            <w:pPr>
              <w:pStyle w:val="NoSpacing"/>
            </w:pPr>
          </w:p>
        </w:tc>
        <w:tc>
          <w:tcPr>
            <w:tcW w:w="6120" w:type="dxa"/>
          </w:tcPr>
          <w:p w14:paraId="37054293" w14:textId="77777777" w:rsidR="004947CC" w:rsidRPr="00C93D16" w:rsidRDefault="004947CC" w:rsidP="007B68AC">
            <w:pPr>
              <w:rPr>
                <w:b/>
                <w:u w:val="single"/>
              </w:rPr>
            </w:pPr>
            <w:r w:rsidRPr="00C93D16">
              <w:rPr>
                <w:b/>
                <w:u w:val="single"/>
              </w:rPr>
              <w:t>Results of Assessment</w:t>
            </w:r>
          </w:p>
          <w:p w14:paraId="5FD7D5C5" w14:textId="77777777" w:rsidR="004947CC" w:rsidRDefault="004947CC" w:rsidP="007B68AC">
            <w:pPr>
              <w:rPr>
                <w:u w:val="single"/>
              </w:rPr>
            </w:pPr>
          </w:p>
          <w:p w14:paraId="7630D4A2" w14:textId="77777777" w:rsidR="00AC64CB" w:rsidRDefault="00DD2146" w:rsidP="00AC64CB">
            <w:sdt>
              <w:sdtPr>
                <w:id w:val="1760409274"/>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4A5A4489" w14:textId="77777777" w:rsidR="00AC64CB" w:rsidRDefault="00AC64CB" w:rsidP="00AC64CB"/>
          <w:p w14:paraId="04041503" w14:textId="77777777" w:rsidR="00AC64CB" w:rsidRDefault="00AC64CB" w:rsidP="00AC64CB"/>
          <w:p w14:paraId="2BA6D461" w14:textId="77777777" w:rsidR="00AC64CB" w:rsidRDefault="00AC64CB" w:rsidP="00AC64CB"/>
          <w:p w14:paraId="3A2E613C" w14:textId="77777777" w:rsidR="00AC64CB" w:rsidRDefault="00AC64CB" w:rsidP="00AC64CB"/>
          <w:p w14:paraId="20550607" w14:textId="77777777" w:rsidR="00AC64CB" w:rsidRDefault="00AC64CB" w:rsidP="00AC64CB"/>
          <w:p w14:paraId="78D4FC1A" w14:textId="77777777" w:rsidR="00AC64CB" w:rsidRDefault="00DD2146" w:rsidP="00AC64CB">
            <w:sdt>
              <w:sdtPr>
                <w:id w:val="1574160568"/>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1DD86F2D" w14:textId="77777777" w:rsidR="00AC64CB" w:rsidRDefault="00AC64CB" w:rsidP="00AC64CB">
            <w:r>
              <w:t xml:space="preserve">      Please indicate plan to address  </w:t>
            </w:r>
          </w:p>
          <w:p w14:paraId="132DE366" w14:textId="77777777" w:rsidR="00AC64CB" w:rsidRDefault="00AC64CB" w:rsidP="00AC64CB">
            <w:r>
              <w:t xml:space="preserve">      requirements not currently    </w:t>
            </w:r>
          </w:p>
          <w:p w14:paraId="62796F8F" w14:textId="77777777" w:rsidR="00AC64CB" w:rsidRDefault="00AC64CB" w:rsidP="00AC64CB">
            <w:r>
              <w:t xml:space="preserve">      met:</w:t>
            </w:r>
          </w:p>
          <w:p w14:paraId="67B9A0EE" w14:textId="77777777" w:rsidR="004947CC" w:rsidRDefault="004947CC" w:rsidP="007B68AC"/>
          <w:p w14:paraId="575FBE73" w14:textId="77777777" w:rsidR="004947CC" w:rsidRDefault="004947CC" w:rsidP="007B68AC"/>
          <w:p w14:paraId="0F1A2283" w14:textId="77777777" w:rsidR="004947CC" w:rsidRDefault="004947CC" w:rsidP="007B68AC">
            <w:pPr>
              <w:pStyle w:val="NoSpacing"/>
            </w:pPr>
          </w:p>
        </w:tc>
      </w:tr>
      <w:tr w:rsidR="004947CC" w:rsidRPr="002A004F" w14:paraId="3C8D6796" w14:textId="77777777" w:rsidTr="009016D4">
        <w:tc>
          <w:tcPr>
            <w:tcW w:w="8190" w:type="dxa"/>
          </w:tcPr>
          <w:p w14:paraId="49E7EFDF" w14:textId="77777777" w:rsidR="004947CC" w:rsidRPr="00E31499" w:rsidRDefault="004947CC" w:rsidP="007B68AC">
            <w:pPr>
              <w:pStyle w:val="NoSpacing"/>
              <w:rPr>
                <w:b/>
                <w:u w:val="single"/>
              </w:rPr>
            </w:pPr>
            <w:r w:rsidRPr="00E31499">
              <w:rPr>
                <w:b/>
                <w:u w:val="single"/>
              </w:rPr>
              <w:t>Individual/Caregiver Education</w:t>
            </w:r>
          </w:p>
          <w:p w14:paraId="61EA086A" w14:textId="77777777" w:rsidR="004947CC" w:rsidRPr="002A004F" w:rsidRDefault="004947CC" w:rsidP="007B68AC">
            <w:pPr>
              <w:pStyle w:val="NoSpacing"/>
            </w:pPr>
            <w:r w:rsidRPr="002A004F">
              <w:t>Agency has a plan to educate individuals and caregivers about the following:</w:t>
            </w:r>
          </w:p>
          <w:p w14:paraId="6A51B282" w14:textId="77777777" w:rsidR="004947CC" w:rsidRPr="002A004F" w:rsidRDefault="004947CC" w:rsidP="004947CC">
            <w:pPr>
              <w:pStyle w:val="NoSpacing"/>
              <w:numPr>
                <w:ilvl w:val="0"/>
                <w:numId w:val="25"/>
              </w:numPr>
              <w:ind w:left="427"/>
            </w:pPr>
            <w:r w:rsidRPr="002A004F">
              <w:t>COVID-19 (e.g., s</w:t>
            </w:r>
            <w:r>
              <w:t>ymptoms, how it is transmitted)</w:t>
            </w:r>
            <w:r w:rsidRPr="002A004F">
              <w:t>.</w:t>
            </w:r>
          </w:p>
          <w:p w14:paraId="5B3A038F" w14:textId="77777777" w:rsidR="004947CC" w:rsidRPr="002A004F" w:rsidRDefault="004947CC" w:rsidP="004947CC">
            <w:pPr>
              <w:pStyle w:val="NoSpacing"/>
              <w:numPr>
                <w:ilvl w:val="0"/>
                <w:numId w:val="25"/>
              </w:numPr>
              <w:ind w:left="427"/>
            </w:pPr>
            <w:r w:rsidRPr="002A004F">
              <w:t>Importance of staff immediately informing management if they feel feverish or ill.</w:t>
            </w:r>
          </w:p>
          <w:p w14:paraId="5BA77916" w14:textId="77777777" w:rsidR="004947CC" w:rsidRPr="002A004F" w:rsidRDefault="004947CC" w:rsidP="004947CC">
            <w:pPr>
              <w:pStyle w:val="NoSpacing"/>
              <w:numPr>
                <w:ilvl w:val="0"/>
                <w:numId w:val="25"/>
              </w:numPr>
              <w:ind w:left="427"/>
            </w:pPr>
            <w:r w:rsidRPr="002A004F">
              <w:t>Actions they can take to protect themselves (e.g., hand hygiene, covering their cough, maintaining social distancing, wearing fac</w:t>
            </w:r>
            <w:r>
              <w:t>e coverings</w:t>
            </w:r>
            <w:r w:rsidRPr="002A004F">
              <w:t>).</w:t>
            </w:r>
          </w:p>
          <w:p w14:paraId="42DD2FA9" w14:textId="77777777" w:rsidR="004947CC" w:rsidRPr="002A004F" w:rsidRDefault="004947CC" w:rsidP="004947CC">
            <w:pPr>
              <w:pStyle w:val="NoSpacing"/>
              <w:numPr>
                <w:ilvl w:val="0"/>
                <w:numId w:val="25"/>
              </w:numPr>
              <w:ind w:left="427"/>
            </w:pPr>
            <w:r w:rsidRPr="002A004F">
              <w:t>Actions the agency is taking to keep individuals safe (e.g., visitor restrictions, use of PPE, policies on social distancing, following OSHA guidelines).</w:t>
            </w:r>
          </w:p>
          <w:p w14:paraId="10AA76D4" w14:textId="4B20BBA9" w:rsidR="004947CC" w:rsidRPr="002A004F" w:rsidRDefault="004947CC" w:rsidP="007B68AC">
            <w:pPr>
              <w:pStyle w:val="NoSpacing"/>
              <w:numPr>
                <w:ilvl w:val="0"/>
                <w:numId w:val="25"/>
              </w:numPr>
              <w:ind w:left="427"/>
            </w:pPr>
            <w:r w:rsidRPr="002A004F">
              <w:t>Agency has a process to assist individuals to acquire the skills needed in order to maintain their personal safety and safety of other community members</w:t>
            </w:r>
            <w:r>
              <w:t xml:space="preserve"> from COVID-19</w:t>
            </w:r>
            <w:r w:rsidRPr="002A004F">
              <w:t xml:space="preserve"> as local communities </w:t>
            </w:r>
            <w:r>
              <w:t>re-open.</w:t>
            </w:r>
          </w:p>
          <w:p w14:paraId="5E2BD350" w14:textId="77777777" w:rsidR="004947CC" w:rsidRDefault="004947CC" w:rsidP="007B68AC">
            <w:pPr>
              <w:pStyle w:val="NoSpacing"/>
            </w:pPr>
          </w:p>
          <w:p w14:paraId="35E328E1" w14:textId="77777777" w:rsidR="009B7B54" w:rsidRDefault="009B7B54" w:rsidP="007B68AC">
            <w:pPr>
              <w:pStyle w:val="NoSpacing"/>
            </w:pPr>
          </w:p>
          <w:p w14:paraId="4060FBC5" w14:textId="77777777" w:rsidR="009B7B54" w:rsidRDefault="009B7B54" w:rsidP="007B68AC">
            <w:pPr>
              <w:pStyle w:val="NoSpacing"/>
            </w:pPr>
          </w:p>
          <w:p w14:paraId="1F1E8B6E" w14:textId="77777777" w:rsidR="009B7B54" w:rsidRDefault="009B7B54" w:rsidP="007B68AC">
            <w:pPr>
              <w:pStyle w:val="NoSpacing"/>
            </w:pPr>
          </w:p>
          <w:p w14:paraId="77323F8F" w14:textId="77777777" w:rsidR="009B7B54" w:rsidRDefault="009B7B54" w:rsidP="007B68AC">
            <w:pPr>
              <w:pStyle w:val="NoSpacing"/>
            </w:pPr>
          </w:p>
          <w:p w14:paraId="77DEBB17" w14:textId="77777777" w:rsidR="009B7B54" w:rsidRDefault="009B7B54" w:rsidP="007B68AC">
            <w:pPr>
              <w:pStyle w:val="NoSpacing"/>
            </w:pPr>
          </w:p>
          <w:p w14:paraId="2BA72F79" w14:textId="77777777" w:rsidR="009B7B54" w:rsidRDefault="009B7B54" w:rsidP="007B68AC">
            <w:pPr>
              <w:pStyle w:val="NoSpacing"/>
            </w:pPr>
          </w:p>
          <w:p w14:paraId="353E47E2" w14:textId="311797C1" w:rsidR="009B7B54" w:rsidRDefault="009B7B54" w:rsidP="007B68AC">
            <w:pPr>
              <w:pStyle w:val="NoSpacing"/>
            </w:pPr>
          </w:p>
          <w:p w14:paraId="71258C58" w14:textId="07B88255" w:rsidR="009B7B54" w:rsidRDefault="009B7B54" w:rsidP="007B68AC">
            <w:pPr>
              <w:pStyle w:val="NoSpacing"/>
            </w:pPr>
          </w:p>
          <w:p w14:paraId="4C6CAEA0" w14:textId="77777777" w:rsidR="009B7B54" w:rsidRDefault="009B7B54" w:rsidP="007B68AC">
            <w:pPr>
              <w:pStyle w:val="NoSpacing"/>
            </w:pPr>
          </w:p>
          <w:p w14:paraId="769D566A" w14:textId="12E6A46B" w:rsidR="009B7B54" w:rsidRPr="002A004F" w:rsidRDefault="009B7B54" w:rsidP="007B68AC">
            <w:pPr>
              <w:pStyle w:val="NoSpacing"/>
            </w:pPr>
          </w:p>
        </w:tc>
        <w:tc>
          <w:tcPr>
            <w:tcW w:w="6120" w:type="dxa"/>
          </w:tcPr>
          <w:p w14:paraId="0D091194" w14:textId="77777777" w:rsidR="004947CC" w:rsidRPr="002A004F" w:rsidRDefault="004947CC" w:rsidP="007B68AC">
            <w:pPr>
              <w:rPr>
                <w:u w:val="single"/>
              </w:rPr>
            </w:pPr>
            <w:r w:rsidRPr="002A004F">
              <w:rPr>
                <w:u w:val="single"/>
              </w:rPr>
              <w:lastRenderedPageBreak/>
              <w:t>Results of Assessment</w:t>
            </w:r>
          </w:p>
          <w:p w14:paraId="2FF411FD" w14:textId="77777777" w:rsidR="004947CC" w:rsidRPr="002A004F" w:rsidRDefault="004947CC" w:rsidP="007B68AC">
            <w:pPr>
              <w:rPr>
                <w:u w:val="single"/>
              </w:rPr>
            </w:pPr>
          </w:p>
          <w:p w14:paraId="4162EBBB" w14:textId="77777777" w:rsidR="00AC64CB" w:rsidRDefault="00DD2146" w:rsidP="00AC64CB">
            <w:sdt>
              <w:sdtPr>
                <w:id w:val="-1385093705"/>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w:t>
            </w:r>
            <w:r w:rsidR="00AC64CB" w:rsidRPr="00B26E4A">
              <w:t>Requirements have been met</w:t>
            </w:r>
            <w:r w:rsidR="00AC64CB">
              <w:t>.</w:t>
            </w:r>
          </w:p>
          <w:p w14:paraId="0AFA3017" w14:textId="77777777" w:rsidR="00AC64CB" w:rsidRDefault="00AC64CB" w:rsidP="00AC64CB"/>
          <w:p w14:paraId="3B139CF3" w14:textId="77777777" w:rsidR="00AC64CB" w:rsidRDefault="00AC64CB" w:rsidP="00AC64CB"/>
          <w:p w14:paraId="7A78F1C3" w14:textId="77777777" w:rsidR="00AC64CB" w:rsidRDefault="00AC64CB" w:rsidP="00AC64CB"/>
          <w:p w14:paraId="0CDFBDBB" w14:textId="77777777" w:rsidR="00AC64CB" w:rsidRDefault="00AC64CB" w:rsidP="00AC64CB"/>
          <w:p w14:paraId="7E7E5405" w14:textId="77777777" w:rsidR="00AC64CB" w:rsidRDefault="00AC64CB" w:rsidP="00AC64CB"/>
          <w:p w14:paraId="4F6A40A5" w14:textId="77777777" w:rsidR="00AC64CB" w:rsidRDefault="00DD2146" w:rsidP="00AC64CB">
            <w:sdt>
              <w:sdtPr>
                <w:id w:val="943963311"/>
                <w14:checkbox>
                  <w14:checked w14:val="0"/>
                  <w14:checkedState w14:val="2612" w14:font="MS Gothic"/>
                  <w14:uncheckedState w14:val="2610" w14:font="MS Gothic"/>
                </w14:checkbox>
              </w:sdtPr>
              <w:sdtEndPr/>
              <w:sdtContent>
                <w:r w:rsidR="00AC64CB">
                  <w:rPr>
                    <w:rFonts w:ascii="MS Gothic" w:eastAsia="MS Gothic" w:hAnsi="MS Gothic" w:hint="eastAsia"/>
                  </w:rPr>
                  <w:t>☐</w:t>
                </w:r>
              </w:sdtContent>
            </w:sdt>
            <w:r w:rsidR="00AC64CB">
              <w:t xml:space="preserve">  Areas still need to be addressed:</w:t>
            </w:r>
          </w:p>
          <w:p w14:paraId="3A3EEB75" w14:textId="77777777" w:rsidR="00AC64CB" w:rsidRDefault="00AC64CB" w:rsidP="00AC64CB">
            <w:r>
              <w:t xml:space="preserve">      Please indicate plan to address  </w:t>
            </w:r>
          </w:p>
          <w:p w14:paraId="1ADBC877" w14:textId="77777777" w:rsidR="00AC64CB" w:rsidRDefault="00AC64CB" w:rsidP="00AC64CB">
            <w:r>
              <w:t xml:space="preserve">      requirements not currently    </w:t>
            </w:r>
          </w:p>
          <w:p w14:paraId="7CA6325A" w14:textId="77777777" w:rsidR="00AC64CB" w:rsidRDefault="00AC64CB" w:rsidP="00AC64CB">
            <w:r>
              <w:t xml:space="preserve">      met:</w:t>
            </w:r>
          </w:p>
          <w:p w14:paraId="405E8595" w14:textId="0EE7F4FE" w:rsidR="004947CC" w:rsidRPr="002A004F" w:rsidRDefault="004947CC" w:rsidP="007B68AC">
            <w:pPr>
              <w:rPr>
                <w:u w:val="single"/>
              </w:rPr>
            </w:pPr>
          </w:p>
          <w:p w14:paraId="05377B9A" w14:textId="77777777" w:rsidR="004947CC" w:rsidRPr="002A004F" w:rsidRDefault="004947CC" w:rsidP="007B68AC">
            <w:pPr>
              <w:rPr>
                <w:u w:val="single"/>
              </w:rPr>
            </w:pPr>
          </w:p>
        </w:tc>
      </w:tr>
    </w:tbl>
    <w:p w14:paraId="17CBB884" w14:textId="52F83775" w:rsidR="004947CC" w:rsidRDefault="004947CC" w:rsidP="004947CC">
      <w:pPr>
        <w:pStyle w:val="NoSpacing"/>
        <w:rPr>
          <w:b/>
        </w:rPr>
      </w:pPr>
    </w:p>
    <w:p w14:paraId="177455DA" w14:textId="77777777" w:rsidR="009B7B54" w:rsidRPr="002A004F" w:rsidRDefault="009B7B54" w:rsidP="004947CC">
      <w:pPr>
        <w:pStyle w:val="NoSpacing"/>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850"/>
      </w:tblGrid>
      <w:tr w:rsidR="004947CC" w14:paraId="399FE741" w14:textId="77777777" w:rsidTr="007B68AC">
        <w:trPr>
          <w:jc w:val="center"/>
        </w:trPr>
        <w:tc>
          <w:tcPr>
            <w:tcW w:w="3600" w:type="dxa"/>
            <w:hideMark/>
          </w:tcPr>
          <w:p w14:paraId="7D725D51" w14:textId="77777777" w:rsidR="004947CC" w:rsidRDefault="004947CC" w:rsidP="007B68AC">
            <w:pPr>
              <w:pStyle w:val="Default"/>
              <w:jc w:val="right"/>
              <w:rPr>
                <w:rFonts w:eastAsiaTheme="minorHAnsi"/>
                <w:color w:val="auto"/>
                <w:sz w:val="22"/>
                <w:szCs w:val="22"/>
              </w:rPr>
            </w:pPr>
            <w:r>
              <w:rPr>
                <w:color w:val="auto"/>
                <w:sz w:val="22"/>
                <w:szCs w:val="22"/>
              </w:rPr>
              <w:t>CEO or Designee (Print):</w:t>
            </w:r>
          </w:p>
        </w:tc>
        <w:tc>
          <w:tcPr>
            <w:tcW w:w="5850" w:type="dxa"/>
          </w:tcPr>
          <w:p w14:paraId="2772E390" w14:textId="77777777" w:rsidR="004947CC" w:rsidRDefault="004947CC" w:rsidP="007B68AC">
            <w:pPr>
              <w:pStyle w:val="Default"/>
              <w:rPr>
                <w:color w:val="auto"/>
                <w:sz w:val="22"/>
                <w:szCs w:val="22"/>
              </w:rPr>
            </w:pPr>
            <w:r>
              <w:rPr>
                <w:color w:val="auto"/>
                <w:sz w:val="22"/>
                <w:szCs w:val="22"/>
              </w:rPr>
              <w:t>__________________________________________________</w:t>
            </w:r>
          </w:p>
          <w:p w14:paraId="7D90DDF4" w14:textId="77777777" w:rsidR="004947CC" w:rsidRDefault="004947CC" w:rsidP="007B68AC">
            <w:pPr>
              <w:pStyle w:val="Default"/>
              <w:rPr>
                <w:color w:val="auto"/>
                <w:sz w:val="22"/>
                <w:szCs w:val="22"/>
              </w:rPr>
            </w:pPr>
          </w:p>
        </w:tc>
      </w:tr>
      <w:tr w:rsidR="004947CC" w14:paraId="0C8A4793" w14:textId="77777777" w:rsidTr="007B68AC">
        <w:trPr>
          <w:jc w:val="center"/>
        </w:trPr>
        <w:tc>
          <w:tcPr>
            <w:tcW w:w="3600" w:type="dxa"/>
          </w:tcPr>
          <w:p w14:paraId="46778E24" w14:textId="77777777" w:rsidR="004947CC" w:rsidRDefault="004947CC" w:rsidP="007B68AC">
            <w:pPr>
              <w:pStyle w:val="Default"/>
              <w:jc w:val="right"/>
              <w:rPr>
                <w:color w:val="auto"/>
                <w:sz w:val="22"/>
                <w:szCs w:val="22"/>
              </w:rPr>
            </w:pPr>
            <w:r>
              <w:rPr>
                <w:color w:val="auto"/>
                <w:sz w:val="22"/>
                <w:szCs w:val="22"/>
              </w:rPr>
              <w:t>Signature:</w:t>
            </w:r>
          </w:p>
          <w:p w14:paraId="7394D9A3" w14:textId="77777777" w:rsidR="004947CC" w:rsidRDefault="004947CC" w:rsidP="007B68AC">
            <w:pPr>
              <w:pStyle w:val="Default"/>
              <w:jc w:val="right"/>
              <w:rPr>
                <w:color w:val="auto"/>
                <w:sz w:val="22"/>
                <w:szCs w:val="22"/>
              </w:rPr>
            </w:pPr>
          </w:p>
        </w:tc>
        <w:tc>
          <w:tcPr>
            <w:tcW w:w="5850" w:type="dxa"/>
            <w:hideMark/>
          </w:tcPr>
          <w:p w14:paraId="306E24E6" w14:textId="77777777" w:rsidR="004947CC" w:rsidRDefault="004947CC" w:rsidP="007B68AC">
            <w:pPr>
              <w:pStyle w:val="Default"/>
              <w:rPr>
                <w:color w:val="auto"/>
                <w:sz w:val="22"/>
                <w:szCs w:val="22"/>
              </w:rPr>
            </w:pPr>
            <w:r>
              <w:rPr>
                <w:color w:val="auto"/>
                <w:sz w:val="22"/>
                <w:szCs w:val="22"/>
              </w:rPr>
              <w:t>__________________________________________________</w:t>
            </w:r>
          </w:p>
        </w:tc>
      </w:tr>
      <w:tr w:rsidR="004947CC" w14:paraId="152DE44C" w14:textId="77777777" w:rsidTr="007B68AC">
        <w:trPr>
          <w:jc w:val="center"/>
        </w:trPr>
        <w:tc>
          <w:tcPr>
            <w:tcW w:w="3600" w:type="dxa"/>
          </w:tcPr>
          <w:p w14:paraId="2FE898D6" w14:textId="77777777" w:rsidR="004947CC" w:rsidRDefault="004947CC" w:rsidP="007B68AC">
            <w:pPr>
              <w:pStyle w:val="Default"/>
              <w:jc w:val="right"/>
              <w:rPr>
                <w:color w:val="auto"/>
                <w:sz w:val="22"/>
                <w:szCs w:val="22"/>
              </w:rPr>
            </w:pPr>
            <w:r>
              <w:rPr>
                <w:color w:val="auto"/>
                <w:sz w:val="22"/>
                <w:szCs w:val="22"/>
              </w:rPr>
              <w:t>Date:</w:t>
            </w:r>
          </w:p>
          <w:p w14:paraId="093C19B2" w14:textId="77777777" w:rsidR="004947CC" w:rsidRDefault="004947CC" w:rsidP="007B68AC">
            <w:pPr>
              <w:pStyle w:val="Default"/>
              <w:jc w:val="right"/>
              <w:rPr>
                <w:color w:val="auto"/>
                <w:sz w:val="22"/>
                <w:szCs w:val="22"/>
              </w:rPr>
            </w:pPr>
          </w:p>
        </w:tc>
        <w:tc>
          <w:tcPr>
            <w:tcW w:w="5850" w:type="dxa"/>
            <w:hideMark/>
          </w:tcPr>
          <w:p w14:paraId="61B26DDF" w14:textId="77777777" w:rsidR="004947CC" w:rsidRDefault="004947CC" w:rsidP="007B68AC">
            <w:pPr>
              <w:pStyle w:val="Default"/>
              <w:rPr>
                <w:color w:val="auto"/>
                <w:sz w:val="22"/>
                <w:szCs w:val="22"/>
              </w:rPr>
            </w:pPr>
            <w:r>
              <w:rPr>
                <w:color w:val="auto"/>
                <w:sz w:val="22"/>
                <w:szCs w:val="22"/>
              </w:rPr>
              <w:t>__________________________________________________</w:t>
            </w:r>
          </w:p>
        </w:tc>
      </w:tr>
    </w:tbl>
    <w:p w14:paraId="1C9BFABF" w14:textId="77777777" w:rsidR="009016D4" w:rsidRDefault="009016D4">
      <w:pPr>
        <w:widowControl/>
        <w:autoSpaceDE/>
        <w:autoSpaceDN/>
        <w:spacing w:after="160" w:line="259" w:lineRule="auto"/>
        <w:sectPr w:rsidR="009016D4" w:rsidSect="00CA2012">
          <w:footerReference w:type="default" r:id="rId27"/>
          <w:pgSz w:w="15840" w:h="12240" w:orient="landscape"/>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pPr>
    </w:p>
    <w:p w14:paraId="26EF41A3" w14:textId="77777777" w:rsidR="00554871" w:rsidRPr="0055568D" w:rsidRDefault="00554871" w:rsidP="00554871">
      <w:pPr>
        <w:widowControl/>
        <w:autoSpaceDE/>
        <w:autoSpaceDN/>
        <w:spacing w:after="160" w:line="259" w:lineRule="auto"/>
        <w:rPr>
          <w:b/>
        </w:rPr>
      </w:pPr>
      <w:r w:rsidRPr="0055568D">
        <w:rPr>
          <w:b/>
        </w:rPr>
        <w:lastRenderedPageBreak/>
        <w:t>RESOURCES</w:t>
      </w:r>
    </w:p>
    <w:p w14:paraId="43B5D24C" w14:textId="7B03B6BE" w:rsidR="00554871" w:rsidRDefault="00DD2146" w:rsidP="00554871">
      <w:pPr>
        <w:pStyle w:val="NoSpacing"/>
      </w:pPr>
      <w:hyperlink r:id="rId28" w:history="1">
        <w:r w:rsidR="00F967C4" w:rsidRPr="00620793">
          <w:rPr>
            <w:rStyle w:val="Hyperlink"/>
          </w:rPr>
          <w:t>www.osha.gov/Publications/OSHA3990.pdf</w:t>
        </w:r>
      </w:hyperlink>
    </w:p>
    <w:p w14:paraId="31517D69" w14:textId="77777777" w:rsidR="00554871" w:rsidRDefault="00554871" w:rsidP="00554871">
      <w:pPr>
        <w:pStyle w:val="NoSpacing"/>
      </w:pPr>
    </w:p>
    <w:p w14:paraId="1E44E9C8" w14:textId="679D0816" w:rsidR="00554871" w:rsidRDefault="00DD2146" w:rsidP="00554871">
      <w:pPr>
        <w:pStyle w:val="NoSpacing"/>
      </w:pPr>
      <w:hyperlink r:id="rId29" w:anchor="page=49" w:history="1">
        <w:r w:rsidR="00F967C4" w:rsidRPr="00620793">
          <w:rPr>
            <w:rStyle w:val="Hyperlink"/>
          </w:rPr>
          <w:t>www.cdc.gov/coronavirus/2019-ncov/downloads/php/CDC-Activities-Initiatives-for-COVID-19-Response.pdf#page=49</w:t>
        </w:r>
      </w:hyperlink>
    </w:p>
    <w:p w14:paraId="54C95FD1" w14:textId="77777777" w:rsidR="00554871" w:rsidRDefault="00554871" w:rsidP="00554871">
      <w:pPr>
        <w:pStyle w:val="NoSpacing"/>
      </w:pPr>
    </w:p>
    <w:p w14:paraId="4C6DBDAD" w14:textId="38189288" w:rsidR="00554871" w:rsidRDefault="00DD2146" w:rsidP="00554871">
      <w:pPr>
        <w:pStyle w:val="NoSpacing"/>
      </w:pPr>
      <w:hyperlink r:id="rId30" w:history="1">
        <w:r w:rsidR="00F967C4" w:rsidRPr="00620793">
          <w:rPr>
            <w:rStyle w:val="Hyperlink"/>
          </w:rPr>
          <w:t>www.osha.gov/Publications/OSHA3990.pdf</w:t>
        </w:r>
      </w:hyperlink>
      <w:r w:rsidR="00554871">
        <w:t xml:space="preserve"> </w:t>
      </w:r>
    </w:p>
    <w:p w14:paraId="29126D24" w14:textId="77777777" w:rsidR="00554871" w:rsidRDefault="00554871" w:rsidP="00554871">
      <w:pPr>
        <w:pStyle w:val="NoSpacing"/>
      </w:pPr>
    </w:p>
    <w:p w14:paraId="42F1C902" w14:textId="68FCED1B" w:rsidR="00554871" w:rsidRDefault="00DD2146" w:rsidP="00554871">
      <w:pPr>
        <w:pStyle w:val="NoSpacing"/>
      </w:pPr>
      <w:hyperlink r:id="rId31" w:history="1">
        <w:r w:rsidR="00F967C4" w:rsidRPr="00620793">
          <w:rPr>
            <w:rStyle w:val="Hyperlink"/>
          </w:rPr>
          <w:t>www.cdc.gov/coronavirus/2019-ncov/community/guidance-business-response.html</w:t>
        </w:r>
      </w:hyperlink>
    </w:p>
    <w:p w14:paraId="50B91DC7" w14:textId="77777777" w:rsidR="00554871" w:rsidRDefault="00554871" w:rsidP="00554871">
      <w:pPr>
        <w:pStyle w:val="NoSpacing"/>
      </w:pPr>
    </w:p>
    <w:p w14:paraId="68B84324" w14:textId="48CCE7CE" w:rsidR="00554871" w:rsidRDefault="00DD2146" w:rsidP="00554871">
      <w:pPr>
        <w:pStyle w:val="NoSpacing"/>
      </w:pPr>
      <w:hyperlink r:id="rId32" w:history="1">
        <w:r w:rsidR="00F967C4" w:rsidRPr="00620793">
          <w:rPr>
            <w:rStyle w:val="Hyperlink"/>
          </w:rPr>
          <w:t>www.cdc.gov/coronavirus/2019-ncov/community/reopen-guidance.html</w:t>
        </w:r>
      </w:hyperlink>
      <w:r w:rsidR="00554871">
        <w:t xml:space="preserve"> </w:t>
      </w:r>
    </w:p>
    <w:p w14:paraId="7FF4B2D6" w14:textId="77777777" w:rsidR="00554871" w:rsidRDefault="00554871" w:rsidP="00554871">
      <w:pPr>
        <w:pStyle w:val="NoSpacing"/>
      </w:pPr>
    </w:p>
    <w:p w14:paraId="697DB81F" w14:textId="5EC8D064" w:rsidR="00554871" w:rsidRDefault="00DD2146" w:rsidP="00554871">
      <w:pPr>
        <w:pStyle w:val="NoSpacing"/>
      </w:pPr>
      <w:hyperlink r:id="rId33" w:history="1">
        <w:r w:rsidR="00F967C4" w:rsidRPr="00620793">
          <w:rPr>
            <w:rStyle w:val="Hyperlink"/>
          </w:rPr>
          <w:t>www.cdc.gov/coronavirus/2019-ncov/community/disinfecting-building-facility.html</w:t>
        </w:r>
      </w:hyperlink>
      <w:r w:rsidR="00554871">
        <w:t xml:space="preserve"> </w:t>
      </w:r>
    </w:p>
    <w:p w14:paraId="170D6B2F" w14:textId="77777777" w:rsidR="00554871" w:rsidRDefault="00554871" w:rsidP="00554871">
      <w:pPr>
        <w:pStyle w:val="NoSpacing"/>
      </w:pPr>
    </w:p>
    <w:p w14:paraId="78D5AF74" w14:textId="7D47FADA" w:rsidR="00554871" w:rsidRDefault="00DD2146" w:rsidP="00554871">
      <w:pPr>
        <w:pStyle w:val="NoSpacing"/>
      </w:pPr>
      <w:hyperlink r:id="rId34" w:history="1">
        <w:r w:rsidR="00F967C4" w:rsidRPr="00620793">
          <w:rPr>
            <w:rStyle w:val="Hyperlink"/>
          </w:rPr>
          <w:t>www.cdc.gov/coronavirus/2019-ncov/community/organizations/disinfecting-transport-vehicles.html</w:t>
        </w:r>
      </w:hyperlink>
      <w:r w:rsidR="00554871">
        <w:t xml:space="preserve"> </w:t>
      </w:r>
    </w:p>
    <w:p w14:paraId="38B8FCFD" w14:textId="77777777" w:rsidR="00554871" w:rsidRDefault="00554871" w:rsidP="00554871">
      <w:pPr>
        <w:pStyle w:val="NoSpacing"/>
      </w:pPr>
    </w:p>
    <w:p w14:paraId="2BCE3587" w14:textId="0897B5E2" w:rsidR="00554871" w:rsidRDefault="00DD2146" w:rsidP="00554871">
      <w:pPr>
        <w:pStyle w:val="NoSpacing"/>
      </w:pPr>
      <w:hyperlink r:id="rId35" w:history="1">
        <w:r w:rsidR="00F967C4" w:rsidRPr="00620793">
          <w:rPr>
            <w:rStyle w:val="Hyperlink"/>
          </w:rPr>
          <w:t>www.cdc.gov/coronavirus/2019-ncov/php/building-water-system.html</w:t>
        </w:r>
      </w:hyperlink>
      <w:r w:rsidR="00554871">
        <w:t xml:space="preserve"> </w:t>
      </w:r>
    </w:p>
    <w:p w14:paraId="20E837B0" w14:textId="77777777" w:rsidR="00554871" w:rsidRDefault="00554871" w:rsidP="00554871">
      <w:pPr>
        <w:pStyle w:val="NoSpacing"/>
      </w:pPr>
    </w:p>
    <w:p w14:paraId="07AD24E5" w14:textId="200F2284" w:rsidR="00554871" w:rsidRDefault="00DD2146" w:rsidP="00554871">
      <w:pPr>
        <w:pStyle w:val="NoSpacing"/>
      </w:pPr>
      <w:hyperlink r:id="rId36" w:history="1">
        <w:r w:rsidR="00F967C4" w:rsidRPr="00620793">
          <w:rPr>
            <w:rStyle w:val="Hyperlink"/>
          </w:rPr>
          <w:t>www.cdc.gov/coronavirus/2019-ncov/community/mental-health-non-healthcare.html</w:t>
        </w:r>
      </w:hyperlink>
      <w:r w:rsidR="00554871">
        <w:t xml:space="preserve"> </w:t>
      </w:r>
    </w:p>
    <w:p w14:paraId="186D2362" w14:textId="77777777" w:rsidR="00554871" w:rsidRDefault="00554871" w:rsidP="00554871">
      <w:pPr>
        <w:pStyle w:val="NoSpacing"/>
      </w:pPr>
    </w:p>
    <w:p w14:paraId="2DF3374D" w14:textId="6B6BBA6C" w:rsidR="00554871" w:rsidRDefault="00DD2146" w:rsidP="00554871">
      <w:pPr>
        <w:pStyle w:val="NoSpacing"/>
      </w:pPr>
      <w:hyperlink r:id="rId37" w:history="1">
        <w:r w:rsidR="00F967C4" w:rsidRPr="00620793">
          <w:rPr>
            <w:rStyle w:val="Hyperlink"/>
          </w:rPr>
          <w:t>www.nj.gov/humanservices/ddd/documents/covid19-universal-masking-policy.pdf</w:t>
        </w:r>
      </w:hyperlink>
    </w:p>
    <w:p w14:paraId="669D5080" w14:textId="77777777" w:rsidR="00554871" w:rsidRDefault="00554871" w:rsidP="00554871">
      <w:pPr>
        <w:pStyle w:val="NoSpacing"/>
      </w:pPr>
    </w:p>
    <w:p w14:paraId="3C261BF0" w14:textId="53214A8D" w:rsidR="00554871" w:rsidRDefault="00DD2146" w:rsidP="00554871">
      <w:pPr>
        <w:pStyle w:val="NoSpacing"/>
      </w:pPr>
      <w:hyperlink r:id="rId38" w:history="1">
        <w:r w:rsidR="00F967C4" w:rsidRPr="00620793">
          <w:rPr>
            <w:rStyle w:val="Hyperlink"/>
          </w:rPr>
          <w:t>www.cdc.gov/coronavirus/2019-ncov/need-extra-precautions/people-with-disabilities.html</w:t>
        </w:r>
      </w:hyperlink>
      <w:r w:rsidR="00554871">
        <w:t xml:space="preserve"> </w:t>
      </w:r>
    </w:p>
    <w:p w14:paraId="1D0A8D12" w14:textId="77777777" w:rsidR="00554871" w:rsidRDefault="00554871" w:rsidP="00554871">
      <w:pPr>
        <w:pStyle w:val="NoSpacing"/>
      </w:pPr>
    </w:p>
    <w:p w14:paraId="38D2BEEF" w14:textId="02839058" w:rsidR="00554871" w:rsidRDefault="00DD2146" w:rsidP="00554871">
      <w:pPr>
        <w:pStyle w:val="NoSpacing"/>
      </w:pPr>
      <w:hyperlink r:id="rId39" w:history="1">
        <w:r w:rsidR="00F967C4" w:rsidRPr="00620793">
          <w:rPr>
            <w:rStyle w:val="Hyperlink"/>
          </w:rPr>
          <w:t>www.cdc.gov/coronavirus/2019-ncov/prevent-getting-sick/diy-cloth-face-coverings.html</w:t>
        </w:r>
      </w:hyperlink>
      <w:r w:rsidR="00554871">
        <w:t xml:space="preserve"> </w:t>
      </w:r>
    </w:p>
    <w:p w14:paraId="07F3B709" w14:textId="77777777" w:rsidR="00554871" w:rsidRDefault="00554871" w:rsidP="00554871">
      <w:pPr>
        <w:pStyle w:val="NoSpacing"/>
      </w:pPr>
    </w:p>
    <w:p w14:paraId="2BC19070" w14:textId="77777777" w:rsidR="00554871" w:rsidRDefault="00554871" w:rsidP="00554871">
      <w:pPr>
        <w:pStyle w:val="NoSpacing"/>
      </w:pPr>
      <w:r>
        <w:t>For access to emotional/mental health support:</w:t>
      </w:r>
    </w:p>
    <w:p w14:paraId="3BCEED0F" w14:textId="77777777" w:rsidR="00554871" w:rsidRPr="0055568D" w:rsidRDefault="00554871" w:rsidP="00554871">
      <w:pPr>
        <w:pStyle w:val="NoSpacing"/>
      </w:pPr>
      <w:r w:rsidRPr="0055568D">
        <w:t xml:space="preserve">Text NJHOPE to 51684 or call 866-202-HELP (4357) </w:t>
      </w:r>
    </w:p>
    <w:p w14:paraId="0C692029" w14:textId="77777777" w:rsidR="00554871" w:rsidRDefault="00554871" w:rsidP="00554871">
      <w:pPr>
        <w:pStyle w:val="NoSpacing"/>
      </w:pPr>
    </w:p>
    <w:p w14:paraId="380371DA" w14:textId="77777777" w:rsidR="00554871" w:rsidRDefault="00554871" w:rsidP="00554871">
      <w:pPr>
        <w:pStyle w:val="NoSpacing"/>
      </w:pPr>
      <w:r>
        <w:t>To report s</w:t>
      </w:r>
      <w:r w:rsidRPr="0055568D">
        <w:t xml:space="preserve">uspected abuse, neglect or exploitation call: </w:t>
      </w:r>
    </w:p>
    <w:p w14:paraId="7733916F" w14:textId="77777777" w:rsidR="00554871" w:rsidRDefault="00554871" w:rsidP="00554871">
      <w:pPr>
        <w:pStyle w:val="NoSpacing"/>
      </w:pPr>
      <w:r w:rsidRPr="0055568D">
        <w:t>1</w:t>
      </w:r>
      <w:r>
        <w:t>-</w:t>
      </w:r>
      <w:r w:rsidRPr="0055568D">
        <w:t>800</w:t>
      </w:r>
      <w:r>
        <w:t>-</w:t>
      </w:r>
      <w:r w:rsidRPr="0055568D">
        <w:t>832-9173, then press 1</w:t>
      </w:r>
    </w:p>
    <w:p w14:paraId="105F35FB" w14:textId="77777777" w:rsidR="00554871" w:rsidRDefault="00554871" w:rsidP="00554871">
      <w:pPr>
        <w:pStyle w:val="NoSpacing"/>
      </w:pPr>
    </w:p>
    <w:p w14:paraId="2FA68BF7" w14:textId="77777777" w:rsidR="00554871" w:rsidRDefault="00554871" w:rsidP="00554871">
      <w:pPr>
        <w:pStyle w:val="NoSpacing"/>
      </w:pPr>
      <w:r>
        <w:t>COVID-19 questions can be directed to:</w:t>
      </w:r>
    </w:p>
    <w:p w14:paraId="23545BE6" w14:textId="77777777" w:rsidR="00554871" w:rsidRDefault="00DD2146" w:rsidP="00554871">
      <w:pPr>
        <w:pStyle w:val="NoSpacing"/>
        <w:rPr>
          <w:rStyle w:val="Hyperlink"/>
        </w:rPr>
      </w:pPr>
      <w:hyperlink r:id="rId40" w:history="1">
        <w:r w:rsidR="00554871" w:rsidRPr="00B7416A">
          <w:rPr>
            <w:rStyle w:val="Hyperlink"/>
          </w:rPr>
          <w:t>DDD.COVID-19@dhs.nj.gov</w:t>
        </w:r>
      </w:hyperlink>
    </w:p>
    <w:p w14:paraId="76563FDF" w14:textId="77777777" w:rsidR="00554871" w:rsidRPr="0055568D" w:rsidRDefault="00554871" w:rsidP="00554871">
      <w:pPr>
        <w:pStyle w:val="NoSpacing"/>
        <w:rPr>
          <w:color w:val="0563C1" w:themeColor="hyperlink"/>
          <w:u w:val="single"/>
        </w:rPr>
      </w:pPr>
    </w:p>
    <w:p w14:paraId="65DD4C7D" w14:textId="77777777" w:rsidR="00554871" w:rsidRDefault="00554871" w:rsidP="00554871">
      <w:pPr>
        <w:pStyle w:val="NoSpacing"/>
      </w:pPr>
      <w:r>
        <w:t>General questions can be directed to:</w:t>
      </w:r>
    </w:p>
    <w:p w14:paraId="75CC48A0" w14:textId="77777777" w:rsidR="00554871" w:rsidRDefault="00DD2146" w:rsidP="00554871">
      <w:hyperlink r:id="rId41" w:history="1">
        <w:r w:rsidR="00554871" w:rsidRPr="00C456AC">
          <w:rPr>
            <w:rStyle w:val="Hyperlink"/>
          </w:rPr>
          <w:t>DDD.FeeForService@dhs.nj.gov</w:t>
        </w:r>
      </w:hyperlink>
    </w:p>
    <w:p w14:paraId="390B0D93" w14:textId="77777777" w:rsidR="00554871" w:rsidRDefault="00554871" w:rsidP="00554871">
      <w:pPr>
        <w:jc w:val="both"/>
        <w:rPr>
          <w:rFonts w:asciiTheme="minorHAnsi" w:hAnsiTheme="minorHAnsi" w:cstheme="minorHAnsi"/>
        </w:rPr>
      </w:pPr>
    </w:p>
    <w:p w14:paraId="78148628" w14:textId="77777777" w:rsidR="00554871" w:rsidRDefault="00554871" w:rsidP="00554871">
      <w:pPr>
        <w:jc w:val="both"/>
        <w:rPr>
          <w:rFonts w:asciiTheme="minorHAnsi" w:hAnsiTheme="minorHAnsi" w:cstheme="minorHAnsi"/>
        </w:rPr>
      </w:pPr>
    </w:p>
    <w:p w14:paraId="466BB0DB" w14:textId="77777777" w:rsidR="00554871" w:rsidRPr="004947CC" w:rsidRDefault="00554871" w:rsidP="00554871"/>
    <w:p w14:paraId="2C6C9302" w14:textId="77777777" w:rsidR="00A726A2" w:rsidRPr="00554871" w:rsidRDefault="00A726A2" w:rsidP="00554871">
      <w:pPr>
        <w:widowControl/>
        <w:autoSpaceDE/>
        <w:autoSpaceDN/>
        <w:spacing w:after="160" w:line="259" w:lineRule="auto"/>
        <w:rPr>
          <w:rFonts w:asciiTheme="minorHAnsi" w:hAnsiTheme="minorHAnsi" w:cstheme="minorHAnsi"/>
        </w:rPr>
      </w:pPr>
    </w:p>
    <w:sectPr w:rsidR="00A726A2" w:rsidRPr="00554871" w:rsidSect="009016D4">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354C" w14:textId="77777777" w:rsidR="009D2917" w:rsidRDefault="009D2917" w:rsidP="00475648">
      <w:r>
        <w:separator/>
      </w:r>
    </w:p>
  </w:endnote>
  <w:endnote w:type="continuationSeparator" w:id="0">
    <w:p w14:paraId="0BEC2EB9" w14:textId="77777777" w:rsidR="009D2917" w:rsidRDefault="009D2917"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41977"/>
      <w:docPartObj>
        <w:docPartGallery w:val="Page Numbers (Bottom of Page)"/>
        <w:docPartUnique/>
      </w:docPartObj>
    </w:sdtPr>
    <w:sdtEndPr/>
    <w:sdtContent>
      <w:sdt>
        <w:sdtPr>
          <w:id w:val="1887764635"/>
          <w:docPartObj>
            <w:docPartGallery w:val="Page Numbers (Top of Page)"/>
            <w:docPartUnique/>
          </w:docPartObj>
        </w:sdtPr>
        <w:sdtEndPr/>
        <w:sdtContent>
          <w:p w14:paraId="4324842D" w14:textId="4B54D7AD" w:rsidR="00CA2012" w:rsidRDefault="00CA2012">
            <w:pPr>
              <w:pStyle w:val="Footer"/>
              <w:jc w:val="center"/>
            </w:pPr>
            <w:r>
              <w:t>NJ Division of Developmental Disabilities | Facility Readiness Tool |</w:t>
            </w:r>
            <w:r>
              <w:rPr>
                <w:spacing w:val="-17"/>
              </w:rPr>
              <w:t xml:space="preserve"> </w:t>
            </w:r>
            <w:r w:rsidR="001B04B7">
              <w:t xml:space="preserve">April </w:t>
            </w:r>
            <w:r>
              <w:t>202</w:t>
            </w:r>
            <w:r w:rsidR="00B46ABD">
              <w:t>1</w:t>
            </w:r>
            <w:r>
              <w:t xml:space="preserve"> | Page </w:t>
            </w:r>
            <w:r>
              <w:rPr>
                <w:b/>
                <w:bCs/>
                <w:sz w:val="24"/>
                <w:szCs w:val="24"/>
              </w:rPr>
              <w:fldChar w:fldCharType="begin"/>
            </w:r>
            <w:r>
              <w:rPr>
                <w:b/>
                <w:bCs/>
              </w:rPr>
              <w:instrText xml:space="preserve"> PAGE </w:instrText>
            </w:r>
            <w:r>
              <w:rPr>
                <w:b/>
                <w:bCs/>
                <w:sz w:val="24"/>
                <w:szCs w:val="24"/>
              </w:rPr>
              <w:fldChar w:fldCharType="separate"/>
            </w:r>
            <w:r w:rsidR="00DD21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146">
              <w:rPr>
                <w:b/>
                <w:bCs/>
                <w:noProof/>
              </w:rPr>
              <w:t>12</w:t>
            </w:r>
            <w:r>
              <w:rPr>
                <w:b/>
                <w:bCs/>
                <w:sz w:val="24"/>
                <w:szCs w:val="24"/>
              </w:rPr>
              <w:fldChar w:fldCharType="end"/>
            </w:r>
          </w:p>
        </w:sdtContent>
      </w:sdt>
    </w:sdtContent>
  </w:sdt>
  <w:p w14:paraId="734B9B23" w14:textId="77777777" w:rsidR="00CA2012" w:rsidRDefault="00CA2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061291"/>
      <w:docPartObj>
        <w:docPartGallery w:val="Page Numbers (Bottom of Page)"/>
        <w:docPartUnique/>
      </w:docPartObj>
    </w:sdtPr>
    <w:sdtEndPr/>
    <w:sdtContent>
      <w:sdt>
        <w:sdtPr>
          <w:id w:val="1728636285"/>
          <w:docPartObj>
            <w:docPartGallery w:val="Page Numbers (Top of Page)"/>
            <w:docPartUnique/>
          </w:docPartObj>
        </w:sdtPr>
        <w:sdtEndPr/>
        <w:sdtContent>
          <w:p w14:paraId="3212F743" w14:textId="07792D16" w:rsidR="00CA2012" w:rsidRDefault="00CA2012">
            <w:pPr>
              <w:pStyle w:val="Footer"/>
              <w:jc w:val="center"/>
            </w:pPr>
            <w:r>
              <w:t>NJ Division of Developmental Disabilities | Facility Readiness Tool |</w:t>
            </w:r>
            <w:r>
              <w:rPr>
                <w:spacing w:val="-17"/>
              </w:rPr>
              <w:t xml:space="preserve"> </w:t>
            </w:r>
            <w:r w:rsidR="001B04B7">
              <w:t>April</w:t>
            </w:r>
            <w:r w:rsidR="00E8702B">
              <w:t xml:space="preserve"> </w:t>
            </w:r>
            <w:r>
              <w:t>202</w:t>
            </w:r>
            <w:r w:rsidR="00B46ABD">
              <w:t>1</w:t>
            </w:r>
            <w:r>
              <w:t xml:space="preserve"> | Page </w:t>
            </w:r>
            <w:r>
              <w:rPr>
                <w:b/>
                <w:bCs/>
                <w:sz w:val="24"/>
                <w:szCs w:val="24"/>
              </w:rPr>
              <w:fldChar w:fldCharType="begin"/>
            </w:r>
            <w:r>
              <w:rPr>
                <w:b/>
                <w:bCs/>
              </w:rPr>
              <w:instrText xml:space="preserve"> PAGE </w:instrText>
            </w:r>
            <w:r>
              <w:rPr>
                <w:b/>
                <w:bCs/>
                <w:sz w:val="24"/>
                <w:szCs w:val="24"/>
              </w:rPr>
              <w:fldChar w:fldCharType="separate"/>
            </w:r>
            <w:r w:rsidR="00DD214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146">
              <w:rPr>
                <w:b/>
                <w:bCs/>
                <w:noProof/>
              </w:rPr>
              <w:t>12</w:t>
            </w:r>
            <w:r>
              <w:rPr>
                <w:b/>
                <w:bCs/>
                <w:sz w:val="24"/>
                <w:szCs w:val="24"/>
              </w:rPr>
              <w:fldChar w:fldCharType="end"/>
            </w:r>
          </w:p>
        </w:sdtContent>
      </w:sdt>
    </w:sdtContent>
  </w:sdt>
  <w:p w14:paraId="54268693" w14:textId="3FD03877" w:rsidR="00475648" w:rsidRPr="00CE157C" w:rsidRDefault="00475648" w:rsidP="00741285">
    <w:pPr>
      <w:pStyle w:val="Footer"/>
      <w:tabs>
        <w:tab w:val="clear" w:pos="9360"/>
        <w:tab w:val="left" w:pos="1062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F7EB" w14:textId="77777777" w:rsidR="009D2917" w:rsidRDefault="009D2917" w:rsidP="00475648">
      <w:r>
        <w:separator/>
      </w:r>
    </w:p>
  </w:footnote>
  <w:footnote w:type="continuationSeparator" w:id="0">
    <w:p w14:paraId="4695A5E1" w14:textId="77777777" w:rsidR="009D2917" w:rsidRDefault="009D2917" w:rsidP="00475648">
      <w:r>
        <w:continuationSeparator/>
      </w:r>
    </w:p>
  </w:footnote>
  <w:footnote w:id="1">
    <w:p w14:paraId="16943D4E" w14:textId="408781F9" w:rsidR="00ED17AB" w:rsidRDefault="00ED17AB">
      <w:pPr>
        <w:pStyle w:val="FootnoteText"/>
      </w:pPr>
      <w:r>
        <w:rPr>
          <w:rStyle w:val="FootnoteReference"/>
        </w:rPr>
        <w:footnoteRef/>
      </w:r>
      <w:r>
        <w:t xml:space="preserve"> </w:t>
      </w:r>
      <w:hyperlink r:id="rId1" w:history="1">
        <w:r>
          <w:rPr>
            <w:rStyle w:val="Hyperlink"/>
          </w:rPr>
          <w:t>https://www.cdc.gov/vaccines/covid-19/info-by-product/clinical-considerations.html</w:t>
        </w:r>
      </w:hyperlink>
    </w:p>
  </w:footnote>
  <w:footnote w:id="2">
    <w:p w14:paraId="66CB3DC6" w14:textId="31B399D0" w:rsidR="008913CD" w:rsidRDefault="008913CD" w:rsidP="008913CD">
      <w:pPr>
        <w:pStyle w:val="FootnoteText"/>
      </w:pPr>
      <w:r>
        <w:rPr>
          <w:rStyle w:val="FootnoteReference"/>
        </w:rPr>
        <w:footnoteRef/>
      </w:r>
      <w:r>
        <w:t xml:space="preserve"> </w:t>
      </w:r>
      <w:hyperlink r:id="rId2" w:history="1">
        <w:r w:rsidR="00F967C4" w:rsidRPr="00620793">
          <w:rPr>
            <w:rStyle w:val="Hyperlink"/>
          </w:rPr>
          <w:t>www.nj.gov/health/cd/documents/topics/NCOV/COVID-QuickRef_Discont_Isolation_and_TBP.pdf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Look w:val="04A0" w:firstRow="1" w:lastRow="0" w:firstColumn="1" w:lastColumn="0" w:noHBand="0" w:noVBand="1"/>
    </w:tblPr>
    <w:tblGrid>
      <w:gridCol w:w="2695"/>
      <w:gridCol w:w="8010"/>
    </w:tblGrid>
    <w:tr w:rsidR="009016D4" w14:paraId="036CFD59" w14:textId="77777777" w:rsidTr="00AC64CB">
      <w:trPr>
        <w:jc w:val="center"/>
      </w:trPr>
      <w:tc>
        <w:tcPr>
          <w:tcW w:w="2695" w:type="dxa"/>
        </w:tcPr>
        <w:p w14:paraId="2396BC62" w14:textId="77777777" w:rsidR="009016D4" w:rsidRPr="00AC64CB" w:rsidRDefault="009016D4" w:rsidP="009016D4">
          <w:pPr>
            <w:pStyle w:val="NoSpacing"/>
            <w:jc w:val="right"/>
          </w:pPr>
          <w:r w:rsidRPr="00AC64CB">
            <w:t>Agency Name:</w:t>
          </w:r>
        </w:p>
      </w:tc>
      <w:tc>
        <w:tcPr>
          <w:tcW w:w="8010" w:type="dxa"/>
        </w:tcPr>
        <w:p w14:paraId="68C5B2E5" w14:textId="19291672" w:rsidR="009016D4" w:rsidRPr="00AC64CB" w:rsidRDefault="001B04B7" w:rsidP="009016D4">
          <w:pPr>
            <w:pStyle w:val="NoSpacing"/>
          </w:pPr>
          <w:fldSimple w:instr=" STYLEREF  &quot;FRT Agency Name&quot;  \* MERGEFORMAT ">
            <w:r w:rsidR="00DD2146">
              <w:rPr>
                <w:noProof/>
              </w:rPr>
              <w:t>Click or tap here to enter text.</w:t>
            </w:r>
          </w:fldSimple>
        </w:p>
      </w:tc>
    </w:tr>
    <w:tr w:rsidR="009016D4" w14:paraId="51B431D8" w14:textId="77777777" w:rsidTr="00AC64CB">
      <w:trPr>
        <w:jc w:val="center"/>
      </w:trPr>
      <w:tc>
        <w:tcPr>
          <w:tcW w:w="2695" w:type="dxa"/>
        </w:tcPr>
        <w:p w14:paraId="073FE001" w14:textId="77777777" w:rsidR="009016D4" w:rsidRPr="00AC64CB" w:rsidRDefault="009016D4" w:rsidP="009016D4">
          <w:pPr>
            <w:pStyle w:val="NoSpacing"/>
            <w:jc w:val="right"/>
          </w:pPr>
          <w:r w:rsidRPr="00AC64CB">
            <w:t>Address of Day Facility:</w:t>
          </w:r>
        </w:p>
      </w:tc>
      <w:tc>
        <w:tcPr>
          <w:tcW w:w="8010" w:type="dxa"/>
        </w:tcPr>
        <w:p w14:paraId="38814155" w14:textId="648983F5" w:rsidR="009016D4" w:rsidRPr="00AC64CB" w:rsidRDefault="001B04B7" w:rsidP="009016D4">
          <w:pPr>
            <w:pStyle w:val="NoSpacing"/>
          </w:pPr>
          <w:fldSimple w:instr=" STYLEREF  &quot;FRT Address of Day Facility&quot;  \* MERGEFORMAT ">
            <w:r w:rsidR="00DD2146">
              <w:rPr>
                <w:noProof/>
              </w:rPr>
              <w:t>Click or tap here to enter text.</w:t>
            </w:r>
          </w:fldSimple>
        </w:p>
      </w:tc>
    </w:tr>
    <w:tr w:rsidR="009016D4" w14:paraId="254E2920" w14:textId="77777777" w:rsidTr="00AC64CB">
      <w:trPr>
        <w:jc w:val="center"/>
      </w:trPr>
      <w:tc>
        <w:tcPr>
          <w:tcW w:w="2695" w:type="dxa"/>
        </w:tcPr>
        <w:p w14:paraId="08E90EC1" w14:textId="77777777" w:rsidR="009016D4" w:rsidRPr="00AC64CB" w:rsidRDefault="009016D4" w:rsidP="009016D4">
          <w:pPr>
            <w:pStyle w:val="NoSpacing"/>
            <w:jc w:val="right"/>
          </w:pPr>
          <w:r w:rsidRPr="00AC64CB">
            <w:t>Person Completing Form:</w:t>
          </w:r>
        </w:p>
      </w:tc>
      <w:tc>
        <w:tcPr>
          <w:tcW w:w="8010" w:type="dxa"/>
        </w:tcPr>
        <w:p w14:paraId="6FE7A913" w14:textId="0FDA9A7B" w:rsidR="009016D4" w:rsidRPr="00AC64CB" w:rsidRDefault="001B04B7" w:rsidP="009016D4">
          <w:pPr>
            <w:pStyle w:val="NoSpacing"/>
          </w:pPr>
          <w:fldSimple w:instr=" STYLEREF  &quot;FRT Person Completing Form&quot;  \* MERGEFORMAT ">
            <w:r w:rsidR="00DD2146">
              <w:rPr>
                <w:noProof/>
              </w:rPr>
              <w:t>Click or tap here to enter text.</w:t>
            </w:r>
          </w:fldSimple>
        </w:p>
      </w:tc>
    </w:tr>
    <w:tr w:rsidR="009016D4" w14:paraId="78493B3E" w14:textId="77777777" w:rsidTr="00AC64CB">
      <w:trPr>
        <w:jc w:val="center"/>
      </w:trPr>
      <w:tc>
        <w:tcPr>
          <w:tcW w:w="2695" w:type="dxa"/>
        </w:tcPr>
        <w:p w14:paraId="428C87C4" w14:textId="77777777" w:rsidR="009016D4" w:rsidRPr="00AC64CB" w:rsidRDefault="009016D4" w:rsidP="009016D4">
          <w:pPr>
            <w:pStyle w:val="NoSpacing"/>
            <w:jc w:val="right"/>
          </w:pPr>
          <w:r w:rsidRPr="00AC64CB">
            <w:t>Contact Number:</w:t>
          </w:r>
        </w:p>
      </w:tc>
      <w:tc>
        <w:tcPr>
          <w:tcW w:w="8010" w:type="dxa"/>
        </w:tcPr>
        <w:p w14:paraId="24414D8F" w14:textId="525B6834" w:rsidR="009016D4" w:rsidRPr="00AC64CB" w:rsidRDefault="001B04B7" w:rsidP="009016D4">
          <w:pPr>
            <w:pStyle w:val="NoSpacing"/>
          </w:pPr>
          <w:fldSimple w:instr=" STYLEREF  &quot;FRT Contact Number&quot;  \* MERGEFORMAT ">
            <w:r w:rsidR="00DD2146">
              <w:rPr>
                <w:noProof/>
              </w:rPr>
              <w:t>Click or tap here to enter text.</w:t>
            </w:r>
          </w:fldSimple>
        </w:p>
      </w:tc>
    </w:tr>
  </w:tbl>
  <w:p w14:paraId="2C72A0A0" w14:textId="77777777" w:rsidR="004947CC" w:rsidRPr="009016D4" w:rsidRDefault="009016D4" w:rsidP="009016D4">
    <w:pPr>
      <w:pStyle w:val="Header"/>
      <w:jc w:val="center"/>
      <w:rPr>
        <w:i/>
      </w:rPr>
    </w:pPr>
    <w:r w:rsidRPr="009016D4">
      <w:rPr>
        <w:i/>
      </w:rPr>
      <w:t>(This Section Will Auto-Populate)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A40"/>
    <w:multiLevelType w:val="hybridMultilevel"/>
    <w:tmpl w:val="F7A650C8"/>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15:restartNumberingAfterBreak="0">
    <w:nsid w:val="12295666"/>
    <w:multiLevelType w:val="hybridMultilevel"/>
    <w:tmpl w:val="A3C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3E61"/>
    <w:multiLevelType w:val="hybridMultilevel"/>
    <w:tmpl w:val="A3C68B2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CE708F9"/>
    <w:multiLevelType w:val="hybridMultilevel"/>
    <w:tmpl w:val="E6469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01B60F8"/>
    <w:multiLevelType w:val="hybridMultilevel"/>
    <w:tmpl w:val="C6A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0B08"/>
    <w:multiLevelType w:val="hybridMultilevel"/>
    <w:tmpl w:val="37AE60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55ED9"/>
    <w:multiLevelType w:val="hybridMultilevel"/>
    <w:tmpl w:val="8E8E594C"/>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15:restartNumberingAfterBreak="0">
    <w:nsid w:val="2BF230C7"/>
    <w:multiLevelType w:val="hybridMultilevel"/>
    <w:tmpl w:val="0670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F65BBA"/>
    <w:multiLevelType w:val="hybridMultilevel"/>
    <w:tmpl w:val="020E4388"/>
    <w:lvl w:ilvl="0" w:tplc="F190A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D5BE2"/>
    <w:multiLevelType w:val="hybridMultilevel"/>
    <w:tmpl w:val="3C2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6288E"/>
    <w:multiLevelType w:val="hybridMultilevel"/>
    <w:tmpl w:val="324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A61DB"/>
    <w:multiLevelType w:val="hybridMultilevel"/>
    <w:tmpl w:val="DC8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B0E3E"/>
    <w:multiLevelType w:val="hybridMultilevel"/>
    <w:tmpl w:val="5DB66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877472D"/>
    <w:multiLevelType w:val="hybridMultilevel"/>
    <w:tmpl w:val="90F47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AF553EF"/>
    <w:multiLevelType w:val="hybridMultilevel"/>
    <w:tmpl w:val="8E8E594C"/>
    <w:lvl w:ilvl="0" w:tplc="0409000F">
      <w:start w:val="1"/>
      <w:numFmt w:val="decimal"/>
      <w:lvlText w:val="%1."/>
      <w:lvlJc w:val="left"/>
      <w:pPr>
        <w:ind w:left="337" w:hanging="360"/>
      </w:p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7" w15:restartNumberingAfterBreak="0">
    <w:nsid w:val="4B304803"/>
    <w:multiLevelType w:val="hybridMultilevel"/>
    <w:tmpl w:val="C20E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94FCE"/>
    <w:multiLevelType w:val="hybridMultilevel"/>
    <w:tmpl w:val="93B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27FD"/>
    <w:multiLevelType w:val="hybridMultilevel"/>
    <w:tmpl w:val="5CA6B8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5B464DA0"/>
    <w:multiLevelType w:val="hybridMultilevel"/>
    <w:tmpl w:val="7A6C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C28CF"/>
    <w:multiLevelType w:val="hybridMultilevel"/>
    <w:tmpl w:val="A566B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F262C"/>
    <w:multiLevelType w:val="hybridMultilevel"/>
    <w:tmpl w:val="1C148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30D3767"/>
    <w:multiLevelType w:val="hybridMultilevel"/>
    <w:tmpl w:val="5D7A6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E09A5"/>
    <w:multiLevelType w:val="hybridMultilevel"/>
    <w:tmpl w:val="674A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74CE7"/>
    <w:multiLevelType w:val="hybridMultilevel"/>
    <w:tmpl w:val="F4E816F2"/>
    <w:lvl w:ilvl="0" w:tplc="0409000F">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7" w15:restartNumberingAfterBreak="0">
    <w:nsid w:val="7B8855B8"/>
    <w:multiLevelType w:val="hybridMultilevel"/>
    <w:tmpl w:val="80CEE8B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6"/>
  </w:num>
  <w:num w:numId="3">
    <w:abstractNumId w:val="18"/>
  </w:num>
  <w:num w:numId="4">
    <w:abstractNumId w:val="20"/>
  </w:num>
  <w:num w:numId="5">
    <w:abstractNumId w:val="5"/>
  </w:num>
  <w:num w:numId="6">
    <w:abstractNumId w:val="19"/>
  </w:num>
  <w:num w:numId="7">
    <w:abstractNumId w:val="9"/>
  </w:num>
  <w:num w:numId="8">
    <w:abstractNumId w:val="13"/>
  </w:num>
  <w:num w:numId="9">
    <w:abstractNumId w:val="0"/>
  </w:num>
  <w:num w:numId="10">
    <w:abstractNumId w:val="14"/>
  </w:num>
  <w:num w:numId="11">
    <w:abstractNumId w:val="15"/>
  </w:num>
  <w:num w:numId="12">
    <w:abstractNumId w:val="23"/>
  </w:num>
  <w:num w:numId="13">
    <w:abstractNumId w:val="3"/>
  </w:num>
  <w:num w:numId="14">
    <w:abstractNumId w:val="8"/>
  </w:num>
  <w:num w:numId="15">
    <w:abstractNumId w:val="2"/>
  </w:num>
  <w:num w:numId="16">
    <w:abstractNumId w:val="21"/>
  </w:num>
  <w:num w:numId="17">
    <w:abstractNumId w:val="4"/>
  </w:num>
  <w:num w:numId="18">
    <w:abstractNumId w:val="25"/>
  </w:num>
  <w:num w:numId="19">
    <w:abstractNumId w:val="1"/>
  </w:num>
  <w:num w:numId="20">
    <w:abstractNumId w:val="24"/>
  </w:num>
  <w:num w:numId="21">
    <w:abstractNumId w:val="17"/>
  </w:num>
  <w:num w:numId="22">
    <w:abstractNumId w:val="27"/>
  </w:num>
  <w:num w:numId="23">
    <w:abstractNumId w:val="22"/>
  </w:num>
  <w:num w:numId="24">
    <w:abstractNumId w:val="11"/>
  </w:num>
  <w:num w:numId="25">
    <w:abstractNumId w:val="10"/>
  </w:num>
  <w:num w:numId="26">
    <w:abstractNumId w:val="16"/>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OgzFUNn0Lg+npHrbWXRgz8puWeJPwjyXEq6GFvdyWvIMutaQxJ3MUaiQbOggyP5zKgo30Joa+epi+CT2+4b5g==" w:salt="4+qKlYnbTYny82x8pRqu3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51A55"/>
    <w:rsid w:val="000B24D0"/>
    <w:rsid w:val="000F09C8"/>
    <w:rsid w:val="00161E3A"/>
    <w:rsid w:val="001B04B7"/>
    <w:rsid w:val="002111BF"/>
    <w:rsid w:val="00220356"/>
    <w:rsid w:val="002659BA"/>
    <w:rsid w:val="002C6C30"/>
    <w:rsid w:val="002D50D3"/>
    <w:rsid w:val="002F6471"/>
    <w:rsid w:val="00300448"/>
    <w:rsid w:val="00350F91"/>
    <w:rsid w:val="003742D0"/>
    <w:rsid w:val="00395CC8"/>
    <w:rsid w:val="00475648"/>
    <w:rsid w:val="004947CC"/>
    <w:rsid w:val="004A7233"/>
    <w:rsid w:val="004E690A"/>
    <w:rsid w:val="004F382B"/>
    <w:rsid w:val="00506AA4"/>
    <w:rsid w:val="00554871"/>
    <w:rsid w:val="005E59E5"/>
    <w:rsid w:val="00615215"/>
    <w:rsid w:val="00644FB9"/>
    <w:rsid w:val="006A162E"/>
    <w:rsid w:val="006A3B7A"/>
    <w:rsid w:val="00741285"/>
    <w:rsid w:val="007501A2"/>
    <w:rsid w:val="00784C47"/>
    <w:rsid w:val="007D41C8"/>
    <w:rsid w:val="007E0DD3"/>
    <w:rsid w:val="007F5315"/>
    <w:rsid w:val="00880CCF"/>
    <w:rsid w:val="00884E1E"/>
    <w:rsid w:val="008913CD"/>
    <w:rsid w:val="008B79A6"/>
    <w:rsid w:val="008D38DA"/>
    <w:rsid w:val="009016D4"/>
    <w:rsid w:val="0099258F"/>
    <w:rsid w:val="009A0985"/>
    <w:rsid w:val="009B7B54"/>
    <w:rsid w:val="009D2917"/>
    <w:rsid w:val="00A726A2"/>
    <w:rsid w:val="00A7441E"/>
    <w:rsid w:val="00AA5AE8"/>
    <w:rsid w:val="00AC64CB"/>
    <w:rsid w:val="00AD4B58"/>
    <w:rsid w:val="00B46ABD"/>
    <w:rsid w:val="00B514AC"/>
    <w:rsid w:val="00B76A09"/>
    <w:rsid w:val="00BE355D"/>
    <w:rsid w:val="00BE76C1"/>
    <w:rsid w:val="00C55163"/>
    <w:rsid w:val="00C8535A"/>
    <w:rsid w:val="00CA2012"/>
    <w:rsid w:val="00CE157C"/>
    <w:rsid w:val="00D44CA9"/>
    <w:rsid w:val="00DD2146"/>
    <w:rsid w:val="00E03902"/>
    <w:rsid w:val="00E151AC"/>
    <w:rsid w:val="00E15B3D"/>
    <w:rsid w:val="00E16F9E"/>
    <w:rsid w:val="00E31BBD"/>
    <w:rsid w:val="00E50FAE"/>
    <w:rsid w:val="00E67937"/>
    <w:rsid w:val="00E772AD"/>
    <w:rsid w:val="00E8702B"/>
    <w:rsid w:val="00E876A8"/>
    <w:rsid w:val="00EC3A5B"/>
    <w:rsid w:val="00ED17AB"/>
    <w:rsid w:val="00ED6D41"/>
    <w:rsid w:val="00EF2F3D"/>
    <w:rsid w:val="00F967C4"/>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FA56CA"/>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203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1Char">
    <w:name w:val="Heading 1 Char"/>
    <w:basedOn w:val="DefaultParagraphFont"/>
    <w:link w:val="Heading1"/>
    <w:uiPriority w:val="9"/>
    <w:rsid w:val="00220356"/>
    <w:rPr>
      <w:rFonts w:asciiTheme="majorHAnsi" w:eastAsiaTheme="majorEastAsia" w:hAnsiTheme="majorHAnsi" w:cstheme="majorBidi"/>
      <w:color w:val="2E74B5" w:themeColor="accent1" w:themeShade="BF"/>
      <w:sz w:val="32"/>
      <w:szCs w:val="32"/>
    </w:rPr>
  </w:style>
  <w:style w:type="paragraph" w:customStyle="1" w:styleId="ReceiptCOVIDInfoFormName">
    <w:name w:val="Receipt COVID Info Form Name"/>
    <w:basedOn w:val="Default"/>
    <w:uiPriority w:val="1"/>
    <w:qFormat/>
    <w:rsid w:val="00220356"/>
    <w:rPr>
      <w:color w:val="auto"/>
      <w:sz w:val="22"/>
      <w:szCs w:val="22"/>
    </w:rPr>
  </w:style>
  <w:style w:type="paragraph" w:customStyle="1" w:styleId="FRTAgencyName">
    <w:name w:val="FRT Agency Name"/>
    <w:basedOn w:val="NoSpacing"/>
    <w:uiPriority w:val="1"/>
    <w:qFormat/>
    <w:rsid w:val="00E50FAE"/>
    <w:rPr>
      <w:b/>
    </w:rPr>
  </w:style>
  <w:style w:type="paragraph" w:customStyle="1" w:styleId="FRTAddressofDayFacility">
    <w:name w:val="FRT Address of Day Facility"/>
    <w:basedOn w:val="NoSpacing"/>
    <w:uiPriority w:val="1"/>
    <w:qFormat/>
    <w:rsid w:val="00E50FAE"/>
    <w:rPr>
      <w:b/>
    </w:rPr>
  </w:style>
  <w:style w:type="paragraph" w:customStyle="1" w:styleId="FRTPersonCompletingForm">
    <w:name w:val="FRT Person Completing Form"/>
    <w:basedOn w:val="NoSpacing"/>
    <w:uiPriority w:val="1"/>
    <w:qFormat/>
    <w:rsid w:val="00E50FAE"/>
    <w:rPr>
      <w:b/>
    </w:rPr>
  </w:style>
  <w:style w:type="paragraph" w:customStyle="1" w:styleId="FRTContactNumber">
    <w:name w:val="FRT Contact Number"/>
    <w:basedOn w:val="NoSpacing"/>
    <w:uiPriority w:val="1"/>
    <w:qFormat/>
    <w:rsid w:val="00E50FAE"/>
    <w:rPr>
      <w:b/>
    </w:rPr>
  </w:style>
  <w:style w:type="character" w:styleId="CommentReference">
    <w:name w:val="annotation reference"/>
    <w:basedOn w:val="DefaultParagraphFont"/>
    <w:uiPriority w:val="99"/>
    <w:semiHidden/>
    <w:unhideWhenUsed/>
    <w:rsid w:val="00E31BBD"/>
    <w:rPr>
      <w:sz w:val="16"/>
      <w:szCs w:val="16"/>
    </w:rPr>
  </w:style>
  <w:style w:type="paragraph" w:styleId="CommentText">
    <w:name w:val="annotation text"/>
    <w:basedOn w:val="Normal"/>
    <w:link w:val="CommentTextChar"/>
    <w:uiPriority w:val="99"/>
    <w:semiHidden/>
    <w:unhideWhenUsed/>
    <w:rsid w:val="00E31BBD"/>
    <w:rPr>
      <w:sz w:val="20"/>
      <w:szCs w:val="20"/>
    </w:rPr>
  </w:style>
  <w:style w:type="character" w:customStyle="1" w:styleId="CommentTextChar">
    <w:name w:val="Comment Text Char"/>
    <w:basedOn w:val="DefaultParagraphFont"/>
    <w:link w:val="CommentText"/>
    <w:uiPriority w:val="99"/>
    <w:semiHidden/>
    <w:rsid w:val="00E31BB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1BBD"/>
    <w:rPr>
      <w:b/>
      <w:bCs/>
    </w:rPr>
  </w:style>
  <w:style w:type="character" w:customStyle="1" w:styleId="CommentSubjectChar">
    <w:name w:val="Comment Subject Char"/>
    <w:basedOn w:val="CommentTextChar"/>
    <w:link w:val="CommentSubject"/>
    <w:uiPriority w:val="99"/>
    <w:semiHidden/>
    <w:rsid w:val="00E31BB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31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covid19.nj.gov/faqs/nj-information/travel-and-transportation/are-there-travel-restrictions-to-or-from-new-jersey" TargetMode="External"/><Relationship Id="rId26" Type="http://schemas.openxmlformats.org/officeDocument/2006/relationships/hyperlink" Target="http://www.cdc.gov/coronavirus/2019-ncov/prevent-getting-sick/cloth-face-cover-guidance.html" TargetMode="External"/><Relationship Id="rId39" Type="http://schemas.openxmlformats.org/officeDocument/2006/relationships/hyperlink" Target="http://www.cdc.gov/coronavirus/2019-ncov/prevent-getting-sick/diy-cloth-face-covering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cdc.gov/coronavirus/2019-ncov/community/organizations/disinfecting-transport-vehicles.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travelers/index.html" TargetMode="External"/><Relationship Id="rId25" Type="http://schemas.openxmlformats.org/officeDocument/2006/relationships/hyperlink" Target="https://nj.gov/humanservices/ddd/documents/covid19-congregate-day-program-reopening-requirements.pdf" TargetMode="External"/><Relationship Id="rId33" Type="http://schemas.openxmlformats.org/officeDocument/2006/relationships/hyperlink" Target="http://www.cdc.gov/coronavirus/2019-ncov/community/disinfecting-building-facility.html" TargetMode="External"/><Relationship Id="rId38" Type="http://schemas.openxmlformats.org/officeDocument/2006/relationships/hyperlink" Target="http://www.cdc.gov/coronavirus/2019-ncov/need-extra-precautions/people-with-disabilities.html"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eader" Target="header1.xml"/><Relationship Id="rId29" Type="http://schemas.openxmlformats.org/officeDocument/2006/relationships/hyperlink" Target="http://www.cdc.gov/coronavirus/2019-ncov/downloads/php/CDC-Activities-Initiatives-for-COVID-19-Response.pdf" TargetMode="External"/><Relationship Id="rId41" Type="http://schemas.openxmlformats.org/officeDocument/2006/relationships/hyperlink" Target="mailto:DDD.FeeForService@dhs.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more/fully-vaccinated-people.html" TargetMode="External"/><Relationship Id="rId24" Type="http://schemas.openxmlformats.org/officeDocument/2006/relationships/hyperlink" Target="https://nj.gov/humanservices/ddd/documents/covid19-congregate-day-program-reopening-requirements.pdf" TargetMode="External"/><Relationship Id="rId32" Type="http://schemas.openxmlformats.org/officeDocument/2006/relationships/hyperlink" Target="http://www.cdc.gov/coronavirus/2019-ncov/community/reopen-guidance.html" TargetMode="External"/><Relationship Id="rId37" Type="http://schemas.openxmlformats.org/officeDocument/2006/relationships/hyperlink" Target="http://www.nj.gov/humanservices/ddd/documents/covid19-universal-masking-policy.pdf" TargetMode="External"/><Relationship Id="rId40" Type="http://schemas.openxmlformats.org/officeDocument/2006/relationships/hyperlink" Target="mailto:DDD.COVID-19@dhs.nj.gov" TargetMode="Externa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23" Type="http://schemas.openxmlformats.org/officeDocument/2006/relationships/hyperlink" Target="https://www.cdc.gov/coronavirus/2019-ncov/prevent-getting-sick/prevention.html" TargetMode="External"/><Relationship Id="rId28" Type="http://schemas.openxmlformats.org/officeDocument/2006/relationships/hyperlink" Target="http://www.osha.gov/Publications/OSHA3990.pdf" TargetMode="External"/><Relationship Id="rId36" Type="http://schemas.openxmlformats.org/officeDocument/2006/relationships/hyperlink" Target="http://www.cdc.gov/coronavirus/2019-ncov/community/mental-health-non-healthcare.html" TargetMode="External"/><Relationship Id="rId10" Type="http://schemas.openxmlformats.org/officeDocument/2006/relationships/hyperlink" Target="https://nj.gov/humanservices/ddd/documents/covid19-congregate-day-program-reopening-requirements.pdf" TargetMode="External"/><Relationship Id="rId19" Type="http://schemas.openxmlformats.org/officeDocument/2006/relationships/hyperlink" Target="https://nj.gov/humanservices/ddd/documents/covid19-congregate-day-program-reopening-requirements.pdf" TargetMode="External"/><Relationship Id="rId31" Type="http://schemas.openxmlformats.org/officeDocument/2006/relationships/hyperlink" Target="http://www.cdc.gov/coronavirus/2019-ncov/community/guidance-business-response.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nj.gov/humanservices/ddd/documents/covid19-congregate-day-program-reopening-requirements.pdf" TargetMode="External"/><Relationship Id="rId27" Type="http://schemas.openxmlformats.org/officeDocument/2006/relationships/footer" Target="footer2.xml"/><Relationship Id="rId30" Type="http://schemas.openxmlformats.org/officeDocument/2006/relationships/hyperlink" Target="http://www.osha.gov/Publications/OSHA3990.pdf" TargetMode="External"/><Relationship Id="rId35" Type="http://schemas.openxmlformats.org/officeDocument/2006/relationships/hyperlink" Target="http://www.cdc.gov/coronavirus/2019-ncov/php/building-water-system.html"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nj.gov/health/cd/documents/topics/NCOV/COVID-QuickRef_Discont_Isolation_and_TBP.pdf" TargetMode="External"/><Relationship Id="rId1" Type="http://schemas.openxmlformats.org/officeDocument/2006/relationships/hyperlink" Target="https://www.cdc.gov/vaccines/covid-19/info-by-product/clinical-considera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9395CA-E58C-4B8E-B05B-B8F6E21E8DB1}"/>
      </w:docPartPr>
      <w:docPartBody>
        <w:p w:rsidR="003C7A5C" w:rsidRDefault="003637A3">
          <w:r w:rsidRPr="00D36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3637A3"/>
    <w:rsid w:val="003C7A5C"/>
    <w:rsid w:val="0077646B"/>
    <w:rsid w:val="007F6B9F"/>
    <w:rsid w:val="00810158"/>
    <w:rsid w:val="008D0EA1"/>
    <w:rsid w:val="00952C6C"/>
    <w:rsid w:val="009A4603"/>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A3"/>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 w:type="paragraph" w:customStyle="1" w:styleId="9FE65C2BFD4F4F8A9BEB3BEA1951981D">
    <w:name w:val="9FE65C2BFD4F4F8A9BEB3BEA1951981D"/>
    <w:rsid w:val="009A4603"/>
  </w:style>
  <w:style w:type="paragraph" w:customStyle="1" w:styleId="CD3F1DA49C29437AAFFA9CF3B95FCD92">
    <w:name w:val="CD3F1DA49C29437AAFFA9CF3B95FCD92"/>
    <w:rsid w:val="009A4603"/>
  </w:style>
  <w:style w:type="paragraph" w:customStyle="1" w:styleId="C60BCA8CAF204439BF768546EB7D9C85">
    <w:name w:val="C60BCA8CAF204439BF768546EB7D9C85"/>
    <w:rsid w:val="009A4603"/>
  </w:style>
  <w:style w:type="paragraph" w:customStyle="1" w:styleId="A8D096638AD64DD393366A401FE1E9D6">
    <w:name w:val="A8D096638AD64DD393366A401FE1E9D6"/>
    <w:rsid w:val="00810158"/>
  </w:style>
  <w:style w:type="paragraph" w:customStyle="1" w:styleId="C7EFAB54619242B0BE59B5C707822C32">
    <w:name w:val="C7EFAB54619242B0BE59B5C707822C32"/>
    <w:rsid w:val="003637A3"/>
  </w:style>
  <w:style w:type="paragraph" w:customStyle="1" w:styleId="D6AA68EEA6AC40BBA4BCB0A309640E9A">
    <w:name w:val="D6AA68EEA6AC40BBA4BCB0A309640E9A"/>
    <w:rsid w:val="00363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3816-A88E-4419-A246-E5D916B1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3227</Words>
  <Characters>18395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Flynn, Diane</cp:lastModifiedBy>
  <cp:revision>2</cp:revision>
  <dcterms:created xsi:type="dcterms:W3CDTF">2021-04-21T20:15:00Z</dcterms:created>
  <dcterms:modified xsi:type="dcterms:W3CDTF">2021-04-21T20:15:00Z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