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751F" w14:textId="512E894C" w:rsidR="00D04383" w:rsidRPr="00075BD8" w:rsidRDefault="002A7CA5" w:rsidP="00075BD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Department of Human Services</w:t>
      </w:r>
    </w:p>
    <w:p w14:paraId="4D9C124F" w14:textId="77777777" w:rsidR="002A7CA5" w:rsidRPr="00075BD8" w:rsidRDefault="002A7CA5" w:rsidP="00075BD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777737B0" w14:textId="7A97C351" w:rsidR="00CE3C5D" w:rsidRDefault="00CE3C5D" w:rsidP="00075BD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Advance Notice</w:t>
      </w:r>
    </w:p>
    <w:p w14:paraId="2B2D056B" w14:textId="28291B32" w:rsidR="00531320" w:rsidRPr="00075BD8" w:rsidRDefault="00531320" w:rsidP="00075BD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320">
        <w:rPr>
          <w:rFonts w:ascii="Times New Roman" w:hAnsi="Times New Roman" w:cs="Times New Roman"/>
          <w:sz w:val="24"/>
          <w:szCs w:val="24"/>
        </w:rPr>
        <w:t>New Jersey Supplemental Nutrition Assistance Program (NJ SNAP)</w:t>
      </w:r>
    </w:p>
    <w:p w14:paraId="313FA038" w14:textId="11EEE8C0" w:rsidR="002D0B5E" w:rsidRPr="00075BD8" w:rsidRDefault="00531320" w:rsidP="00075BD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Amendments regarding Fleeing Felons and Parole Violators</w:t>
      </w:r>
    </w:p>
    <w:p w14:paraId="292BAD62" w14:textId="77777777" w:rsidR="002A7CA5" w:rsidRPr="00075BD8" w:rsidRDefault="002A7CA5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74898" w14:textId="77777777" w:rsidR="00F8638E" w:rsidRPr="00075BD8" w:rsidRDefault="00F8638E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8A757" w14:textId="77777777" w:rsidR="002A7CA5" w:rsidRPr="00075BD8" w:rsidRDefault="00325142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To Whom It May C</w:t>
      </w:r>
      <w:r w:rsidR="002A7CA5" w:rsidRPr="00075BD8">
        <w:rPr>
          <w:rFonts w:ascii="Times New Roman" w:hAnsi="Times New Roman" w:cs="Times New Roman"/>
          <w:sz w:val="24"/>
          <w:szCs w:val="24"/>
        </w:rPr>
        <w:t>oncern:</w:t>
      </w:r>
    </w:p>
    <w:p w14:paraId="1A589052" w14:textId="77777777" w:rsidR="00F8638E" w:rsidRPr="00075BD8" w:rsidRDefault="00F8638E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A574F" w14:textId="638DB405" w:rsidR="002D0B5E" w:rsidRDefault="002A7CA5" w:rsidP="00EB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The New Jersey Department of Human Services, Division of Family Development i</w:t>
      </w:r>
      <w:r w:rsidR="00520B84" w:rsidRPr="00075BD8">
        <w:rPr>
          <w:rFonts w:ascii="Times New Roman" w:hAnsi="Times New Roman" w:cs="Times New Roman"/>
          <w:sz w:val="24"/>
          <w:szCs w:val="24"/>
        </w:rPr>
        <w:t xml:space="preserve">ntends to </w:t>
      </w:r>
      <w:r w:rsidR="00A56303" w:rsidRPr="00075BD8">
        <w:rPr>
          <w:rFonts w:ascii="Times New Roman" w:eastAsia="Times New Roman" w:hAnsi="Times New Roman" w:cs="Times New Roman"/>
          <w:sz w:val="24"/>
          <w:szCs w:val="24"/>
        </w:rPr>
        <w:t>amend N.J.A.C. 10:</w:t>
      </w:r>
      <w:r w:rsidR="004C64A9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17CC" w:rsidRPr="00075BD8">
        <w:rPr>
          <w:rFonts w:ascii="Times New Roman" w:eastAsia="Times New Roman" w:hAnsi="Times New Roman" w:cs="Times New Roman"/>
          <w:sz w:val="24"/>
          <w:szCs w:val="24"/>
        </w:rPr>
        <w:t>which governs the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4A9">
        <w:rPr>
          <w:rFonts w:ascii="Times New Roman" w:eastAsia="Times New Roman" w:hAnsi="Times New Roman" w:cs="Times New Roman"/>
          <w:sz w:val="24"/>
          <w:szCs w:val="24"/>
        </w:rPr>
        <w:t>New Jersey Supplemental Nutrition Assistance Program (NJ SNAP)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D2B" w:rsidRPr="00075BD8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C64A9">
        <w:rPr>
          <w:rFonts w:ascii="Times New Roman" w:eastAsia="Times New Roman" w:hAnsi="Times New Roman" w:cs="Times New Roman"/>
          <w:sz w:val="24"/>
          <w:szCs w:val="24"/>
        </w:rPr>
        <w:t xml:space="preserve"> updating the regulations to conform with Federal regulatory amendments a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>s well as</w:t>
      </w:r>
      <w:r w:rsidR="004C64A9">
        <w:rPr>
          <w:rFonts w:ascii="Times New Roman" w:eastAsia="Times New Roman" w:hAnsi="Times New Roman" w:cs="Times New Roman"/>
          <w:sz w:val="24"/>
          <w:szCs w:val="24"/>
        </w:rPr>
        <w:t xml:space="preserve"> policy guidance from the Food and Nutrition Service of the U.S. Department of Agriculture (FNS/USDA)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1AA661" w14:textId="77777777" w:rsidR="003C0CE3" w:rsidRDefault="003C0CE3" w:rsidP="003C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C8CDC" w14:textId="22572CEB" w:rsidR="003814A3" w:rsidRDefault="00D50413" w:rsidP="00EB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D8">
        <w:rPr>
          <w:rFonts w:ascii="Times New Roman" w:eastAsia="Times New Roman" w:hAnsi="Times New Roman" w:cs="Times New Roman"/>
          <w:sz w:val="24"/>
          <w:szCs w:val="24"/>
        </w:rPr>
        <w:t xml:space="preserve">The proposed </w:t>
      </w:r>
      <w:r w:rsidR="000E34E9" w:rsidRPr="00075BD8">
        <w:rPr>
          <w:rFonts w:ascii="Times New Roman" w:eastAsia="Times New Roman" w:hAnsi="Times New Roman" w:cs="Times New Roman"/>
          <w:sz w:val="24"/>
          <w:szCs w:val="24"/>
        </w:rPr>
        <w:t>amendment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34E9" w:rsidRPr="00075BD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 N.J.A.C. 10:</w:t>
      </w:r>
      <w:r w:rsidR="004C64A9">
        <w:rPr>
          <w:rFonts w:ascii="Times New Roman" w:eastAsia="Times New Roman" w:hAnsi="Times New Roman" w:cs="Times New Roman"/>
          <w:sz w:val="24"/>
          <w:szCs w:val="24"/>
        </w:rPr>
        <w:t>87-3.17 would provide guidance on how to evaluate the eligibility of fleeing felons and probation/parole violators for NJ SNAP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 xml:space="preserve"> including updates to the definition of fleeing felon via a two-pronged test set out in Federal regulation and the definition of probation/parole violator via a two-factor test. In addition, the regulatory amendments set forth 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>updated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 xml:space="preserve"> definitions, outline response times for county agencies, 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 xml:space="preserve">provide details regarding 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>application processing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 xml:space="preserve"> upon simplified reporting</w:t>
      </w:r>
      <w:r w:rsidR="00C67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9B978" w14:textId="77777777" w:rsidR="003C0CE3" w:rsidRPr="00075BD8" w:rsidRDefault="003C0CE3" w:rsidP="003C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4E5A6" w14:textId="7F34C21F" w:rsidR="00CE3C5D" w:rsidRPr="00075BD8" w:rsidRDefault="00CE3C5D" w:rsidP="00EB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Interested parties may submit informal comments on this advance notice within</w:t>
      </w:r>
      <w:r w:rsidR="00325142" w:rsidRPr="00075BD8">
        <w:rPr>
          <w:rFonts w:ascii="Times New Roman" w:hAnsi="Times New Roman" w:cs="Times New Roman"/>
          <w:sz w:val="24"/>
          <w:szCs w:val="24"/>
        </w:rPr>
        <w:t xml:space="preserve"> thirty</w:t>
      </w:r>
      <w:r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="00325142" w:rsidRPr="00075BD8">
        <w:rPr>
          <w:rFonts w:ascii="Times New Roman" w:hAnsi="Times New Roman" w:cs="Times New Roman"/>
          <w:sz w:val="24"/>
          <w:szCs w:val="24"/>
        </w:rPr>
        <w:t>(</w:t>
      </w:r>
      <w:r w:rsidRPr="00075BD8">
        <w:rPr>
          <w:rFonts w:ascii="Times New Roman" w:hAnsi="Times New Roman" w:cs="Times New Roman"/>
          <w:sz w:val="24"/>
          <w:szCs w:val="24"/>
        </w:rPr>
        <w:t>30</w:t>
      </w:r>
      <w:r w:rsidR="00325142" w:rsidRPr="00075BD8">
        <w:rPr>
          <w:rFonts w:ascii="Times New Roman" w:hAnsi="Times New Roman" w:cs="Times New Roman"/>
          <w:sz w:val="24"/>
          <w:szCs w:val="24"/>
        </w:rPr>
        <w:t>)</w:t>
      </w:r>
      <w:r w:rsidRPr="00075BD8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="00F27CEE" w:rsidRPr="00075BD8">
        <w:rPr>
          <w:rFonts w:ascii="Times New Roman" w:hAnsi="Times New Roman" w:cs="Times New Roman"/>
          <w:sz w:val="24"/>
          <w:szCs w:val="24"/>
        </w:rPr>
        <w:t>n</w:t>
      </w:r>
      <w:r w:rsidRPr="00075BD8">
        <w:rPr>
          <w:rFonts w:ascii="Times New Roman" w:hAnsi="Times New Roman" w:cs="Times New Roman"/>
          <w:sz w:val="24"/>
          <w:szCs w:val="24"/>
        </w:rPr>
        <w:t xml:space="preserve"> the Department of Human Services</w:t>
      </w:r>
      <w:r w:rsidR="003341B9" w:rsidRPr="00075BD8">
        <w:rPr>
          <w:rFonts w:ascii="Times New Roman" w:hAnsi="Times New Roman" w:cs="Times New Roman"/>
          <w:sz w:val="24"/>
          <w:szCs w:val="24"/>
        </w:rPr>
        <w:t>’</w:t>
      </w:r>
      <w:r w:rsidRPr="00075BD8">
        <w:rPr>
          <w:rFonts w:ascii="Times New Roman" w:hAnsi="Times New Roman" w:cs="Times New Roman"/>
          <w:sz w:val="24"/>
          <w:szCs w:val="24"/>
        </w:rPr>
        <w:t xml:space="preserve"> website.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Pr="00075BD8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075BD8">
        <w:rPr>
          <w:rFonts w:ascii="Times New Roman" w:hAnsi="Times New Roman" w:cs="Times New Roman"/>
          <w:sz w:val="24"/>
          <w:szCs w:val="24"/>
        </w:rPr>
        <w:t>to:</w:t>
      </w:r>
    </w:p>
    <w:p w14:paraId="1B9AE8E6" w14:textId="77777777" w:rsidR="00F8638E" w:rsidRPr="00075BD8" w:rsidRDefault="00F8638E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57FFF" w14:textId="2FB85FD9" w:rsidR="00CE3C5D" w:rsidRPr="00075BD8" w:rsidRDefault="00F001BE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M</w:t>
      </w:r>
      <w:r w:rsidR="00075BD8">
        <w:rPr>
          <w:rFonts w:ascii="Times New Roman" w:hAnsi="Times New Roman" w:cs="Times New Roman"/>
          <w:sz w:val="24"/>
          <w:szCs w:val="24"/>
        </w:rPr>
        <w:t>egan Mazzoni</w:t>
      </w:r>
      <w:r w:rsidRPr="00075BD8">
        <w:rPr>
          <w:rFonts w:ascii="Times New Roman" w:hAnsi="Times New Roman" w:cs="Times New Roman"/>
          <w:sz w:val="24"/>
          <w:szCs w:val="24"/>
        </w:rPr>
        <w:t xml:space="preserve">, </w:t>
      </w:r>
      <w:r w:rsidR="008922B4" w:rsidRPr="00075BD8">
        <w:rPr>
          <w:rFonts w:ascii="Times New Roman" w:hAnsi="Times New Roman" w:cs="Times New Roman"/>
          <w:sz w:val="24"/>
          <w:szCs w:val="24"/>
        </w:rPr>
        <w:t>Administrative Practice Officer</w:t>
      </w:r>
    </w:p>
    <w:p w14:paraId="1F6C1535" w14:textId="77777777" w:rsidR="008922B4" w:rsidRPr="00075BD8" w:rsidRDefault="008922B4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1076553E" w14:textId="77777777" w:rsidR="002F4FF3" w:rsidRPr="00075BD8" w:rsidRDefault="002F4FF3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P.O. Box 716</w:t>
      </w:r>
    </w:p>
    <w:p w14:paraId="26B0EDD6" w14:textId="77777777" w:rsidR="002F4FF3" w:rsidRPr="00075BD8" w:rsidRDefault="002F4FF3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Trenton, New Jersey 08625-0716</w:t>
      </w:r>
    </w:p>
    <w:p w14:paraId="6CA0FB10" w14:textId="75500BE1" w:rsidR="007F1B72" w:rsidRPr="00075BD8" w:rsidRDefault="00506378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Or via e-mail to</w:t>
      </w:r>
      <w:r w:rsidR="008922B4" w:rsidRPr="00075BD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E6321" w:rsidRPr="00171EF2">
          <w:rPr>
            <w:rStyle w:val="Hyperlink"/>
            <w:rFonts w:ascii="Times New Roman" w:hAnsi="Times New Roman" w:cs="Times New Roman"/>
            <w:sz w:val="24"/>
            <w:szCs w:val="24"/>
          </w:rPr>
          <w:t>DFD-Regulations@dhs.nj.gov</w:t>
        </w:r>
      </w:hyperlink>
      <w:r w:rsidR="00AE6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C8A39" w14:textId="77777777" w:rsidR="008922B4" w:rsidRPr="00075BD8" w:rsidRDefault="008922B4" w:rsidP="00655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DF9ED3" w14:textId="77777777" w:rsidR="002A7CA5" w:rsidRPr="00075BD8" w:rsidRDefault="008922B4" w:rsidP="00EB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You will also have a 60-day opportunity to submit formal comments on any actual proposed amendments subsequent to the publication of such propo</w:t>
      </w:r>
      <w:r w:rsidR="00A54C29" w:rsidRPr="00075BD8">
        <w:rPr>
          <w:rFonts w:ascii="Times New Roman" w:hAnsi="Times New Roman" w:cs="Times New Roman"/>
          <w:sz w:val="24"/>
          <w:szCs w:val="24"/>
        </w:rPr>
        <w:t>sal in the</w:t>
      </w:r>
      <w:r w:rsidR="00AB21B0" w:rsidRPr="00075BD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B21B0" w:rsidRPr="00075B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Jersey Register</w:t>
        </w:r>
      </w:hyperlink>
      <w:r w:rsidR="00A54C29" w:rsidRPr="00075BD8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075BD8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075BD8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EA35FA" w:rsidRPr="00075BD8">
        <w:rPr>
          <w:rFonts w:ascii="Times New Roman" w:hAnsi="Times New Roman" w:cs="Times New Roman"/>
          <w:sz w:val="24"/>
          <w:szCs w:val="24"/>
        </w:rPr>
        <w:t>’</w:t>
      </w:r>
      <w:r w:rsidR="00A54C29" w:rsidRPr="00075BD8">
        <w:rPr>
          <w:rFonts w:ascii="Times New Roman" w:hAnsi="Times New Roman" w:cs="Times New Roman"/>
          <w:sz w:val="24"/>
          <w:szCs w:val="24"/>
        </w:rPr>
        <w:t xml:space="preserve"> website. </w:t>
      </w:r>
    </w:p>
    <w:p w14:paraId="60DCD0B4" w14:textId="77777777" w:rsidR="001E1B10" w:rsidRDefault="001E1B10" w:rsidP="0065581F">
      <w:pPr>
        <w:spacing w:after="0" w:line="240" w:lineRule="auto"/>
      </w:pPr>
    </w:p>
    <w:p w14:paraId="42473A9D" w14:textId="3D27B875" w:rsidR="001E1B10" w:rsidRDefault="001E1B10" w:rsidP="0065581F">
      <w:pPr>
        <w:spacing w:after="0" w:line="240" w:lineRule="auto"/>
      </w:pPr>
    </w:p>
    <w:sectPr w:rsidR="001E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455A" w14:textId="77777777" w:rsidR="009258C7" w:rsidRDefault="009258C7" w:rsidP="00362BCE">
      <w:pPr>
        <w:spacing w:after="0" w:line="240" w:lineRule="auto"/>
      </w:pPr>
      <w:r>
        <w:separator/>
      </w:r>
    </w:p>
  </w:endnote>
  <w:endnote w:type="continuationSeparator" w:id="0">
    <w:p w14:paraId="5FAF3DA9" w14:textId="77777777" w:rsidR="009258C7" w:rsidRDefault="009258C7" w:rsidP="0036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DB7F" w14:textId="77777777" w:rsidR="009258C7" w:rsidRDefault="009258C7" w:rsidP="00362BCE">
      <w:pPr>
        <w:spacing w:after="0" w:line="240" w:lineRule="auto"/>
      </w:pPr>
      <w:r>
        <w:separator/>
      </w:r>
    </w:p>
  </w:footnote>
  <w:footnote w:type="continuationSeparator" w:id="0">
    <w:p w14:paraId="72089E41" w14:textId="77777777" w:rsidR="009258C7" w:rsidRDefault="009258C7" w:rsidP="00362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A5"/>
    <w:rsid w:val="000031A1"/>
    <w:rsid w:val="00005795"/>
    <w:rsid w:val="000367E1"/>
    <w:rsid w:val="0005083B"/>
    <w:rsid w:val="00075BD8"/>
    <w:rsid w:val="00075F46"/>
    <w:rsid w:val="000A7EDE"/>
    <w:rsid w:val="000B51B0"/>
    <w:rsid w:val="000C7204"/>
    <w:rsid w:val="000E34E9"/>
    <w:rsid w:val="000F6F07"/>
    <w:rsid w:val="00112E06"/>
    <w:rsid w:val="00114429"/>
    <w:rsid w:val="00123394"/>
    <w:rsid w:val="001448AC"/>
    <w:rsid w:val="00151C39"/>
    <w:rsid w:val="001840AF"/>
    <w:rsid w:val="00193A73"/>
    <w:rsid w:val="001A2758"/>
    <w:rsid w:val="001A4E8C"/>
    <w:rsid w:val="001A56E8"/>
    <w:rsid w:val="001B68C8"/>
    <w:rsid w:val="001E1B10"/>
    <w:rsid w:val="001F67E1"/>
    <w:rsid w:val="00211FD3"/>
    <w:rsid w:val="00214462"/>
    <w:rsid w:val="002234C6"/>
    <w:rsid w:val="00270965"/>
    <w:rsid w:val="00295286"/>
    <w:rsid w:val="002A2097"/>
    <w:rsid w:val="002A7CA5"/>
    <w:rsid w:val="002C7FE6"/>
    <w:rsid w:val="002D0B5E"/>
    <w:rsid w:val="002F2EC0"/>
    <w:rsid w:val="002F4FF3"/>
    <w:rsid w:val="00325142"/>
    <w:rsid w:val="00332EF3"/>
    <w:rsid w:val="003341B9"/>
    <w:rsid w:val="00362BCE"/>
    <w:rsid w:val="003746C0"/>
    <w:rsid w:val="003814A3"/>
    <w:rsid w:val="00384707"/>
    <w:rsid w:val="003935B2"/>
    <w:rsid w:val="003B6C41"/>
    <w:rsid w:val="003C0CE3"/>
    <w:rsid w:val="0041272C"/>
    <w:rsid w:val="004245D0"/>
    <w:rsid w:val="004327CC"/>
    <w:rsid w:val="00434A55"/>
    <w:rsid w:val="004649C6"/>
    <w:rsid w:val="00475A28"/>
    <w:rsid w:val="0048535D"/>
    <w:rsid w:val="00485522"/>
    <w:rsid w:val="004B2CC3"/>
    <w:rsid w:val="004B6A7E"/>
    <w:rsid w:val="004C64A9"/>
    <w:rsid w:val="004F4E2A"/>
    <w:rsid w:val="004F6281"/>
    <w:rsid w:val="00506378"/>
    <w:rsid w:val="00520B84"/>
    <w:rsid w:val="00522ADF"/>
    <w:rsid w:val="00531320"/>
    <w:rsid w:val="005314A7"/>
    <w:rsid w:val="00544481"/>
    <w:rsid w:val="005712F9"/>
    <w:rsid w:val="0057380C"/>
    <w:rsid w:val="00595067"/>
    <w:rsid w:val="005A11D0"/>
    <w:rsid w:val="005B567A"/>
    <w:rsid w:val="005C2CED"/>
    <w:rsid w:val="005C444C"/>
    <w:rsid w:val="005C65DB"/>
    <w:rsid w:val="005E04D9"/>
    <w:rsid w:val="005E1686"/>
    <w:rsid w:val="006007D5"/>
    <w:rsid w:val="006255D4"/>
    <w:rsid w:val="00633765"/>
    <w:rsid w:val="00634494"/>
    <w:rsid w:val="00637B97"/>
    <w:rsid w:val="00643786"/>
    <w:rsid w:val="006510DC"/>
    <w:rsid w:val="0065581F"/>
    <w:rsid w:val="006817B7"/>
    <w:rsid w:val="006B2D2B"/>
    <w:rsid w:val="006E255B"/>
    <w:rsid w:val="006E6030"/>
    <w:rsid w:val="00705D38"/>
    <w:rsid w:val="0074523E"/>
    <w:rsid w:val="007779A7"/>
    <w:rsid w:val="007966FF"/>
    <w:rsid w:val="007A7E2E"/>
    <w:rsid w:val="007A7E83"/>
    <w:rsid w:val="007F1B72"/>
    <w:rsid w:val="007F6F3A"/>
    <w:rsid w:val="0081710D"/>
    <w:rsid w:val="0085656E"/>
    <w:rsid w:val="008814AE"/>
    <w:rsid w:val="008922B4"/>
    <w:rsid w:val="008A0CFA"/>
    <w:rsid w:val="008B65AB"/>
    <w:rsid w:val="008C4E93"/>
    <w:rsid w:val="008C57E5"/>
    <w:rsid w:val="008E54A7"/>
    <w:rsid w:val="008F6C24"/>
    <w:rsid w:val="00923FD5"/>
    <w:rsid w:val="009258C7"/>
    <w:rsid w:val="009541E5"/>
    <w:rsid w:val="0096231F"/>
    <w:rsid w:val="009631FB"/>
    <w:rsid w:val="009649F8"/>
    <w:rsid w:val="00966483"/>
    <w:rsid w:val="009B09B1"/>
    <w:rsid w:val="009B50F9"/>
    <w:rsid w:val="009D611D"/>
    <w:rsid w:val="00A427C7"/>
    <w:rsid w:val="00A54C29"/>
    <w:rsid w:val="00A55040"/>
    <w:rsid w:val="00A56303"/>
    <w:rsid w:val="00A76D23"/>
    <w:rsid w:val="00A92ABF"/>
    <w:rsid w:val="00A9633A"/>
    <w:rsid w:val="00AB0450"/>
    <w:rsid w:val="00AB21B0"/>
    <w:rsid w:val="00AB48C6"/>
    <w:rsid w:val="00AD5243"/>
    <w:rsid w:val="00AD7570"/>
    <w:rsid w:val="00AE6321"/>
    <w:rsid w:val="00AF2AE5"/>
    <w:rsid w:val="00AF50AD"/>
    <w:rsid w:val="00AF69FA"/>
    <w:rsid w:val="00B04980"/>
    <w:rsid w:val="00B060EF"/>
    <w:rsid w:val="00B06440"/>
    <w:rsid w:val="00B21667"/>
    <w:rsid w:val="00B27C7A"/>
    <w:rsid w:val="00B54B9B"/>
    <w:rsid w:val="00BA700B"/>
    <w:rsid w:val="00BB788F"/>
    <w:rsid w:val="00BD485D"/>
    <w:rsid w:val="00C07E64"/>
    <w:rsid w:val="00C22DE6"/>
    <w:rsid w:val="00C510AF"/>
    <w:rsid w:val="00C67871"/>
    <w:rsid w:val="00CE3C5D"/>
    <w:rsid w:val="00D04383"/>
    <w:rsid w:val="00D123E9"/>
    <w:rsid w:val="00D16805"/>
    <w:rsid w:val="00D22355"/>
    <w:rsid w:val="00D50413"/>
    <w:rsid w:val="00D72117"/>
    <w:rsid w:val="00DA2F82"/>
    <w:rsid w:val="00DB363A"/>
    <w:rsid w:val="00DB4F0A"/>
    <w:rsid w:val="00DC37EB"/>
    <w:rsid w:val="00DC53EA"/>
    <w:rsid w:val="00DD117B"/>
    <w:rsid w:val="00DD73ED"/>
    <w:rsid w:val="00DF3AFF"/>
    <w:rsid w:val="00E065A1"/>
    <w:rsid w:val="00E44A37"/>
    <w:rsid w:val="00E722C2"/>
    <w:rsid w:val="00E8457C"/>
    <w:rsid w:val="00E85307"/>
    <w:rsid w:val="00EA35FA"/>
    <w:rsid w:val="00EB4867"/>
    <w:rsid w:val="00F001BE"/>
    <w:rsid w:val="00F1529C"/>
    <w:rsid w:val="00F219E1"/>
    <w:rsid w:val="00F27CEE"/>
    <w:rsid w:val="00F60320"/>
    <w:rsid w:val="00F6353D"/>
    <w:rsid w:val="00F647CE"/>
    <w:rsid w:val="00F8293E"/>
    <w:rsid w:val="00F8638E"/>
    <w:rsid w:val="00F87835"/>
    <w:rsid w:val="00FD17CC"/>
    <w:rsid w:val="00FD3293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276"/>
  <w15:docId w15:val="{BCA9326D-1C0F-4F6C-A850-5A989D6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CE"/>
  </w:style>
  <w:style w:type="paragraph" w:styleId="Footer">
    <w:name w:val="footer"/>
    <w:basedOn w:val="Normal"/>
    <w:link w:val="Foot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5" Type="http://schemas.openxmlformats.org/officeDocument/2006/relationships/styles" Target="styles.xml"/><Relationship Id="rId10" Type="http://schemas.openxmlformats.org/officeDocument/2006/relationships/hyperlink" Target="mailto:DFD-Regulations@dhs.nj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7580E-8AE3-4421-BDCD-1C567B918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B7153-05F8-4FC7-B7B2-4A1BDB0F3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EFB05-6668-4AA5-A449-957E0D63C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39761-F271-4D77-A606-54C74FB3E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Levinson</dc:creator>
  <cp:lastModifiedBy>Mazzoni, Megan</cp:lastModifiedBy>
  <cp:revision>2</cp:revision>
  <cp:lastPrinted>2019-07-16T13:53:00Z</cp:lastPrinted>
  <dcterms:created xsi:type="dcterms:W3CDTF">2024-04-02T13:36:00Z</dcterms:created>
  <dcterms:modified xsi:type="dcterms:W3CDTF">2024-04-02T13:36:00Z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