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B63" w:rsidRDefault="00CE3B63" w:rsidP="00674B13">
      <w:pPr>
        <w:pStyle w:val="Style2"/>
        <w:jc w:val="center"/>
        <w:outlineLvl w:val="0"/>
        <w:rPr>
          <w:b/>
        </w:rPr>
      </w:pPr>
      <w:bookmarkStart w:id="0" w:name="_GoBack"/>
      <w:bookmarkEnd w:id="0"/>
      <w:r>
        <w:rPr>
          <w:b/>
        </w:rPr>
        <w:t>ADOPTION SECTION</w:t>
      </w:r>
    </w:p>
    <w:p w:rsidR="00C23DCC" w:rsidRPr="00B86945" w:rsidRDefault="00C23DCC" w:rsidP="00C23DCC">
      <w:pPr>
        <w:pStyle w:val="Style2"/>
        <w:outlineLvl w:val="0"/>
        <w:rPr>
          <w:b/>
        </w:rPr>
      </w:pPr>
      <w:r w:rsidRPr="00B86945">
        <w:rPr>
          <w:b/>
        </w:rPr>
        <w:t>HUMAN SERVICES</w:t>
      </w:r>
    </w:p>
    <w:p w:rsidR="00C23DCC" w:rsidRPr="00B86945" w:rsidRDefault="00C23DCC" w:rsidP="00C23DCC">
      <w:pPr>
        <w:tabs>
          <w:tab w:val="left" w:pos="600"/>
          <w:tab w:val="left" w:pos="1440"/>
          <w:tab w:val="left" w:pos="1920"/>
          <w:tab w:val="left" w:pos="2520"/>
          <w:tab w:val="left" w:pos="3360"/>
          <w:tab w:val="left" w:pos="4560"/>
          <w:tab w:val="left" w:pos="5400"/>
        </w:tabs>
        <w:outlineLvl w:val="0"/>
        <w:rPr>
          <w:b/>
        </w:rPr>
      </w:pPr>
      <w:r w:rsidRPr="00B86945">
        <w:rPr>
          <w:b/>
        </w:rPr>
        <w:t>DIVISION OF FAMILY DEVELOPMENT</w:t>
      </w:r>
    </w:p>
    <w:p w:rsidR="00C23DCC" w:rsidRDefault="00C23DCC" w:rsidP="00C23DCC">
      <w:pPr>
        <w:pStyle w:val="xviii"/>
        <w:rPr>
          <w:b/>
        </w:rPr>
      </w:pPr>
    </w:p>
    <w:p w:rsidR="002C0EF1" w:rsidRDefault="002C0EF1" w:rsidP="00C23DCC">
      <w:pPr>
        <w:pStyle w:val="xviii"/>
        <w:rPr>
          <w:b/>
        </w:rPr>
      </w:pPr>
      <w:r>
        <w:rPr>
          <w:b/>
        </w:rPr>
        <w:t xml:space="preserve">Notice of Readoption </w:t>
      </w:r>
    </w:p>
    <w:p w:rsidR="000E7BB8" w:rsidRDefault="000E7BB8" w:rsidP="00C23DCC">
      <w:pPr>
        <w:pStyle w:val="xviii"/>
        <w:rPr>
          <w:b/>
        </w:rPr>
      </w:pPr>
    </w:p>
    <w:p w:rsidR="00230E0B" w:rsidRDefault="00230E0B" w:rsidP="00C23DCC">
      <w:pPr>
        <w:pStyle w:val="xviii"/>
        <w:rPr>
          <w:rFonts w:cs="Courier New"/>
          <w:b/>
        </w:rPr>
      </w:pPr>
      <w:r w:rsidRPr="00E10BD8">
        <w:rPr>
          <w:rFonts w:cs="Courier New"/>
          <w:b/>
        </w:rPr>
        <w:t>Families First Program</w:t>
      </w:r>
    </w:p>
    <w:p w:rsidR="000E7BB8" w:rsidRPr="00E10BD8" w:rsidRDefault="000E7BB8" w:rsidP="00C23DCC">
      <w:pPr>
        <w:pStyle w:val="xviii"/>
        <w:rPr>
          <w:rFonts w:cs="Courier New"/>
          <w:b/>
        </w:rPr>
      </w:pPr>
    </w:p>
    <w:p w:rsidR="00230E0B" w:rsidRDefault="00230E0B" w:rsidP="00C23DCC">
      <w:pPr>
        <w:pStyle w:val="xviii"/>
        <w:rPr>
          <w:b/>
        </w:rPr>
      </w:pPr>
      <w:r>
        <w:rPr>
          <w:b/>
        </w:rPr>
        <w:t>Readoption: N.J.A.C. 10:88</w:t>
      </w:r>
    </w:p>
    <w:p w:rsidR="000E7BB8" w:rsidRDefault="000E7BB8" w:rsidP="00C23DCC">
      <w:pPr>
        <w:pStyle w:val="xviii"/>
        <w:rPr>
          <w:b/>
        </w:rPr>
      </w:pPr>
    </w:p>
    <w:p w:rsidR="00230E0B" w:rsidRPr="00351F9D" w:rsidRDefault="00230E0B" w:rsidP="00230E0B">
      <w:pPr>
        <w:tabs>
          <w:tab w:val="left" w:pos="600"/>
          <w:tab w:val="left" w:pos="1440"/>
          <w:tab w:val="left" w:pos="1920"/>
          <w:tab w:val="left" w:pos="2520"/>
          <w:tab w:val="left" w:pos="3360"/>
          <w:tab w:val="left" w:pos="4560"/>
          <w:tab w:val="left" w:pos="5400"/>
        </w:tabs>
      </w:pPr>
      <w:r w:rsidRPr="00351F9D">
        <w:t>Authority: N.J.S.A. 30:1-12</w:t>
      </w:r>
      <w:r w:rsidR="00CE3B63">
        <w:t>.</w:t>
      </w:r>
    </w:p>
    <w:p w:rsidR="00230E0B" w:rsidRPr="00B86945" w:rsidRDefault="00230E0B" w:rsidP="00C23DCC">
      <w:pPr>
        <w:pStyle w:val="xviii"/>
        <w:rPr>
          <w:b/>
        </w:rPr>
      </w:pPr>
    </w:p>
    <w:p w:rsidR="00986830" w:rsidRDefault="00986830" w:rsidP="00986830">
      <w:pPr>
        <w:tabs>
          <w:tab w:val="left" w:pos="600"/>
          <w:tab w:val="left" w:pos="1440"/>
          <w:tab w:val="left" w:pos="1920"/>
          <w:tab w:val="left" w:pos="2520"/>
          <w:tab w:val="left" w:pos="3360"/>
          <w:tab w:val="left" w:pos="4560"/>
          <w:tab w:val="left" w:pos="5400"/>
        </w:tabs>
      </w:pPr>
      <w:r>
        <w:t>Authorized By: Jennifer Velez, Commissioner, Department of Human Services.</w:t>
      </w:r>
    </w:p>
    <w:p w:rsidR="002C0EF1" w:rsidRDefault="002C0EF1" w:rsidP="00C23DCC">
      <w:pPr>
        <w:pStyle w:val="xviii"/>
        <w:outlineLvl w:val="0"/>
        <w:rPr>
          <w:b/>
        </w:rPr>
      </w:pPr>
    </w:p>
    <w:p w:rsidR="00B23CD8" w:rsidRDefault="00B23CD8" w:rsidP="00B23CD8">
      <w:r w:rsidRPr="00FD2310">
        <w:t xml:space="preserve">Effective Date: </w:t>
      </w:r>
      <w:r w:rsidR="00CE3B63">
        <w:t>August 22, 2014.</w:t>
      </w:r>
    </w:p>
    <w:p w:rsidR="00B23CD8" w:rsidRPr="00FD2310" w:rsidRDefault="00B23CD8" w:rsidP="00B23CD8"/>
    <w:p w:rsidR="00B23CD8" w:rsidRPr="00FD2310" w:rsidRDefault="00B23CD8" w:rsidP="00B23CD8">
      <w:r w:rsidRPr="00FD2310">
        <w:t xml:space="preserve">New Expiration Date: </w:t>
      </w:r>
      <w:r w:rsidR="00CE3B63">
        <w:t>August 22, 2021.</w:t>
      </w:r>
    </w:p>
    <w:p w:rsidR="00B23CD8" w:rsidRDefault="00B23CD8" w:rsidP="001E2B13">
      <w:pPr>
        <w:tabs>
          <w:tab w:val="left" w:pos="600"/>
          <w:tab w:val="left" w:pos="1440"/>
          <w:tab w:val="left" w:pos="1920"/>
          <w:tab w:val="left" w:pos="2520"/>
          <w:tab w:val="left" w:pos="3360"/>
          <w:tab w:val="left" w:pos="4560"/>
          <w:tab w:val="left" w:pos="5400"/>
        </w:tabs>
        <w:rPr>
          <w:b/>
        </w:rPr>
      </w:pPr>
    </w:p>
    <w:p w:rsidR="001E2B13" w:rsidRDefault="001E2B13" w:rsidP="001E2B13">
      <w:pPr>
        <w:tabs>
          <w:tab w:val="left" w:pos="600"/>
          <w:tab w:val="left" w:pos="1440"/>
          <w:tab w:val="left" w:pos="1920"/>
          <w:tab w:val="left" w:pos="2520"/>
          <w:tab w:val="left" w:pos="3360"/>
          <w:tab w:val="left" w:pos="4560"/>
          <w:tab w:val="left" w:pos="5400"/>
        </w:tabs>
      </w:pPr>
      <w:r>
        <w:rPr>
          <w:b/>
        </w:rPr>
        <w:tab/>
      </w:r>
      <w:r w:rsidRPr="003C7FBD">
        <w:rPr>
          <w:b/>
        </w:rPr>
        <w:t xml:space="preserve">Take </w:t>
      </w:r>
      <w:r>
        <w:rPr>
          <w:b/>
        </w:rPr>
        <w:t>n</w:t>
      </w:r>
      <w:r w:rsidRPr="003C7FBD">
        <w:rPr>
          <w:b/>
        </w:rPr>
        <w:t>otice</w:t>
      </w:r>
      <w:r>
        <w:t xml:space="preserve"> that, in accordance with N.J.S.A. 52:14B-5.1, </w:t>
      </w:r>
      <w:r w:rsidRPr="00367D8B">
        <w:t>N.J.A.C. 10:</w:t>
      </w:r>
      <w:r>
        <w:t>88 will expire on February 4, 2015.  The Division of Family Development (DFD) has reviewed the rules and has determined them to be necessary, reasonable</w:t>
      </w:r>
      <w:r w:rsidR="00CE3B63">
        <w:t>,</w:t>
      </w:r>
      <w:r>
        <w:t xml:space="preserve"> and proper for the purpose for which they were promulgated, as required by Executive O</w:t>
      </w:r>
      <w:r w:rsidR="007F0291">
        <w:t>r</w:t>
      </w:r>
      <w:r>
        <w:t xml:space="preserve">der No. 66 (1978).  Therefore, pursuant to N.J.S.A. </w:t>
      </w:r>
      <w:r>
        <w:lastRenderedPageBreak/>
        <w:t xml:space="preserve">30:1-12 and in accordance with N.J.S.A. 52:14B-5.1.c(1), these rules are readopted and shall continue in effect for a </w:t>
      </w:r>
      <w:r w:rsidRPr="004D1D74">
        <w:rPr>
          <w:szCs w:val="24"/>
        </w:rPr>
        <w:t>seven</w:t>
      </w:r>
      <w:r>
        <w:rPr>
          <w:szCs w:val="24"/>
        </w:rPr>
        <w:t>-</w:t>
      </w:r>
      <w:r w:rsidRPr="004D1D74">
        <w:rPr>
          <w:szCs w:val="24"/>
        </w:rPr>
        <w:t>year</w:t>
      </w:r>
      <w:r>
        <w:rPr>
          <w:szCs w:val="24"/>
        </w:rPr>
        <w:t xml:space="preserve"> period</w:t>
      </w:r>
      <w:r w:rsidRPr="00BC5008">
        <w:rPr>
          <w:szCs w:val="24"/>
        </w:rPr>
        <w:t xml:space="preserve"> </w:t>
      </w:r>
      <w:r>
        <w:rPr>
          <w:szCs w:val="24"/>
        </w:rPr>
        <w:t xml:space="preserve">from the date of filing. </w:t>
      </w:r>
    </w:p>
    <w:p w:rsidR="00986830" w:rsidRDefault="00986830" w:rsidP="00E512BD">
      <w:pPr>
        <w:tabs>
          <w:tab w:val="left" w:pos="600"/>
          <w:tab w:val="left" w:pos="1440"/>
          <w:tab w:val="left" w:pos="1920"/>
          <w:tab w:val="left" w:pos="2520"/>
          <w:tab w:val="left" w:pos="3360"/>
          <w:tab w:val="left" w:pos="4560"/>
          <w:tab w:val="left" w:pos="5400"/>
        </w:tabs>
      </w:pPr>
    </w:p>
    <w:p w:rsidR="00287990" w:rsidRPr="002A7B64" w:rsidRDefault="00287990" w:rsidP="00352F34">
      <w:pPr>
        <w:pStyle w:val="a-z"/>
        <w:ind w:left="0" w:firstLine="0"/>
        <w:rPr>
          <w:rFonts w:cs="Courier New"/>
        </w:rPr>
      </w:pPr>
      <w:r w:rsidRPr="002A7B64">
        <w:rPr>
          <w:rFonts w:cs="Courier New"/>
        </w:rPr>
        <w:t xml:space="preserve">The Families First Program is the mandatory </w:t>
      </w:r>
      <w:r w:rsidR="00E470D6">
        <w:rPr>
          <w:szCs w:val="24"/>
        </w:rPr>
        <w:t xml:space="preserve">(N.J.S.A. 44:10-75) </w:t>
      </w:r>
      <w:r w:rsidRPr="002A7B64">
        <w:rPr>
          <w:rFonts w:cs="Courier New"/>
        </w:rPr>
        <w:t>method of distributing Temporary Assistance for Needy Families</w:t>
      </w:r>
      <w:r w:rsidR="00EA1366">
        <w:rPr>
          <w:rFonts w:cs="Courier New"/>
        </w:rPr>
        <w:t xml:space="preserve"> (TANF)</w:t>
      </w:r>
      <w:r w:rsidRPr="002A7B64">
        <w:rPr>
          <w:rFonts w:cs="Courier New"/>
        </w:rPr>
        <w:t xml:space="preserve"> benefits, </w:t>
      </w:r>
      <w:r w:rsidR="0013151D" w:rsidRPr="004F22F0">
        <w:t xml:space="preserve">New Jersey Supplemental Nutrition Assistance Program (NJ SNAP) </w:t>
      </w:r>
      <w:r w:rsidRPr="002A7B64">
        <w:rPr>
          <w:rFonts w:cs="Courier New"/>
        </w:rPr>
        <w:t>benefits, and child support bonus payments to eligible households.  The Families First Program is also the mandatory method of issuing General Assistance (GA) benefits in the counties where the GA Program is administered at the county level.  Families Firs</w:t>
      </w:r>
      <w:r w:rsidR="00807447">
        <w:rPr>
          <w:rFonts w:cs="Courier New"/>
        </w:rPr>
        <w:t xml:space="preserve">t utilizes </w:t>
      </w:r>
      <w:r w:rsidRPr="002A7B64">
        <w:rPr>
          <w:rFonts w:cs="Courier New"/>
        </w:rPr>
        <w:t>Electronic Benefits Transfer (EBT)</w:t>
      </w:r>
      <w:r w:rsidR="00807447" w:rsidRPr="00807447">
        <w:rPr>
          <w:rFonts w:cs="Courier New"/>
        </w:rPr>
        <w:t xml:space="preserve"> </w:t>
      </w:r>
      <w:r w:rsidR="00807447" w:rsidRPr="002A7B64">
        <w:rPr>
          <w:rFonts w:cs="Courier New"/>
        </w:rPr>
        <w:t>technology</w:t>
      </w:r>
      <w:r w:rsidRPr="002A7B64">
        <w:rPr>
          <w:rFonts w:cs="Courier New"/>
        </w:rPr>
        <w:t xml:space="preserve">.  In EBT, each payee is issued a magnetic-stripe plastic card, which the payee uses to access his or her benefits.  </w:t>
      </w:r>
    </w:p>
    <w:p w:rsidR="00287990" w:rsidRDefault="00287990" w:rsidP="00352F34">
      <w:pPr>
        <w:pStyle w:val="a-z"/>
        <w:rPr>
          <w:rFonts w:cs="Courier New"/>
        </w:rPr>
      </w:pPr>
    </w:p>
    <w:p w:rsidR="005857CB" w:rsidRPr="00D15D58" w:rsidRDefault="005857CB" w:rsidP="00C515A7">
      <w:pPr>
        <w:pStyle w:val="a-z"/>
        <w:ind w:left="0" w:firstLine="0"/>
        <w:rPr>
          <w:szCs w:val="24"/>
        </w:rPr>
      </w:pPr>
      <w:r>
        <w:rPr>
          <w:b/>
        </w:rPr>
        <w:tab/>
      </w:r>
      <w:r w:rsidRPr="003C7FBD">
        <w:rPr>
          <w:b/>
        </w:rPr>
        <w:t xml:space="preserve">Take </w:t>
      </w:r>
      <w:r>
        <w:rPr>
          <w:b/>
        </w:rPr>
        <w:t>n</w:t>
      </w:r>
      <w:r w:rsidRPr="003C7FBD">
        <w:rPr>
          <w:b/>
        </w:rPr>
        <w:t>otice</w:t>
      </w:r>
      <w:r>
        <w:t xml:space="preserve"> that,</w:t>
      </w:r>
      <w:r w:rsidR="00C515A7">
        <w:t xml:space="preserve"> in the June 2, 2014</w:t>
      </w:r>
      <w:r w:rsidR="00CE3B63">
        <w:t>,</w:t>
      </w:r>
      <w:r w:rsidR="00C515A7">
        <w:t xml:space="preserve"> issue of the New Jersey Register</w:t>
      </w:r>
      <w:r w:rsidR="00CE3B63">
        <w:t xml:space="preserve"> at 46 N.J.R. 1315(a),</w:t>
      </w:r>
      <w:r w:rsidR="00C515A7">
        <w:t xml:space="preserve"> the Department has proposed amendments to N.J.A.C. 10:88.  Some of the major highlights of the proposed amendments deal </w:t>
      </w:r>
      <w:r w:rsidR="00C515A7" w:rsidRPr="00D15D58">
        <w:rPr>
          <w:szCs w:val="24"/>
        </w:rPr>
        <w:t>with</w:t>
      </w:r>
      <w:r w:rsidR="00D15D58" w:rsidRPr="00D15D58">
        <w:rPr>
          <w:szCs w:val="24"/>
        </w:rPr>
        <w:t xml:space="preserve">: </w:t>
      </w:r>
      <w:r w:rsidR="00C515A7" w:rsidRPr="00D15D58">
        <w:rPr>
          <w:szCs w:val="24"/>
        </w:rPr>
        <w:t xml:space="preserve"> </w:t>
      </w:r>
      <w:r w:rsidR="00471420">
        <w:rPr>
          <w:szCs w:val="24"/>
        </w:rPr>
        <w:t xml:space="preserve">restricting </w:t>
      </w:r>
      <w:r w:rsidR="00D15D58" w:rsidRPr="00D15D58">
        <w:rPr>
          <w:szCs w:val="24"/>
        </w:rPr>
        <w:t>access to Work First New Jersey (WFNJ)/TANF</w:t>
      </w:r>
      <w:r w:rsidR="00EA1366">
        <w:rPr>
          <w:szCs w:val="24"/>
        </w:rPr>
        <w:t xml:space="preserve"> </w:t>
      </w:r>
      <w:r w:rsidR="00360722">
        <w:rPr>
          <w:szCs w:val="24"/>
        </w:rPr>
        <w:t xml:space="preserve">and GA </w:t>
      </w:r>
      <w:r w:rsidR="00D15D58" w:rsidRPr="00D15D58">
        <w:rPr>
          <w:szCs w:val="24"/>
        </w:rPr>
        <w:t>benefits at certain locations</w:t>
      </w:r>
      <w:r w:rsidR="00D15D58">
        <w:rPr>
          <w:szCs w:val="24"/>
        </w:rPr>
        <w:t xml:space="preserve">; </w:t>
      </w:r>
      <w:r w:rsidR="00471420">
        <w:rPr>
          <w:szCs w:val="24"/>
        </w:rPr>
        <w:t>eliminating</w:t>
      </w:r>
      <w:r w:rsidR="00D15D58" w:rsidRPr="00D15D58">
        <w:rPr>
          <w:szCs w:val="24"/>
        </w:rPr>
        <w:t xml:space="preserve"> the restriction on mailing an initial Families First card to a recipient</w:t>
      </w:r>
      <w:r w:rsidR="00471420">
        <w:rPr>
          <w:szCs w:val="24"/>
        </w:rPr>
        <w:t xml:space="preserve">; </w:t>
      </w:r>
      <w:r w:rsidR="00362B7E">
        <w:rPr>
          <w:szCs w:val="24"/>
        </w:rPr>
        <w:t>changing</w:t>
      </w:r>
      <w:r w:rsidR="00471420" w:rsidRPr="00471420">
        <w:rPr>
          <w:szCs w:val="24"/>
        </w:rPr>
        <w:t xml:space="preserve"> the timeframes within which to complete and/or delay EBT adjustments</w:t>
      </w:r>
      <w:r w:rsidR="00471420">
        <w:rPr>
          <w:szCs w:val="24"/>
        </w:rPr>
        <w:t xml:space="preserve">; </w:t>
      </w:r>
      <w:r w:rsidR="00471420" w:rsidRPr="00471420">
        <w:rPr>
          <w:szCs w:val="24"/>
        </w:rPr>
        <w:t>extend</w:t>
      </w:r>
      <w:r w:rsidR="00471420">
        <w:rPr>
          <w:szCs w:val="24"/>
        </w:rPr>
        <w:t xml:space="preserve">ing </w:t>
      </w:r>
      <w:r w:rsidR="00471420" w:rsidRPr="00471420">
        <w:rPr>
          <w:szCs w:val="24"/>
        </w:rPr>
        <w:t>the period after which NJ SNAP electronic benefits will become inaccessible to a household due to account inactivity</w:t>
      </w:r>
      <w:r w:rsidR="00CA3C0C">
        <w:rPr>
          <w:szCs w:val="24"/>
        </w:rPr>
        <w:t xml:space="preserve">; and </w:t>
      </w:r>
      <w:r w:rsidR="00CA3C0C" w:rsidRPr="00CA3C0C">
        <w:rPr>
          <w:szCs w:val="24"/>
        </w:rPr>
        <w:t>reduc</w:t>
      </w:r>
      <w:r w:rsidR="00CA3C0C">
        <w:rPr>
          <w:szCs w:val="24"/>
        </w:rPr>
        <w:t xml:space="preserve">ing </w:t>
      </w:r>
      <w:r w:rsidR="00CA3C0C" w:rsidRPr="00CA3C0C">
        <w:rPr>
          <w:szCs w:val="24"/>
        </w:rPr>
        <w:t>the number of replacement EBT cards a recipient is permitted to receive free of charge</w:t>
      </w:r>
      <w:r w:rsidR="000E7BB8">
        <w:rPr>
          <w:szCs w:val="24"/>
        </w:rPr>
        <w:t xml:space="preserve">.  </w:t>
      </w:r>
    </w:p>
    <w:p w:rsidR="005857CB" w:rsidRPr="00D15D58" w:rsidRDefault="005857CB" w:rsidP="00352F34">
      <w:pPr>
        <w:pStyle w:val="a-z"/>
        <w:rPr>
          <w:szCs w:val="24"/>
        </w:rPr>
      </w:pPr>
    </w:p>
    <w:p w:rsidR="00596118" w:rsidRDefault="00331D19" w:rsidP="00596118">
      <w:pPr>
        <w:tabs>
          <w:tab w:val="left" w:pos="600"/>
          <w:tab w:val="left" w:pos="1440"/>
          <w:tab w:val="left" w:pos="1920"/>
          <w:tab w:val="left" w:pos="2520"/>
          <w:tab w:val="left" w:pos="3360"/>
          <w:tab w:val="left" w:pos="4560"/>
          <w:tab w:val="left" w:pos="5400"/>
        </w:tabs>
      </w:pPr>
      <w:r>
        <w:t xml:space="preserve">The following is a description of the subchapters in N.J.A.C. 10:88: </w:t>
      </w:r>
    </w:p>
    <w:p w:rsidR="00352F34" w:rsidRDefault="00352F34" w:rsidP="00352F34">
      <w:pPr>
        <w:tabs>
          <w:tab w:val="left" w:pos="600"/>
          <w:tab w:val="left" w:pos="1440"/>
          <w:tab w:val="left" w:pos="1920"/>
          <w:tab w:val="left" w:pos="2520"/>
          <w:tab w:val="left" w:pos="3360"/>
          <w:tab w:val="left" w:pos="4560"/>
          <w:tab w:val="left" w:pos="5400"/>
        </w:tabs>
        <w:rPr>
          <w:b/>
        </w:rPr>
      </w:pPr>
    </w:p>
    <w:p w:rsidR="00B67403" w:rsidRPr="009819F0" w:rsidRDefault="00B67403" w:rsidP="00B67403">
      <w:pPr>
        <w:rPr>
          <w:rFonts w:cs="Courier New"/>
        </w:rPr>
      </w:pPr>
      <w:r w:rsidRPr="009819F0">
        <w:rPr>
          <w:rFonts w:cs="Courier New"/>
        </w:rPr>
        <w:lastRenderedPageBreak/>
        <w:t>N.J.A.C. 10:88</w:t>
      </w:r>
      <w:r>
        <w:rPr>
          <w:rFonts w:cs="Courier New"/>
        </w:rPr>
        <w:t xml:space="preserve">-1 </w:t>
      </w:r>
      <w:r w:rsidRPr="009819F0">
        <w:rPr>
          <w:rFonts w:cs="Courier New"/>
        </w:rPr>
        <w:t xml:space="preserve">provides </w:t>
      </w:r>
      <w:r>
        <w:rPr>
          <w:rFonts w:cs="Courier New"/>
        </w:rPr>
        <w:t xml:space="preserve">the purpose and </w:t>
      </w:r>
      <w:r w:rsidRPr="009819F0">
        <w:rPr>
          <w:rFonts w:cs="Courier New"/>
        </w:rPr>
        <w:t>scope of the Families First EBT Card</w:t>
      </w:r>
      <w:r>
        <w:rPr>
          <w:rFonts w:cs="Courier New"/>
        </w:rPr>
        <w:t xml:space="preserve"> Program</w:t>
      </w:r>
      <w:r w:rsidRPr="009819F0">
        <w:rPr>
          <w:rFonts w:cs="Courier New"/>
        </w:rPr>
        <w:t xml:space="preserve"> and it recognizes the EBT card as the mandatory method for the issuance of</w:t>
      </w:r>
      <w:r>
        <w:rPr>
          <w:rFonts w:cs="Courier New"/>
        </w:rPr>
        <w:t xml:space="preserve"> NJ</w:t>
      </w:r>
      <w:r w:rsidR="00360722">
        <w:rPr>
          <w:rFonts w:cs="Courier New"/>
        </w:rPr>
        <w:t xml:space="preserve"> </w:t>
      </w:r>
      <w:r>
        <w:rPr>
          <w:rFonts w:cs="Courier New"/>
        </w:rPr>
        <w:t>SNAP,</w:t>
      </w:r>
      <w:r w:rsidRPr="009819F0">
        <w:rPr>
          <w:rFonts w:cs="Courier New"/>
        </w:rPr>
        <w:t xml:space="preserve"> </w:t>
      </w:r>
      <w:r w:rsidR="00360722">
        <w:rPr>
          <w:rFonts w:cs="Courier New"/>
        </w:rPr>
        <w:t>TANF,</w:t>
      </w:r>
      <w:r>
        <w:rPr>
          <w:rFonts w:cs="Courier New"/>
        </w:rPr>
        <w:t xml:space="preserve"> and </w:t>
      </w:r>
      <w:r w:rsidRPr="009819F0">
        <w:rPr>
          <w:rFonts w:cs="Courier New"/>
        </w:rPr>
        <w:t xml:space="preserve">GA benefits.  </w:t>
      </w:r>
      <w:r>
        <w:rPr>
          <w:rFonts w:cs="Courier New"/>
        </w:rPr>
        <w:t>Additionally, s</w:t>
      </w:r>
      <w:r w:rsidRPr="009819F0">
        <w:rPr>
          <w:rFonts w:cs="Courier New"/>
        </w:rPr>
        <w:t xml:space="preserve">ubchapter 1 identifies who has authority over the operation of the Families First </w:t>
      </w:r>
      <w:r>
        <w:rPr>
          <w:rFonts w:cs="Courier New"/>
        </w:rPr>
        <w:t xml:space="preserve">EBT </w:t>
      </w:r>
      <w:r w:rsidRPr="009819F0">
        <w:rPr>
          <w:rFonts w:cs="Courier New"/>
        </w:rPr>
        <w:t xml:space="preserve">Card Program </w:t>
      </w:r>
      <w:r>
        <w:rPr>
          <w:rFonts w:cs="Courier New"/>
        </w:rPr>
        <w:t xml:space="preserve">and </w:t>
      </w:r>
      <w:r w:rsidRPr="009819F0">
        <w:rPr>
          <w:rFonts w:cs="Courier New"/>
        </w:rPr>
        <w:t>what properties make up a Families First Account</w:t>
      </w:r>
      <w:r>
        <w:rPr>
          <w:rFonts w:cs="Courier New"/>
        </w:rPr>
        <w:t xml:space="preserve">.  </w:t>
      </w:r>
    </w:p>
    <w:p w:rsidR="00B67403" w:rsidRPr="009819F0" w:rsidRDefault="00B67403" w:rsidP="00B67403">
      <w:pPr>
        <w:jc w:val="center"/>
        <w:rPr>
          <w:rFonts w:cs="Courier New"/>
        </w:rPr>
      </w:pPr>
    </w:p>
    <w:p w:rsidR="00B67403" w:rsidRPr="009819F0" w:rsidRDefault="00B67403" w:rsidP="00B67403">
      <w:pPr>
        <w:tabs>
          <w:tab w:val="left" w:pos="600"/>
          <w:tab w:val="left" w:pos="1440"/>
          <w:tab w:val="left" w:pos="1920"/>
          <w:tab w:val="left" w:pos="2520"/>
          <w:tab w:val="left" w:pos="3360"/>
          <w:tab w:val="left" w:pos="4560"/>
          <w:tab w:val="left" w:pos="5400"/>
        </w:tabs>
        <w:rPr>
          <w:rFonts w:cs="Courier New"/>
        </w:rPr>
      </w:pPr>
      <w:r w:rsidRPr="009819F0">
        <w:rPr>
          <w:rFonts w:cs="Courier New"/>
        </w:rPr>
        <w:t>N.J.A.C. 10:88</w:t>
      </w:r>
      <w:r>
        <w:rPr>
          <w:rFonts w:cs="Courier New"/>
        </w:rPr>
        <w:t xml:space="preserve">-2 </w:t>
      </w:r>
      <w:r w:rsidRPr="009819F0">
        <w:rPr>
          <w:rFonts w:cs="Courier New"/>
        </w:rPr>
        <w:t>provide</w:t>
      </w:r>
      <w:r>
        <w:rPr>
          <w:rFonts w:cs="Courier New"/>
        </w:rPr>
        <w:t>s</w:t>
      </w:r>
      <w:r w:rsidRPr="009819F0">
        <w:rPr>
          <w:rFonts w:cs="Courier New"/>
        </w:rPr>
        <w:t xml:space="preserve"> </w:t>
      </w:r>
      <w:r>
        <w:rPr>
          <w:rFonts w:cs="Courier New"/>
        </w:rPr>
        <w:t xml:space="preserve">information regarding the entities responsible </w:t>
      </w:r>
      <w:r w:rsidRPr="009819F0">
        <w:rPr>
          <w:rFonts w:cs="Courier New"/>
        </w:rPr>
        <w:t xml:space="preserve">for Families First EBT Card recipient training and program maintenance and monitoring. </w:t>
      </w:r>
      <w:r>
        <w:rPr>
          <w:rFonts w:cs="Courier New"/>
        </w:rPr>
        <w:t xml:space="preserve"> Additionally, </w:t>
      </w:r>
      <w:r w:rsidR="00CE3B63">
        <w:rPr>
          <w:rFonts w:cs="Courier New"/>
        </w:rPr>
        <w:t>S</w:t>
      </w:r>
      <w:r>
        <w:rPr>
          <w:rFonts w:cs="Courier New"/>
        </w:rPr>
        <w:t xml:space="preserve">ubchapter 2 provides </w:t>
      </w:r>
      <w:r w:rsidRPr="009819F0">
        <w:rPr>
          <w:rFonts w:cs="Courier New"/>
        </w:rPr>
        <w:t>the process for selecting a Personal Identification Number (PIN) and the specific criteria needed to be eligible to receive a mailed EBT card.</w:t>
      </w:r>
      <w:r>
        <w:rPr>
          <w:rFonts w:cs="Courier New"/>
        </w:rPr>
        <w:t xml:space="preserve">  </w:t>
      </w:r>
    </w:p>
    <w:p w:rsidR="00B67403" w:rsidRPr="009819F0" w:rsidRDefault="00B67403" w:rsidP="00B67403">
      <w:pPr>
        <w:tabs>
          <w:tab w:val="left" w:pos="600"/>
          <w:tab w:val="left" w:pos="1440"/>
          <w:tab w:val="left" w:pos="1920"/>
          <w:tab w:val="left" w:pos="2520"/>
          <w:tab w:val="left" w:pos="3360"/>
          <w:tab w:val="left" w:pos="4560"/>
          <w:tab w:val="left" w:pos="5400"/>
        </w:tabs>
        <w:rPr>
          <w:rFonts w:cs="Courier New"/>
        </w:rPr>
      </w:pPr>
    </w:p>
    <w:p w:rsidR="00B67403" w:rsidRDefault="00B67403" w:rsidP="00B67403">
      <w:pPr>
        <w:tabs>
          <w:tab w:val="left" w:pos="600"/>
          <w:tab w:val="left" w:pos="1440"/>
          <w:tab w:val="left" w:pos="1920"/>
          <w:tab w:val="left" w:pos="2520"/>
          <w:tab w:val="left" w:pos="3360"/>
          <w:tab w:val="left" w:pos="4560"/>
          <w:tab w:val="left" w:pos="5400"/>
        </w:tabs>
      </w:pPr>
      <w:r w:rsidRPr="009819F0">
        <w:rPr>
          <w:rFonts w:cs="Courier New"/>
        </w:rPr>
        <w:t>N.J.A.C. 10:88</w:t>
      </w:r>
      <w:r>
        <w:rPr>
          <w:rFonts w:cs="Courier New"/>
        </w:rPr>
        <w:t xml:space="preserve">-3 provides the process for accessing NJ SNAP </w:t>
      </w:r>
      <w:r w:rsidRPr="009819F0">
        <w:rPr>
          <w:rFonts w:cs="Courier New"/>
        </w:rPr>
        <w:t xml:space="preserve">and </w:t>
      </w:r>
      <w:r>
        <w:rPr>
          <w:rFonts w:cs="Courier New"/>
        </w:rPr>
        <w:t>c</w:t>
      </w:r>
      <w:r w:rsidRPr="009819F0">
        <w:rPr>
          <w:rFonts w:cs="Courier New"/>
        </w:rPr>
        <w:t xml:space="preserve">ash assistance </w:t>
      </w:r>
      <w:r>
        <w:rPr>
          <w:rFonts w:cs="Courier New"/>
        </w:rPr>
        <w:t>b</w:t>
      </w:r>
      <w:r w:rsidRPr="009819F0">
        <w:rPr>
          <w:rFonts w:cs="Courier New"/>
        </w:rPr>
        <w:t xml:space="preserve">enefits.  Specifically, </w:t>
      </w:r>
      <w:r>
        <w:rPr>
          <w:rFonts w:cs="Courier New"/>
        </w:rPr>
        <w:t xml:space="preserve">the subchapter deals with </w:t>
      </w:r>
      <w:r w:rsidRPr="009819F0">
        <w:rPr>
          <w:rFonts w:cs="Courier New"/>
        </w:rPr>
        <w:t xml:space="preserve">transaction fees, converting benefits into cash, </w:t>
      </w:r>
      <w:r>
        <w:rPr>
          <w:rFonts w:cs="Courier New"/>
        </w:rPr>
        <w:t xml:space="preserve">designating </w:t>
      </w:r>
      <w:r w:rsidRPr="009819F0">
        <w:rPr>
          <w:rFonts w:cs="Courier New"/>
        </w:rPr>
        <w:t>authorized representatives and payees, staggered issuances</w:t>
      </w:r>
      <w:r>
        <w:rPr>
          <w:rFonts w:cs="Courier New"/>
        </w:rPr>
        <w:t xml:space="preserve"> of benefits and use of </w:t>
      </w:r>
      <w:r w:rsidRPr="009819F0">
        <w:rPr>
          <w:rFonts w:cs="Courier New"/>
        </w:rPr>
        <w:t>non-traditional food retailers</w:t>
      </w:r>
      <w:r>
        <w:rPr>
          <w:rFonts w:cs="Courier New"/>
        </w:rPr>
        <w:t xml:space="preserve">. </w:t>
      </w:r>
      <w:r w:rsidRPr="009819F0">
        <w:rPr>
          <w:rFonts w:cs="Courier New"/>
        </w:rPr>
        <w:t xml:space="preserve"> </w:t>
      </w:r>
      <w:r>
        <w:rPr>
          <w:rFonts w:cs="Courier New"/>
        </w:rPr>
        <w:t xml:space="preserve">Additionally, the subchapter deals with the handling of benefit </w:t>
      </w:r>
      <w:r w:rsidRPr="009819F0">
        <w:rPr>
          <w:rFonts w:cs="Courier New"/>
        </w:rPr>
        <w:t>issuances to authorized institutions</w:t>
      </w:r>
      <w:r>
        <w:rPr>
          <w:rFonts w:cs="Courier New"/>
        </w:rPr>
        <w:t xml:space="preserve">, </w:t>
      </w:r>
      <w:r w:rsidRPr="009819F0">
        <w:rPr>
          <w:rFonts w:cs="Courier New"/>
        </w:rPr>
        <w:t>manual voucher</w:t>
      </w:r>
      <w:r>
        <w:rPr>
          <w:rFonts w:cs="Courier New"/>
        </w:rPr>
        <w:t xml:space="preserve"> procedures, </w:t>
      </w:r>
      <w:r w:rsidRPr="009819F0">
        <w:rPr>
          <w:rFonts w:cs="Courier New"/>
        </w:rPr>
        <w:t>and</w:t>
      </w:r>
      <w:r>
        <w:rPr>
          <w:rFonts w:cs="Courier New"/>
        </w:rPr>
        <w:t xml:space="preserve"> when and how to make adjustments to </w:t>
      </w:r>
      <w:r w:rsidRPr="00DD6480">
        <w:rPr>
          <w:rFonts w:cs="Courier New"/>
        </w:rPr>
        <w:t xml:space="preserve">EBT accounts due to system errors.  </w:t>
      </w:r>
    </w:p>
    <w:p w:rsidR="00B67403" w:rsidRDefault="00B67403" w:rsidP="00B67403">
      <w:pPr>
        <w:tabs>
          <w:tab w:val="left" w:pos="600"/>
          <w:tab w:val="left" w:pos="1440"/>
          <w:tab w:val="left" w:pos="1920"/>
          <w:tab w:val="left" w:pos="2520"/>
          <w:tab w:val="left" w:pos="3360"/>
          <w:tab w:val="left" w:pos="4560"/>
          <w:tab w:val="left" w:pos="5400"/>
        </w:tabs>
        <w:rPr>
          <w:rFonts w:cs="Courier New"/>
        </w:rPr>
      </w:pPr>
    </w:p>
    <w:p w:rsidR="00B67403" w:rsidRPr="009819F0" w:rsidRDefault="00B67403" w:rsidP="00B67403">
      <w:pPr>
        <w:tabs>
          <w:tab w:val="left" w:pos="600"/>
          <w:tab w:val="left" w:pos="1440"/>
          <w:tab w:val="left" w:pos="1920"/>
          <w:tab w:val="left" w:pos="2520"/>
          <w:tab w:val="left" w:pos="3360"/>
          <w:tab w:val="left" w:pos="4560"/>
          <w:tab w:val="left" w:pos="5400"/>
        </w:tabs>
        <w:rPr>
          <w:rFonts w:cs="Courier New"/>
        </w:rPr>
      </w:pPr>
      <w:r w:rsidRPr="009819F0">
        <w:rPr>
          <w:rFonts w:cs="Courier New"/>
        </w:rPr>
        <w:t>N.J.A.C. 10:88</w:t>
      </w:r>
      <w:r>
        <w:rPr>
          <w:rFonts w:cs="Courier New"/>
        </w:rPr>
        <w:t xml:space="preserve">-4 provides the process for handling aged benefits on inactive </w:t>
      </w:r>
      <w:r w:rsidRPr="009819F0">
        <w:rPr>
          <w:rFonts w:cs="Courier New"/>
        </w:rPr>
        <w:t xml:space="preserve">Families First cash and </w:t>
      </w:r>
      <w:r>
        <w:rPr>
          <w:rFonts w:cs="Courier New"/>
        </w:rPr>
        <w:t>NJ SNAP</w:t>
      </w:r>
      <w:r w:rsidRPr="009819F0">
        <w:rPr>
          <w:rFonts w:cs="Courier New"/>
        </w:rPr>
        <w:t xml:space="preserve"> </w:t>
      </w:r>
      <w:r>
        <w:rPr>
          <w:rFonts w:cs="Courier New"/>
        </w:rPr>
        <w:t xml:space="preserve">accounts.  This occurs when accounts have been </w:t>
      </w:r>
      <w:r w:rsidRPr="009819F0">
        <w:rPr>
          <w:rFonts w:cs="Courier New"/>
        </w:rPr>
        <w:t xml:space="preserve">inactive for at least </w:t>
      </w:r>
      <w:r>
        <w:rPr>
          <w:rFonts w:cs="Courier New"/>
        </w:rPr>
        <w:t>90</w:t>
      </w:r>
      <w:r w:rsidRPr="009819F0">
        <w:rPr>
          <w:rFonts w:cs="Courier New"/>
        </w:rPr>
        <w:t xml:space="preserve"> days</w:t>
      </w:r>
      <w:r>
        <w:rPr>
          <w:rFonts w:cs="Courier New"/>
        </w:rPr>
        <w:t xml:space="preserve">.  The subchapter provides detailed instructions on </w:t>
      </w:r>
      <w:r w:rsidRPr="009819F0">
        <w:rPr>
          <w:rFonts w:cs="Courier New"/>
        </w:rPr>
        <w:t xml:space="preserve">how to handle aging </w:t>
      </w:r>
      <w:r>
        <w:rPr>
          <w:rFonts w:cs="Courier New"/>
        </w:rPr>
        <w:t>NJ SNAP</w:t>
      </w:r>
      <w:r w:rsidRPr="009819F0">
        <w:rPr>
          <w:rFonts w:cs="Courier New"/>
        </w:rPr>
        <w:t xml:space="preserve"> and cash assistance cases and how </w:t>
      </w:r>
      <w:r>
        <w:rPr>
          <w:rFonts w:cs="Courier New"/>
        </w:rPr>
        <w:t xml:space="preserve">clients can obtain access to </w:t>
      </w:r>
      <w:r w:rsidRPr="009819F0">
        <w:rPr>
          <w:rFonts w:cs="Courier New"/>
        </w:rPr>
        <w:t>aged benefits.</w:t>
      </w:r>
    </w:p>
    <w:p w:rsidR="00B67403" w:rsidRDefault="00B67403" w:rsidP="00B67403">
      <w:pPr>
        <w:tabs>
          <w:tab w:val="left" w:pos="600"/>
          <w:tab w:val="left" w:pos="1440"/>
          <w:tab w:val="left" w:pos="1920"/>
          <w:tab w:val="left" w:pos="2520"/>
          <w:tab w:val="left" w:pos="3360"/>
          <w:tab w:val="left" w:pos="4560"/>
          <w:tab w:val="left" w:pos="5400"/>
        </w:tabs>
        <w:rPr>
          <w:rFonts w:cs="Courier New"/>
        </w:rPr>
      </w:pPr>
    </w:p>
    <w:p w:rsidR="00B67403" w:rsidRDefault="00B67403" w:rsidP="00B67403">
      <w:pPr>
        <w:tabs>
          <w:tab w:val="left" w:pos="600"/>
          <w:tab w:val="left" w:pos="1440"/>
          <w:tab w:val="left" w:pos="1920"/>
          <w:tab w:val="left" w:pos="2520"/>
          <w:tab w:val="left" w:pos="3360"/>
          <w:tab w:val="left" w:pos="4560"/>
          <w:tab w:val="left" w:pos="5400"/>
        </w:tabs>
        <w:rPr>
          <w:rFonts w:cs="Courier New"/>
        </w:rPr>
      </w:pPr>
      <w:r w:rsidRPr="009819F0">
        <w:rPr>
          <w:rFonts w:cs="Courier New"/>
        </w:rPr>
        <w:lastRenderedPageBreak/>
        <w:t>N.J.A.C</w:t>
      </w:r>
      <w:r>
        <w:rPr>
          <w:rFonts w:cs="Courier New"/>
        </w:rPr>
        <w:t>.</w:t>
      </w:r>
      <w:r w:rsidRPr="009819F0">
        <w:rPr>
          <w:rFonts w:cs="Courier New"/>
        </w:rPr>
        <w:t xml:space="preserve"> 10:88</w:t>
      </w:r>
      <w:r>
        <w:rPr>
          <w:rFonts w:cs="Courier New"/>
        </w:rPr>
        <w:t>-5 provides the process for the replacement of benefits</w:t>
      </w:r>
      <w:r w:rsidRPr="009819F0">
        <w:rPr>
          <w:rFonts w:cs="Courier New"/>
        </w:rPr>
        <w:t>, replacement of lost or stolen EBT cards</w:t>
      </w:r>
      <w:r>
        <w:rPr>
          <w:rFonts w:cs="Courier New"/>
        </w:rPr>
        <w:t xml:space="preserve"> and PIN re</w:t>
      </w:r>
      <w:r w:rsidRPr="009819F0">
        <w:rPr>
          <w:rFonts w:cs="Courier New"/>
        </w:rPr>
        <w:t>selection.</w:t>
      </w:r>
      <w:r>
        <w:rPr>
          <w:rFonts w:cs="Courier New"/>
        </w:rPr>
        <w:t xml:space="preserve">  </w:t>
      </w:r>
    </w:p>
    <w:p w:rsidR="00B67403" w:rsidRDefault="00B67403" w:rsidP="00B67403">
      <w:pPr>
        <w:tabs>
          <w:tab w:val="left" w:pos="600"/>
          <w:tab w:val="left" w:pos="1440"/>
          <w:tab w:val="left" w:pos="1920"/>
          <w:tab w:val="left" w:pos="2520"/>
          <w:tab w:val="left" w:pos="3360"/>
          <w:tab w:val="left" w:pos="4560"/>
          <w:tab w:val="left" w:pos="5400"/>
        </w:tabs>
        <w:rPr>
          <w:rFonts w:cs="Courier New"/>
        </w:rPr>
      </w:pPr>
    </w:p>
    <w:p w:rsidR="00B67403" w:rsidRPr="009819F0" w:rsidRDefault="00B67403" w:rsidP="00B67403">
      <w:pPr>
        <w:tabs>
          <w:tab w:val="left" w:pos="600"/>
          <w:tab w:val="left" w:pos="1440"/>
          <w:tab w:val="left" w:pos="1920"/>
          <w:tab w:val="left" w:pos="2520"/>
          <w:tab w:val="left" w:pos="3360"/>
          <w:tab w:val="left" w:pos="4560"/>
          <w:tab w:val="left" w:pos="5400"/>
        </w:tabs>
        <w:rPr>
          <w:rFonts w:cs="Courier New"/>
        </w:rPr>
      </w:pPr>
      <w:r w:rsidRPr="009819F0">
        <w:rPr>
          <w:rFonts w:cs="Courier New"/>
        </w:rPr>
        <w:t>N.J.A.C. 10:88</w:t>
      </w:r>
      <w:r>
        <w:rPr>
          <w:rFonts w:cs="Courier New"/>
        </w:rPr>
        <w:t>-6</w:t>
      </w:r>
      <w:r w:rsidRPr="009819F0">
        <w:rPr>
          <w:rFonts w:cs="Courier New"/>
        </w:rPr>
        <w:t xml:space="preserve"> </w:t>
      </w:r>
      <w:r>
        <w:rPr>
          <w:rFonts w:cs="Courier New"/>
        </w:rPr>
        <w:t xml:space="preserve">provides fiscal procedures pertaining to funds collected for </w:t>
      </w:r>
      <w:r w:rsidRPr="009819F0">
        <w:rPr>
          <w:rFonts w:cs="Courier New"/>
        </w:rPr>
        <w:t xml:space="preserve">replacing the Families First </w:t>
      </w:r>
      <w:r>
        <w:rPr>
          <w:rFonts w:cs="Courier New"/>
        </w:rPr>
        <w:t xml:space="preserve">EBT </w:t>
      </w:r>
      <w:r w:rsidRPr="009819F0">
        <w:rPr>
          <w:rFonts w:cs="Courier New"/>
        </w:rPr>
        <w:t>Cards</w:t>
      </w:r>
      <w:r>
        <w:rPr>
          <w:rFonts w:cs="Courier New"/>
        </w:rPr>
        <w:t xml:space="preserve"> and</w:t>
      </w:r>
      <w:r w:rsidRPr="009819F0">
        <w:rPr>
          <w:rFonts w:cs="Courier New"/>
        </w:rPr>
        <w:t xml:space="preserve"> establishing </w:t>
      </w:r>
      <w:r>
        <w:rPr>
          <w:rFonts w:cs="Courier New"/>
        </w:rPr>
        <w:t>NJ SNAP</w:t>
      </w:r>
      <w:r w:rsidRPr="009819F0">
        <w:rPr>
          <w:rFonts w:cs="Courier New"/>
        </w:rPr>
        <w:t xml:space="preserve"> claims</w:t>
      </w:r>
      <w:r>
        <w:rPr>
          <w:rFonts w:cs="Courier New"/>
        </w:rPr>
        <w:t xml:space="preserve">.  Additionally, the subchapter provides the procedures for the </w:t>
      </w:r>
      <w:r w:rsidRPr="009819F0">
        <w:rPr>
          <w:rFonts w:cs="Courier New"/>
        </w:rPr>
        <w:t>security and control of Families First accounts.</w:t>
      </w:r>
    </w:p>
    <w:p w:rsidR="000E7BB8" w:rsidRPr="006B02BB" w:rsidRDefault="000E7BB8" w:rsidP="000D3188">
      <w:pPr>
        <w:tabs>
          <w:tab w:val="left" w:pos="600"/>
          <w:tab w:val="left" w:pos="1440"/>
          <w:tab w:val="left" w:pos="1920"/>
          <w:tab w:val="left" w:pos="2520"/>
          <w:tab w:val="left" w:pos="3360"/>
          <w:tab w:val="left" w:pos="4560"/>
          <w:tab w:val="left" w:pos="5400"/>
        </w:tabs>
        <w:rPr>
          <w:sz w:val="16"/>
          <w:szCs w:val="16"/>
        </w:rPr>
      </w:pPr>
    </w:p>
    <w:sectPr w:rsidR="000E7BB8" w:rsidRPr="006B02BB" w:rsidSect="00392311">
      <w:headerReference w:type="even" r:id="rId8"/>
      <w:headerReference w:type="default" r:id="rId9"/>
      <w:headerReference w:type="first" r:id="rId10"/>
      <w:footnotePr>
        <w:numRestart w:val="eachSect"/>
      </w:footnotePr>
      <w:pgSz w:w="12240" w:h="15840"/>
      <w:pgMar w:top="1440" w:right="1440" w:bottom="1440" w:left="1440" w:header="47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2D7" w:rsidRDefault="000C12D7">
      <w:r>
        <w:separator/>
      </w:r>
    </w:p>
  </w:endnote>
  <w:endnote w:type="continuationSeparator" w:id="0">
    <w:p w:rsidR="000C12D7" w:rsidRDefault="000C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2D7" w:rsidRDefault="000C12D7">
      <w:r>
        <w:separator/>
      </w:r>
    </w:p>
  </w:footnote>
  <w:footnote w:type="continuationSeparator" w:id="0">
    <w:p w:rsidR="000C12D7" w:rsidRDefault="000C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E71" w:rsidRDefault="00FA4E71">
    <w:pPr>
      <w:tabs>
        <w:tab w:val="left" w:pos="600"/>
        <w:tab w:val="left" w:pos="1440"/>
        <w:tab w:val="left" w:pos="1920"/>
        <w:tab w:val="left" w:pos="2520"/>
        <w:tab w:val="left" w:pos="3360"/>
        <w:tab w:val="left" w:pos="4560"/>
        <w:tab w:val="left" w:pos="5400"/>
      </w:tabs>
      <w:spacing w:line="480" w:lineRule="exact"/>
      <w:jc w:val="center"/>
    </w:pPr>
    <w:r>
      <w:t>- </w:t>
    </w:r>
    <w:r>
      <w:pgNum/>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E71" w:rsidRDefault="00FA4E71">
    <w:pPr>
      <w:tabs>
        <w:tab w:val="left" w:pos="600"/>
        <w:tab w:val="left" w:pos="1440"/>
        <w:tab w:val="left" w:pos="1920"/>
        <w:tab w:val="left" w:pos="2520"/>
        <w:tab w:val="left" w:pos="3360"/>
        <w:tab w:val="left" w:pos="4560"/>
        <w:tab w:val="left" w:pos="5400"/>
      </w:tabs>
      <w:spacing w:line="480" w:lineRule="exact"/>
      <w:jc w:val="center"/>
    </w:pPr>
    <w:r>
      <w:t>- </w:t>
    </w:r>
    <w:r>
      <w:pgNum/>
    </w:r>
    <w:r>
      <w:t> -</w:t>
    </w:r>
  </w:p>
  <w:p w:rsidR="00FA4E71" w:rsidRDefault="00FA4E71" w:rsidP="00561542">
    <w:pPr>
      <w:tabs>
        <w:tab w:val="left" w:pos="600"/>
        <w:tab w:val="left" w:pos="1440"/>
        <w:tab w:val="left" w:pos="1920"/>
        <w:tab w:val="left" w:pos="2520"/>
        <w:tab w:val="left" w:pos="3360"/>
        <w:tab w:val="left" w:pos="4560"/>
        <w:tab w:val="left" w:pos="5400"/>
      </w:tabs>
      <w:spacing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AC" w:rsidRDefault="00DF5FAC" w:rsidP="00DF5FAC">
    <w:pPr>
      <w:pStyle w:val="Header"/>
      <w:spacing w:line="240" w:lineRule="auto"/>
      <w:jc w:val="right"/>
    </w:pPr>
    <w:r w:rsidRPr="00724AC1">
      <w:t xml:space="preserve">46 NJR </w:t>
    </w:r>
    <w:r>
      <w:t>10(1)</w:t>
    </w:r>
  </w:p>
  <w:p w:rsidR="00CE3B63" w:rsidRDefault="00CE3B63" w:rsidP="00DF5FAC">
    <w:pPr>
      <w:pStyle w:val="Header"/>
      <w:spacing w:line="240" w:lineRule="auto"/>
      <w:jc w:val="right"/>
    </w:pPr>
    <w:r>
      <w:t>October 6, 2014</w:t>
    </w:r>
  </w:p>
  <w:p w:rsidR="00DF5FAC" w:rsidRDefault="00CE3B63" w:rsidP="00CE3B63">
    <w:pPr>
      <w:pStyle w:val="Header"/>
      <w:spacing w:line="240" w:lineRule="auto"/>
      <w:jc w:val="right"/>
    </w:pPr>
    <w:r>
      <w:rPr>
        <w:b/>
      </w:rPr>
      <w:t>Filed August 26,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12C374"/>
    <w:lvl w:ilvl="0">
      <w:start w:val="1"/>
      <w:numFmt w:val="decimal"/>
      <w:lvlText w:val="%1."/>
      <w:lvlJc w:val="left"/>
      <w:pPr>
        <w:tabs>
          <w:tab w:val="num" w:pos="1800"/>
        </w:tabs>
        <w:ind w:left="1800" w:hanging="360"/>
      </w:pPr>
    </w:lvl>
  </w:abstractNum>
  <w:abstractNum w:abstractNumId="1">
    <w:nsid w:val="FFFFFF7D"/>
    <w:multiLevelType w:val="singleLevel"/>
    <w:tmpl w:val="A0E04256"/>
    <w:lvl w:ilvl="0">
      <w:start w:val="1"/>
      <w:numFmt w:val="decimal"/>
      <w:lvlText w:val="%1."/>
      <w:lvlJc w:val="left"/>
      <w:pPr>
        <w:tabs>
          <w:tab w:val="num" w:pos="1440"/>
        </w:tabs>
        <w:ind w:left="1440" w:hanging="360"/>
      </w:pPr>
    </w:lvl>
  </w:abstractNum>
  <w:abstractNum w:abstractNumId="2">
    <w:nsid w:val="FFFFFF7E"/>
    <w:multiLevelType w:val="singleLevel"/>
    <w:tmpl w:val="3EA47956"/>
    <w:lvl w:ilvl="0">
      <w:start w:val="1"/>
      <w:numFmt w:val="decimal"/>
      <w:lvlText w:val="%1."/>
      <w:lvlJc w:val="left"/>
      <w:pPr>
        <w:tabs>
          <w:tab w:val="num" w:pos="1080"/>
        </w:tabs>
        <w:ind w:left="1080" w:hanging="360"/>
      </w:pPr>
    </w:lvl>
  </w:abstractNum>
  <w:abstractNum w:abstractNumId="3">
    <w:nsid w:val="FFFFFF7F"/>
    <w:multiLevelType w:val="singleLevel"/>
    <w:tmpl w:val="E9BC611A"/>
    <w:lvl w:ilvl="0">
      <w:start w:val="1"/>
      <w:numFmt w:val="decimal"/>
      <w:lvlText w:val="%1."/>
      <w:lvlJc w:val="left"/>
      <w:pPr>
        <w:tabs>
          <w:tab w:val="num" w:pos="720"/>
        </w:tabs>
        <w:ind w:left="720" w:hanging="360"/>
      </w:pPr>
    </w:lvl>
  </w:abstractNum>
  <w:abstractNum w:abstractNumId="4">
    <w:nsid w:val="FFFFFF80"/>
    <w:multiLevelType w:val="singleLevel"/>
    <w:tmpl w:val="335A5E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2AAC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578A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F4BD6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B814F4"/>
    <w:lvl w:ilvl="0">
      <w:start w:val="1"/>
      <w:numFmt w:val="decimal"/>
      <w:lvlText w:val="%1."/>
      <w:lvlJc w:val="left"/>
      <w:pPr>
        <w:tabs>
          <w:tab w:val="num" w:pos="360"/>
        </w:tabs>
        <w:ind w:left="360" w:hanging="360"/>
      </w:pPr>
    </w:lvl>
  </w:abstractNum>
  <w:abstractNum w:abstractNumId="9">
    <w:nsid w:val="FFFFFF89"/>
    <w:multiLevelType w:val="singleLevel"/>
    <w:tmpl w:val="CF103120"/>
    <w:lvl w:ilvl="0">
      <w:start w:val="1"/>
      <w:numFmt w:val="bullet"/>
      <w:lvlText w:val=""/>
      <w:lvlJc w:val="left"/>
      <w:pPr>
        <w:tabs>
          <w:tab w:val="num" w:pos="360"/>
        </w:tabs>
        <w:ind w:left="360" w:hanging="360"/>
      </w:pPr>
      <w:rPr>
        <w:rFonts w:ascii="Symbol" w:hAnsi="Symbol" w:hint="default"/>
      </w:rPr>
    </w:lvl>
  </w:abstractNum>
  <w:abstractNum w:abstractNumId="10">
    <w:nsid w:val="135C6BE8"/>
    <w:multiLevelType w:val="singleLevel"/>
    <w:tmpl w:val="7568766C"/>
    <w:lvl w:ilvl="0">
      <w:start w:val="1"/>
      <w:numFmt w:val="bullet"/>
      <w:lvlText w:val=""/>
      <w:lvlJc w:val="left"/>
      <w:pPr>
        <w:tabs>
          <w:tab w:val="num" w:pos="360"/>
        </w:tabs>
        <w:ind w:left="360" w:hanging="360"/>
      </w:pPr>
      <w:rPr>
        <w:rFonts w:ascii="Symbol" w:hAnsi="Symbol" w:hint="default"/>
      </w:rPr>
    </w:lvl>
  </w:abstractNum>
  <w:abstractNum w:abstractNumId="11">
    <w:nsid w:val="16446BA3"/>
    <w:multiLevelType w:val="singleLevel"/>
    <w:tmpl w:val="7568766C"/>
    <w:lvl w:ilvl="0">
      <w:start w:val="1"/>
      <w:numFmt w:val="bullet"/>
      <w:lvlText w:val=""/>
      <w:lvlJc w:val="left"/>
      <w:pPr>
        <w:tabs>
          <w:tab w:val="num" w:pos="360"/>
        </w:tabs>
        <w:ind w:left="360" w:hanging="360"/>
      </w:pPr>
      <w:rPr>
        <w:rFonts w:ascii="Symbol" w:hAnsi="Symbol" w:hint="default"/>
      </w:rPr>
    </w:lvl>
  </w:abstractNum>
  <w:abstractNum w:abstractNumId="12">
    <w:nsid w:val="291E143B"/>
    <w:multiLevelType w:val="singleLevel"/>
    <w:tmpl w:val="7568766C"/>
    <w:lvl w:ilvl="0">
      <w:start w:val="1"/>
      <w:numFmt w:val="bullet"/>
      <w:lvlText w:val=""/>
      <w:lvlJc w:val="left"/>
      <w:pPr>
        <w:tabs>
          <w:tab w:val="num" w:pos="360"/>
        </w:tabs>
        <w:ind w:left="360" w:hanging="360"/>
      </w:pPr>
      <w:rPr>
        <w:rFonts w:ascii="Symbol" w:hAnsi="Symbol" w:hint="default"/>
      </w:rPr>
    </w:lvl>
  </w:abstractNum>
  <w:abstractNum w:abstractNumId="13">
    <w:nsid w:val="36CE344E"/>
    <w:multiLevelType w:val="singleLevel"/>
    <w:tmpl w:val="7568766C"/>
    <w:lvl w:ilvl="0">
      <w:start w:val="1"/>
      <w:numFmt w:val="bullet"/>
      <w:lvlText w:val=""/>
      <w:lvlJc w:val="left"/>
      <w:pPr>
        <w:tabs>
          <w:tab w:val="num" w:pos="360"/>
        </w:tabs>
        <w:ind w:left="360" w:hanging="360"/>
      </w:pPr>
      <w:rPr>
        <w:rFonts w:ascii="Symbol" w:hAnsi="Symbol" w:hint="default"/>
      </w:rPr>
    </w:lvl>
  </w:abstractNum>
  <w:abstractNum w:abstractNumId="14">
    <w:nsid w:val="428C418C"/>
    <w:multiLevelType w:val="singleLevel"/>
    <w:tmpl w:val="7568766C"/>
    <w:lvl w:ilvl="0">
      <w:start w:val="1"/>
      <w:numFmt w:val="bullet"/>
      <w:lvlText w:val=""/>
      <w:lvlJc w:val="left"/>
      <w:pPr>
        <w:tabs>
          <w:tab w:val="num" w:pos="360"/>
        </w:tabs>
        <w:ind w:left="360" w:hanging="360"/>
      </w:pPr>
      <w:rPr>
        <w:rFonts w:ascii="Symbol" w:hAnsi="Symbol" w:hint="default"/>
      </w:rPr>
    </w:lvl>
  </w:abstractNum>
  <w:abstractNum w:abstractNumId="15">
    <w:nsid w:val="44E54D4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C3979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EA25B87"/>
    <w:multiLevelType w:val="singleLevel"/>
    <w:tmpl w:val="7568766C"/>
    <w:lvl w:ilvl="0">
      <w:start w:val="1"/>
      <w:numFmt w:val="bullet"/>
      <w:lvlText w:val=""/>
      <w:lvlJc w:val="left"/>
      <w:pPr>
        <w:tabs>
          <w:tab w:val="num" w:pos="360"/>
        </w:tabs>
        <w:ind w:left="360" w:hanging="360"/>
      </w:pPr>
      <w:rPr>
        <w:rFonts w:ascii="Symbol" w:hAnsi="Symbol" w:hint="default"/>
      </w:rPr>
    </w:lvl>
  </w:abstractNum>
  <w:abstractNum w:abstractNumId="18">
    <w:nsid w:val="4F593C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5FF2C92"/>
    <w:multiLevelType w:val="singleLevel"/>
    <w:tmpl w:val="7568766C"/>
    <w:lvl w:ilvl="0">
      <w:start w:val="1"/>
      <w:numFmt w:val="bullet"/>
      <w:lvlText w:val=""/>
      <w:lvlJc w:val="left"/>
      <w:pPr>
        <w:tabs>
          <w:tab w:val="num" w:pos="990"/>
        </w:tabs>
        <w:ind w:left="990" w:hanging="360"/>
      </w:pPr>
      <w:rPr>
        <w:rFonts w:ascii="Symbol" w:hAnsi="Symbol" w:hint="default"/>
      </w:rPr>
    </w:lvl>
  </w:abstractNum>
  <w:abstractNum w:abstractNumId="20">
    <w:nsid w:val="68D91581"/>
    <w:multiLevelType w:val="hybridMultilevel"/>
    <w:tmpl w:val="B9B28B82"/>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1">
    <w:nsid w:val="6B817F09"/>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6E0C17FB"/>
    <w:multiLevelType w:val="singleLevel"/>
    <w:tmpl w:val="7568766C"/>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9"/>
  </w:num>
  <w:num w:numId="3">
    <w:abstractNumId w:val="11"/>
  </w:num>
  <w:num w:numId="4">
    <w:abstractNumId w:val="10"/>
  </w:num>
  <w:num w:numId="5">
    <w:abstractNumId w:val="22"/>
  </w:num>
  <w:num w:numId="6">
    <w:abstractNumId w:val="12"/>
  </w:num>
  <w:num w:numId="7">
    <w:abstractNumId w:val="17"/>
  </w:num>
  <w:num w:numId="8">
    <w:abstractNumId w:val="16"/>
  </w:num>
  <w:num w:numId="9">
    <w:abstractNumId w:val="13"/>
  </w:num>
  <w:num w:numId="10">
    <w:abstractNumId w:val="20"/>
  </w:num>
  <w:num w:numId="11">
    <w:abstractNumId w:val="18"/>
  </w:num>
  <w:num w:numId="12">
    <w:abstractNumId w:val="15"/>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PayhBIOgAEq4KjP9m8KAoSS0f60=" w:salt="HpM03vD9O2ceuZIE4QmJkQ=="/>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80"/>
    <w:rsid w:val="00007D0D"/>
    <w:rsid w:val="00020E0A"/>
    <w:rsid w:val="000271CF"/>
    <w:rsid w:val="00032092"/>
    <w:rsid w:val="00036027"/>
    <w:rsid w:val="000360FD"/>
    <w:rsid w:val="000361B3"/>
    <w:rsid w:val="0003627A"/>
    <w:rsid w:val="0004050A"/>
    <w:rsid w:val="00044CB5"/>
    <w:rsid w:val="0004702F"/>
    <w:rsid w:val="00072C92"/>
    <w:rsid w:val="00073C0C"/>
    <w:rsid w:val="0007422F"/>
    <w:rsid w:val="00074982"/>
    <w:rsid w:val="00080305"/>
    <w:rsid w:val="00081078"/>
    <w:rsid w:val="0008277C"/>
    <w:rsid w:val="000847DD"/>
    <w:rsid w:val="00087088"/>
    <w:rsid w:val="00087F58"/>
    <w:rsid w:val="00090C3A"/>
    <w:rsid w:val="000926CD"/>
    <w:rsid w:val="000A2C44"/>
    <w:rsid w:val="000B3516"/>
    <w:rsid w:val="000B67B8"/>
    <w:rsid w:val="000B7663"/>
    <w:rsid w:val="000C12D7"/>
    <w:rsid w:val="000C20A8"/>
    <w:rsid w:val="000D3188"/>
    <w:rsid w:val="000D36F4"/>
    <w:rsid w:val="000D47D7"/>
    <w:rsid w:val="000D7C86"/>
    <w:rsid w:val="000E7BB8"/>
    <w:rsid w:val="000F7E4F"/>
    <w:rsid w:val="00105426"/>
    <w:rsid w:val="00105C89"/>
    <w:rsid w:val="001207D3"/>
    <w:rsid w:val="001219D4"/>
    <w:rsid w:val="00121E2C"/>
    <w:rsid w:val="00122E7E"/>
    <w:rsid w:val="00126485"/>
    <w:rsid w:val="0013151D"/>
    <w:rsid w:val="00133C8F"/>
    <w:rsid w:val="00134E2F"/>
    <w:rsid w:val="00136DA5"/>
    <w:rsid w:val="001378F9"/>
    <w:rsid w:val="00143164"/>
    <w:rsid w:val="00143F24"/>
    <w:rsid w:val="00145A25"/>
    <w:rsid w:val="001513CE"/>
    <w:rsid w:val="00154A8E"/>
    <w:rsid w:val="00174D2D"/>
    <w:rsid w:val="0018634F"/>
    <w:rsid w:val="00191B1C"/>
    <w:rsid w:val="00195902"/>
    <w:rsid w:val="001A0577"/>
    <w:rsid w:val="001A7BAD"/>
    <w:rsid w:val="001B1F31"/>
    <w:rsid w:val="001B2A30"/>
    <w:rsid w:val="001B4BAB"/>
    <w:rsid w:val="001B7563"/>
    <w:rsid w:val="001C2ACD"/>
    <w:rsid w:val="001D1AEF"/>
    <w:rsid w:val="001D38EE"/>
    <w:rsid w:val="001D796A"/>
    <w:rsid w:val="001E20BC"/>
    <w:rsid w:val="001E2B13"/>
    <w:rsid w:val="001E44D5"/>
    <w:rsid w:val="001E4610"/>
    <w:rsid w:val="001E6159"/>
    <w:rsid w:val="001F041E"/>
    <w:rsid w:val="001F3374"/>
    <w:rsid w:val="001F36B0"/>
    <w:rsid w:val="002023F7"/>
    <w:rsid w:val="00204FC3"/>
    <w:rsid w:val="00211D41"/>
    <w:rsid w:val="0021402F"/>
    <w:rsid w:val="00220320"/>
    <w:rsid w:val="00225493"/>
    <w:rsid w:val="002262D3"/>
    <w:rsid w:val="00230E0B"/>
    <w:rsid w:val="00231C5C"/>
    <w:rsid w:val="002339A4"/>
    <w:rsid w:val="00234874"/>
    <w:rsid w:val="002350D2"/>
    <w:rsid w:val="00236545"/>
    <w:rsid w:val="00237230"/>
    <w:rsid w:val="00241AC7"/>
    <w:rsid w:val="00245EE9"/>
    <w:rsid w:val="00250757"/>
    <w:rsid w:val="002513D0"/>
    <w:rsid w:val="00261804"/>
    <w:rsid w:val="0027463C"/>
    <w:rsid w:val="002825B9"/>
    <w:rsid w:val="00282D5E"/>
    <w:rsid w:val="00287872"/>
    <w:rsid w:val="00287990"/>
    <w:rsid w:val="00290DC6"/>
    <w:rsid w:val="002A39F5"/>
    <w:rsid w:val="002B009E"/>
    <w:rsid w:val="002B78B6"/>
    <w:rsid w:val="002C0EF1"/>
    <w:rsid w:val="002C7FE0"/>
    <w:rsid w:val="002D04EE"/>
    <w:rsid w:val="002D0F32"/>
    <w:rsid w:val="002E0799"/>
    <w:rsid w:val="002F248F"/>
    <w:rsid w:val="002F66A3"/>
    <w:rsid w:val="00302AFF"/>
    <w:rsid w:val="003043B5"/>
    <w:rsid w:val="00310A1E"/>
    <w:rsid w:val="0031406C"/>
    <w:rsid w:val="00316F78"/>
    <w:rsid w:val="00324CCA"/>
    <w:rsid w:val="00331D19"/>
    <w:rsid w:val="00342E9A"/>
    <w:rsid w:val="00344515"/>
    <w:rsid w:val="00351EE5"/>
    <w:rsid w:val="00351F9D"/>
    <w:rsid w:val="00352F34"/>
    <w:rsid w:val="003557C8"/>
    <w:rsid w:val="003560A1"/>
    <w:rsid w:val="00360722"/>
    <w:rsid w:val="00362B7E"/>
    <w:rsid w:val="00362FE8"/>
    <w:rsid w:val="00367D8B"/>
    <w:rsid w:val="00372434"/>
    <w:rsid w:val="00373661"/>
    <w:rsid w:val="00392311"/>
    <w:rsid w:val="003924E9"/>
    <w:rsid w:val="003967C9"/>
    <w:rsid w:val="00396E2E"/>
    <w:rsid w:val="003B12D6"/>
    <w:rsid w:val="003B516E"/>
    <w:rsid w:val="003C252E"/>
    <w:rsid w:val="003C4808"/>
    <w:rsid w:val="003C7792"/>
    <w:rsid w:val="003C7FBD"/>
    <w:rsid w:val="003D1735"/>
    <w:rsid w:val="003D7F51"/>
    <w:rsid w:val="003E7174"/>
    <w:rsid w:val="003F0925"/>
    <w:rsid w:val="00400C27"/>
    <w:rsid w:val="00401C24"/>
    <w:rsid w:val="004026F0"/>
    <w:rsid w:val="00410895"/>
    <w:rsid w:val="00412A47"/>
    <w:rsid w:val="00417D2F"/>
    <w:rsid w:val="00423CB6"/>
    <w:rsid w:val="00423FAF"/>
    <w:rsid w:val="00431501"/>
    <w:rsid w:val="00435E1B"/>
    <w:rsid w:val="00437264"/>
    <w:rsid w:val="00442552"/>
    <w:rsid w:val="00443BD0"/>
    <w:rsid w:val="00451396"/>
    <w:rsid w:val="00457432"/>
    <w:rsid w:val="0047081A"/>
    <w:rsid w:val="00470DB1"/>
    <w:rsid w:val="00471260"/>
    <w:rsid w:val="00471420"/>
    <w:rsid w:val="00471F6C"/>
    <w:rsid w:val="00472DBA"/>
    <w:rsid w:val="00473476"/>
    <w:rsid w:val="00480BC7"/>
    <w:rsid w:val="00487B85"/>
    <w:rsid w:val="004901CF"/>
    <w:rsid w:val="004920F6"/>
    <w:rsid w:val="004A0FAC"/>
    <w:rsid w:val="004A33ED"/>
    <w:rsid w:val="004A4719"/>
    <w:rsid w:val="004B435A"/>
    <w:rsid w:val="004D04B6"/>
    <w:rsid w:val="004D51D0"/>
    <w:rsid w:val="004D51F0"/>
    <w:rsid w:val="004E3020"/>
    <w:rsid w:val="004F497F"/>
    <w:rsid w:val="004F5E07"/>
    <w:rsid w:val="004F6422"/>
    <w:rsid w:val="00520A27"/>
    <w:rsid w:val="005241D0"/>
    <w:rsid w:val="00530064"/>
    <w:rsid w:val="00531AE3"/>
    <w:rsid w:val="005343B4"/>
    <w:rsid w:val="005465FF"/>
    <w:rsid w:val="00550AA2"/>
    <w:rsid w:val="00555338"/>
    <w:rsid w:val="005561B7"/>
    <w:rsid w:val="00561542"/>
    <w:rsid w:val="00571448"/>
    <w:rsid w:val="00580DDD"/>
    <w:rsid w:val="005857CB"/>
    <w:rsid w:val="0059323A"/>
    <w:rsid w:val="00596118"/>
    <w:rsid w:val="005A38E3"/>
    <w:rsid w:val="005A6A5D"/>
    <w:rsid w:val="005A7574"/>
    <w:rsid w:val="005B60D1"/>
    <w:rsid w:val="005C11EF"/>
    <w:rsid w:val="005E0B40"/>
    <w:rsid w:val="005E1E35"/>
    <w:rsid w:val="005F32D0"/>
    <w:rsid w:val="005F55F6"/>
    <w:rsid w:val="006010EE"/>
    <w:rsid w:val="006013C0"/>
    <w:rsid w:val="006130DA"/>
    <w:rsid w:val="006206A4"/>
    <w:rsid w:val="006318EB"/>
    <w:rsid w:val="006400B7"/>
    <w:rsid w:val="00641D1A"/>
    <w:rsid w:val="006425AD"/>
    <w:rsid w:val="00650227"/>
    <w:rsid w:val="00653BD8"/>
    <w:rsid w:val="006618A7"/>
    <w:rsid w:val="006719B5"/>
    <w:rsid w:val="00674B13"/>
    <w:rsid w:val="006764E8"/>
    <w:rsid w:val="00677DC6"/>
    <w:rsid w:val="00680A3F"/>
    <w:rsid w:val="00680C9C"/>
    <w:rsid w:val="006851A4"/>
    <w:rsid w:val="0069410E"/>
    <w:rsid w:val="00696983"/>
    <w:rsid w:val="006A45F7"/>
    <w:rsid w:val="006A5075"/>
    <w:rsid w:val="006B02BB"/>
    <w:rsid w:val="006B0785"/>
    <w:rsid w:val="006C1595"/>
    <w:rsid w:val="006C4474"/>
    <w:rsid w:val="006C49EE"/>
    <w:rsid w:val="006C6872"/>
    <w:rsid w:val="006E04C7"/>
    <w:rsid w:val="006E194F"/>
    <w:rsid w:val="006E4215"/>
    <w:rsid w:val="006E68D9"/>
    <w:rsid w:val="006F5CFE"/>
    <w:rsid w:val="007056AB"/>
    <w:rsid w:val="0070769A"/>
    <w:rsid w:val="0071298F"/>
    <w:rsid w:val="00727AEB"/>
    <w:rsid w:val="007358A0"/>
    <w:rsid w:val="0074012E"/>
    <w:rsid w:val="007516BD"/>
    <w:rsid w:val="00751783"/>
    <w:rsid w:val="00762473"/>
    <w:rsid w:val="00762C68"/>
    <w:rsid w:val="00763C05"/>
    <w:rsid w:val="00765E94"/>
    <w:rsid w:val="00766E1F"/>
    <w:rsid w:val="00771A79"/>
    <w:rsid w:val="0077545F"/>
    <w:rsid w:val="00780708"/>
    <w:rsid w:val="00781748"/>
    <w:rsid w:val="00786566"/>
    <w:rsid w:val="007A492D"/>
    <w:rsid w:val="007B13D8"/>
    <w:rsid w:val="007B5532"/>
    <w:rsid w:val="007B78BE"/>
    <w:rsid w:val="007C2985"/>
    <w:rsid w:val="007C3705"/>
    <w:rsid w:val="007C6F12"/>
    <w:rsid w:val="007C7B04"/>
    <w:rsid w:val="007C7B78"/>
    <w:rsid w:val="007D5C3C"/>
    <w:rsid w:val="007E17D1"/>
    <w:rsid w:val="007E3463"/>
    <w:rsid w:val="007E7DD4"/>
    <w:rsid w:val="007F0291"/>
    <w:rsid w:val="00807447"/>
    <w:rsid w:val="00824BCA"/>
    <w:rsid w:val="00826BF6"/>
    <w:rsid w:val="00843BA7"/>
    <w:rsid w:val="0085336E"/>
    <w:rsid w:val="00853943"/>
    <w:rsid w:val="0085429F"/>
    <w:rsid w:val="00856A6A"/>
    <w:rsid w:val="00865A3E"/>
    <w:rsid w:val="00881F60"/>
    <w:rsid w:val="00883579"/>
    <w:rsid w:val="00884822"/>
    <w:rsid w:val="00884B2A"/>
    <w:rsid w:val="0088673F"/>
    <w:rsid w:val="00886B02"/>
    <w:rsid w:val="00886DF7"/>
    <w:rsid w:val="008A3F3F"/>
    <w:rsid w:val="008A5481"/>
    <w:rsid w:val="008B15B3"/>
    <w:rsid w:val="008B2DB7"/>
    <w:rsid w:val="008B484D"/>
    <w:rsid w:val="008E5D95"/>
    <w:rsid w:val="008F4E2F"/>
    <w:rsid w:val="009000A7"/>
    <w:rsid w:val="00900964"/>
    <w:rsid w:val="009021F9"/>
    <w:rsid w:val="0090406F"/>
    <w:rsid w:val="009053CF"/>
    <w:rsid w:val="00911463"/>
    <w:rsid w:val="00912A21"/>
    <w:rsid w:val="00913731"/>
    <w:rsid w:val="00927B2A"/>
    <w:rsid w:val="009312C3"/>
    <w:rsid w:val="00933172"/>
    <w:rsid w:val="009333C3"/>
    <w:rsid w:val="009336BB"/>
    <w:rsid w:val="00933A81"/>
    <w:rsid w:val="00937042"/>
    <w:rsid w:val="00941E23"/>
    <w:rsid w:val="00950AD1"/>
    <w:rsid w:val="009511B7"/>
    <w:rsid w:val="00954E7E"/>
    <w:rsid w:val="00960421"/>
    <w:rsid w:val="00964638"/>
    <w:rsid w:val="00973217"/>
    <w:rsid w:val="00976770"/>
    <w:rsid w:val="00980A4D"/>
    <w:rsid w:val="00982A4C"/>
    <w:rsid w:val="00986830"/>
    <w:rsid w:val="00995DED"/>
    <w:rsid w:val="009A4803"/>
    <w:rsid w:val="009A535F"/>
    <w:rsid w:val="009B2E97"/>
    <w:rsid w:val="009B40E9"/>
    <w:rsid w:val="009B4C08"/>
    <w:rsid w:val="009B67D3"/>
    <w:rsid w:val="009C72F7"/>
    <w:rsid w:val="009D2300"/>
    <w:rsid w:val="009D478E"/>
    <w:rsid w:val="009E207F"/>
    <w:rsid w:val="009E5BE6"/>
    <w:rsid w:val="009F4D95"/>
    <w:rsid w:val="009F7942"/>
    <w:rsid w:val="00A036A7"/>
    <w:rsid w:val="00A04BE6"/>
    <w:rsid w:val="00A21689"/>
    <w:rsid w:val="00A249CD"/>
    <w:rsid w:val="00A305FC"/>
    <w:rsid w:val="00A344FD"/>
    <w:rsid w:val="00A40AD2"/>
    <w:rsid w:val="00A43373"/>
    <w:rsid w:val="00A45B00"/>
    <w:rsid w:val="00A46A8D"/>
    <w:rsid w:val="00A46F77"/>
    <w:rsid w:val="00A56438"/>
    <w:rsid w:val="00A74400"/>
    <w:rsid w:val="00A8256F"/>
    <w:rsid w:val="00A83D92"/>
    <w:rsid w:val="00A96664"/>
    <w:rsid w:val="00AA10EC"/>
    <w:rsid w:val="00AB2966"/>
    <w:rsid w:val="00AB6048"/>
    <w:rsid w:val="00AC1A02"/>
    <w:rsid w:val="00AD04BF"/>
    <w:rsid w:val="00AE510B"/>
    <w:rsid w:val="00AE7AA8"/>
    <w:rsid w:val="00AF7480"/>
    <w:rsid w:val="00B04824"/>
    <w:rsid w:val="00B05FA4"/>
    <w:rsid w:val="00B07B3A"/>
    <w:rsid w:val="00B23972"/>
    <w:rsid w:val="00B23CD8"/>
    <w:rsid w:val="00B26E84"/>
    <w:rsid w:val="00B31166"/>
    <w:rsid w:val="00B318D1"/>
    <w:rsid w:val="00B3516F"/>
    <w:rsid w:val="00B364FF"/>
    <w:rsid w:val="00B42F99"/>
    <w:rsid w:val="00B5598D"/>
    <w:rsid w:val="00B61B05"/>
    <w:rsid w:val="00B67403"/>
    <w:rsid w:val="00B768D7"/>
    <w:rsid w:val="00B809CC"/>
    <w:rsid w:val="00B80FBE"/>
    <w:rsid w:val="00B81784"/>
    <w:rsid w:val="00B83825"/>
    <w:rsid w:val="00B83CBB"/>
    <w:rsid w:val="00B8707E"/>
    <w:rsid w:val="00B92209"/>
    <w:rsid w:val="00B94BB6"/>
    <w:rsid w:val="00B96AA2"/>
    <w:rsid w:val="00BA2040"/>
    <w:rsid w:val="00BA7A9C"/>
    <w:rsid w:val="00BC6BD4"/>
    <w:rsid w:val="00BC793F"/>
    <w:rsid w:val="00BC7FDF"/>
    <w:rsid w:val="00BD4042"/>
    <w:rsid w:val="00BD55CD"/>
    <w:rsid w:val="00BD7F2A"/>
    <w:rsid w:val="00BE085E"/>
    <w:rsid w:val="00BF6D4A"/>
    <w:rsid w:val="00C10B7B"/>
    <w:rsid w:val="00C1784E"/>
    <w:rsid w:val="00C228F4"/>
    <w:rsid w:val="00C23180"/>
    <w:rsid w:val="00C23DCC"/>
    <w:rsid w:val="00C270C2"/>
    <w:rsid w:val="00C27160"/>
    <w:rsid w:val="00C30BE1"/>
    <w:rsid w:val="00C33ECF"/>
    <w:rsid w:val="00C44513"/>
    <w:rsid w:val="00C46C9E"/>
    <w:rsid w:val="00C515A7"/>
    <w:rsid w:val="00C51AF5"/>
    <w:rsid w:val="00C51B02"/>
    <w:rsid w:val="00C54EB9"/>
    <w:rsid w:val="00C628FB"/>
    <w:rsid w:val="00C6402E"/>
    <w:rsid w:val="00C70973"/>
    <w:rsid w:val="00C74A05"/>
    <w:rsid w:val="00C76B6F"/>
    <w:rsid w:val="00C84BB2"/>
    <w:rsid w:val="00C84E96"/>
    <w:rsid w:val="00C90F1F"/>
    <w:rsid w:val="00C9757D"/>
    <w:rsid w:val="00CA3C0C"/>
    <w:rsid w:val="00CB0624"/>
    <w:rsid w:val="00CD47D6"/>
    <w:rsid w:val="00CE3B63"/>
    <w:rsid w:val="00CE5BF6"/>
    <w:rsid w:val="00CE6D18"/>
    <w:rsid w:val="00CF7D6B"/>
    <w:rsid w:val="00D03B67"/>
    <w:rsid w:val="00D15D58"/>
    <w:rsid w:val="00D162C3"/>
    <w:rsid w:val="00D17145"/>
    <w:rsid w:val="00D175D8"/>
    <w:rsid w:val="00D265C9"/>
    <w:rsid w:val="00D33BC2"/>
    <w:rsid w:val="00D358A1"/>
    <w:rsid w:val="00D41346"/>
    <w:rsid w:val="00D41618"/>
    <w:rsid w:val="00D420EB"/>
    <w:rsid w:val="00D43171"/>
    <w:rsid w:val="00D50C9B"/>
    <w:rsid w:val="00D5486A"/>
    <w:rsid w:val="00D55FCC"/>
    <w:rsid w:val="00D56997"/>
    <w:rsid w:val="00D638FA"/>
    <w:rsid w:val="00D84C48"/>
    <w:rsid w:val="00D90FE3"/>
    <w:rsid w:val="00D92AAE"/>
    <w:rsid w:val="00D9417F"/>
    <w:rsid w:val="00D94778"/>
    <w:rsid w:val="00D962A5"/>
    <w:rsid w:val="00DA5D4A"/>
    <w:rsid w:val="00DB07F9"/>
    <w:rsid w:val="00DB4D36"/>
    <w:rsid w:val="00DC15AF"/>
    <w:rsid w:val="00DF1088"/>
    <w:rsid w:val="00DF28E4"/>
    <w:rsid w:val="00DF5FAC"/>
    <w:rsid w:val="00E02366"/>
    <w:rsid w:val="00E10168"/>
    <w:rsid w:val="00E10BD8"/>
    <w:rsid w:val="00E121AC"/>
    <w:rsid w:val="00E15D55"/>
    <w:rsid w:val="00E1649A"/>
    <w:rsid w:val="00E21295"/>
    <w:rsid w:val="00E22551"/>
    <w:rsid w:val="00E23CE3"/>
    <w:rsid w:val="00E262EF"/>
    <w:rsid w:val="00E26E1A"/>
    <w:rsid w:val="00E30E71"/>
    <w:rsid w:val="00E35C60"/>
    <w:rsid w:val="00E361A8"/>
    <w:rsid w:val="00E40BC2"/>
    <w:rsid w:val="00E44BD6"/>
    <w:rsid w:val="00E451B8"/>
    <w:rsid w:val="00E470D6"/>
    <w:rsid w:val="00E473B1"/>
    <w:rsid w:val="00E4751A"/>
    <w:rsid w:val="00E512BD"/>
    <w:rsid w:val="00E553B8"/>
    <w:rsid w:val="00E55418"/>
    <w:rsid w:val="00E576ED"/>
    <w:rsid w:val="00E57C81"/>
    <w:rsid w:val="00E70FCB"/>
    <w:rsid w:val="00E726A9"/>
    <w:rsid w:val="00E778D0"/>
    <w:rsid w:val="00E77E01"/>
    <w:rsid w:val="00E85056"/>
    <w:rsid w:val="00E97509"/>
    <w:rsid w:val="00EA1366"/>
    <w:rsid w:val="00EA1A36"/>
    <w:rsid w:val="00EA3922"/>
    <w:rsid w:val="00EB10DA"/>
    <w:rsid w:val="00EB28B1"/>
    <w:rsid w:val="00EB31FA"/>
    <w:rsid w:val="00EE13A5"/>
    <w:rsid w:val="00EE5D10"/>
    <w:rsid w:val="00EE6759"/>
    <w:rsid w:val="00EF126C"/>
    <w:rsid w:val="00F038F3"/>
    <w:rsid w:val="00F05AFF"/>
    <w:rsid w:val="00F106BF"/>
    <w:rsid w:val="00F13748"/>
    <w:rsid w:val="00F161CC"/>
    <w:rsid w:val="00F2348A"/>
    <w:rsid w:val="00F275BD"/>
    <w:rsid w:val="00F300B1"/>
    <w:rsid w:val="00F36428"/>
    <w:rsid w:val="00F45014"/>
    <w:rsid w:val="00F452BF"/>
    <w:rsid w:val="00F460E9"/>
    <w:rsid w:val="00F53DBE"/>
    <w:rsid w:val="00F72783"/>
    <w:rsid w:val="00F835C0"/>
    <w:rsid w:val="00F860CF"/>
    <w:rsid w:val="00F93C13"/>
    <w:rsid w:val="00F96FC4"/>
    <w:rsid w:val="00FA4E71"/>
    <w:rsid w:val="00FB212B"/>
    <w:rsid w:val="00FB5928"/>
    <w:rsid w:val="00FC51C2"/>
    <w:rsid w:val="00FC554D"/>
    <w:rsid w:val="00FC7056"/>
    <w:rsid w:val="00FD177C"/>
    <w:rsid w:val="00FD1867"/>
    <w:rsid w:val="00FD2D65"/>
    <w:rsid w:val="00FD2FC7"/>
    <w:rsid w:val="00FE04A3"/>
    <w:rsid w:val="00FE1410"/>
    <w:rsid w:val="00FE3756"/>
    <w:rsid w:val="00FE537D"/>
    <w:rsid w:val="00FE62AB"/>
    <w:rsid w:val="00FF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305"/>
    <w:pPr>
      <w:spacing w:line="480" w:lineRule="auto"/>
    </w:pPr>
    <w:rPr>
      <w:sz w:val="24"/>
    </w:rPr>
  </w:style>
  <w:style w:type="paragraph" w:styleId="Heading1">
    <w:name w:val="heading 1"/>
    <w:basedOn w:val="Normal"/>
    <w:next w:val="Normal"/>
    <w:qFormat/>
    <w:rsid w:val="00410895"/>
    <w:pPr>
      <w:keepNext/>
      <w:numPr>
        <w:numId w:val="13"/>
      </w:numPr>
      <w:tabs>
        <w:tab w:val="left" w:pos="600"/>
        <w:tab w:val="left" w:pos="1920"/>
        <w:tab w:val="left" w:pos="2520"/>
        <w:tab w:val="left" w:pos="3360"/>
        <w:tab w:val="left" w:pos="4560"/>
        <w:tab w:val="left" w:pos="5400"/>
      </w:tabs>
      <w:jc w:val="center"/>
      <w:outlineLvl w:val="0"/>
    </w:pPr>
    <w:rPr>
      <w:u w:val="single"/>
    </w:rPr>
  </w:style>
  <w:style w:type="paragraph" w:styleId="Heading4">
    <w:name w:val="heading 4"/>
    <w:basedOn w:val="Normal"/>
    <w:next w:val="Normal"/>
    <w:qFormat/>
    <w:rsid w:val="00410895"/>
    <w:pPr>
      <w:keepNext/>
      <w:numPr>
        <w:ilvl w:val="3"/>
        <w:numId w:val="13"/>
      </w:numPr>
      <w:tabs>
        <w:tab w:val="left" w:pos="480"/>
        <w:tab w:val="left" w:pos="960"/>
        <w:tab w:val="left" w:pos="1320"/>
        <w:tab w:val="left" w:pos="1680"/>
        <w:tab w:val="left" w:pos="2160"/>
        <w:tab w:val="left" w:pos="2640"/>
        <w:tab w:val="left" w:pos="3000"/>
        <w:tab w:val="left" w:pos="4800"/>
      </w:tabs>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z">
    <w:name w:val="(a)-(z)"/>
    <w:link w:val="a-zChar1"/>
    <w:rsid w:val="004D04B6"/>
    <w:pPr>
      <w:tabs>
        <w:tab w:val="left" w:pos="547"/>
        <w:tab w:val="left" w:pos="960"/>
        <w:tab w:val="left" w:pos="1320"/>
        <w:tab w:val="left" w:pos="1680"/>
        <w:tab w:val="left" w:pos="2160"/>
        <w:tab w:val="left" w:pos="2640"/>
        <w:tab w:val="left" w:pos="3000"/>
        <w:tab w:val="left" w:pos="4800"/>
      </w:tabs>
      <w:spacing w:line="480" w:lineRule="auto"/>
      <w:ind w:left="965" w:hanging="965"/>
    </w:pPr>
    <w:rPr>
      <w:sz w:val="24"/>
    </w:rPr>
  </w:style>
  <w:style w:type="paragraph" w:customStyle="1" w:styleId="1-9">
    <w:name w:val="1.-9."/>
    <w:rsid w:val="00780708"/>
    <w:pPr>
      <w:tabs>
        <w:tab w:val="left" w:pos="480"/>
        <w:tab w:val="left" w:pos="960"/>
        <w:tab w:val="left" w:pos="1320"/>
        <w:tab w:val="left" w:pos="1680"/>
        <w:tab w:val="left" w:pos="2160"/>
        <w:tab w:val="left" w:pos="2640"/>
        <w:tab w:val="left" w:pos="3000"/>
        <w:tab w:val="left" w:pos="4800"/>
      </w:tabs>
      <w:spacing w:line="480" w:lineRule="auto"/>
      <w:ind w:left="1325" w:hanging="1325"/>
    </w:pPr>
    <w:rPr>
      <w:sz w:val="24"/>
    </w:rPr>
  </w:style>
  <w:style w:type="paragraph" w:customStyle="1" w:styleId="i">
    <w:name w:val="i."/>
    <w:aliases w:val="v.,x."/>
    <w:rsid w:val="00FE04A3"/>
    <w:pPr>
      <w:tabs>
        <w:tab w:val="left" w:pos="960"/>
        <w:tab w:val="left" w:pos="1354"/>
        <w:tab w:val="left" w:pos="1680"/>
        <w:tab w:val="left" w:pos="2160"/>
        <w:tab w:val="left" w:pos="2640"/>
        <w:tab w:val="left" w:pos="3000"/>
        <w:tab w:val="left" w:pos="4800"/>
      </w:tabs>
      <w:spacing w:line="480" w:lineRule="auto"/>
      <w:ind w:left="1685" w:hanging="1685"/>
    </w:pPr>
    <w:rPr>
      <w:sz w:val="24"/>
    </w:rPr>
  </w:style>
  <w:style w:type="paragraph" w:customStyle="1" w:styleId="ii">
    <w:name w:val="ii."/>
    <w:aliases w:val="iv.,xi."/>
    <w:rsid w:val="004D04B6"/>
    <w:pPr>
      <w:tabs>
        <w:tab w:val="left" w:pos="960"/>
        <w:tab w:val="left" w:pos="1200"/>
        <w:tab w:val="left" w:pos="1320"/>
        <w:tab w:val="left" w:pos="1680"/>
        <w:tab w:val="left" w:pos="2160"/>
        <w:tab w:val="left" w:pos="2640"/>
        <w:tab w:val="left" w:pos="3000"/>
        <w:tab w:val="left" w:pos="4800"/>
      </w:tabs>
      <w:spacing w:line="480" w:lineRule="auto"/>
      <w:ind w:left="1685" w:hanging="1685"/>
    </w:pPr>
    <w:rPr>
      <w:sz w:val="24"/>
    </w:rPr>
  </w:style>
  <w:style w:type="paragraph" w:customStyle="1" w:styleId="iii">
    <w:name w:val="iii."/>
    <w:aliases w:val="vii. etc."/>
    <w:rsid w:val="00D175D8"/>
    <w:pPr>
      <w:tabs>
        <w:tab w:val="left" w:pos="480"/>
        <w:tab w:val="left" w:pos="960"/>
        <w:tab w:val="left" w:pos="1080"/>
        <w:tab w:val="left" w:pos="1267"/>
        <w:tab w:val="left" w:pos="1320"/>
        <w:tab w:val="left" w:pos="1680"/>
        <w:tab w:val="left" w:pos="2160"/>
        <w:tab w:val="left" w:pos="2640"/>
        <w:tab w:val="left" w:pos="3000"/>
        <w:tab w:val="left" w:pos="4800"/>
      </w:tabs>
      <w:spacing w:line="480" w:lineRule="auto"/>
      <w:ind w:left="1685" w:hanging="1685"/>
    </w:pPr>
    <w:rPr>
      <w:sz w:val="24"/>
    </w:rPr>
  </w:style>
  <w:style w:type="paragraph" w:customStyle="1" w:styleId="1-90">
    <w:name w:val="(1)-(9)"/>
    <w:rsid w:val="006F5CFE"/>
    <w:pPr>
      <w:tabs>
        <w:tab w:val="left" w:pos="480"/>
        <w:tab w:val="left" w:pos="960"/>
        <w:tab w:val="left" w:pos="1440"/>
        <w:tab w:val="left" w:pos="1714"/>
        <w:tab w:val="left" w:pos="2160"/>
        <w:tab w:val="left" w:pos="2640"/>
        <w:tab w:val="left" w:pos="3000"/>
        <w:tab w:val="left" w:pos="4800"/>
      </w:tabs>
      <w:spacing w:line="480" w:lineRule="auto"/>
      <w:ind w:left="2160" w:hanging="2160"/>
    </w:pPr>
    <w:rPr>
      <w:sz w:val="24"/>
    </w:rPr>
  </w:style>
  <w:style w:type="paragraph" w:customStyle="1" w:styleId="Paragraph7">
    <w:name w:val="Paragraph 7"/>
    <w:rsid w:val="00E262EF"/>
    <w:pPr>
      <w:tabs>
        <w:tab w:val="left" w:pos="480"/>
        <w:tab w:val="left" w:pos="840"/>
        <w:tab w:val="left" w:pos="960"/>
        <w:tab w:val="left" w:pos="1320"/>
        <w:tab w:val="left" w:pos="1680"/>
        <w:tab w:val="left" w:pos="2160"/>
        <w:tab w:val="left" w:pos="2640"/>
        <w:tab w:val="left" w:pos="3000"/>
        <w:tab w:val="left" w:pos="4800"/>
      </w:tabs>
      <w:spacing w:line="480" w:lineRule="auto"/>
      <w:ind w:left="1728" w:hanging="1728"/>
    </w:pPr>
    <w:rPr>
      <w:sz w:val="24"/>
    </w:rPr>
  </w:style>
  <w:style w:type="paragraph" w:customStyle="1" w:styleId="viii">
    <w:name w:val="viii."/>
    <w:aliases w:val="xiii,etc."/>
    <w:rsid w:val="004D04B6"/>
    <w:pPr>
      <w:tabs>
        <w:tab w:val="left" w:pos="835"/>
        <w:tab w:val="left" w:pos="960"/>
        <w:tab w:val="left" w:pos="1166"/>
        <w:tab w:val="left" w:pos="1320"/>
        <w:tab w:val="left" w:pos="1680"/>
        <w:tab w:val="left" w:pos="2160"/>
        <w:tab w:val="left" w:pos="2640"/>
        <w:tab w:val="left" w:pos="3000"/>
        <w:tab w:val="left" w:pos="4800"/>
      </w:tabs>
      <w:spacing w:line="480" w:lineRule="auto"/>
      <w:ind w:left="1685" w:hanging="1685"/>
    </w:pPr>
    <w:rPr>
      <w:sz w:val="24"/>
    </w:rPr>
  </w:style>
  <w:style w:type="paragraph" w:customStyle="1" w:styleId="10">
    <w:name w:val="10"/>
    <w:aliases w:val="11,12,etc.5"/>
    <w:rsid w:val="00881F60"/>
    <w:pPr>
      <w:tabs>
        <w:tab w:val="left" w:pos="480"/>
        <w:tab w:val="left" w:pos="840"/>
        <w:tab w:val="left" w:pos="960"/>
        <w:tab w:val="left" w:pos="1320"/>
        <w:tab w:val="left" w:pos="1680"/>
        <w:tab w:val="left" w:pos="2160"/>
        <w:tab w:val="left" w:pos="2640"/>
        <w:tab w:val="left" w:pos="3000"/>
        <w:tab w:val="left" w:pos="4800"/>
      </w:tabs>
      <w:spacing w:line="480" w:lineRule="auto"/>
      <w:ind w:left="1325" w:hanging="1325"/>
    </w:pPr>
    <w:rPr>
      <w:sz w:val="24"/>
    </w:rPr>
  </w:style>
  <w:style w:type="paragraph" w:customStyle="1" w:styleId="xviii">
    <w:name w:val="xviii"/>
    <w:rsid w:val="004D04B6"/>
    <w:pPr>
      <w:tabs>
        <w:tab w:val="left" w:pos="475"/>
        <w:tab w:val="left" w:pos="840"/>
        <w:tab w:val="left" w:pos="994"/>
        <w:tab w:val="left" w:pos="1320"/>
        <w:tab w:val="left" w:pos="1680"/>
        <w:tab w:val="left" w:pos="2160"/>
        <w:tab w:val="left" w:pos="2640"/>
        <w:tab w:val="left" w:pos="3000"/>
        <w:tab w:val="left" w:pos="4800"/>
      </w:tabs>
      <w:spacing w:line="480" w:lineRule="auto"/>
      <w:ind w:left="1728" w:hanging="1728"/>
    </w:pPr>
    <w:rPr>
      <w:sz w:val="24"/>
    </w:rPr>
  </w:style>
  <w:style w:type="paragraph" w:customStyle="1" w:styleId="100">
    <w:name w:val="(10)"/>
    <w:aliases w:val="(11),etc"/>
    <w:rsid w:val="00D55FCC"/>
    <w:pPr>
      <w:tabs>
        <w:tab w:val="left" w:pos="480"/>
        <w:tab w:val="left" w:pos="1555"/>
        <w:tab w:val="left" w:pos="1627"/>
        <w:tab w:val="left" w:pos="2160"/>
        <w:tab w:val="left" w:pos="2640"/>
        <w:tab w:val="left" w:pos="4800"/>
      </w:tabs>
      <w:spacing w:line="480" w:lineRule="auto"/>
      <w:ind w:left="2160" w:hanging="2160"/>
    </w:pPr>
    <w:rPr>
      <w:sz w:val="24"/>
    </w:rPr>
  </w:style>
  <w:style w:type="paragraph" w:customStyle="1" w:styleId="I0">
    <w:name w:val="(I)"/>
    <w:aliases w:val="(V),(X)"/>
    <w:rsid w:val="00D03B67"/>
    <w:pPr>
      <w:tabs>
        <w:tab w:val="left" w:pos="480"/>
        <w:tab w:val="left" w:pos="965"/>
        <w:tab w:val="left" w:pos="1680"/>
        <w:tab w:val="left" w:pos="2160"/>
        <w:tab w:val="left" w:pos="2506"/>
        <w:tab w:val="left" w:pos="2736"/>
        <w:tab w:val="left" w:pos="3120"/>
        <w:tab w:val="left" w:pos="9600"/>
        <w:tab w:val="left" w:pos="10200"/>
        <w:tab w:val="left" w:pos="10800"/>
        <w:tab w:val="left" w:pos="11400"/>
        <w:tab w:val="left" w:pos="12000"/>
      </w:tabs>
      <w:spacing w:line="480" w:lineRule="auto"/>
      <w:ind w:left="3125" w:hanging="3125"/>
    </w:pPr>
    <w:rPr>
      <w:sz w:val="24"/>
    </w:rPr>
  </w:style>
  <w:style w:type="paragraph" w:customStyle="1" w:styleId="II0">
    <w:name w:val="(II)"/>
    <w:aliases w:val="(IV),(VI),(IX),(XI),etc9,etc6,(10)2,(11)2"/>
    <w:rsid w:val="00C76B6F"/>
    <w:pPr>
      <w:tabs>
        <w:tab w:val="left" w:pos="480"/>
        <w:tab w:val="left" w:pos="960"/>
        <w:tab w:val="left" w:pos="1320"/>
        <w:tab w:val="left" w:pos="1800"/>
        <w:tab w:val="left" w:pos="2160"/>
        <w:tab w:val="left" w:pos="2707"/>
        <w:tab w:val="left" w:pos="3120"/>
        <w:tab w:val="left" w:pos="3154"/>
        <w:tab w:val="left" w:pos="9600"/>
        <w:tab w:val="left" w:pos="10200"/>
        <w:tab w:val="left" w:pos="10800"/>
        <w:tab w:val="left" w:pos="11400"/>
        <w:tab w:val="left" w:pos="12000"/>
        <w:tab w:val="left" w:pos="12600"/>
        <w:tab w:val="left" w:pos="13200"/>
        <w:tab w:val="left" w:pos="13920"/>
        <w:tab w:val="left" w:pos="14160"/>
        <w:tab w:val="left" w:pos="14400"/>
        <w:tab w:val="left" w:pos="15000"/>
      </w:tabs>
      <w:spacing w:line="480" w:lineRule="auto"/>
      <w:ind w:left="3125" w:hanging="3125"/>
    </w:pPr>
    <w:rPr>
      <w:sz w:val="24"/>
    </w:rPr>
  </w:style>
  <w:style w:type="paragraph" w:customStyle="1" w:styleId="III0">
    <w:name w:val="(III)"/>
    <w:aliases w:val="(VII),(XII),etc8,etc5,(III)2,(VII)2,(XII)2"/>
    <w:rsid w:val="0027463C"/>
    <w:pPr>
      <w:tabs>
        <w:tab w:val="left" w:pos="480"/>
        <w:tab w:val="left" w:pos="960"/>
        <w:tab w:val="left" w:pos="1320"/>
        <w:tab w:val="left" w:pos="2160"/>
        <w:tab w:val="left" w:pos="2405"/>
        <w:tab w:val="left" w:pos="2606"/>
        <w:tab w:val="left" w:pos="3120"/>
        <w:tab w:val="left" w:pos="9600"/>
        <w:tab w:val="left" w:pos="10200"/>
        <w:tab w:val="left" w:pos="10800"/>
        <w:tab w:val="left" w:pos="11400"/>
        <w:tab w:val="left" w:pos="12000"/>
      </w:tabs>
      <w:spacing w:line="480" w:lineRule="auto"/>
      <w:ind w:left="3125" w:hanging="3125"/>
    </w:pPr>
    <w:rPr>
      <w:sz w:val="24"/>
    </w:rPr>
  </w:style>
  <w:style w:type="paragraph" w:customStyle="1" w:styleId="VIII0">
    <w:name w:val="(VIII)"/>
    <w:aliases w:val="(XIII),(XVII),etc7,etc4,(VIII)2,(XIII)2,(XVII)2"/>
    <w:rsid w:val="0074012E"/>
    <w:pPr>
      <w:tabs>
        <w:tab w:val="left" w:pos="480"/>
        <w:tab w:val="left" w:pos="960"/>
        <w:tab w:val="left" w:pos="1440"/>
        <w:tab w:val="left" w:pos="1680"/>
        <w:tab w:val="left" w:pos="2160"/>
        <w:tab w:val="left" w:pos="2434"/>
        <w:tab w:val="left" w:pos="2640"/>
        <w:tab w:val="left" w:pos="3120"/>
        <w:tab w:val="left" w:pos="9600"/>
        <w:tab w:val="left" w:pos="10200"/>
        <w:tab w:val="left" w:pos="10800"/>
        <w:tab w:val="left" w:pos="11400"/>
        <w:tab w:val="left" w:pos="12000"/>
        <w:tab w:val="left" w:pos="12600"/>
        <w:tab w:val="left" w:pos="13200"/>
        <w:tab w:val="left" w:pos="13920"/>
        <w:tab w:val="left" w:pos="14160"/>
        <w:tab w:val="left" w:pos="14400"/>
        <w:tab w:val="left" w:pos="15000"/>
      </w:tabs>
      <w:spacing w:line="480" w:lineRule="auto"/>
      <w:ind w:left="3125" w:hanging="3125"/>
    </w:pPr>
    <w:rPr>
      <w:sz w:val="24"/>
    </w:rPr>
  </w:style>
  <w:style w:type="paragraph" w:customStyle="1" w:styleId="Paragraph18">
    <w:name w:val="Paragraph 18"/>
    <w:rsid w:val="00E262EF"/>
    <w:pPr>
      <w:tabs>
        <w:tab w:val="left" w:pos="480"/>
        <w:tab w:val="left" w:pos="840"/>
        <w:tab w:val="left" w:pos="960"/>
        <w:tab w:val="left" w:pos="1320"/>
        <w:tab w:val="left" w:pos="1680"/>
        <w:tab w:val="left" w:pos="2160"/>
        <w:tab w:val="left" w:pos="2640"/>
        <w:tab w:val="left" w:pos="3000"/>
        <w:tab w:val="left" w:pos="4800"/>
      </w:tabs>
      <w:spacing w:line="480" w:lineRule="auto"/>
      <w:ind w:left="1728" w:hanging="1728"/>
    </w:pPr>
    <w:rPr>
      <w:sz w:val="24"/>
    </w:rPr>
  </w:style>
  <w:style w:type="paragraph" w:customStyle="1" w:styleId="102">
    <w:name w:val="102"/>
    <w:aliases w:val="112,122,etc.3"/>
    <w:rsid w:val="00410895"/>
    <w:pPr>
      <w:tabs>
        <w:tab w:val="left" w:pos="480"/>
        <w:tab w:val="left" w:pos="840"/>
        <w:tab w:val="left" w:pos="960"/>
        <w:tab w:val="left" w:pos="1320"/>
        <w:tab w:val="left" w:pos="1680"/>
        <w:tab w:val="left" w:pos="2160"/>
        <w:tab w:val="left" w:pos="2640"/>
        <w:tab w:val="left" w:pos="3000"/>
        <w:tab w:val="left" w:pos="4800"/>
      </w:tabs>
      <w:spacing w:line="480" w:lineRule="auto"/>
      <w:ind w:left="1325" w:hanging="1325"/>
    </w:pPr>
    <w:rPr>
      <w:sz w:val="24"/>
    </w:rPr>
  </w:style>
  <w:style w:type="paragraph" w:customStyle="1" w:styleId="Paragraph22">
    <w:name w:val="Paragraph 22"/>
    <w:rsid w:val="00410895"/>
    <w:pPr>
      <w:tabs>
        <w:tab w:val="left" w:pos="480"/>
        <w:tab w:val="left" w:pos="960"/>
        <w:tab w:val="left" w:pos="1320"/>
        <w:tab w:val="left" w:pos="1680"/>
        <w:tab w:val="left" w:pos="2160"/>
        <w:tab w:val="left" w:pos="2520"/>
        <w:tab w:val="left" w:pos="2640"/>
        <w:tab w:val="left" w:pos="3120"/>
        <w:tab w:val="left" w:pos="9600"/>
        <w:tab w:val="left" w:pos="10200"/>
        <w:tab w:val="left" w:pos="10800"/>
        <w:tab w:val="left" w:pos="11400"/>
        <w:tab w:val="left" w:pos="12000"/>
        <w:tab w:val="left" w:pos="12600"/>
        <w:tab w:val="left" w:pos="13200"/>
        <w:tab w:val="left" w:pos="13920"/>
        <w:tab w:val="left" w:pos="14160"/>
        <w:tab w:val="left" w:pos="14400"/>
        <w:tab w:val="left" w:pos="15000"/>
      </w:tabs>
      <w:spacing w:line="480" w:lineRule="auto"/>
      <w:ind w:left="2520" w:hanging="2520"/>
    </w:pPr>
    <w:rPr>
      <w:sz w:val="24"/>
    </w:rPr>
  </w:style>
  <w:style w:type="paragraph" w:customStyle="1" w:styleId="Paragraph26">
    <w:name w:val="Paragraph 26"/>
    <w:rsid w:val="00410895"/>
    <w:pPr>
      <w:tabs>
        <w:tab w:val="left" w:pos="480"/>
        <w:tab w:val="left" w:pos="840"/>
        <w:tab w:val="left" w:pos="960"/>
        <w:tab w:val="left" w:pos="1320"/>
        <w:tab w:val="left" w:pos="1680"/>
        <w:tab w:val="left" w:pos="2160"/>
        <w:tab w:val="left" w:pos="2640"/>
        <w:tab w:val="left" w:pos="3000"/>
        <w:tab w:val="left" w:pos="4800"/>
      </w:tabs>
      <w:spacing w:line="480" w:lineRule="auto"/>
      <w:ind w:left="1728" w:hanging="1728"/>
    </w:pPr>
    <w:rPr>
      <w:sz w:val="24"/>
    </w:rPr>
  </w:style>
  <w:style w:type="paragraph" w:customStyle="1" w:styleId="viii1">
    <w:name w:val="viii.1"/>
    <w:aliases w:val="xiii1,etc.2"/>
    <w:rsid w:val="00E262EF"/>
    <w:pPr>
      <w:tabs>
        <w:tab w:val="left" w:pos="480"/>
        <w:tab w:val="left" w:pos="960"/>
        <w:tab w:val="left" w:pos="1320"/>
        <w:tab w:val="left" w:pos="1680"/>
        <w:tab w:val="left" w:pos="2160"/>
        <w:tab w:val="left" w:pos="2640"/>
        <w:tab w:val="left" w:pos="3000"/>
        <w:tab w:val="left" w:pos="4800"/>
      </w:tabs>
      <w:spacing w:line="480" w:lineRule="auto"/>
      <w:ind w:left="1685" w:hanging="1685"/>
    </w:pPr>
    <w:rPr>
      <w:sz w:val="24"/>
    </w:rPr>
  </w:style>
  <w:style w:type="paragraph" w:customStyle="1" w:styleId="101">
    <w:name w:val="101"/>
    <w:aliases w:val="111,121,etc.1"/>
    <w:rsid w:val="00727AEB"/>
    <w:pPr>
      <w:tabs>
        <w:tab w:val="left" w:pos="480"/>
        <w:tab w:val="left" w:pos="720"/>
        <w:tab w:val="left" w:pos="1320"/>
        <w:tab w:val="left" w:pos="1680"/>
        <w:tab w:val="left" w:pos="2160"/>
        <w:tab w:val="left" w:pos="2640"/>
        <w:tab w:val="left" w:pos="3000"/>
        <w:tab w:val="left" w:pos="4800"/>
      </w:tabs>
      <w:spacing w:line="480" w:lineRule="auto"/>
      <w:ind w:left="1325" w:hanging="1325"/>
    </w:pPr>
    <w:rPr>
      <w:sz w:val="24"/>
    </w:rPr>
  </w:style>
  <w:style w:type="paragraph" w:customStyle="1" w:styleId="Paragraph30">
    <w:name w:val="Paragraph 30"/>
    <w:rsid w:val="00410895"/>
    <w:pPr>
      <w:tabs>
        <w:tab w:val="left" w:pos="480"/>
        <w:tab w:val="left" w:pos="960"/>
        <w:tab w:val="left" w:pos="1320"/>
        <w:tab w:val="left" w:pos="1680"/>
        <w:tab w:val="left" w:pos="2160"/>
        <w:tab w:val="left" w:pos="2520"/>
        <w:tab w:val="left" w:pos="2640"/>
        <w:tab w:val="left" w:pos="3120"/>
        <w:tab w:val="left" w:pos="9600"/>
        <w:tab w:val="left" w:pos="10200"/>
        <w:tab w:val="left" w:pos="10800"/>
        <w:tab w:val="left" w:pos="11400"/>
        <w:tab w:val="left" w:pos="12000"/>
        <w:tab w:val="left" w:pos="12600"/>
        <w:tab w:val="left" w:pos="13200"/>
        <w:tab w:val="left" w:pos="13920"/>
        <w:tab w:val="left" w:pos="14160"/>
        <w:tab w:val="left" w:pos="14400"/>
        <w:tab w:val="left" w:pos="15000"/>
      </w:tabs>
      <w:spacing w:line="480" w:lineRule="auto"/>
      <w:ind w:left="2520" w:hanging="2520"/>
    </w:pPr>
    <w:rPr>
      <w:sz w:val="24"/>
    </w:rPr>
  </w:style>
  <w:style w:type="paragraph" w:styleId="Header">
    <w:name w:val="header"/>
    <w:basedOn w:val="Normal"/>
    <w:link w:val="HeaderChar"/>
    <w:uiPriority w:val="99"/>
    <w:pPr>
      <w:tabs>
        <w:tab w:val="center" w:pos="4320"/>
        <w:tab w:val="right" w:pos="8640"/>
      </w:tabs>
      <w:ind w:left="965" w:hanging="965"/>
    </w:pPr>
  </w:style>
  <w:style w:type="paragraph" w:customStyle="1" w:styleId="A-Z0">
    <w:name w:val="(A)-(Z)"/>
    <w:basedOn w:val="Normal"/>
    <w:rsid w:val="00A21689"/>
    <w:pPr>
      <w:tabs>
        <w:tab w:val="left" w:pos="475"/>
        <w:tab w:val="left" w:pos="835"/>
        <w:tab w:val="left" w:pos="1325"/>
        <w:tab w:val="left" w:pos="1685"/>
        <w:tab w:val="left" w:pos="2160"/>
        <w:tab w:val="left" w:pos="2434"/>
        <w:tab w:val="left" w:pos="2606"/>
        <w:tab w:val="left" w:pos="4795"/>
      </w:tabs>
      <w:ind w:left="2635" w:hanging="2635"/>
    </w:pPr>
  </w:style>
  <w:style w:type="character" w:styleId="PageNumber">
    <w:name w:val="page number"/>
    <w:rPr>
      <w:rFonts w:ascii="Courier New" w:hAnsi="Courier New"/>
      <w:sz w:val="20"/>
    </w:rPr>
  </w:style>
  <w:style w:type="paragraph" w:customStyle="1" w:styleId="Paragraph25">
    <w:name w:val="Paragraph 25"/>
    <w:rsid w:val="00410895"/>
    <w:pPr>
      <w:tabs>
        <w:tab w:val="left" w:pos="480"/>
        <w:tab w:val="left" w:pos="960"/>
        <w:tab w:val="left" w:pos="1320"/>
        <w:tab w:val="left" w:pos="1680"/>
        <w:tab w:val="left" w:pos="2160"/>
        <w:tab w:val="left" w:pos="2640"/>
        <w:tab w:val="left" w:pos="3120"/>
        <w:tab w:val="left" w:pos="4800"/>
      </w:tabs>
      <w:spacing w:line="480" w:lineRule="auto"/>
      <w:ind w:left="1685" w:hanging="1685"/>
    </w:pPr>
    <w:rPr>
      <w:sz w:val="24"/>
    </w:rPr>
  </w:style>
  <w:style w:type="paragraph" w:customStyle="1" w:styleId="Proposal">
    <w:name w:val="Proposal"/>
    <w:basedOn w:val="Paragraph7"/>
    <w:pPr>
      <w:ind w:left="1195" w:right="1195" w:firstLine="0"/>
    </w:pPr>
  </w:style>
  <w:style w:type="paragraph" w:customStyle="1" w:styleId="Style1">
    <w:name w:val="Style1"/>
    <w:basedOn w:val="ii"/>
  </w:style>
  <w:style w:type="paragraph" w:styleId="BodyTextIndent">
    <w:name w:val="Body Text Indent"/>
    <w:basedOn w:val="Normal"/>
    <w:pPr>
      <w:tabs>
        <w:tab w:val="left" w:pos="600"/>
        <w:tab w:val="left" w:pos="1440"/>
        <w:tab w:val="left" w:pos="1920"/>
        <w:tab w:val="left" w:pos="2520"/>
        <w:tab w:val="left" w:pos="3360"/>
        <w:tab w:val="left" w:pos="4560"/>
        <w:tab w:val="left" w:pos="5400"/>
      </w:tabs>
      <w:ind w:left="600"/>
    </w:pPr>
  </w:style>
  <w:style w:type="paragraph" w:customStyle="1" w:styleId="Style2">
    <w:name w:val="Style2"/>
    <w:basedOn w:val="Normal"/>
    <w:pPr>
      <w:tabs>
        <w:tab w:val="left" w:pos="600"/>
        <w:tab w:val="left" w:pos="1440"/>
        <w:tab w:val="left" w:pos="1920"/>
        <w:tab w:val="left" w:pos="2520"/>
        <w:tab w:val="left" w:pos="3360"/>
        <w:tab w:val="left" w:pos="4560"/>
        <w:tab w:val="left" w:pos="5400"/>
      </w:tabs>
    </w:pPr>
  </w:style>
  <w:style w:type="paragraph" w:customStyle="1" w:styleId="Style3">
    <w:name w:val="Style3"/>
    <w:basedOn w:val="III0"/>
  </w:style>
  <w:style w:type="paragraph" w:styleId="Footer">
    <w:name w:val="footer"/>
    <w:basedOn w:val="Normal"/>
    <w:pPr>
      <w:tabs>
        <w:tab w:val="center" w:pos="4320"/>
        <w:tab w:val="right" w:pos="8640"/>
      </w:tabs>
      <w:spacing w:line="240" w:lineRule="auto"/>
      <w:ind w:left="960" w:hanging="960"/>
    </w:pPr>
  </w:style>
  <w:style w:type="paragraph" w:styleId="BodyText2">
    <w:name w:val="Body Text 2"/>
    <w:basedOn w:val="Normal"/>
    <w:rPr>
      <w:b/>
    </w:rPr>
  </w:style>
  <w:style w:type="paragraph" w:styleId="BalloonText">
    <w:name w:val="Balloon Text"/>
    <w:basedOn w:val="Normal"/>
    <w:semiHidden/>
    <w:rsid w:val="009333C3"/>
    <w:rPr>
      <w:rFonts w:ascii="Tahoma" w:hAnsi="Tahoma" w:cs="Tahoma"/>
      <w:sz w:val="16"/>
      <w:szCs w:val="16"/>
    </w:rPr>
  </w:style>
  <w:style w:type="paragraph" w:customStyle="1" w:styleId="XVIII0">
    <w:name w:val="(XVIII)"/>
    <w:rsid w:val="00D90FE3"/>
    <w:pPr>
      <w:tabs>
        <w:tab w:val="left" w:pos="480"/>
        <w:tab w:val="left" w:pos="960"/>
        <w:tab w:val="left" w:pos="1181"/>
        <w:tab w:val="left" w:pos="1526"/>
        <w:tab w:val="left" w:pos="1685"/>
        <w:tab w:val="left" w:pos="2246"/>
        <w:tab w:val="left" w:pos="2520"/>
        <w:tab w:val="left" w:pos="2640"/>
        <w:tab w:val="left" w:pos="3120"/>
        <w:tab w:val="left" w:pos="3150"/>
        <w:tab w:val="left" w:pos="9600"/>
        <w:tab w:val="left" w:pos="10200"/>
        <w:tab w:val="left" w:pos="10800"/>
        <w:tab w:val="left" w:pos="11400"/>
        <w:tab w:val="left" w:pos="12000"/>
        <w:tab w:val="left" w:pos="12600"/>
        <w:tab w:val="left" w:pos="13200"/>
        <w:tab w:val="left" w:pos="13920"/>
        <w:tab w:val="left" w:pos="14160"/>
        <w:tab w:val="left" w:pos="14400"/>
        <w:tab w:val="left" w:pos="15000"/>
      </w:tabs>
      <w:spacing w:line="480" w:lineRule="auto"/>
      <w:ind w:left="3125" w:hanging="3125"/>
    </w:pPr>
    <w:rPr>
      <w:sz w:val="24"/>
    </w:rPr>
  </w:style>
  <w:style w:type="paragraph" w:customStyle="1" w:styleId="iChar">
    <w:name w:val="i. Char"/>
    <w:aliases w:val="v. Char,x. Char"/>
    <w:link w:val="iCharChar"/>
    <w:rsid w:val="00410895"/>
    <w:pPr>
      <w:tabs>
        <w:tab w:val="left" w:pos="480"/>
        <w:tab w:val="left" w:pos="960"/>
        <w:tab w:val="left" w:pos="1320"/>
        <w:tab w:val="left" w:pos="1680"/>
        <w:tab w:val="left" w:pos="2160"/>
        <w:tab w:val="left" w:pos="2640"/>
        <w:tab w:val="left" w:pos="3000"/>
        <w:tab w:val="left" w:pos="4800"/>
      </w:tabs>
      <w:spacing w:line="480" w:lineRule="auto"/>
      <w:ind w:left="1685" w:hanging="1685"/>
    </w:pPr>
    <w:rPr>
      <w:sz w:val="24"/>
    </w:rPr>
  </w:style>
  <w:style w:type="character" w:customStyle="1" w:styleId="a-zCharChar">
    <w:name w:val="(a)-(z) Char Char"/>
    <w:rsid w:val="00E262EF"/>
    <w:rPr>
      <w:sz w:val="24"/>
      <w:lang w:val="en-US" w:eastAsia="en-US" w:bidi="ar-SA"/>
    </w:rPr>
  </w:style>
  <w:style w:type="paragraph" w:customStyle="1" w:styleId="a-zChar">
    <w:name w:val="(a)-(z) Char"/>
    <w:link w:val="a-zCharChar0"/>
    <w:rsid w:val="00E262EF"/>
    <w:pPr>
      <w:tabs>
        <w:tab w:val="left" w:pos="480"/>
        <w:tab w:val="left" w:pos="960"/>
        <w:tab w:val="left" w:pos="1320"/>
        <w:tab w:val="left" w:pos="1680"/>
        <w:tab w:val="left" w:pos="2160"/>
        <w:tab w:val="left" w:pos="2640"/>
        <w:tab w:val="left" w:pos="3000"/>
        <w:tab w:val="left" w:pos="4800"/>
      </w:tabs>
      <w:spacing w:line="480" w:lineRule="auto"/>
      <w:ind w:left="965" w:hanging="965"/>
    </w:pPr>
    <w:rPr>
      <w:sz w:val="24"/>
    </w:rPr>
  </w:style>
  <w:style w:type="table" w:styleId="Table3Deffects1">
    <w:name w:val="Table 3D effects 1"/>
    <w:basedOn w:val="TableNormal"/>
    <w:rsid w:val="00884822"/>
    <w:pPr>
      <w:spacing w:line="48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zCharChar0">
    <w:name w:val="(a)-(z) Char Char"/>
    <w:link w:val="a-zChar"/>
    <w:rsid w:val="00E262EF"/>
    <w:rPr>
      <w:sz w:val="24"/>
      <w:lang w:val="en-US" w:eastAsia="en-US" w:bidi="ar-SA"/>
    </w:rPr>
  </w:style>
  <w:style w:type="character" w:customStyle="1" w:styleId="iCharChar">
    <w:name w:val="i. Char Char"/>
    <w:aliases w:val="v. Char Char,x. Char Char"/>
    <w:link w:val="iChar"/>
    <w:rsid w:val="00F835C0"/>
    <w:rPr>
      <w:sz w:val="24"/>
      <w:lang w:val="en-US" w:eastAsia="en-US" w:bidi="ar-SA"/>
    </w:rPr>
  </w:style>
  <w:style w:type="character" w:customStyle="1" w:styleId="a-zChar1">
    <w:name w:val="(a)-(z) Char1"/>
    <w:link w:val="a-z"/>
    <w:rsid w:val="00287990"/>
    <w:rPr>
      <w:sz w:val="24"/>
      <w:lang w:val="en-US" w:eastAsia="en-US" w:bidi="ar-SA"/>
    </w:rPr>
  </w:style>
  <w:style w:type="character" w:customStyle="1" w:styleId="HeaderChar">
    <w:name w:val="Header Char"/>
    <w:basedOn w:val="DefaultParagraphFont"/>
    <w:link w:val="Header"/>
    <w:uiPriority w:val="99"/>
    <w:rsid w:val="00DF5FA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305"/>
    <w:pPr>
      <w:spacing w:line="480" w:lineRule="auto"/>
    </w:pPr>
    <w:rPr>
      <w:sz w:val="24"/>
    </w:rPr>
  </w:style>
  <w:style w:type="paragraph" w:styleId="Heading1">
    <w:name w:val="heading 1"/>
    <w:basedOn w:val="Normal"/>
    <w:next w:val="Normal"/>
    <w:qFormat/>
    <w:rsid w:val="00410895"/>
    <w:pPr>
      <w:keepNext/>
      <w:numPr>
        <w:numId w:val="13"/>
      </w:numPr>
      <w:tabs>
        <w:tab w:val="left" w:pos="600"/>
        <w:tab w:val="left" w:pos="1920"/>
        <w:tab w:val="left" w:pos="2520"/>
        <w:tab w:val="left" w:pos="3360"/>
        <w:tab w:val="left" w:pos="4560"/>
        <w:tab w:val="left" w:pos="5400"/>
      </w:tabs>
      <w:jc w:val="center"/>
      <w:outlineLvl w:val="0"/>
    </w:pPr>
    <w:rPr>
      <w:u w:val="single"/>
    </w:rPr>
  </w:style>
  <w:style w:type="paragraph" w:styleId="Heading4">
    <w:name w:val="heading 4"/>
    <w:basedOn w:val="Normal"/>
    <w:next w:val="Normal"/>
    <w:qFormat/>
    <w:rsid w:val="00410895"/>
    <w:pPr>
      <w:keepNext/>
      <w:numPr>
        <w:ilvl w:val="3"/>
        <w:numId w:val="13"/>
      </w:numPr>
      <w:tabs>
        <w:tab w:val="left" w:pos="480"/>
        <w:tab w:val="left" w:pos="960"/>
        <w:tab w:val="left" w:pos="1320"/>
        <w:tab w:val="left" w:pos="1680"/>
        <w:tab w:val="left" w:pos="2160"/>
        <w:tab w:val="left" w:pos="2640"/>
        <w:tab w:val="left" w:pos="3000"/>
        <w:tab w:val="left" w:pos="4800"/>
      </w:tabs>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z">
    <w:name w:val="(a)-(z)"/>
    <w:link w:val="a-zChar1"/>
    <w:rsid w:val="004D04B6"/>
    <w:pPr>
      <w:tabs>
        <w:tab w:val="left" w:pos="547"/>
        <w:tab w:val="left" w:pos="960"/>
        <w:tab w:val="left" w:pos="1320"/>
        <w:tab w:val="left" w:pos="1680"/>
        <w:tab w:val="left" w:pos="2160"/>
        <w:tab w:val="left" w:pos="2640"/>
        <w:tab w:val="left" w:pos="3000"/>
        <w:tab w:val="left" w:pos="4800"/>
      </w:tabs>
      <w:spacing w:line="480" w:lineRule="auto"/>
      <w:ind w:left="965" w:hanging="965"/>
    </w:pPr>
    <w:rPr>
      <w:sz w:val="24"/>
    </w:rPr>
  </w:style>
  <w:style w:type="paragraph" w:customStyle="1" w:styleId="1-9">
    <w:name w:val="1.-9."/>
    <w:rsid w:val="00780708"/>
    <w:pPr>
      <w:tabs>
        <w:tab w:val="left" w:pos="480"/>
        <w:tab w:val="left" w:pos="960"/>
        <w:tab w:val="left" w:pos="1320"/>
        <w:tab w:val="left" w:pos="1680"/>
        <w:tab w:val="left" w:pos="2160"/>
        <w:tab w:val="left" w:pos="2640"/>
        <w:tab w:val="left" w:pos="3000"/>
        <w:tab w:val="left" w:pos="4800"/>
      </w:tabs>
      <w:spacing w:line="480" w:lineRule="auto"/>
      <w:ind w:left="1325" w:hanging="1325"/>
    </w:pPr>
    <w:rPr>
      <w:sz w:val="24"/>
    </w:rPr>
  </w:style>
  <w:style w:type="paragraph" w:customStyle="1" w:styleId="i">
    <w:name w:val="i."/>
    <w:aliases w:val="v.,x."/>
    <w:rsid w:val="00FE04A3"/>
    <w:pPr>
      <w:tabs>
        <w:tab w:val="left" w:pos="960"/>
        <w:tab w:val="left" w:pos="1354"/>
        <w:tab w:val="left" w:pos="1680"/>
        <w:tab w:val="left" w:pos="2160"/>
        <w:tab w:val="left" w:pos="2640"/>
        <w:tab w:val="left" w:pos="3000"/>
        <w:tab w:val="left" w:pos="4800"/>
      </w:tabs>
      <w:spacing w:line="480" w:lineRule="auto"/>
      <w:ind w:left="1685" w:hanging="1685"/>
    </w:pPr>
    <w:rPr>
      <w:sz w:val="24"/>
    </w:rPr>
  </w:style>
  <w:style w:type="paragraph" w:customStyle="1" w:styleId="ii">
    <w:name w:val="ii."/>
    <w:aliases w:val="iv.,xi."/>
    <w:rsid w:val="004D04B6"/>
    <w:pPr>
      <w:tabs>
        <w:tab w:val="left" w:pos="960"/>
        <w:tab w:val="left" w:pos="1200"/>
        <w:tab w:val="left" w:pos="1320"/>
        <w:tab w:val="left" w:pos="1680"/>
        <w:tab w:val="left" w:pos="2160"/>
        <w:tab w:val="left" w:pos="2640"/>
        <w:tab w:val="left" w:pos="3000"/>
        <w:tab w:val="left" w:pos="4800"/>
      </w:tabs>
      <w:spacing w:line="480" w:lineRule="auto"/>
      <w:ind w:left="1685" w:hanging="1685"/>
    </w:pPr>
    <w:rPr>
      <w:sz w:val="24"/>
    </w:rPr>
  </w:style>
  <w:style w:type="paragraph" w:customStyle="1" w:styleId="iii">
    <w:name w:val="iii."/>
    <w:aliases w:val="vii. etc."/>
    <w:rsid w:val="00D175D8"/>
    <w:pPr>
      <w:tabs>
        <w:tab w:val="left" w:pos="480"/>
        <w:tab w:val="left" w:pos="960"/>
        <w:tab w:val="left" w:pos="1080"/>
        <w:tab w:val="left" w:pos="1267"/>
        <w:tab w:val="left" w:pos="1320"/>
        <w:tab w:val="left" w:pos="1680"/>
        <w:tab w:val="left" w:pos="2160"/>
        <w:tab w:val="left" w:pos="2640"/>
        <w:tab w:val="left" w:pos="3000"/>
        <w:tab w:val="left" w:pos="4800"/>
      </w:tabs>
      <w:spacing w:line="480" w:lineRule="auto"/>
      <w:ind w:left="1685" w:hanging="1685"/>
    </w:pPr>
    <w:rPr>
      <w:sz w:val="24"/>
    </w:rPr>
  </w:style>
  <w:style w:type="paragraph" w:customStyle="1" w:styleId="1-90">
    <w:name w:val="(1)-(9)"/>
    <w:rsid w:val="006F5CFE"/>
    <w:pPr>
      <w:tabs>
        <w:tab w:val="left" w:pos="480"/>
        <w:tab w:val="left" w:pos="960"/>
        <w:tab w:val="left" w:pos="1440"/>
        <w:tab w:val="left" w:pos="1714"/>
        <w:tab w:val="left" w:pos="2160"/>
        <w:tab w:val="left" w:pos="2640"/>
        <w:tab w:val="left" w:pos="3000"/>
        <w:tab w:val="left" w:pos="4800"/>
      </w:tabs>
      <w:spacing w:line="480" w:lineRule="auto"/>
      <w:ind w:left="2160" w:hanging="2160"/>
    </w:pPr>
    <w:rPr>
      <w:sz w:val="24"/>
    </w:rPr>
  </w:style>
  <w:style w:type="paragraph" w:customStyle="1" w:styleId="Paragraph7">
    <w:name w:val="Paragraph 7"/>
    <w:rsid w:val="00E262EF"/>
    <w:pPr>
      <w:tabs>
        <w:tab w:val="left" w:pos="480"/>
        <w:tab w:val="left" w:pos="840"/>
        <w:tab w:val="left" w:pos="960"/>
        <w:tab w:val="left" w:pos="1320"/>
        <w:tab w:val="left" w:pos="1680"/>
        <w:tab w:val="left" w:pos="2160"/>
        <w:tab w:val="left" w:pos="2640"/>
        <w:tab w:val="left" w:pos="3000"/>
        <w:tab w:val="left" w:pos="4800"/>
      </w:tabs>
      <w:spacing w:line="480" w:lineRule="auto"/>
      <w:ind w:left="1728" w:hanging="1728"/>
    </w:pPr>
    <w:rPr>
      <w:sz w:val="24"/>
    </w:rPr>
  </w:style>
  <w:style w:type="paragraph" w:customStyle="1" w:styleId="viii">
    <w:name w:val="viii."/>
    <w:aliases w:val="xiii,etc."/>
    <w:rsid w:val="004D04B6"/>
    <w:pPr>
      <w:tabs>
        <w:tab w:val="left" w:pos="835"/>
        <w:tab w:val="left" w:pos="960"/>
        <w:tab w:val="left" w:pos="1166"/>
        <w:tab w:val="left" w:pos="1320"/>
        <w:tab w:val="left" w:pos="1680"/>
        <w:tab w:val="left" w:pos="2160"/>
        <w:tab w:val="left" w:pos="2640"/>
        <w:tab w:val="left" w:pos="3000"/>
        <w:tab w:val="left" w:pos="4800"/>
      </w:tabs>
      <w:spacing w:line="480" w:lineRule="auto"/>
      <w:ind w:left="1685" w:hanging="1685"/>
    </w:pPr>
    <w:rPr>
      <w:sz w:val="24"/>
    </w:rPr>
  </w:style>
  <w:style w:type="paragraph" w:customStyle="1" w:styleId="10">
    <w:name w:val="10"/>
    <w:aliases w:val="11,12,etc.5"/>
    <w:rsid w:val="00881F60"/>
    <w:pPr>
      <w:tabs>
        <w:tab w:val="left" w:pos="480"/>
        <w:tab w:val="left" w:pos="840"/>
        <w:tab w:val="left" w:pos="960"/>
        <w:tab w:val="left" w:pos="1320"/>
        <w:tab w:val="left" w:pos="1680"/>
        <w:tab w:val="left" w:pos="2160"/>
        <w:tab w:val="left" w:pos="2640"/>
        <w:tab w:val="left" w:pos="3000"/>
        <w:tab w:val="left" w:pos="4800"/>
      </w:tabs>
      <w:spacing w:line="480" w:lineRule="auto"/>
      <w:ind w:left="1325" w:hanging="1325"/>
    </w:pPr>
    <w:rPr>
      <w:sz w:val="24"/>
    </w:rPr>
  </w:style>
  <w:style w:type="paragraph" w:customStyle="1" w:styleId="xviii">
    <w:name w:val="xviii"/>
    <w:rsid w:val="004D04B6"/>
    <w:pPr>
      <w:tabs>
        <w:tab w:val="left" w:pos="475"/>
        <w:tab w:val="left" w:pos="840"/>
        <w:tab w:val="left" w:pos="994"/>
        <w:tab w:val="left" w:pos="1320"/>
        <w:tab w:val="left" w:pos="1680"/>
        <w:tab w:val="left" w:pos="2160"/>
        <w:tab w:val="left" w:pos="2640"/>
        <w:tab w:val="left" w:pos="3000"/>
        <w:tab w:val="left" w:pos="4800"/>
      </w:tabs>
      <w:spacing w:line="480" w:lineRule="auto"/>
      <w:ind w:left="1728" w:hanging="1728"/>
    </w:pPr>
    <w:rPr>
      <w:sz w:val="24"/>
    </w:rPr>
  </w:style>
  <w:style w:type="paragraph" w:customStyle="1" w:styleId="100">
    <w:name w:val="(10)"/>
    <w:aliases w:val="(11),etc"/>
    <w:rsid w:val="00D55FCC"/>
    <w:pPr>
      <w:tabs>
        <w:tab w:val="left" w:pos="480"/>
        <w:tab w:val="left" w:pos="1555"/>
        <w:tab w:val="left" w:pos="1627"/>
        <w:tab w:val="left" w:pos="2160"/>
        <w:tab w:val="left" w:pos="2640"/>
        <w:tab w:val="left" w:pos="4800"/>
      </w:tabs>
      <w:spacing w:line="480" w:lineRule="auto"/>
      <w:ind w:left="2160" w:hanging="2160"/>
    </w:pPr>
    <w:rPr>
      <w:sz w:val="24"/>
    </w:rPr>
  </w:style>
  <w:style w:type="paragraph" w:customStyle="1" w:styleId="I0">
    <w:name w:val="(I)"/>
    <w:aliases w:val="(V),(X)"/>
    <w:rsid w:val="00D03B67"/>
    <w:pPr>
      <w:tabs>
        <w:tab w:val="left" w:pos="480"/>
        <w:tab w:val="left" w:pos="965"/>
        <w:tab w:val="left" w:pos="1680"/>
        <w:tab w:val="left" w:pos="2160"/>
        <w:tab w:val="left" w:pos="2506"/>
        <w:tab w:val="left" w:pos="2736"/>
        <w:tab w:val="left" w:pos="3120"/>
        <w:tab w:val="left" w:pos="9600"/>
        <w:tab w:val="left" w:pos="10200"/>
        <w:tab w:val="left" w:pos="10800"/>
        <w:tab w:val="left" w:pos="11400"/>
        <w:tab w:val="left" w:pos="12000"/>
      </w:tabs>
      <w:spacing w:line="480" w:lineRule="auto"/>
      <w:ind w:left="3125" w:hanging="3125"/>
    </w:pPr>
    <w:rPr>
      <w:sz w:val="24"/>
    </w:rPr>
  </w:style>
  <w:style w:type="paragraph" w:customStyle="1" w:styleId="II0">
    <w:name w:val="(II)"/>
    <w:aliases w:val="(IV),(VI),(IX),(XI),etc9,etc6,(10)2,(11)2"/>
    <w:rsid w:val="00C76B6F"/>
    <w:pPr>
      <w:tabs>
        <w:tab w:val="left" w:pos="480"/>
        <w:tab w:val="left" w:pos="960"/>
        <w:tab w:val="left" w:pos="1320"/>
        <w:tab w:val="left" w:pos="1800"/>
        <w:tab w:val="left" w:pos="2160"/>
        <w:tab w:val="left" w:pos="2707"/>
        <w:tab w:val="left" w:pos="3120"/>
        <w:tab w:val="left" w:pos="3154"/>
        <w:tab w:val="left" w:pos="9600"/>
        <w:tab w:val="left" w:pos="10200"/>
        <w:tab w:val="left" w:pos="10800"/>
        <w:tab w:val="left" w:pos="11400"/>
        <w:tab w:val="left" w:pos="12000"/>
        <w:tab w:val="left" w:pos="12600"/>
        <w:tab w:val="left" w:pos="13200"/>
        <w:tab w:val="left" w:pos="13920"/>
        <w:tab w:val="left" w:pos="14160"/>
        <w:tab w:val="left" w:pos="14400"/>
        <w:tab w:val="left" w:pos="15000"/>
      </w:tabs>
      <w:spacing w:line="480" w:lineRule="auto"/>
      <w:ind w:left="3125" w:hanging="3125"/>
    </w:pPr>
    <w:rPr>
      <w:sz w:val="24"/>
    </w:rPr>
  </w:style>
  <w:style w:type="paragraph" w:customStyle="1" w:styleId="III0">
    <w:name w:val="(III)"/>
    <w:aliases w:val="(VII),(XII),etc8,etc5,(III)2,(VII)2,(XII)2"/>
    <w:rsid w:val="0027463C"/>
    <w:pPr>
      <w:tabs>
        <w:tab w:val="left" w:pos="480"/>
        <w:tab w:val="left" w:pos="960"/>
        <w:tab w:val="left" w:pos="1320"/>
        <w:tab w:val="left" w:pos="2160"/>
        <w:tab w:val="left" w:pos="2405"/>
        <w:tab w:val="left" w:pos="2606"/>
        <w:tab w:val="left" w:pos="3120"/>
        <w:tab w:val="left" w:pos="9600"/>
        <w:tab w:val="left" w:pos="10200"/>
        <w:tab w:val="left" w:pos="10800"/>
        <w:tab w:val="left" w:pos="11400"/>
        <w:tab w:val="left" w:pos="12000"/>
      </w:tabs>
      <w:spacing w:line="480" w:lineRule="auto"/>
      <w:ind w:left="3125" w:hanging="3125"/>
    </w:pPr>
    <w:rPr>
      <w:sz w:val="24"/>
    </w:rPr>
  </w:style>
  <w:style w:type="paragraph" w:customStyle="1" w:styleId="VIII0">
    <w:name w:val="(VIII)"/>
    <w:aliases w:val="(XIII),(XVII),etc7,etc4,(VIII)2,(XIII)2,(XVII)2"/>
    <w:rsid w:val="0074012E"/>
    <w:pPr>
      <w:tabs>
        <w:tab w:val="left" w:pos="480"/>
        <w:tab w:val="left" w:pos="960"/>
        <w:tab w:val="left" w:pos="1440"/>
        <w:tab w:val="left" w:pos="1680"/>
        <w:tab w:val="left" w:pos="2160"/>
        <w:tab w:val="left" w:pos="2434"/>
        <w:tab w:val="left" w:pos="2640"/>
        <w:tab w:val="left" w:pos="3120"/>
        <w:tab w:val="left" w:pos="9600"/>
        <w:tab w:val="left" w:pos="10200"/>
        <w:tab w:val="left" w:pos="10800"/>
        <w:tab w:val="left" w:pos="11400"/>
        <w:tab w:val="left" w:pos="12000"/>
        <w:tab w:val="left" w:pos="12600"/>
        <w:tab w:val="left" w:pos="13200"/>
        <w:tab w:val="left" w:pos="13920"/>
        <w:tab w:val="left" w:pos="14160"/>
        <w:tab w:val="left" w:pos="14400"/>
        <w:tab w:val="left" w:pos="15000"/>
      </w:tabs>
      <w:spacing w:line="480" w:lineRule="auto"/>
      <w:ind w:left="3125" w:hanging="3125"/>
    </w:pPr>
    <w:rPr>
      <w:sz w:val="24"/>
    </w:rPr>
  </w:style>
  <w:style w:type="paragraph" w:customStyle="1" w:styleId="Paragraph18">
    <w:name w:val="Paragraph 18"/>
    <w:rsid w:val="00E262EF"/>
    <w:pPr>
      <w:tabs>
        <w:tab w:val="left" w:pos="480"/>
        <w:tab w:val="left" w:pos="840"/>
        <w:tab w:val="left" w:pos="960"/>
        <w:tab w:val="left" w:pos="1320"/>
        <w:tab w:val="left" w:pos="1680"/>
        <w:tab w:val="left" w:pos="2160"/>
        <w:tab w:val="left" w:pos="2640"/>
        <w:tab w:val="left" w:pos="3000"/>
        <w:tab w:val="left" w:pos="4800"/>
      </w:tabs>
      <w:spacing w:line="480" w:lineRule="auto"/>
      <w:ind w:left="1728" w:hanging="1728"/>
    </w:pPr>
    <w:rPr>
      <w:sz w:val="24"/>
    </w:rPr>
  </w:style>
  <w:style w:type="paragraph" w:customStyle="1" w:styleId="102">
    <w:name w:val="102"/>
    <w:aliases w:val="112,122,etc.3"/>
    <w:rsid w:val="00410895"/>
    <w:pPr>
      <w:tabs>
        <w:tab w:val="left" w:pos="480"/>
        <w:tab w:val="left" w:pos="840"/>
        <w:tab w:val="left" w:pos="960"/>
        <w:tab w:val="left" w:pos="1320"/>
        <w:tab w:val="left" w:pos="1680"/>
        <w:tab w:val="left" w:pos="2160"/>
        <w:tab w:val="left" w:pos="2640"/>
        <w:tab w:val="left" w:pos="3000"/>
        <w:tab w:val="left" w:pos="4800"/>
      </w:tabs>
      <w:spacing w:line="480" w:lineRule="auto"/>
      <w:ind w:left="1325" w:hanging="1325"/>
    </w:pPr>
    <w:rPr>
      <w:sz w:val="24"/>
    </w:rPr>
  </w:style>
  <w:style w:type="paragraph" w:customStyle="1" w:styleId="Paragraph22">
    <w:name w:val="Paragraph 22"/>
    <w:rsid w:val="00410895"/>
    <w:pPr>
      <w:tabs>
        <w:tab w:val="left" w:pos="480"/>
        <w:tab w:val="left" w:pos="960"/>
        <w:tab w:val="left" w:pos="1320"/>
        <w:tab w:val="left" w:pos="1680"/>
        <w:tab w:val="left" w:pos="2160"/>
        <w:tab w:val="left" w:pos="2520"/>
        <w:tab w:val="left" w:pos="2640"/>
        <w:tab w:val="left" w:pos="3120"/>
        <w:tab w:val="left" w:pos="9600"/>
        <w:tab w:val="left" w:pos="10200"/>
        <w:tab w:val="left" w:pos="10800"/>
        <w:tab w:val="left" w:pos="11400"/>
        <w:tab w:val="left" w:pos="12000"/>
        <w:tab w:val="left" w:pos="12600"/>
        <w:tab w:val="left" w:pos="13200"/>
        <w:tab w:val="left" w:pos="13920"/>
        <w:tab w:val="left" w:pos="14160"/>
        <w:tab w:val="left" w:pos="14400"/>
        <w:tab w:val="left" w:pos="15000"/>
      </w:tabs>
      <w:spacing w:line="480" w:lineRule="auto"/>
      <w:ind w:left="2520" w:hanging="2520"/>
    </w:pPr>
    <w:rPr>
      <w:sz w:val="24"/>
    </w:rPr>
  </w:style>
  <w:style w:type="paragraph" w:customStyle="1" w:styleId="Paragraph26">
    <w:name w:val="Paragraph 26"/>
    <w:rsid w:val="00410895"/>
    <w:pPr>
      <w:tabs>
        <w:tab w:val="left" w:pos="480"/>
        <w:tab w:val="left" w:pos="840"/>
        <w:tab w:val="left" w:pos="960"/>
        <w:tab w:val="left" w:pos="1320"/>
        <w:tab w:val="left" w:pos="1680"/>
        <w:tab w:val="left" w:pos="2160"/>
        <w:tab w:val="left" w:pos="2640"/>
        <w:tab w:val="left" w:pos="3000"/>
        <w:tab w:val="left" w:pos="4800"/>
      </w:tabs>
      <w:spacing w:line="480" w:lineRule="auto"/>
      <w:ind w:left="1728" w:hanging="1728"/>
    </w:pPr>
    <w:rPr>
      <w:sz w:val="24"/>
    </w:rPr>
  </w:style>
  <w:style w:type="paragraph" w:customStyle="1" w:styleId="viii1">
    <w:name w:val="viii.1"/>
    <w:aliases w:val="xiii1,etc.2"/>
    <w:rsid w:val="00E262EF"/>
    <w:pPr>
      <w:tabs>
        <w:tab w:val="left" w:pos="480"/>
        <w:tab w:val="left" w:pos="960"/>
        <w:tab w:val="left" w:pos="1320"/>
        <w:tab w:val="left" w:pos="1680"/>
        <w:tab w:val="left" w:pos="2160"/>
        <w:tab w:val="left" w:pos="2640"/>
        <w:tab w:val="left" w:pos="3000"/>
        <w:tab w:val="left" w:pos="4800"/>
      </w:tabs>
      <w:spacing w:line="480" w:lineRule="auto"/>
      <w:ind w:left="1685" w:hanging="1685"/>
    </w:pPr>
    <w:rPr>
      <w:sz w:val="24"/>
    </w:rPr>
  </w:style>
  <w:style w:type="paragraph" w:customStyle="1" w:styleId="101">
    <w:name w:val="101"/>
    <w:aliases w:val="111,121,etc.1"/>
    <w:rsid w:val="00727AEB"/>
    <w:pPr>
      <w:tabs>
        <w:tab w:val="left" w:pos="480"/>
        <w:tab w:val="left" w:pos="720"/>
        <w:tab w:val="left" w:pos="1320"/>
        <w:tab w:val="left" w:pos="1680"/>
        <w:tab w:val="left" w:pos="2160"/>
        <w:tab w:val="left" w:pos="2640"/>
        <w:tab w:val="left" w:pos="3000"/>
        <w:tab w:val="left" w:pos="4800"/>
      </w:tabs>
      <w:spacing w:line="480" w:lineRule="auto"/>
      <w:ind w:left="1325" w:hanging="1325"/>
    </w:pPr>
    <w:rPr>
      <w:sz w:val="24"/>
    </w:rPr>
  </w:style>
  <w:style w:type="paragraph" w:customStyle="1" w:styleId="Paragraph30">
    <w:name w:val="Paragraph 30"/>
    <w:rsid w:val="00410895"/>
    <w:pPr>
      <w:tabs>
        <w:tab w:val="left" w:pos="480"/>
        <w:tab w:val="left" w:pos="960"/>
        <w:tab w:val="left" w:pos="1320"/>
        <w:tab w:val="left" w:pos="1680"/>
        <w:tab w:val="left" w:pos="2160"/>
        <w:tab w:val="left" w:pos="2520"/>
        <w:tab w:val="left" w:pos="2640"/>
        <w:tab w:val="left" w:pos="3120"/>
        <w:tab w:val="left" w:pos="9600"/>
        <w:tab w:val="left" w:pos="10200"/>
        <w:tab w:val="left" w:pos="10800"/>
        <w:tab w:val="left" w:pos="11400"/>
        <w:tab w:val="left" w:pos="12000"/>
        <w:tab w:val="left" w:pos="12600"/>
        <w:tab w:val="left" w:pos="13200"/>
        <w:tab w:val="left" w:pos="13920"/>
        <w:tab w:val="left" w:pos="14160"/>
        <w:tab w:val="left" w:pos="14400"/>
        <w:tab w:val="left" w:pos="15000"/>
      </w:tabs>
      <w:spacing w:line="480" w:lineRule="auto"/>
      <w:ind w:left="2520" w:hanging="2520"/>
    </w:pPr>
    <w:rPr>
      <w:sz w:val="24"/>
    </w:rPr>
  </w:style>
  <w:style w:type="paragraph" w:styleId="Header">
    <w:name w:val="header"/>
    <w:basedOn w:val="Normal"/>
    <w:link w:val="HeaderChar"/>
    <w:uiPriority w:val="99"/>
    <w:pPr>
      <w:tabs>
        <w:tab w:val="center" w:pos="4320"/>
        <w:tab w:val="right" w:pos="8640"/>
      </w:tabs>
      <w:ind w:left="965" w:hanging="965"/>
    </w:pPr>
  </w:style>
  <w:style w:type="paragraph" w:customStyle="1" w:styleId="A-Z0">
    <w:name w:val="(A)-(Z)"/>
    <w:basedOn w:val="Normal"/>
    <w:rsid w:val="00A21689"/>
    <w:pPr>
      <w:tabs>
        <w:tab w:val="left" w:pos="475"/>
        <w:tab w:val="left" w:pos="835"/>
        <w:tab w:val="left" w:pos="1325"/>
        <w:tab w:val="left" w:pos="1685"/>
        <w:tab w:val="left" w:pos="2160"/>
        <w:tab w:val="left" w:pos="2434"/>
        <w:tab w:val="left" w:pos="2606"/>
        <w:tab w:val="left" w:pos="4795"/>
      </w:tabs>
      <w:ind w:left="2635" w:hanging="2635"/>
    </w:pPr>
  </w:style>
  <w:style w:type="character" w:styleId="PageNumber">
    <w:name w:val="page number"/>
    <w:rPr>
      <w:rFonts w:ascii="Courier New" w:hAnsi="Courier New"/>
      <w:sz w:val="20"/>
    </w:rPr>
  </w:style>
  <w:style w:type="paragraph" w:customStyle="1" w:styleId="Paragraph25">
    <w:name w:val="Paragraph 25"/>
    <w:rsid w:val="00410895"/>
    <w:pPr>
      <w:tabs>
        <w:tab w:val="left" w:pos="480"/>
        <w:tab w:val="left" w:pos="960"/>
        <w:tab w:val="left" w:pos="1320"/>
        <w:tab w:val="left" w:pos="1680"/>
        <w:tab w:val="left" w:pos="2160"/>
        <w:tab w:val="left" w:pos="2640"/>
        <w:tab w:val="left" w:pos="3120"/>
        <w:tab w:val="left" w:pos="4800"/>
      </w:tabs>
      <w:spacing w:line="480" w:lineRule="auto"/>
      <w:ind w:left="1685" w:hanging="1685"/>
    </w:pPr>
    <w:rPr>
      <w:sz w:val="24"/>
    </w:rPr>
  </w:style>
  <w:style w:type="paragraph" w:customStyle="1" w:styleId="Proposal">
    <w:name w:val="Proposal"/>
    <w:basedOn w:val="Paragraph7"/>
    <w:pPr>
      <w:ind w:left="1195" w:right="1195" w:firstLine="0"/>
    </w:pPr>
  </w:style>
  <w:style w:type="paragraph" w:customStyle="1" w:styleId="Style1">
    <w:name w:val="Style1"/>
    <w:basedOn w:val="ii"/>
  </w:style>
  <w:style w:type="paragraph" w:styleId="BodyTextIndent">
    <w:name w:val="Body Text Indent"/>
    <w:basedOn w:val="Normal"/>
    <w:pPr>
      <w:tabs>
        <w:tab w:val="left" w:pos="600"/>
        <w:tab w:val="left" w:pos="1440"/>
        <w:tab w:val="left" w:pos="1920"/>
        <w:tab w:val="left" w:pos="2520"/>
        <w:tab w:val="left" w:pos="3360"/>
        <w:tab w:val="left" w:pos="4560"/>
        <w:tab w:val="left" w:pos="5400"/>
      </w:tabs>
      <w:ind w:left="600"/>
    </w:pPr>
  </w:style>
  <w:style w:type="paragraph" w:customStyle="1" w:styleId="Style2">
    <w:name w:val="Style2"/>
    <w:basedOn w:val="Normal"/>
    <w:pPr>
      <w:tabs>
        <w:tab w:val="left" w:pos="600"/>
        <w:tab w:val="left" w:pos="1440"/>
        <w:tab w:val="left" w:pos="1920"/>
        <w:tab w:val="left" w:pos="2520"/>
        <w:tab w:val="left" w:pos="3360"/>
        <w:tab w:val="left" w:pos="4560"/>
        <w:tab w:val="left" w:pos="5400"/>
      </w:tabs>
    </w:pPr>
  </w:style>
  <w:style w:type="paragraph" w:customStyle="1" w:styleId="Style3">
    <w:name w:val="Style3"/>
    <w:basedOn w:val="III0"/>
  </w:style>
  <w:style w:type="paragraph" w:styleId="Footer">
    <w:name w:val="footer"/>
    <w:basedOn w:val="Normal"/>
    <w:pPr>
      <w:tabs>
        <w:tab w:val="center" w:pos="4320"/>
        <w:tab w:val="right" w:pos="8640"/>
      </w:tabs>
      <w:spacing w:line="240" w:lineRule="auto"/>
      <w:ind w:left="960" w:hanging="960"/>
    </w:pPr>
  </w:style>
  <w:style w:type="paragraph" w:styleId="BodyText2">
    <w:name w:val="Body Text 2"/>
    <w:basedOn w:val="Normal"/>
    <w:rPr>
      <w:b/>
    </w:rPr>
  </w:style>
  <w:style w:type="paragraph" w:styleId="BalloonText">
    <w:name w:val="Balloon Text"/>
    <w:basedOn w:val="Normal"/>
    <w:semiHidden/>
    <w:rsid w:val="009333C3"/>
    <w:rPr>
      <w:rFonts w:ascii="Tahoma" w:hAnsi="Tahoma" w:cs="Tahoma"/>
      <w:sz w:val="16"/>
      <w:szCs w:val="16"/>
    </w:rPr>
  </w:style>
  <w:style w:type="paragraph" w:customStyle="1" w:styleId="XVIII0">
    <w:name w:val="(XVIII)"/>
    <w:rsid w:val="00D90FE3"/>
    <w:pPr>
      <w:tabs>
        <w:tab w:val="left" w:pos="480"/>
        <w:tab w:val="left" w:pos="960"/>
        <w:tab w:val="left" w:pos="1181"/>
        <w:tab w:val="left" w:pos="1526"/>
        <w:tab w:val="left" w:pos="1685"/>
        <w:tab w:val="left" w:pos="2246"/>
        <w:tab w:val="left" w:pos="2520"/>
        <w:tab w:val="left" w:pos="2640"/>
        <w:tab w:val="left" w:pos="3120"/>
        <w:tab w:val="left" w:pos="3150"/>
        <w:tab w:val="left" w:pos="9600"/>
        <w:tab w:val="left" w:pos="10200"/>
        <w:tab w:val="left" w:pos="10800"/>
        <w:tab w:val="left" w:pos="11400"/>
        <w:tab w:val="left" w:pos="12000"/>
        <w:tab w:val="left" w:pos="12600"/>
        <w:tab w:val="left" w:pos="13200"/>
        <w:tab w:val="left" w:pos="13920"/>
        <w:tab w:val="left" w:pos="14160"/>
        <w:tab w:val="left" w:pos="14400"/>
        <w:tab w:val="left" w:pos="15000"/>
      </w:tabs>
      <w:spacing w:line="480" w:lineRule="auto"/>
      <w:ind w:left="3125" w:hanging="3125"/>
    </w:pPr>
    <w:rPr>
      <w:sz w:val="24"/>
    </w:rPr>
  </w:style>
  <w:style w:type="paragraph" w:customStyle="1" w:styleId="iChar">
    <w:name w:val="i. Char"/>
    <w:aliases w:val="v. Char,x. Char"/>
    <w:link w:val="iCharChar"/>
    <w:rsid w:val="00410895"/>
    <w:pPr>
      <w:tabs>
        <w:tab w:val="left" w:pos="480"/>
        <w:tab w:val="left" w:pos="960"/>
        <w:tab w:val="left" w:pos="1320"/>
        <w:tab w:val="left" w:pos="1680"/>
        <w:tab w:val="left" w:pos="2160"/>
        <w:tab w:val="left" w:pos="2640"/>
        <w:tab w:val="left" w:pos="3000"/>
        <w:tab w:val="left" w:pos="4800"/>
      </w:tabs>
      <w:spacing w:line="480" w:lineRule="auto"/>
      <w:ind w:left="1685" w:hanging="1685"/>
    </w:pPr>
    <w:rPr>
      <w:sz w:val="24"/>
    </w:rPr>
  </w:style>
  <w:style w:type="character" w:customStyle="1" w:styleId="a-zCharChar">
    <w:name w:val="(a)-(z) Char Char"/>
    <w:rsid w:val="00E262EF"/>
    <w:rPr>
      <w:sz w:val="24"/>
      <w:lang w:val="en-US" w:eastAsia="en-US" w:bidi="ar-SA"/>
    </w:rPr>
  </w:style>
  <w:style w:type="paragraph" w:customStyle="1" w:styleId="a-zChar">
    <w:name w:val="(a)-(z) Char"/>
    <w:link w:val="a-zCharChar0"/>
    <w:rsid w:val="00E262EF"/>
    <w:pPr>
      <w:tabs>
        <w:tab w:val="left" w:pos="480"/>
        <w:tab w:val="left" w:pos="960"/>
        <w:tab w:val="left" w:pos="1320"/>
        <w:tab w:val="left" w:pos="1680"/>
        <w:tab w:val="left" w:pos="2160"/>
        <w:tab w:val="left" w:pos="2640"/>
        <w:tab w:val="left" w:pos="3000"/>
        <w:tab w:val="left" w:pos="4800"/>
      </w:tabs>
      <w:spacing w:line="480" w:lineRule="auto"/>
      <w:ind w:left="965" w:hanging="965"/>
    </w:pPr>
    <w:rPr>
      <w:sz w:val="24"/>
    </w:rPr>
  </w:style>
  <w:style w:type="table" w:styleId="Table3Deffects1">
    <w:name w:val="Table 3D effects 1"/>
    <w:basedOn w:val="TableNormal"/>
    <w:rsid w:val="00884822"/>
    <w:pPr>
      <w:spacing w:line="48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zCharChar0">
    <w:name w:val="(a)-(z) Char Char"/>
    <w:link w:val="a-zChar"/>
    <w:rsid w:val="00E262EF"/>
    <w:rPr>
      <w:sz w:val="24"/>
      <w:lang w:val="en-US" w:eastAsia="en-US" w:bidi="ar-SA"/>
    </w:rPr>
  </w:style>
  <w:style w:type="character" w:customStyle="1" w:styleId="iCharChar">
    <w:name w:val="i. Char Char"/>
    <w:aliases w:val="v. Char Char,x. Char Char"/>
    <w:link w:val="iChar"/>
    <w:rsid w:val="00F835C0"/>
    <w:rPr>
      <w:sz w:val="24"/>
      <w:lang w:val="en-US" w:eastAsia="en-US" w:bidi="ar-SA"/>
    </w:rPr>
  </w:style>
  <w:style w:type="character" w:customStyle="1" w:styleId="a-zChar1">
    <w:name w:val="(a)-(z) Char1"/>
    <w:link w:val="a-z"/>
    <w:rsid w:val="00287990"/>
    <w:rPr>
      <w:sz w:val="24"/>
      <w:lang w:val="en-US" w:eastAsia="en-US" w:bidi="ar-SA"/>
    </w:rPr>
  </w:style>
  <w:style w:type="character" w:customStyle="1" w:styleId="HeaderChar">
    <w:name w:val="Header Char"/>
    <w:basedOn w:val="DefaultParagraphFont"/>
    <w:link w:val="Header"/>
    <w:uiPriority w:val="99"/>
    <w:rsid w:val="00DF5F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3600</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Format for doing proposals</vt:lpstr>
    </vt:vector>
  </TitlesOfParts>
  <Company>WorkFirst NJ</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doing proposals</dc:title>
  <dc:creator>Miguel Mendez</dc:creator>
  <cp:lastModifiedBy>Stanton, Mark</cp:lastModifiedBy>
  <cp:revision>3</cp:revision>
  <cp:lastPrinted>2014-06-13T18:09:00Z</cp:lastPrinted>
  <dcterms:created xsi:type="dcterms:W3CDTF">2014-09-11T19:33:00Z</dcterms:created>
  <dcterms:modified xsi:type="dcterms:W3CDTF">2014-09-11T19:34:00Z</dcterms:modified>
</cp:coreProperties>
</file>