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9F" w:rsidRPr="001D619F" w:rsidRDefault="001D619F" w:rsidP="001D619F">
      <w:pPr>
        <w:spacing w:after="0" w:line="240" w:lineRule="auto"/>
        <w:jc w:val="center"/>
        <w:rPr>
          <w:rFonts w:ascii="Times New Roman" w:hAnsi="Times New Roman" w:cs="Times New Roman"/>
          <w:b/>
          <w:sz w:val="24"/>
          <w:szCs w:val="24"/>
        </w:rPr>
      </w:pPr>
      <w:bookmarkStart w:id="0" w:name="_GoBack"/>
      <w:bookmarkEnd w:id="0"/>
      <w:r w:rsidRPr="001D619F">
        <w:rPr>
          <w:rFonts w:ascii="Times New Roman" w:hAnsi="Times New Roman" w:cs="Times New Roman"/>
          <w:b/>
          <w:sz w:val="24"/>
          <w:szCs w:val="24"/>
        </w:rPr>
        <w:t>STATE OF NEW JERSEY</w:t>
      </w:r>
    </w:p>
    <w:p w:rsidR="001D619F" w:rsidRPr="001D619F" w:rsidRDefault="001D619F" w:rsidP="001D619F">
      <w:pPr>
        <w:spacing w:after="0" w:line="240" w:lineRule="auto"/>
        <w:jc w:val="center"/>
        <w:rPr>
          <w:rFonts w:ascii="Times New Roman" w:hAnsi="Times New Roman" w:cs="Times New Roman"/>
          <w:b/>
          <w:sz w:val="24"/>
          <w:szCs w:val="24"/>
        </w:rPr>
      </w:pPr>
      <w:r w:rsidRPr="001D619F">
        <w:rPr>
          <w:rFonts w:ascii="Times New Roman" w:hAnsi="Times New Roman" w:cs="Times New Roman"/>
          <w:b/>
          <w:sz w:val="24"/>
          <w:szCs w:val="24"/>
        </w:rPr>
        <w:t>DEPARTMENT OF LAW AND PUBLIC SAFETY</w:t>
      </w:r>
    </w:p>
    <w:p w:rsidR="001D619F" w:rsidRPr="001D619F" w:rsidRDefault="001D619F" w:rsidP="001D619F">
      <w:pPr>
        <w:spacing w:after="0" w:line="240" w:lineRule="auto"/>
        <w:jc w:val="center"/>
        <w:rPr>
          <w:rFonts w:ascii="Times New Roman" w:hAnsi="Times New Roman" w:cs="Times New Roman"/>
          <w:b/>
          <w:sz w:val="24"/>
          <w:szCs w:val="24"/>
        </w:rPr>
      </w:pPr>
      <w:r w:rsidRPr="001D619F">
        <w:rPr>
          <w:rFonts w:ascii="Times New Roman" w:hAnsi="Times New Roman" w:cs="Times New Roman"/>
          <w:b/>
          <w:sz w:val="24"/>
          <w:szCs w:val="24"/>
        </w:rPr>
        <w:t>DIVISION OF ALCOHOLIC BEVERAGE CONTROL</w:t>
      </w:r>
    </w:p>
    <w:p w:rsidR="001D619F" w:rsidRPr="001D619F" w:rsidRDefault="001D619F" w:rsidP="001D619F">
      <w:pPr>
        <w:spacing w:after="0" w:line="240" w:lineRule="auto"/>
        <w:jc w:val="center"/>
        <w:rPr>
          <w:rFonts w:ascii="Times New Roman" w:hAnsi="Times New Roman" w:cs="Times New Roman"/>
          <w:b/>
          <w:sz w:val="24"/>
          <w:szCs w:val="24"/>
        </w:rPr>
      </w:pPr>
      <w:r w:rsidRPr="001D619F">
        <w:rPr>
          <w:rFonts w:ascii="Times New Roman" w:hAnsi="Times New Roman" w:cs="Times New Roman"/>
          <w:b/>
          <w:sz w:val="24"/>
          <w:szCs w:val="24"/>
        </w:rPr>
        <w:t>COPS IN SHOPS - SUMMER SHORE INITIATIVE 2016</w:t>
      </w:r>
    </w:p>
    <w:p w:rsidR="001D619F" w:rsidRPr="001D619F" w:rsidRDefault="001D619F" w:rsidP="001D619F">
      <w:pPr>
        <w:spacing w:after="0" w:line="240" w:lineRule="auto"/>
        <w:jc w:val="center"/>
        <w:rPr>
          <w:rFonts w:ascii="Times New Roman" w:hAnsi="Times New Roman" w:cs="Times New Roman"/>
          <w:b/>
          <w:sz w:val="24"/>
          <w:szCs w:val="24"/>
        </w:rPr>
      </w:pPr>
    </w:p>
    <w:p w:rsidR="00486A73" w:rsidRPr="001D619F" w:rsidRDefault="00486A73" w:rsidP="00486A73">
      <w:pPr>
        <w:pStyle w:val="NormalWeb"/>
        <w:shd w:val="clear" w:color="auto" w:fill="FFFFFF"/>
        <w:jc w:val="center"/>
        <w:rPr>
          <w:b/>
          <w:smallCaps/>
          <w:color w:val="000000"/>
          <w:kern w:val="36"/>
        </w:rPr>
      </w:pPr>
      <w:r w:rsidRPr="001D619F">
        <w:rPr>
          <w:b/>
          <w:smallCaps/>
          <w:color w:val="000000"/>
          <w:kern w:val="36"/>
        </w:rPr>
        <w:t>CERTIFICATION REGARDING DEBARMENT, SUSPENSION, AND OTHER RESPONSIBILITY MATTERS</w:t>
      </w:r>
    </w:p>
    <w:p w:rsidR="00486A73" w:rsidRPr="001D619F" w:rsidRDefault="00486A73" w:rsidP="00486A73">
      <w:pPr>
        <w:pStyle w:val="NormalWeb"/>
        <w:shd w:val="clear" w:color="auto" w:fill="FFFFFF"/>
        <w:rPr>
          <w:color w:val="000000"/>
          <w:sz w:val="20"/>
          <w:szCs w:val="20"/>
        </w:rPr>
      </w:pPr>
      <w:r w:rsidRPr="001D619F">
        <w:rPr>
          <w:color w:val="000000"/>
          <w:sz w:val="20"/>
          <w:szCs w:val="20"/>
        </w:rPr>
        <w:t>1. By signing and submitting this proposal, the prospective lower tier participant is providing the certification set out below.</w:t>
      </w:r>
    </w:p>
    <w:p w:rsidR="00486A73" w:rsidRPr="001D619F" w:rsidRDefault="00486A73" w:rsidP="00486A73">
      <w:pPr>
        <w:pStyle w:val="NormalWeb"/>
        <w:shd w:val="clear" w:color="auto" w:fill="FFFFFF"/>
        <w:rPr>
          <w:color w:val="000000"/>
          <w:sz w:val="20"/>
          <w:szCs w:val="20"/>
        </w:rPr>
      </w:pPr>
      <w:r w:rsidRPr="001D619F">
        <w:rPr>
          <w:color w:val="000000"/>
          <w:sz w:val="20"/>
          <w:szCs w:val="20"/>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486A73" w:rsidRPr="001D619F" w:rsidRDefault="00486A73" w:rsidP="00486A73">
      <w:pPr>
        <w:pStyle w:val="NormalWeb"/>
        <w:shd w:val="clear" w:color="auto" w:fill="FFFFFF"/>
        <w:rPr>
          <w:color w:val="000000"/>
          <w:sz w:val="20"/>
          <w:szCs w:val="20"/>
        </w:rPr>
      </w:pPr>
      <w:r w:rsidRPr="001D619F">
        <w:rPr>
          <w:color w:val="000000"/>
          <w:sz w:val="20"/>
          <w:szCs w:val="20"/>
        </w:rPr>
        <w:t>3. 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486A73" w:rsidRPr="001D619F" w:rsidRDefault="00486A73" w:rsidP="00486A73">
      <w:pPr>
        <w:pStyle w:val="NormalWeb"/>
        <w:shd w:val="clear" w:color="auto" w:fill="FFFFFF"/>
        <w:rPr>
          <w:color w:val="000000"/>
          <w:sz w:val="20"/>
          <w:szCs w:val="20"/>
        </w:rPr>
      </w:pPr>
      <w:r w:rsidRPr="001D619F">
        <w:rPr>
          <w:color w:val="000000"/>
          <w:sz w:val="20"/>
          <w:szCs w:val="20"/>
        </w:rPr>
        <w:t>4. The terms</w:t>
      </w:r>
      <w:r w:rsidRPr="001D619F">
        <w:rPr>
          <w:rStyle w:val="apple-converted-space"/>
          <w:rFonts w:eastAsiaTheme="majorEastAsia"/>
          <w:color w:val="000000"/>
          <w:sz w:val="20"/>
          <w:szCs w:val="20"/>
        </w:rPr>
        <w:t> </w:t>
      </w:r>
      <w:r w:rsidRPr="001D619F">
        <w:rPr>
          <w:i/>
          <w:iCs/>
          <w:color w:val="000000"/>
          <w:sz w:val="20"/>
          <w:szCs w:val="20"/>
        </w:rPr>
        <w:t>covered transaction, debarred, suspended, ineligible, lower tier covered transaction, participant, person, primary covered transaction, principal, proposal, and voluntarily excluded,</w:t>
      </w:r>
      <w:r w:rsidRPr="001D619F">
        <w:rPr>
          <w:rStyle w:val="apple-converted-space"/>
          <w:rFonts w:eastAsiaTheme="majorEastAsia"/>
          <w:color w:val="000000"/>
          <w:sz w:val="20"/>
          <w:szCs w:val="20"/>
        </w:rPr>
        <w:t> </w:t>
      </w:r>
      <w:r w:rsidRPr="001D619F">
        <w:rPr>
          <w:color w:val="000000"/>
          <w:sz w:val="20"/>
          <w:szCs w:val="20"/>
        </w:rPr>
        <w:t>as used in this clause, have the meanings set out in the Definition and Coverage sections of 49 CFR Part 29. You may contact the person to whom this proposal is submitted for assistance in obtaining a copy of those regulations.</w:t>
      </w:r>
    </w:p>
    <w:p w:rsidR="00486A73" w:rsidRPr="001D619F" w:rsidRDefault="00486A73" w:rsidP="00486A73">
      <w:pPr>
        <w:pStyle w:val="NormalWeb"/>
        <w:shd w:val="clear" w:color="auto" w:fill="FFFFFF"/>
        <w:rPr>
          <w:color w:val="000000"/>
          <w:sz w:val="20"/>
          <w:szCs w:val="20"/>
        </w:rPr>
      </w:pPr>
      <w:r w:rsidRPr="001D619F">
        <w:rPr>
          <w:color w:val="000000"/>
          <w:sz w:val="20"/>
          <w:szCs w:val="20"/>
        </w:rPr>
        <w:t>5. 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486A73" w:rsidRPr="001D619F" w:rsidRDefault="00486A73" w:rsidP="00486A73">
      <w:pPr>
        <w:pStyle w:val="NormalWeb"/>
        <w:shd w:val="clear" w:color="auto" w:fill="FFFFFF"/>
        <w:rPr>
          <w:color w:val="000000"/>
          <w:sz w:val="20"/>
          <w:szCs w:val="20"/>
        </w:rPr>
      </w:pPr>
      <w:r w:rsidRPr="001D619F">
        <w:rPr>
          <w:color w:val="000000"/>
          <w:sz w:val="20"/>
          <w:szCs w:val="20"/>
        </w:rPr>
        <w:t>6. The prospective lower tier participant further agrees by submitting this proposal that it will include the clause titled “Certification Regarding Debarment, Suspension, Ineligibility and Voluntary Exclusion—Lower Tier Covered Transaction,” without modification, in all lower tier covered transactions and in all solicitations for lower tier covered transactions. (See below)</w:t>
      </w:r>
    </w:p>
    <w:p w:rsidR="00486A73" w:rsidRPr="001D619F" w:rsidRDefault="00486A73" w:rsidP="00486A73">
      <w:pPr>
        <w:pStyle w:val="NormalWeb"/>
        <w:shd w:val="clear" w:color="auto" w:fill="FFFFFF"/>
        <w:rPr>
          <w:color w:val="000000"/>
          <w:sz w:val="20"/>
          <w:szCs w:val="20"/>
        </w:rPr>
      </w:pPr>
      <w:r w:rsidRPr="001D619F">
        <w:rPr>
          <w:color w:val="000000"/>
          <w:sz w:val="20"/>
          <w:szCs w:val="20"/>
        </w:rPr>
        <w:t>7. 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00486A73" w:rsidRPr="001D619F" w:rsidRDefault="00486A73" w:rsidP="00486A73">
      <w:pPr>
        <w:pStyle w:val="NormalWeb"/>
        <w:shd w:val="clear" w:color="auto" w:fill="FFFFFF"/>
        <w:rPr>
          <w:color w:val="000000"/>
          <w:sz w:val="20"/>
          <w:szCs w:val="20"/>
        </w:rPr>
      </w:pPr>
      <w:r w:rsidRPr="001D619F">
        <w:rPr>
          <w:color w:val="000000"/>
          <w:sz w:val="20"/>
          <w:szCs w:val="20"/>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486A73" w:rsidRDefault="00486A73" w:rsidP="00486A73">
      <w:pPr>
        <w:pStyle w:val="NormalWeb"/>
        <w:shd w:val="clear" w:color="auto" w:fill="FFFFFF"/>
        <w:rPr>
          <w:color w:val="000000"/>
          <w:sz w:val="20"/>
          <w:szCs w:val="20"/>
        </w:rPr>
      </w:pPr>
      <w:r w:rsidRPr="001D619F">
        <w:rPr>
          <w:color w:val="000000"/>
          <w:sz w:val="20"/>
          <w:szCs w:val="20"/>
        </w:rPr>
        <w:t xml:space="preserve">9. 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w:t>
      </w:r>
      <w:r w:rsidRPr="001D619F">
        <w:rPr>
          <w:color w:val="000000"/>
          <w:sz w:val="20"/>
          <w:szCs w:val="20"/>
        </w:rPr>
        <w:lastRenderedPageBreak/>
        <w:t>addition to other remedies available to the Federal government, the department or agency with which this transaction originated may pursue available remedies, including suspension and/or d</w:t>
      </w:r>
      <w:r>
        <w:rPr>
          <w:color w:val="000000"/>
          <w:sz w:val="20"/>
          <w:szCs w:val="20"/>
        </w:rPr>
        <w:t>ebarment</w:t>
      </w:r>
    </w:p>
    <w:p w:rsidR="00486A73" w:rsidRPr="00486A73" w:rsidRDefault="00486A73" w:rsidP="00486A73">
      <w:pPr>
        <w:pStyle w:val="NormalWeb"/>
        <w:shd w:val="clear" w:color="auto" w:fill="FFFFFF"/>
        <w:rPr>
          <w:color w:val="000000"/>
          <w:sz w:val="20"/>
          <w:szCs w:val="20"/>
        </w:rPr>
      </w:pPr>
    </w:p>
    <w:p w:rsidR="00B4473B" w:rsidRPr="00B4473B" w:rsidRDefault="00B4473B" w:rsidP="00486A73">
      <w:pPr>
        <w:shd w:val="clear" w:color="auto" w:fill="FFFFFF"/>
        <w:spacing w:before="200" w:after="100" w:line="240" w:lineRule="auto"/>
        <w:jc w:val="center"/>
        <w:outlineLvl w:val="0"/>
        <w:rPr>
          <w:rFonts w:ascii="Times New Roman" w:eastAsia="Times New Roman" w:hAnsi="Times New Roman" w:cs="Times New Roman"/>
          <w:b/>
          <w:smallCaps/>
          <w:color w:val="000000"/>
          <w:kern w:val="36"/>
          <w:sz w:val="24"/>
          <w:szCs w:val="24"/>
        </w:rPr>
      </w:pPr>
      <w:r w:rsidRPr="00B4473B">
        <w:rPr>
          <w:rFonts w:ascii="Times New Roman" w:eastAsia="Times New Roman" w:hAnsi="Times New Roman" w:cs="Times New Roman"/>
          <w:b/>
          <w:smallCaps/>
          <w:color w:val="000000"/>
          <w:kern w:val="36"/>
          <w:sz w:val="24"/>
          <w:szCs w:val="24"/>
        </w:rPr>
        <w:t>CERTIFICATION REGARDING FEDERAL LOBBYING</w:t>
      </w:r>
    </w:p>
    <w:p w:rsidR="00B4473B" w:rsidRPr="00B4473B" w:rsidRDefault="00B4473B" w:rsidP="001D619F">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B4473B">
        <w:rPr>
          <w:rFonts w:ascii="Times New Roman" w:eastAsia="Times New Roman" w:hAnsi="Times New Roman" w:cs="Times New Roman"/>
          <w:color w:val="000000"/>
          <w:sz w:val="20"/>
          <w:szCs w:val="20"/>
        </w:rPr>
        <w:t>The undersigned certifies, to the best of his or her knowledge and belief, that:</w:t>
      </w:r>
    </w:p>
    <w:p w:rsidR="00B4473B" w:rsidRPr="00B4473B" w:rsidRDefault="00B4473B" w:rsidP="00B4473B">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B4473B">
        <w:rPr>
          <w:rFonts w:ascii="Times New Roman" w:eastAsia="Times New Roman" w:hAnsi="Times New Roman" w:cs="Times New Roman"/>
          <w:color w:val="000000"/>
          <w:sz w:val="20"/>
          <w:szCs w:val="20"/>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4473B" w:rsidRPr="00B4473B" w:rsidRDefault="00B4473B" w:rsidP="00B4473B">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B4473B">
        <w:rPr>
          <w:rFonts w:ascii="Times New Roman" w:eastAsia="Times New Roman" w:hAnsi="Times New Roman" w:cs="Times New Roman"/>
          <w:color w:val="000000"/>
          <w:sz w:val="20"/>
          <w:szCs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B4473B" w:rsidRPr="00B4473B" w:rsidRDefault="00B4473B" w:rsidP="00B4473B">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B4473B">
        <w:rPr>
          <w:rFonts w:ascii="Times New Roman" w:eastAsia="Times New Roman" w:hAnsi="Times New Roman" w:cs="Times New Roman"/>
          <w:color w:val="000000"/>
          <w:sz w:val="20"/>
          <w:szCs w:val="20"/>
        </w:rPr>
        <w:t>3. The undersigned shall require that the language of this certification be included in the award documents for all sub-award at all tiers (including subcontracts, subgrants, and contracts under grant, loans, and cooperative agreements) and that all subrecipients shall certify and disclose accordingly.</w:t>
      </w:r>
    </w:p>
    <w:p w:rsidR="00B4473B" w:rsidRPr="00B4473B" w:rsidRDefault="00B4473B" w:rsidP="00486A73">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B4473B">
        <w:rPr>
          <w:rFonts w:ascii="Times New Roman" w:eastAsia="Times New Roman" w:hAnsi="Times New Roman" w:cs="Times New Roman"/>
          <w:color w:val="000000"/>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1D619F" w:rsidRPr="001D619F" w:rsidRDefault="001D619F" w:rsidP="001D619F">
      <w:pPr>
        <w:pStyle w:val="NormalWeb"/>
        <w:shd w:val="clear" w:color="auto" w:fill="FFFFFF"/>
        <w:rPr>
          <w:rFonts w:ascii="Arial" w:hAnsi="Arial" w:cs="Arial"/>
          <w:b/>
          <w:color w:val="000000"/>
          <w:sz w:val="20"/>
          <w:szCs w:val="20"/>
        </w:rPr>
      </w:pPr>
    </w:p>
    <w:p w:rsidR="001D619F" w:rsidRPr="001D619F" w:rsidRDefault="001D619F" w:rsidP="00486A73">
      <w:pPr>
        <w:jc w:val="center"/>
        <w:rPr>
          <w:rFonts w:ascii="Times New Roman" w:hAnsi="Times New Roman" w:cs="Times New Roman"/>
          <w:b/>
          <w:sz w:val="24"/>
          <w:szCs w:val="24"/>
        </w:rPr>
      </w:pPr>
      <w:r>
        <w:rPr>
          <w:rFonts w:ascii="Times New Roman" w:hAnsi="Times New Roman" w:cs="Times New Roman"/>
          <w:b/>
          <w:sz w:val="24"/>
          <w:szCs w:val="24"/>
        </w:rPr>
        <w:t>CERTIFICATION</w:t>
      </w:r>
    </w:p>
    <w:p w:rsidR="001D619F" w:rsidRDefault="001D619F" w:rsidP="001D619F">
      <w:pPr>
        <w:rPr>
          <w:rFonts w:ascii="Times New Roman" w:hAnsi="Times New Roman" w:cs="Times New Roman"/>
          <w:sz w:val="24"/>
          <w:szCs w:val="24"/>
        </w:rPr>
      </w:pPr>
      <w:r w:rsidRPr="00573EE5">
        <w:rPr>
          <w:rFonts w:ascii="Times New Roman" w:hAnsi="Times New Roman" w:cs="Times New Roman"/>
          <w:sz w:val="24"/>
          <w:szCs w:val="24"/>
        </w:rPr>
        <w:t xml:space="preserve">As the duly authorized representative of the </w:t>
      </w:r>
      <w:r>
        <w:rPr>
          <w:rFonts w:ascii="Times New Roman" w:hAnsi="Times New Roman" w:cs="Times New Roman"/>
          <w:sz w:val="24"/>
          <w:szCs w:val="24"/>
        </w:rPr>
        <w:t>applicant</w:t>
      </w:r>
      <w:r w:rsidRPr="00573EE5">
        <w:rPr>
          <w:rFonts w:ascii="Times New Roman" w:hAnsi="Times New Roman" w:cs="Times New Roman"/>
          <w:sz w:val="24"/>
          <w:szCs w:val="24"/>
        </w:rPr>
        <w:t xml:space="preserve">, I hereby certify that the </w:t>
      </w:r>
      <w:r>
        <w:rPr>
          <w:rFonts w:ascii="Times New Roman" w:hAnsi="Times New Roman" w:cs="Times New Roman"/>
          <w:sz w:val="24"/>
          <w:szCs w:val="24"/>
        </w:rPr>
        <w:t xml:space="preserve">applicant </w:t>
      </w:r>
      <w:r w:rsidRPr="00573EE5">
        <w:rPr>
          <w:rFonts w:ascii="Times New Roman" w:hAnsi="Times New Roman" w:cs="Times New Roman"/>
          <w:sz w:val="24"/>
          <w:szCs w:val="24"/>
        </w:rPr>
        <w:t>will comply with the above-referenced requiremen</w:t>
      </w:r>
      <w:r>
        <w:rPr>
          <w:rFonts w:ascii="Times New Roman" w:hAnsi="Times New Roman" w:cs="Times New Roman"/>
          <w:sz w:val="24"/>
          <w:szCs w:val="24"/>
        </w:rPr>
        <w:t>ts in accordance with the Cops In Shops – Summe</w:t>
      </w:r>
      <w:r w:rsidR="00486A73">
        <w:rPr>
          <w:rFonts w:ascii="Times New Roman" w:hAnsi="Times New Roman" w:cs="Times New Roman"/>
          <w:sz w:val="24"/>
          <w:szCs w:val="24"/>
        </w:rPr>
        <w:t>r</w:t>
      </w:r>
      <w:r>
        <w:rPr>
          <w:rFonts w:ascii="Times New Roman" w:hAnsi="Times New Roman" w:cs="Times New Roman"/>
          <w:sz w:val="24"/>
          <w:szCs w:val="24"/>
        </w:rPr>
        <w:t xml:space="preserve"> Shore Initiative 2016.</w:t>
      </w:r>
    </w:p>
    <w:p w:rsidR="001D619F" w:rsidRPr="00573EE5" w:rsidRDefault="001D619F" w:rsidP="001D619F">
      <w:pPr>
        <w:rPr>
          <w:rFonts w:ascii="Times New Roman" w:hAnsi="Times New Roman" w:cs="Times New Roman"/>
          <w:sz w:val="24"/>
          <w:szCs w:val="24"/>
        </w:rPr>
      </w:pPr>
      <w:r w:rsidRPr="00573EE5">
        <w:rPr>
          <w:rFonts w:ascii="Times New Roman" w:hAnsi="Times New Roman" w:cs="Times New Roman"/>
          <w:sz w:val="24"/>
          <w:szCs w:val="24"/>
        </w:rPr>
        <w:t>______________________________________</w:t>
      </w:r>
      <w:r w:rsidRPr="00573EE5">
        <w:rPr>
          <w:rFonts w:ascii="Times New Roman" w:hAnsi="Times New Roman" w:cs="Times New Roman"/>
          <w:sz w:val="24"/>
          <w:szCs w:val="24"/>
        </w:rPr>
        <w:tab/>
      </w:r>
      <w:r w:rsidRPr="00573EE5">
        <w:rPr>
          <w:rFonts w:ascii="Times New Roman" w:hAnsi="Times New Roman" w:cs="Times New Roman"/>
          <w:sz w:val="24"/>
          <w:szCs w:val="24"/>
        </w:rPr>
        <w:tab/>
        <w:t>_________________________</w:t>
      </w:r>
    </w:p>
    <w:p w:rsidR="001D619F" w:rsidRDefault="00486A73" w:rsidP="001D61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 </w:t>
      </w:r>
      <w:r w:rsidR="001D619F" w:rsidRPr="00573EE5">
        <w:rPr>
          <w:rFonts w:ascii="Times New Roman" w:hAnsi="Times New Roman" w:cs="Times New Roman"/>
          <w:sz w:val="24"/>
          <w:szCs w:val="24"/>
        </w:rPr>
        <w:t>Agency</w:t>
      </w:r>
      <w:r w:rsidR="001D619F" w:rsidRPr="00573EE5">
        <w:rPr>
          <w:rFonts w:ascii="Times New Roman" w:hAnsi="Times New Roman" w:cs="Times New Roman"/>
          <w:sz w:val="24"/>
          <w:szCs w:val="24"/>
        </w:rPr>
        <w:tab/>
      </w:r>
      <w:r w:rsidR="001D619F" w:rsidRPr="00573EE5">
        <w:rPr>
          <w:rFonts w:ascii="Times New Roman" w:hAnsi="Times New Roman" w:cs="Times New Roman"/>
          <w:sz w:val="24"/>
          <w:szCs w:val="24"/>
        </w:rPr>
        <w:tab/>
      </w:r>
      <w:r w:rsidR="001D619F" w:rsidRPr="00573EE5">
        <w:rPr>
          <w:rFonts w:ascii="Times New Roman" w:hAnsi="Times New Roman" w:cs="Times New Roman"/>
          <w:sz w:val="24"/>
          <w:szCs w:val="24"/>
        </w:rPr>
        <w:tab/>
      </w:r>
      <w:r w:rsidR="001D619F" w:rsidRPr="00573EE5">
        <w:rPr>
          <w:rFonts w:ascii="Times New Roman" w:hAnsi="Times New Roman" w:cs="Times New Roman"/>
          <w:sz w:val="24"/>
          <w:szCs w:val="24"/>
        </w:rPr>
        <w:tab/>
      </w:r>
      <w:r w:rsidR="001D619F" w:rsidRPr="00573EE5">
        <w:rPr>
          <w:rFonts w:ascii="Times New Roman" w:hAnsi="Times New Roman" w:cs="Times New Roman"/>
          <w:sz w:val="24"/>
          <w:szCs w:val="24"/>
        </w:rPr>
        <w:tab/>
      </w:r>
      <w:r w:rsidR="001D619F" w:rsidRPr="00573EE5">
        <w:rPr>
          <w:rFonts w:ascii="Times New Roman" w:hAnsi="Times New Roman" w:cs="Times New Roman"/>
          <w:sz w:val="24"/>
          <w:szCs w:val="24"/>
        </w:rPr>
        <w:tab/>
        <w:t>Sub</w:t>
      </w:r>
      <w:r w:rsidR="001D619F">
        <w:rPr>
          <w:rFonts w:ascii="Times New Roman" w:hAnsi="Times New Roman" w:cs="Times New Roman"/>
          <w:sz w:val="24"/>
          <w:szCs w:val="24"/>
        </w:rPr>
        <w:t>award</w:t>
      </w:r>
      <w:r w:rsidR="001D619F" w:rsidRPr="00573EE5">
        <w:rPr>
          <w:rFonts w:ascii="Times New Roman" w:hAnsi="Times New Roman" w:cs="Times New Roman"/>
          <w:sz w:val="24"/>
          <w:szCs w:val="24"/>
        </w:rPr>
        <w:t xml:space="preserve"> Number</w:t>
      </w:r>
      <w:r>
        <w:rPr>
          <w:rFonts w:ascii="Times New Roman" w:hAnsi="Times New Roman" w:cs="Times New Roman"/>
          <w:sz w:val="24"/>
          <w:szCs w:val="24"/>
        </w:rPr>
        <w:t xml:space="preserve"> (if known)</w:t>
      </w:r>
    </w:p>
    <w:p w:rsidR="001D619F" w:rsidRDefault="001D619F" w:rsidP="001D619F">
      <w:pPr>
        <w:spacing w:after="0" w:line="240" w:lineRule="auto"/>
        <w:rPr>
          <w:rFonts w:ascii="Times New Roman" w:hAnsi="Times New Roman" w:cs="Times New Roman"/>
          <w:sz w:val="24"/>
          <w:szCs w:val="24"/>
        </w:rPr>
      </w:pPr>
    </w:p>
    <w:p w:rsidR="001D619F" w:rsidRDefault="001D619F" w:rsidP="001D619F">
      <w:pPr>
        <w:spacing w:after="0" w:line="240" w:lineRule="auto"/>
        <w:rPr>
          <w:rFonts w:ascii="Times New Roman" w:hAnsi="Times New Roman" w:cs="Times New Roman"/>
          <w:sz w:val="24"/>
          <w:szCs w:val="24"/>
        </w:rPr>
      </w:pPr>
    </w:p>
    <w:p w:rsidR="001D619F" w:rsidRDefault="001D619F" w:rsidP="001D619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1D619F" w:rsidRDefault="001D619F" w:rsidP="001D619F">
      <w:pPr>
        <w:spacing w:after="0" w:line="240" w:lineRule="auto"/>
        <w:rPr>
          <w:rFonts w:ascii="Times New Roman" w:hAnsi="Times New Roman" w:cs="Times New Roman"/>
          <w:sz w:val="24"/>
          <w:szCs w:val="24"/>
        </w:rPr>
      </w:pPr>
      <w:r>
        <w:rPr>
          <w:rFonts w:ascii="Times New Roman" w:hAnsi="Times New Roman" w:cs="Times New Roman"/>
          <w:sz w:val="24"/>
          <w:szCs w:val="24"/>
        </w:rPr>
        <w:t>Signature of Authorized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 of Authorized Official</w:t>
      </w:r>
    </w:p>
    <w:p w:rsidR="001D619F" w:rsidRDefault="001D619F" w:rsidP="001D619F">
      <w:pPr>
        <w:spacing w:after="0" w:line="240" w:lineRule="auto"/>
        <w:rPr>
          <w:rFonts w:ascii="Times New Roman" w:hAnsi="Times New Roman" w:cs="Times New Roman"/>
          <w:sz w:val="24"/>
          <w:szCs w:val="24"/>
        </w:rPr>
      </w:pPr>
    </w:p>
    <w:p w:rsidR="001D619F" w:rsidRDefault="001D619F" w:rsidP="001D619F">
      <w:pPr>
        <w:spacing w:after="0" w:line="240" w:lineRule="auto"/>
        <w:rPr>
          <w:rFonts w:ascii="Times New Roman" w:hAnsi="Times New Roman" w:cs="Times New Roman"/>
          <w:sz w:val="24"/>
          <w:szCs w:val="24"/>
        </w:rPr>
      </w:pPr>
    </w:p>
    <w:p w:rsidR="001D619F" w:rsidRDefault="001D619F" w:rsidP="001D619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B4473B" w:rsidRPr="00486A73" w:rsidRDefault="001D619F" w:rsidP="00486A73">
      <w:pPr>
        <w:spacing w:after="0" w:line="240" w:lineRule="auto"/>
        <w:rPr>
          <w:rFonts w:ascii="Times New Roman" w:hAnsi="Times New Roman" w:cs="Times New Roman"/>
          <w:sz w:val="24"/>
          <w:szCs w:val="24"/>
        </w:rPr>
      </w:pPr>
      <w:r>
        <w:rPr>
          <w:rFonts w:ascii="Times New Roman" w:hAnsi="Times New Roman" w:cs="Times New Roman"/>
          <w:sz w:val="24"/>
          <w:szCs w:val="24"/>
        </w:rPr>
        <w:t>Printed Name of Authorized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B4473B" w:rsidRPr="00486A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9F" w:rsidRDefault="001D619F" w:rsidP="001D619F">
      <w:pPr>
        <w:spacing w:after="0" w:line="240" w:lineRule="auto"/>
      </w:pPr>
      <w:r>
        <w:separator/>
      </w:r>
    </w:p>
  </w:endnote>
  <w:endnote w:type="continuationSeparator" w:id="0">
    <w:p w:rsidR="001D619F" w:rsidRDefault="001D619F" w:rsidP="001D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4265"/>
      <w:docPartObj>
        <w:docPartGallery w:val="Page Numbers (Bottom of Page)"/>
        <w:docPartUnique/>
      </w:docPartObj>
    </w:sdtPr>
    <w:sdtEndPr>
      <w:rPr>
        <w:noProof/>
      </w:rPr>
    </w:sdtEndPr>
    <w:sdtContent>
      <w:p w:rsidR="001D619F" w:rsidRDefault="001D619F">
        <w:pPr>
          <w:pStyle w:val="Footer"/>
          <w:jc w:val="center"/>
        </w:pPr>
        <w:r w:rsidRPr="001D619F">
          <w:rPr>
            <w:rFonts w:ascii="Times New Roman" w:hAnsi="Times New Roman" w:cs="Times New Roman"/>
          </w:rPr>
          <w:fldChar w:fldCharType="begin"/>
        </w:r>
        <w:r w:rsidRPr="001D619F">
          <w:rPr>
            <w:rFonts w:ascii="Times New Roman" w:hAnsi="Times New Roman" w:cs="Times New Roman"/>
          </w:rPr>
          <w:instrText xml:space="preserve"> PAGE   \* MERGEFORMAT </w:instrText>
        </w:r>
        <w:r w:rsidRPr="001D619F">
          <w:rPr>
            <w:rFonts w:ascii="Times New Roman" w:hAnsi="Times New Roman" w:cs="Times New Roman"/>
          </w:rPr>
          <w:fldChar w:fldCharType="separate"/>
        </w:r>
        <w:r w:rsidR="006B2F83">
          <w:rPr>
            <w:rFonts w:ascii="Times New Roman" w:hAnsi="Times New Roman" w:cs="Times New Roman"/>
            <w:noProof/>
          </w:rPr>
          <w:t>1</w:t>
        </w:r>
        <w:r w:rsidRPr="001D619F">
          <w:rPr>
            <w:rFonts w:ascii="Times New Roman" w:hAnsi="Times New Roman" w:cs="Times New Roman"/>
            <w:noProof/>
          </w:rPr>
          <w:fldChar w:fldCharType="end"/>
        </w:r>
      </w:p>
    </w:sdtContent>
  </w:sdt>
  <w:p w:rsidR="001D619F" w:rsidRDefault="001D6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9F" w:rsidRDefault="001D619F" w:rsidP="001D619F">
      <w:pPr>
        <w:spacing w:after="0" w:line="240" w:lineRule="auto"/>
      </w:pPr>
      <w:r>
        <w:separator/>
      </w:r>
    </w:p>
  </w:footnote>
  <w:footnote w:type="continuationSeparator" w:id="0">
    <w:p w:rsidR="001D619F" w:rsidRDefault="001D619F" w:rsidP="001D6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3B"/>
    <w:rsid w:val="001D619F"/>
    <w:rsid w:val="00486A73"/>
    <w:rsid w:val="006B2F83"/>
    <w:rsid w:val="009E166E"/>
    <w:rsid w:val="00B4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7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44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47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73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44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4473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4473B"/>
  </w:style>
  <w:style w:type="character" w:customStyle="1" w:styleId="Heading2Char">
    <w:name w:val="Heading 2 Char"/>
    <w:basedOn w:val="DefaultParagraphFont"/>
    <w:link w:val="Heading2"/>
    <w:uiPriority w:val="9"/>
    <w:semiHidden/>
    <w:rsid w:val="00B4473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D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9F"/>
  </w:style>
  <w:style w:type="paragraph" w:styleId="Footer">
    <w:name w:val="footer"/>
    <w:basedOn w:val="Normal"/>
    <w:link w:val="FooterChar"/>
    <w:uiPriority w:val="99"/>
    <w:unhideWhenUsed/>
    <w:rsid w:val="001D6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7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44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47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73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44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4473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4473B"/>
  </w:style>
  <w:style w:type="character" w:customStyle="1" w:styleId="Heading2Char">
    <w:name w:val="Heading 2 Char"/>
    <w:basedOn w:val="DefaultParagraphFont"/>
    <w:link w:val="Heading2"/>
    <w:uiPriority w:val="9"/>
    <w:semiHidden/>
    <w:rsid w:val="00B4473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D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9F"/>
  </w:style>
  <w:style w:type="paragraph" w:styleId="Footer">
    <w:name w:val="footer"/>
    <w:basedOn w:val="Normal"/>
    <w:link w:val="FooterChar"/>
    <w:uiPriority w:val="99"/>
    <w:unhideWhenUsed/>
    <w:rsid w:val="001D6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9722">
      <w:bodyDiv w:val="1"/>
      <w:marLeft w:val="0"/>
      <w:marRight w:val="0"/>
      <w:marTop w:val="0"/>
      <w:marBottom w:val="0"/>
      <w:divBdr>
        <w:top w:val="none" w:sz="0" w:space="0" w:color="auto"/>
        <w:left w:val="none" w:sz="0" w:space="0" w:color="auto"/>
        <w:bottom w:val="none" w:sz="0" w:space="0" w:color="auto"/>
        <w:right w:val="none" w:sz="0" w:space="0" w:color="auto"/>
      </w:divBdr>
    </w:div>
    <w:div w:id="1130705230">
      <w:bodyDiv w:val="1"/>
      <w:marLeft w:val="0"/>
      <w:marRight w:val="0"/>
      <w:marTop w:val="0"/>
      <w:marBottom w:val="0"/>
      <w:divBdr>
        <w:top w:val="none" w:sz="0" w:space="0" w:color="auto"/>
        <w:left w:val="none" w:sz="0" w:space="0" w:color="auto"/>
        <w:bottom w:val="none" w:sz="0" w:space="0" w:color="auto"/>
        <w:right w:val="none" w:sz="0" w:space="0" w:color="auto"/>
      </w:divBdr>
    </w:div>
    <w:div w:id="1390618689">
      <w:bodyDiv w:val="1"/>
      <w:marLeft w:val="0"/>
      <w:marRight w:val="0"/>
      <w:marTop w:val="0"/>
      <w:marBottom w:val="0"/>
      <w:divBdr>
        <w:top w:val="none" w:sz="0" w:space="0" w:color="auto"/>
        <w:left w:val="none" w:sz="0" w:space="0" w:color="auto"/>
        <w:bottom w:val="none" w:sz="0" w:space="0" w:color="auto"/>
        <w:right w:val="none" w:sz="0" w:space="0" w:color="auto"/>
      </w:divBdr>
    </w:div>
    <w:div w:id="1514763329">
      <w:bodyDiv w:val="1"/>
      <w:marLeft w:val="0"/>
      <w:marRight w:val="0"/>
      <w:marTop w:val="0"/>
      <w:marBottom w:val="0"/>
      <w:divBdr>
        <w:top w:val="none" w:sz="0" w:space="0" w:color="auto"/>
        <w:left w:val="none" w:sz="0" w:space="0" w:color="auto"/>
        <w:bottom w:val="none" w:sz="0" w:space="0" w:color="auto"/>
        <w:right w:val="none" w:sz="0" w:space="0" w:color="auto"/>
      </w:divBdr>
    </w:div>
    <w:div w:id="16981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B3D3-531D-48C7-9142-AC1BC362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Johnston</dc:creator>
  <cp:lastModifiedBy>Susan Dolan</cp:lastModifiedBy>
  <cp:revision>2</cp:revision>
  <dcterms:created xsi:type="dcterms:W3CDTF">2016-05-02T17:50:00Z</dcterms:created>
  <dcterms:modified xsi:type="dcterms:W3CDTF">2016-05-02T17:50:00Z</dcterms:modified>
</cp:coreProperties>
</file>