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2008 Artists’ </w:t>
      </w:r>
      <w:r>
        <w:rPr>
          <w:spacing w:val="-1"/>
        </w:rPr>
        <w:t>Fellowship </w:t>
      </w:r>
      <w:r>
        <w:rPr/>
        <w:t>Recipients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7"/>
        <w:gridCol w:w="3515"/>
        <w:gridCol w:w="1111"/>
      </w:tblGrid>
      <w:tr>
        <w:trPr>
          <w:trHeight w:val="909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Discipline/Name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Choreography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City/County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Award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5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Heidi Cruz-Austin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Trenton/Mercer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John Evans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 Brunswick/Middlesex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Donna Gentile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Glen Ridge/Essex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Dajhia Ingram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Fair </w:t>
            </w:r>
            <w:r>
              <w:rPr>
                <w:rFonts w:ascii="Times New Roman"/>
                <w:spacing w:val="-1"/>
                <w:sz w:val="24"/>
              </w:rPr>
              <w:t>Lawn/Bergen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Claire Porter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Teaneck/Bergen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Samuel</w:t>
            </w:r>
            <w:r>
              <w:rPr>
                <w:rFonts w:ascii="Times New Roman"/>
                <w:sz w:val="24"/>
              </w:rPr>
              <w:t> Pott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Jersey City/Hudson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7,500</w:t>
            </w:r>
          </w:p>
        </w:tc>
      </w:tr>
      <w:tr>
        <w:trPr>
          <w:trHeight w:val="415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Ramya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Tirumalai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 Brunswick/Middlesex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689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 w:before="12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Composition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 Coleman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Collingswood/Camden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David T. Little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Weehawken/Hudson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Marlon </w:t>
            </w:r>
            <w:r>
              <w:rPr>
                <w:rFonts w:ascii="Times New Roman"/>
                <w:spacing w:val="-1"/>
                <w:sz w:val="24"/>
              </w:rPr>
              <w:t>Simon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Cherry </w:t>
            </w:r>
            <w:r>
              <w:rPr>
                <w:rFonts w:ascii="Times New Roman"/>
                <w:spacing w:val="-1"/>
                <w:sz w:val="24"/>
              </w:rPr>
              <w:t>Hill/Camden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415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Gregg </w:t>
            </w:r>
            <w:r>
              <w:rPr>
                <w:rFonts w:ascii="Times New Roman"/>
                <w:spacing w:val="-1"/>
                <w:sz w:val="24"/>
              </w:rPr>
              <w:t>Wramage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Atlantic Highlands/Monmouth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689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 w:before="12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Barbara Bickart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Jersey City/Hudson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7,500</w:t>
            </w:r>
          </w:p>
        </w:tc>
      </w:tr>
      <w:tr>
        <w:trPr>
          <w:trHeight w:val="415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Damian Catera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Jersey City/Hudson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6,800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9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 w:before="12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Painting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Lori Field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Montclair/Essex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12,000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Jervert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Rumson/Monmouth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5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Jennifer Mazza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Newark/Essex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5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Margaret Murphy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Jersey City/Hudson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Jon Rappleye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Jersey City/Hudson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Lauren Schiller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Leonardo/Monmouth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12,000</w:t>
            </w:r>
          </w:p>
        </w:tc>
      </w:tr>
      <w:tr>
        <w:trPr>
          <w:trHeight w:val="415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Weathersby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Montclair/Essex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689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 w:before="12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Works on </w:t>
            </w:r>
            <w:r>
              <w:rPr>
                <w:rFonts w:ascii="Times New Roman"/>
                <w:b/>
                <w:spacing w:val="-1"/>
                <w:sz w:val="24"/>
              </w:rPr>
              <w:t>Paper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Catherine Bebout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Upper Montclair/Essex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6,800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Caroline Burton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Jersey City/Hudson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Jose </w:t>
            </w:r>
            <w:r>
              <w:rPr>
                <w:rFonts w:ascii="Times New Roman"/>
                <w:spacing w:val="-1"/>
                <w:sz w:val="24"/>
              </w:rPr>
              <w:t>Camacho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Montclair/Essex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Michael Dal Cerro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Lyndhurst/Hudson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12,000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Alaine Becker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South Orange/Essex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6,800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Carol O’Neill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Fair </w:t>
            </w:r>
            <w:r>
              <w:rPr>
                <w:rFonts w:ascii="Times New Roman"/>
                <w:spacing w:val="-1"/>
                <w:sz w:val="24"/>
              </w:rPr>
              <w:t>Haven/Monmouth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Chris Pelletiere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Jersey City/Hudson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7,500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Rocco Scary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 </w:t>
            </w:r>
            <w:r>
              <w:rPr>
                <w:rFonts w:ascii="Times New Roman"/>
                <w:spacing w:val="-1"/>
                <w:sz w:val="24"/>
              </w:rPr>
              <w:t>Caldwell/Passaic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276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Holli Schorno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Newark/Essex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6,800</w:t>
            </w:r>
          </w:p>
        </w:tc>
      </w:tr>
      <w:tr>
        <w:trPr>
          <w:trHeight w:val="358" w:hRule="exact"/>
        </w:trPr>
        <w:tc>
          <w:tcPr>
            <w:tcW w:w="2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Donald Simon</w:t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Medford/Burlington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7,500</w:t>
            </w:r>
          </w:p>
        </w:tc>
      </w:tr>
    </w:tbl>
    <w:sectPr>
      <w:type w:val="continuous"/>
      <w:pgSz w:w="12240" w:h="15840"/>
      <w:pgMar w:top="140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2676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dc:title>2008 Artists’ Fellowship Recipients</dc:title>
  <dcterms:created xsi:type="dcterms:W3CDTF">2016-12-12T15:56:11Z</dcterms:created>
  <dcterms:modified xsi:type="dcterms:W3CDTF">2016-12-12T15:56:11Z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2008-03-05T00:00:00Z</vt:filetime>
  </property>
  <property fmtid="{D5CDD505-2E9C-101B-9397-08002B2CF9AE}" pid="3" name="LastSaved">
    <vt:filetime>2016-12-12T00:00:00Z</vt:filetime>
  </property>
</Properties>
</file>