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7C" w:rsidRDefault="0046467C" w:rsidP="0046467C">
      <w:pPr>
        <w:ind w:right="180"/>
        <w:jc w:val="center"/>
        <w:outlineLvl w:val="0"/>
        <w:rPr>
          <w:rFonts w:ascii="Century Schoolbook" w:hAnsi="Century Schoolbook"/>
          <w:b/>
          <w:bCs/>
          <w:sz w:val="28"/>
          <w:szCs w:val="22"/>
        </w:rPr>
      </w:pPr>
      <w:bookmarkStart w:id="0" w:name="_Toc331584812"/>
      <w:bookmarkStart w:id="1" w:name="_Toc394305551"/>
    </w:p>
    <w:p w:rsidR="0046467C" w:rsidRPr="0046467C" w:rsidRDefault="0046467C" w:rsidP="0046467C">
      <w:pPr>
        <w:ind w:right="180"/>
        <w:jc w:val="center"/>
        <w:outlineLvl w:val="0"/>
        <w:rPr>
          <w:rFonts w:ascii="Century Schoolbook" w:hAnsi="Century Schoolbook"/>
          <w:b/>
          <w:bCs/>
          <w:color w:val="000000"/>
          <w:sz w:val="28"/>
          <w:szCs w:val="22"/>
        </w:rPr>
      </w:pPr>
      <w:r w:rsidRPr="0046467C">
        <w:rPr>
          <w:rFonts w:ascii="Century Schoolbook" w:hAnsi="Century Schoolbook"/>
          <w:b/>
          <w:bCs/>
          <w:sz w:val="28"/>
          <w:szCs w:val="22"/>
        </w:rPr>
        <w:t>PRICE SCHEDULE</w:t>
      </w:r>
      <w:bookmarkEnd w:id="0"/>
      <w:bookmarkEnd w:id="1"/>
    </w:p>
    <w:p w:rsidR="0046467C" w:rsidRPr="0046467C" w:rsidRDefault="0046467C" w:rsidP="0046467C">
      <w:pPr>
        <w:jc w:val="center"/>
        <w:rPr>
          <w:rFonts w:ascii="Century Schoolbook" w:hAnsi="Century Schoolbook" w:cs="Arial"/>
          <w:b/>
          <w:color w:val="000000"/>
          <w:sz w:val="22"/>
          <w:szCs w:val="22"/>
        </w:rPr>
      </w:pPr>
      <w:r w:rsidRPr="0046467C">
        <w:rPr>
          <w:rFonts w:ascii="Century Schoolbook" w:hAnsi="Century Schoolbook" w:cs="Arial"/>
          <w:b/>
          <w:color w:val="000000"/>
          <w:sz w:val="22"/>
          <w:szCs w:val="22"/>
        </w:rPr>
        <w:t>Page 1 of 4</w:t>
      </w:r>
    </w:p>
    <w:p w:rsidR="0046467C" w:rsidRPr="0046467C" w:rsidRDefault="0046467C" w:rsidP="0046467C">
      <w:pPr>
        <w:jc w:val="center"/>
        <w:rPr>
          <w:rFonts w:ascii="Century Schoolbook" w:hAnsi="Century Schoolbook" w:cs="Arial"/>
          <w:b/>
          <w:bCs/>
          <w:color w:val="000000"/>
          <w:sz w:val="22"/>
          <w:szCs w:val="22"/>
        </w:rPr>
      </w:pPr>
    </w:p>
    <w:p w:rsidR="0046467C" w:rsidRPr="0046467C" w:rsidRDefault="0046467C" w:rsidP="0046467C">
      <w:pPr>
        <w:jc w:val="center"/>
        <w:rPr>
          <w:rFonts w:ascii="Century Schoolbook" w:hAnsi="Century Schoolbook" w:cs="Arial"/>
          <w:b/>
          <w:bCs/>
          <w:color w:val="000000"/>
          <w:sz w:val="22"/>
          <w:szCs w:val="22"/>
        </w:rPr>
      </w:pPr>
      <w:r w:rsidRPr="0046467C">
        <w:rPr>
          <w:rFonts w:ascii="Century Schoolbook" w:hAnsi="Century Schoolbook" w:cs="Arial"/>
          <w:b/>
          <w:bCs/>
          <w:color w:val="000000"/>
          <w:sz w:val="22"/>
          <w:szCs w:val="22"/>
        </w:rPr>
        <w:t>Primary Consultant</w:t>
      </w:r>
    </w:p>
    <w:p w:rsidR="0046467C" w:rsidRPr="0046467C" w:rsidRDefault="0046467C" w:rsidP="0046467C">
      <w:pPr>
        <w:jc w:val="center"/>
        <w:rPr>
          <w:rFonts w:ascii="Century Schoolbook" w:hAnsi="Century Schoolbook" w:cs="Arial"/>
          <w:b/>
          <w:bCs/>
          <w:color w:val="000000"/>
          <w:sz w:val="22"/>
          <w:szCs w:val="22"/>
        </w:rPr>
      </w:pPr>
      <w:r w:rsidRPr="0046467C">
        <w:rPr>
          <w:rFonts w:ascii="Century Schoolbook" w:hAnsi="Century Schoolbook" w:cs="Arial"/>
          <w:b/>
          <w:bCs/>
          <w:color w:val="000000"/>
          <w:sz w:val="22"/>
          <w:szCs w:val="22"/>
        </w:rPr>
        <w:t>Firm, Fixed Price</w:t>
      </w:r>
    </w:p>
    <w:p w:rsidR="0046467C" w:rsidRPr="0046467C" w:rsidRDefault="0046467C" w:rsidP="0046467C">
      <w:pPr>
        <w:rPr>
          <w:rFonts w:ascii="Century Schoolbook" w:hAnsi="Century Schoolbook" w:cs="Arial"/>
          <w:bCs/>
          <w:color w:val="000000"/>
          <w:sz w:val="22"/>
          <w:szCs w:val="22"/>
        </w:rPr>
      </w:pPr>
    </w:p>
    <w:p w:rsidR="0046467C" w:rsidRPr="0046467C" w:rsidRDefault="0046467C" w:rsidP="0046467C">
      <w:pPr>
        <w:jc w:val="both"/>
        <w:rPr>
          <w:rFonts w:ascii="Century Schoolbook" w:hAnsi="Century Schoolbook" w:cs="Arial"/>
          <w:iCs/>
          <w:color w:val="000000"/>
          <w:sz w:val="22"/>
          <w:szCs w:val="22"/>
        </w:rPr>
      </w:pPr>
      <w:r w:rsidRPr="0046467C">
        <w:rPr>
          <w:rFonts w:ascii="Century Schoolbook" w:hAnsi="Century Schoolbook" w:cs="Arial"/>
          <w:iCs/>
          <w:color w:val="000000"/>
          <w:sz w:val="22"/>
          <w:szCs w:val="22"/>
        </w:rPr>
        <w:t>Bidder’s Name: ____________________________________________</w:t>
      </w:r>
    </w:p>
    <w:p w:rsidR="0046467C" w:rsidRPr="0046467C" w:rsidRDefault="0046467C" w:rsidP="0046467C">
      <w:pPr>
        <w:rPr>
          <w:rFonts w:ascii="Century Schoolbook" w:hAnsi="Century Schoolbook" w:cs="Arial"/>
          <w:bCs/>
          <w:color w:val="000000"/>
          <w:sz w:val="22"/>
          <w:szCs w:val="22"/>
        </w:rPr>
      </w:pPr>
    </w:p>
    <w:p w:rsidR="0046467C" w:rsidRPr="0046467C" w:rsidRDefault="0046467C" w:rsidP="0046467C">
      <w:pPr>
        <w:jc w:val="both"/>
        <w:rPr>
          <w:rFonts w:ascii="Century Schoolbook" w:hAnsi="Century Schoolbook" w:cs="Arial"/>
          <w:bCs/>
          <w:iCs/>
          <w:color w:val="000000"/>
          <w:sz w:val="22"/>
          <w:szCs w:val="22"/>
        </w:rPr>
      </w:pPr>
      <w:r w:rsidRPr="0046467C">
        <w:rPr>
          <w:rFonts w:ascii="Century Schoolbook" w:hAnsi="Century Schoolbook" w:cs="Arial"/>
          <w:bCs/>
          <w:iCs/>
          <w:color w:val="000000"/>
          <w:sz w:val="22"/>
          <w:szCs w:val="22"/>
        </w:rPr>
        <w:t xml:space="preserve">Refer to </w:t>
      </w:r>
      <w:hyperlink w:anchor="_3.1_PRIMARY_CONSULTANT" w:history="1">
        <w:r w:rsidRPr="0046467C">
          <w:rPr>
            <w:rFonts w:ascii="Century Schoolbook" w:hAnsi="Century Schoolbook" w:cs="Arial"/>
            <w:bCs/>
            <w:color w:val="0000FF"/>
            <w:sz w:val="22"/>
            <w:szCs w:val="22"/>
            <w:u w:val="single"/>
          </w:rPr>
          <w:t>RFP Section 3.</w:t>
        </w:r>
        <w:r w:rsidRPr="0046467C">
          <w:rPr>
            <w:rFonts w:ascii="Century Schoolbook" w:hAnsi="Century Schoolbook" w:cs="Arial"/>
            <w:bCs/>
            <w:iCs/>
            <w:color w:val="0000FF"/>
            <w:sz w:val="22"/>
            <w:szCs w:val="22"/>
            <w:u w:val="single"/>
          </w:rPr>
          <w:t>1</w:t>
        </w:r>
      </w:hyperlink>
      <w:r w:rsidRPr="0046467C">
        <w:rPr>
          <w:rFonts w:ascii="Century Schoolbook" w:hAnsi="Century Schoolbook" w:cs="Arial"/>
          <w:bCs/>
          <w:iCs/>
          <w:color w:val="000000"/>
          <w:sz w:val="22"/>
          <w:szCs w:val="22"/>
        </w:rPr>
        <w:t xml:space="preserve"> (Scope of Work – Primary Consultant) for task requirements and deliverables,</w:t>
      </w:r>
      <w:r w:rsidRPr="0046467C">
        <w:rPr>
          <w:rFonts w:ascii="Century Schoolbook" w:hAnsi="Century Schoolbook" w:cs="Arial"/>
          <w:bCs/>
          <w:color w:val="000000"/>
          <w:sz w:val="22"/>
          <w:szCs w:val="22"/>
        </w:rPr>
        <w:t xml:space="preserve"> </w:t>
      </w:r>
      <w:hyperlink w:anchor="_2.0__DEFINITIONS" w:history="1">
        <w:r w:rsidRPr="0046467C">
          <w:rPr>
            <w:rFonts w:ascii="Century Schoolbook" w:hAnsi="Century Schoolbook" w:cs="Arial"/>
            <w:bCs/>
            <w:color w:val="0000FF"/>
            <w:sz w:val="22"/>
            <w:szCs w:val="22"/>
            <w:u w:val="single"/>
          </w:rPr>
          <w:t>Section 2.0</w:t>
        </w:r>
      </w:hyperlink>
      <w:r w:rsidRPr="0046467C">
        <w:rPr>
          <w:rFonts w:ascii="Century Schoolbook" w:hAnsi="Century Schoolbook" w:cs="Arial"/>
          <w:bCs/>
          <w:iCs/>
          <w:color w:val="000000"/>
          <w:sz w:val="22"/>
          <w:szCs w:val="22"/>
        </w:rPr>
        <w:t xml:space="preserve"> for a definition of "Firm Fixed Price" and "All-inclusive Hourly Rate," and </w:t>
      </w:r>
      <w:hyperlink w:anchor="_5.8_PRICE_SCHEDULE" w:history="1">
        <w:r w:rsidRPr="0046467C">
          <w:rPr>
            <w:rFonts w:ascii="Century Schoolbook" w:hAnsi="Century Schoolbook" w:cs="Arial"/>
            <w:bCs/>
            <w:iCs/>
            <w:color w:val="0000FF"/>
            <w:sz w:val="22"/>
            <w:szCs w:val="22"/>
            <w:u w:val="single"/>
          </w:rPr>
          <w:t>Section 5.8</w:t>
        </w:r>
      </w:hyperlink>
      <w:r w:rsidRPr="0046467C">
        <w:rPr>
          <w:rFonts w:ascii="Century Schoolbook" w:hAnsi="Century Schoolbook" w:cs="Arial"/>
          <w:bCs/>
          <w:iCs/>
          <w:color w:val="000000"/>
          <w:sz w:val="22"/>
          <w:szCs w:val="22"/>
        </w:rPr>
        <w:t xml:space="preserve"> (Price Schedule) for additional information regarding this Price Schedule.</w:t>
      </w:r>
    </w:p>
    <w:p w:rsidR="0046467C" w:rsidRPr="0046467C" w:rsidRDefault="0046467C" w:rsidP="0046467C">
      <w:pPr>
        <w:jc w:val="both"/>
        <w:rPr>
          <w:rFonts w:ascii="Century Schoolbook" w:hAnsi="Century Schoolbook" w:cs="Arial"/>
          <w:iCs/>
          <w:color w:val="000000"/>
          <w:sz w:val="22"/>
          <w:szCs w:val="22"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728"/>
        <w:gridCol w:w="1728"/>
        <w:gridCol w:w="1728"/>
        <w:gridCol w:w="1728"/>
        <w:gridCol w:w="1728"/>
        <w:gridCol w:w="1905"/>
      </w:tblGrid>
      <w:tr w:rsidR="0046467C" w:rsidRPr="0046467C" w:rsidTr="00425B34">
        <w:trPr>
          <w:trHeight w:val="521"/>
          <w:jc w:val="center"/>
        </w:trPr>
        <w:tc>
          <w:tcPr>
            <w:tcW w:w="37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left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Contract Year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RFP Section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1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2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3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4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5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876" w:history="1" w:docLocation="1,37824,37859,3,,3.1.1 Policy  and procedure Duti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3.1.1 Policy  And Procedure Duties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720" w:history="1" w:docLocation="1,38673,38745,0,,3.1.2 Private Equity portfolio A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3.1.2 Private Equity Portfolio Asset Allocation And Construction Duties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528" w:history="1" w:docLocation="1,39731,39783,3,,3.1.3 new investment identificat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3.1.3 New Investment Identification And Procurement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392" w:history="1" w:docLocation="1,41507,41542,3,,3.1.4 portfiolio monitoring Duti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3.1.4 Portfolio Monitoring Duties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tcBorders>
              <w:top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910" w:history="1" w:docLocation="1,42421,42473,3,,3.1.5 Training, Education and Cl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3.1.5 Training, Education And Client Service Duties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tcBorders>
              <w:top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hAnsi="Century Schoolbook" w:cs="Arial"/>
                <w:sz w:val="22"/>
                <w:szCs w:val="22"/>
              </w:rPr>
            </w:pPr>
            <w:hyperlink w:anchor="_Hlk326567934" w:history="1" w:docLocation="1,43056,43081,3,,3.1.6 OPERATIONAL DUTIES&#10;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 xml:space="preserve">3.1.6 Operational Duties 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Contract Term Total</w:t>
            </w: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jc w:val="center"/>
              <w:rPr>
                <w:rFonts w:ascii="Century Schoolbook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hAnsi="Century Schoolbook" w:cs="Arial"/>
                <w:sz w:val="22"/>
                <w:szCs w:val="22"/>
              </w:rPr>
              <w:t>Year Totals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$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sz w:val="22"/>
                <w:szCs w:val="22"/>
              </w:rPr>
              <w:t>*$</w:t>
            </w:r>
          </w:p>
        </w:tc>
      </w:tr>
    </w:tbl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sz w:val="22"/>
          <w:szCs w:val="22"/>
        </w:rPr>
      </w:pPr>
    </w:p>
    <w:p w:rsidR="0046467C" w:rsidRPr="0046467C" w:rsidRDefault="0046467C" w:rsidP="0046467C">
      <w:pPr>
        <w:ind w:right="108"/>
        <w:jc w:val="right"/>
        <w:rPr>
          <w:rFonts w:ascii="Century Schoolbook" w:eastAsia="MS Mincho" w:hAnsi="Century Schoolbook" w:cs="Arial"/>
          <w:sz w:val="22"/>
          <w:szCs w:val="22"/>
        </w:rPr>
      </w:pPr>
      <w:r w:rsidRPr="0046467C">
        <w:rPr>
          <w:rFonts w:ascii="Century Schoolbook" w:eastAsia="MS Mincho" w:hAnsi="Century Schoolbook" w:cs="Arial"/>
          <w:sz w:val="22"/>
          <w:szCs w:val="22"/>
        </w:rPr>
        <w:t>*used for evaluation purposes</w:t>
      </w:r>
    </w:p>
    <w:p w:rsid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>
        <w:rPr>
          <w:rFonts w:ascii="Century Schoolbook" w:eastAsia="MS Mincho" w:hAnsi="Century Schoolbook" w:cs="Arial"/>
          <w:b/>
          <w:bCs/>
          <w:sz w:val="22"/>
          <w:szCs w:val="22"/>
        </w:rPr>
        <w:br w:type="page"/>
      </w:r>
    </w:p>
    <w:p w:rsid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PRICE SCHEDULE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sz w:val="22"/>
          <w:szCs w:val="22"/>
        </w:rPr>
        <w:t>Page 2 of 4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Primary Consultant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All-Inclusive Hourly Rate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sz w:val="22"/>
          <w:szCs w:val="22"/>
        </w:rPr>
      </w:pPr>
    </w:p>
    <w:p w:rsidR="0046467C" w:rsidRPr="0046467C" w:rsidRDefault="0046467C" w:rsidP="0046467C">
      <w:pPr>
        <w:ind w:right="108"/>
        <w:rPr>
          <w:rFonts w:ascii="Century Schoolbook" w:eastAsia="MS Mincho" w:hAnsi="Century Schoolbook" w:cs="Arial"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iCs/>
          <w:sz w:val="22"/>
          <w:szCs w:val="22"/>
        </w:rPr>
        <w:t>Bidder’s Name: ____________________________________________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Refer to </w:t>
      </w:r>
      <w:r w:rsidRPr="0046467C">
        <w:rPr>
          <w:rFonts w:ascii="Century Schoolbook" w:eastAsia="MS Mincho" w:hAnsi="Century Schoolbook" w:cs="Arial"/>
          <w:bCs/>
          <w:sz w:val="22"/>
          <w:szCs w:val="22"/>
        </w:rPr>
        <w:t xml:space="preserve">RFP </w:t>
      </w:r>
      <w:hyperlink w:anchor="_3.4_Special_Services" w:history="1">
        <w:r w:rsidRPr="0046467C">
          <w:rPr>
            <w:rFonts w:ascii="Century Schoolbook" w:eastAsia="MS Mincho" w:hAnsi="Century Schoolbook" w:cs="Arial"/>
            <w:bCs/>
            <w:color w:val="0000FF"/>
            <w:sz w:val="22"/>
            <w:szCs w:val="22"/>
            <w:u w:val="single"/>
          </w:rPr>
          <w:t>Section 3.</w:t>
        </w:r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>4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(Special Services) for task requirements and deliverables,</w:t>
      </w:r>
      <w:r w:rsidRPr="0046467C">
        <w:rPr>
          <w:rFonts w:ascii="Century Schoolbook" w:eastAsia="MS Mincho" w:hAnsi="Century Schoolbook" w:cs="Arial"/>
          <w:bCs/>
          <w:sz w:val="22"/>
          <w:szCs w:val="22"/>
        </w:rPr>
        <w:t xml:space="preserve"> </w:t>
      </w:r>
      <w:hyperlink w:anchor="_2.0__DEFINITIONS" w:history="1">
        <w:r w:rsidRPr="0046467C">
          <w:rPr>
            <w:rFonts w:ascii="Century Schoolbook" w:eastAsia="MS Mincho" w:hAnsi="Century Schoolbook" w:cs="Arial"/>
            <w:bCs/>
            <w:color w:val="0000FF"/>
            <w:sz w:val="22"/>
            <w:szCs w:val="22"/>
            <w:u w:val="single"/>
          </w:rPr>
          <w:t>Section 2.0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for a definition of "Firm Fixed Price" and "All-inclusive Hourly Rate," and </w:t>
      </w:r>
      <w:hyperlink w:anchor="_5.8_PRICE_SCHEDULE" w:history="1"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>Section 5.8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(Price Schedule) for additional information regarding this Price Schedule.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600"/>
        <w:gridCol w:w="3600"/>
        <w:gridCol w:w="3600"/>
      </w:tblGrid>
      <w:tr w:rsidR="0046467C" w:rsidRPr="0046467C" w:rsidTr="00425B34">
        <w:trPr>
          <w:trHeight w:val="386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Contract Year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Senior Consultant / Hour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Junior Consultant / Hour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Support Personnel / Hour</w:t>
            </w:r>
          </w:p>
        </w:tc>
      </w:tr>
      <w:tr w:rsidR="0046467C" w:rsidRPr="0046467C" w:rsidTr="00425B34">
        <w:trPr>
          <w:trHeight w:val="449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1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431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2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449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3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431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4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449"/>
          <w:jc w:val="center"/>
        </w:trPr>
        <w:tc>
          <w:tcPr>
            <w:tcW w:w="2802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5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600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</w:tbl>
    <w:p w:rsidR="0046467C" w:rsidRPr="0046467C" w:rsidRDefault="0046467C" w:rsidP="0046467C">
      <w:pPr>
        <w:ind w:right="108"/>
        <w:rPr>
          <w:rFonts w:ascii="Century Schoolbook" w:eastAsia="MS Mincho" w:hAnsi="Century Schoolbook" w:cs="Arial"/>
          <w:b/>
          <w:bCs/>
          <w:sz w:val="22"/>
          <w:szCs w:val="22"/>
          <w:u w:val="single"/>
        </w:rPr>
      </w:pPr>
    </w:p>
    <w:p w:rsidR="0046467C" w:rsidRPr="0046467C" w:rsidRDefault="0046467C" w:rsidP="0046467C">
      <w:pPr>
        <w:rPr>
          <w:rFonts w:ascii="Century Schoolbook" w:eastAsia="MS Mincho" w:hAnsi="Century Schoolbook" w:cs="Arial"/>
          <w:b/>
          <w:bCs/>
          <w:sz w:val="22"/>
          <w:szCs w:val="22"/>
          <w:u w:val="single"/>
        </w:rPr>
      </w:pPr>
      <w:r w:rsidRPr="0046467C">
        <w:rPr>
          <w:rFonts w:ascii="Century Schoolbook" w:hAnsi="Century Schoolbook" w:cs="Arial"/>
          <w:b/>
          <w:bCs/>
          <w:u w:val="single"/>
        </w:rPr>
        <w:br w:type="page"/>
      </w:r>
    </w:p>
    <w:p w:rsid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PRICE SCHEDULE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Page 3 of 4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  <w:u w:val="single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Secondary Consultant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sz w:val="22"/>
          <w:szCs w:val="22"/>
        </w:rPr>
        <w:t>All-Inclusive Hourly Rate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rPr>
          <w:rFonts w:ascii="Century Schoolbook" w:eastAsia="MS Mincho" w:hAnsi="Century Schoolbook" w:cs="Arial"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>Bidder’s Name: ____________________________________________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sz w:val="22"/>
          <w:szCs w:val="22"/>
          <w:u w:val="single"/>
        </w:rPr>
      </w:pPr>
    </w:p>
    <w:p w:rsidR="0046467C" w:rsidRPr="0046467C" w:rsidRDefault="0046467C" w:rsidP="0046467C">
      <w:pPr>
        <w:ind w:right="108"/>
        <w:jc w:val="both"/>
        <w:rPr>
          <w:rFonts w:ascii="Century Schoolbook" w:eastAsia="MS Mincho" w:hAnsi="Century Schoolbook" w:cs="Arial"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Refer to </w:t>
      </w:r>
      <w:r w:rsidRPr="0046467C">
        <w:rPr>
          <w:rFonts w:ascii="Century Schoolbook" w:eastAsia="MS Mincho" w:hAnsi="Century Schoolbook" w:cs="Arial"/>
          <w:bCs/>
          <w:sz w:val="22"/>
          <w:szCs w:val="22"/>
        </w:rPr>
        <w:t xml:space="preserve">RFP </w:t>
      </w:r>
      <w:hyperlink w:anchor="_3.2_SECONDARY_CONSULTANT" w:history="1">
        <w:r w:rsidRPr="0046467C">
          <w:rPr>
            <w:rFonts w:ascii="Century Schoolbook" w:eastAsia="MS Mincho" w:hAnsi="Century Schoolbook"/>
            <w:color w:val="0000FF"/>
            <w:sz w:val="22"/>
            <w:szCs w:val="22"/>
            <w:u w:val="single"/>
          </w:rPr>
          <w:t>Section 3.2</w:t>
        </w:r>
      </w:hyperlink>
      <w:r w:rsidRPr="0046467C">
        <w:rPr>
          <w:rFonts w:ascii="Century Schoolbook" w:eastAsia="MS Mincho" w:hAnsi="Century Schoolbook" w:cs="Arial"/>
          <w:bCs/>
          <w:sz w:val="22"/>
          <w:szCs w:val="22"/>
        </w:rPr>
        <w:t xml:space="preserve"> </w:t>
      </w:r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>(Secondary Consultant) and Section 3.4 (Special Services) for task requirements and deliverables,</w:t>
      </w:r>
      <w:r w:rsidRPr="0046467C">
        <w:rPr>
          <w:rFonts w:ascii="Century Schoolbook" w:eastAsia="MS Mincho" w:hAnsi="Century Schoolbook" w:cs="Arial"/>
          <w:bCs/>
          <w:sz w:val="22"/>
          <w:szCs w:val="22"/>
        </w:rPr>
        <w:t xml:space="preserve"> </w:t>
      </w:r>
      <w:hyperlink w:anchor="_2.0__DEFINITIONS" w:history="1">
        <w:r w:rsidRPr="0046467C">
          <w:rPr>
            <w:rFonts w:ascii="Century Schoolbook" w:eastAsia="MS Mincho" w:hAnsi="Century Schoolbook" w:cs="Arial"/>
            <w:bCs/>
            <w:color w:val="0000FF"/>
            <w:sz w:val="22"/>
            <w:szCs w:val="22"/>
            <w:u w:val="single"/>
          </w:rPr>
          <w:t>Section 2.0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for a definition of "Firm Fixed Price" and "All-inclusive Hourly Rate,” and </w:t>
      </w:r>
      <w:hyperlink w:anchor="_5.8_PRICE_SCHEDULE" w:history="1"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 xml:space="preserve">Section 5.8 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>(Price Schedule) for additional information regarding this Price Schedule.</w:t>
      </w:r>
    </w:p>
    <w:p w:rsidR="0046467C" w:rsidRPr="0046467C" w:rsidRDefault="0046467C" w:rsidP="0046467C">
      <w:pPr>
        <w:ind w:right="108"/>
        <w:jc w:val="both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both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6"/>
        <w:gridCol w:w="3279"/>
        <w:gridCol w:w="3279"/>
        <w:gridCol w:w="3276"/>
      </w:tblGrid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Year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Senior Consultant / Hour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Junior Consultant / Hour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Support Personnel / Hour</w:t>
            </w:r>
          </w:p>
        </w:tc>
      </w:tr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1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2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3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4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82"/>
          <w:jc w:val="center"/>
        </w:trPr>
        <w:tc>
          <w:tcPr>
            <w:tcW w:w="218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sz w:val="22"/>
                <w:szCs w:val="22"/>
                <w:u w:val="single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5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9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  <w:tc>
          <w:tcPr>
            <w:tcW w:w="3276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b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bCs/>
                <w:sz w:val="22"/>
                <w:szCs w:val="22"/>
              </w:rPr>
              <w:t>$</w:t>
            </w:r>
          </w:p>
        </w:tc>
      </w:tr>
    </w:tbl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  <w:u w:val="single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  <w:u w:val="single"/>
        </w:rPr>
      </w:pPr>
    </w:p>
    <w:p w:rsid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  <w:u w:val="single"/>
        </w:rPr>
      </w:pPr>
      <w:r>
        <w:rPr>
          <w:rFonts w:ascii="Century Schoolbook" w:eastAsia="MS Mincho" w:hAnsi="Century Schoolbook" w:cs="Arial"/>
          <w:b/>
          <w:bCs/>
          <w:iCs/>
          <w:sz w:val="22"/>
          <w:szCs w:val="22"/>
          <w:u w:val="single"/>
        </w:rPr>
        <w:br w:type="page"/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  <w:u w:val="single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iCs/>
          <w:sz w:val="22"/>
          <w:szCs w:val="22"/>
        </w:rPr>
        <w:t>PRICE SCHEDULE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iCs/>
          <w:sz w:val="22"/>
          <w:szCs w:val="22"/>
        </w:rPr>
        <w:t>Page 4 of 4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iCs/>
          <w:sz w:val="22"/>
          <w:szCs w:val="22"/>
        </w:rPr>
        <w:t>Performance Measurement Provider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/>
          <w:bCs/>
          <w:iCs/>
          <w:sz w:val="22"/>
          <w:szCs w:val="22"/>
        </w:rPr>
        <w:t>Firm, Fixed Price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rPr>
          <w:rFonts w:ascii="Century Schoolbook" w:eastAsia="MS Mincho" w:hAnsi="Century Schoolbook" w:cs="Arial"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iCs/>
          <w:sz w:val="22"/>
          <w:szCs w:val="22"/>
        </w:rPr>
        <w:t>Bidder’s Name: ____________________________________________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Refer to RFP </w:t>
      </w:r>
      <w:hyperlink w:anchor="_3.3_PERFORMANCE_MEASUREMENT" w:history="1"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>Section 3.3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(Scope of Work – Performance Measurement Provider) for task requirements and deliverables, </w:t>
      </w:r>
      <w:hyperlink w:anchor="_2.0__DEFINITIONS" w:history="1"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>Section 2.0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for a definition of "Firm Fixed Price" and "All-inclusive Hourly Rate,” and </w:t>
      </w:r>
      <w:hyperlink w:anchor="_5.8_PRICE_SCHEDULE" w:history="1">
        <w:r w:rsidRPr="0046467C">
          <w:rPr>
            <w:rFonts w:ascii="Century Schoolbook" w:eastAsia="MS Mincho" w:hAnsi="Century Schoolbook" w:cs="Arial"/>
            <w:bCs/>
            <w:iCs/>
            <w:color w:val="0000FF"/>
            <w:sz w:val="22"/>
            <w:szCs w:val="22"/>
            <w:u w:val="single"/>
          </w:rPr>
          <w:t>Section 5.8</w:t>
        </w:r>
      </w:hyperlink>
      <w:r w:rsidRPr="0046467C">
        <w:rPr>
          <w:rFonts w:ascii="Century Schoolbook" w:eastAsia="MS Mincho" w:hAnsi="Century Schoolbook" w:cs="Arial"/>
          <w:bCs/>
          <w:iCs/>
          <w:sz w:val="22"/>
          <w:szCs w:val="22"/>
        </w:rPr>
        <w:t xml:space="preserve"> (Price Schedule) for additional information regarding this Price Schedule.</w:t>
      </w: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bCs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iCs/>
          <w:sz w:val="22"/>
          <w:szCs w:val="22"/>
        </w:rPr>
      </w:pPr>
    </w:p>
    <w:p w:rsidR="0046467C" w:rsidRPr="0046467C" w:rsidRDefault="0046467C" w:rsidP="0046467C">
      <w:pPr>
        <w:ind w:right="108"/>
        <w:jc w:val="center"/>
        <w:rPr>
          <w:rFonts w:ascii="Century Schoolbook" w:eastAsia="MS Mincho" w:hAnsi="Century Schoolbook" w:cs="Arial"/>
          <w:iCs/>
          <w:sz w:val="22"/>
          <w:szCs w:val="22"/>
        </w:rPr>
      </w:pPr>
    </w:p>
    <w:tbl>
      <w:tblPr>
        <w:tblW w:w="14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1728"/>
        <w:gridCol w:w="1728"/>
        <w:gridCol w:w="1728"/>
        <w:gridCol w:w="1728"/>
        <w:gridCol w:w="1728"/>
        <w:gridCol w:w="1905"/>
      </w:tblGrid>
      <w:tr w:rsidR="0046467C" w:rsidRPr="0046467C" w:rsidTr="00425B34">
        <w:trPr>
          <w:trHeight w:val="521"/>
          <w:jc w:val="center"/>
        </w:trPr>
        <w:tc>
          <w:tcPr>
            <w:tcW w:w="376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jc w:val="both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8640" w:type="dxa"/>
            <w:gridSpan w:val="5"/>
            <w:tcBorders>
              <w:left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Contract Year</w:t>
            </w:r>
          </w:p>
        </w:tc>
        <w:tc>
          <w:tcPr>
            <w:tcW w:w="1905" w:type="dxa"/>
            <w:tcBorders>
              <w:top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jc w:val="both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</w:tr>
      <w:tr w:rsidR="0046467C" w:rsidRPr="0046467C" w:rsidTr="00425B34">
        <w:trPr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RFP Section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1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2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3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4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5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Total</w:t>
            </w: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eastAsia="MS Mincho" w:hAnsi="Century Schoolbook" w:cs="Arial"/>
                <w:sz w:val="22"/>
                <w:szCs w:val="22"/>
              </w:rPr>
            </w:pPr>
            <w:hyperlink w:anchor="_Hlk326584097" w:history="1" w:docLocation="1,45206,45234,3,,3.3.1 Database and Software&#10;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3.3.1 Database and Software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vAlign w:val="center"/>
          </w:tcPr>
          <w:p w:rsidR="0046467C" w:rsidRPr="0046467C" w:rsidRDefault="0046467C" w:rsidP="0046467C">
            <w:pPr>
              <w:rPr>
                <w:rFonts w:ascii="Century Schoolbook" w:eastAsia="MS Mincho" w:hAnsi="Century Schoolbook" w:cs="Arial"/>
                <w:sz w:val="22"/>
                <w:szCs w:val="22"/>
              </w:rPr>
            </w:pPr>
            <w:hyperlink w:anchor="_Hlk326584122" w:history="1" w:docLocation="1,45654,45685,3,,3.3.2 Evaluation and Reporting&#10;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3.3.2 Evaluation and Reporting</w:t>
              </w:r>
            </w:hyperlink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rPr>
                <w:rFonts w:ascii="Century Schoolbook" w:eastAsia="MS Mincho" w:hAnsi="Century Schoolbook" w:cs="Arial"/>
                <w:sz w:val="22"/>
                <w:szCs w:val="22"/>
              </w:rPr>
            </w:pPr>
            <w:hyperlink w:anchor="_Hlk326584133" w:history="1">
              <w:r w:rsidRPr="0046467C">
                <w:rPr>
                  <w:rFonts w:ascii="Century Schoolbook" w:hAnsi="Century Schoolbook" w:cs="Arial"/>
                  <w:color w:val="0000FF"/>
                  <w:sz w:val="22"/>
                  <w:szCs w:val="22"/>
                  <w:u w:val="single"/>
                </w:rPr>
                <w:t>3.3.3 Operational Duties</w:t>
              </w:r>
            </w:hyperlink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$</w:t>
            </w:r>
          </w:p>
        </w:tc>
      </w:tr>
      <w:tr w:rsidR="0046467C" w:rsidRPr="0046467C" w:rsidTr="00425B34">
        <w:trPr>
          <w:trHeight w:val="547"/>
          <w:jc w:val="center"/>
        </w:trPr>
        <w:tc>
          <w:tcPr>
            <w:tcW w:w="3766" w:type="dxa"/>
            <w:tcBorders>
              <w:left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jc w:val="center"/>
              <w:rPr>
                <w:rFonts w:ascii="Century Schoolbook" w:eastAsia="MS Mincho" w:hAnsi="Century Schoolbook" w:cs="Arial"/>
                <w:b/>
                <w:bCs/>
                <w:iCs/>
                <w:sz w:val="22"/>
                <w:szCs w:val="22"/>
                <w:u w:val="single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nil"/>
              <w:right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1728" w:type="dxa"/>
            <w:tcBorders>
              <w:left w:val="nil"/>
              <w:bottom w:val="nil"/>
            </w:tcBorders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</w:p>
        </w:tc>
        <w:tc>
          <w:tcPr>
            <w:tcW w:w="1905" w:type="dxa"/>
            <w:vAlign w:val="center"/>
          </w:tcPr>
          <w:p w:rsidR="0046467C" w:rsidRPr="0046467C" w:rsidRDefault="0046467C" w:rsidP="0046467C">
            <w:pPr>
              <w:ind w:right="108"/>
              <w:rPr>
                <w:rFonts w:ascii="Century Schoolbook" w:eastAsia="MS Mincho" w:hAnsi="Century Schoolbook" w:cs="Arial"/>
                <w:iCs/>
                <w:sz w:val="22"/>
                <w:szCs w:val="22"/>
              </w:rPr>
            </w:pPr>
            <w:r w:rsidRPr="0046467C">
              <w:rPr>
                <w:rFonts w:ascii="Century Schoolbook" w:eastAsia="MS Mincho" w:hAnsi="Century Schoolbook" w:cs="Arial"/>
                <w:iCs/>
                <w:sz w:val="22"/>
                <w:szCs w:val="22"/>
              </w:rPr>
              <w:t>*$</w:t>
            </w:r>
          </w:p>
        </w:tc>
      </w:tr>
    </w:tbl>
    <w:p w:rsidR="0046467C" w:rsidRPr="0046467C" w:rsidRDefault="0046467C" w:rsidP="0046467C">
      <w:pPr>
        <w:tabs>
          <w:tab w:val="left" w:pos="1122"/>
        </w:tabs>
        <w:jc w:val="right"/>
        <w:rPr>
          <w:rFonts w:ascii="Century Schoolbook" w:eastAsia="MS Mincho" w:hAnsi="Century Schoolbook" w:cs="Arial"/>
          <w:iCs/>
          <w:sz w:val="22"/>
          <w:szCs w:val="22"/>
        </w:rPr>
      </w:pPr>
    </w:p>
    <w:p w:rsidR="0046467C" w:rsidRPr="0046467C" w:rsidRDefault="0046467C" w:rsidP="0046467C">
      <w:pPr>
        <w:tabs>
          <w:tab w:val="left" w:pos="1122"/>
        </w:tabs>
        <w:jc w:val="right"/>
        <w:rPr>
          <w:rFonts w:ascii="Century Schoolbook" w:hAnsi="Century Schoolbook"/>
          <w:bCs/>
        </w:rPr>
      </w:pPr>
      <w:r w:rsidRPr="0046467C">
        <w:rPr>
          <w:rFonts w:ascii="Century Schoolbook" w:hAnsi="Century Schoolbook"/>
          <w:bCs/>
        </w:rPr>
        <w:t>*used for evaluation purposes</w:t>
      </w:r>
    </w:p>
    <w:p w:rsidR="0046467C" w:rsidRPr="0046467C" w:rsidRDefault="0046467C" w:rsidP="0046467C">
      <w:pPr>
        <w:tabs>
          <w:tab w:val="left" w:pos="1122"/>
        </w:tabs>
        <w:jc w:val="right"/>
        <w:rPr>
          <w:rFonts w:ascii="Century Schoolbook" w:hAnsi="Century Schoolbook"/>
          <w:bCs/>
        </w:rPr>
      </w:pPr>
    </w:p>
    <w:p w:rsidR="00D00BBD" w:rsidRDefault="00D00BBD">
      <w:bookmarkStart w:id="2" w:name="_GoBack"/>
      <w:bookmarkEnd w:id="2"/>
    </w:p>
    <w:sectPr w:rsidR="00D00BBD" w:rsidSect="0046467C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67C" w:rsidRDefault="0046467C" w:rsidP="0046467C">
      <w:r>
        <w:separator/>
      </w:r>
    </w:p>
  </w:endnote>
  <w:endnote w:type="continuationSeparator" w:id="0">
    <w:p w:rsidR="0046467C" w:rsidRDefault="0046467C" w:rsidP="004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67C" w:rsidRDefault="0046467C" w:rsidP="0046467C">
      <w:r>
        <w:separator/>
      </w:r>
    </w:p>
  </w:footnote>
  <w:footnote w:type="continuationSeparator" w:id="0">
    <w:p w:rsidR="0046467C" w:rsidRDefault="0046467C" w:rsidP="00464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7C" w:rsidRDefault="0046467C" w:rsidP="0046467C">
    <w:pPr>
      <w:pStyle w:val="Header"/>
      <w:jc w:val="right"/>
    </w:pPr>
    <w:r>
      <w:t>New Jersey Department of the Treasury</w:t>
    </w:r>
  </w:p>
  <w:p w:rsidR="0046467C" w:rsidRDefault="0046467C" w:rsidP="0046467C">
    <w:pPr>
      <w:pStyle w:val="Header"/>
      <w:jc w:val="right"/>
    </w:pPr>
    <w:r>
      <w:t>Division of Investment</w:t>
    </w:r>
  </w:p>
  <w:p w:rsidR="0046467C" w:rsidRDefault="0046467C" w:rsidP="0046467C">
    <w:pPr>
      <w:pStyle w:val="Header"/>
      <w:jc w:val="right"/>
    </w:pPr>
    <w:r>
      <w:t>Request for Proposal for Private Equity Investment Consulting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67C"/>
    <w:rsid w:val="0046467C"/>
    <w:rsid w:val="009C07AD"/>
    <w:rsid w:val="00D00BBD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467C"/>
    <w:rPr>
      <w:sz w:val="24"/>
      <w:szCs w:val="24"/>
    </w:rPr>
  </w:style>
  <w:style w:type="paragraph" w:styleId="Footer">
    <w:name w:val="footer"/>
    <w:basedOn w:val="Normal"/>
    <w:link w:val="FooterChar"/>
    <w:rsid w:val="0046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6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6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6467C"/>
    <w:rPr>
      <w:sz w:val="24"/>
      <w:szCs w:val="24"/>
    </w:rPr>
  </w:style>
  <w:style w:type="paragraph" w:styleId="Footer">
    <w:name w:val="footer"/>
    <w:basedOn w:val="Normal"/>
    <w:link w:val="FooterChar"/>
    <w:rsid w:val="0046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646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416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Treasury Technology</Company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Truppa,</dc:creator>
  <cp:lastModifiedBy> Amanda Truppa,</cp:lastModifiedBy>
  <cp:revision>1</cp:revision>
  <dcterms:created xsi:type="dcterms:W3CDTF">2014-07-30T13:03:00Z</dcterms:created>
  <dcterms:modified xsi:type="dcterms:W3CDTF">2014-07-30T13:05:00Z</dcterms:modified>
</cp:coreProperties>
</file>