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EC05" w14:textId="77777777" w:rsidR="000769CE" w:rsidRDefault="000769CE" w:rsidP="000769CE">
      <w:pPr>
        <w:pStyle w:val="Default"/>
        <w:jc w:val="center"/>
        <w:rPr>
          <w:sz w:val="23"/>
          <w:szCs w:val="23"/>
        </w:rPr>
      </w:pPr>
      <w:r>
        <w:rPr>
          <w:b/>
          <w:bCs/>
          <w:sz w:val="23"/>
          <w:szCs w:val="23"/>
        </w:rPr>
        <w:t>STATE SOIL CONSERVATION COMMITTEE</w:t>
      </w:r>
    </w:p>
    <w:p w14:paraId="126D372A" w14:textId="77777777" w:rsidR="000769CE" w:rsidRDefault="000769CE" w:rsidP="000769CE">
      <w:pPr>
        <w:pStyle w:val="Default"/>
        <w:jc w:val="center"/>
        <w:rPr>
          <w:sz w:val="23"/>
          <w:szCs w:val="23"/>
        </w:rPr>
      </w:pPr>
      <w:r>
        <w:rPr>
          <w:b/>
          <w:bCs/>
          <w:sz w:val="23"/>
          <w:szCs w:val="23"/>
        </w:rPr>
        <w:t>NEW JERSEY DEPARTMENT OF AGRICULTURE</w:t>
      </w:r>
    </w:p>
    <w:p w14:paraId="02E9F458" w14:textId="25E41569" w:rsidR="000769CE" w:rsidRDefault="000769CE" w:rsidP="000769CE">
      <w:pPr>
        <w:pStyle w:val="Default"/>
        <w:rPr>
          <w:sz w:val="23"/>
          <w:szCs w:val="23"/>
        </w:rPr>
      </w:pPr>
      <w:r>
        <w:rPr>
          <w:b/>
          <w:bCs/>
          <w:sz w:val="23"/>
          <w:szCs w:val="23"/>
        </w:rPr>
        <w:t xml:space="preserve">                                                                 </w:t>
      </w:r>
      <w:r w:rsidR="008B5314">
        <w:rPr>
          <w:b/>
          <w:bCs/>
          <w:sz w:val="23"/>
          <w:szCs w:val="23"/>
        </w:rPr>
        <w:t xml:space="preserve">   </w:t>
      </w:r>
      <w:r>
        <w:rPr>
          <w:b/>
          <w:bCs/>
          <w:sz w:val="23"/>
          <w:szCs w:val="23"/>
        </w:rPr>
        <w:t xml:space="preserve"> MINUTES</w:t>
      </w:r>
    </w:p>
    <w:p w14:paraId="644F7C47" w14:textId="77777777" w:rsidR="000769CE" w:rsidRDefault="000769CE" w:rsidP="000769CE">
      <w:pPr>
        <w:pStyle w:val="Default"/>
        <w:jc w:val="center"/>
        <w:rPr>
          <w:sz w:val="23"/>
          <w:szCs w:val="23"/>
        </w:rPr>
      </w:pPr>
      <w:r>
        <w:rPr>
          <w:b/>
          <w:bCs/>
          <w:sz w:val="23"/>
          <w:szCs w:val="23"/>
        </w:rPr>
        <w:t>TELE-CONFERENCE</w:t>
      </w:r>
    </w:p>
    <w:p w14:paraId="585FA55B" w14:textId="636A78AE" w:rsidR="000769CE" w:rsidRDefault="000769CE" w:rsidP="000769CE">
      <w:pPr>
        <w:pStyle w:val="Default"/>
        <w:jc w:val="center"/>
        <w:rPr>
          <w:b/>
          <w:bCs/>
          <w:sz w:val="23"/>
          <w:szCs w:val="23"/>
        </w:rPr>
      </w:pPr>
      <w:r>
        <w:rPr>
          <w:b/>
          <w:bCs/>
          <w:sz w:val="23"/>
          <w:szCs w:val="23"/>
        </w:rPr>
        <w:t>JUNE 14, 2021</w:t>
      </w:r>
    </w:p>
    <w:p w14:paraId="685784AC" w14:textId="77777777" w:rsidR="000769CE" w:rsidRDefault="000769CE" w:rsidP="000769CE">
      <w:pPr>
        <w:pStyle w:val="Default"/>
        <w:jc w:val="center"/>
        <w:rPr>
          <w:b/>
          <w:bCs/>
          <w:sz w:val="23"/>
          <w:szCs w:val="23"/>
        </w:rPr>
      </w:pPr>
    </w:p>
    <w:p w14:paraId="0089BAEA" w14:textId="77777777" w:rsidR="000769CE" w:rsidRDefault="000769CE" w:rsidP="000769CE">
      <w:pPr>
        <w:pStyle w:val="Default"/>
        <w:jc w:val="center"/>
        <w:rPr>
          <w:sz w:val="23"/>
          <w:szCs w:val="23"/>
        </w:rPr>
      </w:pPr>
    </w:p>
    <w:p w14:paraId="3ED46339" w14:textId="591FD07D" w:rsidR="000769CE" w:rsidRDefault="000769CE" w:rsidP="000769CE">
      <w:pPr>
        <w:pStyle w:val="Default"/>
        <w:rPr>
          <w:sz w:val="23"/>
          <w:szCs w:val="23"/>
        </w:rPr>
      </w:pPr>
      <w:r>
        <w:rPr>
          <w:sz w:val="23"/>
          <w:szCs w:val="23"/>
        </w:rPr>
        <w:t xml:space="preserve">The June meeting of the State Soil Conservation Committee was called to order by Chairman Douglas Fisher at 9:33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Secretary of State. </w:t>
      </w:r>
    </w:p>
    <w:p w14:paraId="74EF4EBB" w14:textId="77777777" w:rsidR="000769CE" w:rsidRDefault="000769CE" w:rsidP="000769CE">
      <w:pPr>
        <w:pStyle w:val="Default"/>
        <w:rPr>
          <w:sz w:val="23"/>
          <w:szCs w:val="23"/>
        </w:rPr>
      </w:pPr>
    </w:p>
    <w:p w14:paraId="1BAC5D1D" w14:textId="77777777" w:rsidR="000769CE" w:rsidRDefault="000769CE" w:rsidP="000769CE">
      <w:pPr>
        <w:pStyle w:val="Default"/>
        <w:rPr>
          <w:sz w:val="23"/>
          <w:szCs w:val="23"/>
        </w:rPr>
      </w:pPr>
      <w:r>
        <w:rPr>
          <w:sz w:val="23"/>
          <w:szCs w:val="23"/>
        </w:rPr>
        <w:t xml:space="preserve">The Flag Salute was recited. </w:t>
      </w:r>
    </w:p>
    <w:p w14:paraId="3E7CDAB5" w14:textId="77777777" w:rsidR="000769CE" w:rsidRDefault="000769CE" w:rsidP="000769CE">
      <w:pPr>
        <w:pStyle w:val="Default"/>
        <w:rPr>
          <w:sz w:val="23"/>
          <w:szCs w:val="23"/>
        </w:rPr>
      </w:pPr>
      <w:r>
        <w:rPr>
          <w:sz w:val="23"/>
          <w:szCs w:val="23"/>
        </w:rPr>
        <w:t xml:space="preserve">Call of the Membership Roll indicated the following: </w:t>
      </w:r>
    </w:p>
    <w:p w14:paraId="56DF1BEF" w14:textId="77777777" w:rsidR="000769CE" w:rsidRDefault="000769CE" w:rsidP="000769CE">
      <w:pPr>
        <w:pStyle w:val="Default"/>
        <w:rPr>
          <w:sz w:val="23"/>
          <w:szCs w:val="23"/>
        </w:rPr>
      </w:pPr>
    </w:p>
    <w:p w14:paraId="483F72EB" w14:textId="77777777" w:rsidR="000769CE" w:rsidRDefault="000769CE" w:rsidP="000769CE">
      <w:pPr>
        <w:pStyle w:val="Default"/>
        <w:rPr>
          <w:sz w:val="23"/>
          <w:szCs w:val="23"/>
        </w:rPr>
      </w:pPr>
      <w:r>
        <w:rPr>
          <w:b/>
          <w:bCs/>
          <w:sz w:val="23"/>
          <w:szCs w:val="23"/>
        </w:rPr>
        <w:t>Members Present</w:t>
      </w:r>
    </w:p>
    <w:p w14:paraId="45288C12" w14:textId="77777777" w:rsidR="000769CE" w:rsidRDefault="000769CE" w:rsidP="000769CE">
      <w:pPr>
        <w:pStyle w:val="Default"/>
        <w:tabs>
          <w:tab w:val="left" w:pos="6480"/>
        </w:tabs>
        <w:rPr>
          <w:sz w:val="23"/>
          <w:szCs w:val="23"/>
        </w:rPr>
      </w:pPr>
      <w:r>
        <w:rPr>
          <w:sz w:val="23"/>
          <w:szCs w:val="23"/>
        </w:rPr>
        <w:t>Secretary Douglas Fisher</w:t>
      </w:r>
      <w:r>
        <w:rPr>
          <w:sz w:val="23"/>
          <w:szCs w:val="23"/>
        </w:rPr>
        <w:tab/>
        <w:t xml:space="preserve">John Showler, SSCC, NJDA </w:t>
      </w:r>
    </w:p>
    <w:p w14:paraId="3F925B31" w14:textId="77777777" w:rsidR="000769CE" w:rsidRDefault="000769CE" w:rsidP="000769CE">
      <w:pPr>
        <w:pStyle w:val="Default"/>
        <w:tabs>
          <w:tab w:val="left" w:pos="6480"/>
        </w:tabs>
        <w:rPr>
          <w:sz w:val="23"/>
          <w:szCs w:val="23"/>
        </w:rPr>
      </w:pPr>
      <w:r>
        <w:rPr>
          <w:sz w:val="23"/>
          <w:szCs w:val="23"/>
        </w:rPr>
        <w:t xml:space="preserve">Joe Lomax                                                                           </w:t>
      </w:r>
      <w:r>
        <w:rPr>
          <w:sz w:val="23"/>
          <w:szCs w:val="23"/>
        </w:rPr>
        <w:tab/>
        <w:t>Tim Fekete, SSCC, NJDA</w:t>
      </w:r>
    </w:p>
    <w:p w14:paraId="6CC139AB" w14:textId="77777777" w:rsidR="000769CE" w:rsidRDefault="000769CE" w:rsidP="000769CE">
      <w:pPr>
        <w:pStyle w:val="Default"/>
        <w:tabs>
          <w:tab w:val="left" w:pos="6480"/>
        </w:tabs>
        <w:rPr>
          <w:sz w:val="23"/>
          <w:szCs w:val="23"/>
        </w:rPr>
      </w:pPr>
      <w:r>
        <w:rPr>
          <w:sz w:val="23"/>
          <w:szCs w:val="23"/>
        </w:rPr>
        <w:t xml:space="preserve">Matt Ward                                                                                                M. Kent, Cape Atlantic SCD  </w:t>
      </w:r>
    </w:p>
    <w:p w14:paraId="4BCE5147" w14:textId="77777777" w:rsidR="000769CE" w:rsidRDefault="000769CE" w:rsidP="000769CE">
      <w:pPr>
        <w:pStyle w:val="Default"/>
        <w:tabs>
          <w:tab w:val="left" w:pos="6480"/>
        </w:tabs>
        <w:rPr>
          <w:sz w:val="23"/>
          <w:szCs w:val="23"/>
        </w:rPr>
      </w:pPr>
      <w:r>
        <w:rPr>
          <w:sz w:val="23"/>
          <w:szCs w:val="23"/>
        </w:rPr>
        <w:t>Julie Hawkins, NRCS                                                                              R. Reitmeyer, Burlington SCD</w:t>
      </w:r>
    </w:p>
    <w:p w14:paraId="4510E9E2" w14:textId="77777777" w:rsidR="000769CE" w:rsidRDefault="000769CE" w:rsidP="000769CE">
      <w:pPr>
        <w:pStyle w:val="Default"/>
        <w:tabs>
          <w:tab w:val="left" w:pos="6480"/>
        </w:tabs>
        <w:ind w:right="-360"/>
        <w:rPr>
          <w:sz w:val="23"/>
          <w:szCs w:val="23"/>
        </w:rPr>
      </w:pPr>
      <w:r>
        <w:rPr>
          <w:sz w:val="23"/>
          <w:szCs w:val="23"/>
        </w:rPr>
        <w:t>Dr. Stephanie Murphy (rep L. Lawson)</w:t>
      </w:r>
      <w:r>
        <w:rPr>
          <w:sz w:val="23"/>
          <w:szCs w:val="23"/>
        </w:rPr>
        <w:tab/>
        <w:t xml:space="preserve">Christine Raabe, Ocean SCD                                                </w:t>
      </w:r>
    </w:p>
    <w:p w14:paraId="34E95BD1" w14:textId="77777777" w:rsidR="000769CE" w:rsidRDefault="000769CE" w:rsidP="000769CE">
      <w:pPr>
        <w:pStyle w:val="Default"/>
        <w:tabs>
          <w:tab w:val="left" w:pos="6480"/>
        </w:tabs>
        <w:ind w:right="-360"/>
        <w:rPr>
          <w:sz w:val="23"/>
          <w:szCs w:val="23"/>
        </w:rPr>
      </w:pPr>
      <w:r>
        <w:rPr>
          <w:sz w:val="23"/>
          <w:szCs w:val="23"/>
        </w:rPr>
        <w:t>Ray Cywinski</w:t>
      </w:r>
      <w:r>
        <w:rPr>
          <w:sz w:val="23"/>
          <w:szCs w:val="23"/>
        </w:rPr>
        <w:tab/>
        <w:t xml:space="preserve">Dennis Dougherty, Camden SCD                                                                                                    </w:t>
      </w:r>
    </w:p>
    <w:p w14:paraId="77743D29" w14:textId="7445E807" w:rsidR="000769CE" w:rsidRDefault="00A96B41" w:rsidP="000769CE">
      <w:pPr>
        <w:pStyle w:val="Default"/>
        <w:tabs>
          <w:tab w:val="left" w:pos="6480"/>
        </w:tabs>
        <w:ind w:right="-360"/>
        <w:rPr>
          <w:sz w:val="23"/>
          <w:szCs w:val="23"/>
        </w:rPr>
      </w:pPr>
      <w:r>
        <w:rPr>
          <w:sz w:val="23"/>
          <w:szCs w:val="23"/>
        </w:rPr>
        <w:t xml:space="preserve">Tony </w:t>
      </w:r>
      <w:proofErr w:type="spellStart"/>
      <w:r>
        <w:rPr>
          <w:sz w:val="23"/>
          <w:szCs w:val="23"/>
        </w:rPr>
        <w:t>DiLodovico</w:t>
      </w:r>
      <w:proofErr w:type="spellEnd"/>
      <w:r w:rsidR="000769CE">
        <w:rPr>
          <w:sz w:val="23"/>
          <w:szCs w:val="23"/>
        </w:rPr>
        <w:tab/>
        <w:t xml:space="preserve">Louise Davis, Morris SCD </w:t>
      </w:r>
      <w:r w:rsidR="000769CE">
        <w:rPr>
          <w:sz w:val="23"/>
          <w:szCs w:val="23"/>
        </w:rPr>
        <w:tab/>
        <w:t xml:space="preserve"> </w:t>
      </w:r>
    </w:p>
    <w:p w14:paraId="0FD8F33C" w14:textId="6FE8DA69" w:rsidR="00A96B41" w:rsidRDefault="000769CE" w:rsidP="000769CE">
      <w:pPr>
        <w:pStyle w:val="Default"/>
        <w:tabs>
          <w:tab w:val="left" w:pos="6480"/>
        </w:tabs>
        <w:ind w:right="-360"/>
        <w:rPr>
          <w:sz w:val="23"/>
          <w:szCs w:val="23"/>
        </w:rPr>
      </w:pPr>
      <w:r>
        <w:rPr>
          <w:sz w:val="23"/>
          <w:szCs w:val="23"/>
        </w:rPr>
        <w:t>B</w:t>
      </w:r>
      <w:r w:rsidR="00A96B41">
        <w:rPr>
          <w:sz w:val="23"/>
          <w:szCs w:val="23"/>
        </w:rPr>
        <w:t>rian</w:t>
      </w:r>
      <w:r>
        <w:rPr>
          <w:sz w:val="23"/>
          <w:szCs w:val="23"/>
        </w:rPr>
        <w:t xml:space="preserve"> Schilling</w:t>
      </w:r>
      <w:r w:rsidR="00A96B41">
        <w:rPr>
          <w:sz w:val="23"/>
          <w:szCs w:val="23"/>
        </w:rPr>
        <w:t xml:space="preserve">                                                                                        Glen Van Olden, HEP SCD</w:t>
      </w:r>
    </w:p>
    <w:p w14:paraId="5337C392" w14:textId="02922DFC" w:rsidR="00A96B41" w:rsidRDefault="00A96B41" w:rsidP="000769CE">
      <w:pPr>
        <w:pStyle w:val="Default"/>
        <w:tabs>
          <w:tab w:val="left" w:pos="6480"/>
        </w:tabs>
        <w:ind w:right="-360"/>
        <w:rPr>
          <w:sz w:val="23"/>
          <w:szCs w:val="23"/>
        </w:rPr>
      </w:pPr>
      <w:r>
        <w:rPr>
          <w:sz w:val="23"/>
          <w:szCs w:val="23"/>
        </w:rPr>
        <w:t>Sylvia Kovacs                                                                                         Mike DePalma, Hunterdon SCD</w:t>
      </w:r>
    </w:p>
    <w:p w14:paraId="08D06F4C" w14:textId="3CFAC1DD" w:rsidR="00A96B41" w:rsidRDefault="00A96B41" w:rsidP="000769CE">
      <w:pPr>
        <w:pStyle w:val="Default"/>
        <w:tabs>
          <w:tab w:val="left" w:pos="6480"/>
        </w:tabs>
        <w:ind w:right="-360"/>
        <w:rPr>
          <w:sz w:val="23"/>
          <w:szCs w:val="23"/>
        </w:rPr>
      </w:pPr>
      <w:r>
        <w:rPr>
          <w:sz w:val="23"/>
          <w:szCs w:val="23"/>
        </w:rPr>
        <w:t xml:space="preserve">John </w:t>
      </w:r>
      <w:proofErr w:type="spellStart"/>
      <w:r>
        <w:rPr>
          <w:sz w:val="23"/>
          <w:szCs w:val="23"/>
        </w:rPr>
        <w:t>Kocubinski</w:t>
      </w:r>
      <w:proofErr w:type="spellEnd"/>
      <w:r>
        <w:rPr>
          <w:sz w:val="23"/>
          <w:szCs w:val="23"/>
        </w:rPr>
        <w:t xml:space="preserve">                                                                                     Sandy Myers, Upper Del. SCD</w:t>
      </w:r>
    </w:p>
    <w:p w14:paraId="415B3EBD" w14:textId="7AEC004B" w:rsidR="000769CE" w:rsidRDefault="00A96B41" w:rsidP="000769CE">
      <w:pPr>
        <w:pStyle w:val="Default"/>
        <w:tabs>
          <w:tab w:val="left" w:pos="6480"/>
        </w:tabs>
        <w:ind w:right="-360"/>
        <w:rPr>
          <w:sz w:val="23"/>
          <w:szCs w:val="23"/>
        </w:rPr>
      </w:pPr>
      <w:r>
        <w:rPr>
          <w:sz w:val="23"/>
          <w:szCs w:val="23"/>
        </w:rPr>
        <w:t xml:space="preserve">Vince Mazzei                             </w:t>
      </w:r>
      <w:r w:rsidR="000769CE">
        <w:rPr>
          <w:sz w:val="23"/>
          <w:szCs w:val="23"/>
        </w:rPr>
        <w:t xml:space="preserve">                                                             </w:t>
      </w:r>
      <w:r>
        <w:rPr>
          <w:sz w:val="23"/>
          <w:szCs w:val="23"/>
        </w:rPr>
        <w:t>Joe Dunn, Morris SCD</w:t>
      </w:r>
      <w:r w:rsidR="000769CE">
        <w:rPr>
          <w:sz w:val="23"/>
          <w:szCs w:val="23"/>
        </w:rPr>
        <w:t xml:space="preserve">                                                        </w:t>
      </w:r>
    </w:p>
    <w:p w14:paraId="6482A16A" w14:textId="4AD43941" w:rsidR="000769CE" w:rsidRDefault="000769CE" w:rsidP="000769CE">
      <w:pPr>
        <w:pStyle w:val="Default"/>
        <w:tabs>
          <w:tab w:val="left" w:pos="6480"/>
        </w:tabs>
        <w:rPr>
          <w:sz w:val="23"/>
          <w:szCs w:val="23"/>
        </w:rPr>
      </w:pPr>
      <w:r>
        <w:rPr>
          <w:sz w:val="23"/>
          <w:szCs w:val="23"/>
        </w:rPr>
        <w:t xml:space="preserve">Frank Minch, Executive Secretary                                                         </w:t>
      </w:r>
      <w:r w:rsidR="00A96B41">
        <w:rPr>
          <w:sz w:val="23"/>
          <w:szCs w:val="23"/>
        </w:rPr>
        <w:t>Jeff Everett, SADC, NJDA</w:t>
      </w:r>
      <w:r>
        <w:rPr>
          <w:sz w:val="23"/>
          <w:szCs w:val="23"/>
        </w:rPr>
        <w:t xml:space="preserve">                            </w:t>
      </w:r>
    </w:p>
    <w:p w14:paraId="06773E24" w14:textId="1D92C133" w:rsidR="00A96B41" w:rsidRDefault="000769CE" w:rsidP="000769CE">
      <w:pPr>
        <w:pStyle w:val="Default"/>
        <w:tabs>
          <w:tab w:val="left" w:pos="6480"/>
        </w:tabs>
        <w:rPr>
          <w:sz w:val="23"/>
          <w:szCs w:val="23"/>
        </w:rPr>
      </w:pPr>
      <w:r>
        <w:rPr>
          <w:sz w:val="23"/>
          <w:szCs w:val="23"/>
        </w:rPr>
        <w:t xml:space="preserve">                                                                                                                </w:t>
      </w:r>
      <w:r w:rsidR="00A96B41">
        <w:rPr>
          <w:sz w:val="23"/>
          <w:szCs w:val="23"/>
        </w:rPr>
        <w:t>Dave Clapp, SADC, NJDA</w:t>
      </w:r>
    </w:p>
    <w:p w14:paraId="220A7F7F" w14:textId="289C6D93" w:rsidR="007F4AC8" w:rsidRDefault="007F4AC8" w:rsidP="000769CE">
      <w:pPr>
        <w:pStyle w:val="Default"/>
        <w:tabs>
          <w:tab w:val="left" w:pos="6480"/>
        </w:tabs>
        <w:rPr>
          <w:sz w:val="23"/>
          <w:szCs w:val="23"/>
        </w:rPr>
      </w:pPr>
      <w:r>
        <w:rPr>
          <w:sz w:val="23"/>
          <w:szCs w:val="23"/>
        </w:rPr>
        <w:t xml:space="preserve">                                                                                                                Lily Mehl, NJACD </w:t>
      </w:r>
    </w:p>
    <w:p w14:paraId="027747AA" w14:textId="542EDE31" w:rsidR="000769CE" w:rsidRDefault="000769CE" w:rsidP="000769CE">
      <w:pPr>
        <w:pStyle w:val="Default"/>
        <w:tabs>
          <w:tab w:val="left" w:pos="6480"/>
        </w:tabs>
        <w:rPr>
          <w:sz w:val="23"/>
          <w:szCs w:val="23"/>
        </w:rPr>
      </w:pPr>
      <w:r>
        <w:rPr>
          <w:sz w:val="23"/>
          <w:szCs w:val="23"/>
        </w:rPr>
        <w:t xml:space="preserve">                                                                                                                </w:t>
      </w:r>
      <w:r w:rsidR="007F4AC8">
        <w:rPr>
          <w:sz w:val="23"/>
          <w:szCs w:val="23"/>
        </w:rPr>
        <w:t>N. Saumweber, NRCS, USDA</w:t>
      </w:r>
      <w:r>
        <w:rPr>
          <w:sz w:val="23"/>
          <w:szCs w:val="23"/>
        </w:rPr>
        <w:t xml:space="preserve">                                                                                                                                                                                                                                                                                                                         </w:t>
      </w:r>
    </w:p>
    <w:p w14:paraId="3504E44E" w14:textId="1DC88417" w:rsidR="000769CE" w:rsidRDefault="002917BD" w:rsidP="000769CE">
      <w:pPr>
        <w:pStyle w:val="Default"/>
        <w:tabs>
          <w:tab w:val="left" w:pos="6480"/>
          <w:tab w:val="left" w:pos="6840"/>
        </w:tabs>
        <w:jc w:val="both"/>
        <w:rPr>
          <w:sz w:val="23"/>
          <w:szCs w:val="23"/>
        </w:rPr>
      </w:pPr>
      <w:r>
        <w:rPr>
          <w:sz w:val="23"/>
          <w:szCs w:val="23"/>
        </w:rPr>
        <w:t xml:space="preserve">                                                                                                                Mike Haberland, RCE</w:t>
      </w:r>
      <w:r w:rsidR="000769CE">
        <w:rPr>
          <w:sz w:val="23"/>
          <w:szCs w:val="23"/>
        </w:rPr>
        <w:t xml:space="preserve"> </w:t>
      </w:r>
    </w:p>
    <w:p w14:paraId="17B749E0" w14:textId="77777777" w:rsidR="000769CE" w:rsidRDefault="000769CE" w:rsidP="000769CE">
      <w:pPr>
        <w:pStyle w:val="Default"/>
        <w:tabs>
          <w:tab w:val="left" w:pos="6480"/>
        </w:tabs>
        <w:jc w:val="both"/>
        <w:rPr>
          <w:sz w:val="23"/>
          <w:szCs w:val="23"/>
        </w:rPr>
      </w:pPr>
      <w:r>
        <w:rPr>
          <w:sz w:val="23"/>
          <w:szCs w:val="23"/>
        </w:rPr>
        <w:t xml:space="preserve">                                                                                                                  </w:t>
      </w:r>
    </w:p>
    <w:p w14:paraId="6D99D011" w14:textId="77777777" w:rsidR="000769CE" w:rsidRDefault="000769CE" w:rsidP="000769CE">
      <w:pPr>
        <w:pStyle w:val="Default"/>
        <w:tabs>
          <w:tab w:val="left" w:pos="6480"/>
        </w:tabs>
        <w:rPr>
          <w:sz w:val="23"/>
          <w:szCs w:val="23"/>
        </w:rPr>
      </w:pPr>
      <w:r>
        <w:rPr>
          <w:sz w:val="23"/>
          <w:szCs w:val="23"/>
        </w:rPr>
        <w:t xml:space="preserve">                                                                                                                  </w:t>
      </w:r>
    </w:p>
    <w:p w14:paraId="40D01722" w14:textId="77777777" w:rsidR="000769CE" w:rsidRDefault="000769CE" w:rsidP="000769CE">
      <w:pPr>
        <w:pStyle w:val="Default"/>
        <w:tabs>
          <w:tab w:val="left" w:pos="6480"/>
        </w:tabs>
        <w:rPr>
          <w:sz w:val="23"/>
          <w:szCs w:val="23"/>
        </w:rPr>
      </w:pPr>
      <w:r>
        <w:rPr>
          <w:sz w:val="23"/>
          <w:szCs w:val="23"/>
        </w:rPr>
        <w:t xml:space="preserve">                                                                                                                 </w:t>
      </w:r>
    </w:p>
    <w:p w14:paraId="0A14500B" w14:textId="77777777" w:rsidR="000769CE" w:rsidRDefault="000769CE" w:rsidP="000769CE">
      <w:pPr>
        <w:pStyle w:val="Default"/>
        <w:tabs>
          <w:tab w:val="left" w:pos="6660"/>
        </w:tabs>
        <w:rPr>
          <w:sz w:val="23"/>
          <w:szCs w:val="23"/>
        </w:rPr>
      </w:pPr>
      <w:r>
        <w:rPr>
          <w:sz w:val="23"/>
          <w:szCs w:val="23"/>
        </w:rPr>
        <w:t xml:space="preserve">                                                                                                                    </w:t>
      </w:r>
    </w:p>
    <w:p w14:paraId="484F5D8F" w14:textId="77777777" w:rsidR="000769CE" w:rsidRDefault="000769CE" w:rsidP="000769CE">
      <w:pPr>
        <w:pStyle w:val="Default"/>
        <w:tabs>
          <w:tab w:val="left" w:pos="6660"/>
        </w:tabs>
        <w:rPr>
          <w:sz w:val="23"/>
          <w:szCs w:val="23"/>
        </w:rPr>
      </w:pPr>
      <w:r>
        <w:rPr>
          <w:sz w:val="23"/>
          <w:szCs w:val="23"/>
        </w:rPr>
        <w:t xml:space="preserve">                                                                                                                    </w:t>
      </w:r>
    </w:p>
    <w:p w14:paraId="27C50D32" w14:textId="77777777" w:rsidR="000769CE" w:rsidRDefault="000769CE" w:rsidP="000769CE">
      <w:pPr>
        <w:pStyle w:val="Default"/>
        <w:tabs>
          <w:tab w:val="left" w:pos="6660"/>
        </w:tabs>
        <w:rPr>
          <w:sz w:val="23"/>
          <w:szCs w:val="23"/>
        </w:rPr>
      </w:pPr>
      <w:r>
        <w:rPr>
          <w:sz w:val="23"/>
          <w:szCs w:val="23"/>
        </w:rPr>
        <w:t xml:space="preserve">                                                                                                                    </w:t>
      </w:r>
    </w:p>
    <w:p w14:paraId="4D97ED43" w14:textId="77777777" w:rsidR="000769CE" w:rsidRDefault="000769CE" w:rsidP="000769CE">
      <w:pPr>
        <w:pStyle w:val="Default"/>
        <w:tabs>
          <w:tab w:val="left" w:pos="6660"/>
        </w:tabs>
        <w:rPr>
          <w:sz w:val="23"/>
          <w:szCs w:val="23"/>
        </w:rPr>
      </w:pPr>
      <w:r>
        <w:rPr>
          <w:sz w:val="23"/>
          <w:szCs w:val="23"/>
        </w:rPr>
        <w:t xml:space="preserve">                                                                                                                    </w:t>
      </w:r>
    </w:p>
    <w:p w14:paraId="587602B9" w14:textId="77777777" w:rsidR="000769CE" w:rsidRDefault="000769CE" w:rsidP="000769CE">
      <w:pPr>
        <w:pStyle w:val="Default"/>
        <w:tabs>
          <w:tab w:val="left" w:pos="6660"/>
        </w:tabs>
        <w:rPr>
          <w:sz w:val="23"/>
          <w:szCs w:val="23"/>
        </w:rPr>
      </w:pPr>
      <w:r>
        <w:rPr>
          <w:sz w:val="23"/>
          <w:szCs w:val="23"/>
        </w:rPr>
        <w:t xml:space="preserve">                                                                                                                    </w:t>
      </w:r>
    </w:p>
    <w:p w14:paraId="425355D0" w14:textId="77777777" w:rsidR="000769CE" w:rsidRDefault="000769CE" w:rsidP="000769CE">
      <w:pPr>
        <w:pStyle w:val="Default"/>
        <w:tabs>
          <w:tab w:val="left" w:pos="6660"/>
        </w:tabs>
        <w:rPr>
          <w:sz w:val="23"/>
          <w:szCs w:val="23"/>
        </w:rPr>
      </w:pPr>
      <w:r>
        <w:rPr>
          <w:sz w:val="23"/>
          <w:szCs w:val="23"/>
        </w:rPr>
        <w:t xml:space="preserve">                                                                                                                    </w:t>
      </w:r>
    </w:p>
    <w:p w14:paraId="120FE7E7" w14:textId="77777777" w:rsidR="000769CE" w:rsidRDefault="000769CE" w:rsidP="000769CE">
      <w:pPr>
        <w:pStyle w:val="Default"/>
        <w:tabs>
          <w:tab w:val="left" w:pos="6660"/>
        </w:tabs>
        <w:rPr>
          <w:sz w:val="23"/>
          <w:szCs w:val="23"/>
        </w:rPr>
      </w:pPr>
      <w:r>
        <w:rPr>
          <w:sz w:val="23"/>
          <w:szCs w:val="23"/>
        </w:rPr>
        <w:t xml:space="preserve">                                                                                                                    </w:t>
      </w:r>
    </w:p>
    <w:p w14:paraId="07404C82" w14:textId="77777777" w:rsidR="000769CE" w:rsidRDefault="000769CE" w:rsidP="000769CE">
      <w:pPr>
        <w:pStyle w:val="Default"/>
        <w:tabs>
          <w:tab w:val="left" w:pos="6660"/>
        </w:tabs>
        <w:rPr>
          <w:sz w:val="23"/>
          <w:szCs w:val="23"/>
        </w:rPr>
      </w:pPr>
      <w:r>
        <w:rPr>
          <w:sz w:val="23"/>
          <w:szCs w:val="23"/>
        </w:rPr>
        <w:t xml:space="preserve">                                                                                                                    </w:t>
      </w:r>
    </w:p>
    <w:p w14:paraId="48C3C48F" w14:textId="77777777" w:rsidR="000769CE" w:rsidRDefault="000769CE" w:rsidP="000769CE">
      <w:pPr>
        <w:pStyle w:val="Default"/>
        <w:tabs>
          <w:tab w:val="left" w:pos="6660"/>
        </w:tabs>
        <w:rPr>
          <w:sz w:val="23"/>
          <w:szCs w:val="23"/>
        </w:rPr>
      </w:pPr>
      <w:r>
        <w:rPr>
          <w:sz w:val="23"/>
          <w:szCs w:val="23"/>
        </w:rPr>
        <w:t xml:space="preserve">                                                                                                   </w:t>
      </w:r>
      <w:r>
        <w:rPr>
          <w:sz w:val="23"/>
          <w:szCs w:val="23"/>
        </w:rPr>
        <w:tab/>
        <w:t xml:space="preserve"> </w:t>
      </w:r>
    </w:p>
    <w:p w14:paraId="195877AB" w14:textId="77777777" w:rsidR="000769CE" w:rsidRDefault="000769CE" w:rsidP="000769CE">
      <w:pPr>
        <w:pStyle w:val="Default"/>
        <w:tabs>
          <w:tab w:val="left" w:pos="6660"/>
        </w:tabs>
        <w:rPr>
          <w:sz w:val="23"/>
          <w:szCs w:val="23"/>
        </w:rPr>
      </w:pPr>
      <w:r>
        <w:rPr>
          <w:sz w:val="23"/>
          <w:szCs w:val="23"/>
        </w:rPr>
        <w:t xml:space="preserve">                                                                                          </w:t>
      </w:r>
      <w:r>
        <w:rPr>
          <w:sz w:val="23"/>
          <w:szCs w:val="23"/>
        </w:rPr>
        <w:tab/>
      </w:r>
    </w:p>
    <w:p w14:paraId="71F3AD2A" w14:textId="77777777" w:rsidR="000769CE" w:rsidRDefault="000769CE" w:rsidP="000769CE">
      <w:pPr>
        <w:pStyle w:val="Default"/>
        <w:tabs>
          <w:tab w:val="left" w:pos="6660"/>
        </w:tabs>
        <w:rPr>
          <w:sz w:val="23"/>
          <w:szCs w:val="23"/>
        </w:rPr>
      </w:pPr>
      <w:r>
        <w:rPr>
          <w:sz w:val="23"/>
          <w:szCs w:val="23"/>
        </w:rPr>
        <w:t xml:space="preserve">                                                                                                                 </w:t>
      </w:r>
      <w:r>
        <w:rPr>
          <w:sz w:val="23"/>
          <w:szCs w:val="23"/>
        </w:rPr>
        <w:tab/>
        <w:t xml:space="preserve"> </w:t>
      </w:r>
    </w:p>
    <w:p w14:paraId="2C47207E" w14:textId="77777777" w:rsidR="000769CE" w:rsidRDefault="000769CE" w:rsidP="000769CE">
      <w:pPr>
        <w:pStyle w:val="Default"/>
        <w:rPr>
          <w:sz w:val="23"/>
          <w:szCs w:val="23"/>
        </w:rPr>
      </w:pPr>
      <w:r>
        <w:rPr>
          <w:sz w:val="23"/>
          <w:szCs w:val="23"/>
        </w:rPr>
        <w:lastRenderedPageBreak/>
        <w:t xml:space="preserve">                                                                                                                    </w:t>
      </w:r>
    </w:p>
    <w:p w14:paraId="3FB63B8B" w14:textId="77777777" w:rsidR="000769CE" w:rsidRDefault="000769CE" w:rsidP="000769CE">
      <w:pPr>
        <w:pStyle w:val="Default"/>
        <w:rPr>
          <w:sz w:val="23"/>
          <w:szCs w:val="23"/>
        </w:rPr>
      </w:pPr>
      <w:r>
        <w:rPr>
          <w:sz w:val="23"/>
          <w:szCs w:val="23"/>
        </w:rPr>
        <w:t xml:space="preserve">                                                                                                                    </w:t>
      </w:r>
    </w:p>
    <w:p w14:paraId="4D171F0F" w14:textId="77777777" w:rsidR="000769CE" w:rsidRDefault="000769CE" w:rsidP="000769CE">
      <w:pPr>
        <w:widowControl/>
        <w:autoSpaceDE/>
        <w:adjustRightInd/>
        <w:rPr>
          <w:rFonts w:eastAsiaTheme="minorHAnsi"/>
          <w:color w:val="000000"/>
          <w:sz w:val="23"/>
          <w:szCs w:val="23"/>
        </w:rPr>
      </w:pPr>
      <w:r>
        <w:rPr>
          <w:rFonts w:eastAsiaTheme="minorHAnsi"/>
          <w:color w:val="000000"/>
          <w:sz w:val="23"/>
          <w:szCs w:val="23"/>
        </w:rPr>
        <w:t xml:space="preserve">                                                                                                                    </w:t>
      </w:r>
    </w:p>
    <w:p w14:paraId="0B0F5AF1" w14:textId="77777777" w:rsidR="000769CE" w:rsidRDefault="000769CE" w:rsidP="000769CE">
      <w:pPr>
        <w:widowControl/>
        <w:autoSpaceDE/>
        <w:adjustRightInd/>
        <w:rPr>
          <w:rFonts w:eastAsiaTheme="minorHAnsi"/>
          <w:color w:val="000000"/>
          <w:sz w:val="23"/>
          <w:szCs w:val="23"/>
        </w:rPr>
      </w:pPr>
      <w:r>
        <w:rPr>
          <w:rFonts w:eastAsiaTheme="minorHAnsi"/>
          <w:color w:val="000000"/>
          <w:sz w:val="23"/>
          <w:szCs w:val="23"/>
        </w:rPr>
        <w:t xml:space="preserve">                                                                                                                    </w:t>
      </w:r>
    </w:p>
    <w:p w14:paraId="672096E1" w14:textId="77777777" w:rsidR="000769CE" w:rsidRDefault="000769CE" w:rsidP="000769CE">
      <w:pPr>
        <w:widowControl/>
        <w:autoSpaceDE/>
        <w:adjustRightInd/>
        <w:ind w:left="720"/>
        <w:rPr>
          <w:rFonts w:eastAsiaTheme="minorHAnsi"/>
          <w:color w:val="000000"/>
          <w:sz w:val="23"/>
          <w:szCs w:val="23"/>
        </w:rPr>
      </w:pPr>
      <w:r>
        <w:rPr>
          <w:rFonts w:eastAsiaTheme="minorHAnsi"/>
          <w:color w:val="000000"/>
          <w:sz w:val="23"/>
          <w:szCs w:val="23"/>
        </w:rPr>
        <w:t xml:space="preserve">                                                                </w:t>
      </w:r>
    </w:p>
    <w:p w14:paraId="684932F1" w14:textId="273E96AC" w:rsidR="000769CE" w:rsidRDefault="000769CE" w:rsidP="000769CE">
      <w:pPr>
        <w:widowControl/>
        <w:autoSpaceDE/>
        <w:adjustRightInd/>
        <w:rPr>
          <w:rFonts w:eastAsiaTheme="minorHAnsi"/>
          <w:color w:val="000000"/>
          <w:sz w:val="23"/>
          <w:szCs w:val="23"/>
          <w:u w:val="single"/>
        </w:rPr>
      </w:pPr>
      <w:r>
        <w:rPr>
          <w:rFonts w:eastAsiaTheme="minorHAnsi"/>
          <w:color w:val="000000"/>
          <w:sz w:val="23"/>
          <w:szCs w:val="23"/>
        </w:rPr>
        <w:t xml:space="preserve">                                                                                                                                                               </w:t>
      </w:r>
      <w:r>
        <w:rPr>
          <w:b/>
          <w:sz w:val="22"/>
          <w:szCs w:val="22"/>
          <w:u w:val="single"/>
        </w:rPr>
        <w:t>MINUTES OF MARCH 8, 2021 MEETING</w:t>
      </w:r>
      <w:r>
        <w:rPr>
          <w:sz w:val="22"/>
          <w:szCs w:val="22"/>
          <w:u w:val="single"/>
        </w:rPr>
        <w:t xml:space="preserve"> </w:t>
      </w:r>
    </w:p>
    <w:p w14:paraId="5B343565" w14:textId="1B52DAF7" w:rsidR="000769CE" w:rsidRDefault="000769CE" w:rsidP="000769CE">
      <w:pPr>
        <w:pStyle w:val="Default"/>
        <w:rPr>
          <w:sz w:val="22"/>
          <w:szCs w:val="22"/>
        </w:rPr>
      </w:pPr>
      <w:r>
        <w:rPr>
          <w:sz w:val="22"/>
          <w:szCs w:val="22"/>
        </w:rPr>
        <w:t xml:space="preserve">On motion by Mr. Lomax, second by Dr. Murphy, the minutes of the March 8, 2021 meeting were approved. </w:t>
      </w:r>
    </w:p>
    <w:p w14:paraId="7CF14877" w14:textId="77777777" w:rsidR="000769CE" w:rsidRDefault="000769CE" w:rsidP="000769CE">
      <w:pPr>
        <w:pStyle w:val="Default"/>
        <w:rPr>
          <w:sz w:val="22"/>
          <w:szCs w:val="22"/>
        </w:rPr>
      </w:pPr>
    </w:p>
    <w:p w14:paraId="4F760932" w14:textId="77777777" w:rsidR="000769CE" w:rsidRDefault="000769CE" w:rsidP="000769CE">
      <w:pPr>
        <w:pStyle w:val="Default"/>
        <w:rPr>
          <w:b/>
          <w:sz w:val="22"/>
          <w:szCs w:val="22"/>
          <w:u w:val="single"/>
        </w:rPr>
      </w:pPr>
      <w:r>
        <w:rPr>
          <w:b/>
          <w:sz w:val="22"/>
          <w:szCs w:val="22"/>
          <w:u w:val="single"/>
        </w:rPr>
        <w:t>CHAIRMAN’S COMMENTS</w:t>
      </w:r>
    </w:p>
    <w:p w14:paraId="7E4BA8B0" w14:textId="0A0D441C" w:rsidR="000769CE" w:rsidRDefault="000769CE" w:rsidP="000769CE">
      <w:pPr>
        <w:pStyle w:val="Default"/>
        <w:rPr>
          <w:sz w:val="22"/>
          <w:szCs w:val="22"/>
        </w:rPr>
      </w:pPr>
      <w:r>
        <w:rPr>
          <w:sz w:val="22"/>
          <w:szCs w:val="22"/>
        </w:rPr>
        <w:t xml:space="preserve">Secretary Fisher reported that Mr. </w:t>
      </w:r>
      <w:proofErr w:type="spellStart"/>
      <w:r>
        <w:rPr>
          <w:sz w:val="22"/>
          <w:szCs w:val="22"/>
        </w:rPr>
        <w:t>DiLodovico</w:t>
      </w:r>
      <w:proofErr w:type="spellEnd"/>
      <w:r>
        <w:rPr>
          <w:sz w:val="22"/>
          <w:szCs w:val="22"/>
        </w:rPr>
        <w:t xml:space="preserve"> sold his house in Jackson, NJ and will be moving to Philadelphia to assist his disabled son, who has been accepted into Temple University.  Secretary Fisher congratulated Mr. </w:t>
      </w:r>
      <w:proofErr w:type="spellStart"/>
      <w:r>
        <w:rPr>
          <w:sz w:val="22"/>
          <w:szCs w:val="22"/>
        </w:rPr>
        <w:t>DiLodovico</w:t>
      </w:r>
      <w:proofErr w:type="spellEnd"/>
      <w:r>
        <w:rPr>
          <w:sz w:val="22"/>
          <w:szCs w:val="22"/>
        </w:rPr>
        <w:t xml:space="preserve"> and thanked him for his hard work and dedication to the Ocean SCD, the SSCC and the conservation movement.</w:t>
      </w:r>
    </w:p>
    <w:p w14:paraId="37936CDC" w14:textId="77777777" w:rsidR="000769CE" w:rsidRDefault="000769CE" w:rsidP="000769CE">
      <w:pPr>
        <w:pStyle w:val="Default"/>
        <w:ind w:left="720"/>
        <w:rPr>
          <w:sz w:val="22"/>
          <w:szCs w:val="22"/>
        </w:rPr>
      </w:pPr>
    </w:p>
    <w:p w14:paraId="2DC416C1" w14:textId="77777777" w:rsidR="000769CE" w:rsidRDefault="000769CE" w:rsidP="000769CE">
      <w:pPr>
        <w:pStyle w:val="Default"/>
        <w:rPr>
          <w:b/>
          <w:sz w:val="22"/>
          <w:szCs w:val="22"/>
          <w:u w:val="single"/>
        </w:rPr>
      </w:pPr>
      <w:r>
        <w:rPr>
          <w:b/>
          <w:sz w:val="22"/>
          <w:szCs w:val="22"/>
          <w:u w:val="single"/>
        </w:rPr>
        <w:t>EXECUTIVE SECRETARY’S REPORT</w:t>
      </w:r>
    </w:p>
    <w:p w14:paraId="56A9B3FE" w14:textId="77777777" w:rsidR="000769CE" w:rsidRDefault="000769CE" w:rsidP="000769CE">
      <w:pPr>
        <w:pStyle w:val="Default"/>
        <w:rPr>
          <w:b/>
          <w:sz w:val="22"/>
          <w:szCs w:val="22"/>
        </w:rPr>
      </w:pPr>
      <w:r>
        <w:rPr>
          <w:sz w:val="22"/>
          <w:szCs w:val="22"/>
        </w:rPr>
        <w:t>Mr. Minch reported on the following:</w:t>
      </w:r>
      <w:r>
        <w:rPr>
          <w:b/>
          <w:sz w:val="22"/>
          <w:szCs w:val="22"/>
        </w:rPr>
        <w:t xml:space="preserve"> </w:t>
      </w:r>
    </w:p>
    <w:p w14:paraId="476AF4DC" w14:textId="401942D0" w:rsidR="000769CE" w:rsidRDefault="000769CE" w:rsidP="000769CE">
      <w:pPr>
        <w:pStyle w:val="Default"/>
        <w:numPr>
          <w:ilvl w:val="0"/>
          <w:numId w:val="1"/>
        </w:numPr>
        <w:rPr>
          <w:b/>
          <w:bCs/>
          <w:sz w:val="22"/>
          <w:szCs w:val="22"/>
        </w:rPr>
      </w:pPr>
      <w:r>
        <w:rPr>
          <w:b/>
          <w:bCs/>
          <w:sz w:val="22"/>
          <w:szCs w:val="22"/>
        </w:rPr>
        <w:t>SADC S</w:t>
      </w:r>
      <w:r w:rsidR="007B3F78">
        <w:rPr>
          <w:b/>
          <w:bCs/>
          <w:sz w:val="22"/>
          <w:szCs w:val="22"/>
        </w:rPr>
        <w:t>oil Protective Standards</w:t>
      </w:r>
      <w:r>
        <w:rPr>
          <w:sz w:val="22"/>
          <w:szCs w:val="22"/>
        </w:rPr>
        <w:t xml:space="preserve">- </w:t>
      </w:r>
      <w:r w:rsidR="007B3F78">
        <w:rPr>
          <w:sz w:val="22"/>
          <w:szCs w:val="22"/>
        </w:rPr>
        <w:t>Mr. Minch introduced Jeff Everett and Dave Clapp o</w:t>
      </w:r>
      <w:r w:rsidR="00F26E5F">
        <w:rPr>
          <w:sz w:val="22"/>
          <w:szCs w:val="22"/>
        </w:rPr>
        <w:t>f</w:t>
      </w:r>
      <w:r w:rsidR="007B3F78">
        <w:rPr>
          <w:sz w:val="22"/>
          <w:szCs w:val="22"/>
        </w:rPr>
        <w:t xml:space="preserve"> SADC.  Mr. Everett provided an overview of the Soil Protective Standards which have been researched and are currently</w:t>
      </w:r>
      <w:r w:rsidR="00F26E5F">
        <w:rPr>
          <w:sz w:val="22"/>
          <w:szCs w:val="22"/>
        </w:rPr>
        <w:t xml:space="preserve"> being</w:t>
      </w:r>
      <w:r w:rsidR="007B3F78">
        <w:rPr>
          <w:sz w:val="22"/>
          <w:szCs w:val="22"/>
        </w:rPr>
        <w:t xml:space="preserve"> written by SADC.  These standards were necessary due to a court case against an agricultural producer who removed soil on his property down to bedrock.  Although NJDA prevailed in the lawsuit, SADC </w:t>
      </w:r>
      <w:r w:rsidR="00612765">
        <w:rPr>
          <w:sz w:val="22"/>
          <w:szCs w:val="22"/>
        </w:rPr>
        <w:t>was admonished for not having standards to guide the farming community on what they could or couldn’t do regarding soil protection and disturbances.  The goal of these standards is to balance Farmland Preservation and strengthen the agricultural business industry.  SADC is asking for feedback and informal comments on these Standards.</w:t>
      </w:r>
    </w:p>
    <w:p w14:paraId="362707ED" w14:textId="2424F97C" w:rsidR="00225EC4" w:rsidRDefault="000769CE" w:rsidP="000769CE">
      <w:pPr>
        <w:pStyle w:val="Default"/>
        <w:numPr>
          <w:ilvl w:val="0"/>
          <w:numId w:val="1"/>
        </w:numPr>
        <w:rPr>
          <w:sz w:val="22"/>
          <w:szCs w:val="22"/>
        </w:rPr>
      </w:pPr>
      <w:r>
        <w:rPr>
          <w:b/>
          <w:bCs/>
          <w:sz w:val="22"/>
          <w:szCs w:val="22"/>
        </w:rPr>
        <w:t>Supervisor Appointment</w:t>
      </w:r>
      <w:r w:rsidR="007F4AC8">
        <w:rPr>
          <w:b/>
          <w:bCs/>
          <w:sz w:val="22"/>
          <w:szCs w:val="22"/>
        </w:rPr>
        <w:t>/reappointment</w:t>
      </w:r>
      <w:r>
        <w:rPr>
          <w:b/>
          <w:bCs/>
          <w:sz w:val="22"/>
          <w:szCs w:val="22"/>
        </w:rPr>
        <w:t>-</w:t>
      </w:r>
      <w:r>
        <w:rPr>
          <w:sz w:val="22"/>
          <w:szCs w:val="22"/>
        </w:rPr>
        <w:t xml:space="preserve"> </w:t>
      </w:r>
      <w:r w:rsidR="007F4AC8">
        <w:rPr>
          <w:sz w:val="22"/>
          <w:szCs w:val="22"/>
        </w:rPr>
        <w:t>Category 1- “Supervisor Re-nominations that me</w:t>
      </w:r>
      <w:r w:rsidR="00F26E5F">
        <w:rPr>
          <w:sz w:val="22"/>
          <w:szCs w:val="22"/>
        </w:rPr>
        <w:t>e</w:t>
      </w:r>
      <w:r w:rsidR="007F4AC8">
        <w:rPr>
          <w:sz w:val="22"/>
          <w:szCs w:val="22"/>
        </w:rPr>
        <w:t>t Supervisor Performance Standards for 3-year term ending June 24, 2024”-</w:t>
      </w:r>
      <w:r w:rsidR="00F1424B">
        <w:rPr>
          <w:sz w:val="22"/>
          <w:szCs w:val="22"/>
        </w:rPr>
        <w:t xml:space="preserve"> On motion by Ms. Kovacs, second by Dr. Murphy the following Supervisors were re-appointed:</w:t>
      </w:r>
      <w:r w:rsidR="00990CE6">
        <w:rPr>
          <w:sz w:val="22"/>
          <w:szCs w:val="22"/>
        </w:rPr>
        <w:t xml:space="preserve"> Ray Cywinski and Kim Mitchell (Bergen), Dennis Dougherty (Camden), Richard Dovey and Cormac Morrissey (Cape-Atlantic), Maurice Sheets and Ralph Sickler (Cumberland-Salem), Charles Buscaglia (Freehold), John Furfari (Gloucester), Elizabeth Hite-</w:t>
      </w:r>
      <w:proofErr w:type="spellStart"/>
      <w:r w:rsidR="00990CE6">
        <w:rPr>
          <w:sz w:val="22"/>
          <w:szCs w:val="22"/>
        </w:rPr>
        <w:t>Vollavanth</w:t>
      </w:r>
      <w:proofErr w:type="spellEnd"/>
      <w:r w:rsidR="00990CE6">
        <w:rPr>
          <w:sz w:val="22"/>
          <w:szCs w:val="22"/>
        </w:rPr>
        <w:t xml:space="preserve"> and Geraldine Flach (HEP), William </w:t>
      </w:r>
      <w:proofErr w:type="spellStart"/>
      <w:r w:rsidR="00990CE6">
        <w:rPr>
          <w:sz w:val="22"/>
          <w:szCs w:val="22"/>
        </w:rPr>
        <w:t>Engisch</w:t>
      </w:r>
      <w:proofErr w:type="spellEnd"/>
      <w:r w:rsidR="00990CE6">
        <w:rPr>
          <w:sz w:val="22"/>
          <w:szCs w:val="22"/>
        </w:rPr>
        <w:t xml:space="preserve"> (Hunterdon), Ed </w:t>
      </w:r>
      <w:proofErr w:type="spellStart"/>
      <w:r w:rsidR="00990CE6">
        <w:rPr>
          <w:sz w:val="22"/>
          <w:szCs w:val="22"/>
        </w:rPr>
        <w:t>DiPolvere</w:t>
      </w:r>
      <w:proofErr w:type="spellEnd"/>
      <w:r w:rsidR="00990CE6">
        <w:rPr>
          <w:sz w:val="22"/>
          <w:szCs w:val="22"/>
        </w:rPr>
        <w:t xml:space="preserve"> and Scott Ellis (Mercer), Phillip Roehrich (Morris), William Pollock (Ocean), Ben Jorritsma (Upper Delaware).  Mr. Cywinski recused himself from voting on his nomination</w:t>
      </w:r>
      <w:r w:rsidR="00225EC4">
        <w:rPr>
          <w:sz w:val="22"/>
          <w:szCs w:val="22"/>
        </w:rPr>
        <w:t xml:space="preserve">.  </w:t>
      </w:r>
    </w:p>
    <w:p w14:paraId="5C586C17" w14:textId="15C43A65" w:rsidR="00225EC4" w:rsidRDefault="00225EC4" w:rsidP="00225EC4">
      <w:pPr>
        <w:pStyle w:val="Default"/>
        <w:ind w:left="810"/>
        <w:rPr>
          <w:sz w:val="22"/>
          <w:szCs w:val="22"/>
        </w:rPr>
      </w:pPr>
      <w:r>
        <w:rPr>
          <w:sz w:val="22"/>
          <w:szCs w:val="22"/>
        </w:rPr>
        <w:t>Category 2- “Supervisor Re-nominations that did not meet Supervisor Performance Standards”</w:t>
      </w:r>
    </w:p>
    <w:p w14:paraId="14F66519" w14:textId="5C9DA246" w:rsidR="00FD4F1A" w:rsidRDefault="00225EC4" w:rsidP="00225EC4">
      <w:pPr>
        <w:pStyle w:val="Default"/>
        <w:ind w:left="810"/>
        <w:rPr>
          <w:sz w:val="22"/>
          <w:szCs w:val="22"/>
        </w:rPr>
      </w:pPr>
      <w:r>
        <w:rPr>
          <w:sz w:val="22"/>
          <w:szCs w:val="22"/>
        </w:rPr>
        <w:t xml:space="preserve">Burlington SCD- Dan Caldwell (did not attain 6 training points) and Thomas Budd (did not attain 6 training points and did not attend 2 NJACD Business meetings), Morris SCD- Robert McEwan (did not attain 6 training points), Somerset-Union SCD- Ed Dec (did not attain 6 training points and did not attend 2 NJACD Business meetings) and Matthew Loper (did not attain 6 training points and did not attend 2 NJACD Business meetings).  Mr. Minch recommended that, due to the COVID limitations and restrictions </w:t>
      </w:r>
      <w:r w:rsidR="00BB5AF6">
        <w:rPr>
          <w:sz w:val="22"/>
          <w:szCs w:val="22"/>
        </w:rPr>
        <w:t xml:space="preserve">of the past year, these Supervisors be approved for another full term.  On motion by Ms. Kovacs, second by Mr. </w:t>
      </w:r>
      <w:proofErr w:type="spellStart"/>
      <w:r w:rsidR="00BB5AF6">
        <w:rPr>
          <w:sz w:val="22"/>
          <w:szCs w:val="22"/>
        </w:rPr>
        <w:t>Kocubinski</w:t>
      </w:r>
      <w:proofErr w:type="spellEnd"/>
      <w:r w:rsidR="00BB5AF6">
        <w:rPr>
          <w:sz w:val="22"/>
          <w:szCs w:val="22"/>
        </w:rPr>
        <w:t>, the Supervisors in Category 2 were re-appointed for another full term (June 30, 2024).</w:t>
      </w:r>
      <w:r w:rsidR="00FD4F1A">
        <w:rPr>
          <w:sz w:val="22"/>
          <w:szCs w:val="22"/>
        </w:rPr>
        <w:t xml:space="preserve">  Mr. Cywinski recommended that District Managers emphasize to their Supervisors’ that attaining training credits are easier now that many meetings (including SSCC meetings) are held virtually.</w:t>
      </w:r>
    </w:p>
    <w:p w14:paraId="26674E31" w14:textId="642F83D1" w:rsidR="0082613E" w:rsidRDefault="0082613E" w:rsidP="00225EC4">
      <w:pPr>
        <w:pStyle w:val="Default"/>
        <w:ind w:left="810"/>
        <w:rPr>
          <w:sz w:val="22"/>
          <w:szCs w:val="22"/>
        </w:rPr>
      </w:pPr>
    </w:p>
    <w:p w14:paraId="0DE0D6D9" w14:textId="059F0838" w:rsidR="0082613E" w:rsidRDefault="0082613E" w:rsidP="00225EC4">
      <w:pPr>
        <w:pStyle w:val="Default"/>
        <w:ind w:left="810"/>
        <w:rPr>
          <w:sz w:val="22"/>
          <w:szCs w:val="22"/>
        </w:rPr>
      </w:pPr>
    </w:p>
    <w:p w14:paraId="5E9276EE" w14:textId="28B9DB0F" w:rsidR="0082613E" w:rsidRDefault="0082613E" w:rsidP="0082613E">
      <w:r>
        <w:rPr>
          <w:sz w:val="22"/>
          <w:szCs w:val="22"/>
        </w:rPr>
        <w:lastRenderedPageBreak/>
        <w:t>SSCC MINUTES- JUNE 14, 2021- PAGE 2</w:t>
      </w:r>
    </w:p>
    <w:p w14:paraId="410B0776" w14:textId="77777777" w:rsidR="0082613E" w:rsidRDefault="0082613E" w:rsidP="00225EC4">
      <w:pPr>
        <w:pStyle w:val="Default"/>
        <w:ind w:left="810"/>
        <w:rPr>
          <w:sz w:val="22"/>
          <w:szCs w:val="22"/>
        </w:rPr>
      </w:pPr>
    </w:p>
    <w:p w14:paraId="2BFD9BC5" w14:textId="77777777" w:rsidR="001100CC" w:rsidRDefault="00FD4F1A" w:rsidP="00225EC4">
      <w:pPr>
        <w:pStyle w:val="Default"/>
        <w:ind w:left="810"/>
        <w:rPr>
          <w:sz w:val="22"/>
          <w:szCs w:val="22"/>
        </w:rPr>
      </w:pPr>
      <w:r>
        <w:rPr>
          <w:sz w:val="22"/>
          <w:szCs w:val="22"/>
        </w:rPr>
        <w:t xml:space="preserve">Mr. Minch reported that a resolution has been written honoring Mr. </w:t>
      </w:r>
      <w:proofErr w:type="spellStart"/>
      <w:r>
        <w:rPr>
          <w:sz w:val="22"/>
          <w:szCs w:val="22"/>
        </w:rPr>
        <w:t>DiLodovico</w:t>
      </w:r>
      <w:proofErr w:type="spellEnd"/>
      <w:r>
        <w:rPr>
          <w:sz w:val="22"/>
          <w:szCs w:val="22"/>
        </w:rPr>
        <w:t xml:space="preserve"> for his many years of dedication to the conservation movement.  Mr. Minch also indicated he received a letter from the Ocean SCD requesting that Mr. </w:t>
      </w:r>
      <w:proofErr w:type="spellStart"/>
      <w:r>
        <w:rPr>
          <w:sz w:val="22"/>
          <w:szCs w:val="22"/>
        </w:rPr>
        <w:t>DiLodovico</w:t>
      </w:r>
      <w:proofErr w:type="spellEnd"/>
      <w:r>
        <w:rPr>
          <w:sz w:val="22"/>
          <w:szCs w:val="22"/>
        </w:rPr>
        <w:t xml:space="preserve"> be appointed “Supervisor Emeritus” to the Ocean SCD Board.  On motion by Mr. Lomax, second by Ms. Kovacs, Mr. </w:t>
      </w:r>
      <w:proofErr w:type="spellStart"/>
      <w:r>
        <w:rPr>
          <w:sz w:val="22"/>
          <w:szCs w:val="22"/>
        </w:rPr>
        <w:t>Di</w:t>
      </w:r>
      <w:r w:rsidR="001100CC">
        <w:rPr>
          <w:sz w:val="22"/>
          <w:szCs w:val="22"/>
        </w:rPr>
        <w:t>Lodovico</w:t>
      </w:r>
      <w:proofErr w:type="spellEnd"/>
      <w:r w:rsidR="001100CC">
        <w:rPr>
          <w:sz w:val="22"/>
          <w:szCs w:val="22"/>
        </w:rPr>
        <w:t xml:space="preserve"> was appointed Supervisor Emeritus to the Ocean SCD Board.  Mr. Ward suggested that any emeritus position be reviewed on a yearly basis.  Roll call vote: Mazzei- yes, Murphy- yes, Kovacs- yes, Haberland- yes, Cywinski- yes, </w:t>
      </w:r>
      <w:proofErr w:type="spellStart"/>
      <w:r w:rsidR="001100CC">
        <w:rPr>
          <w:sz w:val="22"/>
          <w:szCs w:val="22"/>
        </w:rPr>
        <w:t>Kocubinski</w:t>
      </w:r>
      <w:proofErr w:type="spellEnd"/>
      <w:r w:rsidR="001100CC">
        <w:rPr>
          <w:sz w:val="22"/>
          <w:szCs w:val="22"/>
        </w:rPr>
        <w:t>- yes, Lomax- yes, Ward- yes (with the caveat of his review suggestion).</w:t>
      </w:r>
    </w:p>
    <w:p w14:paraId="6D4070BD" w14:textId="3F41793B" w:rsidR="000769CE" w:rsidRDefault="001100CC" w:rsidP="00225EC4">
      <w:pPr>
        <w:pStyle w:val="Default"/>
        <w:ind w:left="810"/>
        <w:rPr>
          <w:sz w:val="22"/>
          <w:szCs w:val="22"/>
        </w:rPr>
      </w:pPr>
      <w:r>
        <w:rPr>
          <w:sz w:val="22"/>
          <w:szCs w:val="22"/>
        </w:rPr>
        <w:t xml:space="preserve">Mr. Minch reported that since Mr. </w:t>
      </w:r>
      <w:proofErr w:type="spellStart"/>
      <w:r>
        <w:rPr>
          <w:sz w:val="22"/>
          <w:szCs w:val="22"/>
        </w:rPr>
        <w:t>DiLodovico</w:t>
      </w:r>
      <w:proofErr w:type="spellEnd"/>
      <w:r>
        <w:rPr>
          <w:sz w:val="22"/>
          <w:szCs w:val="22"/>
        </w:rPr>
        <w:t xml:space="preserve"> has stepped down the Policy and Procedures Manual indicates the NJACD can appoint an int</w:t>
      </w:r>
      <w:r w:rsidR="00C700E0">
        <w:rPr>
          <w:sz w:val="22"/>
          <w:szCs w:val="22"/>
        </w:rPr>
        <w:t>erim</w:t>
      </w:r>
      <w:r>
        <w:rPr>
          <w:sz w:val="22"/>
          <w:szCs w:val="22"/>
        </w:rPr>
        <w:t xml:space="preserve"> </w:t>
      </w:r>
      <w:r w:rsidR="00C700E0">
        <w:rPr>
          <w:sz w:val="22"/>
          <w:szCs w:val="22"/>
        </w:rPr>
        <w:t xml:space="preserve">Supervisor on the SSCC to replace Mr. </w:t>
      </w:r>
      <w:proofErr w:type="spellStart"/>
      <w:r w:rsidR="00C700E0">
        <w:rPr>
          <w:sz w:val="22"/>
          <w:szCs w:val="22"/>
        </w:rPr>
        <w:t>DiLodovico</w:t>
      </w:r>
      <w:proofErr w:type="spellEnd"/>
      <w:r w:rsidR="00C700E0">
        <w:rPr>
          <w:sz w:val="22"/>
          <w:szCs w:val="22"/>
        </w:rPr>
        <w:t xml:space="preserve"> until a permanent replacement is voted in at the next NJACD Business meeting.  The temporary replacement will be discussed at the afternoon Association meeting. </w:t>
      </w:r>
      <w:r w:rsidR="00225EC4">
        <w:rPr>
          <w:sz w:val="22"/>
          <w:szCs w:val="22"/>
        </w:rPr>
        <w:t xml:space="preserve">                                                                                                                                           </w:t>
      </w:r>
    </w:p>
    <w:p w14:paraId="03714362" w14:textId="0C0F5D1B" w:rsidR="000769CE" w:rsidRDefault="0082613E" w:rsidP="0082613E">
      <w:pPr>
        <w:pStyle w:val="Default"/>
        <w:numPr>
          <w:ilvl w:val="0"/>
          <w:numId w:val="1"/>
        </w:numPr>
        <w:rPr>
          <w:sz w:val="22"/>
          <w:szCs w:val="22"/>
        </w:rPr>
      </w:pPr>
      <w:r>
        <w:rPr>
          <w:b/>
          <w:bCs/>
          <w:sz w:val="22"/>
          <w:szCs w:val="22"/>
        </w:rPr>
        <w:t>District Staff IDs</w:t>
      </w:r>
      <w:r w:rsidR="000769CE">
        <w:rPr>
          <w:sz w:val="22"/>
          <w:szCs w:val="22"/>
        </w:rPr>
        <w:t xml:space="preserve">- </w:t>
      </w:r>
      <w:r>
        <w:rPr>
          <w:sz w:val="22"/>
          <w:szCs w:val="22"/>
        </w:rPr>
        <w:t>Mr. Minch has been working with the Somerset Union SCD to locate a vendor to provide District employees with ID cards.  A training session was hel</w:t>
      </w:r>
      <w:r w:rsidR="00F26E5F">
        <w:rPr>
          <w:sz w:val="22"/>
          <w:szCs w:val="22"/>
        </w:rPr>
        <w:t xml:space="preserve">d </w:t>
      </w:r>
      <w:r>
        <w:rPr>
          <w:sz w:val="22"/>
          <w:szCs w:val="22"/>
        </w:rPr>
        <w:t>and, in the near future, all District employees will be provided with employee IDs</w:t>
      </w:r>
      <w:r w:rsidR="00304B7C">
        <w:rPr>
          <w:sz w:val="22"/>
          <w:szCs w:val="22"/>
        </w:rPr>
        <w:t>.</w:t>
      </w:r>
    </w:p>
    <w:p w14:paraId="2B32C2B2" w14:textId="108E7263" w:rsidR="000769CE" w:rsidRDefault="00304B7C" w:rsidP="000769CE">
      <w:pPr>
        <w:pStyle w:val="ListParagraph"/>
        <w:numPr>
          <w:ilvl w:val="0"/>
          <w:numId w:val="1"/>
        </w:numPr>
        <w:rPr>
          <w:sz w:val="22"/>
          <w:szCs w:val="22"/>
        </w:rPr>
      </w:pPr>
      <w:r>
        <w:rPr>
          <w:b/>
          <w:bCs/>
          <w:sz w:val="22"/>
          <w:szCs w:val="22"/>
        </w:rPr>
        <w:t>Farmland Assessment Mapping Tool</w:t>
      </w:r>
      <w:r w:rsidR="000769CE">
        <w:rPr>
          <w:b/>
          <w:bCs/>
          <w:sz w:val="22"/>
          <w:szCs w:val="22"/>
        </w:rPr>
        <w:t xml:space="preserve">- </w:t>
      </w:r>
      <w:r>
        <w:rPr>
          <w:sz w:val="22"/>
          <w:szCs w:val="22"/>
        </w:rPr>
        <w:t>Mr. Minch</w:t>
      </w:r>
      <w:r w:rsidR="00F26E5F">
        <w:rPr>
          <w:sz w:val="22"/>
          <w:szCs w:val="22"/>
        </w:rPr>
        <w:t xml:space="preserve"> </w:t>
      </w:r>
      <w:r>
        <w:rPr>
          <w:sz w:val="22"/>
          <w:szCs w:val="22"/>
        </w:rPr>
        <w:t>reported that the Soil Productivity Tables, maps and criteria are old and outdated.  NRCS and Rowan University are working to update mapping for accuracy.  Mr. Minch will have more information for the September meeting.</w:t>
      </w:r>
    </w:p>
    <w:p w14:paraId="38975A72" w14:textId="7534404E" w:rsidR="00304B7C" w:rsidRDefault="00304B7C" w:rsidP="000769CE">
      <w:pPr>
        <w:pStyle w:val="ListParagraph"/>
        <w:numPr>
          <w:ilvl w:val="0"/>
          <w:numId w:val="1"/>
        </w:numPr>
        <w:rPr>
          <w:sz w:val="22"/>
          <w:szCs w:val="22"/>
        </w:rPr>
      </w:pPr>
      <w:r>
        <w:rPr>
          <w:b/>
          <w:bCs/>
          <w:sz w:val="22"/>
          <w:szCs w:val="22"/>
        </w:rPr>
        <w:t>NCPP-</w:t>
      </w:r>
      <w:r>
        <w:rPr>
          <w:sz w:val="22"/>
          <w:szCs w:val="22"/>
        </w:rPr>
        <w:t xml:space="preserve"> The National Conservation Planning Partnership is a national initiative through NACD and NRCS working to encourage Districts to re-engage and become more involved in </w:t>
      </w:r>
      <w:r w:rsidR="003454CA">
        <w:rPr>
          <w:sz w:val="22"/>
          <w:szCs w:val="22"/>
        </w:rPr>
        <w:t>conservation planning and agricultural issues.</w:t>
      </w:r>
      <w:r>
        <w:rPr>
          <w:sz w:val="22"/>
          <w:szCs w:val="22"/>
        </w:rPr>
        <w:t xml:space="preserve"> </w:t>
      </w:r>
    </w:p>
    <w:p w14:paraId="6667ECDC" w14:textId="77777777" w:rsidR="005F3169" w:rsidRDefault="000769CE" w:rsidP="000769CE">
      <w:pPr>
        <w:pStyle w:val="Default"/>
        <w:rPr>
          <w:bCs/>
          <w:sz w:val="22"/>
          <w:szCs w:val="22"/>
        </w:rPr>
      </w:pPr>
      <w:r>
        <w:rPr>
          <w:sz w:val="22"/>
          <w:szCs w:val="22"/>
        </w:rPr>
        <w:t xml:space="preserve">                                                                                                                </w:t>
      </w:r>
    </w:p>
    <w:p w14:paraId="7696FC00" w14:textId="21E4ED14" w:rsidR="000769CE" w:rsidRPr="005F3169" w:rsidRDefault="000769CE" w:rsidP="000769CE">
      <w:pPr>
        <w:pStyle w:val="Default"/>
        <w:rPr>
          <w:bCs/>
          <w:sz w:val="22"/>
          <w:szCs w:val="22"/>
        </w:rPr>
      </w:pPr>
      <w:r>
        <w:rPr>
          <w:b/>
          <w:bCs/>
          <w:sz w:val="22"/>
          <w:szCs w:val="22"/>
        </w:rPr>
        <w:t xml:space="preserve"> S</w:t>
      </w:r>
      <w:r>
        <w:rPr>
          <w:b/>
          <w:bCs/>
          <w:sz w:val="22"/>
          <w:szCs w:val="22"/>
          <w:u w:val="single"/>
        </w:rPr>
        <w:t>OIL EROSION AND SEDIMENT CONTROL ACT</w:t>
      </w:r>
    </w:p>
    <w:p w14:paraId="2F83D7A2" w14:textId="5F8EC127" w:rsidR="000769CE" w:rsidRPr="005F3169" w:rsidRDefault="000769CE" w:rsidP="000769CE">
      <w:pPr>
        <w:pStyle w:val="Default"/>
        <w:numPr>
          <w:ilvl w:val="0"/>
          <w:numId w:val="2"/>
        </w:numPr>
        <w:jc w:val="both"/>
        <w:rPr>
          <w:b/>
          <w:sz w:val="22"/>
          <w:szCs w:val="22"/>
          <w:u w:val="single"/>
        </w:rPr>
      </w:pPr>
      <w:r>
        <w:rPr>
          <w:b/>
          <w:bCs/>
          <w:sz w:val="22"/>
          <w:szCs w:val="22"/>
        </w:rPr>
        <w:t xml:space="preserve">Engineering Report- </w:t>
      </w:r>
      <w:r>
        <w:rPr>
          <w:sz w:val="22"/>
          <w:szCs w:val="22"/>
        </w:rPr>
        <w:t xml:space="preserve">Mr. Showler provided a brief </w:t>
      </w:r>
      <w:r w:rsidR="005F3169">
        <w:rPr>
          <w:sz w:val="22"/>
          <w:szCs w:val="22"/>
        </w:rPr>
        <w:t xml:space="preserve">overview </w:t>
      </w:r>
      <w:r>
        <w:rPr>
          <w:sz w:val="22"/>
          <w:szCs w:val="22"/>
        </w:rPr>
        <w:t xml:space="preserve">regarding some of his recent activities including district assistance, </w:t>
      </w:r>
      <w:r w:rsidR="005F3169">
        <w:rPr>
          <w:sz w:val="22"/>
          <w:szCs w:val="22"/>
        </w:rPr>
        <w:t>attending a webinar regarding runoff modeling methods and the impact of the new Green Infrastructure Rules.</w:t>
      </w:r>
    </w:p>
    <w:p w14:paraId="0294EE2E" w14:textId="26821B9A" w:rsidR="005F3169" w:rsidRDefault="005F3169" w:rsidP="005F3169">
      <w:pPr>
        <w:pStyle w:val="Default"/>
        <w:jc w:val="both"/>
        <w:rPr>
          <w:b/>
          <w:sz w:val="22"/>
          <w:szCs w:val="22"/>
          <w:u w:val="single"/>
        </w:rPr>
      </w:pPr>
    </w:p>
    <w:p w14:paraId="6869A1F6" w14:textId="4CCFA2B2" w:rsidR="005F3169" w:rsidRDefault="005F3169" w:rsidP="005F3169">
      <w:pPr>
        <w:pStyle w:val="Default"/>
        <w:jc w:val="both"/>
        <w:rPr>
          <w:b/>
          <w:sz w:val="22"/>
          <w:szCs w:val="22"/>
          <w:u w:val="single"/>
        </w:rPr>
      </w:pPr>
      <w:r w:rsidRPr="005F3169">
        <w:rPr>
          <w:b/>
          <w:sz w:val="22"/>
          <w:szCs w:val="22"/>
          <w:u w:val="single"/>
        </w:rPr>
        <w:t>SOIL and WATER COST SHARE PROGRAM</w:t>
      </w:r>
    </w:p>
    <w:p w14:paraId="36E465A6" w14:textId="3C32AC2B" w:rsidR="006C7052" w:rsidRDefault="00E02D9E" w:rsidP="005F3169">
      <w:pPr>
        <w:pStyle w:val="Default"/>
        <w:jc w:val="both"/>
        <w:rPr>
          <w:bCs/>
          <w:sz w:val="22"/>
          <w:szCs w:val="22"/>
        </w:rPr>
      </w:pPr>
      <w:r>
        <w:rPr>
          <w:bCs/>
          <w:sz w:val="22"/>
          <w:szCs w:val="22"/>
        </w:rPr>
        <w:t>M</w:t>
      </w:r>
      <w:r w:rsidR="00BC167E">
        <w:rPr>
          <w:bCs/>
          <w:sz w:val="22"/>
          <w:szCs w:val="22"/>
        </w:rPr>
        <w:t>r. Fekete reported on the</w:t>
      </w:r>
      <w:r>
        <w:rPr>
          <w:bCs/>
          <w:sz w:val="22"/>
          <w:szCs w:val="22"/>
        </w:rPr>
        <w:t xml:space="preserve"> Conservation Cost Share Program</w:t>
      </w:r>
      <w:r w:rsidR="0039340B">
        <w:rPr>
          <w:bCs/>
          <w:sz w:val="22"/>
          <w:szCs w:val="22"/>
        </w:rPr>
        <w:t xml:space="preserve"> activity for Fiscal Year 2021.  40 applications (totaling $1,124,483.35</w:t>
      </w:r>
      <w:r w:rsidR="006C7052">
        <w:rPr>
          <w:bCs/>
          <w:sz w:val="22"/>
          <w:szCs w:val="22"/>
        </w:rPr>
        <w:t>)</w:t>
      </w:r>
      <w:r w:rsidR="0039340B">
        <w:rPr>
          <w:bCs/>
          <w:sz w:val="22"/>
          <w:szCs w:val="22"/>
        </w:rPr>
        <w:t xml:space="preserve"> w</w:t>
      </w:r>
      <w:r w:rsidR="006C7052">
        <w:rPr>
          <w:bCs/>
          <w:sz w:val="22"/>
          <w:szCs w:val="22"/>
        </w:rPr>
        <w:t>ere</w:t>
      </w:r>
      <w:r w:rsidR="0039340B">
        <w:rPr>
          <w:bCs/>
          <w:sz w:val="22"/>
          <w:szCs w:val="22"/>
        </w:rPr>
        <w:t xml:space="preserve"> approved.  Those approved and funded applications were for the following projects: underground drainage, land grading, animal waste storage, livestock watering facilities, permanent open drainage and irrigation. The vast majority of the money </w:t>
      </w:r>
      <w:r w:rsidR="00F26E5F">
        <w:rPr>
          <w:bCs/>
          <w:sz w:val="22"/>
          <w:szCs w:val="22"/>
        </w:rPr>
        <w:t xml:space="preserve">obligated </w:t>
      </w:r>
      <w:r w:rsidR="0039340B">
        <w:rPr>
          <w:bCs/>
          <w:sz w:val="22"/>
          <w:szCs w:val="22"/>
        </w:rPr>
        <w:t>funded irrigation projects (80%).</w:t>
      </w:r>
    </w:p>
    <w:p w14:paraId="54A1648C" w14:textId="4F0EF570" w:rsidR="005F3169" w:rsidRPr="00BC167E" w:rsidRDefault="006C7052" w:rsidP="005F3169">
      <w:pPr>
        <w:pStyle w:val="Default"/>
        <w:jc w:val="both"/>
        <w:rPr>
          <w:bCs/>
          <w:sz w:val="22"/>
          <w:szCs w:val="22"/>
        </w:rPr>
      </w:pPr>
      <w:r>
        <w:rPr>
          <w:bCs/>
          <w:sz w:val="22"/>
          <w:szCs w:val="22"/>
        </w:rPr>
        <w:t xml:space="preserve">15 Soil and Water Cost Share payments were issued for completed projects in FY 2021 (totaling $252,751.75).  These payments were for underground drainage, permanent open drainage, terrace systems and irrigation.  Irrigation payments have made up 57% of the </w:t>
      </w:r>
      <w:r w:rsidR="005B4A4E">
        <w:rPr>
          <w:bCs/>
          <w:sz w:val="22"/>
          <w:szCs w:val="22"/>
        </w:rPr>
        <w:t>pay</w:t>
      </w:r>
      <w:r>
        <w:rPr>
          <w:bCs/>
          <w:sz w:val="22"/>
          <w:szCs w:val="22"/>
        </w:rPr>
        <w:t>ments issued</w:t>
      </w:r>
      <w:r w:rsidR="005B4A4E">
        <w:rPr>
          <w:bCs/>
          <w:sz w:val="22"/>
          <w:szCs w:val="22"/>
        </w:rPr>
        <w:t>.  These figures are a snapshot in time.  There are still 2 weeks left in the fiscal year.</w:t>
      </w:r>
      <w:r w:rsidR="0039340B">
        <w:rPr>
          <w:bCs/>
          <w:sz w:val="22"/>
          <w:szCs w:val="22"/>
        </w:rPr>
        <w:t xml:space="preserve"> </w:t>
      </w:r>
      <w:r w:rsidR="00E02D9E">
        <w:rPr>
          <w:bCs/>
          <w:sz w:val="22"/>
          <w:szCs w:val="22"/>
        </w:rPr>
        <w:t xml:space="preserve"> </w:t>
      </w:r>
      <w:r w:rsidR="00BC167E">
        <w:rPr>
          <w:bCs/>
          <w:sz w:val="22"/>
          <w:szCs w:val="22"/>
        </w:rPr>
        <w:t xml:space="preserve"> </w:t>
      </w:r>
    </w:p>
    <w:p w14:paraId="6FF43000" w14:textId="77777777" w:rsidR="000769CE" w:rsidRDefault="000769CE" w:rsidP="000769CE">
      <w:pPr>
        <w:pStyle w:val="Default"/>
        <w:ind w:left="810"/>
        <w:jc w:val="both"/>
        <w:rPr>
          <w:b/>
          <w:sz w:val="22"/>
          <w:szCs w:val="22"/>
          <w:u w:val="single"/>
        </w:rPr>
      </w:pPr>
    </w:p>
    <w:p w14:paraId="05E25B27" w14:textId="77777777" w:rsidR="000769CE" w:rsidRDefault="000769CE" w:rsidP="000769CE">
      <w:pPr>
        <w:jc w:val="both"/>
        <w:rPr>
          <w:bCs/>
          <w:sz w:val="22"/>
          <w:szCs w:val="22"/>
        </w:rPr>
      </w:pPr>
      <w:r>
        <w:rPr>
          <w:b/>
          <w:sz w:val="22"/>
          <w:szCs w:val="22"/>
          <w:u w:val="single"/>
        </w:rPr>
        <w:t>NATURAL RESOURCE CONSERVATION SERVICE</w:t>
      </w:r>
    </w:p>
    <w:p w14:paraId="57CF910D" w14:textId="4E239DCA" w:rsidR="000769CE" w:rsidRDefault="000769CE" w:rsidP="000769CE">
      <w:pPr>
        <w:jc w:val="both"/>
        <w:rPr>
          <w:bCs/>
          <w:sz w:val="22"/>
          <w:szCs w:val="22"/>
        </w:rPr>
      </w:pPr>
      <w:r>
        <w:rPr>
          <w:bCs/>
          <w:sz w:val="22"/>
          <w:szCs w:val="22"/>
        </w:rPr>
        <w:t>Ms. Hawkins provided an update on NRCS programs and</w:t>
      </w:r>
      <w:r w:rsidR="00635702">
        <w:rPr>
          <w:bCs/>
          <w:sz w:val="22"/>
          <w:szCs w:val="22"/>
        </w:rPr>
        <w:t xml:space="preserve"> personnel</w:t>
      </w:r>
      <w:r>
        <w:rPr>
          <w:bCs/>
          <w:sz w:val="22"/>
          <w:szCs w:val="22"/>
        </w:rPr>
        <w:t xml:space="preserve"> </w:t>
      </w:r>
      <w:r w:rsidR="00635702">
        <w:rPr>
          <w:bCs/>
          <w:sz w:val="22"/>
          <w:szCs w:val="22"/>
        </w:rPr>
        <w:t xml:space="preserve">including </w:t>
      </w:r>
      <w:r>
        <w:rPr>
          <w:bCs/>
          <w:sz w:val="22"/>
          <w:szCs w:val="22"/>
        </w:rPr>
        <w:t>the following:</w:t>
      </w:r>
    </w:p>
    <w:p w14:paraId="50FC8E2B" w14:textId="605D018C" w:rsidR="000769CE" w:rsidRDefault="00635702" w:rsidP="000769CE">
      <w:pPr>
        <w:pStyle w:val="ListParagraph"/>
        <w:numPr>
          <w:ilvl w:val="0"/>
          <w:numId w:val="3"/>
        </w:numPr>
        <w:jc w:val="both"/>
        <w:rPr>
          <w:bCs/>
          <w:sz w:val="22"/>
          <w:szCs w:val="22"/>
        </w:rPr>
      </w:pPr>
      <w:r>
        <w:rPr>
          <w:bCs/>
          <w:sz w:val="22"/>
          <w:szCs w:val="22"/>
        </w:rPr>
        <w:t>NRCS will be submitting comments on the Soil Protection Standards.</w:t>
      </w:r>
    </w:p>
    <w:p w14:paraId="03E6D76C" w14:textId="03EE4A08" w:rsidR="000769CE" w:rsidRDefault="000769CE" w:rsidP="000769CE">
      <w:pPr>
        <w:pStyle w:val="ListParagraph"/>
        <w:numPr>
          <w:ilvl w:val="0"/>
          <w:numId w:val="3"/>
        </w:numPr>
        <w:jc w:val="both"/>
        <w:rPr>
          <w:bCs/>
          <w:sz w:val="22"/>
          <w:szCs w:val="22"/>
        </w:rPr>
      </w:pPr>
      <w:r>
        <w:rPr>
          <w:bCs/>
          <w:sz w:val="22"/>
          <w:szCs w:val="22"/>
        </w:rPr>
        <w:t xml:space="preserve">The </w:t>
      </w:r>
      <w:r w:rsidR="00635702">
        <w:rPr>
          <w:bCs/>
          <w:sz w:val="22"/>
          <w:szCs w:val="22"/>
        </w:rPr>
        <w:t xml:space="preserve">Office of Urban Agriculture and Innovation have several grant opportunities, Community Compost and Food Waste ($2 million) with a deadline of July </w:t>
      </w:r>
      <w:r w:rsidR="00BB57CB">
        <w:rPr>
          <w:bCs/>
          <w:sz w:val="22"/>
          <w:szCs w:val="22"/>
        </w:rPr>
        <w:t>11, 2021 and Planning and Implementation ($5-6 million) with a deadline of July 30, 2021.</w:t>
      </w:r>
    </w:p>
    <w:p w14:paraId="36181E97" w14:textId="679ABBCB" w:rsidR="000769CE" w:rsidRDefault="000769CE" w:rsidP="00BB57CB">
      <w:pPr>
        <w:pStyle w:val="ListParagraph"/>
        <w:ind w:left="2700"/>
        <w:jc w:val="both"/>
        <w:rPr>
          <w:bCs/>
          <w:sz w:val="22"/>
          <w:szCs w:val="22"/>
        </w:rPr>
      </w:pPr>
    </w:p>
    <w:p w14:paraId="565A51DC" w14:textId="77777777" w:rsidR="000769CE" w:rsidRDefault="000769CE" w:rsidP="000769CE">
      <w:pPr>
        <w:jc w:val="both"/>
        <w:rPr>
          <w:bCs/>
          <w:sz w:val="22"/>
          <w:szCs w:val="22"/>
        </w:rPr>
      </w:pPr>
    </w:p>
    <w:p w14:paraId="620337F1" w14:textId="77777777" w:rsidR="000769CE" w:rsidRDefault="000769CE" w:rsidP="000769CE">
      <w:pPr>
        <w:jc w:val="both"/>
        <w:rPr>
          <w:bCs/>
          <w:sz w:val="22"/>
          <w:szCs w:val="22"/>
        </w:rPr>
      </w:pPr>
    </w:p>
    <w:p w14:paraId="3085FC48" w14:textId="77777777" w:rsidR="000769CE" w:rsidRDefault="000769CE" w:rsidP="000769CE">
      <w:pPr>
        <w:jc w:val="both"/>
        <w:rPr>
          <w:bCs/>
          <w:sz w:val="22"/>
          <w:szCs w:val="22"/>
        </w:rPr>
      </w:pPr>
    </w:p>
    <w:p w14:paraId="1F2C26EE" w14:textId="49367E93" w:rsidR="000769CE" w:rsidRDefault="000769CE" w:rsidP="000769CE">
      <w:r>
        <w:rPr>
          <w:sz w:val="22"/>
          <w:szCs w:val="22"/>
        </w:rPr>
        <w:t xml:space="preserve">SSCC MINUTES- </w:t>
      </w:r>
      <w:r w:rsidR="00BB57CB">
        <w:rPr>
          <w:sz w:val="22"/>
          <w:szCs w:val="22"/>
        </w:rPr>
        <w:t>JUNE 14</w:t>
      </w:r>
      <w:r>
        <w:rPr>
          <w:sz w:val="22"/>
          <w:szCs w:val="22"/>
        </w:rPr>
        <w:t xml:space="preserve">, 2021- PAGE </w:t>
      </w:r>
      <w:r w:rsidR="00BB57CB">
        <w:rPr>
          <w:sz w:val="22"/>
          <w:szCs w:val="22"/>
        </w:rPr>
        <w:t>3</w:t>
      </w:r>
    </w:p>
    <w:p w14:paraId="7BDE4AF4" w14:textId="77777777" w:rsidR="000769CE" w:rsidRDefault="000769CE" w:rsidP="000769CE">
      <w:pPr>
        <w:pStyle w:val="Default"/>
        <w:rPr>
          <w:bCs/>
          <w:sz w:val="22"/>
          <w:szCs w:val="22"/>
        </w:rPr>
      </w:pPr>
    </w:p>
    <w:p w14:paraId="19EE7252" w14:textId="77777777" w:rsidR="000769CE" w:rsidRDefault="000769CE" w:rsidP="000769CE">
      <w:pPr>
        <w:pStyle w:val="ListParagraph"/>
        <w:tabs>
          <w:tab w:val="left" w:pos="720"/>
        </w:tabs>
        <w:ind w:left="0"/>
        <w:rPr>
          <w:b/>
          <w:sz w:val="22"/>
          <w:szCs w:val="22"/>
          <w:u w:val="single"/>
        </w:rPr>
      </w:pPr>
    </w:p>
    <w:p w14:paraId="6BA47B0B" w14:textId="77777777" w:rsidR="000769CE" w:rsidRDefault="000769CE" w:rsidP="000769CE">
      <w:pPr>
        <w:pStyle w:val="ListParagraph"/>
        <w:tabs>
          <w:tab w:val="left" w:pos="720"/>
        </w:tabs>
        <w:ind w:left="0"/>
        <w:rPr>
          <w:b/>
          <w:sz w:val="22"/>
          <w:szCs w:val="22"/>
          <w:u w:val="single"/>
        </w:rPr>
      </w:pPr>
    </w:p>
    <w:p w14:paraId="20114B3C" w14:textId="77777777" w:rsidR="000769CE" w:rsidRDefault="000769CE" w:rsidP="000769CE">
      <w:pPr>
        <w:pStyle w:val="ListParagraph"/>
        <w:tabs>
          <w:tab w:val="left" w:pos="720"/>
        </w:tabs>
        <w:ind w:left="0"/>
        <w:rPr>
          <w:b/>
          <w:sz w:val="22"/>
          <w:szCs w:val="22"/>
          <w:u w:val="single"/>
        </w:rPr>
      </w:pPr>
    </w:p>
    <w:p w14:paraId="5280088C" w14:textId="77777777" w:rsidR="000769CE" w:rsidRDefault="000769CE" w:rsidP="000769CE">
      <w:pPr>
        <w:pStyle w:val="ListParagraph"/>
        <w:tabs>
          <w:tab w:val="left" w:pos="720"/>
        </w:tabs>
        <w:ind w:left="0"/>
        <w:rPr>
          <w:b/>
          <w:sz w:val="22"/>
          <w:szCs w:val="22"/>
          <w:u w:val="single"/>
        </w:rPr>
      </w:pPr>
      <w:r>
        <w:rPr>
          <w:b/>
          <w:sz w:val="22"/>
          <w:szCs w:val="22"/>
          <w:u w:val="single"/>
        </w:rPr>
        <w:t>NJ ASSOCIATION OF CONSERVATION DISTRICTS</w:t>
      </w:r>
    </w:p>
    <w:p w14:paraId="14D4D534" w14:textId="77777777" w:rsidR="000769CE" w:rsidRDefault="000769CE" w:rsidP="000769CE">
      <w:pPr>
        <w:pStyle w:val="ListParagraph"/>
        <w:tabs>
          <w:tab w:val="left" w:pos="720"/>
        </w:tabs>
        <w:ind w:left="0"/>
        <w:rPr>
          <w:sz w:val="22"/>
          <w:szCs w:val="22"/>
        </w:rPr>
      </w:pPr>
      <w:r>
        <w:rPr>
          <w:sz w:val="22"/>
          <w:szCs w:val="22"/>
        </w:rPr>
        <w:t xml:space="preserve">Ms. Davis reported on the activities of the NJACD including the following: </w:t>
      </w:r>
    </w:p>
    <w:p w14:paraId="4403E669" w14:textId="6ACE85AA" w:rsidR="000769CE" w:rsidRDefault="004E59EE" w:rsidP="000769CE">
      <w:pPr>
        <w:pStyle w:val="ListParagraph"/>
        <w:numPr>
          <w:ilvl w:val="0"/>
          <w:numId w:val="5"/>
        </w:numPr>
        <w:tabs>
          <w:tab w:val="left" w:pos="720"/>
        </w:tabs>
        <w:rPr>
          <w:sz w:val="22"/>
          <w:szCs w:val="22"/>
        </w:rPr>
      </w:pPr>
      <w:r>
        <w:rPr>
          <w:sz w:val="22"/>
          <w:szCs w:val="22"/>
        </w:rPr>
        <w:t>All 14 Districts were represented (and 70 individuals</w:t>
      </w:r>
      <w:r w:rsidR="002917BD">
        <w:rPr>
          <w:sz w:val="22"/>
          <w:szCs w:val="22"/>
        </w:rPr>
        <w:t xml:space="preserve"> attended)</w:t>
      </w:r>
      <w:r>
        <w:rPr>
          <w:sz w:val="22"/>
          <w:szCs w:val="22"/>
        </w:rPr>
        <w:t xml:space="preserve"> </w:t>
      </w:r>
      <w:r w:rsidR="002917BD">
        <w:rPr>
          <w:sz w:val="22"/>
          <w:szCs w:val="22"/>
        </w:rPr>
        <w:t>at the virtual regional meetings.</w:t>
      </w:r>
    </w:p>
    <w:p w14:paraId="64AB1EA9" w14:textId="239AF1B8" w:rsidR="000769CE" w:rsidRDefault="002917BD" w:rsidP="000769CE">
      <w:pPr>
        <w:pStyle w:val="ListParagraph"/>
        <w:numPr>
          <w:ilvl w:val="0"/>
          <w:numId w:val="5"/>
        </w:numPr>
        <w:tabs>
          <w:tab w:val="left" w:pos="720"/>
        </w:tabs>
        <w:rPr>
          <w:sz w:val="22"/>
          <w:szCs w:val="22"/>
        </w:rPr>
      </w:pPr>
      <w:r>
        <w:rPr>
          <w:sz w:val="22"/>
          <w:szCs w:val="22"/>
        </w:rPr>
        <w:t>8 teams participated in the 2021 NJ Envirothon.  Much thanks to Holly Reynolds, Lily Mehl and the Freehold SCD for their hard work</w:t>
      </w:r>
      <w:r w:rsidR="000769CE">
        <w:rPr>
          <w:sz w:val="22"/>
          <w:szCs w:val="22"/>
        </w:rPr>
        <w:t>.</w:t>
      </w:r>
    </w:p>
    <w:p w14:paraId="13C43567" w14:textId="7D72FDD4" w:rsidR="000769CE" w:rsidRDefault="002917BD" w:rsidP="000769CE">
      <w:pPr>
        <w:pStyle w:val="ListParagraph"/>
        <w:numPr>
          <w:ilvl w:val="0"/>
          <w:numId w:val="5"/>
        </w:numPr>
        <w:tabs>
          <w:tab w:val="left" w:pos="720"/>
        </w:tabs>
        <w:rPr>
          <w:sz w:val="22"/>
          <w:szCs w:val="22"/>
        </w:rPr>
      </w:pPr>
      <w:r>
        <w:rPr>
          <w:sz w:val="22"/>
          <w:szCs w:val="22"/>
        </w:rPr>
        <w:t>Judging of the Poster Contest will be discussed at the NJACD meeting</w:t>
      </w:r>
      <w:r w:rsidR="000769CE">
        <w:rPr>
          <w:sz w:val="22"/>
          <w:szCs w:val="22"/>
        </w:rPr>
        <w:t>.</w:t>
      </w:r>
    </w:p>
    <w:p w14:paraId="69417B7E" w14:textId="1D83714E" w:rsidR="000769CE" w:rsidRDefault="002917BD" w:rsidP="000769CE">
      <w:pPr>
        <w:pStyle w:val="ListParagraph"/>
        <w:numPr>
          <w:ilvl w:val="0"/>
          <w:numId w:val="5"/>
        </w:numPr>
        <w:tabs>
          <w:tab w:val="left" w:pos="720"/>
        </w:tabs>
        <w:rPr>
          <w:sz w:val="22"/>
          <w:szCs w:val="22"/>
        </w:rPr>
      </w:pPr>
      <w:r>
        <w:rPr>
          <w:sz w:val="22"/>
          <w:szCs w:val="22"/>
        </w:rPr>
        <w:t>Preliminarily, a scholarship winner has been chosen.</w:t>
      </w:r>
    </w:p>
    <w:p w14:paraId="102B9121" w14:textId="40DD5734" w:rsidR="000769CE" w:rsidRDefault="002917BD" w:rsidP="000769CE">
      <w:pPr>
        <w:pStyle w:val="ListParagraph"/>
        <w:numPr>
          <w:ilvl w:val="0"/>
          <w:numId w:val="5"/>
        </w:numPr>
        <w:tabs>
          <w:tab w:val="left" w:pos="720"/>
        </w:tabs>
        <w:rPr>
          <w:sz w:val="22"/>
          <w:szCs w:val="22"/>
        </w:rPr>
      </w:pPr>
      <w:r>
        <w:rPr>
          <w:sz w:val="22"/>
          <w:szCs w:val="22"/>
        </w:rPr>
        <w:t>Virtual meetings were held w 3 congressional offices.</w:t>
      </w:r>
    </w:p>
    <w:p w14:paraId="74BECF68" w14:textId="77777777" w:rsidR="000769CE" w:rsidRDefault="000769CE" w:rsidP="000769CE">
      <w:pPr>
        <w:jc w:val="both"/>
        <w:rPr>
          <w:b/>
          <w:bCs/>
          <w:sz w:val="22"/>
          <w:szCs w:val="22"/>
          <w:u w:val="single"/>
        </w:rPr>
      </w:pPr>
    </w:p>
    <w:p w14:paraId="3E7CE5C4" w14:textId="6DA299F1" w:rsidR="002917BD" w:rsidRDefault="002917BD" w:rsidP="000769CE">
      <w:pPr>
        <w:jc w:val="both"/>
        <w:rPr>
          <w:b/>
          <w:bCs/>
          <w:sz w:val="22"/>
          <w:szCs w:val="22"/>
          <w:u w:val="single"/>
        </w:rPr>
      </w:pPr>
      <w:r>
        <w:rPr>
          <w:b/>
          <w:bCs/>
          <w:sz w:val="22"/>
          <w:szCs w:val="22"/>
          <w:u w:val="single"/>
        </w:rPr>
        <w:t>DE</w:t>
      </w:r>
      <w:r w:rsidR="00AC0A3E">
        <w:rPr>
          <w:b/>
          <w:bCs/>
          <w:sz w:val="22"/>
          <w:szCs w:val="22"/>
          <w:u w:val="single"/>
        </w:rPr>
        <w:t>PARTMENT OF ENVIRONMENTAL PROTECTION</w:t>
      </w:r>
    </w:p>
    <w:p w14:paraId="11F89A1B" w14:textId="609ABC3F" w:rsidR="00AC0A3E" w:rsidRDefault="00AC0A3E" w:rsidP="000769CE">
      <w:pPr>
        <w:jc w:val="both"/>
        <w:rPr>
          <w:sz w:val="22"/>
          <w:szCs w:val="22"/>
        </w:rPr>
      </w:pPr>
      <w:r>
        <w:rPr>
          <w:sz w:val="22"/>
          <w:szCs w:val="22"/>
        </w:rPr>
        <w:t>Mr. Mazzei provided a brief overview of his responsibilities at DEP.  He also reported on the following:</w:t>
      </w:r>
    </w:p>
    <w:p w14:paraId="2B349647" w14:textId="7EBBF644" w:rsidR="00AC0A3E" w:rsidRDefault="00AC0A3E" w:rsidP="00AC0A3E">
      <w:pPr>
        <w:pStyle w:val="ListParagraph"/>
        <w:numPr>
          <w:ilvl w:val="0"/>
          <w:numId w:val="10"/>
        </w:numPr>
        <w:jc w:val="both"/>
        <w:rPr>
          <w:sz w:val="22"/>
          <w:szCs w:val="22"/>
        </w:rPr>
      </w:pPr>
      <w:r>
        <w:rPr>
          <w:sz w:val="22"/>
          <w:szCs w:val="22"/>
        </w:rPr>
        <w:t>All engineers and wetland scientists are together in one group.  This will provide a watershed approach to land management.</w:t>
      </w:r>
    </w:p>
    <w:p w14:paraId="0BE3804C" w14:textId="120B6B83" w:rsidR="00AC0A3E" w:rsidRPr="00AC0A3E" w:rsidRDefault="00AC0A3E" w:rsidP="00AC0A3E">
      <w:pPr>
        <w:pStyle w:val="ListParagraph"/>
        <w:numPr>
          <w:ilvl w:val="0"/>
          <w:numId w:val="10"/>
        </w:numPr>
        <w:jc w:val="both"/>
        <w:rPr>
          <w:sz w:val="22"/>
          <w:szCs w:val="22"/>
        </w:rPr>
      </w:pPr>
      <w:r>
        <w:rPr>
          <w:sz w:val="22"/>
          <w:szCs w:val="22"/>
        </w:rPr>
        <w:t xml:space="preserve">There was discussion of re-instating a monthly meeting between </w:t>
      </w:r>
      <w:r w:rsidR="00BF56C7">
        <w:rPr>
          <w:sz w:val="22"/>
          <w:szCs w:val="22"/>
        </w:rPr>
        <w:t>Mr. Mazzei’s staff, SSCC staff and SCDs.</w:t>
      </w:r>
    </w:p>
    <w:p w14:paraId="5CBCE806" w14:textId="77777777" w:rsidR="002917BD" w:rsidRDefault="002917BD" w:rsidP="000769CE">
      <w:pPr>
        <w:jc w:val="both"/>
        <w:rPr>
          <w:b/>
          <w:bCs/>
          <w:sz w:val="22"/>
          <w:szCs w:val="22"/>
          <w:u w:val="single"/>
        </w:rPr>
      </w:pPr>
    </w:p>
    <w:p w14:paraId="5727B44D" w14:textId="588761B9" w:rsidR="000769CE" w:rsidRDefault="000769CE" w:rsidP="000769CE">
      <w:pPr>
        <w:jc w:val="both"/>
        <w:rPr>
          <w:b/>
          <w:bCs/>
          <w:sz w:val="22"/>
          <w:szCs w:val="22"/>
          <w:u w:val="single"/>
        </w:rPr>
      </w:pPr>
      <w:r>
        <w:rPr>
          <w:b/>
          <w:bCs/>
          <w:sz w:val="22"/>
          <w:szCs w:val="22"/>
          <w:u w:val="single"/>
        </w:rPr>
        <w:t>RUTGERS COOPERATIVE EXTENSION</w:t>
      </w:r>
    </w:p>
    <w:p w14:paraId="293CE0FD" w14:textId="1F99DFDB" w:rsidR="000769CE" w:rsidRDefault="00BF56C7" w:rsidP="000769CE">
      <w:pPr>
        <w:jc w:val="both"/>
        <w:rPr>
          <w:sz w:val="22"/>
          <w:szCs w:val="22"/>
        </w:rPr>
      </w:pPr>
      <w:r>
        <w:rPr>
          <w:sz w:val="22"/>
          <w:szCs w:val="22"/>
        </w:rPr>
        <w:t>Dr. Schilling reported on the following:</w:t>
      </w:r>
    </w:p>
    <w:p w14:paraId="6D2D9239" w14:textId="50D91D7A" w:rsidR="00BF56C7" w:rsidRDefault="00BF56C7" w:rsidP="00BF56C7">
      <w:pPr>
        <w:pStyle w:val="ListParagraph"/>
        <w:numPr>
          <w:ilvl w:val="0"/>
          <w:numId w:val="11"/>
        </w:numPr>
        <w:jc w:val="both"/>
        <w:rPr>
          <w:sz w:val="22"/>
          <w:szCs w:val="22"/>
        </w:rPr>
      </w:pPr>
      <w:r>
        <w:rPr>
          <w:sz w:val="22"/>
          <w:szCs w:val="22"/>
        </w:rPr>
        <w:t>In person programing resumed June 7, 2021.  Masks are required for indoor programs.</w:t>
      </w:r>
    </w:p>
    <w:p w14:paraId="344CA94A" w14:textId="22A7892E" w:rsidR="00BF56C7" w:rsidRDefault="00BF56C7" w:rsidP="00BF56C7">
      <w:pPr>
        <w:pStyle w:val="ListParagraph"/>
        <w:numPr>
          <w:ilvl w:val="0"/>
          <w:numId w:val="11"/>
        </w:numPr>
        <w:jc w:val="both"/>
        <w:rPr>
          <w:sz w:val="22"/>
          <w:szCs w:val="22"/>
        </w:rPr>
      </w:pPr>
      <w:r>
        <w:rPr>
          <w:sz w:val="22"/>
          <w:szCs w:val="22"/>
        </w:rPr>
        <w:t>Starting July 6</w:t>
      </w:r>
      <w:r w:rsidRPr="00BF56C7">
        <w:rPr>
          <w:sz w:val="22"/>
          <w:szCs w:val="22"/>
          <w:vertAlign w:val="superscript"/>
        </w:rPr>
        <w:t>th</w:t>
      </w:r>
      <w:r>
        <w:rPr>
          <w:sz w:val="22"/>
          <w:szCs w:val="22"/>
        </w:rPr>
        <w:t xml:space="preserve"> Rutgers University will be welcoming a limited amount of students on campus. The university will be transitioning to a full campus in September.</w:t>
      </w:r>
    </w:p>
    <w:p w14:paraId="104668F4" w14:textId="00DD0125" w:rsidR="00BF56C7" w:rsidRDefault="00BF56C7" w:rsidP="00BF56C7">
      <w:pPr>
        <w:pStyle w:val="ListParagraph"/>
        <w:numPr>
          <w:ilvl w:val="0"/>
          <w:numId w:val="11"/>
        </w:numPr>
        <w:jc w:val="both"/>
        <w:rPr>
          <w:sz w:val="22"/>
          <w:szCs w:val="22"/>
        </w:rPr>
      </w:pPr>
      <w:r>
        <w:rPr>
          <w:sz w:val="22"/>
          <w:szCs w:val="22"/>
        </w:rPr>
        <w:t>Over the past few years there has been an emphasis in investing in and updating experiment stations and research farms.</w:t>
      </w:r>
    </w:p>
    <w:p w14:paraId="39819EB1" w14:textId="5A4B8EB3" w:rsidR="00BF56C7" w:rsidRPr="00BF56C7" w:rsidRDefault="00BF56C7" w:rsidP="00BF56C7">
      <w:pPr>
        <w:pStyle w:val="ListParagraph"/>
        <w:numPr>
          <w:ilvl w:val="0"/>
          <w:numId w:val="11"/>
        </w:numPr>
        <w:jc w:val="both"/>
        <w:rPr>
          <w:sz w:val="22"/>
          <w:szCs w:val="22"/>
        </w:rPr>
      </w:pPr>
      <w:r>
        <w:rPr>
          <w:sz w:val="22"/>
          <w:szCs w:val="22"/>
        </w:rPr>
        <w:t>RCE would like to assist NJDA with outreach and promoting programs.</w:t>
      </w:r>
    </w:p>
    <w:p w14:paraId="1F901CC8" w14:textId="77777777" w:rsidR="000769CE" w:rsidRDefault="000769CE" w:rsidP="000769CE">
      <w:pPr>
        <w:jc w:val="both"/>
        <w:rPr>
          <w:b/>
          <w:bCs/>
          <w:sz w:val="22"/>
          <w:szCs w:val="22"/>
          <w:u w:val="single"/>
        </w:rPr>
      </w:pPr>
    </w:p>
    <w:p w14:paraId="76ACFA72" w14:textId="77777777" w:rsidR="000769CE" w:rsidRDefault="000769CE" w:rsidP="000769CE">
      <w:pPr>
        <w:jc w:val="both"/>
        <w:rPr>
          <w:b/>
          <w:bCs/>
          <w:sz w:val="22"/>
          <w:szCs w:val="22"/>
          <w:u w:val="single"/>
        </w:rPr>
      </w:pPr>
      <w:r>
        <w:rPr>
          <w:b/>
          <w:bCs/>
          <w:sz w:val="22"/>
          <w:szCs w:val="22"/>
          <w:u w:val="single"/>
        </w:rPr>
        <w:t>SCHOOL OF ENVIRONMENTAL AND BIOLOGICAL SCIENCES</w:t>
      </w:r>
    </w:p>
    <w:p w14:paraId="6510E6CA" w14:textId="77777777" w:rsidR="000769CE" w:rsidRDefault="000769CE" w:rsidP="000769CE">
      <w:pPr>
        <w:jc w:val="both"/>
        <w:rPr>
          <w:sz w:val="22"/>
          <w:szCs w:val="22"/>
        </w:rPr>
      </w:pPr>
      <w:r>
        <w:rPr>
          <w:sz w:val="22"/>
          <w:szCs w:val="22"/>
        </w:rPr>
        <w:t>Dr Murphy reported on the following:</w:t>
      </w:r>
    </w:p>
    <w:p w14:paraId="5472CB7E" w14:textId="724F34D4" w:rsidR="000769CE" w:rsidRDefault="00BF56C7" w:rsidP="000769CE">
      <w:pPr>
        <w:pStyle w:val="ListParagraph"/>
        <w:numPr>
          <w:ilvl w:val="0"/>
          <w:numId w:val="6"/>
        </w:numPr>
        <w:jc w:val="both"/>
        <w:rPr>
          <w:sz w:val="22"/>
          <w:szCs w:val="22"/>
        </w:rPr>
      </w:pPr>
      <w:r>
        <w:rPr>
          <w:sz w:val="22"/>
          <w:szCs w:val="22"/>
        </w:rPr>
        <w:t>There is a new Director of Rutgers Gardens</w:t>
      </w:r>
      <w:r w:rsidR="000769CE">
        <w:rPr>
          <w:sz w:val="22"/>
          <w:szCs w:val="22"/>
        </w:rPr>
        <w:t>.</w:t>
      </w:r>
    </w:p>
    <w:p w14:paraId="52F58121" w14:textId="3187BFCE" w:rsidR="000769CE" w:rsidRDefault="00BF56C7" w:rsidP="000769CE">
      <w:pPr>
        <w:pStyle w:val="ListParagraph"/>
        <w:numPr>
          <w:ilvl w:val="0"/>
          <w:numId w:val="6"/>
        </w:numPr>
        <w:jc w:val="both"/>
        <w:rPr>
          <w:sz w:val="22"/>
          <w:szCs w:val="22"/>
        </w:rPr>
      </w:pPr>
      <w:r>
        <w:rPr>
          <w:sz w:val="22"/>
          <w:szCs w:val="22"/>
        </w:rPr>
        <w:t>The Center for Turfgrass Science Field Days will be held July 27</w:t>
      </w:r>
      <w:r w:rsidRPr="00BF56C7">
        <w:rPr>
          <w:sz w:val="22"/>
          <w:szCs w:val="22"/>
          <w:vertAlign w:val="superscript"/>
        </w:rPr>
        <w:t>th</w:t>
      </w:r>
      <w:r>
        <w:rPr>
          <w:sz w:val="22"/>
          <w:szCs w:val="22"/>
        </w:rPr>
        <w:t xml:space="preserve"> and 28</w:t>
      </w:r>
      <w:r w:rsidRPr="00BF56C7">
        <w:rPr>
          <w:sz w:val="22"/>
          <w:szCs w:val="22"/>
          <w:vertAlign w:val="superscript"/>
        </w:rPr>
        <w:t>th</w:t>
      </w:r>
      <w:r>
        <w:rPr>
          <w:sz w:val="22"/>
          <w:szCs w:val="22"/>
        </w:rPr>
        <w:t xml:space="preserve"> at the Hort Farm</w:t>
      </w:r>
      <w:r w:rsidR="000769CE">
        <w:rPr>
          <w:sz w:val="22"/>
          <w:szCs w:val="22"/>
        </w:rPr>
        <w:t>.</w:t>
      </w:r>
    </w:p>
    <w:p w14:paraId="2F67BF75" w14:textId="2E01306E" w:rsidR="000769CE" w:rsidRDefault="00BF56C7" w:rsidP="000769CE">
      <w:pPr>
        <w:pStyle w:val="ListParagraph"/>
        <w:numPr>
          <w:ilvl w:val="0"/>
          <w:numId w:val="6"/>
        </w:numPr>
        <w:jc w:val="both"/>
        <w:rPr>
          <w:sz w:val="22"/>
          <w:szCs w:val="22"/>
        </w:rPr>
      </w:pPr>
      <w:r>
        <w:rPr>
          <w:sz w:val="22"/>
          <w:szCs w:val="22"/>
        </w:rPr>
        <w:t>A Continuing Education Course, Green (?)</w:t>
      </w:r>
      <w:r w:rsidR="00D67710">
        <w:rPr>
          <w:sz w:val="22"/>
          <w:szCs w:val="22"/>
        </w:rPr>
        <w:t xml:space="preserve"> Stormwater Management will be held remotely next week.</w:t>
      </w:r>
    </w:p>
    <w:p w14:paraId="3A28B7A2" w14:textId="2A5A3FBC" w:rsidR="000769CE" w:rsidRDefault="00D67710" w:rsidP="000769CE">
      <w:pPr>
        <w:pStyle w:val="ListParagraph"/>
        <w:numPr>
          <w:ilvl w:val="0"/>
          <w:numId w:val="6"/>
        </w:numPr>
        <w:jc w:val="both"/>
        <w:rPr>
          <w:sz w:val="22"/>
          <w:szCs w:val="22"/>
        </w:rPr>
      </w:pPr>
      <w:r>
        <w:rPr>
          <w:sz w:val="22"/>
          <w:szCs w:val="22"/>
        </w:rPr>
        <w:t>It is expected that Rutgers Campuses will be welcoming back students in the fall</w:t>
      </w:r>
      <w:r w:rsidR="000769CE">
        <w:rPr>
          <w:sz w:val="22"/>
          <w:szCs w:val="22"/>
        </w:rPr>
        <w:t>.</w:t>
      </w:r>
    </w:p>
    <w:p w14:paraId="47198A4F" w14:textId="634BE3F7" w:rsidR="000769CE" w:rsidRDefault="00D67710" w:rsidP="000769CE">
      <w:pPr>
        <w:pStyle w:val="ListParagraph"/>
        <w:numPr>
          <w:ilvl w:val="0"/>
          <w:numId w:val="6"/>
        </w:numPr>
        <w:jc w:val="both"/>
        <w:rPr>
          <w:sz w:val="22"/>
          <w:szCs w:val="22"/>
        </w:rPr>
      </w:pPr>
      <w:r>
        <w:rPr>
          <w:sz w:val="22"/>
          <w:szCs w:val="22"/>
        </w:rPr>
        <w:t>The Soil Testing Lab will reopen to the public July 6</w:t>
      </w:r>
      <w:r w:rsidRPr="00D67710">
        <w:rPr>
          <w:sz w:val="22"/>
          <w:szCs w:val="22"/>
          <w:vertAlign w:val="superscript"/>
        </w:rPr>
        <w:t>th</w:t>
      </w:r>
      <w:r>
        <w:rPr>
          <w:sz w:val="22"/>
          <w:szCs w:val="22"/>
        </w:rPr>
        <w:t>.</w:t>
      </w:r>
    </w:p>
    <w:p w14:paraId="5D09DF04" w14:textId="77777777" w:rsidR="000769CE" w:rsidRDefault="000769CE" w:rsidP="000769CE">
      <w:pPr>
        <w:jc w:val="both"/>
        <w:rPr>
          <w:sz w:val="22"/>
          <w:szCs w:val="22"/>
        </w:rPr>
      </w:pPr>
    </w:p>
    <w:p w14:paraId="21A964B8" w14:textId="77777777" w:rsidR="000769CE" w:rsidRDefault="000769CE" w:rsidP="000769CE">
      <w:pPr>
        <w:jc w:val="both"/>
        <w:rPr>
          <w:b/>
          <w:bCs/>
          <w:sz w:val="22"/>
          <w:szCs w:val="22"/>
          <w:u w:val="single"/>
        </w:rPr>
      </w:pPr>
      <w:r>
        <w:rPr>
          <w:b/>
          <w:bCs/>
          <w:sz w:val="22"/>
          <w:szCs w:val="22"/>
          <w:u w:val="single"/>
        </w:rPr>
        <w:t>PUBLIC AND AGENCY COMMENTS</w:t>
      </w:r>
    </w:p>
    <w:p w14:paraId="7A89BAFD" w14:textId="4C4C011D" w:rsidR="000769CE" w:rsidRDefault="000769CE" w:rsidP="000769CE">
      <w:pPr>
        <w:pStyle w:val="ListParagraph"/>
        <w:numPr>
          <w:ilvl w:val="0"/>
          <w:numId w:val="7"/>
        </w:numPr>
        <w:jc w:val="both"/>
        <w:rPr>
          <w:bCs/>
          <w:sz w:val="22"/>
          <w:szCs w:val="22"/>
        </w:rPr>
      </w:pPr>
      <w:r>
        <w:rPr>
          <w:bCs/>
          <w:sz w:val="22"/>
          <w:szCs w:val="22"/>
        </w:rPr>
        <w:t xml:space="preserve">Mr. Cywinski reported on the N.A.C.D. </w:t>
      </w:r>
      <w:r w:rsidR="00D67710">
        <w:rPr>
          <w:bCs/>
          <w:sz w:val="22"/>
          <w:szCs w:val="22"/>
        </w:rPr>
        <w:t>activities including ongoing discussions regarding Wild and Scenic Rivers, wildfire legislation, the wild horse and burro program and the 30/30 Executive Order (conserve 30% of land and water by 2030).  The NACD Summer Boa</w:t>
      </w:r>
      <w:r w:rsidR="00340F98">
        <w:rPr>
          <w:bCs/>
          <w:sz w:val="22"/>
          <w:szCs w:val="22"/>
        </w:rPr>
        <w:t>r</w:t>
      </w:r>
      <w:r w:rsidR="00D67710">
        <w:rPr>
          <w:bCs/>
          <w:sz w:val="22"/>
          <w:szCs w:val="22"/>
        </w:rPr>
        <w:t xml:space="preserve">d Meeting will be held in person </w:t>
      </w:r>
      <w:r w:rsidR="00340F98">
        <w:rPr>
          <w:bCs/>
          <w:sz w:val="22"/>
          <w:szCs w:val="22"/>
        </w:rPr>
        <w:t xml:space="preserve">next month </w:t>
      </w:r>
      <w:r w:rsidR="00D67710">
        <w:rPr>
          <w:bCs/>
          <w:sz w:val="22"/>
          <w:szCs w:val="22"/>
        </w:rPr>
        <w:t xml:space="preserve">in Chicago. </w:t>
      </w:r>
    </w:p>
    <w:p w14:paraId="5628949C" w14:textId="4735FE5F" w:rsidR="000769CE" w:rsidRPr="00ED5838" w:rsidRDefault="00ED5838" w:rsidP="00ED5838">
      <w:pPr>
        <w:pStyle w:val="ListParagraph"/>
        <w:numPr>
          <w:ilvl w:val="0"/>
          <w:numId w:val="7"/>
        </w:numPr>
        <w:jc w:val="both"/>
        <w:rPr>
          <w:bCs/>
          <w:sz w:val="22"/>
          <w:szCs w:val="22"/>
        </w:rPr>
      </w:pPr>
      <w:r>
        <w:rPr>
          <w:bCs/>
          <w:sz w:val="22"/>
          <w:szCs w:val="22"/>
        </w:rPr>
        <w:t>A Soil Health Bill was introduced in the NJ Assembly last month.  To date, there is no companion bill in the Senate</w:t>
      </w:r>
      <w:r w:rsidR="000769CE" w:rsidRPr="00ED5838">
        <w:rPr>
          <w:bCs/>
          <w:sz w:val="22"/>
          <w:szCs w:val="22"/>
        </w:rPr>
        <w:t>.</w:t>
      </w:r>
    </w:p>
    <w:p w14:paraId="6DDA113E" w14:textId="77777777" w:rsidR="000769CE" w:rsidRDefault="000769CE" w:rsidP="000769CE">
      <w:pPr>
        <w:pStyle w:val="ListParagraph"/>
        <w:jc w:val="both"/>
        <w:rPr>
          <w:bCs/>
          <w:sz w:val="22"/>
          <w:szCs w:val="22"/>
        </w:rPr>
      </w:pPr>
      <w:r>
        <w:rPr>
          <w:bCs/>
          <w:sz w:val="22"/>
          <w:szCs w:val="22"/>
        </w:rPr>
        <w:t xml:space="preserve"> </w:t>
      </w:r>
    </w:p>
    <w:p w14:paraId="61D458EE" w14:textId="1A8B8FA2" w:rsidR="000769CE" w:rsidRDefault="000769CE" w:rsidP="000769CE">
      <w:pPr>
        <w:jc w:val="both"/>
        <w:rPr>
          <w:sz w:val="22"/>
          <w:szCs w:val="22"/>
        </w:rPr>
      </w:pPr>
      <w:r>
        <w:rPr>
          <w:sz w:val="22"/>
          <w:szCs w:val="22"/>
        </w:rPr>
        <w:t>The meeting was adjourned at 11:</w:t>
      </w:r>
      <w:r w:rsidR="00ED5838">
        <w:rPr>
          <w:sz w:val="22"/>
          <w:szCs w:val="22"/>
        </w:rPr>
        <w:t>34</w:t>
      </w:r>
      <w:r>
        <w:rPr>
          <w:sz w:val="22"/>
          <w:szCs w:val="22"/>
        </w:rPr>
        <w:t xml:space="preserve"> AM. All actions were by unanimous vote unless otherwise noted. </w:t>
      </w:r>
    </w:p>
    <w:p w14:paraId="6CC4DED9" w14:textId="500E9FEB" w:rsidR="000769CE" w:rsidRDefault="000769CE" w:rsidP="000769CE">
      <w:pPr>
        <w:jc w:val="both"/>
        <w:rPr>
          <w:sz w:val="22"/>
          <w:szCs w:val="22"/>
        </w:rPr>
      </w:pPr>
      <w:r>
        <w:rPr>
          <w:sz w:val="22"/>
          <w:szCs w:val="22"/>
        </w:rPr>
        <w:t xml:space="preserve">The next SSCC meeting is scheduled for </w:t>
      </w:r>
      <w:r w:rsidR="00ED5838">
        <w:rPr>
          <w:sz w:val="22"/>
          <w:szCs w:val="22"/>
        </w:rPr>
        <w:t>September 13</w:t>
      </w:r>
      <w:r>
        <w:rPr>
          <w:sz w:val="22"/>
          <w:szCs w:val="22"/>
        </w:rPr>
        <w:t xml:space="preserve">, 2021.          </w:t>
      </w:r>
    </w:p>
    <w:p w14:paraId="57A61EE5" w14:textId="77777777" w:rsidR="000769CE" w:rsidRDefault="000769CE" w:rsidP="000769CE">
      <w:pPr>
        <w:jc w:val="both"/>
        <w:rPr>
          <w:sz w:val="22"/>
          <w:szCs w:val="22"/>
        </w:rPr>
      </w:pPr>
    </w:p>
    <w:p w14:paraId="1AFC1EF8" w14:textId="77777777" w:rsidR="000769CE" w:rsidRDefault="000769CE" w:rsidP="000769CE">
      <w:pPr>
        <w:jc w:val="both"/>
        <w:rPr>
          <w:sz w:val="22"/>
          <w:szCs w:val="22"/>
        </w:rPr>
      </w:pPr>
      <w:r>
        <w:rPr>
          <w:sz w:val="22"/>
          <w:szCs w:val="22"/>
        </w:rPr>
        <w:t>Respectfully submitted,</w:t>
      </w:r>
    </w:p>
    <w:p w14:paraId="1A71C3D2" w14:textId="253B3C4D" w:rsidR="000769CE" w:rsidRDefault="000769CE" w:rsidP="000769CE">
      <w:pPr>
        <w:jc w:val="both"/>
        <w:rPr>
          <w:sz w:val="22"/>
          <w:szCs w:val="22"/>
        </w:rPr>
      </w:pPr>
      <w:r>
        <w:rPr>
          <w:sz w:val="22"/>
          <w:szCs w:val="22"/>
        </w:rPr>
        <w:lastRenderedPageBreak/>
        <w:t>Frank Minch</w:t>
      </w:r>
      <w:r w:rsidR="00ED5838">
        <w:rPr>
          <w:sz w:val="22"/>
          <w:szCs w:val="22"/>
        </w:rPr>
        <w:t>, Executive Secretary</w:t>
      </w:r>
    </w:p>
    <w:p w14:paraId="4968F430" w14:textId="15B2924C" w:rsidR="00ED5838" w:rsidRDefault="00ED5838" w:rsidP="00ED5838">
      <w:r>
        <w:rPr>
          <w:sz w:val="22"/>
          <w:szCs w:val="22"/>
        </w:rPr>
        <w:t>SSCC MINUTES- JUNE 14, 2021- PAGE 4</w:t>
      </w:r>
    </w:p>
    <w:p w14:paraId="48D4E8DD" w14:textId="77777777" w:rsidR="000769CE" w:rsidRDefault="000769CE" w:rsidP="000769CE">
      <w:pPr>
        <w:rPr>
          <w:sz w:val="22"/>
          <w:szCs w:val="22"/>
        </w:rPr>
      </w:pPr>
    </w:p>
    <w:p w14:paraId="2AF63603" w14:textId="77777777" w:rsidR="000769CE" w:rsidRDefault="000769CE" w:rsidP="000769CE">
      <w:pPr>
        <w:rPr>
          <w:sz w:val="22"/>
          <w:szCs w:val="22"/>
        </w:rPr>
      </w:pPr>
    </w:p>
    <w:p w14:paraId="4282CEC2" w14:textId="77777777" w:rsidR="000769CE" w:rsidRDefault="000769CE" w:rsidP="000769CE">
      <w:pPr>
        <w:rPr>
          <w:sz w:val="22"/>
          <w:szCs w:val="22"/>
        </w:rPr>
      </w:pPr>
    </w:p>
    <w:p w14:paraId="2C3730DA" w14:textId="77777777" w:rsidR="000769CE" w:rsidRDefault="000769CE" w:rsidP="000769CE">
      <w:pPr>
        <w:ind w:firstLine="720"/>
      </w:pPr>
    </w:p>
    <w:p w14:paraId="5C59F602" w14:textId="77777777" w:rsidR="000769CE" w:rsidRDefault="000769CE" w:rsidP="000769CE"/>
    <w:p w14:paraId="2BDC856A" w14:textId="77777777" w:rsidR="00000000" w:rsidRDefault="00000000"/>
    <w:sectPr w:rsidR="0024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093"/>
    <w:multiLevelType w:val="hybridMultilevel"/>
    <w:tmpl w:val="2982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73CEE"/>
    <w:multiLevelType w:val="hybridMultilevel"/>
    <w:tmpl w:val="47A85A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B751685"/>
    <w:multiLevelType w:val="hybridMultilevel"/>
    <w:tmpl w:val="46F2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27A5219C"/>
    <w:multiLevelType w:val="hybridMultilevel"/>
    <w:tmpl w:val="246A4B46"/>
    <w:lvl w:ilvl="0" w:tplc="8280CD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5608B4"/>
    <w:multiLevelType w:val="hybridMultilevel"/>
    <w:tmpl w:val="2E1AF5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DFB3680"/>
    <w:multiLevelType w:val="hybridMultilevel"/>
    <w:tmpl w:val="D85284C8"/>
    <w:lvl w:ilvl="0" w:tplc="8280CD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9923FD"/>
    <w:multiLevelType w:val="hybridMultilevel"/>
    <w:tmpl w:val="ADECCFCC"/>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8" w15:restartNumberingAfterBreak="0">
    <w:nsid w:val="68820F63"/>
    <w:multiLevelType w:val="hybridMultilevel"/>
    <w:tmpl w:val="F06C07BA"/>
    <w:lvl w:ilvl="0" w:tplc="04090001">
      <w:start w:val="1"/>
      <w:numFmt w:val="bullet"/>
      <w:lvlText w:val=""/>
      <w:lvlJc w:val="left"/>
      <w:pPr>
        <w:ind w:left="2985" w:hanging="360"/>
      </w:pPr>
      <w:rPr>
        <w:rFonts w:ascii="Symbol" w:hAnsi="Symbol" w:hint="default"/>
      </w:rPr>
    </w:lvl>
    <w:lvl w:ilvl="1" w:tplc="04090003">
      <w:start w:val="1"/>
      <w:numFmt w:val="bullet"/>
      <w:lvlText w:val="o"/>
      <w:lvlJc w:val="left"/>
      <w:pPr>
        <w:ind w:left="3705" w:hanging="360"/>
      </w:pPr>
      <w:rPr>
        <w:rFonts w:ascii="Courier New" w:hAnsi="Courier New" w:cs="Courier New" w:hint="default"/>
      </w:rPr>
    </w:lvl>
    <w:lvl w:ilvl="2" w:tplc="04090005">
      <w:start w:val="1"/>
      <w:numFmt w:val="bullet"/>
      <w:lvlText w:val=""/>
      <w:lvlJc w:val="left"/>
      <w:pPr>
        <w:ind w:left="4425" w:hanging="360"/>
      </w:pPr>
      <w:rPr>
        <w:rFonts w:ascii="Wingdings" w:hAnsi="Wingdings" w:hint="default"/>
      </w:rPr>
    </w:lvl>
    <w:lvl w:ilvl="3" w:tplc="04090001">
      <w:start w:val="1"/>
      <w:numFmt w:val="bullet"/>
      <w:lvlText w:val=""/>
      <w:lvlJc w:val="left"/>
      <w:pPr>
        <w:ind w:left="5145" w:hanging="360"/>
      </w:pPr>
      <w:rPr>
        <w:rFonts w:ascii="Symbol" w:hAnsi="Symbol" w:hint="default"/>
      </w:rPr>
    </w:lvl>
    <w:lvl w:ilvl="4" w:tplc="04090003">
      <w:start w:val="1"/>
      <w:numFmt w:val="bullet"/>
      <w:lvlText w:val="o"/>
      <w:lvlJc w:val="left"/>
      <w:pPr>
        <w:ind w:left="5865" w:hanging="360"/>
      </w:pPr>
      <w:rPr>
        <w:rFonts w:ascii="Courier New" w:hAnsi="Courier New" w:cs="Courier New" w:hint="default"/>
      </w:rPr>
    </w:lvl>
    <w:lvl w:ilvl="5" w:tplc="04090005">
      <w:start w:val="1"/>
      <w:numFmt w:val="bullet"/>
      <w:lvlText w:val=""/>
      <w:lvlJc w:val="left"/>
      <w:pPr>
        <w:ind w:left="6585" w:hanging="360"/>
      </w:pPr>
      <w:rPr>
        <w:rFonts w:ascii="Wingdings" w:hAnsi="Wingdings" w:hint="default"/>
      </w:rPr>
    </w:lvl>
    <w:lvl w:ilvl="6" w:tplc="04090001">
      <w:start w:val="1"/>
      <w:numFmt w:val="bullet"/>
      <w:lvlText w:val=""/>
      <w:lvlJc w:val="left"/>
      <w:pPr>
        <w:ind w:left="7305" w:hanging="360"/>
      </w:pPr>
      <w:rPr>
        <w:rFonts w:ascii="Symbol" w:hAnsi="Symbol" w:hint="default"/>
      </w:rPr>
    </w:lvl>
    <w:lvl w:ilvl="7" w:tplc="04090003">
      <w:start w:val="1"/>
      <w:numFmt w:val="bullet"/>
      <w:lvlText w:val="o"/>
      <w:lvlJc w:val="left"/>
      <w:pPr>
        <w:ind w:left="8025" w:hanging="360"/>
      </w:pPr>
      <w:rPr>
        <w:rFonts w:ascii="Courier New" w:hAnsi="Courier New" w:cs="Courier New" w:hint="default"/>
      </w:rPr>
    </w:lvl>
    <w:lvl w:ilvl="8" w:tplc="04090005">
      <w:start w:val="1"/>
      <w:numFmt w:val="bullet"/>
      <w:lvlText w:val=""/>
      <w:lvlJc w:val="left"/>
      <w:pPr>
        <w:ind w:left="8745" w:hanging="360"/>
      </w:pPr>
      <w:rPr>
        <w:rFonts w:ascii="Wingdings" w:hAnsi="Wingdings" w:hint="default"/>
      </w:rPr>
    </w:lvl>
  </w:abstractNum>
  <w:abstractNum w:abstractNumId="9" w15:restartNumberingAfterBreak="0">
    <w:nsid w:val="6AC67092"/>
    <w:multiLevelType w:val="hybridMultilevel"/>
    <w:tmpl w:val="BEBCC5D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num w:numId="1" w16cid:durableId="346367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6110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69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573022">
    <w:abstractNumId w:val="9"/>
  </w:num>
  <w:num w:numId="5" w16cid:durableId="1421871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8473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2828712">
    <w:abstractNumId w:val="6"/>
  </w:num>
  <w:num w:numId="8" w16cid:durableId="329527195">
    <w:abstractNumId w:val="8"/>
  </w:num>
  <w:num w:numId="9" w16cid:durableId="900364561">
    <w:abstractNumId w:val="1"/>
  </w:num>
  <w:num w:numId="10" w16cid:durableId="908809829">
    <w:abstractNumId w:val="2"/>
  </w:num>
  <w:num w:numId="11" w16cid:durableId="357050300">
    <w:abstractNumId w:val="0"/>
  </w:num>
  <w:num w:numId="12" w16cid:durableId="142045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CE"/>
    <w:rsid w:val="000769CE"/>
    <w:rsid w:val="001100CC"/>
    <w:rsid w:val="00224938"/>
    <w:rsid w:val="00225EC4"/>
    <w:rsid w:val="002917BD"/>
    <w:rsid w:val="00304B7C"/>
    <w:rsid w:val="00340F98"/>
    <w:rsid w:val="003454CA"/>
    <w:rsid w:val="0039340B"/>
    <w:rsid w:val="004E59EE"/>
    <w:rsid w:val="005B4A4E"/>
    <w:rsid w:val="005F3169"/>
    <w:rsid w:val="00612765"/>
    <w:rsid w:val="00635702"/>
    <w:rsid w:val="006C7052"/>
    <w:rsid w:val="007B3F78"/>
    <w:rsid w:val="007F4AC8"/>
    <w:rsid w:val="0082613E"/>
    <w:rsid w:val="008B5314"/>
    <w:rsid w:val="00957723"/>
    <w:rsid w:val="00990CE6"/>
    <w:rsid w:val="00A96B41"/>
    <w:rsid w:val="00AC0A3E"/>
    <w:rsid w:val="00BB57CB"/>
    <w:rsid w:val="00BB5AF6"/>
    <w:rsid w:val="00BC167E"/>
    <w:rsid w:val="00BF56C7"/>
    <w:rsid w:val="00C67EE6"/>
    <w:rsid w:val="00C700E0"/>
    <w:rsid w:val="00D67710"/>
    <w:rsid w:val="00E02D9E"/>
    <w:rsid w:val="00ED5838"/>
    <w:rsid w:val="00F1424B"/>
    <w:rsid w:val="00F26E5F"/>
    <w:rsid w:val="00FD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0969"/>
  <w15:chartTrackingRefBased/>
  <w15:docId w15:val="{F2BB35AF-F093-4585-8F50-C6D9A1A8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C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9CE"/>
    <w:pPr>
      <w:ind w:left="720"/>
      <w:contextualSpacing/>
    </w:pPr>
  </w:style>
  <w:style w:type="paragraph" w:customStyle="1" w:styleId="Default">
    <w:name w:val="Default"/>
    <w:rsid w:val="000769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BFEED-A926-406D-BB5C-08764206BE51}">
  <ds:schemaRefs>
    <ds:schemaRef ds:uri="http://schemas.microsoft.com/office/2006/metadata/properties"/>
    <ds:schemaRef ds:uri="http://schemas.microsoft.com/office/infopath/2007/PartnerControls"/>
    <ds:schemaRef ds:uri="fa4b2040-0bb7-4daf-b774-7781da553ee2"/>
    <ds:schemaRef ds:uri="22b78838-843e-4d45-9bc0-ba9be298dd7e"/>
  </ds:schemaRefs>
</ds:datastoreItem>
</file>

<file path=customXml/itemProps2.xml><?xml version="1.0" encoding="utf-8"?>
<ds:datastoreItem xmlns:ds="http://schemas.openxmlformats.org/officeDocument/2006/customXml" ds:itemID="{2450E51E-5D4C-4903-B6E7-AD78DAC2EB25}">
  <ds:schemaRefs>
    <ds:schemaRef ds:uri="http://schemas.microsoft.com/sharepoint/v3/contenttype/forms"/>
  </ds:schemaRefs>
</ds:datastoreItem>
</file>

<file path=customXml/itemProps3.xml><?xml version="1.0" encoding="utf-8"?>
<ds:datastoreItem xmlns:ds="http://schemas.openxmlformats.org/officeDocument/2006/customXml" ds:itemID="{B3DA026F-032F-4487-9A49-F58350AB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78838-843e-4d45-9bc0-ba9be298dd7e"/>
    <ds:schemaRef ds:uri="fa4b2040-0bb7-4daf-b774-7781da553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 [AG]</dc:creator>
  <cp:keywords/>
  <dc:description/>
  <cp:lastModifiedBy>Fekete, Timothy [AG]</cp:lastModifiedBy>
  <cp:revision>16</cp:revision>
  <cp:lastPrinted>2021-08-25T18:43:00Z</cp:lastPrinted>
  <dcterms:created xsi:type="dcterms:W3CDTF">2021-08-24T19:55:00Z</dcterms:created>
  <dcterms:modified xsi:type="dcterms:W3CDTF">2024-03-18T16:14:00Z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