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D554" w14:textId="0FEDB5CE" w:rsidR="00F16A21" w:rsidRPr="00A22B63" w:rsidRDefault="00F16A21">
      <w:pPr>
        <w:rPr>
          <w:b/>
          <w:bCs/>
          <w:u w:val="single"/>
        </w:rPr>
      </w:pPr>
      <w:r w:rsidRPr="00A22B63">
        <w:rPr>
          <w:b/>
          <w:bCs/>
          <w:u w:val="single"/>
        </w:rPr>
        <w:t>SADC Monitoring E-Form – How to Open the Form in Edge</w:t>
      </w:r>
    </w:p>
    <w:p w14:paraId="573C8FCD" w14:textId="77777777" w:rsidR="00D81D8A" w:rsidRPr="00A22B63" w:rsidRDefault="00D81D8A" w:rsidP="00D81D8A">
      <w:r w:rsidRPr="00A22B63">
        <w:t>Reference links:</w:t>
      </w:r>
    </w:p>
    <w:p w14:paraId="422EFAAC" w14:textId="1D1C06C6" w:rsidR="00D033E3" w:rsidRPr="00A22B63" w:rsidRDefault="00D033E3" w:rsidP="00D81D8A">
      <w:pPr>
        <w:ind w:left="720"/>
      </w:pPr>
      <w:r w:rsidRPr="00A22B63">
        <w:rPr>
          <w:b/>
          <w:bCs/>
        </w:rPr>
        <w:t>SADC home:</w:t>
      </w:r>
      <w:r w:rsidRPr="00A22B63">
        <w:rPr>
          <w:b/>
          <w:bCs/>
        </w:rPr>
        <w:br/>
      </w:r>
      <w:hyperlink r:id="rId7" w:history="1">
        <w:r w:rsidRPr="00A22B63">
          <w:rPr>
            <w:rStyle w:val="Hyperlink"/>
          </w:rPr>
          <w:t>https://www.nj.gov/agriculture/sadc/</w:t>
        </w:r>
      </w:hyperlink>
    </w:p>
    <w:p w14:paraId="2C163CB0" w14:textId="0B1212A3" w:rsidR="00D033E3" w:rsidRPr="00A22B63" w:rsidRDefault="00D033E3" w:rsidP="00D81D8A">
      <w:pPr>
        <w:ind w:left="720"/>
      </w:pPr>
      <w:r w:rsidRPr="00A22B63">
        <w:rPr>
          <w:b/>
          <w:bCs/>
        </w:rPr>
        <w:t>Post-Preservation – Monitoring E-form information:</w:t>
      </w:r>
      <w:r w:rsidRPr="00A22B63">
        <w:t xml:space="preserve"> </w:t>
      </w:r>
      <w:hyperlink r:id="rId8" w:history="1">
        <w:r w:rsidRPr="00A22B63">
          <w:rPr>
            <w:rStyle w:val="Hyperlink"/>
          </w:rPr>
          <w:t>https://www.nj.gov/agriculture/sadc/farmpreserve/postpres/index.html#10</w:t>
        </w:r>
      </w:hyperlink>
      <w:r w:rsidRPr="00A22B63">
        <w:t xml:space="preserve"> </w:t>
      </w:r>
    </w:p>
    <w:p w14:paraId="1318AAE5" w14:textId="5A1A01CB" w:rsidR="00D033E3" w:rsidRPr="00A22B63" w:rsidRDefault="00D033E3" w:rsidP="00D81D8A">
      <w:pPr>
        <w:ind w:left="720"/>
      </w:pPr>
      <w:r w:rsidRPr="00A22B63">
        <w:rPr>
          <w:b/>
          <w:bCs/>
        </w:rPr>
        <w:t>Direct link to the E-form:</w:t>
      </w:r>
      <w:r w:rsidRPr="00A22B63">
        <w:rPr>
          <w:b/>
          <w:bCs/>
        </w:rPr>
        <w:br/>
      </w:r>
      <w:hyperlink r:id="rId9" w:history="1">
        <w:r w:rsidRPr="00A22B63">
          <w:rPr>
            <w:rStyle w:val="Hyperlink"/>
          </w:rPr>
          <w:t>https://www.nj.gov/agriculture/sadc/documents/farmpreserve/postpres/monitoringeform.pdf</w:t>
        </w:r>
      </w:hyperlink>
      <w:r w:rsidRPr="00A22B63">
        <w:t xml:space="preserve"> </w:t>
      </w:r>
    </w:p>
    <w:p w14:paraId="374A62AA" w14:textId="2CF81C03" w:rsidR="005B0B9A" w:rsidRPr="00A22B63" w:rsidRDefault="00D033E3">
      <w:r w:rsidRPr="00A22B63">
        <w:br/>
      </w:r>
      <w:r w:rsidR="00855344" w:rsidRPr="00A22B63">
        <w:t xml:space="preserve">1) </w:t>
      </w:r>
      <w:r w:rsidR="008E41D8" w:rsidRPr="00A22B63">
        <w:t>Click the three dots at the top right</w:t>
      </w:r>
      <w:r w:rsidR="00635CC5" w:rsidRPr="00A22B63">
        <w:t>,</w:t>
      </w:r>
      <w:r w:rsidR="008E41D8" w:rsidRPr="00A22B63">
        <w:t xml:space="preserve"> and </w:t>
      </w:r>
      <w:r w:rsidR="00635CC5" w:rsidRPr="00A22B63">
        <w:t>then select</w:t>
      </w:r>
      <w:r w:rsidR="008E41D8" w:rsidRPr="00A22B63">
        <w:t xml:space="preserve"> </w:t>
      </w:r>
      <w:r w:rsidR="00635CC5" w:rsidRPr="00A22B63">
        <w:t>“</w:t>
      </w:r>
      <w:r w:rsidR="008E41D8" w:rsidRPr="00A22B63">
        <w:t>Settings</w:t>
      </w:r>
      <w:r w:rsidR="00635CC5" w:rsidRPr="00A22B63">
        <w:t>”</w:t>
      </w:r>
      <w:r w:rsidR="008E41D8" w:rsidRPr="00A22B63">
        <w:t>.</w:t>
      </w:r>
    </w:p>
    <w:p w14:paraId="743B7486" w14:textId="3BB7EECC" w:rsidR="005B0B9A" w:rsidRPr="00A22B63" w:rsidRDefault="005B0B9A">
      <w:r w:rsidRPr="00A22B63">
        <w:rPr>
          <w:noProof/>
        </w:rPr>
        <w:drawing>
          <wp:inline distT="0" distB="0" distL="0" distR="0" wp14:anchorId="310CA156" wp14:editId="47E46F93">
            <wp:extent cx="5934075" cy="417195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D2E2210" w14:textId="76B77F63" w:rsidR="005B0B9A" w:rsidRPr="00A22B63" w:rsidRDefault="005B0B9A"/>
    <w:p w14:paraId="379BF63D" w14:textId="1F14EF20" w:rsidR="008E41D8" w:rsidRPr="00A22B63" w:rsidRDefault="008E41D8">
      <w:r w:rsidRPr="00A22B63">
        <w:br w:type="page"/>
      </w:r>
    </w:p>
    <w:p w14:paraId="01265627" w14:textId="24914559" w:rsidR="005B0B9A" w:rsidRPr="00A22B63" w:rsidRDefault="008E41D8">
      <w:r w:rsidRPr="00A22B63">
        <w:lastRenderedPageBreak/>
        <w:t xml:space="preserve">2) Click on the </w:t>
      </w:r>
      <w:r w:rsidR="006017B8" w:rsidRPr="00A22B63">
        <w:t>“Default browser” option</w:t>
      </w:r>
    </w:p>
    <w:p w14:paraId="6EC17B0E" w14:textId="13A6FFC1" w:rsidR="005B0B9A" w:rsidRPr="00A22B63" w:rsidRDefault="005B0B9A">
      <w:r w:rsidRPr="00A22B63">
        <w:rPr>
          <w:noProof/>
        </w:rPr>
        <w:drawing>
          <wp:inline distT="0" distB="0" distL="0" distR="0" wp14:anchorId="5BB7695C" wp14:editId="6165750A">
            <wp:extent cx="5375899" cy="3773722"/>
            <wp:effectExtent l="19050" t="19050" r="15875" b="177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36"/>
                    <a:stretch/>
                  </pic:blipFill>
                  <pic:spPr bwMode="auto">
                    <a:xfrm>
                      <a:off x="0" y="0"/>
                      <a:ext cx="5437566" cy="38170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E51BA" w14:textId="2D448B58" w:rsidR="005B0B9A" w:rsidRPr="00A22B63" w:rsidRDefault="006017B8">
      <w:r w:rsidRPr="00A22B63">
        <w:br/>
        <w:t>3) S</w:t>
      </w:r>
      <w:r w:rsidR="00F300CD" w:rsidRPr="00A22B63">
        <w:t>elect “Allow” (to Allow sites to be reloaded in Internet Explorer mode).</w:t>
      </w:r>
    </w:p>
    <w:p w14:paraId="19EF09A5" w14:textId="58CD45D9" w:rsidR="005B0B9A" w:rsidRPr="00A22B63" w:rsidRDefault="005B0B9A">
      <w:r w:rsidRPr="00A22B63">
        <w:rPr>
          <w:noProof/>
        </w:rPr>
        <w:drawing>
          <wp:inline distT="0" distB="0" distL="0" distR="0" wp14:anchorId="7FC28055" wp14:editId="3480DCC5">
            <wp:extent cx="5483782" cy="3908894"/>
            <wp:effectExtent l="19050" t="19050" r="22225" b="158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51"/>
                    <a:stretch/>
                  </pic:blipFill>
                  <pic:spPr bwMode="auto">
                    <a:xfrm>
                      <a:off x="0" y="0"/>
                      <a:ext cx="5497599" cy="39187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2395F" w14:textId="6B6986C7" w:rsidR="000943A3" w:rsidRPr="00A22B63" w:rsidRDefault="00F300CD">
      <w:r w:rsidRPr="00A22B63">
        <w:lastRenderedPageBreak/>
        <w:t>4) Click “Add”</w:t>
      </w:r>
      <w:r w:rsidR="00B5300D" w:rsidRPr="00A22B63">
        <w:t xml:space="preserve"> (to add the E-Form URL so it automatically opens in Internet Explorer mode).</w:t>
      </w:r>
    </w:p>
    <w:p w14:paraId="7E15242E" w14:textId="1EBDFD07" w:rsidR="000943A3" w:rsidRPr="00A22B63" w:rsidRDefault="00182F4F">
      <w:r w:rsidRPr="00A22B63">
        <w:rPr>
          <w:noProof/>
        </w:rPr>
        <w:drawing>
          <wp:inline distT="0" distB="0" distL="0" distR="0" wp14:anchorId="29241FAB" wp14:editId="070E1F04">
            <wp:extent cx="5526327" cy="3869138"/>
            <wp:effectExtent l="19050" t="19050" r="17780" b="171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259" cy="38739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A0BCB9" w14:textId="4DFEE9D1" w:rsidR="00F16A21" w:rsidRPr="00A22B63" w:rsidRDefault="000F4BC1">
      <w:r w:rsidRPr="00A22B63">
        <w:t xml:space="preserve">5) </w:t>
      </w:r>
      <w:r w:rsidR="00B5300D" w:rsidRPr="00A22B63">
        <w:t>Copy and past</w:t>
      </w:r>
      <w:r w:rsidRPr="00A22B63">
        <w:t>e</w:t>
      </w:r>
      <w:r w:rsidR="00B5300D" w:rsidRPr="00A22B63">
        <w:t xml:space="preserve"> the </w:t>
      </w:r>
      <w:r w:rsidRPr="00A22B63">
        <w:t>E-Form URL</w:t>
      </w:r>
      <w:r w:rsidR="009C4834" w:rsidRPr="00A22B63">
        <w:t xml:space="preserve"> in the box </w:t>
      </w:r>
      <w:r w:rsidRPr="00A22B63">
        <w:t xml:space="preserve">- </w:t>
      </w:r>
      <w:hyperlink r:id="rId14" w:history="1">
        <w:r w:rsidRPr="00A22B63">
          <w:rPr>
            <w:rStyle w:val="Hyperlink"/>
          </w:rPr>
          <w:t>https://www.nj.gov/agriculture/sadc/documents/farmpreserve/postpres/monitoringeform.pdf</w:t>
        </w:r>
      </w:hyperlink>
      <w:r w:rsidRPr="00A22B63">
        <w:t xml:space="preserve"> </w:t>
      </w:r>
      <w:r w:rsidRPr="00A22B63">
        <w:t>- and click “Add”.</w:t>
      </w:r>
    </w:p>
    <w:p w14:paraId="55FD7A4F" w14:textId="0C1A06C7" w:rsidR="00DD4445" w:rsidRPr="00A22B63" w:rsidRDefault="00815976">
      <w:r w:rsidRPr="00A22B63">
        <w:rPr>
          <w:noProof/>
        </w:rPr>
        <w:drawing>
          <wp:inline distT="0" distB="0" distL="0" distR="0" wp14:anchorId="612D8CF9" wp14:editId="07068BF7">
            <wp:extent cx="5371826" cy="3760967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013" cy="376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9DDAE" w14:textId="7CDD79F7" w:rsidR="000943A3" w:rsidRPr="00A22B63" w:rsidRDefault="000943A3">
      <w:r w:rsidRPr="00A22B63">
        <w:rPr>
          <w:noProof/>
        </w:rPr>
        <w:lastRenderedPageBreak/>
        <w:drawing>
          <wp:inline distT="0" distB="0" distL="0" distR="0" wp14:anchorId="55546232" wp14:editId="2FF8CBBB">
            <wp:extent cx="5523309" cy="3857625"/>
            <wp:effectExtent l="19050" t="19050" r="2032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598" cy="38648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C84B6B" w14:textId="77777777" w:rsidR="000131A4" w:rsidRPr="00A22B63" w:rsidRDefault="000131A4"/>
    <w:p w14:paraId="579CE560" w14:textId="6C8EA5AD" w:rsidR="000045FF" w:rsidRPr="00A22B63" w:rsidRDefault="000131A4">
      <w:r w:rsidRPr="00A22B63">
        <w:t xml:space="preserve">6) </w:t>
      </w:r>
      <w:r w:rsidR="000A4B9A" w:rsidRPr="00A22B63">
        <w:t>You now should be able to open the E-Form in an Edge browser.</w:t>
      </w:r>
    </w:p>
    <w:p w14:paraId="1044FA20" w14:textId="2608CE12" w:rsidR="00CE562C" w:rsidRPr="00A22B63" w:rsidRDefault="00CE562C">
      <w:r w:rsidRPr="00A22B63">
        <w:drawing>
          <wp:anchor distT="0" distB="0" distL="114300" distR="114300" simplePos="0" relativeHeight="251658240" behindDoc="0" locked="0" layoutInCell="1" allowOverlap="1" wp14:anchorId="72220265" wp14:editId="59C60444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5457190" cy="3819525"/>
            <wp:effectExtent l="19050" t="19050" r="1016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811" cy="382054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D8A" w:rsidRPr="00A22B63">
        <w:br w:type="textWrapping" w:clear="all"/>
      </w:r>
    </w:p>
    <w:p w14:paraId="6701E836" w14:textId="77777777" w:rsidR="00201507" w:rsidRPr="00A22B63" w:rsidRDefault="000A4B9A">
      <w:r w:rsidRPr="00A22B63">
        <w:lastRenderedPageBreak/>
        <w:t xml:space="preserve">7) If the E-Form is not loading correctly, </w:t>
      </w:r>
      <w:r w:rsidR="00947879" w:rsidRPr="00A22B63">
        <w:t>try clicking the three dots</w:t>
      </w:r>
      <w:r w:rsidR="00201507" w:rsidRPr="00A22B63">
        <w:t>,</w:t>
      </w:r>
      <w:r w:rsidR="00947879" w:rsidRPr="00A22B63">
        <w:t xml:space="preserve"> and then </w:t>
      </w:r>
      <w:proofErr w:type="spellStart"/>
      <w:r w:rsidR="00947879" w:rsidRPr="00A22B63">
        <w:t>selec</w:t>
      </w:r>
      <w:proofErr w:type="spellEnd"/>
      <w:r w:rsidR="00947879" w:rsidRPr="00A22B63">
        <w:t xml:space="preserve"> “Reload in Internet Explorer mode”. </w:t>
      </w:r>
    </w:p>
    <w:p w14:paraId="6417E294" w14:textId="1445BFD6" w:rsidR="000A4B9A" w:rsidRPr="00A22B63" w:rsidRDefault="00947879">
      <w:r w:rsidRPr="00A22B63">
        <w:t xml:space="preserve">Note: </w:t>
      </w:r>
      <w:r w:rsidR="00C80EBC" w:rsidRPr="00A22B63">
        <w:t xml:space="preserve">This option (“Reload in Internet Explorer mode”) will </w:t>
      </w:r>
      <w:r w:rsidR="00063382" w:rsidRPr="00A22B63">
        <w:t xml:space="preserve">only </w:t>
      </w:r>
      <w:r w:rsidR="00201507" w:rsidRPr="00A22B63">
        <w:t>appear</w:t>
      </w:r>
      <w:r w:rsidR="00063382" w:rsidRPr="00A22B63">
        <w:t xml:space="preserve"> in th</w:t>
      </w:r>
      <w:r w:rsidR="00201507" w:rsidRPr="00A22B63">
        <w:t>is</w:t>
      </w:r>
      <w:r w:rsidR="00063382" w:rsidRPr="00A22B63">
        <w:t xml:space="preserve"> drop down if you have already done step 3) above</w:t>
      </w:r>
      <w:r w:rsidR="00D81D8A" w:rsidRPr="00A22B63">
        <w:t>.</w:t>
      </w:r>
      <w:r w:rsidR="00063382" w:rsidRPr="00A22B63">
        <w:t xml:space="preserve"> </w:t>
      </w:r>
    </w:p>
    <w:p w14:paraId="7B693DCD" w14:textId="2A72D0A2" w:rsidR="000045FF" w:rsidRPr="00A22B63" w:rsidRDefault="000045FF">
      <w:r w:rsidRPr="00A22B63">
        <w:rPr>
          <w:noProof/>
        </w:rPr>
        <w:drawing>
          <wp:inline distT="0" distB="0" distL="0" distR="0" wp14:anchorId="44148493" wp14:editId="7B00685A">
            <wp:extent cx="5939790" cy="4158615"/>
            <wp:effectExtent l="19050" t="19050" r="22860" b="133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586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BAA0CF" w14:textId="46A5B658" w:rsidR="00CE562C" w:rsidRDefault="00CE562C"/>
    <w:p w14:paraId="5E51294E" w14:textId="77777777" w:rsidR="00A22B63" w:rsidRPr="00A22B63" w:rsidRDefault="00A22B63"/>
    <w:p w14:paraId="5B5AB9F9" w14:textId="0829CCE2" w:rsidR="00201507" w:rsidRPr="00A22B63" w:rsidRDefault="00201507" w:rsidP="00201507">
      <w:pPr>
        <w:rPr>
          <w:rFonts w:ascii="Calibri" w:hAnsi="Calibri" w:cs="Calibri"/>
          <w:b/>
          <w:bCs/>
          <w:u w:val="single"/>
        </w:rPr>
      </w:pPr>
      <w:r w:rsidRPr="00A22B63">
        <w:rPr>
          <w:rFonts w:ascii="Calibri" w:hAnsi="Calibri" w:cs="Calibri"/>
          <w:b/>
          <w:bCs/>
          <w:u w:val="single"/>
        </w:rPr>
        <w:t>SADC Monitoring E-Form –</w:t>
      </w:r>
      <w:r w:rsidR="00A50074" w:rsidRPr="00A22B63">
        <w:rPr>
          <w:rFonts w:ascii="Calibri" w:hAnsi="Calibri" w:cs="Calibri"/>
          <w:b/>
          <w:bCs/>
          <w:u w:val="single"/>
        </w:rPr>
        <w:t xml:space="preserve"> Other</w:t>
      </w:r>
      <w:r w:rsidR="00C9724B" w:rsidRPr="00A22B63">
        <w:rPr>
          <w:rFonts w:ascii="Calibri" w:hAnsi="Calibri" w:cs="Calibri"/>
          <w:b/>
          <w:bCs/>
          <w:u w:val="single"/>
        </w:rPr>
        <w:t xml:space="preserve"> Way to Complete the Form (Besides </w:t>
      </w:r>
      <w:r w:rsidR="00280EAC" w:rsidRPr="00A22B63">
        <w:rPr>
          <w:rFonts w:ascii="Calibri" w:hAnsi="Calibri" w:cs="Calibri"/>
          <w:b/>
          <w:bCs/>
          <w:u w:val="single"/>
        </w:rPr>
        <w:t>Opening it i</w:t>
      </w:r>
      <w:r w:rsidR="00C9724B" w:rsidRPr="00A22B63">
        <w:rPr>
          <w:rFonts w:ascii="Calibri" w:hAnsi="Calibri" w:cs="Calibri"/>
          <w:b/>
          <w:bCs/>
          <w:u w:val="single"/>
        </w:rPr>
        <w:t>n Edge)</w:t>
      </w:r>
    </w:p>
    <w:p w14:paraId="5A158073" w14:textId="65DE9A78" w:rsidR="00A22B63" w:rsidRDefault="00A22B63" w:rsidP="00A22B63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22B63">
        <w:rPr>
          <w:rFonts w:ascii="Calibri" w:eastAsia="Times New Roman" w:hAnsi="Calibri" w:cs="Calibri"/>
        </w:rPr>
        <w:t xml:space="preserve">In </w:t>
      </w:r>
      <w:r>
        <w:rPr>
          <w:rFonts w:ascii="Calibri" w:eastAsia="Times New Roman" w:hAnsi="Calibri" w:cs="Calibri"/>
        </w:rPr>
        <w:t>any</w:t>
      </w:r>
      <w:r w:rsidRPr="00A22B63">
        <w:rPr>
          <w:rFonts w:ascii="Calibri" w:eastAsia="Times New Roman" w:hAnsi="Calibri" w:cs="Calibri"/>
        </w:rPr>
        <w:t xml:space="preserve"> internet browser (Edge, Chrome, Firefox, etc.), </w:t>
      </w:r>
      <w:r w:rsidR="007F6E8B">
        <w:rPr>
          <w:rFonts w:ascii="Calibri" w:eastAsia="Times New Roman" w:hAnsi="Calibri" w:cs="Calibri"/>
        </w:rPr>
        <w:t xml:space="preserve">while at </w:t>
      </w:r>
      <w:hyperlink r:id="rId19" w:history="1">
        <w:r w:rsidR="007F6E8B" w:rsidRPr="0096509D">
          <w:rPr>
            <w:rStyle w:val="Hyperlink"/>
            <w:rFonts w:ascii="Calibri" w:eastAsia="Times New Roman" w:hAnsi="Calibri" w:cs="Calibri"/>
          </w:rPr>
          <w:t>https://www.nj.gov/agriculture/sadc/farmpreserve/postpres/index.html#10</w:t>
        </w:r>
      </w:hyperlink>
      <w:r w:rsidR="007F6E8B">
        <w:rPr>
          <w:rFonts w:ascii="Calibri" w:eastAsia="Times New Roman" w:hAnsi="Calibri" w:cs="Calibri"/>
        </w:rPr>
        <w:t xml:space="preserve"> </w:t>
      </w:r>
      <w:r w:rsidR="007F6E8B">
        <w:rPr>
          <w:rFonts w:ascii="Calibri" w:eastAsia="Times New Roman" w:hAnsi="Calibri" w:cs="Calibri"/>
        </w:rPr>
        <w:t xml:space="preserve">, </w:t>
      </w:r>
      <w:r w:rsidRPr="00A22B63">
        <w:rPr>
          <w:rFonts w:ascii="Calibri" w:eastAsia="Times New Roman" w:hAnsi="Calibri" w:cs="Calibri"/>
        </w:rPr>
        <w:t xml:space="preserve">you can save the blank Monitoring E-form to your computer and then open it with Adobe Reader. </w:t>
      </w:r>
    </w:p>
    <w:p w14:paraId="581B9935" w14:textId="71944106" w:rsidR="00A22B63" w:rsidRDefault="00A22B63" w:rsidP="00A22B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22B63">
        <w:rPr>
          <w:rFonts w:ascii="Calibri" w:eastAsia="Times New Roman" w:hAnsi="Calibri" w:cs="Calibri"/>
        </w:rPr>
        <w:t>Right-click the link</w:t>
      </w:r>
      <w:r w:rsidR="007F6E8B">
        <w:rPr>
          <w:rFonts w:ascii="Calibri" w:eastAsia="Times New Roman" w:hAnsi="Calibri" w:cs="Calibri"/>
        </w:rPr>
        <w:t xml:space="preserve"> for the “Monitoring Report E-Form”</w:t>
      </w:r>
    </w:p>
    <w:p w14:paraId="492B666A" w14:textId="77777777" w:rsidR="00A22B63" w:rsidRDefault="00A22B63" w:rsidP="00A22B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22B63">
        <w:rPr>
          <w:rFonts w:ascii="Calibri" w:eastAsia="Times New Roman" w:hAnsi="Calibri" w:cs="Calibri"/>
        </w:rPr>
        <w:t>Select "Save link as..."</w:t>
      </w:r>
    </w:p>
    <w:p w14:paraId="058F2179" w14:textId="77777777" w:rsidR="00A22B63" w:rsidRDefault="00A22B63" w:rsidP="00A22B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A22B63">
        <w:rPr>
          <w:rFonts w:ascii="Calibri" w:eastAsia="Times New Roman" w:hAnsi="Calibri" w:cs="Calibri"/>
        </w:rPr>
        <w:t xml:space="preserve">Save the PDF file </w:t>
      </w:r>
    </w:p>
    <w:p w14:paraId="3D73B974" w14:textId="4D534C0B" w:rsidR="00A22B63" w:rsidRDefault="00A22B63" w:rsidP="00A22B6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</w:t>
      </w:r>
      <w:r w:rsidRPr="00A22B63">
        <w:rPr>
          <w:rFonts w:ascii="Calibri" w:eastAsia="Times New Roman" w:hAnsi="Calibri" w:cs="Calibri"/>
        </w:rPr>
        <w:t>pen with Adobe Reader</w:t>
      </w:r>
    </w:p>
    <w:p w14:paraId="0F992B59" w14:textId="0A3F8B5E" w:rsidR="0047117B" w:rsidRDefault="007F6E8B" w:rsidP="0047117B">
      <w:pPr>
        <w:spacing w:before="100" w:beforeAutospacing="1" w:after="100" w:afterAutospacing="1" w:line="240" w:lineRule="auto"/>
      </w:pPr>
      <w:r>
        <w:t>See the next page for a screenshot.</w:t>
      </w:r>
    </w:p>
    <w:p w14:paraId="2B6A8166" w14:textId="2FF2EE49" w:rsidR="009411CB" w:rsidRDefault="009411CB" w:rsidP="0047117B">
      <w:pPr>
        <w:spacing w:before="100" w:beforeAutospacing="1" w:after="100" w:afterAutospacing="1" w:line="240" w:lineRule="auto"/>
      </w:pPr>
    </w:p>
    <w:p w14:paraId="15AC4442" w14:textId="4030E97A" w:rsidR="009411CB" w:rsidRPr="0047117B" w:rsidRDefault="009411CB" w:rsidP="0047117B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3D740186" wp14:editId="64F859AA">
            <wp:extent cx="5934075" cy="4171950"/>
            <wp:effectExtent l="19050" t="19050" r="2857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9B4408" w14:textId="46BE4C15" w:rsidR="00CE562C" w:rsidRPr="00A22B63" w:rsidRDefault="00CE562C"/>
    <w:sectPr w:rsidR="00CE562C" w:rsidRPr="00A22B63" w:rsidSect="00D81D8A">
      <w:footerReference w:type="default" r:id="rId21"/>
      <w:pgSz w:w="12240" w:h="15840"/>
      <w:pgMar w:top="990" w:right="1440" w:bottom="900" w:left="1440" w:header="720" w:footer="2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AC7C" w14:textId="77777777" w:rsidR="00D81D8A" w:rsidRDefault="00D81D8A" w:rsidP="00D81D8A">
      <w:pPr>
        <w:spacing w:after="0" w:line="240" w:lineRule="auto"/>
      </w:pPr>
      <w:r>
        <w:separator/>
      </w:r>
    </w:p>
  </w:endnote>
  <w:endnote w:type="continuationSeparator" w:id="0">
    <w:p w14:paraId="36586A2E" w14:textId="77777777" w:rsidR="00D81D8A" w:rsidRDefault="00D81D8A" w:rsidP="00D8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5C8C" w14:textId="77777777" w:rsidR="00D81D8A" w:rsidRDefault="00D81D8A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C3575D1" w14:textId="77777777" w:rsidR="00D81D8A" w:rsidRDefault="00D8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84D2" w14:textId="77777777" w:rsidR="00D81D8A" w:rsidRDefault="00D81D8A" w:rsidP="00D81D8A">
      <w:pPr>
        <w:spacing w:after="0" w:line="240" w:lineRule="auto"/>
      </w:pPr>
      <w:r>
        <w:separator/>
      </w:r>
    </w:p>
  </w:footnote>
  <w:footnote w:type="continuationSeparator" w:id="0">
    <w:p w14:paraId="49FD2D6F" w14:textId="77777777" w:rsidR="00D81D8A" w:rsidRDefault="00D81D8A" w:rsidP="00D81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0B1"/>
    <w:multiLevelType w:val="hybridMultilevel"/>
    <w:tmpl w:val="2040880E"/>
    <w:lvl w:ilvl="0" w:tplc="45924BD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6E7A"/>
    <w:multiLevelType w:val="multilevel"/>
    <w:tmpl w:val="2D7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0321A"/>
    <w:multiLevelType w:val="hybridMultilevel"/>
    <w:tmpl w:val="07E42672"/>
    <w:lvl w:ilvl="0" w:tplc="9BF8F03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E3"/>
    <w:rsid w:val="000045FF"/>
    <w:rsid w:val="000131A4"/>
    <w:rsid w:val="00063382"/>
    <w:rsid w:val="000943A3"/>
    <w:rsid w:val="000A4B9A"/>
    <w:rsid w:val="000F4BC1"/>
    <w:rsid w:val="00182F4F"/>
    <w:rsid w:val="00201507"/>
    <w:rsid w:val="00280EAC"/>
    <w:rsid w:val="002A0A89"/>
    <w:rsid w:val="0047117B"/>
    <w:rsid w:val="005B0B9A"/>
    <w:rsid w:val="006017B8"/>
    <w:rsid w:val="00635CC5"/>
    <w:rsid w:val="007F6E8B"/>
    <w:rsid w:val="00815976"/>
    <w:rsid w:val="00855344"/>
    <w:rsid w:val="008E41D8"/>
    <w:rsid w:val="009078AB"/>
    <w:rsid w:val="009411CB"/>
    <w:rsid w:val="00947879"/>
    <w:rsid w:val="009C4834"/>
    <w:rsid w:val="00A22B63"/>
    <w:rsid w:val="00A50074"/>
    <w:rsid w:val="00A748C6"/>
    <w:rsid w:val="00AA0F44"/>
    <w:rsid w:val="00B5300D"/>
    <w:rsid w:val="00B85C07"/>
    <w:rsid w:val="00C31681"/>
    <w:rsid w:val="00C80EBC"/>
    <w:rsid w:val="00C9724B"/>
    <w:rsid w:val="00CE562C"/>
    <w:rsid w:val="00D033E3"/>
    <w:rsid w:val="00D81D8A"/>
    <w:rsid w:val="00DD4445"/>
    <w:rsid w:val="00F16A21"/>
    <w:rsid w:val="00F3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E8F"/>
  <w15:chartTrackingRefBased/>
  <w15:docId w15:val="{F21AB49C-09D8-487C-AE93-80BE021E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3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3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D8A"/>
  </w:style>
  <w:style w:type="paragraph" w:styleId="Footer">
    <w:name w:val="footer"/>
    <w:basedOn w:val="Normal"/>
    <w:link w:val="FooterChar"/>
    <w:uiPriority w:val="99"/>
    <w:unhideWhenUsed/>
    <w:rsid w:val="00D8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D8A"/>
  </w:style>
  <w:style w:type="paragraph" w:styleId="ListParagraph">
    <w:name w:val="List Paragraph"/>
    <w:basedOn w:val="Normal"/>
    <w:uiPriority w:val="34"/>
    <w:qFormat/>
    <w:rsid w:val="00A2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agriculture/sadc/farmpreserve/postpres/index.html#10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nj.gov/agriculture/sadc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nj.gov/agriculture/sadc/farmpreserve/postpres/index.html#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j.gov/agriculture/sadc/documents/farmpreserve/postpres/monitoringeform.pdf" TargetMode="External"/><Relationship Id="rId14" Type="http://schemas.openxmlformats.org/officeDocument/2006/relationships/hyperlink" Target="https://www.nj.gov/agriculture/sadc/documents/farmpreserve/postpres/monitoringeform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David [AG]</dc:creator>
  <cp:keywords/>
  <dc:description/>
  <cp:lastModifiedBy>Kimmel, David [AG]</cp:lastModifiedBy>
  <cp:revision>35</cp:revision>
  <dcterms:created xsi:type="dcterms:W3CDTF">2022-06-16T13:31:00Z</dcterms:created>
  <dcterms:modified xsi:type="dcterms:W3CDTF">2022-06-16T14:35:00Z</dcterms:modified>
</cp:coreProperties>
</file>