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A7AC5" w14:textId="3BC474EE" w:rsidR="00E55D02" w:rsidRPr="007E5DDE" w:rsidRDefault="007E5DDE" w:rsidP="007E5DDE">
      <w:pPr>
        <w:jc w:val="center"/>
        <w:rPr>
          <w:b/>
          <w:bCs/>
          <w:sz w:val="24"/>
          <w:szCs w:val="24"/>
          <w:u w:val="single"/>
        </w:rPr>
      </w:pPr>
      <w:r w:rsidRPr="007E5DDE">
        <w:rPr>
          <w:b/>
          <w:bCs/>
          <w:sz w:val="24"/>
          <w:szCs w:val="24"/>
          <w:u w:val="single"/>
        </w:rPr>
        <w:t>Statutory Budget Deadline Revisions – 2022</w:t>
      </w:r>
    </w:p>
    <w:p w14:paraId="7AC6A3F3" w14:textId="19CE43E9" w:rsidR="007E5DDE" w:rsidRPr="007E5DDE" w:rsidRDefault="007E5DDE" w:rsidP="007E5DDE">
      <w:pPr>
        <w:spacing w:after="0"/>
        <w:rPr>
          <w:b/>
          <w:bCs/>
          <w:sz w:val="24"/>
          <w:szCs w:val="24"/>
          <w:u w:val="single"/>
        </w:rPr>
      </w:pPr>
      <w:r w:rsidRPr="007E5DDE">
        <w:rPr>
          <w:b/>
          <w:bCs/>
          <w:sz w:val="24"/>
          <w:szCs w:val="24"/>
          <w:u w:val="single"/>
        </w:rPr>
        <w:t xml:space="preserve">Calendar Year Municipalities                                           </w:t>
      </w:r>
    </w:p>
    <w:p w14:paraId="190FFDF7" w14:textId="3083538B" w:rsidR="007E5DDE" w:rsidRDefault="007E5DDE" w:rsidP="007E5DDE">
      <w:pPr>
        <w:spacing w:after="0"/>
        <w:rPr>
          <w:b/>
          <w:bCs/>
        </w:rPr>
      </w:pPr>
      <w:r>
        <w:rPr>
          <w:b/>
          <w:bCs/>
        </w:rPr>
        <w:t>Document: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Due to Division: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5DDE" w14:paraId="2EB327F9" w14:textId="77777777" w:rsidTr="007E5DDE">
        <w:tc>
          <w:tcPr>
            <w:tcW w:w="4675" w:type="dxa"/>
          </w:tcPr>
          <w:p w14:paraId="55BC3F71" w14:textId="376B177A" w:rsidR="007E5DDE" w:rsidRDefault="007E5DDE" w:rsidP="007E5DDE">
            <w:r>
              <w:t>Annual Debt Statement</w:t>
            </w:r>
          </w:p>
        </w:tc>
        <w:tc>
          <w:tcPr>
            <w:tcW w:w="4675" w:type="dxa"/>
          </w:tcPr>
          <w:p w14:paraId="31DAB735" w14:textId="6225126D" w:rsidR="007E5DDE" w:rsidRDefault="007E5DDE" w:rsidP="007E5DDE">
            <w:r>
              <w:t>January 31, 2022</w:t>
            </w:r>
          </w:p>
        </w:tc>
      </w:tr>
      <w:tr w:rsidR="007E5DDE" w14:paraId="06626890" w14:textId="77777777" w:rsidTr="007E5DDE">
        <w:tc>
          <w:tcPr>
            <w:tcW w:w="4675" w:type="dxa"/>
          </w:tcPr>
          <w:p w14:paraId="2A114C62" w14:textId="7621184E" w:rsidR="007E5DDE" w:rsidRDefault="007E5DDE" w:rsidP="007E5DDE">
            <w:r>
              <w:t>Annual Financial Statement</w:t>
            </w:r>
          </w:p>
        </w:tc>
        <w:tc>
          <w:tcPr>
            <w:tcW w:w="4675" w:type="dxa"/>
          </w:tcPr>
          <w:p w14:paraId="74AC05AB" w14:textId="3CBB7410" w:rsidR="007E5DDE" w:rsidRDefault="007E5DDE" w:rsidP="007E5DDE">
            <w:r>
              <w:t>March 4, 2022</w:t>
            </w:r>
          </w:p>
        </w:tc>
      </w:tr>
      <w:tr w:rsidR="007E5DDE" w14:paraId="04B77648" w14:textId="77777777" w:rsidTr="007E5DDE">
        <w:tc>
          <w:tcPr>
            <w:tcW w:w="4675" w:type="dxa"/>
          </w:tcPr>
          <w:p w14:paraId="0851FE1C" w14:textId="1ADA1415" w:rsidR="007E5DDE" w:rsidRDefault="007E5DDE" w:rsidP="007E5DDE">
            <w:r>
              <w:t>Introduced Budget and User-Friendly Budget</w:t>
            </w:r>
          </w:p>
        </w:tc>
        <w:tc>
          <w:tcPr>
            <w:tcW w:w="4675" w:type="dxa"/>
          </w:tcPr>
          <w:p w14:paraId="4C8E2893" w14:textId="7A75B4A6" w:rsidR="007E5DDE" w:rsidRDefault="007E5DDE" w:rsidP="007E5DDE">
            <w:r>
              <w:t>March 31, 2022</w:t>
            </w:r>
          </w:p>
        </w:tc>
      </w:tr>
      <w:tr w:rsidR="007E5DDE" w14:paraId="1BF33D18" w14:textId="77777777" w:rsidTr="007E5DDE">
        <w:tc>
          <w:tcPr>
            <w:tcW w:w="4675" w:type="dxa"/>
          </w:tcPr>
          <w:p w14:paraId="0D416AB2" w14:textId="13796DC9" w:rsidR="007E5DDE" w:rsidRDefault="007E5DDE" w:rsidP="007E5DDE">
            <w:r>
              <w:t>Adopted Budget and User-Friendly Budget</w:t>
            </w:r>
          </w:p>
        </w:tc>
        <w:tc>
          <w:tcPr>
            <w:tcW w:w="4675" w:type="dxa"/>
          </w:tcPr>
          <w:p w14:paraId="21A6ED88" w14:textId="4A8C6BE7" w:rsidR="007E5DDE" w:rsidRDefault="007E5DDE" w:rsidP="007E5DDE">
            <w:r>
              <w:t>April 29, 2022</w:t>
            </w:r>
          </w:p>
        </w:tc>
      </w:tr>
    </w:tbl>
    <w:p w14:paraId="299F9793" w14:textId="081469A5" w:rsidR="007E5DDE" w:rsidRDefault="007E5DDE" w:rsidP="007E5DDE"/>
    <w:p w14:paraId="12258190" w14:textId="4310A3F4" w:rsidR="007E5DDE" w:rsidRDefault="007E5DDE" w:rsidP="007E5DDE">
      <w:pPr>
        <w:spacing w:after="0"/>
        <w:rPr>
          <w:b/>
          <w:bCs/>
          <w:u w:val="single"/>
        </w:rPr>
      </w:pPr>
      <w:r w:rsidRPr="007E5DDE">
        <w:rPr>
          <w:b/>
          <w:bCs/>
          <w:sz w:val="24"/>
          <w:szCs w:val="24"/>
          <w:u w:val="single"/>
        </w:rPr>
        <w:t>Counties</w:t>
      </w:r>
    </w:p>
    <w:p w14:paraId="706EAF6A" w14:textId="7298BDEB" w:rsidR="007E5DDE" w:rsidRDefault="007E5DDE" w:rsidP="007E5DDE">
      <w:pPr>
        <w:spacing w:after="0"/>
        <w:rPr>
          <w:b/>
          <w:bCs/>
        </w:rPr>
      </w:pPr>
      <w:r w:rsidRPr="007E5DDE">
        <w:rPr>
          <w:b/>
          <w:bCs/>
        </w:rPr>
        <w:t>Document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Due to Division: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5DDE" w14:paraId="03855DFB" w14:textId="77777777" w:rsidTr="007E5DDE">
        <w:tc>
          <w:tcPr>
            <w:tcW w:w="4675" w:type="dxa"/>
          </w:tcPr>
          <w:p w14:paraId="2FFB0409" w14:textId="2BBCFDB7" w:rsidR="007E5DDE" w:rsidRPr="007E5DDE" w:rsidRDefault="007E5DDE" w:rsidP="007E5DDE">
            <w:r w:rsidRPr="007E5DDE">
              <w:t>Annual Debt Statement</w:t>
            </w:r>
          </w:p>
        </w:tc>
        <w:tc>
          <w:tcPr>
            <w:tcW w:w="4675" w:type="dxa"/>
          </w:tcPr>
          <w:p w14:paraId="4BD69E57" w14:textId="0EF336B8" w:rsidR="007E5DDE" w:rsidRPr="007E5DDE" w:rsidRDefault="007E5DDE" w:rsidP="007E5DDE">
            <w:r>
              <w:t>January 31, 2022</w:t>
            </w:r>
          </w:p>
        </w:tc>
      </w:tr>
      <w:tr w:rsidR="007E5DDE" w14:paraId="71CC9262" w14:textId="77777777" w:rsidTr="007E5DDE">
        <w:tc>
          <w:tcPr>
            <w:tcW w:w="4675" w:type="dxa"/>
          </w:tcPr>
          <w:p w14:paraId="2E7308A7" w14:textId="0EED4F64" w:rsidR="007E5DDE" w:rsidRPr="007E5DDE" w:rsidRDefault="007E5DDE" w:rsidP="007E5DDE">
            <w:r w:rsidRPr="007E5DDE">
              <w:t>Annual Financial Statement</w:t>
            </w:r>
          </w:p>
        </w:tc>
        <w:tc>
          <w:tcPr>
            <w:tcW w:w="4675" w:type="dxa"/>
          </w:tcPr>
          <w:p w14:paraId="0E1FB76D" w14:textId="216AB5DA" w:rsidR="007E5DDE" w:rsidRPr="007E5DDE" w:rsidRDefault="007E5DDE" w:rsidP="007E5DDE">
            <w:r>
              <w:t>March 4, 2022</w:t>
            </w:r>
          </w:p>
        </w:tc>
      </w:tr>
      <w:tr w:rsidR="007E5DDE" w14:paraId="0BF65E93" w14:textId="77777777" w:rsidTr="007E5DDE">
        <w:tc>
          <w:tcPr>
            <w:tcW w:w="4675" w:type="dxa"/>
          </w:tcPr>
          <w:p w14:paraId="5018A5DF" w14:textId="1E93B78A" w:rsidR="007E5DDE" w:rsidRPr="007E5DDE" w:rsidRDefault="007E5DDE" w:rsidP="007E5DDE">
            <w:r w:rsidRPr="007E5DDE">
              <w:t>Introduced Budget</w:t>
            </w:r>
          </w:p>
        </w:tc>
        <w:tc>
          <w:tcPr>
            <w:tcW w:w="4675" w:type="dxa"/>
          </w:tcPr>
          <w:p w14:paraId="5CA047FB" w14:textId="3FD356D5" w:rsidR="007E5DDE" w:rsidRPr="007E5DDE" w:rsidRDefault="007E5DDE" w:rsidP="007E5DDE">
            <w:r>
              <w:t>March 31, 2022</w:t>
            </w:r>
          </w:p>
        </w:tc>
      </w:tr>
      <w:tr w:rsidR="007E5DDE" w14:paraId="111692F9" w14:textId="77777777" w:rsidTr="007E5DDE">
        <w:tc>
          <w:tcPr>
            <w:tcW w:w="4675" w:type="dxa"/>
          </w:tcPr>
          <w:p w14:paraId="0596E095" w14:textId="6E0C1080" w:rsidR="007E5DDE" w:rsidRPr="007E5DDE" w:rsidRDefault="007E5DDE" w:rsidP="007E5DDE">
            <w:r w:rsidRPr="007E5DDE">
              <w:t>Adopted Budget</w:t>
            </w:r>
          </w:p>
        </w:tc>
        <w:tc>
          <w:tcPr>
            <w:tcW w:w="4675" w:type="dxa"/>
          </w:tcPr>
          <w:p w14:paraId="083269EE" w14:textId="31D2ACBC" w:rsidR="007E5DDE" w:rsidRPr="007E5DDE" w:rsidRDefault="007E5DDE" w:rsidP="007E5DDE">
            <w:r>
              <w:t>April 29, 2022</w:t>
            </w:r>
          </w:p>
        </w:tc>
      </w:tr>
    </w:tbl>
    <w:p w14:paraId="6A5FA70E" w14:textId="77777777" w:rsidR="007E5DDE" w:rsidRPr="007E5DDE" w:rsidRDefault="007E5DDE" w:rsidP="007E5DDE">
      <w:pPr>
        <w:rPr>
          <w:b/>
          <w:bCs/>
        </w:rPr>
      </w:pPr>
    </w:p>
    <w:sectPr w:rsidR="007E5DDE" w:rsidRPr="007E5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DE"/>
    <w:rsid w:val="001A6CF2"/>
    <w:rsid w:val="005A20C6"/>
    <w:rsid w:val="005D3C99"/>
    <w:rsid w:val="005E011F"/>
    <w:rsid w:val="00653E71"/>
    <w:rsid w:val="006F3D04"/>
    <w:rsid w:val="007E5DDE"/>
    <w:rsid w:val="008A3B04"/>
    <w:rsid w:val="00A14FC9"/>
    <w:rsid w:val="00D1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A064E"/>
  <w15:chartTrackingRefBased/>
  <w15:docId w15:val="{93691EAA-4380-4C3C-BB83-423EF191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Gallello, Matthew [DCA]</dc:creator>
  <cp:keywords/>
  <dc:description/>
  <cp:lastModifiedBy>Gallello, Matthew [DCA]</cp:lastModifiedBy>
  <cp:revision>2</cp:revision>
  <dcterms:created xsi:type="dcterms:W3CDTF">2021-12-02T17:40:00Z</dcterms:created>
  <dcterms:modified xsi:type="dcterms:W3CDTF">2021-12-02T20:36:00Z</dcterms:modified>
</cp:coreProperties>
</file>