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99" w:rsidRPr="00347926" w:rsidRDefault="002C0F99" w:rsidP="002C0F99">
      <w:pPr>
        <w:pStyle w:val="PlainText"/>
        <w:jc w:val="center"/>
        <w:rPr>
          <w:rFonts w:ascii="Calibri" w:eastAsia="MS Mincho" w:hAnsi="Calibri" w:cs="Times New Roman"/>
          <w:b/>
          <w:sz w:val="36"/>
          <w:szCs w:val="40"/>
        </w:rPr>
      </w:pPr>
      <w:bookmarkStart w:id="0" w:name="_GoBack"/>
      <w:bookmarkEnd w:id="0"/>
      <w:r w:rsidRPr="00347926">
        <w:rPr>
          <w:rFonts w:ascii="Calibri" w:eastAsia="MS Mincho" w:hAnsi="Calibri" w:cs="Times New Roman"/>
          <w:b/>
          <w:sz w:val="36"/>
          <w:szCs w:val="40"/>
        </w:rPr>
        <w:t xml:space="preserve">20__Fire District Levy Cap &amp; Restricted Fund Balance </w:t>
      </w:r>
    </w:p>
    <w:p w:rsidR="002C0F99" w:rsidRPr="00347926" w:rsidRDefault="002C0F99" w:rsidP="002C0F99">
      <w:pPr>
        <w:pStyle w:val="PlainText"/>
        <w:jc w:val="center"/>
        <w:rPr>
          <w:rFonts w:ascii="Calibri" w:eastAsia="MS Mincho" w:hAnsi="Calibri" w:cs="Times New Roman"/>
          <w:b/>
          <w:sz w:val="36"/>
          <w:szCs w:val="40"/>
        </w:rPr>
      </w:pPr>
      <w:r w:rsidRPr="00347926">
        <w:rPr>
          <w:rFonts w:ascii="Calibri" w:eastAsia="MS Mincho" w:hAnsi="Calibri" w:cs="Times New Roman"/>
          <w:b/>
          <w:sz w:val="36"/>
          <w:szCs w:val="40"/>
        </w:rPr>
        <w:t xml:space="preserve">Referendum Results Certification </w:t>
      </w:r>
    </w:p>
    <w:p w:rsidR="002C0F99" w:rsidRPr="00347926" w:rsidRDefault="002C0F99" w:rsidP="002C0F99">
      <w:pPr>
        <w:pStyle w:val="PlainText"/>
        <w:jc w:val="center"/>
        <w:rPr>
          <w:rFonts w:ascii="Calibri" w:eastAsia="MS Mincho" w:hAnsi="Calibri" w:cs="Times New Roman"/>
          <w:b/>
          <w:sz w:val="36"/>
          <w:szCs w:val="40"/>
        </w:rPr>
      </w:pPr>
      <w:r w:rsidRPr="00347926">
        <w:rPr>
          <w:rFonts w:ascii="Calibri" w:eastAsia="MS Mincho" w:hAnsi="Calibri" w:cs="Times New Roman"/>
          <w:b/>
          <w:sz w:val="32"/>
          <w:szCs w:val="40"/>
        </w:rPr>
        <w:t>(FOR DISTRICTS WITH NOVEMBER BOARD OF COMMISSIONER ELECTIONS)</w:t>
      </w:r>
    </w:p>
    <w:p w:rsidR="002C0F99" w:rsidRPr="00347926" w:rsidRDefault="002C0F99" w:rsidP="002C0F99">
      <w:pPr>
        <w:pStyle w:val="PlainText"/>
        <w:outlineLvl w:val="0"/>
        <w:rPr>
          <w:rFonts w:ascii="Tahoma" w:eastAsia="MS Mincho" w:hAnsi="Tahoma" w:cs="Tahoma"/>
          <w:b/>
          <w:sz w:val="16"/>
          <w:szCs w:val="40"/>
        </w:rPr>
      </w:pPr>
    </w:p>
    <w:p w:rsidR="002C0F99" w:rsidRPr="00347926" w:rsidRDefault="002C0F99" w:rsidP="002C0F99">
      <w:pPr>
        <w:pStyle w:val="PlainText"/>
        <w:jc w:val="center"/>
        <w:outlineLvl w:val="0"/>
        <w:rPr>
          <w:rFonts w:ascii="Calibri" w:eastAsia="MS Mincho" w:hAnsi="Calibri" w:cs="Times New Roman"/>
          <w:i/>
          <w:sz w:val="36"/>
          <w:szCs w:val="40"/>
          <w:u w:val="single"/>
        </w:rPr>
      </w:pPr>
      <w:r w:rsidRPr="00347926">
        <w:rPr>
          <w:rFonts w:ascii="Calibri" w:eastAsia="MS Mincho" w:hAnsi="Calibri" w:cs="Tahoma"/>
          <w:b/>
          <w:i/>
          <w:sz w:val="36"/>
          <w:szCs w:val="40"/>
          <w:u w:val="single"/>
        </w:rPr>
        <w:t>Please include copy of the Referendum Election Ballot.</w:t>
      </w:r>
    </w:p>
    <w:p w:rsidR="002C0F99" w:rsidRPr="00874EDE" w:rsidRDefault="002C0F99" w:rsidP="002C0F99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4680"/>
        <w:gridCol w:w="1638"/>
        <w:gridCol w:w="1560"/>
      </w:tblGrid>
      <w:tr w:rsidR="002C0F99" w:rsidRPr="00065B1D" w:rsidTr="006E4772">
        <w:trPr>
          <w:trHeight w:val="576"/>
          <w:jc w:val="center"/>
        </w:trPr>
        <w:tc>
          <w:tcPr>
            <w:tcW w:w="1590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Municipality:</w:t>
            </w:r>
          </w:p>
        </w:tc>
        <w:tc>
          <w:tcPr>
            <w:tcW w:w="468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Fire District #:</w:t>
            </w:r>
          </w:p>
        </w:tc>
        <w:tc>
          <w:tcPr>
            <w:tcW w:w="156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2C0F99" w:rsidRPr="00065B1D" w:rsidTr="006E4772">
        <w:trPr>
          <w:trHeight w:val="576"/>
          <w:jc w:val="center"/>
        </w:trPr>
        <w:tc>
          <w:tcPr>
            <w:tcW w:w="1590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County:</w:t>
            </w:r>
          </w:p>
        </w:tc>
        <w:tc>
          <w:tcPr>
            <w:tcW w:w="7878" w:type="dxa"/>
            <w:gridSpan w:val="3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</w:tbl>
    <w:p w:rsidR="002C0F99" w:rsidRDefault="002C0F99" w:rsidP="002C0F99">
      <w:pPr>
        <w:pStyle w:val="PlainText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2443"/>
      </w:tblGrid>
      <w:tr w:rsidR="002C0F99" w:rsidRPr="00065B1D" w:rsidTr="006E4772">
        <w:trPr>
          <w:trHeight w:val="360"/>
          <w:jc w:val="center"/>
        </w:trPr>
        <w:tc>
          <w:tcPr>
            <w:tcW w:w="6139" w:type="dxa"/>
            <w:gridSpan w:val="2"/>
            <w:vAlign w:val="center"/>
          </w:tcPr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Arial"/>
                <w:b/>
                <w:sz w:val="28"/>
                <w:szCs w:val="28"/>
              </w:rPr>
            </w:pPr>
            <w:r>
              <w:rPr>
                <w:rFonts w:ascii="Calibri" w:eastAsia="MS Mincho" w:hAnsi="Calibri" w:cs="Arial"/>
                <w:b/>
                <w:sz w:val="28"/>
                <w:szCs w:val="28"/>
              </w:rPr>
              <w:t>20__</w:t>
            </w:r>
            <w:r w:rsidRPr="00185456">
              <w:rPr>
                <w:rFonts w:ascii="Calibri" w:eastAsia="MS Mincho" w:hAnsi="Calibri" w:cs="Arial"/>
                <w:b/>
                <w:sz w:val="28"/>
                <w:szCs w:val="28"/>
              </w:rPr>
              <w:t xml:space="preserve"> ADOPTED BUDGET</w:t>
            </w:r>
          </w:p>
        </w:tc>
      </w:tr>
      <w:tr w:rsidR="002C0F99" w:rsidRPr="00065B1D" w:rsidTr="006E4772">
        <w:trPr>
          <w:trHeight w:val="360"/>
          <w:jc w:val="center"/>
        </w:trPr>
        <w:tc>
          <w:tcPr>
            <w:tcW w:w="3696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Amount to be Raised by Taxation</w:t>
            </w:r>
          </w:p>
        </w:tc>
        <w:tc>
          <w:tcPr>
            <w:tcW w:w="2443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$</w:t>
            </w:r>
          </w:p>
        </w:tc>
      </w:tr>
      <w:tr w:rsidR="002C0F99" w:rsidRPr="00065B1D" w:rsidTr="006E4772">
        <w:trPr>
          <w:trHeight w:val="360"/>
          <w:jc w:val="center"/>
        </w:trPr>
        <w:tc>
          <w:tcPr>
            <w:tcW w:w="3696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Tax Rate Per Hundred</w:t>
            </w:r>
          </w:p>
        </w:tc>
        <w:tc>
          <w:tcPr>
            <w:tcW w:w="2443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$</w:t>
            </w:r>
          </w:p>
        </w:tc>
      </w:tr>
    </w:tbl>
    <w:p w:rsidR="002C0F99" w:rsidRDefault="002C0F99" w:rsidP="002C0F99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2C0F99" w:rsidRDefault="002C0F99" w:rsidP="002C0F99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2C0F99" w:rsidRPr="00185456" w:rsidRDefault="002C0F99" w:rsidP="002C0F99">
      <w:pPr>
        <w:pStyle w:val="PlainText"/>
        <w:jc w:val="center"/>
        <w:outlineLvl w:val="0"/>
        <w:rPr>
          <w:rFonts w:ascii="Calibri" w:eastAsia="MS Mincho" w:hAnsi="Calibri" w:cs="Tahoma"/>
          <w:b/>
          <w:sz w:val="28"/>
          <w:szCs w:val="28"/>
        </w:rPr>
      </w:pPr>
      <w:bookmarkStart w:id="1" w:name="_Hlk502756911"/>
      <w:r w:rsidRPr="00185456">
        <w:rPr>
          <w:rFonts w:ascii="Calibri" w:eastAsia="MS Mincho" w:hAnsi="Calibri" w:cs="Tahoma"/>
          <w:b/>
          <w:sz w:val="28"/>
          <w:szCs w:val="28"/>
        </w:rPr>
        <w:t>REFERENDUM QUESTIONS</w:t>
      </w:r>
      <w:r>
        <w:rPr>
          <w:rFonts w:ascii="Calibri" w:eastAsia="MS Mincho" w:hAnsi="Calibri" w:cs="Tahoma"/>
          <w:b/>
          <w:sz w:val="28"/>
          <w:szCs w:val="28"/>
        </w:rPr>
        <w:t xml:space="preserve"> (AS APPLICABLE)</w:t>
      </w:r>
    </w:p>
    <w:bookmarkEnd w:id="1"/>
    <w:p w:rsidR="002C0F99" w:rsidRDefault="002C0F99" w:rsidP="002C0F99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tbl>
      <w:tblPr>
        <w:tblW w:w="5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5"/>
        <w:gridCol w:w="1800"/>
        <w:gridCol w:w="1800"/>
      </w:tblGrid>
      <w:tr w:rsidR="002C0F99" w:rsidRPr="00065B1D" w:rsidTr="006E4772">
        <w:trPr>
          <w:trHeight w:val="551"/>
          <w:jc w:val="center"/>
        </w:trPr>
        <w:tc>
          <w:tcPr>
            <w:tcW w:w="1825" w:type="dxa"/>
            <w:vMerge w:val="restart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</w:tcPr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Levy Cap Referendum</w:t>
            </w: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i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i/>
                <w:sz w:val="22"/>
                <w:szCs w:val="22"/>
              </w:rPr>
              <w:t>(N.J.S.A. 40A:45-45.1 et seq.)</w:t>
            </w:r>
          </w:p>
        </w:tc>
        <w:tc>
          <w:tcPr>
            <w:tcW w:w="1800" w:type="dxa"/>
            <w:vMerge w:val="restart"/>
          </w:tcPr>
          <w:p w:rsidR="002C0F99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:rsidR="002C0F99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Release of </w:t>
            </w:r>
          </w:p>
          <w:p w:rsidR="002C0F99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Restricted </w:t>
            </w: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Fund Balance </w:t>
            </w:r>
          </w:p>
        </w:tc>
      </w:tr>
      <w:tr w:rsidR="002C0F99" w:rsidRPr="00065B1D" w:rsidTr="006E4772">
        <w:trPr>
          <w:trHeight w:val="1538"/>
          <w:jc w:val="center"/>
        </w:trPr>
        <w:tc>
          <w:tcPr>
            <w:tcW w:w="1825" w:type="dxa"/>
            <w:vMerge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</w:tr>
      <w:tr w:rsidR="002C0F99" w:rsidRPr="00065B1D" w:rsidTr="006E4772">
        <w:trPr>
          <w:trHeight w:val="401"/>
          <w:jc w:val="center"/>
        </w:trPr>
        <w:tc>
          <w:tcPr>
            <w:tcW w:w="1825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Amount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</w:tr>
      <w:tr w:rsidR="002C0F99" w:rsidRPr="00065B1D" w:rsidTr="006E4772">
        <w:trPr>
          <w:trHeight w:val="366"/>
          <w:jc w:val="center"/>
        </w:trPr>
        <w:tc>
          <w:tcPr>
            <w:tcW w:w="1825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Total Votes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2C0F99" w:rsidRPr="00065B1D" w:rsidTr="006E4772">
        <w:trPr>
          <w:trHeight w:val="366"/>
          <w:jc w:val="center"/>
        </w:trPr>
        <w:tc>
          <w:tcPr>
            <w:tcW w:w="1825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Total “Yes” Votes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2C0F99" w:rsidRPr="00065B1D" w:rsidTr="006E4772">
        <w:trPr>
          <w:trHeight w:val="366"/>
          <w:jc w:val="center"/>
        </w:trPr>
        <w:tc>
          <w:tcPr>
            <w:tcW w:w="1825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Total “No” Votes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2C0F99" w:rsidRPr="00065B1D" w:rsidTr="006E4772">
        <w:trPr>
          <w:trHeight w:val="366"/>
          <w:jc w:val="center"/>
        </w:trPr>
        <w:tc>
          <w:tcPr>
            <w:tcW w:w="1825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% of Yes Votes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  <w:tc>
          <w:tcPr>
            <w:tcW w:w="1800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</w:tr>
    </w:tbl>
    <w:p w:rsidR="002C0F99" w:rsidRDefault="002C0F99" w:rsidP="002C0F99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2C0F99" w:rsidRDefault="002C0F99" w:rsidP="002C0F99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2C0F99" w:rsidRPr="00185456" w:rsidRDefault="002C0F99" w:rsidP="002C0F99">
      <w:pPr>
        <w:pStyle w:val="PlainText"/>
        <w:jc w:val="center"/>
        <w:outlineLvl w:val="0"/>
        <w:rPr>
          <w:rFonts w:ascii="Calibri" w:eastAsia="MS Mincho" w:hAnsi="Calibri" w:cs="Tahoma"/>
          <w:b/>
          <w:sz w:val="28"/>
          <w:szCs w:val="28"/>
        </w:rPr>
      </w:pPr>
      <w:r>
        <w:rPr>
          <w:rFonts w:ascii="Calibri" w:eastAsia="MS Mincho" w:hAnsi="Calibri" w:cs="Tahoma"/>
          <w:b/>
          <w:sz w:val="28"/>
          <w:szCs w:val="28"/>
        </w:rPr>
        <w:t xml:space="preserve">OTHER </w:t>
      </w:r>
      <w:r w:rsidRPr="00185456">
        <w:rPr>
          <w:rFonts w:ascii="Calibri" w:eastAsia="MS Mincho" w:hAnsi="Calibri" w:cs="Tahoma"/>
          <w:b/>
          <w:sz w:val="28"/>
          <w:szCs w:val="28"/>
        </w:rPr>
        <w:t>REFERENDUM QUESTIONS</w:t>
      </w:r>
      <w:r>
        <w:rPr>
          <w:rFonts w:ascii="Calibri" w:eastAsia="MS Mincho" w:hAnsi="Calibri" w:cs="Tahoma"/>
          <w:b/>
          <w:sz w:val="28"/>
          <w:szCs w:val="28"/>
        </w:rPr>
        <w:t xml:space="preserve"> (AS APPLICABLE)</w:t>
      </w:r>
    </w:p>
    <w:p w:rsidR="002C0F99" w:rsidRDefault="002C0F99" w:rsidP="002C0F99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8"/>
        <w:gridCol w:w="3420"/>
        <w:gridCol w:w="3355"/>
      </w:tblGrid>
      <w:tr w:rsidR="002C0F99" w:rsidRPr="006E1427" w:rsidTr="006E4772">
        <w:trPr>
          <w:trHeight w:val="551"/>
          <w:jc w:val="center"/>
        </w:trPr>
        <w:tc>
          <w:tcPr>
            <w:tcW w:w="3058" w:type="dxa"/>
            <w:vMerge w:val="restart"/>
          </w:tcPr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Initial LOSAP </w:t>
            </w:r>
            <w:r w:rsidRPr="00185456">
              <w:rPr>
                <w:rFonts w:ascii="Calibri" w:eastAsia="MS Mincho" w:hAnsi="Calibri" w:cs="Tahoma"/>
                <w:b/>
                <w:i/>
                <w:sz w:val="22"/>
                <w:szCs w:val="22"/>
              </w:rPr>
              <w:t>(N.J.S.A. 40A:14-183 et seq.)</w:t>
            </w:r>
          </w:p>
        </w:tc>
        <w:tc>
          <w:tcPr>
            <w:tcW w:w="6775" w:type="dxa"/>
            <w:gridSpan w:val="2"/>
          </w:tcPr>
          <w:p w:rsidR="002C0F99" w:rsidRPr="006E1427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CAPITAL PROJECTS</w:t>
            </w: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* </w:t>
            </w:r>
            <w:r w:rsidRPr="00185456">
              <w:rPr>
                <w:rFonts w:ascii="Calibri" w:eastAsia="MS Mincho" w:hAnsi="Calibri" w:cs="Tahoma"/>
                <w:b/>
                <w:i/>
                <w:sz w:val="22"/>
                <w:szCs w:val="22"/>
              </w:rPr>
              <w:t>(N.J.S.A. 40A:14- 85)</w:t>
            </w:r>
          </w:p>
        </w:tc>
      </w:tr>
      <w:tr w:rsidR="002C0F99" w:rsidRPr="00185456" w:rsidTr="006E4772">
        <w:trPr>
          <w:trHeight w:val="1538"/>
          <w:jc w:val="center"/>
        </w:trPr>
        <w:tc>
          <w:tcPr>
            <w:tcW w:w="3058" w:type="dxa"/>
            <w:vMerge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>Capital #1</w:t>
            </w: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Description of Project:</w:t>
            </w: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  <w:tc>
          <w:tcPr>
            <w:tcW w:w="3355" w:type="dxa"/>
            <w:vAlign w:val="center"/>
          </w:tcPr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>Capital #1</w:t>
            </w: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Description of Project:</w:t>
            </w:r>
          </w:p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:rsidR="002C0F99" w:rsidRPr="00185456" w:rsidRDefault="002C0F99" w:rsidP="006E4772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</w:tr>
      <w:tr w:rsidR="002C0F99" w:rsidRPr="00185456" w:rsidTr="006E4772">
        <w:trPr>
          <w:trHeight w:val="401"/>
          <w:jc w:val="center"/>
        </w:trPr>
        <w:tc>
          <w:tcPr>
            <w:tcW w:w="3058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  <w:tc>
          <w:tcPr>
            <w:tcW w:w="342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  <w:tc>
          <w:tcPr>
            <w:tcW w:w="3355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</w:tr>
      <w:tr w:rsidR="002C0F99" w:rsidRPr="00185456" w:rsidTr="006E4772">
        <w:trPr>
          <w:trHeight w:val="366"/>
          <w:jc w:val="center"/>
        </w:trPr>
        <w:tc>
          <w:tcPr>
            <w:tcW w:w="3058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342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3355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2C0F99" w:rsidRPr="00185456" w:rsidTr="006E4772">
        <w:trPr>
          <w:trHeight w:val="366"/>
          <w:jc w:val="center"/>
        </w:trPr>
        <w:tc>
          <w:tcPr>
            <w:tcW w:w="3058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342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3355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2C0F99" w:rsidRPr="00185456" w:rsidTr="006E4772">
        <w:trPr>
          <w:trHeight w:val="366"/>
          <w:jc w:val="center"/>
        </w:trPr>
        <w:tc>
          <w:tcPr>
            <w:tcW w:w="3058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3420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3355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2C0F99" w:rsidRPr="00185456" w:rsidTr="006E4772">
        <w:trPr>
          <w:trHeight w:val="366"/>
          <w:jc w:val="center"/>
        </w:trPr>
        <w:tc>
          <w:tcPr>
            <w:tcW w:w="3058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  <w:tc>
          <w:tcPr>
            <w:tcW w:w="3420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  <w:tc>
          <w:tcPr>
            <w:tcW w:w="3355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</w:tr>
    </w:tbl>
    <w:p w:rsidR="00292B6E" w:rsidRDefault="00F90250"/>
    <w:p w:rsidR="002C0F99" w:rsidRDefault="002C0F99" w:rsidP="002C0F99">
      <w:pPr>
        <w:pStyle w:val="PlainText"/>
        <w:rPr>
          <w:rFonts w:ascii="Calibri" w:eastAsia="MS Mincho" w:hAnsi="Calibri" w:cs="Times New Roman"/>
          <w:sz w:val="22"/>
          <w:szCs w:val="22"/>
        </w:rPr>
      </w:pPr>
      <w:r>
        <w:rPr>
          <w:rFonts w:ascii="Calibri" w:eastAsia="MS Mincho" w:hAnsi="Calibri" w:cs="Times New Roman"/>
          <w:sz w:val="22"/>
          <w:szCs w:val="22"/>
        </w:rPr>
        <w:t>*a</w:t>
      </w:r>
      <w:r w:rsidRPr="00C1429F">
        <w:rPr>
          <w:rFonts w:ascii="Calibri" w:eastAsia="MS Mincho" w:hAnsi="Calibri" w:cs="Times New Roman"/>
          <w:sz w:val="22"/>
          <w:szCs w:val="22"/>
        </w:rPr>
        <w:t xml:space="preserve">dd </w:t>
      </w:r>
      <w:r>
        <w:rPr>
          <w:rFonts w:ascii="Calibri" w:eastAsia="MS Mincho" w:hAnsi="Calibri" w:cs="Times New Roman"/>
          <w:sz w:val="22"/>
          <w:szCs w:val="22"/>
        </w:rPr>
        <w:t>additional columns as necessary</w:t>
      </w:r>
    </w:p>
    <w:p w:rsidR="002C0F99" w:rsidRDefault="002C0F99" w:rsidP="002C0F99">
      <w:pPr>
        <w:pStyle w:val="PlainText"/>
        <w:rPr>
          <w:rFonts w:ascii="Calibri" w:eastAsia="MS Mincho" w:hAnsi="Calibri" w:cs="Times New Roman"/>
          <w:sz w:val="22"/>
          <w:szCs w:val="22"/>
        </w:rPr>
      </w:pPr>
    </w:p>
    <w:p w:rsidR="002C0F99" w:rsidRPr="00185456" w:rsidRDefault="002C0F99" w:rsidP="002C0F99">
      <w:pPr>
        <w:pStyle w:val="PlainText"/>
        <w:rPr>
          <w:rFonts w:ascii="Calibri" w:eastAsia="MS Mincho" w:hAnsi="Calibri" w:cs="Times New Roman"/>
          <w:sz w:val="22"/>
          <w:szCs w:val="22"/>
        </w:rPr>
      </w:pPr>
      <w:r>
        <w:rPr>
          <w:rFonts w:ascii="Calibri" w:eastAsia="MS Mincho" w:hAnsi="Calibri" w:cs="Times New Roman"/>
          <w:sz w:val="22"/>
          <w:szCs w:val="22"/>
        </w:rPr>
        <w:t>I</w:t>
      </w:r>
      <w:r w:rsidRPr="00185456">
        <w:rPr>
          <w:rFonts w:ascii="Calibri" w:eastAsia="MS Mincho" w:hAnsi="Calibri" w:cs="Times New Roman"/>
          <w:sz w:val="22"/>
          <w:szCs w:val="22"/>
        </w:rPr>
        <w:t>t is hereby certified that the above information complies with the requirements of law:</w:t>
      </w:r>
    </w:p>
    <w:p w:rsidR="002C0F99" w:rsidRPr="00185456" w:rsidRDefault="002C0F99" w:rsidP="002C0F99">
      <w:pPr>
        <w:pStyle w:val="PlainText"/>
        <w:rPr>
          <w:rFonts w:ascii="Calibri" w:eastAsia="MS Mincho" w:hAnsi="Calibri" w:cs="Times New Roman"/>
          <w:sz w:val="22"/>
          <w:szCs w:val="22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3"/>
        <w:gridCol w:w="3459"/>
        <w:gridCol w:w="898"/>
        <w:gridCol w:w="876"/>
        <w:gridCol w:w="2242"/>
      </w:tblGrid>
      <w:tr w:rsidR="002C0F99" w:rsidRPr="00185456" w:rsidTr="006E4772">
        <w:trPr>
          <w:trHeight w:val="374"/>
          <w:jc w:val="center"/>
        </w:trPr>
        <w:tc>
          <w:tcPr>
            <w:tcW w:w="2343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Signed Certification:</w:t>
            </w:r>
          </w:p>
        </w:tc>
        <w:tc>
          <w:tcPr>
            <w:tcW w:w="4357" w:type="dxa"/>
            <w:gridSpan w:val="2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Date:</w:t>
            </w:r>
          </w:p>
        </w:tc>
        <w:tc>
          <w:tcPr>
            <w:tcW w:w="2242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2C0F99" w:rsidRPr="00185456" w:rsidTr="006E4772">
        <w:trPr>
          <w:trHeight w:val="409"/>
          <w:jc w:val="center"/>
        </w:trPr>
        <w:tc>
          <w:tcPr>
            <w:tcW w:w="2343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Printed Name:</w:t>
            </w:r>
          </w:p>
        </w:tc>
        <w:tc>
          <w:tcPr>
            <w:tcW w:w="7475" w:type="dxa"/>
            <w:gridSpan w:val="4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2C0F99" w:rsidRPr="00185456" w:rsidTr="006E4772">
        <w:trPr>
          <w:trHeight w:val="409"/>
          <w:jc w:val="center"/>
        </w:trPr>
        <w:tc>
          <w:tcPr>
            <w:tcW w:w="2343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Title:</w:t>
            </w:r>
          </w:p>
        </w:tc>
        <w:tc>
          <w:tcPr>
            <w:tcW w:w="7475" w:type="dxa"/>
            <w:gridSpan w:val="4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2C0F99" w:rsidRPr="00185456" w:rsidTr="006E4772">
        <w:trPr>
          <w:trHeight w:val="410"/>
          <w:jc w:val="center"/>
        </w:trPr>
        <w:tc>
          <w:tcPr>
            <w:tcW w:w="2343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 xml:space="preserve">Telephone:     </w:t>
            </w:r>
          </w:p>
        </w:tc>
        <w:tc>
          <w:tcPr>
            <w:tcW w:w="3459" w:type="dxa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Fax:</w:t>
            </w:r>
          </w:p>
        </w:tc>
        <w:tc>
          <w:tcPr>
            <w:tcW w:w="3118" w:type="dxa"/>
            <w:gridSpan w:val="2"/>
            <w:vAlign w:val="center"/>
          </w:tcPr>
          <w:p w:rsidR="002C0F99" w:rsidRPr="00185456" w:rsidRDefault="002C0F99" w:rsidP="006E4772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2C0F99" w:rsidRPr="00185456" w:rsidTr="006E4772">
        <w:trPr>
          <w:trHeight w:val="314"/>
          <w:jc w:val="center"/>
        </w:trPr>
        <w:tc>
          <w:tcPr>
            <w:tcW w:w="2343" w:type="dxa"/>
            <w:vAlign w:val="center"/>
          </w:tcPr>
          <w:p w:rsidR="002C0F99" w:rsidRPr="00185456" w:rsidRDefault="002C0F99" w:rsidP="006E4772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E-mail:</w:t>
            </w:r>
          </w:p>
        </w:tc>
        <w:tc>
          <w:tcPr>
            <w:tcW w:w="7475" w:type="dxa"/>
            <w:gridSpan w:val="4"/>
            <w:vAlign w:val="center"/>
          </w:tcPr>
          <w:p w:rsidR="002C0F99" w:rsidRPr="00185456" w:rsidRDefault="002C0F99" w:rsidP="006E4772">
            <w:pPr>
              <w:pStyle w:val="PlainText"/>
              <w:ind w:left="-350" w:firstLine="350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</w:tbl>
    <w:p w:rsidR="002C0F99" w:rsidRDefault="002C0F99"/>
    <w:sectPr w:rsidR="002C0F99" w:rsidSect="002C0F9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99" w:rsidRDefault="002C0F99" w:rsidP="002C0F99">
      <w:r>
        <w:separator/>
      </w:r>
    </w:p>
  </w:endnote>
  <w:endnote w:type="continuationSeparator" w:id="0">
    <w:p w:rsidR="002C0F99" w:rsidRDefault="002C0F99" w:rsidP="002C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99" w:rsidRDefault="002C0F99" w:rsidP="002C0F99">
      <w:r>
        <w:separator/>
      </w:r>
    </w:p>
  </w:footnote>
  <w:footnote w:type="continuationSeparator" w:id="0">
    <w:p w:rsidR="002C0F99" w:rsidRDefault="002C0F99" w:rsidP="002C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99"/>
    <w:rsid w:val="002C0F99"/>
    <w:rsid w:val="003159CB"/>
    <w:rsid w:val="003473E5"/>
    <w:rsid w:val="005F2472"/>
    <w:rsid w:val="00F9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1D097-E39C-4DFC-AEE2-2F47920B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C0F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C0F9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0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F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F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6C2F-747B-4D3F-BB82-279C64E8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Martucci, Jason</dc:creator>
  <cp:keywords/>
  <dc:description/>
  <cp:lastModifiedBy>Ford, Melissa</cp:lastModifiedBy>
  <cp:revision>2</cp:revision>
  <dcterms:created xsi:type="dcterms:W3CDTF">2018-08-20T19:40:00Z</dcterms:created>
  <dcterms:modified xsi:type="dcterms:W3CDTF">2018-08-20T19:40:00Z</dcterms:modified>
</cp:coreProperties>
</file>