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7944C" w14:textId="77777777" w:rsidR="003325B7" w:rsidRPr="00D65E54" w:rsidRDefault="003325B7" w:rsidP="003325B7">
      <w:pPr>
        <w:jc w:val="center"/>
        <w:rPr>
          <w:rFonts w:ascii="Cambria" w:hAnsi="Cambria"/>
          <w:b/>
          <w:bCs/>
          <w:lang w:val="en-US"/>
        </w:rPr>
      </w:pPr>
      <w:r w:rsidRPr="002C000A">
        <w:rPr>
          <w:rFonts w:ascii="Cambria" w:hAnsi="Cambria"/>
          <w:b/>
          <w:lang w:val="en-US"/>
        </w:rPr>
        <w:t>Model Ratepayer Notice: Utility Relief Measures</w:t>
      </w:r>
    </w:p>
    <w:p w14:paraId="2E711921" w14:textId="77777777" w:rsidR="003325B7" w:rsidRPr="00D65E54" w:rsidRDefault="003325B7" w:rsidP="003325B7">
      <w:pPr>
        <w:rPr>
          <w:rFonts w:ascii="Cambria" w:hAnsi="Cambria"/>
          <w:b/>
          <w:bCs/>
          <w:lang w:val="en-US"/>
        </w:rPr>
      </w:pPr>
    </w:p>
    <w:p w14:paraId="43DDD896" w14:textId="5BC85DDC" w:rsidR="003325B7" w:rsidRPr="00C66ED5" w:rsidRDefault="003325B7" w:rsidP="003325B7">
      <w:pPr>
        <w:spacing w:after="120"/>
        <w:jc w:val="center"/>
        <w:rPr>
          <w:rFonts w:ascii="Cambria" w:eastAsia="Cambria" w:hAnsi="Cambria" w:cs="Cambria"/>
          <w:b/>
        </w:rPr>
      </w:pPr>
      <w:r>
        <w:rPr>
          <w:rFonts w:ascii="Cambria" w:hAnsi="Cambria"/>
          <w:b/>
          <w:sz w:val="28"/>
          <w:u w:val="single"/>
        </w:rPr>
        <w:t>ATENCIÓN</w:t>
      </w:r>
      <w:r>
        <w:rPr>
          <w:rFonts w:ascii="Cambria" w:hAnsi="Cambria"/>
          <w:b/>
          <w:sz w:val="28"/>
        </w:rPr>
        <w:t>: ASISTENCIA PARA CLIENTES DE SERVICIOS PÚBLICOS RESIDENCIALES</w:t>
      </w:r>
    </w:p>
    <w:p w14:paraId="30CAC4EA" w14:textId="77777777" w:rsidR="003325B7" w:rsidRPr="00C66ED5" w:rsidRDefault="003325B7" w:rsidP="003325B7">
      <w:pPr>
        <w:spacing w:before="21"/>
        <w:ind w:right="-20"/>
        <w:jc w:val="center"/>
        <w:rPr>
          <w:rFonts w:ascii="Cambria" w:eastAsia="Cambria" w:hAnsi="Cambria" w:cs="Cambria"/>
          <w:bCs/>
          <w:u w:val="single"/>
        </w:rPr>
      </w:pPr>
    </w:p>
    <w:p w14:paraId="5519C96F" w14:textId="77777777" w:rsidR="003325B7" w:rsidRPr="00D65E54" w:rsidRDefault="003325B7" w:rsidP="003325B7">
      <w:pPr>
        <w:spacing w:after="120"/>
        <w:jc w:val="center"/>
        <w:rPr>
          <w:rFonts w:ascii="Cambria" w:eastAsia="Cambria" w:hAnsi="Cambria" w:cs="Cambria"/>
          <w:bCs/>
          <w:lang w:val="en-US"/>
        </w:rPr>
      </w:pPr>
      <w:bookmarkStart w:id="0" w:name="_Hlk130564175"/>
      <w:bookmarkStart w:id="1" w:name="_Hlk99362054"/>
      <w:r w:rsidRPr="00D65E54">
        <w:rPr>
          <w:rFonts w:ascii="Cambria" w:hAnsi="Cambria"/>
          <w:lang w:val="en-US"/>
        </w:rPr>
        <w:t>&lt;</w:t>
      </w:r>
      <w:r w:rsidRPr="002C000A">
        <w:rPr>
          <w:rFonts w:ascii="Cambria" w:hAnsi="Cambria"/>
          <w:i/>
          <w:lang w:val="en-US"/>
        </w:rPr>
        <w:t>if the local unit provides water and/or sewer</w:t>
      </w:r>
      <w:r w:rsidRPr="00D65E54">
        <w:rPr>
          <w:rFonts w:ascii="Cambria" w:hAnsi="Cambria"/>
          <w:lang w:val="en-US"/>
        </w:rPr>
        <w:t>&gt;</w:t>
      </w:r>
    </w:p>
    <w:bookmarkEnd w:id="0"/>
    <w:p w14:paraId="59519D56" w14:textId="77777777" w:rsidR="003325B7" w:rsidRPr="000775F1" w:rsidRDefault="003325B7" w:rsidP="003325B7">
      <w:pPr>
        <w:spacing w:after="120"/>
        <w:jc w:val="center"/>
        <w:rPr>
          <w:rFonts w:ascii="Cambria" w:eastAsia="Cambria" w:hAnsi="Cambria" w:cs="Cambria"/>
          <w:b/>
          <w:u w:val="single"/>
        </w:rPr>
      </w:pPr>
      <w:r>
        <w:rPr>
          <w:rFonts w:ascii="Cambria" w:hAnsi="Cambria"/>
          <w:b/>
          <w:u w:val="single"/>
        </w:rPr>
        <w:t>Programa de Asistencia con el Agua para Hogares de Bajos Ingresos (LIHWAP)</w:t>
      </w:r>
    </w:p>
    <w:bookmarkEnd w:id="1"/>
    <w:p w14:paraId="2B0DC94E" w14:textId="00B5E88F" w:rsidR="003325B7" w:rsidRDefault="003325B7" w:rsidP="002C000A">
      <w:pPr>
        <w:spacing w:after="120"/>
        <w:jc w:val="both"/>
        <w:rPr>
          <w:rFonts w:ascii="Cambria" w:eastAsia="Cambria" w:hAnsi="Cambria" w:cs="Cambria"/>
          <w:bCs/>
        </w:rPr>
      </w:pPr>
      <w:r>
        <w:rPr>
          <w:rFonts w:ascii="Cambria" w:hAnsi="Cambria"/>
        </w:rPr>
        <w:t xml:space="preserve">El Programa </w:t>
      </w:r>
      <w:r w:rsidR="00D95F9A">
        <w:rPr>
          <w:rFonts w:ascii="Cambria" w:hAnsi="Cambria"/>
        </w:rPr>
        <w:t xml:space="preserve">estatal </w:t>
      </w:r>
      <w:r>
        <w:rPr>
          <w:rFonts w:ascii="Cambria" w:hAnsi="Cambria"/>
        </w:rPr>
        <w:t xml:space="preserve">de Asistencia con el Agua para Hogares de Bajos Ingresos (LIHWAP, por sus siglas en inglés) puede ayudarle a pagar sus facturas atrasadas de los servicios de agua y alcantarillado. El Programa también puede </w:t>
      </w:r>
      <w:r w:rsidR="0046565E">
        <w:rPr>
          <w:rFonts w:ascii="Cambria" w:hAnsi="Cambria"/>
        </w:rPr>
        <w:t>brindar</w:t>
      </w:r>
      <w:r>
        <w:rPr>
          <w:rFonts w:ascii="Cambria" w:hAnsi="Cambria"/>
        </w:rPr>
        <w:t xml:space="preserve"> </w:t>
      </w:r>
      <w:r w:rsidR="00BD233A">
        <w:rPr>
          <w:rFonts w:ascii="Cambria" w:hAnsi="Cambria"/>
        </w:rPr>
        <w:t xml:space="preserve">ayuda </w:t>
      </w:r>
      <w:r w:rsidR="00EC4994">
        <w:rPr>
          <w:rFonts w:ascii="Cambria" w:hAnsi="Cambria"/>
        </w:rPr>
        <w:t>para</w:t>
      </w:r>
      <w:r>
        <w:rPr>
          <w:rFonts w:ascii="Cambria" w:hAnsi="Cambria"/>
        </w:rPr>
        <w:t xml:space="preserve"> los gravámenes tributarios debido a </w:t>
      </w:r>
      <w:r w:rsidR="003B6034">
        <w:rPr>
          <w:rFonts w:ascii="Cambria" w:hAnsi="Cambria"/>
        </w:rPr>
        <w:t>cuentas pendientes</w:t>
      </w:r>
      <w:r>
        <w:rPr>
          <w:rFonts w:ascii="Cambria" w:hAnsi="Cambria"/>
        </w:rPr>
        <w:t xml:space="preserve"> del agua y alcantarillado. Para obtener más información y solicitar la asistencia, vaya a </w:t>
      </w:r>
      <w:hyperlink r:id="rId5" w:history="1">
        <w:r>
          <w:rPr>
            <w:rStyle w:val="Hyperlink"/>
            <w:rFonts w:ascii="Cambria" w:hAnsi="Cambria"/>
          </w:rPr>
          <w:t>waterassistance.nj.gov</w:t>
        </w:r>
      </w:hyperlink>
      <w:r>
        <w:rPr>
          <w:rFonts w:ascii="Cambria" w:hAnsi="Cambria"/>
        </w:rPr>
        <w:t xml:space="preserve"> o marque el NJ211.</w:t>
      </w:r>
    </w:p>
    <w:p w14:paraId="4AF07FBD" w14:textId="77777777" w:rsidR="003325B7" w:rsidRDefault="003325B7" w:rsidP="003325B7">
      <w:pPr>
        <w:jc w:val="both"/>
        <w:rPr>
          <w:rFonts w:ascii="Cambria" w:eastAsia="Cambria" w:hAnsi="Cambria" w:cs="Cambria"/>
          <w:bCs/>
        </w:rPr>
      </w:pPr>
    </w:p>
    <w:p w14:paraId="07615DAA" w14:textId="77777777" w:rsidR="003325B7" w:rsidRPr="00D65E54" w:rsidRDefault="003325B7" w:rsidP="003325B7">
      <w:pPr>
        <w:jc w:val="center"/>
        <w:rPr>
          <w:rFonts w:ascii="Cambria" w:eastAsia="Cambria" w:hAnsi="Cambria" w:cs="Cambria"/>
          <w:bCs/>
          <w:i/>
          <w:iCs/>
          <w:highlight w:val="yellow"/>
          <w:lang w:val="en-US"/>
        </w:rPr>
      </w:pPr>
      <w:r w:rsidRPr="00D65E54">
        <w:rPr>
          <w:rFonts w:ascii="Cambria" w:hAnsi="Cambria"/>
          <w:lang w:val="en-US"/>
        </w:rPr>
        <w:t>&lt;</w:t>
      </w:r>
      <w:r w:rsidRPr="002C000A">
        <w:rPr>
          <w:rFonts w:ascii="Cambria" w:hAnsi="Cambria"/>
          <w:i/>
          <w:lang w:val="en-US"/>
        </w:rPr>
        <w:t>if the local unit provides water, sewer, and/or electric AND</w:t>
      </w:r>
      <w:r w:rsidRPr="002C000A">
        <w:rPr>
          <w:rFonts w:ascii="Cambria" w:hAnsi="Cambria"/>
          <w:lang w:val="en-US"/>
        </w:rPr>
        <w:t xml:space="preserve"> </w:t>
      </w:r>
      <w:r w:rsidRPr="002C000A">
        <w:rPr>
          <w:rFonts w:ascii="Cambria" w:hAnsi="Cambria"/>
          <w:i/>
          <w:lang w:val="en-US"/>
        </w:rPr>
        <w:t>has a policy authorizing shutting off residential customers for nonpayment</w:t>
      </w:r>
      <w:r w:rsidRPr="00D65E54">
        <w:rPr>
          <w:rFonts w:ascii="Cambria" w:hAnsi="Cambria"/>
          <w:lang w:val="en-US"/>
        </w:rPr>
        <w:t>&gt;</w:t>
      </w:r>
    </w:p>
    <w:p w14:paraId="3D52FABB" w14:textId="77777777" w:rsidR="003325B7" w:rsidRPr="00D65E54" w:rsidRDefault="003325B7" w:rsidP="003325B7">
      <w:pPr>
        <w:spacing w:after="120"/>
        <w:jc w:val="center"/>
        <w:rPr>
          <w:rFonts w:ascii="Cambria" w:eastAsia="Cambria" w:hAnsi="Cambria" w:cs="Cambria"/>
          <w:bCs/>
          <w:lang w:val="en-US"/>
        </w:rPr>
      </w:pPr>
      <w:r w:rsidRPr="00D65E54">
        <w:rPr>
          <w:rFonts w:ascii="Cambria" w:hAnsi="Cambria"/>
          <w:i/>
          <w:highlight w:val="yellow"/>
          <w:lang w:val="en-US"/>
        </w:rPr>
        <w:t xml:space="preserve"> </w:t>
      </w:r>
    </w:p>
    <w:p w14:paraId="3369A5B6" w14:textId="77777777" w:rsidR="003325B7" w:rsidRPr="00535B40" w:rsidRDefault="003325B7" w:rsidP="003325B7">
      <w:pPr>
        <w:spacing w:after="120"/>
        <w:jc w:val="center"/>
        <w:rPr>
          <w:rFonts w:ascii="Cambria" w:eastAsia="Cambria" w:hAnsi="Cambria" w:cs="Cambria"/>
          <w:bCs/>
        </w:rPr>
      </w:pPr>
      <w:bookmarkStart w:id="2" w:name="_Hlk130564374"/>
      <w:bookmarkStart w:id="3" w:name="_Hlk131427155"/>
      <w:r>
        <w:rPr>
          <w:rFonts w:ascii="Cambria" w:hAnsi="Cambria"/>
          <w:b/>
          <w:u w:val="single"/>
        </w:rPr>
        <w:t>Programa de Protección durante el Invierno</w:t>
      </w:r>
    </w:p>
    <w:bookmarkEnd w:id="2"/>
    <w:p w14:paraId="7706FF6C" w14:textId="4AD2B93C" w:rsidR="003325B7" w:rsidRPr="00DE7094" w:rsidRDefault="003325B7" w:rsidP="003325B7">
      <w:pPr>
        <w:spacing w:after="80"/>
        <w:rPr>
          <w:rFonts w:ascii="Cambria" w:eastAsia="Cambria" w:hAnsi="Cambria" w:cs="Cambria"/>
          <w:b/>
          <w:bCs/>
        </w:rPr>
      </w:pPr>
      <w:r>
        <w:rPr>
          <w:rFonts w:ascii="Cambria" w:hAnsi="Cambria"/>
        </w:rPr>
        <w:t>El Departamento de Asuntos Comunitarios de Nueva Jersey ha implementado el Programa de Protección durante el Invierno para prevenir el corte de servicios públicos residenciales de &lt;</w:t>
      </w:r>
      <w:r w:rsidRPr="002C000A">
        <w:rPr>
          <w:rFonts w:ascii="Cambria" w:hAnsi="Cambria"/>
          <w:i/>
        </w:rPr>
        <w:t>insert</w:t>
      </w:r>
      <w:r>
        <w:rPr>
          <w:rFonts w:ascii="Cambria" w:hAnsi="Cambria"/>
        </w:rPr>
        <w:t xml:space="preserve"> agua</w:t>
      </w:r>
      <w:r w:rsidR="002C000A">
        <w:rPr>
          <w:rFonts w:ascii="Cambria" w:hAnsi="Cambria"/>
        </w:rPr>
        <w:t xml:space="preserve"> (water)</w:t>
      </w:r>
      <w:r>
        <w:rPr>
          <w:rFonts w:ascii="Cambria" w:hAnsi="Cambria"/>
        </w:rPr>
        <w:t>, alcantarillado</w:t>
      </w:r>
      <w:r w:rsidR="002C000A">
        <w:rPr>
          <w:rFonts w:ascii="Cambria" w:hAnsi="Cambria"/>
        </w:rPr>
        <w:t xml:space="preserve"> (sewer)</w:t>
      </w:r>
      <w:r w:rsidR="004E2D71">
        <w:rPr>
          <w:rFonts w:ascii="Cambria" w:hAnsi="Cambria"/>
        </w:rPr>
        <w:t>,</w:t>
      </w:r>
      <w:r>
        <w:rPr>
          <w:rFonts w:ascii="Cambria" w:hAnsi="Cambria"/>
        </w:rPr>
        <w:t xml:space="preserve"> </w:t>
      </w:r>
      <w:r w:rsidRPr="002C000A">
        <w:rPr>
          <w:rFonts w:ascii="Cambria" w:hAnsi="Cambria"/>
          <w:i/>
        </w:rPr>
        <w:t>and/or</w:t>
      </w:r>
      <w:r>
        <w:rPr>
          <w:rFonts w:ascii="Cambria" w:hAnsi="Cambria"/>
        </w:rPr>
        <w:t xml:space="preserve"> electricidad</w:t>
      </w:r>
      <w:r w:rsidR="002C000A">
        <w:rPr>
          <w:rFonts w:ascii="Cambria" w:hAnsi="Cambria"/>
        </w:rPr>
        <w:t xml:space="preserve"> (electricity)</w:t>
      </w:r>
      <w:r w:rsidRPr="002C000A">
        <w:rPr>
          <w:rFonts w:ascii="Cambria" w:hAnsi="Cambria"/>
          <w:i/>
        </w:rPr>
        <w:t>, as applicable to the local unit</w:t>
      </w:r>
      <w:r>
        <w:rPr>
          <w:rFonts w:ascii="Cambria" w:hAnsi="Cambria"/>
        </w:rPr>
        <w:t>&gt;</w:t>
      </w:r>
      <w:r>
        <w:rPr>
          <w:rFonts w:ascii="Roboto" w:hAnsi="Roboto"/>
          <w:color w:val="212529"/>
          <w:shd w:val="clear" w:color="auto" w:fill="FFFFFF"/>
        </w:rPr>
        <w:t xml:space="preserve"> </w:t>
      </w:r>
      <w:r w:rsidR="009C61D2">
        <w:rPr>
          <w:rFonts w:ascii="Cambria" w:hAnsi="Cambria"/>
        </w:rPr>
        <w:t>a</w:t>
      </w:r>
      <w:r>
        <w:rPr>
          <w:rFonts w:ascii="Cambria" w:hAnsi="Cambria"/>
        </w:rPr>
        <w:t xml:space="preserve"> clientes residenciales, entre el 15 de noviembre y 15 de marzo.</w:t>
      </w:r>
      <w:r>
        <w:rPr>
          <w:rFonts w:ascii="Cambria" w:hAnsi="Cambria"/>
          <w:b/>
        </w:rPr>
        <w:t xml:space="preserve">  </w:t>
      </w:r>
      <w:r>
        <w:rPr>
          <w:rFonts w:ascii="Cambria" w:hAnsi="Cambria"/>
        </w:rPr>
        <w:t>No se puede desconectar el servicio</w:t>
      </w:r>
      <w:r w:rsidR="00EF1F73">
        <w:rPr>
          <w:rFonts w:ascii="Cambria" w:hAnsi="Cambria"/>
        </w:rPr>
        <w:t>,</w:t>
      </w:r>
      <w:r>
        <w:rPr>
          <w:rFonts w:ascii="Cambria" w:hAnsi="Cambria"/>
        </w:rPr>
        <w:t xml:space="preserve"> durante este período</w:t>
      </w:r>
      <w:r w:rsidR="00EF1F73">
        <w:rPr>
          <w:rFonts w:ascii="Cambria" w:hAnsi="Cambria"/>
        </w:rPr>
        <w:t>,</w:t>
      </w:r>
      <w:r>
        <w:rPr>
          <w:rFonts w:ascii="Cambria" w:hAnsi="Cambria"/>
        </w:rPr>
        <w:t xml:space="preserve"> a clientes residenciales que demuestren en la fecha del corte previsto que son:</w:t>
      </w:r>
    </w:p>
    <w:p w14:paraId="6281B6F0" w14:textId="72C4585A" w:rsidR="003325B7" w:rsidRPr="00DE7094" w:rsidRDefault="003325B7" w:rsidP="003325B7">
      <w:pPr>
        <w:numPr>
          <w:ilvl w:val="0"/>
          <w:numId w:val="1"/>
        </w:numPr>
        <w:tabs>
          <w:tab w:val="clear" w:pos="720"/>
        </w:tabs>
        <w:spacing w:after="80"/>
        <w:ind w:left="360"/>
        <w:rPr>
          <w:rFonts w:ascii="Cambria" w:eastAsia="Cambria" w:hAnsi="Cambria" w:cs="Cambria"/>
        </w:rPr>
      </w:pPr>
      <w:r>
        <w:rPr>
          <w:rFonts w:ascii="Cambria" w:hAnsi="Cambria"/>
        </w:rPr>
        <w:t xml:space="preserve">Beneficiarios del </w:t>
      </w:r>
      <w:r w:rsidR="0073677F">
        <w:rPr>
          <w:rFonts w:ascii="Cambria" w:hAnsi="Cambria"/>
        </w:rPr>
        <w:t xml:space="preserve">Programa estatal de Asistencia de Energía para Hogares de Bajos Ingresos (LIHEAP, por sus siglas en inglés) </w:t>
      </w:r>
      <w:r>
        <w:rPr>
          <w:rFonts w:ascii="Cambria" w:hAnsi="Cambria"/>
        </w:rPr>
        <w:t xml:space="preserve">o elegibles </w:t>
      </w:r>
      <w:r w:rsidR="007B088F">
        <w:rPr>
          <w:rFonts w:ascii="Cambria" w:hAnsi="Cambria"/>
        </w:rPr>
        <w:t xml:space="preserve">a la asistencia </w:t>
      </w:r>
      <w:r>
        <w:rPr>
          <w:rFonts w:ascii="Cambria" w:hAnsi="Cambria"/>
        </w:rPr>
        <w:t>por certificación de conformidad con las normas establecidas por el Departamento de Servicios Humanos de Nueva Jersey;</w:t>
      </w:r>
    </w:p>
    <w:p w14:paraId="2553F3D3" w14:textId="77777777" w:rsidR="003325B7" w:rsidRPr="00DE7094" w:rsidRDefault="003325B7" w:rsidP="003325B7">
      <w:pPr>
        <w:numPr>
          <w:ilvl w:val="0"/>
          <w:numId w:val="1"/>
        </w:numPr>
        <w:tabs>
          <w:tab w:val="clear" w:pos="720"/>
        </w:tabs>
        <w:spacing w:after="80"/>
        <w:ind w:left="360"/>
        <w:rPr>
          <w:rFonts w:ascii="Cambria" w:eastAsia="Cambria" w:hAnsi="Cambria" w:cs="Cambria"/>
        </w:rPr>
      </w:pPr>
      <w:r>
        <w:rPr>
          <w:rFonts w:ascii="Cambria" w:hAnsi="Cambria"/>
        </w:rPr>
        <w:t>beneficiarios de la Asistencia Temporal para Familias Necesitadas (TANF, por sus siglas en inglés);</w:t>
      </w:r>
    </w:p>
    <w:p w14:paraId="20BDA8F1" w14:textId="77777777" w:rsidR="003325B7" w:rsidRPr="00DE7094" w:rsidRDefault="003325B7" w:rsidP="003325B7">
      <w:pPr>
        <w:numPr>
          <w:ilvl w:val="0"/>
          <w:numId w:val="1"/>
        </w:numPr>
        <w:tabs>
          <w:tab w:val="clear" w:pos="720"/>
        </w:tabs>
        <w:spacing w:after="80"/>
        <w:ind w:left="360"/>
        <w:rPr>
          <w:rFonts w:ascii="Cambria" w:eastAsia="Cambria" w:hAnsi="Cambria" w:cs="Cambria"/>
        </w:rPr>
      </w:pPr>
      <w:r>
        <w:rPr>
          <w:rFonts w:ascii="Cambria" w:hAnsi="Cambria"/>
        </w:rPr>
        <w:t>beneficiarios del Seguro de Ingreso Suplementario (SSI, por sus siglas en inglés) federal;</w:t>
      </w:r>
    </w:p>
    <w:p w14:paraId="2706DD60" w14:textId="233D25EE" w:rsidR="003325B7" w:rsidRPr="00DE7094" w:rsidRDefault="003325B7" w:rsidP="003325B7">
      <w:pPr>
        <w:numPr>
          <w:ilvl w:val="0"/>
          <w:numId w:val="1"/>
        </w:numPr>
        <w:tabs>
          <w:tab w:val="clear" w:pos="720"/>
        </w:tabs>
        <w:spacing w:after="80"/>
        <w:ind w:left="360"/>
        <w:rPr>
          <w:rFonts w:ascii="Cambria" w:eastAsia="Cambria" w:hAnsi="Cambria" w:cs="Cambria"/>
        </w:rPr>
      </w:pPr>
      <w:r>
        <w:rPr>
          <w:rFonts w:ascii="Cambria" w:hAnsi="Cambria"/>
        </w:rPr>
        <w:t xml:space="preserve">beneficiarios de </w:t>
      </w:r>
      <w:r w:rsidR="00CF0452">
        <w:rPr>
          <w:rFonts w:ascii="Cambria" w:hAnsi="Cambria"/>
        </w:rPr>
        <w:t xml:space="preserve">la </w:t>
      </w:r>
      <w:r>
        <w:rPr>
          <w:rFonts w:ascii="Cambria" w:hAnsi="Cambria"/>
        </w:rPr>
        <w:t xml:space="preserve">Asistencia Farmacéutica para Personas Mayores y </w:t>
      </w:r>
      <w:r w:rsidR="007E4A07">
        <w:rPr>
          <w:rFonts w:ascii="Cambria" w:hAnsi="Cambria"/>
        </w:rPr>
        <w:t xml:space="preserve">con </w:t>
      </w:r>
      <w:r>
        <w:rPr>
          <w:rFonts w:ascii="Cambria" w:hAnsi="Cambria"/>
        </w:rPr>
        <w:t>Discapaci</w:t>
      </w:r>
      <w:r w:rsidR="007E4A07">
        <w:rPr>
          <w:rFonts w:ascii="Cambria" w:hAnsi="Cambria"/>
        </w:rPr>
        <w:t>dades</w:t>
      </w:r>
      <w:r>
        <w:rPr>
          <w:rFonts w:ascii="Cambria" w:hAnsi="Cambria"/>
        </w:rPr>
        <w:t xml:space="preserve"> (PAAD, por sus siglas en inglés);</w:t>
      </w:r>
    </w:p>
    <w:p w14:paraId="4D676BB7" w14:textId="77777777" w:rsidR="003325B7" w:rsidRPr="00DE7094" w:rsidRDefault="003325B7" w:rsidP="003325B7">
      <w:pPr>
        <w:numPr>
          <w:ilvl w:val="0"/>
          <w:numId w:val="1"/>
        </w:numPr>
        <w:tabs>
          <w:tab w:val="clear" w:pos="720"/>
        </w:tabs>
        <w:spacing w:after="80"/>
        <w:ind w:left="360"/>
        <w:rPr>
          <w:rFonts w:ascii="Cambria" w:eastAsia="Cambria" w:hAnsi="Cambria" w:cs="Cambria"/>
        </w:rPr>
      </w:pPr>
      <w:r>
        <w:rPr>
          <w:rFonts w:ascii="Cambria" w:hAnsi="Cambria"/>
        </w:rPr>
        <w:t>beneficiarios del programa de Asistencia General (GA, por sus siglas en inglés);</w:t>
      </w:r>
    </w:p>
    <w:p w14:paraId="139C1C08" w14:textId="77777777" w:rsidR="003325B7" w:rsidRPr="00DE7094" w:rsidRDefault="003325B7" w:rsidP="003325B7">
      <w:pPr>
        <w:numPr>
          <w:ilvl w:val="0"/>
          <w:numId w:val="1"/>
        </w:numPr>
        <w:tabs>
          <w:tab w:val="clear" w:pos="720"/>
        </w:tabs>
        <w:spacing w:after="80"/>
        <w:ind w:left="360"/>
        <w:rPr>
          <w:rFonts w:ascii="Cambria" w:eastAsia="Cambria" w:hAnsi="Cambria" w:cs="Cambria"/>
        </w:rPr>
      </w:pPr>
      <w:r>
        <w:rPr>
          <w:rFonts w:ascii="Cambria" w:hAnsi="Cambria"/>
        </w:rPr>
        <w:t>beneficiarios del Fondo de Servicio Universal (USF, por sus siglas en inglés);</w:t>
      </w:r>
    </w:p>
    <w:p w14:paraId="66EC1C7F" w14:textId="6DD5DA7F" w:rsidR="003325B7" w:rsidRPr="00DE7094" w:rsidRDefault="003325B7" w:rsidP="003325B7">
      <w:pPr>
        <w:numPr>
          <w:ilvl w:val="0"/>
          <w:numId w:val="1"/>
        </w:numPr>
        <w:tabs>
          <w:tab w:val="clear" w:pos="720"/>
        </w:tabs>
        <w:spacing w:after="80"/>
        <w:ind w:left="360"/>
        <w:rPr>
          <w:rFonts w:ascii="Cambria" w:eastAsia="Cambria" w:hAnsi="Cambria" w:cs="Cambria"/>
        </w:rPr>
      </w:pPr>
      <w:r>
        <w:rPr>
          <w:rFonts w:ascii="Cambria" w:hAnsi="Cambria"/>
        </w:rPr>
        <w:t>beneficiarios del Programa de Asistencia con el Agua para Hogares de Bajos Ingresos (LIHWAP, por sus siglas en inglés</w:t>
      </w:r>
      <w:r w:rsidR="001657B1">
        <w:rPr>
          <w:rFonts w:ascii="Cambria" w:hAnsi="Cambria"/>
        </w:rPr>
        <w:t>)</w:t>
      </w:r>
      <w:r>
        <w:rPr>
          <w:rFonts w:ascii="Cambria" w:hAnsi="Cambria"/>
        </w:rPr>
        <w:t>;</w:t>
      </w:r>
    </w:p>
    <w:p w14:paraId="0B0E19D1" w14:textId="6972422C" w:rsidR="003325B7" w:rsidRPr="00DE7094" w:rsidRDefault="003325B7" w:rsidP="003325B7">
      <w:pPr>
        <w:numPr>
          <w:ilvl w:val="0"/>
          <w:numId w:val="1"/>
        </w:numPr>
        <w:tabs>
          <w:tab w:val="clear" w:pos="720"/>
        </w:tabs>
        <w:spacing w:after="80"/>
        <w:ind w:left="360"/>
        <w:rPr>
          <w:rFonts w:ascii="Cambria" w:eastAsia="Cambria" w:hAnsi="Cambria" w:cs="Cambria"/>
        </w:rPr>
      </w:pPr>
      <w:r>
        <w:rPr>
          <w:rFonts w:ascii="Cambria" w:hAnsi="Cambria"/>
        </w:rPr>
        <w:t>beneficiarios de subsidios bajo el Programa de Crédito</w:t>
      </w:r>
      <w:r w:rsidR="00460CC6">
        <w:rPr>
          <w:rFonts w:ascii="Cambria" w:hAnsi="Cambria"/>
        </w:rPr>
        <w:t>s</w:t>
      </w:r>
      <w:r>
        <w:rPr>
          <w:rFonts w:ascii="Cambria" w:hAnsi="Cambria"/>
        </w:rPr>
        <w:t xml:space="preserve"> Lifeline; o</w:t>
      </w:r>
    </w:p>
    <w:p w14:paraId="37012D0F" w14:textId="35579715" w:rsidR="003325B7" w:rsidRPr="00DE7094" w:rsidRDefault="003325B7" w:rsidP="003325B7">
      <w:pPr>
        <w:numPr>
          <w:ilvl w:val="0"/>
          <w:numId w:val="1"/>
        </w:numPr>
        <w:tabs>
          <w:tab w:val="clear" w:pos="720"/>
        </w:tabs>
        <w:spacing w:after="80"/>
        <w:ind w:left="360"/>
        <w:rPr>
          <w:rFonts w:ascii="Cambria" w:eastAsia="Cambria" w:hAnsi="Cambria" w:cs="Cambria"/>
        </w:rPr>
      </w:pPr>
      <w:r>
        <w:rPr>
          <w:rFonts w:ascii="Cambria" w:hAnsi="Cambria"/>
        </w:rPr>
        <w:t xml:space="preserve">personas que no pueden pagar sus facturas de servicios públicos por circunstancias fuera de su control. Tales circunstancias incluirán, entre otras, desempleo, enfermedad, </w:t>
      </w:r>
      <w:r>
        <w:rPr>
          <w:rFonts w:ascii="Cambria" w:hAnsi="Cambria"/>
        </w:rPr>
        <w:lastRenderedPageBreak/>
        <w:t xml:space="preserve">gastos médicos, fallecimiento reciente de un familiar inmediato y cualquier otra situación que </w:t>
      </w:r>
      <w:r w:rsidR="004F1AF4">
        <w:rPr>
          <w:rFonts w:ascii="Cambria" w:hAnsi="Cambria"/>
        </w:rPr>
        <w:t>cause</w:t>
      </w:r>
      <w:r>
        <w:rPr>
          <w:rFonts w:ascii="Cambria" w:hAnsi="Cambria"/>
        </w:rPr>
        <w:t xml:space="preserve"> dificultades financieras.</w:t>
      </w:r>
    </w:p>
    <w:p w14:paraId="432A72E3" w14:textId="11191149" w:rsidR="003325B7" w:rsidRDefault="003325B7" w:rsidP="003325B7">
      <w:pPr>
        <w:rPr>
          <w:rFonts w:ascii="Cambria" w:eastAsia="Cambria" w:hAnsi="Cambria" w:cs="Cambria"/>
          <w:bCs/>
        </w:rPr>
      </w:pPr>
      <w:r>
        <w:rPr>
          <w:rFonts w:ascii="Cambria" w:hAnsi="Cambria"/>
        </w:rPr>
        <w:t>Si desea inscribirse en el Programa y cumple uno o varios de los criterios anteriores, póngase en contacto con &lt;</w:t>
      </w:r>
      <w:r w:rsidRPr="002C000A">
        <w:rPr>
          <w:rFonts w:ascii="Cambria" w:hAnsi="Cambria"/>
          <w:i/>
        </w:rPr>
        <w:t>insert local unit office or contact person</w:t>
      </w:r>
      <w:r>
        <w:rPr>
          <w:rFonts w:ascii="Cambria" w:hAnsi="Cambria"/>
        </w:rPr>
        <w:t>&gt; por &lt;</w:t>
      </w:r>
      <w:r w:rsidRPr="002C000A">
        <w:rPr>
          <w:rFonts w:ascii="Cambria" w:hAnsi="Cambria"/>
          <w:i/>
        </w:rPr>
        <w:t>insert email address and telephone number</w:t>
      </w:r>
      <w:r>
        <w:rPr>
          <w:rFonts w:ascii="Cambria" w:hAnsi="Cambria"/>
        </w:rPr>
        <w:t xml:space="preserve">&gt;. Toda ayuda financiera o subsidio que reciba un cliente para </w:t>
      </w:r>
      <w:r w:rsidR="00181287">
        <w:rPr>
          <w:rFonts w:ascii="Cambria" w:hAnsi="Cambria"/>
        </w:rPr>
        <w:t xml:space="preserve">el </w:t>
      </w:r>
      <w:r w:rsidR="00627285">
        <w:rPr>
          <w:rFonts w:ascii="Cambria" w:hAnsi="Cambria"/>
        </w:rPr>
        <w:t xml:space="preserve">pago del </w:t>
      </w:r>
      <w:r>
        <w:rPr>
          <w:rFonts w:ascii="Cambria" w:hAnsi="Cambria"/>
        </w:rPr>
        <w:t>servicio de &lt;</w:t>
      </w:r>
      <w:r w:rsidRPr="002C000A">
        <w:rPr>
          <w:rFonts w:ascii="Cambria" w:hAnsi="Cambria"/>
          <w:i/>
        </w:rPr>
        <w:t>insert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</w:rPr>
        <w:t xml:space="preserve">agua, alcantarillado o electricidad </w:t>
      </w:r>
      <w:r w:rsidR="00B3398C" w:rsidRPr="002C000A">
        <w:rPr>
          <w:rFonts w:ascii="Cambria" w:eastAsia="Cambria" w:hAnsi="Cambria" w:cs="Cambria"/>
          <w:bCs/>
          <w:i/>
          <w:iCs/>
        </w:rPr>
        <w:t>as applicable to the local unit</w:t>
      </w:r>
      <w:r>
        <w:rPr>
          <w:rFonts w:ascii="Cambria" w:hAnsi="Cambria"/>
        </w:rPr>
        <w:t xml:space="preserve">&gt;, deberá remitirse a </w:t>
      </w:r>
      <w:r w:rsidRPr="002C000A">
        <w:rPr>
          <w:rFonts w:ascii="Cambria" w:hAnsi="Cambria"/>
        </w:rPr>
        <w:t>&lt;</w:t>
      </w:r>
      <w:r w:rsidR="00FF3CF5" w:rsidRPr="002C000A">
        <w:rPr>
          <w:rFonts w:ascii="Cambria" w:eastAsia="Cambria" w:hAnsi="Cambria" w:cs="Cambria"/>
          <w:bCs/>
          <w:i/>
          <w:iCs/>
        </w:rPr>
        <w:t>insert name of local unit</w:t>
      </w:r>
      <w:r>
        <w:rPr>
          <w:rFonts w:ascii="Cambria" w:hAnsi="Cambria"/>
        </w:rPr>
        <w:t>&gt;.</w:t>
      </w:r>
    </w:p>
    <w:p w14:paraId="4E865185" w14:textId="77777777" w:rsidR="003325B7" w:rsidRDefault="003325B7" w:rsidP="003325B7">
      <w:pPr>
        <w:rPr>
          <w:rFonts w:ascii="Cambria" w:eastAsia="Cambria" w:hAnsi="Cambria" w:cs="Cambria"/>
          <w:bCs/>
        </w:rPr>
      </w:pPr>
    </w:p>
    <w:p w14:paraId="11F23A1B" w14:textId="77777777" w:rsidR="003325B7" w:rsidRDefault="003325B7" w:rsidP="003325B7">
      <w:pPr>
        <w:rPr>
          <w:rFonts w:ascii="Cambria" w:eastAsia="Cambria" w:hAnsi="Cambria" w:cs="Cambria"/>
          <w:bCs/>
        </w:rPr>
      </w:pPr>
      <w:r>
        <w:t xml:space="preserve">Hay </w:t>
      </w:r>
      <w:r>
        <w:rPr>
          <w:rFonts w:ascii="Cambria" w:hAnsi="Cambria"/>
        </w:rPr>
        <w:t xml:space="preserve">más información sobre el Programa de Protección durante el Invierno en </w:t>
      </w:r>
      <w:hyperlink r:id="rId6" w:history="1">
        <w:r>
          <w:rPr>
            <w:rStyle w:val="Hyperlink"/>
            <w:rFonts w:ascii="Cambria" w:hAnsi="Cambria"/>
          </w:rPr>
          <w:t>https://www.nj.gov/dca/divisions/lps/msnj.html</w:t>
        </w:r>
      </w:hyperlink>
      <w:r>
        <w:rPr>
          <w:rFonts w:ascii="Cambria" w:hAnsi="Cambria"/>
        </w:rPr>
        <w:t xml:space="preserve">. </w:t>
      </w:r>
    </w:p>
    <w:p w14:paraId="14ABC8AC" w14:textId="77777777" w:rsidR="003325B7" w:rsidRDefault="003325B7" w:rsidP="003325B7">
      <w:pPr>
        <w:rPr>
          <w:rFonts w:ascii="Cambria" w:eastAsia="Cambria" w:hAnsi="Cambria" w:cs="Cambria"/>
          <w:bCs/>
        </w:rPr>
      </w:pPr>
    </w:p>
    <w:p w14:paraId="1D3E1E11" w14:textId="71E7DFF6" w:rsidR="003325B7" w:rsidRDefault="003325B7" w:rsidP="003325B7">
      <w:pPr>
        <w:rPr>
          <w:rFonts w:ascii="Cambria" w:eastAsia="Cambria" w:hAnsi="Cambria" w:cs="Cambria"/>
          <w:bCs/>
        </w:rPr>
      </w:pPr>
      <w:r>
        <w:rPr>
          <w:rFonts w:ascii="Cambria" w:hAnsi="Cambria"/>
        </w:rPr>
        <w:t xml:space="preserve">Formulario de autocertificación del Programa de Protección durante el Invierno: </w:t>
      </w:r>
      <w:hyperlink r:id="rId7" w:history="1">
        <w:r>
          <w:rPr>
            <w:rStyle w:val="Hyperlink"/>
            <w:rFonts w:ascii="Cambria" w:hAnsi="Cambria"/>
          </w:rPr>
          <w:t>https://www.nj.gov/dca/divisions/dhcr/forms/docs/Self_Cert_for_WTP.pdf</w:t>
        </w:r>
      </w:hyperlink>
      <w:r>
        <w:rPr>
          <w:rFonts w:ascii="Cambria" w:hAnsi="Cambria"/>
        </w:rPr>
        <w:t xml:space="preserve">. </w:t>
      </w:r>
    </w:p>
    <w:p w14:paraId="731432C3" w14:textId="77777777" w:rsidR="003325B7" w:rsidRDefault="003325B7" w:rsidP="003325B7">
      <w:pPr>
        <w:rPr>
          <w:rFonts w:ascii="Cambria" w:eastAsia="Cambria" w:hAnsi="Cambria" w:cs="Cambria"/>
          <w:bCs/>
        </w:rPr>
      </w:pPr>
    </w:p>
    <w:bookmarkEnd w:id="3"/>
    <w:p w14:paraId="68EC52B5" w14:textId="77777777" w:rsidR="003325B7" w:rsidRDefault="003325B7" w:rsidP="003325B7">
      <w:pPr>
        <w:jc w:val="center"/>
        <w:rPr>
          <w:rFonts w:ascii="Cambria" w:eastAsia="Cambria" w:hAnsi="Cambria" w:cs="Cambria"/>
          <w:bCs/>
        </w:rPr>
      </w:pPr>
    </w:p>
    <w:p w14:paraId="4D2DCAEF" w14:textId="77777777" w:rsidR="003325B7" w:rsidRPr="00D65E54" w:rsidRDefault="003325B7" w:rsidP="003325B7">
      <w:pPr>
        <w:spacing w:after="120"/>
        <w:jc w:val="center"/>
        <w:rPr>
          <w:rFonts w:ascii="Cambria" w:eastAsia="Cambria" w:hAnsi="Cambria" w:cs="Cambria"/>
          <w:bCs/>
          <w:lang w:val="en-US"/>
        </w:rPr>
      </w:pPr>
      <w:r w:rsidRPr="00D65E54">
        <w:rPr>
          <w:rFonts w:ascii="Cambria" w:hAnsi="Cambria"/>
          <w:lang w:val="en-US"/>
        </w:rPr>
        <w:t>&lt;</w:t>
      </w:r>
      <w:r w:rsidRPr="002C000A">
        <w:rPr>
          <w:rFonts w:ascii="Cambria" w:hAnsi="Cambria"/>
          <w:i/>
          <w:lang w:val="en-US"/>
        </w:rPr>
        <w:t>if the local unit provides electric</w:t>
      </w:r>
      <w:r w:rsidRPr="00D65E54">
        <w:rPr>
          <w:rFonts w:ascii="Cambria" w:hAnsi="Cambria"/>
          <w:lang w:val="en-US"/>
        </w:rPr>
        <w:t>&gt;</w:t>
      </w:r>
    </w:p>
    <w:p w14:paraId="70CF2337" w14:textId="77777777" w:rsidR="003325B7" w:rsidRPr="00C3619C" w:rsidRDefault="003325B7" w:rsidP="003325B7">
      <w:pPr>
        <w:jc w:val="center"/>
        <w:rPr>
          <w:rFonts w:ascii="Cambria" w:eastAsia="Cambria" w:hAnsi="Cambria" w:cs="Cambria"/>
          <w:b/>
          <w:u w:val="single"/>
        </w:rPr>
      </w:pPr>
      <w:r>
        <w:rPr>
          <w:rFonts w:ascii="Cambria" w:hAnsi="Cambria"/>
          <w:b/>
          <w:u w:val="single"/>
        </w:rPr>
        <w:t>Programa de Asistencia de Energía para Hogares de Bajos Ingresos (LIHEAP)</w:t>
      </w:r>
    </w:p>
    <w:p w14:paraId="5586E080" w14:textId="77777777" w:rsidR="003325B7" w:rsidRDefault="003325B7" w:rsidP="003325B7">
      <w:pPr>
        <w:jc w:val="both"/>
        <w:rPr>
          <w:rFonts w:ascii="Cambria" w:eastAsia="Cambria" w:hAnsi="Cambria" w:cs="Cambria"/>
          <w:bCs/>
        </w:rPr>
      </w:pPr>
    </w:p>
    <w:p w14:paraId="325F8184" w14:textId="4F1A8FBA" w:rsidR="003325B7" w:rsidRDefault="003325B7" w:rsidP="003325B7">
      <w:pPr>
        <w:rPr>
          <w:rFonts w:ascii="Cambria" w:eastAsia="Cambria" w:hAnsi="Cambria" w:cs="Cambria"/>
          <w:bCs/>
        </w:rPr>
      </w:pPr>
      <w:r>
        <w:rPr>
          <w:rFonts w:ascii="Cambria" w:hAnsi="Cambria"/>
        </w:rPr>
        <w:t xml:space="preserve">El Programa </w:t>
      </w:r>
      <w:r w:rsidR="00E70D33">
        <w:rPr>
          <w:rFonts w:ascii="Cambria" w:hAnsi="Cambria"/>
        </w:rPr>
        <w:t xml:space="preserve">estatal </w:t>
      </w:r>
      <w:r>
        <w:rPr>
          <w:rFonts w:ascii="Cambria" w:hAnsi="Cambria"/>
        </w:rPr>
        <w:t xml:space="preserve">de Asistencia de Energía para Hogares de Bajos Ingresos (LIHEAP, por sus siglas en inglés) brinda ayuda a los residentes de muy bajos ingresos para el pago de sus facturas de calefacción y refrigeración.  </w:t>
      </w:r>
      <w:r>
        <w:t xml:space="preserve">Para conocer </w:t>
      </w:r>
      <w:r>
        <w:rPr>
          <w:rFonts w:ascii="Cambria" w:hAnsi="Cambria"/>
        </w:rPr>
        <w:t xml:space="preserve">los requisitos de elegibilidad y obtener más información sobre el Programa, incluyendo la forma de solicitar la ayuda, visite </w:t>
      </w:r>
      <w:hyperlink r:id="rId8" w:history="1">
        <w:r>
          <w:rPr>
            <w:rStyle w:val="Hyperlink"/>
            <w:rFonts w:ascii="Cambria" w:hAnsi="Cambria"/>
          </w:rPr>
          <w:t>https://www.nj.gov/dca/divisions/dhcr/offices/hea.html</w:t>
        </w:r>
      </w:hyperlink>
      <w:r>
        <w:rPr>
          <w:rFonts w:ascii="Cambria" w:hAnsi="Cambria"/>
        </w:rPr>
        <w:t xml:space="preserve"> o marque el NJ211.</w:t>
      </w:r>
    </w:p>
    <w:p w14:paraId="6CC82DD7" w14:textId="77777777" w:rsidR="004C3A26" w:rsidRDefault="004C3A26"/>
    <w:sectPr w:rsidR="004C3A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BD238F"/>
    <w:multiLevelType w:val="multilevel"/>
    <w:tmpl w:val="A322F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1804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5B7"/>
    <w:rsid w:val="000A2F6D"/>
    <w:rsid w:val="001657B1"/>
    <w:rsid w:val="00181287"/>
    <w:rsid w:val="00257CE7"/>
    <w:rsid w:val="002A5585"/>
    <w:rsid w:val="002C000A"/>
    <w:rsid w:val="00330D07"/>
    <w:rsid w:val="003325B7"/>
    <w:rsid w:val="003B6034"/>
    <w:rsid w:val="00455C6B"/>
    <w:rsid w:val="00460CC6"/>
    <w:rsid w:val="0046565E"/>
    <w:rsid w:val="00473781"/>
    <w:rsid w:val="004C3A26"/>
    <w:rsid w:val="004E2D71"/>
    <w:rsid w:val="004F1AF4"/>
    <w:rsid w:val="00587493"/>
    <w:rsid w:val="00627285"/>
    <w:rsid w:val="006D7A7A"/>
    <w:rsid w:val="00707FC4"/>
    <w:rsid w:val="0073677F"/>
    <w:rsid w:val="007805CD"/>
    <w:rsid w:val="007A1624"/>
    <w:rsid w:val="007B088F"/>
    <w:rsid w:val="007E4A07"/>
    <w:rsid w:val="0087483D"/>
    <w:rsid w:val="00927B6F"/>
    <w:rsid w:val="0098064B"/>
    <w:rsid w:val="009C61D2"/>
    <w:rsid w:val="00B3398C"/>
    <w:rsid w:val="00B80A8E"/>
    <w:rsid w:val="00BD233A"/>
    <w:rsid w:val="00C43777"/>
    <w:rsid w:val="00CF0452"/>
    <w:rsid w:val="00D04E91"/>
    <w:rsid w:val="00D473E6"/>
    <w:rsid w:val="00D65E54"/>
    <w:rsid w:val="00D95F9A"/>
    <w:rsid w:val="00DB13F8"/>
    <w:rsid w:val="00E01919"/>
    <w:rsid w:val="00E70D33"/>
    <w:rsid w:val="00EC4994"/>
    <w:rsid w:val="00EF1F73"/>
    <w:rsid w:val="00FF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5D4ED"/>
  <w15:chartTrackingRefBased/>
  <w15:docId w15:val="{2EA5DCB7-2ECC-4320-9FBF-80DD6584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325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j.gov/dca/divisions/dhcr/offices/he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j.gov/dca/divisions/dhcr/forms/docs/Self_Cert_for_WTP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j.gov/dca/divisions/dhcr/forms/docs/Winter_Termination_flyer.pdf" TargetMode="External"/><Relationship Id="rId5" Type="http://schemas.openxmlformats.org/officeDocument/2006/relationships/hyperlink" Target="https://nj.gov/dca/dhcr/offices/lihwap.s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620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Martucci, Jason [DCA]</dc:creator>
  <cp:keywords/>
  <dc:description/>
  <cp:lastModifiedBy>Martucci, Jason [DCA]</cp:lastModifiedBy>
  <cp:revision>8</cp:revision>
  <dcterms:created xsi:type="dcterms:W3CDTF">2023-05-03T18:21:00Z</dcterms:created>
  <dcterms:modified xsi:type="dcterms:W3CDTF">2023-05-03T18:36:00Z</dcterms:modified>
</cp:coreProperties>
</file>