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1C633" w14:textId="77777777" w:rsidR="006038A1" w:rsidRDefault="006038A1" w:rsidP="008F5BA4">
      <w:pPr>
        <w:rPr>
          <w:b/>
          <w:bCs/>
        </w:rPr>
      </w:pPr>
    </w:p>
    <w:p w14:paraId="181409C1" w14:textId="49BB6E07" w:rsidR="00382DC3" w:rsidRPr="00382DC3" w:rsidRDefault="00382DC3" w:rsidP="00A53937">
      <w:pPr>
        <w:rPr>
          <w:b/>
          <w:bCs/>
          <w:u w:val="single"/>
        </w:rPr>
      </w:pPr>
      <w:r>
        <w:rPr>
          <w:b/>
          <w:bCs/>
          <w:u w:val="single"/>
        </w:rPr>
        <w:t>Scope of Services</w:t>
      </w:r>
    </w:p>
    <w:p w14:paraId="10F3E77D" w14:textId="3C836705" w:rsidR="002A4A52" w:rsidRDefault="005B59B8" w:rsidP="00A53937">
      <w:r w:rsidRPr="005B59B8">
        <w:t xml:space="preserve">The </w:t>
      </w:r>
      <w:r w:rsidRPr="005B59B8">
        <w:rPr>
          <w:b/>
          <w:bCs/>
        </w:rPr>
        <w:t xml:space="preserve">[MUNICIPALITY] </w:t>
      </w:r>
      <w:r w:rsidRPr="005B59B8">
        <w:t>UEZ will implement this Administrative Budget to support the management, oversight, coordination, compliance, and day-to-day administration of the municipality’s Urban Enterprise Zone program within the designated UEZ boundaries</w:t>
      </w:r>
      <w:r w:rsidR="00341765">
        <w:t>, as well as UEZ staff salaries</w:t>
      </w:r>
      <w:r w:rsidR="00CF4A6A">
        <w:t xml:space="preserve"> </w:t>
      </w:r>
      <w:r w:rsidR="005374F5">
        <w:t>for</w:t>
      </w:r>
      <w:r w:rsidR="00CF4A6A">
        <w:t xml:space="preserve"> </w:t>
      </w:r>
      <w:r w:rsidR="00CF4A6A">
        <w:rPr>
          <w:b/>
          <w:bCs/>
        </w:rPr>
        <w:t xml:space="preserve">[INSERT </w:t>
      </w:r>
      <w:r w:rsidR="005374F5">
        <w:rPr>
          <w:b/>
          <w:bCs/>
        </w:rPr>
        <w:t>FISCAL YEAR 2027 OR CALENDAR YEAR 2027</w:t>
      </w:r>
      <w:r w:rsidR="003122CF">
        <w:rPr>
          <w:b/>
          <w:bCs/>
        </w:rPr>
        <w:t>]</w:t>
      </w:r>
      <w:r w:rsidR="00341765">
        <w:t xml:space="preserve"> </w:t>
      </w:r>
    </w:p>
    <w:p w14:paraId="5D6303D2" w14:textId="5DB5FB9E" w:rsidR="002A4A52" w:rsidRPr="0058447F" w:rsidRDefault="002A4A52" w:rsidP="00A53937">
      <w:r>
        <w:rPr>
          <w:b/>
          <w:bCs/>
        </w:rPr>
        <w:t xml:space="preserve">*FOR CALENDAR YEAR ONLY: </w:t>
      </w:r>
      <w:proofErr w:type="gramStart"/>
      <w:r w:rsidR="00CC343F">
        <w:t>In order to</w:t>
      </w:r>
      <w:proofErr w:type="gramEnd"/>
      <w:r w:rsidR="00CC343F">
        <w:t xml:space="preserve"> support the transition to a </w:t>
      </w:r>
      <w:r w:rsidR="00880932">
        <w:t xml:space="preserve">calendar year administrative budget, the </w:t>
      </w:r>
      <w:r w:rsidR="00880932">
        <w:rPr>
          <w:b/>
          <w:bCs/>
        </w:rPr>
        <w:t xml:space="preserve">[MUNICIPALITY] </w:t>
      </w:r>
      <w:r w:rsidR="00BE283B">
        <w:t xml:space="preserve">UEZ will utilize </w:t>
      </w:r>
      <w:r w:rsidR="00BE283B">
        <w:rPr>
          <w:b/>
          <w:bCs/>
        </w:rPr>
        <w:t>[</w:t>
      </w:r>
      <w:r w:rsidR="0059702D">
        <w:rPr>
          <w:b/>
          <w:bCs/>
        </w:rPr>
        <w:t>Undisbursed</w:t>
      </w:r>
      <w:r w:rsidR="0008489D">
        <w:rPr>
          <w:b/>
          <w:bCs/>
        </w:rPr>
        <w:t xml:space="preserve"> FY26 Admin Funds/U</w:t>
      </w:r>
      <w:r w:rsidR="0059702D">
        <w:rPr>
          <w:b/>
          <w:bCs/>
        </w:rPr>
        <w:t>nspent FY26 Admin Funds/</w:t>
      </w:r>
      <w:r w:rsidR="00222C37">
        <w:rPr>
          <w:b/>
          <w:bCs/>
        </w:rPr>
        <w:t xml:space="preserve">FY27 Admin Funds/Municipal Funds] </w:t>
      </w:r>
      <w:r w:rsidR="009B0D0C">
        <w:t xml:space="preserve">during the </w:t>
      </w:r>
      <w:proofErr w:type="gramStart"/>
      <w:r w:rsidR="009B0D0C">
        <w:t>six month</w:t>
      </w:r>
      <w:proofErr w:type="gramEnd"/>
      <w:r w:rsidR="009B0D0C">
        <w:t xml:space="preserve"> period between FY2</w:t>
      </w:r>
      <w:r w:rsidR="007A0203">
        <w:t xml:space="preserve">7 and Calendar Year 2027. </w:t>
      </w:r>
    </w:p>
    <w:p w14:paraId="6C3D860F" w14:textId="780470A9" w:rsidR="005B59B8" w:rsidRPr="005B59B8" w:rsidRDefault="00A53937" w:rsidP="00A53937">
      <w:pPr>
        <w:rPr>
          <w:b/>
          <w:bCs/>
        </w:rPr>
      </w:pPr>
      <w:r>
        <w:t>T</w:t>
      </w:r>
      <w:r w:rsidR="005B59B8" w:rsidRPr="005B59B8">
        <w:t xml:space="preserve">he UEZ Coordinator and/or authorized municipal staff will ensure that </w:t>
      </w:r>
      <w:r w:rsidR="00885EA9">
        <w:t>the use of funds complies</w:t>
      </w:r>
      <w:r w:rsidR="005B59B8" w:rsidRPr="005B59B8">
        <w:t xml:space="preserve"> with UEZ </w:t>
      </w:r>
      <w:proofErr w:type="gramStart"/>
      <w:r w:rsidR="005B59B8" w:rsidRPr="005B59B8">
        <w:t>requirements</w:t>
      </w:r>
      <w:r w:rsidR="003A1073">
        <w:t>, and</w:t>
      </w:r>
      <w:proofErr w:type="gramEnd"/>
      <w:r w:rsidR="003A1073">
        <w:t xml:space="preserve"> is consistent with the budget</w:t>
      </w:r>
      <w:r w:rsidR="00B30EE1">
        <w:t xml:space="preserve"> approved within this application.</w:t>
      </w:r>
      <w:r w:rsidR="001F1FB9">
        <w:t xml:space="preserve"> </w:t>
      </w:r>
    </w:p>
    <w:p w14:paraId="0F4CD1B5" w14:textId="34B95D89" w:rsidR="005B59B8" w:rsidRPr="005B59B8" w:rsidRDefault="005B59B8" w:rsidP="005B59B8">
      <w:r w:rsidRPr="005B59B8">
        <w:t>The administrative services to be provided under this project include program coordination; project development and application preparation; review and monitoring of UEZ-funded activities; fiscal and budget administration; payment request preparation and recordkeeping; maintenance of required program files and supporting documentation; preparation of reports, memoranda, board materials, and other required submissions; coordination with municipal officials, vendors, and consultants as needed for UEZ administration; oversight of UEZ business certification support activities where applicable; procurement and contract administration related to UEZ operations; maintenance of UEZ inventory and equipment records; scheduling, correspondence, and other general administrative tasks directly related to operation of the UEZ program.</w:t>
      </w:r>
    </w:p>
    <w:p w14:paraId="7F595002" w14:textId="77777777" w:rsidR="005B59B8" w:rsidRDefault="005B59B8" w:rsidP="005B59B8">
      <w:r w:rsidRPr="005B59B8">
        <w:t>Any equipment, supplies, or materials purchased with UEZ funds under this administrative budget shall be used exclusively for UEZ purposes, maintained in accordance with UEZ inventory and compliance requirements, and disposed of in accordance with applicable UEZ rules and municipal procedures.</w:t>
      </w:r>
    </w:p>
    <w:p w14:paraId="65CBFFA6" w14:textId="77777777" w:rsidR="00004B62" w:rsidRDefault="00004B62" w:rsidP="005B59B8">
      <w:pPr>
        <w:rPr>
          <w:b/>
          <w:bCs/>
          <w:u w:val="single"/>
        </w:rPr>
      </w:pPr>
    </w:p>
    <w:p w14:paraId="5D0A4C81" w14:textId="77777777" w:rsidR="00004B62" w:rsidRDefault="00004B62" w:rsidP="005B59B8">
      <w:pPr>
        <w:rPr>
          <w:b/>
          <w:bCs/>
          <w:u w:val="single"/>
        </w:rPr>
      </w:pPr>
    </w:p>
    <w:p w14:paraId="57D07492" w14:textId="5E1B6BFA" w:rsidR="00382DC3" w:rsidRDefault="00382DC3" w:rsidP="005B59B8">
      <w:pPr>
        <w:rPr>
          <w:b/>
          <w:bCs/>
          <w:u w:val="single"/>
        </w:rPr>
      </w:pPr>
      <w:r>
        <w:rPr>
          <w:b/>
          <w:bCs/>
          <w:u w:val="single"/>
        </w:rPr>
        <w:lastRenderedPageBreak/>
        <w:t>Objectives</w:t>
      </w:r>
    </w:p>
    <w:p w14:paraId="2C078E63" w14:textId="220C1A3F" w:rsidR="00C73770" w:rsidRDefault="00004B62">
      <w:r>
        <w:t>S</w:t>
      </w:r>
      <w:r w:rsidRPr="00004B62">
        <w:t>upport the</w:t>
      </w:r>
      <w:r>
        <w:t xml:space="preserve"> staff salaries,</w:t>
      </w:r>
      <w:r w:rsidRPr="00004B62">
        <w:t xml:space="preserve"> administration, oversight, compliance, and day-to-day operation of the </w:t>
      </w:r>
      <w:r w:rsidRPr="001335BA">
        <w:rPr>
          <w:b/>
          <w:bCs/>
        </w:rPr>
        <w:t>[MUNICIPALITY</w:t>
      </w:r>
      <w:r w:rsidR="001335BA">
        <w:rPr>
          <w:b/>
          <w:bCs/>
        </w:rPr>
        <w:t xml:space="preserve">] </w:t>
      </w:r>
      <w:r w:rsidR="001335BA">
        <w:t>UEZ.</w:t>
      </w:r>
    </w:p>
    <w:p w14:paraId="50B6AB57" w14:textId="54918D70" w:rsidR="001335BA" w:rsidRDefault="001335BA">
      <w:pPr>
        <w:rPr>
          <w:b/>
          <w:bCs/>
          <w:u w:val="single"/>
        </w:rPr>
      </w:pPr>
      <w:r>
        <w:rPr>
          <w:b/>
          <w:bCs/>
          <w:u w:val="single"/>
        </w:rPr>
        <w:t>Methods</w:t>
      </w:r>
    </w:p>
    <w:p w14:paraId="69575B74" w14:textId="396676DC" w:rsidR="001335BA" w:rsidRDefault="00183FD9">
      <w:r>
        <w:t>O</w:t>
      </w:r>
      <w:r w:rsidR="00384B37" w:rsidRPr="00384B37">
        <w:t>versight will be managed by</w:t>
      </w:r>
      <w:r>
        <w:t xml:space="preserve"> the</w:t>
      </w:r>
      <w:r w:rsidR="00155AAF">
        <w:t xml:space="preserve"> </w:t>
      </w:r>
      <w:r w:rsidRPr="005B59B8">
        <w:t>UEZ Coordinator and/or authorized municipal staf</w:t>
      </w:r>
      <w:r w:rsidRPr="00183FD9">
        <w:t>f</w:t>
      </w:r>
      <w:r w:rsidR="00155AAF" w:rsidRPr="00183FD9">
        <w:t>,</w:t>
      </w:r>
      <w:r w:rsidR="00384B37" w:rsidRPr="00384B37">
        <w:t xml:space="preserve"> who will ensure that all </w:t>
      </w:r>
      <w:r>
        <w:t>expenditures are</w:t>
      </w:r>
      <w:r w:rsidR="00384B37" w:rsidRPr="00384B37">
        <w:t xml:space="preserve"> limited to UEZ administration and </w:t>
      </w:r>
      <w:r>
        <w:t>are</w:t>
      </w:r>
      <w:r w:rsidR="00384B37" w:rsidRPr="00384B37">
        <w:t xml:space="preserve"> in accordance with UEZ requirements.</w:t>
      </w:r>
    </w:p>
    <w:p w14:paraId="6A96F8AF" w14:textId="41133583" w:rsidR="00B84720" w:rsidRDefault="00870439">
      <w:pPr>
        <w:rPr>
          <w:b/>
          <w:bCs/>
          <w:u w:val="single"/>
        </w:rPr>
      </w:pPr>
      <w:r>
        <w:rPr>
          <w:b/>
          <w:bCs/>
          <w:u w:val="single"/>
        </w:rPr>
        <w:t>Performance Measures/Evaluation</w:t>
      </w:r>
    </w:p>
    <w:p w14:paraId="1B4A43A6" w14:textId="197F0540" w:rsidR="00870439" w:rsidRPr="00870439" w:rsidRDefault="00082DB9">
      <w:r w:rsidRPr="00082DB9">
        <w:t>Performance will be measured based on documented completion of administrative functions and deliverables during the budget period, including maintenance of required UEZ records, timely preparation of reports and submissions, review and processing of project and payment documentation, oversight of UEZ-funded activities, and completion of routine compliance tasks.</w:t>
      </w:r>
      <w:r w:rsidR="00BD264A">
        <w:t xml:space="preserve"> </w:t>
      </w:r>
    </w:p>
    <w:sectPr w:rsidR="00870439" w:rsidRPr="008704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C95E4" w14:textId="77777777" w:rsidR="00130FB2" w:rsidRDefault="00130FB2" w:rsidP="006038A1">
      <w:pPr>
        <w:spacing w:after="0" w:line="240" w:lineRule="auto"/>
      </w:pPr>
      <w:r>
        <w:separator/>
      </w:r>
    </w:p>
  </w:endnote>
  <w:endnote w:type="continuationSeparator" w:id="0">
    <w:p w14:paraId="6EB38EC3" w14:textId="77777777" w:rsidR="00130FB2" w:rsidRDefault="00130FB2" w:rsidP="00603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0A04C" w14:textId="77777777" w:rsidR="00130FB2" w:rsidRDefault="00130FB2" w:rsidP="006038A1">
      <w:pPr>
        <w:spacing w:after="0" w:line="240" w:lineRule="auto"/>
      </w:pPr>
      <w:r>
        <w:separator/>
      </w:r>
    </w:p>
  </w:footnote>
  <w:footnote w:type="continuationSeparator" w:id="0">
    <w:p w14:paraId="6812B872" w14:textId="77777777" w:rsidR="00130FB2" w:rsidRDefault="00130FB2" w:rsidP="00603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F78F5" w14:textId="41460D2B" w:rsidR="00875744" w:rsidRDefault="00875744">
    <w:pPr>
      <w:pStyle w:val="Header"/>
    </w:pPr>
  </w:p>
  <w:p w14:paraId="6A9AE07D" w14:textId="2F511F67" w:rsidR="00875744" w:rsidRDefault="00643000">
    <w:pPr>
      <w:pStyle w:val="Header"/>
    </w:pPr>
    <w:r>
      <w:rPr>
        <w:noProof/>
      </w:rPr>
      <w:drawing>
        <wp:inline distT="0" distB="0" distL="0" distR="0" wp14:anchorId="562E82BD" wp14:editId="0A60C011">
          <wp:extent cx="4758690" cy="756285"/>
          <wp:effectExtent l="0" t="0" r="3810" b="5715"/>
          <wp:docPr id="2" name="Picture 1" descr="A picture containing text, sign, clock&#10;&#10;AI-generated content may be incorrect.">
            <a:extLst xmlns:a="http://schemas.openxmlformats.org/drawingml/2006/main">
              <a:ext uri="{FF2B5EF4-FFF2-40B4-BE49-F238E27FC236}">
                <a16:creationId xmlns:a16="http://schemas.microsoft.com/office/drawing/2014/main" id="{32875A40-8A81-2FF2-B211-96725629D2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text, sign, clock&#10;&#10;AI-generated content may be incorrect.">
                    <a:extLst>
                      <a:ext uri="{FF2B5EF4-FFF2-40B4-BE49-F238E27FC236}">
                        <a16:creationId xmlns:a16="http://schemas.microsoft.com/office/drawing/2014/main" id="{32875A40-8A81-2FF2-B211-96725629D20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8690" cy="75628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D4AC6A3" w14:textId="6D9D294B" w:rsidR="006038A1" w:rsidRDefault="006038A1">
    <w:pPr>
      <w:pStyle w:val="Header"/>
    </w:pPr>
    <w:r>
      <w:rPr>
        <w:noProof/>
      </w:rPr>
      <mc:AlternateContent>
        <mc:Choice Requires="wps">
          <w:drawing>
            <wp:anchor distT="0" distB="0" distL="118745" distR="118745" simplePos="0" relativeHeight="251659264" behindDoc="1" locked="0" layoutInCell="1" allowOverlap="0" wp14:anchorId="19C65A07" wp14:editId="7A06E716">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7332D87B" w14:textId="44E74A0E" w:rsidR="006038A1" w:rsidRDefault="00BC306A">
                              <w:pPr>
                                <w:pStyle w:val="Header"/>
                                <w:tabs>
                                  <w:tab w:val="clear" w:pos="4680"/>
                                  <w:tab w:val="clear" w:pos="9360"/>
                                </w:tabs>
                                <w:jc w:val="center"/>
                                <w:rPr>
                                  <w:caps/>
                                  <w:color w:val="FFFFFF" w:themeColor="background1"/>
                                </w:rPr>
                              </w:pPr>
                              <w:r>
                                <w:rPr>
                                  <w:caps/>
                                  <w:color w:val="FFFFFF" w:themeColor="background1"/>
                                </w:rPr>
                                <w:t xml:space="preserve">ADMIN </w:t>
                              </w:r>
                              <w:r w:rsidR="0062272D">
                                <w:rPr>
                                  <w:caps/>
                                  <w:color w:val="FFFFFF" w:themeColor="background1"/>
                                </w:rPr>
                                <w:t>application language</w:t>
                              </w:r>
                              <w:r w:rsidR="00161CDC">
                                <w:rPr>
                                  <w:caps/>
                                  <w:color w:val="FFFFFF" w:themeColor="background1"/>
                                </w:rPr>
                                <w:t xml:space="preserve"> template/guide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9C65A07" id="Rectangle 63"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7332D87B" w14:textId="44E74A0E" w:rsidR="006038A1" w:rsidRDefault="00BC306A">
                        <w:pPr>
                          <w:pStyle w:val="Header"/>
                          <w:tabs>
                            <w:tab w:val="clear" w:pos="4680"/>
                            <w:tab w:val="clear" w:pos="9360"/>
                          </w:tabs>
                          <w:jc w:val="center"/>
                          <w:rPr>
                            <w:caps/>
                            <w:color w:val="FFFFFF" w:themeColor="background1"/>
                          </w:rPr>
                        </w:pPr>
                        <w:r>
                          <w:rPr>
                            <w:caps/>
                            <w:color w:val="FFFFFF" w:themeColor="background1"/>
                          </w:rPr>
                          <w:t xml:space="preserve">ADMIN </w:t>
                        </w:r>
                        <w:r w:rsidR="0062272D">
                          <w:rPr>
                            <w:caps/>
                            <w:color w:val="FFFFFF" w:themeColor="background1"/>
                          </w:rPr>
                          <w:t>application language</w:t>
                        </w:r>
                        <w:r w:rsidR="00161CDC">
                          <w:rPr>
                            <w:caps/>
                            <w:color w:val="FFFFFF" w:themeColor="background1"/>
                          </w:rPr>
                          <w:t xml:space="preserve"> template/guide</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878EE"/>
    <w:multiLevelType w:val="multilevel"/>
    <w:tmpl w:val="3B80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4778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617CE"/>
    <w:rsid w:val="00004B62"/>
    <w:rsid w:val="00052C92"/>
    <w:rsid w:val="00054241"/>
    <w:rsid w:val="00082DB9"/>
    <w:rsid w:val="00083003"/>
    <w:rsid w:val="0008489D"/>
    <w:rsid w:val="000F4D03"/>
    <w:rsid w:val="00130FB2"/>
    <w:rsid w:val="001335BA"/>
    <w:rsid w:val="00155AAF"/>
    <w:rsid w:val="00157376"/>
    <w:rsid w:val="00161CDC"/>
    <w:rsid w:val="00183FD9"/>
    <w:rsid w:val="001F1FB9"/>
    <w:rsid w:val="00222C37"/>
    <w:rsid w:val="002519FA"/>
    <w:rsid w:val="00281D2F"/>
    <w:rsid w:val="002A4A52"/>
    <w:rsid w:val="003122CF"/>
    <w:rsid w:val="00341765"/>
    <w:rsid w:val="00382798"/>
    <w:rsid w:val="00382DC3"/>
    <w:rsid w:val="00384B37"/>
    <w:rsid w:val="003A1073"/>
    <w:rsid w:val="00400D8E"/>
    <w:rsid w:val="00452D1B"/>
    <w:rsid w:val="0051639F"/>
    <w:rsid w:val="005374F5"/>
    <w:rsid w:val="0058447F"/>
    <w:rsid w:val="0059702D"/>
    <w:rsid w:val="005A6E44"/>
    <w:rsid w:val="005B59B8"/>
    <w:rsid w:val="005E4248"/>
    <w:rsid w:val="006038A1"/>
    <w:rsid w:val="0060618D"/>
    <w:rsid w:val="0062272D"/>
    <w:rsid w:val="00643000"/>
    <w:rsid w:val="00651312"/>
    <w:rsid w:val="00675D6F"/>
    <w:rsid w:val="006917A9"/>
    <w:rsid w:val="006D7C40"/>
    <w:rsid w:val="007A0203"/>
    <w:rsid w:val="00870439"/>
    <w:rsid w:val="00875744"/>
    <w:rsid w:val="00880932"/>
    <w:rsid w:val="00885EA9"/>
    <w:rsid w:val="008F5BA4"/>
    <w:rsid w:val="009636E1"/>
    <w:rsid w:val="00997323"/>
    <w:rsid w:val="009B0D0C"/>
    <w:rsid w:val="00A364C8"/>
    <w:rsid w:val="00A53937"/>
    <w:rsid w:val="00AB3744"/>
    <w:rsid w:val="00B30EE1"/>
    <w:rsid w:val="00B57021"/>
    <w:rsid w:val="00B84720"/>
    <w:rsid w:val="00B96EA6"/>
    <w:rsid w:val="00BC306A"/>
    <w:rsid w:val="00BD264A"/>
    <w:rsid w:val="00BE283B"/>
    <w:rsid w:val="00C40CE1"/>
    <w:rsid w:val="00C73770"/>
    <w:rsid w:val="00C77908"/>
    <w:rsid w:val="00C92A4E"/>
    <w:rsid w:val="00CC343F"/>
    <w:rsid w:val="00CF4A6A"/>
    <w:rsid w:val="00D83125"/>
    <w:rsid w:val="00DD413E"/>
    <w:rsid w:val="00E26B21"/>
    <w:rsid w:val="00FF5A2A"/>
    <w:rsid w:val="14C61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4955A"/>
  <w15:chartTrackingRefBased/>
  <w15:docId w15:val="{C19728EA-AF17-445D-BC65-398D6458F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0382798"/>
    <w:pPr>
      <w:ind w:left="720"/>
      <w:contextualSpacing/>
    </w:pPr>
  </w:style>
  <w:style w:type="paragraph" w:styleId="Header">
    <w:name w:val="header"/>
    <w:basedOn w:val="Normal"/>
    <w:link w:val="HeaderChar"/>
    <w:uiPriority w:val="99"/>
    <w:unhideWhenUsed/>
    <w:rsid w:val="006038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8A1"/>
  </w:style>
  <w:style w:type="paragraph" w:styleId="Footer">
    <w:name w:val="footer"/>
    <w:basedOn w:val="Normal"/>
    <w:link w:val="FooterChar"/>
    <w:uiPriority w:val="99"/>
    <w:unhideWhenUsed/>
    <w:rsid w:val="00603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5D81821634D343B92A6F31FF475E83" ma:contentTypeVersion="13" ma:contentTypeDescription="Create a new document." ma:contentTypeScope="" ma:versionID="83613519b27c9d6352e246f0dac18a4b">
  <xsd:schema xmlns:xsd="http://www.w3.org/2001/XMLSchema" xmlns:xs="http://www.w3.org/2001/XMLSchema" xmlns:p="http://schemas.microsoft.com/office/2006/metadata/properties" xmlns:ns2="4374d3d9-7d5d-4985-8495-7f9960ed2a02" xmlns:ns3="2749a716-e1d1-4f79-8a03-c1180b806b17" targetNamespace="http://schemas.microsoft.com/office/2006/metadata/properties" ma:root="true" ma:fieldsID="ad64b0950c6947cd2640db218b7a55c7" ns2:_="" ns3:_="">
    <xsd:import namespace="4374d3d9-7d5d-4985-8495-7f9960ed2a02"/>
    <xsd:import namespace="2749a716-e1d1-4f79-8a03-c1180b806b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4d3d9-7d5d-4985-8495-7f9960ed2a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1b0449-a7ed-439f-be55-0163d7004e4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Number" ma:index="20"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749a716-e1d1-4f79-8a03-c1180b806b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b33420e-7915-489a-bc96-a7c394080858}" ma:internalName="TaxCatchAll" ma:showField="CatchAllData" ma:web="2749a716-e1d1-4f79-8a03-c1180b806b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49a716-e1d1-4f79-8a03-c1180b806b17" xsi:nil="true"/>
    <lcf76f155ced4ddcb4097134ff3c332f xmlns="4374d3d9-7d5d-4985-8495-7f9960ed2a02">
      <Terms xmlns="http://schemas.microsoft.com/office/infopath/2007/PartnerControls"/>
    </lcf76f155ced4ddcb4097134ff3c332f>
    <Number xmlns="4374d3d9-7d5d-4985-8495-7f9960ed2a02" xsi:nil="true"/>
  </documentManagement>
</p:properties>
</file>

<file path=customXml/itemProps1.xml><?xml version="1.0" encoding="utf-8"?>
<ds:datastoreItem xmlns:ds="http://schemas.openxmlformats.org/officeDocument/2006/customXml" ds:itemID="{51DF90F9-C708-4DC8-B0F2-D5D0902599F9}"/>
</file>

<file path=customXml/itemProps2.xml><?xml version="1.0" encoding="utf-8"?>
<ds:datastoreItem xmlns:ds="http://schemas.openxmlformats.org/officeDocument/2006/customXml" ds:itemID="{C7D380A2-F524-49DD-A110-0A27E0230652}"/>
</file>

<file path=customXml/itemProps3.xml><?xml version="1.0" encoding="utf-8"?>
<ds:datastoreItem xmlns:ds="http://schemas.openxmlformats.org/officeDocument/2006/customXml" ds:itemID="{1F96E4C3-9650-409A-AFD4-EF654963400C}"/>
</file>

<file path=docProps/app.xml><?xml version="1.0" encoding="utf-8"?>
<Properties xmlns="http://schemas.openxmlformats.org/officeDocument/2006/extended-properties" xmlns:vt="http://schemas.openxmlformats.org/officeDocument/2006/docPropsVTypes">
  <Template>Normal</Template>
  <TotalTime>21</TotalTime>
  <Pages>2</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 application language template/guide</dc:title>
  <dc:subject/>
  <dc:creator>Santos, Daniel [DCA]</dc:creator>
  <cp:keywords/>
  <dc:description/>
  <cp:lastModifiedBy>Santos, Daniel [DCA]</cp:lastModifiedBy>
  <cp:revision>13</cp:revision>
  <dcterms:created xsi:type="dcterms:W3CDTF">2026-04-21T18:59:00Z</dcterms:created>
  <dcterms:modified xsi:type="dcterms:W3CDTF">2026-04-21T19:08:00Z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0x010100F55D81821634D343B92A6F31FF475E83</vt:lpwstr>
  </property>
</Properties>
</file>