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DE2BD1" w:rsidRDefault="006C4429" w:rsidP="00546BCA">
      <w:pPr>
        <w:tabs>
          <w:tab w:val="left" w:pos="0"/>
        </w:tabs>
        <w:jc w:val="center"/>
        <w:rPr>
          <w:rFonts w:ascii="Arial" w:hAnsi="Arial" w:cs="Arial"/>
          <w:bCs/>
          <w:kern w:val="36"/>
          <w:sz w:val="28"/>
          <w:szCs w:val="28"/>
        </w:rPr>
      </w:pPr>
      <w:r w:rsidRPr="00DE2BD1">
        <w:rPr>
          <w:noProof/>
        </w:rPr>
        <w:drawing>
          <wp:inline distT="0" distB="0" distL="0" distR="0" wp14:anchorId="172F9F46" wp14:editId="0B347E5E">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DE2BD1"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DE2BD1" w:rsidRDefault="00B90BD2" w:rsidP="00B90BD2">
      <w:pPr>
        <w:jc w:val="center"/>
        <w:outlineLvl w:val="0"/>
        <w:rPr>
          <w:rFonts w:ascii="Arial" w:hAnsi="Arial" w:cs="Arial"/>
          <w:szCs w:val="24"/>
        </w:rPr>
      </w:pPr>
      <w:r w:rsidRPr="00DE2BD1">
        <w:rPr>
          <w:rFonts w:ascii="Arial" w:hAnsi="Arial" w:cs="Arial"/>
          <w:b/>
          <w:bCs/>
          <w:sz w:val="32"/>
          <w:szCs w:val="32"/>
          <w:u w:val="single"/>
        </w:rPr>
        <w:t>Required Performance and Staffing Deliverables</w:t>
      </w:r>
    </w:p>
    <w:p w14:paraId="31E70BC6" w14:textId="4DF902DD" w:rsidR="00190086" w:rsidRPr="00DE2BD1" w:rsidRDefault="00B90BD2" w:rsidP="005B3FCD">
      <w:pPr>
        <w:spacing w:before="100" w:beforeAutospacing="1" w:after="100" w:afterAutospacing="1"/>
        <w:jc w:val="center"/>
        <w:outlineLvl w:val="0"/>
        <w:rPr>
          <w:rFonts w:ascii="Arial" w:hAnsi="Arial" w:cs="Arial"/>
          <w:b/>
          <w:bCs/>
          <w:kern w:val="36"/>
          <w:sz w:val="32"/>
          <w:szCs w:val="32"/>
        </w:rPr>
      </w:pPr>
      <w:r w:rsidRPr="00DE2BD1">
        <w:rPr>
          <w:rFonts w:ascii="Arial" w:hAnsi="Arial" w:cs="Arial"/>
          <w:b/>
          <w:bCs/>
          <w:kern w:val="36"/>
          <w:sz w:val="32"/>
          <w:szCs w:val="32"/>
        </w:rPr>
        <w:t>for</w:t>
      </w:r>
    </w:p>
    <w:p w14:paraId="07BB8512" w14:textId="487F3941" w:rsidR="00190086" w:rsidRPr="00DE2BD1" w:rsidRDefault="0015373E" w:rsidP="009F5DA8">
      <w:pPr>
        <w:spacing w:before="100" w:beforeAutospacing="1" w:after="100" w:afterAutospacing="1"/>
        <w:jc w:val="center"/>
        <w:outlineLvl w:val="0"/>
        <w:rPr>
          <w:rFonts w:ascii="Arial" w:hAnsi="Arial" w:cs="Arial"/>
          <w:b/>
          <w:bCs/>
          <w:kern w:val="36"/>
          <w:sz w:val="32"/>
          <w:szCs w:val="32"/>
        </w:rPr>
      </w:pPr>
      <w:r w:rsidRPr="00DE2BD1">
        <w:rPr>
          <w:rFonts w:ascii="Arial" w:hAnsi="Arial" w:cs="Arial"/>
          <w:b/>
          <w:bCs/>
          <w:kern w:val="36"/>
          <w:sz w:val="32"/>
          <w:szCs w:val="32"/>
        </w:rPr>
        <w:t>Home Instruction for Parents of Preschool Youngsters (HIPPY)</w:t>
      </w:r>
      <w:r w:rsidR="009F5DA8" w:rsidRPr="00DE2BD1">
        <w:rPr>
          <w:rFonts w:ascii="Arial" w:hAnsi="Arial" w:cs="Arial"/>
          <w:b/>
          <w:bCs/>
          <w:kern w:val="36"/>
          <w:sz w:val="32"/>
          <w:szCs w:val="32"/>
        </w:rPr>
        <w:t xml:space="preserve"> New Jersey Programs</w:t>
      </w:r>
    </w:p>
    <w:p w14:paraId="5106BC48" w14:textId="77777777" w:rsidR="00511FB0" w:rsidRPr="00DE2BD1" w:rsidRDefault="00511FB0" w:rsidP="0032156B">
      <w:pPr>
        <w:spacing w:before="100" w:beforeAutospacing="1" w:after="100" w:afterAutospacing="1"/>
        <w:jc w:val="center"/>
        <w:rPr>
          <w:rFonts w:ascii="Arial" w:hAnsi="Arial" w:cs="Arial"/>
          <w:b/>
          <w:sz w:val="32"/>
          <w:szCs w:val="32"/>
        </w:rPr>
      </w:pPr>
    </w:p>
    <w:p w14:paraId="5EBE2130" w14:textId="2BF2589C" w:rsidR="00CA5440" w:rsidRPr="00DE2BD1" w:rsidRDefault="00D050FE" w:rsidP="00B85AD4">
      <w:pPr>
        <w:spacing w:before="100" w:beforeAutospacing="1" w:after="100" w:afterAutospacing="1"/>
        <w:jc w:val="center"/>
        <w:rPr>
          <w:rFonts w:ascii="Arial" w:hAnsi="Arial" w:cs="Arial"/>
          <w:b/>
          <w:sz w:val="32"/>
          <w:szCs w:val="32"/>
        </w:rPr>
      </w:pPr>
      <w:r w:rsidRPr="00DE2BD1">
        <w:rPr>
          <w:rFonts w:ascii="Arial" w:hAnsi="Arial" w:cs="Arial"/>
          <w:b/>
          <w:sz w:val="32"/>
          <w:szCs w:val="32"/>
        </w:rPr>
        <w:t xml:space="preserve">Effective </w:t>
      </w:r>
      <w:r w:rsidR="0032156B" w:rsidRPr="00DE2BD1">
        <w:rPr>
          <w:rFonts w:ascii="Arial" w:hAnsi="Arial" w:cs="Arial"/>
          <w:b/>
          <w:sz w:val="32"/>
          <w:szCs w:val="32"/>
        </w:rPr>
        <w:t>Date</w:t>
      </w:r>
      <w:r w:rsidRPr="00DE2BD1">
        <w:rPr>
          <w:rFonts w:ascii="Arial" w:hAnsi="Arial" w:cs="Arial"/>
          <w:b/>
          <w:sz w:val="32"/>
          <w:szCs w:val="32"/>
        </w:rPr>
        <w:t xml:space="preserve">: </w:t>
      </w:r>
      <w:r w:rsidR="00BA5F7F" w:rsidRPr="00DE2BD1">
        <w:rPr>
          <w:rFonts w:ascii="Arial" w:hAnsi="Arial" w:cs="Arial"/>
          <w:b/>
          <w:sz w:val="32"/>
          <w:szCs w:val="32"/>
        </w:rPr>
        <w:t>July 1, 202</w:t>
      </w:r>
      <w:r w:rsidR="0015373E" w:rsidRPr="00DE2BD1">
        <w:rPr>
          <w:rFonts w:ascii="Arial" w:hAnsi="Arial" w:cs="Arial"/>
          <w:b/>
          <w:sz w:val="32"/>
          <w:szCs w:val="32"/>
        </w:rPr>
        <w:t>6</w:t>
      </w:r>
      <w:r w:rsidR="00511FB0" w:rsidRPr="00DE2BD1">
        <w:rPr>
          <w:rFonts w:ascii="Arial" w:hAnsi="Arial" w:cs="Arial"/>
          <w:b/>
          <w:sz w:val="32"/>
          <w:szCs w:val="32"/>
        </w:rPr>
        <w:t xml:space="preserve"> </w:t>
      </w:r>
    </w:p>
    <w:p w14:paraId="7B3FEDB9" w14:textId="77777777" w:rsidR="00163E9E" w:rsidRPr="00DE2BD1" w:rsidRDefault="00163E9E" w:rsidP="00C1794B">
      <w:pPr>
        <w:jc w:val="center"/>
        <w:outlineLvl w:val="0"/>
        <w:rPr>
          <w:rFonts w:ascii="Arial" w:hAnsi="Arial" w:cs="Arial"/>
          <w:b/>
          <w:sz w:val="22"/>
          <w:szCs w:val="22"/>
          <w:u w:val="single"/>
        </w:rPr>
      </w:pPr>
    </w:p>
    <w:p w14:paraId="7D884349" w14:textId="6680EE39" w:rsidR="00C1794B" w:rsidRPr="00DE2BD1" w:rsidRDefault="00C1794B" w:rsidP="00C1794B">
      <w:pPr>
        <w:jc w:val="center"/>
        <w:outlineLvl w:val="0"/>
        <w:rPr>
          <w:rFonts w:ascii="Arial" w:hAnsi="Arial" w:cs="Arial"/>
          <w:b/>
          <w:sz w:val="22"/>
          <w:szCs w:val="22"/>
          <w:u w:val="single"/>
        </w:rPr>
      </w:pPr>
      <w:r w:rsidRPr="00DE2BD1">
        <w:rPr>
          <w:rFonts w:ascii="Arial" w:hAnsi="Arial" w:cs="Arial"/>
          <w:b/>
          <w:sz w:val="22"/>
          <w:szCs w:val="22"/>
          <w:u w:val="single"/>
        </w:rPr>
        <w:t>TABLE OF CONTENTS</w:t>
      </w:r>
    </w:p>
    <w:p w14:paraId="6F8A30A4" w14:textId="77777777" w:rsidR="008E4B23" w:rsidRPr="00DE2BD1" w:rsidRDefault="008E4B23" w:rsidP="008E4B23">
      <w:pPr>
        <w:jc w:val="center"/>
        <w:outlineLvl w:val="0"/>
        <w:rPr>
          <w:rFonts w:ascii="Arial" w:hAnsi="Arial" w:cs="Arial"/>
          <w:b/>
          <w:sz w:val="22"/>
          <w:szCs w:val="22"/>
          <w:u w:val="single"/>
        </w:rPr>
      </w:pPr>
    </w:p>
    <w:p w14:paraId="5D35732C" w14:textId="6CD478E3" w:rsidR="007624E8" w:rsidRPr="00DE2BD1" w:rsidRDefault="008E4B23" w:rsidP="00B85AD4">
      <w:pPr>
        <w:outlineLvl w:val="0"/>
        <w:rPr>
          <w:rFonts w:ascii="Arial" w:hAnsi="Arial" w:cs="Arial"/>
          <w:sz w:val="22"/>
          <w:szCs w:val="22"/>
        </w:rPr>
      </w:pPr>
      <w:r w:rsidRPr="00DE2BD1">
        <w:rPr>
          <w:rFonts w:ascii="Arial" w:hAnsi="Arial" w:cs="Arial"/>
          <w:b/>
          <w:bCs/>
          <w:sz w:val="22"/>
          <w:szCs w:val="22"/>
          <w:u w:val="single"/>
        </w:rPr>
        <w:t>Section I</w:t>
      </w:r>
      <w:r w:rsidRPr="00DE2BD1">
        <w:rPr>
          <w:rFonts w:ascii="Arial" w:hAnsi="Arial" w:cs="Arial"/>
          <w:b/>
          <w:bCs/>
          <w:sz w:val="22"/>
          <w:szCs w:val="22"/>
        </w:rPr>
        <w:t xml:space="preserve"> </w:t>
      </w:r>
      <w:r w:rsidR="00E528BF" w:rsidRPr="00DE2BD1">
        <w:rPr>
          <w:rFonts w:ascii="Arial" w:hAnsi="Arial" w:cs="Arial"/>
          <w:b/>
          <w:bCs/>
          <w:sz w:val="22"/>
          <w:szCs w:val="22"/>
        </w:rPr>
        <w:t>-</w:t>
      </w:r>
      <w:r w:rsidRPr="00DE2BD1">
        <w:rPr>
          <w:rFonts w:ascii="Arial" w:hAnsi="Arial" w:cs="Arial"/>
          <w:b/>
          <w:bCs/>
          <w:sz w:val="22"/>
          <w:szCs w:val="22"/>
        </w:rPr>
        <w:t xml:space="preserve"> </w:t>
      </w:r>
      <w:r w:rsidR="00FC3EEE" w:rsidRPr="00DE2BD1">
        <w:rPr>
          <w:rFonts w:ascii="Arial" w:hAnsi="Arial" w:cs="Arial"/>
          <w:b/>
          <w:bCs/>
          <w:sz w:val="22"/>
          <w:szCs w:val="22"/>
        </w:rPr>
        <w:t>Summary Program Description</w:t>
      </w:r>
      <w:r w:rsidR="00FC3EEE" w:rsidRPr="00DE2BD1">
        <w:rPr>
          <w:rFonts w:ascii="Arial" w:hAnsi="Arial" w:cs="Arial"/>
          <w:sz w:val="22"/>
          <w:szCs w:val="22"/>
        </w:rPr>
        <w:t xml:space="preserve"> </w:t>
      </w:r>
      <w:r w:rsidR="00FC3EEE"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FC3EEE" w:rsidRPr="00DE2BD1">
        <w:rPr>
          <w:rFonts w:ascii="Arial" w:hAnsi="Arial" w:cs="Arial"/>
          <w:sz w:val="22"/>
          <w:szCs w:val="22"/>
        </w:rPr>
        <w:t>Page</w:t>
      </w:r>
      <w:r w:rsidR="00BD15DA" w:rsidRPr="00DE2BD1">
        <w:rPr>
          <w:rFonts w:ascii="Arial" w:hAnsi="Arial" w:cs="Arial"/>
          <w:sz w:val="22"/>
          <w:szCs w:val="22"/>
        </w:rPr>
        <w:t xml:space="preserve"> </w:t>
      </w:r>
      <w:r w:rsidR="00BB265E">
        <w:rPr>
          <w:rFonts w:ascii="Arial" w:hAnsi="Arial" w:cs="Arial"/>
          <w:sz w:val="22"/>
          <w:szCs w:val="22"/>
        </w:rPr>
        <w:t>2</w:t>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CA5440" w:rsidRPr="00DE2BD1">
        <w:rPr>
          <w:rFonts w:ascii="Arial" w:hAnsi="Arial" w:cs="Arial"/>
          <w:sz w:val="22"/>
          <w:szCs w:val="22"/>
        </w:rPr>
        <w:tab/>
      </w:r>
      <w:r w:rsidR="00CA5440" w:rsidRPr="00DE2BD1">
        <w:rPr>
          <w:rFonts w:ascii="Arial" w:hAnsi="Arial" w:cs="Arial"/>
          <w:sz w:val="22"/>
          <w:szCs w:val="22"/>
        </w:rPr>
        <w:tab/>
      </w:r>
      <w:r w:rsidR="007624E8" w:rsidRPr="00DE2BD1">
        <w:rPr>
          <w:rFonts w:ascii="Arial" w:hAnsi="Arial" w:cs="Arial"/>
          <w:sz w:val="22"/>
          <w:szCs w:val="22"/>
        </w:rPr>
        <w:t xml:space="preserve">                                                              </w:t>
      </w:r>
      <w:r w:rsidR="007624E8" w:rsidRPr="00DE2BD1">
        <w:rPr>
          <w:rFonts w:ascii="Arial" w:hAnsi="Arial" w:cs="Arial"/>
          <w:sz w:val="22"/>
          <w:szCs w:val="22"/>
        </w:rPr>
        <w:tab/>
      </w:r>
    </w:p>
    <w:p w14:paraId="51451E9C" w14:textId="77777777" w:rsidR="00582BDD" w:rsidRPr="00DE2BD1" w:rsidRDefault="00C90892" w:rsidP="00573B47">
      <w:pPr>
        <w:outlineLvl w:val="0"/>
        <w:rPr>
          <w:rFonts w:ascii="Arial" w:hAnsi="Arial" w:cs="Arial"/>
          <w:b/>
          <w:bCs/>
          <w:sz w:val="22"/>
          <w:szCs w:val="22"/>
        </w:rPr>
      </w:pPr>
      <w:r w:rsidRPr="00DE2BD1">
        <w:rPr>
          <w:rFonts w:ascii="Arial" w:hAnsi="Arial" w:cs="Arial"/>
          <w:b/>
          <w:bCs/>
          <w:sz w:val="22"/>
          <w:szCs w:val="22"/>
          <w:u w:val="single"/>
        </w:rPr>
        <w:t>S</w:t>
      </w:r>
      <w:r w:rsidR="004A7BDD" w:rsidRPr="00DE2BD1">
        <w:rPr>
          <w:rFonts w:ascii="Arial" w:hAnsi="Arial" w:cs="Arial"/>
          <w:b/>
          <w:bCs/>
          <w:sz w:val="22"/>
          <w:szCs w:val="22"/>
          <w:u w:val="single"/>
        </w:rPr>
        <w:t>ection II</w:t>
      </w:r>
      <w:r w:rsidR="004A7BDD" w:rsidRPr="00DE2BD1">
        <w:rPr>
          <w:rFonts w:ascii="Arial" w:hAnsi="Arial" w:cs="Arial"/>
          <w:b/>
          <w:bCs/>
          <w:sz w:val="22"/>
          <w:szCs w:val="22"/>
        </w:rPr>
        <w:t xml:space="preserve"> - Required Performance and Staffing Deliverables</w:t>
      </w:r>
    </w:p>
    <w:p w14:paraId="305417F2" w14:textId="711F1A69" w:rsidR="008E4B23" w:rsidRPr="00DE2BD1" w:rsidRDefault="008E4B23" w:rsidP="00573B47">
      <w:pPr>
        <w:outlineLvl w:val="0"/>
        <w:rPr>
          <w:rFonts w:ascii="Arial" w:hAnsi="Arial" w:cs="Arial"/>
          <w:sz w:val="22"/>
          <w:szCs w:val="22"/>
        </w:rPr>
      </w:pPr>
      <w:r w:rsidRPr="00DE2BD1">
        <w:rPr>
          <w:rFonts w:ascii="Arial" w:hAnsi="Arial" w:cs="Arial"/>
          <w:sz w:val="22"/>
          <w:szCs w:val="22"/>
        </w:rPr>
        <w:tab/>
      </w:r>
      <w:r w:rsidRPr="00DE2BD1">
        <w:rPr>
          <w:rFonts w:ascii="Arial" w:hAnsi="Arial" w:cs="Arial"/>
          <w:sz w:val="22"/>
          <w:szCs w:val="22"/>
        </w:rPr>
        <w:tab/>
      </w:r>
      <w:r w:rsidRPr="00DE2BD1">
        <w:rPr>
          <w:rFonts w:ascii="Arial" w:hAnsi="Arial" w:cs="Arial"/>
          <w:sz w:val="22"/>
          <w:szCs w:val="22"/>
        </w:rPr>
        <w:tab/>
      </w:r>
      <w:r w:rsidRPr="00DE2BD1">
        <w:rPr>
          <w:rFonts w:ascii="Arial" w:hAnsi="Arial" w:cs="Arial"/>
          <w:sz w:val="22"/>
          <w:szCs w:val="22"/>
        </w:rPr>
        <w:tab/>
      </w:r>
      <w:r w:rsidRPr="00DE2BD1">
        <w:rPr>
          <w:rFonts w:ascii="Arial" w:hAnsi="Arial" w:cs="Arial"/>
          <w:sz w:val="22"/>
          <w:szCs w:val="22"/>
        </w:rPr>
        <w:tab/>
        <w:t xml:space="preserve">  </w:t>
      </w:r>
    </w:p>
    <w:p w14:paraId="75822CCB" w14:textId="4C895D38" w:rsidR="00BF4ECC" w:rsidRPr="00DE2BD1" w:rsidRDefault="00BF4ECC"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Subject Matter</w:t>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A71CA8"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A71CA8" w:rsidRPr="00DE2BD1">
        <w:rPr>
          <w:rFonts w:ascii="Arial" w:hAnsi="Arial" w:cs="Arial"/>
          <w:sz w:val="22"/>
          <w:szCs w:val="22"/>
        </w:rPr>
        <w:t>Page</w:t>
      </w:r>
      <w:r w:rsidR="00A50009" w:rsidRPr="00DE2BD1">
        <w:rPr>
          <w:rFonts w:ascii="Arial" w:hAnsi="Arial" w:cs="Arial"/>
          <w:sz w:val="22"/>
          <w:szCs w:val="22"/>
        </w:rPr>
        <w:t xml:space="preserve"> </w:t>
      </w:r>
      <w:r w:rsidR="00791B75">
        <w:rPr>
          <w:rFonts w:ascii="Arial" w:hAnsi="Arial" w:cs="Arial"/>
          <w:sz w:val="22"/>
          <w:szCs w:val="22"/>
        </w:rPr>
        <w:t>2</w:t>
      </w:r>
    </w:p>
    <w:p w14:paraId="195FD903" w14:textId="43822CDA" w:rsidR="00F31278" w:rsidRPr="00DE2BD1" w:rsidRDefault="008E4B23"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Target Population</w:t>
      </w:r>
      <w:r w:rsidR="00C90892" w:rsidRPr="00DE2BD1">
        <w:rPr>
          <w:rFonts w:ascii="Arial" w:hAnsi="Arial" w:cs="Arial"/>
          <w:sz w:val="22"/>
          <w:szCs w:val="22"/>
        </w:rPr>
        <w:tab/>
      </w:r>
      <w:r w:rsidR="00C90892" w:rsidRPr="00DE2BD1">
        <w:rPr>
          <w:rFonts w:ascii="Arial" w:hAnsi="Arial" w:cs="Arial"/>
          <w:sz w:val="22"/>
          <w:szCs w:val="22"/>
        </w:rPr>
        <w:tab/>
      </w:r>
      <w:r w:rsidR="00C90892" w:rsidRPr="00DE2BD1">
        <w:rPr>
          <w:rFonts w:ascii="Arial" w:hAnsi="Arial" w:cs="Arial"/>
          <w:sz w:val="22"/>
          <w:szCs w:val="22"/>
        </w:rPr>
        <w:tab/>
      </w:r>
      <w:r w:rsidR="00C90892"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C90892" w:rsidRPr="00DE2BD1">
        <w:rPr>
          <w:rFonts w:ascii="Arial" w:hAnsi="Arial" w:cs="Arial"/>
          <w:sz w:val="22"/>
          <w:szCs w:val="22"/>
        </w:rPr>
        <w:t>Page</w:t>
      </w:r>
      <w:r w:rsidR="00FA6E1F" w:rsidRPr="00DE2BD1">
        <w:rPr>
          <w:rFonts w:ascii="Arial" w:hAnsi="Arial" w:cs="Arial"/>
          <w:sz w:val="22"/>
          <w:szCs w:val="22"/>
        </w:rPr>
        <w:t xml:space="preserve"> </w:t>
      </w:r>
      <w:r w:rsidR="00783C48">
        <w:rPr>
          <w:rFonts w:ascii="Arial" w:hAnsi="Arial" w:cs="Arial"/>
          <w:sz w:val="22"/>
          <w:szCs w:val="22"/>
        </w:rPr>
        <w:t>3</w:t>
      </w:r>
    </w:p>
    <w:p w14:paraId="622BCB80" w14:textId="02666177" w:rsidR="00F31278" w:rsidRPr="00DE2BD1" w:rsidRDefault="008E130E" w:rsidP="002848DF">
      <w:pPr>
        <w:pStyle w:val="ListParagraph"/>
        <w:numPr>
          <w:ilvl w:val="0"/>
          <w:numId w:val="3"/>
        </w:numPr>
        <w:outlineLvl w:val="0"/>
        <w:rPr>
          <w:rFonts w:ascii="Arial" w:hAnsi="Arial" w:cs="Arial"/>
          <w:sz w:val="22"/>
          <w:szCs w:val="22"/>
        </w:rPr>
      </w:pPr>
      <w:r w:rsidRPr="00DE2BD1">
        <w:rPr>
          <w:rFonts w:ascii="Arial" w:hAnsi="Arial" w:cs="Arial"/>
          <w:sz w:val="22"/>
          <w:szCs w:val="22"/>
          <w:lang w:val="fr-FR"/>
        </w:rPr>
        <w:t>Ac</w:t>
      </w:r>
      <w:r w:rsidR="008D719A" w:rsidRPr="00DE2BD1">
        <w:rPr>
          <w:rFonts w:ascii="Arial" w:hAnsi="Arial" w:cs="Arial"/>
          <w:sz w:val="22"/>
          <w:szCs w:val="22"/>
          <w:lang w:val="fr-FR"/>
        </w:rPr>
        <w:t>tivities</w:t>
      </w:r>
      <w:r w:rsidR="00C90892" w:rsidRPr="00DE2BD1">
        <w:rPr>
          <w:rFonts w:ascii="Arial" w:hAnsi="Arial" w:cs="Arial"/>
          <w:sz w:val="22"/>
          <w:szCs w:val="22"/>
        </w:rPr>
        <w:tab/>
      </w:r>
      <w:r w:rsidR="00C90892" w:rsidRPr="00DE2BD1">
        <w:rPr>
          <w:rFonts w:ascii="Arial" w:hAnsi="Arial" w:cs="Arial"/>
          <w:sz w:val="22"/>
          <w:szCs w:val="22"/>
        </w:rPr>
        <w:tab/>
      </w:r>
      <w:r w:rsidR="00C90892" w:rsidRPr="00DE2BD1">
        <w:rPr>
          <w:rFonts w:ascii="Arial" w:hAnsi="Arial" w:cs="Arial"/>
          <w:sz w:val="22"/>
          <w:szCs w:val="22"/>
        </w:rPr>
        <w:tab/>
      </w:r>
      <w:r w:rsidR="00C90892" w:rsidRPr="00DE2BD1">
        <w:rPr>
          <w:rFonts w:ascii="Arial" w:hAnsi="Arial" w:cs="Arial"/>
          <w:sz w:val="22"/>
          <w:szCs w:val="22"/>
        </w:rPr>
        <w:tab/>
      </w:r>
      <w:r w:rsidR="00C90892"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C90892" w:rsidRPr="00DE2BD1">
        <w:rPr>
          <w:rFonts w:ascii="Arial" w:hAnsi="Arial" w:cs="Arial"/>
          <w:sz w:val="22"/>
          <w:szCs w:val="22"/>
        </w:rPr>
        <w:t>Page</w:t>
      </w:r>
      <w:r w:rsidR="00FA6E1F" w:rsidRPr="00DE2BD1">
        <w:rPr>
          <w:rFonts w:ascii="Arial" w:hAnsi="Arial" w:cs="Arial"/>
          <w:sz w:val="22"/>
          <w:szCs w:val="22"/>
        </w:rPr>
        <w:t xml:space="preserve"> </w:t>
      </w:r>
      <w:r w:rsidR="00845956">
        <w:rPr>
          <w:rFonts w:ascii="Arial" w:hAnsi="Arial" w:cs="Arial"/>
          <w:sz w:val="22"/>
          <w:szCs w:val="22"/>
        </w:rPr>
        <w:t>5</w:t>
      </w:r>
    </w:p>
    <w:p w14:paraId="02A78B51" w14:textId="089D2039" w:rsidR="00F31278" w:rsidRPr="00DE2BD1" w:rsidRDefault="008E130E"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Resources</w:t>
      </w:r>
      <w:r w:rsidR="00C90892" w:rsidRPr="00DE2BD1">
        <w:rPr>
          <w:rFonts w:ascii="Arial" w:hAnsi="Arial" w:cs="Arial"/>
          <w:sz w:val="22"/>
          <w:szCs w:val="22"/>
          <w:lang w:val="fr-FR"/>
        </w:rPr>
        <w:tab/>
      </w:r>
      <w:r w:rsidR="00C90892" w:rsidRPr="00DE2BD1">
        <w:rPr>
          <w:rFonts w:ascii="Arial" w:hAnsi="Arial" w:cs="Arial"/>
          <w:sz w:val="22"/>
          <w:szCs w:val="22"/>
          <w:lang w:val="fr-FR"/>
        </w:rPr>
        <w:tab/>
      </w:r>
      <w:r w:rsidR="00C90892" w:rsidRPr="00DE2BD1">
        <w:rPr>
          <w:rFonts w:ascii="Arial" w:hAnsi="Arial" w:cs="Arial"/>
          <w:sz w:val="22"/>
          <w:szCs w:val="22"/>
          <w:lang w:val="fr-FR"/>
        </w:rPr>
        <w:tab/>
      </w:r>
      <w:r w:rsidR="00C90892" w:rsidRPr="00DE2BD1">
        <w:rPr>
          <w:rFonts w:ascii="Arial" w:hAnsi="Arial" w:cs="Arial"/>
          <w:sz w:val="22"/>
          <w:szCs w:val="22"/>
          <w:lang w:val="fr-FR"/>
        </w:rPr>
        <w:tab/>
      </w:r>
      <w:r w:rsidR="00C90892" w:rsidRPr="00DE2BD1">
        <w:rPr>
          <w:rFonts w:ascii="Arial" w:hAnsi="Arial" w:cs="Arial"/>
          <w:sz w:val="22"/>
          <w:szCs w:val="22"/>
          <w:lang w:val="fr-FR"/>
        </w:rPr>
        <w:tab/>
      </w:r>
      <w:r w:rsidR="00BB265E">
        <w:rPr>
          <w:rFonts w:ascii="Arial" w:hAnsi="Arial" w:cs="Arial"/>
          <w:sz w:val="22"/>
          <w:szCs w:val="22"/>
          <w:lang w:val="fr-FR"/>
        </w:rPr>
        <w:tab/>
      </w:r>
      <w:r w:rsidR="00BB265E">
        <w:rPr>
          <w:rFonts w:ascii="Arial" w:hAnsi="Arial" w:cs="Arial"/>
          <w:sz w:val="22"/>
          <w:szCs w:val="22"/>
          <w:lang w:val="fr-FR"/>
        </w:rPr>
        <w:tab/>
      </w:r>
      <w:r w:rsidR="00BB265E">
        <w:rPr>
          <w:rFonts w:ascii="Arial" w:hAnsi="Arial" w:cs="Arial"/>
          <w:sz w:val="22"/>
          <w:szCs w:val="22"/>
          <w:lang w:val="fr-FR"/>
        </w:rPr>
        <w:tab/>
      </w:r>
      <w:r w:rsidR="00C90892" w:rsidRPr="00DE2BD1">
        <w:rPr>
          <w:rFonts w:ascii="Arial" w:hAnsi="Arial" w:cs="Arial"/>
          <w:sz w:val="22"/>
          <w:szCs w:val="22"/>
          <w:lang w:val="fr-FR"/>
        </w:rPr>
        <w:t>Page</w:t>
      </w:r>
      <w:r w:rsidR="00FA6E1F" w:rsidRPr="00DE2BD1">
        <w:rPr>
          <w:rFonts w:ascii="Arial" w:hAnsi="Arial" w:cs="Arial"/>
          <w:sz w:val="22"/>
          <w:szCs w:val="22"/>
          <w:lang w:val="fr-FR"/>
        </w:rPr>
        <w:t xml:space="preserve"> 1</w:t>
      </w:r>
      <w:r w:rsidR="007B01FA">
        <w:rPr>
          <w:rFonts w:ascii="Arial" w:hAnsi="Arial" w:cs="Arial"/>
          <w:sz w:val="22"/>
          <w:szCs w:val="22"/>
          <w:lang w:val="fr-FR"/>
        </w:rPr>
        <w:t>4</w:t>
      </w:r>
    </w:p>
    <w:p w14:paraId="4A76CE45" w14:textId="5EC80397" w:rsidR="00202F5D" w:rsidRPr="00DE2BD1" w:rsidRDefault="008E4B23"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Out</w:t>
      </w:r>
      <w:r w:rsidR="00EA77F0" w:rsidRPr="00DE2BD1">
        <w:rPr>
          <w:rFonts w:ascii="Arial" w:hAnsi="Arial" w:cs="Arial"/>
          <w:sz w:val="22"/>
          <w:szCs w:val="22"/>
        </w:rPr>
        <w:t>come</w:t>
      </w:r>
      <w:r w:rsidRPr="00DE2BD1">
        <w:rPr>
          <w:rFonts w:ascii="Arial" w:hAnsi="Arial" w:cs="Arial"/>
          <w:sz w:val="22"/>
          <w:szCs w:val="22"/>
        </w:rPr>
        <w:t xml:space="preserve">s </w:t>
      </w:r>
      <w:r w:rsidR="00202F5D" w:rsidRPr="00DE2BD1">
        <w:rPr>
          <w:rFonts w:ascii="Arial" w:hAnsi="Arial" w:cs="Arial"/>
          <w:sz w:val="22"/>
          <w:szCs w:val="22"/>
        </w:rPr>
        <w:tab/>
      </w:r>
      <w:r w:rsidR="00202F5D" w:rsidRPr="00DE2BD1">
        <w:rPr>
          <w:rFonts w:ascii="Arial" w:hAnsi="Arial" w:cs="Arial"/>
          <w:sz w:val="22"/>
          <w:szCs w:val="22"/>
        </w:rPr>
        <w:tab/>
      </w:r>
      <w:r w:rsidR="00202F5D" w:rsidRPr="00DE2BD1">
        <w:rPr>
          <w:rFonts w:ascii="Arial" w:hAnsi="Arial" w:cs="Arial"/>
          <w:sz w:val="22"/>
          <w:szCs w:val="22"/>
        </w:rPr>
        <w:tab/>
      </w:r>
      <w:r w:rsidR="00202F5D" w:rsidRPr="00DE2BD1">
        <w:rPr>
          <w:rFonts w:ascii="Arial" w:hAnsi="Arial" w:cs="Arial"/>
          <w:sz w:val="22"/>
          <w:szCs w:val="22"/>
        </w:rPr>
        <w:tab/>
      </w:r>
      <w:r w:rsidR="00202F5D"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202F5D" w:rsidRPr="00DE2BD1">
        <w:rPr>
          <w:rFonts w:ascii="Arial" w:hAnsi="Arial" w:cs="Arial"/>
          <w:sz w:val="22"/>
          <w:szCs w:val="22"/>
        </w:rPr>
        <w:t>Page</w:t>
      </w:r>
      <w:r w:rsidR="00FA6E1F" w:rsidRPr="00DE2BD1">
        <w:rPr>
          <w:rFonts w:ascii="Arial" w:hAnsi="Arial" w:cs="Arial"/>
          <w:sz w:val="22"/>
          <w:szCs w:val="22"/>
        </w:rPr>
        <w:t xml:space="preserve"> </w:t>
      </w:r>
      <w:r w:rsidR="001C4EEB">
        <w:rPr>
          <w:rFonts w:ascii="Arial" w:hAnsi="Arial" w:cs="Arial"/>
          <w:sz w:val="22"/>
          <w:szCs w:val="22"/>
        </w:rPr>
        <w:t>20</w:t>
      </w:r>
    </w:p>
    <w:p w14:paraId="7FFB85A2" w14:textId="44DC8A55" w:rsidR="002F42EB" w:rsidRPr="00DE2BD1" w:rsidRDefault="00A56F96"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Signature Statement of Acceptance</w:t>
      </w:r>
      <w:r w:rsidR="00202F5D" w:rsidRPr="00DE2BD1">
        <w:rPr>
          <w:rFonts w:ascii="Arial" w:hAnsi="Arial" w:cs="Arial"/>
          <w:sz w:val="22"/>
          <w:szCs w:val="22"/>
        </w:rPr>
        <w:tab/>
      </w:r>
      <w:r w:rsidR="00202F5D"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202F5D" w:rsidRPr="00DE2BD1">
        <w:rPr>
          <w:rFonts w:ascii="Arial" w:hAnsi="Arial" w:cs="Arial"/>
          <w:sz w:val="22"/>
          <w:szCs w:val="22"/>
        </w:rPr>
        <w:t>Page</w:t>
      </w:r>
      <w:bookmarkStart w:id="0" w:name="_Hlk102124053"/>
      <w:r w:rsidR="00FA6E1F" w:rsidRPr="00DE2BD1">
        <w:rPr>
          <w:rFonts w:ascii="Arial" w:hAnsi="Arial" w:cs="Arial"/>
          <w:sz w:val="22"/>
          <w:szCs w:val="22"/>
        </w:rPr>
        <w:t xml:space="preserve"> </w:t>
      </w:r>
      <w:r w:rsidR="00B66CFC" w:rsidRPr="00DE2BD1">
        <w:rPr>
          <w:rFonts w:ascii="Arial" w:hAnsi="Arial" w:cs="Arial"/>
          <w:sz w:val="22"/>
          <w:szCs w:val="22"/>
        </w:rPr>
        <w:t>2</w:t>
      </w:r>
      <w:r w:rsidR="006E5AF8">
        <w:rPr>
          <w:rFonts w:ascii="Arial" w:hAnsi="Arial" w:cs="Arial"/>
          <w:sz w:val="22"/>
          <w:szCs w:val="22"/>
        </w:rPr>
        <w:t>2</w:t>
      </w:r>
    </w:p>
    <w:p w14:paraId="3FAFF588" w14:textId="39916400" w:rsidR="00FC75E8" w:rsidRPr="00DE2BD1" w:rsidRDefault="00FC75E8" w:rsidP="002848DF">
      <w:pPr>
        <w:pStyle w:val="ListParagraph"/>
        <w:numPr>
          <w:ilvl w:val="0"/>
          <w:numId w:val="3"/>
        </w:numPr>
        <w:outlineLvl w:val="0"/>
        <w:rPr>
          <w:rFonts w:ascii="Arial" w:hAnsi="Arial" w:cs="Arial"/>
          <w:sz w:val="22"/>
          <w:szCs w:val="22"/>
        </w:rPr>
      </w:pPr>
      <w:r w:rsidRPr="00DE2BD1">
        <w:rPr>
          <w:rFonts w:ascii="Arial" w:hAnsi="Arial" w:cs="Arial"/>
          <w:sz w:val="22"/>
          <w:szCs w:val="22"/>
        </w:rPr>
        <w:t xml:space="preserve">Addendums A – </w:t>
      </w:r>
      <w:r w:rsidR="00EA29E0" w:rsidRPr="00DE2BD1">
        <w:rPr>
          <w:rFonts w:ascii="Arial" w:hAnsi="Arial" w:cs="Arial"/>
          <w:sz w:val="22"/>
          <w:szCs w:val="22"/>
        </w:rPr>
        <w:t>C</w:t>
      </w:r>
      <w:r w:rsidRPr="00DE2BD1">
        <w:rPr>
          <w:rFonts w:ascii="Arial" w:hAnsi="Arial" w:cs="Arial"/>
          <w:sz w:val="22"/>
          <w:szCs w:val="22"/>
        </w:rPr>
        <w:tab/>
      </w:r>
      <w:r w:rsidRPr="00DE2BD1">
        <w:rPr>
          <w:rFonts w:ascii="Arial" w:hAnsi="Arial" w:cs="Arial"/>
          <w:sz w:val="22"/>
          <w:szCs w:val="22"/>
        </w:rPr>
        <w:tab/>
      </w:r>
      <w:r w:rsidRPr="00DE2BD1">
        <w:rPr>
          <w:rFonts w:ascii="Arial" w:hAnsi="Arial" w:cs="Arial"/>
          <w:sz w:val="22"/>
          <w:szCs w:val="22"/>
        </w:rPr>
        <w:tab/>
      </w:r>
      <w:r w:rsidRPr="00DE2BD1">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00BB265E">
        <w:rPr>
          <w:rFonts w:ascii="Arial" w:hAnsi="Arial" w:cs="Arial"/>
          <w:sz w:val="22"/>
          <w:szCs w:val="22"/>
        </w:rPr>
        <w:tab/>
      </w:r>
      <w:r w:rsidRPr="00DE2BD1">
        <w:rPr>
          <w:rFonts w:ascii="Arial" w:hAnsi="Arial" w:cs="Arial"/>
          <w:sz w:val="22"/>
          <w:szCs w:val="22"/>
        </w:rPr>
        <w:t>Page</w:t>
      </w:r>
      <w:r w:rsidR="00FA6E1F" w:rsidRPr="00DE2BD1">
        <w:rPr>
          <w:rFonts w:ascii="Arial" w:hAnsi="Arial" w:cs="Arial"/>
          <w:sz w:val="22"/>
          <w:szCs w:val="22"/>
        </w:rPr>
        <w:t xml:space="preserve"> 2</w:t>
      </w:r>
      <w:r w:rsidR="00942035">
        <w:rPr>
          <w:rFonts w:ascii="Arial" w:hAnsi="Arial" w:cs="Arial"/>
          <w:sz w:val="22"/>
          <w:szCs w:val="22"/>
        </w:rPr>
        <w:t>3</w:t>
      </w:r>
    </w:p>
    <w:p w14:paraId="1AE53EA9" w14:textId="3B59D2DF" w:rsidR="00C90892" w:rsidRPr="00DE2BD1" w:rsidRDefault="00133061" w:rsidP="002F42EB">
      <w:pPr>
        <w:pStyle w:val="ListParagraph"/>
        <w:outlineLvl w:val="0"/>
        <w:rPr>
          <w:rFonts w:ascii="Arial" w:hAnsi="Arial" w:cs="Arial"/>
          <w:sz w:val="22"/>
          <w:szCs w:val="22"/>
        </w:rPr>
      </w:pPr>
      <w:r w:rsidRPr="00DE2BD1">
        <w:rPr>
          <w:rFonts w:ascii="Arial" w:hAnsi="Arial" w:cs="Arial"/>
          <w:sz w:val="22"/>
          <w:szCs w:val="22"/>
        </w:rPr>
        <w:t xml:space="preserve"> </w:t>
      </w:r>
    </w:p>
    <w:p w14:paraId="6AF7E68E" w14:textId="198631C7" w:rsidR="00750DCF" w:rsidRPr="00DE2BD1" w:rsidRDefault="00D22010" w:rsidP="0094530A">
      <w:pPr>
        <w:pStyle w:val="ListParagraph"/>
        <w:outlineLvl w:val="0"/>
        <w:rPr>
          <w:rFonts w:ascii="Arial" w:hAnsi="Arial" w:cs="Arial"/>
          <w:sz w:val="22"/>
          <w:szCs w:val="22"/>
        </w:rPr>
      </w:pPr>
      <w:r w:rsidRPr="00DE2BD1">
        <w:rPr>
          <w:rFonts w:ascii="Arial" w:hAnsi="Arial" w:cs="Arial"/>
          <w:sz w:val="22"/>
          <w:szCs w:val="22"/>
        </w:rPr>
        <w:tab/>
      </w:r>
    </w:p>
    <w:p w14:paraId="21816615" w14:textId="77777777" w:rsidR="00B545CC" w:rsidRPr="00DE2BD1" w:rsidRDefault="00B545CC" w:rsidP="0094530A">
      <w:pPr>
        <w:pStyle w:val="ListParagraph"/>
        <w:outlineLvl w:val="0"/>
        <w:rPr>
          <w:rFonts w:ascii="Arial" w:hAnsi="Arial" w:cs="Arial"/>
          <w:sz w:val="22"/>
          <w:szCs w:val="22"/>
        </w:rPr>
      </w:pPr>
    </w:p>
    <w:p w14:paraId="00174430" w14:textId="77777777" w:rsidR="00B545CC" w:rsidRPr="00DE2BD1" w:rsidRDefault="00B545CC" w:rsidP="0094530A">
      <w:pPr>
        <w:pStyle w:val="ListParagraph"/>
        <w:outlineLvl w:val="0"/>
        <w:rPr>
          <w:rFonts w:ascii="Arial" w:hAnsi="Arial" w:cs="Arial"/>
          <w:sz w:val="22"/>
          <w:szCs w:val="22"/>
        </w:rPr>
      </w:pPr>
    </w:p>
    <w:p w14:paraId="00926A93" w14:textId="77777777" w:rsidR="00B545CC" w:rsidRPr="00DE2BD1" w:rsidRDefault="00B545CC" w:rsidP="0094530A">
      <w:pPr>
        <w:pStyle w:val="ListParagraph"/>
        <w:outlineLvl w:val="0"/>
        <w:rPr>
          <w:rFonts w:ascii="Arial" w:hAnsi="Arial" w:cs="Arial"/>
          <w:sz w:val="22"/>
          <w:szCs w:val="22"/>
        </w:rPr>
      </w:pPr>
    </w:p>
    <w:p w14:paraId="26E24856" w14:textId="77777777" w:rsidR="00B545CC" w:rsidRPr="00DE2BD1" w:rsidRDefault="00B545CC" w:rsidP="0094530A">
      <w:pPr>
        <w:pStyle w:val="ListParagraph"/>
        <w:outlineLvl w:val="0"/>
        <w:rPr>
          <w:rFonts w:ascii="Arial" w:hAnsi="Arial" w:cs="Arial"/>
          <w:sz w:val="22"/>
          <w:szCs w:val="22"/>
        </w:rPr>
      </w:pPr>
    </w:p>
    <w:p w14:paraId="20530740" w14:textId="77777777" w:rsidR="00B545CC" w:rsidRPr="00DE2BD1" w:rsidRDefault="00B545CC" w:rsidP="0094530A">
      <w:pPr>
        <w:pStyle w:val="ListParagraph"/>
        <w:outlineLvl w:val="0"/>
        <w:rPr>
          <w:rFonts w:ascii="Arial" w:hAnsi="Arial" w:cs="Arial"/>
          <w:sz w:val="22"/>
          <w:szCs w:val="22"/>
        </w:rPr>
      </w:pPr>
    </w:p>
    <w:p w14:paraId="462121A7" w14:textId="77777777" w:rsidR="00B545CC" w:rsidRPr="00DE2BD1" w:rsidRDefault="00B545CC" w:rsidP="0094530A">
      <w:pPr>
        <w:pStyle w:val="ListParagraph"/>
        <w:outlineLvl w:val="0"/>
        <w:rPr>
          <w:rFonts w:ascii="Arial" w:hAnsi="Arial" w:cs="Arial"/>
          <w:sz w:val="22"/>
          <w:szCs w:val="22"/>
        </w:rPr>
      </w:pPr>
    </w:p>
    <w:p w14:paraId="508D7B3D" w14:textId="77777777" w:rsidR="00B545CC" w:rsidRPr="00DE2BD1" w:rsidRDefault="00B545CC" w:rsidP="0094530A">
      <w:pPr>
        <w:pStyle w:val="ListParagraph"/>
        <w:outlineLvl w:val="0"/>
        <w:rPr>
          <w:rFonts w:ascii="Arial" w:hAnsi="Arial" w:cs="Arial"/>
          <w:sz w:val="22"/>
          <w:szCs w:val="22"/>
        </w:rPr>
      </w:pPr>
    </w:p>
    <w:p w14:paraId="4DF34D8B" w14:textId="77777777" w:rsidR="00B545CC" w:rsidRPr="00DE2BD1" w:rsidRDefault="00B545CC" w:rsidP="0094530A">
      <w:pPr>
        <w:pStyle w:val="ListParagraph"/>
        <w:outlineLvl w:val="0"/>
        <w:rPr>
          <w:rFonts w:ascii="Arial" w:hAnsi="Arial" w:cs="Arial"/>
          <w:sz w:val="22"/>
          <w:szCs w:val="22"/>
        </w:rPr>
      </w:pPr>
    </w:p>
    <w:p w14:paraId="29CB08B8" w14:textId="77777777" w:rsidR="00B545CC" w:rsidRPr="00DE2BD1" w:rsidRDefault="00B545CC" w:rsidP="0094530A">
      <w:pPr>
        <w:pStyle w:val="ListParagraph"/>
        <w:outlineLvl w:val="0"/>
        <w:rPr>
          <w:rFonts w:ascii="Arial" w:hAnsi="Arial" w:cs="Arial"/>
          <w:sz w:val="22"/>
          <w:szCs w:val="22"/>
        </w:rPr>
      </w:pPr>
    </w:p>
    <w:p w14:paraId="6411FFE3" w14:textId="77777777" w:rsidR="00B545CC" w:rsidRPr="00DE2BD1" w:rsidRDefault="00B545CC" w:rsidP="0094530A">
      <w:pPr>
        <w:pStyle w:val="ListParagraph"/>
        <w:outlineLvl w:val="0"/>
        <w:rPr>
          <w:rFonts w:ascii="Arial" w:hAnsi="Arial" w:cs="Arial"/>
          <w:sz w:val="22"/>
          <w:szCs w:val="22"/>
        </w:rPr>
      </w:pPr>
    </w:p>
    <w:p w14:paraId="7A87F90C" w14:textId="77777777" w:rsidR="00B545CC" w:rsidRPr="00DE2BD1" w:rsidRDefault="00B545CC" w:rsidP="0094530A">
      <w:pPr>
        <w:pStyle w:val="ListParagraph"/>
        <w:outlineLvl w:val="0"/>
        <w:rPr>
          <w:rFonts w:ascii="Arial" w:hAnsi="Arial" w:cs="Arial"/>
          <w:sz w:val="22"/>
          <w:szCs w:val="22"/>
        </w:rPr>
      </w:pPr>
    </w:p>
    <w:p w14:paraId="4FAC2772" w14:textId="77777777" w:rsidR="00B545CC" w:rsidRPr="00DE2BD1" w:rsidRDefault="00B545CC" w:rsidP="0094530A">
      <w:pPr>
        <w:pStyle w:val="ListParagraph"/>
        <w:outlineLvl w:val="0"/>
        <w:rPr>
          <w:rFonts w:ascii="Arial" w:hAnsi="Arial" w:cs="Arial"/>
          <w:sz w:val="22"/>
          <w:szCs w:val="22"/>
        </w:rPr>
      </w:pPr>
    </w:p>
    <w:bookmarkEnd w:id="0"/>
    <w:p w14:paraId="2C783E72" w14:textId="23E2DFC5" w:rsidR="00FC3EEE" w:rsidRPr="00DE2BD1" w:rsidRDefault="000073B4" w:rsidP="00915D3D">
      <w:pPr>
        <w:ind w:left="-720"/>
        <w:outlineLvl w:val="0"/>
        <w:rPr>
          <w:rFonts w:ascii="Arial" w:hAnsi="Arial" w:cs="Arial"/>
          <w:b/>
          <w:bCs/>
          <w:szCs w:val="24"/>
          <w:u w:val="single"/>
        </w:rPr>
      </w:pPr>
      <w:r w:rsidRPr="00DE2BD1">
        <w:rPr>
          <w:rFonts w:ascii="Arial" w:hAnsi="Arial" w:cs="Arial"/>
          <w:b/>
          <w:bCs/>
          <w:szCs w:val="24"/>
          <w:u w:val="single"/>
        </w:rPr>
        <w:t>Section I - S</w:t>
      </w:r>
      <w:r w:rsidR="00FC3EEE" w:rsidRPr="00DE2BD1">
        <w:rPr>
          <w:rFonts w:ascii="Arial" w:hAnsi="Arial" w:cs="Arial"/>
          <w:b/>
          <w:bCs/>
          <w:szCs w:val="24"/>
          <w:u w:val="single"/>
        </w:rPr>
        <w:t>ummary Program Description:</w:t>
      </w:r>
    </w:p>
    <w:p w14:paraId="403BC0F4" w14:textId="77777777" w:rsidR="00915D3D" w:rsidRPr="00DE2BD1" w:rsidRDefault="00915D3D" w:rsidP="0084130C">
      <w:pPr>
        <w:ind w:left="-720"/>
        <w:outlineLvl w:val="0"/>
        <w:rPr>
          <w:rFonts w:ascii="Arial" w:hAnsi="Arial" w:cs="Arial"/>
          <w:b/>
          <w:bCs/>
          <w:szCs w:val="24"/>
          <w:u w:val="single"/>
        </w:rPr>
      </w:pPr>
    </w:p>
    <w:p w14:paraId="68D43E76" w14:textId="1F99318D" w:rsidR="00B70C72" w:rsidRPr="00DE2BD1" w:rsidRDefault="00ED1927" w:rsidP="00C80BF7">
      <w:pPr>
        <w:jc w:val="both"/>
        <w:rPr>
          <w:rFonts w:ascii="Arial" w:hAnsi="Arial" w:cs="Arial"/>
          <w:szCs w:val="24"/>
        </w:rPr>
      </w:pPr>
      <w:r w:rsidRPr="00DE2BD1">
        <w:rPr>
          <w:rFonts w:ascii="Arial" w:hAnsi="Arial" w:cs="Arial"/>
          <w:szCs w:val="24"/>
        </w:rPr>
        <w:t>The New Jersey Department of Children and Families (DCF) Division of Family and Community Partnerships (DFCP),</w:t>
      </w:r>
      <w:r w:rsidR="0096311F" w:rsidRPr="00DE2BD1">
        <w:rPr>
          <w:rFonts w:ascii="Arial" w:hAnsi="Arial" w:cs="Arial"/>
          <w:szCs w:val="24"/>
        </w:rPr>
        <w:t xml:space="preserve"> </w:t>
      </w:r>
      <w:r w:rsidRPr="00DE2BD1">
        <w:rPr>
          <w:rFonts w:ascii="Arial" w:hAnsi="Arial" w:cs="Arial"/>
          <w:szCs w:val="24"/>
        </w:rPr>
        <w:t xml:space="preserve">administers this contract for </w:t>
      </w:r>
      <w:r w:rsidR="0015373E" w:rsidRPr="00DE2BD1">
        <w:rPr>
          <w:rFonts w:ascii="Arial" w:hAnsi="Arial" w:cs="Arial"/>
          <w:szCs w:val="24"/>
        </w:rPr>
        <w:t>Home Instruction for Parents of Preschool Youngsters (HIPPY</w:t>
      </w:r>
      <w:r w:rsidR="00D978A7" w:rsidRPr="00DE2BD1">
        <w:rPr>
          <w:rFonts w:ascii="Arial" w:hAnsi="Arial" w:cs="Arial"/>
          <w:szCs w:val="24"/>
        </w:rPr>
        <w:t>) programs</w:t>
      </w:r>
      <w:r w:rsidRPr="00DE2BD1">
        <w:rPr>
          <w:rFonts w:ascii="Arial" w:hAnsi="Arial" w:cs="Arial"/>
          <w:szCs w:val="24"/>
        </w:rPr>
        <w:t>, in collaboration with the NJ Department of Human Services, Division of Family Development (</w:t>
      </w:r>
      <w:r w:rsidR="000431ED" w:rsidRPr="00DE2BD1">
        <w:rPr>
          <w:rFonts w:ascii="Arial" w:hAnsi="Arial" w:cs="Arial"/>
          <w:szCs w:val="24"/>
        </w:rPr>
        <w:t>DHS/</w:t>
      </w:r>
      <w:r w:rsidRPr="00DE2BD1">
        <w:rPr>
          <w:rFonts w:ascii="Arial" w:hAnsi="Arial" w:cs="Arial"/>
          <w:szCs w:val="24"/>
        </w:rPr>
        <w:t xml:space="preserve">DFD) and the </w:t>
      </w:r>
      <w:r w:rsidR="00C02D10" w:rsidRPr="00DE2BD1">
        <w:rPr>
          <w:rFonts w:ascii="Arial" w:hAnsi="Arial" w:cs="Arial"/>
          <w:szCs w:val="24"/>
        </w:rPr>
        <w:t xml:space="preserve">NJ </w:t>
      </w:r>
      <w:r w:rsidRPr="00DE2BD1">
        <w:rPr>
          <w:rFonts w:ascii="Arial" w:hAnsi="Arial" w:cs="Arial"/>
          <w:szCs w:val="24"/>
        </w:rPr>
        <w:t xml:space="preserve">Department of Health, Division of Family Health Services (DOH/FHS). </w:t>
      </w:r>
    </w:p>
    <w:p w14:paraId="56DE14A8" w14:textId="77777777" w:rsidR="00520466" w:rsidRPr="00DE2BD1" w:rsidRDefault="00520466" w:rsidP="002B0D8E">
      <w:pPr>
        <w:jc w:val="both"/>
        <w:rPr>
          <w:rFonts w:ascii="Arial" w:hAnsi="Arial" w:cs="Arial"/>
          <w:szCs w:val="24"/>
        </w:rPr>
      </w:pPr>
    </w:p>
    <w:p w14:paraId="715F3C8E" w14:textId="298BDA4A" w:rsidR="00B30137" w:rsidRPr="00DE2BD1" w:rsidRDefault="0054191B" w:rsidP="00C80BF7">
      <w:pPr>
        <w:jc w:val="both"/>
        <w:rPr>
          <w:rFonts w:ascii="Arial" w:hAnsi="Arial" w:cs="Arial"/>
          <w:szCs w:val="24"/>
        </w:rPr>
      </w:pPr>
      <w:r w:rsidRPr="00DE2BD1">
        <w:rPr>
          <w:rFonts w:ascii="Arial" w:hAnsi="Arial" w:cs="Arial"/>
          <w:szCs w:val="24"/>
        </w:rPr>
        <w:t>HIPPY</w:t>
      </w:r>
      <w:r w:rsidR="00A05DDD" w:rsidRPr="00DE2BD1">
        <w:rPr>
          <w:rFonts w:ascii="Arial" w:hAnsi="Arial" w:cs="Arial"/>
          <w:szCs w:val="24"/>
        </w:rPr>
        <w:t xml:space="preserve"> is an Evidence Based Home Visiting (</w:t>
      </w:r>
      <w:r w:rsidR="00520466" w:rsidRPr="00DE2BD1">
        <w:rPr>
          <w:rFonts w:ascii="Arial" w:hAnsi="Arial" w:cs="Arial"/>
          <w:szCs w:val="24"/>
        </w:rPr>
        <w:t>EBHV</w:t>
      </w:r>
      <w:r w:rsidR="00A05DDD" w:rsidRPr="00DE2BD1">
        <w:rPr>
          <w:rFonts w:ascii="Arial" w:hAnsi="Arial" w:cs="Arial"/>
          <w:szCs w:val="24"/>
        </w:rPr>
        <w:t>)</w:t>
      </w:r>
      <w:r w:rsidR="00520466" w:rsidRPr="00DE2BD1">
        <w:rPr>
          <w:rFonts w:ascii="Arial" w:hAnsi="Arial" w:cs="Arial"/>
          <w:szCs w:val="24"/>
        </w:rPr>
        <w:t xml:space="preserve"> program</w:t>
      </w:r>
      <w:r w:rsidR="00A05DDD" w:rsidRPr="00DE2BD1">
        <w:rPr>
          <w:rFonts w:ascii="Arial" w:hAnsi="Arial" w:cs="Arial"/>
          <w:szCs w:val="24"/>
        </w:rPr>
        <w:t xml:space="preserve"> </w:t>
      </w:r>
      <w:r w:rsidR="00520466" w:rsidRPr="00DE2BD1">
        <w:rPr>
          <w:rFonts w:ascii="Arial" w:hAnsi="Arial" w:cs="Arial"/>
          <w:szCs w:val="24"/>
        </w:rPr>
        <w:t xml:space="preserve">designed to </w:t>
      </w:r>
      <w:r w:rsidR="00115E97" w:rsidRPr="00DE2BD1">
        <w:rPr>
          <w:rFonts w:ascii="Arial" w:hAnsi="Arial" w:cs="Arial"/>
          <w:noProof/>
          <w:szCs w:val="24"/>
        </w:rPr>
        <w:t>train parents to provide educational enrichment to their pre-school children</w:t>
      </w:r>
      <w:r w:rsidR="00B30137" w:rsidRPr="00DE2BD1">
        <w:rPr>
          <w:rFonts w:ascii="Arial" w:hAnsi="Arial" w:cs="Arial"/>
          <w:noProof/>
          <w:szCs w:val="24"/>
        </w:rPr>
        <w:t xml:space="preserve">, </w:t>
      </w:r>
      <w:r w:rsidR="00520466" w:rsidRPr="00DE2BD1">
        <w:rPr>
          <w:rFonts w:ascii="Arial" w:hAnsi="Arial" w:cs="Arial"/>
          <w:szCs w:val="24"/>
        </w:rPr>
        <w:t>promote the health and well-being</w:t>
      </w:r>
      <w:r w:rsidR="00B30137" w:rsidRPr="00DE2BD1">
        <w:rPr>
          <w:rFonts w:ascii="Arial" w:hAnsi="Arial" w:cs="Arial"/>
          <w:szCs w:val="24"/>
        </w:rPr>
        <w:t xml:space="preserve"> of </w:t>
      </w:r>
      <w:r w:rsidR="00520466" w:rsidRPr="00DE2BD1">
        <w:rPr>
          <w:rFonts w:ascii="Arial" w:hAnsi="Arial" w:cs="Arial"/>
          <w:szCs w:val="24"/>
        </w:rPr>
        <w:t>women, parents/families</w:t>
      </w:r>
      <w:r w:rsidR="00706118" w:rsidRPr="00DE2BD1">
        <w:rPr>
          <w:rFonts w:ascii="Arial" w:hAnsi="Arial" w:cs="Arial"/>
          <w:szCs w:val="24"/>
        </w:rPr>
        <w:t>,</w:t>
      </w:r>
      <w:r w:rsidR="00520466" w:rsidRPr="00DE2BD1">
        <w:rPr>
          <w:rFonts w:ascii="Arial" w:hAnsi="Arial" w:cs="Arial"/>
          <w:szCs w:val="24"/>
        </w:rPr>
        <w:t xml:space="preserve"> and their</w:t>
      </w:r>
      <w:r w:rsidR="00B30137" w:rsidRPr="00DE2BD1">
        <w:rPr>
          <w:rFonts w:ascii="Arial" w:hAnsi="Arial" w:cs="Arial"/>
          <w:szCs w:val="24"/>
        </w:rPr>
        <w:t xml:space="preserve"> </w:t>
      </w:r>
      <w:r w:rsidR="00520466" w:rsidRPr="00DE2BD1">
        <w:rPr>
          <w:rFonts w:ascii="Arial" w:hAnsi="Arial" w:cs="Arial"/>
          <w:szCs w:val="24"/>
        </w:rPr>
        <w:t xml:space="preserve">young children. </w:t>
      </w:r>
    </w:p>
    <w:p w14:paraId="006E61AD" w14:textId="77777777" w:rsidR="00C80BF7" w:rsidRPr="00DE2BD1" w:rsidRDefault="00C80BF7" w:rsidP="00C80BF7">
      <w:pPr>
        <w:jc w:val="both"/>
        <w:rPr>
          <w:rFonts w:ascii="Arial" w:hAnsi="Arial" w:cs="Arial"/>
          <w:szCs w:val="24"/>
        </w:rPr>
      </w:pPr>
    </w:p>
    <w:p w14:paraId="1C006E36" w14:textId="627485AB" w:rsidR="00FC3EEE" w:rsidRPr="00DE2BD1" w:rsidRDefault="00B30137" w:rsidP="00C80BF7">
      <w:pPr>
        <w:jc w:val="both"/>
        <w:rPr>
          <w:rFonts w:ascii="Arial" w:hAnsi="Arial" w:cs="Arial"/>
          <w:szCs w:val="24"/>
        </w:rPr>
      </w:pPr>
      <w:r w:rsidRPr="00DE2BD1">
        <w:rPr>
          <w:rFonts w:ascii="Arial" w:hAnsi="Arial" w:cs="Arial"/>
          <w:szCs w:val="24"/>
        </w:rPr>
        <w:t>Home Instructors</w:t>
      </w:r>
      <w:r w:rsidR="007872D0" w:rsidRPr="00DE2BD1">
        <w:rPr>
          <w:rFonts w:ascii="Arial" w:hAnsi="Arial" w:cs="Arial"/>
          <w:szCs w:val="24"/>
        </w:rPr>
        <w:t xml:space="preserve"> (</w:t>
      </w:r>
      <w:r w:rsidR="00845C47" w:rsidRPr="00DE2BD1">
        <w:rPr>
          <w:rFonts w:ascii="Arial" w:hAnsi="Arial" w:cs="Arial"/>
          <w:szCs w:val="24"/>
        </w:rPr>
        <w:t xml:space="preserve">also referred to as </w:t>
      </w:r>
      <w:r w:rsidR="00503D62" w:rsidRPr="00DE2BD1">
        <w:rPr>
          <w:rFonts w:ascii="Arial" w:hAnsi="Arial" w:cs="Arial"/>
          <w:szCs w:val="24"/>
        </w:rPr>
        <w:t>H</w:t>
      </w:r>
      <w:r w:rsidR="007872D0" w:rsidRPr="00DE2BD1">
        <w:rPr>
          <w:rFonts w:ascii="Arial" w:hAnsi="Arial" w:cs="Arial"/>
          <w:szCs w:val="24"/>
        </w:rPr>
        <w:t xml:space="preserve">ome </w:t>
      </w:r>
      <w:r w:rsidR="00503D62" w:rsidRPr="00DE2BD1">
        <w:rPr>
          <w:rFonts w:ascii="Arial" w:hAnsi="Arial" w:cs="Arial"/>
          <w:szCs w:val="24"/>
        </w:rPr>
        <w:t>Vi</w:t>
      </w:r>
      <w:r w:rsidR="007872D0" w:rsidRPr="00DE2BD1">
        <w:rPr>
          <w:rFonts w:ascii="Arial" w:hAnsi="Arial" w:cs="Arial"/>
          <w:szCs w:val="24"/>
        </w:rPr>
        <w:t>sitors)</w:t>
      </w:r>
      <w:r w:rsidR="00520466" w:rsidRPr="00DE2BD1">
        <w:rPr>
          <w:rFonts w:ascii="Arial" w:hAnsi="Arial" w:cs="Arial"/>
          <w:szCs w:val="24"/>
        </w:rPr>
        <w:t xml:space="preserve"> work closely with families to develop a trusting relationship, assess parent/family strengths (</w:t>
      </w:r>
      <w:r w:rsidR="00520466" w:rsidRPr="00DE2BD1">
        <w:rPr>
          <w:rFonts w:ascii="Arial" w:hAnsi="Arial" w:cs="Arial"/>
          <w:i/>
          <w:iCs/>
          <w:szCs w:val="24"/>
        </w:rPr>
        <w:t>protective factors</w:t>
      </w:r>
      <w:r w:rsidR="00520466" w:rsidRPr="00DE2BD1">
        <w:rPr>
          <w:rFonts w:ascii="Arial" w:hAnsi="Arial" w:cs="Arial"/>
          <w:szCs w:val="24"/>
        </w:rPr>
        <w:t xml:space="preserve">) and promote a better understanding of the essential role of the parent (mothers, fathers and other responsible caregivers) in providing a nurturing, healthy and safe environment for their children. </w:t>
      </w:r>
      <w:r w:rsidR="007872D0" w:rsidRPr="00DE2BD1">
        <w:rPr>
          <w:rFonts w:ascii="Arial" w:hAnsi="Arial" w:cs="Arial"/>
          <w:szCs w:val="24"/>
        </w:rPr>
        <w:t xml:space="preserve"> </w:t>
      </w:r>
      <w:r w:rsidR="00B32BE6" w:rsidRPr="00DE2BD1">
        <w:rPr>
          <w:rFonts w:ascii="Arial" w:hAnsi="Arial" w:cs="Arial"/>
          <w:bCs/>
          <w:szCs w:val="24"/>
        </w:rPr>
        <w:t xml:space="preserve">Also </w:t>
      </w:r>
      <w:r w:rsidR="000D5BBF" w:rsidRPr="00DE2BD1">
        <w:rPr>
          <w:rFonts w:ascii="Arial" w:hAnsi="Arial" w:cs="Arial"/>
          <w:bCs/>
          <w:szCs w:val="24"/>
        </w:rPr>
        <w:t>refer to</w:t>
      </w:r>
      <w:r w:rsidR="00CE4FEB" w:rsidRPr="00DE2BD1">
        <w:rPr>
          <w:rFonts w:ascii="Arial" w:hAnsi="Arial" w:cs="Arial"/>
          <w:bCs/>
          <w:szCs w:val="24"/>
        </w:rPr>
        <w:t xml:space="preserve"> Section II-C.</w:t>
      </w:r>
    </w:p>
    <w:p w14:paraId="1AF74317" w14:textId="77777777" w:rsidR="00B04907" w:rsidRPr="00DE2BD1"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DE2BD1" w:rsidRDefault="007624E8" w:rsidP="009E5575">
      <w:pPr>
        <w:ind w:hanging="720"/>
        <w:outlineLvl w:val="0"/>
        <w:rPr>
          <w:rFonts w:ascii="Arial" w:hAnsi="Arial" w:cs="Arial"/>
          <w:szCs w:val="24"/>
        </w:rPr>
      </w:pPr>
      <w:bookmarkStart w:id="2" w:name="_Hlk112838205"/>
      <w:r w:rsidRPr="00DE2BD1">
        <w:rPr>
          <w:rFonts w:ascii="Arial" w:hAnsi="Arial" w:cs="Arial"/>
          <w:b/>
          <w:bCs/>
          <w:szCs w:val="24"/>
          <w:u w:val="single"/>
        </w:rPr>
        <w:t>Section I</w:t>
      </w:r>
      <w:r w:rsidR="00202F5D" w:rsidRPr="00DE2BD1">
        <w:rPr>
          <w:rFonts w:ascii="Arial" w:hAnsi="Arial" w:cs="Arial"/>
          <w:b/>
          <w:bCs/>
          <w:szCs w:val="24"/>
          <w:u w:val="single"/>
        </w:rPr>
        <w:t>I</w:t>
      </w:r>
      <w:r w:rsidRPr="00DE2BD1">
        <w:rPr>
          <w:rFonts w:ascii="Arial" w:hAnsi="Arial" w:cs="Arial"/>
          <w:b/>
          <w:bCs/>
          <w:szCs w:val="24"/>
          <w:u w:val="single"/>
        </w:rPr>
        <w:t xml:space="preserve"> - Required Performance and Staffing Deliverables</w:t>
      </w:r>
      <w:r w:rsidRPr="00DE2BD1">
        <w:rPr>
          <w:rFonts w:ascii="Arial" w:hAnsi="Arial" w:cs="Arial"/>
          <w:szCs w:val="24"/>
        </w:rPr>
        <w:tab/>
      </w:r>
    </w:p>
    <w:p w14:paraId="6D68DAC7" w14:textId="77777777" w:rsidR="000B6937" w:rsidRPr="00DE2BD1" w:rsidRDefault="000B6937" w:rsidP="009E5575">
      <w:pPr>
        <w:ind w:hanging="720"/>
        <w:outlineLvl w:val="0"/>
        <w:rPr>
          <w:rFonts w:ascii="Arial" w:hAnsi="Arial" w:cs="Arial"/>
          <w:szCs w:val="24"/>
        </w:rPr>
      </w:pPr>
    </w:p>
    <w:p w14:paraId="53A5C826" w14:textId="77777777" w:rsidR="003937E4" w:rsidRPr="00DE2BD1" w:rsidRDefault="009E5575" w:rsidP="008C6877">
      <w:pPr>
        <w:ind w:left="-270"/>
        <w:jc w:val="both"/>
        <w:outlineLvl w:val="0"/>
        <w:rPr>
          <w:rFonts w:ascii="Arial" w:hAnsi="Arial" w:cs="Arial"/>
          <w:b/>
          <w:bCs/>
          <w:szCs w:val="24"/>
        </w:rPr>
      </w:pPr>
      <w:bookmarkStart w:id="3" w:name="_Hlk151375729"/>
      <w:bookmarkEnd w:id="2"/>
      <w:r w:rsidRPr="00DE2BD1">
        <w:rPr>
          <w:rFonts w:ascii="Arial" w:hAnsi="Arial" w:cs="Arial"/>
          <w:b/>
          <w:bCs/>
          <w:szCs w:val="24"/>
        </w:rPr>
        <w:t>NOTE:</w:t>
      </w:r>
      <w:r w:rsidR="0065267D" w:rsidRPr="00DE2BD1">
        <w:rPr>
          <w:rFonts w:ascii="Arial" w:hAnsi="Arial" w:cs="Arial"/>
          <w:b/>
          <w:bCs/>
          <w:szCs w:val="24"/>
        </w:rPr>
        <w:t xml:space="preserve"> After reviewing the required deliverables listed below, </w:t>
      </w:r>
      <w:r w:rsidR="00F80B34" w:rsidRPr="00DE2BD1">
        <w:rPr>
          <w:rFonts w:ascii="Arial" w:hAnsi="Arial" w:cs="Arial"/>
          <w:b/>
          <w:bCs/>
          <w:szCs w:val="24"/>
        </w:rPr>
        <w:t>c</w:t>
      </w:r>
      <w:r w:rsidR="004C0C64" w:rsidRPr="00DE2BD1">
        <w:rPr>
          <w:rFonts w:ascii="Arial" w:hAnsi="Arial" w:cs="Arial"/>
          <w:b/>
          <w:bCs/>
          <w:szCs w:val="24"/>
        </w:rPr>
        <w:t>ontractors</w:t>
      </w:r>
      <w:r w:rsidR="004C0C64" w:rsidRPr="00DE2BD1">
        <w:rPr>
          <w:rFonts w:ascii="Arial" w:hAnsi="Arial" w:cs="Arial"/>
          <w:szCs w:val="24"/>
        </w:rPr>
        <w:t xml:space="preserve"> </w:t>
      </w:r>
      <w:r w:rsidR="0065267D" w:rsidRPr="00DE2BD1">
        <w:rPr>
          <w:rFonts w:ascii="Arial" w:hAnsi="Arial" w:cs="Arial"/>
          <w:b/>
          <w:bCs/>
          <w:szCs w:val="24"/>
        </w:rPr>
        <w:t xml:space="preserve">must sign the statement at the bottom of this Section II to signify acceptance of all of them. </w:t>
      </w:r>
      <w:r w:rsidR="00A4158C" w:rsidRPr="00DE2BD1">
        <w:rPr>
          <w:rFonts w:ascii="Arial" w:hAnsi="Arial" w:cs="Arial"/>
          <w:b/>
          <w:bCs/>
          <w:szCs w:val="24"/>
        </w:rPr>
        <w:t xml:space="preserve"> </w:t>
      </w:r>
    </w:p>
    <w:p w14:paraId="7D0DDED3" w14:textId="77777777" w:rsidR="003937E4" w:rsidRPr="00DE2BD1" w:rsidRDefault="003937E4" w:rsidP="008C6877">
      <w:pPr>
        <w:ind w:left="-270"/>
        <w:jc w:val="both"/>
        <w:outlineLvl w:val="0"/>
        <w:rPr>
          <w:rFonts w:ascii="Arial" w:hAnsi="Arial" w:cs="Arial"/>
          <w:b/>
          <w:bCs/>
          <w:szCs w:val="24"/>
        </w:rPr>
      </w:pPr>
    </w:p>
    <w:p w14:paraId="43A32D0A" w14:textId="19FC3F1C" w:rsidR="004C0C64" w:rsidRPr="00DE2BD1" w:rsidRDefault="004C0C64" w:rsidP="008C6877">
      <w:pPr>
        <w:ind w:left="-270"/>
        <w:jc w:val="both"/>
        <w:outlineLvl w:val="0"/>
        <w:rPr>
          <w:rFonts w:ascii="Arial" w:hAnsi="Arial" w:cs="Arial"/>
          <w:b/>
          <w:bCs/>
          <w:szCs w:val="24"/>
        </w:rPr>
      </w:pPr>
      <w:r w:rsidRPr="00DE2BD1">
        <w:rPr>
          <w:rFonts w:ascii="Arial" w:hAnsi="Arial" w:cs="Arial"/>
          <w:b/>
          <w:bCs/>
          <w:szCs w:val="24"/>
        </w:rPr>
        <w:t xml:space="preserve">Please </w:t>
      </w:r>
      <w:r w:rsidR="003937E4" w:rsidRPr="00DE2BD1">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DE2BD1">
        <w:rPr>
          <w:rFonts w:ascii="Arial" w:hAnsi="Arial" w:cs="Arial"/>
          <w:b/>
          <w:bCs/>
          <w:szCs w:val="24"/>
        </w:rPr>
        <w:t xml:space="preserve">with the title heading: </w:t>
      </w:r>
      <w:r w:rsidRPr="00DE2BD1">
        <w:rPr>
          <w:rFonts w:ascii="Arial" w:hAnsi="Arial" w:cs="Arial"/>
          <w:b/>
          <w:bCs/>
          <w:i/>
          <w:iCs/>
          <w:szCs w:val="24"/>
        </w:rPr>
        <w:t>Required Performance and Staffing Deliverables</w:t>
      </w:r>
      <w:r w:rsidRPr="00DE2BD1">
        <w:rPr>
          <w:rFonts w:ascii="Arial" w:hAnsi="Arial" w:cs="Arial"/>
          <w:b/>
          <w:bCs/>
          <w:szCs w:val="24"/>
        </w:rPr>
        <w:t xml:space="preserve">.  </w:t>
      </w:r>
    </w:p>
    <w:p w14:paraId="1F55750D" w14:textId="47A21D7A" w:rsidR="00477BB9" w:rsidRPr="00DE2BD1" w:rsidRDefault="004C0C64" w:rsidP="00BC7482">
      <w:pPr>
        <w:outlineLvl w:val="0"/>
        <w:rPr>
          <w:rFonts w:ascii="Arial" w:hAnsi="Arial" w:cs="Arial"/>
          <w:b/>
          <w:bCs/>
          <w:szCs w:val="24"/>
        </w:rPr>
      </w:pPr>
      <w:r w:rsidRPr="00DE2BD1">
        <w:rPr>
          <w:rFonts w:ascii="Arial" w:hAnsi="Arial" w:cs="Arial"/>
          <w:b/>
          <w:bCs/>
          <w:szCs w:val="24"/>
        </w:rPr>
        <w:t xml:space="preserve"> </w:t>
      </w:r>
      <w:bookmarkEnd w:id="3"/>
    </w:p>
    <w:bookmarkEnd w:id="1"/>
    <w:p w14:paraId="18261CBD" w14:textId="4F589A1F" w:rsidR="00BC7482" w:rsidRDefault="00BC7482" w:rsidP="002848DF">
      <w:pPr>
        <w:numPr>
          <w:ilvl w:val="0"/>
          <w:numId w:val="4"/>
        </w:numPr>
        <w:ind w:left="-270"/>
        <w:jc w:val="both"/>
        <w:rPr>
          <w:rFonts w:ascii="Arial" w:hAnsi="Arial" w:cs="Arial"/>
          <w:b/>
          <w:bCs/>
          <w:szCs w:val="24"/>
        </w:rPr>
      </w:pPr>
      <w:r w:rsidRPr="00DE2BD1">
        <w:rPr>
          <w:rFonts w:ascii="Arial" w:hAnsi="Arial" w:cs="Arial"/>
          <w:b/>
          <w:bCs/>
          <w:szCs w:val="24"/>
        </w:rPr>
        <w:t xml:space="preserve">Subject Matter </w:t>
      </w:r>
      <w:r w:rsidR="00EA53F0" w:rsidRPr="00DE2BD1">
        <w:rPr>
          <w:rFonts w:ascii="Arial" w:hAnsi="Arial" w:cs="Arial"/>
          <w:b/>
          <w:bCs/>
          <w:szCs w:val="24"/>
        </w:rPr>
        <w:t>-</w:t>
      </w:r>
      <w:r w:rsidRPr="00DE2BD1">
        <w:rPr>
          <w:rFonts w:ascii="Arial" w:hAnsi="Arial" w:cs="Arial"/>
          <w:b/>
          <w:bCs/>
          <w:szCs w:val="24"/>
        </w:rPr>
        <w:t xml:space="preserve"> </w:t>
      </w:r>
      <w:bookmarkStart w:id="4" w:name="_Hlk112340695"/>
      <w:r w:rsidRPr="00DE2BD1">
        <w:rPr>
          <w:rFonts w:ascii="Arial" w:hAnsi="Arial" w:cs="Arial"/>
          <w:b/>
          <w:bCs/>
          <w:szCs w:val="24"/>
        </w:rPr>
        <w:t xml:space="preserve">The below describes </w:t>
      </w:r>
      <w:r w:rsidR="00BA2336" w:rsidRPr="00DE2BD1">
        <w:rPr>
          <w:rFonts w:ascii="Arial" w:hAnsi="Arial" w:cs="Arial"/>
          <w:b/>
          <w:bCs/>
          <w:szCs w:val="24"/>
        </w:rPr>
        <w:t xml:space="preserve">the </w:t>
      </w:r>
      <w:r w:rsidRPr="00DE2BD1">
        <w:rPr>
          <w:rFonts w:ascii="Arial" w:hAnsi="Arial" w:cs="Arial"/>
          <w:b/>
          <w:bCs/>
          <w:szCs w:val="24"/>
        </w:rPr>
        <w:t>needs</w:t>
      </w:r>
      <w:r w:rsidR="00BA2336" w:rsidRPr="00DE2BD1">
        <w:rPr>
          <w:rFonts w:ascii="Arial" w:hAnsi="Arial" w:cs="Arial"/>
          <w:b/>
          <w:bCs/>
          <w:szCs w:val="24"/>
        </w:rPr>
        <w:t xml:space="preserve"> </w:t>
      </w:r>
      <w:r w:rsidR="005D743D" w:rsidRPr="00DE2BD1">
        <w:rPr>
          <w:rFonts w:ascii="Arial" w:hAnsi="Arial" w:cs="Arial"/>
          <w:b/>
          <w:bCs/>
          <w:szCs w:val="24"/>
        </w:rPr>
        <w:t xml:space="preserve">the </w:t>
      </w:r>
      <w:r w:rsidR="00BE3E8A" w:rsidRPr="00DE2BD1">
        <w:rPr>
          <w:rFonts w:ascii="Arial" w:hAnsi="Arial" w:cs="Arial"/>
          <w:b/>
          <w:bCs/>
          <w:szCs w:val="24"/>
        </w:rPr>
        <w:t xml:space="preserve">contractor </w:t>
      </w:r>
      <w:r w:rsidR="0021413F" w:rsidRPr="00DE2BD1">
        <w:rPr>
          <w:rFonts w:ascii="Arial" w:hAnsi="Arial" w:cs="Arial"/>
          <w:b/>
          <w:bCs/>
          <w:szCs w:val="24"/>
        </w:rPr>
        <w:t>must</w:t>
      </w:r>
      <w:r w:rsidR="00BA2336" w:rsidRPr="00DE2BD1">
        <w:rPr>
          <w:rFonts w:ascii="Arial" w:hAnsi="Arial" w:cs="Arial"/>
          <w:b/>
          <w:bCs/>
          <w:szCs w:val="24"/>
        </w:rPr>
        <w:t xml:space="preserve"> address in</w:t>
      </w:r>
      <w:r w:rsidRPr="00DE2BD1">
        <w:rPr>
          <w:rFonts w:ascii="Arial" w:hAnsi="Arial" w:cs="Arial"/>
          <w:b/>
          <w:bCs/>
          <w:szCs w:val="24"/>
        </w:rPr>
        <w:t xml:space="preserve"> </w:t>
      </w:r>
      <w:r w:rsidR="00BA2336" w:rsidRPr="00DE2BD1">
        <w:rPr>
          <w:rFonts w:ascii="Arial" w:hAnsi="Arial" w:cs="Arial"/>
          <w:b/>
          <w:bCs/>
          <w:szCs w:val="24"/>
        </w:rPr>
        <w:t>this program</w:t>
      </w:r>
      <w:r w:rsidRPr="00DE2BD1">
        <w:rPr>
          <w:rFonts w:ascii="Arial" w:hAnsi="Arial" w:cs="Arial"/>
          <w:b/>
          <w:bCs/>
          <w:szCs w:val="24"/>
        </w:rPr>
        <w:t xml:space="preserve">, the goals </w:t>
      </w:r>
      <w:r w:rsidR="005D743D" w:rsidRPr="00DE2BD1">
        <w:rPr>
          <w:rFonts w:ascii="Arial" w:hAnsi="Arial" w:cs="Arial"/>
          <w:b/>
          <w:bCs/>
          <w:szCs w:val="24"/>
        </w:rPr>
        <w:t xml:space="preserve">it </w:t>
      </w:r>
      <w:r w:rsidR="0021413F" w:rsidRPr="00DE2BD1">
        <w:rPr>
          <w:rFonts w:ascii="Arial" w:hAnsi="Arial" w:cs="Arial"/>
          <w:b/>
          <w:bCs/>
          <w:szCs w:val="24"/>
        </w:rPr>
        <w:t>must</w:t>
      </w:r>
      <w:r w:rsidR="005D743D" w:rsidRPr="00DE2BD1">
        <w:rPr>
          <w:rFonts w:ascii="Arial" w:hAnsi="Arial" w:cs="Arial"/>
          <w:b/>
          <w:bCs/>
          <w:szCs w:val="24"/>
        </w:rPr>
        <w:t xml:space="preserve"> </w:t>
      </w:r>
      <w:r w:rsidRPr="00DE2BD1">
        <w:rPr>
          <w:rFonts w:ascii="Arial" w:hAnsi="Arial" w:cs="Arial"/>
          <w:b/>
          <w:bCs/>
          <w:szCs w:val="24"/>
        </w:rPr>
        <w:t>m</w:t>
      </w:r>
      <w:r w:rsidR="00BA2336" w:rsidRPr="00DE2BD1">
        <w:rPr>
          <w:rFonts w:ascii="Arial" w:hAnsi="Arial" w:cs="Arial"/>
          <w:b/>
          <w:bCs/>
          <w:szCs w:val="24"/>
        </w:rPr>
        <w:t>e</w:t>
      </w:r>
      <w:r w:rsidRPr="00DE2BD1">
        <w:rPr>
          <w:rFonts w:ascii="Arial" w:hAnsi="Arial" w:cs="Arial"/>
          <w:b/>
          <w:bCs/>
          <w:szCs w:val="24"/>
        </w:rPr>
        <w:t xml:space="preserve">et, and </w:t>
      </w:r>
      <w:r w:rsidR="004F2AB6" w:rsidRPr="00DE2BD1">
        <w:rPr>
          <w:rFonts w:ascii="Arial" w:hAnsi="Arial" w:cs="Arial"/>
          <w:b/>
          <w:bCs/>
          <w:szCs w:val="24"/>
        </w:rPr>
        <w:t xml:space="preserve">its </w:t>
      </w:r>
      <w:r w:rsidRPr="00DE2BD1">
        <w:rPr>
          <w:rFonts w:ascii="Arial" w:hAnsi="Arial" w:cs="Arial"/>
          <w:b/>
          <w:bCs/>
          <w:szCs w:val="24"/>
        </w:rPr>
        <w:t>prevention</w:t>
      </w:r>
      <w:r w:rsidR="004F2AB6" w:rsidRPr="00DE2BD1">
        <w:rPr>
          <w:rFonts w:ascii="Arial" w:hAnsi="Arial" w:cs="Arial"/>
          <w:b/>
          <w:bCs/>
          <w:szCs w:val="24"/>
        </w:rPr>
        <w:t xml:space="preserve"> focus</w:t>
      </w:r>
      <w:r w:rsidRPr="00DE2BD1">
        <w:rPr>
          <w:rFonts w:ascii="Arial" w:hAnsi="Arial" w:cs="Arial"/>
          <w:b/>
          <w:bCs/>
          <w:szCs w:val="24"/>
        </w:rPr>
        <w:t>.</w:t>
      </w:r>
      <w:r w:rsidR="009D2823" w:rsidRPr="00DE2BD1">
        <w:rPr>
          <w:rFonts w:ascii="Arial" w:hAnsi="Arial" w:cs="Arial"/>
          <w:b/>
          <w:bCs/>
          <w:szCs w:val="24"/>
        </w:rPr>
        <w:t xml:space="preserve"> </w:t>
      </w:r>
      <w:bookmarkEnd w:id="4"/>
    </w:p>
    <w:p w14:paraId="4A82A586" w14:textId="77777777" w:rsidR="00A606A2" w:rsidRPr="00DE2BD1" w:rsidRDefault="00A606A2" w:rsidP="00A606A2">
      <w:pPr>
        <w:ind w:left="-270"/>
        <w:jc w:val="both"/>
        <w:rPr>
          <w:rFonts w:ascii="Arial" w:hAnsi="Arial" w:cs="Arial"/>
          <w:b/>
          <w:bCs/>
          <w:szCs w:val="24"/>
        </w:rPr>
      </w:pPr>
    </w:p>
    <w:p w14:paraId="68153117" w14:textId="77777777" w:rsidR="00250746" w:rsidRPr="00DE2BD1" w:rsidRDefault="00FA344D" w:rsidP="00F30827">
      <w:pPr>
        <w:ind w:left="720" w:hanging="720"/>
        <w:jc w:val="both"/>
        <w:rPr>
          <w:rFonts w:ascii="Arial" w:hAnsi="Arial" w:cs="Arial"/>
          <w:b/>
          <w:bCs/>
          <w:szCs w:val="24"/>
        </w:rPr>
      </w:pPr>
      <w:r w:rsidRPr="00DE2BD1">
        <w:rPr>
          <w:rFonts w:ascii="Arial" w:hAnsi="Arial" w:cs="Arial"/>
          <w:szCs w:val="24"/>
        </w:rPr>
        <w:t>1</w:t>
      </w:r>
      <w:r w:rsidR="00EF51FD" w:rsidRPr="00DE2BD1">
        <w:rPr>
          <w:rFonts w:ascii="Arial" w:hAnsi="Arial" w:cs="Arial"/>
          <w:szCs w:val="24"/>
        </w:rPr>
        <w:t>)</w:t>
      </w:r>
      <w:r w:rsidR="00F30827" w:rsidRPr="00DE2BD1">
        <w:rPr>
          <w:rFonts w:ascii="Arial" w:hAnsi="Arial" w:cs="Arial"/>
          <w:b/>
          <w:bCs/>
          <w:szCs w:val="24"/>
        </w:rPr>
        <w:tab/>
      </w:r>
      <w:r w:rsidR="009D2823" w:rsidRPr="00DE2BD1">
        <w:rPr>
          <w:rFonts w:ascii="Arial" w:hAnsi="Arial" w:cs="Arial"/>
          <w:b/>
          <w:bCs/>
          <w:szCs w:val="24"/>
        </w:rPr>
        <w:t xml:space="preserve">The need for this program </w:t>
      </w:r>
      <w:r w:rsidR="00014AF8" w:rsidRPr="00DE2BD1">
        <w:rPr>
          <w:rFonts w:ascii="Arial" w:hAnsi="Arial" w:cs="Arial"/>
          <w:b/>
          <w:bCs/>
          <w:szCs w:val="24"/>
        </w:rPr>
        <w:t>as indicated by data regarding the health and human services issues and parent and community perceptions</w:t>
      </w:r>
      <w:r w:rsidR="009E5575" w:rsidRPr="00DE2BD1">
        <w:rPr>
          <w:rFonts w:ascii="Arial" w:hAnsi="Arial" w:cs="Arial"/>
          <w:b/>
          <w:bCs/>
          <w:szCs w:val="24"/>
        </w:rPr>
        <w:t xml:space="preserve"> is: </w:t>
      </w:r>
    </w:p>
    <w:p w14:paraId="1466D306" w14:textId="78AE8D50" w:rsidR="0042330A" w:rsidRPr="00DE2BD1" w:rsidRDefault="00B36E3C" w:rsidP="01CD4AF5">
      <w:pPr>
        <w:ind w:left="720"/>
        <w:jc w:val="both"/>
        <w:rPr>
          <w:rFonts w:ascii="Arial" w:hAnsi="Arial" w:cs="Arial"/>
        </w:rPr>
      </w:pPr>
      <w:r w:rsidRPr="13003DDD">
        <w:rPr>
          <w:rFonts w:ascii="Arial" w:hAnsi="Arial" w:cs="Arial"/>
        </w:rPr>
        <w:t xml:space="preserve">Based on the 2020 NJ Needs Assessment all 21 counties in NJ </w:t>
      </w:r>
      <w:r w:rsidR="00370831" w:rsidRPr="13003DDD">
        <w:rPr>
          <w:rFonts w:ascii="Arial" w:hAnsi="Arial" w:cs="Arial"/>
        </w:rPr>
        <w:t>a</w:t>
      </w:r>
      <w:r w:rsidR="003B283F" w:rsidRPr="13003DDD">
        <w:rPr>
          <w:rFonts w:ascii="Arial" w:hAnsi="Arial" w:cs="Arial"/>
        </w:rPr>
        <w:t>re des</w:t>
      </w:r>
      <w:r w:rsidR="0042330A" w:rsidRPr="13003DDD">
        <w:rPr>
          <w:rFonts w:ascii="Arial" w:hAnsi="Arial" w:cs="Arial"/>
        </w:rPr>
        <w:t>ignated</w:t>
      </w:r>
      <w:r w:rsidR="005A65B4" w:rsidRPr="13003DDD">
        <w:rPr>
          <w:rFonts w:ascii="Arial" w:hAnsi="Arial" w:cs="Arial"/>
        </w:rPr>
        <w:t xml:space="preserve"> at-risk given </w:t>
      </w:r>
      <w:r w:rsidR="00370831" w:rsidRPr="13003DDD">
        <w:rPr>
          <w:rFonts w:ascii="Arial" w:hAnsi="Arial" w:cs="Arial"/>
        </w:rPr>
        <w:t xml:space="preserve">that all counties contain </w:t>
      </w:r>
      <w:r w:rsidR="005A65B4" w:rsidRPr="13003DDD">
        <w:rPr>
          <w:rFonts w:ascii="Arial" w:hAnsi="Arial" w:cs="Arial"/>
        </w:rPr>
        <w:t xml:space="preserve">geographic areas at the sub county (municipality level) or pockets that demonstrate indicators of risk. </w:t>
      </w:r>
    </w:p>
    <w:p w14:paraId="4F8B9BFD" w14:textId="77777777" w:rsidR="0042330A" w:rsidRPr="00DE2BD1" w:rsidRDefault="0042330A" w:rsidP="00F30827">
      <w:pPr>
        <w:ind w:left="720" w:hanging="720"/>
        <w:jc w:val="both"/>
        <w:rPr>
          <w:rFonts w:ascii="Arial" w:hAnsi="Arial" w:cs="Arial"/>
          <w:b/>
          <w:bCs/>
          <w:szCs w:val="24"/>
        </w:rPr>
      </w:pPr>
    </w:p>
    <w:p w14:paraId="60AB573E" w14:textId="721F608D" w:rsidR="009D2823" w:rsidRPr="00DE2BD1" w:rsidRDefault="00FA344D" w:rsidP="00F30827">
      <w:pPr>
        <w:ind w:left="360" w:hanging="360"/>
        <w:jc w:val="both"/>
        <w:rPr>
          <w:rFonts w:ascii="Arial" w:hAnsi="Arial" w:cs="Arial"/>
          <w:b/>
          <w:bCs/>
          <w:szCs w:val="24"/>
        </w:rPr>
      </w:pPr>
      <w:r w:rsidRPr="00DE2BD1">
        <w:rPr>
          <w:rFonts w:ascii="Arial" w:hAnsi="Arial" w:cs="Arial"/>
          <w:szCs w:val="24"/>
        </w:rPr>
        <w:t>2</w:t>
      </w:r>
      <w:r w:rsidR="00EF51FD" w:rsidRPr="00DE2BD1">
        <w:rPr>
          <w:rFonts w:ascii="Arial" w:hAnsi="Arial" w:cs="Arial"/>
          <w:szCs w:val="24"/>
        </w:rPr>
        <w:t>)</w:t>
      </w:r>
      <w:r w:rsidRPr="00DE2BD1">
        <w:rPr>
          <w:rFonts w:ascii="Arial" w:hAnsi="Arial" w:cs="Arial"/>
          <w:b/>
          <w:bCs/>
          <w:szCs w:val="24"/>
        </w:rPr>
        <w:tab/>
      </w:r>
      <w:r w:rsidR="00F30827" w:rsidRPr="00DE2BD1">
        <w:rPr>
          <w:rFonts w:ascii="Arial" w:hAnsi="Arial" w:cs="Arial"/>
          <w:b/>
          <w:bCs/>
          <w:szCs w:val="24"/>
        </w:rPr>
        <w:tab/>
      </w:r>
      <w:r w:rsidR="009D2823" w:rsidRPr="00DE2BD1">
        <w:rPr>
          <w:rFonts w:ascii="Arial" w:hAnsi="Arial" w:cs="Arial"/>
          <w:b/>
          <w:bCs/>
          <w:szCs w:val="24"/>
        </w:rPr>
        <w:t>The goals to be met by this program are:</w:t>
      </w:r>
    </w:p>
    <w:p w14:paraId="6C91FF0D" w14:textId="77777777" w:rsidR="009D5158" w:rsidRPr="00DE2BD1" w:rsidRDefault="00424DF0" w:rsidP="009D5158">
      <w:pPr>
        <w:pStyle w:val="Title"/>
        <w:ind w:left="720"/>
        <w:jc w:val="both"/>
        <w:rPr>
          <w:rFonts w:ascii="Arial" w:hAnsi="Arial" w:cs="Arial"/>
          <w:b w:val="0"/>
          <w:noProof/>
          <w:sz w:val="22"/>
          <w:szCs w:val="22"/>
        </w:rPr>
      </w:pPr>
      <w:r w:rsidRPr="00DE2BD1">
        <w:rPr>
          <w:rFonts w:ascii="Arial" w:hAnsi="Arial" w:cs="Arial"/>
          <w:b w:val="0"/>
        </w:rPr>
        <w:t xml:space="preserve">While the overall goal </w:t>
      </w:r>
      <w:r w:rsidR="00A05DDD" w:rsidRPr="00DE2BD1">
        <w:rPr>
          <w:rFonts w:ascii="Arial" w:hAnsi="Arial" w:cs="Arial"/>
          <w:b w:val="0"/>
        </w:rPr>
        <w:t>of</w:t>
      </w:r>
      <w:r w:rsidR="00C775FF" w:rsidRPr="00DE2BD1">
        <w:rPr>
          <w:rFonts w:ascii="Arial" w:hAnsi="Arial" w:cs="Arial"/>
          <w:b w:val="0"/>
        </w:rPr>
        <w:t xml:space="preserve"> HIPPY</w:t>
      </w:r>
      <w:r w:rsidR="00A05DDD" w:rsidRPr="00DE2BD1">
        <w:rPr>
          <w:rFonts w:ascii="Arial" w:hAnsi="Arial" w:cs="Arial"/>
          <w:b w:val="0"/>
        </w:rPr>
        <w:t xml:space="preserve"> </w:t>
      </w:r>
      <w:r w:rsidRPr="00DE2BD1">
        <w:rPr>
          <w:rFonts w:ascii="Arial" w:hAnsi="Arial" w:cs="Arial"/>
          <w:b w:val="0"/>
        </w:rPr>
        <w:t xml:space="preserve">is to prevent child maltreatment, the program addresses key factors that are known (evidence-based) to contribute to child neglect and abuse--prenatal health, infant/child </w:t>
      </w:r>
      <w:r w:rsidRPr="00DE2BD1">
        <w:rPr>
          <w:rFonts w:ascii="Arial" w:hAnsi="Arial" w:cs="Arial"/>
          <w:b w:val="0"/>
        </w:rPr>
        <w:lastRenderedPageBreak/>
        <w:t xml:space="preserve">health, child growth and development, parenting skills/anticipatory guidance, parent-child bonding and interaction, school readiness, family/social support and adult relationships, education/employment, and linkages to needed treatment services, childcare and/or other community resources.  </w:t>
      </w:r>
      <w:r w:rsidR="009D5158" w:rsidRPr="00DE2BD1">
        <w:rPr>
          <w:rFonts w:ascii="Arial" w:hAnsi="Arial" w:cs="Arial"/>
          <w:b w:val="0"/>
          <w:noProof/>
        </w:rPr>
        <w:t>Core goals are:</w:t>
      </w:r>
      <w:r w:rsidR="009D5158" w:rsidRPr="00DE2BD1">
        <w:rPr>
          <w:rFonts w:ascii="Arial" w:hAnsi="Arial" w:cs="Arial"/>
          <w:b w:val="0"/>
          <w:noProof/>
          <w:sz w:val="22"/>
          <w:szCs w:val="22"/>
        </w:rPr>
        <w:t xml:space="preserve"> </w:t>
      </w:r>
    </w:p>
    <w:p w14:paraId="37F27C60" w14:textId="77777777" w:rsidR="009D5158" w:rsidRPr="00DE2BD1" w:rsidRDefault="009D5158" w:rsidP="009D5158">
      <w:pPr>
        <w:pStyle w:val="Title"/>
        <w:ind w:left="720"/>
        <w:jc w:val="both"/>
        <w:rPr>
          <w:rFonts w:ascii="Arial" w:hAnsi="Arial" w:cs="Arial"/>
          <w:b w:val="0"/>
          <w:noProof/>
          <w:sz w:val="22"/>
          <w:szCs w:val="22"/>
        </w:rPr>
      </w:pPr>
    </w:p>
    <w:p w14:paraId="6C9A4304" w14:textId="77777777" w:rsidR="009D5158" w:rsidRPr="00DE2BD1" w:rsidRDefault="009D5158" w:rsidP="009D5158">
      <w:pPr>
        <w:pStyle w:val="Title"/>
        <w:numPr>
          <w:ilvl w:val="0"/>
          <w:numId w:val="28"/>
        </w:numPr>
        <w:tabs>
          <w:tab w:val="center" w:pos="4680"/>
          <w:tab w:val="left" w:pos="8910"/>
        </w:tabs>
        <w:jc w:val="both"/>
        <w:rPr>
          <w:rFonts w:ascii="Arial" w:hAnsi="Arial" w:cs="Arial"/>
          <w:b w:val="0"/>
          <w:noProof/>
        </w:rPr>
      </w:pPr>
      <w:r w:rsidRPr="00DE2BD1">
        <w:rPr>
          <w:rFonts w:ascii="Arial" w:hAnsi="Arial" w:cs="Arial"/>
          <w:b w:val="0"/>
          <w:noProof/>
        </w:rPr>
        <w:t>Empower each parent to take an active role in each child's learning and reinforce basic skills;</w:t>
      </w:r>
    </w:p>
    <w:p w14:paraId="7509EFFA" w14:textId="77777777" w:rsidR="009D5158" w:rsidRPr="00DE2BD1" w:rsidRDefault="009D5158" w:rsidP="009D5158">
      <w:pPr>
        <w:pStyle w:val="Title"/>
        <w:numPr>
          <w:ilvl w:val="0"/>
          <w:numId w:val="28"/>
        </w:numPr>
        <w:tabs>
          <w:tab w:val="center" w:pos="4680"/>
          <w:tab w:val="left" w:pos="8910"/>
        </w:tabs>
        <w:jc w:val="both"/>
        <w:rPr>
          <w:rFonts w:ascii="Arial" w:hAnsi="Arial" w:cs="Arial"/>
          <w:b w:val="0"/>
          <w:noProof/>
        </w:rPr>
      </w:pPr>
      <w:r w:rsidRPr="00DE2BD1">
        <w:rPr>
          <w:rFonts w:ascii="Arial" w:hAnsi="Arial" w:cs="Arial"/>
          <w:b w:val="0"/>
          <w:noProof/>
        </w:rPr>
        <w:t>Build readiness skills for pre-school children bringing their school entry levels closer to those of the norm;</w:t>
      </w:r>
    </w:p>
    <w:p w14:paraId="19485005" w14:textId="77777777" w:rsidR="009D5158" w:rsidRPr="00DE2BD1" w:rsidRDefault="009D5158" w:rsidP="009D5158">
      <w:pPr>
        <w:pStyle w:val="Title"/>
        <w:numPr>
          <w:ilvl w:val="0"/>
          <w:numId w:val="28"/>
        </w:numPr>
        <w:tabs>
          <w:tab w:val="center" w:pos="4680"/>
          <w:tab w:val="left" w:pos="8910"/>
        </w:tabs>
        <w:jc w:val="both"/>
        <w:rPr>
          <w:rFonts w:ascii="Arial" w:hAnsi="Arial" w:cs="Arial"/>
          <w:b w:val="0"/>
          <w:noProof/>
        </w:rPr>
      </w:pPr>
      <w:r w:rsidRPr="00DE2BD1">
        <w:rPr>
          <w:rFonts w:ascii="Arial" w:hAnsi="Arial" w:cs="Arial"/>
          <w:b w:val="0"/>
          <w:noProof/>
        </w:rPr>
        <w:t>Foster an appreciation for learning in the children through success with sensorial based activities; and</w:t>
      </w:r>
    </w:p>
    <w:p w14:paraId="06328F96" w14:textId="77777777" w:rsidR="009D5158" w:rsidRPr="00DE2BD1" w:rsidRDefault="009D5158" w:rsidP="009D5158">
      <w:pPr>
        <w:pStyle w:val="Title"/>
        <w:numPr>
          <w:ilvl w:val="0"/>
          <w:numId w:val="28"/>
        </w:numPr>
        <w:tabs>
          <w:tab w:val="center" w:pos="4680"/>
          <w:tab w:val="left" w:pos="8910"/>
        </w:tabs>
        <w:jc w:val="both"/>
        <w:rPr>
          <w:rFonts w:ascii="Arial" w:hAnsi="Arial" w:cs="Arial"/>
        </w:rPr>
      </w:pPr>
      <w:r w:rsidRPr="00DE2BD1">
        <w:rPr>
          <w:rFonts w:ascii="Arial" w:hAnsi="Arial" w:cs="Arial"/>
          <w:b w:val="0"/>
          <w:noProof/>
        </w:rPr>
        <w:t>Encourage the parent(s) to return to school to pursue their own academic goals.</w:t>
      </w:r>
    </w:p>
    <w:p w14:paraId="2BB0C9AE" w14:textId="77777777" w:rsidR="00DC20DB" w:rsidRPr="00DE2BD1" w:rsidRDefault="00DC20DB" w:rsidP="00B216E4">
      <w:pPr>
        <w:pStyle w:val="Title"/>
        <w:jc w:val="left"/>
        <w:rPr>
          <w:rFonts w:ascii="Arial" w:hAnsi="Arial" w:cs="Arial"/>
          <w:b w:val="0"/>
        </w:rPr>
      </w:pPr>
    </w:p>
    <w:p w14:paraId="71B8542D" w14:textId="2AAF8C94" w:rsidR="002B0D8E" w:rsidRPr="00DE2BD1" w:rsidRDefault="00424DF0" w:rsidP="002B0D8E">
      <w:pPr>
        <w:pStyle w:val="Title"/>
        <w:ind w:left="720"/>
        <w:jc w:val="left"/>
        <w:rPr>
          <w:rFonts w:ascii="Arial" w:hAnsi="Arial" w:cs="Arial"/>
          <w:b w:val="0"/>
        </w:rPr>
      </w:pPr>
      <w:r w:rsidRPr="00DE2BD1">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sidRPr="00DE2BD1">
        <w:rPr>
          <w:rFonts w:ascii="Arial" w:hAnsi="Arial" w:cs="Arial"/>
          <w:b w:val="0"/>
        </w:rPr>
        <w:t xml:space="preserve"> </w:t>
      </w:r>
    </w:p>
    <w:p w14:paraId="38C7E328" w14:textId="77777777" w:rsidR="00401A7B" w:rsidRPr="00DE2BD1" w:rsidRDefault="00401A7B" w:rsidP="00B216E4">
      <w:pPr>
        <w:jc w:val="both"/>
        <w:rPr>
          <w:rFonts w:ascii="Arial" w:hAnsi="Arial" w:cs="Arial"/>
          <w:b/>
          <w:bCs/>
          <w:szCs w:val="24"/>
        </w:rPr>
      </w:pPr>
    </w:p>
    <w:p w14:paraId="5DDD0C5F" w14:textId="42949B45" w:rsidR="00401A7B" w:rsidRPr="00DE2BD1" w:rsidRDefault="00FA344D" w:rsidP="00F30827">
      <w:pPr>
        <w:ind w:left="720" w:hanging="720"/>
        <w:jc w:val="both"/>
        <w:rPr>
          <w:rFonts w:ascii="Arial" w:hAnsi="Arial" w:cs="Arial"/>
          <w:b/>
          <w:bCs/>
          <w:szCs w:val="24"/>
        </w:rPr>
      </w:pPr>
      <w:r w:rsidRPr="00DE2BD1">
        <w:rPr>
          <w:rFonts w:ascii="Arial" w:hAnsi="Arial" w:cs="Arial"/>
          <w:szCs w:val="24"/>
        </w:rPr>
        <w:t>3</w:t>
      </w:r>
      <w:r w:rsidR="00EF51FD" w:rsidRPr="00DE2BD1">
        <w:rPr>
          <w:rFonts w:ascii="Arial" w:hAnsi="Arial" w:cs="Arial"/>
          <w:szCs w:val="24"/>
        </w:rPr>
        <w:t>)</w:t>
      </w:r>
      <w:r w:rsidRPr="00DE2BD1">
        <w:rPr>
          <w:rFonts w:ascii="Arial" w:hAnsi="Arial" w:cs="Arial"/>
          <w:b/>
          <w:bCs/>
          <w:szCs w:val="24"/>
        </w:rPr>
        <w:t xml:space="preserve">  </w:t>
      </w:r>
      <w:r w:rsidR="00F30827" w:rsidRPr="00DE2BD1">
        <w:rPr>
          <w:rFonts w:ascii="Arial" w:hAnsi="Arial" w:cs="Arial"/>
          <w:b/>
          <w:bCs/>
          <w:szCs w:val="24"/>
        </w:rPr>
        <w:tab/>
      </w:r>
      <w:r w:rsidR="009D2823" w:rsidRPr="00DE2BD1">
        <w:rPr>
          <w:rFonts w:ascii="Arial" w:hAnsi="Arial" w:cs="Arial"/>
          <w:b/>
          <w:bCs/>
          <w:szCs w:val="24"/>
        </w:rPr>
        <w:t>The prevention focus of this program</w:t>
      </w:r>
      <w:r w:rsidR="007F2A8A" w:rsidRPr="00DE2BD1">
        <w:rPr>
          <w:rFonts w:ascii="Arial" w:hAnsi="Arial" w:cs="Arial"/>
          <w:b/>
          <w:bCs/>
          <w:szCs w:val="24"/>
        </w:rPr>
        <w:t xml:space="preserve"> is</w:t>
      </w:r>
      <w:r w:rsidR="00960BFC" w:rsidRPr="00DE2BD1">
        <w:rPr>
          <w:rFonts w:ascii="Arial" w:hAnsi="Arial" w:cs="Arial"/>
          <w:b/>
          <w:bCs/>
          <w:szCs w:val="24"/>
        </w:rPr>
        <w:t>:</w:t>
      </w:r>
      <w:r w:rsidR="009E5575" w:rsidRPr="00DE2BD1">
        <w:rPr>
          <w:rFonts w:ascii="Arial" w:hAnsi="Arial" w:cs="Arial"/>
          <w:b/>
          <w:bCs/>
          <w:szCs w:val="24"/>
        </w:rPr>
        <w:t xml:space="preserve"> </w:t>
      </w:r>
    </w:p>
    <w:p w14:paraId="698C891D" w14:textId="76506D77" w:rsidR="009D2823" w:rsidRPr="00DE2BD1" w:rsidRDefault="003D66E8" w:rsidP="00401A7B">
      <w:pPr>
        <w:ind w:left="720"/>
        <w:jc w:val="both"/>
        <w:rPr>
          <w:rFonts w:ascii="Arial" w:hAnsi="Arial" w:cs="Arial"/>
          <w:szCs w:val="24"/>
        </w:rPr>
      </w:pPr>
      <w:r w:rsidRPr="00DE2BD1">
        <w:rPr>
          <w:rFonts w:ascii="Arial" w:hAnsi="Arial" w:cs="Arial"/>
          <w:szCs w:val="24"/>
        </w:rPr>
        <w:t>Emotional Abuse/Neglect, Homelessness,</w:t>
      </w:r>
      <w:r w:rsidR="008D41B8" w:rsidRPr="00DE2BD1">
        <w:rPr>
          <w:rFonts w:ascii="Arial" w:hAnsi="Arial" w:cs="Arial"/>
          <w:szCs w:val="24"/>
        </w:rPr>
        <w:t xml:space="preserve"> Physical </w:t>
      </w:r>
      <w:r w:rsidRPr="00DE2BD1">
        <w:rPr>
          <w:rFonts w:ascii="Arial" w:hAnsi="Arial" w:cs="Arial"/>
          <w:szCs w:val="24"/>
        </w:rPr>
        <w:t>Abuse, Sexual Abuse, Domestic Violence,</w:t>
      </w:r>
      <w:r w:rsidR="00A478DA" w:rsidRPr="00DE2BD1">
        <w:rPr>
          <w:rFonts w:ascii="Arial" w:hAnsi="Arial" w:cs="Arial"/>
          <w:szCs w:val="24"/>
        </w:rPr>
        <w:t xml:space="preserve"> Substance Use, </w:t>
      </w:r>
      <w:r w:rsidR="00CC5CCA" w:rsidRPr="00DE2BD1">
        <w:rPr>
          <w:rFonts w:ascii="Arial" w:hAnsi="Arial" w:cs="Arial"/>
          <w:szCs w:val="24"/>
        </w:rPr>
        <w:t xml:space="preserve">and </w:t>
      </w:r>
      <w:r w:rsidR="00AD6A79" w:rsidRPr="00DE2BD1">
        <w:rPr>
          <w:rFonts w:ascii="Arial" w:hAnsi="Arial" w:cs="Arial"/>
          <w:szCs w:val="24"/>
        </w:rPr>
        <w:t>Use of Foster Care</w:t>
      </w:r>
      <w:r w:rsidR="00CC5CCA" w:rsidRPr="00DE2BD1">
        <w:rPr>
          <w:rFonts w:ascii="Arial" w:hAnsi="Arial" w:cs="Arial"/>
          <w:szCs w:val="24"/>
        </w:rPr>
        <w:t>.</w:t>
      </w:r>
    </w:p>
    <w:p w14:paraId="019485F3" w14:textId="77777777" w:rsidR="000B6937" w:rsidRPr="00DE2BD1" w:rsidRDefault="000B6937" w:rsidP="00401A7B">
      <w:pPr>
        <w:ind w:left="720"/>
        <w:jc w:val="both"/>
        <w:rPr>
          <w:rFonts w:ascii="Arial" w:hAnsi="Arial" w:cs="Arial"/>
          <w:b/>
          <w:bCs/>
          <w:szCs w:val="24"/>
        </w:rPr>
      </w:pPr>
    </w:p>
    <w:p w14:paraId="205A9279" w14:textId="67F0C34B" w:rsidR="00871F4B" w:rsidRPr="00DE2BD1" w:rsidRDefault="00871F4B" w:rsidP="002848DF">
      <w:pPr>
        <w:numPr>
          <w:ilvl w:val="0"/>
          <w:numId w:val="4"/>
        </w:numPr>
        <w:ind w:left="-270"/>
        <w:jc w:val="both"/>
        <w:rPr>
          <w:rFonts w:ascii="Arial" w:hAnsi="Arial" w:cs="Arial"/>
          <w:b/>
          <w:bCs/>
          <w:szCs w:val="24"/>
        </w:rPr>
      </w:pPr>
      <w:r w:rsidRPr="00DE2BD1">
        <w:rPr>
          <w:rFonts w:ascii="Arial" w:hAnsi="Arial" w:cs="Arial"/>
          <w:b/>
          <w:bCs/>
          <w:szCs w:val="24"/>
        </w:rPr>
        <w:t>Target Population</w:t>
      </w:r>
      <w:r w:rsidR="00F006ED" w:rsidRPr="00DE2BD1">
        <w:rPr>
          <w:rFonts w:ascii="Arial" w:hAnsi="Arial" w:cs="Arial"/>
          <w:b/>
          <w:bCs/>
          <w:szCs w:val="24"/>
        </w:rPr>
        <w:t xml:space="preserve"> - </w:t>
      </w:r>
      <w:r w:rsidR="00BC7482" w:rsidRPr="00DE2BD1">
        <w:rPr>
          <w:rFonts w:ascii="Arial" w:hAnsi="Arial" w:cs="Arial"/>
          <w:b/>
          <w:bCs/>
          <w:szCs w:val="24"/>
        </w:rPr>
        <w:t>The below des</w:t>
      </w:r>
      <w:r w:rsidRPr="00DE2BD1">
        <w:rPr>
          <w:rFonts w:ascii="Arial" w:hAnsi="Arial" w:cs="Arial"/>
          <w:b/>
          <w:bCs/>
          <w:szCs w:val="24"/>
        </w:rPr>
        <w:t xml:space="preserve">cribes </w:t>
      </w:r>
      <w:r w:rsidR="00BA2336" w:rsidRPr="00DE2BD1">
        <w:rPr>
          <w:rFonts w:ascii="Arial" w:hAnsi="Arial" w:cs="Arial"/>
          <w:b/>
          <w:bCs/>
          <w:szCs w:val="24"/>
        </w:rPr>
        <w:t xml:space="preserve">the </w:t>
      </w:r>
      <w:r w:rsidRPr="00DE2BD1">
        <w:rPr>
          <w:rFonts w:ascii="Arial" w:hAnsi="Arial" w:cs="Arial"/>
          <w:b/>
          <w:bCs/>
          <w:szCs w:val="24"/>
        </w:rPr>
        <w:t xml:space="preserve">characteristics and demographics </w:t>
      </w:r>
      <w:r w:rsidR="004E78C5" w:rsidRPr="00DE2BD1">
        <w:rPr>
          <w:rFonts w:ascii="Arial" w:hAnsi="Arial" w:cs="Arial"/>
          <w:b/>
          <w:bCs/>
          <w:szCs w:val="24"/>
        </w:rPr>
        <w:t xml:space="preserve">the </w:t>
      </w:r>
      <w:r w:rsidR="00D83140" w:rsidRPr="00DE2BD1">
        <w:rPr>
          <w:rFonts w:ascii="Arial" w:hAnsi="Arial" w:cs="Arial"/>
          <w:b/>
          <w:bCs/>
          <w:szCs w:val="24"/>
        </w:rPr>
        <w:t xml:space="preserve">contractors </w:t>
      </w:r>
      <w:r w:rsidR="004E78C5" w:rsidRPr="00DE2BD1">
        <w:rPr>
          <w:rFonts w:ascii="Arial" w:hAnsi="Arial" w:cs="Arial"/>
          <w:b/>
          <w:bCs/>
          <w:szCs w:val="24"/>
        </w:rPr>
        <w:t xml:space="preserve">must ensure the </w:t>
      </w:r>
      <w:r w:rsidR="004662BA" w:rsidRPr="00DE2BD1">
        <w:rPr>
          <w:rFonts w:ascii="Arial" w:hAnsi="Arial" w:cs="Arial"/>
          <w:b/>
          <w:bCs/>
          <w:szCs w:val="24"/>
        </w:rPr>
        <w:t xml:space="preserve">program </w:t>
      </w:r>
      <w:r w:rsidR="004E78C5" w:rsidRPr="00DE2BD1">
        <w:rPr>
          <w:rFonts w:ascii="Arial" w:hAnsi="Arial" w:cs="Arial"/>
          <w:b/>
          <w:bCs/>
          <w:szCs w:val="24"/>
        </w:rPr>
        <w:t>serves</w:t>
      </w:r>
      <w:r w:rsidRPr="00DE2BD1">
        <w:rPr>
          <w:rFonts w:ascii="Arial" w:hAnsi="Arial" w:cs="Arial"/>
          <w:b/>
          <w:bCs/>
          <w:szCs w:val="24"/>
        </w:rPr>
        <w:t>.</w:t>
      </w:r>
      <w:r w:rsidR="00BC7482" w:rsidRPr="00DE2BD1">
        <w:rPr>
          <w:rFonts w:ascii="Arial" w:hAnsi="Arial" w:cs="Arial"/>
          <w:b/>
          <w:bCs/>
          <w:szCs w:val="24"/>
        </w:rPr>
        <w:t xml:space="preserve"> </w:t>
      </w:r>
      <w:r w:rsidR="009D2823" w:rsidRPr="00DE2BD1">
        <w:rPr>
          <w:rFonts w:ascii="Arial" w:hAnsi="Arial" w:cs="Arial"/>
          <w:b/>
          <w:bCs/>
          <w:szCs w:val="24"/>
        </w:rPr>
        <w:t xml:space="preserve"> </w:t>
      </w:r>
    </w:p>
    <w:p w14:paraId="52D60D3A" w14:textId="77777777" w:rsidR="00D165B4" w:rsidRPr="00DE2BD1" w:rsidRDefault="00D165B4" w:rsidP="00D165B4">
      <w:pPr>
        <w:jc w:val="both"/>
        <w:rPr>
          <w:rFonts w:ascii="Arial" w:hAnsi="Arial" w:cs="Arial"/>
          <w:b/>
          <w:bCs/>
          <w:szCs w:val="24"/>
        </w:rPr>
      </w:pPr>
    </w:p>
    <w:p w14:paraId="764EAA5B" w14:textId="77777777" w:rsidR="00401A7B" w:rsidRPr="00DE2BD1" w:rsidRDefault="009D2823" w:rsidP="002848DF">
      <w:pPr>
        <w:pStyle w:val="ListParagraph"/>
        <w:numPr>
          <w:ilvl w:val="0"/>
          <w:numId w:val="6"/>
        </w:numPr>
        <w:rPr>
          <w:rFonts w:ascii="Arial" w:hAnsi="Arial" w:cs="Arial"/>
          <w:b/>
          <w:bCs/>
          <w:szCs w:val="24"/>
        </w:rPr>
      </w:pPr>
      <w:bookmarkStart w:id="5" w:name="_Hlk155606491"/>
      <w:r w:rsidRPr="00DE2BD1">
        <w:rPr>
          <w:rFonts w:ascii="Arial" w:hAnsi="Arial" w:cs="Arial"/>
          <w:b/>
          <w:bCs/>
          <w:szCs w:val="24"/>
        </w:rPr>
        <w:t>Age:</w:t>
      </w:r>
      <w:r w:rsidRPr="00DE2BD1">
        <w:rPr>
          <w:rFonts w:ascii="Arial" w:hAnsi="Arial" w:cs="Arial"/>
          <w:szCs w:val="24"/>
        </w:rPr>
        <w:t xml:space="preserve"> </w:t>
      </w:r>
    </w:p>
    <w:p w14:paraId="0414AA24" w14:textId="55F2E509" w:rsidR="001C06D9" w:rsidRPr="00DE2BD1" w:rsidRDefault="001C06D9" w:rsidP="001C06D9">
      <w:pPr>
        <w:pStyle w:val="ListParagraph"/>
        <w:textAlignment w:val="baseline"/>
        <w:rPr>
          <w:rFonts w:ascii="Arial" w:hAnsi="Arial" w:cs="Arial"/>
          <w:color w:val="000000"/>
          <w:szCs w:val="24"/>
        </w:rPr>
      </w:pPr>
      <w:r w:rsidRPr="00DE2BD1">
        <w:rPr>
          <w:rFonts w:ascii="Arial" w:hAnsi="Arial" w:cs="Arial"/>
          <w:color w:val="000000"/>
          <w:szCs w:val="24"/>
        </w:rPr>
        <w:t>The target population for HIPPY enrollment are children aged 2.5 years old (30 months of age)</w:t>
      </w:r>
      <w:r w:rsidR="00FA77A1" w:rsidRPr="00DE2BD1">
        <w:rPr>
          <w:rFonts w:ascii="Arial" w:hAnsi="Arial" w:cs="Arial"/>
          <w:color w:val="000000"/>
          <w:szCs w:val="24"/>
        </w:rPr>
        <w:t xml:space="preserve"> up to children 4 years old (</w:t>
      </w:r>
      <w:r w:rsidR="00F44D75" w:rsidRPr="00DE2BD1">
        <w:rPr>
          <w:rFonts w:ascii="Arial" w:hAnsi="Arial" w:cs="Arial"/>
          <w:color w:val="000000"/>
          <w:szCs w:val="24"/>
        </w:rPr>
        <w:t>48 months of age). Families deemed eligible must enroll no later than the child’s 4</w:t>
      </w:r>
      <w:r w:rsidR="00F44D75" w:rsidRPr="00DE2BD1">
        <w:rPr>
          <w:rFonts w:ascii="Arial" w:hAnsi="Arial" w:cs="Arial"/>
          <w:color w:val="000000"/>
          <w:szCs w:val="24"/>
          <w:vertAlign w:val="superscript"/>
        </w:rPr>
        <w:t>th</w:t>
      </w:r>
      <w:r w:rsidR="00F44D75" w:rsidRPr="00DE2BD1">
        <w:rPr>
          <w:rFonts w:ascii="Arial" w:hAnsi="Arial" w:cs="Arial"/>
          <w:color w:val="000000"/>
          <w:szCs w:val="24"/>
        </w:rPr>
        <w:t xml:space="preserve"> birthday (48 months of age). </w:t>
      </w:r>
      <w:r w:rsidRPr="00DE2BD1">
        <w:rPr>
          <w:rFonts w:ascii="Arial" w:hAnsi="Arial" w:cs="Arial"/>
          <w:color w:val="000000"/>
          <w:szCs w:val="24"/>
        </w:rPr>
        <w:t> </w:t>
      </w:r>
    </w:p>
    <w:p w14:paraId="6D537BFF" w14:textId="77777777" w:rsidR="001C06D9" w:rsidRPr="00DE2BD1" w:rsidRDefault="001C06D9" w:rsidP="001C06D9">
      <w:pPr>
        <w:pStyle w:val="ListParagraph"/>
        <w:textAlignment w:val="baseline"/>
        <w:rPr>
          <w:rFonts w:ascii="Arial" w:hAnsi="Arial" w:cs="Arial"/>
          <w:color w:val="000000"/>
          <w:szCs w:val="24"/>
        </w:rPr>
      </w:pPr>
    </w:p>
    <w:p w14:paraId="3B517ACF" w14:textId="72B9A179" w:rsidR="00C25E1F" w:rsidRPr="00DE2BD1" w:rsidRDefault="001C06D9" w:rsidP="001C06D9">
      <w:pPr>
        <w:pStyle w:val="ListParagraph"/>
        <w:textAlignment w:val="baseline"/>
        <w:rPr>
          <w:rFonts w:ascii="Arial" w:hAnsi="Arial" w:cs="Arial"/>
          <w:color w:val="000000"/>
          <w:szCs w:val="24"/>
        </w:rPr>
      </w:pPr>
      <w:r w:rsidRPr="00DE2BD1">
        <w:rPr>
          <w:rFonts w:ascii="Arial" w:hAnsi="Arial" w:cs="Arial"/>
          <w:color w:val="000000"/>
          <w:szCs w:val="24"/>
        </w:rPr>
        <w:t xml:space="preserve">Families may stay enrolled in the program until the target child is 5 years (60 months of age) but no later than 6 years old (72 months of age) or kindergarten entry, whichever occurs first. </w:t>
      </w:r>
      <w:r w:rsidR="006072C6" w:rsidRPr="00DE2BD1">
        <w:rPr>
          <w:rFonts w:ascii="Arial" w:hAnsi="Arial" w:cs="Arial"/>
          <w:szCs w:val="24"/>
        </w:rPr>
        <w:t>It</w:t>
      </w:r>
      <w:r w:rsidR="002840DF" w:rsidRPr="00DE2BD1">
        <w:rPr>
          <w:rFonts w:ascii="Arial" w:hAnsi="Arial" w:cs="Arial"/>
          <w:szCs w:val="24"/>
        </w:rPr>
        <w:t xml:space="preserve"> is the </w:t>
      </w:r>
      <w:r w:rsidR="00BB4C59" w:rsidRPr="00DE2BD1">
        <w:rPr>
          <w:rFonts w:ascii="Arial" w:hAnsi="Arial" w:cs="Arial"/>
          <w:szCs w:val="24"/>
        </w:rPr>
        <w:t xml:space="preserve">qualifying </w:t>
      </w:r>
      <w:r w:rsidR="00E32255" w:rsidRPr="00DE2BD1">
        <w:rPr>
          <w:rFonts w:ascii="Arial" w:hAnsi="Arial" w:cs="Arial"/>
          <w:szCs w:val="24"/>
        </w:rPr>
        <w:t xml:space="preserve">child which is the primary service recipient. </w:t>
      </w:r>
    </w:p>
    <w:p w14:paraId="2010F2F9" w14:textId="77777777" w:rsidR="00C965EF" w:rsidRPr="00DE2BD1" w:rsidRDefault="00C965EF" w:rsidP="00C965EF">
      <w:pPr>
        <w:pStyle w:val="ListParagraph"/>
        <w:rPr>
          <w:rFonts w:ascii="Arial" w:hAnsi="Arial" w:cs="Arial"/>
          <w:szCs w:val="24"/>
        </w:rPr>
      </w:pPr>
    </w:p>
    <w:p w14:paraId="35C5235C" w14:textId="77777777" w:rsidR="00401A7B" w:rsidRPr="00DE2BD1" w:rsidRDefault="009D2823" w:rsidP="002848DF">
      <w:pPr>
        <w:pStyle w:val="ListParagraph"/>
        <w:numPr>
          <w:ilvl w:val="0"/>
          <w:numId w:val="6"/>
        </w:numPr>
        <w:jc w:val="both"/>
        <w:rPr>
          <w:rFonts w:ascii="Arial" w:hAnsi="Arial" w:cs="Arial"/>
          <w:b/>
          <w:bCs/>
          <w:szCs w:val="24"/>
        </w:rPr>
      </w:pPr>
      <w:r w:rsidRPr="00DE2BD1">
        <w:rPr>
          <w:rFonts w:ascii="Arial" w:hAnsi="Arial" w:cs="Arial"/>
          <w:b/>
          <w:bCs/>
          <w:szCs w:val="24"/>
        </w:rPr>
        <w:t>Grade:</w:t>
      </w:r>
      <w:r w:rsidRPr="00DE2BD1">
        <w:rPr>
          <w:rFonts w:ascii="Arial" w:hAnsi="Arial" w:cs="Arial"/>
          <w:szCs w:val="24"/>
        </w:rPr>
        <w:t xml:space="preserve"> </w:t>
      </w:r>
    </w:p>
    <w:p w14:paraId="4061EF7A" w14:textId="6CC0A8CC" w:rsidR="009D2823" w:rsidRPr="00DE2BD1" w:rsidRDefault="00D028DE" w:rsidP="00401A7B">
      <w:pPr>
        <w:pStyle w:val="ListParagraph"/>
        <w:jc w:val="both"/>
        <w:rPr>
          <w:rFonts w:ascii="Arial" w:hAnsi="Arial" w:cs="Arial"/>
          <w:szCs w:val="24"/>
        </w:rPr>
      </w:pPr>
      <w:r w:rsidRPr="00DE2BD1">
        <w:rPr>
          <w:rFonts w:ascii="Arial" w:hAnsi="Arial" w:cs="Arial"/>
          <w:szCs w:val="24"/>
        </w:rPr>
        <w:t>N/A</w:t>
      </w:r>
    </w:p>
    <w:p w14:paraId="1D99B670" w14:textId="77777777" w:rsidR="00401A7B" w:rsidRPr="00DE2BD1" w:rsidRDefault="00401A7B" w:rsidP="00401A7B">
      <w:pPr>
        <w:pStyle w:val="ListParagraph"/>
        <w:jc w:val="both"/>
        <w:rPr>
          <w:rFonts w:ascii="Arial" w:hAnsi="Arial" w:cs="Arial"/>
          <w:b/>
          <w:bCs/>
          <w:szCs w:val="24"/>
        </w:rPr>
      </w:pPr>
    </w:p>
    <w:p w14:paraId="43F7F7A8" w14:textId="77777777" w:rsidR="00401A7B" w:rsidRPr="00DE2BD1" w:rsidRDefault="009D2823" w:rsidP="002848DF">
      <w:pPr>
        <w:pStyle w:val="ListParagraph"/>
        <w:numPr>
          <w:ilvl w:val="0"/>
          <w:numId w:val="6"/>
        </w:numPr>
        <w:jc w:val="both"/>
        <w:rPr>
          <w:rFonts w:ascii="Arial" w:hAnsi="Arial" w:cs="Arial"/>
          <w:b/>
          <w:bCs/>
          <w:szCs w:val="24"/>
        </w:rPr>
      </w:pPr>
      <w:r w:rsidRPr="00DE2BD1">
        <w:rPr>
          <w:rFonts w:ascii="Arial" w:hAnsi="Arial" w:cs="Arial"/>
          <w:b/>
          <w:bCs/>
          <w:szCs w:val="24"/>
        </w:rPr>
        <w:t>Gender:</w:t>
      </w:r>
      <w:r w:rsidRPr="00DE2BD1">
        <w:rPr>
          <w:rFonts w:ascii="Arial" w:hAnsi="Arial" w:cs="Arial"/>
          <w:szCs w:val="24"/>
        </w:rPr>
        <w:t xml:space="preserve"> </w:t>
      </w:r>
    </w:p>
    <w:p w14:paraId="6B2F8CC2" w14:textId="4567B5FE" w:rsidR="009D2823" w:rsidRPr="00DE2BD1" w:rsidRDefault="00D028DE" w:rsidP="00401A7B">
      <w:pPr>
        <w:pStyle w:val="ListParagraph"/>
        <w:jc w:val="both"/>
        <w:rPr>
          <w:rFonts w:ascii="Arial" w:hAnsi="Arial" w:cs="Arial"/>
          <w:szCs w:val="24"/>
        </w:rPr>
      </w:pPr>
      <w:r w:rsidRPr="00DE2BD1">
        <w:rPr>
          <w:rFonts w:ascii="Arial" w:hAnsi="Arial" w:cs="Arial"/>
          <w:szCs w:val="24"/>
        </w:rPr>
        <w:t>All</w:t>
      </w:r>
    </w:p>
    <w:p w14:paraId="13474E51" w14:textId="77777777" w:rsidR="00401A7B" w:rsidRPr="00DE2BD1" w:rsidRDefault="00401A7B" w:rsidP="00401A7B">
      <w:pPr>
        <w:pStyle w:val="ListParagraph"/>
        <w:jc w:val="both"/>
        <w:rPr>
          <w:rFonts w:ascii="Arial" w:hAnsi="Arial" w:cs="Arial"/>
          <w:b/>
          <w:bCs/>
          <w:szCs w:val="24"/>
        </w:rPr>
      </w:pPr>
    </w:p>
    <w:p w14:paraId="5281759E" w14:textId="77777777" w:rsidR="00401A7B" w:rsidRPr="00DE2BD1" w:rsidRDefault="009D2823" w:rsidP="002848DF">
      <w:pPr>
        <w:pStyle w:val="ListParagraph"/>
        <w:numPr>
          <w:ilvl w:val="0"/>
          <w:numId w:val="6"/>
        </w:numPr>
        <w:jc w:val="both"/>
        <w:rPr>
          <w:rFonts w:ascii="Arial" w:hAnsi="Arial" w:cs="Arial"/>
          <w:b/>
          <w:bCs/>
          <w:szCs w:val="24"/>
        </w:rPr>
      </w:pPr>
      <w:r w:rsidRPr="00DE2BD1">
        <w:rPr>
          <w:rFonts w:ascii="Arial" w:hAnsi="Arial" w:cs="Arial"/>
          <w:b/>
          <w:bCs/>
          <w:szCs w:val="24"/>
        </w:rPr>
        <w:t>Marital Status</w:t>
      </w:r>
      <w:r w:rsidRPr="00DE2BD1">
        <w:rPr>
          <w:rFonts w:ascii="Arial" w:hAnsi="Arial" w:cs="Arial"/>
          <w:szCs w:val="24"/>
        </w:rPr>
        <w:t xml:space="preserve">: </w:t>
      </w:r>
    </w:p>
    <w:p w14:paraId="30D99B94" w14:textId="4575DBA2" w:rsidR="009D2823" w:rsidRPr="00DE2BD1" w:rsidRDefault="00D32D93" w:rsidP="00401A7B">
      <w:pPr>
        <w:pStyle w:val="ListParagraph"/>
        <w:jc w:val="both"/>
        <w:rPr>
          <w:rFonts w:ascii="Arial" w:hAnsi="Arial" w:cs="Arial"/>
          <w:szCs w:val="24"/>
        </w:rPr>
      </w:pPr>
      <w:r w:rsidRPr="00DE2BD1">
        <w:rPr>
          <w:rFonts w:ascii="Arial" w:hAnsi="Arial" w:cs="Arial"/>
          <w:szCs w:val="24"/>
        </w:rPr>
        <w:t>N/A</w:t>
      </w:r>
    </w:p>
    <w:p w14:paraId="43C545F1" w14:textId="77777777" w:rsidR="00401A7B" w:rsidRDefault="00401A7B" w:rsidP="00401A7B">
      <w:pPr>
        <w:pStyle w:val="ListParagraph"/>
        <w:jc w:val="both"/>
        <w:rPr>
          <w:rFonts w:ascii="Arial" w:hAnsi="Arial" w:cs="Arial"/>
          <w:b/>
          <w:bCs/>
          <w:szCs w:val="24"/>
        </w:rPr>
      </w:pPr>
    </w:p>
    <w:p w14:paraId="1CCA177D" w14:textId="77777777" w:rsidR="00783C48" w:rsidRPr="00DE2BD1" w:rsidRDefault="00783C48" w:rsidP="00401A7B">
      <w:pPr>
        <w:pStyle w:val="ListParagraph"/>
        <w:jc w:val="both"/>
        <w:rPr>
          <w:rFonts w:ascii="Arial" w:hAnsi="Arial" w:cs="Arial"/>
          <w:b/>
          <w:bCs/>
          <w:szCs w:val="24"/>
        </w:rPr>
      </w:pPr>
    </w:p>
    <w:p w14:paraId="0A849129" w14:textId="77777777" w:rsidR="00401A7B" w:rsidRPr="00DE2BD1" w:rsidRDefault="009D2823" w:rsidP="002848DF">
      <w:pPr>
        <w:pStyle w:val="ListParagraph"/>
        <w:numPr>
          <w:ilvl w:val="0"/>
          <w:numId w:val="6"/>
        </w:numPr>
        <w:jc w:val="both"/>
        <w:rPr>
          <w:rFonts w:ascii="Arial" w:hAnsi="Arial" w:cs="Arial"/>
          <w:b/>
          <w:bCs/>
          <w:szCs w:val="24"/>
        </w:rPr>
      </w:pPr>
      <w:r w:rsidRPr="00DE2BD1">
        <w:rPr>
          <w:rFonts w:ascii="Arial" w:hAnsi="Arial" w:cs="Arial"/>
          <w:b/>
          <w:bCs/>
          <w:szCs w:val="24"/>
        </w:rPr>
        <w:t>Parenting Status:</w:t>
      </w:r>
      <w:r w:rsidRPr="00DE2BD1">
        <w:rPr>
          <w:rFonts w:ascii="Arial" w:hAnsi="Arial" w:cs="Arial"/>
          <w:szCs w:val="24"/>
        </w:rPr>
        <w:t xml:space="preserve"> </w:t>
      </w:r>
    </w:p>
    <w:p w14:paraId="23E5265F" w14:textId="6FD71DA4" w:rsidR="009D2823" w:rsidRPr="00DE2BD1" w:rsidRDefault="000F7BDB" w:rsidP="00401A7B">
      <w:pPr>
        <w:pStyle w:val="ListParagraph"/>
        <w:jc w:val="both"/>
        <w:rPr>
          <w:rFonts w:ascii="Arial" w:hAnsi="Arial" w:cs="Arial"/>
          <w:szCs w:val="24"/>
        </w:rPr>
      </w:pPr>
      <w:r w:rsidRPr="00DE2BD1">
        <w:rPr>
          <w:rFonts w:ascii="Arial" w:hAnsi="Arial" w:cs="Arial"/>
          <w:szCs w:val="24"/>
        </w:rPr>
        <w:t>N/A</w:t>
      </w:r>
    </w:p>
    <w:p w14:paraId="3F47E8CB" w14:textId="77777777" w:rsidR="00401A7B" w:rsidRPr="00DE2BD1" w:rsidRDefault="00401A7B" w:rsidP="00401A7B">
      <w:pPr>
        <w:pStyle w:val="ListParagraph"/>
        <w:jc w:val="both"/>
        <w:rPr>
          <w:rFonts w:ascii="Arial" w:hAnsi="Arial" w:cs="Arial"/>
          <w:b/>
          <w:bCs/>
          <w:szCs w:val="24"/>
        </w:rPr>
      </w:pPr>
    </w:p>
    <w:p w14:paraId="0FCCC0AA" w14:textId="61AE9EA6" w:rsidR="00401A7B" w:rsidRPr="00DE2BD1" w:rsidRDefault="00FF3268" w:rsidP="002848DF">
      <w:pPr>
        <w:pStyle w:val="ListParagraph"/>
        <w:numPr>
          <w:ilvl w:val="0"/>
          <w:numId w:val="6"/>
        </w:numPr>
        <w:jc w:val="both"/>
        <w:rPr>
          <w:rFonts w:ascii="Arial" w:hAnsi="Arial" w:cs="Arial"/>
          <w:b/>
          <w:bCs/>
          <w:szCs w:val="24"/>
        </w:rPr>
      </w:pPr>
      <w:bookmarkStart w:id="6" w:name="_Hlk167275181"/>
      <w:r w:rsidRPr="00DE2BD1">
        <w:rPr>
          <w:rFonts w:ascii="Arial" w:hAnsi="Arial" w:cs="Arial"/>
          <w:b/>
          <w:bCs/>
          <w:szCs w:val="24"/>
        </w:rPr>
        <w:t xml:space="preserve">Will the program </w:t>
      </w:r>
      <w:r w:rsidR="00054B14" w:rsidRPr="00DE2BD1">
        <w:rPr>
          <w:rFonts w:ascii="Arial" w:hAnsi="Arial" w:cs="Arial"/>
          <w:b/>
          <w:bCs/>
          <w:szCs w:val="24"/>
        </w:rPr>
        <w:t xml:space="preserve">also </w:t>
      </w:r>
      <w:r w:rsidRPr="00DE2BD1">
        <w:rPr>
          <w:rFonts w:ascii="Arial" w:hAnsi="Arial" w:cs="Arial"/>
          <w:b/>
          <w:bCs/>
          <w:szCs w:val="24"/>
        </w:rPr>
        <w:t xml:space="preserve">serve </w:t>
      </w:r>
      <w:r w:rsidR="00054B14" w:rsidRPr="00DE2BD1">
        <w:rPr>
          <w:rFonts w:ascii="Arial" w:hAnsi="Arial" w:cs="Arial"/>
          <w:b/>
          <w:bCs/>
          <w:szCs w:val="24"/>
        </w:rPr>
        <w:t xml:space="preserve">the </w:t>
      </w:r>
      <w:r w:rsidRPr="00DE2BD1">
        <w:rPr>
          <w:rFonts w:ascii="Arial" w:hAnsi="Arial" w:cs="Arial"/>
          <w:b/>
          <w:bCs/>
          <w:szCs w:val="24"/>
        </w:rPr>
        <w:t xml:space="preserve">children </w:t>
      </w:r>
      <w:r w:rsidR="00054B14" w:rsidRPr="00DE2BD1">
        <w:rPr>
          <w:rFonts w:ascii="Arial" w:hAnsi="Arial" w:cs="Arial"/>
          <w:b/>
          <w:bCs/>
          <w:szCs w:val="24"/>
        </w:rPr>
        <w:t>of the primary service recipient</w:t>
      </w:r>
      <w:bookmarkEnd w:id="6"/>
      <w:r w:rsidRPr="00DE2BD1">
        <w:rPr>
          <w:rFonts w:ascii="Arial" w:hAnsi="Arial" w:cs="Arial"/>
          <w:b/>
          <w:bCs/>
          <w:szCs w:val="24"/>
        </w:rPr>
        <w:t>?</w:t>
      </w:r>
      <w:r w:rsidRPr="00DE2BD1">
        <w:rPr>
          <w:rFonts w:ascii="Arial" w:hAnsi="Arial" w:cs="Arial"/>
          <w:szCs w:val="24"/>
        </w:rPr>
        <w:t xml:space="preserve"> </w:t>
      </w:r>
    </w:p>
    <w:p w14:paraId="65126BE4" w14:textId="5CDD1455" w:rsidR="00401A7B" w:rsidRPr="00DE2BD1" w:rsidRDefault="000F7BDB" w:rsidP="00401A7B">
      <w:pPr>
        <w:pStyle w:val="ListParagraph"/>
        <w:jc w:val="both"/>
        <w:rPr>
          <w:rFonts w:ascii="Arial" w:hAnsi="Arial" w:cs="Arial"/>
          <w:szCs w:val="24"/>
        </w:rPr>
      </w:pPr>
      <w:r w:rsidRPr="00DE2BD1">
        <w:rPr>
          <w:rFonts w:ascii="Arial" w:hAnsi="Arial" w:cs="Arial"/>
          <w:szCs w:val="24"/>
        </w:rPr>
        <w:t>N/A</w:t>
      </w:r>
    </w:p>
    <w:p w14:paraId="04456271" w14:textId="6D5EB353" w:rsidR="00FF3268" w:rsidRPr="00DE2BD1" w:rsidRDefault="00C17080" w:rsidP="00401A7B">
      <w:pPr>
        <w:pStyle w:val="ListParagraph"/>
        <w:jc w:val="both"/>
        <w:rPr>
          <w:rFonts w:ascii="Arial" w:hAnsi="Arial" w:cs="Arial"/>
          <w:b/>
          <w:bCs/>
          <w:szCs w:val="24"/>
        </w:rPr>
      </w:pPr>
      <w:r w:rsidRPr="00DE2BD1">
        <w:rPr>
          <w:rFonts w:ascii="Arial" w:hAnsi="Arial" w:cs="Arial"/>
          <w:szCs w:val="24"/>
        </w:rPr>
        <w:t xml:space="preserve"> </w:t>
      </w:r>
    </w:p>
    <w:p w14:paraId="77CDFE4E" w14:textId="77777777" w:rsidR="00401A7B" w:rsidRPr="00DE2BD1" w:rsidRDefault="00FF3268" w:rsidP="002848DF">
      <w:pPr>
        <w:pStyle w:val="ListParagraph"/>
        <w:numPr>
          <w:ilvl w:val="0"/>
          <w:numId w:val="6"/>
        </w:numPr>
        <w:jc w:val="both"/>
        <w:rPr>
          <w:rFonts w:ascii="Arial" w:hAnsi="Arial" w:cs="Arial"/>
          <w:b/>
          <w:bCs/>
          <w:szCs w:val="24"/>
        </w:rPr>
      </w:pPr>
      <w:r w:rsidRPr="00DE2BD1">
        <w:rPr>
          <w:rFonts w:ascii="Arial" w:hAnsi="Arial" w:cs="Arial"/>
          <w:b/>
          <w:bCs/>
          <w:szCs w:val="24"/>
        </w:rPr>
        <w:t xml:space="preserve">DCF </w:t>
      </w:r>
      <w:r w:rsidR="005D743D" w:rsidRPr="00DE2BD1">
        <w:rPr>
          <w:rFonts w:ascii="Arial" w:hAnsi="Arial" w:cs="Arial"/>
          <w:b/>
          <w:bCs/>
          <w:szCs w:val="24"/>
        </w:rPr>
        <w:t xml:space="preserve">CP&amp;P </w:t>
      </w:r>
      <w:r w:rsidRPr="00DE2BD1">
        <w:rPr>
          <w:rFonts w:ascii="Arial" w:hAnsi="Arial" w:cs="Arial"/>
          <w:b/>
          <w:bCs/>
          <w:szCs w:val="24"/>
        </w:rPr>
        <w:t>Status:</w:t>
      </w:r>
      <w:r w:rsidRPr="00DE2BD1">
        <w:rPr>
          <w:rFonts w:ascii="Arial" w:hAnsi="Arial" w:cs="Arial"/>
          <w:szCs w:val="24"/>
        </w:rPr>
        <w:t xml:space="preserve"> </w:t>
      </w:r>
    </w:p>
    <w:p w14:paraId="7FE449CB" w14:textId="21E8F198" w:rsidR="00FF3268" w:rsidRPr="00DE2BD1" w:rsidRDefault="000F7BDB" w:rsidP="00401A7B">
      <w:pPr>
        <w:pStyle w:val="ListParagraph"/>
        <w:jc w:val="both"/>
        <w:rPr>
          <w:rFonts w:ascii="Arial" w:hAnsi="Arial" w:cs="Arial"/>
          <w:szCs w:val="24"/>
        </w:rPr>
      </w:pPr>
      <w:r w:rsidRPr="00DE2BD1">
        <w:rPr>
          <w:rFonts w:ascii="Arial" w:hAnsi="Arial" w:cs="Arial"/>
          <w:szCs w:val="24"/>
        </w:rPr>
        <w:t>N/A</w:t>
      </w:r>
    </w:p>
    <w:p w14:paraId="13BDA48F" w14:textId="77777777" w:rsidR="00401A7B" w:rsidRPr="00DE2BD1" w:rsidRDefault="00401A7B" w:rsidP="00401A7B">
      <w:pPr>
        <w:pStyle w:val="ListParagraph"/>
        <w:jc w:val="both"/>
        <w:rPr>
          <w:rFonts w:ascii="Arial" w:hAnsi="Arial" w:cs="Arial"/>
          <w:b/>
          <w:bCs/>
          <w:szCs w:val="24"/>
        </w:rPr>
      </w:pPr>
    </w:p>
    <w:p w14:paraId="444DDFF3" w14:textId="0FF7DF0E" w:rsidR="00401A7B" w:rsidRPr="00DE2BD1" w:rsidRDefault="00FF3268" w:rsidP="002848DF">
      <w:pPr>
        <w:pStyle w:val="ListParagraph"/>
        <w:numPr>
          <w:ilvl w:val="0"/>
          <w:numId w:val="6"/>
        </w:numPr>
        <w:jc w:val="both"/>
        <w:rPr>
          <w:rFonts w:ascii="Arial" w:hAnsi="Arial" w:cs="Arial"/>
          <w:b/>
          <w:bCs/>
          <w:szCs w:val="24"/>
        </w:rPr>
      </w:pPr>
      <w:r w:rsidRPr="00DE2BD1">
        <w:rPr>
          <w:rFonts w:ascii="Arial" w:hAnsi="Arial" w:cs="Arial"/>
          <w:b/>
          <w:bCs/>
          <w:szCs w:val="24"/>
        </w:rPr>
        <w:t xml:space="preserve">Descriptors of the </w:t>
      </w:r>
      <w:r w:rsidR="00054B14" w:rsidRPr="00DE2BD1">
        <w:rPr>
          <w:rFonts w:ascii="Arial" w:hAnsi="Arial" w:cs="Arial"/>
          <w:b/>
          <w:bCs/>
          <w:szCs w:val="24"/>
        </w:rPr>
        <w:t>primary service recipient</w:t>
      </w:r>
      <w:r w:rsidRPr="00DE2BD1">
        <w:rPr>
          <w:rFonts w:ascii="Arial" w:hAnsi="Arial" w:cs="Arial"/>
          <w:b/>
          <w:bCs/>
          <w:szCs w:val="24"/>
        </w:rPr>
        <w:t>:</w:t>
      </w:r>
      <w:r w:rsidRPr="00DE2BD1">
        <w:rPr>
          <w:rFonts w:ascii="Arial" w:hAnsi="Arial" w:cs="Arial"/>
          <w:szCs w:val="24"/>
        </w:rPr>
        <w:t xml:space="preserve"> </w:t>
      </w:r>
    </w:p>
    <w:p w14:paraId="3C9D9EB7" w14:textId="7E271510" w:rsidR="00FF3268" w:rsidRPr="00DE2BD1" w:rsidRDefault="00D3609A" w:rsidP="00401A7B">
      <w:pPr>
        <w:pStyle w:val="ListParagraph"/>
        <w:jc w:val="both"/>
        <w:rPr>
          <w:rFonts w:ascii="Arial" w:hAnsi="Arial" w:cs="Arial"/>
          <w:szCs w:val="24"/>
        </w:rPr>
      </w:pPr>
      <w:r w:rsidRPr="00DE2BD1">
        <w:rPr>
          <w:rFonts w:ascii="Arial" w:hAnsi="Arial" w:cs="Arial"/>
          <w:szCs w:val="24"/>
        </w:rPr>
        <w:t>N/A</w:t>
      </w:r>
    </w:p>
    <w:p w14:paraId="680FC6E5" w14:textId="77777777" w:rsidR="00401A7B" w:rsidRPr="00DE2BD1" w:rsidRDefault="00401A7B" w:rsidP="00401A7B">
      <w:pPr>
        <w:pStyle w:val="ListParagraph"/>
        <w:jc w:val="both"/>
        <w:rPr>
          <w:rFonts w:ascii="Arial" w:hAnsi="Arial" w:cs="Arial"/>
          <w:b/>
          <w:bCs/>
          <w:szCs w:val="24"/>
        </w:rPr>
      </w:pPr>
    </w:p>
    <w:p w14:paraId="4B3242F1" w14:textId="28D6DA90" w:rsidR="00401A7B" w:rsidRPr="00DE2BD1" w:rsidRDefault="00FF3268" w:rsidP="002848DF">
      <w:pPr>
        <w:pStyle w:val="ListParagraph"/>
        <w:numPr>
          <w:ilvl w:val="0"/>
          <w:numId w:val="6"/>
        </w:numPr>
        <w:jc w:val="both"/>
        <w:rPr>
          <w:rFonts w:ascii="Arial" w:hAnsi="Arial" w:cs="Arial"/>
          <w:b/>
          <w:bCs/>
          <w:szCs w:val="24"/>
        </w:rPr>
      </w:pPr>
      <w:r w:rsidRPr="00DE2BD1">
        <w:rPr>
          <w:rFonts w:ascii="Arial" w:hAnsi="Arial" w:cs="Arial"/>
          <w:b/>
          <w:bCs/>
          <w:szCs w:val="24"/>
        </w:rPr>
        <w:t>Descriptors of the Family Members</w:t>
      </w:r>
      <w:r w:rsidR="00054B14" w:rsidRPr="00DE2BD1">
        <w:rPr>
          <w:rFonts w:ascii="Arial" w:hAnsi="Arial" w:cs="Arial"/>
          <w:b/>
          <w:bCs/>
          <w:szCs w:val="24"/>
        </w:rPr>
        <w:t xml:space="preserve"> </w:t>
      </w:r>
      <w:r w:rsidRPr="00DE2BD1">
        <w:rPr>
          <w:rFonts w:ascii="Arial" w:hAnsi="Arial" w:cs="Arial"/>
          <w:b/>
          <w:bCs/>
          <w:szCs w:val="24"/>
        </w:rPr>
        <w:t>/</w:t>
      </w:r>
      <w:r w:rsidR="00054B14" w:rsidRPr="00DE2BD1">
        <w:rPr>
          <w:rFonts w:ascii="Arial" w:hAnsi="Arial" w:cs="Arial"/>
          <w:b/>
          <w:bCs/>
          <w:szCs w:val="24"/>
        </w:rPr>
        <w:t xml:space="preserve"> </w:t>
      </w:r>
      <w:r w:rsidRPr="00DE2BD1">
        <w:rPr>
          <w:rFonts w:ascii="Arial" w:hAnsi="Arial" w:cs="Arial"/>
          <w:b/>
          <w:bCs/>
          <w:szCs w:val="24"/>
        </w:rPr>
        <w:t>Care Givers</w:t>
      </w:r>
      <w:r w:rsidR="00054B14" w:rsidRPr="00DE2BD1">
        <w:rPr>
          <w:rFonts w:ascii="Arial" w:hAnsi="Arial" w:cs="Arial"/>
          <w:b/>
          <w:bCs/>
          <w:szCs w:val="24"/>
        </w:rPr>
        <w:t xml:space="preserve"> </w:t>
      </w:r>
      <w:r w:rsidRPr="00DE2BD1">
        <w:rPr>
          <w:rFonts w:ascii="Arial" w:hAnsi="Arial" w:cs="Arial"/>
          <w:b/>
          <w:bCs/>
          <w:szCs w:val="24"/>
        </w:rPr>
        <w:t>/</w:t>
      </w:r>
      <w:r w:rsidR="00054B14" w:rsidRPr="00DE2BD1">
        <w:rPr>
          <w:rFonts w:ascii="Arial" w:hAnsi="Arial" w:cs="Arial"/>
          <w:b/>
          <w:bCs/>
          <w:szCs w:val="24"/>
        </w:rPr>
        <w:t xml:space="preserve"> </w:t>
      </w:r>
      <w:r w:rsidRPr="00DE2BD1">
        <w:rPr>
          <w:rFonts w:ascii="Arial" w:hAnsi="Arial" w:cs="Arial"/>
          <w:b/>
          <w:bCs/>
          <w:szCs w:val="24"/>
        </w:rPr>
        <w:t xml:space="preserve">Custodians </w:t>
      </w:r>
      <w:r w:rsidR="00054B14" w:rsidRPr="00DE2BD1">
        <w:rPr>
          <w:rFonts w:ascii="Arial" w:hAnsi="Arial" w:cs="Arial"/>
          <w:b/>
          <w:bCs/>
          <w:szCs w:val="24"/>
        </w:rPr>
        <w:t>of the primary service recipients</w:t>
      </w:r>
      <w:r w:rsidR="005A7717" w:rsidRPr="00DE2BD1">
        <w:rPr>
          <w:rFonts w:ascii="Arial" w:hAnsi="Arial" w:cs="Arial"/>
          <w:b/>
          <w:bCs/>
          <w:szCs w:val="24"/>
        </w:rPr>
        <w:t xml:space="preserve"> also required to be served</w:t>
      </w:r>
      <w:r w:rsidRPr="00DE2BD1">
        <w:rPr>
          <w:rFonts w:ascii="Arial" w:hAnsi="Arial" w:cs="Arial"/>
          <w:b/>
          <w:bCs/>
          <w:szCs w:val="24"/>
        </w:rPr>
        <w:t xml:space="preserve">: </w:t>
      </w:r>
    </w:p>
    <w:p w14:paraId="04D752D3" w14:textId="7A0347E3" w:rsidR="0096311F" w:rsidRPr="00DE2BD1" w:rsidRDefault="0096311F" w:rsidP="0096311F">
      <w:pPr>
        <w:pStyle w:val="Title"/>
        <w:ind w:left="720"/>
        <w:jc w:val="left"/>
        <w:rPr>
          <w:rFonts w:ascii="Arial" w:hAnsi="Arial" w:cs="Arial"/>
          <w:b w:val="0"/>
        </w:rPr>
      </w:pPr>
      <w:r w:rsidRPr="00DE2BD1">
        <w:rPr>
          <w:rFonts w:ascii="Arial" w:hAnsi="Arial" w:cs="Arial"/>
          <w:b w:val="0"/>
        </w:rPr>
        <w:t xml:space="preserve">Potential clients are screened for a variety of risk factors, including but not limited to teen </w:t>
      </w:r>
      <w:r w:rsidR="00DD78CF" w:rsidRPr="00DE2BD1">
        <w:rPr>
          <w:rFonts w:ascii="Arial" w:hAnsi="Arial" w:cs="Arial"/>
          <w:b w:val="0"/>
        </w:rPr>
        <w:t>parenthood</w:t>
      </w:r>
      <w:r w:rsidRPr="00DE2BD1">
        <w:rPr>
          <w:rFonts w:ascii="Arial" w:hAnsi="Arial" w:cs="Arial"/>
          <w:b w:val="0"/>
        </w:rPr>
        <w:t xml:space="preserve">, first-time or subsequent pregnancy, low income, inadequate or no prenatal care, unstable housing, social isolation, depression, substance use, domestic violence and other indicators that place a child at risk of abuse and neglect.  </w:t>
      </w:r>
    </w:p>
    <w:p w14:paraId="53912831" w14:textId="77777777" w:rsidR="0096311F" w:rsidRPr="00DE2BD1" w:rsidRDefault="0096311F" w:rsidP="0096311F">
      <w:pPr>
        <w:pStyle w:val="Title"/>
        <w:ind w:left="720"/>
        <w:jc w:val="left"/>
        <w:rPr>
          <w:rFonts w:ascii="Arial" w:hAnsi="Arial" w:cs="Arial"/>
          <w:b w:val="0"/>
        </w:rPr>
      </w:pPr>
    </w:p>
    <w:p w14:paraId="02BFBAD8" w14:textId="77777777" w:rsidR="0096311F" w:rsidRPr="00DE2BD1" w:rsidRDefault="0096311F" w:rsidP="0096311F">
      <w:pPr>
        <w:ind w:firstLine="720"/>
        <w:rPr>
          <w:rFonts w:ascii="Arial" w:hAnsi="Arial" w:cs="Arial"/>
          <w:noProof/>
          <w:szCs w:val="24"/>
        </w:rPr>
      </w:pPr>
      <w:r w:rsidRPr="00DE2BD1">
        <w:rPr>
          <w:rFonts w:ascii="Arial" w:hAnsi="Arial" w:cs="Arial"/>
          <w:b/>
          <w:bCs/>
          <w:noProof/>
          <w:szCs w:val="24"/>
          <w:u w:val="single"/>
        </w:rPr>
        <w:t>For</w:t>
      </w:r>
      <w:r w:rsidRPr="00DE2BD1">
        <w:rPr>
          <w:rFonts w:ascii="Arial" w:hAnsi="Arial" w:cs="Arial"/>
          <w:noProof/>
          <w:szCs w:val="24"/>
          <w:u w:val="single"/>
        </w:rPr>
        <w:t xml:space="preserve"> </w:t>
      </w:r>
      <w:r w:rsidRPr="00DE2BD1">
        <w:rPr>
          <w:rFonts w:ascii="Arial" w:hAnsi="Arial" w:cs="Arial"/>
          <w:b/>
          <w:bCs/>
          <w:noProof/>
          <w:szCs w:val="24"/>
          <w:u w:val="single"/>
        </w:rPr>
        <w:t>MIECHV funded programs:</w:t>
      </w:r>
    </w:p>
    <w:p w14:paraId="106F982F" w14:textId="77777777" w:rsidR="0096311F" w:rsidRPr="00DE2BD1" w:rsidRDefault="0096311F" w:rsidP="0096311F">
      <w:pPr>
        <w:pStyle w:val="ListParagraph"/>
        <w:rPr>
          <w:rFonts w:ascii="Arial" w:hAnsi="Arial" w:cs="Arial"/>
          <w:szCs w:val="24"/>
        </w:rPr>
      </w:pPr>
      <w:r w:rsidRPr="00DE2BD1">
        <w:rPr>
          <w:rFonts w:ascii="Arial" w:hAnsi="Arial" w:cs="Arial"/>
          <w:szCs w:val="24"/>
        </w:rPr>
        <w:t>EBHV grantees must give priority in providing services to the following:</w:t>
      </w:r>
    </w:p>
    <w:p w14:paraId="242E00E5" w14:textId="77777777" w:rsidR="0096311F" w:rsidRPr="00DE2BD1" w:rsidRDefault="0096311F" w:rsidP="0096311F">
      <w:pPr>
        <w:pStyle w:val="ListParagraph"/>
        <w:rPr>
          <w:rFonts w:ascii="Arial" w:hAnsi="Arial" w:cs="Arial"/>
          <w:szCs w:val="24"/>
        </w:rPr>
      </w:pPr>
    </w:p>
    <w:p w14:paraId="13E5160E"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families;</w:t>
      </w:r>
    </w:p>
    <w:p w14:paraId="568BC7CA"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Low-income eligible families;</w:t>
      </w:r>
    </w:p>
    <w:p w14:paraId="4B7C6CC5"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with pregnant women who have not attained age 21;</w:t>
      </w:r>
    </w:p>
    <w:p w14:paraId="7F6599FA"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that have a history of child abuse or neglect or have had interactions with child welfare services;</w:t>
      </w:r>
    </w:p>
    <w:p w14:paraId="77D118E8"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that have a history of substance abuse or need substance abuse treatment;</w:t>
      </w:r>
    </w:p>
    <w:p w14:paraId="2BB57DAF"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that have users of tobacco products in the home;</w:t>
      </w:r>
    </w:p>
    <w:p w14:paraId="6CA370B9"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that are or have children with low student achievement;</w:t>
      </w:r>
    </w:p>
    <w:p w14:paraId="5528545B" w14:textId="77777777" w:rsidR="0096311F" w:rsidRPr="00DE2BD1" w:rsidRDefault="0096311F" w:rsidP="002848DF">
      <w:pPr>
        <w:pStyle w:val="ListParagraph"/>
        <w:numPr>
          <w:ilvl w:val="0"/>
          <w:numId w:val="16"/>
        </w:numPr>
        <w:contextualSpacing/>
        <w:rPr>
          <w:rFonts w:ascii="Arial" w:hAnsi="Arial" w:cs="Arial"/>
          <w:szCs w:val="24"/>
        </w:rPr>
      </w:pPr>
      <w:r w:rsidRPr="00DE2BD1">
        <w:rPr>
          <w:rFonts w:ascii="Arial" w:hAnsi="Arial" w:cs="Arial"/>
          <w:szCs w:val="24"/>
        </w:rPr>
        <w:t>Eligible families with children with developmental delays or disabilities; and</w:t>
      </w:r>
    </w:p>
    <w:p w14:paraId="2A951183" w14:textId="60680EAA" w:rsidR="00DC2EEB" w:rsidRPr="00DE2BD1" w:rsidRDefault="0096311F" w:rsidP="00BF4880">
      <w:pPr>
        <w:pStyle w:val="ListParagraph"/>
        <w:numPr>
          <w:ilvl w:val="0"/>
          <w:numId w:val="16"/>
        </w:numPr>
        <w:contextualSpacing/>
        <w:rPr>
          <w:rFonts w:ascii="Arial" w:hAnsi="Arial" w:cs="Arial"/>
          <w:szCs w:val="24"/>
        </w:rPr>
      </w:pPr>
      <w:r w:rsidRPr="00DE2BD1">
        <w:rPr>
          <w:rFonts w:ascii="Arial" w:hAnsi="Arial" w:cs="Arial"/>
          <w:szCs w:val="24"/>
        </w:rPr>
        <w:t>Eligible families that include individuals who are serving or formerly served in the Armed Forces, including such families that have members of the Armed Forces who have had multiple deployments outside of the United States</w:t>
      </w:r>
    </w:p>
    <w:p w14:paraId="4FCDDC89" w14:textId="77777777" w:rsidR="000564FE" w:rsidRPr="00DE2BD1" w:rsidRDefault="000564FE" w:rsidP="00401A7B">
      <w:pPr>
        <w:pStyle w:val="ListParagraph"/>
        <w:jc w:val="both"/>
        <w:rPr>
          <w:rFonts w:ascii="Arial" w:hAnsi="Arial" w:cs="Arial"/>
          <w:b/>
          <w:bCs/>
          <w:szCs w:val="24"/>
        </w:rPr>
      </w:pPr>
    </w:p>
    <w:p w14:paraId="3621E525" w14:textId="752B3420" w:rsidR="00864D2B" w:rsidRPr="00DE2BD1" w:rsidRDefault="00FF3268" w:rsidP="00864D2B">
      <w:pPr>
        <w:pStyle w:val="ListParagraph"/>
        <w:numPr>
          <w:ilvl w:val="0"/>
          <w:numId w:val="6"/>
        </w:numPr>
        <w:ind w:hanging="810"/>
        <w:jc w:val="both"/>
        <w:rPr>
          <w:rFonts w:ascii="Arial" w:hAnsi="Arial" w:cs="Arial"/>
          <w:b/>
          <w:bCs/>
          <w:szCs w:val="24"/>
        </w:rPr>
      </w:pPr>
      <w:r w:rsidRPr="00DE2BD1">
        <w:rPr>
          <w:rFonts w:ascii="Arial" w:hAnsi="Arial" w:cs="Arial"/>
          <w:b/>
          <w:bCs/>
          <w:szCs w:val="24"/>
        </w:rPr>
        <w:t>Other populations/descriptors targeted and served by this program:</w:t>
      </w:r>
    </w:p>
    <w:p w14:paraId="39DC2FC7" w14:textId="5DE4345E" w:rsidR="00B93579" w:rsidRPr="00DE2BD1" w:rsidRDefault="00566FAF" w:rsidP="00B93579">
      <w:pPr>
        <w:pStyle w:val="ListParagraph"/>
        <w:jc w:val="both"/>
        <w:rPr>
          <w:rFonts w:ascii="Arial" w:hAnsi="Arial" w:cs="Arial"/>
          <w:szCs w:val="24"/>
        </w:rPr>
      </w:pPr>
      <w:r w:rsidRPr="00DE2BD1">
        <w:rPr>
          <w:rFonts w:ascii="Arial" w:hAnsi="Arial" w:cs="Arial"/>
          <w:szCs w:val="24"/>
        </w:rPr>
        <w:t>N/A</w:t>
      </w:r>
    </w:p>
    <w:p w14:paraId="10F65F06" w14:textId="77777777" w:rsidR="00C965EF" w:rsidRPr="00DE2BD1" w:rsidRDefault="00C965EF" w:rsidP="00BF4880">
      <w:pPr>
        <w:jc w:val="both"/>
        <w:rPr>
          <w:rFonts w:ascii="Arial" w:hAnsi="Arial" w:cs="Arial"/>
          <w:b/>
          <w:bCs/>
          <w:szCs w:val="24"/>
        </w:rPr>
      </w:pPr>
    </w:p>
    <w:p w14:paraId="3902D28D" w14:textId="77777777" w:rsidR="00CD504C" w:rsidRPr="00DE2BD1" w:rsidRDefault="005D743D" w:rsidP="002848DF">
      <w:pPr>
        <w:pStyle w:val="ListParagraph"/>
        <w:numPr>
          <w:ilvl w:val="0"/>
          <w:numId w:val="6"/>
        </w:numPr>
        <w:ind w:hanging="810"/>
        <w:jc w:val="both"/>
        <w:rPr>
          <w:rFonts w:ascii="Arial" w:hAnsi="Arial" w:cs="Arial"/>
          <w:b/>
          <w:bCs/>
          <w:szCs w:val="24"/>
        </w:rPr>
      </w:pPr>
      <w:r w:rsidRPr="00DE2BD1">
        <w:rPr>
          <w:rFonts w:ascii="Arial" w:hAnsi="Arial" w:cs="Arial"/>
          <w:b/>
          <w:bCs/>
          <w:szCs w:val="24"/>
        </w:rPr>
        <w:t>Does the program have income eligibility requirements?</w:t>
      </w:r>
    </w:p>
    <w:p w14:paraId="04A00E61" w14:textId="5766142C" w:rsidR="00CD504C" w:rsidRPr="00DE2BD1" w:rsidRDefault="00566FAF" w:rsidP="00CD504C">
      <w:pPr>
        <w:pStyle w:val="ListParagraph"/>
        <w:rPr>
          <w:rFonts w:ascii="Arial" w:hAnsi="Arial" w:cs="Arial"/>
          <w:szCs w:val="24"/>
        </w:rPr>
      </w:pPr>
      <w:r w:rsidRPr="00DE2BD1">
        <w:rPr>
          <w:rFonts w:ascii="Arial" w:eastAsia="Arial" w:hAnsi="Arial" w:cs="Arial"/>
          <w:color w:val="000000" w:themeColor="text1"/>
          <w:szCs w:val="24"/>
        </w:rPr>
        <w:t xml:space="preserve">There are no income eligibility requirements. </w:t>
      </w:r>
    </w:p>
    <w:p w14:paraId="2535A85A" w14:textId="2C5C3154" w:rsidR="002A38B6" w:rsidRPr="00DE2BD1" w:rsidRDefault="005D743D" w:rsidP="000F4977">
      <w:pPr>
        <w:pStyle w:val="ListParagraph"/>
        <w:jc w:val="both"/>
        <w:rPr>
          <w:rFonts w:ascii="Arial" w:hAnsi="Arial" w:cs="Arial"/>
          <w:b/>
          <w:bCs/>
          <w:szCs w:val="24"/>
        </w:rPr>
      </w:pPr>
      <w:r w:rsidRPr="00DE2BD1">
        <w:rPr>
          <w:rFonts w:ascii="Arial" w:hAnsi="Arial" w:cs="Arial"/>
          <w:b/>
          <w:bCs/>
          <w:szCs w:val="24"/>
        </w:rPr>
        <w:t xml:space="preserve"> </w:t>
      </w:r>
      <w:bookmarkEnd w:id="5"/>
    </w:p>
    <w:p w14:paraId="62779725" w14:textId="3A343782" w:rsidR="002A38B6" w:rsidRPr="00DE2BD1" w:rsidRDefault="00014AF8" w:rsidP="00035722">
      <w:pPr>
        <w:numPr>
          <w:ilvl w:val="0"/>
          <w:numId w:val="4"/>
        </w:numPr>
        <w:ind w:left="-180" w:hanging="450"/>
        <w:jc w:val="both"/>
        <w:rPr>
          <w:rFonts w:ascii="Arial" w:hAnsi="Arial" w:cs="Arial"/>
          <w:b/>
          <w:bCs/>
          <w:szCs w:val="24"/>
        </w:rPr>
      </w:pPr>
      <w:r w:rsidRPr="00DE2BD1">
        <w:rPr>
          <w:rFonts w:ascii="Arial" w:hAnsi="Arial" w:cs="Arial"/>
          <w:b/>
          <w:bCs/>
          <w:szCs w:val="24"/>
        </w:rPr>
        <w:t>Activities</w:t>
      </w:r>
      <w:r w:rsidR="00A74A5E" w:rsidRPr="00DE2BD1">
        <w:rPr>
          <w:rFonts w:ascii="Arial" w:hAnsi="Arial" w:cs="Arial"/>
          <w:b/>
          <w:bCs/>
          <w:szCs w:val="24"/>
        </w:rPr>
        <w:t xml:space="preserve"> -</w:t>
      </w:r>
      <w:r w:rsidRPr="00DE2BD1">
        <w:rPr>
          <w:rFonts w:ascii="Arial" w:hAnsi="Arial" w:cs="Arial"/>
          <w:b/>
          <w:bCs/>
          <w:szCs w:val="24"/>
        </w:rPr>
        <w:t xml:space="preserve"> The below describes </w:t>
      </w:r>
      <w:r w:rsidR="00BA2336" w:rsidRPr="00DE2BD1">
        <w:rPr>
          <w:rFonts w:ascii="Arial" w:hAnsi="Arial" w:cs="Arial"/>
          <w:b/>
          <w:bCs/>
          <w:szCs w:val="24"/>
        </w:rPr>
        <w:t xml:space="preserve">the activities this program initiative requires of </w:t>
      </w:r>
      <w:r w:rsidR="00BE3E8A" w:rsidRPr="00DE2BD1">
        <w:rPr>
          <w:rFonts w:ascii="Arial" w:hAnsi="Arial" w:cs="Arial"/>
          <w:b/>
          <w:bCs/>
          <w:szCs w:val="24"/>
        </w:rPr>
        <w:t>contractors</w:t>
      </w:r>
      <w:r w:rsidR="00BA2336" w:rsidRPr="00DE2BD1">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DE2BD1">
        <w:rPr>
          <w:rFonts w:ascii="Arial" w:hAnsi="Arial" w:cs="Arial"/>
          <w:b/>
          <w:bCs/>
          <w:szCs w:val="24"/>
        </w:rPr>
        <w:t xml:space="preserve">ose </w:t>
      </w:r>
      <w:r w:rsidR="00BA2336" w:rsidRPr="00DE2BD1">
        <w:rPr>
          <w:rFonts w:ascii="Arial" w:hAnsi="Arial" w:cs="Arial"/>
          <w:b/>
          <w:bCs/>
          <w:szCs w:val="24"/>
        </w:rPr>
        <w:t>delivering the services.</w:t>
      </w:r>
    </w:p>
    <w:p w14:paraId="0779163A" w14:textId="77777777" w:rsidR="000D7568" w:rsidRPr="00DE2BD1" w:rsidRDefault="000D7568" w:rsidP="00B545CC">
      <w:pPr>
        <w:ind w:left="-630"/>
        <w:jc w:val="both"/>
        <w:rPr>
          <w:rFonts w:ascii="Arial" w:hAnsi="Arial" w:cs="Arial"/>
          <w:b/>
          <w:bCs/>
          <w:szCs w:val="24"/>
        </w:rPr>
      </w:pPr>
    </w:p>
    <w:p w14:paraId="2DE20987" w14:textId="77777777" w:rsidR="00F732A2" w:rsidRPr="00DE2BD1" w:rsidRDefault="002A38B6" w:rsidP="00126D64">
      <w:pPr>
        <w:pStyle w:val="ListParagraph"/>
        <w:rPr>
          <w:rFonts w:ascii="Arial" w:hAnsi="Arial" w:cs="Arial"/>
          <w:szCs w:val="24"/>
        </w:rPr>
      </w:pPr>
      <w:r w:rsidRPr="00DE2BD1">
        <w:rPr>
          <w:rFonts w:ascii="Arial" w:hAnsi="Arial" w:cs="Arial"/>
          <w:szCs w:val="24"/>
        </w:rPr>
        <w:t xml:space="preserve">The </w:t>
      </w:r>
      <w:r w:rsidR="002F4562" w:rsidRPr="00DE2BD1">
        <w:rPr>
          <w:rFonts w:ascii="Arial" w:hAnsi="Arial" w:cs="Arial"/>
          <w:szCs w:val="24"/>
        </w:rPr>
        <w:t>HIPPY</w:t>
      </w:r>
      <w:r w:rsidRPr="00DE2BD1">
        <w:rPr>
          <w:rFonts w:ascii="Arial" w:hAnsi="Arial" w:cs="Arial"/>
          <w:szCs w:val="24"/>
        </w:rPr>
        <w:t xml:space="preserve"> model is an EBHV program that provides in-home health and parenting education, and supportive services to eligible at-risk families, especially those overburdened by stressors that may contribute to child neglect and abuse. </w:t>
      </w:r>
      <w:r w:rsidR="00126D64" w:rsidRPr="00DE2BD1">
        <w:rPr>
          <w:rFonts w:ascii="Arial" w:hAnsi="Arial" w:cs="Arial"/>
          <w:szCs w:val="24"/>
        </w:rPr>
        <w:t xml:space="preserve"> All HIPPY programs around the world follow the HIPPY model: a developmentally appropriate curriculum, with role play as the method of teaching, staffed by home visitors from the community, supervised by a professional coordinator and with home visits interspersed with group meetings as the delivery methods. </w:t>
      </w:r>
    </w:p>
    <w:p w14:paraId="7C910D0C" w14:textId="77777777" w:rsidR="00F732A2" w:rsidRPr="00DE2BD1" w:rsidRDefault="00F732A2" w:rsidP="00126D64">
      <w:pPr>
        <w:pStyle w:val="ListParagraph"/>
        <w:rPr>
          <w:rFonts w:ascii="Arial" w:hAnsi="Arial" w:cs="Arial"/>
          <w:szCs w:val="24"/>
        </w:rPr>
      </w:pPr>
    </w:p>
    <w:p w14:paraId="54A1C8BC" w14:textId="53945516" w:rsidR="00126D64" w:rsidRPr="00DE2BD1" w:rsidRDefault="00126D64" w:rsidP="00126D64">
      <w:pPr>
        <w:pStyle w:val="ListParagraph"/>
        <w:rPr>
          <w:rFonts w:ascii="Arial" w:hAnsi="Arial" w:cs="Arial"/>
          <w:szCs w:val="24"/>
        </w:rPr>
      </w:pPr>
      <w:r w:rsidRPr="00DE2BD1">
        <w:rPr>
          <w:rFonts w:ascii="Arial" w:hAnsi="Arial" w:cs="Arial"/>
          <w:szCs w:val="24"/>
        </w:rPr>
        <w:t>The HIPPY model has four components:</w:t>
      </w:r>
    </w:p>
    <w:p w14:paraId="5D9EC8CF" w14:textId="77777777" w:rsidR="00126D64" w:rsidRPr="00DE2BD1" w:rsidRDefault="00126D64" w:rsidP="00126D64">
      <w:pPr>
        <w:pStyle w:val="ListParagraph"/>
        <w:numPr>
          <w:ilvl w:val="0"/>
          <w:numId w:val="29"/>
        </w:numPr>
        <w:rPr>
          <w:rFonts w:ascii="Arial" w:hAnsi="Arial" w:cs="Arial"/>
          <w:szCs w:val="24"/>
        </w:rPr>
      </w:pPr>
      <w:r w:rsidRPr="00DE2BD1">
        <w:rPr>
          <w:rFonts w:ascii="Arial" w:hAnsi="Arial" w:cs="Arial"/>
          <w:szCs w:val="24"/>
        </w:rPr>
        <w:t>Curriculum</w:t>
      </w:r>
    </w:p>
    <w:p w14:paraId="2F8A9859" w14:textId="77777777" w:rsidR="00126D64" w:rsidRPr="00DE2BD1" w:rsidRDefault="00126D64" w:rsidP="00126D64">
      <w:pPr>
        <w:pStyle w:val="ListParagraph"/>
        <w:numPr>
          <w:ilvl w:val="0"/>
          <w:numId w:val="29"/>
        </w:numPr>
        <w:rPr>
          <w:rFonts w:ascii="Arial" w:hAnsi="Arial" w:cs="Arial"/>
          <w:szCs w:val="24"/>
        </w:rPr>
      </w:pPr>
      <w:r w:rsidRPr="00DE2BD1">
        <w:rPr>
          <w:rFonts w:ascii="Arial" w:hAnsi="Arial" w:cs="Arial"/>
          <w:szCs w:val="24"/>
        </w:rPr>
        <w:t>Role Play</w:t>
      </w:r>
    </w:p>
    <w:p w14:paraId="73035E6D" w14:textId="77777777" w:rsidR="00126D64" w:rsidRPr="00DE2BD1" w:rsidRDefault="00126D64" w:rsidP="00126D64">
      <w:pPr>
        <w:pStyle w:val="ListParagraph"/>
        <w:numPr>
          <w:ilvl w:val="0"/>
          <w:numId w:val="29"/>
        </w:numPr>
        <w:rPr>
          <w:rFonts w:ascii="Arial" w:hAnsi="Arial" w:cs="Arial"/>
          <w:szCs w:val="24"/>
        </w:rPr>
      </w:pPr>
      <w:r w:rsidRPr="00DE2BD1">
        <w:rPr>
          <w:rFonts w:ascii="Arial" w:hAnsi="Arial" w:cs="Arial"/>
          <w:szCs w:val="24"/>
        </w:rPr>
        <w:t>Coordinators &amp; Home Visitors</w:t>
      </w:r>
    </w:p>
    <w:p w14:paraId="634A8277" w14:textId="77777777" w:rsidR="00126D64" w:rsidRPr="00DE2BD1" w:rsidRDefault="00126D64" w:rsidP="00126D64">
      <w:pPr>
        <w:pStyle w:val="ListParagraph"/>
        <w:numPr>
          <w:ilvl w:val="0"/>
          <w:numId w:val="29"/>
        </w:numPr>
        <w:rPr>
          <w:rFonts w:ascii="Arial" w:hAnsi="Arial" w:cs="Arial"/>
          <w:szCs w:val="24"/>
        </w:rPr>
      </w:pPr>
      <w:r w:rsidRPr="00DE2BD1">
        <w:rPr>
          <w:rFonts w:ascii="Arial" w:hAnsi="Arial" w:cs="Arial"/>
          <w:szCs w:val="24"/>
        </w:rPr>
        <w:t>Home Visits and Group Meetings</w:t>
      </w:r>
    </w:p>
    <w:p w14:paraId="387D801D" w14:textId="77777777" w:rsidR="00F732A2" w:rsidRPr="00DE2BD1" w:rsidRDefault="00F732A2" w:rsidP="00126D64">
      <w:pPr>
        <w:pStyle w:val="ListParagraph"/>
        <w:rPr>
          <w:rFonts w:ascii="Arial" w:hAnsi="Arial" w:cs="Arial"/>
          <w:szCs w:val="24"/>
        </w:rPr>
      </w:pPr>
    </w:p>
    <w:p w14:paraId="3C7C0DA3" w14:textId="63AE8051" w:rsidR="00126D64" w:rsidRPr="00DE2BD1" w:rsidRDefault="00126D64" w:rsidP="00126D64">
      <w:pPr>
        <w:pStyle w:val="ListParagraph"/>
        <w:rPr>
          <w:rFonts w:ascii="Arial" w:hAnsi="Arial" w:cs="Arial"/>
          <w:b/>
          <w:bCs/>
          <w:szCs w:val="24"/>
        </w:rPr>
      </w:pPr>
      <w:r w:rsidRPr="00DE2BD1">
        <w:rPr>
          <w:rFonts w:ascii="Arial" w:hAnsi="Arial" w:cs="Arial"/>
          <w:szCs w:val="24"/>
        </w:rPr>
        <w:t>Each of the four features of the HIPPY model was chosen and developed in order to allow participation from parents who might otherwise not get involved with their children’s education. Although HIPPY is for any parent who wants educational enrichment for his/her child, the HIPPY model was designed to remove barriers to participation due to lack of education, poverty, social isolation and other issues.</w:t>
      </w:r>
    </w:p>
    <w:p w14:paraId="11F5D9DD" w14:textId="77777777" w:rsidR="009774B2" w:rsidRPr="00DE2BD1" w:rsidRDefault="009774B2" w:rsidP="00EB2785">
      <w:pPr>
        <w:rPr>
          <w:rFonts w:ascii="Arial" w:hAnsi="Arial" w:cs="Arial"/>
          <w:szCs w:val="24"/>
        </w:rPr>
      </w:pPr>
    </w:p>
    <w:p w14:paraId="67FD87A3" w14:textId="71897214" w:rsidR="00C83585" w:rsidRPr="00DE2BD1" w:rsidRDefault="00EB2785" w:rsidP="00C83585">
      <w:pPr>
        <w:pStyle w:val="ListParagraph"/>
        <w:rPr>
          <w:rFonts w:ascii="Arial" w:hAnsi="Arial" w:cs="Arial"/>
          <w:szCs w:val="24"/>
        </w:rPr>
      </w:pPr>
      <w:r w:rsidRPr="00DE2BD1">
        <w:rPr>
          <w:rFonts w:ascii="Arial" w:hAnsi="Arial" w:cs="Arial"/>
          <w:szCs w:val="24"/>
        </w:rPr>
        <w:t>HIPPY is based</w:t>
      </w:r>
      <w:r w:rsidR="002A38B6" w:rsidRPr="00DE2BD1">
        <w:rPr>
          <w:rFonts w:ascii="Arial" w:hAnsi="Arial" w:cs="Arial"/>
          <w:szCs w:val="24"/>
        </w:rPr>
        <w:t xml:space="preserve"> upon a set </w:t>
      </w:r>
      <w:r w:rsidR="005B2118" w:rsidRPr="00DE2BD1">
        <w:rPr>
          <w:rFonts w:ascii="Arial" w:hAnsi="Arial" w:cs="Arial"/>
          <w:szCs w:val="24"/>
        </w:rPr>
        <w:t>standards</w:t>
      </w:r>
      <w:r w:rsidR="002A38B6" w:rsidRPr="00DE2BD1">
        <w:rPr>
          <w:rFonts w:ascii="Arial" w:hAnsi="Arial" w:cs="Arial"/>
          <w:szCs w:val="24"/>
        </w:rPr>
        <w:t xml:space="preserve"> </w:t>
      </w:r>
      <w:r w:rsidR="00E7558A" w:rsidRPr="00DE2BD1">
        <w:rPr>
          <w:rFonts w:ascii="Arial" w:hAnsi="Arial" w:cs="Arial"/>
          <w:szCs w:val="24"/>
        </w:rPr>
        <w:t xml:space="preserve">also referred to as the </w:t>
      </w:r>
      <w:r w:rsidR="005B2118" w:rsidRPr="00DE2BD1">
        <w:rPr>
          <w:rFonts w:ascii="Arial" w:hAnsi="Arial" w:cs="Arial"/>
          <w:szCs w:val="24"/>
        </w:rPr>
        <w:t>Model Guidance, Requirements and Accreditation (MGRA)</w:t>
      </w:r>
      <w:r w:rsidR="00E7558A" w:rsidRPr="00DE2BD1">
        <w:rPr>
          <w:rFonts w:ascii="Arial" w:hAnsi="Arial" w:cs="Arial"/>
          <w:szCs w:val="24"/>
        </w:rPr>
        <w:t xml:space="preserve"> </w:t>
      </w:r>
      <w:r w:rsidR="002A38B6" w:rsidRPr="00DE2BD1">
        <w:rPr>
          <w:rFonts w:ascii="Arial" w:hAnsi="Arial" w:cs="Arial"/>
          <w:szCs w:val="24"/>
        </w:rPr>
        <w:t>which provide</w:t>
      </w:r>
      <w:r w:rsidR="00E75AB7" w:rsidRPr="00DE2BD1">
        <w:rPr>
          <w:rFonts w:ascii="Arial" w:hAnsi="Arial" w:cs="Arial"/>
          <w:szCs w:val="24"/>
        </w:rPr>
        <w:t>s</w:t>
      </w:r>
      <w:r w:rsidR="002A38B6" w:rsidRPr="00DE2BD1">
        <w:rPr>
          <w:rFonts w:ascii="Arial" w:hAnsi="Arial" w:cs="Arial"/>
          <w:szCs w:val="24"/>
        </w:rPr>
        <w:t xml:space="preserve"> a framework for program development and implementation and assure</w:t>
      </w:r>
      <w:r w:rsidR="00B85E90" w:rsidRPr="00DE2BD1">
        <w:rPr>
          <w:rFonts w:ascii="Arial" w:hAnsi="Arial" w:cs="Arial"/>
          <w:szCs w:val="24"/>
        </w:rPr>
        <w:t>s</w:t>
      </w:r>
      <w:r w:rsidR="002A38B6" w:rsidRPr="00DE2BD1">
        <w:rPr>
          <w:rFonts w:ascii="Arial" w:hAnsi="Arial" w:cs="Arial"/>
          <w:szCs w:val="24"/>
        </w:rPr>
        <w:t xml:space="preserve"> quality services.</w:t>
      </w:r>
      <w:r w:rsidR="008924B2" w:rsidRPr="00DE2BD1">
        <w:rPr>
          <w:rFonts w:ascii="Arial" w:hAnsi="Arial" w:cs="Arial"/>
          <w:szCs w:val="24"/>
        </w:rPr>
        <w:t xml:space="preserve"> </w:t>
      </w:r>
    </w:p>
    <w:p w14:paraId="737D49C7" w14:textId="77777777" w:rsidR="002A38B6" w:rsidRPr="00DE2BD1" w:rsidRDefault="002A38B6" w:rsidP="00A17053">
      <w:pPr>
        <w:rPr>
          <w:rFonts w:ascii="Arial" w:hAnsi="Arial" w:cs="Arial"/>
          <w:szCs w:val="24"/>
        </w:rPr>
      </w:pPr>
    </w:p>
    <w:p w14:paraId="28844118" w14:textId="259B843E" w:rsidR="002A38B6" w:rsidRPr="00DE2BD1" w:rsidRDefault="002A38B6" w:rsidP="002A38B6">
      <w:pPr>
        <w:pStyle w:val="ListParagraph"/>
        <w:rPr>
          <w:rFonts w:ascii="Arial" w:hAnsi="Arial" w:cs="Arial"/>
          <w:szCs w:val="24"/>
        </w:rPr>
      </w:pPr>
      <w:r w:rsidRPr="00DE2BD1">
        <w:rPr>
          <w:rFonts w:ascii="Arial" w:hAnsi="Arial" w:cs="Arial"/>
          <w:szCs w:val="24"/>
        </w:rPr>
        <w:t xml:space="preserve">In NJ, families are offered intensive, long-term home visitation services from </w:t>
      </w:r>
      <w:r w:rsidR="007A63ED" w:rsidRPr="00DE2BD1">
        <w:rPr>
          <w:rFonts w:ascii="Arial" w:hAnsi="Arial" w:cs="Arial"/>
          <w:szCs w:val="24"/>
        </w:rPr>
        <w:t>age two</w:t>
      </w:r>
      <w:r w:rsidRPr="00DE2BD1">
        <w:rPr>
          <w:rFonts w:ascii="Arial" w:hAnsi="Arial" w:cs="Arial"/>
          <w:szCs w:val="24"/>
        </w:rPr>
        <w:t xml:space="preserve"> </w:t>
      </w:r>
      <w:r w:rsidR="00C965EF" w:rsidRPr="00DE2BD1">
        <w:rPr>
          <w:rFonts w:ascii="Arial" w:hAnsi="Arial" w:cs="Arial"/>
          <w:szCs w:val="24"/>
        </w:rPr>
        <w:t>through age</w:t>
      </w:r>
      <w:r w:rsidRPr="00DE2BD1">
        <w:rPr>
          <w:rFonts w:ascii="Arial" w:hAnsi="Arial" w:cs="Arial"/>
          <w:szCs w:val="24"/>
        </w:rPr>
        <w:t xml:space="preserve"> </w:t>
      </w:r>
      <w:r w:rsidR="007A63ED" w:rsidRPr="00DE2BD1">
        <w:rPr>
          <w:rFonts w:ascii="Arial" w:hAnsi="Arial" w:cs="Arial"/>
          <w:szCs w:val="24"/>
        </w:rPr>
        <w:t>five</w:t>
      </w:r>
      <w:r w:rsidR="00C965EF" w:rsidRPr="00DE2BD1">
        <w:rPr>
          <w:rFonts w:ascii="Arial" w:hAnsi="Arial" w:cs="Arial"/>
          <w:szCs w:val="24"/>
        </w:rPr>
        <w:t xml:space="preserve"> but no later than 6 years old or kindergarten entry, whichever occurs first</w:t>
      </w:r>
      <w:r w:rsidR="007A63ED" w:rsidRPr="00DE2BD1">
        <w:rPr>
          <w:rFonts w:ascii="Arial" w:hAnsi="Arial" w:cs="Arial"/>
          <w:szCs w:val="24"/>
        </w:rPr>
        <w:t>.</w:t>
      </w:r>
      <w:r w:rsidRPr="00DE2BD1">
        <w:rPr>
          <w:rFonts w:ascii="Arial" w:hAnsi="Arial" w:cs="Arial"/>
          <w:szCs w:val="24"/>
        </w:rPr>
        <w:t xml:space="preserve"> Services are strength-based and rely on parent/family input and active involvement.  Participation in </w:t>
      </w:r>
      <w:r w:rsidR="007A63ED" w:rsidRPr="00DE2BD1">
        <w:rPr>
          <w:rFonts w:ascii="Arial" w:hAnsi="Arial" w:cs="Arial"/>
          <w:szCs w:val="24"/>
        </w:rPr>
        <w:t>HIPPY</w:t>
      </w:r>
      <w:r w:rsidRPr="00DE2BD1">
        <w:rPr>
          <w:rFonts w:ascii="Arial" w:hAnsi="Arial" w:cs="Arial"/>
          <w:szCs w:val="24"/>
        </w:rPr>
        <w:t xml:space="preserve"> is voluntary. Specially trained home visitors, who often share the families’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C1FB79" w14:textId="77777777" w:rsidR="002A38B6" w:rsidRPr="00DE2BD1" w:rsidRDefault="002A38B6" w:rsidP="002A38B6">
      <w:pPr>
        <w:pStyle w:val="ListParagraph"/>
        <w:rPr>
          <w:rFonts w:ascii="Arial" w:hAnsi="Arial" w:cs="Arial"/>
          <w:szCs w:val="24"/>
        </w:rPr>
      </w:pPr>
    </w:p>
    <w:p w14:paraId="50D95548" w14:textId="46B8E7AB" w:rsidR="002A38B6" w:rsidRPr="00DE2BD1" w:rsidRDefault="002A38B6" w:rsidP="002A38B6">
      <w:pPr>
        <w:ind w:left="720"/>
        <w:rPr>
          <w:rFonts w:ascii="Arial" w:hAnsi="Arial" w:cs="Arial"/>
          <w:szCs w:val="24"/>
        </w:rPr>
      </w:pPr>
      <w:r w:rsidRPr="00DE2BD1">
        <w:rPr>
          <w:rFonts w:ascii="Arial" w:hAnsi="Arial" w:cs="Arial"/>
          <w:szCs w:val="24"/>
        </w:rPr>
        <w:t xml:space="preserve">On an ongoing basis, the </w:t>
      </w:r>
      <w:r w:rsidR="00B85E90" w:rsidRPr="00DE2BD1">
        <w:rPr>
          <w:rFonts w:ascii="Arial" w:hAnsi="Arial" w:cs="Arial"/>
          <w:szCs w:val="24"/>
        </w:rPr>
        <w:t>home visitor</w:t>
      </w:r>
      <w:r w:rsidR="004373E4" w:rsidRPr="00DE2BD1">
        <w:rPr>
          <w:rFonts w:ascii="Arial" w:hAnsi="Arial" w:cs="Arial"/>
          <w:szCs w:val="24"/>
        </w:rPr>
        <w:t xml:space="preserve"> </w:t>
      </w:r>
      <w:r w:rsidRPr="00DE2BD1">
        <w:rPr>
          <w:rFonts w:ascii="Arial" w:hAnsi="Arial" w:cs="Arial"/>
          <w:szCs w:val="24"/>
        </w:rPr>
        <w:t xml:space="preserve">will assist participating families with referrals for health, social service, childcare or other community supports as needed and mutually agreed upon. EBHV </w:t>
      </w:r>
      <w:r w:rsidR="004373E4" w:rsidRPr="00DE2BD1">
        <w:rPr>
          <w:rFonts w:ascii="Arial" w:hAnsi="Arial" w:cs="Arial"/>
          <w:szCs w:val="24"/>
        </w:rPr>
        <w:t>contractor</w:t>
      </w:r>
      <w:r w:rsidRPr="00DE2BD1">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DE2BD1">
        <w:rPr>
          <w:rFonts w:ascii="Arial" w:hAnsi="Arial" w:cs="Arial"/>
          <w:szCs w:val="24"/>
        </w:rPr>
        <w:t>contractors</w:t>
      </w:r>
      <w:r w:rsidRPr="00DE2BD1">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63686298" w14:textId="0B2E6239" w:rsidR="00014AF8" w:rsidRPr="00DE2BD1" w:rsidRDefault="00014AF8" w:rsidP="00367011">
      <w:pPr>
        <w:jc w:val="both"/>
        <w:rPr>
          <w:rFonts w:ascii="Arial" w:hAnsi="Arial" w:cs="Arial"/>
          <w:b/>
          <w:bCs/>
          <w:szCs w:val="24"/>
        </w:rPr>
      </w:pPr>
    </w:p>
    <w:p w14:paraId="5545E8B8" w14:textId="3C635105" w:rsidR="00D06C1A" w:rsidRPr="00DE2BD1" w:rsidRDefault="00D06C1A" w:rsidP="00D06C1A">
      <w:pPr>
        <w:ind w:left="720"/>
        <w:rPr>
          <w:rFonts w:ascii="Arial" w:hAnsi="Arial" w:cs="Arial"/>
          <w:noProof/>
          <w:szCs w:val="24"/>
          <w:lang w:bidi="hi-IN"/>
        </w:rPr>
      </w:pPr>
      <w:r w:rsidRPr="00DE2BD1">
        <w:rPr>
          <w:rFonts w:ascii="Arial" w:hAnsi="Arial" w:cs="Arial"/>
          <w:noProof/>
          <w:szCs w:val="24"/>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DE2BD1" w:rsidRDefault="00D06C1A" w:rsidP="00D06C1A">
      <w:pPr>
        <w:ind w:left="720"/>
        <w:rPr>
          <w:rFonts w:ascii="Arial" w:hAnsi="Arial" w:cs="Arial"/>
          <w:noProof/>
          <w:szCs w:val="24"/>
          <w:lang w:bidi="hi-IN"/>
        </w:rPr>
      </w:pPr>
    </w:p>
    <w:p w14:paraId="70C7D5CC" w14:textId="77777777" w:rsidR="00401A7B" w:rsidRPr="00DE2BD1" w:rsidRDefault="00401A7B" w:rsidP="00401A7B">
      <w:pPr>
        <w:jc w:val="both"/>
        <w:rPr>
          <w:rFonts w:ascii="Arial" w:hAnsi="Arial" w:cs="Arial"/>
          <w:szCs w:val="24"/>
        </w:rPr>
      </w:pPr>
      <w:r w:rsidRPr="00DE2BD1">
        <w:rPr>
          <w:rFonts w:ascii="Arial" w:hAnsi="Arial" w:cs="Arial"/>
          <w:szCs w:val="24"/>
        </w:rPr>
        <w:t>1)</w:t>
      </w:r>
      <w:r w:rsidRPr="00DE2BD1">
        <w:rPr>
          <w:rFonts w:ascii="Arial" w:hAnsi="Arial" w:cs="Arial"/>
          <w:b/>
          <w:bCs/>
          <w:szCs w:val="24"/>
        </w:rPr>
        <w:tab/>
      </w:r>
      <w:r w:rsidR="00BA2336" w:rsidRPr="00DE2BD1">
        <w:rPr>
          <w:rFonts w:ascii="Arial" w:hAnsi="Arial" w:cs="Arial"/>
          <w:b/>
          <w:bCs/>
          <w:szCs w:val="24"/>
        </w:rPr>
        <w:t>The level of service increments for this program initiative:</w:t>
      </w:r>
      <w:r w:rsidR="00BA2336" w:rsidRPr="00DE2BD1">
        <w:rPr>
          <w:rFonts w:ascii="Arial" w:hAnsi="Arial" w:cs="Arial"/>
          <w:szCs w:val="24"/>
        </w:rPr>
        <w:t xml:space="preserve"> </w:t>
      </w:r>
    </w:p>
    <w:p w14:paraId="61392D5E" w14:textId="77777777" w:rsidR="00301C5E" w:rsidRPr="00DE2BD1" w:rsidRDefault="002B10DD" w:rsidP="00401A7B">
      <w:pPr>
        <w:ind w:left="720"/>
        <w:jc w:val="both"/>
        <w:rPr>
          <w:rFonts w:ascii="Arial" w:hAnsi="Arial" w:cs="Arial"/>
          <w:szCs w:val="24"/>
        </w:rPr>
      </w:pPr>
      <w:r w:rsidRPr="00DE2BD1">
        <w:rPr>
          <w:rFonts w:ascii="Arial" w:hAnsi="Arial" w:cs="Arial"/>
          <w:szCs w:val="24"/>
        </w:rPr>
        <w:t>Children</w:t>
      </w:r>
      <w:r w:rsidR="00A46FA1" w:rsidRPr="00DE2BD1">
        <w:rPr>
          <w:rFonts w:ascii="Arial" w:hAnsi="Arial" w:cs="Arial"/>
          <w:szCs w:val="24"/>
        </w:rPr>
        <w:t>:</w:t>
      </w:r>
      <w:r w:rsidR="00520555" w:rsidRPr="00DE2BD1">
        <w:rPr>
          <w:rFonts w:ascii="Arial" w:hAnsi="Arial" w:cs="Arial"/>
          <w:szCs w:val="24"/>
        </w:rPr>
        <w:t xml:space="preserve"> </w:t>
      </w:r>
      <w:r w:rsidR="00A46FA1" w:rsidRPr="00DE2BD1">
        <w:rPr>
          <w:rFonts w:ascii="Arial" w:hAnsi="Arial" w:cs="Arial"/>
          <w:szCs w:val="24"/>
        </w:rPr>
        <w:t>Each full-time home visitor is expected to be assigned a total</w:t>
      </w:r>
      <w:r w:rsidR="00135F5A" w:rsidRPr="00DE2BD1">
        <w:rPr>
          <w:rFonts w:ascii="Arial" w:hAnsi="Arial" w:cs="Arial"/>
          <w:szCs w:val="24"/>
        </w:rPr>
        <w:t xml:space="preserve"> caseload of 20 </w:t>
      </w:r>
      <w:r w:rsidRPr="00DE2BD1">
        <w:rPr>
          <w:rFonts w:ascii="Arial" w:hAnsi="Arial" w:cs="Arial"/>
          <w:szCs w:val="24"/>
        </w:rPr>
        <w:t>children</w:t>
      </w:r>
      <w:r w:rsidR="00135F5A" w:rsidRPr="00DE2BD1">
        <w:rPr>
          <w:rFonts w:ascii="Arial" w:hAnsi="Arial" w:cs="Arial"/>
          <w:szCs w:val="24"/>
        </w:rPr>
        <w:t xml:space="preserve"> at any given time. </w:t>
      </w:r>
      <w:r w:rsidR="00970AD8" w:rsidRPr="00DE2BD1">
        <w:rPr>
          <w:rFonts w:ascii="Arial" w:hAnsi="Arial" w:cs="Arial"/>
          <w:szCs w:val="24"/>
        </w:rPr>
        <w:t xml:space="preserve"> </w:t>
      </w:r>
    </w:p>
    <w:p w14:paraId="1639198E" w14:textId="77777777" w:rsidR="00301C5E" w:rsidRPr="00DE2BD1" w:rsidRDefault="00301C5E" w:rsidP="00401A7B">
      <w:pPr>
        <w:ind w:left="720"/>
        <w:jc w:val="both"/>
        <w:rPr>
          <w:rFonts w:ascii="Arial" w:hAnsi="Arial" w:cs="Arial"/>
          <w:szCs w:val="24"/>
        </w:rPr>
      </w:pPr>
    </w:p>
    <w:p w14:paraId="056C3FBB" w14:textId="5B2D9D30" w:rsidR="00014AF8" w:rsidRPr="00DE2BD1" w:rsidRDefault="00074CBF" w:rsidP="00401A7B">
      <w:pPr>
        <w:ind w:left="720"/>
        <w:jc w:val="both"/>
        <w:rPr>
          <w:rFonts w:ascii="Arial" w:hAnsi="Arial" w:cs="Arial"/>
          <w:szCs w:val="24"/>
        </w:rPr>
      </w:pPr>
      <w:r w:rsidRPr="00DE2BD1">
        <w:rPr>
          <w:rFonts w:ascii="Arial" w:hAnsi="Arial" w:cs="Arial"/>
          <w:szCs w:val="24"/>
        </w:rPr>
        <w:t xml:space="preserve">The HIPPY program will also track </w:t>
      </w:r>
      <w:r w:rsidR="00643331" w:rsidRPr="00DE2BD1">
        <w:rPr>
          <w:rFonts w:ascii="Arial" w:hAnsi="Arial" w:cs="Arial"/>
          <w:szCs w:val="24"/>
        </w:rPr>
        <w:t>and report to NJ DCF</w:t>
      </w:r>
      <w:r w:rsidR="00913E8B" w:rsidRPr="00DE2BD1">
        <w:rPr>
          <w:rFonts w:ascii="Arial" w:hAnsi="Arial" w:cs="Arial"/>
          <w:szCs w:val="24"/>
        </w:rPr>
        <w:t xml:space="preserve"> DFCP </w:t>
      </w:r>
      <w:r w:rsidRPr="00DE2BD1">
        <w:rPr>
          <w:rFonts w:ascii="Arial" w:hAnsi="Arial" w:cs="Arial"/>
          <w:szCs w:val="24"/>
        </w:rPr>
        <w:t xml:space="preserve">the number of families served at any given time. Refer to Section II </w:t>
      </w:r>
      <w:r w:rsidR="00301C5E" w:rsidRPr="00DE2BD1">
        <w:rPr>
          <w:rFonts w:ascii="Arial" w:hAnsi="Arial" w:cs="Arial"/>
          <w:szCs w:val="24"/>
        </w:rPr>
        <w:t xml:space="preserve">D.14. </w:t>
      </w:r>
    </w:p>
    <w:p w14:paraId="58D2C9B3" w14:textId="77777777" w:rsidR="00300695" w:rsidRPr="00DE2BD1" w:rsidRDefault="00300695" w:rsidP="00401A7B">
      <w:pPr>
        <w:ind w:left="720"/>
        <w:jc w:val="both"/>
        <w:rPr>
          <w:rFonts w:ascii="Arial" w:hAnsi="Arial" w:cs="Arial"/>
          <w:szCs w:val="24"/>
        </w:rPr>
      </w:pPr>
    </w:p>
    <w:p w14:paraId="7AC7519C" w14:textId="4B92D597" w:rsidR="004B29A1" w:rsidRPr="00DE2BD1" w:rsidRDefault="004B29A1" w:rsidP="00401A7B">
      <w:pPr>
        <w:ind w:left="720"/>
        <w:jc w:val="both"/>
        <w:rPr>
          <w:rFonts w:ascii="Arial" w:hAnsi="Arial" w:cs="Arial"/>
          <w:szCs w:val="24"/>
        </w:rPr>
      </w:pPr>
      <w:r w:rsidRPr="00DE2BD1">
        <w:rPr>
          <w:rFonts w:ascii="Arial" w:hAnsi="Arial" w:cs="Arial"/>
          <w:b/>
          <w:bCs/>
          <w:szCs w:val="24"/>
          <w:u w:val="single"/>
        </w:rPr>
        <w:t>Instruction to Contractor:</w:t>
      </w:r>
    </w:p>
    <w:p w14:paraId="3DF239A7" w14:textId="17F600C6" w:rsidR="00300695" w:rsidRPr="00DE2BD1" w:rsidRDefault="00300695" w:rsidP="00401A7B">
      <w:pPr>
        <w:ind w:left="720"/>
        <w:jc w:val="both"/>
        <w:rPr>
          <w:rFonts w:ascii="Arial" w:hAnsi="Arial" w:cs="Arial"/>
          <w:szCs w:val="24"/>
        </w:rPr>
      </w:pPr>
      <w:r w:rsidRPr="00DE2BD1">
        <w:rPr>
          <w:rFonts w:ascii="Arial" w:hAnsi="Arial" w:cs="Arial"/>
          <w:szCs w:val="24"/>
        </w:rPr>
        <w:t xml:space="preserve">To determine the </w:t>
      </w:r>
      <w:r w:rsidR="007664E4" w:rsidRPr="00DE2BD1">
        <w:rPr>
          <w:rFonts w:ascii="Arial" w:hAnsi="Arial" w:cs="Arial"/>
          <w:szCs w:val="24"/>
        </w:rPr>
        <w:t>total expecte</w:t>
      </w:r>
      <w:r w:rsidR="00135F5A" w:rsidRPr="00DE2BD1">
        <w:rPr>
          <w:rFonts w:ascii="Arial" w:hAnsi="Arial" w:cs="Arial"/>
          <w:szCs w:val="24"/>
        </w:rPr>
        <w:t xml:space="preserve">d level of </w:t>
      </w:r>
      <w:r w:rsidR="007A2684" w:rsidRPr="00DE2BD1">
        <w:rPr>
          <w:rFonts w:ascii="Arial" w:hAnsi="Arial" w:cs="Arial"/>
          <w:szCs w:val="24"/>
        </w:rPr>
        <w:t>service,</w:t>
      </w:r>
      <w:r w:rsidR="00135F5A" w:rsidRPr="00DE2BD1">
        <w:rPr>
          <w:rFonts w:ascii="Arial" w:hAnsi="Arial" w:cs="Arial"/>
          <w:szCs w:val="24"/>
        </w:rPr>
        <w:t xml:space="preserve"> multiply the expected number of full-time home visitors (use the number of Home Visitors you entered in Section II D.9) by the total </w:t>
      </w:r>
      <w:r w:rsidR="002B10DD" w:rsidRPr="00DE2BD1">
        <w:rPr>
          <w:rFonts w:ascii="Arial" w:hAnsi="Arial" w:cs="Arial"/>
          <w:szCs w:val="24"/>
        </w:rPr>
        <w:t xml:space="preserve">expected individual caseload of 20 </w:t>
      </w:r>
      <w:r w:rsidR="00301C5E" w:rsidRPr="00DE2BD1">
        <w:rPr>
          <w:rFonts w:ascii="Arial" w:hAnsi="Arial" w:cs="Arial"/>
          <w:szCs w:val="24"/>
        </w:rPr>
        <w:t>children</w:t>
      </w:r>
      <w:r w:rsidR="002B10DD" w:rsidRPr="00DE2BD1">
        <w:rPr>
          <w:rFonts w:ascii="Arial" w:hAnsi="Arial" w:cs="Arial"/>
          <w:szCs w:val="24"/>
        </w:rPr>
        <w:t xml:space="preserve"> each.  For example, if the program is expected to employ 4 full-time Home Visitors, then multiple 4 x 20 = 80. </w:t>
      </w:r>
    </w:p>
    <w:p w14:paraId="64892958" w14:textId="77777777" w:rsidR="00C14974" w:rsidRPr="00DE2BD1" w:rsidRDefault="00C14974" w:rsidP="00401A7B">
      <w:pPr>
        <w:ind w:left="720"/>
        <w:jc w:val="both"/>
        <w:rPr>
          <w:rFonts w:ascii="Arial" w:hAnsi="Arial" w:cs="Arial"/>
          <w:szCs w:val="24"/>
        </w:rPr>
      </w:pPr>
    </w:p>
    <w:p w14:paraId="3B6334B1" w14:textId="2A8475CA" w:rsidR="004B29A1" w:rsidRPr="00DE2BD1" w:rsidRDefault="00B423E5" w:rsidP="007A2684">
      <w:pPr>
        <w:ind w:left="720"/>
        <w:jc w:val="both"/>
        <w:rPr>
          <w:rFonts w:ascii="Arial" w:hAnsi="Arial" w:cs="Arial"/>
          <w:szCs w:val="24"/>
        </w:rPr>
      </w:pPr>
      <w:r w:rsidRPr="00DE2BD1">
        <w:rPr>
          <w:rFonts w:ascii="Arial" w:hAnsi="Arial" w:cs="Arial"/>
          <w:szCs w:val="24"/>
        </w:rPr>
        <w:t xml:space="preserve">The </w:t>
      </w:r>
      <w:r w:rsidR="007664E4" w:rsidRPr="00DE2BD1">
        <w:rPr>
          <w:rFonts w:ascii="Arial" w:hAnsi="Arial" w:cs="Arial"/>
          <w:szCs w:val="24"/>
        </w:rPr>
        <w:t>total expected</w:t>
      </w:r>
      <w:r w:rsidR="004B29A1" w:rsidRPr="00DE2BD1">
        <w:rPr>
          <w:rFonts w:ascii="Arial" w:hAnsi="Arial" w:cs="Arial"/>
          <w:szCs w:val="24"/>
        </w:rPr>
        <w:t xml:space="preserve"> </w:t>
      </w:r>
      <w:r w:rsidRPr="00DE2BD1">
        <w:rPr>
          <w:rFonts w:ascii="Arial" w:hAnsi="Arial" w:cs="Arial"/>
          <w:szCs w:val="24"/>
        </w:rPr>
        <w:t>level of service for this program</w:t>
      </w:r>
      <w:r w:rsidR="004B29A1" w:rsidRPr="00DE2BD1">
        <w:rPr>
          <w:rFonts w:ascii="Arial" w:hAnsi="Arial" w:cs="Arial"/>
          <w:szCs w:val="24"/>
        </w:rPr>
        <w:t xml:space="preserve"> is:</w:t>
      </w:r>
      <w:r w:rsidR="00F662FD" w:rsidRPr="00DE2BD1">
        <w:rPr>
          <w:rFonts w:ascii="Arial" w:hAnsi="Arial" w:cs="Arial"/>
          <w:szCs w:val="24"/>
        </w:rPr>
        <w:t xml:space="preserve"> </w:t>
      </w:r>
      <w:permStart w:id="993398645" w:edGrp="everyone"/>
      <w:r w:rsidR="00E17C79" w:rsidRPr="00DE2BD1">
        <w:rPr>
          <w:rFonts w:ascii="Arial" w:hAnsi="Arial" w:cs="Arial"/>
          <w:szCs w:val="24"/>
        </w:rPr>
        <w:tab/>
      </w:r>
      <w:r w:rsidR="00E17C79" w:rsidRPr="00DE2BD1">
        <w:rPr>
          <w:rFonts w:ascii="Arial" w:hAnsi="Arial" w:cs="Arial"/>
          <w:szCs w:val="24"/>
        </w:rPr>
        <w:tab/>
      </w:r>
      <w:permEnd w:id="993398645"/>
      <w:r w:rsidR="004B29A1" w:rsidRPr="00DE2BD1">
        <w:rPr>
          <w:rFonts w:ascii="Arial" w:hAnsi="Arial" w:cs="Arial"/>
          <w:szCs w:val="24"/>
        </w:rPr>
        <w:t xml:space="preserve"> </w:t>
      </w:r>
    </w:p>
    <w:p w14:paraId="70EA5B19" w14:textId="77777777" w:rsidR="00DE1A88" w:rsidRPr="00DE2BD1" w:rsidRDefault="00DE1A88" w:rsidP="007A2684">
      <w:pPr>
        <w:jc w:val="both"/>
        <w:rPr>
          <w:rFonts w:ascii="Arial" w:hAnsi="Arial" w:cs="Arial"/>
          <w:szCs w:val="24"/>
        </w:rPr>
      </w:pPr>
    </w:p>
    <w:p w14:paraId="4E5CBF4F" w14:textId="77777777" w:rsidR="00401A7B" w:rsidRPr="00DE2BD1" w:rsidRDefault="00014AF8" w:rsidP="00B5426A">
      <w:pPr>
        <w:ind w:left="720" w:hanging="720"/>
        <w:jc w:val="both"/>
        <w:rPr>
          <w:rFonts w:ascii="Arial" w:hAnsi="Arial" w:cs="Arial"/>
          <w:szCs w:val="24"/>
        </w:rPr>
      </w:pPr>
      <w:r w:rsidRPr="00DE2BD1">
        <w:rPr>
          <w:rFonts w:ascii="Arial" w:hAnsi="Arial" w:cs="Arial"/>
          <w:szCs w:val="24"/>
        </w:rPr>
        <w:t>2</w:t>
      </w:r>
      <w:r w:rsidR="00F30827" w:rsidRPr="00DE2BD1">
        <w:rPr>
          <w:rFonts w:ascii="Arial" w:hAnsi="Arial" w:cs="Arial"/>
          <w:szCs w:val="24"/>
        </w:rPr>
        <w:t>)</w:t>
      </w:r>
      <w:r w:rsidRPr="00DE2BD1">
        <w:rPr>
          <w:rFonts w:ascii="Arial" w:hAnsi="Arial" w:cs="Arial"/>
          <w:szCs w:val="24"/>
        </w:rPr>
        <w:tab/>
      </w:r>
      <w:r w:rsidR="001C5584" w:rsidRPr="00DE2BD1">
        <w:rPr>
          <w:rFonts w:ascii="Arial" w:hAnsi="Arial" w:cs="Arial"/>
          <w:b/>
          <w:bCs/>
          <w:szCs w:val="24"/>
        </w:rPr>
        <w:t>The frequency of these increments to be tracked:</w:t>
      </w:r>
      <w:r w:rsidR="001C5584" w:rsidRPr="00DE2BD1">
        <w:rPr>
          <w:rFonts w:ascii="Arial" w:hAnsi="Arial" w:cs="Arial"/>
          <w:szCs w:val="24"/>
        </w:rPr>
        <w:t xml:space="preserve"> </w:t>
      </w:r>
    </w:p>
    <w:p w14:paraId="690C0E08" w14:textId="78CF7ED4" w:rsidR="001C5584" w:rsidRPr="00DE2BD1" w:rsidRDefault="004A6F5E" w:rsidP="00401A7B">
      <w:pPr>
        <w:ind w:left="720"/>
        <w:jc w:val="both"/>
        <w:rPr>
          <w:rFonts w:ascii="Arial" w:hAnsi="Arial" w:cs="Arial"/>
          <w:szCs w:val="24"/>
        </w:rPr>
      </w:pPr>
      <w:r w:rsidRPr="00DE2BD1">
        <w:rPr>
          <w:rFonts w:ascii="Arial" w:hAnsi="Arial" w:cs="Arial"/>
          <w:szCs w:val="24"/>
        </w:rPr>
        <w:t>Monthly, Quarterly, Annually, and at any given time</w:t>
      </w:r>
      <w:r w:rsidR="003B1219" w:rsidRPr="00DE2BD1">
        <w:rPr>
          <w:rFonts w:ascii="Arial" w:hAnsi="Arial" w:cs="Arial"/>
          <w:szCs w:val="24"/>
        </w:rPr>
        <w:t xml:space="preserve">. </w:t>
      </w:r>
    </w:p>
    <w:p w14:paraId="56FDF43F" w14:textId="678FF445" w:rsidR="00401A7B" w:rsidRPr="00DE2BD1" w:rsidRDefault="00401A7B" w:rsidP="00401A7B">
      <w:pPr>
        <w:ind w:left="720"/>
        <w:jc w:val="both"/>
        <w:rPr>
          <w:rFonts w:ascii="Arial" w:hAnsi="Arial" w:cs="Arial"/>
          <w:szCs w:val="24"/>
        </w:rPr>
      </w:pPr>
    </w:p>
    <w:p w14:paraId="53B69783" w14:textId="585E667F" w:rsidR="00914FEE" w:rsidRPr="00DE2BD1" w:rsidRDefault="001C5584" w:rsidP="003A4786">
      <w:pPr>
        <w:ind w:left="360" w:hanging="360"/>
        <w:jc w:val="both"/>
        <w:rPr>
          <w:rFonts w:ascii="Arial" w:hAnsi="Arial" w:cs="Arial"/>
          <w:b/>
          <w:bCs/>
          <w:szCs w:val="24"/>
        </w:rPr>
      </w:pPr>
      <w:r w:rsidRPr="00DE2BD1">
        <w:rPr>
          <w:rFonts w:ascii="Arial" w:hAnsi="Arial" w:cs="Arial"/>
          <w:szCs w:val="24"/>
        </w:rPr>
        <w:t>3</w:t>
      </w:r>
      <w:r w:rsidR="00F30827" w:rsidRPr="00DE2BD1">
        <w:rPr>
          <w:rFonts w:ascii="Arial" w:hAnsi="Arial" w:cs="Arial"/>
          <w:szCs w:val="24"/>
        </w:rPr>
        <w:t>)</w:t>
      </w:r>
      <w:r w:rsidRPr="00DE2BD1">
        <w:rPr>
          <w:rFonts w:ascii="Arial" w:hAnsi="Arial" w:cs="Arial"/>
          <w:szCs w:val="24"/>
        </w:rPr>
        <w:tab/>
      </w:r>
      <w:r w:rsidR="00B5426A" w:rsidRPr="00DE2BD1">
        <w:rPr>
          <w:rFonts w:ascii="Arial" w:hAnsi="Arial" w:cs="Arial"/>
          <w:szCs w:val="24"/>
        </w:rPr>
        <w:tab/>
      </w:r>
      <w:r w:rsidRPr="00DE2BD1">
        <w:rPr>
          <w:rFonts w:ascii="Arial" w:hAnsi="Arial" w:cs="Arial"/>
          <w:b/>
          <w:bCs/>
          <w:szCs w:val="24"/>
        </w:rPr>
        <w:t xml:space="preserve">Estimated Unduplicated </w:t>
      </w:r>
      <w:r w:rsidR="005A7717" w:rsidRPr="00DE2BD1">
        <w:rPr>
          <w:rFonts w:ascii="Arial" w:hAnsi="Arial" w:cs="Arial"/>
          <w:b/>
          <w:bCs/>
          <w:szCs w:val="24"/>
        </w:rPr>
        <w:t>Service Recip</w:t>
      </w:r>
      <w:r w:rsidR="00506C34" w:rsidRPr="00DE2BD1">
        <w:rPr>
          <w:rFonts w:ascii="Arial" w:hAnsi="Arial" w:cs="Arial"/>
          <w:b/>
          <w:bCs/>
          <w:szCs w:val="24"/>
        </w:rPr>
        <w:t>ients</w:t>
      </w:r>
      <w:r w:rsidRPr="00DE2BD1">
        <w:rPr>
          <w:rFonts w:ascii="Arial" w:hAnsi="Arial" w:cs="Arial"/>
          <w:b/>
          <w:bCs/>
          <w:szCs w:val="24"/>
        </w:rPr>
        <w:t>:</w:t>
      </w:r>
    </w:p>
    <w:p w14:paraId="258D8B99" w14:textId="282A4ABE" w:rsidR="00B423E5" w:rsidRPr="00DE2BD1" w:rsidRDefault="65DD05DB" w:rsidP="2E00861A">
      <w:pPr>
        <w:ind w:left="360"/>
        <w:jc w:val="both"/>
        <w:rPr>
          <w:rFonts w:ascii="Arial" w:hAnsi="Arial" w:cs="Arial"/>
          <w:noProof/>
          <w:lang w:bidi="hi-IN"/>
        </w:rPr>
      </w:pPr>
      <w:r w:rsidRPr="00DE2BD1">
        <w:rPr>
          <w:rFonts w:ascii="Arial" w:hAnsi="Arial" w:cs="Arial"/>
        </w:rPr>
        <w:t xml:space="preserve">     </w:t>
      </w:r>
      <w:r w:rsidR="006A7586" w:rsidRPr="00DE2BD1">
        <w:rPr>
          <w:rFonts w:ascii="Arial" w:hAnsi="Arial" w:cs="Arial"/>
        </w:rPr>
        <w:t>Refer to Section II C.1</w:t>
      </w:r>
    </w:p>
    <w:p w14:paraId="3DDB643D" w14:textId="77777777" w:rsidR="00401A7B" w:rsidRPr="00DE2BD1" w:rsidRDefault="00401A7B" w:rsidP="00285AED">
      <w:pPr>
        <w:ind w:left="360" w:hanging="360"/>
        <w:jc w:val="both"/>
        <w:rPr>
          <w:rFonts w:ascii="Arial" w:hAnsi="Arial" w:cs="Arial"/>
          <w:b/>
          <w:bCs/>
          <w:szCs w:val="24"/>
        </w:rPr>
      </w:pPr>
    </w:p>
    <w:p w14:paraId="1EE7D70B" w14:textId="24A14BDB" w:rsidR="00FA344D" w:rsidRPr="00DE2BD1" w:rsidRDefault="00FA344D" w:rsidP="00FA344D">
      <w:pPr>
        <w:ind w:left="360" w:hanging="360"/>
        <w:jc w:val="both"/>
        <w:rPr>
          <w:rFonts w:ascii="Arial" w:hAnsi="Arial" w:cs="Arial"/>
          <w:b/>
          <w:bCs/>
          <w:szCs w:val="24"/>
        </w:rPr>
      </w:pPr>
      <w:r w:rsidRPr="00DE2BD1">
        <w:rPr>
          <w:rFonts w:ascii="Arial" w:hAnsi="Arial" w:cs="Arial"/>
          <w:szCs w:val="24"/>
        </w:rPr>
        <w:t>4</w:t>
      </w:r>
      <w:r w:rsidR="00F30827" w:rsidRPr="00DE2BD1">
        <w:rPr>
          <w:rFonts w:ascii="Arial" w:hAnsi="Arial" w:cs="Arial"/>
          <w:szCs w:val="24"/>
        </w:rPr>
        <w:t>)</w:t>
      </w:r>
      <w:r w:rsidRPr="00DE2BD1">
        <w:rPr>
          <w:rFonts w:ascii="Arial" w:hAnsi="Arial" w:cs="Arial"/>
          <w:b/>
          <w:bCs/>
          <w:szCs w:val="24"/>
        </w:rPr>
        <w:t xml:space="preserve">  </w:t>
      </w:r>
      <w:r w:rsidR="00B5426A" w:rsidRPr="00DE2BD1">
        <w:rPr>
          <w:rFonts w:ascii="Arial" w:hAnsi="Arial" w:cs="Arial"/>
          <w:b/>
          <w:bCs/>
          <w:szCs w:val="24"/>
        </w:rPr>
        <w:tab/>
      </w:r>
      <w:r w:rsidR="00B5426A" w:rsidRPr="00DE2BD1">
        <w:rPr>
          <w:rFonts w:ascii="Arial" w:hAnsi="Arial" w:cs="Arial"/>
          <w:b/>
          <w:bCs/>
          <w:szCs w:val="24"/>
        </w:rPr>
        <w:tab/>
      </w:r>
      <w:r w:rsidR="001C5584" w:rsidRPr="00DE2BD1">
        <w:rPr>
          <w:rFonts w:ascii="Arial" w:hAnsi="Arial" w:cs="Arial"/>
          <w:b/>
          <w:bCs/>
          <w:szCs w:val="24"/>
        </w:rPr>
        <w:t>Estimated Unduplicated Families:</w:t>
      </w:r>
    </w:p>
    <w:p w14:paraId="2F5E8F0F" w14:textId="07B76B46" w:rsidR="001320F9" w:rsidRPr="00DE2BD1" w:rsidRDefault="00B423E5" w:rsidP="001320F9">
      <w:pPr>
        <w:ind w:left="720"/>
        <w:rPr>
          <w:rFonts w:ascii="Arial" w:hAnsi="Arial" w:cs="Arial"/>
          <w:iCs/>
          <w:noProof/>
          <w:szCs w:val="24"/>
          <w:lang w:bidi="hi-IN"/>
        </w:rPr>
      </w:pPr>
      <w:r w:rsidRPr="00DE2BD1">
        <w:rPr>
          <w:rFonts w:ascii="Arial" w:hAnsi="Arial" w:cs="Arial"/>
          <w:iCs/>
          <w:noProof/>
          <w:szCs w:val="24"/>
          <w:lang w:bidi="hi-IN"/>
        </w:rPr>
        <w:t>Refer to Sectio</w:t>
      </w:r>
      <w:r w:rsidR="00162113" w:rsidRPr="00DE2BD1">
        <w:rPr>
          <w:rFonts w:ascii="Arial" w:hAnsi="Arial" w:cs="Arial"/>
          <w:iCs/>
          <w:noProof/>
          <w:szCs w:val="24"/>
          <w:lang w:bidi="hi-IN"/>
        </w:rPr>
        <w:t>n</w:t>
      </w:r>
      <w:r w:rsidRPr="00DE2BD1">
        <w:rPr>
          <w:rFonts w:ascii="Arial" w:hAnsi="Arial" w:cs="Arial"/>
          <w:iCs/>
          <w:noProof/>
          <w:szCs w:val="24"/>
          <w:lang w:bidi="hi-IN"/>
        </w:rPr>
        <w:t xml:space="preserve"> II</w:t>
      </w:r>
      <w:r w:rsidR="00FC1E54" w:rsidRPr="00DE2BD1">
        <w:rPr>
          <w:rFonts w:ascii="Arial" w:hAnsi="Arial" w:cs="Arial"/>
          <w:iCs/>
          <w:noProof/>
          <w:szCs w:val="24"/>
          <w:lang w:bidi="hi-IN"/>
        </w:rPr>
        <w:t xml:space="preserve"> </w:t>
      </w:r>
      <w:r w:rsidRPr="00DE2BD1">
        <w:rPr>
          <w:rFonts w:ascii="Arial" w:hAnsi="Arial" w:cs="Arial"/>
          <w:iCs/>
          <w:noProof/>
          <w:szCs w:val="24"/>
          <w:lang w:bidi="hi-IN"/>
        </w:rPr>
        <w:t>C.</w:t>
      </w:r>
      <w:r w:rsidR="006A7586" w:rsidRPr="00DE2BD1">
        <w:rPr>
          <w:rFonts w:ascii="Arial" w:hAnsi="Arial" w:cs="Arial"/>
          <w:iCs/>
          <w:noProof/>
          <w:szCs w:val="24"/>
          <w:lang w:bidi="hi-IN"/>
        </w:rPr>
        <w:t>1</w:t>
      </w:r>
    </w:p>
    <w:p w14:paraId="5AE7E646" w14:textId="77777777" w:rsidR="00401A7B" w:rsidRPr="00DE2BD1" w:rsidRDefault="00401A7B" w:rsidP="00D00813">
      <w:pPr>
        <w:jc w:val="both"/>
        <w:rPr>
          <w:rFonts w:ascii="Arial" w:hAnsi="Arial" w:cs="Arial"/>
          <w:b/>
          <w:bCs/>
          <w:szCs w:val="24"/>
        </w:rPr>
      </w:pPr>
    </w:p>
    <w:p w14:paraId="1CF224FA" w14:textId="77777777" w:rsidR="00401A7B" w:rsidRPr="00DE2BD1" w:rsidRDefault="00FA344D" w:rsidP="00FA344D">
      <w:pPr>
        <w:ind w:left="360" w:hanging="360"/>
        <w:jc w:val="both"/>
        <w:rPr>
          <w:rFonts w:ascii="Arial" w:hAnsi="Arial" w:cs="Arial"/>
          <w:b/>
          <w:bCs/>
          <w:szCs w:val="24"/>
        </w:rPr>
      </w:pPr>
      <w:r w:rsidRPr="00DE2BD1">
        <w:rPr>
          <w:rFonts w:ascii="Arial" w:hAnsi="Arial" w:cs="Arial"/>
          <w:szCs w:val="24"/>
        </w:rPr>
        <w:t>5</w:t>
      </w:r>
      <w:r w:rsidR="00F30827" w:rsidRPr="00DE2BD1">
        <w:rPr>
          <w:rFonts w:ascii="Arial" w:hAnsi="Arial" w:cs="Arial"/>
          <w:szCs w:val="24"/>
        </w:rPr>
        <w:t>)</w:t>
      </w:r>
      <w:r w:rsidR="001C5584" w:rsidRPr="00DE2BD1">
        <w:rPr>
          <w:rFonts w:ascii="Arial" w:hAnsi="Arial" w:cs="Arial"/>
          <w:b/>
          <w:bCs/>
          <w:szCs w:val="24"/>
        </w:rPr>
        <w:t xml:space="preserve"> </w:t>
      </w:r>
      <w:r w:rsidR="00B5426A" w:rsidRPr="00DE2BD1">
        <w:rPr>
          <w:rFonts w:ascii="Arial" w:hAnsi="Arial" w:cs="Arial"/>
          <w:b/>
          <w:bCs/>
          <w:szCs w:val="24"/>
        </w:rPr>
        <w:tab/>
      </w:r>
      <w:r w:rsidRPr="00DE2BD1">
        <w:rPr>
          <w:rFonts w:ascii="Arial" w:hAnsi="Arial" w:cs="Arial"/>
          <w:b/>
          <w:bCs/>
          <w:szCs w:val="24"/>
        </w:rPr>
        <w:t xml:space="preserve"> </w:t>
      </w:r>
      <w:r w:rsidR="00B5426A" w:rsidRPr="00DE2BD1">
        <w:rPr>
          <w:rFonts w:ascii="Arial" w:hAnsi="Arial" w:cs="Arial"/>
          <w:b/>
          <w:bCs/>
          <w:szCs w:val="24"/>
        </w:rPr>
        <w:tab/>
      </w:r>
      <w:r w:rsidR="001C5584" w:rsidRPr="00DE2BD1">
        <w:rPr>
          <w:rFonts w:ascii="Arial" w:hAnsi="Arial" w:cs="Arial"/>
          <w:b/>
          <w:bCs/>
          <w:szCs w:val="24"/>
        </w:rPr>
        <w:t>Is there a required referral process?</w:t>
      </w:r>
    </w:p>
    <w:p w14:paraId="76511E87" w14:textId="266E3D9B" w:rsidR="001C5584" w:rsidRPr="00DE2BD1" w:rsidRDefault="001A3684" w:rsidP="001A3684">
      <w:pPr>
        <w:pStyle w:val="ListParagraph"/>
        <w:ind w:left="360" w:firstLine="360"/>
        <w:jc w:val="both"/>
        <w:rPr>
          <w:rFonts w:ascii="Arial" w:hAnsi="Arial" w:cs="Arial"/>
          <w:szCs w:val="24"/>
        </w:rPr>
      </w:pPr>
      <w:r w:rsidRPr="00DE2BD1">
        <w:rPr>
          <w:rFonts w:ascii="Arial" w:hAnsi="Arial" w:cs="Arial"/>
          <w:szCs w:val="24"/>
        </w:rPr>
        <w:t>Yes</w:t>
      </w:r>
    </w:p>
    <w:p w14:paraId="12DD6C66" w14:textId="77777777" w:rsidR="00891FC9" w:rsidRPr="00DE2BD1" w:rsidRDefault="00891FC9" w:rsidP="00D00813">
      <w:pPr>
        <w:jc w:val="both"/>
        <w:rPr>
          <w:rFonts w:ascii="Arial" w:hAnsi="Arial" w:cs="Arial"/>
          <w:szCs w:val="24"/>
        </w:rPr>
      </w:pPr>
    </w:p>
    <w:p w14:paraId="3F08923B" w14:textId="77777777" w:rsidR="00401A7B" w:rsidRPr="00DE2BD1" w:rsidRDefault="00FA344D" w:rsidP="00B5426A">
      <w:pPr>
        <w:pStyle w:val="ListParagraph"/>
        <w:ind w:hanging="720"/>
        <w:jc w:val="both"/>
        <w:rPr>
          <w:rFonts w:ascii="Arial" w:hAnsi="Arial" w:cs="Arial"/>
          <w:b/>
          <w:bCs/>
          <w:szCs w:val="24"/>
        </w:rPr>
      </w:pPr>
      <w:r w:rsidRPr="00DE2BD1">
        <w:rPr>
          <w:rFonts w:ascii="Arial" w:hAnsi="Arial" w:cs="Arial"/>
          <w:szCs w:val="24"/>
        </w:rPr>
        <w:t>6</w:t>
      </w:r>
      <w:r w:rsidR="00F30827" w:rsidRPr="00DE2BD1">
        <w:rPr>
          <w:rFonts w:ascii="Arial" w:hAnsi="Arial" w:cs="Arial"/>
          <w:szCs w:val="24"/>
        </w:rPr>
        <w:t>)</w:t>
      </w:r>
      <w:r w:rsidR="00B5426A" w:rsidRPr="00DE2BD1">
        <w:rPr>
          <w:rFonts w:ascii="Arial" w:hAnsi="Arial" w:cs="Arial"/>
          <w:szCs w:val="24"/>
        </w:rPr>
        <w:tab/>
      </w:r>
      <w:r w:rsidR="001C5584" w:rsidRPr="00DE2BD1">
        <w:rPr>
          <w:rFonts w:ascii="Arial" w:hAnsi="Arial" w:cs="Arial"/>
          <w:b/>
          <w:bCs/>
          <w:szCs w:val="24"/>
        </w:rPr>
        <w:t>The referral process for enabling the target population to obtain the services of this program initiative</w:t>
      </w:r>
      <w:r w:rsidR="00E610D3" w:rsidRPr="00DE2BD1">
        <w:rPr>
          <w:rFonts w:ascii="Arial" w:hAnsi="Arial" w:cs="Arial"/>
          <w:b/>
          <w:bCs/>
          <w:szCs w:val="24"/>
        </w:rPr>
        <w:t>:</w:t>
      </w:r>
      <w:r w:rsidR="001C5584" w:rsidRPr="00DE2BD1">
        <w:rPr>
          <w:rFonts w:ascii="Arial" w:hAnsi="Arial" w:cs="Arial"/>
          <w:b/>
          <w:bCs/>
          <w:szCs w:val="24"/>
        </w:rPr>
        <w:t xml:space="preserve"> </w:t>
      </w:r>
    </w:p>
    <w:p w14:paraId="38DB9D7B" w14:textId="2DBCD27B" w:rsidR="00386C99" w:rsidRPr="00DE2BD1" w:rsidRDefault="000F0DDF" w:rsidP="00386C99">
      <w:pPr>
        <w:ind w:left="720"/>
        <w:rPr>
          <w:rFonts w:ascii="Arial" w:hAnsi="Arial" w:cs="Arial"/>
          <w:szCs w:val="24"/>
        </w:rPr>
      </w:pPr>
      <w:r w:rsidRPr="00DE2BD1">
        <w:rPr>
          <w:rFonts w:ascii="Arial" w:hAnsi="Arial" w:cs="Arial"/>
          <w:szCs w:val="24"/>
        </w:rPr>
        <w:t>Families can be self-referred</w:t>
      </w:r>
      <w:r w:rsidR="0069432D" w:rsidRPr="00DE2BD1">
        <w:rPr>
          <w:rFonts w:ascii="Arial" w:hAnsi="Arial" w:cs="Arial"/>
          <w:szCs w:val="24"/>
        </w:rPr>
        <w:t xml:space="preserve">, referred by health care or </w:t>
      </w:r>
      <w:r w:rsidR="00D33C86" w:rsidRPr="00DE2BD1">
        <w:rPr>
          <w:rFonts w:ascii="Arial" w:hAnsi="Arial" w:cs="Arial"/>
          <w:szCs w:val="24"/>
        </w:rPr>
        <w:t>community-based</w:t>
      </w:r>
      <w:r w:rsidR="0069432D" w:rsidRPr="00DE2BD1">
        <w:rPr>
          <w:rFonts w:ascii="Arial" w:hAnsi="Arial" w:cs="Arial"/>
          <w:szCs w:val="24"/>
        </w:rPr>
        <w:t xml:space="preserve"> providers, or via the local Connecting NJ (CNJ)</w:t>
      </w:r>
      <w:r w:rsidR="00E3437A" w:rsidRPr="00DE2BD1">
        <w:rPr>
          <w:rFonts w:ascii="Arial" w:hAnsi="Arial" w:cs="Arial"/>
          <w:szCs w:val="24"/>
        </w:rPr>
        <w:t xml:space="preserve"> program. </w:t>
      </w:r>
    </w:p>
    <w:p w14:paraId="7887F530" w14:textId="77777777" w:rsidR="00E3437A" w:rsidRPr="00DE2BD1" w:rsidRDefault="00E3437A" w:rsidP="00386C99">
      <w:pPr>
        <w:ind w:left="720"/>
        <w:rPr>
          <w:rFonts w:ascii="Arial" w:hAnsi="Arial" w:cs="Arial"/>
          <w:szCs w:val="24"/>
        </w:rPr>
      </w:pPr>
    </w:p>
    <w:p w14:paraId="5C353B7E" w14:textId="5CA9F6CB" w:rsidR="00386C99" w:rsidRPr="00DE2BD1" w:rsidRDefault="00521525" w:rsidP="00E3437A">
      <w:pPr>
        <w:ind w:left="720"/>
        <w:rPr>
          <w:rFonts w:ascii="Arial" w:hAnsi="Arial" w:cs="Arial"/>
          <w:noProof/>
          <w:szCs w:val="24"/>
        </w:rPr>
      </w:pPr>
      <w:r w:rsidRPr="00DE2BD1">
        <w:rPr>
          <w:rFonts w:ascii="Arial" w:hAnsi="Arial" w:cs="Arial"/>
          <w:noProof/>
          <w:szCs w:val="24"/>
        </w:rPr>
        <w:t xml:space="preserve">EBHV contractors are </w:t>
      </w:r>
      <w:r w:rsidR="00386C99" w:rsidRPr="00DE2BD1">
        <w:rPr>
          <w:rFonts w:ascii="Arial" w:hAnsi="Arial" w:cs="Arial"/>
          <w:noProof/>
          <w:szCs w:val="24"/>
        </w:rPr>
        <w:t>expected to be active partners with the local Connecting NJ (CNJ)</w:t>
      </w:r>
      <w:r w:rsidR="0003391B" w:rsidRPr="00DE2BD1">
        <w:rPr>
          <w:rFonts w:ascii="Arial" w:hAnsi="Arial" w:cs="Arial"/>
          <w:noProof/>
          <w:szCs w:val="24"/>
        </w:rPr>
        <w:t xml:space="preserve"> agency</w:t>
      </w:r>
      <w:r w:rsidR="00386C99" w:rsidRPr="00DE2BD1">
        <w:rPr>
          <w:rFonts w:ascii="Arial" w:hAnsi="Arial" w:cs="Arial"/>
          <w:noProof/>
          <w:szCs w:val="24"/>
        </w:rPr>
        <w:t xml:space="preserve"> and comply with the business agreements set forth to ensure easy linkages for eligible</w:t>
      </w:r>
      <w:r w:rsidR="00E3437A" w:rsidRPr="00DE2BD1">
        <w:rPr>
          <w:rFonts w:ascii="Arial" w:hAnsi="Arial" w:cs="Arial"/>
          <w:noProof/>
          <w:szCs w:val="24"/>
        </w:rPr>
        <w:t xml:space="preserve"> </w:t>
      </w:r>
      <w:r w:rsidR="00386C99" w:rsidRPr="00DE2BD1">
        <w:rPr>
          <w:rFonts w:ascii="Arial" w:hAnsi="Arial" w:cs="Arial"/>
          <w:noProof/>
          <w:szCs w:val="24"/>
        </w:rPr>
        <w:t xml:space="preserve">women/parents and families.  </w:t>
      </w:r>
    </w:p>
    <w:p w14:paraId="01383961" w14:textId="77777777" w:rsidR="00386C99" w:rsidRPr="00DE2BD1" w:rsidRDefault="00386C99" w:rsidP="00386C99">
      <w:pPr>
        <w:ind w:left="720"/>
        <w:rPr>
          <w:rFonts w:ascii="Arial" w:hAnsi="Arial" w:cs="Arial"/>
          <w:noProof/>
          <w:szCs w:val="24"/>
        </w:rPr>
      </w:pPr>
    </w:p>
    <w:p w14:paraId="084E2DBB" w14:textId="580D7BC3" w:rsidR="00CB5AA4" w:rsidRPr="00DE2BD1" w:rsidRDefault="00CB5AA4" w:rsidP="00CB5AA4">
      <w:pPr>
        <w:ind w:left="720"/>
        <w:textAlignment w:val="baseline"/>
        <w:rPr>
          <w:rFonts w:ascii="Arial" w:hAnsi="Arial" w:cs="Arial"/>
          <w:color w:val="000000"/>
          <w:szCs w:val="24"/>
        </w:rPr>
      </w:pPr>
      <w:r w:rsidRPr="00DE2BD1">
        <w:rPr>
          <w:rFonts w:ascii="Arial" w:hAnsi="Arial" w:cs="Arial"/>
          <w:color w:val="000000"/>
          <w:szCs w:val="24"/>
        </w:rPr>
        <w:t>Families deemed eligible must enroll</w:t>
      </w:r>
      <w:r w:rsidR="00C80BF7" w:rsidRPr="00DE2BD1">
        <w:rPr>
          <w:rFonts w:ascii="Arial" w:hAnsi="Arial" w:cs="Arial"/>
          <w:color w:val="000000"/>
          <w:szCs w:val="24"/>
        </w:rPr>
        <w:t xml:space="preserve"> no later than the child’s 4</w:t>
      </w:r>
      <w:r w:rsidR="00C80BF7" w:rsidRPr="00DE2BD1">
        <w:rPr>
          <w:rFonts w:ascii="Arial" w:hAnsi="Arial" w:cs="Arial"/>
          <w:color w:val="000000"/>
          <w:szCs w:val="24"/>
          <w:vertAlign w:val="superscript"/>
        </w:rPr>
        <w:t>th</w:t>
      </w:r>
      <w:r w:rsidR="00C80BF7" w:rsidRPr="00DE2BD1">
        <w:rPr>
          <w:rFonts w:ascii="Arial" w:hAnsi="Arial" w:cs="Arial"/>
          <w:color w:val="000000"/>
          <w:szCs w:val="24"/>
        </w:rPr>
        <w:t xml:space="preserve"> birthday (48 months of age).</w:t>
      </w:r>
      <w:r w:rsidRPr="00DE2BD1">
        <w:rPr>
          <w:rFonts w:ascii="Arial" w:hAnsi="Arial" w:cs="Arial"/>
          <w:color w:val="000000"/>
          <w:szCs w:val="24"/>
        </w:rPr>
        <w:t> Families may stay enrolled in the program until the target child is 5 years (60 months of age) but no later than 6 years old (72 months of age) or kindergarten entry, whichever occurs first.</w:t>
      </w:r>
    </w:p>
    <w:p w14:paraId="538DF240" w14:textId="77777777" w:rsidR="00CB5AA4" w:rsidRPr="00DE2BD1" w:rsidRDefault="00CB5AA4" w:rsidP="00CB5AA4">
      <w:pPr>
        <w:rPr>
          <w:rFonts w:ascii="Arial" w:hAnsi="Arial" w:cs="Arial"/>
          <w:szCs w:val="24"/>
        </w:rPr>
      </w:pPr>
    </w:p>
    <w:p w14:paraId="35B1DC9E" w14:textId="77777777" w:rsidR="00233822" w:rsidRPr="00DE2BD1" w:rsidRDefault="00233822" w:rsidP="00233822">
      <w:pPr>
        <w:ind w:left="720"/>
        <w:rPr>
          <w:rFonts w:ascii="Arial" w:hAnsi="Arial" w:cs="Arial"/>
        </w:rPr>
      </w:pPr>
      <w:r w:rsidRPr="00DE2BD1">
        <w:rPr>
          <w:rFonts w:ascii="Arial" w:hAnsi="Arial" w:cs="Arial"/>
        </w:rPr>
        <w:t>While the HIPPY Model Guidance, Requirements, and Accreditation (MGRA) does not explicitly prescribe enrollment and service timelines in age-based terms, best practice supports a developmentally sequenced approach to enrollment and curriculum progression. Specifically, children are recommended to begin HIPPY no earlier than 30 months of age and to participate in at least one full year of the program prior to engaging in the Year 2 (age 5) curriculum.</w:t>
      </w:r>
    </w:p>
    <w:p w14:paraId="03696B86" w14:textId="77777777" w:rsidR="00233822" w:rsidRPr="00DE2BD1" w:rsidRDefault="00233822" w:rsidP="00233822">
      <w:pPr>
        <w:rPr>
          <w:rFonts w:ascii="Arial" w:hAnsi="Arial" w:cs="Arial"/>
        </w:rPr>
      </w:pPr>
    </w:p>
    <w:p w14:paraId="7E4EAA26" w14:textId="77777777" w:rsidR="00233822" w:rsidRPr="00DE2BD1" w:rsidRDefault="00233822" w:rsidP="00233822">
      <w:pPr>
        <w:ind w:left="720"/>
        <w:rPr>
          <w:rFonts w:ascii="Arial" w:hAnsi="Arial" w:cs="Arial"/>
        </w:rPr>
      </w:pPr>
      <w:r w:rsidRPr="00DE2BD1">
        <w:rPr>
          <w:rFonts w:ascii="Arial" w:hAnsi="Arial" w:cs="Arial"/>
        </w:rPr>
        <w:t>This guidance is rooted in curriculum design. Earlier curriculum years rely heavily on structured role play as the primary instructional method, which helps parents build confidence and instructional skill. The Year 2 curriculum places greater emphasis on guided discussion and assumes prior experience with role play alongside a home visitor. Families who have participated in earlier years are therefore better prepared to engage effectively in Year 2 activities.</w:t>
      </w:r>
    </w:p>
    <w:p w14:paraId="2AE27608" w14:textId="77777777" w:rsidR="00233822" w:rsidRPr="00DE2BD1" w:rsidRDefault="00233822" w:rsidP="00233822">
      <w:pPr>
        <w:rPr>
          <w:rFonts w:ascii="Arial" w:hAnsi="Arial" w:cs="Arial"/>
        </w:rPr>
      </w:pPr>
    </w:p>
    <w:p w14:paraId="4CD6DF0E" w14:textId="77777777" w:rsidR="00233822" w:rsidRPr="00DE2BD1" w:rsidRDefault="00233822" w:rsidP="00233822">
      <w:pPr>
        <w:ind w:left="720"/>
        <w:rPr>
          <w:rFonts w:ascii="Arial" w:hAnsi="Arial" w:cs="Arial"/>
        </w:rPr>
      </w:pPr>
      <w:r w:rsidRPr="00DE2BD1">
        <w:rPr>
          <w:rFonts w:ascii="Arial" w:hAnsi="Arial" w:cs="Arial"/>
        </w:rPr>
        <w:t>Additionally, program enrollment, progression, and transitions are aligned with the local school calendar whenever possible. This alignment supports continuity of services, smoother transitions into kindergarten, and clearer expectations for families and staff, while maintaining fidelity to the HIPPY model and state contract requirements.</w:t>
      </w:r>
    </w:p>
    <w:p w14:paraId="64FDE13A" w14:textId="5A38D5FF" w:rsidR="00386C99" w:rsidRPr="00DE2BD1" w:rsidRDefault="00386C99" w:rsidP="00E81DD7">
      <w:pPr>
        <w:rPr>
          <w:rFonts w:ascii="Arial" w:hAnsi="Arial" w:cs="Arial"/>
          <w:szCs w:val="24"/>
        </w:rPr>
      </w:pPr>
    </w:p>
    <w:p w14:paraId="4946335D" w14:textId="5CB2CD9F" w:rsidR="00CE111F" w:rsidRPr="00DE2BD1" w:rsidRDefault="00CE48C9" w:rsidP="00CE111F">
      <w:pPr>
        <w:pStyle w:val="ListParagraph"/>
        <w:jc w:val="both"/>
        <w:rPr>
          <w:rFonts w:ascii="Arial" w:hAnsi="Arial" w:cs="Arial"/>
          <w:bCs/>
          <w:szCs w:val="24"/>
        </w:rPr>
      </w:pPr>
      <w:r w:rsidRPr="00DE2BD1">
        <w:rPr>
          <w:rFonts w:ascii="Arial" w:hAnsi="Arial" w:cs="Arial"/>
          <w:bCs/>
        </w:rPr>
        <w:t>The</w:t>
      </w:r>
      <w:r w:rsidR="000D223F" w:rsidRPr="00DE2BD1">
        <w:rPr>
          <w:rFonts w:ascii="Arial" w:hAnsi="Arial" w:cs="Arial"/>
          <w:bCs/>
        </w:rPr>
        <w:t xml:space="preserve"> estimated number of referrals </w:t>
      </w:r>
      <w:r w:rsidR="002233B1" w:rsidRPr="00DE2BD1">
        <w:rPr>
          <w:rFonts w:ascii="Arial" w:hAnsi="Arial" w:cs="Arial"/>
          <w:bCs/>
        </w:rPr>
        <w:t xml:space="preserve">that will need to be referred to </w:t>
      </w:r>
      <w:r w:rsidR="00CE111F" w:rsidRPr="00DE2BD1">
        <w:rPr>
          <w:rFonts w:ascii="Arial" w:hAnsi="Arial" w:cs="Arial"/>
          <w:bCs/>
        </w:rPr>
        <w:t>this</w:t>
      </w:r>
      <w:r w:rsidR="002233B1" w:rsidRPr="00DE2BD1">
        <w:rPr>
          <w:rFonts w:ascii="Arial" w:hAnsi="Arial" w:cs="Arial"/>
          <w:bCs/>
        </w:rPr>
        <w:t xml:space="preserve"> EBHV program in order to meet and/or maintain the expected Level of Service (LOS) as referenced in </w:t>
      </w:r>
      <w:r w:rsidR="00CE111F" w:rsidRPr="00DE2BD1">
        <w:rPr>
          <w:rFonts w:ascii="Arial" w:hAnsi="Arial" w:cs="Arial"/>
          <w:bCs/>
          <w:szCs w:val="24"/>
        </w:rPr>
        <w:t>Section II</w:t>
      </w:r>
      <w:r w:rsidR="00FC1E54" w:rsidRPr="00DE2BD1">
        <w:rPr>
          <w:rFonts w:ascii="Arial" w:hAnsi="Arial" w:cs="Arial"/>
          <w:bCs/>
          <w:szCs w:val="24"/>
        </w:rPr>
        <w:t xml:space="preserve"> </w:t>
      </w:r>
      <w:r w:rsidR="00CE111F" w:rsidRPr="00DE2BD1">
        <w:rPr>
          <w:rFonts w:ascii="Arial" w:hAnsi="Arial" w:cs="Arial"/>
          <w:bCs/>
          <w:szCs w:val="24"/>
        </w:rPr>
        <w:t>C.</w:t>
      </w:r>
      <w:r w:rsidR="00105FBF" w:rsidRPr="00DE2BD1">
        <w:rPr>
          <w:rFonts w:ascii="Arial" w:hAnsi="Arial" w:cs="Arial"/>
          <w:bCs/>
          <w:szCs w:val="24"/>
        </w:rPr>
        <w:t>1</w:t>
      </w:r>
      <w:r w:rsidRPr="00DE2BD1">
        <w:rPr>
          <w:rFonts w:ascii="Arial" w:hAnsi="Arial" w:cs="Arial"/>
          <w:bCs/>
          <w:szCs w:val="24"/>
        </w:rPr>
        <w:t xml:space="preserve"> is:</w:t>
      </w:r>
      <w:r w:rsidR="00E17C79" w:rsidRPr="00DE2BD1">
        <w:rPr>
          <w:rFonts w:ascii="Arial" w:hAnsi="Arial" w:cs="Arial"/>
          <w:bCs/>
          <w:szCs w:val="24"/>
        </w:rPr>
        <w:t xml:space="preserve"> </w:t>
      </w:r>
      <w:permStart w:id="600135883" w:edGrp="everyone"/>
      <w:r w:rsidR="00527793" w:rsidRPr="00DE2BD1">
        <w:rPr>
          <w:rFonts w:ascii="Arial" w:hAnsi="Arial" w:cs="Arial"/>
          <w:bCs/>
          <w:szCs w:val="24"/>
        </w:rPr>
        <w:tab/>
      </w:r>
      <w:r w:rsidR="00527793" w:rsidRPr="00DE2BD1">
        <w:rPr>
          <w:rFonts w:ascii="Arial" w:hAnsi="Arial" w:cs="Arial"/>
          <w:bCs/>
          <w:szCs w:val="24"/>
        </w:rPr>
        <w:tab/>
      </w:r>
      <w:permEnd w:id="600135883"/>
      <w:r w:rsidR="008110E4" w:rsidRPr="00DE2BD1">
        <w:rPr>
          <w:rFonts w:ascii="Arial" w:hAnsi="Arial" w:cs="Arial"/>
          <w:bCs/>
          <w:szCs w:val="24"/>
        </w:rPr>
        <w:t xml:space="preserve"> </w:t>
      </w:r>
    </w:p>
    <w:p w14:paraId="0D090B16" w14:textId="77777777" w:rsidR="00D155FB" w:rsidRPr="00DE2BD1" w:rsidRDefault="00D155FB" w:rsidP="00BC65C7">
      <w:pPr>
        <w:jc w:val="both"/>
        <w:rPr>
          <w:rFonts w:ascii="Arial" w:hAnsi="Arial" w:cs="Arial"/>
          <w:szCs w:val="24"/>
        </w:rPr>
      </w:pPr>
    </w:p>
    <w:p w14:paraId="7EBC3928" w14:textId="7CDAEFF6" w:rsidR="001C5584" w:rsidRPr="00DE2BD1" w:rsidRDefault="003E75AD" w:rsidP="00B5426A">
      <w:pPr>
        <w:pStyle w:val="ListParagraph"/>
        <w:ind w:hanging="720"/>
        <w:jc w:val="both"/>
        <w:rPr>
          <w:rFonts w:ascii="Arial" w:hAnsi="Arial" w:cs="Arial"/>
          <w:b/>
          <w:bCs/>
          <w:szCs w:val="24"/>
        </w:rPr>
      </w:pPr>
      <w:r w:rsidRPr="00DE2BD1">
        <w:rPr>
          <w:rFonts w:ascii="Arial" w:hAnsi="Arial" w:cs="Arial"/>
          <w:szCs w:val="24"/>
        </w:rPr>
        <w:t>7</w:t>
      </w:r>
      <w:r w:rsidR="00F30827" w:rsidRPr="00DE2BD1">
        <w:rPr>
          <w:rFonts w:ascii="Arial" w:hAnsi="Arial" w:cs="Arial"/>
          <w:szCs w:val="24"/>
        </w:rPr>
        <w:t>)</w:t>
      </w:r>
      <w:r w:rsidR="00B5426A" w:rsidRPr="00DE2BD1">
        <w:rPr>
          <w:rFonts w:ascii="Arial" w:hAnsi="Arial" w:cs="Arial"/>
          <w:szCs w:val="24"/>
        </w:rPr>
        <w:tab/>
      </w:r>
      <w:r w:rsidR="001C5584" w:rsidRPr="00DE2BD1">
        <w:rPr>
          <w:rFonts w:ascii="Arial" w:hAnsi="Arial" w:cs="Arial"/>
          <w:b/>
          <w:bCs/>
          <w:szCs w:val="24"/>
        </w:rPr>
        <w:t>The rejection and termination parameters required for this program initiative:</w:t>
      </w:r>
    </w:p>
    <w:p w14:paraId="7634A687" w14:textId="5C85E97D" w:rsidR="00401A7B" w:rsidRPr="00DE2BD1" w:rsidRDefault="00E8143D" w:rsidP="00F776DB">
      <w:pPr>
        <w:ind w:left="720"/>
        <w:rPr>
          <w:rFonts w:ascii="Arial" w:hAnsi="Arial" w:cs="Arial"/>
          <w:szCs w:val="24"/>
        </w:rPr>
      </w:pPr>
      <w:r w:rsidRPr="00DE2BD1">
        <w:rPr>
          <w:rFonts w:ascii="Arial" w:hAnsi="Arial" w:cs="Arial"/>
          <w:szCs w:val="24"/>
        </w:rPr>
        <w:t xml:space="preserve">Ideally a participant remains enrolled in </w:t>
      </w:r>
      <w:r w:rsidR="00164A78" w:rsidRPr="00DE2BD1">
        <w:rPr>
          <w:rFonts w:ascii="Arial" w:hAnsi="Arial" w:cs="Arial"/>
          <w:szCs w:val="24"/>
        </w:rPr>
        <w:t>HIPPY</w:t>
      </w:r>
      <w:r w:rsidRPr="00DE2BD1">
        <w:rPr>
          <w:rFonts w:ascii="Arial" w:hAnsi="Arial" w:cs="Arial"/>
          <w:szCs w:val="24"/>
        </w:rPr>
        <w:t xml:space="preserve"> until the family is stable, has made progress in achieving key goals on the Goal Plan, has reached specified EBHV health and well-being performance indicators, and the target child reaches ag</w:t>
      </w:r>
      <w:r w:rsidR="003320C3" w:rsidRPr="00DE2BD1">
        <w:rPr>
          <w:rFonts w:ascii="Arial" w:hAnsi="Arial" w:cs="Arial"/>
          <w:szCs w:val="24"/>
        </w:rPr>
        <w:t xml:space="preserve">e </w:t>
      </w:r>
      <w:r w:rsidR="00510A39" w:rsidRPr="00DE2BD1">
        <w:rPr>
          <w:rFonts w:ascii="Arial" w:hAnsi="Arial" w:cs="Arial"/>
          <w:szCs w:val="24"/>
        </w:rPr>
        <w:t>6 or kindergarten entry, whichever occurs first.</w:t>
      </w:r>
      <w:r w:rsidRPr="00DE2BD1">
        <w:rPr>
          <w:rFonts w:ascii="Arial" w:hAnsi="Arial" w:cs="Arial"/>
          <w:szCs w:val="24"/>
        </w:rPr>
        <w:t xml:space="preserve"> </w:t>
      </w:r>
      <w:r w:rsidR="00B305A2" w:rsidRPr="00DE2BD1">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51D3E6AF" w14:textId="77777777" w:rsidR="00891FC9" w:rsidRPr="00DE2BD1" w:rsidRDefault="00891FC9" w:rsidP="00B5426A">
      <w:pPr>
        <w:pStyle w:val="ListParagraph"/>
        <w:ind w:hanging="720"/>
        <w:jc w:val="both"/>
        <w:rPr>
          <w:rFonts w:ascii="Arial" w:hAnsi="Arial" w:cs="Arial"/>
          <w:b/>
          <w:bCs/>
          <w:szCs w:val="24"/>
        </w:rPr>
      </w:pPr>
    </w:p>
    <w:p w14:paraId="4036D557" w14:textId="68DE6828" w:rsidR="001C5584" w:rsidRPr="00DE2BD1" w:rsidRDefault="003E75AD" w:rsidP="00B5426A">
      <w:pPr>
        <w:pStyle w:val="ListParagraph"/>
        <w:ind w:hanging="720"/>
        <w:jc w:val="both"/>
        <w:rPr>
          <w:rFonts w:ascii="Arial" w:hAnsi="Arial" w:cs="Arial"/>
          <w:b/>
          <w:bCs/>
          <w:szCs w:val="24"/>
        </w:rPr>
      </w:pPr>
      <w:r w:rsidRPr="00DE2BD1">
        <w:rPr>
          <w:rFonts w:ascii="Arial" w:hAnsi="Arial" w:cs="Arial"/>
          <w:szCs w:val="24"/>
        </w:rPr>
        <w:t>8</w:t>
      </w:r>
      <w:r w:rsidR="00F30827" w:rsidRPr="00DE2BD1">
        <w:rPr>
          <w:rFonts w:ascii="Arial" w:hAnsi="Arial" w:cs="Arial"/>
          <w:szCs w:val="24"/>
        </w:rPr>
        <w:t>)</w:t>
      </w:r>
      <w:r w:rsidR="00B5426A" w:rsidRPr="00DE2BD1">
        <w:rPr>
          <w:rFonts w:ascii="Arial" w:hAnsi="Arial" w:cs="Arial"/>
          <w:szCs w:val="24"/>
        </w:rPr>
        <w:tab/>
      </w:r>
      <w:r w:rsidR="001C5584" w:rsidRPr="00DE2BD1">
        <w:rPr>
          <w:rFonts w:ascii="Arial" w:hAnsi="Arial" w:cs="Arial"/>
          <w:b/>
          <w:bCs/>
          <w:szCs w:val="24"/>
        </w:rPr>
        <w:t>The direct services and activities required for this program initiative:</w:t>
      </w:r>
    </w:p>
    <w:p w14:paraId="6276E9F5" w14:textId="5B9C1BC2" w:rsidR="00E36DE4" w:rsidRPr="00DE2BD1" w:rsidRDefault="00E36DE4" w:rsidP="00E36DE4">
      <w:pPr>
        <w:ind w:left="720"/>
        <w:rPr>
          <w:rFonts w:ascii="Arial" w:hAnsi="Arial" w:cs="Arial"/>
          <w:szCs w:val="24"/>
        </w:rPr>
      </w:pPr>
      <w:r w:rsidRPr="00DE2BD1">
        <w:rPr>
          <w:rFonts w:ascii="Arial" w:hAnsi="Arial" w:cs="Arial"/>
          <w:szCs w:val="24"/>
        </w:rPr>
        <w:t xml:space="preserve">Generally, </w:t>
      </w:r>
      <w:r w:rsidR="00C215B9" w:rsidRPr="00DE2BD1">
        <w:rPr>
          <w:rFonts w:ascii="Arial" w:hAnsi="Arial" w:cs="Arial"/>
          <w:szCs w:val="24"/>
        </w:rPr>
        <w:t>Home Visiting (</w:t>
      </w:r>
      <w:r w:rsidRPr="00DE2BD1">
        <w:rPr>
          <w:rFonts w:ascii="Arial" w:hAnsi="Arial" w:cs="Arial"/>
          <w:szCs w:val="24"/>
        </w:rPr>
        <w:t>HV</w:t>
      </w:r>
      <w:r w:rsidR="00C215B9" w:rsidRPr="00DE2BD1">
        <w:rPr>
          <w:rFonts w:ascii="Arial" w:hAnsi="Arial" w:cs="Arial"/>
          <w:szCs w:val="24"/>
        </w:rPr>
        <w:t>)</w:t>
      </w:r>
      <w:r w:rsidRPr="00DE2BD1">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DE2BD1" w:rsidRDefault="00E36DE4" w:rsidP="00C215B9">
      <w:pPr>
        <w:rPr>
          <w:rFonts w:ascii="Arial" w:hAnsi="Arial" w:cs="Arial"/>
          <w:noProof/>
          <w:szCs w:val="24"/>
        </w:rPr>
      </w:pPr>
    </w:p>
    <w:p w14:paraId="404E0410" w14:textId="4FCDBA87" w:rsidR="00E36DE4" w:rsidRPr="00DE2BD1" w:rsidRDefault="00E36DE4" w:rsidP="00E36DE4">
      <w:pPr>
        <w:ind w:left="720"/>
        <w:rPr>
          <w:rFonts w:ascii="Arial" w:hAnsi="Arial" w:cs="Arial"/>
          <w:noProof/>
          <w:szCs w:val="24"/>
        </w:rPr>
      </w:pPr>
      <w:r w:rsidRPr="00DE2BD1">
        <w:rPr>
          <w:rFonts w:ascii="Arial" w:hAnsi="Arial" w:cs="Arial"/>
          <w:noProof/>
          <w:szCs w:val="24"/>
        </w:rPr>
        <w:t>Once a family is referred to the program they receive an initial contact from the program within three working days and eligible families are offered enrollment into the program. Families that decline or are ineligible for home visiting services are still provided with information that is age appropriate and suitable community resources that will assist with the fami</w:t>
      </w:r>
      <w:r w:rsidR="0094002F" w:rsidRPr="00DE2BD1">
        <w:rPr>
          <w:rFonts w:ascii="Arial" w:hAnsi="Arial" w:cs="Arial"/>
          <w:noProof/>
          <w:szCs w:val="24"/>
        </w:rPr>
        <w:t>ly’s</w:t>
      </w:r>
      <w:r w:rsidRPr="00DE2BD1">
        <w:rPr>
          <w:rFonts w:ascii="Arial" w:hAnsi="Arial" w:cs="Arial"/>
          <w:noProof/>
          <w:szCs w:val="24"/>
        </w:rPr>
        <w:t xml:space="preserve"> current needs. Based upon local </w:t>
      </w:r>
      <w:r w:rsidR="0094002F" w:rsidRPr="00DE2BD1">
        <w:rPr>
          <w:rFonts w:ascii="Arial" w:hAnsi="Arial" w:cs="Arial"/>
          <w:noProof/>
          <w:szCs w:val="24"/>
        </w:rPr>
        <w:t>b</w:t>
      </w:r>
      <w:r w:rsidRPr="00DE2BD1">
        <w:rPr>
          <w:rFonts w:ascii="Arial" w:hAnsi="Arial" w:cs="Arial"/>
          <w:noProof/>
          <w:szCs w:val="24"/>
        </w:rPr>
        <w:t xml:space="preserve">usiness </w:t>
      </w:r>
      <w:r w:rsidR="0094002F" w:rsidRPr="00DE2BD1">
        <w:rPr>
          <w:rFonts w:ascii="Arial" w:hAnsi="Arial" w:cs="Arial"/>
          <w:noProof/>
          <w:szCs w:val="24"/>
        </w:rPr>
        <w:t>a</w:t>
      </w:r>
      <w:r w:rsidRPr="00DE2BD1">
        <w:rPr>
          <w:rFonts w:ascii="Arial" w:hAnsi="Arial" w:cs="Arial"/>
          <w:noProof/>
          <w:szCs w:val="24"/>
        </w:rPr>
        <w:t>greements/</w:t>
      </w:r>
      <w:r w:rsidR="0094002F" w:rsidRPr="00DE2BD1">
        <w:rPr>
          <w:rFonts w:ascii="Arial" w:hAnsi="Arial" w:cs="Arial"/>
          <w:noProof/>
          <w:szCs w:val="24"/>
        </w:rPr>
        <w:t>r</w:t>
      </w:r>
      <w:r w:rsidRPr="00DE2BD1">
        <w:rPr>
          <w:rFonts w:ascii="Arial" w:hAnsi="Arial" w:cs="Arial"/>
          <w:noProof/>
          <w:szCs w:val="24"/>
        </w:rPr>
        <w:t xml:space="preserve">ules, programs should provide a status report and re-route these families back to </w:t>
      </w:r>
      <w:r w:rsidR="0094002F" w:rsidRPr="00DE2BD1">
        <w:rPr>
          <w:rFonts w:ascii="Arial" w:hAnsi="Arial" w:cs="Arial"/>
          <w:noProof/>
          <w:szCs w:val="24"/>
        </w:rPr>
        <w:t>CNJ</w:t>
      </w:r>
      <w:r w:rsidRPr="00DE2BD1">
        <w:rPr>
          <w:rFonts w:ascii="Arial" w:hAnsi="Arial" w:cs="Arial"/>
          <w:noProof/>
          <w:szCs w:val="24"/>
        </w:rPr>
        <w:t xml:space="preserve"> for links to alternate services, as appropriate. </w:t>
      </w:r>
    </w:p>
    <w:p w14:paraId="0BFEC018" w14:textId="77777777" w:rsidR="00E36DE4" w:rsidRPr="00DE2BD1" w:rsidRDefault="00E36DE4" w:rsidP="00E36DE4">
      <w:pPr>
        <w:ind w:left="720"/>
        <w:rPr>
          <w:rFonts w:ascii="Arial" w:hAnsi="Arial" w:cs="Arial"/>
          <w:noProof/>
          <w:szCs w:val="24"/>
        </w:rPr>
      </w:pPr>
    </w:p>
    <w:p w14:paraId="471C09DF" w14:textId="17121A14" w:rsidR="00E36DE4" w:rsidRPr="00DE2BD1" w:rsidRDefault="00E36DE4" w:rsidP="00E36DE4">
      <w:pPr>
        <w:ind w:left="720"/>
        <w:rPr>
          <w:rFonts w:ascii="Arial" w:hAnsi="Arial" w:cs="Arial"/>
          <w:szCs w:val="24"/>
        </w:rPr>
      </w:pPr>
      <w:r w:rsidRPr="00DE2BD1">
        <w:rPr>
          <w:rFonts w:ascii="Arial" w:hAnsi="Arial" w:cs="Arial"/>
          <w:szCs w:val="24"/>
        </w:rPr>
        <w:t xml:space="preserve">When a family enrolls in the EBHV program, the </w:t>
      </w:r>
      <w:r w:rsidR="007E17B5" w:rsidRPr="00DE2BD1">
        <w:rPr>
          <w:rFonts w:ascii="Arial" w:hAnsi="Arial" w:cs="Arial"/>
          <w:szCs w:val="24"/>
        </w:rPr>
        <w:t>Home Visitor</w:t>
      </w:r>
      <w:r w:rsidR="008C7C90" w:rsidRPr="00DE2BD1">
        <w:rPr>
          <w:rFonts w:ascii="Arial" w:hAnsi="Arial" w:cs="Arial"/>
          <w:szCs w:val="24"/>
        </w:rPr>
        <w:t xml:space="preserve"> </w:t>
      </w:r>
      <w:r w:rsidRPr="00DE2BD1">
        <w:rPr>
          <w:rFonts w:ascii="Arial" w:hAnsi="Arial" w:cs="Arial"/>
          <w:szCs w:val="24"/>
        </w:rPr>
        <w:t xml:space="preserve">establishes a visitation schedule consistent with the appropriate level of intensity, as outlined in the </w:t>
      </w:r>
      <w:r w:rsidR="007E17B5" w:rsidRPr="00DE2BD1">
        <w:rPr>
          <w:rFonts w:ascii="Arial" w:hAnsi="Arial" w:cs="Arial"/>
          <w:szCs w:val="24"/>
        </w:rPr>
        <w:t>HIPPY MGRA</w:t>
      </w:r>
      <w:r w:rsidR="00104955" w:rsidRPr="00DE2BD1">
        <w:rPr>
          <w:rFonts w:ascii="Arial" w:hAnsi="Arial" w:cs="Arial"/>
          <w:szCs w:val="24"/>
        </w:rPr>
        <w:t xml:space="preserve"> and HIPPY general guidelines</w:t>
      </w:r>
      <w:r w:rsidR="007E17B5" w:rsidRPr="00DE2BD1">
        <w:rPr>
          <w:rFonts w:ascii="Arial" w:hAnsi="Arial" w:cs="Arial"/>
          <w:szCs w:val="24"/>
        </w:rPr>
        <w:t xml:space="preserve">. </w:t>
      </w:r>
    </w:p>
    <w:p w14:paraId="40E4F398" w14:textId="77777777" w:rsidR="00D92177" w:rsidRPr="00DE2BD1" w:rsidRDefault="00D92177" w:rsidP="00A871AC">
      <w:pPr>
        <w:rPr>
          <w:rFonts w:ascii="Arial" w:hAnsi="Arial" w:cs="Arial"/>
          <w:szCs w:val="24"/>
        </w:rPr>
      </w:pPr>
    </w:p>
    <w:p w14:paraId="71AA3CDF" w14:textId="05662514" w:rsidR="00D92177" w:rsidRPr="00DE2BD1" w:rsidRDefault="00D92177" w:rsidP="001F3A85">
      <w:pPr>
        <w:ind w:left="720"/>
        <w:rPr>
          <w:rFonts w:ascii="Arial" w:hAnsi="Arial" w:cs="Arial"/>
        </w:rPr>
      </w:pPr>
      <w:r w:rsidRPr="00DE2BD1">
        <w:rPr>
          <w:rFonts w:ascii="Arial" w:hAnsi="Arial" w:cs="Arial"/>
        </w:rPr>
        <w:t>The EBHV contractor is required to continue to engage in positive, documented outreach to enrolled but inactive families for a minimum of three months following the family’s classification as inactive, and not to exceed four months, in accordance with EBHV/MIECHV and state contract requirements. Inactive status applies to families who remain enrolled in HIPPY but are not completing home visits or core program activities during the current service period. Inactive status may occur through one of two pathways.</w:t>
      </w:r>
      <w:r w:rsidR="001F3A85" w:rsidRPr="00DE2BD1">
        <w:rPr>
          <w:rFonts w:ascii="Arial" w:hAnsi="Arial" w:cs="Arial"/>
        </w:rPr>
        <w:t xml:space="preserve"> </w:t>
      </w:r>
      <w:r w:rsidRPr="00DE2BD1">
        <w:rPr>
          <w:rFonts w:ascii="Arial" w:hAnsi="Arial" w:cs="Arial"/>
        </w:rPr>
        <w:t>The first pathway includes families who voluntarily request a temporary pause in services due to family circumstances. In these cases, the Home Visitor will maintain periodic, supportive check-ins, as appropriate, to sustain the relationship and support re-engagement when the family is ready.</w:t>
      </w:r>
      <w:r w:rsidR="001F3A85" w:rsidRPr="00DE2BD1">
        <w:rPr>
          <w:rFonts w:ascii="Arial" w:hAnsi="Arial" w:cs="Arial"/>
        </w:rPr>
        <w:t xml:space="preserve"> </w:t>
      </w:r>
      <w:r w:rsidRPr="00DE2BD1">
        <w:rPr>
          <w:rFonts w:ascii="Arial" w:hAnsi="Arial" w:cs="Arial"/>
        </w:rPr>
        <w:t>The second pathway includes families who become inactive due to an inability to be reached despite ongoing outreach efforts. In these cases, the Home Visitor will conduct and document repeated outreach attempts using multiple methods of contact, which may include phone calls, text messages, emails, home visit attempts, or other agreed-upon communication methods</w:t>
      </w:r>
      <w:r w:rsidR="00F33694" w:rsidRPr="00DE2BD1">
        <w:rPr>
          <w:rFonts w:ascii="Arial" w:hAnsi="Arial" w:cs="Arial"/>
        </w:rPr>
        <w:t>.</w:t>
      </w:r>
    </w:p>
    <w:p w14:paraId="25B2E825" w14:textId="77777777" w:rsidR="001F3A85" w:rsidRPr="00DE2BD1" w:rsidRDefault="001F3A85" w:rsidP="00EF18B0">
      <w:pPr>
        <w:ind w:left="720"/>
        <w:rPr>
          <w:rFonts w:ascii="Arial" w:hAnsi="Arial" w:cs="Arial"/>
        </w:rPr>
      </w:pPr>
    </w:p>
    <w:p w14:paraId="2AEE1832" w14:textId="77777777" w:rsidR="00D92177" w:rsidRPr="00DE2BD1" w:rsidRDefault="00D92177" w:rsidP="00EF18B0">
      <w:pPr>
        <w:ind w:left="720"/>
        <w:rPr>
          <w:rFonts w:ascii="Arial" w:hAnsi="Arial" w:cs="Arial"/>
        </w:rPr>
      </w:pPr>
      <w:r w:rsidRPr="00DE2BD1">
        <w:rPr>
          <w:rFonts w:ascii="Arial" w:hAnsi="Arial" w:cs="Arial"/>
        </w:rPr>
        <w:t>Families classified as inactive have not formally withdrawn from the program and have not been exited due to ineligibility, relocation, or other disqualifying factors. Families may re-engage in services at any point during the inactive outreach period without the need for re-enrollment, provided eligibility remains intact.</w:t>
      </w:r>
    </w:p>
    <w:p w14:paraId="3BA17F66" w14:textId="77777777" w:rsidR="0027218E" w:rsidRPr="00DE2BD1" w:rsidRDefault="0027218E" w:rsidP="00D92177">
      <w:pPr>
        <w:rPr>
          <w:rFonts w:ascii="Arial" w:hAnsi="Arial" w:cs="Arial"/>
        </w:rPr>
      </w:pPr>
    </w:p>
    <w:p w14:paraId="17F0E29A" w14:textId="6C91DAA7" w:rsidR="00EF18B0" w:rsidRPr="00DE2BD1" w:rsidRDefault="005110E1" w:rsidP="00EF18B0">
      <w:pPr>
        <w:ind w:left="720"/>
        <w:rPr>
          <w:rFonts w:ascii="Arial" w:hAnsi="Arial" w:cs="Arial"/>
        </w:rPr>
      </w:pPr>
      <w:r w:rsidRPr="00DE2BD1">
        <w:rPr>
          <w:rFonts w:ascii="Arial" w:hAnsi="Arial" w:cs="Arial"/>
        </w:rPr>
        <w:t>In accordance with EBHV requirements and HIPPY model guidance, a</w:t>
      </w:r>
      <w:r w:rsidR="00EF18B0" w:rsidRPr="00DE2BD1">
        <w:rPr>
          <w:rFonts w:ascii="Arial" w:hAnsi="Arial" w:cs="Arial"/>
        </w:rPr>
        <w:t>fter three months of documented outreach or check-in efforts, and not to exceed four months, the program will assess whether continued outreach is appropriate or whether the family should be formally exited</w:t>
      </w:r>
      <w:r w:rsidRPr="00DE2BD1">
        <w:rPr>
          <w:rFonts w:ascii="Arial" w:hAnsi="Arial" w:cs="Arial"/>
        </w:rPr>
        <w:t>.</w:t>
      </w:r>
    </w:p>
    <w:p w14:paraId="6C5CD262" w14:textId="77777777" w:rsidR="0027218E" w:rsidRPr="00DE2BD1" w:rsidRDefault="0027218E" w:rsidP="00D92177">
      <w:pPr>
        <w:rPr>
          <w:rFonts w:ascii="Arial" w:hAnsi="Arial" w:cs="Arial"/>
        </w:rPr>
      </w:pPr>
    </w:p>
    <w:p w14:paraId="0B230046" w14:textId="3DA13436" w:rsidR="00D92177" w:rsidRPr="00DE2BD1" w:rsidRDefault="00D92177" w:rsidP="00EF18B0">
      <w:pPr>
        <w:ind w:left="720"/>
        <w:rPr>
          <w:rFonts w:ascii="Arial" w:hAnsi="Arial" w:cs="Arial"/>
        </w:rPr>
      </w:pPr>
      <w:r w:rsidRPr="00DE2BD1">
        <w:rPr>
          <w:rFonts w:ascii="Arial" w:hAnsi="Arial" w:cs="Arial"/>
        </w:rPr>
        <w:t>While the HIPPY MGRA does not explicitly define “inactive status” or prescribe specific outreach timelines once a family becomes inactive, the approach outlined above is consistent with HIPPY practice and supports sustained family engagement. Continued outreach, clear documentation, supportive check-ins, and a clear distinction between inactive status and formal program exit align with the intent of the HIPPY model and promote continuity of services whenever possible.</w:t>
      </w:r>
    </w:p>
    <w:p w14:paraId="02E1DD33" w14:textId="77777777" w:rsidR="00E36DE4" w:rsidRPr="00DE2BD1" w:rsidRDefault="00E36DE4" w:rsidP="00E36DE4">
      <w:pPr>
        <w:rPr>
          <w:rFonts w:ascii="Arial" w:hAnsi="Arial" w:cs="Arial"/>
          <w:szCs w:val="24"/>
        </w:rPr>
      </w:pPr>
    </w:p>
    <w:p w14:paraId="2DEF946B" w14:textId="3D3485E8" w:rsidR="00E36DE4" w:rsidRPr="00DE2BD1" w:rsidRDefault="006E3535" w:rsidP="00E36DE4">
      <w:pPr>
        <w:ind w:left="720"/>
        <w:rPr>
          <w:rFonts w:ascii="Arial" w:hAnsi="Arial" w:cs="Arial"/>
          <w:szCs w:val="24"/>
        </w:rPr>
      </w:pPr>
      <w:r w:rsidRPr="00DE2BD1">
        <w:rPr>
          <w:rFonts w:ascii="Arial" w:hAnsi="Arial" w:cs="Arial"/>
          <w:szCs w:val="24"/>
        </w:rPr>
        <w:t xml:space="preserve">The Home Visitor and the parent/family collaborate to complete an initial goal plan with each family upon enrollment, including but not limited </w:t>
      </w:r>
      <w:r w:rsidR="00071329" w:rsidRPr="00DE2BD1">
        <w:rPr>
          <w:rFonts w:ascii="Arial" w:hAnsi="Arial" w:cs="Arial"/>
          <w:szCs w:val="24"/>
        </w:rPr>
        <w:t>to</w:t>
      </w:r>
      <w:r w:rsidRPr="00DE2BD1">
        <w:rPr>
          <w:rFonts w:ascii="Arial" w:hAnsi="Arial" w:cs="Arial"/>
          <w:szCs w:val="24"/>
        </w:rPr>
        <w:t xml:space="preserve"> education on age-appropriate child growth and development, family literacy/book sharing, parent-child interaction, parent socialization/group meetings, developmental screening and other key areas.  The Home Visitor and parent/family collaborate to continuously develop new goal plans.  The Home Visitor will assist participating families with referrals for health, social services, </w:t>
      </w:r>
      <w:r w:rsidR="00741678" w:rsidRPr="00DE2BD1">
        <w:rPr>
          <w:rFonts w:ascii="Arial" w:hAnsi="Arial" w:cs="Arial"/>
          <w:szCs w:val="24"/>
        </w:rPr>
        <w:t>childcare</w:t>
      </w:r>
      <w:r w:rsidRPr="00DE2BD1">
        <w:rPr>
          <w:rFonts w:ascii="Arial" w:hAnsi="Arial" w:cs="Arial"/>
          <w:szCs w:val="24"/>
        </w:rPr>
        <w:t xml:space="preserve">, or other community supports, as needed. </w:t>
      </w:r>
    </w:p>
    <w:p w14:paraId="374EC7D2" w14:textId="77777777" w:rsidR="00401A7B" w:rsidRPr="00DE2BD1" w:rsidRDefault="00401A7B" w:rsidP="00B5426A">
      <w:pPr>
        <w:pStyle w:val="ListParagraph"/>
        <w:ind w:hanging="720"/>
        <w:jc w:val="both"/>
        <w:rPr>
          <w:rFonts w:ascii="Arial" w:hAnsi="Arial" w:cs="Arial"/>
          <w:b/>
          <w:bCs/>
          <w:szCs w:val="24"/>
        </w:rPr>
      </w:pPr>
    </w:p>
    <w:p w14:paraId="3A3DB480" w14:textId="64549A0E" w:rsidR="001C5584" w:rsidRPr="00DE2BD1" w:rsidRDefault="003E75AD" w:rsidP="00B5426A">
      <w:pPr>
        <w:pStyle w:val="ListParagraph"/>
        <w:ind w:hanging="720"/>
        <w:jc w:val="both"/>
        <w:rPr>
          <w:rFonts w:ascii="Arial" w:hAnsi="Arial" w:cs="Arial"/>
          <w:b/>
          <w:bCs/>
          <w:szCs w:val="24"/>
        </w:rPr>
      </w:pPr>
      <w:r w:rsidRPr="00DE2BD1">
        <w:rPr>
          <w:rFonts w:ascii="Arial" w:hAnsi="Arial" w:cs="Arial"/>
          <w:szCs w:val="24"/>
        </w:rPr>
        <w:t>9</w:t>
      </w:r>
      <w:r w:rsidR="00F30827" w:rsidRPr="00DE2BD1">
        <w:rPr>
          <w:rFonts w:ascii="Arial" w:hAnsi="Arial" w:cs="Arial"/>
          <w:szCs w:val="24"/>
        </w:rPr>
        <w:t>)</w:t>
      </w:r>
      <w:r w:rsidR="00B5426A" w:rsidRPr="00DE2BD1">
        <w:rPr>
          <w:rFonts w:ascii="Arial" w:hAnsi="Arial" w:cs="Arial"/>
          <w:szCs w:val="24"/>
        </w:rPr>
        <w:tab/>
      </w:r>
      <w:r w:rsidR="001C5584" w:rsidRPr="00DE2BD1">
        <w:rPr>
          <w:rFonts w:ascii="Arial" w:hAnsi="Arial" w:cs="Arial"/>
          <w:b/>
          <w:bCs/>
          <w:szCs w:val="24"/>
        </w:rPr>
        <w:t xml:space="preserve">The service modalities required for this program initiative </w:t>
      </w:r>
      <w:r w:rsidR="00BC3404" w:rsidRPr="00DE2BD1">
        <w:rPr>
          <w:rFonts w:ascii="Arial" w:hAnsi="Arial" w:cs="Arial"/>
          <w:b/>
          <w:bCs/>
          <w:szCs w:val="24"/>
        </w:rPr>
        <w:t xml:space="preserve">are: </w:t>
      </w:r>
      <w:r w:rsidR="001C5584" w:rsidRPr="00DE2BD1">
        <w:rPr>
          <w:rFonts w:ascii="Arial" w:hAnsi="Arial" w:cs="Arial"/>
          <w:b/>
          <w:bCs/>
          <w:szCs w:val="24"/>
        </w:rPr>
        <w:t xml:space="preserve">(indicate </w:t>
      </w:r>
      <w:r w:rsidR="00AD58D2" w:rsidRPr="00DE2BD1">
        <w:rPr>
          <w:rFonts w:ascii="Arial" w:hAnsi="Arial" w:cs="Arial"/>
          <w:b/>
          <w:bCs/>
          <w:szCs w:val="24"/>
        </w:rPr>
        <w:t xml:space="preserve">any </w:t>
      </w:r>
      <w:r w:rsidR="001C5584" w:rsidRPr="00DE2BD1">
        <w:rPr>
          <w:rFonts w:ascii="Arial" w:hAnsi="Arial" w:cs="Arial"/>
          <w:b/>
          <w:bCs/>
          <w:szCs w:val="24"/>
        </w:rPr>
        <w:t>evidence</w:t>
      </w:r>
      <w:r w:rsidR="00EA77F0" w:rsidRPr="00DE2BD1">
        <w:rPr>
          <w:rFonts w:ascii="Arial" w:hAnsi="Arial" w:cs="Arial"/>
          <w:b/>
          <w:bCs/>
          <w:szCs w:val="24"/>
        </w:rPr>
        <w:t>-</w:t>
      </w:r>
      <w:r w:rsidR="001C5584" w:rsidRPr="00DE2BD1">
        <w:rPr>
          <w:rFonts w:ascii="Arial" w:hAnsi="Arial" w:cs="Arial"/>
          <w:b/>
          <w:bCs/>
          <w:szCs w:val="24"/>
        </w:rPr>
        <w:t>based practices, DCF program classifications, and non-</w:t>
      </w:r>
      <w:r w:rsidR="00267081" w:rsidRPr="00DE2BD1">
        <w:rPr>
          <w:rFonts w:ascii="Arial" w:hAnsi="Arial" w:cs="Arial"/>
          <w:b/>
          <w:bCs/>
          <w:szCs w:val="24"/>
        </w:rPr>
        <w:t>evidence-based</w:t>
      </w:r>
      <w:r w:rsidR="001C5584" w:rsidRPr="00DE2BD1">
        <w:rPr>
          <w:rFonts w:ascii="Arial" w:hAnsi="Arial" w:cs="Arial"/>
          <w:b/>
          <w:bCs/>
          <w:szCs w:val="24"/>
        </w:rPr>
        <w:t xml:space="preserve"> practices</w:t>
      </w:r>
      <w:r w:rsidR="00AD58D2" w:rsidRPr="00DE2BD1">
        <w:rPr>
          <w:rFonts w:ascii="Arial" w:hAnsi="Arial" w:cs="Arial"/>
          <w:b/>
          <w:bCs/>
          <w:szCs w:val="24"/>
        </w:rPr>
        <w:t xml:space="preserve"> that are required.</w:t>
      </w:r>
      <w:r w:rsidR="001C5584" w:rsidRPr="00DE2BD1">
        <w:rPr>
          <w:rFonts w:ascii="Arial" w:hAnsi="Arial" w:cs="Arial"/>
          <w:b/>
          <w:bCs/>
          <w:szCs w:val="24"/>
        </w:rPr>
        <w:t>)</w:t>
      </w:r>
    </w:p>
    <w:p w14:paraId="1CA6F1F7" w14:textId="77777777" w:rsidR="00401A7B" w:rsidRDefault="00401A7B" w:rsidP="00B5426A">
      <w:pPr>
        <w:pStyle w:val="ListParagraph"/>
        <w:ind w:hanging="720"/>
        <w:jc w:val="both"/>
        <w:rPr>
          <w:rFonts w:ascii="Arial" w:hAnsi="Arial" w:cs="Arial"/>
          <w:szCs w:val="24"/>
        </w:rPr>
      </w:pPr>
    </w:p>
    <w:p w14:paraId="524BAF47" w14:textId="77777777" w:rsidR="00FF27A5" w:rsidRPr="00DE2BD1" w:rsidRDefault="00FF27A5" w:rsidP="00B5426A">
      <w:pPr>
        <w:pStyle w:val="ListParagraph"/>
        <w:ind w:hanging="720"/>
        <w:jc w:val="both"/>
        <w:rPr>
          <w:rFonts w:ascii="Arial" w:hAnsi="Arial" w:cs="Arial"/>
          <w:szCs w:val="24"/>
        </w:rPr>
      </w:pPr>
    </w:p>
    <w:p w14:paraId="42FD6C1F" w14:textId="77777777" w:rsidR="006E6FC3" w:rsidRPr="00DE2BD1" w:rsidRDefault="001C5584" w:rsidP="002848DF">
      <w:pPr>
        <w:pStyle w:val="ListParagraph"/>
        <w:numPr>
          <w:ilvl w:val="0"/>
          <w:numId w:val="10"/>
        </w:numPr>
        <w:jc w:val="both"/>
        <w:rPr>
          <w:rFonts w:ascii="Arial" w:hAnsi="Arial" w:cs="Arial"/>
          <w:szCs w:val="24"/>
        </w:rPr>
      </w:pPr>
      <w:r w:rsidRPr="00DE2BD1">
        <w:rPr>
          <w:rFonts w:ascii="Arial" w:hAnsi="Arial" w:cs="Arial"/>
          <w:b/>
          <w:bCs/>
          <w:szCs w:val="24"/>
        </w:rPr>
        <w:t xml:space="preserve">Evidence Based Practice (EBP) </w:t>
      </w:r>
      <w:r w:rsidR="00BC3404" w:rsidRPr="00DE2BD1">
        <w:rPr>
          <w:rFonts w:ascii="Arial" w:hAnsi="Arial" w:cs="Arial"/>
          <w:b/>
          <w:bCs/>
          <w:szCs w:val="24"/>
        </w:rPr>
        <w:t>m</w:t>
      </w:r>
      <w:r w:rsidRPr="00DE2BD1">
        <w:rPr>
          <w:rFonts w:ascii="Arial" w:hAnsi="Arial" w:cs="Arial"/>
          <w:b/>
          <w:bCs/>
          <w:szCs w:val="24"/>
        </w:rPr>
        <w:t xml:space="preserve">odalities: </w:t>
      </w:r>
    </w:p>
    <w:p w14:paraId="2E119D79" w14:textId="087B1363" w:rsidR="001C5584" w:rsidRPr="00DE2BD1" w:rsidRDefault="005D3F61" w:rsidP="00717E90">
      <w:pPr>
        <w:pStyle w:val="ListParagraph"/>
        <w:ind w:left="1080"/>
        <w:jc w:val="both"/>
        <w:rPr>
          <w:rFonts w:ascii="Arial" w:hAnsi="Arial" w:cs="Arial"/>
          <w:szCs w:val="24"/>
        </w:rPr>
      </w:pPr>
      <w:r w:rsidRPr="00DE2BD1">
        <w:rPr>
          <w:rFonts w:ascii="Arial" w:hAnsi="Arial" w:cs="Arial"/>
          <w:szCs w:val="24"/>
        </w:rPr>
        <w:t>Home Instruction for Parents of Preschool Youngsters (HIPPY)</w:t>
      </w:r>
      <w:r w:rsidR="00717E90" w:rsidRPr="00DE2BD1">
        <w:rPr>
          <w:rFonts w:ascii="Arial" w:hAnsi="Arial" w:cs="Arial"/>
          <w:szCs w:val="24"/>
        </w:rPr>
        <w:t xml:space="preserve"> </w:t>
      </w:r>
      <w:r w:rsidR="006C667C" w:rsidRPr="00DE2BD1">
        <w:rPr>
          <w:rFonts w:ascii="Arial" w:hAnsi="Arial" w:cs="Arial"/>
          <w:szCs w:val="24"/>
        </w:rPr>
        <w:t xml:space="preserve">Home Visiting Curriculum. </w:t>
      </w:r>
      <w:r w:rsidR="003D4177" w:rsidRPr="00DE2BD1">
        <w:rPr>
          <w:rFonts w:ascii="Arial" w:hAnsi="Arial" w:cs="Arial"/>
          <w:szCs w:val="24"/>
        </w:rPr>
        <w:t xml:space="preserve"> </w:t>
      </w:r>
    </w:p>
    <w:p w14:paraId="21F5CF4C" w14:textId="77777777" w:rsidR="00401A7B" w:rsidRPr="00DE2BD1" w:rsidRDefault="00401A7B" w:rsidP="00401A7B">
      <w:pPr>
        <w:pStyle w:val="ListParagraph"/>
        <w:ind w:left="1080"/>
        <w:jc w:val="both"/>
        <w:rPr>
          <w:rFonts w:ascii="Arial" w:hAnsi="Arial" w:cs="Arial"/>
          <w:szCs w:val="24"/>
        </w:rPr>
      </w:pPr>
    </w:p>
    <w:p w14:paraId="4C583B83" w14:textId="77777777" w:rsidR="006E6FC3" w:rsidRPr="00DE2BD1" w:rsidRDefault="001C5584" w:rsidP="002848DF">
      <w:pPr>
        <w:pStyle w:val="ListParagraph"/>
        <w:numPr>
          <w:ilvl w:val="0"/>
          <w:numId w:val="10"/>
        </w:numPr>
        <w:jc w:val="both"/>
        <w:rPr>
          <w:rFonts w:ascii="Arial" w:hAnsi="Arial" w:cs="Arial"/>
          <w:szCs w:val="24"/>
        </w:rPr>
      </w:pPr>
      <w:r w:rsidRPr="00DE2BD1">
        <w:rPr>
          <w:rFonts w:ascii="Arial" w:hAnsi="Arial" w:cs="Arial"/>
          <w:b/>
          <w:bCs/>
          <w:szCs w:val="24"/>
        </w:rPr>
        <w:t xml:space="preserve">DCF Program Service Names: </w:t>
      </w:r>
    </w:p>
    <w:p w14:paraId="68161C04" w14:textId="2292399D" w:rsidR="001C5584" w:rsidRPr="00DE2BD1" w:rsidRDefault="00E4455A" w:rsidP="006E6FC3">
      <w:pPr>
        <w:pStyle w:val="ListParagraph"/>
        <w:ind w:left="1080"/>
        <w:jc w:val="both"/>
        <w:rPr>
          <w:rFonts w:ascii="Arial" w:hAnsi="Arial" w:cs="Arial"/>
          <w:szCs w:val="24"/>
        </w:rPr>
      </w:pPr>
      <w:r w:rsidRPr="00DE2BD1">
        <w:rPr>
          <w:rFonts w:ascii="Arial" w:hAnsi="Arial" w:cs="Arial"/>
          <w:szCs w:val="24"/>
        </w:rPr>
        <w:t xml:space="preserve">HV, </w:t>
      </w:r>
      <w:r w:rsidR="005D3F61" w:rsidRPr="00DE2BD1">
        <w:rPr>
          <w:rFonts w:ascii="Arial" w:hAnsi="Arial" w:cs="Arial"/>
          <w:szCs w:val="24"/>
        </w:rPr>
        <w:t>Home Instruction Parents of Preschool Young</w:t>
      </w:r>
      <w:r w:rsidR="004F0F22" w:rsidRPr="00DE2BD1">
        <w:rPr>
          <w:rFonts w:ascii="Arial" w:hAnsi="Arial" w:cs="Arial"/>
          <w:szCs w:val="24"/>
        </w:rPr>
        <w:t>sters (HIPPY)</w:t>
      </w:r>
    </w:p>
    <w:p w14:paraId="5E4A04CE" w14:textId="77777777" w:rsidR="00401A7B" w:rsidRPr="00DE2BD1" w:rsidRDefault="00401A7B" w:rsidP="00401A7B">
      <w:pPr>
        <w:jc w:val="both"/>
        <w:rPr>
          <w:rFonts w:ascii="Arial" w:hAnsi="Arial" w:cs="Arial"/>
          <w:b/>
          <w:bCs/>
          <w:szCs w:val="24"/>
        </w:rPr>
      </w:pPr>
    </w:p>
    <w:p w14:paraId="61247FDE" w14:textId="710185CC" w:rsidR="00EA77F0" w:rsidRPr="00DE2BD1" w:rsidRDefault="00EA77F0" w:rsidP="002848DF">
      <w:pPr>
        <w:pStyle w:val="ListParagraph"/>
        <w:numPr>
          <w:ilvl w:val="0"/>
          <w:numId w:val="10"/>
        </w:numPr>
        <w:jc w:val="both"/>
        <w:rPr>
          <w:rFonts w:ascii="Arial" w:hAnsi="Arial" w:cs="Arial"/>
          <w:b/>
          <w:bCs/>
          <w:szCs w:val="24"/>
        </w:rPr>
      </w:pPr>
      <w:r w:rsidRPr="00DE2BD1">
        <w:rPr>
          <w:rFonts w:ascii="Arial" w:hAnsi="Arial" w:cs="Arial"/>
          <w:b/>
          <w:bCs/>
          <w:szCs w:val="24"/>
        </w:rPr>
        <w:t>Other/</w:t>
      </w:r>
      <w:r w:rsidR="001F70F0" w:rsidRPr="00DE2BD1">
        <w:rPr>
          <w:rFonts w:ascii="Arial" w:hAnsi="Arial" w:cs="Arial"/>
          <w:b/>
          <w:bCs/>
          <w:szCs w:val="24"/>
        </w:rPr>
        <w:t>Non-evidence</w:t>
      </w:r>
      <w:r w:rsidRPr="00DE2BD1">
        <w:rPr>
          <w:rFonts w:ascii="Arial" w:hAnsi="Arial" w:cs="Arial"/>
          <w:b/>
          <w:bCs/>
          <w:szCs w:val="24"/>
        </w:rPr>
        <w:t>-based practice service modalities:</w:t>
      </w:r>
    </w:p>
    <w:p w14:paraId="744D977A" w14:textId="1076761E" w:rsidR="00AC760B" w:rsidRPr="00DE2BD1" w:rsidRDefault="00AC760B" w:rsidP="00AC760B">
      <w:pPr>
        <w:pStyle w:val="ListParagraph"/>
        <w:ind w:left="1080"/>
        <w:jc w:val="both"/>
        <w:rPr>
          <w:rFonts w:ascii="Arial" w:hAnsi="Arial" w:cs="Arial"/>
          <w:szCs w:val="24"/>
        </w:rPr>
      </w:pPr>
      <w:r w:rsidRPr="00DE2BD1">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DE2BD1">
        <w:rPr>
          <w:rFonts w:ascii="Arial" w:hAnsi="Arial" w:cs="Arial"/>
          <w:noProof/>
          <w:szCs w:val="24"/>
          <w:lang w:bidi="hi-IN"/>
        </w:rPr>
        <w:t xml:space="preserve"> </w:t>
      </w:r>
    </w:p>
    <w:p w14:paraId="6276D380" w14:textId="77777777" w:rsidR="00401A7B" w:rsidRPr="00DE2BD1" w:rsidRDefault="00401A7B" w:rsidP="00401A7B">
      <w:pPr>
        <w:pStyle w:val="ListParagraph"/>
        <w:rPr>
          <w:rFonts w:ascii="Arial" w:hAnsi="Arial" w:cs="Arial"/>
          <w:b/>
          <w:bCs/>
          <w:szCs w:val="24"/>
        </w:rPr>
      </w:pPr>
    </w:p>
    <w:p w14:paraId="60941575" w14:textId="77777777" w:rsidR="00401A7B" w:rsidRPr="00DE2BD1" w:rsidRDefault="003E75AD" w:rsidP="000B6937">
      <w:pPr>
        <w:ind w:left="720" w:hanging="810"/>
        <w:jc w:val="both"/>
        <w:rPr>
          <w:rFonts w:ascii="Arial" w:hAnsi="Arial" w:cs="Arial"/>
          <w:b/>
          <w:bCs/>
          <w:szCs w:val="24"/>
        </w:rPr>
      </w:pPr>
      <w:r w:rsidRPr="00DE2BD1">
        <w:rPr>
          <w:rFonts w:ascii="Arial" w:hAnsi="Arial" w:cs="Arial"/>
          <w:szCs w:val="24"/>
        </w:rPr>
        <w:t>10</w:t>
      </w:r>
      <w:r w:rsidR="00F30827" w:rsidRPr="00DE2BD1">
        <w:rPr>
          <w:rFonts w:ascii="Arial" w:hAnsi="Arial" w:cs="Arial"/>
          <w:szCs w:val="24"/>
        </w:rPr>
        <w:t>)</w:t>
      </w:r>
      <w:r w:rsidR="00B5426A" w:rsidRPr="00DE2BD1">
        <w:rPr>
          <w:rFonts w:ascii="Arial" w:hAnsi="Arial" w:cs="Arial"/>
          <w:szCs w:val="24"/>
        </w:rPr>
        <w:tab/>
      </w:r>
      <w:r w:rsidR="00EA77F0" w:rsidRPr="00DE2BD1">
        <w:rPr>
          <w:rFonts w:ascii="Arial" w:hAnsi="Arial" w:cs="Arial"/>
          <w:b/>
          <w:bCs/>
          <w:szCs w:val="24"/>
        </w:rPr>
        <w:t xml:space="preserve">The type of treatment sessions </w:t>
      </w:r>
      <w:r w:rsidR="00AD58D2" w:rsidRPr="00DE2BD1">
        <w:rPr>
          <w:rFonts w:ascii="Arial" w:hAnsi="Arial" w:cs="Arial"/>
          <w:b/>
          <w:bCs/>
          <w:szCs w:val="24"/>
        </w:rPr>
        <w:t xml:space="preserve">[OR prevention services] </w:t>
      </w:r>
      <w:r w:rsidR="00EA77F0" w:rsidRPr="00DE2BD1">
        <w:rPr>
          <w:rFonts w:ascii="Arial" w:hAnsi="Arial" w:cs="Arial"/>
          <w:b/>
          <w:bCs/>
          <w:szCs w:val="24"/>
        </w:rPr>
        <w:t>required for this program initiative</w:t>
      </w:r>
      <w:r w:rsidR="001E7B9F" w:rsidRPr="00DE2BD1">
        <w:rPr>
          <w:rFonts w:ascii="Arial" w:hAnsi="Arial" w:cs="Arial"/>
          <w:b/>
          <w:bCs/>
          <w:szCs w:val="24"/>
        </w:rPr>
        <w:t xml:space="preserve"> </w:t>
      </w:r>
      <w:r w:rsidR="00EA77F0" w:rsidRPr="00DE2BD1">
        <w:rPr>
          <w:rFonts w:ascii="Arial" w:hAnsi="Arial" w:cs="Arial"/>
          <w:b/>
          <w:bCs/>
          <w:szCs w:val="24"/>
        </w:rPr>
        <w:t xml:space="preserve">are: </w:t>
      </w:r>
    </w:p>
    <w:p w14:paraId="0CB43E95" w14:textId="71A5A4AF" w:rsidR="00C66DF8" w:rsidRPr="00DE2BD1" w:rsidRDefault="004F0F22" w:rsidP="00A66E2F">
      <w:pPr>
        <w:ind w:left="720"/>
        <w:jc w:val="both"/>
        <w:rPr>
          <w:rFonts w:ascii="Arial" w:hAnsi="Arial" w:cs="Arial"/>
          <w:szCs w:val="24"/>
        </w:rPr>
      </w:pPr>
      <w:r w:rsidRPr="00DE2BD1">
        <w:rPr>
          <w:rFonts w:ascii="Arial" w:hAnsi="Arial" w:cs="Arial"/>
          <w:szCs w:val="24"/>
        </w:rPr>
        <w:t xml:space="preserve">HIPPY </w:t>
      </w:r>
      <w:r w:rsidR="00A81ED3" w:rsidRPr="00DE2BD1">
        <w:rPr>
          <w:rFonts w:ascii="Arial" w:hAnsi="Arial" w:cs="Arial"/>
          <w:szCs w:val="24"/>
        </w:rPr>
        <w:t>services are provided to participating families primarily in the home setting</w:t>
      </w:r>
      <w:r w:rsidR="00296322" w:rsidRPr="00DE2BD1">
        <w:rPr>
          <w:rFonts w:ascii="Arial" w:hAnsi="Arial" w:cs="Arial"/>
          <w:szCs w:val="24"/>
        </w:rPr>
        <w:t xml:space="preserve"> via home visits</w:t>
      </w:r>
      <w:r w:rsidR="00A81ED3" w:rsidRPr="00DE2BD1">
        <w:rPr>
          <w:rFonts w:ascii="Arial" w:hAnsi="Arial" w:cs="Arial"/>
          <w:szCs w:val="24"/>
        </w:rPr>
        <w:t xml:space="preserve">. </w:t>
      </w:r>
      <w:r w:rsidR="004D6788" w:rsidRPr="00DE2BD1">
        <w:rPr>
          <w:rFonts w:ascii="Arial" w:hAnsi="Arial" w:cs="Arial"/>
          <w:szCs w:val="24"/>
        </w:rPr>
        <w:t>Also s</w:t>
      </w:r>
      <w:r w:rsidR="0095359B" w:rsidRPr="00DE2BD1">
        <w:rPr>
          <w:rFonts w:ascii="Arial" w:hAnsi="Arial" w:cs="Arial"/>
          <w:szCs w:val="24"/>
        </w:rPr>
        <w:t>ee Section II</w:t>
      </w:r>
      <w:r w:rsidR="00932AC0" w:rsidRPr="00DE2BD1">
        <w:rPr>
          <w:rFonts w:ascii="Arial" w:hAnsi="Arial" w:cs="Arial"/>
          <w:szCs w:val="24"/>
        </w:rPr>
        <w:t xml:space="preserve"> </w:t>
      </w:r>
      <w:r w:rsidR="004D6788" w:rsidRPr="00DE2BD1">
        <w:rPr>
          <w:rFonts w:ascii="Arial" w:hAnsi="Arial" w:cs="Arial"/>
          <w:szCs w:val="24"/>
        </w:rPr>
        <w:t>D.3</w:t>
      </w:r>
    </w:p>
    <w:p w14:paraId="3B1E70B3" w14:textId="77777777" w:rsidR="0079607B" w:rsidRPr="00DE2BD1" w:rsidRDefault="0079607B" w:rsidP="00401A7B">
      <w:pPr>
        <w:ind w:left="720"/>
        <w:jc w:val="both"/>
        <w:rPr>
          <w:rFonts w:ascii="Arial" w:hAnsi="Arial" w:cs="Arial"/>
          <w:szCs w:val="24"/>
        </w:rPr>
      </w:pPr>
    </w:p>
    <w:p w14:paraId="2641C918" w14:textId="0B30C497" w:rsidR="00401A7B" w:rsidRPr="00DE2BD1" w:rsidRDefault="00C66DF8" w:rsidP="000B6937">
      <w:pPr>
        <w:ind w:left="720" w:hanging="810"/>
        <w:jc w:val="both"/>
        <w:rPr>
          <w:rFonts w:ascii="Arial" w:hAnsi="Arial" w:cs="Arial"/>
          <w:szCs w:val="24"/>
        </w:rPr>
      </w:pPr>
      <w:r w:rsidRPr="00DE2BD1">
        <w:rPr>
          <w:rFonts w:ascii="Arial" w:hAnsi="Arial" w:cs="Arial"/>
          <w:szCs w:val="24"/>
        </w:rPr>
        <w:t>11)</w:t>
      </w:r>
      <w:r w:rsidR="00170C85" w:rsidRPr="00DE2BD1">
        <w:rPr>
          <w:rFonts w:ascii="Arial" w:hAnsi="Arial" w:cs="Arial"/>
          <w:szCs w:val="24"/>
        </w:rPr>
        <w:tab/>
      </w:r>
      <w:r w:rsidR="00EA77F0" w:rsidRPr="00DE2BD1">
        <w:rPr>
          <w:rFonts w:ascii="Arial" w:hAnsi="Arial" w:cs="Arial"/>
          <w:b/>
          <w:bCs/>
          <w:szCs w:val="24"/>
        </w:rPr>
        <w:t xml:space="preserve">The frequency of the treatment sessions </w:t>
      </w:r>
      <w:r w:rsidR="001E7B9F" w:rsidRPr="00DE2BD1">
        <w:rPr>
          <w:rFonts w:ascii="Arial" w:hAnsi="Arial" w:cs="Arial"/>
          <w:b/>
          <w:bCs/>
          <w:szCs w:val="24"/>
        </w:rPr>
        <w:t xml:space="preserve">[OR prevention services] </w:t>
      </w:r>
      <w:r w:rsidR="00EA77F0" w:rsidRPr="00DE2BD1">
        <w:rPr>
          <w:rFonts w:ascii="Arial" w:hAnsi="Arial" w:cs="Arial"/>
          <w:b/>
          <w:bCs/>
          <w:szCs w:val="24"/>
        </w:rPr>
        <w:t xml:space="preserve">required for this program initiative are:  </w:t>
      </w:r>
    </w:p>
    <w:p w14:paraId="2249BB99" w14:textId="244B76A8" w:rsidR="00EA77F0" w:rsidRPr="00DE2BD1" w:rsidRDefault="001832EE" w:rsidP="00296322">
      <w:pPr>
        <w:pStyle w:val="ListParagraph"/>
        <w:rPr>
          <w:rFonts w:ascii="Arial" w:hAnsi="Arial" w:cs="Arial"/>
          <w:szCs w:val="24"/>
        </w:rPr>
      </w:pPr>
      <w:r w:rsidRPr="00DE2BD1">
        <w:rPr>
          <w:rFonts w:ascii="Arial" w:hAnsi="Arial" w:cs="Arial"/>
          <w:szCs w:val="24"/>
        </w:rPr>
        <w:t xml:space="preserve">Home visits are conducted at a frequency that must be implemented </w:t>
      </w:r>
      <w:r w:rsidR="001606C6" w:rsidRPr="00DE2BD1">
        <w:rPr>
          <w:rFonts w:ascii="Arial" w:hAnsi="Arial" w:cs="Arial"/>
          <w:szCs w:val="24"/>
        </w:rPr>
        <w:t>in accordance</w:t>
      </w:r>
      <w:r w:rsidRPr="00DE2BD1">
        <w:rPr>
          <w:rFonts w:ascii="Arial" w:hAnsi="Arial" w:cs="Arial"/>
          <w:szCs w:val="24"/>
        </w:rPr>
        <w:t xml:space="preserve"> </w:t>
      </w:r>
      <w:r w:rsidR="0094139F" w:rsidRPr="00DE2BD1">
        <w:rPr>
          <w:rFonts w:ascii="Arial" w:hAnsi="Arial" w:cs="Arial"/>
          <w:szCs w:val="24"/>
        </w:rPr>
        <w:t xml:space="preserve">with </w:t>
      </w:r>
      <w:r w:rsidR="004F0F22" w:rsidRPr="00DE2BD1">
        <w:rPr>
          <w:rFonts w:ascii="Arial" w:hAnsi="Arial" w:cs="Arial"/>
          <w:szCs w:val="24"/>
        </w:rPr>
        <w:t>HIPPY MGRA</w:t>
      </w:r>
      <w:r w:rsidR="00A66E2F" w:rsidRPr="00DE2BD1">
        <w:rPr>
          <w:rFonts w:ascii="Arial" w:hAnsi="Arial" w:cs="Arial"/>
          <w:szCs w:val="24"/>
        </w:rPr>
        <w:t xml:space="preserve"> and HIPPY general guidelines</w:t>
      </w:r>
      <w:r w:rsidR="004F0F22" w:rsidRPr="00DE2BD1">
        <w:rPr>
          <w:rFonts w:ascii="Arial" w:hAnsi="Arial" w:cs="Arial"/>
          <w:szCs w:val="24"/>
        </w:rPr>
        <w:t>.</w:t>
      </w:r>
      <w:r w:rsidR="00AB48BB" w:rsidRPr="00DE2BD1">
        <w:rPr>
          <w:rFonts w:ascii="Arial" w:hAnsi="Arial" w:cs="Arial"/>
          <w:szCs w:val="24"/>
        </w:rPr>
        <w:t xml:space="preserve"> This </w:t>
      </w:r>
      <w:r w:rsidR="00A66E2F" w:rsidRPr="00DE2BD1">
        <w:rPr>
          <w:rFonts w:ascii="Arial" w:hAnsi="Arial" w:cs="Arial"/>
          <w:szCs w:val="24"/>
        </w:rPr>
        <w:t xml:space="preserve">can </w:t>
      </w:r>
      <w:r w:rsidR="00AB48BB" w:rsidRPr="00DE2BD1">
        <w:rPr>
          <w:rFonts w:ascii="Arial" w:hAnsi="Arial" w:cs="Arial"/>
          <w:szCs w:val="24"/>
        </w:rPr>
        <w:t>include weekly, bi-monthly, monthly, quarterly</w:t>
      </w:r>
      <w:r w:rsidR="00DE4137" w:rsidRPr="00DE2BD1">
        <w:rPr>
          <w:rFonts w:ascii="Arial" w:hAnsi="Arial" w:cs="Arial"/>
          <w:szCs w:val="24"/>
        </w:rPr>
        <w:t>, and</w:t>
      </w:r>
      <w:r w:rsidR="000F25BE" w:rsidRPr="00DE2BD1">
        <w:rPr>
          <w:rFonts w:ascii="Arial" w:hAnsi="Arial" w:cs="Arial"/>
          <w:szCs w:val="24"/>
        </w:rPr>
        <w:t xml:space="preserve"> </w:t>
      </w:r>
      <w:r w:rsidR="002F2041" w:rsidRPr="00DE2BD1">
        <w:rPr>
          <w:rFonts w:ascii="Arial" w:hAnsi="Arial" w:cs="Arial"/>
          <w:szCs w:val="24"/>
        </w:rPr>
        <w:t xml:space="preserve">under </w:t>
      </w:r>
      <w:r w:rsidR="000F25BE" w:rsidRPr="00DE2BD1">
        <w:rPr>
          <w:rFonts w:ascii="Arial" w:hAnsi="Arial" w:cs="Arial"/>
          <w:szCs w:val="24"/>
        </w:rPr>
        <w:t>specific circumstances</w:t>
      </w:r>
      <w:r w:rsidR="00DE4137" w:rsidRPr="00DE2BD1">
        <w:rPr>
          <w:rFonts w:ascii="Arial" w:hAnsi="Arial" w:cs="Arial"/>
          <w:szCs w:val="24"/>
        </w:rPr>
        <w:t xml:space="preserve"> </w:t>
      </w:r>
      <w:r w:rsidR="002F2041" w:rsidRPr="00DE2BD1">
        <w:rPr>
          <w:rFonts w:ascii="Arial" w:hAnsi="Arial" w:cs="Arial"/>
          <w:szCs w:val="24"/>
        </w:rPr>
        <w:t xml:space="preserve">more frequently </w:t>
      </w:r>
      <w:r w:rsidR="00DE4137" w:rsidRPr="00DE2BD1">
        <w:rPr>
          <w:rFonts w:ascii="Arial" w:hAnsi="Arial" w:cs="Arial"/>
          <w:szCs w:val="24"/>
        </w:rPr>
        <w:t>in accordance with the</w:t>
      </w:r>
      <w:r w:rsidR="00EA4B42" w:rsidRPr="00DE2BD1">
        <w:rPr>
          <w:rFonts w:ascii="Arial" w:hAnsi="Arial" w:cs="Arial"/>
          <w:szCs w:val="24"/>
        </w:rPr>
        <w:t xml:space="preserve"> </w:t>
      </w:r>
      <w:r w:rsidR="000F25BE" w:rsidRPr="00DE2BD1">
        <w:rPr>
          <w:rFonts w:ascii="Arial" w:hAnsi="Arial" w:cs="Arial"/>
          <w:szCs w:val="24"/>
        </w:rPr>
        <w:t>aforementioned guidelines</w:t>
      </w:r>
      <w:r w:rsidR="00AB48BB" w:rsidRPr="00DE2BD1">
        <w:rPr>
          <w:rFonts w:ascii="Arial" w:hAnsi="Arial" w:cs="Arial"/>
          <w:szCs w:val="24"/>
        </w:rPr>
        <w:t xml:space="preserve">. </w:t>
      </w:r>
    </w:p>
    <w:p w14:paraId="153703CA" w14:textId="77777777" w:rsidR="002F2041" w:rsidRPr="00DE2BD1" w:rsidRDefault="002F2041" w:rsidP="00EA4B42">
      <w:pPr>
        <w:jc w:val="both"/>
        <w:rPr>
          <w:rFonts w:ascii="Arial" w:hAnsi="Arial" w:cs="Arial"/>
          <w:szCs w:val="24"/>
        </w:rPr>
      </w:pPr>
    </w:p>
    <w:p w14:paraId="7C0C3846" w14:textId="2F1564B8" w:rsidR="00401A7B" w:rsidRPr="00DE2BD1" w:rsidRDefault="00BE3E8A" w:rsidP="002848DF">
      <w:pPr>
        <w:pStyle w:val="ListParagraph"/>
        <w:numPr>
          <w:ilvl w:val="0"/>
          <w:numId w:val="6"/>
        </w:numPr>
        <w:ind w:hanging="810"/>
        <w:jc w:val="both"/>
        <w:rPr>
          <w:rFonts w:ascii="Arial" w:hAnsi="Arial" w:cs="Arial"/>
          <w:b/>
          <w:bCs/>
          <w:szCs w:val="24"/>
        </w:rPr>
      </w:pPr>
      <w:r w:rsidRPr="00DE2BD1">
        <w:rPr>
          <w:rFonts w:ascii="Arial" w:hAnsi="Arial" w:cs="Arial"/>
          <w:b/>
          <w:bCs/>
          <w:szCs w:val="24"/>
        </w:rPr>
        <w:t>Contractor</w:t>
      </w:r>
      <w:r w:rsidR="003E63C5" w:rsidRPr="00DE2BD1">
        <w:rPr>
          <w:rFonts w:ascii="Arial" w:hAnsi="Arial" w:cs="Arial"/>
          <w:b/>
          <w:bCs/>
          <w:szCs w:val="24"/>
        </w:rPr>
        <w:t xml:space="preserve">s </w:t>
      </w:r>
      <w:r w:rsidR="00EA77F0" w:rsidRPr="00DE2BD1">
        <w:rPr>
          <w:rFonts w:ascii="Arial" w:hAnsi="Arial" w:cs="Arial"/>
          <w:b/>
          <w:bCs/>
          <w:szCs w:val="24"/>
        </w:rPr>
        <w:t xml:space="preserve">are required to communicate with Parent/Family/Youth Advisory Councils, or to incorporate the participation of the communities the </w:t>
      </w:r>
      <w:r w:rsidR="00C324C1" w:rsidRPr="00DE2BD1">
        <w:rPr>
          <w:rFonts w:ascii="Arial" w:hAnsi="Arial" w:cs="Arial"/>
          <w:b/>
          <w:bCs/>
          <w:szCs w:val="24"/>
        </w:rPr>
        <w:t>contractors</w:t>
      </w:r>
      <w:r w:rsidR="00EA77F0" w:rsidRPr="00DE2BD1">
        <w:rPr>
          <w:rFonts w:ascii="Arial" w:hAnsi="Arial" w:cs="Arial"/>
          <w:b/>
          <w:bCs/>
          <w:szCs w:val="24"/>
        </w:rPr>
        <w:t xml:space="preserve"> serve in some other manner: </w:t>
      </w:r>
    </w:p>
    <w:p w14:paraId="0D0F4F43" w14:textId="302D92DE" w:rsidR="00EE3BDA" w:rsidRPr="00DE2BD1" w:rsidRDefault="00EE3BDA" w:rsidP="00EE3BDA">
      <w:pPr>
        <w:pStyle w:val="ListParagraph"/>
        <w:rPr>
          <w:rFonts w:ascii="Arial" w:hAnsi="Arial" w:cs="Arial"/>
          <w:szCs w:val="24"/>
        </w:rPr>
      </w:pPr>
      <w:r w:rsidRPr="00DE2BD1">
        <w:rPr>
          <w:rFonts w:ascii="Arial" w:hAnsi="Arial" w:cs="Arial"/>
          <w:szCs w:val="24"/>
        </w:rPr>
        <w:t xml:space="preserve">EBHV </w:t>
      </w:r>
      <w:r w:rsidR="00AE6DDC" w:rsidRPr="00DE2BD1">
        <w:rPr>
          <w:rFonts w:ascii="Arial" w:hAnsi="Arial" w:cs="Arial"/>
          <w:szCs w:val="24"/>
        </w:rPr>
        <w:t>contractors</w:t>
      </w:r>
      <w:r w:rsidRPr="00DE2BD1">
        <w:rPr>
          <w:rFonts w:ascii="Arial" w:hAnsi="Arial" w:cs="Arial"/>
          <w:szCs w:val="24"/>
        </w:rPr>
        <w:t xml:space="preserve"> shall </w:t>
      </w:r>
      <w:r w:rsidR="008A1928" w:rsidRPr="00DE2BD1">
        <w:rPr>
          <w:rFonts w:ascii="Arial" w:hAnsi="Arial" w:cs="Arial"/>
          <w:szCs w:val="24"/>
        </w:rPr>
        <w:t xml:space="preserve">participate in a local advisory board in accordance with the </w:t>
      </w:r>
      <w:r w:rsidR="003E0E63" w:rsidRPr="00DE2BD1">
        <w:rPr>
          <w:rFonts w:ascii="Arial" w:hAnsi="Arial" w:cs="Arial"/>
          <w:szCs w:val="24"/>
        </w:rPr>
        <w:t xml:space="preserve">HIPPY MGRA and HIPPY general guidelines. </w:t>
      </w:r>
    </w:p>
    <w:p w14:paraId="1F607577" w14:textId="77777777" w:rsidR="00EE3BDA" w:rsidRPr="00DE2BD1" w:rsidRDefault="00EE3BDA" w:rsidP="00EE3BDA">
      <w:pPr>
        <w:pStyle w:val="ListParagraph"/>
        <w:rPr>
          <w:rFonts w:ascii="Arial" w:hAnsi="Arial" w:cs="Arial"/>
          <w:szCs w:val="24"/>
        </w:rPr>
      </w:pPr>
    </w:p>
    <w:p w14:paraId="52870B94" w14:textId="46F89A9F" w:rsidR="00EE3BDA" w:rsidRPr="00DE2BD1" w:rsidRDefault="00EE3BDA" w:rsidP="00EE3BDA">
      <w:pPr>
        <w:pStyle w:val="ListParagraph"/>
        <w:rPr>
          <w:rFonts w:ascii="Arial" w:hAnsi="Arial" w:cs="Arial"/>
          <w:szCs w:val="24"/>
        </w:rPr>
      </w:pPr>
      <w:r w:rsidRPr="00DE2BD1">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DE2BD1">
        <w:rPr>
          <w:rFonts w:ascii="Arial" w:hAnsi="Arial" w:cs="Arial"/>
          <w:szCs w:val="24"/>
        </w:rPr>
        <w:t>contractors</w:t>
      </w:r>
      <w:r w:rsidRPr="00DE2BD1">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DE2BD1" w:rsidRDefault="00EE3BDA" w:rsidP="00EE3BDA">
      <w:pPr>
        <w:pStyle w:val="ListParagraph"/>
        <w:rPr>
          <w:rFonts w:ascii="Arial" w:hAnsi="Arial" w:cs="Arial"/>
          <w:szCs w:val="24"/>
        </w:rPr>
      </w:pPr>
    </w:p>
    <w:p w14:paraId="2C5978D7" w14:textId="77777777" w:rsidR="009D6DF7" w:rsidRPr="00DE2BD1" w:rsidRDefault="00EE3BDA" w:rsidP="009D6DF7">
      <w:pPr>
        <w:pStyle w:val="ListParagraph"/>
        <w:jc w:val="both"/>
        <w:rPr>
          <w:rFonts w:ascii="Arial" w:hAnsi="Arial" w:cs="Arial"/>
          <w:szCs w:val="24"/>
        </w:rPr>
      </w:pPr>
      <w:r w:rsidRPr="00DE2BD1">
        <w:rPr>
          <w:rFonts w:ascii="Arial" w:hAnsi="Arial" w:cs="Arial"/>
          <w:szCs w:val="24"/>
        </w:rPr>
        <w:t xml:space="preserve">The EBHV </w:t>
      </w:r>
      <w:r w:rsidR="00256A8C" w:rsidRPr="00DE2BD1">
        <w:rPr>
          <w:rFonts w:ascii="Arial" w:hAnsi="Arial" w:cs="Arial"/>
          <w:szCs w:val="24"/>
        </w:rPr>
        <w:t>c</w:t>
      </w:r>
      <w:r w:rsidR="00D14250" w:rsidRPr="00DE2BD1">
        <w:rPr>
          <w:rFonts w:ascii="Arial" w:hAnsi="Arial" w:cs="Arial"/>
          <w:szCs w:val="24"/>
        </w:rPr>
        <w:t>ontractor</w:t>
      </w:r>
      <w:r w:rsidRPr="00DE2BD1">
        <w:rPr>
          <w:rFonts w:ascii="Arial" w:hAnsi="Arial" w:cs="Arial"/>
          <w:szCs w:val="24"/>
        </w:rPr>
        <w:t xml:space="preserve"> and the advisory board must work as an effective team in the planning and developing of program </w:t>
      </w:r>
      <w:r w:rsidR="00336AE0" w:rsidRPr="00DE2BD1">
        <w:rPr>
          <w:rFonts w:ascii="Arial" w:hAnsi="Arial" w:cs="Arial"/>
          <w:szCs w:val="24"/>
        </w:rPr>
        <w:t xml:space="preserve">practices, </w:t>
      </w:r>
      <w:r w:rsidRPr="00DE2BD1">
        <w:rPr>
          <w:rFonts w:ascii="Arial" w:hAnsi="Arial" w:cs="Arial"/>
          <w:szCs w:val="24"/>
        </w:rPr>
        <w:t xml:space="preserve">policies and procedures. </w:t>
      </w:r>
      <w:r w:rsidR="009D6DF7" w:rsidRPr="00DE2BD1">
        <w:rPr>
          <w:rFonts w:ascii="Arial" w:hAnsi="Arial" w:cs="Arial"/>
          <w:szCs w:val="24"/>
        </w:rPr>
        <w:t xml:space="preserve">EBHV contractors must provide documentation of advisory board activities, have available meeting notes and attendance records when requested by DCF DFCP staff. </w:t>
      </w:r>
    </w:p>
    <w:p w14:paraId="4108A934" w14:textId="77777777" w:rsidR="00EE3BDA" w:rsidRPr="00DE2BD1" w:rsidRDefault="00EE3BDA" w:rsidP="009D6DF7">
      <w:pPr>
        <w:rPr>
          <w:rFonts w:ascii="Arial" w:hAnsi="Arial" w:cs="Arial"/>
          <w:szCs w:val="24"/>
        </w:rPr>
      </w:pPr>
    </w:p>
    <w:p w14:paraId="045016B2" w14:textId="7E17A5FC" w:rsidR="00EE3BDA" w:rsidRPr="00DE2BD1" w:rsidRDefault="00EE3BDA" w:rsidP="00EE3BDA">
      <w:pPr>
        <w:pStyle w:val="ListParagraph"/>
        <w:rPr>
          <w:rFonts w:ascii="Arial" w:hAnsi="Arial" w:cs="Arial"/>
          <w:szCs w:val="24"/>
        </w:rPr>
      </w:pPr>
      <w:r w:rsidRPr="00DE2BD1">
        <w:rPr>
          <w:rFonts w:ascii="Arial" w:hAnsi="Arial" w:cs="Arial"/>
          <w:szCs w:val="24"/>
        </w:rPr>
        <w:t xml:space="preserve">EBHV </w:t>
      </w:r>
      <w:r w:rsidR="00AE6DDC" w:rsidRPr="00DE2BD1">
        <w:rPr>
          <w:rFonts w:ascii="Arial" w:hAnsi="Arial" w:cs="Arial"/>
          <w:szCs w:val="24"/>
        </w:rPr>
        <w:t>contractors</w:t>
      </w:r>
      <w:r w:rsidRPr="00DE2BD1">
        <w:rPr>
          <w:rFonts w:ascii="Arial" w:hAnsi="Arial" w:cs="Arial"/>
          <w:szCs w:val="24"/>
        </w:rPr>
        <w:t xml:space="preserve"> must also </w:t>
      </w:r>
      <w:r w:rsidR="00D91C02" w:rsidRPr="00DE2BD1">
        <w:rPr>
          <w:rFonts w:ascii="Arial" w:hAnsi="Arial" w:cs="Arial"/>
          <w:szCs w:val="24"/>
        </w:rPr>
        <w:t xml:space="preserve">prioritize </w:t>
      </w:r>
      <w:r w:rsidR="002B129E" w:rsidRPr="00DE2BD1">
        <w:rPr>
          <w:rFonts w:ascii="Arial" w:hAnsi="Arial" w:cs="Arial"/>
          <w:szCs w:val="24"/>
        </w:rPr>
        <w:t xml:space="preserve">parent </w:t>
      </w:r>
      <w:r w:rsidR="004319AA" w:rsidRPr="00DE2BD1">
        <w:rPr>
          <w:rFonts w:ascii="Arial" w:hAnsi="Arial" w:cs="Arial"/>
          <w:szCs w:val="24"/>
        </w:rPr>
        <w:t>leadership/engagement</w:t>
      </w:r>
      <w:r w:rsidR="002B129E" w:rsidRPr="00DE2BD1">
        <w:rPr>
          <w:rFonts w:ascii="Arial" w:hAnsi="Arial" w:cs="Arial"/>
          <w:szCs w:val="24"/>
        </w:rPr>
        <w:t xml:space="preserve"> on the advisory board and make all efforts to </w:t>
      </w:r>
      <w:r w:rsidR="004319AA" w:rsidRPr="00DE2BD1">
        <w:rPr>
          <w:rFonts w:ascii="Arial" w:hAnsi="Arial" w:cs="Arial"/>
          <w:szCs w:val="24"/>
        </w:rPr>
        <w:t>include at least one parent at all times and provide</w:t>
      </w:r>
      <w:r w:rsidR="002B129E" w:rsidRPr="00DE2BD1">
        <w:rPr>
          <w:rFonts w:ascii="Arial" w:hAnsi="Arial" w:cs="Arial"/>
          <w:szCs w:val="24"/>
        </w:rPr>
        <w:t xml:space="preserve"> an inclusive and welcoming environment for parents, including </w:t>
      </w:r>
      <w:r w:rsidR="008C325B" w:rsidRPr="00DE2BD1">
        <w:rPr>
          <w:rFonts w:ascii="Arial" w:hAnsi="Arial" w:cs="Arial"/>
          <w:szCs w:val="24"/>
        </w:rPr>
        <w:t xml:space="preserve">considerations such as </w:t>
      </w:r>
      <w:r w:rsidR="002B129E" w:rsidRPr="00DE2BD1">
        <w:rPr>
          <w:rFonts w:ascii="Arial" w:hAnsi="Arial" w:cs="Arial"/>
          <w:szCs w:val="24"/>
        </w:rPr>
        <w:t>location</w:t>
      </w:r>
      <w:r w:rsidR="008C325B" w:rsidRPr="00DE2BD1">
        <w:rPr>
          <w:rFonts w:ascii="Arial" w:hAnsi="Arial" w:cs="Arial"/>
          <w:szCs w:val="24"/>
        </w:rPr>
        <w:t xml:space="preserve"> and time of day of the advisory board meeting. </w:t>
      </w:r>
      <w:r w:rsidR="00071ADB" w:rsidRPr="00DE2BD1">
        <w:rPr>
          <w:rFonts w:ascii="Arial" w:hAnsi="Arial" w:cs="Arial"/>
          <w:szCs w:val="24"/>
        </w:rPr>
        <w:t>EBHV contractors</w:t>
      </w:r>
      <w:r w:rsidR="00CF45C1" w:rsidRPr="00DE2BD1">
        <w:rPr>
          <w:rFonts w:ascii="Arial" w:hAnsi="Arial" w:cs="Arial"/>
          <w:szCs w:val="24"/>
        </w:rPr>
        <w:t xml:space="preserve"> should refer to the</w:t>
      </w:r>
      <w:r w:rsidR="003620A8" w:rsidRPr="00DE2BD1">
        <w:rPr>
          <w:rFonts w:ascii="Arial" w:hAnsi="Arial" w:cs="Arial"/>
          <w:szCs w:val="24"/>
        </w:rPr>
        <w:t xml:space="preserve"> Continuum of Family Engagement</w:t>
      </w:r>
      <w:r w:rsidR="00EB712D" w:rsidRPr="00DE2BD1">
        <w:rPr>
          <w:rFonts w:ascii="Arial" w:hAnsi="Arial" w:cs="Arial"/>
          <w:szCs w:val="24"/>
        </w:rPr>
        <w:t xml:space="preserve"> </w:t>
      </w:r>
      <w:r w:rsidR="00F3373D" w:rsidRPr="00DE2BD1">
        <w:rPr>
          <w:rFonts w:ascii="Arial" w:hAnsi="Arial" w:cs="Arial"/>
          <w:szCs w:val="24"/>
        </w:rPr>
        <w:t>and</w:t>
      </w:r>
      <w:r w:rsidR="00CF45C1" w:rsidRPr="00DE2BD1">
        <w:rPr>
          <w:rFonts w:ascii="Arial" w:hAnsi="Arial" w:cs="Arial"/>
          <w:szCs w:val="24"/>
        </w:rPr>
        <w:t xml:space="preserve"> </w:t>
      </w:r>
      <w:r w:rsidR="00F16851" w:rsidRPr="00DE2BD1">
        <w:rPr>
          <w:rFonts w:ascii="Arial" w:hAnsi="Arial" w:cs="Arial"/>
          <w:szCs w:val="24"/>
        </w:rPr>
        <w:t xml:space="preserve">conduct </w:t>
      </w:r>
      <w:r w:rsidR="004319AA" w:rsidRPr="00DE2BD1">
        <w:rPr>
          <w:rFonts w:ascii="Arial" w:hAnsi="Arial" w:cs="Arial"/>
          <w:szCs w:val="24"/>
        </w:rPr>
        <w:t xml:space="preserve">parent leadership/engagement activities accordingly. </w:t>
      </w:r>
    </w:p>
    <w:p w14:paraId="7EDD592C" w14:textId="77777777" w:rsidR="00F67597" w:rsidRPr="00DE2BD1" w:rsidRDefault="00F67597" w:rsidP="00EE3BDA">
      <w:pPr>
        <w:pStyle w:val="ListParagraph"/>
        <w:jc w:val="both"/>
        <w:rPr>
          <w:rFonts w:ascii="Arial" w:hAnsi="Arial" w:cs="Arial"/>
          <w:szCs w:val="24"/>
        </w:rPr>
      </w:pPr>
    </w:p>
    <w:p w14:paraId="2E621C37" w14:textId="04E133DD" w:rsidR="00422373" w:rsidRPr="00DE2BD1" w:rsidRDefault="00422373" w:rsidP="00422373">
      <w:pPr>
        <w:pStyle w:val="ListParagraph"/>
        <w:jc w:val="center"/>
        <w:rPr>
          <w:rFonts w:ascii="Arial" w:hAnsi="Arial" w:cs="Arial"/>
          <w:szCs w:val="24"/>
        </w:rPr>
      </w:pPr>
      <w:r w:rsidRPr="00DE2BD1">
        <w:rPr>
          <w:noProof/>
        </w:rPr>
        <w:drawing>
          <wp:inline distT="0" distB="0" distL="0" distR="0" wp14:anchorId="4E8F5C82" wp14:editId="63B91A93">
            <wp:extent cx="4217406" cy="2182094"/>
            <wp:effectExtent l="0" t="0" r="0" b="8890"/>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4237273" cy="2192373"/>
                    </a:xfrm>
                    <a:prstGeom prst="rect">
                      <a:avLst/>
                    </a:prstGeom>
                  </pic:spPr>
                </pic:pic>
              </a:graphicData>
            </a:graphic>
          </wp:inline>
        </w:drawing>
      </w:r>
    </w:p>
    <w:p w14:paraId="491F46B7" w14:textId="77777777" w:rsidR="00F67597" w:rsidRPr="00DE2BD1" w:rsidRDefault="00F67597" w:rsidP="00EE3BDA">
      <w:pPr>
        <w:pStyle w:val="ListParagraph"/>
        <w:jc w:val="both"/>
        <w:rPr>
          <w:rFonts w:ascii="Arial" w:hAnsi="Arial" w:cs="Arial"/>
          <w:szCs w:val="24"/>
        </w:rPr>
      </w:pPr>
    </w:p>
    <w:p w14:paraId="1B8BB4FB" w14:textId="525DCA21" w:rsidR="00EA77F0" w:rsidRPr="00DE2BD1" w:rsidRDefault="00EA77F0" w:rsidP="002848DF">
      <w:pPr>
        <w:pStyle w:val="ListParagraph"/>
        <w:numPr>
          <w:ilvl w:val="0"/>
          <w:numId w:val="6"/>
        </w:numPr>
        <w:ind w:hanging="810"/>
        <w:jc w:val="both"/>
        <w:rPr>
          <w:rFonts w:ascii="Arial" w:hAnsi="Arial" w:cs="Arial"/>
          <w:b/>
          <w:bCs/>
          <w:szCs w:val="24"/>
        </w:rPr>
      </w:pPr>
      <w:r w:rsidRPr="00DE2BD1">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4E2C3BB3" w14:textId="2A155AC3" w:rsidR="003C5215" w:rsidRPr="00DE2BD1" w:rsidRDefault="00610291" w:rsidP="00EC243A">
      <w:pPr>
        <w:ind w:left="720"/>
        <w:rPr>
          <w:rFonts w:ascii="Arial" w:hAnsi="Arial" w:cs="Arial"/>
          <w:szCs w:val="24"/>
        </w:rPr>
      </w:pPr>
      <w:r w:rsidRPr="00DE2BD1">
        <w:rPr>
          <w:rFonts w:ascii="Arial" w:hAnsi="Arial" w:cs="Arial"/>
          <w:szCs w:val="24"/>
        </w:rPr>
        <w:t>In an effort to provide effective oversight, optimize enrollment</w:t>
      </w:r>
      <w:r w:rsidR="005F1BF5" w:rsidRPr="00DE2BD1">
        <w:rPr>
          <w:rFonts w:ascii="Arial" w:hAnsi="Arial" w:cs="Arial"/>
          <w:szCs w:val="24"/>
        </w:rPr>
        <w:t>,</w:t>
      </w:r>
      <w:r w:rsidRPr="00DE2BD1">
        <w:rPr>
          <w:rFonts w:ascii="Arial" w:hAnsi="Arial" w:cs="Arial"/>
          <w:szCs w:val="24"/>
        </w:rPr>
        <w:t xml:space="preserve"> and retention of eligible families in target communities </w:t>
      </w:r>
      <w:r w:rsidR="00AE6DDC" w:rsidRPr="00DE2BD1">
        <w:rPr>
          <w:rFonts w:ascii="Arial" w:hAnsi="Arial" w:cs="Arial"/>
          <w:szCs w:val="24"/>
        </w:rPr>
        <w:t>contractors</w:t>
      </w:r>
      <w:r w:rsidRPr="00DE2BD1">
        <w:rPr>
          <w:rFonts w:ascii="Arial" w:hAnsi="Arial" w:cs="Arial"/>
          <w:szCs w:val="24"/>
        </w:rPr>
        <w:t xml:space="preserve"> are monitored and assessed by the </w:t>
      </w:r>
      <w:r w:rsidR="009F70B3" w:rsidRPr="00DE2BD1">
        <w:rPr>
          <w:rFonts w:ascii="Arial" w:hAnsi="Arial" w:cs="Arial"/>
          <w:szCs w:val="24"/>
        </w:rPr>
        <w:t>DCF</w:t>
      </w:r>
      <w:r w:rsidR="00C3120A" w:rsidRPr="00DE2BD1">
        <w:rPr>
          <w:rFonts w:ascii="Arial" w:hAnsi="Arial" w:cs="Arial"/>
          <w:szCs w:val="24"/>
        </w:rPr>
        <w:t xml:space="preserve"> </w:t>
      </w:r>
      <w:r w:rsidRPr="00DE2BD1">
        <w:rPr>
          <w:rFonts w:ascii="Arial" w:hAnsi="Arial" w:cs="Arial"/>
          <w:szCs w:val="24"/>
        </w:rPr>
        <w:t>DFCP</w:t>
      </w:r>
      <w:r w:rsidR="009F70B3" w:rsidRPr="00DE2BD1">
        <w:rPr>
          <w:rFonts w:ascii="Arial" w:hAnsi="Arial" w:cs="Arial"/>
          <w:szCs w:val="24"/>
        </w:rPr>
        <w:t xml:space="preserve"> </w:t>
      </w:r>
      <w:r w:rsidRPr="00DE2BD1">
        <w:rPr>
          <w:rFonts w:ascii="Arial" w:hAnsi="Arial" w:cs="Arial"/>
          <w:szCs w:val="24"/>
        </w:rPr>
        <w:t xml:space="preserve">Program Specialists on an on-going basis. </w:t>
      </w:r>
    </w:p>
    <w:p w14:paraId="6BB06B11" w14:textId="77777777" w:rsidR="003C5215" w:rsidRPr="00DE2BD1" w:rsidRDefault="003C5215" w:rsidP="00610291">
      <w:pPr>
        <w:ind w:left="720"/>
        <w:rPr>
          <w:rFonts w:ascii="Arial" w:hAnsi="Arial" w:cs="Arial"/>
          <w:szCs w:val="24"/>
        </w:rPr>
      </w:pPr>
    </w:p>
    <w:p w14:paraId="05214385" w14:textId="6A64C2B6" w:rsidR="00610291" w:rsidRPr="00DE2BD1" w:rsidRDefault="00610291" w:rsidP="00183541">
      <w:pPr>
        <w:ind w:left="720"/>
        <w:rPr>
          <w:rFonts w:ascii="Arial" w:hAnsi="Arial" w:cs="Arial"/>
          <w:szCs w:val="24"/>
        </w:rPr>
      </w:pPr>
      <w:r w:rsidRPr="00DE2BD1">
        <w:rPr>
          <w:rFonts w:ascii="Arial" w:hAnsi="Arial" w:cs="Arial"/>
          <w:szCs w:val="24"/>
        </w:rPr>
        <w:t xml:space="preserve">EBHV </w:t>
      </w:r>
      <w:r w:rsidR="00AE6DDC" w:rsidRPr="00DE2BD1">
        <w:rPr>
          <w:rFonts w:ascii="Arial" w:hAnsi="Arial" w:cs="Arial"/>
          <w:szCs w:val="24"/>
        </w:rPr>
        <w:t>contractors</w:t>
      </w:r>
      <w:r w:rsidRPr="00DE2BD1">
        <w:rPr>
          <w:rFonts w:ascii="Arial" w:hAnsi="Arial" w:cs="Arial"/>
          <w:szCs w:val="24"/>
        </w:rPr>
        <w:t xml:space="preserve"> are expected to</w:t>
      </w:r>
      <w:r w:rsidR="003858FD" w:rsidRPr="00DE2BD1">
        <w:rPr>
          <w:rFonts w:ascii="Arial" w:hAnsi="Arial" w:cs="Arial"/>
          <w:szCs w:val="24"/>
        </w:rPr>
        <w:t>:</w:t>
      </w:r>
    </w:p>
    <w:p w14:paraId="4B0C0865" w14:textId="77777777" w:rsidR="00540FAF" w:rsidRPr="00DE2BD1" w:rsidRDefault="00540FAF" w:rsidP="00183541">
      <w:pPr>
        <w:ind w:left="720"/>
        <w:rPr>
          <w:rFonts w:ascii="Arial" w:hAnsi="Arial" w:cs="Arial"/>
          <w:szCs w:val="24"/>
        </w:rPr>
      </w:pPr>
    </w:p>
    <w:p w14:paraId="136AE8E3" w14:textId="6DF8C14A" w:rsidR="001B1E9F" w:rsidRPr="00DE2BD1" w:rsidRDefault="001B1E9F" w:rsidP="00183541">
      <w:pPr>
        <w:ind w:left="720"/>
        <w:rPr>
          <w:rFonts w:ascii="Arial" w:hAnsi="Arial" w:cs="Arial"/>
          <w:b/>
          <w:bCs/>
          <w:szCs w:val="24"/>
        </w:rPr>
      </w:pPr>
      <w:r w:rsidRPr="00DE2BD1">
        <w:rPr>
          <w:rFonts w:ascii="Arial" w:hAnsi="Arial" w:cs="Arial"/>
          <w:b/>
          <w:bCs/>
          <w:szCs w:val="24"/>
        </w:rPr>
        <w:t>Site Visits, Monitoring, and Technical Assistance</w:t>
      </w:r>
    </w:p>
    <w:p w14:paraId="2EBBF153" w14:textId="5E3D6B4F" w:rsidR="00860051" w:rsidRPr="00DE2BD1" w:rsidRDefault="003858FD" w:rsidP="00183541">
      <w:pPr>
        <w:pStyle w:val="ListParagraph"/>
        <w:numPr>
          <w:ilvl w:val="0"/>
          <w:numId w:val="18"/>
        </w:numPr>
        <w:jc w:val="both"/>
        <w:rPr>
          <w:rFonts w:ascii="Arial" w:hAnsi="Arial" w:cs="Arial"/>
          <w:szCs w:val="24"/>
        </w:rPr>
      </w:pPr>
      <w:r w:rsidRPr="00DE2BD1">
        <w:rPr>
          <w:rFonts w:ascii="Arial" w:hAnsi="Arial" w:cs="Arial"/>
          <w:szCs w:val="24"/>
        </w:rPr>
        <w:t xml:space="preserve">Participate in </w:t>
      </w:r>
      <w:r w:rsidR="009F70B3" w:rsidRPr="00DE2BD1">
        <w:rPr>
          <w:rFonts w:ascii="Arial" w:hAnsi="Arial" w:cs="Arial"/>
          <w:szCs w:val="24"/>
        </w:rPr>
        <w:t xml:space="preserve">at least annual </w:t>
      </w:r>
      <w:r w:rsidR="00A30152" w:rsidRPr="00DE2BD1">
        <w:rPr>
          <w:rFonts w:ascii="Arial" w:hAnsi="Arial" w:cs="Arial"/>
          <w:szCs w:val="24"/>
        </w:rPr>
        <w:t>DCF</w:t>
      </w:r>
      <w:r w:rsidR="00C3120A" w:rsidRPr="00DE2BD1">
        <w:rPr>
          <w:rFonts w:ascii="Arial" w:hAnsi="Arial" w:cs="Arial"/>
          <w:szCs w:val="24"/>
        </w:rPr>
        <w:t xml:space="preserve"> </w:t>
      </w:r>
      <w:r w:rsidR="00607854" w:rsidRPr="00DE2BD1">
        <w:rPr>
          <w:rFonts w:ascii="Arial" w:hAnsi="Arial" w:cs="Arial"/>
          <w:szCs w:val="24"/>
        </w:rPr>
        <w:t>D</w:t>
      </w:r>
      <w:r w:rsidR="00A30152" w:rsidRPr="00DE2BD1">
        <w:rPr>
          <w:rFonts w:ascii="Arial" w:hAnsi="Arial" w:cs="Arial"/>
          <w:szCs w:val="24"/>
        </w:rPr>
        <w:t xml:space="preserve">FCP </w:t>
      </w:r>
      <w:r w:rsidRPr="00DE2BD1">
        <w:rPr>
          <w:rFonts w:ascii="Arial" w:hAnsi="Arial" w:cs="Arial"/>
          <w:szCs w:val="24"/>
        </w:rPr>
        <w:t>e</w:t>
      </w:r>
      <w:r w:rsidR="00610291" w:rsidRPr="00DE2BD1">
        <w:rPr>
          <w:rFonts w:ascii="Arial" w:hAnsi="Arial" w:cs="Arial"/>
          <w:szCs w:val="24"/>
        </w:rPr>
        <w:t>valuative site visits</w:t>
      </w:r>
      <w:r w:rsidR="00F009E8" w:rsidRPr="00DE2BD1">
        <w:rPr>
          <w:rFonts w:ascii="Arial" w:hAnsi="Arial" w:cs="Arial"/>
          <w:szCs w:val="24"/>
        </w:rPr>
        <w:t>, including but not limited</w:t>
      </w:r>
      <w:r w:rsidR="002C7311" w:rsidRPr="00DE2BD1">
        <w:rPr>
          <w:rFonts w:ascii="Arial" w:hAnsi="Arial" w:cs="Arial"/>
          <w:szCs w:val="24"/>
        </w:rPr>
        <w:t xml:space="preserve"> to</w:t>
      </w:r>
      <w:r w:rsidR="00F009E8" w:rsidRPr="00DE2BD1">
        <w:rPr>
          <w:rFonts w:ascii="Arial" w:hAnsi="Arial" w:cs="Arial"/>
          <w:szCs w:val="24"/>
        </w:rPr>
        <w:t xml:space="preserve"> pre-site </w:t>
      </w:r>
      <w:r w:rsidR="00607854" w:rsidRPr="00DE2BD1">
        <w:rPr>
          <w:rFonts w:ascii="Arial" w:hAnsi="Arial" w:cs="Arial"/>
          <w:szCs w:val="24"/>
        </w:rPr>
        <w:t xml:space="preserve">and onsite </w:t>
      </w:r>
      <w:r w:rsidR="00F009E8" w:rsidRPr="00DE2BD1">
        <w:rPr>
          <w:rFonts w:ascii="Arial" w:hAnsi="Arial" w:cs="Arial"/>
          <w:szCs w:val="24"/>
        </w:rPr>
        <w:t>visit activities such as narrative responses</w:t>
      </w:r>
      <w:r w:rsidR="00B34BA1" w:rsidRPr="00DE2BD1">
        <w:rPr>
          <w:rFonts w:ascii="Arial" w:hAnsi="Arial" w:cs="Arial"/>
          <w:szCs w:val="24"/>
        </w:rPr>
        <w:t xml:space="preserve"> as well as </w:t>
      </w:r>
      <w:r w:rsidR="00F009E8" w:rsidRPr="00DE2BD1">
        <w:rPr>
          <w:rFonts w:ascii="Arial" w:hAnsi="Arial" w:cs="Arial"/>
          <w:szCs w:val="24"/>
        </w:rPr>
        <w:t>data</w:t>
      </w:r>
      <w:r w:rsidR="003C5215" w:rsidRPr="00DE2BD1">
        <w:rPr>
          <w:rFonts w:ascii="Arial" w:hAnsi="Arial" w:cs="Arial"/>
          <w:szCs w:val="24"/>
        </w:rPr>
        <w:t xml:space="preserve">, </w:t>
      </w:r>
      <w:r w:rsidR="00F009E8" w:rsidRPr="00DE2BD1">
        <w:rPr>
          <w:rFonts w:ascii="Arial" w:hAnsi="Arial" w:cs="Arial"/>
          <w:szCs w:val="24"/>
        </w:rPr>
        <w:t>d</w:t>
      </w:r>
      <w:r w:rsidR="00D85B3F" w:rsidRPr="00DE2BD1">
        <w:rPr>
          <w:rFonts w:ascii="Arial" w:hAnsi="Arial" w:cs="Arial"/>
          <w:szCs w:val="24"/>
        </w:rPr>
        <w:t>ocumentation</w:t>
      </w:r>
      <w:r w:rsidR="003C5215" w:rsidRPr="00DE2BD1">
        <w:rPr>
          <w:rFonts w:ascii="Arial" w:hAnsi="Arial" w:cs="Arial"/>
          <w:szCs w:val="24"/>
        </w:rPr>
        <w:t>, and verification</w:t>
      </w:r>
      <w:r w:rsidR="00D85B3F" w:rsidRPr="00DE2BD1">
        <w:rPr>
          <w:rFonts w:ascii="Arial" w:hAnsi="Arial" w:cs="Arial"/>
          <w:szCs w:val="24"/>
        </w:rPr>
        <w:t xml:space="preserve"> requests.</w:t>
      </w:r>
    </w:p>
    <w:p w14:paraId="4B09332B" w14:textId="2469D938" w:rsidR="00B91B93" w:rsidRPr="00DE2BD1" w:rsidRDefault="00860051">
      <w:pPr>
        <w:pStyle w:val="ListParagraph"/>
        <w:numPr>
          <w:ilvl w:val="0"/>
          <w:numId w:val="17"/>
        </w:numPr>
        <w:contextualSpacing/>
        <w:jc w:val="both"/>
        <w:rPr>
          <w:rFonts w:ascii="Arial" w:hAnsi="Arial" w:cs="Arial"/>
          <w:szCs w:val="24"/>
        </w:rPr>
      </w:pPr>
      <w:r w:rsidRPr="00DE2BD1">
        <w:rPr>
          <w:rFonts w:ascii="Arial" w:hAnsi="Arial" w:cs="Arial"/>
          <w:szCs w:val="24"/>
        </w:rPr>
        <w:t xml:space="preserve">Participate in as needed </w:t>
      </w:r>
      <w:r w:rsidR="0088142B" w:rsidRPr="00DE2BD1">
        <w:rPr>
          <w:rFonts w:ascii="Arial" w:hAnsi="Arial" w:cs="Arial"/>
          <w:szCs w:val="24"/>
        </w:rPr>
        <w:t xml:space="preserve">DCF DFCP </w:t>
      </w:r>
      <w:r w:rsidRPr="00DE2BD1">
        <w:rPr>
          <w:rFonts w:ascii="Arial" w:hAnsi="Arial" w:cs="Arial"/>
          <w:szCs w:val="24"/>
        </w:rPr>
        <w:t xml:space="preserve">technical assistance sessions and general monitoring </w:t>
      </w:r>
      <w:r w:rsidR="00573442" w:rsidRPr="00DE2BD1">
        <w:rPr>
          <w:rFonts w:ascii="Arial" w:hAnsi="Arial" w:cs="Arial"/>
          <w:szCs w:val="24"/>
        </w:rPr>
        <w:t>check-in sessions.</w:t>
      </w:r>
      <w:r w:rsidRPr="00DE2BD1">
        <w:rPr>
          <w:rFonts w:ascii="Arial" w:hAnsi="Arial" w:cs="Arial"/>
          <w:szCs w:val="24"/>
        </w:rPr>
        <w:t xml:space="preserve">  </w:t>
      </w:r>
    </w:p>
    <w:p w14:paraId="55C3D939" w14:textId="43E48991" w:rsidR="00E2275C" w:rsidRPr="00DE2BD1" w:rsidRDefault="00E2275C">
      <w:pPr>
        <w:pStyle w:val="ListParagraph"/>
        <w:numPr>
          <w:ilvl w:val="0"/>
          <w:numId w:val="17"/>
        </w:numPr>
        <w:contextualSpacing/>
        <w:jc w:val="both"/>
        <w:rPr>
          <w:rFonts w:ascii="Arial" w:hAnsi="Arial" w:cs="Arial"/>
          <w:szCs w:val="24"/>
        </w:rPr>
      </w:pPr>
      <w:r w:rsidRPr="00DE2BD1">
        <w:rPr>
          <w:rFonts w:ascii="Arial" w:hAnsi="Arial" w:cs="Arial"/>
          <w:szCs w:val="24"/>
        </w:rPr>
        <w:t>Participate in</w:t>
      </w:r>
      <w:r w:rsidR="0060725C" w:rsidRPr="00DE2BD1">
        <w:rPr>
          <w:rFonts w:ascii="Arial" w:hAnsi="Arial" w:cs="Arial"/>
          <w:szCs w:val="24"/>
        </w:rPr>
        <w:t xml:space="preserve"> as applicable</w:t>
      </w:r>
      <w:r w:rsidRPr="00DE2BD1">
        <w:rPr>
          <w:rFonts w:ascii="Arial" w:hAnsi="Arial" w:cs="Arial"/>
          <w:szCs w:val="24"/>
        </w:rPr>
        <w:t xml:space="preserve"> </w:t>
      </w:r>
      <w:r w:rsidR="0088142B" w:rsidRPr="00DE2BD1">
        <w:rPr>
          <w:rFonts w:ascii="Arial" w:hAnsi="Arial" w:cs="Arial"/>
          <w:szCs w:val="24"/>
        </w:rPr>
        <w:t>DCF DFCP</w:t>
      </w:r>
      <w:r w:rsidR="009D6DF7" w:rsidRPr="00DE2BD1">
        <w:rPr>
          <w:rFonts w:ascii="Arial" w:hAnsi="Arial" w:cs="Arial"/>
          <w:szCs w:val="24"/>
        </w:rPr>
        <w:t xml:space="preserve"> intensive monitoring which includes but is not limited to</w:t>
      </w:r>
      <w:r w:rsidR="0088142B" w:rsidRPr="00DE2BD1">
        <w:rPr>
          <w:rFonts w:ascii="Arial" w:hAnsi="Arial" w:cs="Arial"/>
          <w:szCs w:val="24"/>
        </w:rPr>
        <w:t xml:space="preserve"> </w:t>
      </w:r>
      <w:r w:rsidR="0007278D" w:rsidRPr="00DE2BD1">
        <w:rPr>
          <w:rFonts w:ascii="Arial" w:hAnsi="Arial" w:cs="Arial"/>
          <w:szCs w:val="24"/>
        </w:rPr>
        <w:t>E</w:t>
      </w:r>
      <w:r w:rsidRPr="00DE2BD1">
        <w:rPr>
          <w:rFonts w:ascii="Arial" w:hAnsi="Arial" w:cs="Arial"/>
          <w:szCs w:val="24"/>
        </w:rPr>
        <w:t xml:space="preserve">nhanced </w:t>
      </w:r>
      <w:r w:rsidR="0007278D" w:rsidRPr="00DE2BD1">
        <w:rPr>
          <w:rFonts w:ascii="Arial" w:hAnsi="Arial" w:cs="Arial"/>
          <w:szCs w:val="24"/>
        </w:rPr>
        <w:t>M</w:t>
      </w:r>
      <w:r w:rsidRPr="00DE2BD1">
        <w:rPr>
          <w:rFonts w:ascii="Arial" w:hAnsi="Arial" w:cs="Arial"/>
          <w:szCs w:val="24"/>
        </w:rPr>
        <w:t xml:space="preserve">onitoring and/or </w:t>
      </w:r>
      <w:r w:rsidR="0007278D" w:rsidRPr="00DE2BD1">
        <w:rPr>
          <w:rFonts w:ascii="Arial" w:hAnsi="Arial" w:cs="Arial"/>
          <w:szCs w:val="24"/>
        </w:rPr>
        <w:t>P</w:t>
      </w:r>
      <w:r w:rsidRPr="00DE2BD1">
        <w:rPr>
          <w:rFonts w:ascii="Arial" w:hAnsi="Arial" w:cs="Arial"/>
          <w:szCs w:val="24"/>
        </w:rPr>
        <w:t xml:space="preserve">rogram </w:t>
      </w:r>
      <w:r w:rsidR="0007278D" w:rsidRPr="00DE2BD1">
        <w:rPr>
          <w:rFonts w:ascii="Arial" w:hAnsi="Arial" w:cs="Arial"/>
          <w:szCs w:val="24"/>
        </w:rPr>
        <w:t>I</w:t>
      </w:r>
      <w:r w:rsidRPr="00DE2BD1">
        <w:rPr>
          <w:rFonts w:ascii="Arial" w:hAnsi="Arial" w:cs="Arial"/>
          <w:szCs w:val="24"/>
        </w:rPr>
        <w:t xml:space="preserve">mprovement </w:t>
      </w:r>
      <w:r w:rsidR="0007278D" w:rsidRPr="00DE2BD1">
        <w:rPr>
          <w:rFonts w:ascii="Arial" w:hAnsi="Arial" w:cs="Arial"/>
          <w:szCs w:val="24"/>
        </w:rPr>
        <w:t>P</w:t>
      </w:r>
      <w:r w:rsidRPr="00DE2BD1">
        <w:rPr>
          <w:rFonts w:ascii="Arial" w:hAnsi="Arial" w:cs="Arial"/>
          <w:szCs w:val="24"/>
        </w:rPr>
        <w:t xml:space="preserve">lan </w:t>
      </w:r>
      <w:r w:rsidR="0007278D" w:rsidRPr="00DE2BD1">
        <w:rPr>
          <w:rFonts w:ascii="Arial" w:hAnsi="Arial" w:cs="Arial"/>
          <w:szCs w:val="24"/>
        </w:rPr>
        <w:t xml:space="preserve">(PIP) </w:t>
      </w:r>
      <w:r w:rsidRPr="00DE2BD1">
        <w:rPr>
          <w:rFonts w:ascii="Arial" w:hAnsi="Arial" w:cs="Arial"/>
          <w:szCs w:val="24"/>
        </w:rPr>
        <w:t>activities, meetings,</w:t>
      </w:r>
      <w:r w:rsidR="0088142B" w:rsidRPr="00DE2BD1">
        <w:rPr>
          <w:rFonts w:ascii="Arial" w:hAnsi="Arial" w:cs="Arial"/>
          <w:szCs w:val="24"/>
        </w:rPr>
        <w:t xml:space="preserve"> reporting, </w:t>
      </w:r>
      <w:r w:rsidRPr="00DE2BD1">
        <w:rPr>
          <w:rFonts w:ascii="Arial" w:hAnsi="Arial" w:cs="Arial"/>
          <w:szCs w:val="24"/>
        </w:rPr>
        <w:t>and related trainings and activities.</w:t>
      </w:r>
      <w:r w:rsidR="00905304" w:rsidRPr="00DE2BD1">
        <w:rPr>
          <w:rFonts w:ascii="Arial" w:hAnsi="Arial" w:cs="Arial"/>
          <w:szCs w:val="24"/>
        </w:rPr>
        <w:t xml:space="preserve"> </w:t>
      </w:r>
    </w:p>
    <w:p w14:paraId="062DCEDA" w14:textId="77777777" w:rsidR="001B1E9F" w:rsidRPr="00DE2BD1" w:rsidRDefault="001B1E9F" w:rsidP="001B1E9F">
      <w:pPr>
        <w:contextualSpacing/>
        <w:rPr>
          <w:rFonts w:ascii="Arial" w:hAnsi="Arial" w:cs="Arial"/>
          <w:szCs w:val="24"/>
        </w:rPr>
      </w:pPr>
    </w:p>
    <w:p w14:paraId="357C88D9" w14:textId="3073F95B" w:rsidR="00AA3824" w:rsidRPr="00DE2BD1" w:rsidRDefault="00AA3824" w:rsidP="00AA3824">
      <w:pPr>
        <w:ind w:left="1440"/>
        <w:contextualSpacing/>
        <w:rPr>
          <w:rFonts w:ascii="Arial" w:hAnsi="Arial" w:cs="Arial"/>
          <w:szCs w:val="24"/>
        </w:rPr>
      </w:pPr>
      <w:r w:rsidRPr="00DE2BD1">
        <w:rPr>
          <w:rFonts w:ascii="Arial" w:hAnsi="Arial" w:cs="Arial"/>
          <w:szCs w:val="24"/>
        </w:rPr>
        <w:t>All of the above may also be attended</w:t>
      </w:r>
      <w:r w:rsidR="00B91B93" w:rsidRPr="00DE2BD1">
        <w:rPr>
          <w:rFonts w:ascii="Arial" w:hAnsi="Arial" w:cs="Arial"/>
          <w:szCs w:val="24"/>
        </w:rPr>
        <w:t xml:space="preserve"> or conducted in collaboration with</w:t>
      </w:r>
      <w:r w:rsidRPr="00DE2BD1">
        <w:rPr>
          <w:rFonts w:ascii="Arial" w:hAnsi="Arial" w:cs="Arial"/>
          <w:szCs w:val="24"/>
        </w:rPr>
        <w:t xml:space="preserve"> DCF Business Office staff, </w:t>
      </w:r>
      <w:r w:rsidR="00EC243A" w:rsidRPr="00DE2BD1">
        <w:rPr>
          <w:rFonts w:ascii="Arial" w:hAnsi="Arial" w:cs="Arial"/>
          <w:szCs w:val="24"/>
        </w:rPr>
        <w:t>HIPPY US</w:t>
      </w:r>
      <w:r w:rsidR="007D3ED1" w:rsidRPr="00DE2BD1">
        <w:rPr>
          <w:rFonts w:ascii="Arial" w:hAnsi="Arial" w:cs="Arial"/>
          <w:szCs w:val="24"/>
        </w:rPr>
        <w:t xml:space="preserve"> affiliate staff</w:t>
      </w:r>
      <w:r w:rsidR="00E32BB0" w:rsidRPr="00DE2BD1">
        <w:rPr>
          <w:rFonts w:ascii="Arial" w:hAnsi="Arial" w:cs="Arial"/>
          <w:szCs w:val="24"/>
        </w:rPr>
        <w:t xml:space="preserve">, </w:t>
      </w:r>
      <w:r w:rsidRPr="00DE2BD1">
        <w:rPr>
          <w:rFonts w:ascii="Arial" w:hAnsi="Arial" w:cs="Arial"/>
          <w:szCs w:val="24"/>
        </w:rPr>
        <w:t xml:space="preserve">or interested funding parties for partnered monitoring </w:t>
      </w:r>
      <w:r w:rsidR="004E09E8" w:rsidRPr="00DE2BD1">
        <w:rPr>
          <w:rFonts w:ascii="Arial" w:hAnsi="Arial" w:cs="Arial"/>
          <w:szCs w:val="24"/>
        </w:rPr>
        <w:t xml:space="preserve">and observational </w:t>
      </w:r>
      <w:r w:rsidRPr="00DE2BD1">
        <w:rPr>
          <w:rFonts w:ascii="Arial" w:hAnsi="Arial" w:cs="Arial"/>
          <w:szCs w:val="24"/>
        </w:rPr>
        <w:t>purposes.</w:t>
      </w:r>
    </w:p>
    <w:p w14:paraId="484FB16F" w14:textId="77777777" w:rsidR="00671A62" w:rsidRPr="00DE2BD1" w:rsidRDefault="00671A62" w:rsidP="00AA3824">
      <w:pPr>
        <w:ind w:left="1440"/>
        <w:contextualSpacing/>
        <w:rPr>
          <w:rFonts w:ascii="Arial" w:hAnsi="Arial" w:cs="Arial"/>
          <w:szCs w:val="24"/>
        </w:rPr>
      </w:pPr>
    </w:p>
    <w:p w14:paraId="656EEE44" w14:textId="2F6383D1" w:rsidR="001B1E9F" w:rsidRPr="00DE2BD1" w:rsidRDefault="00480823" w:rsidP="00F75CC1">
      <w:pPr>
        <w:ind w:left="720"/>
        <w:contextualSpacing/>
        <w:rPr>
          <w:rFonts w:ascii="Arial" w:hAnsi="Arial" w:cs="Arial"/>
          <w:b/>
          <w:bCs/>
          <w:szCs w:val="24"/>
        </w:rPr>
      </w:pPr>
      <w:r w:rsidRPr="00DE2BD1">
        <w:rPr>
          <w:rFonts w:ascii="Arial" w:hAnsi="Arial" w:cs="Arial"/>
          <w:b/>
          <w:bCs/>
          <w:szCs w:val="24"/>
        </w:rPr>
        <w:t xml:space="preserve">Professional Development </w:t>
      </w:r>
      <w:r w:rsidR="00F75CC1" w:rsidRPr="00DE2BD1">
        <w:rPr>
          <w:rFonts w:ascii="Arial" w:hAnsi="Arial" w:cs="Arial"/>
          <w:b/>
          <w:bCs/>
          <w:szCs w:val="24"/>
        </w:rPr>
        <w:t>and Training</w:t>
      </w:r>
    </w:p>
    <w:p w14:paraId="604F779D" w14:textId="0AC4F52B" w:rsidR="00610291" w:rsidRPr="00DE2BD1" w:rsidRDefault="003858FD" w:rsidP="002848DF">
      <w:pPr>
        <w:pStyle w:val="ListParagraph"/>
        <w:numPr>
          <w:ilvl w:val="0"/>
          <w:numId w:val="17"/>
        </w:numPr>
        <w:contextualSpacing/>
        <w:rPr>
          <w:rFonts w:ascii="Arial" w:hAnsi="Arial" w:cs="Arial"/>
          <w:szCs w:val="24"/>
        </w:rPr>
      </w:pPr>
      <w:r w:rsidRPr="00DE2BD1">
        <w:rPr>
          <w:rFonts w:ascii="Arial" w:hAnsi="Arial" w:cs="Arial"/>
          <w:szCs w:val="24"/>
        </w:rPr>
        <w:t xml:space="preserve">Attend </w:t>
      </w:r>
      <w:r w:rsidR="00610291" w:rsidRPr="00DE2BD1">
        <w:rPr>
          <w:rFonts w:ascii="Arial" w:hAnsi="Arial" w:cs="Arial"/>
          <w:szCs w:val="24"/>
        </w:rPr>
        <w:t>Quarterly Supervisors’ Meetings</w:t>
      </w:r>
      <w:r w:rsidR="00025B34" w:rsidRPr="00DE2BD1">
        <w:rPr>
          <w:rFonts w:ascii="Arial" w:hAnsi="Arial" w:cs="Arial"/>
          <w:szCs w:val="24"/>
        </w:rPr>
        <w:t xml:space="preserve">; </w:t>
      </w:r>
      <w:r w:rsidR="006B7BD2" w:rsidRPr="00DE2BD1">
        <w:rPr>
          <w:rFonts w:ascii="Arial" w:hAnsi="Arial" w:cs="Arial"/>
          <w:szCs w:val="24"/>
        </w:rPr>
        <w:t xml:space="preserve">this is </w:t>
      </w:r>
      <w:r w:rsidR="00025B34" w:rsidRPr="00DE2BD1">
        <w:rPr>
          <w:rFonts w:ascii="Arial" w:hAnsi="Arial" w:cs="Arial"/>
          <w:szCs w:val="24"/>
        </w:rPr>
        <w:t>required for supervisors and encouraged for managers</w:t>
      </w:r>
      <w:r w:rsidR="00D33327" w:rsidRPr="00DE2BD1">
        <w:rPr>
          <w:rFonts w:ascii="Arial" w:hAnsi="Arial" w:cs="Arial"/>
          <w:szCs w:val="24"/>
        </w:rPr>
        <w:t>/administrators.</w:t>
      </w:r>
    </w:p>
    <w:p w14:paraId="63ACBB1E" w14:textId="50E2C298" w:rsidR="00610291" w:rsidRPr="00DE2BD1" w:rsidRDefault="00D33327" w:rsidP="002848DF">
      <w:pPr>
        <w:pStyle w:val="ListParagraph"/>
        <w:numPr>
          <w:ilvl w:val="0"/>
          <w:numId w:val="17"/>
        </w:numPr>
        <w:contextualSpacing/>
        <w:rPr>
          <w:rFonts w:ascii="Arial" w:hAnsi="Arial" w:cs="Arial"/>
          <w:szCs w:val="24"/>
        </w:rPr>
      </w:pPr>
      <w:r w:rsidRPr="00DE2BD1">
        <w:rPr>
          <w:rFonts w:ascii="Arial" w:hAnsi="Arial" w:cs="Arial"/>
          <w:szCs w:val="24"/>
        </w:rPr>
        <w:t xml:space="preserve">Attend </w:t>
      </w:r>
      <w:r w:rsidR="00610291" w:rsidRPr="00DE2BD1">
        <w:rPr>
          <w:rFonts w:ascii="Arial" w:hAnsi="Arial" w:cs="Arial"/>
          <w:szCs w:val="24"/>
        </w:rPr>
        <w:t xml:space="preserve">DCF sponsored trainings </w:t>
      </w:r>
      <w:r w:rsidR="00BF67C8" w:rsidRPr="00DE2BD1">
        <w:rPr>
          <w:rFonts w:ascii="Arial" w:hAnsi="Arial" w:cs="Arial"/>
          <w:szCs w:val="24"/>
        </w:rPr>
        <w:t>and activities.</w:t>
      </w:r>
    </w:p>
    <w:p w14:paraId="35492428" w14:textId="4F9B0402" w:rsidR="007B7BD3" w:rsidRPr="00DE2BD1" w:rsidRDefault="007B7BD3" w:rsidP="002848DF">
      <w:pPr>
        <w:pStyle w:val="ListParagraph"/>
        <w:numPr>
          <w:ilvl w:val="0"/>
          <w:numId w:val="17"/>
        </w:numPr>
        <w:contextualSpacing/>
        <w:rPr>
          <w:rFonts w:ascii="Arial" w:hAnsi="Arial" w:cs="Arial"/>
          <w:szCs w:val="24"/>
        </w:rPr>
      </w:pPr>
      <w:r w:rsidRPr="00DE2BD1">
        <w:rPr>
          <w:rFonts w:ascii="Arial" w:hAnsi="Arial" w:cs="Arial"/>
          <w:szCs w:val="24"/>
        </w:rPr>
        <w:t xml:space="preserve">Attend </w:t>
      </w:r>
      <w:r w:rsidR="00B6739B" w:rsidRPr="00DE2BD1">
        <w:rPr>
          <w:rFonts w:ascii="Arial" w:hAnsi="Arial" w:cs="Arial"/>
          <w:szCs w:val="24"/>
        </w:rPr>
        <w:t xml:space="preserve">professional development, networking, and other related meetings and activities conducted by the </w:t>
      </w:r>
      <w:r w:rsidR="009138A7" w:rsidRPr="00DE2BD1">
        <w:rPr>
          <w:rFonts w:ascii="Arial" w:hAnsi="Arial" w:cs="Arial"/>
          <w:szCs w:val="24"/>
        </w:rPr>
        <w:t>HIPPY US</w:t>
      </w:r>
      <w:r w:rsidR="00B6739B" w:rsidRPr="00DE2BD1">
        <w:rPr>
          <w:rFonts w:ascii="Arial" w:hAnsi="Arial" w:cs="Arial"/>
          <w:szCs w:val="24"/>
        </w:rPr>
        <w:t xml:space="preserve"> affiliate</w:t>
      </w:r>
      <w:r w:rsidR="000F0643" w:rsidRPr="00DE2BD1">
        <w:rPr>
          <w:rFonts w:ascii="Arial" w:hAnsi="Arial" w:cs="Arial"/>
          <w:szCs w:val="24"/>
        </w:rPr>
        <w:t>.</w:t>
      </w:r>
      <w:r w:rsidR="00B6739B" w:rsidRPr="00DE2BD1">
        <w:rPr>
          <w:rFonts w:ascii="Arial" w:hAnsi="Arial" w:cs="Arial"/>
          <w:szCs w:val="24"/>
        </w:rPr>
        <w:t xml:space="preserve"> </w:t>
      </w:r>
    </w:p>
    <w:p w14:paraId="6F1A3A7D" w14:textId="52F3E60F" w:rsidR="009D6FBD" w:rsidRPr="00DE2BD1" w:rsidRDefault="00F205C5" w:rsidP="009D6FBD">
      <w:pPr>
        <w:pStyle w:val="ListParagraph"/>
        <w:numPr>
          <w:ilvl w:val="0"/>
          <w:numId w:val="17"/>
        </w:numPr>
        <w:jc w:val="both"/>
        <w:rPr>
          <w:rFonts w:ascii="Arial" w:hAnsi="Arial" w:cs="Arial"/>
          <w:noProof/>
          <w:szCs w:val="24"/>
          <w:lang w:bidi="hi-IN"/>
        </w:rPr>
      </w:pPr>
      <w:r w:rsidRPr="00DE2BD1">
        <w:rPr>
          <w:rFonts w:ascii="Arial" w:hAnsi="Arial" w:cs="Arial"/>
          <w:noProof/>
          <w:szCs w:val="24"/>
          <w:lang w:bidi="hi-IN"/>
        </w:rPr>
        <w:t xml:space="preserve">Ensure that all </w:t>
      </w:r>
      <w:r w:rsidR="009D6FBD" w:rsidRPr="00DE2BD1">
        <w:rPr>
          <w:rFonts w:ascii="Arial" w:hAnsi="Arial" w:cs="Arial"/>
          <w:noProof/>
          <w:szCs w:val="24"/>
          <w:lang w:bidi="hi-IN"/>
        </w:rPr>
        <w:t xml:space="preserve">program staff attend EBHV model required pre-service and in-service training in accordance with the </w:t>
      </w:r>
      <w:r w:rsidRPr="00DE2BD1">
        <w:rPr>
          <w:rFonts w:ascii="Arial" w:hAnsi="Arial" w:cs="Arial"/>
          <w:noProof/>
          <w:szCs w:val="24"/>
          <w:lang w:bidi="hi-IN"/>
        </w:rPr>
        <w:t xml:space="preserve">EBHV model’s </w:t>
      </w:r>
      <w:r w:rsidR="009D6FBD" w:rsidRPr="00DE2BD1">
        <w:rPr>
          <w:rFonts w:ascii="Arial" w:hAnsi="Arial" w:cs="Arial"/>
          <w:noProof/>
          <w:szCs w:val="24"/>
          <w:lang w:bidi="hi-IN"/>
        </w:rPr>
        <w:t>required timeframes, content, and hours.</w:t>
      </w:r>
    </w:p>
    <w:p w14:paraId="72F4E4EC" w14:textId="77777777" w:rsidR="00F75CC1" w:rsidRPr="00DE2BD1" w:rsidRDefault="00F75CC1" w:rsidP="00F75CC1">
      <w:pPr>
        <w:contextualSpacing/>
        <w:rPr>
          <w:rFonts w:ascii="Arial" w:hAnsi="Arial" w:cs="Arial"/>
          <w:szCs w:val="24"/>
        </w:rPr>
      </w:pPr>
    </w:p>
    <w:p w14:paraId="6EA3790E" w14:textId="40D70DC3" w:rsidR="00F75CC1" w:rsidRPr="00DE2BD1" w:rsidRDefault="00E86428" w:rsidP="00E86428">
      <w:pPr>
        <w:ind w:firstLine="720"/>
        <w:contextualSpacing/>
        <w:rPr>
          <w:rFonts w:ascii="Arial" w:hAnsi="Arial" w:cs="Arial"/>
          <w:b/>
          <w:bCs/>
          <w:szCs w:val="24"/>
        </w:rPr>
      </w:pPr>
      <w:r w:rsidRPr="00DE2BD1">
        <w:rPr>
          <w:rFonts w:ascii="Arial" w:hAnsi="Arial" w:cs="Arial"/>
          <w:b/>
          <w:bCs/>
          <w:szCs w:val="24"/>
        </w:rPr>
        <w:t>Polices and Procedures</w:t>
      </w:r>
    </w:p>
    <w:p w14:paraId="0F9959A1" w14:textId="0AE49368" w:rsidR="00540FAF" w:rsidRPr="00DE2BD1" w:rsidRDefault="00540FAF" w:rsidP="00540FAF">
      <w:pPr>
        <w:pStyle w:val="ListParagraph"/>
        <w:numPr>
          <w:ilvl w:val="0"/>
          <w:numId w:val="18"/>
        </w:numPr>
        <w:tabs>
          <w:tab w:val="center" w:pos="4680"/>
          <w:tab w:val="left" w:pos="8910"/>
        </w:tabs>
        <w:contextualSpacing/>
        <w:rPr>
          <w:rFonts w:ascii="Arial" w:hAnsi="Arial" w:cs="Arial"/>
          <w:noProof/>
          <w:szCs w:val="24"/>
        </w:rPr>
      </w:pPr>
      <w:r w:rsidRPr="00DE2BD1">
        <w:rPr>
          <w:rFonts w:ascii="Arial" w:hAnsi="Arial" w:cs="Arial"/>
          <w:noProof/>
          <w:szCs w:val="24"/>
        </w:rPr>
        <w:t xml:space="preserve">Adhere to </w:t>
      </w:r>
      <w:r w:rsidR="000E4712" w:rsidRPr="00DE2BD1">
        <w:rPr>
          <w:rFonts w:ascii="Arial" w:hAnsi="Arial" w:cs="Arial"/>
          <w:noProof/>
          <w:szCs w:val="24"/>
        </w:rPr>
        <w:t xml:space="preserve">the HIPPY MGRA and HIPPY general </w:t>
      </w:r>
      <w:r w:rsidR="00074798" w:rsidRPr="00DE2BD1">
        <w:rPr>
          <w:rFonts w:ascii="Arial" w:hAnsi="Arial" w:cs="Arial"/>
          <w:noProof/>
          <w:szCs w:val="24"/>
        </w:rPr>
        <w:t xml:space="preserve">guidelines. </w:t>
      </w:r>
    </w:p>
    <w:p w14:paraId="089F8052" w14:textId="77777777" w:rsidR="00597828" w:rsidRPr="00DE2BD1"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DE2BD1" w:rsidRDefault="00540FAF" w:rsidP="00540FAF">
      <w:pPr>
        <w:tabs>
          <w:tab w:val="center" w:pos="4680"/>
          <w:tab w:val="left" w:pos="8910"/>
        </w:tabs>
        <w:contextualSpacing/>
        <w:rPr>
          <w:rFonts w:ascii="Arial" w:hAnsi="Arial" w:cs="Arial"/>
          <w:b/>
          <w:bCs/>
          <w:noProof/>
          <w:szCs w:val="24"/>
        </w:rPr>
      </w:pPr>
      <w:r w:rsidRPr="00DE2BD1">
        <w:rPr>
          <w:rFonts w:ascii="Arial" w:hAnsi="Arial" w:cs="Arial"/>
          <w:b/>
          <w:bCs/>
          <w:noProof/>
          <w:szCs w:val="24"/>
        </w:rPr>
        <w:t xml:space="preserve">           Evidence Based Home Visiting Model Fidelity</w:t>
      </w:r>
    </w:p>
    <w:p w14:paraId="7901D320" w14:textId="57CE67B5" w:rsidR="00CD4A8A" w:rsidRPr="00DE2BD1" w:rsidRDefault="002A02C8" w:rsidP="002848DF">
      <w:pPr>
        <w:pStyle w:val="ListParagraph"/>
        <w:numPr>
          <w:ilvl w:val="0"/>
          <w:numId w:val="18"/>
        </w:numPr>
        <w:jc w:val="both"/>
        <w:rPr>
          <w:rFonts w:ascii="Arial" w:hAnsi="Arial" w:cs="Arial"/>
          <w:szCs w:val="24"/>
        </w:rPr>
      </w:pPr>
      <w:r w:rsidRPr="00DE2BD1">
        <w:rPr>
          <w:rFonts w:ascii="Arial" w:hAnsi="Arial" w:cs="Arial"/>
          <w:szCs w:val="24"/>
        </w:rPr>
        <w:t>Adhere</w:t>
      </w:r>
      <w:r w:rsidR="004927A5" w:rsidRPr="00DE2BD1">
        <w:rPr>
          <w:rFonts w:ascii="Arial" w:hAnsi="Arial" w:cs="Arial"/>
          <w:szCs w:val="24"/>
        </w:rPr>
        <w:t xml:space="preserve"> to the </w:t>
      </w:r>
      <w:r w:rsidR="00074798" w:rsidRPr="00DE2BD1">
        <w:rPr>
          <w:rFonts w:ascii="Arial" w:hAnsi="Arial" w:cs="Arial"/>
          <w:szCs w:val="24"/>
        </w:rPr>
        <w:t>HIPPY MGRA</w:t>
      </w:r>
      <w:r w:rsidR="004927A5" w:rsidRPr="00DE2BD1">
        <w:rPr>
          <w:rFonts w:ascii="Arial" w:hAnsi="Arial" w:cs="Arial"/>
          <w:szCs w:val="24"/>
        </w:rPr>
        <w:t xml:space="preserve"> </w:t>
      </w:r>
      <w:r w:rsidR="00E6074D" w:rsidRPr="00DE2BD1">
        <w:rPr>
          <w:rFonts w:ascii="Arial" w:hAnsi="Arial" w:cs="Arial"/>
          <w:szCs w:val="24"/>
        </w:rPr>
        <w:t>in order to</w:t>
      </w:r>
      <w:r w:rsidR="004927A5" w:rsidRPr="00DE2BD1">
        <w:rPr>
          <w:rFonts w:ascii="Arial" w:hAnsi="Arial" w:cs="Arial"/>
          <w:szCs w:val="24"/>
        </w:rPr>
        <w:t xml:space="preserve"> maintain </w:t>
      </w:r>
      <w:r w:rsidR="00074798" w:rsidRPr="00DE2BD1">
        <w:rPr>
          <w:rFonts w:ascii="Arial" w:hAnsi="Arial" w:cs="Arial"/>
          <w:szCs w:val="24"/>
        </w:rPr>
        <w:t>HIPPY</w:t>
      </w:r>
      <w:r w:rsidR="004927A5" w:rsidRPr="00DE2BD1">
        <w:rPr>
          <w:rFonts w:ascii="Arial" w:hAnsi="Arial" w:cs="Arial"/>
          <w:szCs w:val="24"/>
        </w:rPr>
        <w:t xml:space="preserve"> </w:t>
      </w:r>
      <w:r w:rsidR="00981FFA" w:rsidRPr="00DE2BD1">
        <w:rPr>
          <w:rFonts w:ascii="Arial" w:hAnsi="Arial" w:cs="Arial"/>
          <w:szCs w:val="24"/>
        </w:rPr>
        <w:t xml:space="preserve">US </w:t>
      </w:r>
      <w:r w:rsidR="004927A5" w:rsidRPr="00DE2BD1">
        <w:rPr>
          <w:rFonts w:ascii="Arial" w:hAnsi="Arial" w:cs="Arial"/>
          <w:szCs w:val="24"/>
        </w:rPr>
        <w:t>model fidelity</w:t>
      </w:r>
      <w:r w:rsidR="003B1773" w:rsidRPr="00DE2BD1">
        <w:rPr>
          <w:rFonts w:ascii="Arial" w:hAnsi="Arial" w:cs="Arial"/>
          <w:szCs w:val="24"/>
        </w:rPr>
        <w:t xml:space="preserve"> at all times</w:t>
      </w:r>
      <w:r w:rsidR="004927A5" w:rsidRPr="00DE2BD1">
        <w:rPr>
          <w:rFonts w:ascii="Arial" w:hAnsi="Arial" w:cs="Arial"/>
          <w:szCs w:val="24"/>
        </w:rPr>
        <w:t xml:space="preserve">.  </w:t>
      </w:r>
    </w:p>
    <w:p w14:paraId="2298B9AF" w14:textId="1C877BAC" w:rsidR="00AB592A" w:rsidRPr="00DE2BD1" w:rsidRDefault="00AB592A" w:rsidP="00AB592A">
      <w:pPr>
        <w:pStyle w:val="ListParagraph"/>
        <w:numPr>
          <w:ilvl w:val="1"/>
          <w:numId w:val="18"/>
        </w:numPr>
        <w:jc w:val="both"/>
        <w:rPr>
          <w:rFonts w:ascii="Arial" w:hAnsi="Arial" w:cs="Arial"/>
          <w:szCs w:val="24"/>
        </w:rPr>
      </w:pPr>
      <w:r w:rsidRPr="00DE2BD1">
        <w:rPr>
          <w:rFonts w:ascii="Arial" w:hAnsi="Arial" w:cs="Arial"/>
          <w:szCs w:val="24"/>
        </w:rPr>
        <w:t xml:space="preserve">Contractors will make timely payment to </w:t>
      </w:r>
      <w:r w:rsidR="00F34F75" w:rsidRPr="00DE2BD1">
        <w:rPr>
          <w:rFonts w:ascii="Arial" w:hAnsi="Arial" w:cs="Arial"/>
          <w:szCs w:val="24"/>
        </w:rPr>
        <w:t xml:space="preserve">maintain </w:t>
      </w:r>
      <w:r w:rsidR="00FD1ABD" w:rsidRPr="00DE2BD1">
        <w:rPr>
          <w:rFonts w:ascii="Arial" w:hAnsi="Arial" w:cs="Arial"/>
          <w:szCs w:val="24"/>
        </w:rPr>
        <w:t>EBHV model affiliation status</w:t>
      </w:r>
      <w:r w:rsidR="00F41257" w:rsidRPr="00DE2BD1">
        <w:rPr>
          <w:rFonts w:ascii="Arial" w:hAnsi="Arial" w:cs="Arial"/>
          <w:szCs w:val="24"/>
        </w:rPr>
        <w:t xml:space="preserve"> and as required</w:t>
      </w:r>
      <w:r w:rsidR="0096201C" w:rsidRPr="00DE2BD1">
        <w:rPr>
          <w:rFonts w:ascii="Arial" w:hAnsi="Arial" w:cs="Arial"/>
          <w:szCs w:val="24"/>
        </w:rPr>
        <w:t>,</w:t>
      </w:r>
      <w:r w:rsidR="00F41257" w:rsidRPr="00DE2BD1">
        <w:rPr>
          <w:rFonts w:ascii="Arial" w:hAnsi="Arial" w:cs="Arial"/>
          <w:szCs w:val="24"/>
        </w:rPr>
        <w:t xml:space="preserve"> to participate in the </w:t>
      </w:r>
      <w:r w:rsidR="00B329A3" w:rsidRPr="00DE2BD1">
        <w:rPr>
          <w:rFonts w:ascii="Arial" w:hAnsi="Arial" w:cs="Arial"/>
          <w:szCs w:val="24"/>
        </w:rPr>
        <w:t>HIPPY</w:t>
      </w:r>
      <w:r w:rsidR="00F41257" w:rsidRPr="00DE2BD1">
        <w:rPr>
          <w:rFonts w:ascii="Arial" w:hAnsi="Arial" w:cs="Arial"/>
          <w:szCs w:val="24"/>
        </w:rPr>
        <w:t xml:space="preserve"> </w:t>
      </w:r>
      <w:r w:rsidR="00981FFA" w:rsidRPr="00DE2BD1">
        <w:rPr>
          <w:rFonts w:ascii="Arial" w:hAnsi="Arial" w:cs="Arial"/>
          <w:szCs w:val="24"/>
        </w:rPr>
        <w:t xml:space="preserve">US </w:t>
      </w:r>
      <w:r w:rsidR="00F41257" w:rsidRPr="00DE2BD1">
        <w:rPr>
          <w:rFonts w:ascii="Arial" w:hAnsi="Arial" w:cs="Arial"/>
          <w:szCs w:val="24"/>
        </w:rPr>
        <w:t>Accreditation process</w:t>
      </w:r>
      <w:r w:rsidR="00E6074D" w:rsidRPr="00DE2BD1">
        <w:rPr>
          <w:rFonts w:ascii="Arial" w:hAnsi="Arial" w:cs="Arial"/>
          <w:szCs w:val="24"/>
        </w:rPr>
        <w:t>, fees, and timelines</w:t>
      </w:r>
      <w:r w:rsidR="00F34F75" w:rsidRPr="00DE2BD1">
        <w:rPr>
          <w:rFonts w:ascii="Arial" w:hAnsi="Arial" w:cs="Arial"/>
          <w:szCs w:val="24"/>
        </w:rPr>
        <w:t>.</w:t>
      </w:r>
    </w:p>
    <w:p w14:paraId="42359083" w14:textId="77777777" w:rsidR="00981FFA" w:rsidRPr="00DE2BD1" w:rsidRDefault="00981FFA" w:rsidP="00981FFA">
      <w:pPr>
        <w:pStyle w:val="ListParagraph"/>
        <w:ind w:left="2160"/>
        <w:jc w:val="both"/>
        <w:rPr>
          <w:rFonts w:ascii="Arial" w:hAnsi="Arial" w:cs="Arial"/>
          <w:szCs w:val="24"/>
        </w:rPr>
      </w:pPr>
    </w:p>
    <w:p w14:paraId="6DBA9697" w14:textId="07BB3B29" w:rsidR="00974239" w:rsidRPr="00DE2BD1" w:rsidRDefault="003B1773" w:rsidP="002848DF">
      <w:pPr>
        <w:pStyle w:val="ListParagraph"/>
        <w:numPr>
          <w:ilvl w:val="0"/>
          <w:numId w:val="18"/>
        </w:numPr>
        <w:jc w:val="both"/>
        <w:rPr>
          <w:rFonts w:ascii="Arial" w:hAnsi="Arial" w:cs="Arial"/>
          <w:szCs w:val="24"/>
        </w:rPr>
      </w:pPr>
      <w:r w:rsidRPr="00DE2BD1">
        <w:rPr>
          <w:rFonts w:ascii="Arial" w:hAnsi="Arial" w:cs="Arial"/>
          <w:szCs w:val="24"/>
        </w:rPr>
        <w:t>P</w:t>
      </w:r>
      <w:r w:rsidR="004927A5" w:rsidRPr="00DE2BD1">
        <w:rPr>
          <w:rFonts w:ascii="Arial" w:hAnsi="Arial" w:cs="Arial"/>
          <w:szCs w:val="24"/>
        </w:rPr>
        <w:t xml:space="preserve">articipate in all </w:t>
      </w:r>
      <w:r w:rsidR="002C5610" w:rsidRPr="00DE2BD1">
        <w:rPr>
          <w:rFonts w:ascii="Arial" w:hAnsi="Arial" w:cs="Arial"/>
          <w:szCs w:val="24"/>
        </w:rPr>
        <w:t xml:space="preserve">EBHV </w:t>
      </w:r>
      <w:r w:rsidR="004927A5" w:rsidRPr="00DE2BD1">
        <w:rPr>
          <w:rFonts w:ascii="Arial" w:hAnsi="Arial" w:cs="Arial"/>
          <w:szCs w:val="24"/>
        </w:rPr>
        <w:t>model fidelity related activities</w:t>
      </w:r>
      <w:r w:rsidR="00974239" w:rsidRPr="00DE2BD1">
        <w:rPr>
          <w:rFonts w:ascii="Arial" w:hAnsi="Arial" w:cs="Arial"/>
          <w:szCs w:val="24"/>
        </w:rPr>
        <w:t>, reporting,</w:t>
      </w:r>
      <w:r w:rsidR="00EF52E4" w:rsidRPr="00DE2BD1">
        <w:rPr>
          <w:rFonts w:ascii="Arial" w:hAnsi="Arial" w:cs="Arial"/>
          <w:szCs w:val="24"/>
        </w:rPr>
        <w:t xml:space="preserve"> documentation,</w:t>
      </w:r>
      <w:r w:rsidR="00974239" w:rsidRPr="00DE2BD1">
        <w:rPr>
          <w:rFonts w:ascii="Arial" w:hAnsi="Arial" w:cs="Arial"/>
          <w:szCs w:val="24"/>
        </w:rPr>
        <w:t xml:space="preserve"> and</w:t>
      </w:r>
      <w:r w:rsidR="00EF52E4" w:rsidRPr="00DE2BD1">
        <w:rPr>
          <w:rFonts w:ascii="Arial" w:hAnsi="Arial" w:cs="Arial"/>
          <w:szCs w:val="24"/>
        </w:rPr>
        <w:t xml:space="preserve"> other</w:t>
      </w:r>
      <w:r w:rsidR="00974239" w:rsidRPr="00DE2BD1">
        <w:rPr>
          <w:rFonts w:ascii="Arial" w:hAnsi="Arial" w:cs="Arial"/>
          <w:szCs w:val="24"/>
        </w:rPr>
        <w:t xml:space="preserve"> requirements</w:t>
      </w:r>
      <w:r w:rsidR="004927A5" w:rsidRPr="00DE2BD1">
        <w:rPr>
          <w:rFonts w:ascii="Arial" w:hAnsi="Arial" w:cs="Arial"/>
          <w:szCs w:val="24"/>
        </w:rPr>
        <w:t xml:space="preserve">. </w:t>
      </w:r>
    </w:p>
    <w:p w14:paraId="00DF5BDE" w14:textId="297F2E21" w:rsidR="00BA6315" w:rsidRPr="00DE2BD1" w:rsidRDefault="00AC79B6" w:rsidP="00A24297">
      <w:pPr>
        <w:pStyle w:val="ListParagraph"/>
        <w:numPr>
          <w:ilvl w:val="0"/>
          <w:numId w:val="27"/>
        </w:numPr>
        <w:jc w:val="both"/>
        <w:rPr>
          <w:rFonts w:ascii="Arial" w:hAnsi="Arial" w:cs="Arial"/>
          <w:szCs w:val="24"/>
        </w:rPr>
      </w:pPr>
      <w:r w:rsidRPr="00DE2BD1">
        <w:rPr>
          <w:rFonts w:ascii="Arial" w:hAnsi="Arial" w:cs="Arial"/>
          <w:szCs w:val="24"/>
        </w:rPr>
        <w:t>Adhere</w:t>
      </w:r>
      <w:r w:rsidR="006F0B98" w:rsidRPr="00DE2BD1">
        <w:rPr>
          <w:rFonts w:ascii="Arial" w:hAnsi="Arial" w:cs="Arial"/>
          <w:szCs w:val="24"/>
        </w:rPr>
        <w:t xml:space="preserve"> to timelines and deadlines</w:t>
      </w:r>
      <w:r w:rsidR="00F07C2B" w:rsidRPr="00DE2BD1">
        <w:rPr>
          <w:rFonts w:ascii="Arial" w:hAnsi="Arial" w:cs="Arial"/>
          <w:szCs w:val="24"/>
        </w:rPr>
        <w:t xml:space="preserve"> </w:t>
      </w:r>
      <w:r w:rsidRPr="00DE2BD1">
        <w:rPr>
          <w:rFonts w:ascii="Arial" w:hAnsi="Arial" w:cs="Arial"/>
          <w:szCs w:val="24"/>
        </w:rPr>
        <w:t>and participate in</w:t>
      </w:r>
      <w:r w:rsidR="006F5BA6" w:rsidRPr="00DE2BD1">
        <w:rPr>
          <w:rFonts w:ascii="Arial" w:hAnsi="Arial" w:cs="Arial"/>
          <w:szCs w:val="24"/>
        </w:rPr>
        <w:t xml:space="preserve"> </w:t>
      </w:r>
      <w:r w:rsidR="00A7217F" w:rsidRPr="00DE2BD1">
        <w:rPr>
          <w:rFonts w:ascii="Arial" w:hAnsi="Arial" w:cs="Arial"/>
          <w:szCs w:val="24"/>
        </w:rPr>
        <w:t>HIPP</w:t>
      </w:r>
      <w:r w:rsidR="00981FFA" w:rsidRPr="00DE2BD1">
        <w:rPr>
          <w:rFonts w:ascii="Arial" w:hAnsi="Arial" w:cs="Arial"/>
          <w:szCs w:val="24"/>
        </w:rPr>
        <w:t>Y US</w:t>
      </w:r>
      <w:r w:rsidR="006C54AE" w:rsidRPr="00DE2BD1">
        <w:rPr>
          <w:rFonts w:ascii="Arial" w:hAnsi="Arial" w:cs="Arial"/>
          <w:szCs w:val="24"/>
        </w:rPr>
        <w:t xml:space="preserve"> </w:t>
      </w:r>
      <w:r w:rsidR="009734BD" w:rsidRPr="00DE2BD1">
        <w:rPr>
          <w:rFonts w:ascii="Arial" w:hAnsi="Arial" w:cs="Arial"/>
          <w:szCs w:val="24"/>
        </w:rPr>
        <w:t>a</w:t>
      </w:r>
      <w:r w:rsidR="006F5BA6" w:rsidRPr="00DE2BD1">
        <w:rPr>
          <w:rFonts w:ascii="Arial" w:hAnsi="Arial" w:cs="Arial"/>
          <w:szCs w:val="24"/>
        </w:rPr>
        <w:t>ffiliate</w:t>
      </w:r>
      <w:r w:rsidR="00E03650" w:rsidRPr="00DE2BD1">
        <w:rPr>
          <w:rFonts w:ascii="Arial" w:hAnsi="Arial" w:cs="Arial"/>
          <w:szCs w:val="24"/>
        </w:rPr>
        <w:t xml:space="preserve"> </w:t>
      </w:r>
      <w:r w:rsidR="00974239" w:rsidRPr="00DE2BD1">
        <w:rPr>
          <w:rFonts w:ascii="Arial" w:hAnsi="Arial" w:cs="Arial"/>
          <w:szCs w:val="24"/>
        </w:rPr>
        <w:t>site visits, file reviews, m</w:t>
      </w:r>
      <w:r w:rsidR="004927A5" w:rsidRPr="00DE2BD1">
        <w:rPr>
          <w:rFonts w:ascii="Arial" w:hAnsi="Arial" w:cs="Arial"/>
          <w:szCs w:val="24"/>
        </w:rPr>
        <w:t>eetings,</w:t>
      </w:r>
      <w:r w:rsidR="006F0B98" w:rsidRPr="00DE2BD1">
        <w:rPr>
          <w:rFonts w:ascii="Arial" w:hAnsi="Arial" w:cs="Arial"/>
          <w:szCs w:val="24"/>
        </w:rPr>
        <w:t xml:space="preserve"> </w:t>
      </w:r>
      <w:r w:rsidR="006F5BA6" w:rsidRPr="00DE2BD1">
        <w:rPr>
          <w:rFonts w:ascii="Arial" w:hAnsi="Arial" w:cs="Arial"/>
          <w:szCs w:val="24"/>
        </w:rPr>
        <w:t>t</w:t>
      </w:r>
      <w:r w:rsidR="004927A5" w:rsidRPr="00DE2BD1">
        <w:rPr>
          <w:rFonts w:ascii="Arial" w:hAnsi="Arial" w:cs="Arial"/>
          <w:szCs w:val="24"/>
        </w:rPr>
        <w:t xml:space="preserve">echnical </w:t>
      </w:r>
      <w:r w:rsidR="006F5BA6" w:rsidRPr="00DE2BD1">
        <w:rPr>
          <w:rFonts w:ascii="Arial" w:hAnsi="Arial" w:cs="Arial"/>
          <w:szCs w:val="24"/>
        </w:rPr>
        <w:t>a</w:t>
      </w:r>
      <w:r w:rsidR="004927A5" w:rsidRPr="00DE2BD1">
        <w:rPr>
          <w:rFonts w:ascii="Arial" w:hAnsi="Arial" w:cs="Arial"/>
          <w:szCs w:val="24"/>
        </w:rPr>
        <w:t>ssistance</w:t>
      </w:r>
      <w:r w:rsidR="006F0B98" w:rsidRPr="00DE2BD1">
        <w:rPr>
          <w:rFonts w:ascii="Arial" w:hAnsi="Arial" w:cs="Arial"/>
          <w:szCs w:val="24"/>
        </w:rPr>
        <w:t xml:space="preserve"> sessions</w:t>
      </w:r>
      <w:r w:rsidR="004927A5" w:rsidRPr="00DE2BD1">
        <w:rPr>
          <w:rFonts w:ascii="Arial" w:hAnsi="Arial" w:cs="Arial"/>
          <w:szCs w:val="24"/>
        </w:rPr>
        <w:t>,</w:t>
      </w:r>
      <w:r w:rsidR="006F0B98" w:rsidRPr="00DE2BD1">
        <w:rPr>
          <w:rFonts w:ascii="Arial" w:hAnsi="Arial" w:cs="Arial"/>
          <w:szCs w:val="24"/>
        </w:rPr>
        <w:t xml:space="preserve"> </w:t>
      </w:r>
      <w:r w:rsidR="004927A5" w:rsidRPr="00DE2BD1">
        <w:rPr>
          <w:rFonts w:ascii="Arial" w:hAnsi="Arial" w:cs="Arial"/>
          <w:szCs w:val="24"/>
        </w:rPr>
        <w:t>trainings and the submission of documentation, as set forth by</w:t>
      </w:r>
      <w:r w:rsidR="00D854A5" w:rsidRPr="00DE2BD1">
        <w:rPr>
          <w:rFonts w:ascii="Arial" w:hAnsi="Arial" w:cs="Arial"/>
          <w:szCs w:val="24"/>
        </w:rPr>
        <w:t xml:space="preserve"> the</w:t>
      </w:r>
      <w:r w:rsidR="00F07C2B" w:rsidRPr="00DE2BD1">
        <w:rPr>
          <w:rFonts w:ascii="Arial" w:hAnsi="Arial" w:cs="Arial"/>
          <w:szCs w:val="24"/>
        </w:rPr>
        <w:t xml:space="preserve"> </w:t>
      </w:r>
      <w:r w:rsidR="00A7217F" w:rsidRPr="00DE2BD1">
        <w:rPr>
          <w:rFonts w:ascii="Arial" w:hAnsi="Arial" w:cs="Arial"/>
          <w:szCs w:val="24"/>
        </w:rPr>
        <w:t>HIPPY MGRA</w:t>
      </w:r>
      <w:r w:rsidR="00BA6315" w:rsidRPr="00DE2BD1">
        <w:rPr>
          <w:rFonts w:ascii="Arial" w:hAnsi="Arial" w:cs="Arial"/>
          <w:szCs w:val="24"/>
        </w:rPr>
        <w:t xml:space="preserve"> and HIPPY general guidelines. </w:t>
      </w:r>
    </w:p>
    <w:p w14:paraId="50189D7C" w14:textId="63937A29" w:rsidR="00AC79B6" w:rsidRPr="00DE2BD1" w:rsidRDefault="001D437F" w:rsidP="00A24297">
      <w:pPr>
        <w:pStyle w:val="ListParagraph"/>
        <w:numPr>
          <w:ilvl w:val="0"/>
          <w:numId w:val="27"/>
        </w:numPr>
        <w:jc w:val="both"/>
        <w:rPr>
          <w:rFonts w:ascii="Arial" w:hAnsi="Arial" w:cs="Arial"/>
          <w:szCs w:val="24"/>
        </w:rPr>
      </w:pPr>
      <w:r w:rsidRPr="00DE2BD1">
        <w:rPr>
          <w:rFonts w:ascii="Arial" w:hAnsi="Arial" w:cs="Arial"/>
          <w:szCs w:val="24"/>
        </w:rPr>
        <w:t xml:space="preserve">Contractors are advised that </w:t>
      </w:r>
      <w:r w:rsidR="00BA6315" w:rsidRPr="00DE2BD1">
        <w:rPr>
          <w:rFonts w:ascii="Arial" w:hAnsi="Arial" w:cs="Arial"/>
          <w:szCs w:val="24"/>
        </w:rPr>
        <w:t>HIPPY</w:t>
      </w:r>
      <w:r w:rsidR="00B525CE" w:rsidRPr="00DE2BD1">
        <w:rPr>
          <w:rFonts w:ascii="Arial" w:hAnsi="Arial" w:cs="Arial"/>
          <w:szCs w:val="24"/>
        </w:rPr>
        <w:t xml:space="preserve"> US</w:t>
      </w:r>
      <w:r w:rsidR="00BA6315" w:rsidRPr="00DE2BD1">
        <w:rPr>
          <w:rFonts w:ascii="Arial" w:hAnsi="Arial" w:cs="Arial"/>
          <w:szCs w:val="24"/>
        </w:rPr>
        <w:t xml:space="preserve"> affiliate</w:t>
      </w:r>
      <w:r w:rsidRPr="00DE2BD1">
        <w:rPr>
          <w:rFonts w:ascii="Arial" w:hAnsi="Arial" w:cs="Arial"/>
          <w:szCs w:val="24"/>
        </w:rPr>
        <w:t xml:space="preserve"> site visits</w:t>
      </w:r>
      <w:r w:rsidR="00585A88" w:rsidRPr="00DE2BD1">
        <w:rPr>
          <w:rFonts w:ascii="Arial" w:hAnsi="Arial" w:cs="Arial"/>
          <w:szCs w:val="24"/>
        </w:rPr>
        <w:t>, technical assistance, and training</w:t>
      </w:r>
      <w:r w:rsidR="00AB5578" w:rsidRPr="00DE2BD1">
        <w:rPr>
          <w:rFonts w:ascii="Arial" w:hAnsi="Arial" w:cs="Arial"/>
          <w:szCs w:val="24"/>
        </w:rPr>
        <w:t>s</w:t>
      </w:r>
      <w:r w:rsidRPr="00DE2BD1">
        <w:rPr>
          <w:rFonts w:ascii="Arial" w:hAnsi="Arial" w:cs="Arial"/>
          <w:szCs w:val="24"/>
        </w:rPr>
        <w:t xml:space="preserve"> may also be attended by DCF</w:t>
      </w:r>
      <w:r w:rsidR="00011D41" w:rsidRPr="00DE2BD1">
        <w:rPr>
          <w:rFonts w:ascii="Arial" w:hAnsi="Arial" w:cs="Arial"/>
          <w:szCs w:val="24"/>
        </w:rPr>
        <w:t xml:space="preserve"> D</w:t>
      </w:r>
      <w:r w:rsidRPr="00DE2BD1">
        <w:rPr>
          <w:rFonts w:ascii="Arial" w:hAnsi="Arial" w:cs="Arial"/>
          <w:szCs w:val="24"/>
        </w:rPr>
        <w:t>FCP program staff</w:t>
      </w:r>
      <w:r w:rsidR="00972FB0" w:rsidRPr="00DE2BD1">
        <w:rPr>
          <w:rFonts w:ascii="Arial" w:hAnsi="Arial" w:cs="Arial"/>
          <w:szCs w:val="24"/>
        </w:rPr>
        <w:t xml:space="preserve">, DCF Business Office staff, or other interested funding parties </w:t>
      </w:r>
      <w:r w:rsidR="00845360" w:rsidRPr="00DE2BD1">
        <w:rPr>
          <w:rFonts w:ascii="Arial" w:hAnsi="Arial" w:cs="Arial"/>
          <w:szCs w:val="24"/>
        </w:rPr>
        <w:t xml:space="preserve">either in observation or for </w:t>
      </w:r>
      <w:r w:rsidR="00177CA3" w:rsidRPr="00DE2BD1">
        <w:rPr>
          <w:rFonts w:ascii="Arial" w:hAnsi="Arial" w:cs="Arial"/>
          <w:szCs w:val="24"/>
        </w:rPr>
        <w:t>partnered monitoring</w:t>
      </w:r>
      <w:r w:rsidR="00845360" w:rsidRPr="00DE2BD1">
        <w:rPr>
          <w:rFonts w:ascii="Arial" w:hAnsi="Arial" w:cs="Arial"/>
          <w:szCs w:val="24"/>
        </w:rPr>
        <w:t xml:space="preserve"> purposes.  </w:t>
      </w:r>
    </w:p>
    <w:p w14:paraId="74230F57" w14:textId="77777777" w:rsidR="00422DE2" w:rsidRPr="00DE2BD1" w:rsidRDefault="00422DE2" w:rsidP="00422DE2">
      <w:pPr>
        <w:pStyle w:val="ListParagraph"/>
        <w:ind w:left="1440"/>
        <w:jc w:val="both"/>
        <w:rPr>
          <w:rFonts w:ascii="Arial" w:hAnsi="Arial" w:cs="Arial"/>
          <w:szCs w:val="24"/>
        </w:rPr>
      </w:pPr>
    </w:p>
    <w:p w14:paraId="2659C0C3" w14:textId="0CA97A13" w:rsidR="00A40BF3" w:rsidRPr="00DE2BD1" w:rsidRDefault="00CD4A8A" w:rsidP="00A40BF3">
      <w:pPr>
        <w:pStyle w:val="ListParagraph"/>
        <w:numPr>
          <w:ilvl w:val="0"/>
          <w:numId w:val="18"/>
        </w:numPr>
        <w:tabs>
          <w:tab w:val="center" w:pos="4680"/>
          <w:tab w:val="left" w:pos="8910"/>
        </w:tabs>
        <w:contextualSpacing/>
        <w:rPr>
          <w:rFonts w:ascii="Arial" w:hAnsi="Arial" w:cs="Arial"/>
          <w:noProof/>
          <w:szCs w:val="24"/>
        </w:rPr>
      </w:pPr>
      <w:r w:rsidRPr="00DE2BD1">
        <w:rPr>
          <w:rFonts w:ascii="Arial" w:hAnsi="Arial" w:cs="Arial"/>
          <w:szCs w:val="24"/>
        </w:rPr>
        <w:t xml:space="preserve">Implement </w:t>
      </w:r>
      <w:r w:rsidR="004927A5" w:rsidRPr="00DE2BD1">
        <w:rPr>
          <w:rFonts w:ascii="Arial" w:hAnsi="Arial" w:cs="Arial"/>
          <w:szCs w:val="24"/>
        </w:rPr>
        <w:t xml:space="preserve">the </w:t>
      </w:r>
      <w:r w:rsidR="00BA6315" w:rsidRPr="00DE2BD1">
        <w:rPr>
          <w:rFonts w:ascii="Arial" w:hAnsi="Arial" w:cs="Arial"/>
          <w:szCs w:val="24"/>
        </w:rPr>
        <w:t>HIPPY</w:t>
      </w:r>
      <w:r w:rsidR="004927A5" w:rsidRPr="00DE2BD1">
        <w:rPr>
          <w:rFonts w:ascii="Arial" w:hAnsi="Arial" w:cs="Arial"/>
          <w:szCs w:val="24"/>
        </w:rPr>
        <w:t xml:space="preserve"> curriculum and participate in all required initial </w:t>
      </w:r>
      <w:r w:rsidR="00E84BFC" w:rsidRPr="00DE2BD1">
        <w:rPr>
          <w:rFonts w:ascii="Arial" w:hAnsi="Arial" w:cs="Arial"/>
          <w:szCs w:val="24"/>
        </w:rPr>
        <w:t>training</w:t>
      </w:r>
      <w:r w:rsidR="004927A5" w:rsidRPr="00DE2BD1">
        <w:rPr>
          <w:rFonts w:ascii="Arial" w:hAnsi="Arial" w:cs="Arial"/>
          <w:szCs w:val="24"/>
        </w:rPr>
        <w:t xml:space="preserve"> and ongoing professional development activities.  </w:t>
      </w:r>
    </w:p>
    <w:p w14:paraId="77930F26" w14:textId="0487AC2F" w:rsidR="00CE48C9" w:rsidRPr="00DE2BD1" w:rsidRDefault="004927A5" w:rsidP="00D65D95">
      <w:pPr>
        <w:pStyle w:val="ListParagraph"/>
        <w:numPr>
          <w:ilvl w:val="1"/>
          <w:numId w:val="18"/>
        </w:numPr>
        <w:tabs>
          <w:tab w:val="center" w:pos="8100"/>
          <w:tab w:val="left" w:pos="8910"/>
        </w:tabs>
        <w:contextualSpacing/>
        <w:rPr>
          <w:rFonts w:ascii="Arial" w:hAnsi="Arial" w:cs="Arial"/>
          <w:noProof/>
          <w:szCs w:val="24"/>
        </w:rPr>
      </w:pPr>
      <w:r w:rsidRPr="00DE2BD1">
        <w:rPr>
          <w:rFonts w:ascii="Arial" w:hAnsi="Arial" w:cs="Arial"/>
          <w:szCs w:val="24"/>
        </w:rPr>
        <w:t xml:space="preserve">Contractors will </w:t>
      </w:r>
      <w:r w:rsidR="000408BB" w:rsidRPr="00DE2BD1">
        <w:rPr>
          <w:rFonts w:ascii="Arial" w:hAnsi="Arial" w:cs="Arial"/>
          <w:szCs w:val="24"/>
        </w:rPr>
        <w:t xml:space="preserve">make </w:t>
      </w:r>
      <w:r w:rsidRPr="00DE2BD1">
        <w:rPr>
          <w:rFonts w:ascii="Arial" w:hAnsi="Arial" w:cs="Arial"/>
          <w:szCs w:val="24"/>
        </w:rPr>
        <w:t>timely payment</w:t>
      </w:r>
      <w:r w:rsidR="000408BB" w:rsidRPr="00DE2BD1">
        <w:rPr>
          <w:rFonts w:ascii="Arial" w:hAnsi="Arial" w:cs="Arial"/>
          <w:szCs w:val="24"/>
        </w:rPr>
        <w:t xml:space="preserve"> to ensure</w:t>
      </w:r>
      <w:r w:rsidRPr="00DE2BD1">
        <w:rPr>
          <w:rFonts w:ascii="Arial" w:hAnsi="Arial" w:cs="Arial"/>
          <w:szCs w:val="24"/>
        </w:rPr>
        <w:t xml:space="preserve"> for</w:t>
      </w:r>
      <w:r w:rsidR="004954AE" w:rsidRPr="00DE2BD1">
        <w:rPr>
          <w:rFonts w:ascii="Arial" w:hAnsi="Arial" w:cs="Arial"/>
          <w:szCs w:val="24"/>
        </w:rPr>
        <w:t xml:space="preserve"> the</w:t>
      </w:r>
      <w:r w:rsidRPr="00DE2BD1">
        <w:rPr>
          <w:rFonts w:ascii="Arial" w:hAnsi="Arial" w:cs="Arial"/>
          <w:szCs w:val="24"/>
        </w:rPr>
        <w:t xml:space="preserve"> continuous access to the curriculum for each individual user</w:t>
      </w:r>
      <w:r w:rsidR="00A40BF3" w:rsidRPr="00DE2BD1">
        <w:rPr>
          <w:rFonts w:ascii="Arial" w:hAnsi="Arial" w:cs="Arial"/>
          <w:szCs w:val="24"/>
        </w:rPr>
        <w:t xml:space="preserve"> (if applicable)</w:t>
      </w:r>
      <w:r w:rsidRPr="00DE2BD1">
        <w:rPr>
          <w:rFonts w:ascii="Arial" w:hAnsi="Arial" w:cs="Arial"/>
          <w:szCs w:val="24"/>
        </w:rPr>
        <w:t xml:space="preserve">.  </w:t>
      </w:r>
      <w:r w:rsidR="007E1D66" w:rsidRPr="00DE2BD1">
        <w:rPr>
          <w:rFonts w:ascii="Arial" w:hAnsi="Arial" w:cs="Arial"/>
          <w:noProof/>
          <w:szCs w:val="24"/>
        </w:rPr>
        <w:t xml:space="preserve">Agencies are permitted to use supplemental curricula. This EBHV </w:t>
      </w:r>
      <w:r w:rsidR="008A26D6" w:rsidRPr="00DE2BD1">
        <w:rPr>
          <w:rFonts w:ascii="Arial" w:hAnsi="Arial" w:cs="Arial"/>
          <w:noProof/>
          <w:szCs w:val="24"/>
        </w:rPr>
        <w:t>contractor</w:t>
      </w:r>
      <w:r w:rsidR="007E1D66" w:rsidRPr="00DE2BD1">
        <w:rPr>
          <w:rFonts w:ascii="Arial" w:hAnsi="Arial" w:cs="Arial"/>
          <w:noProof/>
          <w:szCs w:val="24"/>
        </w:rPr>
        <w:t xml:space="preserve"> utilizes the following supplemental curricula:</w:t>
      </w:r>
      <w:r w:rsidR="00527793" w:rsidRPr="00DE2BD1">
        <w:rPr>
          <w:rFonts w:ascii="Arial" w:hAnsi="Arial" w:cs="Arial"/>
          <w:noProof/>
          <w:szCs w:val="24"/>
        </w:rPr>
        <w:t xml:space="preserve"> </w:t>
      </w:r>
      <w:permStart w:id="552808274" w:edGrp="everyone"/>
      <w:r w:rsidR="00527793" w:rsidRPr="00DE2BD1">
        <w:rPr>
          <w:rFonts w:ascii="Arial" w:hAnsi="Arial" w:cs="Arial"/>
          <w:noProof/>
          <w:szCs w:val="24"/>
        </w:rPr>
        <w:tab/>
      </w:r>
      <w:permEnd w:id="552808274"/>
      <w:r w:rsidR="007E1D66" w:rsidRPr="00DE2BD1">
        <w:rPr>
          <w:rFonts w:ascii="Arial" w:hAnsi="Arial" w:cs="Arial"/>
          <w:noProof/>
          <w:szCs w:val="24"/>
        </w:rPr>
        <w:t xml:space="preserve"> </w:t>
      </w:r>
    </w:p>
    <w:p w14:paraId="1D7BC38D" w14:textId="77777777" w:rsidR="00D60BE1" w:rsidRDefault="00D60BE1" w:rsidP="007E1D66">
      <w:pPr>
        <w:jc w:val="both"/>
        <w:rPr>
          <w:rFonts w:ascii="Arial" w:hAnsi="Arial" w:cs="Arial"/>
          <w:szCs w:val="24"/>
        </w:rPr>
      </w:pPr>
    </w:p>
    <w:p w14:paraId="09764107" w14:textId="77777777" w:rsidR="00580500" w:rsidRPr="00DE2BD1" w:rsidRDefault="00580500" w:rsidP="00580500">
      <w:pPr>
        <w:ind w:left="720"/>
        <w:jc w:val="both"/>
        <w:rPr>
          <w:rFonts w:ascii="Arial" w:hAnsi="Arial" w:cs="Arial"/>
          <w:b/>
          <w:bCs/>
          <w:szCs w:val="24"/>
        </w:rPr>
      </w:pPr>
      <w:r w:rsidRPr="00DE2BD1">
        <w:rPr>
          <w:rFonts w:ascii="Arial" w:hAnsi="Arial" w:cs="Arial"/>
          <w:b/>
          <w:bCs/>
          <w:szCs w:val="24"/>
        </w:rPr>
        <w:t>Supervision</w:t>
      </w:r>
    </w:p>
    <w:p w14:paraId="18A968BF" w14:textId="7FA23D90" w:rsidR="00580500" w:rsidRPr="00DE2BD1" w:rsidRDefault="00580500" w:rsidP="00580500">
      <w:pPr>
        <w:ind w:left="720"/>
        <w:jc w:val="both"/>
        <w:rPr>
          <w:rFonts w:ascii="Arial" w:hAnsi="Arial" w:cs="Arial"/>
          <w:szCs w:val="24"/>
        </w:rPr>
      </w:pPr>
      <w:r w:rsidRPr="00DE2BD1">
        <w:rPr>
          <w:rFonts w:ascii="Arial" w:hAnsi="Arial" w:cs="Arial"/>
          <w:szCs w:val="24"/>
        </w:rPr>
        <w:t xml:space="preserve">Managers and supervisors must comply with EBHV model supervision requirements as outlined in the </w:t>
      </w:r>
      <w:r w:rsidR="00A40BF3" w:rsidRPr="00DE2BD1">
        <w:rPr>
          <w:rFonts w:ascii="Arial" w:hAnsi="Arial" w:cs="Arial"/>
          <w:szCs w:val="24"/>
        </w:rPr>
        <w:t>HIPPY MGRA</w:t>
      </w:r>
      <w:r w:rsidRPr="00DE2BD1">
        <w:rPr>
          <w:rFonts w:ascii="Arial" w:hAnsi="Arial" w:cs="Arial"/>
          <w:szCs w:val="24"/>
        </w:rPr>
        <w:t xml:space="preserve"> and </w:t>
      </w:r>
      <w:r w:rsidR="00A40BF3" w:rsidRPr="00DE2BD1">
        <w:rPr>
          <w:rFonts w:ascii="Arial" w:hAnsi="Arial" w:cs="Arial"/>
          <w:szCs w:val="24"/>
        </w:rPr>
        <w:t>HIPPY general guidelines.</w:t>
      </w:r>
      <w:r w:rsidRPr="00DE2BD1">
        <w:rPr>
          <w:rFonts w:ascii="Arial" w:hAnsi="Arial" w:cs="Arial"/>
          <w:szCs w:val="24"/>
        </w:rPr>
        <w:t xml:space="preserve"> This includes but is not limited to length of time, frequency, content, standardized use of a form</w:t>
      </w:r>
      <w:r w:rsidR="009F49D9" w:rsidRPr="00DE2BD1">
        <w:rPr>
          <w:rFonts w:ascii="Arial" w:hAnsi="Arial" w:cs="Arial"/>
          <w:szCs w:val="24"/>
        </w:rPr>
        <w:t xml:space="preserve"> or content</w:t>
      </w:r>
      <w:r w:rsidRPr="00DE2BD1">
        <w:rPr>
          <w:rFonts w:ascii="Arial" w:hAnsi="Arial" w:cs="Arial"/>
          <w:szCs w:val="24"/>
        </w:rPr>
        <w:t xml:space="preserve">, and data entry or storage requirements.  </w:t>
      </w:r>
    </w:p>
    <w:p w14:paraId="748429AF" w14:textId="77777777" w:rsidR="00610291" w:rsidRPr="00DE2BD1" w:rsidRDefault="00610291" w:rsidP="00610291">
      <w:pPr>
        <w:ind w:firstLine="720"/>
        <w:rPr>
          <w:rFonts w:ascii="Arial" w:hAnsi="Arial" w:cs="Arial"/>
          <w:b/>
          <w:bCs/>
          <w:noProof/>
          <w:szCs w:val="24"/>
          <w:u w:val="single"/>
        </w:rPr>
      </w:pPr>
    </w:p>
    <w:p w14:paraId="0D40023B" w14:textId="77777777" w:rsidR="00610291" w:rsidRPr="00DE2BD1" w:rsidRDefault="00610291" w:rsidP="00610291">
      <w:pPr>
        <w:ind w:firstLine="720"/>
        <w:rPr>
          <w:rFonts w:ascii="Arial" w:hAnsi="Arial" w:cs="Arial"/>
          <w:noProof/>
          <w:szCs w:val="24"/>
        </w:rPr>
      </w:pPr>
      <w:r w:rsidRPr="00DE2BD1">
        <w:rPr>
          <w:rFonts w:ascii="Arial" w:hAnsi="Arial" w:cs="Arial"/>
          <w:b/>
          <w:bCs/>
          <w:noProof/>
          <w:szCs w:val="24"/>
          <w:u w:val="single"/>
        </w:rPr>
        <w:t>For</w:t>
      </w:r>
      <w:r w:rsidRPr="00DE2BD1">
        <w:rPr>
          <w:rFonts w:ascii="Arial" w:hAnsi="Arial" w:cs="Arial"/>
          <w:noProof/>
          <w:szCs w:val="24"/>
          <w:u w:val="single"/>
        </w:rPr>
        <w:t xml:space="preserve"> </w:t>
      </w:r>
      <w:r w:rsidRPr="00DE2BD1">
        <w:rPr>
          <w:rFonts w:ascii="Arial" w:hAnsi="Arial" w:cs="Arial"/>
          <w:b/>
          <w:bCs/>
          <w:noProof/>
          <w:szCs w:val="24"/>
          <w:u w:val="single"/>
        </w:rPr>
        <w:t>MIECHV funded programs:</w:t>
      </w:r>
    </w:p>
    <w:p w14:paraId="6BA25B63" w14:textId="77777777" w:rsidR="00610291" w:rsidRPr="00DE2BD1" w:rsidRDefault="00610291" w:rsidP="00610291">
      <w:pPr>
        <w:pStyle w:val="ListParagraph"/>
        <w:ind w:left="1080"/>
        <w:rPr>
          <w:rFonts w:ascii="Arial" w:hAnsi="Arial" w:cs="Arial"/>
          <w:noProof/>
          <w:szCs w:val="24"/>
        </w:rPr>
      </w:pPr>
    </w:p>
    <w:p w14:paraId="4E98C985"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 xml:space="preserve">Agencies must maintain records of employee time and effort, including: </w:t>
      </w:r>
    </w:p>
    <w:p w14:paraId="5677C42A" w14:textId="77777777" w:rsidR="00610291" w:rsidRPr="00DE2BD1" w:rsidRDefault="00610291" w:rsidP="002848DF">
      <w:pPr>
        <w:pStyle w:val="ListParagraph"/>
        <w:numPr>
          <w:ilvl w:val="1"/>
          <w:numId w:val="19"/>
        </w:numPr>
        <w:contextualSpacing/>
        <w:rPr>
          <w:rFonts w:ascii="Arial" w:hAnsi="Arial" w:cs="Arial"/>
          <w:noProof/>
          <w:szCs w:val="24"/>
        </w:rPr>
      </w:pPr>
      <w:r w:rsidRPr="00DE2BD1">
        <w:rPr>
          <w:rFonts w:ascii="Arial" w:hAnsi="Arial" w:cs="Arial"/>
          <w:noProof/>
          <w:szCs w:val="24"/>
        </w:rPr>
        <w:t>Assurances that employees are tracking actual time spent on MIECHV rather than just reporting budgeted hours per day</w:t>
      </w:r>
    </w:p>
    <w:p w14:paraId="4BAD58B9" w14:textId="77777777" w:rsidR="00610291" w:rsidRPr="00DE2BD1" w:rsidRDefault="00610291" w:rsidP="002848DF">
      <w:pPr>
        <w:pStyle w:val="ListParagraph"/>
        <w:numPr>
          <w:ilvl w:val="1"/>
          <w:numId w:val="19"/>
        </w:numPr>
        <w:contextualSpacing/>
        <w:rPr>
          <w:rFonts w:ascii="Arial" w:hAnsi="Arial" w:cs="Arial"/>
          <w:noProof/>
          <w:szCs w:val="24"/>
        </w:rPr>
      </w:pPr>
      <w:r w:rsidRPr="00DE2BD1">
        <w:rPr>
          <w:rFonts w:ascii="Arial" w:hAnsi="Arial" w:cs="Arial"/>
          <w:noProof/>
          <w:szCs w:val="24"/>
        </w:rPr>
        <w:t>Allocations of operationg and/or other costs for employees who are not funded 100% by MIECHV funds.</w:t>
      </w:r>
    </w:p>
    <w:p w14:paraId="54318666"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Agencies may not use MIECHV funds to support direct medical, dental, mental health or legal services</w:t>
      </w:r>
    </w:p>
    <w:p w14:paraId="0AFDE50E"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Agencies must adhere to 2 CFR Part 200 and 45 CFR Part 75 et al. as applies due to their sub-recipient designation.</w:t>
      </w:r>
    </w:p>
    <w:p w14:paraId="4948F013"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 xml:space="preserve">Agencies must adhere to 45 CFR §75.351-353 and the New Jersey MIECHV Subrecipent Monitoring Plan. </w:t>
      </w:r>
    </w:p>
    <w:p w14:paraId="0E2EE644"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Agencies must submit</w:t>
      </w:r>
      <w:r w:rsidRPr="00DE2BD1">
        <w:rPr>
          <w:rFonts w:ascii="Arial" w:hAnsi="Arial" w:cs="Arial"/>
          <w:noProof/>
          <w:color w:val="FF0000"/>
          <w:szCs w:val="24"/>
        </w:rPr>
        <w:t xml:space="preserve"> </w:t>
      </w:r>
      <w:r w:rsidRPr="00DE2BD1">
        <w:rPr>
          <w:rFonts w:ascii="Arial" w:hAnsi="Arial" w:cs="Arial"/>
          <w:noProof/>
          <w:szCs w:val="24"/>
        </w:rPr>
        <w:t>quarterly</w:t>
      </w:r>
      <w:r w:rsidRPr="00DE2BD1">
        <w:rPr>
          <w:rFonts w:ascii="Arial" w:hAnsi="Arial" w:cs="Arial"/>
          <w:noProof/>
          <w:color w:val="FF0000"/>
          <w:szCs w:val="24"/>
        </w:rPr>
        <w:t xml:space="preserve"> </w:t>
      </w:r>
      <w:r w:rsidRPr="00DE2BD1">
        <w:rPr>
          <w:rFonts w:ascii="Arial" w:hAnsi="Arial" w:cs="Arial"/>
          <w:noProof/>
          <w:szCs w:val="24"/>
        </w:rPr>
        <w:t xml:space="preserve">expenditure reports with MIECHV funding broken out by grant period. </w:t>
      </w:r>
    </w:p>
    <w:p w14:paraId="38447E9E" w14:textId="77777777" w:rsidR="00610291" w:rsidRPr="00DE2BD1" w:rsidRDefault="00610291" w:rsidP="002848DF">
      <w:pPr>
        <w:pStyle w:val="ListParagraph"/>
        <w:numPr>
          <w:ilvl w:val="0"/>
          <w:numId w:val="19"/>
        </w:numPr>
        <w:contextualSpacing/>
        <w:rPr>
          <w:rFonts w:ascii="Arial" w:hAnsi="Arial" w:cs="Arial"/>
          <w:noProof/>
          <w:szCs w:val="24"/>
        </w:rPr>
      </w:pPr>
      <w:r w:rsidRPr="00DE2BD1">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1276DE24" w14:textId="77777777" w:rsidR="00D8213E" w:rsidRPr="00DE2BD1" w:rsidRDefault="00D8213E" w:rsidP="00D8213E">
      <w:pPr>
        <w:jc w:val="both"/>
        <w:rPr>
          <w:rFonts w:ascii="Arial" w:hAnsi="Arial" w:cs="Arial"/>
          <w:b/>
          <w:bCs/>
          <w:szCs w:val="24"/>
        </w:rPr>
      </w:pPr>
    </w:p>
    <w:p w14:paraId="693D850A" w14:textId="297CC8B4" w:rsidR="00401A7B" w:rsidRPr="00DE2BD1" w:rsidRDefault="00EA77F0" w:rsidP="002848DF">
      <w:pPr>
        <w:pStyle w:val="ListParagraph"/>
        <w:numPr>
          <w:ilvl w:val="0"/>
          <w:numId w:val="6"/>
        </w:numPr>
        <w:ind w:hanging="810"/>
        <w:jc w:val="both"/>
        <w:rPr>
          <w:rFonts w:ascii="Arial" w:hAnsi="Arial" w:cs="Arial"/>
          <w:b/>
          <w:bCs/>
          <w:szCs w:val="24"/>
        </w:rPr>
      </w:pPr>
      <w:r w:rsidRPr="00DE2BD1">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DE2BD1">
        <w:rPr>
          <w:rFonts w:ascii="Arial" w:hAnsi="Arial" w:cs="Arial"/>
          <w:b/>
          <w:bCs/>
          <w:szCs w:val="24"/>
        </w:rPr>
        <w:t xml:space="preserve"> </w:t>
      </w:r>
    </w:p>
    <w:p w14:paraId="4B1EC803" w14:textId="2AD22C8E" w:rsidR="004954AE" w:rsidRPr="00DE2BD1" w:rsidRDefault="004954AE" w:rsidP="004954AE">
      <w:pPr>
        <w:pStyle w:val="ListParagraph"/>
        <w:jc w:val="both"/>
        <w:rPr>
          <w:rFonts w:ascii="Arial" w:hAnsi="Arial" w:cs="Arial"/>
          <w:b/>
          <w:bCs/>
          <w:szCs w:val="24"/>
        </w:rPr>
      </w:pPr>
      <w:r w:rsidRPr="00DE2BD1">
        <w:rPr>
          <w:rFonts w:ascii="Arial" w:hAnsi="Arial" w:cs="Arial"/>
          <w:szCs w:val="24"/>
        </w:rPr>
        <w:t>N/A</w:t>
      </w:r>
    </w:p>
    <w:p w14:paraId="0D2C09DE" w14:textId="77777777" w:rsidR="00401A7B" w:rsidRPr="00DE2BD1" w:rsidRDefault="00401A7B" w:rsidP="00401A7B">
      <w:pPr>
        <w:pStyle w:val="ListParagraph"/>
        <w:rPr>
          <w:rFonts w:ascii="Arial" w:hAnsi="Arial" w:cs="Arial"/>
          <w:b/>
          <w:bCs/>
          <w:szCs w:val="24"/>
        </w:rPr>
      </w:pPr>
    </w:p>
    <w:p w14:paraId="70C6C0AB" w14:textId="0437B1CC" w:rsidR="00EA77F0" w:rsidRPr="00DE2BD1" w:rsidRDefault="00EA77F0" w:rsidP="002848DF">
      <w:pPr>
        <w:pStyle w:val="ListParagraph"/>
        <w:numPr>
          <w:ilvl w:val="0"/>
          <w:numId w:val="6"/>
        </w:numPr>
        <w:ind w:hanging="810"/>
        <w:jc w:val="both"/>
        <w:rPr>
          <w:rFonts w:ascii="Arial" w:hAnsi="Arial" w:cs="Arial"/>
          <w:szCs w:val="24"/>
        </w:rPr>
      </w:pPr>
      <w:bookmarkStart w:id="7" w:name="_Hlk155607123"/>
      <w:r w:rsidRPr="00DE2BD1">
        <w:rPr>
          <w:rFonts w:ascii="Arial" w:hAnsi="Arial" w:cs="Arial"/>
          <w:b/>
          <w:bCs/>
          <w:szCs w:val="24"/>
        </w:rPr>
        <w:t>The student educational program planning required to serve youth in this program:</w:t>
      </w:r>
    </w:p>
    <w:p w14:paraId="63C5278C" w14:textId="7250CADC" w:rsidR="004954AE" w:rsidRPr="00DE2BD1" w:rsidRDefault="004954AE" w:rsidP="004954AE">
      <w:pPr>
        <w:pStyle w:val="ListParagraph"/>
        <w:jc w:val="both"/>
        <w:rPr>
          <w:rFonts w:ascii="Arial" w:hAnsi="Arial" w:cs="Arial"/>
          <w:szCs w:val="24"/>
        </w:rPr>
      </w:pPr>
      <w:r w:rsidRPr="00DE2BD1">
        <w:rPr>
          <w:rFonts w:ascii="Arial" w:hAnsi="Arial" w:cs="Arial"/>
          <w:szCs w:val="24"/>
        </w:rPr>
        <w:t>N/A</w:t>
      </w:r>
    </w:p>
    <w:bookmarkEnd w:id="7"/>
    <w:p w14:paraId="7DC2070F" w14:textId="77777777" w:rsidR="00D60BE1" w:rsidRDefault="00D60BE1" w:rsidP="000B6937">
      <w:pPr>
        <w:pStyle w:val="ListParagraph"/>
        <w:jc w:val="both"/>
        <w:rPr>
          <w:rFonts w:ascii="Arial" w:hAnsi="Arial" w:cs="Arial"/>
          <w:b/>
          <w:bCs/>
          <w:szCs w:val="24"/>
        </w:rPr>
      </w:pPr>
    </w:p>
    <w:p w14:paraId="4323F5AB" w14:textId="77777777" w:rsidR="00BF0C3E" w:rsidRDefault="00BF0C3E" w:rsidP="000B6937">
      <w:pPr>
        <w:pStyle w:val="ListParagraph"/>
        <w:jc w:val="both"/>
        <w:rPr>
          <w:rFonts w:ascii="Arial" w:hAnsi="Arial" w:cs="Arial"/>
          <w:b/>
          <w:bCs/>
          <w:szCs w:val="24"/>
        </w:rPr>
      </w:pPr>
    </w:p>
    <w:p w14:paraId="5E339CC6" w14:textId="77777777" w:rsidR="00BF0C3E" w:rsidRDefault="00BF0C3E" w:rsidP="000B6937">
      <w:pPr>
        <w:pStyle w:val="ListParagraph"/>
        <w:jc w:val="both"/>
        <w:rPr>
          <w:rFonts w:ascii="Arial" w:hAnsi="Arial" w:cs="Arial"/>
          <w:b/>
          <w:bCs/>
          <w:szCs w:val="24"/>
        </w:rPr>
      </w:pPr>
    </w:p>
    <w:p w14:paraId="67EEEF0D" w14:textId="77777777" w:rsidR="00BF0C3E" w:rsidRPr="00DE2BD1" w:rsidRDefault="00BF0C3E" w:rsidP="000B6937">
      <w:pPr>
        <w:pStyle w:val="ListParagraph"/>
        <w:jc w:val="both"/>
        <w:rPr>
          <w:rFonts w:ascii="Arial" w:hAnsi="Arial" w:cs="Arial"/>
          <w:b/>
          <w:bCs/>
          <w:szCs w:val="24"/>
        </w:rPr>
      </w:pPr>
    </w:p>
    <w:p w14:paraId="644B32D4" w14:textId="0190DDA5" w:rsidR="004662BA" w:rsidRPr="00DE2BD1" w:rsidRDefault="004662BA" w:rsidP="002848DF">
      <w:pPr>
        <w:numPr>
          <w:ilvl w:val="0"/>
          <w:numId w:val="4"/>
        </w:numPr>
        <w:ind w:left="-180" w:hanging="450"/>
        <w:jc w:val="both"/>
        <w:rPr>
          <w:rFonts w:ascii="Arial" w:hAnsi="Arial" w:cs="Arial"/>
          <w:b/>
          <w:bCs/>
          <w:szCs w:val="24"/>
        </w:rPr>
      </w:pPr>
      <w:r w:rsidRPr="00DE2BD1">
        <w:rPr>
          <w:rFonts w:ascii="Arial" w:hAnsi="Arial" w:cs="Arial"/>
          <w:b/>
          <w:bCs/>
          <w:szCs w:val="24"/>
        </w:rPr>
        <w:t xml:space="preserve">Resources - The below describes the resources required of </w:t>
      </w:r>
      <w:r w:rsidR="00D83140" w:rsidRPr="00DE2BD1">
        <w:rPr>
          <w:rFonts w:ascii="Arial" w:hAnsi="Arial" w:cs="Arial"/>
          <w:b/>
          <w:bCs/>
          <w:szCs w:val="24"/>
        </w:rPr>
        <w:t xml:space="preserve">contractors </w:t>
      </w:r>
      <w:r w:rsidRPr="00DE2BD1">
        <w:rPr>
          <w:rFonts w:ascii="Arial" w:hAnsi="Arial" w:cs="Arial"/>
          <w:b/>
          <w:bCs/>
          <w:szCs w:val="24"/>
        </w:rPr>
        <w:t xml:space="preserve">to ensure the service delivery area, management, and assessment of this program.  </w:t>
      </w:r>
    </w:p>
    <w:p w14:paraId="33E9EE05" w14:textId="77777777" w:rsidR="004662BA" w:rsidRPr="00DE2BD1" w:rsidRDefault="004662BA" w:rsidP="004662BA">
      <w:pPr>
        <w:ind w:left="720"/>
        <w:rPr>
          <w:rFonts w:ascii="Arial" w:hAnsi="Arial" w:cs="Arial"/>
          <w:b/>
          <w:bCs/>
          <w:szCs w:val="24"/>
        </w:rPr>
      </w:pPr>
    </w:p>
    <w:p w14:paraId="305D0B16" w14:textId="36E241BF" w:rsidR="004662BA" w:rsidRPr="00DE2BD1" w:rsidRDefault="004662BA" w:rsidP="004662BA">
      <w:pPr>
        <w:ind w:left="720" w:hanging="720"/>
        <w:jc w:val="both"/>
        <w:rPr>
          <w:rFonts w:ascii="Arial" w:hAnsi="Arial" w:cs="Arial"/>
          <w:b/>
          <w:bCs/>
          <w:szCs w:val="24"/>
        </w:rPr>
      </w:pPr>
      <w:r w:rsidRPr="00DE2BD1">
        <w:rPr>
          <w:rFonts w:ascii="Arial" w:hAnsi="Arial" w:cs="Arial"/>
          <w:szCs w:val="24"/>
        </w:rPr>
        <w:t>1)</w:t>
      </w:r>
      <w:r w:rsidRPr="00DE2BD1">
        <w:rPr>
          <w:rFonts w:ascii="Arial" w:hAnsi="Arial" w:cs="Arial"/>
          <w:b/>
          <w:bCs/>
          <w:szCs w:val="24"/>
        </w:rPr>
        <w:tab/>
      </w:r>
      <w:bookmarkStart w:id="8" w:name="_Hlk155608576"/>
      <w:r w:rsidRPr="00DE2BD1">
        <w:rPr>
          <w:rFonts w:ascii="Arial" w:hAnsi="Arial" w:cs="Arial"/>
          <w:b/>
          <w:bCs/>
          <w:szCs w:val="24"/>
        </w:rPr>
        <w:t>The program initiative</w:t>
      </w:r>
      <w:r w:rsidR="00D876BC" w:rsidRPr="00DE2BD1">
        <w:rPr>
          <w:rFonts w:ascii="Arial" w:hAnsi="Arial" w:cs="Arial"/>
          <w:b/>
          <w:bCs/>
          <w:szCs w:val="24"/>
        </w:rPr>
        <w:t>’s service site</w:t>
      </w:r>
      <w:r w:rsidRPr="00DE2BD1">
        <w:rPr>
          <w:rFonts w:ascii="Arial" w:hAnsi="Arial" w:cs="Arial"/>
          <w:b/>
          <w:bCs/>
          <w:szCs w:val="24"/>
        </w:rPr>
        <w:t xml:space="preserve"> is required to </w:t>
      </w:r>
      <w:r w:rsidR="00D876BC" w:rsidRPr="00DE2BD1">
        <w:rPr>
          <w:rFonts w:ascii="Arial" w:hAnsi="Arial" w:cs="Arial"/>
          <w:b/>
          <w:bCs/>
          <w:szCs w:val="24"/>
        </w:rPr>
        <w:t>be located in</w:t>
      </w:r>
      <w:r w:rsidRPr="00DE2BD1">
        <w:rPr>
          <w:rFonts w:ascii="Arial" w:hAnsi="Arial" w:cs="Arial"/>
          <w:b/>
          <w:bCs/>
          <w:szCs w:val="24"/>
        </w:rPr>
        <w:t xml:space="preserve">: </w:t>
      </w:r>
      <w:bookmarkEnd w:id="8"/>
    </w:p>
    <w:p w14:paraId="3CA1600B" w14:textId="047AE2EE" w:rsidR="0005201F" w:rsidRPr="00DE2BD1" w:rsidRDefault="00D07012" w:rsidP="004662BA">
      <w:pPr>
        <w:ind w:left="720" w:hanging="720"/>
        <w:jc w:val="both"/>
        <w:rPr>
          <w:rFonts w:ascii="Arial" w:hAnsi="Arial" w:cs="Arial"/>
          <w:szCs w:val="24"/>
        </w:rPr>
      </w:pPr>
      <w:r w:rsidRPr="00DE2BD1">
        <w:rPr>
          <w:rFonts w:ascii="Arial" w:hAnsi="Arial" w:cs="Arial"/>
          <w:b/>
          <w:bCs/>
          <w:szCs w:val="24"/>
        </w:rPr>
        <w:t xml:space="preserve"> </w:t>
      </w:r>
      <w:r w:rsidRPr="00DE2BD1">
        <w:rPr>
          <w:rFonts w:ascii="Arial" w:hAnsi="Arial" w:cs="Arial"/>
          <w:b/>
          <w:bCs/>
          <w:szCs w:val="24"/>
        </w:rPr>
        <w:tab/>
      </w:r>
      <w:r w:rsidR="003A210E" w:rsidRPr="00DE2BD1">
        <w:rPr>
          <w:rFonts w:ascii="Arial" w:hAnsi="Arial" w:cs="Arial"/>
          <w:szCs w:val="24"/>
        </w:rPr>
        <w:t xml:space="preserve">The </w:t>
      </w:r>
      <w:r w:rsidR="00D0113B" w:rsidRPr="00DE2BD1">
        <w:rPr>
          <w:rFonts w:ascii="Arial" w:hAnsi="Arial" w:cs="Arial"/>
          <w:szCs w:val="24"/>
        </w:rPr>
        <w:t>program initiative</w:t>
      </w:r>
      <w:r w:rsidR="00972D7B" w:rsidRPr="00DE2BD1">
        <w:rPr>
          <w:rFonts w:ascii="Arial" w:hAnsi="Arial" w:cs="Arial"/>
          <w:szCs w:val="24"/>
        </w:rPr>
        <w:t>’</w:t>
      </w:r>
      <w:r w:rsidR="00D0113B" w:rsidRPr="00DE2BD1">
        <w:rPr>
          <w:rFonts w:ascii="Arial" w:hAnsi="Arial" w:cs="Arial"/>
          <w:szCs w:val="24"/>
        </w:rPr>
        <w:t xml:space="preserve">s service site is </w:t>
      </w:r>
      <w:r w:rsidR="00BD4794" w:rsidRPr="00DE2BD1">
        <w:rPr>
          <w:rFonts w:ascii="Arial" w:hAnsi="Arial" w:cs="Arial"/>
          <w:szCs w:val="24"/>
        </w:rPr>
        <w:t xml:space="preserve">not </w:t>
      </w:r>
      <w:r w:rsidR="00D0113B" w:rsidRPr="00DE2BD1">
        <w:rPr>
          <w:rFonts w:ascii="Arial" w:hAnsi="Arial" w:cs="Arial"/>
          <w:szCs w:val="24"/>
        </w:rPr>
        <w:t>required to be</w:t>
      </w:r>
      <w:r w:rsidR="00BD4794" w:rsidRPr="00DE2BD1">
        <w:rPr>
          <w:rFonts w:ascii="Arial" w:hAnsi="Arial" w:cs="Arial"/>
          <w:szCs w:val="24"/>
        </w:rPr>
        <w:t xml:space="preserve"> physically</w:t>
      </w:r>
      <w:r w:rsidR="00D0113B" w:rsidRPr="00DE2BD1">
        <w:rPr>
          <w:rFonts w:ascii="Arial" w:hAnsi="Arial" w:cs="Arial"/>
          <w:szCs w:val="24"/>
        </w:rPr>
        <w:t xml:space="preserve"> located in the same </w:t>
      </w:r>
      <w:r w:rsidR="00357082" w:rsidRPr="00DE2BD1">
        <w:rPr>
          <w:rFonts w:ascii="Arial" w:hAnsi="Arial" w:cs="Arial"/>
          <w:szCs w:val="24"/>
        </w:rPr>
        <w:t>geographic</w:t>
      </w:r>
      <w:r w:rsidR="00D0113B" w:rsidRPr="00DE2BD1">
        <w:rPr>
          <w:rFonts w:ascii="Arial" w:hAnsi="Arial" w:cs="Arial"/>
          <w:szCs w:val="24"/>
        </w:rPr>
        <w:t xml:space="preserve"> are</w:t>
      </w:r>
      <w:r w:rsidR="00357082" w:rsidRPr="00DE2BD1">
        <w:rPr>
          <w:rFonts w:ascii="Arial" w:hAnsi="Arial" w:cs="Arial"/>
          <w:szCs w:val="24"/>
        </w:rPr>
        <w:t>a the program is required to service</w:t>
      </w:r>
      <w:r w:rsidR="00FB5C5F" w:rsidRPr="00DE2BD1">
        <w:rPr>
          <w:rFonts w:ascii="Arial" w:hAnsi="Arial" w:cs="Arial"/>
          <w:szCs w:val="24"/>
        </w:rPr>
        <w:t xml:space="preserve"> since EBHV services are provided </w:t>
      </w:r>
      <w:r w:rsidR="00992476" w:rsidRPr="00DE2BD1">
        <w:rPr>
          <w:rFonts w:ascii="Arial" w:hAnsi="Arial" w:cs="Arial"/>
          <w:szCs w:val="24"/>
        </w:rPr>
        <w:t xml:space="preserve">largely in-home through </w:t>
      </w:r>
      <w:r w:rsidR="00B56D04" w:rsidRPr="00DE2BD1">
        <w:rPr>
          <w:rFonts w:ascii="Arial" w:hAnsi="Arial" w:cs="Arial"/>
          <w:szCs w:val="24"/>
        </w:rPr>
        <w:t xml:space="preserve">delivery of home visits. </w:t>
      </w:r>
      <w:r w:rsidR="00962F0C" w:rsidRPr="00DE2BD1">
        <w:rPr>
          <w:rFonts w:ascii="Arial" w:hAnsi="Arial" w:cs="Arial"/>
          <w:szCs w:val="24"/>
        </w:rPr>
        <w:t>However, if the contractor will offer</w:t>
      </w:r>
      <w:r w:rsidR="00A0545C" w:rsidRPr="00DE2BD1">
        <w:rPr>
          <w:rFonts w:ascii="Arial" w:hAnsi="Arial" w:cs="Arial"/>
          <w:szCs w:val="24"/>
        </w:rPr>
        <w:t xml:space="preserve"> other in-person</w:t>
      </w:r>
      <w:r w:rsidR="00962F0C" w:rsidRPr="00DE2BD1">
        <w:rPr>
          <w:rFonts w:ascii="Arial" w:hAnsi="Arial" w:cs="Arial"/>
          <w:szCs w:val="24"/>
        </w:rPr>
        <w:t xml:space="preserve"> services to families</w:t>
      </w:r>
      <w:r w:rsidR="006567F6" w:rsidRPr="00DE2BD1">
        <w:rPr>
          <w:rFonts w:ascii="Arial" w:hAnsi="Arial" w:cs="Arial"/>
          <w:szCs w:val="24"/>
        </w:rPr>
        <w:t xml:space="preserve"> </w:t>
      </w:r>
      <w:r w:rsidR="00FB0E48" w:rsidRPr="00DE2BD1">
        <w:rPr>
          <w:rFonts w:ascii="Arial" w:hAnsi="Arial" w:cs="Arial"/>
          <w:szCs w:val="24"/>
        </w:rPr>
        <w:t>(</w:t>
      </w:r>
      <w:r w:rsidR="00B512A5" w:rsidRPr="00DE2BD1">
        <w:rPr>
          <w:rFonts w:ascii="Arial" w:hAnsi="Arial" w:cs="Arial"/>
          <w:szCs w:val="24"/>
        </w:rPr>
        <w:t xml:space="preserve">ex. </w:t>
      </w:r>
      <w:r w:rsidR="00FB0E48" w:rsidRPr="00DE2BD1">
        <w:rPr>
          <w:rFonts w:ascii="Arial" w:hAnsi="Arial" w:cs="Arial"/>
          <w:szCs w:val="24"/>
        </w:rPr>
        <w:t xml:space="preserve">parent </w:t>
      </w:r>
      <w:r w:rsidR="00B512A5" w:rsidRPr="00DE2BD1">
        <w:rPr>
          <w:rFonts w:ascii="Arial" w:hAnsi="Arial" w:cs="Arial"/>
          <w:szCs w:val="24"/>
        </w:rPr>
        <w:t>activities</w:t>
      </w:r>
      <w:r w:rsidR="008A43B5" w:rsidRPr="00DE2BD1">
        <w:rPr>
          <w:rFonts w:ascii="Arial" w:hAnsi="Arial" w:cs="Arial"/>
          <w:szCs w:val="24"/>
        </w:rPr>
        <w:t>/groups</w:t>
      </w:r>
      <w:r w:rsidR="00B512A5" w:rsidRPr="00DE2BD1">
        <w:rPr>
          <w:rFonts w:ascii="Arial" w:hAnsi="Arial" w:cs="Arial"/>
          <w:szCs w:val="24"/>
        </w:rPr>
        <w:t xml:space="preserve">) </w:t>
      </w:r>
      <w:r w:rsidR="006567F6" w:rsidRPr="00DE2BD1">
        <w:rPr>
          <w:rFonts w:ascii="Arial" w:hAnsi="Arial" w:cs="Arial"/>
          <w:szCs w:val="24"/>
        </w:rPr>
        <w:t xml:space="preserve">it is recommended that the service site is located </w:t>
      </w:r>
      <w:r w:rsidR="00DA6977" w:rsidRPr="00DE2BD1">
        <w:rPr>
          <w:rFonts w:ascii="Arial" w:hAnsi="Arial" w:cs="Arial"/>
          <w:szCs w:val="24"/>
        </w:rPr>
        <w:t xml:space="preserve">within the </w:t>
      </w:r>
      <w:r w:rsidR="00E94480" w:rsidRPr="00DE2BD1">
        <w:rPr>
          <w:rFonts w:ascii="Arial" w:hAnsi="Arial" w:cs="Arial"/>
          <w:szCs w:val="24"/>
        </w:rPr>
        <w:t>geographic</w:t>
      </w:r>
      <w:r w:rsidR="002461E5" w:rsidRPr="00DE2BD1">
        <w:rPr>
          <w:rFonts w:ascii="Arial" w:hAnsi="Arial" w:cs="Arial"/>
          <w:szCs w:val="24"/>
        </w:rPr>
        <w:t xml:space="preserve"> service area or</w:t>
      </w:r>
      <w:r w:rsidR="00B96833" w:rsidRPr="00DE2BD1">
        <w:rPr>
          <w:rFonts w:ascii="Arial" w:hAnsi="Arial" w:cs="Arial"/>
          <w:szCs w:val="24"/>
        </w:rPr>
        <w:t xml:space="preserve"> transportation supports are available. </w:t>
      </w:r>
      <w:r w:rsidR="008A3191" w:rsidRPr="00DE2BD1">
        <w:rPr>
          <w:rFonts w:ascii="Arial" w:hAnsi="Arial" w:cs="Arial"/>
          <w:szCs w:val="24"/>
        </w:rPr>
        <w:t xml:space="preserve"> </w:t>
      </w:r>
    </w:p>
    <w:p w14:paraId="3A0DCE3D" w14:textId="33BF70E9" w:rsidR="00CC6750" w:rsidRPr="00DE2BD1" w:rsidRDefault="00357082" w:rsidP="0005201F">
      <w:pPr>
        <w:ind w:left="720"/>
        <w:jc w:val="both"/>
        <w:rPr>
          <w:rFonts w:ascii="Arial" w:hAnsi="Arial" w:cs="Arial"/>
          <w:szCs w:val="24"/>
        </w:rPr>
      </w:pPr>
      <w:r w:rsidRPr="00DE2BD1">
        <w:rPr>
          <w:rFonts w:ascii="Arial" w:hAnsi="Arial" w:cs="Arial"/>
          <w:szCs w:val="24"/>
        </w:rPr>
        <w:t>See Section II</w:t>
      </w:r>
      <w:r w:rsidR="00932AC0" w:rsidRPr="00DE2BD1">
        <w:rPr>
          <w:rFonts w:ascii="Arial" w:hAnsi="Arial" w:cs="Arial"/>
          <w:szCs w:val="24"/>
        </w:rPr>
        <w:t xml:space="preserve"> </w:t>
      </w:r>
      <w:r w:rsidRPr="00DE2BD1">
        <w:rPr>
          <w:rFonts w:ascii="Arial" w:hAnsi="Arial" w:cs="Arial"/>
          <w:szCs w:val="24"/>
        </w:rPr>
        <w:t>D</w:t>
      </w:r>
      <w:r w:rsidR="00C22B19" w:rsidRPr="00DE2BD1">
        <w:rPr>
          <w:rFonts w:ascii="Arial" w:hAnsi="Arial" w:cs="Arial"/>
          <w:szCs w:val="24"/>
        </w:rPr>
        <w:t>.</w:t>
      </w:r>
      <w:r w:rsidRPr="00DE2BD1">
        <w:rPr>
          <w:rFonts w:ascii="Arial" w:hAnsi="Arial" w:cs="Arial"/>
          <w:szCs w:val="24"/>
        </w:rPr>
        <w:t xml:space="preserve">2. </w:t>
      </w:r>
    </w:p>
    <w:p w14:paraId="661CD16A" w14:textId="77777777" w:rsidR="00401A7B" w:rsidRPr="00DE2BD1" w:rsidRDefault="00401A7B" w:rsidP="00C36EF3">
      <w:pPr>
        <w:jc w:val="both"/>
        <w:rPr>
          <w:rFonts w:ascii="Arial" w:hAnsi="Arial" w:cs="Arial"/>
          <w:szCs w:val="24"/>
        </w:rPr>
      </w:pPr>
    </w:p>
    <w:p w14:paraId="05488E63" w14:textId="77777777" w:rsidR="00C756C6" w:rsidRPr="00DE2BD1" w:rsidRDefault="004662BA" w:rsidP="00972155">
      <w:pPr>
        <w:ind w:left="720" w:hanging="720"/>
        <w:jc w:val="both"/>
        <w:rPr>
          <w:rFonts w:ascii="Arial" w:hAnsi="Arial" w:cs="Arial"/>
          <w:b/>
          <w:bCs/>
          <w:szCs w:val="24"/>
        </w:rPr>
      </w:pPr>
      <w:r w:rsidRPr="00DE2BD1">
        <w:rPr>
          <w:rFonts w:ascii="Arial" w:hAnsi="Arial" w:cs="Arial"/>
          <w:szCs w:val="24"/>
        </w:rPr>
        <w:t>2)</w:t>
      </w:r>
      <w:r w:rsidRPr="00DE2BD1">
        <w:rPr>
          <w:rFonts w:ascii="Arial" w:hAnsi="Arial" w:cs="Arial"/>
          <w:szCs w:val="24"/>
        </w:rPr>
        <w:tab/>
      </w:r>
      <w:r w:rsidRPr="00DE2BD1">
        <w:rPr>
          <w:rFonts w:ascii="Arial" w:hAnsi="Arial" w:cs="Arial"/>
          <w:b/>
          <w:bCs/>
          <w:szCs w:val="24"/>
        </w:rPr>
        <w:t xml:space="preserve">The geographic area </w:t>
      </w:r>
      <w:r w:rsidR="00D876BC" w:rsidRPr="00DE2BD1">
        <w:rPr>
          <w:rFonts w:ascii="Arial" w:hAnsi="Arial" w:cs="Arial"/>
          <w:b/>
          <w:bCs/>
          <w:szCs w:val="24"/>
        </w:rPr>
        <w:t>the program initiative is required to serve is</w:t>
      </w:r>
      <w:r w:rsidRPr="00DE2BD1">
        <w:rPr>
          <w:rFonts w:ascii="Arial" w:hAnsi="Arial" w:cs="Arial"/>
          <w:b/>
          <w:bCs/>
          <w:szCs w:val="24"/>
        </w:rPr>
        <w:t xml:space="preserve">:   </w:t>
      </w:r>
    </w:p>
    <w:p w14:paraId="22D283C6" w14:textId="0B229453" w:rsidR="00972155" w:rsidRPr="00DE2BD1" w:rsidRDefault="00972155" w:rsidP="00AB22B1">
      <w:pPr>
        <w:ind w:left="720"/>
        <w:jc w:val="both"/>
        <w:rPr>
          <w:rFonts w:ascii="Arial" w:hAnsi="Arial" w:cs="Arial"/>
          <w:szCs w:val="24"/>
        </w:rPr>
      </w:pPr>
      <w:r w:rsidRPr="00DE2BD1">
        <w:rPr>
          <w:rFonts w:ascii="Arial" w:hAnsi="Arial" w:cs="Arial"/>
          <w:szCs w:val="24"/>
        </w:rPr>
        <w:t>All EBHV contractors are expected to service the entire county unless previously approved</w:t>
      </w:r>
      <w:r w:rsidR="00AB22B1" w:rsidRPr="00DE2BD1">
        <w:rPr>
          <w:rFonts w:ascii="Arial" w:hAnsi="Arial" w:cs="Arial"/>
          <w:szCs w:val="24"/>
        </w:rPr>
        <w:t xml:space="preserve">. </w:t>
      </w:r>
      <w:r w:rsidR="00C756C6" w:rsidRPr="00DE2BD1">
        <w:rPr>
          <w:rFonts w:ascii="Arial" w:hAnsi="Arial" w:cs="Arial"/>
          <w:szCs w:val="24"/>
        </w:rPr>
        <w:t xml:space="preserve"> </w:t>
      </w:r>
      <w:r w:rsidR="00AB22B1" w:rsidRPr="00DE2BD1">
        <w:rPr>
          <w:rFonts w:ascii="Arial" w:hAnsi="Arial" w:cs="Arial"/>
          <w:szCs w:val="24"/>
        </w:rPr>
        <w:t>Contractors are</w:t>
      </w:r>
      <w:r w:rsidR="00C756C6" w:rsidRPr="00DE2BD1">
        <w:rPr>
          <w:rFonts w:ascii="Arial" w:hAnsi="Arial" w:cs="Arial"/>
          <w:szCs w:val="24"/>
        </w:rPr>
        <w:t xml:space="preserve"> not permitted to provide </w:t>
      </w:r>
      <w:r w:rsidR="007D6885" w:rsidRPr="00DE2BD1">
        <w:rPr>
          <w:rFonts w:ascii="Arial" w:hAnsi="Arial" w:cs="Arial"/>
          <w:szCs w:val="24"/>
        </w:rPr>
        <w:t xml:space="preserve">in-person or virtual </w:t>
      </w:r>
      <w:r w:rsidR="00C756C6" w:rsidRPr="00DE2BD1">
        <w:rPr>
          <w:rFonts w:ascii="Arial" w:hAnsi="Arial" w:cs="Arial"/>
          <w:szCs w:val="24"/>
        </w:rPr>
        <w:t xml:space="preserve">services </w:t>
      </w:r>
      <w:r w:rsidR="007D6885" w:rsidRPr="00DE2BD1">
        <w:rPr>
          <w:rFonts w:ascii="Arial" w:hAnsi="Arial" w:cs="Arial"/>
          <w:szCs w:val="24"/>
        </w:rPr>
        <w:t xml:space="preserve">to clients residing </w:t>
      </w:r>
      <w:r w:rsidR="00C756C6" w:rsidRPr="00DE2BD1">
        <w:rPr>
          <w:rFonts w:ascii="Arial" w:hAnsi="Arial" w:cs="Arial"/>
          <w:szCs w:val="24"/>
        </w:rPr>
        <w:t xml:space="preserve">outside of the contracted county of service described below. </w:t>
      </w:r>
      <w:r w:rsidR="007D6885" w:rsidRPr="00DE2BD1">
        <w:rPr>
          <w:rFonts w:ascii="Arial" w:hAnsi="Arial" w:cs="Arial"/>
          <w:szCs w:val="24"/>
        </w:rPr>
        <w:t xml:space="preserve"> </w:t>
      </w:r>
    </w:p>
    <w:p w14:paraId="36E45CD1" w14:textId="77777777" w:rsidR="00CE48C9" w:rsidRPr="00DE2BD1" w:rsidRDefault="00CE48C9" w:rsidP="00AB22B1">
      <w:pPr>
        <w:ind w:left="720"/>
        <w:jc w:val="both"/>
        <w:rPr>
          <w:rFonts w:ascii="Arial" w:hAnsi="Arial" w:cs="Arial"/>
          <w:szCs w:val="24"/>
        </w:rPr>
      </w:pPr>
    </w:p>
    <w:p w14:paraId="01160219" w14:textId="01B4956C" w:rsidR="00972155" w:rsidRPr="00DE2BD1" w:rsidRDefault="00CE48C9" w:rsidP="00C22B19">
      <w:pPr>
        <w:ind w:left="720"/>
        <w:jc w:val="both"/>
        <w:rPr>
          <w:rFonts w:ascii="Arial" w:hAnsi="Arial" w:cs="Arial"/>
          <w:szCs w:val="24"/>
        </w:rPr>
      </w:pPr>
      <w:r w:rsidRPr="00DE2BD1">
        <w:rPr>
          <w:rFonts w:ascii="Arial" w:hAnsi="Arial" w:cs="Arial"/>
          <w:szCs w:val="24"/>
        </w:rPr>
        <w:t>The</w:t>
      </w:r>
      <w:r w:rsidR="000A1037" w:rsidRPr="00DE2BD1">
        <w:rPr>
          <w:rFonts w:ascii="Arial" w:hAnsi="Arial" w:cs="Arial"/>
          <w:szCs w:val="24"/>
        </w:rPr>
        <w:t xml:space="preserve"> specific</w:t>
      </w:r>
      <w:r w:rsidR="00665C28" w:rsidRPr="00DE2BD1">
        <w:rPr>
          <w:rFonts w:ascii="Arial" w:hAnsi="Arial" w:cs="Arial"/>
          <w:szCs w:val="24"/>
        </w:rPr>
        <w:t xml:space="preserve"> c</w:t>
      </w:r>
      <w:r w:rsidR="00972155" w:rsidRPr="00DE2BD1">
        <w:rPr>
          <w:rFonts w:ascii="Arial" w:hAnsi="Arial" w:cs="Arial"/>
          <w:szCs w:val="24"/>
        </w:rPr>
        <w:t>ounty of serv</w:t>
      </w:r>
      <w:r w:rsidR="00C22B19" w:rsidRPr="00DE2BD1">
        <w:rPr>
          <w:rFonts w:ascii="Arial" w:hAnsi="Arial" w:cs="Arial"/>
          <w:szCs w:val="24"/>
        </w:rPr>
        <w:t xml:space="preserve">ice </w:t>
      </w:r>
      <w:r w:rsidR="00972155" w:rsidRPr="00DE2BD1">
        <w:rPr>
          <w:rFonts w:ascii="Arial" w:hAnsi="Arial" w:cs="Arial"/>
          <w:szCs w:val="24"/>
        </w:rPr>
        <w:t>and any major at-risk municipalities</w:t>
      </w:r>
      <w:r w:rsidRPr="00DE2BD1">
        <w:rPr>
          <w:rFonts w:ascii="Arial" w:hAnsi="Arial" w:cs="Arial"/>
          <w:szCs w:val="24"/>
        </w:rPr>
        <w:t xml:space="preserve"> for this contract are:</w:t>
      </w:r>
      <w:r w:rsidR="00040D80" w:rsidRPr="00DE2BD1">
        <w:rPr>
          <w:rFonts w:ascii="Arial" w:hAnsi="Arial" w:cs="Arial"/>
          <w:szCs w:val="24"/>
        </w:rPr>
        <w:t xml:space="preserve"> </w:t>
      </w:r>
      <w:permStart w:id="768033743" w:edGrp="everyone"/>
      <w:r w:rsidR="00014B01" w:rsidRPr="00DE2BD1">
        <w:rPr>
          <w:rFonts w:ascii="Arial" w:hAnsi="Arial" w:cs="Arial"/>
          <w:szCs w:val="24"/>
        </w:rPr>
        <w:tab/>
      </w:r>
      <w:r w:rsidR="00014B01" w:rsidRPr="00DE2BD1">
        <w:rPr>
          <w:rFonts w:ascii="Arial" w:hAnsi="Arial" w:cs="Arial"/>
          <w:szCs w:val="24"/>
        </w:rPr>
        <w:tab/>
      </w:r>
      <w:r w:rsidR="00014B01" w:rsidRPr="00DE2BD1">
        <w:rPr>
          <w:rFonts w:ascii="Arial" w:hAnsi="Arial" w:cs="Arial"/>
          <w:szCs w:val="24"/>
        </w:rPr>
        <w:tab/>
      </w:r>
      <w:r w:rsidR="00014B01" w:rsidRPr="00DE2BD1">
        <w:rPr>
          <w:rFonts w:ascii="Arial" w:hAnsi="Arial" w:cs="Arial"/>
          <w:szCs w:val="24"/>
        </w:rPr>
        <w:tab/>
      </w:r>
      <w:r w:rsidR="00014B01" w:rsidRPr="00DE2BD1">
        <w:rPr>
          <w:rFonts w:ascii="Arial" w:hAnsi="Arial" w:cs="Arial"/>
          <w:szCs w:val="24"/>
        </w:rPr>
        <w:tab/>
      </w:r>
      <w:permEnd w:id="768033743"/>
    </w:p>
    <w:p w14:paraId="69DA531C" w14:textId="77777777" w:rsidR="001468AC" w:rsidRPr="00DE2BD1" w:rsidRDefault="001468AC" w:rsidP="00CE48C9">
      <w:pPr>
        <w:jc w:val="both"/>
        <w:rPr>
          <w:rFonts w:ascii="Arial" w:hAnsi="Arial" w:cs="Arial"/>
          <w:szCs w:val="24"/>
        </w:rPr>
      </w:pPr>
    </w:p>
    <w:p w14:paraId="10F3CF8F" w14:textId="77777777" w:rsidR="00401A7B" w:rsidRPr="00DE2BD1" w:rsidRDefault="00D876BC" w:rsidP="00D876BC">
      <w:pPr>
        <w:ind w:left="720" w:hanging="720"/>
        <w:jc w:val="both"/>
        <w:rPr>
          <w:rFonts w:ascii="Arial" w:hAnsi="Arial" w:cs="Arial"/>
          <w:szCs w:val="24"/>
        </w:rPr>
      </w:pPr>
      <w:bookmarkStart w:id="9" w:name="_Hlk136438454"/>
      <w:r w:rsidRPr="00DE2BD1">
        <w:rPr>
          <w:rFonts w:ascii="Arial" w:hAnsi="Arial" w:cs="Arial"/>
          <w:szCs w:val="24"/>
        </w:rPr>
        <w:t>3)</w:t>
      </w:r>
      <w:r w:rsidRPr="00DE2BD1">
        <w:rPr>
          <w:rFonts w:ascii="Arial" w:hAnsi="Arial" w:cs="Arial"/>
          <w:b/>
          <w:bCs/>
          <w:szCs w:val="24"/>
        </w:rPr>
        <w:tab/>
        <w:t xml:space="preserve">The program initiative’s required service delivery </w:t>
      </w:r>
      <w:r w:rsidR="001C5BDF" w:rsidRPr="00DE2BD1">
        <w:rPr>
          <w:rFonts w:ascii="Arial" w:hAnsi="Arial" w:cs="Arial"/>
          <w:b/>
          <w:bCs/>
          <w:szCs w:val="24"/>
        </w:rPr>
        <w:t xml:space="preserve">setting </w:t>
      </w:r>
      <w:r w:rsidRPr="00DE2BD1">
        <w:rPr>
          <w:rFonts w:ascii="Arial" w:hAnsi="Arial" w:cs="Arial"/>
          <w:b/>
          <w:bCs/>
          <w:szCs w:val="24"/>
        </w:rPr>
        <w:t>is:</w:t>
      </w:r>
      <w:r w:rsidRPr="00DE2BD1">
        <w:rPr>
          <w:rFonts w:ascii="Arial" w:hAnsi="Arial" w:cs="Arial"/>
          <w:szCs w:val="24"/>
        </w:rPr>
        <w:t xml:space="preserve"> </w:t>
      </w:r>
    </w:p>
    <w:p w14:paraId="2AFCF3F5" w14:textId="0933AECE" w:rsidR="008D14FB" w:rsidRPr="00DE2BD1" w:rsidRDefault="00FA6BC0" w:rsidP="008D14FB">
      <w:pPr>
        <w:ind w:left="720"/>
        <w:jc w:val="both"/>
        <w:rPr>
          <w:rFonts w:ascii="Arial" w:hAnsi="Arial" w:cs="Arial"/>
          <w:szCs w:val="24"/>
        </w:rPr>
      </w:pPr>
      <w:r w:rsidRPr="00DE2BD1">
        <w:rPr>
          <w:rFonts w:ascii="Arial" w:hAnsi="Arial" w:cs="Arial"/>
          <w:szCs w:val="24"/>
        </w:rPr>
        <w:t>HIPPY</w:t>
      </w:r>
      <w:r w:rsidR="008D14FB" w:rsidRPr="00DE2BD1">
        <w:rPr>
          <w:rFonts w:ascii="Arial" w:hAnsi="Arial" w:cs="Arial"/>
          <w:szCs w:val="24"/>
        </w:rPr>
        <w:t xml:space="preserve"> services are provided to participating families primarily in the home setting. At times, home visits may be conducted in an alternate mutually agreed upon setting</w:t>
      </w:r>
      <w:r w:rsidR="003C0A86" w:rsidRPr="00DE2BD1">
        <w:rPr>
          <w:rFonts w:ascii="Arial" w:hAnsi="Arial" w:cs="Arial"/>
          <w:szCs w:val="24"/>
        </w:rPr>
        <w:t xml:space="preserve"> or times</w:t>
      </w:r>
      <w:r w:rsidR="008D14FB" w:rsidRPr="00DE2BD1">
        <w:rPr>
          <w:rFonts w:ascii="Arial" w:hAnsi="Arial" w:cs="Arial"/>
          <w:szCs w:val="24"/>
        </w:rPr>
        <w:t xml:space="preserve">, e.g. after school, work or community setting </w:t>
      </w:r>
      <w:r w:rsidR="003C0A86" w:rsidRPr="00DE2BD1">
        <w:rPr>
          <w:rFonts w:ascii="Arial" w:hAnsi="Arial" w:cs="Arial"/>
          <w:szCs w:val="24"/>
        </w:rPr>
        <w:t xml:space="preserve">but must continue to follow </w:t>
      </w:r>
      <w:r w:rsidRPr="00DE2BD1">
        <w:rPr>
          <w:rFonts w:ascii="Arial" w:hAnsi="Arial" w:cs="Arial"/>
          <w:szCs w:val="24"/>
        </w:rPr>
        <w:t xml:space="preserve">the HIPPY MGRA and HIPPY general guidelines. </w:t>
      </w:r>
    </w:p>
    <w:p w14:paraId="4527D1EC" w14:textId="77777777" w:rsidR="008D14FB" w:rsidRPr="00DE2BD1" w:rsidRDefault="008D14FB" w:rsidP="008D14FB">
      <w:pPr>
        <w:ind w:left="720"/>
        <w:jc w:val="both"/>
        <w:rPr>
          <w:rFonts w:ascii="Arial" w:hAnsi="Arial" w:cs="Arial"/>
          <w:szCs w:val="24"/>
        </w:rPr>
      </w:pPr>
    </w:p>
    <w:p w14:paraId="1791DDD9" w14:textId="43C03348" w:rsidR="00FF225D" w:rsidRPr="00DE2BD1" w:rsidRDefault="008D14FB" w:rsidP="008D14FB">
      <w:pPr>
        <w:pStyle w:val="ListParagraph"/>
        <w:rPr>
          <w:rFonts w:ascii="Arial" w:hAnsi="Arial" w:cs="Arial"/>
          <w:szCs w:val="24"/>
        </w:rPr>
      </w:pPr>
      <w:r w:rsidRPr="00DE2BD1">
        <w:rPr>
          <w:rFonts w:ascii="Arial" w:hAnsi="Arial" w:cs="Arial"/>
          <w:szCs w:val="24"/>
        </w:rPr>
        <w:t xml:space="preserve">While home visits should be offered in-person, </w:t>
      </w:r>
      <w:r w:rsidR="00AE6DDC" w:rsidRPr="00DE2BD1">
        <w:rPr>
          <w:rFonts w:ascii="Arial" w:hAnsi="Arial" w:cs="Arial"/>
          <w:szCs w:val="24"/>
        </w:rPr>
        <w:t>contractors</w:t>
      </w:r>
      <w:r w:rsidRPr="00DE2BD1">
        <w:rPr>
          <w:rFonts w:ascii="Arial" w:hAnsi="Arial" w:cs="Arial"/>
          <w:szCs w:val="24"/>
        </w:rPr>
        <w:t xml:space="preserve"> may use an integrated approach combining in-person and virtual services. Programs should follow </w:t>
      </w:r>
      <w:r w:rsidR="00FA6BC0" w:rsidRPr="00DE2BD1">
        <w:rPr>
          <w:rFonts w:ascii="Arial" w:hAnsi="Arial" w:cs="Arial"/>
          <w:szCs w:val="24"/>
        </w:rPr>
        <w:t>the HIPPY MGRA and HIPPY general guidelines</w:t>
      </w:r>
      <w:r w:rsidR="00DD41EE" w:rsidRPr="00DE2BD1">
        <w:rPr>
          <w:rFonts w:ascii="Arial" w:hAnsi="Arial" w:cs="Arial"/>
          <w:szCs w:val="24"/>
        </w:rPr>
        <w:t xml:space="preserve"> </w:t>
      </w:r>
      <w:r w:rsidRPr="00DE2BD1">
        <w:rPr>
          <w:rFonts w:ascii="Arial" w:hAnsi="Arial" w:cs="Arial"/>
          <w:szCs w:val="24"/>
        </w:rPr>
        <w:t>for providing virtual services</w:t>
      </w:r>
      <w:r w:rsidR="003C0A86" w:rsidRPr="00DE2BD1">
        <w:rPr>
          <w:rFonts w:ascii="Arial" w:hAnsi="Arial" w:cs="Arial"/>
          <w:szCs w:val="24"/>
        </w:rPr>
        <w:t xml:space="preserve">. </w:t>
      </w:r>
    </w:p>
    <w:p w14:paraId="468DF979" w14:textId="77777777" w:rsidR="00FF225D" w:rsidRPr="00DE2BD1" w:rsidRDefault="00FF225D" w:rsidP="008D14FB">
      <w:pPr>
        <w:pStyle w:val="ListParagraph"/>
        <w:rPr>
          <w:rFonts w:ascii="Arial" w:hAnsi="Arial" w:cs="Arial"/>
          <w:szCs w:val="24"/>
        </w:rPr>
      </w:pPr>
    </w:p>
    <w:p w14:paraId="6F1EACBB" w14:textId="4B5D3041" w:rsidR="00E45BC2" w:rsidRPr="00DE2BD1" w:rsidRDefault="002D645C" w:rsidP="008D14FB">
      <w:pPr>
        <w:pStyle w:val="ListParagraph"/>
        <w:rPr>
          <w:rFonts w:ascii="Arial" w:hAnsi="Arial" w:cs="Arial"/>
          <w:szCs w:val="24"/>
        </w:rPr>
      </w:pPr>
      <w:r w:rsidRPr="00DE2BD1">
        <w:rPr>
          <w:rFonts w:ascii="Arial" w:hAnsi="Arial" w:cs="Arial"/>
          <w:szCs w:val="24"/>
        </w:rPr>
        <w:t>Contractors must maintain compliance with</w:t>
      </w:r>
      <w:r w:rsidR="008D14FB" w:rsidRPr="00DE2BD1">
        <w:rPr>
          <w:rFonts w:ascii="Arial" w:hAnsi="Arial" w:cs="Arial"/>
          <w:szCs w:val="24"/>
        </w:rPr>
        <w:t xml:space="preserve"> DCF minimum expectations for in-person home visits as outlined in Addendum </w:t>
      </w:r>
      <w:r w:rsidR="00EA29E0" w:rsidRPr="00DE2BD1">
        <w:rPr>
          <w:rFonts w:ascii="Arial" w:hAnsi="Arial" w:cs="Arial"/>
          <w:szCs w:val="24"/>
        </w:rPr>
        <w:t>A</w:t>
      </w:r>
    </w:p>
    <w:p w14:paraId="65577165" w14:textId="08CD8FC0" w:rsidR="004942BA" w:rsidRPr="00DE2BD1" w:rsidRDefault="008D14FB" w:rsidP="00755853">
      <w:pPr>
        <w:pStyle w:val="ListParagraph"/>
        <w:rPr>
          <w:rFonts w:ascii="Arial" w:hAnsi="Arial" w:cs="Arial"/>
          <w:szCs w:val="24"/>
        </w:rPr>
      </w:pPr>
      <w:r w:rsidRPr="00DE2BD1">
        <w:rPr>
          <w:rFonts w:ascii="Arial" w:hAnsi="Arial" w:cs="Arial"/>
          <w:szCs w:val="24"/>
        </w:rPr>
        <w:t>Program Outcomes.</w:t>
      </w:r>
      <w:r w:rsidR="00DA0DD1" w:rsidRPr="00DE2BD1">
        <w:rPr>
          <w:rFonts w:ascii="Arial" w:hAnsi="Arial" w:cs="Arial"/>
          <w:szCs w:val="24"/>
        </w:rPr>
        <w:t xml:space="preserve"> If a situation occurs that limits a home visitor</w:t>
      </w:r>
      <w:r w:rsidR="0057198E" w:rsidRPr="00DE2BD1">
        <w:rPr>
          <w:rFonts w:ascii="Arial" w:hAnsi="Arial" w:cs="Arial"/>
          <w:szCs w:val="24"/>
        </w:rPr>
        <w:t>’</w:t>
      </w:r>
      <w:r w:rsidR="00DA0DD1" w:rsidRPr="00DE2BD1">
        <w:rPr>
          <w:rFonts w:ascii="Arial" w:hAnsi="Arial" w:cs="Arial"/>
          <w:szCs w:val="24"/>
        </w:rPr>
        <w:t xml:space="preserve">s ability to conduct in-person home visits, contractors must adhere to the notification </w:t>
      </w:r>
      <w:r w:rsidR="0057198E" w:rsidRPr="00DE2BD1">
        <w:rPr>
          <w:rFonts w:ascii="Arial" w:hAnsi="Arial" w:cs="Arial"/>
          <w:szCs w:val="24"/>
        </w:rPr>
        <w:t>requirement outlined in Section II</w:t>
      </w:r>
      <w:r w:rsidR="00392D3E" w:rsidRPr="00DE2BD1">
        <w:rPr>
          <w:rFonts w:ascii="Arial" w:hAnsi="Arial" w:cs="Arial"/>
          <w:szCs w:val="24"/>
        </w:rPr>
        <w:t xml:space="preserve"> </w:t>
      </w:r>
      <w:r w:rsidR="0057198E" w:rsidRPr="00DE2BD1">
        <w:rPr>
          <w:rFonts w:ascii="Arial" w:hAnsi="Arial" w:cs="Arial"/>
          <w:szCs w:val="24"/>
        </w:rPr>
        <w:t xml:space="preserve">D.9. </w:t>
      </w:r>
    </w:p>
    <w:p w14:paraId="5C3B9BDB" w14:textId="77777777" w:rsidR="004942BA" w:rsidRPr="00DE2BD1" w:rsidRDefault="004942BA" w:rsidP="00401A7B">
      <w:pPr>
        <w:ind w:left="720"/>
        <w:jc w:val="both"/>
        <w:rPr>
          <w:rFonts w:ascii="Arial" w:hAnsi="Arial" w:cs="Arial"/>
          <w:szCs w:val="24"/>
        </w:rPr>
      </w:pPr>
    </w:p>
    <w:bookmarkEnd w:id="9"/>
    <w:p w14:paraId="57077279" w14:textId="77777777" w:rsidR="00401A7B" w:rsidRPr="00DE2BD1" w:rsidRDefault="004662BA" w:rsidP="004662BA">
      <w:pPr>
        <w:ind w:left="720" w:hanging="720"/>
        <w:jc w:val="both"/>
        <w:rPr>
          <w:rFonts w:ascii="Arial" w:hAnsi="Arial" w:cs="Arial"/>
          <w:b/>
          <w:bCs/>
          <w:szCs w:val="24"/>
        </w:rPr>
      </w:pPr>
      <w:r w:rsidRPr="00DE2BD1">
        <w:rPr>
          <w:rFonts w:ascii="Arial" w:hAnsi="Arial" w:cs="Arial"/>
          <w:szCs w:val="24"/>
        </w:rPr>
        <w:t>4)</w:t>
      </w:r>
      <w:r w:rsidRPr="00DE2BD1">
        <w:rPr>
          <w:rFonts w:ascii="Arial" w:hAnsi="Arial" w:cs="Arial"/>
          <w:szCs w:val="24"/>
        </w:rPr>
        <w:tab/>
      </w:r>
      <w:r w:rsidRPr="00DE2BD1">
        <w:rPr>
          <w:rFonts w:ascii="Arial" w:hAnsi="Arial" w:cs="Arial"/>
          <w:b/>
          <w:bCs/>
          <w:szCs w:val="24"/>
        </w:rPr>
        <w:t>The hours, days of week, and months of year this program initiative is required to operate:</w:t>
      </w:r>
    </w:p>
    <w:p w14:paraId="26A2B8FC" w14:textId="697E322D" w:rsidR="004942BA" w:rsidRPr="00DE2BD1" w:rsidRDefault="004942BA" w:rsidP="00DF4E98">
      <w:pPr>
        <w:ind w:left="720"/>
        <w:rPr>
          <w:rFonts w:ascii="Arial" w:hAnsi="Arial" w:cs="Arial"/>
        </w:rPr>
      </w:pPr>
      <w:r w:rsidRPr="00DE2BD1">
        <w:rPr>
          <w:rFonts w:ascii="Arial" w:hAnsi="Arial" w:cs="Arial"/>
        </w:rPr>
        <w:t>HIPPY services are available 10 months (43 weeks) of the year, during the period from the last week of August through mid-</w:t>
      </w:r>
      <w:r w:rsidR="004C1653" w:rsidRPr="00DE2BD1">
        <w:rPr>
          <w:rFonts w:ascii="Arial" w:hAnsi="Arial" w:cs="Arial"/>
        </w:rPr>
        <w:t>June and</w:t>
      </w:r>
      <w:r w:rsidRPr="00DE2BD1">
        <w:rPr>
          <w:rFonts w:ascii="Arial" w:hAnsi="Arial" w:cs="Arial"/>
        </w:rPr>
        <w:t xml:space="preserve"> are generally provided Monday through Friday. Visits must be able to accommodate the participant’s schedule and may be provided at alternate mutually agreed-upon times, including early morning, early evening, or on a weekend day.</w:t>
      </w:r>
    </w:p>
    <w:p w14:paraId="26AE8855" w14:textId="77777777" w:rsidR="00252876" w:rsidRPr="00DE2BD1" w:rsidRDefault="00252876" w:rsidP="00617567">
      <w:pPr>
        <w:jc w:val="both"/>
        <w:rPr>
          <w:rFonts w:ascii="Arial" w:hAnsi="Arial" w:cs="Arial"/>
          <w:szCs w:val="24"/>
        </w:rPr>
      </w:pPr>
    </w:p>
    <w:p w14:paraId="0C9983CB" w14:textId="77777777" w:rsidR="00401A7B" w:rsidRPr="00DE2BD1" w:rsidRDefault="004662BA" w:rsidP="004662BA">
      <w:pPr>
        <w:ind w:left="720" w:hanging="720"/>
        <w:jc w:val="both"/>
        <w:rPr>
          <w:rFonts w:ascii="Arial" w:hAnsi="Arial" w:cs="Arial"/>
          <w:b/>
          <w:bCs/>
          <w:szCs w:val="24"/>
        </w:rPr>
      </w:pPr>
      <w:r w:rsidRPr="00DE2BD1">
        <w:rPr>
          <w:rFonts w:ascii="Arial" w:hAnsi="Arial" w:cs="Arial"/>
          <w:szCs w:val="24"/>
        </w:rPr>
        <w:t xml:space="preserve">5) </w:t>
      </w:r>
      <w:r w:rsidRPr="00DE2BD1">
        <w:rPr>
          <w:rFonts w:ascii="Arial" w:hAnsi="Arial" w:cs="Arial"/>
          <w:szCs w:val="24"/>
        </w:rPr>
        <w:tab/>
      </w:r>
      <w:bookmarkStart w:id="10" w:name="_Hlk155608743"/>
      <w:r w:rsidRPr="00DE2BD1">
        <w:rPr>
          <w:rFonts w:ascii="Arial" w:hAnsi="Arial" w:cs="Arial"/>
          <w:b/>
          <w:bCs/>
          <w:szCs w:val="24"/>
        </w:rPr>
        <w:t xml:space="preserve">Additional procedures for on call staff to meet the needs of those served twenty-four (24) hours a day, seven (7) days a week? </w:t>
      </w:r>
      <w:bookmarkEnd w:id="10"/>
    </w:p>
    <w:p w14:paraId="02475D59" w14:textId="6A78E56E" w:rsidR="004662BA" w:rsidRPr="00DE2BD1" w:rsidRDefault="007013BB" w:rsidP="00401A7B">
      <w:pPr>
        <w:ind w:left="720"/>
        <w:jc w:val="both"/>
        <w:rPr>
          <w:rFonts w:ascii="Arial" w:hAnsi="Arial" w:cs="Arial"/>
          <w:szCs w:val="24"/>
        </w:rPr>
      </w:pPr>
      <w:r w:rsidRPr="00DE2BD1">
        <w:rPr>
          <w:rFonts w:ascii="Arial" w:hAnsi="Arial" w:cs="Arial"/>
          <w:szCs w:val="24"/>
        </w:rPr>
        <w:t>N/A</w:t>
      </w:r>
    </w:p>
    <w:p w14:paraId="57959A82" w14:textId="77777777" w:rsidR="00401A7B" w:rsidRPr="00DE2BD1" w:rsidRDefault="00401A7B" w:rsidP="00401A7B">
      <w:pPr>
        <w:ind w:left="720"/>
        <w:jc w:val="both"/>
        <w:rPr>
          <w:rFonts w:ascii="Arial" w:hAnsi="Arial" w:cs="Arial"/>
          <w:szCs w:val="24"/>
        </w:rPr>
      </w:pPr>
    </w:p>
    <w:p w14:paraId="6023E261" w14:textId="77777777" w:rsidR="00401A7B" w:rsidRPr="00DE2BD1" w:rsidRDefault="004662BA" w:rsidP="004662BA">
      <w:pPr>
        <w:ind w:left="720" w:hanging="720"/>
        <w:jc w:val="both"/>
        <w:rPr>
          <w:rFonts w:ascii="Arial" w:hAnsi="Arial" w:cs="Arial"/>
          <w:b/>
          <w:bCs/>
          <w:szCs w:val="24"/>
        </w:rPr>
      </w:pPr>
      <w:r w:rsidRPr="00DE2BD1">
        <w:rPr>
          <w:rFonts w:ascii="Arial" w:hAnsi="Arial" w:cs="Arial"/>
          <w:szCs w:val="24"/>
        </w:rPr>
        <w:t xml:space="preserve">6) </w:t>
      </w:r>
      <w:r w:rsidRPr="00DE2BD1">
        <w:rPr>
          <w:rFonts w:ascii="Arial" w:hAnsi="Arial" w:cs="Arial"/>
          <w:szCs w:val="24"/>
        </w:rPr>
        <w:tab/>
      </w:r>
      <w:r w:rsidRPr="00DE2BD1">
        <w:rPr>
          <w:rFonts w:ascii="Arial" w:hAnsi="Arial" w:cs="Arial"/>
          <w:b/>
          <w:bCs/>
          <w:szCs w:val="24"/>
        </w:rPr>
        <w:t xml:space="preserve">Additional flexible hours, inclusive of non-traditional and weekend hours, to meet the needs of those served? </w:t>
      </w:r>
    </w:p>
    <w:p w14:paraId="06D4E266" w14:textId="76211983" w:rsidR="004662BA" w:rsidRPr="00DE2BD1" w:rsidRDefault="00B119AF" w:rsidP="00401A7B">
      <w:pPr>
        <w:ind w:left="720"/>
        <w:jc w:val="both"/>
        <w:rPr>
          <w:rFonts w:ascii="Arial" w:hAnsi="Arial" w:cs="Arial"/>
          <w:szCs w:val="24"/>
        </w:rPr>
      </w:pPr>
      <w:r w:rsidRPr="00DE2BD1">
        <w:rPr>
          <w:rFonts w:ascii="Arial" w:hAnsi="Arial" w:cs="Arial"/>
          <w:szCs w:val="24"/>
        </w:rPr>
        <w:t>See Section II</w:t>
      </w:r>
      <w:r w:rsidR="006845B5" w:rsidRPr="00DE2BD1">
        <w:rPr>
          <w:rFonts w:ascii="Arial" w:hAnsi="Arial" w:cs="Arial"/>
          <w:szCs w:val="24"/>
        </w:rPr>
        <w:t xml:space="preserve"> </w:t>
      </w:r>
      <w:r w:rsidR="00A73F3E" w:rsidRPr="00DE2BD1">
        <w:rPr>
          <w:rFonts w:ascii="Arial" w:hAnsi="Arial" w:cs="Arial"/>
          <w:szCs w:val="24"/>
        </w:rPr>
        <w:t>D.3 and D.4</w:t>
      </w:r>
    </w:p>
    <w:p w14:paraId="20479113" w14:textId="77777777" w:rsidR="00401A7B" w:rsidRPr="00DE2BD1" w:rsidRDefault="00401A7B" w:rsidP="00401A7B">
      <w:pPr>
        <w:ind w:left="720"/>
        <w:jc w:val="both"/>
        <w:rPr>
          <w:rFonts w:ascii="Arial" w:hAnsi="Arial" w:cs="Arial"/>
          <w:szCs w:val="24"/>
        </w:rPr>
      </w:pPr>
    </w:p>
    <w:p w14:paraId="1C064D11" w14:textId="77777777" w:rsidR="00401A7B" w:rsidRPr="00DE2BD1" w:rsidRDefault="004662BA" w:rsidP="004662BA">
      <w:pPr>
        <w:ind w:left="720" w:hanging="720"/>
        <w:jc w:val="both"/>
        <w:rPr>
          <w:rFonts w:ascii="Arial" w:hAnsi="Arial" w:cs="Arial"/>
          <w:szCs w:val="24"/>
        </w:rPr>
      </w:pPr>
      <w:r w:rsidRPr="00DE2BD1">
        <w:rPr>
          <w:rFonts w:ascii="Arial" w:hAnsi="Arial" w:cs="Arial"/>
          <w:szCs w:val="24"/>
        </w:rPr>
        <w:t xml:space="preserve">7) </w:t>
      </w:r>
      <w:r w:rsidRPr="00DE2BD1">
        <w:rPr>
          <w:rFonts w:ascii="Arial" w:hAnsi="Arial" w:cs="Arial"/>
          <w:szCs w:val="24"/>
        </w:rPr>
        <w:tab/>
      </w:r>
      <w:bookmarkStart w:id="11" w:name="_Hlk155607217"/>
      <w:r w:rsidRPr="00DE2BD1">
        <w:rPr>
          <w:rFonts w:ascii="Arial" w:hAnsi="Arial" w:cs="Arial"/>
          <w:b/>
          <w:bCs/>
          <w:szCs w:val="24"/>
        </w:rPr>
        <w:t>The language services (if other than English) this program initiative is required to provide:</w:t>
      </w:r>
      <w:r w:rsidRPr="00DE2BD1">
        <w:rPr>
          <w:rFonts w:ascii="Arial" w:hAnsi="Arial" w:cs="Arial"/>
          <w:szCs w:val="24"/>
        </w:rPr>
        <w:t xml:space="preserve">  </w:t>
      </w:r>
    </w:p>
    <w:p w14:paraId="2FFE05FA" w14:textId="53C31CD0" w:rsidR="004662BA" w:rsidRPr="00DE2BD1" w:rsidRDefault="00E86D51" w:rsidP="00401A7B">
      <w:pPr>
        <w:ind w:left="720"/>
        <w:jc w:val="both"/>
        <w:rPr>
          <w:rFonts w:ascii="Arial" w:hAnsi="Arial" w:cs="Arial"/>
          <w:szCs w:val="24"/>
        </w:rPr>
      </w:pPr>
      <w:r w:rsidRPr="00DE2BD1">
        <w:rPr>
          <w:rFonts w:ascii="Arial" w:hAnsi="Arial" w:cs="Arial"/>
          <w:szCs w:val="24"/>
        </w:rPr>
        <w:t xml:space="preserve">All </w:t>
      </w:r>
      <w:r w:rsidR="00EE1E3A" w:rsidRPr="00DE2BD1">
        <w:rPr>
          <w:rFonts w:ascii="Arial" w:hAnsi="Arial" w:cs="Arial"/>
          <w:szCs w:val="24"/>
        </w:rPr>
        <w:t xml:space="preserve">EBHV </w:t>
      </w:r>
      <w:r w:rsidRPr="00DE2BD1">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DE2BD1">
        <w:rPr>
          <w:rFonts w:ascii="Arial" w:hAnsi="Arial" w:cs="Arial"/>
          <w:szCs w:val="24"/>
        </w:rPr>
        <w:t xml:space="preserve">are hearing or visually impaired. </w:t>
      </w:r>
    </w:p>
    <w:p w14:paraId="516D06F4" w14:textId="77777777" w:rsidR="00401A7B" w:rsidRPr="00DE2BD1" w:rsidRDefault="00401A7B" w:rsidP="00401A7B">
      <w:pPr>
        <w:ind w:left="720"/>
        <w:jc w:val="both"/>
        <w:rPr>
          <w:rFonts w:ascii="Arial" w:hAnsi="Arial" w:cs="Arial"/>
          <w:szCs w:val="24"/>
        </w:rPr>
      </w:pPr>
    </w:p>
    <w:bookmarkEnd w:id="11"/>
    <w:p w14:paraId="3F3804A7" w14:textId="2ED612C0" w:rsidR="004662BA" w:rsidRPr="00DE2BD1" w:rsidRDefault="004662BA" w:rsidP="004662BA">
      <w:pPr>
        <w:ind w:left="720" w:hanging="720"/>
        <w:jc w:val="both"/>
        <w:rPr>
          <w:rFonts w:ascii="Arial" w:hAnsi="Arial" w:cs="Arial"/>
          <w:szCs w:val="24"/>
        </w:rPr>
      </w:pPr>
      <w:r w:rsidRPr="00DE2BD1">
        <w:rPr>
          <w:rFonts w:ascii="Arial" w:hAnsi="Arial" w:cs="Arial"/>
          <w:szCs w:val="24"/>
        </w:rPr>
        <w:t>8)</w:t>
      </w:r>
      <w:r w:rsidRPr="00DE2BD1">
        <w:rPr>
          <w:rFonts w:ascii="Arial" w:hAnsi="Arial" w:cs="Arial"/>
          <w:szCs w:val="24"/>
        </w:rPr>
        <w:tab/>
      </w:r>
      <w:r w:rsidRPr="00DE2BD1">
        <w:rPr>
          <w:rFonts w:ascii="Arial" w:hAnsi="Arial" w:cs="Arial"/>
          <w:b/>
          <w:bCs/>
          <w:szCs w:val="24"/>
        </w:rPr>
        <w:t xml:space="preserve">The transportation this program initiative is required to </w:t>
      </w:r>
      <w:r w:rsidR="00447708" w:rsidRPr="00DE2BD1">
        <w:rPr>
          <w:rFonts w:ascii="Arial" w:hAnsi="Arial" w:cs="Arial"/>
          <w:b/>
          <w:bCs/>
          <w:szCs w:val="24"/>
        </w:rPr>
        <w:t>provide:</w:t>
      </w:r>
      <w:r w:rsidRPr="00DE2BD1">
        <w:rPr>
          <w:rFonts w:ascii="Arial" w:hAnsi="Arial" w:cs="Arial"/>
          <w:b/>
          <w:bCs/>
          <w:szCs w:val="24"/>
        </w:rPr>
        <w:t xml:space="preserve"> </w:t>
      </w:r>
      <w:r w:rsidR="002440AC" w:rsidRPr="00DE2BD1">
        <w:rPr>
          <w:rFonts w:ascii="Arial" w:hAnsi="Arial" w:cs="Arial"/>
          <w:szCs w:val="24"/>
        </w:rPr>
        <w:t>N/A</w:t>
      </w:r>
    </w:p>
    <w:p w14:paraId="34538240" w14:textId="77777777" w:rsidR="001468AC" w:rsidRPr="00DE2BD1" w:rsidRDefault="001468AC" w:rsidP="00DF4E98">
      <w:pPr>
        <w:jc w:val="both"/>
        <w:rPr>
          <w:rFonts w:ascii="Arial" w:hAnsi="Arial" w:cs="Arial"/>
          <w:szCs w:val="24"/>
        </w:rPr>
      </w:pPr>
    </w:p>
    <w:p w14:paraId="63175824" w14:textId="5AB3B234" w:rsidR="004662BA" w:rsidRPr="00DE2BD1" w:rsidRDefault="004662BA" w:rsidP="004662BA">
      <w:pPr>
        <w:ind w:left="720" w:hanging="720"/>
        <w:jc w:val="both"/>
        <w:rPr>
          <w:rFonts w:ascii="Arial" w:hAnsi="Arial" w:cs="Arial"/>
          <w:b/>
          <w:bCs/>
          <w:szCs w:val="24"/>
        </w:rPr>
      </w:pPr>
      <w:r w:rsidRPr="00DE2BD1">
        <w:rPr>
          <w:rFonts w:ascii="Arial" w:hAnsi="Arial" w:cs="Arial"/>
          <w:szCs w:val="24"/>
        </w:rPr>
        <w:t>9)</w:t>
      </w:r>
      <w:r w:rsidRPr="00DE2BD1">
        <w:rPr>
          <w:rFonts w:ascii="Arial" w:hAnsi="Arial" w:cs="Arial"/>
          <w:szCs w:val="24"/>
        </w:rPr>
        <w:tab/>
      </w:r>
      <w:r w:rsidRPr="00DE2BD1">
        <w:rPr>
          <w:rFonts w:ascii="Arial" w:hAnsi="Arial" w:cs="Arial"/>
          <w:b/>
          <w:bCs/>
          <w:szCs w:val="24"/>
        </w:rPr>
        <w:t xml:space="preserve">The staffing requirements for this program initiative, including the number of any required FTEs, ratio of </w:t>
      </w:r>
      <w:r w:rsidR="008817A0" w:rsidRPr="00DE2BD1">
        <w:rPr>
          <w:rFonts w:ascii="Arial" w:hAnsi="Arial" w:cs="Arial"/>
          <w:b/>
          <w:bCs/>
          <w:szCs w:val="24"/>
        </w:rPr>
        <w:t>worker to youth</w:t>
      </w:r>
      <w:r w:rsidRPr="00DE2BD1">
        <w:rPr>
          <w:rFonts w:ascii="Arial" w:hAnsi="Arial" w:cs="Arial"/>
          <w:b/>
          <w:bCs/>
          <w:szCs w:val="24"/>
        </w:rPr>
        <w:t>, shift requirements, supervision requirements, education, content knowledge, credentials, and certifications:</w:t>
      </w:r>
    </w:p>
    <w:p w14:paraId="35435A3D" w14:textId="77777777" w:rsidR="00025B78" w:rsidRPr="00DE2BD1" w:rsidRDefault="00025B78" w:rsidP="009C44D5">
      <w:pPr>
        <w:ind w:left="720"/>
        <w:jc w:val="both"/>
        <w:rPr>
          <w:rFonts w:ascii="Arial" w:hAnsi="Arial" w:cs="Arial"/>
          <w:noProof/>
          <w:szCs w:val="24"/>
          <w:lang w:bidi="hi-IN"/>
        </w:rPr>
      </w:pPr>
    </w:p>
    <w:p w14:paraId="634ECCFF" w14:textId="66E9BBDA" w:rsidR="00025B78" w:rsidRPr="00DE2BD1" w:rsidRDefault="00025B78" w:rsidP="009C44D5">
      <w:pPr>
        <w:ind w:left="720"/>
        <w:jc w:val="both"/>
        <w:rPr>
          <w:rFonts w:ascii="Arial" w:hAnsi="Arial" w:cs="Arial"/>
          <w:b/>
          <w:bCs/>
          <w:noProof/>
          <w:szCs w:val="24"/>
          <w:lang w:bidi="hi-IN"/>
        </w:rPr>
      </w:pPr>
      <w:r w:rsidRPr="00DE2BD1">
        <w:rPr>
          <w:rFonts w:ascii="Arial" w:hAnsi="Arial" w:cs="Arial"/>
          <w:b/>
          <w:bCs/>
          <w:noProof/>
          <w:szCs w:val="24"/>
          <w:lang w:bidi="hi-IN"/>
        </w:rPr>
        <w:t xml:space="preserve">Education, Experience, and </w:t>
      </w:r>
      <w:r w:rsidR="00D659FB" w:rsidRPr="00DE2BD1">
        <w:rPr>
          <w:rFonts w:ascii="Arial" w:hAnsi="Arial" w:cs="Arial"/>
          <w:b/>
          <w:bCs/>
          <w:noProof/>
          <w:szCs w:val="24"/>
          <w:lang w:bidi="hi-IN"/>
        </w:rPr>
        <w:t>Background Checks</w:t>
      </w:r>
    </w:p>
    <w:p w14:paraId="484C0E18" w14:textId="0756982A" w:rsidR="001B5818" w:rsidRPr="00DE2BD1" w:rsidRDefault="001B5818" w:rsidP="001B0496">
      <w:pPr>
        <w:ind w:left="720"/>
        <w:jc w:val="both"/>
        <w:rPr>
          <w:rFonts w:ascii="Arial" w:hAnsi="Arial" w:cs="Arial"/>
          <w:noProof/>
          <w:szCs w:val="24"/>
          <w:lang w:bidi="hi-IN"/>
        </w:rPr>
      </w:pPr>
      <w:r w:rsidRPr="00DE2BD1">
        <w:rPr>
          <w:rFonts w:ascii="Arial" w:hAnsi="Arial" w:cs="Arial"/>
          <w:noProof/>
          <w:szCs w:val="24"/>
          <w:lang w:bidi="hi-IN"/>
        </w:rPr>
        <w:t xml:space="preserve">All </w:t>
      </w:r>
      <w:r w:rsidR="00EE1E3A" w:rsidRPr="00DE2BD1">
        <w:rPr>
          <w:rFonts w:ascii="Arial" w:hAnsi="Arial" w:cs="Arial"/>
          <w:noProof/>
          <w:szCs w:val="24"/>
          <w:lang w:bidi="hi-IN"/>
        </w:rPr>
        <w:t xml:space="preserve">EBHV </w:t>
      </w:r>
      <w:r w:rsidRPr="00DE2BD1">
        <w:rPr>
          <w:rFonts w:ascii="Arial" w:hAnsi="Arial" w:cs="Arial"/>
          <w:noProof/>
          <w:szCs w:val="24"/>
          <w:lang w:bidi="hi-IN"/>
        </w:rPr>
        <w:t xml:space="preserve">program staff are required to </w:t>
      </w:r>
      <w:r w:rsidR="00275F84" w:rsidRPr="00DE2BD1">
        <w:rPr>
          <w:rFonts w:ascii="Arial" w:hAnsi="Arial" w:cs="Arial"/>
          <w:noProof/>
          <w:szCs w:val="24"/>
          <w:lang w:bidi="hi-IN"/>
        </w:rPr>
        <w:t xml:space="preserve">meet the minimum education and experience required of the EBHV model.  </w:t>
      </w:r>
      <w:r w:rsidR="00501EE0" w:rsidRPr="00DE2BD1">
        <w:rPr>
          <w:rFonts w:ascii="Arial" w:hAnsi="Arial" w:cs="Arial"/>
          <w:noProof/>
          <w:szCs w:val="24"/>
          <w:lang w:bidi="hi-IN"/>
        </w:rPr>
        <w:t xml:space="preserve">All </w:t>
      </w:r>
      <w:r w:rsidR="00EE1E3A" w:rsidRPr="00DE2BD1">
        <w:rPr>
          <w:rFonts w:ascii="Arial" w:hAnsi="Arial" w:cs="Arial"/>
          <w:noProof/>
          <w:szCs w:val="24"/>
          <w:lang w:bidi="hi-IN"/>
        </w:rPr>
        <w:t xml:space="preserve">EBHV </w:t>
      </w:r>
      <w:r w:rsidR="00501EE0" w:rsidRPr="00DE2BD1">
        <w:rPr>
          <w:rFonts w:ascii="Arial" w:hAnsi="Arial" w:cs="Arial"/>
          <w:noProof/>
          <w:szCs w:val="24"/>
          <w:lang w:bidi="hi-IN"/>
        </w:rPr>
        <w:t xml:space="preserve">program staff must </w:t>
      </w:r>
      <w:r w:rsidRPr="00DE2BD1">
        <w:rPr>
          <w:rFonts w:ascii="Arial" w:hAnsi="Arial" w:cs="Arial"/>
          <w:noProof/>
          <w:szCs w:val="24"/>
          <w:lang w:bidi="hi-IN"/>
        </w:rPr>
        <w:t xml:space="preserve">undergo </w:t>
      </w:r>
      <w:r w:rsidR="00092893" w:rsidRPr="00DE2BD1">
        <w:rPr>
          <w:rFonts w:ascii="Arial" w:hAnsi="Arial" w:cs="Arial"/>
          <w:noProof/>
          <w:szCs w:val="24"/>
          <w:lang w:bidi="hi-IN"/>
        </w:rPr>
        <w:t xml:space="preserve">criminal/safety </w:t>
      </w:r>
      <w:r w:rsidRPr="00DE2BD1">
        <w:rPr>
          <w:rFonts w:ascii="Arial" w:hAnsi="Arial" w:cs="Arial"/>
          <w:noProof/>
          <w:szCs w:val="24"/>
          <w:lang w:bidi="hi-IN"/>
        </w:rPr>
        <w:t>background check</w:t>
      </w:r>
      <w:r w:rsidR="00092893" w:rsidRPr="00DE2BD1">
        <w:rPr>
          <w:rFonts w:ascii="Arial" w:hAnsi="Arial" w:cs="Arial"/>
          <w:noProof/>
          <w:szCs w:val="24"/>
          <w:lang w:bidi="hi-IN"/>
        </w:rPr>
        <w:t>s.</w:t>
      </w:r>
      <w:r w:rsidR="000073B3" w:rsidRPr="00DE2BD1">
        <w:rPr>
          <w:rFonts w:ascii="Arial" w:hAnsi="Arial" w:cs="Arial"/>
          <w:noProof/>
          <w:szCs w:val="24"/>
          <w:lang w:bidi="hi-IN"/>
        </w:rPr>
        <w:t xml:space="preserve"> Verification of education</w:t>
      </w:r>
      <w:r w:rsidR="00035664" w:rsidRPr="00DE2BD1">
        <w:rPr>
          <w:rFonts w:ascii="Arial" w:hAnsi="Arial" w:cs="Arial"/>
          <w:noProof/>
          <w:szCs w:val="24"/>
          <w:lang w:bidi="hi-IN"/>
        </w:rPr>
        <w:t xml:space="preserve">, </w:t>
      </w:r>
      <w:r w:rsidR="000073B3" w:rsidRPr="00DE2BD1">
        <w:rPr>
          <w:rFonts w:ascii="Arial" w:hAnsi="Arial" w:cs="Arial"/>
          <w:noProof/>
          <w:szCs w:val="24"/>
          <w:lang w:bidi="hi-IN"/>
        </w:rPr>
        <w:t>experience</w:t>
      </w:r>
      <w:r w:rsidR="00035664" w:rsidRPr="00DE2BD1">
        <w:rPr>
          <w:rFonts w:ascii="Arial" w:hAnsi="Arial" w:cs="Arial"/>
          <w:noProof/>
          <w:szCs w:val="24"/>
          <w:lang w:bidi="hi-IN"/>
        </w:rPr>
        <w:t>,</w:t>
      </w:r>
      <w:r w:rsidR="000073B3" w:rsidRPr="00DE2BD1">
        <w:rPr>
          <w:rFonts w:ascii="Arial" w:hAnsi="Arial" w:cs="Arial"/>
          <w:noProof/>
          <w:szCs w:val="24"/>
          <w:lang w:bidi="hi-IN"/>
        </w:rPr>
        <w:t xml:space="preserve"> and background checks must be kept on file</w:t>
      </w:r>
      <w:r w:rsidR="001B0496" w:rsidRPr="00DE2BD1">
        <w:rPr>
          <w:rFonts w:ascii="Arial" w:hAnsi="Arial" w:cs="Arial"/>
          <w:noProof/>
          <w:szCs w:val="24"/>
          <w:lang w:bidi="hi-IN"/>
        </w:rPr>
        <w:t xml:space="preserve"> at the agency level. </w:t>
      </w:r>
    </w:p>
    <w:p w14:paraId="2F013F4E" w14:textId="77777777" w:rsidR="00C13E88" w:rsidRPr="00DE2BD1" w:rsidRDefault="00C13E88" w:rsidP="00643138">
      <w:pPr>
        <w:jc w:val="both"/>
        <w:rPr>
          <w:rFonts w:ascii="Arial" w:hAnsi="Arial" w:cs="Arial"/>
          <w:noProof/>
          <w:szCs w:val="24"/>
          <w:lang w:bidi="hi-IN"/>
        </w:rPr>
      </w:pPr>
    </w:p>
    <w:p w14:paraId="31696202" w14:textId="32A1E005" w:rsidR="00896476" w:rsidRPr="00DE2BD1" w:rsidRDefault="00EB1A9B" w:rsidP="001B5818">
      <w:pPr>
        <w:ind w:left="720"/>
        <w:jc w:val="both"/>
        <w:rPr>
          <w:rFonts w:ascii="Arial" w:hAnsi="Arial" w:cs="Arial"/>
          <w:b/>
          <w:bCs/>
          <w:noProof/>
          <w:szCs w:val="24"/>
          <w:lang w:bidi="hi-IN"/>
        </w:rPr>
      </w:pPr>
      <w:r w:rsidRPr="00DE2BD1">
        <w:rPr>
          <w:rFonts w:ascii="Arial" w:hAnsi="Arial" w:cs="Arial"/>
          <w:b/>
          <w:bCs/>
          <w:noProof/>
          <w:szCs w:val="24"/>
          <w:lang w:bidi="hi-IN"/>
        </w:rPr>
        <w:t>Staffing</w:t>
      </w:r>
      <w:r w:rsidR="009D6DF7" w:rsidRPr="00DE2BD1">
        <w:rPr>
          <w:rFonts w:ascii="Arial" w:hAnsi="Arial" w:cs="Arial"/>
          <w:b/>
          <w:bCs/>
          <w:noProof/>
          <w:szCs w:val="24"/>
          <w:lang w:bidi="hi-IN"/>
        </w:rPr>
        <w:t xml:space="preserve"> and Vacancies</w:t>
      </w:r>
    </w:p>
    <w:p w14:paraId="75DE44E2" w14:textId="77777777" w:rsidR="00CF6456" w:rsidRPr="00DE2BD1" w:rsidRDefault="009E6E72" w:rsidP="00CF6456">
      <w:pPr>
        <w:ind w:left="720"/>
        <w:jc w:val="both"/>
        <w:rPr>
          <w:rFonts w:ascii="Arial" w:hAnsi="Arial" w:cs="Arial"/>
          <w:noProof/>
          <w:szCs w:val="24"/>
          <w:lang w:bidi="hi-IN"/>
        </w:rPr>
      </w:pPr>
      <w:r w:rsidRPr="00DE2BD1">
        <w:rPr>
          <w:rFonts w:ascii="Arial" w:hAnsi="Arial" w:cs="Arial"/>
          <w:noProof/>
          <w:szCs w:val="24"/>
          <w:lang w:bidi="hi-IN"/>
        </w:rPr>
        <w:t xml:space="preserve">Contractors must inform the DCF </w:t>
      </w:r>
      <w:r w:rsidR="008C2A85" w:rsidRPr="00DE2BD1">
        <w:rPr>
          <w:rFonts w:ascii="Arial" w:hAnsi="Arial" w:cs="Arial"/>
          <w:noProof/>
          <w:szCs w:val="24"/>
          <w:lang w:bidi="hi-IN"/>
        </w:rPr>
        <w:t>D</w:t>
      </w:r>
      <w:r w:rsidRPr="00DE2BD1">
        <w:rPr>
          <w:rFonts w:ascii="Arial" w:hAnsi="Arial" w:cs="Arial"/>
          <w:noProof/>
          <w:szCs w:val="24"/>
          <w:lang w:bidi="hi-IN"/>
        </w:rPr>
        <w:t>FCP Program Specialis</w:t>
      </w:r>
      <w:r w:rsidR="009D6DF7" w:rsidRPr="00DE2BD1">
        <w:rPr>
          <w:rFonts w:ascii="Arial" w:hAnsi="Arial" w:cs="Arial"/>
          <w:noProof/>
          <w:szCs w:val="24"/>
          <w:lang w:bidi="hi-IN"/>
        </w:rPr>
        <w:t xml:space="preserve">t </w:t>
      </w:r>
      <w:r w:rsidRPr="00DE2BD1">
        <w:rPr>
          <w:rFonts w:ascii="Arial" w:hAnsi="Arial" w:cs="Arial"/>
          <w:noProof/>
          <w:szCs w:val="24"/>
          <w:lang w:bidi="hi-IN"/>
        </w:rPr>
        <w:t xml:space="preserve">and the </w:t>
      </w:r>
      <w:r w:rsidR="006C1D7E" w:rsidRPr="00DE2BD1">
        <w:rPr>
          <w:rFonts w:ascii="Arial" w:hAnsi="Arial" w:cs="Arial"/>
          <w:noProof/>
          <w:szCs w:val="24"/>
          <w:lang w:bidi="hi-IN"/>
        </w:rPr>
        <w:t>HIPPY US</w:t>
      </w:r>
      <w:r w:rsidR="006F154E" w:rsidRPr="00DE2BD1">
        <w:rPr>
          <w:rFonts w:ascii="Arial" w:hAnsi="Arial" w:cs="Arial"/>
          <w:noProof/>
          <w:szCs w:val="24"/>
          <w:lang w:bidi="hi-IN"/>
        </w:rPr>
        <w:t xml:space="preserve"> a</w:t>
      </w:r>
      <w:r w:rsidRPr="00DE2BD1">
        <w:rPr>
          <w:rFonts w:ascii="Arial" w:hAnsi="Arial" w:cs="Arial"/>
          <w:noProof/>
          <w:szCs w:val="24"/>
          <w:lang w:bidi="hi-IN"/>
        </w:rPr>
        <w:t>ffliate</w:t>
      </w:r>
      <w:r w:rsidR="00004F51" w:rsidRPr="00DE2BD1">
        <w:rPr>
          <w:rFonts w:ascii="Arial" w:hAnsi="Arial" w:cs="Arial"/>
          <w:noProof/>
          <w:szCs w:val="24"/>
          <w:lang w:bidi="hi-IN"/>
        </w:rPr>
        <w:t xml:space="preserve"> in writing </w:t>
      </w:r>
      <w:r w:rsidRPr="00DE2BD1">
        <w:rPr>
          <w:rFonts w:ascii="Arial" w:hAnsi="Arial" w:cs="Arial"/>
          <w:noProof/>
          <w:szCs w:val="24"/>
          <w:lang w:bidi="hi-IN"/>
        </w:rPr>
        <w:t xml:space="preserve">of any staffing changes (i.e. vacancy, leaves, promotions, transfers, etc.) within three business days of receiving notice. </w:t>
      </w:r>
      <w:r w:rsidR="00004F51" w:rsidRPr="00DE2BD1">
        <w:rPr>
          <w:rFonts w:ascii="Arial" w:hAnsi="Arial" w:cs="Arial"/>
          <w:noProof/>
          <w:szCs w:val="24"/>
          <w:lang w:bidi="hi-IN"/>
        </w:rPr>
        <w:t xml:space="preserve">Upon request, contractors must also notify the DCF Business Office. </w:t>
      </w:r>
      <w:r w:rsidRPr="00DE2BD1">
        <w:rPr>
          <w:rFonts w:ascii="Arial" w:hAnsi="Arial" w:cs="Arial"/>
          <w:noProof/>
          <w:szCs w:val="24"/>
          <w:lang w:bidi="hi-IN"/>
        </w:rPr>
        <w:t>Notification</w:t>
      </w:r>
      <w:r w:rsidR="009A05BC" w:rsidRPr="00DE2BD1">
        <w:rPr>
          <w:rFonts w:ascii="Arial" w:hAnsi="Arial" w:cs="Arial"/>
          <w:noProof/>
          <w:szCs w:val="24"/>
          <w:lang w:bidi="hi-IN"/>
        </w:rPr>
        <w:t xml:space="preserve"> to the above forementioned parties</w:t>
      </w:r>
      <w:r w:rsidRPr="00DE2BD1">
        <w:rPr>
          <w:rFonts w:ascii="Arial" w:hAnsi="Arial" w:cs="Arial"/>
          <w:noProof/>
          <w:szCs w:val="24"/>
          <w:lang w:bidi="hi-IN"/>
        </w:rPr>
        <w:t xml:space="preserve"> must include at minimum, the name of the staff person</w:t>
      </w:r>
      <w:r w:rsidR="0073233B" w:rsidRPr="00DE2BD1">
        <w:rPr>
          <w:rFonts w:ascii="Arial" w:hAnsi="Arial" w:cs="Arial"/>
          <w:noProof/>
          <w:szCs w:val="24"/>
          <w:lang w:bidi="hi-IN"/>
        </w:rPr>
        <w:t xml:space="preserve"> and their position</w:t>
      </w:r>
      <w:r w:rsidRPr="00DE2BD1">
        <w:rPr>
          <w:rFonts w:ascii="Arial" w:hAnsi="Arial" w:cs="Arial"/>
          <w:noProof/>
          <w:szCs w:val="24"/>
          <w:lang w:bidi="hi-IN"/>
        </w:rPr>
        <w:t>, the effective date of the change,</w:t>
      </w:r>
      <w:r w:rsidR="00677D3B" w:rsidRPr="00DE2BD1">
        <w:rPr>
          <w:rFonts w:ascii="Arial" w:hAnsi="Arial" w:cs="Arial"/>
          <w:noProof/>
          <w:szCs w:val="24"/>
          <w:lang w:bidi="hi-IN"/>
        </w:rPr>
        <w:t xml:space="preserve"> the anticipate</w:t>
      </w:r>
      <w:r w:rsidR="000C6037" w:rsidRPr="00DE2BD1">
        <w:rPr>
          <w:rFonts w:ascii="Arial" w:hAnsi="Arial" w:cs="Arial"/>
          <w:noProof/>
          <w:szCs w:val="24"/>
          <w:lang w:bidi="hi-IN"/>
        </w:rPr>
        <w:t>d</w:t>
      </w:r>
      <w:r w:rsidR="00677D3B" w:rsidRPr="00DE2BD1">
        <w:rPr>
          <w:rFonts w:ascii="Arial" w:hAnsi="Arial" w:cs="Arial"/>
          <w:noProof/>
          <w:szCs w:val="24"/>
          <w:lang w:bidi="hi-IN"/>
        </w:rPr>
        <w:t xml:space="preserve"> length of time</w:t>
      </w:r>
      <w:r w:rsidRPr="00DE2BD1">
        <w:rPr>
          <w:rFonts w:ascii="Arial" w:hAnsi="Arial" w:cs="Arial"/>
          <w:noProof/>
          <w:szCs w:val="24"/>
          <w:lang w:bidi="hi-IN"/>
        </w:rPr>
        <w:t xml:space="preserve"> </w:t>
      </w:r>
      <w:r w:rsidR="000C6037" w:rsidRPr="00DE2BD1">
        <w:rPr>
          <w:rFonts w:ascii="Arial" w:hAnsi="Arial" w:cs="Arial"/>
          <w:noProof/>
          <w:szCs w:val="24"/>
          <w:lang w:bidi="hi-IN"/>
        </w:rPr>
        <w:t>(</w:t>
      </w:r>
      <w:r w:rsidR="00737ABD" w:rsidRPr="00DE2BD1">
        <w:rPr>
          <w:rFonts w:ascii="Arial" w:hAnsi="Arial" w:cs="Arial"/>
          <w:noProof/>
          <w:szCs w:val="24"/>
          <w:lang w:bidi="hi-IN"/>
        </w:rPr>
        <w:t xml:space="preserve">as </w:t>
      </w:r>
      <w:r w:rsidR="000C6037" w:rsidRPr="00DE2BD1">
        <w:rPr>
          <w:rFonts w:ascii="Arial" w:hAnsi="Arial" w:cs="Arial"/>
          <w:noProof/>
          <w:szCs w:val="24"/>
          <w:lang w:bidi="hi-IN"/>
        </w:rPr>
        <w:t>applicable</w:t>
      </w:r>
      <w:r w:rsidR="00E12F4F" w:rsidRPr="00DE2BD1">
        <w:rPr>
          <w:rFonts w:ascii="Arial" w:hAnsi="Arial" w:cs="Arial"/>
          <w:noProof/>
          <w:szCs w:val="24"/>
          <w:lang w:bidi="hi-IN"/>
        </w:rPr>
        <w:t xml:space="preserve">) </w:t>
      </w:r>
      <w:r w:rsidRPr="00DE2BD1">
        <w:rPr>
          <w:rFonts w:ascii="Arial" w:hAnsi="Arial" w:cs="Arial"/>
          <w:noProof/>
          <w:szCs w:val="24"/>
          <w:lang w:bidi="hi-IN"/>
        </w:rPr>
        <w:t>and the contractor’s contigency and coverage plan as applicable for the continuation of core program initiative services such as but not limited to home visit</w:t>
      </w:r>
      <w:r w:rsidR="006249ED" w:rsidRPr="00DE2BD1">
        <w:rPr>
          <w:rFonts w:ascii="Arial" w:hAnsi="Arial" w:cs="Arial"/>
          <w:noProof/>
          <w:szCs w:val="24"/>
          <w:lang w:bidi="hi-IN"/>
        </w:rPr>
        <w:t>s (in-person and/or virtual)</w:t>
      </w:r>
      <w:r w:rsidRPr="00DE2BD1">
        <w:rPr>
          <w:rFonts w:ascii="Arial" w:hAnsi="Arial" w:cs="Arial"/>
          <w:noProof/>
          <w:szCs w:val="24"/>
          <w:lang w:bidi="hi-IN"/>
        </w:rPr>
        <w:t xml:space="preserve">, supervision, reporting, etc. In the case of vacancies, contractors must also include a plan detailing the </w:t>
      </w:r>
      <w:r w:rsidR="00AF04A9" w:rsidRPr="00DE2BD1">
        <w:rPr>
          <w:rFonts w:ascii="Arial" w:hAnsi="Arial" w:cs="Arial"/>
          <w:noProof/>
          <w:szCs w:val="24"/>
          <w:lang w:bidi="hi-IN"/>
        </w:rPr>
        <w:t>efforts to promote</w:t>
      </w:r>
      <w:r w:rsidRPr="00DE2BD1">
        <w:rPr>
          <w:rFonts w:ascii="Arial" w:hAnsi="Arial" w:cs="Arial"/>
          <w:noProof/>
          <w:szCs w:val="24"/>
          <w:lang w:bidi="hi-IN"/>
        </w:rPr>
        <w:t xml:space="preserve"> the vacant position</w:t>
      </w:r>
      <w:r w:rsidR="00E12F4F" w:rsidRPr="00DE2BD1">
        <w:rPr>
          <w:rFonts w:ascii="Arial" w:hAnsi="Arial" w:cs="Arial"/>
          <w:noProof/>
          <w:szCs w:val="24"/>
          <w:lang w:bidi="hi-IN"/>
        </w:rPr>
        <w:t xml:space="preserve"> and continue to provide updates until the position is filled</w:t>
      </w:r>
      <w:r w:rsidRPr="00DE2BD1">
        <w:rPr>
          <w:rFonts w:ascii="Arial" w:hAnsi="Arial" w:cs="Arial"/>
          <w:noProof/>
          <w:szCs w:val="24"/>
          <w:lang w:bidi="hi-IN"/>
        </w:rPr>
        <w:t xml:space="preserve">. </w:t>
      </w:r>
      <w:r w:rsidR="00CF6456" w:rsidRPr="00DE2BD1">
        <w:rPr>
          <w:rFonts w:ascii="Arial" w:hAnsi="Arial" w:cs="Arial"/>
          <w:noProof/>
          <w:szCs w:val="24"/>
          <w:lang w:bidi="hi-IN"/>
        </w:rPr>
        <w:t xml:space="preserve">Contractors are expected to actively promote all vacancies for the duration of the time period in which the position(s) remains vacant.  Upon request, contractors must provide the DCF DFCP Program Specialist, DCF Business Office staff, and/or PATNJ state affiliate access to the vacancy listing via mechanisms such as but not limited to website links or copies of print materials.    </w:t>
      </w:r>
    </w:p>
    <w:p w14:paraId="61235989" w14:textId="08AD081F" w:rsidR="009E6E72" w:rsidRPr="00DE2BD1" w:rsidRDefault="009E6E72" w:rsidP="00755853">
      <w:pPr>
        <w:ind w:left="720"/>
        <w:jc w:val="both"/>
        <w:rPr>
          <w:rFonts w:ascii="Arial" w:hAnsi="Arial" w:cs="Arial"/>
          <w:noProof/>
          <w:szCs w:val="24"/>
          <w:lang w:bidi="hi-IN"/>
        </w:rPr>
      </w:pPr>
      <w:r w:rsidRPr="00DE2BD1">
        <w:rPr>
          <w:rFonts w:ascii="Arial" w:hAnsi="Arial" w:cs="Arial"/>
          <w:noProof/>
          <w:szCs w:val="24"/>
          <w:lang w:bidi="hi-IN"/>
        </w:rPr>
        <w:t xml:space="preserve">   </w:t>
      </w:r>
    </w:p>
    <w:p w14:paraId="16856E0A" w14:textId="2483CBB0" w:rsidR="001E258D" w:rsidRPr="00DE2BD1" w:rsidRDefault="00CF6456" w:rsidP="003237BB">
      <w:pPr>
        <w:ind w:left="720"/>
        <w:jc w:val="both"/>
        <w:rPr>
          <w:rFonts w:ascii="Arial" w:hAnsi="Arial" w:cs="Arial"/>
          <w:noProof/>
          <w:szCs w:val="24"/>
          <w:lang w:bidi="hi-IN"/>
        </w:rPr>
      </w:pPr>
      <w:r w:rsidRPr="00DE2BD1">
        <w:rPr>
          <w:rFonts w:ascii="Arial" w:hAnsi="Arial" w:cs="Arial"/>
          <w:noProof/>
          <w:szCs w:val="24"/>
          <w:lang w:bidi="hi-IN"/>
        </w:rPr>
        <w:t>Additionally, c</w:t>
      </w:r>
      <w:r w:rsidR="00092893" w:rsidRPr="00DE2BD1">
        <w:rPr>
          <w:rFonts w:ascii="Arial" w:hAnsi="Arial" w:cs="Arial"/>
          <w:noProof/>
          <w:szCs w:val="24"/>
          <w:lang w:bidi="hi-IN"/>
        </w:rPr>
        <w:t>ontractors are expected to maintain</w:t>
      </w:r>
      <w:r w:rsidR="006D591C" w:rsidRPr="00DE2BD1">
        <w:rPr>
          <w:rFonts w:ascii="Arial" w:hAnsi="Arial" w:cs="Arial"/>
          <w:noProof/>
          <w:szCs w:val="24"/>
          <w:lang w:bidi="hi-IN"/>
        </w:rPr>
        <w:t xml:space="preserve"> </w:t>
      </w:r>
      <w:r w:rsidR="00EE3663" w:rsidRPr="00DE2BD1">
        <w:rPr>
          <w:rFonts w:ascii="Arial" w:hAnsi="Arial" w:cs="Arial"/>
          <w:noProof/>
          <w:szCs w:val="24"/>
          <w:lang w:bidi="hi-IN"/>
        </w:rPr>
        <w:t xml:space="preserve">required staffing in accordance with </w:t>
      </w:r>
      <w:r w:rsidR="00B62A23" w:rsidRPr="00DE2BD1">
        <w:rPr>
          <w:rFonts w:ascii="Arial" w:hAnsi="Arial" w:cs="Arial"/>
          <w:noProof/>
          <w:szCs w:val="24"/>
          <w:lang w:bidi="hi-IN"/>
        </w:rPr>
        <w:t>the HIPPY MGRA and HIPPY general guidelines</w:t>
      </w:r>
      <w:r w:rsidR="00910710" w:rsidRPr="00DE2BD1">
        <w:rPr>
          <w:rFonts w:ascii="Arial" w:hAnsi="Arial" w:cs="Arial"/>
          <w:noProof/>
          <w:szCs w:val="24"/>
          <w:lang w:bidi="hi-IN"/>
        </w:rPr>
        <w:t>. Contractors</w:t>
      </w:r>
      <w:r w:rsidR="009E6E72" w:rsidRPr="00DE2BD1">
        <w:rPr>
          <w:rFonts w:ascii="Arial" w:hAnsi="Arial" w:cs="Arial"/>
          <w:noProof/>
          <w:szCs w:val="24"/>
          <w:lang w:bidi="hi-IN"/>
        </w:rPr>
        <w:t xml:space="preserve"> must </w:t>
      </w:r>
      <w:r w:rsidR="00EE60F1" w:rsidRPr="00DE2BD1">
        <w:rPr>
          <w:rFonts w:ascii="Arial" w:hAnsi="Arial" w:cs="Arial"/>
          <w:noProof/>
          <w:szCs w:val="24"/>
          <w:lang w:bidi="hi-IN"/>
        </w:rPr>
        <w:t xml:space="preserve">also adhere to </w:t>
      </w:r>
      <w:r w:rsidR="00EE3663" w:rsidRPr="00DE2BD1">
        <w:rPr>
          <w:rFonts w:ascii="Arial" w:hAnsi="Arial" w:cs="Arial"/>
          <w:noProof/>
          <w:szCs w:val="24"/>
          <w:lang w:bidi="hi-IN"/>
        </w:rPr>
        <w:t>DCF</w:t>
      </w:r>
      <w:r w:rsidR="00270D18" w:rsidRPr="00DE2BD1">
        <w:rPr>
          <w:rFonts w:ascii="Arial" w:hAnsi="Arial" w:cs="Arial"/>
          <w:noProof/>
          <w:szCs w:val="24"/>
          <w:lang w:bidi="hi-IN"/>
        </w:rPr>
        <w:t xml:space="preserve"> </w:t>
      </w:r>
      <w:r w:rsidR="00011D41" w:rsidRPr="00DE2BD1">
        <w:rPr>
          <w:rFonts w:ascii="Arial" w:hAnsi="Arial" w:cs="Arial"/>
          <w:noProof/>
          <w:szCs w:val="24"/>
          <w:lang w:bidi="hi-IN"/>
        </w:rPr>
        <w:t>D</w:t>
      </w:r>
      <w:r w:rsidR="00EE3663" w:rsidRPr="00DE2BD1">
        <w:rPr>
          <w:rFonts w:ascii="Arial" w:hAnsi="Arial" w:cs="Arial"/>
          <w:noProof/>
          <w:szCs w:val="24"/>
          <w:lang w:bidi="hi-IN"/>
        </w:rPr>
        <w:t>FCP</w:t>
      </w:r>
      <w:r w:rsidR="00ED47EF" w:rsidRPr="00DE2BD1">
        <w:rPr>
          <w:rFonts w:ascii="Arial" w:hAnsi="Arial" w:cs="Arial"/>
          <w:noProof/>
          <w:szCs w:val="24"/>
          <w:lang w:bidi="hi-IN"/>
        </w:rPr>
        <w:t xml:space="preserve"> </w:t>
      </w:r>
      <w:r w:rsidR="00EE60F1" w:rsidRPr="00DE2BD1">
        <w:rPr>
          <w:rFonts w:ascii="Arial" w:hAnsi="Arial" w:cs="Arial"/>
          <w:noProof/>
          <w:szCs w:val="24"/>
          <w:lang w:bidi="hi-IN"/>
        </w:rPr>
        <w:t xml:space="preserve">expecations </w:t>
      </w:r>
      <w:r w:rsidR="00ED47EF" w:rsidRPr="00DE2BD1">
        <w:rPr>
          <w:rFonts w:ascii="Arial" w:hAnsi="Arial" w:cs="Arial"/>
          <w:noProof/>
          <w:szCs w:val="24"/>
          <w:lang w:bidi="hi-IN"/>
        </w:rPr>
        <w:t>as follows:</w:t>
      </w:r>
    </w:p>
    <w:p w14:paraId="476394BD" w14:textId="77777777" w:rsidR="00755853" w:rsidRPr="00DE2BD1" w:rsidRDefault="00755853" w:rsidP="003237BB">
      <w:pPr>
        <w:ind w:left="720"/>
        <w:jc w:val="both"/>
        <w:rPr>
          <w:rFonts w:ascii="Arial" w:hAnsi="Arial" w:cs="Arial"/>
          <w:noProof/>
          <w:szCs w:val="24"/>
          <w:lang w:bidi="hi-IN"/>
        </w:rPr>
      </w:pPr>
    </w:p>
    <w:p w14:paraId="33EA36FF" w14:textId="4F932643" w:rsidR="00DE73EB" w:rsidRPr="00DE2BD1" w:rsidRDefault="00DE73EB" w:rsidP="00DE73EB">
      <w:pPr>
        <w:ind w:firstLine="720"/>
        <w:jc w:val="both"/>
        <w:rPr>
          <w:rFonts w:ascii="Arial" w:hAnsi="Arial" w:cs="Arial"/>
          <w:noProof/>
          <w:szCs w:val="24"/>
          <w:lang w:bidi="hi-IN"/>
        </w:rPr>
      </w:pPr>
      <w:r w:rsidRPr="00DE2BD1">
        <w:rPr>
          <w:rFonts w:ascii="Arial" w:hAnsi="Arial" w:cs="Arial"/>
          <w:b/>
          <w:bCs/>
          <w:noProof/>
          <w:szCs w:val="24"/>
          <w:lang w:bidi="hi-IN"/>
        </w:rPr>
        <w:t>Managers</w:t>
      </w:r>
      <w:r w:rsidRPr="00DE2BD1">
        <w:rPr>
          <w:rFonts w:ascii="Arial" w:hAnsi="Arial" w:cs="Arial"/>
          <w:noProof/>
          <w:szCs w:val="24"/>
          <w:lang w:bidi="hi-IN"/>
        </w:rPr>
        <w:t xml:space="preserve"> [Enter Number of Required FTE Managers(s) here:</w:t>
      </w:r>
      <w:r w:rsidR="00D775BB" w:rsidRPr="00DE2BD1">
        <w:rPr>
          <w:rFonts w:ascii="Arial" w:hAnsi="Arial" w:cs="Arial"/>
          <w:noProof/>
          <w:szCs w:val="24"/>
          <w:lang w:bidi="hi-IN"/>
        </w:rPr>
        <w:t xml:space="preserve"> </w:t>
      </w:r>
      <w:permStart w:id="1829769793" w:edGrp="everyone"/>
      <w:r w:rsidR="00D775BB" w:rsidRPr="00DE2BD1">
        <w:rPr>
          <w:rFonts w:ascii="Arial" w:hAnsi="Arial" w:cs="Arial"/>
          <w:noProof/>
          <w:szCs w:val="24"/>
          <w:lang w:bidi="hi-IN"/>
        </w:rPr>
        <w:tab/>
      </w:r>
      <w:permEnd w:id="1829769793"/>
      <w:r w:rsidRPr="00DE2BD1">
        <w:rPr>
          <w:rFonts w:ascii="Arial" w:hAnsi="Arial" w:cs="Arial"/>
          <w:noProof/>
          <w:szCs w:val="24"/>
          <w:lang w:bidi="hi-IN"/>
        </w:rPr>
        <w:t xml:space="preserve"> </w:t>
      </w:r>
    </w:p>
    <w:p w14:paraId="0CD25119" w14:textId="13936238" w:rsidR="00711162" w:rsidRPr="00DE2BD1" w:rsidRDefault="00C9252E"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 xml:space="preserve">The manager position must be assigned to the </w:t>
      </w:r>
      <w:r w:rsidR="00F27122" w:rsidRPr="00DE2BD1">
        <w:rPr>
          <w:rFonts w:ascii="Arial" w:hAnsi="Arial" w:cs="Arial"/>
          <w:noProof/>
          <w:szCs w:val="24"/>
          <w:lang w:bidi="hi-IN"/>
        </w:rPr>
        <w:t xml:space="preserve">HIPPY </w:t>
      </w:r>
      <w:r w:rsidRPr="00DE2BD1">
        <w:rPr>
          <w:rFonts w:ascii="Arial" w:hAnsi="Arial" w:cs="Arial"/>
          <w:noProof/>
          <w:szCs w:val="24"/>
          <w:lang w:bidi="hi-IN"/>
        </w:rPr>
        <w:t xml:space="preserve">program in accordance with at least minimum </w:t>
      </w:r>
      <w:r w:rsidR="00F27122" w:rsidRPr="00DE2BD1">
        <w:rPr>
          <w:rFonts w:ascii="Arial" w:hAnsi="Arial" w:cs="Arial"/>
          <w:noProof/>
          <w:szCs w:val="24"/>
          <w:lang w:bidi="hi-IN"/>
        </w:rPr>
        <w:t xml:space="preserve">HIPPY MGRA standards </w:t>
      </w:r>
      <w:r w:rsidRPr="00DE2BD1">
        <w:rPr>
          <w:rFonts w:ascii="Arial" w:hAnsi="Arial" w:cs="Arial"/>
          <w:noProof/>
          <w:szCs w:val="24"/>
          <w:lang w:bidi="hi-IN"/>
        </w:rPr>
        <w:t>and/or in the absence of such</w:t>
      </w:r>
      <w:r w:rsidR="0070306C" w:rsidRPr="00DE2BD1">
        <w:rPr>
          <w:rFonts w:ascii="Arial" w:hAnsi="Arial" w:cs="Arial"/>
          <w:noProof/>
          <w:szCs w:val="24"/>
          <w:lang w:bidi="hi-IN"/>
        </w:rPr>
        <w:t xml:space="preserve"> minimum</w:t>
      </w:r>
      <w:r w:rsidR="001834A3" w:rsidRPr="00DE2BD1">
        <w:rPr>
          <w:rFonts w:ascii="Arial" w:hAnsi="Arial" w:cs="Arial"/>
          <w:noProof/>
          <w:szCs w:val="24"/>
          <w:lang w:bidi="hi-IN"/>
        </w:rPr>
        <w:t>s</w:t>
      </w:r>
      <w:r w:rsidRPr="00DE2BD1">
        <w:rPr>
          <w:rFonts w:ascii="Arial" w:hAnsi="Arial" w:cs="Arial"/>
          <w:noProof/>
          <w:szCs w:val="24"/>
          <w:lang w:bidi="hi-IN"/>
        </w:rPr>
        <w:t xml:space="preserve">, </w:t>
      </w:r>
      <w:r w:rsidR="00F364D2" w:rsidRPr="00DE2BD1">
        <w:rPr>
          <w:rFonts w:ascii="Arial" w:hAnsi="Arial" w:cs="Arial"/>
          <w:noProof/>
          <w:szCs w:val="24"/>
          <w:lang w:bidi="hi-IN"/>
        </w:rPr>
        <w:t>at a full time equiv</w:t>
      </w:r>
      <w:r w:rsidR="00375BF3" w:rsidRPr="00DE2BD1">
        <w:rPr>
          <w:rFonts w:ascii="Arial" w:hAnsi="Arial" w:cs="Arial"/>
          <w:noProof/>
          <w:szCs w:val="24"/>
          <w:lang w:bidi="hi-IN"/>
        </w:rPr>
        <w:t>a</w:t>
      </w:r>
      <w:r w:rsidR="00F364D2" w:rsidRPr="00DE2BD1">
        <w:rPr>
          <w:rFonts w:ascii="Arial" w:hAnsi="Arial" w:cs="Arial"/>
          <w:noProof/>
          <w:szCs w:val="24"/>
          <w:lang w:bidi="hi-IN"/>
        </w:rPr>
        <w:t>l</w:t>
      </w:r>
      <w:r w:rsidR="00375BF3" w:rsidRPr="00DE2BD1">
        <w:rPr>
          <w:rFonts w:ascii="Arial" w:hAnsi="Arial" w:cs="Arial"/>
          <w:noProof/>
          <w:szCs w:val="24"/>
          <w:lang w:bidi="hi-IN"/>
        </w:rPr>
        <w:t>e</w:t>
      </w:r>
      <w:r w:rsidR="00F364D2" w:rsidRPr="00DE2BD1">
        <w:rPr>
          <w:rFonts w:ascii="Arial" w:hAnsi="Arial" w:cs="Arial"/>
          <w:noProof/>
          <w:szCs w:val="24"/>
          <w:lang w:bidi="hi-IN"/>
        </w:rPr>
        <w:t>nce</w:t>
      </w:r>
      <w:r w:rsidR="00011D2E" w:rsidRPr="00DE2BD1">
        <w:rPr>
          <w:rFonts w:ascii="Arial" w:hAnsi="Arial" w:cs="Arial"/>
          <w:noProof/>
          <w:szCs w:val="24"/>
          <w:lang w:bidi="hi-IN"/>
        </w:rPr>
        <w:t xml:space="preserve"> (FTE)</w:t>
      </w:r>
      <w:r w:rsidR="00F364D2" w:rsidRPr="00DE2BD1">
        <w:rPr>
          <w:rFonts w:ascii="Arial" w:hAnsi="Arial" w:cs="Arial"/>
          <w:noProof/>
          <w:szCs w:val="24"/>
          <w:lang w:bidi="hi-IN"/>
        </w:rPr>
        <w:t xml:space="preserve"> obtained </w:t>
      </w:r>
      <w:r w:rsidRPr="00DE2BD1">
        <w:rPr>
          <w:rFonts w:ascii="Arial" w:hAnsi="Arial" w:cs="Arial"/>
          <w:noProof/>
          <w:szCs w:val="24"/>
          <w:lang w:bidi="hi-IN"/>
        </w:rPr>
        <w:t>with the</w:t>
      </w:r>
      <w:r w:rsidR="00DE73EB" w:rsidRPr="00DE2BD1">
        <w:rPr>
          <w:rFonts w:ascii="Arial" w:hAnsi="Arial" w:cs="Arial"/>
          <w:noProof/>
          <w:szCs w:val="24"/>
          <w:lang w:bidi="hi-IN"/>
        </w:rPr>
        <w:t xml:space="preserve"> prior</w:t>
      </w:r>
      <w:r w:rsidRPr="00DE2BD1">
        <w:rPr>
          <w:rFonts w:ascii="Arial" w:hAnsi="Arial" w:cs="Arial"/>
          <w:noProof/>
          <w:szCs w:val="24"/>
          <w:lang w:bidi="hi-IN"/>
        </w:rPr>
        <w:t xml:space="preserve"> approval of DCF</w:t>
      </w:r>
      <w:r w:rsidR="00270D18" w:rsidRPr="00DE2BD1">
        <w:rPr>
          <w:rFonts w:ascii="Arial" w:hAnsi="Arial" w:cs="Arial"/>
          <w:noProof/>
          <w:szCs w:val="24"/>
          <w:lang w:bidi="hi-IN"/>
        </w:rPr>
        <w:t xml:space="preserve"> </w:t>
      </w:r>
      <w:r w:rsidR="00385E52" w:rsidRPr="00DE2BD1">
        <w:rPr>
          <w:rFonts w:ascii="Arial" w:hAnsi="Arial" w:cs="Arial"/>
          <w:noProof/>
          <w:szCs w:val="24"/>
          <w:lang w:bidi="hi-IN"/>
        </w:rPr>
        <w:t>D</w:t>
      </w:r>
      <w:r w:rsidRPr="00DE2BD1">
        <w:rPr>
          <w:rFonts w:ascii="Arial" w:hAnsi="Arial" w:cs="Arial"/>
          <w:noProof/>
          <w:szCs w:val="24"/>
          <w:lang w:bidi="hi-IN"/>
        </w:rPr>
        <w:t>FCP.</w:t>
      </w:r>
    </w:p>
    <w:p w14:paraId="3AB34F4F" w14:textId="0490DEB1" w:rsidR="00C377CC" w:rsidRPr="00DE2BD1" w:rsidRDefault="006C2BA7"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Manager</w:t>
      </w:r>
      <w:r w:rsidR="00481B47" w:rsidRPr="00DE2BD1">
        <w:rPr>
          <w:rFonts w:ascii="Arial" w:hAnsi="Arial" w:cs="Arial"/>
          <w:noProof/>
          <w:szCs w:val="24"/>
          <w:lang w:bidi="hi-IN"/>
        </w:rPr>
        <w:t>s</w:t>
      </w:r>
      <w:r w:rsidRPr="00DE2BD1">
        <w:rPr>
          <w:rFonts w:ascii="Arial" w:hAnsi="Arial" w:cs="Arial"/>
          <w:noProof/>
          <w:szCs w:val="24"/>
          <w:lang w:bidi="hi-IN"/>
        </w:rPr>
        <w:t xml:space="preserve"> must attend t</w:t>
      </w:r>
      <w:r w:rsidR="00C377CC" w:rsidRPr="00DE2BD1">
        <w:rPr>
          <w:rFonts w:ascii="Arial" w:hAnsi="Arial" w:cs="Arial"/>
          <w:noProof/>
          <w:szCs w:val="24"/>
          <w:lang w:bidi="hi-IN"/>
        </w:rPr>
        <w:t xml:space="preserve">rainings, </w:t>
      </w:r>
      <w:r w:rsidRPr="00DE2BD1">
        <w:rPr>
          <w:rFonts w:ascii="Arial" w:hAnsi="Arial" w:cs="Arial"/>
          <w:noProof/>
          <w:szCs w:val="24"/>
          <w:lang w:bidi="hi-IN"/>
        </w:rPr>
        <w:t xml:space="preserve">conduct </w:t>
      </w:r>
      <w:r w:rsidR="00110384" w:rsidRPr="00DE2BD1">
        <w:rPr>
          <w:rFonts w:ascii="Arial" w:hAnsi="Arial" w:cs="Arial"/>
          <w:noProof/>
          <w:szCs w:val="24"/>
          <w:lang w:bidi="hi-IN"/>
        </w:rPr>
        <w:t>supervision</w:t>
      </w:r>
      <w:r w:rsidR="00C56662" w:rsidRPr="00DE2BD1">
        <w:rPr>
          <w:rFonts w:ascii="Arial" w:hAnsi="Arial" w:cs="Arial"/>
          <w:noProof/>
          <w:szCs w:val="24"/>
          <w:lang w:bidi="hi-IN"/>
        </w:rPr>
        <w:t xml:space="preserve">, </w:t>
      </w:r>
      <w:r w:rsidR="00110384" w:rsidRPr="00DE2BD1">
        <w:rPr>
          <w:rFonts w:ascii="Arial" w:hAnsi="Arial" w:cs="Arial"/>
          <w:noProof/>
          <w:szCs w:val="24"/>
          <w:lang w:bidi="hi-IN"/>
        </w:rPr>
        <w:t xml:space="preserve">monitoring, and other day to day administrative functions as outined in the </w:t>
      </w:r>
      <w:r w:rsidR="00F27122" w:rsidRPr="00DE2BD1">
        <w:rPr>
          <w:rFonts w:ascii="Arial" w:hAnsi="Arial" w:cs="Arial"/>
          <w:noProof/>
          <w:szCs w:val="24"/>
          <w:lang w:bidi="hi-IN"/>
        </w:rPr>
        <w:t>HIPPY MGRA</w:t>
      </w:r>
      <w:r w:rsidR="00F27354" w:rsidRPr="00DE2BD1">
        <w:rPr>
          <w:rFonts w:ascii="Arial" w:hAnsi="Arial" w:cs="Arial"/>
          <w:noProof/>
          <w:szCs w:val="24"/>
          <w:lang w:bidi="hi-IN"/>
        </w:rPr>
        <w:t xml:space="preserve">, </w:t>
      </w:r>
      <w:r w:rsidR="00F27122" w:rsidRPr="00DE2BD1">
        <w:rPr>
          <w:rFonts w:ascii="Arial" w:hAnsi="Arial" w:cs="Arial"/>
          <w:noProof/>
          <w:szCs w:val="24"/>
          <w:lang w:bidi="hi-IN"/>
        </w:rPr>
        <w:t>HIPPY general guidelines</w:t>
      </w:r>
      <w:r w:rsidR="00F27354" w:rsidRPr="00DE2BD1">
        <w:rPr>
          <w:rFonts w:ascii="Arial" w:hAnsi="Arial" w:cs="Arial"/>
          <w:noProof/>
          <w:szCs w:val="24"/>
          <w:lang w:bidi="hi-IN"/>
        </w:rPr>
        <w:t xml:space="preserve">, </w:t>
      </w:r>
      <w:r w:rsidR="00025B78" w:rsidRPr="00DE2BD1">
        <w:rPr>
          <w:rFonts w:ascii="Arial" w:hAnsi="Arial" w:cs="Arial"/>
          <w:noProof/>
          <w:szCs w:val="24"/>
          <w:lang w:bidi="hi-IN"/>
        </w:rPr>
        <w:t>and DCF</w:t>
      </w:r>
      <w:r w:rsidR="00385E52" w:rsidRPr="00DE2BD1">
        <w:rPr>
          <w:rFonts w:ascii="Arial" w:hAnsi="Arial" w:cs="Arial"/>
          <w:noProof/>
          <w:szCs w:val="24"/>
          <w:lang w:bidi="hi-IN"/>
        </w:rPr>
        <w:t xml:space="preserve"> D</w:t>
      </w:r>
      <w:r w:rsidR="00025B78" w:rsidRPr="00DE2BD1">
        <w:rPr>
          <w:rFonts w:ascii="Arial" w:hAnsi="Arial" w:cs="Arial"/>
          <w:noProof/>
          <w:szCs w:val="24"/>
          <w:lang w:bidi="hi-IN"/>
        </w:rPr>
        <w:t xml:space="preserve">FCP expectations. </w:t>
      </w:r>
    </w:p>
    <w:p w14:paraId="14620B40" w14:textId="3C6D7E4E" w:rsidR="00C56662" w:rsidRPr="00DE2BD1" w:rsidRDefault="00C56662"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Regardless of full time equiv</w:t>
      </w:r>
      <w:r w:rsidR="00375BF3" w:rsidRPr="00DE2BD1">
        <w:rPr>
          <w:rFonts w:ascii="Arial" w:hAnsi="Arial" w:cs="Arial"/>
          <w:noProof/>
          <w:szCs w:val="24"/>
          <w:lang w:bidi="hi-IN"/>
        </w:rPr>
        <w:t>a</w:t>
      </w:r>
      <w:r w:rsidRPr="00DE2BD1">
        <w:rPr>
          <w:rFonts w:ascii="Arial" w:hAnsi="Arial" w:cs="Arial"/>
          <w:noProof/>
          <w:szCs w:val="24"/>
          <w:lang w:bidi="hi-IN"/>
        </w:rPr>
        <w:t>l</w:t>
      </w:r>
      <w:r w:rsidR="00375BF3" w:rsidRPr="00DE2BD1">
        <w:rPr>
          <w:rFonts w:ascii="Arial" w:hAnsi="Arial" w:cs="Arial"/>
          <w:noProof/>
          <w:szCs w:val="24"/>
          <w:lang w:bidi="hi-IN"/>
        </w:rPr>
        <w:t>e</w:t>
      </w:r>
      <w:r w:rsidRPr="00DE2BD1">
        <w:rPr>
          <w:rFonts w:ascii="Arial" w:hAnsi="Arial" w:cs="Arial"/>
          <w:noProof/>
          <w:szCs w:val="24"/>
          <w:lang w:bidi="hi-IN"/>
        </w:rPr>
        <w:t>ncy, managers are expected t</w:t>
      </w:r>
      <w:r w:rsidR="00A80718" w:rsidRPr="00DE2BD1">
        <w:rPr>
          <w:rFonts w:ascii="Arial" w:hAnsi="Arial" w:cs="Arial"/>
          <w:noProof/>
          <w:szCs w:val="24"/>
          <w:lang w:bidi="hi-IN"/>
        </w:rPr>
        <w:t>o actively participate in all</w:t>
      </w:r>
      <w:r w:rsidR="00F27122" w:rsidRPr="00DE2BD1">
        <w:rPr>
          <w:rFonts w:ascii="Arial" w:hAnsi="Arial" w:cs="Arial"/>
          <w:noProof/>
          <w:szCs w:val="24"/>
          <w:lang w:bidi="hi-IN"/>
        </w:rPr>
        <w:t xml:space="preserve"> HIPPY</w:t>
      </w:r>
      <w:r w:rsidR="00A80718" w:rsidRPr="00DE2BD1">
        <w:rPr>
          <w:rFonts w:ascii="Arial" w:hAnsi="Arial" w:cs="Arial"/>
          <w:noProof/>
          <w:szCs w:val="24"/>
          <w:lang w:bidi="hi-IN"/>
        </w:rPr>
        <w:t xml:space="preserve"> requirements</w:t>
      </w:r>
      <w:r w:rsidR="00F27122" w:rsidRPr="00DE2BD1">
        <w:rPr>
          <w:rFonts w:ascii="Arial" w:hAnsi="Arial" w:cs="Arial"/>
          <w:noProof/>
          <w:szCs w:val="24"/>
          <w:lang w:bidi="hi-IN"/>
        </w:rPr>
        <w:t xml:space="preserve"> </w:t>
      </w:r>
      <w:r w:rsidR="00A80718" w:rsidRPr="00DE2BD1">
        <w:rPr>
          <w:rFonts w:ascii="Arial" w:hAnsi="Arial" w:cs="Arial"/>
          <w:noProof/>
          <w:szCs w:val="24"/>
          <w:lang w:bidi="hi-IN"/>
        </w:rPr>
        <w:t>and DCF DFCP expectations</w:t>
      </w:r>
      <w:r w:rsidR="00751C5B" w:rsidRPr="00DE2BD1">
        <w:rPr>
          <w:rFonts w:ascii="Arial" w:hAnsi="Arial" w:cs="Arial"/>
          <w:noProof/>
          <w:szCs w:val="24"/>
          <w:lang w:bidi="hi-IN"/>
        </w:rPr>
        <w:t xml:space="preserve"> and to do so </w:t>
      </w:r>
      <w:r w:rsidR="00812D76" w:rsidRPr="00DE2BD1">
        <w:rPr>
          <w:rFonts w:ascii="Arial" w:hAnsi="Arial" w:cs="Arial"/>
          <w:noProof/>
          <w:szCs w:val="24"/>
          <w:lang w:bidi="hi-IN"/>
        </w:rPr>
        <w:t>in accordance with the expected timelines</w:t>
      </w:r>
      <w:r w:rsidR="00A80718" w:rsidRPr="00DE2BD1">
        <w:rPr>
          <w:rFonts w:ascii="Arial" w:hAnsi="Arial" w:cs="Arial"/>
          <w:noProof/>
          <w:szCs w:val="24"/>
          <w:lang w:bidi="hi-IN"/>
        </w:rPr>
        <w:t>.</w:t>
      </w:r>
    </w:p>
    <w:p w14:paraId="7E12FB25" w14:textId="77777777" w:rsidR="00755853" w:rsidRPr="00DE2BD1" w:rsidRDefault="00755853" w:rsidP="00025B78">
      <w:pPr>
        <w:jc w:val="both"/>
        <w:rPr>
          <w:rFonts w:ascii="Arial" w:hAnsi="Arial" w:cs="Arial"/>
          <w:noProof/>
          <w:szCs w:val="24"/>
          <w:lang w:bidi="hi-IN"/>
        </w:rPr>
      </w:pPr>
    </w:p>
    <w:p w14:paraId="34B85462" w14:textId="5B2FB7CC" w:rsidR="00025B78" w:rsidRPr="00DE2BD1" w:rsidRDefault="00025B78" w:rsidP="006C2BA7">
      <w:pPr>
        <w:ind w:firstLine="720"/>
        <w:jc w:val="both"/>
        <w:rPr>
          <w:rFonts w:ascii="Arial" w:hAnsi="Arial" w:cs="Arial"/>
          <w:noProof/>
          <w:szCs w:val="24"/>
          <w:lang w:bidi="hi-IN"/>
        </w:rPr>
      </w:pPr>
      <w:r w:rsidRPr="00DE2BD1">
        <w:rPr>
          <w:rFonts w:ascii="Arial" w:hAnsi="Arial" w:cs="Arial"/>
          <w:b/>
          <w:bCs/>
          <w:noProof/>
          <w:szCs w:val="24"/>
          <w:lang w:bidi="hi-IN"/>
        </w:rPr>
        <w:t>Supervisors</w:t>
      </w:r>
      <w:r w:rsidR="00C7392F" w:rsidRPr="00DE2BD1">
        <w:rPr>
          <w:rFonts w:ascii="Arial" w:hAnsi="Arial" w:cs="Arial"/>
          <w:noProof/>
          <w:szCs w:val="24"/>
          <w:lang w:bidi="hi-IN"/>
        </w:rPr>
        <w:t xml:space="preserve"> </w:t>
      </w:r>
      <w:r w:rsidR="00230CE3" w:rsidRPr="00DE2BD1">
        <w:rPr>
          <w:rFonts w:ascii="Arial" w:hAnsi="Arial" w:cs="Arial"/>
          <w:noProof/>
          <w:szCs w:val="24"/>
          <w:lang w:bidi="hi-IN"/>
        </w:rPr>
        <w:t>[Enter Number of Required FTE Supervisor(s) here:</w:t>
      </w:r>
      <w:r w:rsidR="00D775BB" w:rsidRPr="00DE2BD1">
        <w:rPr>
          <w:rFonts w:ascii="Arial" w:hAnsi="Arial" w:cs="Arial"/>
          <w:noProof/>
          <w:szCs w:val="24"/>
          <w:lang w:bidi="hi-IN"/>
        </w:rPr>
        <w:t xml:space="preserve"> </w:t>
      </w:r>
      <w:permStart w:id="484932449" w:edGrp="everyone"/>
      <w:r w:rsidR="00D775BB" w:rsidRPr="00DE2BD1">
        <w:rPr>
          <w:rFonts w:ascii="Arial" w:hAnsi="Arial" w:cs="Arial"/>
          <w:noProof/>
          <w:szCs w:val="24"/>
          <w:lang w:bidi="hi-IN"/>
        </w:rPr>
        <w:tab/>
        <w:t xml:space="preserve">  </w:t>
      </w:r>
      <w:permEnd w:id="484932449"/>
      <w:r w:rsidR="00230CE3" w:rsidRPr="00DE2BD1">
        <w:rPr>
          <w:rFonts w:ascii="Arial" w:hAnsi="Arial" w:cs="Arial"/>
          <w:noProof/>
          <w:szCs w:val="24"/>
          <w:lang w:bidi="hi-IN"/>
        </w:rPr>
        <w:t xml:space="preserve"> </w:t>
      </w:r>
    </w:p>
    <w:p w14:paraId="7F6D801C" w14:textId="32858184" w:rsidR="00B67BFF" w:rsidRPr="00DE2BD1" w:rsidRDefault="00B67BFF"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The</w:t>
      </w:r>
      <w:r w:rsidR="00990973" w:rsidRPr="00DE2BD1">
        <w:rPr>
          <w:rFonts w:ascii="Arial" w:hAnsi="Arial" w:cs="Arial"/>
          <w:noProof/>
          <w:szCs w:val="24"/>
          <w:lang w:bidi="hi-IN"/>
        </w:rPr>
        <w:t xml:space="preserve"> s</w:t>
      </w:r>
      <w:r w:rsidRPr="00DE2BD1">
        <w:rPr>
          <w:rFonts w:ascii="Arial" w:hAnsi="Arial" w:cs="Arial"/>
          <w:noProof/>
          <w:szCs w:val="24"/>
          <w:lang w:bidi="hi-IN"/>
        </w:rPr>
        <w:t xml:space="preserve">upervisor position </w:t>
      </w:r>
      <w:r w:rsidR="00161A87" w:rsidRPr="00DE2BD1">
        <w:rPr>
          <w:rFonts w:ascii="Arial" w:hAnsi="Arial" w:cs="Arial"/>
          <w:noProof/>
          <w:szCs w:val="24"/>
          <w:lang w:bidi="hi-IN"/>
        </w:rPr>
        <w:t>can not exceed</w:t>
      </w:r>
      <w:r w:rsidRPr="00DE2BD1">
        <w:rPr>
          <w:rFonts w:ascii="Arial" w:hAnsi="Arial" w:cs="Arial"/>
          <w:noProof/>
          <w:szCs w:val="24"/>
          <w:lang w:bidi="hi-IN"/>
        </w:rPr>
        <w:t xml:space="preserve"> of a ratio of </w:t>
      </w:r>
      <w:r w:rsidR="00161A87" w:rsidRPr="00DE2BD1">
        <w:rPr>
          <w:rFonts w:ascii="Arial" w:hAnsi="Arial" w:cs="Arial"/>
          <w:noProof/>
          <w:szCs w:val="24"/>
          <w:lang w:bidi="hi-IN"/>
        </w:rPr>
        <w:t>1 full time supervisor (minimum of 35 hours weekly) to 5 full tim</w:t>
      </w:r>
      <w:r w:rsidR="00AC2F38" w:rsidRPr="00DE2BD1">
        <w:rPr>
          <w:rFonts w:ascii="Arial" w:hAnsi="Arial" w:cs="Arial"/>
          <w:noProof/>
          <w:szCs w:val="24"/>
          <w:lang w:bidi="hi-IN"/>
        </w:rPr>
        <w:t>e</w:t>
      </w:r>
      <w:r w:rsidR="00ED47EF" w:rsidRPr="00DE2BD1">
        <w:rPr>
          <w:rFonts w:ascii="Arial" w:hAnsi="Arial" w:cs="Arial"/>
          <w:noProof/>
          <w:szCs w:val="24"/>
          <w:lang w:bidi="hi-IN"/>
        </w:rPr>
        <w:t xml:space="preserve"> home visitors</w:t>
      </w:r>
      <w:r w:rsidR="00AC2F38" w:rsidRPr="00DE2BD1">
        <w:rPr>
          <w:rFonts w:ascii="Arial" w:hAnsi="Arial" w:cs="Arial"/>
          <w:noProof/>
          <w:szCs w:val="24"/>
          <w:lang w:bidi="hi-IN"/>
        </w:rPr>
        <w:t xml:space="preserve">, which represents </w:t>
      </w:r>
      <w:r w:rsidR="004B113F" w:rsidRPr="00DE2BD1">
        <w:rPr>
          <w:rFonts w:ascii="Arial" w:hAnsi="Arial" w:cs="Arial"/>
          <w:noProof/>
          <w:szCs w:val="24"/>
          <w:lang w:bidi="hi-IN"/>
        </w:rPr>
        <w:t xml:space="preserve">a 20% supervisor FTE per full time home visitor. </w:t>
      </w:r>
      <w:r w:rsidR="008C5103" w:rsidRPr="00DE2BD1">
        <w:rPr>
          <w:rFonts w:ascii="Arial" w:hAnsi="Arial" w:cs="Arial"/>
          <w:noProof/>
          <w:szCs w:val="24"/>
          <w:lang w:bidi="hi-IN"/>
        </w:rPr>
        <w:t xml:space="preserve"> For example, a supervisor with 5 full time home visitors is required to be 100% dedicated to the </w:t>
      </w:r>
      <w:r w:rsidR="00E118FF" w:rsidRPr="00DE2BD1">
        <w:rPr>
          <w:rFonts w:ascii="Arial" w:hAnsi="Arial" w:cs="Arial"/>
          <w:noProof/>
          <w:szCs w:val="24"/>
          <w:lang w:bidi="hi-IN"/>
        </w:rPr>
        <w:t>HIPPY</w:t>
      </w:r>
      <w:r w:rsidR="008C5103" w:rsidRPr="00DE2BD1">
        <w:rPr>
          <w:rFonts w:ascii="Arial" w:hAnsi="Arial" w:cs="Arial"/>
          <w:noProof/>
          <w:szCs w:val="24"/>
          <w:lang w:bidi="hi-IN"/>
        </w:rPr>
        <w:t xml:space="preserve"> program. </w:t>
      </w:r>
    </w:p>
    <w:p w14:paraId="69A143EB" w14:textId="355D9B2A" w:rsidR="00C13E88" w:rsidRPr="00DE2BD1" w:rsidRDefault="00161E41" w:rsidP="007A67F5">
      <w:pPr>
        <w:pStyle w:val="ListParagraph"/>
        <w:numPr>
          <w:ilvl w:val="1"/>
          <w:numId w:val="20"/>
        </w:numPr>
        <w:jc w:val="both"/>
        <w:rPr>
          <w:rFonts w:ascii="Arial" w:hAnsi="Arial" w:cs="Arial"/>
          <w:noProof/>
          <w:szCs w:val="24"/>
          <w:lang w:bidi="hi-IN"/>
        </w:rPr>
      </w:pPr>
      <w:r w:rsidRPr="00DE2BD1">
        <w:rPr>
          <w:rFonts w:ascii="Arial" w:hAnsi="Arial" w:cs="Arial"/>
          <w:noProof/>
          <w:szCs w:val="24"/>
          <w:lang w:bidi="hi-IN"/>
        </w:rPr>
        <w:t>If the EBHV model does not require a full time equiv</w:t>
      </w:r>
      <w:r w:rsidR="00CD7819" w:rsidRPr="00DE2BD1">
        <w:rPr>
          <w:rFonts w:ascii="Arial" w:hAnsi="Arial" w:cs="Arial"/>
          <w:noProof/>
          <w:szCs w:val="24"/>
          <w:lang w:bidi="hi-IN"/>
        </w:rPr>
        <w:t>a</w:t>
      </w:r>
      <w:r w:rsidR="008F2C4B" w:rsidRPr="00DE2BD1">
        <w:rPr>
          <w:rFonts w:ascii="Arial" w:hAnsi="Arial" w:cs="Arial"/>
          <w:noProof/>
          <w:szCs w:val="24"/>
          <w:lang w:bidi="hi-IN"/>
        </w:rPr>
        <w:t>l</w:t>
      </w:r>
      <w:r w:rsidR="00CD7819" w:rsidRPr="00DE2BD1">
        <w:rPr>
          <w:rFonts w:ascii="Arial" w:hAnsi="Arial" w:cs="Arial"/>
          <w:noProof/>
          <w:szCs w:val="24"/>
          <w:lang w:bidi="hi-IN"/>
        </w:rPr>
        <w:t>e</w:t>
      </w:r>
      <w:r w:rsidR="008F2C4B" w:rsidRPr="00DE2BD1">
        <w:rPr>
          <w:rFonts w:ascii="Arial" w:hAnsi="Arial" w:cs="Arial"/>
          <w:noProof/>
          <w:szCs w:val="24"/>
          <w:lang w:bidi="hi-IN"/>
        </w:rPr>
        <w:t xml:space="preserve">nt supervisor position, it is permissible for the supervisor to </w:t>
      </w:r>
      <w:r w:rsidR="00573FED" w:rsidRPr="00DE2BD1">
        <w:rPr>
          <w:rFonts w:ascii="Arial" w:hAnsi="Arial" w:cs="Arial"/>
          <w:noProof/>
          <w:szCs w:val="24"/>
          <w:lang w:bidi="hi-IN"/>
        </w:rPr>
        <w:t>hold more than one position in the program o</w:t>
      </w:r>
      <w:r w:rsidR="009835B4" w:rsidRPr="00DE2BD1">
        <w:rPr>
          <w:rFonts w:ascii="Arial" w:hAnsi="Arial" w:cs="Arial"/>
          <w:noProof/>
          <w:szCs w:val="24"/>
          <w:lang w:bidi="hi-IN"/>
        </w:rPr>
        <w:t>r</w:t>
      </w:r>
      <w:r w:rsidR="00C22037" w:rsidRPr="00DE2BD1">
        <w:rPr>
          <w:rFonts w:ascii="Arial" w:hAnsi="Arial" w:cs="Arial"/>
          <w:noProof/>
          <w:szCs w:val="24"/>
          <w:lang w:bidi="hi-IN"/>
        </w:rPr>
        <w:t xml:space="preserve"> within the</w:t>
      </w:r>
      <w:r w:rsidR="009835B4" w:rsidRPr="00DE2BD1">
        <w:rPr>
          <w:rFonts w:ascii="Arial" w:hAnsi="Arial" w:cs="Arial"/>
          <w:noProof/>
          <w:szCs w:val="24"/>
          <w:lang w:bidi="hi-IN"/>
        </w:rPr>
        <w:t xml:space="preserve"> agency</w:t>
      </w:r>
      <w:r w:rsidR="003775F0" w:rsidRPr="00DE2BD1">
        <w:rPr>
          <w:rFonts w:ascii="Arial" w:hAnsi="Arial" w:cs="Arial"/>
          <w:noProof/>
          <w:szCs w:val="24"/>
          <w:lang w:bidi="hi-IN"/>
        </w:rPr>
        <w:t xml:space="preserve"> but the supervisor must maintain EBHV model required FTE/ratios</w:t>
      </w:r>
      <w:r w:rsidR="00A66189" w:rsidRPr="00DE2BD1">
        <w:rPr>
          <w:rFonts w:ascii="Arial" w:hAnsi="Arial" w:cs="Arial"/>
          <w:noProof/>
          <w:szCs w:val="24"/>
          <w:lang w:bidi="hi-IN"/>
        </w:rPr>
        <w:t xml:space="preserve"> and can not be a</w:t>
      </w:r>
      <w:r w:rsidR="007F7A4D" w:rsidRPr="00DE2BD1">
        <w:rPr>
          <w:rFonts w:ascii="Arial" w:hAnsi="Arial" w:cs="Arial"/>
          <w:noProof/>
          <w:szCs w:val="24"/>
          <w:lang w:bidi="hi-IN"/>
        </w:rPr>
        <w:t xml:space="preserve">ssigned to the role of a home visitor/carry a permanent caseload.  </w:t>
      </w:r>
    </w:p>
    <w:p w14:paraId="65D1FF97" w14:textId="7BB76190" w:rsidR="004C4578" w:rsidRPr="00DE2BD1" w:rsidRDefault="003058E4"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 xml:space="preserve">Supervisors may not </w:t>
      </w:r>
      <w:r w:rsidR="004F3798" w:rsidRPr="00DE2BD1">
        <w:rPr>
          <w:rFonts w:ascii="Arial" w:hAnsi="Arial" w:cs="Arial"/>
          <w:noProof/>
          <w:szCs w:val="24"/>
          <w:lang w:bidi="hi-IN"/>
        </w:rPr>
        <w:t>be assigned a permanent caseload</w:t>
      </w:r>
      <w:r w:rsidR="003237BB" w:rsidRPr="00DE2BD1">
        <w:rPr>
          <w:rFonts w:ascii="Arial" w:hAnsi="Arial" w:cs="Arial"/>
          <w:noProof/>
          <w:szCs w:val="24"/>
          <w:lang w:bidi="hi-IN"/>
        </w:rPr>
        <w:t xml:space="preserve"> (unless </w:t>
      </w:r>
      <w:r w:rsidR="00103135" w:rsidRPr="00DE2BD1">
        <w:rPr>
          <w:rFonts w:ascii="Arial" w:hAnsi="Arial" w:cs="Arial"/>
          <w:noProof/>
          <w:szCs w:val="24"/>
          <w:lang w:bidi="hi-IN"/>
        </w:rPr>
        <w:t xml:space="preserve">under limited circumstances </w:t>
      </w:r>
      <w:r w:rsidR="004A4E27" w:rsidRPr="00DE2BD1">
        <w:rPr>
          <w:rFonts w:ascii="Arial" w:hAnsi="Arial" w:cs="Arial"/>
          <w:noProof/>
          <w:szCs w:val="24"/>
          <w:lang w:bidi="hi-IN"/>
        </w:rPr>
        <w:t xml:space="preserve">when </w:t>
      </w:r>
      <w:r w:rsidR="003237BB" w:rsidRPr="00DE2BD1">
        <w:rPr>
          <w:rFonts w:ascii="Arial" w:hAnsi="Arial" w:cs="Arial"/>
          <w:noProof/>
          <w:szCs w:val="24"/>
          <w:lang w:bidi="hi-IN"/>
        </w:rPr>
        <w:t>approval has been granted by DCF</w:t>
      </w:r>
      <w:r w:rsidR="00385E52" w:rsidRPr="00DE2BD1">
        <w:rPr>
          <w:rFonts w:ascii="Arial" w:hAnsi="Arial" w:cs="Arial"/>
          <w:noProof/>
          <w:szCs w:val="24"/>
          <w:lang w:bidi="hi-IN"/>
        </w:rPr>
        <w:t xml:space="preserve"> D</w:t>
      </w:r>
      <w:r w:rsidR="003237BB" w:rsidRPr="00DE2BD1">
        <w:rPr>
          <w:rFonts w:ascii="Arial" w:hAnsi="Arial" w:cs="Arial"/>
          <w:noProof/>
          <w:szCs w:val="24"/>
          <w:lang w:bidi="hi-IN"/>
        </w:rPr>
        <w:t>FCP)</w:t>
      </w:r>
      <w:r w:rsidR="004F3798" w:rsidRPr="00DE2BD1">
        <w:rPr>
          <w:rFonts w:ascii="Arial" w:hAnsi="Arial" w:cs="Arial"/>
          <w:noProof/>
          <w:szCs w:val="24"/>
          <w:lang w:bidi="hi-IN"/>
        </w:rPr>
        <w:t>.</w:t>
      </w:r>
    </w:p>
    <w:p w14:paraId="04DBA255" w14:textId="15D3F19F" w:rsidR="00025B78" w:rsidRPr="00DE2BD1" w:rsidRDefault="004F3798">
      <w:pPr>
        <w:pStyle w:val="ListParagraph"/>
        <w:numPr>
          <w:ilvl w:val="1"/>
          <w:numId w:val="20"/>
        </w:numPr>
        <w:jc w:val="both"/>
        <w:rPr>
          <w:rFonts w:ascii="Arial" w:hAnsi="Arial" w:cs="Arial"/>
          <w:noProof/>
          <w:szCs w:val="24"/>
          <w:lang w:bidi="hi-IN"/>
        </w:rPr>
      </w:pPr>
      <w:r w:rsidRPr="00DE2BD1">
        <w:rPr>
          <w:rFonts w:ascii="Arial" w:hAnsi="Arial" w:cs="Arial"/>
          <w:noProof/>
          <w:szCs w:val="24"/>
          <w:lang w:bidi="hi-IN"/>
        </w:rPr>
        <w:t>Supervisors may tem</w:t>
      </w:r>
      <w:r w:rsidR="00923621" w:rsidRPr="00DE2BD1">
        <w:rPr>
          <w:rFonts w:ascii="Arial" w:hAnsi="Arial" w:cs="Arial"/>
          <w:noProof/>
          <w:szCs w:val="24"/>
          <w:lang w:bidi="hi-IN"/>
        </w:rPr>
        <w:t>porarily</w:t>
      </w:r>
      <w:r w:rsidRPr="00DE2BD1">
        <w:rPr>
          <w:rFonts w:ascii="Arial" w:hAnsi="Arial" w:cs="Arial"/>
          <w:noProof/>
          <w:szCs w:val="24"/>
          <w:lang w:bidi="hi-IN"/>
        </w:rPr>
        <w:t xml:space="preserve"> service a caseload during </w:t>
      </w:r>
      <w:r w:rsidR="00245E56" w:rsidRPr="00DE2BD1">
        <w:rPr>
          <w:rFonts w:ascii="Arial" w:hAnsi="Arial" w:cs="Arial"/>
          <w:noProof/>
          <w:szCs w:val="24"/>
          <w:lang w:bidi="hi-IN"/>
        </w:rPr>
        <w:t>times of tempo</w:t>
      </w:r>
      <w:r w:rsidR="00073DB0" w:rsidRPr="00DE2BD1">
        <w:rPr>
          <w:rFonts w:ascii="Arial" w:hAnsi="Arial" w:cs="Arial"/>
          <w:noProof/>
          <w:szCs w:val="24"/>
          <w:lang w:bidi="hi-IN"/>
        </w:rPr>
        <w:t>r</w:t>
      </w:r>
      <w:r w:rsidR="00245E56" w:rsidRPr="00DE2BD1">
        <w:rPr>
          <w:rFonts w:ascii="Arial" w:hAnsi="Arial" w:cs="Arial"/>
          <w:noProof/>
          <w:szCs w:val="24"/>
          <w:lang w:bidi="hi-IN"/>
        </w:rPr>
        <w:t>ary coverage</w:t>
      </w:r>
      <w:r w:rsidR="001D706A" w:rsidRPr="00DE2BD1">
        <w:rPr>
          <w:rFonts w:ascii="Arial" w:hAnsi="Arial" w:cs="Arial"/>
          <w:noProof/>
          <w:szCs w:val="24"/>
          <w:lang w:bidi="hi-IN"/>
        </w:rPr>
        <w:t xml:space="preserve"> due to vacancies, leaves, etc.</w:t>
      </w:r>
      <w:r w:rsidR="00245E56" w:rsidRPr="00DE2BD1">
        <w:rPr>
          <w:rFonts w:ascii="Arial" w:hAnsi="Arial" w:cs="Arial"/>
          <w:noProof/>
          <w:szCs w:val="24"/>
          <w:lang w:bidi="hi-IN"/>
        </w:rPr>
        <w:t xml:space="preserve"> but must do so in consulation with the </w:t>
      </w:r>
      <w:r w:rsidR="00E118FF" w:rsidRPr="00DE2BD1">
        <w:rPr>
          <w:rFonts w:ascii="Arial" w:hAnsi="Arial" w:cs="Arial"/>
          <w:noProof/>
          <w:szCs w:val="24"/>
          <w:lang w:bidi="hi-IN"/>
        </w:rPr>
        <w:t>HIPPY</w:t>
      </w:r>
      <w:r w:rsidR="00890E28" w:rsidRPr="00DE2BD1">
        <w:rPr>
          <w:rFonts w:ascii="Arial" w:hAnsi="Arial" w:cs="Arial"/>
          <w:noProof/>
          <w:szCs w:val="24"/>
          <w:lang w:bidi="hi-IN"/>
        </w:rPr>
        <w:t xml:space="preserve"> US</w:t>
      </w:r>
      <w:r w:rsidR="006F154E" w:rsidRPr="00DE2BD1">
        <w:rPr>
          <w:rFonts w:ascii="Arial" w:hAnsi="Arial" w:cs="Arial"/>
          <w:noProof/>
          <w:szCs w:val="24"/>
          <w:lang w:bidi="hi-IN"/>
        </w:rPr>
        <w:t xml:space="preserve"> af</w:t>
      </w:r>
      <w:r w:rsidR="004C4578" w:rsidRPr="00DE2BD1">
        <w:rPr>
          <w:rFonts w:ascii="Arial" w:hAnsi="Arial" w:cs="Arial"/>
          <w:noProof/>
          <w:szCs w:val="24"/>
          <w:lang w:bidi="hi-IN"/>
        </w:rPr>
        <w:t>fliate</w:t>
      </w:r>
      <w:r w:rsidR="00B60F81" w:rsidRPr="00DE2BD1">
        <w:rPr>
          <w:rFonts w:ascii="Arial" w:hAnsi="Arial" w:cs="Arial"/>
          <w:noProof/>
          <w:szCs w:val="24"/>
          <w:lang w:bidi="hi-IN"/>
        </w:rPr>
        <w:t xml:space="preserve"> </w:t>
      </w:r>
      <w:r w:rsidR="004C4578" w:rsidRPr="00DE2BD1">
        <w:rPr>
          <w:rFonts w:ascii="Arial" w:hAnsi="Arial" w:cs="Arial"/>
          <w:noProof/>
          <w:szCs w:val="24"/>
          <w:lang w:bidi="hi-IN"/>
        </w:rPr>
        <w:t xml:space="preserve">to ensure </w:t>
      </w:r>
      <w:r w:rsidR="00C418E8" w:rsidRPr="00DE2BD1">
        <w:rPr>
          <w:rFonts w:ascii="Arial" w:hAnsi="Arial" w:cs="Arial"/>
          <w:noProof/>
          <w:szCs w:val="24"/>
          <w:lang w:bidi="hi-IN"/>
        </w:rPr>
        <w:t xml:space="preserve">EBHV </w:t>
      </w:r>
      <w:r w:rsidR="004C4578" w:rsidRPr="00DE2BD1">
        <w:rPr>
          <w:rFonts w:ascii="Arial" w:hAnsi="Arial" w:cs="Arial"/>
          <w:noProof/>
          <w:szCs w:val="24"/>
          <w:lang w:bidi="hi-IN"/>
        </w:rPr>
        <w:t>model fidelity</w:t>
      </w:r>
      <w:r w:rsidR="002271F5" w:rsidRPr="00DE2BD1">
        <w:rPr>
          <w:rFonts w:ascii="Arial" w:hAnsi="Arial" w:cs="Arial"/>
          <w:noProof/>
          <w:szCs w:val="24"/>
          <w:lang w:bidi="hi-IN"/>
        </w:rPr>
        <w:t xml:space="preserve"> and with prior approval from DCF DFCP. </w:t>
      </w:r>
      <w:r w:rsidR="001136CD" w:rsidRPr="00DE2BD1">
        <w:rPr>
          <w:rFonts w:ascii="Arial" w:hAnsi="Arial" w:cs="Arial"/>
          <w:noProof/>
          <w:szCs w:val="24"/>
          <w:lang w:bidi="hi-IN"/>
        </w:rPr>
        <w:t>Requests must detail the number of families to be served, visit frequency required,</w:t>
      </w:r>
      <w:r w:rsidR="00A550EA" w:rsidRPr="00DE2BD1">
        <w:rPr>
          <w:rFonts w:ascii="Arial" w:hAnsi="Arial" w:cs="Arial"/>
          <w:noProof/>
          <w:szCs w:val="24"/>
          <w:lang w:bidi="hi-IN"/>
        </w:rPr>
        <w:t xml:space="preserve"> and</w:t>
      </w:r>
      <w:r w:rsidR="001136CD" w:rsidRPr="00DE2BD1">
        <w:rPr>
          <w:rFonts w:ascii="Arial" w:hAnsi="Arial" w:cs="Arial"/>
          <w:noProof/>
          <w:szCs w:val="24"/>
          <w:lang w:bidi="hi-IN"/>
        </w:rPr>
        <w:t xml:space="preserve"> the anticipated length of time for coverage</w:t>
      </w:r>
      <w:r w:rsidR="00A550EA" w:rsidRPr="00DE2BD1">
        <w:rPr>
          <w:rFonts w:ascii="Arial" w:hAnsi="Arial" w:cs="Arial"/>
          <w:noProof/>
          <w:szCs w:val="24"/>
          <w:lang w:bidi="hi-IN"/>
        </w:rPr>
        <w:t xml:space="preserve">. </w:t>
      </w:r>
    </w:p>
    <w:p w14:paraId="43906BCC" w14:textId="77777777" w:rsidR="00876B5F" w:rsidRPr="00DE2BD1" w:rsidRDefault="00876B5F" w:rsidP="00876B5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 xml:space="preserve">Supervisors may not be assigned to more than one EBHV model. </w:t>
      </w:r>
    </w:p>
    <w:p w14:paraId="55BC38AD" w14:textId="77777777" w:rsidR="00A550EA" w:rsidRPr="00DE2BD1" w:rsidRDefault="00A550EA" w:rsidP="00A550EA">
      <w:pPr>
        <w:pStyle w:val="ListParagraph"/>
        <w:ind w:left="2160"/>
        <w:jc w:val="both"/>
        <w:rPr>
          <w:rFonts w:ascii="Arial" w:hAnsi="Arial" w:cs="Arial"/>
          <w:noProof/>
          <w:szCs w:val="24"/>
          <w:lang w:bidi="hi-IN"/>
        </w:rPr>
      </w:pPr>
    </w:p>
    <w:p w14:paraId="56B68947" w14:textId="50AAF6AF" w:rsidR="00025B78" w:rsidRPr="00DE2BD1" w:rsidRDefault="00025B78" w:rsidP="00230CE3">
      <w:pPr>
        <w:ind w:left="720"/>
        <w:jc w:val="both"/>
        <w:rPr>
          <w:rFonts w:ascii="Arial" w:hAnsi="Arial" w:cs="Arial"/>
          <w:noProof/>
          <w:szCs w:val="24"/>
          <w:lang w:bidi="hi-IN"/>
        </w:rPr>
      </w:pPr>
      <w:r w:rsidRPr="00DE2BD1">
        <w:rPr>
          <w:rFonts w:ascii="Arial" w:hAnsi="Arial" w:cs="Arial"/>
          <w:b/>
          <w:bCs/>
          <w:noProof/>
          <w:szCs w:val="24"/>
          <w:lang w:bidi="hi-IN"/>
        </w:rPr>
        <w:t>Home Visitors</w:t>
      </w:r>
      <w:r w:rsidR="00230CE3" w:rsidRPr="00DE2BD1">
        <w:rPr>
          <w:rFonts w:ascii="Arial" w:hAnsi="Arial" w:cs="Arial"/>
          <w:noProof/>
          <w:szCs w:val="24"/>
          <w:lang w:bidi="hi-IN"/>
        </w:rPr>
        <w:t xml:space="preserve"> [Enter Number of Required FTE Home Visitor(s) </w:t>
      </w:r>
      <w:r w:rsidR="004F6FA1" w:rsidRPr="00DE2BD1">
        <w:rPr>
          <w:rFonts w:ascii="Arial" w:hAnsi="Arial" w:cs="Arial"/>
          <w:noProof/>
          <w:szCs w:val="24"/>
          <w:lang w:bidi="hi-IN"/>
        </w:rPr>
        <w:t>P</w:t>
      </w:r>
      <w:r w:rsidR="00230CE3" w:rsidRPr="00DE2BD1">
        <w:rPr>
          <w:rFonts w:ascii="Arial" w:hAnsi="Arial" w:cs="Arial"/>
          <w:noProof/>
          <w:szCs w:val="24"/>
          <w:lang w:bidi="hi-IN"/>
        </w:rPr>
        <w:t>ositions here:</w:t>
      </w:r>
      <w:r w:rsidR="00D775BB" w:rsidRPr="00DE2BD1">
        <w:rPr>
          <w:rFonts w:ascii="Arial" w:hAnsi="Arial" w:cs="Arial"/>
          <w:noProof/>
          <w:szCs w:val="24"/>
          <w:lang w:bidi="hi-IN"/>
        </w:rPr>
        <w:t xml:space="preserve"> </w:t>
      </w:r>
      <w:permStart w:id="1763718319" w:edGrp="everyone"/>
      <w:r w:rsidR="00D775BB" w:rsidRPr="00DE2BD1">
        <w:rPr>
          <w:rFonts w:ascii="Arial" w:hAnsi="Arial" w:cs="Arial"/>
          <w:noProof/>
          <w:szCs w:val="24"/>
          <w:lang w:bidi="hi-IN"/>
        </w:rPr>
        <w:tab/>
      </w:r>
      <w:permEnd w:id="1763718319"/>
      <w:r w:rsidR="00230CE3" w:rsidRPr="00DE2BD1">
        <w:rPr>
          <w:rFonts w:ascii="Arial" w:hAnsi="Arial" w:cs="Arial"/>
          <w:noProof/>
          <w:szCs w:val="24"/>
          <w:lang w:bidi="hi-IN"/>
        </w:rPr>
        <w:t xml:space="preserve"> </w:t>
      </w:r>
    </w:p>
    <w:p w14:paraId="08A2BF39" w14:textId="4D005AF9" w:rsidR="00EF72B9" w:rsidRPr="00DE2BD1" w:rsidRDefault="003D2EEC" w:rsidP="002848DF">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All home visitor positions will be designated as full time (minimum of 35 hours a week)</w:t>
      </w:r>
      <w:r w:rsidR="00B35341" w:rsidRPr="00DE2BD1">
        <w:rPr>
          <w:rFonts w:ascii="Arial" w:hAnsi="Arial" w:cs="Arial"/>
          <w:noProof/>
          <w:szCs w:val="24"/>
          <w:lang w:bidi="hi-IN"/>
        </w:rPr>
        <w:t xml:space="preserve"> and </w:t>
      </w:r>
      <w:r w:rsidR="00DF3AF1" w:rsidRPr="00DE2BD1">
        <w:rPr>
          <w:rFonts w:ascii="Arial" w:hAnsi="Arial" w:cs="Arial"/>
          <w:noProof/>
          <w:szCs w:val="24"/>
          <w:lang w:bidi="hi-IN"/>
        </w:rPr>
        <w:t>are expected to be assigned</w:t>
      </w:r>
      <w:r w:rsidR="00B35341" w:rsidRPr="00DE2BD1">
        <w:rPr>
          <w:rFonts w:ascii="Arial" w:hAnsi="Arial" w:cs="Arial"/>
          <w:noProof/>
          <w:szCs w:val="24"/>
          <w:lang w:bidi="hi-IN"/>
        </w:rPr>
        <w:t xml:space="preserve"> a </w:t>
      </w:r>
      <w:r w:rsidR="00C9370F" w:rsidRPr="00DE2BD1">
        <w:rPr>
          <w:rFonts w:ascii="Arial" w:hAnsi="Arial" w:cs="Arial"/>
          <w:noProof/>
          <w:szCs w:val="24"/>
          <w:lang w:bidi="hi-IN"/>
        </w:rPr>
        <w:t xml:space="preserve">caseload of 20 </w:t>
      </w:r>
      <w:r w:rsidR="00D87A17" w:rsidRPr="00DE2BD1">
        <w:rPr>
          <w:rFonts w:ascii="Arial" w:hAnsi="Arial" w:cs="Arial"/>
          <w:noProof/>
          <w:szCs w:val="24"/>
          <w:lang w:bidi="hi-IN"/>
        </w:rPr>
        <w:t>children</w:t>
      </w:r>
      <w:r w:rsidR="00C9370F" w:rsidRPr="00DE2BD1">
        <w:rPr>
          <w:rFonts w:ascii="Arial" w:hAnsi="Arial" w:cs="Arial"/>
          <w:noProof/>
          <w:szCs w:val="24"/>
          <w:lang w:bidi="hi-IN"/>
        </w:rPr>
        <w:t xml:space="preserve"> at any given time. </w:t>
      </w:r>
      <w:r w:rsidR="00B35341" w:rsidRPr="00DE2BD1">
        <w:rPr>
          <w:rFonts w:ascii="Arial" w:hAnsi="Arial" w:cs="Arial"/>
          <w:noProof/>
          <w:szCs w:val="24"/>
          <w:lang w:bidi="hi-IN"/>
        </w:rPr>
        <w:t xml:space="preserve">  </w:t>
      </w:r>
    </w:p>
    <w:p w14:paraId="469D4968" w14:textId="3FE95361" w:rsidR="00830F5E" w:rsidRPr="00DE2BD1" w:rsidRDefault="004B4687" w:rsidP="0098126E">
      <w:pPr>
        <w:pStyle w:val="ListParagraph"/>
        <w:numPr>
          <w:ilvl w:val="1"/>
          <w:numId w:val="20"/>
        </w:numPr>
        <w:jc w:val="both"/>
        <w:rPr>
          <w:rFonts w:ascii="Arial" w:hAnsi="Arial" w:cs="Arial"/>
          <w:noProof/>
          <w:szCs w:val="24"/>
          <w:lang w:bidi="hi-IN"/>
        </w:rPr>
      </w:pPr>
      <w:r w:rsidRPr="00DE2BD1">
        <w:rPr>
          <w:rFonts w:ascii="Arial" w:hAnsi="Arial" w:cs="Arial"/>
          <w:noProof/>
          <w:szCs w:val="24"/>
          <w:lang w:bidi="hi-IN"/>
        </w:rPr>
        <w:t>Contractors may also follow EBHV model guidel</w:t>
      </w:r>
      <w:r w:rsidR="003058E4" w:rsidRPr="00DE2BD1">
        <w:rPr>
          <w:rFonts w:ascii="Arial" w:hAnsi="Arial" w:cs="Arial"/>
          <w:noProof/>
          <w:szCs w:val="24"/>
          <w:lang w:bidi="hi-IN"/>
        </w:rPr>
        <w:t>ines</w:t>
      </w:r>
      <w:r w:rsidRPr="00DE2BD1">
        <w:rPr>
          <w:rFonts w:ascii="Arial" w:hAnsi="Arial" w:cs="Arial"/>
          <w:noProof/>
          <w:szCs w:val="24"/>
          <w:lang w:bidi="hi-IN"/>
        </w:rPr>
        <w:t xml:space="preserve"> as</w:t>
      </w:r>
      <w:r w:rsidR="00DF3AF1" w:rsidRPr="00DE2BD1">
        <w:rPr>
          <w:rFonts w:ascii="Arial" w:hAnsi="Arial" w:cs="Arial"/>
          <w:noProof/>
          <w:szCs w:val="24"/>
          <w:lang w:bidi="hi-IN"/>
        </w:rPr>
        <w:t xml:space="preserve"> it relates to caseload </w:t>
      </w:r>
      <w:r w:rsidR="00EF72B9" w:rsidRPr="00DE2BD1">
        <w:rPr>
          <w:rFonts w:ascii="Arial" w:hAnsi="Arial" w:cs="Arial"/>
          <w:noProof/>
          <w:szCs w:val="24"/>
          <w:lang w:bidi="hi-IN"/>
        </w:rPr>
        <w:t xml:space="preserve">building </w:t>
      </w:r>
      <w:r w:rsidR="00A05235" w:rsidRPr="00DE2BD1">
        <w:rPr>
          <w:rFonts w:ascii="Arial" w:hAnsi="Arial" w:cs="Arial"/>
          <w:noProof/>
          <w:szCs w:val="24"/>
          <w:lang w:bidi="hi-IN"/>
        </w:rPr>
        <w:t xml:space="preserve">for new hires and </w:t>
      </w:r>
      <w:r w:rsidR="009D4AB1" w:rsidRPr="00DE2BD1">
        <w:rPr>
          <w:rFonts w:ascii="Arial" w:hAnsi="Arial" w:cs="Arial"/>
          <w:noProof/>
          <w:szCs w:val="24"/>
          <w:lang w:bidi="hi-IN"/>
        </w:rPr>
        <w:t>those within their first 1</w:t>
      </w:r>
      <w:r w:rsidR="00AD791E" w:rsidRPr="00DE2BD1">
        <w:rPr>
          <w:rFonts w:ascii="Arial" w:hAnsi="Arial" w:cs="Arial"/>
          <w:noProof/>
          <w:szCs w:val="24"/>
          <w:lang w:bidi="hi-IN"/>
        </w:rPr>
        <w:t xml:space="preserve"> to </w:t>
      </w:r>
      <w:r w:rsidR="00924F69" w:rsidRPr="00DE2BD1">
        <w:rPr>
          <w:rFonts w:ascii="Arial" w:hAnsi="Arial" w:cs="Arial"/>
          <w:noProof/>
          <w:szCs w:val="24"/>
          <w:lang w:bidi="hi-IN"/>
        </w:rPr>
        <w:t xml:space="preserve">2 </w:t>
      </w:r>
      <w:r w:rsidR="00AD791E" w:rsidRPr="00DE2BD1">
        <w:rPr>
          <w:rFonts w:ascii="Arial" w:hAnsi="Arial" w:cs="Arial"/>
          <w:noProof/>
          <w:szCs w:val="24"/>
          <w:lang w:bidi="hi-IN"/>
        </w:rPr>
        <w:t xml:space="preserve">years in the role.  </w:t>
      </w:r>
    </w:p>
    <w:p w14:paraId="4E10E2EB" w14:textId="4E6C642B" w:rsidR="00990973" w:rsidRPr="00DE2BD1" w:rsidRDefault="00AD791E" w:rsidP="00C765B9">
      <w:pPr>
        <w:pStyle w:val="ListParagraph"/>
        <w:numPr>
          <w:ilvl w:val="1"/>
          <w:numId w:val="20"/>
        </w:numPr>
        <w:jc w:val="both"/>
        <w:rPr>
          <w:rFonts w:ascii="Arial" w:hAnsi="Arial" w:cs="Arial"/>
          <w:noProof/>
          <w:szCs w:val="24"/>
          <w:lang w:bidi="hi-IN"/>
        </w:rPr>
      </w:pPr>
      <w:r w:rsidRPr="00DE2BD1">
        <w:rPr>
          <w:rFonts w:ascii="Arial" w:hAnsi="Arial" w:cs="Arial"/>
          <w:noProof/>
          <w:szCs w:val="24"/>
          <w:lang w:bidi="hi-IN"/>
        </w:rPr>
        <w:t>C</w:t>
      </w:r>
      <w:r w:rsidR="0098126E" w:rsidRPr="00DE2BD1">
        <w:rPr>
          <w:rFonts w:ascii="Arial" w:hAnsi="Arial" w:cs="Arial"/>
          <w:noProof/>
          <w:szCs w:val="24"/>
          <w:lang w:bidi="hi-IN"/>
        </w:rPr>
        <w:t>aseload size</w:t>
      </w:r>
      <w:r w:rsidR="00830F5E" w:rsidRPr="00DE2BD1">
        <w:rPr>
          <w:rFonts w:ascii="Arial" w:hAnsi="Arial" w:cs="Arial"/>
          <w:noProof/>
          <w:szCs w:val="24"/>
          <w:lang w:bidi="hi-IN"/>
        </w:rPr>
        <w:t xml:space="preserve"> may vary during time</w:t>
      </w:r>
      <w:r w:rsidR="00A05235" w:rsidRPr="00DE2BD1">
        <w:rPr>
          <w:rFonts w:ascii="Arial" w:hAnsi="Arial" w:cs="Arial"/>
          <w:noProof/>
          <w:szCs w:val="24"/>
          <w:lang w:bidi="hi-IN"/>
        </w:rPr>
        <w:t>s of temporary coverage</w:t>
      </w:r>
      <w:r w:rsidR="0098126E" w:rsidRPr="00DE2BD1">
        <w:rPr>
          <w:rFonts w:ascii="Arial" w:hAnsi="Arial" w:cs="Arial"/>
          <w:noProof/>
          <w:szCs w:val="24"/>
          <w:lang w:bidi="hi-IN"/>
        </w:rPr>
        <w:t xml:space="preserve"> </w:t>
      </w:r>
      <w:r w:rsidR="001D11DB" w:rsidRPr="00DE2BD1">
        <w:rPr>
          <w:rFonts w:ascii="Arial" w:hAnsi="Arial" w:cs="Arial"/>
          <w:noProof/>
          <w:szCs w:val="24"/>
          <w:lang w:bidi="hi-IN"/>
        </w:rPr>
        <w:t xml:space="preserve">due to vacancies, leaves, etc. </w:t>
      </w:r>
      <w:r w:rsidR="0098126E" w:rsidRPr="00DE2BD1">
        <w:rPr>
          <w:rFonts w:ascii="Arial" w:hAnsi="Arial" w:cs="Arial"/>
          <w:noProof/>
          <w:szCs w:val="24"/>
          <w:lang w:bidi="hi-IN"/>
        </w:rPr>
        <w:t xml:space="preserve">but must do so in consulation with the </w:t>
      </w:r>
      <w:r w:rsidR="00C9370F" w:rsidRPr="00DE2BD1">
        <w:rPr>
          <w:rFonts w:ascii="Arial" w:hAnsi="Arial" w:cs="Arial"/>
          <w:noProof/>
          <w:szCs w:val="24"/>
          <w:lang w:bidi="hi-IN"/>
        </w:rPr>
        <w:t>HIPPY US</w:t>
      </w:r>
      <w:r w:rsidR="0098126E" w:rsidRPr="00DE2BD1">
        <w:rPr>
          <w:rFonts w:ascii="Arial" w:hAnsi="Arial" w:cs="Arial"/>
          <w:noProof/>
          <w:szCs w:val="24"/>
          <w:lang w:bidi="hi-IN"/>
        </w:rPr>
        <w:t xml:space="preserve"> affliate</w:t>
      </w:r>
      <w:r w:rsidR="00B60F81" w:rsidRPr="00DE2BD1">
        <w:rPr>
          <w:rFonts w:ascii="Arial" w:hAnsi="Arial" w:cs="Arial"/>
          <w:noProof/>
          <w:szCs w:val="24"/>
          <w:lang w:bidi="hi-IN"/>
        </w:rPr>
        <w:t xml:space="preserve"> </w:t>
      </w:r>
      <w:r w:rsidR="0098126E" w:rsidRPr="00DE2BD1">
        <w:rPr>
          <w:rFonts w:ascii="Arial" w:hAnsi="Arial" w:cs="Arial"/>
          <w:noProof/>
          <w:szCs w:val="24"/>
          <w:lang w:bidi="hi-IN"/>
        </w:rPr>
        <w:t xml:space="preserve">to ensure EBHV model fidelity. </w:t>
      </w:r>
    </w:p>
    <w:p w14:paraId="019BF1CF" w14:textId="77777777" w:rsidR="00E16D02" w:rsidRPr="00DE2BD1" w:rsidRDefault="00EF72B9" w:rsidP="00E16D02">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 xml:space="preserve">Home </w:t>
      </w:r>
      <w:r w:rsidR="005277B6" w:rsidRPr="00DE2BD1">
        <w:rPr>
          <w:rFonts w:ascii="Arial" w:hAnsi="Arial" w:cs="Arial"/>
          <w:noProof/>
          <w:szCs w:val="24"/>
          <w:lang w:bidi="hi-IN"/>
        </w:rPr>
        <w:t>V</w:t>
      </w:r>
      <w:r w:rsidRPr="00DE2BD1">
        <w:rPr>
          <w:rFonts w:ascii="Arial" w:hAnsi="Arial" w:cs="Arial"/>
          <w:noProof/>
          <w:szCs w:val="24"/>
          <w:lang w:bidi="hi-IN"/>
        </w:rPr>
        <w:t xml:space="preserve">isitors may not be assigned to more than one EBHV model. </w:t>
      </w:r>
    </w:p>
    <w:p w14:paraId="55DB19D4" w14:textId="2501FBC5" w:rsidR="005277B6" w:rsidRPr="00DE2BD1" w:rsidRDefault="00E16D02" w:rsidP="007A67F5">
      <w:pPr>
        <w:pStyle w:val="ListParagraph"/>
        <w:numPr>
          <w:ilvl w:val="0"/>
          <w:numId w:val="20"/>
        </w:numPr>
        <w:jc w:val="both"/>
        <w:rPr>
          <w:rFonts w:ascii="Arial" w:hAnsi="Arial" w:cs="Arial"/>
          <w:noProof/>
          <w:szCs w:val="24"/>
          <w:lang w:bidi="hi-IN"/>
        </w:rPr>
      </w:pPr>
      <w:r w:rsidRPr="00DE2BD1">
        <w:rPr>
          <w:rFonts w:ascii="Arial" w:hAnsi="Arial" w:cs="Arial"/>
          <w:noProof/>
          <w:szCs w:val="24"/>
          <w:lang w:bidi="hi-IN"/>
        </w:rPr>
        <w:t>Home Visitors may not be assigned direct supervisory duties of other Home Visitors.</w:t>
      </w:r>
      <w:r w:rsidR="007A67F5" w:rsidRPr="00DE2BD1">
        <w:rPr>
          <w:rFonts w:ascii="Arial" w:hAnsi="Arial" w:cs="Arial"/>
          <w:noProof/>
          <w:szCs w:val="24"/>
          <w:lang w:bidi="hi-IN"/>
        </w:rPr>
        <w:t xml:space="preserve"> </w:t>
      </w:r>
      <w:r w:rsidRPr="00DE2BD1">
        <w:rPr>
          <w:rFonts w:ascii="Arial" w:hAnsi="Arial" w:cs="Arial"/>
          <w:noProof/>
          <w:szCs w:val="24"/>
          <w:lang w:bidi="hi-IN"/>
        </w:rPr>
        <w:t>Under limited circumstances, Home Visitors can serve in a lead role and provide ancillary supervisory duties. Home Visitor caseloads will not be adjusted and are expected to continue to serve the expected individual caseload for the EBHV model. Prior to implementation, contractors must receive approval from DCF DFCP and consult with the HIPPY US affliate to ensure contractual expecations and EBHV model fidelity is maintained.</w:t>
      </w:r>
    </w:p>
    <w:p w14:paraId="23BBADAC" w14:textId="77777777" w:rsidR="00401A7B" w:rsidRPr="00DE2BD1" w:rsidRDefault="00401A7B" w:rsidP="004662BA">
      <w:pPr>
        <w:ind w:left="720" w:hanging="720"/>
        <w:jc w:val="both"/>
        <w:rPr>
          <w:rFonts w:ascii="Arial" w:hAnsi="Arial" w:cs="Arial"/>
          <w:b/>
          <w:bCs/>
          <w:szCs w:val="24"/>
        </w:rPr>
      </w:pPr>
    </w:p>
    <w:p w14:paraId="119D3A97" w14:textId="72027221" w:rsidR="004662BA" w:rsidRPr="00DE2BD1" w:rsidRDefault="004662BA" w:rsidP="004662BA">
      <w:pPr>
        <w:ind w:left="720" w:hanging="810"/>
        <w:jc w:val="both"/>
        <w:rPr>
          <w:rFonts w:ascii="Arial" w:hAnsi="Arial" w:cs="Arial"/>
          <w:b/>
          <w:bCs/>
          <w:szCs w:val="24"/>
        </w:rPr>
      </w:pPr>
      <w:r w:rsidRPr="00DE2BD1">
        <w:rPr>
          <w:rFonts w:ascii="Arial" w:hAnsi="Arial" w:cs="Arial"/>
          <w:szCs w:val="24"/>
        </w:rPr>
        <w:t>10)</w:t>
      </w:r>
      <w:r w:rsidRPr="00DE2BD1">
        <w:rPr>
          <w:rFonts w:ascii="Arial" w:hAnsi="Arial" w:cs="Arial"/>
          <w:b/>
          <w:bCs/>
          <w:szCs w:val="24"/>
        </w:rPr>
        <w:tab/>
        <w:t>The legislation and regulations relevant to this specific program, including any licensing regulations:</w:t>
      </w:r>
    </w:p>
    <w:p w14:paraId="78D7027E" w14:textId="0B54D978" w:rsidR="00A550F5" w:rsidRPr="00DE2BD1" w:rsidRDefault="00A550F5" w:rsidP="00A550F5">
      <w:pPr>
        <w:ind w:left="720"/>
        <w:jc w:val="both"/>
        <w:rPr>
          <w:rFonts w:ascii="Arial" w:hAnsi="Arial" w:cs="Arial"/>
          <w:b/>
          <w:bCs/>
          <w:szCs w:val="24"/>
        </w:rPr>
      </w:pPr>
      <w:r w:rsidRPr="00DE2BD1">
        <w:rPr>
          <w:rFonts w:ascii="Arial" w:hAnsi="Arial" w:cs="Arial"/>
          <w:szCs w:val="24"/>
        </w:rPr>
        <w:t>N/A</w:t>
      </w:r>
    </w:p>
    <w:p w14:paraId="62E1433D" w14:textId="51277FCC" w:rsidR="00401A7B" w:rsidRPr="00DE2BD1" w:rsidRDefault="00A550F5" w:rsidP="004662BA">
      <w:pPr>
        <w:ind w:left="720" w:hanging="810"/>
        <w:jc w:val="both"/>
        <w:rPr>
          <w:rFonts w:ascii="Arial" w:hAnsi="Arial" w:cs="Arial"/>
          <w:b/>
          <w:bCs/>
          <w:szCs w:val="24"/>
        </w:rPr>
      </w:pPr>
      <w:r w:rsidRPr="00DE2BD1">
        <w:rPr>
          <w:rFonts w:ascii="Arial" w:hAnsi="Arial" w:cs="Arial"/>
          <w:b/>
          <w:bCs/>
          <w:szCs w:val="24"/>
        </w:rPr>
        <w:tab/>
      </w:r>
    </w:p>
    <w:p w14:paraId="57DD80B4" w14:textId="7C6C68F2" w:rsidR="004662BA" w:rsidRPr="00DE2BD1" w:rsidRDefault="004662BA" w:rsidP="004662BA">
      <w:pPr>
        <w:ind w:left="720" w:hanging="810"/>
        <w:jc w:val="both"/>
        <w:rPr>
          <w:rFonts w:ascii="Arial" w:hAnsi="Arial" w:cs="Arial"/>
          <w:b/>
          <w:bCs/>
          <w:szCs w:val="24"/>
        </w:rPr>
      </w:pPr>
      <w:r w:rsidRPr="00DE2BD1">
        <w:rPr>
          <w:rFonts w:ascii="Arial" w:hAnsi="Arial" w:cs="Arial"/>
          <w:szCs w:val="24"/>
        </w:rPr>
        <w:t>11)</w:t>
      </w:r>
      <w:r w:rsidRPr="00DE2BD1">
        <w:rPr>
          <w:rFonts w:ascii="Arial" w:hAnsi="Arial" w:cs="Arial"/>
          <w:szCs w:val="24"/>
        </w:rPr>
        <w:tab/>
      </w:r>
      <w:r w:rsidRPr="00DE2BD1">
        <w:rPr>
          <w:rFonts w:ascii="Arial" w:hAnsi="Arial" w:cs="Arial"/>
          <w:b/>
          <w:bCs/>
          <w:szCs w:val="24"/>
        </w:rPr>
        <w:t>The availability for electronic, telephone, or in-person conferencing this program initiative requires:</w:t>
      </w:r>
    </w:p>
    <w:p w14:paraId="6CAE2FDC" w14:textId="38F35807" w:rsidR="008E4ED4" w:rsidRPr="00DE2BD1" w:rsidRDefault="00733DE1" w:rsidP="00733DE1">
      <w:pPr>
        <w:ind w:left="720"/>
        <w:jc w:val="both"/>
        <w:rPr>
          <w:rFonts w:ascii="Arial" w:hAnsi="Arial" w:cs="Arial"/>
          <w:b/>
          <w:bCs/>
          <w:szCs w:val="24"/>
        </w:rPr>
      </w:pPr>
      <w:r w:rsidRPr="00DE2BD1">
        <w:rPr>
          <w:rFonts w:ascii="Arial" w:hAnsi="Arial" w:cs="Arial"/>
          <w:szCs w:val="24"/>
        </w:rPr>
        <w:t>See Section II D.3</w:t>
      </w:r>
    </w:p>
    <w:p w14:paraId="6602F629" w14:textId="77777777" w:rsidR="00401A7B" w:rsidRPr="00DE2BD1" w:rsidRDefault="00401A7B" w:rsidP="004662BA">
      <w:pPr>
        <w:ind w:left="720" w:hanging="810"/>
        <w:jc w:val="both"/>
        <w:rPr>
          <w:rFonts w:ascii="Arial" w:hAnsi="Arial" w:cs="Arial"/>
          <w:szCs w:val="24"/>
        </w:rPr>
      </w:pPr>
    </w:p>
    <w:p w14:paraId="52BCC1C4" w14:textId="77777777" w:rsidR="00273FA2" w:rsidRPr="00DE2BD1" w:rsidRDefault="004662BA" w:rsidP="00273FA2">
      <w:pPr>
        <w:ind w:left="720" w:hanging="810"/>
        <w:jc w:val="both"/>
        <w:rPr>
          <w:rFonts w:ascii="Arial" w:hAnsi="Arial" w:cs="Arial"/>
          <w:b/>
          <w:bCs/>
          <w:szCs w:val="24"/>
        </w:rPr>
      </w:pPr>
      <w:r w:rsidRPr="00DE2BD1">
        <w:rPr>
          <w:rFonts w:ascii="Arial" w:hAnsi="Arial" w:cs="Arial"/>
          <w:szCs w:val="24"/>
        </w:rPr>
        <w:t>12)</w:t>
      </w:r>
      <w:r w:rsidRPr="00DE2BD1">
        <w:rPr>
          <w:rFonts w:ascii="Arial" w:hAnsi="Arial" w:cs="Arial"/>
          <w:b/>
          <w:bCs/>
          <w:szCs w:val="24"/>
        </w:rPr>
        <w:t xml:space="preserve"> </w:t>
      </w:r>
      <w:r w:rsidRPr="00DE2BD1">
        <w:rPr>
          <w:rFonts w:ascii="Arial" w:hAnsi="Arial" w:cs="Arial"/>
          <w:b/>
          <w:bCs/>
          <w:szCs w:val="24"/>
        </w:rPr>
        <w:tab/>
        <w:t>The required partnerships/collaborations with stakeholders that will contribute to the success of this initiative:</w:t>
      </w:r>
    </w:p>
    <w:p w14:paraId="094DE1E6" w14:textId="77777777" w:rsidR="00312D84" w:rsidRPr="00DE2BD1" w:rsidRDefault="00273FA2" w:rsidP="00312D84">
      <w:pPr>
        <w:ind w:left="720"/>
        <w:jc w:val="both"/>
        <w:rPr>
          <w:rFonts w:ascii="Arial" w:hAnsi="Arial" w:cs="Arial"/>
          <w:b/>
          <w:bCs/>
          <w:szCs w:val="24"/>
        </w:rPr>
      </w:pPr>
      <w:r w:rsidRPr="00DE2BD1">
        <w:rPr>
          <w:rFonts w:ascii="Arial" w:hAnsi="Arial" w:cs="Arial"/>
          <w:noProof/>
          <w:szCs w:val="24"/>
        </w:rPr>
        <w:t xml:space="preserve">Contractors are expected to be </w:t>
      </w:r>
      <w:r w:rsidR="001760B0" w:rsidRPr="00DE2BD1">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sidRPr="00DE2BD1">
        <w:rPr>
          <w:rFonts w:ascii="Arial" w:hAnsi="Arial" w:cs="Arial"/>
          <w:noProof/>
          <w:szCs w:val="24"/>
        </w:rPr>
        <w:t xml:space="preserve">, </w:t>
      </w:r>
      <w:r w:rsidR="001760B0" w:rsidRPr="00DE2BD1">
        <w:rPr>
          <w:rFonts w:ascii="Arial" w:hAnsi="Arial" w:cs="Arial"/>
          <w:noProof/>
          <w:szCs w:val="24"/>
        </w:rPr>
        <w:t xml:space="preserve">parents and families.  </w:t>
      </w:r>
    </w:p>
    <w:p w14:paraId="2C208414" w14:textId="0B48F78F" w:rsidR="001760B0" w:rsidRPr="00DE2BD1" w:rsidRDefault="001760B0" w:rsidP="00312D84">
      <w:pPr>
        <w:ind w:left="720"/>
        <w:jc w:val="both"/>
        <w:rPr>
          <w:rFonts w:ascii="Arial" w:hAnsi="Arial" w:cs="Arial"/>
          <w:b/>
          <w:bCs/>
          <w:szCs w:val="24"/>
        </w:rPr>
      </w:pPr>
      <w:r w:rsidRPr="00DE2BD1">
        <w:rPr>
          <w:rFonts w:ascii="Arial" w:hAnsi="Arial" w:cs="Arial"/>
          <w:szCs w:val="24"/>
        </w:rPr>
        <w:t xml:space="preserve">Also see Section II C.12 </w:t>
      </w:r>
    </w:p>
    <w:p w14:paraId="784B8517" w14:textId="77777777" w:rsidR="00C13E88" w:rsidRDefault="00C13E88" w:rsidP="00691CBF">
      <w:pPr>
        <w:jc w:val="both"/>
        <w:rPr>
          <w:rFonts w:ascii="Arial" w:hAnsi="Arial" w:cs="Arial"/>
          <w:b/>
          <w:bCs/>
          <w:szCs w:val="24"/>
        </w:rPr>
      </w:pPr>
    </w:p>
    <w:p w14:paraId="11AC9FFE" w14:textId="77777777" w:rsidR="00FA7678" w:rsidRDefault="00FA7678" w:rsidP="00691CBF">
      <w:pPr>
        <w:jc w:val="both"/>
        <w:rPr>
          <w:rFonts w:ascii="Arial" w:hAnsi="Arial" w:cs="Arial"/>
          <w:b/>
          <w:bCs/>
          <w:szCs w:val="24"/>
        </w:rPr>
      </w:pPr>
    </w:p>
    <w:p w14:paraId="0D8794AE" w14:textId="77777777" w:rsidR="00FA7678" w:rsidRPr="00DE2BD1" w:rsidRDefault="00FA7678" w:rsidP="00691CBF">
      <w:pPr>
        <w:jc w:val="both"/>
        <w:rPr>
          <w:rFonts w:ascii="Arial" w:hAnsi="Arial" w:cs="Arial"/>
          <w:b/>
          <w:bCs/>
          <w:szCs w:val="24"/>
        </w:rPr>
      </w:pPr>
    </w:p>
    <w:p w14:paraId="75F3667A" w14:textId="77777777" w:rsidR="00401A7B" w:rsidRPr="00DE2BD1" w:rsidRDefault="004662BA" w:rsidP="004662BA">
      <w:pPr>
        <w:ind w:left="720" w:hanging="810"/>
        <w:jc w:val="both"/>
        <w:rPr>
          <w:rFonts w:ascii="Arial" w:hAnsi="Arial" w:cs="Arial"/>
          <w:b/>
          <w:bCs/>
          <w:szCs w:val="24"/>
        </w:rPr>
      </w:pPr>
      <w:r w:rsidRPr="00DE2BD1">
        <w:rPr>
          <w:rFonts w:ascii="Arial" w:hAnsi="Arial" w:cs="Arial"/>
          <w:szCs w:val="24"/>
        </w:rPr>
        <w:t>13)</w:t>
      </w:r>
      <w:r w:rsidRPr="00DE2BD1">
        <w:rPr>
          <w:rFonts w:ascii="Arial" w:hAnsi="Arial" w:cs="Arial"/>
          <w:b/>
          <w:bCs/>
          <w:szCs w:val="24"/>
        </w:rPr>
        <w:tab/>
        <w:t xml:space="preserve">The data collection systems this program initiative requires: </w:t>
      </w:r>
    </w:p>
    <w:p w14:paraId="6AFFF8D9" w14:textId="5315AFEA" w:rsidR="00582092" w:rsidRPr="00DE2BD1" w:rsidRDefault="00582092" w:rsidP="00582092">
      <w:pPr>
        <w:ind w:left="720"/>
        <w:rPr>
          <w:rFonts w:ascii="Arial" w:hAnsi="Arial" w:cs="Arial"/>
          <w:szCs w:val="24"/>
        </w:rPr>
      </w:pPr>
      <w:r w:rsidRPr="00DE2BD1">
        <w:rPr>
          <w:rFonts w:ascii="Arial" w:hAnsi="Arial" w:cs="Arial"/>
          <w:szCs w:val="24"/>
        </w:rPr>
        <w:t xml:space="preserve">All </w:t>
      </w:r>
      <w:r w:rsidR="006909D1" w:rsidRPr="00DE2BD1">
        <w:rPr>
          <w:rFonts w:ascii="Arial" w:hAnsi="Arial" w:cs="Arial"/>
          <w:szCs w:val="24"/>
        </w:rPr>
        <w:t xml:space="preserve">HIPPY </w:t>
      </w:r>
      <w:r w:rsidR="00AE6DDC" w:rsidRPr="00DE2BD1">
        <w:rPr>
          <w:rFonts w:ascii="Arial" w:hAnsi="Arial" w:cs="Arial"/>
          <w:szCs w:val="24"/>
        </w:rPr>
        <w:t>contractors</w:t>
      </w:r>
      <w:r w:rsidRPr="00DE2BD1">
        <w:rPr>
          <w:rFonts w:ascii="Arial" w:hAnsi="Arial" w:cs="Arial"/>
          <w:szCs w:val="24"/>
        </w:rPr>
        <w:t xml:space="preserve"> are required to record visit information and track specified data in the </w:t>
      </w:r>
      <w:r w:rsidR="00C116A7" w:rsidRPr="00DE2BD1">
        <w:rPr>
          <w:rFonts w:ascii="Arial" w:hAnsi="Arial" w:cs="Arial"/>
          <w:szCs w:val="24"/>
        </w:rPr>
        <w:t xml:space="preserve">identified </w:t>
      </w:r>
      <w:r w:rsidRPr="00DE2BD1">
        <w:rPr>
          <w:rFonts w:ascii="Arial" w:hAnsi="Arial" w:cs="Arial"/>
          <w:szCs w:val="24"/>
        </w:rPr>
        <w:t xml:space="preserve">data system. To ensure accurate monthly, quarterly, and annual report data, EBHV </w:t>
      </w:r>
      <w:r w:rsidR="00AE6DDC" w:rsidRPr="00DE2BD1">
        <w:rPr>
          <w:rFonts w:ascii="Arial" w:hAnsi="Arial" w:cs="Arial"/>
          <w:szCs w:val="24"/>
        </w:rPr>
        <w:t>contractors</w:t>
      </w:r>
      <w:r w:rsidRPr="00DE2BD1">
        <w:rPr>
          <w:rFonts w:ascii="Arial" w:hAnsi="Arial" w:cs="Arial"/>
          <w:szCs w:val="24"/>
        </w:rPr>
        <w:t xml:space="preserve"> must enter all documentation into the database by the 10th of the month for the previous month. </w:t>
      </w:r>
    </w:p>
    <w:p w14:paraId="78FA8820" w14:textId="77777777" w:rsidR="00582092" w:rsidRPr="00DE2BD1" w:rsidRDefault="00582092" w:rsidP="00582092">
      <w:pPr>
        <w:ind w:left="720"/>
        <w:rPr>
          <w:rFonts w:ascii="Arial" w:hAnsi="Arial" w:cs="Arial"/>
          <w:szCs w:val="24"/>
        </w:rPr>
      </w:pPr>
    </w:p>
    <w:p w14:paraId="14FCEB61" w14:textId="18A8109F" w:rsidR="00134513" w:rsidRPr="00DE2BD1" w:rsidRDefault="00582092" w:rsidP="0053675D">
      <w:pPr>
        <w:ind w:left="720"/>
        <w:rPr>
          <w:rFonts w:ascii="Arial" w:hAnsi="Arial" w:cs="Arial"/>
          <w:szCs w:val="24"/>
        </w:rPr>
      </w:pPr>
      <w:r w:rsidRPr="00DE2BD1">
        <w:rPr>
          <w:rFonts w:ascii="Arial" w:hAnsi="Arial" w:cs="Arial"/>
          <w:szCs w:val="24"/>
        </w:rPr>
        <w:t>DCF collaborates with the NJ Dept. of Health (DOH) and Family Health Initiatives (FHI) in regards to the Connecting NJ data system known as CNJ Link</w:t>
      </w:r>
      <w:r w:rsidR="00A94731" w:rsidRPr="00DE2BD1">
        <w:rPr>
          <w:rFonts w:ascii="Arial" w:hAnsi="Arial" w:cs="Arial"/>
          <w:szCs w:val="24"/>
        </w:rPr>
        <w:t xml:space="preserve">. </w:t>
      </w:r>
      <w:r w:rsidRPr="00DE2BD1">
        <w:rPr>
          <w:rFonts w:ascii="Arial" w:hAnsi="Arial" w:cs="Arial"/>
          <w:szCs w:val="24"/>
        </w:rPr>
        <w:t xml:space="preserve">The CNJ Link data system is utilized by prenatal providers, Connecting NJ, EBHV </w:t>
      </w:r>
      <w:r w:rsidR="00AE6DDC" w:rsidRPr="00DE2BD1">
        <w:rPr>
          <w:rFonts w:ascii="Arial" w:hAnsi="Arial" w:cs="Arial"/>
          <w:szCs w:val="24"/>
        </w:rPr>
        <w:t>contractors</w:t>
      </w:r>
      <w:r w:rsidRPr="00DE2BD1">
        <w:rPr>
          <w:rFonts w:ascii="Arial" w:hAnsi="Arial" w:cs="Arial"/>
          <w:szCs w:val="24"/>
        </w:rPr>
        <w:t xml:space="preserve">, and other core programs and partners.  To ensure accurate monthly, quarterly, and annual report data, EBHV </w:t>
      </w:r>
      <w:r w:rsidR="00AE6DDC" w:rsidRPr="00DE2BD1">
        <w:rPr>
          <w:rFonts w:ascii="Arial" w:hAnsi="Arial" w:cs="Arial"/>
          <w:szCs w:val="24"/>
        </w:rPr>
        <w:t>contractors</w:t>
      </w:r>
      <w:r w:rsidRPr="00DE2BD1">
        <w:rPr>
          <w:rFonts w:ascii="Arial" w:hAnsi="Arial" w:cs="Arial"/>
          <w:szCs w:val="24"/>
        </w:rPr>
        <w:t xml:space="preserve"> must enter all documentation</w:t>
      </w:r>
      <w:r w:rsidR="0053675D" w:rsidRPr="00DE2BD1">
        <w:rPr>
          <w:rFonts w:ascii="Arial" w:hAnsi="Arial" w:cs="Arial"/>
          <w:szCs w:val="24"/>
        </w:rPr>
        <w:t xml:space="preserve"> (which includes but is not limited to client </w:t>
      </w:r>
      <w:r w:rsidR="00E740D7" w:rsidRPr="00DE2BD1">
        <w:rPr>
          <w:rFonts w:ascii="Arial" w:hAnsi="Arial" w:cs="Arial"/>
          <w:szCs w:val="24"/>
        </w:rPr>
        <w:t>referral status</w:t>
      </w:r>
      <w:r w:rsidR="00BE6081" w:rsidRPr="00DE2BD1">
        <w:rPr>
          <w:rFonts w:ascii="Arial" w:hAnsi="Arial" w:cs="Arial"/>
          <w:szCs w:val="24"/>
        </w:rPr>
        <w:t xml:space="preserve"> and outreach</w:t>
      </w:r>
      <w:r w:rsidR="00C10BC1" w:rsidRPr="00DE2BD1">
        <w:rPr>
          <w:rFonts w:ascii="Arial" w:hAnsi="Arial" w:cs="Arial"/>
          <w:szCs w:val="24"/>
        </w:rPr>
        <w:t xml:space="preserve"> as well as </w:t>
      </w:r>
      <w:r w:rsidR="0053675D" w:rsidRPr="00DE2BD1">
        <w:rPr>
          <w:rFonts w:ascii="Arial" w:hAnsi="Arial" w:cs="Arial"/>
          <w:szCs w:val="24"/>
        </w:rPr>
        <w:t>enrollment and discharge status)</w:t>
      </w:r>
      <w:r w:rsidRPr="00DE2BD1">
        <w:rPr>
          <w:rFonts w:ascii="Arial" w:hAnsi="Arial" w:cs="Arial"/>
          <w:szCs w:val="24"/>
        </w:rPr>
        <w:t xml:space="preserve"> into the CNJ Link database by the 10th of the month for the previous month. </w:t>
      </w:r>
    </w:p>
    <w:p w14:paraId="019A2FD0" w14:textId="77777777" w:rsidR="00401A7B" w:rsidRPr="00DE2BD1" w:rsidRDefault="00401A7B" w:rsidP="00401A7B">
      <w:pPr>
        <w:ind w:left="720"/>
        <w:jc w:val="both"/>
        <w:rPr>
          <w:rFonts w:ascii="Arial" w:hAnsi="Arial" w:cs="Arial"/>
          <w:szCs w:val="24"/>
        </w:rPr>
      </w:pPr>
    </w:p>
    <w:p w14:paraId="22AF7445" w14:textId="13537B90" w:rsidR="00401A7B" w:rsidRPr="00DE2BD1" w:rsidRDefault="004662BA" w:rsidP="004662BA">
      <w:pPr>
        <w:ind w:left="720" w:hanging="810"/>
        <w:jc w:val="both"/>
        <w:rPr>
          <w:rFonts w:ascii="Arial" w:hAnsi="Arial" w:cs="Arial"/>
          <w:b/>
          <w:bCs/>
          <w:szCs w:val="24"/>
        </w:rPr>
      </w:pPr>
      <w:r w:rsidRPr="00DE2BD1">
        <w:rPr>
          <w:rFonts w:ascii="Arial" w:hAnsi="Arial" w:cs="Arial"/>
          <w:szCs w:val="24"/>
        </w:rPr>
        <w:t>14)</w:t>
      </w:r>
      <w:r w:rsidRPr="00DE2BD1">
        <w:rPr>
          <w:rFonts w:ascii="Arial" w:hAnsi="Arial" w:cs="Arial"/>
          <w:szCs w:val="24"/>
        </w:rPr>
        <w:tab/>
      </w:r>
      <w:r w:rsidRPr="00DE2BD1">
        <w:rPr>
          <w:rFonts w:ascii="Arial" w:hAnsi="Arial" w:cs="Arial"/>
          <w:b/>
          <w:bCs/>
          <w:szCs w:val="24"/>
        </w:rPr>
        <w:t>The assessment and evaluation tools this program initiative require</w:t>
      </w:r>
      <w:r w:rsidR="008D1382" w:rsidRPr="00DE2BD1">
        <w:rPr>
          <w:rFonts w:ascii="Arial" w:hAnsi="Arial" w:cs="Arial"/>
          <w:b/>
          <w:bCs/>
          <w:szCs w:val="24"/>
        </w:rPr>
        <w:t>s</w:t>
      </w:r>
      <w:r w:rsidRPr="00DE2BD1">
        <w:rPr>
          <w:rFonts w:ascii="Arial" w:hAnsi="Arial" w:cs="Arial"/>
          <w:b/>
          <w:bCs/>
          <w:szCs w:val="24"/>
        </w:rPr>
        <w:t>:</w:t>
      </w:r>
    </w:p>
    <w:p w14:paraId="097282D9" w14:textId="1547F539" w:rsidR="005C76C9" w:rsidRPr="00DE2BD1" w:rsidRDefault="005C76C9" w:rsidP="006F6A57">
      <w:pPr>
        <w:ind w:left="720"/>
        <w:rPr>
          <w:rFonts w:ascii="Arial" w:hAnsi="Arial" w:cs="Arial"/>
          <w:szCs w:val="24"/>
        </w:rPr>
      </w:pPr>
      <w:r w:rsidRPr="00DE2BD1">
        <w:rPr>
          <w:rFonts w:ascii="Arial" w:hAnsi="Arial" w:cs="Arial"/>
          <w:szCs w:val="24"/>
        </w:rPr>
        <w:t xml:space="preserve">All </w:t>
      </w:r>
      <w:r w:rsidR="00613E2A" w:rsidRPr="00DE2BD1">
        <w:rPr>
          <w:rFonts w:ascii="Arial" w:hAnsi="Arial" w:cs="Arial"/>
          <w:szCs w:val="24"/>
        </w:rPr>
        <w:t>contractors</w:t>
      </w:r>
      <w:r w:rsidRPr="00DE2BD1">
        <w:rPr>
          <w:rFonts w:ascii="Arial" w:hAnsi="Arial" w:cs="Arial"/>
          <w:szCs w:val="24"/>
        </w:rPr>
        <w:t xml:space="preserve"> will be required to track data and submit through the </w:t>
      </w:r>
      <w:r w:rsidR="00C10BC1" w:rsidRPr="00DE2BD1">
        <w:rPr>
          <w:rFonts w:ascii="Arial" w:hAnsi="Arial" w:cs="Arial"/>
          <w:szCs w:val="24"/>
        </w:rPr>
        <w:t xml:space="preserve">DCF </w:t>
      </w:r>
      <w:r w:rsidRPr="00DE2BD1">
        <w:rPr>
          <w:rFonts w:ascii="Arial" w:hAnsi="Arial" w:cs="Arial"/>
          <w:szCs w:val="24"/>
        </w:rPr>
        <w:t xml:space="preserve">EBHV Quarterly Progress Report. </w:t>
      </w:r>
    </w:p>
    <w:p w14:paraId="53B95EB1" w14:textId="77777777" w:rsidR="005C76C9" w:rsidRPr="00DE2BD1" w:rsidRDefault="005C76C9" w:rsidP="004662BA">
      <w:pPr>
        <w:ind w:left="720" w:hanging="810"/>
        <w:jc w:val="both"/>
        <w:rPr>
          <w:rFonts w:ascii="Arial" w:hAnsi="Arial" w:cs="Arial"/>
          <w:b/>
          <w:bCs/>
          <w:szCs w:val="24"/>
        </w:rPr>
      </w:pPr>
    </w:p>
    <w:p w14:paraId="5A44406B" w14:textId="16CD6E01" w:rsidR="0029672B" w:rsidRPr="00DE2BD1" w:rsidRDefault="0029672B" w:rsidP="0029672B">
      <w:pPr>
        <w:ind w:left="720"/>
        <w:rPr>
          <w:rFonts w:ascii="Arial" w:hAnsi="Arial" w:cs="Arial"/>
          <w:szCs w:val="24"/>
        </w:rPr>
      </w:pPr>
      <w:r w:rsidRPr="00DE2BD1">
        <w:rPr>
          <w:rFonts w:ascii="Arial" w:hAnsi="Arial" w:cs="Arial"/>
          <w:szCs w:val="24"/>
        </w:rPr>
        <w:t>DCF has established a standard quarterly</w:t>
      </w:r>
      <w:r w:rsidR="00613E2A" w:rsidRPr="00DE2BD1">
        <w:rPr>
          <w:rFonts w:ascii="Arial" w:hAnsi="Arial" w:cs="Arial"/>
          <w:szCs w:val="24"/>
        </w:rPr>
        <w:t xml:space="preserve"> progress</w:t>
      </w:r>
      <w:r w:rsidRPr="00DE2BD1">
        <w:rPr>
          <w:rFonts w:ascii="Arial" w:hAnsi="Arial" w:cs="Arial"/>
          <w:szCs w:val="24"/>
        </w:rPr>
        <w:t xml:space="preserve"> report that is inclusive of a set of performance indicators for all EBHV </w:t>
      </w:r>
      <w:r w:rsidR="00AE6DDC" w:rsidRPr="00DE2BD1">
        <w:rPr>
          <w:rFonts w:ascii="Arial" w:hAnsi="Arial" w:cs="Arial"/>
          <w:szCs w:val="24"/>
        </w:rPr>
        <w:t>contractors</w:t>
      </w:r>
      <w:r w:rsidRPr="00DE2BD1">
        <w:rPr>
          <w:rFonts w:ascii="Arial" w:hAnsi="Arial" w:cs="Arial"/>
          <w:szCs w:val="24"/>
        </w:rPr>
        <w:t xml:space="preserve"> supported by the department. These EBHV Objectives include three areas of focus--1) process, 2) </w:t>
      </w:r>
      <w:r w:rsidR="00073B57" w:rsidRPr="00DE2BD1">
        <w:rPr>
          <w:rFonts w:ascii="Arial" w:hAnsi="Arial" w:cs="Arial"/>
          <w:szCs w:val="24"/>
        </w:rPr>
        <w:t>performance indicators</w:t>
      </w:r>
      <w:r w:rsidRPr="00DE2BD1">
        <w:rPr>
          <w:rFonts w:ascii="Arial" w:hAnsi="Arial" w:cs="Arial"/>
          <w:szCs w:val="24"/>
        </w:rPr>
        <w:t xml:space="preserve"> and 3) </w:t>
      </w:r>
      <w:r w:rsidR="00E73391" w:rsidRPr="00DE2BD1">
        <w:rPr>
          <w:rFonts w:ascii="Arial" w:hAnsi="Arial" w:cs="Arial"/>
          <w:szCs w:val="24"/>
        </w:rPr>
        <w:t xml:space="preserve">system </w:t>
      </w:r>
      <w:r w:rsidRPr="00DE2BD1">
        <w:rPr>
          <w:rFonts w:ascii="Arial" w:hAnsi="Arial" w:cs="Arial"/>
          <w:szCs w:val="24"/>
        </w:rPr>
        <w:t xml:space="preserve">outcomes. </w:t>
      </w:r>
      <w:r w:rsidR="002C30B5" w:rsidRPr="00DE2BD1">
        <w:rPr>
          <w:rFonts w:ascii="Arial" w:hAnsi="Arial" w:cs="Arial"/>
          <w:szCs w:val="24"/>
        </w:rPr>
        <w:t xml:space="preserve">Refer to Addendum </w:t>
      </w:r>
      <w:r w:rsidR="00EA29E0" w:rsidRPr="00DE2BD1">
        <w:rPr>
          <w:rFonts w:ascii="Arial" w:hAnsi="Arial" w:cs="Arial"/>
          <w:szCs w:val="24"/>
        </w:rPr>
        <w:t>A</w:t>
      </w:r>
      <w:r w:rsidR="00E45BC2" w:rsidRPr="00DE2BD1">
        <w:rPr>
          <w:rFonts w:ascii="Arial" w:hAnsi="Arial" w:cs="Arial"/>
          <w:szCs w:val="24"/>
        </w:rPr>
        <w:t xml:space="preserve"> </w:t>
      </w:r>
      <w:r w:rsidR="002C30B5" w:rsidRPr="00DE2BD1">
        <w:rPr>
          <w:rFonts w:ascii="Arial" w:hAnsi="Arial" w:cs="Arial"/>
          <w:szCs w:val="24"/>
        </w:rPr>
        <w:t>Program Outcomes.</w:t>
      </w:r>
      <w:r w:rsidRPr="00DE2BD1">
        <w:rPr>
          <w:rFonts w:ascii="Arial" w:hAnsi="Arial" w:cs="Arial"/>
          <w:szCs w:val="24"/>
        </w:rPr>
        <w:t xml:space="preserve"> </w:t>
      </w:r>
      <w:r w:rsidR="00AE6DDC" w:rsidRPr="00DE2BD1">
        <w:rPr>
          <w:rFonts w:ascii="Arial" w:hAnsi="Arial" w:cs="Arial"/>
          <w:szCs w:val="24"/>
        </w:rPr>
        <w:t>Contractors</w:t>
      </w:r>
      <w:r w:rsidRPr="00DE2BD1">
        <w:rPr>
          <w:rFonts w:ascii="Arial" w:hAnsi="Arial" w:cs="Arial"/>
          <w:szCs w:val="24"/>
        </w:rPr>
        <w:t xml:space="preserve"> are required to collect, review, and analyze program performance data and report to DCF on a quarterly basis. </w:t>
      </w:r>
    </w:p>
    <w:p w14:paraId="18D54C54" w14:textId="77777777" w:rsidR="007A23FA" w:rsidRPr="00DE2BD1" w:rsidRDefault="007A23FA" w:rsidP="0029672B">
      <w:pPr>
        <w:ind w:left="720"/>
        <w:rPr>
          <w:rFonts w:ascii="Arial" w:hAnsi="Arial" w:cs="Arial"/>
          <w:szCs w:val="24"/>
        </w:rPr>
      </w:pPr>
    </w:p>
    <w:p w14:paraId="45B43BFD" w14:textId="1D7DBD6F" w:rsidR="0029672B" w:rsidRPr="00DE2BD1" w:rsidRDefault="0029672B" w:rsidP="0029672B">
      <w:pPr>
        <w:ind w:left="720"/>
        <w:rPr>
          <w:rFonts w:ascii="Arial" w:hAnsi="Arial" w:cs="Arial"/>
          <w:szCs w:val="24"/>
        </w:rPr>
      </w:pPr>
      <w:r w:rsidRPr="00DE2BD1">
        <w:rPr>
          <w:rFonts w:ascii="Arial" w:hAnsi="Arial" w:cs="Arial"/>
          <w:szCs w:val="24"/>
        </w:rPr>
        <w:t xml:space="preserve">All </w:t>
      </w:r>
      <w:r w:rsidR="00AE6DDC" w:rsidRPr="00DE2BD1">
        <w:rPr>
          <w:rFonts w:ascii="Arial" w:hAnsi="Arial" w:cs="Arial"/>
          <w:szCs w:val="24"/>
        </w:rPr>
        <w:t>contractors</w:t>
      </w:r>
      <w:r w:rsidRPr="00DE2BD1">
        <w:rPr>
          <w:rFonts w:ascii="Arial" w:hAnsi="Arial" w:cs="Arial"/>
          <w:szCs w:val="24"/>
        </w:rPr>
        <w:t xml:space="preserve"> are required to send quarterly report data to the designated DCF Contract Administrator and </w:t>
      </w:r>
      <w:r w:rsidR="000C6A24" w:rsidRPr="00DE2BD1">
        <w:rPr>
          <w:rFonts w:ascii="Arial" w:hAnsi="Arial" w:cs="Arial"/>
          <w:szCs w:val="24"/>
        </w:rPr>
        <w:t xml:space="preserve">the </w:t>
      </w:r>
      <w:r w:rsidR="00B80769" w:rsidRPr="00DE2BD1">
        <w:rPr>
          <w:rFonts w:ascii="Arial" w:hAnsi="Arial" w:cs="Arial"/>
          <w:szCs w:val="24"/>
        </w:rPr>
        <w:t xml:space="preserve">DCF DFCP HV Program Specialist. The following is the program year for collecting the data required. </w:t>
      </w:r>
      <w:r w:rsidRPr="00DE2BD1">
        <w:rPr>
          <w:rFonts w:ascii="Arial" w:hAnsi="Arial" w:cs="Arial"/>
          <w:szCs w:val="24"/>
        </w:rPr>
        <w:t xml:space="preserve">  </w:t>
      </w:r>
    </w:p>
    <w:p w14:paraId="2E6E3E4A" w14:textId="77777777" w:rsidR="0029672B" w:rsidRPr="00DE2BD1" w:rsidRDefault="0029672B" w:rsidP="0029672B">
      <w:pPr>
        <w:ind w:left="720"/>
        <w:rPr>
          <w:rFonts w:ascii="Arial" w:hAnsi="Arial" w:cs="Arial"/>
          <w:szCs w:val="24"/>
        </w:rPr>
      </w:pPr>
    </w:p>
    <w:p w14:paraId="56586D81" w14:textId="77777777" w:rsidR="0029672B" w:rsidRPr="00DE2BD1" w:rsidRDefault="0029672B" w:rsidP="002848DF">
      <w:pPr>
        <w:pStyle w:val="ListParagraph"/>
        <w:numPr>
          <w:ilvl w:val="1"/>
          <w:numId w:val="21"/>
        </w:numPr>
        <w:contextualSpacing/>
        <w:rPr>
          <w:rFonts w:ascii="Arial" w:hAnsi="Arial" w:cs="Arial"/>
          <w:szCs w:val="24"/>
        </w:rPr>
      </w:pPr>
      <w:r w:rsidRPr="00DE2BD1">
        <w:rPr>
          <w:rFonts w:ascii="Arial" w:hAnsi="Arial" w:cs="Arial"/>
          <w:szCs w:val="24"/>
        </w:rPr>
        <w:t>July 1st to September 30th</w:t>
      </w:r>
    </w:p>
    <w:p w14:paraId="196DD8CA" w14:textId="77777777" w:rsidR="0029672B" w:rsidRPr="00DE2BD1" w:rsidRDefault="0029672B" w:rsidP="002848DF">
      <w:pPr>
        <w:pStyle w:val="ListParagraph"/>
        <w:numPr>
          <w:ilvl w:val="1"/>
          <w:numId w:val="21"/>
        </w:numPr>
        <w:contextualSpacing/>
        <w:rPr>
          <w:rFonts w:ascii="Arial" w:hAnsi="Arial" w:cs="Arial"/>
          <w:szCs w:val="24"/>
        </w:rPr>
      </w:pPr>
      <w:r w:rsidRPr="00DE2BD1">
        <w:rPr>
          <w:rFonts w:ascii="Arial" w:hAnsi="Arial" w:cs="Arial"/>
          <w:szCs w:val="24"/>
        </w:rPr>
        <w:t>October 1st to December 31st</w:t>
      </w:r>
    </w:p>
    <w:p w14:paraId="26227894" w14:textId="77777777" w:rsidR="0029672B" w:rsidRPr="00DE2BD1" w:rsidRDefault="0029672B" w:rsidP="002848DF">
      <w:pPr>
        <w:pStyle w:val="ListParagraph"/>
        <w:numPr>
          <w:ilvl w:val="1"/>
          <w:numId w:val="21"/>
        </w:numPr>
        <w:contextualSpacing/>
        <w:rPr>
          <w:rFonts w:ascii="Arial" w:hAnsi="Arial" w:cs="Arial"/>
          <w:szCs w:val="24"/>
        </w:rPr>
      </w:pPr>
      <w:r w:rsidRPr="00DE2BD1">
        <w:rPr>
          <w:rFonts w:ascii="Arial" w:hAnsi="Arial" w:cs="Arial"/>
          <w:szCs w:val="24"/>
        </w:rPr>
        <w:t>January 1st to March 31st</w:t>
      </w:r>
    </w:p>
    <w:p w14:paraId="13788C47" w14:textId="77777777" w:rsidR="0029672B" w:rsidRPr="00DE2BD1" w:rsidRDefault="0029672B" w:rsidP="002848DF">
      <w:pPr>
        <w:pStyle w:val="ListParagraph"/>
        <w:numPr>
          <w:ilvl w:val="1"/>
          <w:numId w:val="21"/>
        </w:numPr>
        <w:contextualSpacing/>
        <w:rPr>
          <w:rFonts w:ascii="Arial" w:hAnsi="Arial" w:cs="Arial"/>
          <w:szCs w:val="24"/>
        </w:rPr>
      </w:pPr>
      <w:r w:rsidRPr="00DE2BD1">
        <w:rPr>
          <w:rFonts w:ascii="Arial" w:hAnsi="Arial" w:cs="Arial"/>
          <w:szCs w:val="24"/>
        </w:rPr>
        <w:t>April 1st to June 30</w:t>
      </w:r>
      <w:r w:rsidRPr="00DE2BD1">
        <w:rPr>
          <w:rFonts w:ascii="Arial" w:hAnsi="Arial" w:cs="Arial"/>
          <w:szCs w:val="24"/>
          <w:vertAlign w:val="superscript"/>
        </w:rPr>
        <w:t>th</w:t>
      </w:r>
    </w:p>
    <w:p w14:paraId="12AA3059" w14:textId="77777777" w:rsidR="0029672B" w:rsidRPr="00DE2BD1" w:rsidRDefault="0029672B" w:rsidP="0029672B">
      <w:pPr>
        <w:pStyle w:val="ListParagraph"/>
        <w:ind w:left="2160"/>
        <w:rPr>
          <w:rFonts w:ascii="Arial" w:hAnsi="Arial" w:cs="Arial"/>
          <w:szCs w:val="24"/>
        </w:rPr>
      </w:pPr>
    </w:p>
    <w:p w14:paraId="260D94C9" w14:textId="20CF9740" w:rsidR="0029672B" w:rsidRPr="00DE2BD1" w:rsidRDefault="00BB6225" w:rsidP="0029672B">
      <w:pPr>
        <w:ind w:left="720"/>
        <w:rPr>
          <w:rFonts w:ascii="Arial" w:hAnsi="Arial" w:cs="Arial"/>
          <w:szCs w:val="24"/>
        </w:rPr>
      </w:pPr>
      <w:r w:rsidRPr="00DE2BD1">
        <w:rPr>
          <w:rFonts w:ascii="Arial" w:hAnsi="Arial" w:cs="Arial"/>
          <w:szCs w:val="24"/>
        </w:rPr>
        <w:t xml:space="preserve">DCF </w:t>
      </w:r>
      <w:r w:rsidR="0029672B" w:rsidRPr="00DE2BD1">
        <w:rPr>
          <w:rFonts w:ascii="Arial" w:hAnsi="Arial" w:cs="Arial"/>
          <w:szCs w:val="24"/>
        </w:rPr>
        <w:t xml:space="preserve">EBHV Quarterly Progress Reports are due no later than 15 days after the report end date and should accompany the agency’s submission of its quarterly Report of Expenditures. </w:t>
      </w:r>
    </w:p>
    <w:p w14:paraId="337D4110" w14:textId="77777777" w:rsidR="008904B3" w:rsidRPr="00DE2BD1" w:rsidRDefault="008904B3" w:rsidP="0029672B">
      <w:pPr>
        <w:ind w:left="720"/>
        <w:rPr>
          <w:rFonts w:ascii="Arial" w:hAnsi="Arial" w:cs="Arial"/>
          <w:szCs w:val="24"/>
        </w:rPr>
      </w:pPr>
    </w:p>
    <w:p w14:paraId="48869267" w14:textId="32A4DCEB" w:rsidR="005C76C9" w:rsidRPr="00DE2BD1" w:rsidRDefault="008904B3" w:rsidP="005C76C9">
      <w:pPr>
        <w:pStyle w:val="ListParagraph"/>
        <w:rPr>
          <w:rFonts w:ascii="Arial" w:hAnsi="Arial" w:cs="Arial"/>
          <w:szCs w:val="24"/>
        </w:rPr>
      </w:pPr>
      <w:r w:rsidRPr="00DE2BD1">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DE2BD1">
        <w:rPr>
          <w:rFonts w:ascii="Arial" w:hAnsi="Arial" w:cs="Arial"/>
          <w:szCs w:val="24"/>
        </w:rPr>
        <w:t>performance measures as well as state level performance measures</w:t>
      </w:r>
      <w:r w:rsidRPr="00DE2BD1">
        <w:rPr>
          <w:rFonts w:ascii="Arial" w:hAnsi="Arial" w:cs="Arial"/>
          <w:szCs w:val="24"/>
        </w:rPr>
        <w:t xml:space="preserve">. </w:t>
      </w:r>
      <w:r w:rsidR="005E2165" w:rsidRPr="00DE2BD1">
        <w:rPr>
          <w:rFonts w:ascii="Arial" w:hAnsi="Arial" w:cs="Arial"/>
          <w:szCs w:val="24"/>
        </w:rPr>
        <w:t xml:space="preserve">These targets continue to undergo review and analysis. DCF and/or federal funders may make revisions and further refinements to specific </w:t>
      </w:r>
      <w:r w:rsidR="00206396" w:rsidRPr="00DE2BD1">
        <w:rPr>
          <w:rFonts w:ascii="Arial" w:hAnsi="Arial" w:cs="Arial"/>
          <w:szCs w:val="24"/>
        </w:rPr>
        <w:t>targets or</w:t>
      </w:r>
      <w:r w:rsidR="005E2165" w:rsidRPr="00DE2BD1">
        <w:rPr>
          <w:rFonts w:ascii="Arial" w:hAnsi="Arial" w:cs="Arial"/>
          <w:szCs w:val="24"/>
        </w:rPr>
        <w:t xml:space="preserve"> add additional indicators</w:t>
      </w:r>
      <w:r w:rsidR="003A0B89" w:rsidRPr="00DE2BD1">
        <w:rPr>
          <w:rFonts w:ascii="Arial" w:hAnsi="Arial" w:cs="Arial"/>
          <w:szCs w:val="24"/>
        </w:rPr>
        <w:t xml:space="preserve"> </w:t>
      </w:r>
      <w:r w:rsidR="005E2165" w:rsidRPr="00DE2BD1">
        <w:rPr>
          <w:rFonts w:ascii="Arial" w:hAnsi="Arial" w:cs="Arial"/>
          <w:szCs w:val="24"/>
        </w:rPr>
        <w:t xml:space="preserve">after this analysis is complete. </w:t>
      </w:r>
      <w:r w:rsidR="005C76C9" w:rsidRPr="00DE2BD1">
        <w:rPr>
          <w:rFonts w:ascii="Arial" w:hAnsi="Arial" w:cs="Arial"/>
          <w:szCs w:val="24"/>
        </w:rPr>
        <w:t xml:space="preserve">Adjustments will be made by DCF in consultation with HV partners, </w:t>
      </w:r>
      <w:r w:rsidR="00963799" w:rsidRPr="00DE2BD1">
        <w:rPr>
          <w:rFonts w:ascii="Arial" w:hAnsi="Arial" w:cs="Arial"/>
          <w:szCs w:val="24"/>
        </w:rPr>
        <w:t xml:space="preserve">when applicable. </w:t>
      </w:r>
    </w:p>
    <w:p w14:paraId="3A628230" w14:textId="77777777" w:rsidR="00EF1C1A" w:rsidRPr="00DE2BD1" w:rsidRDefault="00EF1C1A" w:rsidP="00E73391">
      <w:pPr>
        <w:rPr>
          <w:rFonts w:ascii="Arial" w:hAnsi="Arial" w:cs="Arial"/>
          <w:szCs w:val="24"/>
        </w:rPr>
      </w:pPr>
    </w:p>
    <w:p w14:paraId="3C0E7D56" w14:textId="23A62D94" w:rsidR="00EF1C1A" w:rsidRPr="00DE2BD1" w:rsidRDefault="001C156B" w:rsidP="00EF1C1A">
      <w:pPr>
        <w:ind w:left="720"/>
        <w:jc w:val="both"/>
        <w:rPr>
          <w:rFonts w:ascii="Arial" w:hAnsi="Arial" w:cs="Arial"/>
          <w:szCs w:val="24"/>
        </w:rPr>
      </w:pPr>
      <w:r w:rsidRPr="00DE2BD1">
        <w:rPr>
          <w:rFonts w:ascii="Arial" w:hAnsi="Arial" w:cs="Arial"/>
          <w:szCs w:val="24"/>
        </w:rPr>
        <w:t>Continuous Quality Improvement (C</w:t>
      </w:r>
      <w:r w:rsidR="00EF1C1A" w:rsidRPr="00DE2BD1">
        <w:rPr>
          <w:rFonts w:ascii="Arial" w:hAnsi="Arial" w:cs="Arial"/>
          <w:szCs w:val="24"/>
        </w:rPr>
        <w:t>QI</w:t>
      </w:r>
      <w:r w:rsidRPr="00DE2BD1">
        <w:rPr>
          <w:rFonts w:ascii="Arial" w:hAnsi="Arial" w:cs="Arial"/>
          <w:szCs w:val="24"/>
        </w:rPr>
        <w:t>)</w:t>
      </w:r>
      <w:r w:rsidR="00EF1C1A" w:rsidRPr="00DE2BD1">
        <w:rPr>
          <w:rFonts w:ascii="Arial" w:hAnsi="Arial" w:cs="Arial"/>
          <w:szCs w:val="24"/>
        </w:rPr>
        <w:t xml:space="preserve"> is an essential aspect of service delivery. </w:t>
      </w:r>
      <w:r w:rsidRPr="00DE2BD1">
        <w:rPr>
          <w:rFonts w:ascii="Arial" w:hAnsi="Arial" w:cs="Arial"/>
          <w:szCs w:val="24"/>
        </w:rPr>
        <w:t xml:space="preserve">Contractors </w:t>
      </w:r>
      <w:r w:rsidR="00EF1C1A" w:rsidRPr="00DE2BD1">
        <w:rPr>
          <w:rFonts w:ascii="Arial" w:hAnsi="Arial" w:cs="Arial"/>
          <w:szCs w:val="24"/>
        </w:rPr>
        <w:t xml:space="preserve">must demonstrate progress in meeting established program targets, </w:t>
      </w:r>
      <w:r w:rsidR="00EF1C1A" w:rsidRPr="00DE2BD1">
        <w:rPr>
          <w:rFonts w:ascii="Arial" w:hAnsi="Arial" w:cs="Arial"/>
          <w:color w:val="000000"/>
          <w:szCs w:val="24"/>
        </w:rPr>
        <w:t xml:space="preserve">federal MIECHV </w:t>
      </w:r>
      <w:r w:rsidRPr="00DE2BD1">
        <w:rPr>
          <w:rFonts w:ascii="Arial" w:hAnsi="Arial" w:cs="Arial"/>
          <w:color w:val="000000"/>
          <w:szCs w:val="24"/>
        </w:rPr>
        <w:t>performance</w:t>
      </w:r>
      <w:r w:rsidR="00EF1C1A" w:rsidRPr="00DE2BD1">
        <w:rPr>
          <w:rFonts w:ascii="Arial" w:hAnsi="Arial" w:cs="Arial"/>
          <w:color w:val="000000"/>
          <w:szCs w:val="24"/>
        </w:rPr>
        <w:t xml:space="preserve"> measures and outcomes,</w:t>
      </w:r>
      <w:r w:rsidR="00131A55" w:rsidRPr="00DE2BD1">
        <w:rPr>
          <w:rFonts w:ascii="Arial" w:hAnsi="Arial" w:cs="Arial"/>
          <w:color w:val="000000"/>
          <w:szCs w:val="24"/>
        </w:rPr>
        <w:t xml:space="preserve"> EBHV model fidelity,</w:t>
      </w:r>
      <w:r w:rsidR="00EF1C1A" w:rsidRPr="00DE2BD1">
        <w:rPr>
          <w:rFonts w:ascii="Arial" w:hAnsi="Arial" w:cs="Arial"/>
          <w:color w:val="000000"/>
          <w:szCs w:val="24"/>
        </w:rPr>
        <w:t xml:space="preserve"> and that</w:t>
      </w:r>
      <w:r w:rsidR="001A29A3" w:rsidRPr="00DE2BD1">
        <w:rPr>
          <w:rFonts w:ascii="Arial" w:hAnsi="Arial" w:cs="Arial"/>
          <w:color w:val="000000"/>
          <w:szCs w:val="24"/>
        </w:rPr>
        <w:t xml:space="preserve"> </w:t>
      </w:r>
      <w:r w:rsidR="00EF1C1A" w:rsidRPr="00DE2BD1">
        <w:rPr>
          <w:rFonts w:ascii="Arial" w:hAnsi="Arial" w:cs="Arial"/>
          <w:color w:val="000000"/>
          <w:szCs w:val="24"/>
        </w:rPr>
        <w:t>CQI</w:t>
      </w:r>
      <w:r w:rsidR="001A29A3" w:rsidRPr="00DE2BD1">
        <w:rPr>
          <w:rFonts w:ascii="Arial" w:hAnsi="Arial" w:cs="Arial"/>
          <w:color w:val="000000"/>
          <w:szCs w:val="24"/>
        </w:rPr>
        <w:t xml:space="preserve"> </w:t>
      </w:r>
      <w:r w:rsidR="00EF1C1A" w:rsidRPr="00DE2BD1">
        <w:rPr>
          <w:rFonts w:ascii="Arial" w:hAnsi="Arial" w:cs="Arial"/>
          <w:color w:val="000000"/>
          <w:szCs w:val="24"/>
        </w:rPr>
        <w:t>practices are utilized</w:t>
      </w:r>
      <w:r w:rsidR="00EF1C1A" w:rsidRPr="00DE2BD1">
        <w:rPr>
          <w:rFonts w:ascii="Arial" w:hAnsi="Arial" w:cs="Arial"/>
          <w:szCs w:val="24"/>
        </w:rPr>
        <w:t xml:space="preserve">. The purpose of continuous quality improvement is to ensure that DCF funded </w:t>
      </w:r>
      <w:r w:rsidR="001A29A3" w:rsidRPr="00DE2BD1">
        <w:rPr>
          <w:rFonts w:ascii="Arial" w:hAnsi="Arial" w:cs="Arial"/>
          <w:szCs w:val="24"/>
        </w:rPr>
        <w:t>contractors</w:t>
      </w:r>
      <w:r w:rsidR="00EF1C1A" w:rsidRPr="00DE2BD1">
        <w:rPr>
          <w:rFonts w:ascii="Arial" w:hAnsi="Arial" w:cs="Arial"/>
          <w:szCs w:val="24"/>
        </w:rPr>
        <w:t xml:space="preserve"> are effective in reaching and supporting families and helping families to achieve these core program objectives. Through this process, </w:t>
      </w:r>
      <w:r w:rsidR="00AE6DDC" w:rsidRPr="00DE2BD1">
        <w:rPr>
          <w:rFonts w:ascii="Arial" w:hAnsi="Arial" w:cs="Arial"/>
          <w:szCs w:val="24"/>
        </w:rPr>
        <w:t>contractors</w:t>
      </w:r>
      <w:r w:rsidR="00EF1C1A" w:rsidRPr="00DE2BD1">
        <w:rPr>
          <w:rFonts w:ascii="Arial" w:hAnsi="Arial" w:cs="Arial"/>
          <w:szCs w:val="24"/>
        </w:rPr>
        <w:t xml:space="preserve"> identify areas for performance improvement to reach optimal levels of program functioning.  </w:t>
      </w:r>
    </w:p>
    <w:p w14:paraId="12EB1B98" w14:textId="77777777" w:rsidR="00EF1C1A" w:rsidRPr="00DE2BD1" w:rsidRDefault="00EF1C1A" w:rsidP="00EF1C1A">
      <w:pPr>
        <w:pStyle w:val="ListParagraph"/>
        <w:rPr>
          <w:rFonts w:ascii="Arial" w:hAnsi="Arial" w:cs="Arial"/>
          <w:szCs w:val="24"/>
        </w:rPr>
      </w:pPr>
    </w:p>
    <w:p w14:paraId="469B5379" w14:textId="77777777" w:rsidR="00F17762" w:rsidRPr="00DE2BD1" w:rsidRDefault="00EF1C1A" w:rsidP="00EF1C1A">
      <w:pPr>
        <w:ind w:left="720"/>
        <w:rPr>
          <w:rFonts w:ascii="Arial" w:hAnsi="Arial" w:cs="Arial"/>
          <w:szCs w:val="24"/>
        </w:rPr>
      </w:pPr>
      <w:r w:rsidRPr="00DE2BD1">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DE2BD1">
        <w:rPr>
          <w:rFonts w:ascii="Arial" w:hAnsi="Arial" w:cs="Arial"/>
          <w:szCs w:val="24"/>
        </w:rPr>
        <w:t xml:space="preserve">EBHV </w:t>
      </w:r>
      <w:r w:rsidRPr="00DE2BD1">
        <w:rPr>
          <w:rFonts w:ascii="Arial" w:hAnsi="Arial" w:cs="Arial"/>
          <w:szCs w:val="24"/>
        </w:rPr>
        <w:t xml:space="preserve">model </w:t>
      </w:r>
      <w:r w:rsidR="004C66DC" w:rsidRPr="00DE2BD1">
        <w:rPr>
          <w:rFonts w:ascii="Arial" w:hAnsi="Arial" w:cs="Arial"/>
          <w:szCs w:val="24"/>
        </w:rPr>
        <w:t>specialists</w:t>
      </w:r>
      <w:r w:rsidR="007C1337" w:rsidRPr="00DE2BD1">
        <w:rPr>
          <w:rFonts w:ascii="Arial" w:hAnsi="Arial" w:cs="Arial"/>
          <w:szCs w:val="24"/>
        </w:rPr>
        <w:t>,</w:t>
      </w:r>
      <w:r w:rsidR="0017400D" w:rsidRPr="00DE2BD1">
        <w:rPr>
          <w:rFonts w:ascii="Arial" w:hAnsi="Arial" w:cs="Arial"/>
          <w:szCs w:val="24"/>
        </w:rPr>
        <w:t xml:space="preserve"> the</w:t>
      </w:r>
      <w:r w:rsidRPr="00DE2BD1">
        <w:rPr>
          <w:rFonts w:ascii="Arial" w:hAnsi="Arial" w:cs="Arial"/>
          <w:szCs w:val="24"/>
        </w:rPr>
        <w:t xml:space="preserve"> </w:t>
      </w:r>
      <w:r w:rsidR="003021DD" w:rsidRPr="00DE2BD1">
        <w:rPr>
          <w:rFonts w:ascii="Arial" w:hAnsi="Arial" w:cs="Arial"/>
          <w:szCs w:val="24"/>
        </w:rPr>
        <w:t xml:space="preserve">contractor </w:t>
      </w:r>
      <w:r w:rsidRPr="00DE2BD1">
        <w:rPr>
          <w:rFonts w:ascii="Arial" w:hAnsi="Arial" w:cs="Arial"/>
          <w:szCs w:val="24"/>
        </w:rPr>
        <w:t xml:space="preserve">agency, DCF staff, DCF Contract Administrator staff, and other stakeholders/local advisory boards (including parent representatives), as appropriate.  </w:t>
      </w:r>
    </w:p>
    <w:p w14:paraId="43FB8A9D" w14:textId="77777777" w:rsidR="00691CBF" w:rsidRPr="00DE2BD1" w:rsidRDefault="00691CBF" w:rsidP="00874AAA">
      <w:pPr>
        <w:rPr>
          <w:rFonts w:ascii="Arial" w:hAnsi="Arial" w:cs="Arial"/>
          <w:szCs w:val="24"/>
        </w:rPr>
      </w:pPr>
    </w:p>
    <w:p w14:paraId="7FF27EB5" w14:textId="2C047E1B" w:rsidR="00BB1691" w:rsidRPr="00DE2BD1" w:rsidRDefault="008A7710" w:rsidP="00C72BF7">
      <w:pPr>
        <w:ind w:left="720"/>
        <w:rPr>
          <w:rFonts w:ascii="Arial" w:hAnsi="Arial" w:cs="Arial"/>
          <w:szCs w:val="24"/>
        </w:rPr>
      </w:pPr>
      <w:r w:rsidRPr="00DE2BD1">
        <w:rPr>
          <w:rFonts w:ascii="Arial" w:hAnsi="Arial" w:cs="Arial"/>
          <w:szCs w:val="24"/>
        </w:rPr>
        <w:t xml:space="preserve">All </w:t>
      </w:r>
      <w:r w:rsidR="00AE6DDC" w:rsidRPr="00DE2BD1">
        <w:rPr>
          <w:rFonts w:ascii="Arial" w:hAnsi="Arial" w:cs="Arial"/>
          <w:szCs w:val="24"/>
        </w:rPr>
        <w:t>contractors</w:t>
      </w:r>
      <w:r w:rsidRPr="00DE2BD1">
        <w:rPr>
          <w:rFonts w:ascii="Arial" w:hAnsi="Arial" w:cs="Arial"/>
          <w:szCs w:val="24"/>
        </w:rPr>
        <w:t xml:space="preserve"> are required to develop at least one Plan, Do, Study, Act (PDSA) each quarter</w:t>
      </w:r>
      <w:r w:rsidR="00F32F2B" w:rsidRPr="00DE2BD1">
        <w:rPr>
          <w:rFonts w:ascii="Arial" w:hAnsi="Arial" w:cs="Arial"/>
          <w:szCs w:val="24"/>
        </w:rPr>
        <w:t xml:space="preserve"> utilizing the DCF EBHV PDSA Template (See Addendum </w:t>
      </w:r>
      <w:r w:rsidR="00EA29E0" w:rsidRPr="00DE2BD1">
        <w:rPr>
          <w:rFonts w:ascii="Arial" w:hAnsi="Arial" w:cs="Arial"/>
          <w:szCs w:val="24"/>
        </w:rPr>
        <w:t>B</w:t>
      </w:r>
      <w:r w:rsidR="0033695E" w:rsidRPr="00DE2BD1">
        <w:rPr>
          <w:rFonts w:ascii="Arial" w:hAnsi="Arial" w:cs="Arial"/>
          <w:szCs w:val="24"/>
        </w:rPr>
        <w:t>)</w:t>
      </w:r>
      <w:r w:rsidR="00F32F2B" w:rsidRPr="00DE2BD1">
        <w:rPr>
          <w:rFonts w:ascii="Arial" w:hAnsi="Arial" w:cs="Arial"/>
          <w:szCs w:val="24"/>
        </w:rPr>
        <w:t xml:space="preserve">.  PDSAs will be shared with DCF via the CQI Reporting section of the DCF Quarterly Progress Report and must be available upon request. </w:t>
      </w:r>
      <w:r w:rsidR="00DE79B7" w:rsidRPr="00DE2BD1">
        <w:rPr>
          <w:rFonts w:ascii="Arial" w:hAnsi="Arial" w:cs="Arial"/>
          <w:szCs w:val="24"/>
        </w:rPr>
        <w:t>PDSAs must be focused on</w:t>
      </w:r>
      <w:r w:rsidR="004C520A" w:rsidRPr="00DE2BD1">
        <w:rPr>
          <w:rFonts w:ascii="Arial" w:hAnsi="Arial" w:cs="Arial"/>
          <w:szCs w:val="24"/>
        </w:rPr>
        <w:t xml:space="preserve"> a topic within the DCF Quarterly</w:t>
      </w:r>
      <w:r w:rsidR="00BB08B9" w:rsidRPr="00DE2BD1">
        <w:rPr>
          <w:rFonts w:ascii="Arial" w:hAnsi="Arial" w:cs="Arial"/>
          <w:szCs w:val="24"/>
        </w:rPr>
        <w:t xml:space="preserve"> Progress</w:t>
      </w:r>
      <w:r w:rsidR="004C520A" w:rsidRPr="00DE2BD1">
        <w:rPr>
          <w:rFonts w:ascii="Arial" w:hAnsi="Arial" w:cs="Arial"/>
          <w:szCs w:val="24"/>
        </w:rPr>
        <w:t xml:space="preserve"> Report</w:t>
      </w:r>
      <w:r w:rsidR="00C72BF7" w:rsidRPr="00DE2BD1">
        <w:rPr>
          <w:rFonts w:ascii="Arial" w:hAnsi="Arial" w:cs="Arial"/>
          <w:szCs w:val="24"/>
        </w:rPr>
        <w:t>, EBHV model fidelity, or general EBHV program practices and services.</w:t>
      </w:r>
    </w:p>
    <w:p w14:paraId="5E5DAD45" w14:textId="77777777" w:rsidR="00675AFB" w:rsidRPr="00DE2BD1" w:rsidRDefault="00675AFB" w:rsidP="00BB1691">
      <w:pPr>
        <w:rPr>
          <w:rFonts w:ascii="Arial" w:hAnsi="Arial" w:cs="Arial"/>
          <w:szCs w:val="24"/>
        </w:rPr>
      </w:pPr>
    </w:p>
    <w:p w14:paraId="5F5EB39A" w14:textId="23BD5DC6" w:rsidR="00BB1691" w:rsidRPr="00DE2BD1" w:rsidRDefault="00C72BF7" w:rsidP="00C20936">
      <w:pPr>
        <w:ind w:left="720"/>
        <w:rPr>
          <w:rFonts w:ascii="Arial" w:hAnsi="Arial" w:cs="Arial"/>
          <w:szCs w:val="24"/>
        </w:rPr>
      </w:pPr>
      <w:r w:rsidRPr="00DE2BD1">
        <w:rPr>
          <w:rFonts w:ascii="Arial" w:hAnsi="Arial" w:cs="Arial"/>
          <w:szCs w:val="24"/>
        </w:rPr>
        <w:t>All PDSAs</w:t>
      </w:r>
      <w:r w:rsidR="003B5F1E" w:rsidRPr="00DE2BD1">
        <w:rPr>
          <w:rFonts w:ascii="Arial" w:hAnsi="Arial" w:cs="Arial"/>
          <w:szCs w:val="24"/>
        </w:rPr>
        <w:t xml:space="preserve"> must</w:t>
      </w:r>
      <w:r w:rsidR="00BB1691" w:rsidRPr="00DE2BD1">
        <w:rPr>
          <w:rFonts w:ascii="Arial" w:hAnsi="Arial" w:cs="Arial"/>
          <w:szCs w:val="24"/>
        </w:rPr>
        <w:t xml:space="preserve"> follow the core elements of the DCF EBHV PDSA template </w:t>
      </w:r>
      <w:r w:rsidR="003B5F1E" w:rsidRPr="00DE2BD1">
        <w:rPr>
          <w:rFonts w:ascii="Arial" w:hAnsi="Arial" w:cs="Arial"/>
          <w:szCs w:val="24"/>
        </w:rPr>
        <w:t>to</w:t>
      </w:r>
      <w:r w:rsidR="00BB1691" w:rsidRPr="00DE2BD1">
        <w:rPr>
          <w:rFonts w:ascii="Arial" w:hAnsi="Arial" w:cs="Arial"/>
          <w:szCs w:val="24"/>
        </w:rPr>
        <w:t xml:space="preserve"> meet DCF’s PDSA requirement.  </w:t>
      </w:r>
    </w:p>
    <w:p w14:paraId="4D8D38D6" w14:textId="77777777" w:rsidR="00C13E88" w:rsidRPr="00DE2BD1" w:rsidRDefault="00C13E88" w:rsidP="00EF1C1A">
      <w:pPr>
        <w:pStyle w:val="ListParagraph"/>
        <w:ind w:left="2160"/>
        <w:rPr>
          <w:rFonts w:ascii="Arial" w:hAnsi="Arial" w:cs="Arial"/>
          <w:szCs w:val="24"/>
        </w:rPr>
      </w:pPr>
    </w:p>
    <w:p w14:paraId="061AAD9E" w14:textId="6FF868F4" w:rsidR="00BD6988" w:rsidRPr="00DE2BD1" w:rsidRDefault="00EF1C1A" w:rsidP="00EF1C1A">
      <w:pPr>
        <w:ind w:left="720"/>
        <w:rPr>
          <w:rFonts w:ascii="Arial" w:hAnsi="Arial" w:cs="Arial"/>
          <w:szCs w:val="24"/>
        </w:rPr>
      </w:pPr>
      <w:r w:rsidRPr="00DE2BD1">
        <w:rPr>
          <w:rFonts w:ascii="Arial" w:hAnsi="Arial" w:cs="Arial"/>
          <w:szCs w:val="24"/>
        </w:rPr>
        <w:t xml:space="preserve">All </w:t>
      </w:r>
      <w:r w:rsidR="00AE6DDC" w:rsidRPr="00DE2BD1">
        <w:rPr>
          <w:rFonts w:ascii="Arial" w:hAnsi="Arial" w:cs="Arial"/>
          <w:szCs w:val="24"/>
        </w:rPr>
        <w:t>contractors</w:t>
      </w:r>
      <w:r w:rsidRPr="00DE2BD1">
        <w:rPr>
          <w:rFonts w:ascii="Arial" w:hAnsi="Arial" w:cs="Arial"/>
          <w:szCs w:val="24"/>
        </w:rPr>
        <w:t xml:space="preserve"> should strive to reach the </w:t>
      </w:r>
      <w:r w:rsidR="001E2699" w:rsidRPr="00DE2BD1">
        <w:rPr>
          <w:rFonts w:ascii="Arial" w:hAnsi="Arial" w:cs="Arial"/>
          <w:szCs w:val="24"/>
        </w:rPr>
        <w:t>above-mentioned</w:t>
      </w:r>
      <w:r w:rsidR="00785CE7" w:rsidRPr="00DE2BD1">
        <w:rPr>
          <w:rFonts w:ascii="Arial" w:hAnsi="Arial" w:cs="Arial"/>
          <w:szCs w:val="24"/>
        </w:rPr>
        <w:t xml:space="preserve"> indicators,</w:t>
      </w:r>
      <w:r w:rsidRPr="00DE2BD1">
        <w:rPr>
          <w:rFonts w:ascii="Arial" w:hAnsi="Arial" w:cs="Arial"/>
          <w:szCs w:val="24"/>
        </w:rPr>
        <w:t xml:space="preserve"> measures</w:t>
      </w:r>
      <w:r w:rsidR="00785CE7" w:rsidRPr="00DE2BD1">
        <w:rPr>
          <w:rFonts w:ascii="Arial" w:hAnsi="Arial" w:cs="Arial"/>
          <w:szCs w:val="24"/>
        </w:rPr>
        <w:t xml:space="preserve">, </w:t>
      </w:r>
      <w:r w:rsidR="004E1EAC" w:rsidRPr="00DE2BD1">
        <w:rPr>
          <w:rFonts w:ascii="Arial" w:hAnsi="Arial" w:cs="Arial"/>
          <w:szCs w:val="24"/>
        </w:rPr>
        <w:t>outcomes</w:t>
      </w:r>
      <w:r w:rsidR="00785CE7" w:rsidRPr="00DE2BD1">
        <w:rPr>
          <w:rFonts w:ascii="Arial" w:hAnsi="Arial" w:cs="Arial"/>
          <w:szCs w:val="24"/>
        </w:rPr>
        <w:t>, and to maintain EBHV model fidelity.</w:t>
      </w:r>
      <w:r w:rsidRPr="00DE2BD1">
        <w:rPr>
          <w:rFonts w:ascii="Arial" w:hAnsi="Arial" w:cs="Arial"/>
          <w:szCs w:val="24"/>
        </w:rPr>
        <w:t xml:space="preserve"> As part of the CQI process, </w:t>
      </w:r>
      <w:r w:rsidR="00AE6DDC" w:rsidRPr="00DE2BD1">
        <w:rPr>
          <w:rFonts w:ascii="Arial" w:hAnsi="Arial" w:cs="Arial"/>
          <w:szCs w:val="24"/>
        </w:rPr>
        <w:t>contractors</w:t>
      </w:r>
      <w:r w:rsidRPr="00DE2BD1">
        <w:rPr>
          <w:rFonts w:ascii="Arial" w:hAnsi="Arial" w:cs="Arial"/>
          <w:szCs w:val="24"/>
        </w:rPr>
        <w:t xml:space="preserve"> respond to underperformance</w:t>
      </w:r>
      <w:r w:rsidR="00A122F6" w:rsidRPr="00DE2BD1">
        <w:rPr>
          <w:rFonts w:ascii="Arial" w:hAnsi="Arial" w:cs="Arial"/>
          <w:szCs w:val="24"/>
        </w:rPr>
        <w:t xml:space="preserve"> within </w:t>
      </w:r>
      <w:r w:rsidRPr="00DE2BD1">
        <w:rPr>
          <w:rFonts w:ascii="Arial" w:hAnsi="Arial" w:cs="Arial"/>
          <w:szCs w:val="24"/>
        </w:rPr>
        <w:t xml:space="preserve">the </w:t>
      </w:r>
      <w:r w:rsidR="00A4018C" w:rsidRPr="00DE2BD1">
        <w:rPr>
          <w:rFonts w:ascii="Arial" w:hAnsi="Arial" w:cs="Arial"/>
          <w:szCs w:val="24"/>
        </w:rPr>
        <w:t xml:space="preserve">DCF </w:t>
      </w:r>
      <w:r w:rsidRPr="00DE2BD1">
        <w:rPr>
          <w:rFonts w:ascii="Arial" w:hAnsi="Arial" w:cs="Arial"/>
          <w:szCs w:val="24"/>
        </w:rPr>
        <w:t>EBHV Quarterly Progress Report</w:t>
      </w:r>
      <w:r w:rsidR="0079562B" w:rsidRPr="00DE2BD1">
        <w:rPr>
          <w:rFonts w:ascii="Arial" w:hAnsi="Arial" w:cs="Arial"/>
          <w:szCs w:val="24"/>
        </w:rPr>
        <w:t xml:space="preserve"> and as part of ongoing monitorin</w:t>
      </w:r>
      <w:r w:rsidR="00A122F6" w:rsidRPr="00DE2BD1">
        <w:rPr>
          <w:rFonts w:ascii="Arial" w:hAnsi="Arial" w:cs="Arial"/>
          <w:szCs w:val="24"/>
        </w:rPr>
        <w:t xml:space="preserve">g and reporting to DCF and/or the HIPPY US affiliate. </w:t>
      </w:r>
    </w:p>
    <w:p w14:paraId="6B700DA4" w14:textId="77777777" w:rsidR="00BD6988" w:rsidRPr="00DE2BD1" w:rsidRDefault="00BD6988" w:rsidP="00EF1C1A">
      <w:pPr>
        <w:ind w:left="720"/>
        <w:rPr>
          <w:rFonts w:ascii="Arial" w:hAnsi="Arial" w:cs="Arial"/>
          <w:szCs w:val="24"/>
        </w:rPr>
      </w:pPr>
    </w:p>
    <w:p w14:paraId="2287F14B" w14:textId="77777777" w:rsidR="00063F97" w:rsidRPr="00DE2BD1" w:rsidRDefault="00EF1C1A" w:rsidP="00EF1C1A">
      <w:pPr>
        <w:ind w:left="720"/>
        <w:rPr>
          <w:rFonts w:ascii="Arial" w:hAnsi="Arial" w:cs="Arial"/>
          <w:szCs w:val="24"/>
        </w:rPr>
      </w:pPr>
      <w:r w:rsidRPr="00DE2BD1">
        <w:rPr>
          <w:rFonts w:ascii="Arial" w:hAnsi="Arial" w:cs="Arial"/>
          <w:szCs w:val="24"/>
        </w:rPr>
        <w:t>Underperformance in any area is reviewed and addressed</w:t>
      </w:r>
      <w:r w:rsidR="00BD6988" w:rsidRPr="00DE2BD1">
        <w:rPr>
          <w:rFonts w:ascii="Arial" w:hAnsi="Arial" w:cs="Arial"/>
          <w:szCs w:val="24"/>
        </w:rPr>
        <w:t xml:space="preserve"> by the contractor</w:t>
      </w:r>
      <w:r w:rsidRPr="00DE2BD1">
        <w:rPr>
          <w:rFonts w:ascii="Arial" w:hAnsi="Arial" w:cs="Arial"/>
          <w:szCs w:val="24"/>
        </w:rPr>
        <w:t>. When underperformance occurs and is unable to be corrected</w:t>
      </w:r>
      <w:r w:rsidR="00063F97" w:rsidRPr="00DE2BD1">
        <w:rPr>
          <w:rFonts w:ascii="Arial" w:hAnsi="Arial" w:cs="Arial"/>
          <w:szCs w:val="24"/>
        </w:rPr>
        <w:t xml:space="preserve"> additional actions will be put into place. </w:t>
      </w:r>
    </w:p>
    <w:p w14:paraId="48FBB5B0" w14:textId="77777777" w:rsidR="00063F97" w:rsidRPr="00DE2BD1" w:rsidRDefault="00063F97" w:rsidP="00EF1C1A">
      <w:pPr>
        <w:ind w:left="720"/>
        <w:rPr>
          <w:rFonts w:ascii="Arial" w:hAnsi="Arial" w:cs="Arial"/>
          <w:szCs w:val="24"/>
        </w:rPr>
      </w:pPr>
    </w:p>
    <w:p w14:paraId="56B121CE" w14:textId="6C49B39D" w:rsidR="00BC4A9C" w:rsidRPr="00DE2BD1" w:rsidRDefault="00BC4A9C" w:rsidP="00BC4A9C">
      <w:pPr>
        <w:ind w:left="720"/>
        <w:rPr>
          <w:rFonts w:ascii="Arial" w:hAnsi="Arial" w:cs="Arial"/>
        </w:rPr>
      </w:pPr>
      <w:r w:rsidRPr="00DE2BD1">
        <w:rPr>
          <w:rFonts w:ascii="Arial" w:hAnsi="Arial" w:cs="Arial"/>
        </w:rPr>
        <w:t xml:space="preserve">If related to EBHV model fidelity the HIPPY US affiliate may initiate a more intensive technical assistance and support approach.  </w:t>
      </w:r>
    </w:p>
    <w:p w14:paraId="7AF6D55F" w14:textId="77777777" w:rsidR="00063F97" w:rsidRPr="00DE2BD1" w:rsidRDefault="00063F97" w:rsidP="00BC4A9C">
      <w:pPr>
        <w:rPr>
          <w:rFonts w:ascii="Arial" w:hAnsi="Arial" w:cs="Arial"/>
          <w:szCs w:val="24"/>
        </w:rPr>
      </w:pPr>
    </w:p>
    <w:p w14:paraId="243CF59D" w14:textId="565F4518" w:rsidR="001E2699" w:rsidRPr="00DE2BD1" w:rsidRDefault="00BC4A9C" w:rsidP="00BC4A9C">
      <w:pPr>
        <w:ind w:left="720"/>
        <w:rPr>
          <w:rFonts w:ascii="Arial" w:hAnsi="Arial" w:cs="Arial"/>
          <w:szCs w:val="24"/>
        </w:rPr>
      </w:pPr>
      <w:r w:rsidRPr="00DE2BD1">
        <w:rPr>
          <w:rFonts w:ascii="Arial" w:hAnsi="Arial" w:cs="Arial"/>
          <w:szCs w:val="24"/>
        </w:rPr>
        <w:t xml:space="preserve">When </w:t>
      </w:r>
      <w:r w:rsidR="00EF1C1A" w:rsidRPr="00DE2BD1">
        <w:rPr>
          <w:rFonts w:ascii="Arial" w:hAnsi="Arial" w:cs="Arial"/>
          <w:szCs w:val="24"/>
        </w:rPr>
        <w:t>DCF</w:t>
      </w:r>
      <w:r w:rsidR="000C78DB" w:rsidRPr="00DE2BD1">
        <w:rPr>
          <w:rFonts w:ascii="Arial" w:hAnsi="Arial" w:cs="Arial"/>
          <w:szCs w:val="24"/>
        </w:rPr>
        <w:t xml:space="preserve"> DFCP</w:t>
      </w:r>
      <w:r w:rsidR="00EF1C1A" w:rsidRPr="00DE2BD1">
        <w:rPr>
          <w:rFonts w:ascii="Arial" w:hAnsi="Arial" w:cs="Arial"/>
          <w:szCs w:val="24"/>
        </w:rPr>
        <w:t xml:space="preserve"> initiates </w:t>
      </w:r>
      <w:r w:rsidR="00BB1691" w:rsidRPr="00DE2BD1">
        <w:rPr>
          <w:rFonts w:ascii="Arial" w:hAnsi="Arial" w:cs="Arial"/>
          <w:szCs w:val="24"/>
        </w:rPr>
        <w:t>the process of</w:t>
      </w:r>
      <w:r w:rsidRPr="00DE2BD1">
        <w:rPr>
          <w:rFonts w:ascii="Arial" w:hAnsi="Arial" w:cs="Arial"/>
          <w:szCs w:val="24"/>
        </w:rPr>
        <w:t xml:space="preserve"> a more</w:t>
      </w:r>
      <w:r w:rsidR="00E010DD" w:rsidRPr="00DE2BD1">
        <w:rPr>
          <w:rFonts w:ascii="Arial" w:hAnsi="Arial" w:cs="Arial"/>
          <w:szCs w:val="24"/>
        </w:rPr>
        <w:t xml:space="preserve"> intensive monitoring level this includes but is not limited to</w:t>
      </w:r>
      <w:r w:rsidR="00BB1691" w:rsidRPr="00DE2BD1">
        <w:rPr>
          <w:rFonts w:ascii="Arial" w:hAnsi="Arial" w:cs="Arial"/>
          <w:szCs w:val="24"/>
        </w:rPr>
        <w:t xml:space="preserve"> Enhanced Monitoring or a Program Improvement Plan</w:t>
      </w:r>
      <w:r w:rsidR="000C78DB" w:rsidRPr="00DE2BD1">
        <w:rPr>
          <w:rFonts w:ascii="Arial" w:hAnsi="Arial" w:cs="Arial"/>
          <w:szCs w:val="24"/>
        </w:rPr>
        <w:t xml:space="preserve"> (PIP)</w:t>
      </w:r>
      <w:r w:rsidR="00BB1691" w:rsidRPr="00DE2BD1">
        <w:rPr>
          <w:rFonts w:ascii="Arial" w:hAnsi="Arial" w:cs="Arial"/>
          <w:szCs w:val="24"/>
        </w:rPr>
        <w:t>.</w:t>
      </w:r>
      <w:r w:rsidR="00EF1C1A" w:rsidRPr="00DE2BD1">
        <w:rPr>
          <w:rFonts w:ascii="Arial" w:hAnsi="Arial" w:cs="Arial"/>
          <w:szCs w:val="24"/>
        </w:rPr>
        <w:t xml:space="preserve"> During this time period, </w:t>
      </w:r>
      <w:r w:rsidR="000C78DB" w:rsidRPr="00DE2BD1">
        <w:rPr>
          <w:rFonts w:ascii="Arial" w:hAnsi="Arial" w:cs="Arial"/>
          <w:szCs w:val="24"/>
        </w:rPr>
        <w:t xml:space="preserve">DCF </w:t>
      </w:r>
      <w:r w:rsidR="00EF1C1A" w:rsidRPr="00DE2BD1">
        <w:rPr>
          <w:rFonts w:ascii="Arial" w:hAnsi="Arial" w:cs="Arial"/>
          <w:szCs w:val="24"/>
        </w:rPr>
        <w:t xml:space="preserve">DFCP HV Program Specialists, </w:t>
      </w:r>
      <w:r w:rsidR="00C9679F" w:rsidRPr="00DE2BD1">
        <w:rPr>
          <w:rFonts w:ascii="Arial" w:hAnsi="Arial" w:cs="Arial"/>
          <w:szCs w:val="24"/>
        </w:rPr>
        <w:t xml:space="preserve">EBHV </w:t>
      </w:r>
      <w:r w:rsidR="00EF1C1A" w:rsidRPr="00DE2BD1">
        <w:rPr>
          <w:rFonts w:ascii="Arial" w:hAnsi="Arial" w:cs="Arial"/>
          <w:szCs w:val="24"/>
        </w:rPr>
        <w:t xml:space="preserve">model </w:t>
      </w:r>
      <w:r w:rsidR="00C9679F" w:rsidRPr="00DE2BD1">
        <w:rPr>
          <w:rFonts w:ascii="Arial" w:hAnsi="Arial" w:cs="Arial"/>
          <w:szCs w:val="24"/>
        </w:rPr>
        <w:t>specialists</w:t>
      </w:r>
      <w:r w:rsidR="00606452" w:rsidRPr="00DE2BD1">
        <w:rPr>
          <w:rFonts w:ascii="Arial" w:hAnsi="Arial" w:cs="Arial"/>
          <w:szCs w:val="24"/>
        </w:rPr>
        <w:t xml:space="preserve"> (as needed)</w:t>
      </w:r>
      <w:r w:rsidR="00EF1C1A" w:rsidRPr="00DE2BD1">
        <w:rPr>
          <w:rFonts w:ascii="Arial" w:hAnsi="Arial" w:cs="Arial"/>
          <w:szCs w:val="24"/>
        </w:rPr>
        <w:t xml:space="preserve">, and </w:t>
      </w:r>
      <w:r w:rsidR="00AE6DDC" w:rsidRPr="00DE2BD1">
        <w:rPr>
          <w:rFonts w:ascii="Arial" w:hAnsi="Arial" w:cs="Arial"/>
          <w:szCs w:val="24"/>
        </w:rPr>
        <w:t>contractors</w:t>
      </w:r>
      <w:r w:rsidR="00EF1C1A" w:rsidRPr="00DE2BD1">
        <w:rPr>
          <w:rFonts w:ascii="Arial" w:hAnsi="Arial" w:cs="Arial"/>
          <w:szCs w:val="24"/>
        </w:rPr>
        <w:t xml:space="preserve"> identify improvement goals and strategies.  </w:t>
      </w:r>
      <w:r w:rsidR="00C9679F" w:rsidRPr="00DE2BD1">
        <w:rPr>
          <w:rFonts w:ascii="Arial" w:hAnsi="Arial" w:cs="Arial"/>
          <w:szCs w:val="24"/>
        </w:rPr>
        <w:t>DCF and/or EBHV model specialists</w:t>
      </w:r>
      <w:r w:rsidR="00EF1C1A" w:rsidRPr="00DE2BD1">
        <w:rPr>
          <w:rFonts w:ascii="Arial" w:hAnsi="Arial" w:cs="Arial"/>
          <w:szCs w:val="24"/>
        </w:rPr>
        <w:t xml:space="preserve"> provide intensive technical assistance and support activities to assist the </w:t>
      </w:r>
      <w:r w:rsidR="004C6FB2" w:rsidRPr="00DE2BD1">
        <w:rPr>
          <w:rFonts w:ascii="Arial" w:hAnsi="Arial" w:cs="Arial"/>
          <w:szCs w:val="24"/>
        </w:rPr>
        <w:t xml:space="preserve">contractor </w:t>
      </w:r>
      <w:r w:rsidR="00EF1C1A" w:rsidRPr="00DE2BD1">
        <w:rPr>
          <w:rFonts w:ascii="Arial" w:hAnsi="Arial" w:cs="Arial"/>
          <w:szCs w:val="24"/>
        </w:rPr>
        <w:t>in achieving the identified goals. If a program is placed on</w:t>
      </w:r>
      <w:r w:rsidR="00FF46D9" w:rsidRPr="00DE2BD1">
        <w:rPr>
          <w:rFonts w:ascii="Arial" w:hAnsi="Arial" w:cs="Arial"/>
          <w:szCs w:val="24"/>
        </w:rPr>
        <w:t xml:space="preserve"> a more intensive monitoring level</w:t>
      </w:r>
      <w:r w:rsidR="00EF1C1A" w:rsidRPr="00DE2BD1">
        <w:rPr>
          <w:rFonts w:ascii="Arial" w:hAnsi="Arial" w:cs="Arial"/>
          <w:szCs w:val="24"/>
        </w:rPr>
        <w:t xml:space="preserve"> additional program data reports </w:t>
      </w:r>
      <w:r w:rsidR="004C6FB2" w:rsidRPr="00DE2BD1">
        <w:rPr>
          <w:rFonts w:ascii="Arial" w:hAnsi="Arial" w:cs="Arial"/>
          <w:szCs w:val="24"/>
        </w:rPr>
        <w:t xml:space="preserve">will be </w:t>
      </w:r>
      <w:r w:rsidR="00EF1C1A" w:rsidRPr="00DE2BD1">
        <w:rPr>
          <w:rFonts w:ascii="Arial" w:hAnsi="Arial" w:cs="Arial"/>
          <w:szCs w:val="24"/>
        </w:rPr>
        <w:t xml:space="preserve">requested.  </w:t>
      </w:r>
      <w:r w:rsidR="004C6FB2" w:rsidRPr="00DE2BD1">
        <w:rPr>
          <w:rFonts w:ascii="Arial" w:hAnsi="Arial" w:cs="Arial"/>
          <w:szCs w:val="24"/>
        </w:rPr>
        <w:t>PIPs</w:t>
      </w:r>
      <w:r w:rsidR="00C9679F" w:rsidRPr="00DE2BD1">
        <w:rPr>
          <w:rFonts w:ascii="Arial" w:hAnsi="Arial" w:cs="Arial"/>
          <w:szCs w:val="24"/>
        </w:rPr>
        <w:t xml:space="preserve"> </w:t>
      </w:r>
      <w:r w:rsidR="005E2165" w:rsidRPr="00DE2BD1">
        <w:rPr>
          <w:rFonts w:ascii="Arial" w:hAnsi="Arial" w:cs="Arial"/>
          <w:szCs w:val="24"/>
        </w:rPr>
        <w:t>can be shared</w:t>
      </w:r>
      <w:r w:rsidR="00C9679F" w:rsidRPr="00DE2BD1">
        <w:rPr>
          <w:rFonts w:ascii="Arial" w:hAnsi="Arial" w:cs="Arial"/>
          <w:szCs w:val="24"/>
        </w:rPr>
        <w:t xml:space="preserve"> with and/or developed in collaboration with the DCF Contract Administrator</w:t>
      </w:r>
      <w:r w:rsidR="004C6FB2" w:rsidRPr="00DE2BD1">
        <w:rPr>
          <w:rFonts w:ascii="Arial" w:hAnsi="Arial" w:cs="Arial"/>
          <w:szCs w:val="24"/>
        </w:rPr>
        <w:t xml:space="preserve"> and the </w:t>
      </w:r>
      <w:r w:rsidR="0061225B" w:rsidRPr="00DE2BD1">
        <w:rPr>
          <w:rFonts w:ascii="Arial" w:hAnsi="Arial" w:cs="Arial"/>
          <w:szCs w:val="24"/>
        </w:rPr>
        <w:t>HIPPY US</w:t>
      </w:r>
      <w:r w:rsidR="004C6FB2" w:rsidRPr="00DE2BD1">
        <w:rPr>
          <w:rFonts w:ascii="Arial" w:hAnsi="Arial" w:cs="Arial"/>
          <w:szCs w:val="24"/>
        </w:rPr>
        <w:t xml:space="preserve"> affiliate</w:t>
      </w:r>
      <w:r w:rsidR="000B51D5" w:rsidRPr="00DE2BD1">
        <w:rPr>
          <w:rFonts w:ascii="Arial" w:hAnsi="Arial" w:cs="Arial"/>
          <w:szCs w:val="24"/>
        </w:rPr>
        <w:t xml:space="preserve"> </w:t>
      </w:r>
      <w:r w:rsidR="00144F57" w:rsidRPr="00DE2BD1">
        <w:rPr>
          <w:rFonts w:ascii="Arial" w:hAnsi="Arial" w:cs="Arial"/>
          <w:szCs w:val="24"/>
        </w:rPr>
        <w:t>as appropriate</w:t>
      </w:r>
      <w:r w:rsidR="004C6FB2" w:rsidRPr="00DE2BD1">
        <w:rPr>
          <w:rFonts w:ascii="Arial" w:hAnsi="Arial" w:cs="Arial"/>
          <w:szCs w:val="24"/>
        </w:rPr>
        <w:t>.</w:t>
      </w:r>
    </w:p>
    <w:p w14:paraId="668B59A0" w14:textId="77777777" w:rsidR="00691CBF" w:rsidRPr="00DE2BD1" w:rsidRDefault="00691CBF" w:rsidP="00E73391">
      <w:pPr>
        <w:jc w:val="both"/>
        <w:rPr>
          <w:rFonts w:ascii="Arial" w:hAnsi="Arial" w:cs="Arial"/>
          <w:szCs w:val="24"/>
        </w:rPr>
      </w:pPr>
    </w:p>
    <w:p w14:paraId="4670A911" w14:textId="0CF5F62B" w:rsidR="00246F7A" w:rsidRPr="00DE2BD1" w:rsidRDefault="00C512B8" w:rsidP="002848DF">
      <w:pPr>
        <w:numPr>
          <w:ilvl w:val="0"/>
          <w:numId w:val="4"/>
        </w:numPr>
        <w:tabs>
          <w:tab w:val="num" w:pos="-180"/>
        </w:tabs>
        <w:ind w:left="-180" w:hanging="450"/>
        <w:jc w:val="both"/>
        <w:rPr>
          <w:rFonts w:ascii="Arial" w:hAnsi="Arial" w:cs="Arial"/>
          <w:b/>
          <w:bCs/>
          <w:szCs w:val="24"/>
        </w:rPr>
      </w:pPr>
      <w:r w:rsidRPr="00DE2BD1">
        <w:rPr>
          <w:rFonts w:ascii="Arial" w:hAnsi="Arial" w:cs="Arial"/>
          <w:b/>
          <w:bCs/>
          <w:szCs w:val="24"/>
        </w:rPr>
        <w:t>Out</w:t>
      </w:r>
      <w:r w:rsidR="00EA77F0" w:rsidRPr="00DE2BD1">
        <w:rPr>
          <w:rFonts w:ascii="Arial" w:hAnsi="Arial" w:cs="Arial"/>
          <w:b/>
          <w:bCs/>
          <w:szCs w:val="24"/>
        </w:rPr>
        <w:t>come</w:t>
      </w:r>
      <w:r w:rsidRPr="00DE2BD1">
        <w:rPr>
          <w:rFonts w:ascii="Arial" w:hAnsi="Arial" w:cs="Arial"/>
          <w:b/>
          <w:bCs/>
          <w:szCs w:val="24"/>
        </w:rPr>
        <w:t>s</w:t>
      </w:r>
      <w:r w:rsidR="00A74A5E" w:rsidRPr="00DE2BD1">
        <w:rPr>
          <w:rFonts w:ascii="Arial" w:hAnsi="Arial" w:cs="Arial"/>
          <w:b/>
          <w:bCs/>
          <w:szCs w:val="24"/>
        </w:rPr>
        <w:t xml:space="preserve"> -</w:t>
      </w:r>
      <w:r w:rsidR="00EA77F0" w:rsidRPr="00DE2BD1">
        <w:rPr>
          <w:rFonts w:ascii="Arial" w:hAnsi="Arial" w:cs="Arial"/>
          <w:b/>
          <w:bCs/>
          <w:szCs w:val="24"/>
        </w:rPr>
        <w:t xml:space="preserve"> The below describes the evaluations, outcomes, information technology, data collection, and reporting required of </w:t>
      </w:r>
      <w:r w:rsidR="00C03E39" w:rsidRPr="00DE2BD1">
        <w:rPr>
          <w:rFonts w:ascii="Arial" w:hAnsi="Arial" w:cs="Arial"/>
          <w:b/>
          <w:bCs/>
          <w:szCs w:val="24"/>
        </w:rPr>
        <w:t>contractors</w:t>
      </w:r>
      <w:r w:rsidR="00EA77F0" w:rsidRPr="00DE2BD1">
        <w:rPr>
          <w:rFonts w:ascii="Arial" w:hAnsi="Arial" w:cs="Arial"/>
          <w:b/>
          <w:bCs/>
          <w:szCs w:val="24"/>
        </w:rPr>
        <w:t xml:space="preserve"> for this program. </w:t>
      </w:r>
    </w:p>
    <w:p w14:paraId="4B0B746D" w14:textId="77777777" w:rsidR="00246F7A" w:rsidRPr="00DE2BD1" w:rsidRDefault="00246F7A" w:rsidP="00267081">
      <w:pPr>
        <w:rPr>
          <w:rFonts w:ascii="Arial" w:hAnsi="Arial" w:cs="Arial"/>
          <w:szCs w:val="24"/>
        </w:rPr>
      </w:pPr>
    </w:p>
    <w:p w14:paraId="3850A179" w14:textId="145A0EE7" w:rsidR="00246F7A" w:rsidRPr="00DE2BD1" w:rsidRDefault="00246F7A" w:rsidP="003D2647">
      <w:pPr>
        <w:ind w:left="360" w:hanging="360"/>
        <w:rPr>
          <w:rFonts w:ascii="Arial" w:hAnsi="Arial" w:cs="Arial"/>
          <w:b/>
          <w:bCs/>
          <w:szCs w:val="24"/>
        </w:rPr>
      </w:pPr>
      <w:r w:rsidRPr="00DE2BD1">
        <w:rPr>
          <w:rFonts w:ascii="Arial" w:hAnsi="Arial" w:cs="Arial"/>
          <w:szCs w:val="24"/>
        </w:rPr>
        <w:t>1</w:t>
      </w:r>
      <w:r w:rsidR="00EF51FD" w:rsidRPr="00DE2BD1">
        <w:rPr>
          <w:rFonts w:ascii="Arial" w:hAnsi="Arial" w:cs="Arial"/>
          <w:szCs w:val="24"/>
        </w:rPr>
        <w:t>)</w:t>
      </w:r>
      <w:r w:rsidR="00B5426A" w:rsidRPr="00DE2BD1">
        <w:rPr>
          <w:rFonts w:ascii="Arial" w:hAnsi="Arial" w:cs="Arial"/>
          <w:szCs w:val="24"/>
        </w:rPr>
        <w:tab/>
      </w:r>
      <w:r w:rsidR="00B5426A" w:rsidRPr="00DE2BD1">
        <w:rPr>
          <w:rFonts w:ascii="Arial" w:hAnsi="Arial" w:cs="Arial"/>
          <w:szCs w:val="24"/>
        </w:rPr>
        <w:tab/>
      </w:r>
      <w:r w:rsidR="00EA77F0" w:rsidRPr="00DE2BD1">
        <w:rPr>
          <w:rFonts w:ascii="Arial" w:hAnsi="Arial" w:cs="Arial"/>
          <w:b/>
          <w:bCs/>
          <w:szCs w:val="24"/>
        </w:rPr>
        <w:t>The evaluations required for this program initiative:</w:t>
      </w:r>
    </w:p>
    <w:p w14:paraId="67F99058" w14:textId="6A9C897B" w:rsidR="009B59E2" w:rsidRPr="00DE2BD1" w:rsidRDefault="009B59E2" w:rsidP="009B59E2">
      <w:pPr>
        <w:ind w:left="720"/>
        <w:jc w:val="both"/>
        <w:rPr>
          <w:rFonts w:ascii="Arial" w:hAnsi="Arial" w:cs="Arial"/>
          <w:szCs w:val="24"/>
        </w:rPr>
      </w:pPr>
      <w:r w:rsidRPr="00DE2BD1">
        <w:rPr>
          <w:rFonts w:ascii="Arial" w:hAnsi="Arial" w:cs="Arial"/>
          <w:szCs w:val="24"/>
        </w:rPr>
        <w:t xml:space="preserve">EBHV </w:t>
      </w:r>
      <w:r w:rsidR="00AE6DDC" w:rsidRPr="00DE2BD1">
        <w:rPr>
          <w:rFonts w:ascii="Arial" w:hAnsi="Arial" w:cs="Arial"/>
          <w:szCs w:val="24"/>
        </w:rPr>
        <w:t>contractors</w:t>
      </w:r>
      <w:r w:rsidRPr="00DE2BD1">
        <w:rPr>
          <w:rFonts w:ascii="Arial" w:hAnsi="Arial" w:cs="Arial"/>
          <w:szCs w:val="24"/>
        </w:rPr>
        <w:t xml:space="preserve"> must participate in the statewide evaluation and research study being conducted by Johns Hopkins University</w:t>
      </w:r>
      <w:r w:rsidR="00884B4A" w:rsidRPr="00DE2BD1">
        <w:rPr>
          <w:rFonts w:ascii="Arial" w:hAnsi="Arial" w:cs="Arial"/>
          <w:szCs w:val="24"/>
        </w:rPr>
        <w:t xml:space="preserve"> (JHU)</w:t>
      </w:r>
      <w:r w:rsidRPr="00DE2BD1">
        <w:rPr>
          <w:rFonts w:ascii="Arial" w:hAnsi="Arial" w:cs="Arial"/>
          <w:szCs w:val="24"/>
        </w:rPr>
        <w:t xml:space="preserve"> and any other approved research projects in response to funding requirements.  EBHV </w:t>
      </w:r>
      <w:r w:rsidR="00AE6DDC" w:rsidRPr="00DE2BD1">
        <w:rPr>
          <w:rFonts w:ascii="Arial" w:hAnsi="Arial" w:cs="Arial"/>
          <w:szCs w:val="24"/>
        </w:rPr>
        <w:t>contractors</w:t>
      </w:r>
      <w:r w:rsidRPr="00DE2BD1">
        <w:rPr>
          <w:rFonts w:ascii="Arial" w:hAnsi="Arial" w:cs="Arial"/>
          <w:szCs w:val="24"/>
        </w:rPr>
        <w:t xml:space="preserve"> must inform the</w:t>
      </w:r>
      <w:r w:rsidR="0076521F" w:rsidRPr="00DE2BD1">
        <w:rPr>
          <w:rFonts w:ascii="Arial" w:hAnsi="Arial" w:cs="Arial"/>
          <w:szCs w:val="24"/>
        </w:rPr>
        <w:t xml:space="preserve"> </w:t>
      </w:r>
      <w:r w:rsidRPr="00DE2BD1">
        <w:rPr>
          <w:rFonts w:ascii="Arial" w:hAnsi="Arial" w:cs="Arial"/>
          <w:szCs w:val="24"/>
        </w:rPr>
        <w:t>D</w:t>
      </w:r>
      <w:r w:rsidR="004C66DC" w:rsidRPr="00DE2BD1">
        <w:rPr>
          <w:rFonts w:ascii="Arial" w:hAnsi="Arial" w:cs="Arial"/>
          <w:szCs w:val="24"/>
        </w:rPr>
        <w:t>CF DFCP</w:t>
      </w:r>
      <w:r w:rsidRPr="00DE2BD1">
        <w:rPr>
          <w:rFonts w:ascii="Arial" w:hAnsi="Arial" w:cs="Arial"/>
          <w:szCs w:val="24"/>
        </w:rPr>
        <w:t xml:space="preserve"> HV Program Specialist of their participation in any additional research/evaluation studies.</w:t>
      </w:r>
    </w:p>
    <w:p w14:paraId="5DFA7661" w14:textId="77777777" w:rsidR="00401A7B" w:rsidRPr="00DE2BD1" w:rsidRDefault="00401A7B" w:rsidP="003D2647">
      <w:pPr>
        <w:ind w:left="360" w:hanging="360"/>
        <w:rPr>
          <w:rFonts w:ascii="Arial" w:hAnsi="Arial" w:cs="Arial"/>
          <w:szCs w:val="24"/>
        </w:rPr>
      </w:pPr>
    </w:p>
    <w:p w14:paraId="3213064B" w14:textId="0A63E350" w:rsidR="00EA77F0" w:rsidRPr="00DE2BD1" w:rsidRDefault="00246F7A" w:rsidP="00B5426A">
      <w:pPr>
        <w:ind w:left="720" w:hanging="720"/>
        <w:rPr>
          <w:rFonts w:ascii="Arial" w:hAnsi="Arial" w:cs="Arial"/>
          <w:szCs w:val="24"/>
        </w:rPr>
      </w:pPr>
      <w:r w:rsidRPr="00DE2BD1">
        <w:rPr>
          <w:rFonts w:ascii="Arial" w:hAnsi="Arial" w:cs="Arial"/>
          <w:szCs w:val="24"/>
        </w:rPr>
        <w:t>2</w:t>
      </w:r>
      <w:r w:rsidR="00EF51FD" w:rsidRPr="00DE2BD1">
        <w:rPr>
          <w:rFonts w:ascii="Arial" w:hAnsi="Arial" w:cs="Arial"/>
          <w:szCs w:val="24"/>
        </w:rPr>
        <w:t>)</w:t>
      </w:r>
      <w:r w:rsidR="00B5426A" w:rsidRPr="00DE2BD1">
        <w:rPr>
          <w:rFonts w:ascii="Arial" w:hAnsi="Arial" w:cs="Arial"/>
          <w:szCs w:val="24"/>
        </w:rPr>
        <w:tab/>
      </w:r>
      <w:r w:rsidR="00EA77F0" w:rsidRPr="00DE2BD1">
        <w:rPr>
          <w:rFonts w:ascii="Arial" w:hAnsi="Arial" w:cs="Arial"/>
          <w:b/>
          <w:bCs/>
          <w:szCs w:val="24"/>
        </w:rPr>
        <w:t xml:space="preserve">The outcomes required of this program initiative </w:t>
      </w:r>
      <w:r w:rsidR="00EA77F0" w:rsidRPr="00DE2BD1">
        <w:rPr>
          <w:rFonts w:ascii="Arial" w:hAnsi="Arial" w:cs="Arial"/>
          <w:szCs w:val="24"/>
        </w:rPr>
        <w:t xml:space="preserve">(which may include short term, </w:t>
      </w:r>
      <w:r w:rsidR="00267081" w:rsidRPr="00DE2BD1">
        <w:rPr>
          <w:rFonts w:ascii="Arial" w:hAnsi="Arial" w:cs="Arial"/>
          <w:szCs w:val="24"/>
        </w:rPr>
        <w:t>midterm</w:t>
      </w:r>
      <w:r w:rsidR="00EA77F0" w:rsidRPr="00DE2BD1">
        <w:rPr>
          <w:rFonts w:ascii="Arial" w:hAnsi="Arial" w:cs="Arial"/>
          <w:szCs w:val="24"/>
        </w:rPr>
        <w:t xml:space="preserve">, and </w:t>
      </w:r>
      <w:r w:rsidR="00267081" w:rsidRPr="00DE2BD1">
        <w:rPr>
          <w:rFonts w:ascii="Arial" w:hAnsi="Arial" w:cs="Arial"/>
          <w:szCs w:val="24"/>
        </w:rPr>
        <w:t>long-term</w:t>
      </w:r>
      <w:r w:rsidR="00EA77F0" w:rsidRPr="00DE2BD1">
        <w:rPr>
          <w:rFonts w:ascii="Arial" w:hAnsi="Arial" w:cs="Arial"/>
          <w:szCs w:val="24"/>
        </w:rPr>
        <w:t xml:space="preserve"> outcomes):</w:t>
      </w:r>
    </w:p>
    <w:p w14:paraId="35141F72" w14:textId="77777777" w:rsidR="00401A7B" w:rsidRPr="00DE2BD1" w:rsidRDefault="00401A7B" w:rsidP="0076521F">
      <w:pPr>
        <w:rPr>
          <w:rFonts w:ascii="Arial" w:hAnsi="Arial" w:cs="Arial"/>
          <w:szCs w:val="24"/>
        </w:rPr>
      </w:pPr>
    </w:p>
    <w:p w14:paraId="20E25A70" w14:textId="77777777" w:rsidR="00293AB3" w:rsidRPr="00DE2BD1" w:rsidRDefault="00246F7A" w:rsidP="002848DF">
      <w:pPr>
        <w:pStyle w:val="ListParagraph"/>
        <w:numPr>
          <w:ilvl w:val="0"/>
          <w:numId w:val="11"/>
        </w:numPr>
        <w:rPr>
          <w:rFonts w:ascii="Arial" w:hAnsi="Arial" w:cs="Arial"/>
          <w:szCs w:val="24"/>
        </w:rPr>
      </w:pPr>
      <w:r w:rsidRPr="00DE2BD1">
        <w:rPr>
          <w:rFonts w:ascii="Arial" w:hAnsi="Arial" w:cs="Arial"/>
          <w:b/>
          <w:bCs/>
          <w:szCs w:val="24"/>
        </w:rPr>
        <w:t>Short Term Outcomes</w:t>
      </w:r>
      <w:r w:rsidR="00826AB3" w:rsidRPr="00DE2BD1">
        <w:rPr>
          <w:rFonts w:ascii="Arial" w:hAnsi="Arial" w:cs="Arial"/>
          <w:szCs w:val="24"/>
        </w:rPr>
        <w:t xml:space="preserve">: </w:t>
      </w:r>
    </w:p>
    <w:p w14:paraId="1550C1D9" w14:textId="345F054F" w:rsidR="00666767" w:rsidRPr="00DE2BD1" w:rsidRDefault="00666767" w:rsidP="00666767">
      <w:pPr>
        <w:ind w:left="720" w:firstLine="360"/>
        <w:rPr>
          <w:rFonts w:ascii="Arial" w:hAnsi="Arial" w:cs="Arial"/>
          <w:b/>
          <w:bCs/>
          <w:szCs w:val="24"/>
        </w:rPr>
      </w:pPr>
      <w:r w:rsidRPr="00DE2BD1">
        <w:rPr>
          <w:rFonts w:ascii="Arial" w:hAnsi="Arial" w:cs="Arial"/>
          <w:szCs w:val="24"/>
        </w:rPr>
        <w:t xml:space="preserve">See Addendum </w:t>
      </w:r>
      <w:r w:rsidR="00EA29E0" w:rsidRPr="00DE2BD1">
        <w:rPr>
          <w:rFonts w:ascii="Arial" w:hAnsi="Arial" w:cs="Arial"/>
          <w:szCs w:val="24"/>
        </w:rPr>
        <w:t>A</w:t>
      </w:r>
      <w:r w:rsidRPr="00DE2BD1">
        <w:rPr>
          <w:rFonts w:ascii="Arial" w:hAnsi="Arial" w:cs="Arial"/>
          <w:szCs w:val="24"/>
        </w:rPr>
        <w:t xml:space="preserve">: </w:t>
      </w:r>
      <w:r w:rsidR="0033695E" w:rsidRPr="00DE2BD1">
        <w:rPr>
          <w:rFonts w:ascii="Arial" w:hAnsi="Arial" w:cs="Arial"/>
          <w:szCs w:val="24"/>
        </w:rPr>
        <w:t xml:space="preserve">Program </w:t>
      </w:r>
      <w:r w:rsidRPr="00DE2BD1">
        <w:rPr>
          <w:rFonts w:ascii="Arial" w:hAnsi="Arial" w:cs="Arial"/>
          <w:szCs w:val="24"/>
        </w:rPr>
        <w:t>Outcomes</w:t>
      </w:r>
    </w:p>
    <w:p w14:paraId="5691DAF2" w14:textId="77777777" w:rsidR="00401A7B" w:rsidRPr="00DE2BD1" w:rsidRDefault="00401A7B" w:rsidP="00AB5187">
      <w:pPr>
        <w:rPr>
          <w:rFonts w:ascii="Arial" w:hAnsi="Arial" w:cs="Arial"/>
          <w:szCs w:val="24"/>
        </w:rPr>
      </w:pPr>
    </w:p>
    <w:p w14:paraId="099BBACC" w14:textId="77777777" w:rsidR="00293AB3" w:rsidRPr="00DE2BD1" w:rsidRDefault="00826AB3" w:rsidP="002848DF">
      <w:pPr>
        <w:pStyle w:val="ListParagraph"/>
        <w:numPr>
          <w:ilvl w:val="0"/>
          <w:numId w:val="11"/>
        </w:numPr>
        <w:rPr>
          <w:rFonts w:ascii="Arial" w:hAnsi="Arial" w:cs="Arial"/>
          <w:szCs w:val="24"/>
        </w:rPr>
      </w:pPr>
      <w:r w:rsidRPr="00DE2BD1">
        <w:rPr>
          <w:rFonts w:ascii="Arial" w:hAnsi="Arial" w:cs="Arial"/>
          <w:b/>
          <w:bCs/>
          <w:szCs w:val="24"/>
        </w:rPr>
        <w:t xml:space="preserve">Mid Term Outcomes: </w:t>
      </w:r>
    </w:p>
    <w:p w14:paraId="40FB3D40" w14:textId="1BDECFD1" w:rsidR="00666767" w:rsidRPr="00DE2BD1" w:rsidRDefault="00666767" w:rsidP="00666767">
      <w:pPr>
        <w:pStyle w:val="ListParagraph"/>
        <w:ind w:left="1080"/>
        <w:rPr>
          <w:rFonts w:ascii="Arial" w:hAnsi="Arial" w:cs="Arial"/>
          <w:b/>
          <w:bCs/>
          <w:szCs w:val="24"/>
        </w:rPr>
      </w:pPr>
      <w:r w:rsidRPr="00DE2BD1">
        <w:rPr>
          <w:rFonts w:ascii="Arial" w:hAnsi="Arial" w:cs="Arial"/>
          <w:szCs w:val="24"/>
        </w:rPr>
        <w:t xml:space="preserve">See Addendum </w:t>
      </w:r>
      <w:r w:rsidR="00EA29E0" w:rsidRPr="00DE2BD1">
        <w:rPr>
          <w:rFonts w:ascii="Arial" w:hAnsi="Arial" w:cs="Arial"/>
          <w:szCs w:val="24"/>
        </w:rPr>
        <w:t>A</w:t>
      </w:r>
      <w:r w:rsidRPr="00DE2BD1">
        <w:rPr>
          <w:rFonts w:ascii="Arial" w:hAnsi="Arial" w:cs="Arial"/>
          <w:szCs w:val="24"/>
        </w:rPr>
        <w:t xml:space="preserve">: </w:t>
      </w:r>
      <w:r w:rsidR="0033695E" w:rsidRPr="00DE2BD1">
        <w:rPr>
          <w:rFonts w:ascii="Arial" w:hAnsi="Arial" w:cs="Arial"/>
          <w:szCs w:val="24"/>
        </w:rPr>
        <w:t>Program</w:t>
      </w:r>
      <w:r w:rsidRPr="00DE2BD1">
        <w:rPr>
          <w:rFonts w:ascii="Arial" w:hAnsi="Arial" w:cs="Arial"/>
          <w:szCs w:val="24"/>
        </w:rPr>
        <w:t xml:space="preserve"> Outcomes</w:t>
      </w:r>
    </w:p>
    <w:p w14:paraId="5842207B" w14:textId="77777777" w:rsidR="00401A7B" w:rsidRPr="00DE2BD1" w:rsidRDefault="00401A7B" w:rsidP="00401A7B">
      <w:pPr>
        <w:rPr>
          <w:rFonts w:ascii="Arial" w:hAnsi="Arial" w:cs="Arial"/>
          <w:szCs w:val="24"/>
        </w:rPr>
      </w:pPr>
    </w:p>
    <w:p w14:paraId="6A6CE6A4" w14:textId="77777777" w:rsidR="00293AB3" w:rsidRPr="00DE2BD1" w:rsidRDefault="00826AB3" w:rsidP="002848DF">
      <w:pPr>
        <w:pStyle w:val="ListParagraph"/>
        <w:numPr>
          <w:ilvl w:val="0"/>
          <w:numId w:val="11"/>
        </w:numPr>
        <w:rPr>
          <w:rFonts w:ascii="Arial" w:hAnsi="Arial" w:cs="Arial"/>
          <w:szCs w:val="24"/>
        </w:rPr>
      </w:pPr>
      <w:r w:rsidRPr="00DE2BD1">
        <w:rPr>
          <w:rFonts w:ascii="Arial" w:hAnsi="Arial" w:cs="Arial"/>
          <w:b/>
          <w:bCs/>
          <w:szCs w:val="24"/>
        </w:rPr>
        <w:t>Long Term Outcomes:</w:t>
      </w:r>
    </w:p>
    <w:p w14:paraId="72575B09" w14:textId="5916857D" w:rsidR="00666767" w:rsidRPr="00DE2BD1" w:rsidRDefault="00666767" w:rsidP="00666767">
      <w:pPr>
        <w:pStyle w:val="ListParagraph"/>
        <w:ind w:left="1080"/>
        <w:rPr>
          <w:rFonts w:ascii="Arial" w:hAnsi="Arial" w:cs="Arial"/>
          <w:b/>
          <w:bCs/>
          <w:szCs w:val="24"/>
        </w:rPr>
      </w:pPr>
      <w:r w:rsidRPr="00DE2BD1">
        <w:rPr>
          <w:rFonts w:ascii="Arial" w:hAnsi="Arial" w:cs="Arial"/>
          <w:szCs w:val="24"/>
        </w:rPr>
        <w:t xml:space="preserve">See Addendum </w:t>
      </w:r>
      <w:r w:rsidR="00EA29E0" w:rsidRPr="00DE2BD1">
        <w:rPr>
          <w:rFonts w:ascii="Arial" w:hAnsi="Arial" w:cs="Arial"/>
          <w:szCs w:val="24"/>
        </w:rPr>
        <w:t>A</w:t>
      </w:r>
      <w:r w:rsidRPr="00DE2BD1">
        <w:rPr>
          <w:rFonts w:ascii="Arial" w:hAnsi="Arial" w:cs="Arial"/>
          <w:szCs w:val="24"/>
        </w:rPr>
        <w:t xml:space="preserve">: </w:t>
      </w:r>
      <w:r w:rsidR="0033695E" w:rsidRPr="00DE2BD1">
        <w:rPr>
          <w:rFonts w:ascii="Arial" w:hAnsi="Arial" w:cs="Arial"/>
          <w:szCs w:val="24"/>
        </w:rPr>
        <w:t>Program</w:t>
      </w:r>
      <w:r w:rsidRPr="00DE2BD1">
        <w:rPr>
          <w:rFonts w:ascii="Arial" w:hAnsi="Arial" w:cs="Arial"/>
          <w:szCs w:val="24"/>
        </w:rPr>
        <w:t xml:space="preserve"> Outcomes</w:t>
      </w:r>
    </w:p>
    <w:p w14:paraId="4BB1018F" w14:textId="77777777" w:rsidR="0076521F" w:rsidRPr="00DE2BD1" w:rsidRDefault="0076521F" w:rsidP="00401A7B">
      <w:pPr>
        <w:rPr>
          <w:rFonts w:ascii="Arial" w:hAnsi="Arial" w:cs="Arial"/>
          <w:szCs w:val="24"/>
        </w:rPr>
      </w:pPr>
    </w:p>
    <w:p w14:paraId="36E80973" w14:textId="77777777" w:rsidR="00293AB3" w:rsidRPr="00DE2BD1" w:rsidRDefault="00246F7A" w:rsidP="00B5426A">
      <w:pPr>
        <w:ind w:left="720" w:hanging="720"/>
        <w:rPr>
          <w:rFonts w:ascii="Arial" w:hAnsi="Arial" w:cs="Arial"/>
          <w:b/>
          <w:bCs/>
          <w:szCs w:val="24"/>
        </w:rPr>
      </w:pPr>
      <w:r w:rsidRPr="00DE2BD1">
        <w:rPr>
          <w:rFonts w:ascii="Arial" w:hAnsi="Arial" w:cs="Arial"/>
          <w:szCs w:val="24"/>
        </w:rPr>
        <w:t>3</w:t>
      </w:r>
      <w:r w:rsidR="00EF51FD" w:rsidRPr="00DE2BD1">
        <w:rPr>
          <w:rFonts w:ascii="Arial" w:hAnsi="Arial" w:cs="Arial"/>
          <w:szCs w:val="24"/>
        </w:rPr>
        <w:t>)</w:t>
      </w:r>
      <w:r w:rsidR="00B5426A" w:rsidRPr="00DE2BD1">
        <w:rPr>
          <w:rFonts w:ascii="Arial" w:hAnsi="Arial" w:cs="Arial"/>
          <w:szCs w:val="24"/>
        </w:rPr>
        <w:tab/>
      </w:r>
      <w:r w:rsidR="00826AB3" w:rsidRPr="00DE2BD1">
        <w:rPr>
          <w:rFonts w:ascii="Arial" w:hAnsi="Arial" w:cs="Arial"/>
          <w:b/>
          <w:bCs/>
          <w:szCs w:val="24"/>
        </w:rPr>
        <w:t xml:space="preserve">Required use of databases: </w:t>
      </w:r>
    </w:p>
    <w:p w14:paraId="41304D23" w14:textId="466DFBC7" w:rsidR="0014790C" w:rsidRPr="00DE2BD1" w:rsidRDefault="00605064" w:rsidP="004F2635">
      <w:pPr>
        <w:ind w:left="720"/>
        <w:jc w:val="both"/>
        <w:rPr>
          <w:rFonts w:ascii="Arial" w:hAnsi="Arial" w:cs="Arial"/>
          <w:szCs w:val="24"/>
        </w:rPr>
      </w:pPr>
      <w:r w:rsidRPr="00DE2BD1">
        <w:rPr>
          <w:rFonts w:ascii="Arial" w:hAnsi="Arial" w:cs="Arial"/>
          <w:szCs w:val="24"/>
        </w:rPr>
        <w:t>See Section II D.13</w:t>
      </w:r>
    </w:p>
    <w:p w14:paraId="169A79C2" w14:textId="77777777" w:rsidR="00C13E88" w:rsidRPr="00DE2BD1" w:rsidRDefault="00C13E88" w:rsidP="0014790C">
      <w:pPr>
        <w:rPr>
          <w:rFonts w:ascii="Arial" w:hAnsi="Arial" w:cs="Arial"/>
          <w:szCs w:val="24"/>
        </w:rPr>
      </w:pPr>
    </w:p>
    <w:p w14:paraId="02926221" w14:textId="77777777" w:rsidR="00293AB3" w:rsidRPr="00DE2BD1" w:rsidRDefault="00246F7A" w:rsidP="0082494D">
      <w:pPr>
        <w:ind w:left="720" w:hanging="720"/>
        <w:rPr>
          <w:rFonts w:ascii="Arial" w:hAnsi="Arial" w:cs="Arial"/>
          <w:szCs w:val="24"/>
        </w:rPr>
      </w:pPr>
      <w:r w:rsidRPr="00DE2BD1">
        <w:rPr>
          <w:rFonts w:ascii="Arial" w:hAnsi="Arial" w:cs="Arial"/>
          <w:szCs w:val="24"/>
        </w:rPr>
        <w:t>4</w:t>
      </w:r>
      <w:r w:rsidR="00EF51FD" w:rsidRPr="00DE2BD1">
        <w:rPr>
          <w:rFonts w:ascii="Arial" w:hAnsi="Arial" w:cs="Arial"/>
          <w:szCs w:val="24"/>
        </w:rPr>
        <w:t>)</w:t>
      </w:r>
      <w:r w:rsidR="00B5426A" w:rsidRPr="00DE2BD1">
        <w:rPr>
          <w:rFonts w:ascii="Arial" w:hAnsi="Arial" w:cs="Arial"/>
          <w:szCs w:val="24"/>
        </w:rPr>
        <w:tab/>
      </w:r>
      <w:r w:rsidR="00826AB3" w:rsidRPr="00DE2BD1">
        <w:rPr>
          <w:rFonts w:ascii="Arial" w:hAnsi="Arial" w:cs="Arial"/>
          <w:b/>
          <w:bCs/>
          <w:szCs w:val="24"/>
        </w:rPr>
        <w:t>Reporting requirements:</w:t>
      </w:r>
      <w:r w:rsidR="00826AB3" w:rsidRPr="00DE2BD1">
        <w:rPr>
          <w:rFonts w:ascii="Arial" w:hAnsi="Arial" w:cs="Arial"/>
          <w:szCs w:val="24"/>
        </w:rPr>
        <w:t xml:space="preserve"> </w:t>
      </w:r>
    </w:p>
    <w:p w14:paraId="04600552" w14:textId="037225EB" w:rsidR="0092003A" w:rsidRPr="00DE2BD1" w:rsidRDefault="0092003A" w:rsidP="0092003A">
      <w:pPr>
        <w:pStyle w:val="ListParagraph"/>
        <w:rPr>
          <w:rFonts w:ascii="Arial" w:hAnsi="Arial" w:cs="Arial"/>
          <w:szCs w:val="24"/>
        </w:rPr>
      </w:pPr>
      <w:r w:rsidRPr="00DE2BD1">
        <w:rPr>
          <w:rFonts w:ascii="Arial" w:hAnsi="Arial" w:cs="Arial"/>
          <w:szCs w:val="24"/>
        </w:rPr>
        <w:t xml:space="preserve">In compliance with the </w:t>
      </w:r>
      <w:r w:rsidR="00AB5187" w:rsidRPr="00DE2BD1">
        <w:rPr>
          <w:rFonts w:ascii="Arial" w:hAnsi="Arial" w:cs="Arial"/>
          <w:szCs w:val="24"/>
        </w:rPr>
        <w:t>HIPPY US</w:t>
      </w:r>
      <w:r w:rsidRPr="00DE2BD1">
        <w:rPr>
          <w:rFonts w:ascii="Arial" w:hAnsi="Arial" w:cs="Arial"/>
          <w:szCs w:val="24"/>
        </w:rPr>
        <w:t xml:space="preserve"> </w:t>
      </w:r>
      <w:r w:rsidR="009349C4" w:rsidRPr="00DE2BD1">
        <w:rPr>
          <w:rFonts w:ascii="Arial" w:hAnsi="Arial" w:cs="Arial"/>
          <w:szCs w:val="24"/>
        </w:rPr>
        <w:t>m</w:t>
      </w:r>
      <w:r w:rsidRPr="00DE2BD1">
        <w:rPr>
          <w:rFonts w:ascii="Arial" w:hAnsi="Arial" w:cs="Arial"/>
          <w:szCs w:val="24"/>
        </w:rPr>
        <w:t xml:space="preserve">odel, all EBHV </w:t>
      </w:r>
      <w:r w:rsidR="00AE6DDC" w:rsidRPr="00DE2BD1">
        <w:rPr>
          <w:rFonts w:ascii="Arial" w:hAnsi="Arial" w:cs="Arial"/>
          <w:szCs w:val="24"/>
        </w:rPr>
        <w:t>contractors</w:t>
      </w:r>
      <w:r w:rsidRPr="00DE2BD1">
        <w:rPr>
          <w:rFonts w:ascii="Arial" w:hAnsi="Arial" w:cs="Arial"/>
          <w:szCs w:val="24"/>
        </w:rPr>
        <w:t xml:space="preserve"> must submit </w:t>
      </w:r>
      <w:r w:rsidR="00B95E4D" w:rsidRPr="00DE2BD1">
        <w:rPr>
          <w:rFonts w:ascii="Arial" w:hAnsi="Arial" w:cs="Arial"/>
          <w:szCs w:val="24"/>
        </w:rPr>
        <w:t xml:space="preserve">in accordance with the deadline </w:t>
      </w:r>
      <w:r w:rsidR="00AB5187" w:rsidRPr="00DE2BD1">
        <w:rPr>
          <w:rFonts w:ascii="Arial" w:hAnsi="Arial" w:cs="Arial"/>
          <w:szCs w:val="24"/>
        </w:rPr>
        <w:t>all annual reports</w:t>
      </w:r>
      <w:r w:rsidR="0085241D" w:rsidRPr="00DE2BD1">
        <w:rPr>
          <w:rFonts w:ascii="Arial" w:hAnsi="Arial" w:cs="Arial"/>
          <w:szCs w:val="24"/>
        </w:rPr>
        <w:t xml:space="preserve"> and comply with </w:t>
      </w:r>
      <w:r w:rsidR="00AC1DAA" w:rsidRPr="00DE2BD1">
        <w:rPr>
          <w:rFonts w:ascii="Arial" w:hAnsi="Arial" w:cs="Arial"/>
          <w:szCs w:val="24"/>
        </w:rPr>
        <w:t xml:space="preserve">any other EBHV </w:t>
      </w:r>
      <w:r w:rsidR="00F97FF2" w:rsidRPr="00DE2BD1">
        <w:rPr>
          <w:rFonts w:ascii="Arial" w:hAnsi="Arial" w:cs="Arial"/>
          <w:szCs w:val="24"/>
        </w:rPr>
        <w:t xml:space="preserve">model reporting requirements and timelines as outlined in the </w:t>
      </w:r>
      <w:r w:rsidR="0085241D" w:rsidRPr="00DE2BD1">
        <w:rPr>
          <w:rFonts w:ascii="Arial" w:hAnsi="Arial" w:cs="Arial"/>
          <w:szCs w:val="24"/>
        </w:rPr>
        <w:t>HIPPY MGRA and HIPPY general guidelines</w:t>
      </w:r>
      <w:r w:rsidR="00CA4EA7" w:rsidRPr="00DE2BD1">
        <w:rPr>
          <w:rFonts w:ascii="Arial" w:hAnsi="Arial" w:cs="Arial"/>
          <w:szCs w:val="24"/>
        </w:rPr>
        <w:t>.</w:t>
      </w:r>
      <w:r w:rsidR="00F1742A" w:rsidRPr="00DE2BD1">
        <w:rPr>
          <w:rFonts w:ascii="Arial" w:hAnsi="Arial" w:cs="Arial"/>
          <w:szCs w:val="24"/>
        </w:rPr>
        <w:t xml:space="preserve"> </w:t>
      </w:r>
      <w:r w:rsidR="00CA4EA7" w:rsidRPr="00DE2BD1">
        <w:rPr>
          <w:rFonts w:ascii="Arial" w:hAnsi="Arial" w:cs="Arial"/>
          <w:szCs w:val="24"/>
        </w:rPr>
        <w:t xml:space="preserve">Upon request the HIPPY contractor will provide a copy of these reports to the DCF DFCP HV Program Specialist for the purpose of collaborating with and validating ongoing EBHV model fidelity adherence. </w:t>
      </w:r>
    </w:p>
    <w:p w14:paraId="1842F211" w14:textId="77777777" w:rsidR="0092003A" w:rsidRPr="00DE2BD1" w:rsidRDefault="0092003A" w:rsidP="00932FB4">
      <w:pPr>
        <w:rPr>
          <w:rFonts w:ascii="Arial" w:hAnsi="Arial" w:cs="Arial"/>
          <w:szCs w:val="24"/>
        </w:rPr>
      </w:pPr>
    </w:p>
    <w:p w14:paraId="26A7BA75" w14:textId="17913D97" w:rsidR="00932FB4" w:rsidRPr="00DE2BD1" w:rsidRDefault="00932FB4" w:rsidP="00932FB4">
      <w:pPr>
        <w:ind w:left="720"/>
        <w:jc w:val="both"/>
        <w:rPr>
          <w:rFonts w:ascii="Arial" w:hAnsi="Arial" w:cs="Arial"/>
          <w:szCs w:val="24"/>
        </w:rPr>
      </w:pPr>
      <w:r w:rsidRPr="00DE2BD1">
        <w:rPr>
          <w:rFonts w:ascii="Arial" w:hAnsi="Arial" w:cs="Arial"/>
          <w:szCs w:val="24"/>
        </w:rPr>
        <w:t>Also See Section II D.</w:t>
      </w:r>
      <w:r w:rsidR="008904B3" w:rsidRPr="00DE2BD1">
        <w:rPr>
          <w:rFonts w:ascii="Arial" w:hAnsi="Arial" w:cs="Arial"/>
          <w:szCs w:val="24"/>
        </w:rPr>
        <w:t>1</w:t>
      </w:r>
      <w:r w:rsidRPr="00DE2BD1">
        <w:rPr>
          <w:rFonts w:ascii="Arial" w:hAnsi="Arial" w:cs="Arial"/>
          <w:szCs w:val="24"/>
        </w:rPr>
        <w:t xml:space="preserve">4. </w:t>
      </w:r>
    </w:p>
    <w:p w14:paraId="42A68DB7" w14:textId="77777777" w:rsidR="003314E9" w:rsidRPr="00DE2BD1" w:rsidRDefault="003314E9" w:rsidP="00932FB4">
      <w:pPr>
        <w:ind w:left="720"/>
        <w:jc w:val="both"/>
        <w:rPr>
          <w:rFonts w:ascii="Arial" w:hAnsi="Arial" w:cs="Arial"/>
          <w:szCs w:val="24"/>
        </w:rPr>
      </w:pPr>
    </w:p>
    <w:p w14:paraId="60744CE2" w14:textId="77777777" w:rsidR="00C605C4" w:rsidRDefault="003314E9" w:rsidP="00FA7678">
      <w:pPr>
        <w:rPr>
          <w:rFonts w:ascii="Arial" w:hAnsi="Arial" w:cs="Arial"/>
          <w:szCs w:val="24"/>
        </w:rPr>
      </w:pPr>
      <w:r w:rsidRPr="00DE2BD1">
        <w:rPr>
          <w:rFonts w:ascii="Arial" w:hAnsi="Arial" w:cs="Arial"/>
          <w:szCs w:val="24"/>
        </w:rPr>
        <w:t xml:space="preserve">Contractors must also follow the DCF DFCP Critical Incident Report policy and utilize the provided form.  See Addendum </w:t>
      </w:r>
      <w:r w:rsidR="007263C6" w:rsidRPr="00DE2BD1">
        <w:rPr>
          <w:rFonts w:ascii="Arial" w:hAnsi="Arial" w:cs="Arial"/>
          <w:szCs w:val="24"/>
        </w:rPr>
        <w:t>C</w:t>
      </w:r>
      <w:r w:rsidRPr="00DE2BD1">
        <w:rPr>
          <w:rFonts w:ascii="Arial" w:hAnsi="Arial" w:cs="Arial"/>
          <w:szCs w:val="24"/>
        </w:rPr>
        <w:t xml:space="preserve">. </w:t>
      </w:r>
    </w:p>
    <w:p w14:paraId="759B5E8F" w14:textId="28E0F098" w:rsidR="00E95B46" w:rsidRPr="00692DF2" w:rsidRDefault="00C605C4" w:rsidP="00692DF2">
      <w:pPr>
        <w:ind w:left="-90" w:hanging="540"/>
        <w:rPr>
          <w:rFonts w:ascii="Arial" w:hAnsi="Arial" w:cs="Arial"/>
          <w:szCs w:val="24"/>
        </w:rPr>
      </w:pPr>
      <w:r>
        <w:rPr>
          <w:rFonts w:ascii="Arial" w:hAnsi="Arial" w:cs="Arial"/>
          <w:szCs w:val="24"/>
        </w:rPr>
        <w:br w:type="page"/>
      </w:r>
      <w:r w:rsidR="00E95B46" w:rsidRPr="00DE2BD1">
        <w:rPr>
          <w:rFonts w:ascii="Arial" w:hAnsi="Arial" w:cs="Arial"/>
          <w:b/>
          <w:bCs/>
          <w:szCs w:val="24"/>
        </w:rPr>
        <w:t>F:   Signature Statement of Acceptance:</w:t>
      </w:r>
      <w:r w:rsidR="00E95B46" w:rsidRPr="00DE2BD1">
        <w:rPr>
          <w:rFonts w:ascii="Arial" w:hAnsi="Arial" w:cs="Arial"/>
          <w:szCs w:val="24"/>
        </w:rPr>
        <w:t xml:space="preserve"> </w:t>
      </w:r>
    </w:p>
    <w:p w14:paraId="64878670" w14:textId="77777777" w:rsidR="00E95B46" w:rsidRPr="00DE2BD1" w:rsidRDefault="00E95B46" w:rsidP="00E95B46">
      <w:pPr>
        <w:rPr>
          <w:rFonts w:ascii="Arial" w:hAnsi="Arial" w:cs="Arial"/>
          <w:szCs w:val="24"/>
        </w:rPr>
      </w:pPr>
    </w:p>
    <w:p w14:paraId="3E3D6582" w14:textId="77777777" w:rsidR="00E95B46" w:rsidRPr="00DE2BD1" w:rsidRDefault="00E95B46" w:rsidP="00E95B46">
      <w:pPr>
        <w:ind w:left="-180"/>
        <w:jc w:val="both"/>
        <w:rPr>
          <w:rFonts w:ascii="Arial" w:hAnsi="Arial" w:cs="Arial"/>
          <w:szCs w:val="24"/>
        </w:rPr>
      </w:pPr>
      <w:r w:rsidRPr="00DE2BD1">
        <w:rPr>
          <w:rFonts w:ascii="Arial" w:hAnsi="Arial" w:cs="Arial"/>
          <w:szCs w:val="24"/>
        </w:rPr>
        <w:t>By my signature below, I hereby certify that I have read, understand, accept, and will comply with all the terms and conditions of providing services described above as</w:t>
      </w:r>
      <w:r w:rsidRPr="00DE2BD1">
        <w:rPr>
          <w:rFonts w:ascii="Arial" w:hAnsi="Arial" w:cs="Arial"/>
          <w:i/>
          <w:iCs/>
          <w:szCs w:val="24"/>
        </w:rPr>
        <w:t xml:space="preserve"> Required Performance and Staffing Deliverables</w:t>
      </w:r>
      <w:r w:rsidRPr="00DE2BD1">
        <w:rPr>
          <w:rFonts w:ascii="Arial" w:hAnsi="Arial" w:cs="Arial"/>
          <w:szCs w:val="24"/>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Pr="00DE2BD1">
        <w:rPr>
          <w:rFonts w:ascii="Arial" w:hAnsi="Arial" w:cs="Arial"/>
          <w:szCs w:val="24"/>
        </w:rPr>
        <w:tab/>
      </w:r>
      <w:r w:rsidRPr="00DE2BD1">
        <w:rPr>
          <w:rFonts w:ascii="Arial" w:hAnsi="Arial" w:cs="Arial"/>
          <w:szCs w:val="24"/>
        </w:rPr>
        <w:tab/>
      </w:r>
    </w:p>
    <w:p w14:paraId="546BF881" w14:textId="77777777" w:rsidR="00E95B46" w:rsidRPr="00DE2BD1" w:rsidRDefault="00E95B46" w:rsidP="00E95B46">
      <w:pPr>
        <w:ind w:left="-180"/>
        <w:jc w:val="both"/>
        <w:rPr>
          <w:rFonts w:ascii="Arial" w:hAnsi="Arial" w:cs="Arial"/>
          <w:szCs w:val="24"/>
        </w:rPr>
      </w:pPr>
    </w:p>
    <w:p w14:paraId="4D294341" w14:textId="05E88494" w:rsidR="00E95B46" w:rsidRPr="00DE2BD1" w:rsidRDefault="00E95B46" w:rsidP="00E95B46">
      <w:pPr>
        <w:ind w:left="-180"/>
        <w:jc w:val="both"/>
        <w:rPr>
          <w:rFonts w:ascii="Arial" w:hAnsi="Arial" w:cs="Arial"/>
          <w:color w:val="000000"/>
          <w:szCs w:val="24"/>
        </w:rPr>
      </w:pPr>
      <w:r w:rsidRPr="00DE2BD1">
        <w:rPr>
          <w:rFonts w:ascii="Arial" w:hAnsi="Arial" w:cs="Arial"/>
          <w:szCs w:val="24"/>
        </w:rPr>
        <w:t>Enter the name of the [region, county, municipality] the contractor will serve</w:t>
      </w:r>
      <w:r w:rsidR="00DE2BD1" w:rsidRPr="00DE2BD1">
        <w:rPr>
          <w:rFonts w:ascii="Arial" w:hAnsi="Arial" w:cs="Arial"/>
          <w:szCs w:val="24"/>
        </w:rPr>
        <w:t xml:space="preserve">: </w:t>
      </w:r>
      <w:permStart w:id="1910448396" w:edGrp="everyone"/>
      <w:r w:rsidR="00DE2BD1" w:rsidRPr="00DE2BD1">
        <w:rPr>
          <w:rFonts w:ascii="Arial" w:hAnsi="Arial" w:cs="Arial"/>
          <w:szCs w:val="24"/>
        </w:rPr>
        <w:tab/>
      </w:r>
      <w:r w:rsidR="00DE2BD1" w:rsidRPr="00DE2BD1">
        <w:rPr>
          <w:rFonts w:ascii="Arial" w:hAnsi="Arial" w:cs="Arial"/>
          <w:szCs w:val="24"/>
        </w:rPr>
        <w:tab/>
      </w:r>
      <w:r w:rsidR="00DE2BD1" w:rsidRPr="00DE2BD1">
        <w:rPr>
          <w:rFonts w:ascii="Arial" w:hAnsi="Arial" w:cs="Arial"/>
          <w:szCs w:val="24"/>
        </w:rPr>
        <w:tab/>
      </w:r>
      <w:r w:rsidR="00DE2BD1" w:rsidRPr="00DE2BD1">
        <w:rPr>
          <w:rFonts w:ascii="Arial" w:hAnsi="Arial" w:cs="Arial"/>
          <w:szCs w:val="24"/>
        </w:rPr>
        <w:tab/>
      </w:r>
      <w:r w:rsidR="00DE2BD1" w:rsidRPr="00DE2BD1">
        <w:rPr>
          <w:rFonts w:ascii="Arial" w:hAnsi="Arial" w:cs="Arial"/>
          <w:szCs w:val="24"/>
        </w:rPr>
        <w:tab/>
      </w:r>
      <w:r w:rsidR="00DE2BD1" w:rsidRPr="00DE2BD1">
        <w:rPr>
          <w:rFonts w:ascii="Arial" w:hAnsi="Arial" w:cs="Arial"/>
          <w:szCs w:val="24"/>
        </w:rPr>
        <w:tab/>
      </w:r>
      <w:permEnd w:id="1910448396"/>
      <w:r w:rsidRPr="00DE2BD1">
        <w:rPr>
          <w:rFonts w:ascii="Arial" w:hAnsi="Arial" w:cs="Arial"/>
          <w:szCs w:val="24"/>
        </w:rPr>
        <w:t xml:space="preserve"> </w:t>
      </w:r>
    </w:p>
    <w:p w14:paraId="4305FF03" w14:textId="77777777" w:rsidR="00E95B46" w:rsidRPr="00DE2BD1" w:rsidRDefault="00E95B46" w:rsidP="00E95B46">
      <w:pPr>
        <w:ind w:left="-180"/>
        <w:jc w:val="both"/>
        <w:rPr>
          <w:rFonts w:ascii="Arial" w:hAnsi="Arial" w:cs="Arial"/>
          <w:color w:val="000000"/>
          <w:szCs w:val="24"/>
        </w:rPr>
      </w:pPr>
    </w:p>
    <w:p w14:paraId="5814ED3B" w14:textId="21E45B0E" w:rsidR="00E95B46" w:rsidRPr="00DE2BD1" w:rsidRDefault="00E95B46" w:rsidP="00E95B46">
      <w:pPr>
        <w:ind w:left="-180"/>
        <w:jc w:val="both"/>
        <w:rPr>
          <w:rFonts w:ascii="Arial" w:hAnsi="Arial" w:cs="Arial"/>
          <w:szCs w:val="24"/>
        </w:rPr>
      </w:pPr>
      <w:r w:rsidRPr="00DE2BD1">
        <w:rPr>
          <w:rFonts w:ascii="Arial" w:hAnsi="Arial" w:cs="Arial"/>
          <w:color w:val="000000"/>
          <w:szCs w:val="24"/>
        </w:rPr>
        <w:t>Name:</w:t>
      </w:r>
      <w:r w:rsidR="00DE2BD1" w:rsidRPr="00DE2BD1">
        <w:rPr>
          <w:rFonts w:ascii="Arial" w:hAnsi="Arial" w:cs="Arial"/>
          <w:color w:val="000000"/>
          <w:szCs w:val="24"/>
        </w:rPr>
        <w:t xml:space="preserve"> </w:t>
      </w:r>
      <w:permStart w:id="351953413"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351953413"/>
    </w:p>
    <w:p w14:paraId="35DDD3CA" w14:textId="61916A36" w:rsidR="00E95B46" w:rsidRPr="00DE2BD1" w:rsidRDefault="00E95B46" w:rsidP="00E95B46">
      <w:pPr>
        <w:pStyle w:val="NormalWeb"/>
        <w:ind w:left="-180"/>
        <w:rPr>
          <w:rFonts w:ascii="Arial" w:hAnsi="Arial" w:cs="Arial"/>
          <w:color w:val="000000"/>
        </w:rPr>
      </w:pPr>
      <w:r w:rsidRPr="00DE2BD1">
        <w:rPr>
          <w:rFonts w:ascii="Arial" w:hAnsi="Arial" w:cs="Arial"/>
          <w:color w:val="000000"/>
        </w:rPr>
        <w:t xml:space="preserve">Signature: </w:t>
      </w:r>
      <w:permStart w:id="1581079029" w:edGrp="everyone"/>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permEnd w:id="1581079029"/>
      <w:r w:rsidRPr="00DE2BD1">
        <w:rPr>
          <w:rFonts w:ascii="Arial" w:hAnsi="Arial" w:cs="Arial"/>
          <w:color w:val="000000"/>
        </w:rPr>
        <w:t xml:space="preserve"> </w:t>
      </w:r>
    </w:p>
    <w:p w14:paraId="1A12C0AE" w14:textId="40569A48" w:rsidR="00E95B46" w:rsidRPr="00DE2BD1" w:rsidRDefault="00E95B46" w:rsidP="00E95B46">
      <w:pPr>
        <w:pStyle w:val="NormalWeb"/>
        <w:ind w:left="-180"/>
        <w:rPr>
          <w:rFonts w:ascii="Arial" w:hAnsi="Arial" w:cs="Arial"/>
          <w:color w:val="000000"/>
        </w:rPr>
      </w:pPr>
      <w:r w:rsidRPr="00DE2BD1">
        <w:rPr>
          <w:rFonts w:ascii="Arial" w:hAnsi="Arial" w:cs="Arial"/>
          <w:color w:val="000000"/>
        </w:rPr>
        <w:t xml:space="preserve">Title: </w:t>
      </w:r>
      <w:permStart w:id="1186533358" w:edGrp="everyone"/>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permEnd w:id="1186533358"/>
    </w:p>
    <w:p w14:paraId="5C7693F3" w14:textId="688D7A7B" w:rsidR="00E95B46" w:rsidRPr="00DE2BD1" w:rsidRDefault="00E95B46" w:rsidP="00E95B46">
      <w:pPr>
        <w:pStyle w:val="NormalWeb"/>
        <w:ind w:left="-180"/>
        <w:rPr>
          <w:rFonts w:ascii="Arial" w:hAnsi="Arial" w:cs="Arial"/>
          <w:color w:val="000000"/>
        </w:rPr>
      </w:pPr>
      <w:r w:rsidRPr="00DE2BD1">
        <w:rPr>
          <w:rFonts w:ascii="Arial" w:hAnsi="Arial" w:cs="Arial"/>
          <w:color w:val="000000"/>
        </w:rPr>
        <w:t>Date:</w:t>
      </w:r>
      <w:r w:rsidR="00DE2BD1" w:rsidRPr="00DE2BD1">
        <w:rPr>
          <w:rFonts w:ascii="Arial" w:hAnsi="Arial" w:cs="Arial"/>
          <w:color w:val="000000"/>
        </w:rPr>
        <w:t xml:space="preserve"> </w:t>
      </w:r>
      <w:permStart w:id="414844448" w:edGrp="everyone"/>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permEnd w:id="414844448"/>
    </w:p>
    <w:p w14:paraId="4C16A8B8" w14:textId="0795D463" w:rsidR="00E95B46" w:rsidRPr="00DE2BD1" w:rsidRDefault="00E95B46" w:rsidP="00E95B46">
      <w:pPr>
        <w:pStyle w:val="NormalWeb"/>
        <w:ind w:left="-180"/>
        <w:rPr>
          <w:rFonts w:ascii="Arial" w:hAnsi="Arial" w:cs="Arial"/>
          <w:color w:val="000000"/>
        </w:rPr>
      </w:pPr>
      <w:bookmarkStart w:id="12" w:name="_Hlk62632694"/>
      <w:r w:rsidRPr="00DE2BD1">
        <w:rPr>
          <w:rFonts w:ascii="Arial" w:hAnsi="Arial" w:cs="Arial"/>
          <w:color w:val="000000"/>
        </w:rPr>
        <w:t>Organization:</w:t>
      </w:r>
      <w:r w:rsidR="00DE2BD1" w:rsidRPr="00DE2BD1">
        <w:rPr>
          <w:rFonts w:ascii="Arial" w:hAnsi="Arial" w:cs="Arial"/>
          <w:color w:val="000000"/>
        </w:rPr>
        <w:t xml:space="preserve"> </w:t>
      </w:r>
      <w:permStart w:id="2115527829" w:edGrp="everyone"/>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permEnd w:id="2115527829"/>
    </w:p>
    <w:p w14:paraId="1C5373B6" w14:textId="297A85AF" w:rsidR="00E95B46" w:rsidRPr="00DE2BD1" w:rsidRDefault="00E95B46" w:rsidP="00E95B46">
      <w:pPr>
        <w:pStyle w:val="NormalWeb"/>
        <w:ind w:left="-180"/>
        <w:rPr>
          <w:rFonts w:ascii="Arial" w:hAnsi="Arial" w:cs="Arial"/>
          <w:color w:val="000000"/>
        </w:rPr>
      </w:pPr>
      <w:r w:rsidRPr="00DE2BD1">
        <w:rPr>
          <w:rFonts w:ascii="Arial" w:hAnsi="Arial" w:cs="Arial"/>
          <w:color w:val="000000"/>
        </w:rPr>
        <w:t>Federal ID No.:</w:t>
      </w:r>
      <w:r w:rsidR="00DE2BD1" w:rsidRPr="00DE2BD1">
        <w:rPr>
          <w:rFonts w:ascii="Arial" w:hAnsi="Arial" w:cs="Arial"/>
          <w:color w:val="000000"/>
        </w:rPr>
        <w:t xml:space="preserve"> </w:t>
      </w:r>
      <w:permStart w:id="446790277" w:edGrp="everyone"/>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r w:rsidR="00DE2BD1" w:rsidRPr="00DE2BD1">
        <w:rPr>
          <w:rFonts w:ascii="Arial" w:hAnsi="Arial" w:cs="Arial"/>
          <w:color w:val="000000"/>
        </w:rPr>
        <w:tab/>
      </w:r>
      <w:permEnd w:id="446790277"/>
    </w:p>
    <w:p w14:paraId="488AD0ED" w14:textId="43CA6E10"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 xml:space="preserve">Charitable Registration No.: </w:t>
      </w:r>
      <w:permStart w:id="1805016956"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1805016956"/>
    </w:p>
    <w:p w14:paraId="107DFCB3" w14:textId="77777777" w:rsidR="00E95B46" w:rsidRPr="00DE2BD1" w:rsidRDefault="00E95B46" w:rsidP="00E95B46">
      <w:pPr>
        <w:ind w:left="-180" w:hanging="270"/>
        <w:jc w:val="both"/>
        <w:rPr>
          <w:rFonts w:ascii="Arial" w:hAnsi="Arial" w:cs="Arial"/>
          <w:color w:val="000000"/>
          <w:szCs w:val="24"/>
        </w:rPr>
      </w:pPr>
    </w:p>
    <w:p w14:paraId="4C542862" w14:textId="5AB3E92B"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Unique Entity ID #:</w:t>
      </w:r>
      <w:r w:rsidR="00DE2BD1" w:rsidRPr="00DE2BD1">
        <w:rPr>
          <w:rFonts w:ascii="Arial" w:hAnsi="Arial" w:cs="Arial"/>
          <w:color w:val="000000"/>
          <w:szCs w:val="24"/>
        </w:rPr>
        <w:t xml:space="preserve"> </w:t>
      </w:r>
      <w:permStart w:id="211704564"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211704564"/>
    </w:p>
    <w:p w14:paraId="539E0AC5" w14:textId="77777777" w:rsidR="00E95B46" w:rsidRPr="00DE2BD1" w:rsidRDefault="00E95B46" w:rsidP="00E95B46">
      <w:pPr>
        <w:ind w:left="-180" w:hanging="270"/>
        <w:jc w:val="both"/>
        <w:rPr>
          <w:rFonts w:ascii="Arial" w:hAnsi="Arial" w:cs="Arial"/>
          <w:color w:val="000000"/>
          <w:szCs w:val="24"/>
        </w:rPr>
      </w:pPr>
    </w:p>
    <w:p w14:paraId="7110193B" w14:textId="77CEA850"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Contact Person:</w:t>
      </w:r>
      <w:r w:rsidR="00DE2BD1" w:rsidRPr="00DE2BD1">
        <w:rPr>
          <w:rFonts w:ascii="Arial" w:hAnsi="Arial" w:cs="Arial"/>
          <w:color w:val="000000"/>
          <w:szCs w:val="24"/>
        </w:rPr>
        <w:t xml:space="preserve"> </w:t>
      </w:r>
      <w:permStart w:id="1583757301"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1583757301"/>
    </w:p>
    <w:p w14:paraId="11A4DB55" w14:textId="77777777" w:rsidR="00E95B46" w:rsidRPr="00DE2BD1" w:rsidRDefault="00E95B46" w:rsidP="00E95B46">
      <w:pPr>
        <w:ind w:left="-180" w:hanging="270"/>
        <w:jc w:val="both"/>
        <w:rPr>
          <w:rFonts w:ascii="Arial" w:hAnsi="Arial" w:cs="Arial"/>
          <w:color w:val="000000"/>
          <w:szCs w:val="24"/>
        </w:rPr>
      </w:pPr>
    </w:p>
    <w:p w14:paraId="7C7EF8C2" w14:textId="744D6094"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Title:</w:t>
      </w:r>
      <w:r w:rsidR="00DE2BD1" w:rsidRPr="00DE2BD1">
        <w:rPr>
          <w:rFonts w:ascii="Arial" w:hAnsi="Arial" w:cs="Arial"/>
          <w:color w:val="000000"/>
          <w:szCs w:val="24"/>
        </w:rPr>
        <w:t xml:space="preserve"> </w:t>
      </w:r>
      <w:permStart w:id="506081907"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506081907"/>
    </w:p>
    <w:p w14:paraId="2E1A231D" w14:textId="77777777" w:rsidR="00E95B46" w:rsidRPr="00DE2BD1" w:rsidRDefault="00E95B46" w:rsidP="00E95B46">
      <w:pPr>
        <w:ind w:left="-180"/>
        <w:jc w:val="both"/>
        <w:rPr>
          <w:rFonts w:ascii="Arial" w:hAnsi="Arial" w:cs="Arial"/>
          <w:color w:val="000000"/>
          <w:szCs w:val="24"/>
        </w:rPr>
      </w:pPr>
    </w:p>
    <w:p w14:paraId="3BC1D418" w14:textId="1E6D283D"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Phone:</w:t>
      </w:r>
      <w:r w:rsidR="00DE2BD1" w:rsidRPr="00DE2BD1">
        <w:rPr>
          <w:rFonts w:ascii="Arial" w:hAnsi="Arial" w:cs="Arial"/>
          <w:color w:val="000000"/>
          <w:szCs w:val="24"/>
        </w:rPr>
        <w:t xml:space="preserve"> </w:t>
      </w:r>
      <w:permStart w:id="1112020924"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1112020924"/>
    </w:p>
    <w:p w14:paraId="15F27E47" w14:textId="77777777" w:rsidR="00E95B46" w:rsidRPr="00DE2BD1" w:rsidRDefault="00E95B46" w:rsidP="00E95B46">
      <w:pPr>
        <w:ind w:left="-180"/>
        <w:jc w:val="both"/>
        <w:rPr>
          <w:rFonts w:ascii="Arial" w:hAnsi="Arial" w:cs="Arial"/>
          <w:color w:val="000000"/>
          <w:szCs w:val="24"/>
        </w:rPr>
      </w:pPr>
    </w:p>
    <w:p w14:paraId="12E3304E" w14:textId="1447EF6A"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 xml:space="preserve">Email: </w:t>
      </w:r>
      <w:bookmarkEnd w:id="12"/>
      <w:permStart w:id="778785111"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778785111"/>
    </w:p>
    <w:p w14:paraId="30C0D0E4" w14:textId="77777777" w:rsidR="00E95B46" w:rsidRPr="00DE2BD1" w:rsidRDefault="00E95B46" w:rsidP="00E95B46">
      <w:pPr>
        <w:ind w:left="-180"/>
        <w:jc w:val="both"/>
        <w:rPr>
          <w:rFonts w:ascii="Arial" w:hAnsi="Arial" w:cs="Arial"/>
          <w:color w:val="000000"/>
          <w:szCs w:val="24"/>
        </w:rPr>
      </w:pPr>
    </w:p>
    <w:p w14:paraId="701A8947" w14:textId="667335C0" w:rsidR="00E95B46" w:rsidRPr="00DE2BD1" w:rsidRDefault="00E95B46" w:rsidP="00E95B46">
      <w:pPr>
        <w:ind w:left="-180"/>
        <w:jc w:val="both"/>
        <w:rPr>
          <w:rFonts w:ascii="Arial" w:hAnsi="Arial" w:cs="Arial"/>
          <w:color w:val="000000"/>
          <w:szCs w:val="24"/>
        </w:rPr>
      </w:pPr>
      <w:r w:rsidRPr="00DE2BD1">
        <w:rPr>
          <w:rFonts w:ascii="Arial" w:hAnsi="Arial" w:cs="Arial"/>
          <w:color w:val="000000"/>
          <w:szCs w:val="24"/>
        </w:rPr>
        <w:t>Mailing Address:</w:t>
      </w:r>
      <w:r w:rsidR="00DE2BD1" w:rsidRPr="00DE2BD1">
        <w:rPr>
          <w:rFonts w:ascii="Arial" w:hAnsi="Arial" w:cs="Arial"/>
          <w:color w:val="000000"/>
          <w:szCs w:val="24"/>
        </w:rPr>
        <w:t xml:space="preserve"> </w:t>
      </w:r>
      <w:permStart w:id="1849958414" w:edGrp="everyone"/>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r w:rsidR="00DE2BD1" w:rsidRPr="00DE2BD1">
        <w:rPr>
          <w:rFonts w:ascii="Arial" w:hAnsi="Arial" w:cs="Arial"/>
          <w:color w:val="000000"/>
          <w:szCs w:val="24"/>
        </w:rPr>
        <w:tab/>
      </w:r>
      <w:permEnd w:id="1849958414"/>
    </w:p>
    <w:p w14:paraId="0165F2BC" w14:textId="77777777" w:rsidR="00853536" w:rsidRPr="00DE2BD1" w:rsidRDefault="00853536" w:rsidP="00B70EC6">
      <w:pPr>
        <w:tabs>
          <w:tab w:val="left" w:pos="360"/>
        </w:tabs>
        <w:jc w:val="both"/>
        <w:rPr>
          <w:rFonts w:ascii="Arial" w:hAnsi="Arial" w:cs="Arial"/>
          <w:b/>
          <w:bCs/>
          <w:szCs w:val="24"/>
          <w:u w:val="single"/>
        </w:rPr>
      </w:pPr>
    </w:p>
    <w:p w14:paraId="30DCD031" w14:textId="77777777" w:rsidR="00120D3D" w:rsidRPr="00DE2BD1" w:rsidRDefault="00120D3D" w:rsidP="00B70EC6">
      <w:pPr>
        <w:tabs>
          <w:tab w:val="left" w:pos="360"/>
        </w:tabs>
        <w:jc w:val="both"/>
        <w:rPr>
          <w:rFonts w:ascii="Arial" w:hAnsi="Arial" w:cs="Arial"/>
          <w:b/>
          <w:bCs/>
          <w:szCs w:val="24"/>
          <w:u w:val="single"/>
        </w:rPr>
      </w:pPr>
    </w:p>
    <w:p w14:paraId="0123FF9C" w14:textId="77777777" w:rsidR="00120D3D" w:rsidRPr="00DE2BD1" w:rsidRDefault="00120D3D" w:rsidP="00B70EC6">
      <w:pPr>
        <w:tabs>
          <w:tab w:val="left" w:pos="360"/>
        </w:tabs>
        <w:jc w:val="both"/>
        <w:rPr>
          <w:rFonts w:ascii="Arial" w:hAnsi="Arial" w:cs="Arial"/>
          <w:b/>
          <w:bCs/>
          <w:szCs w:val="24"/>
          <w:u w:val="single"/>
        </w:rPr>
      </w:pPr>
    </w:p>
    <w:p w14:paraId="0DD105C8" w14:textId="77777777" w:rsidR="00120D3D" w:rsidRPr="00DE2BD1" w:rsidRDefault="00120D3D" w:rsidP="00B70EC6">
      <w:pPr>
        <w:tabs>
          <w:tab w:val="left" w:pos="360"/>
        </w:tabs>
        <w:jc w:val="both"/>
        <w:rPr>
          <w:rFonts w:ascii="Arial" w:hAnsi="Arial" w:cs="Arial"/>
          <w:b/>
          <w:bCs/>
          <w:szCs w:val="24"/>
          <w:u w:val="single"/>
        </w:rPr>
      </w:pPr>
    </w:p>
    <w:p w14:paraId="32952249" w14:textId="77777777" w:rsidR="00120D3D" w:rsidRPr="00DE2BD1" w:rsidRDefault="00120D3D" w:rsidP="00B70EC6">
      <w:pPr>
        <w:tabs>
          <w:tab w:val="left" w:pos="360"/>
        </w:tabs>
        <w:jc w:val="both"/>
        <w:rPr>
          <w:rFonts w:ascii="Arial" w:hAnsi="Arial" w:cs="Arial"/>
          <w:b/>
          <w:bCs/>
          <w:szCs w:val="24"/>
          <w:u w:val="single"/>
        </w:rPr>
      </w:pPr>
    </w:p>
    <w:p w14:paraId="27FE4557" w14:textId="77777777" w:rsidR="00120D3D" w:rsidRPr="00DE2BD1" w:rsidRDefault="00120D3D" w:rsidP="00B70EC6">
      <w:pPr>
        <w:tabs>
          <w:tab w:val="left" w:pos="360"/>
        </w:tabs>
        <w:jc w:val="both"/>
        <w:rPr>
          <w:rFonts w:ascii="Arial" w:hAnsi="Arial" w:cs="Arial"/>
          <w:b/>
          <w:bCs/>
          <w:szCs w:val="24"/>
          <w:u w:val="single"/>
        </w:rPr>
      </w:pPr>
    </w:p>
    <w:p w14:paraId="62B8EE85" w14:textId="77777777" w:rsidR="00120D3D" w:rsidRPr="00DE2BD1" w:rsidRDefault="00120D3D" w:rsidP="00B70EC6">
      <w:pPr>
        <w:tabs>
          <w:tab w:val="left" w:pos="360"/>
        </w:tabs>
        <w:jc w:val="both"/>
        <w:rPr>
          <w:rFonts w:ascii="Arial" w:hAnsi="Arial" w:cs="Arial"/>
          <w:b/>
          <w:bCs/>
          <w:szCs w:val="24"/>
          <w:u w:val="single"/>
        </w:rPr>
      </w:pPr>
    </w:p>
    <w:p w14:paraId="73013A44" w14:textId="77777777" w:rsidR="00120D3D" w:rsidRPr="00DE2BD1" w:rsidRDefault="00120D3D" w:rsidP="00B70EC6">
      <w:pPr>
        <w:tabs>
          <w:tab w:val="left" w:pos="360"/>
        </w:tabs>
        <w:jc w:val="both"/>
        <w:rPr>
          <w:rFonts w:ascii="Arial" w:hAnsi="Arial" w:cs="Arial"/>
          <w:b/>
          <w:bCs/>
          <w:szCs w:val="24"/>
          <w:u w:val="single"/>
        </w:rPr>
      </w:pPr>
    </w:p>
    <w:p w14:paraId="5C4E1DFE" w14:textId="2EAE9BCC" w:rsidR="00120D3D" w:rsidRDefault="00120D3D" w:rsidP="00B70EC6">
      <w:pPr>
        <w:tabs>
          <w:tab w:val="left" w:pos="360"/>
        </w:tabs>
        <w:jc w:val="both"/>
        <w:rPr>
          <w:rFonts w:ascii="Arial" w:hAnsi="Arial" w:cs="Arial"/>
          <w:b/>
          <w:bCs/>
          <w:szCs w:val="24"/>
          <w:highlight w:val="lightGray"/>
          <w:u w:val="single"/>
        </w:rPr>
      </w:pPr>
    </w:p>
    <w:p w14:paraId="35F7325C" w14:textId="77777777" w:rsidR="003075F7" w:rsidRDefault="003075F7" w:rsidP="00BE1419">
      <w:pPr>
        <w:jc w:val="center"/>
        <w:rPr>
          <w:rFonts w:ascii="Calibri" w:hAnsi="Calibri" w:cs="Calibri"/>
          <w:b/>
          <w:bCs/>
          <w:color w:val="000000"/>
          <w:sz w:val="28"/>
          <w:szCs w:val="28"/>
        </w:rPr>
        <w:sectPr w:rsidR="003075F7" w:rsidSect="00882E31">
          <w:footerReference w:type="even" r:id="rId13"/>
          <w:footerReference w:type="default" r:id="rId14"/>
          <w:footerReference w:type="first" r:id="rId15"/>
          <w:pgSz w:w="12240" w:h="15840" w:code="1"/>
          <w:pgMar w:top="1267" w:right="1800" w:bottom="1440" w:left="2275" w:header="720" w:footer="720" w:gutter="0"/>
          <w:pgNumType w:start="1"/>
          <w:cols w:space="720"/>
          <w:titlePg/>
          <w:docGrid w:linePitch="326"/>
        </w:sectPr>
      </w:pP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F354E0" w14:paraId="3ADF2D5E" w14:textId="77777777" w:rsidTr="00BA1E0D">
        <w:tc>
          <w:tcPr>
            <w:tcW w:w="18540" w:type="dxa"/>
            <w:gridSpan w:val="6"/>
            <w:tcBorders>
              <w:top w:val="nil"/>
              <w:left w:val="nil"/>
              <w:bottom w:val="single" w:sz="4" w:space="0" w:color="auto"/>
              <w:right w:val="nil"/>
            </w:tcBorders>
            <w:vAlign w:val="center"/>
          </w:tcPr>
          <w:p w14:paraId="44819934" w14:textId="41D0D115" w:rsidR="00F354E0" w:rsidRDefault="005F400C" w:rsidP="005F400C">
            <w:pPr>
              <w:rPr>
                <w:rFonts w:ascii="Calibri" w:hAnsi="Calibri" w:cs="Calibri"/>
                <w:b/>
                <w:bCs/>
                <w:color w:val="000000"/>
                <w:sz w:val="28"/>
                <w:szCs w:val="28"/>
              </w:rPr>
            </w:pPr>
            <w:r>
              <w:rPr>
                <w:rFonts w:ascii="Calibri" w:hAnsi="Calibri" w:cs="Calibri"/>
                <w:b/>
                <w:bCs/>
                <w:color w:val="000000"/>
                <w:sz w:val="28"/>
                <w:szCs w:val="28"/>
              </w:rPr>
              <w:t>Addendum A: Program Outcomes</w:t>
            </w:r>
          </w:p>
        </w:tc>
      </w:tr>
      <w:tr w:rsidR="003075F7" w14:paraId="72CF2EB7" w14:textId="77777777" w:rsidTr="00BA1E0D">
        <w:tc>
          <w:tcPr>
            <w:tcW w:w="2880" w:type="dxa"/>
            <w:tcBorders>
              <w:top w:val="single" w:sz="4" w:space="0" w:color="auto"/>
            </w:tcBorders>
            <w:vAlign w:val="center"/>
          </w:tcPr>
          <w:p w14:paraId="3CEB9D78" w14:textId="77777777" w:rsidR="003075F7" w:rsidRPr="001F079C" w:rsidRDefault="003075F7" w:rsidP="00BE1419">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tcBorders>
              <w:top w:val="single" w:sz="4" w:space="0" w:color="auto"/>
            </w:tcBorders>
            <w:vAlign w:val="center"/>
          </w:tcPr>
          <w:p w14:paraId="3604EB52" w14:textId="77777777" w:rsidR="003075F7" w:rsidRDefault="003075F7" w:rsidP="00BE1419">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tcBorders>
              <w:top w:val="single" w:sz="4" w:space="0" w:color="auto"/>
            </w:tcBorders>
            <w:vAlign w:val="center"/>
          </w:tcPr>
          <w:p w14:paraId="75C483C0" w14:textId="77777777" w:rsidR="003075F7" w:rsidRDefault="003075F7" w:rsidP="00BE1419">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tcBorders>
              <w:top w:val="single" w:sz="4" w:space="0" w:color="auto"/>
            </w:tcBorders>
            <w:vAlign w:val="center"/>
          </w:tcPr>
          <w:p w14:paraId="0EFF4A39" w14:textId="77777777" w:rsidR="003075F7" w:rsidRDefault="003075F7" w:rsidP="00BE1419">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3075F7" w14:paraId="4F7951BF" w14:textId="77777777" w:rsidTr="00BE1419">
        <w:tc>
          <w:tcPr>
            <w:tcW w:w="2880" w:type="dxa"/>
            <w:vMerge w:val="restart"/>
            <w:vAlign w:val="center"/>
          </w:tcPr>
          <w:p w14:paraId="114023A9" w14:textId="77777777" w:rsidR="003075F7" w:rsidRDefault="003075F7" w:rsidP="00BE1419">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64A4C390"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1FEF5BDB" w14:textId="77777777" w:rsidR="003075F7" w:rsidRDefault="003075F7" w:rsidP="00BE1419">
            <w:pPr>
              <w:jc w:val="both"/>
              <w:rPr>
                <w:rFonts w:ascii="Calibri" w:hAnsi="Calibri" w:cs="Calibri"/>
                <w:color w:val="000000"/>
                <w:sz w:val="22"/>
                <w:szCs w:val="22"/>
              </w:rPr>
            </w:pPr>
          </w:p>
        </w:tc>
        <w:tc>
          <w:tcPr>
            <w:tcW w:w="4738" w:type="dxa"/>
          </w:tcPr>
          <w:p w14:paraId="3CA3B3A8" w14:textId="77777777" w:rsidR="003075F7" w:rsidRDefault="003075F7" w:rsidP="00BE1419">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6F2FF85D" w14:textId="77777777" w:rsidR="003075F7" w:rsidRDefault="003075F7" w:rsidP="00BE1419">
            <w:pPr>
              <w:jc w:val="center"/>
              <w:rPr>
                <w:rFonts w:ascii="Calibri" w:hAnsi="Calibri" w:cs="Calibri"/>
                <w:color w:val="000000"/>
                <w:sz w:val="20"/>
              </w:rPr>
            </w:pPr>
            <w:r>
              <w:rPr>
                <w:rFonts w:ascii="Calibri" w:hAnsi="Calibri" w:cs="Calibri"/>
                <w:color w:val="000000"/>
                <w:sz w:val="20"/>
              </w:rPr>
              <w:t>See Required Staffing and Program Deliverables</w:t>
            </w:r>
          </w:p>
          <w:p w14:paraId="1E57FACD" w14:textId="77777777" w:rsidR="003075F7" w:rsidRDefault="003075F7" w:rsidP="00BE1419">
            <w:pPr>
              <w:tabs>
                <w:tab w:val="left" w:pos="360"/>
              </w:tabs>
              <w:jc w:val="center"/>
              <w:rPr>
                <w:rFonts w:ascii="Arial" w:hAnsi="Arial" w:cs="Arial"/>
                <w:b/>
                <w:bCs/>
                <w:color w:val="000000"/>
                <w:szCs w:val="24"/>
              </w:rPr>
            </w:pPr>
          </w:p>
        </w:tc>
        <w:tc>
          <w:tcPr>
            <w:tcW w:w="4320" w:type="dxa"/>
            <w:vAlign w:val="center"/>
          </w:tcPr>
          <w:p w14:paraId="303D5D6B" w14:textId="77777777" w:rsidR="003075F7" w:rsidRDefault="003075F7" w:rsidP="00BE1419">
            <w:pPr>
              <w:jc w:val="center"/>
              <w:rPr>
                <w:rFonts w:ascii="Calibri" w:hAnsi="Calibri" w:cs="Calibri"/>
                <w:color w:val="000000"/>
                <w:sz w:val="22"/>
                <w:szCs w:val="22"/>
              </w:rPr>
            </w:pPr>
            <w:r>
              <w:rPr>
                <w:rFonts w:ascii="Calibri" w:hAnsi="Calibri" w:cs="Calibri"/>
                <w:color w:val="000000"/>
                <w:sz w:val="22"/>
                <w:szCs w:val="22"/>
              </w:rPr>
              <w:t>families are referred for EBHV services.</w:t>
            </w:r>
          </w:p>
          <w:p w14:paraId="3D35AEA2" w14:textId="77777777" w:rsidR="003075F7" w:rsidRDefault="003075F7" w:rsidP="00BE1419">
            <w:pPr>
              <w:tabs>
                <w:tab w:val="left" w:pos="360"/>
              </w:tabs>
              <w:jc w:val="center"/>
              <w:rPr>
                <w:rFonts w:ascii="Arial" w:hAnsi="Arial" w:cs="Arial"/>
                <w:b/>
                <w:bCs/>
                <w:color w:val="000000"/>
                <w:szCs w:val="24"/>
              </w:rPr>
            </w:pPr>
          </w:p>
        </w:tc>
      </w:tr>
      <w:tr w:rsidR="003075F7" w14:paraId="5D7BA5FD" w14:textId="77777777" w:rsidTr="00BE1419">
        <w:tc>
          <w:tcPr>
            <w:tcW w:w="2880" w:type="dxa"/>
            <w:vMerge/>
          </w:tcPr>
          <w:p w14:paraId="7C41DE81"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0601FE11"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157C87C1" w14:textId="77777777" w:rsidR="003075F7" w:rsidRDefault="003075F7" w:rsidP="00BE1419">
            <w:pPr>
              <w:jc w:val="both"/>
              <w:rPr>
                <w:rFonts w:ascii="Calibri" w:hAnsi="Calibri" w:cs="Calibri"/>
                <w:color w:val="000000"/>
                <w:sz w:val="22"/>
                <w:szCs w:val="22"/>
              </w:rPr>
            </w:pPr>
          </w:p>
        </w:tc>
        <w:tc>
          <w:tcPr>
            <w:tcW w:w="4738" w:type="dxa"/>
          </w:tcPr>
          <w:p w14:paraId="6570A5B7" w14:textId="77777777" w:rsidR="003075F7" w:rsidRDefault="003075F7" w:rsidP="00BE1419">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2D925CEF" w14:textId="77777777" w:rsidR="003075F7" w:rsidRDefault="003075F7" w:rsidP="00BE1419">
            <w:pPr>
              <w:tabs>
                <w:tab w:val="left" w:pos="360"/>
              </w:tabs>
              <w:jc w:val="both"/>
              <w:rPr>
                <w:rFonts w:ascii="Arial" w:hAnsi="Arial" w:cs="Arial"/>
                <w:b/>
                <w:bCs/>
                <w:color w:val="000000"/>
                <w:szCs w:val="24"/>
              </w:rPr>
            </w:pPr>
          </w:p>
        </w:tc>
        <w:tc>
          <w:tcPr>
            <w:tcW w:w="4320" w:type="dxa"/>
            <w:vAlign w:val="center"/>
          </w:tcPr>
          <w:p w14:paraId="6304158A" w14:textId="77777777" w:rsidR="003075F7" w:rsidRDefault="003075F7" w:rsidP="00BE1419">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2EBB2B5F" w14:textId="77777777" w:rsidR="003075F7" w:rsidRDefault="003075F7" w:rsidP="00BE1419">
            <w:pPr>
              <w:tabs>
                <w:tab w:val="left" w:pos="360"/>
              </w:tabs>
              <w:jc w:val="center"/>
              <w:rPr>
                <w:rFonts w:ascii="Arial" w:hAnsi="Arial" w:cs="Arial"/>
                <w:b/>
                <w:bCs/>
                <w:color w:val="000000"/>
                <w:szCs w:val="24"/>
              </w:rPr>
            </w:pPr>
          </w:p>
        </w:tc>
      </w:tr>
      <w:tr w:rsidR="003075F7" w14:paraId="2D7F5A8E" w14:textId="77777777" w:rsidTr="00BE1419">
        <w:tc>
          <w:tcPr>
            <w:tcW w:w="2880" w:type="dxa"/>
            <w:vMerge/>
          </w:tcPr>
          <w:p w14:paraId="6B9BC9E0"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529C96F3"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5C57DCCA" w14:textId="77777777" w:rsidR="003075F7" w:rsidRDefault="003075F7" w:rsidP="00BE1419">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31BE1C88" w14:textId="77777777" w:rsidR="003075F7" w:rsidRDefault="003075F7" w:rsidP="00BE1419">
            <w:pPr>
              <w:tabs>
                <w:tab w:val="left" w:pos="360"/>
              </w:tabs>
              <w:jc w:val="both"/>
              <w:rPr>
                <w:rFonts w:ascii="Arial" w:hAnsi="Arial" w:cs="Arial"/>
                <w:b/>
                <w:bCs/>
                <w:color w:val="000000"/>
                <w:szCs w:val="24"/>
              </w:rPr>
            </w:pPr>
          </w:p>
        </w:tc>
        <w:tc>
          <w:tcPr>
            <w:tcW w:w="4320" w:type="dxa"/>
            <w:vAlign w:val="center"/>
          </w:tcPr>
          <w:p w14:paraId="65595D81" w14:textId="77777777" w:rsidR="003075F7" w:rsidRDefault="003075F7" w:rsidP="00BE1419">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3064FE5F" w14:textId="77777777" w:rsidR="003075F7" w:rsidRDefault="003075F7" w:rsidP="00BE1419">
            <w:pPr>
              <w:tabs>
                <w:tab w:val="left" w:pos="360"/>
              </w:tabs>
              <w:jc w:val="center"/>
              <w:rPr>
                <w:rFonts w:ascii="Arial" w:hAnsi="Arial" w:cs="Arial"/>
                <w:b/>
                <w:bCs/>
                <w:color w:val="000000"/>
                <w:szCs w:val="24"/>
              </w:rPr>
            </w:pPr>
          </w:p>
        </w:tc>
      </w:tr>
      <w:tr w:rsidR="003075F7" w14:paraId="692C2179" w14:textId="77777777" w:rsidTr="00BE1419">
        <w:tc>
          <w:tcPr>
            <w:tcW w:w="2880" w:type="dxa"/>
            <w:vMerge/>
          </w:tcPr>
          <w:p w14:paraId="09C1BD79"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688E9429"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40D6D47E" w14:textId="77777777" w:rsidR="003075F7" w:rsidRDefault="003075F7" w:rsidP="00BE1419">
            <w:pPr>
              <w:jc w:val="both"/>
              <w:rPr>
                <w:rFonts w:ascii="Calibri" w:hAnsi="Calibri" w:cs="Calibri"/>
                <w:color w:val="000000"/>
                <w:sz w:val="22"/>
                <w:szCs w:val="22"/>
              </w:rPr>
            </w:pPr>
          </w:p>
        </w:tc>
        <w:tc>
          <w:tcPr>
            <w:tcW w:w="4738" w:type="dxa"/>
          </w:tcPr>
          <w:p w14:paraId="0CA2B952" w14:textId="77777777" w:rsidR="003075F7" w:rsidRDefault="003075F7" w:rsidP="00BE1419">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59AC4692" w14:textId="77777777" w:rsidR="003075F7" w:rsidRDefault="003075F7" w:rsidP="00BE1419">
            <w:pPr>
              <w:jc w:val="center"/>
              <w:rPr>
                <w:rFonts w:ascii="Calibri" w:hAnsi="Calibri" w:cs="Calibri"/>
                <w:color w:val="000000"/>
                <w:sz w:val="20"/>
              </w:rPr>
            </w:pPr>
            <w:r>
              <w:rPr>
                <w:rFonts w:ascii="Calibri" w:hAnsi="Calibri" w:cs="Calibri"/>
                <w:color w:val="000000"/>
                <w:sz w:val="20"/>
              </w:rPr>
              <w:t>See Required Staffing and Program Deliverables</w:t>
            </w:r>
          </w:p>
          <w:p w14:paraId="411C2954" w14:textId="77777777" w:rsidR="003075F7" w:rsidRDefault="003075F7" w:rsidP="00BE1419">
            <w:pPr>
              <w:tabs>
                <w:tab w:val="left" w:pos="360"/>
              </w:tabs>
              <w:jc w:val="center"/>
              <w:rPr>
                <w:rFonts w:ascii="Arial" w:hAnsi="Arial" w:cs="Arial"/>
                <w:b/>
                <w:bCs/>
                <w:color w:val="000000"/>
                <w:szCs w:val="24"/>
              </w:rPr>
            </w:pPr>
          </w:p>
          <w:p w14:paraId="706A50A2" w14:textId="77777777" w:rsidR="003075F7" w:rsidRDefault="003075F7" w:rsidP="00BE1419">
            <w:pPr>
              <w:tabs>
                <w:tab w:val="left" w:pos="360"/>
              </w:tabs>
              <w:jc w:val="center"/>
              <w:rPr>
                <w:rFonts w:ascii="Arial" w:hAnsi="Arial" w:cs="Arial"/>
                <w:b/>
                <w:bCs/>
                <w:color w:val="000000"/>
                <w:szCs w:val="24"/>
              </w:rPr>
            </w:pPr>
          </w:p>
        </w:tc>
        <w:tc>
          <w:tcPr>
            <w:tcW w:w="4320" w:type="dxa"/>
            <w:vAlign w:val="center"/>
          </w:tcPr>
          <w:p w14:paraId="39A43DE1" w14:textId="77777777" w:rsidR="003075F7" w:rsidRDefault="003075F7" w:rsidP="00BE1419">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6CE6B149" w14:textId="77777777" w:rsidR="003075F7" w:rsidRDefault="003075F7" w:rsidP="00BE1419">
            <w:pPr>
              <w:tabs>
                <w:tab w:val="left" w:pos="360"/>
              </w:tabs>
              <w:jc w:val="center"/>
              <w:rPr>
                <w:rFonts w:ascii="Arial" w:hAnsi="Arial" w:cs="Arial"/>
                <w:b/>
                <w:bCs/>
                <w:color w:val="000000"/>
                <w:szCs w:val="24"/>
              </w:rPr>
            </w:pPr>
          </w:p>
        </w:tc>
      </w:tr>
      <w:tr w:rsidR="003075F7" w14:paraId="3D35BAE4" w14:textId="77777777" w:rsidTr="00BE1419">
        <w:tc>
          <w:tcPr>
            <w:tcW w:w="2880" w:type="dxa"/>
            <w:vMerge/>
          </w:tcPr>
          <w:p w14:paraId="5D0D04C8"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577D6717"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00E8AF8E" w14:textId="77777777" w:rsidR="003075F7" w:rsidRDefault="003075F7" w:rsidP="00BE1419">
            <w:pPr>
              <w:jc w:val="both"/>
              <w:rPr>
                <w:rFonts w:ascii="Calibri" w:hAnsi="Calibri" w:cs="Calibri"/>
                <w:color w:val="000000"/>
                <w:sz w:val="22"/>
                <w:szCs w:val="22"/>
              </w:rPr>
            </w:pPr>
          </w:p>
        </w:tc>
        <w:tc>
          <w:tcPr>
            <w:tcW w:w="4738" w:type="dxa"/>
          </w:tcPr>
          <w:p w14:paraId="79A39806" w14:textId="77777777" w:rsidR="003075F7" w:rsidRDefault="003075F7" w:rsidP="00BE1419">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140C1C4A" w14:textId="77777777" w:rsidR="003075F7" w:rsidRDefault="003075F7" w:rsidP="00BE1419">
            <w:pPr>
              <w:tabs>
                <w:tab w:val="left" w:pos="360"/>
              </w:tabs>
              <w:jc w:val="both"/>
              <w:rPr>
                <w:rFonts w:ascii="Arial" w:hAnsi="Arial" w:cs="Arial"/>
                <w:b/>
                <w:bCs/>
                <w:color w:val="000000"/>
                <w:szCs w:val="24"/>
              </w:rPr>
            </w:pPr>
          </w:p>
        </w:tc>
        <w:tc>
          <w:tcPr>
            <w:tcW w:w="4320" w:type="dxa"/>
            <w:vAlign w:val="center"/>
          </w:tcPr>
          <w:p w14:paraId="2FA5F682" w14:textId="77777777" w:rsidR="003075F7" w:rsidRDefault="003075F7" w:rsidP="00BE1419">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0CEEB8D7" w14:textId="77777777" w:rsidR="003075F7" w:rsidRDefault="003075F7" w:rsidP="00BE1419">
            <w:pPr>
              <w:tabs>
                <w:tab w:val="left" w:pos="360"/>
              </w:tabs>
              <w:jc w:val="center"/>
              <w:rPr>
                <w:rFonts w:ascii="Arial" w:hAnsi="Arial" w:cs="Arial"/>
                <w:b/>
                <w:bCs/>
                <w:color w:val="000000"/>
                <w:szCs w:val="24"/>
              </w:rPr>
            </w:pPr>
          </w:p>
        </w:tc>
      </w:tr>
      <w:tr w:rsidR="003075F7" w14:paraId="1B1F985E" w14:textId="77777777" w:rsidTr="00BE1419">
        <w:tc>
          <w:tcPr>
            <w:tcW w:w="2880" w:type="dxa"/>
            <w:vMerge/>
          </w:tcPr>
          <w:p w14:paraId="514F8BCD"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73B3228B"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period of time, as per home visitation program guidelines. </w:t>
            </w:r>
          </w:p>
          <w:p w14:paraId="3A411DFD" w14:textId="77777777" w:rsidR="003075F7" w:rsidRDefault="003075F7" w:rsidP="00BE1419">
            <w:pPr>
              <w:jc w:val="both"/>
              <w:rPr>
                <w:rFonts w:ascii="Calibri" w:hAnsi="Calibri" w:cs="Calibri"/>
                <w:color w:val="000000"/>
                <w:sz w:val="22"/>
                <w:szCs w:val="22"/>
              </w:rPr>
            </w:pPr>
          </w:p>
        </w:tc>
        <w:tc>
          <w:tcPr>
            <w:tcW w:w="4738" w:type="dxa"/>
          </w:tcPr>
          <w:p w14:paraId="40DDEB26"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Adhere to EBHV model fidelity/critical elements, monitors progress toward client/family goals and offer assistance to help families progress and maintain program enrollment. </w:t>
            </w:r>
          </w:p>
          <w:p w14:paraId="2583C70D" w14:textId="77777777" w:rsidR="0074063E" w:rsidRDefault="0074063E" w:rsidP="00BE1419">
            <w:pPr>
              <w:jc w:val="both"/>
              <w:rPr>
                <w:rFonts w:ascii="Calibri" w:hAnsi="Calibri" w:cs="Calibri"/>
                <w:b/>
                <w:bCs/>
                <w:color w:val="000000"/>
                <w:sz w:val="22"/>
                <w:szCs w:val="22"/>
              </w:rPr>
            </w:pPr>
          </w:p>
          <w:p w14:paraId="514882BF" w14:textId="77777777" w:rsidR="005D7DCC" w:rsidRDefault="005D7DCC" w:rsidP="00BE1419">
            <w:pPr>
              <w:jc w:val="both"/>
              <w:rPr>
                <w:rFonts w:ascii="Calibri" w:hAnsi="Calibri" w:cs="Calibri"/>
                <w:b/>
                <w:bCs/>
                <w:color w:val="000000"/>
                <w:sz w:val="22"/>
                <w:szCs w:val="22"/>
              </w:rPr>
            </w:pPr>
          </w:p>
          <w:p w14:paraId="6F285789" w14:textId="77777777" w:rsidR="005D7DCC" w:rsidRDefault="005D7DCC" w:rsidP="00BE1419">
            <w:pPr>
              <w:jc w:val="both"/>
              <w:rPr>
                <w:rFonts w:ascii="Arial" w:hAnsi="Arial" w:cs="Arial"/>
                <w:b/>
                <w:bCs/>
                <w:color w:val="000000"/>
                <w:szCs w:val="24"/>
              </w:rPr>
            </w:pPr>
          </w:p>
        </w:tc>
        <w:tc>
          <w:tcPr>
            <w:tcW w:w="2340" w:type="dxa"/>
            <w:vMerge/>
            <w:shd w:val="clear" w:color="auto" w:fill="D9D9D9" w:themeFill="background1" w:themeFillShade="D9"/>
          </w:tcPr>
          <w:p w14:paraId="79B320CC" w14:textId="77777777" w:rsidR="003075F7" w:rsidRDefault="003075F7" w:rsidP="00BE1419">
            <w:pPr>
              <w:tabs>
                <w:tab w:val="left" w:pos="360"/>
              </w:tabs>
              <w:jc w:val="both"/>
              <w:rPr>
                <w:rFonts w:ascii="Arial" w:hAnsi="Arial" w:cs="Arial"/>
                <w:b/>
                <w:bCs/>
                <w:color w:val="000000"/>
                <w:szCs w:val="24"/>
              </w:rPr>
            </w:pPr>
          </w:p>
        </w:tc>
        <w:tc>
          <w:tcPr>
            <w:tcW w:w="4320" w:type="dxa"/>
            <w:vAlign w:val="center"/>
          </w:tcPr>
          <w:p w14:paraId="67FE2007" w14:textId="77777777" w:rsidR="003075F7" w:rsidRDefault="003075F7" w:rsidP="00BE1419">
            <w:pPr>
              <w:jc w:val="center"/>
              <w:rPr>
                <w:rFonts w:ascii="Arial" w:hAnsi="Arial" w:cs="Arial"/>
                <w:b/>
                <w:bCs/>
                <w:color w:val="000000"/>
                <w:szCs w:val="24"/>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tc>
      </w:tr>
      <w:tr w:rsidR="003075F7" w14:paraId="71189C2D" w14:textId="77777777" w:rsidTr="00BE1419">
        <w:tc>
          <w:tcPr>
            <w:tcW w:w="2880" w:type="dxa"/>
            <w:vMerge w:val="restart"/>
            <w:vAlign w:val="center"/>
          </w:tcPr>
          <w:p w14:paraId="2625103D" w14:textId="77777777" w:rsidR="003075F7" w:rsidRDefault="003075F7" w:rsidP="00BE1419">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76ECAF93"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color w:val="000000"/>
              </w:rPr>
              <w:t>CHILD SAFETY</w:t>
            </w:r>
          </w:p>
        </w:tc>
      </w:tr>
      <w:tr w:rsidR="003075F7" w14:paraId="3B77CCC2" w14:textId="77777777" w:rsidTr="00BE1419">
        <w:tc>
          <w:tcPr>
            <w:tcW w:w="2880" w:type="dxa"/>
            <w:vMerge/>
          </w:tcPr>
          <w:p w14:paraId="582C5B43"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8B60F5A"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3075F7" w14:paraId="03170857" w14:textId="77777777" w:rsidTr="00BE1419">
        <w:tc>
          <w:tcPr>
            <w:tcW w:w="2880" w:type="dxa"/>
            <w:vMerge/>
          </w:tcPr>
          <w:p w14:paraId="7DF6F8E0" w14:textId="77777777" w:rsidR="003075F7" w:rsidRDefault="003075F7" w:rsidP="00BE1419">
            <w:pPr>
              <w:tabs>
                <w:tab w:val="left" w:pos="360"/>
              </w:tabs>
              <w:jc w:val="both"/>
              <w:rPr>
                <w:rFonts w:ascii="Arial" w:hAnsi="Arial" w:cs="Arial"/>
                <w:b/>
                <w:bCs/>
                <w:color w:val="000000"/>
                <w:szCs w:val="24"/>
              </w:rPr>
            </w:pPr>
          </w:p>
        </w:tc>
        <w:tc>
          <w:tcPr>
            <w:tcW w:w="2828" w:type="dxa"/>
          </w:tcPr>
          <w:p w14:paraId="06B6B7BE" w14:textId="77777777" w:rsidR="003075F7" w:rsidRPr="00C94F70"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All children are up-to-date for lead screening by age 1 </w:t>
            </w:r>
          </w:p>
        </w:tc>
        <w:tc>
          <w:tcPr>
            <w:tcW w:w="1434" w:type="dxa"/>
          </w:tcPr>
          <w:p w14:paraId="2AB3ABFF" w14:textId="77777777" w:rsidR="003075F7" w:rsidRDefault="003075F7" w:rsidP="00BE1419">
            <w:pPr>
              <w:tabs>
                <w:tab w:val="left" w:pos="360"/>
              </w:tabs>
              <w:jc w:val="both"/>
              <w:rPr>
                <w:rFonts w:ascii="Arial" w:hAnsi="Arial" w:cs="Arial"/>
                <w:b/>
                <w:bCs/>
                <w:color w:val="000000"/>
                <w:szCs w:val="24"/>
              </w:rPr>
            </w:pPr>
          </w:p>
        </w:tc>
        <w:tc>
          <w:tcPr>
            <w:tcW w:w="4738" w:type="dxa"/>
          </w:tcPr>
          <w:p w14:paraId="49DA2369" w14:textId="77777777" w:rsidR="003075F7" w:rsidRPr="0029702B" w:rsidRDefault="003075F7" w:rsidP="00BE1419">
            <w:pPr>
              <w:jc w:val="both"/>
              <w:rPr>
                <w:rFonts w:ascii="Calibri" w:hAnsi="Calibri" w:cs="Calibri"/>
                <w:color w:val="000000"/>
                <w:sz w:val="22"/>
                <w:szCs w:val="22"/>
              </w:rPr>
            </w:pPr>
            <w:r>
              <w:rPr>
                <w:rFonts w:ascii="Calibri" w:hAnsi="Calibri" w:cs="Calibri"/>
                <w:color w:val="000000"/>
                <w:sz w:val="22"/>
                <w:szCs w:val="22"/>
              </w:rPr>
              <w:t>Educate parents on importance of protecting infants/ children from lead poisoning. Monitor/assist parents to schedule lead test by age 1. Provide follow-up, as needed.</w:t>
            </w:r>
          </w:p>
        </w:tc>
        <w:tc>
          <w:tcPr>
            <w:tcW w:w="2340" w:type="dxa"/>
            <w:shd w:val="clear" w:color="auto" w:fill="D9D9D9" w:themeFill="background1" w:themeFillShade="D9"/>
          </w:tcPr>
          <w:p w14:paraId="508D61D0" w14:textId="77777777" w:rsidR="003075F7" w:rsidRDefault="003075F7" w:rsidP="00BE1419">
            <w:pPr>
              <w:tabs>
                <w:tab w:val="left" w:pos="360"/>
              </w:tabs>
              <w:jc w:val="both"/>
              <w:rPr>
                <w:rFonts w:ascii="Arial" w:hAnsi="Arial" w:cs="Arial"/>
                <w:b/>
                <w:bCs/>
                <w:color w:val="000000"/>
                <w:szCs w:val="24"/>
              </w:rPr>
            </w:pPr>
          </w:p>
        </w:tc>
        <w:tc>
          <w:tcPr>
            <w:tcW w:w="4320" w:type="dxa"/>
          </w:tcPr>
          <w:p w14:paraId="5AEE4D44"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230A094C" w14:textId="77777777" w:rsidTr="00BE1419">
        <w:tc>
          <w:tcPr>
            <w:tcW w:w="2880" w:type="dxa"/>
            <w:vMerge/>
          </w:tcPr>
          <w:p w14:paraId="25A7B4E5"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DD36D04"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3075F7" w14:paraId="54A692D7" w14:textId="77777777" w:rsidTr="00BE1419">
        <w:tc>
          <w:tcPr>
            <w:tcW w:w="2880" w:type="dxa"/>
            <w:vMerge/>
          </w:tcPr>
          <w:p w14:paraId="53137017" w14:textId="77777777" w:rsidR="003075F7" w:rsidRDefault="003075F7" w:rsidP="00BE1419">
            <w:pPr>
              <w:tabs>
                <w:tab w:val="left" w:pos="360"/>
              </w:tabs>
              <w:jc w:val="both"/>
              <w:rPr>
                <w:rFonts w:ascii="Arial" w:hAnsi="Arial" w:cs="Arial"/>
                <w:b/>
                <w:bCs/>
                <w:color w:val="000000"/>
                <w:szCs w:val="24"/>
              </w:rPr>
            </w:pPr>
          </w:p>
        </w:tc>
        <w:tc>
          <w:tcPr>
            <w:tcW w:w="2828" w:type="dxa"/>
          </w:tcPr>
          <w:p w14:paraId="2BC00723" w14:textId="77777777" w:rsidR="003075F7" w:rsidRPr="00AE60CC" w:rsidRDefault="003075F7" w:rsidP="00BE1419">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00DE88F5" w14:textId="77777777" w:rsidR="003075F7" w:rsidRDefault="003075F7" w:rsidP="00BE1419">
            <w:pPr>
              <w:jc w:val="both"/>
              <w:rPr>
                <w:rFonts w:ascii="Calibri" w:hAnsi="Calibri" w:cs="Calibri"/>
                <w:color w:val="000000"/>
                <w:sz w:val="20"/>
              </w:rPr>
            </w:pPr>
            <w:r>
              <w:rPr>
                <w:rFonts w:ascii="Calibri" w:hAnsi="Calibri" w:cs="Calibri"/>
                <w:color w:val="000000"/>
                <w:sz w:val="20"/>
              </w:rPr>
              <w:t>MIECHV-7</w:t>
            </w:r>
          </w:p>
          <w:p w14:paraId="7438DE2A" w14:textId="77777777" w:rsidR="003075F7" w:rsidRDefault="003075F7" w:rsidP="00BE1419">
            <w:pPr>
              <w:tabs>
                <w:tab w:val="left" w:pos="360"/>
              </w:tabs>
              <w:jc w:val="both"/>
              <w:rPr>
                <w:rFonts w:ascii="Arial" w:hAnsi="Arial" w:cs="Arial"/>
                <w:b/>
                <w:bCs/>
                <w:color w:val="000000"/>
                <w:szCs w:val="24"/>
              </w:rPr>
            </w:pPr>
          </w:p>
        </w:tc>
        <w:tc>
          <w:tcPr>
            <w:tcW w:w="4738" w:type="dxa"/>
          </w:tcPr>
          <w:p w14:paraId="44AFF62F" w14:textId="77777777" w:rsidR="003075F7" w:rsidRPr="00054B52"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Educate parents on the importance of placing infants to sleep on their backs and its correlation to the reduction of SIDS. </w:t>
            </w:r>
          </w:p>
        </w:tc>
        <w:tc>
          <w:tcPr>
            <w:tcW w:w="2340" w:type="dxa"/>
            <w:shd w:val="clear" w:color="auto" w:fill="D9D9D9" w:themeFill="background1" w:themeFillShade="D9"/>
          </w:tcPr>
          <w:p w14:paraId="2D8430EF" w14:textId="77777777" w:rsidR="003075F7" w:rsidRDefault="003075F7" w:rsidP="00BE1419">
            <w:pPr>
              <w:tabs>
                <w:tab w:val="left" w:pos="360"/>
              </w:tabs>
              <w:jc w:val="both"/>
              <w:rPr>
                <w:rFonts w:ascii="Arial" w:hAnsi="Arial" w:cs="Arial"/>
                <w:b/>
                <w:bCs/>
                <w:color w:val="000000"/>
                <w:szCs w:val="24"/>
              </w:rPr>
            </w:pPr>
          </w:p>
        </w:tc>
        <w:tc>
          <w:tcPr>
            <w:tcW w:w="4320" w:type="dxa"/>
          </w:tcPr>
          <w:p w14:paraId="4355FBB8"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3075F7" w14:paraId="271F0618" w14:textId="77777777" w:rsidTr="00BE1419">
        <w:tc>
          <w:tcPr>
            <w:tcW w:w="2880" w:type="dxa"/>
            <w:vMerge/>
          </w:tcPr>
          <w:p w14:paraId="155C2982"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BB12D2E"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3075F7" w14:paraId="3E1D105B" w14:textId="77777777" w:rsidTr="00BE1419">
        <w:tc>
          <w:tcPr>
            <w:tcW w:w="2880" w:type="dxa"/>
            <w:vMerge/>
          </w:tcPr>
          <w:p w14:paraId="6C398C06" w14:textId="77777777" w:rsidR="003075F7" w:rsidRDefault="003075F7" w:rsidP="00BE1419">
            <w:pPr>
              <w:tabs>
                <w:tab w:val="left" w:pos="360"/>
              </w:tabs>
              <w:jc w:val="both"/>
              <w:rPr>
                <w:rFonts w:ascii="Arial" w:hAnsi="Arial" w:cs="Arial"/>
                <w:b/>
                <w:bCs/>
                <w:color w:val="000000"/>
                <w:szCs w:val="24"/>
              </w:rPr>
            </w:pPr>
          </w:p>
        </w:tc>
        <w:tc>
          <w:tcPr>
            <w:tcW w:w="2828" w:type="dxa"/>
          </w:tcPr>
          <w:p w14:paraId="76BDC30E" w14:textId="77777777" w:rsidR="003075F7" w:rsidRPr="004971C1" w:rsidRDefault="003075F7" w:rsidP="00BE1419">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68F0DA1B" w14:textId="77777777" w:rsidR="003075F7" w:rsidRDefault="003075F7" w:rsidP="00BE1419">
            <w:pPr>
              <w:jc w:val="both"/>
              <w:rPr>
                <w:rFonts w:ascii="Calibri" w:hAnsi="Calibri" w:cs="Calibri"/>
                <w:color w:val="000000"/>
                <w:sz w:val="20"/>
              </w:rPr>
            </w:pPr>
            <w:r>
              <w:rPr>
                <w:rFonts w:ascii="Calibri" w:hAnsi="Calibri" w:cs="Calibri"/>
                <w:color w:val="000000"/>
                <w:sz w:val="20"/>
              </w:rPr>
              <w:t>MIECHV-15</w:t>
            </w:r>
          </w:p>
          <w:p w14:paraId="7AEC3EE8" w14:textId="77777777" w:rsidR="003075F7" w:rsidRDefault="003075F7" w:rsidP="00BE1419">
            <w:pPr>
              <w:tabs>
                <w:tab w:val="left" w:pos="360"/>
              </w:tabs>
              <w:jc w:val="both"/>
              <w:rPr>
                <w:rFonts w:ascii="Arial" w:hAnsi="Arial" w:cs="Arial"/>
                <w:b/>
                <w:bCs/>
                <w:color w:val="000000"/>
                <w:szCs w:val="24"/>
              </w:rPr>
            </w:pPr>
          </w:p>
        </w:tc>
        <w:tc>
          <w:tcPr>
            <w:tcW w:w="4738" w:type="dxa"/>
          </w:tcPr>
          <w:p w14:paraId="54364935" w14:textId="77777777" w:rsidR="003075F7" w:rsidRPr="00054B52" w:rsidRDefault="003075F7" w:rsidP="00BE1419">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41A36B11" w14:textId="77777777" w:rsidR="003075F7" w:rsidRDefault="003075F7" w:rsidP="00BE1419">
            <w:pPr>
              <w:tabs>
                <w:tab w:val="left" w:pos="360"/>
              </w:tabs>
              <w:jc w:val="both"/>
              <w:rPr>
                <w:rFonts w:ascii="Arial" w:hAnsi="Arial" w:cs="Arial"/>
                <w:b/>
                <w:bCs/>
                <w:color w:val="000000"/>
                <w:szCs w:val="24"/>
              </w:rPr>
            </w:pPr>
          </w:p>
        </w:tc>
        <w:tc>
          <w:tcPr>
            <w:tcW w:w="4320" w:type="dxa"/>
          </w:tcPr>
          <w:p w14:paraId="354F4BD6"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3075F7" w14:paraId="687CD19D" w14:textId="77777777" w:rsidTr="00BE1419">
        <w:tc>
          <w:tcPr>
            <w:tcW w:w="2880" w:type="dxa"/>
            <w:vMerge/>
          </w:tcPr>
          <w:p w14:paraId="7C095510"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D113722"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3075F7" w14:paraId="12147ECE" w14:textId="77777777" w:rsidTr="00BE1419">
        <w:tc>
          <w:tcPr>
            <w:tcW w:w="2880" w:type="dxa"/>
            <w:vMerge/>
          </w:tcPr>
          <w:p w14:paraId="17827211" w14:textId="77777777" w:rsidR="003075F7" w:rsidRDefault="003075F7" w:rsidP="00BE1419">
            <w:pPr>
              <w:tabs>
                <w:tab w:val="left" w:pos="360"/>
              </w:tabs>
              <w:jc w:val="both"/>
              <w:rPr>
                <w:rFonts w:ascii="Arial" w:hAnsi="Arial" w:cs="Arial"/>
                <w:b/>
                <w:bCs/>
                <w:color w:val="000000"/>
                <w:szCs w:val="24"/>
              </w:rPr>
            </w:pPr>
          </w:p>
        </w:tc>
        <w:tc>
          <w:tcPr>
            <w:tcW w:w="2828" w:type="dxa"/>
          </w:tcPr>
          <w:p w14:paraId="025EBD96" w14:textId="77777777" w:rsidR="003075F7" w:rsidRPr="004971C1"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Parents support for children's learning and development </w:t>
            </w:r>
            <w:r>
              <w:rPr>
                <w:rFonts w:ascii="Calibri" w:hAnsi="Calibri" w:cs="Calibri"/>
                <w:i/>
                <w:iCs/>
                <w:color w:val="000000"/>
                <w:sz w:val="22"/>
                <w:szCs w:val="22"/>
              </w:rPr>
              <w:t>(read, told stories, and/or sang songs with child)</w:t>
            </w:r>
          </w:p>
        </w:tc>
        <w:tc>
          <w:tcPr>
            <w:tcW w:w="1434" w:type="dxa"/>
          </w:tcPr>
          <w:p w14:paraId="079BDAF1" w14:textId="77777777" w:rsidR="003075F7" w:rsidRDefault="003075F7" w:rsidP="00BE1419">
            <w:pPr>
              <w:jc w:val="both"/>
              <w:rPr>
                <w:rFonts w:ascii="Calibri" w:hAnsi="Calibri" w:cs="Calibri"/>
                <w:sz w:val="20"/>
              </w:rPr>
            </w:pPr>
            <w:r>
              <w:rPr>
                <w:rFonts w:ascii="Calibri" w:hAnsi="Calibri" w:cs="Calibri"/>
                <w:sz w:val="20"/>
              </w:rPr>
              <w:t>MIECHV-11</w:t>
            </w:r>
          </w:p>
          <w:p w14:paraId="012B12EB" w14:textId="77777777" w:rsidR="003075F7" w:rsidRDefault="003075F7" w:rsidP="00BE1419">
            <w:pPr>
              <w:tabs>
                <w:tab w:val="left" w:pos="360"/>
              </w:tabs>
              <w:jc w:val="both"/>
              <w:rPr>
                <w:rFonts w:ascii="Arial" w:hAnsi="Arial" w:cs="Arial"/>
                <w:b/>
                <w:bCs/>
                <w:color w:val="000000"/>
                <w:szCs w:val="24"/>
              </w:rPr>
            </w:pPr>
          </w:p>
        </w:tc>
        <w:tc>
          <w:tcPr>
            <w:tcW w:w="4738" w:type="dxa"/>
          </w:tcPr>
          <w:p w14:paraId="6C8170CA" w14:textId="77777777" w:rsidR="003075F7" w:rsidRPr="002D02D8"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parent’s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3CD0E581" w14:textId="77777777" w:rsidR="003075F7" w:rsidRDefault="003075F7" w:rsidP="00BE1419">
            <w:pPr>
              <w:tabs>
                <w:tab w:val="left" w:pos="360"/>
              </w:tabs>
              <w:jc w:val="both"/>
              <w:rPr>
                <w:rFonts w:ascii="Arial" w:hAnsi="Arial" w:cs="Arial"/>
                <w:b/>
                <w:bCs/>
                <w:color w:val="000000"/>
                <w:szCs w:val="24"/>
              </w:rPr>
            </w:pPr>
          </w:p>
        </w:tc>
        <w:tc>
          <w:tcPr>
            <w:tcW w:w="4320" w:type="dxa"/>
          </w:tcPr>
          <w:p w14:paraId="3501688B"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3075F7" w14:paraId="5FA92FAA" w14:textId="77777777" w:rsidTr="00BE1419">
        <w:tc>
          <w:tcPr>
            <w:tcW w:w="2880" w:type="dxa"/>
            <w:vMerge/>
          </w:tcPr>
          <w:p w14:paraId="3751644D" w14:textId="77777777" w:rsidR="003075F7" w:rsidRDefault="003075F7" w:rsidP="00BE1419">
            <w:pPr>
              <w:tabs>
                <w:tab w:val="left" w:pos="360"/>
              </w:tabs>
              <w:jc w:val="both"/>
              <w:rPr>
                <w:rFonts w:ascii="Arial" w:hAnsi="Arial" w:cs="Arial"/>
                <w:b/>
                <w:bCs/>
                <w:color w:val="000000"/>
                <w:szCs w:val="24"/>
              </w:rPr>
            </w:pPr>
          </w:p>
        </w:tc>
        <w:tc>
          <w:tcPr>
            <w:tcW w:w="2828" w:type="dxa"/>
          </w:tcPr>
          <w:p w14:paraId="4881B20B"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32982232" w14:textId="77777777" w:rsidR="003075F7" w:rsidRDefault="003075F7" w:rsidP="00BE1419">
            <w:pPr>
              <w:jc w:val="both"/>
              <w:rPr>
                <w:rFonts w:ascii="Calibri" w:hAnsi="Calibri" w:cs="Calibri"/>
                <w:color w:val="000000"/>
                <w:sz w:val="20"/>
              </w:rPr>
            </w:pPr>
            <w:r>
              <w:rPr>
                <w:rFonts w:ascii="Calibri" w:hAnsi="Calibri" w:cs="Calibri"/>
                <w:color w:val="000000"/>
                <w:sz w:val="20"/>
              </w:rPr>
              <w:t>MIECHV-13</w:t>
            </w:r>
          </w:p>
          <w:p w14:paraId="1164959C" w14:textId="77777777" w:rsidR="003075F7" w:rsidRDefault="003075F7" w:rsidP="00BE1419">
            <w:pPr>
              <w:tabs>
                <w:tab w:val="left" w:pos="360"/>
              </w:tabs>
              <w:jc w:val="both"/>
              <w:rPr>
                <w:rFonts w:ascii="Arial" w:hAnsi="Arial" w:cs="Arial"/>
                <w:b/>
                <w:bCs/>
                <w:color w:val="000000"/>
                <w:szCs w:val="24"/>
              </w:rPr>
            </w:pPr>
          </w:p>
        </w:tc>
        <w:tc>
          <w:tcPr>
            <w:tcW w:w="4738" w:type="dxa"/>
          </w:tcPr>
          <w:p w14:paraId="221D5D53"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p w14:paraId="72ECF7AC" w14:textId="77777777" w:rsidR="005D7DCC" w:rsidRDefault="005D7DCC" w:rsidP="00BE1419">
            <w:pPr>
              <w:jc w:val="both"/>
              <w:rPr>
                <w:rFonts w:ascii="Calibri" w:hAnsi="Calibri" w:cs="Calibri"/>
                <w:color w:val="000000"/>
                <w:sz w:val="22"/>
                <w:szCs w:val="22"/>
              </w:rPr>
            </w:pPr>
          </w:p>
          <w:p w14:paraId="0007C412" w14:textId="77777777" w:rsidR="005D7DCC" w:rsidRDefault="005D7DCC" w:rsidP="00BE1419">
            <w:pPr>
              <w:jc w:val="both"/>
              <w:rPr>
                <w:rFonts w:ascii="Calibri" w:hAnsi="Calibri" w:cs="Calibri"/>
                <w:color w:val="000000"/>
                <w:sz w:val="22"/>
                <w:szCs w:val="22"/>
              </w:rPr>
            </w:pPr>
          </w:p>
          <w:p w14:paraId="5ACC330C" w14:textId="77777777" w:rsidR="005D7DCC" w:rsidRPr="00A375E0" w:rsidRDefault="005D7DCC" w:rsidP="00BE1419">
            <w:pPr>
              <w:jc w:val="both"/>
              <w:rPr>
                <w:rFonts w:ascii="Calibri" w:hAnsi="Calibri" w:cs="Calibri"/>
                <w:color w:val="000000"/>
                <w:sz w:val="22"/>
                <w:szCs w:val="22"/>
              </w:rPr>
            </w:pPr>
          </w:p>
        </w:tc>
        <w:tc>
          <w:tcPr>
            <w:tcW w:w="2340" w:type="dxa"/>
            <w:vMerge/>
            <w:shd w:val="clear" w:color="auto" w:fill="D9D9D9" w:themeFill="background1" w:themeFillShade="D9"/>
          </w:tcPr>
          <w:p w14:paraId="66CF4818" w14:textId="77777777" w:rsidR="003075F7" w:rsidRDefault="003075F7" w:rsidP="00BE1419">
            <w:pPr>
              <w:tabs>
                <w:tab w:val="left" w:pos="360"/>
              </w:tabs>
              <w:jc w:val="both"/>
              <w:rPr>
                <w:rFonts w:ascii="Arial" w:hAnsi="Arial" w:cs="Arial"/>
                <w:b/>
                <w:bCs/>
                <w:color w:val="000000"/>
                <w:szCs w:val="24"/>
              </w:rPr>
            </w:pPr>
          </w:p>
        </w:tc>
        <w:tc>
          <w:tcPr>
            <w:tcW w:w="4320" w:type="dxa"/>
          </w:tcPr>
          <w:p w14:paraId="390DC0C6"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636C14C8" w14:textId="77777777" w:rsidTr="00BE1419">
        <w:tc>
          <w:tcPr>
            <w:tcW w:w="2880" w:type="dxa"/>
            <w:vMerge/>
          </w:tcPr>
          <w:p w14:paraId="78966E63"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E15BFCE"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3075F7" w14:paraId="5E7FFA6E" w14:textId="77777777" w:rsidTr="00BE1419">
        <w:tc>
          <w:tcPr>
            <w:tcW w:w="2880" w:type="dxa"/>
            <w:vMerge/>
          </w:tcPr>
          <w:p w14:paraId="4466196B" w14:textId="77777777" w:rsidR="003075F7" w:rsidRDefault="003075F7" w:rsidP="00BE1419">
            <w:pPr>
              <w:tabs>
                <w:tab w:val="left" w:pos="360"/>
              </w:tabs>
              <w:jc w:val="both"/>
              <w:rPr>
                <w:rFonts w:ascii="Arial" w:hAnsi="Arial" w:cs="Arial"/>
                <w:b/>
                <w:bCs/>
                <w:color w:val="000000"/>
                <w:szCs w:val="24"/>
              </w:rPr>
            </w:pPr>
          </w:p>
        </w:tc>
        <w:tc>
          <w:tcPr>
            <w:tcW w:w="2828" w:type="dxa"/>
          </w:tcPr>
          <w:p w14:paraId="1BE9F2C4"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79131B52"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6D0C1BFC" w14:textId="77777777" w:rsidR="003075F7" w:rsidRPr="004C249F" w:rsidRDefault="003075F7" w:rsidP="00BE1419">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Assist participants in developing and working toward educational/economic self-sufficiency service goals.  Encourage &amp; provide supports for TANF recipients to comply with WFNJ requirements to maintain benefits.</w:t>
            </w:r>
          </w:p>
        </w:tc>
        <w:tc>
          <w:tcPr>
            <w:tcW w:w="2340" w:type="dxa"/>
            <w:vMerge w:val="restart"/>
            <w:shd w:val="clear" w:color="auto" w:fill="D9D9D9" w:themeFill="background1" w:themeFillShade="D9"/>
          </w:tcPr>
          <w:p w14:paraId="049A94DA" w14:textId="77777777" w:rsidR="003075F7" w:rsidRDefault="003075F7" w:rsidP="00BE1419">
            <w:pPr>
              <w:tabs>
                <w:tab w:val="left" w:pos="360"/>
              </w:tabs>
              <w:jc w:val="both"/>
              <w:rPr>
                <w:rFonts w:ascii="Arial" w:hAnsi="Arial" w:cs="Arial"/>
                <w:b/>
                <w:bCs/>
                <w:color w:val="000000"/>
                <w:szCs w:val="24"/>
              </w:rPr>
            </w:pPr>
          </w:p>
        </w:tc>
        <w:tc>
          <w:tcPr>
            <w:tcW w:w="4320" w:type="dxa"/>
          </w:tcPr>
          <w:p w14:paraId="394D1DE0"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3075F7" w14:paraId="57613F89" w14:textId="77777777" w:rsidTr="00BE1419">
        <w:tc>
          <w:tcPr>
            <w:tcW w:w="2880" w:type="dxa"/>
            <w:vMerge/>
          </w:tcPr>
          <w:p w14:paraId="6EB748EA" w14:textId="77777777" w:rsidR="003075F7" w:rsidRDefault="003075F7" w:rsidP="00BE1419">
            <w:pPr>
              <w:tabs>
                <w:tab w:val="left" w:pos="360"/>
              </w:tabs>
              <w:jc w:val="both"/>
              <w:rPr>
                <w:rFonts w:ascii="Arial" w:hAnsi="Arial" w:cs="Arial"/>
                <w:b/>
                <w:bCs/>
                <w:color w:val="000000"/>
                <w:szCs w:val="24"/>
              </w:rPr>
            </w:pPr>
          </w:p>
        </w:tc>
        <w:tc>
          <w:tcPr>
            <w:tcW w:w="2828" w:type="dxa"/>
          </w:tcPr>
          <w:p w14:paraId="08753BFC"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148AF982"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3292A43A"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EB32128" w14:textId="77777777" w:rsidR="003075F7" w:rsidRDefault="003075F7" w:rsidP="00BE1419">
            <w:pPr>
              <w:tabs>
                <w:tab w:val="left" w:pos="360"/>
              </w:tabs>
              <w:jc w:val="both"/>
              <w:rPr>
                <w:rFonts w:ascii="Arial" w:hAnsi="Arial" w:cs="Arial"/>
                <w:b/>
                <w:bCs/>
                <w:color w:val="000000"/>
                <w:szCs w:val="24"/>
              </w:rPr>
            </w:pPr>
          </w:p>
        </w:tc>
        <w:tc>
          <w:tcPr>
            <w:tcW w:w="4320" w:type="dxa"/>
          </w:tcPr>
          <w:p w14:paraId="790BDE6F"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3075F7" w14:paraId="0982EFCD" w14:textId="77777777" w:rsidTr="00BE1419">
        <w:tc>
          <w:tcPr>
            <w:tcW w:w="2880" w:type="dxa"/>
            <w:vMerge w:val="restart"/>
            <w:vAlign w:val="center"/>
          </w:tcPr>
          <w:p w14:paraId="48CF444F" w14:textId="77777777" w:rsidR="003075F7" w:rsidRDefault="003075F7" w:rsidP="00BE1419">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527C66DC"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color w:val="000000"/>
              </w:rPr>
              <w:t>HEALTH</w:t>
            </w:r>
          </w:p>
        </w:tc>
      </w:tr>
      <w:tr w:rsidR="003075F7" w14:paraId="180FFDE1" w14:textId="77777777" w:rsidTr="00BE1419">
        <w:tc>
          <w:tcPr>
            <w:tcW w:w="2880" w:type="dxa"/>
            <w:vMerge/>
          </w:tcPr>
          <w:p w14:paraId="7F3631D5"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D22B894"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3075F7" w14:paraId="3CC1A8F2" w14:textId="77777777" w:rsidTr="00BE1419">
        <w:tc>
          <w:tcPr>
            <w:tcW w:w="2880" w:type="dxa"/>
            <w:vMerge/>
          </w:tcPr>
          <w:p w14:paraId="388B5ABC" w14:textId="77777777" w:rsidR="003075F7" w:rsidRDefault="003075F7" w:rsidP="00BE1419">
            <w:pPr>
              <w:tabs>
                <w:tab w:val="left" w:pos="360"/>
              </w:tabs>
              <w:jc w:val="both"/>
              <w:rPr>
                <w:rFonts w:ascii="Arial" w:hAnsi="Arial" w:cs="Arial"/>
                <w:b/>
                <w:bCs/>
                <w:color w:val="000000"/>
                <w:szCs w:val="24"/>
              </w:rPr>
            </w:pPr>
          </w:p>
        </w:tc>
        <w:tc>
          <w:tcPr>
            <w:tcW w:w="2828" w:type="dxa"/>
          </w:tcPr>
          <w:p w14:paraId="5524A866"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7A5D438B"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66F51A50" w14:textId="77777777" w:rsidR="003075F7" w:rsidRPr="00B16BE3" w:rsidRDefault="003075F7" w:rsidP="00BE1419">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Discuss cultural issues, attitudes and practices surrounding breastfeeding with all pregnant women and new parents.  Provide staff with additional training to enhance skills related to educating mothers, and providing assistance and referral for breastfeeding support services.</w:t>
            </w:r>
          </w:p>
        </w:tc>
        <w:tc>
          <w:tcPr>
            <w:tcW w:w="2340" w:type="dxa"/>
            <w:vMerge w:val="restart"/>
            <w:shd w:val="clear" w:color="auto" w:fill="D9D9D9" w:themeFill="background1" w:themeFillShade="D9"/>
          </w:tcPr>
          <w:p w14:paraId="63FF61C7" w14:textId="77777777" w:rsidR="003075F7" w:rsidRDefault="003075F7" w:rsidP="00BE1419">
            <w:pPr>
              <w:tabs>
                <w:tab w:val="left" w:pos="360"/>
              </w:tabs>
              <w:jc w:val="both"/>
              <w:rPr>
                <w:rFonts w:ascii="Arial" w:hAnsi="Arial" w:cs="Arial"/>
                <w:b/>
                <w:bCs/>
                <w:color w:val="000000"/>
                <w:szCs w:val="24"/>
              </w:rPr>
            </w:pPr>
          </w:p>
        </w:tc>
        <w:tc>
          <w:tcPr>
            <w:tcW w:w="4320" w:type="dxa"/>
          </w:tcPr>
          <w:p w14:paraId="5756ECA7"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7A2223F5" w14:textId="77777777" w:rsidTr="00BE1419">
        <w:tc>
          <w:tcPr>
            <w:tcW w:w="2880" w:type="dxa"/>
            <w:vMerge/>
          </w:tcPr>
          <w:p w14:paraId="6C7B236E" w14:textId="77777777" w:rsidR="003075F7" w:rsidRDefault="003075F7" w:rsidP="00BE1419">
            <w:pPr>
              <w:tabs>
                <w:tab w:val="left" w:pos="360"/>
              </w:tabs>
              <w:jc w:val="both"/>
              <w:rPr>
                <w:rFonts w:ascii="Arial" w:hAnsi="Arial" w:cs="Arial"/>
                <w:b/>
                <w:bCs/>
                <w:color w:val="000000"/>
                <w:szCs w:val="24"/>
              </w:rPr>
            </w:pPr>
          </w:p>
        </w:tc>
        <w:tc>
          <w:tcPr>
            <w:tcW w:w="2828" w:type="dxa"/>
          </w:tcPr>
          <w:p w14:paraId="4B0B12CB"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02DCDBE1" w14:textId="77777777" w:rsidR="003075F7" w:rsidRDefault="003075F7" w:rsidP="00BE1419">
            <w:pPr>
              <w:jc w:val="both"/>
              <w:rPr>
                <w:rFonts w:ascii="Calibri" w:hAnsi="Calibri" w:cs="Calibri"/>
                <w:color w:val="000000"/>
                <w:sz w:val="20"/>
              </w:rPr>
            </w:pPr>
            <w:r>
              <w:rPr>
                <w:rFonts w:ascii="Calibri" w:hAnsi="Calibri" w:cs="Calibri"/>
                <w:color w:val="000000"/>
                <w:sz w:val="20"/>
              </w:rPr>
              <w:t>MIECHV-2</w:t>
            </w:r>
          </w:p>
          <w:p w14:paraId="6DEBE9F4"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0E7B1DB9"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42FF1CA" w14:textId="77777777" w:rsidR="003075F7" w:rsidRDefault="003075F7" w:rsidP="00BE1419">
            <w:pPr>
              <w:tabs>
                <w:tab w:val="left" w:pos="360"/>
              </w:tabs>
              <w:jc w:val="both"/>
              <w:rPr>
                <w:rFonts w:ascii="Arial" w:hAnsi="Arial" w:cs="Arial"/>
                <w:b/>
                <w:bCs/>
                <w:color w:val="000000"/>
                <w:szCs w:val="24"/>
              </w:rPr>
            </w:pPr>
          </w:p>
        </w:tc>
        <w:tc>
          <w:tcPr>
            <w:tcW w:w="4320" w:type="dxa"/>
          </w:tcPr>
          <w:p w14:paraId="5E5B92F8"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3075F7" w14:paraId="4D5B54E2" w14:textId="77777777" w:rsidTr="00BE1419">
        <w:tc>
          <w:tcPr>
            <w:tcW w:w="2880" w:type="dxa"/>
            <w:vMerge/>
          </w:tcPr>
          <w:p w14:paraId="0ACA757A"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4098C62" w14:textId="77777777" w:rsidR="003075F7" w:rsidRPr="00590D74" w:rsidRDefault="003075F7" w:rsidP="00BE1419">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3075F7" w14:paraId="5CD84FBB" w14:textId="77777777" w:rsidTr="00BE1419">
        <w:tc>
          <w:tcPr>
            <w:tcW w:w="2880" w:type="dxa"/>
            <w:vMerge/>
          </w:tcPr>
          <w:p w14:paraId="43D42E4E" w14:textId="77777777" w:rsidR="003075F7" w:rsidRDefault="003075F7" w:rsidP="00BE1419">
            <w:pPr>
              <w:tabs>
                <w:tab w:val="left" w:pos="360"/>
              </w:tabs>
              <w:jc w:val="both"/>
              <w:rPr>
                <w:rFonts w:ascii="Arial" w:hAnsi="Arial" w:cs="Arial"/>
                <w:b/>
                <w:bCs/>
                <w:color w:val="000000"/>
                <w:szCs w:val="24"/>
              </w:rPr>
            </w:pPr>
          </w:p>
        </w:tc>
        <w:tc>
          <w:tcPr>
            <w:tcW w:w="2828" w:type="dxa"/>
          </w:tcPr>
          <w:p w14:paraId="3E0135C3"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4F7841FF" w14:textId="77777777" w:rsidR="003075F7" w:rsidRDefault="003075F7" w:rsidP="00BE1419">
            <w:pPr>
              <w:jc w:val="both"/>
              <w:rPr>
                <w:rFonts w:ascii="Calibri" w:hAnsi="Calibri" w:cs="Calibri"/>
                <w:color w:val="000000"/>
                <w:sz w:val="20"/>
              </w:rPr>
            </w:pPr>
            <w:r>
              <w:rPr>
                <w:rFonts w:ascii="Calibri" w:hAnsi="Calibri" w:cs="Calibri"/>
                <w:color w:val="000000"/>
                <w:sz w:val="20"/>
              </w:rPr>
              <w:t>MIECHV-16</w:t>
            </w:r>
          </w:p>
          <w:p w14:paraId="5388AA67" w14:textId="77777777" w:rsidR="003075F7" w:rsidRDefault="003075F7" w:rsidP="00BE1419">
            <w:pPr>
              <w:tabs>
                <w:tab w:val="left" w:pos="360"/>
              </w:tabs>
              <w:jc w:val="both"/>
              <w:rPr>
                <w:rFonts w:ascii="Arial" w:hAnsi="Arial" w:cs="Arial"/>
                <w:b/>
                <w:bCs/>
                <w:color w:val="000000"/>
                <w:szCs w:val="24"/>
              </w:rPr>
            </w:pPr>
          </w:p>
        </w:tc>
        <w:tc>
          <w:tcPr>
            <w:tcW w:w="4738" w:type="dxa"/>
          </w:tcPr>
          <w:p w14:paraId="3CFE184C" w14:textId="77777777" w:rsidR="003075F7" w:rsidRPr="009E3D80" w:rsidRDefault="003075F7" w:rsidP="00BE1419">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7AF6DE24" w14:textId="77777777" w:rsidR="003075F7" w:rsidRPr="009E3D80" w:rsidRDefault="003075F7" w:rsidP="00BE1419">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6BB516AB" w14:textId="77777777" w:rsidR="003075F7" w:rsidRDefault="003075F7" w:rsidP="00BE1419">
            <w:pPr>
              <w:tabs>
                <w:tab w:val="left" w:pos="360"/>
              </w:tabs>
              <w:jc w:val="both"/>
              <w:rPr>
                <w:rFonts w:ascii="Arial" w:hAnsi="Arial" w:cs="Arial"/>
                <w:b/>
                <w:bCs/>
                <w:color w:val="000000"/>
                <w:szCs w:val="24"/>
              </w:rPr>
            </w:pPr>
          </w:p>
        </w:tc>
        <w:tc>
          <w:tcPr>
            <w:tcW w:w="4320" w:type="dxa"/>
          </w:tcPr>
          <w:p w14:paraId="1D33873F"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7650E18E" w14:textId="77777777" w:rsidTr="00BE1419">
        <w:tc>
          <w:tcPr>
            <w:tcW w:w="2880" w:type="dxa"/>
            <w:vMerge/>
          </w:tcPr>
          <w:p w14:paraId="71779C96" w14:textId="77777777" w:rsidR="003075F7" w:rsidRDefault="003075F7" w:rsidP="00BE1419">
            <w:pPr>
              <w:tabs>
                <w:tab w:val="left" w:pos="360"/>
              </w:tabs>
              <w:jc w:val="both"/>
              <w:rPr>
                <w:rFonts w:ascii="Arial" w:hAnsi="Arial" w:cs="Arial"/>
                <w:b/>
                <w:bCs/>
                <w:color w:val="000000"/>
                <w:szCs w:val="24"/>
              </w:rPr>
            </w:pPr>
          </w:p>
        </w:tc>
        <w:tc>
          <w:tcPr>
            <w:tcW w:w="2828" w:type="dxa"/>
          </w:tcPr>
          <w:p w14:paraId="14BF16AA"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01D52817" w14:textId="77777777" w:rsidR="003075F7" w:rsidRDefault="003075F7" w:rsidP="00BE1419">
            <w:pPr>
              <w:tabs>
                <w:tab w:val="left" w:pos="360"/>
              </w:tabs>
              <w:jc w:val="both"/>
              <w:rPr>
                <w:rFonts w:ascii="Arial" w:hAnsi="Arial" w:cs="Arial"/>
                <w:b/>
                <w:bCs/>
                <w:color w:val="000000"/>
                <w:szCs w:val="24"/>
              </w:rPr>
            </w:pPr>
          </w:p>
        </w:tc>
        <w:tc>
          <w:tcPr>
            <w:tcW w:w="4738" w:type="dxa"/>
          </w:tcPr>
          <w:p w14:paraId="696FB3E6" w14:textId="77777777" w:rsidR="003075F7" w:rsidRPr="00C1051D" w:rsidRDefault="003075F7" w:rsidP="00BE1419">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7D556B93" w14:textId="77777777" w:rsidR="003075F7" w:rsidRDefault="003075F7" w:rsidP="00BE1419">
            <w:pPr>
              <w:tabs>
                <w:tab w:val="left" w:pos="360"/>
              </w:tabs>
              <w:jc w:val="both"/>
              <w:rPr>
                <w:rFonts w:ascii="Arial" w:hAnsi="Arial" w:cs="Arial"/>
                <w:b/>
                <w:bCs/>
                <w:color w:val="000000"/>
                <w:szCs w:val="24"/>
              </w:rPr>
            </w:pPr>
          </w:p>
        </w:tc>
        <w:tc>
          <w:tcPr>
            <w:tcW w:w="4320" w:type="dxa"/>
          </w:tcPr>
          <w:p w14:paraId="510CE242"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3075F7" w14:paraId="2860750B" w14:textId="77777777" w:rsidTr="00BE1419">
        <w:tc>
          <w:tcPr>
            <w:tcW w:w="2880" w:type="dxa"/>
            <w:vMerge/>
          </w:tcPr>
          <w:p w14:paraId="17E9EDCA"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45412C3"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3075F7" w14:paraId="13D270D3" w14:textId="77777777" w:rsidTr="00BE1419">
        <w:tc>
          <w:tcPr>
            <w:tcW w:w="2880" w:type="dxa"/>
            <w:vMerge/>
          </w:tcPr>
          <w:p w14:paraId="1776F54D" w14:textId="77777777" w:rsidR="003075F7" w:rsidRDefault="003075F7" w:rsidP="00BE1419">
            <w:pPr>
              <w:tabs>
                <w:tab w:val="left" w:pos="360"/>
              </w:tabs>
              <w:jc w:val="both"/>
              <w:rPr>
                <w:rFonts w:ascii="Arial" w:hAnsi="Arial" w:cs="Arial"/>
                <w:b/>
                <w:bCs/>
                <w:color w:val="000000"/>
                <w:szCs w:val="24"/>
              </w:rPr>
            </w:pPr>
          </w:p>
        </w:tc>
        <w:tc>
          <w:tcPr>
            <w:tcW w:w="2828" w:type="dxa"/>
          </w:tcPr>
          <w:p w14:paraId="49AD3754"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15307FBD"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05AE0466" w14:textId="77777777" w:rsidR="003075F7" w:rsidRDefault="003075F7" w:rsidP="00BE1419">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p w14:paraId="00A1308F" w14:textId="77777777" w:rsidR="005D7DCC" w:rsidRPr="00F9249C" w:rsidRDefault="005D7DCC" w:rsidP="00BE1419">
            <w:pPr>
              <w:tabs>
                <w:tab w:val="left" w:pos="360"/>
              </w:tabs>
              <w:jc w:val="both"/>
              <w:rPr>
                <w:rFonts w:asciiTheme="minorHAnsi" w:hAnsiTheme="minorHAnsi" w:cstheme="minorHAnsi"/>
                <w:color w:val="000000"/>
                <w:sz w:val="22"/>
                <w:szCs w:val="22"/>
              </w:rPr>
            </w:pPr>
          </w:p>
        </w:tc>
        <w:tc>
          <w:tcPr>
            <w:tcW w:w="2340" w:type="dxa"/>
            <w:vMerge w:val="restart"/>
            <w:shd w:val="clear" w:color="auto" w:fill="D9D9D9" w:themeFill="background1" w:themeFillShade="D9"/>
          </w:tcPr>
          <w:p w14:paraId="42D08895" w14:textId="77777777" w:rsidR="003075F7" w:rsidRDefault="003075F7" w:rsidP="00BE1419">
            <w:pPr>
              <w:tabs>
                <w:tab w:val="left" w:pos="360"/>
              </w:tabs>
              <w:jc w:val="both"/>
              <w:rPr>
                <w:rFonts w:ascii="Arial" w:hAnsi="Arial" w:cs="Arial"/>
                <w:b/>
                <w:bCs/>
                <w:color w:val="000000"/>
                <w:szCs w:val="24"/>
              </w:rPr>
            </w:pPr>
          </w:p>
        </w:tc>
        <w:tc>
          <w:tcPr>
            <w:tcW w:w="4320" w:type="dxa"/>
          </w:tcPr>
          <w:p w14:paraId="5514A388"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133DA056" w14:textId="77777777" w:rsidTr="00BE1419">
        <w:tc>
          <w:tcPr>
            <w:tcW w:w="2880" w:type="dxa"/>
            <w:vMerge/>
          </w:tcPr>
          <w:p w14:paraId="0B3F0F05" w14:textId="77777777" w:rsidR="003075F7" w:rsidRDefault="003075F7" w:rsidP="00BE1419">
            <w:pPr>
              <w:tabs>
                <w:tab w:val="left" w:pos="360"/>
              </w:tabs>
              <w:jc w:val="both"/>
              <w:rPr>
                <w:rFonts w:ascii="Arial" w:hAnsi="Arial" w:cs="Arial"/>
                <w:b/>
                <w:bCs/>
                <w:color w:val="000000"/>
                <w:szCs w:val="24"/>
              </w:rPr>
            </w:pPr>
          </w:p>
        </w:tc>
        <w:tc>
          <w:tcPr>
            <w:tcW w:w="2828" w:type="dxa"/>
          </w:tcPr>
          <w:p w14:paraId="0D2FE76B"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01CDBAFB"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4C8AF11F"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951061D" w14:textId="77777777" w:rsidR="003075F7" w:rsidRDefault="003075F7" w:rsidP="00BE1419">
            <w:pPr>
              <w:tabs>
                <w:tab w:val="left" w:pos="360"/>
              </w:tabs>
              <w:jc w:val="both"/>
              <w:rPr>
                <w:rFonts w:ascii="Arial" w:hAnsi="Arial" w:cs="Arial"/>
                <w:b/>
                <w:bCs/>
                <w:color w:val="000000"/>
                <w:szCs w:val="24"/>
              </w:rPr>
            </w:pPr>
          </w:p>
        </w:tc>
        <w:tc>
          <w:tcPr>
            <w:tcW w:w="4320" w:type="dxa"/>
          </w:tcPr>
          <w:p w14:paraId="04643478"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3075F7" w14:paraId="28E09ED8" w14:textId="77777777" w:rsidTr="00BE1419">
        <w:tc>
          <w:tcPr>
            <w:tcW w:w="2880" w:type="dxa"/>
            <w:vMerge/>
          </w:tcPr>
          <w:p w14:paraId="3E3CB452"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9DE86A8"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3075F7" w14:paraId="738E479A" w14:textId="77777777" w:rsidTr="00BE1419">
        <w:tc>
          <w:tcPr>
            <w:tcW w:w="2880" w:type="dxa"/>
            <w:vMerge/>
          </w:tcPr>
          <w:p w14:paraId="4C3A86B4" w14:textId="77777777" w:rsidR="003075F7" w:rsidRDefault="003075F7" w:rsidP="00BE1419">
            <w:pPr>
              <w:tabs>
                <w:tab w:val="left" w:pos="360"/>
              </w:tabs>
              <w:jc w:val="both"/>
              <w:rPr>
                <w:rFonts w:ascii="Arial" w:hAnsi="Arial" w:cs="Arial"/>
                <w:b/>
                <w:bCs/>
                <w:color w:val="000000"/>
                <w:szCs w:val="24"/>
              </w:rPr>
            </w:pPr>
          </w:p>
        </w:tc>
        <w:tc>
          <w:tcPr>
            <w:tcW w:w="2828" w:type="dxa"/>
          </w:tcPr>
          <w:p w14:paraId="7C4E971B"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6E07E057" w14:textId="77777777" w:rsidR="003075F7" w:rsidRDefault="003075F7" w:rsidP="00BE1419">
            <w:pPr>
              <w:tabs>
                <w:tab w:val="left" w:pos="360"/>
              </w:tabs>
              <w:jc w:val="both"/>
              <w:rPr>
                <w:rFonts w:ascii="Arial" w:hAnsi="Arial" w:cs="Arial"/>
                <w:b/>
                <w:bCs/>
                <w:color w:val="000000"/>
                <w:szCs w:val="24"/>
              </w:rPr>
            </w:pPr>
          </w:p>
        </w:tc>
        <w:tc>
          <w:tcPr>
            <w:tcW w:w="4738" w:type="dxa"/>
          </w:tcPr>
          <w:p w14:paraId="3F365B6C" w14:textId="77777777" w:rsidR="003075F7" w:rsidRPr="008931EC" w:rsidRDefault="003075F7" w:rsidP="00BE141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235E14C7" w14:textId="77777777" w:rsidR="003075F7" w:rsidRDefault="003075F7" w:rsidP="00BE1419">
            <w:pPr>
              <w:tabs>
                <w:tab w:val="left" w:pos="360"/>
              </w:tabs>
              <w:jc w:val="both"/>
              <w:rPr>
                <w:rFonts w:ascii="Arial" w:hAnsi="Arial" w:cs="Arial"/>
                <w:b/>
                <w:bCs/>
                <w:color w:val="000000"/>
                <w:szCs w:val="24"/>
              </w:rPr>
            </w:pPr>
          </w:p>
        </w:tc>
        <w:tc>
          <w:tcPr>
            <w:tcW w:w="4320" w:type="dxa"/>
          </w:tcPr>
          <w:p w14:paraId="6B4FE843"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3075F7" w14:paraId="3D203C19" w14:textId="77777777" w:rsidTr="00BE1419">
        <w:tc>
          <w:tcPr>
            <w:tcW w:w="2880" w:type="dxa"/>
            <w:vMerge/>
          </w:tcPr>
          <w:p w14:paraId="345DC320" w14:textId="77777777" w:rsidR="003075F7" w:rsidRDefault="003075F7" w:rsidP="00BE1419">
            <w:pPr>
              <w:tabs>
                <w:tab w:val="left" w:pos="360"/>
              </w:tabs>
              <w:jc w:val="both"/>
              <w:rPr>
                <w:rFonts w:ascii="Arial" w:hAnsi="Arial" w:cs="Arial"/>
                <w:b/>
                <w:bCs/>
                <w:color w:val="000000"/>
                <w:szCs w:val="24"/>
              </w:rPr>
            </w:pPr>
          </w:p>
        </w:tc>
        <w:tc>
          <w:tcPr>
            <w:tcW w:w="2828" w:type="dxa"/>
          </w:tcPr>
          <w:p w14:paraId="0C1376EC"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61C5FC78" w14:textId="77777777" w:rsidR="003075F7" w:rsidRDefault="003075F7" w:rsidP="00BE1419">
            <w:pPr>
              <w:jc w:val="both"/>
              <w:rPr>
                <w:rFonts w:ascii="Arial" w:hAnsi="Arial" w:cs="Arial"/>
                <w:b/>
                <w:bCs/>
                <w:color w:val="000000"/>
                <w:szCs w:val="24"/>
              </w:rPr>
            </w:pPr>
            <w:r>
              <w:rPr>
                <w:rFonts w:ascii="Calibri" w:hAnsi="Calibri" w:cs="Calibri"/>
                <w:color w:val="000000"/>
                <w:sz w:val="20"/>
              </w:rPr>
              <w:t>MIECHV-1</w:t>
            </w:r>
          </w:p>
        </w:tc>
        <w:tc>
          <w:tcPr>
            <w:tcW w:w="4738" w:type="dxa"/>
          </w:tcPr>
          <w:p w14:paraId="03738567" w14:textId="77777777" w:rsidR="003075F7" w:rsidRPr="008931EC" w:rsidRDefault="003075F7" w:rsidP="00BE141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01D172EC" w14:textId="77777777" w:rsidR="003075F7" w:rsidRDefault="003075F7" w:rsidP="00BE1419">
            <w:pPr>
              <w:tabs>
                <w:tab w:val="left" w:pos="360"/>
              </w:tabs>
              <w:jc w:val="both"/>
              <w:rPr>
                <w:rFonts w:ascii="Arial" w:hAnsi="Arial" w:cs="Arial"/>
                <w:b/>
                <w:bCs/>
                <w:color w:val="000000"/>
                <w:szCs w:val="24"/>
              </w:rPr>
            </w:pPr>
          </w:p>
        </w:tc>
        <w:tc>
          <w:tcPr>
            <w:tcW w:w="4320" w:type="dxa"/>
          </w:tcPr>
          <w:p w14:paraId="5B328B8B"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3075F7" w14:paraId="5243E0DB" w14:textId="77777777" w:rsidTr="00BE1419">
        <w:tc>
          <w:tcPr>
            <w:tcW w:w="2880" w:type="dxa"/>
            <w:vMerge/>
          </w:tcPr>
          <w:p w14:paraId="18AE6B71" w14:textId="77777777" w:rsidR="003075F7" w:rsidRDefault="003075F7" w:rsidP="00BE1419">
            <w:pPr>
              <w:tabs>
                <w:tab w:val="left" w:pos="360"/>
              </w:tabs>
              <w:jc w:val="both"/>
              <w:rPr>
                <w:rFonts w:ascii="Arial" w:hAnsi="Arial" w:cs="Arial"/>
                <w:b/>
                <w:bCs/>
                <w:color w:val="000000"/>
                <w:szCs w:val="24"/>
              </w:rPr>
            </w:pPr>
          </w:p>
        </w:tc>
        <w:tc>
          <w:tcPr>
            <w:tcW w:w="2828" w:type="dxa"/>
          </w:tcPr>
          <w:p w14:paraId="765C9827"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Parenting women keep 6-8 week postpartum medical visits </w:t>
            </w:r>
          </w:p>
        </w:tc>
        <w:tc>
          <w:tcPr>
            <w:tcW w:w="1434" w:type="dxa"/>
          </w:tcPr>
          <w:p w14:paraId="594602A8" w14:textId="77777777" w:rsidR="003075F7" w:rsidRDefault="003075F7" w:rsidP="00BE1419">
            <w:pPr>
              <w:jc w:val="both"/>
              <w:rPr>
                <w:rFonts w:ascii="Calibri" w:hAnsi="Calibri" w:cs="Calibri"/>
                <w:color w:val="000000"/>
                <w:sz w:val="20"/>
              </w:rPr>
            </w:pPr>
            <w:r>
              <w:rPr>
                <w:rFonts w:ascii="Calibri" w:hAnsi="Calibri" w:cs="Calibri"/>
                <w:color w:val="000000"/>
                <w:sz w:val="20"/>
              </w:rPr>
              <w:t>MIECHV-5</w:t>
            </w:r>
          </w:p>
          <w:p w14:paraId="6DE0D5D9" w14:textId="77777777" w:rsidR="003075F7" w:rsidRDefault="003075F7" w:rsidP="00BE1419">
            <w:pPr>
              <w:tabs>
                <w:tab w:val="left" w:pos="360"/>
              </w:tabs>
              <w:jc w:val="both"/>
              <w:rPr>
                <w:rFonts w:ascii="Arial" w:hAnsi="Arial" w:cs="Arial"/>
                <w:b/>
                <w:bCs/>
                <w:color w:val="000000"/>
                <w:szCs w:val="24"/>
              </w:rPr>
            </w:pPr>
          </w:p>
        </w:tc>
        <w:tc>
          <w:tcPr>
            <w:tcW w:w="4738" w:type="dxa"/>
          </w:tcPr>
          <w:p w14:paraId="6578D878" w14:textId="77777777" w:rsidR="003075F7" w:rsidRPr="008931EC" w:rsidRDefault="003075F7" w:rsidP="00BE141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6815707F" w14:textId="77777777" w:rsidR="003075F7" w:rsidRDefault="003075F7" w:rsidP="00BE1419">
            <w:pPr>
              <w:tabs>
                <w:tab w:val="left" w:pos="360"/>
              </w:tabs>
              <w:jc w:val="both"/>
              <w:rPr>
                <w:rFonts w:ascii="Arial" w:hAnsi="Arial" w:cs="Arial"/>
                <w:b/>
                <w:bCs/>
                <w:color w:val="000000"/>
                <w:szCs w:val="24"/>
              </w:rPr>
            </w:pPr>
          </w:p>
        </w:tc>
        <w:tc>
          <w:tcPr>
            <w:tcW w:w="4320" w:type="dxa"/>
          </w:tcPr>
          <w:p w14:paraId="1989B079"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42A7213D" w14:textId="77777777" w:rsidTr="00BE1419">
        <w:tc>
          <w:tcPr>
            <w:tcW w:w="2880" w:type="dxa"/>
            <w:vMerge/>
          </w:tcPr>
          <w:p w14:paraId="111615AA" w14:textId="77777777" w:rsidR="003075F7" w:rsidRDefault="003075F7" w:rsidP="00BE1419">
            <w:pPr>
              <w:tabs>
                <w:tab w:val="left" w:pos="360"/>
              </w:tabs>
              <w:jc w:val="both"/>
              <w:rPr>
                <w:rFonts w:ascii="Arial" w:hAnsi="Arial" w:cs="Arial"/>
                <w:b/>
                <w:bCs/>
                <w:color w:val="000000"/>
                <w:szCs w:val="24"/>
              </w:rPr>
            </w:pPr>
          </w:p>
        </w:tc>
        <w:tc>
          <w:tcPr>
            <w:tcW w:w="2828" w:type="dxa"/>
          </w:tcPr>
          <w:p w14:paraId="1749E803"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095678FC"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556C105F" w14:textId="77777777" w:rsidR="003075F7" w:rsidRPr="008931EC" w:rsidRDefault="003075F7" w:rsidP="00BE141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2DBCE886" w14:textId="77777777" w:rsidR="003075F7" w:rsidRPr="008931EC" w:rsidRDefault="003075F7" w:rsidP="00BE1419">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4331389E" w14:textId="77777777" w:rsidR="003075F7" w:rsidRDefault="003075F7" w:rsidP="00BE1419">
            <w:pPr>
              <w:tabs>
                <w:tab w:val="left" w:pos="360"/>
              </w:tabs>
              <w:jc w:val="both"/>
              <w:rPr>
                <w:rFonts w:ascii="Arial" w:hAnsi="Arial" w:cs="Arial"/>
                <w:b/>
                <w:bCs/>
                <w:color w:val="000000"/>
                <w:szCs w:val="24"/>
              </w:rPr>
            </w:pPr>
          </w:p>
        </w:tc>
        <w:tc>
          <w:tcPr>
            <w:tcW w:w="4320" w:type="dxa"/>
          </w:tcPr>
          <w:p w14:paraId="5255DA5E"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684F92B0" w14:textId="77777777" w:rsidTr="00BE1419">
        <w:tc>
          <w:tcPr>
            <w:tcW w:w="2880" w:type="dxa"/>
            <w:vMerge/>
          </w:tcPr>
          <w:p w14:paraId="20B2F9E1" w14:textId="77777777" w:rsidR="003075F7" w:rsidRDefault="003075F7" w:rsidP="00BE1419">
            <w:pPr>
              <w:tabs>
                <w:tab w:val="left" w:pos="360"/>
              </w:tabs>
              <w:jc w:val="both"/>
              <w:rPr>
                <w:rFonts w:ascii="Arial" w:hAnsi="Arial" w:cs="Arial"/>
                <w:b/>
                <w:bCs/>
                <w:color w:val="000000"/>
                <w:szCs w:val="24"/>
              </w:rPr>
            </w:pPr>
          </w:p>
        </w:tc>
        <w:tc>
          <w:tcPr>
            <w:tcW w:w="2828" w:type="dxa"/>
          </w:tcPr>
          <w:p w14:paraId="0D28E29D"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748A6B83"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7D4B6F8E"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2039B3D" w14:textId="77777777" w:rsidR="003075F7" w:rsidRDefault="003075F7" w:rsidP="00BE1419">
            <w:pPr>
              <w:tabs>
                <w:tab w:val="left" w:pos="360"/>
              </w:tabs>
              <w:jc w:val="both"/>
              <w:rPr>
                <w:rFonts w:ascii="Arial" w:hAnsi="Arial" w:cs="Arial"/>
                <w:b/>
                <w:bCs/>
                <w:color w:val="000000"/>
                <w:szCs w:val="24"/>
              </w:rPr>
            </w:pPr>
          </w:p>
        </w:tc>
        <w:tc>
          <w:tcPr>
            <w:tcW w:w="4320" w:type="dxa"/>
          </w:tcPr>
          <w:p w14:paraId="6F67485A"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3075F7" w14:paraId="28B102D2" w14:textId="77777777" w:rsidTr="00BE1419">
        <w:tc>
          <w:tcPr>
            <w:tcW w:w="2880" w:type="dxa"/>
            <w:vMerge/>
          </w:tcPr>
          <w:p w14:paraId="4FBB5CA7"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1DE5007"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3075F7" w14:paraId="110D6973" w14:textId="77777777" w:rsidTr="00BE1419">
        <w:tc>
          <w:tcPr>
            <w:tcW w:w="2880" w:type="dxa"/>
            <w:vMerge/>
          </w:tcPr>
          <w:p w14:paraId="29C609CF" w14:textId="77777777" w:rsidR="003075F7" w:rsidRDefault="003075F7" w:rsidP="00BE1419">
            <w:pPr>
              <w:tabs>
                <w:tab w:val="left" w:pos="360"/>
              </w:tabs>
              <w:jc w:val="both"/>
              <w:rPr>
                <w:rFonts w:ascii="Arial" w:hAnsi="Arial" w:cs="Arial"/>
                <w:b/>
                <w:bCs/>
                <w:color w:val="000000"/>
                <w:szCs w:val="24"/>
              </w:rPr>
            </w:pPr>
          </w:p>
        </w:tc>
        <w:tc>
          <w:tcPr>
            <w:tcW w:w="2828" w:type="dxa"/>
          </w:tcPr>
          <w:p w14:paraId="2D7303AC"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All children are up-to-date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30609D2D" w14:textId="77777777" w:rsidR="003075F7" w:rsidRDefault="003075F7" w:rsidP="00BE1419">
            <w:pPr>
              <w:jc w:val="both"/>
              <w:rPr>
                <w:rFonts w:ascii="Calibri" w:hAnsi="Calibri" w:cs="Calibri"/>
                <w:color w:val="000000"/>
                <w:sz w:val="22"/>
                <w:szCs w:val="22"/>
              </w:rPr>
            </w:pPr>
          </w:p>
        </w:tc>
        <w:tc>
          <w:tcPr>
            <w:tcW w:w="1434" w:type="dxa"/>
          </w:tcPr>
          <w:p w14:paraId="057A89F6" w14:textId="77777777" w:rsidR="003075F7" w:rsidRDefault="003075F7" w:rsidP="00BE1419">
            <w:pPr>
              <w:jc w:val="both"/>
              <w:rPr>
                <w:rFonts w:ascii="Calibri" w:hAnsi="Calibri" w:cs="Calibri"/>
                <w:color w:val="000000"/>
                <w:sz w:val="20"/>
              </w:rPr>
            </w:pPr>
            <w:r>
              <w:rPr>
                <w:rFonts w:ascii="Calibri" w:hAnsi="Calibri" w:cs="Calibri"/>
                <w:color w:val="000000"/>
                <w:sz w:val="20"/>
              </w:rPr>
              <w:t>MIECHV-4</w:t>
            </w:r>
          </w:p>
          <w:p w14:paraId="490B6833" w14:textId="77777777" w:rsidR="003075F7" w:rsidRDefault="003075F7" w:rsidP="00BE1419">
            <w:pPr>
              <w:tabs>
                <w:tab w:val="left" w:pos="360"/>
              </w:tabs>
              <w:jc w:val="both"/>
              <w:rPr>
                <w:rFonts w:ascii="Arial" w:hAnsi="Arial" w:cs="Arial"/>
                <w:b/>
                <w:bCs/>
                <w:color w:val="000000"/>
                <w:szCs w:val="24"/>
              </w:rPr>
            </w:pPr>
          </w:p>
        </w:tc>
        <w:tc>
          <w:tcPr>
            <w:tcW w:w="4738" w:type="dxa"/>
          </w:tcPr>
          <w:p w14:paraId="55A95174" w14:textId="77777777" w:rsidR="003075F7" w:rsidRPr="002B4329" w:rsidRDefault="003075F7" w:rsidP="00BE141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5BA6C2AE" w14:textId="77777777" w:rsidR="003075F7" w:rsidRDefault="003075F7" w:rsidP="00BE1419">
            <w:pPr>
              <w:tabs>
                <w:tab w:val="left" w:pos="360"/>
              </w:tabs>
              <w:jc w:val="both"/>
              <w:rPr>
                <w:rFonts w:ascii="Arial" w:hAnsi="Arial" w:cs="Arial"/>
                <w:b/>
                <w:bCs/>
                <w:color w:val="000000"/>
                <w:szCs w:val="24"/>
              </w:rPr>
            </w:pPr>
          </w:p>
        </w:tc>
        <w:tc>
          <w:tcPr>
            <w:tcW w:w="4320" w:type="dxa"/>
          </w:tcPr>
          <w:p w14:paraId="27876A80"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6E391BF7" w14:textId="77777777" w:rsidTr="00BE1419">
        <w:tc>
          <w:tcPr>
            <w:tcW w:w="2880" w:type="dxa"/>
            <w:vMerge/>
          </w:tcPr>
          <w:p w14:paraId="4A93160D" w14:textId="77777777" w:rsidR="003075F7" w:rsidRDefault="003075F7" w:rsidP="00BE1419">
            <w:pPr>
              <w:tabs>
                <w:tab w:val="left" w:pos="360"/>
              </w:tabs>
              <w:jc w:val="both"/>
              <w:rPr>
                <w:rFonts w:ascii="Arial" w:hAnsi="Arial" w:cs="Arial"/>
                <w:b/>
                <w:bCs/>
                <w:color w:val="000000"/>
                <w:szCs w:val="24"/>
              </w:rPr>
            </w:pPr>
          </w:p>
        </w:tc>
        <w:tc>
          <w:tcPr>
            <w:tcW w:w="2828" w:type="dxa"/>
          </w:tcPr>
          <w:p w14:paraId="07C1D02F"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All children are up-to-date for immunizations</w:t>
            </w:r>
          </w:p>
          <w:p w14:paraId="315C5E49" w14:textId="77777777" w:rsidR="003075F7" w:rsidRDefault="003075F7" w:rsidP="00BE1419">
            <w:pPr>
              <w:jc w:val="both"/>
              <w:rPr>
                <w:rFonts w:ascii="Calibri" w:hAnsi="Calibri" w:cs="Calibri"/>
                <w:color w:val="000000"/>
                <w:sz w:val="22"/>
                <w:szCs w:val="22"/>
              </w:rPr>
            </w:pPr>
          </w:p>
        </w:tc>
        <w:tc>
          <w:tcPr>
            <w:tcW w:w="1434" w:type="dxa"/>
          </w:tcPr>
          <w:p w14:paraId="3F99EDBD" w14:textId="77777777" w:rsidR="003075F7" w:rsidRDefault="003075F7" w:rsidP="00BE1419">
            <w:pPr>
              <w:tabs>
                <w:tab w:val="left" w:pos="360"/>
              </w:tabs>
              <w:jc w:val="both"/>
              <w:rPr>
                <w:rFonts w:ascii="Arial" w:hAnsi="Arial" w:cs="Arial"/>
                <w:b/>
                <w:bCs/>
                <w:color w:val="000000"/>
                <w:szCs w:val="24"/>
              </w:rPr>
            </w:pPr>
          </w:p>
        </w:tc>
        <w:tc>
          <w:tcPr>
            <w:tcW w:w="4738" w:type="dxa"/>
          </w:tcPr>
          <w:p w14:paraId="0F422FA0" w14:textId="77777777" w:rsidR="003075F7" w:rsidRPr="002B4329" w:rsidRDefault="003075F7" w:rsidP="00BE141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7929B6EF" w14:textId="77777777" w:rsidR="003075F7" w:rsidRDefault="003075F7" w:rsidP="00BE1419">
            <w:pPr>
              <w:tabs>
                <w:tab w:val="left" w:pos="360"/>
              </w:tabs>
              <w:jc w:val="both"/>
              <w:rPr>
                <w:rFonts w:ascii="Arial" w:hAnsi="Arial" w:cs="Arial"/>
                <w:b/>
                <w:bCs/>
                <w:color w:val="000000"/>
                <w:szCs w:val="24"/>
              </w:rPr>
            </w:pPr>
          </w:p>
        </w:tc>
        <w:tc>
          <w:tcPr>
            <w:tcW w:w="4320" w:type="dxa"/>
          </w:tcPr>
          <w:p w14:paraId="505BD64D"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5F487377" w14:textId="77777777" w:rsidTr="00BE1419">
        <w:tc>
          <w:tcPr>
            <w:tcW w:w="2880" w:type="dxa"/>
            <w:vMerge/>
          </w:tcPr>
          <w:p w14:paraId="1FF2C453" w14:textId="77777777" w:rsidR="003075F7" w:rsidRDefault="003075F7" w:rsidP="00BE1419">
            <w:pPr>
              <w:tabs>
                <w:tab w:val="left" w:pos="360"/>
              </w:tabs>
              <w:jc w:val="both"/>
              <w:rPr>
                <w:rFonts w:ascii="Arial" w:hAnsi="Arial" w:cs="Arial"/>
                <w:b/>
                <w:bCs/>
                <w:color w:val="000000"/>
                <w:szCs w:val="24"/>
              </w:rPr>
            </w:pPr>
          </w:p>
        </w:tc>
        <w:tc>
          <w:tcPr>
            <w:tcW w:w="2828" w:type="dxa"/>
          </w:tcPr>
          <w:p w14:paraId="3F6265B7"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3CE4F4D9" w14:textId="77777777" w:rsidR="003075F7" w:rsidRDefault="003075F7" w:rsidP="00BE1419">
            <w:pPr>
              <w:tabs>
                <w:tab w:val="left" w:pos="360"/>
              </w:tabs>
              <w:jc w:val="both"/>
              <w:rPr>
                <w:rFonts w:ascii="Arial" w:hAnsi="Arial" w:cs="Arial"/>
                <w:b/>
                <w:bCs/>
                <w:color w:val="000000"/>
                <w:szCs w:val="24"/>
              </w:rPr>
            </w:pPr>
          </w:p>
        </w:tc>
        <w:tc>
          <w:tcPr>
            <w:tcW w:w="4738" w:type="dxa"/>
          </w:tcPr>
          <w:p w14:paraId="3691FABB" w14:textId="77777777" w:rsidR="003075F7" w:rsidRPr="002B4329" w:rsidRDefault="003075F7" w:rsidP="00BE1419">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Discusses the importance for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194C9FDE" w14:textId="77777777" w:rsidR="003075F7" w:rsidRDefault="003075F7" w:rsidP="00BE1419">
            <w:pPr>
              <w:tabs>
                <w:tab w:val="left" w:pos="360"/>
              </w:tabs>
              <w:jc w:val="both"/>
              <w:rPr>
                <w:rFonts w:ascii="Arial" w:hAnsi="Arial" w:cs="Arial"/>
                <w:b/>
                <w:bCs/>
                <w:color w:val="000000"/>
                <w:szCs w:val="24"/>
              </w:rPr>
            </w:pPr>
          </w:p>
        </w:tc>
        <w:tc>
          <w:tcPr>
            <w:tcW w:w="4320" w:type="dxa"/>
          </w:tcPr>
          <w:p w14:paraId="2B9DC983"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3075F7" w14:paraId="1F057AAC" w14:textId="77777777" w:rsidTr="00BE1419">
        <w:tc>
          <w:tcPr>
            <w:tcW w:w="2880" w:type="dxa"/>
            <w:vMerge/>
          </w:tcPr>
          <w:p w14:paraId="79828401"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1F0F0A29" w14:textId="77777777" w:rsidR="003075F7" w:rsidRDefault="003075F7" w:rsidP="00BE1419">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3075F7" w14:paraId="7D37795C" w14:textId="77777777" w:rsidTr="00BE1419">
        <w:tc>
          <w:tcPr>
            <w:tcW w:w="2880" w:type="dxa"/>
            <w:vMerge/>
          </w:tcPr>
          <w:p w14:paraId="303FDFAB" w14:textId="77777777" w:rsidR="003075F7" w:rsidRDefault="003075F7" w:rsidP="00BE1419">
            <w:pPr>
              <w:tabs>
                <w:tab w:val="left" w:pos="360"/>
              </w:tabs>
              <w:jc w:val="both"/>
              <w:rPr>
                <w:rFonts w:ascii="Arial" w:hAnsi="Arial" w:cs="Arial"/>
                <w:b/>
                <w:bCs/>
                <w:color w:val="000000"/>
                <w:szCs w:val="24"/>
              </w:rPr>
            </w:pPr>
          </w:p>
        </w:tc>
        <w:tc>
          <w:tcPr>
            <w:tcW w:w="2828" w:type="dxa"/>
          </w:tcPr>
          <w:p w14:paraId="1D746C07"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All children up-to-date for developmental screening (ASQ-3)</w:t>
            </w:r>
          </w:p>
        </w:tc>
        <w:tc>
          <w:tcPr>
            <w:tcW w:w="1434" w:type="dxa"/>
          </w:tcPr>
          <w:p w14:paraId="16611845" w14:textId="77777777" w:rsidR="003075F7" w:rsidRDefault="003075F7" w:rsidP="00BE1419">
            <w:pPr>
              <w:jc w:val="both"/>
              <w:rPr>
                <w:rFonts w:ascii="Calibri" w:hAnsi="Calibri" w:cs="Calibri"/>
                <w:color w:val="000000"/>
                <w:sz w:val="20"/>
              </w:rPr>
            </w:pPr>
            <w:r>
              <w:rPr>
                <w:rFonts w:ascii="Calibri" w:hAnsi="Calibri" w:cs="Calibri"/>
                <w:color w:val="000000"/>
                <w:sz w:val="20"/>
              </w:rPr>
              <w:t>MIECHV-12</w:t>
            </w:r>
          </w:p>
          <w:p w14:paraId="25ECCCBC" w14:textId="77777777" w:rsidR="003075F7" w:rsidRDefault="003075F7" w:rsidP="00BE1419">
            <w:pPr>
              <w:tabs>
                <w:tab w:val="left" w:pos="360"/>
              </w:tabs>
              <w:jc w:val="both"/>
              <w:rPr>
                <w:rFonts w:ascii="Arial" w:hAnsi="Arial" w:cs="Arial"/>
                <w:b/>
                <w:bCs/>
                <w:color w:val="000000"/>
                <w:szCs w:val="24"/>
              </w:rPr>
            </w:pPr>
          </w:p>
        </w:tc>
        <w:tc>
          <w:tcPr>
            <w:tcW w:w="4738" w:type="dxa"/>
          </w:tcPr>
          <w:p w14:paraId="08770E95" w14:textId="77777777" w:rsidR="003075F7" w:rsidRPr="00E165C0" w:rsidRDefault="003075F7" w:rsidP="00BE1419">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Educate parents about normal growth &amp; development, and purpose of Ages &amp; Stages Questionnaire (ASQ-3) to determine child’s status/progress. Provide parents with age-appropriate activities that support growth &amp; development. Use ASQ-3 in home setting per recommended HV schedule.</w:t>
            </w:r>
          </w:p>
        </w:tc>
        <w:tc>
          <w:tcPr>
            <w:tcW w:w="2340" w:type="dxa"/>
            <w:vMerge w:val="restart"/>
            <w:shd w:val="clear" w:color="auto" w:fill="D9D9D9" w:themeFill="background1" w:themeFillShade="D9"/>
          </w:tcPr>
          <w:p w14:paraId="5A772C24" w14:textId="77777777" w:rsidR="003075F7" w:rsidRDefault="003075F7" w:rsidP="00BE1419">
            <w:pPr>
              <w:tabs>
                <w:tab w:val="left" w:pos="360"/>
              </w:tabs>
              <w:jc w:val="both"/>
              <w:rPr>
                <w:rFonts w:ascii="Arial" w:hAnsi="Arial" w:cs="Arial"/>
                <w:b/>
                <w:bCs/>
                <w:color w:val="000000"/>
                <w:szCs w:val="24"/>
              </w:rPr>
            </w:pPr>
          </w:p>
        </w:tc>
        <w:tc>
          <w:tcPr>
            <w:tcW w:w="4320" w:type="dxa"/>
          </w:tcPr>
          <w:p w14:paraId="28E53BE5"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3075F7" w14:paraId="254182DB" w14:textId="77777777" w:rsidTr="00BE1419">
        <w:tc>
          <w:tcPr>
            <w:tcW w:w="2880" w:type="dxa"/>
            <w:vMerge/>
          </w:tcPr>
          <w:p w14:paraId="5437AEF7" w14:textId="77777777" w:rsidR="003075F7" w:rsidRDefault="003075F7" w:rsidP="00BE1419">
            <w:pPr>
              <w:tabs>
                <w:tab w:val="left" w:pos="360"/>
              </w:tabs>
              <w:jc w:val="both"/>
              <w:rPr>
                <w:rFonts w:ascii="Arial" w:hAnsi="Arial" w:cs="Arial"/>
                <w:b/>
                <w:bCs/>
                <w:color w:val="000000"/>
                <w:szCs w:val="24"/>
              </w:rPr>
            </w:pPr>
          </w:p>
        </w:tc>
        <w:tc>
          <w:tcPr>
            <w:tcW w:w="2828" w:type="dxa"/>
          </w:tcPr>
          <w:p w14:paraId="77400CF9"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 Of positive screens, children referred for dev. supports/services</w:t>
            </w:r>
          </w:p>
        </w:tc>
        <w:tc>
          <w:tcPr>
            <w:tcW w:w="1434" w:type="dxa"/>
          </w:tcPr>
          <w:p w14:paraId="6F3EA517" w14:textId="77777777" w:rsidR="003075F7" w:rsidRDefault="003075F7" w:rsidP="00BE1419">
            <w:pPr>
              <w:jc w:val="both"/>
              <w:rPr>
                <w:rFonts w:ascii="Calibri" w:hAnsi="Calibri" w:cs="Calibri"/>
                <w:color w:val="000000"/>
                <w:sz w:val="20"/>
              </w:rPr>
            </w:pPr>
            <w:r>
              <w:rPr>
                <w:rFonts w:ascii="Calibri" w:hAnsi="Calibri" w:cs="Calibri"/>
                <w:color w:val="000000"/>
                <w:sz w:val="20"/>
              </w:rPr>
              <w:t>MIECHV-18</w:t>
            </w:r>
          </w:p>
          <w:p w14:paraId="51504E47"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10D7DB6E" w14:textId="77777777" w:rsidR="003075F7" w:rsidRPr="00242751" w:rsidRDefault="003075F7" w:rsidP="00BE1419">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4409B213" w14:textId="77777777" w:rsidR="003075F7" w:rsidRDefault="003075F7" w:rsidP="00BE1419">
            <w:pPr>
              <w:tabs>
                <w:tab w:val="left" w:pos="360"/>
              </w:tabs>
              <w:jc w:val="both"/>
              <w:rPr>
                <w:rFonts w:ascii="Arial" w:hAnsi="Arial" w:cs="Arial"/>
                <w:b/>
                <w:bCs/>
                <w:color w:val="000000"/>
                <w:szCs w:val="24"/>
              </w:rPr>
            </w:pPr>
          </w:p>
        </w:tc>
        <w:tc>
          <w:tcPr>
            <w:tcW w:w="4320" w:type="dxa"/>
          </w:tcPr>
          <w:p w14:paraId="430155B3"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3075F7" w14:paraId="62CE58C3" w14:textId="77777777" w:rsidTr="00BE1419">
        <w:tc>
          <w:tcPr>
            <w:tcW w:w="2880" w:type="dxa"/>
            <w:vMerge/>
          </w:tcPr>
          <w:p w14:paraId="5D45C254" w14:textId="77777777" w:rsidR="003075F7" w:rsidRDefault="003075F7" w:rsidP="00BE1419">
            <w:pPr>
              <w:tabs>
                <w:tab w:val="left" w:pos="360"/>
              </w:tabs>
              <w:jc w:val="both"/>
              <w:rPr>
                <w:rFonts w:ascii="Arial" w:hAnsi="Arial" w:cs="Arial"/>
                <w:b/>
                <w:bCs/>
                <w:color w:val="000000"/>
                <w:szCs w:val="24"/>
              </w:rPr>
            </w:pPr>
          </w:p>
        </w:tc>
        <w:tc>
          <w:tcPr>
            <w:tcW w:w="2828" w:type="dxa"/>
          </w:tcPr>
          <w:p w14:paraId="583D0840"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38726321" w14:textId="77777777" w:rsidR="003075F7" w:rsidRDefault="003075F7" w:rsidP="00BE1419">
            <w:pPr>
              <w:jc w:val="both"/>
              <w:rPr>
                <w:rFonts w:ascii="Calibri" w:hAnsi="Calibri" w:cs="Calibri"/>
                <w:color w:val="000000"/>
                <w:sz w:val="20"/>
              </w:rPr>
            </w:pPr>
            <w:r>
              <w:rPr>
                <w:rFonts w:ascii="Calibri" w:hAnsi="Calibri" w:cs="Calibri"/>
                <w:color w:val="000000"/>
                <w:sz w:val="20"/>
              </w:rPr>
              <w:t>MIECHV-18</w:t>
            </w:r>
          </w:p>
          <w:p w14:paraId="1751C7B3"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3766E848"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1E9EC39" w14:textId="77777777" w:rsidR="003075F7" w:rsidRDefault="003075F7" w:rsidP="00BE1419">
            <w:pPr>
              <w:tabs>
                <w:tab w:val="left" w:pos="360"/>
              </w:tabs>
              <w:jc w:val="both"/>
              <w:rPr>
                <w:rFonts w:ascii="Arial" w:hAnsi="Arial" w:cs="Arial"/>
                <w:b/>
                <w:bCs/>
                <w:color w:val="000000"/>
                <w:szCs w:val="24"/>
              </w:rPr>
            </w:pPr>
          </w:p>
        </w:tc>
        <w:tc>
          <w:tcPr>
            <w:tcW w:w="4320" w:type="dxa"/>
          </w:tcPr>
          <w:p w14:paraId="061806ED"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1C66980C" w14:textId="77777777" w:rsidTr="00BE1419">
        <w:tc>
          <w:tcPr>
            <w:tcW w:w="2880" w:type="dxa"/>
            <w:vMerge w:val="restart"/>
          </w:tcPr>
          <w:p w14:paraId="2130172F"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CF63546" w14:textId="77777777" w:rsidR="003075F7" w:rsidRDefault="003075F7" w:rsidP="00BE1419">
            <w:pPr>
              <w:jc w:val="both"/>
              <w:rPr>
                <w:rFonts w:ascii="Arial" w:hAnsi="Arial" w:cs="Arial"/>
                <w:b/>
                <w:bCs/>
                <w:color w:val="000000"/>
                <w:szCs w:val="24"/>
              </w:rPr>
            </w:pPr>
            <w:r>
              <w:rPr>
                <w:rFonts w:ascii="Calibri" w:hAnsi="Calibri" w:cs="Calibri"/>
                <w:b/>
                <w:bCs/>
                <w:i/>
                <w:iCs/>
                <w:color w:val="000000"/>
              </w:rPr>
              <w:t>Intimate Partner Violence</w:t>
            </w:r>
          </w:p>
        </w:tc>
      </w:tr>
      <w:tr w:rsidR="003075F7" w14:paraId="5CF10E80" w14:textId="77777777" w:rsidTr="00BE1419">
        <w:tc>
          <w:tcPr>
            <w:tcW w:w="2880" w:type="dxa"/>
            <w:vMerge/>
          </w:tcPr>
          <w:p w14:paraId="26E3C121" w14:textId="77777777" w:rsidR="003075F7" w:rsidRDefault="003075F7" w:rsidP="00BE1419">
            <w:pPr>
              <w:tabs>
                <w:tab w:val="left" w:pos="360"/>
              </w:tabs>
              <w:jc w:val="both"/>
              <w:rPr>
                <w:rFonts w:ascii="Arial" w:hAnsi="Arial" w:cs="Arial"/>
                <w:b/>
                <w:bCs/>
                <w:color w:val="000000"/>
                <w:szCs w:val="24"/>
              </w:rPr>
            </w:pPr>
          </w:p>
        </w:tc>
        <w:tc>
          <w:tcPr>
            <w:tcW w:w="2828" w:type="dxa"/>
          </w:tcPr>
          <w:p w14:paraId="0A74CE62"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3E1E2C57" w14:textId="77777777" w:rsidR="003075F7" w:rsidRDefault="003075F7" w:rsidP="00BE1419">
            <w:pPr>
              <w:jc w:val="both"/>
              <w:rPr>
                <w:rFonts w:ascii="Calibri" w:hAnsi="Calibri" w:cs="Calibri"/>
                <w:color w:val="000000"/>
                <w:sz w:val="20"/>
              </w:rPr>
            </w:pPr>
            <w:r>
              <w:rPr>
                <w:rFonts w:ascii="Calibri" w:hAnsi="Calibri" w:cs="Calibri"/>
                <w:color w:val="000000"/>
                <w:sz w:val="20"/>
              </w:rPr>
              <w:t>MIECHV-14</w:t>
            </w:r>
          </w:p>
          <w:p w14:paraId="2697DBED"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2ADCD02A" w14:textId="77777777" w:rsidR="003075F7" w:rsidRPr="00F74765" w:rsidRDefault="003075F7" w:rsidP="00BE1419">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742AB685" w14:textId="77777777" w:rsidR="003075F7" w:rsidRDefault="003075F7" w:rsidP="00BE1419">
            <w:pPr>
              <w:tabs>
                <w:tab w:val="left" w:pos="360"/>
              </w:tabs>
              <w:jc w:val="both"/>
              <w:rPr>
                <w:rFonts w:ascii="Arial" w:hAnsi="Arial" w:cs="Arial"/>
                <w:b/>
                <w:bCs/>
                <w:color w:val="000000"/>
                <w:szCs w:val="24"/>
              </w:rPr>
            </w:pPr>
          </w:p>
        </w:tc>
        <w:tc>
          <w:tcPr>
            <w:tcW w:w="4320" w:type="dxa"/>
          </w:tcPr>
          <w:p w14:paraId="25A8EF4C"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7315ADDF" w14:textId="77777777" w:rsidTr="00BE1419">
        <w:tc>
          <w:tcPr>
            <w:tcW w:w="2880" w:type="dxa"/>
            <w:vMerge/>
          </w:tcPr>
          <w:p w14:paraId="26C620D0" w14:textId="77777777" w:rsidR="003075F7" w:rsidRDefault="003075F7" w:rsidP="00BE1419">
            <w:pPr>
              <w:tabs>
                <w:tab w:val="left" w:pos="360"/>
              </w:tabs>
              <w:jc w:val="both"/>
              <w:rPr>
                <w:rFonts w:ascii="Arial" w:hAnsi="Arial" w:cs="Arial"/>
                <w:b/>
                <w:bCs/>
                <w:color w:val="000000"/>
                <w:szCs w:val="24"/>
              </w:rPr>
            </w:pPr>
          </w:p>
        </w:tc>
        <w:tc>
          <w:tcPr>
            <w:tcW w:w="2828" w:type="dxa"/>
          </w:tcPr>
          <w:p w14:paraId="19E59D03" w14:textId="77777777" w:rsidR="003075F7" w:rsidRDefault="003075F7" w:rsidP="00BE1419">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18C54094" w14:textId="77777777" w:rsidR="003075F7" w:rsidRDefault="003075F7" w:rsidP="00BE1419">
            <w:pPr>
              <w:jc w:val="both"/>
              <w:rPr>
                <w:rFonts w:ascii="Calibri" w:hAnsi="Calibri" w:cs="Calibri"/>
                <w:color w:val="000000"/>
                <w:sz w:val="20"/>
              </w:rPr>
            </w:pPr>
            <w:r>
              <w:rPr>
                <w:rFonts w:ascii="Calibri" w:hAnsi="Calibri" w:cs="Calibri"/>
                <w:color w:val="000000"/>
                <w:sz w:val="20"/>
              </w:rPr>
              <w:t>MIECHV-19</w:t>
            </w:r>
          </w:p>
          <w:p w14:paraId="624B21FD"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7763D7E6"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C5E8F76" w14:textId="77777777" w:rsidR="003075F7" w:rsidRDefault="003075F7" w:rsidP="00BE1419">
            <w:pPr>
              <w:tabs>
                <w:tab w:val="left" w:pos="360"/>
              </w:tabs>
              <w:jc w:val="both"/>
              <w:rPr>
                <w:rFonts w:ascii="Arial" w:hAnsi="Arial" w:cs="Arial"/>
                <w:b/>
                <w:bCs/>
                <w:color w:val="000000"/>
                <w:szCs w:val="24"/>
              </w:rPr>
            </w:pPr>
          </w:p>
        </w:tc>
        <w:tc>
          <w:tcPr>
            <w:tcW w:w="4320" w:type="dxa"/>
          </w:tcPr>
          <w:p w14:paraId="62B273E9"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3075F7" w14:paraId="1B9C81F7" w14:textId="77777777" w:rsidTr="00BE1419">
        <w:tc>
          <w:tcPr>
            <w:tcW w:w="2880" w:type="dxa"/>
            <w:vMerge/>
          </w:tcPr>
          <w:p w14:paraId="21BC4A5C"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F7D791F" w14:textId="77777777" w:rsidR="003075F7" w:rsidRDefault="003075F7" w:rsidP="00BE1419">
            <w:pPr>
              <w:jc w:val="both"/>
              <w:rPr>
                <w:rFonts w:ascii="Arial" w:hAnsi="Arial" w:cs="Arial"/>
                <w:b/>
                <w:bCs/>
                <w:color w:val="000000"/>
                <w:szCs w:val="24"/>
              </w:rPr>
            </w:pPr>
            <w:r>
              <w:rPr>
                <w:rFonts w:ascii="Calibri" w:hAnsi="Calibri" w:cs="Calibri"/>
                <w:b/>
                <w:bCs/>
                <w:i/>
                <w:iCs/>
                <w:color w:val="000000"/>
              </w:rPr>
              <w:t>Tobacco Cessation</w:t>
            </w:r>
          </w:p>
        </w:tc>
      </w:tr>
      <w:tr w:rsidR="003075F7" w14:paraId="6B91C972" w14:textId="77777777" w:rsidTr="00BE1419">
        <w:tc>
          <w:tcPr>
            <w:tcW w:w="2880" w:type="dxa"/>
            <w:vMerge/>
          </w:tcPr>
          <w:p w14:paraId="5E32A331" w14:textId="77777777" w:rsidR="003075F7" w:rsidRDefault="003075F7" w:rsidP="00BE1419">
            <w:pPr>
              <w:tabs>
                <w:tab w:val="left" w:pos="360"/>
              </w:tabs>
              <w:jc w:val="both"/>
              <w:rPr>
                <w:rFonts w:ascii="Arial" w:hAnsi="Arial" w:cs="Arial"/>
                <w:b/>
                <w:bCs/>
                <w:color w:val="000000"/>
                <w:szCs w:val="24"/>
              </w:rPr>
            </w:pPr>
          </w:p>
        </w:tc>
        <w:tc>
          <w:tcPr>
            <w:tcW w:w="2828" w:type="dxa"/>
          </w:tcPr>
          <w:p w14:paraId="57AB6D0F"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6683C59E" w14:textId="77777777" w:rsidR="003075F7" w:rsidRDefault="003075F7" w:rsidP="00BE1419">
            <w:pPr>
              <w:jc w:val="both"/>
              <w:rPr>
                <w:rFonts w:ascii="Calibri" w:hAnsi="Calibri" w:cs="Calibri"/>
                <w:color w:val="000000"/>
                <w:sz w:val="20"/>
              </w:rPr>
            </w:pPr>
            <w:r>
              <w:rPr>
                <w:rFonts w:ascii="Calibri" w:hAnsi="Calibri" w:cs="Calibri"/>
                <w:color w:val="000000"/>
                <w:sz w:val="20"/>
              </w:rPr>
              <w:t>MIECHV-6</w:t>
            </w:r>
          </w:p>
          <w:p w14:paraId="68413130"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2808E2C5" w14:textId="77777777" w:rsidR="003075F7" w:rsidRPr="00602FF1" w:rsidRDefault="003075F7" w:rsidP="00BE1419">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77F05B5B" w14:textId="77777777" w:rsidR="003075F7" w:rsidRDefault="003075F7" w:rsidP="00BE1419">
            <w:pPr>
              <w:tabs>
                <w:tab w:val="left" w:pos="360"/>
              </w:tabs>
              <w:jc w:val="both"/>
              <w:rPr>
                <w:rFonts w:ascii="Arial" w:hAnsi="Arial" w:cs="Arial"/>
                <w:b/>
                <w:bCs/>
                <w:color w:val="000000"/>
                <w:szCs w:val="24"/>
              </w:rPr>
            </w:pPr>
          </w:p>
        </w:tc>
        <w:tc>
          <w:tcPr>
            <w:tcW w:w="4320" w:type="dxa"/>
          </w:tcPr>
          <w:p w14:paraId="5AEDB050"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5A02AB37" w14:textId="77777777" w:rsidTr="00BE1419">
        <w:tc>
          <w:tcPr>
            <w:tcW w:w="2880" w:type="dxa"/>
            <w:vMerge/>
          </w:tcPr>
          <w:p w14:paraId="52EA1931" w14:textId="77777777" w:rsidR="003075F7" w:rsidRDefault="003075F7" w:rsidP="00BE1419">
            <w:pPr>
              <w:tabs>
                <w:tab w:val="left" w:pos="360"/>
              </w:tabs>
              <w:jc w:val="both"/>
              <w:rPr>
                <w:rFonts w:ascii="Arial" w:hAnsi="Arial" w:cs="Arial"/>
                <w:b/>
                <w:bCs/>
                <w:color w:val="000000"/>
                <w:szCs w:val="24"/>
              </w:rPr>
            </w:pPr>
          </w:p>
        </w:tc>
        <w:tc>
          <w:tcPr>
            <w:tcW w:w="2828" w:type="dxa"/>
          </w:tcPr>
          <w:p w14:paraId="79D55386"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07F23D02" w14:textId="77777777" w:rsidR="003075F7" w:rsidRDefault="003075F7" w:rsidP="00BE1419">
            <w:pPr>
              <w:jc w:val="both"/>
              <w:rPr>
                <w:rFonts w:ascii="Calibri" w:hAnsi="Calibri" w:cs="Calibri"/>
                <w:color w:val="000000"/>
                <w:sz w:val="20"/>
              </w:rPr>
            </w:pPr>
            <w:r>
              <w:rPr>
                <w:rFonts w:ascii="Calibri" w:hAnsi="Calibri" w:cs="Calibri"/>
                <w:color w:val="000000"/>
                <w:sz w:val="20"/>
              </w:rPr>
              <w:t>MIECHV-6</w:t>
            </w:r>
          </w:p>
          <w:p w14:paraId="731B3CFB"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76FF5F6B"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DFC7DFD" w14:textId="77777777" w:rsidR="003075F7" w:rsidRDefault="003075F7" w:rsidP="00BE1419">
            <w:pPr>
              <w:tabs>
                <w:tab w:val="left" w:pos="360"/>
              </w:tabs>
              <w:jc w:val="both"/>
              <w:rPr>
                <w:rFonts w:ascii="Arial" w:hAnsi="Arial" w:cs="Arial"/>
                <w:b/>
                <w:bCs/>
                <w:color w:val="000000"/>
                <w:szCs w:val="24"/>
              </w:rPr>
            </w:pPr>
          </w:p>
        </w:tc>
        <w:tc>
          <w:tcPr>
            <w:tcW w:w="4320" w:type="dxa"/>
          </w:tcPr>
          <w:p w14:paraId="1A7A1EF7"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1A794B8E" w14:textId="77777777" w:rsidTr="00BE1419">
        <w:tc>
          <w:tcPr>
            <w:tcW w:w="2880" w:type="dxa"/>
            <w:vMerge/>
          </w:tcPr>
          <w:p w14:paraId="336F53BE"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0EC760A"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3075F7" w14:paraId="28F32520" w14:textId="77777777" w:rsidTr="00BE1419">
        <w:tc>
          <w:tcPr>
            <w:tcW w:w="2880" w:type="dxa"/>
            <w:vMerge/>
          </w:tcPr>
          <w:p w14:paraId="3A544BF8" w14:textId="77777777" w:rsidR="003075F7" w:rsidRDefault="003075F7" w:rsidP="00BE1419">
            <w:pPr>
              <w:tabs>
                <w:tab w:val="left" w:pos="360"/>
              </w:tabs>
              <w:jc w:val="both"/>
              <w:rPr>
                <w:rFonts w:ascii="Arial" w:hAnsi="Arial" w:cs="Arial"/>
                <w:b/>
                <w:bCs/>
                <w:color w:val="000000"/>
                <w:szCs w:val="24"/>
              </w:rPr>
            </w:pPr>
          </w:p>
        </w:tc>
        <w:tc>
          <w:tcPr>
            <w:tcW w:w="2828" w:type="dxa"/>
          </w:tcPr>
          <w:p w14:paraId="4EF34A93"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6680CF4E" w14:textId="77777777" w:rsidR="003075F7" w:rsidRDefault="003075F7" w:rsidP="00BE1419">
            <w:pPr>
              <w:jc w:val="both"/>
              <w:rPr>
                <w:rFonts w:ascii="Calibri" w:hAnsi="Calibri" w:cs="Calibri"/>
                <w:color w:val="000000"/>
                <w:sz w:val="20"/>
              </w:rPr>
            </w:pPr>
            <w:r>
              <w:rPr>
                <w:rFonts w:ascii="Calibri" w:hAnsi="Calibri" w:cs="Calibri"/>
                <w:color w:val="000000"/>
                <w:sz w:val="20"/>
              </w:rPr>
              <w:t>MIECHV-3</w:t>
            </w:r>
          </w:p>
          <w:p w14:paraId="769DBE5F" w14:textId="77777777" w:rsidR="003075F7" w:rsidRDefault="003075F7" w:rsidP="00BE1419">
            <w:pPr>
              <w:tabs>
                <w:tab w:val="left" w:pos="360"/>
              </w:tabs>
              <w:jc w:val="both"/>
              <w:rPr>
                <w:rFonts w:ascii="Arial" w:hAnsi="Arial" w:cs="Arial"/>
                <w:b/>
                <w:bCs/>
                <w:color w:val="000000"/>
                <w:szCs w:val="24"/>
              </w:rPr>
            </w:pPr>
          </w:p>
        </w:tc>
        <w:tc>
          <w:tcPr>
            <w:tcW w:w="4738" w:type="dxa"/>
          </w:tcPr>
          <w:p w14:paraId="1C9D36F4" w14:textId="77777777" w:rsidR="003075F7" w:rsidRPr="008C0E6F" w:rsidRDefault="003075F7" w:rsidP="00BE1419">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5651EC9B" w14:textId="77777777" w:rsidR="003075F7" w:rsidRDefault="003075F7" w:rsidP="00BE1419">
            <w:pPr>
              <w:tabs>
                <w:tab w:val="left" w:pos="360"/>
              </w:tabs>
              <w:jc w:val="both"/>
              <w:rPr>
                <w:rFonts w:ascii="Arial" w:hAnsi="Arial" w:cs="Arial"/>
                <w:b/>
                <w:bCs/>
                <w:color w:val="000000"/>
                <w:szCs w:val="24"/>
              </w:rPr>
            </w:pPr>
          </w:p>
        </w:tc>
        <w:tc>
          <w:tcPr>
            <w:tcW w:w="4320" w:type="dxa"/>
          </w:tcPr>
          <w:p w14:paraId="1FEED878"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21C03001" w14:textId="77777777" w:rsidTr="00BE1419">
        <w:tc>
          <w:tcPr>
            <w:tcW w:w="2880" w:type="dxa"/>
            <w:vMerge/>
          </w:tcPr>
          <w:p w14:paraId="12E3F294" w14:textId="77777777" w:rsidR="003075F7" w:rsidRDefault="003075F7" w:rsidP="00BE1419">
            <w:pPr>
              <w:tabs>
                <w:tab w:val="left" w:pos="360"/>
              </w:tabs>
              <w:jc w:val="both"/>
              <w:rPr>
                <w:rFonts w:ascii="Arial" w:hAnsi="Arial" w:cs="Arial"/>
                <w:b/>
                <w:bCs/>
                <w:color w:val="000000"/>
                <w:szCs w:val="24"/>
              </w:rPr>
            </w:pPr>
          </w:p>
        </w:tc>
        <w:tc>
          <w:tcPr>
            <w:tcW w:w="2828" w:type="dxa"/>
          </w:tcPr>
          <w:p w14:paraId="4DDDC2D9"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4F88E9AE" w14:textId="77777777" w:rsidR="003075F7" w:rsidRDefault="003075F7" w:rsidP="00BE1419">
            <w:pPr>
              <w:jc w:val="both"/>
              <w:rPr>
                <w:rFonts w:ascii="Calibri" w:hAnsi="Calibri" w:cs="Calibri"/>
                <w:color w:val="000000"/>
                <w:sz w:val="20"/>
              </w:rPr>
            </w:pPr>
            <w:r>
              <w:rPr>
                <w:rFonts w:ascii="Calibri" w:hAnsi="Calibri" w:cs="Calibri"/>
                <w:color w:val="000000"/>
                <w:sz w:val="20"/>
              </w:rPr>
              <w:t>MIECHV-17</w:t>
            </w:r>
          </w:p>
          <w:p w14:paraId="527992CC"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1D018D1B" w14:textId="77777777" w:rsidR="003075F7" w:rsidRPr="008C0E6F" w:rsidRDefault="003075F7" w:rsidP="00BE1419">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5F8EF4FC" w14:textId="77777777" w:rsidR="003075F7" w:rsidRDefault="003075F7" w:rsidP="00BE1419">
            <w:pPr>
              <w:tabs>
                <w:tab w:val="left" w:pos="360"/>
              </w:tabs>
              <w:jc w:val="both"/>
              <w:rPr>
                <w:rFonts w:ascii="Arial" w:hAnsi="Arial" w:cs="Arial"/>
                <w:b/>
                <w:bCs/>
                <w:color w:val="000000"/>
                <w:szCs w:val="24"/>
              </w:rPr>
            </w:pPr>
          </w:p>
        </w:tc>
        <w:tc>
          <w:tcPr>
            <w:tcW w:w="4320" w:type="dxa"/>
          </w:tcPr>
          <w:p w14:paraId="0A595FE3"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21791F83" w14:textId="77777777" w:rsidTr="00BE1419">
        <w:tc>
          <w:tcPr>
            <w:tcW w:w="2880" w:type="dxa"/>
            <w:vMerge/>
          </w:tcPr>
          <w:p w14:paraId="64FE541A" w14:textId="77777777" w:rsidR="003075F7" w:rsidRDefault="003075F7" w:rsidP="00BE1419">
            <w:pPr>
              <w:tabs>
                <w:tab w:val="left" w:pos="360"/>
              </w:tabs>
              <w:jc w:val="both"/>
              <w:rPr>
                <w:rFonts w:ascii="Arial" w:hAnsi="Arial" w:cs="Arial"/>
                <w:b/>
                <w:bCs/>
                <w:color w:val="000000"/>
                <w:szCs w:val="24"/>
              </w:rPr>
            </w:pPr>
          </w:p>
        </w:tc>
        <w:tc>
          <w:tcPr>
            <w:tcW w:w="2828" w:type="dxa"/>
          </w:tcPr>
          <w:p w14:paraId="0BED5D10"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C17ECB4" w14:textId="77777777" w:rsidR="003075F7" w:rsidRDefault="003075F7" w:rsidP="00BE1419">
            <w:pPr>
              <w:jc w:val="both"/>
              <w:rPr>
                <w:rFonts w:ascii="Calibri" w:hAnsi="Calibri" w:cs="Calibri"/>
                <w:color w:val="000000"/>
                <w:sz w:val="20"/>
              </w:rPr>
            </w:pPr>
            <w:r>
              <w:rPr>
                <w:rFonts w:ascii="Calibri" w:hAnsi="Calibri" w:cs="Calibri"/>
                <w:color w:val="000000"/>
                <w:sz w:val="20"/>
              </w:rPr>
              <w:t>MIECHV-17</w:t>
            </w:r>
          </w:p>
          <w:p w14:paraId="2CE09094"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3E1759C7"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0DC033B" w14:textId="77777777" w:rsidR="003075F7" w:rsidRDefault="003075F7" w:rsidP="00BE1419">
            <w:pPr>
              <w:tabs>
                <w:tab w:val="left" w:pos="360"/>
              </w:tabs>
              <w:jc w:val="both"/>
              <w:rPr>
                <w:rFonts w:ascii="Arial" w:hAnsi="Arial" w:cs="Arial"/>
                <w:b/>
                <w:bCs/>
                <w:color w:val="000000"/>
                <w:szCs w:val="24"/>
              </w:rPr>
            </w:pPr>
          </w:p>
        </w:tc>
        <w:tc>
          <w:tcPr>
            <w:tcW w:w="4320" w:type="dxa"/>
          </w:tcPr>
          <w:p w14:paraId="3374C367"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3075F7" w14:paraId="6FC0C3F4" w14:textId="77777777" w:rsidTr="00BE1419">
        <w:tc>
          <w:tcPr>
            <w:tcW w:w="2880" w:type="dxa"/>
            <w:vMerge/>
          </w:tcPr>
          <w:p w14:paraId="3EBA96F1" w14:textId="77777777" w:rsidR="003075F7" w:rsidRDefault="003075F7" w:rsidP="00BE1419">
            <w:pPr>
              <w:tabs>
                <w:tab w:val="left" w:pos="360"/>
              </w:tabs>
              <w:jc w:val="both"/>
              <w:rPr>
                <w:rFonts w:ascii="Arial" w:hAnsi="Arial" w:cs="Arial"/>
                <w:b/>
                <w:bCs/>
                <w:color w:val="000000"/>
                <w:szCs w:val="24"/>
              </w:rPr>
            </w:pPr>
          </w:p>
        </w:tc>
        <w:tc>
          <w:tcPr>
            <w:tcW w:w="2828" w:type="dxa"/>
          </w:tcPr>
          <w:p w14:paraId="173D77CA"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2C294ADD" w14:textId="77777777" w:rsidR="003075F7" w:rsidRDefault="003075F7" w:rsidP="00BE1419">
            <w:pPr>
              <w:jc w:val="both"/>
              <w:rPr>
                <w:rFonts w:ascii="Calibri" w:hAnsi="Calibri" w:cs="Calibri"/>
                <w:color w:val="000000"/>
                <w:sz w:val="20"/>
              </w:rPr>
            </w:pPr>
            <w:r>
              <w:rPr>
                <w:rFonts w:ascii="Calibri" w:hAnsi="Calibri" w:cs="Calibri"/>
                <w:color w:val="000000"/>
                <w:sz w:val="20"/>
              </w:rPr>
              <w:t>MIECHV-3</w:t>
            </w:r>
          </w:p>
          <w:p w14:paraId="4729C8E4" w14:textId="77777777" w:rsidR="003075F7" w:rsidRDefault="003075F7" w:rsidP="00BE1419">
            <w:pPr>
              <w:tabs>
                <w:tab w:val="left" w:pos="360"/>
              </w:tabs>
              <w:jc w:val="both"/>
              <w:rPr>
                <w:rFonts w:ascii="Arial" w:hAnsi="Arial" w:cs="Arial"/>
                <w:b/>
                <w:bCs/>
                <w:color w:val="000000"/>
                <w:szCs w:val="24"/>
              </w:rPr>
            </w:pPr>
          </w:p>
        </w:tc>
        <w:tc>
          <w:tcPr>
            <w:tcW w:w="4738" w:type="dxa"/>
          </w:tcPr>
          <w:p w14:paraId="290CAD0B" w14:textId="77777777" w:rsidR="003075F7" w:rsidRPr="00186084" w:rsidRDefault="003075F7" w:rsidP="00BE1419">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66574D25" w14:textId="77777777" w:rsidR="003075F7" w:rsidRDefault="003075F7" w:rsidP="00BE1419">
            <w:pPr>
              <w:tabs>
                <w:tab w:val="left" w:pos="360"/>
              </w:tabs>
              <w:jc w:val="both"/>
              <w:rPr>
                <w:rFonts w:ascii="Arial" w:hAnsi="Arial" w:cs="Arial"/>
                <w:b/>
                <w:bCs/>
                <w:color w:val="000000"/>
                <w:szCs w:val="24"/>
              </w:rPr>
            </w:pPr>
          </w:p>
        </w:tc>
        <w:tc>
          <w:tcPr>
            <w:tcW w:w="4320" w:type="dxa"/>
          </w:tcPr>
          <w:p w14:paraId="3E376F97"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41F25E87" w14:textId="77777777" w:rsidTr="00BE1419">
        <w:tc>
          <w:tcPr>
            <w:tcW w:w="2880" w:type="dxa"/>
            <w:vMerge/>
          </w:tcPr>
          <w:p w14:paraId="512A4826" w14:textId="77777777" w:rsidR="003075F7" w:rsidRDefault="003075F7" w:rsidP="00BE1419">
            <w:pPr>
              <w:tabs>
                <w:tab w:val="left" w:pos="360"/>
              </w:tabs>
              <w:jc w:val="both"/>
              <w:rPr>
                <w:rFonts w:ascii="Arial" w:hAnsi="Arial" w:cs="Arial"/>
                <w:b/>
                <w:bCs/>
                <w:color w:val="000000"/>
                <w:szCs w:val="24"/>
              </w:rPr>
            </w:pPr>
          </w:p>
        </w:tc>
        <w:tc>
          <w:tcPr>
            <w:tcW w:w="2828" w:type="dxa"/>
          </w:tcPr>
          <w:p w14:paraId="5E1EB1D8"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5A9995B7" w14:textId="77777777" w:rsidR="003075F7" w:rsidRDefault="003075F7" w:rsidP="00BE1419">
            <w:pPr>
              <w:jc w:val="both"/>
              <w:rPr>
                <w:rFonts w:ascii="Calibri" w:hAnsi="Calibri" w:cs="Calibri"/>
                <w:color w:val="000000"/>
                <w:sz w:val="20"/>
              </w:rPr>
            </w:pPr>
            <w:r>
              <w:rPr>
                <w:rFonts w:ascii="Calibri" w:hAnsi="Calibri" w:cs="Calibri"/>
                <w:color w:val="000000"/>
                <w:sz w:val="20"/>
              </w:rPr>
              <w:t>MIECHV-17</w:t>
            </w:r>
          </w:p>
          <w:p w14:paraId="51117D0C" w14:textId="77777777" w:rsidR="003075F7" w:rsidRDefault="003075F7" w:rsidP="00BE1419">
            <w:pPr>
              <w:tabs>
                <w:tab w:val="left" w:pos="360"/>
              </w:tabs>
              <w:jc w:val="both"/>
              <w:rPr>
                <w:rFonts w:ascii="Arial" w:hAnsi="Arial" w:cs="Arial"/>
                <w:b/>
                <w:bCs/>
                <w:color w:val="000000"/>
                <w:szCs w:val="24"/>
              </w:rPr>
            </w:pPr>
          </w:p>
        </w:tc>
        <w:tc>
          <w:tcPr>
            <w:tcW w:w="4738" w:type="dxa"/>
            <w:vMerge w:val="restart"/>
          </w:tcPr>
          <w:p w14:paraId="26F720F5" w14:textId="77777777" w:rsidR="003075F7" w:rsidRPr="004B0041" w:rsidRDefault="003075F7" w:rsidP="00BE1419">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71B82A8C" w14:textId="77777777" w:rsidR="003075F7" w:rsidRPr="004B0041" w:rsidRDefault="003075F7" w:rsidP="00BE1419">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41452B01" w14:textId="77777777" w:rsidR="003075F7" w:rsidRDefault="003075F7" w:rsidP="00BE1419">
            <w:pPr>
              <w:tabs>
                <w:tab w:val="left" w:pos="360"/>
              </w:tabs>
              <w:jc w:val="both"/>
              <w:rPr>
                <w:rFonts w:ascii="Arial" w:hAnsi="Arial" w:cs="Arial"/>
                <w:b/>
                <w:bCs/>
                <w:color w:val="000000"/>
                <w:szCs w:val="24"/>
              </w:rPr>
            </w:pPr>
          </w:p>
        </w:tc>
        <w:tc>
          <w:tcPr>
            <w:tcW w:w="4320" w:type="dxa"/>
          </w:tcPr>
          <w:p w14:paraId="158F9FCE"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5B299EA1" w14:textId="77777777" w:rsidTr="00BE1419">
        <w:tc>
          <w:tcPr>
            <w:tcW w:w="2880" w:type="dxa"/>
            <w:vMerge/>
          </w:tcPr>
          <w:p w14:paraId="0A213FD5" w14:textId="77777777" w:rsidR="003075F7" w:rsidRDefault="003075F7" w:rsidP="00BE1419">
            <w:pPr>
              <w:tabs>
                <w:tab w:val="left" w:pos="360"/>
              </w:tabs>
              <w:jc w:val="both"/>
              <w:rPr>
                <w:rFonts w:ascii="Arial" w:hAnsi="Arial" w:cs="Arial"/>
                <w:b/>
                <w:bCs/>
                <w:color w:val="000000"/>
                <w:szCs w:val="24"/>
              </w:rPr>
            </w:pPr>
          </w:p>
        </w:tc>
        <w:tc>
          <w:tcPr>
            <w:tcW w:w="2828" w:type="dxa"/>
          </w:tcPr>
          <w:p w14:paraId="389A793D"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1929EF1B" w14:textId="77777777" w:rsidR="003075F7" w:rsidRDefault="003075F7" w:rsidP="00BE1419">
            <w:pPr>
              <w:jc w:val="both"/>
              <w:rPr>
                <w:rFonts w:ascii="Calibri" w:hAnsi="Calibri" w:cs="Calibri"/>
                <w:color w:val="000000"/>
                <w:sz w:val="20"/>
              </w:rPr>
            </w:pPr>
            <w:r>
              <w:rPr>
                <w:rFonts w:ascii="Calibri" w:hAnsi="Calibri" w:cs="Calibri"/>
                <w:color w:val="000000"/>
                <w:sz w:val="20"/>
              </w:rPr>
              <w:t>MIECHV-17</w:t>
            </w:r>
          </w:p>
          <w:p w14:paraId="78C69F65" w14:textId="77777777" w:rsidR="003075F7" w:rsidRDefault="003075F7" w:rsidP="00BE1419">
            <w:pPr>
              <w:tabs>
                <w:tab w:val="left" w:pos="360"/>
              </w:tabs>
              <w:jc w:val="both"/>
              <w:rPr>
                <w:rFonts w:ascii="Arial" w:hAnsi="Arial" w:cs="Arial"/>
                <w:b/>
                <w:bCs/>
                <w:color w:val="000000"/>
                <w:szCs w:val="24"/>
              </w:rPr>
            </w:pPr>
          </w:p>
        </w:tc>
        <w:tc>
          <w:tcPr>
            <w:tcW w:w="4738" w:type="dxa"/>
            <w:vMerge/>
          </w:tcPr>
          <w:p w14:paraId="76DDD58E"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756B022" w14:textId="77777777" w:rsidR="003075F7" w:rsidRDefault="003075F7" w:rsidP="00BE1419">
            <w:pPr>
              <w:tabs>
                <w:tab w:val="left" w:pos="360"/>
              </w:tabs>
              <w:jc w:val="both"/>
              <w:rPr>
                <w:rFonts w:ascii="Arial" w:hAnsi="Arial" w:cs="Arial"/>
                <w:b/>
                <w:bCs/>
                <w:color w:val="000000"/>
                <w:szCs w:val="24"/>
              </w:rPr>
            </w:pPr>
          </w:p>
        </w:tc>
        <w:tc>
          <w:tcPr>
            <w:tcW w:w="4320" w:type="dxa"/>
          </w:tcPr>
          <w:p w14:paraId="13AFD275"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3075F7" w14:paraId="7D9D0436" w14:textId="77777777" w:rsidTr="00BE1419">
        <w:tc>
          <w:tcPr>
            <w:tcW w:w="2880" w:type="dxa"/>
            <w:vMerge/>
          </w:tcPr>
          <w:p w14:paraId="66B7754E"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71C23FA" w14:textId="77777777" w:rsidR="003075F7" w:rsidRDefault="003075F7" w:rsidP="00BE1419">
            <w:pPr>
              <w:jc w:val="both"/>
              <w:rPr>
                <w:rFonts w:ascii="Arial" w:hAnsi="Arial" w:cs="Arial"/>
                <w:b/>
                <w:bCs/>
                <w:color w:val="000000"/>
                <w:szCs w:val="24"/>
              </w:rPr>
            </w:pPr>
            <w:r>
              <w:rPr>
                <w:rFonts w:ascii="Calibri" w:hAnsi="Calibri" w:cs="Calibri"/>
                <w:b/>
                <w:bCs/>
                <w:i/>
                <w:iCs/>
                <w:color w:val="000000"/>
              </w:rPr>
              <w:t>Parent Child Interaction</w:t>
            </w:r>
          </w:p>
        </w:tc>
      </w:tr>
      <w:tr w:rsidR="003075F7" w14:paraId="2C52E303" w14:textId="77777777" w:rsidTr="00BE1419">
        <w:tc>
          <w:tcPr>
            <w:tcW w:w="2880" w:type="dxa"/>
            <w:vMerge/>
          </w:tcPr>
          <w:p w14:paraId="0BB77605" w14:textId="77777777" w:rsidR="003075F7" w:rsidRDefault="003075F7" w:rsidP="00BE1419">
            <w:pPr>
              <w:tabs>
                <w:tab w:val="left" w:pos="360"/>
              </w:tabs>
              <w:jc w:val="both"/>
              <w:rPr>
                <w:rFonts w:ascii="Arial" w:hAnsi="Arial" w:cs="Arial"/>
                <w:b/>
                <w:bCs/>
                <w:color w:val="000000"/>
                <w:szCs w:val="24"/>
              </w:rPr>
            </w:pPr>
          </w:p>
        </w:tc>
        <w:tc>
          <w:tcPr>
            <w:tcW w:w="2828" w:type="dxa"/>
          </w:tcPr>
          <w:p w14:paraId="18374E99"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1CCF0093" w14:textId="77777777" w:rsidR="003075F7" w:rsidRDefault="003075F7" w:rsidP="00BE1419">
            <w:pPr>
              <w:jc w:val="both"/>
              <w:rPr>
                <w:rFonts w:ascii="Calibri" w:hAnsi="Calibri" w:cs="Calibri"/>
                <w:color w:val="000000"/>
                <w:sz w:val="20"/>
              </w:rPr>
            </w:pPr>
            <w:r>
              <w:rPr>
                <w:rFonts w:ascii="Calibri" w:hAnsi="Calibri" w:cs="Calibri"/>
                <w:color w:val="000000"/>
                <w:sz w:val="20"/>
              </w:rPr>
              <w:t>MIECHV-10</w:t>
            </w:r>
          </w:p>
          <w:p w14:paraId="4C55DBB2" w14:textId="77777777" w:rsidR="003075F7" w:rsidRDefault="003075F7" w:rsidP="00BE1419">
            <w:pPr>
              <w:tabs>
                <w:tab w:val="left" w:pos="360"/>
              </w:tabs>
              <w:jc w:val="both"/>
              <w:rPr>
                <w:rFonts w:ascii="Arial" w:hAnsi="Arial" w:cs="Arial"/>
                <w:b/>
                <w:bCs/>
                <w:color w:val="000000"/>
                <w:szCs w:val="24"/>
              </w:rPr>
            </w:pPr>
          </w:p>
        </w:tc>
        <w:tc>
          <w:tcPr>
            <w:tcW w:w="4738" w:type="dxa"/>
          </w:tcPr>
          <w:p w14:paraId="14DA22C5" w14:textId="77777777" w:rsidR="003075F7" w:rsidRPr="0062285B" w:rsidRDefault="003075F7" w:rsidP="00BE1419">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0F7490A6" w14:textId="77777777" w:rsidR="003075F7" w:rsidRDefault="003075F7" w:rsidP="00BE1419">
            <w:pPr>
              <w:tabs>
                <w:tab w:val="left" w:pos="360"/>
              </w:tabs>
              <w:jc w:val="both"/>
              <w:rPr>
                <w:rFonts w:ascii="Arial" w:hAnsi="Arial" w:cs="Arial"/>
                <w:b/>
                <w:bCs/>
                <w:color w:val="000000"/>
                <w:szCs w:val="24"/>
              </w:rPr>
            </w:pPr>
          </w:p>
        </w:tc>
        <w:tc>
          <w:tcPr>
            <w:tcW w:w="4320" w:type="dxa"/>
          </w:tcPr>
          <w:p w14:paraId="05DDE2CF"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3075F7" w14:paraId="77F5CD2E" w14:textId="77777777" w:rsidTr="00BE1419">
        <w:tc>
          <w:tcPr>
            <w:tcW w:w="2880" w:type="dxa"/>
            <w:vMerge/>
          </w:tcPr>
          <w:p w14:paraId="02DBAC55"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06EDBDF" w14:textId="77777777" w:rsidR="003075F7" w:rsidRDefault="003075F7" w:rsidP="00BE1419">
            <w:pPr>
              <w:tabs>
                <w:tab w:val="left" w:pos="360"/>
              </w:tabs>
              <w:jc w:val="both"/>
              <w:rPr>
                <w:rFonts w:ascii="Arial" w:hAnsi="Arial" w:cs="Arial"/>
                <w:b/>
                <w:bCs/>
                <w:color w:val="000000"/>
                <w:szCs w:val="24"/>
              </w:rPr>
            </w:pPr>
            <w:r>
              <w:rPr>
                <w:rFonts w:ascii="Calibri" w:hAnsi="Calibri" w:cs="Calibri"/>
                <w:b/>
                <w:bCs/>
                <w:i/>
                <w:iCs/>
                <w:color w:val="000000"/>
              </w:rPr>
              <w:t>WIC</w:t>
            </w:r>
          </w:p>
        </w:tc>
      </w:tr>
      <w:tr w:rsidR="003075F7" w14:paraId="245E01DB" w14:textId="77777777" w:rsidTr="00BE1419">
        <w:tc>
          <w:tcPr>
            <w:tcW w:w="2880" w:type="dxa"/>
            <w:vMerge/>
          </w:tcPr>
          <w:p w14:paraId="2BCD6662" w14:textId="77777777" w:rsidR="003075F7" w:rsidRDefault="003075F7" w:rsidP="00BE1419">
            <w:pPr>
              <w:tabs>
                <w:tab w:val="left" w:pos="360"/>
              </w:tabs>
              <w:jc w:val="both"/>
              <w:rPr>
                <w:rFonts w:ascii="Arial" w:hAnsi="Arial" w:cs="Arial"/>
                <w:b/>
                <w:bCs/>
                <w:color w:val="000000"/>
                <w:szCs w:val="24"/>
              </w:rPr>
            </w:pPr>
          </w:p>
        </w:tc>
        <w:tc>
          <w:tcPr>
            <w:tcW w:w="2828" w:type="dxa"/>
          </w:tcPr>
          <w:p w14:paraId="01DD7D12"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2913C93F" w14:textId="77777777" w:rsidR="003075F7" w:rsidRDefault="003075F7" w:rsidP="00BE1419">
            <w:pPr>
              <w:tabs>
                <w:tab w:val="left" w:pos="360"/>
              </w:tabs>
              <w:jc w:val="both"/>
              <w:rPr>
                <w:rFonts w:ascii="Arial" w:hAnsi="Arial" w:cs="Arial"/>
                <w:b/>
                <w:bCs/>
                <w:color w:val="000000"/>
                <w:szCs w:val="24"/>
              </w:rPr>
            </w:pPr>
          </w:p>
        </w:tc>
        <w:tc>
          <w:tcPr>
            <w:tcW w:w="4738" w:type="dxa"/>
          </w:tcPr>
          <w:p w14:paraId="771C4815" w14:textId="77777777" w:rsidR="003075F7" w:rsidRPr="004124F2" w:rsidRDefault="003075F7" w:rsidP="00BE141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and promote healthy nutrition during pregnancy.  Determine enrollment status/eligibility of pregnant women for WIC, and refer eligible women to WIC.  Track WIC enrollment and participation.</w:t>
            </w:r>
          </w:p>
        </w:tc>
        <w:tc>
          <w:tcPr>
            <w:tcW w:w="2340" w:type="dxa"/>
            <w:vMerge w:val="restart"/>
            <w:shd w:val="clear" w:color="auto" w:fill="D9D9D9" w:themeFill="background1" w:themeFillShade="D9"/>
          </w:tcPr>
          <w:p w14:paraId="13064870" w14:textId="77777777" w:rsidR="003075F7" w:rsidRDefault="003075F7" w:rsidP="00BE1419">
            <w:pPr>
              <w:tabs>
                <w:tab w:val="left" w:pos="360"/>
              </w:tabs>
              <w:jc w:val="both"/>
              <w:rPr>
                <w:rFonts w:ascii="Arial" w:hAnsi="Arial" w:cs="Arial"/>
                <w:b/>
                <w:bCs/>
                <w:color w:val="000000"/>
                <w:szCs w:val="24"/>
              </w:rPr>
            </w:pPr>
          </w:p>
        </w:tc>
        <w:tc>
          <w:tcPr>
            <w:tcW w:w="4320" w:type="dxa"/>
          </w:tcPr>
          <w:p w14:paraId="7315BF6F"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3075F7" w14:paraId="575101C2" w14:textId="77777777" w:rsidTr="00BE1419">
        <w:tc>
          <w:tcPr>
            <w:tcW w:w="2880" w:type="dxa"/>
            <w:vMerge/>
          </w:tcPr>
          <w:p w14:paraId="457A0434" w14:textId="77777777" w:rsidR="003075F7" w:rsidRDefault="003075F7" w:rsidP="00BE1419">
            <w:pPr>
              <w:tabs>
                <w:tab w:val="left" w:pos="360"/>
              </w:tabs>
              <w:jc w:val="both"/>
              <w:rPr>
                <w:rFonts w:ascii="Arial" w:hAnsi="Arial" w:cs="Arial"/>
                <w:b/>
                <w:bCs/>
                <w:color w:val="000000"/>
                <w:szCs w:val="24"/>
              </w:rPr>
            </w:pPr>
          </w:p>
        </w:tc>
        <w:tc>
          <w:tcPr>
            <w:tcW w:w="2828" w:type="dxa"/>
          </w:tcPr>
          <w:p w14:paraId="750009F7" w14:textId="77777777" w:rsidR="003075F7" w:rsidRDefault="003075F7" w:rsidP="00BE1419">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1D8B4916" w14:textId="77777777" w:rsidR="003075F7" w:rsidRDefault="003075F7" w:rsidP="00BE1419">
            <w:pPr>
              <w:tabs>
                <w:tab w:val="left" w:pos="360"/>
              </w:tabs>
              <w:jc w:val="both"/>
              <w:rPr>
                <w:rFonts w:ascii="Arial" w:hAnsi="Arial" w:cs="Arial"/>
                <w:b/>
                <w:bCs/>
                <w:color w:val="000000"/>
                <w:szCs w:val="24"/>
              </w:rPr>
            </w:pPr>
          </w:p>
        </w:tc>
        <w:tc>
          <w:tcPr>
            <w:tcW w:w="4738" w:type="dxa"/>
          </w:tcPr>
          <w:p w14:paraId="584D1423" w14:textId="77777777" w:rsidR="003075F7" w:rsidRDefault="003075F7" w:rsidP="00BE141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p w14:paraId="716DC658" w14:textId="77777777" w:rsidR="005D7DCC" w:rsidRDefault="005D7DCC" w:rsidP="00BE1419">
            <w:pPr>
              <w:tabs>
                <w:tab w:val="left" w:pos="360"/>
              </w:tabs>
              <w:jc w:val="both"/>
              <w:rPr>
                <w:rFonts w:asciiTheme="minorHAnsi" w:hAnsiTheme="minorHAnsi" w:cstheme="minorHAnsi"/>
                <w:color w:val="000000"/>
                <w:sz w:val="22"/>
                <w:szCs w:val="22"/>
              </w:rPr>
            </w:pPr>
          </w:p>
          <w:p w14:paraId="328AFD9B" w14:textId="77777777" w:rsidR="005D7DCC" w:rsidRDefault="005D7DCC" w:rsidP="00BE1419">
            <w:pPr>
              <w:tabs>
                <w:tab w:val="left" w:pos="360"/>
              </w:tabs>
              <w:jc w:val="both"/>
              <w:rPr>
                <w:rFonts w:asciiTheme="minorHAnsi" w:hAnsiTheme="minorHAnsi" w:cstheme="minorHAnsi"/>
                <w:color w:val="000000"/>
                <w:sz w:val="22"/>
                <w:szCs w:val="22"/>
              </w:rPr>
            </w:pPr>
          </w:p>
          <w:p w14:paraId="072D4D5B" w14:textId="77777777" w:rsidR="005D7DCC" w:rsidRDefault="005D7DCC" w:rsidP="00BE1419">
            <w:pPr>
              <w:tabs>
                <w:tab w:val="left" w:pos="360"/>
              </w:tabs>
              <w:jc w:val="both"/>
              <w:rPr>
                <w:rFonts w:asciiTheme="minorHAnsi" w:hAnsiTheme="minorHAnsi" w:cstheme="minorHAnsi"/>
                <w:color w:val="000000"/>
                <w:sz w:val="22"/>
                <w:szCs w:val="22"/>
              </w:rPr>
            </w:pPr>
          </w:p>
          <w:p w14:paraId="61C9CE86" w14:textId="77777777" w:rsidR="005D7DCC" w:rsidRDefault="005D7DCC" w:rsidP="00BE1419">
            <w:pPr>
              <w:tabs>
                <w:tab w:val="left" w:pos="360"/>
              </w:tabs>
              <w:jc w:val="both"/>
              <w:rPr>
                <w:rFonts w:asciiTheme="minorHAnsi" w:hAnsiTheme="minorHAnsi" w:cstheme="minorHAnsi"/>
                <w:color w:val="000000"/>
                <w:sz w:val="22"/>
                <w:szCs w:val="22"/>
              </w:rPr>
            </w:pPr>
          </w:p>
          <w:p w14:paraId="037F8A51" w14:textId="77777777" w:rsidR="005D7DCC" w:rsidRPr="004124F2" w:rsidRDefault="005D7DCC" w:rsidP="00BE1419">
            <w:pPr>
              <w:tabs>
                <w:tab w:val="left" w:pos="360"/>
              </w:tabs>
              <w:jc w:val="both"/>
              <w:rPr>
                <w:rFonts w:asciiTheme="minorHAnsi" w:hAnsiTheme="minorHAnsi" w:cstheme="minorHAnsi"/>
                <w:color w:val="000000"/>
                <w:sz w:val="22"/>
                <w:szCs w:val="22"/>
              </w:rPr>
            </w:pPr>
          </w:p>
        </w:tc>
        <w:tc>
          <w:tcPr>
            <w:tcW w:w="2340" w:type="dxa"/>
            <w:vMerge/>
            <w:shd w:val="clear" w:color="auto" w:fill="D9D9D9" w:themeFill="background1" w:themeFillShade="D9"/>
          </w:tcPr>
          <w:p w14:paraId="4EE9F72D" w14:textId="77777777" w:rsidR="003075F7" w:rsidRDefault="003075F7" w:rsidP="00BE1419">
            <w:pPr>
              <w:tabs>
                <w:tab w:val="left" w:pos="360"/>
              </w:tabs>
              <w:jc w:val="both"/>
              <w:rPr>
                <w:rFonts w:ascii="Arial" w:hAnsi="Arial" w:cs="Arial"/>
                <w:b/>
                <w:bCs/>
                <w:color w:val="000000"/>
                <w:szCs w:val="24"/>
              </w:rPr>
            </w:pPr>
          </w:p>
        </w:tc>
        <w:tc>
          <w:tcPr>
            <w:tcW w:w="4320" w:type="dxa"/>
          </w:tcPr>
          <w:p w14:paraId="00BC6A92"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3075F7" w14:paraId="134AD03A" w14:textId="77777777" w:rsidTr="00BE1419">
        <w:tc>
          <w:tcPr>
            <w:tcW w:w="2880" w:type="dxa"/>
            <w:vMerge/>
          </w:tcPr>
          <w:p w14:paraId="59BD5B73"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506A2644" w14:textId="77777777" w:rsidR="003075F7" w:rsidRDefault="003075F7" w:rsidP="00BE1419">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3075F7" w14:paraId="404A47CF" w14:textId="77777777" w:rsidTr="00BE1419">
        <w:tc>
          <w:tcPr>
            <w:tcW w:w="2880" w:type="dxa"/>
            <w:vMerge/>
          </w:tcPr>
          <w:p w14:paraId="38230C86" w14:textId="77777777" w:rsidR="003075F7" w:rsidRDefault="003075F7" w:rsidP="00BE1419">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3A44726" w14:textId="77777777" w:rsidR="003075F7" w:rsidRDefault="003075F7" w:rsidP="00BE1419">
            <w:pPr>
              <w:jc w:val="both"/>
              <w:rPr>
                <w:rFonts w:ascii="Arial" w:hAnsi="Arial" w:cs="Arial"/>
                <w:b/>
                <w:bCs/>
                <w:color w:val="000000"/>
                <w:szCs w:val="24"/>
              </w:rPr>
            </w:pPr>
            <w:r>
              <w:rPr>
                <w:rFonts w:ascii="Calibri" w:hAnsi="Calibri" w:cs="Calibri"/>
                <w:b/>
                <w:bCs/>
                <w:color w:val="000000"/>
                <w:sz w:val="28"/>
                <w:szCs w:val="28"/>
              </w:rPr>
              <w:t>In-Person Visits</w:t>
            </w:r>
          </w:p>
        </w:tc>
      </w:tr>
      <w:tr w:rsidR="003075F7" w14:paraId="2A743FFB" w14:textId="77777777" w:rsidTr="00BE1419">
        <w:tc>
          <w:tcPr>
            <w:tcW w:w="2880" w:type="dxa"/>
            <w:vMerge/>
          </w:tcPr>
          <w:p w14:paraId="7CB1A337"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45CF7F13" w14:textId="77777777" w:rsidR="003075F7" w:rsidRPr="00102708" w:rsidRDefault="003075F7" w:rsidP="00BE1419">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444ACCC0" w14:textId="77777777" w:rsidR="003075F7" w:rsidRPr="004124F2" w:rsidRDefault="003075F7" w:rsidP="00BE1419">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All families will be offered in-person home visitation services as the primary method of service delivery.  The performance target simultaneously applies to both the individual home visitor performance and the program's overall performance. In accordance with EBHV model fidelity, families may be offered virtual video or telehealth visits.</w:t>
            </w:r>
          </w:p>
        </w:tc>
        <w:tc>
          <w:tcPr>
            <w:tcW w:w="2340" w:type="dxa"/>
            <w:vMerge w:val="restart"/>
            <w:shd w:val="clear" w:color="auto" w:fill="D9D9D9" w:themeFill="background1" w:themeFillShade="D9"/>
          </w:tcPr>
          <w:p w14:paraId="049DBB38" w14:textId="77777777" w:rsidR="003075F7" w:rsidRDefault="003075F7" w:rsidP="00BE1419">
            <w:pPr>
              <w:tabs>
                <w:tab w:val="left" w:pos="360"/>
              </w:tabs>
              <w:jc w:val="both"/>
              <w:rPr>
                <w:rFonts w:ascii="Arial" w:hAnsi="Arial" w:cs="Arial"/>
                <w:b/>
                <w:bCs/>
                <w:color w:val="000000"/>
                <w:szCs w:val="24"/>
              </w:rPr>
            </w:pPr>
          </w:p>
        </w:tc>
        <w:tc>
          <w:tcPr>
            <w:tcW w:w="4320" w:type="dxa"/>
          </w:tcPr>
          <w:p w14:paraId="3224022D" w14:textId="77777777" w:rsidR="003075F7" w:rsidRPr="00590D74" w:rsidRDefault="003075F7" w:rsidP="00BE1419">
            <w:pPr>
              <w:tabs>
                <w:tab w:val="left" w:pos="36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85</w:t>
            </w:r>
            <w:r w:rsidRPr="00590D74">
              <w:rPr>
                <w:rFonts w:asciiTheme="minorHAnsi" w:hAnsiTheme="minorHAnsi" w:cstheme="minorHAnsi"/>
                <w:b/>
                <w:bCs/>
                <w:color w:val="000000"/>
                <w:sz w:val="22"/>
                <w:szCs w:val="22"/>
              </w:rPr>
              <w:t>%</w:t>
            </w:r>
          </w:p>
        </w:tc>
      </w:tr>
      <w:tr w:rsidR="003075F7" w14:paraId="7233A966" w14:textId="77777777" w:rsidTr="00BE1419">
        <w:tc>
          <w:tcPr>
            <w:tcW w:w="2880" w:type="dxa"/>
            <w:vMerge/>
          </w:tcPr>
          <w:p w14:paraId="48C74C89" w14:textId="77777777" w:rsidR="003075F7" w:rsidRDefault="003075F7" w:rsidP="00BE1419">
            <w:pPr>
              <w:tabs>
                <w:tab w:val="left" w:pos="360"/>
              </w:tabs>
              <w:jc w:val="both"/>
              <w:rPr>
                <w:rFonts w:ascii="Arial" w:hAnsi="Arial" w:cs="Arial"/>
                <w:b/>
                <w:bCs/>
                <w:color w:val="000000"/>
                <w:szCs w:val="24"/>
              </w:rPr>
            </w:pPr>
          </w:p>
        </w:tc>
        <w:tc>
          <w:tcPr>
            <w:tcW w:w="4262" w:type="dxa"/>
            <w:gridSpan w:val="2"/>
          </w:tcPr>
          <w:p w14:paraId="20D00122" w14:textId="77777777" w:rsidR="003075F7" w:rsidRPr="00102708" w:rsidRDefault="003075F7" w:rsidP="00BE1419">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66C83543" w14:textId="77777777" w:rsidR="003075F7" w:rsidRDefault="003075F7" w:rsidP="00BE1419">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9B04939" w14:textId="77777777" w:rsidR="003075F7" w:rsidRDefault="003075F7" w:rsidP="00BE1419">
            <w:pPr>
              <w:tabs>
                <w:tab w:val="left" w:pos="360"/>
              </w:tabs>
              <w:jc w:val="both"/>
              <w:rPr>
                <w:rFonts w:ascii="Arial" w:hAnsi="Arial" w:cs="Arial"/>
                <w:b/>
                <w:bCs/>
                <w:color w:val="000000"/>
                <w:szCs w:val="24"/>
              </w:rPr>
            </w:pPr>
          </w:p>
        </w:tc>
        <w:tc>
          <w:tcPr>
            <w:tcW w:w="4320" w:type="dxa"/>
            <w:vAlign w:val="center"/>
          </w:tcPr>
          <w:p w14:paraId="6AF5C92D" w14:textId="77777777" w:rsidR="003075F7" w:rsidRPr="00102708" w:rsidRDefault="003075F7" w:rsidP="00BE1419">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6753B9ED" w14:textId="77777777" w:rsidR="003075F7" w:rsidRDefault="003075F7" w:rsidP="00B70EC6">
      <w:pPr>
        <w:tabs>
          <w:tab w:val="left" w:pos="360"/>
        </w:tabs>
        <w:jc w:val="both"/>
        <w:rPr>
          <w:rFonts w:ascii="Arial" w:hAnsi="Arial" w:cs="Arial"/>
          <w:b/>
          <w:bCs/>
          <w:szCs w:val="24"/>
          <w:highlight w:val="lightGray"/>
          <w:u w:val="single"/>
        </w:rPr>
        <w:sectPr w:rsidR="003075F7" w:rsidSect="0089264B">
          <w:footerReference w:type="default" r:id="rId16"/>
          <w:pgSz w:w="20160" w:h="12240" w:orient="landscape" w:code="1"/>
          <w:pgMar w:top="1440" w:right="1080" w:bottom="1440" w:left="1080" w:header="720" w:footer="720" w:gutter="0"/>
          <w:cols w:space="720"/>
          <w:docGrid w:linePitch="326"/>
        </w:sectPr>
      </w:pPr>
    </w:p>
    <w:p w14:paraId="4E31DE05" w14:textId="129970BB" w:rsidR="004448E1" w:rsidRDefault="004448E1" w:rsidP="004448E1">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Pr>
          <w:rFonts w:ascii="Arial" w:hAnsi="Arial" w:cs="Arial"/>
          <w:b/>
          <w:bCs/>
          <w:color w:val="000000"/>
          <w:szCs w:val="24"/>
        </w:rPr>
        <w:t>B</w:t>
      </w:r>
    </w:p>
    <w:p w14:paraId="6A1F536F" w14:textId="77777777" w:rsidR="004448E1" w:rsidRDefault="004448E1" w:rsidP="004448E1">
      <w:pPr>
        <w:tabs>
          <w:tab w:val="left" w:pos="360"/>
        </w:tabs>
        <w:ind w:hanging="720"/>
        <w:jc w:val="both"/>
        <w:rPr>
          <w:rFonts w:ascii="Arial" w:hAnsi="Arial" w:cs="Arial"/>
          <w:b/>
          <w:bCs/>
          <w:color w:val="000000"/>
          <w:szCs w:val="24"/>
        </w:rPr>
      </w:pPr>
    </w:p>
    <w:p w14:paraId="4ED0BF8F" w14:textId="77777777" w:rsidR="004448E1" w:rsidRPr="005848F0" w:rsidRDefault="004448E1" w:rsidP="004448E1">
      <w:pPr>
        <w:jc w:val="center"/>
        <w:rPr>
          <w:rFonts w:cstheme="minorHAnsi"/>
          <w:b/>
          <w:bCs/>
          <w:sz w:val="36"/>
          <w:szCs w:val="36"/>
        </w:rPr>
      </w:pPr>
      <w:r w:rsidRPr="005848F0">
        <w:rPr>
          <w:rFonts w:cstheme="minorHAnsi"/>
          <w:b/>
          <w:bCs/>
          <w:sz w:val="36"/>
          <w:szCs w:val="36"/>
        </w:rPr>
        <w:t>NJ DCF EBHV PDSA Worksheet</w:t>
      </w:r>
    </w:p>
    <w:p w14:paraId="3951C2EA"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Overview</w:t>
      </w:r>
    </w:p>
    <w:p w14:paraId="10AF6F6A" w14:textId="77777777" w:rsidR="004448E1" w:rsidRPr="002A3755" w:rsidRDefault="004448E1" w:rsidP="004448E1">
      <w:pPr>
        <w:rPr>
          <w:rFonts w:cstheme="minorHAnsi"/>
          <w:szCs w:val="24"/>
        </w:rPr>
      </w:pPr>
    </w:p>
    <w:p w14:paraId="3551F845" w14:textId="77777777" w:rsidR="004448E1" w:rsidRDefault="004448E1" w:rsidP="004448E1">
      <w:pPr>
        <w:rPr>
          <w:rFonts w:cstheme="minorHAnsi"/>
          <w:b/>
          <w:bCs/>
          <w:szCs w:val="24"/>
        </w:rPr>
      </w:pPr>
      <w:r w:rsidRPr="00CC4768">
        <w:rPr>
          <w:rFonts w:cstheme="minorHAnsi"/>
          <w:b/>
          <w:bCs/>
          <w:szCs w:val="24"/>
        </w:rPr>
        <w:t>List the members of your CQI team</w:t>
      </w:r>
      <w:r>
        <w:rPr>
          <w:rFonts w:cstheme="minorHAnsi"/>
          <w:b/>
          <w:bCs/>
          <w:szCs w:val="24"/>
        </w:rPr>
        <w:t>.</w:t>
      </w:r>
    </w:p>
    <w:p w14:paraId="24AE42D7" w14:textId="77777777" w:rsidR="004448E1" w:rsidRDefault="004448E1" w:rsidP="004448E1">
      <w:pPr>
        <w:rPr>
          <w:rFonts w:cstheme="minorHAnsi"/>
        </w:rPr>
      </w:pPr>
    </w:p>
    <w:p w14:paraId="4C46E86E" w14:textId="77777777" w:rsidR="004448E1" w:rsidRDefault="004448E1" w:rsidP="004448E1">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574F91E3" w14:textId="77777777" w:rsidR="004448E1" w:rsidRPr="0092368E" w:rsidRDefault="004448E1" w:rsidP="004448E1">
      <w:pPr>
        <w:rPr>
          <w:rFonts w:cstheme="minorHAnsi"/>
        </w:rPr>
      </w:pPr>
      <w:r>
        <w:rPr>
          <w:rFonts w:cstheme="minorHAnsi"/>
        </w:rPr>
        <w:t>(i.e., supervisor, home visitor, program assistant, etc.)</w:t>
      </w:r>
    </w:p>
    <w:p w14:paraId="229C87B6" w14:textId="77777777" w:rsidR="004448E1" w:rsidRDefault="004448E1" w:rsidP="004448E1">
      <w:pPr>
        <w:rPr>
          <w:rFonts w:cstheme="minorHAnsi"/>
          <w:b/>
          <w:bCs/>
          <w:szCs w:val="24"/>
        </w:rPr>
      </w:pPr>
    </w:p>
    <w:p w14:paraId="6A0F0737" w14:textId="77777777" w:rsidR="004448E1" w:rsidRDefault="004448E1" w:rsidP="004448E1">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5D94A85D" w14:textId="77777777" w:rsidR="004448E1" w:rsidRDefault="004448E1" w:rsidP="004448E1">
      <w:pPr>
        <w:rPr>
          <w:rFonts w:cstheme="minorHAnsi"/>
        </w:rPr>
      </w:pPr>
    </w:p>
    <w:p w14:paraId="2B0BDA64" w14:textId="77777777" w:rsidR="004448E1" w:rsidRPr="00CC4768" w:rsidRDefault="004448E1" w:rsidP="004448E1">
      <w:pPr>
        <w:rPr>
          <w:rFonts w:cstheme="minorHAnsi"/>
        </w:rPr>
      </w:pPr>
      <w:r w:rsidRPr="00CC4768">
        <w:rPr>
          <w:rFonts w:cstheme="minorHAnsi"/>
        </w:rPr>
        <w:t>What is your SMART or SMARTIE goal? Is there a specific measure on which you want to do better? If you’re focused on a certain measure, how much do you want to improve by and what is your timeline for making that improvement?  For example, From January 1, 2024 to June 30, 2024 we averaged 28% o</w:t>
      </w:r>
      <w:r>
        <w:rPr>
          <w:rFonts w:cstheme="minorHAnsi"/>
        </w:rPr>
        <w:t>f</w:t>
      </w:r>
      <w:r w:rsidRPr="00CC4768">
        <w:rPr>
          <w:rFonts w:cstheme="minorHAnsi"/>
        </w:rPr>
        <w:t xml:space="preserve"> primary caregivers initiating breastfeeding. We want to improve our performance to 50% by December 31, 2024.</w:t>
      </w:r>
    </w:p>
    <w:p w14:paraId="00C609AB" w14:textId="77777777" w:rsidR="004448E1" w:rsidRPr="002A3755" w:rsidRDefault="004448E1" w:rsidP="004448E1">
      <w:pPr>
        <w:rPr>
          <w:rFonts w:cstheme="minorHAnsi"/>
          <w:szCs w:val="24"/>
        </w:rPr>
      </w:pPr>
    </w:p>
    <w:p w14:paraId="486DA8B5" w14:textId="77777777" w:rsidR="004448E1" w:rsidRPr="002A3755" w:rsidRDefault="004448E1" w:rsidP="004448E1">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4448E1" w:rsidRPr="002A3755" w14:paraId="3E5EB68F" w14:textId="77777777" w:rsidTr="00BE1419">
        <w:trPr>
          <w:trHeight w:val="359"/>
        </w:trPr>
        <w:tc>
          <w:tcPr>
            <w:tcW w:w="3775" w:type="dxa"/>
          </w:tcPr>
          <w:p w14:paraId="31EDFB73" w14:textId="77777777" w:rsidR="004448E1" w:rsidRDefault="008D3116" w:rsidP="00BE1419">
            <w:pPr>
              <w:rPr>
                <w:rFonts w:cstheme="minorHAnsi"/>
                <w:szCs w:val="24"/>
              </w:rPr>
            </w:pPr>
            <w:sdt>
              <w:sdtPr>
                <w:rPr>
                  <w:rFonts w:cstheme="minorHAnsi"/>
                  <w:szCs w:val="24"/>
                </w:rPr>
                <w:id w:val="32005496"/>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Performance Measure</w:t>
            </w:r>
          </w:p>
          <w:p w14:paraId="11D44BF6" w14:textId="77777777" w:rsidR="004448E1" w:rsidRPr="002A3755" w:rsidRDefault="008D3116" w:rsidP="00BE1419">
            <w:pPr>
              <w:rPr>
                <w:rFonts w:cstheme="minorHAnsi"/>
                <w:szCs w:val="24"/>
              </w:rPr>
            </w:pPr>
            <w:sdt>
              <w:sdtPr>
                <w:rPr>
                  <w:rFonts w:cstheme="minorHAnsi"/>
                  <w:szCs w:val="24"/>
                </w:rPr>
                <w:id w:val="543951911"/>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Pr>
                <w:rFonts w:cstheme="minorHAnsi"/>
                <w:szCs w:val="24"/>
              </w:rPr>
              <w:t>Home Visit/In-Person Home Visits</w:t>
            </w:r>
          </w:p>
        </w:tc>
        <w:tc>
          <w:tcPr>
            <w:tcW w:w="5310" w:type="dxa"/>
          </w:tcPr>
          <w:p w14:paraId="1872E666" w14:textId="77777777" w:rsidR="004448E1" w:rsidRDefault="008D3116" w:rsidP="00BE1419">
            <w:pPr>
              <w:rPr>
                <w:rFonts w:cstheme="minorHAnsi"/>
                <w:szCs w:val="24"/>
              </w:rPr>
            </w:pPr>
            <w:sdt>
              <w:sdtPr>
                <w:rPr>
                  <w:rFonts w:cstheme="minorHAnsi"/>
                  <w:szCs w:val="24"/>
                </w:rPr>
                <w:id w:val="2005697681"/>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Client Initial Engagement/Enrollment/Retention</w:t>
            </w:r>
          </w:p>
          <w:p w14:paraId="0AFD9C38" w14:textId="77777777" w:rsidR="004448E1" w:rsidRPr="002A3755" w:rsidRDefault="008D3116" w:rsidP="00BE1419">
            <w:pPr>
              <w:rPr>
                <w:rFonts w:cstheme="minorHAnsi"/>
                <w:szCs w:val="24"/>
              </w:rPr>
            </w:pPr>
            <w:sdt>
              <w:sdtPr>
                <w:rPr>
                  <w:rFonts w:cstheme="minorHAnsi"/>
                  <w:szCs w:val="24"/>
                </w:rPr>
                <w:id w:val="241921830"/>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Pr>
                <w:rFonts w:cstheme="minorHAnsi"/>
                <w:szCs w:val="24"/>
              </w:rPr>
              <w:t>Incoming Referrals/Connecting NJ Collaboration</w:t>
            </w:r>
          </w:p>
        </w:tc>
      </w:tr>
      <w:tr w:rsidR="004448E1" w:rsidRPr="002A3755" w14:paraId="0D55AAD1" w14:textId="77777777" w:rsidTr="00BE1419">
        <w:tc>
          <w:tcPr>
            <w:tcW w:w="3775" w:type="dxa"/>
          </w:tcPr>
          <w:p w14:paraId="528E57DA" w14:textId="77777777" w:rsidR="004448E1" w:rsidRPr="002A3755" w:rsidRDefault="008D3116" w:rsidP="00BE1419">
            <w:pPr>
              <w:rPr>
                <w:rFonts w:cstheme="minorHAnsi"/>
                <w:szCs w:val="24"/>
              </w:rPr>
            </w:pPr>
            <w:sdt>
              <w:sdtPr>
                <w:rPr>
                  <w:rFonts w:cstheme="minorHAnsi"/>
                  <w:szCs w:val="24"/>
                </w:rPr>
                <w:id w:val="1752776196"/>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Level of Service (LOS)</w:t>
            </w:r>
          </w:p>
        </w:tc>
        <w:tc>
          <w:tcPr>
            <w:tcW w:w="5310" w:type="dxa"/>
          </w:tcPr>
          <w:p w14:paraId="39CD201C" w14:textId="77777777" w:rsidR="004448E1" w:rsidRPr="002A3755" w:rsidRDefault="008D3116" w:rsidP="00BE1419">
            <w:pPr>
              <w:rPr>
                <w:rFonts w:cstheme="minorHAnsi"/>
                <w:szCs w:val="24"/>
              </w:rPr>
            </w:pPr>
            <w:sdt>
              <w:sdtPr>
                <w:rPr>
                  <w:rFonts w:cstheme="minorHAnsi"/>
                  <w:szCs w:val="24"/>
                </w:rPr>
                <w:id w:val="2009783780"/>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Program Staff Recruitment/Retention/Well-Being</w:t>
            </w:r>
          </w:p>
        </w:tc>
      </w:tr>
      <w:tr w:rsidR="004448E1" w:rsidRPr="002A3755" w14:paraId="5B4D7C3E" w14:textId="77777777" w:rsidTr="00BE1419">
        <w:tc>
          <w:tcPr>
            <w:tcW w:w="3775" w:type="dxa"/>
          </w:tcPr>
          <w:p w14:paraId="2A86C2D5" w14:textId="77777777" w:rsidR="004448E1" w:rsidRPr="002A3755" w:rsidRDefault="008D3116" w:rsidP="00BE1419">
            <w:pPr>
              <w:rPr>
                <w:rFonts w:cstheme="minorHAnsi"/>
                <w:szCs w:val="24"/>
              </w:rPr>
            </w:pPr>
            <w:sdt>
              <w:sdtPr>
                <w:rPr>
                  <w:rFonts w:cstheme="minorHAnsi"/>
                  <w:szCs w:val="24"/>
                </w:rPr>
                <w:id w:val="-749118818"/>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Model Fidelity</w:t>
            </w:r>
          </w:p>
        </w:tc>
        <w:tc>
          <w:tcPr>
            <w:tcW w:w="5310" w:type="dxa"/>
          </w:tcPr>
          <w:p w14:paraId="0EED33FB" w14:textId="77777777" w:rsidR="004448E1" w:rsidRPr="002A3755" w:rsidRDefault="008D3116" w:rsidP="00BE1419">
            <w:pPr>
              <w:rPr>
                <w:rFonts w:cstheme="minorHAnsi"/>
                <w:szCs w:val="24"/>
              </w:rPr>
            </w:pPr>
            <w:sdt>
              <w:sdtPr>
                <w:rPr>
                  <w:rFonts w:cstheme="minorHAnsi"/>
                  <w:szCs w:val="24"/>
                </w:rPr>
                <w:id w:val="-1474984083"/>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2A3755">
              <w:rPr>
                <w:rFonts w:cstheme="minorHAnsi"/>
                <w:szCs w:val="24"/>
              </w:rPr>
              <w:t>Other: Specify</w:t>
            </w:r>
            <w:r w:rsidR="004448E1">
              <w:rPr>
                <w:rFonts w:cstheme="minorHAnsi"/>
                <w:szCs w:val="24"/>
              </w:rPr>
              <w:t>: (insert fillable area)</w:t>
            </w:r>
          </w:p>
          <w:p w14:paraId="3CEFEC6A" w14:textId="77777777" w:rsidR="004448E1" w:rsidRPr="002A3755" w:rsidRDefault="004448E1" w:rsidP="00BE1419">
            <w:pPr>
              <w:rPr>
                <w:rFonts w:cstheme="minorHAnsi"/>
                <w:szCs w:val="24"/>
              </w:rPr>
            </w:pPr>
          </w:p>
        </w:tc>
      </w:tr>
    </w:tbl>
    <w:p w14:paraId="46A43947" w14:textId="77777777" w:rsidR="004448E1" w:rsidRDefault="004448E1" w:rsidP="004448E1">
      <w:pPr>
        <w:rPr>
          <w:rFonts w:cstheme="minorHAnsi"/>
          <w:b/>
          <w:bCs/>
          <w:szCs w:val="24"/>
        </w:rPr>
      </w:pPr>
      <w:r w:rsidRPr="00CC4768">
        <w:rPr>
          <w:rFonts w:cstheme="minorHAnsi"/>
          <w:b/>
          <w:bCs/>
          <w:szCs w:val="24"/>
        </w:rPr>
        <w:t xml:space="preserve">Cycle Number: </w:t>
      </w:r>
    </w:p>
    <w:p w14:paraId="25364212" w14:textId="77777777" w:rsidR="004448E1" w:rsidRDefault="004448E1" w:rsidP="004448E1">
      <w:pPr>
        <w:rPr>
          <w:rFonts w:cstheme="minorHAnsi"/>
          <w:b/>
          <w:bCs/>
          <w:szCs w:val="24"/>
        </w:rPr>
      </w:pPr>
    </w:p>
    <w:p w14:paraId="2D9167E2" w14:textId="77777777" w:rsidR="004448E1" w:rsidRPr="00001DE6" w:rsidRDefault="004448E1" w:rsidP="004448E1">
      <w:pPr>
        <w:rPr>
          <w:rFonts w:cstheme="minorHAnsi"/>
        </w:rPr>
      </w:pPr>
      <w:r w:rsidRPr="00C825A7">
        <w:rPr>
          <w:rFonts w:cstheme="minorHAnsi"/>
        </w:rPr>
        <w:t xml:space="preserve">Indicate which test cycle you are working on.  Enter 1 if this is the first cycle for this change idea. </w:t>
      </w:r>
    </w:p>
    <w:p w14:paraId="3E4B1D8C" w14:textId="77777777" w:rsidR="004448E1" w:rsidRPr="002A3755" w:rsidRDefault="004448E1" w:rsidP="004448E1">
      <w:pPr>
        <w:rPr>
          <w:rFonts w:cstheme="minorHAnsi"/>
          <w:szCs w:val="24"/>
        </w:rPr>
      </w:pPr>
    </w:p>
    <w:p w14:paraId="62B95288" w14:textId="77777777" w:rsidR="004448E1" w:rsidRDefault="004448E1" w:rsidP="004448E1">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7AA020F7" w14:textId="77777777" w:rsidR="004448E1" w:rsidRDefault="004448E1" w:rsidP="004448E1">
      <w:pPr>
        <w:rPr>
          <w:rFonts w:cstheme="minorHAnsi"/>
          <w:b/>
          <w:bCs/>
          <w:szCs w:val="24"/>
        </w:rPr>
      </w:pPr>
    </w:p>
    <w:p w14:paraId="6C1DA3B5" w14:textId="77777777" w:rsidR="004448E1" w:rsidRPr="00D25561" w:rsidRDefault="004448E1" w:rsidP="004448E1">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481E39E2" w14:textId="77777777" w:rsidR="004448E1" w:rsidRDefault="004448E1" w:rsidP="004448E1">
      <w:pPr>
        <w:rPr>
          <w:rFonts w:cstheme="minorHAnsi"/>
          <w:i/>
          <w:iCs/>
        </w:rPr>
      </w:pPr>
    </w:p>
    <w:p w14:paraId="4A9F78EE" w14:textId="77777777" w:rsidR="004448E1" w:rsidRPr="00D25561" w:rsidRDefault="004448E1" w:rsidP="004448E1">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62EF1687" w14:textId="77777777" w:rsidR="004448E1" w:rsidRDefault="004448E1" w:rsidP="004448E1">
      <w:pPr>
        <w:rPr>
          <w:rFonts w:cstheme="minorHAnsi"/>
          <w:szCs w:val="24"/>
        </w:rPr>
      </w:pPr>
    </w:p>
    <w:p w14:paraId="0940319B" w14:textId="77777777" w:rsidR="004448E1" w:rsidRPr="002A3755" w:rsidRDefault="004448E1" w:rsidP="004448E1">
      <w:pPr>
        <w:rPr>
          <w:rFonts w:cstheme="minorHAnsi"/>
          <w:szCs w:val="24"/>
        </w:rPr>
      </w:pPr>
    </w:p>
    <w:p w14:paraId="7EBBC4BF" w14:textId="77777777" w:rsidR="004448E1" w:rsidRPr="002A3755" w:rsidRDefault="004448E1" w:rsidP="004448E1">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923642716"/>
        <w:placeholder>
          <w:docPart w:val="1B17A27715D14C888B128E69609A7093"/>
        </w:placeholder>
        <w:showingPlcHdr/>
        <w:date>
          <w:dateFormat w:val="M/d/yyyy"/>
          <w:lid w:val="en-US"/>
          <w:storeMappedDataAs w:val="dateTime"/>
          <w:calendar w:val="gregorian"/>
        </w:date>
      </w:sdtPr>
      <w:sdtEndPr/>
      <w:sdtContent>
        <w:p w14:paraId="0477D17F" w14:textId="77777777" w:rsidR="004448E1" w:rsidRDefault="004448E1" w:rsidP="004448E1">
          <w:pPr>
            <w:rPr>
              <w:rFonts w:cstheme="minorHAnsi"/>
              <w:szCs w:val="24"/>
            </w:rPr>
          </w:pPr>
          <w:r w:rsidRPr="00AD6BBC">
            <w:rPr>
              <w:rStyle w:val="PlaceholderText"/>
            </w:rPr>
            <w:t>Click or tap to enter a date.</w:t>
          </w:r>
        </w:p>
      </w:sdtContent>
    </w:sdt>
    <w:p w14:paraId="03AC9D3A" w14:textId="77777777" w:rsidR="004448E1" w:rsidRPr="002A3755" w:rsidRDefault="004448E1" w:rsidP="004448E1">
      <w:pPr>
        <w:rPr>
          <w:rFonts w:cstheme="minorHAnsi"/>
          <w:szCs w:val="24"/>
        </w:rPr>
      </w:pPr>
    </w:p>
    <w:p w14:paraId="1018745E" w14:textId="77777777" w:rsidR="004448E1" w:rsidRPr="002A3755" w:rsidRDefault="004448E1" w:rsidP="004448E1">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2088502776"/>
        <w:placeholder>
          <w:docPart w:val="1B17A27715D14C888B128E69609A7093"/>
        </w:placeholder>
        <w:showingPlcHdr/>
        <w:date>
          <w:dateFormat w:val="M/d/yyyy"/>
          <w:lid w:val="en-US"/>
          <w:storeMappedDataAs w:val="dateTime"/>
          <w:calendar w:val="gregorian"/>
        </w:date>
      </w:sdtPr>
      <w:sdtEndPr/>
      <w:sdtContent>
        <w:p w14:paraId="1534F9C4" w14:textId="77777777" w:rsidR="004448E1" w:rsidRDefault="004448E1" w:rsidP="004448E1">
          <w:pPr>
            <w:rPr>
              <w:rFonts w:cstheme="minorHAnsi"/>
              <w:szCs w:val="24"/>
            </w:rPr>
          </w:pPr>
          <w:r w:rsidRPr="00AD6BBC">
            <w:rPr>
              <w:rStyle w:val="PlaceholderText"/>
            </w:rPr>
            <w:t>Click or tap to enter a date.</w:t>
          </w:r>
        </w:p>
      </w:sdtContent>
    </w:sdt>
    <w:p w14:paraId="2C5E8FD9" w14:textId="77777777" w:rsidR="004448E1" w:rsidRDefault="004448E1" w:rsidP="004448E1">
      <w:pPr>
        <w:rPr>
          <w:rFonts w:cstheme="minorHAnsi"/>
          <w:szCs w:val="24"/>
        </w:rPr>
      </w:pPr>
    </w:p>
    <w:p w14:paraId="42C141C9"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Purpose, Prediction, and Criteria</w:t>
      </w:r>
    </w:p>
    <w:p w14:paraId="0B05A094" w14:textId="77777777" w:rsidR="004448E1" w:rsidRPr="002A3755" w:rsidRDefault="004448E1" w:rsidP="004448E1">
      <w:pPr>
        <w:rPr>
          <w:rFonts w:cstheme="minorHAnsi"/>
          <w:szCs w:val="24"/>
        </w:rPr>
      </w:pPr>
    </w:p>
    <w:p w14:paraId="71EDF819" w14:textId="77777777" w:rsidR="004448E1" w:rsidRDefault="004448E1" w:rsidP="004448E1">
      <w:pPr>
        <w:rPr>
          <w:rFonts w:cstheme="minorHAnsi"/>
          <w:b/>
          <w:bCs/>
          <w:szCs w:val="24"/>
        </w:rPr>
      </w:pPr>
      <w:r w:rsidRPr="00CC4768">
        <w:rPr>
          <w:rFonts w:cstheme="minorHAnsi"/>
          <w:b/>
          <w:bCs/>
          <w:szCs w:val="24"/>
        </w:rPr>
        <w:t>What question(s) will the test answer?</w:t>
      </w:r>
    </w:p>
    <w:p w14:paraId="5153C8F9" w14:textId="77777777" w:rsidR="004448E1" w:rsidRDefault="004448E1" w:rsidP="004448E1">
      <w:pPr>
        <w:rPr>
          <w:rFonts w:cstheme="minorHAnsi"/>
        </w:rPr>
      </w:pPr>
    </w:p>
    <w:p w14:paraId="1651D5E5" w14:textId="77777777" w:rsidR="004448E1" w:rsidRPr="00D25561" w:rsidRDefault="004448E1" w:rsidP="004448E1">
      <w:pPr>
        <w:rPr>
          <w:rFonts w:cstheme="minorHAnsi"/>
        </w:rPr>
      </w:pPr>
      <w:r w:rsidRPr="00D25561">
        <w:rPr>
          <w:rFonts w:cstheme="minorHAnsi"/>
        </w:rPr>
        <w:t>State the questions clearly and ensure that they are related to the objective of the cycle.  These questions inform the predications for the test and the date collection plan.</w:t>
      </w:r>
    </w:p>
    <w:p w14:paraId="5C877912" w14:textId="77777777" w:rsidR="004448E1" w:rsidRPr="002A3755" w:rsidRDefault="004448E1" w:rsidP="004448E1">
      <w:pPr>
        <w:rPr>
          <w:rFonts w:cstheme="minorHAnsi"/>
          <w:szCs w:val="24"/>
        </w:rPr>
      </w:pPr>
    </w:p>
    <w:p w14:paraId="543CA14C" w14:textId="77777777" w:rsidR="004448E1" w:rsidRDefault="004448E1" w:rsidP="004448E1">
      <w:pPr>
        <w:rPr>
          <w:rFonts w:cstheme="minorHAnsi"/>
          <w:b/>
          <w:bCs/>
          <w:szCs w:val="24"/>
        </w:rPr>
      </w:pPr>
      <w:r w:rsidRPr="00CC4768">
        <w:rPr>
          <w:rFonts w:cstheme="minorHAnsi"/>
          <w:b/>
          <w:bCs/>
          <w:szCs w:val="24"/>
        </w:rPr>
        <w:t>What do you predict the result will be?</w:t>
      </w:r>
    </w:p>
    <w:p w14:paraId="3504C0D1" w14:textId="77777777" w:rsidR="004448E1" w:rsidRDefault="004448E1" w:rsidP="004448E1">
      <w:pPr>
        <w:rPr>
          <w:rFonts w:cstheme="minorHAnsi"/>
        </w:rPr>
      </w:pPr>
    </w:p>
    <w:p w14:paraId="1265F476" w14:textId="77777777" w:rsidR="004448E1" w:rsidRPr="00D25561" w:rsidRDefault="004448E1" w:rsidP="004448E1">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6C6000DF" w14:textId="77777777" w:rsidR="004448E1" w:rsidRPr="002A3755" w:rsidRDefault="004448E1" w:rsidP="004448E1">
      <w:pPr>
        <w:rPr>
          <w:rFonts w:cstheme="minorHAnsi"/>
          <w:szCs w:val="24"/>
        </w:rPr>
      </w:pPr>
    </w:p>
    <w:p w14:paraId="3A0E5915" w14:textId="77777777" w:rsidR="004448E1" w:rsidRDefault="004448E1" w:rsidP="004448E1">
      <w:pPr>
        <w:rPr>
          <w:rFonts w:cstheme="minorHAnsi"/>
          <w:b/>
          <w:bCs/>
          <w:szCs w:val="24"/>
        </w:rPr>
      </w:pPr>
      <w:r w:rsidRPr="00D25561">
        <w:rPr>
          <w:rFonts w:cstheme="minorHAnsi"/>
          <w:b/>
          <w:bCs/>
          <w:szCs w:val="24"/>
        </w:rPr>
        <w:t>How will you know that the change is an improvement?</w:t>
      </w:r>
    </w:p>
    <w:p w14:paraId="537C4E06" w14:textId="77777777" w:rsidR="004448E1" w:rsidRDefault="004448E1" w:rsidP="004448E1">
      <w:pPr>
        <w:rPr>
          <w:rFonts w:cstheme="minorHAnsi"/>
          <w:b/>
          <w:bCs/>
          <w:szCs w:val="24"/>
        </w:rPr>
      </w:pPr>
    </w:p>
    <w:p w14:paraId="62CA1C63" w14:textId="77777777" w:rsidR="004448E1" w:rsidRPr="00D25561" w:rsidRDefault="004448E1" w:rsidP="004448E1">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7EAFE47E" w14:textId="77777777" w:rsidR="004448E1" w:rsidRPr="002A3755" w:rsidRDefault="004448E1" w:rsidP="004448E1">
      <w:pPr>
        <w:rPr>
          <w:rFonts w:cstheme="minorHAnsi"/>
          <w:szCs w:val="24"/>
        </w:rPr>
      </w:pPr>
    </w:p>
    <w:p w14:paraId="3CDDB082"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Plan</w:t>
      </w:r>
    </w:p>
    <w:p w14:paraId="1FC93316" w14:textId="77777777" w:rsidR="004448E1" w:rsidRPr="002A3755" w:rsidRDefault="004448E1" w:rsidP="004448E1">
      <w:pPr>
        <w:rPr>
          <w:rFonts w:cstheme="minorHAnsi"/>
          <w:szCs w:val="24"/>
        </w:rPr>
      </w:pPr>
    </w:p>
    <w:p w14:paraId="04B98DE4" w14:textId="77777777" w:rsidR="004448E1" w:rsidRDefault="004448E1" w:rsidP="004448E1">
      <w:pPr>
        <w:rPr>
          <w:rFonts w:cstheme="minorHAnsi"/>
          <w:b/>
          <w:bCs/>
          <w:szCs w:val="24"/>
        </w:rPr>
      </w:pPr>
      <w:r w:rsidRPr="00D25561">
        <w:rPr>
          <w:rFonts w:cstheme="minorHAnsi"/>
          <w:b/>
          <w:bCs/>
          <w:szCs w:val="24"/>
        </w:rPr>
        <w:t>Planning the test</w:t>
      </w:r>
    </w:p>
    <w:p w14:paraId="5D850E76" w14:textId="77777777" w:rsidR="004448E1" w:rsidRPr="000B267B" w:rsidRDefault="008D3116" w:rsidP="004448E1">
      <w:pPr>
        <w:rPr>
          <w:rFonts w:cstheme="minorHAnsi"/>
        </w:rPr>
      </w:pPr>
      <w:sdt>
        <w:sdtPr>
          <w:rPr>
            <w:rFonts w:cstheme="minorHAnsi"/>
          </w:rPr>
          <w:id w:val="1142854395"/>
          <w14:checkbox>
            <w14:checked w14:val="0"/>
            <w14:checkedState w14:val="2612" w14:font="MS Gothic"/>
            <w14:uncheckedState w14:val="2610" w14:font="MS Gothic"/>
          </w14:checkbox>
        </w:sdtPr>
        <w:sdtEndPr/>
        <w:sdtContent>
          <w:r w:rsidR="004448E1">
            <w:rPr>
              <w:rFonts w:ascii="MS Gothic" w:eastAsia="MS Gothic" w:hAnsi="MS Gothic" w:cstheme="minorHAnsi" w:hint="eastAsia"/>
            </w:rPr>
            <w:t>☐</w:t>
          </w:r>
        </w:sdtContent>
      </w:sdt>
      <w:r w:rsidR="004448E1" w:rsidRPr="000B267B">
        <w:rPr>
          <w:rFonts w:cstheme="minorHAnsi"/>
        </w:rPr>
        <w:t>Check here if not applicable.</w:t>
      </w:r>
    </w:p>
    <w:tbl>
      <w:tblPr>
        <w:tblStyle w:val="TableGrid"/>
        <w:tblW w:w="9355" w:type="dxa"/>
        <w:tblLook w:val="04A0" w:firstRow="1" w:lastRow="0" w:firstColumn="1" w:lastColumn="0" w:noHBand="0" w:noVBand="1"/>
      </w:tblPr>
      <w:tblGrid>
        <w:gridCol w:w="895"/>
        <w:gridCol w:w="2047"/>
        <w:gridCol w:w="2138"/>
        <w:gridCol w:w="2137"/>
        <w:gridCol w:w="2138"/>
      </w:tblGrid>
      <w:tr w:rsidR="004448E1" w:rsidRPr="002A3755" w14:paraId="78B9FC81" w14:textId="77777777" w:rsidTr="00BE1419">
        <w:tc>
          <w:tcPr>
            <w:tcW w:w="895" w:type="dxa"/>
            <w:shd w:val="clear" w:color="auto" w:fill="595959" w:themeFill="text1" w:themeFillTint="A6"/>
          </w:tcPr>
          <w:p w14:paraId="5488AC44" w14:textId="77777777" w:rsidR="004448E1" w:rsidRPr="002A3755" w:rsidRDefault="004448E1" w:rsidP="00BE1419">
            <w:pPr>
              <w:rPr>
                <w:rFonts w:cstheme="minorHAnsi"/>
                <w:szCs w:val="24"/>
              </w:rPr>
            </w:pPr>
          </w:p>
        </w:tc>
        <w:tc>
          <w:tcPr>
            <w:tcW w:w="2047" w:type="dxa"/>
            <w:shd w:val="clear" w:color="auto" w:fill="D0CECE" w:themeFill="background2" w:themeFillShade="E6"/>
          </w:tcPr>
          <w:p w14:paraId="1A45A005" w14:textId="77777777" w:rsidR="004448E1" w:rsidRPr="002A3755" w:rsidRDefault="004448E1" w:rsidP="00BE1419">
            <w:pPr>
              <w:rPr>
                <w:rFonts w:cstheme="minorHAnsi"/>
                <w:szCs w:val="24"/>
              </w:rPr>
            </w:pPr>
            <w:r w:rsidRPr="002A3755">
              <w:rPr>
                <w:rFonts w:cstheme="minorHAnsi"/>
                <w:szCs w:val="24"/>
              </w:rPr>
              <w:t>What</w:t>
            </w:r>
          </w:p>
        </w:tc>
        <w:tc>
          <w:tcPr>
            <w:tcW w:w="2138" w:type="dxa"/>
            <w:shd w:val="clear" w:color="auto" w:fill="D0CECE" w:themeFill="background2" w:themeFillShade="E6"/>
          </w:tcPr>
          <w:p w14:paraId="7C18A832" w14:textId="77777777" w:rsidR="004448E1" w:rsidRPr="002A3755" w:rsidRDefault="004448E1" w:rsidP="00BE1419">
            <w:pPr>
              <w:rPr>
                <w:rFonts w:cstheme="minorHAnsi"/>
                <w:szCs w:val="24"/>
              </w:rPr>
            </w:pPr>
            <w:r w:rsidRPr="002A3755">
              <w:rPr>
                <w:rFonts w:cstheme="minorHAnsi"/>
                <w:szCs w:val="24"/>
              </w:rPr>
              <w:t>Who</w:t>
            </w:r>
          </w:p>
        </w:tc>
        <w:tc>
          <w:tcPr>
            <w:tcW w:w="2137" w:type="dxa"/>
            <w:shd w:val="clear" w:color="auto" w:fill="D0CECE" w:themeFill="background2" w:themeFillShade="E6"/>
          </w:tcPr>
          <w:p w14:paraId="58F971D6" w14:textId="77777777" w:rsidR="004448E1" w:rsidRPr="002A3755" w:rsidRDefault="004448E1" w:rsidP="00BE1419">
            <w:pPr>
              <w:rPr>
                <w:rFonts w:cstheme="minorHAnsi"/>
                <w:szCs w:val="24"/>
              </w:rPr>
            </w:pPr>
            <w:r w:rsidRPr="002A3755">
              <w:rPr>
                <w:rFonts w:cstheme="minorHAnsi"/>
                <w:szCs w:val="24"/>
              </w:rPr>
              <w:t>When</w:t>
            </w:r>
          </w:p>
        </w:tc>
        <w:tc>
          <w:tcPr>
            <w:tcW w:w="2138" w:type="dxa"/>
            <w:shd w:val="clear" w:color="auto" w:fill="D0CECE" w:themeFill="background2" w:themeFillShade="E6"/>
          </w:tcPr>
          <w:p w14:paraId="7490F954" w14:textId="77777777" w:rsidR="004448E1" w:rsidRPr="002A3755" w:rsidRDefault="004448E1" w:rsidP="00BE1419">
            <w:pPr>
              <w:rPr>
                <w:rFonts w:cstheme="minorHAnsi"/>
                <w:szCs w:val="24"/>
              </w:rPr>
            </w:pPr>
            <w:r w:rsidRPr="002A3755">
              <w:rPr>
                <w:rFonts w:cstheme="minorHAnsi"/>
                <w:szCs w:val="24"/>
              </w:rPr>
              <w:t>Where</w:t>
            </w:r>
          </w:p>
        </w:tc>
      </w:tr>
      <w:tr w:rsidR="004448E1" w:rsidRPr="002A3755" w14:paraId="41C90F04" w14:textId="77777777" w:rsidTr="00BE1419">
        <w:tc>
          <w:tcPr>
            <w:tcW w:w="895" w:type="dxa"/>
          </w:tcPr>
          <w:p w14:paraId="1218DDC6" w14:textId="77777777" w:rsidR="004448E1" w:rsidRPr="002A3755" w:rsidRDefault="004448E1" w:rsidP="00BE1419">
            <w:pPr>
              <w:jc w:val="right"/>
              <w:rPr>
                <w:rFonts w:cstheme="minorHAnsi"/>
                <w:szCs w:val="24"/>
              </w:rPr>
            </w:pPr>
          </w:p>
          <w:p w14:paraId="5F00A09C" w14:textId="77777777" w:rsidR="004448E1" w:rsidRPr="002A3755" w:rsidRDefault="004448E1" w:rsidP="00BE1419">
            <w:pPr>
              <w:jc w:val="right"/>
              <w:rPr>
                <w:rFonts w:cstheme="minorHAnsi"/>
                <w:szCs w:val="24"/>
              </w:rPr>
            </w:pPr>
            <w:r w:rsidRPr="002A3755">
              <w:rPr>
                <w:rFonts w:cstheme="minorHAnsi"/>
                <w:szCs w:val="24"/>
              </w:rPr>
              <w:t>Task 1</w:t>
            </w:r>
          </w:p>
        </w:tc>
        <w:tc>
          <w:tcPr>
            <w:tcW w:w="2047" w:type="dxa"/>
          </w:tcPr>
          <w:p w14:paraId="361E7CE7" w14:textId="77777777" w:rsidR="004448E1" w:rsidRPr="002A3755" w:rsidRDefault="004448E1" w:rsidP="00BE1419">
            <w:pPr>
              <w:rPr>
                <w:rFonts w:cstheme="minorHAnsi"/>
                <w:szCs w:val="24"/>
              </w:rPr>
            </w:pPr>
          </w:p>
        </w:tc>
        <w:tc>
          <w:tcPr>
            <w:tcW w:w="2138" w:type="dxa"/>
          </w:tcPr>
          <w:p w14:paraId="4AAA89E7" w14:textId="77777777" w:rsidR="004448E1" w:rsidRPr="006D21A3" w:rsidRDefault="004448E1" w:rsidP="00BE1419">
            <w:pPr>
              <w:rPr>
                <w:rFonts w:cstheme="minorHAnsi"/>
                <w:szCs w:val="24"/>
              </w:rPr>
            </w:pPr>
          </w:p>
        </w:tc>
        <w:tc>
          <w:tcPr>
            <w:tcW w:w="2137" w:type="dxa"/>
          </w:tcPr>
          <w:p w14:paraId="0B79308C" w14:textId="77777777" w:rsidR="004448E1" w:rsidRPr="006D21A3" w:rsidRDefault="004448E1" w:rsidP="00BE1419">
            <w:pPr>
              <w:rPr>
                <w:rFonts w:cstheme="minorHAnsi"/>
                <w:szCs w:val="24"/>
              </w:rPr>
            </w:pPr>
          </w:p>
        </w:tc>
        <w:tc>
          <w:tcPr>
            <w:tcW w:w="2138" w:type="dxa"/>
          </w:tcPr>
          <w:p w14:paraId="4348253B" w14:textId="77777777" w:rsidR="004448E1" w:rsidRPr="002A3755" w:rsidRDefault="004448E1" w:rsidP="00BE1419">
            <w:pPr>
              <w:rPr>
                <w:rFonts w:cstheme="minorHAnsi"/>
                <w:szCs w:val="24"/>
              </w:rPr>
            </w:pPr>
          </w:p>
        </w:tc>
      </w:tr>
      <w:tr w:rsidR="004448E1" w:rsidRPr="002A3755" w14:paraId="2BD3D1B1" w14:textId="77777777" w:rsidTr="00BE1419">
        <w:tc>
          <w:tcPr>
            <w:tcW w:w="895" w:type="dxa"/>
          </w:tcPr>
          <w:p w14:paraId="5951EA56" w14:textId="77777777" w:rsidR="004448E1" w:rsidRPr="002A3755" w:rsidRDefault="004448E1" w:rsidP="00BE1419">
            <w:pPr>
              <w:jc w:val="right"/>
              <w:rPr>
                <w:rFonts w:cstheme="minorHAnsi"/>
                <w:szCs w:val="24"/>
              </w:rPr>
            </w:pPr>
          </w:p>
          <w:p w14:paraId="3697D5EF" w14:textId="77777777" w:rsidR="004448E1" w:rsidRPr="002A3755" w:rsidRDefault="004448E1" w:rsidP="00BE1419">
            <w:pPr>
              <w:jc w:val="right"/>
              <w:rPr>
                <w:rFonts w:cstheme="minorHAnsi"/>
                <w:szCs w:val="24"/>
              </w:rPr>
            </w:pPr>
            <w:r w:rsidRPr="002A3755">
              <w:rPr>
                <w:rFonts w:cstheme="minorHAnsi"/>
                <w:szCs w:val="24"/>
              </w:rPr>
              <w:t>Task 2</w:t>
            </w:r>
          </w:p>
        </w:tc>
        <w:tc>
          <w:tcPr>
            <w:tcW w:w="2047" w:type="dxa"/>
          </w:tcPr>
          <w:p w14:paraId="79F712DA" w14:textId="77777777" w:rsidR="004448E1" w:rsidRPr="002A3755" w:rsidRDefault="004448E1" w:rsidP="00BE1419">
            <w:pPr>
              <w:rPr>
                <w:rFonts w:cstheme="minorHAnsi"/>
                <w:szCs w:val="24"/>
              </w:rPr>
            </w:pPr>
          </w:p>
        </w:tc>
        <w:tc>
          <w:tcPr>
            <w:tcW w:w="2138" w:type="dxa"/>
          </w:tcPr>
          <w:p w14:paraId="169B3E04" w14:textId="77777777" w:rsidR="004448E1" w:rsidRPr="006D21A3" w:rsidRDefault="004448E1" w:rsidP="00BE1419">
            <w:pPr>
              <w:rPr>
                <w:rFonts w:cstheme="minorHAnsi"/>
                <w:szCs w:val="24"/>
              </w:rPr>
            </w:pPr>
          </w:p>
        </w:tc>
        <w:tc>
          <w:tcPr>
            <w:tcW w:w="2137" w:type="dxa"/>
          </w:tcPr>
          <w:p w14:paraId="5CA6ED01" w14:textId="77777777" w:rsidR="004448E1" w:rsidRPr="00760134" w:rsidRDefault="004448E1" w:rsidP="00BE1419">
            <w:pPr>
              <w:rPr>
                <w:rFonts w:cstheme="minorHAnsi"/>
                <w:szCs w:val="24"/>
              </w:rPr>
            </w:pPr>
          </w:p>
        </w:tc>
        <w:tc>
          <w:tcPr>
            <w:tcW w:w="2138" w:type="dxa"/>
          </w:tcPr>
          <w:p w14:paraId="0ADF1922" w14:textId="77777777" w:rsidR="004448E1" w:rsidRPr="002A3755" w:rsidRDefault="004448E1" w:rsidP="00BE1419">
            <w:pPr>
              <w:rPr>
                <w:rFonts w:cstheme="minorHAnsi"/>
                <w:szCs w:val="24"/>
              </w:rPr>
            </w:pPr>
          </w:p>
        </w:tc>
      </w:tr>
      <w:tr w:rsidR="004448E1" w:rsidRPr="002A3755" w14:paraId="7EF56FB2" w14:textId="77777777" w:rsidTr="00BE1419">
        <w:tc>
          <w:tcPr>
            <w:tcW w:w="895" w:type="dxa"/>
          </w:tcPr>
          <w:p w14:paraId="782050CF" w14:textId="77777777" w:rsidR="004448E1" w:rsidRPr="002A3755" w:rsidRDefault="004448E1" w:rsidP="00BE1419">
            <w:pPr>
              <w:jc w:val="right"/>
              <w:rPr>
                <w:rFonts w:cstheme="minorHAnsi"/>
                <w:szCs w:val="24"/>
              </w:rPr>
            </w:pPr>
          </w:p>
          <w:p w14:paraId="0AC9096B" w14:textId="77777777" w:rsidR="004448E1" w:rsidRPr="002A3755" w:rsidRDefault="004448E1" w:rsidP="00BE1419">
            <w:pPr>
              <w:jc w:val="right"/>
              <w:rPr>
                <w:rFonts w:cstheme="minorHAnsi"/>
                <w:szCs w:val="24"/>
              </w:rPr>
            </w:pPr>
            <w:r w:rsidRPr="002A3755">
              <w:rPr>
                <w:rFonts w:cstheme="minorHAnsi"/>
                <w:szCs w:val="24"/>
              </w:rPr>
              <w:t>Task 3</w:t>
            </w:r>
          </w:p>
        </w:tc>
        <w:tc>
          <w:tcPr>
            <w:tcW w:w="2047" w:type="dxa"/>
          </w:tcPr>
          <w:p w14:paraId="5D7AF6DB" w14:textId="77777777" w:rsidR="004448E1" w:rsidRPr="002A3755" w:rsidRDefault="004448E1" w:rsidP="00BE1419">
            <w:pPr>
              <w:rPr>
                <w:rFonts w:cstheme="minorHAnsi"/>
                <w:szCs w:val="24"/>
              </w:rPr>
            </w:pPr>
          </w:p>
        </w:tc>
        <w:tc>
          <w:tcPr>
            <w:tcW w:w="2138" w:type="dxa"/>
          </w:tcPr>
          <w:p w14:paraId="515D171C" w14:textId="77777777" w:rsidR="004448E1" w:rsidRPr="00760134" w:rsidRDefault="004448E1" w:rsidP="00BE1419">
            <w:pPr>
              <w:rPr>
                <w:rFonts w:cstheme="minorHAnsi"/>
                <w:szCs w:val="24"/>
              </w:rPr>
            </w:pPr>
          </w:p>
        </w:tc>
        <w:tc>
          <w:tcPr>
            <w:tcW w:w="2137" w:type="dxa"/>
          </w:tcPr>
          <w:p w14:paraId="7B4C680E" w14:textId="77777777" w:rsidR="004448E1" w:rsidRPr="00760134" w:rsidRDefault="004448E1" w:rsidP="00BE1419">
            <w:pPr>
              <w:rPr>
                <w:rFonts w:cstheme="minorHAnsi"/>
                <w:szCs w:val="24"/>
              </w:rPr>
            </w:pPr>
          </w:p>
        </w:tc>
        <w:tc>
          <w:tcPr>
            <w:tcW w:w="2138" w:type="dxa"/>
          </w:tcPr>
          <w:p w14:paraId="3D40EDF4" w14:textId="77777777" w:rsidR="004448E1" w:rsidRPr="002A3755" w:rsidRDefault="004448E1" w:rsidP="00BE1419">
            <w:pPr>
              <w:rPr>
                <w:rFonts w:cstheme="minorHAnsi"/>
                <w:szCs w:val="24"/>
              </w:rPr>
            </w:pPr>
          </w:p>
        </w:tc>
      </w:tr>
    </w:tbl>
    <w:p w14:paraId="28CAF980" w14:textId="77777777" w:rsidR="004448E1" w:rsidRPr="00D25561" w:rsidRDefault="004448E1" w:rsidP="004448E1">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0DD26477" w14:textId="77777777" w:rsidR="004448E1" w:rsidRPr="002A3755" w:rsidRDefault="004448E1" w:rsidP="004448E1">
      <w:pPr>
        <w:rPr>
          <w:rFonts w:cstheme="minorHAnsi"/>
          <w:szCs w:val="24"/>
        </w:rPr>
      </w:pPr>
    </w:p>
    <w:p w14:paraId="5B64EF36" w14:textId="77777777" w:rsidR="004448E1" w:rsidRDefault="004448E1" w:rsidP="004448E1">
      <w:pPr>
        <w:rPr>
          <w:rFonts w:cstheme="minorHAnsi"/>
          <w:b/>
          <w:bCs/>
          <w:szCs w:val="24"/>
        </w:rPr>
      </w:pPr>
      <w:r w:rsidRPr="00D25561">
        <w:rPr>
          <w:rFonts w:cstheme="minorHAnsi"/>
          <w:b/>
          <w:bCs/>
          <w:szCs w:val="24"/>
        </w:rPr>
        <w:t>What is your plan for data collection?</w:t>
      </w:r>
    </w:p>
    <w:p w14:paraId="4A39DD7B" w14:textId="77777777" w:rsidR="004448E1" w:rsidRDefault="004448E1" w:rsidP="004448E1">
      <w:pPr>
        <w:rPr>
          <w:rFonts w:cstheme="minorHAnsi"/>
        </w:rPr>
      </w:pPr>
    </w:p>
    <w:p w14:paraId="28F2A2FC" w14:textId="77777777" w:rsidR="004448E1" w:rsidRPr="00D25561" w:rsidRDefault="004448E1" w:rsidP="004448E1">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7F635537" w14:textId="77777777" w:rsidR="004448E1" w:rsidRDefault="004448E1" w:rsidP="004448E1">
      <w:pPr>
        <w:rPr>
          <w:rFonts w:cstheme="minorHAnsi"/>
          <w:b/>
          <w:bCs/>
          <w:color w:val="FFC000"/>
          <w:sz w:val="28"/>
          <w:szCs w:val="28"/>
        </w:rPr>
      </w:pPr>
    </w:p>
    <w:p w14:paraId="20C91D9D"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Do</w:t>
      </w:r>
    </w:p>
    <w:p w14:paraId="5E81C29C" w14:textId="77777777" w:rsidR="004448E1" w:rsidRPr="002A3755" w:rsidRDefault="004448E1" w:rsidP="004448E1">
      <w:pPr>
        <w:rPr>
          <w:rFonts w:cstheme="minorHAnsi"/>
          <w:szCs w:val="24"/>
        </w:rPr>
      </w:pPr>
    </w:p>
    <w:p w14:paraId="3313CBD1" w14:textId="77777777" w:rsidR="004448E1" w:rsidRDefault="004448E1" w:rsidP="004448E1">
      <w:pPr>
        <w:rPr>
          <w:rFonts w:cstheme="minorHAnsi"/>
          <w:b/>
          <w:bCs/>
          <w:szCs w:val="24"/>
        </w:rPr>
      </w:pPr>
      <w:r w:rsidRPr="00D25561">
        <w:rPr>
          <w:rFonts w:cstheme="minorHAnsi"/>
          <w:b/>
          <w:bCs/>
          <w:szCs w:val="24"/>
        </w:rPr>
        <w:t>Describe how the test cycle was implemented.</w:t>
      </w:r>
    </w:p>
    <w:p w14:paraId="197ECF0B" w14:textId="77777777" w:rsidR="004448E1" w:rsidRPr="00D25561" w:rsidRDefault="004448E1" w:rsidP="004448E1">
      <w:pPr>
        <w:rPr>
          <w:rFonts w:cstheme="minorHAnsi"/>
        </w:rPr>
      </w:pPr>
      <w:r w:rsidRPr="00D25561">
        <w:rPr>
          <w:rFonts w:cstheme="minorHAnsi"/>
        </w:rPr>
        <w:t>Describe specifically, how the test was implemented in practice. Was the test implemented as planned? If not, describe any shifts or barriers that occurred.</w:t>
      </w:r>
    </w:p>
    <w:p w14:paraId="30D9A2BA" w14:textId="77777777" w:rsidR="004448E1" w:rsidRPr="002A3755" w:rsidRDefault="004448E1" w:rsidP="004448E1">
      <w:pPr>
        <w:rPr>
          <w:rFonts w:cstheme="minorHAnsi"/>
          <w:szCs w:val="24"/>
        </w:rPr>
      </w:pPr>
    </w:p>
    <w:p w14:paraId="28448939" w14:textId="77777777" w:rsidR="004448E1" w:rsidRDefault="004448E1" w:rsidP="004448E1">
      <w:pPr>
        <w:rPr>
          <w:rFonts w:cstheme="minorHAnsi"/>
          <w:b/>
          <w:bCs/>
          <w:szCs w:val="24"/>
        </w:rPr>
      </w:pPr>
      <w:r w:rsidRPr="00D25561">
        <w:rPr>
          <w:rFonts w:cstheme="minorHAnsi"/>
          <w:b/>
          <w:bCs/>
          <w:szCs w:val="24"/>
        </w:rPr>
        <w:t>What are the results of the test?</w:t>
      </w:r>
    </w:p>
    <w:p w14:paraId="68510667" w14:textId="77777777" w:rsidR="004448E1" w:rsidRDefault="004448E1" w:rsidP="004448E1">
      <w:pPr>
        <w:rPr>
          <w:rFonts w:cstheme="minorHAnsi"/>
        </w:rPr>
      </w:pPr>
    </w:p>
    <w:p w14:paraId="076F8E30" w14:textId="77777777" w:rsidR="004448E1" w:rsidRPr="00D25561" w:rsidRDefault="004448E1" w:rsidP="004448E1">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5DAE8913" w14:textId="77777777" w:rsidR="004448E1" w:rsidRDefault="004448E1" w:rsidP="004448E1">
      <w:pPr>
        <w:rPr>
          <w:rFonts w:cstheme="minorHAnsi"/>
          <w:szCs w:val="24"/>
        </w:rPr>
      </w:pPr>
    </w:p>
    <w:p w14:paraId="0BCD7C3E"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Study</w:t>
      </w:r>
    </w:p>
    <w:p w14:paraId="6523FDEF" w14:textId="77777777" w:rsidR="004448E1" w:rsidRPr="00D25561" w:rsidRDefault="004448E1" w:rsidP="004448E1">
      <w:pPr>
        <w:rPr>
          <w:rFonts w:cstheme="minorHAnsi"/>
          <w:b/>
          <w:bCs/>
          <w:sz w:val="28"/>
          <w:szCs w:val="28"/>
        </w:rPr>
      </w:pPr>
    </w:p>
    <w:p w14:paraId="30D1A87F" w14:textId="77777777" w:rsidR="004448E1" w:rsidRDefault="004448E1" w:rsidP="004448E1">
      <w:pPr>
        <w:rPr>
          <w:rFonts w:cstheme="minorHAnsi"/>
          <w:b/>
          <w:bCs/>
          <w:szCs w:val="24"/>
        </w:rPr>
      </w:pPr>
      <w:r w:rsidRPr="005A5FBB">
        <w:rPr>
          <w:rFonts w:cstheme="minorHAnsi"/>
          <w:b/>
          <w:bCs/>
          <w:szCs w:val="24"/>
        </w:rPr>
        <w:t>Compare the results to your prediction, what did you learn?</w:t>
      </w:r>
    </w:p>
    <w:p w14:paraId="7639CE79" w14:textId="77777777" w:rsidR="004448E1" w:rsidRDefault="004448E1" w:rsidP="004448E1">
      <w:pPr>
        <w:rPr>
          <w:rFonts w:cstheme="minorHAnsi"/>
        </w:rPr>
      </w:pPr>
    </w:p>
    <w:p w14:paraId="22B2FCF5" w14:textId="77777777" w:rsidR="004448E1" w:rsidRPr="005A5FBB" w:rsidRDefault="004448E1" w:rsidP="004448E1">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479F065D" w14:textId="77777777" w:rsidR="004448E1" w:rsidRPr="002A3755" w:rsidRDefault="004448E1" w:rsidP="004448E1">
      <w:pPr>
        <w:rPr>
          <w:rFonts w:cstheme="minorHAnsi"/>
          <w:szCs w:val="24"/>
        </w:rPr>
      </w:pPr>
    </w:p>
    <w:p w14:paraId="3AC402F0" w14:textId="77777777" w:rsidR="004448E1" w:rsidRPr="0085273E" w:rsidRDefault="004448E1" w:rsidP="004448E1">
      <w:pPr>
        <w:rPr>
          <w:rFonts w:cstheme="minorHAnsi"/>
          <w:b/>
          <w:bCs/>
          <w:color w:val="FFC000"/>
          <w:sz w:val="28"/>
          <w:szCs w:val="28"/>
        </w:rPr>
      </w:pPr>
      <w:r w:rsidRPr="0085273E">
        <w:rPr>
          <w:rFonts w:cstheme="minorHAnsi"/>
          <w:b/>
          <w:bCs/>
          <w:color w:val="FFC000"/>
          <w:sz w:val="28"/>
          <w:szCs w:val="28"/>
        </w:rPr>
        <w:t>Act</w:t>
      </w:r>
    </w:p>
    <w:p w14:paraId="0CB19346" w14:textId="77777777" w:rsidR="004448E1" w:rsidRPr="002A3755" w:rsidRDefault="004448E1" w:rsidP="004448E1">
      <w:pPr>
        <w:rPr>
          <w:rFonts w:cstheme="minorHAnsi"/>
          <w:szCs w:val="24"/>
        </w:rPr>
      </w:pPr>
    </w:p>
    <w:p w14:paraId="136B8EFE" w14:textId="77777777" w:rsidR="004448E1" w:rsidRPr="005A5FBB" w:rsidRDefault="004448E1" w:rsidP="004448E1">
      <w:pPr>
        <w:rPr>
          <w:rFonts w:cstheme="minorHAnsi"/>
          <w:b/>
          <w:bCs/>
          <w:szCs w:val="24"/>
        </w:rPr>
      </w:pPr>
      <w:r w:rsidRPr="005A5FBB">
        <w:rPr>
          <w:rFonts w:cstheme="minorHAnsi"/>
          <w:b/>
          <w:bCs/>
          <w:szCs w:val="24"/>
        </w:rPr>
        <w:t>Will you adopt, adapt, or abandon?</w:t>
      </w:r>
    </w:p>
    <w:p w14:paraId="20596058" w14:textId="77777777" w:rsidR="004448E1" w:rsidRPr="002A3755" w:rsidRDefault="004448E1" w:rsidP="004448E1">
      <w:pPr>
        <w:rPr>
          <w:rFonts w:cstheme="minorHAnsi"/>
          <w:szCs w:val="24"/>
        </w:rPr>
      </w:pPr>
    </w:p>
    <w:p w14:paraId="1FD1E10B" w14:textId="77777777" w:rsidR="004448E1" w:rsidRPr="002A3755" w:rsidRDefault="008D3116" w:rsidP="004448E1">
      <w:pPr>
        <w:rPr>
          <w:rFonts w:cstheme="minorHAnsi"/>
          <w:szCs w:val="24"/>
        </w:rPr>
      </w:pPr>
      <w:sdt>
        <w:sdtPr>
          <w:rPr>
            <w:rFonts w:cstheme="minorHAnsi"/>
            <w:szCs w:val="24"/>
          </w:rPr>
          <w:id w:val="296427783"/>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5A5FBB">
        <w:rPr>
          <w:rFonts w:cstheme="minorHAnsi"/>
          <w:b/>
          <w:bCs/>
          <w:szCs w:val="24"/>
        </w:rPr>
        <w:t>Adopt</w:t>
      </w:r>
    </w:p>
    <w:p w14:paraId="51B32B00" w14:textId="77777777" w:rsidR="004448E1" w:rsidRPr="005A5FBB" w:rsidRDefault="004448E1" w:rsidP="004448E1">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61858E31" w14:textId="77777777" w:rsidR="004448E1" w:rsidRPr="002A3755" w:rsidRDefault="004448E1" w:rsidP="004448E1">
      <w:pPr>
        <w:rPr>
          <w:rFonts w:cstheme="minorHAnsi"/>
          <w:szCs w:val="24"/>
        </w:rPr>
      </w:pPr>
    </w:p>
    <w:p w14:paraId="5BACDCEB" w14:textId="77777777" w:rsidR="004448E1" w:rsidRPr="002A3755" w:rsidRDefault="008D3116" w:rsidP="004448E1">
      <w:pPr>
        <w:rPr>
          <w:rFonts w:cstheme="minorHAnsi"/>
          <w:szCs w:val="24"/>
        </w:rPr>
      </w:pPr>
      <w:sdt>
        <w:sdtPr>
          <w:rPr>
            <w:rFonts w:cstheme="minorHAnsi"/>
            <w:szCs w:val="24"/>
          </w:rPr>
          <w:id w:val="1574624026"/>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5A5FBB">
        <w:rPr>
          <w:rFonts w:cstheme="minorHAnsi"/>
          <w:b/>
          <w:bCs/>
          <w:szCs w:val="24"/>
        </w:rPr>
        <w:t>Adapt</w:t>
      </w:r>
    </w:p>
    <w:p w14:paraId="11A40B86" w14:textId="77777777" w:rsidR="004448E1" w:rsidRPr="005A5FBB" w:rsidRDefault="004448E1" w:rsidP="004448E1">
      <w:pPr>
        <w:rPr>
          <w:rFonts w:cstheme="minorHAnsi"/>
        </w:rPr>
      </w:pPr>
      <w:r w:rsidRPr="005A5FBB">
        <w:rPr>
          <w:rFonts w:cstheme="minorHAnsi"/>
        </w:rPr>
        <w:t xml:space="preserve">Adapt when refinements or slight revisions should be made to the test of this change idea, based on what was learned in this cycle. </w:t>
      </w:r>
    </w:p>
    <w:p w14:paraId="5D5AD996" w14:textId="77777777" w:rsidR="004448E1" w:rsidRPr="002A3755" w:rsidRDefault="004448E1" w:rsidP="004448E1">
      <w:pPr>
        <w:rPr>
          <w:rFonts w:cstheme="minorHAnsi"/>
          <w:szCs w:val="24"/>
        </w:rPr>
      </w:pPr>
    </w:p>
    <w:p w14:paraId="015A3B65" w14:textId="77777777" w:rsidR="004448E1" w:rsidRPr="002A3755" w:rsidRDefault="008D3116" w:rsidP="004448E1">
      <w:pPr>
        <w:rPr>
          <w:rFonts w:cstheme="minorHAnsi"/>
          <w:szCs w:val="24"/>
        </w:rPr>
      </w:pPr>
      <w:sdt>
        <w:sdtPr>
          <w:rPr>
            <w:rFonts w:cstheme="minorHAnsi"/>
            <w:szCs w:val="24"/>
          </w:rPr>
          <w:id w:val="-849253609"/>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Cs w:val="24"/>
            </w:rPr>
            <w:t>☐</w:t>
          </w:r>
        </w:sdtContent>
      </w:sdt>
      <w:r w:rsidR="004448E1" w:rsidRPr="005A5FBB">
        <w:rPr>
          <w:rFonts w:cstheme="minorHAnsi"/>
          <w:b/>
          <w:bCs/>
          <w:szCs w:val="24"/>
        </w:rPr>
        <w:t>Abandon</w:t>
      </w:r>
    </w:p>
    <w:p w14:paraId="7DA53461" w14:textId="77777777" w:rsidR="004448E1" w:rsidRPr="005A5FBB" w:rsidRDefault="004448E1" w:rsidP="004448E1">
      <w:pPr>
        <w:rPr>
          <w:rFonts w:cstheme="minorHAnsi"/>
        </w:rPr>
      </w:pPr>
      <w:r w:rsidRPr="005A5FBB">
        <w:rPr>
          <w:rFonts w:cstheme="minorHAnsi"/>
        </w:rPr>
        <w:t xml:space="preserve">Abandon the change altogether if it is not resulting in the anticipated improvement and other ideas should be pursued instead. </w:t>
      </w:r>
    </w:p>
    <w:p w14:paraId="45D77143" w14:textId="77777777" w:rsidR="004448E1" w:rsidRPr="002A3755" w:rsidRDefault="004448E1" w:rsidP="004448E1">
      <w:pPr>
        <w:rPr>
          <w:rFonts w:cstheme="minorHAnsi"/>
          <w:szCs w:val="24"/>
        </w:rPr>
      </w:pPr>
    </w:p>
    <w:p w14:paraId="7520FEAA" w14:textId="77777777" w:rsidR="004448E1" w:rsidRDefault="004448E1" w:rsidP="004448E1">
      <w:pPr>
        <w:rPr>
          <w:rFonts w:cstheme="minorHAnsi"/>
          <w:b/>
          <w:bCs/>
          <w:szCs w:val="24"/>
        </w:rPr>
      </w:pPr>
      <w:r w:rsidRPr="005A5FBB">
        <w:rPr>
          <w:rFonts w:cstheme="minorHAnsi"/>
          <w:b/>
          <w:bCs/>
          <w:szCs w:val="24"/>
        </w:rPr>
        <w:t>What are the next steps?</w:t>
      </w:r>
    </w:p>
    <w:p w14:paraId="0DD6AC1C" w14:textId="77777777" w:rsidR="004448E1" w:rsidRDefault="004448E1" w:rsidP="004448E1">
      <w:pPr>
        <w:rPr>
          <w:rFonts w:cstheme="minorHAnsi"/>
        </w:rPr>
      </w:pPr>
    </w:p>
    <w:p w14:paraId="7F955475" w14:textId="77777777" w:rsidR="004448E1" w:rsidRPr="005A5FBB" w:rsidRDefault="004448E1" w:rsidP="004448E1">
      <w:pPr>
        <w:rPr>
          <w:rFonts w:cstheme="minorHAnsi"/>
        </w:rPr>
      </w:pPr>
      <w:r w:rsidRPr="005A5FBB">
        <w:rPr>
          <w:rFonts w:cstheme="minorHAnsi"/>
        </w:rPr>
        <w:t xml:space="preserve">Describe the plan for the next PDSA cycle, based on the decision point to adopt, adapt, or abandon.  Be sure that the plan is based on what was learned. </w:t>
      </w:r>
    </w:p>
    <w:p w14:paraId="1ED605BE" w14:textId="77777777" w:rsidR="004448E1" w:rsidRDefault="004448E1" w:rsidP="004448E1">
      <w:pPr>
        <w:rPr>
          <w:rFonts w:cstheme="minorHAnsi"/>
          <w:szCs w:val="24"/>
        </w:rPr>
      </w:pPr>
      <w:r w:rsidRPr="002A3755">
        <w:rPr>
          <w:rFonts w:cstheme="minorHAnsi"/>
          <w:szCs w:val="24"/>
        </w:rPr>
        <w:t xml:space="preserve"> </w:t>
      </w:r>
    </w:p>
    <w:p w14:paraId="13A6F99B" w14:textId="77777777" w:rsidR="004448E1" w:rsidRDefault="004448E1" w:rsidP="004448E1">
      <w:pPr>
        <w:rPr>
          <w:rFonts w:cstheme="minorHAnsi"/>
          <w:szCs w:val="24"/>
        </w:rPr>
      </w:pPr>
    </w:p>
    <w:p w14:paraId="07C26FE7" w14:textId="77777777" w:rsidR="004448E1" w:rsidRDefault="004448E1" w:rsidP="004448E1">
      <w:pPr>
        <w:rPr>
          <w:rFonts w:cstheme="minorHAnsi"/>
          <w:sz w:val="20"/>
        </w:rPr>
      </w:pPr>
    </w:p>
    <w:p w14:paraId="494B940F" w14:textId="77777777" w:rsidR="004448E1" w:rsidRDefault="004448E1" w:rsidP="004448E1">
      <w:pPr>
        <w:rPr>
          <w:rFonts w:cstheme="minorHAnsi"/>
          <w:sz w:val="20"/>
        </w:rPr>
      </w:pPr>
    </w:p>
    <w:p w14:paraId="737BE48E" w14:textId="77777777" w:rsidR="004448E1" w:rsidRDefault="004448E1" w:rsidP="004448E1">
      <w:pPr>
        <w:rPr>
          <w:rFonts w:cstheme="minorHAnsi"/>
          <w:sz w:val="20"/>
        </w:rPr>
      </w:pPr>
    </w:p>
    <w:p w14:paraId="72FC0502" w14:textId="77777777" w:rsidR="004448E1" w:rsidRDefault="004448E1" w:rsidP="004448E1">
      <w:pPr>
        <w:tabs>
          <w:tab w:val="left" w:pos="360"/>
        </w:tabs>
        <w:jc w:val="both"/>
        <w:rPr>
          <w:rFonts w:ascii="Arial" w:hAnsi="Arial" w:cs="Arial"/>
          <w:b/>
          <w:bCs/>
          <w:szCs w:val="24"/>
          <w:u w:val="single"/>
        </w:rPr>
      </w:pPr>
    </w:p>
    <w:p w14:paraId="49590D72" w14:textId="77777777" w:rsidR="004448E1" w:rsidRDefault="004448E1" w:rsidP="004448E1">
      <w:pPr>
        <w:tabs>
          <w:tab w:val="left" w:pos="360"/>
        </w:tabs>
        <w:jc w:val="both"/>
        <w:rPr>
          <w:rFonts w:ascii="Arial" w:hAnsi="Arial" w:cs="Arial"/>
          <w:b/>
          <w:bCs/>
          <w:szCs w:val="24"/>
          <w:u w:val="single"/>
        </w:rPr>
      </w:pPr>
    </w:p>
    <w:p w14:paraId="7865A1A8" w14:textId="77777777" w:rsidR="004448E1" w:rsidRDefault="004448E1" w:rsidP="004448E1">
      <w:pPr>
        <w:tabs>
          <w:tab w:val="left" w:pos="360"/>
        </w:tabs>
        <w:jc w:val="both"/>
        <w:rPr>
          <w:rFonts w:ascii="Arial" w:hAnsi="Arial" w:cs="Arial"/>
          <w:b/>
          <w:bCs/>
          <w:szCs w:val="24"/>
          <w:u w:val="single"/>
        </w:rPr>
      </w:pPr>
    </w:p>
    <w:p w14:paraId="6DF7A2AA" w14:textId="77777777" w:rsidR="004448E1" w:rsidRDefault="004448E1" w:rsidP="004448E1">
      <w:pPr>
        <w:tabs>
          <w:tab w:val="left" w:pos="360"/>
        </w:tabs>
        <w:jc w:val="both"/>
        <w:rPr>
          <w:rFonts w:ascii="Arial" w:hAnsi="Arial" w:cs="Arial"/>
          <w:b/>
          <w:bCs/>
          <w:szCs w:val="24"/>
          <w:u w:val="single"/>
        </w:rPr>
      </w:pPr>
    </w:p>
    <w:p w14:paraId="50283EAE" w14:textId="77777777" w:rsidR="004448E1" w:rsidRDefault="004448E1" w:rsidP="004448E1">
      <w:pPr>
        <w:tabs>
          <w:tab w:val="left" w:pos="360"/>
        </w:tabs>
        <w:jc w:val="both"/>
        <w:rPr>
          <w:rFonts w:ascii="Arial" w:hAnsi="Arial" w:cs="Arial"/>
          <w:b/>
          <w:bCs/>
          <w:szCs w:val="24"/>
          <w:u w:val="single"/>
        </w:rPr>
      </w:pPr>
    </w:p>
    <w:p w14:paraId="28E5B7E8" w14:textId="77777777" w:rsidR="004448E1" w:rsidRDefault="004448E1" w:rsidP="004448E1">
      <w:pPr>
        <w:tabs>
          <w:tab w:val="left" w:pos="360"/>
        </w:tabs>
        <w:jc w:val="both"/>
        <w:rPr>
          <w:rFonts w:ascii="Arial" w:hAnsi="Arial" w:cs="Arial"/>
          <w:b/>
          <w:bCs/>
          <w:szCs w:val="24"/>
          <w:u w:val="single"/>
        </w:rPr>
      </w:pPr>
    </w:p>
    <w:p w14:paraId="4766CD2C" w14:textId="77777777" w:rsidR="004448E1" w:rsidRDefault="004448E1" w:rsidP="004448E1">
      <w:pPr>
        <w:tabs>
          <w:tab w:val="left" w:pos="360"/>
        </w:tabs>
        <w:jc w:val="both"/>
        <w:rPr>
          <w:rFonts w:ascii="Arial" w:hAnsi="Arial" w:cs="Arial"/>
          <w:b/>
          <w:bCs/>
          <w:szCs w:val="24"/>
          <w:u w:val="single"/>
        </w:rPr>
      </w:pPr>
    </w:p>
    <w:p w14:paraId="32F97AD8" w14:textId="75EE59AB" w:rsidR="004448E1" w:rsidRPr="000B3AC0" w:rsidRDefault="004448E1" w:rsidP="004448E1">
      <w:pPr>
        <w:tabs>
          <w:tab w:val="left" w:pos="360"/>
        </w:tabs>
        <w:jc w:val="both"/>
        <w:rPr>
          <w:rFonts w:ascii="Arial" w:hAnsi="Arial" w:cs="Arial"/>
          <w:b/>
          <w:bCs/>
          <w:szCs w:val="24"/>
        </w:rPr>
      </w:pPr>
      <w:r w:rsidRPr="000B3AC0">
        <w:rPr>
          <w:rFonts w:ascii="Arial" w:hAnsi="Arial" w:cs="Arial"/>
          <w:b/>
          <w:bCs/>
          <w:szCs w:val="24"/>
        </w:rPr>
        <w:t xml:space="preserve">Addendum </w:t>
      </w:r>
      <w:r>
        <w:rPr>
          <w:rFonts w:ascii="Arial" w:hAnsi="Arial" w:cs="Arial"/>
          <w:b/>
          <w:bCs/>
          <w:szCs w:val="24"/>
        </w:rPr>
        <w:t>C</w:t>
      </w:r>
      <w:r w:rsidRPr="000B3AC0">
        <w:rPr>
          <w:rFonts w:ascii="Arial" w:hAnsi="Arial" w:cs="Arial"/>
          <w:b/>
          <w:bCs/>
          <w:szCs w:val="24"/>
        </w:rPr>
        <w:t>: Critical Incident Policy and Report Template</w:t>
      </w:r>
    </w:p>
    <w:p w14:paraId="27EA7DF2" w14:textId="77777777" w:rsidR="004448E1" w:rsidRPr="009F5DA8" w:rsidRDefault="004448E1" w:rsidP="004448E1">
      <w:pPr>
        <w:tabs>
          <w:tab w:val="left" w:pos="360"/>
        </w:tabs>
        <w:ind w:hanging="720"/>
        <w:jc w:val="both"/>
        <w:rPr>
          <w:rFonts w:ascii="Arial" w:hAnsi="Arial" w:cs="Arial"/>
          <w:b/>
          <w:bCs/>
          <w:szCs w:val="24"/>
          <w:highlight w:val="lightGray"/>
          <w:u w:val="single"/>
        </w:rPr>
      </w:pPr>
    </w:p>
    <w:p w14:paraId="69EE7FB5" w14:textId="77777777" w:rsidR="004448E1" w:rsidRPr="009A242E" w:rsidRDefault="004448E1" w:rsidP="004448E1">
      <w:pPr>
        <w:jc w:val="center"/>
        <w:rPr>
          <w:b/>
          <w:bCs/>
          <w:sz w:val="28"/>
          <w:szCs w:val="28"/>
        </w:rPr>
      </w:pPr>
      <w:r w:rsidRPr="009A242E">
        <w:rPr>
          <w:b/>
          <w:bCs/>
          <w:sz w:val="28"/>
          <w:szCs w:val="28"/>
        </w:rPr>
        <w:t>Evidence Based Home Visiting</w:t>
      </w:r>
    </w:p>
    <w:p w14:paraId="7DA637F0" w14:textId="77777777" w:rsidR="004448E1" w:rsidRPr="009A242E" w:rsidRDefault="004448E1" w:rsidP="004448E1">
      <w:pPr>
        <w:jc w:val="center"/>
        <w:rPr>
          <w:b/>
          <w:bCs/>
          <w:sz w:val="28"/>
          <w:szCs w:val="28"/>
        </w:rPr>
      </w:pPr>
      <w:r w:rsidRPr="009A242E">
        <w:rPr>
          <w:b/>
          <w:bCs/>
          <w:sz w:val="28"/>
          <w:szCs w:val="28"/>
        </w:rPr>
        <w:t>Policy and Procedure</w:t>
      </w:r>
    </w:p>
    <w:p w14:paraId="6CBCF5AF" w14:textId="77777777" w:rsidR="004448E1" w:rsidRDefault="004448E1" w:rsidP="004448E1">
      <w:pPr>
        <w:rPr>
          <w:b/>
          <w:bCs/>
          <w:sz w:val="28"/>
        </w:rPr>
      </w:pPr>
    </w:p>
    <w:p w14:paraId="282A3263" w14:textId="77777777" w:rsidR="004448E1" w:rsidRPr="009A242E" w:rsidRDefault="004448E1" w:rsidP="004448E1">
      <w:pPr>
        <w:rPr>
          <w:b/>
          <w:bCs/>
          <w:sz w:val="22"/>
          <w:szCs w:val="22"/>
        </w:rPr>
      </w:pPr>
    </w:p>
    <w:p w14:paraId="75DBC485" w14:textId="77777777" w:rsidR="004448E1" w:rsidRPr="00EE57A6" w:rsidRDefault="004448E1" w:rsidP="004448E1">
      <w:pPr>
        <w:rPr>
          <w:i/>
          <w:sz w:val="22"/>
          <w:szCs w:val="22"/>
        </w:rPr>
      </w:pPr>
      <w:r w:rsidRPr="009A242E">
        <w:rPr>
          <w:b/>
          <w:bCs/>
          <w:sz w:val="22"/>
          <w:szCs w:val="22"/>
        </w:rPr>
        <w:t>Subject:</w:t>
      </w:r>
      <w:r w:rsidRPr="009A242E">
        <w:rPr>
          <w:b/>
          <w:bCs/>
          <w:sz w:val="22"/>
          <w:szCs w:val="22"/>
        </w:rPr>
        <w:tab/>
      </w:r>
      <w:r w:rsidRPr="009A242E">
        <w:rPr>
          <w:sz w:val="22"/>
          <w:szCs w:val="22"/>
        </w:rPr>
        <w:t>Critical Incidents</w:t>
      </w:r>
    </w:p>
    <w:p w14:paraId="0B0F2A3D" w14:textId="77777777" w:rsidR="004448E1" w:rsidRDefault="004448E1" w:rsidP="004448E1">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FD42CD1" w14:textId="77777777" w:rsidR="004448E1" w:rsidRDefault="004448E1" w:rsidP="004448E1"/>
    <w:p w14:paraId="69C832C7" w14:textId="77777777" w:rsidR="004448E1" w:rsidRPr="00540951" w:rsidRDefault="004448E1" w:rsidP="004448E1">
      <w:pPr>
        <w:ind w:left="1440" w:hanging="1440"/>
        <w:rPr>
          <w:b/>
          <w:bCs/>
          <w:sz w:val="22"/>
          <w:szCs w:val="22"/>
        </w:rPr>
      </w:pPr>
      <w:r w:rsidRPr="00540951">
        <w:rPr>
          <w:b/>
          <w:bCs/>
          <w:sz w:val="22"/>
          <w:szCs w:val="22"/>
        </w:rPr>
        <w:t>Purpose:</w:t>
      </w:r>
    </w:p>
    <w:p w14:paraId="4050E8DD" w14:textId="77777777" w:rsidR="004448E1" w:rsidRPr="00540951" w:rsidRDefault="004448E1" w:rsidP="004448E1">
      <w:pPr>
        <w:ind w:left="1440" w:hanging="1440"/>
        <w:rPr>
          <w:sz w:val="22"/>
          <w:szCs w:val="22"/>
        </w:rPr>
      </w:pPr>
      <w:r w:rsidRPr="00540951">
        <w:rPr>
          <w:sz w:val="22"/>
          <w:szCs w:val="22"/>
        </w:rPr>
        <w:tab/>
      </w:r>
    </w:p>
    <w:p w14:paraId="7B0247B0" w14:textId="77777777" w:rsidR="004448E1" w:rsidRPr="00540951" w:rsidRDefault="004448E1" w:rsidP="004448E1">
      <w:pPr>
        <w:numPr>
          <w:ilvl w:val="0"/>
          <w:numId w:val="31"/>
        </w:numPr>
        <w:rPr>
          <w:sz w:val="22"/>
          <w:szCs w:val="22"/>
        </w:rPr>
      </w:pPr>
      <w:r w:rsidRPr="00540951">
        <w:rPr>
          <w:sz w:val="22"/>
          <w:szCs w:val="22"/>
        </w:rPr>
        <w:t>All critical incidents</w:t>
      </w:r>
      <w:r w:rsidRPr="00540951">
        <w:rPr>
          <w:i/>
          <w:sz w:val="22"/>
          <w:szCs w:val="22"/>
        </w:rPr>
        <w:t xml:space="preserve"> </w:t>
      </w:r>
      <w:r w:rsidRPr="00540951">
        <w:rPr>
          <w:sz w:val="22"/>
          <w:szCs w:val="22"/>
        </w:rPr>
        <w:t xml:space="preserve">will be reported to </w:t>
      </w:r>
      <w:r>
        <w:rPr>
          <w:sz w:val="22"/>
          <w:szCs w:val="22"/>
        </w:rPr>
        <w:t>NJ Department of Children and Families, Division of Family and Community Partnerships (DFCP) and the Evidence Based Home Visiting (EBHV) national model specialist</w:t>
      </w:r>
      <w:r w:rsidRPr="00540951">
        <w:rPr>
          <w:sz w:val="22"/>
          <w:szCs w:val="22"/>
        </w:rPr>
        <w: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2185303D" w14:textId="77777777" w:rsidR="004448E1" w:rsidRPr="00540951" w:rsidRDefault="004448E1" w:rsidP="004448E1">
      <w:pPr>
        <w:rPr>
          <w:sz w:val="22"/>
          <w:szCs w:val="22"/>
        </w:rPr>
      </w:pPr>
    </w:p>
    <w:p w14:paraId="0D984D09" w14:textId="77777777" w:rsidR="004448E1" w:rsidRPr="00540951" w:rsidRDefault="004448E1" w:rsidP="004448E1">
      <w:pPr>
        <w:numPr>
          <w:ilvl w:val="0"/>
          <w:numId w:val="31"/>
        </w:numPr>
        <w:rPr>
          <w:sz w:val="22"/>
          <w:szCs w:val="22"/>
        </w:rPr>
      </w:pPr>
      <w:r w:rsidRPr="00540951">
        <w:rPr>
          <w:sz w:val="22"/>
          <w:szCs w:val="22"/>
        </w:rPr>
        <w:t>Critical incident reporting applies to current and former participants, should the program become aware of the incident.</w:t>
      </w:r>
    </w:p>
    <w:p w14:paraId="26D00094" w14:textId="77777777" w:rsidR="004448E1" w:rsidRPr="00540951" w:rsidRDefault="004448E1" w:rsidP="004448E1">
      <w:pPr>
        <w:pStyle w:val="ListParagraph"/>
        <w:rPr>
          <w:sz w:val="22"/>
          <w:szCs w:val="22"/>
        </w:rPr>
      </w:pPr>
    </w:p>
    <w:p w14:paraId="14B2EAFC" w14:textId="77777777" w:rsidR="004448E1" w:rsidRPr="00540951" w:rsidRDefault="004448E1" w:rsidP="004448E1">
      <w:pPr>
        <w:numPr>
          <w:ilvl w:val="0"/>
          <w:numId w:val="31"/>
        </w:numPr>
        <w:rPr>
          <w:sz w:val="22"/>
          <w:szCs w:val="22"/>
        </w:rPr>
      </w:pPr>
      <w:r w:rsidRPr="00540951">
        <w:rPr>
          <w:sz w:val="22"/>
          <w:szCs w:val="22"/>
        </w:rPr>
        <w:t xml:space="preserve">If a program is unsure as to whether or not an incident should be considered a critical incident, the Program Supervisor will case-conference the incident with </w:t>
      </w:r>
      <w:r>
        <w:rPr>
          <w:sz w:val="22"/>
          <w:szCs w:val="22"/>
        </w:rPr>
        <w:t xml:space="preserve">DFCP and the EBHV national model specialist. </w:t>
      </w:r>
    </w:p>
    <w:p w14:paraId="2EED8862" w14:textId="77777777" w:rsidR="004448E1" w:rsidRPr="00540951" w:rsidRDefault="004448E1" w:rsidP="004448E1">
      <w:pPr>
        <w:rPr>
          <w:b/>
          <w:bCs/>
          <w:sz w:val="22"/>
          <w:szCs w:val="22"/>
        </w:rPr>
      </w:pPr>
    </w:p>
    <w:p w14:paraId="6995F256" w14:textId="77777777" w:rsidR="004448E1" w:rsidRPr="00540951" w:rsidRDefault="004448E1" w:rsidP="004448E1">
      <w:pPr>
        <w:rPr>
          <w:sz w:val="22"/>
          <w:szCs w:val="22"/>
        </w:rPr>
      </w:pPr>
      <w:r w:rsidRPr="00540951">
        <w:rPr>
          <w:b/>
          <w:bCs/>
          <w:sz w:val="22"/>
          <w:szCs w:val="22"/>
        </w:rPr>
        <w:t>Policy:</w:t>
      </w:r>
      <w:r w:rsidRPr="00540951">
        <w:rPr>
          <w:sz w:val="22"/>
          <w:szCs w:val="22"/>
        </w:rPr>
        <w:tab/>
      </w:r>
    </w:p>
    <w:p w14:paraId="387ECC2C" w14:textId="77777777" w:rsidR="004448E1" w:rsidRPr="00540951" w:rsidRDefault="004448E1" w:rsidP="004448E1">
      <w:pPr>
        <w:ind w:left="360"/>
        <w:rPr>
          <w:sz w:val="22"/>
          <w:szCs w:val="22"/>
        </w:rPr>
      </w:pPr>
    </w:p>
    <w:p w14:paraId="736B8248" w14:textId="77777777" w:rsidR="004448E1" w:rsidRPr="00540951" w:rsidRDefault="004448E1" w:rsidP="004448E1">
      <w:pPr>
        <w:numPr>
          <w:ilvl w:val="0"/>
          <w:numId w:val="31"/>
        </w:numPr>
        <w:rPr>
          <w:sz w:val="22"/>
          <w:szCs w:val="22"/>
        </w:rPr>
      </w:pPr>
      <w:r w:rsidRPr="00540951">
        <w:rPr>
          <w:sz w:val="22"/>
          <w:szCs w:val="22"/>
        </w:rPr>
        <w:t>The program has an internal procedure for immediately reporting a critical incident.</w:t>
      </w:r>
    </w:p>
    <w:p w14:paraId="7E71FD3D" w14:textId="77777777" w:rsidR="004448E1" w:rsidRPr="00540951" w:rsidRDefault="004448E1" w:rsidP="004448E1">
      <w:pPr>
        <w:rPr>
          <w:sz w:val="22"/>
          <w:szCs w:val="22"/>
        </w:rPr>
      </w:pPr>
    </w:p>
    <w:p w14:paraId="760CFB60" w14:textId="77777777" w:rsidR="004448E1" w:rsidRPr="00540951" w:rsidRDefault="004448E1" w:rsidP="004448E1">
      <w:pPr>
        <w:numPr>
          <w:ilvl w:val="0"/>
          <w:numId w:val="31"/>
        </w:numPr>
        <w:rPr>
          <w:sz w:val="22"/>
          <w:szCs w:val="22"/>
        </w:rPr>
      </w:pPr>
      <w:r w:rsidRPr="00540951">
        <w:rPr>
          <w:sz w:val="22"/>
          <w:szCs w:val="22"/>
        </w:rPr>
        <w:t>All staff should follow confidentiality procedures as set by individual programs when speaking with any outside parties about participants of t</w:t>
      </w:r>
      <w:r>
        <w:rPr>
          <w:sz w:val="22"/>
          <w:szCs w:val="22"/>
        </w:rPr>
        <w:t>he program (i.e. press and police)</w:t>
      </w:r>
    </w:p>
    <w:p w14:paraId="6B149991" w14:textId="77777777" w:rsidR="004448E1" w:rsidRPr="00540951" w:rsidRDefault="004448E1" w:rsidP="004448E1">
      <w:pPr>
        <w:rPr>
          <w:sz w:val="22"/>
          <w:szCs w:val="22"/>
        </w:rPr>
      </w:pPr>
    </w:p>
    <w:p w14:paraId="10544E15" w14:textId="77777777" w:rsidR="004448E1" w:rsidRPr="00540951" w:rsidRDefault="004448E1" w:rsidP="004448E1">
      <w:pPr>
        <w:numPr>
          <w:ilvl w:val="0"/>
          <w:numId w:val="31"/>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notify DFCP</w:t>
      </w:r>
      <w:r>
        <w:rPr>
          <w:sz w:val="22"/>
          <w:szCs w:val="22"/>
        </w:rPr>
        <w:t xml:space="preserve"> and</w:t>
      </w:r>
      <w:r w:rsidRPr="00540951">
        <w:rPr>
          <w:sz w:val="22"/>
          <w:szCs w:val="22"/>
        </w:rPr>
        <w:t xml:space="preserve"> </w:t>
      </w:r>
      <w:r>
        <w:rPr>
          <w:sz w:val="22"/>
          <w:szCs w:val="22"/>
        </w:rPr>
        <w:t>EBHV national model specialist</w:t>
      </w:r>
      <w:r w:rsidRPr="00540951">
        <w:rPr>
          <w:sz w:val="22"/>
          <w:szCs w:val="22"/>
        </w:rPr>
        <w:t xml:space="preserve"> of all critical incidents immediately, but no later than one business day of receiving the report.</w:t>
      </w:r>
    </w:p>
    <w:p w14:paraId="0D443F98" w14:textId="77777777" w:rsidR="004448E1" w:rsidRPr="00540951" w:rsidRDefault="004448E1" w:rsidP="004448E1">
      <w:pPr>
        <w:pStyle w:val="ListParagraph"/>
        <w:rPr>
          <w:sz w:val="22"/>
          <w:szCs w:val="22"/>
        </w:rPr>
      </w:pPr>
    </w:p>
    <w:p w14:paraId="0E485408" w14:textId="77777777" w:rsidR="004448E1" w:rsidRDefault="004448E1" w:rsidP="004448E1">
      <w:pPr>
        <w:numPr>
          <w:ilvl w:val="0"/>
          <w:numId w:val="31"/>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complete the Critical Incident</w:t>
      </w:r>
      <w:r>
        <w:rPr>
          <w:sz w:val="22"/>
          <w:szCs w:val="22"/>
        </w:rPr>
        <w:t xml:space="preserve"> Reporting</w:t>
      </w:r>
      <w:r w:rsidRPr="00540951">
        <w:rPr>
          <w:sz w:val="22"/>
          <w:szCs w:val="22"/>
        </w:rPr>
        <w:t xml:space="preserve"> Form as soon as possible, but no later than two business days.</w:t>
      </w:r>
    </w:p>
    <w:p w14:paraId="07CC7806" w14:textId="77777777" w:rsidR="004448E1" w:rsidRDefault="004448E1" w:rsidP="004448E1">
      <w:pPr>
        <w:pStyle w:val="ListParagraph"/>
        <w:rPr>
          <w:sz w:val="22"/>
          <w:szCs w:val="22"/>
        </w:rPr>
      </w:pPr>
    </w:p>
    <w:p w14:paraId="4A252BBC" w14:textId="77777777" w:rsidR="004448E1" w:rsidRPr="00540951" w:rsidRDefault="004448E1" w:rsidP="004448E1">
      <w:pPr>
        <w:numPr>
          <w:ilvl w:val="0"/>
          <w:numId w:val="31"/>
        </w:numPr>
        <w:rPr>
          <w:sz w:val="22"/>
          <w:szCs w:val="22"/>
        </w:rPr>
      </w:pPr>
      <w:r>
        <w:rPr>
          <w:sz w:val="22"/>
          <w:szCs w:val="22"/>
        </w:rPr>
        <w:t xml:space="preserve">The Program will provide a critical incident follow up to DFCP and the EBHV national model specialist. </w:t>
      </w:r>
    </w:p>
    <w:p w14:paraId="0F0BB5EC" w14:textId="77777777" w:rsidR="004448E1" w:rsidRPr="00540951" w:rsidRDefault="004448E1" w:rsidP="004448E1">
      <w:pPr>
        <w:pStyle w:val="ListParagraph"/>
        <w:rPr>
          <w:sz w:val="22"/>
          <w:szCs w:val="22"/>
        </w:rPr>
      </w:pPr>
    </w:p>
    <w:p w14:paraId="4F4EE46B" w14:textId="77777777" w:rsidR="004448E1" w:rsidRPr="00540951" w:rsidRDefault="004448E1" w:rsidP="004448E1">
      <w:pPr>
        <w:numPr>
          <w:ilvl w:val="0"/>
          <w:numId w:val="31"/>
        </w:numPr>
        <w:rPr>
          <w:sz w:val="22"/>
          <w:szCs w:val="22"/>
        </w:rPr>
      </w:pPr>
      <w:r>
        <w:rPr>
          <w:sz w:val="22"/>
          <w:szCs w:val="22"/>
        </w:rPr>
        <w:t>Crisis</w:t>
      </w:r>
      <w:r w:rsidRPr="00540951">
        <w:rPr>
          <w:sz w:val="22"/>
          <w:szCs w:val="22"/>
        </w:rPr>
        <w:t xml:space="preserve"> and grief counseling</w:t>
      </w:r>
      <w:r>
        <w:rPr>
          <w:sz w:val="22"/>
          <w:szCs w:val="22"/>
        </w:rPr>
        <w:t xml:space="preserve"> related to the incident will be</w:t>
      </w:r>
      <w:r w:rsidRPr="00540951">
        <w:rPr>
          <w:sz w:val="22"/>
          <w:szCs w:val="22"/>
        </w:rPr>
        <w:t xml:space="preserve"> offered to staff and families.</w:t>
      </w:r>
    </w:p>
    <w:p w14:paraId="209DB3DD" w14:textId="77777777" w:rsidR="004448E1" w:rsidRPr="00540951" w:rsidRDefault="004448E1" w:rsidP="004448E1">
      <w:pPr>
        <w:pStyle w:val="ListParagraph"/>
        <w:rPr>
          <w:sz w:val="22"/>
          <w:szCs w:val="22"/>
        </w:rPr>
      </w:pPr>
    </w:p>
    <w:p w14:paraId="5D09FAB4" w14:textId="77777777" w:rsidR="004448E1" w:rsidRPr="00540951" w:rsidRDefault="004448E1" w:rsidP="004448E1">
      <w:pPr>
        <w:numPr>
          <w:ilvl w:val="0"/>
          <w:numId w:val="31"/>
        </w:numPr>
        <w:rPr>
          <w:sz w:val="22"/>
          <w:szCs w:val="22"/>
        </w:rPr>
      </w:pPr>
      <w:r w:rsidRPr="00EE57A6">
        <w:rPr>
          <w:sz w:val="22"/>
          <w:szCs w:val="22"/>
        </w:rPr>
        <w:t xml:space="preserve">The program will follow New Jersey child abuse and neglect reporting laws. </w:t>
      </w:r>
    </w:p>
    <w:p w14:paraId="62E3A7ED" w14:textId="77777777" w:rsidR="004448E1" w:rsidRDefault="004448E1" w:rsidP="004448E1">
      <w:pPr>
        <w:tabs>
          <w:tab w:val="left" w:pos="360"/>
        </w:tabs>
        <w:ind w:hanging="720"/>
        <w:jc w:val="both"/>
        <w:rPr>
          <w:rFonts w:ascii="Arial" w:hAnsi="Arial" w:cs="Arial"/>
          <w:b/>
          <w:bCs/>
          <w:szCs w:val="24"/>
          <w:highlight w:val="lightGray"/>
          <w:u w:val="single"/>
        </w:rPr>
        <w:sectPr w:rsidR="004448E1" w:rsidSect="0089264B">
          <w:pgSz w:w="12240" w:h="15840" w:code="1"/>
          <w:pgMar w:top="1080" w:right="1440" w:bottom="1080" w:left="1440" w:header="720" w:footer="720" w:gutter="0"/>
          <w:cols w:space="720"/>
          <w:docGrid w:linePitch="326"/>
        </w:sectPr>
      </w:pPr>
    </w:p>
    <w:p w14:paraId="52AE1573" w14:textId="77777777" w:rsidR="004448E1" w:rsidRPr="00E477A6" w:rsidRDefault="004448E1" w:rsidP="004448E1">
      <w:pPr>
        <w:jc w:val="center"/>
        <w:rPr>
          <w:rFonts w:asciiTheme="minorHAnsi" w:hAnsiTheme="minorHAnsi" w:cstheme="minorHAnsi"/>
          <w:b/>
          <w:bCs/>
          <w:sz w:val="20"/>
        </w:rPr>
      </w:pPr>
      <w:r>
        <w:rPr>
          <w:rFonts w:asciiTheme="minorHAnsi" w:hAnsiTheme="minorHAnsi" w:cstheme="minorHAnsi"/>
          <w:b/>
          <w:bCs/>
          <w:sz w:val="20"/>
        </w:rPr>
        <w:t>C</w:t>
      </w:r>
      <w:r w:rsidRPr="00E477A6">
        <w:rPr>
          <w:rFonts w:asciiTheme="minorHAnsi" w:hAnsiTheme="minorHAnsi" w:cstheme="minorHAnsi"/>
          <w:b/>
          <w:bCs/>
          <w:sz w:val="20"/>
        </w:rPr>
        <w:t>RITICAL INCIDENT FORM</w:t>
      </w:r>
    </w:p>
    <w:p w14:paraId="7B79BB42" w14:textId="77777777" w:rsidR="004448E1" w:rsidRPr="00E477A6" w:rsidRDefault="004448E1" w:rsidP="004448E1">
      <w:pPr>
        <w:jc w:val="center"/>
        <w:rPr>
          <w:rFonts w:asciiTheme="minorHAnsi" w:hAnsiTheme="minorHAnsi" w:cstheme="minorHAnsi"/>
          <w:sz w:val="20"/>
        </w:rPr>
      </w:pPr>
    </w:p>
    <w:p w14:paraId="0811D50E" w14:textId="77777777" w:rsidR="004448E1" w:rsidRPr="00E477A6" w:rsidRDefault="004448E1" w:rsidP="004448E1">
      <w:pPr>
        <w:jc w:val="center"/>
        <w:rPr>
          <w:rFonts w:asciiTheme="minorHAnsi" w:hAnsiTheme="minorHAnsi" w:cstheme="minorBidi"/>
          <w:sz w:val="20"/>
        </w:rPr>
      </w:pPr>
      <w:r w:rsidRPr="3FD2C14B">
        <w:rPr>
          <w:rFonts w:asciiTheme="minorHAnsi" w:hAnsiTheme="minorHAnsi" w:cstheme="minorBidi"/>
          <w:sz w:val="20"/>
        </w:rPr>
        <w:t>TO BE COMPLETED BY THE PROGRAM SUPERVISOR OR PROGRAM MANAGER</w:t>
      </w:r>
    </w:p>
    <w:p w14:paraId="2F273A27" w14:textId="77777777" w:rsidR="004448E1" w:rsidRPr="00E477A6" w:rsidRDefault="004448E1" w:rsidP="004448E1">
      <w:pPr>
        <w:rPr>
          <w:rFonts w:asciiTheme="minorHAnsi" w:hAnsiTheme="minorHAnsi" w:cstheme="minorHAnsi"/>
          <w:sz w:val="20"/>
        </w:rPr>
      </w:pPr>
    </w:p>
    <w:p w14:paraId="0EEEA943" w14:textId="77777777" w:rsidR="004448E1" w:rsidRPr="00E477A6" w:rsidRDefault="004448E1" w:rsidP="004448E1">
      <w:pPr>
        <w:rPr>
          <w:rFonts w:asciiTheme="minorHAnsi" w:hAnsiTheme="minorHAnsi" w:cstheme="minorBidi"/>
          <w:sz w:val="20"/>
        </w:rPr>
      </w:pPr>
      <w:r w:rsidRPr="3FD2C14B">
        <w:rPr>
          <w:rFonts w:asciiTheme="minorHAnsi" w:hAnsiTheme="minorHAnsi" w:cstheme="minorBidi"/>
          <w:sz w:val="20"/>
        </w:rPr>
        <w:t>This form should be completed and submitted to NJ Department of Children and Families, Division of Family and Community Partnerships (DFCP) and the EBHV national model specialist within 48hours of the incident.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74E02091" w14:textId="77777777" w:rsidR="004448E1" w:rsidRDefault="004448E1" w:rsidP="004448E1">
      <w:pPr>
        <w:rPr>
          <w:b/>
          <w:bCs/>
        </w:rPr>
      </w:pPr>
    </w:p>
    <w:p w14:paraId="554E417A" w14:textId="77777777" w:rsidR="004448E1" w:rsidRDefault="004448E1" w:rsidP="004448E1">
      <w:pPr>
        <w:rPr>
          <w:b/>
        </w:rPr>
      </w:pPr>
      <w:r>
        <w:rPr>
          <w:b/>
        </w:rPr>
        <w:t>Site Name:</w:t>
      </w:r>
    </w:p>
    <w:tbl>
      <w:tblPr>
        <w:tblW w:w="11178" w:type="dxa"/>
        <w:jc w:val="center"/>
        <w:tblLayout w:type="fixed"/>
        <w:tblLook w:val="0000" w:firstRow="0" w:lastRow="0" w:firstColumn="0" w:lastColumn="0" w:noHBand="0" w:noVBand="0"/>
      </w:tblPr>
      <w:tblGrid>
        <w:gridCol w:w="1098"/>
        <w:gridCol w:w="1620"/>
        <w:gridCol w:w="1008"/>
        <w:gridCol w:w="522"/>
        <w:gridCol w:w="630"/>
        <w:gridCol w:w="720"/>
        <w:gridCol w:w="180"/>
        <w:gridCol w:w="810"/>
        <w:gridCol w:w="180"/>
        <w:gridCol w:w="90"/>
        <w:gridCol w:w="630"/>
        <w:gridCol w:w="1440"/>
        <w:gridCol w:w="180"/>
        <w:gridCol w:w="630"/>
        <w:gridCol w:w="1440"/>
      </w:tblGrid>
      <w:tr w:rsidR="004448E1" w14:paraId="4D199542" w14:textId="77777777" w:rsidTr="00BE1419">
        <w:trPr>
          <w:jc w:val="center"/>
        </w:trPr>
        <w:tc>
          <w:tcPr>
            <w:tcW w:w="6588" w:type="dxa"/>
            <w:gridSpan w:val="8"/>
            <w:tcBorders>
              <w:top w:val="single" w:sz="6" w:space="0" w:color="auto"/>
              <w:left w:val="single" w:sz="6" w:space="0" w:color="auto"/>
              <w:right w:val="single" w:sz="6" w:space="0" w:color="auto"/>
            </w:tcBorders>
          </w:tcPr>
          <w:p w14:paraId="3632C741" w14:textId="77777777" w:rsidR="004448E1" w:rsidRPr="00DF0843" w:rsidRDefault="004448E1" w:rsidP="00BE1419">
            <w:pPr>
              <w:rPr>
                <w:rFonts w:asciiTheme="minorHAnsi" w:hAnsiTheme="minorHAnsi" w:cstheme="minorHAnsi"/>
                <w:b/>
                <w:sz w:val="20"/>
              </w:rPr>
            </w:pPr>
            <w:r w:rsidRPr="00DF0843">
              <w:rPr>
                <w:rFonts w:asciiTheme="minorHAnsi" w:hAnsiTheme="minorHAnsi" w:cstheme="minorHAnsi"/>
                <w:b/>
                <w:sz w:val="20"/>
              </w:rPr>
              <w:t>1.  Primary Caretaker’s Identifier</w:t>
            </w:r>
          </w:p>
        </w:tc>
        <w:tc>
          <w:tcPr>
            <w:tcW w:w="4590" w:type="dxa"/>
            <w:gridSpan w:val="7"/>
            <w:tcBorders>
              <w:top w:val="single" w:sz="6" w:space="0" w:color="auto"/>
              <w:left w:val="nil"/>
              <w:right w:val="single" w:sz="6" w:space="0" w:color="auto"/>
            </w:tcBorders>
          </w:tcPr>
          <w:p w14:paraId="5512CB99" w14:textId="77777777" w:rsidR="004448E1" w:rsidRPr="00DF0843" w:rsidRDefault="004448E1" w:rsidP="00BE1419">
            <w:pPr>
              <w:rPr>
                <w:rFonts w:asciiTheme="minorHAnsi" w:hAnsiTheme="minorHAnsi" w:cstheme="minorHAnsi"/>
                <w:i/>
                <w:sz w:val="20"/>
              </w:rPr>
            </w:pPr>
            <w:r w:rsidRPr="00DF0843">
              <w:rPr>
                <w:rFonts w:asciiTheme="minorHAnsi" w:hAnsiTheme="minorHAnsi" w:cstheme="minorHAnsi"/>
                <w:b/>
                <w:sz w:val="20"/>
              </w:rPr>
              <w:t>2.  Primary Caretaker Name</w:t>
            </w:r>
          </w:p>
        </w:tc>
      </w:tr>
      <w:tr w:rsidR="004448E1" w14:paraId="30BB43DC" w14:textId="77777777" w:rsidTr="00BE1419">
        <w:trPr>
          <w:cantSplit/>
          <w:trHeight w:hRule="exact" w:val="80"/>
          <w:jc w:val="center"/>
        </w:trPr>
        <w:tc>
          <w:tcPr>
            <w:tcW w:w="6588" w:type="dxa"/>
            <w:gridSpan w:val="8"/>
            <w:tcBorders>
              <w:left w:val="single" w:sz="6" w:space="0" w:color="auto"/>
              <w:right w:val="single" w:sz="6" w:space="0" w:color="auto"/>
            </w:tcBorders>
          </w:tcPr>
          <w:p w14:paraId="697FD54C" w14:textId="77777777" w:rsidR="004448E1" w:rsidRPr="00DF0843" w:rsidRDefault="004448E1" w:rsidP="00BE1419">
            <w:pPr>
              <w:rPr>
                <w:rFonts w:asciiTheme="minorHAnsi" w:hAnsiTheme="minorHAnsi" w:cstheme="minorHAnsi"/>
                <w:sz w:val="20"/>
              </w:rPr>
            </w:pPr>
          </w:p>
        </w:tc>
        <w:tc>
          <w:tcPr>
            <w:tcW w:w="4590" w:type="dxa"/>
            <w:gridSpan w:val="7"/>
            <w:vMerge w:val="restart"/>
            <w:tcBorders>
              <w:left w:val="nil"/>
              <w:right w:val="single" w:sz="6" w:space="0" w:color="auto"/>
            </w:tcBorders>
          </w:tcPr>
          <w:p w14:paraId="6826BA05" w14:textId="77777777" w:rsidR="004448E1" w:rsidRPr="00DF0843" w:rsidRDefault="004448E1" w:rsidP="00BE1419">
            <w:pPr>
              <w:rPr>
                <w:rFonts w:asciiTheme="minorHAnsi" w:hAnsiTheme="minorHAnsi" w:cstheme="minorHAnsi"/>
                <w:sz w:val="20"/>
              </w:rPr>
            </w:pPr>
          </w:p>
        </w:tc>
      </w:tr>
      <w:tr w:rsidR="004448E1" w14:paraId="08B18761" w14:textId="77777777" w:rsidTr="00BE1419">
        <w:trPr>
          <w:cantSplit/>
          <w:trHeight w:val="480"/>
          <w:jc w:val="center"/>
        </w:trPr>
        <w:tc>
          <w:tcPr>
            <w:tcW w:w="6588" w:type="dxa"/>
            <w:gridSpan w:val="8"/>
            <w:tcBorders>
              <w:left w:val="single" w:sz="6" w:space="0" w:color="auto"/>
              <w:bottom w:val="nil"/>
              <w:right w:val="single" w:sz="6" w:space="0" w:color="auto"/>
            </w:tcBorders>
          </w:tcPr>
          <w:p w14:paraId="1B2713EF" w14:textId="77777777" w:rsidR="004448E1" w:rsidRPr="00DF0843" w:rsidRDefault="004448E1" w:rsidP="00BE1419">
            <w:pPr>
              <w:rPr>
                <w:rFonts w:asciiTheme="minorHAnsi" w:hAnsiTheme="minorHAnsi" w:cstheme="minorHAnsi"/>
                <w:sz w:val="20"/>
              </w:rPr>
            </w:pPr>
          </w:p>
        </w:tc>
        <w:tc>
          <w:tcPr>
            <w:tcW w:w="4590" w:type="dxa"/>
            <w:gridSpan w:val="7"/>
            <w:vMerge/>
          </w:tcPr>
          <w:p w14:paraId="45347677" w14:textId="77777777" w:rsidR="004448E1" w:rsidRPr="00DF0843" w:rsidRDefault="004448E1" w:rsidP="00BE1419">
            <w:pPr>
              <w:rPr>
                <w:rFonts w:asciiTheme="minorHAnsi" w:hAnsiTheme="minorHAnsi" w:cstheme="minorHAnsi"/>
                <w:sz w:val="20"/>
              </w:rPr>
            </w:pPr>
          </w:p>
        </w:tc>
      </w:tr>
      <w:tr w:rsidR="004448E1" w14:paraId="5B093D8A" w14:textId="77777777" w:rsidTr="00BE1419">
        <w:trPr>
          <w:cantSplit/>
          <w:trHeight w:hRule="exact" w:val="70"/>
          <w:jc w:val="center"/>
        </w:trPr>
        <w:tc>
          <w:tcPr>
            <w:tcW w:w="6588" w:type="dxa"/>
            <w:gridSpan w:val="8"/>
            <w:tcBorders>
              <w:left w:val="single" w:sz="6" w:space="0" w:color="auto"/>
              <w:bottom w:val="single" w:sz="4" w:space="0" w:color="000000" w:themeColor="text1"/>
              <w:right w:val="single" w:sz="6" w:space="0" w:color="auto"/>
            </w:tcBorders>
          </w:tcPr>
          <w:p w14:paraId="1DA3470B"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      </w:t>
            </w:r>
          </w:p>
        </w:tc>
        <w:tc>
          <w:tcPr>
            <w:tcW w:w="4590" w:type="dxa"/>
            <w:gridSpan w:val="7"/>
            <w:tcBorders>
              <w:left w:val="nil"/>
              <w:bottom w:val="single" w:sz="4" w:space="0" w:color="000000" w:themeColor="text1"/>
              <w:right w:val="single" w:sz="6" w:space="0" w:color="auto"/>
            </w:tcBorders>
          </w:tcPr>
          <w:p w14:paraId="1BE92A52"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   </w:t>
            </w:r>
          </w:p>
        </w:tc>
      </w:tr>
      <w:tr w:rsidR="004448E1" w:rsidRPr="00B0427C" w14:paraId="7D61F7B9" w14:textId="77777777" w:rsidTr="00BE1419">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0C8AC85A" w14:textId="77777777" w:rsidR="004448E1" w:rsidRPr="00DF0843" w:rsidRDefault="004448E1" w:rsidP="00BE1419">
            <w:pPr>
              <w:rPr>
                <w:rFonts w:asciiTheme="minorHAnsi" w:hAnsiTheme="minorHAnsi" w:cstheme="minorHAnsi"/>
                <w:b/>
                <w:sz w:val="20"/>
              </w:rPr>
            </w:pPr>
            <w:r w:rsidRPr="00DF0843">
              <w:rPr>
                <w:rFonts w:asciiTheme="minorHAnsi" w:hAnsiTheme="minorHAnsi" w:cstheme="minorHAnsi"/>
                <w:b/>
                <w:sz w:val="20"/>
              </w:rPr>
              <w:t>3.  Date of Incident</w:t>
            </w:r>
          </w:p>
          <w:p w14:paraId="4334E9C8" w14:textId="77777777" w:rsidR="004448E1" w:rsidRPr="00DF0843" w:rsidRDefault="004448E1" w:rsidP="00BE1419">
            <w:pPr>
              <w:rPr>
                <w:rFonts w:asciiTheme="minorHAnsi" w:hAnsiTheme="minorHAnsi" w:cstheme="minorHAnsi"/>
                <w:b/>
                <w:sz w:val="20"/>
              </w:rPr>
            </w:pPr>
          </w:p>
        </w:tc>
        <w:tc>
          <w:tcPr>
            <w:tcW w:w="5400" w:type="dxa"/>
            <w:gridSpan w:val="8"/>
            <w:tcBorders>
              <w:top w:val="single" w:sz="4" w:space="0" w:color="000000" w:themeColor="text1"/>
              <w:left w:val="nil"/>
              <w:right w:val="single" w:sz="6" w:space="0" w:color="auto"/>
            </w:tcBorders>
          </w:tcPr>
          <w:p w14:paraId="5FF96343" w14:textId="77777777" w:rsidR="004448E1" w:rsidRPr="00DF0843" w:rsidRDefault="004448E1" w:rsidP="00BE1419">
            <w:pPr>
              <w:rPr>
                <w:rFonts w:asciiTheme="minorHAnsi" w:hAnsiTheme="minorHAnsi" w:cstheme="minorHAnsi"/>
                <w:b/>
                <w:color w:val="FF0000"/>
                <w:sz w:val="20"/>
              </w:rPr>
            </w:pPr>
            <w:r w:rsidRPr="00DF0843">
              <w:rPr>
                <w:rFonts w:asciiTheme="minorHAnsi" w:hAnsiTheme="minorHAnsi" w:cstheme="minorHAnsi"/>
                <w:b/>
                <w:sz w:val="20"/>
              </w:rPr>
              <w:t xml:space="preserve">4.  Time of Incident </w:t>
            </w:r>
          </w:p>
        </w:tc>
      </w:tr>
      <w:tr w:rsidR="004448E1" w:rsidRPr="00B0427C" w14:paraId="74CEB2BA"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val="restart"/>
            <w:tcBorders>
              <w:top w:val="nil"/>
              <w:left w:val="single" w:sz="4" w:space="0" w:color="auto"/>
              <w:bottom w:val="nil"/>
              <w:right w:val="single" w:sz="4" w:space="0" w:color="auto"/>
            </w:tcBorders>
          </w:tcPr>
          <w:p w14:paraId="3269741C" w14:textId="77777777" w:rsidR="004448E1" w:rsidRPr="00DF0843" w:rsidRDefault="004448E1" w:rsidP="00BE1419">
            <w:pPr>
              <w:rPr>
                <w:rFonts w:asciiTheme="minorHAnsi" w:hAnsiTheme="minorHAnsi" w:cstheme="minorHAnsi"/>
                <w:color w:val="FF0000"/>
                <w:sz w:val="20"/>
              </w:rPr>
            </w:pPr>
          </w:p>
        </w:tc>
        <w:tc>
          <w:tcPr>
            <w:tcW w:w="3960" w:type="dxa"/>
            <w:gridSpan w:val="7"/>
            <w:vMerge w:val="restart"/>
            <w:tcBorders>
              <w:top w:val="nil"/>
              <w:left w:val="single" w:sz="4" w:space="0" w:color="auto"/>
              <w:bottom w:val="nil"/>
              <w:right w:val="nil"/>
            </w:tcBorders>
          </w:tcPr>
          <w:p w14:paraId="12983269"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  </w:t>
            </w:r>
          </w:p>
        </w:tc>
        <w:tc>
          <w:tcPr>
            <w:tcW w:w="1440" w:type="dxa"/>
            <w:tcBorders>
              <w:top w:val="nil"/>
              <w:left w:val="nil"/>
              <w:bottom w:val="nil"/>
              <w:right w:val="single" w:sz="4" w:space="0" w:color="auto"/>
            </w:tcBorders>
          </w:tcPr>
          <w:p w14:paraId="73D2B09F" w14:textId="77777777" w:rsidR="004448E1" w:rsidRPr="00DF0843" w:rsidRDefault="008D3116" w:rsidP="00BE1419">
            <w:pPr>
              <w:rPr>
                <w:rFonts w:asciiTheme="minorHAnsi" w:hAnsiTheme="minorHAnsi" w:cstheme="minorBidi"/>
                <w:sz w:val="20"/>
              </w:rPr>
            </w:pPr>
            <w:sdt>
              <w:sdtPr>
                <w:rPr>
                  <w:rFonts w:asciiTheme="minorHAnsi" w:hAnsiTheme="minorHAnsi" w:cstheme="minorBidi"/>
                  <w:sz w:val="20"/>
                </w:rPr>
                <w:id w:val="2044626658"/>
                <w14:checkbox>
                  <w14:checked w14:val="0"/>
                  <w14:checkedState w14:val="2612" w14:font="MS Gothic"/>
                  <w14:uncheckedState w14:val="2610" w14:font="MS Gothic"/>
                </w14:checkbox>
              </w:sdtPr>
              <w:sdtEndPr/>
              <w:sdtContent>
                <w:r w:rsidR="004448E1">
                  <w:rPr>
                    <w:rFonts w:ascii="MS Gothic" w:eastAsia="MS Gothic" w:hAnsi="MS Gothic" w:cstheme="minorBidi" w:hint="eastAsia"/>
                    <w:sz w:val="20"/>
                  </w:rPr>
                  <w:t>☐</w:t>
                </w:r>
              </w:sdtContent>
            </w:sdt>
            <w:r w:rsidR="004448E1" w:rsidRPr="3FD2C14B">
              <w:rPr>
                <w:rFonts w:asciiTheme="minorHAnsi" w:hAnsiTheme="minorHAnsi" w:cstheme="minorBidi"/>
                <w:sz w:val="20"/>
              </w:rPr>
              <w:t>am</w:t>
            </w:r>
          </w:p>
        </w:tc>
      </w:tr>
      <w:tr w:rsidR="004448E1" w:rsidRPr="00B0427C" w14:paraId="4D6BE793"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tcPr>
          <w:p w14:paraId="38AB8A39" w14:textId="77777777" w:rsidR="004448E1" w:rsidRPr="00DF0843" w:rsidRDefault="004448E1" w:rsidP="00BE1419">
            <w:pPr>
              <w:rPr>
                <w:rFonts w:asciiTheme="minorHAnsi" w:hAnsiTheme="minorHAnsi" w:cstheme="minorHAnsi"/>
                <w:b/>
                <w:sz w:val="20"/>
              </w:rPr>
            </w:pPr>
          </w:p>
        </w:tc>
        <w:tc>
          <w:tcPr>
            <w:tcW w:w="3960" w:type="dxa"/>
            <w:gridSpan w:val="7"/>
            <w:vMerge/>
          </w:tcPr>
          <w:p w14:paraId="27E281E7" w14:textId="77777777" w:rsidR="004448E1" w:rsidRPr="00DF0843" w:rsidRDefault="004448E1" w:rsidP="00BE1419">
            <w:pPr>
              <w:rPr>
                <w:rFonts w:asciiTheme="minorHAnsi" w:hAnsiTheme="minorHAnsi" w:cstheme="minorHAnsi"/>
                <w:sz w:val="20"/>
              </w:rPr>
            </w:pPr>
          </w:p>
        </w:tc>
        <w:tc>
          <w:tcPr>
            <w:tcW w:w="1440" w:type="dxa"/>
            <w:tcBorders>
              <w:top w:val="nil"/>
              <w:left w:val="nil"/>
              <w:bottom w:val="nil"/>
              <w:right w:val="single" w:sz="4" w:space="0" w:color="auto"/>
            </w:tcBorders>
          </w:tcPr>
          <w:p w14:paraId="379E428D" w14:textId="77777777" w:rsidR="004448E1" w:rsidRPr="00DF0843" w:rsidRDefault="008D3116" w:rsidP="00BE1419">
            <w:pPr>
              <w:rPr>
                <w:rFonts w:asciiTheme="minorHAnsi" w:hAnsiTheme="minorHAnsi" w:cstheme="minorHAnsi"/>
                <w:sz w:val="20"/>
              </w:rPr>
            </w:pPr>
            <w:sdt>
              <w:sdtPr>
                <w:rPr>
                  <w:rFonts w:asciiTheme="minorHAnsi" w:hAnsiTheme="minorHAnsi" w:cstheme="minorHAnsi"/>
                  <w:sz w:val="20"/>
                </w:rPr>
                <w:id w:val="738752673"/>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20"/>
                  </w:rPr>
                  <w:t>☐</w:t>
                </w:r>
              </w:sdtContent>
            </w:sdt>
            <w:r w:rsidR="004448E1" w:rsidRPr="00DF0843">
              <w:rPr>
                <w:rFonts w:asciiTheme="minorHAnsi" w:hAnsiTheme="minorHAnsi" w:cstheme="minorHAnsi"/>
                <w:sz w:val="20"/>
              </w:rPr>
              <w:t>pm</w:t>
            </w:r>
          </w:p>
        </w:tc>
      </w:tr>
      <w:tr w:rsidR="004448E1" w:rsidRPr="00B0427C" w14:paraId="36F3CFE1" w14:textId="77777777" w:rsidTr="00BE1419">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3F9FCFC3" w14:textId="77777777" w:rsidR="004448E1" w:rsidRPr="00DF0843" w:rsidRDefault="004448E1" w:rsidP="00BE1419">
            <w:pPr>
              <w:rPr>
                <w:rFonts w:asciiTheme="minorHAnsi" w:hAnsiTheme="minorHAnsi" w:cstheme="minorHAnsi"/>
                <w:color w:val="FF0000"/>
                <w:sz w:val="20"/>
              </w:rPr>
            </w:pPr>
            <w:r w:rsidRPr="00DF0843">
              <w:rPr>
                <w:rFonts w:asciiTheme="minorHAnsi" w:hAnsiTheme="minorHAnsi" w:cstheme="minorHAnsi"/>
                <w:b/>
                <w:sz w:val="20"/>
              </w:rPr>
              <w:t xml:space="preserve">5.  Date Site Informed of Incident     </w:t>
            </w:r>
          </w:p>
          <w:p w14:paraId="70F2521D" w14:textId="77777777" w:rsidR="004448E1" w:rsidRPr="00DF0843" w:rsidRDefault="004448E1" w:rsidP="00BE1419">
            <w:pPr>
              <w:rPr>
                <w:rFonts w:asciiTheme="minorHAnsi" w:hAnsiTheme="minorHAnsi" w:cstheme="minorHAnsi"/>
                <w:b/>
                <w:sz w:val="20"/>
              </w:rPr>
            </w:pPr>
          </w:p>
        </w:tc>
        <w:tc>
          <w:tcPr>
            <w:tcW w:w="5400" w:type="dxa"/>
            <w:gridSpan w:val="8"/>
            <w:tcBorders>
              <w:top w:val="single" w:sz="4" w:space="0" w:color="000000" w:themeColor="text1"/>
              <w:right w:val="single" w:sz="4" w:space="0" w:color="auto"/>
            </w:tcBorders>
          </w:tcPr>
          <w:p w14:paraId="1B45206B" w14:textId="77777777" w:rsidR="004448E1" w:rsidRPr="00DF0843" w:rsidRDefault="004448E1" w:rsidP="00BE1419">
            <w:pPr>
              <w:rPr>
                <w:rFonts w:asciiTheme="minorHAnsi" w:hAnsiTheme="minorHAnsi" w:cstheme="minorHAnsi"/>
                <w:b/>
                <w:sz w:val="20"/>
              </w:rPr>
            </w:pPr>
            <w:r w:rsidRPr="00DF0843">
              <w:rPr>
                <w:rFonts w:asciiTheme="minorHAnsi" w:hAnsiTheme="minorHAnsi" w:cstheme="minorHAnsi"/>
                <w:b/>
                <w:sz w:val="20"/>
              </w:rPr>
              <w:t xml:space="preserve">6.  Date Site Notified DCF-DFCP and/Model Developer </w:t>
            </w:r>
          </w:p>
          <w:p w14:paraId="45F96257" w14:textId="77777777" w:rsidR="004448E1" w:rsidRPr="00DF0843" w:rsidRDefault="004448E1" w:rsidP="00BE1419">
            <w:pPr>
              <w:rPr>
                <w:rFonts w:asciiTheme="minorHAnsi" w:hAnsiTheme="minorHAnsi" w:cstheme="minorHAnsi"/>
                <w:b/>
                <w:sz w:val="20"/>
              </w:rPr>
            </w:pPr>
          </w:p>
          <w:p w14:paraId="0B3E89A9" w14:textId="77777777" w:rsidR="004448E1" w:rsidRPr="00DF0843" w:rsidRDefault="004448E1" w:rsidP="00BE1419">
            <w:pPr>
              <w:rPr>
                <w:rFonts w:asciiTheme="minorHAnsi" w:hAnsiTheme="minorHAnsi" w:cstheme="minorHAnsi"/>
                <w:b/>
                <w:sz w:val="20"/>
              </w:rPr>
            </w:pPr>
            <w:r w:rsidRPr="00DF0843">
              <w:rPr>
                <w:rFonts w:asciiTheme="minorHAnsi" w:hAnsiTheme="minorHAnsi" w:cstheme="minorHAnsi"/>
                <w:b/>
                <w:sz w:val="20"/>
              </w:rPr>
              <w:t>of Incident</w:t>
            </w:r>
          </w:p>
          <w:p w14:paraId="7933DB01" w14:textId="77777777" w:rsidR="004448E1" w:rsidRPr="00DF0843" w:rsidRDefault="004448E1" w:rsidP="00BE1419">
            <w:pPr>
              <w:rPr>
                <w:rFonts w:asciiTheme="minorHAnsi" w:hAnsiTheme="minorHAnsi" w:cstheme="minorHAnsi"/>
                <w:b/>
                <w:sz w:val="20"/>
              </w:rPr>
            </w:pPr>
          </w:p>
          <w:p w14:paraId="5565A18F" w14:textId="77777777" w:rsidR="004448E1" w:rsidRPr="00DF0843" w:rsidRDefault="004448E1" w:rsidP="00BE1419">
            <w:pPr>
              <w:rPr>
                <w:rFonts w:asciiTheme="minorHAnsi" w:hAnsiTheme="minorHAnsi" w:cstheme="minorHAnsi"/>
                <w:b/>
                <w:sz w:val="20"/>
              </w:rPr>
            </w:pPr>
          </w:p>
        </w:tc>
      </w:tr>
      <w:tr w:rsidR="004448E1" w:rsidRPr="00B0427C" w14:paraId="6D4A418D"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jc w:val="center"/>
        </w:trPr>
        <w:tc>
          <w:tcPr>
            <w:tcW w:w="5778" w:type="dxa"/>
            <w:gridSpan w:val="7"/>
            <w:tcBorders>
              <w:top w:val="nil"/>
              <w:left w:val="single" w:sz="4" w:space="0" w:color="000000" w:themeColor="text1"/>
              <w:bottom w:val="nil"/>
              <w:right w:val="single" w:sz="4" w:space="0" w:color="000000" w:themeColor="text1"/>
            </w:tcBorders>
          </w:tcPr>
          <w:p w14:paraId="427AB7EA" w14:textId="77777777" w:rsidR="004448E1" w:rsidRPr="00760134" w:rsidRDefault="004448E1" w:rsidP="00BE1419">
            <w:pPr>
              <w:rPr>
                <w:rFonts w:asciiTheme="minorHAnsi" w:hAnsiTheme="minorHAnsi" w:cstheme="minorHAnsi"/>
                <w:sz w:val="20"/>
              </w:rPr>
            </w:pPr>
          </w:p>
        </w:tc>
        <w:tc>
          <w:tcPr>
            <w:tcW w:w="5400" w:type="dxa"/>
            <w:gridSpan w:val="8"/>
            <w:tcBorders>
              <w:top w:val="nil"/>
              <w:left w:val="single" w:sz="4" w:space="0" w:color="000000" w:themeColor="text1"/>
              <w:bottom w:val="nil"/>
              <w:right w:val="single" w:sz="4" w:space="0" w:color="000000" w:themeColor="text1"/>
            </w:tcBorders>
          </w:tcPr>
          <w:p w14:paraId="78EE694A" w14:textId="77777777" w:rsidR="004448E1" w:rsidRPr="00760134" w:rsidRDefault="004448E1" w:rsidP="00BE1419">
            <w:pPr>
              <w:rPr>
                <w:rFonts w:asciiTheme="minorHAnsi" w:hAnsiTheme="minorHAnsi" w:cstheme="minorHAnsi"/>
                <w:sz w:val="20"/>
              </w:rPr>
            </w:pPr>
          </w:p>
        </w:tc>
      </w:tr>
      <w:tr w:rsidR="004448E1" w14:paraId="767956B3"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778" w:type="dxa"/>
            <w:gridSpan w:val="7"/>
            <w:tcBorders>
              <w:top w:val="nil"/>
              <w:left w:val="single" w:sz="4" w:space="0" w:color="000000" w:themeColor="text1"/>
              <w:bottom w:val="single" w:sz="4" w:space="0" w:color="auto"/>
              <w:right w:val="single" w:sz="4" w:space="0" w:color="000000" w:themeColor="text1"/>
            </w:tcBorders>
          </w:tcPr>
          <w:p w14:paraId="54C1C039" w14:textId="77777777" w:rsidR="004448E1" w:rsidRPr="00DF0843" w:rsidRDefault="004448E1" w:rsidP="00BE1419">
            <w:pPr>
              <w:ind w:left="1062" w:hanging="1062"/>
              <w:rPr>
                <w:rFonts w:asciiTheme="minorHAnsi" w:hAnsiTheme="minorHAnsi" w:cstheme="minorHAnsi"/>
                <w:sz w:val="20"/>
              </w:rPr>
            </w:pPr>
            <w:r w:rsidRPr="00DF0843">
              <w:rPr>
                <w:rFonts w:asciiTheme="minorHAnsi" w:hAnsiTheme="minorHAnsi" w:cstheme="minorHAnsi"/>
                <w:sz w:val="20"/>
              </w:rPr>
              <w:t xml:space="preserve">                                            </w:t>
            </w:r>
          </w:p>
        </w:tc>
        <w:tc>
          <w:tcPr>
            <w:tcW w:w="5400" w:type="dxa"/>
            <w:gridSpan w:val="8"/>
            <w:tcBorders>
              <w:top w:val="nil"/>
              <w:left w:val="single" w:sz="4" w:space="0" w:color="000000" w:themeColor="text1"/>
              <w:bottom w:val="single" w:sz="4" w:space="0" w:color="auto"/>
              <w:right w:val="single" w:sz="4" w:space="0" w:color="000000" w:themeColor="text1"/>
            </w:tcBorders>
          </w:tcPr>
          <w:p w14:paraId="27F82A3E" w14:textId="77777777" w:rsidR="004448E1" w:rsidRPr="00DF0843" w:rsidRDefault="004448E1" w:rsidP="00BE1419">
            <w:pPr>
              <w:ind w:left="1062" w:hanging="1062"/>
              <w:rPr>
                <w:rFonts w:asciiTheme="minorHAnsi" w:hAnsiTheme="minorHAnsi" w:cstheme="minorHAnsi"/>
                <w:color w:val="FF0000"/>
                <w:sz w:val="20"/>
              </w:rPr>
            </w:pPr>
          </w:p>
        </w:tc>
      </w:tr>
      <w:tr w:rsidR="004448E1" w14:paraId="560C59BB"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jc w:val="center"/>
        </w:trPr>
        <w:tc>
          <w:tcPr>
            <w:tcW w:w="2718" w:type="dxa"/>
            <w:gridSpan w:val="2"/>
            <w:tcBorders>
              <w:top w:val="single" w:sz="4" w:space="0" w:color="auto"/>
              <w:left w:val="single" w:sz="4" w:space="0" w:color="auto"/>
              <w:bottom w:val="single" w:sz="4" w:space="0" w:color="auto"/>
              <w:right w:val="nil"/>
            </w:tcBorders>
          </w:tcPr>
          <w:p w14:paraId="28000A7D"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b/>
                <w:sz w:val="20"/>
              </w:rPr>
              <w:t>7. Home Visit Frequency:</w:t>
            </w:r>
            <w:r w:rsidRPr="00DF0843">
              <w:rPr>
                <w:rFonts w:asciiTheme="minorHAnsi" w:hAnsiTheme="minorHAnsi" w:cstheme="minorHAnsi"/>
                <w:sz w:val="20"/>
              </w:rPr>
              <w:t xml:space="preserve"> </w:t>
            </w:r>
          </w:p>
          <w:p w14:paraId="249F21D2" w14:textId="77777777" w:rsidR="004448E1" w:rsidRPr="00DF0843" w:rsidRDefault="004448E1" w:rsidP="00BE1419">
            <w:pPr>
              <w:rPr>
                <w:rFonts w:asciiTheme="minorHAnsi" w:hAnsiTheme="minorHAnsi" w:cstheme="minorHAnsi"/>
                <w:sz w:val="20"/>
              </w:rPr>
            </w:pPr>
          </w:p>
        </w:tc>
        <w:tc>
          <w:tcPr>
            <w:tcW w:w="2160" w:type="dxa"/>
            <w:gridSpan w:val="3"/>
            <w:tcBorders>
              <w:top w:val="single" w:sz="4" w:space="0" w:color="auto"/>
              <w:left w:val="nil"/>
              <w:bottom w:val="single" w:sz="4" w:space="0" w:color="auto"/>
              <w:right w:val="nil"/>
            </w:tcBorders>
          </w:tcPr>
          <w:p w14:paraId="07E148EA"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1185349297"/>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Pre-Assessment </w:t>
            </w:r>
          </w:p>
          <w:p w14:paraId="68B6E164"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98774392"/>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Pre-Intake </w:t>
            </w:r>
          </w:p>
          <w:p w14:paraId="4AF1B5DC"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1471022306"/>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Weekly  </w:t>
            </w:r>
          </w:p>
        </w:tc>
        <w:tc>
          <w:tcPr>
            <w:tcW w:w="1890" w:type="dxa"/>
            <w:gridSpan w:val="4"/>
            <w:tcBorders>
              <w:top w:val="single" w:sz="4" w:space="0" w:color="auto"/>
              <w:left w:val="nil"/>
              <w:bottom w:val="single" w:sz="4" w:space="0" w:color="auto"/>
              <w:right w:val="nil"/>
            </w:tcBorders>
          </w:tcPr>
          <w:p w14:paraId="35DA8E6A"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2113505227"/>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Bi-Weekly</w:t>
            </w:r>
          </w:p>
          <w:p w14:paraId="1C965C04"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134419578"/>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Monthly  </w:t>
            </w:r>
          </w:p>
          <w:p w14:paraId="4F54C152"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1016450611"/>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Quarterly</w:t>
            </w:r>
          </w:p>
        </w:tc>
        <w:tc>
          <w:tcPr>
            <w:tcW w:w="2340" w:type="dxa"/>
            <w:gridSpan w:val="4"/>
            <w:tcBorders>
              <w:top w:val="single" w:sz="4" w:space="0" w:color="auto"/>
              <w:left w:val="nil"/>
              <w:bottom w:val="single" w:sz="4" w:space="0" w:color="auto"/>
              <w:right w:val="nil"/>
            </w:tcBorders>
          </w:tcPr>
          <w:p w14:paraId="018945A7"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988544483"/>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Lost to Care</w:t>
            </w:r>
          </w:p>
          <w:p w14:paraId="0A41C980"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320728577"/>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Alternative Schedule</w:t>
            </w:r>
          </w:p>
          <w:p w14:paraId="18DBDEF6"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1776283533"/>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Transition to a new worker  </w:t>
            </w:r>
          </w:p>
          <w:p w14:paraId="46054FD5" w14:textId="77777777" w:rsidR="004448E1" w:rsidRPr="00DF0843" w:rsidRDefault="004448E1" w:rsidP="00BE1419">
            <w:pPr>
              <w:rPr>
                <w:rFonts w:asciiTheme="minorHAnsi" w:hAnsiTheme="minorHAnsi" w:cstheme="minorHAnsi"/>
                <w:sz w:val="18"/>
                <w:szCs w:val="18"/>
              </w:rPr>
            </w:pPr>
          </w:p>
        </w:tc>
        <w:tc>
          <w:tcPr>
            <w:tcW w:w="2070" w:type="dxa"/>
            <w:gridSpan w:val="2"/>
            <w:tcBorders>
              <w:top w:val="single" w:sz="4" w:space="0" w:color="auto"/>
              <w:left w:val="nil"/>
              <w:bottom w:val="single" w:sz="4" w:space="0" w:color="auto"/>
              <w:right w:val="single" w:sz="4" w:space="0" w:color="auto"/>
            </w:tcBorders>
          </w:tcPr>
          <w:p w14:paraId="54D47302" w14:textId="77777777" w:rsidR="004448E1" w:rsidRPr="00DF0843" w:rsidRDefault="008D3116" w:rsidP="00BE1419">
            <w:pPr>
              <w:rPr>
                <w:rFonts w:asciiTheme="minorHAnsi" w:hAnsiTheme="minorHAnsi" w:cstheme="minorBidi"/>
                <w:sz w:val="18"/>
                <w:szCs w:val="18"/>
              </w:rPr>
            </w:pPr>
            <w:sdt>
              <w:sdtPr>
                <w:rPr>
                  <w:rFonts w:asciiTheme="minorHAnsi" w:hAnsiTheme="minorHAnsi" w:cstheme="minorBidi"/>
                  <w:sz w:val="18"/>
                  <w:szCs w:val="18"/>
                </w:rPr>
                <w:id w:val="-194925632"/>
                <w14:checkbox>
                  <w14:checked w14:val="0"/>
                  <w14:checkedState w14:val="2612" w14:font="MS Gothic"/>
                  <w14:uncheckedState w14:val="2610" w14:font="MS Gothic"/>
                </w14:checkbox>
              </w:sdtPr>
              <w:sdtEndPr/>
              <w:sdtContent>
                <w:r w:rsidR="004448E1">
                  <w:rPr>
                    <w:rFonts w:ascii="MS Gothic" w:eastAsia="MS Gothic" w:hAnsi="MS Gothic" w:cstheme="minorBidi" w:hint="eastAsia"/>
                    <w:sz w:val="18"/>
                    <w:szCs w:val="18"/>
                  </w:rPr>
                  <w:t>☐</w:t>
                </w:r>
              </w:sdtContent>
            </w:sdt>
            <w:r w:rsidR="004448E1" w:rsidRPr="3FD2C14B">
              <w:rPr>
                <w:rFonts w:asciiTheme="minorHAnsi" w:hAnsiTheme="minorHAnsi" w:cstheme="minorBidi"/>
                <w:sz w:val="18"/>
                <w:szCs w:val="18"/>
              </w:rPr>
              <w:t xml:space="preserve">Discharged/Dismissed </w:t>
            </w:r>
          </w:p>
          <w:p w14:paraId="754D06F7" w14:textId="77777777" w:rsidR="004448E1" w:rsidRPr="00DF0843" w:rsidRDefault="008D3116" w:rsidP="00BE1419">
            <w:pPr>
              <w:rPr>
                <w:rFonts w:asciiTheme="minorHAnsi" w:hAnsiTheme="minorHAnsi" w:cstheme="minorHAnsi"/>
                <w:sz w:val="18"/>
                <w:szCs w:val="18"/>
              </w:rPr>
            </w:pPr>
            <w:sdt>
              <w:sdtPr>
                <w:rPr>
                  <w:rFonts w:asciiTheme="minorHAnsi" w:hAnsiTheme="minorHAnsi" w:cstheme="minorHAnsi"/>
                  <w:sz w:val="18"/>
                  <w:szCs w:val="18"/>
                </w:rPr>
                <w:id w:val="712690379"/>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18"/>
                    <w:szCs w:val="18"/>
                  </w:rPr>
                  <w:t>☐</w:t>
                </w:r>
              </w:sdtContent>
            </w:sdt>
            <w:r w:rsidR="004448E1" w:rsidRPr="00DF0843">
              <w:rPr>
                <w:rFonts w:asciiTheme="minorHAnsi" w:hAnsiTheme="minorHAnsi" w:cstheme="minorHAnsi"/>
                <w:sz w:val="18"/>
                <w:szCs w:val="18"/>
              </w:rPr>
              <w:t xml:space="preserve"> Other: Explain</w:t>
            </w:r>
          </w:p>
          <w:p w14:paraId="27111982" w14:textId="77777777" w:rsidR="004448E1" w:rsidRPr="00DF0843" w:rsidRDefault="004448E1" w:rsidP="00BE1419">
            <w:pPr>
              <w:rPr>
                <w:rFonts w:asciiTheme="minorHAnsi" w:hAnsiTheme="minorHAnsi" w:cstheme="minorHAnsi"/>
                <w:sz w:val="18"/>
                <w:szCs w:val="18"/>
              </w:rPr>
            </w:pPr>
          </w:p>
        </w:tc>
      </w:tr>
      <w:tr w:rsidR="004448E1" w:rsidRPr="00AA0EB9" w14:paraId="6637A923"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5598" w:type="dxa"/>
            <w:gridSpan w:val="6"/>
            <w:tcBorders>
              <w:top w:val="single" w:sz="4" w:space="0" w:color="auto"/>
              <w:left w:val="single" w:sz="4" w:space="0" w:color="000000" w:themeColor="text1"/>
              <w:bottom w:val="nil"/>
              <w:right w:val="single" w:sz="4" w:space="0" w:color="000000" w:themeColor="text1"/>
            </w:tcBorders>
          </w:tcPr>
          <w:p w14:paraId="32DB3C0B" w14:textId="77777777" w:rsidR="004448E1" w:rsidRPr="00DF0843" w:rsidRDefault="004448E1" w:rsidP="00BE1419">
            <w:pPr>
              <w:ind w:left="1062" w:hanging="1062"/>
              <w:rPr>
                <w:rFonts w:asciiTheme="minorHAnsi" w:hAnsiTheme="minorHAnsi" w:cstheme="minorHAnsi"/>
                <w:b/>
                <w:sz w:val="20"/>
              </w:rPr>
            </w:pPr>
            <w:r w:rsidRPr="00DF0843">
              <w:rPr>
                <w:rFonts w:asciiTheme="minorHAnsi" w:hAnsiTheme="minorHAnsi" w:cstheme="minorHAnsi"/>
                <w:b/>
                <w:sz w:val="20"/>
              </w:rPr>
              <w:t>8.  Name of Home Visitor Assigned to Family:</w:t>
            </w:r>
          </w:p>
          <w:p w14:paraId="1F9B350F" w14:textId="77777777" w:rsidR="004448E1" w:rsidRPr="00DF0843" w:rsidRDefault="004448E1" w:rsidP="00BE1419">
            <w:pPr>
              <w:ind w:left="1062" w:hanging="1062"/>
              <w:rPr>
                <w:rFonts w:asciiTheme="minorHAnsi" w:hAnsiTheme="minorHAnsi" w:cstheme="minorHAnsi"/>
                <w:color w:val="FF0000"/>
                <w:sz w:val="20"/>
              </w:rPr>
            </w:pPr>
          </w:p>
        </w:tc>
        <w:tc>
          <w:tcPr>
            <w:tcW w:w="5580" w:type="dxa"/>
            <w:gridSpan w:val="9"/>
            <w:tcBorders>
              <w:top w:val="single" w:sz="4" w:space="0" w:color="auto"/>
              <w:left w:val="single" w:sz="4" w:space="0" w:color="000000" w:themeColor="text1"/>
              <w:bottom w:val="nil"/>
              <w:right w:val="single" w:sz="4" w:space="0" w:color="000000" w:themeColor="text1"/>
            </w:tcBorders>
          </w:tcPr>
          <w:p w14:paraId="204F49BB" w14:textId="77777777" w:rsidR="004448E1" w:rsidRPr="00DF0843" w:rsidRDefault="004448E1" w:rsidP="00BE1419">
            <w:pPr>
              <w:ind w:left="1062" w:hanging="1062"/>
              <w:rPr>
                <w:rFonts w:asciiTheme="minorHAnsi" w:hAnsiTheme="minorHAnsi" w:cstheme="minorHAnsi"/>
                <w:b/>
                <w:sz w:val="20"/>
              </w:rPr>
            </w:pPr>
            <w:r w:rsidRPr="00DF0843">
              <w:rPr>
                <w:rFonts w:asciiTheme="minorHAnsi" w:hAnsiTheme="minorHAnsi" w:cstheme="minorHAnsi"/>
                <w:b/>
                <w:sz w:val="20"/>
              </w:rPr>
              <w:t>9. Supervisor Name</w:t>
            </w:r>
          </w:p>
          <w:p w14:paraId="1CCC5723" w14:textId="77777777" w:rsidR="004448E1" w:rsidRPr="00DF0843" w:rsidRDefault="004448E1" w:rsidP="00BE1419">
            <w:pPr>
              <w:rPr>
                <w:rFonts w:asciiTheme="minorHAnsi" w:hAnsiTheme="minorHAnsi" w:cstheme="minorHAnsi"/>
                <w:color w:val="FF0000"/>
                <w:sz w:val="20"/>
              </w:rPr>
            </w:pPr>
          </w:p>
        </w:tc>
      </w:tr>
      <w:tr w:rsidR="004448E1" w:rsidRPr="00AA0EB9" w14:paraId="35252131"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
          <w:jc w:val="center"/>
        </w:trPr>
        <w:tc>
          <w:tcPr>
            <w:tcW w:w="5598" w:type="dxa"/>
            <w:gridSpan w:val="6"/>
            <w:tcBorders>
              <w:top w:val="nil"/>
              <w:left w:val="single" w:sz="4" w:space="0" w:color="000000" w:themeColor="text1"/>
              <w:bottom w:val="single" w:sz="4" w:space="0" w:color="000000" w:themeColor="text1"/>
              <w:right w:val="single" w:sz="4" w:space="0" w:color="000000" w:themeColor="text1"/>
            </w:tcBorders>
          </w:tcPr>
          <w:p w14:paraId="0060923D" w14:textId="77777777" w:rsidR="004448E1" w:rsidRPr="00DF0843" w:rsidRDefault="004448E1" w:rsidP="00BE1419">
            <w:pPr>
              <w:ind w:left="1062" w:hanging="1062"/>
              <w:rPr>
                <w:rFonts w:asciiTheme="minorHAnsi" w:hAnsiTheme="minorHAnsi" w:cstheme="minorHAnsi"/>
                <w:sz w:val="20"/>
              </w:rPr>
            </w:pPr>
          </w:p>
        </w:tc>
        <w:tc>
          <w:tcPr>
            <w:tcW w:w="5580" w:type="dxa"/>
            <w:gridSpan w:val="9"/>
            <w:tcBorders>
              <w:top w:val="nil"/>
              <w:left w:val="single" w:sz="4" w:space="0" w:color="000000" w:themeColor="text1"/>
              <w:bottom w:val="single" w:sz="4" w:space="0" w:color="000000" w:themeColor="text1"/>
              <w:right w:val="single" w:sz="4" w:space="0" w:color="000000" w:themeColor="text1"/>
            </w:tcBorders>
          </w:tcPr>
          <w:p w14:paraId="13D6DE91" w14:textId="77777777" w:rsidR="004448E1" w:rsidRPr="00DF0843" w:rsidRDefault="004448E1" w:rsidP="00BE1419">
            <w:pPr>
              <w:ind w:left="1062" w:hanging="1062"/>
              <w:rPr>
                <w:rFonts w:asciiTheme="minorHAnsi" w:hAnsiTheme="minorHAnsi" w:cstheme="minorHAnsi"/>
                <w:sz w:val="20"/>
              </w:rPr>
            </w:pPr>
          </w:p>
        </w:tc>
      </w:tr>
      <w:tr w:rsidR="004448E1" w:rsidRPr="00AA0EB9" w14:paraId="31EE52B1"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jc w:val="center"/>
        </w:trPr>
        <w:tc>
          <w:tcPr>
            <w:tcW w:w="11178" w:type="dxa"/>
            <w:gridSpan w:val="15"/>
            <w:tcBorders>
              <w:top w:val="single" w:sz="4" w:space="0" w:color="000000" w:themeColor="text1"/>
              <w:left w:val="single" w:sz="4" w:space="0" w:color="000000" w:themeColor="text1"/>
              <w:bottom w:val="nil"/>
              <w:right w:val="single" w:sz="4" w:space="0" w:color="000000" w:themeColor="text1"/>
            </w:tcBorders>
          </w:tcPr>
          <w:p w14:paraId="6C7725B4"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b/>
                <w:sz w:val="20"/>
              </w:rPr>
              <w:t>10. Was there a DCP&amp;P report made?</w:t>
            </w:r>
            <w:r w:rsidRPr="00DF0843">
              <w:rPr>
                <w:rFonts w:asciiTheme="minorHAnsi" w:hAnsiTheme="minorHAnsi" w:cstheme="minorHAnsi"/>
                <w:sz w:val="20"/>
              </w:rPr>
              <w:t xml:space="preserve">    </w:t>
            </w:r>
            <w:sdt>
              <w:sdtPr>
                <w:rPr>
                  <w:rFonts w:asciiTheme="minorHAnsi" w:hAnsiTheme="minorHAnsi" w:cstheme="minorHAnsi"/>
                  <w:sz w:val="20"/>
                </w:rPr>
                <w:id w:val="1990138142"/>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711269402"/>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r w:rsidRPr="00DF0843">
              <w:rPr>
                <w:rFonts w:asciiTheme="minorHAnsi" w:hAnsiTheme="minorHAnsi" w:cstheme="minorHAnsi"/>
                <w:i/>
                <w:sz w:val="20"/>
              </w:rPr>
              <w:t>(if yes, answer the next questions)</w:t>
            </w:r>
            <w:r w:rsidRPr="00DF0843">
              <w:rPr>
                <w:rFonts w:asciiTheme="minorHAnsi" w:hAnsiTheme="minorHAnsi" w:cstheme="minorHAnsi"/>
                <w:color w:val="FF0000"/>
                <w:sz w:val="20"/>
              </w:rPr>
              <w:t xml:space="preserve"> </w:t>
            </w:r>
            <w:r>
              <w:rPr>
                <w:rFonts w:asciiTheme="minorHAnsi" w:hAnsiTheme="minorHAnsi" w:cstheme="minorHAnsi"/>
                <w:color w:val="FF0000"/>
                <w:sz w:val="20"/>
              </w:rPr>
              <w:t xml:space="preserve"> </w:t>
            </w:r>
            <w:sdt>
              <w:sdtPr>
                <w:rPr>
                  <w:rFonts w:asciiTheme="minorHAnsi" w:hAnsiTheme="minorHAnsi" w:cstheme="minorHAnsi"/>
                  <w:sz w:val="20"/>
                </w:rPr>
                <w:id w:val="300192216"/>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4448E1" w:rsidRPr="00AA0EB9" w14:paraId="724C1FE2"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jc w:val="center"/>
        </w:trPr>
        <w:tc>
          <w:tcPr>
            <w:tcW w:w="11178" w:type="dxa"/>
            <w:gridSpan w:val="15"/>
            <w:tcBorders>
              <w:top w:val="nil"/>
              <w:left w:val="single" w:sz="4" w:space="0" w:color="auto"/>
              <w:bottom w:val="nil"/>
              <w:right w:val="single" w:sz="4" w:space="0" w:color="000000" w:themeColor="text1"/>
            </w:tcBorders>
          </w:tcPr>
          <w:p w14:paraId="1EE72426" w14:textId="77777777" w:rsidR="004448E1" w:rsidRDefault="004448E1" w:rsidP="004448E1">
            <w:pPr>
              <w:numPr>
                <w:ilvl w:val="0"/>
                <w:numId w:val="30"/>
              </w:numPr>
              <w:rPr>
                <w:rFonts w:asciiTheme="minorHAnsi" w:hAnsiTheme="minorHAnsi" w:cstheme="minorHAnsi"/>
                <w:sz w:val="20"/>
              </w:rPr>
            </w:pPr>
            <w:r w:rsidRPr="00DF0843">
              <w:rPr>
                <w:rFonts w:asciiTheme="minorHAnsi" w:hAnsiTheme="minorHAnsi" w:cstheme="minorHAnsi"/>
                <w:b/>
                <w:sz w:val="20"/>
              </w:rPr>
              <w:t>Was this report of child abuse or neglect made by the Home Visitor?</w:t>
            </w:r>
            <w:r w:rsidRPr="00DF0843">
              <w:rPr>
                <w:rFonts w:asciiTheme="minorHAnsi" w:hAnsiTheme="minorHAnsi" w:cstheme="minorHAnsi"/>
                <w:sz w:val="20"/>
              </w:rPr>
              <w:t xml:space="preserve"> </w:t>
            </w:r>
            <w:sdt>
              <w:sdtPr>
                <w:rPr>
                  <w:rFonts w:asciiTheme="minorHAnsi" w:hAnsiTheme="minorHAnsi" w:cstheme="minorHAnsi"/>
                  <w:sz w:val="20"/>
                </w:rPr>
                <w:id w:val="-1288661744"/>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2129228259"/>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p>
          <w:p w14:paraId="24628319" w14:textId="77777777" w:rsidR="004448E1" w:rsidRPr="00DF0843" w:rsidRDefault="004448E1" w:rsidP="00BE1419">
            <w:pPr>
              <w:ind w:left="1080"/>
              <w:rPr>
                <w:rFonts w:asciiTheme="minorHAnsi" w:hAnsiTheme="minorHAnsi" w:cstheme="minorHAnsi"/>
                <w:sz w:val="20"/>
              </w:rPr>
            </w:pPr>
          </w:p>
        </w:tc>
      </w:tr>
      <w:tr w:rsidR="004448E1" w:rsidRPr="00AA0EB9" w14:paraId="20DE3947"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11178" w:type="dxa"/>
            <w:gridSpan w:val="15"/>
            <w:tcBorders>
              <w:top w:val="nil"/>
              <w:left w:val="single" w:sz="4" w:space="0" w:color="000000" w:themeColor="text1"/>
              <w:bottom w:val="single" w:sz="4" w:space="0" w:color="000000" w:themeColor="text1"/>
              <w:right w:val="single" w:sz="4" w:space="0" w:color="000000" w:themeColor="text1"/>
            </w:tcBorders>
          </w:tcPr>
          <w:p w14:paraId="6D701E14" w14:textId="77777777" w:rsidR="004448E1" w:rsidRDefault="004448E1" w:rsidP="004448E1">
            <w:pPr>
              <w:numPr>
                <w:ilvl w:val="0"/>
                <w:numId w:val="30"/>
              </w:numPr>
              <w:rPr>
                <w:rFonts w:asciiTheme="minorHAnsi" w:hAnsiTheme="minorHAnsi" w:cstheme="minorHAnsi"/>
                <w:sz w:val="20"/>
              </w:rPr>
            </w:pPr>
            <w:r w:rsidRPr="00DF0843">
              <w:rPr>
                <w:rFonts w:asciiTheme="minorHAnsi" w:hAnsiTheme="minorHAnsi" w:cstheme="minorHAnsi"/>
                <w:b/>
                <w:sz w:val="20"/>
              </w:rPr>
              <w:t>Was this report of child abuse or neglect investigated?</w:t>
            </w:r>
            <w:r w:rsidRPr="00DF0843">
              <w:rPr>
                <w:rFonts w:asciiTheme="minorHAnsi" w:hAnsiTheme="minorHAnsi" w:cstheme="minorHAnsi"/>
                <w:sz w:val="20"/>
              </w:rPr>
              <w:t xml:space="preserve">                         </w:t>
            </w:r>
            <w:sdt>
              <w:sdtPr>
                <w:rPr>
                  <w:rFonts w:asciiTheme="minorHAnsi" w:hAnsiTheme="minorHAnsi" w:cstheme="minorHAnsi"/>
                  <w:sz w:val="20"/>
                </w:rPr>
                <w:id w:val="749550539"/>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936319677"/>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656062503"/>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013EE493" w14:textId="77777777" w:rsidR="004448E1" w:rsidRPr="00DF0843" w:rsidRDefault="004448E1" w:rsidP="00BE1419">
            <w:pPr>
              <w:ind w:left="1080"/>
              <w:rPr>
                <w:rFonts w:asciiTheme="minorHAnsi" w:hAnsiTheme="minorHAnsi" w:cstheme="minorHAnsi"/>
                <w:sz w:val="20"/>
              </w:rPr>
            </w:pPr>
          </w:p>
          <w:p w14:paraId="64D37FE4" w14:textId="77777777" w:rsidR="004448E1" w:rsidRPr="00DF0843" w:rsidRDefault="004448E1" w:rsidP="004448E1">
            <w:pPr>
              <w:numPr>
                <w:ilvl w:val="0"/>
                <w:numId w:val="30"/>
              </w:numPr>
              <w:rPr>
                <w:rFonts w:asciiTheme="minorHAnsi" w:hAnsiTheme="minorHAnsi" w:cstheme="minorHAnsi"/>
                <w:sz w:val="20"/>
              </w:rPr>
            </w:pPr>
            <w:r w:rsidRPr="00DF0843">
              <w:rPr>
                <w:rFonts w:asciiTheme="minorHAnsi" w:hAnsiTheme="minorHAnsi" w:cstheme="minorHAnsi"/>
                <w:b/>
                <w:sz w:val="20"/>
              </w:rPr>
              <w:t>Was this report of child abuse or neglect substantiated?</w:t>
            </w:r>
            <w:r w:rsidRPr="00DF0843">
              <w:rPr>
                <w:rFonts w:asciiTheme="minorHAnsi" w:hAnsiTheme="minorHAnsi" w:cstheme="minorHAnsi"/>
                <w:sz w:val="20"/>
              </w:rPr>
              <w:t xml:space="preserve">                       </w:t>
            </w:r>
            <w:sdt>
              <w:sdtPr>
                <w:rPr>
                  <w:rFonts w:asciiTheme="minorHAnsi" w:hAnsiTheme="minorHAnsi" w:cstheme="minorHAnsi"/>
                  <w:sz w:val="20"/>
                </w:rPr>
                <w:id w:val="-441852206"/>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044439931"/>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422408043"/>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4448E1" w:rsidRPr="00AA0EB9" w14:paraId="537AF1A7"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jc w:val="center"/>
        </w:trPr>
        <w:tc>
          <w:tcPr>
            <w:tcW w:w="1117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829DE" w14:textId="77777777" w:rsidR="004448E1" w:rsidRPr="00DF0843" w:rsidRDefault="004448E1" w:rsidP="00BE1419">
            <w:pPr>
              <w:rPr>
                <w:rFonts w:asciiTheme="minorHAnsi" w:hAnsiTheme="minorHAnsi" w:cstheme="minorHAnsi"/>
                <w:b/>
                <w:sz w:val="20"/>
              </w:rPr>
            </w:pPr>
            <w:r w:rsidRPr="00DF0843">
              <w:rPr>
                <w:rFonts w:asciiTheme="minorHAnsi" w:hAnsiTheme="minorHAnsi" w:cstheme="minorHAnsi"/>
                <w:b/>
                <w:sz w:val="20"/>
              </w:rPr>
              <w:t xml:space="preserve">11. Please list all persons involved in this incident </w:t>
            </w:r>
            <w:r w:rsidRPr="00DF0843">
              <w:rPr>
                <w:rFonts w:asciiTheme="minorHAnsi" w:hAnsiTheme="minorHAnsi" w:cstheme="minorHAnsi"/>
                <w:b/>
                <w:i/>
                <w:sz w:val="20"/>
              </w:rPr>
              <w:t>(only list those affected, injured or victimized)</w:t>
            </w:r>
          </w:p>
        </w:tc>
      </w:tr>
      <w:tr w:rsidR="004448E1" w:rsidRPr="00AA0EB9" w14:paraId="591ED822"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jc w:val="center"/>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82DD" w14:textId="77777777" w:rsidR="004448E1" w:rsidRDefault="004448E1" w:rsidP="00BE1419">
            <w:pPr>
              <w:jc w:val="center"/>
              <w:rPr>
                <w:b/>
                <w:sz w:val="20"/>
              </w:rPr>
            </w:pPr>
            <w:r>
              <w:rPr>
                <w:b/>
                <w:sz w:val="20"/>
              </w:rPr>
              <w:t>Persons Involved</w:t>
            </w:r>
          </w:p>
          <w:p w14:paraId="38CA210B" w14:textId="77777777" w:rsidR="004448E1" w:rsidRPr="00237059" w:rsidRDefault="004448E1" w:rsidP="00BE1419">
            <w:pPr>
              <w:jc w:val="center"/>
              <w:rPr>
                <w:i/>
                <w:sz w:val="20"/>
              </w:rPr>
            </w:pPr>
            <w:r w:rsidRPr="00237059">
              <w:rPr>
                <w:i/>
                <w:sz w:val="20"/>
              </w:rPr>
              <w:t>(use code)</w:t>
            </w:r>
          </w:p>
        </w:tc>
        <w:tc>
          <w:tcPr>
            <w:tcW w:w="315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3D6264C9"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Name</w:t>
            </w:r>
          </w:p>
        </w:tc>
        <w:tc>
          <w:tcPr>
            <w:tcW w:w="2340"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02C138EF"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Date Of Birth</w:t>
            </w:r>
          </w:p>
          <w:p w14:paraId="49B1C7FE" w14:textId="77777777" w:rsidR="004448E1" w:rsidRPr="00DF0843" w:rsidRDefault="004448E1" w:rsidP="00BE1419">
            <w:pPr>
              <w:jc w:val="center"/>
              <w:rPr>
                <w:rFonts w:asciiTheme="minorHAnsi" w:hAnsiTheme="minorHAnsi" w:cstheme="minorHAnsi"/>
                <w:color w:val="FF0000"/>
                <w:sz w:val="20"/>
              </w:rPr>
            </w:pPr>
          </w:p>
        </w:tc>
        <w:tc>
          <w:tcPr>
            <w:tcW w:w="90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4524AB2"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Gender</w:t>
            </w:r>
          </w:p>
          <w:p w14:paraId="24085CF7" w14:textId="77777777" w:rsidR="004448E1" w:rsidRPr="00DF0843" w:rsidRDefault="004448E1" w:rsidP="00BE1419">
            <w:pPr>
              <w:jc w:val="center"/>
              <w:rPr>
                <w:rFonts w:asciiTheme="minorHAnsi" w:hAnsiTheme="minorHAnsi" w:cstheme="minorHAnsi"/>
                <w:color w:val="FF0000"/>
                <w:sz w:val="20"/>
              </w:rPr>
            </w:pPr>
          </w:p>
        </w:tc>
        <w:tc>
          <w:tcPr>
            <w:tcW w:w="1440" w:type="dxa"/>
            <w:tcBorders>
              <w:top w:val="single" w:sz="4" w:space="0" w:color="000000" w:themeColor="text1"/>
              <w:left w:val="single" w:sz="4" w:space="0" w:color="auto"/>
              <w:bottom w:val="single" w:sz="4" w:space="0" w:color="000000" w:themeColor="text1"/>
              <w:right w:val="single" w:sz="4" w:space="0" w:color="000000" w:themeColor="text1"/>
            </w:tcBorders>
          </w:tcPr>
          <w:p w14:paraId="6FE34273" w14:textId="77777777" w:rsidR="004448E1" w:rsidRPr="00DF0843" w:rsidRDefault="004448E1" w:rsidP="00BE1419">
            <w:pPr>
              <w:jc w:val="center"/>
              <w:rPr>
                <w:rFonts w:asciiTheme="minorHAnsi" w:hAnsiTheme="minorHAnsi" w:cstheme="minorHAnsi"/>
                <w:b/>
                <w:i/>
                <w:sz w:val="20"/>
              </w:rPr>
            </w:pPr>
            <w:r w:rsidRPr="00DF0843">
              <w:rPr>
                <w:rFonts w:asciiTheme="minorHAnsi" w:hAnsiTheme="minorHAnsi" w:cstheme="minorHAnsi"/>
                <w:b/>
                <w:sz w:val="20"/>
              </w:rPr>
              <w:t xml:space="preserve">Incident Type </w:t>
            </w:r>
            <w:r w:rsidRPr="00DF0843">
              <w:rPr>
                <w:rFonts w:asciiTheme="minorHAnsi" w:hAnsiTheme="minorHAnsi" w:cstheme="minorHAnsi"/>
                <w:b/>
                <w:i/>
                <w:sz w:val="20"/>
              </w:rPr>
              <w:t>(use code)</w:t>
            </w:r>
          </w:p>
          <w:p w14:paraId="7C7923FE" w14:textId="77777777" w:rsidR="004448E1" w:rsidRPr="00DF0843" w:rsidRDefault="004448E1" w:rsidP="00BE1419">
            <w:pPr>
              <w:jc w:val="center"/>
              <w:rPr>
                <w:rFonts w:asciiTheme="minorHAnsi" w:hAnsiTheme="minorHAnsi" w:cstheme="minorHAnsi"/>
                <w:color w:val="FF0000"/>
                <w:sz w:val="20"/>
              </w:rPr>
            </w:pPr>
          </w:p>
        </w:tc>
        <w:tc>
          <w:tcPr>
            <w:tcW w:w="225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E66CEF8"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Date of Death</w:t>
            </w:r>
          </w:p>
        </w:tc>
      </w:tr>
      <w:tr w:rsidR="004448E1" w:rsidRPr="00AA0EB9" w14:paraId="63C098DB"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7A9A" w14:textId="77777777" w:rsidR="004448E1" w:rsidRPr="00DF0843" w:rsidRDefault="004448E1" w:rsidP="00BE1419">
            <w:pP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A2F27" w14:textId="77777777" w:rsidR="004448E1" w:rsidRPr="00DF0843" w:rsidRDefault="004448E1" w:rsidP="00BE1419">
            <w:pPr>
              <w:rPr>
                <w:rFonts w:asciiTheme="minorHAnsi" w:hAnsiTheme="minorHAnsi" w:cstheme="minorHAnsi"/>
                <w:color w:val="FF0000"/>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2DFB067" w14:textId="77777777" w:rsidR="004448E1" w:rsidRPr="00DF0843" w:rsidRDefault="004448E1" w:rsidP="00BE1419">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7F32F6" w14:textId="77777777" w:rsidR="004448E1" w:rsidRPr="00DF0843" w:rsidRDefault="004448E1" w:rsidP="00BE1419">
            <w:pP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CD2F584" w14:textId="77777777" w:rsidR="004448E1" w:rsidRPr="00DF0843" w:rsidRDefault="004448E1" w:rsidP="00BE1419">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14217CE2" w14:textId="77777777" w:rsidR="004448E1" w:rsidRPr="00DF0843" w:rsidRDefault="004448E1" w:rsidP="00BE1419">
            <w:pPr>
              <w:rPr>
                <w:rFonts w:asciiTheme="minorHAnsi" w:hAnsiTheme="minorHAnsi" w:cstheme="minorHAnsi"/>
                <w:sz w:val="20"/>
              </w:rPr>
            </w:pPr>
          </w:p>
        </w:tc>
      </w:tr>
      <w:tr w:rsidR="004448E1" w:rsidRPr="00AA0EB9" w14:paraId="0BC3E722"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jc w:val="center"/>
        </w:trPr>
        <w:tc>
          <w:tcPr>
            <w:tcW w:w="1098" w:type="dxa"/>
            <w:vMerge/>
            <w:vAlign w:val="center"/>
          </w:tcPr>
          <w:p w14:paraId="6EB4F095" w14:textId="77777777" w:rsidR="004448E1" w:rsidRPr="00DF0843" w:rsidRDefault="004448E1" w:rsidP="00BE1419">
            <w:pPr>
              <w:rPr>
                <w:rFonts w:asciiTheme="minorHAnsi" w:hAnsiTheme="minorHAnsi" w:cstheme="minorHAnsi"/>
                <w:sz w:val="20"/>
              </w:rPr>
            </w:pPr>
          </w:p>
        </w:tc>
        <w:tc>
          <w:tcPr>
            <w:tcW w:w="3150" w:type="dxa"/>
            <w:gridSpan w:val="3"/>
            <w:vMerge/>
            <w:vAlign w:val="center"/>
          </w:tcPr>
          <w:p w14:paraId="2E7E7AF7" w14:textId="77777777" w:rsidR="004448E1" w:rsidRPr="00DF0843" w:rsidRDefault="004448E1" w:rsidP="00BE1419">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454032DE" w14:textId="77777777" w:rsidR="004448E1" w:rsidRPr="00DF0843" w:rsidRDefault="004448E1" w:rsidP="00BE1419">
            <w:pPr>
              <w:rPr>
                <w:rFonts w:asciiTheme="minorHAnsi" w:hAnsiTheme="minorHAnsi" w:cstheme="minorHAnsi"/>
                <w:sz w:val="20"/>
              </w:rPr>
            </w:pPr>
          </w:p>
        </w:tc>
        <w:tc>
          <w:tcPr>
            <w:tcW w:w="900" w:type="dxa"/>
            <w:gridSpan w:val="3"/>
            <w:vMerge/>
            <w:vAlign w:val="center"/>
          </w:tcPr>
          <w:p w14:paraId="4AEC4005" w14:textId="77777777" w:rsidR="004448E1" w:rsidRPr="00DF0843" w:rsidRDefault="004448E1" w:rsidP="00BE1419">
            <w:pPr>
              <w:rPr>
                <w:rFonts w:asciiTheme="minorHAnsi" w:hAnsiTheme="minorHAnsi" w:cstheme="minorHAnsi"/>
                <w:sz w:val="20"/>
              </w:rPr>
            </w:pPr>
          </w:p>
        </w:tc>
        <w:tc>
          <w:tcPr>
            <w:tcW w:w="1440" w:type="dxa"/>
            <w:vMerge/>
            <w:vAlign w:val="center"/>
          </w:tcPr>
          <w:p w14:paraId="6460E3B2" w14:textId="77777777" w:rsidR="004448E1" w:rsidRPr="00DF0843" w:rsidRDefault="004448E1" w:rsidP="00BE1419">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vAlign w:val="center"/>
          </w:tcPr>
          <w:p w14:paraId="740C025F" w14:textId="77777777" w:rsidR="004448E1" w:rsidRPr="00DF0843" w:rsidRDefault="004448E1" w:rsidP="00BE1419">
            <w:pPr>
              <w:rPr>
                <w:rFonts w:asciiTheme="minorHAnsi" w:hAnsiTheme="minorHAnsi" w:cstheme="minorHAnsi"/>
                <w:sz w:val="20"/>
              </w:rPr>
            </w:pPr>
          </w:p>
        </w:tc>
      </w:tr>
      <w:tr w:rsidR="004448E1" w14:paraId="003FD24F"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6B720" w14:textId="77777777" w:rsidR="004448E1" w:rsidRDefault="004448E1" w:rsidP="00BE1419">
            <w:pPr>
              <w:rPr>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342B" w14:textId="77777777" w:rsidR="004448E1" w:rsidRPr="00DF0843" w:rsidRDefault="004448E1" w:rsidP="00BE1419">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56DA450A" w14:textId="77777777" w:rsidR="004448E1" w:rsidRPr="004836C1" w:rsidRDefault="004448E1" w:rsidP="00BE1419">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E976E4C" w14:textId="77777777" w:rsidR="004448E1" w:rsidRPr="00DF0843" w:rsidRDefault="004448E1" w:rsidP="00BE1419">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6F0F08" w14:textId="77777777" w:rsidR="004448E1" w:rsidRPr="00DF0843" w:rsidRDefault="004448E1" w:rsidP="00BE1419">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59A0934D" w14:textId="77777777" w:rsidR="004448E1" w:rsidRPr="00DF0843" w:rsidRDefault="004448E1" w:rsidP="00BE1419">
            <w:pPr>
              <w:rPr>
                <w:rFonts w:asciiTheme="minorHAnsi" w:hAnsiTheme="minorHAnsi" w:cstheme="minorHAnsi"/>
                <w:sz w:val="20"/>
              </w:rPr>
            </w:pPr>
          </w:p>
        </w:tc>
      </w:tr>
      <w:tr w:rsidR="004448E1" w14:paraId="118313A1"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2B73D24E" w14:textId="77777777" w:rsidR="004448E1" w:rsidRDefault="004448E1" w:rsidP="00BE1419">
            <w:pPr>
              <w:rPr>
                <w:sz w:val="20"/>
              </w:rPr>
            </w:pPr>
          </w:p>
        </w:tc>
        <w:tc>
          <w:tcPr>
            <w:tcW w:w="3150" w:type="dxa"/>
            <w:gridSpan w:val="3"/>
            <w:vMerge/>
            <w:vAlign w:val="center"/>
          </w:tcPr>
          <w:p w14:paraId="1557B742" w14:textId="77777777" w:rsidR="004448E1" w:rsidRPr="00416F29" w:rsidRDefault="004448E1" w:rsidP="00BE1419">
            <w:pPr>
              <w:rPr>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611E1453" w14:textId="77777777" w:rsidR="004448E1" w:rsidRPr="00416F29" w:rsidRDefault="004448E1" w:rsidP="00BE1419">
            <w:pPr>
              <w:jc w:val="center"/>
              <w:rPr>
                <w:sz w:val="28"/>
                <w:szCs w:val="28"/>
              </w:rPr>
            </w:pPr>
          </w:p>
        </w:tc>
        <w:tc>
          <w:tcPr>
            <w:tcW w:w="900" w:type="dxa"/>
            <w:gridSpan w:val="3"/>
            <w:vMerge/>
            <w:vAlign w:val="center"/>
          </w:tcPr>
          <w:p w14:paraId="59FE9A94" w14:textId="77777777" w:rsidR="004448E1" w:rsidRDefault="004448E1" w:rsidP="00BE1419">
            <w:pPr>
              <w:rPr>
                <w:sz w:val="20"/>
              </w:rPr>
            </w:pPr>
          </w:p>
        </w:tc>
        <w:tc>
          <w:tcPr>
            <w:tcW w:w="1440" w:type="dxa"/>
            <w:vMerge/>
            <w:vAlign w:val="center"/>
          </w:tcPr>
          <w:p w14:paraId="177D0539" w14:textId="77777777" w:rsidR="004448E1" w:rsidRDefault="004448E1" w:rsidP="00BE1419">
            <w:pPr>
              <w:rPr>
                <w:sz w:val="20"/>
              </w:rPr>
            </w:pPr>
          </w:p>
        </w:tc>
        <w:tc>
          <w:tcPr>
            <w:tcW w:w="2250" w:type="dxa"/>
            <w:gridSpan w:val="3"/>
            <w:tcBorders>
              <w:top w:val="nil"/>
              <w:left w:val="single" w:sz="4" w:space="0" w:color="auto"/>
              <w:bottom w:val="single" w:sz="4" w:space="0" w:color="auto"/>
              <w:right w:val="single" w:sz="4" w:space="0" w:color="000000" w:themeColor="text1"/>
            </w:tcBorders>
            <w:vAlign w:val="center"/>
          </w:tcPr>
          <w:p w14:paraId="323E0CF0" w14:textId="77777777" w:rsidR="004448E1" w:rsidRPr="00AD3602" w:rsidRDefault="004448E1" w:rsidP="00BE1419">
            <w:pPr>
              <w:rPr>
                <w:sz w:val="16"/>
                <w:szCs w:val="16"/>
              </w:rPr>
            </w:pPr>
          </w:p>
        </w:tc>
      </w:tr>
      <w:tr w:rsidR="004448E1" w:rsidRPr="00DF0843" w14:paraId="0E97B9CA"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4C30E" w14:textId="77777777" w:rsidR="004448E1" w:rsidRPr="00DF0843" w:rsidRDefault="004448E1" w:rsidP="00BE1419">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BD970" w14:textId="77777777" w:rsidR="004448E1" w:rsidRPr="00DF0843" w:rsidRDefault="004448E1" w:rsidP="00BE1419">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BA16026" w14:textId="77777777" w:rsidR="004448E1" w:rsidRPr="00DF0843" w:rsidRDefault="004448E1" w:rsidP="00BE1419">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27011" w14:textId="77777777" w:rsidR="004448E1" w:rsidRPr="00DF0843" w:rsidRDefault="004448E1" w:rsidP="00BE1419">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7C202FC" w14:textId="77777777" w:rsidR="004448E1" w:rsidRPr="00DF0843" w:rsidRDefault="004448E1" w:rsidP="00BE1419">
            <w:pPr>
              <w:rPr>
                <w:rFonts w:asciiTheme="minorHAnsi" w:hAnsiTheme="minorHAnsi" w:cstheme="minorHAnsi"/>
                <w:sz w:val="20"/>
              </w:rPr>
            </w:pPr>
          </w:p>
        </w:tc>
        <w:tc>
          <w:tcPr>
            <w:tcW w:w="2250" w:type="dxa"/>
            <w:gridSpan w:val="3"/>
            <w:tcBorders>
              <w:top w:val="single" w:sz="4" w:space="0" w:color="auto"/>
              <w:left w:val="single" w:sz="4" w:space="0" w:color="auto"/>
              <w:bottom w:val="nil"/>
              <w:right w:val="single" w:sz="4" w:space="0" w:color="000000" w:themeColor="text1"/>
            </w:tcBorders>
            <w:vAlign w:val="center"/>
          </w:tcPr>
          <w:p w14:paraId="78F949F8" w14:textId="77777777" w:rsidR="004448E1" w:rsidRPr="00DF0843" w:rsidRDefault="004448E1" w:rsidP="00BE1419">
            <w:pPr>
              <w:rPr>
                <w:rFonts w:asciiTheme="minorHAnsi" w:hAnsiTheme="minorHAnsi" w:cstheme="minorHAnsi"/>
                <w:sz w:val="20"/>
              </w:rPr>
            </w:pPr>
          </w:p>
        </w:tc>
      </w:tr>
      <w:tr w:rsidR="004448E1" w:rsidRPr="00DF0843" w14:paraId="426302C4"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6DBF3640" w14:textId="77777777" w:rsidR="004448E1" w:rsidRPr="00DF0843" w:rsidRDefault="004448E1" w:rsidP="00BE1419">
            <w:pPr>
              <w:rPr>
                <w:rFonts w:asciiTheme="minorHAnsi" w:hAnsiTheme="minorHAnsi" w:cstheme="minorHAnsi"/>
                <w:sz w:val="20"/>
              </w:rPr>
            </w:pPr>
          </w:p>
        </w:tc>
        <w:tc>
          <w:tcPr>
            <w:tcW w:w="3150" w:type="dxa"/>
            <w:gridSpan w:val="3"/>
            <w:vMerge/>
            <w:vAlign w:val="center"/>
          </w:tcPr>
          <w:p w14:paraId="5B91141C" w14:textId="77777777" w:rsidR="004448E1" w:rsidRPr="00DF0843" w:rsidRDefault="004448E1" w:rsidP="00BE1419">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67BD4E83" w14:textId="77777777" w:rsidR="004448E1" w:rsidRPr="00DF0843" w:rsidRDefault="004448E1" w:rsidP="00BE1419">
            <w:pPr>
              <w:jc w:val="center"/>
              <w:rPr>
                <w:rFonts w:asciiTheme="minorHAnsi" w:hAnsiTheme="minorHAnsi" w:cstheme="minorHAnsi"/>
                <w:sz w:val="20"/>
              </w:rPr>
            </w:pPr>
          </w:p>
        </w:tc>
        <w:tc>
          <w:tcPr>
            <w:tcW w:w="900" w:type="dxa"/>
            <w:gridSpan w:val="3"/>
            <w:vMerge/>
            <w:vAlign w:val="center"/>
          </w:tcPr>
          <w:p w14:paraId="6479D759" w14:textId="77777777" w:rsidR="004448E1" w:rsidRPr="00DF0843" w:rsidRDefault="004448E1" w:rsidP="00BE1419">
            <w:pPr>
              <w:rPr>
                <w:rFonts w:asciiTheme="minorHAnsi" w:hAnsiTheme="minorHAnsi" w:cstheme="minorHAnsi"/>
                <w:sz w:val="20"/>
              </w:rPr>
            </w:pPr>
          </w:p>
        </w:tc>
        <w:tc>
          <w:tcPr>
            <w:tcW w:w="1440" w:type="dxa"/>
            <w:vMerge/>
            <w:vAlign w:val="center"/>
          </w:tcPr>
          <w:p w14:paraId="3147506B" w14:textId="77777777" w:rsidR="004448E1" w:rsidRPr="00DF0843" w:rsidRDefault="004448E1" w:rsidP="00BE1419">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vAlign w:val="center"/>
          </w:tcPr>
          <w:p w14:paraId="17E4DF9B" w14:textId="77777777" w:rsidR="004448E1" w:rsidRPr="00DF0843" w:rsidRDefault="004448E1" w:rsidP="00BE1419">
            <w:pPr>
              <w:rPr>
                <w:rFonts w:asciiTheme="minorHAnsi" w:hAnsiTheme="minorHAnsi" w:cstheme="minorHAnsi"/>
                <w:sz w:val="20"/>
              </w:rPr>
            </w:pPr>
          </w:p>
        </w:tc>
      </w:tr>
      <w:tr w:rsidR="004448E1" w:rsidRPr="00DF0843" w14:paraId="527B3A16"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E01A7" w14:textId="77777777" w:rsidR="004448E1" w:rsidRPr="00DF0843" w:rsidRDefault="004448E1" w:rsidP="00BE1419">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9DE1C" w14:textId="77777777" w:rsidR="004448E1" w:rsidRDefault="004448E1" w:rsidP="00BE1419">
            <w:pPr>
              <w:rPr>
                <w:rFonts w:asciiTheme="minorHAnsi" w:hAnsiTheme="minorHAnsi" w:cstheme="minorHAnsi"/>
                <w:sz w:val="20"/>
                <w:highlight w:val="yellow"/>
              </w:rPr>
            </w:pPr>
          </w:p>
          <w:p w14:paraId="67FF6102" w14:textId="77777777" w:rsidR="00CF4FED" w:rsidRDefault="00CF4FED" w:rsidP="00BE1419">
            <w:pPr>
              <w:rPr>
                <w:rFonts w:asciiTheme="minorHAnsi" w:hAnsiTheme="minorHAnsi" w:cstheme="minorHAnsi"/>
                <w:sz w:val="20"/>
                <w:highlight w:val="yellow"/>
              </w:rPr>
            </w:pPr>
          </w:p>
          <w:p w14:paraId="0C567115" w14:textId="77777777" w:rsidR="00CF4FED" w:rsidRDefault="00CF4FED" w:rsidP="00BE1419">
            <w:pPr>
              <w:rPr>
                <w:rFonts w:asciiTheme="minorHAnsi" w:hAnsiTheme="minorHAnsi" w:cstheme="minorHAnsi"/>
                <w:sz w:val="20"/>
                <w:highlight w:val="yellow"/>
              </w:rPr>
            </w:pPr>
          </w:p>
          <w:p w14:paraId="6D186796" w14:textId="77777777" w:rsidR="00CF4FED" w:rsidRDefault="00CF4FED" w:rsidP="00BE1419">
            <w:pPr>
              <w:rPr>
                <w:rFonts w:asciiTheme="minorHAnsi" w:hAnsiTheme="minorHAnsi" w:cstheme="minorHAnsi"/>
                <w:sz w:val="20"/>
                <w:highlight w:val="yellow"/>
              </w:rPr>
            </w:pPr>
          </w:p>
          <w:p w14:paraId="76424572" w14:textId="77777777" w:rsidR="00CF4FED" w:rsidRPr="00DF0843" w:rsidRDefault="00CF4FED" w:rsidP="00BE1419">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676F2843" w14:textId="77777777" w:rsidR="004448E1" w:rsidRPr="00DF0843" w:rsidRDefault="004448E1" w:rsidP="00BE1419">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E688A4D" w14:textId="77777777" w:rsidR="004448E1" w:rsidRPr="00DF0843" w:rsidRDefault="004448E1" w:rsidP="00BE1419">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B8E7E64" w14:textId="77777777" w:rsidR="004448E1" w:rsidRPr="00DF0843" w:rsidRDefault="004448E1" w:rsidP="00BE1419">
            <w:pPr>
              <w:jc w:val="cente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2493BB0A" w14:textId="77777777" w:rsidR="004448E1" w:rsidRPr="00DF0843" w:rsidRDefault="004448E1" w:rsidP="00BE1419">
            <w:pPr>
              <w:rPr>
                <w:rFonts w:asciiTheme="minorHAnsi" w:hAnsiTheme="minorHAnsi" w:cstheme="minorHAnsi"/>
                <w:sz w:val="20"/>
              </w:rPr>
            </w:pPr>
          </w:p>
        </w:tc>
      </w:tr>
      <w:tr w:rsidR="004448E1" w:rsidRPr="00DF0843" w14:paraId="7B28C52B"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tcPr>
          <w:p w14:paraId="5C703475" w14:textId="77777777" w:rsidR="004448E1" w:rsidRPr="00DF0843" w:rsidRDefault="004448E1" w:rsidP="00BE1419">
            <w:pPr>
              <w:rPr>
                <w:rFonts w:asciiTheme="minorHAnsi" w:hAnsiTheme="minorHAnsi" w:cstheme="minorHAnsi"/>
                <w:sz w:val="20"/>
              </w:rPr>
            </w:pPr>
          </w:p>
        </w:tc>
        <w:tc>
          <w:tcPr>
            <w:tcW w:w="3150" w:type="dxa"/>
            <w:gridSpan w:val="3"/>
            <w:vMerge/>
          </w:tcPr>
          <w:p w14:paraId="57995DDF" w14:textId="77777777" w:rsidR="004448E1" w:rsidRPr="00DF0843" w:rsidRDefault="004448E1" w:rsidP="00BE1419">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tcPr>
          <w:p w14:paraId="5F68DEB7" w14:textId="77777777" w:rsidR="004448E1" w:rsidRDefault="004448E1" w:rsidP="00BE1419">
            <w:pPr>
              <w:jc w:val="center"/>
              <w:rPr>
                <w:rFonts w:asciiTheme="minorHAnsi" w:hAnsiTheme="minorHAnsi" w:cstheme="minorHAnsi"/>
                <w:sz w:val="20"/>
              </w:rPr>
            </w:pPr>
          </w:p>
          <w:p w14:paraId="6CB95C2C" w14:textId="77777777" w:rsidR="002511B6" w:rsidRPr="002511B6" w:rsidRDefault="002511B6" w:rsidP="00AE492B">
            <w:pPr>
              <w:rPr>
                <w:rFonts w:asciiTheme="minorHAnsi" w:hAnsiTheme="minorHAnsi" w:cstheme="minorHAnsi"/>
                <w:sz w:val="20"/>
              </w:rPr>
            </w:pPr>
          </w:p>
          <w:p w14:paraId="305203FD" w14:textId="77777777" w:rsidR="002511B6" w:rsidRPr="002511B6" w:rsidRDefault="002511B6" w:rsidP="00AE492B">
            <w:pPr>
              <w:rPr>
                <w:rFonts w:asciiTheme="minorHAnsi" w:hAnsiTheme="minorHAnsi" w:cstheme="minorHAnsi"/>
                <w:sz w:val="20"/>
              </w:rPr>
            </w:pPr>
          </w:p>
          <w:p w14:paraId="31B30709" w14:textId="77777777" w:rsidR="002511B6" w:rsidRPr="002511B6" w:rsidRDefault="002511B6" w:rsidP="002511B6">
            <w:pPr>
              <w:jc w:val="center"/>
              <w:rPr>
                <w:rFonts w:asciiTheme="minorHAnsi" w:hAnsiTheme="minorHAnsi" w:cstheme="minorHAnsi"/>
                <w:sz w:val="20"/>
              </w:rPr>
            </w:pPr>
          </w:p>
        </w:tc>
        <w:tc>
          <w:tcPr>
            <w:tcW w:w="900" w:type="dxa"/>
            <w:gridSpan w:val="3"/>
            <w:vMerge/>
          </w:tcPr>
          <w:p w14:paraId="3C21A1A3" w14:textId="77777777" w:rsidR="004448E1" w:rsidRPr="00DF0843" w:rsidRDefault="004448E1" w:rsidP="00BE1419">
            <w:pPr>
              <w:rPr>
                <w:rFonts w:asciiTheme="minorHAnsi" w:hAnsiTheme="minorHAnsi" w:cstheme="minorHAnsi"/>
                <w:sz w:val="20"/>
              </w:rPr>
            </w:pPr>
          </w:p>
        </w:tc>
        <w:tc>
          <w:tcPr>
            <w:tcW w:w="1440" w:type="dxa"/>
            <w:vMerge/>
          </w:tcPr>
          <w:p w14:paraId="7142BAFC" w14:textId="77777777" w:rsidR="004448E1" w:rsidRPr="00DF0843" w:rsidRDefault="004448E1" w:rsidP="00BE1419">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tcPr>
          <w:p w14:paraId="280C4E68" w14:textId="77777777" w:rsidR="004448E1" w:rsidRPr="00DF0843" w:rsidRDefault="004448E1" w:rsidP="00BE1419">
            <w:pPr>
              <w:rPr>
                <w:rFonts w:asciiTheme="minorHAnsi" w:hAnsiTheme="minorHAnsi" w:cstheme="minorHAnsi"/>
                <w:sz w:val="20"/>
              </w:rPr>
            </w:pPr>
          </w:p>
        </w:tc>
      </w:tr>
      <w:tr w:rsidR="004448E1" w:rsidRPr="00DF0843" w14:paraId="5AA06E7D"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68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0F735"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PERSONS INVOLVED CODES</w:t>
            </w:r>
          </w:p>
        </w:tc>
        <w:tc>
          <w:tcPr>
            <w:tcW w:w="4320"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19B89E5F" w14:textId="77777777" w:rsidR="004448E1" w:rsidRPr="00DF0843" w:rsidRDefault="004448E1" w:rsidP="00BE1419">
            <w:pPr>
              <w:jc w:val="center"/>
              <w:rPr>
                <w:rFonts w:asciiTheme="minorHAnsi" w:hAnsiTheme="minorHAnsi" w:cstheme="minorHAnsi"/>
                <w:b/>
                <w:sz w:val="20"/>
              </w:rPr>
            </w:pPr>
            <w:r w:rsidRPr="00DF0843">
              <w:rPr>
                <w:rFonts w:asciiTheme="minorHAnsi" w:hAnsiTheme="minorHAnsi" w:cstheme="minorHAnsi"/>
                <w:b/>
                <w:sz w:val="20"/>
              </w:rPr>
              <w:t>INCIDENT TYPE CODES</w:t>
            </w:r>
          </w:p>
        </w:tc>
      </w:tr>
      <w:tr w:rsidR="004448E1" w:rsidRPr="00DF0843" w14:paraId="0D6666EA"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single" w:sz="4" w:space="0" w:color="000000" w:themeColor="text1"/>
              <w:left w:val="single" w:sz="4" w:space="0" w:color="000000" w:themeColor="text1"/>
              <w:bottom w:val="nil"/>
              <w:right w:val="nil"/>
            </w:tcBorders>
          </w:tcPr>
          <w:p w14:paraId="57BB924B"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01.   Primary Caretaker 1</w:t>
            </w:r>
          </w:p>
        </w:tc>
        <w:tc>
          <w:tcPr>
            <w:tcW w:w="3132" w:type="dxa"/>
            <w:gridSpan w:val="7"/>
            <w:tcBorders>
              <w:top w:val="single" w:sz="4" w:space="0" w:color="000000" w:themeColor="text1"/>
              <w:left w:val="nil"/>
              <w:bottom w:val="nil"/>
              <w:right w:val="single" w:sz="4" w:space="0" w:color="000000" w:themeColor="text1"/>
            </w:tcBorders>
          </w:tcPr>
          <w:p w14:paraId="51E81BC4"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07.   Other Non-Biological Child</w:t>
            </w:r>
          </w:p>
        </w:tc>
        <w:tc>
          <w:tcPr>
            <w:tcW w:w="4320" w:type="dxa"/>
            <w:gridSpan w:val="5"/>
            <w:tcBorders>
              <w:top w:val="single" w:sz="4" w:space="0" w:color="000000" w:themeColor="text1"/>
              <w:left w:val="single" w:sz="4" w:space="0" w:color="000000" w:themeColor="text1"/>
              <w:bottom w:val="nil"/>
              <w:right w:val="single" w:sz="4" w:space="0" w:color="000000" w:themeColor="text1"/>
            </w:tcBorders>
          </w:tcPr>
          <w:p w14:paraId="507E03D8"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1. Death </w:t>
            </w:r>
            <w:r w:rsidRPr="00DF0843">
              <w:rPr>
                <w:rFonts w:asciiTheme="minorHAnsi" w:hAnsiTheme="minorHAnsi" w:cstheme="minorHAnsi"/>
                <w:i/>
                <w:sz w:val="20"/>
              </w:rPr>
              <w:t>(please enter date of death if chosen)</w:t>
            </w:r>
          </w:p>
        </w:tc>
      </w:tr>
      <w:tr w:rsidR="004448E1" w:rsidRPr="00DF0843" w14:paraId="5C0CD86D"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2C86D2A3"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02.   Primary Caretaker 2</w:t>
            </w:r>
          </w:p>
        </w:tc>
        <w:tc>
          <w:tcPr>
            <w:tcW w:w="3132" w:type="dxa"/>
            <w:gridSpan w:val="7"/>
            <w:tcBorders>
              <w:top w:val="nil"/>
              <w:left w:val="nil"/>
              <w:bottom w:val="nil"/>
              <w:right w:val="single" w:sz="4" w:space="0" w:color="000000" w:themeColor="text1"/>
            </w:tcBorders>
          </w:tcPr>
          <w:p w14:paraId="4B4B7076"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08.   Other relative</w:t>
            </w:r>
          </w:p>
        </w:tc>
        <w:tc>
          <w:tcPr>
            <w:tcW w:w="4320" w:type="dxa"/>
            <w:gridSpan w:val="5"/>
            <w:tcBorders>
              <w:top w:val="nil"/>
              <w:left w:val="single" w:sz="4" w:space="0" w:color="000000" w:themeColor="text1"/>
              <w:bottom w:val="nil"/>
              <w:right w:val="single" w:sz="4" w:space="0" w:color="000000" w:themeColor="text1"/>
            </w:tcBorders>
          </w:tcPr>
          <w:p w14:paraId="28263004"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2. Serious Injury </w:t>
            </w:r>
          </w:p>
        </w:tc>
      </w:tr>
      <w:tr w:rsidR="004448E1" w:rsidRPr="00DF0843" w14:paraId="4C130F6C"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73D7B8AB"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03.   Other Biological Parent</w:t>
            </w:r>
          </w:p>
        </w:tc>
        <w:tc>
          <w:tcPr>
            <w:tcW w:w="3132" w:type="dxa"/>
            <w:gridSpan w:val="7"/>
            <w:tcBorders>
              <w:top w:val="nil"/>
              <w:left w:val="nil"/>
              <w:bottom w:val="nil"/>
              <w:right w:val="single" w:sz="4" w:space="0" w:color="000000" w:themeColor="text1"/>
            </w:tcBorders>
          </w:tcPr>
          <w:p w14:paraId="35D4679E"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09.   Non-relative</w:t>
            </w:r>
          </w:p>
        </w:tc>
        <w:tc>
          <w:tcPr>
            <w:tcW w:w="4320" w:type="dxa"/>
            <w:gridSpan w:val="5"/>
            <w:tcBorders>
              <w:top w:val="nil"/>
              <w:left w:val="single" w:sz="4" w:space="0" w:color="000000" w:themeColor="text1"/>
              <w:bottom w:val="nil"/>
              <w:right w:val="single" w:sz="4" w:space="0" w:color="000000" w:themeColor="text1"/>
            </w:tcBorders>
          </w:tcPr>
          <w:p w14:paraId="3097D6AA"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3. Report of Child Abuse or Neglect</w:t>
            </w:r>
          </w:p>
        </w:tc>
      </w:tr>
      <w:tr w:rsidR="004448E1" w:rsidRPr="00DF0843" w14:paraId="7F61D5E7"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12439002"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04.   Boyfriend, girlfriend, partner</w:t>
            </w:r>
          </w:p>
        </w:tc>
        <w:tc>
          <w:tcPr>
            <w:tcW w:w="3132" w:type="dxa"/>
            <w:gridSpan w:val="7"/>
            <w:tcBorders>
              <w:top w:val="nil"/>
              <w:left w:val="nil"/>
              <w:bottom w:val="nil"/>
              <w:right w:val="single" w:sz="4" w:space="0" w:color="000000" w:themeColor="text1"/>
            </w:tcBorders>
          </w:tcPr>
          <w:p w14:paraId="44F8542C"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10.  HV Staff</w:t>
            </w:r>
          </w:p>
        </w:tc>
        <w:tc>
          <w:tcPr>
            <w:tcW w:w="4320" w:type="dxa"/>
            <w:gridSpan w:val="5"/>
            <w:tcBorders>
              <w:top w:val="nil"/>
              <w:left w:val="single" w:sz="4" w:space="0" w:color="000000" w:themeColor="text1"/>
              <w:bottom w:val="nil"/>
              <w:right w:val="single" w:sz="4" w:space="0" w:color="000000" w:themeColor="text1"/>
            </w:tcBorders>
          </w:tcPr>
          <w:p w14:paraId="05C205B6"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4. Violence against Staff</w:t>
            </w:r>
          </w:p>
        </w:tc>
      </w:tr>
      <w:tr w:rsidR="004448E1" w:rsidRPr="00DF0843" w14:paraId="2DD34F67"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6758075C" w14:textId="77777777" w:rsidR="004448E1" w:rsidRPr="00DF0843" w:rsidRDefault="004448E1" w:rsidP="00BE1419">
            <w:pPr>
              <w:tabs>
                <w:tab w:val="left" w:pos="4860"/>
              </w:tabs>
              <w:rPr>
                <w:rFonts w:asciiTheme="minorHAnsi" w:hAnsiTheme="minorHAnsi" w:cstheme="minorHAnsi"/>
                <w:sz w:val="20"/>
              </w:rPr>
            </w:pPr>
            <w:r w:rsidRPr="00DF0843">
              <w:rPr>
                <w:rFonts w:asciiTheme="minorHAnsi" w:hAnsiTheme="minorHAnsi" w:cstheme="minorHAnsi"/>
                <w:sz w:val="20"/>
              </w:rPr>
              <w:t>05.   Target child</w:t>
            </w:r>
            <w:r w:rsidRPr="00DF0843">
              <w:rPr>
                <w:rFonts w:asciiTheme="minorHAnsi" w:hAnsiTheme="minorHAnsi" w:cstheme="minorHAnsi"/>
                <w:sz w:val="20"/>
              </w:rPr>
              <w:tab/>
            </w:r>
          </w:p>
        </w:tc>
        <w:tc>
          <w:tcPr>
            <w:tcW w:w="3132" w:type="dxa"/>
            <w:gridSpan w:val="7"/>
            <w:tcBorders>
              <w:top w:val="nil"/>
              <w:left w:val="nil"/>
              <w:bottom w:val="nil"/>
              <w:right w:val="single" w:sz="4" w:space="0" w:color="000000" w:themeColor="text1"/>
            </w:tcBorders>
          </w:tcPr>
          <w:p w14:paraId="371F4BC9" w14:textId="77777777" w:rsidR="004448E1" w:rsidRPr="00DF0843" w:rsidRDefault="004448E1" w:rsidP="00BE1419">
            <w:pPr>
              <w:tabs>
                <w:tab w:val="left" w:pos="4860"/>
              </w:tabs>
              <w:rPr>
                <w:rFonts w:asciiTheme="minorHAnsi" w:hAnsiTheme="minorHAnsi" w:cstheme="minorHAnsi"/>
                <w:sz w:val="20"/>
              </w:rPr>
            </w:pPr>
            <w:r w:rsidRPr="00DF0843">
              <w:rPr>
                <w:rFonts w:asciiTheme="minorHAnsi" w:hAnsiTheme="minorHAnsi" w:cstheme="minorHAnsi"/>
                <w:sz w:val="20"/>
              </w:rPr>
              <w:t>11.  Other (specify in narrative)</w:t>
            </w:r>
          </w:p>
        </w:tc>
        <w:tc>
          <w:tcPr>
            <w:tcW w:w="4320" w:type="dxa"/>
            <w:gridSpan w:val="5"/>
            <w:tcBorders>
              <w:top w:val="nil"/>
              <w:left w:val="single" w:sz="4" w:space="0" w:color="000000" w:themeColor="text1"/>
              <w:bottom w:val="nil"/>
              <w:right w:val="single" w:sz="4" w:space="0" w:color="000000" w:themeColor="text1"/>
            </w:tcBorders>
          </w:tcPr>
          <w:p w14:paraId="46AB1F0F" w14:textId="77777777" w:rsidR="004448E1" w:rsidRPr="00DF0843" w:rsidRDefault="004448E1" w:rsidP="00BE1419">
            <w:pPr>
              <w:tabs>
                <w:tab w:val="left" w:pos="4860"/>
              </w:tabs>
              <w:rPr>
                <w:rFonts w:asciiTheme="minorHAnsi" w:hAnsiTheme="minorHAnsi" w:cstheme="minorHAnsi"/>
                <w:sz w:val="20"/>
              </w:rPr>
            </w:pPr>
            <w:r w:rsidRPr="00DF0843">
              <w:rPr>
                <w:rFonts w:asciiTheme="minorHAnsi" w:hAnsiTheme="minorHAnsi" w:cstheme="minorHAnsi"/>
                <w:sz w:val="20"/>
              </w:rPr>
              <w:t>5. Other (specify in narrative)</w:t>
            </w:r>
          </w:p>
        </w:tc>
      </w:tr>
      <w:tr w:rsidR="004448E1" w:rsidRPr="00DF0843" w14:paraId="3E33B9A5" w14:textId="77777777" w:rsidTr="00BE14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single" w:sz="4" w:space="0" w:color="000000" w:themeColor="text1"/>
              <w:right w:val="nil"/>
            </w:tcBorders>
          </w:tcPr>
          <w:p w14:paraId="1E99EACD"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06.   Other Biological child</w:t>
            </w:r>
          </w:p>
        </w:tc>
        <w:tc>
          <w:tcPr>
            <w:tcW w:w="3132" w:type="dxa"/>
            <w:gridSpan w:val="7"/>
            <w:tcBorders>
              <w:top w:val="nil"/>
              <w:left w:val="nil"/>
              <w:bottom w:val="single" w:sz="4" w:space="0" w:color="000000" w:themeColor="text1"/>
              <w:right w:val="single" w:sz="4" w:space="0" w:color="000000" w:themeColor="text1"/>
            </w:tcBorders>
          </w:tcPr>
          <w:p w14:paraId="11D17FC9" w14:textId="77777777" w:rsidR="004448E1" w:rsidRPr="00DF0843" w:rsidRDefault="004448E1" w:rsidP="00BE1419">
            <w:pPr>
              <w:rPr>
                <w:rFonts w:asciiTheme="minorHAnsi" w:hAnsiTheme="minorHAnsi" w:cstheme="minorHAnsi"/>
                <w:sz w:val="20"/>
              </w:rPr>
            </w:pPr>
          </w:p>
        </w:tc>
        <w:tc>
          <w:tcPr>
            <w:tcW w:w="4320" w:type="dxa"/>
            <w:gridSpan w:val="5"/>
            <w:tcBorders>
              <w:top w:val="nil"/>
              <w:left w:val="single" w:sz="4" w:space="0" w:color="000000" w:themeColor="text1"/>
              <w:bottom w:val="single" w:sz="4" w:space="0" w:color="000000" w:themeColor="text1"/>
              <w:right w:val="single" w:sz="4" w:space="0" w:color="000000" w:themeColor="text1"/>
            </w:tcBorders>
          </w:tcPr>
          <w:p w14:paraId="2D1FF62C" w14:textId="77777777" w:rsidR="004448E1" w:rsidRPr="00DF0843" w:rsidRDefault="004448E1" w:rsidP="00BE1419">
            <w:pPr>
              <w:rPr>
                <w:rFonts w:asciiTheme="minorHAnsi" w:hAnsiTheme="minorHAnsi" w:cstheme="minorHAnsi"/>
                <w:sz w:val="20"/>
              </w:rPr>
            </w:pPr>
          </w:p>
        </w:tc>
      </w:tr>
    </w:tbl>
    <w:p w14:paraId="6165C99A" w14:textId="77777777" w:rsidR="004448E1" w:rsidRPr="00DF0843" w:rsidRDefault="004448E1" w:rsidP="004448E1">
      <w:pPr>
        <w:tabs>
          <w:tab w:val="left" w:pos="4019"/>
        </w:tabs>
        <w:jc w:val="center"/>
        <w:rPr>
          <w:rFonts w:asciiTheme="minorHAnsi" w:hAnsiTheme="minorHAnsi" w:cstheme="minorHAnsi"/>
          <w:sz w:val="20"/>
        </w:rPr>
      </w:pPr>
    </w:p>
    <w:p w14:paraId="18F410E9" w14:textId="77777777" w:rsidR="004448E1" w:rsidRPr="00DF0843" w:rsidRDefault="004448E1" w:rsidP="004448E1">
      <w:pPr>
        <w:tabs>
          <w:tab w:val="left" w:pos="4019"/>
        </w:tabs>
        <w:jc w:val="center"/>
        <w:rPr>
          <w:rFonts w:asciiTheme="minorHAnsi" w:hAnsiTheme="minorHAnsi" w:cstheme="minorHAnsi"/>
          <w:b/>
          <w:sz w:val="20"/>
        </w:rPr>
      </w:pPr>
      <w:r w:rsidRPr="00DF0843">
        <w:rPr>
          <w:rFonts w:asciiTheme="minorHAnsi" w:hAnsiTheme="minorHAnsi" w:cstheme="minorHAnsi"/>
          <w:b/>
          <w:sz w:val="20"/>
        </w:rPr>
        <w:t>Critical Incident Summary</w:t>
      </w:r>
    </w:p>
    <w:tbl>
      <w:tblPr>
        <w:tblW w:w="11178"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8"/>
      </w:tblGrid>
      <w:tr w:rsidR="004448E1" w:rsidRPr="00DF0843" w14:paraId="4325D9BD" w14:textId="77777777" w:rsidTr="00BE1419">
        <w:trPr>
          <w:trHeight w:val="77"/>
        </w:trPr>
        <w:tc>
          <w:tcPr>
            <w:tcW w:w="11178" w:type="dxa"/>
            <w:tcBorders>
              <w:top w:val="nil"/>
              <w:left w:val="nil"/>
              <w:bottom w:val="single" w:sz="4" w:space="0" w:color="auto"/>
              <w:right w:val="nil"/>
            </w:tcBorders>
          </w:tcPr>
          <w:p w14:paraId="663966B3" w14:textId="77777777" w:rsidR="004448E1" w:rsidRPr="00DF0843" w:rsidRDefault="004448E1" w:rsidP="00BE1419">
            <w:pPr>
              <w:rPr>
                <w:rFonts w:asciiTheme="minorHAnsi" w:hAnsiTheme="minorHAnsi" w:cstheme="minorHAnsi"/>
                <w:b/>
                <w:bCs/>
                <w:sz w:val="20"/>
              </w:rPr>
            </w:pPr>
          </w:p>
        </w:tc>
      </w:tr>
      <w:tr w:rsidR="004448E1" w:rsidRPr="00DF0843" w14:paraId="245E9622" w14:textId="77777777" w:rsidTr="00BE1419">
        <w:trPr>
          <w:trHeight w:val="269"/>
        </w:trPr>
        <w:tc>
          <w:tcPr>
            <w:tcW w:w="11178" w:type="dxa"/>
            <w:tcBorders>
              <w:top w:val="single" w:sz="4" w:space="0" w:color="auto"/>
              <w:left w:val="single" w:sz="4" w:space="0" w:color="auto"/>
              <w:bottom w:val="nil"/>
              <w:right w:val="single" w:sz="4" w:space="0" w:color="auto"/>
            </w:tcBorders>
          </w:tcPr>
          <w:p w14:paraId="1E1EF30A"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b/>
                <w:bCs/>
                <w:sz w:val="20"/>
              </w:rPr>
              <w:t>12. DESCRIPTION OF THE INCIDENT:</w:t>
            </w:r>
            <w:r w:rsidRPr="00DF0843">
              <w:rPr>
                <w:rFonts w:asciiTheme="minorHAnsi" w:hAnsiTheme="minorHAnsi" w:cstheme="minorHAnsi"/>
                <w:sz w:val="20"/>
              </w:rPr>
              <w:t xml:space="preserve">  Give a brief summary here</w:t>
            </w:r>
            <w:r>
              <w:rPr>
                <w:rFonts w:asciiTheme="minorHAnsi" w:hAnsiTheme="minorHAnsi" w:cstheme="minorHAnsi"/>
                <w:sz w:val="20"/>
              </w:rPr>
              <w:t xml:space="preserve"> </w:t>
            </w:r>
            <w:r w:rsidRPr="00DF0843">
              <w:rPr>
                <w:rFonts w:asciiTheme="minorHAnsi" w:hAnsiTheme="minorHAnsi" w:cstheme="minorHAnsi"/>
                <w:sz w:val="20"/>
              </w:rPr>
              <w:t xml:space="preserve">and attach a detailed narrative if necessary.  Specific information to include: DESCRIPTION OF INCIDENT – Include the following information, if applicable:  </w:t>
            </w:r>
            <w:r w:rsidRPr="00DF0843">
              <w:rPr>
                <w:rFonts w:asciiTheme="minorHAnsi" w:hAnsiTheme="minorHAnsi" w:cstheme="minorHAnsi"/>
                <w:b/>
                <w:sz w:val="20"/>
              </w:rPr>
              <w:t>(1)</w:t>
            </w:r>
            <w:r w:rsidRPr="00DF0843">
              <w:rPr>
                <w:rFonts w:asciiTheme="minorHAnsi" w:hAnsiTheme="minorHAnsi" w:cstheme="minorHAnsi"/>
                <w:sz w:val="20"/>
              </w:rPr>
              <w:t xml:space="preserve"> details leading up to the incident; </w:t>
            </w:r>
            <w:r w:rsidRPr="00DF0843">
              <w:rPr>
                <w:rFonts w:asciiTheme="minorHAnsi" w:hAnsiTheme="minorHAnsi" w:cstheme="minorHAnsi"/>
                <w:b/>
                <w:sz w:val="20"/>
              </w:rPr>
              <w:t>(2)</w:t>
            </w:r>
            <w:r w:rsidRPr="00DF0843">
              <w:rPr>
                <w:rFonts w:asciiTheme="minorHAnsi" w:hAnsiTheme="minorHAnsi" w:cstheme="minorHAnsi"/>
                <w:sz w:val="20"/>
              </w:rPr>
              <w:t xml:space="preserve"> source of information; </w:t>
            </w:r>
            <w:r w:rsidRPr="00DF0843">
              <w:rPr>
                <w:rFonts w:asciiTheme="minorHAnsi" w:hAnsiTheme="minorHAnsi" w:cstheme="minorHAnsi"/>
                <w:b/>
                <w:sz w:val="20"/>
              </w:rPr>
              <w:t>(3)</w:t>
            </w:r>
            <w:r w:rsidRPr="00DF0843">
              <w:rPr>
                <w:rFonts w:asciiTheme="minorHAnsi" w:hAnsiTheme="minorHAnsi" w:cstheme="minorHAnsi"/>
                <w:sz w:val="20"/>
              </w:rPr>
              <w:t xml:space="preserve"> brief family history; </w:t>
            </w:r>
            <w:r w:rsidRPr="00DF0843">
              <w:rPr>
                <w:rFonts w:asciiTheme="minorHAnsi" w:hAnsiTheme="minorHAnsi" w:cstheme="minorHAnsi"/>
                <w:b/>
                <w:sz w:val="20"/>
              </w:rPr>
              <w:t>(4)</w:t>
            </w:r>
            <w:r w:rsidRPr="00DF0843">
              <w:rPr>
                <w:rFonts w:asciiTheme="minorHAnsi" w:hAnsiTheme="minorHAnsi" w:cstheme="minorHAnsi"/>
                <w:sz w:val="20"/>
              </w:rPr>
              <w:t xml:space="preserve"> service history (number of visits, referrals made); </w:t>
            </w:r>
            <w:r w:rsidRPr="00DF0843">
              <w:rPr>
                <w:rFonts w:asciiTheme="minorHAnsi" w:hAnsiTheme="minorHAnsi" w:cstheme="minorHAnsi"/>
                <w:b/>
                <w:sz w:val="20"/>
              </w:rPr>
              <w:t>(5)</w:t>
            </w:r>
            <w:r w:rsidRPr="00DF0843">
              <w:rPr>
                <w:rFonts w:asciiTheme="minorHAnsi" w:hAnsiTheme="minorHAnsi" w:cstheme="minorHAnsi"/>
                <w:sz w:val="20"/>
              </w:rPr>
              <w:t xml:space="preserve"> criminal charges/report to DCP&amp;P, if any. </w:t>
            </w:r>
          </w:p>
        </w:tc>
      </w:tr>
      <w:tr w:rsidR="004448E1" w:rsidRPr="00DF0843" w14:paraId="7511E78F" w14:textId="77777777" w:rsidTr="00BE1419">
        <w:trPr>
          <w:trHeight w:val="2520"/>
        </w:trPr>
        <w:tc>
          <w:tcPr>
            <w:tcW w:w="11178" w:type="dxa"/>
            <w:tcBorders>
              <w:top w:val="nil"/>
              <w:left w:val="single" w:sz="4" w:space="0" w:color="auto"/>
              <w:bottom w:val="single" w:sz="4" w:space="0" w:color="auto"/>
              <w:right w:val="single" w:sz="4" w:space="0" w:color="auto"/>
            </w:tcBorders>
          </w:tcPr>
          <w:p w14:paraId="5BB26579" w14:textId="77777777" w:rsidR="004448E1" w:rsidRPr="00DF0843" w:rsidRDefault="004448E1" w:rsidP="00BE1419">
            <w:pPr>
              <w:rPr>
                <w:rFonts w:asciiTheme="minorHAnsi" w:hAnsiTheme="minorHAnsi" w:cstheme="minorHAnsi"/>
                <w:color w:val="FF0000"/>
                <w:sz w:val="20"/>
              </w:rPr>
            </w:pPr>
          </w:p>
          <w:p w14:paraId="65EBCBF7" w14:textId="77777777" w:rsidR="004448E1" w:rsidRPr="00DF0843" w:rsidRDefault="004448E1" w:rsidP="00BE1419">
            <w:pPr>
              <w:rPr>
                <w:rFonts w:asciiTheme="minorHAnsi" w:hAnsiTheme="minorHAnsi" w:cstheme="minorHAnsi"/>
                <w:color w:val="FF0000"/>
                <w:sz w:val="20"/>
              </w:rPr>
            </w:pPr>
          </w:p>
          <w:p w14:paraId="21FCA9FC" w14:textId="77777777" w:rsidR="004448E1" w:rsidRPr="00DF0843" w:rsidRDefault="004448E1" w:rsidP="00BE1419">
            <w:pPr>
              <w:rPr>
                <w:rFonts w:asciiTheme="minorHAnsi" w:hAnsiTheme="minorHAnsi" w:cstheme="minorHAnsi"/>
                <w:color w:val="FF0000"/>
                <w:sz w:val="20"/>
              </w:rPr>
            </w:pPr>
          </w:p>
        </w:tc>
      </w:tr>
      <w:tr w:rsidR="004448E1" w:rsidRPr="00DF0843" w14:paraId="0D206EC0" w14:textId="77777777" w:rsidTr="00BE1419">
        <w:trPr>
          <w:trHeight w:val="269"/>
        </w:trPr>
        <w:tc>
          <w:tcPr>
            <w:tcW w:w="11178" w:type="dxa"/>
            <w:tcBorders>
              <w:top w:val="single" w:sz="4" w:space="0" w:color="auto"/>
              <w:left w:val="nil"/>
              <w:bottom w:val="single" w:sz="4" w:space="0" w:color="auto"/>
              <w:right w:val="nil"/>
            </w:tcBorders>
          </w:tcPr>
          <w:p w14:paraId="4AED4FEF" w14:textId="77777777" w:rsidR="004448E1" w:rsidRPr="00DF0843" w:rsidRDefault="004448E1" w:rsidP="00BE1419">
            <w:pPr>
              <w:pStyle w:val="BodyText"/>
              <w:rPr>
                <w:rFonts w:asciiTheme="minorHAnsi" w:hAnsiTheme="minorHAnsi" w:cstheme="minorHAnsi"/>
                <w:b/>
                <w:bCs/>
                <w:sz w:val="20"/>
              </w:rPr>
            </w:pPr>
          </w:p>
        </w:tc>
      </w:tr>
      <w:tr w:rsidR="004448E1" w:rsidRPr="00DF0843" w14:paraId="7C114E26" w14:textId="77777777" w:rsidTr="00BE1419">
        <w:trPr>
          <w:trHeight w:val="269"/>
        </w:trPr>
        <w:tc>
          <w:tcPr>
            <w:tcW w:w="11178" w:type="dxa"/>
            <w:tcBorders>
              <w:top w:val="single" w:sz="4" w:space="0" w:color="auto"/>
              <w:left w:val="single" w:sz="4" w:space="0" w:color="auto"/>
              <w:bottom w:val="nil"/>
              <w:right w:val="single" w:sz="4" w:space="0" w:color="auto"/>
            </w:tcBorders>
          </w:tcPr>
          <w:p w14:paraId="304576F2" w14:textId="77777777" w:rsidR="004448E1" w:rsidRDefault="004448E1" w:rsidP="00BE1419">
            <w:pPr>
              <w:pStyle w:val="BodyText"/>
              <w:rPr>
                <w:rFonts w:asciiTheme="minorHAnsi" w:hAnsiTheme="minorHAnsi" w:cstheme="minorHAnsi"/>
                <w:sz w:val="20"/>
              </w:rPr>
            </w:pPr>
            <w:r w:rsidRPr="00DF0843">
              <w:rPr>
                <w:rFonts w:asciiTheme="minorHAnsi" w:hAnsiTheme="minorHAnsi" w:cstheme="minorHAnsi"/>
                <w:b/>
                <w:bCs/>
                <w:sz w:val="20"/>
              </w:rPr>
              <w:t>13. DESCRIBE ACTION TAKEN</w:t>
            </w:r>
            <w:r w:rsidRPr="00DF0843">
              <w:rPr>
                <w:rFonts w:asciiTheme="minorHAnsi" w:hAnsiTheme="minorHAnsi" w:cstheme="minorHAnsi"/>
                <w:sz w:val="20"/>
              </w:rPr>
              <w:t xml:space="preserve"> – Include the following information, if applicable: </w:t>
            </w:r>
            <w:r w:rsidRPr="00DF0843">
              <w:rPr>
                <w:rFonts w:asciiTheme="minorHAnsi" w:hAnsiTheme="minorHAnsi" w:cstheme="minorHAnsi"/>
                <w:b/>
                <w:sz w:val="20"/>
              </w:rPr>
              <w:t>(1)</w:t>
            </w:r>
            <w:r w:rsidRPr="00DF0843">
              <w:rPr>
                <w:rFonts w:asciiTheme="minorHAnsi" w:hAnsiTheme="minorHAnsi" w:cstheme="minorHAnsi"/>
                <w:sz w:val="20"/>
              </w:rPr>
              <w:t xml:space="preserve"> authorities notified, such as DCP&amp;P and police; </w:t>
            </w:r>
            <w:r w:rsidRPr="00DF0843">
              <w:rPr>
                <w:rFonts w:asciiTheme="minorHAnsi" w:hAnsiTheme="minorHAnsi" w:cstheme="minorHAnsi"/>
                <w:b/>
                <w:sz w:val="20"/>
              </w:rPr>
              <w:t>(2)</w:t>
            </w:r>
            <w:r w:rsidRPr="00DF0843">
              <w:rPr>
                <w:rFonts w:asciiTheme="minorHAnsi" w:hAnsiTheme="minorHAnsi" w:cstheme="minorHAnsi"/>
                <w:sz w:val="20"/>
              </w:rPr>
              <w:t xml:space="preserve"> name and location of hospital, as well as cause of death, diagnosis of illness or injury; </w:t>
            </w:r>
            <w:r w:rsidRPr="00DF0843">
              <w:rPr>
                <w:rFonts w:asciiTheme="minorHAnsi" w:hAnsiTheme="minorHAnsi" w:cstheme="minorHAnsi"/>
                <w:b/>
                <w:sz w:val="20"/>
              </w:rPr>
              <w:t>(3)</w:t>
            </w:r>
            <w:r w:rsidRPr="00DF0843">
              <w:rPr>
                <w:rFonts w:asciiTheme="minorHAnsi" w:hAnsiTheme="minorHAnsi" w:cstheme="minorHAnsi"/>
                <w:sz w:val="20"/>
              </w:rPr>
              <w:t xml:space="preserve"> notification of lead agency Director, DCF-DFCP, Model Developers or any other pertinent parties; </w:t>
            </w:r>
            <w:r w:rsidRPr="00DF0843">
              <w:rPr>
                <w:rFonts w:asciiTheme="minorHAnsi" w:hAnsiTheme="minorHAnsi" w:cstheme="minorHAnsi"/>
                <w:b/>
                <w:sz w:val="20"/>
              </w:rPr>
              <w:t>(4)</w:t>
            </w:r>
            <w:r w:rsidRPr="00DF0843">
              <w:rPr>
                <w:rFonts w:asciiTheme="minorHAnsi" w:hAnsiTheme="minorHAnsi" w:cstheme="minorHAnsi"/>
                <w:sz w:val="20"/>
              </w:rPr>
              <w:t xml:space="preserve"> referrals/services provided to family and staff since incident.</w:t>
            </w:r>
            <w:r>
              <w:rPr>
                <w:rFonts w:asciiTheme="minorHAnsi" w:hAnsiTheme="minorHAnsi" w:cstheme="minorHAnsi"/>
                <w:sz w:val="20"/>
              </w:rPr>
              <w:t xml:space="preserve"> </w:t>
            </w:r>
          </w:p>
          <w:p w14:paraId="73F0E86B" w14:textId="77777777" w:rsidR="004448E1" w:rsidRPr="00DF0843" w:rsidRDefault="004448E1" w:rsidP="00BE1419">
            <w:pPr>
              <w:pStyle w:val="BodyText"/>
              <w:rPr>
                <w:rFonts w:asciiTheme="minorHAnsi" w:hAnsiTheme="minorHAnsi" w:cstheme="minorHAnsi"/>
                <w:sz w:val="20"/>
              </w:rPr>
            </w:pPr>
            <w:r w:rsidRPr="00DF0843">
              <w:rPr>
                <w:rFonts w:asciiTheme="minorHAnsi" w:hAnsiTheme="minorHAnsi" w:cstheme="minorHAnsi"/>
                <w:sz w:val="20"/>
              </w:rPr>
              <w:fldChar w:fldCharType="begin"/>
            </w:r>
            <w:r w:rsidRPr="00DF0843">
              <w:rPr>
                <w:rFonts w:asciiTheme="minorHAnsi" w:hAnsiTheme="minorHAnsi" w:cstheme="minorHAnsi"/>
                <w:sz w:val="20"/>
              </w:rPr>
              <w:instrText xml:space="preserve"> COMMENTS  \* MERGEFORMAT </w:instrText>
            </w:r>
            <w:r w:rsidRPr="00DF0843">
              <w:rPr>
                <w:rFonts w:asciiTheme="minorHAnsi" w:hAnsiTheme="minorHAnsi" w:cstheme="minorHAnsi"/>
                <w:sz w:val="20"/>
              </w:rPr>
              <w:fldChar w:fldCharType="end"/>
            </w:r>
          </w:p>
        </w:tc>
      </w:tr>
      <w:tr w:rsidR="004448E1" w:rsidRPr="00DF0843" w14:paraId="3B2A05C3" w14:textId="77777777" w:rsidTr="00BE1419">
        <w:trPr>
          <w:trHeight w:val="2259"/>
        </w:trPr>
        <w:tc>
          <w:tcPr>
            <w:tcW w:w="11178" w:type="dxa"/>
            <w:tcBorders>
              <w:top w:val="nil"/>
              <w:left w:val="single" w:sz="4" w:space="0" w:color="auto"/>
              <w:bottom w:val="nil"/>
              <w:right w:val="single" w:sz="4" w:space="0" w:color="auto"/>
            </w:tcBorders>
          </w:tcPr>
          <w:p w14:paraId="3EEFFC9E" w14:textId="77777777" w:rsidR="004448E1" w:rsidRPr="00DF0843" w:rsidRDefault="004448E1" w:rsidP="00BE1419">
            <w:pPr>
              <w:rPr>
                <w:rFonts w:asciiTheme="minorHAnsi" w:hAnsiTheme="minorHAnsi" w:cstheme="minorHAnsi"/>
                <w:sz w:val="20"/>
              </w:rPr>
            </w:pPr>
          </w:p>
          <w:p w14:paraId="17BB1A22" w14:textId="77777777" w:rsidR="004448E1" w:rsidRPr="00DF0843" w:rsidRDefault="004448E1" w:rsidP="00BE1419">
            <w:pPr>
              <w:rPr>
                <w:rFonts w:asciiTheme="minorHAnsi" w:hAnsiTheme="minorHAnsi" w:cstheme="minorHAnsi"/>
                <w:sz w:val="20"/>
              </w:rPr>
            </w:pPr>
          </w:p>
          <w:p w14:paraId="7FE650EE" w14:textId="77777777" w:rsidR="004448E1" w:rsidRPr="00DF0843" w:rsidRDefault="004448E1" w:rsidP="00BE1419">
            <w:pPr>
              <w:rPr>
                <w:rFonts w:asciiTheme="minorHAnsi" w:hAnsiTheme="minorHAnsi" w:cstheme="minorHAnsi"/>
                <w:sz w:val="20"/>
              </w:rPr>
            </w:pPr>
          </w:p>
          <w:p w14:paraId="41BBBEB6" w14:textId="77777777" w:rsidR="004448E1" w:rsidRPr="00DF0843" w:rsidRDefault="004448E1" w:rsidP="00BE1419">
            <w:pPr>
              <w:rPr>
                <w:rFonts w:asciiTheme="minorHAnsi" w:hAnsiTheme="minorHAnsi" w:cstheme="minorHAnsi"/>
                <w:sz w:val="20"/>
              </w:rPr>
            </w:pPr>
          </w:p>
          <w:p w14:paraId="5A901685" w14:textId="77777777" w:rsidR="004448E1" w:rsidRPr="00DF0843" w:rsidRDefault="004448E1" w:rsidP="00BE1419">
            <w:pPr>
              <w:rPr>
                <w:rFonts w:asciiTheme="minorHAnsi" w:hAnsiTheme="minorHAnsi" w:cstheme="minorHAnsi"/>
                <w:sz w:val="20"/>
              </w:rPr>
            </w:pPr>
          </w:p>
          <w:p w14:paraId="64BCD451" w14:textId="77777777" w:rsidR="004448E1" w:rsidRPr="00DF0843" w:rsidRDefault="004448E1" w:rsidP="00BE1419">
            <w:pPr>
              <w:tabs>
                <w:tab w:val="left" w:pos="1156"/>
              </w:tabs>
              <w:rPr>
                <w:rFonts w:asciiTheme="minorHAnsi" w:hAnsiTheme="minorHAnsi" w:cstheme="minorHAnsi"/>
                <w:sz w:val="20"/>
              </w:rPr>
            </w:pPr>
            <w:r w:rsidRPr="00DF0843">
              <w:rPr>
                <w:rFonts w:asciiTheme="minorHAnsi" w:hAnsiTheme="minorHAnsi" w:cstheme="minorHAnsi"/>
                <w:sz w:val="20"/>
              </w:rPr>
              <w:tab/>
            </w:r>
          </w:p>
        </w:tc>
      </w:tr>
      <w:tr w:rsidR="004448E1" w:rsidRPr="00DF0843" w14:paraId="6AFB90B4" w14:textId="77777777" w:rsidTr="00BE1419">
        <w:trPr>
          <w:trHeight w:val="441"/>
        </w:trPr>
        <w:tc>
          <w:tcPr>
            <w:tcW w:w="11178" w:type="dxa"/>
            <w:tcBorders>
              <w:top w:val="nil"/>
              <w:left w:val="single" w:sz="4" w:space="0" w:color="auto"/>
              <w:bottom w:val="single" w:sz="4" w:space="0" w:color="auto"/>
              <w:right w:val="single" w:sz="4" w:space="0" w:color="auto"/>
            </w:tcBorders>
          </w:tcPr>
          <w:p w14:paraId="562BD79D" w14:textId="77777777" w:rsidR="004448E1" w:rsidRPr="00DF0843" w:rsidRDefault="004448E1" w:rsidP="00BE1419">
            <w:pPr>
              <w:rPr>
                <w:rFonts w:asciiTheme="minorHAnsi" w:hAnsiTheme="minorHAnsi" w:cstheme="minorHAnsi"/>
                <w:sz w:val="20"/>
              </w:rPr>
            </w:pPr>
          </w:p>
        </w:tc>
      </w:tr>
    </w:tbl>
    <w:p w14:paraId="4FEB2E18" w14:textId="77777777" w:rsidR="004448E1" w:rsidRPr="00DF0843" w:rsidRDefault="004448E1" w:rsidP="004448E1">
      <w:pPr>
        <w:tabs>
          <w:tab w:val="left" w:pos="4019"/>
        </w:tabs>
        <w:rPr>
          <w:rFonts w:asciiTheme="minorHAnsi" w:hAnsiTheme="minorHAnsi" w:cstheme="minorHAnsi"/>
          <w:sz w:val="20"/>
        </w:rPr>
      </w:pPr>
      <w:r w:rsidRPr="00DF0843">
        <w:rPr>
          <w:rFonts w:asciiTheme="minorHAnsi" w:hAnsiTheme="minorHAnsi" w:cstheme="minorHAnsi"/>
          <w:sz w:val="20"/>
        </w:rPr>
        <w:br w:type="page"/>
      </w:r>
    </w:p>
    <w:tbl>
      <w:tblPr>
        <w:tblpPr w:leftFromText="180" w:rightFromText="180" w:vertAnchor="text" w:horzAnchor="margin" w:tblpXSpec="center" w:tblpY="132"/>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711"/>
        <w:gridCol w:w="999"/>
        <w:gridCol w:w="4590"/>
      </w:tblGrid>
      <w:tr w:rsidR="004448E1" w:rsidRPr="00DF0843" w14:paraId="145CBF59" w14:textId="77777777" w:rsidTr="00BE1419">
        <w:trPr>
          <w:trHeight w:val="440"/>
        </w:trPr>
        <w:tc>
          <w:tcPr>
            <w:tcW w:w="11178" w:type="dxa"/>
            <w:gridSpan w:val="4"/>
            <w:tcBorders>
              <w:top w:val="nil"/>
              <w:left w:val="nil"/>
              <w:bottom w:val="single" w:sz="4" w:space="0" w:color="auto"/>
              <w:right w:val="nil"/>
            </w:tcBorders>
          </w:tcPr>
          <w:p w14:paraId="0C542D5B" w14:textId="77777777" w:rsidR="004448E1" w:rsidRPr="00DF0843" w:rsidRDefault="004448E1" w:rsidP="00BE1419">
            <w:pPr>
              <w:jc w:val="center"/>
              <w:rPr>
                <w:rFonts w:asciiTheme="minorHAnsi" w:hAnsiTheme="minorHAnsi" w:cstheme="minorHAnsi"/>
                <w:b/>
                <w:bCs/>
                <w:sz w:val="20"/>
              </w:rPr>
            </w:pPr>
          </w:p>
        </w:tc>
      </w:tr>
      <w:tr w:rsidR="004448E1" w:rsidRPr="00DF0843" w14:paraId="4872CB5F" w14:textId="77777777" w:rsidTr="00BE1419">
        <w:trPr>
          <w:trHeight w:val="269"/>
        </w:trPr>
        <w:tc>
          <w:tcPr>
            <w:tcW w:w="11178" w:type="dxa"/>
            <w:gridSpan w:val="4"/>
            <w:tcBorders>
              <w:top w:val="single" w:sz="4" w:space="0" w:color="auto"/>
              <w:left w:val="single" w:sz="4" w:space="0" w:color="auto"/>
              <w:bottom w:val="single" w:sz="4" w:space="0" w:color="000000"/>
              <w:right w:val="single" w:sz="4" w:space="0" w:color="auto"/>
            </w:tcBorders>
          </w:tcPr>
          <w:p w14:paraId="45257127" w14:textId="77777777" w:rsidR="004448E1" w:rsidRPr="00DF0843" w:rsidRDefault="004448E1" w:rsidP="00BE1419">
            <w:pPr>
              <w:jc w:val="center"/>
              <w:rPr>
                <w:rFonts w:asciiTheme="minorHAnsi" w:hAnsiTheme="minorHAnsi" w:cstheme="minorHAnsi"/>
                <w:b/>
                <w:i/>
                <w:sz w:val="20"/>
              </w:rPr>
            </w:pPr>
            <w:r w:rsidRPr="00DF0843">
              <w:rPr>
                <w:rFonts w:asciiTheme="minorHAnsi" w:hAnsiTheme="minorHAnsi" w:cstheme="minorHAnsi"/>
                <w:b/>
                <w:i/>
                <w:sz w:val="20"/>
              </w:rPr>
              <w:t>FOR DCF-DFCP and</w:t>
            </w:r>
            <w:r>
              <w:rPr>
                <w:rFonts w:asciiTheme="minorHAnsi" w:hAnsiTheme="minorHAnsi" w:cstheme="minorHAnsi"/>
                <w:b/>
                <w:i/>
                <w:sz w:val="20"/>
              </w:rPr>
              <w:t xml:space="preserve"> EBHV NATIONAL MODEL SPECIALIST </w:t>
            </w:r>
            <w:r w:rsidRPr="00DF0843">
              <w:rPr>
                <w:rFonts w:asciiTheme="minorHAnsi" w:hAnsiTheme="minorHAnsi" w:cstheme="minorHAnsi"/>
                <w:b/>
                <w:i/>
                <w:sz w:val="20"/>
              </w:rPr>
              <w:t>USE ONLY</w:t>
            </w:r>
          </w:p>
        </w:tc>
      </w:tr>
      <w:tr w:rsidR="004448E1" w:rsidRPr="00DF0843" w14:paraId="0ED13F68" w14:textId="77777777" w:rsidTr="00BE1419">
        <w:trPr>
          <w:trHeight w:val="269"/>
        </w:trPr>
        <w:tc>
          <w:tcPr>
            <w:tcW w:w="11178" w:type="dxa"/>
            <w:gridSpan w:val="4"/>
            <w:tcBorders>
              <w:top w:val="single" w:sz="4" w:space="0" w:color="000000"/>
              <w:left w:val="single" w:sz="4" w:space="0" w:color="000000"/>
              <w:bottom w:val="nil"/>
              <w:right w:val="single" w:sz="4" w:space="0" w:color="000000"/>
            </w:tcBorders>
          </w:tcPr>
          <w:p w14:paraId="76F0CC0E" w14:textId="77777777" w:rsidR="004448E1" w:rsidRPr="00DF0843" w:rsidRDefault="004448E1" w:rsidP="00BE1419">
            <w:pPr>
              <w:pStyle w:val="Heading2"/>
              <w:rPr>
                <w:rFonts w:asciiTheme="minorHAnsi" w:hAnsiTheme="minorHAnsi" w:cstheme="minorHAnsi"/>
                <w:sz w:val="20"/>
              </w:rPr>
            </w:pPr>
          </w:p>
        </w:tc>
      </w:tr>
      <w:tr w:rsidR="004448E1" w:rsidRPr="00DF0843" w14:paraId="47CC9CF5" w14:textId="77777777" w:rsidTr="00BE1419">
        <w:trPr>
          <w:trHeight w:val="184"/>
        </w:trPr>
        <w:tc>
          <w:tcPr>
            <w:tcW w:w="11178" w:type="dxa"/>
            <w:gridSpan w:val="4"/>
            <w:tcBorders>
              <w:top w:val="nil"/>
              <w:left w:val="single" w:sz="4" w:space="0" w:color="000000"/>
              <w:bottom w:val="nil"/>
              <w:right w:val="single" w:sz="4" w:space="0" w:color="000000"/>
            </w:tcBorders>
          </w:tcPr>
          <w:p w14:paraId="0C7A3840" w14:textId="77777777" w:rsidR="004448E1" w:rsidRPr="00DF0843" w:rsidRDefault="004448E1" w:rsidP="00BE1419">
            <w:pPr>
              <w:rPr>
                <w:rFonts w:asciiTheme="minorHAnsi" w:hAnsiTheme="minorHAnsi" w:cstheme="minorHAnsi"/>
                <w:color w:val="FF0000"/>
                <w:sz w:val="20"/>
              </w:rPr>
            </w:pPr>
            <w:r w:rsidRPr="00DF0843">
              <w:rPr>
                <w:rFonts w:asciiTheme="minorHAnsi" w:hAnsiTheme="minorHAnsi" w:cstheme="minorHAnsi"/>
                <w:b/>
                <w:sz w:val="20"/>
              </w:rPr>
              <w:t>Date Notification Received:</w:t>
            </w:r>
            <w:r w:rsidRPr="00DF0843">
              <w:rPr>
                <w:rFonts w:asciiTheme="minorHAnsi" w:hAnsiTheme="minorHAnsi" w:cstheme="minorHAnsi"/>
                <w:sz w:val="20"/>
              </w:rPr>
              <w:t xml:space="preserve"> </w:t>
            </w:r>
          </w:p>
        </w:tc>
      </w:tr>
      <w:tr w:rsidR="004448E1" w:rsidRPr="00DF0843" w14:paraId="293BC955" w14:textId="77777777" w:rsidTr="00BE1419">
        <w:trPr>
          <w:trHeight w:val="184"/>
        </w:trPr>
        <w:tc>
          <w:tcPr>
            <w:tcW w:w="11178" w:type="dxa"/>
            <w:gridSpan w:val="4"/>
            <w:tcBorders>
              <w:top w:val="nil"/>
              <w:left w:val="single" w:sz="4" w:space="0" w:color="000000"/>
              <w:bottom w:val="single" w:sz="4" w:space="0" w:color="auto"/>
              <w:right w:val="single" w:sz="4" w:space="0" w:color="000000"/>
            </w:tcBorders>
          </w:tcPr>
          <w:p w14:paraId="0FAE3534"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                                                                                         </w:t>
            </w:r>
          </w:p>
        </w:tc>
      </w:tr>
      <w:tr w:rsidR="004448E1" w:rsidRPr="00DF0843" w14:paraId="0ECF5144" w14:textId="77777777" w:rsidTr="00BE1419">
        <w:trPr>
          <w:trHeight w:val="450"/>
        </w:trPr>
        <w:tc>
          <w:tcPr>
            <w:tcW w:w="4878" w:type="dxa"/>
            <w:tcBorders>
              <w:top w:val="single" w:sz="4" w:space="0" w:color="auto"/>
              <w:left w:val="single" w:sz="4" w:space="0" w:color="000000"/>
              <w:bottom w:val="single" w:sz="4" w:space="0" w:color="auto"/>
              <w:right w:val="nil"/>
            </w:tcBorders>
            <w:vAlign w:val="center"/>
          </w:tcPr>
          <w:p w14:paraId="75A7999E" w14:textId="77777777" w:rsidR="004448E1" w:rsidRPr="00DF0843" w:rsidRDefault="004448E1" w:rsidP="00BE1419">
            <w:pPr>
              <w:rPr>
                <w:rFonts w:asciiTheme="minorHAnsi" w:hAnsiTheme="minorHAnsi" w:cstheme="minorHAnsi"/>
                <w:i/>
                <w:sz w:val="20"/>
              </w:rPr>
            </w:pPr>
            <w:r w:rsidRPr="00DF0843">
              <w:rPr>
                <w:rFonts w:asciiTheme="minorHAnsi" w:hAnsiTheme="minorHAnsi" w:cstheme="minorHAnsi"/>
                <w:b/>
                <w:sz w:val="20"/>
              </w:rPr>
              <w:t>Incident Reported To</w:t>
            </w:r>
            <w:r w:rsidRPr="00DF0843">
              <w:rPr>
                <w:rFonts w:asciiTheme="minorHAnsi" w:hAnsiTheme="minorHAnsi" w:cstheme="minorHAnsi"/>
                <w:i/>
                <w:sz w:val="20"/>
              </w:rPr>
              <w:t>: (check all that apply)</w:t>
            </w:r>
          </w:p>
          <w:p w14:paraId="39BD3723" w14:textId="77777777" w:rsidR="004448E1" w:rsidRPr="00DF0843" w:rsidRDefault="004448E1" w:rsidP="00BE1419">
            <w:pPr>
              <w:rPr>
                <w:rFonts w:asciiTheme="minorHAnsi" w:hAnsiTheme="minorHAnsi" w:cstheme="minorHAnsi"/>
                <w:sz w:val="20"/>
              </w:rPr>
            </w:pPr>
          </w:p>
          <w:p w14:paraId="2AF9138E" w14:textId="77777777" w:rsidR="004448E1" w:rsidRPr="00DF0843" w:rsidRDefault="008D3116" w:rsidP="00BE1419">
            <w:pPr>
              <w:jc w:val="center"/>
              <w:rPr>
                <w:rFonts w:asciiTheme="minorHAnsi" w:hAnsiTheme="minorHAnsi" w:cstheme="minorHAnsi"/>
                <w:sz w:val="20"/>
              </w:rPr>
            </w:pPr>
            <w:sdt>
              <w:sdtPr>
                <w:rPr>
                  <w:rFonts w:asciiTheme="minorHAnsi" w:hAnsiTheme="minorHAnsi" w:cstheme="minorHAnsi"/>
                  <w:sz w:val="20"/>
                </w:rPr>
                <w:id w:val="1410119968"/>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20"/>
                  </w:rPr>
                  <w:t>☐</w:t>
                </w:r>
              </w:sdtContent>
            </w:sdt>
            <w:r w:rsidR="004448E1" w:rsidRPr="00DF0843">
              <w:rPr>
                <w:rFonts w:asciiTheme="minorHAnsi" w:hAnsiTheme="minorHAnsi" w:cstheme="minorHAnsi"/>
                <w:sz w:val="20"/>
              </w:rPr>
              <w:t xml:space="preserve">DCF-DFCP       </w:t>
            </w:r>
            <w:sdt>
              <w:sdtPr>
                <w:rPr>
                  <w:rFonts w:asciiTheme="minorHAnsi" w:hAnsiTheme="minorHAnsi" w:cstheme="minorHAnsi"/>
                  <w:sz w:val="20"/>
                </w:rPr>
                <w:id w:val="586354981"/>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20"/>
                  </w:rPr>
                  <w:t>☐</w:t>
                </w:r>
              </w:sdtContent>
            </w:sdt>
            <w:r w:rsidR="004448E1" w:rsidRPr="00DF0843">
              <w:rPr>
                <w:rFonts w:asciiTheme="minorHAnsi" w:hAnsiTheme="minorHAnsi" w:cstheme="minorHAnsi"/>
                <w:sz w:val="20"/>
              </w:rPr>
              <w:t xml:space="preserve">DHS-DFD       </w:t>
            </w:r>
          </w:p>
          <w:p w14:paraId="30700042" w14:textId="77777777" w:rsidR="004448E1" w:rsidRPr="00DF0843" w:rsidRDefault="004448E1" w:rsidP="00BE1419">
            <w:pPr>
              <w:jc w:val="center"/>
              <w:rPr>
                <w:rFonts w:asciiTheme="minorHAnsi" w:hAnsiTheme="minorHAnsi" w:cstheme="minorHAnsi"/>
                <w:sz w:val="20"/>
              </w:rPr>
            </w:pPr>
          </w:p>
        </w:tc>
        <w:tc>
          <w:tcPr>
            <w:tcW w:w="6300" w:type="dxa"/>
            <w:gridSpan w:val="3"/>
            <w:tcBorders>
              <w:top w:val="single" w:sz="4" w:space="0" w:color="auto"/>
              <w:left w:val="nil"/>
              <w:bottom w:val="single" w:sz="4" w:space="0" w:color="auto"/>
              <w:right w:val="single" w:sz="4" w:space="0" w:color="000000"/>
            </w:tcBorders>
            <w:vAlign w:val="center"/>
          </w:tcPr>
          <w:p w14:paraId="53C6BD5D" w14:textId="77777777" w:rsidR="004448E1" w:rsidRPr="00DF0843" w:rsidRDefault="004448E1" w:rsidP="00BE1419">
            <w:pPr>
              <w:rPr>
                <w:rFonts w:asciiTheme="minorHAnsi" w:hAnsiTheme="minorHAnsi" w:cstheme="minorHAnsi"/>
                <w:i/>
                <w:sz w:val="20"/>
              </w:rPr>
            </w:pPr>
            <w:r w:rsidRPr="00DF0843">
              <w:rPr>
                <w:rFonts w:asciiTheme="minorHAnsi" w:hAnsiTheme="minorHAnsi" w:cstheme="minorHAnsi"/>
                <w:i/>
                <w:sz w:val="20"/>
              </w:rPr>
              <w:t>(check all that apply)</w:t>
            </w:r>
          </w:p>
          <w:p w14:paraId="0A5B8D61"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b/>
                <w:sz w:val="20"/>
              </w:rPr>
              <w:t>Via:</w:t>
            </w:r>
            <w:r w:rsidRPr="00DF0843">
              <w:rPr>
                <w:rFonts w:asciiTheme="minorHAnsi" w:hAnsiTheme="minorHAnsi" w:cstheme="minorHAnsi"/>
                <w:sz w:val="20"/>
              </w:rPr>
              <w:t xml:space="preserve">   </w:t>
            </w:r>
            <w:sdt>
              <w:sdtPr>
                <w:rPr>
                  <w:rFonts w:asciiTheme="minorHAnsi" w:hAnsiTheme="minorHAnsi" w:cstheme="minorHAnsi"/>
                  <w:sz w:val="20"/>
                </w:rPr>
                <w:id w:val="-1544903155"/>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E-Mail      </w:t>
            </w:r>
            <w:sdt>
              <w:sdtPr>
                <w:rPr>
                  <w:rFonts w:asciiTheme="minorHAnsi" w:hAnsiTheme="minorHAnsi" w:cstheme="minorHAnsi"/>
                  <w:sz w:val="20"/>
                </w:rPr>
                <w:id w:val="-1824275848"/>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Voice Mail      </w:t>
            </w:r>
            <w:sdt>
              <w:sdtPr>
                <w:rPr>
                  <w:rFonts w:asciiTheme="minorHAnsi" w:hAnsiTheme="minorHAnsi" w:cstheme="minorHAnsi"/>
                  <w:sz w:val="20"/>
                </w:rPr>
                <w:id w:val="-1918853368"/>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Phone Call      </w:t>
            </w:r>
            <w:sdt>
              <w:sdtPr>
                <w:rPr>
                  <w:rFonts w:asciiTheme="minorHAnsi" w:hAnsiTheme="minorHAnsi" w:cstheme="minorHAnsi"/>
                  <w:sz w:val="20"/>
                </w:rPr>
                <w:id w:val="-2136778328"/>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In Person</w:t>
            </w:r>
          </w:p>
          <w:p w14:paraId="754B67A0" w14:textId="77777777" w:rsidR="004448E1" w:rsidRPr="00DF0843" w:rsidRDefault="004448E1" w:rsidP="00BE1419">
            <w:pPr>
              <w:rPr>
                <w:rFonts w:asciiTheme="minorHAnsi" w:hAnsiTheme="minorHAnsi" w:cstheme="minorHAnsi"/>
                <w:sz w:val="20"/>
              </w:rPr>
            </w:pPr>
          </w:p>
          <w:p w14:paraId="68D35777" w14:textId="77777777" w:rsidR="004448E1" w:rsidRPr="00DF0843" w:rsidRDefault="004448E1" w:rsidP="00BE1419">
            <w:pPr>
              <w:jc w:val="center"/>
              <w:rPr>
                <w:rFonts w:asciiTheme="minorHAnsi" w:hAnsiTheme="minorHAnsi" w:cstheme="minorHAnsi"/>
                <w:color w:val="FF0000"/>
                <w:sz w:val="20"/>
              </w:rPr>
            </w:pPr>
          </w:p>
        </w:tc>
      </w:tr>
      <w:tr w:rsidR="004448E1" w:rsidRPr="00DF0843" w14:paraId="781AB482" w14:textId="77777777" w:rsidTr="00BE1419">
        <w:trPr>
          <w:trHeight w:val="269"/>
        </w:trPr>
        <w:tc>
          <w:tcPr>
            <w:tcW w:w="11178" w:type="dxa"/>
            <w:gridSpan w:val="4"/>
            <w:tcBorders>
              <w:top w:val="nil"/>
              <w:left w:val="single" w:sz="4" w:space="0" w:color="000000"/>
              <w:bottom w:val="nil"/>
              <w:right w:val="single" w:sz="4" w:space="0" w:color="000000"/>
            </w:tcBorders>
          </w:tcPr>
          <w:p w14:paraId="426D59CC" w14:textId="77777777" w:rsidR="004448E1" w:rsidRPr="00DF0843" w:rsidRDefault="004448E1" w:rsidP="00BE1419">
            <w:pPr>
              <w:rPr>
                <w:rFonts w:asciiTheme="minorHAnsi" w:hAnsiTheme="minorHAnsi" w:cstheme="minorHAnsi"/>
                <w:b/>
                <w:sz w:val="20"/>
              </w:rPr>
            </w:pPr>
          </w:p>
        </w:tc>
      </w:tr>
      <w:tr w:rsidR="004448E1" w:rsidRPr="00DF0843" w14:paraId="35FFB656" w14:textId="77777777" w:rsidTr="00BE1419">
        <w:trPr>
          <w:trHeight w:val="828"/>
        </w:trPr>
        <w:tc>
          <w:tcPr>
            <w:tcW w:w="6588" w:type="dxa"/>
            <w:gridSpan w:val="3"/>
            <w:tcBorders>
              <w:top w:val="nil"/>
              <w:left w:val="single" w:sz="4" w:space="0" w:color="000000"/>
              <w:bottom w:val="nil"/>
              <w:right w:val="nil"/>
            </w:tcBorders>
          </w:tcPr>
          <w:p w14:paraId="338BD16B" w14:textId="77777777" w:rsidR="004448E1" w:rsidRPr="00DF0843" w:rsidRDefault="008D3116" w:rsidP="00BE1419">
            <w:pPr>
              <w:rPr>
                <w:rFonts w:asciiTheme="minorHAnsi" w:hAnsiTheme="minorHAnsi" w:cstheme="minorHAnsi"/>
                <w:sz w:val="20"/>
              </w:rPr>
            </w:pPr>
            <w:sdt>
              <w:sdtPr>
                <w:rPr>
                  <w:rFonts w:asciiTheme="minorHAnsi" w:hAnsiTheme="minorHAnsi" w:cstheme="minorHAnsi"/>
                  <w:sz w:val="20"/>
                </w:rPr>
                <w:id w:val="428943319"/>
                <w14:checkbox>
                  <w14:checked w14:val="0"/>
                  <w14:checkedState w14:val="2612" w14:font="MS Gothic"/>
                  <w14:uncheckedState w14:val="2610" w14:font="MS Gothic"/>
                </w14:checkbox>
              </w:sdtPr>
              <w:sdtEndPr/>
              <w:sdtContent>
                <w:r w:rsidR="004448E1">
                  <w:rPr>
                    <w:rFonts w:ascii="MS Gothic" w:eastAsia="MS Gothic" w:hAnsi="MS Gothic" w:cstheme="minorHAnsi" w:hint="eastAsia"/>
                    <w:sz w:val="20"/>
                  </w:rPr>
                  <w:t>☐</w:t>
                </w:r>
              </w:sdtContent>
            </w:sdt>
            <w:r w:rsidR="004448E1" w:rsidRPr="00DF0843">
              <w:rPr>
                <w:rFonts w:asciiTheme="minorHAnsi" w:hAnsiTheme="minorHAnsi" w:cstheme="minorHAnsi"/>
                <w:sz w:val="20"/>
              </w:rPr>
              <w:t xml:space="preserve"> 3-month follow-up needed      </w:t>
            </w:r>
          </w:p>
          <w:p w14:paraId="15EDC8D2" w14:textId="77777777" w:rsidR="004448E1" w:rsidRPr="00DF0843" w:rsidRDefault="004448E1" w:rsidP="00BE1419">
            <w:pPr>
              <w:rPr>
                <w:rFonts w:asciiTheme="minorHAnsi" w:hAnsiTheme="minorHAnsi" w:cstheme="minorHAnsi"/>
                <w:sz w:val="20"/>
              </w:rPr>
            </w:pPr>
          </w:p>
          <w:p w14:paraId="5E3DD6AF"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Follow up date: </w:t>
            </w:r>
          </w:p>
        </w:tc>
        <w:tc>
          <w:tcPr>
            <w:tcW w:w="4590" w:type="dxa"/>
            <w:vMerge w:val="restart"/>
            <w:tcBorders>
              <w:top w:val="nil"/>
              <w:left w:val="nil"/>
              <w:bottom w:val="single" w:sz="4" w:space="0" w:color="000000"/>
              <w:right w:val="single" w:sz="4" w:space="0" w:color="000000"/>
            </w:tcBorders>
          </w:tcPr>
          <w:p w14:paraId="0561F2D6" w14:textId="77777777" w:rsidR="004448E1" w:rsidRPr="00DF0843" w:rsidRDefault="004448E1" w:rsidP="00BE1419">
            <w:pPr>
              <w:rPr>
                <w:rFonts w:asciiTheme="minorHAnsi" w:hAnsiTheme="minorHAnsi" w:cstheme="minorHAnsi"/>
                <w:sz w:val="20"/>
              </w:rPr>
            </w:pPr>
          </w:p>
          <w:p w14:paraId="19ADA781" w14:textId="77777777" w:rsidR="004448E1" w:rsidRPr="00DF0843" w:rsidRDefault="004448E1" w:rsidP="00BE1419">
            <w:pPr>
              <w:rPr>
                <w:rFonts w:asciiTheme="minorHAnsi" w:hAnsiTheme="minorHAnsi" w:cstheme="minorHAnsi"/>
                <w:color w:val="FF0000"/>
                <w:sz w:val="20"/>
              </w:rPr>
            </w:pPr>
            <w:r w:rsidRPr="00DF0843">
              <w:rPr>
                <w:rFonts w:asciiTheme="minorHAnsi" w:hAnsiTheme="minorHAnsi" w:cstheme="minorHAnsi"/>
                <w:sz w:val="20"/>
              </w:rPr>
              <w:t xml:space="preserve">      </w:t>
            </w:r>
          </w:p>
        </w:tc>
      </w:tr>
      <w:tr w:rsidR="004448E1" w:rsidRPr="00DF0843" w14:paraId="0534C18C" w14:textId="77777777" w:rsidTr="00BE1419">
        <w:trPr>
          <w:trHeight w:val="184"/>
        </w:trPr>
        <w:tc>
          <w:tcPr>
            <w:tcW w:w="6588" w:type="dxa"/>
            <w:gridSpan w:val="3"/>
            <w:tcBorders>
              <w:top w:val="nil"/>
              <w:left w:val="single" w:sz="4" w:space="0" w:color="000000"/>
              <w:bottom w:val="single" w:sz="4" w:space="0" w:color="000000"/>
              <w:right w:val="nil"/>
            </w:tcBorders>
          </w:tcPr>
          <w:p w14:paraId="2E02DD1B"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                                                   </w:t>
            </w:r>
          </w:p>
          <w:p w14:paraId="3EE922CF" w14:textId="77777777" w:rsidR="004448E1" w:rsidRPr="00DF0843" w:rsidRDefault="004448E1" w:rsidP="00BE1419">
            <w:pPr>
              <w:rPr>
                <w:rFonts w:asciiTheme="minorHAnsi" w:hAnsiTheme="minorHAnsi" w:cstheme="minorHAnsi"/>
                <w:sz w:val="20"/>
              </w:rPr>
            </w:pPr>
          </w:p>
          <w:p w14:paraId="10E93C6A" w14:textId="77777777" w:rsidR="004448E1" w:rsidRPr="00DF0843" w:rsidRDefault="004448E1" w:rsidP="00BE1419">
            <w:pPr>
              <w:rPr>
                <w:rFonts w:asciiTheme="minorHAnsi" w:hAnsiTheme="minorHAnsi" w:cstheme="minorHAnsi"/>
                <w:sz w:val="20"/>
              </w:rPr>
            </w:pPr>
          </w:p>
          <w:p w14:paraId="5EBF607C" w14:textId="77777777" w:rsidR="004448E1" w:rsidRPr="00DF0843" w:rsidRDefault="004448E1" w:rsidP="00BE1419">
            <w:pPr>
              <w:rPr>
                <w:rFonts w:asciiTheme="minorHAnsi" w:hAnsiTheme="minorHAnsi" w:cstheme="minorHAnsi"/>
                <w:sz w:val="20"/>
              </w:rPr>
            </w:pPr>
            <w:r w:rsidRPr="00DF0843">
              <w:rPr>
                <w:rFonts w:asciiTheme="minorHAnsi" w:hAnsiTheme="minorHAnsi" w:cstheme="minorHAnsi"/>
                <w:sz w:val="20"/>
              </w:rPr>
              <w:t xml:space="preserve">Incident Resolved: </w:t>
            </w:r>
            <w:sdt>
              <w:sdtPr>
                <w:rPr>
                  <w:rFonts w:asciiTheme="minorHAnsi" w:hAnsiTheme="minorHAnsi" w:cstheme="minorHAnsi"/>
                  <w:sz w:val="20"/>
                </w:rPr>
                <w:id w:val="-1411375541"/>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Yes  </w:t>
            </w:r>
            <w:sdt>
              <w:sdtPr>
                <w:rPr>
                  <w:rFonts w:asciiTheme="minorHAnsi" w:hAnsiTheme="minorHAnsi" w:cstheme="minorHAnsi"/>
                  <w:sz w:val="20"/>
                </w:rPr>
                <w:id w:val="-1939206268"/>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No  </w:t>
            </w:r>
            <w:sdt>
              <w:sdtPr>
                <w:rPr>
                  <w:rFonts w:asciiTheme="minorHAnsi" w:hAnsiTheme="minorHAnsi" w:cstheme="minorHAnsi"/>
                  <w:sz w:val="20"/>
                </w:rPr>
                <w:id w:val="-151069883"/>
                <w14:checkbox>
                  <w14:checked w14:val="0"/>
                  <w14:checkedState w14:val="2612" w14:font="MS Gothic"/>
                  <w14:uncheckedState w14:val="2610" w14:font="MS Gothic"/>
                </w14:checkbox>
              </w:sdtPr>
              <w:sdtEndPr/>
              <w:sdtContent>
                <w:r>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6EE554CD" w14:textId="77777777" w:rsidR="004448E1" w:rsidRPr="00DF0843" w:rsidRDefault="004448E1" w:rsidP="00BE1419">
            <w:pPr>
              <w:tabs>
                <w:tab w:val="left" w:pos="3751"/>
              </w:tabs>
              <w:rPr>
                <w:rFonts w:asciiTheme="minorHAnsi" w:hAnsiTheme="minorHAnsi" w:cstheme="minorHAnsi"/>
                <w:color w:val="FF0000"/>
                <w:sz w:val="20"/>
              </w:rPr>
            </w:pPr>
            <w:r w:rsidRPr="00DF0843">
              <w:rPr>
                <w:rFonts w:asciiTheme="minorHAnsi" w:hAnsiTheme="minorHAnsi" w:cstheme="minorHAnsi"/>
                <w:color w:val="FF0000"/>
                <w:sz w:val="20"/>
              </w:rPr>
              <w:tab/>
            </w:r>
          </w:p>
        </w:tc>
        <w:tc>
          <w:tcPr>
            <w:tcW w:w="4590" w:type="dxa"/>
            <w:vMerge/>
            <w:tcBorders>
              <w:top w:val="single" w:sz="4" w:space="0" w:color="000000"/>
              <w:left w:val="nil"/>
              <w:bottom w:val="single" w:sz="4" w:space="0" w:color="000000"/>
              <w:right w:val="single" w:sz="4" w:space="0" w:color="000000"/>
            </w:tcBorders>
          </w:tcPr>
          <w:p w14:paraId="6EF341EB" w14:textId="77777777" w:rsidR="004448E1" w:rsidRPr="00DF0843" w:rsidRDefault="004448E1" w:rsidP="00BE1419">
            <w:pPr>
              <w:rPr>
                <w:rFonts w:asciiTheme="minorHAnsi" w:hAnsiTheme="minorHAnsi" w:cstheme="minorHAnsi"/>
                <w:sz w:val="20"/>
              </w:rPr>
            </w:pPr>
          </w:p>
        </w:tc>
      </w:tr>
      <w:tr w:rsidR="004448E1" w:rsidRPr="00DF0843" w14:paraId="472B2009" w14:textId="77777777" w:rsidTr="00BE1419">
        <w:trPr>
          <w:trHeight w:val="791"/>
        </w:trPr>
        <w:tc>
          <w:tcPr>
            <w:tcW w:w="5589" w:type="dxa"/>
            <w:gridSpan w:val="2"/>
            <w:tcBorders>
              <w:top w:val="single" w:sz="4" w:space="0" w:color="000000"/>
              <w:left w:val="single" w:sz="4" w:space="0" w:color="000000"/>
              <w:bottom w:val="nil"/>
              <w:right w:val="single" w:sz="4" w:space="0" w:color="000000"/>
            </w:tcBorders>
          </w:tcPr>
          <w:p w14:paraId="53F1BDFF" w14:textId="77777777" w:rsidR="004448E1" w:rsidRPr="00DF0843" w:rsidRDefault="004448E1" w:rsidP="00BE1419">
            <w:pPr>
              <w:pStyle w:val="Heading2"/>
              <w:rPr>
                <w:rFonts w:asciiTheme="minorHAnsi" w:hAnsiTheme="minorHAnsi" w:cstheme="minorHAnsi"/>
                <w:sz w:val="20"/>
              </w:rPr>
            </w:pPr>
            <w:r w:rsidRPr="00DF0843">
              <w:rPr>
                <w:rFonts w:asciiTheme="minorHAnsi" w:hAnsiTheme="minorHAnsi" w:cstheme="minorHAnsi"/>
                <w:sz w:val="20"/>
              </w:rPr>
              <w:t xml:space="preserve">Incident Reported By:          </w:t>
            </w:r>
          </w:p>
          <w:p w14:paraId="7C12CAEE" w14:textId="77777777" w:rsidR="004448E1" w:rsidRPr="00DF0843" w:rsidRDefault="004448E1" w:rsidP="00BE1419">
            <w:pPr>
              <w:pStyle w:val="Heading2"/>
              <w:rPr>
                <w:rFonts w:asciiTheme="minorHAnsi" w:hAnsiTheme="minorHAnsi" w:cstheme="minorHAnsi"/>
                <w:sz w:val="20"/>
              </w:rPr>
            </w:pPr>
            <w:r w:rsidRPr="00DF0843">
              <w:rPr>
                <w:rFonts w:asciiTheme="minorHAnsi" w:hAnsiTheme="minorHAnsi" w:cstheme="minorHAnsi"/>
                <w:sz w:val="20"/>
              </w:rPr>
              <w:t xml:space="preserve">                                                </w:t>
            </w:r>
          </w:p>
        </w:tc>
        <w:tc>
          <w:tcPr>
            <w:tcW w:w="5589" w:type="dxa"/>
            <w:gridSpan w:val="2"/>
            <w:tcBorders>
              <w:top w:val="single" w:sz="4" w:space="0" w:color="000000"/>
              <w:left w:val="single" w:sz="4" w:space="0" w:color="000000"/>
              <w:bottom w:val="nil"/>
              <w:right w:val="single" w:sz="4" w:space="0" w:color="000000"/>
            </w:tcBorders>
          </w:tcPr>
          <w:p w14:paraId="780010DB" w14:textId="77777777" w:rsidR="004448E1" w:rsidRPr="00DF0843" w:rsidRDefault="004448E1" w:rsidP="00BE1419">
            <w:pPr>
              <w:pStyle w:val="Heading2"/>
              <w:rPr>
                <w:rFonts w:asciiTheme="minorHAnsi" w:hAnsiTheme="minorHAnsi" w:cstheme="minorHAnsi"/>
                <w:sz w:val="20"/>
              </w:rPr>
            </w:pPr>
            <w:r w:rsidRPr="00DF0843">
              <w:rPr>
                <w:rFonts w:asciiTheme="minorHAnsi" w:hAnsiTheme="minorHAnsi" w:cstheme="minorHAnsi"/>
                <w:sz w:val="20"/>
              </w:rPr>
              <w:t xml:space="preserve">Incident Reported To:                              </w:t>
            </w:r>
          </w:p>
          <w:p w14:paraId="3593A043" w14:textId="77777777" w:rsidR="004448E1" w:rsidRPr="00DF0843" w:rsidRDefault="004448E1" w:rsidP="00BE1419">
            <w:pPr>
              <w:pStyle w:val="Heading2"/>
              <w:rPr>
                <w:rFonts w:asciiTheme="minorHAnsi" w:hAnsiTheme="minorHAnsi" w:cstheme="minorHAnsi"/>
                <w:b w:val="0"/>
                <w:color w:val="FF0000"/>
                <w:sz w:val="20"/>
              </w:rPr>
            </w:pPr>
            <w:r w:rsidRPr="00DF0843">
              <w:rPr>
                <w:rFonts w:asciiTheme="minorHAnsi" w:hAnsiTheme="minorHAnsi" w:cstheme="minorHAnsi"/>
                <w:sz w:val="20"/>
              </w:rPr>
              <w:tab/>
            </w:r>
          </w:p>
          <w:p w14:paraId="7B780A2B" w14:textId="77777777" w:rsidR="004448E1" w:rsidRPr="00DF0843" w:rsidRDefault="004448E1" w:rsidP="00BE1419">
            <w:pPr>
              <w:tabs>
                <w:tab w:val="left" w:pos="1298"/>
              </w:tabs>
              <w:rPr>
                <w:rFonts w:asciiTheme="minorHAnsi" w:hAnsiTheme="minorHAnsi" w:cstheme="minorHAnsi"/>
                <w:sz w:val="20"/>
              </w:rPr>
            </w:pPr>
          </w:p>
        </w:tc>
      </w:tr>
      <w:tr w:rsidR="004448E1" w:rsidRPr="00DF0843" w14:paraId="128E5B8E" w14:textId="77777777" w:rsidTr="00BE1419">
        <w:trPr>
          <w:trHeight w:val="269"/>
        </w:trPr>
        <w:tc>
          <w:tcPr>
            <w:tcW w:w="5589" w:type="dxa"/>
            <w:gridSpan w:val="2"/>
            <w:tcBorders>
              <w:top w:val="nil"/>
              <w:left w:val="single" w:sz="4" w:space="0" w:color="000000"/>
              <w:bottom w:val="single" w:sz="4" w:space="0" w:color="000000"/>
              <w:right w:val="single" w:sz="4" w:space="0" w:color="000000"/>
            </w:tcBorders>
          </w:tcPr>
          <w:p w14:paraId="5C78E264" w14:textId="77777777" w:rsidR="004448E1" w:rsidRPr="00DF0843" w:rsidRDefault="004448E1" w:rsidP="00BE1419">
            <w:pPr>
              <w:pStyle w:val="Heading2"/>
              <w:rPr>
                <w:rFonts w:asciiTheme="minorHAnsi" w:hAnsiTheme="minorHAnsi" w:cstheme="minorHAnsi"/>
                <w:sz w:val="20"/>
              </w:rPr>
            </w:pPr>
          </w:p>
        </w:tc>
        <w:tc>
          <w:tcPr>
            <w:tcW w:w="5589" w:type="dxa"/>
            <w:gridSpan w:val="2"/>
            <w:tcBorders>
              <w:top w:val="nil"/>
              <w:left w:val="single" w:sz="4" w:space="0" w:color="000000"/>
              <w:bottom w:val="single" w:sz="4" w:space="0" w:color="000000"/>
              <w:right w:val="single" w:sz="4" w:space="0" w:color="000000"/>
            </w:tcBorders>
          </w:tcPr>
          <w:p w14:paraId="24921077" w14:textId="77777777" w:rsidR="004448E1" w:rsidRPr="00DF0843" w:rsidRDefault="004448E1" w:rsidP="00BE1419">
            <w:pPr>
              <w:pStyle w:val="Heading2"/>
              <w:rPr>
                <w:rFonts w:asciiTheme="minorHAnsi" w:hAnsiTheme="minorHAnsi" w:cstheme="minorHAnsi"/>
                <w:sz w:val="20"/>
              </w:rPr>
            </w:pPr>
          </w:p>
        </w:tc>
      </w:tr>
    </w:tbl>
    <w:p w14:paraId="7A5B2482" w14:textId="77777777" w:rsidR="004448E1" w:rsidRPr="00DF0843" w:rsidRDefault="004448E1" w:rsidP="004448E1">
      <w:pPr>
        <w:tabs>
          <w:tab w:val="left" w:pos="4019"/>
        </w:tabs>
        <w:rPr>
          <w:rFonts w:asciiTheme="minorHAnsi" w:hAnsiTheme="minorHAnsi" w:cstheme="minorHAnsi"/>
          <w:sz w:val="20"/>
        </w:rPr>
      </w:pPr>
      <w:r w:rsidRPr="00DF0843">
        <w:rPr>
          <w:rFonts w:asciiTheme="minorHAnsi" w:hAnsiTheme="minorHAnsi" w:cstheme="minorHAnsi"/>
          <w:sz w:val="20"/>
        </w:rPr>
        <w:tab/>
      </w:r>
    </w:p>
    <w:p w14:paraId="15948BD6" w14:textId="77777777" w:rsidR="004448E1" w:rsidRDefault="004448E1" w:rsidP="004448E1"/>
    <w:p w14:paraId="7EC546E9" w14:textId="77777777" w:rsidR="004448E1" w:rsidRPr="00AA0EB9" w:rsidRDefault="004448E1" w:rsidP="004448E1">
      <w:pPr>
        <w:rPr>
          <w:sz w:val="20"/>
        </w:rPr>
      </w:pPr>
    </w:p>
    <w:p w14:paraId="713E655B" w14:textId="77777777" w:rsidR="004448E1" w:rsidRDefault="004448E1" w:rsidP="004448E1">
      <w:pPr>
        <w:tabs>
          <w:tab w:val="left" w:pos="360"/>
        </w:tabs>
        <w:ind w:hanging="720"/>
        <w:jc w:val="both"/>
        <w:rPr>
          <w:rFonts w:ascii="Arial" w:hAnsi="Arial" w:cs="Arial"/>
          <w:b/>
          <w:bCs/>
          <w:szCs w:val="24"/>
          <w:highlight w:val="lightGray"/>
          <w:u w:val="single"/>
        </w:rPr>
      </w:pPr>
    </w:p>
    <w:p w14:paraId="01C3590F" w14:textId="77777777" w:rsidR="004448E1" w:rsidRDefault="004448E1" w:rsidP="004448E1">
      <w:pPr>
        <w:tabs>
          <w:tab w:val="left" w:pos="360"/>
        </w:tabs>
        <w:ind w:hanging="720"/>
        <w:jc w:val="both"/>
        <w:rPr>
          <w:rFonts w:ascii="Arial" w:hAnsi="Arial" w:cs="Arial"/>
          <w:b/>
          <w:bCs/>
          <w:szCs w:val="24"/>
          <w:highlight w:val="lightGray"/>
          <w:u w:val="single"/>
        </w:rPr>
      </w:pPr>
    </w:p>
    <w:p w14:paraId="3E3C57CF" w14:textId="77777777" w:rsidR="004448E1" w:rsidRDefault="004448E1" w:rsidP="004448E1">
      <w:pPr>
        <w:tabs>
          <w:tab w:val="left" w:pos="360"/>
        </w:tabs>
        <w:ind w:hanging="720"/>
        <w:jc w:val="both"/>
        <w:rPr>
          <w:rFonts w:ascii="Arial" w:hAnsi="Arial" w:cs="Arial"/>
          <w:b/>
          <w:bCs/>
          <w:szCs w:val="24"/>
          <w:highlight w:val="lightGray"/>
          <w:u w:val="single"/>
        </w:rPr>
      </w:pPr>
    </w:p>
    <w:p w14:paraId="2C01855B" w14:textId="77777777" w:rsidR="004448E1" w:rsidRPr="009F5DA8" w:rsidRDefault="004448E1" w:rsidP="004448E1">
      <w:pPr>
        <w:tabs>
          <w:tab w:val="left" w:pos="360"/>
        </w:tabs>
        <w:ind w:hanging="720"/>
        <w:jc w:val="both"/>
        <w:rPr>
          <w:rFonts w:ascii="Arial" w:hAnsi="Arial" w:cs="Arial"/>
          <w:b/>
          <w:bCs/>
          <w:szCs w:val="24"/>
          <w:highlight w:val="lightGray"/>
          <w:u w:val="single"/>
        </w:rPr>
      </w:pPr>
    </w:p>
    <w:p w14:paraId="5165C6C7" w14:textId="77777777" w:rsidR="004448E1" w:rsidRPr="009F5DA8" w:rsidRDefault="004448E1" w:rsidP="004448E1">
      <w:pPr>
        <w:tabs>
          <w:tab w:val="left" w:pos="360"/>
        </w:tabs>
        <w:ind w:hanging="720"/>
        <w:jc w:val="both"/>
        <w:rPr>
          <w:rFonts w:ascii="Arial" w:hAnsi="Arial" w:cs="Arial"/>
          <w:b/>
          <w:bCs/>
          <w:szCs w:val="24"/>
          <w:highlight w:val="lightGray"/>
          <w:u w:val="single"/>
        </w:rPr>
      </w:pPr>
    </w:p>
    <w:p w14:paraId="4887AE83" w14:textId="77777777" w:rsidR="004448E1" w:rsidRPr="009F5DA8" w:rsidRDefault="004448E1" w:rsidP="004448E1">
      <w:pPr>
        <w:tabs>
          <w:tab w:val="left" w:pos="360"/>
        </w:tabs>
        <w:ind w:hanging="720"/>
        <w:jc w:val="both"/>
        <w:rPr>
          <w:rFonts w:ascii="Arial" w:hAnsi="Arial" w:cs="Arial"/>
          <w:b/>
          <w:bCs/>
          <w:szCs w:val="24"/>
          <w:highlight w:val="lightGray"/>
          <w:u w:val="single"/>
        </w:rPr>
      </w:pPr>
    </w:p>
    <w:p w14:paraId="183EB8D9" w14:textId="77777777" w:rsidR="004448E1" w:rsidRPr="009F5DA8" w:rsidRDefault="004448E1" w:rsidP="004448E1">
      <w:pPr>
        <w:tabs>
          <w:tab w:val="left" w:pos="360"/>
        </w:tabs>
        <w:ind w:hanging="720"/>
        <w:jc w:val="both"/>
        <w:rPr>
          <w:rFonts w:ascii="Arial" w:hAnsi="Arial" w:cs="Arial"/>
          <w:b/>
          <w:bCs/>
          <w:szCs w:val="24"/>
          <w:highlight w:val="lightGray"/>
          <w:u w:val="single"/>
        </w:rPr>
      </w:pPr>
    </w:p>
    <w:p w14:paraId="39462DD5" w14:textId="77777777" w:rsidR="004448E1" w:rsidRDefault="004448E1" w:rsidP="004448E1">
      <w:pPr>
        <w:tabs>
          <w:tab w:val="left" w:pos="360"/>
        </w:tabs>
        <w:ind w:hanging="720"/>
        <w:jc w:val="both"/>
        <w:rPr>
          <w:rFonts w:ascii="Arial" w:hAnsi="Arial" w:cs="Arial"/>
          <w:b/>
          <w:bCs/>
          <w:szCs w:val="24"/>
          <w:highlight w:val="lightGray"/>
          <w:u w:val="single"/>
        </w:rPr>
      </w:pPr>
    </w:p>
    <w:p w14:paraId="5459056A" w14:textId="77777777" w:rsidR="004448E1" w:rsidRDefault="004448E1" w:rsidP="004448E1">
      <w:pPr>
        <w:tabs>
          <w:tab w:val="left" w:pos="360"/>
        </w:tabs>
        <w:ind w:hanging="720"/>
        <w:jc w:val="both"/>
        <w:rPr>
          <w:rFonts w:ascii="Arial" w:hAnsi="Arial" w:cs="Arial"/>
          <w:b/>
          <w:bCs/>
          <w:szCs w:val="24"/>
          <w:highlight w:val="lightGray"/>
          <w:u w:val="single"/>
        </w:rPr>
      </w:pPr>
    </w:p>
    <w:p w14:paraId="7631A6D2" w14:textId="77777777" w:rsidR="004448E1" w:rsidRDefault="004448E1" w:rsidP="004448E1">
      <w:pPr>
        <w:tabs>
          <w:tab w:val="left" w:pos="360"/>
        </w:tabs>
        <w:ind w:hanging="720"/>
        <w:jc w:val="both"/>
        <w:rPr>
          <w:rFonts w:ascii="Arial" w:hAnsi="Arial" w:cs="Arial"/>
          <w:b/>
          <w:bCs/>
          <w:szCs w:val="24"/>
          <w:highlight w:val="lightGray"/>
          <w:u w:val="single"/>
        </w:rPr>
      </w:pPr>
    </w:p>
    <w:p w14:paraId="69D9B508" w14:textId="77777777" w:rsidR="004448E1" w:rsidRDefault="004448E1" w:rsidP="004448E1">
      <w:pPr>
        <w:tabs>
          <w:tab w:val="left" w:pos="360"/>
        </w:tabs>
        <w:ind w:hanging="720"/>
        <w:jc w:val="both"/>
        <w:rPr>
          <w:rFonts w:ascii="Arial" w:hAnsi="Arial" w:cs="Arial"/>
          <w:b/>
          <w:bCs/>
          <w:szCs w:val="24"/>
          <w:highlight w:val="lightGray"/>
          <w:u w:val="single"/>
        </w:rPr>
      </w:pPr>
    </w:p>
    <w:p w14:paraId="6002DFBA" w14:textId="77777777" w:rsidR="004448E1" w:rsidRDefault="004448E1" w:rsidP="004448E1">
      <w:pPr>
        <w:tabs>
          <w:tab w:val="left" w:pos="360"/>
        </w:tabs>
        <w:ind w:hanging="720"/>
        <w:jc w:val="both"/>
        <w:rPr>
          <w:rFonts w:ascii="Arial" w:hAnsi="Arial" w:cs="Arial"/>
          <w:b/>
          <w:bCs/>
          <w:szCs w:val="24"/>
          <w:highlight w:val="lightGray"/>
          <w:u w:val="single"/>
        </w:rPr>
      </w:pPr>
    </w:p>
    <w:p w14:paraId="694DCB05" w14:textId="77777777" w:rsidR="004448E1" w:rsidRDefault="004448E1" w:rsidP="004448E1">
      <w:pPr>
        <w:tabs>
          <w:tab w:val="left" w:pos="360"/>
        </w:tabs>
        <w:ind w:hanging="720"/>
        <w:jc w:val="both"/>
        <w:rPr>
          <w:rFonts w:ascii="Arial" w:hAnsi="Arial" w:cs="Arial"/>
          <w:b/>
          <w:bCs/>
          <w:szCs w:val="24"/>
          <w:highlight w:val="lightGray"/>
          <w:u w:val="single"/>
        </w:rPr>
      </w:pPr>
    </w:p>
    <w:p w14:paraId="68726098" w14:textId="77777777" w:rsidR="004448E1" w:rsidRDefault="004448E1" w:rsidP="004448E1">
      <w:pPr>
        <w:tabs>
          <w:tab w:val="left" w:pos="360"/>
        </w:tabs>
        <w:ind w:hanging="720"/>
        <w:jc w:val="both"/>
        <w:rPr>
          <w:rFonts w:ascii="Arial" w:hAnsi="Arial" w:cs="Arial"/>
          <w:b/>
          <w:bCs/>
          <w:szCs w:val="24"/>
          <w:highlight w:val="lightGray"/>
          <w:u w:val="single"/>
        </w:rPr>
      </w:pPr>
    </w:p>
    <w:p w14:paraId="06F0A900" w14:textId="77777777" w:rsidR="004448E1" w:rsidRDefault="004448E1" w:rsidP="004448E1">
      <w:pPr>
        <w:tabs>
          <w:tab w:val="left" w:pos="360"/>
        </w:tabs>
        <w:ind w:hanging="720"/>
        <w:jc w:val="both"/>
        <w:rPr>
          <w:rFonts w:ascii="Arial" w:hAnsi="Arial" w:cs="Arial"/>
          <w:b/>
          <w:bCs/>
          <w:szCs w:val="24"/>
          <w:highlight w:val="lightGray"/>
          <w:u w:val="single"/>
        </w:rPr>
      </w:pPr>
    </w:p>
    <w:p w14:paraId="59900930" w14:textId="77777777" w:rsidR="004448E1" w:rsidRDefault="004448E1" w:rsidP="004448E1">
      <w:pPr>
        <w:tabs>
          <w:tab w:val="left" w:pos="360"/>
        </w:tabs>
        <w:ind w:hanging="720"/>
        <w:jc w:val="both"/>
        <w:rPr>
          <w:rFonts w:ascii="Arial" w:hAnsi="Arial" w:cs="Arial"/>
          <w:b/>
          <w:bCs/>
          <w:szCs w:val="24"/>
          <w:highlight w:val="lightGray"/>
          <w:u w:val="single"/>
        </w:rPr>
      </w:pPr>
    </w:p>
    <w:p w14:paraId="05BD6C61" w14:textId="77777777" w:rsidR="004448E1" w:rsidRDefault="004448E1" w:rsidP="004448E1">
      <w:pPr>
        <w:tabs>
          <w:tab w:val="left" w:pos="360"/>
        </w:tabs>
        <w:ind w:hanging="720"/>
        <w:jc w:val="both"/>
        <w:rPr>
          <w:rFonts w:ascii="Arial" w:hAnsi="Arial" w:cs="Arial"/>
          <w:b/>
          <w:bCs/>
          <w:szCs w:val="24"/>
          <w:highlight w:val="lightGray"/>
          <w:u w:val="single"/>
        </w:rPr>
      </w:pPr>
    </w:p>
    <w:p w14:paraId="4EF374F8" w14:textId="77777777" w:rsidR="004448E1" w:rsidRDefault="004448E1" w:rsidP="004448E1">
      <w:pPr>
        <w:tabs>
          <w:tab w:val="left" w:pos="360"/>
        </w:tabs>
        <w:ind w:hanging="720"/>
        <w:jc w:val="both"/>
        <w:rPr>
          <w:rFonts w:ascii="Arial" w:hAnsi="Arial" w:cs="Arial"/>
          <w:b/>
          <w:bCs/>
          <w:szCs w:val="24"/>
          <w:highlight w:val="lightGray"/>
          <w:u w:val="single"/>
        </w:rPr>
      </w:pPr>
    </w:p>
    <w:p w14:paraId="6CDB1C9E" w14:textId="77777777" w:rsidR="004448E1" w:rsidRDefault="004448E1" w:rsidP="004448E1">
      <w:pPr>
        <w:tabs>
          <w:tab w:val="left" w:pos="360"/>
        </w:tabs>
        <w:ind w:hanging="720"/>
        <w:jc w:val="both"/>
        <w:rPr>
          <w:rFonts w:ascii="Arial" w:hAnsi="Arial" w:cs="Arial"/>
          <w:b/>
          <w:bCs/>
          <w:szCs w:val="24"/>
          <w:highlight w:val="lightGray"/>
          <w:u w:val="single"/>
        </w:rPr>
      </w:pPr>
    </w:p>
    <w:p w14:paraId="57795E1F" w14:textId="77777777" w:rsidR="00120D3D" w:rsidRPr="002F42EB" w:rsidRDefault="00120D3D" w:rsidP="00B70EC6">
      <w:pPr>
        <w:tabs>
          <w:tab w:val="left" w:pos="360"/>
        </w:tabs>
        <w:jc w:val="both"/>
        <w:rPr>
          <w:rFonts w:ascii="Arial" w:hAnsi="Arial" w:cs="Arial"/>
          <w:b/>
          <w:bCs/>
          <w:szCs w:val="24"/>
          <w:highlight w:val="lightGray"/>
          <w:u w:val="single"/>
        </w:rPr>
      </w:pPr>
    </w:p>
    <w:sectPr w:rsidR="00120D3D" w:rsidRPr="002F42EB" w:rsidSect="00AE492B">
      <w:pgSz w:w="12240" w:h="15840" w:code="1"/>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8B56" w14:textId="77777777" w:rsidR="00FB19E3" w:rsidRDefault="00FB19E3">
      <w:r>
        <w:separator/>
      </w:r>
    </w:p>
  </w:endnote>
  <w:endnote w:type="continuationSeparator" w:id="0">
    <w:p w14:paraId="72D5735A" w14:textId="77777777" w:rsidR="00FB19E3" w:rsidRDefault="00FB19E3">
      <w:r>
        <w:continuationSeparator/>
      </w:r>
    </w:p>
  </w:endnote>
  <w:endnote w:type="continuationNotice" w:id="1">
    <w:p w14:paraId="6BBDC271" w14:textId="77777777" w:rsidR="00FB19E3" w:rsidRDefault="00FB1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137899"/>
      <w:docPartObj>
        <w:docPartGallery w:val="Page Numbers (Bottom of Page)"/>
        <w:docPartUnique/>
      </w:docPartObj>
    </w:sdtPr>
    <w:sdtEndPr>
      <w:rPr>
        <w:noProof/>
      </w:rPr>
    </w:sdtEndPr>
    <w:sdtContent>
      <w:p w14:paraId="0F3959B2" w14:textId="0DCA5479" w:rsidR="00207B6A" w:rsidRDefault="00207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9B25" w14:textId="77777777" w:rsidR="00B67D0C" w:rsidRPr="000365B2" w:rsidRDefault="00B67D0C" w:rsidP="0019008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02561"/>
      <w:docPartObj>
        <w:docPartGallery w:val="Page Numbers (Bottom of Page)"/>
        <w:docPartUnique/>
      </w:docPartObj>
    </w:sdtPr>
    <w:sdtEndPr>
      <w:rPr>
        <w:noProof/>
      </w:rPr>
    </w:sdtEndPr>
    <w:sdtContent>
      <w:p w14:paraId="145F538D" w14:textId="77777777" w:rsidR="00E51131" w:rsidRDefault="00E51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14FC4D" w14:textId="77777777" w:rsidR="00E51131" w:rsidRPr="00515F46" w:rsidRDefault="00E51131" w:rsidP="005230C5">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F4AA" w14:textId="77777777" w:rsidR="00FB19E3" w:rsidRDefault="00FB19E3">
      <w:r>
        <w:separator/>
      </w:r>
    </w:p>
  </w:footnote>
  <w:footnote w:type="continuationSeparator" w:id="0">
    <w:p w14:paraId="55415E60" w14:textId="77777777" w:rsidR="00FB19E3" w:rsidRDefault="00FB19E3">
      <w:r>
        <w:continuationSeparator/>
      </w:r>
    </w:p>
  </w:footnote>
  <w:footnote w:type="continuationNotice" w:id="1">
    <w:p w14:paraId="5520A778" w14:textId="77777777" w:rsidR="00FB19E3" w:rsidRDefault="00FB19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1950E9D"/>
    <w:multiLevelType w:val="hybridMultilevel"/>
    <w:tmpl w:val="A0CC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E825E3"/>
    <w:multiLevelType w:val="multilevel"/>
    <w:tmpl w:val="5A8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2A66E70"/>
    <w:multiLevelType w:val="hybridMultilevel"/>
    <w:tmpl w:val="011AA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B327E"/>
    <w:multiLevelType w:val="hybridMultilevel"/>
    <w:tmpl w:val="7E32AFDA"/>
    <w:lvl w:ilvl="0" w:tplc="3DF091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A0706"/>
    <w:multiLevelType w:val="hybridMultilevel"/>
    <w:tmpl w:val="54D4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1"/>
  </w:num>
  <w:num w:numId="3" w16cid:durableId="1492133188">
    <w:abstractNumId w:val="9"/>
  </w:num>
  <w:num w:numId="4" w16cid:durableId="1768501526">
    <w:abstractNumId w:val="3"/>
  </w:num>
  <w:num w:numId="5" w16cid:durableId="678777928">
    <w:abstractNumId w:val="10"/>
  </w:num>
  <w:num w:numId="6" w16cid:durableId="2098626179">
    <w:abstractNumId w:val="15"/>
  </w:num>
  <w:num w:numId="7" w16cid:durableId="1274289174">
    <w:abstractNumId w:val="24"/>
  </w:num>
  <w:num w:numId="8" w16cid:durableId="1612318033">
    <w:abstractNumId w:val="4"/>
  </w:num>
  <w:num w:numId="9" w16cid:durableId="1762679661">
    <w:abstractNumId w:val="23"/>
  </w:num>
  <w:num w:numId="10" w16cid:durableId="1525555310">
    <w:abstractNumId w:val="14"/>
  </w:num>
  <w:num w:numId="11" w16cid:durableId="1927230206">
    <w:abstractNumId w:val="2"/>
  </w:num>
  <w:num w:numId="12" w16cid:durableId="1737439445">
    <w:abstractNumId w:val="28"/>
  </w:num>
  <w:num w:numId="13" w16cid:durableId="1511483566">
    <w:abstractNumId w:val="20"/>
  </w:num>
  <w:num w:numId="14" w16cid:durableId="1500731172">
    <w:abstractNumId w:val="21"/>
  </w:num>
  <w:num w:numId="15" w16cid:durableId="55058533">
    <w:abstractNumId w:val="13"/>
  </w:num>
  <w:num w:numId="16" w16cid:durableId="1697459301">
    <w:abstractNumId w:val="22"/>
  </w:num>
  <w:num w:numId="17" w16cid:durableId="772826783">
    <w:abstractNumId w:val="26"/>
  </w:num>
  <w:num w:numId="18" w16cid:durableId="620654762">
    <w:abstractNumId w:val="11"/>
  </w:num>
  <w:num w:numId="19" w16cid:durableId="1752966795">
    <w:abstractNumId w:val="7"/>
  </w:num>
  <w:num w:numId="20" w16cid:durableId="431362948">
    <w:abstractNumId w:val="18"/>
  </w:num>
  <w:num w:numId="21" w16cid:durableId="1613902070">
    <w:abstractNumId w:val="17"/>
  </w:num>
  <w:num w:numId="22" w16cid:durableId="1668970546">
    <w:abstractNumId w:val="27"/>
  </w:num>
  <w:num w:numId="23" w16cid:durableId="1861817435">
    <w:abstractNumId w:val="8"/>
  </w:num>
  <w:num w:numId="24" w16cid:durableId="548304835">
    <w:abstractNumId w:val="29"/>
  </w:num>
  <w:num w:numId="25" w16cid:durableId="961770535">
    <w:abstractNumId w:val="12"/>
  </w:num>
  <w:num w:numId="26" w16cid:durableId="1379743507">
    <w:abstractNumId w:val="16"/>
  </w:num>
  <w:num w:numId="27" w16cid:durableId="1611164127">
    <w:abstractNumId w:val="19"/>
  </w:num>
  <w:num w:numId="28" w16cid:durableId="272055116">
    <w:abstractNumId w:val="5"/>
  </w:num>
  <w:num w:numId="29" w16cid:durableId="454107486">
    <w:abstractNumId w:val="6"/>
  </w:num>
  <w:num w:numId="30" w16cid:durableId="1114905195">
    <w:abstractNumId w:val="25"/>
  </w:num>
  <w:num w:numId="31" w16cid:durableId="760957050">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ULsYH+OGyg26n9cpt4/HDWXc7dTsmAqwuybcJI+iRCFywwNXATsAcjCms6vEobZqWxwAUvluru+nwgzHc45iA==" w:salt="nua3tt88G4cmeyVGkvTcL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DE6"/>
    <w:rsid w:val="000032BE"/>
    <w:rsid w:val="000032DA"/>
    <w:rsid w:val="00003FEB"/>
    <w:rsid w:val="00004F51"/>
    <w:rsid w:val="00005C1C"/>
    <w:rsid w:val="00005DF8"/>
    <w:rsid w:val="000073B3"/>
    <w:rsid w:val="000073B4"/>
    <w:rsid w:val="00007A83"/>
    <w:rsid w:val="00010345"/>
    <w:rsid w:val="00010A32"/>
    <w:rsid w:val="00010C19"/>
    <w:rsid w:val="00011D2E"/>
    <w:rsid w:val="00011D41"/>
    <w:rsid w:val="000126DC"/>
    <w:rsid w:val="00012D28"/>
    <w:rsid w:val="00012EC6"/>
    <w:rsid w:val="00013225"/>
    <w:rsid w:val="00014AF8"/>
    <w:rsid w:val="00014B01"/>
    <w:rsid w:val="0001589B"/>
    <w:rsid w:val="00017A44"/>
    <w:rsid w:val="00022CA4"/>
    <w:rsid w:val="0002464B"/>
    <w:rsid w:val="00024A5B"/>
    <w:rsid w:val="00024C05"/>
    <w:rsid w:val="000252CD"/>
    <w:rsid w:val="00025B34"/>
    <w:rsid w:val="00025B78"/>
    <w:rsid w:val="00026A2E"/>
    <w:rsid w:val="000274CA"/>
    <w:rsid w:val="00027A08"/>
    <w:rsid w:val="00027DC7"/>
    <w:rsid w:val="00027E37"/>
    <w:rsid w:val="000306D6"/>
    <w:rsid w:val="00031626"/>
    <w:rsid w:val="00031783"/>
    <w:rsid w:val="00032233"/>
    <w:rsid w:val="000326E4"/>
    <w:rsid w:val="000337BA"/>
    <w:rsid w:val="0003391B"/>
    <w:rsid w:val="00033B33"/>
    <w:rsid w:val="00034035"/>
    <w:rsid w:val="00035664"/>
    <w:rsid w:val="00035722"/>
    <w:rsid w:val="00035CED"/>
    <w:rsid w:val="00036200"/>
    <w:rsid w:val="00036B16"/>
    <w:rsid w:val="00036C2B"/>
    <w:rsid w:val="000371E9"/>
    <w:rsid w:val="000404B0"/>
    <w:rsid w:val="000408BB"/>
    <w:rsid w:val="00040D80"/>
    <w:rsid w:val="00041350"/>
    <w:rsid w:val="00042270"/>
    <w:rsid w:val="000431ED"/>
    <w:rsid w:val="00043AC8"/>
    <w:rsid w:val="00043BB9"/>
    <w:rsid w:val="0004419C"/>
    <w:rsid w:val="00044D7A"/>
    <w:rsid w:val="000451C2"/>
    <w:rsid w:val="00045278"/>
    <w:rsid w:val="0004546F"/>
    <w:rsid w:val="00045503"/>
    <w:rsid w:val="00046AFA"/>
    <w:rsid w:val="0004754C"/>
    <w:rsid w:val="00047E67"/>
    <w:rsid w:val="00047F3E"/>
    <w:rsid w:val="0005096D"/>
    <w:rsid w:val="0005201F"/>
    <w:rsid w:val="000523B4"/>
    <w:rsid w:val="00054271"/>
    <w:rsid w:val="00054B14"/>
    <w:rsid w:val="00054BAC"/>
    <w:rsid w:val="00055BEF"/>
    <w:rsid w:val="000564FE"/>
    <w:rsid w:val="000568B6"/>
    <w:rsid w:val="000571D0"/>
    <w:rsid w:val="00057215"/>
    <w:rsid w:val="00061DB6"/>
    <w:rsid w:val="00063F97"/>
    <w:rsid w:val="00064DCD"/>
    <w:rsid w:val="00065177"/>
    <w:rsid w:val="000651BC"/>
    <w:rsid w:val="00066543"/>
    <w:rsid w:val="00067CED"/>
    <w:rsid w:val="000703C8"/>
    <w:rsid w:val="000709E4"/>
    <w:rsid w:val="00070E91"/>
    <w:rsid w:val="000710C7"/>
    <w:rsid w:val="00071329"/>
    <w:rsid w:val="00071382"/>
    <w:rsid w:val="00071ADB"/>
    <w:rsid w:val="0007278D"/>
    <w:rsid w:val="00072994"/>
    <w:rsid w:val="000729A8"/>
    <w:rsid w:val="0007312B"/>
    <w:rsid w:val="00073B57"/>
    <w:rsid w:val="00073DB0"/>
    <w:rsid w:val="00074798"/>
    <w:rsid w:val="00074C8E"/>
    <w:rsid w:val="00074CBF"/>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E99"/>
    <w:rsid w:val="000867E6"/>
    <w:rsid w:val="00086A72"/>
    <w:rsid w:val="00090063"/>
    <w:rsid w:val="000905D4"/>
    <w:rsid w:val="00090872"/>
    <w:rsid w:val="00090D1B"/>
    <w:rsid w:val="00091E79"/>
    <w:rsid w:val="00092893"/>
    <w:rsid w:val="00093EE6"/>
    <w:rsid w:val="00094CEA"/>
    <w:rsid w:val="00094FF4"/>
    <w:rsid w:val="00096375"/>
    <w:rsid w:val="00096645"/>
    <w:rsid w:val="000970D1"/>
    <w:rsid w:val="00097469"/>
    <w:rsid w:val="000A1037"/>
    <w:rsid w:val="000A2EE1"/>
    <w:rsid w:val="000A3509"/>
    <w:rsid w:val="000A59F1"/>
    <w:rsid w:val="000A6FD2"/>
    <w:rsid w:val="000A78E5"/>
    <w:rsid w:val="000B02EF"/>
    <w:rsid w:val="000B04BC"/>
    <w:rsid w:val="000B14DC"/>
    <w:rsid w:val="000B245C"/>
    <w:rsid w:val="000B306C"/>
    <w:rsid w:val="000B38E7"/>
    <w:rsid w:val="000B3A10"/>
    <w:rsid w:val="000B3CA0"/>
    <w:rsid w:val="000B3D97"/>
    <w:rsid w:val="000B3E11"/>
    <w:rsid w:val="000B4044"/>
    <w:rsid w:val="000B407A"/>
    <w:rsid w:val="000B435F"/>
    <w:rsid w:val="000B4C1F"/>
    <w:rsid w:val="000B5039"/>
    <w:rsid w:val="000B51D5"/>
    <w:rsid w:val="000B6937"/>
    <w:rsid w:val="000B704A"/>
    <w:rsid w:val="000B75D8"/>
    <w:rsid w:val="000C0381"/>
    <w:rsid w:val="000C0E82"/>
    <w:rsid w:val="000C19E8"/>
    <w:rsid w:val="000C2349"/>
    <w:rsid w:val="000C2616"/>
    <w:rsid w:val="000C3D4B"/>
    <w:rsid w:val="000C452C"/>
    <w:rsid w:val="000C4D5B"/>
    <w:rsid w:val="000C50AC"/>
    <w:rsid w:val="000C5717"/>
    <w:rsid w:val="000C5948"/>
    <w:rsid w:val="000C5AAB"/>
    <w:rsid w:val="000C6037"/>
    <w:rsid w:val="000C6A24"/>
    <w:rsid w:val="000C7012"/>
    <w:rsid w:val="000C70D5"/>
    <w:rsid w:val="000C73ED"/>
    <w:rsid w:val="000C78DB"/>
    <w:rsid w:val="000D0C62"/>
    <w:rsid w:val="000D1294"/>
    <w:rsid w:val="000D1F47"/>
    <w:rsid w:val="000D223F"/>
    <w:rsid w:val="000D243F"/>
    <w:rsid w:val="000D280D"/>
    <w:rsid w:val="000D392E"/>
    <w:rsid w:val="000D3CD9"/>
    <w:rsid w:val="000D3F44"/>
    <w:rsid w:val="000D5BBF"/>
    <w:rsid w:val="000D5FE4"/>
    <w:rsid w:val="000D654A"/>
    <w:rsid w:val="000D6D6E"/>
    <w:rsid w:val="000D73FE"/>
    <w:rsid w:val="000D7568"/>
    <w:rsid w:val="000E0777"/>
    <w:rsid w:val="000E18DB"/>
    <w:rsid w:val="000E27EC"/>
    <w:rsid w:val="000E3E23"/>
    <w:rsid w:val="000E4609"/>
    <w:rsid w:val="000E4712"/>
    <w:rsid w:val="000E51DC"/>
    <w:rsid w:val="000E5DB7"/>
    <w:rsid w:val="000E715C"/>
    <w:rsid w:val="000E7E21"/>
    <w:rsid w:val="000E7EB5"/>
    <w:rsid w:val="000F0643"/>
    <w:rsid w:val="000F0DDF"/>
    <w:rsid w:val="000F25BE"/>
    <w:rsid w:val="000F3040"/>
    <w:rsid w:val="000F34A4"/>
    <w:rsid w:val="000F44F3"/>
    <w:rsid w:val="000F4977"/>
    <w:rsid w:val="000F4E35"/>
    <w:rsid w:val="000F579D"/>
    <w:rsid w:val="000F787F"/>
    <w:rsid w:val="000F7BDB"/>
    <w:rsid w:val="0010015F"/>
    <w:rsid w:val="00100702"/>
    <w:rsid w:val="00101592"/>
    <w:rsid w:val="00102A70"/>
    <w:rsid w:val="00102F8B"/>
    <w:rsid w:val="00103135"/>
    <w:rsid w:val="001037BD"/>
    <w:rsid w:val="00104955"/>
    <w:rsid w:val="0010558C"/>
    <w:rsid w:val="00105FBF"/>
    <w:rsid w:val="001060AC"/>
    <w:rsid w:val="00107F16"/>
    <w:rsid w:val="0011011B"/>
    <w:rsid w:val="00110384"/>
    <w:rsid w:val="0011084F"/>
    <w:rsid w:val="001114B8"/>
    <w:rsid w:val="001119F3"/>
    <w:rsid w:val="00112443"/>
    <w:rsid w:val="001136CD"/>
    <w:rsid w:val="00113DBF"/>
    <w:rsid w:val="0011522D"/>
    <w:rsid w:val="001152E5"/>
    <w:rsid w:val="00115E97"/>
    <w:rsid w:val="001163C5"/>
    <w:rsid w:val="001164A7"/>
    <w:rsid w:val="0011685A"/>
    <w:rsid w:val="001176A9"/>
    <w:rsid w:val="00117C24"/>
    <w:rsid w:val="0012055E"/>
    <w:rsid w:val="00120C0A"/>
    <w:rsid w:val="00120CF9"/>
    <w:rsid w:val="00120D3D"/>
    <w:rsid w:val="00121809"/>
    <w:rsid w:val="00122314"/>
    <w:rsid w:val="001228E6"/>
    <w:rsid w:val="00122990"/>
    <w:rsid w:val="00122F1C"/>
    <w:rsid w:val="001248A4"/>
    <w:rsid w:val="00124AEB"/>
    <w:rsid w:val="00124C48"/>
    <w:rsid w:val="001259BD"/>
    <w:rsid w:val="00125FD4"/>
    <w:rsid w:val="00126C2F"/>
    <w:rsid w:val="00126D64"/>
    <w:rsid w:val="001309AA"/>
    <w:rsid w:val="00131476"/>
    <w:rsid w:val="00131A55"/>
    <w:rsid w:val="001320F9"/>
    <w:rsid w:val="00133061"/>
    <w:rsid w:val="00134513"/>
    <w:rsid w:val="00135DA0"/>
    <w:rsid w:val="00135F5A"/>
    <w:rsid w:val="001360F4"/>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663A"/>
    <w:rsid w:val="001468AC"/>
    <w:rsid w:val="0014790C"/>
    <w:rsid w:val="00150392"/>
    <w:rsid w:val="00150CC1"/>
    <w:rsid w:val="00151FE5"/>
    <w:rsid w:val="00153255"/>
    <w:rsid w:val="001535F9"/>
    <w:rsid w:val="0015373E"/>
    <w:rsid w:val="00153CA9"/>
    <w:rsid w:val="00154588"/>
    <w:rsid w:val="00155140"/>
    <w:rsid w:val="0015580D"/>
    <w:rsid w:val="00155B1D"/>
    <w:rsid w:val="00155C18"/>
    <w:rsid w:val="00155D6B"/>
    <w:rsid w:val="00155EFF"/>
    <w:rsid w:val="001572C5"/>
    <w:rsid w:val="0016018E"/>
    <w:rsid w:val="001603C0"/>
    <w:rsid w:val="001606C6"/>
    <w:rsid w:val="00160D00"/>
    <w:rsid w:val="00161A87"/>
    <w:rsid w:val="00161C6B"/>
    <w:rsid w:val="00161E41"/>
    <w:rsid w:val="00162113"/>
    <w:rsid w:val="00162BBD"/>
    <w:rsid w:val="00162C8A"/>
    <w:rsid w:val="00163E9E"/>
    <w:rsid w:val="00163EE2"/>
    <w:rsid w:val="00164A78"/>
    <w:rsid w:val="00164FE2"/>
    <w:rsid w:val="001650CB"/>
    <w:rsid w:val="00165758"/>
    <w:rsid w:val="00166714"/>
    <w:rsid w:val="00167231"/>
    <w:rsid w:val="00167BB3"/>
    <w:rsid w:val="00167DE9"/>
    <w:rsid w:val="00167FED"/>
    <w:rsid w:val="00170A66"/>
    <w:rsid w:val="00170C54"/>
    <w:rsid w:val="00170C85"/>
    <w:rsid w:val="00170F53"/>
    <w:rsid w:val="00171102"/>
    <w:rsid w:val="00171575"/>
    <w:rsid w:val="00172294"/>
    <w:rsid w:val="00172FA6"/>
    <w:rsid w:val="00173386"/>
    <w:rsid w:val="00173CFD"/>
    <w:rsid w:val="0017400D"/>
    <w:rsid w:val="0017497C"/>
    <w:rsid w:val="00174D4C"/>
    <w:rsid w:val="00175456"/>
    <w:rsid w:val="001760B0"/>
    <w:rsid w:val="001767A7"/>
    <w:rsid w:val="00176A2B"/>
    <w:rsid w:val="00176FE2"/>
    <w:rsid w:val="00177C13"/>
    <w:rsid w:val="00177CA3"/>
    <w:rsid w:val="00180C49"/>
    <w:rsid w:val="00180C55"/>
    <w:rsid w:val="00180C63"/>
    <w:rsid w:val="00181DE4"/>
    <w:rsid w:val="00182851"/>
    <w:rsid w:val="00182A02"/>
    <w:rsid w:val="0018326E"/>
    <w:rsid w:val="001832EE"/>
    <w:rsid w:val="001834A3"/>
    <w:rsid w:val="00183541"/>
    <w:rsid w:val="001837AD"/>
    <w:rsid w:val="00183A8C"/>
    <w:rsid w:val="001845A5"/>
    <w:rsid w:val="00184CF3"/>
    <w:rsid w:val="00184DEE"/>
    <w:rsid w:val="00185560"/>
    <w:rsid w:val="00185B17"/>
    <w:rsid w:val="001864D8"/>
    <w:rsid w:val="0018680A"/>
    <w:rsid w:val="00187BDB"/>
    <w:rsid w:val="00190086"/>
    <w:rsid w:val="00191349"/>
    <w:rsid w:val="00192F50"/>
    <w:rsid w:val="00193425"/>
    <w:rsid w:val="00194DAC"/>
    <w:rsid w:val="0019555B"/>
    <w:rsid w:val="0019570B"/>
    <w:rsid w:val="00196906"/>
    <w:rsid w:val="001A004F"/>
    <w:rsid w:val="001A1630"/>
    <w:rsid w:val="001A2986"/>
    <w:rsid w:val="001A29A3"/>
    <w:rsid w:val="001A3281"/>
    <w:rsid w:val="001A3479"/>
    <w:rsid w:val="001A3684"/>
    <w:rsid w:val="001A3ACD"/>
    <w:rsid w:val="001A4700"/>
    <w:rsid w:val="001A5049"/>
    <w:rsid w:val="001A5309"/>
    <w:rsid w:val="001A5CD6"/>
    <w:rsid w:val="001A6E47"/>
    <w:rsid w:val="001A7D5F"/>
    <w:rsid w:val="001B0496"/>
    <w:rsid w:val="001B0B8A"/>
    <w:rsid w:val="001B0D10"/>
    <w:rsid w:val="001B18CB"/>
    <w:rsid w:val="001B1E8A"/>
    <w:rsid w:val="001B1E9F"/>
    <w:rsid w:val="001B2DFF"/>
    <w:rsid w:val="001B365C"/>
    <w:rsid w:val="001B3807"/>
    <w:rsid w:val="001B5818"/>
    <w:rsid w:val="001B711E"/>
    <w:rsid w:val="001B771A"/>
    <w:rsid w:val="001C01D1"/>
    <w:rsid w:val="001C03FA"/>
    <w:rsid w:val="001C06D9"/>
    <w:rsid w:val="001C0AE1"/>
    <w:rsid w:val="001C0EFC"/>
    <w:rsid w:val="001C128B"/>
    <w:rsid w:val="001C156B"/>
    <w:rsid w:val="001C2BEB"/>
    <w:rsid w:val="001C324D"/>
    <w:rsid w:val="001C331B"/>
    <w:rsid w:val="001C403F"/>
    <w:rsid w:val="001C4EEB"/>
    <w:rsid w:val="001C51EE"/>
    <w:rsid w:val="001C5584"/>
    <w:rsid w:val="001C5905"/>
    <w:rsid w:val="001C5BDF"/>
    <w:rsid w:val="001C5F41"/>
    <w:rsid w:val="001C6260"/>
    <w:rsid w:val="001C736F"/>
    <w:rsid w:val="001C76EF"/>
    <w:rsid w:val="001D0235"/>
    <w:rsid w:val="001D11DB"/>
    <w:rsid w:val="001D2B9D"/>
    <w:rsid w:val="001D3328"/>
    <w:rsid w:val="001D3537"/>
    <w:rsid w:val="001D437F"/>
    <w:rsid w:val="001D49B8"/>
    <w:rsid w:val="001D588E"/>
    <w:rsid w:val="001D695E"/>
    <w:rsid w:val="001D6C4B"/>
    <w:rsid w:val="001D706A"/>
    <w:rsid w:val="001D79FD"/>
    <w:rsid w:val="001D7C34"/>
    <w:rsid w:val="001E001E"/>
    <w:rsid w:val="001E0351"/>
    <w:rsid w:val="001E051C"/>
    <w:rsid w:val="001E258D"/>
    <w:rsid w:val="001E2699"/>
    <w:rsid w:val="001E3DC3"/>
    <w:rsid w:val="001E40D1"/>
    <w:rsid w:val="001E428F"/>
    <w:rsid w:val="001E4451"/>
    <w:rsid w:val="001E476E"/>
    <w:rsid w:val="001E7B9F"/>
    <w:rsid w:val="001E7BA4"/>
    <w:rsid w:val="001E7BCA"/>
    <w:rsid w:val="001E7C5D"/>
    <w:rsid w:val="001F0F37"/>
    <w:rsid w:val="001F1D18"/>
    <w:rsid w:val="001F30A8"/>
    <w:rsid w:val="001F34AB"/>
    <w:rsid w:val="001F3A85"/>
    <w:rsid w:val="001F4EAB"/>
    <w:rsid w:val="001F4EC7"/>
    <w:rsid w:val="001F64FF"/>
    <w:rsid w:val="001F6B89"/>
    <w:rsid w:val="001F6EFC"/>
    <w:rsid w:val="001F70F0"/>
    <w:rsid w:val="001F7135"/>
    <w:rsid w:val="001F7529"/>
    <w:rsid w:val="001F7A6F"/>
    <w:rsid w:val="002003B2"/>
    <w:rsid w:val="002004C0"/>
    <w:rsid w:val="00200EBB"/>
    <w:rsid w:val="002022CE"/>
    <w:rsid w:val="00202F5D"/>
    <w:rsid w:val="002045E8"/>
    <w:rsid w:val="002046B4"/>
    <w:rsid w:val="00204BCE"/>
    <w:rsid w:val="00204D1B"/>
    <w:rsid w:val="00205A69"/>
    <w:rsid w:val="00205C18"/>
    <w:rsid w:val="00206396"/>
    <w:rsid w:val="0020641F"/>
    <w:rsid w:val="0020681F"/>
    <w:rsid w:val="00206851"/>
    <w:rsid w:val="00207B6A"/>
    <w:rsid w:val="00210DE1"/>
    <w:rsid w:val="00210EF1"/>
    <w:rsid w:val="00212296"/>
    <w:rsid w:val="0021266E"/>
    <w:rsid w:val="0021296A"/>
    <w:rsid w:val="00213C5E"/>
    <w:rsid w:val="0021413F"/>
    <w:rsid w:val="00215B1B"/>
    <w:rsid w:val="00216115"/>
    <w:rsid w:val="002207C7"/>
    <w:rsid w:val="00221ECF"/>
    <w:rsid w:val="00222798"/>
    <w:rsid w:val="002233B1"/>
    <w:rsid w:val="002234B1"/>
    <w:rsid w:val="00224B34"/>
    <w:rsid w:val="00224BC7"/>
    <w:rsid w:val="00225899"/>
    <w:rsid w:val="002271F5"/>
    <w:rsid w:val="002276B2"/>
    <w:rsid w:val="00230856"/>
    <w:rsid w:val="00230CE3"/>
    <w:rsid w:val="00231256"/>
    <w:rsid w:val="00233822"/>
    <w:rsid w:val="00233C12"/>
    <w:rsid w:val="00234665"/>
    <w:rsid w:val="002347D2"/>
    <w:rsid w:val="00235099"/>
    <w:rsid w:val="002365D5"/>
    <w:rsid w:val="0023680C"/>
    <w:rsid w:val="00236932"/>
    <w:rsid w:val="0023705B"/>
    <w:rsid w:val="00237494"/>
    <w:rsid w:val="0023794F"/>
    <w:rsid w:val="002400A8"/>
    <w:rsid w:val="00240701"/>
    <w:rsid w:val="00241391"/>
    <w:rsid w:val="002425E4"/>
    <w:rsid w:val="0024279A"/>
    <w:rsid w:val="0024286A"/>
    <w:rsid w:val="00243B07"/>
    <w:rsid w:val="002440AC"/>
    <w:rsid w:val="002457D3"/>
    <w:rsid w:val="00245817"/>
    <w:rsid w:val="00245E56"/>
    <w:rsid w:val="002461E5"/>
    <w:rsid w:val="00246480"/>
    <w:rsid w:val="00246795"/>
    <w:rsid w:val="002469AA"/>
    <w:rsid w:val="00246EDD"/>
    <w:rsid w:val="00246F55"/>
    <w:rsid w:val="00246F7A"/>
    <w:rsid w:val="002503D7"/>
    <w:rsid w:val="00250583"/>
    <w:rsid w:val="00250746"/>
    <w:rsid w:val="00250D73"/>
    <w:rsid w:val="002511B6"/>
    <w:rsid w:val="002526FE"/>
    <w:rsid w:val="00252876"/>
    <w:rsid w:val="002542C1"/>
    <w:rsid w:val="00254883"/>
    <w:rsid w:val="00256819"/>
    <w:rsid w:val="00256A8C"/>
    <w:rsid w:val="002579F4"/>
    <w:rsid w:val="002619C5"/>
    <w:rsid w:val="00261AF8"/>
    <w:rsid w:val="002631A8"/>
    <w:rsid w:val="0026353B"/>
    <w:rsid w:val="002648AD"/>
    <w:rsid w:val="00264A34"/>
    <w:rsid w:val="0026544C"/>
    <w:rsid w:val="002658A2"/>
    <w:rsid w:val="00265CB0"/>
    <w:rsid w:val="00266344"/>
    <w:rsid w:val="00267081"/>
    <w:rsid w:val="0026737D"/>
    <w:rsid w:val="002678BD"/>
    <w:rsid w:val="00270D18"/>
    <w:rsid w:val="0027218E"/>
    <w:rsid w:val="00272DF1"/>
    <w:rsid w:val="00273FA2"/>
    <w:rsid w:val="00275027"/>
    <w:rsid w:val="00275472"/>
    <w:rsid w:val="00275C4A"/>
    <w:rsid w:val="00275F84"/>
    <w:rsid w:val="002804A8"/>
    <w:rsid w:val="00280A7D"/>
    <w:rsid w:val="00281802"/>
    <w:rsid w:val="00281C1E"/>
    <w:rsid w:val="0028334B"/>
    <w:rsid w:val="00283B4A"/>
    <w:rsid w:val="002840DF"/>
    <w:rsid w:val="002848DF"/>
    <w:rsid w:val="00285AED"/>
    <w:rsid w:val="00287B86"/>
    <w:rsid w:val="00290547"/>
    <w:rsid w:val="002919C2"/>
    <w:rsid w:val="00291E2F"/>
    <w:rsid w:val="002920A2"/>
    <w:rsid w:val="00292CEF"/>
    <w:rsid w:val="00293AB3"/>
    <w:rsid w:val="00293F11"/>
    <w:rsid w:val="002951DD"/>
    <w:rsid w:val="002953FA"/>
    <w:rsid w:val="0029544D"/>
    <w:rsid w:val="00295E9D"/>
    <w:rsid w:val="00296322"/>
    <w:rsid w:val="0029672B"/>
    <w:rsid w:val="0029736E"/>
    <w:rsid w:val="002A0059"/>
    <w:rsid w:val="002A02C8"/>
    <w:rsid w:val="002A1373"/>
    <w:rsid w:val="002A38B6"/>
    <w:rsid w:val="002A3C2C"/>
    <w:rsid w:val="002A443E"/>
    <w:rsid w:val="002A4BA9"/>
    <w:rsid w:val="002A4D2A"/>
    <w:rsid w:val="002A5AAF"/>
    <w:rsid w:val="002A6850"/>
    <w:rsid w:val="002B0048"/>
    <w:rsid w:val="002B0D8E"/>
    <w:rsid w:val="002B10DD"/>
    <w:rsid w:val="002B129E"/>
    <w:rsid w:val="002B39B8"/>
    <w:rsid w:val="002B4196"/>
    <w:rsid w:val="002B504F"/>
    <w:rsid w:val="002B5A07"/>
    <w:rsid w:val="002B787B"/>
    <w:rsid w:val="002B7AB3"/>
    <w:rsid w:val="002C30B5"/>
    <w:rsid w:val="002C33B2"/>
    <w:rsid w:val="002C3D7D"/>
    <w:rsid w:val="002C5610"/>
    <w:rsid w:val="002C57FD"/>
    <w:rsid w:val="002C7311"/>
    <w:rsid w:val="002C7A5C"/>
    <w:rsid w:val="002C7B37"/>
    <w:rsid w:val="002D0739"/>
    <w:rsid w:val="002D1354"/>
    <w:rsid w:val="002D19BB"/>
    <w:rsid w:val="002D2A05"/>
    <w:rsid w:val="002D3151"/>
    <w:rsid w:val="002D36F1"/>
    <w:rsid w:val="002D456D"/>
    <w:rsid w:val="002D5C09"/>
    <w:rsid w:val="002D5E49"/>
    <w:rsid w:val="002D63B5"/>
    <w:rsid w:val="002D6404"/>
    <w:rsid w:val="002D645C"/>
    <w:rsid w:val="002D7C64"/>
    <w:rsid w:val="002D7FE8"/>
    <w:rsid w:val="002E18FB"/>
    <w:rsid w:val="002E1947"/>
    <w:rsid w:val="002E2112"/>
    <w:rsid w:val="002E2A12"/>
    <w:rsid w:val="002E31EB"/>
    <w:rsid w:val="002E3A81"/>
    <w:rsid w:val="002E3CAC"/>
    <w:rsid w:val="002E3D7B"/>
    <w:rsid w:val="002E3DB7"/>
    <w:rsid w:val="002E490F"/>
    <w:rsid w:val="002E5220"/>
    <w:rsid w:val="002E59EA"/>
    <w:rsid w:val="002E669D"/>
    <w:rsid w:val="002E68B5"/>
    <w:rsid w:val="002E6C7C"/>
    <w:rsid w:val="002F0967"/>
    <w:rsid w:val="002F18F1"/>
    <w:rsid w:val="002F1BD1"/>
    <w:rsid w:val="002F2041"/>
    <w:rsid w:val="002F2894"/>
    <w:rsid w:val="002F41BF"/>
    <w:rsid w:val="002F42D8"/>
    <w:rsid w:val="002F42EB"/>
    <w:rsid w:val="002F4562"/>
    <w:rsid w:val="002F6690"/>
    <w:rsid w:val="002F7295"/>
    <w:rsid w:val="00300695"/>
    <w:rsid w:val="00300E7D"/>
    <w:rsid w:val="00301007"/>
    <w:rsid w:val="00301C5E"/>
    <w:rsid w:val="003021DD"/>
    <w:rsid w:val="00302487"/>
    <w:rsid w:val="00303048"/>
    <w:rsid w:val="00303684"/>
    <w:rsid w:val="00303700"/>
    <w:rsid w:val="00305533"/>
    <w:rsid w:val="003058E4"/>
    <w:rsid w:val="00305A61"/>
    <w:rsid w:val="00305FDB"/>
    <w:rsid w:val="003067CC"/>
    <w:rsid w:val="00306BE5"/>
    <w:rsid w:val="00306F6B"/>
    <w:rsid w:val="003075F7"/>
    <w:rsid w:val="00307CEF"/>
    <w:rsid w:val="00310E9A"/>
    <w:rsid w:val="00312D84"/>
    <w:rsid w:val="00312DF3"/>
    <w:rsid w:val="00312F97"/>
    <w:rsid w:val="0031308E"/>
    <w:rsid w:val="0031388A"/>
    <w:rsid w:val="00313B66"/>
    <w:rsid w:val="00314071"/>
    <w:rsid w:val="00315713"/>
    <w:rsid w:val="00316125"/>
    <w:rsid w:val="00317163"/>
    <w:rsid w:val="003172C5"/>
    <w:rsid w:val="0031738D"/>
    <w:rsid w:val="00320219"/>
    <w:rsid w:val="00320C72"/>
    <w:rsid w:val="0032156B"/>
    <w:rsid w:val="0032252C"/>
    <w:rsid w:val="00322DAC"/>
    <w:rsid w:val="00323191"/>
    <w:rsid w:val="003237BB"/>
    <w:rsid w:val="00324F04"/>
    <w:rsid w:val="00324FBE"/>
    <w:rsid w:val="003261AA"/>
    <w:rsid w:val="00326DC1"/>
    <w:rsid w:val="00327244"/>
    <w:rsid w:val="003314E9"/>
    <w:rsid w:val="00331AA6"/>
    <w:rsid w:val="00331D6E"/>
    <w:rsid w:val="003320C3"/>
    <w:rsid w:val="003326F1"/>
    <w:rsid w:val="00332813"/>
    <w:rsid w:val="00333490"/>
    <w:rsid w:val="003335C6"/>
    <w:rsid w:val="00333D1B"/>
    <w:rsid w:val="0033400F"/>
    <w:rsid w:val="00335038"/>
    <w:rsid w:val="00335B2A"/>
    <w:rsid w:val="00336838"/>
    <w:rsid w:val="0033695E"/>
    <w:rsid w:val="00336AE0"/>
    <w:rsid w:val="00337848"/>
    <w:rsid w:val="003408C2"/>
    <w:rsid w:val="00341248"/>
    <w:rsid w:val="003417C3"/>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4C6C"/>
    <w:rsid w:val="00355238"/>
    <w:rsid w:val="00355F38"/>
    <w:rsid w:val="0035639D"/>
    <w:rsid w:val="00357082"/>
    <w:rsid w:val="0036000D"/>
    <w:rsid w:val="0036168D"/>
    <w:rsid w:val="00361906"/>
    <w:rsid w:val="00361961"/>
    <w:rsid w:val="003620A8"/>
    <w:rsid w:val="003621D2"/>
    <w:rsid w:val="0036354B"/>
    <w:rsid w:val="00364153"/>
    <w:rsid w:val="00365412"/>
    <w:rsid w:val="003666C3"/>
    <w:rsid w:val="00367011"/>
    <w:rsid w:val="00367759"/>
    <w:rsid w:val="00367F9E"/>
    <w:rsid w:val="00370831"/>
    <w:rsid w:val="00371041"/>
    <w:rsid w:val="00371284"/>
    <w:rsid w:val="00371473"/>
    <w:rsid w:val="00371DBC"/>
    <w:rsid w:val="00372562"/>
    <w:rsid w:val="00373CD3"/>
    <w:rsid w:val="00375924"/>
    <w:rsid w:val="00375BF3"/>
    <w:rsid w:val="003769C6"/>
    <w:rsid w:val="00376BC9"/>
    <w:rsid w:val="003775F0"/>
    <w:rsid w:val="003802D2"/>
    <w:rsid w:val="00380ED3"/>
    <w:rsid w:val="0038113A"/>
    <w:rsid w:val="0038170F"/>
    <w:rsid w:val="003827B0"/>
    <w:rsid w:val="00382B62"/>
    <w:rsid w:val="00382E35"/>
    <w:rsid w:val="003834E1"/>
    <w:rsid w:val="003836B0"/>
    <w:rsid w:val="00383776"/>
    <w:rsid w:val="003843B3"/>
    <w:rsid w:val="00384AEB"/>
    <w:rsid w:val="003858FD"/>
    <w:rsid w:val="00385B82"/>
    <w:rsid w:val="00385E52"/>
    <w:rsid w:val="00386147"/>
    <w:rsid w:val="00386C76"/>
    <w:rsid w:val="00386C99"/>
    <w:rsid w:val="003878CF"/>
    <w:rsid w:val="00387B67"/>
    <w:rsid w:val="0039028D"/>
    <w:rsid w:val="00390805"/>
    <w:rsid w:val="00390F85"/>
    <w:rsid w:val="003918A3"/>
    <w:rsid w:val="00391EC7"/>
    <w:rsid w:val="00392875"/>
    <w:rsid w:val="00392D3E"/>
    <w:rsid w:val="00393534"/>
    <w:rsid w:val="003937E4"/>
    <w:rsid w:val="003950A0"/>
    <w:rsid w:val="00395EE6"/>
    <w:rsid w:val="00396245"/>
    <w:rsid w:val="003978B2"/>
    <w:rsid w:val="00397A6D"/>
    <w:rsid w:val="003A047D"/>
    <w:rsid w:val="003A04C5"/>
    <w:rsid w:val="003A05B0"/>
    <w:rsid w:val="003A0A4F"/>
    <w:rsid w:val="003A0B89"/>
    <w:rsid w:val="003A1060"/>
    <w:rsid w:val="003A16C7"/>
    <w:rsid w:val="003A2091"/>
    <w:rsid w:val="003A210E"/>
    <w:rsid w:val="003A2B37"/>
    <w:rsid w:val="003A4786"/>
    <w:rsid w:val="003A4B9A"/>
    <w:rsid w:val="003A5B79"/>
    <w:rsid w:val="003A657C"/>
    <w:rsid w:val="003A763A"/>
    <w:rsid w:val="003B01EA"/>
    <w:rsid w:val="003B0F2A"/>
    <w:rsid w:val="003B1219"/>
    <w:rsid w:val="003B1773"/>
    <w:rsid w:val="003B193E"/>
    <w:rsid w:val="003B2446"/>
    <w:rsid w:val="003B283F"/>
    <w:rsid w:val="003B36A3"/>
    <w:rsid w:val="003B3980"/>
    <w:rsid w:val="003B46A2"/>
    <w:rsid w:val="003B4968"/>
    <w:rsid w:val="003B4A24"/>
    <w:rsid w:val="003B4EC6"/>
    <w:rsid w:val="003B57D7"/>
    <w:rsid w:val="003B5F1E"/>
    <w:rsid w:val="003B6A47"/>
    <w:rsid w:val="003B7344"/>
    <w:rsid w:val="003B760F"/>
    <w:rsid w:val="003B7D73"/>
    <w:rsid w:val="003B7DFF"/>
    <w:rsid w:val="003C0A86"/>
    <w:rsid w:val="003C1BE8"/>
    <w:rsid w:val="003C1DC9"/>
    <w:rsid w:val="003C1F8F"/>
    <w:rsid w:val="003C2408"/>
    <w:rsid w:val="003C2D78"/>
    <w:rsid w:val="003C2E6B"/>
    <w:rsid w:val="003C471B"/>
    <w:rsid w:val="003C4B3C"/>
    <w:rsid w:val="003C5215"/>
    <w:rsid w:val="003C656E"/>
    <w:rsid w:val="003C69DF"/>
    <w:rsid w:val="003C71B8"/>
    <w:rsid w:val="003C7BEC"/>
    <w:rsid w:val="003C7D0C"/>
    <w:rsid w:val="003C7E56"/>
    <w:rsid w:val="003D0213"/>
    <w:rsid w:val="003D02E9"/>
    <w:rsid w:val="003D2647"/>
    <w:rsid w:val="003D2D02"/>
    <w:rsid w:val="003D2EEC"/>
    <w:rsid w:val="003D2FE4"/>
    <w:rsid w:val="003D367A"/>
    <w:rsid w:val="003D3A36"/>
    <w:rsid w:val="003D3A83"/>
    <w:rsid w:val="003D4177"/>
    <w:rsid w:val="003D48E0"/>
    <w:rsid w:val="003D5AC7"/>
    <w:rsid w:val="003D62A3"/>
    <w:rsid w:val="003D66E8"/>
    <w:rsid w:val="003D69AF"/>
    <w:rsid w:val="003E0D13"/>
    <w:rsid w:val="003E0E63"/>
    <w:rsid w:val="003E1E50"/>
    <w:rsid w:val="003E2280"/>
    <w:rsid w:val="003E400F"/>
    <w:rsid w:val="003E4035"/>
    <w:rsid w:val="003E4057"/>
    <w:rsid w:val="003E63C5"/>
    <w:rsid w:val="003E6518"/>
    <w:rsid w:val="003E6BC2"/>
    <w:rsid w:val="003E7521"/>
    <w:rsid w:val="003E75AD"/>
    <w:rsid w:val="003E7974"/>
    <w:rsid w:val="003F0192"/>
    <w:rsid w:val="003F0D4D"/>
    <w:rsid w:val="003F0FA8"/>
    <w:rsid w:val="003F17D6"/>
    <w:rsid w:val="003F1F5F"/>
    <w:rsid w:val="003F23FF"/>
    <w:rsid w:val="003F2C0A"/>
    <w:rsid w:val="003F3DA5"/>
    <w:rsid w:val="003F3FBD"/>
    <w:rsid w:val="003F48FD"/>
    <w:rsid w:val="003F56C4"/>
    <w:rsid w:val="003F5B65"/>
    <w:rsid w:val="003F5C15"/>
    <w:rsid w:val="003F5D5D"/>
    <w:rsid w:val="003F7F54"/>
    <w:rsid w:val="00400CD8"/>
    <w:rsid w:val="00401324"/>
    <w:rsid w:val="00401385"/>
    <w:rsid w:val="00401A7B"/>
    <w:rsid w:val="00402086"/>
    <w:rsid w:val="00402F0A"/>
    <w:rsid w:val="004030AB"/>
    <w:rsid w:val="00403551"/>
    <w:rsid w:val="00403D27"/>
    <w:rsid w:val="00404243"/>
    <w:rsid w:val="00404FCC"/>
    <w:rsid w:val="00406BC0"/>
    <w:rsid w:val="00407915"/>
    <w:rsid w:val="00407EC3"/>
    <w:rsid w:val="00410BE7"/>
    <w:rsid w:val="0041202B"/>
    <w:rsid w:val="004120D9"/>
    <w:rsid w:val="0041227B"/>
    <w:rsid w:val="00413076"/>
    <w:rsid w:val="0041368F"/>
    <w:rsid w:val="0041397B"/>
    <w:rsid w:val="00414F0F"/>
    <w:rsid w:val="00415F7B"/>
    <w:rsid w:val="00416152"/>
    <w:rsid w:val="00416195"/>
    <w:rsid w:val="00416B78"/>
    <w:rsid w:val="00417945"/>
    <w:rsid w:val="00420064"/>
    <w:rsid w:val="004214D0"/>
    <w:rsid w:val="004215E3"/>
    <w:rsid w:val="0042183F"/>
    <w:rsid w:val="00422373"/>
    <w:rsid w:val="00422DE2"/>
    <w:rsid w:val="00422EC7"/>
    <w:rsid w:val="0042330A"/>
    <w:rsid w:val="0042335E"/>
    <w:rsid w:val="004235A5"/>
    <w:rsid w:val="00423B3E"/>
    <w:rsid w:val="00423CE1"/>
    <w:rsid w:val="00424DF0"/>
    <w:rsid w:val="00425FA4"/>
    <w:rsid w:val="00425FF1"/>
    <w:rsid w:val="004261C3"/>
    <w:rsid w:val="00426277"/>
    <w:rsid w:val="00426743"/>
    <w:rsid w:val="00426A7A"/>
    <w:rsid w:val="00427B75"/>
    <w:rsid w:val="00430053"/>
    <w:rsid w:val="004302C2"/>
    <w:rsid w:val="00430305"/>
    <w:rsid w:val="004319AA"/>
    <w:rsid w:val="00432265"/>
    <w:rsid w:val="00432B47"/>
    <w:rsid w:val="00432E92"/>
    <w:rsid w:val="00433C21"/>
    <w:rsid w:val="00434536"/>
    <w:rsid w:val="00434D01"/>
    <w:rsid w:val="0043525E"/>
    <w:rsid w:val="00435B74"/>
    <w:rsid w:val="004373E4"/>
    <w:rsid w:val="00440133"/>
    <w:rsid w:val="00441A1F"/>
    <w:rsid w:val="00442BDC"/>
    <w:rsid w:val="00442FBF"/>
    <w:rsid w:val="004444FF"/>
    <w:rsid w:val="004448E1"/>
    <w:rsid w:val="00444D09"/>
    <w:rsid w:val="004468C0"/>
    <w:rsid w:val="0044690B"/>
    <w:rsid w:val="00446C73"/>
    <w:rsid w:val="00447708"/>
    <w:rsid w:val="004505E3"/>
    <w:rsid w:val="00450B82"/>
    <w:rsid w:val="00450BDE"/>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BBA"/>
    <w:rsid w:val="00477BB9"/>
    <w:rsid w:val="00480823"/>
    <w:rsid w:val="0048188C"/>
    <w:rsid w:val="00481B47"/>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27A5"/>
    <w:rsid w:val="004939CD"/>
    <w:rsid w:val="00493FE2"/>
    <w:rsid w:val="004942BA"/>
    <w:rsid w:val="004946D2"/>
    <w:rsid w:val="00494888"/>
    <w:rsid w:val="00494900"/>
    <w:rsid w:val="004954AE"/>
    <w:rsid w:val="00495E16"/>
    <w:rsid w:val="004A00C1"/>
    <w:rsid w:val="004A0744"/>
    <w:rsid w:val="004A0AE6"/>
    <w:rsid w:val="004A1A04"/>
    <w:rsid w:val="004A2360"/>
    <w:rsid w:val="004A408F"/>
    <w:rsid w:val="004A4513"/>
    <w:rsid w:val="004A459A"/>
    <w:rsid w:val="004A4E27"/>
    <w:rsid w:val="004A58A0"/>
    <w:rsid w:val="004A6BB9"/>
    <w:rsid w:val="004A6F5E"/>
    <w:rsid w:val="004A7BDD"/>
    <w:rsid w:val="004B0A35"/>
    <w:rsid w:val="004B113F"/>
    <w:rsid w:val="004B1B72"/>
    <w:rsid w:val="004B29A1"/>
    <w:rsid w:val="004B32C0"/>
    <w:rsid w:val="004B3993"/>
    <w:rsid w:val="004B400D"/>
    <w:rsid w:val="004B4687"/>
    <w:rsid w:val="004B4E1C"/>
    <w:rsid w:val="004B4EC7"/>
    <w:rsid w:val="004B60A9"/>
    <w:rsid w:val="004B63B3"/>
    <w:rsid w:val="004B656A"/>
    <w:rsid w:val="004C0352"/>
    <w:rsid w:val="004C0C64"/>
    <w:rsid w:val="004C0F80"/>
    <w:rsid w:val="004C1653"/>
    <w:rsid w:val="004C1668"/>
    <w:rsid w:val="004C2433"/>
    <w:rsid w:val="004C2B53"/>
    <w:rsid w:val="004C2FC4"/>
    <w:rsid w:val="004C3D5E"/>
    <w:rsid w:val="004C3EC4"/>
    <w:rsid w:val="004C44F0"/>
    <w:rsid w:val="004C4578"/>
    <w:rsid w:val="004C520A"/>
    <w:rsid w:val="004C6580"/>
    <w:rsid w:val="004C66DC"/>
    <w:rsid w:val="004C6FB2"/>
    <w:rsid w:val="004C718A"/>
    <w:rsid w:val="004D07EE"/>
    <w:rsid w:val="004D0C53"/>
    <w:rsid w:val="004D0F9D"/>
    <w:rsid w:val="004D1643"/>
    <w:rsid w:val="004D1822"/>
    <w:rsid w:val="004D1E5B"/>
    <w:rsid w:val="004D1E91"/>
    <w:rsid w:val="004D2B98"/>
    <w:rsid w:val="004D3263"/>
    <w:rsid w:val="004D3B78"/>
    <w:rsid w:val="004D417F"/>
    <w:rsid w:val="004D464D"/>
    <w:rsid w:val="004D4FCB"/>
    <w:rsid w:val="004D545C"/>
    <w:rsid w:val="004D57FD"/>
    <w:rsid w:val="004D5A84"/>
    <w:rsid w:val="004D5F70"/>
    <w:rsid w:val="004D5FBD"/>
    <w:rsid w:val="004D6788"/>
    <w:rsid w:val="004D6EB4"/>
    <w:rsid w:val="004D7D6D"/>
    <w:rsid w:val="004E0151"/>
    <w:rsid w:val="004E09E8"/>
    <w:rsid w:val="004E0D2B"/>
    <w:rsid w:val="004E1203"/>
    <w:rsid w:val="004E1B01"/>
    <w:rsid w:val="004E1D3E"/>
    <w:rsid w:val="004E1EAC"/>
    <w:rsid w:val="004E2513"/>
    <w:rsid w:val="004E27D6"/>
    <w:rsid w:val="004E2D01"/>
    <w:rsid w:val="004E2D39"/>
    <w:rsid w:val="004E2EA8"/>
    <w:rsid w:val="004E2F26"/>
    <w:rsid w:val="004E38D3"/>
    <w:rsid w:val="004E421F"/>
    <w:rsid w:val="004E5649"/>
    <w:rsid w:val="004E6B88"/>
    <w:rsid w:val="004E78C5"/>
    <w:rsid w:val="004E7ECF"/>
    <w:rsid w:val="004F026A"/>
    <w:rsid w:val="004F0F22"/>
    <w:rsid w:val="004F22C7"/>
    <w:rsid w:val="004F2635"/>
    <w:rsid w:val="004F2AB6"/>
    <w:rsid w:val="004F3798"/>
    <w:rsid w:val="004F379E"/>
    <w:rsid w:val="004F3A89"/>
    <w:rsid w:val="004F4227"/>
    <w:rsid w:val="004F424D"/>
    <w:rsid w:val="004F4C22"/>
    <w:rsid w:val="004F5BB7"/>
    <w:rsid w:val="004F5E1C"/>
    <w:rsid w:val="004F5EC5"/>
    <w:rsid w:val="004F64DE"/>
    <w:rsid w:val="004F6A5B"/>
    <w:rsid w:val="004F6DE4"/>
    <w:rsid w:val="004F6FA1"/>
    <w:rsid w:val="004F7821"/>
    <w:rsid w:val="004F79B8"/>
    <w:rsid w:val="005007FB"/>
    <w:rsid w:val="00500BEC"/>
    <w:rsid w:val="005019B6"/>
    <w:rsid w:val="00501E76"/>
    <w:rsid w:val="00501EE0"/>
    <w:rsid w:val="00502EB6"/>
    <w:rsid w:val="00503D62"/>
    <w:rsid w:val="00504502"/>
    <w:rsid w:val="00504687"/>
    <w:rsid w:val="00504B23"/>
    <w:rsid w:val="00505075"/>
    <w:rsid w:val="005055D5"/>
    <w:rsid w:val="00505DE2"/>
    <w:rsid w:val="00506475"/>
    <w:rsid w:val="00506A44"/>
    <w:rsid w:val="00506C34"/>
    <w:rsid w:val="00507FA2"/>
    <w:rsid w:val="005105FB"/>
    <w:rsid w:val="005108D3"/>
    <w:rsid w:val="00510A39"/>
    <w:rsid w:val="005110E1"/>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1887"/>
    <w:rsid w:val="005230C5"/>
    <w:rsid w:val="00523CFB"/>
    <w:rsid w:val="00524462"/>
    <w:rsid w:val="00527793"/>
    <w:rsid w:val="005277B6"/>
    <w:rsid w:val="005278E2"/>
    <w:rsid w:val="005301C0"/>
    <w:rsid w:val="00530DDC"/>
    <w:rsid w:val="00532ECF"/>
    <w:rsid w:val="0053319F"/>
    <w:rsid w:val="005333D4"/>
    <w:rsid w:val="005344CA"/>
    <w:rsid w:val="00535058"/>
    <w:rsid w:val="00535A62"/>
    <w:rsid w:val="005363C0"/>
    <w:rsid w:val="00536679"/>
    <w:rsid w:val="0053675D"/>
    <w:rsid w:val="00536D54"/>
    <w:rsid w:val="00537850"/>
    <w:rsid w:val="005402AE"/>
    <w:rsid w:val="00540904"/>
    <w:rsid w:val="00540FAF"/>
    <w:rsid w:val="0054191B"/>
    <w:rsid w:val="00541BD4"/>
    <w:rsid w:val="00542E48"/>
    <w:rsid w:val="0054363F"/>
    <w:rsid w:val="00543F3A"/>
    <w:rsid w:val="0054417B"/>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6EA7"/>
    <w:rsid w:val="00557018"/>
    <w:rsid w:val="00557247"/>
    <w:rsid w:val="00557A61"/>
    <w:rsid w:val="00557DA4"/>
    <w:rsid w:val="00560A33"/>
    <w:rsid w:val="00560D0D"/>
    <w:rsid w:val="00560E44"/>
    <w:rsid w:val="00560EED"/>
    <w:rsid w:val="0056211B"/>
    <w:rsid w:val="00562406"/>
    <w:rsid w:val="00562551"/>
    <w:rsid w:val="00562711"/>
    <w:rsid w:val="00563236"/>
    <w:rsid w:val="005644C6"/>
    <w:rsid w:val="005655DA"/>
    <w:rsid w:val="00565947"/>
    <w:rsid w:val="00566FAF"/>
    <w:rsid w:val="005671C7"/>
    <w:rsid w:val="00570E05"/>
    <w:rsid w:val="0057198E"/>
    <w:rsid w:val="00571C7F"/>
    <w:rsid w:val="00571D91"/>
    <w:rsid w:val="00572A97"/>
    <w:rsid w:val="005730FD"/>
    <w:rsid w:val="00573442"/>
    <w:rsid w:val="00573A7A"/>
    <w:rsid w:val="00573B41"/>
    <w:rsid w:val="00573B47"/>
    <w:rsid w:val="00573FED"/>
    <w:rsid w:val="00574423"/>
    <w:rsid w:val="00576C47"/>
    <w:rsid w:val="00577922"/>
    <w:rsid w:val="00580500"/>
    <w:rsid w:val="00581BA7"/>
    <w:rsid w:val="00582092"/>
    <w:rsid w:val="00582BDD"/>
    <w:rsid w:val="005846A0"/>
    <w:rsid w:val="00584C83"/>
    <w:rsid w:val="00585A88"/>
    <w:rsid w:val="00586314"/>
    <w:rsid w:val="00586C04"/>
    <w:rsid w:val="00587430"/>
    <w:rsid w:val="0059046B"/>
    <w:rsid w:val="00590F08"/>
    <w:rsid w:val="005915DC"/>
    <w:rsid w:val="005916FF"/>
    <w:rsid w:val="00591748"/>
    <w:rsid w:val="0059245A"/>
    <w:rsid w:val="0059295F"/>
    <w:rsid w:val="00592C1E"/>
    <w:rsid w:val="00595B4D"/>
    <w:rsid w:val="005963EE"/>
    <w:rsid w:val="0059741B"/>
    <w:rsid w:val="00597828"/>
    <w:rsid w:val="00597A29"/>
    <w:rsid w:val="00597BC5"/>
    <w:rsid w:val="005A131E"/>
    <w:rsid w:val="005A13FA"/>
    <w:rsid w:val="005A3868"/>
    <w:rsid w:val="005A3A2F"/>
    <w:rsid w:val="005A3B09"/>
    <w:rsid w:val="005A3D30"/>
    <w:rsid w:val="005A5576"/>
    <w:rsid w:val="005A623A"/>
    <w:rsid w:val="005A631C"/>
    <w:rsid w:val="005A65B4"/>
    <w:rsid w:val="005A6E29"/>
    <w:rsid w:val="005A73F6"/>
    <w:rsid w:val="005A7717"/>
    <w:rsid w:val="005B0132"/>
    <w:rsid w:val="005B2118"/>
    <w:rsid w:val="005B3BB2"/>
    <w:rsid w:val="005B3FCD"/>
    <w:rsid w:val="005B442C"/>
    <w:rsid w:val="005B5ED4"/>
    <w:rsid w:val="005B66A0"/>
    <w:rsid w:val="005C06B0"/>
    <w:rsid w:val="005C0C09"/>
    <w:rsid w:val="005C2D4E"/>
    <w:rsid w:val="005C30A1"/>
    <w:rsid w:val="005C4273"/>
    <w:rsid w:val="005C42F5"/>
    <w:rsid w:val="005C4410"/>
    <w:rsid w:val="005C4890"/>
    <w:rsid w:val="005C4BB2"/>
    <w:rsid w:val="005C60AE"/>
    <w:rsid w:val="005C75FB"/>
    <w:rsid w:val="005C763D"/>
    <w:rsid w:val="005C76C9"/>
    <w:rsid w:val="005C78E9"/>
    <w:rsid w:val="005C79E8"/>
    <w:rsid w:val="005D1C31"/>
    <w:rsid w:val="005D1E82"/>
    <w:rsid w:val="005D2388"/>
    <w:rsid w:val="005D2A79"/>
    <w:rsid w:val="005D34E3"/>
    <w:rsid w:val="005D3528"/>
    <w:rsid w:val="005D3C9D"/>
    <w:rsid w:val="005D3ECA"/>
    <w:rsid w:val="005D3F61"/>
    <w:rsid w:val="005D4DDB"/>
    <w:rsid w:val="005D6DD8"/>
    <w:rsid w:val="005D743D"/>
    <w:rsid w:val="005D7492"/>
    <w:rsid w:val="005D7DCC"/>
    <w:rsid w:val="005E13EC"/>
    <w:rsid w:val="005E200E"/>
    <w:rsid w:val="005E2165"/>
    <w:rsid w:val="005E2ADC"/>
    <w:rsid w:val="005E47C2"/>
    <w:rsid w:val="005E4B98"/>
    <w:rsid w:val="005E4F67"/>
    <w:rsid w:val="005E5136"/>
    <w:rsid w:val="005E51AF"/>
    <w:rsid w:val="005E602B"/>
    <w:rsid w:val="005E60BE"/>
    <w:rsid w:val="005E67E6"/>
    <w:rsid w:val="005E6904"/>
    <w:rsid w:val="005E753B"/>
    <w:rsid w:val="005E757B"/>
    <w:rsid w:val="005F01F6"/>
    <w:rsid w:val="005F19CA"/>
    <w:rsid w:val="005F1BF5"/>
    <w:rsid w:val="005F244A"/>
    <w:rsid w:val="005F3D51"/>
    <w:rsid w:val="005F3F6B"/>
    <w:rsid w:val="005F400C"/>
    <w:rsid w:val="005F4173"/>
    <w:rsid w:val="005F4F6F"/>
    <w:rsid w:val="005F5BFD"/>
    <w:rsid w:val="005F6C4E"/>
    <w:rsid w:val="00600559"/>
    <w:rsid w:val="00600BEF"/>
    <w:rsid w:val="00600DA4"/>
    <w:rsid w:val="00601850"/>
    <w:rsid w:val="00601A04"/>
    <w:rsid w:val="006023AF"/>
    <w:rsid w:val="006024C6"/>
    <w:rsid w:val="00602D6A"/>
    <w:rsid w:val="0060300F"/>
    <w:rsid w:val="00603976"/>
    <w:rsid w:val="00603C36"/>
    <w:rsid w:val="00603FA7"/>
    <w:rsid w:val="00605064"/>
    <w:rsid w:val="006050C3"/>
    <w:rsid w:val="00605AC3"/>
    <w:rsid w:val="00606452"/>
    <w:rsid w:val="006066F1"/>
    <w:rsid w:val="0060676D"/>
    <w:rsid w:val="00606938"/>
    <w:rsid w:val="00606B21"/>
    <w:rsid w:val="0060725C"/>
    <w:rsid w:val="006072C6"/>
    <w:rsid w:val="00607854"/>
    <w:rsid w:val="00610291"/>
    <w:rsid w:val="006113F5"/>
    <w:rsid w:val="0061184D"/>
    <w:rsid w:val="006118EE"/>
    <w:rsid w:val="0061225B"/>
    <w:rsid w:val="0061239D"/>
    <w:rsid w:val="0061270C"/>
    <w:rsid w:val="00612764"/>
    <w:rsid w:val="00613DBD"/>
    <w:rsid w:val="00613E2A"/>
    <w:rsid w:val="00614485"/>
    <w:rsid w:val="00614E5E"/>
    <w:rsid w:val="00615841"/>
    <w:rsid w:val="006167CB"/>
    <w:rsid w:val="00617567"/>
    <w:rsid w:val="0061771A"/>
    <w:rsid w:val="00617D04"/>
    <w:rsid w:val="006207FE"/>
    <w:rsid w:val="006214F1"/>
    <w:rsid w:val="00621DCC"/>
    <w:rsid w:val="00621E6B"/>
    <w:rsid w:val="0062206A"/>
    <w:rsid w:val="00622E90"/>
    <w:rsid w:val="00623A4F"/>
    <w:rsid w:val="006249ED"/>
    <w:rsid w:val="00624B1A"/>
    <w:rsid w:val="0062580A"/>
    <w:rsid w:val="00625924"/>
    <w:rsid w:val="006267FF"/>
    <w:rsid w:val="0062750A"/>
    <w:rsid w:val="0062789E"/>
    <w:rsid w:val="00627CBC"/>
    <w:rsid w:val="00630970"/>
    <w:rsid w:val="00632605"/>
    <w:rsid w:val="006327E6"/>
    <w:rsid w:val="00633D1E"/>
    <w:rsid w:val="00633FEB"/>
    <w:rsid w:val="0063409F"/>
    <w:rsid w:val="00634368"/>
    <w:rsid w:val="00634676"/>
    <w:rsid w:val="00634BCD"/>
    <w:rsid w:val="00634E65"/>
    <w:rsid w:val="00635151"/>
    <w:rsid w:val="00635EDD"/>
    <w:rsid w:val="00636604"/>
    <w:rsid w:val="0063670B"/>
    <w:rsid w:val="0063736C"/>
    <w:rsid w:val="006375D8"/>
    <w:rsid w:val="00637B9A"/>
    <w:rsid w:val="00637C7E"/>
    <w:rsid w:val="00640782"/>
    <w:rsid w:val="00641C6A"/>
    <w:rsid w:val="0064217B"/>
    <w:rsid w:val="00643138"/>
    <w:rsid w:val="00643331"/>
    <w:rsid w:val="0064396F"/>
    <w:rsid w:val="00644760"/>
    <w:rsid w:val="0064477C"/>
    <w:rsid w:val="00644DB5"/>
    <w:rsid w:val="00645ED5"/>
    <w:rsid w:val="006465BE"/>
    <w:rsid w:val="00646F67"/>
    <w:rsid w:val="0064791F"/>
    <w:rsid w:val="00650256"/>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303"/>
    <w:rsid w:val="00660325"/>
    <w:rsid w:val="00661B44"/>
    <w:rsid w:val="00662DB7"/>
    <w:rsid w:val="00662EB3"/>
    <w:rsid w:val="00663565"/>
    <w:rsid w:val="0066369F"/>
    <w:rsid w:val="00665AD2"/>
    <w:rsid w:val="00665C28"/>
    <w:rsid w:val="00666387"/>
    <w:rsid w:val="00666767"/>
    <w:rsid w:val="00670039"/>
    <w:rsid w:val="006717C5"/>
    <w:rsid w:val="00671A62"/>
    <w:rsid w:val="00671F2C"/>
    <w:rsid w:val="0067350B"/>
    <w:rsid w:val="00674CD8"/>
    <w:rsid w:val="00675AFB"/>
    <w:rsid w:val="00676149"/>
    <w:rsid w:val="00676213"/>
    <w:rsid w:val="00676A24"/>
    <w:rsid w:val="00677D3B"/>
    <w:rsid w:val="00680035"/>
    <w:rsid w:val="006800B7"/>
    <w:rsid w:val="00680460"/>
    <w:rsid w:val="006805F5"/>
    <w:rsid w:val="006809D1"/>
    <w:rsid w:val="00680C8F"/>
    <w:rsid w:val="00681DF9"/>
    <w:rsid w:val="00682CD9"/>
    <w:rsid w:val="006845B5"/>
    <w:rsid w:val="00684D7E"/>
    <w:rsid w:val="0068555D"/>
    <w:rsid w:val="00686A87"/>
    <w:rsid w:val="00686EF5"/>
    <w:rsid w:val="006909D1"/>
    <w:rsid w:val="00691CBF"/>
    <w:rsid w:val="00691CE0"/>
    <w:rsid w:val="00691D0C"/>
    <w:rsid w:val="00692DF2"/>
    <w:rsid w:val="0069432D"/>
    <w:rsid w:val="00695ED9"/>
    <w:rsid w:val="006970FB"/>
    <w:rsid w:val="006A0FA0"/>
    <w:rsid w:val="006A1551"/>
    <w:rsid w:val="006A15A5"/>
    <w:rsid w:val="006A420C"/>
    <w:rsid w:val="006A4C2E"/>
    <w:rsid w:val="006A580E"/>
    <w:rsid w:val="006A6066"/>
    <w:rsid w:val="006A68E0"/>
    <w:rsid w:val="006A7397"/>
    <w:rsid w:val="006A7586"/>
    <w:rsid w:val="006B05E6"/>
    <w:rsid w:val="006B0C57"/>
    <w:rsid w:val="006B0D72"/>
    <w:rsid w:val="006B20E0"/>
    <w:rsid w:val="006B3822"/>
    <w:rsid w:val="006B3965"/>
    <w:rsid w:val="006B448D"/>
    <w:rsid w:val="006B46BA"/>
    <w:rsid w:val="006B564A"/>
    <w:rsid w:val="006B5696"/>
    <w:rsid w:val="006B5CF3"/>
    <w:rsid w:val="006B71D9"/>
    <w:rsid w:val="006B7BD2"/>
    <w:rsid w:val="006C1C0F"/>
    <w:rsid w:val="006C1D7E"/>
    <w:rsid w:val="006C1DDF"/>
    <w:rsid w:val="006C2BA7"/>
    <w:rsid w:val="006C3993"/>
    <w:rsid w:val="006C3C91"/>
    <w:rsid w:val="006C4429"/>
    <w:rsid w:val="006C480A"/>
    <w:rsid w:val="006C4B05"/>
    <w:rsid w:val="006C54AE"/>
    <w:rsid w:val="006C667C"/>
    <w:rsid w:val="006C67D3"/>
    <w:rsid w:val="006C712D"/>
    <w:rsid w:val="006C7B67"/>
    <w:rsid w:val="006D19BC"/>
    <w:rsid w:val="006D1ABA"/>
    <w:rsid w:val="006D1F6A"/>
    <w:rsid w:val="006D2FDC"/>
    <w:rsid w:val="006D3EFB"/>
    <w:rsid w:val="006D5268"/>
    <w:rsid w:val="006D591C"/>
    <w:rsid w:val="006D5FC7"/>
    <w:rsid w:val="006D6167"/>
    <w:rsid w:val="006D6192"/>
    <w:rsid w:val="006D74A1"/>
    <w:rsid w:val="006D75CF"/>
    <w:rsid w:val="006E1CAC"/>
    <w:rsid w:val="006E20F9"/>
    <w:rsid w:val="006E2A34"/>
    <w:rsid w:val="006E2C98"/>
    <w:rsid w:val="006E3535"/>
    <w:rsid w:val="006E3B8C"/>
    <w:rsid w:val="006E47C9"/>
    <w:rsid w:val="006E49ED"/>
    <w:rsid w:val="006E4A51"/>
    <w:rsid w:val="006E4BCE"/>
    <w:rsid w:val="006E5AF8"/>
    <w:rsid w:val="006E5E39"/>
    <w:rsid w:val="006E6FC3"/>
    <w:rsid w:val="006E73A7"/>
    <w:rsid w:val="006F0B98"/>
    <w:rsid w:val="006F11C8"/>
    <w:rsid w:val="006F154E"/>
    <w:rsid w:val="006F2FF6"/>
    <w:rsid w:val="006F4E50"/>
    <w:rsid w:val="006F56AF"/>
    <w:rsid w:val="006F5A9E"/>
    <w:rsid w:val="006F5BA6"/>
    <w:rsid w:val="006F62F5"/>
    <w:rsid w:val="006F63F7"/>
    <w:rsid w:val="006F6A57"/>
    <w:rsid w:val="006F6C7D"/>
    <w:rsid w:val="007013BB"/>
    <w:rsid w:val="00701594"/>
    <w:rsid w:val="0070306C"/>
    <w:rsid w:val="007030F2"/>
    <w:rsid w:val="0070362A"/>
    <w:rsid w:val="00705ECF"/>
    <w:rsid w:val="00706118"/>
    <w:rsid w:val="0070666C"/>
    <w:rsid w:val="00706D2B"/>
    <w:rsid w:val="00710320"/>
    <w:rsid w:val="00711162"/>
    <w:rsid w:val="00711634"/>
    <w:rsid w:val="00711BC4"/>
    <w:rsid w:val="007132F2"/>
    <w:rsid w:val="00713940"/>
    <w:rsid w:val="00713D1A"/>
    <w:rsid w:val="007141EB"/>
    <w:rsid w:val="007145E4"/>
    <w:rsid w:val="00714C99"/>
    <w:rsid w:val="007154E9"/>
    <w:rsid w:val="00715C61"/>
    <w:rsid w:val="00716494"/>
    <w:rsid w:val="0071672B"/>
    <w:rsid w:val="007179B0"/>
    <w:rsid w:val="00717E90"/>
    <w:rsid w:val="00717EB9"/>
    <w:rsid w:val="00720E3C"/>
    <w:rsid w:val="00722A05"/>
    <w:rsid w:val="00722E90"/>
    <w:rsid w:val="007232A4"/>
    <w:rsid w:val="0072413E"/>
    <w:rsid w:val="007255CE"/>
    <w:rsid w:val="0072605F"/>
    <w:rsid w:val="007263C6"/>
    <w:rsid w:val="007268F9"/>
    <w:rsid w:val="00727BA6"/>
    <w:rsid w:val="00730344"/>
    <w:rsid w:val="00730F88"/>
    <w:rsid w:val="007321E7"/>
    <w:rsid w:val="0073233B"/>
    <w:rsid w:val="00732DF8"/>
    <w:rsid w:val="00733108"/>
    <w:rsid w:val="00733DE1"/>
    <w:rsid w:val="00733F26"/>
    <w:rsid w:val="00734A45"/>
    <w:rsid w:val="007357E6"/>
    <w:rsid w:val="00736B50"/>
    <w:rsid w:val="0073705E"/>
    <w:rsid w:val="00737094"/>
    <w:rsid w:val="00737927"/>
    <w:rsid w:val="00737ABD"/>
    <w:rsid w:val="007402D5"/>
    <w:rsid w:val="00740414"/>
    <w:rsid w:val="0074063E"/>
    <w:rsid w:val="00741678"/>
    <w:rsid w:val="007423E2"/>
    <w:rsid w:val="00742519"/>
    <w:rsid w:val="00743628"/>
    <w:rsid w:val="0074366B"/>
    <w:rsid w:val="00744491"/>
    <w:rsid w:val="007446C7"/>
    <w:rsid w:val="00744E12"/>
    <w:rsid w:val="00744F1F"/>
    <w:rsid w:val="00745548"/>
    <w:rsid w:val="00745822"/>
    <w:rsid w:val="007468DB"/>
    <w:rsid w:val="00746D4C"/>
    <w:rsid w:val="00747119"/>
    <w:rsid w:val="007505AF"/>
    <w:rsid w:val="00750DCF"/>
    <w:rsid w:val="00751565"/>
    <w:rsid w:val="00751C5B"/>
    <w:rsid w:val="00751CE1"/>
    <w:rsid w:val="0075228E"/>
    <w:rsid w:val="00753159"/>
    <w:rsid w:val="00753949"/>
    <w:rsid w:val="00753997"/>
    <w:rsid w:val="00753AEA"/>
    <w:rsid w:val="007549BC"/>
    <w:rsid w:val="00755853"/>
    <w:rsid w:val="007561B5"/>
    <w:rsid w:val="0075695E"/>
    <w:rsid w:val="007570AD"/>
    <w:rsid w:val="0075767C"/>
    <w:rsid w:val="007617FE"/>
    <w:rsid w:val="00761AF7"/>
    <w:rsid w:val="007624E8"/>
    <w:rsid w:val="007630CA"/>
    <w:rsid w:val="00763334"/>
    <w:rsid w:val="007633D8"/>
    <w:rsid w:val="0076402D"/>
    <w:rsid w:val="007642CD"/>
    <w:rsid w:val="0076521F"/>
    <w:rsid w:val="00765FDB"/>
    <w:rsid w:val="007664E4"/>
    <w:rsid w:val="0076698B"/>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2980"/>
    <w:rsid w:val="007832CA"/>
    <w:rsid w:val="00783C48"/>
    <w:rsid w:val="00783D16"/>
    <w:rsid w:val="00784636"/>
    <w:rsid w:val="00785944"/>
    <w:rsid w:val="00785CE7"/>
    <w:rsid w:val="007861DA"/>
    <w:rsid w:val="007872D0"/>
    <w:rsid w:val="00787F83"/>
    <w:rsid w:val="00791A5B"/>
    <w:rsid w:val="00791B75"/>
    <w:rsid w:val="00791C96"/>
    <w:rsid w:val="0079312D"/>
    <w:rsid w:val="00793F03"/>
    <w:rsid w:val="007943A9"/>
    <w:rsid w:val="00794840"/>
    <w:rsid w:val="007949B4"/>
    <w:rsid w:val="00794F15"/>
    <w:rsid w:val="007953E1"/>
    <w:rsid w:val="0079562B"/>
    <w:rsid w:val="0079607B"/>
    <w:rsid w:val="00796EA5"/>
    <w:rsid w:val="007A001C"/>
    <w:rsid w:val="007A01CF"/>
    <w:rsid w:val="007A100A"/>
    <w:rsid w:val="007A1B76"/>
    <w:rsid w:val="007A216B"/>
    <w:rsid w:val="007A22B0"/>
    <w:rsid w:val="007A23FA"/>
    <w:rsid w:val="007A2684"/>
    <w:rsid w:val="007A3488"/>
    <w:rsid w:val="007A6395"/>
    <w:rsid w:val="007A63ED"/>
    <w:rsid w:val="007A6703"/>
    <w:rsid w:val="007A67F5"/>
    <w:rsid w:val="007A6EBC"/>
    <w:rsid w:val="007B01FA"/>
    <w:rsid w:val="007B120A"/>
    <w:rsid w:val="007B16F6"/>
    <w:rsid w:val="007B1FDF"/>
    <w:rsid w:val="007B2DD5"/>
    <w:rsid w:val="007B2F2B"/>
    <w:rsid w:val="007B3A14"/>
    <w:rsid w:val="007B4039"/>
    <w:rsid w:val="007B4100"/>
    <w:rsid w:val="007B4248"/>
    <w:rsid w:val="007B4550"/>
    <w:rsid w:val="007B5226"/>
    <w:rsid w:val="007B5398"/>
    <w:rsid w:val="007B5451"/>
    <w:rsid w:val="007B5E99"/>
    <w:rsid w:val="007B688E"/>
    <w:rsid w:val="007B78AE"/>
    <w:rsid w:val="007B7BD3"/>
    <w:rsid w:val="007B7ED8"/>
    <w:rsid w:val="007B7F9B"/>
    <w:rsid w:val="007C0DA8"/>
    <w:rsid w:val="007C1337"/>
    <w:rsid w:val="007C4DEE"/>
    <w:rsid w:val="007C6D08"/>
    <w:rsid w:val="007C75B0"/>
    <w:rsid w:val="007D149A"/>
    <w:rsid w:val="007D1CA5"/>
    <w:rsid w:val="007D2155"/>
    <w:rsid w:val="007D2934"/>
    <w:rsid w:val="007D2993"/>
    <w:rsid w:val="007D3ED1"/>
    <w:rsid w:val="007D440B"/>
    <w:rsid w:val="007D4B68"/>
    <w:rsid w:val="007D6198"/>
    <w:rsid w:val="007D6885"/>
    <w:rsid w:val="007D7DBB"/>
    <w:rsid w:val="007E010B"/>
    <w:rsid w:val="007E1471"/>
    <w:rsid w:val="007E17B5"/>
    <w:rsid w:val="007E1D66"/>
    <w:rsid w:val="007E20F5"/>
    <w:rsid w:val="007E276E"/>
    <w:rsid w:val="007E3731"/>
    <w:rsid w:val="007E4D5A"/>
    <w:rsid w:val="007E4FA8"/>
    <w:rsid w:val="007E5473"/>
    <w:rsid w:val="007F0C10"/>
    <w:rsid w:val="007F1C44"/>
    <w:rsid w:val="007F1CD9"/>
    <w:rsid w:val="007F2A8A"/>
    <w:rsid w:val="007F39A8"/>
    <w:rsid w:val="007F41E2"/>
    <w:rsid w:val="007F43AC"/>
    <w:rsid w:val="007F44CB"/>
    <w:rsid w:val="007F4EE7"/>
    <w:rsid w:val="007F7A4D"/>
    <w:rsid w:val="00800293"/>
    <w:rsid w:val="0080113D"/>
    <w:rsid w:val="00801D98"/>
    <w:rsid w:val="00802810"/>
    <w:rsid w:val="00803723"/>
    <w:rsid w:val="00804DDC"/>
    <w:rsid w:val="008056F0"/>
    <w:rsid w:val="0080601C"/>
    <w:rsid w:val="00806AD4"/>
    <w:rsid w:val="00806F27"/>
    <w:rsid w:val="00806F8D"/>
    <w:rsid w:val="0080778C"/>
    <w:rsid w:val="00807E63"/>
    <w:rsid w:val="008110E4"/>
    <w:rsid w:val="008113FD"/>
    <w:rsid w:val="00812D76"/>
    <w:rsid w:val="008133BD"/>
    <w:rsid w:val="008136E5"/>
    <w:rsid w:val="00813B2B"/>
    <w:rsid w:val="008142D1"/>
    <w:rsid w:val="00815588"/>
    <w:rsid w:val="008155BF"/>
    <w:rsid w:val="00815A32"/>
    <w:rsid w:val="00815E96"/>
    <w:rsid w:val="008174FB"/>
    <w:rsid w:val="00817AF4"/>
    <w:rsid w:val="00820C6F"/>
    <w:rsid w:val="00821928"/>
    <w:rsid w:val="008221CF"/>
    <w:rsid w:val="00822F74"/>
    <w:rsid w:val="0082310F"/>
    <w:rsid w:val="00823408"/>
    <w:rsid w:val="0082376E"/>
    <w:rsid w:val="0082494D"/>
    <w:rsid w:val="00824DE9"/>
    <w:rsid w:val="00825745"/>
    <w:rsid w:val="008266DF"/>
    <w:rsid w:val="00826A3C"/>
    <w:rsid w:val="00826AB3"/>
    <w:rsid w:val="008273A0"/>
    <w:rsid w:val="00830F5E"/>
    <w:rsid w:val="00831060"/>
    <w:rsid w:val="0083123E"/>
    <w:rsid w:val="00832974"/>
    <w:rsid w:val="00834305"/>
    <w:rsid w:val="00834F93"/>
    <w:rsid w:val="0083516F"/>
    <w:rsid w:val="008363D6"/>
    <w:rsid w:val="00837A5E"/>
    <w:rsid w:val="0084027B"/>
    <w:rsid w:val="008402EF"/>
    <w:rsid w:val="008412BA"/>
    <w:rsid w:val="0084130C"/>
    <w:rsid w:val="00841412"/>
    <w:rsid w:val="00841BBF"/>
    <w:rsid w:val="00844BA2"/>
    <w:rsid w:val="00845360"/>
    <w:rsid w:val="00845956"/>
    <w:rsid w:val="00845C47"/>
    <w:rsid w:val="00847190"/>
    <w:rsid w:val="00847982"/>
    <w:rsid w:val="00847AD7"/>
    <w:rsid w:val="00850776"/>
    <w:rsid w:val="008507AE"/>
    <w:rsid w:val="00850BD2"/>
    <w:rsid w:val="0085109C"/>
    <w:rsid w:val="00851FB7"/>
    <w:rsid w:val="0085241D"/>
    <w:rsid w:val="0085295C"/>
    <w:rsid w:val="00853253"/>
    <w:rsid w:val="00853536"/>
    <w:rsid w:val="00856356"/>
    <w:rsid w:val="008565AA"/>
    <w:rsid w:val="00856F97"/>
    <w:rsid w:val="008572FA"/>
    <w:rsid w:val="008575CC"/>
    <w:rsid w:val="00860051"/>
    <w:rsid w:val="00860709"/>
    <w:rsid w:val="00860940"/>
    <w:rsid w:val="008618E9"/>
    <w:rsid w:val="00861C81"/>
    <w:rsid w:val="00862D40"/>
    <w:rsid w:val="008638A5"/>
    <w:rsid w:val="008644A2"/>
    <w:rsid w:val="00864BC7"/>
    <w:rsid w:val="00864D2B"/>
    <w:rsid w:val="008656D5"/>
    <w:rsid w:val="00865B97"/>
    <w:rsid w:val="0086678F"/>
    <w:rsid w:val="00867E2F"/>
    <w:rsid w:val="0087030F"/>
    <w:rsid w:val="0087103F"/>
    <w:rsid w:val="00871F4B"/>
    <w:rsid w:val="008749B2"/>
    <w:rsid w:val="00874A4C"/>
    <w:rsid w:val="00874AAA"/>
    <w:rsid w:val="0087563E"/>
    <w:rsid w:val="00875AB0"/>
    <w:rsid w:val="008769BB"/>
    <w:rsid w:val="00876B5F"/>
    <w:rsid w:val="00877588"/>
    <w:rsid w:val="0088003F"/>
    <w:rsid w:val="0088023E"/>
    <w:rsid w:val="00880419"/>
    <w:rsid w:val="0088044C"/>
    <w:rsid w:val="00880740"/>
    <w:rsid w:val="00880DC4"/>
    <w:rsid w:val="0088142B"/>
    <w:rsid w:val="008817A0"/>
    <w:rsid w:val="00881EA7"/>
    <w:rsid w:val="00882585"/>
    <w:rsid w:val="00882E0E"/>
    <w:rsid w:val="00882E31"/>
    <w:rsid w:val="00883494"/>
    <w:rsid w:val="0088390A"/>
    <w:rsid w:val="00884B4A"/>
    <w:rsid w:val="00885941"/>
    <w:rsid w:val="00885954"/>
    <w:rsid w:val="0088620D"/>
    <w:rsid w:val="008863E2"/>
    <w:rsid w:val="008871C7"/>
    <w:rsid w:val="008879F9"/>
    <w:rsid w:val="00887C8C"/>
    <w:rsid w:val="008904B3"/>
    <w:rsid w:val="00890A02"/>
    <w:rsid w:val="00890E28"/>
    <w:rsid w:val="00891650"/>
    <w:rsid w:val="00891FC9"/>
    <w:rsid w:val="00892493"/>
    <w:rsid w:val="008924B2"/>
    <w:rsid w:val="0089264B"/>
    <w:rsid w:val="00892666"/>
    <w:rsid w:val="00893F03"/>
    <w:rsid w:val="00895D21"/>
    <w:rsid w:val="00896476"/>
    <w:rsid w:val="00896913"/>
    <w:rsid w:val="00897A1A"/>
    <w:rsid w:val="00897ADE"/>
    <w:rsid w:val="008A0BDB"/>
    <w:rsid w:val="008A1692"/>
    <w:rsid w:val="008A1928"/>
    <w:rsid w:val="008A19CF"/>
    <w:rsid w:val="008A22EB"/>
    <w:rsid w:val="008A26D6"/>
    <w:rsid w:val="008A3191"/>
    <w:rsid w:val="008A43B5"/>
    <w:rsid w:val="008A4727"/>
    <w:rsid w:val="008A4AD1"/>
    <w:rsid w:val="008A4AE3"/>
    <w:rsid w:val="008A5BD8"/>
    <w:rsid w:val="008A6089"/>
    <w:rsid w:val="008A7211"/>
    <w:rsid w:val="008A7710"/>
    <w:rsid w:val="008A77BE"/>
    <w:rsid w:val="008B0DB3"/>
    <w:rsid w:val="008B1714"/>
    <w:rsid w:val="008B380C"/>
    <w:rsid w:val="008B413F"/>
    <w:rsid w:val="008B5C5B"/>
    <w:rsid w:val="008B60E5"/>
    <w:rsid w:val="008B6B06"/>
    <w:rsid w:val="008B6CB3"/>
    <w:rsid w:val="008B6D5E"/>
    <w:rsid w:val="008B71C2"/>
    <w:rsid w:val="008B7756"/>
    <w:rsid w:val="008B78AC"/>
    <w:rsid w:val="008B7A56"/>
    <w:rsid w:val="008C08E4"/>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A72"/>
    <w:rsid w:val="008C5BDD"/>
    <w:rsid w:val="008C6877"/>
    <w:rsid w:val="008C6FDC"/>
    <w:rsid w:val="008C7420"/>
    <w:rsid w:val="008C777C"/>
    <w:rsid w:val="008C7826"/>
    <w:rsid w:val="008C7C90"/>
    <w:rsid w:val="008C7D85"/>
    <w:rsid w:val="008D108D"/>
    <w:rsid w:val="008D11B2"/>
    <w:rsid w:val="008D1382"/>
    <w:rsid w:val="008D14FB"/>
    <w:rsid w:val="008D19C2"/>
    <w:rsid w:val="008D22E0"/>
    <w:rsid w:val="008D3116"/>
    <w:rsid w:val="008D35F5"/>
    <w:rsid w:val="008D3FB7"/>
    <w:rsid w:val="008D41B8"/>
    <w:rsid w:val="008D6277"/>
    <w:rsid w:val="008D6507"/>
    <w:rsid w:val="008D719A"/>
    <w:rsid w:val="008D7966"/>
    <w:rsid w:val="008E09E1"/>
    <w:rsid w:val="008E130E"/>
    <w:rsid w:val="008E1743"/>
    <w:rsid w:val="008E18BC"/>
    <w:rsid w:val="008E196E"/>
    <w:rsid w:val="008E2F55"/>
    <w:rsid w:val="008E379B"/>
    <w:rsid w:val="008E429D"/>
    <w:rsid w:val="008E4B23"/>
    <w:rsid w:val="008E4ED4"/>
    <w:rsid w:val="008E5247"/>
    <w:rsid w:val="008E5989"/>
    <w:rsid w:val="008E5FD0"/>
    <w:rsid w:val="008E6528"/>
    <w:rsid w:val="008E6E2C"/>
    <w:rsid w:val="008E7A30"/>
    <w:rsid w:val="008E7A69"/>
    <w:rsid w:val="008E7B2A"/>
    <w:rsid w:val="008F248A"/>
    <w:rsid w:val="008F262E"/>
    <w:rsid w:val="008F2691"/>
    <w:rsid w:val="008F2C4B"/>
    <w:rsid w:val="008F2E6C"/>
    <w:rsid w:val="008F4CB5"/>
    <w:rsid w:val="008F4E2B"/>
    <w:rsid w:val="008F64E3"/>
    <w:rsid w:val="008F66EB"/>
    <w:rsid w:val="008F6F7F"/>
    <w:rsid w:val="008F7327"/>
    <w:rsid w:val="008F7391"/>
    <w:rsid w:val="009007F9"/>
    <w:rsid w:val="00900A2D"/>
    <w:rsid w:val="00900C97"/>
    <w:rsid w:val="009029B7"/>
    <w:rsid w:val="00903641"/>
    <w:rsid w:val="0090391C"/>
    <w:rsid w:val="00905304"/>
    <w:rsid w:val="00906295"/>
    <w:rsid w:val="00906808"/>
    <w:rsid w:val="00906BD8"/>
    <w:rsid w:val="00906D26"/>
    <w:rsid w:val="009070EF"/>
    <w:rsid w:val="00910710"/>
    <w:rsid w:val="009122E6"/>
    <w:rsid w:val="0091240D"/>
    <w:rsid w:val="00912BA3"/>
    <w:rsid w:val="009138A7"/>
    <w:rsid w:val="00913CD4"/>
    <w:rsid w:val="00913E8B"/>
    <w:rsid w:val="009144A0"/>
    <w:rsid w:val="00914520"/>
    <w:rsid w:val="00914ADA"/>
    <w:rsid w:val="00914FEE"/>
    <w:rsid w:val="00915529"/>
    <w:rsid w:val="00915A18"/>
    <w:rsid w:val="00915D3D"/>
    <w:rsid w:val="00916172"/>
    <w:rsid w:val="00917DA0"/>
    <w:rsid w:val="0092003A"/>
    <w:rsid w:val="00921E6D"/>
    <w:rsid w:val="009223A9"/>
    <w:rsid w:val="00923621"/>
    <w:rsid w:val="0092390F"/>
    <w:rsid w:val="00924109"/>
    <w:rsid w:val="00924640"/>
    <w:rsid w:val="00924F69"/>
    <w:rsid w:val="009252E0"/>
    <w:rsid w:val="00925FCA"/>
    <w:rsid w:val="009267B8"/>
    <w:rsid w:val="00926819"/>
    <w:rsid w:val="0092732B"/>
    <w:rsid w:val="0092779F"/>
    <w:rsid w:val="00932AC0"/>
    <w:rsid w:val="00932FB4"/>
    <w:rsid w:val="00934424"/>
    <w:rsid w:val="009349AF"/>
    <w:rsid w:val="009349C4"/>
    <w:rsid w:val="00934BAC"/>
    <w:rsid w:val="00934DCA"/>
    <w:rsid w:val="0093511A"/>
    <w:rsid w:val="009362C7"/>
    <w:rsid w:val="00937C32"/>
    <w:rsid w:val="0094002F"/>
    <w:rsid w:val="0094023B"/>
    <w:rsid w:val="0094139F"/>
    <w:rsid w:val="00942035"/>
    <w:rsid w:val="00943CC5"/>
    <w:rsid w:val="0094473E"/>
    <w:rsid w:val="0094530A"/>
    <w:rsid w:val="00945FDB"/>
    <w:rsid w:val="00946774"/>
    <w:rsid w:val="00946CA3"/>
    <w:rsid w:val="00946FE7"/>
    <w:rsid w:val="00950CE1"/>
    <w:rsid w:val="0095138D"/>
    <w:rsid w:val="009516BC"/>
    <w:rsid w:val="009525F1"/>
    <w:rsid w:val="0095359B"/>
    <w:rsid w:val="00953E69"/>
    <w:rsid w:val="00954700"/>
    <w:rsid w:val="0095497A"/>
    <w:rsid w:val="00960803"/>
    <w:rsid w:val="00960BFC"/>
    <w:rsid w:val="009615F3"/>
    <w:rsid w:val="0096201C"/>
    <w:rsid w:val="00962CE0"/>
    <w:rsid w:val="00962F0C"/>
    <w:rsid w:val="0096311F"/>
    <w:rsid w:val="00963799"/>
    <w:rsid w:val="00964F7D"/>
    <w:rsid w:val="009651A9"/>
    <w:rsid w:val="00965CC0"/>
    <w:rsid w:val="00966830"/>
    <w:rsid w:val="00970773"/>
    <w:rsid w:val="00970AD8"/>
    <w:rsid w:val="0097203E"/>
    <w:rsid w:val="00972155"/>
    <w:rsid w:val="00972D03"/>
    <w:rsid w:val="00972D7B"/>
    <w:rsid w:val="00972FB0"/>
    <w:rsid w:val="009734BD"/>
    <w:rsid w:val="00974239"/>
    <w:rsid w:val="0097514B"/>
    <w:rsid w:val="00975577"/>
    <w:rsid w:val="00975C23"/>
    <w:rsid w:val="009767B3"/>
    <w:rsid w:val="009774B2"/>
    <w:rsid w:val="00977F3F"/>
    <w:rsid w:val="0098028A"/>
    <w:rsid w:val="00980E23"/>
    <w:rsid w:val="009811FA"/>
    <w:rsid w:val="0098126E"/>
    <w:rsid w:val="00981FFA"/>
    <w:rsid w:val="00982E51"/>
    <w:rsid w:val="009835B4"/>
    <w:rsid w:val="00984A64"/>
    <w:rsid w:val="009869B9"/>
    <w:rsid w:val="00986AA4"/>
    <w:rsid w:val="00987DF3"/>
    <w:rsid w:val="00987F81"/>
    <w:rsid w:val="00990496"/>
    <w:rsid w:val="00990973"/>
    <w:rsid w:val="009909C2"/>
    <w:rsid w:val="00991532"/>
    <w:rsid w:val="00992476"/>
    <w:rsid w:val="00993603"/>
    <w:rsid w:val="0099380C"/>
    <w:rsid w:val="009940D3"/>
    <w:rsid w:val="009957B4"/>
    <w:rsid w:val="00996CB3"/>
    <w:rsid w:val="00997308"/>
    <w:rsid w:val="00997366"/>
    <w:rsid w:val="00997950"/>
    <w:rsid w:val="009A01F5"/>
    <w:rsid w:val="009A03F3"/>
    <w:rsid w:val="009A0520"/>
    <w:rsid w:val="009A05BC"/>
    <w:rsid w:val="009A0829"/>
    <w:rsid w:val="009A1012"/>
    <w:rsid w:val="009A1879"/>
    <w:rsid w:val="009A2356"/>
    <w:rsid w:val="009A2503"/>
    <w:rsid w:val="009A2A07"/>
    <w:rsid w:val="009A344F"/>
    <w:rsid w:val="009A3A37"/>
    <w:rsid w:val="009A3F3A"/>
    <w:rsid w:val="009A45C6"/>
    <w:rsid w:val="009A54CE"/>
    <w:rsid w:val="009A656F"/>
    <w:rsid w:val="009A786C"/>
    <w:rsid w:val="009B056A"/>
    <w:rsid w:val="009B15AA"/>
    <w:rsid w:val="009B175D"/>
    <w:rsid w:val="009B30FE"/>
    <w:rsid w:val="009B40FB"/>
    <w:rsid w:val="009B493D"/>
    <w:rsid w:val="009B51DC"/>
    <w:rsid w:val="009B572A"/>
    <w:rsid w:val="009B59E2"/>
    <w:rsid w:val="009B5A64"/>
    <w:rsid w:val="009B5F16"/>
    <w:rsid w:val="009B60E8"/>
    <w:rsid w:val="009B6271"/>
    <w:rsid w:val="009C0237"/>
    <w:rsid w:val="009C0497"/>
    <w:rsid w:val="009C0F64"/>
    <w:rsid w:val="009C15D9"/>
    <w:rsid w:val="009C1D31"/>
    <w:rsid w:val="009C1F74"/>
    <w:rsid w:val="009C2085"/>
    <w:rsid w:val="009C3538"/>
    <w:rsid w:val="009C37F5"/>
    <w:rsid w:val="009C4170"/>
    <w:rsid w:val="009C439E"/>
    <w:rsid w:val="009C44D5"/>
    <w:rsid w:val="009C44E8"/>
    <w:rsid w:val="009C486E"/>
    <w:rsid w:val="009C48EF"/>
    <w:rsid w:val="009C54DE"/>
    <w:rsid w:val="009C5B71"/>
    <w:rsid w:val="009C5EAE"/>
    <w:rsid w:val="009C656F"/>
    <w:rsid w:val="009C6748"/>
    <w:rsid w:val="009C759D"/>
    <w:rsid w:val="009C7932"/>
    <w:rsid w:val="009C7DB5"/>
    <w:rsid w:val="009C7E55"/>
    <w:rsid w:val="009D0E98"/>
    <w:rsid w:val="009D24F0"/>
    <w:rsid w:val="009D2538"/>
    <w:rsid w:val="009D2823"/>
    <w:rsid w:val="009D4AB1"/>
    <w:rsid w:val="009D5158"/>
    <w:rsid w:val="009D6D6E"/>
    <w:rsid w:val="009D6DF7"/>
    <w:rsid w:val="009D6FBD"/>
    <w:rsid w:val="009D7A32"/>
    <w:rsid w:val="009E188C"/>
    <w:rsid w:val="009E2496"/>
    <w:rsid w:val="009E2915"/>
    <w:rsid w:val="009E329F"/>
    <w:rsid w:val="009E3726"/>
    <w:rsid w:val="009E3B1C"/>
    <w:rsid w:val="009E3E68"/>
    <w:rsid w:val="009E4342"/>
    <w:rsid w:val="009E5575"/>
    <w:rsid w:val="009E5FB1"/>
    <w:rsid w:val="009E622C"/>
    <w:rsid w:val="009E63FA"/>
    <w:rsid w:val="009E6E72"/>
    <w:rsid w:val="009E7825"/>
    <w:rsid w:val="009F00BF"/>
    <w:rsid w:val="009F042D"/>
    <w:rsid w:val="009F0AB5"/>
    <w:rsid w:val="009F0F73"/>
    <w:rsid w:val="009F11F3"/>
    <w:rsid w:val="009F1484"/>
    <w:rsid w:val="009F1F63"/>
    <w:rsid w:val="009F1F99"/>
    <w:rsid w:val="009F49D9"/>
    <w:rsid w:val="009F5B63"/>
    <w:rsid w:val="009F5DA8"/>
    <w:rsid w:val="009F6717"/>
    <w:rsid w:val="009F6BDE"/>
    <w:rsid w:val="009F70B3"/>
    <w:rsid w:val="00A00099"/>
    <w:rsid w:val="00A01F25"/>
    <w:rsid w:val="00A01FE4"/>
    <w:rsid w:val="00A021A9"/>
    <w:rsid w:val="00A029DE"/>
    <w:rsid w:val="00A0318D"/>
    <w:rsid w:val="00A0320E"/>
    <w:rsid w:val="00A03485"/>
    <w:rsid w:val="00A03647"/>
    <w:rsid w:val="00A039AA"/>
    <w:rsid w:val="00A03E09"/>
    <w:rsid w:val="00A03E1A"/>
    <w:rsid w:val="00A05235"/>
    <w:rsid w:val="00A0545C"/>
    <w:rsid w:val="00A05691"/>
    <w:rsid w:val="00A05BBF"/>
    <w:rsid w:val="00A05DDD"/>
    <w:rsid w:val="00A05E14"/>
    <w:rsid w:val="00A05E9F"/>
    <w:rsid w:val="00A0647B"/>
    <w:rsid w:val="00A06E39"/>
    <w:rsid w:val="00A07970"/>
    <w:rsid w:val="00A07B78"/>
    <w:rsid w:val="00A07F64"/>
    <w:rsid w:val="00A10409"/>
    <w:rsid w:val="00A109AF"/>
    <w:rsid w:val="00A10A76"/>
    <w:rsid w:val="00A11A81"/>
    <w:rsid w:val="00A11B5D"/>
    <w:rsid w:val="00A11FC9"/>
    <w:rsid w:val="00A121A7"/>
    <w:rsid w:val="00A122F6"/>
    <w:rsid w:val="00A131E6"/>
    <w:rsid w:val="00A13D00"/>
    <w:rsid w:val="00A169E2"/>
    <w:rsid w:val="00A17053"/>
    <w:rsid w:val="00A17D12"/>
    <w:rsid w:val="00A2025C"/>
    <w:rsid w:val="00A20E39"/>
    <w:rsid w:val="00A22471"/>
    <w:rsid w:val="00A22619"/>
    <w:rsid w:val="00A22EB1"/>
    <w:rsid w:val="00A2304D"/>
    <w:rsid w:val="00A23916"/>
    <w:rsid w:val="00A23B37"/>
    <w:rsid w:val="00A24FFE"/>
    <w:rsid w:val="00A251F3"/>
    <w:rsid w:val="00A26267"/>
    <w:rsid w:val="00A262EF"/>
    <w:rsid w:val="00A26544"/>
    <w:rsid w:val="00A26729"/>
    <w:rsid w:val="00A26E83"/>
    <w:rsid w:val="00A27592"/>
    <w:rsid w:val="00A2791B"/>
    <w:rsid w:val="00A30144"/>
    <w:rsid w:val="00A30152"/>
    <w:rsid w:val="00A304AD"/>
    <w:rsid w:val="00A30A76"/>
    <w:rsid w:val="00A31254"/>
    <w:rsid w:val="00A32340"/>
    <w:rsid w:val="00A32C2F"/>
    <w:rsid w:val="00A3317A"/>
    <w:rsid w:val="00A3420E"/>
    <w:rsid w:val="00A3529E"/>
    <w:rsid w:val="00A358F2"/>
    <w:rsid w:val="00A35C43"/>
    <w:rsid w:val="00A4018C"/>
    <w:rsid w:val="00A40BF3"/>
    <w:rsid w:val="00A4123D"/>
    <w:rsid w:val="00A4158C"/>
    <w:rsid w:val="00A41C99"/>
    <w:rsid w:val="00A426AF"/>
    <w:rsid w:val="00A42750"/>
    <w:rsid w:val="00A4279A"/>
    <w:rsid w:val="00A432DE"/>
    <w:rsid w:val="00A435F4"/>
    <w:rsid w:val="00A43BDB"/>
    <w:rsid w:val="00A44CC1"/>
    <w:rsid w:val="00A45CCE"/>
    <w:rsid w:val="00A46FA1"/>
    <w:rsid w:val="00A475FD"/>
    <w:rsid w:val="00A478DA"/>
    <w:rsid w:val="00A47B52"/>
    <w:rsid w:val="00A50009"/>
    <w:rsid w:val="00A50A8C"/>
    <w:rsid w:val="00A5161D"/>
    <w:rsid w:val="00A51ED1"/>
    <w:rsid w:val="00A5268C"/>
    <w:rsid w:val="00A550EA"/>
    <w:rsid w:val="00A550F5"/>
    <w:rsid w:val="00A55286"/>
    <w:rsid w:val="00A568B5"/>
    <w:rsid w:val="00A56BB8"/>
    <w:rsid w:val="00A56F96"/>
    <w:rsid w:val="00A578DB"/>
    <w:rsid w:val="00A57CF3"/>
    <w:rsid w:val="00A606A2"/>
    <w:rsid w:val="00A60A15"/>
    <w:rsid w:val="00A6111F"/>
    <w:rsid w:val="00A611C4"/>
    <w:rsid w:val="00A61A1F"/>
    <w:rsid w:val="00A6271D"/>
    <w:rsid w:val="00A62AAE"/>
    <w:rsid w:val="00A63503"/>
    <w:rsid w:val="00A642CA"/>
    <w:rsid w:val="00A66189"/>
    <w:rsid w:val="00A6686B"/>
    <w:rsid w:val="00A66E2F"/>
    <w:rsid w:val="00A66F48"/>
    <w:rsid w:val="00A67495"/>
    <w:rsid w:val="00A67BCF"/>
    <w:rsid w:val="00A71CA8"/>
    <w:rsid w:val="00A7217F"/>
    <w:rsid w:val="00A72A9D"/>
    <w:rsid w:val="00A73CA6"/>
    <w:rsid w:val="00A73D45"/>
    <w:rsid w:val="00A73F3E"/>
    <w:rsid w:val="00A74283"/>
    <w:rsid w:val="00A743BF"/>
    <w:rsid w:val="00A74A5E"/>
    <w:rsid w:val="00A778A0"/>
    <w:rsid w:val="00A77AB5"/>
    <w:rsid w:val="00A80492"/>
    <w:rsid w:val="00A8049E"/>
    <w:rsid w:val="00A80718"/>
    <w:rsid w:val="00A81ED3"/>
    <w:rsid w:val="00A8352B"/>
    <w:rsid w:val="00A837E2"/>
    <w:rsid w:val="00A854BE"/>
    <w:rsid w:val="00A8663D"/>
    <w:rsid w:val="00A871AC"/>
    <w:rsid w:val="00A87553"/>
    <w:rsid w:val="00A87B1C"/>
    <w:rsid w:val="00A906BE"/>
    <w:rsid w:val="00A90B7B"/>
    <w:rsid w:val="00A93866"/>
    <w:rsid w:val="00A94731"/>
    <w:rsid w:val="00A94B62"/>
    <w:rsid w:val="00A94FFC"/>
    <w:rsid w:val="00A96781"/>
    <w:rsid w:val="00A96ED4"/>
    <w:rsid w:val="00A977A6"/>
    <w:rsid w:val="00A979D0"/>
    <w:rsid w:val="00AA0832"/>
    <w:rsid w:val="00AA089A"/>
    <w:rsid w:val="00AA08D5"/>
    <w:rsid w:val="00AA0DC0"/>
    <w:rsid w:val="00AA0E0F"/>
    <w:rsid w:val="00AA1637"/>
    <w:rsid w:val="00AA36B9"/>
    <w:rsid w:val="00AA3824"/>
    <w:rsid w:val="00AA39E2"/>
    <w:rsid w:val="00AA3A69"/>
    <w:rsid w:val="00AA3A78"/>
    <w:rsid w:val="00AA5199"/>
    <w:rsid w:val="00AA5D74"/>
    <w:rsid w:val="00AA5FD0"/>
    <w:rsid w:val="00AA6366"/>
    <w:rsid w:val="00AA64D0"/>
    <w:rsid w:val="00AA6F81"/>
    <w:rsid w:val="00AB043F"/>
    <w:rsid w:val="00AB22B1"/>
    <w:rsid w:val="00AB23FB"/>
    <w:rsid w:val="00AB3806"/>
    <w:rsid w:val="00AB3C90"/>
    <w:rsid w:val="00AB4124"/>
    <w:rsid w:val="00AB43AC"/>
    <w:rsid w:val="00AB48BB"/>
    <w:rsid w:val="00AB5187"/>
    <w:rsid w:val="00AB5578"/>
    <w:rsid w:val="00AB592A"/>
    <w:rsid w:val="00AB5A04"/>
    <w:rsid w:val="00AB5D2F"/>
    <w:rsid w:val="00AB6F3B"/>
    <w:rsid w:val="00AB7899"/>
    <w:rsid w:val="00AC0427"/>
    <w:rsid w:val="00AC08B4"/>
    <w:rsid w:val="00AC198D"/>
    <w:rsid w:val="00AC1BCE"/>
    <w:rsid w:val="00AC1D98"/>
    <w:rsid w:val="00AC1DAA"/>
    <w:rsid w:val="00AC2CB4"/>
    <w:rsid w:val="00AC2F38"/>
    <w:rsid w:val="00AC34F5"/>
    <w:rsid w:val="00AC3F1D"/>
    <w:rsid w:val="00AC42F5"/>
    <w:rsid w:val="00AC44FC"/>
    <w:rsid w:val="00AC4F11"/>
    <w:rsid w:val="00AC5210"/>
    <w:rsid w:val="00AC6BF4"/>
    <w:rsid w:val="00AC760B"/>
    <w:rsid w:val="00AC7898"/>
    <w:rsid w:val="00AC79B6"/>
    <w:rsid w:val="00AC7B4E"/>
    <w:rsid w:val="00AD0B99"/>
    <w:rsid w:val="00AD0CCD"/>
    <w:rsid w:val="00AD0EED"/>
    <w:rsid w:val="00AD1906"/>
    <w:rsid w:val="00AD1BC6"/>
    <w:rsid w:val="00AD1FB8"/>
    <w:rsid w:val="00AD2AD1"/>
    <w:rsid w:val="00AD2ADC"/>
    <w:rsid w:val="00AD3D73"/>
    <w:rsid w:val="00AD4385"/>
    <w:rsid w:val="00AD5353"/>
    <w:rsid w:val="00AD58D2"/>
    <w:rsid w:val="00AD5E0B"/>
    <w:rsid w:val="00AD6618"/>
    <w:rsid w:val="00AD66D4"/>
    <w:rsid w:val="00AD6A79"/>
    <w:rsid w:val="00AD7329"/>
    <w:rsid w:val="00AD791E"/>
    <w:rsid w:val="00AD7C17"/>
    <w:rsid w:val="00AD7EAF"/>
    <w:rsid w:val="00AE1F28"/>
    <w:rsid w:val="00AE2E12"/>
    <w:rsid w:val="00AE2ECA"/>
    <w:rsid w:val="00AE2F61"/>
    <w:rsid w:val="00AE3E97"/>
    <w:rsid w:val="00AE492B"/>
    <w:rsid w:val="00AE4A2C"/>
    <w:rsid w:val="00AE5D2A"/>
    <w:rsid w:val="00AE6DDC"/>
    <w:rsid w:val="00AE7297"/>
    <w:rsid w:val="00AE7B43"/>
    <w:rsid w:val="00AE7BFA"/>
    <w:rsid w:val="00AF0048"/>
    <w:rsid w:val="00AF04A9"/>
    <w:rsid w:val="00AF0B4D"/>
    <w:rsid w:val="00AF13B7"/>
    <w:rsid w:val="00AF1D09"/>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6F86"/>
    <w:rsid w:val="00B07798"/>
    <w:rsid w:val="00B100DF"/>
    <w:rsid w:val="00B10EBB"/>
    <w:rsid w:val="00B119AF"/>
    <w:rsid w:val="00B11E4C"/>
    <w:rsid w:val="00B11E78"/>
    <w:rsid w:val="00B12B58"/>
    <w:rsid w:val="00B12F25"/>
    <w:rsid w:val="00B1391E"/>
    <w:rsid w:val="00B145FA"/>
    <w:rsid w:val="00B1487D"/>
    <w:rsid w:val="00B1546A"/>
    <w:rsid w:val="00B15725"/>
    <w:rsid w:val="00B15FE1"/>
    <w:rsid w:val="00B16424"/>
    <w:rsid w:val="00B20539"/>
    <w:rsid w:val="00B20844"/>
    <w:rsid w:val="00B2154D"/>
    <w:rsid w:val="00B216E4"/>
    <w:rsid w:val="00B22335"/>
    <w:rsid w:val="00B2548E"/>
    <w:rsid w:val="00B258A2"/>
    <w:rsid w:val="00B26AB1"/>
    <w:rsid w:val="00B30137"/>
    <w:rsid w:val="00B30460"/>
    <w:rsid w:val="00B305A2"/>
    <w:rsid w:val="00B30E2A"/>
    <w:rsid w:val="00B32635"/>
    <w:rsid w:val="00B329A3"/>
    <w:rsid w:val="00B32BE6"/>
    <w:rsid w:val="00B34BA1"/>
    <w:rsid w:val="00B35341"/>
    <w:rsid w:val="00B35B4E"/>
    <w:rsid w:val="00B36E3C"/>
    <w:rsid w:val="00B37A93"/>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50841"/>
    <w:rsid w:val="00B50A91"/>
    <w:rsid w:val="00B50BC5"/>
    <w:rsid w:val="00B512A5"/>
    <w:rsid w:val="00B5239C"/>
    <w:rsid w:val="00B525CE"/>
    <w:rsid w:val="00B53B4A"/>
    <w:rsid w:val="00B53B90"/>
    <w:rsid w:val="00B5426A"/>
    <w:rsid w:val="00B545CC"/>
    <w:rsid w:val="00B5574F"/>
    <w:rsid w:val="00B55D8D"/>
    <w:rsid w:val="00B56B7B"/>
    <w:rsid w:val="00B56D04"/>
    <w:rsid w:val="00B6013F"/>
    <w:rsid w:val="00B60F81"/>
    <w:rsid w:val="00B62A23"/>
    <w:rsid w:val="00B6374E"/>
    <w:rsid w:val="00B64318"/>
    <w:rsid w:val="00B64426"/>
    <w:rsid w:val="00B644CB"/>
    <w:rsid w:val="00B65FAD"/>
    <w:rsid w:val="00B66830"/>
    <w:rsid w:val="00B66CFC"/>
    <w:rsid w:val="00B670E4"/>
    <w:rsid w:val="00B67254"/>
    <w:rsid w:val="00B6739B"/>
    <w:rsid w:val="00B67BFF"/>
    <w:rsid w:val="00B67D0C"/>
    <w:rsid w:val="00B70545"/>
    <w:rsid w:val="00B70C72"/>
    <w:rsid w:val="00B70EC6"/>
    <w:rsid w:val="00B717FF"/>
    <w:rsid w:val="00B734E4"/>
    <w:rsid w:val="00B73D5E"/>
    <w:rsid w:val="00B73F0C"/>
    <w:rsid w:val="00B77869"/>
    <w:rsid w:val="00B77906"/>
    <w:rsid w:val="00B77925"/>
    <w:rsid w:val="00B77B46"/>
    <w:rsid w:val="00B77F3B"/>
    <w:rsid w:val="00B8007F"/>
    <w:rsid w:val="00B80769"/>
    <w:rsid w:val="00B80793"/>
    <w:rsid w:val="00B80AB9"/>
    <w:rsid w:val="00B80D8D"/>
    <w:rsid w:val="00B80DBF"/>
    <w:rsid w:val="00B823BE"/>
    <w:rsid w:val="00B8283F"/>
    <w:rsid w:val="00B8386B"/>
    <w:rsid w:val="00B83A0D"/>
    <w:rsid w:val="00B83B55"/>
    <w:rsid w:val="00B83C38"/>
    <w:rsid w:val="00B84E4B"/>
    <w:rsid w:val="00B855B3"/>
    <w:rsid w:val="00B85AD4"/>
    <w:rsid w:val="00B85E2E"/>
    <w:rsid w:val="00B85E90"/>
    <w:rsid w:val="00B8656D"/>
    <w:rsid w:val="00B86A8F"/>
    <w:rsid w:val="00B87CB6"/>
    <w:rsid w:val="00B90BD2"/>
    <w:rsid w:val="00B910E3"/>
    <w:rsid w:val="00B91B93"/>
    <w:rsid w:val="00B91BAF"/>
    <w:rsid w:val="00B926DC"/>
    <w:rsid w:val="00B929D9"/>
    <w:rsid w:val="00B92C80"/>
    <w:rsid w:val="00B92CD0"/>
    <w:rsid w:val="00B93579"/>
    <w:rsid w:val="00B94A66"/>
    <w:rsid w:val="00B95220"/>
    <w:rsid w:val="00B952E9"/>
    <w:rsid w:val="00B956F9"/>
    <w:rsid w:val="00B95E4D"/>
    <w:rsid w:val="00B96833"/>
    <w:rsid w:val="00B96BE3"/>
    <w:rsid w:val="00B9702C"/>
    <w:rsid w:val="00B9748D"/>
    <w:rsid w:val="00B9779F"/>
    <w:rsid w:val="00B97EDA"/>
    <w:rsid w:val="00B97F31"/>
    <w:rsid w:val="00BA0BA8"/>
    <w:rsid w:val="00BA0EFF"/>
    <w:rsid w:val="00BA159D"/>
    <w:rsid w:val="00BA1E0D"/>
    <w:rsid w:val="00BA2336"/>
    <w:rsid w:val="00BA2972"/>
    <w:rsid w:val="00BA42D1"/>
    <w:rsid w:val="00BA4723"/>
    <w:rsid w:val="00BA55D1"/>
    <w:rsid w:val="00BA5F7F"/>
    <w:rsid w:val="00BA6315"/>
    <w:rsid w:val="00BA6A29"/>
    <w:rsid w:val="00BA7BFB"/>
    <w:rsid w:val="00BA7CE1"/>
    <w:rsid w:val="00BB08B9"/>
    <w:rsid w:val="00BB1691"/>
    <w:rsid w:val="00BB1FF5"/>
    <w:rsid w:val="00BB265E"/>
    <w:rsid w:val="00BB2E71"/>
    <w:rsid w:val="00BB335B"/>
    <w:rsid w:val="00BB3B07"/>
    <w:rsid w:val="00BB4905"/>
    <w:rsid w:val="00BB4C59"/>
    <w:rsid w:val="00BB6225"/>
    <w:rsid w:val="00BB65C6"/>
    <w:rsid w:val="00BB691A"/>
    <w:rsid w:val="00BC0949"/>
    <w:rsid w:val="00BC2178"/>
    <w:rsid w:val="00BC2AED"/>
    <w:rsid w:val="00BC2F94"/>
    <w:rsid w:val="00BC3404"/>
    <w:rsid w:val="00BC345F"/>
    <w:rsid w:val="00BC35A8"/>
    <w:rsid w:val="00BC3FA4"/>
    <w:rsid w:val="00BC411F"/>
    <w:rsid w:val="00BC4924"/>
    <w:rsid w:val="00BC4A9C"/>
    <w:rsid w:val="00BC4FC3"/>
    <w:rsid w:val="00BC5D7E"/>
    <w:rsid w:val="00BC65C7"/>
    <w:rsid w:val="00BC669E"/>
    <w:rsid w:val="00BC747E"/>
    <w:rsid w:val="00BC7482"/>
    <w:rsid w:val="00BC75A9"/>
    <w:rsid w:val="00BD0285"/>
    <w:rsid w:val="00BD0719"/>
    <w:rsid w:val="00BD0DCB"/>
    <w:rsid w:val="00BD15DA"/>
    <w:rsid w:val="00BD1600"/>
    <w:rsid w:val="00BD2A05"/>
    <w:rsid w:val="00BD4794"/>
    <w:rsid w:val="00BD4DC3"/>
    <w:rsid w:val="00BD548C"/>
    <w:rsid w:val="00BD563F"/>
    <w:rsid w:val="00BD6095"/>
    <w:rsid w:val="00BD6988"/>
    <w:rsid w:val="00BD6DBD"/>
    <w:rsid w:val="00BD70E2"/>
    <w:rsid w:val="00BD76CB"/>
    <w:rsid w:val="00BD78ED"/>
    <w:rsid w:val="00BD7DE7"/>
    <w:rsid w:val="00BE2A5F"/>
    <w:rsid w:val="00BE2B8D"/>
    <w:rsid w:val="00BE2E7D"/>
    <w:rsid w:val="00BE3E8A"/>
    <w:rsid w:val="00BE4C41"/>
    <w:rsid w:val="00BE4CC3"/>
    <w:rsid w:val="00BE4E26"/>
    <w:rsid w:val="00BE5137"/>
    <w:rsid w:val="00BE6081"/>
    <w:rsid w:val="00BE6724"/>
    <w:rsid w:val="00BF059E"/>
    <w:rsid w:val="00BF05A7"/>
    <w:rsid w:val="00BF0685"/>
    <w:rsid w:val="00BF0C3E"/>
    <w:rsid w:val="00BF3202"/>
    <w:rsid w:val="00BF3DB8"/>
    <w:rsid w:val="00BF3ECC"/>
    <w:rsid w:val="00BF4880"/>
    <w:rsid w:val="00BF4ECC"/>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3E39"/>
    <w:rsid w:val="00C04531"/>
    <w:rsid w:val="00C049E5"/>
    <w:rsid w:val="00C058BA"/>
    <w:rsid w:val="00C05AC6"/>
    <w:rsid w:val="00C05B28"/>
    <w:rsid w:val="00C05C13"/>
    <w:rsid w:val="00C07298"/>
    <w:rsid w:val="00C074AE"/>
    <w:rsid w:val="00C07A92"/>
    <w:rsid w:val="00C10A9B"/>
    <w:rsid w:val="00C10BC1"/>
    <w:rsid w:val="00C10D66"/>
    <w:rsid w:val="00C1160E"/>
    <w:rsid w:val="00C116A7"/>
    <w:rsid w:val="00C122ED"/>
    <w:rsid w:val="00C126AB"/>
    <w:rsid w:val="00C12B8E"/>
    <w:rsid w:val="00C1301D"/>
    <w:rsid w:val="00C131A8"/>
    <w:rsid w:val="00C133AD"/>
    <w:rsid w:val="00C137AF"/>
    <w:rsid w:val="00C13C1D"/>
    <w:rsid w:val="00C13E88"/>
    <w:rsid w:val="00C14974"/>
    <w:rsid w:val="00C15373"/>
    <w:rsid w:val="00C15617"/>
    <w:rsid w:val="00C15971"/>
    <w:rsid w:val="00C163F7"/>
    <w:rsid w:val="00C17080"/>
    <w:rsid w:val="00C1751A"/>
    <w:rsid w:val="00C1759F"/>
    <w:rsid w:val="00C178F0"/>
    <w:rsid w:val="00C1794B"/>
    <w:rsid w:val="00C20936"/>
    <w:rsid w:val="00C20C5E"/>
    <w:rsid w:val="00C215B9"/>
    <w:rsid w:val="00C21CD1"/>
    <w:rsid w:val="00C22037"/>
    <w:rsid w:val="00C220C3"/>
    <w:rsid w:val="00C22857"/>
    <w:rsid w:val="00C22B19"/>
    <w:rsid w:val="00C259EC"/>
    <w:rsid w:val="00C25E1F"/>
    <w:rsid w:val="00C2703C"/>
    <w:rsid w:val="00C273C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672F"/>
    <w:rsid w:val="00C36EF3"/>
    <w:rsid w:val="00C375AF"/>
    <w:rsid w:val="00C377CC"/>
    <w:rsid w:val="00C379A2"/>
    <w:rsid w:val="00C40CDA"/>
    <w:rsid w:val="00C413F9"/>
    <w:rsid w:val="00C418E8"/>
    <w:rsid w:val="00C42716"/>
    <w:rsid w:val="00C42E34"/>
    <w:rsid w:val="00C4419B"/>
    <w:rsid w:val="00C44618"/>
    <w:rsid w:val="00C449C1"/>
    <w:rsid w:val="00C454B2"/>
    <w:rsid w:val="00C45607"/>
    <w:rsid w:val="00C45643"/>
    <w:rsid w:val="00C46F8F"/>
    <w:rsid w:val="00C46FC2"/>
    <w:rsid w:val="00C512B8"/>
    <w:rsid w:val="00C51755"/>
    <w:rsid w:val="00C51A33"/>
    <w:rsid w:val="00C5304E"/>
    <w:rsid w:val="00C5328C"/>
    <w:rsid w:val="00C5594D"/>
    <w:rsid w:val="00C55D01"/>
    <w:rsid w:val="00C56661"/>
    <w:rsid w:val="00C56662"/>
    <w:rsid w:val="00C57C17"/>
    <w:rsid w:val="00C57CC8"/>
    <w:rsid w:val="00C57F9B"/>
    <w:rsid w:val="00C604D6"/>
    <w:rsid w:val="00C60559"/>
    <w:rsid w:val="00C605C4"/>
    <w:rsid w:val="00C607E7"/>
    <w:rsid w:val="00C608F2"/>
    <w:rsid w:val="00C6189E"/>
    <w:rsid w:val="00C61D92"/>
    <w:rsid w:val="00C61E1D"/>
    <w:rsid w:val="00C6224D"/>
    <w:rsid w:val="00C62B5D"/>
    <w:rsid w:val="00C63250"/>
    <w:rsid w:val="00C63637"/>
    <w:rsid w:val="00C63C84"/>
    <w:rsid w:val="00C63D34"/>
    <w:rsid w:val="00C6513A"/>
    <w:rsid w:val="00C65452"/>
    <w:rsid w:val="00C65E27"/>
    <w:rsid w:val="00C66376"/>
    <w:rsid w:val="00C66B27"/>
    <w:rsid w:val="00C66D28"/>
    <w:rsid w:val="00C66DF8"/>
    <w:rsid w:val="00C66E08"/>
    <w:rsid w:val="00C70038"/>
    <w:rsid w:val="00C71238"/>
    <w:rsid w:val="00C71F4F"/>
    <w:rsid w:val="00C71F84"/>
    <w:rsid w:val="00C72388"/>
    <w:rsid w:val="00C72852"/>
    <w:rsid w:val="00C72BF7"/>
    <w:rsid w:val="00C73486"/>
    <w:rsid w:val="00C73666"/>
    <w:rsid w:val="00C7392F"/>
    <w:rsid w:val="00C742D9"/>
    <w:rsid w:val="00C7442E"/>
    <w:rsid w:val="00C74B33"/>
    <w:rsid w:val="00C751D9"/>
    <w:rsid w:val="00C7524A"/>
    <w:rsid w:val="00C756C6"/>
    <w:rsid w:val="00C764E5"/>
    <w:rsid w:val="00C765B9"/>
    <w:rsid w:val="00C768C6"/>
    <w:rsid w:val="00C771E1"/>
    <w:rsid w:val="00C775FF"/>
    <w:rsid w:val="00C777DF"/>
    <w:rsid w:val="00C778A2"/>
    <w:rsid w:val="00C7794B"/>
    <w:rsid w:val="00C80BF7"/>
    <w:rsid w:val="00C80FBB"/>
    <w:rsid w:val="00C8150C"/>
    <w:rsid w:val="00C8157A"/>
    <w:rsid w:val="00C82B98"/>
    <w:rsid w:val="00C82F4C"/>
    <w:rsid w:val="00C83585"/>
    <w:rsid w:val="00C845CC"/>
    <w:rsid w:val="00C855E0"/>
    <w:rsid w:val="00C8568E"/>
    <w:rsid w:val="00C85DC7"/>
    <w:rsid w:val="00C862CE"/>
    <w:rsid w:val="00C86AC6"/>
    <w:rsid w:val="00C875CC"/>
    <w:rsid w:val="00C87BBC"/>
    <w:rsid w:val="00C90355"/>
    <w:rsid w:val="00C90892"/>
    <w:rsid w:val="00C9141A"/>
    <w:rsid w:val="00C9148F"/>
    <w:rsid w:val="00C917ED"/>
    <w:rsid w:val="00C91DBD"/>
    <w:rsid w:val="00C92290"/>
    <w:rsid w:val="00C9252E"/>
    <w:rsid w:val="00C9267D"/>
    <w:rsid w:val="00C926C7"/>
    <w:rsid w:val="00C9305B"/>
    <w:rsid w:val="00C9370F"/>
    <w:rsid w:val="00C93832"/>
    <w:rsid w:val="00C9466E"/>
    <w:rsid w:val="00C94C0C"/>
    <w:rsid w:val="00C95070"/>
    <w:rsid w:val="00C9512D"/>
    <w:rsid w:val="00C95222"/>
    <w:rsid w:val="00C95266"/>
    <w:rsid w:val="00C95293"/>
    <w:rsid w:val="00C965EF"/>
    <w:rsid w:val="00C9679F"/>
    <w:rsid w:val="00C96CCB"/>
    <w:rsid w:val="00C96EE8"/>
    <w:rsid w:val="00CA03E9"/>
    <w:rsid w:val="00CA0932"/>
    <w:rsid w:val="00CA1AEF"/>
    <w:rsid w:val="00CA1E99"/>
    <w:rsid w:val="00CA2E03"/>
    <w:rsid w:val="00CA3124"/>
    <w:rsid w:val="00CA35B6"/>
    <w:rsid w:val="00CA36E9"/>
    <w:rsid w:val="00CA37D1"/>
    <w:rsid w:val="00CA4C6A"/>
    <w:rsid w:val="00CA4EA7"/>
    <w:rsid w:val="00CA5440"/>
    <w:rsid w:val="00CA586E"/>
    <w:rsid w:val="00CA629C"/>
    <w:rsid w:val="00CA6624"/>
    <w:rsid w:val="00CA6810"/>
    <w:rsid w:val="00CA7EB3"/>
    <w:rsid w:val="00CB0CCD"/>
    <w:rsid w:val="00CB0E2E"/>
    <w:rsid w:val="00CB208C"/>
    <w:rsid w:val="00CB234B"/>
    <w:rsid w:val="00CB2784"/>
    <w:rsid w:val="00CB2AF4"/>
    <w:rsid w:val="00CB4F7E"/>
    <w:rsid w:val="00CB5AA4"/>
    <w:rsid w:val="00CB65C5"/>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CCA"/>
    <w:rsid w:val="00CC5F19"/>
    <w:rsid w:val="00CC62D2"/>
    <w:rsid w:val="00CC6750"/>
    <w:rsid w:val="00CC7BB1"/>
    <w:rsid w:val="00CD006A"/>
    <w:rsid w:val="00CD1B5C"/>
    <w:rsid w:val="00CD1C80"/>
    <w:rsid w:val="00CD224E"/>
    <w:rsid w:val="00CD363A"/>
    <w:rsid w:val="00CD3AC4"/>
    <w:rsid w:val="00CD3C21"/>
    <w:rsid w:val="00CD4A8A"/>
    <w:rsid w:val="00CD504C"/>
    <w:rsid w:val="00CD519C"/>
    <w:rsid w:val="00CD64FA"/>
    <w:rsid w:val="00CD657C"/>
    <w:rsid w:val="00CD667C"/>
    <w:rsid w:val="00CD6FB3"/>
    <w:rsid w:val="00CD7819"/>
    <w:rsid w:val="00CD7EBF"/>
    <w:rsid w:val="00CE04B6"/>
    <w:rsid w:val="00CE0C75"/>
    <w:rsid w:val="00CE111F"/>
    <w:rsid w:val="00CE125A"/>
    <w:rsid w:val="00CE2137"/>
    <w:rsid w:val="00CE2C6A"/>
    <w:rsid w:val="00CE3661"/>
    <w:rsid w:val="00CE48C9"/>
    <w:rsid w:val="00CE4FEB"/>
    <w:rsid w:val="00CE55E5"/>
    <w:rsid w:val="00CE6427"/>
    <w:rsid w:val="00CE7B3D"/>
    <w:rsid w:val="00CF0A76"/>
    <w:rsid w:val="00CF0D86"/>
    <w:rsid w:val="00CF0D9C"/>
    <w:rsid w:val="00CF0E1B"/>
    <w:rsid w:val="00CF1949"/>
    <w:rsid w:val="00CF1C3F"/>
    <w:rsid w:val="00CF35B4"/>
    <w:rsid w:val="00CF3DC7"/>
    <w:rsid w:val="00CF4175"/>
    <w:rsid w:val="00CF45C1"/>
    <w:rsid w:val="00CF4D4C"/>
    <w:rsid w:val="00CF4F3D"/>
    <w:rsid w:val="00CF4FED"/>
    <w:rsid w:val="00CF50C0"/>
    <w:rsid w:val="00CF52B4"/>
    <w:rsid w:val="00CF5683"/>
    <w:rsid w:val="00CF5AE8"/>
    <w:rsid w:val="00CF6410"/>
    <w:rsid w:val="00CF6456"/>
    <w:rsid w:val="00CF6983"/>
    <w:rsid w:val="00CF7167"/>
    <w:rsid w:val="00CF7366"/>
    <w:rsid w:val="00CF736A"/>
    <w:rsid w:val="00CF79BE"/>
    <w:rsid w:val="00CF7BF5"/>
    <w:rsid w:val="00CF7FD0"/>
    <w:rsid w:val="00D00813"/>
    <w:rsid w:val="00D00BEF"/>
    <w:rsid w:val="00D0113B"/>
    <w:rsid w:val="00D027DE"/>
    <w:rsid w:val="00D028DE"/>
    <w:rsid w:val="00D02C58"/>
    <w:rsid w:val="00D048D7"/>
    <w:rsid w:val="00D050FE"/>
    <w:rsid w:val="00D05783"/>
    <w:rsid w:val="00D06C1A"/>
    <w:rsid w:val="00D06EC3"/>
    <w:rsid w:val="00D07012"/>
    <w:rsid w:val="00D104FD"/>
    <w:rsid w:val="00D11391"/>
    <w:rsid w:val="00D13C9A"/>
    <w:rsid w:val="00D14150"/>
    <w:rsid w:val="00D14250"/>
    <w:rsid w:val="00D15270"/>
    <w:rsid w:val="00D155FB"/>
    <w:rsid w:val="00D15BC4"/>
    <w:rsid w:val="00D165B4"/>
    <w:rsid w:val="00D16FE1"/>
    <w:rsid w:val="00D16FF4"/>
    <w:rsid w:val="00D17DFC"/>
    <w:rsid w:val="00D2029A"/>
    <w:rsid w:val="00D22010"/>
    <w:rsid w:val="00D236AF"/>
    <w:rsid w:val="00D23872"/>
    <w:rsid w:val="00D23B5B"/>
    <w:rsid w:val="00D24854"/>
    <w:rsid w:val="00D24BF8"/>
    <w:rsid w:val="00D2507E"/>
    <w:rsid w:val="00D25AD4"/>
    <w:rsid w:val="00D2657B"/>
    <w:rsid w:val="00D27CF3"/>
    <w:rsid w:val="00D30C6F"/>
    <w:rsid w:val="00D3236C"/>
    <w:rsid w:val="00D32D93"/>
    <w:rsid w:val="00D32FA3"/>
    <w:rsid w:val="00D33327"/>
    <w:rsid w:val="00D33439"/>
    <w:rsid w:val="00D33C86"/>
    <w:rsid w:val="00D33CF8"/>
    <w:rsid w:val="00D34AF4"/>
    <w:rsid w:val="00D34E14"/>
    <w:rsid w:val="00D3501D"/>
    <w:rsid w:val="00D350FB"/>
    <w:rsid w:val="00D355F3"/>
    <w:rsid w:val="00D357CF"/>
    <w:rsid w:val="00D3609A"/>
    <w:rsid w:val="00D370B8"/>
    <w:rsid w:val="00D37234"/>
    <w:rsid w:val="00D37476"/>
    <w:rsid w:val="00D37741"/>
    <w:rsid w:val="00D40DDF"/>
    <w:rsid w:val="00D41F60"/>
    <w:rsid w:val="00D42157"/>
    <w:rsid w:val="00D4219B"/>
    <w:rsid w:val="00D43D8D"/>
    <w:rsid w:val="00D452B1"/>
    <w:rsid w:val="00D45996"/>
    <w:rsid w:val="00D45C01"/>
    <w:rsid w:val="00D461F9"/>
    <w:rsid w:val="00D46A0B"/>
    <w:rsid w:val="00D46DB5"/>
    <w:rsid w:val="00D47464"/>
    <w:rsid w:val="00D50EBD"/>
    <w:rsid w:val="00D514BC"/>
    <w:rsid w:val="00D51F69"/>
    <w:rsid w:val="00D52498"/>
    <w:rsid w:val="00D5269B"/>
    <w:rsid w:val="00D543AD"/>
    <w:rsid w:val="00D548AB"/>
    <w:rsid w:val="00D54FA0"/>
    <w:rsid w:val="00D55748"/>
    <w:rsid w:val="00D55C91"/>
    <w:rsid w:val="00D55DF6"/>
    <w:rsid w:val="00D560BF"/>
    <w:rsid w:val="00D56B04"/>
    <w:rsid w:val="00D56C98"/>
    <w:rsid w:val="00D572AD"/>
    <w:rsid w:val="00D57B63"/>
    <w:rsid w:val="00D60BE1"/>
    <w:rsid w:val="00D60CE8"/>
    <w:rsid w:val="00D61619"/>
    <w:rsid w:val="00D631B0"/>
    <w:rsid w:val="00D64ADC"/>
    <w:rsid w:val="00D64DDE"/>
    <w:rsid w:val="00D659FB"/>
    <w:rsid w:val="00D65D95"/>
    <w:rsid w:val="00D6668E"/>
    <w:rsid w:val="00D678BE"/>
    <w:rsid w:val="00D67C6D"/>
    <w:rsid w:val="00D73B9D"/>
    <w:rsid w:val="00D74022"/>
    <w:rsid w:val="00D74498"/>
    <w:rsid w:val="00D75225"/>
    <w:rsid w:val="00D764C3"/>
    <w:rsid w:val="00D773C4"/>
    <w:rsid w:val="00D775BB"/>
    <w:rsid w:val="00D80713"/>
    <w:rsid w:val="00D80979"/>
    <w:rsid w:val="00D80B30"/>
    <w:rsid w:val="00D8213E"/>
    <w:rsid w:val="00D83140"/>
    <w:rsid w:val="00D83DAD"/>
    <w:rsid w:val="00D84631"/>
    <w:rsid w:val="00D8537C"/>
    <w:rsid w:val="00D854A5"/>
    <w:rsid w:val="00D85568"/>
    <w:rsid w:val="00D85B3F"/>
    <w:rsid w:val="00D8656D"/>
    <w:rsid w:val="00D86C57"/>
    <w:rsid w:val="00D876BC"/>
    <w:rsid w:val="00D87A17"/>
    <w:rsid w:val="00D87F6B"/>
    <w:rsid w:val="00D9011C"/>
    <w:rsid w:val="00D911BB"/>
    <w:rsid w:val="00D91C02"/>
    <w:rsid w:val="00D91C0F"/>
    <w:rsid w:val="00D92177"/>
    <w:rsid w:val="00D921DF"/>
    <w:rsid w:val="00D9251D"/>
    <w:rsid w:val="00D92D3C"/>
    <w:rsid w:val="00D93357"/>
    <w:rsid w:val="00D938FD"/>
    <w:rsid w:val="00D93A17"/>
    <w:rsid w:val="00D93D33"/>
    <w:rsid w:val="00D94C60"/>
    <w:rsid w:val="00D95758"/>
    <w:rsid w:val="00D95C35"/>
    <w:rsid w:val="00D96184"/>
    <w:rsid w:val="00D96B69"/>
    <w:rsid w:val="00D96E2D"/>
    <w:rsid w:val="00D97196"/>
    <w:rsid w:val="00D978A7"/>
    <w:rsid w:val="00DA0723"/>
    <w:rsid w:val="00DA0864"/>
    <w:rsid w:val="00DA0DD1"/>
    <w:rsid w:val="00DA1B4E"/>
    <w:rsid w:val="00DA2527"/>
    <w:rsid w:val="00DA2EE4"/>
    <w:rsid w:val="00DA2FA1"/>
    <w:rsid w:val="00DA3559"/>
    <w:rsid w:val="00DA3FF5"/>
    <w:rsid w:val="00DA4D37"/>
    <w:rsid w:val="00DA4F3A"/>
    <w:rsid w:val="00DA5F8D"/>
    <w:rsid w:val="00DA6977"/>
    <w:rsid w:val="00DA7672"/>
    <w:rsid w:val="00DB051D"/>
    <w:rsid w:val="00DB0901"/>
    <w:rsid w:val="00DB0F9D"/>
    <w:rsid w:val="00DB126E"/>
    <w:rsid w:val="00DB1822"/>
    <w:rsid w:val="00DB1B16"/>
    <w:rsid w:val="00DB2024"/>
    <w:rsid w:val="00DB4801"/>
    <w:rsid w:val="00DB5220"/>
    <w:rsid w:val="00DB56CA"/>
    <w:rsid w:val="00DB6889"/>
    <w:rsid w:val="00DB6C8E"/>
    <w:rsid w:val="00DB7073"/>
    <w:rsid w:val="00DB70C0"/>
    <w:rsid w:val="00DC1DA3"/>
    <w:rsid w:val="00DC20DB"/>
    <w:rsid w:val="00DC2598"/>
    <w:rsid w:val="00DC2873"/>
    <w:rsid w:val="00DC2B44"/>
    <w:rsid w:val="00DC2BDE"/>
    <w:rsid w:val="00DC2DD0"/>
    <w:rsid w:val="00DC2EBD"/>
    <w:rsid w:val="00DC2EEB"/>
    <w:rsid w:val="00DC3116"/>
    <w:rsid w:val="00DC4304"/>
    <w:rsid w:val="00DC4862"/>
    <w:rsid w:val="00DC4A58"/>
    <w:rsid w:val="00DC4BF8"/>
    <w:rsid w:val="00DC670F"/>
    <w:rsid w:val="00DC7150"/>
    <w:rsid w:val="00DC74CA"/>
    <w:rsid w:val="00DC765D"/>
    <w:rsid w:val="00DD0829"/>
    <w:rsid w:val="00DD2422"/>
    <w:rsid w:val="00DD37F2"/>
    <w:rsid w:val="00DD41EE"/>
    <w:rsid w:val="00DD491F"/>
    <w:rsid w:val="00DD4BAD"/>
    <w:rsid w:val="00DD62FA"/>
    <w:rsid w:val="00DD6D70"/>
    <w:rsid w:val="00DD7154"/>
    <w:rsid w:val="00DD721F"/>
    <w:rsid w:val="00DD773C"/>
    <w:rsid w:val="00DD77D2"/>
    <w:rsid w:val="00DD78CF"/>
    <w:rsid w:val="00DE03C7"/>
    <w:rsid w:val="00DE0993"/>
    <w:rsid w:val="00DE0AAB"/>
    <w:rsid w:val="00DE1A53"/>
    <w:rsid w:val="00DE1A88"/>
    <w:rsid w:val="00DE1B97"/>
    <w:rsid w:val="00DE2390"/>
    <w:rsid w:val="00DE2BD1"/>
    <w:rsid w:val="00DE3139"/>
    <w:rsid w:val="00DE3FD6"/>
    <w:rsid w:val="00DE4137"/>
    <w:rsid w:val="00DE42C6"/>
    <w:rsid w:val="00DE486E"/>
    <w:rsid w:val="00DE52BA"/>
    <w:rsid w:val="00DE73EB"/>
    <w:rsid w:val="00DE79B7"/>
    <w:rsid w:val="00DF15F6"/>
    <w:rsid w:val="00DF1757"/>
    <w:rsid w:val="00DF1E9C"/>
    <w:rsid w:val="00DF1F61"/>
    <w:rsid w:val="00DF22A3"/>
    <w:rsid w:val="00DF262B"/>
    <w:rsid w:val="00DF3985"/>
    <w:rsid w:val="00DF3A13"/>
    <w:rsid w:val="00DF3AF1"/>
    <w:rsid w:val="00DF3AFB"/>
    <w:rsid w:val="00DF44D9"/>
    <w:rsid w:val="00DF4711"/>
    <w:rsid w:val="00DF4BF1"/>
    <w:rsid w:val="00DF4E98"/>
    <w:rsid w:val="00DF4EE6"/>
    <w:rsid w:val="00DF4F3C"/>
    <w:rsid w:val="00DF5405"/>
    <w:rsid w:val="00DF560C"/>
    <w:rsid w:val="00DF61EE"/>
    <w:rsid w:val="00DF6470"/>
    <w:rsid w:val="00DF6DF5"/>
    <w:rsid w:val="00DF7315"/>
    <w:rsid w:val="00DF7451"/>
    <w:rsid w:val="00DF7BFD"/>
    <w:rsid w:val="00E00787"/>
    <w:rsid w:val="00E008EE"/>
    <w:rsid w:val="00E010DD"/>
    <w:rsid w:val="00E018FD"/>
    <w:rsid w:val="00E01C9B"/>
    <w:rsid w:val="00E022C2"/>
    <w:rsid w:val="00E02A48"/>
    <w:rsid w:val="00E02CCA"/>
    <w:rsid w:val="00E03650"/>
    <w:rsid w:val="00E03FCA"/>
    <w:rsid w:val="00E0547B"/>
    <w:rsid w:val="00E074AC"/>
    <w:rsid w:val="00E07A9A"/>
    <w:rsid w:val="00E100D3"/>
    <w:rsid w:val="00E1037E"/>
    <w:rsid w:val="00E107A8"/>
    <w:rsid w:val="00E114C9"/>
    <w:rsid w:val="00E118FF"/>
    <w:rsid w:val="00E122D1"/>
    <w:rsid w:val="00E12CDD"/>
    <w:rsid w:val="00E12F4F"/>
    <w:rsid w:val="00E13309"/>
    <w:rsid w:val="00E1341A"/>
    <w:rsid w:val="00E14785"/>
    <w:rsid w:val="00E14BB7"/>
    <w:rsid w:val="00E158B3"/>
    <w:rsid w:val="00E16475"/>
    <w:rsid w:val="00E16990"/>
    <w:rsid w:val="00E16D02"/>
    <w:rsid w:val="00E172A4"/>
    <w:rsid w:val="00E1796A"/>
    <w:rsid w:val="00E17C79"/>
    <w:rsid w:val="00E17C99"/>
    <w:rsid w:val="00E20662"/>
    <w:rsid w:val="00E211F0"/>
    <w:rsid w:val="00E2184F"/>
    <w:rsid w:val="00E2275C"/>
    <w:rsid w:val="00E23BC6"/>
    <w:rsid w:val="00E2444B"/>
    <w:rsid w:val="00E24B28"/>
    <w:rsid w:val="00E26312"/>
    <w:rsid w:val="00E266CE"/>
    <w:rsid w:val="00E27FB1"/>
    <w:rsid w:val="00E32255"/>
    <w:rsid w:val="00E32470"/>
    <w:rsid w:val="00E32969"/>
    <w:rsid w:val="00E32BB0"/>
    <w:rsid w:val="00E32F8A"/>
    <w:rsid w:val="00E33094"/>
    <w:rsid w:val="00E33B59"/>
    <w:rsid w:val="00E33CA1"/>
    <w:rsid w:val="00E3437A"/>
    <w:rsid w:val="00E3485E"/>
    <w:rsid w:val="00E35946"/>
    <w:rsid w:val="00E35F66"/>
    <w:rsid w:val="00E36385"/>
    <w:rsid w:val="00E368FD"/>
    <w:rsid w:val="00E36DE4"/>
    <w:rsid w:val="00E36E1F"/>
    <w:rsid w:val="00E373AD"/>
    <w:rsid w:val="00E37F4B"/>
    <w:rsid w:val="00E37FA0"/>
    <w:rsid w:val="00E40360"/>
    <w:rsid w:val="00E40D3E"/>
    <w:rsid w:val="00E41D99"/>
    <w:rsid w:val="00E41F28"/>
    <w:rsid w:val="00E43C5F"/>
    <w:rsid w:val="00E4455A"/>
    <w:rsid w:val="00E4528A"/>
    <w:rsid w:val="00E454F9"/>
    <w:rsid w:val="00E45BC2"/>
    <w:rsid w:val="00E45F3E"/>
    <w:rsid w:val="00E47536"/>
    <w:rsid w:val="00E477D0"/>
    <w:rsid w:val="00E47E50"/>
    <w:rsid w:val="00E504CA"/>
    <w:rsid w:val="00E50531"/>
    <w:rsid w:val="00E51131"/>
    <w:rsid w:val="00E528BF"/>
    <w:rsid w:val="00E536AE"/>
    <w:rsid w:val="00E54EDF"/>
    <w:rsid w:val="00E55618"/>
    <w:rsid w:val="00E55B78"/>
    <w:rsid w:val="00E561B3"/>
    <w:rsid w:val="00E570F5"/>
    <w:rsid w:val="00E6074D"/>
    <w:rsid w:val="00E60ABF"/>
    <w:rsid w:val="00E610D3"/>
    <w:rsid w:val="00E61452"/>
    <w:rsid w:val="00E62424"/>
    <w:rsid w:val="00E628CB"/>
    <w:rsid w:val="00E63729"/>
    <w:rsid w:val="00E63C3A"/>
    <w:rsid w:val="00E642F8"/>
    <w:rsid w:val="00E646E3"/>
    <w:rsid w:val="00E65D02"/>
    <w:rsid w:val="00E65D3A"/>
    <w:rsid w:val="00E66AB6"/>
    <w:rsid w:val="00E67A44"/>
    <w:rsid w:val="00E70398"/>
    <w:rsid w:val="00E70792"/>
    <w:rsid w:val="00E71601"/>
    <w:rsid w:val="00E727AB"/>
    <w:rsid w:val="00E72D22"/>
    <w:rsid w:val="00E73391"/>
    <w:rsid w:val="00E7353E"/>
    <w:rsid w:val="00E740D7"/>
    <w:rsid w:val="00E74C6D"/>
    <w:rsid w:val="00E7558A"/>
    <w:rsid w:val="00E75AB7"/>
    <w:rsid w:val="00E75CAC"/>
    <w:rsid w:val="00E763A8"/>
    <w:rsid w:val="00E763C5"/>
    <w:rsid w:val="00E7675F"/>
    <w:rsid w:val="00E8143D"/>
    <w:rsid w:val="00E81477"/>
    <w:rsid w:val="00E8158F"/>
    <w:rsid w:val="00E81DD7"/>
    <w:rsid w:val="00E81EEF"/>
    <w:rsid w:val="00E822DB"/>
    <w:rsid w:val="00E83AD8"/>
    <w:rsid w:val="00E840C5"/>
    <w:rsid w:val="00E84BFC"/>
    <w:rsid w:val="00E84D4E"/>
    <w:rsid w:val="00E85486"/>
    <w:rsid w:val="00E854DC"/>
    <w:rsid w:val="00E857DA"/>
    <w:rsid w:val="00E86428"/>
    <w:rsid w:val="00E868F4"/>
    <w:rsid w:val="00E86D51"/>
    <w:rsid w:val="00E86E11"/>
    <w:rsid w:val="00E874EB"/>
    <w:rsid w:val="00E9070E"/>
    <w:rsid w:val="00E907C8"/>
    <w:rsid w:val="00E9174C"/>
    <w:rsid w:val="00E91F43"/>
    <w:rsid w:val="00E9213B"/>
    <w:rsid w:val="00E92750"/>
    <w:rsid w:val="00E93E0F"/>
    <w:rsid w:val="00E94480"/>
    <w:rsid w:val="00E944DC"/>
    <w:rsid w:val="00E94739"/>
    <w:rsid w:val="00E94B8D"/>
    <w:rsid w:val="00E95545"/>
    <w:rsid w:val="00E95B46"/>
    <w:rsid w:val="00E96D7F"/>
    <w:rsid w:val="00E97788"/>
    <w:rsid w:val="00EA0DA8"/>
    <w:rsid w:val="00EA179C"/>
    <w:rsid w:val="00EA25E1"/>
    <w:rsid w:val="00EA277B"/>
    <w:rsid w:val="00EA29E0"/>
    <w:rsid w:val="00EA301E"/>
    <w:rsid w:val="00EA3184"/>
    <w:rsid w:val="00EA3FC0"/>
    <w:rsid w:val="00EA4B42"/>
    <w:rsid w:val="00EA4BAD"/>
    <w:rsid w:val="00EA4EF4"/>
    <w:rsid w:val="00EA50AF"/>
    <w:rsid w:val="00EA53F0"/>
    <w:rsid w:val="00EA606C"/>
    <w:rsid w:val="00EA6ED4"/>
    <w:rsid w:val="00EA732E"/>
    <w:rsid w:val="00EA77F0"/>
    <w:rsid w:val="00EA7BAC"/>
    <w:rsid w:val="00EA7C00"/>
    <w:rsid w:val="00EB15FC"/>
    <w:rsid w:val="00EB18F2"/>
    <w:rsid w:val="00EB1A9B"/>
    <w:rsid w:val="00EB2785"/>
    <w:rsid w:val="00EB2973"/>
    <w:rsid w:val="00EB304C"/>
    <w:rsid w:val="00EB33C2"/>
    <w:rsid w:val="00EB3FEF"/>
    <w:rsid w:val="00EB455F"/>
    <w:rsid w:val="00EB48B4"/>
    <w:rsid w:val="00EB4B55"/>
    <w:rsid w:val="00EB4F01"/>
    <w:rsid w:val="00EB5F49"/>
    <w:rsid w:val="00EB6268"/>
    <w:rsid w:val="00EB64B9"/>
    <w:rsid w:val="00EB656E"/>
    <w:rsid w:val="00EB6646"/>
    <w:rsid w:val="00EB6D93"/>
    <w:rsid w:val="00EB712D"/>
    <w:rsid w:val="00EB7FCB"/>
    <w:rsid w:val="00EC083F"/>
    <w:rsid w:val="00EC2238"/>
    <w:rsid w:val="00EC2373"/>
    <w:rsid w:val="00EC243A"/>
    <w:rsid w:val="00EC24B8"/>
    <w:rsid w:val="00EC4415"/>
    <w:rsid w:val="00EC4ED3"/>
    <w:rsid w:val="00EC5CE4"/>
    <w:rsid w:val="00EC6027"/>
    <w:rsid w:val="00EC6738"/>
    <w:rsid w:val="00EC79FF"/>
    <w:rsid w:val="00EC7B82"/>
    <w:rsid w:val="00ED1927"/>
    <w:rsid w:val="00ED1D3F"/>
    <w:rsid w:val="00ED47E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1E3A"/>
    <w:rsid w:val="00EE284B"/>
    <w:rsid w:val="00EE2A32"/>
    <w:rsid w:val="00EE3663"/>
    <w:rsid w:val="00EE3BDA"/>
    <w:rsid w:val="00EE41CC"/>
    <w:rsid w:val="00EE454F"/>
    <w:rsid w:val="00EE49ED"/>
    <w:rsid w:val="00EE4DE1"/>
    <w:rsid w:val="00EE4E33"/>
    <w:rsid w:val="00EE5A7C"/>
    <w:rsid w:val="00EE60F1"/>
    <w:rsid w:val="00EE64AB"/>
    <w:rsid w:val="00EE657F"/>
    <w:rsid w:val="00EE780B"/>
    <w:rsid w:val="00EF0EEA"/>
    <w:rsid w:val="00EF12A9"/>
    <w:rsid w:val="00EF18B0"/>
    <w:rsid w:val="00EF194C"/>
    <w:rsid w:val="00EF1C1A"/>
    <w:rsid w:val="00EF2BFE"/>
    <w:rsid w:val="00EF2CAC"/>
    <w:rsid w:val="00EF3B78"/>
    <w:rsid w:val="00EF4C08"/>
    <w:rsid w:val="00EF51FD"/>
    <w:rsid w:val="00EF52E4"/>
    <w:rsid w:val="00EF596F"/>
    <w:rsid w:val="00EF5C09"/>
    <w:rsid w:val="00EF691F"/>
    <w:rsid w:val="00EF6AB7"/>
    <w:rsid w:val="00EF72B9"/>
    <w:rsid w:val="00EF74D6"/>
    <w:rsid w:val="00EF76F0"/>
    <w:rsid w:val="00F006ED"/>
    <w:rsid w:val="00F009E8"/>
    <w:rsid w:val="00F00E6C"/>
    <w:rsid w:val="00F0253A"/>
    <w:rsid w:val="00F02BE8"/>
    <w:rsid w:val="00F02FFB"/>
    <w:rsid w:val="00F035F9"/>
    <w:rsid w:val="00F03FD6"/>
    <w:rsid w:val="00F04336"/>
    <w:rsid w:val="00F053F0"/>
    <w:rsid w:val="00F05812"/>
    <w:rsid w:val="00F05BD0"/>
    <w:rsid w:val="00F07C2B"/>
    <w:rsid w:val="00F10025"/>
    <w:rsid w:val="00F1098F"/>
    <w:rsid w:val="00F10D35"/>
    <w:rsid w:val="00F118EE"/>
    <w:rsid w:val="00F12547"/>
    <w:rsid w:val="00F130B1"/>
    <w:rsid w:val="00F138D7"/>
    <w:rsid w:val="00F13B83"/>
    <w:rsid w:val="00F145F7"/>
    <w:rsid w:val="00F14DD3"/>
    <w:rsid w:val="00F14FF2"/>
    <w:rsid w:val="00F153A6"/>
    <w:rsid w:val="00F15844"/>
    <w:rsid w:val="00F15875"/>
    <w:rsid w:val="00F15F21"/>
    <w:rsid w:val="00F16851"/>
    <w:rsid w:val="00F16A5E"/>
    <w:rsid w:val="00F16F25"/>
    <w:rsid w:val="00F1704D"/>
    <w:rsid w:val="00F17216"/>
    <w:rsid w:val="00F1742A"/>
    <w:rsid w:val="00F17762"/>
    <w:rsid w:val="00F205C5"/>
    <w:rsid w:val="00F20756"/>
    <w:rsid w:val="00F21D84"/>
    <w:rsid w:val="00F23DD2"/>
    <w:rsid w:val="00F23FD7"/>
    <w:rsid w:val="00F246B2"/>
    <w:rsid w:val="00F247AE"/>
    <w:rsid w:val="00F24C8E"/>
    <w:rsid w:val="00F24D7A"/>
    <w:rsid w:val="00F24FD6"/>
    <w:rsid w:val="00F27122"/>
    <w:rsid w:val="00F27354"/>
    <w:rsid w:val="00F30827"/>
    <w:rsid w:val="00F31278"/>
    <w:rsid w:val="00F3148E"/>
    <w:rsid w:val="00F31FE1"/>
    <w:rsid w:val="00F324E8"/>
    <w:rsid w:val="00F3282B"/>
    <w:rsid w:val="00F32F2B"/>
    <w:rsid w:val="00F33694"/>
    <w:rsid w:val="00F3373D"/>
    <w:rsid w:val="00F33891"/>
    <w:rsid w:val="00F339DD"/>
    <w:rsid w:val="00F34920"/>
    <w:rsid w:val="00F34F75"/>
    <w:rsid w:val="00F351ED"/>
    <w:rsid w:val="00F354E0"/>
    <w:rsid w:val="00F363CE"/>
    <w:rsid w:val="00F364D2"/>
    <w:rsid w:val="00F3651D"/>
    <w:rsid w:val="00F37A28"/>
    <w:rsid w:val="00F41257"/>
    <w:rsid w:val="00F413A1"/>
    <w:rsid w:val="00F43365"/>
    <w:rsid w:val="00F43EDD"/>
    <w:rsid w:val="00F4417D"/>
    <w:rsid w:val="00F447B9"/>
    <w:rsid w:val="00F44B27"/>
    <w:rsid w:val="00F44D75"/>
    <w:rsid w:val="00F4557C"/>
    <w:rsid w:val="00F46367"/>
    <w:rsid w:val="00F466F6"/>
    <w:rsid w:val="00F46B67"/>
    <w:rsid w:val="00F46D43"/>
    <w:rsid w:val="00F4723C"/>
    <w:rsid w:val="00F47770"/>
    <w:rsid w:val="00F47D55"/>
    <w:rsid w:val="00F47F8B"/>
    <w:rsid w:val="00F505D5"/>
    <w:rsid w:val="00F5144E"/>
    <w:rsid w:val="00F52492"/>
    <w:rsid w:val="00F52630"/>
    <w:rsid w:val="00F52F66"/>
    <w:rsid w:val="00F5339D"/>
    <w:rsid w:val="00F53CB1"/>
    <w:rsid w:val="00F5404E"/>
    <w:rsid w:val="00F54145"/>
    <w:rsid w:val="00F54622"/>
    <w:rsid w:val="00F546E2"/>
    <w:rsid w:val="00F55385"/>
    <w:rsid w:val="00F55CC9"/>
    <w:rsid w:val="00F57172"/>
    <w:rsid w:val="00F60CA5"/>
    <w:rsid w:val="00F615A3"/>
    <w:rsid w:val="00F6337A"/>
    <w:rsid w:val="00F63530"/>
    <w:rsid w:val="00F6355F"/>
    <w:rsid w:val="00F64001"/>
    <w:rsid w:val="00F65C45"/>
    <w:rsid w:val="00F65E83"/>
    <w:rsid w:val="00F662FD"/>
    <w:rsid w:val="00F6680E"/>
    <w:rsid w:val="00F67597"/>
    <w:rsid w:val="00F67D04"/>
    <w:rsid w:val="00F7058D"/>
    <w:rsid w:val="00F70A36"/>
    <w:rsid w:val="00F711B5"/>
    <w:rsid w:val="00F71616"/>
    <w:rsid w:val="00F732A2"/>
    <w:rsid w:val="00F74023"/>
    <w:rsid w:val="00F74B23"/>
    <w:rsid w:val="00F75363"/>
    <w:rsid w:val="00F75CC1"/>
    <w:rsid w:val="00F75FE5"/>
    <w:rsid w:val="00F762E8"/>
    <w:rsid w:val="00F76D4F"/>
    <w:rsid w:val="00F776DB"/>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0C7"/>
    <w:rsid w:val="00F966F1"/>
    <w:rsid w:val="00F96F8B"/>
    <w:rsid w:val="00F97063"/>
    <w:rsid w:val="00F978B1"/>
    <w:rsid w:val="00F978DF"/>
    <w:rsid w:val="00F97FF2"/>
    <w:rsid w:val="00FA1596"/>
    <w:rsid w:val="00FA1A53"/>
    <w:rsid w:val="00FA1C7F"/>
    <w:rsid w:val="00FA1D42"/>
    <w:rsid w:val="00FA21F1"/>
    <w:rsid w:val="00FA274E"/>
    <w:rsid w:val="00FA344D"/>
    <w:rsid w:val="00FA39D9"/>
    <w:rsid w:val="00FA3A4F"/>
    <w:rsid w:val="00FA63DA"/>
    <w:rsid w:val="00FA6849"/>
    <w:rsid w:val="00FA6BC0"/>
    <w:rsid w:val="00FA6CEE"/>
    <w:rsid w:val="00FA6E1F"/>
    <w:rsid w:val="00FA7678"/>
    <w:rsid w:val="00FA77A1"/>
    <w:rsid w:val="00FA7B30"/>
    <w:rsid w:val="00FA7E38"/>
    <w:rsid w:val="00FA7EC8"/>
    <w:rsid w:val="00FB0E48"/>
    <w:rsid w:val="00FB19E3"/>
    <w:rsid w:val="00FB2863"/>
    <w:rsid w:val="00FB3C90"/>
    <w:rsid w:val="00FB46B1"/>
    <w:rsid w:val="00FB498E"/>
    <w:rsid w:val="00FB532B"/>
    <w:rsid w:val="00FB54F9"/>
    <w:rsid w:val="00FB5C5F"/>
    <w:rsid w:val="00FB643C"/>
    <w:rsid w:val="00FB6506"/>
    <w:rsid w:val="00FB68A2"/>
    <w:rsid w:val="00FC036F"/>
    <w:rsid w:val="00FC09C8"/>
    <w:rsid w:val="00FC1321"/>
    <w:rsid w:val="00FC15B1"/>
    <w:rsid w:val="00FC18F1"/>
    <w:rsid w:val="00FC1E54"/>
    <w:rsid w:val="00FC22FF"/>
    <w:rsid w:val="00FC3EEE"/>
    <w:rsid w:val="00FC4216"/>
    <w:rsid w:val="00FC4C2B"/>
    <w:rsid w:val="00FC5AD0"/>
    <w:rsid w:val="00FC6872"/>
    <w:rsid w:val="00FC75E8"/>
    <w:rsid w:val="00FD0ADC"/>
    <w:rsid w:val="00FD0BC3"/>
    <w:rsid w:val="00FD1ABD"/>
    <w:rsid w:val="00FD1EA8"/>
    <w:rsid w:val="00FD1EE6"/>
    <w:rsid w:val="00FD3843"/>
    <w:rsid w:val="00FD38FC"/>
    <w:rsid w:val="00FD411F"/>
    <w:rsid w:val="00FD4745"/>
    <w:rsid w:val="00FD4FC4"/>
    <w:rsid w:val="00FD65B6"/>
    <w:rsid w:val="00FD76D3"/>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27A5"/>
    <w:rsid w:val="00FF3268"/>
    <w:rsid w:val="00FF3756"/>
    <w:rsid w:val="00FF42CD"/>
    <w:rsid w:val="00FF46D9"/>
    <w:rsid w:val="00FF4D39"/>
    <w:rsid w:val="00FF5259"/>
    <w:rsid w:val="00FF55A7"/>
    <w:rsid w:val="00FF64A9"/>
    <w:rsid w:val="00FF68D9"/>
    <w:rsid w:val="01CD4AF5"/>
    <w:rsid w:val="13003DDD"/>
    <w:rsid w:val="2E00861A"/>
    <w:rsid w:val="65DD05DB"/>
    <w:rsid w:val="73D77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C348232-63A2-4149-B168-AB752FB0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8231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594168509">
      <w:bodyDiv w:val="1"/>
      <w:marLeft w:val="0"/>
      <w:marRight w:val="0"/>
      <w:marTop w:val="0"/>
      <w:marBottom w:val="0"/>
      <w:divBdr>
        <w:top w:val="none" w:sz="0" w:space="0" w:color="auto"/>
        <w:left w:val="none" w:sz="0" w:space="0" w:color="auto"/>
        <w:bottom w:val="none" w:sz="0" w:space="0" w:color="auto"/>
        <w:right w:val="none" w:sz="0" w:space="0" w:color="auto"/>
      </w:divBdr>
      <w:divsChild>
        <w:div w:id="1743285899">
          <w:marLeft w:val="0"/>
          <w:marRight w:val="0"/>
          <w:marTop w:val="0"/>
          <w:marBottom w:val="0"/>
          <w:divBdr>
            <w:top w:val="none" w:sz="0" w:space="0" w:color="auto"/>
            <w:left w:val="none" w:sz="0" w:space="0" w:color="auto"/>
            <w:bottom w:val="none" w:sz="0" w:space="0" w:color="auto"/>
            <w:right w:val="none" w:sz="0" w:space="0" w:color="auto"/>
          </w:divBdr>
        </w:div>
        <w:div w:id="2028092654">
          <w:marLeft w:val="0"/>
          <w:marRight w:val="0"/>
          <w:marTop w:val="0"/>
          <w:marBottom w:val="0"/>
          <w:divBdr>
            <w:top w:val="none" w:sz="0" w:space="0" w:color="auto"/>
            <w:left w:val="none" w:sz="0" w:space="0" w:color="auto"/>
            <w:bottom w:val="none" w:sz="0" w:space="0" w:color="auto"/>
            <w:right w:val="none" w:sz="0" w:space="0" w:color="auto"/>
          </w:divBdr>
        </w:div>
      </w:divsChild>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50033960">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17096137">
      <w:bodyDiv w:val="1"/>
      <w:marLeft w:val="0"/>
      <w:marRight w:val="0"/>
      <w:marTop w:val="0"/>
      <w:marBottom w:val="0"/>
      <w:divBdr>
        <w:top w:val="none" w:sz="0" w:space="0" w:color="auto"/>
        <w:left w:val="none" w:sz="0" w:space="0" w:color="auto"/>
        <w:bottom w:val="none" w:sz="0" w:space="0" w:color="auto"/>
        <w:right w:val="none" w:sz="0" w:space="0" w:color="auto"/>
      </w:divBdr>
      <w:divsChild>
        <w:div w:id="1839151286">
          <w:marLeft w:val="0"/>
          <w:marRight w:val="0"/>
          <w:marTop w:val="0"/>
          <w:marBottom w:val="0"/>
          <w:divBdr>
            <w:top w:val="none" w:sz="0" w:space="0" w:color="auto"/>
            <w:left w:val="none" w:sz="0" w:space="0" w:color="auto"/>
            <w:bottom w:val="none" w:sz="0" w:space="0" w:color="auto"/>
            <w:right w:val="none" w:sz="0" w:space="0" w:color="auto"/>
          </w:divBdr>
        </w:div>
        <w:div w:id="831674927">
          <w:marLeft w:val="0"/>
          <w:marRight w:val="0"/>
          <w:marTop w:val="0"/>
          <w:marBottom w:val="0"/>
          <w:divBdr>
            <w:top w:val="none" w:sz="0" w:space="0" w:color="auto"/>
            <w:left w:val="none" w:sz="0" w:space="0" w:color="auto"/>
            <w:bottom w:val="none" w:sz="0" w:space="0" w:color="auto"/>
            <w:right w:val="none" w:sz="0" w:space="0" w:color="auto"/>
          </w:divBdr>
        </w:div>
      </w:divsChild>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23401037">
      <w:bodyDiv w:val="1"/>
      <w:marLeft w:val="0"/>
      <w:marRight w:val="0"/>
      <w:marTop w:val="0"/>
      <w:marBottom w:val="0"/>
      <w:divBdr>
        <w:top w:val="none" w:sz="0" w:space="0" w:color="auto"/>
        <w:left w:val="none" w:sz="0" w:space="0" w:color="auto"/>
        <w:bottom w:val="none" w:sz="0" w:space="0" w:color="auto"/>
        <w:right w:val="none" w:sz="0" w:space="0" w:color="auto"/>
      </w:divBdr>
      <w:divsChild>
        <w:div w:id="2065788744">
          <w:marLeft w:val="0"/>
          <w:marRight w:val="0"/>
          <w:marTop w:val="0"/>
          <w:marBottom w:val="0"/>
          <w:divBdr>
            <w:top w:val="none" w:sz="0" w:space="0" w:color="auto"/>
            <w:left w:val="none" w:sz="0" w:space="0" w:color="auto"/>
            <w:bottom w:val="none" w:sz="0" w:space="0" w:color="auto"/>
            <w:right w:val="none" w:sz="0" w:space="0" w:color="auto"/>
          </w:divBdr>
        </w:div>
        <w:div w:id="1174882998">
          <w:marLeft w:val="0"/>
          <w:marRight w:val="0"/>
          <w:marTop w:val="0"/>
          <w:marBottom w:val="0"/>
          <w:divBdr>
            <w:top w:val="none" w:sz="0" w:space="0" w:color="auto"/>
            <w:left w:val="none" w:sz="0" w:space="0" w:color="auto"/>
            <w:bottom w:val="none" w:sz="0" w:space="0" w:color="auto"/>
            <w:right w:val="none" w:sz="0" w:space="0" w:color="auto"/>
          </w:divBdr>
        </w:div>
      </w:divsChild>
    </w:div>
    <w:div w:id="1728259005">
      <w:bodyDiv w:val="1"/>
      <w:marLeft w:val="0"/>
      <w:marRight w:val="0"/>
      <w:marTop w:val="0"/>
      <w:marBottom w:val="0"/>
      <w:divBdr>
        <w:top w:val="none" w:sz="0" w:space="0" w:color="auto"/>
        <w:left w:val="none" w:sz="0" w:space="0" w:color="auto"/>
        <w:bottom w:val="none" w:sz="0" w:space="0" w:color="auto"/>
        <w:right w:val="none" w:sz="0" w:space="0" w:color="auto"/>
      </w:divBdr>
      <w:divsChild>
        <w:div w:id="2049521973">
          <w:marLeft w:val="0"/>
          <w:marRight w:val="0"/>
          <w:marTop w:val="0"/>
          <w:marBottom w:val="0"/>
          <w:divBdr>
            <w:top w:val="none" w:sz="0" w:space="0" w:color="auto"/>
            <w:left w:val="none" w:sz="0" w:space="0" w:color="auto"/>
            <w:bottom w:val="none" w:sz="0" w:space="0" w:color="auto"/>
            <w:right w:val="none" w:sz="0" w:space="0" w:color="auto"/>
          </w:divBdr>
        </w:div>
        <w:div w:id="1350915527">
          <w:marLeft w:val="0"/>
          <w:marRight w:val="0"/>
          <w:marTop w:val="0"/>
          <w:marBottom w:val="0"/>
          <w:divBdr>
            <w:top w:val="none" w:sz="0" w:space="0" w:color="auto"/>
            <w:left w:val="none" w:sz="0" w:space="0" w:color="auto"/>
            <w:bottom w:val="none" w:sz="0" w:space="0" w:color="auto"/>
            <w:right w:val="none" w:sz="0" w:space="0" w:color="auto"/>
          </w:divBdr>
        </w:div>
      </w:divsChild>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C8B2FEB-1F0E-43EC-BCD1-B8CC271AE050}">
    <t:Anchor>
      <t:Comment id="409618225"/>
    </t:Anchor>
    <t:History>
      <t:Event id="{9730A88A-F1D5-4914-B038-5CF07E2BE67C}" time="2026-04-22T19:02:50.282Z">
        <t:Attribution userId="S::Stephanie.Rhodes@dcf.nj.gov::9341a503-6e00-4ac3-8410-f0bdc01ce752" userProvider="AD" userName="Rhodes, Stephanie [DCF]"/>
        <t:Anchor>
          <t:Comment id="409618225"/>
        </t:Anchor>
        <t:Create/>
      </t:Event>
      <t:Event id="{DADA73BB-95CA-4A04-A736-8EAB25D52D78}" time="2026-04-22T19:02:50.282Z">
        <t:Attribution userId="S::Stephanie.Rhodes@dcf.nj.gov::9341a503-6e00-4ac3-8410-f0bdc01ce752" userProvider="AD" userName="Rhodes, Stephanie [DCF]"/>
        <t:Anchor>
          <t:Comment id="409618225"/>
        </t:Anchor>
        <t:Assign userId="S::Alicia.Bowker@dcf.nj.gov::419b0c62-964d-4669-a8cb-d013b600d3ea" userProvider="AD" userName="Bowker, Alicia [DCF]"/>
      </t:Event>
      <t:Event id="{9A62B994-7552-47B0-92EA-5C87CBD383E1}" time="2026-04-22T19:02:50.282Z">
        <t:Attribution userId="S::Stephanie.Rhodes@dcf.nj.gov::9341a503-6e00-4ac3-8410-f0bdc01ce752" userProvider="AD" userName="Rhodes, Stephanie [DCF]"/>
        <t:Anchor>
          <t:Comment id="409618225"/>
        </t:Anchor>
        <t:SetTitle title="@Bowker, Alicia [DCF] at-risk of wha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17A27715D14C888B128E69609A7093"/>
        <w:category>
          <w:name w:val="General"/>
          <w:gallery w:val="placeholder"/>
        </w:category>
        <w:types>
          <w:type w:val="bbPlcHdr"/>
        </w:types>
        <w:behaviors>
          <w:behavior w:val="content"/>
        </w:behaviors>
        <w:guid w:val="{A0FDD305-2DB6-4AAA-B87F-F1326E2B6BDC}"/>
      </w:docPartPr>
      <w:docPartBody>
        <w:p w:rsidR="00E9174C" w:rsidRDefault="00E9174C" w:rsidP="00E9174C">
          <w:pPr>
            <w:pStyle w:val="1B17A27715D14C888B128E69609A7093"/>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4C"/>
    <w:rsid w:val="0014663A"/>
    <w:rsid w:val="00191F31"/>
    <w:rsid w:val="00293F11"/>
    <w:rsid w:val="0060300F"/>
    <w:rsid w:val="00893F03"/>
    <w:rsid w:val="00C24959"/>
    <w:rsid w:val="00CA4F49"/>
    <w:rsid w:val="00D678BE"/>
    <w:rsid w:val="00E91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74C"/>
    <w:rPr>
      <w:color w:val="808080"/>
    </w:rPr>
  </w:style>
  <w:style w:type="paragraph" w:customStyle="1" w:styleId="1B17A27715D14C888B128E69609A7093">
    <w:name w:val="1B17A27715D14C888B128E69609A7093"/>
    <w:rsid w:val="00E91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e7ab3d8c0bc94ca32553252adf9e7b8f">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df0bbe66020b21eff90d6687552673af"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9015-2DBB-49CC-B4E3-C5725A6C1252}">
  <ds:schemaRefs>
    <ds:schemaRef ds:uri="http://schemas.microsoft.com/office/2006/metadata/properties"/>
    <ds:schemaRef ds:uri="http://schemas.microsoft.com/office/infopath/2007/PartnerControls"/>
    <ds:schemaRef ds:uri="5d3abd41-420d-470a-8a2d-28caad64ac65"/>
    <ds:schemaRef ds:uri="8276a661-106a-4b85-a26e-74f9f5e4024c"/>
  </ds:schemaRefs>
</ds:datastoreItem>
</file>

<file path=customXml/itemProps2.xml><?xml version="1.0" encoding="utf-8"?>
<ds:datastoreItem xmlns:ds="http://schemas.openxmlformats.org/officeDocument/2006/customXml" ds:itemID="{B5C9BCCC-3A3D-431F-8CAC-C0C1B6C41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9823</Words>
  <Characters>55995</Characters>
  <Application>Microsoft Office Word</Application>
  <DocSecurity>8</DocSecurity>
  <Lines>466</Lines>
  <Paragraphs>131</Paragraphs>
  <ScaleCrop>false</ScaleCrop>
  <Company>NJ Department of Human Services</Company>
  <LinksUpToDate>false</LinksUpToDate>
  <CharactersWithSpaces>65687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2</cp:revision>
  <cp:lastPrinted>2026-04-23T12:20:00Z</cp:lastPrinted>
  <dcterms:created xsi:type="dcterms:W3CDTF">2026-04-23T12:44:00Z</dcterms:created>
  <dcterms:modified xsi:type="dcterms:W3CDTF">2026-04-23T12:44:00Z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