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6" w:rsidRPr="001F74A6" w:rsidRDefault="001F74A6" w:rsidP="001F74A6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  <w:u w:val="single"/>
        </w:rPr>
      </w:pPr>
      <w:r w:rsidRPr="001F74A6">
        <w:rPr>
          <w:rFonts w:ascii="Arial" w:hAnsi="Arial" w:cs="Arial"/>
          <w:b/>
          <w:bCs/>
          <w:kern w:val="36"/>
          <w:sz w:val="28"/>
          <w:szCs w:val="28"/>
          <w:u w:val="single"/>
        </w:rPr>
        <w:t xml:space="preserve">Family Success Center, Jersey City, Hudson County </w:t>
      </w:r>
      <w:r>
        <w:rPr>
          <w:rFonts w:ascii="Arial" w:hAnsi="Arial" w:cs="Arial"/>
          <w:b/>
          <w:bCs/>
          <w:kern w:val="36"/>
          <w:sz w:val="28"/>
          <w:szCs w:val="28"/>
          <w:u w:val="single"/>
        </w:rPr>
        <w:t>Checklist</w:t>
      </w:r>
    </w:p>
    <w:tbl>
      <w:tblPr>
        <w:tblW w:w="9424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630"/>
        <w:gridCol w:w="8072"/>
      </w:tblGrid>
      <w:tr w:rsidR="001F74A6" w:rsidRPr="00B37A93" w:rsidTr="0031736B">
        <w:trPr>
          <w:trHeight w:hRule="exact" w:val="360"/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 w:val="20"/>
                <w:szCs w:val="22"/>
              </w:rPr>
            </w:pPr>
          </w:p>
        </w:tc>
        <w:tc>
          <w:tcPr>
            <w:tcW w:w="87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1F74A6" w:rsidRPr="00B37A93" w:rsidRDefault="001F74A6" w:rsidP="0031736B">
            <w:pPr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 xml:space="preserve">       Part I:  Proposal</w:t>
            </w:r>
          </w:p>
        </w:tc>
      </w:tr>
      <w:tr w:rsidR="001F74A6" w:rsidRPr="00B37A93" w:rsidTr="0031736B">
        <w:trPr>
          <w:trHeight w:val="800"/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left="360"/>
              <w:jc w:val="center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Proposal Cover Sheet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– (signed and dated)</w:t>
            </w:r>
            <w:r>
              <w:rPr>
                <w:rFonts w:ascii="Arial" w:eastAsia="Arial" w:hAnsi="Arial" w:cs="Arial"/>
                <w:szCs w:val="24"/>
              </w:rPr>
              <w:t xml:space="preserve"> </w:t>
            </w:r>
            <w:r w:rsidRPr="00B37A93">
              <w:rPr>
                <w:rFonts w:ascii="Arial" w:eastAsia="Arial" w:hAnsi="Arial" w:cs="Arial"/>
                <w:szCs w:val="24"/>
              </w:rPr>
              <w:t xml:space="preserve">Use the RFP forms found directly under the Notices section on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 </w:t>
            </w:r>
            <w:hyperlink r:id="rId5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www.nj.gov/dcf/providers/notices/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Form:      </w:t>
            </w:r>
            <w:hyperlink r:id="rId6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http://www.nj.gov/dcf/providers/notices/Proposal.Cover.Sheet.doc</w:t>
              </w:r>
            </w:hyperlink>
          </w:p>
        </w:tc>
      </w:tr>
      <w:tr w:rsidR="001F74A6" w:rsidRPr="00B37A93" w:rsidTr="0031736B">
        <w:trPr>
          <w:trHeight w:val="548"/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left="360"/>
              <w:jc w:val="center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2</w:t>
            </w:r>
          </w:p>
        </w:tc>
        <w:bookmarkStart w:id="0" w:name="_GoBack"/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 w:rsidRPr="00B37A93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  <w:bookmarkEnd w:id="0"/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tabs>
                <w:tab w:val="num" w:pos="720"/>
              </w:tabs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Table of Contents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– </w:t>
            </w:r>
            <w:r w:rsidRPr="00B37A93">
              <w:rPr>
                <w:rFonts w:ascii="Arial" w:hAnsi="Arial" w:cs="Arial"/>
                <w:szCs w:val="24"/>
              </w:rPr>
              <w:t xml:space="preserve">Please number and label with page numbers if possible in the order as stated in Part </w:t>
            </w:r>
            <w:proofErr w:type="gramStart"/>
            <w:r w:rsidRPr="00B37A93">
              <w:rPr>
                <w:rFonts w:ascii="Arial" w:hAnsi="Arial" w:cs="Arial"/>
                <w:szCs w:val="24"/>
              </w:rPr>
              <w:t>I</w:t>
            </w:r>
            <w:proofErr w:type="gramEnd"/>
            <w:r w:rsidRPr="00B37A93">
              <w:rPr>
                <w:rFonts w:ascii="Arial" w:hAnsi="Arial" w:cs="Arial"/>
                <w:szCs w:val="24"/>
              </w:rPr>
              <w:t xml:space="preserve"> &amp; Part II Appendices for paper copies, CD and electronic copies.</w:t>
            </w:r>
          </w:p>
        </w:tc>
      </w:tr>
      <w:tr w:rsidR="001F74A6" w:rsidRPr="00B37A93" w:rsidTr="001D2098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left="360"/>
              <w:jc w:val="center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Proposal Narrative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in following order</w:t>
            </w:r>
            <w:r w:rsidRPr="00B37A93">
              <w:rPr>
                <w:rFonts w:ascii="Arial" w:hAnsi="Arial" w:cs="Arial"/>
                <w:szCs w:val="24"/>
              </w:rPr>
              <w:t xml:space="preserve"> </w:t>
            </w:r>
            <w:r w:rsidR="007D10EC">
              <w:rPr>
                <w:rFonts w:ascii="Arial" w:hAnsi="Arial" w:cs="Arial"/>
                <w:szCs w:val="24"/>
              </w:rPr>
              <w:t xml:space="preserve"> </w:t>
            </w:r>
            <w:r w:rsidR="007D10EC" w:rsidRPr="007D10EC">
              <w:rPr>
                <w:rFonts w:ascii="Arial" w:hAnsi="Arial" w:cs="Arial"/>
                <w:b/>
                <w:szCs w:val="24"/>
              </w:rPr>
              <w:t>25 page limitation</w:t>
            </w:r>
          </w:p>
          <w:p w:rsidR="001F74A6" w:rsidRPr="00244C66" w:rsidRDefault="001F74A6" w:rsidP="001F74A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 w:rsidRPr="00244C66">
              <w:rPr>
                <w:rFonts w:ascii="Arial" w:hAnsi="Arial" w:cs="Arial"/>
                <w:szCs w:val="24"/>
              </w:rPr>
              <w:t>Applicant Organization</w:t>
            </w:r>
          </w:p>
          <w:p w:rsidR="001F74A6" w:rsidRPr="00244C66" w:rsidRDefault="001F74A6" w:rsidP="001F74A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 w:rsidRPr="00244C66">
              <w:rPr>
                <w:rFonts w:ascii="Arial" w:hAnsi="Arial" w:cs="Arial"/>
                <w:szCs w:val="24"/>
              </w:rPr>
              <w:t>Community-Based Initiative Justification</w:t>
            </w:r>
          </w:p>
          <w:p w:rsidR="001F74A6" w:rsidRPr="00244C66" w:rsidRDefault="001F74A6" w:rsidP="001F74A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 w:rsidRPr="00244C66">
              <w:rPr>
                <w:rFonts w:ascii="Arial" w:hAnsi="Arial" w:cs="Arial"/>
                <w:szCs w:val="24"/>
              </w:rPr>
              <w:t>Program Approach and Contracted Services</w:t>
            </w:r>
          </w:p>
          <w:p w:rsidR="001F74A6" w:rsidRPr="00244C66" w:rsidRDefault="001F74A6" w:rsidP="001F74A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 w:rsidRPr="00244C66">
              <w:rPr>
                <w:rFonts w:ascii="Arial" w:hAnsi="Arial" w:cs="Arial"/>
                <w:szCs w:val="24"/>
              </w:rPr>
              <w:t>Program Implementation Schedule Narrative</w:t>
            </w:r>
          </w:p>
          <w:p w:rsidR="001F74A6" w:rsidRPr="00244C66" w:rsidRDefault="001F74A6" w:rsidP="001F74A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 w:rsidRPr="00244C66">
              <w:rPr>
                <w:rFonts w:ascii="Arial" w:hAnsi="Arial" w:cs="Arial"/>
                <w:szCs w:val="24"/>
              </w:rPr>
              <w:t>Outcome Evaluation &amp; Continuous Quality Improvement</w:t>
            </w:r>
          </w:p>
          <w:p w:rsidR="001F74A6" w:rsidRPr="00244C66" w:rsidRDefault="001F74A6" w:rsidP="001F74A6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 w:rsidRPr="00244C66">
              <w:rPr>
                <w:rFonts w:ascii="Arial" w:hAnsi="Arial" w:cs="Arial"/>
                <w:szCs w:val="24"/>
              </w:rPr>
              <w:t>Budget Narrative</w:t>
            </w:r>
          </w:p>
          <w:p w:rsidR="001F74A6" w:rsidRPr="00BD7E0F" w:rsidRDefault="001F74A6" w:rsidP="001F74A6">
            <w:pPr>
              <w:numPr>
                <w:ilvl w:val="1"/>
                <w:numId w:val="1"/>
              </w:num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BD7E0F">
              <w:rPr>
                <w:rFonts w:ascii="Arial" w:hAnsi="Arial" w:cs="Arial"/>
                <w:szCs w:val="24"/>
              </w:rPr>
              <w:t xml:space="preserve">Leveraging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</w:p>
        </w:tc>
      </w:tr>
      <w:tr w:rsidR="001D2098" w:rsidRPr="00B37A93" w:rsidTr="001D2098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D2098" w:rsidRPr="00B37A93" w:rsidRDefault="001D2098" w:rsidP="0031736B">
            <w:pPr>
              <w:ind w:left="360"/>
              <w:contextualSpacing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D2098" w:rsidRPr="00B37A93" w:rsidRDefault="001D2098" w:rsidP="0031736B">
            <w:pPr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</w:tcPr>
          <w:p w:rsidR="001D2098" w:rsidRPr="00B37A93" w:rsidRDefault="001D2098" w:rsidP="0031736B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1D2098">
              <w:rPr>
                <w:rFonts w:ascii="Arial" w:eastAsia="Arial" w:hAnsi="Arial" w:cs="Arial"/>
                <w:b/>
                <w:shd w:val="clear" w:color="auto" w:fill="D9D9D9" w:themeFill="background1" w:themeFillShade="D9"/>
              </w:rPr>
              <w:t>Part II:  Appendices: As a Condition of receiving an award, the documents below are required to be submitted with your response</w:t>
            </w:r>
            <w:r>
              <w:rPr>
                <w:rFonts w:ascii="Arial" w:eastAsia="Arial" w:hAnsi="Arial" w:cs="Arial"/>
                <w:b/>
              </w:rPr>
              <w:t xml:space="preserve"> to the RFP </w:t>
            </w:r>
            <w:r>
              <w:rPr>
                <w:rFonts w:ascii="Arial" w:eastAsia="Arial" w:hAnsi="Arial" w:cs="Arial"/>
                <w:b/>
                <w:u w:val="single"/>
              </w:rPr>
              <w:t>in the order as presented</w:t>
            </w: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left="360"/>
              <w:contextualSpacing/>
              <w:jc w:val="center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hAnsi="Arial" w:cs="Arial"/>
                <w:b/>
                <w:szCs w:val="24"/>
              </w:rPr>
              <w:t>Job descriptions</w:t>
            </w:r>
            <w:r>
              <w:rPr>
                <w:rFonts w:ascii="Arial" w:hAnsi="Arial" w:cs="Arial"/>
                <w:szCs w:val="24"/>
              </w:rPr>
              <w:t xml:space="preserve"> of key personnel- required. If available to support your application, </w:t>
            </w:r>
            <w:r w:rsidRPr="00B37A93">
              <w:rPr>
                <w:rFonts w:ascii="Arial" w:hAnsi="Arial" w:cs="Arial"/>
                <w:b/>
                <w:szCs w:val="24"/>
              </w:rPr>
              <w:t>resumes</w:t>
            </w:r>
            <w:r w:rsidRPr="00B37A93">
              <w:rPr>
                <w:rFonts w:ascii="Arial" w:hAnsi="Arial" w:cs="Arial"/>
                <w:szCs w:val="24"/>
              </w:rPr>
              <w:t xml:space="preserve"> for key personnel </w:t>
            </w:r>
            <w:r>
              <w:rPr>
                <w:rFonts w:ascii="Arial" w:hAnsi="Arial" w:cs="Arial"/>
                <w:szCs w:val="24"/>
              </w:rPr>
              <w:t xml:space="preserve">may be included </w:t>
            </w:r>
            <w:r w:rsidRPr="00B37A93">
              <w:rPr>
                <w:rFonts w:ascii="Arial" w:hAnsi="Arial" w:cs="Arial"/>
                <w:szCs w:val="24"/>
              </w:rPr>
              <w:t>(please do not provide home addresses or personal phone numbers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left="360"/>
              <w:contextualSpacing/>
              <w:jc w:val="center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B37A93">
              <w:rPr>
                <w:rFonts w:ascii="Arial" w:hAnsi="Arial" w:cs="Arial"/>
                <w:b/>
                <w:szCs w:val="24"/>
              </w:rPr>
              <w:t>Staffing patterns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left="360"/>
              <w:contextualSpacing/>
              <w:jc w:val="center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Current or Proposed Agency </w:t>
            </w:r>
            <w:r w:rsidRPr="00B37A93">
              <w:rPr>
                <w:rFonts w:ascii="Arial" w:hAnsi="Arial" w:cs="Arial"/>
                <w:b/>
                <w:szCs w:val="24"/>
              </w:rPr>
              <w:t>Organization Chart</w:t>
            </w:r>
            <w:r w:rsidRPr="00B37A93">
              <w:rPr>
                <w:rFonts w:ascii="Arial" w:hAnsi="Arial" w:cs="Arial"/>
                <w:szCs w:val="24"/>
              </w:rPr>
              <w:t xml:space="preserve">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left="360"/>
              <w:contextualSpacing/>
              <w:jc w:val="center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Proposed </w:t>
            </w:r>
            <w:r w:rsidRPr="00B37A93">
              <w:rPr>
                <w:rFonts w:ascii="Arial" w:hAnsi="Arial" w:cs="Arial"/>
                <w:b/>
                <w:szCs w:val="24"/>
              </w:rPr>
              <w:t>Program Implementation Schedule</w:t>
            </w:r>
            <w:r w:rsidRPr="00B37A93">
              <w:rPr>
                <w:rFonts w:ascii="Arial" w:hAnsi="Arial" w:cs="Arial"/>
                <w:szCs w:val="24"/>
              </w:rPr>
              <w:t xml:space="preserve">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left="360"/>
              <w:contextualSpacing/>
              <w:jc w:val="center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B37A93">
              <w:rPr>
                <w:rFonts w:ascii="Arial" w:hAnsi="Arial" w:cs="Arial"/>
                <w:b/>
                <w:szCs w:val="24"/>
              </w:rPr>
              <w:t>Safe-Child Standards Description</w:t>
            </w:r>
            <w:r w:rsidRPr="00B37A93">
              <w:rPr>
                <w:rFonts w:ascii="Arial" w:hAnsi="Arial" w:cs="Arial"/>
                <w:szCs w:val="24"/>
              </w:rPr>
              <w:t xml:space="preserve"> of your agency’s implementation of the standards (no more than 2 pages)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left="360"/>
              <w:contextualSpacing/>
              <w:jc w:val="center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DCF </w:t>
            </w:r>
            <w:r w:rsidRPr="00B37A93">
              <w:rPr>
                <w:rFonts w:ascii="Arial" w:hAnsi="Arial" w:cs="Arial"/>
                <w:b/>
                <w:szCs w:val="24"/>
              </w:rPr>
              <w:t>Annex B</w:t>
            </w:r>
            <w:r w:rsidRPr="00B37A93">
              <w:rPr>
                <w:rFonts w:ascii="Arial" w:hAnsi="Arial" w:cs="Arial"/>
                <w:szCs w:val="24"/>
              </w:rPr>
              <w:t xml:space="preserve"> Budget Forms</w:t>
            </w:r>
            <w:r w:rsidRPr="00B37A93">
              <w:rPr>
                <w:rFonts w:ascii="Arial" w:hAnsi="Arial" w:cs="Arial"/>
                <w:b/>
                <w:szCs w:val="24"/>
              </w:rPr>
              <w:t>*</w:t>
            </w: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Copy of agency’s </w:t>
            </w:r>
            <w:r w:rsidRPr="00B37A93">
              <w:rPr>
                <w:rFonts w:ascii="Arial" w:hAnsi="Arial" w:cs="Arial"/>
                <w:b/>
                <w:szCs w:val="24"/>
              </w:rPr>
              <w:t>Conflict of Interest policy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11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Copies of any </w:t>
            </w:r>
            <w:r w:rsidRPr="00B37A93">
              <w:rPr>
                <w:rFonts w:ascii="Arial" w:hAnsi="Arial" w:cs="Arial"/>
                <w:b/>
                <w:szCs w:val="24"/>
              </w:rPr>
              <w:t>audits</w:t>
            </w:r>
            <w:r w:rsidRPr="00B37A93">
              <w:rPr>
                <w:rFonts w:ascii="Arial" w:hAnsi="Arial" w:cs="Arial"/>
                <w:szCs w:val="24"/>
              </w:rPr>
              <w:t xml:space="preserve"> or reviews completed or in process by DCF or other State entities from </w:t>
            </w:r>
            <w:r w:rsidRPr="00B37A93">
              <w:rPr>
                <w:rFonts w:ascii="Arial" w:hAnsi="Arial" w:cs="Arial"/>
                <w:b/>
                <w:szCs w:val="24"/>
              </w:rPr>
              <w:t>2014 to the present</w:t>
            </w:r>
            <w:r w:rsidRPr="00B37A93">
              <w:rPr>
                <w:rFonts w:ascii="Arial" w:hAnsi="Arial" w:cs="Arial"/>
                <w:szCs w:val="24"/>
              </w:rPr>
              <w:t xml:space="preserve">. If available, a corrective action plan should be provided and any other pertinent information that will explain or clarify the applicant’s position. </w:t>
            </w:r>
            <w:r w:rsidRPr="00B37A93">
              <w:rPr>
                <w:rFonts w:ascii="Arial" w:hAnsi="Arial" w:cs="Arial"/>
                <w:color w:val="000000"/>
                <w:szCs w:val="24"/>
              </w:rPr>
              <w:t>If not applicable, include a written statement.</w:t>
            </w: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lastRenderedPageBreak/>
              <w:t>12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BD7E0F">
              <w:rPr>
                <w:rFonts w:ascii="Arial" w:hAnsi="Arial" w:cs="Arial"/>
                <w:b/>
                <w:szCs w:val="24"/>
              </w:rPr>
              <w:t>3</w:t>
            </w:r>
            <w:r w:rsidRPr="00A61AE5">
              <w:rPr>
                <w:rFonts w:ascii="Arial" w:hAnsi="Arial" w:cs="Arial"/>
                <w:szCs w:val="24"/>
              </w:rPr>
              <w:t xml:space="preserve"> </w:t>
            </w:r>
            <w:r w:rsidRPr="00A61AE5">
              <w:rPr>
                <w:rFonts w:ascii="Arial" w:hAnsi="Arial" w:cs="Arial"/>
                <w:b/>
                <w:szCs w:val="24"/>
              </w:rPr>
              <w:t>Letters of Commitment</w:t>
            </w:r>
            <w:r w:rsidRPr="00A61AE5">
              <w:rPr>
                <w:rFonts w:ascii="Arial" w:hAnsi="Arial" w:cs="Arial"/>
                <w:szCs w:val="24"/>
              </w:rPr>
              <w:t xml:space="preserve"> and other supporting documents. </w:t>
            </w:r>
            <w:r w:rsidRPr="00A61AE5">
              <w:rPr>
                <w:rFonts w:ascii="Arial" w:eastAsia="Arial" w:hAnsi="Arial" w:cs="Arial"/>
                <w:b/>
                <w:szCs w:val="24"/>
              </w:rPr>
              <w:t>Please include telephone numbers and e-mail</w:t>
            </w:r>
            <w:r w:rsidRPr="00A61AE5">
              <w:rPr>
                <w:rFonts w:ascii="Arial" w:eastAsia="Arial" w:hAnsi="Arial" w:cs="Arial"/>
                <w:szCs w:val="24"/>
              </w:rPr>
              <w:t xml:space="preserve"> for all references so they may be contacted directly</w:t>
            </w: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13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Dated List of Names of </w:t>
            </w:r>
            <w:r w:rsidRPr="00B37A93">
              <w:rPr>
                <w:rFonts w:ascii="Arial" w:hAnsi="Arial" w:cs="Arial"/>
                <w:b/>
                <w:szCs w:val="24"/>
              </w:rPr>
              <w:t>Board of Directors</w:t>
            </w:r>
          </w:p>
          <w:p w:rsidR="001F74A6" w:rsidRPr="00B37A93" w:rsidRDefault="001F74A6" w:rsidP="001F74A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Titles, </w:t>
            </w:r>
          </w:p>
          <w:p w:rsidR="001F74A6" w:rsidRPr="00B37A93" w:rsidRDefault="001F74A6" w:rsidP="001F74A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Address </w:t>
            </w:r>
            <w:r w:rsidRPr="00B37A93">
              <w:rPr>
                <w:rFonts w:ascii="Arial" w:hAnsi="Arial" w:cs="Arial"/>
                <w:b/>
                <w:szCs w:val="24"/>
              </w:rPr>
              <w:t>and</w:t>
            </w:r>
            <w:r w:rsidRPr="00B37A93">
              <w:rPr>
                <w:rFonts w:ascii="Arial" w:hAnsi="Arial" w:cs="Arial"/>
                <w:szCs w:val="24"/>
              </w:rPr>
              <w:t xml:space="preserve"> </w:t>
            </w:r>
          </w:p>
          <w:p w:rsidR="001F74A6" w:rsidRPr="00B37A93" w:rsidRDefault="001F74A6" w:rsidP="001F74A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Terms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-or-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 xml:space="preserve"> Managing Partners</w:t>
            </w:r>
            <w:r w:rsidRPr="00B37A93">
              <w:rPr>
                <w:rFonts w:ascii="Arial" w:eastAsia="Arial" w:hAnsi="Arial" w:cs="Arial"/>
                <w:szCs w:val="24"/>
              </w:rPr>
              <w:t>, if an LLC or Partnership</w:t>
            </w: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Signed Standard Language Document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 (SLD)     [Version:  Rev. June 6, 2014]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Form:  </w:t>
            </w:r>
            <w:hyperlink r:id="rId7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http://www.nj.gov/dcf/documents/contract/forms/StandardLanguage.doc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15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left="-18"/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Document showing 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Data Universal Numbering System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(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DUNS</w:t>
            </w:r>
            <w:r w:rsidRPr="00B37A93">
              <w:rPr>
                <w:rFonts w:ascii="Arial" w:eastAsia="Arial" w:hAnsi="Arial" w:cs="Arial"/>
                <w:szCs w:val="24"/>
              </w:rPr>
              <w:t xml:space="preserve">) Number </w:t>
            </w:r>
          </w:p>
          <w:p w:rsidR="001F74A6" w:rsidRPr="00B37A93" w:rsidRDefault="001F74A6" w:rsidP="0031736B">
            <w:pPr>
              <w:ind w:left="-18"/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[2006 Federal Accountability &amp; Transparency Act (FFATA)]</w:t>
            </w:r>
          </w:p>
          <w:p w:rsidR="001F74A6" w:rsidRPr="00B37A93" w:rsidRDefault="001F74A6" w:rsidP="0031736B">
            <w:pPr>
              <w:ind w:left="-18"/>
              <w:jc w:val="both"/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 </w:t>
            </w:r>
            <w:hyperlink r:id="rId8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http://www.dnb.com</w:t>
              </w:r>
            </w:hyperlink>
            <w:r w:rsidRPr="00B37A93">
              <w:rPr>
                <w:rFonts w:ascii="Arial" w:eastAsia="Arial" w:hAnsi="Arial" w:cs="Arial"/>
                <w:szCs w:val="24"/>
              </w:rPr>
              <w:t xml:space="preserve">    Helpline:  1-866-705-5711</w:t>
            </w: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System for Award Management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(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SAM</w:t>
            </w:r>
            <w:r w:rsidRPr="00B37A93">
              <w:rPr>
                <w:rFonts w:ascii="Arial" w:eastAsia="Arial" w:hAnsi="Arial" w:cs="Arial"/>
                <w:szCs w:val="24"/>
              </w:rPr>
              <w:t>) printout (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or Renewal</w:t>
            </w:r>
            <w:r w:rsidRPr="00B37A93">
              <w:rPr>
                <w:rFonts w:ascii="Arial" w:eastAsia="Arial" w:hAnsi="Arial" w:cs="Arial"/>
                <w:szCs w:val="24"/>
              </w:rPr>
              <w:t>) showing "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active</w:t>
            </w:r>
            <w:r w:rsidRPr="00B37A93">
              <w:rPr>
                <w:rFonts w:ascii="Arial" w:eastAsia="Arial" w:hAnsi="Arial" w:cs="Arial"/>
                <w:szCs w:val="24"/>
              </w:rPr>
              <w:t>" status (free of charge).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 </w:t>
            </w:r>
            <w:hyperlink r:id="rId9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https://www.sam.gov/portal/public/SAM</w:t>
              </w:r>
            </w:hyperlink>
            <w:r w:rsidRPr="00B37A93">
              <w:rPr>
                <w:rFonts w:ascii="Arial" w:eastAsia="Arial" w:hAnsi="Arial" w:cs="Arial"/>
                <w:szCs w:val="24"/>
              </w:rPr>
              <w:t xml:space="preserve">   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Helpline:  1-866-606-8220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Applicable Consulting </w:t>
            </w:r>
            <w:r w:rsidRPr="00B37A93">
              <w:rPr>
                <w:rFonts w:ascii="Arial" w:hAnsi="Arial" w:cs="Arial"/>
                <w:b/>
                <w:szCs w:val="24"/>
              </w:rPr>
              <w:t>Contracts</w:t>
            </w:r>
            <w:r w:rsidRPr="00B37A93">
              <w:rPr>
                <w:rFonts w:ascii="Arial" w:hAnsi="Arial" w:cs="Arial"/>
                <w:szCs w:val="24"/>
              </w:rPr>
              <w:t xml:space="preserve">, Affiliation </w:t>
            </w:r>
            <w:r w:rsidRPr="00B37A93">
              <w:rPr>
                <w:rFonts w:ascii="Arial" w:hAnsi="Arial" w:cs="Arial"/>
                <w:b/>
                <w:szCs w:val="24"/>
              </w:rPr>
              <w:t>Agreements</w:t>
            </w:r>
            <w:r w:rsidRPr="00B37A93">
              <w:rPr>
                <w:rFonts w:ascii="Arial" w:hAnsi="Arial" w:cs="Arial"/>
                <w:szCs w:val="24"/>
              </w:rPr>
              <w:t>/</w:t>
            </w:r>
            <w:r w:rsidRPr="00B37A93">
              <w:rPr>
                <w:rFonts w:ascii="Arial" w:hAnsi="Arial" w:cs="Arial"/>
                <w:b/>
                <w:szCs w:val="24"/>
              </w:rPr>
              <w:t>Memoranda</w:t>
            </w:r>
            <w:r w:rsidRPr="00B37A93">
              <w:rPr>
                <w:rFonts w:ascii="Arial" w:hAnsi="Arial" w:cs="Arial"/>
                <w:szCs w:val="24"/>
              </w:rPr>
              <w:t xml:space="preserve"> of Understanding </w:t>
            </w:r>
            <w:r w:rsidRPr="00B37A93">
              <w:rPr>
                <w:rFonts w:ascii="Arial" w:eastAsia="Arial" w:hAnsi="Arial" w:cs="Arial"/>
                <w:szCs w:val="24"/>
              </w:rPr>
              <w:t xml:space="preserve">related to this RFP.  </w:t>
            </w:r>
            <w:r w:rsidRPr="00B37A93">
              <w:rPr>
                <w:rFonts w:ascii="Arial" w:hAnsi="Arial" w:cs="Arial"/>
                <w:color w:val="000000"/>
                <w:szCs w:val="24"/>
              </w:rPr>
              <w:t>If not applicable, include a written statement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1</w:t>
            </w:r>
            <w:r>
              <w:rPr>
                <w:rFonts w:ascii="Arial" w:eastAsia="Arial" w:hAnsi="Arial" w:cs="Arial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Business Associate Agreement/HIPAA</w:t>
            </w:r>
            <w:r w:rsidRPr="00B37A93">
              <w:rPr>
                <w:rFonts w:ascii="Arial" w:eastAsia="Arial" w:hAnsi="Arial" w:cs="Arial"/>
                <w:szCs w:val="24"/>
              </w:rPr>
              <w:t xml:space="preserve">, with signature under Business Associate  [Version: Rev. 9-2013]  </w:t>
            </w:r>
            <w:r w:rsidRPr="00B37A93">
              <w:rPr>
                <w:rFonts w:ascii="Arial" w:eastAsia="Arial" w:hAnsi="Arial" w:cs="Arial"/>
                <w:color w:val="7030A0"/>
                <w:szCs w:val="24"/>
              </w:rPr>
              <w:t xml:space="preserve">  </w:t>
            </w:r>
            <w:r w:rsidRPr="00B37A93">
              <w:rPr>
                <w:rFonts w:ascii="Arial" w:eastAsia="Arial" w:hAnsi="Arial" w:cs="Arial"/>
                <w:szCs w:val="24"/>
              </w:rPr>
              <w:t xml:space="preserve">Form:  </w:t>
            </w:r>
            <w:hyperlink r:id="rId10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http://www.nj.gov/dcf/providers/contracting/forms/HIPAA.doc</w:t>
              </w:r>
            </w:hyperlink>
            <w:r w:rsidRPr="00B37A93">
              <w:rPr>
                <w:rFonts w:ascii="Arial" w:eastAsia="Arial" w:hAnsi="Arial" w:cs="Arial"/>
                <w:color w:val="0000FF"/>
                <w:szCs w:val="24"/>
                <w:u w:val="single"/>
              </w:rPr>
              <w:t xml:space="preserve">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1</w:t>
            </w:r>
            <w:r>
              <w:rPr>
                <w:rFonts w:ascii="Arial" w:eastAsia="Arial" w:hAnsi="Arial" w:cs="Arial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Professional Licenses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related to job responsibilities for this RFP.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If not applicable, include a written statement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hanging="18"/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Affirmative Action Certificate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 -or-  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Renewal Application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[AA302] sent to Treasury</w:t>
            </w:r>
          </w:p>
          <w:p w:rsidR="001F74A6" w:rsidRPr="00B37A93" w:rsidRDefault="001F74A6" w:rsidP="0031736B">
            <w:pPr>
              <w:ind w:hanging="18"/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  </w:t>
            </w:r>
            <w:hyperlink r:id="rId11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http://www.state.nj.us/treasury/purchase/forms.shtml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Form:       </w:t>
            </w:r>
            <w:hyperlink r:id="rId12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http://www.state.nj.us/treasury/purchase/forms/AA_%20Supplement.pdf</w:t>
              </w:r>
            </w:hyperlink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2</w:t>
            </w:r>
            <w:r>
              <w:rPr>
                <w:rFonts w:ascii="Arial" w:eastAsia="Arial" w:hAnsi="Arial" w:cs="Arial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Certificate of Incorporation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 </w:t>
            </w:r>
            <w:hyperlink r:id="rId13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http://www.nj.gov/treasury/revenue/filecerts.shtml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2</w:t>
            </w:r>
            <w:r>
              <w:rPr>
                <w:rFonts w:ascii="Arial" w:eastAsia="Arial" w:hAnsi="Arial" w:cs="Arial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  <w:u w:val="single"/>
              </w:rPr>
              <w:t>For Profit</w:t>
            </w:r>
            <w:r w:rsidRPr="00B37A93">
              <w:rPr>
                <w:rFonts w:ascii="Arial" w:eastAsia="Arial" w:hAnsi="Arial" w:cs="Arial"/>
                <w:szCs w:val="24"/>
              </w:rPr>
              <w:t>: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 xml:space="preserve"> NJ Business Registration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Certificate with the Division of Revenue.  See instructions for applicability to your organization.  </w:t>
            </w:r>
          </w:p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 </w:t>
            </w:r>
            <w:hyperlink r:id="rId14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http://www.nj.gov/njbusiness/registration/</w:t>
              </w:r>
            </w:hyperlink>
            <w:r w:rsidRPr="00B37A93">
              <w:rPr>
                <w:rFonts w:ascii="Arial" w:eastAsia="Arial" w:hAnsi="Arial" w:cs="Arial"/>
                <w:szCs w:val="24"/>
              </w:rPr>
              <w:t xml:space="preserve"> </w:t>
            </w:r>
          </w:p>
          <w:p w:rsidR="001F74A6" w:rsidRPr="00B37A93" w:rsidRDefault="001F74A6" w:rsidP="0031736B">
            <w:pPr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If not applicable, include a written statement. </w:t>
            </w: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2</w:t>
            </w:r>
            <w:r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Default="001F74A6" w:rsidP="0031736B">
            <w:pPr>
              <w:contextualSpacing/>
              <w:jc w:val="both"/>
              <w:rPr>
                <w:rFonts w:ascii="Arial" w:hAnsi="Arial" w:cs="Arial"/>
                <w:b/>
                <w:szCs w:val="24"/>
              </w:rPr>
            </w:pPr>
            <w:r w:rsidRPr="00B37A93">
              <w:rPr>
                <w:rFonts w:ascii="Arial" w:hAnsi="Arial" w:cs="Arial"/>
                <w:b/>
                <w:szCs w:val="24"/>
              </w:rPr>
              <w:t>Agency By-laws</w:t>
            </w:r>
            <w:r w:rsidRPr="00B37A93">
              <w:t xml:space="preserve"> </w:t>
            </w:r>
            <w:r w:rsidRPr="00B37A93">
              <w:rPr>
                <w:rFonts w:ascii="Arial" w:hAnsi="Arial" w:cs="Arial"/>
                <w:b/>
                <w:szCs w:val="24"/>
              </w:rPr>
              <w:t xml:space="preserve">or Management Operating Agreement if an LLC  </w:t>
            </w:r>
          </w:p>
          <w:p w:rsidR="0087469B" w:rsidRDefault="0087469B" w:rsidP="0031736B">
            <w:pPr>
              <w:contextualSpacing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1F74A6" w:rsidRPr="00B37A93" w:rsidRDefault="001F74A6" w:rsidP="0031736B">
            <w:pPr>
              <w:contextualSpacing/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lastRenderedPageBreak/>
              <w:t>2</w:t>
            </w:r>
            <w:r>
              <w:rPr>
                <w:rFonts w:ascii="Arial" w:eastAsia="Arial" w:hAnsi="Arial" w:cs="Arial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 xml:space="preserve">Tax Exempt Certification    </w:t>
            </w:r>
          </w:p>
          <w:p w:rsidR="001F74A6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 </w:t>
            </w:r>
            <w:hyperlink r:id="rId15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http://www.state.nj.us/treasury/taxation/exemption.shtml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2</w:t>
            </w:r>
            <w:r>
              <w:rPr>
                <w:rFonts w:ascii="Arial" w:eastAsia="Arial" w:hAnsi="Arial" w:cs="Arial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i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Disclosure of Investigations &amp; Other Actions Involving Bidder Form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(PDF) (signed and dated)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hAnsi="Arial" w:cs="Arial"/>
                <w:szCs w:val="24"/>
              </w:rPr>
              <w:t xml:space="preserve">Form:  </w:t>
            </w:r>
            <w:hyperlink r:id="rId16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http://www.state.nj.us/treasury/purchase/forms/DisclosureofInvestigations.pdf</w:t>
              </w:r>
            </w:hyperlink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2</w:t>
            </w:r>
            <w:r>
              <w:rPr>
                <w:rFonts w:ascii="Arial" w:eastAsia="Arial" w:hAnsi="Arial" w:cs="Arial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Disclosure of Investment Activities in Iran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(PDF)        (signed and dated)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Form:  </w:t>
            </w:r>
            <w:hyperlink r:id="rId17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http://www.state.nj.us/treasury/purchase/forms/DisclosureofInvestmentActivitiesinIran.pdf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2</w:t>
            </w:r>
            <w:r>
              <w:rPr>
                <w:rFonts w:ascii="Arial" w:eastAsia="Arial" w:hAnsi="Arial" w:cs="Arial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  <w:u w:val="single"/>
              </w:rPr>
              <w:t>For Profit</w:t>
            </w:r>
            <w:r w:rsidRPr="00B37A93">
              <w:rPr>
                <w:rFonts w:ascii="Arial" w:eastAsia="Arial" w:hAnsi="Arial" w:cs="Arial"/>
                <w:szCs w:val="24"/>
              </w:rPr>
              <w:t xml:space="preserve">: 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Statement of Bidder/Vendor Ownership Form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(PDF) (signed and dated)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See instructions for applicability to your organization.  </w:t>
            </w:r>
            <w:r w:rsidRPr="00B37A93">
              <w:rPr>
                <w:rFonts w:ascii="Arial" w:hAnsi="Arial" w:cs="Arial"/>
                <w:szCs w:val="24"/>
              </w:rPr>
              <w:t xml:space="preserve">Form:  </w:t>
            </w:r>
            <w:hyperlink r:id="rId18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http://www.state.nj.us/treasury/purchase/forms/OwnershipFinal12-14.pdf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If not applicable, include a written statement</w:t>
            </w: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2</w:t>
            </w:r>
            <w:r>
              <w:rPr>
                <w:rFonts w:ascii="Arial" w:eastAsia="Arial" w:hAnsi="Arial" w:cs="Arial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hAnsi="Arial" w:cs="Arial"/>
                <w:b/>
                <w:szCs w:val="24"/>
              </w:rPr>
              <w:t>Chapter 271</w:t>
            </w:r>
            <w:r w:rsidRPr="00B37A93">
              <w:rPr>
                <w:rFonts w:ascii="Arial" w:hAnsi="Arial" w:cs="Arial"/>
                <w:szCs w:val="24"/>
              </w:rPr>
              <w:t>** Signed and dated</w:t>
            </w:r>
          </w:p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 </w:t>
            </w:r>
            <w:hyperlink r:id="rId19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http://www.state.nj.us/treasury/purchase/forms.shtml</w:t>
              </w:r>
            </w:hyperlink>
          </w:p>
          <w:p w:rsidR="001F74A6" w:rsidRPr="00B37A93" w:rsidRDefault="001F74A6" w:rsidP="0031736B">
            <w:pPr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Form:       </w:t>
            </w:r>
            <w:hyperlink r:id="rId20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http://www.state.nj.us/treasury/purchase/forms/CertandDisc2706.pdf</w:t>
              </w:r>
            </w:hyperlink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2</w:t>
            </w:r>
            <w:r>
              <w:rPr>
                <w:rFonts w:ascii="Arial" w:eastAsia="Arial" w:hAnsi="Arial" w:cs="Arial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Source Disclosure Certification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Form  [P.L. 2005, c 92-formerly Executive Order 129]    (signed and dated)        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</w:t>
            </w:r>
            <w:hyperlink r:id="rId21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http://www.state.nj.us/treasury/purchase/forms.shtml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Form:  </w:t>
            </w:r>
            <w:hyperlink r:id="rId22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http://www.state.nj.us/treasury/purchase/forms/SourceDisclosureCertification.pdf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30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  <w:u w:val="single"/>
              </w:rPr>
              <w:t>For Profit</w:t>
            </w:r>
            <w:r w:rsidRPr="00B37A93">
              <w:rPr>
                <w:rFonts w:ascii="Arial" w:eastAsia="Arial" w:hAnsi="Arial" w:cs="Arial"/>
                <w:szCs w:val="24"/>
              </w:rPr>
              <w:t xml:space="preserve">: Two-Year 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Chapter 51/Executive Order 117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Vendor Certification -and- Disclosure of Political Contributions (signed and dated)  [Version: Rev 4/17/15]. See instructions for applicability to your organization. 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 </w:t>
            </w:r>
            <w:hyperlink r:id="rId23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http://www.state.nj.us/treasury/purchase/forms.shtml</w:t>
              </w:r>
            </w:hyperlink>
            <w:r w:rsidRPr="00B37A93">
              <w:rPr>
                <w:rFonts w:ascii="Arial" w:eastAsia="Arial" w:hAnsi="Arial" w:cs="Arial"/>
                <w:color w:val="0000FF"/>
                <w:szCs w:val="24"/>
                <w:u w:val="single"/>
              </w:rPr>
              <w:t xml:space="preserve"> 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If not applicable, include a written statement.</w:t>
            </w: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3</w:t>
            </w:r>
            <w:r>
              <w:rPr>
                <w:rFonts w:ascii="Arial" w:eastAsia="Arial" w:hAnsi="Arial" w:cs="Arial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ind w:hanging="18"/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Annual Report to Secretary of State</w:t>
            </w:r>
            <w:r w:rsidRPr="00B37A93">
              <w:rPr>
                <w:rFonts w:ascii="Arial" w:eastAsia="Arial" w:hAnsi="Arial" w:cs="Arial"/>
                <w:szCs w:val="24"/>
              </w:rPr>
              <w:tab/>
            </w:r>
          </w:p>
          <w:p w:rsidR="001F74A6" w:rsidRPr="00B37A93" w:rsidRDefault="001F74A6" w:rsidP="0031736B">
            <w:pPr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Please provide a copy of your filing confirmation and/or report.                                Website:  </w:t>
            </w:r>
            <w:hyperlink r:id="rId24" w:history="1">
              <w:r w:rsidRPr="00B37A93">
                <w:rPr>
                  <w:rFonts w:ascii="Arial" w:hAnsi="Arial" w:cs="Arial"/>
                  <w:color w:val="0000FF"/>
                  <w:u w:val="single"/>
                </w:rPr>
                <w:t>http://www.state.nj.us/treasury/revenue/dcr/programs/ann_rpt.shtml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1F74A6" w:rsidRPr="00B37A93" w:rsidTr="0031736B">
        <w:trPr>
          <w:trHeight w:val="440"/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1D2098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3</w:t>
            </w:r>
            <w:r w:rsidR="001D2098">
              <w:rPr>
                <w:rFonts w:ascii="Arial" w:eastAsia="Arial" w:hAnsi="Arial" w:cs="Arial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Certification Regarding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Debarment-(Signed and dated)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Form:  </w:t>
            </w:r>
            <w:hyperlink r:id="rId25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http://www.state.nj.us/dcf/providers/notices/Cert.Debarment.pdf</w:t>
              </w:r>
            </w:hyperlink>
          </w:p>
          <w:p w:rsidR="001F74A6" w:rsidRPr="00B37A93" w:rsidRDefault="001F74A6" w:rsidP="0031736B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001F74A6" w:rsidRPr="00B37A93" w:rsidTr="0031736B">
        <w:trPr>
          <w:trHeight w:val="710"/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1D2098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lastRenderedPageBreak/>
              <w:t>3</w:t>
            </w:r>
            <w:r w:rsidR="001D2098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 xml:space="preserve">Statement of Assurances </w:t>
            </w:r>
            <w:r w:rsidRPr="00B37A93">
              <w:rPr>
                <w:rFonts w:ascii="Arial" w:eastAsia="Arial" w:hAnsi="Arial" w:cs="Arial"/>
                <w:szCs w:val="24"/>
              </w:rPr>
              <w:t>–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 xml:space="preserve"> (Signed and dated)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Pr="00B37A93">
              <w:rPr>
                <w:rFonts w:ascii="Arial" w:eastAsia="Arial" w:hAnsi="Arial" w:cs="Arial"/>
                <w:szCs w:val="24"/>
              </w:rPr>
              <w:t xml:space="preserve">Use the RFP forms found directly under the Notices section: </w:t>
            </w:r>
          </w:p>
          <w:p w:rsidR="001F74A6" w:rsidRPr="00B37A93" w:rsidRDefault="001F74A6" w:rsidP="0031736B">
            <w:pPr>
              <w:jc w:val="both"/>
              <w:rPr>
                <w:rFonts w:ascii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Website:  </w:t>
            </w:r>
            <w:hyperlink r:id="rId26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www.nj.gov/dcf/providers/notices/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color w:val="0000FF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</w:rPr>
              <w:t xml:space="preserve">Form:  </w:t>
            </w:r>
            <w:hyperlink r:id="rId27" w:history="1">
              <w:r w:rsidRPr="00B37A93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http://www.nj.gov/dcf/providers/notices/Statement.of.Assurance.doc</w:t>
              </w:r>
            </w:hyperlink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1F74A6" w:rsidRPr="00B37A93" w:rsidTr="0031736B">
        <w:trPr>
          <w:jc w:val="center"/>
        </w:trPr>
        <w:tc>
          <w:tcPr>
            <w:tcW w:w="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1D2098">
            <w:pPr>
              <w:contextualSpacing/>
              <w:jc w:val="right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t>3</w:t>
            </w:r>
            <w:r w:rsidR="001D2098">
              <w:rPr>
                <w:rFonts w:ascii="Arial" w:eastAsia="Arial" w:hAnsi="Arial" w:cs="Arial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D9D9D9"/>
            </w:tcBorders>
            <w:shd w:val="clear" w:color="auto" w:fill="auto"/>
          </w:tcPr>
          <w:p w:rsidR="001F74A6" w:rsidRPr="00B37A93" w:rsidRDefault="001F74A6" w:rsidP="0031736B">
            <w:pPr>
              <w:rPr>
                <w:rFonts w:ascii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93"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6B02BE">
              <w:rPr>
                <w:rFonts w:ascii="Arial" w:eastAsia="Arial" w:hAnsi="Arial" w:cs="Arial"/>
                <w:szCs w:val="24"/>
              </w:rPr>
            </w:r>
            <w:r w:rsidR="006B02BE">
              <w:rPr>
                <w:rFonts w:ascii="Arial" w:eastAsia="Arial" w:hAnsi="Arial" w:cs="Arial"/>
                <w:szCs w:val="24"/>
              </w:rPr>
              <w:fldChar w:fldCharType="separate"/>
            </w:r>
            <w:r w:rsidRPr="00B37A93"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8072" w:type="dxa"/>
            <w:tcBorders>
              <w:top w:val="single" w:sz="4" w:space="0" w:color="7F7F7F"/>
              <w:left w:val="single" w:sz="4" w:space="0" w:color="D9D9D9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  <w:r w:rsidRPr="00B37A93">
              <w:rPr>
                <w:rFonts w:ascii="Arial" w:eastAsia="Arial" w:hAnsi="Arial" w:cs="Arial"/>
                <w:b/>
                <w:szCs w:val="24"/>
              </w:rPr>
              <w:t>Tax Forms</w:t>
            </w:r>
            <w:r>
              <w:rPr>
                <w:rFonts w:ascii="Arial" w:eastAsia="Arial" w:hAnsi="Arial" w:cs="Arial"/>
                <w:b/>
                <w:szCs w:val="24"/>
              </w:rPr>
              <w:t>- Most recent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 xml:space="preserve">: 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B37A93">
              <w:rPr>
                <w:rFonts w:ascii="Arial" w:eastAsia="Arial" w:hAnsi="Arial" w:cs="Arial"/>
                <w:szCs w:val="24"/>
                <w:u w:val="single"/>
              </w:rPr>
              <w:t>Non Profit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Form 990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Return of Organization Exempt from Income Tax  -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or</w:t>
            </w:r>
            <w:r w:rsidRPr="00B37A93">
              <w:rPr>
                <w:rFonts w:ascii="Arial" w:eastAsia="Arial" w:hAnsi="Arial" w:cs="Arial"/>
                <w:szCs w:val="24"/>
              </w:rPr>
              <w:t xml:space="preserve">- </w:t>
            </w:r>
            <w:r w:rsidRPr="00B37A93">
              <w:rPr>
                <w:rFonts w:ascii="Arial" w:eastAsia="Arial" w:hAnsi="Arial" w:cs="Arial"/>
                <w:szCs w:val="24"/>
                <w:u w:val="single"/>
              </w:rPr>
              <w:t>For Profit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  </w:t>
            </w:r>
            <w:r w:rsidRPr="00B37A93">
              <w:rPr>
                <w:rFonts w:ascii="Arial" w:eastAsia="Arial" w:hAnsi="Arial" w:cs="Arial"/>
                <w:b/>
                <w:szCs w:val="24"/>
              </w:rPr>
              <w:t>Form 1120</w:t>
            </w:r>
            <w:r w:rsidRPr="00B37A93">
              <w:rPr>
                <w:rFonts w:ascii="Arial" w:eastAsia="Arial" w:hAnsi="Arial" w:cs="Arial"/>
                <w:szCs w:val="24"/>
              </w:rPr>
              <w:t xml:space="preserve"> US Corporation Income Tax Return  </w:t>
            </w:r>
            <w:r>
              <w:rPr>
                <w:rFonts w:ascii="Arial" w:eastAsia="Arial" w:hAnsi="Arial" w:cs="Arial"/>
                <w:szCs w:val="24"/>
              </w:rPr>
              <w:t>-or-</w:t>
            </w:r>
          </w:p>
          <w:p w:rsidR="001F74A6" w:rsidRPr="00B37A93" w:rsidRDefault="001F74A6" w:rsidP="0031736B">
            <w:pPr>
              <w:jc w:val="both"/>
              <w:rPr>
                <w:rFonts w:ascii="Arial" w:eastAsia="Arial" w:hAnsi="Arial" w:cs="Arial"/>
                <w:szCs w:val="24"/>
                <w:u w:val="single"/>
              </w:rPr>
            </w:pPr>
            <w:r w:rsidRPr="00B37A93">
              <w:rPr>
                <w:rFonts w:ascii="Arial" w:eastAsia="Arial" w:hAnsi="Arial" w:cs="Arial"/>
                <w:szCs w:val="24"/>
                <w:u w:val="single"/>
              </w:rPr>
              <w:t xml:space="preserve">LLC       Applicable Tax Form and may delete or redact any SSN or personal information  </w:t>
            </w:r>
          </w:p>
        </w:tc>
      </w:tr>
    </w:tbl>
    <w:p w:rsidR="00711F51" w:rsidRDefault="006B02BE"/>
    <w:sectPr w:rsidR="00711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0579"/>
    <w:multiLevelType w:val="hybridMultilevel"/>
    <w:tmpl w:val="584854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150E5"/>
    <w:multiLevelType w:val="hybridMultilevel"/>
    <w:tmpl w:val="BCE66A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A6"/>
    <w:rsid w:val="001D2098"/>
    <w:rsid w:val="001F74A6"/>
    <w:rsid w:val="005A05BC"/>
    <w:rsid w:val="00643E90"/>
    <w:rsid w:val="006B02BE"/>
    <w:rsid w:val="007D10EC"/>
    <w:rsid w:val="0087469B"/>
    <w:rsid w:val="00E5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1F8D3-9714-407A-9AE0-1FE9F3A1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b.com" TargetMode="External"/><Relationship Id="rId13" Type="http://schemas.openxmlformats.org/officeDocument/2006/relationships/hyperlink" Target="http://www.nj.gov/treasury/revenue/filecerts.shtml" TargetMode="External"/><Relationship Id="rId18" Type="http://schemas.openxmlformats.org/officeDocument/2006/relationships/hyperlink" Target="http://www.state.nj.us/treasury/purchase/forms/OwnershipFinal12-14.pdf" TargetMode="External"/><Relationship Id="rId26" Type="http://schemas.openxmlformats.org/officeDocument/2006/relationships/hyperlink" Target="http://www.nj.gov/dcf/providers/notic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ate.nj.us/treasury/purchase/forms.shtml" TargetMode="External"/><Relationship Id="rId7" Type="http://schemas.openxmlformats.org/officeDocument/2006/relationships/hyperlink" Target="http://www.nj.gov/dcf/documents/contract/forms/StandardLanguage.doc" TargetMode="External"/><Relationship Id="rId12" Type="http://schemas.openxmlformats.org/officeDocument/2006/relationships/hyperlink" Target="http://www.state.nj.us/treasury/purchase/forms/AA_%20Supplement.pdf" TargetMode="External"/><Relationship Id="rId17" Type="http://schemas.openxmlformats.org/officeDocument/2006/relationships/hyperlink" Target="http://www.state.nj.us/treasury/purchase/forms/DisclosureofInvestmentActivitiesinIran.pdf" TargetMode="External"/><Relationship Id="rId25" Type="http://schemas.openxmlformats.org/officeDocument/2006/relationships/hyperlink" Target="http://www.state.nj.us/dcf/providers/notices/Cert.Debarme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te.nj.us/treasury/purchase/forms/DisclosureofInvestigations.pdf" TargetMode="External"/><Relationship Id="rId20" Type="http://schemas.openxmlformats.org/officeDocument/2006/relationships/hyperlink" Target="http://www.state.nj.us/treasury/purchase/forms/CertandDisc2706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j.gov/dcf/providers/notices/Proposal.Cover.Sheet.doc" TargetMode="External"/><Relationship Id="rId11" Type="http://schemas.openxmlformats.org/officeDocument/2006/relationships/hyperlink" Target="http://www.state.nj.us/treasury/purchase/forms.shtml" TargetMode="External"/><Relationship Id="rId24" Type="http://schemas.openxmlformats.org/officeDocument/2006/relationships/hyperlink" Target="http://www.state.nj.us/treasury/revenue/dcr/programs/ann_rpt.shtml" TargetMode="External"/><Relationship Id="rId5" Type="http://schemas.openxmlformats.org/officeDocument/2006/relationships/hyperlink" Target="http://www.nj.gov/dcf/providers/notices/" TargetMode="External"/><Relationship Id="rId15" Type="http://schemas.openxmlformats.org/officeDocument/2006/relationships/hyperlink" Target="http://www.state.nj.us/treasury/taxation/exemption.shtml" TargetMode="External"/><Relationship Id="rId23" Type="http://schemas.openxmlformats.org/officeDocument/2006/relationships/hyperlink" Target="http://www.state.nj.us/treasury/purchase/forms.s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j.gov/dcf/providers/contracting/forms/HIPAA.doc" TargetMode="External"/><Relationship Id="rId19" Type="http://schemas.openxmlformats.org/officeDocument/2006/relationships/hyperlink" Target="http://www.state.nj.us/treasury/purchase/form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m.gov/portal/public/SAM" TargetMode="External"/><Relationship Id="rId14" Type="http://schemas.openxmlformats.org/officeDocument/2006/relationships/hyperlink" Target="http://www.nj.gov/njbusiness/registration/" TargetMode="External"/><Relationship Id="rId22" Type="http://schemas.openxmlformats.org/officeDocument/2006/relationships/hyperlink" Target="http://www.state.nj.us/treasury/purchase/forms/SourceDisclosureCertification.pdf" TargetMode="External"/><Relationship Id="rId27" Type="http://schemas.openxmlformats.org/officeDocument/2006/relationships/hyperlink" Target="http://www.nj.gov/dcf/providers/notices/Statement.of.Assuranc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Children and Families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 LaBadie</dc:creator>
  <cp:lastModifiedBy>Juan Serrano</cp:lastModifiedBy>
  <cp:revision>2</cp:revision>
  <cp:lastPrinted>2017-06-27T16:33:00Z</cp:lastPrinted>
  <dcterms:created xsi:type="dcterms:W3CDTF">2017-07-05T14:38:00Z</dcterms:created>
  <dcterms:modified xsi:type="dcterms:W3CDTF">2017-07-05T14:38:00Z</dcterms:modified>
</cp:coreProperties>
</file>