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C6FA" w14:textId="77777777" w:rsidR="001514B9" w:rsidRDefault="001514B9" w:rsidP="001514B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rPr>
        <w:t>DRINKING WATER WARNING</w:t>
      </w:r>
      <w:r>
        <w:rPr>
          <w:rStyle w:val="eop"/>
          <w:rFonts w:ascii="Arial" w:hAnsi="Arial" w:cs="Arial"/>
          <w:sz w:val="34"/>
          <w:szCs w:val="34"/>
        </w:rPr>
        <w:t> </w:t>
      </w:r>
    </w:p>
    <w:p w14:paraId="02844EB3" w14:textId="77777777" w:rsidR="001514B9" w:rsidRDefault="001514B9" w:rsidP="001514B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8CBCF64" w14:textId="0E5FA0CA" w:rsidR="001514B9" w:rsidRDefault="001514B9" w:rsidP="090A786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4"/>
          <w:szCs w:val="34"/>
          <w:shd w:val="clear" w:color="auto" w:fill="FFFF00"/>
        </w:rPr>
        <w:t>[System]</w:t>
      </w:r>
      <w:r>
        <w:rPr>
          <w:rStyle w:val="normaltextrun"/>
          <w:rFonts w:ascii="Arial" w:hAnsi="Arial" w:cs="Arial"/>
          <w:b/>
          <w:bCs/>
          <w:sz w:val="34"/>
          <w:szCs w:val="34"/>
        </w:rPr>
        <w:t> Failed to Submit a Corrective Action Plan After a Site Visit in which a S</w:t>
      </w:r>
      <w:r w:rsidR="7FC0867C">
        <w:rPr>
          <w:rStyle w:val="normaltextrun"/>
          <w:rFonts w:ascii="Arial" w:hAnsi="Arial" w:cs="Arial"/>
          <w:b/>
          <w:bCs/>
          <w:sz w:val="34"/>
          <w:szCs w:val="34"/>
        </w:rPr>
        <w:t>ignificant Deficiency</w:t>
      </w:r>
      <w:r>
        <w:rPr>
          <w:rStyle w:val="normaltextrun"/>
          <w:rFonts w:ascii="Arial" w:hAnsi="Arial" w:cs="Arial"/>
          <w:b/>
          <w:bCs/>
          <w:sz w:val="34"/>
          <w:szCs w:val="34"/>
        </w:rPr>
        <w:t xml:space="preserve"> was Discovered</w:t>
      </w:r>
    </w:p>
    <w:p w14:paraId="2DE0092C"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6CC9F4D" w14:textId="77777777" w:rsidR="001514B9" w:rsidRDefault="001514B9" w:rsidP="090A7867">
      <w:pPr>
        <w:pStyle w:val="paragraph"/>
        <w:spacing w:before="0" w:beforeAutospacing="0" w:after="0" w:afterAutospacing="0"/>
        <w:textAlignment w:val="baseline"/>
        <w:rPr>
          <w:rStyle w:val="eop"/>
          <w:rFonts w:ascii="Arial" w:hAnsi="Arial" w:cs="Arial"/>
          <w:sz w:val="22"/>
          <w:szCs w:val="22"/>
        </w:rPr>
      </w:pPr>
      <w:r w:rsidRPr="090A7867">
        <w:rPr>
          <w:rStyle w:val="normaltextrun"/>
          <w:rFonts w:ascii="Arial" w:hAnsi="Arial" w:cs="Arial"/>
          <w:sz w:val="22"/>
          <w:szCs w:val="22"/>
        </w:rPr>
        <w:t>Our water system recently violated a drinking water requirement. Although this incident was not an emergency, as our customers, you have a right to know what happened and what we are doing to correct this situation. </w:t>
      </w:r>
      <w:r w:rsidRPr="090A7867">
        <w:rPr>
          <w:rStyle w:val="eop"/>
          <w:rFonts w:ascii="Arial" w:hAnsi="Arial" w:cs="Arial"/>
          <w:sz w:val="22"/>
          <w:szCs w:val="22"/>
        </w:rPr>
        <w:t> </w:t>
      </w:r>
    </w:p>
    <w:p w14:paraId="7307F6EE"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p>
    <w:p w14:paraId="759F2BF6" w14:textId="58A08C1E" w:rsidR="001514B9" w:rsidRPr="001514B9" w:rsidRDefault="001514B9" w:rsidP="090A7867">
      <w:pPr>
        <w:pStyle w:val="paragraph"/>
        <w:spacing w:before="0" w:beforeAutospacing="0" w:after="0" w:afterAutospacing="0"/>
        <w:textAlignment w:val="baseline"/>
        <w:rPr>
          <w:rStyle w:val="eop"/>
          <w:rFonts w:ascii="Segoe UI" w:hAnsi="Segoe UI" w:cs="Segoe UI"/>
          <w:sz w:val="18"/>
          <w:szCs w:val="18"/>
        </w:rPr>
      </w:pPr>
      <w:r w:rsidRPr="090A7867">
        <w:rPr>
          <w:rStyle w:val="normaltextrun"/>
          <w:rFonts w:ascii="Arial" w:hAnsi="Arial" w:cs="Arial"/>
          <w:sz w:val="21"/>
          <w:szCs w:val="21"/>
        </w:rPr>
        <w:t xml:space="preserve">During a site visit on </w:t>
      </w:r>
      <w:r w:rsidRPr="090A7867">
        <w:rPr>
          <w:rStyle w:val="normaltextrun"/>
          <w:rFonts w:ascii="Arial" w:hAnsi="Arial" w:cs="Arial"/>
          <w:sz w:val="21"/>
          <w:szCs w:val="21"/>
          <w:highlight w:val="yellow"/>
        </w:rPr>
        <w:t>[DATE]</w:t>
      </w:r>
      <w:r w:rsidRPr="090A7867">
        <w:rPr>
          <w:rStyle w:val="normaltextrun"/>
          <w:rFonts w:ascii="Arial" w:hAnsi="Arial" w:cs="Arial"/>
          <w:sz w:val="21"/>
          <w:szCs w:val="21"/>
        </w:rPr>
        <w:t xml:space="preserve">, we discovered that our water system had a </w:t>
      </w:r>
      <w:r w:rsidR="7FD97E58" w:rsidRPr="090A7867">
        <w:rPr>
          <w:rStyle w:val="normaltextrun"/>
          <w:rFonts w:ascii="Arial" w:hAnsi="Arial" w:cs="Arial"/>
          <w:sz w:val="21"/>
          <w:szCs w:val="21"/>
        </w:rPr>
        <w:t>significant deficiency</w:t>
      </w:r>
      <w:r w:rsidRPr="090A7867">
        <w:rPr>
          <w:rStyle w:val="normaltextrun"/>
          <w:rFonts w:ascii="Arial" w:hAnsi="Arial" w:cs="Arial"/>
          <w:sz w:val="21"/>
          <w:szCs w:val="21"/>
        </w:rPr>
        <w:t xml:space="preserve"> which may impact our water quality if not corrected within an acceptable timeframe.</w:t>
      </w:r>
      <w:r w:rsidRPr="090A7867">
        <w:rPr>
          <w:rFonts w:ascii="Segoe UI" w:hAnsi="Segoe UI" w:cs="Segoe UI"/>
          <w:sz w:val="18"/>
          <w:szCs w:val="18"/>
        </w:rPr>
        <w:t xml:space="preserve"> </w:t>
      </w:r>
      <w:r w:rsidRPr="090A7867">
        <w:rPr>
          <w:rStyle w:val="normaltextrun"/>
          <w:rFonts w:ascii="Arial" w:hAnsi="Arial" w:cs="Arial"/>
          <w:sz w:val="22"/>
          <w:szCs w:val="22"/>
        </w:rPr>
        <w:t xml:space="preserve">Water systems that are found to have </w:t>
      </w:r>
      <w:r w:rsidRPr="090A7867">
        <w:rPr>
          <w:rStyle w:val="normaltextrun"/>
          <w:rFonts w:ascii="Arial" w:hAnsi="Arial" w:cs="Arial"/>
          <w:sz w:val="21"/>
          <w:szCs w:val="21"/>
        </w:rPr>
        <w:t xml:space="preserve">a significant </w:t>
      </w:r>
      <w:r w:rsidR="7869F334" w:rsidRPr="090A7867">
        <w:rPr>
          <w:rStyle w:val="normaltextrun"/>
          <w:rFonts w:ascii="Arial" w:hAnsi="Arial" w:cs="Arial"/>
          <w:sz w:val="21"/>
          <w:szCs w:val="21"/>
        </w:rPr>
        <w:t>deficiency</w:t>
      </w:r>
      <w:r w:rsidRPr="090A7867">
        <w:rPr>
          <w:rStyle w:val="normaltextrun"/>
          <w:rFonts w:ascii="Arial" w:hAnsi="Arial" w:cs="Arial"/>
          <w:sz w:val="21"/>
          <w:szCs w:val="21"/>
        </w:rPr>
        <w:t xml:space="preserve"> during a site visit </w:t>
      </w:r>
      <w:bookmarkStart w:id="0" w:name="_GoBack"/>
      <w:r w:rsidRPr="090A7867">
        <w:rPr>
          <w:rStyle w:val="normaltextrun"/>
          <w:rFonts w:ascii="Arial" w:hAnsi="Arial" w:cs="Arial"/>
          <w:sz w:val="21"/>
          <w:szCs w:val="21"/>
        </w:rPr>
        <w:t xml:space="preserve">must submit </w:t>
      </w:r>
      <w:r w:rsidRPr="090A7867">
        <w:rPr>
          <w:rStyle w:val="normaltextrun"/>
          <w:rFonts w:ascii="Arial" w:hAnsi="Arial" w:cs="Arial"/>
          <w:sz w:val="22"/>
          <w:szCs w:val="22"/>
        </w:rPr>
        <w:t>a corrective action plan within 30 days and complete those corrective actions within 120 days.</w:t>
      </w:r>
      <w:bookmarkEnd w:id="0"/>
      <w:r w:rsidRPr="090A7867">
        <w:rPr>
          <w:rStyle w:val="normaltextrun"/>
          <w:rFonts w:ascii="Arial" w:hAnsi="Arial" w:cs="Arial"/>
          <w:sz w:val="22"/>
          <w:szCs w:val="22"/>
        </w:rPr>
        <w:t> </w:t>
      </w:r>
      <w:r w:rsidRPr="090A7867">
        <w:rPr>
          <w:rStyle w:val="eop"/>
          <w:rFonts w:ascii="Arial" w:hAnsi="Arial" w:cs="Arial"/>
          <w:sz w:val="22"/>
          <w:szCs w:val="22"/>
        </w:rPr>
        <w:t> </w:t>
      </w:r>
    </w:p>
    <w:p w14:paraId="18DB46ED"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p>
    <w:p w14:paraId="377C8AB7" w14:textId="4BB76BC9" w:rsidR="394196A4" w:rsidRDefault="001514B9" w:rsidP="090A7867">
      <w:pPr>
        <w:pStyle w:val="paragraph"/>
        <w:spacing w:before="0" w:beforeAutospacing="0" w:after="0" w:afterAutospacing="0"/>
        <w:rPr>
          <w:rFonts w:ascii="Segoe UI" w:hAnsi="Segoe UI" w:cs="Segoe UI"/>
          <w:sz w:val="18"/>
          <w:szCs w:val="18"/>
        </w:rPr>
      </w:pPr>
      <w:r w:rsidRPr="090A7867">
        <w:rPr>
          <w:rStyle w:val="normaltextrun"/>
          <w:rFonts w:ascii="Arial" w:hAnsi="Arial" w:cs="Arial"/>
          <w:b/>
          <w:bCs/>
        </w:rPr>
        <w:t>What does this mean?</w:t>
      </w:r>
      <w:r w:rsidRPr="090A7867">
        <w:rPr>
          <w:rStyle w:val="eop"/>
          <w:rFonts w:ascii="Arial" w:hAnsi="Arial" w:cs="Arial"/>
        </w:rPr>
        <w:t> </w:t>
      </w:r>
    </w:p>
    <w:p w14:paraId="16386CC9" w14:textId="087ADC59" w:rsidR="210CA5E6" w:rsidRDefault="210CA5E6" w:rsidP="394196A4">
      <w:pPr>
        <w:pStyle w:val="paragraph"/>
        <w:spacing w:before="0" w:beforeAutospacing="0" w:after="0" w:afterAutospacing="0"/>
        <w:rPr>
          <w:rStyle w:val="eop"/>
          <w:rFonts w:ascii="Arial" w:hAnsi="Arial" w:cs="Arial"/>
        </w:rPr>
      </w:pPr>
      <w:r w:rsidRPr="394196A4">
        <w:rPr>
          <w:rStyle w:val="eop"/>
          <w:rFonts w:ascii="Arial" w:hAnsi="Arial" w:cs="Arial"/>
          <w:sz w:val="22"/>
          <w:szCs w:val="22"/>
        </w:rPr>
        <w:t>This is not an emergency. If it had been you would have been notified within 24 hours of us becoming aware.</w:t>
      </w:r>
      <w:r w:rsidRPr="394196A4">
        <w:rPr>
          <w:rStyle w:val="eop"/>
          <w:rFonts w:ascii="Arial" w:hAnsi="Arial" w:cs="Arial"/>
        </w:rPr>
        <w:t xml:space="preserve">  </w:t>
      </w:r>
    </w:p>
    <w:p w14:paraId="5E4CEB32" w14:textId="0A093CE7" w:rsidR="394196A4" w:rsidRDefault="394196A4" w:rsidP="394196A4">
      <w:pPr>
        <w:pStyle w:val="paragraph"/>
        <w:spacing w:before="0" w:beforeAutospacing="0" w:after="0" w:afterAutospacing="0"/>
        <w:rPr>
          <w:rStyle w:val="eop"/>
          <w:rFonts w:ascii="Arial" w:hAnsi="Arial" w:cs="Arial"/>
        </w:rPr>
      </w:pPr>
    </w:p>
    <w:p w14:paraId="55D9B25F" w14:textId="2AE319D0" w:rsidR="001514B9" w:rsidRDefault="001514B9" w:rsidP="090A7867">
      <w:pPr>
        <w:pStyle w:val="paragraph"/>
        <w:spacing w:before="0" w:beforeAutospacing="0" w:after="0" w:afterAutospacing="0"/>
        <w:textAlignment w:val="baseline"/>
        <w:rPr>
          <w:rFonts w:ascii="Segoe UI" w:hAnsi="Segoe UI" w:cs="Segoe UI"/>
          <w:sz w:val="18"/>
          <w:szCs w:val="18"/>
        </w:rPr>
      </w:pPr>
      <w:r w:rsidRPr="090A7867">
        <w:rPr>
          <w:rStyle w:val="normaltextrun"/>
          <w:rFonts w:ascii="Arial" w:hAnsi="Arial" w:cs="Arial"/>
          <w:sz w:val="22"/>
          <w:szCs w:val="22"/>
        </w:rPr>
        <w:t xml:space="preserve">We failed to submit a corrective action plan within 30 days </w:t>
      </w:r>
      <w:r w:rsidR="41AAB51E" w:rsidRPr="090A7867">
        <w:rPr>
          <w:rStyle w:val="normaltextrun"/>
          <w:rFonts w:ascii="Arial" w:hAnsi="Arial" w:cs="Arial"/>
          <w:sz w:val="22"/>
          <w:szCs w:val="22"/>
        </w:rPr>
        <w:t>after a site visit identified a significant deficiency</w:t>
      </w:r>
      <w:r w:rsidRPr="090A7867">
        <w:rPr>
          <w:rStyle w:val="normaltextrun"/>
          <w:rFonts w:ascii="Arial" w:hAnsi="Arial" w:cs="Arial"/>
          <w:sz w:val="22"/>
          <w:szCs w:val="22"/>
        </w:rPr>
        <w:t>. </w:t>
      </w:r>
      <w:r w:rsidRPr="090A7867">
        <w:rPr>
          <w:rStyle w:val="eop"/>
          <w:rFonts w:ascii="Arial" w:hAnsi="Arial" w:cs="Arial"/>
          <w:sz w:val="22"/>
          <w:szCs w:val="22"/>
        </w:rPr>
        <w:t> </w:t>
      </w:r>
    </w:p>
    <w:p w14:paraId="4481A3C1" w14:textId="646E7025" w:rsidR="090A7867" w:rsidRDefault="090A7867" w:rsidP="090A7867">
      <w:pPr>
        <w:pStyle w:val="paragraph"/>
        <w:spacing w:before="0" w:beforeAutospacing="0" w:after="0" w:afterAutospacing="0"/>
        <w:rPr>
          <w:rStyle w:val="eop"/>
          <w:rFonts w:ascii="Arial" w:hAnsi="Arial" w:cs="Arial"/>
          <w:sz w:val="22"/>
          <w:szCs w:val="22"/>
        </w:rPr>
      </w:pPr>
    </w:p>
    <w:p w14:paraId="2C2CB799" w14:textId="14B29AAB" w:rsidR="23365B90" w:rsidRDefault="23365B90" w:rsidP="090A7867">
      <w:pPr>
        <w:rPr>
          <w:rFonts w:ascii="Arial" w:eastAsia="Arial" w:hAnsi="Arial" w:cs="Arial"/>
          <w:color w:val="111111"/>
        </w:rPr>
      </w:pPr>
      <w:r w:rsidRPr="090A7867">
        <w:rPr>
          <w:rFonts w:ascii="Arial" w:eastAsia="Arial" w:hAnsi="Arial" w:cs="Arial"/>
          <w:color w:val="111111"/>
        </w:rPr>
        <w:t>A "significant deficiency" is defined as a defect in design, operation, or maintenance, or a failure or malfunction of the sources, treatment, storage, or distribution system that the state determines to be causing, or has potential for causing, the introduction of contamination into the water delivered to consumers.</w:t>
      </w:r>
    </w:p>
    <w:p w14:paraId="4356E5EA" w14:textId="2FED46B9"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BF1852"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Failure to create a corrective action plan to correct significant deficiencies has the potential to cause distribution system contamination. Inadequately treated or inadequately protected water may contain disease-causing organisms. These organisms can cause symptoms such as diarrhea, nausea, cramps, and associated headaches. We are committed to correcting the deficiency to eliminate the threat of contamination.</w:t>
      </w:r>
      <w:r>
        <w:rPr>
          <w:rStyle w:val="eop"/>
          <w:rFonts w:ascii="Arial" w:hAnsi="Arial" w:cs="Arial"/>
          <w:sz w:val="22"/>
          <w:szCs w:val="22"/>
        </w:rPr>
        <w:t> </w:t>
      </w:r>
    </w:p>
    <w:p w14:paraId="79150B94"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76A2E78"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should I do? </w:t>
      </w:r>
      <w:r>
        <w:rPr>
          <w:rStyle w:val="eop"/>
          <w:rFonts w:ascii="Arial" w:hAnsi="Arial" w:cs="Arial"/>
        </w:rPr>
        <w:t> </w:t>
      </w:r>
    </w:p>
    <w:p w14:paraId="3DF01947" w14:textId="2957D61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You do not need to boil your water or take other corrective actions. However, if you have specific health concerns, consult your doctor. </w:t>
      </w:r>
      <w:r>
        <w:rPr>
          <w:rStyle w:val="eop"/>
          <w:rFonts w:ascii="Arial" w:hAnsi="Arial" w:cs="Arial"/>
          <w:sz w:val="22"/>
          <w:szCs w:val="22"/>
        </w:rPr>
        <w:t> </w:t>
      </w:r>
    </w:p>
    <w:p w14:paraId="3F068A8A"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8FDB07D"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r>
        <w:rPr>
          <w:rStyle w:val="eop"/>
          <w:rFonts w:ascii="Arial" w:hAnsi="Arial" w:cs="Arial"/>
          <w:sz w:val="22"/>
          <w:szCs w:val="22"/>
        </w:rPr>
        <w:t> </w:t>
      </w:r>
    </w:p>
    <w:p w14:paraId="37689BE1"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330D2F1"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What is being done?</w:t>
      </w:r>
      <w:r>
        <w:rPr>
          <w:rStyle w:val="eop"/>
          <w:rFonts w:ascii="Arial" w:hAnsi="Arial" w:cs="Arial"/>
        </w:rPr>
        <w:t> </w:t>
      </w:r>
    </w:p>
    <w:p w14:paraId="431936FA"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[Describe corrective action.]</w:t>
      </w:r>
      <w:r>
        <w:rPr>
          <w:rStyle w:val="normaltextrun"/>
          <w:rFonts w:ascii="Arial" w:hAnsi="Arial" w:cs="Arial"/>
          <w:sz w:val="22"/>
          <w:szCs w:val="22"/>
        </w:rPr>
        <w:t> </w:t>
      </w:r>
      <w:r>
        <w:rPr>
          <w:rStyle w:val="eop"/>
          <w:rFonts w:ascii="Arial" w:hAnsi="Arial" w:cs="Arial"/>
          <w:sz w:val="22"/>
          <w:szCs w:val="22"/>
        </w:rPr>
        <w:t> </w:t>
      </w:r>
    </w:p>
    <w:p w14:paraId="395EDCFA"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503997"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shd w:val="clear" w:color="auto" w:fill="FFFF00"/>
        </w:rPr>
        <w:t>Options:</w:t>
      </w:r>
      <w:r>
        <w:rPr>
          <w:rStyle w:val="eop"/>
          <w:rFonts w:ascii="Arial" w:hAnsi="Arial" w:cs="Arial"/>
          <w:sz w:val="22"/>
          <w:szCs w:val="22"/>
        </w:rPr>
        <w:t> </w:t>
      </w:r>
    </w:p>
    <w:p w14:paraId="2BBE165F"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are providing water from an alternative source until the problem is resolved.</w:t>
      </w:r>
      <w:r>
        <w:rPr>
          <w:rStyle w:val="eop"/>
          <w:rFonts w:ascii="Arial" w:hAnsi="Arial" w:cs="Arial"/>
          <w:sz w:val="22"/>
          <w:szCs w:val="22"/>
        </w:rPr>
        <w:t> </w:t>
      </w:r>
    </w:p>
    <w:p w14:paraId="366CFD0D"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have discontinued use of the contaminated well and will rely on our other sources </w:t>
      </w:r>
      <w:r>
        <w:rPr>
          <w:rStyle w:val="eop"/>
          <w:rFonts w:ascii="Arial" w:hAnsi="Arial" w:cs="Arial"/>
          <w:sz w:val="22"/>
          <w:szCs w:val="22"/>
        </w:rPr>
        <w:t> </w:t>
      </w:r>
    </w:p>
    <w:p w14:paraId="0E349A97"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lastRenderedPageBreak/>
        <w:t>to meet demand. </w:t>
      </w:r>
      <w:r>
        <w:rPr>
          <w:rStyle w:val="eop"/>
          <w:rFonts w:ascii="Arial" w:hAnsi="Arial" w:cs="Arial"/>
          <w:sz w:val="22"/>
          <w:szCs w:val="22"/>
        </w:rPr>
        <w:t> </w:t>
      </w:r>
    </w:p>
    <w:p w14:paraId="131B558B"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expect to complete and submit a corrective action plan by [Date].</w:t>
      </w:r>
      <w:r>
        <w:rPr>
          <w:rStyle w:val="normaltextrun"/>
          <w:rFonts w:ascii="Arial" w:hAnsi="Arial" w:cs="Arial"/>
          <w:sz w:val="22"/>
          <w:szCs w:val="22"/>
        </w:rPr>
        <w:t> </w:t>
      </w:r>
      <w:r>
        <w:rPr>
          <w:rStyle w:val="eop"/>
          <w:rFonts w:ascii="Arial" w:hAnsi="Arial" w:cs="Arial"/>
          <w:sz w:val="22"/>
          <w:szCs w:val="22"/>
        </w:rPr>
        <w:t> </w:t>
      </w:r>
    </w:p>
    <w:p w14:paraId="1AAD824D"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shd w:val="clear" w:color="auto" w:fill="FFFF00"/>
        </w:rPr>
        <w:t>• We submitted a corrective action plan on [Date] and proposed</w:t>
      </w:r>
      <w:r>
        <w:rPr>
          <w:rStyle w:val="normaltextrun"/>
          <w:rFonts w:ascii="Arial" w:hAnsi="Arial" w:cs="Arial"/>
          <w:sz w:val="22"/>
          <w:szCs w:val="22"/>
        </w:rPr>
        <w:t>: </w:t>
      </w:r>
      <w:r>
        <w:rPr>
          <w:rStyle w:val="eop"/>
          <w:rFonts w:ascii="Arial" w:hAnsi="Arial" w:cs="Arial"/>
          <w:sz w:val="22"/>
          <w:szCs w:val="22"/>
        </w:rPr>
        <w:t> </w:t>
      </w:r>
    </w:p>
    <w:p w14:paraId="0D6C7E6C" w14:textId="77777777" w:rsidR="001514B9" w:rsidRDefault="001514B9" w:rsidP="001514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Abandoning the contaminated well and will replace it with a </w:t>
      </w:r>
      <w:proofErr w:type="spellStart"/>
      <w:r>
        <w:rPr>
          <w:rStyle w:val="normaltextrun"/>
          <w:rFonts w:ascii="Arial" w:hAnsi="Arial" w:cs="Arial"/>
          <w:sz w:val="22"/>
          <w:szCs w:val="22"/>
          <w:shd w:val="clear" w:color="auto" w:fill="FFFF00"/>
        </w:rPr>
        <w:t>well constructed</w:t>
      </w:r>
      <w:proofErr w:type="spellEnd"/>
      <w:r>
        <w:rPr>
          <w:rStyle w:val="normaltextrun"/>
          <w:rFonts w:ascii="Arial" w:hAnsi="Arial" w:cs="Arial"/>
          <w:sz w:val="22"/>
          <w:szCs w:val="22"/>
          <w:shd w:val="clear" w:color="auto" w:fill="FFFF00"/>
        </w:rPr>
        <w:t> to standards. </w:t>
      </w:r>
      <w:r>
        <w:rPr>
          <w:rStyle w:val="eop"/>
          <w:rFonts w:ascii="Arial" w:hAnsi="Arial" w:cs="Arial"/>
          <w:sz w:val="22"/>
          <w:szCs w:val="22"/>
        </w:rPr>
        <w:t> </w:t>
      </w:r>
    </w:p>
    <w:p w14:paraId="163A9C6D" w14:textId="77777777" w:rsidR="001514B9" w:rsidRDefault="001514B9" w:rsidP="001514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Pursuing treatment options for disinfection of the water from this source. </w:t>
      </w:r>
      <w:r>
        <w:rPr>
          <w:rStyle w:val="eop"/>
          <w:rFonts w:ascii="Arial" w:hAnsi="Arial" w:cs="Arial"/>
          <w:sz w:val="22"/>
          <w:szCs w:val="22"/>
        </w:rPr>
        <w:t> </w:t>
      </w:r>
    </w:p>
    <w:p w14:paraId="618FB4FF" w14:textId="77777777" w:rsidR="001514B9" w:rsidRDefault="001514B9" w:rsidP="001514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shd w:val="clear" w:color="auto" w:fill="FFFF00"/>
        </w:rPr>
        <w:t>• Installation of temporary disinfection while we pursue long term treatment or other options to eliminate contamination from this source.</w:t>
      </w:r>
      <w:r>
        <w:rPr>
          <w:rStyle w:val="eop"/>
          <w:rFonts w:ascii="Arial" w:hAnsi="Arial" w:cs="Arial"/>
          <w:sz w:val="22"/>
          <w:szCs w:val="22"/>
        </w:rPr>
        <w:t> </w:t>
      </w:r>
    </w:p>
    <w:p w14:paraId="611F8BB4"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3F55E7"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For more information, please contact </w:t>
      </w:r>
      <w:r>
        <w:rPr>
          <w:rStyle w:val="normaltextrun"/>
          <w:rFonts w:ascii="Arial" w:hAnsi="Arial" w:cs="Arial"/>
          <w:sz w:val="22"/>
          <w:szCs w:val="22"/>
          <w:shd w:val="clear" w:color="auto" w:fill="FFFF00"/>
        </w:rPr>
        <w:t>[name of contact]</w:t>
      </w:r>
      <w:r>
        <w:rPr>
          <w:rStyle w:val="normaltextrun"/>
          <w:rFonts w:ascii="Arial" w:hAnsi="Arial" w:cs="Arial"/>
          <w:sz w:val="22"/>
          <w:szCs w:val="22"/>
        </w:rPr>
        <w:t> at </w:t>
      </w:r>
      <w:r>
        <w:rPr>
          <w:rStyle w:val="normaltextrun"/>
          <w:rFonts w:ascii="Arial" w:hAnsi="Arial" w:cs="Arial"/>
          <w:sz w:val="22"/>
          <w:szCs w:val="22"/>
          <w:shd w:val="clear" w:color="auto" w:fill="FFFF00"/>
        </w:rPr>
        <w:t>[phone number]</w:t>
      </w:r>
      <w:r>
        <w:rPr>
          <w:rStyle w:val="normaltextrun"/>
          <w:rFonts w:ascii="Arial" w:hAnsi="Arial" w:cs="Arial"/>
          <w:sz w:val="22"/>
          <w:szCs w:val="22"/>
        </w:rPr>
        <w:t> or </w:t>
      </w:r>
      <w:r>
        <w:rPr>
          <w:rStyle w:val="normaltextrun"/>
          <w:rFonts w:ascii="Arial" w:hAnsi="Arial" w:cs="Arial"/>
          <w:sz w:val="22"/>
          <w:szCs w:val="22"/>
          <w:shd w:val="clear" w:color="auto" w:fill="FFFF00"/>
        </w:rPr>
        <w:t>[mailing address</w:t>
      </w:r>
      <w:r>
        <w:rPr>
          <w:rStyle w:val="normaltextrun"/>
          <w:rFonts w:ascii="Arial" w:hAnsi="Arial" w:cs="Arial"/>
          <w:sz w:val="22"/>
          <w:szCs w:val="22"/>
        </w:rPr>
        <w:t>]. General guidelines on ways to lessen the risk of infection by microbes are available from the EPA Safe Drinking Water Hotline at 1-800-426-4791.</w:t>
      </w:r>
      <w:r>
        <w:rPr>
          <w:rStyle w:val="eop"/>
          <w:rFonts w:ascii="Arial" w:hAnsi="Arial" w:cs="Arial"/>
          <w:sz w:val="22"/>
          <w:szCs w:val="22"/>
        </w:rPr>
        <w:t> </w:t>
      </w:r>
    </w:p>
    <w:p w14:paraId="22CF4CC5"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5C0F0D8"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Pr>
          <w:rStyle w:val="normaltextrun"/>
          <w:rFonts w:ascii="Arial" w:hAnsi="Arial" w:cs="Arial"/>
          <w:i/>
          <w:iCs/>
          <w:sz w:val="22"/>
          <w:szCs w:val="22"/>
        </w:rPr>
        <w:t>mail.*</w:t>
      </w:r>
      <w:proofErr w:type="gramEnd"/>
      <w:r>
        <w:rPr>
          <w:rStyle w:val="eop"/>
          <w:rFonts w:ascii="Arial" w:hAnsi="Arial" w:cs="Arial"/>
          <w:sz w:val="22"/>
          <w:szCs w:val="22"/>
        </w:rPr>
        <w:t> </w:t>
      </w:r>
    </w:p>
    <w:p w14:paraId="55E448B0"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1C566F3"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notice is being sent to you by </w:t>
      </w:r>
      <w:r>
        <w:rPr>
          <w:rStyle w:val="normaltextrun"/>
          <w:rFonts w:ascii="Arial" w:hAnsi="Arial" w:cs="Arial"/>
          <w:sz w:val="22"/>
          <w:szCs w:val="22"/>
          <w:shd w:val="clear" w:color="auto" w:fill="FFFF00"/>
        </w:rPr>
        <w:t>[system]</w:t>
      </w:r>
      <w:r>
        <w:rPr>
          <w:rStyle w:val="normaltextrun"/>
          <w:rFonts w:ascii="Arial" w:hAnsi="Arial" w:cs="Arial"/>
          <w:sz w:val="22"/>
          <w:szCs w:val="22"/>
        </w:rPr>
        <w:t>. </w:t>
      </w:r>
      <w:r>
        <w:rPr>
          <w:rStyle w:val="eop"/>
          <w:rFonts w:ascii="Arial" w:hAnsi="Arial" w:cs="Arial"/>
          <w:sz w:val="22"/>
          <w:szCs w:val="22"/>
        </w:rPr>
        <w:t> </w:t>
      </w:r>
    </w:p>
    <w:p w14:paraId="7D0B380A"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PWSID#: </w:t>
      </w:r>
      <w:r>
        <w:rPr>
          <w:rStyle w:val="normaltextrun"/>
          <w:rFonts w:ascii="Arial" w:hAnsi="Arial" w:cs="Arial"/>
          <w:sz w:val="22"/>
          <w:szCs w:val="22"/>
          <w:shd w:val="clear" w:color="auto" w:fill="FFFF00"/>
        </w:rPr>
        <w:t>___________.</w:t>
      </w:r>
      <w:r>
        <w:rPr>
          <w:rStyle w:val="eop"/>
          <w:rFonts w:ascii="Arial" w:hAnsi="Arial" w:cs="Arial"/>
          <w:sz w:val="22"/>
          <w:szCs w:val="22"/>
        </w:rPr>
        <w:t> </w:t>
      </w:r>
    </w:p>
    <w:p w14:paraId="3271C794" w14:textId="77777777" w:rsidR="001514B9" w:rsidRDefault="001514B9" w:rsidP="001514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Date distributed: </w:t>
      </w:r>
      <w:r>
        <w:rPr>
          <w:rStyle w:val="normaltextrun"/>
          <w:rFonts w:ascii="Arial" w:hAnsi="Arial" w:cs="Arial"/>
          <w:sz w:val="22"/>
          <w:szCs w:val="22"/>
          <w:shd w:val="clear" w:color="auto" w:fill="FFFF00"/>
        </w:rPr>
        <w:t>______</w:t>
      </w:r>
      <w:r>
        <w:rPr>
          <w:rStyle w:val="normaltextrun"/>
          <w:rFonts w:ascii="Arial" w:hAnsi="Arial" w:cs="Arial"/>
          <w:sz w:val="22"/>
          <w:szCs w:val="22"/>
        </w:rPr>
        <w:t>.</w:t>
      </w:r>
      <w:r>
        <w:rPr>
          <w:rStyle w:val="eop"/>
          <w:rFonts w:ascii="Arial" w:hAnsi="Arial" w:cs="Arial"/>
          <w:sz w:val="22"/>
          <w:szCs w:val="22"/>
        </w:rPr>
        <w:t> </w:t>
      </w:r>
    </w:p>
    <w:p w14:paraId="52023AA0" w14:textId="77777777" w:rsidR="00C928C3" w:rsidRDefault="00C928C3"/>
    <w:sectPr w:rsidR="00C928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D304A" w14:textId="77777777" w:rsidR="001514B9" w:rsidRDefault="001514B9" w:rsidP="001514B9">
      <w:pPr>
        <w:spacing w:line="240" w:lineRule="auto"/>
      </w:pPr>
      <w:r>
        <w:separator/>
      </w:r>
    </w:p>
  </w:endnote>
  <w:endnote w:type="continuationSeparator" w:id="0">
    <w:p w14:paraId="0E80E4C9" w14:textId="77777777" w:rsidR="001514B9" w:rsidRDefault="001514B9" w:rsidP="00151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6F91" w14:textId="6DC55A66" w:rsidR="001514B9" w:rsidRDefault="001514B9">
    <w:pPr>
      <w:pStyle w:val="Footer"/>
    </w:pPr>
    <w:r>
      <w:t>NJDEP, Type 20 – Site Visit, 12/09/2020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3EF63" w14:textId="77777777" w:rsidR="001514B9" w:rsidRDefault="001514B9" w:rsidP="001514B9">
      <w:pPr>
        <w:spacing w:line="240" w:lineRule="auto"/>
      </w:pPr>
      <w:r>
        <w:separator/>
      </w:r>
    </w:p>
  </w:footnote>
  <w:footnote w:type="continuationSeparator" w:id="0">
    <w:p w14:paraId="153093D7" w14:textId="77777777" w:rsidR="001514B9" w:rsidRDefault="001514B9" w:rsidP="001514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9"/>
    <w:rsid w:val="00137A95"/>
    <w:rsid w:val="001514B9"/>
    <w:rsid w:val="004F6B8E"/>
    <w:rsid w:val="00C66C2B"/>
    <w:rsid w:val="00C928C3"/>
    <w:rsid w:val="090A7867"/>
    <w:rsid w:val="0B9030B2"/>
    <w:rsid w:val="210CA5E6"/>
    <w:rsid w:val="23365B90"/>
    <w:rsid w:val="2CA0EDE5"/>
    <w:rsid w:val="394196A4"/>
    <w:rsid w:val="41AAB51E"/>
    <w:rsid w:val="7869F334"/>
    <w:rsid w:val="7FC0867C"/>
    <w:rsid w:val="7FD9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92CC"/>
  <w15:chartTrackingRefBased/>
  <w15:docId w15:val="{CBAB69F3-2918-44E6-AF68-781F8D61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1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14B9"/>
  </w:style>
  <w:style w:type="character" w:customStyle="1" w:styleId="eop">
    <w:name w:val="eop"/>
    <w:basedOn w:val="DefaultParagraphFont"/>
    <w:rsid w:val="001514B9"/>
  </w:style>
  <w:style w:type="paragraph" w:styleId="BalloonText">
    <w:name w:val="Balloon Text"/>
    <w:basedOn w:val="Normal"/>
    <w:link w:val="BalloonTextChar"/>
    <w:uiPriority w:val="99"/>
    <w:semiHidden/>
    <w:unhideWhenUsed/>
    <w:rsid w:val="001514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B9"/>
    <w:rPr>
      <w:rFonts w:ascii="Segoe UI" w:hAnsi="Segoe UI" w:cs="Segoe UI"/>
      <w:sz w:val="18"/>
      <w:szCs w:val="18"/>
    </w:rPr>
  </w:style>
  <w:style w:type="character" w:styleId="CommentReference">
    <w:name w:val="annotation reference"/>
    <w:basedOn w:val="DefaultParagraphFont"/>
    <w:uiPriority w:val="99"/>
    <w:semiHidden/>
    <w:unhideWhenUsed/>
    <w:rsid w:val="001514B9"/>
    <w:rPr>
      <w:sz w:val="16"/>
      <w:szCs w:val="16"/>
    </w:rPr>
  </w:style>
  <w:style w:type="paragraph" w:styleId="CommentText">
    <w:name w:val="annotation text"/>
    <w:basedOn w:val="Normal"/>
    <w:link w:val="CommentTextChar"/>
    <w:uiPriority w:val="99"/>
    <w:semiHidden/>
    <w:unhideWhenUsed/>
    <w:rsid w:val="001514B9"/>
    <w:pPr>
      <w:spacing w:line="240" w:lineRule="auto"/>
    </w:pPr>
    <w:rPr>
      <w:sz w:val="20"/>
      <w:szCs w:val="20"/>
    </w:rPr>
  </w:style>
  <w:style w:type="character" w:customStyle="1" w:styleId="CommentTextChar">
    <w:name w:val="Comment Text Char"/>
    <w:basedOn w:val="DefaultParagraphFont"/>
    <w:link w:val="CommentText"/>
    <w:uiPriority w:val="99"/>
    <w:semiHidden/>
    <w:rsid w:val="001514B9"/>
    <w:rPr>
      <w:sz w:val="20"/>
      <w:szCs w:val="20"/>
    </w:rPr>
  </w:style>
  <w:style w:type="paragraph" w:styleId="CommentSubject">
    <w:name w:val="annotation subject"/>
    <w:basedOn w:val="CommentText"/>
    <w:next w:val="CommentText"/>
    <w:link w:val="CommentSubjectChar"/>
    <w:uiPriority w:val="99"/>
    <w:semiHidden/>
    <w:unhideWhenUsed/>
    <w:rsid w:val="001514B9"/>
    <w:rPr>
      <w:b/>
      <w:bCs/>
    </w:rPr>
  </w:style>
  <w:style w:type="character" w:customStyle="1" w:styleId="CommentSubjectChar">
    <w:name w:val="Comment Subject Char"/>
    <w:basedOn w:val="CommentTextChar"/>
    <w:link w:val="CommentSubject"/>
    <w:uiPriority w:val="99"/>
    <w:semiHidden/>
    <w:rsid w:val="001514B9"/>
    <w:rPr>
      <w:b/>
      <w:bCs/>
      <w:sz w:val="20"/>
      <w:szCs w:val="20"/>
    </w:rPr>
  </w:style>
  <w:style w:type="paragraph" w:styleId="Header">
    <w:name w:val="header"/>
    <w:basedOn w:val="Normal"/>
    <w:link w:val="HeaderChar"/>
    <w:uiPriority w:val="99"/>
    <w:unhideWhenUsed/>
    <w:rsid w:val="001514B9"/>
    <w:pPr>
      <w:tabs>
        <w:tab w:val="center" w:pos="4680"/>
        <w:tab w:val="right" w:pos="9360"/>
      </w:tabs>
      <w:spacing w:line="240" w:lineRule="auto"/>
    </w:pPr>
  </w:style>
  <w:style w:type="character" w:customStyle="1" w:styleId="HeaderChar">
    <w:name w:val="Header Char"/>
    <w:basedOn w:val="DefaultParagraphFont"/>
    <w:link w:val="Header"/>
    <w:uiPriority w:val="99"/>
    <w:rsid w:val="001514B9"/>
  </w:style>
  <w:style w:type="paragraph" w:styleId="Footer">
    <w:name w:val="footer"/>
    <w:basedOn w:val="Normal"/>
    <w:link w:val="FooterChar"/>
    <w:uiPriority w:val="99"/>
    <w:unhideWhenUsed/>
    <w:rsid w:val="001514B9"/>
    <w:pPr>
      <w:tabs>
        <w:tab w:val="center" w:pos="4680"/>
        <w:tab w:val="right" w:pos="9360"/>
      </w:tabs>
      <w:spacing w:line="240" w:lineRule="auto"/>
    </w:pPr>
  </w:style>
  <w:style w:type="character" w:customStyle="1" w:styleId="FooterChar">
    <w:name w:val="Footer Char"/>
    <w:basedOn w:val="DefaultParagraphFont"/>
    <w:link w:val="Footer"/>
    <w:uiPriority w:val="99"/>
    <w:rsid w:val="0015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43859">
      <w:bodyDiv w:val="1"/>
      <w:marLeft w:val="0"/>
      <w:marRight w:val="0"/>
      <w:marTop w:val="0"/>
      <w:marBottom w:val="0"/>
      <w:divBdr>
        <w:top w:val="none" w:sz="0" w:space="0" w:color="auto"/>
        <w:left w:val="none" w:sz="0" w:space="0" w:color="auto"/>
        <w:bottom w:val="none" w:sz="0" w:space="0" w:color="auto"/>
        <w:right w:val="none" w:sz="0" w:space="0" w:color="auto"/>
      </w:divBdr>
      <w:divsChild>
        <w:div w:id="624040333">
          <w:marLeft w:val="0"/>
          <w:marRight w:val="0"/>
          <w:marTop w:val="0"/>
          <w:marBottom w:val="0"/>
          <w:divBdr>
            <w:top w:val="none" w:sz="0" w:space="0" w:color="auto"/>
            <w:left w:val="none" w:sz="0" w:space="0" w:color="auto"/>
            <w:bottom w:val="none" w:sz="0" w:space="0" w:color="auto"/>
            <w:right w:val="none" w:sz="0" w:space="0" w:color="auto"/>
          </w:divBdr>
        </w:div>
        <w:div w:id="936911985">
          <w:marLeft w:val="0"/>
          <w:marRight w:val="0"/>
          <w:marTop w:val="0"/>
          <w:marBottom w:val="0"/>
          <w:divBdr>
            <w:top w:val="none" w:sz="0" w:space="0" w:color="auto"/>
            <w:left w:val="none" w:sz="0" w:space="0" w:color="auto"/>
            <w:bottom w:val="none" w:sz="0" w:space="0" w:color="auto"/>
            <w:right w:val="none" w:sz="0" w:space="0" w:color="auto"/>
          </w:divBdr>
        </w:div>
        <w:div w:id="544485437">
          <w:marLeft w:val="0"/>
          <w:marRight w:val="0"/>
          <w:marTop w:val="0"/>
          <w:marBottom w:val="0"/>
          <w:divBdr>
            <w:top w:val="none" w:sz="0" w:space="0" w:color="auto"/>
            <w:left w:val="none" w:sz="0" w:space="0" w:color="auto"/>
            <w:bottom w:val="none" w:sz="0" w:space="0" w:color="auto"/>
            <w:right w:val="none" w:sz="0" w:space="0" w:color="auto"/>
          </w:divBdr>
        </w:div>
        <w:div w:id="683752756">
          <w:marLeft w:val="0"/>
          <w:marRight w:val="0"/>
          <w:marTop w:val="0"/>
          <w:marBottom w:val="0"/>
          <w:divBdr>
            <w:top w:val="none" w:sz="0" w:space="0" w:color="auto"/>
            <w:left w:val="none" w:sz="0" w:space="0" w:color="auto"/>
            <w:bottom w:val="none" w:sz="0" w:space="0" w:color="auto"/>
            <w:right w:val="none" w:sz="0" w:space="0" w:color="auto"/>
          </w:divBdr>
        </w:div>
        <w:div w:id="2067802847">
          <w:marLeft w:val="0"/>
          <w:marRight w:val="0"/>
          <w:marTop w:val="0"/>
          <w:marBottom w:val="0"/>
          <w:divBdr>
            <w:top w:val="none" w:sz="0" w:space="0" w:color="auto"/>
            <w:left w:val="none" w:sz="0" w:space="0" w:color="auto"/>
            <w:bottom w:val="none" w:sz="0" w:space="0" w:color="auto"/>
            <w:right w:val="none" w:sz="0" w:space="0" w:color="auto"/>
          </w:divBdr>
        </w:div>
        <w:div w:id="996802851">
          <w:marLeft w:val="0"/>
          <w:marRight w:val="0"/>
          <w:marTop w:val="0"/>
          <w:marBottom w:val="0"/>
          <w:divBdr>
            <w:top w:val="none" w:sz="0" w:space="0" w:color="auto"/>
            <w:left w:val="none" w:sz="0" w:space="0" w:color="auto"/>
            <w:bottom w:val="none" w:sz="0" w:space="0" w:color="auto"/>
            <w:right w:val="none" w:sz="0" w:space="0" w:color="auto"/>
          </w:divBdr>
        </w:div>
        <w:div w:id="732117080">
          <w:marLeft w:val="0"/>
          <w:marRight w:val="0"/>
          <w:marTop w:val="0"/>
          <w:marBottom w:val="0"/>
          <w:divBdr>
            <w:top w:val="none" w:sz="0" w:space="0" w:color="auto"/>
            <w:left w:val="none" w:sz="0" w:space="0" w:color="auto"/>
            <w:bottom w:val="none" w:sz="0" w:space="0" w:color="auto"/>
            <w:right w:val="none" w:sz="0" w:space="0" w:color="auto"/>
          </w:divBdr>
        </w:div>
        <w:div w:id="719520555">
          <w:marLeft w:val="0"/>
          <w:marRight w:val="0"/>
          <w:marTop w:val="0"/>
          <w:marBottom w:val="0"/>
          <w:divBdr>
            <w:top w:val="none" w:sz="0" w:space="0" w:color="auto"/>
            <w:left w:val="none" w:sz="0" w:space="0" w:color="auto"/>
            <w:bottom w:val="none" w:sz="0" w:space="0" w:color="auto"/>
            <w:right w:val="none" w:sz="0" w:space="0" w:color="auto"/>
          </w:divBdr>
        </w:div>
        <w:div w:id="602884671">
          <w:marLeft w:val="0"/>
          <w:marRight w:val="0"/>
          <w:marTop w:val="0"/>
          <w:marBottom w:val="0"/>
          <w:divBdr>
            <w:top w:val="none" w:sz="0" w:space="0" w:color="auto"/>
            <w:left w:val="none" w:sz="0" w:space="0" w:color="auto"/>
            <w:bottom w:val="none" w:sz="0" w:space="0" w:color="auto"/>
            <w:right w:val="none" w:sz="0" w:space="0" w:color="auto"/>
          </w:divBdr>
        </w:div>
        <w:div w:id="1972980206">
          <w:marLeft w:val="0"/>
          <w:marRight w:val="0"/>
          <w:marTop w:val="0"/>
          <w:marBottom w:val="0"/>
          <w:divBdr>
            <w:top w:val="none" w:sz="0" w:space="0" w:color="auto"/>
            <w:left w:val="none" w:sz="0" w:space="0" w:color="auto"/>
            <w:bottom w:val="none" w:sz="0" w:space="0" w:color="auto"/>
            <w:right w:val="none" w:sz="0" w:space="0" w:color="auto"/>
          </w:divBdr>
        </w:div>
        <w:div w:id="1519200292">
          <w:marLeft w:val="0"/>
          <w:marRight w:val="0"/>
          <w:marTop w:val="0"/>
          <w:marBottom w:val="0"/>
          <w:divBdr>
            <w:top w:val="none" w:sz="0" w:space="0" w:color="auto"/>
            <w:left w:val="none" w:sz="0" w:space="0" w:color="auto"/>
            <w:bottom w:val="none" w:sz="0" w:space="0" w:color="auto"/>
            <w:right w:val="none" w:sz="0" w:space="0" w:color="auto"/>
          </w:divBdr>
        </w:div>
        <w:div w:id="183129707">
          <w:marLeft w:val="0"/>
          <w:marRight w:val="0"/>
          <w:marTop w:val="0"/>
          <w:marBottom w:val="0"/>
          <w:divBdr>
            <w:top w:val="none" w:sz="0" w:space="0" w:color="auto"/>
            <w:left w:val="none" w:sz="0" w:space="0" w:color="auto"/>
            <w:bottom w:val="none" w:sz="0" w:space="0" w:color="auto"/>
            <w:right w:val="none" w:sz="0" w:space="0" w:color="auto"/>
          </w:divBdr>
        </w:div>
        <w:div w:id="1869373550">
          <w:marLeft w:val="0"/>
          <w:marRight w:val="0"/>
          <w:marTop w:val="0"/>
          <w:marBottom w:val="0"/>
          <w:divBdr>
            <w:top w:val="none" w:sz="0" w:space="0" w:color="auto"/>
            <w:left w:val="none" w:sz="0" w:space="0" w:color="auto"/>
            <w:bottom w:val="none" w:sz="0" w:space="0" w:color="auto"/>
            <w:right w:val="none" w:sz="0" w:space="0" w:color="auto"/>
          </w:divBdr>
        </w:div>
        <w:div w:id="2030180069">
          <w:marLeft w:val="0"/>
          <w:marRight w:val="0"/>
          <w:marTop w:val="0"/>
          <w:marBottom w:val="0"/>
          <w:divBdr>
            <w:top w:val="none" w:sz="0" w:space="0" w:color="auto"/>
            <w:left w:val="none" w:sz="0" w:space="0" w:color="auto"/>
            <w:bottom w:val="none" w:sz="0" w:space="0" w:color="auto"/>
            <w:right w:val="none" w:sz="0" w:space="0" w:color="auto"/>
          </w:divBdr>
        </w:div>
        <w:div w:id="1791774710">
          <w:marLeft w:val="0"/>
          <w:marRight w:val="0"/>
          <w:marTop w:val="0"/>
          <w:marBottom w:val="0"/>
          <w:divBdr>
            <w:top w:val="none" w:sz="0" w:space="0" w:color="auto"/>
            <w:left w:val="none" w:sz="0" w:space="0" w:color="auto"/>
            <w:bottom w:val="none" w:sz="0" w:space="0" w:color="auto"/>
            <w:right w:val="none" w:sz="0" w:space="0" w:color="auto"/>
          </w:divBdr>
        </w:div>
        <w:div w:id="1079668556">
          <w:marLeft w:val="0"/>
          <w:marRight w:val="0"/>
          <w:marTop w:val="0"/>
          <w:marBottom w:val="0"/>
          <w:divBdr>
            <w:top w:val="none" w:sz="0" w:space="0" w:color="auto"/>
            <w:left w:val="none" w:sz="0" w:space="0" w:color="auto"/>
            <w:bottom w:val="none" w:sz="0" w:space="0" w:color="auto"/>
            <w:right w:val="none" w:sz="0" w:space="0" w:color="auto"/>
          </w:divBdr>
        </w:div>
        <w:div w:id="1334187242">
          <w:marLeft w:val="0"/>
          <w:marRight w:val="0"/>
          <w:marTop w:val="0"/>
          <w:marBottom w:val="0"/>
          <w:divBdr>
            <w:top w:val="none" w:sz="0" w:space="0" w:color="auto"/>
            <w:left w:val="none" w:sz="0" w:space="0" w:color="auto"/>
            <w:bottom w:val="none" w:sz="0" w:space="0" w:color="auto"/>
            <w:right w:val="none" w:sz="0" w:space="0" w:color="auto"/>
          </w:divBdr>
        </w:div>
        <w:div w:id="1381130803">
          <w:marLeft w:val="0"/>
          <w:marRight w:val="0"/>
          <w:marTop w:val="0"/>
          <w:marBottom w:val="0"/>
          <w:divBdr>
            <w:top w:val="none" w:sz="0" w:space="0" w:color="auto"/>
            <w:left w:val="none" w:sz="0" w:space="0" w:color="auto"/>
            <w:bottom w:val="none" w:sz="0" w:space="0" w:color="auto"/>
            <w:right w:val="none" w:sz="0" w:space="0" w:color="auto"/>
          </w:divBdr>
        </w:div>
        <w:div w:id="1618365717">
          <w:marLeft w:val="0"/>
          <w:marRight w:val="0"/>
          <w:marTop w:val="0"/>
          <w:marBottom w:val="0"/>
          <w:divBdr>
            <w:top w:val="none" w:sz="0" w:space="0" w:color="auto"/>
            <w:left w:val="none" w:sz="0" w:space="0" w:color="auto"/>
            <w:bottom w:val="none" w:sz="0" w:space="0" w:color="auto"/>
            <w:right w:val="none" w:sz="0" w:space="0" w:color="auto"/>
          </w:divBdr>
        </w:div>
        <w:div w:id="1258561664">
          <w:marLeft w:val="0"/>
          <w:marRight w:val="0"/>
          <w:marTop w:val="0"/>
          <w:marBottom w:val="0"/>
          <w:divBdr>
            <w:top w:val="none" w:sz="0" w:space="0" w:color="auto"/>
            <w:left w:val="none" w:sz="0" w:space="0" w:color="auto"/>
            <w:bottom w:val="none" w:sz="0" w:space="0" w:color="auto"/>
            <w:right w:val="none" w:sz="0" w:space="0" w:color="auto"/>
          </w:divBdr>
        </w:div>
        <w:div w:id="1768383586">
          <w:marLeft w:val="0"/>
          <w:marRight w:val="0"/>
          <w:marTop w:val="0"/>
          <w:marBottom w:val="0"/>
          <w:divBdr>
            <w:top w:val="none" w:sz="0" w:space="0" w:color="auto"/>
            <w:left w:val="none" w:sz="0" w:space="0" w:color="auto"/>
            <w:bottom w:val="none" w:sz="0" w:space="0" w:color="auto"/>
            <w:right w:val="none" w:sz="0" w:space="0" w:color="auto"/>
          </w:divBdr>
        </w:div>
        <w:div w:id="478884744">
          <w:marLeft w:val="0"/>
          <w:marRight w:val="0"/>
          <w:marTop w:val="0"/>
          <w:marBottom w:val="0"/>
          <w:divBdr>
            <w:top w:val="none" w:sz="0" w:space="0" w:color="auto"/>
            <w:left w:val="none" w:sz="0" w:space="0" w:color="auto"/>
            <w:bottom w:val="none" w:sz="0" w:space="0" w:color="auto"/>
            <w:right w:val="none" w:sz="0" w:space="0" w:color="auto"/>
          </w:divBdr>
        </w:div>
        <w:div w:id="1849127872">
          <w:marLeft w:val="0"/>
          <w:marRight w:val="0"/>
          <w:marTop w:val="0"/>
          <w:marBottom w:val="0"/>
          <w:divBdr>
            <w:top w:val="none" w:sz="0" w:space="0" w:color="auto"/>
            <w:left w:val="none" w:sz="0" w:space="0" w:color="auto"/>
            <w:bottom w:val="none" w:sz="0" w:space="0" w:color="auto"/>
            <w:right w:val="none" w:sz="0" w:space="0" w:color="auto"/>
          </w:divBdr>
        </w:div>
        <w:div w:id="1020623648">
          <w:marLeft w:val="0"/>
          <w:marRight w:val="0"/>
          <w:marTop w:val="0"/>
          <w:marBottom w:val="0"/>
          <w:divBdr>
            <w:top w:val="none" w:sz="0" w:space="0" w:color="auto"/>
            <w:left w:val="none" w:sz="0" w:space="0" w:color="auto"/>
            <w:bottom w:val="none" w:sz="0" w:space="0" w:color="auto"/>
            <w:right w:val="none" w:sz="0" w:space="0" w:color="auto"/>
          </w:divBdr>
        </w:div>
        <w:div w:id="539629672">
          <w:marLeft w:val="0"/>
          <w:marRight w:val="0"/>
          <w:marTop w:val="0"/>
          <w:marBottom w:val="0"/>
          <w:divBdr>
            <w:top w:val="none" w:sz="0" w:space="0" w:color="auto"/>
            <w:left w:val="none" w:sz="0" w:space="0" w:color="auto"/>
            <w:bottom w:val="none" w:sz="0" w:space="0" w:color="auto"/>
            <w:right w:val="none" w:sz="0" w:space="0" w:color="auto"/>
          </w:divBdr>
        </w:div>
        <w:div w:id="1679110910">
          <w:marLeft w:val="0"/>
          <w:marRight w:val="0"/>
          <w:marTop w:val="0"/>
          <w:marBottom w:val="0"/>
          <w:divBdr>
            <w:top w:val="none" w:sz="0" w:space="0" w:color="auto"/>
            <w:left w:val="none" w:sz="0" w:space="0" w:color="auto"/>
            <w:bottom w:val="none" w:sz="0" w:space="0" w:color="auto"/>
            <w:right w:val="none" w:sz="0" w:space="0" w:color="auto"/>
          </w:divBdr>
        </w:div>
        <w:div w:id="1550141757">
          <w:marLeft w:val="0"/>
          <w:marRight w:val="0"/>
          <w:marTop w:val="0"/>
          <w:marBottom w:val="0"/>
          <w:divBdr>
            <w:top w:val="none" w:sz="0" w:space="0" w:color="auto"/>
            <w:left w:val="none" w:sz="0" w:space="0" w:color="auto"/>
            <w:bottom w:val="none" w:sz="0" w:space="0" w:color="auto"/>
            <w:right w:val="none" w:sz="0" w:space="0" w:color="auto"/>
          </w:divBdr>
        </w:div>
        <w:div w:id="1156799247">
          <w:marLeft w:val="0"/>
          <w:marRight w:val="0"/>
          <w:marTop w:val="0"/>
          <w:marBottom w:val="0"/>
          <w:divBdr>
            <w:top w:val="none" w:sz="0" w:space="0" w:color="auto"/>
            <w:left w:val="none" w:sz="0" w:space="0" w:color="auto"/>
            <w:bottom w:val="none" w:sz="0" w:space="0" w:color="auto"/>
            <w:right w:val="none" w:sz="0" w:space="0" w:color="auto"/>
          </w:divBdr>
        </w:div>
        <w:div w:id="2096319377">
          <w:marLeft w:val="0"/>
          <w:marRight w:val="0"/>
          <w:marTop w:val="0"/>
          <w:marBottom w:val="0"/>
          <w:divBdr>
            <w:top w:val="none" w:sz="0" w:space="0" w:color="auto"/>
            <w:left w:val="none" w:sz="0" w:space="0" w:color="auto"/>
            <w:bottom w:val="none" w:sz="0" w:space="0" w:color="auto"/>
            <w:right w:val="none" w:sz="0" w:space="0" w:color="auto"/>
          </w:divBdr>
        </w:div>
        <w:div w:id="114107164">
          <w:marLeft w:val="0"/>
          <w:marRight w:val="0"/>
          <w:marTop w:val="0"/>
          <w:marBottom w:val="0"/>
          <w:divBdr>
            <w:top w:val="none" w:sz="0" w:space="0" w:color="auto"/>
            <w:left w:val="none" w:sz="0" w:space="0" w:color="auto"/>
            <w:bottom w:val="none" w:sz="0" w:space="0" w:color="auto"/>
            <w:right w:val="none" w:sz="0" w:space="0" w:color="auto"/>
          </w:divBdr>
        </w:div>
        <w:div w:id="1751808650">
          <w:marLeft w:val="0"/>
          <w:marRight w:val="0"/>
          <w:marTop w:val="0"/>
          <w:marBottom w:val="0"/>
          <w:divBdr>
            <w:top w:val="none" w:sz="0" w:space="0" w:color="auto"/>
            <w:left w:val="none" w:sz="0" w:space="0" w:color="auto"/>
            <w:bottom w:val="none" w:sz="0" w:space="0" w:color="auto"/>
            <w:right w:val="none" w:sz="0" w:space="0" w:color="auto"/>
          </w:divBdr>
        </w:div>
        <w:div w:id="674767687">
          <w:marLeft w:val="0"/>
          <w:marRight w:val="0"/>
          <w:marTop w:val="0"/>
          <w:marBottom w:val="0"/>
          <w:divBdr>
            <w:top w:val="none" w:sz="0" w:space="0" w:color="auto"/>
            <w:left w:val="none" w:sz="0" w:space="0" w:color="auto"/>
            <w:bottom w:val="none" w:sz="0" w:space="0" w:color="auto"/>
            <w:right w:val="none" w:sz="0" w:space="0" w:color="auto"/>
          </w:divBdr>
        </w:div>
        <w:div w:id="2113696124">
          <w:marLeft w:val="0"/>
          <w:marRight w:val="0"/>
          <w:marTop w:val="0"/>
          <w:marBottom w:val="0"/>
          <w:divBdr>
            <w:top w:val="none" w:sz="0" w:space="0" w:color="auto"/>
            <w:left w:val="none" w:sz="0" w:space="0" w:color="auto"/>
            <w:bottom w:val="none" w:sz="0" w:space="0" w:color="auto"/>
            <w:right w:val="none" w:sz="0" w:space="0" w:color="auto"/>
          </w:divBdr>
        </w:div>
        <w:div w:id="1269000269">
          <w:marLeft w:val="0"/>
          <w:marRight w:val="0"/>
          <w:marTop w:val="0"/>
          <w:marBottom w:val="0"/>
          <w:divBdr>
            <w:top w:val="none" w:sz="0" w:space="0" w:color="auto"/>
            <w:left w:val="none" w:sz="0" w:space="0" w:color="auto"/>
            <w:bottom w:val="none" w:sz="0" w:space="0" w:color="auto"/>
            <w:right w:val="none" w:sz="0" w:space="0" w:color="auto"/>
          </w:divBdr>
        </w:div>
        <w:div w:id="1972127324">
          <w:marLeft w:val="0"/>
          <w:marRight w:val="0"/>
          <w:marTop w:val="0"/>
          <w:marBottom w:val="0"/>
          <w:divBdr>
            <w:top w:val="none" w:sz="0" w:space="0" w:color="auto"/>
            <w:left w:val="none" w:sz="0" w:space="0" w:color="auto"/>
            <w:bottom w:val="none" w:sz="0" w:space="0" w:color="auto"/>
            <w:right w:val="none" w:sz="0" w:space="0" w:color="auto"/>
          </w:divBdr>
        </w:div>
        <w:div w:id="1210724681">
          <w:marLeft w:val="0"/>
          <w:marRight w:val="0"/>
          <w:marTop w:val="0"/>
          <w:marBottom w:val="0"/>
          <w:divBdr>
            <w:top w:val="none" w:sz="0" w:space="0" w:color="auto"/>
            <w:left w:val="none" w:sz="0" w:space="0" w:color="auto"/>
            <w:bottom w:val="none" w:sz="0" w:space="0" w:color="auto"/>
            <w:right w:val="none" w:sz="0" w:space="0" w:color="auto"/>
          </w:divBdr>
        </w:div>
        <w:div w:id="1447887069">
          <w:marLeft w:val="0"/>
          <w:marRight w:val="0"/>
          <w:marTop w:val="0"/>
          <w:marBottom w:val="0"/>
          <w:divBdr>
            <w:top w:val="none" w:sz="0" w:space="0" w:color="auto"/>
            <w:left w:val="none" w:sz="0" w:space="0" w:color="auto"/>
            <w:bottom w:val="none" w:sz="0" w:space="0" w:color="auto"/>
            <w:right w:val="none" w:sz="0" w:space="0" w:color="auto"/>
          </w:divBdr>
        </w:div>
        <w:div w:id="848442873">
          <w:marLeft w:val="0"/>
          <w:marRight w:val="0"/>
          <w:marTop w:val="0"/>
          <w:marBottom w:val="0"/>
          <w:divBdr>
            <w:top w:val="none" w:sz="0" w:space="0" w:color="auto"/>
            <w:left w:val="none" w:sz="0" w:space="0" w:color="auto"/>
            <w:bottom w:val="none" w:sz="0" w:space="0" w:color="auto"/>
            <w:right w:val="none" w:sz="0" w:space="0" w:color="auto"/>
          </w:divBdr>
        </w:div>
        <w:div w:id="632255329">
          <w:marLeft w:val="0"/>
          <w:marRight w:val="0"/>
          <w:marTop w:val="0"/>
          <w:marBottom w:val="0"/>
          <w:divBdr>
            <w:top w:val="none" w:sz="0" w:space="0" w:color="auto"/>
            <w:left w:val="none" w:sz="0" w:space="0" w:color="auto"/>
            <w:bottom w:val="none" w:sz="0" w:space="0" w:color="auto"/>
            <w:right w:val="none" w:sz="0" w:space="0" w:color="auto"/>
          </w:divBdr>
        </w:div>
        <w:div w:id="2077167355">
          <w:marLeft w:val="0"/>
          <w:marRight w:val="0"/>
          <w:marTop w:val="0"/>
          <w:marBottom w:val="0"/>
          <w:divBdr>
            <w:top w:val="none" w:sz="0" w:space="0" w:color="auto"/>
            <w:left w:val="none" w:sz="0" w:space="0" w:color="auto"/>
            <w:bottom w:val="none" w:sz="0" w:space="0" w:color="auto"/>
            <w:right w:val="none" w:sz="0" w:space="0" w:color="auto"/>
          </w:divBdr>
        </w:div>
        <w:div w:id="1320036822">
          <w:marLeft w:val="0"/>
          <w:marRight w:val="0"/>
          <w:marTop w:val="0"/>
          <w:marBottom w:val="0"/>
          <w:divBdr>
            <w:top w:val="none" w:sz="0" w:space="0" w:color="auto"/>
            <w:left w:val="none" w:sz="0" w:space="0" w:color="auto"/>
            <w:bottom w:val="none" w:sz="0" w:space="0" w:color="auto"/>
            <w:right w:val="none" w:sz="0" w:space="0" w:color="auto"/>
          </w:divBdr>
        </w:div>
        <w:div w:id="78992462">
          <w:marLeft w:val="0"/>
          <w:marRight w:val="0"/>
          <w:marTop w:val="0"/>
          <w:marBottom w:val="0"/>
          <w:divBdr>
            <w:top w:val="none" w:sz="0" w:space="0" w:color="auto"/>
            <w:left w:val="none" w:sz="0" w:space="0" w:color="auto"/>
            <w:bottom w:val="none" w:sz="0" w:space="0" w:color="auto"/>
            <w:right w:val="none" w:sz="0" w:space="0" w:color="auto"/>
          </w:divBdr>
        </w:div>
        <w:div w:id="1499155467">
          <w:marLeft w:val="0"/>
          <w:marRight w:val="0"/>
          <w:marTop w:val="0"/>
          <w:marBottom w:val="0"/>
          <w:divBdr>
            <w:top w:val="none" w:sz="0" w:space="0" w:color="auto"/>
            <w:left w:val="none" w:sz="0" w:space="0" w:color="auto"/>
            <w:bottom w:val="none" w:sz="0" w:space="0" w:color="auto"/>
            <w:right w:val="none" w:sz="0" w:space="0" w:color="auto"/>
          </w:divBdr>
        </w:div>
        <w:div w:id="1761368369">
          <w:marLeft w:val="0"/>
          <w:marRight w:val="0"/>
          <w:marTop w:val="0"/>
          <w:marBottom w:val="0"/>
          <w:divBdr>
            <w:top w:val="none" w:sz="0" w:space="0" w:color="auto"/>
            <w:left w:val="none" w:sz="0" w:space="0" w:color="auto"/>
            <w:bottom w:val="none" w:sz="0" w:space="0" w:color="auto"/>
            <w:right w:val="none" w:sz="0" w:space="0" w:color="auto"/>
          </w:divBdr>
        </w:div>
        <w:div w:id="149175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DA5ED-CD93-4069-A450-D9B9E6762C0B}">
  <ds:schemaRefs>
    <ds:schemaRef ds:uri="http://schemas.microsoft.com/sharepoint/v3/contenttype/forms"/>
  </ds:schemaRefs>
</ds:datastoreItem>
</file>

<file path=customXml/itemProps2.xml><?xml version="1.0" encoding="utf-8"?>
<ds:datastoreItem xmlns:ds="http://schemas.openxmlformats.org/officeDocument/2006/customXml" ds:itemID="{E7B105F7-3D96-4AA9-9844-312E96884085}">
  <ds:schemaRefs>
    <ds:schemaRef ds:uri="http://purl.org/dc/elements/1.1/"/>
    <ds:schemaRef ds:uri="http://schemas.microsoft.com/office/infopath/2007/PartnerControls"/>
    <ds:schemaRef ds:uri="64bae96e-8bc3-497e-b852-73c095c2b92a"/>
    <ds:schemaRef ds:uri="http://schemas.microsoft.com/office/2006/metadata/properties"/>
    <ds:schemaRef ds:uri="http://purl.org/dc/terms/"/>
    <ds:schemaRef ds:uri="2075f273-84a3-4416-883f-cf1e283d294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5ED977-A1E6-4743-B455-BFC38E3AD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Miranda, JC</cp:lastModifiedBy>
  <cp:revision>2</cp:revision>
  <dcterms:created xsi:type="dcterms:W3CDTF">2021-01-06T21:35:00Z</dcterms:created>
  <dcterms:modified xsi:type="dcterms:W3CDTF">2021-01-06T21:35:00Z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