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D601"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t>PLANS B, C, D, E</w:t>
      </w:r>
    </w:p>
    <w:p w14:paraId="5403A926"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SMALL GROUP HEALTH BENEFITS [CERTIFICATE]</w:t>
      </w:r>
    </w:p>
    <w:p w14:paraId="2B7CE6E8"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Name]</w:t>
      </w:r>
    </w:p>
    <w:p w14:paraId="71B30C6C"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7CF089A3"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14:paraId="32DD1C8A"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679CAA61"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14:paraId="004139B0"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614EBE5F"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14:paraId="24EA2D83"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46E0CB23"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[POLICYHOLDER: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[ABC Company]</w:t>
      </w:r>
    </w:p>
    <w:p w14:paraId="38DDE1AC"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POLICY NUMBER:</w:t>
      </w:r>
      <w:r w:rsidRPr="00D7056E">
        <w:rPr>
          <w:rFonts w:ascii="Times New Roman" w:eastAsia="Times New Roman" w:hAnsi="Times New Roman" w:cs="Times New Roman"/>
          <w:sz w:val="24"/>
          <w:szCs w:val="20"/>
        </w:rPr>
        <w:tab/>
        <w:t>[G-12345]</w:t>
      </w:r>
    </w:p>
    <w:p w14:paraId="332742CD"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[JOHN DOE]</w:t>
      </w:r>
    </w:p>
    <w:p w14:paraId="043A789C"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CERTIFICATE NUMBER: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[C-1234567]</w:t>
      </w:r>
    </w:p>
    <w:p w14:paraId="5231ACBF" w14:textId="08E798BC"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EFFECTIVE DATE;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01-01-</w:t>
      </w:r>
      <w:r w:rsidR="00D90091">
        <w:rPr>
          <w:rFonts w:ascii="Times New Roman" w:eastAsia="Times New Roman" w:hAnsi="Times New Roman" w:cs="Times New Roman"/>
          <w:sz w:val="24"/>
          <w:szCs w:val="20"/>
        </w:rPr>
        <w:t>2</w:t>
      </w:r>
      <w:r w:rsidR="006C4E6D">
        <w:rPr>
          <w:rFonts w:ascii="Times New Roman" w:eastAsia="Times New Roman" w:hAnsi="Times New Roman" w:cs="Times New Roman"/>
          <w:sz w:val="24"/>
          <w:szCs w:val="20"/>
        </w:rPr>
        <w:t>5</w:t>
      </w:r>
    </w:p>
    <w:p w14:paraId="56BCFE71"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[CALENDAR] [PLAN] YEAR CASH DEDUCTIBLE</w:t>
      </w:r>
    </w:p>
    <w:p w14:paraId="2B7A13D6"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$1,000</w:t>
      </w:r>
    </w:p>
    <w:p w14:paraId="0557C9F8"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$2,000</w:t>
      </w:r>
      <w:r w:rsidRPr="00D7056E">
        <w:rPr>
          <w:rFonts w:ascii="Times New Roman" w:eastAsia="Times New Roman" w:hAnsi="Times New Roman" w:cs="Times New Roman"/>
          <w:sz w:val="24"/>
          <w:szCs w:val="20"/>
        </w:rPr>
        <w:br/>
        <w:t>COlNSURANCE: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20%</w:t>
      </w:r>
    </w:p>
    <w:p w14:paraId="13EBDEAD"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w:t>
      </w:r>
    </w:p>
    <w:p w14:paraId="5ACA536F"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$3,000</w:t>
      </w:r>
    </w:p>
    <w:p w14:paraId="1EEFB932" w14:textId="77777777" w:rsidR="00D7056E" w:rsidRPr="00D7056E" w:rsidRDefault="00D7056E" w:rsidP="005F7382">
      <w:pPr>
        <w:keepLines/>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$6,000]</w:t>
      </w:r>
    </w:p>
    <w:p w14:paraId="6DA06DE8" w14:textId="77777777" w:rsidR="00D7056E" w:rsidRPr="00D7056E" w:rsidRDefault="00D7056E" w:rsidP="005F7382">
      <w:pPr>
        <w:keepLines/>
        <w:suppressLineNumbers/>
        <w:tabs>
          <w:tab w:val="left" w:pos="2880"/>
        </w:tabs>
        <w:spacing w:after="0" w:line="240" w:lineRule="auto"/>
        <w:jc w:val="both"/>
        <w:rPr>
          <w:rFonts w:ascii="Times New Roman" w:eastAsia="Times New Roman" w:hAnsi="Times New Roman" w:cs="Times New Roman"/>
          <w:sz w:val="24"/>
          <w:szCs w:val="20"/>
        </w:rPr>
      </w:pPr>
    </w:p>
    <w:p w14:paraId="3EA546B5" w14:textId="77777777" w:rsidR="00D7056E" w:rsidRPr="00D7056E" w:rsidRDefault="00D7056E" w:rsidP="005F7382">
      <w:pPr>
        <w:keepLines/>
        <w:suppressLineNumbers/>
        <w:tabs>
          <w:tab w:val="left" w:pos="2880"/>
        </w:tabs>
        <w:spacing w:after="0" w:line="240" w:lineRule="auto"/>
        <w:jc w:val="both"/>
        <w:rPr>
          <w:rFonts w:ascii="Times New Roman" w:eastAsia="Times New Roman" w:hAnsi="Times New Roman" w:cs="Times New Roman"/>
          <w:sz w:val="24"/>
          <w:szCs w:val="20"/>
        </w:rPr>
      </w:pPr>
    </w:p>
    <w:p w14:paraId="6596571B" w14:textId="77777777" w:rsidR="00D7056E" w:rsidRPr="00D7056E" w:rsidRDefault="00D7056E" w:rsidP="005F7382">
      <w:pPr>
        <w:keepLines/>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[Secretary</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President]</w:t>
      </w:r>
    </w:p>
    <w:p w14:paraId="5398A057" w14:textId="77777777" w:rsidR="00D7056E" w:rsidRPr="00D7056E" w:rsidRDefault="00D7056E" w:rsidP="005F7382">
      <w:pPr>
        <w:keepLines/>
        <w:suppressLineNumbers/>
        <w:tabs>
          <w:tab w:val="left" w:pos="2880"/>
        </w:tabs>
        <w:spacing w:after="0" w:line="240" w:lineRule="auto"/>
        <w:jc w:val="both"/>
        <w:rPr>
          <w:rFonts w:ascii="Times New Roman" w:eastAsia="Times New Roman" w:hAnsi="Times New Roman" w:cs="Times New Roman"/>
          <w:sz w:val="24"/>
          <w:szCs w:val="20"/>
        </w:rPr>
      </w:pPr>
    </w:p>
    <w:p w14:paraId="214C1B46"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[Dividends are apportioned each year.]</w:t>
      </w:r>
    </w:p>
    <w:p w14:paraId="7FBF14F5"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6093F49C" w14:textId="77777777" w:rsidR="00D7056E" w:rsidRPr="00D7056E" w:rsidRDefault="00D7056E" w:rsidP="005F7382">
      <w:pPr>
        <w:suppressLineNumbers/>
        <w:tabs>
          <w:tab w:val="left" w:pos="2880"/>
        </w:tabs>
        <w:spacing w:after="0" w:line="240" w:lineRule="auto"/>
        <w:jc w:val="both"/>
        <w:rPr>
          <w:rFonts w:ascii="Times New Roman" w:eastAsia="Times New Roman" w:hAnsi="Times New Roman" w:cs="Times New Roman"/>
          <w:sz w:val="24"/>
          <w:szCs w:val="20"/>
        </w:rPr>
      </w:pPr>
    </w:p>
    <w:p w14:paraId="271BFD62"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14:paraId="77D463F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A0C63A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[Include language taglines as required by 45 C.F.R. 155.205(c)(2)(iii)(A)]</w:t>
      </w:r>
    </w:p>
    <w:p w14:paraId="3858FFC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Carriers may place the taglines in the location the carrier believes most appropriate.</w:t>
      </w:r>
    </w:p>
    <w:p w14:paraId="4959288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C753F9F"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br w:type="page"/>
      </w:r>
    </w:p>
    <w:p w14:paraId="3916C2E1"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b/>
          <w:sz w:val="24"/>
          <w:szCs w:val="20"/>
        </w:rPr>
      </w:pPr>
      <w:bookmarkStart w:id="0" w:name="_Hlk162519958"/>
      <w:r w:rsidRPr="00D7056E">
        <w:rPr>
          <w:rFonts w:ascii="Times" w:eastAsia="Times New Roman" w:hAnsi="Times" w:cs="Times New Roman"/>
          <w:b/>
          <w:sz w:val="24"/>
          <w:szCs w:val="20"/>
        </w:rPr>
        <w:lastRenderedPageBreak/>
        <w:t>CERTIFICATE INDEX</w:t>
      </w:r>
    </w:p>
    <w:p w14:paraId="393EFEFD"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p>
    <w:p w14:paraId="40C9142A"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SECTION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PAGE(S)</w:t>
      </w:r>
    </w:p>
    <w:p w14:paraId="7D176A71"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Schedule of Insurance </w:t>
      </w:r>
    </w:p>
    <w:p w14:paraId="065B736E"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General Provisions</w:t>
      </w:r>
    </w:p>
    <w:p w14:paraId="7D67F888"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Claims Provisions</w:t>
      </w:r>
    </w:p>
    <w:p w14:paraId="18B674BE"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Definitions</w:t>
      </w:r>
    </w:p>
    <w:p w14:paraId="2AA94FE7"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Employee Coverage</w:t>
      </w:r>
    </w:p>
    <w:p w14:paraId="3C6B1135"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[Dependent Coverage]</w:t>
      </w:r>
    </w:p>
    <w:p w14:paraId="727FF23F"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[Preferred Provider Organization Provisions]</w:t>
      </w:r>
    </w:p>
    <w:p w14:paraId="317D4C7B"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[Exclusive Provider Organization Provisions]</w:t>
      </w:r>
    </w:p>
    <w:p w14:paraId="2EEBCC3F"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[Point of Service Provisions]</w:t>
      </w:r>
    </w:p>
    <w:p w14:paraId="27076441"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[Appeals Procedure]</w:t>
      </w:r>
    </w:p>
    <w:p w14:paraId="619DE382"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[Continuation of Care]</w:t>
      </w:r>
    </w:p>
    <w:p w14:paraId="012DE086"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Health Benefits Insurance</w:t>
      </w:r>
    </w:p>
    <w:p w14:paraId="580B368A"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[Utilization Review Features]</w:t>
      </w:r>
    </w:p>
    <w:p w14:paraId="41383F60"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[Specialty Case Management]</w:t>
      </w:r>
    </w:p>
    <w:p w14:paraId="25E412C1"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[Centers of Excellence Features]</w:t>
      </w:r>
    </w:p>
    <w:p w14:paraId="39B03787"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Exclusions</w:t>
      </w:r>
    </w:p>
    <w:p w14:paraId="384EFF79"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Continuation Rights</w:t>
      </w:r>
    </w:p>
    <w:p w14:paraId="49AB9F18"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[Conversion Rights for Divorced Spouses]</w:t>
      </w:r>
    </w:p>
    <w:p w14:paraId="58034943"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[Effect of Interaction with a Health Maintenance Organization Plan]</w:t>
      </w:r>
    </w:p>
    <w:p w14:paraId="111E7E9D"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Coordination of Benefits and Services</w:t>
      </w:r>
    </w:p>
    <w:p w14:paraId="59EBF665"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Benefits for Automobile Related Injuries</w:t>
      </w:r>
    </w:p>
    <w:p w14:paraId="4C5864B8"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Medicare as Secondary Payor</w:t>
      </w:r>
    </w:p>
    <w:p w14:paraId="761CD37D"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Statement of ERISA Rights</w:t>
      </w:r>
    </w:p>
    <w:p w14:paraId="4AEA4AC9"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Claims Procedure</w:t>
      </w:r>
    </w:p>
    <w:bookmarkEnd w:id="0"/>
    <w:p w14:paraId="1943DBE9" w14:textId="37DB1334" w:rsidR="00D7056E" w:rsidRPr="00D7056E" w:rsidRDefault="00D7056E" w:rsidP="005F7382">
      <w:pPr>
        <w:suppressLineNumbers/>
        <w:tabs>
          <w:tab w:val="left" w:pos="12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0"/>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B]</w:t>
      </w:r>
    </w:p>
    <w:p w14:paraId="5B5839C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2AD9A1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38FCC4B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4144779"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2906CB5E" w14:textId="2F4C7200"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04B4A9E5" w14:textId="6412471C"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7F2408CA" w14:textId="07A35E35" w:rsidR="006C4E6D" w:rsidRDefault="006C4E6D" w:rsidP="005F7382">
      <w:pPr>
        <w:suppressLineNumbers/>
        <w:spacing w:after="0" w:line="240" w:lineRule="auto"/>
        <w:jc w:val="both"/>
        <w:rPr>
          <w:rFonts w:ascii="Times" w:eastAsia="Calibri" w:hAnsi="Times" w:cs="Times New Roman"/>
          <w:sz w:val="24"/>
          <w:szCs w:val="20"/>
        </w:rPr>
      </w:pPr>
      <w:bookmarkStart w:id="1" w:name="_Hlk147828410"/>
      <w:bookmarkStart w:id="2" w:name="_Hlk162430046"/>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D53905">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24721F47" w14:textId="24321E32" w:rsidR="006C4E6D" w:rsidRDefault="006C4E6D"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7DBC91FD" w14:textId="26C1B0B4" w:rsidR="006C4E6D" w:rsidRDefault="006C4E6D" w:rsidP="005F7382">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bookmarkEnd w:id="1"/>
      <w:r w:rsidRPr="00D7056E">
        <w:rPr>
          <w:rFonts w:ascii="Times" w:eastAsia="Times New Roman" w:hAnsi="Times" w:cs="Times New Roman"/>
          <w:sz w:val="24"/>
          <w:szCs w:val="20"/>
        </w:rPr>
        <w:t xml:space="preserve"> </w:t>
      </w:r>
    </w:p>
    <w:bookmarkEnd w:id="2"/>
    <w:p w14:paraId="7DA5C127" w14:textId="78EED70A"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5AEFFB97" w14:textId="566229FD"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4393A499" w14:textId="6A535FE4"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121E6C2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14:paraId="279F4E41" w14:textId="77777777" w:rsidR="005B399F" w:rsidRDefault="005B399F" w:rsidP="005F7382">
      <w:pPr>
        <w:suppressLineNumbers/>
        <w:spacing w:after="0" w:line="240" w:lineRule="auto"/>
        <w:jc w:val="both"/>
        <w:rPr>
          <w:rFonts w:ascii="Times" w:eastAsia="Times New Roman" w:hAnsi="Times" w:cs="Times New Roman"/>
          <w:sz w:val="24"/>
          <w:szCs w:val="20"/>
        </w:rPr>
      </w:pPr>
    </w:p>
    <w:p w14:paraId="34271311" w14:textId="4A86921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3EB4D157" w14:textId="77777777" w:rsidR="000A4C10"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 xml:space="preserve">[not to exceed deductible permitted by 45 </w:t>
      </w:r>
    </w:p>
    <w:p w14:paraId="5A134E4A" w14:textId="18E828D1" w:rsidR="00D7056E" w:rsidRPr="00D7056E" w:rsidRDefault="000A4C10"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CFR 156.130(b)]</w:t>
      </w:r>
    </w:p>
    <w:p w14:paraId="0D34F742" w14:textId="77777777" w:rsidR="000A4C10"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which is two times the </w:t>
      </w:r>
    </w:p>
    <w:p w14:paraId="2B810128" w14:textId="71757128" w:rsidR="00D7056E" w:rsidRPr="00D7056E" w:rsidRDefault="000A4C10"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Pr="00D7056E">
        <w:rPr>
          <w:rFonts w:ascii="Times" w:eastAsia="Times New Roman" w:hAnsi="Times" w:cs="Times New Roman"/>
          <w:sz w:val="24"/>
          <w:szCs w:val="20"/>
        </w:rPr>
        <w:t>I</w:t>
      </w:r>
      <w:r w:rsidR="00D7056E" w:rsidRPr="00D7056E">
        <w:rPr>
          <w:rFonts w:ascii="Times" w:eastAsia="Times New Roman" w:hAnsi="Times" w:cs="Times New Roman"/>
          <w:sz w:val="24"/>
          <w:szCs w:val="20"/>
        </w:rPr>
        <w:t>ndividual</w:t>
      </w:r>
      <w:r>
        <w:rPr>
          <w:rFonts w:ascii="Times" w:eastAsia="Times New Roman" w:hAnsi="Times" w:cs="Times New Roman"/>
          <w:sz w:val="24"/>
          <w:szCs w:val="20"/>
        </w:rPr>
        <w:t xml:space="preserve"> </w:t>
      </w:r>
      <w:r w:rsidR="00D7056E" w:rsidRPr="00D7056E">
        <w:rPr>
          <w:rFonts w:ascii="Times" w:eastAsia="Times New Roman" w:hAnsi="Times" w:cs="Times New Roman"/>
          <w:sz w:val="24"/>
          <w:szCs w:val="20"/>
        </w:rPr>
        <w:t>Deductible.]</w:t>
      </w:r>
    </w:p>
    <w:p w14:paraId="0F163021" w14:textId="77777777" w:rsidR="00D7056E" w:rsidRP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p>
    <w:p w14:paraId="6141183C" w14:textId="73719551"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t>
      </w:r>
    </w:p>
    <w:p w14:paraId="3267F5EE" w14:textId="5A97065B" w:rsidR="000A4C10" w:rsidRDefault="005B399F"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(waived if admitted within 24 hours)</w:t>
      </w:r>
      <w:r w:rsidR="00D7056E" w:rsidRPr="00D7056E">
        <w:rPr>
          <w:rFonts w:ascii="Times" w:eastAsia="Times New Roman" w:hAnsi="Times" w:cs="Times New Roman"/>
          <w:sz w:val="24"/>
          <w:szCs w:val="20"/>
        </w:rPr>
        <w:tab/>
      </w:r>
      <w:r w:rsidR="00D7056E" w:rsidRPr="00D7056E">
        <w:rPr>
          <w:rFonts w:ascii="Times" w:eastAsia="Times New Roman" w:hAnsi="Times" w:cs="Times New Roman"/>
          <w:sz w:val="24"/>
          <w:szCs w:val="20"/>
        </w:rPr>
        <w:tab/>
        <w:t xml:space="preserve">[amount consistent with </w:t>
      </w:r>
      <w:bookmarkStart w:id="3" w:name="_Hlk177469955"/>
      <w:r w:rsidR="000A4C10" w:rsidRPr="0056553D">
        <w:rPr>
          <w:rFonts w:ascii="Times" w:eastAsia="Times New Roman" w:hAnsi="Times" w:cs="Times New Roman"/>
          <w:sz w:val="24"/>
          <w:szCs w:val="20"/>
        </w:rPr>
        <w:t xml:space="preserve">the federal AV </w:t>
      </w:r>
    </w:p>
    <w:p w14:paraId="194BA31F" w14:textId="719944E4" w:rsidR="00D7056E" w:rsidRPr="00D7056E" w:rsidRDefault="000A4C10" w:rsidP="005F7382">
      <w:pPr>
        <w:suppressLineNumbers/>
        <w:spacing w:after="0" w:line="240" w:lineRule="auto"/>
        <w:ind w:left="3600" w:firstLine="720"/>
        <w:jc w:val="both"/>
        <w:rPr>
          <w:rFonts w:ascii="Times" w:eastAsia="Times New Roman" w:hAnsi="Times" w:cs="Times New Roman"/>
          <w:sz w:val="24"/>
          <w:szCs w:val="20"/>
        </w:rPr>
      </w:pPr>
      <w:r w:rsidRPr="0056553D">
        <w:rPr>
          <w:rFonts w:ascii="Times" w:eastAsia="Times New Roman" w:hAnsi="Times" w:cs="Times New Roman"/>
          <w:sz w:val="24"/>
          <w:szCs w:val="20"/>
        </w:rPr>
        <w:t>Calculator</w:t>
      </w:r>
      <w:bookmarkEnd w:id="3"/>
      <w:r w:rsidR="00D7056E" w:rsidRPr="00D7056E">
        <w:rPr>
          <w:rFonts w:ascii="Times" w:eastAsia="Times New Roman" w:hAnsi="Times" w:cs="Times New Roman"/>
          <w:sz w:val="24"/>
          <w:szCs w:val="20"/>
        </w:rPr>
        <w:t>]</w:t>
      </w:r>
    </w:p>
    <w:p w14:paraId="5454366D" w14:textId="77777777" w:rsidR="00D7056E" w:rsidRP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66E7A286" w14:textId="77777777" w:rsidR="00D90091" w:rsidRDefault="00D90091" w:rsidP="005F7382">
      <w:pPr>
        <w:keepLines/>
        <w:suppressLineNumbers/>
        <w:tabs>
          <w:tab w:val="decimal" w:pos="6220"/>
        </w:tabs>
        <w:spacing w:after="0" w:line="240" w:lineRule="auto"/>
        <w:jc w:val="both"/>
        <w:rPr>
          <w:rFonts w:ascii="Times" w:eastAsia="Times New Roman" w:hAnsi="Times" w:cs="Times New Roman"/>
          <w:sz w:val="24"/>
          <w:szCs w:val="20"/>
        </w:rPr>
      </w:pPr>
    </w:p>
    <w:p w14:paraId="690DE696" w14:textId="77777777" w:rsidR="006C4E6D" w:rsidRPr="00DF2CD0" w:rsidRDefault="006C4E6D" w:rsidP="005F7382">
      <w:pPr>
        <w:keepLines/>
        <w:suppressLineNumbers/>
        <w:tabs>
          <w:tab w:val="decimal" w:pos="6220"/>
        </w:tabs>
        <w:spacing w:after="0" w:line="240" w:lineRule="auto"/>
        <w:jc w:val="both"/>
        <w:rPr>
          <w:rFonts w:ascii="Times" w:eastAsia="Times New Roman" w:hAnsi="Times" w:cs="Times New Roman"/>
          <w:b/>
          <w:sz w:val="24"/>
          <w:szCs w:val="20"/>
        </w:rPr>
      </w:pPr>
      <w:bookmarkStart w:id="4" w:name="_Hlk162430038"/>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t>[not to exceed $35 per 30 day supply]</w:t>
      </w:r>
    </w:p>
    <w:p w14:paraId="63C6B01D"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5553F18A" w14:textId="0923675B" w:rsidR="006C4E6D" w:rsidRPr="00DF2CD0" w:rsidRDefault="006C4E6D"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Epinephrine </w:t>
      </w:r>
      <w:r w:rsidR="00A516A6">
        <w:rPr>
          <w:rFonts w:ascii="Times" w:eastAsia="Times New Roman" w:hAnsi="Times" w:cs="Times New Roman"/>
          <w:b/>
          <w:sz w:val="24"/>
          <w:szCs w:val="20"/>
        </w:rPr>
        <w:t>A</w:t>
      </w:r>
      <w:r w:rsidRPr="00DF2CD0">
        <w:rPr>
          <w:rFonts w:ascii="Times" w:eastAsia="Times New Roman" w:hAnsi="Times" w:cs="Times New Roman"/>
          <w:b/>
          <w:sz w:val="24"/>
          <w:szCs w:val="20"/>
        </w:rPr>
        <w:t>uto-</w:t>
      </w:r>
      <w:r w:rsidR="00A516A6">
        <w:rPr>
          <w:rFonts w:ascii="Times" w:eastAsia="Times New Roman" w:hAnsi="Times" w:cs="Times New Roman"/>
          <w:b/>
          <w:sz w:val="24"/>
          <w:szCs w:val="20"/>
        </w:rPr>
        <w:t>I</w:t>
      </w:r>
      <w:r w:rsidRPr="00DF2CD0">
        <w:rPr>
          <w:rFonts w:ascii="Times" w:eastAsia="Times New Roman" w:hAnsi="Times" w:cs="Times New Roman"/>
          <w:b/>
          <w:sz w:val="24"/>
          <w:szCs w:val="20"/>
        </w:rPr>
        <w:t xml:space="preserve">njector </w:t>
      </w:r>
      <w:r w:rsidR="008512AB">
        <w:rPr>
          <w:rFonts w:ascii="Times" w:eastAsia="Times New Roman" w:hAnsi="Times" w:cs="Times New Roman"/>
          <w:b/>
          <w:sz w:val="24"/>
          <w:szCs w:val="20"/>
        </w:rPr>
        <w:t xml:space="preserve">Device </w:t>
      </w:r>
      <w:r w:rsidRPr="00DF2CD0">
        <w:rPr>
          <w:rFonts w:ascii="Times" w:eastAsia="Times New Roman" w:hAnsi="Times" w:cs="Times New Roman"/>
          <w:b/>
          <w:sz w:val="24"/>
          <w:szCs w:val="20"/>
        </w:rPr>
        <w:t xml:space="preserve">Copayment  </w:t>
      </w:r>
      <w:r w:rsidRPr="00DF2CD0">
        <w:rPr>
          <w:rFonts w:ascii="Times" w:eastAsia="Times New Roman" w:hAnsi="Times" w:cs="Times New Roman"/>
          <w:b/>
          <w:sz w:val="24"/>
          <w:szCs w:val="20"/>
        </w:rPr>
        <w:tab/>
        <w:t>[not to exceed $25 per 30 day supply]</w:t>
      </w:r>
    </w:p>
    <w:p w14:paraId="4A156359" w14:textId="207AAE26" w:rsidR="008512AB" w:rsidRPr="0047111A" w:rsidRDefault="008512AB" w:rsidP="0047111A">
      <w:pPr>
        <w:keepLines/>
        <w:suppressLineNumbers/>
        <w:spacing w:after="0" w:line="240" w:lineRule="auto"/>
        <w:jc w:val="both"/>
        <w:rPr>
          <w:rFonts w:ascii="Times" w:eastAsia="Times New Roman" w:hAnsi="Times" w:cs="Times New Roman"/>
          <w:bCs/>
          <w:sz w:val="24"/>
          <w:szCs w:val="20"/>
        </w:rPr>
      </w:pPr>
      <w:r w:rsidRPr="0047111A">
        <w:rPr>
          <w:rFonts w:ascii="Times" w:eastAsia="Times New Roman" w:hAnsi="Times" w:cs="Times New Roman"/>
          <w:bCs/>
          <w:sz w:val="24"/>
          <w:szCs w:val="20"/>
        </w:rPr>
        <w:tab/>
        <w:t>(copayment for at least one device)</w:t>
      </w:r>
    </w:p>
    <w:p w14:paraId="1EE3EE29"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10662E4D" w14:textId="0EB4D328" w:rsidR="006C4E6D" w:rsidRPr="00DF2CD0" w:rsidRDefault="006C4E6D"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sidR="00A516A6">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sidR="00A516A6">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t>[not to exceed $50 per 30 day supply]</w:t>
      </w:r>
    </w:p>
    <w:bookmarkEnd w:id="4"/>
    <w:p w14:paraId="06AB66D6" w14:textId="77777777" w:rsidR="006C4E6D" w:rsidRPr="00D7056E" w:rsidRDefault="006C4E6D" w:rsidP="005F7382">
      <w:pPr>
        <w:keepLines/>
        <w:suppressLineNumbers/>
        <w:tabs>
          <w:tab w:val="decimal" w:pos="6220"/>
        </w:tabs>
        <w:spacing w:after="0" w:line="240" w:lineRule="auto"/>
        <w:jc w:val="both"/>
        <w:rPr>
          <w:rFonts w:ascii="Times" w:eastAsia="Times New Roman" w:hAnsi="Times" w:cs="Times New Roman"/>
          <w:sz w:val="24"/>
          <w:szCs w:val="20"/>
        </w:rPr>
      </w:pPr>
    </w:p>
    <w:p w14:paraId="5F52D92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2129020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3D3F9B3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C324A32"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14:paraId="4055495D" w14:textId="7490DF7B"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0%</w:t>
      </w:r>
    </w:p>
    <w:p w14:paraId="22EC4F87" w14:textId="622D17E8"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0%</w:t>
      </w:r>
    </w:p>
    <w:p w14:paraId="2C8FCC43" w14:textId="7CC6479E" w:rsidR="00D53905" w:rsidRPr="00E46BC4"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239C0068" w14:textId="3195DDC0" w:rsidR="00D53905" w:rsidRPr="00E46BC4"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56E4E173" w14:textId="30F97AE8" w:rsidR="00D53905" w:rsidRPr="00D7056E"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lastRenderedPageBreak/>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3E7ED95B" w14:textId="77777777" w:rsidR="00D53905" w:rsidRDefault="00D53905" w:rsidP="005F7382">
      <w:pPr>
        <w:suppressLineNumbers/>
        <w:tabs>
          <w:tab w:val="left" w:pos="1820"/>
        </w:tabs>
        <w:spacing w:after="0" w:line="240" w:lineRule="auto"/>
        <w:jc w:val="both"/>
        <w:rPr>
          <w:rFonts w:ascii="Times" w:eastAsia="Times New Roman" w:hAnsi="Times" w:cs="Times New Roman"/>
          <w:sz w:val="24"/>
          <w:szCs w:val="20"/>
        </w:rPr>
      </w:pPr>
    </w:p>
    <w:p w14:paraId="5EB3A03E" w14:textId="5C337E3D"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2C175F3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7AB872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2A6CF7C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1696202"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32E1B7B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18521B9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0F9FCA0" w14:textId="74DA6299"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Oral and Maxillofacial Surgical Services</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[20%]</w:t>
      </w:r>
    </w:p>
    <w:p w14:paraId="315D4E8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6E905013" w14:textId="77777777" w:rsidR="00D53905" w:rsidRDefault="00D53905" w:rsidP="005F7382">
      <w:pPr>
        <w:keepLines/>
        <w:suppressLineNumbers/>
        <w:spacing w:after="0" w:line="240" w:lineRule="auto"/>
        <w:jc w:val="both"/>
        <w:rPr>
          <w:rFonts w:ascii="Times" w:eastAsia="Times New Roman" w:hAnsi="Times" w:cs="Times New Roman"/>
          <w:sz w:val="24"/>
          <w:szCs w:val="20"/>
        </w:rPr>
      </w:pPr>
    </w:p>
    <w:p w14:paraId="5A2F5DA6" w14:textId="79057D97" w:rsidR="00D53905"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[40% or 50%]</w:t>
      </w:r>
    </w:p>
    <w:p w14:paraId="2F5E8920" w14:textId="77777777" w:rsidR="00A516A6" w:rsidRPr="00D7056E" w:rsidRDefault="00A516A6" w:rsidP="005F7382">
      <w:pPr>
        <w:keepLines/>
        <w:suppressLineNumbers/>
        <w:tabs>
          <w:tab w:val="left" w:pos="5880"/>
        </w:tabs>
        <w:spacing w:after="0" w:line="240" w:lineRule="auto"/>
        <w:jc w:val="both"/>
        <w:rPr>
          <w:rFonts w:ascii="Times" w:eastAsia="Times New Roman" w:hAnsi="Times" w:cs="Times New Roman"/>
          <w:sz w:val="24"/>
          <w:szCs w:val="20"/>
        </w:rPr>
      </w:pPr>
    </w:p>
    <w:p w14:paraId="1630E049"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6C19142D"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779AF574" w14:textId="77777777" w:rsidR="00A516A6" w:rsidRDefault="00A516A6"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19280360" w14:textId="6BECD457"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2F164BA0" w14:textId="62B00D5A" w:rsidR="00D7056E" w:rsidRPr="00D7056E" w:rsidRDefault="00D7056E" w:rsidP="005F7382">
      <w:pPr>
        <w:keepLines/>
        <w:suppressLineNumber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00D53905">
        <w:rPr>
          <w:rFonts w:ascii="Times" w:eastAsia="Times New Roman" w:hAnsi="Times" w:cs="Times New Roman"/>
          <w:sz w:val="24"/>
          <w:szCs w:val="20"/>
        </w:rPr>
        <w:tab/>
      </w:r>
      <w:r w:rsidRPr="00D7056E">
        <w:rPr>
          <w:rFonts w:ascii="Times" w:eastAsia="Times New Roman" w:hAnsi="Times" w:cs="Times New Roman"/>
          <w:sz w:val="24"/>
          <w:szCs w:val="20"/>
        </w:rPr>
        <w:t>[An amount not to exceed [$</w:t>
      </w:r>
      <w:r w:rsidR="006C4E6D">
        <w:rPr>
          <w:rFonts w:ascii="Times" w:eastAsia="Times New Roman" w:hAnsi="Times" w:cs="Times New Roman"/>
          <w:sz w:val="24"/>
          <w:szCs w:val="20"/>
        </w:rPr>
        <w:t>9,200</w:t>
      </w:r>
      <w:r w:rsidR="00504C42">
        <w:rPr>
          <w:rFonts w:ascii="Times" w:eastAsia="Times New Roman" w:hAnsi="Times" w:cs="Times New Roman"/>
          <w:sz w:val="24"/>
          <w:szCs w:val="20"/>
        </w:rPr>
        <w:t xml:space="preserve"> </w:t>
      </w:r>
      <w:r w:rsidRPr="00D7056E">
        <w:rPr>
          <w:rFonts w:ascii="Times" w:eastAsia="Times New Roman" w:hAnsi="Times" w:cs="Times New Roman"/>
          <w:sz w:val="24"/>
          <w:szCs w:val="20"/>
        </w:rPr>
        <w:t>or amount permitted by 45 C.F.R. 156.130]]</w:t>
      </w:r>
    </w:p>
    <w:p w14:paraId="055FF320" w14:textId="7FC50254"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equal to two </w:t>
      </w:r>
    </w:p>
    <w:p w14:paraId="4CFEB65E" w14:textId="09C798B7" w:rsidR="00D7056E" w:rsidRPr="00D7056E" w:rsidRDefault="00D7056E" w:rsidP="005F7382">
      <w:pPr>
        <w:keepLines/>
        <w:suppressLineNumbers/>
        <w:spacing w:after="0" w:line="240" w:lineRule="auto"/>
        <w:ind w:left="5760"/>
        <w:jc w:val="both"/>
        <w:rPr>
          <w:rFonts w:ascii="Times" w:eastAsia="Times New Roman" w:hAnsi="Times" w:cs="Times New Roman"/>
          <w:sz w:val="24"/>
          <w:szCs w:val="20"/>
        </w:rPr>
      </w:pPr>
      <w:r w:rsidRPr="00D7056E">
        <w:rPr>
          <w:rFonts w:ascii="Times" w:eastAsia="Times New Roman" w:hAnsi="Times" w:cs="Times New Roman"/>
          <w:sz w:val="24"/>
          <w:szCs w:val="20"/>
        </w:rPr>
        <w:t>times the per Covered Person maximum.]</w:t>
      </w:r>
      <w:r w:rsidR="00D53905">
        <w:rPr>
          <w:rFonts w:ascii="Times" w:eastAsia="Times New Roman" w:hAnsi="Times" w:cs="Times New Roman"/>
          <w:sz w:val="24"/>
          <w:szCs w:val="20"/>
        </w:rPr>
        <w:t>]</w:t>
      </w:r>
      <w:r w:rsidRPr="00D7056E">
        <w:rPr>
          <w:rFonts w:ascii="Times" w:eastAsia="Times New Roman" w:hAnsi="Times" w:cs="Times New Roman"/>
          <w:sz w:val="24"/>
          <w:szCs w:val="20"/>
        </w:rPr>
        <w:t xml:space="preserve">  </w:t>
      </w:r>
    </w:p>
    <w:p w14:paraId="62A70046"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 xml:space="preserve">The Maximum Out of Pocket cannot be met with Non-Covered Charges. </w:t>
      </w:r>
    </w:p>
    <w:p w14:paraId="3BC26C40" w14:textId="77777777" w:rsidR="00D7056E" w:rsidRPr="00D7056E" w:rsidRDefault="00D7056E" w:rsidP="00D4636F">
      <w:pPr>
        <w:suppressLineNumbers/>
        <w:tabs>
          <w:tab w:val="left" w:pos="12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C]</w:t>
      </w:r>
    </w:p>
    <w:p w14:paraId="2CBF9F87" w14:textId="77777777" w:rsidR="00D7056E" w:rsidRPr="00D7056E" w:rsidRDefault="00D7056E" w:rsidP="00D4636F">
      <w:pPr>
        <w:suppressLineNumbers/>
        <w:tabs>
          <w:tab w:val="left" w:pos="1820"/>
        </w:tabs>
        <w:spacing w:after="0" w:line="240" w:lineRule="auto"/>
        <w:jc w:val="both"/>
        <w:rPr>
          <w:rFonts w:ascii="Times" w:eastAsia="Times New Roman" w:hAnsi="Times" w:cs="Times New Roman"/>
          <w:sz w:val="24"/>
          <w:szCs w:val="20"/>
        </w:rPr>
      </w:pPr>
    </w:p>
    <w:p w14:paraId="4E57D46F"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1A7D90BA"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5E25E059"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6E1C99AF" w14:textId="7B88A919"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5A40C93B" w14:textId="6BDD32E5"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4EE0258C" w14:textId="30E4421C" w:rsidR="006C4E6D" w:rsidRDefault="006C4E6D" w:rsidP="005F7382">
      <w:pPr>
        <w:suppressLineNumbers/>
        <w:spacing w:after="0" w:line="240" w:lineRule="auto"/>
        <w:jc w:val="both"/>
        <w:rPr>
          <w:rFonts w:ascii="Times" w:eastAsia="Calibri" w:hAnsi="Times" w:cs="Times New Roman"/>
          <w:sz w:val="24"/>
          <w:szCs w:val="20"/>
        </w:rPr>
      </w:pPr>
      <w:bookmarkStart w:id="5" w:name="_Hlk162429991"/>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D53905">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080D5A15" w14:textId="1EE0DDA9" w:rsidR="006C4E6D" w:rsidRDefault="006C4E6D"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03459287" w14:textId="650ADC68" w:rsidR="006C4E6D" w:rsidRPr="00203AB1" w:rsidRDefault="006C4E6D" w:rsidP="005F7382">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bookmarkEnd w:id="5"/>
    <w:p w14:paraId="5F9D561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31FB7FE7" w14:textId="35C2581C"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18667D76" w14:textId="21F51C3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2EE7E8B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14:paraId="53A5D640" w14:textId="77777777" w:rsidR="005B399F" w:rsidRDefault="005B399F" w:rsidP="005F7382">
      <w:pPr>
        <w:suppressLineNumbers/>
        <w:spacing w:after="0" w:line="240" w:lineRule="auto"/>
        <w:jc w:val="both"/>
        <w:rPr>
          <w:rFonts w:ascii="Times" w:eastAsia="Times New Roman" w:hAnsi="Times" w:cs="Times New Roman"/>
          <w:sz w:val="24"/>
          <w:szCs w:val="20"/>
        </w:rPr>
      </w:pPr>
    </w:p>
    <w:p w14:paraId="11D78DF3" w14:textId="62C250E2"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156D521C" w14:textId="0BF2BA7C" w:rsidR="00D7056E" w:rsidRPr="00D7056E" w:rsidRDefault="00D7056E" w:rsidP="005F7382">
      <w:pPr>
        <w:keepLines/>
        <w:suppressLineNumber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2BAB8230" w14:textId="15C21A69" w:rsidR="00D7056E" w:rsidRPr="00D7056E" w:rsidRDefault="00D7056E" w:rsidP="005F7382">
      <w:pPr>
        <w:keepLines/>
        <w:suppressLineNumbers/>
        <w:tabs>
          <w:tab w:val="left" w:pos="2900"/>
        </w:tabs>
        <w:spacing w:after="0" w:line="240" w:lineRule="auto"/>
        <w:ind w:left="2160" w:hanging="2160"/>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which is two times the </w:t>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individual Deductible.]</w:t>
      </w:r>
      <w:r w:rsidR="00D53905">
        <w:rPr>
          <w:rFonts w:ascii="Times" w:eastAsia="Times New Roman" w:hAnsi="Times" w:cs="Times New Roman"/>
          <w:sz w:val="24"/>
          <w:szCs w:val="20"/>
        </w:rPr>
        <w:t>]</w:t>
      </w:r>
    </w:p>
    <w:p w14:paraId="6DAE48C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22BA063" w14:textId="527BEBF6"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w:t>
      </w:r>
    </w:p>
    <w:p w14:paraId="6EB4CD8E" w14:textId="71412A9F" w:rsidR="00D7056E" w:rsidRPr="00D7056E" w:rsidRDefault="006571FF" w:rsidP="005F7382">
      <w:pPr>
        <w:suppressLineNumbers/>
        <w:spacing w:after="0" w:line="240" w:lineRule="auto"/>
        <w:ind w:left="4320" w:hanging="4320"/>
        <w:jc w:val="both"/>
        <w:rPr>
          <w:rFonts w:ascii="Times" w:eastAsia="Times New Roman" w:hAnsi="Times" w:cs="Times New Roman"/>
          <w:sz w:val="24"/>
          <w:szCs w:val="20"/>
        </w:rPr>
      </w:pPr>
      <w:r>
        <w:rPr>
          <w:rFonts w:ascii="Times" w:eastAsia="Times New Roman" w:hAnsi="Times" w:cs="Times New Roman"/>
          <w:sz w:val="24"/>
          <w:szCs w:val="20"/>
        </w:rPr>
        <w:t>a</w:t>
      </w:r>
      <w:r w:rsidR="00D53905" w:rsidRPr="00D7056E">
        <w:rPr>
          <w:rFonts w:ascii="Times" w:eastAsia="Times New Roman" w:hAnsi="Times" w:cs="Times New Roman"/>
          <w:sz w:val="24"/>
          <w:szCs w:val="20"/>
        </w:rPr>
        <w:t>dmitted</w:t>
      </w:r>
      <w:r w:rsidR="00D53905">
        <w:rPr>
          <w:rFonts w:ascii="Times" w:eastAsia="Times New Roman" w:hAnsi="Times" w:cs="Times New Roman"/>
          <w:sz w:val="24"/>
          <w:szCs w:val="20"/>
        </w:rPr>
        <w:t xml:space="preserve"> </w:t>
      </w:r>
      <w:r w:rsidR="00D7056E" w:rsidRPr="00D7056E">
        <w:rPr>
          <w:rFonts w:ascii="Times" w:eastAsia="Times New Roman" w:hAnsi="Times" w:cs="Times New Roman"/>
          <w:sz w:val="24"/>
          <w:szCs w:val="20"/>
        </w:rPr>
        <w:t>within 24 hours)</w:t>
      </w:r>
      <w:r w:rsidR="00D53905">
        <w:rPr>
          <w:rFonts w:ascii="Times" w:eastAsia="Times New Roman" w:hAnsi="Times" w:cs="Times New Roman"/>
          <w:sz w:val="24"/>
          <w:szCs w:val="20"/>
        </w:rPr>
        <w:tab/>
      </w:r>
      <w:r w:rsidR="00D7056E" w:rsidRPr="00D7056E">
        <w:rPr>
          <w:rFonts w:ascii="Times" w:eastAsia="Times New Roman" w:hAnsi="Times" w:cs="Times New Roman"/>
          <w:sz w:val="24"/>
          <w:szCs w:val="20"/>
        </w:rPr>
        <w:t xml:space="preserve">[amount consistent with </w:t>
      </w:r>
      <w:r w:rsidR="000A4C10" w:rsidRPr="0056553D">
        <w:rPr>
          <w:rFonts w:ascii="Times" w:eastAsia="Times New Roman" w:hAnsi="Times" w:cs="Times New Roman"/>
          <w:sz w:val="24"/>
          <w:szCs w:val="20"/>
        </w:rPr>
        <w:t>the federal AV Calculator</w:t>
      </w:r>
      <w:r w:rsidR="00D7056E" w:rsidRPr="00D7056E">
        <w:rPr>
          <w:rFonts w:ascii="Times" w:eastAsia="Times New Roman" w:hAnsi="Times" w:cs="Times New Roman"/>
          <w:sz w:val="24"/>
          <w:szCs w:val="20"/>
        </w:rPr>
        <w:t>]</w:t>
      </w:r>
    </w:p>
    <w:p w14:paraId="293EA764" w14:textId="77777777" w:rsidR="00D7056E" w:rsidRDefault="00D7056E" w:rsidP="005F7382">
      <w:pPr>
        <w:keepLines/>
        <w:suppressLineNumbers/>
        <w:tabs>
          <w:tab w:val="decimal" w:pos="6220"/>
        </w:tabs>
        <w:spacing w:after="0" w:line="240" w:lineRule="auto"/>
        <w:jc w:val="both"/>
        <w:rPr>
          <w:rFonts w:ascii="Times" w:eastAsia="Times New Roman" w:hAnsi="Times" w:cs="Times New Roman"/>
          <w:sz w:val="24"/>
          <w:szCs w:val="20"/>
        </w:rPr>
      </w:pPr>
    </w:p>
    <w:p w14:paraId="45C21F07" w14:textId="77777777" w:rsidR="006C4E6D" w:rsidRPr="00DF2CD0" w:rsidRDefault="006C4E6D" w:rsidP="005F7382">
      <w:pPr>
        <w:keepLines/>
        <w:suppressLineNumbers/>
        <w:tabs>
          <w:tab w:val="decimal" w:pos="6220"/>
        </w:tabs>
        <w:spacing w:after="0" w:line="240" w:lineRule="auto"/>
        <w:jc w:val="both"/>
        <w:rPr>
          <w:rFonts w:ascii="Times" w:eastAsia="Times New Roman" w:hAnsi="Times" w:cs="Times New Roman"/>
          <w:b/>
          <w:sz w:val="24"/>
          <w:szCs w:val="20"/>
        </w:rPr>
      </w:pPr>
      <w:bookmarkStart w:id="6" w:name="_Hlk162420418"/>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t>[not to exceed $35 per 30 day supply]</w:t>
      </w:r>
    </w:p>
    <w:p w14:paraId="549C6BA5" w14:textId="77777777" w:rsidR="008512AB"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p>
    <w:p w14:paraId="5EC634BD" w14:textId="0DD58D5A" w:rsidR="008512AB" w:rsidRPr="00DF2CD0"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 xml:space="preserve">njector </w:t>
      </w:r>
      <w:r>
        <w:rPr>
          <w:rFonts w:ascii="Times" w:eastAsia="Times New Roman" w:hAnsi="Times" w:cs="Times New Roman"/>
          <w:b/>
          <w:sz w:val="24"/>
          <w:szCs w:val="20"/>
        </w:rPr>
        <w:t xml:space="preserve">Device </w:t>
      </w:r>
      <w:r w:rsidRPr="00DF2CD0">
        <w:rPr>
          <w:rFonts w:ascii="Times" w:eastAsia="Times New Roman" w:hAnsi="Times" w:cs="Times New Roman"/>
          <w:b/>
          <w:sz w:val="24"/>
          <w:szCs w:val="20"/>
        </w:rPr>
        <w:t xml:space="preserve">Copayment  </w:t>
      </w:r>
      <w:r w:rsidRPr="00DF2CD0">
        <w:rPr>
          <w:rFonts w:ascii="Times" w:eastAsia="Times New Roman" w:hAnsi="Times" w:cs="Times New Roman"/>
          <w:b/>
          <w:sz w:val="24"/>
          <w:szCs w:val="20"/>
        </w:rPr>
        <w:tab/>
        <w:t>[not to exceed $25 per 30 day supply]</w:t>
      </w:r>
    </w:p>
    <w:p w14:paraId="74E2148A" w14:textId="77777777" w:rsidR="008512AB" w:rsidRPr="00C71D04" w:rsidRDefault="008512AB" w:rsidP="008512AB">
      <w:pPr>
        <w:keepLines/>
        <w:suppressLineNumbers/>
        <w:spacing w:after="0" w:line="240" w:lineRule="auto"/>
        <w:jc w:val="both"/>
        <w:rPr>
          <w:rFonts w:ascii="Times" w:eastAsia="Times New Roman" w:hAnsi="Times" w:cs="Times New Roman"/>
          <w:bCs/>
          <w:sz w:val="24"/>
          <w:szCs w:val="20"/>
        </w:rPr>
      </w:pPr>
      <w:r w:rsidRPr="00C71D04">
        <w:rPr>
          <w:rFonts w:ascii="Times" w:eastAsia="Times New Roman" w:hAnsi="Times" w:cs="Times New Roman"/>
          <w:bCs/>
          <w:sz w:val="24"/>
          <w:szCs w:val="20"/>
        </w:rPr>
        <w:tab/>
        <w:t>(copayment for at least one device)</w:t>
      </w:r>
    </w:p>
    <w:p w14:paraId="2CDCED8F"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3811F555" w14:textId="289D128A" w:rsidR="006C4E6D" w:rsidRPr="00DF2CD0" w:rsidRDefault="006C4E6D"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t>[not to exceed $50 per 30 day supply]</w:t>
      </w:r>
    </w:p>
    <w:bookmarkEnd w:id="6"/>
    <w:p w14:paraId="2D02B154" w14:textId="77777777" w:rsidR="006C4E6D" w:rsidRPr="00D7056E" w:rsidRDefault="006C4E6D" w:rsidP="005F7382">
      <w:pPr>
        <w:keepLines/>
        <w:suppressLineNumbers/>
        <w:tabs>
          <w:tab w:val="decimal" w:pos="6220"/>
        </w:tabs>
        <w:spacing w:after="0" w:line="240" w:lineRule="auto"/>
        <w:jc w:val="both"/>
        <w:rPr>
          <w:rFonts w:ascii="Times" w:eastAsia="Times New Roman" w:hAnsi="Times" w:cs="Times New Roman"/>
          <w:sz w:val="24"/>
          <w:szCs w:val="20"/>
        </w:rPr>
      </w:pPr>
    </w:p>
    <w:p w14:paraId="63A862E5" w14:textId="77777777" w:rsidR="00D7056E" w:rsidRP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540F879C" w14:textId="77777777" w:rsidR="00D90091" w:rsidRPr="00D7056E" w:rsidRDefault="00D90091" w:rsidP="005F7382">
      <w:pPr>
        <w:keepLines/>
        <w:suppressLineNumbers/>
        <w:tabs>
          <w:tab w:val="decimal" w:pos="6220"/>
        </w:tabs>
        <w:spacing w:after="0" w:line="240" w:lineRule="auto"/>
        <w:jc w:val="both"/>
        <w:rPr>
          <w:rFonts w:ascii="Times" w:eastAsia="Times New Roman" w:hAnsi="Times" w:cs="Times New Roman"/>
          <w:sz w:val="24"/>
          <w:szCs w:val="20"/>
        </w:rPr>
      </w:pPr>
    </w:p>
    <w:p w14:paraId="72D2570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7258A22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4D513E9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0DBA024" w14:textId="179D700E"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r w:rsidRPr="00D7056E">
        <w:rPr>
          <w:rFonts w:ascii="Times" w:eastAsia="Times New Roman" w:hAnsi="Times" w:cs="Times New Roman"/>
          <w:sz w:val="24"/>
          <w:szCs w:val="20"/>
        </w:rPr>
        <w:br/>
        <w:t>Preventive Care</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5B399F">
        <w:rPr>
          <w:rFonts w:ascii="Times" w:eastAsia="Times New Roman" w:hAnsi="Times" w:cs="Times New Roman"/>
          <w:sz w:val="24"/>
          <w:szCs w:val="20"/>
        </w:rPr>
        <w:tab/>
      </w:r>
      <w:r w:rsidRPr="00D7056E">
        <w:rPr>
          <w:rFonts w:ascii="Times" w:eastAsia="Times New Roman" w:hAnsi="Times" w:cs="Times New Roman"/>
          <w:sz w:val="24"/>
          <w:szCs w:val="20"/>
        </w:rPr>
        <w:t>0%</w:t>
      </w:r>
    </w:p>
    <w:p w14:paraId="449B6B21" w14:textId="222E8787"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5B399F">
        <w:rPr>
          <w:rFonts w:ascii="Times" w:eastAsia="Times New Roman" w:hAnsi="Times" w:cs="Times New Roman"/>
          <w:sz w:val="24"/>
          <w:szCs w:val="20"/>
        </w:rPr>
        <w:tab/>
      </w:r>
      <w:r w:rsidRPr="00D7056E">
        <w:rPr>
          <w:rFonts w:ascii="Times" w:eastAsia="Times New Roman" w:hAnsi="Times" w:cs="Times New Roman"/>
          <w:sz w:val="24"/>
          <w:szCs w:val="20"/>
        </w:rPr>
        <w:t>0%</w:t>
      </w:r>
    </w:p>
    <w:p w14:paraId="021376C7" w14:textId="1FCF0B78" w:rsidR="00D53905" w:rsidRPr="000735EA"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5B399F">
        <w:rPr>
          <w:rFonts w:ascii="Times" w:eastAsia="Calibri" w:hAnsi="Times" w:cs="Times New Roman"/>
          <w:sz w:val="24"/>
          <w:szCs w:val="20"/>
        </w:rPr>
        <w:tab/>
      </w:r>
      <w:r w:rsidRPr="00D7056E">
        <w:rPr>
          <w:rFonts w:ascii="Times" w:eastAsia="Times New Roman" w:hAnsi="Times" w:cs="Times New Roman"/>
          <w:sz w:val="24"/>
          <w:szCs w:val="20"/>
        </w:rPr>
        <w:t>0%</w:t>
      </w:r>
    </w:p>
    <w:p w14:paraId="3FC0559C" w14:textId="4817D1A8" w:rsidR="00D53905" w:rsidRPr="000735EA"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lastRenderedPageBreak/>
        <w:t>Prescription Asthma Inhaler</w:t>
      </w:r>
      <w:r>
        <w:rPr>
          <w:rFonts w:ascii="Times" w:eastAsia="Calibri" w:hAnsi="Times" w:cs="Times New Roman"/>
          <w:sz w:val="24"/>
          <w:szCs w:val="20"/>
        </w:rPr>
        <w:tab/>
      </w:r>
      <w:r>
        <w:rPr>
          <w:rFonts w:ascii="Times" w:eastAsia="Calibri" w:hAnsi="Times" w:cs="Times New Roman"/>
          <w:sz w:val="24"/>
          <w:szCs w:val="20"/>
        </w:rPr>
        <w:tab/>
      </w:r>
      <w:r w:rsidR="005B399F">
        <w:rPr>
          <w:rFonts w:ascii="Times" w:eastAsia="Calibri" w:hAnsi="Times" w:cs="Times New Roman"/>
          <w:sz w:val="24"/>
          <w:szCs w:val="20"/>
        </w:rPr>
        <w:tab/>
      </w:r>
      <w:r w:rsidRPr="00D7056E">
        <w:rPr>
          <w:rFonts w:ascii="Times" w:eastAsia="Times New Roman" w:hAnsi="Times" w:cs="Times New Roman"/>
          <w:sz w:val="24"/>
          <w:szCs w:val="20"/>
        </w:rPr>
        <w:t>0%</w:t>
      </w:r>
    </w:p>
    <w:p w14:paraId="50A106AF" w14:textId="2DCEEDDA" w:rsidR="00D53905" w:rsidRPr="00D7056E"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5B399F">
        <w:rPr>
          <w:rFonts w:ascii="Times" w:eastAsia="Calibri" w:hAnsi="Times" w:cs="Times New Roman"/>
          <w:sz w:val="24"/>
          <w:szCs w:val="20"/>
        </w:rPr>
        <w:tab/>
      </w:r>
      <w:r w:rsidRPr="00D7056E">
        <w:rPr>
          <w:rFonts w:ascii="Times" w:eastAsia="Times New Roman" w:hAnsi="Times" w:cs="Times New Roman"/>
          <w:sz w:val="24"/>
          <w:szCs w:val="20"/>
        </w:rPr>
        <w:t>0%</w:t>
      </w:r>
    </w:p>
    <w:p w14:paraId="2F53E90B" w14:textId="77777777" w:rsidR="00D53905" w:rsidRDefault="00D53905" w:rsidP="005F7382">
      <w:pPr>
        <w:suppressLineNumbers/>
        <w:tabs>
          <w:tab w:val="left" w:pos="1820"/>
        </w:tabs>
        <w:spacing w:after="0" w:line="240" w:lineRule="auto"/>
        <w:jc w:val="both"/>
        <w:rPr>
          <w:rFonts w:ascii="Times" w:eastAsia="Times New Roman" w:hAnsi="Times" w:cs="Times New Roman"/>
          <w:sz w:val="24"/>
          <w:szCs w:val="20"/>
        </w:rPr>
      </w:pPr>
    </w:p>
    <w:p w14:paraId="1969B9F7" w14:textId="6DE618D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080FFE91" w14:textId="0DE0894E"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[50%]</w:t>
      </w:r>
    </w:p>
    <w:p w14:paraId="68A5BF3D" w14:textId="7A001BFF"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[50%]]</w:t>
      </w:r>
    </w:p>
    <w:p w14:paraId="39A67AB3"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2BE025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0E6B9660" w14:textId="713EFB59"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Preventive, Diagnostic and Restorative </w:t>
      </w:r>
      <w:r w:rsidR="006571FF">
        <w:rPr>
          <w:rFonts w:ascii="Times" w:eastAsia="Times New Roman" w:hAnsi="Times" w:cs="Times New Roman"/>
          <w:sz w:val="24"/>
          <w:szCs w:val="20"/>
        </w:rPr>
        <w:t>S</w:t>
      </w:r>
      <w:r w:rsidRPr="00D7056E">
        <w:rPr>
          <w:rFonts w:ascii="Times" w:eastAsia="Times New Roman" w:hAnsi="Times" w:cs="Times New Roman"/>
          <w:sz w:val="24"/>
          <w:szCs w:val="20"/>
        </w:rPr>
        <w:t>ervices</w:t>
      </w:r>
      <w:r w:rsidRPr="00D7056E">
        <w:rPr>
          <w:rFonts w:ascii="Times" w:eastAsia="Times New Roman" w:hAnsi="Times" w:cs="Times New Roman"/>
          <w:sz w:val="24"/>
          <w:szCs w:val="20"/>
        </w:rPr>
        <w:tab/>
        <w:t>0%</w:t>
      </w:r>
    </w:p>
    <w:p w14:paraId="5074962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3B10F44" w14:textId="183D6CF6"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Oral and Maxillofacial Surgical Services</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[20%]</w:t>
      </w:r>
    </w:p>
    <w:p w14:paraId="5AA366E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51A6029D" w14:textId="77777777" w:rsidR="00D53905" w:rsidRDefault="00D53905" w:rsidP="005F7382">
      <w:pPr>
        <w:keepLines/>
        <w:suppressLineNumbers/>
        <w:spacing w:after="0" w:line="240" w:lineRule="auto"/>
        <w:jc w:val="both"/>
        <w:rPr>
          <w:rFonts w:ascii="Times" w:eastAsia="Times New Roman" w:hAnsi="Times" w:cs="Times New Roman"/>
          <w:sz w:val="24"/>
          <w:szCs w:val="20"/>
        </w:rPr>
      </w:pPr>
    </w:p>
    <w:p w14:paraId="49AFF639" w14:textId="6CD20F68"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30%</w:t>
      </w:r>
      <w:r w:rsidRPr="00D7056E">
        <w:rPr>
          <w:rFonts w:ascii="Times" w:eastAsia="Times New Roman" w:hAnsi="Times" w:cs="Times New Roman"/>
          <w:sz w:val="24"/>
          <w:szCs w:val="20"/>
        </w:rPr>
        <w:br/>
      </w:r>
    </w:p>
    <w:p w14:paraId="7E85D307"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6EFDAA14"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12385411" w14:textId="77777777" w:rsidR="006C4E6D" w:rsidRDefault="006C4E6D"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1472A8E5" w14:textId="0D1FA637"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0DC614C3" w14:textId="6E6FD7D8" w:rsidR="00D7056E" w:rsidRPr="00D7056E" w:rsidRDefault="00D7056E" w:rsidP="005F7382">
      <w:pPr>
        <w:keepLines/>
        <w:suppressLineNumber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equal to [$2,000 - $10,000] plus the Deductible</w:t>
      </w:r>
      <w:r w:rsidR="00F4329E">
        <w:rPr>
          <w:rFonts w:ascii="Times" w:eastAsia="Times New Roman" w:hAnsi="Times" w:cs="Times New Roman"/>
          <w:sz w:val="24"/>
          <w:szCs w:val="20"/>
        </w:rPr>
        <w:t xml:space="preserve"> not to exceed $9,200 or the amount permitted by </w:t>
      </w:r>
      <w:r w:rsidR="00F4329E" w:rsidRPr="00D7056E">
        <w:rPr>
          <w:rFonts w:ascii="Times" w:eastAsia="Times New Roman" w:hAnsi="Times" w:cs="Times New Roman"/>
          <w:sz w:val="24"/>
          <w:szCs w:val="20"/>
        </w:rPr>
        <w:t>45 C.F.R. 156.130</w:t>
      </w:r>
      <w:r w:rsidRPr="00D7056E">
        <w:rPr>
          <w:rFonts w:ascii="Times" w:eastAsia="Times New Roman" w:hAnsi="Times" w:cs="Times New Roman"/>
          <w:sz w:val="24"/>
          <w:szCs w:val="20"/>
        </w:rPr>
        <w:t>]</w:t>
      </w:r>
    </w:p>
    <w:p w14:paraId="03173FD4" w14:textId="0789D4F0"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[Dollar amount not to exceed [$</w:t>
      </w:r>
      <w:r w:rsidR="00F4329E">
        <w:rPr>
          <w:rFonts w:ascii="Times" w:eastAsia="Times New Roman" w:hAnsi="Times" w:cs="Times New Roman"/>
          <w:sz w:val="24"/>
          <w:szCs w:val="20"/>
        </w:rPr>
        <w:t>18,400</w:t>
      </w:r>
      <w:r w:rsidRPr="00D7056E">
        <w:rPr>
          <w:rFonts w:ascii="Times" w:eastAsia="Times New Roman" w:hAnsi="Times" w:cs="Times New Roman"/>
          <w:sz w:val="24"/>
          <w:szCs w:val="20"/>
        </w:rPr>
        <w:t xml:space="preserve"> or amount permitted by 45 C.F.R. 156.130]]</w:t>
      </w:r>
    </w:p>
    <w:p w14:paraId="2DF86A54"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2E13E8D8" w14:textId="77777777" w:rsidR="00D7056E" w:rsidRPr="00D7056E" w:rsidRDefault="00D7056E" w:rsidP="00D4636F">
      <w:pPr>
        <w:suppressLineNumbers/>
        <w:tabs>
          <w:tab w:val="left" w:pos="12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D]</w:t>
      </w:r>
    </w:p>
    <w:p w14:paraId="4CD86628" w14:textId="77777777" w:rsidR="00D7056E" w:rsidRPr="00D7056E" w:rsidRDefault="00D7056E" w:rsidP="00D4636F">
      <w:pPr>
        <w:suppressLineNumbers/>
        <w:tabs>
          <w:tab w:val="left" w:pos="1820"/>
        </w:tabs>
        <w:spacing w:after="0" w:line="240" w:lineRule="auto"/>
        <w:jc w:val="both"/>
        <w:rPr>
          <w:rFonts w:ascii="Times" w:eastAsia="Times New Roman" w:hAnsi="Times" w:cs="Times New Roman"/>
          <w:sz w:val="24"/>
          <w:szCs w:val="20"/>
        </w:rPr>
      </w:pPr>
    </w:p>
    <w:p w14:paraId="24D3F582"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727E420F"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70B91E60"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08CF3C7E" w14:textId="5499F979"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020A3B9C" w14:textId="2CAA612F" w:rsidR="00D90091"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3C354BF8" w14:textId="3B2649C4" w:rsidR="00F4329E" w:rsidRDefault="00F4329E" w:rsidP="005F7382">
      <w:pPr>
        <w:suppressLineNumbers/>
        <w:spacing w:after="0" w:line="240" w:lineRule="auto"/>
        <w:jc w:val="both"/>
        <w:rPr>
          <w:rFonts w:ascii="Times" w:eastAsia="Calibri" w:hAnsi="Times" w:cs="Times New Roman"/>
          <w:sz w:val="24"/>
          <w:szCs w:val="20"/>
        </w:rPr>
      </w:pPr>
      <w:bookmarkStart w:id="7" w:name="_Hlk162420388"/>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D53905">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63B03332" w14:textId="12AD873B" w:rsidR="00F4329E" w:rsidRDefault="00F4329E"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79A8F7A7" w14:textId="2E4F928B" w:rsidR="00F4329E" w:rsidRPr="00203AB1" w:rsidRDefault="00F4329E" w:rsidP="005F7382">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bookmarkEnd w:id="7"/>
    <w:p w14:paraId="5D9D943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014C7CFF" w14:textId="704A2828"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6E63F9C8" w14:textId="3BCD2A7F"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0C7261E0" w14:textId="4103ED9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Pre-natal visits  </w:t>
      </w:r>
      <w:r w:rsidR="00D90091">
        <w:rPr>
          <w:rFonts w:ascii="Times" w:eastAsia="Times New Roman" w:hAnsi="Times" w:cs="Times New Roman"/>
          <w:sz w:val="24"/>
          <w:szCs w:val="20"/>
        </w:rPr>
        <w:tab/>
      </w:r>
      <w:r w:rsidR="00D90091">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72F101A5" w14:textId="77777777" w:rsidR="005B399F" w:rsidRDefault="005B399F" w:rsidP="005F7382">
      <w:pPr>
        <w:suppressLineNumbers/>
        <w:spacing w:after="0" w:line="240" w:lineRule="auto"/>
        <w:jc w:val="both"/>
        <w:rPr>
          <w:rFonts w:ascii="Times" w:eastAsia="Times New Roman" w:hAnsi="Times" w:cs="Times New Roman"/>
          <w:sz w:val="24"/>
          <w:szCs w:val="20"/>
        </w:rPr>
      </w:pPr>
    </w:p>
    <w:p w14:paraId="1B2182E7" w14:textId="3DF82004"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6FA7980E" w14:textId="0E467D35" w:rsidR="00D7056E" w:rsidRPr="00D7056E" w:rsidRDefault="00D7056E" w:rsidP="005F7382">
      <w:pPr>
        <w:keepLines/>
        <w:suppressLineNumbers/>
        <w:tabs>
          <w:tab w:val="left" w:pos="2900"/>
        </w:tab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[not to exceed deductible permitted by 45 CFR 156.130(b)]</w:t>
      </w:r>
    </w:p>
    <w:p w14:paraId="06B84063" w14:textId="77777777" w:rsidR="000A4C10"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which is two times the </w:t>
      </w:r>
    </w:p>
    <w:p w14:paraId="782177C5" w14:textId="285172F2" w:rsidR="00D7056E" w:rsidRPr="00D7056E" w:rsidRDefault="000A4C10"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individual Deductible.]</w:t>
      </w:r>
      <w:r w:rsidR="00D53905">
        <w:rPr>
          <w:rFonts w:ascii="Times" w:eastAsia="Times New Roman" w:hAnsi="Times" w:cs="Times New Roman"/>
          <w:sz w:val="24"/>
          <w:szCs w:val="20"/>
        </w:rPr>
        <w:t>]</w:t>
      </w:r>
    </w:p>
    <w:p w14:paraId="36FCAEB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0CD6E029" w14:textId="1BE92701" w:rsidR="000A4C10"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t>
      </w:r>
      <w:r w:rsidR="00D53905">
        <w:rPr>
          <w:rFonts w:ascii="Times" w:eastAsia="Times New Roman" w:hAnsi="Times" w:cs="Times New Roman"/>
          <w:sz w:val="24"/>
          <w:szCs w:val="20"/>
        </w:rPr>
        <w:tab/>
      </w:r>
      <w:r w:rsidR="000A4C10">
        <w:rPr>
          <w:rFonts w:ascii="Times" w:eastAsia="Times New Roman" w:hAnsi="Times" w:cs="Times New Roman"/>
          <w:sz w:val="24"/>
          <w:szCs w:val="20"/>
        </w:rPr>
        <w:tab/>
      </w:r>
      <w:r w:rsidR="00D53905" w:rsidRPr="00D7056E">
        <w:rPr>
          <w:rFonts w:ascii="Times" w:eastAsia="Times New Roman" w:hAnsi="Times" w:cs="Times New Roman"/>
          <w:sz w:val="24"/>
          <w:szCs w:val="20"/>
        </w:rPr>
        <w:t xml:space="preserve">[amount consistent with </w:t>
      </w:r>
      <w:r w:rsidR="000A4C10" w:rsidRPr="0056553D">
        <w:rPr>
          <w:rFonts w:ascii="Times" w:eastAsia="Times New Roman" w:hAnsi="Times" w:cs="Times New Roman"/>
          <w:sz w:val="24"/>
          <w:szCs w:val="20"/>
        </w:rPr>
        <w:t xml:space="preserve">the federal AV </w:t>
      </w:r>
    </w:p>
    <w:p w14:paraId="16C7568F" w14:textId="4E9951E8" w:rsidR="00D7056E" w:rsidRPr="00D7056E" w:rsidRDefault="000A4C10"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(waived if admitted within 24 hours)</w:t>
      </w:r>
      <w:r>
        <w:rPr>
          <w:rFonts w:ascii="Times" w:eastAsia="Times New Roman" w:hAnsi="Times" w:cs="Times New Roman"/>
          <w:sz w:val="24"/>
          <w:szCs w:val="20"/>
        </w:rPr>
        <w:tab/>
      </w:r>
      <w:r>
        <w:rPr>
          <w:rFonts w:ascii="Times" w:eastAsia="Times New Roman" w:hAnsi="Times" w:cs="Times New Roman"/>
          <w:sz w:val="24"/>
          <w:szCs w:val="20"/>
        </w:rPr>
        <w:tab/>
      </w:r>
      <w:r w:rsidRPr="0056553D">
        <w:rPr>
          <w:rFonts w:ascii="Times" w:eastAsia="Times New Roman" w:hAnsi="Times" w:cs="Times New Roman"/>
          <w:sz w:val="24"/>
          <w:szCs w:val="20"/>
        </w:rPr>
        <w:t>Calculator</w:t>
      </w:r>
      <w:r w:rsidRPr="00D7056E" w:rsidDel="000A4C10">
        <w:rPr>
          <w:rFonts w:ascii="Times" w:eastAsia="Times New Roman" w:hAnsi="Times" w:cs="Times New Roman"/>
          <w:sz w:val="24"/>
          <w:szCs w:val="20"/>
        </w:rPr>
        <w:t xml:space="preserve"> </w:t>
      </w:r>
      <w:r w:rsidR="00D53905" w:rsidRPr="00D7056E">
        <w:rPr>
          <w:rFonts w:ascii="Times" w:eastAsia="Times New Roman" w:hAnsi="Times" w:cs="Times New Roman"/>
          <w:sz w:val="24"/>
          <w:szCs w:val="20"/>
        </w:rPr>
        <w:t>]</w:t>
      </w:r>
      <w:r w:rsidR="00D53905" w:rsidRPr="00D7056E" w:rsidDel="00D53905">
        <w:rPr>
          <w:rFonts w:ascii="Times" w:eastAsia="Times New Roman" w:hAnsi="Times" w:cs="Times New Roman"/>
          <w:sz w:val="24"/>
          <w:szCs w:val="20"/>
        </w:rPr>
        <w:t xml:space="preserve"> </w:t>
      </w:r>
    </w:p>
    <w:p w14:paraId="3FCB3A5D" w14:textId="7C3A682F" w:rsidR="00D7056E" w:rsidRPr="00D7056E" w:rsidRDefault="00D7056E" w:rsidP="005F7382">
      <w:pPr>
        <w:keepLines/>
        <w:suppressLineNumbers/>
        <w:tabs>
          <w:tab w:val="decimal" w:pos="6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xml:space="preserve">: </w:t>
      </w:r>
      <w:r w:rsidR="005B399F">
        <w:rPr>
          <w:rFonts w:ascii="Times" w:eastAsia="Times New Roman" w:hAnsi="Times" w:cs="Times New Roman"/>
          <w:sz w:val="24"/>
          <w:szCs w:val="20"/>
        </w:rPr>
        <w:t xml:space="preserve"> </w:t>
      </w:r>
      <w:r w:rsidRPr="00D7056E">
        <w:rPr>
          <w:rFonts w:ascii="Times" w:eastAsia="Times New Roman" w:hAnsi="Times" w:cs="Times New Roman"/>
          <w:sz w:val="24"/>
          <w:szCs w:val="20"/>
        </w:rPr>
        <w:t>The Emergency Room Copayment is payable in addition to the applicable Deductible and Coinsurance.</w:t>
      </w:r>
    </w:p>
    <w:p w14:paraId="526F1442" w14:textId="77777777" w:rsidR="00D90091" w:rsidRDefault="00D90091" w:rsidP="005F7382">
      <w:pPr>
        <w:keepLines/>
        <w:suppressLineNumbers/>
        <w:tabs>
          <w:tab w:val="decimal" w:pos="6220"/>
        </w:tabs>
        <w:spacing w:after="0" w:line="240" w:lineRule="auto"/>
        <w:jc w:val="both"/>
        <w:rPr>
          <w:rFonts w:ascii="Times" w:eastAsia="Times New Roman" w:hAnsi="Times" w:cs="Times New Roman"/>
          <w:sz w:val="24"/>
          <w:szCs w:val="20"/>
        </w:rPr>
      </w:pPr>
    </w:p>
    <w:p w14:paraId="59619B3F" w14:textId="77777777" w:rsidR="00F4329E" w:rsidRPr="00DF2CD0" w:rsidRDefault="00F4329E"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t>[not to exceed $35 per 30 day supply]</w:t>
      </w:r>
    </w:p>
    <w:p w14:paraId="02FEC1B5" w14:textId="77777777" w:rsidR="008512AB"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p>
    <w:p w14:paraId="7BC6AC5C" w14:textId="54F9820B" w:rsidR="008512AB" w:rsidRPr="00DF2CD0"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 xml:space="preserve">njector </w:t>
      </w:r>
      <w:r>
        <w:rPr>
          <w:rFonts w:ascii="Times" w:eastAsia="Times New Roman" w:hAnsi="Times" w:cs="Times New Roman"/>
          <w:b/>
          <w:sz w:val="24"/>
          <w:szCs w:val="20"/>
        </w:rPr>
        <w:t xml:space="preserve">Device </w:t>
      </w:r>
      <w:r w:rsidRPr="00DF2CD0">
        <w:rPr>
          <w:rFonts w:ascii="Times" w:eastAsia="Times New Roman" w:hAnsi="Times" w:cs="Times New Roman"/>
          <w:b/>
          <w:sz w:val="24"/>
          <w:szCs w:val="20"/>
        </w:rPr>
        <w:t xml:space="preserve">Copayment  </w:t>
      </w:r>
      <w:r w:rsidRPr="00DF2CD0">
        <w:rPr>
          <w:rFonts w:ascii="Times" w:eastAsia="Times New Roman" w:hAnsi="Times" w:cs="Times New Roman"/>
          <w:b/>
          <w:sz w:val="24"/>
          <w:szCs w:val="20"/>
        </w:rPr>
        <w:tab/>
        <w:t>[not to exceed $25 per 30 day supply]</w:t>
      </w:r>
    </w:p>
    <w:p w14:paraId="0FCF4780" w14:textId="77777777" w:rsidR="008512AB" w:rsidRPr="00C71D04" w:rsidRDefault="008512AB" w:rsidP="008512AB">
      <w:pPr>
        <w:keepLines/>
        <w:suppressLineNumbers/>
        <w:spacing w:after="0" w:line="240" w:lineRule="auto"/>
        <w:jc w:val="both"/>
        <w:rPr>
          <w:rFonts w:ascii="Times" w:eastAsia="Times New Roman" w:hAnsi="Times" w:cs="Times New Roman"/>
          <w:bCs/>
          <w:sz w:val="24"/>
          <w:szCs w:val="20"/>
        </w:rPr>
      </w:pPr>
      <w:r w:rsidRPr="00C71D04">
        <w:rPr>
          <w:rFonts w:ascii="Times" w:eastAsia="Times New Roman" w:hAnsi="Times" w:cs="Times New Roman"/>
          <w:bCs/>
          <w:sz w:val="24"/>
          <w:szCs w:val="20"/>
        </w:rPr>
        <w:tab/>
        <w:t>(copayment for at least one device)</w:t>
      </w:r>
    </w:p>
    <w:p w14:paraId="5B315C0A"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26F85C15" w14:textId="1153E97F" w:rsidR="00F4329E" w:rsidRPr="00DF2CD0" w:rsidRDefault="00F4329E"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t>[not to exceed $50 per 30 day supply]</w:t>
      </w:r>
    </w:p>
    <w:p w14:paraId="3B769509" w14:textId="77777777" w:rsidR="00F4329E" w:rsidRPr="00D7056E" w:rsidRDefault="00F4329E" w:rsidP="005F7382">
      <w:pPr>
        <w:keepLines/>
        <w:suppressLineNumbers/>
        <w:tabs>
          <w:tab w:val="decimal" w:pos="6220"/>
        </w:tabs>
        <w:spacing w:after="0" w:line="240" w:lineRule="auto"/>
        <w:jc w:val="both"/>
        <w:rPr>
          <w:rFonts w:ascii="Times" w:eastAsia="Times New Roman" w:hAnsi="Times" w:cs="Times New Roman"/>
          <w:sz w:val="24"/>
          <w:szCs w:val="20"/>
        </w:rPr>
      </w:pPr>
    </w:p>
    <w:p w14:paraId="0A68FCC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1C1F904D"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01EF8F4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E574358"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14:paraId="54BF708B" w14:textId="6AE8239F"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0%</w:t>
      </w:r>
    </w:p>
    <w:p w14:paraId="4F4D72B7" w14:textId="06A9F7CF"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ab/>
        <w:t>0%</w:t>
      </w:r>
    </w:p>
    <w:p w14:paraId="47890F4B" w14:textId="565349D3" w:rsidR="00D53905" w:rsidRPr="000735EA"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701C8224" w14:textId="6468FF86" w:rsidR="00D53905" w:rsidRPr="000735EA"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10B98D60" w14:textId="147D0284" w:rsidR="00D53905" w:rsidRPr="00D7056E" w:rsidRDefault="00D53905"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4E43E7E0" w14:textId="77777777" w:rsidR="00D53905" w:rsidRDefault="00D53905" w:rsidP="005F7382">
      <w:pPr>
        <w:suppressLineNumbers/>
        <w:tabs>
          <w:tab w:val="left" w:pos="1820"/>
        </w:tabs>
        <w:spacing w:after="0" w:line="240" w:lineRule="auto"/>
        <w:jc w:val="both"/>
        <w:rPr>
          <w:rFonts w:ascii="Times" w:eastAsia="Times New Roman" w:hAnsi="Times" w:cs="Times New Roman"/>
          <w:sz w:val="24"/>
          <w:szCs w:val="20"/>
        </w:rPr>
      </w:pPr>
    </w:p>
    <w:p w14:paraId="6936B7BC" w14:textId="20C55B15"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73339EA8" w14:textId="66AB6BA4"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E5A7A6F" w14:textId="594D6D89"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017C14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A5E892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17C148A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6D0D2F9E" w14:textId="0A6FFD62"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w:t>
      </w:r>
    </w:p>
    <w:p w14:paraId="2DE8B164" w14:textId="05585F90" w:rsidR="00D7056E" w:rsidRPr="00D7056E" w:rsidRDefault="00D53905" w:rsidP="005F7382">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 xml:space="preserve">and </w:t>
      </w:r>
      <w:r w:rsidR="00D7056E" w:rsidRPr="00D7056E">
        <w:rPr>
          <w:rFonts w:ascii="Times" w:eastAsia="Times New Roman" w:hAnsi="Times" w:cs="Times New Roman"/>
          <w:sz w:val="24"/>
          <w:szCs w:val="20"/>
        </w:rPr>
        <w:t>Oral and Maxillofacial Surgical Services</w:t>
      </w:r>
      <w:r w:rsidR="00D7056E" w:rsidRPr="00D7056E">
        <w:rPr>
          <w:rFonts w:ascii="Times" w:eastAsia="Times New Roman" w:hAnsi="Times" w:cs="Times New Roman"/>
          <w:sz w:val="24"/>
          <w:szCs w:val="20"/>
        </w:rPr>
        <w:tab/>
        <w:t>[20%]</w:t>
      </w:r>
    </w:p>
    <w:p w14:paraId="52EA1FD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037BD60E" w14:textId="77777777" w:rsidR="00D53905" w:rsidRDefault="00D53905" w:rsidP="005F7382">
      <w:pPr>
        <w:keepLines/>
        <w:suppressLineNumbers/>
        <w:tabs>
          <w:tab w:val="left" w:pos="5880"/>
        </w:tabs>
        <w:spacing w:after="0" w:line="240" w:lineRule="auto"/>
        <w:jc w:val="both"/>
        <w:rPr>
          <w:rFonts w:ascii="Times" w:eastAsia="Times New Roman" w:hAnsi="Times" w:cs="Times New Roman"/>
          <w:sz w:val="24"/>
          <w:szCs w:val="20"/>
        </w:rPr>
      </w:pPr>
    </w:p>
    <w:p w14:paraId="7AD57FFB" w14:textId="5D49864D"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00D53905">
        <w:rPr>
          <w:rFonts w:ascii="Times" w:eastAsia="Times New Roman" w:hAnsi="Times" w:cs="Times New Roman"/>
          <w:sz w:val="24"/>
          <w:szCs w:val="20"/>
        </w:rPr>
        <w:tab/>
      </w:r>
      <w:r w:rsidRPr="00D7056E">
        <w:rPr>
          <w:rFonts w:ascii="Times" w:eastAsia="Times New Roman" w:hAnsi="Times" w:cs="Times New Roman"/>
          <w:sz w:val="24"/>
          <w:szCs w:val="20"/>
        </w:rPr>
        <w:t>20%</w:t>
      </w:r>
    </w:p>
    <w:p w14:paraId="6B9BB572"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sz w:val="24"/>
          <w:szCs w:val="20"/>
        </w:rPr>
      </w:pPr>
    </w:p>
    <w:p w14:paraId="4F8CBA98"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64DF2D83"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2246DFFF" w14:textId="77777777" w:rsidR="00F4329E" w:rsidRDefault="00F4329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60E1E1B1" w14:textId="7177F6E0"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549C1ABE" w14:textId="2A56CB50"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w:t>
      </w:r>
      <w:r w:rsidR="00F4329E">
        <w:rPr>
          <w:rFonts w:ascii="Times" w:eastAsia="Times New Roman" w:hAnsi="Times" w:cs="Times New Roman"/>
          <w:sz w:val="24"/>
          <w:szCs w:val="20"/>
        </w:rPr>
        <w:t>9,200</w:t>
      </w:r>
      <w:r w:rsidRPr="00D7056E">
        <w:rPr>
          <w:rFonts w:ascii="Times" w:eastAsia="Times New Roman" w:hAnsi="Times" w:cs="Times New Roman"/>
          <w:sz w:val="24"/>
          <w:szCs w:val="20"/>
        </w:rPr>
        <w:t xml:space="preserve"> or amount permitted by 45 C.F.R. 156.130]]</w:t>
      </w:r>
    </w:p>
    <w:p w14:paraId="03BAC3E4" w14:textId="7DCBDF5C" w:rsidR="00D7056E" w:rsidRPr="00D7056E" w:rsidRDefault="00D7056E" w:rsidP="005F7382">
      <w:pPr>
        <w:keepLines/>
        <w:suppressLineNumbers/>
        <w:spacing w:after="0" w:line="240" w:lineRule="auto"/>
        <w:jc w:val="both"/>
        <w:rPr>
          <w:rFonts w:ascii="Times" w:eastAsia="Times New Roman" w:hAnsi="Times" w:cs="Times New Roman"/>
          <w:sz w:val="24"/>
          <w:szCs w:val="24"/>
        </w:rPr>
      </w:pPr>
      <w:r w:rsidRPr="00D7056E" w:rsidDel="00AB6385">
        <w:rPr>
          <w:rFonts w:ascii="Times" w:eastAsia="Times New Roman" w:hAnsi="Times" w:cs="Times New Roman"/>
          <w:sz w:val="24"/>
          <w:szCs w:val="24"/>
        </w:rPr>
        <w:t xml:space="preserve"> </w:t>
      </w:r>
      <w:r w:rsidRPr="00D7056E">
        <w:rPr>
          <w:rFonts w:ascii="Times" w:eastAsia="Times New Roman" w:hAnsi="Times" w:cs="Times New Roman"/>
          <w:sz w:val="24"/>
          <w:szCs w:val="24"/>
        </w:rPr>
        <w:t>[Per Covered Family per [Calendar] [Plan] Year</w:t>
      </w:r>
      <w:r w:rsidRPr="00D7056E">
        <w:rPr>
          <w:rFonts w:ascii="Times" w:eastAsia="Times New Roman" w:hAnsi="Times" w:cs="Times New Roman"/>
          <w:sz w:val="24"/>
          <w:szCs w:val="24"/>
        </w:rPr>
        <w:tab/>
      </w:r>
      <w:r w:rsidR="005B399F">
        <w:rPr>
          <w:rFonts w:ascii="Times" w:eastAsia="Times New Roman" w:hAnsi="Times" w:cs="Times New Roman"/>
          <w:sz w:val="24"/>
          <w:szCs w:val="24"/>
        </w:rPr>
        <w:tab/>
      </w:r>
      <w:r w:rsidRPr="00D7056E">
        <w:rPr>
          <w:rFonts w:ascii="Times" w:eastAsia="Times New Roman" w:hAnsi="Times" w:cs="Times New Roman"/>
          <w:sz w:val="24"/>
          <w:szCs w:val="24"/>
        </w:rPr>
        <w:t xml:space="preserve">[Dollar amount equal to two </w:t>
      </w:r>
    </w:p>
    <w:p w14:paraId="2EF9C5A4" w14:textId="6A53CCB5" w:rsidR="00D7056E" w:rsidRPr="00D7056E" w:rsidRDefault="00D7056E" w:rsidP="005F7382">
      <w:pPr>
        <w:keepLines/>
        <w:suppressLineNumbers/>
        <w:tabs>
          <w:tab w:val="left" w:pos="5640"/>
        </w:tabs>
        <w:spacing w:after="0" w:line="240" w:lineRule="auto"/>
        <w:ind w:left="5760"/>
        <w:jc w:val="both"/>
        <w:rPr>
          <w:rFonts w:ascii="Times" w:eastAsia="Times New Roman" w:hAnsi="Times" w:cs="Times New Roman"/>
          <w:sz w:val="24"/>
          <w:szCs w:val="20"/>
        </w:rPr>
      </w:pPr>
      <w:r w:rsidRPr="00D7056E">
        <w:rPr>
          <w:rFonts w:ascii="Times" w:eastAsia="Times New Roman" w:hAnsi="Times" w:cs="Times New Roman"/>
          <w:sz w:val="24"/>
          <w:szCs w:val="20"/>
        </w:rPr>
        <w:t>times the per Covered Person maximum.]</w:t>
      </w:r>
    </w:p>
    <w:p w14:paraId="3F1FE6D1"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45E6A948" w14:textId="77777777" w:rsidR="00D7056E" w:rsidRPr="00D7056E" w:rsidRDefault="00D7056E" w:rsidP="00D4636F">
      <w:pPr>
        <w:suppressLineNumbers/>
        <w:tabs>
          <w:tab w:val="left" w:pos="12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E]</w:t>
      </w:r>
    </w:p>
    <w:p w14:paraId="3CF90254" w14:textId="77777777" w:rsidR="00D7056E" w:rsidRPr="00D7056E" w:rsidRDefault="00D7056E" w:rsidP="00D4636F">
      <w:pPr>
        <w:suppressLineNumbers/>
        <w:tabs>
          <w:tab w:val="left" w:pos="1820"/>
        </w:tabs>
        <w:spacing w:after="0" w:line="240" w:lineRule="auto"/>
        <w:jc w:val="both"/>
        <w:rPr>
          <w:rFonts w:ascii="Times" w:eastAsia="Times New Roman" w:hAnsi="Times" w:cs="Times New Roman"/>
          <w:sz w:val="24"/>
          <w:szCs w:val="20"/>
        </w:rPr>
      </w:pPr>
    </w:p>
    <w:p w14:paraId="37DB1BD2"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6BC70FD1"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4EB6BE89"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53B8601D" w14:textId="17F145C5"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634C2A46" w14:textId="2734DEFB"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32F4F19C" w14:textId="3D6B8F32" w:rsidR="00F4329E" w:rsidRDefault="00F4329E"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5B399F">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79E5C329" w14:textId="0345A256" w:rsidR="00F4329E" w:rsidRDefault="00F4329E"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7E7D05C2" w14:textId="6FD89D51" w:rsidR="00F4329E" w:rsidRPr="00203AB1" w:rsidRDefault="00F4329E" w:rsidP="005F7382">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0A4C10">
        <w:rPr>
          <w:rFonts w:ascii="Times" w:eastAsia="Calibri" w:hAnsi="Times" w:cs="Times New Roman"/>
          <w:sz w:val="24"/>
          <w:szCs w:val="20"/>
        </w:rPr>
        <w:tab/>
      </w:r>
      <w:r>
        <w:rPr>
          <w:rFonts w:ascii="Times" w:eastAsia="Calibri" w:hAnsi="Times" w:cs="Times New Roman"/>
          <w:sz w:val="24"/>
          <w:szCs w:val="20"/>
        </w:rPr>
        <w:t>NONE</w:t>
      </w:r>
    </w:p>
    <w:p w14:paraId="0B404DD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3CF7B6FB" w14:textId="6C2AC8A3"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06338EA8" w14:textId="3C546428"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02F483D9" w14:textId="43964D71"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Pre-natal visits  </w:t>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NONE</w:t>
      </w:r>
    </w:p>
    <w:p w14:paraId="5FC3565A" w14:textId="77777777" w:rsidR="005B399F" w:rsidRDefault="005B399F" w:rsidP="005F7382">
      <w:pPr>
        <w:suppressLineNumbers/>
        <w:spacing w:after="0" w:line="240" w:lineRule="auto"/>
        <w:jc w:val="both"/>
        <w:rPr>
          <w:rFonts w:ascii="Times" w:eastAsia="Times New Roman" w:hAnsi="Times" w:cs="Times New Roman"/>
          <w:sz w:val="24"/>
          <w:szCs w:val="20"/>
        </w:rPr>
      </w:pPr>
    </w:p>
    <w:p w14:paraId="7972D3E0" w14:textId="218E00D9"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4537337C" w14:textId="5BE778D7" w:rsidR="00D7056E" w:rsidRPr="00D7056E" w:rsidRDefault="00D7056E" w:rsidP="005F7382">
      <w:pPr>
        <w:keepLines/>
        <w:suppressLineNumbers/>
        <w:tabs>
          <w:tab w:val="left" w:pos="2900"/>
        </w:tab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Pr="00D7056E">
        <w:rPr>
          <w:rFonts w:ascii="Times" w:eastAsia="Times New Roman" w:hAnsi="Times" w:cs="Times New Roman"/>
          <w:sz w:val="24"/>
          <w:szCs w:val="20"/>
        </w:rPr>
        <w:t>[not to exceed deductible permitted by 45 CFR 156.130(b)]</w:t>
      </w:r>
    </w:p>
    <w:p w14:paraId="78AA8DAD" w14:textId="77777777" w:rsidR="000A4C10"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which is two times the </w:t>
      </w:r>
    </w:p>
    <w:p w14:paraId="461F94CF" w14:textId="66B9DE5B" w:rsidR="00D7056E" w:rsidRPr="00D7056E" w:rsidRDefault="000A4C10"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individual Deductible.]</w:t>
      </w:r>
      <w:r w:rsidR="005B399F">
        <w:rPr>
          <w:rFonts w:ascii="Times" w:eastAsia="Times New Roman" w:hAnsi="Times" w:cs="Times New Roman"/>
          <w:sz w:val="24"/>
          <w:szCs w:val="20"/>
        </w:rPr>
        <w:t>]</w:t>
      </w:r>
    </w:p>
    <w:p w14:paraId="449CA523" w14:textId="77777777" w:rsidR="00D7056E" w:rsidRPr="00D7056E" w:rsidRDefault="00D7056E" w:rsidP="005F7382">
      <w:pPr>
        <w:keepLines/>
        <w:suppressLineNumbers/>
        <w:tabs>
          <w:tab w:val="left" w:pos="2900"/>
        </w:tabs>
        <w:spacing w:after="0" w:line="240" w:lineRule="auto"/>
        <w:jc w:val="both"/>
        <w:rPr>
          <w:rFonts w:ascii="Times" w:eastAsia="Times New Roman" w:hAnsi="Times" w:cs="Times New Roman"/>
          <w:sz w:val="24"/>
          <w:szCs w:val="20"/>
        </w:rPr>
      </w:pPr>
    </w:p>
    <w:p w14:paraId="6FBAFCDB" w14:textId="77777777" w:rsidR="000A4C10"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t>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000A4C10" w:rsidRPr="00D7056E">
        <w:rPr>
          <w:rFonts w:ascii="Times" w:eastAsia="Times New Roman" w:hAnsi="Times" w:cs="Times New Roman"/>
          <w:sz w:val="24"/>
          <w:szCs w:val="20"/>
        </w:rPr>
        <w:t xml:space="preserve">[amount consistent with </w:t>
      </w:r>
      <w:r w:rsidR="000A4C10" w:rsidRPr="0056553D">
        <w:rPr>
          <w:rFonts w:ascii="Times" w:eastAsia="Times New Roman" w:hAnsi="Times" w:cs="Times New Roman"/>
          <w:sz w:val="24"/>
          <w:szCs w:val="20"/>
        </w:rPr>
        <w:t xml:space="preserve">the federal AV </w:t>
      </w:r>
    </w:p>
    <w:p w14:paraId="10CCCA1F" w14:textId="58C56FF0" w:rsidR="000A4C10" w:rsidRPr="00D7056E" w:rsidRDefault="005B399F"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(waived if admitted within 24 hours)</w:t>
      </w:r>
      <w:r>
        <w:rPr>
          <w:rFonts w:ascii="Times" w:eastAsia="Times New Roman" w:hAnsi="Times" w:cs="Times New Roman"/>
          <w:sz w:val="24"/>
          <w:szCs w:val="20"/>
        </w:rPr>
        <w:tab/>
      </w:r>
      <w:r w:rsidR="006571FF">
        <w:rPr>
          <w:rFonts w:ascii="Times" w:eastAsia="Times New Roman" w:hAnsi="Times" w:cs="Times New Roman"/>
          <w:sz w:val="24"/>
          <w:szCs w:val="20"/>
        </w:rPr>
        <w:tab/>
      </w:r>
      <w:r w:rsidR="000A4C10" w:rsidRPr="0056553D">
        <w:rPr>
          <w:rFonts w:ascii="Times" w:eastAsia="Times New Roman" w:hAnsi="Times" w:cs="Times New Roman"/>
          <w:sz w:val="24"/>
          <w:szCs w:val="20"/>
        </w:rPr>
        <w:t>Calculator</w:t>
      </w:r>
      <w:r w:rsidR="000A4C10" w:rsidRPr="00D7056E" w:rsidDel="000A4C10">
        <w:rPr>
          <w:rFonts w:ascii="Times" w:eastAsia="Times New Roman" w:hAnsi="Times" w:cs="Times New Roman"/>
          <w:sz w:val="24"/>
          <w:szCs w:val="20"/>
        </w:rPr>
        <w:t xml:space="preserve"> </w:t>
      </w:r>
      <w:r w:rsidR="000A4C10" w:rsidRPr="00D7056E">
        <w:rPr>
          <w:rFonts w:ascii="Times" w:eastAsia="Times New Roman" w:hAnsi="Times" w:cs="Times New Roman"/>
          <w:sz w:val="24"/>
          <w:szCs w:val="20"/>
        </w:rPr>
        <w:t>]</w:t>
      </w:r>
    </w:p>
    <w:p w14:paraId="39A5FE32" w14:textId="77777777" w:rsidR="00D7056E" w:rsidRP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1E603DDF" w14:textId="77777777" w:rsidR="00D90091" w:rsidRDefault="00D90091" w:rsidP="005F7382">
      <w:pPr>
        <w:keepLines/>
        <w:suppressLineNumbers/>
        <w:tabs>
          <w:tab w:val="decimal" w:pos="6220"/>
        </w:tabs>
        <w:spacing w:after="0" w:line="240" w:lineRule="auto"/>
        <w:jc w:val="both"/>
        <w:rPr>
          <w:rFonts w:ascii="Times" w:eastAsia="Times New Roman" w:hAnsi="Times" w:cs="Times New Roman"/>
          <w:sz w:val="24"/>
          <w:szCs w:val="20"/>
        </w:rPr>
      </w:pPr>
    </w:p>
    <w:p w14:paraId="2C1D336E" w14:textId="77777777" w:rsidR="00F4329E" w:rsidRPr="00DF2CD0" w:rsidRDefault="00F4329E" w:rsidP="005F7382">
      <w:pPr>
        <w:keepLines/>
        <w:suppressLineNumbers/>
        <w:tabs>
          <w:tab w:val="decimal" w:pos="6220"/>
        </w:tabs>
        <w:spacing w:after="0" w:line="240" w:lineRule="auto"/>
        <w:jc w:val="both"/>
        <w:rPr>
          <w:rFonts w:ascii="Times" w:eastAsia="Times New Roman" w:hAnsi="Times" w:cs="Times New Roman"/>
          <w:b/>
          <w:sz w:val="24"/>
          <w:szCs w:val="20"/>
        </w:rPr>
      </w:pPr>
      <w:bookmarkStart w:id="8" w:name="_Hlk162420542"/>
      <w:r w:rsidRPr="00DF2CD0">
        <w:rPr>
          <w:rFonts w:ascii="Times" w:eastAsia="Times New Roman" w:hAnsi="Times" w:cs="Times New Roman"/>
          <w:b/>
          <w:sz w:val="24"/>
          <w:szCs w:val="20"/>
        </w:rPr>
        <w:t>Insulin Copayment</w:t>
      </w:r>
      <w:r w:rsidRPr="00DF2CD0">
        <w:rPr>
          <w:rFonts w:ascii="Times" w:eastAsia="Times New Roman" w:hAnsi="Times" w:cs="Times New Roman"/>
          <w:b/>
          <w:sz w:val="24"/>
          <w:szCs w:val="20"/>
        </w:rPr>
        <w:tab/>
        <w:t>[not to exceed $35 per 30 day supply]</w:t>
      </w:r>
    </w:p>
    <w:p w14:paraId="6A57A7CF"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2E4EAAD5" w14:textId="77777777" w:rsidR="008512AB" w:rsidRPr="00DF2CD0"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 xml:space="preserve">njector </w:t>
      </w:r>
      <w:r>
        <w:rPr>
          <w:rFonts w:ascii="Times" w:eastAsia="Times New Roman" w:hAnsi="Times" w:cs="Times New Roman"/>
          <w:b/>
          <w:sz w:val="24"/>
          <w:szCs w:val="20"/>
        </w:rPr>
        <w:t xml:space="preserve">Device </w:t>
      </w:r>
      <w:r w:rsidRPr="00DF2CD0">
        <w:rPr>
          <w:rFonts w:ascii="Times" w:eastAsia="Times New Roman" w:hAnsi="Times" w:cs="Times New Roman"/>
          <w:b/>
          <w:sz w:val="24"/>
          <w:szCs w:val="20"/>
        </w:rPr>
        <w:t xml:space="preserve">Copayment  </w:t>
      </w:r>
      <w:r w:rsidRPr="00DF2CD0">
        <w:rPr>
          <w:rFonts w:ascii="Times" w:eastAsia="Times New Roman" w:hAnsi="Times" w:cs="Times New Roman"/>
          <w:b/>
          <w:sz w:val="24"/>
          <w:szCs w:val="20"/>
        </w:rPr>
        <w:tab/>
        <w:t>[not to exceed $25 per 30 day supply]</w:t>
      </w:r>
    </w:p>
    <w:p w14:paraId="1AFC7B02" w14:textId="77777777" w:rsidR="008512AB" w:rsidRPr="00C71D04" w:rsidRDefault="008512AB" w:rsidP="008512AB">
      <w:pPr>
        <w:keepLines/>
        <w:suppressLineNumbers/>
        <w:spacing w:after="0" w:line="240" w:lineRule="auto"/>
        <w:jc w:val="both"/>
        <w:rPr>
          <w:rFonts w:ascii="Times" w:eastAsia="Times New Roman" w:hAnsi="Times" w:cs="Times New Roman"/>
          <w:bCs/>
          <w:sz w:val="24"/>
          <w:szCs w:val="20"/>
        </w:rPr>
      </w:pPr>
      <w:r w:rsidRPr="00C71D04">
        <w:rPr>
          <w:rFonts w:ascii="Times" w:eastAsia="Times New Roman" w:hAnsi="Times" w:cs="Times New Roman"/>
          <w:bCs/>
          <w:sz w:val="24"/>
          <w:szCs w:val="20"/>
        </w:rPr>
        <w:tab/>
        <w:t>(copayment for at least one device)</w:t>
      </w:r>
    </w:p>
    <w:p w14:paraId="7AED7B74" w14:textId="77777777" w:rsidR="008512AB" w:rsidRDefault="008512AB" w:rsidP="005F7382">
      <w:pPr>
        <w:keepLines/>
        <w:suppressLineNumbers/>
        <w:tabs>
          <w:tab w:val="decimal" w:pos="6220"/>
        </w:tabs>
        <w:spacing w:after="0" w:line="240" w:lineRule="auto"/>
        <w:jc w:val="both"/>
        <w:rPr>
          <w:rFonts w:ascii="Times" w:eastAsia="Times New Roman" w:hAnsi="Times" w:cs="Times New Roman"/>
          <w:b/>
          <w:sz w:val="24"/>
          <w:szCs w:val="20"/>
        </w:rPr>
      </w:pPr>
    </w:p>
    <w:p w14:paraId="0AB57C4D" w14:textId="63D19928" w:rsidR="00F4329E" w:rsidRPr="00DF2CD0" w:rsidRDefault="00F4329E"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 Copayment</w:t>
      </w:r>
      <w:r w:rsidRPr="00DF2CD0">
        <w:rPr>
          <w:rFonts w:ascii="Times" w:eastAsia="Times New Roman" w:hAnsi="Times" w:cs="Times New Roman"/>
          <w:b/>
          <w:sz w:val="24"/>
          <w:szCs w:val="20"/>
        </w:rPr>
        <w:tab/>
        <w:t>[not to exceed $50 per 30 day supply]</w:t>
      </w:r>
    </w:p>
    <w:bookmarkEnd w:id="8"/>
    <w:p w14:paraId="3B308053" w14:textId="77777777" w:rsidR="00F4329E" w:rsidRPr="00D7056E" w:rsidRDefault="00F4329E" w:rsidP="005F7382">
      <w:pPr>
        <w:keepLines/>
        <w:suppressLineNumbers/>
        <w:tabs>
          <w:tab w:val="decimal" w:pos="6220"/>
        </w:tabs>
        <w:spacing w:after="0" w:line="240" w:lineRule="auto"/>
        <w:jc w:val="both"/>
        <w:rPr>
          <w:rFonts w:ascii="Times" w:eastAsia="Times New Roman" w:hAnsi="Times" w:cs="Times New Roman"/>
          <w:sz w:val="24"/>
          <w:szCs w:val="20"/>
        </w:rPr>
      </w:pPr>
    </w:p>
    <w:p w14:paraId="6D32641C"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056AF94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73E8F67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B4555B4"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14:paraId="3DF5C610" w14:textId="1B05FA6A"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Preventive Care</w:t>
      </w:r>
      <w:r w:rsidRPr="00D7056E">
        <w:rPr>
          <w:rFonts w:ascii="Times" w:eastAsia="Times New Roman" w:hAnsi="Times" w:cs="Times New Roman"/>
          <w:sz w:val="24"/>
          <w:szCs w:val="20"/>
        </w:rPr>
        <w:tab/>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0%</w:t>
      </w:r>
    </w:p>
    <w:p w14:paraId="18BC2E54" w14:textId="4E9B117C"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5B399F">
        <w:rPr>
          <w:rFonts w:ascii="Times" w:eastAsia="Times New Roman" w:hAnsi="Times" w:cs="Times New Roman"/>
          <w:sz w:val="24"/>
          <w:szCs w:val="20"/>
        </w:rPr>
        <w:tab/>
      </w:r>
      <w:r w:rsidR="000A4C10">
        <w:rPr>
          <w:rFonts w:ascii="Times" w:eastAsia="Times New Roman" w:hAnsi="Times" w:cs="Times New Roman"/>
          <w:sz w:val="24"/>
          <w:szCs w:val="20"/>
        </w:rPr>
        <w:tab/>
      </w:r>
      <w:r w:rsidR="000A4C10">
        <w:rPr>
          <w:rFonts w:ascii="Times" w:eastAsia="Times New Roman" w:hAnsi="Times" w:cs="Times New Roman"/>
          <w:sz w:val="24"/>
          <w:szCs w:val="20"/>
        </w:rPr>
        <w:tab/>
      </w:r>
      <w:r w:rsidRPr="00D7056E">
        <w:rPr>
          <w:rFonts w:ascii="Times" w:eastAsia="Times New Roman" w:hAnsi="Times" w:cs="Times New Roman"/>
          <w:sz w:val="24"/>
          <w:szCs w:val="20"/>
        </w:rPr>
        <w:t>0%</w:t>
      </w:r>
    </w:p>
    <w:p w14:paraId="56DF7EB6" w14:textId="4DA5504F" w:rsidR="005B399F" w:rsidRPr="000735EA" w:rsidRDefault="005B399F"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570CF697" w14:textId="64A1366C" w:rsidR="005B399F" w:rsidRPr="000735EA" w:rsidRDefault="005B399F"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275CDCF8" w14:textId="5B75A1F6" w:rsidR="005B399F" w:rsidRPr="00D7056E" w:rsidRDefault="005B399F"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Pr>
          <w:rFonts w:ascii="Times" w:eastAsia="Calibri" w:hAnsi="Times" w:cs="Times New Roman"/>
          <w:sz w:val="24"/>
          <w:szCs w:val="20"/>
        </w:rPr>
        <w:tab/>
      </w:r>
      <w:r w:rsidR="000A4C10">
        <w:rPr>
          <w:rFonts w:ascii="Times" w:eastAsia="Calibri" w:hAnsi="Times" w:cs="Times New Roman"/>
          <w:sz w:val="24"/>
          <w:szCs w:val="20"/>
        </w:rPr>
        <w:tab/>
      </w:r>
      <w:r w:rsidR="000A4C10">
        <w:rPr>
          <w:rFonts w:ascii="Times" w:eastAsia="Calibri" w:hAnsi="Times" w:cs="Times New Roman"/>
          <w:sz w:val="24"/>
          <w:szCs w:val="20"/>
        </w:rPr>
        <w:tab/>
      </w:r>
      <w:r w:rsidRPr="00D7056E">
        <w:rPr>
          <w:rFonts w:ascii="Times" w:eastAsia="Times New Roman" w:hAnsi="Times" w:cs="Times New Roman"/>
          <w:sz w:val="24"/>
          <w:szCs w:val="20"/>
        </w:rPr>
        <w:t>0%</w:t>
      </w:r>
    </w:p>
    <w:p w14:paraId="46683F6E" w14:textId="77777777" w:rsidR="005B399F" w:rsidRDefault="005B399F" w:rsidP="005F7382">
      <w:pPr>
        <w:suppressLineNumbers/>
        <w:tabs>
          <w:tab w:val="left" w:pos="1820"/>
        </w:tabs>
        <w:spacing w:after="0" w:line="240" w:lineRule="auto"/>
        <w:jc w:val="both"/>
        <w:rPr>
          <w:rFonts w:ascii="Times" w:eastAsia="Times New Roman" w:hAnsi="Times" w:cs="Times New Roman"/>
          <w:sz w:val="24"/>
          <w:szCs w:val="20"/>
        </w:rPr>
      </w:pPr>
    </w:p>
    <w:p w14:paraId="064A102E" w14:textId="102DC196"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625B6902"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67D869A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745B575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F3336C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1AC8EF06" w14:textId="4F646596"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Preventive, Diagnostic and Restorative </w:t>
      </w:r>
      <w:r w:rsidR="006571FF">
        <w:rPr>
          <w:rFonts w:ascii="Times" w:eastAsia="Times New Roman" w:hAnsi="Times" w:cs="Times New Roman"/>
          <w:sz w:val="24"/>
          <w:szCs w:val="20"/>
        </w:rPr>
        <w:t>S</w:t>
      </w:r>
      <w:r w:rsidRPr="00D7056E">
        <w:rPr>
          <w:rFonts w:ascii="Times" w:eastAsia="Times New Roman" w:hAnsi="Times" w:cs="Times New Roman"/>
          <w:sz w:val="24"/>
          <w:szCs w:val="20"/>
        </w:rPr>
        <w:t>ervices</w:t>
      </w:r>
      <w:r w:rsidRPr="00D7056E">
        <w:rPr>
          <w:rFonts w:ascii="Times" w:eastAsia="Times New Roman" w:hAnsi="Times" w:cs="Times New Roman"/>
          <w:sz w:val="24"/>
          <w:szCs w:val="20"/>
        </w:rPr>
        <w:tab/>
        <w:t>0%</w:t>
      </w:r>
    </w:p>
    <w:p w14:paraId="2986695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484C065" w14:textId="599A045B"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Oral and Maxillofacial Surgical Services</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Pr="00D7056E">
        <w:rPr>
          <w:rFonts w:ascii="Times" w:eastAsia="Times New Roman" w:hAnsi="Times" w:cs="Times New Roman"/>
          <w:sz w:val="24"/>
          <w:szCs w:val="20"/>
        </w:rPr>
        <w:t>[20%]</w:t>
      </w:r>
    </w:p>
    <w:p w14:paraId="07E503A0" w14:textId="77777777" w:rsidR="001E6B6B" w:rsidRDefault="001E6B6B" w:rsidP="005F7382">
      <w:pPr>
        <w:keepLines/>
        <w:suppressLineNumbers/>
        <w:spacing w:after="0" w:line="240" w:lineRule="auto"/>
        <w:jc w:val="both"/>
        <w:rPr>
          <w:rFonts w:ascii="Times" w:eastAsia="Times New Roman" w:hAnsi="Times" w:cs="Times New Roman"/>
          <w:sz w:val="24"/>
          <w:szCs w:val="20"/>
        </w:rPr>
      </w:pPr>
    </w:p>
    <w:p w14:paraId="13D5B198" w14:textId="3305FDC3" w:rsidR="00D7056E"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1E6B6B">
        <w:rPr>
          <w:rFonts w:ascii="Times" w:eastAsia="Times New Roman" w:hAnsi="Times" w:cs="Times New Roman"/>
          <w:sz w:val="24"/>
          <w:szCs w:val="20"/>
        </w:rPr>
        <w:tab/>
      </w:r>
      <w:r w:rsidR="001E6B6B">
        <w:rPr>
          <w:rFonts w:ascii="Times" w:eastAsia="Times New Roman" w:hAnsi="Times" w:cs="Times New Roman"/>
          <w:sz w:val="24"/>
          <w:szCs w:val="20"/>
        </w:rPr>
        <w:tab/>
      </w:r>
      <w:r w:rsidRPr="00D7056E">
        <w:rPr>
          <w:rFonts w:ascii="Times" w:eastAsia="Times New Roman" w:hAnsi="Times" w:cs="Times New Roman"/>
          <w:sz w:val="24"/>
          <w:szCs w:val="20"/>
        </w:rPr>
        <w:t>10%</w:t>
      </w:r>
      <w:r w:rsidRPr="00D7056E">
        <w:rPr>
          <w:rFonts w:ascii="Times" w:eastAsia="Times New Roman" w:hAnsi="Times" w:cs="Times New Roman"/>
          <w:sz w:val="24"/>
          <w:szCs w:val="20"/>
        </w:rPr>
        <w:br/>
      </w:r>
    </w:p>
    <w:p w14:paraId="080AD1F7"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2225979F"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27BBA350" w14:textId="77777777" w:rsidR="00F4329E" w:rsidRDefault="00F4329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17366CA8" w14:textId="0F96D024"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1DF31DDC" w14:textId="04A6013C" w:rsidR="00D7056E" w:rsidRPr="00D7056E" w:rsidRDefault="00D7056E" w:rsidP="005F7382">
      <w:pPr>
        <w:keepLines/>
        <w:suppressLineNumber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w:t>
      </w:r>
      <w:r w:rsidR="00F4329E">
        <w:rPr>
          <w:rFonts w:ascii="Times" w:eastAsia="Times New Roman" w:hAnsi="Times" w:cs="Times New Roman"/>
          <w:sz w:val="24"/>
          <w:szCs w:val="20"/>
        </w:rPr>
        <w:t>9,200</w:t>
      </w:r>
      <w:r w:rsidRPr="00D7056E">
        <w:rPr>
          <w:rFonts w:ascii="Times" w:eastAsia="Times New Roman" w:hAnsi="Times" w:cs="Times New Roman"/>
          <w:sz w:val="24"/>
          <w:szCs w:val="20"/>
        </w:rPr>
        <w:t xml:space="preserve"> or amount permitted by 45 C.F.R. 156.130]]</w:t>
      </w:r>
    </w:p>
    <w:p w14:paraId="12CD3693" w14:textId="77777777" w:rsidR="00D7056E" w:rsidRPr="00D7056E" w:rsidRDefault="00D7056E" w:rsidP="005F7382">
      <w:pPr>
        <w:keepLines/>
        <w:suppressLineNumber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0A69DA74" w14:textId="6F8A1D08" w:rsidR="001E6B6B" w:rsidRDefault="00D7056E" w:rsidP="005F7382">
      <w:pPr>
        <w:keepLines/>
        <w:suppressLineNumbers/>
        <w:tabs>
          <w:tab w:val="left" w:pos="5640"/>
        </w:tabs>
        <w:spacing w:after="0" w:line="240" w:lineRule="auto"/>
        <w:ind w:left="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times the per Covered Person </w:t>
      </w:r>
    </w:p>
    <w:p w14:paraId="65B35AF9" w14:textId="0BC407DD" w:rsidR="00D7056E" w:rsidRPr="00D7056E" w:rsidRDefault="00D7056E" w:rsidP="005F7382">
      <w:pPr>
        <w:keepLines/>
        <w:suppressLineNumbers/>
        <w:tabs>
          <w:tab w:val="left" w:pos="5640"/>
        </w:tabs>
        <w:spacing w:after="0" w:line="240" w:lineRule="auto"/>
        <w:ind w:left="5760"/>
        <w:jc w:val="both"/>
        <w:rPr>
          <w:rFonts w:ascii="Times" w:eastAsia="Times New Roman" w:hAnsi="Times" w:cs="Times New Roman"/>
          <w:sz w:val="24"/>
          <w:szCs w:val="20"/>
        </w:rPr>
      </w:pPr>
      <w:r w:rsidRPr="00D7056E">
        <w:rPr>
          <w:rFonts w:ascii="Times" w:eastAsia="Times New Roman" w:hAnsi="Times" w:cs="Times New Roman"/>
          <w:sz w:val="24"/>
          <w:szCs w:val="20"/>
        </w:rPr>
        <w:t>maximum</w:t>
      </w:r>
      <w:r w:rsidR="001E6B6B">
        <w:rPr>
          <w:rFonts w:ascii="Times" w:eastAsia="Times New Roman" w:hAnsi="Times" w:cs="Times New Roman"/>
          <w:sz w:val="24"/>
          <w:szCs w:val="20"/>
        </w:rPr>
        <w:t>]]</w:t>
      </w:r>
    </w:p>
    <w:p w14:paraId="2CB5FDCA" w14:textId="2088ABA0" w:rsidR="00D7056E" w:rsidRPr="00D7056E" w:rsidRDefault="00D7056E" w:rsidP="005F7382">
      <w:pPr>
        <w:keepLines/>
        <w:suppressLineNumbers/>
        <w:tabs>
          <w:tab w:val="left" w:pos="5640"/>
        </w:tabs>
        <w:spacing w:after="0" w:line="240" w:lineRule="auto"/>
        <w:jc w:val="both"/>
        <w:rPr>
          <w:rFonts w:ascii="Times" w:eastAsia="Times New Roman" w:hAnsi="Times" w:cs="Times New Roman"/>
          <w:sz w:val="24"/>
          <w:szCs w:val="20"/>
        </w:rPr>
      </w:pPr>
    </w:p>
    <w:p w14:paraId="5CD60779"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19E985AD"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t xml:space="preserve">EXAMPLE PPO (using Plan C, without Copayment, separate Network and Non-Network Deductibles and Maximum Out of Pockets) </w:t>
      </w:r>
    </w:p>
    <w:p w14:paraId="2EB9F3B9" w14:textId="77777777" w:rsidR="00D7056E" w:rsidRPr="00D7056E" w:rsidRDefault="00D7056E" w:rsidP="00D4636F">
      <w:pPr>
        <w:suppressLineNumbers/>
        <w:tabs>
          <w:tab w:val="left" w:pos="1820"/>
        </w:tabs>
        <w:spacing w:after="0" w:line="240" w:lineRule="auto"/>
        <w:jc w:val="both"/>
        <w:rPr>
          <w:rFonts w:ascii="Times" w:eastAsia="Times New Roman" w:hAnsi="Times" w:cs="Times New Roman"/>
          <w:sz w:val="24"/>
          <w:szCs w:val="20"/>
        </w:rPr>
      </w:pPr>
    </w:p>
    <w:p w14:paraId="2EC7CAB0"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41B78A8B"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394AD0B6" w14:textId="77777777"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Deductibles </w:t>
      </w:r>
    </w:p>
    <w:p w14:paraId="0635A445"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Provider, except for Prescription Drugs</w:t>
      </w:r>
    </w:p>
    <w:p w14:paraId="52EBAFDA" w14:textId="7C992413"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36C60E4B"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Contraceptives</w:t>
      </w:r>
      <w:r w:rsidRPr="00D7056E">
        <w:rPr>
          <w:rFonts w:ascii="Times" w:eastAsia="Times New Roman" w:hAnsi="Times" w:cs="Times New Roman"/>
          <w:sz w:val="24"/>
          <w:szCs w:val="20"/>
        </w:rPr>
        <w:tab/>
        <w:t xml:space="preserve"> [included under</w:t>
      </w:r>
    </w:p>
    <w:p w14:paraId="671F33C0" w14:textId="77E5B738"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contraceptives provision]</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33114B28" w14:textId="190A82D8" w:rsid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0A319D05" w14:textId="315860CF" w:rsidR="00F4329E" w:rsidRDefault="00F4329E"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001E6B6B">
        <w:rPr>
          <w:rFonts w:ascii="Times" w:eastAsia="Calibri" w:hAnsi="Times" w:cs="Times New Roman"/>
          <w:sz w:val="24"/>
          <w:szCs w:val="20"/>
        </w:rPr>
        <w:tab/>
      </w:r>
      <w:r w:rsidR="005F7382">
        <w:rPr>
          <w:rFonts w:ascii="Times" w:eastAsia="Calibri" w:hAnsi="Times" w:cs="Times New Roman"/>
          <w:sz w:val="24"/>
          <w:szCs w:val="20"/>
        </w:rPr>
        <w:tab/>
      </w:r>
      <w:r>
        <w:rPr>
          <w:rFonts w:ascii="Times" w:eastAsia="Calibri" w:hAnsi="Times" w:cs="Times New Roman"/>
          <w:sz w:val="24"/>
          <w:szCs w:val="20"/>
        </w:rPr>
        <w:t>NONE</w:t>
      </w:r>
    </w:p>
    <w:p w14:paraId="2C617301" w14:textId="02112C03" w:rsidR="00F4329E" w:rsidRDefault="00F4329E"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sidR="005F7382">
        <w:rPr>
          <w:rFonts w:ascii="Times" w:eastAsia="Calibri" w:hAnsi="Times" w:cs="Times New Roman"/>
          <w:sz w:val="24"/>
          <w:szCs w:val="20"/>
        </w:rPr>
        <w:tab/>
      </w:r>
      <w:r>
        <w:rPr>
          <w:rFonts w:ascii="Times" w:eastAsia="Calibri" w:hAnsi="Times" w:cs="Times New Roman"/>
          <w:sz w:val="24"/>
          <w:szCs w:val="20"/>
        </w:rPr>
        <w:t>NONE</w:t>
      </w:r>
    </w:p>
    <w:p w14:paraId="3185AAF5" w14:textId="70E824CD" w:rsidR="00F4329E" w:rsidRPr="00203AB1" w:rsidRDefault="00F4329E" w:rsidP="005F7382">
      <w:pPr>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sidR="005F7382">
        <w:rPr>
          <w:rFonts w:ascii="Times" w:eastAsia="Calibri" w:hAnsi="Times" w:cs="Times New Roman"/>
          <w:sz w:val="24"/>
          <w:szCs w:val="20"/>
        </w:rPr>
        <w:tab/>
      </w:r>
      <w:r>
        <w:rPr>
          <w:rFonts w:ascii="Times" w:eastAsia="Calibri" w:hAnsi="Times" w:cs="Times New Roman"/>
          <w:sz w:val="24"/>
          <w:szCs w:val="20"/>
        </w:rPr>
        <w:t>NONE</w:t>
      </w:r>
    </w:p>
    <w:p w14:paraId="20D61D0C" w14:textId="0504E33F"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51251D24" w14:textId="362CEC5F"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w:t>
      </w:r>
      <w:r w:rsidRPr="00D7056E">
        <w:rPr>
          <w:rFonts w:ascii="Times" w:eastAsia="Times New Roman" w:hAnsi="Times" w:cs="Times New Roman"/>
          <w:sz w:val="24"/>
          <w:szCs w:val="20"/>
        </w:rPr>
        <w:tab/>
        <w:t xml:space="preserve"> </w:t>
      </w:r>
      <w:r w:rsidR="001E6B6B">
        <w:rPr>
          <w:rFonts w:ascii="Times" w:eastAsia="Times New Roman" w:hAnsi="Times" w:cs="Times New Roman"/>
          <w:sz w:val="24"/>
          <w:szCs w:val="20"/>
        </w:rPr>
        <w:tab/>
      </w:r>
      <w:r w:rsidR="001E6B6B">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17DBC85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65A29344" w14:textId="43C2A725"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338D95AF" w14:textId="77777777" w:rsidR="001E6B6B" w:rsidRDefault="001E6B6B" w:rsidP="005F7382">
      <w:pPr>
        <w:suppressLineNumbers/>
        <w:spacing w:after="0" w:line="240" w:lineRule="auto"/>
        <w:jc w:val="both"/>
        <w:rPr>
          <w:rFonts w:ascii="Times" w:eastAsia="Times New Roman" w:hAnsi="Times" w:cs="Times New Roman"/>
          <w:sz w:val="24"/>
          <w:szCs w:val="20"/>
        </w:rPr>
      </w:pPr>
    </w:p>
    <w:p w14:paraId="60229C68" w14:textId="211AE167" w:rsidR="00D7056E" w:rsidRPr="005F7382" w:rsidRDefault="00D7056E" w:rsidP="005F7382">
      <w:pPr>
        <w:suppressLineNumbers/>
        <w:spacing w:after="0" w:line="240" w:lineRule="auto"/>
        <w:jc w:val="both"/>
        <w:rPr>
          <w:rFonts w:ascii="Times" w:hAnsi="Times"/>
          <w:b/>
          <w:sz w:val="24"/>
        </w:rPr>
      </w:pPr>
      <w:r w:rsidRPr="00D7056E">
        <w:rPr>
          <w:rFonts w:ascii="Times" w:eastAsia="Times New Roman" w:hAnsi="Times" w:cs="Times New Roman"/>
          <w:sz w:val="24"/>
          <w:szCs w:val="20"/>
        </w:rPr>
        <w:t>All other Covered Charges</w:t>
      </w:r>
    </w:p>
    <w:p w14:paraId="7D182D77" w14:textId="77777777" w:rsidR="005F7382"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005F7382">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 xml:space="preserve">[not to exceed deductible permitted by 45 </w:t>
      </w:r>
    </w:p>
    <w:p w14:paraId="2AD71EC5" w14:textId="429EEC26" w:rsidR="00D7056E" w:rsidRPr="00D7056E" w:rsidRDefault="005F7382"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CFR 156.130(b)]</w:t>
      </w:r>
    </w:p>
    <w:p w14:paraId="51879120" w14:textId="77777777" w:rsidR="005F7382" w:rsidRDefault="00D7056E" w:rsidP="005F7382">
      <w:pPr>
        <w:keepLines/>
        <w:suppressLineNumbers/>
        <w:tabs>
          <w:tab w:val="left" w:pos="290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5F7382">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 xml:space="preserve">[Dollar amount which is two times the </w:t>
      </w:r>
    </w:p>
    <w:p w14:paraId="164BFF20" w14:textId="363860A8" w:rsidR="00D7056E" w:rsidRPr="00D7056E" w:rsidRDefault="005F7382" w:rsidP="005F7382">
      <w:pPr>
        <w:keepLines/>
        <w:suppressLineNumbers/>
        <w:tabs>
          <w:tab w:val="left" w:pos="290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individual Deductible.]]</w:t>
      </w:r>
    </w:p>
    <w:p w14:paraId="7C87263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7D22A0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Non-Network</w:t>
      </w:r>
      <w:r w:rsidRPr="00D7056E">
        <w:rPr>
          <w:rFonts w:ascii="Times" w:eastAsia="Times New Roman" w:hAnsi="Times" w:cs="Times New Roman"/>
          <w:sz w:val="24"/>
          <w:szCs w:val="20"/>
        </w:rPr>
        <w:t xml:space="preserve"> Provider, and for Prescription Drugs</w:t>
      </w:r>
    </w:p>
    <w:p w14:paraId="04A2455A" w14:textId="234A3D05"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604B512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44744B1C" w14:textId="031FC691"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NONE</w:t>
      </w:r>
    </w:p>
    <w:p w14:paraId="5BD88791" w14:textId="77777777" w:rsidR="001E6B6B" w:rsidRDefault="001E6B6B" w:rsidP="005F7382">
      <w:pPr>
        <w:suppressLineNumbers/>
        <w:spacing w:after="0" w:line="240" w:lineRule="auto"/>
        <w:jc w:val="both"/>
        <w:rPr>
          <w:rFonts w:ascii="Times" w:eastAsia="Times New Roman" w:hAnsi="Times" w:cs="Times New Roman"/>
          <w:sz w:val="24"/>
          <w:szCs w:val="20"/>
        </w:rPr>
      </w:pPr>
    </w:p>
    <w:p w14:paraId="08529CA7" w14:textId="57859C09" w:rsidR="00D7056E" w:rsidRPr="005F7382" w:rsidRDefault="00D7056E" w:rsidP="005F7382">
      <w:pPr>
        <w:suppressLineNumbers/>
        <w:spacing w:after="0" w:line="240" w:lineRule="auto"/>
        <w:jc w:val="both"/>
        <w:rPr>
          <w:rFonts w:ascii="Times" w:hAnsi="Times"/>
          <w:b/>
          <w:sz w:val="24"/>
        </w:rPr>
      </w:pPr>
      <w:r w:rsidRPr="00D7056E">
        <w:rPr>
          <w:rFonts w:ascii="Times" w:eastAsia="Times New Roman" w:hAnsi="Times" w:cs="Times New Roman"/>
          <w:sz w:val="24"/>
          <w:szCs w:val="20"/>
        </w:rPr>
        <w:t>All other Covered Charges</w:t>
      </w:r>
    </w:p>
    <w:p w14:paraId="64506937" w14:textId="308D7EFD" w:rsidR="00D7056E" w:rsidRPr="00D7056E" w:rsidRDefault="00D7056E" w:rsidP="005F7382">
      <w:pPr>
        <w:keepLines/>
        <w:suppressLineNumbers/>
        <w:tabs>
          <w:tab w:val="left" w:pos="2900"/>
        </w:tab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Pr="00D7056E">
        <w:rPr>
          <w:rFonts w:ascii="Times" w:eastAsia="Times New Roman" w:hAnsi="Times" w:cs="Times New Roman"/>
          <w:sz w:val="24"/>
          <w:szCs w:val="20"/>
        </w:rPr>
        <w:t>[Dollar amount not to exceed three times the Network Deductible]</w:t>
      </w:r>
    </w:p>
    <w:p w14:paraId="0C400672" w14:textId="6D67B1CB" w:rsidR="00D7056E" w:rsidRPr="00D7056E" w:rsidRDefault="00D7056E" w:rsidP="005F7382">
      <w:pPr>
        <w:keepLines/>
        <w:suppressLineNumbers/>
        <w:tabs>
          <w:tab w:val="left" w:pos="2900"/>
        </w:tabs>
        <w:spacing w:after="0" w:line="240" w:lineRule="auto"/>
        <w:ind w:left="3600" w:hanging="3600"/>
        <w:jc w:val="both"/>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r>
      <w:r w:rsidR="001E6B6B">
        <w:rPr>
          <w:rFonts w:ascii="Times" w:eastAsia="Times New Roman" w:hAnsi="Times" w:cs="Times New Roman"/>
          <w:sz w:val="24"/>
          <w:szCs w:val="20"/>
        </w:rPr>
        <w:tab/>
      </w:r>
      <w:r w:rsidR="005F7382">
        <w:rPr>
          <w:rFonts w:ascii="Times" w:eastAsia="Times New Roman" w:hAnsi="Times" w:cs="Times New Roman"/>
          <w:sz w:val="24"/>
          <w:szCs w:val="20"/>
        </w:rPr>
        <w:tab/>
      </w:r>
      <w:r w:rsidRPr="00D7056E">
        <w:rPr>
          <w:rFonts w:ascii="Times" w:eastAsia="Times New Roman" w:hAnsi="Times" w:cs="Times New Roman"/>
          <w:sz w:val="24"/>
          <w:szCs w:val="20"/>
        </w:rPr>
        <w:t>[Dollar amount equal to two times the Non-</w:t>
      </w:r>
      <w:r w:rsidR="005F7382">
        <w:rPr>
          <w:rFonts w:ascii="Times" w:eastAsia="Times New Roman" w:hAnsi="Times" w:cs="Times New Roman"/>
          <w:sz w:val="24"/>
          <w:szCs w:val="20"/>
        </w:rPr>
        <w:tab/>
      </w:r>
      <w:r w:rsidRPr="00D7056E">
        <w:rPr>
          <w:rFonts w:ascii="Times" w:eastAsia="Times New Roman" w:hAnsi="Times" w:cs="Times New Roman"/>
          <w:sz w:val="24"/>
          <w:szCs w:val="20"/>
        </w:rPr>
        <w:t>Network</w:t>
      </w:r>
      <w:r w:rsidR="005F7382">
        <w:rPr>
          <w:rFonts w:ascii="Times" w:eastAsia="Times New Roman" w:hAnsi="Times" w:cs="Times New Roman"/>
          <w:sz w:val="24"/>
          <w:szCs w:val="20"/>
        </w:rPr>
        <w:t xml:space="preserve"> </w:t>
      </w:r>
      <w:r w:rsidRPr="00D7056E">
        <w:rPr>
          <w:rFonts w:ascii="Times" w:eastAsia="Times New Roman" w:hAnsi="Times" w:cs="Times New Roman"/>
          <w:sz w:val="24"/>
          <w:szCs w:val="20"/>
        </w:rPr>
        <w:t xml:space="preserve">Deductible]  </w:t>
      </w:r>
    </w:p>
    <w:p w14:paraId="0F43FACA" w14:textId="77777777" w:rsidR="00D7056E" w:rsidRP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p>
    <w:p w14:paraId="3DF8D3C7" w14:textId="49DC527C"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t>
      </w:r>
    </w:p>
    <w:p w14:paraId="0DE13C35" w14:textId="7F43E987" w:rsidR="00D7056E" w:rsidRPr="00D7056E" w:rsidRDefault="001E6B6B" w:rsidP="005F7382">
      <w:pPr>
        <w:keepLines/>
        <w:suppressLineNumber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t xml:space="preserve">(waived if admitted </w:t>
      </w:r>
      <w:r w:rsidR="00D7056E" w:rsidRPr="00D7056E">
        <w:rPr>
          <w:rFonts w:ascii="Times" w:eastAsia="Times New Roman" w:hAnsi="Times" w:cs="Times New Roman"/>
          <w:sz w:val="24"/>
          <w:szCs w:val="20"/>
        </w:rPr>
        <w:t>within 24 hours)</w:t>
      </w:r>
      <w:r w:rsidR="00D7056E" w:rsidRPr="00D7056E">
        <w:rPr>
          <w:rFonts w:ascii="Times" w:eastAsia="Times New Roman" w:hAnsi="Times" w:cs="Times New Roman"/>
          <w:sz w:val="24"/>
          <w:szCs w:val="20"/>
        </w:rPr>
        <w:tab/>
      </w:r>
      <w:r w:rsidR="005F7382">
        <w:rPr>
          <w:rFonts w:ascii="Times" w:eastAsia="Times New Roman" w:hAnsi="Times" w:cs="Times New Roman"/>
          <w:sz w:val="24"/>
          <w:szCs w:val="20"/>
        </w:rPr>
        <w:t>[</w:t>
      </w:r>
      <w:r w:rsidR="00D7056E" w:rsidRPr="00D7056E">
        <w:rPr>
          <w:rFonts w:ascii="Times" w:eastAsia="Times New Roman" w:hAnsi="Times" w:cs="Times New Roman"/>
          <w:sz w:val="24"/>
          <w:szCs w:val="20"/>
        </w:rPr>
        <w:t xml:space="preserve">amount consistent with </w:t>
      </w:r>
      <w:r w:rsidR="005F7382" w:rsidRPr="0056553D">
        <w:rPr>
          <w:rFonts w:ascii="Times" w:eastAsia="Times New Roman" w:hAnsi="Times" w:cs="Times New Roman"/>
          <w:sz w:val="24"/>
          <w:szCs w:val="20"/>
        </w:rPr>
        <w:t>the federal AV Calculator</w:t>
      </w:r>
      <w:r w:rsidR="005F7382" w:rsidRPr="00D7056E" w:rsidDel="005F7382">
        <w:rPr>
          <w:rFonts w:ascii="Times" w:eastAsia="Times New Roman" w:hAnsi="Times" w:cs="Times New Roman"/>
          <w:sz w:val="24"/>
          <w:szCs w:val="20"/>
        </w:rPr>
        <w:t xml:space="preserve"> </w:t>
      </w:r>
      <w:r w:rsidR="00D7056E" w:rsidRPr="00D7056E">
        <w:rPr>
          <w:rFonts w:ascii="Times" w:eastAsia="Times New Roman" w:hAnsi="Times" w:cs="Times New Roman"/>
          <w:sz w:val="24"/>
          <w:szCs w:val="20"/>
        </w:rPr>
        <w:t>]</w:t>
      </w:r>
    </w:p>
    <w:p w14:paraId="14CF789A" w14:textId="77777777" w:rsidR="00D7056E" w:rsidRPr="00D7056E" w:rsidRDefault="00D7056E" w:rsidP="005F7382">
      <w:pPr>
        <w:keepLines/>
        <w:suppressLineNumbers/>
        <w:tabs>
          <w:tab w:val="decimal" w:pos="6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76525A06" w14:textId="77777777" w:rsidR="00D7056E" w:rsidRDefault="00D7056E" w:rsidP="005F7382">
      <w:pPr>
        <w:keepLines/>
        <w:suppressLineNumbers/>
        <w:tabs>
          <w:tab w:val="left" w:pos="5880"/>
          <w:tab w:val="left" w:pos="7680"/>
        </w:tabs>
        <w:spacing w:after="0" w:line="240" w:lineRule="auto"/>
        <w:jc w:val="both"/>
        <w:rPr>
          <w:rFonts w:ascii="Times" w:eastAsia="Times New Roman" w:hAnsi="Times" w:cs="Times New Roman"/>
          <w:sz w:val="24"/>
          <w:szCs w:val="20"/>
        </w:rPr>
      </w:pPr>
    </w:p>
    <w:p w14:paraId="50548D38" w14:textId="6944A5D3" w:rsidR="00D7056E" w:rsidRPr="00D7056E" w:rsidRDefault="00D7056E" w:rsidP="005F7382">
      <w:pPr>
        <w:suppressLineNumbers/>
        <w:spacing w:after="0" w:line="240" w:lineRule="auto"/>
        <w:ind w:left="4320" w:hanging="4320"/>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Urgent Care Services Copayment</w:t>
      </w:r>
      <w:r w:rsidRPr="00D7056E">
        <w:rPr>
          <w:rFonts w:ascii="Times" w:eastAsia="Times New Roman" w:hAnsi="Times" w:cs="Times New Roman"/>
          <w:sz w:val="24"/>
          <w:szCs w:val="20"/>
        </w:rPr>
        <w:tab/>
      </w:r>
      <w:r w:rsidR="001E6B6B">
        <w:rPr>
          <w:rFonts w:ascii="Times" w:eastAsia="Times New Roman" w:hAnsi="Times" w:cs="Times New Roman"/>
          <w:sz w:val="24"/>
          <w:szCs w:val="20"/>
        </w:rPr>
        <w:t>[[</w:t>
      </w:r>
      <w:r w:rsidRPr="00D7056E">
        <w:rPr>
          <w:rFonts w:ascii="Times" w:eastAsia="Times New Roman" w:hAnsi="Times" w:cs="Times New Roman"/>
          <w:sz w:val="24"/>
          <w:szCs w:val="20"/>
        </w:rPr>
        <w:t xml:space="preserve">an amount consistent with </w:t>
      </w:r>
      <w:r w:rsidR="005F7382" w:rsidRPr="0056553D">
        <w:rPr>
          <w:rFonts w:ascii="Times" w:eastAsia="Times New Roman" w:hAnsi="Times" w:cs="Times New Roman"/>
          <w:sz w:val="24"/>
          <w:szCs w:val="20"/>
        </w:rPr>
        <w:t>the federal AV Calculator</w:t>
      </w:r>
      <w:r w:rsidR="001E6B6B">
        <w:rPr>
          <w:rFonts w:ascii="Times" w:eastAsia="Times New Roman" w:hAnsi="Times" w:cs="Times New Roman"/>
          <w:sz w:val="24"/>
          <w:szCs w:val="20"/>
        </w:rPr>
        <w:t>]</w:t>
      </w:r>
    </w:p>
    <w:p w14:paraId="39EDBD69" w14:textId="77777777" w:rsidR="00D90091" w:rsidRDefault="00D90091" w:rsidP="005F7382">
      <w:pPr>
        <w:keepLines/>
        <w:suppressLineNumbers/>
        <w:tabs>
          <w:tab w:val="decimal" w:pos="6940"/>
        </w:tabs>
        <w:spacing w:after="0" w:line="240" w:lineRule="auto"/>
        <w:jc w:val="both"/>
        <w:rPr>
          <w:rFonts w:ascii="Times" w:eastAsia="Times New Roman" w:hAnsi="Times" w:cs="Times New Roman"/>
          <w:sz w:val="24"/>
          <w:szCs w:val="20"/>
        </w:rPr>
      </w:pPr>
    </w:p>
    <w:p w14:paraId="7EA4FF9C" w14:textId="77777777" w:rsidR="00F4329E" w:rsidRPr="00DF2CD0" w:rsidRDefault="00F4329E" w:rsidP="005F7382">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Insulin</w:t>
      </w:r>
      <w:r>
        <w:rPr>
          <w:rFonts w:ascii="Times" w:eastAsia="Times New Roman" w:hAnsi="Times" w:cs="Times New Roman"/>
          <w:b/>
          <w:sz w:val="24"/>
          <w:szCs w:val="20"/>
        </w:rPr>
        <w:t xml:space="preserve"> Copayment</w:t>
      </w:r>
      <w:r w:rsidRPr="00DF2CD0">
        <w:rPr>
          <w:rFonts w:ascii="Times" w:eastAsia="Times New Roman" w:hAnsi="Times" w:cs="Times New Roman"/>
          <w:b/>
          <w:sz w:val="24"/>
          <w:szCs w:val="20"/>
        </w:rPr>
        <w:tab/>
        <w:t>[not to exceed $35 per 30 day supply]</w:t>
      </w:r>
    </w:p>
    <w:p w14:paraId="561222AC" w14:textId="77777777" w:rsidR="008512AB"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p>
    <w:p w14:paraId="26DDD2A5" w14:textId="79128200" w:rsidR="008512AB" w:rsidRPr="00DF2CD0" w:rsidRDefault="008512AB" w:rsidP="008512AB">
      <w:pPr>
        <w:keepLines/>
        <w:suppressLineNumbers/>
        <w:tabs>
          <w:tab w:val="decimal" w:pos="6220"/>
        </w:tab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Epinephrine </w:t>
      </w:r>
      <w:r>
        <w:rPr>
          <w:rFonts w:ascii="Times" w:eastAsia="Times New Roman" w:hAnsi="Times" w:cs="Times New Roman"/>
          <w:b/>
          <w:sz w:val="24"/>
          <w:szCs w:val="20"/>
        </w:rPr>
        <w:t>A</w:t>
      </w:r>
      <w:r w:rsidRPr="00DF2CD0">
        <w:rPr>
          <w:rFonts w:ascii="Times" w:eastAsia="Times New Roman" w:hAnsi="Times" w:cs="Times New Roman"/>
          <w:b/>
          <w:sz w:val="24"/>
          <w:szCs w:val="20"/>
        </w:rPr>
        <w:t>uto-</w:t>
      </w:r>
      <w:r>
        <w:rPr>
          <w:rFonts w:ascii="Times" w:eastAsia="Times New Roman" w:hAnsi="Times" w:cs="Times New Roman"/>
          <w:b/>
          <w:sz w:val="24"/>
          <w:szCs w:val="20"/>
        </w:rPr>
        <w:t>I</w:t>
      </w:r>
      <w:r w:rsidRPr="00DF2CD0">
        <w:rPr>
          <w:rFonts w:ascii="Times" w:eastAsia="Times New Roman" w:hAnsi="Times" w:cs="Times New Roman"/>
          <w:b/>
          <w:sz w:val="24"/>
          <w:szCs w:val="20"/>
        </w:rPr>
        <w:t xml:space="preserve">njector </w:t>
      </w:r>
      <w:r>
        <w:rPr>
          <w:rFonts w:ascii="Times" w:eastAsia="Times New Roman" w:hAnsi="Times" w:cs="Times New Roman"/>
          <w:b/>
          <w:sz w:val="24"/>
          <w:szCs w:val="20"/>
        </w:rPr>
        <w:t xml:space="preserve">Device </w:t>
      </w:r>
      <w:r w:rsidRPr="00DF2CD0">
        <w:rPr>
          <w:rFonts w:ascii="Times" w:eastAsia="Times New Roman" w:hAnsi="Times" w:cs="Times New Roman"/>
          <w:b/>
          <w:sz w:val="24"/>
          <w:szCs w:val="20"/>
        </w:rPr>
        <w:t xml:space="preserve">Copayment  </w:t>
      </w:r>
      <w:r w:rsidRPr="00DF2CD0">
        <w:rPr>
          <w:rFonts w:ascii="Times" w:eastAsia="Times New Roman" w:hAnsi="Times" w:cs="Times New Roman"/>
          <w:b/>
          <w:sz w:val="24"/>
          <w:szCs w:val="20"/>
        </w:rPr>
        <w:tab/>
        <w:t>[not to exceed $25 per 30 day supply]</w:t>
      </w:r>
    </w:p>
    <w:p w14:paraId="26E6D7B7" w14:textId="77777777" w:rsidR="008512AB" w:rsidRPr="00C71D04" w:rsidRDefault="008512AB" w:rsidP="008512AB">
      <w:pPr>
        <w:keepLines/>
        <w:suppressLineNumbers/>
        <w:spacing w:after="0" w:line="240" w:lineRule="auto"/>
        <w:jc w:val="both"/>
        <w:rPr>
          <w:rFonts w:ascii="Times" w:eastAsia="Times New Roman" w:hAnsi="Times" w:cs="Times New Roman"/>
          <w:bCs/>
          <w:sz w:val="24"/>
          <w:szCs w:val="20"/>
        </w:rPr>
      </w:pPr>
      <w:r w:rsidRPr="00C71D04">
        <w:rPr>
          <w:rFonts w:ascii="Times" w:eastAsia="Times New Roman" w:hAnsi="Times" w:cs="Times New Roman"/>
          <w:bCs/>
          <w:sz w:val="24"/>
          <w:szCs w:val="20"/>
        </w:rPr>
        <w:tab/>
        <w:t>(copayment for at least one device)</w:t>
      </w:r>
    </w:p>
    <w:p w14:paraId="1CE6EE0E" w14:textId="77777777" w:rsidR="008512AB" w:rsidRDefault="008512AB" w:rsidP="005F7382">
      <w:pPr>
        <w:keepLines/>
        <w:suppressLineNumbers/>
        <w:spacing w:after="0" w:line="240" w:lineRule="auto"/>
        <w:jc w:val="both"/>
        <w:rPr>
          <w:rFonts w:ascii="Times" w:eastAsia="Times New Roman" w:hAnsi="Times" w:cs="Times New Roman"/>
          <w:b/>
          <w:sz w:val="24"/>
          <w:szCs w:val="20"/>
        </w:rPr>
      </w:pPr>
    </w:p>
    <w:p w14:paraId="60FEE328" w14:textId="0EE25BC3" w:rsidR="00F4329E" w:rsidRDefault="00F4329E" w:rsidP="005F7382">
      <w:pPr>
        <w:keepLines/>
        <w:suppressLineNumbers/>
        <w:spacing w:after="0" w:line="240" w:lineRule="auto"/>
        <w:jc w:val="both"/>
        <w:rPr>
          <w:rFonts w:ascii="Times" w:eastAsia="Times New Roman" w:hAnsi="Times" w:cs="Times New Roman"/>
          <w:b/>
          <w:sz w:val="24"/>
          <w:szCs w:val="20"/>
        </w:rPr>
      </w:pPr>
      <w:r w:rsidRPr="00DF2CD0">
        <w:rPr>
          <w:rFonts w:ascii="Times" w:eastAsia="Times New Roman" w:hAnsi="Times" w:cs="Times New Roman"/>
          <w:b/>
          <w:sz w:val="24"/>
          <w:szCs w:val="20"/>
        </w:rPr>
        <w:t xml:space="preserve">Prescription </w:t>
      </w:r>
      <w:r>
        <w:rPr>
          <w:rFonts w:ascii="Times" w:eastAsia="Times New Roman" w:hAnsi="Times" w:cs="Times New Roman"/>
          <w:b/>
          <w:sz w:val="24"/>
          <w:szCs w:val="20"/>
        </w:rPr>
        <w:t>A</w:t>
      </w:r>
      <w:r w:rsidRPr="00DF2CD0">
        <w:rPr>
          <w:rFonts w:ascii="Times" w:eastAsia="Times New Roman" w:hAnsi="Times" w:cs="Times New Roman"/>
          <w:b/>
          <w:sz w:val="24"/>
          <w:szCs w:val="20"/>
        </w:rPr>
        <w:t xml:space="preserve">sthma </w:t>
      </w:r>
      <w:r>
        <w:rPr>
          <w:rFonts w:ascii="Times" w:eastAsia="Times New Roman" w:hAnsi="Times" w:cs="Times New Roman"/>
          <w:b/>
          <w:sz w:val="24"/>
          <w:szCs w:val="20"/>
        </w:rPr>
        <w:t>I</w:t>
      </w:r>
      <w:r w:rsidRPr="00DF2CD0">
        <w:rPr>
          <w:rFonts w:ascii="Times" w:eastAsia="Times New Roman" w:hAnsi="Times" w:cs="Times New Roman"/>
          <w:b/>
          <w:sz w:val="24"/>
          <w:szCs w:val="20"/>
        </w:rPr>
        <w:t>nhaler</w:t>
      </w:r>
      <w:r>
        <w:rPr>
          <w:rFonts w:ascii="Times" w:eastAsia="Times New Roman" w:hAnsi="Times" w:cs="Times New Roman"/>
          <w:b/>
          <w:sz w:val="24"/>
          <w:szCs w:val="20"/>
        </w:rPr>
        <w:t xml:space="preserve"> Copayment</w:t>
      </w:r>
      <w:r w:rsidRPr="00DF2CD0">
        <w:rPr>
          <w:rFonts w:ascii="Times" w:eastAsia="Times New Roman" w:hAnsi="Times" w:cs="Times New Roman"/>
          <w:b/>
          <w:sz w:val="24"/>
          <w:szCs w:val="20"/>
        </w:rPr>
        <w:tab/>
        <w:t>[not to exceed $50 per 30 day supply]</w:t>
      </w:r>
    </w:p>
    <w:p w14:paraId="114A0670" w14:textId="77777777" w:rsidR="00F4329E" w:rsidRPr="00D7056E" w:rsidRDefault="00F4329E" w:rsidP="005F7382">
      <w:pPr>
        <w:keepLines/>
        <w:suppressLineNumbers/>
        <w:tabs>
          <w:tab w:val="decimal" w:pos="6940"/>
        </w:tabs>
        <w:spacing w:after="0" w:line="240" w:lineRule="auto"/>
        <w:jc w:val="both"/>
        <w:rPr>
          <w:rFonts w:ascii="Times" w:eastAsia="Times New Roman" w:hAnsi="Times" w:cs="Times New Roman"/>
          <w:sz w:val="24"/>
          <w:szCs w:val="20"/>
        </w:rPr>
      </w:pPr>
    </w:p>
    <w:p w14:paraId="7088389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34F0C63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14:paraId="13F0E41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B6B952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14:paraId="094605F6" w14:textId="099A6C1E"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5E5F6D7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22567561" w14:textId="380E0598" w:rsidR="001E6B6B" w:rsidRPr="000735EA" w:rsidRDefault="001E6B6B"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Insulin</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69E1C7C1" w14:textId="03554417" w:rsidR="001E6B6B" w:rsidRPr="000735EA" w:rsidRDefault="001E6B6B"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Prescription Asthma Inhaler</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15B915D3" w14:textId="42C8FDB6" w:rsidR="001E6B6B" w:rsidRPr="00D7056E" w:rsidRDefault="001E6B6B" w:rsidP="005F7382">
      <w:pPr>
        <w:keepLines/>
        <w:suppressLineNumbers/>
        <w:spacing w:after="0" w:line="240" w:lineRule="auto"/>
        <w:jc w:val="both"/>
        <w:rPr>
          <w:rFonts w:ascii="Times" w:eastAsia="Times New Roman" w:hAnsi="Times" w:cs="Times New Roman"/>
          <w:sz w:val="24"/>
          <w:szCs w:val="20"/>
        </w:rPr>
      </w:pPr>
      <w:r>
        <w:rPr>
          <w:rFonts w:ascii="Times" w:eastAsia="Calibri" w:hAnsi="Times" w:cs="Times New Roman"/>
          <w:sz w:val="24"/>
          <w:szCs w:val="20"/>
        </w:rPr>
        <w:t>E</w:t>
      </w:r>
      <w:r w:rsidRPr="000564B4">
        <w:rPr>
          <w:rFonts w:ascii="Times" w:eastAsia="Calibri" w:hAnsi="Times" w:cs="Times New Roman"/>
          <w:sz w:val="24"/>
          <w:szCs w:val="20"/>
        </w:rPr>
        <w:t xml:space="preserve">pinephrine </w:t>
      </w:r>
      <w:r>
        <w:rPr>
          <w:rFonts w:ascii="Times" w:eastAsia="Calibri" w:hAnsi="Times" w:cs="Times New Roman"/>
          <w:sz w:val="24"/>
          <w:szCs w:val="20"/>
        </w:rPr>
        <w:t>A</w:t>
      </w:r>
      <w:r w:rsidRPr="000564B4">
        <w:rPr>
          <w:rFonts w:ascii="Times" w:eastAsia="Calibri" w:hAnsi="Times" w:cs="Times New Roman"/>
          <w:sz w:val="24"/>
          <w:szCs w:val="20"/>
        </w:rPr>
        <w:t>uto-</w:t>
      </w:r>
      <w:r>
        <w:rPr>
          <w:rFonts w:ascii="Times" w:eastAsia="Calibri" w:hAnsi="Times" w:cs="Times New Roman"/>
          <w:sz w:val="24"/>
          <w:szCs w:val="20"/>
        </w:rPr>
        <w:t>I</w:t>
      </w:r>
      <w:r w:rsidRPr="000564B4">
        <w:rPr>
          <w:rFonts w:ascii="Times" w:eastAsia="Calibri" w:hAnsi="Times" w:cs="Times New Roman"/>
          <w:sz w:val="24"/>
          <w:szCs w:val="20"/>
        </w:rPr>
        <w:t xml:space="preserve">njector </w:t>
      </w:r>
      <w:r>
        <w:rPr>
          <w:rFonts w:ascii="Times" w:eastAsia="Calibri" w:hAnsi="Times" w:cs="Times New Roman"/>
          <w:sz w:val="24"/>
          <w:szCs w:val="20"/>
        </w:rPr>
        <w:t>D</w:t>
      </w:r>
      <w:r w:rsidRPr="000564B4">
        <w:rPr>
          <w:rFonts w:ascii="Times" w:eastAsia="Calibri" w:hAnsi="Times" w:cs="Times New Roman"/>
          <w:sz w:val="24"/>
          <w:szCs w:val="20"/>
        </w:rPr>
        <w:t>evice</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7056E">
        <w:rPr>
          <w:rFonts w:ascii="Times" w:eastAsia="Times New Roman" w:hAnsi="Times" w:cs="Times New Roman"/>
          <w:sz w:val="24"/>
          <w:szCs w:val="20"/>
        </w:rPr>
        <w:t>0%</w:t>
      </w:r>
    </w:p>
    <w:p w14:paraId="0DF6F91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Network Contraceptives [included under the </w:t>
      </w:r>
    </w:p>
    <w:p w14:paraId="56BEF48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76B7743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[Prescription Drugs </w:t>
      </w:r>
      <w:r w:rsidRPr="00D7056E">
        <w:rPr>
          <w:rFonts w:ascii="Times New Roman" w:eastAsia="Times New Roman" w:hAnsi="Times New Roman" w:cs="Times New Roman"/>
          <w:sz w:val="24"/>
          <w:szCs w:val="20"/>
        </w:rPr>
        <w:t>[Other than contraceptives]</w:t>
      </w:r>
      <w:r w:rsidRPr="00D7056E">
        <w:rPr>
          <w:rFonts w:ascii="Times" w:eastAsia="Times New Roman" w:hAnsi="Times" w:cs="Times New Roman"/>
          <w:sz w:val="24"/>
          <w:szCs w:val="20"/>
        </w:rPr>
        <w:t xml:space="preserve"> </w:t>
      </w:r>
    </w:p>
    <w:p w14:paraId="76F37E3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[including network contraceptives not </w:t>
      </w:r>
    </w:p>
    <w:p w14:paraId="763EAC9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covered under the 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[0% for contraceptives]]]</w:t>
      </w:r>
    </w:p>
    <w:p w14:paraId="5D712E1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other services and supplies:</w:t>
      </w:r>
    </w:p>
    <w:p w14:paraId="5A0242EE" w14:textId="043273EC" w:rsidR="00D7056E" w:rsidRPr="006571FF" w:rsidRDefault="00D7056E" w:rsidP="005F7382">
      <w:pPr>
        <w:pStyle w:val="ListParagraph"/>
        <w:numPr>
          <w:ilvl w:val="0"/>
          <w:numId w:val="236"/>
        </w:numPr>
        <w:suppressLineNumbers/>
        <w:tabs>
          <w:tab w:val="left" w:pos="1820"/>
        </w:tabs>
        <w:jc w:val="both"/>
        <w:rPr>
          <w:rFonts w:ascii="Times" w:eastAsia="Times New Roman" w:hAnsi="Times"/>
          <w:szCs w:val="20"/>
        </w:rPr>
      </w:pPr>
      <w:r w:rsidRPr="00B305B1">
        <w:rPr>
          <w:rFonts w:ascii="Times" w:hAnsi="Times"/>
        </w:rPr>
        <w:t xml:space="preserve">if treatment, services or supplies </w:t>
      </w:r>
    </w:p>
    <w:p w14:paraId="23CE9A1A" w14:textId="1E95E0FB" w:rsidR="00D7056E" w:rsidRPr="00D7056E" w:rsidRDefault="001E6B6B" w:rsidP="005F7382">
      <w:pPr>
        <w:keepLines/>
        <w:suppressLineNumbers/>
        <w:spacing w:after="0" w:line="240" w:lineRule="auto"/>
        <w:ind w:firstLine="720"/>
        <w:jc w:val="both"/>
        <w:rPr>
          <w:rFonts w:ascii="Times" w:eastAsia="Times New Roman" w:hAnsi="Times" w:cs="Times New Roman"/>
          <w:sz w:val="24"/>
          <w:szCs w:val="20"/>
        </w:rPr>
      </w:pPr>
      <w:r w:rsidRPr="00D7056E">
        <w:rPr>
          <w:rFonts w:ascii="Times" w:eastAsia="Times New Roman" w:hAnsi="Times" w:cs="Times New Roman"/>
          <w:sz w:val="24"/>
          <w:szCs w:val="20"/>
        </w:rPr>
        <w:t xml:space="preserve">are given by a </w:t>
      </w:r>
      <w:r w:rsidR="00D7056E" w:rsidRPr="00D7056E">
        <w:rPr>
          <w:rFonts w:ascii="Times" w:eastAsia="Times New Roman" w:hAnsi="Times" w:cs="Times New Roman"/>
          <w:sz w:val="24"/>
          <w:szCs w:val="20"/>
        </w:rPr>
        <w:t>Network Provider</w:t>
      </w:r>
      <w:r w:rsidR="00D7056E" w:rsidRPr="00D7056E">
        <w:rPr>
          <w:rFonts w:ascii="Times" w:eastAsia="Times New Roman" w:hAnsi="Times" w:cs="Times New Roman"/>
          <w:sz w:val="24"/>
          <w:szCs w:val="20"/>
        </w:rPr>
        <w:tab/>
      </w:r>
      <w:r>
        <w:rPr>
          <w:rFonts w:ascii="Times" w:eastAsia="Times New Roman" w:hAnsi="Times" w:cs="Times New Roman"/>
          <w:sz w:val="24"/>
          <w:szCs w:val="20"/>
        </w:rPr>
        <w:tab/>
      </w:r>
      <w:r w:rsidR="00D7056E" w:rsidRPr="00D7056E">
        <w:rPr>
          <w:rFonts w:ascii="Times" w:eastAsia="Times New Roman" w:hAnsi="Times" w:cs="Times New Roman"/>
          <w:sz w:val="24"/>
          <w:szCs w:val="20"/>
        </w:rPr>
        <w:t>10%</w:t>
      </w:r>
    </w:p>
    <w:p w14:paraId="47FA91AA" w14:textId="76E4B228" w:rsidR="00D7056E" w:rsidRPr="006571FF" w:rsidRDefault="00D7056E" w:rsidP="005F7382">
      <w:pPr>
        <w:pStyle w:val="ListParagraph"/>
        <w:numPr>
          <w:ilvl w:val="0"/>
          <w:numId w:val="236"/>
        </w:numPr>
        <w:suppressLineNumbers/>
        <w:tabs>
          <w:tab w:val="left" w:pos="1820"/>
        </w:tabs>
        <w:jc w:val="both"/>
        <w:rPr>
          <w:rFonts w:ascii="Times" w:eastAsia="Times New Roman" w:hAnsi="Times"/>
          <w:szCs w:val="20"/>
        </w:rPr>
      </w:pPr>
      <w:r w:rsidRPr="00B305B1">
        <w:rPr>
          <w:rFonts w:ascii="Times" w:hAnsi="Times"/>
        </w:rPr>
        <w:t xml:space="preserve">if treatment, services or supplies </w:t>
      </w:r>
    </w:p>
    <w:p w14:paraId="72B305C4" w14:textId="3E93927B" w:rsidR="00D7056E" w:rsidRPr="00D7056E" w:rsidRDefault="001E6B6B" w:rsidP="005F7382">
      <w:pPr>
        <w:keepLines/>
        <w:suppressLineNumbers/>
        <w:spacing w:after="0" w:line="240" w:lineRule="auto"/>
        <w:ind w:firstLine="720"/>
        <w:jc w:val="both"/>
        <w:rPr>
          <w:rFonts w:ascii="Times" w:eastAsia="Times New Roman" w:hAnsi="Times" w:cs="Times New Roman"/>
          <w:sz w:val="24"/>
          <w:szCs w:val="20"/>
        </w:rPr>
      </w:pPr>
      <w:r w:rsidRPr="00D23589">
        <w:rPr>
          <w:rFonts w:ascii="Times" w:eastAsia="Times New Roman" w:hAnsi="Times" w:cs="Times New Roman"/>
          <w:sz w:val="24"/>
          <w:szCs w:val="20"/>
        </w:rPr>
        <w:t>are given by a</w:t>
      </w:r>
      <w:r w:rsidRPr="00D7056E">
        <w:rPr>
          <w:rFonts w:ascii="Times" w:eastAsia="Times New Roman" w:hAnsi="Times" w:cs="Times New Roman"/>
          <w:sz w:val="24"/>
          <w:szCs w:val="20"/>
        </w:rPr>
        <w:t xml:space="preserve"> </w:t>
      </w:r>
      <w:r w:rsidR="00D7056E" w:rsidRPr="00D7056E">
        <w:rPr>
          <w:rFonts w:ascii="Times" w:eastAsia="Times New Roman" w:hAnsi="Times" w:cs="Times New Roman"/>
          <w:sz w:val="24"/>
          <w:szCs w:val="20"/>
        </w:rPr>
        <w:t>Non-Network Provider</w:t>
      </w:r>
      <w:r>
        <w:rPr>
          <w:rFonts w:ascii="Times" w:eastAsia="Times New Roman" w:hAnsi="Times" w:cs="Times New Roman"/>
          <w:sz w:val="24"/>
          <w:szCs w:val="20"/>
        </w:rPr>
        <w:tab/>
      </w:r>
      <w:r w:rsidR="00D7056E" w:rsidRPr="00D7056E">
        <w:rPr>
          <w:rFonts w:ascii="Times" w:eastAsia="Times New Roman" w:hAnsi="Times" w:cs="Times New Roman"/>
          <w:sz w:val="24"/>
          <w:szCs w:val="20"/>
        </w:rPr>
        <w:t>30%</w:t>
      </w:r>
    </w:p>
    <w:p w14:paraId="58F1165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3F28489" w14:textId="77777777" w:rsidR="00D7056E" w:rsidRPr="00D7056E" w:rsidRDefault="00D7056E" w:rsidP="005F7382">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[[Outpatient Surgery (facility charges)] Coinsurance Limit</w:t>
      </w:r>
      <w:r w:rsidRPr="00D7056E">
        <w:rPr>
          <w:rFonts w:ascii="Times" w:eastAsia="Calibri" w:hAnsi="Times" w:cs="Times New Roman"/>
          <w:sz w:val="24"/>
          <w:szCs w:val="20"/>
        </w:rPr>
        <w:t>:</w:t>
      </w:r>
      <w:r w:rsidRPr="00D7056E">
        <w:rPr>
          <w:rFonts w:ascii="Times" w:eastAsia="Calibri" w:hAnsi="Times" w:cs="Times New Roman"/>
          <w:sz w:val="24"/>
          <w:szCs w:val="20"/>
        </w:rPr>
        <w:tab/>
        <w:t>$[500] per [surgery]]</w:t>
      </w:r>
    </w:p>
    <w:p w14:paraId="79D34472" w14:textId="77777777" w:rsidR="00D7056E" w:rsidRPr="00D7056E" w:rsidRDefault="00D7056E" w:rsidP="005F7382">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 xml:space="preserve">Note to carriers:  Outpatient surgery may be replaced with any other service or supply for which coinsurance is required.  </w:t>
      </w:r>
    </w:p>
    <w:p w14:paraId="38F5D0F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95E3779"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3E82E916"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w:t>
      </w:r>
      <w:r w:rsidRPr="00D7056E">
        <w:rPr>
          <w:rFonts w:ascii="Times New Roman" w:eastAsia="Times New Roman" w:hAnsi="Times New Roman" w:cs="Times New Roman"/>
          <w:sz w:val="24"/>
          <w:szCs w:val="20"/>
        </w:rPr>
        <w:lastRenderedPageBreak/>
        <w:t>Once the Network Maximum Out of Pocket has been reached, the Covered Person has no further obligation to pay any amounts as Copayment, Deductible and Coinsurance for Network covered services and supplies for the remainder of the [Calendar] [Plan] Year.</w:t>
      </w:r>
    </w:p>
    <w:p w14:paraId="05845A29" w14:textId="77777777" w:rsidR="00F4329E" w:rsidRDefault="00F4329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3F34B973" w14:textId="1F61C9B8"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64BB3D0D" w14:textId="3E674C87" w:rsidR="00D7056E" w:rsidRPr="00D7056E" w:rsidRDefault="00D7056E" w:rsidP="005F7382">
      <w:pPr>
        <w:keepLines/>
        <w:suppressLineNumbers/>
        <w:spacing w:after="0" w:line="240" w:lineRule="auto"/>
        <w:ind w:left="5670" w:hanging="567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w:t>
      </w:r>
      <w:r w:rsidR="00F4329E">
        <w:rPr>
          <w:rFonts w:ascii="Times" w:eastAsia="Times New Roman" w:hAnsi="Times" w:cs="Times New Roman"/>
          <w:sz w:val="24"/>
          <w:szCs w:val="20"/>
        </w:rPr>
        <w:t>9,200</w:t>
      </w:r>
      <w:r w:rsidRPr="00D7056E">
        <w:rPr>
          <w:rFonts w:ascii="Times" w:eastAsia="Times New Roman" w:hAnsi="Times" w:cs="Times New Roman"/>
          <w:sz w:val="24"/>
          <w:szCs w:val="20"/>
        </w:rPr>
        <w:t xml:space="preserve"> or amount permitted by 45 C.F.R. 156.130]]</w:t>
      </w:r>
    </w:p>
    <w:p w14:paraId="7E22187A" w14:textId="77777777" w:rsidR="00D7056E" w:rsidRPr="00D7056E" w:rsidRDefault="00D7056E" w:rsidP="005F7382">
      <w:pPr>
        <w:keepLines/>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7D11EAB7" w14:textId="56DA2ED5" w:rsidR="00D7056E" w:rsidRPr="00D7056E" w:rsidRDefault="00D7056E" w:rsidP="005F7382">
      <w:pPr>
        <w:keepLines/>
        <w:suppressLineNumbers/>
        <w:spacing w:after="0" w:line="240" w:lineRule="auto"/>
        <w:ind w:left="5640"/>
        <w:jc w:val="both"/>
        <w:rPr>
          <w:rFonts w:ascii="Times" w:eastAsia="Times New Roman" w:hAnsi="Times" w:cs="Times New Roman"/>
          <w:sz w:val="24"/>
          <w:szCs w:val="20"/>
        </w:rPr>
      </w:pPr>
      <w:r w:rsidRPr="00D7056E">
        <w:rPr>
          <w:rFonts w:ascii="Times" w:eastAsia="Times New Roman" w:hAnsi="Times" w:cs="Times New Roman"/>
          <w:sz w:val="24"/>
          <w:szCs w:val="20"/>
        </w:rPr>
        <w:t>times the per Covered Person maximum.]]</w:t>
      </w:r>
    </w:p>
    <w:p w14:paraId="33666BFD"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Network Maximum Out of Pocket cannot be met with Non-Covered Charges.</w:t>
      </w:r>
    </w:p>
    <w:p w14:paraId="7B4985F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EA5A315" w14:textId="77777777" w:rsidR="00D7056E" w:rsidRPr="00D7056E" w:rsidRDefault="00D7056E" w:rsidP="005F7382">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14:paraId="436E3FC2"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36A1DEF4" w14:textId="77777777" w:rsidR="00A516A6" w:rsidRDefault="00A516A6"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p>
    <w:p w14:paraId="7790DB3A" w14:textId="2BBAC199" w:rsidR="00D7056E" w:rsidRPr="00D7056E" w:rsidRDefault="00D7056E" w:rsidP="005F7382">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D7056E">
        <w:rPr>
          <w:rFonts w:ascii="Times" w:eastAsia="Times New Roman" w:hAnsi="Times" w:cs="Times New Roman"/>
          <w:sz w:val="24"/>
          <w:szCs w:val="20"/>
        </w:rPr>
        <w:t>The Non-</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0B37338A" w14:textId="77777777" w:rsidR="00D7056E" w:rsidRPr="00D7056E" w:rsidRDefault="00D7056E" w:rsidP="005F7382">
      <w:pPr>
        <w:keepLines/>
        <w:suppressLineNumbers/>
        <w:spacing w:after="0" w:line="240" w:lineRule="auto"/>
        <w:ind w:left="5040" w:hanging="5040"/>
        <w:jc w:val="both"/>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three times the Network Maximum]</w:t>
      </w:r>
    </w:p>
    <w:p w14:paraId="69DD3768" w14:textId="7F5892FC" w:rsidR="001E6B6B" w:rsidRPr="00D7056E" w:rsidRDefault="00D7056E" w:rsidP="005F7382">
      <w:pPr>
        <w:keepLines/>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0624404C" w14:textId="365F4A94" w:rsidR="00D7056E" w:rsidRPr="00D7056E" w:rsidRDefault="00D7056E" w:rsidP="005F7382">
      <w:pPr>
        <w:keepLines/>
        <w:suppressLineNumbers/>
        <w:spacing w:after="0" w:line="240" w:lineRule="auto"/>
        <w:ind w:left="5040"/>
        <w:jc w:val="both"/>
        <w:rPr>
          <w:rFonts w:ascii="Times" w:eastAsia="Times New Roman" w:hAnsi="Times" w:cs="Times New Roman"/>
          <w:sz w:val="24"/>
          <w:szCs w:val="20"/>
        </w:rPr>
      </w:pPr>
      <w:r w:rsidRPr="00D7056E">
        <w:rPr>
          <w:rFonts w:ascii="Times" w:eastAsia="Times New Roman" w:hAnsi="Times" w:cs="Times New Roman"/>
          <w:sz w:val="24"/>
          <w:szCs w:val="20"/>
        </w:rPr>
        <w:t>times the per Covered Person Maximum.]]</w:t>
      </w:r>
    </w:p>
    <w:p w14:paraId="37C35463" w14:textId="77777777" w:rsidR="00D7056E" w:rsidRPr="00D7056E" w:rsidRDefault="00D7056E" w:rsidP="005F7382">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Non-Network Maximum Out of Pocket cannot be met with Non-Covered Charges.</w:t>
      </w:r>
    </w:p>
    <w:p w14:paraId="5B893D52"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B024716" w14:textId="77777777" w:rsidR="00D7056E" w:rsidRPr="00D7056E" w:rsidRDefault="00D7056E" w:rsidP="005F7382">
      <w:pPr>
        <w:suppressLineNumbers/>
        <w:spacing w:after="0" w:line="240" w:lineRule="auto"/>
        <w:jc w:val="both"/>
        <w:rPr>
          <w:rFonts w:ascii="Times" w:eastAsia="Times New Roman" w:hAnsi="Times" w:cs="Times New Roman"/>
          <w:b/>
          <w:sz w:val="24"/>
          <w:szCs w:val="24"/>
        </w:rPr>
      </w:pPr>
      <w:r w:rsidRPr="00D7056E">
        <w:rPr>
          <w:rFonts w:ascii="Times" w:eastAsia="Times New Roman" w:hAnsi="Times" w:cs="Times New Roman"/>
          <w:b/>
          <w:sz w:val="20"/>
          <w:szCs w:val="20"/>
        </w:rPr>
        <w:br w:type="page"/>
      </w:r>
    </w:p>
    <w:p w14:paraId="616DD7BB" w14:textId="77777777" w:rsidR="00D7056E" w:rsidRPr="00D7056E" w:rsidRDefault="00D7056E" w:rsidP="005F7382">
      <w:pPr>
        <w:suppressLineNumbers/>
        <w:tabs>
          <w:tab w:val="left" w:pos="76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SCHEDULE OF INSURANCE </w:t>
      </w:r>
      <w:r w:rsidRPr="00D7056E">
        <w:rPr>
          <w:rFonts w:ascii="Times" w:eastAsia="Times New Roman" w:hAnsi="Times" w:cs="Times New Roman"/>
          <w:b/>
          <w:sz w:val="20"/>
          <w:szCs w:val="20"/>
        </w:rPr>
        <w:t>(Continued)  [PLANS B, C,</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D</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E]</w:t>
      </w:r>
    </w:p>
    <w:p w14:paraId="4DF9F86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Daily Room and Board Limits</w:t>
      </w:r>
    </w:p>
    <w:p w14:paraId="09BA53B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7A1CAFB" w14:textId="40D6B6EE" w:rsidR="00D7056E" w:rsidRPr="005F7382" w:rsidRDefault="00D7056E" w:rsidP="005F7382">
      <w:pPr>
        <w:suppressLineNumbers/>
        <w:spacing w:after="0" w:line="240" w:lineRule="auto"/>
        <w:jc w:val="both"/>
        <w:rPr>
          <w:rFonts w:ascii="Times" w:hAnsi="Times"/>
          <w:sz w:val="24"/>
        </w:rPr>
      </w:pPr>
      <w:r w:rsidRPr="00D7056E">
        <w:rPr>
          <w:rFonts w:ascii="Times" w:eastAsia="Times New Roman" w:hAnsi="Times" w:cs="Times New Roman"/>
          <w:b/>
          <w:sz w:val="24"/>
          <w:szCs w:val="20"/>
        </w:rPr>
        <w:t>During a Period of Hospital Confinement</w:t>
      </w:r>
    </w:p>
    <w:p w14:paraId="32AE73A4" w14:textId="77777777" w:rsidR="00D7056E" w:rsidRPr="00D7056E" w:rsidRDefault="00D7056E" w:rsidP="0047111A">
      <w:pPr>
        <w:suppressLineNumbers/>
        <w:tabs>
          <w:tab w:val="left" w:pos="1820"/>
        </w:tabs>
        <w:spacing w:after="0" w:line="240" w:lineRule="auto"/>
        <w:jc w:val="both"/>
        <w:rPr>
          <w:rFonts w:ascii="Times" w:eastAsia="Times New Roman" w:hAnsi="Times" w:cs="Times New Roman"/>
          <w:sz w:val="24"/>
          <w:szCs w:val="20"/>
        </w:rPr>
      </w:pPr>
    </w:p>
    <w:p w14:paraId="54F4C88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semi-private room and board accommodations, [Carrier] will cover charges up to the Hospital's actual daily semi private room and board rate.</w:t>
      </w:r>
    </w:p>
    <w:p w14:paraId="4DBE294D"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34360A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14:paraId="1ADF3C1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0111D16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Special Care Units, [Carrier] will cover charges up to the Hospital's actual daily room and board charge for the Special Care Unit.</w:t>
      </w:r>
    </w:p>
    <w:p w14:paraId="239BC82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A59F7D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During a Confinement In An Extended </w:t>
      </w:r>
      <w:smartTag w:uri="urn:schemas-microsoft-com:office:smarttags" w:element="PlaceName">
        <w:r w:rsidRPr="00D7056E">
          <w:rPr>
            <w:rFonts w:ascii="Times" w:eastAsia="Times New Roman" w:hAnsi="Times" w:cs="Times New Roman"/>
            <w:b/>
            <w:sz w:val="24"/>
            <w:szCs w:val="20"/>
          </w:rPr>
          <w:t>Care</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p>
    <w:p w14:paraId="5886455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21E11D3"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cover the lesser of:</w:t>
      </w:r>
    </w:p>
    <w:p w14:paraId="469EA24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the center’s actual daily room and board charge; or</w:t>
      </w:r>
    </w:p>
    <w:p w14:paraId="4EC40A0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14:paraId="51C0B98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9996E5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[Pre-Approval is </w:t>
      </w:r>
      <w:r w:rsidRPr="00D7056E">
        <w:rPr>
          <w:rFonts w:ascii="Times" w:eastAsia="Times New Roman" w:hAnsi="Times" w:cs="Times New Roman"/>
          <w:sz w:val="24"/>
          <w:szCs w:val="20"/>
        </w:rPr>
        <w:t>required for charges incurred in connection with:</w:t>
      </w:r>
    </w:p>
    <w:p w14:paraId="3E2AEFB3"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Durable Medical Equipment</w:t>
      </w:r>
    </w:p>
    <w:p w14:paraId="103A75AE"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Extended Care and Rehabilitation</w:t>
      </w:r>
    </w:p>
    <w:p w14:paraId="2DC14AE9"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Home Health Care</w:t>
      </w:r>
    </w:p>
    <w:p w14:paraId="6B63970C"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Hospice Care</w:t>
      </w:r>
    </w:p>
    <w:p w14:paraId="66A68F5C"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Infusion Therapy</w:t>
      </w:r>
    </w:p>
    <w:p w14:paraId="1ED69AC2"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[Certain Speech, Cognitive Rehabilitation, Occupational and Physical Therapies]</w:t>
      </w:r>
    </w:p>
    <w:p w14:paraId="29FBD241"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Nutritional Counseling</w:t>
      </w:r>
    </w:p>
    <w:p w14:paraId="3CBDCFEB"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[Certain Prescription Drugs]</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[including Specialty Pharmaceuticals][ and certain injectable drugs]</w:t>
      </w:r>
    </w:p>
    <w:p w14:paraId="58DE4F13"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[Complex Imaging Services]</w:t>
      </w:r>
    </w:p>
    <w:p w14:paraId="638C6A89" w14:textId="77777777" w:rsidR="00D7056E" w:rsidRPr="00D7056E" w:rsidRDefault="00D7056E" w:rsidP="005F7382">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p>
    <w:p w14:paraId="1CDFF36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68A2E0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14:paraId="0E15B54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[Plans B, C, D, E  (Continued)]</w:t>
      </w:r>
    </w:p>
    <w:p w14:paraId="71D8A86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FC267E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Payment Limits: </w:t>
      </w:r>
      <w:r w:rsidRPr="00D7056E">
        <w:rPr>
          <w:rFonts w:ascii="Times" w:eastAsia="Times New Roman" w:hAnsi="Times" w:cs="Times New Roman"/>
          <w:sz w:val="24"/>
          <w:szCs w:val="20"/>
        </w:rPr>
        <w:t>For Illness or Injury, [Carrier] will pay up to the payment limit shown below:</w:t>
      </w:r>
    </w:p>
    <w:p w14:paraId="001961D7"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68CB22CF" w14:textId="00BCDA8C"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therapeutic manipulation per [Calendar] [Plan] Year</w:t>
      </w:r>
      <w:r w:rsidRPr="00D7056E">
        <w:rPr>
          <w:rFonts w:ascii="Times" w:eastAsia="Times New Roman" w:hAnsi="Times" w:cs="Times New Roman"/>
          <w:sz w:val="24"/>
          <w:szCs w:val="20"/>
        </w:rPr>
        <w:tab/>
        <w:t>30 visits</w:t>
      </w:r>
    </w:p>
    <w:p w14:paraId="540357C2"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1F4A9EE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speech and cognitive therapy per Calendar</w:t>
      </w:r>
    </w:p>
    <w:p w14:paraId="0CBF775D" w14:textId="6818EAF9"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Year (combined benefits)</w:t>
      </w:r>
      <w:r w:rsidRPr="00D7056E">
        <w:rPr>
          <w:rFonts w:ascii="Times" w:eastAsia="Times New Roman" w:hAnsi="Times" w:cs="Times New Roman"/>
          <w:sz w:val="24"/>
          <w:szCs w:val="20"/>
        </w:rPr>
        <w:tab/>
        <w:t>30 visits</w:t>
      </w:r>
    </w:p>
    <w:p w14:paraId="2852E408"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This limit does not apply to speech therapy covered under the Diagnosis and Treatment of Autism and Other Developmental Disabilities Provision</w:t>
      </w:r>
    </w:p>
    <w:p w14:paraId="0F02D80F"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7B27600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physical or occupational therapy per</w:t>
      </w:r>
    </w:p>
    <w:p w14:paraId="309D0A86" w14:textId="1EFB428E"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[Calendar] [Plan] Year (combined benefits)</w:t>
      </w:r>
      <w:r w:rsidRPr="00D7056E">
        <w:rPr>
          <w:rFonts w:ascii="Times" w:eastAsia="Times New Roman" w:hAnsi="Times" w:cs="Times New Roman"/>
          <w:sz w:val="24"/>
          <w:szCs w:val="20"/>
        </w:rPr>
        <w:tab/>
        <w:t>30 visits</w:t>
      </w:r>
    </w:p>
    <w:p w14:paraId="13A97FE3"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xml:space="preserve">:  This limit does not apply to physical or occupational therapy covered under the </w:t>
      </w:r>
    </w:p>
    <w:p w14:paraId="689BECB2"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Diagnosis and Treatment of Autism and Other Developmental Disabilities Provision</w:t>
      </w:r>
    </w:p>
    <w:p w14:paraId="40D46293"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2ED6692F" w14:textId="2834F656"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Charges for </w:t>
      </w:r>
      <w:r w:rsidR="001E6B6B">
        <w:rPr>
          <w:rFonts w:ascii="Times" w:eastAsia="Times New Roman" w:hAnsi="Times" w:cs="Times New Roman"/>
          <w:sz w:val="24"/>
          <w:szCs w:val="20"/>
        </w:rPr>
        <w:t>H</w:t>
      </w:r>
      <w:r w:rsidRPr="00D7056E">
        <w:rPr>
          <w:rFonts w:ascii="Times" w:eastAsia="Times New Roman" w:hAnsi="Times" w:cs="Times New Roman"/>
          <w:sz w:val="24"/>
          <w:szCs w:val="20"/>
        </w:rPr>
        <w:t xml:space="preserve">earing </w:t>
      </w:r>
      <w:r w:rsidR="001E6B6B">
        <w:rPr>
          <w:rFonts w:ascii="Times" w:eastAsia="Times New Roman" w:hAnsi="Times" w:cs="Times New Roman"/>
          <w:sz w:val="24"/>
          <w:szCs w:val="20"/>
        </w:rPr>
        <w:t>A</w:t>
      </w:r>
      <w:r w:rsidRPr="00D7056E">
        <w:rPr>
          <w:rFonts w:ascii="Times" w:eastAsia="Times New Roman" w:hAnsi="Times" w:cs="Times New Roman"/>
          <w:sz w:val="24"/>
          <w:szCs w:val="20"/>
        </w:rPr>
        <w:t xml:space="preserve">ids for a Covered Person </w:t>
      </w:r>
      <w:r w:rsidRPr="00D7056E">
        <w:rPr>
          <w:rFonts w:ascii="Times" w:eastAsia="Times New Roman" w:hAnsi="Times" w:cs="Times New Roman"/>
          <w:sz w:val="24"/>
          <w:szCs w:val="20"/>
        </w:rPr>
        <w:tab/>
        <w:t xml:space="preserve">one hearing aid per </w:t>
      </w:r>
    </w:p>
    <w:p w14:paraId="728E0A5C"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 xml:space="preserve">hearing impaired </w:t>
      </w:r>
    </w:p>
    <w:p w14:paraId="4E3066E7"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ear per 24-month period</w:t>
      </w:r>
    </w:p>
    <w:p w14:paraId="31E892F2"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425A1E63" w14:textId="77777777" w:rsidR="00D7056E" w:rsidRPr="00D7056E" w:rsidRDefault="00D7056E" w:rsidP="005F7382">
      <w:pPr>
        <w:suppressLineNumbers/>
        <w:tabs>
          <w:tab w:val="left" w:pos="5640"/>
        </w:tabs>
        <w:spacing w:after="0" w:line="240" w:lineRule="auto"/>
        <w:ind w:left="5640" w:hanging="5640"/>
        <w:jc w:val="both"/>
        <w:rPr>
          <w:rFonts w:ascii="Times" w:eastAsia="Times New Roman" w:hAnsi="Times" w:cs="Times New Roman"/>
          <w:sz w:val="24"/>
          <w:szCs w:val="20"/>
        </w:rPr>
      </w:pPr>
      <w:r w:rsidRPr="00D7056E">
        <w:rPr>
          <w:rFonts w:ascii="Times" w:eastAsia="Times New Roman" w:hAnsi="Times" w:cs="Times New Roman"/>
          <w:sz w:val="24"/>
          <w:szCs w:val="20"/>
        </w:rPr>
        <w:t>Home Health Care</w:t>
      </w:r>
      <w:r w:rsidRPr="00D7056E">
        <w:rPr>
          <w:rFonts w:ascii="Times" w:eastAsia="Times New Roman" w:hAnsi="Times" w:cs="Times New Roman"/>
          <w:sz w:val="24"/>
          <w:szCs w:val="20"/>
        </w:rPr>
        <w:tab/>
        <w:t>60 visits per [Calendar] [Plan] Year</w:t>
      </w:r>
    </w:p>
    <w:p w14:paraId="164C98F4"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13948C14"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[Non-Network Vision benefits for a Covered Person through the end of the month in which he or she turns age 19 are subject to the following limits:</w:t>
      </w:r>
    </w:p>
    <w:p w14:paraId="44CEA106"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w:t>
      </w:r>
      <w:r w:rsidRPr="00D7056E">
        <w:rPr>
          <w:rFonts w:ascii="Times" w:eastAsia="Times New Roman" w:hAnsi="Times" w:cs="Times New Roman"/>
          <w:sz w:val="24"/>
          <w:szCs w:val="20"/>
        </w:rPr>
        <w:tab/>
        <w:t>$30 per 12-month period</w:t>
      </w:r>
    </w:p>
    <w:p w14:paraId="46044124"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Single Vision lenses</w:t>
      </w:r>
      <w:r w:rsidRPr="00D7056E">
        <w:rPr>
          <w:rFonts w:ascii="Times" w:eastAsia="Times New Roman" w:hAnsi="Times" w:cs="Times New Roman"/>
          <w:sz w:val="24"/>
          <w:szCs w:val="20"/>
        </w:rPr>
        <w:tab/>
        <w:t>$25 per 12- month period</w:t>
      </w:r>
    </w:p>
    <w:p w14:paraId="2C43D360"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Bifocal lenses</w:t>
      </w:r>
      <w:r w:rsidRPr="00D7056E">
        <w:rPr>
          <w:rFonts w:ascii="Times" w:eastAsia="Times New Roman" w:hAnsi="Times" w:cs="Times New Roman"/>
          <w:sz w:val="24"/>
          <w:szCs w:val="20"/>
        </w:rPr>
        <w:tab/>
        <w:t>$35 per 12- month period</w:t>
      </w:r>
    </w:p>
    <w:p w14:paraId="4110E6C9"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Trifocal lenses</w:t>
      </w:r>
      <w:r w:rsidRPr="00D7056E">
        <w:rPr>
          <w:rFonts w:ascii="Times" w:eastAsia="Times New Roman" w:hAnsi="Times" w:cs="Times New Roman"/>
          <w:sz w:val="24"/>
          <w:szCs w:val="20"/>
        </w:rPr>
        <w:tab/>
        <w:t>$45 per 12- month period</w:t>
      </w:r>
    </w:p>
    <w:p w14:paraId="40728FDA"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Lenticular lenses</w:t>
      </w:r>
      <w:r w:rsidRPr="00D7056E">
        <w:rPr>
          <w:rFonts w:ascii="Times" w:eastAsia="Times New Roman" w:hAnsi="Times" w:cs="Times New Roman"/>
          <w:sz w:val="24"/>
          <w:szCs w:val="20"/>
        </w:rPr>
        <w:tab/>
        <w:t xml:space="preserve">$45 per 12- month period </w:t>
      </w:r>
    </w:p>
    <w:p w14:paraId="06056814"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Elective Contact lenses</w:t>
      </w:r>
      <w:r w:rsidRPr="00D7056E">
        <w:rPr>
          <w:rFonts w:ascii="Times" w:eastAsia="Times New Roman" w:hAnsi="Times" w:cs="Times New Roman"/>
          <w:sz w:val="24"/>
          <w:szCs w:val="20"/>
        </w:rPr>
        <w:tab/>
        <w:t>$75 per 12- month period</w:t>
      </w:r>
    </w:p>
    <w:p w14:paraId="18767E7E"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Medically Necessary Contact lenses</w:t>
      </w:r>
      <w:r w:rsidRPr="00D7056E">
        <w:rPr>
          <w:rFonts w:ascii="Times" w:eastAsia="Times New Roman" w:hAnsi="Times" w:cs="Times New Roman"/>
          <w:sz w:val="24"/>
          <w:szCs w:val="20"/>
        </w:rPr>
        <w:tab/>
        <w:t xml:space="preserve">$225 per 12- month period </w:t>
      </w:r>
    </w:p>
    <w:p w14:paraId="14DF563B"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Frames</w:t>
      </w:r>
      <w:r w:rsidRPr="00D7056E">
        <w:rPr>
          <w:rFonts w:ascii="Times" w:eastAsia="Times New Roman" w:hAnsi="Times" w:cs="Times New Roman"/>
          <w:sz w:val="24"/>
          <w:szCs w:val="20"/>
        </w:rPr>
        <w:tab/>
        <w:t>$30 per 12- month period</w:t>
      </w:r>
    </w:p>
    <w:p w14:paraId="56FBE096"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17E3BB74" w14:textId="77777777" w:rsidR="00D7056E" w:rsidRPr="00D7056E" w:rsidRDefault="00D7056E" w:rsidP="005F7382">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[Doula Services</w:t>
      </w:r>
    </w:p>
    <w:p w14:paraId="169B0645" w14:textId="4A19FE08" w:rsidR="00D7056E" w:rsidRPr="00D7056E" w:rsidRDefault="00D7056E" w:rsidP="005F7382">
      <w:pPr>
        <w:suppressLineNumbers/>
        <w:tabs>
          <w:tab w:val="left" w:pos="5640"/>
        </w:tabs>
        <w:spacing w:after="0" w:line="240" w:lineRule="auto"/>
        <w:ind w:left="5640" w:hanging="5640"/>
        <w:jc w:val="both"/>
        <w:rPr>
          <w:rFonts w:ascii="Times" w:eastAsia="Calibri" w:hAnsi="Times" w:cs="Times New Roman"/>
          <w:sz w:val="24"/>
          <w:szCs w:val="20"/>
        </w:rPr>
      </w:pPr>
      <w:r w:rsidRPr="00D7056E">
        <w:rPr>
          <w:rFonts w:ascii="Times" w:eastAsia="Calibri" w:hAnsi="Times" w:cs="Times New Roman"/>
          <w:sz w:val="24"/>
          <w:szCs w:val="20"/>
        </w:rPr>
        <w:t>[Global Maximum per pregnancy</w:t>
      </w:r>
      <w:r w:rsidRPr="00D7056E">
        <w:rPr>
          <w:rFonts w:ascii="Times" w:eastAsia="Calibri" w:hAnsi="Times" w:cs="Times New Roman"/>
          <w:sz w:val="24"/>
          <w:szCs w:val="20"/>
        </w:rPr>
        <w:tab/>
        <w:t>[$0-$5,000 (amount to be determined by carrier)]]</w:t>
      </w:r>
    </w:p>
    <w:p w14:paraId="544C3039" w14:textId="77777777" w:rsidR="00D7056E" w:rsidRPr="00D7056E" w:rsidRDefault="00D7056E" w:rsidP="005F7382">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[Standard Benefit</w:t>
      </w:r>
    </w:p>
    <w:p w14:paraId="09E2EC87" w14:textId="77777777" w:rsidR="00D7056E" w:rsidRPr="00D7056E" w:rsidRDefault="00D7056E" w:rsidP="005F7382">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Visit limit</w:t>
      </w:r>
    </w:p>
    <w:p w14:paraId="6198A725" w14:textId="77777777" w:rsidR="00D7056E" w:rsidRPr="00D7056E" w:rsidRDefault="00D7056E" w:rsidP="005F7382">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14:paraId="385127CF" w14:textId="77777777" w:rsidR="00D7056E" w:rsidRPr="00D7056E" w:rsidRDefault="00D7056E" w:rsidP="005F7382">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14:paraId="1C710339" w14:textId="77777777" w:rsidR="00D7056E" w:rsidRPr="00D7056E" w:rsidRDefault="00D7056E" w:rsidP="005F7382">
      <w:pPr>
        <w:suppressLineNumbers/>
        <w:tabs>
          <w:tab w:val="left" w:pos="5640"/>
        </w:tabs>
        <w:spacing w:after="0" w:line="240" w:lineRule="auto"/>
        <w:jc w:val="both"/>
        <w:rPr>
          <w:rFonts w:ascii="Times" w:eastAsia="Calibri" w:hAnsi="Times" w:cs="Times New Roman"/>
          <w:sz w:val="24"/>
          <w:szCs w:val="20"/>
        </w:rPr>
      </w:pPr>
    </w:p>
    <w:p w14:paraId="36955F13"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[Enhanced Benefit </w:t>
      </w:r>
    </w:p>
    <w:p w14:paraId="1B6D2CAD" w14:textId="77777777" w:rsidR="00D7056E" w:rsidRPr="00D7056E" w:rsidRDefault="00D7056E" w:rsidP="005F7382">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Visit limit</w:t>
      </w:r>
    </w:p>
    <w:p w14:paraId="4657BB58" w14:textId="77777777" w:rsidR="00D7056E" w:rsidRPr="00D7056E" w:rsidRDefault="00D7056E" w:rsidP="005F7382">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14:paraId="2EBAF849" w14:textId="77777777" w:rsidR="00D7056E" w:rsidRPr="00D7056E" w:rsidRDefault="00D7056E" w:rsidP="005F7382">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14:paraId="55D3CFC6"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39D6D52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Per Lifetime Maximum Benefit</w:t>
      </w:r>
      <w:r w:rsidRPr="00D7056E">
        <w:rPr>
          <w:rFonts w:ascii="Times" w:eastAsia="Times New Roman" w:hAnsi="Times" w:cs="Times New Roman"/>
          <w:sz w:val="24"/>
          <w:szCs w:val="20"/>
        </w:rPr>
        <w:t xml:space="preserve"> (for all Illnesses</w:t>
      </w:r>
    </w:p>
    <w:p w14:paraId="01BC9E3A"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and Injuries)</w:t>
      </w:r>
      <w:r w:rsidRPr="00D7056E">
        <w:rPr>
          <w:rFonts w:ascii="Times" w:eastAsia="Times New Roman" w:hAnsi="Times" w:cs="Times New Roman"/>
          <w:sz w:val="24"/>
          <w:szCs w:val="20"/>
        </w:rPr>
        <w:tab/>
        <w:t>Unlimited</w:t>
      </w:r>
    </w:p>
    <w:p w14:paraId="3C0ED51D" w14:textId="77777777" w:rsidR="00D7056E" w:rsidRPr="00D7056E" w:rsidRDefault="00D7056E" w:rsidP="005F7382">
      <w:pPr>
        <w:suppressLineNumbers/>
        <w:tabs>
          <w:tab w:val="left" w:pos="5640"/>
        </w:tabs>
        <w:spacing w:after="0" w:line="240" w:lineRule="auto"/>
        <w:jc w:val="both"/>
        <w:rPr>
          <w:rFonts w:ascii="Times" w:eastAsia="Times New Roman" w:hAnsi="Times" w:cs="Times New Roman"/>
          <w:sz w:val="24"/>
          <w:szCs w:val="20"/>
        </w:rPr>
      </w:pPr>
    </w:p>
    <w:p w14:paraId="20127C4D" w14:textId="77777777" w:rsidR="00D7056E" w:rsidRPr="00D7056E" w:rsidRDefault="00D7056E" w:rsidP="005F73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sz w:val="24"/>
          <w:szCs w:val="20"/>
        </w:rPr>
        <w:br w:type="page"/>
      </w:r>
    </w:p>
    <w:p w14:paraId="00375A6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GENERAL PROVISIONS</w:t>
      </w:r>
    </w:p>
    <w:p w14:paraId="6693353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86D9A75"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INCONTESTABILITY OF THE POLICY</w:t>
      </w:r>
    </w:p>
    <w:p w14:paraId="5FCB5F0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There will be no contest of the validity of the Policy, except for not paying premiums, after it has been in force for 2 years from the Effective Date.</w:t>
      </w:r>
    </w:p>
    <w:p w14:paraId="180A932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8BBE45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14:paraId="0B336E5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F1BE04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PREMIUMS - GRACE PERIOD</w:t>
      </w:r>
    </w:p>
    <w:p w14:paraId="7B790A1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 xml:space="preserve">Premiums are to be paid by the Policyholder to [Carrier] [[XYZ] for remittance to  [Carrier]].  </w:t>
      </w:r>
      <w:r w:rsidRPr="00D7056E">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D7056E">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D7056E">
        <w:rPr>
          <w:rFonts w:ascii="Times" w:eastAsia="Times New Roman" w:hAnsi="Times" w:cs="Times New Roman"/>
          <w:i/>
          <w:sz w:val="24"/>
          <w:szCs w:val="20"/>
        </w:rPr>
        <w:t>[Note to carriers:  include the previous sentence regarding liability for premiums for policies issued outside the SHOP]</w:t>
      </w:r>
      <w:r w:rsidRPr="00D7056E">
        <w:rPr>
          <w:rFonts w:ascii="Times" w:eastAsia="Times New Roman" w:hAnsi="Times" w:cs="Times New Roman"/>
          <w:sz w:val="24"/>
          <w:szCs w:val="20"/>
        </w:rPr>
        <w:t xml:space="preserve"> [If the premium is not paid by the end of the grace period the Policy will terminate as of the paid-to-date.]  </w:t>
      </w:r>
      <w:r w:rsidRPr="00D7056E">
        <w:rPr>
          <w:rFonts w:ascii="Times" w:eastAsia="Times New Roman" w:hAnsi="Times" w:cs="Times New Roman"/>
          <w:i/>
          <w:sz w:val="24"/>
          <w:szCs w:val="20"/>
        </w:rPr>
        <w:t>[Note to carriers:  include the previous sentence regarding termination as of the paid-to-date for policies issued inside the SHOP]</w:t>
      </w:r>
    </w:p>
    <w:p w14:paraId="6D851AE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666D8A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CLERICAL ERROR - MISSTATEMENTS</w:t>
      </w:r>
    </w:p>
    <w:p w14:paraId="52916CE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300CDB8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84D8CB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521B88A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555DEB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D7056E">
        <w:rPr>
          <w:rFonts w:ascii="Times" w:eastAsia="Times New Roman" w:hAnsi="Times" w:cs="Times New Roman"/>
          <w:b/>
          <w:sz w:val="24"/>
          <w:szCs w:val="20"/>
        </w:rPr>
        <w:t>Premium</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Amounts</w:t>
      </w:r>
      <w:r w:rsidRPr="00D7056E">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14:paraId="4A4DAB8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0B9675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03BDD7D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50DE9D0" w14:textId="77777777" w:rsidR="00D7056E" w:rsidRPr="00D7056E" w:rsidRDefault="00D7056E" w:rsidP="005F7382">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RETROACTIVE TERMINATION OF A COVERED PERSON’S COVERAGE</w:t>
      </w:r>
    </w:p>
    <w:p w14:paraId="21CF857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14:paraId="313FE2D9"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7AEE76A5"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14:paraId="294A93A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D0F1CF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[DIVIDENDS</w:t>
      </w:r>
    </w:p>
    <w:p w14:paraId="37D6615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14:paraId="3661BA0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E2B3DF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Each dividend will be paid to the Policyholder in cash unless the Policyholder asks that it be applied toward the premium then due or future premiums due.</w:t>
      </w:r>
    </w:p>
    <w:p w14:paraId="3BF5243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67C2D7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sole liability as to any dividend is as set forth above.</w:t>
      </w:r>
    </w:p>
    <w:p w14:paraId="24EA4C3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B7A7CB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14:paraId="3510900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771C11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OFFSET</w:t>
      </w:r>
    </w:p>
    <w:p w14:paraId="420A89A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14:paraId="295042E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07248E3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CONTINUING RIGHTS</w:t>
      </w:r>
    </w:p>
    <w:p w14:paraId="206F863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failure to apply terms or conditions does not mean that [Carrier] waives or gives up any future rights under the Policy.</w:t>
      </w:r>
    </w:p>
    <w:p w14:paraId="717D412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D39461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CONFORMITY WITH LAW</w:t>
      </w:r>
    </w:p>
    <w:p w14:paraId="4942C0C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14:paraId="20EAD68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C34EE6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LIMITATION OF ACTIONS</w:t>
      </w:r>
    </w:p>
    <w:p w14:paraId="45A9EA5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228EC84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AA5C44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WORKERS' COMPENSATION</w:t>
      </w:r>
    </w:p>
    <w:p w14:paraId="2468918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health benefits provided under the Policy are not in place of, and do not affect requirements for, coverage by Workers' Compensation.</w:t>
      </w:r>
    </w:p>
    <w:p w14:paraId="5AA3631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91D905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CLAIMS PROVISIONS</w:t>
      </w:r>
    </w:p>
    <w:p w14:paraId="2406448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claimant's right to make a claim for any benefits provided by the Policy is governed as follows:</w:t>
      </w:r>
    </w:p>
    <w:p w14:paraId="1F7F4C6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1A3CE95"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[NOTICE OF LOSS</w:t>
      </w:r>
    </w:p>
    <w:p w14:paraId="343913E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14:paraId="0CBE573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D24DD4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14:paraId="0A4ACAA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24C85D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PROOF OF LOSS</w:t>
      </w:r>
    </w:p>
    <w:p w14:paraId="7CB74C8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Proof of loss must be sent to [Carrier] within 90 days of the loss.</w:t>
      </w:r>
    </w:p>
    <w:p w14:paraId="1F00364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62E39A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notice or proof is sent later than 90 days of the loss, [Carrier] will not deny or reduce a claim if the notice or proof was sent as soon as possible.</w:t>
      </w:r>
    </w:p>
    <w:p w14:paraId="16666D9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28652D4"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CLAIMS</w:t>
      </w:r>
    </w:p>
    <w:p w14:paraId="2624723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14:paraId="5F3EBB10"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estate;</w:t>
      </w:r>
    </w:p>
    <w:p w14:paraId="049B4429"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spouse;</w:t>
      </w:r>
    </w:p>
    <w:p w14:paraId="53928939"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parents;</w:t>
      </w:r>
    </w:p>
    <w:p w14:paraId="37A72F9E"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children;</w:t>
      </w:r>
    </w:p>
    <w:p w14:paraId="23DA870F"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brothers and sisters; or</w:t>
      </w:r>
    </w:p>
    <w:p w14:paraId="117C08F1" w14:textId="77777777" w:rsidR="00D7056E" w:rsidRPr="00D7056E" w:rsidRDefault="00D7056E" w:rsidP="005F7382">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any unpaid provider of health care services.</w:t>
      </w:r>
    </w:p>
    <w:p w14:paraId="5E6FCBC2"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01E8B2E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723670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434A36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PHYSICAL EXAMS</w:t>
      </w:r>
    </w:p>
    <w:p w14:paraId="726E97A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14:paraId="17BD336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A721034" w14:textId="77777777" w:rsidR="001E6B6B" w:rsidRDefault="001E6B6B" w:rsidP="00D4636F">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50696D0D" w14:textId="075E5F13"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DEFINITIONS</w:t>
      </w:r>
    </w:p>
    <w:p w14:paraId="778970D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EBC2374" w14:textId="12DB164A"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14:paraId="42A9108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AEAE5F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Accredited School </w:t>
      </w:r>
      <w:r w:rsidRPr="00D7056E">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50857BB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BE8EC4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5F7382">
        <w:rPr>
          <w:rFonts w:ascii="Times" w:hAnsi="Times"/>
          <w:sz w:val="24"/>
        </w:rPr>
        <w:t>[</w:t>
      </w:r>
      <w:r w:rsidRPr="00D7056E">
        <w:rPr>
          <w:rFonts w:ascii="Times" w:eastAsia="Times New Roman" w:hAnsi="Times" w:cs="Times New Roman"/>
          <w:b/>
          <w:sz w:val="24"/>
          <w:szCs w:val="20"/>
        </w:rPr>
        <w:t xml:space="preserve">Actively at Work </w:t>
      </w:r>
      <w:r w:rsidRPr="00D7056E">
        <w:rPr>
          <w:rFonts w:ascii="Times" w:eastAsia="Times New Roman" w:hAnsi="Times" w:cs="Times New Roman"/>
          <w:sz w:val="24"/>
          <w:szCs w:val="20"/>
        </w:rPr>
        <w:t xml:space="preserve">or </w:t>
      </w:r>
      <w:r w:rsidRPr="00D7056E">
        <w:rPr>
          <w:rFonts w:ascii="Times" w:eastAsia="Times New Roman" w:hAnsi="Times" w:cs="Times New Roman"/>
          <w:b/>
          <w:sz w:val="24"/>
          <w:szCs w:val="20"/>
        </w:rPr>
        <w:t xml:space="preserve">Active Work </w:t>
      </w:r>
      <w:r w:rsidRPr="00D7056E">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14:paraId="21BD723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BD30BE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Affiliated Company</w:t>
      </w:r>
      <w:r w:rsidRPr="00D7056E">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14:paraId="6A7BB28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67C74D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Allowed Charge </w:t>
      </w:r>
      <w:r w:rsidRPr="00D7056E">
        <w:rPr>
          <w:rFonts w:ascii="Times" w:eastAsia="Times New Roman" w:hAnsi="Times" w:cs="Times New Roman"/>
          <w:sz w:val="24"/>
          <w:szCs w:val="20"/>
        </w:rPr>
        <w:t>means an amount that is not more than [the lesser of:</w:t>
      </w:r>
    </w:p>
    <w:p w14:paraId="0F9BB58D" w14:textId="77777777" w:rsidR="00D7056E" w:rsidRPr="00D7056E" w:rsidRDefault="00D7056E" w:rsidP="005F7382">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the allowance for the service or supply as determined by [Carrier] using the method specified below ; or</w:t>
      </w:r>
    </w:p>
    <w:p w14:paraId="63909A5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]the negotiated fee schedule.</w:t>
      </w:r>
    </w:p>
    <w:p w14:paraId="3D7DFDA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579E2A4"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14:paraId="4FF86CA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86DB3B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14:paraId="739433E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798A04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Ambulance </w:t>
      </w:r>
      <w:r w:rsidRPr="00D7056E">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that contains all life-saving equipment and staff as required by state and local law.</w:t>
      </w:r>
    </w:p>
    <w:p w14:paraId="554A936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905795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Ambulatory Surgical Center </w:t>
      </w:r>
      <w:r w:rsidRPr="00D7056E">
        <w:rPr>
          <w:rFonts w:ascii="Times" w:eastAsia="Times New Roman" w:hAnsi="Times" w:cs="Times New Roman"/>
          <w:sz w:val="24"/>
          <w:szCs w:val="20"/>
        </w:rPr>
        <w:t>means a Facility mainly engaged in performing Outpatient Surgery.  It must:</w:t>
      </w:r>
    </w:p>
    <w:p w14:paraId="520CA472" w14:textId="77777777" w:rsidR="00D7056E" w:rsidRPr="00D7056E" w:rsidRDefault="00D7056E" w:rsidP="005F7382">
      <w:pPr>
        <w:numPr>
          <w:ilvl w:val="0"/>
          <w:numId w:val="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staffed by Practitioners and Nurses, under the supervision of a Practitioner;</w:t>
      </w:r>
    </w:p>
    <w:p w14:paraId="4A0D78D6" w14:textId="77777777" w:rsidR="00D7056E" w:rsidRPr="00D7056E" w:rsidRDefault="00D7056E" w:rsidP="005F7382">
      <w:pPr>
        <w:numPr>
          <w:ilvl w:val="0"/>
          <w:numId w:val="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have permanent operating and recovery rooms;</w:t>
      </w:r>
    </w:p>
    <w:p w14:paraId="01E19844" w14:textId="77777777" w:rsidR="00D7056E" w:rsidRPr="00D7056E" w:rsidRDefault="00D7056E" w:rsidP="005F7382">
      <w:pPr>
        <w:numPr>
          <w:ilvl w:val="0"/>
          <w:numId w:val="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14:paraId="469B191B" w14:textId="77777777" w:rsidR="00D7056E" w:rsidRPr="00D7056E" w:rsidRDefault="00D7056E" w:rsidP="005F7382">
      <w:pPr>
        <w:numPr>
          <w:ilvl w:val="0"/>
          <w:numId w:val="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14:paraId="471F07B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C76C47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recognize it if it carries out its stated purpose under all relevant state and local laws, and it is either:</w:t>
      </w:r>
    </w:p>
    <w:p w14:paraId="435C587B" w14:textId="77777777" w:rsidR="00D7056E" w:rsidRPr="00D7056E" w:rsidRDefault="00D7056E" w:rsidP="005F7382">
      <w:pPr>
        <w:numPr>
          <w:ilvl w:val="0"/>
          <w:numId w:val="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Accreditation Association for Ambulatory Care; or</w:t>
      </w:r>
    </w:p>
    <w:p w14:paraId="48BB508F" w14:textId="77777777" w:rsidR="00D7056E" w:rsidRPr="00D7056E" w:rsidRDefault="00D7056E" w:rsidP="005F7382">
      <w:pPr>
        <w:numPr>
          <w:ilvl w:val="0"/>
          <w:numId w:val="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550E4AA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053A8B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if it is part of a Hospital.</w:t>
      </w:r>
    </w:p>
    <w:p w14:paraId="447B399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465DEF1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Anniversary Date </w:t>
      </w:r>
      <w:r w:rsidRPr="00D7056E">
        <w:rPr>
          <w:rFonts w:ascii="Times" w:eastAsia="Times New Roman" w:hAnsi="Times" w:cs="Times New Roman"/>
          <w:sz w:val="24"/>
          <w:szCs w:val="20"/>
        </w:rPr>
        <w:t>means the date which is one year from the Effective Date of the Policy and each succeeding yearly date thereafter.</w:t>
      </w:r>
    </w:p>
    <w:p w14:paraId="1CA9070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B7FD663"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Approved Cancer Clinical Trial</w:t>
      </w:r>
      <w:r w:rsidRPr="00D7056E">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14:paraId="12505FF2" w14:textId="77777777" w:rsidR="00D7056E" w:rsidRPr="00D7056E" w:rsidRDefault="00D7056E" w:rsidP="005F7382">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307D816F" w14:textId="77777777" w:rsidR="00D7056E" w:rsidRPr="00D7056E" w:rsidRDefault="00D7056E" w:rsidP="005F7382">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proposed therapy has been reviewed and approved by the applicable qualified Institutional Review Board.</w:t>
      </w:r>
    </w:p>
    <w:p w14:paraId="59DB53D8" w14:textId="77777777" w:rsidR="00D7056E" w:rsidRPr="00D7056E" w:rsidRDefault="00D7056E" w:rsidP="005F7382">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4E2C5B1C" w14:textId="77777777" w:rsidR="00D7056E" w:rsidRPr="00D7056E" w:rsidRDefault="00D7056E" w:rsidP="005F7382">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Facility and personnel providing the treatment are capable of doing so by virtue of their experience and training.</w:t>
      </w:r>
    </w:p>
    <w:p w14:paraId="16B0329E" w14:textId="77777777" w:rsidR="00D7056E" w:rsidRPr="00D7056E" w:rsidRDefault="00D7056E" w:rsidP="005F7382">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00928B0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0EC44C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Birthing Center </w:t>
      </w:r>
      <w:r w:rsidRPr="00D7056E">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14:paraId="5317CA88" w14:textId="77777777" w:rsidR="00D7056E" w:rsidRPr="00D7056E" w:rsidRDefault="00D7056E" w:rsidP="005F7382">
      <w:pPr>
        <w:numPr>
          <w:ilvl w:val="0"/>
          <w:numId w:val="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 full-time Skilled Nursing Care by or under the supervision of Nurses;</w:t>
      </w:r>
    </w:p>
    <w:p w14:paraId="52C19DE2" w14:textId="77777777" w:rsidR="00D7056E" w:rsidRPr="00D7056E" w:rsidRDefault="00D7056E" w:rsidP="005F7382">
      <w:pPr>
        <w:numPr>
          <w:ilvl w:val="0"/>
          <w:numId w:val="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14:paraId="68D2BA6B" w14:textId="77777777" w:rsidR="00D7056E" w:rsidRPr="00D7056E" w:rsidRDefault="00D7056E" w:rsidP="005F7382">
      <w:pPr>
        <w:numPr>
          <w:ilvl w:val="0"/>
          <w:numId w:val="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14:paraId="77469A7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AA0FA9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[Carrier] will recognize it if:</w:t>
      </w:r>
    </w:p>
    <w:p w14:paraId="3CBB06D1" w14:textId="77777777" w:rsidR="00D7056E" w:rsidRPr="00D7056E" w:rsidRDefault="00D7056E" w:rsidP="005F7382">
      <w:pPr>
        <w:numPr>
          <w:ilvl w:val="0"/>
          <w:numId w:val="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it carries out its stated purpose under all relevant state and local laws; or</w:t>
      </w:r>
    </w:p>
    <w:p w14:paraId="6E015917" w14:textId="77777777" w:rsidR="00D7056E" w:rsidRPr="00D7056E" w:rsidRDefault="00D7056E" w:rsidP="005F7382">
      <w:pPr>
        <w:numPr>
          <w:ilvl w:val="0"/>
          <w:numId w:val="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the Accreditation Association for Ambulatory Care; or</w:t>
      </w:r>
    </w:p>
    <w:p w14:paraId="44C3A70A" w14:textId="77777777" w:rsidR="00D7056E" w:rsidRPr="00D7056E" w:rsidRDefault="00D7056E" w:rsidP="005F7382">
      <w:pPr>
        <w:numPr>
          <w:ilvl w:val="0"/>
          <w:numId w:val="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Medicare.</w:t>
      </w:r>
    </w:p>
    <w:p w14:paraId="20EC02D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9352A7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does not recognize a Facility as a Birthing Center if it is part of a Hospital.</w:t>
      </w:r>
    </w:p>
    <w:p w14:paraId="27AB4B4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173F58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Board </w:t>
      </w:r>
      <w:r w:rsidRPr="00D7056E">
        <w:rPr>
          <w:rFonts w:ascii="Times" w:eastAsia="Times New Roman" w:hAnsi="Times" w:cs="Times New Roman"/>
          <w:sz w:val="24"/>
          <w:szCs w:val="20"/>
        </w:rPr>
        <w:t>means the Board of Directors of the New Jersey Small Employer Health Benefits Program.</w:t>
      </w:r>
    </w:p>
    <w:p w14:paraId="089E225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599352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Calendar Year </w:t>
      </w:r>
      <w:r w:rsidRPr="00D7056E">
        <w:rPr>
          <w:rFonts w:ascii="Times" w:eastAsia="Times New Roman" w:hAnsi="Times" w:cs="Times New Roman"/>
          <w:sz w:val="24"/>
          <w:szCs w:val="20"/>
        </w:rPr>
        <w:t>means each successive 12 month period which starts on January 1 and ends on December 31.</w:t>
      </w:r>
    </w:p>
    <w:p w14:paraId="5199248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B1B6FE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Cash Deductible </w:t>
      </w:r>
      <w:r w:rsidRPr="00D7056E">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D7056E">
        <w:rPr>
          <w:rFonts w:ascii="Times" w:eastAsia="Times New Roman" w:hAnsi="Times" w:cs="Times New Roman"/>
          <w:b/>
          <w:sz w:val="24"/>
          <w:szCs w:val="20"/>
        </w:rPr>
        <w:t xml:space="preserve"> Cash Deductible </w:t>
      </w:r>
      <w:r w:rsidRPr="00D7056E">
        <w:rPr>
          <w:rFonts w:ascii="Times" w:eastAsia="Times New Roman" w:hAnsi="Times" w:cs="Times New Roman"/>
          <w:sz w:val="24"/>
          <w:szCs w:val="20"/>
        </w:rPr>
        <w:t>section of the Policy for details.</w:t>
      </w:r>
    </w:p>
    <w:p w14:paraId="66A13D2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2B4A0D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Church Plan</w:t>
      </w:r>
      <w:r w:rsidRPr="00D7056E">
        <w:rPr>
          <w:rFonts w:ascii="Times" w:eastAsia="Times New Roman" w:hAnsi="Times" w:cs="Times New Roman"/>
          <w:sz w:val="24"/>
          <w:szCs w:val="20"/>
        </w:rPr>
        <w:t xml:space="preserve"> has the same meaning given that term under Title I, section 3 of Pub.L.93-406, the “Employee Retirement Income Security Act of 1974”</w:t>
      </w:r>
    </w:p>
    <w:p w14:paraId="768A57F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45DFAC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 xml:space="preserve">means the percentage of a Covered Charge that must be paid by a Covered Person.  Coinsurance does </w:t>
      </w:r>
      <w:r w:rsidRPr="00D7056E">
        <w:rPr>
          <w:rFonts w:ascii="Times" w:eastAsia="Times New Roman" w:hAnsi="Times" w:cs="Times New Roman"/>
          <w:b/>
          <w:sz w:val="24"/>
          <w:szCs w:val="20"/>
        </w:rPr>
        <w:t xml:space="preserve">not </w:t>
      </w:r>
      <w:r w:rsidRPr="00D7056E">
        <w:rPr>
          <w:rFonts w:ascii="Times" w:eastAsia="Times New Roman" w:hAnsi="Times" w:cs="Times New Roman"/>
          <w:sz w:val="24"/>
          <w:szCs w:val="20"/>
        </w:rPr>
        <w:t>include Cash Deductibles, Copayments or Non-Covered Charges.</w:t>
      </w:r>
    </w:p>
    <w:p w14:paraId="146B2A0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E37C75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[Complex Imaging Services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any of the following services:  </w:t>
      </w:r>
    </w:p>
    <w:p w14:paraId="6CE790BF"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(CT), </w:t>
      </w:r>
    </w:p>
    <w:p w14:paraId="0AA8F37D"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Angiography (CTA), </w:t>
      </w:r>
    </w:p>
    <w:p w14:paraId="0E91BEE1"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Imaging (MRI),</w:t>
      </w:r>
    </w:p>
    <w:p w14:paraId="0854879F"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Angiogram (MRA),</w:t>
      </w:r>
    </w:p>
    <w:p w14:paraId="2DE395FC"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Spectroscopy (MRS)</w:t>
      </w:r>
    </w:p>
    <w:p w14:paraId="0EFDB95E"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Positron Emission Tomography (PET),</w:t>
      </w:r>
    </w:p>
    <w:p w14:paraId="36BD164D" w14:textId="77777777" w:rsidR="00D7056E" w:rsidRPr="00D7056E" w:rsidRDefault="00D7056E" w:rsidP="005F7382">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Nuclear Medicine including Nuclear Cardiology.]</w:t>
      </w:r>
    </w:p>
    <w:p w14:paraId="0F0D68EF"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107F4DF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Copayment </w:t>
      </w:r>
      <w:r w:rsidRPr="00D7056E">
        <w:rPr>
          <w:rFonts w:ascii="Times" w:eastAsia="Times New Roman" w:hAnsi="Times" w:cs="Times New Roman"/>
          <w:sz w:val="24"/>
          <w:szCs w:val="20"/>
        </w:rPr>
        <w:t xml:space="preserve">means a specified dollar amount a Covered Person must pay for specified Covered Charges.  </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if applicable, must be paid in addition to the Cash Deductible, any other Copayments, and Coinsurance.</w:t>
      </w:r>
    </w:p>
    <w:p w14:paraId="7EDE34C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D9C67ED" w14:textId="77777777" w:rsidR="00D7056E" w:rsidRPr="00D7056E" w:rsidRDefault="00D7056E" w:rsidP="005F7382">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Cosmetic Surgery or Procedure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14:paraId="644BC5A3" w14:textId="77777777" w:rsidR="00D7056E" w:rsidRPr="00D7056E" w:rsidRDefault="00D7056E" w:rsidP="005F7382">
      <w:pPr>
        <w:keepLines/>
        <w:suppressLineNumbers/>
        <w:tabs>
          <w:tab w:val="left" w:pos="5020"/>
        </w:tabs>
        <w:spacing w:after="0" w:line="240" w:lineRule="auto"/>
        <w:jc w:val="both"/>
        <w:rPr>
          <w:rFonts w:ascii="Times" w:eastAsia="Times New Roman" w:hAnsi="Times" w:cs="Times New Roman"/>
          <w:b/>
          <w:sz w:val="24"/>
          <w:szCs w:val="20"/>
        </w:rPr>
      </w:pPr>
    </w:p>
    <w:p w14:paraId="49E9F68D"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 xml:space="preserve">are Allowed Charges for the types of services and supplies described in the </w:t>
      </w: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section of the Policy.  The services and supplies must be:</w:t>
      </w:r>
    </w:p>
    <w:p w14:paraId="2FA44E20" w14:textId="77777777" w:rsidR="00D7056E" w:rsidRPr="00D7056E" w:rsidRDefault="00D7056E" w:rsidP="005F7382">
      <w:pPr>
        <w:numPr>
          <w:ilvl w:val="0"/>
          <w:numId w:val="7"/>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furnished or ordered by a recognized health care Provider[; unless otherwise covered as stated in the Policy];and</w:t>
      </w:r>
    </w:p>
    <w:p w14:paraId="4D55DF5E" w14:textId="77777777" w:rsidR="00D7056E" w:rsidRPr="00D7056E" w:rsidRDefault="00D7056E" w:rsidP="005F7382">
      <w:pPr>
        <w:numPr>
          <w:ilvl w:val="0"/>
          <w:numId w:val="7"/>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Medically Necessary and Appropriate to diagnose or treat an Illness or Injury.</w:t>
      </w:r>
    </w:p>
    <w:p w14:paraId="7266E66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0A1BB4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14:paraId="079BA10A" w14:textId="77777777" w:rsid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536E846" w14:textId="77777777" w:rsidR="005F7382" w:rsidRPr="0056553D" w:rsidRDefault="005F7382" w:rsidP="005F7382">
      <w:pPr>
        <w:spacing w:after="0" w:line="240" w:lineRule="auto"/>
        <w:jc w:val="both"/>
        <w:rPr>
          <w:rFonts w:ascii="Times New Roman" w:hAnsi="Times New Roman" w:cs="Times New Roman"/>
          <w:sz w:val="24"/>
          <w:szCs w:val="24"/>
        </w:rPr>
      </w:pPr>
      <w:bookmarkStart w:id="9" w:name="_Hlk177471622"/>
      <w:r w:rsidRPr="0056553D">
        <w:rPr>
          <w:rFonts w:ascii="Times New Roman" w:hAnsi="Times New Roman" w:cs="Times New Roman"/>
          <w:sz w:val="24"/>
          <w:szCs w:val="24"/>
        </w:rPr>
        <w:t>[</w:t>
      </w:r>
      <w:r w:rsidRPr="008677E9">
        <w:rPr>
          <w:rFonts w:ascii="Times New Roman" w:hAnsi="Times New Roman" w:cs="Times New Roman"/>
          <w:b/>
          <w:bCs/>
          <w:sz w:val="24"/>
          <w:szCs w:val="24"/>
        </w:rPr>
        <w:t>Covered Drug</w:t>
      </w:r>
      <w:r>
        <w:rPr>
          <w:rFonts w:ascii="Times New Roman" w:hAnsi="Times New Roman" w:cs="Times New Roman"/>
          <w:b/>
          <w:bCs/>
          <w:sz w:val="24"/>
          <w:szCs w:val="24"/>
        </w:rPr>
        <w:t xml:space="preserve"> </w:t>
      </w:r>
      <w:r w:rsidRPr="008677E9">
        <w:rPr>
          <w:rFonts w:ascii="Times New Roman" w:hAnsi="Times New Roman" w:cs="Times New Roman"/>
          <w:sz w:val="24"/>
          <w:szCs w:val="24"/>
        </w:rPr>
        <w:t>means</w:t>
      </w:r>
      <w:r>
        <w:rPr>
          <w:rFonts w:ascii="Times New Roman" w:hAnsi="Times New Roman" w:cs="Times New Roman"/>
          <w:b/>
          <w:bCs/>
          <w:sz w:val="24"/>
          <w:szCs w:val="24"/>
        </w:rPr>
        <w:t xml:space="preserve"> </w:t>
      </w:r>
      <w:r w:rsidRPr="0056553D">
        <w:rPr>
          <w:rFonts w:ascii="Times New Roman" w:hAnsi="Times New Roman" w:cs="Times New Roman"/>
          <w:sz w:val="24"/>
          <w:szCs w:val="24"/>
        </w:rPr>
        <w:t>Prescription Drugs, including self-administered Prescription Drugs, which are:</w:t>
      </w:r>
    </w:p>
    <w:p w14:paraId="46798A97" w14:textId="77777777"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a)</w:t>
      </w:r>
      <w:r w:rsidRPr="0056553D">
        <w:rPr>
          <w:rFonts w:ascii="Times New Roman" w:hAnsi="Times New Roman" w:cs="Times New Roman"/>
          <w:sz w:val="24"/>
          <w:szCs w:val="24"/>
        </w:rPr>
        <w:tab/>
        <w:t>Appearing on the drug formulary, or where an exception has been granted pursuant to the formulary exception policy;</w:t>
      </w:r>
    </w:p>
    <w:p w14:paraId="3FC68F6F" w14:textId="77777777"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b)</w:t>
      </w:r>
      <w:r w:rsidRPr="0056553D">
        <w:rPr>
          <w:rFonts w:ascii="Times New Roman" w:hAnsi="Times New Roman" w:cs="Times New Roman"/>
          <w:sz w:val="24"/>
          <w:szCs w:val="24"/>
        </w:rPr>
        <w:tab/>
        <w:t>Prescribed for a Covered Person by a professional Provider who is appropriately licensed to prescribe Drugs;</w:t>
      </w:r>
    </w:p>
    <w:p w14:paraId="3F79613A" w14:textId="04348D98"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c)</w:t>
      </w:r>
      <w:r w:rsidRPr="0056553D">
        <w:rPr>
          <w:rFonts w:ascii="Times New Roman" w:hAnsi="Times New Roman" w:cs="Times New Roman"/>
          <w:sz w:val="24"/>
          <w:szCs w:val="24"/>
        </w:rPr>
        <w:tab/>
      </w:r>
      <w:r w:rsidR="001B4015">
        <w:rPr>
          <w:rFonts w:ascii="Times New Roman" w:hAnsi="Times New Roman" w:cs="Times New Roman"/>
          <w:sz w:val="24"/>
          <w:szCs w:val="24"/>
        </w:rPr>
        <w:t>A</w:t>
      </w:r>
      <w:r w:rsidRPr="0056553D">
        <w:rPr>
          <w:rFonts w:ascii="Times New Roman" w:hAnsi="Times New Roman" w:cs="Times New Roman"/>
          <w:sz w:val="24"/>
          <w:szCs w:val="24"/>
        </w:rPr>
        <w:t>pproved by the Federal Food and Drug Administration; and</w:t>
      </w:r>
    </w:p>
    <w:p w14:paraId="2E93C7FC" w14:textId="77777777"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d)</w:t>
      </w:r>
      <w:r w:rsidRPr="0056553D">
        <w:rPr>
          <w:rFonts w:ascii="Times New Roman" w:hAnsi="Times New Roman" w:cs="Times New Roman"/>
          <w:sz w:val="24"/>
          <w:szCs w:val="24"/>
        </w:rPr>
        <w:tab/>
        <w:t>Medically Necessary, as determined by the health benefit plan.</w:t>
      </w:r>
    </w:p>
    <w:p w14:paraId="766BE72F" w14:textId="77777777"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Insulin shall be considered a Covered Drug where Medically Necessary.]</w:t>
      </w:r>
    </w:p>
    <w:p w14:paraId="2490F1B5" w14:textId="77777777" w:rsidR="005F7382" w:rsidRPr="0056553D" w:rsidRDefault="005F7382" w:rsidP="005F7382">
      <w:pPr>
        <w:spacing w:after="0" w:line="240" w:lineRule="auto"/>
        <w:jc w:val="both"/>
        <w:rPr>
          <w:rFonts w:ascii="Times New Roman" w:hAnsi="Times New Roman" w:cs="Times New Roman"/>
          <w:sz w:val="24"/>
          <w:szCs w:val="24"/>
        </w:rPr>
      </w:pPr>
    </w:p>
    <w:p w14:paraId="67957B80" w14:textId="77777777" w:rsidR="005F7382" w:rsidRPr="0056553D" w:rsidRDefault="005F7382" w:rsidP="005F7382">
      <w:pPr>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Exclusion: [Drugs that are not defined as Covered Drugs]</w:t>
      </w:r>
    </w:p>
    <w:bookmarkEnd w:id="9"/>
    <w:p w14:paraId="0C998E54" w14:textId="77777777" w:rsidR="005F7382" w:rsidRPr="00D7056E" w:rsidRDefault="005F7382" w:rsidP="005F7382">
      <w:pPr>
        <w:suppressLineNumbers/>
        <w:tabs>
          <w:tab w:val="left" w:pos="1820"/>
        </w:tabs>
        <w:spacing w:after="0" w:line="240" w:lineRule="auto"/>
        <w:jc w:val="both"/>
        <w:rPr>
          <w:rFonts w:ascii="Times" w:eastAsia="Times New Roman" w:hAnsi="Times" w:cs="Times New Roman"/>
          <w:sz w:val="24"/>
          <w:szCs w:val="20"/>
        </w:rPr>
      </w:pPr>
    </w:p>
    <w:p w14:paraId="787DC04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Covered Person </w:t>
      </w:r>
      <w:r w:rsidRPr="00D7056E">
        <w:rPr>
          <w:rFonts w:ascii="Times" w:eastAsia="Times New Roman" w:hAnsi="Times" w:cs="Times New Roman"/>
          <w:sz w:val="24"/>
          <w:szCs w:val="20"/>
        </w:rPr>
        <w:t>means an eligible Employee [or a Dependent] who is insured under the Policy.</w:t>
      </w:r>
    </w:p>
    <w:p w14:paraId="0B46D7E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7D5D76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Current Procedural Terminology</w:t>
      </w:r>
      <w:r w:rsidRPr="00D7056E">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21B4F7B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68EE50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Custodial Care </w:t>
      </w:r>
      <w:r w:rsidRPr="00D7056E">
        <w:rPr>
          <w:rFonts w:ascii="Times" w:eastAsia="Times New Roman" w:hAnsi="Times" w:cs="Times New Roman"/>
          <w:sz w:val="24"/>
          <w:szCs w:val="20"/>
        </w:rPr>
        <w:t>means any service or supply, including room and board, which:</w:t>
      </w:r>
    </w:p>
    <w:p w14:paraId="22F5A320" w14:textId="77777777" w:rsidR="00D7056E" w:rsidRPr="00D7056E" w:rsidRDefault="00D7056E" w:rsidP="005F7382">
      <w:pPr>
        <w:numPr>
          <w:ilvl w:val="0"/>
          <w:numId w:val="8"/>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furnished mainly to help a person meet his or her routine daily needs; or</w:t>
      </w:r>
    </w:p>
    <w:p w14:paraId="447FCB15" w14:textId="77777777" w:rsidR="00D7056E" w:rsidRPr="00D7056E" w:rsidRDefault="00D7056E" w:rsidP="005F7382">
      <w:pPr>
        <w:numPr>
          <w:ilvl w:val="0"/>
          <w:numId w:val="8"/>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can be furnished by someone who has no professional health care training or skills.</w:t>
      </w:r>
    </w:p>
    <w:p w14:paraId="759EB0E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3F58AA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Even if a Covered Person is in a Hospital or other recognized Facility, [Carrier] does not pay for that part of the care which is mainly custodial.</w:t>
      </w:r>
    </w:p>
    <w:p w14:paraId="5DD5D2F5"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F0ADF1C" w14:textId="5CD81E1B"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[Dependent </w:t>
      </w:r>
      <w:r w:rsidRPr="00D7056E">
        <w:rPr>
          <w:rFonts w:ascii="Times" w:eastAsia="Times New Roman" w:hAnsi="Times" w:cs="Times New Roman"/>
          <w:sz w:val="24"/>
          <w:szCs w:val="20"/>
        </w:rPr>
        <w:t>means Your:</w:t>
      </w:r>
    </w:p>
    <w:p w14:paraId="0F1E3AC6" w14:textId="77777777" w:rsidR="00D7056E" w:rsidRPr="00D7056E" w:rsidRDefault="00D7056E" w:rsidP="005F7382">
      <w:pPr>
        <w:numPr>
          <w:ilvl w:val="0"/>
          <w:numId w:val="153"/>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14:paraId="15C16C50" w14:textId="77777777" w:rsidR="00D7056E" w:rsidRPr="00D7056E" w:rsidRDefault="00D7056E" w:rsidP="005F7382">
      <w:pPr>
        <w:numPr>
          <w:ilvl w:val="0"/>
          <w:numId w:val="153"/>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Dependent child [who is under age 26][ through the end of the month in which he or she attains age 26]. </w:t>
      </w:r>
    </w:p>
    <w:p w14:paraId="3864FD3F"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14:paraId="15543EF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C0064D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Dependent Coverage </w:t>
      </w:r>
      <w:r w:rsidRPr="00D7056E">
        <w:rPr>
          <w:rFonts w:ascii="Times" w:eastAsia="Times New Roman" w:hAnsi="Times" w:cs="Times New Roman"/>
          <w:sz w:val="24"/>
          <w:szCs w:val="20"/>
        </w:rPr>
        <w:t>section of the [Certificate].</w:t>
      </w:r>
    </w:p>
    <w:p w14:paraId="1629878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52408CA6" w14:textId="6A07E62C"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"Dependent child" includes:</w:t>
      </w:r>
    </w:p>
    <w:p w14:paraId="116090E7" w14:textId="77777777" w:rsidR="00D7056E" w:rsidRPr="00D7056E" w:rsidRDefault="00D7056E" w:rsidP="005F7382">
      <w:pPr>
        <w:numPr>
          <w:ilvl w:val="0"/>
          <w:numId w:val="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14:paraId="40A3A42B" w14:textId="77777777" w:rsidR="00D7056E" w:rsidRPr="00D7056E" w:rsidRDefault="00D7056E" w:rsidP="005F7382">
      <w:pPr>
        <w:numPr>
          <w:ilvl w:val="0"/>
          <w:numId w:val="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step-child, [and]</w:t>
      </w:r>
    </w:p>
    <w:p w14:paraId="60DDCC94" w14:textId="77777777" w:rsidR="00D7056E" w:rsidRPr="00D7056E" w:rsidRDefault="00D7056E" w:rsidP="005F7382">
      <w:pPr>
        <w:numPr>
          <w:ilvl w:val="0"/>
          <w:numId w:val="9"/>
        </w:num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 xml:space="preserve">the child of his or her civil union partner, [and]  </w:t>
      </w:r>
    </w:p>
    <w:p w14:paraId="37FE2421" w14:textId="77777777" w:rsidR="00D7056E" w:rsidRPr="00D7056E" w:rsidRDefault="00D7056E" w:rsidP="005F7382">
      <w:pPr>
        <w:numPr>
          <w:ilvl w:val="0"/>
          <w:numId w:val="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domestic partner and] </w:t>
      </w:r>
      <w:r w:rsidRPr="00D7056E">
        <w:rPr>
          <w:rFonts w:ascii="Times" w:eastAsia="Times New Roman" w:hAnsi="Times" w:cs="Times New Roman"/>
          <w:i/>
          <w:sz w:val="24"/>
          <w:szCs w:val="20"/>
        </w:rPr>
        <w:t>[Note to carriers:  if domestic partner coverage is not included the following item becomes item d.]</w:t>
      </w:r>
    </w:p>
    <w:p w14:paraId="2BBCE214" w14:textId="77777777" w:rsidR="00D7056E" w:rsidRPr="00D7056E" w:rsidRDefault="00D7056E" w:rsidP="005F7382">
      <w:pPr>
        <w:numPr>
          <w:ilvl w:val="0"/>
          <w:numId w:val="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14:paraId="0839D5D0"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2DCC370C"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0E68A0D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[Dependent's Eligibility Date</w:t>
      </w:r>
      <w:r w:rsidRPr="00D7056E">
        <w:rPr>
          <w:rFonts w:ascii="Times" w:eastAsia="Times New Roman" w:hAnsi="Times" w:cs="Times New Roman"/>
          <w:sz w:val="24"/>
          <w:szCs w:val="20"/>
        </w:rPr>
        <w:t xml:space="preserve"> means the later of:</w:t>
      </w:r>
    </w:p>
    <w:p w14:paraId="5EEE93D8" w14:textId="77777777" w:rsidR="00D7056E" w:rsidRPr="00D7056E" w:rsidRDefault="00D7056E" w:rsidP="005F7382">
      <w:pPr>
        <w:numPr>
          <w:ilvl w:val="0"/>
          <w:numId w:val="1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Employee's Eligibility Date; or</w:t>
      </w:r>
    </w:p>
    <w:p w14:paraId="01AAB378" w14:textId="77777777" w:rsidR="00D7056E" w:rsidRPr="00D7056E" w:rsidRDefault="00D7056E" w:rsidP="005F7382">
      <w:pPr>
        <w:numPr>
          <w:ilvl w:val="0"/>
          <w:numId w:val="1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person first becomes a Dependent.]</w:t>
      </w:r>
    </w:p>
    <w:p w14:paraId="0CB3A89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6357397D" w14:textId="77777777" w:rsidR="00D7056E" w:rsidRPr="00D7056E" w:rsidRDefault="00D7056E" w:rsidP="005F7382">
      <w:pPr>
        <w:spacing w:after="0" w:line="240" w:lineRule="auto"/>
        <w:jc w:val="both"/>
        <w:rPr>
          <w:rFonts w:ascii="Times" w:eastAsia="Times New Roman" w:hAnsi="Times" w:cs="Times New Roman"/>
          <w:sz w:val="24"/>
          <w:szCs w:val="20"/>
        </w:rPr>
      </w:pPr>
      <w:r w:rsidRPr="00D7056E">
        <w:rPr>
          <w:rFonts w:ascii="Times New Roman" w:eastAsia="Times New Roman" w:hAnsi="Times New Roman" w:cs="Times New Roman"/>
          <w:b/>
          <w:snapToGrid w:val="0"/>
          <w:color w:val="000000"/>
          <w:sz w:val="24"/>
          <w:szCs w:val="20"/>
        </w:rPr>
        <w:t>Developmental Disability</w:t>
      </w:r>
      <w:r w:rsidRPr="00D7056E">
        <w:rPr>
          <w:rFonts w:ascii="Times New Roman" w:eastAsia="Times New Roman" w:hAnsi="Times New Roman" w:cs="Times New Roman"/>
          <w:snapToGrid w:val="0"/>
          <w:color w:val="000000"/>
          <w:sz w:val="24"/>
          <w:szCs w:val="20"/>
        </w:rPr>
        <w:t xml:space="preserve"> or </w:t>
      </w:r>
      <w:r w:rsidRPr="00D7056E">
        <w:rPr>
          <w:rFonts w:ascii="Times New Roman" w:eastAsia="Times New Roman" w:hAnsi="Times New Roman" w:cs="Times New Roman"/>
          <w:b/>
          <w:snapToGrid w:val="0"/>
          <w:color w:val="000000"/>
          <w:sz w:val="24"/>
          <w:szCs w:val="20"/>
        </w:rPr>
        <w:t>Developmentally Disabled</w:t>
      </w:r>
      <w:r w:rsidRPr="00D7056E">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D7056E">
        <w:rPr>
          <w:rFonts w:ascii="Times New Roman" w:eastAsia="Times New Roman" w:hAnsi="Times New Roman" w:cs="Times New Roman"/>
          <w:b/>
          <w:snapToGrid w:val="0"/>
          <w:color w:val="000000"/>
          <w:sz w:val="24"/>
          <w:szCs w:val="20"/>
        </w:rPr>
        <w:t xml:space="preserve">  </w:t>
      </w:r>
      <w:r w:rsidRPr="00D7056E">
        <w:rPr>
          <w:rFonts w:ascii="Times New Roman" w:eastAsia="Times New Roman" w:hAnsi="Times New Roman" w:cs="Times New Roman"/>
          <w:snapToGrid w:val="0"/>
          <w:color w:val="000000"/>
          <w:sz w:val="24"/>
          <w:szCs w:val="20"/>
        </w:rPr>
        <w:t xml:space="preserve"> </w:t>
      </w:r>
    </w:p>
    <w:p w14:paraId="24456DA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68D91B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Diagnostic Services </w:t>
      </w:r>
      <w:r w:rsidRPr="00D7056E">
        <w:rPr>
          <w:rFonts w:ascii="Times" w:eastAsia="Times New Roman" w:hAnsi="Times" w:cs="Times New Roman"/>
          <w:sz w:val="24"/>
          <w:szCs w:val="20"/>
        </w:rPr>
        <w:t>means procedures ordered by a recognized Provider because of specific symptoms to diagnose a specific condition or disease.  Some examples are:</w:t>
      </w:r>
    </w:p>
    <w:p w14:paraId="501CDE38" w14:textId="77777777" w:rsidR="00D7056E" w:rsidRPr="00D7056E" w:rsidRDefault="00D7056E" w:rsidP="005F7382">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radiology, ultrasound and nuclear medicine;</w:t>
      </w:r>
    </w:p>
    <w:p w14:paraId="7E85ED05" w14:textId="77777777" w:rsidR="00D7056E" w:rsidRPr="00D7056E" w:rsidRDefault="00D7056E" w:rsidP="005F7382">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laboratory and pathology; and</w:t>
      </w:r>
    </w:p>
    <w:p w14:paraId="72E2E17C" w14:textId="77777777" w:rsidR="00D7056E" w:rsidRPr="00D7056E" w:rsidRDefault="00D7056E" w:rsidP="005F7382">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EKGs, EEGs and other electronic diagnostic tests.</w:t>
      </w:r>
    </w:p>
    <w:p w14:paraId="04F137E1" w14:textId="77777777" w:rsidR="00D7056E" w:rsidRPr="00D7056E" w:rsidRDefault="00D7056E" w:rsidP="005F7382">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34F9608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14:paraId="5DF8A77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73DF95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Discretion / Determination / Determine </w:t>
      </w:r>
      <w:r w:rsidRPr="00D7056E">
        <w:rPr>
          <w:rFonts w:ascii="Times" w:eastAsia="Times New Roman" w:hAnsi="Times" w:cs="Times New Roman"/>
          <w:sz w:val="24"/>
          <w:szCs w:val="20"/>
        </w:rPr>
        <w:t>means the [Carrier's] right to make a decision or determination.  The decision will be applied in a reasonable and non-discriminatory manner.</w:t>
      </w:r>
    </w:p>
    <w:p w14:paraId="0F94634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AB0F28E" w14:textId="4C160332"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Calibri" w:hAnsi="Times" w:cs="Times New Roman"/>
          <w:b/>
          <w:sz w:val="24"/>
          <w:szCs w:val="20"/>
        </w:rPr>
        <w:t xml:space="preserve">[Doula </w:t>
      </w:r>
      <w:r w:rsidRPr="00D7056E">
        <w:rPr>
          <w:rFonts w:ascii="Times" w:eastAsia="Calibri" w:hAnsi="Times" w:cs="Times New Roman"/>
          <w:sz w:val="24"/>
          <w:szCs w:val="20"/>
        </w:rPr>
        <w:t xml:space="preserve">is an individual who meets the national birthing doula training requirements for birthing doula care.  A doula is a trained professional who provides continuous physical, emotional, and informational support to the birthing parent throughout the perinatal period.  </w:t>
      </w:r>
      <w:r w:rsidRPr="00D7056E">
        <w:rPr>
          <w:rFonts w:ascii="Times" w:eastAsia="Calibri" w:hAnsi="Times" w:cs="Times New Roman"/>
          <w:sz w:val="24"/>
          <w:szCs w:val="20"/>
        </w:rPr>
        <w:lastRenderedPageBreak/>
        <w:t>A doula does not replace a trained, licensed medical professional, and cannot perform clinical tasks.]</w:t>
      </w:r>
    </w:p>
    <w:p w14:paraId="01561D0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FA4A7E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Durable Medical Equipment </w:t>
      </w:r>
      <w:r w:rsidRPr="00D7056E">
        <w:rPr>
          <w:rFonts w:ascii="Times" w:eastAsia="Times New Roman" w:hAnsi="Times" w:cs="Times New Roman"/>
          <w:sz w:val="24"/>
          <w:szCs w:val="20"/>
        </w:rPr>
        <w:t>is equipment which is:</w:t>
      </w:r>
    </w:p>
    <w:p w14:paraId="4AC932C3" w14:textId="77777777" w:rsidR="00D7056E" w:rsidRPr="00D7056E" w:rsidRDefault="00D7056E" w:rsidP="005F7382">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designed and able to withstand repeated use;</w:t>
      </w:r>
    </w:p>
    <w:p w14:paraId="23AD47D8" w14:textId="77777777" w:rsidR="00D7056E" w:rsidRPr="00D7056E" w:rsidRDefault="00D7056E" w:rsidP="005F7382">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primarily and customarily used to serve a medical purpose;</w:t>
      </w:r>
    </w:p>
    <w:p w14:paraId="49A9FD9D" w14:textId="77777777" w:rsidR="00D7056E" w:rsidRPr="00D7056E" w:rsidRDefault="00D7056E" w:rsidP="005F7382">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generally not useful to a Covered Person in the absence of an Illness or Injury; and</w:t>
      </w:r>
    </w:p>
    <w:p w14:paraId="19734934" w14:textId="77777777" w:rsidR="00D7056E" w:rsidRPr="00D7056E" w:rsidRDefault="00D7056E" w:rsidP="005F7382">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suitable for use in the home.</w:t>
      </w:r>
    </w:p>
    <w:p w14:paraId="76CC0935"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0C8A34BC" w14:textId="29193AE1" w:rsidR="00D7056E" w:rsidRPr="00D7056E" w:rsidRDefault="00D7056E" w:rsidP="005F7382">
      <w:pPr>
        <w:suppressLineNumber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Some examples are walkers, wheelchairs, hospital-type beds, breathing equipment and apnea monitors</w:t>
      </w:r>
      <w:r w:rsidRPr="00D7056E">
        <w:rPr>
          <w:rFonts w:ascii="Times" w:eastAsia="Times New Roman" w:hAnsi="Times" w:cs="Times New Roman"/>
          <w:sz w:val="24"/>
          <w:szCs w:val="24"/>
        </w:rPr>
        <w:t>.</w:t>
      </w: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 xml:space="preserve"> Items such as walkers</w:t>
      </w:r>
      <w:r w:rsidR="005F7382">
        <w:rPr>
          <w:rFonts w:ascii="Times" w:eastAsia="Calibri" w:hAnsi="Times" w:cs="Times New Roman"/>
          <w:sz w:val="24"/>
          <w:szCs w:val="20"/>
        </w:rPr>
        <w:t xml:space="preserve"> and</w:t>
      </w:r>
      <w:r w:rsidRPr="00D7056E">
        <w:rPr>
          <w:rFonts w:ascii="Times" w:eastAsia="Calibri" w:hAnsi="Times" w:cs="Times New Roman"/>
          <w:sz w:val="24"/>
          <w:szCs w:val="20"/>
        </w:rPr>
        <w:t xml:space="preserve"> wheelchairs are examples durable medical equipment that are also habilitative devices.</w:t>
      </w:r>
    </w:p>
    <w:p w14:paraId="2D15DB2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A852C41" w14:textId="0CFD8AFC"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w:t>
      </w:r>
      <w:r w:rsidR="005F7382">
        <w:rPr>
          <w:rFonts w:ascii="Times" w:eastAsia="Times New Roman" w:hAnsi="Times" w:cs="Times New Roman"/>
          <w:sz w:val="24"/>
          <w:szCs w:val="20"/>
        </w:rPr>
        <w:t>, hearing aids</w:t>
      </w:r>
      <w:r w:rsidRPr="00D7056E">
        <w:rPr>
          <w:rFonts w:ascii="Times" w:eastAsia="Times New Roman" w:hAnsi="Times" w:cs="Times New Roman"/>
          <w:sz w:val="24"/>
          <w:szCs w:val="20"/>
        </w:rPr>
        <w:t xml:space="preserve"> and exercise and massage equipment.</w:t>
      </w:r>
    </w:p>
    <w:p w14:paraId="21FF7F3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1C07DB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Effective Date </w:t>
      </w:r>
      <w:r w:rsidRPr="00D7056E">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14:paraId="30A4487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97D261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w:t>
      </w:r>
      <w:r w:rsidRPr="00D7056E">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412C36C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83E16A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Employee </w:t>
      </w:r>
      <w:r w:rsidRPr="00D7056E">
        <w:rPr>
          <w:rFonts w:ascii="Times" w:eastAsia="Times New Roman" w:hAnsi="Times" w:cs="Times New Roman"/>
          <w:sz w:val="24"/>
          <w:szCs w:val="20"/>
        </w:rPr>
        <w:t>means an Employee of the Policyholder under the common law standard as described in 26 CFR 31.3401(c)-1.  A</w:t>
      </w:r>
      <w:r w:rsidRPr="00D7056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D7056E">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employees of the Policyholder.  Employee also excludes a leased employee.</w:t>
      </w:r>
    </w:p>
    <w:p w14:paraId="60F804D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5DFB0AF"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Employee Open Enrollment Period</w:t>
      </w:r>
      <w:r w:rsidRPr="00D7056E">
        <w:rPr>
          <w:rFonts w:ascii="Times New Roman" w:eastAsia="Times New Roman" w:hAnsi="Times New Roman" w:cs="Times New Roman"/>
          <w:sz w:val="24"/>
          <w:szCs w:val="20"/>
        </w:rPr>
        <w:t xml:space="preserve"> means the 30-day period each year designated by the Policyholder during which:</w:t>
      </w:r>
    </w:p>
    <w:p w14:paraId="118A02F8" w14:textId="77777777" w:rsidR="00D7056E" w:rsidRPr="00D7056E" w:rsidRDefault="00D7056E" w:rsidP="005F7382">
      <w:pPr>
        <w:numPr>
          <w:ilvl w:val="0"/>
          <w:numId w:val="204"/>
        </w:numPr>
        <w:autoSpaceDE w:val="0"/>
        <w:autoSpaceDN w:val="0"/>
        <w:adjustRightInd w:val="0"/>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Employees and Dependents who are eligible under the Policy but who are Late Enrollees may enroll for coverage under the Policy; and</w:t>
      </w:r>
    </w:p>
    <w:p w14:paraId="76A08BF4" w14:textId="77777777" w:rsidR="00D7056E" w:rsidRPr="00D7056E" w:rsidRDefault="00D7056E" w:rsidP="005F7382">
      <w:pPr>
        <w:numPr>
          <w:ilvl w:val="0"/>
          <w:numId w:val="204"/>
        </w:numPr>
        <w:autoSpaceDE w:val="0"/>
        <w:autoSpaceDN w:val="0"/>
        <w:adjustRightInd w:val="0"/>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Employees and Dependents who are covered under Policy may elect coverage under a different policy, if any, offered by the Policyholder.</w:t>
      </w:r>
    </w:p>
    <w:p w14:paraId="082601C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51E3B8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Employee's Eligibility Date </w:t>
      </w:r>
      <w:r w:rsidRPr="00D7056E">
        <w:rPr>
          <w:rFonts w:ascii="Times" w:eastAsia="Times New Roman" w:hAnsi="Times" w:cs="Times New Roman"/>
          <w:sz w:val="24"/>
          <w:szCs w:val="20"/>
        </w:rPr>
        <w:t>means the later of:</w:t>
      </w:r>
    </w:p>
    <w:p w14:paraId="63DE91E4" w14:textId="77777777" w:rsidR="00D7056E" w:rsidRPr="00D7056E" w:rsidRDefault="00D7056E" w:rsidP="005F7382">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of employment; </w:t>
      </w:r>
    </w:p>
    <w:p w14:paraId="6C8FCE96" w14:textId="77777777" w:rsidR="00D7056E" w:rsidRPr="00D7056E" w:rsidRDefault="00D7056E" w:rsidP="005F7382">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Waiting Period ends, or.</w:t>
      </w:r>
    </w:p>
    <w:p w14:paraId="63F54CDF" w14:textId="77777777" w:rsidR="00D7056E" w:rsidRPr="00D7056E" w:rsidRDefault="00D7056E" w:rsidP="005F7382">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Orientation Period ends.</w:t>
      </w:r>
    </w:p>
    <w:p w14:paraId="5492F4E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4CB3A3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Employer </w:t>
      </w:r>
      <w:r w:rsidRPr="00D7056E">
        <w:rPr>
          <w:rFonts w:ascii="Times" w:eastAsia="Times New Roman" w:hAnsi="Times" w:cs="Times New Roman"/>
          <w:sz w:val="24"/>
          <w:szCs w:val="20"/>
        </w:rPr>
        <w:t>means [ABC Company].</w:t>
      </w:r>
    </w:p>
    <w:p w14:paraId="2384E4B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C47E633" w14:textId="77777777" w:rsidR="00D7056E" w:rsidRPr="00D7056E" w:rsidRDefault="00D7056E" w:rsidP="005F7382">
      <w:pPr>
        <w:spacing w:after="0" w:line="240" w:lineRule="auto"/>
        <w:jc w:val="both"/>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 xml:space="preserve">Employer Open Enrollment Period </w:t>
      </w:r>
      <w:r w:rsidRPr="00D7056E">
        <w:rPr>
          <w:rFonts w:ascii="Times New Roman" w:eastAsia="Times New Roman" w:hAnsi="Times New Roman" w:cs="Times New Roman"/>
          <w:sz w:val="24"/>
          <w:szCs w:val="24"/>
        </w:rPr>
        <w:t>means the period from November 15 through December 15 each year.</w:t>
      </w:r>
    </w:p>
    <w:p w14:paraId="2D570D9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FB041B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Enrollment Date</w:t>
      </w:r>
      <w:r w:rsidRPr="00D7056E">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14:paraId="27D746E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F2F8F3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Experimental or Investigational </w:t>
      </w:r>
      <w:r w:rsidRPr="00D7056E">
        <w:rPr>
          <w:rFonts w:ascii="Times" w:eastAsia="Times New Roman" w:hAnsi="Times" w:cs="Times New Roman"/>
          <w:sz w:val="24"/>
          <w:szCs w:val="20"/>
        </w:rPr>
        <w:t>means [Carrier] determines a service or supply is:</w:t>
      </w:r>
    </w:p>
    <w:p w14:paraId="7E96086B" w14:textId="77777777" w:rsidR="00D7056E" w:rsidRPr="00D7056E" w:rsidRDefault="00D7056E" w:rsidP="005F7382">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of proven benefit for the particular diagnosis or treatment of a particular condition; or</w:t>
      </w:r>
    </w:p>
    <w:p w14:paraId="5CCDF019" w14:textId="77777777" w:rsidR="00D7056E" w:rsidRPr="00D7056E" w:rsidRDefault="00D7056E" w:rsidP="005F7382">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generally recognized by the medical community as effective or appropriate for the particular diagnosis or treatment of a particular condition; or</w:t>
      </w:r>
    </w:p>
    <w:p w14:paraId="6380D967" w14:textId="77777777" w:rsidR="00D7056E" w:rsidRPr="00D7056E" w:rsidRDefault="00D7056E" w:rsidP="005F7382">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or performed in special settings for research purposes or under a controlled environment or clinical protocol.</w:t>
      </w:r>
    </w:p>
    <w:p w14:paraId="61213AF4"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52DF8A1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14:paraId="64C274D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308608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436CC6E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F17894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04FA17D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B544880" w14:textId="2CDADC56"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apply the following five criteria in determining whether services or supplies are Experimental or Investigational:</w:t>
      </w:r>
    </w:p>
    <w:p w14:paraId="6DF38355" w14:textId="634396DF"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w:t>
      </w:r>
      <w:r w:rsidRPr="00D7056E">
        <w:rPr>
          <w:rFonts w:ascii="Times" w:eastAsia="Times New Roman" w:hAnsi="Times" w:cs="Times New Roman"/>
          <w:sz w:val="24"/>
          <w:szCs w:val="20"/>
        </w:rPr>
        <w:lastRenderedPageBreak/>
        <w:t>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32024146" w14:textId="77777777" w:rsidR="00D7056E" w:rsidRPr="00D7056E" w:rsidRDefault="00D7056E" w:rsidP="005F7382">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 or</w:t>
      </w:r>
    </w:p>
    <w:p w14:paraId="575D3FCE" w14:textId="32FFDBBA" w:rsidR="00D7056E" w:rsidRPr="007C4993" w:rsidRDefault="00D7056E" w:rsidP="005F7382">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w:t>
      </w:r>
    </w:p>
    <w:p w14:paraId="2F65A51E" w14:textId="4FD49F93" w:rsidR="00D7056E" w:rsidRPr="00D7056E" w:rsidRDefault="005F7382" w:rsidP="005F7382">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w</w:t>
      </w:r>
      <w:r w:rsidR="007C4993">
        <w:rPr>
          <w:rFonts w:ascii="Times" w:eastAsia="Times New Roman" w:hAnsi="Times" w:cs="Times New Roman"/>
          <w:sz w:val="24"/>
          <w:szCs w:val="20"/>
        </w:rPr>
        <w:t xml:space="preserve">hich </w:t>
      </w:r>
      <w:r w:rsidR="00D7056E" w:rsidRPr="00D7056E">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697C3D3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E459EE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2FEEE78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B35026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3BAB0E6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C535F9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158771E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829BEC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4487B40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5132A92" w14:textId="77777777" w:rsidR="00D7056E" w:rsidRPr="00D7056E" w:rsidRDefault="00D7056E" w:rsidP="005F7382">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14:paraId="6B54E054"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22EE6A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Extended Care Center </w:t>
      </w:r>
      <w:r w:rsidRPr="00D7056E">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14:paraId="4C549E44" w14:textId="77777777" w:rsidR="00D7056E" w:rsidRPr="00D7056E" w:rsidRDefault="00D7056E" w:rsidP="005F738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14:paraId="6548769C" w14:textId="77777777" w:rsidR="00D7056E" w:rsidRPr="00D7056E" w:rsidRDefault="00D7056E" w:rsidP="005F7382">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may be called a "Skilled Nursing Facility."</w:t>
      </w:r>
    </w:p>
    <w:p w14:paraId="27FB2BB2"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69C80A2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Facility </w:t>
      </w:r>
      <w:r w:rsidRPr="00D7056E">
        <w:rPr>
          <w:rFonts w:ascii="Times" w:eastAsia="Times New Roman" w:hAnsi="Times" w:cs="Times New Roman"/>
          <w:sz w:val="24"/>
          <w:szCs w:val="20"/>
        </w:rPr>
        <w:t>means a place [Carrier] is required by law to recognize which:</w:t>
      </w:r>
    </w:p>
    <w:p w14:paraId="3A3A66BD" w14:textId="77777777" w:rsidR="00D7056E" w:rsidRPr="00D7056E" w:rsidRDefault="00D7056E" w:rsidP="005F7382">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is properly licensed, certified, or accredited to provide health care under the laws of the state in which it operates; and</w:t>
      </w:r>
    </w:p>
    <w:p w14:paraId="6D844211" w14:textId="77777777" w:rsidR="00D7056E" w:rsidRPr="00D7056E" w:rsidRDefault="00D7056E" w:rsidP="005F7382">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health care services which are within the scope of its license, certificate or accreditation.</w:t>
      </w:r>
    </w:p>
    <w:p w14:paraId="05E7651D"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191EC26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Full-Time </w:t>
      </w:r>
      <w:r w:rsidRPr="00D7056E">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14:paraId="4C14E473"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Use 25 for non-SHOP and include the please note sentence.  Use 30 for SHOP policies.]</w:t>
      </w:r>
    </w:p>
    <w:p w14:paraId="588CF35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260D34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Government Hospital </w:t>
      </w:r>
      <w:r w:rsidRPr="00D7056E">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14:paraId="479565B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96BF60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Group Health Plan</w:t>
      </w:r>
      <w:r w:rsidRPr="00D7056E">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4DCAF8A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EB23E1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Health Benefits Plan </w:t>
      </w:r>
      <w:r w:rsidRPr="00D7056E">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w:t>
      </w:r>
      <w:r w:rsidRPr="00D7056E">
        <w:rPr>
          <w:rFonts w:ascii="Times" w:eastAsia="Times New Roman" w:hAnsi="Times" w:cs="Times New Roman"/>
          <w:sz w:val="24"/>
          <w:szCs w:val="20"/>
        </w:rPr>
        <w:lastRenderedPageBreak/>
        <w:t xml:space="preserve">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1705CCC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48CE97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Health Status-Related Factor</w:t>
      </w:r>
      <w:r w:rsidRPr="00D7056E">
        <w:rPr>
          <w:rFonts w:ascii="Times" w:eastAsia="Times New Roman" w:hAnsi="Times" w:cs="Times New Roman"/>
          <w:sz w:val="24"/>
          <w:szCs w:val="20"/>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3CE4926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7D0768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Home Health Agency </w:t>
      </w:r>
      <w:r w:rsidRPr="00D7056E">
        <w:rPr>
          <w:rFonts w:ascii="Times" w:eastAsia="Times New Roman" w:hAnsi="Times" w:cs="Times New Roman"/>
          <w:sz w:val="24"/>
          <w:szCs w:val="20"/>
        </w:rPr>
        <w:t>means a Provider which provides Skilled Nursing Care for 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14:paraId="035F99A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59613C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Hospice </w:t>
      </w:r>
      <w:r w:rsidRPr="00D7056E">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14:paraId="6982768A" w14:textId="77777777" w:rsidR="00D7056E" w:rsidRPr="00D7056E" w:rsidRDefault="00D7056E" w:rsidP="005F7382">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14:paraId="4D0A6885" w14:textId="77777777" w:rsidR="00D7056E" w:rsidRPr="00D7056E" w:rsidRDefault="00D7056E" w:rsidP="005F7382">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the Community Health Accreditation Program or the Accreditation Commission for Health Care.</w:t>
      </w:r>
    </w:p>
    <w:p w14:paraId="23588EB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76882A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Hospital </w:t>
      </w:r>
      <w:r w:rsidRPr="00D7056E">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1F69685C" w14:textId="77777777" w:rsidR="00D7056E" w:rsidRPr="00D7056E" w:rsidRDefault="00D7056E" w:rsidP="005F7382">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as a Hospital by The Joint Commission; or</w:t>
      </w:r>
    </w:p>
    <w:p w14:paraId="29D55888" w14:textId="77777777" w:rsidR="00D7056E" w:rsidRPr="00D7056E" w:rsidRDefault="00D7056E" w:rsidP="005F7382">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as a Hospital by Medicare.</w:t>
      </w:r>
    </w:p>
    <w:p w14:paraId="78B21B5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3CFD2D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Abusers is also not a Hospital.</w:t>
      </w:r>
    </w:p>
    <w:p w14:paraId="36D7594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E89630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Illness or Ill </w:t>
      </w:r>
      <w:r w:rsidRPr="00D7056E">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Health Conditions and Substance Use Disorder. </w:t>
      </w:r>
    </w:p>
    <w:p w14:paraId="77A8894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7A89B7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5F7382">
        <w:rPr>
          <w:rFonts w:ascii="Times" w:hAnsi="Times"/>
          <w:sz w:val="24"/>
        </w:rPr>
        <w:t>[</w:t>
      </w:r>
      <w:r w:rsidRPr="00D7056E">
        <w:rPr>
          <w:rFonts w:ascii="Times" w:eastAsia="Times New Roman" w:hAnsi="Times" w:cs="Times New Roman"/>
          <w:b/>
          <w:sz w:val="24"/>
          <w:szCs w:val="20"/>
        </w:rPr>
        <w:t xml:space="preserve">Initial Dependent </w:t>
      </w:r>
      <w:r w:rsidRPr="00D7056E">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14:paraId="3A607F7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2305E4C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Injury or Injured </w:t>
      </w:r>
      <w:r w:rsidRPr="00D7056E">
        <w:rPr>
          <w:rFonts w:ascii="Times" w:eastAsia="Times New Roman" w:hAnsi="Times" w:cs="Times New Roman"/>
          <w:sz w:val="24"/>
          <w:szCs w:val="20"/>
        </w:rPr>
        <w:t>means all damage to a Covered Person's body and all complications arising from that damage, or a description of a Covered Person suffering from such damage.</w:t>
      </w:r>
    </w:p>
    <w:p w14:paraId="342647C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B9CCB47" w14:textId="1383BBD1"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Inpatient </w:t>
      </w:r>
      <w:r w:rsidRPr="00D7056E">
        <w:rPr>
          <w:rFonts w:ascii="Times" w:eastAsia="Times New Roman" w:hAnsi="Times" w:cs="Times New Roman"/>
          <w:sz w:val="24"/>
          <w:szCs w:val="20"/>
        </w:rPr>
        <w:t>means a Covered Person who is physically confined as a registered bed patient in a Hospital or other recognized health care Facility</w:t>
      </w:r>
      <w:r w:rsidR="00C11925">
        <w:rPr>
          <w:rFonts w:ascii="Times" w:eastAsia="Times New Roman" w:hAnsi="Times" w:cs="Times New Roman"/>
          <w:sz w:val="24"/>
          <w:szCs w:val="20"/>
        </w:rPr>
        <w:t xml:space="preserve">, </w:t>
      </w:r>
      <w:r w:rsidR="00C11925" w:rsidRPr="00CA0D51">
        <w:rPr>
          <w:rFonts w:ascii="Times" w:hAnsi="Times"/>
          <w:sz w:val="24"/>
          <w:szCs w:val="24"/>
          <w:u w:val="single"/>
        </w:rPr>
        <w:t xml:space="preserve">including the </w:t>
      </w:r>
      <w:bookmarkStart w:id="10" w:name="_Hlk177477287"/>
      <w:r w:rsidR="00C11925" w:rsidRPr="00CA0D51">
        <w:rPr>
          <w:rFonts w:ascii="Times" w:hAnsi="Times"/>
          <w:sz w:val="24"/>
          <w:szCs w:val="24"/>
          <w:u w:val="single"/>
        </w:rPr>
        <w:t>Covered Person’s home when admitted under the Hospital at Home Program under P.L.</w:t>
      </w:r>
      <w:r w:rsidR="00C11925">
        <w:rPr>
          <w:rFonts w:ascii="Times" w:hAnsi="Times"/>
          <w:sz w:val="24"/>
          <w:szCs w:val="24"/>
          <w:u w:val="single"/>
        </w:rPr>
        <w:t xml:space="preserve"> </w:t>
      </w:r>
      <w:r w:rsidR="00C11925" w:rsidRPr="00CA0D51">
        <w:rPr>
          <w:rFonts w:ascii="Times" w:hAnsi="Times"/>
          <w:sz w:val="24"/>
          <w:szCs w:val="24"/>
          <w:u w:val="single"/>
        </w:rPr>
        <w:t>2023, c.</w:t>
      </w:r>
      <w:r w:rsidR="00C11925">
        <w:rPr>
          <w:rFonts w:ascii="Times" w:hAnsi="Times"/>
          <w:sz w:val="24"/>
          <w:szCs w:val="24"/>
          <w:u w:val="single"/>
        </w:rPr>
        <w:t xml:space="preserve"> </w:t>
      </w:r>
      <w:r w:rsidR="00C11925" w:rsidRPr="00CA0D51">
        <w:rPr>
          <w:rFonts w:ascii="Times" w:hAnsi="Times"/>
          <w:sz w:val="24"/>
          <w:szCs w:val="24"/>
          <w:u w:val="single"/>
        </w:rPr>
        <w:t>163</w:t>
      </w:r>
      <w:bookmarkEnd w:id="10"/>
      <w:r w:rsidRPr="00D7056E">
        <w:rPr>
          <w:rFonts w:ascii="Times" w:eastAsia="Times New Roman" w:hAnsi="Times" w:cs="Times New Roman"/>
          <w:sz w:val="24"/>
          <w:szCs w:val="20"/>
        </w:rPr>
        <w:t>; or services and supplies provided in such settings.</w:t>
      </w:r>
    </w:p>
    <w:p w14:paraId="092F33C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2E2B3C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Late Enrollee </w:t>
      </w:r>
      <w:r w:rsidRPr="00D7056E">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D7056E">
        <w:rPr>
          <w:rFonts w:ascii="Times" w:eastAsia="Times New Roman" w:hAnsi="Times" w:cs="Times New Roman"/>
          <w:b/>
          <w:sz w:val="24"/>
          <w:szCs w:val="20"/>
        </w:rPr>
        <w:t xml:space="preserve">Employee Coverage </w:t>
      </w:r>
      <w:r w:rsidRPr="005F7382">
        <w:rPr>
          <w:rFonts w:ascii="Times" w:hAnsi="Times"/>
          <w:sz w:val="24"/>
        </w:rPr>
        <w:t>[</w:t>
      </w:r>
      <w:r w:rsidRPr="00D7056E">
        <w:rPr>
          <w:rFonts w:ascii="Times" w:eastAsia="Times New Roman" w:hAnsi="Times" w:cs="Times New Roman"/>
          <w:sz w:val="24"/>
          <w:szCs w:val="20"/>
        </w:rPr>
        <w:t xml:space="preserve">and </w:t>
      </w:r>
      <w:r w:rsidRPr="00D7056E">
        <w:rPr>
          <w:rFonts w:ascii="Times" w:eastAsia="Times New Roman" w:hAnsi="Times" w:cs="Times New Roman"/>
          <w:b/>
          <w:sz w:val="24"/>
          <w:szCs w:val="20"/>
        </w:rPr>
        <w:t>Dependent Coverage</w:t>
      </w:r>
      <w:r w:rsidRPr="005F7382">
        <w:rPr>
          <w:rFonts w:ascii="Times" w:hAnsi="Times"/>
          <w:sz w:val="24"/>
        </w:rPr>
        <w:t>]</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section[s] of the Policy.</w:t>
      </w:r>
    </w:p>
    <w:p w14:paraId="7E17F2F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7D102E9" w14:textId="0D01C84E"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[Mail Order Program </w:t>
      </w:r>
      <w:r w:rsidRPr="00D7056E">
        <w:rPr>
          <w:rFonts w:ascii="Times New Roman" w:eastAsia="Times New Roman" w:hAnsi="Times New Roman" w:cs="Times New Roman"/>
          <w:sz w:val="24"/>
          <w:szCs w:val="20"/>
        </w:rPr>
        <w:t xml:space="preserve">means a program under which a [Covered Person] can obtain Prescription Drugs from: </w:t>
      </w:r>
    </w:p>
    <w:p w14:paraId="2869975D" w14:textId="77777777" w:rsidR="00D7056E" w:rsidRPr="00D7056E" w:rsidRDefault="00D7056E" w:rsidP="005F7382">
      <w:pPr>
        <w:numPr>
          <w:ilvl w:val="0"/>
          <w:numId w:val="162"/>
        </w:num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 Participating Mail Order Pharmacy by ordering the drugs through the mail or </w:t>
      </w:r>
    </w:p>
    <w:p w14:paraId="75E081DB" w14:textId="77777777" w:rsidR="00D7056E" w:rsidRPr="00D7056E" w:rsidRDefault="00D7056E" w:rsidP="005F7382">
      <w:pPr>
        <w:numPr>
          <w:ilvl w:val="0"/>
          <w:numId w:val="162"/>
        </w:num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40E29BCE" w14:textId="7777777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p>
    <w:p w14:paraId="50800161" w14:textId="186DFE0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[Maintenance Drug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only a Prescription Drug used for the treatment of chronic medical conditions.]</w:t>
      </w:r>
    </w:p>
    <w:p w14:paraId="59C1D46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BFD8DE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Medically Necessary and Appropriate </w:t>
      </w:r>
      <w:r w:rsidRPr="00D7056E">
        <w:rPr>
          <w:rFonts w:ascii="Times" w:eastAsia="Times New Roman" w:hAnsi="Times" w:cs="Times New Roman"/>
          <w:sz w:val="24"/>
          <w:szCs w:val="20"/>
        </w:rPr>
        <w:t>means that a service or supply is provided by a recognized health care Provider, and [Carrier] determines at its Discretion, that it is:</w:t>
      </w:r>
    </w:p>
    <w:p w14:paraId="493938F2" w14:textId="77777777" w:rsidR="00D7056E" w:rsidRPr="00D7056E" w:rsidRDefault="00D7056E" w:rsidP="005F7382">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necessary for the symptoms and diagnosis or treatment of the condition, Illness or Injury;</w:t>
      </w:r>
    </w:p>
    <w:p w14:paraId="334A82F1" w14:textId="77777777" w:rsidR="00D7056E" w:rsidRPr="00D7056E" w:rsidRDefault="00D7056E" w:rsidP="005F7382">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for the diagnosis, or the direct care and treatment, of the condition, Illness or Injury;</w:t>
      </w:r>
    </w:p>
    <w:p w14:paraId="4C8E2806" w14:textId="77777777" w:rsidR="00D7056E" w:rsidRPr="00D7056E" w:rsidRDefault="00D7056E" w:rsidP="005F7382">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accordance with generally accepted medical practice;</w:t>
      </w:r>
    </w:p>
    <w:p w14:paraId="04A24B2B" w14:textId="77777777" w:rsidR="00D7056E" w:rsidRPr="00D7056E" w:rsidRDefault="00D7056E" w:rsidP="005F7382">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for the convenience of a Covered Person;</w:t>
      </w:r>
    </w:p>
    <w:p w14:paraId="612A740E" w14:textId="77777777" w:rsidR="00D7056E" w:rsidRPr="00D7056E" w:rsidRDefault="00D7056E" w:rsidP="005F7382">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most appropriate level of medical care the Covered Person needs; and</w:t>
      </w:r>
    </w:p>
    <w:p w14:paraId="34B32935" w14:textId="77777777" w:rsidR="00D7056E" w:rsidRPr="00D7056E" w:rsidRDefault="00D7056E" w:rsidP="005F7382">
      <w:pPr>
        <w:numPr>
          <w:ilvl w:val="0"/>
          <w:numId w:val="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w:t>
      </w:r>
    </w:p>
    <w:p w14:paraId="5840B43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54E734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6DA947B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230A73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6F8BFFA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8DBDAF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Medicaid </w:t>
      </w:r>
      <w:r w:rsidRPr="00D7056E">
        <w:rPr>
          <w:rFonts w:ascii="Times" w:eastAsia="Times New Roman" w:hAnsi="Times" w:cs="Times New Roman"/>
          <w:sz w:val="24"/>
          <w:szCs w:val="20"/>
        </w:rPr>
        <w:t>means the health care program for the needy provided by Title XlX of the United States Social Security Act, as amended from time to time.</w:t>
      </w:r>
    </w:p>
    <w:p w14:paraId="556B6D2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5463E1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Medicare </w:t>
      </w:r>
      <w:r w:rsidRPr="00D7056E">
        <w:rPr>
          <w:rFonts w:ascii="Times" w:eastAsia="Times New Roman" w:hAnsi="Times" w:cs="Times New Roman"/>
          <w:sz w:val="24"/>
          <w:szCs w:val="20"/>
        </w:rPr>
        <w:t xml:space="preserve">means Parts A and B of the health care program for the aged and disabled provided by Title </w:t>
      </w:r>
      <w:r w:rsidRPr="00D7056E">
        <w:rPr>
          <w:rFonts w:ascii="Times" w:eastAsia="Times New Roman" w:hAnsi="Times" w:cs="Times New Roman"/>
          <w:b/>
          <w:sz w:val="24"/>
          <w:szCs w:val="20"/>
        </w:rPr>
        <w:t xml:space="preserve">XVIII </w:t>
      </w:r>
      <w:r w:rsidRPr="00D7056E">
        <w:rPr>
          <w:rFonts w:ascii="Times" w:eastAsia="Times New Roman" w:hAnsi="Times" w:cs="Times New Roman"/>
          <w:sz w:val="24"/>
          <w:szCs w:val="20"/>
        </w:rPr>
        <w:t>of the United States Social Security Act, as amended from time to time.</w:t>
      </w:r>
    </w:p>
    <w:p w14:paraId="42C8CD8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C8261D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Mental Health Facility </w:t>
      </w:r>
      <w:r w:rsidRPr="00D7056E">
        <w:rPr>
          <w:rFonts w:ascii="Times" w:eastAsia="Times New Roman" w:hAnsi="Times" w:cs="Times New Roman"/>
          <w:sz w:val="24"/>
          <w:szCs w:val="20"/>
        </w:rPr>
        <w:t>means a Facility which mainly provides treatment for people with Mental Health Conditions.  [Carrier] will recognize such a place if it carries out its stated purpose under all relevant state and local laws, and it is either:</w:t>
      </w:r>
    </w:p>
    <w:p w14:paraId="20F0DAEA" w14:textId="77777777" w:rsidR="00D7056E" w:rsidRPr="00D7056E" w:rsidRDefault="00D7056E" w:rsidP="005F7382">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w:t>
      </w:r>
    </w:p>
    <w:p w14:paraId="530AFA01" w14:textId="77777777" w:rsidR="00D7056E" w:rsidRPr="00D7056E" w:rsidRDefault="00D7056E" w:rsidP="005F7382">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14:paraId="6725DEA3" w14:textId="77777777" w:rsidR="00D7056E" w:rsidRPr="00D7056E" w:rsidRDefault="00D7056E" w:rsidP="005F7382">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xml:space="preserve"> to provide mental health services.</w:t>
      </w:r>
    </w:p>
    <w:p w14:paraId="32DB111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92BA58E" w14:textId="77777777" w:rsidR="00D7056E" w:rsidRPr="00D7056E" w:rsidRDefault="00D7056E" w:rsidP="005F7382">
      <w:pPr>
        <w:suppressLineNumbers/>
        <w:spacing w:after="0" w:line="240" w:lineRule="auto"/>
        <w:jc w:val="both"/>
        <w:rPr>
          <w:rFonts w:ascii="Times" w:eastAsia="Calibri" w:hAnsi="Times" w:cs="Times New Roman"/>
          <w:sz w:val="24"/>
          <w:szCs w:val="24"/>
        </w:rPr>
      </w:pPr>
      <w:r w:rsidRPr="00D7056E">
        <w:rPr>
          <w:rFonts w:ascii="Times" w:eastAsia="Calibri" w:hAnsi="Times" w:cs="Times New Roman"/>
          <w:b/>
          <w:sz w:val="24"/>
          <w:szCs w:val="20"/>
        </w:rPr>
        <w:t xml:space="preserve">Mental Health Condition </w:t>
      </w:r>
      <w:r w:rsidRPr="00D7056E">
        <w:rPr>
          <w:rFonts w:ascii="Times" w:eastAsia="Calibri" w:hAnsi="Times" w:cs="Times New Roman"/>
          <w:sz w:val="24"/>
          <w:szCs w:val="20"/>
        </w:rPr>
        <w:t xml:space="preserve">means a condition </w:t>
      </w:r>
      <w:r w:rsidRPr="00D7056E">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3A7AF84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A937E6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C11925">
        <w:rPr>
          <w:rFonts w:ascii="Times" w:hAnsi="Times"/>
          <w:sz w:val="24"/>
        </w:rPr>
        <w:t>[</w:t>
      </w:r>
      <w:r w:rsidRPr="00D7056E">
        <w:rPr>
          <w:rFonts w:ascii="Times" w:eastAsia="Times New Roman" w:hAnsi="Times" w:cs="Times New Roman"/>
          <w:b/>
          <w:sz w:val="24"/>
          <w:szCs w:val="20"/>
        </w:rPr>
        <w:t xml:space="preserve">[Network] Provider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14:paraId="2765219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DC768F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C11925">
        <w:rPr>
          <w:rFonts w:ascii="Times" w:hAnsi="Times"/>
          <w:sz w:val="24"/>
        </w:rPr>
        <w:t>[</w:t>
      </w:r>
      <w:r w:rsidRPr="00D7056E">
        <w:rPr>
          <w:rFonts w:ascii="Times" w:eastAsia="Times New Roman" w:hAnsi="Times" w:cs="Times New Roman"/>
          <w:b/>
          <w:sz w:val="24"/>
          <w:szCs w:val="20"/>
        </w:rPr>
        <w:t xml:space="preserve">Newly Acquired Dependent </w:t>
      </w:r>
      <w:r w:rsidRPr="00D7056E">
        <w:rPr>
          <w:rFonts w:ascii="Times" w:eastAsia="Times New Roman" w:hAnsi="Times" w:cs="Times New Roman"/>
          <w:sz w:val="24"/>
          <w:szCs w:val="20"/>
        </w:rPr>
        <w:t>means an eligible Dependent an Employee acquires after he or she already has coverage in force for Initial Dependents.]</w:t>
      </w:r>
    </w:p>
    <w:p w14:paraId="161298E9"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280D9B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Nicotine Dependence Treatment</w:t>
      </w:r>
      <w:r w:rsidRPr="00D7056E">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U.S.</w:t>
          </w:r>
        </w:smartTag>
      </w:smartTag>
      <w:r w:rsidRPr="00D7056E">
        <w:rPr>
          <w:rFonts w:ascii="Times" w:eastAsia="Times New Roman" w:hAnsi="Times" w:cs="Times New Roman"/>
          <w:sz w:val="24"/>
          <w:szCs w:val="20"/>
        </w:rPr>
        <w:t xml:space="preserve">  Food and Drug Administration for the management of nicotine dependence.  </w:t>
      </w:r>
    </w:p>
    <w:p w14:paraId="042D2EB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46668F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77D5ABE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B31F8B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Non-Covered Charges </w:t>
      </w:r>
      <w:r w:rsidRPr="00D7056E">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14:paraId="271F7F4A"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E63088E"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Non-Preferred Drug </w:t>
      </w:r>
      <w:r w:rsidRPr="00D7056E">
        <w:rPr>
          <w:rFonts w:ascii="Times" w:eastAsia="Times New Roman" w:hAnsi="Times" w:cs="Times New Roman"/>
          <w:sz w:val="24"/>
          <w:szCs w:val="20"/>
        </w:rPr>
        <w:t>means a drug that has not been designated as a Preferred Drug.]</w:t>
      </w:r>
    </w:p>
    <w:p w14:paraId="384C252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C39FC7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Nurse </w:t>
      </w:r>
      <w:r w:rsidRPr="00D7056E">
        <w:rPr>
          <w:rFonts w:ascii="Times" w:eastAsia="Times New Roman" w:hAnsi="Times" w:cs="Times New Roman"/>
          <w:sz w:val="24"/>
          <w:szCs w:val="20"/>
        </w:rPr>
        <w:t>means a registered nurse or licensed practical nurse, including a nursing specialist such as a nurse mid-wife or nurse anesthetist, who:</w:t>
      </w:r>
    </w:p>
    <w:p w14:paraId="379857DF" w14:textId="77777777" w:rsidR="00D7056E" w:rsidRPr="00D7056E" w:rsidRDefault="00D7056E" w:rsidP="005F7382">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14:paraId="6A6FE7A4" w14:textId="77777777" w:rsidR="00D7056E" w:rsidRPr="00D7056E" w:rsidRDefault="00D7056E" w:rsidP="005F7382">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14:paraId="6216726A"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123045AC"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[Orientation Period</w:t>
      </w:r>
      <w:r w:rsidRPr="00D7056E">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w:t>
      </w:r>
      <w:r w:rsidRPr="00D7056E">
        <w:rPr>
          <w:rFonts w:ascii="Times" w:eastAsia="Times New Roman" w:hAnsi="Times" w:cs="Times New Roman"/>
          <w:sz w:val="24"/>
          <w:szCs w:val="20"/>
        </w:rPr>
        <w:lastRenderedPageBreak/>
        <w:t>this definition, one month is determined by adding one calendar month and subtracting one calendar day, measured from an Employee’s start date in a position that is otherwise eligible for coverage.  Refer to 26 C.F.R. 54.9815-2708(c)(iii).]</w:t>
      </w:r>
    </w:p>
    <w:p w14:paraId="60ED7FF2"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p>
    <w:p w14:paraId="1252440E"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Orthotic Appliance </w:t>
      </w:r>
      <w:r w:rsidRPr="00D7056E">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79097817"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p>
    <w:p w14:paraId="7B511498"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Outpatient</w:t>
      </w:r>
      <w:r w:rsidRPr="00D7056E">
        <w:rPr>
          <w:rFonts w:ascii="Times" w:eastAsia="Times New Roman" w:hAnsi="Times" w:cs="Times New Roman"/>
          <w:sz w:val="24"/>
          <w:szCs w:val="20"/>
        </w:rPr>
        <w:t xml:space="preserve"> means a Covered Person who is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14:paraId="7090105D"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p>
    <w:p w14:paraId="61D0B772" w14:textId="77777777" w:rsidR="00D7056E" w:rsidRPr="00D7056E" w:rsidRDefault="00D7056E" w:rsidP="00C11925">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[Participating Mail Order Pharmacy</w:t>
      </w:r>
      <w:r w:rsidRPr="00D7056E">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14:paraId="1F1A6D67" w14:textId="77777777" w:rsidR="00D7056E" w:rsidRPr="00D7056E" w:rsidRDefault="00D7056E" w:rsidP="00C11925">
      <w:pPr>
        <w:numPr>
          <w:ilvl w:val="0"/>
          <w:numId w:val="163"/>
        </w:num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equipped to provide Prescription Drugs through the mail; or</w:t>
      </w:r>
    </w:p>
    <w:p w14:paraId="53E3CBDA" w14:textId="77777777" w:rsidR="00D7056E" w:rsidRPr="00D7056E" w:rsidRDefault="00D7056E" w:rsidP="00C11925">
      <w:pPr>
        <w:numPr>
          <w:ilvl w:val="0"/>
          <w:numId w:val="163"/>
        </w:num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65105651"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p>
    <w:p w14:paraId="3ECC3F63" w14:textId="77777777" w:rsidR="00D7056E" w:rsidRPr="00D7056E" w:rsidRDefault="00D7056E" w:rsidP="005F7382">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Participating Pharmacy </w:t>
      </w:r>
      <w:r w:rsidRPr="00D7056E">
        <w:rPr>
          <w:rFonts w:ascii="Times" w:eastAsia="Times New Roman" w:hAnsi="Times" w:cs="Times New Roman"/>
          <w:sz w:val="24"/>
          <w:szCs w:val="20"/>
        </w:rPr>
        <w:t>means a licensed and registered pharmacy operated by [Carrier] or with whom [Carrier] has signed a pharmacy services agreement.]</w:t>
      </w:r>
    </w:p>
    <w:p w14:paraId="3CA88A43"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p>
    <w:p w14:paraId="28CD0941"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Period of Confinement </w:t>
      </w:r>
      <w:r w:rsidRPr="00D7056E">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14:paraId="5CE8BF14" w14:textId="77777777" w:rsidR="00D7056E" w:rsidRPr="00D7056E" w:rsidRDefault="00D7056E" w:rsidP="00C11925">
      <w:pPr>
        <w:suppressLineNumbers/>
        <w:tabs>
          <w:tab w:val="left" w:pos="1220"/>
        </w:tabs>
        <w:spacing w:after="0" w:line="240" w:lineRule="auto"/>
        <w:jc w:val="both"/>
        <w:rPr>
          <w:rFonts w:ascii="Times" w:eastAsia="Times New Roman" w:hAnsi="Times" w:cs="Times New Roman"/>
          <w:sz w:val="24"/>
          <w:szCs w:val="20"/>
        </w:rPr>
      </w:pPr>
    </w:p>
    <w:p w14:paraId="67F7528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Plan </w:t>
      </w:r>
      <w:r w:rsidRPr="00D7056E">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14:paraId="162522D1"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29B55A6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Planholder </w:t>
      </w:r>
      <w:r w:rsidRPr="00D7056E">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14:paraId="2D592CC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5116C91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Plan Sponsor</w:t>
      </w:r>
      <w:r w:rsidRPr="00D7056E">
        <w:rPr>
          <w:rFonts w:ascii="Times" w:eastAsia="Times New Roman" w:hAnsi="Times" w:cs="Times New Roman"/>
          <w:sz w:val="24"/>
          <w:szCs w:val="20"/>
        </w:rPr>
        <w:t xml:space="preserve"> has the meaning given that term under Title I, section 3 of Pub.L.93-406, the ERISA (29 U.S.C. §1002(16)(B)).  That is: </w:t>
      </w:r>
    </w:p>
    <w:p w14:paraId="722C9306" w14:textId="77777777" w:rsidR="00D7056E" w:rsidRPr="00D7056E" w:rsidRDefault="00D7056E" w:rsidP="00C11925">
      <w:pPr>
        <w:numPr>
          <w:ilvl w:val="0"/>
          <w:numId w:val="23"/>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Small Employer in the case of an employee benefit plan established or maintained by a single employer;</w:t>
      </w:r>
    </w:p>
    <w:p w14:paraId="33114511" w14:textId="77777777" w:rsidR="00D7056E" w:rsidRPr="00D7056E" w:rsidRDefault="00D7056E" w:rsidP="00C11925">
      <w:pPr>
        <w:numPr>
          <w:ilvl w:val="0"/>
          <w:numId w:val="23"/>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organization in the case of a plan established or maintained by an employee organization; or</w:t>
      </w:r>
    </w:p>
    <w:p w14:paraId="389368A1" w14:textId="77777777" w:rsidR="00D7056E" w:rsidRPr="00D7056E" w:rsidRDefault="00D7056E" w:rsidP="00C11925">
      <w:pPr>
        <w:numPr>
          <w:ilvl w:val="0"/>
          <w:numId w:val="23"/>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0A21BEF6" w14:textId="77777777" w:rsidR="00D7056E" w:rsidRPr="00D7056E" w:rsidRDefault="00D7056E" w:rsidP="00C11925">
      <w:pPr>
        <w:suppressLineNumbers/>
        <w:tabs>
          <w:tab w:val="left" w:pos="1820"/>
        </w:tabs>
        <w:spacing w:after="0" w:line="240" w:lineRule="auto"/>
        <w:ind w:left="1820" w:hanging="1820"/>
        <w:jc w:val="both"/>
        <w:rPr>
          <w:rFonts w:ascii="Times" w:eastAsia="Times New Roman" w:hAnsi="Times" w:cs="Times New Roman"/>
          <w:sz w:val="24"/>
          <w:szCs w:val="20"/>
        </w:rPr>
      </w:pPr>
    </w:p>
    <w:p w14:paraId="4BA7880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Plan Year</w:t>
      </w:r>
      <w:r w:rsidRPr="00D7056E">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14:paraId="751987BF"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6F798E1D"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Policy </w:t>
      </w:r>
      <w:r w:rsidRPr="00D7056E">
        <w:rPr>
          <w:rFonts w:ascii="Times" w:eastAsia="Times New Roman" w:hAnsi="Times" w:cs="Times New Roman"/>
          <w:sz w:val="24"/>
          <w:szCs w:val="20"/>
        </w:rPr>
        <w:t>means this group policy, including the application and any riders, amendments, or endorsements, between the Employer and [Carrier].</w:t>
      </w:r>
    </w:p>
    <w:p w14:paraId="254DE5BF"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3873A9ED"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Policyholder </w:t>
      </w:r>
      <w:r w:rsidRPr="00D7056E">
        <w:rPr>
          <w:rFonts w:ascii="Times" w:eastAsia="Times New Roman" w:hAnsi="Times" w:cs="Times New Roman"/>
          <w:sz w:val="24"/>
          <w:szCs w:val="20"/>
        </w:rPr>
        <w:t>means the Employer who purchased the Policy.</w:t>
      </w:r>
    </w:p>
    <w:p w14:paraId="484AC54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777E5ED9"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Practitioner </w:t>
      </w:r>
      <w:r w:rsidRPr="00D7056E">
        <w:rPr>
          <w:rFonts w:ascii="Times" w:eastAsia="Times New Roman" w:hAnsi="Times" w:cs="Times New Roman"/>
          <w:sz w:val="24"/>
          <w:szCs w:val="20"/>
        </w:rPr>
        <w:t>means a person [Carrier] is required by law to recognize who:</w:t>
      </w:r>
    </w:p>
    <w:p w14:paraId="46099DEC" w14:textId="77777777" w:rsidR="00D7056E" w:rsidRPr="00D7056E" w:rsidRDefault="00D7056E" w:rsidP="00C11925">
      <w:pPr>
        <w:numPr>
          <w:ilvl w:val="0"/>
          <w:numId w:val="2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14:paraId="79FC4092" w14:textId="77777777" w:rsidR="00D7056E" w:rsidRPr="00D7056E" w:rsidRDefault="00D7056E" w:rsidP="00C11925">
      <w:pPr>
        <w:numPr>
          <w:ilvl w:val="0"/>
          <w:numId w:val="2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14:paraId="5D46191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53CC77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67BC163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5ACFF7E" w14:textId="77777777" w:rsidR="00D7056E" w:rsidRPr="00D7056E" w:rsidRDefault="00D7056E" w:rsidP="00C11925">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48D25180" w14:textId="77777777" w:rsidR="00D7056E" w:rsidRDefault="00D7056E" w:rsidP="00C11925">
      <w:pPr>
        <w:suppressLineNumbers/>
        <w:spacing w:after="0" w:line="240" w:lineRule="auto"/>
        <w:jc w:val="both"/>
        <w:rPr>
          <w:rFonts w:ascii="Times" w:eastAsia="Times New Roman" w:hAnsi="Times" w:cs="Times New Roman"/>
          <w:sz w:val="24"/>
          <w:szCs w:val="20"/>
        </w:rPr>
      </w:pPr>
    </w:p>
    <w:p w14:paraId="478D7557" w14:textId="77777777" w:rsidR="00D90091" w:rsidRPr="00E83104" w:rsidRDefault="00D90091" w:rsidP="005F7382">
      <w:pPr>
        <w:suppressLineNumbers/>
        <w:spacing w:after="0" w:line="240" w:lineRule="auto"/>
        <w:jc w:val="both"/>
        <w:rPr>
          <w:rFonts w:ascii="Times New Roman" w:eastAsia="Calibri" w:hAnsi="Times New Roman" w:cs="Times New Roman"/>
          <w:sz w:val="24"/>
          <w:szCs w:val="24"/>
        </w:rPr>
      </w:pPr>
      <w:bookmarkStart w:id="11" w:name="_Hlk147829980"/>
      <w:r w:rsidRPr="00C11925">
        <w:rPr>
          <w:rFonts w:ascii="Times New Roman" w:hAnsi="Times New Roman"/>
          <w:sz w:val="24"/>
        </w:rPr>
        <w:t xml:space="preserve">As used in the Contraceptives provision, Practitioner also means a pharmacist </w:t>
      </w:r>
      <w:r w:rsidRPr="00E83104">
        <w:rPr>
          <w:rFonts w:ascii="Times New Roman" w:hAnsi="Times New Roman" w:cs="Times New Roman"/>
          <w:sz w:val="24"/>
          <w:szCs w:val="24"/>
        </w:rPr>
        <w:t>authorized to furnish self-administered hormonal contraceptives</w:t>
      </w:r>
      <w:r w:rsidRPr="00E83104">
        <w:rPr>
          <w:rFonts w:ascii="Times New Roman" w:eastAsia="Calibri" w:hAnsi="Times New Roman" w:cs="Times New Roman"/>
          <w:sz w:val="24"/>
          <w:szCs w:val="24"/>
        </w:rPr>
        <w:t xml:space="preserve"> as provided in </w:t>
      </w:r>
      <w:r w:rsidRPr="00C11925">
        <w:rPr>
          <w:rFonts w:ascii="Times New Roman" w:hAnsi="Times New Roman"/>
          <w:sz w:val="24"/>
        </w:rPr>
        <w:t>P.L2023.c.2.</w:t>
      </w:r>
      <w:bookmarkEnd w:id="11"/>
    </w:p>
    <w:p w14:paraId="18DB5C48" w14:textId="77777777" w:rsidR="00D90091" w:rsidRPr="00D7056E" w:rsidRDefault="00D90091" w:rsidP="00C11925">
      <w:pPr>
        <w:suppressLineNumbers/>
        <w:spacing w:after="0" w:line="240" w:lineRule="auto"/>
        <w:jc w:val="both"/>
        <w:rPr>
          <w:rFonts w:ascii="Times" w:eastAsia="Times New Roman" w:hAnsi="Times" w:cs="Times New Roman"/>
          <w:sz w:val="24"/>
          <w:szCs w:val="20"/>
        </w:rPr>
      </w:pPr>
    </w:p>
    <w:p w14:paraId="326FE92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[As used in the Maternity Care provision, Practitioner also means a Doula.]</w:t>
      </w:r>
    </w:p>
    <w:p w14:paraId="0A517E4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3671BB9" w14:textId="77777777" w:rsidR="00D7056E" w:rsidRPr="00D7056E" w:rsidRDefault="00D7056E" w:rsidP="005F7382">
      <w:pPr>
        <w:suppressLineNumbers/>
        <w:tabs>
          <w:tab w:val="left" w:pos="1820"/>
        </w:tab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rPr>
        <w:t xml:space="preserve">Pre-Approval or Pre-Approved </w:t>
      </w:r>
      <w:r w:rsidRPr="00D7056E">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14:paraId="559F7A8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22D2DE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[Preferred Drug</w:t>
      </w:r>
      <w:r w:rsidRPr="00D7056E">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14:paraId="7A46664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79CECBE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list of Preferred Drugs will be revised, as appropriate.]</w:t>
      </w:r>
    </w:p>
    <w:p w14:paraId="0D71E8A4"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65F68F34"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Prescription Drugs </w:t>
      </w:r>
      <w:r w:rsidRPr="00D7056E">
        <w:rPr>
          <w:rFonts w:ascii="Times" w:eastAsia="Times New Roman" w:hAnsi="Times" w:cs="Times New Roman"/>
          <w:sz w:val="24"/>
          <w:szCs w:val="20"/>
        </w:rPr>
        <w:t xml:space="preserve">are drugs, biologicals and compound prescriptions which are sold only by prescription and which are required to show on the manufacturer's label the words: </w:t>
      </w:r>
      <w:r w:rsidRPr="00D7056E">
        <w:rPr>
          <w:rFonts w:ascii="Times" w:eastAsia="Times New Roman" w:hAnsi="Times" w:cs="Times New Roman"/>
          <w:sz w:val="24"/>
          <w:szCs w:val="20"/>
        </w:rPr>
        <w:lastRenderedPageBreak/>
        <w:t>"Caution-Federal Law Prohibits Dispensing Without a Prescription" or other drugs and devices as determined by [Carrier], such as insulin.</w:t>
      </w:r>
    </w:p>
    <w:p w14:paraId="3EE09D80"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4A0708A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Preventive Care.  </w:t>
      </w:r>
      <w:r w:rsidRPr="00D7056E">
        <w:rPr>
          <w:rFonts w:ascii="Times" w:eastAsia="Times New Roman" w:hAnsi="Times" w:cs="Times New Roman"/>
          <w:sz w:val="24"/>
          <w:szCs w:val="20"/>
        </w:rPr>
        <w:t>As used in the Policy preventive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care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means:</w:t>
      </w:r>
    </w:p>
    <w:p w14:paraId="0AE39748" w14:textId="77777777" w:rsidR="00D7056E" w:rsidRPr="00D7056E" w:rsidRDefault="00D7056E" w:rsidP="005F7382">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14:paraId="582F69DD" w14:textId="77777777" w:rsidR="00D7056E" w:rsidRPr="00D7056E" w:rsidRDefault="00D7056E" w:rsidP="005F7382">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2DFD32C8" w14:textId="77777777" w:rsidR="00D7056E" w:rsidRPr="00D7056E" w:rsidRDefault="00D7056E" w:rsidP="005F7382">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6591E0EB" w14:textId="77777777" w:rsidR="00D7056E" w:rsidRPr="00D7056E" w:rsidRDefault="00D7056E" w:rsidP="005F7382">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14:paraId="286E9567" w14:textId="77777777" w:rsidR="00D7056E" w:rsidRPr="00D7056E" w:rsidRDefault="00D7056E" w:rsidP="005F7382">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evidence-based or evidence-informed items as determined by federal and/or state law.</w:t>
      </w:r>
    </w:p>
    <w:p w14:paraId="356657D3"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p>
    <w:p w14:paraId="3244177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7944F396"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6541CD0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Primary Care Provider</w:t>
      </w:r>
      <w:r w:rsidRPr="00D7056E">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2862A7F6"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p>
    <w:p w14:paraId="6BD240DC"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Private Duty Nursing</w:t>
      </w:r>
      <w:r w:rsidRPr="00D7056E">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14:paraId="7C0F3679"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6EA9B83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Prosthetic Appliance</w:t>
      </w:r>
      <w:r w:rsidRPr="00D7056E">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000D045B"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0E6CB99B"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Provider </w:t>
      </w:r>
      <w:r w:rsidRPr="00D7056E">
        <w:rPr>
          <w:rFonts w:ascii="Times" w:eastAsia="Times New Roman" w:hAnsi="Times" w:cs="Times New Roman"/>
          <w:sz w:val="24"/>
          <w:szCs w:val="20"/>
        </w:rPr>
        <w:t>means a recognized Facility or Practitioner of health care in accordance with the terms of the Policy</w:t>
      </w:r>
    </w:p>
    <w:p w14:paraId="7C1918A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9D449CE" w14:textId="4EB71408"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Referral</w:t>
      </w:r>
      <w:r w:rsidRPr="00D7056E">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14:paraId="10204B0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1EA908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5EB6533E" w14:textId="77777777" w:rsidR="00D7056E" w:rsidRPr="00D7056E" w:rsidRDefault="00D7056E" w:rsidP="005F7382">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Commission on Accreditation for Rehabilitation Facilities; or</w:t>
      </w:r>
    </w:p>
    <w:p w14:paraId="13A45C13" w14:textId="77777777" w:rsidR="00D7056E" w:rsidRPr="00D7056E" w:rsidRDefault="00D7056E" w:rsidP="005F7382">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236D039F" w14:textId="77777777" w:rsidR="00D7056E" w:rsidRPr="00D7056E" w:rsidRDefault="00D7056E" w:rsidP="005F7382">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28309F8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is called a "rehabilitation hospital."</w:t>
      </w:r>
    </w:p>
    <w:p w14:paraId="6C6439A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5C03DBE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Foot Care </w:t>
      </w:r>
      <w:r w:rsidRPr="00D7056E">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1B184E6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E84168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Nursing Care </w:t>
      </w:r>
      <w:r w:rsidRPr="00D7056E">
        <w:rPr>
          <w:rFonts w:ascii="Times" w:eastAsia="Times New Roman" w:hAnsi="Times" w:cs="Times New Roman"/>
          <w:sz w:val="24"/>
          <w:szCs w:val="20"/>
        </w:rPr>
        <w:t>means the appropriate nursing care customarily furnished by a recognized Facility for the benefit of its Inpatients.</w:t>
      </w:r>
    </w:p>
    <w:p w14:paraId="7C6084AA"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1DCE6F3C"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Same Terms and Conditions</w:t>
      </w:r>
      <w:r w:rsidRPr="00D7056E">
        <w:rPr>
          <w:rFonts w:ascii="Times" w:eastAsia="Calibri" w:hAnsi="Times" w:cs="Times New Roman"/>
          <w:sz w:val="24"/>
          <w:szCs w:val="20"/>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p w14:paraId="138E25D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F4E892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Schedule </w:t>
      </w:r>
      <w:r w:rsidRPr="00D7056E">
        <w:rPr>
          <w:rFonts w:ascii="Times" w:eastAsia="Times New Roman" w:hAnsi="Times" w:cs="Times New Roman"/>
          <w:sz w:val="24"/>
          <w:szCs w:val="20"/>
        </w:rPr>
        <w:t xml:space="preserve">means the </w:t>
      </w:r>
      <w:r w:rsidRPr="00D7056E">
        <w:rPr>
          <w:rFonts w:ascii="Times" w:eastAsia="Times New Roman" w:hAnsi="Times" w:cs="Times New Roman"/>
          <w:b/>
          <w:sz w:val="24"/>
          <w:szCs w:val="20"/>
        </w:rPr>
        <w:t xml:space="preserve">Schedule of Insurance and Premium Rates </w:t>
      </w:r>
      <w:r w:rsidRPr="00D7056E">
        <w:rPr>
          <w:rFonts w:ascii="Times" w:eastAsia="Times New Roman" w:hAnsi="Times" w:cs="Times New Roman"/>
          <w:sz w:val="24"/>
          <w:szCs w:val="20"/>
        </w:rPr>
        <w:t>contained in the Policy.</w:t>
      </w:r>
    </w:p>
    <w:p w14:paraId="12F0E4D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E885BC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Skilled Nursing Care </w:t>
      </w:r>
      <w:r w:rsidRPr="00D7056E">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14:paraId="1036DB2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p>
    <w:p w14:paraId="238267E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Skilled Nursing Facility </w:t>
      </w:r>
      <w:r w:rsidRPr="00D7056E">
        <w:rPr>
          <w:rFonts w:ascii="Times" w:eastAsia="Times New Roman" w:hAnsi="Times" w:cs="Times New Roman"/>
          <w:sz w:val="24"/>
          <w:szCs w:val="20"/>
        </w:rPr>
        <w:t>(see Extended Care Center.)</w:t>
      </w:r>
    </w:p>
    <w:p w14:paraId="5CD8984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C56BEB2"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Small Employer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26DEA9E0"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4727CFEA"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D60202B"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the case of an Employer which was not in existence throughout the preceding Calendar Year, the determination of whether such employer is a small or large employer shall be </w:t>
      </w:r>
      <w:r w:rsidRPr="00D7056E">
        <w:rPr>
          <w:rFonts w:ascii="Times New Roman" w:eastAsia="Times New Roman" w:hAnsi="Times New Roman" w:cs="Times New Roman"/>
          <w:sz w:val="24"/>
          <w:szCs w:val="20"/>
        </w:rPr>
        <w:lastRenderedPageBreak/>
        <w:t>based on the average number of Employees that it is reasonably expected such Employer will employ on business days in the current Calendar Year.</w:t>
      </w:r>
    </w:p>
    <w:p w14:paraId="4BBEFB7F"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8C303DC"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6C780F1F"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Employees working 30 or more hours per week are full-time Employees and each full-time Employee counts as 1;</w:t>
      </w:r>
    </w:p>
    <w:p w14:paraId="54E9105F"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0C25ECF3"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25FFD0FD" w14:textId="77777777" w:rsidR="00D7056E" w:rsidRPr="00D7056E" w:rsidRDefault="00D7056E" w:rsidP="00C1192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14:paraId="620141EA" w14:textId="77777777" w:rsidR="00D7056E" w:rsidRPr="00D7056E" w:rsidRDefault="00D7056E" w:rsidP="00C11925">
      <w:pPr>
        <w:autoSpaceDE w:val="0"/>
        <w:autoSpaceDN w:val="0"/>
        <w:adjustRightInd w:val="0"/>
        <w:spacing w:after="0" w:line="240" w:lineRule="auto"/>
        <w:jc w:val="both"/>
        <w:rPr>
          <w:rFonts w:ascii="Times New Roman" w:eastAsiaTheme="minorEastAsia" w:hAnsi="Times New Roman" w:cs="Times New Roman"/>
          <w:sz w:val="24"/>
          <w:szCs w:val="24"/>
        </w:rPr>
      </w:pPr>
      <w:r w:rsidRPr="00D7056E">
        <w:rPr>
          <w:rFonts w:ascii="Times" w:eastAsia="Times New Roman" w:hAnsi="Times" w:cs="Times New Roman"/>
          <w:sz w:val="24"/>
          <w:szCs w:val="20"/>
        </w:rPr>
        <w:t>Please note:  S</w:t>
      </w:r>
      <w:r w:rsidRPr="00D7056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654A9D3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A7D9CA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Special Care Unit </w:t>
      </w:r>
      <w:r w:rsidRPr="00D7056E">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3FEF4E18" w14:textId="77777777" w:rsidR="00D7056E" w:rsidRPr="00D7056E" w:rsidRDefault="00D7056E" w:rsidP="005F738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intensive care units;</w:t>
      </w:r>
    </w:p>
    <w:p w14:paraId="5A93B4C7" w14:textId="77777777" w:rsidR="00D7056E" w:rsidRPr="00D7056E" w:rsidRDefault="00D7056E" w:rsidP="005F738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cardiac care units;</w:t>
      </w:r>
    </w:p>
    <w:p w14:paraId="6F8B09C3" w14:textId="77777777" w:rsidR="00D7056E" w:rsidRPr="00D7056E" w:rsidRDefault="00D7056E" w:rsidP="005F738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neonatal care units; and</w:t>
      </w:r>
    </w:p>
    <w:p w14:paraId="44026504" w14:textId="77777777" w:rsidR="00D7056E" w:rsidRPr="00D7056E" w:rsidRDefault="00D7056E" w:rsidP="005F7382">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burn units.</w:t>
      </w:r>
    </w:p>
    <w:p w14:paraId="2AEA28F0" w14:textId="77777777" w:rsidR="00D7056E" w:rsidRPr="00D7056E" w:rsidRDefault="00D7056E" w:rsidP="005F7382">
      <w:pPr>
        <w:spacing w:after="0" w:line="240" w:lineRule="auto"/>
        <w:jc w:val="both"/>
        <w:rPr>
          <w:rFonts w:ascii="Times New Roman" w:eastAsia="Times New Roman" w:hAnsi="Times New Roman" w:cs="Times New Roman"/>
          <w:b/>
          <w:sz w:val="24"/>
          <w:szCs w:val="20"/>
        </w:rPr>
      </w:pPr>
    </w:p>
    <w:p w14:paraId="74315AE6"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Special Enrollment Period</w:t>
      </w:r>
      <w:r w:rsidRPr="00D7056E">
        <w:rPr>
          <w:rFonts w:ascii="Times" w:eastAsia="Times New Roman" w:hAnsi="Times" w:cs="Times New Roman"/>
          <w:sz w:val="24"/>
          <w:szCs w:val="20"/>
        </w:rPr>
        <w:t xml:space="preserve"> means a period of time that is no less than 30 days or 60 days, as applicable, following the date of a Triggering Event during which:</w:t>
      </w:r>
    </w:p>
    <w:p w14:paraId="24790FFC" w14:textId="77777777" w:rsidR="00D7056E" w:rsidRPr="00D7056E" w:rsidRDefault="00D7056E" w:rsidP="005F7382">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t>Late Enrollees are permitted to enroll under the Policyholder’s Policy; and</w:t>
      </w:r>
    </w:p>
    <w:p w14:paraId="5366F5B6" w14:textId="77777777" w:rsidR="00D7056E" w:rsidRPr="00D7056E" w:rsidRDefault="00D7056E" w:rsidP="005F7382">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14:paraId="2FED25AE" w14:textId="77777777" w:rsidR="00D7056E" w:rsidRPr="00D7056E" w:rsidRDefault="00D7056E" w:rsidP="005F7382">
      <w:pPr>
        <w:spacing w:after="0" w:line="240" w:lineRule="auto"/>
        <w:jc w:val="both"/>
        <w:rPr>
          <w:rFonts w:ascii="Times New Roman" w:eastAsia="Times New Roman" w:hAnsi="Times New Roman" w:cs="Times New Roman"/>
          <w:b/>
          <w:sz w:val="24"/>
          <w:szCs w:val="20"/>
        </w:rPr>
      </w:pPr>
    </w:p>
    <w:p w14:paraId="37CB408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[Specialty Pharmaceuticals </w:t>
      </w:r>
      <w:r w:rsidRPr="00D7056E">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0B775D5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7D450528"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5BE3C9F6" w14:textId="77777777" w:rsidR="00D7056E" w:rsidRPr="00D7056E" w:rsidRDefault="00D7056E" w:rsidP="005F7382">
      <w:pPr>
        <w:suppressLineNumbers/>
        <w:tabs>
          <w:tab w:val="left" w:pos="380"/>
        </w:tabs>
        <w:spacing w:after="0" w:line="240" w:lineRule="auto"/>
        <w:jc w:val="both"/>
        <w:rPr>
          <w:rFonts w:ascii="Times" w:eastAsia="Times New Roman" w:hAnsi="Times" w:cs="Times New Roman"/>
          <w:sz w:val="24"/>
          <w:szCs w:val="20"/>
        </w:rPr>
      </w:pPr>
    </w:p>
    <w:p w14:paraId="4CC7DB1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Substance Use Disorder</w:t>
      </w:r>
      <w:r w:rsidRPr="00D7056E">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2A2C59A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277DE7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Substance Use Disorder Facility </w:t>
      </w:r>
      <w:r w:rsidRPr="00D7056E">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14:paraId="4B9D642D" w14:textId="77777777" w:rsidR="00D7056E" w:rsidRPr="00D7056E" w:rsidRDefault="00D7056E" w:rsidP="00C11925">
      <w:pPr>
        <w:numPr>
          <w:ilvl w:val="0"/>
          <w:numId w:val="2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14:paraId="7018E4FE" w14:textId="77777777" w:rsidR="00D7056E" w:rsidRPr="00D7056E" w:rsidRDefault="00D7056E" w:rsidP="00C11925">
      <w:pPr>
        <w:numPr>
          <w:ilvl w:val="0"/>
          <w:numId w:val="2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0615E288" w14:textId="77777777" w:rsidR="00D7056E" w:rsidRPr="00D7056E" w:rsidRDefault="00D7056E" w:rsidP="00C11925">
      <w:pPr>
        <w:numPr>
          <w:ilvl w:val="0"/>
          <w:numId w:val="2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Calibri" w:hAnsi="Times" w:cs="Times New Roman"/>
          <w:sz w:val="24"/>
          <w:szCs w:val="20"/>
        </w:rPr>
        <w:t>accredited by the Commission on Accreditation of Rehabilitation Facilities (CARF);or;</w:t>
      </w:r>
    </w:p>
    <w:p w14:paraId="10A0316F" w14:textId="77777777" w:rsidR="00D7056E" w:rsidRPr="00D7056E" w:rsidRDefault="00D7056E" w:rsidP="00C11925">
      <w:pPr>
        <w:numPr>
          <w:ilvl w:val="0"/>
          <w:numId w:val="2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credentialed by [Carrier].]</w:t>
      </w:r>
    </w:p>
    <w:p w14:paraId="6C952160"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302E469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Supplemental Limited Benefit Insurance</w:t>
      </w:r>
      <w:r w:rsidRPr="00D7056E">
        <w:rPr>
          <w:rFonts w:ascii="Times" w:eastAsia="Times New Roman" w:hAnsi="Times" w:cs="Times New Roman"/>
          <w:sz w:val="24"/>
          <w:szCs w:val="20"/>
        </w:rPr>
        <w:t xml:space="preserve"> means insurance that is provided in addition to a Health Benefits Plan on an indemnity non-expense incurred basis.</w:t>
      </w:r>
    </w:p>
    <w:p w14:paraId="7A575CFB"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u w:val="single"/>
        </w:rPr>
      </w:pPr>
    </w:p>
    <w:p w14:paraId="0496FDA0"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Surgery</w:t>
      </w:r>
      <w:r w:rsidRPr="00D7056E">
        <w:rPr>
          <w:rFonts w:ascii="Times" w:eastAsia="Times New Roman" w:hAnsi="Times" w:cs="Times New Roman"/>
          <w:sz w:val="24"/>
          <w:szCs w:val="20"/>
        </w:rPr>
        <w:t xml:space="preserve"> means</w:t>
      </w:r>
      <w:r w:rsidRPr="00D7056E">
        <w:rPr>
          <w:rFonts w:ascii="Times" w:eastAsia="Times New Roman" w:hAnsi="Times" w:cs="Times New Roman"/>
          <w:b/>
          <w:sz w:val="24"/>
          <w:szCs w:val="20"/>
        </w:rPr>
        <w:t>:</w:t>
      </w:r>
    </w:p>
    <w:p w14:paraId="2F8CA118" w14:textId="77777777" w:rsidR="00D7056E" w:rsidRPr="00D7056E" w:rsidRDefault="00D7056E" w:rsidP="00C11925">
      <w:pPr>
        <w:numPr>
          <w:ilvl w:val="0"/>
          <w:numId w:val="2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14:paraId="410CD183" w14:textId="77777777" w:rsidR="00D7056E" w:rsidRPr="00D7056E" w:rsidRDefault="00D7056E" w:rsidP="00C11925">
      <w:pPr>
        <w:numPr>
          <w:ilvl w:val="0"/>
          <w:numId w:val="2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correction of fractures and dislocations;</w:t>
      </w:r>
    </w:p>
    <w:p w14:paraId="23CE667C" w14:textId="77777777" w:rsidR="00D7056E" w:rsidRPr="00D7056E" w:rsidRDefault="00D7056E" w:rsidP="00C11925">
      <w:pPr>
        <w:numPr>
          <w:ilvl w:val="0"/>
          <w:numId w:val="2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reasonable and customary preoperative and post-operative care; or</w:t>
      </w:r>
    </w:p>
    <w:p w14:paraId="403E58FF" w14:textId="77777777" w:rsidR="00D7056E" w:rsidRPr="00D7056E" w:rsidRDefault="00D7056E" w:rsidP="00C11925">
      <w:pPr>
        <w:numPr>
          <w:ilvl w:val="0"/>
          <w:numId w:val="2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of the procedures designated by Current Procedural Terminology codes as Surgery.</w:t>
      </w:r>
    </w:p>
    <w:p w14:paraId="32E90016"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2FB5107A" w14:textId="6088474D"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 xml:space="preserve">Telehealth </w:t>
      </w:r>
      <w:r w:rsidRPr="00D7056E">
        <w:rPr>
          <w:rFonts w:ascii="Times" w:eastAsia="Calibri" w:hAnsi="Times" w:cs="Times New Roman"/>
          <w:sz w:val="24"/>
          <w:szCs w:val="20"/>
        </w:rPr>
        <w:t>means</w:t>
      </w:r>
      <w:r w:rsidRPr="00D7056E">
        <w:rPr>
          <w:rFonts w:ascii="Times" w:eastAsia="Calibri" w:hAnsi="Times" w:cs="Times New Roman"/>
          <w:b/>
          <w:sz w:val="24"/>
          <w:szCs w:val="20"/>
        </w:rPr>
        <w:t xml:space="preserve"> </w:t>
      </w:r>
      <w:r w:rsidRPr="00D7056E">
        <w:rPr>
          <w:rFonts w:ascii="Times" w:eastAsia="Calibri" w:hAnsi="Times" w:cs="Times New Roman"/>
          <w:sz w:val="24"/>
          <w:szCs w:val="20"/>
        </w:rPr>
        <w:t xml:space="preserve">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w:t>
      </w:r>
      <w:r w:rsidR="007C4993" w:rsidRPr="00D75766">
        <w:rPr>
          <w:rFonts w:ascii="Times New Roman" w:hAnsi="Times New Roman" w:cs="Times New Roman"/>
          <w:sz w:val="24"/>
          <w:szCs w:val="24"/>
          <w:shd w:val="clear" w:color="auto" w:fill="FFFFFF"/>
        </w:rPr>
        <w:t xml:space="preserve">N.J.S.A. </w:t>
      </w:r>
      <w:r w:rsidR="007C4993" w:rsidRPr="00D75766">
        <w:rPr>
          <w:rFonts w:ascii="Times New Roman" w:hAnsi="Times New Roman" w:cs="Times New Roman"/>
          <w:sz w:val="24"/>
          <w:szCs w:val="24"/>
        </w:rPr>
        <w:t>45:1-61 to -66</w:t>
      </w:r>
      <w:r w:rsidRPr="00D7056E">
        <w:rPr>
          <w:rFonts w:ascii="Times" w:eastAsia="Calibri" w:hAnsi="Times" w:cs="Times New Roman"/>
          <w:sz w:val="24"/>
          <w:szCs w:val="20"/>
        </w:rPr>
        <w:t>.</w:t>
      </w:r>
    </w:p>
    <w:p w14:paraId="5045F2E8"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26849F46" w14:textId="6724515A"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 xml:space="preserve">Telemedicine </w:t>
      </w:r>
      <w:r w:rsidRPr="00D7056E">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w:t>
      </w:r>
      <w:r w:rsidR="007C4993" w:rsidRPr="00D75766">
        <w:rPr>
          <w:rFonts w:ascii="Times New Roman" w:hAnsi="Times New Roman" w:cs="Times New Roman"/>
          <w:sz w:val="24"/>
          <w:szCs w:val="24"/>
          <w:shd w:val="clear" w:color="auto" w:fill="FFFFFF"/>
        </w:rPr>
        <w:t xml:space="preserve">N.J.S.A. </w:t>
      </w:r>
      <w:r w:rsidR="007C4993" w:rsidRPr="00D75766">
        <w:rPr>
          <w:rFonts w:ascii="Times New Roman" w:hAnsi="Times New Roman" w:cs="Times New Roman"/>
          <w:sz w:val="24"/>
          <w:szCs w:val="24"/>
        </w:rPr>
        <w:t>45:1-61 to -66</w:t>
      </w:r>
      <w:r w:rsidRPr="00D7056E">
        <w:rPr>
          <w:rFonts w:ascii="Times" w:eastAsia="Calibri" w:hAnsi="Times" w:cs="Times New Roman"/>
          <w:sz w:val="24"/>
          <w:szCs w:val="20"/>
        </w:rPr>
        <w:t xml:space="preserve">.  Telemedicine does not include the use, in isolation, of audio-only telephone conversation, electronic mail, instant messaging, phone text, or facsimile transmission.  </w:t>
      </w:r>
    </w:p>
    <w:p w14:paraId="48DF16F9"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p>
    <w:p w14:paraId="3181206E"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The Joint Commission </w:t>
      </w:r>
      <w:r w:rsidRPr="00D7056E">
        <w:rPr>
          <w:rFonts w:ascii="Times" w:eastAsia="Times New Roman" w:hAnsi="Times" w:cs="Times New Roman"/>
          <w:sz w:val="24"/>
          <w:szCs w:val="20"/>
        </w:rPr>
        <w:t>means the entity that evaluates and accredits or certifies health care organizations or programs.</w:t>
      </w:r>
    </w:p>
    <w:p w14:paraId="41C5EADC"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60CFDE0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Therapeutic Manipulation</w:t>
      </w:r>
      <w:r w:rsidRPr="00D7056E">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w:t>
      </w:r>
      <w:r w:rsidRPr="00D7056E">
        <w:rPr>
          <w:rFonts w:ascii="Times" w:eastAsia="Times New Roman" w:hAnsi="Times" w:cs="Times New Roman"/>
          <w:sz w:val="24"/>
          <w:szCs w:val="20"/>
        </w:rPr>
        <w:lastRenderedPageBreak/>
        <w:t>stimulation, diathermy, skeletal adjustments, massage, adjunctive, ultra-sound, doppler, whirlpool, hydro therapy or other treatment of similar nature.</w:t>
      </w:r>
    </w:p>
    <w:p w14:paraId="21857FCC"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19847301"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Triggering Event </w:t>
      </w:r>
      <w:r w:rsidRPr="00D7056E">
        <w:rPr>
          <w:rFonts w:ascii="Times" w:eastAsia="Times New Roman" w:hAnsi="Times" w:cs="Times New Roman"/>
          <w:sz w:val="24"/>
          <w:szCs w:val="20"/>
        </w:rPr>
        <w:t>means the following dates:</w:t>
      </w:r>
    </w:p>
    <w:p w14:paraId="093CA231"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7626E772"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4D8A02B7"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4296FB86"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353C23BD"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gains access to new qualified health plans as a result of a permanent move </w:t>
      </w:r>
      <w:r w:rsidRPr="00D7056E">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D7056E">
        <w:rPr>
          <w:rFonts w:ascii="Times New Roman" w:eastAsia="Calibri" w:hAnsi="Times New Roman" w:cs="Times New Roman"/>
          <w:sz w:val="24"/>
          <w:szCs w:val="24"/>
        </w:rPr>
        <w:t xml:space="preserve">.  Note the demonstration is not required if the person moves from another country or U.S. Territory.  </w:t>
      </w:r>
    </w:p>
    <w:p w14:paraId="5F33DE41" w14:textId="77777777" w:rsidR="00D7056E" w:rsidRPr="00D7056E" w:rsidRDefault="00D7056E" w:rsidP="00C11925">
      <w:pPr>
        <w:numPr>
          <w:ilvl w:val="0"/>
          <w:numId w:val="206"/>
        </w:numPr>
        <w:spacing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D7056E">
        <w:rPr>
          <w:rFonts w:ascii="Times New Roman" w:eastAsiaTheme="minorEastAsia" w:hAnsi="Times New Roman" w:cs="Times New Roman"/>
          <w:sz w:val="24"/>
          <w:szCs w:val="24"/>
        </w:rPr>
        <w:t>if that determination is made after the open enrollment period or special enrollment period ends</w:t>
      </w:r>
      <w:r w:rsidRPr="00D7056E">
        <w:rPr>
          <w:rFonts w:ascii="Times New Roman" w:eastAsia="Times New Roman" w:hAnsi="Times New Roman" w:cs="Times New Roman"/>
          <w:sz w:val="24"/>
          <w:szCs w:val="24"/>
        </w:rPr>
        <w:t>.</w:t>
      </w:r>
    </w:p>
    <w:p w14:paraId="63E24039"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D7056E">
        <w:rPr>
          <w:rFonts w:ascii="Times New Roman" w:eastAsia="Calibri" w:hAnsi="Times New Roman" w:cs="Times New Roman"/>
          <w:sz w:val="24"/>
          <w:szCs w:val="24"/>
        </w:rPr>
        <w:t>.</w:t>
      </w:r>
    </w:p>
    <w:p w14:paraId="79C6B806"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loses eligibility for Medicaid or NJ FamilyCare.  </w:t>
      </w:r>
    </w:p>
    <w:p w14:paraId="578EBEE8"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the Employee or Dependent becomes eligible for assistance under a Medicaid or NJ FamilyCare plan.</w:t>
      </w:r>
    </w:p>
    <w:p w14:paraId="1A3EA685"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of a court order that requires coverage for a Dependent.</w:t>
      </w:r>
    </w:p>
    <w:p w14:paraId="708706CB" w14:textId="77777777" w:rsidR="00D7056E" w:rsidRPr="00D7056E" w:rsidRDefault="00D7056E" w:rsidP="00C11925">
      <w:pPr>
        <w:numPr>
          <w:ilvl w:val="0"/>
          <w:numId w:val="206"/>
        </w:numPr>
        <w:spacing w:after="0" w:line="240" w:lineRule="auto"/>
        <w:contextualSpacing/>
        <w:jc w:val="both"/>
        <w:rPr>
          <w:rFonts w:ascii="Times New Roman" w:eastAsia="Calibri" w:hAnsi="Times New Roman" w:cs="Times New Roman"/>
          <w:i/>
          <w:sz w:val="24"/>
          <w:szCs w:val="24"/>
        </w:rPr>
      </w:pPr>
      <w:r w:rsidRPr="00D7056E">
        <w:rPr>
          <w:rFonts w:ascii="Times New Roman" w:eastAsia="Times New Roman" w:hAnsi="Times New Roman" w:cs="Times New Roman"/>
          <w:sz w:val="24"/>
          <w:szCs w:val="24"/>
        </w:rPr>
        <w:t>[</w:t>
      </w:r>
      <w:r w:rsidRPr="00D7056E">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D7056E">
        <w:rPr>
          <w:rFonts w:ascii="Times New Roman" w:eastAsia="Calibri" w:hAnsi="Times New Roman" w:cs="Times New Roman"/>
          <w:i/>
          <w:sz w:val="24"/>
          <w:szCs w:val="24"/>
        </w:rPr>
        <w:t xml:space="preserve">[Note to Carriers:  Include for policies issued through the SHOP.]  </w:t>
      </w:r>
    </w:p>
    <w:p w14:paraId="071C88B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CB5AEC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Total Disability or Totally Disabled</w:t>
      </w:r>
      <w:r w:rsidRPr="00D7056E">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10FE90B0" w14:textId="77777777" w:rsidR="00D7056E" w:rsidRPr="00D7056E" w:rsidRDefault="00D7056E" w:rsidP="00C11925">
      <w:pPr>
        <w:suppressLineNumbers/>
        <w:spacing w:after="0" w:line="240" w:lineRule="auto"/>
        <w:jc w:val="both"/>
        <w:rPr>
          <w:rFonts w:ascii="Times New Roman" w:eastAsia="Times New Roman" w:hAnsi="Times New Roman" w:cs="Times New Roman"/>
          <w:b/>
          <w:sz w:val="24"/>
          <w:szCs w:val="20"/>
        </w:rPr>
      </w:pPr>
    </w:p>
    <w:p w14:paraId="1101709B" w14:textId="77777777" w:rsidR="00D7056E" w:rsidRPr="00D7056E" w:rsidRDefault="00D7056E" w:rsidP="00C11925">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Urgent Care</w:t>
      </w:r>
      <w:r w:rsidRPr="00D7056E">
        <w:rPr>
          <w:rFonts w:ascii="Times New Roman" w:eastAsia="Times New Roman" w:hAnsi="Times New Roman" w:cs="Times New Roman"/>
          <w:sz w:val="24"/>
          <w:szCs w:val="20"/>
        </w:rPr>
        <w:t xml:space="preserve"> means care for a non-life threatening condition that requires care by a Provider within 24 hours.  </w:t>
      </w:r>
    </w:p>
    <w:p w14:paraId="7F49946A" w14:textId="77777777" w:rsidR="00D7056E" w:rsidRPr="00D7056E" w:rsidRDefault="00D7056E" w:rsidP="005F7382">
      <w:pPr>
        <w:suppressLineNumbers/>
        <w:spacing w:after="0" w:line="240" w:lineRule="auto"/>
        <w:jc w:val="both"/>
        <w:rPr>
          <w:rFonts w:ascii="Times New Roman" w:eastAsia="Calibri" w:hAnsi="Times New Roman" w:cs="Times New Roman"/>
          <w:sz w:val="24"/>
          <w:szCs w:val="20"/>
        </w:rPr>
      </w:pPr>
    </w:p>
    <w:p w14:paraId="44CFA9DB" w14:textId="7751D79D" w:rsidR="00D7056E" w:rsidRPr="00D7056E" w:rsidRDefault="00D7056E" w:rsidP="00C11925">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lastRenderedPageBreak/>
        <w:t>[Waiting Period</w:t>
      </w:r>
      <w:r w:rsidRPr="00D7056E">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6DB4206E" w14:textId="77777777" w:rsidR="00D7056E" w:rsidRPr="00D7056E" w:rsidRDefault="00D7056E" w:rsidP="005F7382">
      <w:pPr>
        <w:suppressLineNumbers/>
        <w:spacing w:after="0" w:line="240" w:lineRule="auto"/>
        <w:jc w:val="both"/>
        <w:rPr>
          <w:rFonts w:ascii="Times New Roman" w:eastAsia="Calibri" w:hAnsi="Times New Roman" w:cs="Times New Roman"/>
          <w:sz w:val="24"/>
          <w:szCs w:val="20"/>
        </w:rPr>
      </w:pPr>
      <w:bookmarkStart w:id="12" w:name="_Hlk120008319"/>
    </w:p>
    <w:p w14:paraId="324D0F0D" w14:textId="77777777" w:rsidR="00D7056E" w:rsidRPr="00D7056E" w:rsidRDefault="00D7056E" w:rsidP="005F7382">
      <w:pPr>
        <w:suppressLineNumber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w:t>
      </w:r>
      <w:r w:rsidRPr="00D7056E">
        <w:rPr>
          <w:rFonts w:ascii="Times New Roman" w:eastAsia="Calibri" w:hAnsi="Times New Roman" w:cs="Times New Roman"/>
          <w:b/>
          <w:bCs/>
          <w:sz w:val="24"/>
          <w:szCs w:val="20"/>
        </w:rPr>
        <w:t>Walk-in Clinic</w:t>
      </w:r>
      <w:r w:rsidRPr="00D7056E">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2"/>
    <w:p w14:paraId="51473F9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55E48FC"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We, Us, Our </w:t>
      </w:r>
      <w:r w:rsidRPr="00D7056E">
        <w:rPr>
          <w:rFonts w:ascii="Times" w:eastAsia="Times New Roman" w:hAnsi="Times" w:cs="Times New Roman"/>
          <w:sz w:val="24"/>
          <w:szCs w:val="20"/>
        </w:rPr>
        <w:t>and</w:t>
      </w:r>
      <w:r w:rsidRPr="00D7056E">
        <w:rPr>
          <w:rFonts w:ascii="Times" w:eastAsia="Times New Roman" w:hAnsi="Times" w:cs="Times New Roman"/>
          <w:b/>
          <w:sz w:val="24"/>
          <w:szCs w:val="20"/>
        </w:rPr>
        <w:t xml:space="preserve"> [Carrier] </w:t>
      </w:r>
      <w:r w:rsidRPr="00D7056E">
        <w:rPr>
          <w:rFonts w:ascii="Times" w:eastAsia="Times New Roman" w:hAnsi="Times" w:cs="Times New Roman"/>
          <w:sz w:val="24"/>
          <w:szCs w:val="20"/>
        </w:rPr>
        <w:t>mean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[Carrier].]  </w:t>
      </w:r>
    </w:p>
    <w:p w14:paraId="7D22C4EF"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39E9F96A" w14:textId="77777777" w:rsidR="00D7056E" w:rsidRPr="00D7056E" w:rsidRDefault="00D7056E" w:rsidP="00C11925">
      <w:pPr>
        <w:suppressLineNumbers/>
        <w:tabs>
          <w:tab w:val="left" w:pos="720"/>
          <w:tab w:val="left" w:pos="288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[You, Your and Yours </w:t>
      </w:r>
      <w:r w:rsidRPr="00D7056E">
        <w:rPr>
          <w:rFonts w:ascii="Times New Roman" w:eastAsia="Times New Roman" w:hAnsi="Times New Roman" w:cs="Times New Roman"/>
          <w:sz w:val="24"/>
          <w:szCs w:val="20"/>
        </w:rPr>
        <w:t>means an Employee who is insured under the Policy.]</w:t>
      </w:r>
    </w:p>
    <w:p w14:paraId="6012234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sz w:val="24"/>
          <w:szCs w:val="20"/>
        </w:rPr>
      </w:pPr>
    </w:p>
    <w:p w14:paraId="2A30082C" w14:textId="77777777" w:rsidR="007C4993" w:rsidRDefault="007C4993" w:rsidP="00C11925">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32DF8D51" w14:textId="577121F1"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EMPLOYEE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COVERAGE</w:t>
      </w:r>
    </w:p>
    <w:p w14:paraId="453D3D4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965D43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Eligible Employees</w:t>
      </w:r>
    </w:p>
    <w:p w14:paraId="328B3DFD"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Subject to the </w:t>
      </w:r>
      <w:r w:rsidRPr="00D7056E">
        <w:rPr>
          <w:rFonts w:ascii="Times New Roman" w:eastAsia="Times New Roman" w:hAnsi="Times New Roman" w:cs="Times New Roman"/>
          <w:b/>
          <w:sz w:val="24"/>
          <w:szCs w:val="20"/>
        </w:rPr>
        <w:t xml:space="preserve">Conditions of Eligibility </w:t>
      </w:r>
      <w:r w:rsidRPr="00D7056E">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14:paraId="22D5DDFE"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01B20CE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6A5B32A"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Conditions of Eligibility</w:t>
      </w:r>
    </w:p>
    <w:p w14:paraId="017632C3"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Full-Time Requirement</w:t>
      </w:r>
    </w:p>
    <w:p w14:paraId="2E861E7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14:paraId="6A4C450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B00010F"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14:paraId="1A355566" w14:textId="19C98DC9"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not insure the Employee until the Employee enrolls and agrees to make the required payments, if any.  If the Employee does this within [30] days of the Employee's Eligibility Date, coverage is scheduled to start on the Employee's Eligibility Date.</w:t>
      </w:r>
    </w:p>
    <w:p w14:paraId="0B19DF5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A9978F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Employee enrolls and agrees to make the required payments, if any:</w:t>
      </w:r>
    </w:p>
    <w:p w14:paraId="6CC2D207" w14:textId="77777777" w:rsidR="00D7056E" w:rsidRPr="00D7056E" w:rsidRDefault="00D7056E" w:rsidP="005F7382">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[30] days after the Employee's Eligibility Date; or</w:t>
      </w:r>
    </w:p>
    <w:p w14:paraId="09005434" w14:textId="77777777" w:rsidR="00D7056E" w:rsidRPr="00D7056E" w:rsidRDefault="00D7056E" w:rsidP="005F7382">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after the Employee previously had coverage which ended because the Employee failed to make a required payment,</w:t>
      </w:r>
    </w:p>
    <w:p w14:paraId="6CAAF38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54D7B6D"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14:paraId="3884E854"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5DD1AF5D"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Special Enrollment Rules</w:t>
      </w:r>
    </w:p>
    <w:p w14:paraId="50415C4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14:paraId="767CD871"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termination of employment or eligibility; </w:t>
      </w:r>
    </w:p>
    <w:p w14:paraId="2E88550C"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reduction in the number of hours of employment; </w:t>
      </w:r>
    </w:p>
    <w:p w14:paraId="3F3379B6"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14:paraId="34D1187B"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divorce or legal separation or dissolution of the civil union [or termination of the domestic partnership];</w:t>
      </w:r>
    </w:p>
    <w:p w14:paraId="54A4E699"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14:paraId="552F5319"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Employer’s contribution toward coverage; or</w:t>
      </w:r>
    </w:p>
    <w:p w14:paraId="1393C5EB" w14:textId="77777777" w:rsidR="00D7056E" w:rsidRPr="00D7056E" w:rsidRDefault="00D7056E" w:rsidP="005F7382">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other plan's coverage.</w:t>
      </w:r>
    </w:p>
    <w:p w14:paraId="271C881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14:paraId="0C9C906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D5D6B6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14:paraId="33EF3FE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C72DB1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5D4B7285" w14:textId="77777777" w:rsidR="00D7056E" w:rsidRPr="00D7056E" w:rsidRDefault="00D7056E" w:rsidP="00C11925">
      <w:pPr>
        <w:suppressLineNumbers/>
        <w:spacing w:after="0" w:line="240" w:lineRule="auto"/>
        <w:jc w:val="both"/>
        <w:rPr>
          <w:rFonts w:ascii="Times New Roman" w:eastAsia="Times New Roman" w:hAnsi="Times New Roman" w:cs="Times New Roman"/>
          <w:sz w:val="24"/>
          <w:szCs w:val="20"/>
        </w:rPr>
      </w:pPr>
    </w:p>
    <w:p w14:paraId="327533A8" w14:textId="77777777" w:rsidR="00D7056E" w:rsidRPr="00D7056E" w:rsidRDefault="00D7056E" w:rsidP="00C11925">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14:paraId="554B779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B38BC1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14:paraId="5A94BA6F" w14:textId="77777777" w:rsidR="00D7056E" w:rsidRPr="00D7056E" w:rsidRDefault="00D7056E" w:rsidP="00C11925">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non-SHOP policies.] </w:t>
      </w:r>
    </w:p>
    <w:p w14:paraId="16C12CB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BDDFE2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w:t>
      </w:r>
      <w:r w:rsidRPr="00D7056E">
        <w:rPr>
          <w:rFonts w:ascii="Times" w:eastAsia="Times New Roman" w:hAnsi="Times" w:cs="Times New Roman"/>
          <w:sz w:val="24"/>
          <w:szCs w:val="20"/>
        </w:rPr>
        <w:lastRenderedPageBreak/>
        <w:t xml:space="preserve">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5E6C713D" w14:textId="77777777" w:rsidR="00D7056E" w:rsidRPr="00D7056E" w:rsidRDefault="00D7056E" w:rsidP="00C11925">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SHOP policies.] </w:t>
      </w:r>
    </w:p>
    <w:p w14:paraId="0141252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B3B038A" w14:textId="64511349"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The [Orientation Period and]</w:t>
      </w:r>
      <w:r w:rsidR="00E83104">
        <w:rPr>
          <w:rFonts w:ascii="Times" w:eastAsia="Times New Roman" w:hAnsi="Times" w:cs="Times New Roman"/>
          <w:b/>
          <w:sz w:val="24"/>
          <w:szCs w:val="20"/>
        </w:rPr>
        <w:t xml:space="preserve"> </w:t>
      </w:r>
      <w:r w:rsidRPr="00D7056E">
        <w:rPr>
          <w:rFonts w:ascii="Times" w:eastAsia="Times New Roman" w:hAnsi="Times" w:cs="Times New Roman"/>
          <w:b/>
          <w:sz w:val="24"/>
          <w:szCs w:val="20"/>
        </w:rPr>
        <w:t xml:space="preserve">Waiting Period </w:t>
      </w:r>
    </w:p>
    <w:p w14:paraId="62038BB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has [an Orientation Period and] the following Waiting Periods:</w:t>
      </w:r>
    </w:p>
    <w:p w14:paraId="3D13D4D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CD8B1B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D7056E">
        <w:rPr>
          <w:rFonts w:ascii="Times" w:eastAsia="Times New Roman" w:hAnsi="Times" w:cs="Times New Roman"/>
          <w:i/>
          <w:sz w:val="24"/>
          <w:szCs w:val="20"/>
        </w:rPr>
        <w:t>[Note to Carriers:  Use 60 day maximum for SHOP]</w:t>
      </w:r>
      <w:r w:rsidRPr="00D7056E">
        <w:rPr>
          <w:rFonts w:ascii="Times" w:eastAsia="Times New Roman" w:hAnsi="Times" w:cs="Times New Roman"/>
          <w:sz w:val="24"/>
          <w:szCs w:val="20"/>
        </w:rPr>
        <w:t>of Full-Time service with the Policyholder by that date, are covered under this Policy from the Effective Date.</w:t>
      </w:r>
    </w:p>
    <w:p w14:paraId="6025A39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F03002D" w14:textId="77777777" w:rsidR="00D7056E" w:rsidRPr="00D7056E" w:rsidRDefault="00D7056E" w:rsidP="00C11925">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D7056E">
        <w:rPr>
          <w:rFonts w:ascii="Times" w:eastAsia="Times New Roman" w:hAnsi="Times" w:cs="Times New Roman"/>
          <w:i/>
          <w:sz w:val="24"/>
          <w:szCs w:val="20"/>
        </w:rPr>
        <w:t>[Note to carriers:  Omit for SHOP policies]</w:t>
      </w:r>
    </w:p>
    <w:p w14:paraId="512A8A0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7FDF38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D7056E">
        <w:rPr>
          <w:rFonts w:ascii="Times" w:eastAsia="Times New Roman" w:hAnsi="Times" w:cs="Times New Roman"/>
          <w:i/>
          <w:sz w:val="24"/>
          <w:szCs w:val="20"/>
        </w:rPr>
        <w:t>[Note to carriers:  Applies to non-SHOP policies]</w:t>
      </w:r>
    </w:p>
    <w:p w14:paraId="14754D3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3207E3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D7056E">
        <w:rPr>
          <w:rFonts w:ascii="Times" w:eastAsia="Times New Roman" w:hAnsi="Times" w:cs="Times New Roman"/>
          <w:i/>
          <w:sz w:val="24"/>
          <w:szCs w:val="20"/>
        </w:rPr>
        <w:t>[Note to carriers:  Applies to -SHOP policies]]</w:t>
      </w:r>
    </w:p>
    <w:p w14:paraId="4096DD2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6AEB446"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Multiple Employment</w:t>
      </w:r>
    </w:p>
    <w:p w14:paraId="2746C77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14:paraId="615FA2C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CF5B2F8"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Employee Coverage Starts</w:t>
      </w:r>
    </w:p>
    <w:p w14:paraId="68DFB0C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to start.  </w:t>
      </w:r>
      <w:r w:rsidRPr="00D7056E">
        <w:rPr>
          <w:rFonts w:ascii="Times" w:eastAsia="Times New Roman" w:hAnsi="Times" w:cs="Times New Roman"/>
          <w:sz w:val="24"/>
          <w:szCs w:val="20"/>
        </w:rPr>
        <w:lastRenderedPageBreak/>
        <w:t>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14:paraId="688DB69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FA2486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2FBF40F9"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572C6FD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14:paraId="5ECB6DB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D3CBA7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14:paraId="5DC9DE1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459EC0D" w14:textId="77777777" w:rsidR="00D7056E" w:rsidRPr="00D7056E" w:rsidRDefault="00D7056E" w:rsidP="00C11925">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[EXCEPTION to the Actively at Work Requirement</w:t>
      </w:r>
    </w:p>
    <w:p w14:paraId="28C18471"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14:paraId="39EA55F3" w14:textId="77777777" w:rsidR="00D7056E" w:rsidRPr="00D7056E" w:rsidRDefault="00D7056E" w:rsidP="00C11925">
      <w:pPr>
        <w:numPr>
          <w:ilvl w:val="0"/>
          <w:numId w:val="3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Employee was validly covered under the Policyholder’s old plan on the date the Policyholder’s old plan ended; and</w:t>
      </w:r>
    </w:p>
    <w:p w14:paraId="6DF02B42" w14:textId="77777777" w:rsidR="00D7056E" w:rsidRPr="00D7056E" w:rsidRDefault="00D7056E" w:rsidP="00C11925">
      <w:pPr>
        <w:numPr>
          <w:ilvl w:val="0"/>
          <w:numId w:val="3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14:paraId="31B876F7"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0CB8C277"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14:paraId="270915D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14:paraId="2296AA7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915C81C"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Employee Coverage Ends</w:t>
      </w:r>
    </w:p>
    <w:p w14:paraId="23AA94D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Employee's insurance under the Policy will end on the first of the following dates:</w:t>
      </w:r>
    </w:p>
    <w:p w14:paraId="621CDE8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89307B8" w14:textId="77777777" w:rsidR="00D7056E" w:rsidRPr="00D7056E" w:rsidRDefault="00D7056E" w:rsidP="00C11925">
      <w:pPr>
        <w:numPr>
          <w:ilvl w:val="0"/>
          <w:numId w:val="3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an Employee ceases to be [an Actively at Work ] [a] Full-Time Employee for any reason.  Such reasons include death, retirement, lay-off, leave of absence, and the end of employment.</w:t>
      </w:r>
    </w:p>
    <w:p w14:paraId="0B9BC350" w14:textId="77777777" w:rsidR="00D7056E" w:rsidRPr="00D7056E" w:rsidRDefault="00D7056E" w:rsidP="00C11925">
      <w:pPr>
        <w:numPr>
          <w:ilvl w:val="0"/>
          <w:numId w:val="3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an Employee stops being an eligible Employee under the Policy.</w:t>
      </w:r>
    </w:p>
    <w:p w14:paraId="71A080A4" w14:textId="77777777" w:rsidR="00D7056E" w:rsidRPr="00D7056E" w:rsidRDefault="00D7056E" w:rsidP="00C11925">
      <w:pPr>
        <w:numPr>
          <w:ilvl w:val="0"/>
          <w:numId w:val="3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Policy ends, or is discontinued for a class of Employees to which the Employee belongs.</w:t>
      </w:r>
    </w:p>
    <w:p w14:paraId="357416B4" w14:textId="77777777" w:rsidR="00D7056E" w:rsidRPr="00D7056E" w:rsidRDefault="00D7056E" w:rsidP="00C11925">
      <w:pPr>
        <w:numPr>
          <w:ilvl w:val="0"/>
          <w:numId w:val="3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last day of the period for which required payments are made for the Employee, subject to the </w:t>
      </w:r>
      <w:r w:rsidRPr="00D7056E">
        <w:rPr>
          <w:rFonts w:ascii="Times" w:eastAsia="Times New Roman" w:hAnsi="Times" w:cs="Times New Roman"/>
          <w:b/>
          <w:sz w:val="24"/>
          <w:szCs w:val="20"/>
        </w:rPr>
        <w:t>Payment of Premiums - Grace Period</w:t>
      </w:r>
      <w:r w:rsidRPr="00D7056E">
        <w:rPr>
          <w:rFonts w:ascii="Times" w:eastAsia="Times New Roman" w:hAnsi="Times" w:cs="Times New Roman"/>
          <w:sz w:val="24"/>
          <w:szCs w:val="20"/>
        </w:rPr>
        <w:t xml:space="preserve"> section.</w:t>
      </w:r>
    </w:p>
    <w:p w14:paraId="4197CC6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411C837" w14:textId="77777777" w:rsidR="007C4993" w:rsidRDefault="007C4993" w:rsidP="00C11925">
      <w:pPr>
        <w:jc w:val="both"/>
        <w:rPr>
          <w:rFonts w:ascii="Times" w:eastAsia="Times New Roman" w:hAnsi="Times" w:cs="Times New Roman"/>
          <w:sz w:val="24"/>
          <w:szCs w:val="20"/>
        </w:rPr>
      </w:pPr>
      <w:r>
        <w:rPr>
          <w:rFonts w:ascii="Times" w:eastAsia="Times New Roman" w:hAnsi="Times" w:cs="Times New Roman"/>
          <w:sz w:val="24"/>
          <w:szCs w:val="20"/>
        </w:rPr>
        <w:br w:type="page"/>
      </w:r>
    </w:p>
    <w:p w14:paraId="778A9E61" w14:textId="53B50F1E"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DEPENDENT COVERAGE</w:t>
      </w:r>
    </w:p>
    <w:p w14:paraId="1BEAEA3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E275CDA" w14:textId="77777777" w:rsidR="00D7056E" w:rsidRPr="00D7056E" w:rsidRDefault="00D7056E" w:rsidP="00C11925">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Policyholder Election</w:t>
      </w:r>
    </w:p>
    <w:p w14:paraId="6721E51E"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14:paraId="1A5FAC8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369AD53"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Eligible Dependents for Dependent Health Benefits</w:t>
      </w:r>
    </w:p>
    <w:p w14:paraId="682B288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eligible Dependents are Your:</w:t>
      </w:r>
    </w:p>
    <w:p w14:paraId="5ABEF260" w14:textId="77777777" w:rsidR="00D7056E" w:rsidRPr="00D7056E" w:rsidRDefault="00D7056E" w:rsidP="005F7382">
      <w:pPr>
        <w:numPr>
          <w:ilvl w:val="0"/>
          <w:numId w:val="3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6A652836" w14:textId="77777777" w:rsidR="00D7056E" w:rsidRPr="00D7056E" w:rsidRDefault="00D7056E" w:rsidP="005F7382">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14:paraId="45C48991" w14:textId="77777777" w:rsidR="00D7056E" w:rsidRPr="00D7056E" w:rsidRDefault="00D7056E" w:rsidP="005F7382">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provisions of this Policy regarding Medicare Eligibility by reason of Age and Medicare Eligibility by Reason of Disability.</w:t>
      </w:r>
    </w:p>
    <w:p w14:paraId="1FDE535F" w14:textId="4A4F5B38" w:rsidR="00D7056E" w:rsidRPr="00D4636F" w:rsidRDefault="00D7056E" w:rsidP="00C11925">
      <w:pPr>
        <w:pStyle w:val="ListParagraph"/>
        <w:numPr>
          <w:ilvl w:val="0"/>
          <w:numId w:val="33"/>
        </w:numPr>
        <w:suppressLineNumbers/>
        <w:jc w:val="both"/>
        <w:rPr>
          <w:rFonts w:ascii="Times" w:eastAsia="Times New Roman" w:hAnsi="Times"/>
          <w:szCs w:val="20"/>
        </w:rPr>
      </w:pPr>
      <w:r w:rsidRPr="00D4636F">
        <w:rPr>
          <w:rFonts w:ascii="Times" w:eastAsia="Times New Roman" w:hAnsi="Times"/>
          <w:szCs w:val="20"/>
        </w:rPr>
        <w:t>Dependent children who are under age 26</w:t>
      </w:r>
    </w:p>
    <w:p w14:paraId="2F31393B"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14:paraId="0E6D5E7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4CE6A8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Incapacitated Children </w:t>
      </w:r>
      <w:r w:rsidRPr="00D7056E">
        <w:rPr>
          <w:rFonts w:ascii="Times" w:eastAsia="Times New Roman" w:hAnsi="Times" w:cs="Times New Roman"/>
          <w:sz w:val="24"/>
          <w:szCs w:val="20"/>
        </w:rPr>
        <w:t>section of the [Certificate].</w:t>
      </w:r>
    </w:p>
    <w:p w14:paraId="4DDA833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2E855E1" w14:textId="616B422B"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"Dependent child" includes:</w:t>
      </w:r>
    </w:p>
    <w:p w14:paraId="36337979" w14:textId="77777777" w:rsidR="00D7056E" w:rsidRPr="00D7056E" w:rsidRDefault="00D7056E" w:rsidP="00C11925">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14:paraId="6FC7DD89" w14:textId="77777777" w:rsidR="00D7056E" w:rsidRPr="00D7056E" w:rsidRDefault="00D7056E" w:rsidP="005F7382">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your step-children, </w:t>
      </w:r>
    </w:p>
    <w:p w14:paraId="618AD504" w14:textId="77777777" w:rsidR="00D7056E" w:rsidRPr="00D7056E" w:rsidRDefault="00D7056E" w:rsidP="005F7382">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foster child, [and]</w:t>
      </w:r>
    </w:p>
    <w:p w14:paraId="261AEB39" w14:textId="77777777" w:rsidR="00D7056E" w:rsidRPr="00D7056E" w:rsidRDefault="00D7056E" w:rsidP="00C11925">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civil union partner, [and]  </w:t>
      </w:r>
    </w:p>
    <w:p w14:paraId="71BEAB57" w14:textId="77777777" w:rsidR="00D7056E" w:rsidRPr="00D7056E" w:rsidRDefault="00D7056E" w:rsidP="005F7382">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 of his or her domestic partner and]</w:t>
      </w:r>
    </w:p>
    <w:p w14:paraId="3AC02D4E" w14:textId="77777777" w:rsidR="00D7056E" w:rsidRPr="00D7056E" w:rsidRDefault="00D7056E" w:rsidP="005F7382">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14:paraId="7996D72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ACA1BB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2695F5D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20572C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Incapacitated Children</w:t>
      </w:r>
    </w:p>
    <w:p w14:paraId="06111A2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14:paraId="5926210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6CE5DA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child will stay eligible as long as the child is and remains unmarried and incapable of earning a living, if:</w:t>
      </w:r>
    </w:p>
    <w:p w14:paraId="55EC2536" w14:textId="77777777" w:rsidR="00D7056E" w:rsidRPr="00D7056E" w:rsidRDefault="00D7056E" w:rsidP="00C11925">
      <w:pPr>
        <w:numPr>
          <w:ilvl w:val="0"/>
          <w:numId w:val="3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child's condition started before he or she reached the Policy's age limit;</w:t>
      </w:r>
    </w:p>
    <w:p w14:paraId="5F5C7C61" w14:textId="77777777" w:rsidR="00D7056E" w:rsidRPr="00D7056E" w:rsidRDefault="00D7056E" w:rsidP="00C11925">
      <w:pPr>
        <w:numPr>
          <w:ilvl w:val="0"/>
          <w:numId w:val="3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14:paraId="7A1C876D" w14:textId="77777777" w:rsidR="00D7056E" w:rsidRPr="00D7056E" w:rsidRDefault="00D7056E" w:rsidP="00C11925">
      <w:pPr>
        <w:numPr>
          <w:ilvl w:val="0"/>
          <w:numId w:val="3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 depends on You for most of his or her support and maintenance.</w:t>
      </w:r>
    </w:p>
    <w:p w14:paraId="338459E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779F61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14:paraId="1CE3B8C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733DEF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child's coverage ends when Your coverage ends.</w:t>
      </w:r>
    </w:p>
    <w:p w14:paraId="4BFE7B0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CC3BE8B"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14:paraId="7C71E15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14:paraId="37DFAB31" w14:textId="77777777" w:rsidR="00D7056E" w:rsidRPr="00D7056E" w:rsidRDefault="00D7056E" w:rsidP="005F7382">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enroll a Dependent and agree to make the required payments more than [30] days after the Dependent's Eligibility Date;</w:t>
      </w:r>
    </w:p>
    <w:p w14:paraId="1AB73AC3" w14:textId="77777777" w:rsidR="00D7056E" w:rsidRPr="00D7056E" w:rsidRDefault="00D7056E" w:rsidP="005F7382">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14:paraId="02561B04"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C57299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14:paraId="76E2739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8798FD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enroll them in the Policy, the Dependent will not be considered a Late Enrollee, provided the Dependent's coverage under the other plan ends due to one of the following events:</w:t>
      </w:r>
    </w:p>
    <w:p w14:paraId="1A90349A"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employment or eligibility;</w:t>
      </w:r>
    </w:p>
    <w:p w14:paraId="293EB756"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reduction in the number of hours of employment;</w:t>
      </w:r>
    </w:p>
    <w:p w14:paraId="660C2B57"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14:paraId="7BE7A548"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divorce or legal separation or dissolution of the civil union [or termination of the domestic partnership];</w:t>
      </w:r>
    </w:p>
    <w:p w14:paraId="00BCC4F4"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14:paraId="64DC799D"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contribution toward coverage that was being made by the employer that offered the group plan under which the Dependent was covered; or</w:t>
      </w:r>
    </w:p>
    <w:p w14:paraId="793265FB" w14:textId="77777777" w:rsidR="00D7056E" w:rsidRPr="00D7056E" w:rsidRDefault="00D7056E" w:rsidP="00C11925">
      <w:pPr>
        <w:numPr>
          <w:ilvl w:val="0"/>
          <w:numId w:val="3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termination of the other plan's coverage.</w:t>
      </w:r>
    </w:p>
    <w:p w14:paraId="1D7F53B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8BB149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7C124D9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5372DB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14:paraId="10E17E34" w14:textId="77777777" w:rsidR="00D7056E" w:rsidRPr="00D7056E" w:rsidRDefault="00D7056E" w:rsidP="005F7382">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is under legal obligation to provide coverage due to a court order; and</w:t>
      </w:r>
    </w:p>
    <w:p w14:paraId="35B357A0" w14:textId="77777777" w:rsidR="00D7056E" w:rsidRPr="00D7056E" w:rsidRDefault="00D7056E" w:rsidP="005F7382">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Employee's spouse or eligible Dependent children are enrolled by the Employee within 30 days of the issuance of the court order.</w:t>
      </w:r>
    </w:p>
    <w:p w14:paraId="3C355A9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5E0EE9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Coverage will take effect as of the date required pursuant to a court order.</w:t>
      </w:r>
    </w:p>
    <w:p w14:paraId="012D858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A69274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14:paraId="3F1472F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E8C089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Dependent Coverage Starts</w:t>
      </w:r>
    </w:p>
    <w:p w14:paraId="2D32309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14:paraId="797E0ED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40CBBC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You do this within [30] days of the Dependent's Eligibility Date, the Dependent's Coverage is scheduled to start on the later of:</w:t>
      </w:r>
    </w:p>
    <w:p w14:paraId="278CA16E" w14:textId="77777777" w:rsidR="00D7056E" w:rsidRPr="00D7056E" w:rsidRDefault="00D7056E" w:rsidP="005F7382">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or</w:t>
      </w:r>
    </w:p>
    <w:p w14:paraId="5919AE3C" w14:textId="77777777" w:rsidR="00D7056E" w:rsidRPr="00D7056E" w:rsidRDefault="00D7056E" w:rsidP="005F7382">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Employee becomes insured for Employee coverage.</w:t>
      </w:r>
    </w:p>
    <w:p w14:paraId="493E1341"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Include the bracketed text in item a) for SHOP policies.]</w:t>
      </w:r>
    </w:p>
    <w:p w14:paraId="6D758E2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1DC9EA7" w14:textId="6AD648C1"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You do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14:paraId="17BF56F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2791E7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14:paraId="1B91E2E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6BA18B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Newly Acquired Dependent other than a newborn child or newly adopted child, including a child placed for adoption, will be covered from the later of:</w:t>
      </w:r>
    </w:p>
    <w:p w14:paraId="6C544202" w14:textId="77777777" w:rsidR="00D7056E" w:rsidRPr="00D7056E" w:rsidRDefault="00D7056E" w:rsidP="00C11925">
      <w:pPr>
        <w:numPr>
          <w:ilvl w:val="0"/>
          <w:numId w:val="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Employee notifies [Carrier] and agrees to make any additional payments, or</w:t>
      </w:r>
    </w:p>
    <w:p w14:paraId="777532C5" w14:textId="77777777" w:rsidR="00D7056E" w:rsidRPr="00D7056E" w:rsidRDefault="00D7056E" w:rsidP="00C11925">
      <w:pPr>
        <w:numPr>
          <w:ilvl w:val="0"/>
          <w:numId w:val="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for the Newly Acquired Dependent.</w:t>
      </w:r>
    </w:p>
    <w:p w14:paraId="6629AD1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i/>
          <w:sz w:val="24"/>
          <w:szCs w:val="20"/>
        </w:rPr>
        <w:t>[Note to Carriers:  Include the bracketed text in item b) for SHOP policies.]</w:t>
      </w:r>
    </w:p>
    <w:p w14:paraId="67E16EF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E6AFB5B"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14:paraId="35E31873" w14:textId="77777777" w:rsidR="00D7056E" w:rsidRPr="00D7056E" w:rsidRDefault="00D7056E" w:rsidP="00C11925">
      <w:pPr>
        <w:numPr>
          <w:ilvl w:val="0"/>
          <w:numId w:val="4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Dependent was validly covered under the Policyholder’s old plan on the date the Policyholder’s old plan ended; and</w:t>
      </w:r>
    </w:p>
    <w:p w14:paraId="642DC91E" w14:textId="77777777" w:rsidR="00D7056E" w:rsidRPr="00D7056E" w:rsidRDefault="00D7056E" w:rsidP="00C11925">
      <w:pPr>
        <w:numPr>
          <w:ilvl w:val="0"/>
          <w:numId w:val="4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14:paraId="4B897FD4"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74F9D27C"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14:paraId="2F0CE38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C81448E"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Newborn Children</w:t>
      </w:r>
    </w:p>
    <w:p w14:paraId="262FA9E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14:paraId="0D957369" w14:textId="77777777" w:rsidR="00D7056E" w:rsidRPr="00D7056E" w:rsidRDefault="00D7056E" w:rsidP="00C11925">
      <w:pPr>
        <w:numPr>
          <w:ilvl w:val="0"/>
          <w:numId w:val="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the Policy.</w:t>
      </w:r>
    </w:p>
    <w:p w14:paraId="397945FB" w14:textId="77777777" w:rsidR="00D7056E" w:rsidRPr="00D7056E" w:rsidRDefault="00D7056E" w:rsidP="005F7382">
      <w:pPr>
        <w:numPr>
          <w:ilvl w:val="0"/>
          <w:numId w:val="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Employee is not covered for Dependent child coverage on the date the child is born, the Employee must:</w:t>
      </w:r>
    </w:p>
    <w:p w14:paraId="7C7E88EB"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give written notice to enroll the newborn child; and</w:t>
      </w:r>
    </w:p>
    <w:p w14:paraId="1D579E4D"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pay the premium required for Dependent child coverage within 60 days after the date of birth.</w:t>
      </w:r>
    </w:p>
    <w:p w14:paraId="4560BE6C"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B7615E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6C32B1C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FDC0DD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Dependent Coverage Ends</w:t>
      </w:r>
    </w:p>
    <w:p w14:paraId="680BE16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Dependent's insurance under the Policy will end on the first of the following dates:</w:t>
      </w:r>
    </w:p>
    <w:p w14:paraId="2AD3D0DD" w14:textId="77777777" w:rsidR="00D7056E" w:rsidRPr="00D7056E" w:rsidRDefault="00D7056E" w:rsidP="00C11925">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[the date] Employee coverage ends;</w:t>
      </w:r>
    </w:p>
    <w:p w14:paraId="1B0085F4" w14:textId="77777777" w:rsidR="00D7056E" w:rsidRPr="00D7056E" w:rsidRDefault="00D7056E" w:rsidP="00C11925">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Employee stops being a member of a class of Employees eligible for such coverage;</w:t>
      </w:r>
    </w:p>
    <w:p w14:paraId="7E1FA90B" w14:textId="77777777" w:rsidR="00D7056E" w:rsidRPr="00D7056E" w:rsidRDefault="00D7056E" w:rsidP="00C11925">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Policy ends;</w:t>
      </w:r>
    </w:p>
    <w:p w14:paraId="1FA50F2C" w14:textId="77777777" w:rsidR="00D7056E" w:rsidRPr="00D7056E" w:rsidRDefault="00D7056E" w:rsidP="00C11925">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Dependent coverage is terminated from the Policy for all Employees or for an Employee's class.</w:t>
      </w:r>
    </w:p>
    <w:p w14:paraId="1A43CE59" w14:textId="77777777" w:rsidR="00D7056E" w:rsidRPr="00D7056E" w:rsidRDefault="00D7056E" w:rsidP="00C11925">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14:paraId="364FEB1F" w14:textId="39B20BD9" w:rsidR="00D7056E" w:rsidRPr="00D7056E" w:rsidRDefault="00D7056E" w:rsidP="005F7382">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at midnight [on the last day of the calendar month following] [on] the date the Dependent stops being an eligible Dependent.</w:t>
      </w:r>
    </w:p>
    <w:p w14:paraId="32FBE65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4801C30" w14:textId="77777777" w:rsidR="007C4993" w:rsidRDefault="007C4993" w:rsidP="00D4636F">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04C08EE5" w14:textId="54FEF815" w:rsidR="00D7056E" w:rsidRPr="00D7056E" w:rsidRDefault="00D7056E" w:rsidP="00D4636F">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PREFERRED PROVIDER ORGANIZATION PROVISIONS</w:t>
      </w:r>
    </w:p>
    <w:p w14:paraId="6A36A142" w14:textId="77777777" w:rsidR="00D7056E" w:rsidRPr="00D7056E" w:rsidRDefault="00D7056E" w:rsidP="00D4636F">
      <w:pPr>
        <w:suppressLineNumbers/>
        <w:spacing w:after="0" w:line="240" w:lineRule="auto"/>
        <w:jc w:val="both"/>
        <w:rPr>
          <w:rFonts w:ascii="Times" w:eastAsia="Times New Roman" w:hAnsi="Times" w:cs="Times New Roman"/>
          <w:b/>
          <w:sz w:val="20"/>
          <w:szCs w:val="20"/>
        </w:rPr>
      </w:pPr>
    </w:p>
    <w:p w14:paraId="4CD55869"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XYZ Health Care Network, and the [Carrier]</w:t>
      </w:r>
    </w:p>
    <w:p w14:paraId="2FADA284" w14:textId="77777777" w:rsidR="00D7056E" w:rsidRPr="00D7056E" w:rsidRDefault="00D7056E" w:rsidP="00D4636F">
      <w:pPr>
        <w:suppressLineNumbers/>
        <w:spacing w:after="0" w:line="240" w:lineRule="auto"/>
        <w:jc w:val="both"/>
        <w:rPr>
          <w:rFonts w:ascii="Times" w:eastAsia="Times New Roman" w:hAnsi="Times" w:cs="Times New Roman"/>
          <w:sz w:val="20"/>
          <w:szCs w:val="20"/>
        </w:rPr>
      </w:pPr>
    </w:p>
    <w:p w14:paraId="33406AC9"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14:paraId="494D69C6"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39DFB915"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56CC2089" w14:textId="77777777" w:rsidR="00D7056E" w:rsidRPr="00D7056E" w:rsidRDefault="00D7056E" w:rsidP="00D4636F">
      <w:pPr>
        <w:suppressLineNumbers/>
        <w:spacing w:after="0" w:line="240" w:lineRule="auto"/>
        <w:jc w:val="both"/>
        <w:rPr>
          <w:rFonts w:ascii="Times" w:eastAsia="Times New Roman" w:hAnsi="Times" w:cs="Times New Roman"/>
          <w:sz w:val="24"/>
          <w:szCs w:val="20"/>
        </w:rPr>
      </w:pPr>
    </w:p>
    <w:p w14:paraId="700913A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744502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2C4AC16" w14:textId="77777777" w:rsidR="00D7056E" w:rsidRPr="00D7056E" w:rsidRDefault="00D7056E" w:rsidP="00C11925">
      <w:pPr>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4E0A846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4858CE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14:paraId="127A661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CAB255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also has utilization review features.  See the </w:t>
      </w:r>
      <w:r w:rsidRPr="00D7056E">
        <w:rPr>
          <w:rFonts w:ascii="Times" w:eastAsia="Times New Roman" w:hAnsi="Times" w:cs="Times New Roman"/>
          <w:b/>
          <w:sz w:val="24"/>
          <w:szCs w:val="20"/>
        </w:rPr>
        <w:t>Utilization Review Features</w:t>
      </w:r>
      <w:r w:rsidRPr="00D7056E">
        <w:rPr>
          <w:rFonts w:ascii="Times" w:eastAsia="Times New Roman" w:hAnsi="Times" w:cs="Times New Roman"/>
          <w:sz w:val="24"/>
          <w:szCs w:val="20"/>
        </w:rPr>
        <w:t xml:space="preserve"> section for details.</w:t>
      </w:r>
    </w:p>
    <w:p w14:paraId="4CC57D0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F59AB4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14:paraId="3E0D0F7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6185E4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See the Schedule for specific benefit levels, payment rates and payment limits.</w:t>
      </w:r>
    </w:p>
    <w:p w14:paraId="3FE53C7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84D219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14:paraId="220F0DA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68A968E" w14:textId="2C064F92"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or may receive]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DBEA0D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52D87D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EC00E7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8F75473" w14:textId="77777777" w:rsidR="00D7056E" w:rsidRPr="00D7056E" w:rsidRDefault="00D7056E" w:rsidP="005F7382">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436FB796"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14:paraId="2FE2E06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DC8241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Used only if coverage is offered as a PPO.]</w:t>
      </w:r>
    </w:p>
    <w:p w14:paraId="721C66A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B028B29" w14:textId="77777777" w:rsidR="007C4993" w:rsidRDefault="007C4993" w:rsidP="00C11925">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469C1E7E" w14:textId="0457E540"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POINT OF SERVICE PROVISIONS</w:t>
      </w:r>
    </w:p>
    <w:p w14:paraId="6E4A9639"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p>
    <w:p w14:paraId="3E71E95D"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3127AEA" w14:textId="77777777" w:rsidR="00D7056E" w:rsidRPr="00D7056E" w:rsidRDefault="00D7056E" w:rsidP="00C11925">
      <w:pPr>
        <w:numPr>
          <w:ilvl w:val="0"/>
          <w:numId w:val="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67022C96" w14:textId="77777777" w:rsidR="00D7056E" w:rsidRPr="00D7056E" w:rsidRDefault="00D7056E" w:rsidP="00C11925">
      <w:pPr>
        <w:numPr>
          <w:ilvl w:val="0"/>
          <w:numId w:val="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14:paraId="59755E91" w14:textId="77777777" w:rsidR="00D7056E" w:rsidRPr="00D7056E" w:rsidRDefault="00D7056E" w:rsidP="00C11925">
      <w:pPr>
        <w:numPr>
          <w:ilvl w:val="0"/>
          <w:numId w:val="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14:paraId="06B9C5FC" w14:textId="77777777" w:rsidR="00D7056E" w:rsidRPr="00D7056E" w:rsidRDefault="00D7056E" w:rsidP="00C11925">
      <w:pPr>
        <w:numPr>
          <w:ilvl w:val="0"/>
          <w:numId w:val="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Non-Network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does not authorize the care, treatment, services, and supplies.</w:t>
      </w:r>
    </w:p>
    <w:p w14:paraId="1FECF7D7" w14:textId="77777777" w:rsidR="00D7056E" w:rsidRPr="00D7056E" w:rsidRDefault="00D7056E" w:rsidP="00C11925">
      <w:pPr>
        <w:numPr>
          <w:ilvl w:val="0"/>
          <w:numId w:val="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14:paraId="60ECBBC9"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74ECEF33"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14:paraId="40A167E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14:paraId="0B1C8DE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17C56C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A198F7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41A1C882"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14:paraId="7695FBD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72EC48E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DB62E1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w:t>
      </w:r>
      <w:r w:rsidRPr="00D7056E">
        <w:rPr>
          <w:rFonts w:ascii="Times" w:eastAsia="Times New Roman" w:hAnsi="Times" w:cs="Times New Roman"/>
          <w:sz w:val="24"/>
          <w:szCs w:val="20"/>
        </w:rPr>
        <w:lastRenderedPageBreak/>
        <w:t>supply shall be covered as a Network service or supply and [Carrier] is fully responsible for payment to the Provider and the Covered Person is only responsible for any applicable Network level Copayment, Coinsurance or Deductible for the service or supply.</w:t>
      </w:r>
    </w:p>
    <w:p w14:paraId="0114318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EBBFE65"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14:paraId="0D1B7569"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717400C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0A4FB981"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2F8C354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30E3923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56E44F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may use the services of a [XYZ] PO gynecologist for non-surgical gynecological care and routine pregnancy care without [ from the PCP].  The Covered Person must obtain authorization from the PCP for other services.</w:t>
      </w:r>
    </w:p>
    <w:p w14:paraId="1259906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110587E0"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Non-Network Services</w:t>
      </w:r>
    </w:p>
    <w:p w14:paraId="1C3A68A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14:paraId="07CDA510"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77421AD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14:paraId="3E0CCDF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0C46ACE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E635BB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14:paraId="14C2D18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0EDE60B" w14:textId="77777777" w:rsidR="00D7056E" w:rsidRPr="00D7056E" w:rsidRDefault="00D7056E" w:rsidP="00C11925">
      <w:pPr>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w:t>
      </w:r>
      <w:r w:rsidRPr="00D7056E">
        <w:rPr>
          <w:rFonts w:ascii="Times" w:eastAsia="Times New Roman" w:hAnsi="Times" w:cs="Times New Roman"/>
          <w:sz w:val="24"/>
          <w:szCs w:val="20"/>
        </w:rPr>
        <w:lastRenderedPageBreak/>
        <w:t>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19EE2F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7766664"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Utilization Review</w:t>
      </w:r>
    </w:p>
    <w:p w14:paraId="3442CE7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utilization features.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of the Policy.</w:t>
      </w:r>
    </w:p>
    <w:p w14:paraId="01F67CC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81E7D5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w:t>
      </w:r>
    </w:p>
    <w:p w14:paraId="74BB6DA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14:paraId="556A00C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EAD723E"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Service Area</w:t>
      </w:r>
    </w:p>
    <w:p w14:paraId="3F04901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14:paraId="2D18747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E39806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EFEE01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2E74D1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E860FF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81EC2E2" w14:textId="77777777" w:rsidR="00D7056E" w:rsidRPr="00D7056E" w:rsidRDefault="00D7056E" w:rsidP="005F7382">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3F271744"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w:t>
      </w:r>
      <w:r w:rsidRPr="00D7056E">
        <w:rPr>
          <w:rFonts w:ascii="Times" w:eastAsia="Calibri" w:hAnsi="Times" w:cs="Times New Roman"/>
          <w:sz w:val="24"/>
          <w:szCs w:val="24"/>
        </w:rPr>
        <w:lastRenderedPageBreak/>
        <w:t xml:space="preserve">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59B46A4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95D6F04" w14:textId="09275634"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Used only if coverage is offered as Indemnity POS.]</w:t>
      </w:r>
    </w:p>
    <w:p w14:paraId="1078F520"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0BBD367B" w14:textId="77777777" w:rsidR="007C4993" w:rsidRDefault="007C4993" w:rsidP="00C11925">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0B608C18" w14:textId="63CB5D0A"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EXCLUSIVE PROVIDER ORGANIZATION (EPO) PROVISIONS</w:t>
      </w:r>
    </w:p>
    <w:p w14:paraId="11EB226E"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 referral required]</w:t>
      </w:r>
    </w:p>
    <w:p w14:paraId="049481CC"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p>
    <w:p w14:paraId="50442C8D"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626DF4F6" w14:textId="77777777" w:rsidR="00D7056E" w:rsidRPr="00D7056E" w:rsidRDefault="00D7056E" w:rsidP="00C11925">
      <w:pPr>
        <w:numPr>
          <w:ilvl w:val="0"/>
          <w:numId w:val="1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2F5B761B" w14:textId="77777777" w:rsidR="00D7056E" w:rsidRPr="00D7056E" w:rsidRDefault="00D7056E" w:rsidP="00C11925">
      <w:pPr>
        <w:numPr>
          <w:ilvl w:val="0"/>
          <w:numId w:val="1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14:paraId="62CEC37F" w14:textId="77777777" w:rsidR="00D7056E" w:rsidRPr="00D7056E" w:rsidRDefault="00D7056E" w:rsidP="00C11925">
      <w:pPr>
        <w:numPr>
          <w:ilvl w:val="0"/>
          <w:numId w:val="1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14:paraId="312EC93D"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6AEAE46D"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14:paraId="504A1D7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65824A2"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3E82379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49C56EE"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1CBFBA96" w14:textId="77777777" w:rsidR="00D7056E" w:rsidRPr="00D7056E" w:rsidRDefault="00D7056E" w:rsidP="00C11925">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14:paraId="0265C2F8" w14:textId="444A95DA"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D7056E">
          <w:rPr>
            <w:rFonts w:ascii="Times New Roman" w:eastAsia="Times New Roman" w:hAnsi="Times New Roman" w:cs="Times New Roman"/>
            <w:sz w:val="24"/>
            <w:szCs w:val="20"/>
          </w:rPr>
          <w:t>PO</w:t>
        </w:r>
      </w:smartTag>
      <w:r w:rsidRPr="00D7056E">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C11925">
        <w:rPr>
          <w:rFonts w:ascii="Times New Roman" w:eastAsia="Times New Roman" w:hAnsi="Times New Roman" w:cs="Times New Roman"/>
          <w:bCs/>
          <w:sz w:val="24"/>
          <w:szCs w:val="20"/>
        </w:rPr>
        <w:t xml:space="preserve">] </w:t>
      </w:r>
      <w:r w:rsidR="00C11925" w:rsidRPr="00C11925">
        <w:rPr>
          <w:rFonts w:ascii="Times New Roman" w:eastAsia="Times New Roman" w:hAnsi="Times New Roman" w:cs="Times New Roman"/>
          <w:bCs/>
          <w:sz w:val="24"/>
          <w:szCs w:val="20"/>
        </w:rPr>
        <w:t xml:space="preserve"> </w:t>
      </w:r>
      <w:r w:rsidRPr="00D7056E">
        <w:rPr>
          <w:rFonts w:ascii="Times" w:eastAsia="Times New Roman" w:hAnsi="Times" w:cs="Times New Roman"/>
          <w:sz w:val="24"/>
          <w:szCs w:val="20"/>
        </w:rPr>
        <w:t>[But if a Covered Person goes to a Practitioner other than a selected PCP a higher copayment will generally apply.]</w:t>
      </w:r>
    </w:p>
    <w:p w14:paraId="14F5599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D785A8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D36EF39"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1F567BE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53DBBFF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05FE39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14:paraId="54A9B731" w14:textId="77777777" w:rsidR="00D7056E" w:rsidRPr="00D7056E" w:rsidRDefault="00D7056E" w:rsidP="00C11925">
      <w:pPr>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Urgent Care or an Emergency, a Covered Person may go to a [XYZ Health Care N</w:t>
      </w:r>
      <w:r w:rsidRPr="00D7056E">
        <w:rPr>
          <w:rFonts w:ascii="Times" w:eastAsia="Times New Roman" w:hAnsi="Times" w:cs="Times New Roman"/>
          <w:sz w:val="24"/>
          <w:szCs w:val="20"/>
        </w:rPr>
        <w:lastRenderedPageBreak/>
        <w:t>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0DE5C2D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26FBAF8"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Service Area</w:t>
      </w:r>
    </w:p>
    <w:p w14:paraId="53649D4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14:paraId="55F276D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1C541C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77A952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4B851F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3E2DE41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1946BBA" w14:textId="77777777" w:rsidR="00D7056E" w:rsidRPr="00D7056E" w:rsidRDefault="00D7056E" w:rsidP="005F7382">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35F56D7A"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2375AFE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4EAC46D" w14:textId="4522CB4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Used only if coverage is offered as Indemnity EPO.]</w:t>
      </w:r>
    </w:p>
    <w:p w14:paraId="6D7E85AD" w14:textId="77777777" w:rsidR="00D7056E" w:rsidRPr="00D7056E" w:rsidRDefault="00D7056E" w:rsidP="00D4636F">
      <w:pPr>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br w:type="page"/>
      </w:r>
    </w:p>
    <w:p w14:paraId="29DB3642" w14:textId="77777777" w:rsidR="00D7056E" w:rsidRPr="00D7056E" w:rsidRDefault="00D7056E" w:rsidP="00C11925">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lastRenderedPageBreak/>
        <w:t>[EXCLUSIVE PROVIDER ORGANIZATION (EPO) PROVISIONS</w:t>
      </w:r>
    </w:p>
    <w:p w14:paraId="59BD57EB" w14:textId="77777777" w:rsidR="00D7056E" w:rsidRPr="00D7056E" w:rsidRDefault="00D7056E" w:rsidP="005F7382">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[Use if referral is required.]</w:t>
      </w:r>
    </w:p>
    <w:p w14:paraId="4FE2B952" w14:textId="77777777" w:rsidR="00D7056E" w:rsidRPr="00D7056E" w:rsidRDefault="00D7056E" w:rsidP="00C11925">
      <w:pPr>
        <w:suppressLineNumbers/>
        <w:tabs>
          <w:tab w:val="left" w:pos="1820"/>
        </w:tabs>
        <w:spacing w:after="0" w:line="240" w:lineRule="auto"/>
        <w:jc w:val="both"/>
        <w:rPr>
          <w:rFonts w:ascii="Times" w:eastAsia="Calibri" w:hAnsi="Times" w:cs="Times New Roman"/>
          <w:b/>
          <w:sz w:val="24"/>
          <w:szCs w:val="20"/>
        </w:rPr>
      </w:pPr>
    </w:p>
    <w:p w14:paraId="47EC6EA8" w14:textId="77777777" w:rsidR="00D7056E" w:rsidRPr="00D7056E" w:rsidRDefault="00D7056E" w:rsidP="00C11925">
      <w:pPr>
        <w:suppressLineNumbers/>
        <w:tabs>
          <w:tab w:val="left" w:pos="1820"/>
        </w:tab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Definitions</w:t>
      </w:r>
    </w:p>
    <w:p w14:paraId="545E0423" w14:textId="77777777" w:rsidR="00D7056E" w:rsidRPr="00D7056E" w:rsidRDefault="00D7056E" w:rsidP="00C11925">
      <w:pPr>
        <w:numPr>
          <w:ilvl w:val="0"/>
          <w:numId w:val="234"/>
        </w:num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i/>
          <w:sz w:val="24"/>
          <w:szCs w:val="20"/>
        </w:rPr>
        <w:t>Primary Care Provider</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w:t>
      </w:r>
      <w:r w:rsidRPr="00D7056E">
        <w:rPr>
          <w:rFonts w:ascii="Times" w:eastAsia="Times New Roman" w:hAnsi="Times" w:cs="Times New Roman"/>
          <w:sz w:val="24"/>
          <w:szCs w:val="20"/>
        </w:rPr>
        <w:t>A Covered Person may visit the OB/GYN without supervision or coordination from the PCP.</w:t>
      </w:r>
    </w:p>
    <w:p w14:paraId="35D19C24" w14:textId="77777777" w:rsidR="00D7056E" w:rsidRPr="00D7056E" w:rsidRDefault="00D7056E" w:rsidP="00C11925">
      <w:pPr>
        <w:numPr>
          <w:ilvl w:val="0"/>
          <w:numId w:val="234"/>
        </w:num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i/>
          <w:sz w:val="24"/>
          <w:szCs w:val="20"/>
        </w:rPr>
        <w:t>Provider Organization</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means a network of health care Providers located in a Covered Person's Service Area.</w:t>
      </w:r>
    </w:p>
    <w:p w14:paraId="455FDA5C" w14:textId="77777777" w:rsidR="00D7056E" w:rsidRPr="00D7056E" w:rsidRDefault="00D7056E" w:rsidP="00C11925">
      <w:pPr>
        <w:numPr>
          <w:ilvl w:val="0"/>
          <w:numId w:val="234"/>
        </w:num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i/>
          <w:sz w:val="24"/>
          <w:szCs w:val="20"/>
        </w:rPr>
        <w:t>Service Area</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means the geographical area which is served by the Practitioners in the [XYZ] Provider Organization.</w:t>
      </w:r>
    </w:p>
    <w:p w14:paraId="0948C7A1" w14:textId="77777777" w:rsidR="00D7056E" w:rsidRPr="00D7056E" w:rsidRDefault="00D7056E" w:rsidP="00C11925">
      <w:pPr>
        <w:suppressLineNumbers/>
        <w:spacing w:after="0" w:line="240" w:lineRule="auto"/>
        <w:jc w:val="both"/>
        <w:rPr>
          <w:rFonts w:ascii="Times" w:eastAsia="Calibri" w:hAnsi="Times" w:cs="Times New Roman"/>
          <w:b/>
          <w:sz w:val="24"/>
          <w:szCs w:val="20"/>
        </w:rPr>
      </w:pPr>
    </w:p>
    <w:p w14:paraId="481F148C" w14:textId="77777777" w:rsidR="00D7056E" w:rsidRPr="00D7056E" w:rsidRDefault="00D7056E" w:rsidP="00C11925">
      <w:pPr>
        <w:suppressLineNumbers/>
        <w:tabs>
          <w:tab w:val="left" w:pos="1820"/>
        </w:tab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Provider Organization (</w:t>
      </w:r>
      <w:smartTag w:uri="urn:schemas-microsoft-com:office:smarttags" w:element="place">
        <w:r w:rsidRPr="00D7056E">
          <w:rPr>
            <w:rFonts w:ascii="Times" w:eastAsia="Calibri" w:hAnsi="Times" w:cs="Times New Roman"/>
            <w:b/>
            <w:sz w:val="24"/>
            <w:szCs w:val="20"/>
          </w:rPr>
          <w:t>PO</w:t>
        </w:r>
      </w:smartTag>
      <w:r w:rsidRPr="00D7056E">
        <w:rPr>
          <w:rFonts w:ascii="Times" w:eastAsia="Calibri" w:hAnsi="Times" w:cs="Times New Roman"/>
          <w:b/>
          <w:sz w:val="24"/>
          <w:szCs w:val="20"/>
        </w:rPr>
        <w:t>)</w:t>
      </w:r>
    </w:p>
    <w:p w14:paraId="6B642D60" w14:textId="77777777" w:rsidR="00D7056E" w:rsidRPr="00D7056E" w:rsidRDefault="00D7056E" w:rsidP="00C11925">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7D2DB900"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5E1F4263"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042C6E0" w14:textId="77777777" w:rsidR="00D7056E" w:rsidRPr="00D7056E" w:rsidRDefault="00D7056E" w:rsidP="000261BE">
      <w:pPr>
        <w:suppressLineNumbers/>
        <w:spacing w:after="0" w:line="240" w:lineRule="auto"/>
        <w:jc w:val="both"/>
        <w:rPr>
          <w:rFonts w:ascii="Times" w:eastAsia="Calibri" w:hAnsi="Times" w:cs="Times New Roman"/>
          <w:b/>
          <w:sz w:val="24"/>
          <w:szCs w:val="20"/>
        </w:rPr>
      </w:pPr>
    </w:p>
    <w:p w14:paraId="4CD46354" w14:textId="77777777" w:rsidR="00D7056E" w:rsidRPr="00D7056E" w:rsidRDefault="00D7056E" w:rsidP="005F7382">
      <w:pPr>
        <w:suppressLineNumbers/>
        <w:tabs>
          <w:tab w:val="left" w:pos="1820"/>
        </w:tab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The Primary Care Provider (PCP)</w:t>
      </w:r>
    </w:p>
    <w:p w14:paraId="0AF37359"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14:paraId="389CCB0A"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722610D4"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396078D2"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4507E808"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sz w:val="24"/>
          <w:szCs w:val="20"/>
        </w:rPr>
        <w:t>If services or supplies are obtained from [XYZ] Providers but have not been authorized by the PCP, the Covered Person will not be eligible for benefits.</w:t>
      </w:r>
    </w:p>
    <w:p w14:paraId="5B5D4948"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24D128D9"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0718D092"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5E062C4E"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2DDEA02D"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50B3B125"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189FA745"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3FE0B8D7"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Emergency Services</w:t>
      </w:r>
    </w:p>
    <w:p w14:paraId="0119E934" w14:textId="77777777" w:rsidR="00D7056E" w:rsidRPr="00D7056E" w:rsidRDefault="00D7056E" w:rsidP="000261BE">
      <w:pPr>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Pr="00D7056E">
        <w:rPr>
          <w:rFonts w:ascii="Times" w:eastAsia="Times New Roman" w:hAnsi="Times" w:cs="Times New Roman"/>
          <w:sz w:val="24"/>
          <w:szCs w:val="20"/>
        </w:rPr>
        <w:t xml:space="preserve">so [Carrier] will have the information necessary to  </w:t>
      </w:r>
      <w:r w:rsidRPr="00D7056E">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5A14283C" w14:textId="77777777" w:rsidR="00D7056E" w:rsidRPr="00D7056E" w:rsidRDefault="00D7056E" w:rsidP="000261BE">
      <w:pPr>
        <w:suppressLineNumbers/>
        <w:spacing w:after="0" w:line="240" w:lineRule="auto"/>
        <w:jc w:val="both"/>
        <w:rPr>
          <w:rFonts w:ascii="Times" w:eastAsia="Calibri" w:hAnsi="Times" w:cs="Times New Roman"/>
          <w:sz w:val="24"/>
          <w:szCs w:val="20"/>
        </w:rPr>
      </w:pPr>
    </w:p>
    <w:p w14:paraId="5258766A" w14:textId="77777777" w:rsidR="00D7056E" w:rsidRPr="00D7056E" w:rsidRDefault="00D7056E" w:rsidP="000261B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Service Area</w:t>
      </w:r>
    </w:p>
    <w:p w14:paraId="26C3A60A" w14:textId="77777777" w:rsidR="00D7056E" w:rsidRPr="00D7056E" w:rsidRDefault="00D7056E" w:rsidP="000261B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must include a description of the Service Area, as required by N.J.A.C. 11:24-17.3(a)11]</w:t>
      </w:r>
    </w:p>
    <w:p w14:paraId="3AC585D4" w14:textId="77777777" w:rsidR="00D7056E" w:rsidRPr="00D7056E" w:rsidRDefault="00D7056E" w:rsidP="000261BE">
      <w:pPr>
        <w:suppressLineNumbers/>
        <w:spacing w:after="0" w:line="240" w:lineRule="auto"/>
        <w:jc w:val="both"/>
        <w:rPr>
          <w:rFonts w:ascii="Times" w:eastAsia="Calibri" w:hAnsi="Times" w:cs="Times New Roman"/>
          <w:sz w:val="24"/>
          <w:szCs w:val="20"/>
        </w:rPr>
      </w:pPr>
    </w:p>
    <w:p w14:paraId="46ABF8B2" w14:textId="5C0A28EB" w:rsidR="00D7056E" w:rsidRPr="00D7056E" w:rsidRDefault="00D7056E" w:rsidP="000261B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or may receive]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4E70A6F8" w14:textId="77777777" w:rsidR="00D7056E" w:rsidRPr="00D7056E" w:rsidRDefault="00D7056E" w:rsidP="000261BE">
      <w:pPr>
        <w:suppressLineNumbers/>
        <w:spacing w:after="0" w:line="240" w:lineRule="auto"/>
        <w:jc w:val="both"/>
        <w:rPr>
          <w:rFonts w:ascii="Times" w:eastAsia="Calibri" w:hAnsi="Times" w:cs="Times New Roman"/>
          <w:sz w:val="24"/>
          <w:szCs w:val="20"/>
        </w:rPr>
      </w:pPr>
    </w:p>
    <w:p w14:paraId="52C25DEC" w14:textId="77777777" w:rsidR="00D7056E" w:rsidRPr="00D7056E" w:rsidRDefault="00D7056E" w:rsidP="000261B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599FACF" w14:textId="77777777" w:rsidR="00D7056E" w:rsidRPr="00D7056E" w:rsidRDefault="00D7056E" w:rsidP="000261BE">
      <w:pPr>
        <w:suppressLineNumbers/>
        <w:spacing w:after="0" w:line="240" w:lineRule="auto"/>
        <w:jc w:val="both"/>
        <w:rPr>
          <w:rFonts w:ascii="Times" w:eastAsia="Calibri" w:hAnsi="Times" w:cs="Times New Roman"/>
          <w:sz w:val="24"/>
          <w:szCs w:val="20"/>
        </w:rPr>
      </w:pPr>
    </w:p>
    <w:p w14:paraId="7F378307" w14:textId="77777777" w:rsidR="00D7056E" w:rsidRPr="00D7056E" w:rsidRDefault="00D7056E" w:rsidP="005F7382">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0FAAADB7"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21D6F6DC" w14:textId="77777777" w:rsidR="00D7056E" w:rsidRPr="00D7056E" w:rsidRDefault="00D7056E" w:rsidP="00C11925">
      <w:pPr>
        <w:suppressLineNumbers/>
        <w:spacing w:after="0" w:line="240" w:lineRule="auto"/>
        <w:jc w:val="both"/>
        <w:rPr>
          <w:rFonts w:ascii="Times" w:eastAsia="Calibri" w:hAnsi="Times" w:cs="Times New Roman"/>
          <w:sz w:val="24"/>
          <w:szCs w:val="20"/>
        </w:rPr>
      </w:pPr>
    </w:p>
    <w:p w14:paraId="4EC9244C" w14:textId="77777777" w:rsidR="00D7056E" w:rsidRPr="00D7056E" w:rsidRDefault="00D7056E" w:rsidP="00D4636F">
      <w:pPr>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br w:type="page"/>
      </w:r>
    </w:p>
    <w:p w14:paraId="1582514D" w14:textId="0CD0B1CA"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[APPEALS PROCEDURE</w:t>
      </w:r>
    </w:p>
    <w:p w14:paraId="4375BAB5"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16889363" w14:textId="64A2ECDA"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w:t>
      </w:r>
      <w:r w:rsidR="00C26DF2">
        <w:rPr>
          <w:rFonts w:ascii="Times" w:eastAsia="Times New Roman" w:hAnsi="Times" w:cs="Times New Roman"/>
          <w:sz w:val="24"/>
          <w:szCs w:val="20"/>
        </w:rPr>
        <w:t xml:space="preserve"> </w:t>
      </w:r>
      <w:r w:rsidRPr="00D7056E">
        <w:rPr>
          <w:rFonts w:ascii="Times" w:eastAsia="Times New Roman" w:hAnsi="Times" w:cs="Times New Roman"/>
          <w:sz w:val="24"/>
          <w:szCs w:val="20"/>
        </w:rPr>
        <w:t>28. The text must address the specific appeals process and in-plan exception required by P.L. 2017, c.</w:t>
      </w:r>
      <w:r w:rsidR="00C26DF2">
        <w:rPr>
          <w:rFonts w:ascii="Times" w:eastAsia="Times New Roman" w:hAnsi="Times" w:cs="Times New Roman"/>
          <w:sz w:val="24"/>
          <w:szCs w:val="20"/>
        </w:rPr>
        <w:t xml:space="preserve"> </w:t>
      </w:r>
      <w:r w:rsidRPr="00D7056E">
        <w:rPr>
          <w:rFonts w:ascii="Times" w:eastAsia="Times New Roman" w:hAnsi="Times" w:cs="Times New Roman"/>
          <w:sz w:val="24"/>
          <w:szCs w:val="20"/>
        </w:rPr>
        <w:t>28.</w:t>
      </w:r>
    </w:p>
    <w:p w14:paraId="108B0A72"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11C63D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792F4AA7"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[CONTINUATION OF CARE</w:t>
      </w:r>
    </w:p>
    <w:p w14:paraId="264FEC2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323FF1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14:paraId="76FD1A0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6DC32C4"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14:paraId="28947A4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323869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64EEA99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2EDE1AC"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14:paraId="6AF7641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FC6BF3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14:paraId="76A1543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2628187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14:paraId="6B3F9BD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249942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14:paraId="5BC5F72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4A89D7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 Covered Person is admitted to a health care Facility on the date the Policy is terminated, [Carrier] shall continue to provide benefits for the Covered Person until the date the Covered Person is discharged from the facility.  </w:t>
      </w:r>
    </w:p>
    <w:p w14:paraId="63ACE0F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A3EAF8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14:paraId="51DFD0E9"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25E6DF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14:paraId="4BAD3EB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04D110F"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HEALTH BENEFITS INSURANCE</w:t>
      </w:r>
    </w:p>
    <w:p w14:paraId="379446F7"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4E733564"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health benefits insurance will pay many of the medical expenses incurred by a Covered Person.</w:t>
      </w:r>
    </w:p>
    <w:p w14:paraId="34D417FE"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47A93CDF" w14:textId="77777777" w:rsidR="00D7056E" w:rsidRPr="00D7056E" w:rsidRDefault="00D7056E" w:rsidP="005F7382">
      <w:pPr>
        <w:suppressLineNumbers/>
        <w:tabs>
          <w:tab w:val="left" w:pos="2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14:paraId="4291096F" w14:textId="77777777" w:rsidR="00D7056E" w:rsidRPr="00D7056E" w:rsidRDefault="00D7056E" w:rsidP="005F7382">
      <w:pPr>
        <w:suppressLineNumbers/>
        <w:tabs>
          <w:tab w:val="left" w:pos="200"/>
        </w:tabs>
        <w:spacing w:after="0" w:line="240" w:lineRule="auto"/>
        <w:jc w:val="both"/>
        <w:rPr>
          <w:rFonts w:ascii="Times" w:eastAsia="Times New Roman" w:hAnsi="Times" w:cs="Times New Roman"/>
          <w:b/>
          <w:sz w:val="24"/>
          <w:szCs w:val="20"/>
        </w:rPr>
      </w:pPr>
    </w:p>
    <w:p w14:paraId="5123B9A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 PROVISION</w:t>
      </w:r>
    </w:p>
    <w:p w14:paraId="4D57DBC9" w14:textId="3D4153DF"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D7056E">
        <w:rPr>
          <w:rFonts w:ascii="Times" w:eastAsia="Times New Roman" w:hAnsi="Times" w:cs="Times New Roman"/>
          <w:sz w:val="24"/>
          <w:szCs w:val="20"/>
        </w:rPr>
        <w:t xml:space="preserve">The Copayment, Deductible and/or Coinsurance) is lower for use of [Tier 1] Providers than for [Tier 2] Providers.]] </w:t>
      </w:r>
    </w:p>
    <w:p w14:paraId="3E977D25"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54A8C716" w14:textId="77777777"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Cash Deductible</w:t>
      </w:r>
    </w:p>
    <w:p w14:paraId="69EA7E3E"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[Each</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14:paraId="63F9F5E6"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075B6F8B"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14:paraId="59D2EC0E"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0BB6B6A5"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14:paraId="7B899E72"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699078B1"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6673131D"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67B12031"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D7056E">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112CDDC8"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0144FD4E"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14:paraId="4EB63CE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04C34A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Cash Deductibles for [Tier 1] and [Tier 2] as shown on the Schedule of Insurance and Premium Rates.]</w:t>
      </w:r>
    </w:p>
    <w:p w14:paraId="468CC6D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1B49CE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28F3A38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5D6586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2B0B1F4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4BB737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14:paraId="06491DB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E065AB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14D1DDEB"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(Use the above text if the Tier 1 and Tier 2 deductibles accumulate separately and independently.)</w:t>
      </w:r>
    </w:p>
    <w:p w14:paraId="523B3AE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54F115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w:t>
      </w:r>
      <w:r w:rsidRPr="00D7056E">
        <w:rPr>
          <w:rFonts w:ascii="Times" w:eastAsia="Times New Roman" w:hAnsi="Times" w:cs="Times New Roman"/>
          <w:sz w:val="24"/>
          <w:szCs w:val="20"/>
        </w:rPr>
        <w:lastRenderedPageBreak/>
        <w:t xml:space="preserve">Provider as well as for treatment, services or supplies given by a [Tier 1] Network that are applied to the [Tier 1] Deductible.   Each Cash Deductible is shown in the Schedule.  </w:t>
      </w:r>
    </w:p>
    <w:p w14:paraId="055958F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FB739E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4335068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448E21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5B16F6F4"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B0CE3F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5892D8E4"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1497925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5D5386C"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14:paraId="2FE2388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14:paraId="149FCD8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519D04F1"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14:paraId="0FD37B4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14:paraId="3F2D119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F08633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w:t>
      </w:r>
      <w:r w:rsidRPr="00D7056E">
        <w:rPr>
          <w:rFonts w:ascii="Times" w:eastAsia="Times New Roman" w:hAnsi="Times" w:cs="Times New Roman"/>
          <w:sz w:val="24"/>
          <w:szCs w:val="20"/>
        </w:rPr>
        <w:lastRenderedPageBreak/>
        <w:t xml:space="preserve">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14:paraId="3FD2DF8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7D6919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14:paraId="1D9B38C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6DCE5C1"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What [Carrier] pays is based on all the terms of the Policy.]  </w:t>
      </w:r>
    </w:p>
    <w:p w14:paraId="43670C4F"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634FFB74" w14:textId="77777777" w:rsidR="00D7056E" w:rsidRPr="00D7056E" w:rsidRDefault="00D7056E" w:rsidP="005F7382">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u w:val="single"/>
        </w:rPr>
        <w:t>[Family Deductible Limit</w:t>
      </w:r>
    </w:p>
    <w:p w14:paraId="0E6E794B" w14:textId="77777777" w:rsidR="00D7056E" w:rsidRPr="00D7056E" w:rsidRDefault="00D7056E" w:rsidP="00C11925">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Family Deductible is a cumulative Deductible for all family members for each [Calendar] [Plan] Year. </w:t>
      </w:r>
    </w:p>
    <w:p w14:paraId="3F2FF828" w14:textId="77777777" w:rsidR="00D7056E" w:rsidRPr="00D7056E" w:rsidRDefault="00D7056E" w:rsidP="00C11925">
      <w:pPr>
        <w:spacing w:after="0" w:line="240" w:lineRule="auto"/>
        <w:jc w:val="both"/>
        <w:rPr>
          <w:rFonts w:ascii="Times New Roman" w:eastAsia="Times New Roman" w:hAnsi="Times New Roman" w:cs="Times New Roman"/>
          <w:sz w:val="24"/>
          <w:szCs w:val="24"/>
        </w:rPr>
      </w:pPr>
    </w:p>
    <w:p w14:paraId="2E4FDC11" w14:textId="77777777" w:rsidR="00D7056E" w:rsidRPr="00D7056E" w:rsidRDefault="00D7056E" w:rsidP="00C11925">
      <w:pPr>
        <w:spacing w:after="0" w:line="240" w:lineRule="auto"/>
        <w:jc w:val="both"/>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1 Family Deductible Limit</w:t>
      </w:r>
    </w:p>
    <w:p w14:paraId="48BA413B" w14:textId="77777777" w:rsidR="00D7056E" w:rsidRPr="00D7056E" w:rsidRDefault="00D7056E" w:rsidP="00C11925">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14:paraId="2C655218" w14:textId="77777777" w:rsidR="00D7056E" w:rsidRPr="00D7056E" w:rsidRDefault="00D7056E" w:rsidP="00C11925">
      <w:pPr>
        <w:spacing w:after="0" w:line="240" w:lineRule="auto"/>
        <w:jc w:val="both"/>
        <w:rPr>
          <w:rFonts w:ascii="Times New Roman" w:eastAsia="Times New Roman" w:hAnsi="Times New Roman" w:cs="Times New Roman"/>
        </w:rPr>
      </w:pPr>
    </w:p>
    <w:p w14:paraId="460B3E82" w14:textId="77777777" w:rsidR="00D7056E" w:rsidRPr="00D7056E" w:rsidRDefault="00D7056E" w:rsidP="00C11925">
      <w:pPr>
        <w:spacing w:after="0" w:line="240" w:lineRule="auto"/>
        <w:jc w:val="both"/>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2 Family Deductible Limit</w:t>
      </w:r>
    </w:p>
    <w:p w14:paraId="3869C842" w14:textId="77777777" w:rsidR="00D7056E" w:rsidRPr="00D7056E" w:rsidRDefault="00D7056E" w:rsidP="00C11925">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and Tier 2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14:paraId="4D346D4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F5247AA"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text may be used for plans that feature Tier 1 and Tier 2.]  </w:t>
      </w:r>
    </w:p>
    <w:p w14:paraId="4294280A"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48D0D509"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sidDel="00866F4A">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p>
    <w:p w14:paraId="0E89861A"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w:t>
      </w:r>
      <w:r w:rsidRPr="00D7056E">
        <w:rPr>
          <w:rFonts w:ascii="Times New Roman" w:eastAsia="Times New Roman" w:hAnsi="Times New Roman" w:cs="Times New Roman"/>
          <w:sz w:val="24"/>
          <w:szCs w:val="20"/>
        </w:rPr>
        <w:lastRenderedPageBreak/>
        <w:t>been reached, the Covered Person has no further obligation to pay any amounts as Copayment, Deductible and Coinsurance for covered services and supplies for the remainder of the [Calendar] [Plan] Year.]</w:t>
      </w:r>
    </w:p>
    <w:p w14:paraId="4CEA4007"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51A7294E"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sidDel="00537A72">
        <w:rPr>
          <w:rFonts w:ascii="Times New Roman" w:eastAsia="Times New Roman" w:hAnsi="Times New Roman" w:cs="Times New Roman"/>
          <w:sz w:val="24"/>
          <w:szCs w:val="20"/>
        </w:rPr>
        <w:t xml:space="preserve"> </w:t>
      </w: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14E86A3C"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[Note to Carriers: Use this Maximum Out of Pocket text for a pure indemnity plan]</w:t>
      </w:r>
    </w:p>
    <w:p w14:paraId="33402B8E" w14:textId="77777777" w:rsidR="00D7056E" w:rsidRPr="00D7056E" w:rsidRDefault="00D7056E" w:rsidP="00C11925">
      <w:pPr>
        <w:keepLines/>
        <w:suppressLineNumbers/>
        <w:tabs>
          <w:tab w:val="left" w:pos="5880"/>
        </w:tabs>
        <w:spacing w:after="0" w:line="240" w:lineRule="auto"/>
        <w:jc w:val="both"/>
        <w:rPr>
          <w:rFonts w:ascii="Times" w:eastAsia="Times New Roman" w:hAnsi="Times" w:cs="Times New Roman"/>
          <w:b/>
          <w:sz w:val="24"/>
          <w:szCs w:val="20"/>
        </w:rPr>
      </w:pPr>
    </w:p>
    <w:p w14:paraId="3FD3C36C" w14:textId="77777777" w:rsidR="00D7056E" w:rsidRPr="00D7056E" w:rsidRDefault="00D7056E" w:rsidP="00C11925">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39FCE219"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57AA715"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3D68ADD7"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73E1E971"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3CC59A2C" w14:textId="77777777" w:rsidR="00D7056E" w:rsidRPr="00D7056E" w:rsidRDefault="00D7056E" w:rsidP="00C11925">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14:paraId="03B86939"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54A95E03"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00887CAC"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0F239553"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6324458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14:paraId="018C301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A1E7F14" w14:textId="77777777" w:rsidR="00D7056E" w:rsidRPr="00D7056E" w:rsidRDefault="00D7056E" w:rsidP="00C11925">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7EFE2B75"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Non-Network covered services and supplies in a [Calendar] [Plan] Year.  All amounts [for </w:t>
      </w:r>
      <w:r w:rsidRPr="00D7056E">
        <w:rPr>
          <w:rFonts w:ascii="Times New Roman" w:eastAsia="Times New Roman" w:hAnsi="Times New Roman" w:cs="Times New Roman"/>
          <w:sz w:val="24"/>
          <w:szCs w:val="20"/>
        </w:rPr>
        <w:lastRenderedPageBreak/>
        <w:t>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14:paraId="77D6235B"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p>
    <w:p w14:paraId="6D176400" w14:textId="77777777" w:rsidR="00D7056E" w:rsidRPr="00D7056E" w:rsidRDefault="00D7056E" w:rsidP="00C11925">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35643D4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18F883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[Note to Carriers:  Use this text if the Maximum Out of Pocket is common to both Network and Non-Network services and supplies.]</w:t>
      </w:r>
    </w:p>
    <w:p w14:paraId="5A695B0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16D60C7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[Tier 1] and [Tier 2] Maximum Out of Pocket</w:t>
      </w:r>
    </w:p>
    <w:p w14:paraId="2CA8DA7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Maximum Out of Pocket amounts for [Tier 1] and [Tier 2] as shown on the Schedule of Insurance and Premium Rates.]</w:t>
      </w:r>
    </w:p>
    <w:p w14:paraId="64D0F724"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3FA614F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14:paraId="617F2F5B"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674897E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14:paraId="66F8CE6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21298C2"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14:paraId="4E7B40C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6971580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14:paraId="3C4AEBCB"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lastRenderedPageBreak/>
        <w:t>(Use the above Tier 1 and Tier 2 text if the MOOPS accumulate separately.)</w:t>
      </w:r>
    </w:p>
    <w:p w14:paraId="2144B020"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p>
    <w:p w14:paraId="63258C3F"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14:paraId="328237CF"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48A3E1C1"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14:paraId="521895FC"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143EBB7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14:paraId="45AA92AE"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3BC9FDDE"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14:paraId="4F1D13A0"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MOOP can be met separately and the Tier 1 MOOP is also applied toward the satisfaction of the Tier 2 MOOP.)</w:t>
      </w:r>
    </w:p>
    <w:p w14:paraId="2986C32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1F8B94F"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[The Cash Deductible</w:t>
      </w:r>
      <w:r w:rsidRPr="00D7056E">
        <w:rPr>
          <w:rFonts w:ascii="Times New Roman" w:eastAsia="Times New Roman" w:hAnsi="Times New Roman" w:cs="Times New Roman"/>
          <w:sz w:val="24"/>
          <w:szCs w:val="20"/>
        </w:rPr>
        <w:t xml:space="preserve">:  </w:t>
      </w:r>
    </w:p>
    <w:p w14:paraId="2DE9C9E4"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Single Coverage Only</w:t>
      </w:r>
    </w:p>
    <w:p w14:paraId="7CF30086"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14:paraId="11680693"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p>
    <w:p w14:paraId="5ED0EC79"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14:paraId="100CCB35"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0"/>
        </w:rPr>
      </w:pPr>
    </w:p>
    <w:p w14:paraId="55DC5D49"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Family Deductible Limit:</w:t>
      </w:r>
      <w:r w:rsidRPr="00D7056E">
        <w:rPr>
          <w:rFonts w:ascii="Times New Roman" w:eastAsia="Times New Roman" w:hAnsi="Times New Roman" w:cs="Times New Roman"/>
          <w:sz w:val="24"/>
          <w:szCs w:val="20"/>
        </w:rPr>
        <w:t xml:space="preserve">  </w:t>
      </w:r>
    </w:p>
    <w:p w14:paraId="01F399BB" w14:textId="77777777" w:rsidR="00D7056E" w:rsidRPr="00D7056E" w:rsidRDefault="00D7056E" w:rsidP="00C11925">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Other than Single Coverage</w:t>
      </w:r>
    </w:p>
    <w:p w14:paraId="795D5719" w14:textId="77777777" w:rsidR="00D7056E" w:rsidRPr="00D7056E" w:rsidRDefault="00D7056E" w:rsidP="005F7382">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per Covered Person Cash Deductible is </w:t>
      </w:r>
      <w:r w:rsidRPr="00D7056E">
        <w:rPr>
          <w:rFonts w:ascii="Times New Roman" w:eastAsia="Times New Roman" w:hAnsi="Times New Roman" w:cs="Times New Roman"/>
          <w:b/>
          <w:sz w:val="24"/>
          <w:szCs w:val="20"/>
        </w:rPr>
        <w:t>not</w:t>
      </w:r>
      <w:r w:rsidRPr="00D7056E">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14:paraId="0CE354D2"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0"/>
        </w:rPr>
      </w:pPr>
    </w:p>
    <w:p w14:paraId="0839B4B7"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sz w:val="24"/>
          <w:szCs w:val="20"/>
        </w:rPr>
        <w:t>[Maximum Out of Pocket</w:t>
      </w:r>
      <w:r w:rsidRPr="00D7056E">
        <w:rPr>
          <w:rFonts w:ascii="Times New Roman" w:eastAsia="Calibri" w:hAnsi="Times New Roman" w:cs="Times New Roman"/>
          <w:sz w:val="24"/>
          <w:szCs w:val="20"/>
        </w:rPr>
        <w:t xml:space="preserve">:  </w:t>
      </w:r>
    </w:p>
    <w:p w14:paraId="28D67B57"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Per Covered Person and Per Covered Family Maximum Out of Pocket amounts are shown in the Schedule.  </w:t>
      </w:r>
    </w:p>
    <w:p w14:paraId="47468E8C"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78D777CF"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14:paraId="7D1C3010"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D6CDD5C"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1474DC87"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623CF32B"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14:paraId="5749A770"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p>
    <w:p w14:paraId="3FA96654"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[Please note:  There are separate Cash Deductibles for [Tier 1] and [Tier 2] as shown on the Schedule of Insurance.</w:t>
      </w:r>
    </w:p>
    <w:p w14:paraId="60C77AE8"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5FC300AE"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56FDEA5A"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6614620C"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sz w:val="24"/>
          <w:szCs w:val="20"/>
        </w:rPr>
        <w:t>The Cash Deductible</w:t>
      </w:r>
      <w:r w:rsidRPr="00D7056E">
        <w:rPr>
          <w:rFonts w:ascii="Times New Roman" w:eastAsia="Calibri" w:hAnsi="Times New Roman" w:cs="Times New Roman"/>
          <w:sz w:val="24"/>
          <w:szCs w:val="20"/>
        </w:rPr>
        <w:t xml:space="preserve">:  </w:t>
      </w:r>
    </w:p>
    <w:p w14:paraId="37026105" w14:textId="77777777" w:rsidR="00D7056E" w:rsidRPr="00D7056E" w:rsidRDefault="00D7056E" w:rsidP="00C11925">
      <w:pPr>
        <w:tabs>
          <w:tab w:val="center" w:pos="4320"/>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r w:rsidRPr="00D7056E">
        <w:rPr>
          <w:rFonts w:ascii="Times New Roman" w:eastAsia="Calibri" w:hAnsi="Times New Roman" w:cs="Times New Roman"/>
          <w:sz w:val="24"/>
          <w:szCs w:val="20"/>
        </w:rPr>
        <w:tab/>
      </w:r>
    </w:p>
    <w:p w14:paraId="7150BD8D"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w:t>
      </w:r>
      <w:r w:rsidRPr="00D7056E">
        <w:rPr>
          <w:rFonts w:ascii="Times New Roman" w:eastAsia="Calibri" w:hAnsi="Times New Roman" w:cs="Times New Roman"/>
          <w:sz w:val="24"/>
          <w:szCs w:val="20"/>
        </w:rPr>
        <w:lastRenderedPageBreak/>
        <w:t xml:space="preserve">Covered Person for those charges.  The [Tier 1] per Covered Person Cash Deductible is shown in the Schedule.  The Cash Deductible cannot be met with Non-Covered Charges.  Only Covered Charges incurred by a Covered Person while insured can be used to meet the Cash Deductible. </w:t>
      </w:r>
    </w:p>
    <w:p w14:paraId="4184C807"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p>
    <w:p w14:paraId="1DFA8D7C"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14:paraId="301298D4"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547DBB21"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2]</w:t>
      </w:r>
    </w:p>
    <w:p w14:paraId="7680D114"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13" w:name="_Hlk505323258"/>
      <w:r w:rsidRPr="00D7056E">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3"/>
      <w:r w:rsidRPr="00D7056E">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14:paraId="46E1E247"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p>
    <w:p w14:paraId="62B29AED"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14:paraId="78EE6DD4"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6DF86841"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sz w:val="24"/>
          <w:szCs w:val="20"/>
        </w:rPr>
        <w:t>Family Deductible Limit:</w:t>
      </w:r>
      <w:r w:rsidRPr="00D7056E">
        <w:rPr>
          <w:rFonts w:ascii="Times New Roman" w:eastAsia="Calibri" w:hAnsi="Times New Roman" w:cs="Times New Roman"/>
          <w:sz w:val="24"/>
          <w:szCs w:val="20"/>
        </w:rPr>
        <w:t xml:space="preserve">  </w:t>
      </w:r>
    </w:p>
    <w:p w14:paraId="6DC48AC2"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14:paraId="280C2C24" w14:textId="77777777" w:rsidR="00D7056E" w:rsidRPr="00D7056E" w:rsidRDefault="00D7056E" w:rsidP="005F7382">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14:paraId="760617B3"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62C817D3"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14:paraId="3146E5C6" w14:textId="77777777" w:rsidR="00D7056E" w:rsidRPr="00D7056E" w:rsidRDefault="00D7056E" w:rsidP="005F7382">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2]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07E9BAE5"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p>
    <w:p w14:paraId="2CB38E20"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sz w:val="24"/>
          <w:szCs w:val="20"/>
        </w:rPr>
        <w:lastRenderedPageBreak/>
        <w:t>Maximum Out of Pocket</w:t>
      </w:r>
      <w:r w:rsidRPr="00D7056E">
        <w:rPr>
          <w:rFonts w:ascii="Times New Roman" w:eastAsia="Calibri" w:hAnsi="Times New Roman" w:cs="Times New Roman"/>
          <w:sz w:val="24"/>
          <w:szCs w:val="20"/>
        </w:rPr>
        <w:t xml:space="preserve">:  </w:t>
      </w:r>
    </w:p>
    <w:p w14:paraId="7F603E88"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2A4BF09A"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E5A0DE6"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p>
    <w:p w14:paraId="1FD4151C"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14:paraId="263AA3DF"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2AD6D8A" w14:textId="49CF2FE1"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w:t>
      </w:r>
      <w:r w:rsidR="00C74506">
        <w:rPr>
          <w:rFonts w:ascii="Times New Roman" w:eastAsia="Calibri" w:hAnsi="Times New Roman" w:cs="Times New Roman"/>
          <w:sz w:val="24"/>
          <w:szCs w:val="20"/>
        </w:rPr>
        <w:t xml:space="preserve"> </w:t>
      </w:r>
      <w:r w:rsidRPr="00D7056E">
        <w:rPr>
          <w:rFonts w:ascii="Times New Roman" w:eastAsia="Calibri" w:hAnsi="Times New Roman" w:cs="Times New Roman"/>
          <w:sz w:val="24"/>
          <w:szCs w:val="20"/>
        </w:rPr>
        <w:t xml:space="preserve"> [Tier 2]</w:t>
      </w:r>
    </w:p>
    <w:p w14:paraId="42502492"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14:paraId="1797BBED"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33112021"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14:paraId="330A7233"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14:paraId="32CBCAB2"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4F2BE308"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61B197F9"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75202523" w14:textId="77777777" w:rsidR="00D7056E" w:rsidRPr="00D7056E" w:rsidRDefault="00D7056E" w:rsidP="00C11925">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14:paraId="6D3DAF51"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w:t>
      </w:r>
      <w:r w:rsidRPr="00D7056E">
        <w:rPr>
          <w:rFonts w:ascii="Times New Roman" w:eastAsia="Calibri" w:hAnsi="Times New Roman" w:cs="Times New Roman"/>
          <w:sz w:val="24"/>
          <w:szCs w:val="20"/>
        </w:rPr>
        <w:lastRenderedPageBreak/>
        <w:t>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14:paraId="727B9D26"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0B48BC36"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0690B69"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0"/>
        </w:rPr>
      </w:pPr>
    </w:p>
    <w:p w14:paraId="58E75990"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3E63DFC7" w14:textId="77777777" w:rsidR="00D7056E" w:rsidRPr="00D7056E" w:rsidRDefault="00D7056E" w:rsidP="00C11925">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0"/>
        </w:rPr>
      </w:pPr>
    </w:p>
    <w:p w14:paraId="188C9DD4"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From Other Plans</w:t>
      </w:r>
    </w:p>
    <w:p w14:paraId="658F7AE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to see how this works.</w:t>
      </w:r>
    </w:p>
    <w:p w14:paraId="4C6A9BD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0E8D86D"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also be affected by Medicare.  Read the </w:t>
      </w:r>
      <w:r w:rsidRPr="00D7056E">
        <w:rPr>
          <w:rFonts w:ascii="Times" w:eastAsia="Times New Roman" w:hAnsi="Times" w:cs="Times New Roman"/>
          <w:b/>
          <w:sz w:val="24"/>
          <w:szCs w:val="20"/>
        </w:rPr>
        <w:t xml:space="preserve">Medicare as Secondary Payor </w:t>
      </w:r>
      <w:r w:rsidRPr="00D7056E">
        <w:rPr>
          <w:rFonts w:ascii="Times" w:eastAsia="Times New Roman" w:hAnsi="Times" w:cs="Times New Roman"/>
          <w:sz w:val="24"/>
          <w:szCs w:val="20"/>
        </w:rPr>
        <w:t>section for an explanation of how this works.</w:t>
      </w:r>
    </w:p>
    <w:p w14:paraId="6FC3A13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F0CB018"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This Plan Replaces Another Plan</w:t>
      </w:r>
    </w:p>
    <w:p w14:paraId="64CC5EF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Policyholder who purchased the Policy may have purchased it to replace a plan the Policyholder had with some other carrier.</w:t>
      </w:r>
    </w:p>
    <w:p w14:paraId="0F63DFD5"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058EA76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14:paraId="4CB8D6A9" w14:textId="77777777" w:rsidR="00D7056E" w:rsidRPr="00D7056E" w:rsidRDefault="00D7056E" w:rsidP="005F7382">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14:paraId="6A0FECBB" w14:textId="77777777" w:rsidR="00D7056E" w:rsidRPr="00D7056E" w:rsidRDefault="00D7056E" w:rsidP="005F7382">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would have paid benefits for the charges if the Policy had been in effect:</w:t>
      </w:r>
    </w:p>
    <w:p w14:paraId="7FF9ABE1" w14:textId="77777777" w:rsidR="00D7056E" w:rsidRPr="00D7056E" w:rsidRDefault="00D7056E" w:rsidP="005F7382">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was covered by the old plan when it ended and enrolled in the Policy on its Effective Date; and</w:t>
      </w:r>
    </w:p>
    <w:p w14:paraId="2843D0CC" w14:textId="77777777" w:rsidR="00D7056E" w:rsidRPr="00D7056E" w:rsidRDefault="00D7056E" w:rsidP="005F7382">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14:paraId="4CADF7E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90C31E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Please note:  Although Deductible credit is given, there is no credit for Coinsurance.  </w:t>
      </w:r>
    </w:p>
    <w:p w14:paraId="73E46F9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D991466"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Covered Person may have satisfied part of the eligibility Waiting Period under the Policyholder's old plan before it ended.  If so, the time satisfied will be used to satisfy the Policy's eligibility Waiting Period if:</w:t>
      </w:r>
    </w:p>
    <w:p w14:paraId="14B05750" w14:textId="77777777" w:rsidR="00D7056E" w:rsidRPr="00D7056E" w:rsidRDefault="00D7056E" w:rsidP="00C11925">
      <w:pPr>
        <w:numPr>
          <w:ilvl w:val="0"/>
          <w:numId w:val="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was employed by the Policyholder on the date the Policyholder's old plan ended: and</w:t>
      </w:r>
    </w:p>
    <w:p w14:paraId="4C124BC3" w14:textId="77777777" w:rsidR="00D7056E" w:rsidRPr="00D7056E" w:rsidRDefault="00D7056E" w:rsidP="00C11925">
      <w:pPr>
        <w:numPr>
          <w:ilvl w:val="0"/>
          <w:numId w:val="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14:paraId="74F15E6A"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6ABFFBE5"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Extended Health Benefits</w:t>
      </w:r>
    </w:p>
    <w:p w14:paraId="622F75E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Policy ends, and a Covered Person is Totally Disabled on such date, and under a Practitioner's care, [Carrier] will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extend health benefits for that person under the Policy as explained below.  This is done at no cost to the Covered Person.</w:t>
      </w:r>
    </w:p>
    <w:p w14:paraId="51CB0678" w14:textId="77777777" w:rsidR="00D7056E" w:rsidRPr="00D7056E" w:rsidRDefault="00D7056E" w:rsidP="00C11925">
      <w:pPr>
        <w:suppressLineNumbers/>
        <w:spacing w:after="0" w:line="240" w:lineRule="auto"/>
        <w:jc w:val="both"/>
        <w:rPr>
          <w:rFonts w:ascii="Times" w:eastAsia="Times New Roman" w:hAnsi="Times" w:cs="Times New Roman"/>
          <w:b/>
          <w:sz w:val="24"/>
          <w:szCs w:val="20"/>
        </w:rPr>
      </w:pPr>
    </w:p>
    <w:p w14:paraId="74C4047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14:paraId="1EECC930"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7CEEFC7E"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does not pay for charges due to other conditions.  [And [Carrier] does not pay for charges incurred by other covered family members.]</w:t>
      </w:r>
    </w:p>
    <w:p w14:paraId="7759679B"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3BE88CA3"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extension ends on the earliest of:</w:t>
      </w:r>
    </w:p>
    <w:p w14:paraId="63680F45" w14:textId="77777777" w:rsidR="00D7056E" w:rsidRPr="00D7056E" w:rsidRDefault="00D7056E" w:rsidP="00C11925">
      <w:pPr>
        <w:numPr>
          <w:ilvl w:val="0"/>
          <w:numId w:val="4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Total Disability ends;</w:t>
      </w:r>
    </w:p>
    <w:p w14:paraId="2A1EC3E7" w14:textId="77777777" w:rsidR="00D7056E" w:rsidRPr="00D7056E" w:rsidRDefault="00D7056E" w:rsidP="00C11925">
      <w:pPr>
        <w:numPr>
          <w:ilvl w:val="0"/>
          <w:numId w:val="4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one year from the date the person's insurance under the Policy ends; or</w:t>
      </w:r>
    </w:p>
    <w:p w14:paraId="794E35BA" w14:textId="77777777" w:rsidR="00D7056E" w:rsidRPr="00D7056E" w:rsidRDefault="00D7056E" w:rsidP="00C11925">
      <w:pPr>
        <w:numPr>
          <w:ilvl w:val="0"/>
          <w:numId w:val="4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person has reached the payment limit for his or her disabling condition.</w:t>
      </w:r>
    </w:p>
    <w:p w14:paraId="48702558"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p>
    <w:p w14:paraId="115575B7" w14:textId="77777777" w:rsidR="00D7056E" w:rsidRPr="00D7056E" w:rsidRDefault="00D7056E" w:rsidP="00C11925">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must submit evidence to [Carrier] that he or she[ or his or her Dependent] is Totally Disabled, if [Carrier] requests it.</w:t>
      </w:r>
    </w:p>
    <w:p w14:paraId="1691B1AB" w14:textId="77777777" w:rsidR="00D7056E" w:rsidRPr="00D7056E" w:rsidRDefault="00D7056E" w:rsidP="00D4636F">
      <w:pPr>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br w:type="page"/>
      </w:r>
    </w:p>
    <w:p w14:paraId="6E59ABD5"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
          <w:bCs/>
          <w:sz w:val="24"/>
          <w:szCs w:val="24"/>
        </w:rPr>
      </w:pPr>
      <w:r w:rsidRPr="00D7056E">
        <w:rPr>
          <w:rFonts w:ascii="Times" w:eastAsia="Calibri" w:hAnsi="Times" w:cs="Times New Roman"/>
          <w:b/>
          <w:bCs/>
          <w:sz w:val="24"/>
          <w:szCs w:val="20"/>
        </w:rPr>
        <w:lastRenderedPageBreak/>
        <w:t xml:space="preserve">Impact of the Consolidated Appropriations Act (CAA) on </w:t>
      </w:r>
      <w:r w:rsidRPr="00D7056E">
        <w:rPr>
          <w:rFonts w:ascii="Times" w:eastAsia="Calibri" w:hAnsi="Times" w:cs="Times New Roman"/>
          <w:b/>
          <w:bCs/>
          <w:sz w:val="24"/>
          <w:szCs w:val="24"/>
        </w:rPr>
        <w:t>Copayments, Deductible Amounts, and/or Coinsurance, Maximum Out of Pocket Amounts and Balance Billing</w:t>
      </w:r>
    </w:p>
    <w:p w14:paraId="01220BDC"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rPr>
      </w:pPr>
    </w:p>
    <w:p w14:paraId="122DA59B"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u w:val="single"/>
        </w:rPr>
      </w:pPr>
      <w:r w:rsidRPr="00D7056E">
        <w:rPr>
          <w:rFonts w:ascii="Times" w:eastAsia="Calibri" w:hAnsi="Times" w:cs="Times New Roman"/>
          <w:sz w:val="24"/>
          <w:szCs w:val="24"/>
          <w:u w:val="single"/>
        </w:rPr>
        <w:t>Emergency Services</w:t>
      </w:r>
    </w:p>
    <w:p w14:paraId="7C36E500"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14:paraId="60FC3775"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rPr>
      </w:pPr>
    </w:p>
    <w:p w14:paraId="46E86EE0"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14:paraId="5DF26C60"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b/>
          <w:sz w:val="24"/>
          <w:szCs w:val="20"/>
        </w:rPr>
        <w:t>Exception</w:t>
      </w:r>
      <w:r w:rsidRPr="00D7056E">
        <w:rPr>
          <w:rFonts w:ascii="Times" w:eastAsia="Calibri" w:hAnsi="Times" w:cs="Times New Roman"/>
          <w:bCs/>
          <w:sz w:val="24"/>
          <w:szCs w:val="20"/>
        </w:rPr>
        <w:t xml:space="preserve">:  If </w:t>
      </w:r>
      <w:r w:rsidRPr="00D7056E">
        <w:rPr>
          <w:rFonts w:ascii="Times" w:eastAsia="Calibri" w:hAnsi="Times" w:cs="Times New Roman"/>
          <w:b/>
          <w:sz w:val="24"/>
          <w:szCs w:val="20"/>
        </w:rPr>
        <w:t>all</w:t>
      </w:r>
      <w:r w:rsidRPr="00D7056E">
        <w:rPr>
          <w:rFonts w:ascii="Times" w:eastAsia="Calibri" w:hAnsi="Times" w:cs="Times New Roman"/>
          <w:bCs/>
          <w:sz w:val="24"/>
          <w:szCs w:val="20"/>
        </w:rPr>
        <w:t xml:space="preserve"> the following conditions are met, the out-of-network Provider may balance bill for the services:</w:t>
      </w:r>
    </w:p>
    <w:p w14:paraId="38349962" w14:textId="77777777" w:rsidR="00D7056E" w:rsidRPr="00D7056E" w:rsidRDefault="00D7056E" w:rsidP="005F7382">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14:paraId="54ED1DC4" w14:textId="77777777" w:rsidR="00D7056E" w:rsidRPr="00D7056E" w:rsidRDefault="00D7056E" w:rsidP="005F7382">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the Covered Person is in a condition to receive notice and provide informed consent; and</w:t>
      </w:r>
    </w:p>
    <w:p w14:paraId="279BC7E3" w14:textId="77777777" w:rsidR="00D7056E" w:rsidRPr="00D7056E" w:rsidRDefault="00D7056E" w:rsidP="005F7382">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out of network Provider provides the Covered Person with written notice as required by the CAA and obtains consent to balance bill.</w:t>
      </w:r>
    </w:p>
    <w:p w14:paraId="1E502795"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rPr>
      </w:pPr>
    </w:p>
    <w:p w14:paraId="040B49FC"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Non-Emergency Services by Out-of-Network Practitioners at Network Facilities</w:t>
      </w:r>
    </w:p>
    <w:p w14:paraId="40220DA2"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D7056E">
        <w:rPr>
          <w:rFonts w:ascii="Times" w:eastAsia="Calibri" w:hAnsi="Times" w:cs="Times New Roman"/>
          <w:sz w:val="24"/>
          <w:szCs w:val="24"/>
        </w:rPr>
        <w:t>limited to the network level copayment, deductible, coinsurance and maximum out-of-pocket.  The Covered Person cannot be balance billed for the services.</w:t>
      </w:r>
    </w:p>
    <w:p w14:paraId="7571C575" w14:textId="77777777" w:rsidR="00D7056E" w:rsidRPr="00D7056E" w:rsidRDefault="00D7056E" w:rsidP="005F7382">
      <w:pPr>
        <w:keepLines/>
        <w:numPr>
          <w:ilvl w:val="0"/>
          <w:numId w:val="220"/>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Services and supplies related to emergency medicine, anesthesiology, pathology, radiology, neonatology</w:t>
      </w:r>
    </w:p>
    <w:p w14:paraId="28B10FE4" w14:textId="77777777" w:rsidR="00D7056E" w:rsidRPr="00D7056E" w:rsidRDefault="00D7056E" w:rsidP="005F7382">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b)</w:t>
      </w:r>
      <w:r w:rsidRPr="00D7056E">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14:paraId="2BBB775E" w14:textId="77777777" w:rsidR="00D7056E" w:rsidRPr="00D7056E" w:rsidRDefault="00D7056E" w:rsidP="005F7382">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14:paraId="51DF2D4F"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rPr>
      </w:pPr>
    </w:p>
    <w:p w14:paraId="79DA1992"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Air Ambulance</w:t>
      </w:r>
    </w:p>
    <w:p w14:paraId="3F13E921"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p w14:paraId="79E370D3" w14:textId="77777777" w:rsidR="00D7056E" w:rsidRPr="00D7056E" w:rsidRDefault="00D7056E" w:rsidP="005F7382">
      <w:pPr>
        <w:keepLines/>
        <w:suppressLineNumbers/>
        <w:tabs>
          <w:tab w:val="decimal" w:pos="7020"/>
        </w:tabs>
        <w:spacing w:after="0" w:line="240" w:lineRule="auto"/>
        <w:jc w:val="both"/>
        <w:rPr>
          <w:rFonts w:ascii="Times" w:eastAsia="Calibri" w:hAnsi="Times" w:cs="Times New Roman"/>
          <w:bCs/>
          <w:sz w:val="24"/>
          <w:szCs w:val="20"/>
        </w:rPr>
      </w:pPr>
    </w:p>
    <w:p w14:paraId="5685CF7B" w14:textId="77777777" w:rsidR="00D7056E" w:rsidRPr="00D7056E" w:rsidRDefault="00D7056E" w:rsidP="00F516B2">
      <w:pPr>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14:paraId="66758B8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14:paraId="4677B9A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A1AFBA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Hospital Charges</w:t>
      </w:r>
    </w:p>
    <w:p w14:paraId="7836609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for Hospital room and board and Routine Nursing Care when it is provided to a Covered Person by a Hospital on an Inpatient basis.  But [Carrier] limits what [Carrier] pays each day to</w:t>
      </w:r>
      <w:r w:rsidRPr="00D7056E">
        <w:rPr>
          <w:rFonts w:ascii="Times" w:eastAsia="Times New Roman" w:hAnsi="Times" w:cs="Times New Roman"/>
          <w:sz w:val="24"/>
          <w:szCs w:val="20"/>
        </w:rPr>
        <w:lastRenderedPageBreak/>
        <w:t xml:space="preserve"> the room and board limit shown in the Schedule.  And [Carrier] covers other Medically Necessary and </w:t>
      </w:r>
      <w:smartTag w:uri="urn:schemas-microsoft-com:office:smarttags" w:element="place">
        <w:smartTag w:uri="urn:schemas-microsoft-com:office:smarttags" w:element="PlaceName">
          <w:r w:rsidRPr="00D7056E">
            <w:rPr>
              <w:rFonts w:ascii="Times" w:eastAsia="Times New Roman" w:hAnsi="Times" w:cs="Times New Roman"/>
              <w:sz w:val="24"/>
              <w:szCs w:val="20"/>
            </w:rPr>
            <w:t>Appropriate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and supplies provided to a Covered Person during the Inpatient confinement.</w:t>
      </w:r>
    </w:p>
    <w:p w14:paraId="59251A3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F6B65D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 [Carrier] covers charges for Inpatient care for:</w:t>
      </w:r>
    </w:p>
    <w:p w14:paraId="562F4D09" w14:textId="77777777" w:rsidR="00D7056E" w:rsidRPr="00D7056E" w:rsidRDefault="00D7056E" w:rsidP="00F516B2">
      <w:pPr>
        <w:numPr>
          <w:ilvl w:val="0"/>
          <w:numId w:val="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minimum of 72 hours following a modified radical mastectomy; and</w:t>
      </w:r>
    </w:p>
    <w:p w14:paraId="6FAB4163" w14:textId="77777777" w:rsidR="00D7056E" w:rsidRPr="00D7056E" w:rsidRDefault="00D7056E" w:rsidP="00F516B2">
      <w:pPr>
        <w:numPr>
          <w:ilvl w:val="0"/>
          <w:numId w:val="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minimum of 48 hours following a simple mastectomy.</w:t>
      </w:r>
    </w:p>
    <w:p w14:paraId="17F85B1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2DCC53F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2BDB17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As an </w:t>
      </w: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14:paraId="124E5623" w14:textId="77777777" w:rsidR="00D7056E" w:rsidRPr="00D7056E" w:rsidRDefault="00D7056E" w:rsidP="00F516B2">
      <w:pPr>
        <w:numPr>
          <w:ilvl w:val="0"/>
          <w:numId w:val="4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minimum of 48 hours of Inpatient care in a Hospital following a vaginal delivery; and</w:t>
      </w:r>
    </w:p>
    <w:p w14:paraId="624B34C2" w14:textId="77777777" w:rsidR="00D7056E" w:rsidRPr="00D7056E" w:rsidRDefault="00D7056E" w:rsidP="00F516B2">
      <w:pPr>
        <w:numPr>
          <w:ilvl w:val="0"/>
          <w:numId w:val="4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D7056E">
            <w:rPr>
              <w:rFonts w:ascii="Times" w:eastAsia="Times New Roman" w:hAnsi="Times" w:cs="Times New Roman"/>
              <w:sz w:val="24"/>
              <w:szCs w:val="20"/>
            </w:rPr>
            <w:t>Inpatient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care following a cesarean section.</w:t>
      </w:r>
    </w:p>
    <w:p w14:paraId="7A33F19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5C7CBA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provides childbirth and newborn care coverage subject to the following:</w:t>
      </w:r>
    </w:p>
    <w:p w14:paraId="4CDD9113" w14:textId="77777777" w:rsidR="00D7056E" w:rsidRPr="00D7056E" w:rsidRDefault="00D7056E" w:rsidP="00F516B2">
      <w:pPr>
        <w:numPr>
          <w:ilvl w:val="0"/>
          <w:numId w:val="5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attending Practitioner must determine that Inpatient care is medically necessary; or</w:t>
      </w:r>
    </w:p>
    <w:p w14:paraId="6B136EF3" w14:textId="77777777" w:rsidR="00D7056E" w:rsidRPr="00D7056E" w:rsidRDefault="00D7056E" w:rsidP="00F516B2">
      <w:pPr>
        <w:numPr>
          <w:ilvl w:val="0"/>
          <w:numId w:val="5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mother must request the Inpatient care.</w:t>
      </w:r>
    </w:p>
    <w:p w14:paraId="63945371" w14:textId="77777777" w:rsidR="00D7056E" w:rsidRPr="00D7056E" w:rsidRDefault="00D7056E" w:rsidP="00F516B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14:paraId="4C51F6E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F7B035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14:paraId="2D3C1C9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6227E2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D7056E">
            <w:rPr>
              <w:rFonts w:ascii="Times" w:eastAsia="Times New Roman" w:hAnsi="Times" w:cs="Times New Roman"/>
              <w:sz w:val="24"/>
              <w:szCs w:val="20"/>
            </w:rPr>
            <w:t>Outpatient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D7056E">
        <w:rPr>
          <w:rFonts w:ascii="Times" w:eastAsia="Times New Roman" w:hAnsi="Times" w:cs="Times New Roman"/>
          <w:b/>
          <w:sz w:val="24"/>
          <w:szCs w:val="20"/>
        </w:rPr>
        <w:t xml:space="preserve">Emergency Room Copayment Requirement </w:t>
      </w:r>
      <w:r w:rsidRPr="00D7056E">
        <w:rPr>
          <w:rFonts w:ascii="Times" w:eastAsia="Times New Roman" w:hAnsi="Times" w:cs="Times New Roman"/>
          <w:sz w:val="24"/>
          <w:szCs w:val="20"/>
        </w:rPr>
        <w:t>section].</w:t>
      </w:r>
    </w:p>
    <w:p w14:paraId="244FD86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62D765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14:paraId="392153F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535A471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Room Copayment Requirement</w:t>
      </w:r>
    </w:p>
    <w:p w14:paraId="49675A9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14:paraId="1D0AFCA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98BED3C"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and Urgent Care Services</w:t>
      </w:r>
    </w:p>
    <w:p w14:paraId="1818EAB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Coverage for Emergency and Urgent Care include coverage of trauma services at any designated level I or II trauma center as Medically Necessary and Appr</w:t>
      </w:r>
      <w:r w:rsidRPr="00D7056E">
        <w:rPr>
          <w:rFonts w:ascii="Times" w:eastAsia="Times New Roman" w:hAnsi="Times" w:cs="Times New Roman"/>
          <w:sz w:val="24"/>
          <w:szCs w:val="20"/>
        </w:rPr>
        <w:lastRenderedPageBreak/>
        <w:t>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0EF1591B"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5BF4267E"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Pre-Admission Testing Charges</w:t>
      </w:r>
    </w:p>
    <w:p w14:paraId="407586C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14:paraId="77BFE29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765CA4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14:paraId="370EAC0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8EABAB9"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Extended Care or Rehabilitation Charges</w:t>
      </w:r>
    </w:p>
    <w:p w14:paraId="700A22CC"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Charges above the daily room and board limit are a Non-Covered Charge.</w:t>
      </w:r>
    </w:p>
    <w:p w14:paraId="4FE5D2E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ED9169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14:paraId="2943EEC1" w14:textId="77777777" w:rsidR="00D7056E" w:rsidRPr="00D7056E" w:rsidRDefault="00D7056E" w:rsidP="005F7382">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start within 14 days of a Hospital stay; and</w:t>
      </w:r>
    </w:p>
    <w:p w14:paraId="2E2B246D" w14:textId="77777777" w:rsidR="00D7056E" w:rsidRPr="00D7056E" w:rsidRDefault="00D7056E" w:rsidP="005F7382">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due to the same or a related condition that necessitated the Hospital stay.</w:t>
      </w:r>
    </w:p>
    <w:p w14:paraId="482139EC"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3DB7E1C9" w14:textId="541A0ED0"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for Extended Care or Rehabilitation which are not Pre-Approved by [Carrier] provided that benefits would otherwise be payable under the Policy.]</w:t>
      </w:r>
    </w:p>
    <w:p w14:paraId="26C38A57" w14:textId="06B72D50" w:rsidR="00C74506" w:rsidRDefault="00C74506" w:rsidP="005F7382">
      <w:pPr>
        <w:suppressLineNumbers/>
        <w:spacing w:after="0" w:line="240" w:lineRule="auto"/>
        <w:jc w:val="both"/>
        <w:rPr>
          <w:rFonts w:ascii="Times" w:eastAsia="Times New Roman" w:hAnsi="Times" w:cs="Times New Roman"/>
          <w:b/>
          <w:sz w:val="24"/>
          <w:szCs w:val="20"/>
        </w:rPr>
      </w:pPr>
    </w:p>
    <w:p w14:paraId="525DA7B2" w14:textId="66B643DE"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Home Health Care Charges</w:t>
      </w:r>
    </w:p>
    <w:p w14:paraId="6DF74309"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14:paraId="41D39546"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Routine Nursing care furnished by or under the supervision of a registered Nurse;</w:t>
      </w:r>
    </w:p>
    <w:p w14:paraId="6D127292"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physical therapy;</w:t>
      </w:r>
    </w:p>
    <w:p w14:paraId="77C24A90"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occupational therapy;</w:t>
      </w:r>
    </w:p>
    <w:p w14:paraId="73B37C82"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social work;</w:t>
      </w:r>
    </w:p>
    <w:p w14:paraId="47BC6D5B"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nutrition services;</w:t>
      </w:r>
    </w:p>
    <w:p w14:paraId="22BC05B7"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speech therapy;</w:t>
      </w:r>
    </w:p>
    <w:p w14:paraId="2234062A"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home health aide services;</w:t>
      </w:r>
    </w:p>
    <w:p w14:paraId="40DD3414" w14:textId="77777777" w:rsidR="00D7056E" w:rsidRPr="00D7056E" w:rsidRDefault="00D7056E" w:rsidP="005F7382">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14:paraId="0123AD4D" w14:textId="77777777" w:rsidR="00D7056E" w:rsidRPr="00D7056E" w:rsidRDefault="00D7056E" w:rsidP="000261B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50BC01C4"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579CAF25"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Payment is subject to all of the terms of this Policy and to the following conditions:</w:t>
      </w:r>
    </w:p>
    <w:p w14:paraId="339DD81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D7056E">
        <w:rPr>
          <w:rFonts w:ascii="Times" w:eastAsia="Times New Roman" w:hAnsi="Times" w:cs="Times New Roman"/>
          <w:b/>
          <w:sz w:val="24"/>
          <w:szCs w:val="20"/>
        </w:rPr>
        <w:t>only</w:t>
      </w:r>
      <w:r w:rsidRPr="00D7056E">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would otherwise have been required if Home Health Care were not provided.  </w:t>
      </w:r>
    </w:p>
    <w:p w14:paraId="4977FF0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t>The services and supplies must be:</w:t>
      </w:r>
    </w:p>
    <w:p w14:paraId="1B7EFE51" w14:textId="77777777" w:rsidR="00D7056E" w:rsidRPr="00D7056E" w:rsidRDefault="00D7056E" w:rsidP="005F7382">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14:paraId="71EF364D" w14:textId="77777777" w:rsidR="00D7056E" w:rsidRPr="00D7056E" w:rsidRDefault="00D7056E" w:rsidP="005F7382">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included in the home health care plan: and</w:t>
      </w:r>
    </w:p>
    <w:p w14:paraId="01030FC1" w14:textId="77777777" w:rsidR="00D7056E" w:rsidRPr="00D7056E" w:rsidRDefault="00D7056E" w:rsidP="005F7382">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Home Health Agency according to the written home health care plan.</w:t>
      </w:r>
    </w:p>
    <w:p w14:paraId="6D800241" w14:textId="77777777" w:rsidR="00D7056E" w:rsidRPr="00D7056E" w:rsidRDefault="00D7056E" w:rsidP="000261BE">
      <w:p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62E358B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w:t>
      </w:r>
      <w:r w:rsidRPr="00D7056E">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46CF7FC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t>[Carrier] does not pay for:</w:t>
      </w:r>
    </w:p>
    <w:p w14:paraId="2166F06F" w14:textId="77777777" w:rsidR="00D7056E" w:rsidRPr="00D7056E" w:rsidRDefault="00D7056E" w:rsidP="005F7382">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furnished to family members, other than the patient; or</w:t>
      </w:r>
    </w:p>
    <w:p w14:paraId="052289B3" w14:textId="77777777" w:rsidR="00D7056E" w:rsidRPr="00D7056E" w:rsidRDefault="00D7056E" w:rsidP="005F7382">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not included in the home health care plan.</w:t>
      </w:r>
    </w:p>
    <w:p w14:paraId="1909546C"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5F8762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visit by a member of a home health care team on any day shall be considered as one home health care visit.</w:t>
      </w:r>
    </w:p>
    <w:p w14:paraId="77D94B25" w14:textId="77777777" w:rsidR="00D7056E" w:rsidRPr="00D7056E" w:rsidRDefault="00D7056E" w:rsidP="000261BE">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Benefits for Home Health Care are provided for no more than 60 visits per [Calendar] [Plan] Year.  </w:t>
      </w:r>
    </w:p>
    <w:p w14:paraId="6624C53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BAFF700" w14:textId="3C52112E"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for Home Health Care which are not Pre-Approved by [Carrier] provided that benefits would otherwise be payable under this Policy.]</w:t>
      </w:r>
    </w:p>
    <w:p w14:paraId="18A3912C"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5604F41D" w14:textId="77777777"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Practitioner's Charges for Non-Surgical Care and Treatment</w:t>
      </w:r>
    </w:p>
    <w:p w14:paraId="1715E00B"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the Medically Necessary and Appropriate non-surgical care and treatment of an Illness or Injury.  </w:t>
      </w:r>
    </w:p>
    <w:p w14:paraId="3D40C1DD"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785A1A24" w14:textId="77777777" w:rsidR="00D7056E" w:rsidRPr="00D7056E" w:rsidRDefault="00D7056E" w:rsidP="000261B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Practitioner's Charges for Surgery</w:t>
      </w:r>
    </w:p>
    <w:p w14:paraId="33A9D5A2"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Medically Necessary and Appropriate Surgery.  </w:t>
      </w:r>
    </w:p>
    <w:p w14:paraId="157579C0"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56CC82AE"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14:paraId="7EBE356F"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p>
    <w:p w14:paraId="6214D690" w14:textId="77777777" w:rsidR="00D7056E" w:rsidRPr="00D7056E" w:rsidRDefault="00D7056E" w:rsidP="000261B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14:paraId="54783A3D" w14:textId="77777777" w:rsidR="00D7056E" w:rsidRPr="00D7056E" w:rsidRDefault="00D7056E" w:rsidP="005F7382">
      <w:pPr>
        <w:spacing w:after="0" w:line="240" w:lineRule="auto"/>
        <w:jc w:val="both"/>
        <w:rPr>
          <w:rFonts w:ascii="Times New Roman" w:eastAsia="Calibri" w:hAnsi="Times New Roman" w:cs="Times New Roman"/>
          <w:sz w:val="24"/>
          <w:szCs w:val="20"/>
        </w:rPr>
      </w:pPr>
    </w:p>
    <w:p w14:paraId="235F0D87" w14:textId="77777777" w:rsidR="00D7056E" w:rsidRPr="00D7056E" w:rsidRDefault="00D7056E" w:rsidP="005F7382">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14:paraId="1096C5F1" w14:textId="77777777" w:rsidR="00D7056E" w:rsidRPr="00D7056E" w:rsidRDefault="00D7056E" w:rsidP="005F7382">
      <w:pPr>
        <w:spacing w:after="0" w:line="240" w:lineRule="auto"/>
        <w:jc w:val="both"/>
        <w:rPr>
          <w:rFonts w:ascii="Times New Roman" w:eastAsia="Calibri" w:hAnsi="Times New Roman" w:cs="Times New Roman"/>
          <w:sz w:val="24"/>
          <w:szCs w:val="20"/>
        </w:rPr>
      </w:pPr>
    </w:p>
    <w:p w14:paraId="0334767C" w14:textId="77777777" w:rsidR="00D7056E" w:rsidRPr="00D7056E" w:rsidRDefault="00D7056E" w:rsidP="005F7382">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0EB234E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5A49B85"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Practitioner’s Charges for Telehealth and/or Telemedicine</w:t>
      </w:r>
    </w:p>
    <w:p w14:paraId="76EF3C18" w14:textId="3369F79D"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If a Network Practitioner provides Medically Necessary and Appropriate services through Telehealth and/or Telemedicine that are consistent with the requirements of </w:t>
      </w:r>
      <w:r w:rsidR="007C4993" w:rsidRPr="00D75766">
        <w:rPr>
          <w:rFonts w:ascii="Times New Roman" w:hAnsi="Times New Roman" w:cs="Times New Roman"/>
          <w:sz w:val="24"/>
          <w:szCs w:val="24"/>
          <w:shd w:val="clear" w:color="auto" w:fill="FFFFFF"/>
        </w:rPr>
        <w:t xml:space="preserve">N.J.S.A. </w:t>
      </w:r>
      <w:r w:rsidR="007C4993" w:rsidRPr="00D75766">
        <w:rPr>
          <w:rFonts w:ascii="Times New Roman" w:hAnsi="Times New Roman" w:cs="Times New Roman"/>
          <w:sz w:val="24"/>
          <w:szCs w:val="24"/>
        </w:rPr>
        <w:t>45:1-61 to -66</w:t>
      </w:r>
      <w:r w:rsidRPr="00D7056E">
        <w:rPr>
          <w:rFonts w:ascii="Times" w:eastAsia="Calibri" w:hAnsi="Times" w:cs="Times New Roman"/>
          <w:sz w:val="24"/>
          <w:szCs w:val="20"/>
        </w:rPr>
        <w:t xml:space="preserve"> We cover such Network Practitioner's charges for services provided through Telehealth and/or Telemedicine.</w:t>
      </w:r>
    </w:p>
    <w:p w14:paraId="52E14B7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8182F74" w14:textId="77777777" w:rsidR="00D7056E" w:rsidRPr="00D7056E" w:rsidRDefault="00D7056E" w:rsidP="00F516B2">
      <w:pPr>
        <w:spacing w:after="0" w:line="240" w:lineRule="auto"/>
        <w:jc w:val="both"/>
        <w:outlineLvl w:val="1"/>
        <w:rPr>
          <w:rFonts w:ascii="Times New Roman" w:hAnsi="Times New Roman" w:cs="Times New Roman"/>
          <w:b/>
          <w:bCs/>
          <w:color w:val="000000" w:themeColor="text1"/>
          <w:sz w:val="24"/>
          <w:szCs w:val="24"/>
        </w:rPr>
      </w:pPr>
      <w:r w:rsidRPr="00D7056E">
        <w:rPr>
          <w:rFonts w:ascii="Times New Roman" w:hAnsi="Times New Roman" w:cs="Times New Roman"/>
          <w:b/>
          <w:bCs/>
          <w:color w:val="000000" w:themeColor="text1"/>
          <w:sz w:val="24"/>
          <w:szCs w:val="24"/>
        </w:rPr>
        <w:t>[Virtual Primary Care (VPC)</w:t>
      </w:r>
    </w:p>
    <w:p w14:paraId="42E14337" w14:textId="38E11BA1"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We cover virtual primary care (VPC) </w:t>
      </w:r>
      <w:r w:rsidR="00F516B2">
        <w:rPr>
          <w:rFonts w:ascii="Times New Roman" w:eastAsia="Calibri" w:hAnsi="Times New Roman" w:cs="Times New Roman"/>
          <w:color w:val="000000" w:themeColor="text1"/>
          <w:sz w:val="24"/>
          <w:szCs w:val="24"/>
        </w:rPr>
        <w:t>[</w:t>
      </w:r>
      <w:r w:rsidRPr="00D7056E">
        <w:rPr>
          <w:rFonts w:ascii="Times New Roman" w:eastAsia="Calibri" w:hAnsi="Times New Roman" w:cs="Times New Roman"/>
          <w:color w:val="000000" w:themeColor="text1"/>
          <w:sz w:val="24"/>
          <w:szCs w:val="24"/>
        </w:rPr>
        <w:t>without deductible, copayment or coinsurance</w:t>
      </w:r>
      <w:r w:rsidR="00F516B2">
        <w:rPr>
          <w:rFonts w:ascii="Times New Roman" w:eastAsia="Calibri" w:hAnsi="Times New Roman" w:cs="Times New Roman"/>
          <w:color w:val="000000" w:themeColor="text1"/>
          <w:sz w:val="24"/>
          <w:szCs w:val="24"/>
        </w:rPr>
        <w:t>]</w:t>
      </w:r>
      <w:r w:rsidRPr="00D7056E">
        <w:rPr>
          <w:rFonts w:ascii="Times New Roman" w:eastAsia="Calibri" w:hAnsi="Times New Roman" w:cs="Times New Roman"/>
          <w:color w:val="000000" w:themeColor="text1"/>
          <w:sz w:val="24"/>
          <w:szCs w:val="24"/>
        </w:rPr>
        <w:t xml:space="preserve"> for the services listed below for [all] Covered Persons [18 years of age or older].  VPC is in addition to and does not replace coverage of in-person or Telemedicine or Telehealth visits to a Primary Care Provider.</w:t>
      </w:r>
    </w:p>
    <w:p w14:paraId="56DC7929"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6320EE1D"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Covered VPC Telemedicine services include:</w:t>
      </w:r>
    </w:p>
    <w:p w14:paraId="015BAEAC" w14:textId="77777777" w:rsidR="00D7056E" w:rsidRPr="00D7056E" w:rsidRDefault="00D7056E" w:rsidP="00F516B2">
      <w:pPr>
        <w:numPr>
          <w:ilvl w:val="0"/>
          <w:numId w:val="223"/>
        </w:numPr>
        <w:spacing w:after="0" w:line="240" w:lineRule="auto"/>
        <w:jc w:val="both"/>
        <w:rPr>
          <w:rFonts w:ascii="Times New Roman" w:eastAsia="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General primary care consultations;</w:t>
      </w:r>
    </w:p>
    <w:p w14:paraId="3548B1AF" w14:textId="77777777" w:rsidR="00D7056E" w:rsidRPr="00D7056E" w:rsidRDefault="00D7056E" w:rsidP="00F516B2">
      <w:pPr>
        <w:numPr>
          <w:ilvl w:val="0"/>
          <w:numId w:val="223"/>
        </w:numPr>
        <w:spacing w:after="0" w:line="240" w:lineRule="auto"/>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 xml:space="preserve">Preventive care screening and counseling; </w:t>
      </w:r>
    </w:p>
    <w:p w14:paraId="40D55F11" w14:textId="77777777" w:rsidR="00D7056E" w:rsidRPr="00D7056E" w:rsidRDefault="00D7056E" w:rsidP="00F516B2">
      <w:pPr>
        <w:numPr>
          <w:ilvl w:val="0"/>
          <w:numId w:val="223"/>
        </w:numPr>
        <w:spacing w:after="0" w:line="240" w:lineRule="auto"/>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Preventive care biometric review and analysis:</w:t>
      </w:r>
    </w:p>
    <w:p w14:paraId="54ACE202" w14:textId="77777777" w:rsidR="00D7056E" w:rsidRPr="00D7056E" w:rsidRDefault="00D7056E" w:rsidP="00F516B2">
      <w:pPr>
        <w:numPr>
          <w:ilvl w:val="1"/>
          <w:numId w:val="222"/>
        </w:numPr>
        <w:spacing w:after="0" w:line="240" w:lineRule="auto"/>
        <w:ind w:left="720"/>
        <w:contextualSpacing/>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lastRenderedPageBreak/>
        <w:t xml:space="preserve">If a Covered Person will perform self-assessments, the Covered Person will be provided with a blood pressure cuff and heart monitor at no cost when the first VPC consultation is scheduled.  </w:t>
      </w:r>
    </w:p>
    <w:p w14:paraId="07674C2F" w14:textId="77777777" w:rsidR="00D7056E" w:rsidRPr="00D7056E" w:rsidRDefault="00D7056E" w:rsidP="00F516B2">
      <w:pPr>
        <w:numPr>
          <w:ilvl w:val="1"/>
          <w:numId w:val="222"/>
        </w:numPr>
        <w:spacing w:after="0" w:line="240" w:lineRule="auto"/>
        <w:ind w:left="720"/>
        <w:contextualSpacing/>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A Covered Person’s results may be self-reported or reviewed by a VPC</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Telemedicine</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Practitioner by a remote device;</w:t>
      </w:r>
    </w:p>
    <w:p w14:paraId="20E2584E" w14:textId="77777777" w:rsidR="00D7056E" w:rsidRPr="00D7056E" w:rsidRDefault="00D7056E" w:rsidP="00F516B2">
      <w:pPr>
        <w:numPr>
          <w:ilvl w:val="0"/>
          <w:numId w:val="223"/>
        </w:numPr>
        <w:spacing w:after="0" w:line="240" w:lineRule="auto"/>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Consultations for non-emergency Illness or Injury, including prescriptions, when needed</w:t>
      </w:r>
    </w:p>
    <w:p w14:paraId="266268C7" w14:textId="77777777" w:rsidR="00D7056E" w:rsidRPr="00D7056E" w:rsidRDefault="00D7056E" w:rsidP="00F516B2">
      <w:pPr>
        <w:numPr>
          <w:ilvl w:val="0"/>
          <w:numId w:val="223"/>
        </w:numPr>
        <w:spacing w:after="0" w:line="240" w:lineRule="auto"/>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Prescription drug coordination to encourage safe and</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 xml:space="preserve">appropriate use of medications </w:t>
      </w:r>
    </w:p>
    <w:p w14:paraId="285A55DD" w14:textId="77777777" w:rsidR="00D7056E" w:rsidRPr="00D7056E" w:rsidRDefault="00D7056E" w:rsidP="00F516B2">
      <w:pPr>
        <w:numPr>
          <w:ilvl w:val="0"/>
          <w:numId w:val="223"/>
        </w:numPr>
        <w:spacing w:after="0" w:line="240" w:lineRule="auto"/>
        <w:jc w:val="both"/>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Follow-up care and coordination with Practitioners</w:t>
      </w:r>
    </w:p>
    <w:p w14:paraId="2C9CC246"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p>
    <w:p w14:paraId="14D5B9BF"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The</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14:paraId="66437E58" w14:textId="77777777" w:rsidR="00D7056E" w:rsidRPr="00D7056E" w:rsidRDefault="00D7056E" w:rsidP="00F516B2">
      <w:pPr>
        <w:numPr>
          <w:ilvl w:val="0"/>
          <w:numId w:val="224"/>
        </w:num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Diagnostic lab tests</w:t>
      </w:r>
    </w:p>
    <w:p w14:paraId="4652EB62" w14:textId="77777777" w:rsidR="00D7056E" w:rsidRPr="00D7056E" w:rsidRDefault="00D7056E" w:rsidP="00F516B2">
      <w:pPr>
        <w:numPr>
          <w:ilvl w:val="0"/>
          <w:numId w:val="224"/>
        </w:num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Preventive care immunizations </w:t>
      </w:r>
    </w:p>
    <w:p w14:paraId="761CDA47" w14:textId="77777777" w:rsidR="00D7056E" w:rsidRPr="00D7056E" w:rsidRDefault="00D7056E" w:rsidP="00F516B2">
      <w:pPr>
        <w:numPr>
          <w:ilvl w:val="0"/>
          <w:numId w:val="224"/>
        </w:num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In-person preventive care </w:t>
      </w:r>
    </w:p>
    <w:p w14:paraId="4BEEC12A" w14:textId="77777777" w:rsidR="00D7056E" w:rsidRPr="00D7056E" w:rsidRDefault="00D7056E" w:rsidP="00F516B2">
      <w:pPr>
        <w:numPr>
          <w:ilvl w:val="0"/>
          <w:numId w:val="224"/>
        </w:num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In-person biometric screenings such as cholesterol and blood sugar testing</w:t>
      </w:r>
    </w:p>
    <w:p w14:paraId="21754D57" w14:textId="77777777" w:rsidR="00D7056E" w:rsidRPr="00D7056E" w:rsidRDefault="00D7056E" w:rsidP="00F516B2">
      <w:pPr>
        <w:spacing w:after="0" w:line="240" w:lineRule="auto"/>
        <w:ind w:left="360"/>
        <w:jc w:val="both"/>
        <w:rPr>
          <w:rFonts w:ascii="Times New Roman" w:eastAsia="Calibri" w:hAnsi="Times New Roman" w:cs="Times New Roman"/>
          <w:color w:val="000000" w:themeColor="text1"/>
          <w:sz w:val="24"/>
          <w:szCs w:val="24"/>
        </w:rPr>
      </w:pPr>
    </w:p>
    <w:p w14:paraId="2C24B75B"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179AF31B" w14:textId="77777777" w:rsidR="00D7056E" w:rsidRPr="00D7056E" w:rsidRDefault="00D7056E" w:rsidP="00F516B2">
      <w:pPr>
        <w:spacing w:after="0" w:line="240" w:lineRule="auto"/>
        <w:jc w:val="both"/>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Note:  Telemedicine consultations received from a Practitioner who is not a 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are not covered under this virtual primary care provision.]</w:t>
      </w:r>
    </w:p>
    <w:p w14:paraId="2E6D0C8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55DB61E"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Second Opinion Charges</w:t>
      </w:r>
    </w:p>
    <w:p w14:paraId="172063DC"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14:paraId="50A3A2EC" w14:textId="77777777" w:rsidR="00D7056E" w:rsidRPr="00D7056E" w:rsidRDefault="00D7056E" w:rsidP="005F7382">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board certified and qualified, by reason of their specialty, to give an opinion on the proposed Surgery or Hospital admission;</w:t>
      </w:r>
    </w:p>
    <w:p w14:paraId="30AE13D3" w14:textId="77777777" w:rsidR="00D7056E" w:rsidRPr="00D7056E" w:rsidRDefault="00D7056E" w:rsidP="005F7382">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not business associates of the Practitioner who recommended the Surgery; and</w:t>
      </w:r>
    </w:p>
    <w:p w14:paraId="213B4232" w14:textId="77777777" w:rsidR="00D7056E" w:rsidRPr="00D7056E" w:rsidRDefault="00D7056E" w:rsidP="005F7382">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second surgical opinion, they do not perform the Surgery if it is needed.</w:t>
      </w:r>
    </w:p>
    <w:p w14:paraId="79674902"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0A68D18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smartTag w:uri="urn:schemas-microsoft-com:office:smarttags" w:element="place">
        <w:smartTag w:uri="urn:schemas-microsoft-com:office:smarttags" w:element="PlaceName">
          <w:r w:rsidRPr="00D7056E">
            <w:rPr>
              <w:rFonts w:ascii="Times" w:eastAsia="Times New Roman" w:hAnsi="Times" w:cs="Times New Roman"/>
              <w:b/>
              <w:sz w:val="24"/>
              <w:szCs w:val="20"/>
            </w:rPr>
            <w:t>Dialysis</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r w:rsidRPr="00D7056E">
        <w:rPr>
          <w:rFonts w:ascii="Times" w:eastAsia="Times New Roman" w:hAnsi="Times" w:cs="Times New Roman"/>
          <w:b/>
          <w:sz w:val="24"/>
          <w:szCs w:val="20"/>
        </w:rPr>
        <w:t xml:space="preserve"> Charges</w:t>
      </w:r>
    </w:p>
    <w:p w14:paraId="723C09E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made by a dialysis center for covered dialysis services.</w:t>
      </w:r>
    </w:p>
    <w:p w14:paraId="0455C50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974882A"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Ambulatory Surgical Center Charges</w:t>
      </w:r>
    </w:p>
    <w:p w14:paraId="36989F4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in connection with covered Surgery.</w:t>
      </w:r>
    </w:p>
    <w:p w14:paraId="18244A5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3444DE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Hospice Care Charges</w:t>
      </w:r>
    </w:p>
    <w:p w14:paraId="2E6EA65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14:paraId="65F0FDC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944736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"Palliative and supportive care" means care and support aimed mainly at lessening or controlling pain or symptoms; it makes no attempt to cure the Covered Person's terminal Illness or terminal Injury.</w:t>
      </w:r>
    </w:p>
    <w:p w14:paraId="020C853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14:paraId="355F9BC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FE7BA0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67D8406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E2BD9E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14:paraId="23526F7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C8C1E33"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w:t>
      </w:r>
    </w:p>
    <w:p w14:paraId="166F53CF" w14:textId="77777777" w:rsidR="00D7056E" w:rsidRPr="00D7056E" w:rsidRDefault="00D7056E" w:rsidP="00F516B2">
      <w:pPr>
        <w:numPr>
          <w:ilvl w:val="0"/>
          <w:numId w:val="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needed for palliative and supportive care;</w:t>
      </w:r>
    </w:p>
    <w:p w14:paraId="47EEF867" w14:textId="77777777" w:rsidR="00D7056E" w:rsidRPr="00D7056E" w:rsidRDefault="00D7056E" w:rsidP="00F516B2">
      <w:pPr>
        <w:numPr>
          <w:ilvl w:val="0"/>
          <w:numId w:val="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14:paraId="35BC56D8" w14:textId="77777777" w:rsidR="00D7056E" w:rsidRPr="00D7056E" w:rsidRDefault="00D7056E" w:rsidP="00F516B2">
      <w:pPr>
        <w:numPr>
          <w:ilvl w:val="0"/>
          <w:numId w:val="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included in the Hospice care program; and</w:t>
      </w:r>
    </w:p>
    <w:p w14:paraId="155C64A1" w14:textId="77777777" w:rsidR="00D7056E" w:rsidRPr="00D7056E" w:rsidRDefault="00D7056E" w:rsidP="00F516B2">
      <w:pPr>
        <w:numPr>
          <w:ilvl w:val="0"/>
          <w:numId w:val="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Hospice.</w:t>
      </w:r>
    </w:p>
    <w:p w14:paraId="148D24E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5CD25B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does not pay for:</w:t>
      </w:r>
    </w:p>
    <w:p w14:paraId="2A2C534B" w14:textId="77777777" w:rsidR="00D7056E" w:rsidRPr="00D7056E" w:rsidRDefault="00D7056E" w:rsidP="005F7382">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provided by volunteers or others who do not regularly charge for their services;</w:t>
      </w:r>
    </w:p>
    <w:p w14:paraId="0184231D" w14:textId="77777777" w:rsidR="00D7056E" w:rsidRPr="00D7056E" w:rsidRDefault="00D7056E" w:rsidP="005F7382">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funeral services and arrangements;</w:t>
      </w:r>
    </w:p>
    <w:p w14:paraId="4543D239" w14:textId="77777777" w:rsidR="00D7056E" w:rsidRPr="00D7056E" w:rsidRDefault="00D7056E" w:rsidP="005F7382">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legal or financial counseling or services; or</w:t>
      </w:r>
    </w:p>
    <w:p w14:paraId="55E4A182" w14:textId="77777777" w:rsidR="00D7056E" w:rsidRPr="00D7056E" w:rsidRDefault="00D7056E" w:rsidP="005F7382">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not included in the Hospice care plan.</w:t>
      </w:r>
    </w:p>
    <w:p w14:paraId="3F14E480"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1F8EC809"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14:paraId="439CCA53"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710AAFC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Mental Health Conditions or Substance Use Disorder</w:t>
      </w:r>
    </w:p>
    <w:p w14:paraId="42079A5A" w14:textId="034D1D14"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stated below for the treatment of Substance Use Disorder, [Carrier] pays benefits for the Covered Charges a Covered Person incurs for the treatment of Mental Health Conditions or Substance Use Disorder subject to the Same Terms and Conditions as apply to other medical or surgical benefits, if such treatment is prescribed by a Practitioner.  </w:t>
      </w:r>
    </w:p>
    <w:p w14:paraId="38B935C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451E1C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provides benefits for the treatment of Substance Use Disorder at Network Facilities subject to the following:</w:t>
      </w:r>
    </w:p>
    <w:p w14:paraId="444F3CC6"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14:paraId="2EDB5B96"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pre-authorization or Pre-Approval are not required for the first 180 days of inpatient and/or outpatient treatment during each Plan Year but may be required for inpatient treatment for the balance of the Plan Year;</w:t>
      </w:r>
    </w:p>
    <w:p w14:paraId="3055534C"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5469613A"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14:paraId="69C3C702"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16B688DF" w14:textId="77777777" w:rsidR="00D7056E" w:rsidRPr="00D7056E" w:rsidRDefault="00D7056E" w:rsidP="00F516B2">
      <w:pPr>
        <w:numPr>
          <w:ilvl w:val="0"/>
          <w:numId w:val="210"/>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14:paraId="73AD912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4A568B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38AF2A7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2FE00D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Inpatient or day treatment may be furnished by any licensed, certified or State approved facility, including but not limited to:</w:t>
      </w:r>
    </w:p>
    <w:p w14:paraId="5572DC25"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Hospital</w:t>
      </w:r>
    </w:p>
    <w:p w14:paraId="32745F71"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detoxification Facility licensed under New Jersey P.L. 1975, Chapter 305; </w:t>
      </w:r>
    </w:p>
    <w:p w14:paraId="357E5063"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49DEB3BD"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Mental Health Facility; </w:t>
      </w:r>
    </w:p>
    <w:p w14:paraId="7FA24853"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Substance Use Disorder Facility; or</w:t>
      </w:r>
    </w:p>
    <w:p w14:paraId="0FBDA339" w14:textId="77777777" w:rsidR="00D7056E" w:rsidRPr="00D7056E" w:rsidRDefault="00D7056E" w:rsidP="005F7382">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combination Mental Health Facility and Substance Use Disorder Facility.</w:t>
      </w:r>
    </w:p>
    <w:p w14:paraId="792B79F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3F35579"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Maternity Care</w:t>
      </w:r>
    </w:p>
    <w:p w14:paraId="7922BAED"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p w14:paraId="446A0A3D"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33178E9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Birthing Center Charges</w:t>
      </w:r>
    </w:p>
    <w:p w14:paraId="29C70FAD" w14:textId="40612FFA"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14:paraId="54B1363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D7AAC8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all other Medically Necessary and Appropriate services and supplies during the confinement.</w:t>
      </w:r>
    </w:p>
    <w:p w14:paraId="563AC117" w14:textId="77777777" w:rsidR="00D7056E" w:rsidRPr="00D7056E" w:rsidRDefault="00D7056E" w:rsidP="005F7382">
      <w:pPr>
        <w:suppressLineNumbers/>
        <w:spacing w:after="0" w:line="240" w:lineRule="auto"/>
        <w:jc w:val="both"/>
        <w:rPr>
          <w:rFonts w:ascii="Times" w:eastAsia="Calibri" w:hAnsi="Times" w:cs="Times New Roman"/>
          <w:b/>
          <w:sz w:val="24"/>
          <w:szCs w:val="20"/>
          <w:highlight w:val="yellow"/>
        </w:rPr>
      </w:pPr>
    </w:p>
    <w:p w14:paraId="270E72B6"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Breastfeeding Support Charges</w:t>
      </w:r>
    </w:p>
    <w:p w14:paraId="70538469" w14:textId="77777777" w:rsidR="00D7056E" w:rsidRPr="00D7056E" w:rsidRDefault="00D7056E" w:rsidP="005F7382">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sz w:val="24"/>
          <w:szCs w:val="20"/>
        </w:rPr>
        <w:lastRenderedPageBreak/>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4F0B973F"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0AB62355"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breastfeeding equipment as follows:</w:t>
      </w:r>
    </w:p>
    <w:p w14:paraId="08762662" w14:textId="77777777" w:rsidR="00D7056E" w:rsidRPr="00D7056E" w:rsidRDefault="00D7056E" w:rsidP="005F7382">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14:paraId="37AB416A" w14:textId="77777777" w:rsidR="00D7056E" w:rsidRPr="00D7056E" w:rsidRDefault="00D7056E" w:rsidP="005F7382">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Rental or purchase of a multi-user breast pump, as recommended by a Practitioner who is a licensed health care provider.   [Carrier] may require a letter of medical necessity from a Practitioner.  </w:t>
      </w:r>
    </w:p>
    <w:p w14:paraId="3FF941BF" w14:textId="77777777" w:rsidR="00D7056E" w:rsidRPr="00D7056E" w:rsidRDefault="00D7056E" w:rsidP="005F7382">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two breast pump kits; appropriate size breast pump flanges and other lactation accessories as recommended by a Practitioner.   </w:t>
      </w:r>
    </w:p>
    <w:p w14:paraId="585C05BE"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5D551D31"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covers lactation counseling and lactation consultation without pre-authorization, referral or prescription as follows: </w:t>
      </w:r>
    </w:p>
    <w:p w14:paraId="254DD278" w14:textId="77777777" w:rsidR="00D7056E" w:rsidRPr="00D7056E" w:rsidRDefault="00D7056E" w:rsidP="005F7382">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In person, one-on-one services at a hospital, office, home or any other location</w:t>
      </w:r>
    </w:p>
    <w:p w14:paraId="35900E20" w14:textId="77777777" w:rsidR="00D7056E" w:rsidRPr="00D7056E" w:rsidRDefault="00D7056E" w:rsidP="005F7382">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Telephonic lactation assistance in addition to the services described in item a) above.</w:t>
      </w:r>
    </w:p>
    <w:p w14:paraId="727AB4DE" w14:textId="77777777" w:rsidR="00D7056E" w:rsidRPr="00D7056E" w:rsidRDefault="00D7056E" w:rsidP="005F7382">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Group lactation counseling including educational classes and support groups, in addition to the services described in item a) above.</w:t>
      </w:r>
    </w:p>
    <w:p w14:paraId="6879A14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D2D3215"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for a Covered Newborn Child</w:t>
      </w:r>
    </w:p>
    <w:p w14:paraId="69E70AD2" w14:textId="6B7A6E00"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for the child's routine nursery care while he or she is in the Hospital or a Birthing Center.  Charges are covered up to a maximum of 7 days following the date of birth.  This includes:</w:t>
      </w:r>
    </w:p>
    <w:p w14:paraId="5F970729" w14:textId="77777777" w:rsidR="00D7056E" w:rsidRPr="00D7056E" w:rsidRDefault="00D7056E" w:rsidP="005F7382">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nursery charges;</w:t>
      </w:r>
    </w:p>
    <w:p w14:paraId="3FFA86D0" w14:textId="77777777" w:rsidR="00D7056E" w:rsidRPr="00D7056E" w:rsidRDefault="00D7056E" w:rsidP="005F7382">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Practitioner's examinations and tests; and</w:t>
      </w:r>
    </w:p>
    <w:p w14:paraId="0912A804" w14:textId="77777777" w:rsidR="00D7056E" w:rsidRPr="00D7056E" w:rsidRDefault="00D7056E" w:rsidP="005F7382">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procedures, like circumcision.</w:t>
      </w:r>
    </w:p>
    <w:p w14:paraId="2BC45BC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700945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14:paraId="5C4895CA"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67A756B3" w14:textId="77777777" w:rsidR="00D7056E" w:rsidRPr="00D7056E" w:rsidRDefault="00D7056E" w:rsidP="005F7382">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Abortion</w:t>
      </w:r>
    </w:p>
    <w:p w14:paraId="7988BD35" w14:textId="52DAE139" w:rsidR="00F516B2" w:rsidRDefault="00D7056E" w:rsidP="00F516B2">
      <w:pPr>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covers charges for abortion care, including the cost of medication or surgical abortion.  </w:t>
      </w:r>
    </w:p>
    <w:p w14:paraId="19B5F595" w14:textId="3FA35F38" w:rsidR="00D7056E" w:rsidRPr="00D7056E" w:rsidRDefault="00D7056E" w:rsidP="00F516B2">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i/>
          <w:iCs/>
          <w:sz w:val="24"/>
          <w:szCs w:val="24"/>
        </w:rPr>
        <w:t xml:space="preserve">[Note to carriers: This provision may be excluded in the case of a religious employer that has been granted an exclusion.  </w:t>
      </w:r>
      <w:r w:rsidRPr="00D7056E">
        <w:rPr>
          <w:rFonts w:ascii="Times New Roman" w:eastAsia="Times New Roman" w:hAnsi="Times New Roman" w:cs="Times New Roman"/>
          <w:bCs/>
          <w:i/>
          <w:iCs/>
          <w:sz w:val="24"/>
          <w:szCs w:val="24"/>
        </w:rPr>
        <w:t xml:space="preserve">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749B25D3"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7F07018A"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Anesthetics and Other Services and Supplies</w:t>
      </w:r>
    </w:p>
    <w:p w14:paraId="4AD30EE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w:t>
      </w:r>
      <w:r w:rsidRPr="00D7056E">
        <w:rPr>
          <w:rFonts w:ascii="Times" w:eastAsia="Times New Roman" w:hAnsi="Times" w:cs="Times New Roman"/>
          <w:sz w:val="24"/>
          <w:szCs w:val="20"/>
        </w:rPr>
        <w:lastRenderedPageBreak/>
        <w:t>orthopedic footwear and crutches [Carrier] covers Medically Necessary and Appropriate replacements or repairs for braces, trusses, orthopedic footwear and crutches.</w:t>
      </w:r>
    </w:p>
    <w:p w14:paraId="1DF0ADC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547AC05"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Blood</w:t>
      </w:r>
    </w:p>
    <w:p w14:paraId="199F17E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Unless otherwise provided in the </w:t>
      </w:r>
      <w:r w:rsidRPr="00D7056E">
        <w:rPr>
          <w:rFonts w:ascii="Times" w:eastAsia="Times New Roman" w:hAnsi="Times" w:cs="Times New Roman"/>
          <w:b/>
          <w:sz w:val="24"/>
          <w:szCs w:val="20"/>
        </w:rPr>
        <w:t>Charges for the Treatment of Hemophilia</w:t>
      </w:r>
      <w:r w:rsidRPr="00D7056E">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14:paraId="0764DBD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351FE80"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Charges for the Treatment of Hemophilia</w:t>
      </w:r>
    </w:p>
    <w:p w14:paraId="3B9D4DF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14:paraId="1CC4D1E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5B638B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14:paraId="7AAB2A4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3820FE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14:paraId="7FA8112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DA75DB5"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Ambulance Charges</w:t>
      </w:r>
    </w:p>
    <w:p w14:paraId="48C2E6DC" w14:textId="31FF1EDA"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Medically Necessary and Appropriate charges for transporting a Covered Person to:</w:t>
      </w:r>
    </w:p>
    <w:p w14:paraId="781F545E" w14:textId="77777777" w:rsidR="00D7056E" w:rsidRPr="00D7056E" w:rsidRDefault="00D7056E" w:rsidP="005F7382">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local Hospital if needed care and treatment can be provided by a local Hospital;</w:t>
      </w:r>
    </w:p>
    <w:p w14:paraId="64F4A12B" w14:textId="77777777" w:rsidR="00D7056E" w:rsidRPr="00D7056E" w:rsidRDefault="00D7056E" w:rsidP="005F7382">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14:paraId="17D7D4C0" w14:textId="77777777" w:rsidR="00D7056E" w:rsidRPr="00D7056E" w:rsidRDefault="00D7056E" w:rsidP="005F7382">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transporting a Covered Person to another Inpatient health care Facility.</w:t>
      </w:r>
    </w:p>
    <w:p w14:paraId="4E099354"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065E59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14:paraId="4025B72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1F0698E"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Durable Medical Equipment</w:t>
      </w:r>
    </w:p>
    <w:p w14:paraId="7F0E0EE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14:paraId="595E951A" w14:textId="77777777" w:rsidR="00D7056E" w:rsidRPr="00D7056E" w:rsidRDefault="00D7056E" w:rsidP="005F7382">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replacements or repairs; or</w:t>
      </w:r>
    </w:p>
    <w:p w14:paraId="1C8AE77B" w14:textId="77777777" w:rsidR="00D7056E" w:rsidRPr="00D7056E" w:rsidRDefault="00D7056E" w:rsidP="005F7382">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rental or purchase of items such as air conditioners, exercise equipment, saunas and air humidifiers which do not fully meet the definition of Durable Medical Equipment.</w:t>
      </w:r>
    </w:p>
    <w:p w14:paraId="17DF15C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45340B1" w14:textId="34775BBC"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Items such as walkers</w:t>
      </w:r>
      <w:r w:rsidR="00F516B2">
        <w:rPr>
          <w:rFonts w:ascii="Times" w:eastAsia="Calibri" w:hAnsi="Times" w:cs="Times New Roman"/>
          <w:sz w:val="24"/>
          <w:szCs w:val="20"/>
        </w:rPr>
        <w:t xml:space="preserve"> and</w:t>
      </w:r>
      <w:r w:rsidRPr="00D7056E">
        <w:rPr>
          <w:rFonts w:ascii="Times" w:eastAsia="Calibri" w:hAnsi="Times" w:cs="Times New Roman"/>
          <w:sz w:val="24"/>
          <w:szCs w:val="20"/>
        </w:rPr>
        <w:t xml:space="preserve"> wheelchairs  are examples of durable medical equipment that are also habilitative devices.</w:t>
      </w:r>
    </w:p>
    <w:p w14:paraId="68E5B87D"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4FE38CB8" w14:textId="6206FC08"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Durable Medical Equipment which are not Pre-Approved by [Carrier] provided that benefits would otherwise be payable under the Policy.]</w:t>
      </w:r>
    </w:p>
    <w:p w14:paraId="679A4B9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5534E34"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Orthotic or Prosthetic Appliances</w:t>
      </w:r>
    </w:p>
    <w:p w14:paraId="07EBF30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14:paraId="01D696E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068DDF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Orthotic Appliance or Prosthetic Appliance may be obtained from any licensed orthotist or prosthetist or any certified pedorthist.  </w:t>
      </w:r>
    </w:p>
    <w:p w14:paraId="7217F45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C06AE5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Benefits for the appliances will be provided to the same extent as other Covered Charges under the Policy. </w:t>
      </w:r>
    </w:p>
    <w:p w14:paraId="475BF52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DD800E7"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Treatment of Wilm’s Tumor</w:t>
      </w:r>
    </w:p>
    <w:p w14:paraId="52A778C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14:paraId="7DD25D5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A5398AB"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Nutritional Counseling</w:t>
      </w:r>
    </w:p>
    <w:p w14:paraId="4414854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14:paraId="624AC91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A125E2F" w14:textId="40FFBCB6"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14:paraId="5DB42C8E"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641E2A9C"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Food and Food Products for Inherited Metabolic Diseases</w:t>
      </w:r>
    </w:p>
    <w:p w14:paraId="7455998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14:paraId="12EEED3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30F1A7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the purpose of this benefit: </w:t>
      </w:r>
    </w:p>
    <w:p w14:paraId="2578208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“inherited metabolic disease” means a disease caused by an inherited abnormality of body chemistry for which testing is mandated by law;</w:t>
      </w:r>
    </w:p>
    <w:p w14:paraId="0C83A85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31DDE34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2864F42F" w14:textId="77777777" w:rsidR="00D7056E" w:rsidRPr="00D7056E" w:rsidRDefault="00D7056E" w:rsidP="00F516B2">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p>
    <w:p w14:paraId="43F87D4D" w14:textId="77777777" w:rsidR="00D7056E" w:rsidRPr="00D7056E" w:rsidRDefault="00D7056E" w:rsidP="00F516B2">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Specialized Infant Formulas</w:t>
      </w:r>
    </w:p>
    <w:p w14:paraId="2EEBBEBA" w14:textId="77777777" w:rsidR="00D7056E" w:rsidRPr="00D7056E" w:rsidRDefault="00D7056E" w:rsidP="00F516B2">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14:paraId="2500B18D" w14:textId="77777777" w:rsidR="00D7056E" w:rsidRPr="00D7056E" w:rsidRDefault="00D7056E" w:rsidP="00F516B2">
      <w:pPr>
        <w:numPr>
          <w:ilvl w:val="0"/>
          <w:numId w:val="137"/>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26A828BE" w14:textId="77777777" w:rsidR="00D7056E" w:rsidRPr="00D7056E" w:rsidRDefault="00D7056E" w:rsidP="00F516B2">
      <w:pPr>
        <w:numPr>
          <w:ilvl w:val="0"/>
          <w:numId w:val="137"/>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1C2FD58C" w14:textId="77777777" w:rsidR="00D7056E" w:rsidRPr="00D7056E" w:rsidRDefault="00D7056E" w:rsidP="00F516B2">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may review continued Medical Necessity and Appropriateness of the specialized infant formula.</w:t>
      </w:r>
    </w:p>
    <w:p w14:paraId="72200B23" w14:textId="77777777" w:rsidR="00D7056E" w:rsidRPr="00D7056E" w:rsidRDefault="00D7056E" w:rsidP="00F516B2">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p>
    <w:p w14:paraId="52582F28"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D7056E">
        <w:rPr>
          <w:rFonts w:ascii="Times New Roman" w:eastAsia="Calibri" w:hAnsi="Times New Roman" w:cs="Times New Roman"/>
          <w:b/>
          <w:sz w:val="24"/>
          <w:szCs w:val="20"/>
        </w:rPr>
        <w:t>Donated Human Breast Milk</w:t>
      </w:r>
    </w:p>
    <w:p w14:paraId="1C15EBAC"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covers pasteurized donated human breast milk for Covered Persons under the age of six months subject to the following conditions:</w:t>
      </w:r>
    </w:p>
    <w:p w14:paraId="0FFEECAB" w14:textId="77777777" w:rsidR="00D7056E" w:rsidRPr="00D7056E" w:rsidRDefault="00D7056E" w:rsidP="005F7382">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41CA2507" w14:textId="77777777" w:rsidR="00D7056E" w:rsidRPr="00D7056E" w:rsidRDefault="00D7056E" w:rsidP="005F7382">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Covered Person’s Practitioner issued an order for the donated human breast milk.</w:t>
      </w:r>
    </w:p>
    <w:p w14:paraId="02FB4D45"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DD00DBB"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14:paraId="31ABAB95" w14:textId="77777777" w:rsidR="00D7056E" w:rsidRPr="00D7056E" w:rsidRDefault="00D7056E" w:rsidP="005F7382">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body weight below healthy levels determined by the Covered Person’s Practitioner;</w:t>
      </w:r>
    </w:p>
    <w:p w14:paraId="21E24C39" w14:textId="77777777" w:rsidR="00D7056E" w:rsidRPr="00D7056E" w:rsidRDefault="00D7056E" w:rsidP="005F7382">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places the Covered Person at a high risk for development of necrotizing enterocolitis; or</w:t>
      </w:r>
    </w:p>
    <w:p w14:paraId="0192D910" w14:textId="77777777" w:rsidR="00D7056E" w:rsidRPr="00D7056E" w:rsidRDefault="00D7056E" w:rsidP="005F7382">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99DF0AF"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B275A6B"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w:t>
      </w:r>
      <w:r w:rsidRPr="00D7056E">
        <w:rPr>
          <w:rFonts w:ascii="Times New Roman" w:eastAsia="Calibri" w:hAnsi="Times New Roman" w:cs="Times New Roman"/>
          <w:sz w:val="24"/>
          <w:szCs w:val="20"/>
        </w:rPr>
        <w:lastRenderedPageBreak/>
        <w:t>Department of Health.  If there is no supply of human breast milk that meets such guidelines there will be no coverage under this provision.</w:t>
      </w:r>
    </w:p>
    <w:p w14:paraId="6FC48F03"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2AF659E"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The pasteurized donated human breast milk may include human milk fortifiers if indicated by the Covered Person’s Practitioner.</w:t>
      </w:r>
    </w:p>
    <w:p w14:paraId="7DDA3E3A" w14:textId="77777777" w:rsidR="00D7056E" w:rsidRPr="00D7056E" w:rsidRDefault="00D7056E" w:rsidP="005F738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892437D"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X-Rays and Laboratory Tests</w:t>
      </w:r>
    </w:p>
    <w:p w14:paraId="5E33D52B" w14:textId="2DF76AFC"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x-rays and laboratory tests which are Medically Necessary and Appropriate to treat an Illness or Injury.  But, except as covered under the Policy's Preventive Care section, [Carrier] does not pay for x-rays and tests done as part of routine physical checkups.</w:t>
      </w:r>
    </w:p>
    <w:p w14:paraId="0585CCC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90CE4CC"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Prescription Drugs</w:t>
      </w:r>
    </w:p>
    <w:p w14:paraId="7EB25A6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 Pre-Approval, for certain Prescription Drugs] ][Carrier] covers drugs to treat an Illness or Injury [</w:t>
      </w:r>
      <w:r w:rsidRPr="00D7056E">
        <w:rPr>
          <w:rFonts w:ascii="Times" w:eastAsia="Calibri" w:hAnsi="Times" w:cs="Times New Roman"/>
          <w:sz w:val="24"/>
          <w:szCs w:val="20"/>
        </w:rPr>
        <w:t xml:space="preserve">and contraceptives not covered under the Contraceptives provision] </w:t>
      </w:r>
      <w:r w:rsidRPr="00D7056E">
        <w:rPr>
          <w:rFonts w:ascii="Times" w:eastAsia="Times New Roman" w:hAnsi="Times" w:cs="Times New Roman"/>
          <w:sz w:val="24"/>
          <w:szCs w:val="20"/>
        </w:rPr>
        <w:t>which require a Practitioner's prescription.  [Maintenance Drugs may be obtained from a Participating Mail Order Pharmacy.]  But [Carrier] only covers drugs which are:</w:t>
      </w:r>
    </w:p>
    <w:p w14:paraId="1B42D14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approved for treatment of the Covered Person's Illness or Injury by the Food and Drug Administration;</w:t>
      </w:r>
    </w:p>
    <w:p w14:paraId="6D642D2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3724CACB" w14:textId="77777777" w:rsidR="00D7056E" w:rsidRPr="00D7056E" w:rsidRDefault="00D7056E" w:rsidP="00F516B2">
      <w:pPr>
        <w:numPr>
          <w:ilvl w:val="0"/>
          <w:numId w:val="12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w:t>
      </w:r>
    </w:p>
    <w:p w14:paraId="1984AC62" w14:textId="77777777" w:rsidR="00D7056E" w:rsidRPr="00D7056E" w:rsidRDefault="00D7056E" w:rsidP="00F516B2">
      <w:pPr>
        <w:numPr>
          <w:ilvl w:val="0"/>
          <w:numId w:val="12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 or</w:t>
      </w:r>
    </w:p>
    <w:p w14:paraId="11D5EEE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  recommended by a clinical study or recommended by a review article in a major peer-reviewed professional journal.</w:t>
      </w:r>
    </w:p>
    <w:p w14:paraId="573A58A6" w14:textId="07D0095C"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Coverage for the above drugs also includes medically necessary services associated with the administration of the drugs</w:t>
      </w:r>
      <w:r w:rsidR="00F516B2">
        <w:rPr>
          <w:rFonts w:ascii="Times" w:eastAsia="Times New Roman" w:hAnsi="Times" w:cs="Times New Roman"/>
          <w:sz w:val="24"/>
          <w:szCs w:val="20"/>
        </w:rPr>
        <w:t xml:space="preserve">, </w:t>
      </w:r>
      <w:r w:rsidR="00F516B2" w:rsidRPr="006C5B3F">
        <w:rPr>
          <w:rFonts w:ascii="Times New Roman" w:eastAsia="Times New Roman" w:hAnsi="Times New Roman" w:cs="Times New Roman"/>
          <w:sz w:val="24"/>
          <w:szCs w:val="24"/>
        </w:rPr>
        <w:t xml:space="preserve">including </w:t>
      </w:r>
      <w:r w:rsidR="00F516B2" w:rsidRPr="006C5B3F">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sidR="00F516B2" w:rsidRPr="006C5B3F">
        <w:rPr>
          <w:rFonts w:ascii="Times New Roman" w:eastAsia="Times New Roman" w:hAnsi="Times New Roman" w:cs="Times New Roman"/>
          <w:sz w:val="24"/>
          <w:szCs w:val="24"/>
        </w:rPr>
        <w:t>.</w:t>
      </w:r>
    </w:p>
    <w:p w14:paraId="7467BE8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B0451C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no event will [Carrier] pay for:</w:t>
      </w:r>
    </w:p>
    <w:p w14:paraId="7FC1FCF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drugs labeled: "Caution - Limited by Federal Law to Investigational Use"; or</w:t>
      </w:r>
    </w:p>
    <w:p w14:paraId="50122FA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14:paraId="64BADBD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And [Carrier] excludes drugs that can be bought without a prescription, even if a Practitioner orders them.</w:t>
      </w:r>
    </w:p>
    <w:p w14:paraId="6F903CC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B780280"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[As explained in the </w:t>
      </w:r>
      <w:r w:rsidRPr="00D7056E">
        <w:rPr>
          <w:rFonts w:ascii="Times" w:eastAsia="Times New Roman" w:hAnsi="Times" w:cs="Times New Roman"/>
          <w:b/>
          <w:sz w:val="24"/>
          <w:szCs w:val="20"/>
        </w:rPr>
        <w:t>Orally Administered</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Anti-Cancer Prescription Drugs</w:t>
      </w:r>
      <w:r w:rsidRPr="00D7056E">
        <w:rPr>
          <w:rFonts w:ascii="Times" w:eastAsia="Times New Roman" w:hAnsi="Times" w:cs="Times New Roman"/>
          <w:sz w:val="24"/>
          <w:szCs w:val="20"/>
        </w:rPr>
        <w:t xml:space="preserve"> provision below additional benefits for such prescription drugs may be payable.]   </w:t>
      </w:r>
    </w:p>
    <w:p w14:paraId="16048D2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7A77119" w14:textId="77777777" w:rsidR="00D7056E" w:rsidRPr="00D7056E" w:rsidRDefault="00D7056E" w:rsidP="00F516B2">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14:paraId="7DAAAFCF" w14:textId="77777777" w:rsidR="00D7056E" w:rsidRPr="00D7056E" w:rsidRDefault="00D7056E" w:rsidP="00F516B2">
      <w:pPr>
        <w:suppressLineNumbers/>
        <w:spacing w:after="0" w:line="240" w:lineRule="auto"/>
        <w:jc w:val="both"/>
        <w:rPr>
          <w:rFonts w:ascii="Times New Roman" w:eastAsia="Times New Roman" w:hAnsi="Times New Roman" w:cs="Times New Roman"/>
          <w:sz w:val="24"/>
          <w:szCs w:val="20"/>
        </w:rPr>
      </w:pPr>
    </w:p>
    <w:p w14:paraId="18278F57" w14:textId="7777777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40B2A8E3" w14:textId="7777777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p>
    <w:p w14:paraId="2105F3B8"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F516B2">
        <w:rPr>
          <w:rFonts w:ascii="Times New Roman" w:hAnsi="Times New Roman"/>
          <w:sz w:val="24"/>
        </w:rPr>
        <w:t>[</w:t>
      </w:r>
      <w:r w:rsidRPr="00D7056E">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D7056E">
        <w:rPr>
          <w:rFonts w:ascii="Times New Roman" w:eastAsia="Times New Roman" w:hAnsi="Times New Roman" w:cs="Times New Roman"/>
          <w:sz w:val="24"/>
          <w:szCs w:val="24"/>
        </w:rPr>
        <w:t>shown in the Schedule.</w:t>
      </w:r>
    </w:p>
    <w:p w14:paraId="7C6398DB"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14:paraId="7640863F" w14:textId="77777777" w:rsidR="00C74506" w:rsidRDefault="00C74506" w:rsidP="005F7382">
      <w:pPr>
        <w:spacing w:after="0" w:line="240" w:lineRule="auto"/>
        <w:jc w:val="both"/>
        <w:rPr>
          <w:rFonts w:ascii="Times New Roman" w:eastAsia="Times New Roman" w:hAnsi="Times New Roman" w:cs="Times New Roman"/>
          <w:color w:val="000000"/>
          <w:sz w:val="24"/>
          <w:szCs w:val="24"/>
        </w:rPr>
      </w:pPr>
    </w:p>
    <w:p w14:paraId="13EC008C" w14:textId="0452C44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5FDDBF6B"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22E641FD" w14:textId="5303D0A8" w:rsidR="00F141D3"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w:t>
      </w:r>
      <w:r w:rsidR="00F141D3">
        <w:rPr>
          <w:rFonts w:ascii="Times New Roman" w:eastAsia="Times New Roman" w:hAnsi="Times New Roman" w:cs="Times New Roman"/>
          <w:color w:val="000000"/>
          <w:sz w:val="24"/>
          <w:szCs w:val="24"/>
        </w:rPr>
        <w:t xml:space="preserve"> </w:t>
      </w:r>
      <w:r w:rsidRPr="00D7056E">
        <w:rPr>
          <w:rFonts w:ascii="Times New Roman" w:eastAsia="Times New Roman" w:hAnsi="Times New Roman" w:cs="Times New Roman"/>
          <w:color w:val="000000"/>
          <w:sz w:val="24"/>
          <w:szCs w:val="24"/>
        </w:rPr>
        <w:t>[Covered Person</w:t>
      </w:r>
      <w:r w:rsidR="00F141D3">
        <w:rPr>
          <w:rFonts w:ascii="Times New Roman" w:eastAsia="Times New Roman" w:hAnsi="Times New Roman" w:cs="Times New Roman"/>
          <w:color w:val="000000"/>
          <w:sz w:val="24"/>
          <w:szCs w:val="24"/>
        </w:rPr>
        <w:t>]</w:t>
      </w:r>
      <w:r w:rsidRPr="00D7056E">
        <w:rPr>
          <w:rFonts w:ascii="Times New Roman" w:eastAsia="Times New Roman" w:hAnsi="Times New Roman" w:cs="Times New Roman"/>
          <w:color w:val="000000"/>
          <w:sz w:val="24"/>
          <w:szCs w:val="24"/>
        </w:rPr>
        <w:t>.</w:t>
      </w:r>
    </w:p>
    <w:p w14:paraId="3B783B78" w14:textId="740FF2E5"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4F2F5F65" w14:textId="77777777" w:rsidR="00F141D3" w:rsidRDefault="00F141D3" w:rsidP="005F7382">
      <w:pPr>
        <w:spacing w:after="0" w:line="240" w:lineRule="auto"/>
        <w:jc w:val="both"/>
        <w:rPr>
          <w:rFonts w:ascii="Times New Roman" w:eastAsia="Times New Roman" w:hAnsi="Times New Roman" w:cs="Times New Roman"/>
          <w:color w:val="000000"/>
          <w:sz w:val="24"/>
          <w:szCs w:val="24"/>
        </w:rPr>
      </w:pPr>
    </w:p>
    <w:p w14:paraId="0E8E4184" w14:textId="47FCFAD4"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 Policy only pays benefits for Prescription Drugs which are:</w:t>
      </w:r>
    </w:p>
    <w:p w14:paraId="02740D0B"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prescribed by a Practitioner (except for insulin)</w:t>
      </w:r>
    </w:p>
    <w:p w14:paraId="3925194B"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dispensed by a Participating Pharmacy [or by a Participating Mail Order Pharmacy]; and</w:t>
      </w:r>
    </w:p>
    <w:p w14:paraId="5F4811DC"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needed to treat an Illness or Injury covered under this Policy.</w:t>
      </w:r>
    </w:p>
    <w:p w14:paraId="6AE21DEE"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Such charges will not include charges made for more than:</w:t>
      </w:r>
    </w:p>
    <w:p w14:paraId="7FA31AB5"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2F449DA5"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7660A193"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the amount usually prescribed by the Covered Person's Practitioner.</w:t>
      </w:r>
    </w:p>
    <w:p w14:paraId="74236E0C"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 will be considered to be incurred at the time the Prescription Drug is received.</w:t>
      </w:r>
    </w:p>
    <w:p w14:paraId="00B1E775" w14:textId="5468ACC0" w:rsidR="00F141D3" w:rsidRDefault="00F141D3" w:rsidP="005F7382">
      <w:pPr>
        <w:spacing w:after="0" w:line="240" w:lineRule="auto"/>
        <w:jc w:val="both"/>
        <w:rPr>
          <w:rFonts w:ascii="Times New Roman" w:eastAsia="Times New Roman" w:hAnsi="Times New Roman" w:cs="Times New Roman"/>
          <w:color w:val="000000"/>
          <w:sz w:val="24"/>
          <w:szCs w:val="24"/>
        </w:rPr>
      </w:pPr>
    </w:p>
    <w:p w14:paraId="0E41C710" w14:textId="20A6075E"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0C7E584E" w14:textId="77777777"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D7056E">
        <w:rPr>
          <w:rFonts w:ascii="Times New Roman" w:eastAsia="Times New Roman" w:hAnsi="Times New Roman" w:cs="Times New Roman"/>
          <w:color w:val="000000"/>
          <w:sz w:val="24"/>
          <w:szCs w:val="24"/>
        </w:rPr>
        <w:t xml:space="preserve"> </w:t>
      </w:r>
    </w:p>
    <w:p w14:paraId="3C4983E2" w14:textId="77777777" w:rsidR="00F141D3" w:rsidRDefault="00F141D3" w:rsidP="005F7382">
      <w:pPr>
        <w:spacing w:after="0" w:line="240" w:lineRule="auto"/>
        <w:jc w:val="both"/>
        <w:rPr>
          <w:rFonts w:ascii="Times New Roman" w:eastAsia="Times New Roman" w:hAnsi="Times New Roman" w:cs="Times New Roman"/>
          <w:color w:val="000000"/>
          <w:sz w:val="24"/>
          <w:szCs w:val="24"/>
        </w:rPr>
      </w:pPr>
    </w:p>
    <w:p w14:paraId="660E513F" w14:textId="05698615"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49B21FCB" w14:textId="77777777" w:rsidR="00F141D3" w:rsidRDefault="00F141D3" w:rsidP="005F7382">
      <w:pPr>
        <w:spacing w:after="0" w:line="240" w:lineRule="auto"/>
        <w:jc w:val="both"/>
        <w:rPr>
          <w:rFonts w:ascii="Times New Roman" w:eastAsia="Times New Roman" w:hAnsi="Times New Roman" w:cs="Times New Roman"/>
          <w:color w:val="000000"/>
          <w:sz w:val="24"/>
          <w:szCs w:val="24"/>
        </w:rPr>
      </w:pPr>
    </w:p>
    <w:p w14:paraId="4E4FBE78" w14:textId="5F292D0C" w:rsidR="00D7056E" w:rsidRPr="00D7056E" w:rsidRDefault="00D7056E" w:rsidP="00F516B2">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644AE09A" w14:textId="77777777" w:rsidR="00D7056E" w:rsidRPr="00D7056E" w:rsidRDefault="00D7056E" w:rsidP="00F516B2">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421943D2" w14:textId="77777777" w:rsidR="008512AB" w:rsidRDefault="008512AB" w:rsidP="005F7382">
      <w:pPr>
        <w:suppressLineNumbers/>
        <w:spacing w:after="0" w:line="240" w:lineRule="auto"/>
        <w:jc w:val="both"/>
        <w:rPr>
          <w:rFonts w:ascii="Times" w:eastAsia="Times New Roman" w:hAnsi="Times" w:cs="Times New Roman"/>
          <w:b/>
          <w:sz w:val="24"/>
          <w:szCs w:val="20"/>
        </w:rPr>
      </w:pPr>
    </w:p>
    <w:p w14:paraId="3E3B532E" w14:textId="41C9C552" w:rsidR="00D20D55" w:rsidRPr="0047111A" w:rsidRDefault="00D20D55" w:rsidP="0047111A">
      <w:pPr>
        <w:jc w:val="both"/>
        <w:rPr>
          <w:rFonts w:ascii="Times" w:hAnsi="Times" w:cs="Times"/>
          <w:sz w:val="24"/>
          <w:szCs w:val="24"/>
        </w:rPr>
      </w:pPr>
      <w:r>
        <w:rPr>
          <w:rFonts w:ascii="Times" w:hAnsi="Times" w:cs="Times"/>
          <w:sz w:val="24"/>
          <w:szCs w:val="24"/>
        </w:rPr>
        <w:t xml:space="preserve">Exception:  The cost-sharing limitations set forth in P.L. 2023, c. 105 are not applicable to high deductible health plans.  These prescription drugs are subject to the minimum deductible permitted for a high deductible health plan under section 223(c)(2)(A) of the Internal Revenue Code.  The deductible for this coverage is stated in the Schedule.  </w:t>
      </w:r>
    </w:p>
    <w:p w14:paraId="27975A13" w14:textId="673BA7EB"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Supplies to Administer Prescription Drugs</w:t>
      </w:r>
    </w:p>
    <w:p w14:paraId="7467547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14:paraId="3B20DAC2"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67529DA"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Orally Administered Anti-Cancer Prescription Drugs</w:t>
      </w:r>
      <w:r w:rsidRPr="00D7056E">
        <w:rPr>
          <w:rFonts w:ascii="Times New Roman" w:eastAsia="Times New Roman" w:hAnsi="Times New Roman" w:cs="Times New Roman"/>
          <w:sz w:val="24"/>
          <w:szCs w:val="20"/>
        </w:rPr>
        <w:t xml:space="preserve">  </w:t>
      </w:r>
    </w:p>
    <w:p w14:paraId="07D3872F"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58F5DAA2"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6AD15A68"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7C8634A6"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439EC1A9"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[Anti-cancer prescription drugs are covered subject to the terms of the </w:t>
      </w:r>
      <w:r w:rsidRPr="00D7056E">
        <w:rPr>
          <w:rFonts w:ascii="Times New Roman" w:eastAsia="Times New Roman" w:hAnsi="Times New Roman" w:cs="Times New Roman"/>
          <w:b/>
          <w:sz w:val="24"/>
          <w:szCs w:val="20"/>
        </w:rPr>
        <w:t>Prescription Drugs</w:t>
      </w:r>
      <w:r w:rsidRPr="00D7056E">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3C7845E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D1DF8F8" w14:textId="7FB8AE3C" w:rsidR="00D7056E" w:rsidRPr="00D7056E" w:rsidRDefault="00D7056E" w:rsidP="005F7382">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[If a Carrier uses a different procedure to comply with the requirements of P.L. 2011, c.</w:t>
      </w:r>
      <w:r w:rsidR="00F516B2">
        <w:rPr>
          <w:rFonts w:ascii="Times" w:eastAsia="Times New Roman" w:hAnsi="Times" w:cs="Times New Roman"/>
          <w:i/>
          <w:sz w:val="24"/>
          <w:szCs w:val="20"/>
        </w:rPr>
        <w:t xml:space="preserve"> </w:t>
      </w:r>
      <w:r w:rsidRPr="00D7056E">
        <w:rPr>
          <w:rFonts w:ascii="Times" w:eastAsia="Times New Roman" w:hAnsi="Times" w:cs="Times New Roman"/>
          <w:i/>
          <w:sz w:val="24"/>
          <w:szCs w:val="20"/>
        </w:rPr>
        <w:t>188 the Carrier should omit the above paragraph and insert text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s procedure.  The bracketed sentence in the Prescription Drugs provision should be included if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 xml:space="preserve">s procedure.] </w:t>
      </w:r>
    </w:p>
    <w:p w14:paraId="31E52453"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p>
    <w:p w14:paraId="3EAF6316"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Contraceptives</w:t>
      </w:r>
    </w:p>
    <w:p w14:paraId="69792226" w14:textId="4EB814EB"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[Carrier] covers prescription contraceptives which require a Practitioner's prescription and which are approved by the United States Food and Drug Administration for that purpose.  In addition, [Carrier] covers over-the-counter contraceptive drugs which are approved by the United States Food and Drug Administration for that purpose without a prescription.   </w:t>
      </w:r>
    </w:p>
    <w:p w14:paraId="671FFFDE" w14:textId="77777777" w:rsidR="00D7056E" w:rsidRPr="00D7056E" w:rsidRDefault="00D7056E" w:rsidP="005F7382">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[Carrier] covers the following services, drugs, devices and procedures when obtained from or provided by network providers:  </w:t>
      </w:r>
    </w:p>
    <w:p w14:paraId="51A7CF59" w14:textId="77777777" w:rsidR="00D7056E" w:rsidRPr="00D7056E" w:rsidRDefault="00D7056E" w:rsidP="005F7382">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Contraceptive drugs, devices or products approved by the United States Food and Drug Administration; or</w:t>
      </w:r>
    </w:p>
    <w:p w14:paraId="2DCA7228" w14:textId="77777777" w:rsidR="00D7056E" w:rsidRPr="00D7056E" w:rsidRDefault="00D7056E" w:rsidP="005F7382">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Therapeutic equivalents of contraceptive drugs, devices or products that are approved by the United States Food and Drug Administration.</w:t>
      </w:r>
    </w:p>
    <w:p w14:paraId="4A8A46CA" w14:textId="77777777" w:rsidR="00D7056E" w:rsidRPr="00D7056E" w:rsidRDefault="00D7056E" w:rsidP="005F7382">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The medical necessity for contraceptive drugs, devices or products shall be as determined by the Covered Person’s Practitioner.  </w:t>
      </w:r>
    </w:p>
    <w:p w14:paraId="35CAA08E" w14:textId="77777777" w:rsidR="00D7056E" w:rsidRPr="00D7056E" w:rsidRDefault="00D7056E" w:rsidP="005F7382">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Voluntary sterilization of a Covered Person whether male or female;</w:t>
      </w:r>
    </w:p>
    <w:p w14:paraId="397E3403" w14:textId="77777777" w:rsidR="00D7056E" w:rsidRPr="00D7056E" w:rsidRDefault="00D7056E" w:rsidP="005F7382">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Patient education and counseling on contraception for a Covered Person;</w:t>
      </w:r>
    </w:p>
    <w:p w14:paraId="399E3B6B" w14:textId="77777777" w:rsidR="00D7056E" w:rsidRPr="00D7056E" w:rsidRDefault="00D7056E" w:rsidP="005F7382">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065A5A08" w14:textId="77777777" w:rsidR="00D7056E" w:rsidRPr="00D7056E" w:rsidRDefault="00D7056E" w:rsidP="005F7382">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Management of side effects;</w:t>
      </w:r>
    </w:p>
    <w:p w14:paraId="533C966F" w14:textId="77777777" w:rsidR="00D7056E" w:rsidRPr="00D7056E" w:rsidRDefault="00D7056E" w:rsidP="005F7382">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Counseling for continued adherence to a prescribed regimen;</w:t>
      </w:r>
    </w:p>
    <w:p w14:paraId="5663FCA3" w14:textId="77777777" w:rsidR="00D7056E" w:rsidRPr="00D7056E" w:rsidRDefault="00D7056E" w:rsidP="005F7382">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Device insertion and removal; </w:t>
      </w:r>
    </w:p>
    <w:p w14:paraId="54DFCAA9" w14:textId="77777777" w:rsidR="00D7056E" w:rsidRPr="00D7056E" w:rsidRDefault="00D7056E" w:rsidP="005F7382">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Coverage of alternative contraceptive drugs, devices or products the Covered Person’s practitioner determines are medically necessary; and</w:t>
      </w:r>
    </w:p>
    <w:p w14:paraId="286EA03E" w14:textId="77777777" w:rsidR="00D7056E" w:rsidRPr="00D7056E" w:rsidRDefault="00D7056E" w:rsidP="005F7382">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Diagnosis and treatment services provided pursuant to or as a follow-up to services covered under this Contraceptive provision.  </w:t>
      </w:r>
    </w:p>
    <w:p w14:paraId="3706451D" w14:textId="77777777" w:rsidR="003B5CEC" w:rsidRDefault="003B5CEC" w:rsidP="005F7382">
      <w:pPr>
        <w:suppressLineNumbers/>
        <w:spacing w:after="0" w:line="240" w:lineRule="auto"/>
        <w:jc w:val="both"/>
        <w:rPr>
          <w:rFonts w:ascii="Times" w:eastAsia="Calibri" w:hAnsi="Times" w:cs="Times New Roman"/>
          <w:sz w:val="24"/>
          <w:szCs w:val="20"/>
        </w:rPr>
      </w:pPr>
    </w:p>
    <w:p w14:paraId="0696342B" w14:textId="2E4407EA" w:rsidR="00D7056E" w:rsidRPr="00D7056E" w:rsidRDefault="003B5CEC"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D7056E" w:rsidRPr="00D7056E">
        <w:rPr>
          <w:rFonts w:ascii="Times" w:eastAsia="Calibri" w:hAnsi="Times" w:cs="Times New Roman"/>
          <w:sz w:val="24"/>
          <w:szCs w:val="20"/>
        </w:rPr>
        <w:t xml:space="preserve">overage is provided for a </w:t>
      </w:r>
      <w:r w:rsidR="00C82B68">
        <w:rPr>
          <w:rFonts w:ascii="Times" w:eastAsia="Calibri" w:hAnsi="Times" w:cs="Times New Roman"/>
          <w:sz w:val="24"/>
          <w:szCs w:val="20"/>
        </w:rPr>
        <w:t>twelve</w:t>
      </w:r>
      <w:r w:rsidR="00D7056E" w:rsidRPr="00D7056E">
        <w:rPr>
          <w:rFonts w:ascii="Times" w:eastAsia="Calibri" w:hAnsi="Times" w:cs="Times New Roman"/>
          <w:sz w:val="24"/>
          <w:szCs w:val="20"/>
        </w:rPr>
        <w:t>-month period.</w:t>
      </w:r>
    </w:p>
    <w:p w14:paraId="24575B72"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465BF350"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5092282A"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121BC6E0"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14:paraId="4EA93D44" w14:textId="77777777" w:rsidR="00D7056E" w:rsidRPr="00D7056E" w:rsidRDefault="00D7056E" w:rsidP="005F7382">
      <w:pPr>
        <w:suppressLineNumbers/>
        <w:spacing w:after="0" w:line="240" w:lineRule="auto"/>
        <w:jc w:val="both"/>
        <w:rPr>
          <w:rFonts w:ascii="Times" w:eastAsia="Calibri" w:hAnsi="Times" w:cs="Times New Roman"/>
          <w:sz w:val="24"/>
          <w:szCs w:val="20"/>
        </w:rPr>
      </w:pPr>
    </w:p>
    <w:p w14:paraId="4DA034E4" w14:textId="77777777" w:rsidR="00D7056E" w:rsidRPr="00D7056E" w:rsidRDefault="00D7056E" w:rsidP="005F7382">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[Note to Carriers:  Include the Exception for High Deductible Health Plans.]</w:t>
      </w:r>
    </w:p>
    <w:p w14:paraId="79925761" w14:textId="24794289" w:rsidR="00D90091" w:rsidRDefault="00D90091" w:rsidP="00F516B2">
      <w:pPr>
        <w:suppressLineNumbers/>
        <w:tabs>
          <w:tab w:val="left" w:pos="1820"/>
        </w:tabs>
        <w:spacing w:after="0" w:line="240" w:lineRule="auto"/>
        <w:jc w:val="both"/>
        <w:rPr>
          <w:rFonts w:ascii="Times" w:eastAsia="Times New Roman" w:hAnsi="Times" w:cs="Times New Roman"/>
          <w:b/>
          <w:sz w:val="24"/>
          <w:szCs w:val="20"/>
        </w:rPr>
      </w:pPr>
    </w:p>
    <w:p w14:paraId="3252C3F4" w14:textId="77777777" w:rsidR="00D21189" w:rsidRPr="00002369" w:rsidRDefault="00D21189" w:rsidP="005F7382">
      <w:pPr>
        <w:suppressLineNumbers/>
        <w:spacing w:after="0" w:line="240" w:lineRule="auto"/>
        <w:jc w:val="both"/>
        <w:rPr>
          <w:rFonts w:ascii="Times" w:eastAsia="Calibri" w:hAnsi="Times" w:cs="Times New Roman"/>
          <w:b/>
          <w:bCs/>
          <w:iCs/>
          <w:sz w:val="24"/>
          <w:szCs w:val="20"/>
        </w:rPr>
      </w:pPr>
      <w:bookmarkStart w:id="14" w:name="_Hlk147829705"/>
      <w:r w:rsidRPr="00002369">
        <w:rPr>
          <w:rFonts w:ascii="Times" w:eastAsia="Calibri" w:hAnsi="Times" w:cs="Times New Roman"/>
          <w:b/>
          <w:bCs/>
          <w:iCs/>
          <w:sz w:val="24"/>
          <w:szCs w:val="20"/>
        </w:rPr>
        <w:t>Treatment</w:t>
      </w:r>
      <w:r>
        <w:rPr>
          <w:rFonts w:ascii="Times" w:eastAsia="Calibri" w:hAnsi="Times" w:cs="Times New Roman"/>
          <w:b/>
          <w:bCs/>
          <w:iCs/>
          <w:sz w:val="24"/>
          <w:szCs w:val="20"/>
        </w:rPr>
        <w:t xml:space="preserve"> of Diabetes</w:t>
      </w:r>
    </w:p>
    <w:p w14:paraId="2C34235C" w14:textId="339FF1D5" w:rsidR="00D21189" w:rsidRPr="00E46F41" w:rsidRDefault="00F141D3" w:rsidP="005F7382">
      <w:pPr>
        <w:suppressLineNumbers/>
        <w:spacing w:after="0" w:line="240" w:lineRule="auto"/>
        <w:jc w:val="both"/>
        <w:rPr>
          <w:rFonts w:ascii="Times" w:eastAsia="Calibri" w:hAnsi="Times" w:cs="Times New Roman"/>
          <w:iCs/>
          <w:sz w:val="24"/>
          <w:szCs w:val="24"/>
        </w:rPr>
      </w:pPr>
      <w:r>
        <w:rPr>
          <w:rFonts w:ascii="Times" w:eastAsia="Calibri" w:hAnsi="Times" w:cs="Times New Roman"/>
          <w:iCs/>
          <w:sz w:val="24"/>
          <w:szCs w:val="24"/>
        </w:rPr>
        <w:t>[Carrier]</w:t>
      </w:r>
      <w:r w:rsidR="00D21189" w:rsidRPr="00E46F41">
        <w:rPr>
          <w:rFonts w:ascii="Times" w:eastAsia="Calibri" w:hAnsi="Times" w:cs="Times New Roman"/>
          <w:iCs/>
          <w:sz w:val="24"/>
          <w:szCs w:val="24"/>
        </w:rPr>
        <w:t xml:space="preserve"> cover</w:t>
      </w:r>
      <w:r>
        <w:rPr>
          <w:rFonts w:ascii="Times" w:eastAsia="Calibri" w:hAnsi="Times" w:cs="Times New Roman"/>
          <w:iCs/>
          <w:sz w:val="24"/>
          <w:szCs w:val="24"/>
        </w:rPr>
        <w:t>s</w:t>
      </w:r>
      <w:r w:rsidR="00D21189" w:rsidRPr="00E46F41">
        <w:rPr>
          <w:rFonts w:ascii="Times" w:eastAsia="Calibri" w:hAnsi="Times" w:cs="Times New Roman"/>
          <w:iCs/>
          <w:sz w:val="24"/>
          <w:szCs w:val="24"/>
        </w:rPr>
        <w:t xml:space="preserve"> expenses incurred for the following equipment and supplies for the treatment of diabetes, if recommended or prescribed by a Practitioner, including a nurse practitioner/clinical nurse specialist: 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p>
    <w:p w14:paraId="673D5158" w14:textId="77777777" w:rsidR="00D21189" w:rsidRPr="00E46F41" w:rsidRDefault="00D21189" w:rsidP="005F7382">
      <w:pPr>
        <w:suppressLineNumbers/>
        <w:spacing w:after="0" w:line="240" w:lineRule="auto"/>
        <w:jc w:val="both"/>
        <w:rPr>
          <w:rFonts w:ascii="Times" w:eastAsia="Calibri" w:hAnsi="Times" w:cs="Times New Roman"/>
          <w:iCs/>
          <w:sz w:val="24"/>
          <w:szCs w:val="24"/>
        </w:rPr>
      </w:pPr>
    </w:p>
    <w:p w14:paraId="36667D67" w14:textId="7D4E9B3E" w:rsidR="00D21189" w:rsidRPr="00E46F41" w:rsidRDefault="00D21189" w:rsidP="005F7382">
      <w:pPr>
        <w:suppressLineNumbers/>
        <w:spacing w:after="0" w:line="240" w:lineRule="auto"/>
        <w:jc w:val="both"/>
        <w:rPr>
          <w:rFonts w:ascii="Times" w:eastAsia="Calibri" w:hAnsi="Times" w:cs="Times New Roman"/>
          <w:iCs/>
          <w:sz w:val="24"/>
          <w:szCs w:val="24"/>
        </w:rPr>
      </w:pPr>
      <w:r w:rsidRPr="00E46F41">
        <w:rPr>
          <w:rFonts w:ascii="Times" w:eastAsia="Calibri" w:hAnsi="Times" w:cs="Times New Roman"/>
          <w:iCs/>
          <w:sz w:val="24"/>
          <w:szCs w:val="24"/>
        </w:rPr>
        <w:lastRenderedPageBreak/>
        <w:t xml:space="preserve">Coverage under this provision for a short-acting, intermediate acting, rapid acting, long-acting, and pre-mixed insulin </w:t>
      </w:r>
      <w:r w:rsidR="00F516B2">
        <w:rPr>
          <w:rFonts w:ascii="Times" w:eastAsia="Calibri" w:hAnsi="Times" w:cs="Times New Roman"/>
          <w:iCs/>
          <w:sz w:val="24"/>
          <w:szCs w:val="24"/>
        </w:rPr>
        <w:t xml:space="preserve">product </w:t>
      </w:r>
      <w:r w:rsidRPr="00E46F41">
        <w:rPr>
          <w:rFonts w:ascii="Times" w:eastAsia="Calibri" w:hAnsi="Times" w:cs="Times New Roman"/>
          <w:iCs/>
          <w:sz w:val="24"/>
          <w:szCs w:val="24"/>
        </w:rPr>
        <w:t>is provided without the application of any deductible, and any copayment or coinsurance for the purchase of such insulin product shall not exceed $35 per 30-day supply.</w:t>
      </w:r>
    </w:p>
    <w:bookmarkEnd w:id="14"/>
    <w:p w14:paraId="14E5A97E" w14:textId="77777777" w:rsidR="00D21189" w:rsidRPr="00E46F41" w:rsidRDefault="00D21189" w:rsidP="005F7382">
      <w:pPr>
        <w:spacing w:after="0" w:line="240" w:lineRule="auto"/>
        <w:jc w:val="both"/>
        <w:rPr>
          <w:rFonts w:ascii="Times New Roman" w:eastAsia="Calibri" w:hAnsi="Times New Roman" w:cs="Times New Roman"/>
          <w:b/>
          <w:sz w:val="24"/>
          <w:szCs w:val="24"/>
        </w:rPr>
      </w:pPr>
    </w:p>
    <w:p w14:paraId="49A40EC7" w14:textId="54AA5EF3" w:rsidR="00D21189" w:rsidRPr="00E46F41" w:rsidRDefault="00F141D3" w:rsidP="005F7382">
      <w:pPr>
        <w:spacing w:after="0" w:line="240" w:lineRule="auto"/>
        <w:jc w:val="both"/>
        <w:rPr>
          <w:rFonts w:ascii="Times New Roman" w:hAnsi="Times New Roman" w:cs="Times New Roman"/>
          <w:color w:val="000000"/>
          <w:sz w:val="24"/>
          <w:szCs w:val="24"/>
        </w:rPr>
      </w:pPr>
      <w:r>
        <w:rPr>
          <w:rFonts w:ascii="Times" w:eastAsia="Calibri" w:hAnsi="Times" w:cs="Times New Roman"/>
          <w:iCs/>
          <w:sz w:val="24"/>
          <w:szCs w:val="24"/>
        </w:rPr>
        <w:t>[Carrier]</w:t>
      </w:r>
      <w:r w:rsidRPr="00E46F41">
        <w:rPr>
          <w:rFonts w:ascii="Times" w:eastAsia="Calibri" w:hAnsi="Times" w:cs="Times New Roman"/>
          <w:iCs/>
          <w:sz w:val="24"/>
          <w:szCs w:val="24"/>
        </w:rPr>
        <w:t xml:space="preserve"> </w:t>
      </w:r>
      <w:r w:rsidR="00D21189" w:rsidRPr="00E46F41">
        <w:rPr>
          <w:rFonts w:ascii="Times New Roman" w:eastAsia="Calibri" w:hAnsi="Times New Roman" w:cs="Times New Roman"/>
          <w:bCs/>
          <w:sz w:val="24"/>
          <w:szCs w:val="24"/>
        </w:rPr>
        <w:t>cover</w:t>
      </w:r>
      <w:r>
        <w:rPr>
          <w:rFonts w:ascii="Times New Roman" w:eastAsia="Calibri" w:hAnsi="Times New Roman" w:cs="Times New Roman"/>
          <w:bCs/>
          <w:sz w:val="24"/>
          <w:szCs w:val="24"/>
        </w:rPr>
        <w:t xml:space="preserve">s </w:t>
      </w:r>
      <w:r w:rsidR="00D21189" w:rsidRPr="00E46F41">
        <w:rPr>
          <w:rFonts w:ascii="Times New Roman" w:eastAsia="Calibri" w:hAnsi="Times New Roman" w:cs="Times New Roman"/>
          <w:bCs/>
          <w:sz w:val="24"/>
          <w:szCs w:val="24"/>
        </w:rPr>
        <w:t>expenses</w:t>
      </w:r>
      <w:r w:rsidR="00D21189" w:rsidRPr="00E46F41">
        <w:rPr>
          <w:rFonts w:ascii="Times New Roman" w:eastAsia="Calibri" w:hAnsi="Times New Roman" w:cs="Times New Roman"/>
          <w:b/>
          <w:sz w:val="24"/>
          <w:szCs w:val="24"/>
        </w:rPr>
        <w:t xml:space="preserve"> </w:t>
      </w:r>
      <w:r w:rsidR="00D21189" w:rsidRPr="00E46F41">
        <w:rPr>
          <w:rFonts w:ascii="Times New Roman" w:hAnsi="Times New Roman" w:cs="Times New Roman"/>
          <w:color w:val="000000"/>
          <w:sz w:val="24"/>
          <w:szCs w:val="24"/>
        </w:rPr>
        <w:t xml:space="preserve">incurred for diabetes self-management education to ensure that </w:t>
      </w:r>
      <w:r w:rsidR="00D21189">
        <w:rPr>
          <w:rFonts w:ascii="Times New Roman" w:hAnsi="Times New Roman" w:cs="Times New Roman"/>
          <w:color w:val="000000"/>
          <w:sz w:val="24"/>
          <w:szCs w:val="24"/>
        </w:rPr>
        <w:t xml:space="preserve">Covered Persons </w:t>
      </w:r>
      <w:r w:rsidR="00D21189" w:rsidRPr="00E46F41">
        <w:rPr>
          <w:rFonts w:ascii="Times New Roman" w:hAnsi="Times New Roman" w:cs="Times New Roman"/>
          <w:color w:val="000000"/>
          <w:sz w:val="24"/>
          <w:szCs w:val="24"/>
        </w:rPr>
        <w:t xml:space="preserve">with diabetes </w:t>
      </w:r>
      <w:r w:rsidR="00D21189">
        <w:rPr>
          <w:rFonts w:ascii="Times New Roman" w:hAnsi="Times New Roman" w:cs="Times New Roman"/>
          <w:color w:val="000000"/>
          <w:sz w:val="24"/>
          <w:szCs w:val="24"/>
        </w:rPr>
        <w:t>are</w:t>
      </w:r>
      <w:r w:rsidR="00D21189" w:rsidRPr="00E46F41">
        <w:rPr>
          <w:rFonts w:ascii="Times New Roman" w:hAnsi="Times New Roman" w:cs="Times New Roman"/>
          <w:color w:val="000000"/>
          <w:sz w:val="24"/>
          <w:szCs w:val="24"/>
        </w:rPr>
        <w:t xml:space="preserv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p w14:paraId="31E48B61" w14:textId="77777777" w:rsidR="00D21189" w:rsidRDefault="00D21189" w:rsidP="005F7382">
      <w:pPr>
        <w:suppressLineNumbers/>
        <w:tabs>
          <w:tab w:val="left" w:pos="1820"/>
        </w:tabs>
        <w:spacing w:after="0" w:line="240" w:lineRule="auto"/>
        <w:jc w:val="both"/>
        <w:rPr>
          <w:rFonts w:ascii="Times" w:eastAsia="Times New Roman" w:hAnsi="Times" w:cs="Times New Roman"/>
          <w:b/>
          <w:sz w:val="24"/>
          <w:szCs w:val="20"/>
        </w:rPr>
      </w:pPr>
    </w:p>
    <w:p w14:paraId="7E2F15D3"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[Cancer Clinical Trial</w:t>
      </w:r>
    </w:p>
    <w:p w14:paraId="6F654DF0"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14:paraId="1C6BEDFF"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p>
    <w:p w14:paraId="73960236"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14:paraId="5CDFC2C2" w14:textId="77777777" w:rsidR="00D7056E" w:rsidRPr="00D7056E" w:rsidRDefault="00D7056E" w:rsidP="005F7382">
      <w:pPr>
        <w:suppressLineNumbers/>
        <w:tabs>
          <w:tab w:val="left" w:pos="1820"/>
        </w:tabs>
        <w:spacing w:after="0" w:line="240" w:lineRule="auto"/>
        <w:jc w:val="both"/>
        <w:rPr>
          <w:rFonts w:ascii="Times" w:eastAsia="Calibri" w:hAnsi="Times" w:cs="Times New Roman"/>
          <w:b/>
          <w:sz w:val="24"/>
          <w:szCs w:val="20"/>
        </w:rPr>
      </w:pPr>
    </w:p>
    <w:p w14:paraId="0F3F711C" w14:textId="77777777" w:rsidR="00D7056E" w:rsidRPr="00D7056E" w:rsidRDefault="00D7056E" w:rsidP="005F7382">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Clinical Trial</w:t>
      </w:r>
      <w:r w:rsidRPr="00D7056E">
        <w:rPr>
          <w:rFonts w:ascii="Times" w:eastAsia="Calibri" w:hAnsi="Times" w:cs="Times New Roman"/>
          <w:sz w:val="24"/>
          <w:szCs w:val="20"/>
        </w:rPr>
        <w:t xml:space="preserve"> </w:t>
      </w:r>
    </w:p>
    <w:p w14:paraId="0FE2F07A" w14:textId="77777777" w:rsidR="00D7056E" w:rsidRPr="00D7056E" w:rsidRDefault="00D7056E" w:rsidP="005F7382">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10303FBB" w14:textId="77777777" w:rsidR="00D7056E" w:rsidRPr="00D7056E" w:rsidRDefault="00D7056E" w:rsidP="005F7382">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provides coverage of routine patient costs for items and services furnished in connection with participation in the clinical trial.  </w:t>
      </w:r>
    </w:p>
    <w:p w14:paraId="2609A062" w14:textId="77777777" w:rsidR="00D7056E" w:rsidRPr="00D7056E" w:rsidRDefault="00D7056E" w:rsidP="005F7382">
      <w:pPr>
        <w:suppressLineNumbers/>
        <w:tabs>
          <w:tab w:val="left" w:pos="1820"/>
        </w:tabs>
        <w:spacing w:after="0" w:line="240" w:lineRule="auto"/>
        <w:jc w:val="both"/>
        <w:rPr>
          <w:rFonts w:ascii="Times" w:eastAsia="Calibri" w:hAnsi="Times" w:cs="Times New Roman"/>
          <w:sz w:val="24"/>
          <w:szCs w:val="20"/>
        </w:rPr>
      </w:pPr>
    </w:p>
    <w:p w14:paraId="5A5A92F6" w14:textId="77777777" w:rsidR="00D7056E" w:rsidRPr="00D7056E" w:rsidRDefault="00D7056E" w:rsidP="005F7382">
      <w:pPr>
        <w:suppressLineNumbers/>
        <w:tabs>
          <w:tab w:val="left" w:pos="1820"/>
        </w:tabs>
        <w:spacing w:after="0" w:line="240" w:lineRule="auto"/>
        <w:jc w:val="both"/>
        <w:rPr>
          <w:rFonts w:ascii="Times New Roman" w:eastAsia="Times New Roman" w:hAnsi="Times New Roman" w:cs="Times New Roman"/>
          <w:sz w:val="24"/>
          <w:szCs w:val="20"/>
        </w:rPr>
      </w:pPr>
      <w:r w:rsidRPr="00D7056E">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14:paraId="5FC4CC85"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p>
    <w:p w14:paraId="1BE6EC66"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Dental Care and Treatment</w:t>
      </w:r>
    </w:p>
    <w:p w14:paraId="0507D5F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Dental Care and Treatment provision applies to all Covered Persons.</w:t>
      </w:r>
    </w:p>
    <w:p w14:paraId="18A8B84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w:t>
      </w:r>
    </w:p>
    <w:p w14:paraId="1BB166B0" w14:textId="77777777" w:rsidR="00D7056E" w:rsidRPr="00D7056E" w:rsidRDefault="00D7056E" w:rsidP="00F516B2">
      <w:pPr>
        <w:numPr>
          <w:ilvl w:val="0"/>
          <w:numId w:val="6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diagnosis and treatment of oral tumors and cysts; and</w:t>
      </w:r>
    </w:p>
    <w:p w14:paraId="7FBD35F1" w14:textId="77777777" w:rsidR="00D7056E" w:rsidRPr="00D7056E" w:rsidRDefault="00D7056E" w:rsidP="00F516B2">
      <w:pPr>
        <w:numPr>
          <w:ilvl w:val="0"/>
          <w:numId w:val="6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surgical removal of bony impacted teeth.</w:t>
      </w:r>
    </w:p>
    <w:p w14:paraId="18CB4DB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A72612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also covers treatment of an Injury to natural teeth or the jaw, but only if:</w:t>
      </w:r>
    </w:p>
    <w:p w14:paraId="21058A3B" w14:textId="77777777" w:rsidR="00D7056E" w:rsidRPr="00D7056E" w:rsidRDefault="00D7056E" w:rsidP="00F516B2">
      <w:pPr>
        <w:numPr>
          <w:ilvl w:val="0"/>
          <w:numId w:val="6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Injury was not caused, directly or indirectly by biting or chewing; and</w:t>
      </w:r>
    </w:p>
    <w:p w14:paraId="6C94BF57" w14:textId="77777777" w:rsidR="00D7056E" w:rsidRPr="00D7056E" w:rsidRDefault="00D7056E" w:rsidP="00F516B2">
      <w:pPr>
        <w:numPr>
          <w:ilvl w:val="0"/>
          <w:numId w:val="6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all treatment is finished within 6 months of the later of: </w:t>
      </w:r>
    </w:p>
    <w:p w14:paraId="217D5881" w14:textId="77777777" w:rsidR="00D7056E" w:rsidRPr="00D7056E" w:rsidRDefault="00D7056E" w:rsidP="00F516B2">
      <w:pPr>
        <w:numPr>
          <w:ilvl w:val="0"/>
          <w:numId w:val="20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of the Injury; or</w:t>
      </w:r>
    </w:p>
    <w:p w14:paraId="60B915EB" w14:textId="77777777" w:rsidR="00D7056E" w:rsidRPr="00D7056E" w:rsidRDefault="00D7056E" w:rsidP="00F516B2">
      <w:pPr>
        <w:numPr>
          <w:ilvl w:val="0"/>
          <w:numId w:val="20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effective date of the Covered Person’s coverage under this Policy.</w:t>
      </w:r>
    </w:p>
    <w:p w14:paraId="378AB60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includes replacing natural teeth lost due to such Injury.  But in no event does [Carrier] cover orthodontic treatment.</w:t>
      </w:r>
    </w:p>
    <w:p w14:paraId="5F762CB1"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p>
    <w:p w14:paraId="539D6FB2"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[Dental Benefits</w:t>
      </w:r>
    </w:p>
    <w:p w14:paraId="0A0E6E9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66B5ED39"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services are available from birth with an age one dental visit encouraged.</w:t>
      </w:r>
    </w:p>
    <w:p w14:paraId="6C5A9765"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second opinion is allowed.</w:t>
      </w:r>
    </w:p>
    <w:p w14:paraId="6A6EE8E9"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3BEA3026"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22460529"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Denials of services to the dentist shall include an explanation and identify the reviewer including their contact information. </w:t>
      </w:r>
    </w:p>
    <w:p w14:paraId="7340CA30"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17997A8B"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75FED792"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that are considered experimental in nature will not be considered.</w:t>
      </w:r>
    </w:p>
    <w:p w14:paraId="4CA0FB44" w14:textId="77777777" w:rsidR="00D7056E" w:rsidRPr="00D7056E" w:rsidRDefault="00D7056E" w:rsidP="005F7382">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This Policy will not cover any charges for broken appointments.</w:t>
      </w:r>
    </w:p>
    <w:p w14:paraId="56D44A0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p>
    <w:p w14:paraId="1B2959F6" w14:textId="33C3F270"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Diagnostic Services</w:t>
      </w:r>
    </w:p>
    <w:p w14:paraId="1C6CDFED" w14:textId="6140DB80" w:rsidR="00D7056E" w:rsidRPr="00D7056E" w:rsidRDefault="00D7056E" w:rsidP="005F7382">
      <w:pPr>
        <w:suppressLineNumbers/>
        <w:tabs>
          <w:tab w:val="left" w:pos="1820"/>
        </w:tabs>
        <w:spacing w:after="0" w:line="240" w:lineRule="auto"/>
        <w:jc w:val="both"/>
        <w:rPr>
          <w:rFonts w:ascii="Times" w:eastAsia="Times New Roman" w:hAnsi="Times" w:cs="Times New Roman"/>
          <w:i/>
          <w:sz w:val="24"/>
          <w:szCs w:val="24"/>
        </w:rPr>
      </w:pPr>
      <w:r w:rsidRPr="00D7056E">
        <w:rPr>
          <w:rFonts w:ascii="Times" w:eastAsia="Times New Roman" w:hAnsi="Times" w:cs="Times New Roman"/>
          <w:sz w:val="24"/>
          <w:szCs w:val="24"/>
        </w:rPr>
        <w:t>*</w:t>
      </w:r>
      <w:r w:rsidR="00F141D3">
        <w:rPr>
          <w:rFonts w:ascii="Times" w:eastAsia="Times New Roman" w:hAnsi="Times" w:cs="Times New Roman"/>
          <w:sz w:val="24"/>
          <w:szCs w:val="24"/>
        </w:rPr>
        <w:t>I</w:t>
      </w:r>
      <w:r w:rsidRPr="00D7056E">
        <w:rPr>
          <w:rFonts w:ascii="Times" w:eastAsia="Times New Roman" w:hAnsi="Times" w:cs="Times New Roman"/>
          <w:sz w:val="24"/>
          <w:szCs w:val="24"/>
        </w:rPr>
        <w:t>ndicated diagnostic services that can be considered every 3 months for individuals with special healthcare needs are denoted with an asterisk.</w:t>
      </w:r>
    </w:p>
    <w:p w14:paraId="17D74B5C"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i/>
          <w:sz w:val="24"/>
          <w:szCs w:val="24"/>
        </w:rPr>
        <w:t>Clinical oral evaluations once</w:t>
      </w:r>
      <w:r w:rsidRPr="00D7056E">
        <w:rPr>
          <w:rFonts w:ascii="Times" w:eastAsia="Times New Roman" w:hAnsi="Times" w:cs="Times New Roman"/>
          <w:sz w:val="24"/>
          <w:szCs w:val="24"/>
        </w:rPr>
        <w:t xml:space="preserve"> every 6 months * </w:t>
      </w:r>
    </w:p>
    <w:p w14:paraId="3972CE1B" w14:textId="77777777" w:rsidR="00D7056E" w:rsidRPr="00D7056E" w:rsidRDefault="00D7056E" w:rsidP="005F7382">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0459B8CE" w14:textId="77777777" w:rsidR="00D7056E" w:rsidRPr="00D7056E" w:rsidRDefault="00D7056E" w:rsidP="005F7382">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Periodic oral eval</w:t>
      </w:r>
      <w:r w:rsidRPr="00D7056E">
        <w:rPr>
          <w:rFonts w:ascii="Times" w:eastAsia="Times New Roman" w:hAnsi="Times" w:cs="Times New Roman"/>
          <w:sz w:val="24"/>
          <w:szCs w:val="24"/>
        </w:rPr>
        <w:lastRenderedPageBreak/>
        <w:t>uation – subsequent thorough evaluation of an established patient*</w:t>
      </w:r>
    </w:p>
    <w:p w14:paraId="011365E5" w14:textId="77777777" w:rsidR="00D7056E" w:rsidRPr="00D7056E" w:rsidRDefault="00D7056E" w:rsidP="005F7382">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evaluation for patient under the age of 3 and counseling with primary caregiver*</w:t>
      </w:r>
    </w:p>
    <w:p w14:paraId="6038B85D" w14:textId="77777777" w:rsidR="00D7056E" w:rsidRPr="00D7056E" w:rsidRDefault="00D7056E" w:rsidP="005F7382">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oral evaluations that are problem focused </w:t>
      </w:r>
    </w:p>
    <w:p w14:paraId="7B05AE23" w14:textId="77777777" w:rsidR="00D7056E" w:rsidRPr="00D7056E" w:rsidRDefault="00D7056E" w:rsidP="005F7382">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Detailed oral evaluations that are problem focused</w:t>
      </w:r>
    </w:p>
    <w:p w14:paraId="23F65EAA"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Imaging with interpretation</w:t>
      </w:r>
    </w:p>
    <w:p w14:paraId="3D9A739A"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6951BE99"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An extraoral panoramic film/view and bitewings may be substituted for the full mouth series with the same frequency limit.</w:t>
      </w:r>
    </w:p>
    <w:p w14:paraId="0009E3C1"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films/views needed for diagnosing can be provided as needed.</w:t>
      </w:r>
    </w:p>
    <w:p w14:paraId="1673135F"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Bitewings, periapicals, panoramic and cephlometric radiographic images</w:t>
      </w:r>
    </w:p>
    <w:p w14:paraId="57BAD617"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Intraoral and extraoral radiographic images </w:t>
      </w:r>
    </w:p>
    <w:p w14:paraId="35B408CA"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Oral/facial photographic images</w:t>
      </w:r>
    </w:p>
    <w:p w14:paraId="56C20C3E"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Maxillofacial MRI, ultrasound </w:t>
      </w:r>
    </w:p>
    <w:p w14:paraId="6D5C7EB6" w14:textId="77777777" w:rsidR="00D7056E" w:rsidRPr="00D7056E" w:rsidRDefault="00D7056E" w:rsidP="005F7382">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Cone beam image capture </w:t>
      </w:r>
    </w:p>
    <w:p w14:paraId="1076044E"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Tests and Examinations</w:t>
      </w:r>
    </w:p>
    <w:p w14:paraId="1A8FE54D"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Viral culture</w:t>
      </w:r>
    </w:p>
    <w:p w14:paraId="1D5C80F5"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Collection and preparation of saliva sample for laboratory diagnostic testing</w:t>
      </w:r>
    </w:p>
    <w:p w14:paraId="00CC0383"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Diagnostic casts – for diagnostic purposes only and not in conjunction with other services </w:t>
      </w:r>
    </w:p>
    <w:p w14:paraId="2DAF5729" w14:textId="77777777" w:rsidR="00D7056E" w:rsidRPr="00D7056E" w:rsidRDefault="00D7056E" w:rsidP="005F7382">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pathology laboratory</w:t>
      </w:r>
    </w:p>
    <w:p w14:paraId="3AAF9DEE" w14:textId="77777777" w:rsidR="00D7056E" w:rsidRPr="00D7056E" w:rsidRDefault="00D7056E" w:rsidP="005F7382">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tissue, examination – gross and microscopic, preparation and transmission of written report</w:t>
      </w:r>
    </w:p>
    <w:p w14:paraId="7E4A9739" w14:textId="77777777" w:rsidR="00D7056E" w:rsidRPr="00D7056E" w:rsidRDefault="00D7056E" w:rsidP="005F7382">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exfoliative cytologic smears, microscopic examination, preparation and transmission of a written report</w:t>
      </w:r>
    </w:p>
    <w:p w14:paraId="0E98737A" w14:textId="77777777" w:rsidR="00D7056E" w:rsidRPr="00D7056E" w:rsidRDefault="00D7056E" w:rsidP="005F7382">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oral pathology procedures, by report</w:t>
      </w:r>
    </w:p>
    <w:p w14:paraId="0992B5E9"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p>
    <w:p w14:paraId="6EC4F5D9" w14:textId="35C1DC3E"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Preventive Services</w:t>
      </w:r>
      <w:r w:rsidRPr="00D7056E">
        <w:rPr>
          <w:rFonts w:ascii="Times" w:eastAsia="Times New Roman" w:hAnsi="Times" w:cs="Times New Roman"/>
          <w:sz w:val="24"/>
          <w:szCs w:val="24"/>
        </w:rPr>
        <w:t xml:space="preserve"> </w:t>
      </w:r>
    </w:p>
    <w:p w14:paraId="151886B6" w14:textId="1031B623"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*Indicates preventive services that can be considered every 3 months for individuals with special healthcare needs are denoted with an asterisk.</w:t>
      </w:r>
    </w:p>
    <w:p w14:paraId="68F4B7C6" w14:textId="77777777" w:rsidR="00D7056E" w:rsidRPr="00D7056E" w:rsidRDefault="00D7056E" w:rsidP="005F7382">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prophylaxis once every 6 months*</w:t>
      </w:r>
    </w:p>
    <w:p w14:paraId="0F3B27F6" w14:textId="77777777" w:rsidR="00D7056E" w:rsidRPr="00D7056E" w:rsidRDefault="00D7056E" w:rsidP="005F7382">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fluoride treatment once every 6 months – in conjunction with prophylaxis as a separate service*</w:t>
      </w:r>
    </w:p>
    <w:p w14:paraId="6B78B399" w14:textId="77777777" w:rsidR="00D7056E" w:rsidRPr="00D7056E" w:rsidRDefault="00D7056E" w:rsidP="005F7382">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varnish once every 3 months for children under the age of 6</w:t>
      </w:r>
    </w:p>
    <w:p w14:paraId="108EED5F" w14:textId="77777777" w:rsidR="00D7056E" w:rsidRPr="00D7056E" w:rsidRDefault="00D7056E" w:rsidP="005F7382">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14:paraId="5635017E" w14:textId="77777777" w:rsidR="00D7056E" w:rsidRPr="00D7056E" w:rsidRDefault="00D7056E" w:rsidP="005F7382">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Space maintainers – to maintain space for eruption of permanent tooth/teeth, includes placement and removal</w:t>
      </w:r>
    </w:p>
    <w:p w14:paraId="4A873084" w14:textId="77777777" w:rsidR="00D7056E" w:rsidRPr="00D7056E" w:rsidRDefault="00D7056E" w:rsidP="005F7382">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fixed – unilateral and bilateral  </w:t>
      </w:r>
    </w:p>
    <w:p w14:paraId="3F5D0774" w14:textId="77777777" w:rsidR="00D7056E" w:rsidRPr="00D7056E" w:rsidRDefault="00D7056E" w:rsidP="005F7382">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removable – bilateral only </w:t>
      </w:r>
    </w:p>
    <w:p w14:paraId="6EF3BC43" w14:textId="77777777" w:rsidR="00D7056E" w:rsidRPr="00D7056E" w:rsidRDefault="00D7056E" w:rsidP="005F7382">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recementation of fixed space maintainer</w:t>
      </w:r>
    </w:p>
    <w:p w14:paraId="178A4F5A" w14:textId="77777777" w:rsidR="00D7056E" w:rsidRPr="00D7056E" w:rsidRDefault="00D7056E" w:rsidP="005F7382">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fixed space maintainer – considered for provider that did not place appliance</w:t>
      </w:r>
    </w:p>
    <w:p w14:paraId="3012F0A9"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p>
    <w:p w14:paraId="69B6DABD" w14:textId="3556037E"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Restorative Services</w:t>
      </w:r>
    </w:p>
    <w:p w14:paraId="26F26FF6" w14:textId="77777777" w:rsidR="00D7056E" w:rsidRPr="00D7056E" w:rsidRDefault="00D7056E" w:rsidP="005F7382">
      <w:pPr>
        <w:numPr>
          <w:ilvl w:val="0"/>
          <w:numId w:val="19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There are no frequency limits on replacing restorations (fillings) or crowns. </w:t>
      </w:r>
    </w:p>
    <w:p w14:paraId="3DBDE80A"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Request for replacement due to failure soon after insertion, may require documentation to </w:t>
      </w:r>
    </w:p>
    <w:p w14:paraId="397B9FE6"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demonstrate material failure as the cause. </w:t>
      </w:r>
    </w:p>
    <w:p w14:paraId="56B21358"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089CFA2D"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reimbursement for any restoration on a tooth shall be for the total number of surfaces to be restored on that date of service.</w:t>
      </w:r>
    </w:p>
    <w:p w14:paraId="093656B6"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Only one procedure code is reimbursable per tooth except when amalgam and composite </w:t>
      </w:r>
    </w:p>
    <w:p w14:paraId="04A926BD"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restorations are placed on the same tooth.</w:t>
      </w:r>
    </w:p>
    <w:p w14:paraId="683FD0FD"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734159D1" w14:textId="77777777" w:rsidR="00D7056E" w:rsidRPr="00D7056E" w:rsidRDefault="00D7056E" w:rsidP="005F7382">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2D1F93F3"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p>
    <w:p w14:paraId="2F7B8FD8"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Restorative service to include:</w:t>
      </w:r>
    </w:p>
    <w:p w14:paraId="324A1EA5"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60867D3A"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227EF962"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14:paraId="7C31D9DF"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Porcelain fused to metal, cast and ceramic crowns (single restoration) – to restore form and function. </w:t>
      </w:r>
    </w:p>
    <w:p w14:paraId="1F8045D6" w14:textId="77777777" w:rsidR="00D7056E" w:rsidRPr="00D7056E" w:rsidRDefault="00D7056E" w:rsidP="005F7382">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w:t>
      </w:r>
      <w:r w:rsidRPr="00D7056E">
        <w:rPr>
          <w:rFonts w:ascii="Times" w:eastAsia="Times New Roman" w:hAnsi="Times" w:cs="Times New Roman"/>
          <w:sz w:val="24"/>
          <w:szCs w:val="24"/>
        </w:rPr>
        <w:lastRenderedPageBreak/>
        <w:t xml:space="preserve">form and function or for teeth that are not in occlusion or function and have a poor long term prognosis </w:t>
      </w:r>
    </w:p>
    <w:p w14:paraId="1703E61B" w14:textId="77777777" w:rsidR="00D7056E" w:rsidRPr="00D7056E" w:rsidRDefault="00D7056E" w:rsidP="005F7382">
      <w:pPr>
        <w:numPr>
          <w:ilvl w:val="0"/>
          <w:numId w:val="171"/>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Service includes local anesthesia, temporary crown placement, insertion with cementation, polishing and adjusting occlusion.  </w:t>
      </w:r>
    </w:p>
    <w:p w14:paraId="0B9F589A" w14:textId="77777777" w:rsidR="00D7056E" w:rsidRPr="00D7056E" w:rsidRDefault="00D7056E" w:rsidP="005F7382">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Provisional crowns are not covered.</w:t>
      </w:r>
    </w:p>
    <w:p w14:paraId="7B16C7A9" w14:textId="77777777" w:rsidR="00D7056E" w:rsidRPr="00D7056E" w:rsidRDefault="00D7056E" w:rsidP="005F7382">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Recement of  inlay, onlay, custom fabricated/cast or prefabricated  post and core and crown,</w:t>
      </w:r>
    </w:p>
    <w:p w14:paraId="33F695AE" w14:textId="77777777" w:rsidR="00D7056E" w:rsidRPr="00D7056E" w:rsidRDefault="00D7056E" w:rsidP="005F7382">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15D914A6"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Core buildup  including pins</w:t>
      </w:r>
    </w:p>
    <w:p w14:paraId="43F9CF04"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Pin retention</w:t>
      </w:r>
    </w:p>
    <w:p w14:paraId="61879475"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Indirectly fabricated (custom fabricated/cast) and prefabricated post and core </w:t>
      </w:r>
    </w:p>
    <w:p w14:paraId="29573BB3"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Additional fabricated ( custom fabricated/cast) and prefabricated post </w:t>
      </w:r>
    </w:p>
    <w:p w14:paraId="129A0AC9"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14:paraId="3A9C82CF"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Temporary crown (fractured tooth)</w:t>
      </w:r>
    </w:p>
    <w:p w14:paraId="2153051C"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procedures to construct new crown under existing partial denture</w:t>
      </w:r>
    </w:p>
    <w:p w14:paraId="08F7C8B6"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Coping</w:t>
      </w:r>
    </w:p>
    <w:p w14:paraId="24DB90D0"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Crown repair</w:t>
      </w:r>
    </w:p>
    <w:p w14:paraId="164F32DD" w14:textId="77777777" w:rsidR="00D7056E" w:rsidRPr="00D7056E" w:rsidRDefault="00D7056E" w:rsidP="005F7382">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Protective restoration/sedative filling</w:t>
      </w:r>
    </w:p>
    <w:p w14:paraId="775EFDB5"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p>
    <w:p w14:paraId="07EAF124" w14:textId="3FD0BB16"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Endodontic Services</w:t>
      </w:r>
    </w:p>
    <w:p w14:paraId="5B31A3AE" w14:textId="77777777" w:rsidR="00D7056E" w:rsidRPr="00D7056E" w:rsidRDefault="00D7056E" w:rsidP="005F7382">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includes all necessary radiographs or views needed for endodontic treatment.  </w:t>
      </w:r>
    </w:p>
    <w:p w14:paraId="1A612D7E" w14:textId="77777777" w:rsidR="00D7056E" w:rsidRPr="00D7056E" w:rsidRDefault="00D7056E" w:rsidP="005F7382">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Teeth must be in occlusion, periodontally sound, needed for function and have good long term prognosis.</w:t>
      </w:r>
    </w:p>
    <w:p w14:paraId="1D1B081A" w14:textId="77777777" w:rsidR="00D7056E" w:rsidRPr="00D7056E" w:rsidRDefault="00D7056E" w:rsidP="005F7382">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Emergency services for pain do not require prior authorization. </w:t>
      </w:r>
    </w:p>
    <w:p w14:paraId="3112924E" w14:textId="77777777" w:rsidR="00D7056E" w:rsidRPr="00D7056E" w:rsidRDefault="00D7056E" w:rsidP="005F7382">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 requires prior authorization and will not be considered for teeth that are not in occlusion or function and have poor long term prognosis.</w:t>
      </w:r>
    </w:p>
    <w:p w14:paraId="30839167"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p>
    <w:p w14:paraId="426DF8CE"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Endodontic service to include:</w:t>
      </w:r>
    </w:p>
    <w:p w14:paraId="0FEECF41"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Therapeutic pulpotomy for primary and permanent teeth</w:t>
      </w:r>
    </w:p>
    <w:p w14:paraId="5791B0FA"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debridement for primary and  permanent teeth</w:t>
      </w:r>
    </w:p>
    <w:p w14:paraId="0B3F41C9"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Partial pulpotomy for apexogensis</w:t>
      </w:r>
    </w:p>
    <w:p w14:paraId="14CB8321"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therapy for anterior and posterior primary teeth</w:t>
      </w:r>
    </w:p>
    <w:p w14:paraId="5E724AEC"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Endodontic therapy and retreatment</w:t>
      </w:r>
    </w:p>
    <w:p w14:paraId="61B139F1"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Treatment for root canal obstruction, incomplete therapy and internal root repair of perforation</w:t>
      </w:r>
    </w:p>
    <w:p w14:paraId="6708B634"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Apexification:  initial, interim and final visits</w:t>
      </w:r>
    </w:p>
    <w:p w14:paraId="5442D90F"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regeneration</w:t>
      </w:r>
    </w:p>
    <w:p w14:paraId="238DEB12"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Apicoectomy/Periradicular Surgery</w:t>
      </w:r>
    </w:p>
    <w:p w14:paraId="167FC41E"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Retrograde filling</w:t>
      </w:r>
    </w:p>
    <w:p w14:paraId="3E937DAD"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Root amputation</w:t>
      </w:r>
    </w:p>
    <w:p w14:paraId="3B493A54"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procedure for isolation of tooth with rubber dam</w:t>
      </w:r>
    </w:p>
    <w:p w14:paraId="034F7240"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Hemisection</w:t>
      </w:r>
    </w:p>
    <w:p w14:paraId="19DEAA8A"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Canal preparation and fitting of preformed dowel or post </w:t>
      </w:r>
    </w:p>
    <w:p w14:paraId="0E4126D6" w14:textId="77777777" w:rsidR="00D7056E" w:rsidRPr="00D7056E" w:rsidRDefault="00D7056E" w:rsidP="005F7382">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14:paraId="747B9AC8"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p>
    <w:p w14:paraId="771B42DF" w14:textId="45A60B51"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Periodontal Services </w:t>
      </w:r>
    </w:p>
    <w:p w14:paraId="6BE1600B"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require prior authorization with submission of diagnostic materials and documentation of need.</w:t>
      </w:r>
    </w:p>
    <w:p w14:paraId="402E69BA" w14:textId="77777777" w:rsidR="00D7056E" w:rsidRPr="00D7056E" w:rsidRDefault="00D7056E" w:rsidP="005F7382">
      <w:pPr>
        <w:numPr>
          <w:ilvl w:val="0"/>
          <w:numId w:val="178"/>
        </w:numPr>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rPr>
        <w:t>Surgical services</w:t>
      </w:r>
    </w:p>
    <w:p w14:paraId="4F9AD56B"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Gingivectomy and gingivoplasty</w:t>
      </w:r>
    </w:p>
    <w:p w14:paraId="01FA4357"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Gingival flap including root planning</w:t>
      </w:r>
    </w:p>
    <w:p w14:paraId="78F60F6F"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Apically positioned flap</w:t>
      </w:r>
    </w:p>
    <w:p w14:paraId="12BB0353"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Clinical crown lengthening</w:t>
      </w:r>
    </w:p>
    <w:p w14:paraId="2B7B4438"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Osseous surgery</w:t>
      </w:r>
    </w:p>
    <w:p w14:paraId="32F4F39C"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Bone replacement graft – first site and additional sites</w:t>
      </w:r>
    </w:p>
    <w:p w14:paraId="7A326449"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Biologic materials to aid soft and osseous tissue regeneration</w:t>
      </w:r>
    </w:p>
    <w:p w14:paraId="7A3E42B2"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Guided tissue regeneration</w:t>
      </w:r>
    </w:p>
    <w:p w14:paraId="4191A25F"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revision</w:t>
      </w:r>
    </w:p>
    <w:p w14:paraId="0B0EEC29"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Pedicle and free soft tissue graft</w:t>
      </w:r>
    </w:p>
    <w:p w14:paraId="5686859C"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Subepithelial connective tissue graft</w:t>
      </w:r>
    </w:p>
    <w:p w14:paraId="01C08BAA"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Distal or proximal wedge</w:t>
      </w:r>
    </w:p>
    <w:p w14:paraId="52BAB201"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Soft tissue allograft</w:t>
      </w:r>
    </w:p>
    <w:p w14:paraId="5F4BA183" w14:textId="77777777" w:rsidR="00D7056E" w:rsidRPr="00D7056E" w:rsidRDefault="00D7056E" w:rsidP="005F7382">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Combined connective tissue and double pedicle graft</w:t>
      </w:r>
    </w:p>
    <w:p w14:paraId="73800490" w14:textId="77777777" w:rsidR="00D7056E" w:rsidRPr="00D7056E" w:rsidRDefault="00D7056E" w:rsidP="005F7382">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Non-Surgical Periodontal Service</w:t>
      </w:r>
    </w:p>
    <w:p w14:paraId="113C10AF" w14:textId="77777777" w:rsidR="00D7056E" w:rsidRPr="00D7056E" w:rsidRDefault="00D7056E" w:rsidP="005F7382">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Provisional splinting – intracoronal and extracoronal – can be considered for treatment of dental trauma</w:t>
      </w:r>
    </w:p>
    <w:p w14:paraId="4858D387" w14:textId="77777777" w:rsidR="00D7056E" w:rsidRPr="00D7056E" w:rsidRDefault="00D7056E" w:rsidP="005F7382">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Periodontal root planing and scaling – with prior authorization, can be considered every 6 months for</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 xml:space="preserve">individuals with special healthcare needs </w:t>
      </w:r>
    </w:p>
    <w:p w14:paraId="12B7C69A" w14:textId="77777777" w:rsidR="00D7056E" w:rsidRPr="00D7056E" w:rsidRDefault="00D7056E" w:rsidP="005F7382">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Full mouth debridement to enable comprehensive evaluation</w:t>
      </w:r>
    </w:p>
    <w:p w14:paraId="2F4AAC48" w14:textId="77777777" w:rsidR="00D7056E" w:rsidRPr="00D7056E" w:rsidRDefault="00D7056E" w:rsidP="005F7382">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Localized delivery of antimicrobial agents</w:t>
      </w:r>
    </w:p>
    <w:p w14:paraId="5EC011AF" w14:textId="77777777" w:rsidR="00D7056E" w:rsidRPr="00D7056E" w:rsidRDefault="00D7056E" w:rsidP="005F7382">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Periodontal maintenance </w:t>
      </w:r>
    </w:p>
    <w:p w14:paraId="09734403"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p>
    <w:p w14:paraId="262A3CDB" w14:textId="0E0CF17A"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Prosthodontic Services </w:t>
      </w:r>
    </w:p>
    <w:p w14:paraId="3D6D5767" w14:textId="77777777" w:rsidR="00D7056E" w:rsidRPr="00D7056E" w:rsidRDefault="00D7056E" w:rsidP="005F7382">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All dentures, fixed prosthodontics (fixed bridges) and maxillofacial prosthetics require prior authorization.  </w:t>
      </w:r>
    </w:p>
    <w:p w14:paraId="26BEECF3" w14:textId="77777777" w:rsidR="00D7056E" w:rsidRPr="00D7056E" w:rsidRDefault="00D7056E" w:rsidP="005F7382">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New dentures or replacement dentures may be considered every 7 ½ years unless </w:t>
      </w:r>
    </w:p>
    <w:p w14:paraId="0594FAA7"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dentures become obsolete due to additional extractions or are damaged beyond repair.  </w:t>
      </w:r>
    </w:p>
    <w:p w14:paraId="3F607A03" w14:textId="77777777" w:rsidR="00D7056E" w:rsidRPr="00D7056E" w:rsidRDefault="00D7056E" w:rsidP="005F7382">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All needed dental treatment must be completed prior to denture fabrication.</w:t>
      </w:r>
    </w:p>
    <w:p w14:paraId="73359868" w14:textId="77777777" w:rsidR="00D7056E" w:rsidRPr="00D7056E" w:rsidRDefault="00D7056E" w:rsidP="005F7382">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Patient identification must be placed in dentures in accordance with State Board regulation.</w:t>
      </w:r>
    </w:p>
    <w:p w14:paraId="6A24CD62" w14:textId="77777777" w:rsidR="00D7056E" w:rsidRPr="00D7056E" w:rsidRDefault="00D7056E" w:rsidP="005F7382">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Insertion of dentures includes adjustments for 6 months post insertion.</w:t>
      </w:r>
    </w:p>
    <w:p w14:paraId="20E80F55" w14:textId="77777777" w:rsidR="00D7056E" w:rsidRPr="00D7056E" w:rsidRDefault="00D7056E" w:rsidP="005F7382">
      <w:pPr>
        <w:numPr>
          <w:ilvl w:val="0"/>
          <w:numId w:val="19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Prefabricated dentures or transitional dentures that are temporary in nature are not covered.</w:t>
      </w:r>
    </w:p>
    <w:p w14:paraId="01A0E47C"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p>
    <w:p w14:paraId="146A09CB"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Prosthodontic services to include:</w:t>
      </w:r>
    </w:p>
    <w:p w14:paraId="430672AF" w14:textId="77777777" w:rsidR="00D7056E" w:rsidRPr="00D7056E" w:rsidRDefault="00D7056E" w:rsidP="005F7382">
      <w:pPr>
        <w:numPr>
          <w:ilvl w:val="0"/>
          <w:numId w:val="173"/>
        </w:numPr>
        <w:spacing w:after="0" w:line="240" w:lineRule="auto"/>
        <w:jc w:val="both"/>
        <w:rPr>
          <w:rFonts w:ascii="Times" w:eastAsia="Times New Roman" w:hAnsi="Times" w:cs="Times New Roman"/>
          <w:sz w:val="20"/>
          <w:szCs w:val="20"/>
        </w:rPr>
      </w:pPr>
      <w:r w:rsidRPr="00D7056E">
        <w:rPr>
          <w:rFonts w:ascii="Times" w:eastAsia="Times New Roman" w:hAnsi="Times" w:cs="Times New Roman"/>
          <w:sz w:val="24"/>
          <w:szCs w:val="24"/>
        </w:rPr>
        <w:lastRenderedPageBreak/>
        <w:t xml:space="preserve">Complete dentures and immediate complete dentures – maxillary and mandibular </w:t>
      </w:r>
      <w:r w:rsidRPr="00D7056E">
        <w:rPr>
          <w:rFonts w:ascii="Times" w:eastAsia="Times New Roman" w:hAnsi="Times" w:cs="Times New Roman"/>
          <w:sz w:val="20"/>
          <w:szCs w:val="20"/>
        </w:rPr>
        <w:t xml:space="preserve">to </w:t>
      </w:r>
      <w:r w:rsidRPr="00D7056E">
        <w:rPr>
          <w:rFonts w:ascii="Times" w:eastAsia="Times New Roman" w:hAnsi="Times" w:cs="Times New Roman"/>
          <w:sz w:val="24"/>
          <w:szCs w:val="24"/>
        </w:rPr>
        <w:t>address masticatory deficiencies. Excludes prefabricated dentures or dentures that are temporary in</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nature</w:t>
      </w:r>
      <w:r w:rsidRPr="00D7056E">
        <w:rPr>
          <w:rFonts w:ascii="Times" w:eastAsia="Times New Roman" w:hAnsi="Times" w:cs="Times New Roman"/>
          <w:sz w:val="20"/>
          <w:szCs w:val="20"/>
        </w:rPr>
        <w:t xml:space="preserve"> </w:t>
      </w:r>
    </w:p>
    <w:p w14:paraId="696A82EB"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362D63B6" w14:textId="77777777" w:rsidR="00D7056E" w:rsidRPr="00D7056E" w:rsidRDefault="00D7056E" w:rsidP="005F7382">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Resin base and cast frame dentures including any conventional clasps, rests and teeth </w:t>
      </w:r>
    </w:p>
    <w:p w14:paraId="06571E01" w14:textId="77777777" w:rsidR="00D7056E" w:rsidRPr="00D7056E" w:rsidRDefault="00D7056E" w:rsidP="005F7382">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Flexible base denture including any clasps, rests and teeth </w:t>
      </w:r>
    </w:p>
    <w:p w14:paraId="5726BA85" w14:textId="77777777" w:rsidR="00D7056E" w:rsidRPr="00D7056E" w:rsidRDefault="00D7056E" w:rsidP="005F7382">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Removable unilateral partial dentures or dentures without clasps are not considered</w:t>
      </w:r>
    </w:p>
    <w:p w14:paraId="03CE55F7" w14:textId="77777777" w:rsidR="00D7056E" w:rsidRPr="00D7056E" w:rsidRDefault="00D7056E" w:rsidP="005F7382">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Overdenture  –  complete and partial</w:t>
      </w:r>
    </w:p>
    <w:p w14:paraId="1DC48973" w14:textId="77777777" w:rsidR="00D7056E" w:rsidRPr="00D7056E" w:rsidRDefault="00D7056E" w:rsidP="005F7382">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Denture adjustments –6 months after insertion or repair</w:t>
      </w:r>
    </w:p>
    <w:p w14:paraId="17D9B468"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repairs – includes adjustments for first 6 months following service</w:t>
      </w:r>
    </w:p>
    <w:p w14:paraId="15EAB308"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67E2E4B0"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066C2947"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Precision attachment, by report</w:t>
      </w:r>
    </w:p>
    <w:p w14:paraId="7E784D80" w14:textId="77777777" w:rsidR="00D7056E" w:rsidRPr="00D7056E" w:rsidRDefault="00D7056E" w:rsidP="005F7382">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Maxillofacial prosthetics - includes adjustments for first 6 months following service</w:t>
      </w:r>
    </w:p>
    <w:p w14:paraId="684216FE"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4A78F2E7"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Obturator prosthesis: surgical, definitive and modifications</w:t>
      </w:r>
    </w:p>
    <w:p w14:paraId="1D0B5F96"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Mandibular resection prosthesis with and without guide flange</w:t>
      </w:r>
    </w:p>
    <w:p w14:paraId="585EC4E6"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Feeding aid</w:t>
      </w:r>
    </w:p>
    <w:p w14:paraId="46B4895D"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stents</w:t>
      </w:r>
    </w:p>
    <w:p w14:paraId="17069E83"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Radiation carrier</w:t>
      </w:r>
    </w:p>
    <w:p w14:paraId="73FBC660"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gel carrier</w:t>
      </w:r>
    </w:p>
    <w:p w14:paraId="1CF65952"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Commissure splint </w:t>
      </w:r>
    </w:p>
    <w:p w14:paraId="31CD6FCA"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splint</w:t>
      </w:r>
    </w:p>
    <w:p w14:paraId="3146596C"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medicament carrier</w:t>
      </w:r>
    </w:p>
    <w:p w14:paraId="72E1512F"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Adjustments,  modification and repair to a maxillofacial prosthesis </w:t>
      </w:r>
    </w:p>
    <w:p w14:paraId="48F466D1" w14:textId="77777777" w:rsidR="00D7056E" w:rsidRPr="00D7056E" w:rsidRDefault="00D7056E" w:rsidP="005F7382">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Maintenance and cleaning of maxillofacial prosthesis</w:t>
      </w:r>
    </w:p>
    <w:p w14:paraId="63194BBF" w14:textId="77777777" w:rsidR="00D7056E" w:rsidRPr="00D7056E" w:rsidRDefault="00D7056E" w:rsidP="005F7382">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5C7BC6D6" w14:textId="77777777" w:rsidR="00D7056E" w:rsidRPr="00D7056E" w:rsidRDefault="00D7056E" w:rsidP="005F7382">
      <w:pPr>
        <w:spacing w:after="0" w:line="240" w:lineRule="auto"/>
        <w:ind w:left="720"/>
        <w:contextualSpacing/>
        <w:jc w:val="both"/>
        <w:rPr>
          <w:rFonts w:ascii="Times" w:eastAsia="Calibri" w:hAnsi="Times" w:cs="Times"/>
          <w:sz w:val="24"/>
          <w:szCs w:val="24"/>
        </w:rPr>
      </w:pPr>
      <w:r w:rsidRPr="00D7056E">
        <w:rPr>
          <w:rFonts w:ascii="Times" w:eastAsia="Calibri" w:hAnsi="Times" w:cs="Times"/>
          <w:sz w:val="24"/>
          <w:szCs w:val="24"/>
        </w:rPr>
        <w:t xml:space="preserve"> Covered services include: implant body, abutment and crown.</w:t>
      </w:r>
    </w:p>
    <w:p w14:paraId="1387E187" w14:textId="77777777" w:rsidR="00D7056E" w:rsidRPr="00D7056E" w:rsidRDefault="00D7056E" w:rsidP="005F7382">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5EE3AD17"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lastRenderedPageBreak/>
        <w:t>The replacement of an existing defective fixed bridge is also allowed when noted criteria are met.</w:t>
      </w:r>
    </w:p>
    <w:p w14:paraId="5F743C45"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09391902"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Considerations and requirements noted for single crowns apply </w:t>
      </w:r>
    </w:p>
    <w:p w14:paraId="6E811174"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68878407"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Abutment teeth must be periodontally sound and have a good long term prognosis</w:t>
      </w:r>
    </w:p>
    <w:p w14:paraId="31E0E82C" w14:textId="77777777" w:rsidR="00D7056E" w:rsidRPr="00D7056E" w:rsidRDefault="00D7056E" w:rsidP="005F7382">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Repair and recementation</w:t>
      </w:r>
    </w:p>
    <w:p w14:paraId="1C379B7B" w14:textId="77777777" w:rsidR="00D7056E" w:rsidRPr="00D7056E" w:rsidRDefault="00D7056E" w:rsidP="005F7382">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1C5479B4"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p>
    <w:p w14:paraId="419ED29A" w14:textId="2198A100"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Oral and Maxillofacial Surgical Services</w:t>
      </w:r>
    </w:p>
    <w:p w14:paraId="05023098"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 anesthesia, suturing and routine post op visit for suture removal are included with service.</w:t>
      </w:r>
    </w:p>
    <w:p w14:paraId="400EF81B"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Extraction of teeth: </w:t>
      </w:r>
    </w:p>
    <w:p w14:paraId="19510930" w14:textId="77777777" w:rsidR="00D7056E" w:rsidRPr="00D7056E" w:rsidRDefault="00D7056E" w:rsidP="005F7382">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of coronal remnants – deciduous tooth,</w:t>
      </w:r>
    </w:p>
    <w:p w14:paraId="54DA470F" w14:textId="77777777" w:rsidR="00D7056E" w:rsidRPr="00D7056E" w:rsidRDefault="00D7056E" w:rsidP="005F7382">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erupted tooth or exposed root</w:t>
      </w:r>
    </w:p>
    <w:p w14:paraId="54E4F55F" w14:textId="77777777" w:rsidR="00D7056E" w:rsidRPr="00D7056E" w:rsidRDefault="00D7056E" w:rsidP="005F7382">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removal of erupted tooth or residual root</w:t>
      </w:r>
    </w:p>
    <w:p w14:paraId="6EA61F11" w14:textId="77777777" w:rsidR="00D7056E" w:rsidRPr="00D7056E" w:rsidRDefault="00D7056E" w:rsidP="005F7382">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Impactions: removal of soft tissue, partially boney, completely boney and completely bony with unusual surgical complications</w:t>
      </w:r>
    </w:p>
    <w:p w14:paraId="7602BC0B"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Extractions associated with orthodontic services must not be provided without proof that the orthodontic service has been approved.</w:t>
      </w:r>
    </w:p>
    <w:p w14:paraId="61F4EF59"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surgical Procedures</w:t>
      </w:r>
    </w:p>
    <w:p w14:paraId="0C8F2531"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Oroantral fistula</w:t>
      </w:r>
    </w:p>
    <w:p w14:paraId="6A9285F1"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Primary closure of sinus perforation and sinus repairs</w:t>
      </w:r>
    </w:p>
    <w:p w14:paraId="122950C9"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Tooth reimplantation of an accidentally avulsed or displaced by trauma or accident</w:t>
      </w:r>
    </w:p>
    <w:p w14:paraId="560CE784"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access of an unerupted tooth</w:t>
      </w:r>
    </w:p>
    <w:p w14:paraId="481A8B25"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Mobilization of erupted or malpositioned tooth to aid eruption</w:t>
      </w:r>
    </w:p>
    <w:p w14:paraId="3D58DC43"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Placement of device to aid eruption</w:t>
      </w:r>
    </w:p>
    <w:p w14:paraId="1506DDAB"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Biopsies of hard and soft tissue, exfoliative cytological sample collection and brush biopsy</w:t>
      </w:r>
    </w:p>
    <w:p w14:paraId="4372AF1B"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repositioning of tooth/teeth</w:t>
      </w:r>
    </w:p>
    <w:p w14:paraId="21B46B50"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Transseptal fiberotomy/supra crestal fiberotomy</w:t>
      </w:r>
    </w:p>
    <w:p w14:paraId="2185A100"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placement of anchorage device with or without flap</w:t>
      </w:r>
    </w:p>
    <w:p w14:paraId="1E7E34AD" w14:textId="77777777" w:rsidR="00D7056E" w:rsidRPr="00D7056E" w:rsidRDefault="00D7056E" w:rsidP="005F7382">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Harvesting bone for use in graft(s)</w:t>
      </w:r>
    </w:p>
    <w:p w14:paraId="6AB782BF"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Alveoloplasty in conjunction or not in conjunction with extractions</w:t>
      </w:r>
    </w:p>
    <w:p w14:paraId="1D1FD88B"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Vestibuloplasty </w:t>
      </w:r>
    </w:p>
    <w:p w14:paraId="69C30956"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Excision of benign and malignant tumors/lesions</w:t>
      </w:r>
    </w:p>
    <w:p w14:paraId="7A4A14F6"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cysts (odontogenic and nonodontogenic) and foreign bodies</w:t>
      </w:r>
    </w:p>
    <w:p w14:paraId="071310B7"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Destruction of lesions by electrosurgery</w:t>
      </w:r>
    </w:p>
    <w:p w14:paraId="0174ECF7"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Removal of lateral exostosis, torus palatinus or torus madibularis </w:t>
      </w:r>
    </w:p>
    <w:p w14:paraId="7DB360D8"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reduction of osseous tuberosity</w:t>
      </w:r>
    </w:p>
    <w:p w14:paraId="6597499C"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Resections of maxilla and mandible - Includes placement or removal of appliance and/or hardware to same provider.</w:t>
      </w:r>
    </w:p>
    <w:p w14:paraId="77EFD6E3"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Incision</w:t>
      </w:r>
    </w:p>
    <w:p w14:paraId="4713ADE9" w14:textId="5E25211F" w:rsidR="00D7056E" w:rsidRPr="00D7056E" w:rsidRDefault="00D7056E" w:rsidP="005F7382">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Incision and drainage of </w:t>
      </w:r>
      <w:r w:rsidR="00F141D3" w:rsidRPr="00D7056E">
        <w:rPr>
          <w:rFonts w:ascii="Times" w:eastAsia="Times New Roman" w:hAnsi="Times" w:cs="Times New Roman"/>
          <w:sz w:val="24"/>
          <w:szCs w:val="24"/>
        </w:rPr>
        <w:t>abscess</w:t>
      </w:r>
      <w:r w:rsidRPr="00D7056E">
        <w:rPr>
          <w:rFonts w:ascii="Times" w:eastAsia="Times New Roman" w:hAnsi="Times" w:cs="Times New Roman"/>
          <w:sz w:val="24"/>
          <w:szCs w:val="24"/>
        </w:rPr>
        <w:t xml:space="preserve"> - intraoral and extraoral</w:t>
      </w:r>
    </w:p>
    <w:p w14:paraId="5903AFC4" w14:textId="77777777" w:rsidR="00D7056E" w:rsidRPr="00D7056E" w:rsidRDefault="00D7056E" w:rsidP="005F7382">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foreign body</w:t>
      </w:r>
    </w:p>
    <w:p w14:paraId="7D7AD029" w14:textId="77777777" w:rsidR="00D7056E" w:rsidRPr="00D7056E" w:rsidRDefault="00D7056E" w:rsidP="005F7382">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Partial ostectomy/sequestrectomy</w:t>
      </w:r>
    </w:p>
    <w:p w14:paraId="6B90AC8D" w14:textId="77777777" w:rsidR="00D7056E" w:rsidRPr="00D7056E" w:rsidRDefault="00D7056E" w:rsidP="005F7382">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Maxillary sinusotomy</w:t>
      </w:r>
    </w:p>
    <w:p w14:paraId="2838A093"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1F74EAEA"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6364DFBC" w14:textId="77777777" w:rsidR="00D7056E" w:rsidRPr="00D7056E" w:rsidRDefault="00D7056E" w:rsidP="005F7382">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Reduction - open and closed of dislocation. Includes placement or removal of appliance and/or hardware to same provider.</w:t>
      </w:r>
    </w:p>
    <w:p w14:paraId="2FE80923" w14:textId="77777777" w:rsidR="00D7056E" w:rsidRPr="00D7056E" w:rsidRDefault="00D7056E" w:rsidP="005F7382">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Manipulation under anesthesia</w:t>
      </w:r>
    </w:p>
    <w:p w14:paraId="73B35562" w14:textId="77777777" w:rsidR="00D7056E" w:rsidRPr="00D7056E" w:rsidRDefault="00D7056E" w:rsidP="005F7382">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Condylectomy, discectomy, synovectomy </w:t>
      </w:r>
    </w:p>
    <w:p w14:paraId="41DF905B" w14:textId="77777777" w:rsidR="00D7056E" w:rsidRPr="00D7056E" w:rsidRDefault="00D7056E" w:rsidP="005F7382">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Joint reconstruction</w:t>
      </w:r>
      <w:r w:rsidRPr="00D7056E">
        <w:rPr>
          <w:rFonts w:ascii="Times" w:eastAsia="Times New Roman" w:hAnsi="Times" w:cs="Times New Roman"/>
          <w:sz w:val="20"/>
          <w:szCs w:val="20"/>
        </w:rPr>
        <w:t xml:space="preserve"> </w:t>
      </w:r>
    </w:p>
    <w:p w14:paraId="38B1C15C" w14:textId="77777777" w:rsidR="00D7056E" w:rsidRPr="00D7056E" w:rsidRDefault="00D7056E" w:rsidP="005F7382">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associated with TMJD treatment require prior authorization</w:t>
      </w:r>
    </w:p>
    <w:p w14:paraId="1653B925"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Arthrotomy, arthroplasty, arthrocentesis and non-arthroscopic lysis and lavage</w:t>
      </w:r>
    </w:p>
    <w:p w14:paraId="24F2884D"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Arthroscopy</w:t>
      </w:r>
    </w:p>
    <w:p w14:paraId="0763ACDF"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Occlusal orthotic device – includes placement and removal to same provider</w:t>
      </w:r>
    </w:p>
    <w:p w14:paraId="15EB91A6" w14:textId="77777777" w:rsidR="00D7056E" w:rsidRPr="00D7056E" w:rsidRDefault="00D7056E" w:rsidP="005F7382">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Surgical and other repairs </w:t>
      </w:r>
    </w:p>
    <w:p w14:paraId="093F4E59"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Repair of traumatic wounds – small and complicated</w:t>
      </w:r>
    </w:p>
    <w:p w14:paraId="5CAD52EB"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Skin and bone graft and synthetic graft</w:t>
      </w:r>
    </w:p>
    <w:p w14:paraId="0052F01F"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Collection and application of autologous blood concentrate</w:t>
      </w:r>
    </w:p>
    <w:p w14:paraId="08D27436"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Osteoplasty and osteotomy</w:t>
      </w:r>
    </w:p>
    <w:p w14:paraId="0CC0EFC6"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LeFort I, II, III with or without bone graft</w:t>
      </w:r>
    </w:p>
    <w:p w14:paraId="60BB2A9A"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Graft of the mandible or maxilla – autogenous or nonautogenous</w:t>
      </w:r>
    </w:p>
    <w:p w14:paraId="075E42EC" w14:textId="77777777" w:rsidR="00D7056E" w:rsidRPr="00D7056E" w:rsidRDefault="00D7056E" w:rsidP="005F7382">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Sinus augmentations</w:t>
      </w:r>
    </w:p>
    <w:p w14:paraId="463A16AD"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 of maxillofacial soft and hard tissue defects</w:t>
      </w:r>
    </w:p>
    <w:p w14:paraId="3D84B481"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Frenectomy and frenoplasty</w:t>
      </w:r>
    </w:p>
    <w:p w14:paraId="270D818C"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Excision of hyperplastic tissue and pericoronal gingiva</w:t>
      </w:r>
    </w:p>
    <w:p w14:paraId="4C2F92AD"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Sialolithotomy, sialodochoplasty, excision of the salivary gland and closure of salivary fistula</w:t>
      </w:r>
    </w:p>
    <w:p w14:paraId="581AE73D"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tracheotomy</w:t>
      </w:r>
    </w:p>
    <w:p w14:paraId="1B25FAAF"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Coronoidectomy</w:t>
      </w:r>
    </w:p>
    <w:p w14:paraId="1B0ED827"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Implant – mandibular augmentation purposes</w:t>
      </w:r>
    </w:p>
    <w:p w14:paraId="23871C13" w14:textId="77777777" w:rsidR="00D7056E" w:rsidRPr="00D7056E" w:rsidRDefault="00D7056E" w:rsidP="005F7382">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Appliance removal – “by report” for provider that did not place appliance, splint or hardware</w:t>
      </w:r>
    </w:p>
    <w:p w14:paraId="114CB875" w14:textId="77777777" w:rsidR="00D7056E" w:rsidRPr="00D7056E" w:rsidRDefault="00D7056E" w:rsidP="005F7382">
      <w:pPr>
        <w:suppressLineNumbers/>
        <w:tabs>
          <w:tab w:val="left" w:pos="1820"/>
        </w:tabs>
        <w:spacing w:after="0" w:line="240" w:lineRule="auto"/>
        <w:ind w:left="720"/>
        <w:jc w:val="both"/>
        <w:rPr>
          <w:rFonts w:ascii="Times" w:eastAsia="Times New Roman" w:hAnsi="Times" w:cs="Times New Roman"/>
          <w:sz w:val="24"/>
          <w:szCs w:val="24"/>
        </w:rPr>
      </w:pPr>
    </w:p>
    <w:p w14:paraId="72D657EC" w14:textId="02A22BBC"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Orthodontic Services</w:t>
      </w:r>
      <w:r w:rsidRPr="00D7056E">
        <w:rPr>
          <w:rFonts w:ascii="Times" w:eastAsia="Times New Roman" w:hAnsi="Times" w:cs="Times New Roman"/>
          <w:sz w:val="24"/>
          <w:szCs w:val="24"/>
        </w:rPr>
        <w:t xml:space="preserve"> </w:t>
      </w:r>
    </w:p>
    <w:p w14:paraId="23F7EDB3"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7966B454"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treatment requires prior authorization and is not considered for cosmetic purposes.</w:t>
      </w:r>
    </w:p>
    <w:p w14:paraId="74210594"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consultation can be provided once annually as needed by the same provide</w:t>
      </w:r>
      <w:r w:rsidRPr="00D7056E">
        <w:rPr>
          <w:rFonts w:ascii="Times" w:eastAsia="Times New Roman" w:hAnsi="Times" w:cs="Times New Roman"/>
          <w:sz w:val="24"/>
          <w:szCs w:val="24"/>
        </w:rPr>
        <w:lastRenderedPageBreak/>
        <w:t xml:space="preserve">r. </w:t>
      </w:r>
    </w:p>
    <w:p w14:paraId="31E003C4"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79FD398F"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02962E78"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Initiation of treatment should take into consideration time needed to treat the case to ensure treatment is completed prior to 19</w:t>
      </w:r>
      <w:r w:rsidRPr="00D7056E">
        <w:rPr>
          <w:rFonts w:ascii="Times" w:eastAsia="Times New Roman" w:hAnsi="Times" w:cs="Times New Roman"/>
          <w:sz w:val="24"/>
          <w:szCs w:val="24"/>
          <w:vertAlign w:val="superscript"/>
        </w:rPr>
        <w:t>th</w:t>
      </w:r>
      <w:r w:rsidRPr="00D7056E">
        <w:rPr>
          <w:rFonts w:ascii="Times" w:eastAsia="Times New Roman" w:hAnsi="Times" w:cs="Times New Roman"/>
          <w:sz w:val="24"/>
          <w:szCs w:val="24"/>
        </w:rPr>
        <w:t xml:space="preserve"> birthday. </w:t>
      </w:r>
    </w:p>
    <w:p w14:paraId="56816D76" w14:textId="77777777" w:rsidR="00D7056E" w:rsidRPr="00D7056E" w:rsidRDefault="00D7056E" w:rsidP="005F7382">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3E5126BB" w14:textId="77777777" w:rsidR="00D7056E" w:rsidRPr="00D7056E" w:rsidRDefault="00D7056E" w:rsidP="005F7382">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placement of the appliance represents the treatment start date.</w:t>
      </w:r>
    </w:p>
    <w:p w14:paraId="4A479CC3" w14:textId="77777777" w:rsidR="00D7056E" w:rsidRPr="00D7056E" w:rsidRDefault="00D7056E" w:rsidP="005F7382">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3855D3F6" w14:textId="77777777" w:rsidR="00D7056E" w:rsidRPr="00D7056E" w:rsidRDefault="00D7056E" w:rsidP="005F7382">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FB14627" w14:textId="77777777" w:rsidR="00D7056E" w:rsidRPr="00D7056E" w:rsidRDefault="00D7056E" w:rsidP="005F7382">
      <w:pPr>
        <w:suppressLineNumbers/>
        <w:tabs>
          <w:tab w:val="left" w:pos="1820"/>
        </w:tabs>
        <w:spacing w:after="0" w:line="240" w:lineRule="auto"/>
        <w:ind w:left="1080"/>
        <w:jc w:val="both"/>
        <w:rPr>
          <w:rFonts w:ascii="Times" w:eastAsia="Times New Roman" w:hAnsi="Times" w:cs="Times New Roman"/>
          <w:sz w:val="24"/>
          <w:szCs w:val="24"/>
        </w:rPr>
      </w:pPr>
    </w:p>
    <w:p w14:paraId="5EDD3270" w14:textId="77777777" w:rsidR="00D7056E" w:rsidRPr="00D7056E" w:rsidRDefault="00D7056E" w:rsidP="005F7382">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Orthodontic service to include:</w:t>
      </w:r>
    </w:p>
    <w:p w14:paraId="66E4DE95"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treatment for the primary, transitional and adult dentition  </w:t>
      </w:r>
    </w:p>
    <w:p w14:paraId="753BE98B"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Interceptive treatment for the primary and transitional dentition</w:t>
      </w:r>
    </w:p>
    <w:p w14:paraId="167B7D86"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Minor treatment to control harmful habits</w:t>
      </w:r>
    </w:p>
    <w:p w14:paraId="1A8B3342"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Continuation of transfer cases or cases started outside of the program</w:t>
      </w:r>
    </w:p>
    <w:p w14:paraId="693A1994"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74F44237"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Orthognathic Surgical Cases with comprehensive orthodontic treatment</w:t>
      </w:r>
    </w:p>
    <w:p w14:paraId="599D370F"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Repairs to orthodontic appliances</w:t>
      </w:r>
    </w:p>
    <w:p w14:paraId="7F5616AF"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Replacement of lost or broken retainer</w:t>
      </w:r>
    </w:p>
    <w:p w14:paraId="24B1286B" w14:textId="77777777" w:rsidR="00D7056E" w:rsidRPr="00D7056E" w:rsidRDefault="00D7056E" w:rsidP="005F7382">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Rebonding or recementing of brackets and/or bands</w:t>
      </w:r>
    </w:p>
    <w:p w14:paraId="3B6859A1"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p>
    <w:p w14:paraId="2D433747"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Request for treatment must include diagnostic materials to demonstrate need, the completed HDL (NJ-Mod2) form and documentation that all needed dental preventive and treatment services have been completed. </w:t>
      </w:r>
    </w:p>
    <w:p w14:paraId="06AC64B4"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p>
    <w:p w14:paraId="1EA012ED"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7E02D726" w14:textId="77777777" w:rsidR="00D7056E" w:rsidRPr="00D7056E" w:rsidRDefault="00D7056E" w:rsidP="005F7382">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 </w:t>
      </w:r>
    </w:p>
    <w:p w14:paraId="29CC30F4" w14:textId="22747915" w:rsidR="00D7056E" w:rsidRPr="00D7056E" w:rsidRDefault="00D7056E" w:rsidP="005F7382">
      <w:pPr>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 xml:space="preserve">Adjunctive General Services </w:t>
      </w:r>
    </w:p>
    <w:p w14:paraId="197ED59D"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Palliative treatment  for emergency treatment – per visit</w:t>
      </w:r>
    </w:p>
    <w:p w14:paraId="31D59AC3"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Anesthesia</w:t>
      </w:r>
    </w:p>
    <w:p w14:paraId="6A9F038D"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Local anesthesia NOT in conjunction with operative or surgical procedures. </w:t>
      </w:r>
    </w:p>
    <w:p w14:paraId="71583AD2"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Regional block </w:t>
      </w:r>
    </w:p>
    <w:p w14:paraId="60D57B21"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Trigeminal division block.</w:t>
      </w:r>
    </w:p>
    <w:p w14:paraId="78E1901B"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006243F7"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Intravenous conscious sedation/analgesia – 2 hour maximum time</w:t>
      </w:r>
    </w:p>
    <w:p w14:paraId="54D5FA6D"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Nitrous oxide/analgesia</w:t>
      </w:r>
    </w:p>
    <w:p w14:paraId="2FF4FB12" w14:textId="77777777" w:rsidR="00D7056E" w:rsidRPr="00D7056E" w:rsidRDefault="00D7056E" w:rsidP="005F7382">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Non-intravenous conscious sedation – to include oral medications</w:t>
      </w:r>
    </w:p>
    <w:p w14:paraId="6450B0BD"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Behavior management – for </w:t>
      </w:r>
      <w:r w:rsidRPr="00D7056E">
        <w:rPr>
          <w:rFonts w:ascii="Times New Roman" w:eastAsia="Times New Roman" w:hAnsi="Times New Roman" w:cs="Times New Roman"/>
          <w:sz w:val="24"/>
          <w:szCs w:val="20"/>
          <w:u w:val="single"/>
        </w:rPr>
        <w:t>additional</w:t>
      </w:r>
      <w:r w:rsidRPr="00D7056E">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06991C47" w14:textId="77777777" w:rsidR="00D7056E" w:rsidRPr="00D7056E" w:rsidRDefault="00D7056E" w:rsidP="005F7382">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One unit equals 15 minutes of additional time</w:t>
      </w:r>
    </w:p>
    <w:p w14:paraId="3ADE8C8F" w14:textId="77777777" w:rsidR="00D7056E" w:rsidRPr="00D7056E" w:rsidRDefault="00D7056E" w:rsidP="005F7382">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Utilization thresholds are based on place of service as follows.  Prior authorization is required when thresholds are exceeded.</w:t>
      </w:r>
    </w:p>
    <w:p w14:paraId="06C32FB5" w14:textId="77777777" w:rsidR="00D7056E" w:rsidRPr="00D7056E" w:rsidRDefault="00D7056E" w:rsidP="005F7382">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Office or Clinic maximum – 2 units</w:t>
      </w:r>
    </w:p>
    <w:p w14:paraId="0909D97F" w14:textId="77777777" w:rsidR="00D7056E" w:rsidRPr="00D7056E" w:rsidRDefault="00D7056E" w:rsidP="005F7382">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Inpatient/Outpatient hospital – 4 units</w:t>
      </w:r>
    </w:p>
    <w:p w14:paraId="59E98D17" w14:textId="77777777" w:rsidR="00D7056E" w:rsidRPr="00D7056E" w:rsidRDefault="00D7056E" w:rsidP="005F7382">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Skilled Nursing/Long Term Care – 2 units</w:t>
      </w:r>
    </w:p>
    <w:p w14:paraId="6FD68EC8"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Consultation by specialist or non-primary care provider</w:t>
      </w:r>
    </w:p>
    <w:p w14:paraId="15309049"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Professional visits</w:t>
      </w:r>
    </w:p>
    <w:p w14:paraId="031BFD4A" w14:textId="77777777" w:rsidR="00D7056E" w:rsidRPr="00D7056E" w:rsidRDefault="00D7056E" w:rsidP="005F7382">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House or facility visit – for a single visit to a facility regardless of the number of members seen on that day.</w:t>
      </w:r>
    </w:p>
    <w:p w14:paraId="63D0BF45" w14:textId="77777777" w:rsidR="00D7056E" w:rsidRPr="00D7056E" w:rsidRDefault="00D7056E" w:rsidP="005F7382">
      <w:pPr>
        <w:numPr>
          <w:ilvl w:val="0"/>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Hospital or ambulatory surgical center call </w:t>
      </w:r>
    </w:p>
    <w:p w14:paraId="5A46AD88" w14:textId="77777777" w:rsidR="00D7056E" w:rsidRPr="00D7056E" w:rsidRDefault="00D7056E" w:rsidP="005F7382">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For cases that are treated in a facility. </w:t>
      </w:r>
    </w:p>
    <w:p w14:paraId="647C27BA" w14:textId="77777777" w:rsidR="00D7056E" w:rsidRPr="00D7056E" w:rsidRDefault="00D7056E" w:rsidP="005F7382">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0A0CE4F0" w14:textId="77777777" w:rsidR="00D7056E" w:rsidRPr="00D7056E" w:rsidRDefault="00D7056E" w:rsidP="005F7382">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General anesthesia and outpatient facility charges for dental services are covered</w:t>
      </w:r>
    </w:p>
    <w:p w14:paraId="2BB780EA" w14:textId="77777777" w:rsidR="00D7056E" w:rsidRPr="00D7056E" w:rsidRDefault="00D7056E" w:rsidP="005F7382">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Dental services rendered in these settings by a dentist not on staff are considered separately </w:t>
      </w:r>
    </w:p>
    <w:p w14:paraId="39D94D8D" w14:textId="77777777" w:rsidR="00D7056E" w:rsidRPr="00D7056E" w:rsidRDefault="00D7056E" w:rsidP="005F7382">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Office visit for observation – (during regular hours) no other service performed</w:t>
      </w:r>
    </w:p>
    <w:p w14:paraId="6080EB12"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Drugs</w:t>
      </w:r>
    </w:p>
    <w:p w14:paraId="4CC6EB01" w14:textId="77777777" w:rsidR="00D7056E" w:rsidRPr="00D7056E" w:rsidRDefault="00D7056E" w:rsidP="005F7382">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Therapeutic parenteral drug</w:t>
      </w:r>
    </w:p>
    <w:p w14:paraId="06325A90" w14:textId="77777777" w:rsidR="00D7056E" w:rsidRPr="00D7056E" w:rsidRDefault="00D7056E" w:rsidP="005F7382">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Single administration</w:t>
      </w:r>
    </w:p>
    <w:p w14:paraId="54C8E794" w14:textId="77777777" w:rsidR="00D7056E" w:rsidRPr="00D7056E" w:rsidRDefault="00D7056E" w:rsidP="005F7382">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Two or more administrations  -  not to be combined with single administration</w:t>
      </w:r>
    </w:p>
    <w:p w14:paraId="3A690B7B" w14:textId="77777777" w:rsidR="00D7056E" w:rsidRPr="00D7056E" w:rsidRDefault="00D7056E" w:rsidP="005F7382">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Other drugs and/or medicaments – by report</w:t>
      </w:r>
    </w:p>
    <w:p w14:paraId="6AEA4B0B"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Application of desensitizing medicament – per  visit</w:t>
      </w:r>
    </w:p>
    <w:p w14:paraId="394DCB46"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guard – for treatment of bruxism, clenching or grinding </w:t>
      </w:r>
    </w:p>
    <w:p w14:paraId="787C1405"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Athletic mouthguard covered once per year</w:t>
      </w:r>
    </w:p>
    <w:p w14:paraId="4B18EA9E"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adjustment </w:t>
      </w:r>
    </w:p>
    <w:p w14:paraId="15ED9155" w14:textId="77777777" w:rsidR="00D7056E" w:rsidRPr="00D7056E" w:rsidRDefault="00D7056E" w:rsidP="005F7382">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Limited - (per visit) </w:t>
      </w:r>
    </w:p>
    <w:p w14:paraId="55ED2CDD" w14:textId="77777777" w:rsidR="00D7056E" w:rsidRPr="00D7056E" w:rsidRDefault="00D7056E" w:rsidP="005F7382">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Complete (regardless of the number of visits),  once in a lifetime</w:t>
      </w:r>
    </w:p>
    <w:p w14:paraId="06DF02F7"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Odontoplasty</w:t>
      </w:r>
    </w:p>
    <w:p w14:paraId="348167B1" w14:textId="77777777" w:rsidR="00D7056E" w:rsidRPr="00D7056E" w:rsidRDefault="00D7056E" w:rsidP="005F7382">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Internal bleaching ]</w:t>
      </w:r>
    </w:p>
    <w:p w14:paraId="6373C059" w14:textId="77777777" w:rsidR="00D7056E" w:rsidRPr="00D7056E" w:rsidRDefault="00D7056E" w:rsidP="005F7382">
      <w:pPr>
        <w:suppressAutoHyphens/>
        <w:spacing w:after="0" w:line="240" w:lineRule="auto"/>
        <w:jc w:val="both"/>
        <w:rPr>
          <w:rFonts w:ascii="Times New Roman" w:eastAsia="Times New Roman" w:hAnsi="Times New Roman" w:cs="Times New Roman"/>
          <w:i/>
          <w:sz w:val="24"/>
          <w:szCs w:val="20"/>
        </w:rPr>
      </w:pPr>
      <w:r w:rsidRPr="00D7056E">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6AA7085F" w14:textId="77777777" w:rsidR="00D7056E" w:rsidRPr="00D7056E" w:rsidRDefault="00D7056E" w:rsidP="005F7382">
      <w:pPr>
        <w:suppressAutoHyphens/>
        <w:spacing w:after="0" w:line="240" w:lineRule="auto"/>
        <w:jc w:val="both"/>
        <w:rPr>
          <w:rFonts w:ascii="Times New Roman" w:eastAsia="Times New Roman" w:hAnsi="Times New Roman" w:cs="Times New Roman"/>
          <w:sz w:val="24"/>
          <w:szCs w:val="20"/>
        </w:rPr>
      </w:pPr>
    </w:p>
    <w:p w14:paraId="24F90FE3" w14:textId="77777777" w:rsidR="00D7056E" w:rsidRPr="00D7056E" w:rsidRDefault="00D7056E" w:rsidP="005F7382">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[Additional benefits for a Child under age 6]</w:t>
      </w:r>
    </w:p>
    <w:p w14:paraId="01E3361C" w14:textId="77777777" w:rsidR="00D7056E" w:rsidRPr="00D7056E" w:rsidRDefault="00D7056E" w:rsidP="005F7382">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a Covered Person who is severely disabled or who is a Child under age 6, [Carrier] covers:</w:t>
      </w:r>
    </w:p>
    <w:p w14:paraId="049F7DF5" w14:textId="77777777" w:rsidR="00D7056E" w:rsidRPr="00D7056E" w:rsidRDefault="00D7056E" w:rsidP="005F7382">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general anesthesia and Hospitalization for dental services; and</w:t>
      </w:r>
    </w:p>
    <w:p w14:paraId="75AFD2CE" w14:textId="77777777" w:rsidR="00D7056E" w:rsidRPr="00D7056E" w:rsidRDefault="00D7056E" w:rsidP="005F7382">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75371F83" w14:textId="77777777" w:rsidR="00D7056E" w:rsidRPr="00D7056E" w:rsidRDefault="00D7056E" w:rsidP="00F516B2">
      <w:pPr>
        <w:suppressAutoHyphens/>
        <w:spacing w:after="0" w:line="240" w:lineRule="auto"/>
        <w:ind w:left="360"/>
        <w:jc w:val="both"/>
        <w:rPr>
          <w:rFonts w:ascii="Times New Roman" w:eastAsia="Times New Roman" w:hAnsi="Times New Roman" w:cs="Times New Roman"/>
          <w:sz w:val="24"/>
          <w:szCs w:val="20"/>
        </w:rPr>
      </w:pPr>
    </w:p>
    <w:p w14:paraId="5EC0CADE"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Treatment for Temporomandibular Joint Disorder (TMJ)</w:t>
      </w:r>
    </w:p>
    <w:p w14:paraId="25337E3E" w14:textId="51749C3F"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for the Medically Necessary and Appropriate surgical and non-surgical treatment of TMJ in a Covered Person.  However, with respect to coverage of TMJ [Carrier] does not cover any charges for orthodontia, crowns or bridgework.</w:t>
      </w:r>
    </w:p>
    <w:p w14:paraId="437ED0F6"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p>
    <w:p w14:paraId="73234F4C"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Mammogram Charges</w:t>
      </w:r>
    </w:p>
    <w:p w14:paraId="2CA5FFF6" w14:textId="019AEBA4"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made for mammograms provided to a Covered Person according to the schedule given below.  Benefits will be paid, subject to all the terms of the Policy, and the following limitations:</w:t>
      </w:r>
    </w:p>
    <w:p w14:paraId="775942D3"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6659D4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14:paraId="734F73BF" w14:textId="77777777" w:rsidR="00D7056E" w:rsidRPr="00D7056E" w:rsidRDefault="00D7056E" w:rsidP="00F516B2">
      <w:pPr>
        <w:numPr>
          <w:ilvl w:val="0"/>
          <w:numId w:val="6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one baseline mammogram for a Covered Person– who is 40 years of age</w:t>
      </w:r>
    </w:p>
    <w:p w14:paraId="4A18671D" w14:textId="77777777" w:rsidR="00D7056E" w:rsidRPr="00D7056E" w:rsidRDefault="00D7056E" w:rsidP="00F516B2">
      <w:pPr>
        <w:numPr>
          <w:ilvl w:val="0"/>
          <w:numId w:val="6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one mammogram, every year, for a Covered Person age 40 and older; and </w:t>
      </w:r>
    </w:p>
    <w:p w14:paraId="25389FC6" w14:textId="77777777" w:rsidR="00D7056E" w:rsidRPr="00D7056E" w:rsidRDefault="00D7056E" w:rsidP="00F516B2">
      <w:pPr>
        <w:numPr>
          <w:ilvl w:val="0"/>
          <w:numId w:val="6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14:paraId="0856396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addition, if the conditions listed below are satisfied after a baseline mammogram [Carrier] will cover charges for:</w:t>
      </w:r>
    </w:p>
    <w:p w14:paraId="6EE539BF" w14:textId="77777777" w:rsidR="00D7056E" w:rsidRPr="00D7056E" w:rsidRDefault="00D7056E" w:rsidP="00F516B2">
      <w:pPr>
        <w:numPr>
          <w:ilvl w:val="0"/>
          <w:numId w:val="207"/>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an ultrasound evaluation;</w:t>
      </w:r>
    </w:p>
    <w:p w14:paraId="6AE554F6" w14:textId="77777777" w:rsidR="00D7056E" w:rsidRPr="00D7056E" w:rsidRDefault="00D7056E" w:rsidP="00F516B2">
      <w:pPr>
        <w:numPr>
          <w:ilvl w:val="0"/>
          <w:numId w:val="207"/>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a magnetic resonance imaging scan;</w:t>
      </w:r>
    </w:p>
    <w:p w14:paraId="7AF955E1" w14:textId="77777777" w:rsidR="00D7056E" w:rsidRPr="00D7056E" w:rsidRDefault="00D7056E" w:rsidP="00F516B2">
      <w:pPr>
        <w:numPr>
          <w:ilvl w:val="0"/>
          <w:numId w:val="207"/>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a three-dimensional mammography; and</w:t>
      </w:r>
    </w:p>
    <w:p w14:paraId="4A6083F6" w14:textId="77777777" w:rsidR="00D7056E" w:rsidRPr="00D7056E" w:rsidRDefault="00D7056E" w:rsidP="00F516B2">
      <w:pPr>
        <w:numPr>
          <w:ilvl w:val="0"/>
          <w:numId w:val="207"/>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other additional testing of the breasts.</w:t>
      </w:r>
    </w:p>
    <w:p w14:paraId="73B34B8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0649D9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above additional charges will be covered if one of following conditions are satisfied.</w:t>
      </w:r>
    </w:p>
    <w:p w14:paraId="6EFE3192" w14:textId="77777777" w:rsidR="00D7056E" w:rsidRPr="00D7056E" w:rsidRDefault="00D7056E" w:rsidP="00F516B2">
      <w:pPr>
        <w:numPr>
          <w:ilvl w:val="0"/>
          <w:numId w:val="208"/>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The mammogram demonstrates extremely dense breast tissue;</w:t>
      </w:r>
    </w:p>
    <w:p w14:paraId="28C0A314" w14:textId="77777777" w:rsidR="00D7056E" w:rsidRPr="00D7056E" w:rsidRDefault="00D7056E" w:rsidP="00F516B2">
      <w:pPr>
        <w:numPr>
          <w:ilvl w:val="0"/>
          <w:numId w:val="208"/>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013D059E" w14:textId="77777777" w:rsidR="00D7056E" w:rsidRPr="00D7056E" w:rsidRDefault="00D7056E" w:rsidP="00F516B2">
      <w:pPr>
        <w:numPr>
          <w:ilvl w:val="0"/>
          <w:numId w:val="208"/>
        </w:num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1D0D3F9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04D386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4D78D33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F4CC63B"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See also the following benefit for </w:t>
      </w:r>
      <w:r w:rsidRPr="00F516B2">
        <w:rPr>
          <w:rFonts w:ascii="Times" w:hAnsi="Times"/>
          <w:b/>
          <w:sz w:val="24"/>
        </w:rPr>
        <w:t>Digital Tomosynthesis</w:t>
      </w:r>
      <w:r w:rsidRPr="00D7056E">
        <w:rPr>
          <w:rFonts w:ascii="Times" w:eastAsia="Calibri" w:hAnsi="Times" w:cs="Times New Roman"/>
          <w:sz w:val="24"/>
          <w:szCs w:val="20"/>
        </w:rPr>
        <w:t xml:space="preserve">.  </w:t>
      </w:r>
    </w:p>
    <w:p w14:paraId="2F5D995B" w14:textId="77777777" w:rsidR="00D7056E" w:rsidRPr="00D7056E" w:rsidRDefault="00D7056E" w:rsidP="005F7382">
      <w:pPr>
        <w:suppressLineNumbers/>
        <w:spacing w:after="0" w:line="240" w:lineRule="auto"/>
        <w:jc w:val="both"/>
        <w:rPr>
          <w:rFonts w:ascii="Times" w:eastAsia="Calibri" w:hAnsi="Times" w:cs="Times New Roman"/>
          <w:b/>
          <w:sz w:val="24"/>
          <w:szCs w:val="20"/>
        </w:rPr>
      </w:pPr>
    </w:p>
    <w:p w14:paraId="34D0FC52"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Digital Tomosynthesis Charges</w:t>
      </w:r>
    </w:p>
    <w:p w14:paraId="719547F2" w14:textId="77777777" w:rsidR="00D7056E" w:rsidRP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charges for digital tomosynthesis to detect or screen for breast cancer and for diagnostic purposes as follows:</w:t>
      </w:r>
    </w:p>
    <w:p w14:paraId="06F60AB3" w14:textId="77777777" w:rsidR="00D7056E" w:rsidRPr="00D7056E" w:rsidRDefault="00D7056E" w:rsidP="005F7382">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detection and screening for breast cancer in a Covered Person age 40 years and older, [Carrier] covers charges for digital tomosysthesis as Preventive Care which means they are covered without application of any copayment, deductible or coinsurance.  </w:t>
      </w:r>
    </w:p>
    <w:p w14:paraId="28052B34" w14:textId="77777777" w:rsidR="00D7056E" w:rsidRPr="00D7056E" w:rsidRDefault="00D7056E" w:rsidP="005F7382">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14:paraId="695729E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FEE7B39"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Colorectal Cancer Screening Charges</w:t>
      </w:r>
    </w:p>
    <w:p w14:paraId="2B36C5D9" w14:textId="2F4EA262"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made for colorectal cancer screening </w:t>
      </w:r>
      <w:r w:rsidR="00D90091" w:rsidRPr="00D87B7E">
        <w:rPr>
          <w:rFonts w:ascii="Times" w:eastAsia="Calibri" w:hAnsi="Times" w:cs="Times New Roman"/>
          <w:sz w:val="24"/>
          <w:szCs w:val="20"/>
        </w:rPr>
        <w:t>in accordance with United States Preventive Services Task Force recommendations</w:t>
      </w:r>
      <w:r w:rsidR="00D90091">
        <w:rPr>
          <w:rFonts w:ascii="Times" w:eastAsia="Calibri" w:hAnsi="Times" w:cs="Times New Roman"/>
          <w:sz w:val="24"/>
          <w:szCs w:val="20"/>
        </w:rPr>
        <w:t xml:space="preserve">. </w:t>
      </w:r>
    </w:p>
    <w:p w14:paraId="6F50EA6C" w14:textId="47DD349C"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will cover the above methods at the frequency </w:t>
      </w:r>
      <w:r w:rsidR="00A12D66" w:rsidRPr="00D87B7E">
        <w:rPr>
          <w:rFonts w:ascii="Times" w:eastAsia="Calibri" w:hAnsi="Times" w:cs="Times New Roman"/>
          <w:sz w:val="24"/>
          <w:szCs w:val="20"/>
        </w:rPr>
        <w:t xml:space="preserve">in accordance with the most recently published recommendations of the United States Preventive Services Task Force </w:t>
      </w:r>
      <w:r w:rsidRPr="00D7056E">
        <w:rPr>
          <w:rFonts w:ascii="Times" w:eastAsia="Times New Roman" w:hAnsi="Times" w:cs="Times New Roman"/>
          <w:sz w:val="24"/>
          <w:szCs w:val="20"/>
        </w:rPr>
        <w:t>and as determined to be medically necessary by the [Covered Person’s] practitioner in consultation with the [Covered Person.]</w:t>
      </w:r>
    </w:p>
    <w:p w14:paraId="0E3E3436" w14:textId="77777777" w:rsidR="00D7056E" w:rsidRDefault="00D7056E" w:rsidP="00F516B2">
      <w:pPr>
        <w:suppressLineNumbers/>
        <w:spacing w:after="0" w:line="240" w:lineRule="auto"/>
        <w:jc w:val="both"/>
        <w:rPr>
          <w:rFonts w:ascii="Times" w:eastAsia="Times New Roman" w:hAnsi="Times" w:cs="Times New Roman"/>
          <w:sz w:val="24"/>
          <w:szCs w:val="20"/>
        </w:rPr>
      </w:pPr>
    </w:p>
    <w:p w14:paraId="0365C294" w14:textId="77777777" w:rsidR="00A12D66" w:rsidRPr="0049574F" w:rsidRDefault="00A12D66" w:rsidP="005F738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3ADC19F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8DC69C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colorectal cancer screening is included under the Preventive Care provision. </w:t>
      </w:r>
    </w:p>
    <w:p w14:paraId="2AD1C8D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D137F28"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Private Duty Nursing Care</w:t>
      </w:r>
    </w:p>
    <w:p w14:paraId="0001F63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w:t>
      </w:r>
      <w:r w:rsidRPr="00D7056E">
        <w:rPr>
          <w:rFonts w:ascii="Times" w:eastAsia="Times New Roman" w:hAnsi="Times" w:cs="Times New Roman"/>
          <w:b/>
          <w:sz w:val="24"/>
          <w:szCs w:val="20"/>
        </w:rPr>
        <w:t xml:space="preserve"> only </w:t>
      </w:r>
      <w:r w:rsidRPr="00D7056E">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D7056E">
        <w:rPr>
          <w:rFonts w:ascii="Times" w:eastAsia="Times New Roman" w:hAnsi="Times" w:cs="Times New Roman"/>
          <w:b/>
          <w:sz w:val="24"/>
          <w:szCs w:val="20"/>
        </w:rPr>
        <w:t>Home Health Care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Charges</w:t>
      </w:r>
      <w:r w:rsidRPr="00D7056E">
        <w:rPr>
          <w:rFonts w:ascii="Times" w:eastAsia="Times New Roman" w:hAnsi="Times" w:cs="Times New Roman"/>
          <w:sz w:val="24"/>
          <w:szCs w:val="20"/>
        </w:rPr>
        <w:t xml:space="preserve"> section.  Any other charges for private duty nursing care are a Non-Covered Charge.</w:t>
      </w:r>
    </w:p>
    <w:p w14:paraId="664EE61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BDE8302"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Therapy Services</w:t>
      </w:r>
    </w:p>
    <w:p w14:paraId="2254CC5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Therapy Services mean services or supplies, ordered by a Practitioner an</w:t>
      </w:r>
      <w:r w:rsidRPr="00D7056E">
        <w:rPr>
          <w:rFonts w:ascii="Times" w:eastAsia="Times New Roman" w:hAnsi="Times" w:cs="Times New Roman"/>
          <w:sz w:val="24"/>
          <w:szCs w:val="20"/>
        </w:rPr>
        <w:lastRenderedPageBreak/>
        <w:t>d used to treat, or promote recovery from, an Injury or Illness:</w:t>
      </w:r>
    </w:p>
    <w:p w14:paraId="2A2F7BD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A2AEF60" w14:textId="32E284BD"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14:paraId="6C2E24D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Chelation</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means the administration of drugs or chemicals to remove toxic concentrations of metals from the body.</w:t>
      </w:r>
    </w:p>
    <w:p w14:paraId="535FA9B7" w14:textId="77777777" w:rsidR="00F141D3" w:rsidRDefault="00F141D3" w:rsidP="005F7382">
      <w:pPr>
        <w:suppressLineNumbers/>
        <w:spacing w:after="0" w:line="240" w:lineRule="auto"/>
        <w:jc w:val="both"/>
        <w:rPr>
          <w:rFonts w:ascii="Times" w:eastAsia="Times New Roman" w:hAnsi="Times" w:cs="Times New Roman"/>
          <w:sz w:val="24"/>
          <w:szCs w:val="20"/>
        </w:rPr>
      </w:pPr>
    </w:p>
    <w:p w14:paraId="41484CAF" w14:textId="17C3F376"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Chemotherapy</w:t>
      </w:r>
      <w:r w:rsidRPr="00D7056E">
        <w:rPr>
          <w:rFonts w:ascii="Times" w:eastAsia="Times New Roman" w:hAnsi="Times" w:cs="Times New Roman"/>
          <w:sz w:val="24"/>
          <w:szCs w:val="20"/>
        </w:rPr>
        <w:t xml:space="preserve"> - the treatment of malignant disease by chemical or biological antineoplastic agents.</w:t>
      </w:r>
    </w:p>
    <w:p w14:paraId="3D26A3D0" w14:textId="77777777" w:rsidR="00F141D3" w:rsidRDefault="00F141D3" w:rsidP="005F7382">
      <w:pPr>
        <w:suppressLineNumbers/>
        <w:spacing w:after="0" w:line="240" w:lineRule="auto"/>
        <w:jc w:val="both"/>
        <w:rPr>
          <w:rFonts w:ascii="Times" w:eastAsia="Times New Roman" w:hAnsi="Times" w:cs="Times New Roman"/>
          <w:sz w:val="24"/>
          <w:szCs w:val="20"/>
        </w:rPr>
      </w:pPr>
    </w:p>
    <w:p w14:paraId="0DB2A3BA" w14:textId="6B65D844"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Dialysis Treatment - </w:t>
      </w:r>
      <w:r w:rsidRPr="00D7056E">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2615F644" w14:textId="77777777" w:rsidR="00F141D3" w:rsidRDefault="00F141D3" w:rsidP="005F7382">
      <w:pPr>
        <w:suppressLineNumbers/>
        <w:spacing w:after="0" w:line="240" w:lineRule="auto"/>
        <w:jc w:val="both"/>
        <w:rPr>
          <w:rFonts w:ascii="Times" w:eastAsia="Times New Roman" w:hAnsi="Times" w:cs="Times New Roman"/>
          <w:sz w:val="24"/>
          <w:szCs w:val="20"/>
        </w:rPr>
      </w:pPr>
    </w:p>
    <w:p w14:paraId="193FDB5B" w14:textId="72AE5C40"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Radiation Therapy - </w:t>
      </w:r>
      <w:r w:rsidRPr="00D7056E">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4F722831" w14:textId="77777777" w:rsidR="00F141D3" w:rsidRDefault="00F141D3" w:rsidP="005F7382">
      <w:pPr>
        <w:suppressLineNumbers/>
        <w:spacing w:after="0" w:line="240" w:lineRule="auto"/>
        <w:jc w:val="both"/>
        <w:rPr>
          <w:rFonts w:ascii="Times" w:eastAsia="Times New Roman" w:hAnsi="Times" w:cs="Times New Roman"/>
          <w:sz w:val="24"/>
          <w:szCs w:val="20"/>
        </w:rPr>
      </w:pPr>
    </w:p>
    <w:p w14:paraId="41CF0228" w14:textId="6820DAAE"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Respiration Therapy - </w:t>
      </w:r>
      <w:r w:rsidRPr="00D7056E">
        <w:rPr>
          <w:rFonts w:ascii="Times" w:eastAsia="Times New Roman" w:hAnsi="Times" w:cs="Times New Roman"/>
          <w:sz w:val="24"/>
          <w:szCs w:val="20"/>
        </w:rPr>
        <w:t>the introduction of dry or moist gases into the lungs.</w:t>
      </w:r>
    </w:p>
    <w:p w14:paraId="3D92990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C05ECA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the Therapy Services listed below, subject to stated limitations:</w:t>
      </w:r>
    </w:p>
    <w:p w14:paraId="4A556CB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A39318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Cognitive</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Rehabilitation Therapy - </w:t>
      </w:r>
      <w:r w:rsidRPr="00D7056E">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0F2CE71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8AA7DA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g</w:t>
      </w:r>
      <w:r w:rsidRPr="00D7056E">
        <w:rPr>
          <w:rFonts w:ascii="Times" w:eastAsia="Times New Roman" w:hAnsi="Times" w:cs="Times New Roman"/>
          <w:b/>
          <w:sz w:val="24"/>
          <w:szCs w:val="20"/>
        </w:rPr>
        <w:t>.</w:t>
      </w:r>
      <w:r w:rsidRPr="00D7056E">
        <w:rPr>
          <w:rFonts w:ascii="Times" w:eastAsia="Times New Roman" w:hAnsi="Times" w:cs="Times New Roman"/>
          <w:b/>
          <w:sz w:val="24"/>
          <w:szCs w:val="20"/>
        </w:rPr>
        <w:tab/>
      </w:r>
      <w:r w:rsidRPr="00D7056E">
        <w:rPr>
          <w:rFonts w:ascii="Times" w:eastAsia="Times New Roman" w:hAnsi="Times" w:cs="Times New Roman"/>
          <w:i/>
          <w:sz w:val="24"/>
          <w:szCs w:val="20"/>
        </w:rPr>
        <w:t>Speech</w:t>
      </w:r>
      <w:r w:rsidRPr="00D7056E">
        <w:rPr>
          <w:rFonts w:ascii="Times" w:eastAsia="Times New Roman" w:hAnsi="Times" w:cs="Times New Roman"/>
          <w:b/>
          <w:sz w:val="24"/>
          <w:szCs w:val="20"/>
        </w:rPr>
        <w:t xml:space="preserve"> </w:t>
      </w:r>
      <w:r w:rsidRPr="00D7056E">
        <w:rPr>
          <w:rFonts w:ascii="Times" w:eastAsia="Times New Roman" w:hAnsi="Times" w:cs="Times New Roman"/>
          <w:i/>
          <w:sz w:val="24"/>
          <w:szCs w:val="20"/>
        </w:rPr>
        <w:t>Therapy -</w:t>
      </w:r>
      <w:r w:rsidRPr="00D7056E">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14:paraId="4FA2514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1149E5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Coverage for Cognitive Rehabilitation Therapy and Speech Therapy, </w:t>
      </w:r>
      <w:r w:rsidRPr="00D7056E">
        <w:rPr>
          <w:rFonts w:ascii="Times" w:eastAsia="Times New Roman" w:hAnsi="Times" w:cs="Times New Roman"/>
          <w:b/>
          <w:sz w:val="24"/>
          <w:szCs w:val="20"/>
        </w:rPr>
        <w:t xml:space="preserve">combined, </w:t>
      </w:r>
      <w:r w:rsidRPr="00D7056E">
        <w:rPr>
          <w:rFonts w:ascii="Times" w:eastAsia="Times New Roman" w:hAnsi="Times" w:cs="Times New Roman"/>
          <w:sz w:val="24"/>
          <w:szCs w:val="20"/>
        </w:rPr>
        <w:t>is limited to 30 visits per [Calendar] [Plan] Year.</w:t>
      </w:r>
    </w:p>
    <w:p w14:paraId="2F0BDE2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5574B5F" w14:textId="77777777" w:rsidR="00D7056E" w:rsidRPr="00D7056E" w:rsidRDefault="00D7056E" w:rsidP="005F7382">
      <w:pPr>
        <w:suppressLineNumbers/>
        <w:spacing w:after="0" w:line="240" w:lineRule="auto"/>
        <w:jc w:val="both"/>
        <w:rPr>
          <w:rFonts w:ascii="Times" w:eastAsia="Calibri" w:hAnsi="Times" w:cs="Times New Roman"/>
          <w:b/>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30F3725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6769D79" w14:textId="0B7A79A6" w:rsidR="00D7056E" w:rsidRPr="00D7056E" w:rsidRDefault="00D7056E" w:rsidP="005F7382">
      <w:pPr>
        <w:suppressLineNumbers/>
        <w:spacing w:after="0" w:line="240" w:lineRule="auto"/>
        <w:contextualSpacing/>
        <w:jc w:val="both"/>
        <w:rPr>
          <w:rFonts w:ascii="Times" w:eastAsia="Times New Roman" w:hAnsi="Times" w:cs="Times New Roman"/>
          <w:sz w:val="24"/>
          <w:szCs w:val="20"/>
        </w:rPr>
      </w:pPr>
      <w:r w:rsidRPr="00F516B2">
        <w:rPr>
          <w:rFonts w:ascii="Times" w:hAnsi="Times"/>
          <w:sz w:val="24"/>
        </w:rPr>
        <w:t>h.</w:t>
      </w:r>
      <w:r w:rsidRPr="00D7056E">
        <w:rPr>
          <w:rFonts w:ascii="Times" w:eastAsia="Times New Roman" w:hAnsi="Times" w:cs="Times New Roman"/>
          <w:i/>
          <w:sz w:val="24"/>
          <w:szCs w:val="20"/>
        </w:rPr>
        <w:t xml:space="preserve"> </w:t>
      </w:r>
      <w:r w:rsidR="006C1028">
        <w:rPr>
          <w:rFonts w:ascii="Times" w:eastAsia="Times New Roman" w:hAnsi="Times" w:cs="Times New Roman"/>
          <w:i/>
          <w:sz w:val="24"/>
          <w:szCs w:val="20"/>
        </w:rPr>
        <w:tab/>
      </w:r>
      <w:r w:rsidRPr="00D7056E">
        <w:rPr>
          <w:rFonts w:ascii="Times" w:eastAsia="Times New Roman" w:hAnsi="Times" w:cs="Times New Roman"/>
          <w:i/>
          <w:sz w:val="24"/>
          <w:szCs w:val="20"/>
        </w:rPr>
        <w:t>Occupational</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 xml:space="preserve">except as stated below, treatment to restore a physically disabled person's ability to perform the ordinary tasks of daily living. </w:t>
      </w:r>
    </w:p>
    <w:p w14:paraId="0F83D5F8" w14:textId="77777777" w:rsidR="00D7056E" w:rsidRPr="00D7056E" w:rsidRDefault="00D7056E" w:rsidP="005F7382">
      <w:pPr>
        <w:suppressLineNumbers/>
        <w:spacing w:after="0" w:line="240" w:lineRule="auto"/>
        <w:ind w:left="360"/>
        <w:contextualSpacing/>
        <w:jc w:val="both"/>
        <w:rPr>
          <w:rFonts w:ascii="Times" w:eastAsia="Times New Roman" w:hAnsi="Times" w:cs="Times New Roman"/>
          <w:i/>
          <w:sz w:val="24"/>
          <w:szCs w:val="20"/>
        </w:rPr>
      </w:pPr>
    </w:p>
    <w:p w14:paraId="4FB4489C" w14:textId="2C899404" w:rsidR="00D7056E" w:rsidRPr="00D7056E" w:rsidRDefault="00D7056E" w:rsidP="005F7382">
      <w:p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 xml:space="preserve">i. </w:t>
      </w:r>
      <w:r w:rsidR="006C1028">
        <w:rPr>
          <w:rFonts w:ascii="Times" w:eastAsia="Times New Roman" w:hAnsi="Times" w:cs="Times New Roman"/>
          <w:sz w:val="24"/>
          <w:szCs w:val="20"/>
        </w:rPr>
        <w:tab/>
      </w:r>
      <w:r w:rsidRPr="00D7056E">
        <w:rPr>
          <w:rFonts w:ascii="Times" w:eastAsia="Times New Roman" w:hAnsi="Times" w:cs="Times New Roman"/>
          <w:i/>
          <w:sz w:val="24"/>
          <w:szCs w:val="20"/>
        </w:rPr>
        <w:t xml:space="preserve">Physical Therapy - </w:t>
      </w:r>
      <w:r w:rsidRPr="00D7056E">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14:paraId="5252676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E54E4D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Coverage for Occupational Therapy and Physical Therapy, </w:t>
      </w:r>
      <w:r w:rsidRPr="00D7056E">
        <w:rPr>
          <w:rFonts w:ascii="Times" w:eastAsia="Times New Roman" w:hAnsi="Times" w:cs="Times New Roman"/>
          <w:b/>
          <w:sz w:val="24"/>
          <w:szCs w:val="20"/>
        </w:rPr>
        <w:t>combined</w:t>
      </w:r>
      <w:r w:rsidRPr="00D7056E">
        <w:rPr>
          <w:rFonts w:ascii="Times" w:eastAsia="Times New Roman" w:hAnsi="Times" w:cs="Times New Roman"/>
          <w:sz w:val="24"/>
          <w:szCs w:val="20"/>
        </w:rPr>
        <w:t>, is limited to 30 visits per [Calendar] [Plan] Year.</w:t>
      </w:r>
    </w:p>
    <w:p w14:paraId="59DC7F9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B18DD56" w14:textId="77777777" w:rsidR="00D7056E" w:rsidRPr="00D7056E" w:rsidRDefault="00D7056E" w:rsidP="00F516B2">
      <w:pPr>
        <w:suppressLineNumbers/>
        <w:spacing w:after="0" w:line="240" w:lineRule="auto"/>
        <w:jc w:val="both"/>
        <w:rPr>
          <w:rFonts w:ascii="Times" w:eastAsia="Calibri" w:hAnsi="Times" w:cs="Times New Roman"/>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therapy means treatment to develop a [Covered Person’s] physical function.  Coverage for such occupational therapy and physical therapy is addressed in the Diagnosis and Treatment of Autism and Other Developmental Disabilities provision.</w:t>
      </w:r>
    </w:p>
    <w:p w14:paraId="03F01FA3"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DFA5934"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p w14:paraId="783CE11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2939727" w14:textId="76B85F18"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F516B2">
        <w:rPr>
          <w:rFonts w:ascii="Times" w:hAnsi="Times"/>
          <w:sz w:val="24"/>
        </w:rPr>
        <w:t>j.</w:t>
      </w:r>
      <w:r w:rsidR="006C1028">
        <w:rPr>
          <w:rFonts w:ascii="Times" w:eastAsia="Times New Roman" w:hAnsi="Times" w:cs="Times New Roman"/>
          <w:b/>
          <w:sz w:val="24"/>
          <w:szCs w:val="20"/>
        </w:rPr>
        <w:tab/>
      </w:r>
      <w:r w:rsidRPr="00D7056E">
        <w:rPr>
          <w:rFonts w:ascii="Times" w:eastAsia="Times New Roman" w:hAnsi="Times" w:cs="Times New Roman"/>
          <w:b/>
          <w:i/>
          <w:sz w:val="24"/>
          <w:szCs w:val="20"/>
        </w:rPr>
        <w:t xml:space="preserve">Infusion Therapy </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[subject to [Carrier] Pre-Approval, ]the administration of antibiotic, nutrients, or other therapeutic agents by direct infusion.</w:t>
      </w:r>
      <w:r w:rsidRPr="00D7056E">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14:paraId="031A99C0" w14:textId="77777777" w:rsidR="00D7056E" w:rsidRPr="00D7056E" w:rsidRDefault="00D7056E" w:rsidP="00F516B2">
      <w:pPr>
        <w:suppressLineNumbers/>
        <w:spacing w:after="0" w:line="240" w:lineRule="auto"/>
        <w:jc w:val="both"/>
        <w:rPr>
          <w:rFonts w:ascii="Times" w:eastAsia="Times New Roman" w:hAnsi="Times" w:cs="Times New Roman"/>
          <w:i/>
          <w:sz w:val="24"/>
          <w:szCs w:val="20"/>
        </w:rPr>
      </w:pPr>
    </w:p>
    <w:p w14:paraId="2E89016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14:paraId="59080EDC"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252EE61D"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Diagnosis and Treatment of Autism and Other Developmental Disabilities</w:t>
      </w:r>
    </w:p>
    <w:p w14:paraId="133EB85C"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14:paraId="68336262"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165235F3"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14:paraId="6AEC77C7" w14:textId="77777777" w:rsidR="00D7056E" w:rsidRPr="00D7056E" w:rsidRDefault="00D7056E" w:rsidP="00F516B2">
      <w:pPr>
        <w:numPr>
          <w:ilvl w:val="0"/>
          <w:numId w:val="158"/>
        </w:num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14:paraId="0CBBF898" w14:textId="77777777" w:rsidR="00D7056E" w:rsidRPr="00D7056E" w:rsidRDefault="00D7056E" w:rsidP="00F516B2">
      <w:pPr>
        <w:numPr>
          <w:ilvl w:val="0"/>
          <w:numId w:val="158"/>
        </w:num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physical therapy where physical therapy refers to treatment to develop a Covered Person’s physical function; and</w:t>
      </w:r>
    </w:p>
    <w:p w14:paraId="223C96E5" w14:textId="77777777" w:rsidR="00D7056E" w:rsidRPr="00D7056E" w:rsidRDefault="00D7056E" w:rsidP="005F7382">
      <w:pPr>
        <w:numPr>
          <w:ilvl w:val="0"/>
          <w:numId w:val="158"/>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4"/>
        </w:rPr>
        <w:t>speech therapy where speech therapy</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refers to treatment of a Covered Person’s speech impairment.</w:t>
      </w:r>
    </w:p>
    <w:p w14:paraId="09758119"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7BE64E81"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14:paraId="4D5EB46E"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453CCCAF" w14:textId="77777777" w:rsidR="00D7056E" w:rsidRPr="00D7056E" w:rsidRDefault="00D7056E" w:rsidP="00F516B2">
      <w:pPr>
        <w:suppressLineNumbers/>
        <w:tabs>
          <w:tab w:val="left" w:pos="380"/>
        </w:tabs>
        <w:spacing w:after="0" w:line="240" w:lineRule="auto"/>
        <w:jc w:val="both"/>
        <w:rPr>
          <w:rFonts w:ascii="Times" w:eastAsia="Times New Roman" w:hAnsi="Times" w:cs="Times New Roman"/>
          <w:b/>
          <w:sz w:val="24"/>
          <w:szCs w:val="24"/>
        </w:rPr>
      </w:pPr>
      <w:r w:rsidRPr="00D7056E">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14:paraId="48851E8E"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35F20447"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14:paraId="209AF7B4"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741D7B0C"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w:t>
      </w:r>
    </w:p>
    <w:p w14:paraId="2A066037" w14:textId="77777777" w:rsidR="00D7056E" w:rsidRPr="00D7056E" w:rsidRDefault="00D7056E" w:rsidP="00F516B2">
      <w:pPr>
        <w:numPr>
          <w:ilvl w:val="0"/>
          <w:numId w:val="159"/>
        </w:numPr>
        <w:tabs>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eligible for early intervention services through the New Jersey Early Intervention System; and</w:t>
      </w:r>
    </w:p>
    <w:p w14:paraId="51A5E456" w14:textId="77777777" w:rsidR="00D7056E" w:rsidRPr="00D7056E" w:rsidRDefault="00D7056E" w:rsidP="00F516B2">
      <w:pPr>
        <w:numPr>
          <w:ilvl w:val="0"/>
          <w:numId w:val="159"/>
        </w:numPr>
        <w:tabs>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been diagnosed with autism or other Developmental Disability; and</w:t>
      </w:r>
    </w:p>
    <w:p w14:paraId="6435A695" w14:textId="77777777" w:rsidR="00D7056E" w:rsidRPr="00D7056E" w:rsidRDefault="00D7056E" w:rsidP="00F516B2">
      <w:pPr>
        <w:numPr>
          <w:ilvl w:val="0"/>
          <w:numId w:val="159"/>
        </w:numPr>
        <w:tabs>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79449F2E"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14:paraId="589BADFB"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p>
    <w:p w14:paraId="676E6334" w14:textId="77777777" w:rsidR="00D7056E" w:rsidRPr="00D7056E" w:rsidRDefault="00D7056E" w:rsidP="00F516B2">
      <w:pPr>
        <w:tabs>
          <w:tab w:val="left" w:pos="720"/>
          <w:tab w:val="left" w:pos="1440"/>
          <w:tab w:val="left" w:pos="4032"/>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therapy services a Covered Person receives through New Jersey Early Intervention do not reduce the therapy services otherwise available under this Diagnosis and Treatment of Autism and Other Disabilities provision.</w:t>
      </w:r>
    </w:p>
    <w:p w14:paraId="10E0A6B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569B399" w14:textId="77777777" w:rsidR="00D7056E" w:rsidRPr="00D7056E" w:rsidRDefault="003B5CEC" w:rsidP="00F516B2">
      <w:pPr>
        <w:spacing w:after="0" w:line="240" w:lineRule="auto"/>
        <w:jc w:val="both"/>
        <w:outlineLvl w:val="2"/>
        <w:rPr>
          <w:rFonts w:ascii="Times New Roman" w:hAnsi="Times New Roman" w:cs="Times New Roman"/>
          <w:b/>
          <w:sz w:val="24"/>
          <w:szCs w:val="24"/>
        </w:rPr>
      </w:pPr>
      <w:bookmarkStart w:id="15" w:name="_Hlk120010327"/>
      <w:r>
        <w:rPr>
          <w:rFonts w:ascii="Times New Roman" w:hAnsi="Times New Roman" w:cs="Times New Roman"/>
          <w:sz w:val="24"/>
          <w:szCs w:val="24"/>
        </w:rPr>
        <w:t>[</w:t>
      </w:r>
      <w:r w:rsidR="00D7056E" w:rsidRPr="00D7056E">
        <w:rPr>
          <w:rFonts w:ascii="Times New Roman" w:hAnsi="Times New Roman" w:cs="Times New Roman"/>
          <w:sz w:val="24"/>
          <w:szCs w:val="24"/>
        </w:rPr>
        <w:t>[</w:t>
      </w:r>
      <w:r w:rsidR="00D7056E" w:rsidRPr="00D7056E">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14:paraId="131BAFA1"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b/>
          <w:sz w:val="24"/>
          <w:szCs w:val="24"/>
        </w:rPr>
        <w:t>Covered services</w:t>
      </w:r>
      <w:r w:rsidRPr="00D7056E">
        <w:rPr>
          <w:rFonts w:ascii="Times New Roman" w:hAnsi="Times New Roman" w:cs="Times New Roman"/>
          <w:sz w:val="24"/>
          <w:szCs w:val="24"/>
        </w:rPr>
        <w:t xml:space="preserve"> include GCIT provided by a </w:t>
      </w:r>
      <w:r w:rsidRPr="00D7056E">
        <w:rPr>
          <w:rFonts w:ascii="Times New Roman" w:hAnsi="Times New Roman" w:cs="Times New Roman"/>
          <w:bCs/>
          <w:sz w:val="24"/>
          <w:szCs w:val="24"/>
        </w:rPr>
        <w:t>Practitioner or Hospital</w:t>
      </w:r>
      <w:r w:rsidRPr="00D7056E">
        <w:rPr>
          <w:rFonts w:ascii="Times New Roman" w:hAnsi="Times New Roman" w:cs="Times New Roman"/>
          <w:sz w:val="24"/>
          <w:szCs w:val="24"/>
        </w:rPr>
        <w:t>.</w:t>
      </w:r>
    </w:p>
    <w:p w14:paraId="282D6C10"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bCs/>
          <w:sz w:val="24"/>
          <w:szCs w:val="24"/>
        </w:rPr>
      </w:pPr>
      <w:r w:rsidRPr="00D7056E">
        <w:rPr>
          <w:rFonts w:ascii="Times New Roman" w:hAnsi="Times New Roman" w:cs="Times New Roman"/>
          <w:bCs/>
          <w:sz w:val="24"/>
          <w:szCs w:val="24"/>
        </w:rPr>
        <w:t>This provision includes some terms which are explained below.</w:t>
      </w:r>
    </w:p>
    <w:p w14:paraId="71975A9B" w14:textId="77777777" w:rsidR="00D7056E" w:rsidRPr="00D7056E" w:rsidRDefault="00D7056E" w:rsidP="00F516B2">
      <w:pPr>
        <w:numPr>
          <w:ilvl w:val="0"/>
          <w:numId w:val="2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A </w:t>
      </w:r>
      <w:r w:rsidRPr="00D7056E">
        <w:rPr>
          <w:rFonts w:ascii="Times New Roman" w:eastAsia="Times New Roman" w:hAnsi="Times New Roman" w:cs="Times New Roman"/>
          <w:b/>
          <w:bCs/>
          <w:sz w:val="24"/>
          <w:szCs w:val="24"/>
        </w:rPr>
        <w:t>gene</w:t>
      </w:r>
      <w:r w:rsidRPr="00D7056E">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14:paraId="567BE05F" w14:textId="77777777" w:rsidR="00D7056E" w:rsidRPr="00D7056E" w:rsidRDefault="00D7056E" w:rsidP="00F516B2">
      <w:pPr>
        <w:widowControl w:val="0"/>
        <w:numPr>
          <w:ilvl w:val="0"/>
          <w:numId w:val="2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Molecular</w:t>
      </w:r>
      <w:r w:rsidRPr="00D7056E">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695B8449" w14:textId="77777777" w:rsidR="00D7056E" w:rsidRPr="00D7056E" w:rsidRDefault="00D7056E" w:rsidP="00F516B2">
      <w:pPr>
        <w:widowControl w:val="0"/>
        <w:numPr>
          <w:ilvl w:val="0"/>
          <w:numId w:val="2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Therapeutic</w:t>
      </w:r>
      <w:r w:rsidRPr="00D7056E">
        <w:rPr>
          <w:rFonts w:ascii="Times New Roman" w:eastAsia="Times New Roman" w:hAnsi="Times New Roman" w:cs="Times New Roman"/>
          <w:sz w:val="24"/>
          <w:szCs w:val="24"/>
        </w:rPr>
        <w:t xml:space="preserve"> means a treatment, therapy, or drug meant to have a good effect on the body or mind; adding to a sense of well-being.</w:t>
      </w:r>
    </w:p>
    <w:p w14:paraId="76EED44F"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p>
    <w:p w14:paraId="4353DB34"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GCIT are defined as any services that are:</w:t>
      </w:r>
    </w:p>
    <w:p w14:paraId="030D2127" w14:textId="77777777" w:rsidR="00D7056E" w:rsidRPr="00D7056E" w:rsidRDefault="00D7056E" w:rsidP="00F516B2">
      <w:pPr>
        <w:widowControl w:val="0"/>
        <w:numPr>
          <w:ilvl w:val="0"/>
          <w:numId w:val="233"/>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Gene-based</w:t>
      </w:r>
    </w:p>
    <w:p w14:paraId="29BD7EAE" w14:textId="77777777" w:rsidR="00D7056E" w:rsidRPr="00D7056E" w:rsidRDefault="00D7056E" w:rsidP="00F516B2">
      <w:pPr>
        <w:widowControl w:val="0"/>
        <w:numPr>
          <w:ilvl w:val="0"/>
          <w:numId w:val="233"/>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Cellular and innovative therapeutics</w:t>
      </w:r>
    </w:p>
    <w:p w14:paraId="65B1A4D0" w14:textId="77777777" w:rsidR="00D7056E" w:rsidRPr="00D7056E" w:rsidRDefault="00D7056E" w:rsidP="00F516B2">
      <w:pPr>
        <w:widowControl w:val="0"/>
        <w:numPr>
          <w:ilvl w:val="0"/>
          <w:numId w:val="233"/>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Other innovative therapies</w:t>
      </w:r>
    </w:p>
    <w:p w14:paraId="6B0CBAF8"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p>
    <w:p w14:paraId="626D9C26"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 xml:space="preserve">The services have a basis in genetic/molecular medicine and are not covered under the </w:t>
      </w:r>
      <w:r w:rsidRPr="00D7056E">
        <w:rPr>
          <w:rFonts w:ascii="Times New Roman" w:hAnsi="Times New Roman" w:cs="Times New Roman"/>
          <w:b/>
          <w:bCs/>
          <w:sz w:val="24"/>
          <w:szCs w:val="24"/>
        </w:rPr>
        <w:t>Centers of</w:t>
      </w:r>
      <w:r w:rsidRPr="00D7056E">
        <w:rPr>
          <w:rFonts w:ascii="Times New Roman" w:hAnsi="Times New Roman" w:cs="Times New Roman"/>
          <w:sz w:val="24"/>
          <w:szCs w:val="24"/>
        </w:rPr>
        <w:t xml:space="preserve"> </w:t>
      </w:r>
      <w:r w:rsidRPr="00D7056E">
        <w:rPr>
          <w:rFonts w:ascii="Times New Roman" w:hAnsi="Times New Roman" w:cs="Times New Roman"/>
          <w:b/>
          <w:bCs/>
          <w:sz w:val="24"/>
          <w:szCs w:val="24"/>
        </w:rPr>
        <w:t xml:space="preserve">Excellence </w:t>
      </w:r>
      <w:r w:rsidRPr="00D7056E">
        <w:rPr>
          <w:rFonts w:ascii="Times New Roman" w:hAnsi="Times New Roman" w:cs="Times New Roman"/>
          <w:sz w:val="24"/>
          <w:szCs w:val="24"/>
        </w:rPr>
        <w:t xml:space="preserve">provision. </w:t>
      </w:r>
    </w:p>
    <w:p w14:paraId="220C58EA" w14:textId="77777777" w:rsidR="00D7056E" w:rsidRPr="00D7056E" w:rsidRDefault="00D7056E" w:rsidP="00F516B2">
      <w:pPr>
        <w:widowControl w:val="0"/>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 xml:space="preserve">GCIT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include:</w:t>
      </w:r>
    </w:p>
    <w:p w14:paraId="4EBBCD31"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[Cellular immunotherapies.</w:t>
      </w:r>
    </w:p>
    <w:p w14:paraId="15BBB5E2"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Genetically modified viral therapy.</w:t>
      </w:r>
    </w:p>
    <w:p w14:paraId="5D3D53DA"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14C6A73E"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240AAF38" w14:textId="77777777" w:rsidR="00D7056E" w:rsidRPr="00D7056E" w:rsidRDefault="00D7056E" w:rsidP="00F516B2">
      <w:pPr>
        <w:widowControl w:val="0"/>
        <w:numPr>
          <w:ilvl w:val="0"/>
          <w:numId w:val="23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Luxturna® (Voretigene neparvovec)</w:t>
      </w:r>
    </w:p>
    <w:p w14:paraId="48F0CBF0" w14:textId="77777777" w:rsidR="00D7056E" w:rsidRPr="00D7056E" w:rsidRDefault="00D7056E" w:rsidP="00F516B2">
      <w:pPr>
        <w:widowControl w:val="0"/>
        <w:numPr>
          <w:ilvl w:val="0"/>
          <w:numId w:val="23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Zolgensma® (Onasemnogene abeparvovec-xioi‎)</w:t>
      </w:r>
    </w:p>
    <w:p w14:paraId="58CC92CC" w14:textId="77777777" w:rsidR="00D7056E" w:rsidRPr="00D7056E" w:rsidRDefault="00D7056E" w:rsidP="00F516B2">
      <w:pPr>
        <w:widowControl w:val="0"/>
        <w:numPr>
          <w:ilvl w:val="0"/>
          <w:numId w:val="230"/>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Spinraza® (Nusinersen)</w:t>
      </w:r>
    </w:p>
    <w:p w14:paraId="3B28896E"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Products derived from gene editing technologies, including CRISPR-Cas9.</w:t>
      </w:r>
    </w:p>
    <w:p w14:paraId="1D2D1B54" w14:textId="77777777" w:rsidR="00D7056E" w:rsidRPr="00D7056E" w:rsidRDefault="00D7056E" w:rsidP="00F516B2">
      <w:pPr>
        <w:widowControl w:val="0"/>
        <w:numPr>
          <w:ilvl w:val="0"/>
          <w:numId w:val="228"/>
        </w:numPr>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Oligonucleotide-based therapies. Examples include:</w:t>
      </w:r>
    </w:p>
    <w:p w14:paraId="667E1B3D" w14:textId="77777777" w:rsidR="00D7056E" w:rsidRPr="00D7056E" w:rsidRDefault="00D7056E" w:rsidP="00F516B2">
      <w:pPr>
        <w:widowControl w:val="0"/>
        <w:numPr>
          <w:ilvl w:val="0"/>
          <w:numId w:val="229"/>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Antisense. An example is Spinraza (Nusinersen).</w:t>
      </w:r>
    </w:p>
    <w:p w14:paraId="0EE7D612" w14:textId="77777777" w:rsidR="00D7056E" w:rsidRPr="00D7056E" w:rsidRDefault="00D7056E" w:rsidP="00F516B2">
      <w:pPr>
        <w:widowControl w:val="0"/>
        <w:numPr>
          <w:ilvl w:val="0"/>
          <w:numId w:val="229"/>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siRNA.</w:t>
      </w:r>
    </w:p>
    <w:p w14:paraId="6F0C1B05" w14:textId="77777777" w:rsidR="00D7056E" w:rsidRPr="00D7056E" w:rsidRDefault="00D7056E" w:rsidP="00F516B2">
      <w:pPr>
        <w:widowControl w:val="0"/>
        <w:numPr>
          <w:ilvl w:val="0"/>
          <w:numId w:val="229"/>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mRNA.</w:t>
      </w:r>
    </w:p>
    <w:p w14:paraId="3E758EA5" w14:textId="77777777" w:rsidR="00D7056E" w:rsidRPr="00D7056E" w:rsidRDefault="00D7056E" w:rsidP="00F516B2">
      <w:pPr>
        <w:widowControl w:val="0"/>
        <w:numPr>
          <w:ilvl w:val="0"/>
          <w:numId w:val="229"/>
        </w:numPr>
        <w:tabs>
          <w:tab w:val="left" w:pos="1080"/>
        </w:tabs>
        <w:autoSpaceDE w:val="0"/>
        <w:autoSpaceDN w:val="0"/>
        <w:adjustRightInd w:val="0"/>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microRNA therapies.]</w:t>
      </w:r>
    </w:p>
    <w:p w14:paraId="3EEE2549" w14:textId="77777777" w:rsidR="00D7056E" w:rsidRPr="00D7056E" w:rsidRDefault="00D7056E" w:rsidP="00F516B2">
      <w:pPr>
        <w:widowControl w:val="0"/>
        <w:tabs>
          <w:tab w:val="left" w:pos="360"/>
        </w:tabs>
        <w:autoSpaceDE w:val="0"/>
        <w:autoSpaceDN w:val="0"/>
        <w:adjustRightInd w:val="0"/>
        <w:spacing w:after="0" w:line="240" w:lineRule="auto"/>
        <w:jc w:val="both"/>
        <w:rPr>
          <w:rFonts w:ascii="Times New Roman" w:hAnsi="Times New Roman" w:cs="Times New Roman"/>
          <w:b/>
          <w:sz w:val="24"/>
          <w:szCs w:val="24"/>
        </w:rPr>
      </w:pPr>
    </w:p>
    <w:p w14:paraId="51193716" w14:textId="77777777" w:rsidR="00D7056E" w:rsidRPr="00D7056E" w:rsidRDefault="003B5CEC" w:rsidP="00F516B2">
      <w:pPr>
        <w:keepNext/>
        <w:spacing w:after="0" w:line="240" w:lineRule="auto"/>
        <w:jc w:val="both"/>
        <w:outlineLvl w:val="3"/>
        <w:rPr>
          <w:rFonts w:ascii="Times New Roman" w:hAnsi="Times New Roman" w:cs="Times New Roman"/>
          <w:b/>
          <w:sz w:val="24"/>
          <w:szCs w:val="24"/>
        </w:rPr>
      </w:pPr>
      <w:r>
        <w:rPr>
          <w:rFonts w:ascii="Times New Roman" w:hAnsi="Times New Roman" w:cs="Times New Roman"/>
          <w:b/>
          <w:sz w:val="24"/>
          <w:szCs w:val="24"/>
        </w:rPr>
        <w:t>[</w:t>
      </w:r>
      <w:r w:rsidR="00D7056E" w:rsidRPr="00D7056E">
        <w:rPr>
          <w:rFonts w:ascii="Times New Roman" w:hAnsi="Times New Roman" w:cs="Times New Roman"/>
          <w:b/>
          <w:sz w:val="24"/>
          <w:szCs w:val="24"/>
        </w:rPr>
        <w:t>Facilities and Practitioners for gene-based, cellular and other innovative therapies</w:t>
      </w:r>
    </w:p>
    <w:p w14:paraId="4F633177" w14:textId="1A250ABA" w:rsidR="00D7056E" w:rsidRPr="00D7056E" w:rsidRDefault="00D7056E" w:rsidP="00F516B2">
      <w:pPr>
        <w:keepNext/>
        <w:spacing w:after="0" w:line="240" w:lineRule="auto"/>
        <w:jc w:val="both"/>
        <w:outlineLvl w:val="3"/>
        <w:rPr>
          <w:rFonts w:ascii="Times New Roman" w:hAnsi="Times New Roman" w:cs="Times New Roman"/>
          <w:b/>
          <w:sz w:val="24"/>
          <w:szCs w:val="24"/>
        </w:rPr>
      </w:pPr>
      <w:r w:rsidRPr="00D7056E">
        <w:rPr>
          <w:rFonts w:ascii="Times New Roman" w:hAnsi="Times New Roman" w:cs="Times New Roman"/>
          <w:bCs/>
          <w:sz w:val="24"/>
          <w:szCs w:val="24"/>
        </w:rPr>
        <w:t>Covered Persons seeking</w:t>
      </w:r>
      <w:r w:rsidRPr="00D7056E">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2B6D8058" w14:textId="77777777" w:rsidR="00D7056E" w:rsidRPr="00D7056E" w:rsidRDefault="00D7056E" w:rsidP="00F516B2">
      <w:pPr>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w:t>
      </w:r>
      <w:r w:rsidRPr="00D7056E">
        <w:rPr>
          <w:rFonts w:ascii="Times New Roman" w:hAnsi="Times New Roman" w:cs="Times New Roman"/>
          <w:bCs/>
          <w:sz w:val="24"/>
          <w:szCs w:val="24"/>
        </w:rPr>
        <w:t>Covered services</w:t>
      </w:r>
      <w:r w:rsidRPr="00D7056E">
        <w:rPr>
          <w:rFonts w:ascii="Times New Roman" w:hAnsi="Times New Roman" w:cs="Times New Roman"/>
          <w:b/>
          <w:sz w:val="24"/>
          <w:szCs w:val="24"/>
        </w:rPr>
        <w:t xml:space="preserve"> </w:t>
      </w:r>
      <w:r w:rsidRPr="00D7056E">
        <w:rPr>
          <w:rFonts w:ascii="Times New Roman" w:hAnsi="Times New Roman" w:cs="Times New Roman"/>
          <w:sz w:val="24"/>
          <w:szCs w:val="24"/>
        </w:rPr>
        <w:t>also include:</w:t>
      </w:r>
    </w:p>
    <w:p w14:paraId="22E168D7" w14:textId="77777777" w:rsidR="00D7056E" w:rsidRPr="00D7056E" w:rsidRDefault="00D7056E" w:rsidP="00F516B2">
      <w:pPr>
        <w:numPr>
          <w:ilvl w:val="0"/>
          <w:numId w:val="227"/>
        </w:numPr>
        <w:spacing w:after="0" w:line="240" w:lineRule="auto"/>
        <w:contextualSpacing/>
        <w:jc w:val="both"/>
        <w:rPr>
          <w:rFonts w:ascii="Times New Roman" w:hAnsi="Times New Roman" w:cs="Times New Roman"/>
          <w:sz w:val="24"/>
          <w:szCs w:val="24"/>
        </w:rPr>
      </w:pPr>
      <w:r w:rsidRPr="00D7056E">
        <w:rPr>
          <w:rFonts w:ascii="Times New Roman" w:hAnsi="Times New Roman" w:cs="Times New Roman"/>
          <w:sz w:val="24"/>
          <w:szCs w:val="24"/>
        </w:rPr>
        <w:t xml:space="preserve">Travel and lodging expenses  </w:t>
      </w:r>
    </w:p>
    <w:p w14:paraId="3C7FD4C6" w14:textId="77777777" w:rsidR="00D7056E" w:rsidRPr="00D7056E" w:rsidRDefault="00D7056E" w:rsidP="00F516B2">
      <w:pPr>
        <w:numPr>
          <w:ilvl w:val="1"/>
          <w:numId w:val="231"/>
        </w:numPr>
        <w:spacing w:after="0" w:line="240" w:lineRule="auto"/>
        <w:contextualSpacing/>
        <w:jc w:val="both"/>
        <w:rPr>
          <w:rFonts w:ascii="Times New Roman" w:hAnsi="Times New Roman" w:cs="Times New Roman"/>
          <w:sz w:val="24"/>
          <w:szCs w:val="24"/>
        </w:rPr>
      </w:pPr>
      <w:r w:rsidRPr="00D7056E">
        <w:rPr>
          <w:rFonts w:ascii="Times New Roman" w:hAnsi="Times New Roman" w:cs="Times New Roman"/>
          <w:sz w:val="24"/>
          <w:szCs w:val="24"/>
        </w:rPr>
        <w:lastRenderedPageBreak/>
        <w:t xml:space="preserve">If a Covered Person is using a GCIT Facility or practitioner that is 100 or more miles away from where the Covered Person lives, travel and lodging expenses are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for the Covered Person and a companion, to travel between home and the GCIT Facility or Practitioner</w:t>
      </w:r>
    </w:p>
    <w:p w14:paraId="0F129383" w14:textId="77777777" w:rsidR="00D7056E" w:rsidRPr="00D7056E" w:rsidRDefault="00D7056E" w:rsidP="00F516B2">
      <w:pPr>
        <w:spacing w:after="0" w:line="240" w:lineRule="auto"/>
        <w:jc w:val="both"/>
        <w:rPr>
          <w:rFonts w:ascii="Times New Roman" w:hAnsi="Times New Roman" w:cs="Times New Roman"/>
          <w:sz w:val="24"/>
          <w:szCs w:val="24"/>
        </w:rPr>
      </w:pPr>
      <w:r w:rsidRPr="00D7056E">
        <w:rPr>
          <w:rFonts w:ascii="Times New Roman" w:hAnsi="Times New Roman" w:cs="Times New Roman"/>
          <w:sz w:val="24"/>
          <w:szCs w:val="24"/>
        </w:rPr>
        <w:t xml:space="preserve">Coach class air fare, train or bus travel are examples of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w:t>
      </w:r>
      <w:r w:rsidR="003B5CEC">
        <w:rPr>
          <w:rFonts w:ascii="Times New Roman" w:hAnsi="Times New Roman" w:cs="Times New Roman"/>
          <w:sz w:val="24"/>
          <w:szCs w:val="24"/>
        </w:rPr>
        <w:t>]</w:t>
      </w:r>
    </w:p>
    <w:bookmarkEnd w:id="15"/>
    <w:p w14:paraId="0CAF31BE" w14:textId="77777777" w:rsidR="00E17968" w:rsidRPr="00D7056E" w:rsidRDefault="00E17968" w:rsidP="005F7382">
      <w:pPr>
        <w:suppressLineNumbers/>
        <w:spacing w:after="0" w:line="240" w:lineRule="auto"/>
        <w:jc w:val="both"/>
        <w:rPr>
          <w:rFonts w:ascii="Times" w:eastAsia="Times New Roman" w:hAnsi="Times" w:cs="Times New Roman"/>
          <w:b/>
          <w:sz w:val="24"/>
          <w:szCs w:val="20"/>
        </w:rPr>
      </w:pPr>
    </w:p>
    <w:p w14:paraId="7DD5EF55"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Fertility Services</w:t>
      </w:r>
    </w:p>
    <w:p w14:paraId="134B8ECF"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14:paraId="54B269A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B8BE5F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Preventive Care</w:t>
      </w:r>
    </w:p>
    <w:p w14:paraId="2101F459" w14:textId="6C74759E"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14:paraId="6307B5F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9DD01C6"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Immunizations and Lead Screening</w:t>
      </w:r>
    </w:p>
    <w:p w14:paraId="6E99ED7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14:paraId="22387EBF" w14:textId="77777777" w:rsidR="00D7056E" w:rsidRPr="00D7056E" w:rsidRDefault="00D7056E" w:rsidP="00F516B2">
      <w:pPr>
        <w:numPr>
          <w:ilvl w:val="0"/>
          <w:numId w:val="6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and any necessary medical follow-up and treatment for lead poisoned children; and</w:t>
      </w:r>
    </w:p>
    <w:p w14:paraId="6C6330FD" w14:textId="77777777" w:rsidR="00D7056E" w:rsidRPr="00D7056E" w:rsidRDefault="00D7056E" w:rsidP="00F516B2">
      <w:pPr>
        <w:numPr>
          <w:ilvl w:val="0"/>
          <w:numId w:val="6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14:paraId="345B3E5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B726C30" w14:textId="349C6F23" w:rsidR="00D7056E" w:rsidRPr="00D7056E" w:rsidRDefault="00D7056E" w:rsidP="00F516B2">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Hearing Aids</w:t>
      </w:r>
      <w:r w:rsidR="00F516B2">
        <w:rPr>
          <w:rFonts w:ascii="Times New Roman" w:eastAsia="Times New Roman" w:hAnsi="Times New Roman" w:cs="Times New Roman"/>
          <w:b/>
          <w:sz w:val="24"/>
          <w:szCs w:val="20"/>
        </w:rPr>
        <w:t xml:space="preserve"> and Cochlear Implants</w:t>
      </w:r>
    </w:p>
    <w:p w14:paraId="5FAD4135" w14:textId="02F059FA" w:rsidR="00D7056E" w:rsidRPr="00D7056E" w:rsidRDefault="00D7056E" w:rsidP="00F516B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charges for medically necessary services incurred in the purchase of a hearing aid for a Covered Person.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14AB6AF1" w14:textId="77777777" w:rsidR="00D7056E" w:rsidRPr="00D7056E" w:rsidRDefault="00D7056E" w:rsidP="00F516B2">
      <w:pPr>
        <w:spacing w:after="0" w:line="240" w:lineRule="auto"/>
        <w:jc w:val="both"/>
        <w:rPr>
          <w:rFonts w:ascii="Times New Roman" w:eastAsia="Times New Roman" w:hAnsi="Times New Roman" w:cs="Times New Roman"/>
          <w:sz w:val="24"/>
          <w:szCs w:val="20"/>
        </w:rPr>
      </w:pPr>
    </w:p>
    <w:p w14:paraId="0F326D7B" w14:textId="4AD12349" w:rsidR="00D7056E" w:rsidRPr="00D7056E" w:rsidRDefault="00D7056E" w:rsidP="00F516B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deductible, coinsurance or copayment applicable to </w:t>
      </w:r>
      <w:r w:rsidR="00F516B2">
        <w:rPr>
          <w:rFonts w:ascii="Times New Roman" w:eastAsia="Times New Roman" w:hAnsi="Times New Roman" w:cs="Times New Roman"/>
          <w:sz w:val="24"/>
          <w:szCs w:val="20"/>
        </w:rPr>
        <w:t xml:space="preserve">Primary Care Provider visits </w:t>
      </w:r>
      <w:r w:rsidRPr="00D7056E">
        <w:rPr>
          <w:rFonts w:ascii="Times New Roman" w:eastAsia="Times New Roman" w:hAnsi="Times New Roman" w:cs="Times New Roman"/>
          <w:sz w:val="24"/>
          <w:szCs w:val="20"/>
        </w:rPr>
        <w:t>will apply to the purchase of a hearing aid.  The deductible, coinsurance or copayment as applicable to a non-specialist physician visit for treatment of an Illness or Injury will apply to the medically necessary services incurred in the purchase of a hearing aid.</w:t>
      </w:r>
    </w:p>
    <w:p w14:paraId="1C9EB79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FF4EBC7" w14:textId="77777777" w:rsidR="00D7056E" w:rsidRDefault="00D7056E" w:rsidP="005F7382">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Hearing aids are habilitative devices.</w:t>
      </w:r>
    </w:p>
    <w:p w14:paraId="4075F36D" w14:textId="77777777" w:rsidR="00F516B2" w:rsidRDefault="00F516B2" w:rsidP="005F7382">
      <w:pPr>
        <w:suppressLineNumbers/>
        <w:spacing w:after="0" w:line="240" w:lineRule="auto"/>
        <w:jc w:val="both"/>
        <w:rPr>
          <w:rFonts w:ascii="Times" w:eastAsia="Calibri" w:hAnsi="Times" w:cs="Times New Roman"/>
          <w:sz w:val="24"/>
          <w:szCs w:val="20"/>
        </w:rPr>
      </w:pPr>
    </w:p>
    <w:p w14:paraId="23DFC366" w14:textId="610FEE37" w:rsidR="00F516B2" w:rsidRPr="0056553D" w:rsidRDefault="00F516B2" w:rsidP="00F516B2">
      <w:pPr>
        <w:suppressLineNumbers/>
        <w:spacing w:after="0" w:line="240" w:lineRule="auto"/>
        <w:jc w:val="both"/>
        <w:rPr>
          <w:rFonts w:ascii="Times New Roman" w:eastAsia="Calibri" w:hAnsi="Times New Roman" w:cs="Times New Roman"/>
          <w:sz w:val="24"/>
          <w:szCs w:val="24"/>
        </w:rPr>
      </w:pPr>
      <w:bookmarkStart w:id="16" w:name="_Hlk177472669"/>
      <w:r>
        <w:rPr>
          <w:rFonts w:ascii="Times New Roman" w:eastAsia="Calibri" w:hAnsi="Times New Roman" w:cs="Times New Roman"/>
          <w:sz w:val="24"/>
          <w:szCs w:val="24"/>
        </w:rPr>
        <w:t>[Carrier]</w:t>
      </w:r>
      <w:r w:rsidRPr="0056553D">
        <w:rPr>
          <w:rFonts w:ascii="Times New Roman" w:eastAsia="Calibri" w:hAnsi="Times New Roman" w:cs="Times New Roman"/>
          <w:sz w:val="24"/>
          <w:szCs w:val="24"/>
        </w:rPr>
        <w:t xml:space="preserve"> cover</w:t>
      </w:r>
      <w:r>
        <w:rPr>
          <w:rFonts w:ascii="Times New Roman" w:eastAsia="Calibri" w:hAnsi="Times New Roman" w:cs="Times New Roman"/>
          <w:sz w:val="24"/>
          <w:szCs w:val="24"/>
        </w:rPr>
        <w:t>s</w:t>
      </w:r>
      <w:r w:rsidRPr="0056553D">
        <w:rPr>
          <w:rFonts w:ascii="Times New Roman" w:eastAsia="Calibri" w:hAnsi="Times New Roman" w:cs="Times New Roman"/>
          <w:sz w:val="24"/>
          <w:szCs w:val="24"/>
        </w:rPr>
        <w:t xml:space="preserve"> charges for </w:t>
      </w:r>
      <w:r w:rsidRPr="0056553D">
        <w:rPr>
          <w:rFonts w:ascii="Times New Roman" w:hAnsi="Times New Roman" w:cs="Times New Roman"/>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p>
    <w:bookmarkEnd w:id="16"/>
    <w:p w14:paraId="238EE85A" w14:textId="77777777" w:rsidR="00F516B2" w:rsidRPr="00D7056E" w:rsidRDefault="00F516B2" w:rsidP="005F7382">
      <w:pPr>
        <w:suppressLineNumbers/>
        <w:spacing w:after="0" w:line="240" w:lineRule="auto"/>
        <w:jc w:val="both"/>
        <w:rPr>
          <w:rFonts w:ascii="Times" w:eastAsia="Calibri" w:hAnsi="Times" w:cs="Times New Roman"/>
          <w:sz w:val="24"/>
          <w:szCs w:val="20"/>
        </w:rPr>
      </w:pPr>
    </w:p>
    <w:p w14:paraId="77FAE1A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Newborn Hearing Screening</w:t>
      </w:r>
    </w:p>
    <w:p w14:paraId="6EB0387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14:paraId="7972CA8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43D077C8"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Vision Screening</w:t>
      </w:r>
    </w:p>
    <w:p w14:paraId="2F900C4C"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p>
    <w:p w14:paraId="443494E1"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30404A57"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Vision Benefit  </w:t>
      </w:r>
    </w:p>
    <w:p w14:paraId="2D70B3D6"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4"/>
        </w:rPr>
        <w:t xml:space="preserve">Subject to the applicable Deductible, Coinsurance or Copayments shown on the Schedule of Services and Supplies, </w:t>
      </w:r>
      <w:r w:rsidRPr="00D7056E">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14:paraId="57AFF67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48F891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14:paraId="618A872D"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1A70AB0F"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Therapeutic Manipulation</w:t>
      </w:r>
    </w:p>
    <w:p w14:paraId="6F5F0C8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14:paraId="2C708C1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4BAD0FA"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Transplant Benefits</w:t>
      </w:r>
    </w:p>
    <w:p w14:paraId="3DEFEE5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Medically Necessary and Appropriate services and supplies for the following types of transplants: Cornea, Kidney, Lung, Liver, Heart, Pancreas, Intestine, Allogeneic and Autologous Hematopoietic Stem Cell.</w:t>
      </w:r>
    </w:p>
    <w:p w14:paraId="38988D8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F7B284C"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If the donor does not have health coverage that would cover the costs associated with his or her role as donor, the Policy will cover the donor’s medical costs associated with the donation.  [Carrier] does not cover costs for travel, accommodations or comfort items.</w:t>
      </w:r>
    </w:p>
    <w:p w14:paraId="42C5CFC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9C14C9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47A49014"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0F382AD5"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14:paraId="78CFDF81" w14:textId="77777777" w:rsidR="00D7056E" w:rsidRPr="00D7056E" w:rsidRDefault="00D7056E" w:rsidP="00F516B2">
      <w:pPr>
        <w:numPr>
          <w:ilvl w:val="0"/>
          <w:numId w:val="6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admitted as an Inpatient to a Hospital or other Facility, or</w:t>
      </w:r>
    </w:p>
    <w:p w14:paraId="59BE458F" w14:textId="77777777" w:rsidR="00D7056E" w:rsidRPr="00D7056E" w:rsidRDefault="00D7056E" w:rsidP="00F516B2">
      <w:pPr>
        <w:numPr>
          <w:ilvl w:val="0"/>
          <w:numId w:val="6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for details.]</w:t>
      </w:r>
    </w:p>
    <w:p w14:paraId="737F55C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70B143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D7056E">
        <w:rPr>
          <w:rFonts w:ascii="Times" w:eastAsia="Times New Roman" w:hAnsi="Times" w:cs="Times New Roman"/>
          <w:b/>
          <w:sz w:val="24"/>
          <w:szCs w:val="20"/>
        </w:rPr>
        <w:t xml:space="preserve">Specialty Case Management </w:t>
      </w:r>
      <w:r w:rsidRPr="00D7056E">
        <w:rPr>
          <w:rFonts w:ascii="Times" w:eastAsia="Times New Roman" w:hAnsi="Times" w:cs="Times New Roman"/>
          <w:sz w:val="24"/>
          <w:szCs w:val="20"/>
        </w:rPr>
        <w:t>section for details.]</w:t>
      </w:r>
    </w:p>
    <w:p w14:paraId="7F13D9F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79EFF4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D7056E">
        <w:rPr>
          <w:rFonts w:ascii="Times" w:eastAsia="Times New Roman" w:hAnsi="Times" w:cs="Times New Roman"/>
          <w:b/>
          <w:sz w:val="24"/>
          <w:szCs w:val="20"/>
        </w:rPr>
        <w:t xml:space="preserve">Centers of Excellence Features </w:t>
      </w:r>
      <w:r w:rsidRPr="00D7056E">
        <w:rPr>
          <w:rFonts w:ascii="Times" w:eastAsia="Times New Roman" w:hAnsi="Times" w:cs="Times New Roman"/>
          <w:sz w:val="24"/>
          <w:szCs w:val="20"/>
        </w:rPr>
        <w:t>section for details.]</w:t>
      </w:r>
    </w:p>
    <w:p w14:paraId="69B31E94"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7A8F5E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of the terms of the Policy.  Read the [Certificate] carefully and keep it available when consulting a Practitioner.</w:t>
      </w:r>
    </w:p>
    <w:p w14:paraId="47EF36A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F0F747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14:paraId="4EF2BE2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51750933"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14:paraId="11EEC41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10D6CCD" w14:textId="77777777" w:rsidR="00F141D3" w:rsidRDefault="00F141D3" w:rsidP="00F516B2">
      <w:pPr>
        <w:jc w:val="both"/>
        <w:rPr>
          <w:rFonts w:ascii="Times" w:eastAsia="Times New Roman" w:hAnsi="Times" w:cs="Times New Roman"/>
          <w:b/>
          <w:szCs w:val="20"/>
        </w:rPr>
      </w:pPr>
      <w:r>
        <w:rPr>
          <w:rFonts w:ascii="Times" w:eastAsia="Times New Roman" w:hAnsi="Times" w:cs="Times New Roman"/>
          <w:b/>
          <w:szCs w:val="20"/>
        </w:rPr>
        <w:br w:type="page"/>
      </w:r>
    </w:p>
    <w:p w14:paraId="0FE67D88" w14:textId="1B2BF973" w:rsidR="00D7056E" w:rsidRPr="00D7056E" w:rsidRDefault="00D7056E" w:rsidP="005F7382">
      <w:pPr>
        <w:suppressLineNumbers/>
        <w:spacing w:after="0" w:line="240" w:lineRule="auto"/>
        <w:jc w:val="both"/>
        <w:rPr>
          <w:rFonts w:ascii="Times" w:eastAsia="Times New Roman" w:hAnsi="Times" w:cs="Times New Roman"/>
          <w:b/>
          <w:szCs w:val="20"/>
        </w:rPr>
      </w:pPr>
      <w:r w:rsidRPr="00D7056E">
        <w:rPr>
          <w:rFonts w:ascii="Times" w:eastAsia="Times New Roman" w:hAnsi="Times" w:cs="Times New Roman"/>
          <w:b/>
          <w:szCs w:val="20"/>
        </w:rPr>
        <w:lastRenderedPageBreak/>
        <w:t>[UTILIZATION REVIEW FEATURES</w:t>
      </w:r>
    </w:p>
    <w:p w14:paraId="186A7A96"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47ED9E77"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14:paraId="01E50A22"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185FDF9" w14:textId="504889CE"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Compliance with the Policy's utilization review features does not guarantee what [Carrier] will pay for Covered Charges.  What [Carrier] pays is based on:</w:t>
      </w:r>
    </w:p>
    <w:p w14:paraId="2C6D0E5A" w14:textId="77777777" w:rsidR="00D7056E" w:rsidRPr="00D7056E" w:rsidRDefault="00D7056E" w:rsidP="005F7382">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Charges actually incurred;</w:t>
      </w:r>
    </w:p>
    <w:p w14:paraId="6ECC64D0" w14:textId="77777777" w:rsidR="00D7056E" w:rsidRPr="00D7056E" w:rsidRDefault="00D7056E" w:rsidP="005F7382">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being eligible for coverage under the Policy at the time the Covered Charges are incurred; and</w:t>
      </w:r>
    </w:p>
    <w:p w14:paraId="324482C3" w14:textId="77777777" w:rsidR="00D7056E" w:rsidRPr="00D7056E" w:rsidRDefault="00D7056E" w:rsidP="005F7382">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Cash Deductible, Copayment and Coinsurance provisions, and all of the other terms of the Policy.</w:t>
      </w:r>
    </w:p>
    <w:p w14:paraId="09594EC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422FFD43"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4613CC6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"Hospital admission" means admission of a Covered Person to a Hospital or other Facility as an Inpatient for Medically Necessary and</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Appropriate care and treatment of an Illness or Injury.</w:t>
      </w:r>
    </w:p>
    <w:p w14:paraId="009670A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66D791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14:paraId="50CB0B79"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1883F51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"Regular working day" means [Monday through Friday from 9 am. to 9 pm. Eastern Time,] not including legal holidays.</w:t>
      </w:r>
    </w:p>
    <w:p w14:paraId="195D4FB7" w14:textId="77777777" w:rsidR="00D7056E" w:rsidRPr="00D7056E" w:rsidRDefault="00D7056E" w:rsidP="00F516B2">
      <w:pPr>
        <w:suppressLineNumbers/>
        <w:spacing w:after="0" w:line="240" w:lineRule="auto"/>
        <w:jc w:val="both"/>
        <w:rPr>
          <w:rFonts w:ascii="Times" w:eastAsia="Times New Roman" w:hAnsi="Times" w:cs="Times New Roman"/>
          <w:b/>
          <w:sz w:val="20"/>
          <w:szCs w:val="20"/>
        </w:rPr>
      </w:pPr>
    </w:p>
    <w:p w14:paraId="2BC7DE59"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Grievance Procedure</w:t>
      </w:r>
    </w:p>
    <w:p w14:paraId="2DA9BF05" w14:textId="679625FD"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must include the disclosure requirements set forth in N.J.A.C. 11:24A-3.2</w:t>
      </w:r>
    </w:p>
    <w:p w14:paraId="6411EF9E"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1F226135"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[REQUIRED FACILITY STAY REVIEW</w:t>
      </w:r>
    </w:p>
    <w:p w14:paraId="04F7FBCF"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p>
    <w:p w14:paraId="3883E79A"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Facility stay review features, he or she will not be eligible for full benefits under the Policy.</w:t>
      </w:r>
    </w:p>
    <w:p w14:paraId="3758C9A6"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sz w:val="24"/>
          <w:szCs w:val="20"/>
        </w:rPr>
      </w:pPr>
    </w:p>
    <w:p w14:paraId="643CC2D0"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Notice of Facility Admission Required</w:t>
      </w:r>
    </w:p>
    <w:p w14:paraId="0A0A99C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charges as a penalty.</w:t>
      </w:r>
    </w:p>
    <w:p w14:paraId="53BA3691"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29CC3943"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Pre-Admission Review</w:t>
      </w:r>
    </w:p>
    <w:p w14:paraId="1ABD77F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w:t>
      </w:r>
      <w:r w:rsidRPr="00D7056E">
        <w:rPr>
          <w:rFonts w:ascii="Times" w:eastAsia="Times New Roman" w:hAnsi="Times" w:cs="Times New Roman"/>
          <w:sz w:val="24"/>
          <w:szCs w:val="20"/>
        </w:rPr>
        <w:lastRenderedPageBreak/>
        <w:t>Person or the Covered Person’s Practitioner must notify [ABC] and request a pre-admission review at least [60 days] before the expected date of delivery, or as soon as reasonably possible.]</w:t>
      </w:r>
    </w:p>
    <w:p w14:paraId="71B0E4AC"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A418A6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[ABC] receives the notice and request, [they] evaluate:</w:t>
      </w:r>
    </w:p>
    <w:p w14:paraId="2F685FD3" w14:textId="77777777" w:rsidR="00D7056E" w:rsidRPr="00D7056E" w:rsidRDefault="00D7056E" w:rsidP="00F516B2">
      <w:pPr>
        <w:numPr>
          <w:ilvl w:val="0"/>
          <w:numId w:val="6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14:paraId="5230EE87" w14:textId="77777777" w:rsidR="00D7056E" w:rsidRPr="00D7056E" w:rsidRDefault="00D7056E" w:rsidP="00F516B2">
      <w:pPr>
        <w:numPr>
          <w:ilvl w:val="0"/>
          <w:numId w:val="6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anticipated length of stay and</w:t>
      </w:r>
    </w:p>
    <w:p w14:paraId="3A3B98D2" w14:textId="77777777" w:rsidR="00D7056E" w:rsidRPr="00D7056E" w:rsidRDefault="00D7056E" w:rsidP="00F516B2">
      <w:pPr>
        <w:numPr>
          <w:ilvl w:val="0"/>
          <w:numId w:val="6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 like home health care or other out-patient care.</w:t>
      </w:r>
    </w:p>
    <w:p w14:paraId="1B6279B9"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p>
    <w:p w14:paraId="2BE461FC"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their review.  And [they] confirm the outcome of [their] review in writing.]</w:t>
      </w:r>
    </w:p>
    <w:p w14:paraId="738FC7BA"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DEE19D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[ABC] authorizes an admission, the authorization is valid for:</w:t>
      </w:r>
    </w:p>
    <w:p w14:paraId="62621CE7" w14:textId="77777777" w:rsidR="00D7056E" w:rsidRPr="00D7056E" w:rsidRDefault="00D7056E" w:rsidP="00F516B2">
      <w:pPr>
        <w:numPr>
          <w:ilvl w:val="0"/>
          <w:numId w:val="6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specified Hospital or named Facility;</w:t>
      </w:r>
    </w:p>
    <w:p w14:paraId="68FBB4FD" w14:textId="77777777" w:rsidR="00D7056E" w:rsidRPr="00D7056E" w:rsidRDefault="00D7056E" w:rsidP="00F516B2">
      <w:pPr>
        <w:numPr>
          <w:ilvl w:val="0"/>
          <w:numId w:val="6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named attending Practitioner; and</w:t>
      </w:r>
    </w:p>
    <w:p w14:paraId="1B5B3D68" w14:textId="77777777" w:rsidR="00D7056E" w:rsidRPr="00D7056E" w:rsidRDefault="00D7056E" w:rsidP="00F516B2">
      <w:pPr>
        <w:numPr>
          <w:ilvl w:val="0"/>
          <w:numId w:val="6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authorized length of stay.</w:t>
      </w:r>
    </w:p>
    <w:p w14:paraId="164F7D0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027D0D0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authorization becomes invalid and the Covered Person's admission must be reviewed by [ABC] again if:</w:t>
      </w:r>
    </w:p>
    <w:p w14:paraId="12698CF4" w14:textId="77777777" w:rsidR="00D7056E" w:rsidRPr="00D7056E" w:rsidRDefault="00D7056E" w:rsidP="00F516B2">
      <w:pPr>
        <w:numPr>
          <w:ilvl w:val="0"/>
          <w:numId w:val="7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 or she enters a Facility other than the specified Facility</w:t>
      </w:r>
    </w:p>
    <w:p w14:paraId="76512416" w14:textId="77777777" w:rsidR="00D7056E" w:rsidRPr="00D7056E" w:rsidRDefault="00D7056E" w:rsidP="00F516B2">
      <w:pPr>
        <w:numPr>
          <w:ilvl w:val="0"/>
          <w:numId w:val="7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 or she changes attending Practitioners; or</w:t>
      </w:r>
    </w:p>
    <w:p w14:paraId="21E260B9" w14:textId="77777777" w:rsidR="00D7056E" w:rsidRPr="00D7056E" w:rsidRDefault="00D7056E" w:rsidP="00F516B2">
      <w:pPr>
        <w:numPr>
          <w:ilvl w:val="0"/>
          <w:numId w:val="7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14:paraId="04A54F1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54D7A31B" w14:textId="77777777" w:rsidR="00D7056E" w:rsidRPr="00D7056E" w:rsidRDefault="00D7056E" w:rsidP="00F516B2">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Admission</w:t>
      </w:r>
    </w:p>
    <w:p w14:paraId="6F9931C6"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14:paraId="6317798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[ABC] is notified [by phone,] they require the following information:</w:t>
      </w:r>
    </w:p>
    <w:p w14:paraId="169D3E61"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Person's name, social security number and date of birth;</w:t>
      </w:r>
    </w:p>
    <w:p w14:paraId="296ED406"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group plan number;</w:t>
      </w:r>
    </w:p>
    <w:p w14:paraId="1BC8BA48"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reason for the admission</w:t>
      </w:r>
    </w:p>
    <w:p w14:paraId="7E9F164C"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name and location of the Hospital or other Facility</w:t>
      </w:r>
    </w:p>
    <w:p w14:paraId="38276004"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the admission occurred; and</w:t>
      </w:r>
    </w:p>
    <w:p w14:paraId="599B3D69" w14:textId="77777777" w:rsidR="00D7056E" w:rsidRPr="00D7056E" w:rsidRDefault="00D7056E" w:rsidP="00F516B2">
      <w:pPr>
        <w:numPr>
          <w:ilvl w:val="0"/>
          <w:numId w:val="7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name of the Covered Person's Practitioner.</w:t>
      </w:r>
    </w:p>
    <w:p w14:paraId="338FDBAF"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30EB89B0" w14:textId="77777777" w:rsidR="00D7056E" w:rsidRPr="00D7056E" w:rsidRDefault="00D7056E" w:rsidP="00F516B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Continued Stay Review</w:t>
      </w:r>
    </w:p>
    <w:p w14:paraId="570DF8DB"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14:paraId="4E10D42E"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76A8D4C1"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Covered Person, or his or her Practitioner, must also initiate a continued stay review whenever it is Medically Necessary and Appropriate to change the authorized length of a </w:t>
      </w:r>
      <w:r w:rsidRPr="00D7056E">
        <w:rPr>
          <w:rFonts w:ascii="Times" w:eastAsia="Times New Roman" w:hAnsi="Times" w:cs="Times New Roman"/>
          <w:sz w:val="24"/>
          <w:szCs w:val="20"/>
        </w:rPr>
        <w:lastRenderedPageBreak/>
        <w:t>Hospital or other Facility stay.  This must be done before the end of the previously authorized length of stay.</w:t>
      </w:r>
    </w:p>
    <w:p w14:paraId="45F6ED78"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2D00EA17"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14:paraId="17213180"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p>
    <w:p w14:paraId="6F74B75D" w14:textId="77777777" w:rsidR="00D7056E" w:rsidRPr="00D7056E" w:rsidRDefault="00D7056E" w:rsidP="00F516B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the continued stay review evaluates:</w:t>
      </w:r>
    </w:p>
    <w:p w14:paraId="6BAB7001" w14:textId="77777777" w:rsidR="00D7056E" w:rsidRPr="00D7056E" w:rsidRDefault="00D7056E" w:rsidP="005F7382">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14:paraId="2AF4D512" w14:textId="77777777" w:rsidR="00D7056E" w:rsidRPr="00D7056E" w:rsidRDefault="00D7056E" w:rsidP="005F7382">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anticipated length of stay; and</w:t>
      </w:r>
    </w:p>
    <w:p w14:paraId="0D9ECD03" w14:textId="77777777" w:rsidR="00D7056E" w:rsidRPr="00D7056E" w:rsidRDefault="00D7056E" w:rsidP="005F7382">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14:paraId="202BABC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4669DA4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all other cases, the continued stay review evaluates:</w:t>
      </w:r>
    </w:p>
    <w:p w14:paraId="65E74EE6" w14:textId="77777777" w:rsidR="00D7056E" w:rsidRPr="00D7056E" w:rsidRDefault="00D7056E" w:rsidP="003274D9">
      <w:pPr>
        <w:numPr>
          <w:ilvl w:val="0"/>
          <w:numId w:val="7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extending the authorized length of stay; and</w:t>
      </w:r>
    </w:p>
    <w:p w14:paraId="75CAB27B" w14:textId="77777777" w:rsidR="00D7056E" w:rsidRPr="00D7056E" w:rsidRDefault="00D7056E" w:rsidP="003274D9">
      <w:pPr>
        <w:numPr>
          <w:ilvl w:val="0"/>
          <w:numId w:val="7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14:paraId="7C2E0C3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D97C42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124C866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CCCD16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14:paraId="788AD1F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explained below for certain admissions to treat Substance Use Disorder, in the case of a non-Emergency Hospital admission, as a penalty for non-compliance.  [[Carrier] reduces what it pays for covered Facility charges, </w:t>
      </w:r>
      <w:r w:rsidRPr="00D7056E">
        <w:rPr>
          <w:rFonts w:ascii="Times" w:eastAsia="Times New Roman" w:hAnsi="Times" w:cs="Times New Roman"/>
          <w:b/>
          <w:sz w:val="24"/>
          <w:szCs w:val="20"/>
        </w:rPr>
        <w:t xml:space="preserve">by 50%] </w:t>
      </w:r>
      <w:r w:rsidRPr="00D7056E">
        <w:rPr>
          <w:rFonts w:ascii="Times" w:eastAsia="Times New Roman" w:hAnsi="Times" w:cs="Times New Roman"/>
          <w:sz w:val="24"/>
          <w:szCs w:val="20"/>
        </w:rPr>
        <w:t>if</w:t>
      </w:r>
      <w:r w:rsidRPr="00D7056E">
        <w:rPr>
          <w:rFonts w:ascii="Times" w:eastAsia="Times New Roman" w:hAnsi="Times" w:cs="Times New Roman"/>
          <w:b/>
          <w:sz w:val="24"/>
          <w:szCs w:val="20"/>
        </w:rPr>
        <w:t>:</w:t>
      </w:r>
    </w:p>
    <w:p w14:paraId="00A586EA" w14:textId="77777777" w:rsidR="00D7056E" w:rsidRPr="00D7056E" w:rsidRDefault="00D7056E" w:rsidP="005F7382">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or</w:t>
      </w:r>
    </w:p>
    <w:p w14:paraId="6935697D" w14:textId="77777777" w:rsidR="00D7056E" w:rsidRPr="00D7056E" w:rsidRDefault="00D7056E" w:rsidP="005F7382">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14:paraId="411CE03D" w14:textId="77777777" w:rsidR="00D7056E" w:rsidRPr="00D7056E" w:rsidRDefault="00D7056E" w:rsidP="003274D9">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[ABC's] authorization becomes invalid and the Covered Person or his or her Practitioner does not obtain a new one; or</w:t>
      </w:r>
    </w:p>
    <w:p w14:paraId="0BD364D2" w14:textId="77777777" w:rsidR="00D7056E" w:rsidRPr="00D7056E" w:rsidRDefault="00D7056E" w:rsidP="003274D9">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does not authorize the admission.</w:t>
      </w:r>
    </w:p>
    <w:p w14:paraId="47CF8BE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036FEE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as a penalty for non-compliance, [[Carrier] reduces what it pays for covered Facility charges by 50%], if:</w:t>
      </w:r>
    </w:p>
    <w:p w14:paraId="58DE940D" w14:textId="77777777" w:rsidR="00D7056E" w:rsidRPr="00D7056E" w:rsidRDefault="00D7056E" w:rsidP="003274D9">
      <w:pPr>
        <w:numPr>
          <w:ilvl w:val="0"/>
          <w:numId w:val="7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is not notified of the admission at the times and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the manner described above;</w:t>
      </w:r>
    </w:p>
    <w:p w14:paraId="6DE29B47" w14:textId="77777777" w:rsidR="00D7056E" w:rsidRPr="00D7056E" w:rsidRDefault="00D7056E" w:rsidP="003274D9">
      <w:pPr>
        <w:numPr>
          <w:ilvl w:val="0"/>
          <w:numId w:val="7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continued stay review; or</w:t>
      </w:r>
    </w:p>
    <w:p w14:paraId="296BD1E1" w14:textId="77777777" w:rsidR="00D7056E" w:rsidRPr="00D7056E" w:rsidRDefault="00D7056E" w:rsidP="003274D9">
      <w:pPr>
        <w:numPr>
          <w:ilvl w:val="0"/>
          <w:numId w:val="7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receive authorization for such continued stay.</w:t>
      </w:r>
    </w:p>
    <w:p w14:paraId="285F6B8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FADA64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penalty applies to covered Hospital or Facility charges incurred after the applicable time limit allowed for giving notice ends.</w:t>
      </w:r>
    </w:p>
    <w:p w14:paraId="73D122D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932C11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any Hospital or other Facility admission, if a Covered Person stays in the Hospital or other Facility longer than [ABC] authorizes, [Carrier] reduces what it pays for covered </w:t>
      </w:r>
      <w:r w:rsidRPr="00D7056E">
        <w:rPr>
          <w:rFonts w:ascii="Times" w:eastAsia="Times New Roman" w:hAnsi="Times" w:cs="Times New Roman"/>
          <w:sz w:val="24"/>
          <w:szCs w:val="20"/>
        </w:rPr>
        <w:lastRenderedPageBreak/>
        <w:t>charges incurred after the authorized length of stay ends [by 50%]</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as a penalty for non-compliance.</w:t>
      </w:r>
    </w:p>
    <w:p w14:paraId="6B2561B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423BB8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Penalties cannot be used to meet the Policy's Maximum Out of Pocket or Cash Deductible.</w:t>
      </w:r>
    </w:p>
    <w:p w14:paraId="39DEB7B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303A906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Admissions for the Treatment of Substance Use Disorder – Network Only</w:t>
      </w:r>
    </w:p>
    <w:p w14:paraId="2141C5A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14:paraId="73487DC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F0EC4B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14:paraId="349C7C2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254242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14:paraId="20FB142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5B3FFF7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 [REQUIRED PRE-SURGlCAL REVIEW</w:t>
      </w:r>
    </w:p>
    <w:p w14:paraId="413965E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206522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14:paraId="578ADE8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0588205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14:paraId="524D52A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B69324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0DBAA49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C47E8F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[ABC] receives the request, they evaluate the Medical Necessity and Appropriateness of the Surgery and they either:</w:t>
      </w:r>
    </w:p>
    <w:p w14:paraId="7DC18F4A" w14:textId="77777777" w:rsidR="00D7056E" w:rsidRPr="00D7056E" w:rsidRDefault="00D7056E" w:rsidP="005F7382">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 the proposed Surgery, or</w:t>
      </w:r>
    </w:p>
    <w:p w14:paraId="05A30D3C" w14:textId="77777777" w:rsidR="00D7056E" w:rsidRPr="00D7056E" w:rsidRDefault="00D7056E" w:rsidP="005F7382">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require a second surgical opinion regarding the need for the Surgery.</w:t>
      </w:r>
    </w:p>
    <w:p w14:paraId="5B3F7A4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D43F56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[ABC] also confirms the outcome of the review in writing.]</w:t>
      </w:r>
    </w:p>
    <w:p w14:paraId="232B307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AEE0A5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Second Surgical Opinion</w:t>
      </w:r>
    </w:p>
    <w:p w14:paraId="291044D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702CADC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D13EA2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000A0CC5" w14:textId="77777777" w:rsidR="00D7056E" w:rsidRPr="00D7056E" w:rsidRDefault="00D7056E" w:rsidP="005F7382">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board certified and qualified, by reason of his or her specialty, to give an opinion on the proposed Surgery;</w:t>
      </w:r>
    </w:p>
    <w:p w14:paraId="1C98A322" w14:textId="77777777" w:rsidR="00D7056E" w:rsidRPr="00D7056E" w:rsidRDefault="00D7056E" w:rsidP="005F7382">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not a business associate of the Covered Person's Practitioner; and</w:t>
      </w:r>
    </w:p>
    <w:p w14:paraId="26B7005C" w14:textId="77777777" w:rsidR="00D7056E" w:rsidRPr="00D7056E" w:rsidRDefault="00D7056E" w:rsidP="005F7382">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does not perform the Surgery if it is needed.</w:t>
      </w:r>
    </w:p>
    <w:p w14:paraId="5595829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3BFCB6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gives second opinion forms to the Covered Person.  The Practitioner he or she chooses fills them out, and then returns them to [ABC].</w:t>
      </w:r>
    </w:p>
    <w:p w14:paraId="4FEADB2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7FE62B8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14:paraId="3C1FC08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9295AE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Pre-Hospital Review</w:t>
      </w:r>
    </w:p>
    <w:p w14:paraId="3291065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the proposed Surgery is to be done on an Inpatient basis, the Required Pre-Hospital Review section must be complied with.  See the </w:t>
      </w:r>
      <w:r w:rsidRPr="00D7056E">
        <w:rPr>
          <w:rFonts w:ascii="Times" w:eastAsia="Times New Roman" w:hAnsi="Times" w:cs="Times New Roman"/>
          <w:b/>
          <w:sz w:val="24"/>
          <w:szCs w:val="20"/>
        </w:rPr>
        <w:t xml:space="preserve">Required Pre-Hospital Review </w:t>
      </w:r>
      <w:r w:rsidRPr="00D7056E">
        <w:rPr>
          <w:rFonts w:ascii="Times" w:eastAsia="Times New Roman" w:hAnsi="Times" w:cs="Times New Roman"/>
          <w:sz w:val="24"/>
          <w:szCs w:val="20"/>
        </w:rPr>
        <w:t>section for details.</w:t>
      </w:r>
    </w:p>
    <w:p w14:paraId="00AC2653" w14:textId="77777777" w:rsidR="00D7056E" w:rsidRPr="00D7056E" w:rsidRDefault="00D7056E" w:rsidP="003274D9">
      <w:pPr>
        <w:keepLines/>
        <w:suppressLineNumbers/>
        <w:tabs>
          <w:tab w:val="left" w:pos="5880"/>
        </w:tabs>
        <w:spacing w:after="0" w:line="240" w:lineRule="auto"/>
        <w:jc w:val="both"/>
        <w:rPr>
          <w:rFonts w:ascii="Times" w:eastAsia="Times New Roman" w:hAnsi="Times" w:cs="Times New Roman"/>
          <w:sz w:val="24"/>
          <w:szCs w:val="20"/>
        </w:rPr>
      </w:pPr>
    </w:p>
    <w:p w14:paraId="6746E9E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14:paraId="26886C7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As a penalty for non-compliance, [[Carrier] reduces what it pays for covered professional charges for Surgery by</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50%] if:</w:t>
      </w:r>
    </w:p>
    <w:p w14:paraId="5AB69202" w14:textId="77777777" w:rsidR="00D7056E" w:rsidRPr="00D7056E" w:rsidRDefault="00D7056E" w:rsidP="005F7382">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does not request a pre-surgical review; or</w:t>
      </w:r>
    </w:p>
    <w:p w14:paraId="290C4313" w14:textId="77777777" w:rsidR="00D7056E" w:rsidRPr="00D7056E" w:rsidRDefault="00D7056E" w:rsidP="005F7382">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is not given at least 24 hours to review and evaluate the proposed Surgery; or</w:t>
      </w:r>
    </w:p>
    <w:p w14:paraId="5675FC67" w14:textId="77777777" w:rsidR="00D7056E" w:rsidRPr="00D7056E" w:rsidRDefault="00D7056E" w:rsidP="005F7382">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requires additional surgical opinions and the Covered Person does not get those opinions before the Surgery is done;</w:t>
      </w:r>
    </w:p>
    <w:p w14:paraId="0760E6B8" w14:textId="77777777" w:rsidR="00D7056E" w:rsidRPr="00D7056E" w:rsidRDefault="00D7056E" w:rsidP="005F7382">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does not confirm the need for Surgery.</w:t>
      </w:r>
    </w:p>
    <w:p w14:paraId="2B7FD884"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2A2183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Penalties cannot be used to meet the Policy's Maximum Out of Pocket or Cash Deductible. </w:t>
      </w:r>
    </w:p>
    <w:p w14:paraId="7F87F52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311DEFD" w14:textId="77777777" w:rsidR="00F141D3" w:rsidRDefault="00F141D3" w:rsidP="003274D9">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1DD3FC8F" w14:textId="0CD283AB"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[SPECIALTY CASE MANAGEMENT</w:t>
      </w:r>
    </w:p>
    <w:p w14:paraId="688CC04E"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7ABA5FA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 No Covered Person is required, in any way, to accept a Specialty Case Management Plan recommended by [DEF].</w:t>
      </w:r>
    </w:p>
    <w:p w14:paraId="5AF56CE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45FB9E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76BA08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"Specialty Case Management" means those services and supplies which meet both of the following tests:</w:t>
      </w:r>
    </w:p>
    <w:p w14:paraId="36FAD53B" w14:textId="77777777" w:rsidR="00D7056E" w:rsidRPr="00D7056E" w:rsidRDefault="00D7056E" w:rsidP="005F7382">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14:paraId="4FD2FF04" w14:textId="77777777" w:rsidR="00D7056E" w:rsidRPr="00D7056E" w:rsidRDefault="00D7056E" w:rsidP="005F7382">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14:paraId="6C8E1A5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29545F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Please note: [Carrier] has Discretion to determine whether to consider Specialty Case Management for a Covered Person.  </w:t>
      </w:r>
    </w:p>
    <w:p w14:paraId="53A8C2D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0C482E0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"Catastrophic Illness or Injury" means one of the following:</w:t>
      </w:r>
    </w:p>
    <w:p w14:paraId="481A1CDB"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head injury requiring an Inpatient stay</w:t>
      </w:r>
    </w:p>
    <w:p w14:paraId="2CD1C963"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spinal cord Injury</w:t>
      </w:r>
    </w:p>
    <w:p w14:paraId="0727ADEA"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severe burns over 20% or more of the body</w:t>
      </w:r>
    </w:p>
    <w:p w14:paraId="1847A069"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multiple injuries due to an accident</w:t>
      </w:r>
    </w:p>
    <w:p w14:paraId="0EE18AAE"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premature birth</w:t>
      </w:r>
    </w:p>
    <w:p w14:paraId="7D91E0F7"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CVA or stroke</w:t>
      </w:r>
    </w:p>
    <w:p w14:paraId="607066EE"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congenital defect which severely impairs a bodily function</w:t>
      </w:r>
    </w:p>
    <w:p w14:paraId="53299466"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brain damage due to either an accident or cardiac arrest or resulting from a surgical procedure</w:t>
      </w:r>
    </w:p>
    <w:p w14:paraId="7D2EE205" w14:textId="77777777" w:rsidR="00D7056E" w:rsidRPr="00D7056E" w:rsidRDefault="00D7056E" w:rsidP="003274D9">
      <w:pPr>
        <w:numPr>
          <w:ilvl w:val="0"/>
          <w:numId w:val="80"/>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terminal Illness, with a prognosis of death within 6 months</w:t>
      </w:r>
    </w:p>
    <w:p w14:paraId="0AA1D946" w14:textId="77777777" w:rsidR="00D7056E" w:rsidRPr="00D7056E" w:rsidRDefault="00D7056E" w:rsidP="003274D9">
      <w:pPr>
        <w:numPr>
          <w:ilvl w:val="0"/>
          <w:numId w:val="80"/>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Acquired Immune Deficiency Syndrome (AIDS)</w:t>
      </w:r>
    </w:p>
    <w:p w14:paraId="7E1904DA"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Substance Use Disorder</w:t>
      </w:r>
    </w:p>
    <w:p w14:paraId="20DC28C4"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Mental Health Conditions</w:t>
      </w:r>
    </w:p>
    <w:p w14:paraId="3914AD90" w14:textId="77777777" w:rsidR="00D7056E" w:rsidRPr="00D7056E" w:rsidRDefault="00D7056E" w:rsidP="005F7382">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Illness or Injury determined by [DEF] or [Carrier] to be catastrophic.</w:t>
      </w:r>
    </w:p>
    <w:p w14:paraId="6953364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856B1F0"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Specialty Case Management Plan</w:t>
      </w:r>
    </w:p>
    <w:p w14:paraId="70F5241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077699B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BF4CC9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Specialty Case Management Plan is a specific written document, developed by [DEF] through discussion and agreement with:</w:t>
      </w:r>
    </w:p>
    <w:p w14:paraId="29598A09" w14:textId="77777777" w:rsidR="00D7056E" w:rsidRPr="00D7056E" w:rsidRDefault="00D7056E" w:rsidP="003274D9">
      <w:pPr>
        <w:numPr>
          <w:ilvl w:val="0"/>
          <w:numId w:val="8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legal guardian, if necessary;</w:t>
      </w:r>
    </w:p>
    <w:p w14:paraId="6B113257" w14:textId="77777777" w:rsidR="00D7056E" w:rsidRPr="00D7056E" w:rsidRDefault="00D7056E" w:rsidP="003274D9">
      <w:pPr>
        <w:numPr>
          <w:ilvl w:val="0"/>
          <w:numId w:val="8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Person's attending Practitioner; and</w:t>
      </w:r>
    </w:p>
    <w:p w14:paraId="0DC520DB" w14:textId="77777777" w:rsidR="00D7056E" w:rsidRPr="00D7056E" w:rsidRDefault="00D7056E" w:rsidP="003274D9">
      <w:pPr>
        <w:numPr>
          <w:ilvl w:val="0"/>
          <w:numId w:val="8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w:t>
      </w:r>
    </w:p>
    <w:p w14:paraId="5E8A1EB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3CA26C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Specialty Case Management Plan includes:</w:t>
      </w:r>
    </w:p>
    <w:p w14:paraId="2D3F8720" w14:textId="77777777" w:rsidR="00D7056E" w:rsidRPr="00D7056E" w:rsidRDefault="00D7056E" w:rsidP="005F7382">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plan objectives;</w:t>
      </w:r>
    </w:p>
    <w:p w14:paraId="792FABD1" w14:textId="77777777" w:rsidR="00D7056E" w:rsidRPr="00D7056E" w:rsidRDefault="00D7056E" w:rsidP="005F7382">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course of treatment to accomplish the stated objectives;</w:t>
      </w:r>
    </w:p>
    <w:p w14:paraId="34DF5EEC" w14:textId="77777777" w:rsidR="00D7056E" w:rsidRPr="00D7056E" w:rsidRDefault="00D7056E" w:rsidP="005F7382">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responsibility of each of the following parties in implementing the plan: [DEF]; attending Practitioner; Covered Person; Covered Person's family, if any; and</w:t>
      </w:r>
    </w:p>
    <w:p w14:paraId="78495015" w14:textId="77777777" w:rsidR="00D7056E" w:rsidRPr="00D7056E" w:rsidRDefault="00D7056E" w:rsidP="003274D9">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estimated cost and savings.</w:t>
      </w:r>
    </w:p>
    <w:p w14:paraId="2F92395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7AF182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14:paraId="333D42B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50353E1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agreed upon Specialty Case Management treatment must be ordered by the Covered Person's Practitioner.</w:t>
      </w:r>
    </w:p>
    <w:p w14:paraId="259B1F5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B0E2E8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Benefits payable under the Specialty Case Management Plan will be considered in the accumulation of any [Calendar] [Plan] Year maximums.</w:t>
      </w:r>
    </w:p>
    <w:p w14:paraId="7A1C271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515929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Exclusion</w:t>
      </w:r>
    </w:p>
    <w:p w14:paraId="47A4E1C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Specialty Case Management does not include services and supplies that [Carrier] determines to be Experimental or Investigational.]</w:t>
      </w:r>
    </w:p>
    <w:p w14:paraId="1B774B7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48EC9BB7" w14:textId="77777777" w:rsidR="00F141D3" w:rsidRDefault="00F141D3" w:rsidP="00D4636F">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4A97E854" w14:textId="798D9DD3"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[CENTERS OF EXCELLENCE FEATURES</w:t>
      </w:r>
    </w:p>
    <w:p w14:paraId="40B8CA43"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0C344DD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of </w:t>
        </w:r>
        <w:smartTag w:uri="urn:schemas-microsoft-com:office:smarttags" w:element="PlaceName">
          <w:r w:rsidRPr="00D7056E">
            <w:rPr>
              <w:rFonts w:ascii="Times" w:eastAsia="Times New Roman" w:hAnsi="Times" w:cs="Times New Roman"/>
              <w:b/>
              <w:sz w:val="24"/>
              <w:szCs w:val="20"/>
            </w:rPr>
            <w:t>Excellence</w:t>
          </w:r>
        </w:smartTag>
      </w:smartTag>
      <w:r w:rsidRPr="00D7056E">
        <w:rPr>
          <w:rFonts w:ascii="Times" w:eastAsia="Times New Roman" w:hAnsi="Times" w:cs="Times New Roman"/>
          <w:b/>
          <w:sz w:val="24"/>
          <w:szCs w:val="20"/>
        </w:rPr>
        <w:t>.</w:t>
      </w:r>
    </w:p>
    <w:p w14:paraId="4D9A5731"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50FCDD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A587F2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14:paraId="7013EBE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74D5E0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to determine whether the Covered Person is an appropriate candidate for the Procedure.</w:t>
      </w:r>
    </w:p>
    <w:p w14:paraId="7E1DD27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921075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w:t>
      </w:r>
    </w:p>
    <w:p w14:paraId="632346E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B63215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14:paraId="0504081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must:</w:t>
      </w:r>
    </w:p>
    <w:p w14:paraId="06B808C5" w14:textId="77777777" w:rsidR="00D7056E" w:rsidRPr="00D7056E" w:rsidRDefault="00D7056E" w:rsidP="005F7382">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perform a Pre-Treatment Screening Evaluation; and</w:t>
      </w:r>
    </w:p>
    <w:p w14:paraId="5D3524F0" w14:textId="77777777" w:rsidR="00D7056E" w:rsidRPr="00D7056E" w:rsidRDefault="00D7056E" w:rsidP="005F7382">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determine that the Procedure is Medically Necessary and Appropriate for the treatment of the Covered Person.</w:t>
      </w:r>
    </w:p>
    <w:p w14:paraId="5AD6EDF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02731FD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will be [subject to the terms and conditions of the Policy.  However, the Utilization Review Features will not apply.]]</w:t>
      </w:r>
    </w:p>
    <w:p w14:paraId="1598C35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EXCLUSIONS</w:t>
      </w:r>
    </w:p>
    <w:p w14:paraId="208B74DF"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210F4E5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Payment will not be made for any charges incurred for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connection with:</w:t>
      </w:r>
    </w:p>
    <w:p w14:paraId="633CB2A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A9E64BF"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3274D9">
        <w:rPr>
          <w:rFonts w:ascii="Times New Roman" w:hAnsi="Times New Roman"/>
          <w:bCs/>
          <w:sz w:val="24"/>
        </w:rPr>
        <w:t>[</w:t>
      </w:r>
      <w:r w:rsidRPr="00D7056E">
        <w:rPr>
          <w:rFonts w:ascii="Times New Roman" w:eastAsia="Times New Roman" w:hAnsi="Times New Roman" w:cs="Times New Roman"/>
          <w:b/>
          <w:i/>
          <w:sz w:val="24"/>
          <w:szCs w:val="24"/>
        </w:rPr>
        <w:t>Abortion</w:t>
      </w:r>
      <w:r w:rsidRPr="00D7056E">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198BB015" w14:textId="77777777" w:rsidR="00D7056E" w:rsidRPr="00D7056E" w:rsidRDefault="00D7056E" w:rsidP="003274D9">
      <w:pPr>
        <w:suppressLineNumbers/>
        <w:spacing w:after="0" w:line="240" w:lineRule="auto"/>
        <w:jc w:val="both"/>
        <w:rPr>
          <w:rFonts w:ascii="Times" w:eastAsia="Times New Roman" w:hAnsi="Times" w:cs="Times New Roman"/>
          <w:i/>
          <w:iCs/>
          <w:sz w:val="24"/>
          <w:szCs w:val="20"/>
        </w:rPr>
      </w:pPr>
      <w:r w:rsidRPr="00D7056E">
        <w:rPr>
          <w:rFonts w:ascii="Times New Roman" w:eastAsia="Times New Roman" w:hAnsi="Times New Roman" w:cs="Times New Roman"/>
          <w:i/>
          <w:iCs/>
          <w:sz w:val="24"/>
          <w:szCs w:val="24"/>
        </w:rPr>
        <w:t xml:space="preserve">[Note to carriers: This exclusion for abortion is only to be included in a policy issued to  </w:t>
      </w:r>
      <w:r w:rsidRPr="00D7056E">
        <w:rPr>
          <w:rFonts w:ascii="Times New Roman" w:eastAsia="Times New Roman" w:hAnsi="Times New Roman" w:cs="Times New Roman"/>
          <w:bCs/>
          <w:i/>
          <w:iCs/>
          <w:sz w:val="24"/>
          <w:szCs w:val="24"/>
        </w:rPr>
        <w:t xml:space="preserve">a religious employer granted such an exclusion. 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1EEECE0D" w14:textId="77777777" w:rsidR="00D7056E" w:rsidRPr="00D7056E" w:rsidRDefault="00D7056E" w:rsidP="003274D9">
      <w:pPr>
        <w:suppressLineNumbers/>
        <w:spacing w:after="0" w:line="240" w:lineRule="auto"/>
        <w:jc w:val="both"/>
        <w:rPr>
          <w:rFonts w:ascii="Times" w:eastAsia="Times New Roman" w:hAnsi="Times" w:cs="Times New Roman"/>
          <w:i/>
          <w:iCs/>
          <w:sz w:val="24"/>
          <w:szCs w:val="20"/>
        </w:rPr>
      </w:pPr>
    </w:p>
    <w:p w14:paraId="4A6399F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acupuncture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when used as a substitute for other forms of anesthesia.</w:t>
      </w:r>
    </w:p>
    <w:p w14:paraId="6A15AED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CE1EE8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amount of any charge which is greater than an </w:t>
      </w:r>
      <w:r w:rsidRPr="00D7056E">
        <w:rPr>
          <w:rFonts w:ascii="Times" w:eastAsia="Times New Roman" w:hAnsi="Times" w:cs="Times New Roman"/>
          <w:b/>
          <w:i/>
          <w:sz w:val="24"/>
          <w:szCs w:val="20"/>
        </w:rPr>
        <w:t>Allowed Charge</w:t>
      </w:r>
      <w:r w:rsidRPr="00D7056E">
        <w:rPr>
          <w:rFonts w:ascii="Times" w:eastAsia="Times New Roman" w:hAnsi="Times" w:cs="Times New Roman"/>
          <w:i/>
          <w:sz w:val="24"/>
          <w:szCs w:val="20"/>
        </w:rPr>
        <w:t>.</w:t>
      </w:r>
    </w:p>
    <w:p w14:paraId="6287E11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1D336D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for </w:t>
      </w:r>
      <w:r w:rsidRPr="00D7056E">
        <w:rPr>
          <w:rFonts w:ascii="Times" w:eastAsia="Times New Roman" w:hAnsi="Times" w:cs="Times New Roman"/>
          <w:b/>
          <w:i/>
          <w:sz w:val="24"/>
          <w:szCs w:val="20"/>
        </w:rPr>
        <w:t>ambulance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transportation from a Hospital or other health care Facility, unless the Covered Person is being transferred to another Inpatient health care Facility.</w:t>
      </w:r>
    </w:p>
    <w:p w14:paraId="6EEB261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E20968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Blood or blood plasma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which is replaced by or for a Covered Person.</w:t>
      </w:r>
    </w:p>
    <w:p w14:paraId="533C453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A3805F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Care and or treatment by a </w:t>
      </w:r>
      <w:r w:rsidRPr="00D7056E">
        <w:rPr>
          <w:rFonts w:ascii="Times" w:eastAsia="Times New Roman" w:hAnsi="Times" w:cs="Times New Roman"/>
          <w:b/>
          <w:i/>
          <w:sz w:val="24"/>
          <w:szCs w:val="20"/>
        </w:rPr>
        <w:t>Christian Science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Practitioner.</w:t>
      </w:r>
    </w:p>
    <w:p w14:paraId="624A2E1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2D74C9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Completion of</w:t>
      </w:r>
      <w:r w:rsidRPr="00D7056E">
        <w:rPr>
          <w:rFonts w:ascii="Times" w:eastAsia="Times New Roman" w:hAnsi="Times" w:cs="Times New Roman"/>
          <w:b/>
          <w:sz w:val="24"/>
          <w:szCs w:val="20"/>
        </w:rPr>
        <w:t xml:space="preserve"> </w:t>
      </w:r>
      <w:r w:rsidRPr="00D7056E">
        <w:rPr>
          <w:rFonts w:ascii="Times" w:eastAsia="Times New Roman" w:hAnsi="Times" w:cs="Times New Roman"/>
          <w:b/>
          <w:i/>
          <w:sz w:val="24"/>
          <w:szCs w:val="20"/>
        </w:rPr>
        <w:t>claim forms</w:t>
      </w:r>
      <w:r w:rsidRPr="00D7056E">
        <w:rPr>
          <w:rFonts w:ascii="Times" w:eastAsia="Times New Roman" w:hAnsi="Times" w:cs="Times New Roman"/>
          <w:sz w:val="24"/>
          <w:szCs w:val="20"/>
        </w:rPr>
        <w:t>.</w:t>
      </w:r>
    </w:p>
    <w:p w14:paraId="28A2696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9B2ED8F" w14:textId="77777777" w:rsidR="00D7056E" w:rsidRPr="00D7056E" w:rsidRDefault="00D7056E" w:rsidP="003274D9">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i/>
          <w:sz w:val="24"/>
          <w:szCs w:val="20"/>
        </w:rPr>
        <w:t xml:space="preserve">[Preventive contraceptive services and supplies </w:t>
      </w:r>
      <w:r w:rsidRPr="00D7056E">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14:paraId="60506FE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8E29D0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 xml:space="preserve">Cosmetic Surgery </w:t>
      </w:r>
      <w:r w:rsidRPr="00D7056E">
        <w:rPr>
          <w:rFonts w:ascii="Times" w:eastAsia="Times New Roman" w:hAnsi="Times" w:cs="Times New Roman"/>
          <w:sz w:val="24"/>
          <w:szCs w:val="20"/>
        </w:rPr>
        <w:t xml:space="preserve">except as otherwise stated in the Policy; complications of Cosmetic Surgery; drugs prescribed for cosmetic purposes. </w:t>
      </w:r>
    </w:p>
    <w:p w14:paraId="78AE1B4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A58A26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custodial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w:t>
      </w:r>
      <w:r w:rsidRPr="00D7056E">
        <w:rPr>
          <w:rFonts w:ascii="Times" w:eastAsia="Times New Roman" w:hAnsi="Times" w:cs="Times New Roman"/>
          <w:b/>
          <w:i/>
          <w:sz w:val="24"/>
          <w:szCs w:val="20"/>
        </w:rPr>
        <w:t>domiciliary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care.</w:t>
      </w:r>
    </w:p>
    <w:p w14:paraId="455ADA6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97A6A5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Dental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treatment, including appliances and dental implants, except as otherwise stated in the Policy.</w:t>
      </w:r>
    </w:p>
    <w:p w14:paraId="784EE7F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625F6C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dose intensive chemotherapy</w:t>
      </w:r>
      <w:r w:rsidRPr="00D7056E">
        <w:rPr>
          <w:rFonts w:ascii="Times" w:eastAsia="Times New Roman" w:hAnsi="Times" w:cs="Times New Roman"/>
          <w:sz w:val="24"/>
          <w:szCs w:val="20"/>
        </w:rPr>
        <w:t>, except as otherwise stated in the Policy.</w:t>
      </w:r>
    </w:p>
    <w:p w14:paraId="7979EAE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536080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the primary purpose of which is </w:t>
      </w:r>
      <w:r w:rsidRPr="00D7056E">
        <w:rPr>
          <w:rFonts w:ascii="Times" w:eastAsia="Times New Roman" w:hAnsi="Times" w:cs="Times New Roman"/>
          <w:b/>
          <w:i/>
          <w:sz w:val="24"/>
          <w:szCs w:val="20"/>
        </w:rPr>
        <w:t>educational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14:paraId="14DF83B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DCC9E4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Experimental or Investigational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treatments, procedures, hospitalizations, drugs, biological products or medical devices, except as otherwise stated in the Policy.</w:t>
      </w:r>
    </w:p>
    <w:p w14:paraId="0DE1F13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FEFFE3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Extraction of teeth</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for bony impacted teeth or as otherwise covered under the Policy.</w:t>
      </w:r>
    </w:p>
    <w:p w14:paraId="24F823A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E7D775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or supplies for or in connection with:</w:t>
      </w:r>
    </w:p>
    <w:p w14:paraId="0E57459B" w14:textId="77777777" w:rsidR="00D7056E" w:rsidRPr="00D7056E" w:rsidRDefault="00D7056E" w:rsidP="005F7382">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otherwise stated in the Policy, exams to determine the need for (or changes of) </w:t>
      </w:r>
      <w:r w:rsidRPr="00D7056E">
        <w:rPr>
          <w:rFonts w:ascii="Times" w:eastAsia="Times New Roman" w:hAnsi="Times" w:cs="Times New Roman"/>
          <w:b/>
          <w:i/>
          <w:sz w:val="24"/>
          <w:szCs w:val="20"/>
        </w:rPr>
        <w:t>eyeglasses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lenses of any type;</w:t>
      </w:r>
    </w:p>
    <w:p w14:paraId="4516035B" w14:textId="77777777" w:rsidR="00D7056E" w:rsidRPr="00D7056E" w:rsidRDefault="00D7056E" w:rsidP="005F7382">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eyeglasses or lenses of any type except initial replacements for loss of the natural lens or as otherwise covered under the Policy; or</w:t>
      </w:r>
    </w:p>
    <w:p w14:paraId="788B8ECD" w14:textId="77777777" w:rsidR="00D7056E" w:rsidRPr="00D7056E" w:rsidRDefault="00D7056E" w:rsidP="005F7382">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14:paraId="1CF2390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3825A0C"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provided by one of the following members of the Employee's </w:t>
      </w:r>
      <w:r w:rsidRPr="00D7056E">
        <w:rPr>
          <w:rFonts w:ascii="Times" w:eastAsia="Times New Roman" w:hAnsi="Times" w:cs="Times New Roman"/>
          <w:b/>
          <w:i/>
          <w:sz w:val="24"/>
          <w:szCs w:val="20"/>
        </w:rPr>
        <w:t>family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spouse, child, parent, in- law, brother, sister or grandparent.</w:t>
      </w:r>
    </w:p>
    <w:p w14:paraId="0AC5410D"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4C5D3629"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furnished in connection with any procedures to enhance </w:t>
      </w:r>
      <w:r w:rsidRPr="00D7056E">
        <w:rPr>
          <w:rFonts w:ascii="Times" w:eastAsia="Times New Roman" w:hAnsi="Times" w:cs="Times New Roman"/>
          <w:b/>
          <w:i/>
          <w:sz w:val="24"/>
          <w:szCs w:val="20"/>
        </w:rPr>
        <w:t>fertility</w:t>
      </w:r>
      <w:r w:rsidRPr="00D7056E">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14:paraId="2EF3A3B4"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53DBFDF1" w14:textId="5C7CF96B"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stated in the Hearing Aids </w:t>
      </w:r>
      <w:r w:rsidR="003274D9">
        <w:rPr>
          <w:rFonts w:ascii="Times" w:eastAsia="Times New Roman" w:hAnsi="Times" w:cs="Times New Roman"/>
          <w:sz w:val="24"/>
          <w:szCs w:val="20"/>
        </w:rPr>
        <w:t xml:space="preserve">and Cochlear Implants </w:t>
      </w:r>
      <w:r w:rsidRPr="00D7056E">
        <w:rPr>
          <w:rFonts w:ascii="Times" w:eastAsia="Times New Roman" w:hAnsi="Times" w:cs="Times New Roman"/>
          <w:sz w:val="24"/>
          <w:szCs w:val="20"/>
        </w:rPr>
        <w:t xml:space="preserve">and Newborn Hearing Screening provision, services or supplies related to </w:t>
      </w:r>
      <w:r w:rsidRPr="00D7056E">
        <w:rPr>
          <w:rFonts w:ascii="Times" w:eastAsia="Times New Roman" w:hAnsi="Times" w:cs="Times New Roman"/>
          <w:b/>
          <w:i/>
          <w:sz w:val="24"/>
          <w:szCs w:val="20"/>
        </w:rPr>
        <w:t>hearing aids and hearing exams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to determine the need for hearing aids or the need to adjust them.</w:t>
      </w:r>
    </w:p>
    <w:p w14:paraId="39A9E051"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450F4E21" w14:textId="77777777" w:rsidR="00D7056E" w:rsidRPr="00D7056E" w:rsidRDefault="00D7056E" w:rsidP="0047111A">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herbal medicine</w:t>
      </w:r>
      <w:r w:rsidRPr="00D7056E">
        <w:rPr>
          <w:rFonts w:ascii="Times" w:eastAsia="Times New Roman" w:hAnsi="Times" w:cs="Times New Roman"/>
          <w:i/>
          <w:sz w:val="24"/>
          <w:szCs w:val="20"/>
        </w:rPr>
        <w:t>.</w:t>
      </w:r>
    </w:p>
    <w:p w14:paraId="7735257F"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4CEC6D5A"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hypnotism</w:t>
      </w:r>
      <w:r w:rsidRPr="00D7056E">
        <w:rPr>
          <w:rFonts w:ascii="Times" w:eastAsia="Times New Roman" w:hAnsi="Times" w:cs="Times New Roman"/>
          <w:i/>
          <w:sz w:val="24"/>
          <w:szCs w:val="20"/>
        </w:rPr>
        <w:t>.</w:t>
      </w:r>
    </w:p>
    <w:p w14:paraId="252BE50C"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1FFEBE8D"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necessary because the Covered Person engaged, or tried to engage, in an </w:t>
      </w:r>
      <w:r w:rsidRPr="00D7056E">
        <w:rPr>
          <w:rFonts w:ascii="Times" w:eastAsia="Times New Roman" w:hAnsi="Times" w:cs="Times New Roman"/>
          <w:b/>
          <w:i/>
          <w:sz w:val="24"/>
          <w:szCs w:val="20"/>
        </w:rPr>
        <w:t>illegal</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occupation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committed or tried to commit an indictable offense in the jurisdiction in which it is committed, or a felony.  </w:t>
      </w: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14:paraId="0AE0DBC0"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6F5B14E3"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w:t>
      </w:r>
      <w:r w:rsidRPr="00D7056E">
        <w:rPr>
          <w:rFonts w:ascii="Times" w:eastAsia="Times New Roman" w:hAnsi="Times" w:cs="Times New Roman"/>
          <w:b/>
          <w:i/>
          <w:sz w:val="24"/>
          <w:szCs w:val="20"/>
        </w:rPr>
        <w:t xml:space="preserve"> Illness </w:t>
      </w:r>
      <w:r w:rsidRPr="00D7056E">
        <w:rPr>
          <w:rFonts w:ascii="Times" w:eastAsia="Times New Roman" w:hAnsi="Times" w:cs="Times New Roman"/>
          <w:b/>
          <w:sz w:val="24"/>
          <w:szCs w:val="20"/>
        </w:rPr>
        <w:t xml:space="preserve">or </w:t>
      </w:r>
      <w:r w:rsidRPr="00D7056E">
        <w:rPr>
          <w:rFonts w:ascii="Times" w:eastAsia="Times New Roman" w:hAnsi="Times" w:cs="Times New Roman"/>
          <w:b/>
          <w:i/>
          <w:sz w:val="24"/>
          <w:szCs w:val="20"/>
        </w:rPr>
        <w:t>Injury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143D34E4" w14:textId="77777777" w:rsidR="00D7056E" w:rsidRPr="00D7056E" w:rsidRDefault="00D7056E" w:rsidP="0047111A">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i/>
          <w:sz w:val="24"/>
          <w:szCs w:val="20"/>
        </w:rPr>
        <w:lastRenderedPageBreak/>
        <w:t>Exception</w:t>
      </w:r>
      <w:r w:rsidRPr="00D7056E">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0B22BC03"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4E9386DF"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Local anesthesia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charges billed separately if such charges are included in the fee for the Surgery.</w:t>
      </w:r>
    </w:p>
    <w:p w14:paraId="0CA9F34E"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6EE7A617"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Membership costs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health clubs, weight loss clinics and similar programs.</w:t>
      </w:r>
    </w:p>
    <w:p w14:paraId="47DBA76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50B12B2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related to</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marriage, career or financial counseling, sex therapy or family therapy, nutritional counseling and related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14:paraId="37D134C3"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FE1DC2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Any charge identified as a </w:t>
      </w:r>
      <w:r w:rsidRPr="00D7056E">
        <w:rPr>
          <w:rFonts w:ascii="Times" w:eastAsia="Times New Roman" w:hAnsi="Times" w:cs="Times New Roman"/>
          <w:b/>
          <w:i/>
          <w:sz w:val="24"/>
          <w:szCs w:val="20"/>
        </w:rPr>
        <w:t>Non-Covered Charge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14:paraId="46C7B0A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5D1443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Non-prescription drugs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supplies, except</w:t>
      </w:r>
    </w:p>
    <w:p w14:paraId="78321537" w14:textId="5197BAB4" w:rsidR="00D7056E" w:rsidRPr="00D4636F" w:rsidRDefault="00950F12" w:rsidP="003274D9">
      <w:pPr>
        <w:numPr>
          <w:ilvl w:val="0"/>
          <w:numId w:val="155"/>
        </w:numPr>
        <w:suppressLineNumbers/>
        <w:spacing w:after="0" w:line="240" w:lineRule="auto"/>
        <w:jc w:val="both"/>
        <w:rPr>
          <w:rFonts w:ascii="Times New Roman" w:eastAsia="Times New Roman" w:hAnsi="Times New Roman" w:cs="Times New Roman"/>
          <w:sz w:val="24"/>
          <w:szCs w:val="24"/>
        </w:rPr>
      </w:pPr>
      <w:r w:rsidRPr="00950F12">
        <w:rPr>
          <w:rStyle w:val="cf01"/>
          <w:rFonts w:ascii="Times New Roman" w:hAnsi="Times New Roman" w:cs="Times New Roman"/>
          <w:sz w:val="24"/>
          <w:szCs w:val="24"/>
        </w:rPr>
        <w:t xml:space="preserve">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r w:rsidR="00D7056E" w:rsidRPr="00D4636F">
        <w:rPr>
          <w:rFonts w:ascii="Times New Roman" w:eastAsia="Times New Roman" w:hAnsi="Times New Roman" w:cs="Times New Roman"/>
          <w:sz w:val="24"/>
          <w:szCs w:val="24"/>
        </w:rPr>
        <w:t>;</w:t>
      </w:r>
    </w:p>
    <w:p w14:paraId="3464E447" w14:textId="77777777" w:rsidR="00D7056E" w:rsidRPr="00950F12" w:rsidRDefault="00D7056E" w:rsidP="003274D9">
      <w:pPr>
        <w:numPr>
          <w:ilvl w:val="0"/>
          <w:numId w:val="155"/>
        </w:numPr>
        <w:suppressLineNumbers/>
        <w:spacing w:after="0" w:line="240" w:lineRule="auto"/>
        <w:jc w:val="both"/>
        <w:rPr>
          <w:rFonts w:ascii="Times New Roman" w:eastAsia="Times New Roman" w:hAnsi="Times New Roman" w:cs="Times New Roman"/>
          <w:sz w:val="24"/>
          <w:szCs w:val="24"/>
        </w:rPr>
      </w:pPr>
      <w:r w:rsidRPr="00D4636F">
        <w:rPr>
          <w:rFonts w:ascii="Times New Roman" w:eastAsia="Times New Roman" w:hAnsi="Times New Roman" w:cs="Times New Roman"/>
          <w:sz w:val="24"/>
          <w:szCs w:val="24"/>
        </w:rPr>
        <w:t xml:space="preserve">colostomy bags, belts and irrigators; </w:t>
      </w:r>
    </w:p>
    <w:p w14:paraId="1D965707" w14:textId="77777777" w:rsidR="00D7056E" w:rsidRPr="00950F12" w:rsidRDefault="00D7056E" w:rsidP="003274D9">
      <w:pPr>
        <w:numPr>
          <w:ilvl w:val="0"/>
          <w:numId w:val="155"/>
        </w:numPr>
        <w:suppressLineNumbers/>
        <w:spacing w:after="0" w:line="240" w:lineRule="auto"/>
        <w:jc w:val="both"/>
        <w:rPr>
          <w:rFonts w:ascii="Times New Roman" w:eastAsia="Times New Roman" w:hAnsi="Times New Roman" w:cs="Times New Roman"/>
          <w:sz w:val="24"/>
          <w:szCs w:val="24"/>
        </w:rPr>
      </w:pPr>
      <w:r w:rsidRPr="00950F12">
        <w:rPr>
          <w:rFonts w:ascii="Times New Roman" w:eastAsia="Times New Roman" w:hAnsi="Times New Roman" w:cs="Times New Roman"/>
          <w:sz w:val="24"/>
          <w:szCs w:val="24"/>
        </w:rPr>
        <w:t>as stated in the Policy for food and food products for inherited metabolic diseases;</w:t>
      </w:r>
    </w:p>
    <w:p w14:paraId="2B957C37" w14:textId="77777777" w:rsidR="00D7056E" w:rsidRPr="00950F12" w:rsidRDefault="00D7056E" w:rsidP="003274D9">
      <w:pPr>
        <w:numPr>
          <w:ilvl w:val="0"/>
          <w:numId w:val="155"/>
        </w:numPr>
        <w:suppressLineNumbers/>
        <w:spacing w:after="0" w:line="240" w:lineRule="auto"/>
        <w:jc w:val="both"/>
        <w:rPr>
          <w:rFonts w:ascii="Times New Roman" w:eastAsia="Times New Roman" w:hAnsi="Times New Roman" w:cs="Times New Roman"/>
          <w:sz w:val="24"/>
          <w:szCs w:val="24"/>
        </w:rPr>
      </w:pPr>
      <w:r w:rsidRPr="00950F12">
        <w:rPr>
          <w:rFonts w:ascii="Times New Roman" w:eastAsia="Times New Roman" w:hAnsi="Times New Roman" w:cs="Times New Roman"/>
          <w:sz w:val="24"/>
          <w:szCs w:val="24"/>
        </w:rPr>
        <w:t>as stated in the Policy for contraceptives.</w:t>
      </w:r>
    </w:p>
    <w:p w14:paraId="20CB073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7DFF25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pastoral counselor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in the course of his or her normal duties as a religious person.</w:t>
      </w:r>
    </w:p>
    <w:p w14:paraId="5561B486" w14:textId="77777777" w:rsidR="00D7056E" w:rsidRPr="00D7056E" w:rsidRDefault="00D7056E" w:rsidP="003274D9">
      <w:pPr>
        <w:suppressLineNumbers/>
        <w:spacing w:after="0" w:line="240" w:lineRule="auto"/>
        <w:jc w:val="both"/>
        <w:rPr>
          <w:rFonts w:ascii="Times" w:eastAsia="Times New Roman" w:hAnsi="Times" w:cs="Times New Roman"/>
          <w:i/>
          <w:sz w:val="24"/>
          <w:szCs w:val="20"/>
        </w:rPr>
      </w:pPr>
    </w:p>
    <w:p w14:paraId="2057513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Personal convenience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comfort items including, but not limited to, such items as TV's, telephones, first aid kits, exercise equipment, air conditioners, humidifiers, saunas, hot tubs.</w:t>
      </w:r>
    </w:p>
    <w:p w14:paraId="50D4AC3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9DE802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that are not furnished by an eligible </w:t>
      </w:r>
      <w:r w:rsidRPr="00D7056E">
        <w:rPr>
          <w:rFonts w:ascii="Times" w:eastAsia="Times New Roman" w:hAnsi="Times" w:cs="Times New Roman"/>
          <w:b/>
          <w:i/>
          <w:sz w:val="24"/>
          <w:szCs w:val="20"/>
        </w:rPr>
        <w:t>Provider</w:t>
      </w:r>
      <w:r w:rsidRPr="00D7056E">
        <w:rPr>
          <w:rFonts w:ascii="Times" w:eastAsia="Times New Roman" w:hAnsi="Times" w:cs="Times New Roman"/>
          <w:b/>
          <w:sz w:val="24"/>
          <w:szCs w:val="20"/>
        </w:rPr>
        <w:t>.</w:t>
      </w:r>
    </w:p>
    <w:p w14:paraId="37E76CC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443E30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Private Duty Nursing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provided under the Private Duty Nursing section of the Policy.</w:t>
      </w:r>
    </w:p>
    <w:p w14:paraId="7B6894B9"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761E649B"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Benefits may be based on a contractual fee schedule [The following exclusions apply specifically to </w:t>
      </w:r>
      <w:r w:rsidRPr="003274D9">
        <w:rPr>
          <w:rFonts w:ascii="Times New Roman" w:eastAsia="Times New Roman" w:hAnsi="Times New Roman" w:cs="Times New Roman"/>
          <w:b/>
          <w:i/>
          <w:iCs/>
          <w:sz w:val="24"/>
          <w:szCs w:val="20"/>
        </w:rPr>
        <w:t>Outpatient</w:t>
      </w:r>
      <w:r w:rsidRPr="00D7056E">
        <w:rPr>
          <w:rFonts w:ascii="Times New Roman" w:eastAsia="Times New Roman" w:hAnsi="Times New Roman" w:cs="Times New Roman"/>
          <w:sz w:val="24"/>
          <w:szCs w:val="20"/>
        </w:rPr>
        <w:t xml:space="preserve"> coverage of </w:t>
      </w:r>
      <w:r w:rsidRPr="00D7056E">
        <w:rPr>
          <w:rFonts w:ascii="Times New Roman" w:eastAsia="Times New Roman" w:hAnsi="Times New Roman" w:cs="Times New Roman"/>
          <w:b/>
          <w:i/>
          <w:sz w:val="24"/>
          <w:szCs w:val="20"/>
        </w:rPr>
        <w:t>Prescription Drugs</w:t>
      </w:r>
    </w:p>
    <w:p w14:paraId="070681A1"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Charges to administer a Prescription Drug.</w:t>
      </w:r>
    </w:p>
    <w:p w14:paraId="1FA79F95"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Charges for:</w:t>
      </w:r>
    </w:p>
    <w:p w14:paraId="7CA1E367" w14:textId="77777777" w:rsidR="00D7056E" w:rsidRPr="00D7056E" w:rsidRDefault="00D7056E" w:rsidP="003274D9">
      <w:pPr>
        <w:numPr>
          <w:ilvl w:val="0"/>
          <w:numId w:val="203"/>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immunization agents, [unless the immunization is otherwise covered under this Policy, such as immunizations to help prevent influenza, and is administered at the pharmacy [. Refer to [carrier website] for the list of immunizations that may be administered at the pharmacy.]]</w:t>
      </w:r>
    </w:p>
    <w:p w14:paraId="699DE32C" w14:textId="77777777" w:rsidR="00D7056E" w:rsidRPr="00D7056E" w:rsidRDefault="00D7056E" w:rsidP="003274D9">
      <w:pPr>
        <w:numPr>
          <w:ilvl w:val="0"/>
          <w:numId w:val="203"/>
        </w:num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allergens and allergy serums</w:t>
      </w:r>
    </w:p>
    <w:p w14:paraId="6920F975" w14:textId="77777777" w:rsidR="00D7056E" w:rsidRPr="00D7056E" w:rsidRDefault="00D7056E" w:rsidP="003274D9">
      <w:pPr>
        <w:numPr>
          <w:ilvl w:val="0"/>
          <w:numId w:val="203"/>
        </w:num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biological sera, blood or blood plasma, [unless they can be self-administered].</w:t>
      </w:r>
    </w:p>
    <w:p w14:paraId="310EDB9D"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c) Charges for a Prescription Drug which is: labeled "Caution — limited by Federal Law to Investigational use"; or experimental.</w:t>
      </w:r>
    </w:p>
    <w:p w14:paraId="220BF545"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3FCD2CBC"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e) Charges for refills dispensed after one year from the original date of the prescription. </w:t>
      </w:r>
    </w:p>
    <w:p w14:paraId="3D3A0BE1"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76E67992"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02D2D725"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14:paraId="6D9458B7"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Hospital</w:t>
      </w:r>
    </w:p>
    <w:p w14:paraId="6F1C601D"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rest home</w:t>
      </w:r>
    </w:p>
    <w:p w14:paraId="2EA01E37"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sanitarium</w:t>
      </w:r>
    </w:p>
    <w:p w14:paraId="4FB3EA30"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Extended Care Facility</w:t>
      </w:r>
    </w:p>
    <w:p w14:paraId="442C14D8"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Hospice</w:t>
      </w:r>
    </w:p>
    <w:p w14:paraId="6A288167"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Substance Use Disorder Facility</w:t>
      </w:r>
    </w:p>
    <w:p w14:paraId="2EF92B94"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alcohol abuse or Mental Health Facility</w:t>
      </w:r>
    </w:p>
    <w:p w14:paraId="28099A78"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convalescent home</w:t>
      </w:r>
    </w:p>
    <w:p w14:paraId="1377AEEF" w14:textId="44E25DF6"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nursing home or similar institution</w:t>
      </w:r>
    </w:p>
    <w:p w14:paraId="717EC948" w14:textId="77777777" w:rsidR="00D7056E" w:rsidRPr="00D7056E" w:rsidRDefault="00D7056E" w:rsidP="003274D9">
      <w:pPr>
        <w:numPr>
          <w:ilvl w:val="0"/>
          <w:numId w:val="201"/>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provider’ office.</w:t>
      </w:r>
    </w:p>
    <w:p w14:paraId="27FCD3C8"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i) Charges for:</w:t>
      </w:r>
    </w:p>
    <w:p w14:paraId="2955669D" w14:textId="77777777" w:rsidR="00D7056E" w:rsidRPr="00D7056E" w:rsidRDefault="00D7056E" w:rsidP="003274D9">
      <w:pPr>
        <w:numPr>
          <w:ilvl w:val="0"/>
          <w:numId w:val="202"/>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therapeutic devices or appliances</w:t>
      </w:r>
    </w:p>
    <w:p w14:paraId="4C4E6F66" w14:textId="77777777" w:rsidR="00D7056E" w:rsidRPr="00D7056E" w:rsidRDefault="00D7056E" w:rsidP="003274D9">
      <w:pPr>
        <w:numPr>
          <w:ilvl w:val="0"/>
          <w:numId w:val="202"/>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hypodermic needles or syringes, except insulin syringes</w:t>
      </w:r>
    </w:p>
    <w:p w14:paraId="78147823" w14:textId="77777777" w:rsidR="00D7056E" w:rsidRPr="00D7056E" w:rsidRDefault="00D7056E" w:rsidP="003274D9">
      <w:pPr>
        <w:numPr>
          <w:ilvl w:val="0"/>
          <w:numId w:val="202"/>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support garments; and</w:t>
      </w:r>
    </w:p>
    <w:p w14:paraId="4451DFFC" w14:textId="77777777" w:rsidR="00D7056E" w:rsidRPr="00D7056E" w:rsidRDefault="00D7056E" w:rsidP="003274D9">
      <w:pPr>
        <w:numPr>
          <w:ilvl w:val="0"/>
          <w:numId w:val="202"/>
        </w:num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other non-medical substances, regardless of their intended use. </w:t>
      </w:r>
    </w:p>
    <w:p w14:paraId="140A9766" w14:textId="5BB27558"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j</w:t>
      </w:r>
      <w:r w:rsidR="00E17968">
        <w:rPr>
          <w:rFonts w:ascii="Times New Roman" w:eastAsia="Times New Roman" w:hAnsi="Times New Roman" w:cs="Times New Roman"/>
          <w:color w:val="000000"/>
          <w:sz w:val="24"/>
          <w:szCs w:val="24"/>
        </w:rPr>
        <w:t>)</w:t>
      </w:r>
      <w:r w:rsidRPr="00D7056E">
        <w:rPr>
          <w:rFonts w:ascii="Times New Roman" w:eastAsia="Times New Roman" w:hAnsi="Times New Roman" w:cs="Times New Roman"/>
          <w:color w:val="000000"/>
          <w:sz w:val="24"/>
          <w:szCs w:val="24"/>
        </w:rPr>
        <w:t xml:space="preserve"> Charges for topical dental fluorides.</w:t>
      </w:r>
    </w:p>
    <w:p w14:paraId="755ED727"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k) Charges for any drug used in connection with baldness.</w:t>
      </w:r>
    </w:p>
    <w:p w14:paraId="5270EEB9"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l) Charges for drugs needed due to conditions caused, directly or indirectly, by a [Covered Person] taking part in a riot or other civil disorder; or the</w:t>
      </w:r>
    </w:p>
    <w:p w14:paraId="51831D47" w14:textId="3B3B86A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m)</w:t>
      </w:r>
      <w:r w:rsidR="00F141D3">
        <w:rPr>
          <w:rFonts w:ascii="Times New Roman" w:eastAsia="Times New Roman" w:hAnsi="Times New Roman" w:cs="Times New Roman"/>
          <w:color w:val="000000"/>
          <w:sz w:val="24"/>
          <w:szCs w:val="24"/>
        </w:rPr>
        <w:t xml:space="preserve"> </w:t>
      </w:r>
      <w:r w:rsidRPr="00D7056E">
        <w:rPr>
          <w:rFonts w:ascii="Times New Roman" w:eastAsia="Times New Roman" w:hAnsi="Times New Roman" w:cs="Times New Roman"/>
          <w:color w:val="000000"/>
          <w:sz w:val="24"/>
          <w:szCs w:val="24"/>
        </w:rPr>
        <w:t>[Covered Person] taking part in the commission of a felony.</w:t>
      </w:r>
    </w:p>
    <w:p w14:paraId="2E07001D"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5D9C31C6"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iCs/>
          <w:color w:val="000000"/>
          <w:sz w:val="24"/>
          <w:szCs w:val="24"/>
        </w:rPr>
        <w:t>o</w:t>
      </w:r>
      <w:r w:rsidRPr="00D7056E">
        <w:rPr>
          <w:rFonts w:ascii="Times New Roman" w:eastAsia="Times New Roman" w:hAnsi="Times New Roman" w:cs="Times New Roman"/>
          <w:color w:val="000000"/>
          <w:sz w:val="24"/>
          <w:szCs w:val="24"/>
        </w:rPr>
        <w:t xml:space="preserve"> ) Charges for drugs dispensed to a [Covered Person] while on active duty in any armed force. </w:t>
      </w:r>
    </w:p>
    <w:p w14:paraId="4C2E5F95" w14:textId="77777777" w:rsidR="00D7056E" w:rsidRPr="00D7056E" w:rsidRDefault="00D7056E" w:rsidP="003274D9">
      <w:pPr>
        <w:spacing w:after="0" w:line="240" w:lineRule="auto"/>
        <w:jc w:val="both"/>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p) Charges for drugs for which there is no charge. This usually means drugs furnished by the [Covered Person's] employer, labor union, or similar group in its medical department or clinic; a Hospital or clinic owned or run by any government body; or any public program, </w:t>
      </w:r>
      <w:r w:rsidRPr="00D7056E">
        <w:rPr>
          <w:rFonts w:ascii="Times New Roman" w:eastAsia="Times New Roman" w:hAnsi="Times New Roman" w:cs="Times New Roman"/>
          <w:color w:val="000000"/>
          <w:sz w:val="24"/>
          <w:szCs w:val="24"/>
        </w:rPr>
        <w:lastRenderedPageBreak/>
        <w:t>except Medicaid, paid for or sponsored by any government body. But, if a charge is made, and [Carrier] [is/are] legally required to pay it, [Carrier] will.</w:t>
      </w:r>
    </w:p>
    <w:p w14:paraId="2A15AB20"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color w:val="000000"/>
          <w:sz w:val="24"/>
          <w:szCs w:val="24"/>
        </w:rPr>
        <w:t xml:space="preserve">q) Charges for drugs covered under Home Health Care; or Hospice Care section of the </w:t>
      </w:r>
      <w:r w:rsidRPr="00D7056E">
        <w:rPr>
          <w:rFonts w:ascii="Times New Roman" w:eastAsia="Times New Roman" w:hAnsi="Times New Roman" w:cs="Times New Roman"/>
          <w:sz w:val="24"/>
          <w:szCs w:val="24"/>
        </w:rPr>
        <w:t>[Policy.]</w:t>
      </w:r>
    </w:p>
    <w:p w14:paraId="1C52B5DB"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D7056E">
        <w:rPr>
          <w:rFonts w:ascii="Times New Roman" w:eastAsia="Times New Roman" w:hAnsi="Times New Roman" w:cs="Times New Roman"/>
          <w:b/>
          <w:sz w:val="24"/>
          <w:szCs w:val="24"/>
        </w:rPr>
        <w:t>Exception</w:t>
      </w:r>
      <w:r w:rsidRPr="00D7056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2C17541F" w14:textId="77777777" w:rsidR="00D7056E" w:rsidRPr="00D7056E" w:rsidRDefault="00D7056E" w:rsidP="003274D9">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s) Compounded drugs that do not contain at least one ingredient that requires a Prescription Order.</w:t>
      </w:r>
    </w:p>
    <w:p w14:paraId="0C3BF263" w14:textId="6CEF90E6" w:rsidR="00D7056E" w:rsidRPr="00D7056E" w:rsidRDefault="00D7056E" w:rsidP="003274D9">
      <w:pPr>
        <w:suppressLineNumber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7840446A" w14:textId="3D96C7D5" w:rsidR="00D7056E" w:rsidRPr="00D7056E" w:rsidRDefault="00D7056E" w:rsidP="003274D9">
      <w:pPr>
        <w:suppressLineNumber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u) Drugs when used for cosmetic purposes. This exclusion is not applicable to Covered Persons with a medically diagnosed congenital defect or birth abnormality who have been covered under the group policy from the moment of birth.</w:t>
      </w:r>
    </w:p>
    <w:p w14:paraId="54ED2C1B" w14:textId="5C7D0F05" w:rsidR="00D7056E" w:rsidRPr="00D7056E" w:rsidRDefault="00D7056E" w:rsidP="003274D9">
      <w:pPr>
        <w:suppressLineNumber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v) Drugs used solely for the purpose for weight loss. </w:t>
      </w:r>
    </w:p>
    <w:p w14:paraId="11B1E42C" w14:textId="44B60816" w:rsidR="00D7056E" w:rsidRPr="00D7056E" w:rsidRDefault="00D7056E" w:rsidP="003274D9">
      <w:pPr>
        <w:suppressLineNumber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 Life enhancement drugs for the treatment of sexual dysfunction, (e.g. Viagra).]</w:t>
      </w:r>
    </w:p>
    <w:p w14:paraId="708B3004" w14:textId="77777777" w:rsidR="00D7056E" w:rsidRPr="00D7056E" w:rsidRDefault="00D7056E" w:rsidP="003274D9">
      <w:pPr>
        <w:suppressLineNumber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x) Prescription Drugs dispensed outside of the United States, except as required for Emergency treatment.]</w:t>
      </w:r>
    </w:p>
    <w:p w14:paraId="26BE06F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31DC86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rest or convalescent cures</w:t>
      </w:r>
      <w:r w:rsidRPr="00D7056E">
        <w:rPr>
          <w:rFonts w:ascii="Times" w:eastAsia="Times New Roman" w:hAnsi="Times" w:cs="Times New Roman"/>
          <w:i/>
          <w:sz w:val="24"/>
          <w:szCs w:val="20"/>
        </w:rPr>
        <w:t>.</w:t>
      </w:r>
    </w:p>
    <w:p w14:paraId="089F259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C71CE7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Room and board charges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a Covered Person in any Facility for any period of time during which he or she was not physically present overnight in the Facility.</w:t>
      </w:r>
    </w:p>
    <w:p w14:paraId="150ACFC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AD1B44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the Preventive Care section, </w:t>
      </w:r>
      <w:r w:rsidRPr="00D7056E">
        <w:rPr>
          <w:rFonts w:ascii="Times" w:eastAsia="Times New Roman" w:hAnsi="Times" w:cs="Times New Roman"/>
          <w:b/>
          <w:i/>
          <w:sz w:val="24"/>
          <w:szCs w:val="20"/>
        </w:rPr>
        <w:t>Routine examinations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39FDB70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5623F1C" w14:textId="77777777" w:rsidR="00D7056E" w:rsidRPr="00D7056E" w:rsidRDefault="00D7056E" w:rsidP="003274D9">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Routine Foot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w:t>
      </w:r>
    </w:p>
    <w:p w14:paraId="351BF348" w14:textId="77777777" w:rsidR="00D7056E" w:rsidRPr="00D7056E" w:rsidRDefault="00D7056E" w:rsidP="003274D9">
      <w:pPr>
        <w:numPr>
          <w:ilvl w:val="0"/>
          <w:numId w:val="8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open cutting operation to treat weak, strained, flat, unstable or unbalanced feet, metatarsalgia or bunions;</w:t>
      </w:r>
    </w:p>
    <w:p w14:paraId="0C50F065" w14:textId="77777777" w:rsidR="00D7056E" w:rsidRPr="00D7056E" w:rsidRDefault="00D7056E" w:rsidP="003274D9">
      <w:pPr>
        <w:numPr>
          <w:ilvl w:val="0"/>
          <w:numId w:val="8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removal of nail roots; and</w:t>
      </w:r>
    </w:p>
    <w:p w14:paraId="18230100" w14:textId="77777777" w:rsidR="00D7056E" w:rsidRPr="00D7056E" w:rsidRDefault="00D7056E" w:rsidP="003274D9">
      <w:pPr>
        <w:numPr>
          <w:ilvl w:val="0"/>
          <w:numId w:val="8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treatment or removal of corns, calluses or toenails in conjunction with the treatment of metabolic or peripheral vascular disease.  </w:t>
      </w:r>
    </w:p>
    <w:p w14:paraId="11EA1A3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CFC992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lastRenderedPageBreak/>
        <w:t>Self-administered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such as: biofeedback, patient-controlled analgesia on an Outpatient basis, related diagnostic testing, self-care and self-help training.</w:t>
      </w:r>
    </w:p>
    <w:p w14:paraId="618D547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5ED985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social worker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14:paraId="06FA3646" w14:textId="77777777" w:rsidR="00D7056E" w:rsidRPr="00D7056E" w:rsidRDefault="00D7056E" w:rsidP="003274D9">
      <w:pPr>
        <w:keepLines/>
        <w:suppressLineNumbers/>
        <w:tabs>
          <w:tab w:val="left" w:pos="5880"/>
        </w:tabs>
        <w:spacing w:after="0" w:line="240" w:lineRule="auto"/>
        <w:jc w:val="both"/>
        <w:rPr>
          <w:rFonts w:ascii="Times" w:eastAsia="Times New Roman" w:hAnsi="Times" w:cs="Times New Roman"/>
          <w:sz w:val="24"/>
          <w:szCs w:val="20"/>
        </w:rPr>
      </w:pPr>
    </w:p>
    <w:p w14:paraId="4800C7C9" w14:textId="77777777" w:rsidR="00D7056E" w:rsidRPr="00D7056E" w:rsidRDefault="00D7056E" w:rsidP="003274D9">
      <w:pPr>
        <w:keepLines/>
        <w:suppressLineNumbers/>
        <w:tabs>
          <w:tab w:val="left" w:pos="5880"/>
        </w:tabs>
        <w:spacing w:after="0" w:line="240" w:lineRule="auto"/>
        <w:jc w:val="both"/>
        <w:rPr>
          <w:rFonts w:ascii="Times" w:eastAsia="Times New Roman" w:hAnsi="Times" w:cs="Times New Roman"/>
          <w:i/>
          <w:sz w:val="24"/>
          <w:szCs w:val="20"/>
        </w:rPr>
      </w:pPr>
      <w:r w:rsidRPr="00D7056E">
        <w:rPr>
          <w:rFonts w:ascii="Times" w:eastAsia="Times New Roman" w:hAnsi="Times" w:cs="Times New Roman"/>
          <w:b/>
          <w:i/>
          <w:sz w:val="24"/>
          <w:szCs w:val="20"/>
        </w:rPr>
        <w:t>Services or supplies</w:t>
      </w:r>
      <w:r w:rsidRPr="00D7056E">
        <w:rPr>
          <w:rFonts w:ascii="Times" w:eastAsia="Times New Roman" w:hAnsi="Times" w:cs="Times New Roman"/>
          <w:i/>
          <w:sz w:val="24"/>
          <w:szCs w:val="20"/>
        </w:rPr>
        <w:t>:</w:t>
      </w:r>
    </w:p>
    <w:p w14:paraId="60FD583D" w14:textId="77777777" w:rsidR="00D7056E" w:rsidRPr="00D7056E" w:rsidRDefault="00D7056E" w:rsidP="003274D9">
      <w:pPr>
        <w:numPr>
          <w:ilvl w:val="0"/>
          <w:numId w:val="8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722EFD6A" w14:textId="77777777" w:rsidR="00D7056E" w:rsidRPr="00D7056E" w:rsidRDefault="00D7056E" w:rsidP="003274D9">
      <w:pPr>
        <w:numPr>
          <w:ilvl w:val="0"/>
          <w:numId w:val="8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which a charge is not usually made, such as a Practitioner treating a professional or business associate, or services at a public health fair;</w:t>
      </w:r>
    </w:p>
    <w:p w14:paraId="0FBCC2DF" w14:textId="77777777" w:rsidR="00D7056E" w:rsidRPr="00D7056E" w:rsidRDefault="00D7056E" w:rsidP="003274D9">
      <w:pPr>
        <w:numPr>
          <w:ilvl w:val="0"/>
          <w:numId w:val="8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which a Covered Person would not have been charged if he or she did not have health care coverage;</w:t>
      </w:r>
    </w:p>
    <w:p w14:paraId="578CA620" w14:textId="77777777" w:rsidR="00D7056E" w:rsidRPr="00D7056E" w:rsidRDefault="00D7056E" w:rsidP="003274D9">
      <w:pPr>
        <w:numPr>
          <w:ilvl w:val="0"/>
          <w:numId w:val="8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by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government Hospital except as stated below, or unless the services are for treatment:</w:t>
      </w:r>
    </w:p>
    <w:p w14:paraId="49CDED8B"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of a non-service Emergency; or</w:t>
      </w:r>
    </w:p>
    <w:p w14:paraId="7C1ED81E"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D7056E">
            <w:rPr>
              <w:rFonts w:ascii="Times" w:eastAsia="Times New Roman" w:hAnsi="Times" w:cs="Times New Roman"/>
              <w:sz w:val="24"/>
              <w:szCs w:val="20"/>
            </w:rPr>
            <w:t>Administration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of a non-service related Illness or Injury;</w:t>
      </w:r>
    </w:p>
    <w:p w14:paraId="4655E2F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14:paraId="67F0350E" w14:textId="77777777" w:rsidR="00D7056E" w:rsidRPr="00D7056E" w:rsidRDefault="00D7056E" w:rsidP="005F7382">
      <w:pPr>
        <w:numPr>
          <w:ilvl w:val="0"/>
          <w:numId w:val="8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provided outside the </w:t>
      </w:r>
      <w:smartTag w:uri="urn:schemas-microsoft-com:office:smarttags" w:element="country-region">
        <w:r w:rsidRPr="00D7056E">
          <w:rPr>
            <w:rFonts w:ascii="Times" w:eastAsia="Times New Roman" w:hAnsi="Times" w:cs="Times New Roman"/>
            <w:sz w:val="24"/>
            <w:szCs w:val="20"/>
          </w:rPr>
          <w:t>United States</w:t>
        </w:r>
      </w:smartTag>
      <w:r w:rsidRPr="00D7056E">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for one of the following reasons:</w:t>
      </w:r>
    </w:p>
    <w:p w14:paraId="05303D72"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travel, provided the travel is for a reason other than securing health care diagnosis and/or treatment, and travel is for a period of 6 months or less;</w:t>
      </w:r>
    </w:p>
    <w:p w14:paraId="26B1EC59" w14:textId="77777777" w:rsidR="00D7056E" w:rsidRPr="00D7056E" w:rsidRDefault="00D7056E" w:rsidP="005F7382">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business assignment, provided the Covered Person is temporarily outside the United States for a period of 6 months or less; or</w:t>
      </w:r>
    </w:p>
    <w:p w14:paraId="12C4D313" w14:textId="75A977CD"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[Subject to [Carrier] Pre-Approval,]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14:paraId="23E230F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77DE60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Stand-by services</w:t>
      </w:r>
      <w:r w:rsidRPr="00D7056E">
        <w:rPr>
          <w:rFonts w:ascii="Times" w:eastAsia="Times New Roman" w:hAnsi="Times" w:cs="Times New Roman"/>
          <w:sz w:val="24"/>
          <w:szCs w:val="20"/>
        </w:rPr>
        <w:t xml:space="preserve"> required by a Provider.</w:t>
      </w:r>
    </w:p>
    <w:p w14:paraId="73EF4488" w14:textId="77777777" w:rsidR="00D7056E" w:rsidRPr="00D7056E" w:rsidRDefault="00D7056E" w:rsidP="005F7382">
      <w:pPr>
        <w:suppressLineNumbers/>
        <w:spacing w:after="0" w:line="240" w:lineRule="auto"/>
        <w:jc w:val="both"/>
        <w:rPr>
          <w:rFonts w:ascii="Times" w:eastAsia="Times New Roman" w:hAnsi="Times" w:cs="Times New Roman"/>
          <w:i/>
          <w:sz w:val="24"/>
          <w:szCs w:val="20"/>
        </w:rPr>
      </w:pPr>
    </w:p>
    <w:p w14:paraId="3D24FE0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Sterilization reversal</w:t>
      </w:r>
      <w:r w:rsidRPr="00D7056E">
        <w:rPr>
          <w:rFonts w:ascii="Times" w:eastAsia="Times New Roman" w:hAnsi="Times" w:cs="Times New Roman"/>
          <w:i/>
          <w:sz w:val="24"/>
          <w:szCs w:val="20"/>
        </w:rPr>
        <w:t xml:space="preserve"> - </w:t>
      </w:r>
      <w:r w:rsidRPr="00D7056E">
        <w:rPr>
          <w:rFonts w:ascii="Times" w:eastAsia="Times New Roman" w:hAnsi="Times" w:cs="Times New Roman"/>
          <w:sz w:val="24"/>
          <w:szCs w:val="20"/>
        </w:rPr>
        <w:t>services and supplies rendered for reversal of sterilization.</w:t>
      </w:r>
    </w:p>
    <w:p w14:paraId="4F315C1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3A664C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3274D9">
        <w:rPr>
          <w:rFonts w:ascii="Times" w:hAnsi="Times"/>
          <w:b/>
          <w:sz w:val="24"/>
        </w:rPr>
        <w:t>[</w:t>
      </w:r>
      <w:r w:rsidRPr="00D7056E">
        <w:rPr>
          <w:rFonts w:ascii="Times" w:eastAsia="Times New Roman" w:hAnsi="Times" w:cs="Times New Roman"/>
          <w:b/>
          <w:i/>
          <w:sz w:val="24"/>
          <w:szCs w:val="20"/>
        </w:rPr>
        <w:t>Telephone</w:t>
      </w:r>
      <w:r w:rsidRPr="00D7056E">
        <w:rPr>
          <w:rFonts w:ascii="Times" w:eastAsia="Times New Roman" w:hAnsi="Times" w:cs="Times New Roman"/>
          <w:sz w:val="24"/>
          <w:szCs w:val="20"/>
        </w:rPr>
        <w:t xml:space="preserve"> consultations. </w:t>
      </w:r>
      <w:r w:rsidRPr="00D7056E">
        <w:rPr>
          <w:rFonts w:ascii="Times" w:eastAsia="Calibri" w:hAnsi="Times" w:cs="Times New Roman"/>
          <w:sz w:val="24"/>
          <w:szCs w:val="20"/>
        </w:rPr>
        <w:t>except as stated in the Practitioner's Charges for Telehealth and/or Telemedicine provision.</w:t>
      </w:r>
      <w:r w:rsidRPr="00D7056E">
        <w:rPr>
          <w:rFonts w:ascii="Times" w:eastAsia="Times New Roman" w:hAnsi="Times" w:cs="Times New Roman"/>
          <w:sz w:val="24"/>
          <w:szCs w:val="20"/>
        </w:rPr>
        <w:t>]</w:t>
      </w:r>
    </w:p>
    <w:p w14:paraId="1175D7C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0E3B5D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Transplants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listed in the Policy.</w:t>
      </w:r>
    </w:p>
    <w:p w14:paraId="6AC332E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D8473E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Transportation</w:t>
      </w:r>
      <w:r w:rsidRPr="00D7056E">
        <w:rPr>
          <w:rFonts w:ascii="Times" w:eastAsia="Times New Roman" w:hAnsi="Times" w:cs="Times New Roman"/>
          <w:sz w:val="24"/>
          <w:szCs w:val="20"/>
        </w:rPr>
        <w:t>, travel.</w:t>
      </w:r>
    </w:p>
    <w:p w14:paraId="3D5F304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7CCA31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Vision</w:t>
      </w:r>
      <w:r w:rsidRPr="00D7056E">
        <w:rPr>
          <w:rFonts w:ascii="Times" w:eastAsia="Times New Roman" w:hAnsi="Times" w:cs="Times New Roman"/>
          <w:sz w:val="24"/>
          <w:szCs w:val="20"/>
        </w:rPr>
        <w:t xml:space="preserve"> therapy.</w:t>
      </w:r>
    </w:p>
    <w:p w14:paraId="509A384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76E8E4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Vitamins</w:t>
      </w:r>
      <w:r w:rsidRPr="00D7056E">
        <w:rPr>
          <w:rFonts w:ascii="Times" w:eastAsia="Times New Roman" w:hAnsi="Times" w:cs="Times New Roman"/>
          <w:sz w:val="24"/>
          <w:szCs w:val="20"/>
        </w:rPr>
        <w:t xml:space="preserve"> </w:t>
      </w:r>
      <w:r w:rsidRPr="00D7056E">
        <w:rPr>
          <w:rFonts w:ascii="Times" w:eastAsia="Times New Roman" w:hAnsi="Times" w:cs="Times New Roman"/>
          <w:b/>
          <w:i/>
          <w:sz w:val="24"/>
          <w:szCs w:val="20"/>
        </w:rPr>
        <w:t xml:space="preserve">and dietary supplements, </w:t>
      </w:r>
      <w:r w:rsidRPr="00D7056E">
        <w:rPr>
          <w:rFonts w:ascii="Times" w:eastAsia="Times New Roman" w:hAnsi="Times" w:cs="Times New Roman"/>
          <w:sz w:val="24"/>
          <w:szCs w:val="20"/>
        </w:rPr>
        <w:t>except as otherwise covered under the Policy as Preventive Care.</w:t>
      </w:r>
    </w:p>
    <w:p w14:paraId="77543AD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756315A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received as a result of a </w:t>
      </w:r>
      <w:r w:rsidRPr="00D7056E">
        <w:rPr>
          <w:rFonts w:ascii="Times" w:eastAsia="Times New Roman" w:hAnsi="Times" w:cs="Times New Roman"/>
          <w:b/>
          <w:i/>
          <w:sz w:val="24"/>
          <w:szCs w:val="20"/>
        </w:rPr>
        <w:t>war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7542EB7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34FB31C" w14:textId="77777777" w:rsidR="00D7056E" w:rsidRPr="00D7056E" w:rsidRDefault="00D7056E" w:rsidP="005F7382">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i/>
          <w:sz w:val="24"/>
          <w:szCs w:val="20"/>
        </w:rPr>
        <w:t>Weight reduction or control</w:t>
      </w:r>
      <w:r w:rsidRPr="00D7056E">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14:paraId="4396F74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1999B9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i/>
          <w:sz w:val="24"/>
          <w:szCs w:val="20"/>
        </w:rPr>
        <w:t>Wigs, toupees, hair transplants, hair weaving or any drug</w:t>
      </w:r>
      <w:r w:rsidRPr="00D7056E">
        <w:rPr>
          <w:rFonts w:ascii="Times" w:eastAsia="Times New Roman" w:hAnsi="Times" w:cs="Times New Roman"/>
          <w:sz w:val="24"/>
          <w:szCs w:val="20"/>
        </w:rPr>
        <w:t xml:space="preserve"> if such drug is used in connection with baldness.</w:t>
      </w:r>
    </w:p>
    <w:p w14:paraId="4CF3A5A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CONTINUATION RIGHTS</w:t>
      </w:r>
    </w:p>
    <w:p w14:paraId="3A2807A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CB9C29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COORDINATION AMONG CONTINUATION RIGHTS SECTIONS</w:t>
      </w:r>
    </w:p>
    <w:p w14:paraId="6D6C0F65"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65979A6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As used in this section, COBRA means the Consolidated Omnibus Budget Reconciliation Act of 1985 as enacted, and later amended.</w:t>
      </w:r>
    </w:p>
    <w:p w14:paraId="040ABC2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AE1FFF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be eligible to continue his or her group health benefits under this Policy’s </w:t>
      </w:r>
      <w:r w:rsidRPr="00D7056E">
        <w:rPr>
          <w:rFonts w:ascii="Times" w:eastAsia="Times New Roman" w:hAnsi="Times" w:cs="Times New Roman"/>
          <w:b/>
          <w:sz w:val="24"/>
          <w:szCs w:val="20"/>
        </w:rPr>
        <w:t xml:space="preserve">COBRA CONTINUATION RIGHTS </w:t>
      </w:r>
      <w:r w:rsidRPr="00D7056E">
        <w:rPr>
          <w:rFonts w:ascii="Times" w:eastAsia="Times New Roman" w:hAnsi="Times" w:cs="Times New Roman"/>
          <w:sz w:val="24"/>
          <w:szCs w:val="20"/>
        </w:rPr>
        <w:t>(CCR) section and under other continuation sections of this Policy at the same time.</w:t>
      </w:r>
    </w:p>
    <w:p w14:paraId="3B26472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6839BF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w:t>
      </w:r>
      <w:r w:rsidRPr="00D7056E">
        <w:rPr>
          <w:rFonts w:ascii="Times" w:eastAsia="Times New Roman" w:hAnsi="Times" w:cs="Times New Roman"/>
          <w:b/>
          <w:sz w:val="24"/>
          <w:szCs w:val="20"/>
        </w:rPr>
        <w:t xml:space="preserve">NEW JERSEY GROUP CONTINUATION RIGHTS </w:t>
      </w:r>
      <w:r w:rsidRPr="00D7056E">
        <w:rPr>
          <w:rFonts w:ascii="Times" w:eastAsia="Times New Roman" w:hAnsi="Times" w:cs="Times New Roman"/>
          <w:sz w:val="24"/>
          <w:szCs w:val="20"/>
        </w:rPr>
        <w:t>(NJGCR): A Covered Person who is eligible to continue his or her group health benefits under CCR is not eligible to continue under NJGCR.</w:t>
      </w:r>
    </w:p>
    <w:p w14:paraId="42046BC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EA707C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NJGCR and </w:t>
      </w:r>
      <w:r w:rsidRPr="00D7056E">
        <w:rPr>
          <w:rFonts w:ascii="Times" w:eastAsia="Times New Roman" w:hAnsi="Times" w:cs="Times New Roman"/>
          <w:b/>
          <w:sz w:val="24"/>
          <w:szCs w:val="20"/>
        </w:rPr>
        <w:t xml:space="preserve">NEW </w:t>
      </w:r>
      <w:smartTag w:uri="urn:schemas-microsoft-com:office:smarttags" w:element="place">
        <w:r w:rsidRPr="00D7056E">
          <w:rPr>
            <w:rFonts w:ascii="Times" w:eastAsia="Times New Roman" w:hAnsi="Times" w:cs="Times New Roman"/>
            <w:b/>
            <w:sz w:val="24"/>
            <w:szCs w:val="20"/>
          </w:rPr>
          <w:t>JERSEY</w:t>
        </w:r>
      </w:smartTag>
      <w:r w:rsidRPr="00D7056E">
        <w:rPr>
          <w:rFonts w:ascii="Times" w:eastAsia="Times New Roman" w:hAnsi="Times" w:cs="Times New Roman"/>
          <w:b/>
          <w:sz w:val="24"/>
          <w:szCs w:val="20"/>
        </w:rPr>
        <w:t xml:space="preserve"> CONTINUATION RIGHTS</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FOR OVER-AGE DEPENDENTS</w:t>
      </w:r>
      <w:r w:rsidRPr="00D7056E">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28E26BB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14BCA3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Continuation Under CCR and any other continuation section of this Policy:</w:t>
      </w:r>
    </w:p>
    <w:p w14:paraId="239A4FD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1F4CD9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14:paraId="5780947D" w14:textId="77777777" w:rsidR="00D7056E" w:rsidRPr="00D7056E" w:rsidRDefault="00D7056E" w:rsidP="003274D9">
      <w:pPr>
        <w:numPr>
          <w:ilvl w:val="0"/>
          <w:numId w:val="8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start at the same time;</w:t>
      </w:r>
    </w:p>
    <w:p w14:paraId="7ACD6FE0" w14:textId="77777777" w:rsidR="00D7056E" w:rsidRPr="00D7056E" w:rsidRDefault="00D7056E" w:rsidP="003274D9">
      <w:pPr>
        <w:numPr>
          <w:ilvl w:val="0"/>
          <w:numId w:val="8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run concurrently; and</w:t>
      </w:r>
    </w:p>
    <w:p w14:paraId="3649D6DE" w14:textId="77777777" w:rsidR="00D7056E" w:rsidRPr="00D7056E" w:rsidRDefault="00D7056E" w:rsidP="003274D9">
      <w:pPr>
        <w:numPr>
          <w:ilvl w:val="0"/>
          <w:numId w:val="8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end independently on their own terms.</w:t>
      </w:r>
    </w:p>
    <w:p w14:paraId="49C4CB1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DB0971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While covered under more than one continuation section, the Covered Person:</w:t>
      </w:r>
    </w:p>
    <w:p w14:paraId="1AA0FD63" w14:textId="77777777" w:rsidR="00D7056E" w:rsidRPr="00D7056E" w:rsidRDefault="00D7056E" w:rsidP="003274D9">
      <w:pPr>
        <w:numPr>
          <w:ilvl w:val="0"/>
          <w:numId w:val="8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will not be entitled to duplicate benefits; and</w:t>
      </w:r>
    </w:p>
    <w:p w14:paraId="2D258300" w14:textId="77777777" w:rsidR="00D7056E" w:rsidRPr="00D7056E" w:rsidRDefault="00D7056E" w:rsidP="003274D9">
      <w:pPr>
        <w:numPr>
          <w:ilvl w:val="0"/>
          <w:numId w:val="8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will not be subject to the premium requirements of more than one section at the same time.</w:t>
      </w:r>
    </w:p>
    <w:p w14:paraId="131F6E2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7D13E6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AN IMPORTANT NOTICE ABOUT CONTINUATION RIGHTS</w:t>
      </w:r>
    </w:p>
    <w:p w14:paraId="7154FC9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46C207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following COBRA CONTINUATION RIGHTS section may not apply to the Employer's Policy.  The Employee must contact his or her Employer to find out if:</w:t>
      </w:r>
    </w:p>
    <w:p w14:paraId="2327A5F2" w14:textId="77777777" w:rsidR="00D7056E" w:rsidRPr="00D7056E" w:rsidRDefault="00D7056E" w:rsidP="005F7382">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 is subject to the COBRA CONTINUATION RIGHTS section in which case;</w:t>
      </w:r>
    </w:p>
    <w:p w14:paraId="4315E76A" w14:textId="77777777" w:rsidR="00D7056E" w:rsidRPr="00D7056E" w:rsidRDefault="00D7056E" w:rsidP="005F7382">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14:paraId="3A5BB7AF"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BA276C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COBRA CONTINUATION RIGHTS (Generally applies to employer groups with 20 or more employees)</w:t>
      </w:r>
    </w:p>
    <w:p w14:paraId="52B4D2EB"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7E0C549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3A1703A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14:paraId="1FF4A20C" w14:textId="77777777" w:rsidR="00D7056E" w:rsidRPr="00D7056E" w:rsidRDefault="00D7056E" w:rsidP="005F7382">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active, covered Employee;</w:t>
      </w:r>
    </w:p>
    <w:p w14:paraId="06F9618E" w14:textId="77777777" w:rsidR="00D7056E" w:rsidRPr="00D7056E" w:rsidRDefault="00D7056E" w:rsidP="005F7382">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an active, covered Employee; or</w:t>
      </w:r>
    </w:p>
    <w:p w14:paraId="28204B18" w14:textId="77777777" w:rsidR="00D7056E" w:rsidRPr="00D7056E" w:rsidRDefault="00D7056E" w:rsidP="005F7382">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14:paraId="79EDAEA2"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2E5171A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0582677E"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6C9135A"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14:paraId="1AF867F2"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6B8795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14:paraId="2E13006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2A0433E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Qualified Continuee may elect to continue coverage under COBRA even if the Qualified Continuee:</w:t>
      </w:r>
    </w:p>
    <w:p w14:paraId="7E492599" w14:textId="77777777" w:rsidR="00D7056E" w:rsidRPr="00D7056E" w:rsidRDefault="00D7056E" w:rsidP="003274D9">
      <w:pPr>
        <w:numPr>
          <w:ilvl w:val="0"/>
          <w:numId w:val="12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COBRA election; or</w:t>
      </w:r>
    </w:p>
    <w:p w14:paraId="57344D40" w14:textId="77777777" w:rsidR="00D7056E" w:rsidRPr="00D7056E" w:rsidRDefault="00D7056E" w:rsidP="003274D9">
      <w:pPr>
        <w:numPr>
          <w:ilvl w:val="0"/>
          <w:numId w:val="12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COBRA election.  </w:t>
      </w:r>
    </w:p>
    <w:p w14:paraId="0C84750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08A732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continuation:</w:t>
      </w:r>
    </w:p>
    <w:p w14:paraId="6A7037F8" w14:textId="77777777" w:rsidR="00D7056E" w:rsidRPr="00D7056E" w:rsidRDefault="00D7056E" w:rsidP="005F7382">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may cover the Employee and any other Qualified Continuee; and</w:t>
      </w:r>
    </w:p>
    <w:p w14:paraId="6E2003A7" w14:textId="77777777" w:rsidR="00D7056E" w:rsidRPr="00D7056E" w:rsidRDefault="00D7056E" w:rsidP="005F7382">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subject to the </w:t>
      </w:r>
      <w:r w:rsidRPr="00D7056E">
        <w:rPr>
          <w:rFonts w:ascii="Times" w:eastAsia="Times New Roman" w:hAnsi="Times" w:cs="Times New Roman"/>
          <w:b/>
          <w:sz w:val="24"/>
          <w:szCs w:val="20"/>
        </w:rPr>
        <w:t>When Continuation Ends</w:t>
      </w:r>
      <w:r w:rsidRPr="00D7056E">
        <w:rPr>
          <w:rFonts w:ascii="Times" w:eastAsia="Times New Roman" w:hAnsi="Times" w:cs="Times New Roman"/>
          <w:sz w:val="24"/>
          <w:szCs w:val="20"/>
        </w:rPr>
        <w:t xml:space="preserve"> section.</w:t>
      </w:r>
    </w:p>
    <w:p w14:paraId="5D390059"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ECF38B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Extra Continuation for Disabled Qualified Continuees</w:t>
      </w:r>
    </w:p>
    <w:p w14:paraId="1EBF8AE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354102F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A1B439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22FC3EB0" w14:textId="77777777" w:rsidR="00D7056E" w:rsidRPr="00D7056E" w:rsidRDefault="00D7056E" w:rsidP="005F7382">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on which the Social Security Administration issues the disability determination; </w:t>
      </w:r>
    </w:p>
    <w:p w14:paraId="41FDA913" w14:textId="77777777" w:rsidR="00D7056E" w:rsidRPr="00D7056E" w:rsidRDefault="00D7056E" w:rsidP="005F7382">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group health benefits would have otherwise ended; or</w:t>
      </w:r>
    </w:p>
    <w:p w14:paraId="3B4C0E27" w14:textId="77777777" w:rsidR="00D7056E" w:rsidRPr="00D7056E" w:rsidRDefault="00D7056E" w:rsidP="005F7382">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Qualified Continuee receives the notice of COBRA continuation rights.</w:t>
      </w:r>
    </w:p>
    <w:p w14:paraId="6FC7B63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BA7850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44A8086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D58537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40866DC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02DF650"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14:paraId="7E4F031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3835C99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2839E6B"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Employee's Marriage Ends</w:t>
      </w:r>
    </w:p>
    <w:p w14:paraId="0E612C5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40EDD0C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E70543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14:paraId="365B929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D7056E">
        <w:rPr>
          <w:rFonts w:ascii="Times" w:eastAsia="Times New Roman" w:hAnsi="Times" w:cs="Times New Roman"/>
          <w:b/>
          <w:sz w:val="24"/>
          <w:szCs w:val="20"/>
        </w:rPr>
        <w:t>When Continuation Ends.</w:t>
      </w:r>
    </w:p>
    <w:p w14:paraId="721408D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5A50E3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Concurrent Continuations</w:t>
      </w:r>
    </w:p>
    <w:p w14:paraId="281ECDE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40CE4880" w14:textId="77777777" w:rsidR="00D7056E" w:rsidRPr="00D7056E" w:rsidRDefault="00D7056E" w:rsidP="005F7382">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Dependent becomes eligible for 36 months of group health benefits due to any of the reasons stated above; or</w:t>
      </w:r>
    </w:p>
    <w:p w14:paraId="44C01CB5" w14:textId="77777777" w:rsidR="00D7056E" w:rsidRPr="00D7056E" w:rsidRDefault="00D7056E" w:rsidP="005F7382">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becomes entitled to Medicare.</w:t>
      </w:r>
    </w:p>
    <w:p w14:paraId="191A2D2A"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C435CD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5F4D102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A725C0D" w14:textId="77777777" w:rsidR="00D7056E" w:rsidRPr="00D7056E" w:rsidRDefault="00D7056E" w:rsidP="003274D9">
      <w:pPr>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 Medicare Rule</w:t>
      </w:r>
    </w:p>
    <w:p w14:paraId="00422010"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03D4C847" w14:textId="77777777" w:rsidR="00D7056E" w:rsidRPr="00D7056E" w:rsidRDefault="00D7056E" w:rsidP="003274D9">
      <w:pPr>
        <w:numPr>
          <w:ilvl w:val="0"/>
          <w:numId w:val="95"/>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18 months from the date of the Employee’s termination of employment or reduction in work hours; or</w:t>
      </w:r>
    </w:p>
    <w:p w14:paraId="151403B2" w14:textId="77777777" w:rsidR="00D7056E" w:rsidRPr="00D7056E" w:rsidRDefault="00D7056E" w:rsidP="003274D9">
      <w:pPr>
        <w:numPr>
          <w:ilvl w:val="0"/>
          <w:numId w:val="95"/>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36 months from the date of the Employee’s earlier entitlement to Medicare.</w:t>
      </w:r>
    </w:p>
    <w:p w14:paraId="3BDE727B"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5FDAAFC9"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Exception</w:t>
      </w:r>
      <w:r w:rsidRPr="00D7056E">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6396A51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548FD0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Qualified Continuee's Responsibilities</w:t>
      </w:r>
    </w:p>
    <w:p w14:paraId="7C1F2DC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person eligible for continuation under this section must notify the Employer,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writing, of:</w:t>
      </w:r>
    </w:p>
    <w:p w14:paraId="532B6B3A" w14:textId="77777777" w:rsidR="00D7056E" w:rsidRPr="00D7056E" w:rsidRDefault="00D7056E" w:rsidP="003274D9">
      <w:pPr>
        <w:numPr>
          <w:ilvl w:val="0"/>
          <w:numId w:val="9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legal divorce or legal separation of the Employee from his or her spouse; or</w:t>
      </w:r>
    </w:p>
    <w:p w14:paraId="43BD84BC" w14:textId="77777777" w:rsidR="00D7056E" w:rsidRPr="00D7056E" w:rsidRDefault="00D7056E" w:rsidP="003274D9">
      <w:pPr>
        <w:numPr>
          <w:ilvl w:val="0"/>
          <w:numId w:val="9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loss of dependent eligibility, as defined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this Policy, of an insured Dependent child.</w:t>
      </w:r>
    </w:p>
    <w:p w14:paraId="5899F30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50CCEA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Such notice must be given to the Employer within 60 days of either of these events.</w:t>
      </w:r>
    </w:p>
    <w:p w14:paraId="77617DB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221B30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14:paraId="11DDAE4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must notify the Qualified Continuee, in writing, of:</w:t>
      </w:r>
    </w:p>
    <w:p w14:paraId="0074473F" w14:textId="77777777" w:rsidR="00D7056E" w:rsidRPr="00D7056E" w:rsidRDefault="00D7056E" w:rsidP="005F7382">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14:paraId="07DDE0C1" w14:textId="77777777" w:rsidR="00D7056E" w:rsidRPr="00D7056E" w:rsidRDefault="00D7056E" w:rsidP="005F7382">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66040DAD" w14:textId="77777777" w:rsidR="00D7056E" w:rsidRPr="00D7056E" w:rsidRDefault="00D7056E" w:rsidP="005F7382">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448D88B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04C2B4F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Such written notice must be given to the Qualified Continuee within 44 days of:</w:t>
      </w:r>
    </w:p>
    <w:p w14:paraId="3CA625F4" w14:textId="77777777" w:rsidR="00D7056E" w:rsidRPr="00D7056E" w:rsidRDefault="00D7056E" w:rsidP="005F7382">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14:paraId="4D0AC586" w14:textId="77777777" w:rsidR="00D7056E" w:rsidRPr="00D7056E" w:rsidRDefault="00D7056E" w:rsidP="005F7382">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14:paraId="31489540"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48927D7C" w14:textId="77777777" w:rsidR="00D7056E" w:rsidRPr="00D7056E" w:rsidRDefault="00D7056E" w:rsidP="0047111A">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Employer's Liability</w:t>
      </w:r>
    </w:p>
    <w:p w14:paraId="36E4D198"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will be liable for the Qualified Continuee's continued group health benefits to the same extent as, and in place of, [Carrier], if:</w:t>
      </w:r>
    </w:p>
    <w:p w14:paraId="03497C01" w14:textId="77777777" w:rsidR="00D7056E" w:rsidRPr="00D7056E" w:rsidRDefault="00D7056E" w:rsidP="005F7382">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14:paraId="3526E64A" w14:textId="77777777" w:rsidR="00D7056E" w:rsidRPr="00D7056E" w:rsidRDefault="00D7056E" w:rsidP="005F7382">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fails to notify the Qualified Continuee of his or her continuation rights, as described above.</w:t>
      </w:r>
    </w:p>
    <w:p w14:paraId="305D7A01"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0D1E5008" w14:textId="77777777" w:rsidR="00D7056E" w:rsidRPr="00D7056E" w:rsidRDefault="00D7056E" w:rsidP="0047111A">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5EF10A50"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60257CDF"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193460BD"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14:paraId="096FF174"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268EAADC"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D7056E">
        <w:rPr>
          <w:rFonts w:ascii="Times" w:eastAsia="Times New Roman" w:hAnsi="Times" w:cs="Times New Roman"/>
          <w:b/>
          <w:sz w:val="24"/>
          <w:szCs w:val="20"/>
        </w:rPr>
        <w:t xml:space="preserve">Extra Continuation for Disabled Qualified Continuees </w:t>
      </w:r>
      <w:r w:rsidRPr="00D7056E">
        <w:rPr>
          <w:rFonts w:ascii="Times" w:eastAsia="Times New Roman" w:hAnsi="Times" w:cs="Times New Roman"/>
          <w:sz w:val="24"/>
          <w:szCs w:val="20"/>
        </w:rPr>
        <w:t>section, an additional charge of two percent of the total premium charge may also be required by the Employer.</w:t>
      </w:r>
    </w:p>
    <w:p w14:paraId="4A3D8AD8"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360460E7"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14:paraId="61064EFD"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4A112E47" w14:textId="77777777" w:rsidR="00D7056E" w:rsidRPr="00D7056E" w:rsidRDefault="00D7056E" w:rsidP="0047111A">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102948FD"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1AE1DAAB"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658E93E8"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29CD178E" w14:textId="77777777" w:rsidR="00D7056E" w:rsidRPr="00D7056E" w:rsidRDefault="00D7056E" w:rsidP="0047111A">
      <w:pPr>
        <w:numPr>
          <w:ilvl w:val="0"/>
          <w:numId w:val="12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3C0D681F" w14:textId="77777777" w:rsidR="00D7056E" w:rsidRPr="00D7056E" w:rsidRDefault="00D7056E" w:rsidP="0047111A">
      <w:pPr>
        <w:numPr>
          <w:ilvl w:val="0"/>
          <w:numId w:val="12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Ten percent of the amount the plan requires to be paid.</w:t>
      </w:r>
    </w:p>
    <w:p w14:paraId="69603651"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2B109F16"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Payment is considered as made on the date on which it is sent to the Employer.  </w:t>
      </w:r>
    </w:p>
    <w:p w14:paraId="37B3EAC8"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p>
    <w:p w14:paraId="0C42C1B1" w14:textId="77777777" w:rsidR="00D7056E" w:rsidRPr="00D7056E" w:rsidRDefault="00D7056E" w:rsidP="0047111A">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780D5E44" w14:textId="77777777" w:rsidR="00D7056E" w:rsidRPr="00D7056E" w:rsidRDefault="00D7056E" w:rsidP="0047111A">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Qualified Continuee's continued group health benefits end on the first of the following:</w:t>
      </w:r>
    </w:p>
    <w:p w14:paraId="33E65509" w14:textId="77777777" w:rsidR="00D7056E" w:rsidRPr="00D7056E" w:rsidRDefault="00D7056E" w:rsidP="0047111A">
      <w:pPr>
        <w:numPr>
          <w:ilvl w:val="0"/>
          <w:numId w:val="10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2658F757" w14:textId="77777777" w:rsidR="00D7056E" w:rsidRPr="00D7056E" w:rsidRDefault="00D7056E" w:rsidP="0047111A">
      <w:pPr>
        <w:numPr>
          <w:ilvl w:val="0"/>
          <w:numId w:val="10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14:paraId="3E157981" w14:textId="77777777" w:rsidR="00D7056E" w:rsidRPr="00D7056E" w:rsidRDefault="00D7056E" w:rsidP="0047111A">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29 month period which starts on the date the group health benefits would otherwise end; or</w:t>
      </w:r>
    </w:p>
    <w:p w14:paraId="58E32CD8" w14:textId="77777777" w:rsidR="00D7056E" w:rsidRPr="00D7056E" w:rsidRDefault="00D7056E" w:rsidP="0047111A">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1E3C3249" w14:textId="77777777" w:rsidR="00D7056E" w:rsidRPr="00D7056E" w:rsidRDefault="00D7056E" w:rsidP="0047111A">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0661EFDE"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763BC6DA"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this Policy ends;</w:t>
      </w:r>
    </w:p>
    <w:p w14:paraId="6E4883AA"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14:paraId="6EF0154E"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0B6E379E"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becomes entitled to Medicare;</w:t>
      </w:r>
    </w:p>
    <w:p w14:paraId="1E5859A1" w14:textId="77777777" w:rsidR="00D7056E" w:rsidRPr="00D7056E" w:rsidRDefault="00D7056E" w:rsidP="005F7382">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14:paraId="3E7335ED"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64E8A70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NEW JERSEY GROUP CONTINUATION RIGHTS (NJGCR)</w:t>
      </w:r>
    </w:p>
    <w:p w14:paraId="4C5CA0E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1895338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2EE5AC3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14:paraId="3C0B7C7D" w14:textId="77777777" w:rsidR="00D7056E" w:rsidRPr="00D7056E" w:rsidRDefault="00D7056E" w:rsidP="005F7382">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Full-Time covered Employee;</w:t>
      </w:r>
    </w:p>
    <w:p w14:paraId="1FB39317" w14:textId="77777777" w:rsidR="00D7056E" w:rsidRPr="00D7056E" w:rsidRDefault="00D7056E" w:rsidP="005F7382">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 Full-Time covered Employee; or</w:t>
      </w:r>
    </w:p>
    <w:p w14:paraId="471E9E5D" w14:textId="77777777" w:rsidR="00D7056E" w:rsidRPr="00D7056E" w:rsidRDefault="00D7056E" w:rsidP="005F7382">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 of a Full-Time covered Employee.  </w:t>
      </w:r>
    </w:p>
    <w:p w14:paraId="7CAE3AC9"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u w:val="single"/>
        </w:rPr>
        <w:t>Exception</w:t>
      </w:r>
      <w:r w:rsidRPr="00D7056E">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14:paraId="43122B8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B1CB34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14:paraId="0716B7D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0D96543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B28CD6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Qualified Continuee may elect to continue coverage under NJGCR even if the Qualified Continuee:</w:t>
      </w:r>
    </w:p>
    <w:p w14:paraId="475C5D41" w14:textId="77777777" w:rsidR="00D7056E" w:rsidRPr="00D7056E" w:rsidRDefault="00D7056E" w:rsidP="003274D9">
      <w:pPr>
        <w:numPr>
          <w:ilvl w:val="0"/>
          <w:numId w:val="1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NJGCR election; or</w:t>
      </w:r>
    </w:p>
    <w:p w14:paraId="3D725DFB" w14:textId="77777777" w:rsidR="00D7056E" w:rsidRPr="00D7056E" w:rsidRDefault="00D7056E" w:rsidP="003274D9">
      <w:pPr>
        <w:numPr>
          <w:ilvl w:val="0"/>
          <w:numId w:val="1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NJGCR election.  </w:t>
      </w:r>
    </w:p>
    <w:p w14:paraId="678C381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950459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continuation:</w:t>
      </w:r>
    </w:p>
    <w:p w14:paraId="6789672C" w14:textId="77777777" w:rsidR="00D7056E" w:rsidRPr="00D7056E" w:rsidRDefault="00D7056E" w:rsidP="005F7382">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may cover the Employee and/or any other Qualified Continuee; and</w:t>
      </w:r>
    </w:p>
    <w:p w14:paraId="1D47F63A" w14:textId="77777777" w:rsidR="00D7056E" w:rsidRPr="00D7056E" w:rsidRDefault="00D7056E" w:rsidP="005F7382">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subject to the When Continuation Ends section.</w:t>
      </w:r>
    </w:p>
    <w:p w14:paraId="6CBDD07B"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48F3EE7A"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Extra Continuation for Disabled Qualified Continuees</w:t>
      </w:r>
    </w:p>
    <w:p w14:paraId="5110987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04B5AE0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8E2F1A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14:paraId="455C7D36" w14:textId="77777777" w:rsidR="00D7056E" w:rsidRPr="00D7056E" w:rsidRDefault="00D7056E" w:rsidP="005F7382">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18 month continuation period; and</w:t>
      </w:r>
    </w:p>
    <w:p w14:paraId="083C64A6" w14:textId="77777777" w:rsidR="00D7056E" w:rsidRPr="00D7056E" w:rsidRDefault="00D7056E" w:rsidP="005F7382">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60 days after the date the Qualified Continuee is determined to be disabled.</w:t>
      </w:r>
    </w:p>
    <w:p w14:paraId="0FEDFA97"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7B334D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7100037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891A56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14:paraId="76832AA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108E28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14:paraId="6CE7FB9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14:paraId="1AAB847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10543C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14:paraId="02055FB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2335BB1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F56F90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14:paraId="269CA80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14:paraId="62E72BF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98ECCF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14:paraId="565A13F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Upon loss of coverage due to termination of employment or reduction in work hours, the Employer must notify the former employee in writing, of:</w:t>
      </w:r>
    </w:p>
    <w:p w14:paraId="58BBFA30" w14:textId="77777777" w:rsidR="00D7056E" w:rsidRPr="00D7056E" w:rsidRDefault="00D7056E" w:rsidP="005F7382">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his or her right to continue this Policy's group health benefits;</w:t>
      </w:r>
    </w:p>
    <w:p w14:paraId="3E79E405" w14:textId="77777777" w:rsidR="00D7056E" w:rsidRPr="00D7056E" w:rsidRDefault="00D7056E" w:rsidP="005F7382">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652D72D3" w14:textId="77777777" w:rsidR="00D7056E" w:rsidRPr="00D7056E" w:rsidRDefault="00D7056E" w:rsidP="005F7382">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1B9AEEC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1C7383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14:paraId="72C53DDF" w14:textId="77777777" w:rsidR="00D7056E" w:rsidRPr="00D7056E" w:rsidRDefault="00D7056E" w:rsidP="005F7382">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14:paraId="13E37951" w14:textId="77777777" w:rsidR="00D7056E" w:rsidRPr="00D7056E" w:rsidRDefault="00D7056E" w:rsidP="005F7382">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18B1E215" w14:textId="77777777" w:rsidR="00D7056E" w:rsidRPr="00D7056E" w:rsidRDefault="00D7056E" w:rsidP="005F7382">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7B3B084E"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22BA9FE2"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6C946B3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14E19C6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E39240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14:paraId="61291FB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1B2F8F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4A05DFC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E66395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14:paraId="12B2DF5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32E64B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55DBB4F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68B9A5B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5175CB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14:paraId="5C4C75E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7C54EDB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12FB56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7E4E43D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 Qualified Continuee's continued group health benefits end on the first of the following:</w:t>
      </w:r>
    </w:p>
    <w:p w14:paraId="1B8DAE1B" w14:textId="77777777" w:rsidR="00D7056E" w:rsidRPr="00D7056E" w:rsidRDefault="00D7056E" w:rsidP="003274D9">
      <w:pPr>
        <w:numPr>
          <w:ilvl w:val="0"/>
          <w:numId w:val="14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255D065F" w14:textId="77777777" w:rsidR="00D7056E" w:rsidRPr="00D7056E" w:rsidRDefault="00D7056E" w:rsidP="003274D9">
      <w:pPr>
        <w:numPr>
          <w:ilvl w:val="0"/>
          <w:numId w:val="14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7CCA25B4" w14:textId="77777777" w:rsidR="00D7056E" w:rsidRPr="00D7056E" w:rsidRDefault="00D7056E" w:rsidP="003274D9">
      <w:pPr>
        <w:numPr>
          <w:ilvl w:val="0"/>
          <w:numId w:val="14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18-month period; or</w:t>
      </w:r>
    </w:p>
    <w:p w14:paraId="72155742" w14:textId="77777777" w:rsidR="00D7056E" w:rsidRPr="00D7056E" w:rsidRDefault="00D7056E" w:rsidP="003274D9">
      <w:pPr>
        <w:numPr>
          <w:ilvl w:val="0"/>
          <w:numId w:val="14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14:paraId="37C17C55" w14:textId="77777777" w:rsidR="00D7056E" w:rsidRPr="00D7056E" w:rsidRDefault="00D7056E" w:rsidP="003274D9">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14CB9E60" w14:textId="77777777" w:rsidR="00D7056E" w:rsidRPr="00D7056E" w:rsidRDefault="00D7056E" w:rsidP="005F7382">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Employer ceases to provide any health benefits plan to any active Employee or Qualified Continuee;</w:t>
      </w:r>
    </w:p>
    <w:p w14:paraId="62878604" w14:textId="77777777" w:rsidR="00D7056E" w:rsidRPr="00D7056E" w:rsidRDefault="00D7056E" w:rsidP="005F7382">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14:paraId="042D29B0" w14:textId="77777777" w:rsidR="00D7056E" w:rsidRPr="00D7056E" w:rsidRDefault="00D7056E" w:rsidP="005F7382">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14:paraId="53A4FD6F" w14:textId="77777777" w:rsidR="00D7056E" w:rsidRPr="00D7056E" w:rsidRDefault="00D7056E" w:rsidP="005F7382">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first becomes entitled to Medicare.</w:t>
      </w:r>
    </w:p>
    <w:p w14:paraId="7B9B6383"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134590C7"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NEW </w:t>
      </w:r>
      <w:smartTag w:uri="urn:schemas-microsoft-com:office:smarttags" w:element="place">
        <w:r w:rsidRPr="00D7056E">
          <w:rPr>
            <w:rFonts w:ascii="Times New Roman" w:eastAsia="Times New Roman" w:hAnsi="Times New Roman" w:cs="Times New Roman"/>
            <w:b/>
            <w:sz w:val="24"/>
            <w:szCs w:val="20"/>
          </w:rPr>
          <w:t>JERSEY</w:t>
        </w:r>
      </w:smartTag>
      <w:r w:rsidRPr="00D7056E">
        <w:rPr>
          <w:rFonts w:ascii="Times New Roman" w:eastAsia="Times New Roman" w:hAnsi="Times New Roman" w:cs="Times New Roman"/>
          <w:b/>
          <w:sz w:val="24"/>
          <w:szCs w:val="20"/>
        </w:rPr>
        <w:t xml:space="preserve"> CONTINUATION RIGHTS</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FOR OVER-AGE DEPENDENTS</w:t>
      </w:r>
      <w:r w:rsidRPr="00D7056E">
        <w:rPr>
          <w:rFonts w:ascii="Times New Roman" w:eastAsia="Times New Roman" w:hAnsi="Times New Roman" w:cs="Times New Roman"/>
          <w:sz w:val="24"/>
          <w:szCs w:val="20"/>
        </w:rPr>
        <w:t xml:space="preserve"> (Applies to all size groups):  </w:t>
      </w:r>
    </w:p>
    <w:p w14:paraId="6ECFE341"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384E20F6"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used in this provision, “Over-Age Dependent” means an Employee’s child by blood or law who:</w:t>
      </w:r>
    </w:p>
    <w:p w14:paraId="28534A05" w14:textId="77777777" w:rsidR="00D7056E" w:rsidRPr="00D7056E" w:rsidRDefault="00D7056E" w:rsidP="003274D9">
      <w:pPr>
        <w:numPr>
          <w:ilvl w:val="0"/>
          <w:numId w:val="150"/>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reached the limiting age under the group plan, but is less than 31 years of age;</w:t>
      </w:r>
    </w:p>
    <w:p w14:paraId="1E4B74B1" w14:textId="77777777" w:rsidR="00D7056E" w:rsidRPr="00D7056E" w:rsidRDefault="00D7056E" w:rsidP="003274D9">
      <w:pPr>
        <w:numPr>
          <w:ilvl w:val="0"/>
          <w:numId w:val="150"/>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married or in a domestic partnership or civil union partnership;</w:t>
      </w:r>
    </w:p>
    <w:p w14:paraId="4FC859BB" w14:textId="77777777" w:rsidR="00D7056E" w:rsidRPr="00D7056E" w:rsidRDefault="00D7056E" w:rsidP="003274D9">
      <w:pPr>
        <w:numPr>
          <w:ilvl w:val="0"/>
          <w:numId w:val="150"/>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no Dependents of his or her own;</w:t>
      </w:r>
    </w:p>
    <w:p w14:paraId="542733F3" w14:textId="77777777" w:rsidR="00D7056E" w:rsidRPr="00D7056E" w:rsidRDefault="00D7056E" w:rsidP="003274D9">
      <w:pPr>
        <w:numPr>
          <w:ilvl w:val="0"/>
          <w:numId w:val="150"/>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and</w:t>
      </w:r>
    </w:p>
    <w:p w14:paraId="7F00C305" w14:textId="77777777" w:rsidR="00D7056E" w:rsidRPr="00D7056E" w:rsidRDefault="00D7056E" w:rsidP="003274D9">
      <w:pPr>
        <w:numPr>
          <w:ilvl w:val="0"/>
          <w:numId w:val="150"/>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14:paraId="5B469D89"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3F16816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 Dependent Is Over the Limiting Age for Dependent Coverage</w:t>
      </w:r>
    </w:p>
    <w:p w14:paraId="5D6E8D0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Dependent Child is over the age 26 limiting age for dependent coverage and:</w:t>
      </w:r>
    </w:p>
    <w:p w14:paraId="75252C1E" w14:textId="77777777" w:rsidR="00D7056E" w:rsidRPr="00D7056E" w:rsidRDefault="00D7056E" w:rsidP="003274D9">
      <w:pPr>
        <w:numPr>
          <w:ilvl w:val="0"/>
          <w:numId w:val="1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child's group health benefits are ending or have ended due to his or her attainment of age 26; or </w:t>
      </w:r>
    </w:p>
    <w:p w14:paraId="2E1A6E4A" w14:textId="77777777" w:rsidR="00D7056E" w:rsidRPr="00D7056E" w:rsidRDefault="00D7056E" w:rsidP="003274D9">
      <w:pPr>
        <w:numPr>
          <w:ilvl w:val="0"/>
          <w:numId w:val="15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 has proof of prior creditable coverage or receipt of benefits, </w:t>
      </w:r>
    </w:p>
    <w:p w14:paraId="4705DC3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he or she may elect to be covered under the Employer’s plan until his or her 31</w:t>
      </w:r>
      <w:r w:rsidRPr="00D7056E">
        <w:rPr>
          <w:rFonts w:ascii="Times" w:eastAsia="Times New Roman" w:hAnsi="Times" w:cs="Times New Roman"/>
          <w:sz w:val="24"/>
          <w:szCs w:val="20"/>
          <w:vertAlign w:val="superscript"/>
        </w:rPr>
        <w:t>st</w:t>
      </w:r>
      <w:r w:rsidRPr="00D7056E">
        <w:rPr>
          <w:rFonts w:ascii="Times" w:eastAsia="Times New Roman" w:hAnsi="Times" w:cs="Times New Roman"/>
          <w:sz w:val="24"/>
          <w:szCs w:val="20"/>
        </w:rPr>
        <w:t xml:space="preserve"> birthday, subject to the Conditions for Election, Election of Continuation and When Continuation Ends sections below.  </w:t>
      </w:r>
    </w:p>
    <w:p w14:paraId="46DEAAF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752606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Conditions for Election</w:t>
      </w:r>
    </w:p>
    <w:p w14:paraId="5E4A68D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Over-Age Dependent is only entitled to make an election for continued coverage if all of the following conditions are met.</w:t>
      </w:r>
    </w:p>
    <w:p w14:paraId="67A45312" w14:textId="77777777" w:rsidR="00D7056E" w:rsidRPr="00D7056E" w:rsidRDefault="00D7056E" w:rsidP="003274D9">
      <w:pPr>
        <w:numPr>
          <w:ilvl w:val="0"/>
          <w:numId w:val="1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Over-Age Dependent must provide evidence of prior creditable coverage or receipt of benefits under a </w:t>
      </w:r>
      <w:r w:rsidRPr="00D7056E">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2613D360" w14:textId="77777777" w:rsidR="00D7056E" w:rsidRPr="00D7056E" w:rsidRDefault="00D7056E" w:rsidP="003274D9">
      <w:pPr>
        <w:numPr>
          <w:ilvl w:val="0"/>
          <w:numId w:val="1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61A0CAB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08CA058"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5DF04B1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667D028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4D6BAB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1CC6489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DDA91B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45158F7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672DD50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452064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Premium</w:t>
      </w:r>
    </w:p>
    <w:p w14:paraId="39C75CA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14:paraId="303A7FD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F46F04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14:paraId="6F7DF00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4D6EE50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32555AA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An Over-Age Dependent’s premium payment is timely if, with respect to all payments other than the first payment such premium payment is made within 30 days of the date it is due.</w:t>
      </w:r>
    </w:p>
    <w:p w14:paraId="0F84282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C04B4A2"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14:paraId="3B92969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14:paraId="01A84D1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30A144B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35D5FB8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Over-Age Dependent’s continued group health benefits end on the first of the following:</w:t>
      </w:r>
    </w:p>
    <w:p w14:paraId="6D1EF6E4" w14:textId="77777777" w:rsidR="00D7056E" w:rsidRPr="00D7056E" w:rsidRDefault="00D7056E" w:rsidP="003274D9">
      <w:pPr>
        <w:numPr>
          <w:ilvl w:val="0"/>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Over-Age Dependent:</w:t>
      </w:r>
    </w:p>
    <w:p w14:paraId="57F27B9E" w14:textId="77777777" w:rsidR="00D7056E" w:rsidRPr="00D7056E" w:rsidRDefault="00D7056E" w:rsidP="003274D9">
      <w:pPr>
        <w:numPr>
          <w:ilvl w:val="1"/>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attains age 31</w:t>
      </w:r>
    </w:p>
    <w:p w14:paraId="0C7D40BB" w14:textId="77777777" w:rsidR="00D7056E" w:rsidRPr="00D7056E" w:rsidRDefault="00D7056E" w:rsidP="003274D9">
      <w:pPr>
        <w:numPr>
          <w:ilvl w:val="1"/>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marries or enters into a civil union partnership;</w:t>
      </w:r>
    </w:p>
    <w:p w14:paraId="3C2901BA" w14:textId="77777777" w:rsidR="00D7056E" w:rsidRPr="00D7056E" w:rsidRDefault="00D7056E" w:rsidP="003274D9">
      <w:pPr>
        <w:numPr>
          <w:ilvl w:val="1"/>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acquires a Dependent;</w:t>
      </w:r>
    </w:p>
    <w:p w14:paraId="0C341477" w14:textId="77777777" w:rsidR="00D7056E" w:rsidRPr="00D7056E" w:rsidRDefault="00D7056E" w:rsidP="003274D9">
      <w:pPr>
        <w:numPr>
          <w:ilvl w:val="1"/>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no longer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or</w:t>
      </w:r>
    </w:p>
    <w:p w14:paraId="4501CF2E" w14:textId="77777777" w:rsidR="00D7056E" w:rsidRPr="00D7056E" w:rsidRDefault="00D7056E" w:rsidP="003274D9">
      <w:pPr>
        <w:numPr>
          <w:ilvl w:val="1"/>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7175E928" w14:textId="77777777" w:rsidR="00D7056E" w:rsidRPr="00D7056E" w:rsidRDefault="00D7056E" w:rsidP="003274D9">
      <w:pPr>
        <w:numPr>
          <w:ilvl w:val="0"/>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end of the period for which premium has been paid for the Over-Age Dependent, subject to the Grace Period for such payment;</w:t>
      </w:r>
    </w:p>
    <w:p w14:paraId="537E8E61" w14:textId="77777777" w:rsidR="00D7056E" w:rsidRPr="00D7056E" w:rsidRDefault="00D7056E" w:rsidP="003274D9">
      <w:pPr>
        <w:numPr>
          <w:ilvl w:val="0"/>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ceases to provide coverage to the Over-Age Dependent’s parent who is the Employee under the Policy.</w:t>
      </w:r>
    </w:p>
    <w:p w14:paraId="3928F9FA" w14:textId="77777777" w:rsidR="00D7056E" w:rsidRPr="00D7056E" w:rsidRDefault="00D7056E" w:rsidP="003274D9">
      <w:pPr>
        <w:numPr>
          <w:ilvl w:val="0"/>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740AC462" w14:textId="77777777" w:rsidR="00D7056E" w:rsidRPr="00D7056E" w:rsidRDefault="00D7056E" w:rsidP="003274D9">
      <w:pPr>
        <w:numPr>
          <w:ilvl w:val="0"/>
          <w:numId w:val="15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5C1CD843"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59A17B7F"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 TOTALLY DISABLED EMPLOYEE'S RIGHT TO CONTINUE GROUP HEALTH BENEFITS</w:t>
      </w:r>
    </w:p>
    <w:p w14:paraId="230BAC54"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sz w:val="24"/>
          <w:szCs w:val="20"/>
        </w:rPr>
      </w:pPr>
    </w:p>
    <w:p w14:paraId="11DEC94B"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 is Totally Disabled</w:t>
      </w:r>
    </w:p>
    <w:p w14:paraId="2ADCED4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14:paraId="7886BA7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63AD527B"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How And When To Continue Coverage</w:t>
      </w:r>
    </w:p>
    <w:p w14:paraId="0B42294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14:paraId="0437490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7F9C4D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14:paraId="240185D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979184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consider the Employee's failure to give notice or to pay any required premium as a waiver of the Employee's continuation rights.</w:t>
      </w:r>
    </w:p>
    <w:p w14:paraId="65A4F69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495E64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14:paraId="05B0650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5B205D3C"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This Continuation Ends</w:t>
      </w:r>
    </w:p>
    <w:p w14:paraId="03A5C0A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These continued group health benefits end on the first of the following:</w:t>
      </w:r>
    </w:p>
    <w:p w14:paraId="08DBC7AB" w14:textId="77777777" w:rsidR="00D7056E" w:rsidRPr="00D7056E" w:rsidRDefault="00D7056E" w:rsidP="003274D9">
      <w:pPr>
        <w:numPr>
          <w:ilvl w:val="0"/>
          <w:numId w:val="10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payment is made, if the Employee stops paying.</w:t>
      </w:r>
    </w:p>
    <w:p w14:paraId="7287A32A" w14:textId="77777777" w:rsidR="00D7056E" w:rsidRPr="00D7056E" w:rsidRDefault="00D7056E" w:rsidP="003274D9">
      <w:pPr>
        <w:numPr>
          <w:ilvl w:val="0"/>
          <w:numId w:val="10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14:paraId="588B7D5D" w14:textId="77777777" w:rsidR="00D7056E" w:rsidRPr="00D7056E" w:rsidRDefault="00D7056E" w:rsidP="003274D9">
      <w:pPr>
        <w:numPr>
          <w:ilvl w:val="0"/>
          <w:numId w:val="10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Policy ends or is amended to end for the class of Employees to which the Employee belonged; or</w:t>
      </w:r>
    </w:p>
    <w:p w14:paraId="7A554368" w14:textId="77777777" w:rsidR="00D7056E" w:rsidRPr="00D7056E" w:rsidRDefault="00D7056E" w:rsidP="003274D9">
      <w:pPr>
        <w:numPr>
          <w:ilvl w:val="0"/>
          <w:numId w:val="10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Dependent, the date he or she stops being an eligible Dependent as defined in the Policy.</w:t>
      </w:r>
    </w:p>
    <w:p w14:paraId="3407D8D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2C16142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AN EMPLOYEE'S RIGHT TO CONTINUE GROUP HEALTH BENEFITS DURING A FAMILY LEAVE OF ABSENCE</w:t>
      </w:r>
    </w:p>
    <w:p w14:paraId="661025E2"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148A49C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183C7E9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This section may not apply to an Employer's Policy.  The Employee must contact his or her Employer to find out if:</w:t>
      </w:r>
    </w:p>
    <w:p w14:paraId="63D0CB35" w14:textId="77777777" w:rsidR="00D7056E" w:rsidRPr="00D7056E" w:rsidRDefault="00D7056E" w:rsidP="003274D9">
      <w:pPr>
        <w:numPr>
          <w:ilvl w:val="0"/>
          <w:numId w:val="102"/>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 must allow for a leave of absence under Federal law in which case;</w:t>
      </w:r>
    </w:p>
    <w:p w14:paraId="5C10891E" w14:textId="77777777" w:rsidR="00D7056E" w:rsidRPr="00D7056E" w:rsidRDefault="00D7056E" w:rsidP="005F7382">
      <w:pPr>
        <w:numPr>
          <w:ilvl w:val="0"/>
          <w:numId w:val="102"/>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14:paraId="01692E13" w14:textId="77777777" w:rsidR="00D7056E" w:rsidRPr="00D7056E" w:rsidRDefault="00D7056E" w:rsidP="005F7382">
      <w:pPr>
        <w:numPr>
          <w:ilvl w:val="12"/>
          <w:numId w:val="0"/>
        </w:numPr>
        <w:suppressLineNumbers/>
        <w:spacing w:after="0" w:line="240" w:lineRule="auto"/>
        <w:jc w:val="both"/>
        <w:rPr>
          <w:rFonts w:ascii="Times" w:eastAsia="Times New Roman" w:hAnsi="Times" w:cs="Times New Roman"/>
          <w:sz w:val="24"/>
          <w:szCs w:val="20"/>
        </w:rPr>
      </w:pPr>
    </w:p>
    <w:p w14:paraId="3B195124"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Coverage Ends</w:t>
      </w:r>
    </w:p>
    <w:p w14:paraId="554A9B6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14:paraId="2A39CFF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6EBD3A8"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When Continuation Ends</w:t>
      </w:r>
    </w:p>
    <w:p w14:paraId="20238BD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Insurance may continue until the earliest of:</w:t>
      </w:r>
    </w:p>
    <w:p w14:paraId="0EB91067" w14:textId="77777777" w:rsidR="00D7056E" w:rsidRPr="00D7056E" w:rsidRDefault="00D7056E" w:rsidP="003274D9">
      <w:pPr>
        <w:numPr>
          <w:ilvl w:val="0"/>
          <w:numId w:val="10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Employee returns to Full-Time work;</w:t>
      </w:r>
    </w:p>
    <w:p w14:paraId="6CB6E99A" w14:textId="77777777" w:rsidR="00D7056E" w:rsidRPr="00D7056E" w:rsidRDefault="00D7056E" w:rsidP="003274D9">
      <w:pPr>
        <w:numPr>
          <w:ilvl w:val="0"/>
          <w:numId w:val="10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a total leave period of 12 weeks in any 12 month period;</w:t>
      </w:r>
    </w:p>
    <w:p w14:paraId="402C9CE6" w14:textId="77777777" w:rsidR="00D7056E" w:rsidRPr="00D7056E" w:rsidRDefault="00D7056E" w:rsidP="003274D9">
      <w:pPr>
        <w:numPr>
          <w:ilvl w:val="0"/>
          <w:numId w:val="10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on which the Employee's coverage would have ended had the Employee not been on leave; or</w:t>
      </w:r>
    </w:p>
    <w:p w14:paraId="0A8C0963" w14:textId="77777777" w:rsidR="00D7056E" w:rsidRPr="00D7056E" w:rsidRDefault="00D7056E" w:rsidP="003274D9">
      <w:pPr>
        <w:numPr>
          <w:ilvl w:val="0"/>
          <w:numId w:val="10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premium has been paid.</w:t>
      </w:r>
    </w:p>
    <w:p w14:paraId="3950C8A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6B2F40AE"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 DEPENDENT'S RIGHT TO CONTINUE GROUP HEALTH BENEFITS</w:t>
      </w:r>
    </w:p>
    <w:p w14:paraId="0B386C3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14:paraId="0E9B888B" w14:textId="77777777" w:rsidR="00D7056E" w:rsidRPr="00D7056E" w:rsidRDefault="00D7056E" w:rsidP="003274D9">
      <w:pPr>
        <w:numPr>
          <w:ilvl w:val="0"/>
          <w:numId w:val="10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180 days following the date of the Employee's death; or</w:t>
      </w:r>
    </w:p>
    <w:p w14:paraId="7FD1EFD2" w14:textId="77777777" w:rsidR="00D7056E" w:rsidRPr="00D7056E" w:rsidRDefault="00D7056E" w:rsidP="003274D9">
      <w:pPr>
        <w:numPr>
          <w:ilvl w:val="0"/>
          <w:numId w:val="10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Dependent is no longer eligible under the terms of the Policy.]</w:t>
      </w:r>
    </w:p>
    <w:p w14:paraId="33EA3563"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AA581ED" w14:textId="77777777" w:rsidR="007D3F27" w:rsidRDefault="007D3F27" w:rsidP="00D4636F">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3B0EF899" w14:textId="4CF052CE"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[CONVERSION RIGHTS FOR DIVORCED SPOUSES</w:t>
      </w:r>
    </w:p>
    <w:p w14:paraId="4863D30F" w14:textId="77777777" w:rsidR="00D7056E" w:rsidRPr="00D7056E" w:rsidRDefault="00D7056E" w:rsidP="005F7382">
      <w:pPr>
        <w:suppressLineNumbers/>
        <w:spacing w:after="0" w:line="240" w:lineRule="auto"/>
        <w:jc w:val="both"/>
        <w:rPr>
          <w:rFonts w:ascii="Times" w:eastAsia="Times New Roman" w:hAnsi="Times" w:cs="Times New Roman"/>
          <w:b/>
          <w:sz w:val="20"/>
          <w:szCs w:val="20"/>
        </w:rPr>
      </w:pPr>
    </w:p>
    <w:p w14:paraId="38A4B93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14:paraId="5C81474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D7056E">
        <w:rPr>
          <w:rFonts w:ascii="Times" w:eastAsia="Times New Roman" w:hAnsi="Times" w:cs="Times New Roman"/>
          <w:b/>
          <w:sz w:val="24"/>
          <w:szCs w:val="20"/>
        </w:rPr>
        <w:t xml:space="preserve">exceptions </w:t>
      </w:r>
      <w:r w:rsidRPr="00D7056E">
        <w:rPr>
          <w:rFonts w:ascii="Times" w:eastAsia="Times New Roman" w:hAnsi="Times" w:cs="Times New Roman"/>
          <w:sz w:val="24"/>
          <w:szCs w:val="20"/>
        </w:rPr>
        <w:t>below.</w:t>
      </w:r>
    </w:p>
    <w:p w14:paraId="669759F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763FC6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Exceptions</w:t>
      </w:r>
    </w:p>
    <w:p w14:paraId="31D7C04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 former spouse may use this conversion right:</w:t>
      </w:r>
    </w:p>
    <w:p w14:paraId="3CF960F4" w14:textId="77777777" w:rsidR="00D7056E" w:rsidRPr="00D7056E" w:rsidRDefault="00D7056E" w:rsidP="005F7382">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he or she is eligible for Medicare; or</w:t>
      </w:r>
    </w:p>
    <w:p w14:paraId="46094AB4" w14:textId="77777777" w:rsidR="00D7056E" w:rsidRPr="00D7056E" w:rsidRDefault="00D7056E" w:rsidP="005F7382">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it would cause him or her to be overinsured.</w:t>
      </w:r>
    </w:p>
    <w:p w14:paraId="6D83C1F7"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2B5141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14:paraId="27D1B89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3A4204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HOW AND WHEN TO CONVERT</w:t>
      </w:r>
    </w:p>
    <w:p w14:paraId="24AAE89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14:paraId="4BAA957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A34EC8A"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CONVERTED POLICY</w:t>
      </w:r>
    </w:p>
    <w:p w14:paraId="7EDC637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individual policy will provide the medical benefits that [Carrier] is required to offer in the state where the Employer is located.</w:t>
      </w:r>
    </w:p>
    <w:p w14:paraId="67E0690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7291B9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individual policy will take effect on the day after group health benefits under the Policy ends.</w:t>
      </w:r>
    </w:p>
    <w:p w14:paraId="6F151E1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83134B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14:paraId="32BF7BB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56EA0A1D" w14:textId="77777777" w:rsidR="007D3F27" w:rsidRDefault="007D3F27" w:rsidP="003274D9">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76FACACA" w14:textId="500B2728"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EFFECT OF INTERACTION WITH A HEALTH MAINTENANCE ORGANIZATION PLAN</w:t>
      </w:r>
    </w:p>
    <w:p w14:paraId="0E428C0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HEALTH MAINTENANCE ORGANIZATION ("HMO") means a prepaid alternative health care delivery system.</w:t>
      </w:r>
    </w:p>
    <w:p w14:paraId="2A0226D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F9887C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14:paraId="099CD0C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0033292"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AN INSURED EMPLOYEE ELECTS HMO MEMBERSHIP</w:t>
      </w:r>
    </w:p>
    <w:p w14:paraId="75B7ECAB"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Date Group Health Benefits Insurance Ends</w:t>
      </w:r>
    </w:p>
    <w:p w14:paraId="2BFF4FF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Insurance for an Employee and his or her Dependents will end on the date the Employee becomes an HMO member.</w:t>
      </w:r>
    </w:p>
    <w:p w14:paraId="7CAB634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60DD0D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After Group Health Benefits Insurance Ends</w:t>
      </w:r>
    </w:p>
    <w:p w14:paraId="6B1103B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becomes an HMO member, the </w:t>
      </w:r>
      <w:r w:rsidRPr="00D7056E">
        <w:rPr>
          <w:rFonts w:ascii="Times" w:eastAsia="Times New Roman" w:hAnsi="Times" w:cs="Times New Roman"/>
          <w:b/>
          <w:sz w:val="24"/>
          <w:szCs w:val="20"/>
        </w:rPr>
        <w:t xml:space="preserve">Extended Health Benefits </w:t>
      </w:r>
      <w:r w:rsidRPr="00D7056E">
        <w:rPr>
          <w:rFonts w:ascii="Times" w:eastAsia="Times New Roman" w:hAnsi="Times" w:cs="Times New Roman"/>
          <w:sz w:val="24"/>
          <w:szCs w:val="20"/>
        </w:rPr>
        <w:t>section of the Policy will not apply to him or her and his or her Dependents.</w:t>
      </w:r>
    </w:p>
    <w:p w14:paraId="06C7A3B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3E0C4F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Exception:</w:t>
      </w:r>
    </w:p>
    <w:p w14:paraId="50F088D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IF, </w:t>
      </w:r>
      <w:r w:rsidRPr="00D7056E">
        <w:rPr>
          <w:rFonts w:ascii="Times" w:eastAsia="Times New Roman" w:hAnsi="Times" w:cs="Times New Roman"/>
          <w:sz w:val="24"/>
          <w:szCs w:val="20"/>
        </w:rPr>
        <w:t>on the date membership takes effect, the HMO does not provide benefits due to:</w:t>
      </w:r>
    </w:p>
    <w:p w14:paraId="36BDEBBB" w14:textId="77777777" w:rsidR="00D7056E" w:rsidRPr="00D7056E" w:rsidRDefault="00D7056E" w:rsidP="003274D9">
      <w:pPr>
        <w:numPr>
          <w:ilvl w:val="0"/>
          <w:numId w:val="10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HMO waiting period</w:t>
      </w:r>
    </w:p>
    <w:p w14:paraId="2F09400C" w14:textId="77777777" w:rsidR="00D7056E" w:rsidRPr="00D7056E" w:rsidRDefault="00D7056E" w:rsidP="003274D9">
      <w:pPr>
        <w:numPr>
          <w:ilvl w:val="0"/>
          <w:numId w:val="10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HMO Pre-Existing Conditions limit, or</w:t>
      </w:r>
    </w:p>
    <w:p w14:paraId="10EAE168" w14:textId="77777777" w:rsidR="00D7056E" w:rsidRPr="00D7056E" w:rsidRDefault="00D7056E" w:rsidP="003274D9">
      <w:pPr>
        <w:numPr>
          <w:ilvl w:val="0"/>
          <w:numId w:val="10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confinement in a Hospital not affiliated with the HMO</w:t>
      </w:r>
    </w:p>
    <w:p w14:paraId="1DD60C7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7A978E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AND </w:t>
      </w:r>
      <w:r w:rsidRPr="00D7056E">
        <w:rPr>
          <w:rFonts w:ascii="Times" w:eastAsia="Times New Roman" w:hAnsi="Times" w:cs="Times New Roman"/>
          <w:sz w:val="24"/>
          <w:szCs w:val="20"/>
        </w:rPr>
        <w:t>the HMO provides benefits for Total Disability when membership ends</w:t>
      </w:r>
    </w:p>
    <w:p w14:paraId="7B90859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262EBB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THEN </w:t>
      </w:r>
      <w:r w:rsidRPr="00D7056E">
        <w:rPr>
          <w:rFonts w:ascii="Times" w:eastAsia="Times New Roman" w:hAnsi="Times" w:cs="Times New Roman"/>
          <w:sz w:val="24"/>
          <w:szCs w:val="20"/>
        </w:rPr>
        <w:t>group health benefits will be paid until the first of the following occurs:</w:t>
      </w:r>
    </w:p>
    <w:p w14:paraId="57F9CC48" w14:textId="77777777" w:rsidR="00D7056E" w:rsidRPr="00D7056E" w:rsidRDefault="00D7056E" w:rsidP="003274D9">
      <w:pPr>
        <w:numPr>
          <w:ilvl w:val="0"/>
          <w:numId w:val="10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30 days expire from the date membership takes effect</w:t>
      </w:r>
    </w:p>
    <w:p w14:paraId="251EC94A" w14:textId="77777777" w:rsidR="00D7056E" w:rsidRPr="00D7056E" w:rsidRDefault="00D7056E" w:rsidP="003274D9">
      <w:pPr>
        <w:numPr>
          <w:ilvl w:val="0"/>
          <w:numId w:val="10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HMO's waiting period ends</w:t>
      </w:r>
    </w:p>
    <w:p w14:paraId="291CDB46" w14:textId="77777777" w:rsidR="00D7056E" w:rsidRPr="00D7056E" w:rsidRDefault="00D7056E" w:rsidP="003274D9">
      <w:pPr>
        <w:numPr>
          <w:ilvl w:val="0"/>
          <w:numId w:val="10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HMO's Pre-Existing Conditions limit expires, or</w:t>
      </w:r>
    </w:p>
    <w:p w14:paraId="5314D988" w14:textId="77777777" w:rsidR="00D7056E" w:rsidRPr="00D7056E" w:rsidRDefault="00D7056E" w:rsidP="003274D9">
      <w:pPr>
        <w:numPr>
          <w:ilvl w:val="0"/>
          <w:numId w:val="10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hospitalization ends.</w:t>
      </w:r>
    </w:p>
    <w:p w14:paraId="61EA0CB9"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6AF6F8A2" w14:textId="77777777" w:rsidR="00D7056E" w:rsidRPr="00D7056E" w:rsidRDefault="00D7056E" w:rsidP="005F7382">
      <w:pPr>
        <w:suppressLineNumbers/>
        <w:spacing w:after="0" w:line="240" w:lineRule="auto"/>
        <w:jc w:val="both"/>
        <w:rPr>
          <w:rFonts w:ascii="Times" w:eastAsia="Times New Roman" w:hAnsi="Times" w:cs="Times New Roman"/>
          <w:sz w:val="20"/>
          <w:szCs w:val="20"/>
        </w:rPr>
      </w:pPr>
      <w:r w:rsidRPr="00D7056E">
        <w:rPr>
          <w:rFonts w:ascii="Times" w:eastAsia="Times New Roman" w:hAnsi="Times" w:cs="Times New Roman"/>
          <w:b/>
          <w:sz w:val="24"/>
          <w:szCs w:val="20"/>
        </w:rPr>
        <w:t>IF AN HMO MEMBER ELECTS GROUP HEALTH BENEFITS INSURANCE PROVIDED BY THE POLICY</w:t>
      </w:r>
      <w:r w:rsidRPr="00D7056E">
        <w:rPr>
          <w:rFonts w:ascii="Times" w:eastAsia="Times New Roman" w:hAnsi="Times" w:cs="Times New Roman"/>
          <w:sz w:val="20"/>
          <w:szCs w:val="20"/>
        </w:rPr>
        <w:t xml:space="preserve"> </w:t>
      </w:r>
    </w:p>
    <w:p w14:paraId="1FAD607B"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Date Transfer To Such Insurance Takes Effect</w:t>
      </w:r>
    </w:p>
    <w:p w14:paraId="595B0B7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14:paraId="14D3208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293CE83" w14:textId="3DD21626" w:rsidR="00D7056E" w:rsidRPr="00D7056E" w:rsidRDefault="00E17968" w:rsidP="003274D9">
      <w:pPr>
        <w:suppressLineNumbers/>
        <w:spacing w:after="0" w:line="240" w:lineRule="auto"/>
        <w:jc w:val="both"/>
        <w:rPr>
          <w:rFonts w:ascii="Times" w:eastAsia="Times New Roman" w:hAnsi="Times" w:cs="Times New Roman"/>
          <w:b/>
          <w:sz w:val="24"/>
          <w:szCs w:val="20"/>
        </w:rPr>
      </w:pPr>
      <w:r>
        <w:rPr>
          <w:rFonts w:ascii="Times" w:eastAsia="Times New Roman" w:hAnsi="Times" w:cs="Times New Roman"/>
          <w:b/>
          <w:sz w:val="24"/>
          <w:szCs w:val="20"/>
        </w:rPr>
        <w:t>R</w:t>
      </w:r>
      <w:r w:rsidR="00D7056E" w:rsidRPr="00D7056E">
        <w:rPr>
          <w:rFonts w:ascii="Times" w:eastAsia="Times New Roman" w:hAnsi="Times" w:cs="Times New Roman"/>
          <w:b/>
          <w:sz w:val="24"/>
          <w:szCs w:val="20"/>
        </w:rPr>
        <w:t xml:space="preserve">equest </w:t>
      </w:r>
      <w:r>
        <w:rPr>
          <w:rFonts w:ascii="Times" w:eastAsia="Times New Roman" w:hAnsi="Times" w:cs="Times New Roman"/>
          <w:b/>
          <w:sz w:val="24"/>
          <w:szCs w:val="20"/>
        </w:rPr>
        <w:t>m</w:t>
      </w:r>
      <w:r w:rsidRPr="00D7056E">
        <w:rPr>
          <w:rFonts w:ascii="Times" w:eastAsia="Times New Roman" w:hAnsi="Times" w:cs="Times New Roman"/>
          <w:b/>
          <w:sz w:val="24"/>
          <w:szCs w:val="20"/>
        </w:rPr>
        <w:t xml:space="preserve">ade </w:t>
      </w:r>
      <w:r>
        <w:rPr>
          <w:rFonts w:ascii="Times" w:eastAsia="Times New Roman" w:hAnsi="Times" w:cs="Times New Roman"/>
          <w:b/>
          <w:sz w:val="24"/>
          <w:szCs w:val="20"/>
        </w:rPr>
        <w:t>d</w:t>
      </w:r>
      <w:r w:rsidRPr="00D7056E">
        <w:rPr>
          <w:rFonts w:ascii="Times" w:eastAsia="Times New Roman" w:hAnsi="Times" w:cs="Times New Roman"/>
          <w:b/>
          <w:sz w:val="24"/>
          <w:szCs w:val="20"/>
        </w:rPr>
        <w:t xml:space="preserve">uring an </w:t>
      </w:r>
      <w:r>
        <w:rPr>
          <w:rFonts w:ascii="Times" w:eastAsia="Times New Roman" w:hAnsi="Times" w:cs="Times New Roman"/>
          <w:b/>
          <w:sz w:val="24"/>
          <w:szCs w:val="20"/>
        </w:rPr>
        <w:t>O</w:t>
      </w:r>
      <w:r w:rsidR="00D7056E" w:rsidRPr="00D7056E">
        <w:rPr>
          <w:rFonts w:ascii="Times" w:eastAsia="Times New Roman" w:hAnsi="Times" w:cs="Times New Roman"/>
          <w:b/>
          <w:sz w:val="24"/>
          <w:szCs w:val="20"/>
        </w:rPr>
        <w:t xml:space="preserve">pen </w:t>
      </w:r>
      <w:r>
        <w:rPr>
          <w:rFonts w:ascii="Times" w:eastAsia="Times New Roman" w:hAnsi="Times" w:cs="Times New Roman"/>
          <w:b/>
          <w:sz w:val="24"/>
          <w:szCs w:val="20"/>
        </w:rPr>
        <w:t>En</w:t>
      </w:r>
      <w:r w:rsidR="00D7056E" w:rsidRPr="00D7056E">
        <w:rPr>
          <w:rFonts w:ascii="Times" w:eastAsia="Times New Roman" w:hAnsi="Times" w:cs="Times New Roman"/>
          <w:b/>
          <w:sz w:val="24"/>
          <w:szCs w:val="20"/>
        </w:rPr>
        <w:t xml:space="preserve">rollment </w:t>
      </w:r>
      <w:r>
        <w:rPr>
          <w:rFonts w:ascii="Times" w:eastAsia="Times New Roman" w:hAnsi="Times" w:cs="Times New Roman"/>
          <w:b/>
          <w:sz w:val="24"/>
          <w:szCs w:val="20"/>
        </w:rPr>
        <w:t>P</w:t>
      </w:r>
      <w:r w:rsidR="00D7056E" w:rsidRPr="00D7056E">
        <w:rPr>
          <w:rFonts w:ascii="Times" w:eastAsia="Times New Roman" w:hAnsi="Times" w:cs="Times New Roman"/>
          <w:b/>
          <w:sz w:val="24"/>
          <w:szCs w:val="20"/>
        </w:rPr>
        <w:t>eriod</w:t>
      </w:r>
    </w:p>
    <w:p w14:paraId="7B66278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14:paraId="1907E2E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E99905D" w14:textId="77777777" w:rsidR="00D7056E" w:rsidRPr="00D7056E" w:rsidRDefault="00D7056E" w:rsidP="003274D9">
      <w:pPr>
        <w:keepLines/>
        <w:suppressLineNumbers/>
        <w:tabs>
          <w:tab w:val="left" w:pos="6060"/>
          <w:tab w:val="decimal" w:pos="864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Request made because:</w:t>
      </w:r>
    </w:p>
    <w:p w14:paraId="444419B3" w14:textId="77777777" w:rsidR="00D7056E" w:rsidRPr="00D7056E" w:rsidRDefault="00D7056E" w:rsidP="003274D9">
      <w:pPr>
        <w:keepLines/>
        <w:numPr>
          <w:ilvl w:val="0"/>
          <w:numId w:val="108"/>
        </w:numPr>
        <w:suppressLineNumbers/>
        <w:tabs>
          <w:tab w:val="left" w:pos="6060"/>
          <w:tab w:val="decimal" w:pos="8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an HMO ends its operations</w:t>
      </w:r>
    </w:p>
    <w:p w14:paraId="039AC0AC" w14:textId="77777777" w:rsidR="00D7056E" w:rsidRPr="00D7056E" w:rsidRDefault="00D7056E" w:rsidP="003274D9">
      <w:pPr>
        <w:keepLines/>
        <w:numPr>
          <w:ilvl w:val="0"/>
          <w:numId w:val="108"/>
        </w:numPr>
        <w:suppressLineNumbers/>
        <w:tabs>
          <w:tab w:val="left" w:pos="6060"/>
          <w:tab w:val="decimal" w:pos="8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[moves outside] [no longer lives, works or resides in ]the HMO service area</w:t>
      </w:r>
    </w:p>
    <w:p w14:paraId="62DE3563" w14:textId="77777777" w:rsidR="00D7056E" w:rsidRPr="00D7056E" w:rsidRDefault="00D7056E" w:rsidP="003274D9">
      <w:pPr>
        <w:keepLines/>
        <w:suppressLineNumbers/>
        <w:tabs>
          <w:tab w:val="left" w:pos="6060"/>
          <w:tab w:val="decimal" w:pos="8640"/>
        </w:tabs>
        <w:spacing w:after="0" w:line="240" w:lineRule="auto"/>
        <w:jc w:val="both"/>
        <w:rPr>
          <w:rFonts w:ascii="Times" w:eastAsia="Times New Roman" w:hAnsi="Times" w:cs="Times New Roman"/>
          <w:sz w:val="24"/>
          <w:szCs w:val="20"/>
        </w:rPr>
      </w:pPr>
    </w:p>
    <w:p w14:paraId="01B30BE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14:paraId="4CDD71B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65F710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it is made:</w:t>
      </w:r>
    </w:p>
    <w:p w14:paraId="76806006" w14:textId="77777777" w:rsidR="00D7056E" w:rsidRPr="00D7056E" w:rsidRDefault="00D7056E" w:rsidP="003274D9">
      <w:pPr>
        <w:numPr>
          <w:ilvl w:val="0"/>
          <w:numId w:val="10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on or before the date membership ends, they will be insured on the date such membership ends</w:t>
      </w:r>
    </w:p>
    <w:p w14:paraId="35F0CCC0" w14:textId="77777777" w:rsidR="00D7056E" w:rsidRPr="00D7056E" w:rsidRDefault="00D7056E" w:rsidP="003274D9">
      <w:pPr>
        <w:numPr>
          <w:ilvl w:val="0"/>
          <w:numId w:val="10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14:paraId="71EBC447" w14:textId="77777777" w:rsidR="00D7056E" w:rsidRPr="00D7056E" w:rsidRDefault="00D7056E" w:rsidP="003274D9">
      <w:pPr>
        <w:numPr>
          <w:ilvl w:val="0"/>
          <w:numId w:val="10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14:paraId="7CD5D28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1FA4CE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Request made because an HMO becomes insolvent</w:t>
      </w:r>
    </w:p>
    <w:p w14:paraId="6A64F4E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14:paraId="3E13806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D32DF3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it</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is made:</w:t>
      </w:r>
    </w:p>
    <w:p w14:paraId="73AB1AD9" w14:textId="77777777" w:rsidR="00D7056E" w:rsidRPr="00D7056E" w:rsidRDefault="00D7056E" w:rsidP="003274D9">
      <w:pPr>
        <w:numPr>
          <w:ilvl w:val="0"/>
          <w:numId w:val="11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14:paraId="0631E20F" w14:textId="77777777" w:rsidR="00D7056E" w:rsidRPr="00D7056E" w:rsidRDefault="00D7056E" w:rsidP="003274D9">
      <w:pPr>
        <w:numPr>
          <w:ilvl w:val="0"/>
          <w:numId w:val="11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14:paraId="42BA0A3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627366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Request made at any other time</w:t>
      </w:r>
    </w:p>
    <w:p w14:paraId="595FC7E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 may request insurance at any time other than that described above.  In this case, he or she and his or her Dependents will be Late Enrollees.</w:t>
      </w:r>
    </w:p>
    <w:p w14:paraId="4A845D0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2F0CDC6"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Other Provisions Affected By A Transfer</w:t>
      </w:r>
    </w:p>
    <w:p w14:paraId="7B12F9A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person makes a transfer, the following provisions, if required by the Policy for such insurance, will not apply on the transfer date:</w:t>
      </w:r>
    </w:p>
    <w:p w14:paraId="22012609" w14:textId="77777777" w:rsidR="00D7056E" w:rsidRPr="00D7056E" w:rsidRDefault="00D7056E" w:rsidP="003274D9">
      <w:pPr>
        <w:numPr>
          <w:ilvl w:val="0"/>
          <w:numId w:val="11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Actively at Work requirement]</w:t>
      </w:r>
    </w:p>
    <w:p w14:paraId="211CE623" w14:textId="77777777" w:rsidR="00D7056E" w:rsidRPr="00D7056E" w:rsidRDefault="00D7056E" w:rsidP="003274D9">
      <w:pPr>
        <w:numPr>
          <w:ilvl w:val="0"/>
          <w:numId w:val="11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waiting period to the extent it has already been satisfied, or</w:t>
      </w:r>
    </w:p>
    <w:p w14:paraId="6CB58F66" w14:textId="77777777" w:rsidR="00D7056E" w:rsidRPr="00D7056E" w:rsidRDefault="00D7056E" w:rsidP="003274D9">
      <w:pPr>
        <w:numPr>
          <w:ilvl w:val="0"/>
          <w:numId w:val="11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Pre-Existing Conditions Limitation provisions to the extent it has already been satisfied.</w:t>
      </w:r>
    </w:p>
    <w:p w14:paraId="0C4B2F3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B5F583A"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Charges not covered</w:t>
      </w:r>
    </w:p>
    <w:p w14:paraId="53C87D9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incurred before a person becomes insured will be considered Non-Covered Charges.</w:t>
      </w:r>
    </w:p>
    <w:p w14:paraId="4D86DF7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A38FC9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Right to change premium rates</w:t>
      </w:r>
    </w:p>
    <w:p w14:paraId="073E93C2" w14:textId="3FA88693"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has the right to change premium rates when, in its opinion, its liability under the Policy is changed by interaction with an HMO plan.</w:t>
      </w:r>
    </w:p>
    <w:p w14:paraId="3636C341" w14:textId="77777777" w:rsidR="00E17968" w:rsidRDefault="00E17968" w:rsidP="005F7382">
      <w:pPr>
        <w:tabs>
          <w:tab w:val="left" w:pos="720"/>
        </w:tabs>
        <w:spacing w:after="0" w:line="240" w:lineRule="auto"/>
        <w:jc w:val="both"/>
        <w:rPr>
          <w:rFonts w:ascii="Times New Roman" w:eastAsia="Times New Roman" w:hAnsi="Times New Roman" w:cs="Times New Roman"/>
          <w:b/>
          <w:sz w:val="24"/>
          <w:szCs w:val="20"/>
        </w:rPr>
      </w:pPr>
    </w:p>
    <w:p w14:paraId="706C9ADA" w14:textId="77777777" w:rsidR="007D3F27" w:rsidRDefault="007D3F27" w:rsidP="00D4636F">
      <w:pPr>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06B732BA" w14:textId="1AE57956" w:rsidR="00D7056E" w:rsidRPr="00D7056E" w:rsidRDefault="00D7056E" w:rsidP="00D4636F">
      <w:pPr>
        <w:tabs>
          <w:tab w:val="left" w:pos="72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lastRenderedPageBreak/>
        <w:t>COORDINATION OF BENEFITS AND SERVICES</w:t>
      </w:r>
    </w:p>
    <w:p w14:paraId="3D21B45B"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b/>
          <w:sz w:val="24"/>
          <w:szCs w:val="20"/>
        </w:rPr>
      </w:pPr>
    </w:p>
    <w:p w14:paraId="5110D608"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Purpose Of This Provision</w:t>
      </w:r>
    </w:p>
    <w:p w14:paraId="0DEFDBFB" w14:textId="1943E215"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[Covered Person] may be covered for health benefits or services by more than one Plan or may be eligible for Medicare, but not enrolled for Medicare Part B.  For instance, he or she may be covered by this [Policy] as an Employee and by another plan as a Dependent of his or her spouse or he or she may be covered by the [Policy] as an Employee and eligible to be covered under Medicare Part B.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14:paraId="45D6F55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628DE2B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DEFINITIONS</w:t>
      </w:r>
    </w:p>
    <w:p w14:paraId="783E77F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0F8D2C81" w14:textId="77777777" w:rsidR="00D7056E" w:rsidRPr="00D7056E" w:rsidRDefault="00D7056E" w:rsidP="005F7382">
      <w:pPr>
        <w:spacing w:after="0" w:line="240" w:lineRule="auto"/>
        <w:jc w:val="both"/>
        <w:rPr>
          <w:rFonts w:ascii="Times New Roman" w:eastAsia="Times New Roman" w:hAnsi="Times New Roman" w:cs="Times New Roman"/>
          <w:b/>
          <w:sz w:val="24"/>
          <w:szCs w:val="20"/>
        </w:rPr>
      </w:pPr>
    </w:p>
    <w:p w14:paraId="35F10863"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Allowable Expense</w:t>
      </w:r>
      <w:r w:rsidRPr="00D7056E">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7ADB884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5308864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14:paraId="09143454"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67282885"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14:paraId="0AA76464"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52C2FD49"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14:paraId="1D7BB2C3" w14:textId="77777777" w:rsidR="00D7056E" w:rsidRPr="00D7056E" w:rsidRDefault="00D7056E" w:rsidP="005F7382">
      <w:pPr>
        <w:spacing w:after="0" w:line="240" w:lineRule="auto"/>
        <w:jc w:val="both"/>
        <w:rPr>
          <w:rFonts w:ascii="Times New Roman" w:eastAsia="Times New Roman" w:hAnsi="Times New Roman" w:cs="Times New Roman"/>
          <w:b/>
          <w:sz w:val="24"/>
          <w:szCs w:val="20"/>
        </w:rPr>
      </w:pPr>
    </w:p>
    <w:p w14:paraId="2D85A321" w14:textId="7777777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Allowed Charge:  </w:t>
      </w:r>
      <w:r w:rsidRPr="00D7056E">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14:paraId="7ACFFCFB"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18291AC7"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Claim Determination Period</w:t>
      </w:r>
      <w:r w:rsidRPr="00D7056E">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14:paraId="7BF505D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01EE79EE"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Plan</w:t>
      </w:r>
      <w:r w:rsidRPr="00D7056E">
        <w:rPr>
          <w:rFonts w:ascii="Times New Roman" w:eastAsia="Times New Roman" w:hAnsi="Times New Roman" w:cs="Times New Roman"/>
          <w:sz w:val="24"/>
          <w:szCs w:val="20"/>
        </w:rPr>
        <w:t>:  Coverage with which coordination of benefits is allowed.  Plan includes:</w:t>
      </w:r>
    </w:p>
    <w:p w14:paraId="34C84B25" w14:textId="77777777" w:rsidR="00D7056E" w:rsidRPr="00D7056E" w:rsidRDefault="00D7056E" w:rsidP="005F7382">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Group insurance and group subscriber contracts, including insurance continued pursuant to a Federal or State continuation law;</w:t>
      </w:r>
    </w:p>
    <w:p w14:paraId="02F7A051" w14:textId="77777777" w:rsidR="00D7056E" w:rsidRPr="00D7056E" w:rsidRDefault="00D7056E" w:rsidP="005F7382">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70CDEDAF" w14:textId="77777777" w:rsidR="00D7056E" w:rsidRPr="00D7056E" w:rsidRDefault="00D7056E" w:rsidP="005F7382">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27243D80" w14:textId="77777777" w:rsidR="00D7056E" w:rsidRPr="00D7056E" w:rsidRDefault="00D7056E" w:rsidP="005F7382">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that exceed $150 per day;</w:t>
      </w:r>
    </w:p>
    <w:p w14:paraId="345829B3" w14:textId="77777777" w:rsidR="00D7056E" w:rsidRPr="00D7056E" w:rsidRDefault="00D7056E" w:rsidP="005F7382">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35447578"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1E5B5456"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does not include:</w:t>
      </w:r>
    </w:p>
    <w:p w14:paraId="30BF359E"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insurance contracts or subscriber contracts;</w:t>
      </w:r>
    </w:p>
    <w:p w14:paraId="3278C817"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5EA0DE17"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5C74F9FC"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of $150 per day or less;</w:t>
      </w:r>
    </w:p>
    <w:p w14:paraId="0EA72C64"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School accident –type coverage;</w:t>
      </w:r>
    </w:p>
    <w:p w14:paraId="3E5EA4C3" w14:textId="77777777" w:rsidR="00D7056E" w:rsidRPr="00D7056E" w:rsidRDefault="00D7056E" w:rsidP="005F7382">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State plan under Medicaid.</w:t>
      </w:r>
    </w:p>
    <w:p w14:paraId="4FE39BAA"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p>
    <w:p w14:paraId="69D7A5E4"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Primary Plan:  </w:t>
      </w:r>
      <w:r w:rsidRPr="00D7056E">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“a” or “b” below exists:</w:t>
      </w:r>
    </w:p>
    <w:p w14:paraId="11041391" w14:textId="77777777" w:rsidR="00D7056E" w:rsidRPr="00D7056E" w:rsidRDefault="00D7056E" w:rsidP="005F7382">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14:paraId="646F5F31" w14:textId="77777777" w:rsidR="00D7056E" w:rsidRPr="00D7056E" w:rsidRDefault="00D7056E" w:rsidP="005F7382">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14:paraId="1FA3B983" w14:textId="77777777" w:rsidR="00D7056E" w:rsidRPr="00D7056E" w:rsidRDefault="00D7056E" w:rsidP="005F7382">
      <w:pPr>
        <w:suppressLineNumbers/>
        <w:spacing w:after="0" w:line="240" w:lineRule="auto"/>
        <w:jc w:val="both"/>
        <w:rPr>
          <w:rFonts w:ascii="Times New Roman" w:eastAsia="Times New Roman" w:hAnsi="Times New Roman" w:cs="Times New Roman"/>
          <w:sz w:val="24"/>
          <w:szCs w:val="20"/>
        </w:rPr>
      </w:pPr>
    </w:p>
    <w:p w14:paraId="6710A0D7" w14:textId="77777777" w:rsidR="00D7056E" w:rsidRPr="00D7056E" w:rsidRDefault="00D7056E" w:rsidP="005F7382">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Secondary Plan</w:t>
      </w:r>
      <w:r w:rsidRPr="00D7056E">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03F75889"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430C3FFC" w14:textId="77777777" w:rsidR="00D7056E" w:rsidRPr="00D7056E" w:rsidRDefault="00D7056E" w:rsidP="003274D9">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PRIMARY AND SECONDARY PLAN</w:t>
      </w:r>
    </w:p>
    <w:p w14:paraId="47FF7393" w14:textId="1CD5EC1A"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considers each plan separately when coordinating payments.</w:t>
      </w:r>
    </w:p>
    <w:p w14:paraId="2E019DC1"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0F0DB64E"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1C1782DD"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4D04186C"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D7056E">
        <w:rPr>
          <w:rFonts w:ascii="Times New Roman" w:eastAsia="Times New Roman" w:hAnsi="Times New Roman" w:cs="Times New Roman"/>
          <w:b/>
          <w:sz w:val="24"/>
          <w:szCs w:val="20"/>
        </w:rPr>
        <w:t>Procedures to be Followed by the Secondary Plan</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to Calculate Benefits”</w:t>
      </w:r>
      <w:r w:rsidRPr="00D7056E">
        <w:rPr>
          <w:rFonts w:ascii="Times New Roman" w:eastAsia="Times New Roman" w:hAnsi="Times New Roman" w:cs="Times New Roman"/>
          <w:sz w:val="24"/>
          <w:szCs w:val="20"/>
        </w:rPr>
        <w:t xml:space="preserve"> section of this provision.   </w:t>
      </w:r>
    </w:p>
    <w:p w14:paraId="3129D3A8"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2CA9A781"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14:paraId="038BC0AE"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6FCA37B8" w14:textId="361458E5" w:rsidR="00D7056E" w:rsidRPr="003274D9" w:rsidRDefault="00D7056E" w:rsidP="005F7382">
      <w:pPr>
        <w:keepNext/>
        <w:tabs>
          <w:tab w:val="left" w:pos="720"/>
        </w:tabs>
        <w:spacing w:after="0" w:line="240" w:lineRule="auto"/>
        <w:jc w:val="both"/>
        <w:outlineLvl w:val="0"/>
        <w:rPr>
          <w:rFonts w:ascii="Times New Roman" w:hAnsi="Times New Roman"/>
          <w:sz w:val="24"/>
        </w:rPr>
      </w:pPr>
      <w:r w:rsidRPr="00D7056E">
        <w:rPr>
          <w:rFonts w:ascii="Times New Roman" w:eastAsia="Times New Roman" w:hAnsi="Times New Roman" w:cs="Times New Roman"/>
          <w:b/>
          <w:sz w:val="24"/>
          <w:szCs w:val="20"/>
        </w:rPr>
        <w:t xml:space="preserve">RULES FOR THE ORDER OF BENEFIT DETERMINATION </w:t>
      </w:r>
    </w:p>
    <w:p w14:paraId="3BC87864"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14:paraId="14BF798F"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10A725A3"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14:paraId="775BAB03"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12BC9943"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14:paraId="68506CE3"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706E4097"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50B0D1EC" w14:textId="77777777" w:rsidR="00D7056E" w:rsidRPr="00D7056E" w:rsidRDefault="00D7056E" w:rsidP="005F7382">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2A722852" w14:textId="77777777" w:rsidR="00D7056E" w:rsidRPr="00D7056E" w:rsidRDefault="00D7056E" w:rsidP="005F7382">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7881A69B" w14:textId="77777777" w:rsidR="00D7056E" w:rsidRPr="00D7056E" w:rsidRDefault="00D7056E" w:rsidP="005F7382">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Birthday, as used above, refers only to month and day in a [Calendar] [Plan] Year, not the year in which the parent was born.  </w:t>
      </w:r>
    </w:p>
    <w:p w14:paraId="20E179D4" w14:textId="77777777" w:rsidR="00D7056E" w:rsidRPr="00D7056E" w:rsidRDefault="00D7056E" w:rsidP="003274D9">
      <w:pPr>
        <w:numPr>
          <w:ilvl w:val="0"/>
          <w:numId w:val="13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050B74B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23884008"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3D0D404F" w14:textId="77777777" w:rsidR="00D7056E" w:rsidRPr="00D7056E" w:rsidRDefault="00D7056E" w:rsidP="005F7382">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 custody of the child shall be determined first.</w:t>
      </w:r>
    </w:p>
    <w:p w14:paraId="4068E287" w14:textId="77777777" w:rsidR="00D7056E" w:rsidRPr="00D7056E" w:rsidRDefault="00D7056E" w:rsidP="005F7382">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spouse of the parent with custody shall be determined second.</w:t>
      </w:r>
    </w:p>
    <w:p w14:paraId="12C727FE" w14:textId="77777777" w:rsidR="00D7056E" w:rsidRPr="00D7056E" w:rsidRDefault="00D7056E" w:rsidP="005F7382">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without custody shall be determined last.</w:t>
      </w:r>
    </w:p>
    <w:p w14:paraId="7D55F1AB" w14:textId="77777777" w:rsidR="00D7056E" w:rsidRPr="00D7056E" w:rsidRDefault="00D7056E" w:rsidP="005F7382">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6525286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5D8AE36F" w14:textId="77777777" w:rsidR="00D7056E" w:rsidRPr="00D7056E" w:rsidRDefault="00D7056E" w:rsidP="0047111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3443FD21"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2F52B2BB" w14:textId="77777777" w:rsidR="00D7056E" w:rsidRPr="00D7056E" w:rsidRDefault="00D7056E" w:rsidP="005F7382">
      <w:pPr>
        <w:keepNext/>
        <w:tabs>
          <w:tab w:val="left" w:pos="720"/>
        </w:tabs>
        <w:spacing w:after="0" w:line="240" w:lineRule="auto"/>
        <w:jc w:val="both"/>
        <w:outlineLvl w:val="0"/>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Procedures to be Followed by the Secondary Plan to Calculate Benefits </w:t>
      </w:r>
    </w:p>
    <w:p w14:paraId="0BBD7664"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order to determine which procedure to follow it is necessary to consider: </w:t>
      </w:r>
    </w:p>
    <w:p w14:paraId="7E739E0F" w14:textId="77777777" w:rsidR="00D7056E" w:rsidRPr="00D7056E" w:rsidRDefault="00D7056E" w:rsidP="005F7382">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basis on which the Primary Plan and the Secondary Plan pay benefits; and </w:t>
      </w:r>
    </w:p>
    <w:p w14:paraId="3483AD72" w14:textId="77777777" w:rsidR="00D7056E" w:rsidRPr="00D7056E" w:rsidRDefault="00D7056E" w:rsidP="005F7382">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3AA1BBF7"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69B4CC7E"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5815EED7"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5C788B9D"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w:t>
      </w:r>
      <w:r w:rsidRPr="00D7056E">
        <w:rPr>
          <w:rFonts w:ascii="Times New Roman" w:eastAsia="Times New Roman" w:hAnsi="Times New Roman" w:cs="Times New Roman"/>
          <w:sz w:val="24"/>
          <w:szCs w:val="20"/>
        </w:rPr>
        <w:lastRenderedPageBreak/>
        <w:t>the plan under which he or she is covered allows for a fee schedule.  Examples of such plans are Preferred provider organization plans (PPO) and Point of Service plans (POS).</w:t>
      </w:r>
    </w:p>
    <w:p w14:paraId="1790FA4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2FDD3887"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14:paraId="54CE4D43"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0976E25A"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30D65676"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29BFB673" w14:textId="77777777" w:rsidR="00D7056E" w:rsidRPr="00D7056E" w:rsidRDefault="00D7056E" w:rsidP="005F738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an AC Plan</w:t>
      </w:r>
    </w:p>
    <w:p w14:paraId="3AC71B7D"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pay the lesser of: </w:t>
      </w:r>
    </w:p>
    <w:p w14:paraId="03766FB8" w14:textId="77777777" w:rsidR="00D7056E" w:rsidRPr="00D7056E" w:rsidRDefault="00D7056E" w:rsidP="005F7382">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and the amount paid by the Primary Plan; or</w:t>
      </w:r>
    </w:p>
    <w:p w14:paraId="71A88922" w14:textId="77777777" w:rsidR="00D7056E" w:rsidRPr="00D7056E" w:rsidRDefault="00D7056E" w:rsidP="005F7382">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14:paraId="69A1CC65"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7F2B2005"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p>
    <w:p w14:paraId="34785E26" w14:textId="77777777" w:rsidR="00D7056E" w:rsidRPr="00D7056E" w:rsidRDefault="00D7056E" w:rsidP="005F738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Fee Schedule Plan</w:t>
      </w:r>
    </w:p>
    <w:p w14:paraId="08C094E0"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5F1C0A46" w14:textId="77777777" w:rsidR="00D7056E" w:rsidRPr="00D7056E" w:rsidRDefault="00D7056E" w:rsidP="005F7382">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51C30269" w14:textId="77777777" w:rsidR="00D7056E" w:rsidRPr="00D7056E" w:rsidRDefault="00D7056E" w:rsidP="005F7382">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14:paraId="41404DF6" w14:textId="77777777" w:rsidR="00D7056E" w:rsidRPr="00D7056E" w:rsidRDefault="00D7056E" w:rsidP="0047111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5AFBABB6" w14:textId="77777777" w:rsidR="00D7056E" w:rsidRPr="00D7056E" w:rsidRDefault="00D7056E" w:rsidP="0047111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03F73AB0" w14:textId="77777777" w:rsidR="00D7056E" w:rsidRPr="00D7056E" w:rsidRDefault="00D7056E" w:rsidP="0047111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Fee Schedule Plan</w:t>
      </w:r>
    </w:p>
    <w:p w14:paraId="3E93360C"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Secondary Plan, the Secondary Plan shall pay the lesser of: </w:t>
      </w:r>
    </w:p>
    <w:p w14:paraId="308D4878" w14:textId="77777777" w:rsidR="00D7056E" w:rsidRPr="00D7056E" w:rsidRDefault="00D7056E" w:rsidP="005F7382">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for the Allowable Expenses and the amount paid by the Primary Plan; or</w:t>
      </w:r>
    </w:p>
    <w:p w14:paraId="372202D4" w14:textId="77777777" w:rsidR="00D7056E" w:rsidRPr="00D7056E" w:rsidRDefault="00D7056E" w:rsidP="005F7382">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14:paraId="2ED353B0" w14:textId="3F3F8161"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D7056E">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14:paraId="7C3E4427"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7BC9755D"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w:t>
      </w:r>
    </w:p>
    <w:p w14:paraId="7AA871E2" w14:textId="77777777" w:rsidR="00D7056E" w:rsidRPr="00D7056E" w:rsidRDefault="00D7056E" w:rsidP="005F7382">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2B25EA1B" w14:textId="77777777" w:rsidR="00D7056E" w:rsidRPr="00D7056E" w:rsidRDefault="00D7056E" w:rsidP="005F7382">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6892E326" w14:textId="77777777" w:rsidR="00D7056E" w:rsidRPr="00D7056E" w:rsidRDefault="00D7056E" w:rsidP="005F7382">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14:paraId="662124BC"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208B2AC6"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 or Fee Schedule Plan</w:t>
      </w:r>
    </w:p>
    <w:p w14:paraId="15F4A5AE"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14:paraId="6584BD14"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3056A34D" w14:textId="77777777" w:rsidR="00D7056E" w:rsidRPr="00D7056E" w:rsidRDefault="00D7056E" w:rsidP="005F7382">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and Secondary Plan is Fee Schedule Plan or  an AC Plan</w:t>
      </w:r>
    </w:p>
    <w:p w14:paraId="06C37E31"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14:paraId="14CCE0A4" w14:textId="77777777" w:rsidR="00D7056E" w:rsidRPr="00D7056E" w:rsidRDefault="00D7056E" w:rsidP="005F7382">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12D2A7F5" w14:textId="77777777" w:rsidR="00D7056E" w:rsidRPr="00D7056E" w:rsidRDefault="00D7056E" w:rsidP="005F7382">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14:paraId="36821435"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374E038E"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or Fee Schedule Plan or  an AC Plan and Secondary Plan is Capitation Plan</w:t>
      </w:r>
    </w:p>
    <w:p w14:paraId="46EB314F"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47CF6B8E"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7B5E07D7"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HMO or EPO and Secondary Plan is an HMO or EPO</w:t>
      </w:r>
    </w:p>
    <w:p w14:paraId="615FBA77" w14:textId="77777777" w:rsidR="00D7056E" w:rsidRPr="00D7056E" w:rsidRDefault="00D7056E" w:rsidP="003274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30814EB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DFE8113" w14:textId="77777777" w:rsidR="007D3F27" w:rsidRDefault="007D3F27" w:rsidP="003274D9">
      <w:pPr>
        <w:jc w:val="both"/>
        <w:rPr>
          <w:rFonts w:ascii="Times" w:eastAsia="Times New Roman" w:hAnsi="Times" w:cs="Times New Roman"/>
          <w:b/>
          <w:sz w:val="24"/>
          <w:szCs w:val="20"/>
        </w:rPr>
      </w:pPr>
      <w:r>
        <w:rPr>
          <w:rFonts w:ascii="Times" w:eastAsia="Times New Roman" w:hAnsi="Times" w:cs="Times New Roman"/>
          <w:b/>
          <w:sz w:val="24"/>
          <w:szCs w:val="20"/>
        </w:rPr>
        <w:br w:type="page"/>
      </w:r>
    </w:p>
    <w:p w14:paraId="49F0B16C" w14:textId="10FE11D3"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BENEFITS FOR AUTOMOBILE RELATED INJURIES</w:t>
      </w:r>
    </w:p>
    <w:p w14:paraId="31D34DC2" w14:textId="77777777" w:rsidR="00D7056E" w:rsidRPr="00D7056E" w:rsidRDefault="00D7056E" w:rsidP="003274D9">
      <w:pPr>
        <w:suppressLineNumbers/>
        <w:spacing w:after="0" w:line="240" w:lineRule="auto"/>
        <w:jc w:val="both"/>
        <w:rPr>
          <w:rFonts w:ascii="Times" w:eastAsia="Times New Roman" w:hAnsi="Times" w:cs="Times New Roman"/>
          <w:b/>
          <w:sz w:val="20"/>
          <w:szCs w:val="20"/>
        </w:rPr>
      </w:pPr>
    </w:p>
    <w:p w14:paraId="125AD6E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will be used to determine a person's benefits under the Policy when expenses are incurred as a result of an automobile related Injury.</w:t>
      </w:r>
    </w:p>
    <w:p w14:paraId="41F43EE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521EFB77"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09A1D74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"Automobile Related Injury" means bodily Injury sustained by a Covered Person as a result of an accident:</w:t>
      </w:r>
    </w:p>
    <w:p w14:paraId="20CB95FB" w14:textId="77777777" w:rsidR="00D7056E" w:rsidRPr="00D7056E" w:rsidRDefault="00D7056E" w:rsidP="003274D9">
      <w:pPr>
        <w:numPr>
          <w:ilvl w:val="0"/>
          <w:numId w:val="11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while occupying, entering, leaving or using an automobile; or</w:t>
      </w:r>
    </w:p>
    <w:p w14:paraId="3D458EF5" w14:textId="77777777" w:rsidR="00D7056E" w:rsidRPr="00D7056E" w:rsidRDefault="00D7056E" w:rsidP="003274D9">
      <w:pPr>
        <w:numPr>
          <w:ilvl w:val="0"/>
          <w:numId w:val="11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as a pedestrian;</w:t>
      </w:r>
    </w:p>
    <w:p w14:paraId="308A1F8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DE74AD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caused by an automobile or by an object propelled by or from an automobile.</w:t>
      </w:r>
    </w:p>
    <w:p w14:paraId="6D2DFB2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80A09F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"Allowable Expense means a medically necessary, reasonable and customary item of expense covered at least in part as an eligible expense by:</w:t>
      </w:r>
    </w:p>
    <w:p w14:paraId="542C7B07" w14:textId="77777777" w:rsidR="00D7056E" w:rsidRPr="00D7056E" w:rsidRDefault="00D7056E" w:rsidP="003274D9">
      <w:pPr>
        <w:numPr>
          <w:ilvl w:val="0"/>
          <w:numId w:val="1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w:t>
      </w:r>
    </w:p>
    <w:p w14:paraId="4978ADE2" w14:textId="77777777" w:rsidR="00D7056E" w:rsidRPr="00D7056E" w:rsidRDefault="00D7056E" w:rsidP="003274D9">
      <w:pPr>
        <w:numPr>
          <w:ilvl w:val="0"/>
          <w:numId w:val="1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PIP; or</w:t>
      </w:r>
    </w:p>
    <w:p w14:paraId="35B397FC" w14:textId="77777777" w:rsidR="00D7056E" w:rsidRPr="00D7056E" w:rsidRDefault="00D7056E" w:rsidP="003274D9">
      <w:pPr>
        <w:numPr>
          <w:ilvl w:val="0"/>
          <w:numId w:val="1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OSAIC.</w:t>
      </w:r>
    </w:p>
    <w:p w14:paraId="45DA731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87D28D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14:paraId="2493CB5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4EDAF2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3D64B15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AF38E4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PIP refers specifically to provisions for medical expense coverage.</w:t>
      </w:r>
    </w:p>
    <w:p w14:paraId="4CA6EEF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B29A4FD"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Determination of primary or secondary coverage.</w:t>
      </w:r>
    </w:p>
    <w:p w14:paraId="47AB470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another if the person has separate automobile policies and has made different selections regarding primacy of health coverage.</w:t>
      </w:r>
    </w:p>
    <w:p w14:paraId="10D12F4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40EF502"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14:paraId="0CDA152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569972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there is a dispute as to which policy is primary, the Policy will pay benefits as if it were primary.</w:t>
      </w:r>
    </w:p>
    <w:p w14:paraId="5ED8E99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287378D" w14:textId="77777777" w:rsidR="00D7056E" w:rsidRPr="00D7056E" w:rsidRDefault="00D7056E" w:rsidP="003274D9">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primary to PIP or OSAIC.</w:t>
      </w:r>
    </w:p>
    <w:p w14:paraId="586AFE4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If the Policy is primary to PIP or OSAIC it will pay benefits for eligible expenses in accordance with its terms.</w:t>
      </w:r>
    </w:p>
    <w:p w14:paraId="1BAAC74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1AB0F6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rules of the </w:t>
      </w:r>
      <w:r w:rsidRPr="00D7056E">
        <w:rPr>
          <w:rFonts w:ascii="Times" w:eastAsia="Times New Roman" w:hAnsi="Times" w:cs="Times New Roman"/>
          <w:b/>
          <w:sz w:val="24"/>
          <w:szCs w:val="20"/>
        </w:rPr>
        <w:t xml:space="preserve">COORDINATION OF BENEFITS AND SERVICES </w:t>
      </w:r>
      <w:r w:rsidRPr="00D7056E">
        <w:rPr>
          <w:rFonts w:ascii="Times" w:eastAsia="Times New Roman" w:hAnsi="Times" w:cs="Times New Roman"/>
          <w:sz w:val="24"/>
          <w:szCs w:val="20"/>
        </w:rPr>
        <w:t>section of the Policy will apply if:</w:t>
      </w:r>
    </w:p>
    <w:p w14:paraId="1A7B0038" w14:textId="77777777" w:rsidR="00D7056E" w:rsidRPr="00D7056E" w:rsidRDefault="00D7056E" w:rsidP="003274D9">
      <w:pPr>
        <w:numPr>
          <w:ilvl w:val="0"/>
          <w:numId w:val="11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is insured under more than one insurance plan; and</w:t>
      </w:r>
    </w:p>
    <w:p w14:paraId="7BC42C59" w14:textId="77777777" w:rsidR="00D7056E" w:rsidRPr="00D7056E" w:rsidRDefault="00D7056E" w:rsidP="003274D9">
      <w:pPr>
        <w:numPr>
          <w:ilvl w:val="0"/>
          <w:numId w:val="11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such insurance plans are primary to automobile insurance coverage.</w:t>
      </w:r>
    </w:p>
    <w:p w14:paraId="2FE65888"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32DF192C"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secondary to PIP or OSAIC.</w:t>
      </w:r>
    </w:p>
    <w:p w14:paraId="33D5769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Policy is secondary to PIP or OSAIC the actual benefits payable will be the lesser of:</w:t>
      </w:r>
    </w:p>
    <w:p w14:paraId="1F325A64" w14:textId="77777777" w:rsidR="00D7056E" w:rsidRPr="00D7056E" w:rsidRDefault="00D7056E" w:rsidP="003274D9">
      <w:pPr>
        <w:numPr>
          <w:ilvl w:val="0"/>
          <w:numId w:val="11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allowable expenses left uncovered after PIP or OSAIC has provided coverage after applying Cash Deductibles and Copayments, or</w:t>
      </w:r>
    </w:p>
    <w:p w14:paraId="69C26D44" w14:textId="77777777" w:rsidR="00D7056E" w:rsidRPr="00D7056E" w:rsidRDefault="00D7056E" w:rsidP="003274D9">
      <w:pPr>
        <w:numPr>
          <w:ilvl w:val="0"/>
          <w:numId w:val="11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benefits that would have been paid if the Policy had been primary.</w:t>
      </w:r>
    </w:p>
    <w:p w14:paraId="62E6B9B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86FB6E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Medicare</w:t>
      </w:r>
    </w:p>
    <w:p w14:paraId="00C803A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14:paraId="1440C15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MEDICARE AS SECONDARY PAYOR</w:t>
      </w:r>
    </w:p>
    <w:p w14:paraId="1345C568"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6B2D87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152BEC6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14:paraId="511801EE"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210EE63F"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the Employer is subject to such rules, this Medicare as Secondary Payor section applies to the Employee.</w:t>
      </w:r>
    </w:p>
    <w:p w14:paraId="53A3D01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4E73981D"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14:paraId="439F777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7B7BFE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14:paraId="3F4A551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1B022F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the following provisions:</w:t>
      </w:r>
    </w:p>
    <w:p w14:paraId="7D3A00A5" w14:textId="77777777" w:rsidR="00D7056E" w:rsidRPr="00D7056E" w:rsidRDefault="00D7056E" w:rsidP="005F7382">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3537AC82" w14:textId="77777777" w:rsidR="00D7056E" w:rsidRPr="00D7056E" w:rsidRDefault="00D7056E" w:rsidP="003274D9">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14:paraId="33E1C6BA" w14:textId="77777777" w:rsidR="00D7056E" w:rsidRPr="00D7056E" w:rsidRDefault="00D7056E" w:rsidP="003274D9">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section for a definition of "allowable expense".</w:t>
      </w:r>
    </w:p>
    <w:p w14:paraId="77919CB1" w14:textId="77777777" w:rsidR="00D7056E" w:rsidRPr="00D7056E" w:rsidRDefault="00D7056E" w:rsidP="003274D9">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["We" means Carrier]</w:t>
      </w:r>
    </w:p>
    <w:p w14:paraId="28352B50"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1ACB5D0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AGE (Generally applies to employer groups with 20 or more employees)</w:t>
      </w:r>
    </w:p>
    <w:p w14:paraId="06BC9B8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CA7568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Applicability</w:t>
      </w:r>
    </w:p>
    <w:p w14:paraId="0AAFFDC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14:paraId="1CA832C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BB0FAE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F97088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Under this section, such an Employee or insured spouse is referred to as a "Medicare eligible".</w:t>
      </w:r>
    </w:p>
    <w:p w14:paraId="702EDFF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5152ADB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14:paraId="6BDE4A85" w14:textId="77777777" w:rsidR="00D7056E" w:rsidRPr="00D7056E" w:rsidRDefault="00D7056E" w:rsidP="005F7382">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other than an Employee or insured spouse</w:t>
      </w:r>
    </w:p>
    <w:p w14:paraId="49DDCDBF" w14:textId="77777777" w:rsidR="00D7056E" w:rsidRPr="00D7056E" w:rsidRDefault="00D7056E" w:rsidP="005F7382">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 or insured spouse who is under age 65, or</w:t>
      </w:r>
    </w:p>
    <w:p w14:paraId="5D2AF4EC" w14:textId="77777777" w:rsidR="00D7056E" w:rsidRPr="00D7056E" w:rsidRDefault="00D7056E" w:rsidP="005F7382">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w:t>
      </w:r>
    </w:p>
    <w:p w14:paraId="5402E816"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p>
    <w:p w14:paraId="0E8E727B"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An Employee or Insured Spouse Becomes Eligible For Medicare</w:t>
      </w:r>
    </w:p>
    <w:p w14:paraId="09CA8E0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an Employee or insured spouse becomes eligible for Medicare by reason of age, he or she must choose one of the two options below.</w:t>
      </w:r>
    </w:p>
    <w:p w14:paraId="3AB7AF5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3CE355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D7056E">
        <w:rPr>
          <w:rFonts w:ascii="Times" w:eastAsia="Times New Roman" w:hAnsi="Times" w:cs="Times New Roman"/>
          <w:b/>
          <w:sz w:val="24"/>
          <w:szCs w:val="20"/>
        </w:rPr>
        <w:t xml:space="preserve">When The Policy is Primary </w:t>
      </w:r>
      <w:r w:rsidRPr="00D7056E">
        <w:rPr>
          <w:rFonts w:ascii="Times" w:eastAsia="Times New Roman" w:hAnsi="Times" w:cs="Times New Roman"/>
          <w:sz w:val="24"/>
          <w:szCs w:val="20"/>
        </w:rPr>
        <w:t>section below, for details.</w:t>
      </w:r>
    </w:p>
    <w:p w14:paraId="08E0D57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46A436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D7056E">
        <w:rPr>
          <w:rFonts w:ascii="Times" w:eastAsia="Times New Roman" w:hAnsi="Times" w:cs="Times New Roman"/>
          <w:b/>
          <w:sz w:val="24"/>
          <w:szCs w:val="20"/>
        </w:rPr>
        <w:t xml:space="preserve">When Medicare is Primary </w:t>
      </w:r>
      <w:r w:rsidRPr="00D7056E">
        <w:rPr>
          <w:rFonts w:ascii="Times" w:eastAsia="Times New Roman" w:hAnsi="Times" w:cs="Times New Roman"/>
          <w:sz w:val="24"/>
          <w:szCs w:val="20"/>
        </w:rPr>
        <w:t>section below, for details.</w:t>
      </w:r>
    </w:p>
    <w:p w14:paraId="6BA85B9F"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4CFCC1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14:paraId="22D6370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F08B2E6"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the Policy is primary</w:t>
      </w:r>
    </w:p>
    <w:p w14:paraId="5BC3E85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14:paraId="05B60437"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p>
    <w:p w14:paraId="32CC6FF3"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Medicare is primary</w:t>
      </w:r>
    </w:p>
    <w:p w14:paraId="67EF791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14:paraId="69047F6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C997B4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14:paraId="571AFDE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18A654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DISABILITY (Generally applies to employer groups with 100 or more employees)</w:t>
      </w:r>
    </w:p>
    <w:p w14:paraId="755CF62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0A5C9622"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14:paraId="1CF846F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w:t>
      </w:r>
    </w:p>
    <w:p w14:paraId="7BC7E099" w14:textId="77777777" w:rsidR="00D7056E" w:rsidRPr="00D7056E" w:rsidRDefault="00D7056E" w:rsidP="005F7382">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age 65 except for the Employee’s civil union partner [or domestic partner] or the child of the Employee’s civil union partner [or domestic partner].;; and</w:t>
      </w:r>
    </w:p>
    <w:p w14:paraId="3E00507B" w14:textId="77777777" w:rsidR="00D7056E" w:rsidRPr="00D7056E" w:rsidRDefault="00D7056E" w:rsidP="005F7382">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eligible for Medicare by reason of disability.</w:t>
      </w:r>
    </w:p>
    <w:p w14:paraId="2D1C651D"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355FC8A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"disabled Medicare eligible".</w:t>
      </w:r>
    </w:p>
    <w:p w14:paraId="36A079B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56A484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14:paraId="1963D417" w14:textId="77777777" w:rsidR="00D7056E" w:rsidRPr="00D7056E" w:rsidRDefault="00D7056E" w:rsidP="005F7382">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is eligible for Medicare by reason of age; </w:t>
      </w:r>
    </w:p>
    <w:p w14:paraId="25CC3958" w14:textId="77777777" w:rsidR="00D7056E" w:rsidRPr="00D7056E" w:rsidRDefault="00D7056E" w:rsidP="005F7382">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 ; or</w:t>
      </w:r>
    </w:p>
    <w:p w14:paraId="26C0A748" w14:textId="77777777" w:rsidR="00D7056E" w:rsidRPr="00D7056E" w:rsidRDefault="00D7056E" w:rsidP="005F7382">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the Employee’s civil union partner [or domestic partner] or the child of the Employee’s civil union partner [or domestic partner].</w:t>
      </w:r>
    </w:p>
    <w:p w14:paraId="47DE457B" w14:textId="77777777" w:rsidR="00D7056E" w:rsidRPr="00D7056E" w:rsidRDefault="00D7056E" w:rsidP="005F7382">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p>
    <w:p w14:paraId="351C4EBC"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1A054DFA"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w:t>
      </w:r>
    </w:p>
    <w:p w14:paraId="588D34D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by reason of disability, the Policy is the primary plan.  Medicare is the secondary plan.</w:t>
      </w:r>
    </w:p>
    <w:p w14:paraId="3C308E0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DC529F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14:paraId="73469016" w14:textId="5F4D8E76"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END STAGE RENAL DISEASE (Applies to all employer groups)</w:t>
      </w:r>
    </w:p>
    <w:p w14:paraId="75129A8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5BFBEC1"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14:paraId="0805E07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 eligible for Medicare on the basis of End Stage Renal Disease (ESRD).</w:t>
      </w:r>
    </w:p>
    <w:p w14:paraId="6481BDE0"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605E297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"ESRD Medicare eligible".</w:t>
      </w:r>
    </w:p>
    <w:p w14:paraId="176AAEE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2C5800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section does not apply to a Covered Person who is eligible for Medicare by reason of disability.</w:t>
      </w:r>
    </w:p>
    <w:p w14:paraId="1DCC924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C13DD6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 Due to ESRD</w:t>
      </w:r>
    </w:p>
    <w:p w14:paraId="3121495A"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14:paraId="6507DD7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9C8A51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30 month period begins on the earlier of:</w:t>
      </w:r>
    </w:p>
    <w:p w14:paraId="2171D19A" w14:textId="77777777" w:rsidR="00D7056E" w:rsidRPr="00D7056E" w:rsidRDefault="00D7056E" w:rsidP="005F7382">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month during which a regular course of renal dialysis starts; and</w:t>
      </w:r>
    </w:p>
    <w:p w14:paraId="2682B2A0" w14:textId="77777777" w:rsidR="00D7056E" w:rsidRPr="00D7056E" w:rsidRDefault="00D7056E" w:rsidP="005F7382">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14:paraId="7F0B6802" w14:textId="77777777" w:rsidR="00D7056E" w:rsidRPr="00D7056E" w:rsidRDefault="00D7056E" w:rsidP="005F7382">
      <w:pPr>
        <w:suppressLineNumbers/>
        <w:spacing w:after="0" w:line="240" w:lineRule="auto"/>
        <w:jc w:val="both"/>
        <w:rPr>
          <w:rFonts w:ascii="Times" w:eastAsia="Times New Roman" w:hAnsi="Times" w:cs="Times New Roman"/>
          <w:b/>
          <w:sz w:val="24"/>
          <w:szCs w:val="20"/>
        </w:rPr>
      </w:pPr>
    </w:p>
    <w:p w14:paraId="73A2044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the </w:t>
      </w:r>
      <w:r w:rsidRPr="00D7056E">
        <w:rPr>
          <w:rFonts w:ascii="Times" w:eastAsia="Times New Roman" w:hAnsi="Times" w:cs="Times New Roman"/>
          <w:sz w:val="24"/>
          <w:szCs w:val="20"/>
        </w:rPr>
        <w:lastRenderedPageBreak/>
        <w:t xml:space="preserve">primary plan.  The Policy is the secondary plan.  If a Covered Person is eligible for Medicare on the basis of ESRD,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14:paraId="298B9CE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BC1580C" w14:textId="77777777" w:rsidR="007C0D87" w:rsidRDefault="007C0D87">
      <w:pPr>
        <w:rPr>
          <w:rFonts w:ascii="Times" w:eastAsia="Times New Roman" w:hAnsi="Times" w:cs="Times New Roman"/>
          <w:b/>
          <w:sz w:val="24"/>
          <w:szCs w:val="20"/>
        </w:rPr>
      </w:pPr>
      <w:r>
        <w:rPr>
          <w:rFonts w:ascii="Times" w:eastAsia="Times New Roman" w:hAnsi="Times" w:cs="Times New Roman"/>
          <w:b/>
          <w:sz w:val="24"/>
          <w:szCs w:val="20"/>
        </w:rPr>
        <w:br w:type="page"/>
      </w:r>
    </w:p>
    <w:p w14:paraId="6C0FBDF5" w14:textId="0CB58BD0"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STATEMENT OF ERISA RIGHTS</w:t>
      </w:r>
    </w:p>
    <w:p w14:paraId="5416EF76" w14:textId="77777777" w:rsidR="00F42036" w:rsidRDefault="00F42036" w:rsidP="005F7382">
      <w:pPr>
        <w:suppressLineNumbers/>
        <w:spacing w:after="0" w:line="240" w:lineRule="auto"/>
        <w:jc w:val="both"/>
        <w:rPr>
          <w:rFonts w:ascii="Times" w:eastAsia="Times New Roman" w:hAnsi="Times" w:cs="Times New Roman"/>
          <w:b/>
          <w:sz w:val="24"/>
          <w:szCs w:val="20"/>
        </w:rPr>
      </w:pPr>
    </w:p>
    <w:p w14:paraId="32F750FF" w14:textId="7A817949"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14:paraId="54EB1D2E" w14:textId="77777777" w:rsidR="00D7056E" w:rsidRPr="00D7056E" w:rsidRDefault="00D7056E" w:rsidP="003274D9">
      <w:pPr>
        <w:suppressLineNumbers/>
        <w:spacing w:after="0" w:line="240" w:lineRule="auto"/>
        <w:jc w:val="both"/>
        <w:rPr>
          <w:rFonts w:ascii="Times" w:eastAsia="Times New Roman" w:hAnsi="Times" w:cs="Times New Roman"/>
          <w:sz w:val="20"/>
          <w:szCs w:val="20"/>
        </w:rPr>
      </w:pPr>
    </w:p>
    <w:p w14:paraId="5ACB3FA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14:paraId="4256EB79"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B946510"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Receive Information About Your Plan and Benefits</w:t>
      </w:r>
    </w:p>
    <w:p w14:paraId="26F5E41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14:paraId="423B1E1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0FD4D5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14:paraId="408DC4CC"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9C3A20D"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14:paraId="012C7B55"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22841E9C"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Continue Group Health Plan Coverage</w:t>
      </w:r>
    </w:p>
    <w:p w14:paraId="4196F906"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14:paraId="57DC42EB"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8000A89"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Prudent Actions by Plan Fiduciaries</w:t>
      </w:r>
    </w:p>
    <w:p w14:paraId="74A10973"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14:paraId="60F47F4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1EC2D1D5"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Enforce Your Rights</w:t>
      </w:r>
    </w:p>
    <w:p w14:paraId="32F89D77"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14:paraId="06BDA3D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34433F21"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12D9AE88"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44094D34" w14:textId="77777777" w:rsidR="00D7056E" w:rsidRPr="00D7056E" w:rsidRDefault="00D7056E" w:rsidP="003274D9">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Assistance With Your Questions</w:t>
      </w:r>
    </w:p>
    <w:p w14:paraId="33E3ADC4"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14:paraId="408E04EE" w14:textId="77777777" w:rsidR="00D7056E" w:rsidRPr="00D7056E" w:rsidRDefault="00D7056E" w:rsidP="003274D9">
      <w:pPr>
        <w:suppressLineNumbers/>
        <w:spacing w:after="0" w:line="240" w:lineRule="auto"/>
        <w:jc w:val="both"/>
        <w:rPr>
          <w:rFonts w:ascii="Times" w:eastAsia="Times New Roman" w:hAnsi="Times" w:cs="Times New Roman"/>
          <w:sz w:val="24"/>
          <w:szCs w:val="20"/>
        </w:rPr>
      </w:pPr>
    </w:p>
    <w:p w14:paraId="785C7175" w14:textId="77777777" w:rsidR="007C0D87" w:rsidRDefault="007C0D87">
      <w:pPr>
        <w:rPr>
          <w:rFonts w:ascii="Times" w:eastAsia="Times New Roman" w:hAnsi="Times" w:cs="Times New Roman"/>
          <w:b/>
          <w:sz w:val="24"/>
          <w:szCs w:val="20"/>
        </w:rPr>
      </w:pPr>
      <w:r>
        <w:rPr>
          <w:rFonts w:ascii="Times" w:eastAsia="Times New Roman" w:hAnsi="Times" w:cs="Times New Roman"/>
          <w:b/>
          <w:sz w:val="24"/>
          <w:szCs w:val="20"/>
        </w:rPr>
        <w:br w:type="page"/>
      </w:r>
    </w:p>
    <w:p w14:paraId="235FF84D" w14:textId="13B7419A" w:rsidR="00D7056E" w:rsidRPr="00D7056E" w:rsidRDefault="00D7056E" w:rsidP="003274D9">
      <w:pPr>
        <w:keepLines/>
        <w:suppressLineNumbers/>
        <w:tabs>
          <w:tab w:val="left" w:pos="588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[CLAIMS PROCEDURE</w:t>
      </w:r>
    </w:p>
    <w:p w14:paraId="33C573A5" w14:textId="77777777" w:rsidR="00D7056E" w:rsidRPr="00D7056E" w:rsidRDefault="00D7056E" w:rsidP="005F7382">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should include claims procedures consistent with the requirements of ERISA.]</w:t>
      </w:r>
    </w:p>
    <w:p w14:paraId="38F25A55"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44803D1B"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[Carriers may include additional information consistent with the requirements of 29 C.F.R. 2590.715 – 2715.]</w:t>
      </w:r>
    </w:p>
    <w:p w14:paraId="06B50091" w14:textId="77777777" w:rsidR="00D7056E" w:rsidRPr="00D7056E" w:rsidRDefault="00D7056E" w:rsidP="003274D9">
      <w:pPr>
        <w:spacing w:after="0" w:line="240" w:lineRule="auto"/>
        <w:jc w:val="both"/>
        <w:rPr>
          <w:rFonts w:ascii="Times New Roman" w:eastAsia="Times New Roman" w:hAnsi="Times New Roman" w:cs="Times New Roman"/>
          <w:sz w:val="24"/>
          <w:szCs w:val="20"/>
        </w:rPr>
      </w:pPr>
    </w:p>
    <w:p w14:paraId="68E3604A" w14:textId="77777777" w:rsidR="00D7056E" w:rsidRPr="00D7056E" w:rsidRDefault="00D7056E" w:rsidP="003274D9">
      <w:pPr>
        <w:spacing w:after="0" w:line="240" w:lineRule="auto"/>
        <w:jc w:val="both"/>
      </w:pPr>
    </w:p>
    <w:p w14:paraId="75F1D7C3" w14:textId="77777777" w:rsidR="00D7056E" w:rsidRPr="00D7056E" w:rsidRDefault="00D7056E" w:rsidP="003274D9">
      <w:pPr>
        <w:spacing w:after="0" w:line="240" w:lineRule="auto"/>
        <w:jc w:val="both"/>
      </w:pPr>
    </w:p>
    <w:p w14:paraId="59EF4EB9" w14:textId="77777777" w:rsidR="00F85D96" w:rsidRDefault="00F85D96" w:rsidP="003274D9">
      <w:pPr>
        <w:spacing w:after="0" w:line="240" w:lineRule="auto"/>
        <w:jc w:val="both"/>
      </w:pPr>
    </w:p>
    <w:sectPr w:rsidR="00F85D96" w:rsidSect="00D90091">
      <w:headerReference w:type="default" r:id="rId8"/>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2C45" w14:textId="77777777" w:rsidR="00996989" w:rsidRDefault="00996989">
      <w:pPr>
        <w:spacing w:after="0" w:line="240" w:lineRule="auto"/>
      </w:pPr>
      <w:r>
        <w:separator/>
      </w:r>
    </w:p>
  </w:endnote>
  <w:endnote w:type="continuationSeparator" w:id="0">
    <w:p w14:paraId="2F15877F" w14:textId="77777777" w:rsidR="00996989" w:rsidRDefault="00996989">
      <w:pPr>
        <w:spacing w:after="0" w:line="240" w:lineRule="auto"/>
      </w:pPr>
      <w:r>
        <w:continuationSeparator/>
      </w:r>
    </w:p>
  </w:endnote>
  <w:endnote w:type="continuationNotice" w:id="1">
    <w:p w14:paraId="43A5A830" w14:textId="77777777" w:rsidR="00996989" w:rsidRDefault="00996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0D44" w14:textId="77777777" w:rsidR="00D90091" w:rsidRDefault="00D90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0E8A5E0" w14:textId="77777777" w:rsidR="00D90091" w:rsidRDefault="00D900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E74F" w14:textId="77777777" w:rsidR="00D90091" w:rsidRDefault="00D90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4902A0A2" w14:textId="77777777" w:rsidR="00D90091" w:rsidRDefault="00D900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DFB1" w14:textId="77777777" w:rsidR="00996989" w:rsidRDefault="00996989">
      <w:pPr>
        <w:spacing w:after="0" w:line="240" w:lineRule="auto"/>
      </w:pPr>
      <w:r>
        <w:separator/>
      </w:r>
    </w:p>
  </w:footnote>
  <w:footnote w:type="continuationSeparator" w:id="0">
    <w:p w14:paraId="4FFFB08B" w14:textId="77777777" w:rsidR="00996989" w:rsidRDefault="00996989">
      <w:pPr>
        <w:spacing w:after="0" w:line="240" w:lineRule="auto"/>
      </w:pPr>
      <w:r>
        <w:continuationSeparator/>
      </w:r>
    </w:p>
  </w:footnote>
  <w:footnote w:type="continuationNotice" w:id="1">
    <w:p w14:paraId="5AAA541D" w14:textId="77777777" w:rsidR="00996989" w:rsidRDefault="00996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9660" w14:textId="77777777" w:rsidR="00B305B1" w:rsidRDefault="00B3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5"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7"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7"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51"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4E7906"/>
    <w:multiLevelType w:val="hybridMultilevel"/>
    <w:tmpl w:val="81446AFA"/>
    <w:lvl w:ilvl="0" w:tplc="FFFFFFFF">
      <w:start w:val="1"/>
      <w:numFmt w:val="lowerLetter"/>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19C00B31"/>
    <w:multiLevelType w:val="singleLevel"/>
    <w:tmpl w:val="2C88B0A4"/>
    <w:lvl w:ilvl="0">
      <w:start w:val="1"/>
      <w:numFmt w:val="lowerLetter"/>
      <w:lvlText w:val="%1)"/>
      <w:legacy w:legacy="1" w:legacySpace="0" w:legacyIndent="360"/>
      <w:lvlJc w:val="left"/>
    </w:lvl>
  </w:abstractNum>
  <w:abstractNum w:abstractNumId="54"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7"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2"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71"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2"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3" w15:restartNumberingAfterBreak="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5"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7"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81"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4"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5"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8"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9"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91"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92"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3B02D41"/>
    <w:multiLevelType w:val="hybridMultilevel"/>
    <w:tmpl w:val="9ACC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5"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02E5D"/>
    <w:multiLevelType w:val="hybridMultilevel"/>
    <w:tmpl w:val="60E25910"/>
    <w:lvl w:ilvl="0" w:tplc="2C5E775C">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102"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103"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4"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7"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8"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0"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8"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21"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22"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23"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24"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25"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26"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28"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30" w15:restartNumberingAfterBreak="0">
    <w:nsid w:val="48007A31"/>
    <w:multiLevelType w:val="hybridMultilevel"/>
    <w:tmpl w:val="B8900DF0"/>
    <w:lvl w:ilvl="0" w:tplc="283E3900">
      <w:start w:val="1"/>
      <w:numFmt w:val="lowerLetter"/>
      <w:lvlText w:val="%1)"/>
      <w:legacy w:legacy="1" w:legacySpace="0" w:legacyIndent="360"/>
      <w:lvlJc w:val="left"/>
      <w:pPr>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2"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3"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7"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8"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39"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40"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42"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6" w15:restartNumberingAfterBreak="0">
    <w:nsid w:val="50520DC9"/>
    <w:multiLevelType w:val="hybridMultilevel"/>
    <w:tmpl w:val="85A2F91A"/>
    <w:lvl w:ilvl="0" w:tplc="01BA875C">
      <w:start w:val="1"/>
      <w:numFmt w:val="lowerLetter"/>
      <w:lvlText w:val="%1)"/>
      <w:lvlJc w:val="left"/>
      <w:pPr>
        <w:ind w:left="360" w:hanging="360"/>
      </w:pPr>
      <w:rPr>
        <w:i w:val="0"/>
        <w:i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7"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2"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4"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55"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7"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61"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62"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4"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65"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8"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9"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73"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75"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76"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79"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82"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85"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6"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88"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9"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0"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1"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6C513CED"/>
    <w:multiLevelType w:val="hybridMultilevel"/>
    <w:tmpl w:val="3674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95"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96"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97"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99"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0"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201"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203"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4"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210"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1"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1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15"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9"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20"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21"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22"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4"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5"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26" w15:restartNumberingAfterBreak="0">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27"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8"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29"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30"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31"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33"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812589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2415930">
    <w:abstractNumId w:val="81"/>
  </w:num>
  <w:num w:numId="3" w16cid:durableId="388843495">
    <w:abstractNumId w:val="141"/>
  </w:num>
  <w:num w:numId="4" w16cid:durableId="2011522599">
    <w:abstractNumId w:val="125"/>
  </w:num>
  <w:num w:numId="5" w16cid:durableId="2038697993">
    <w:abstractNumId w:val="118"/>
  </w:num>
  <w:num w:numId="6" w16cid:durableId="777021413">
    <w:abstractNumId w:val="208"/>
  </w:num>
  <w:num w:numId="7" w16cid:durableId="1831560669">
    <w:abstractNumId w:val="148"/>
  </w:num>
  <w:num w:numId="8" w16cid:durableId="1059014807">
    <w:abstractNumId w:val="113"/>
  </w:num>
  <w:num w:numId="9" w16cid:durableId="770203464">
    <w:abstractNumId w:val="211"/>
  </w:num>
  <w:num w:numId="10" w16cid:durableId="1504976404">
    <w:abstractNumId w:val="124"/>
  </w:num>
  <w:num w:numId="11" w16cid:durableId="421100703">
    <w:abstractNumId w:val="2"/>
  </w:num>
  <w:num w:numId="12" w16cid:durableId="1408501326">
    <w:abstractNumId w:val="85"/>
  </w:num>
  <w:num w:numId="13" w16cid:durableId="1408108875">
    <w:abstractNumId w:val="35"/>
  </w:num>
  <w:num w:numId="14" w16cid:durableId="1934317301">
    <w:abstractNumId w:val="44"/>
  </w:num>
  <w:num w:numId="15" w16cid:durableId="1388600836">
    <w:abstractNumId w:val="84"/>
  </w:num>
  <w:num w:numId="16" w16cid:durableId="740177705">
    <w:abstractNumId w:val="220"/>
  </w:num>
  <w:num w:numId="17" w16cid:durableId="1868521520">
    <w:abstractNumId w:val="43"/>
  </w:num>
  <w:num w:numId="18" w16cid:durableId="328678565">
    <w:abstractNumId w:val="182"/>
  </w:num>
  <w:num w:numId="19" w16cid:durableId="2100904377">
    <w:abstractNumId w:val="88"/>
  </w:num>
  <w:num w:numId="20" w16cid:durableId="442962156">
    <w:abstractNumId w:val="188"/>
  </w:num>
  <w:num w:numId="21" w16cid:durableId="1374618341">
    <w:abstractNumId w:val="68"/>
  </w:num>
  <w:num w:numId="22" w16cid:durableId="1539583061">
    <w:abstractNumId w:val="83"/>
  </w:num>
  <w:num w:numId="23" w16cid:durableId="47414572">
    <w:abstractNumId w:val="53"/>
  </w:num>
  <w:num w:numId="24" w16cid:durableId="1135291631">
    <w:abstractNumId w:val="56"/>
  </w:num>
  <w:num w:numId="25" w16cid:durableId="1823279151">
    <w:abstractNumId w:val="184"/>
  </w:num>
  <w:num w:numId="26" w16cid:durableId="1669283294">
    <w:abstractNumId w:val="4"/>
  </w:num>
  <w:num w:numId="27" w16cid:durableId="853300600">
    <w:abstractNumId w:val="198"/>
  </w:num>
  <w:num w:numId="28" w16cid:durableId="1108310242">
    <w:abstractNumId w:val="127"/>
  </w:num>
  <w:num w:numId="29" w16cid:durableId="937178355">
    <w:abstractNumId w:val="230"/>
  </w:num>
  <w:num w:numId="30" w16cid:durableId="1726219641">
    <w:abstractNumId w:val="229"/>
  </w:num>
  <w:num w:numId="31" w16cid:durableId="1648629063">
    <w:abstractNumId w:val="7"/>
  </w:num>
  <w:num w:numId="32" w16cid:durableId="598410724">
    <w:abstractNumId w:val="228"/>
  </w:num>
  <w:num w:numId="33" w16cid:durableId="266930320">
    <w:abstractNumId w:val="71"/>
  </w:num>
  <w:num w:numId="34" w16cid:durableId="377820618">
    <w:abstractNumId w:val="226"/>
  </w:num>
  <w:num w:numId="35" w16cid:durableId="715397992">
    <w:abstractNumId w:val="205"/>
  </w:num>
  <w:num w:numId="36" w16cid:durableId="1843427922">
    <w:abstractNumId w:val="161"/>
  </w:num>
  <w:num w:numId="37" w16cid:durableId="142507161">
    <w:abstractNumId w:val="9"/>
  </w:num>
  <w:num w:numId="38" w16cid:durableId="1381326416">
    <w:abstractNumId w:val="183"/>
  </w:num>
  <w:num w:numId="39" w16cid:durableId="1201239222">
    <w:abstractNumId w:val="203"/>
  </w:num>
  <w:num w:numId="40" w16cid:durableId="1355382029">
    <w:abstractNumId w:val="225"/>
  </w:num>
  <w:num w:numId="41" w16cid:durableId="1126046558">
    <w:abstractNumId w:val="137"/>
  </w:num>
  <w:num w:numId="42" w16cid:durableId="678388826">
    <w:abstractNumId w:val="221"/>
  </w:num>
  <w:num w:numId="43" w16cid:durableId="1465198287">
    <w:abstractNumId w:val="232"/>
  </w:num>
  <w:num w:numId="44" w16cid:durableId="38360365">
    <w:abstractNumId w:val="191"/>
  </w:num>
  <w:num w:numId="45" w16cid:durableId="2049142668">
    <w:abstractNumId w:val="217"/>
  </w:num>
  <w:num w:numId="46" w16cid:durableId="1189218935">
    <w:abstractNumId w:val="117"/>
  </w:num>
  <w:num w:numId="47" w16cid:durableId="1021593898">
    <w:abstractNumId w:val="62"/>
  </w:num>
  <w:num w:numId="48" w16cid:durableId="883567772">
    <w:abstractNumId w:val="18"/>
  </w:num>
  <w:num w:numId="49" w16cid:durableId="402341843">
    <w:abstractNumId w:val="214"/>
  </w:num>
  <w:num w:numId="50" w16cid:durableId="133573175">
    <w:abstractNumId w:val="173"/>
  </w:num>
  <w:num w:numId="51" w16cid:durableId="957683851">
    <w:abstractNumId w:val="207"/>
  </w:num>
  <w:num w:numId="52" w16cid:durableId="560213097">
    <w:abstractNumId w:val="101"/>
  </w:num>
  <w:num w:numId="53" w16cid:durableId="138227470">
    <w:abstractNumId w:val="178"/>
  </w:num>
  <w:num w:numId="54" w16cid:durableId="2115712682">
    <w:abstractNumId w:val="34"/>
  </w:num>
  <w:num w:numId="55" w16cid:durableId="2031686300">
    <w:abstractNumId w:val="108"/>
  </w:num>
  <w:num w:numId="56" w16cid:durableId="1038621847">
    <w:abstractNumId w:val="166"/>
  </w:num>
  <w:num w:numId="57" w16cid:durableId="1620187766">
    <w:abstractNumId w:val="102"/>
  </w:num>
  <w:num w:numId="58" w16cid:durableId="1476600314">
    <w:abstractNumId w:val="76"/>
  </w:num>
  <w:num w:numId="59" w16cid:durableId="15544179">
    <w:abstractNumId w:val="180"/>
  </w:num>
  <w:num w:numId="60" w16cid:durableId="504442591">
    <w:abstractNumId w:val="36"/>
  </w:num>
  <w:num w:numId="61" w16cid:durableId="516506850">
    <w:abstractNumId w:val="155"/>
  </w:num>
  <w:num w:numId="62" w16cid:durableId="2064522547">
    <w:abstractNumId w:val="174"/>
  </w:num>
  <w:num w:numId="63" w16cid:durableId="718938835">
    <w:abstractNumId w:val="91"/>
  </w:num>
  <w:num w:numId="64" w16cid:durableId="565996543">
    <w:abstractNumId w:val="100"/>
  </w:num>
  <w:num w:numId="65" w16cid:durableId="1892572284">
    <w:abstractNumId w:val="156"/>
  </w:num>
  <w:num w:numId="66" w16cid:durableId="926889143">
    <w:abstractNumId w:val="114"/>
  </w:num>
  <w:num w:numId="67" w16cid:durableId="1517960119">
    <w:abstractNumId w:val="186"/>
  </w:num>
  <w:num w:numId="68" w16cid:durableId="860707354">
    <w:abstractNumId w:val="167"/>
  </w:num>
  <w:num w:numId="69" w16cid:durableId="1125657040">
    <w:abstractNumId w:val="181"/>
  </w:num>
  <w:num w:numId="70" w16cid:durableId="449904659">
    <w:abstractNumId w:val="202"/>
  </w:num>
  <w:num w:numId="71" w16cid:durableId="627785954">
    <w:abstractNumId w:val="128"/>
  </w:num>
  <w:num w:numId="72" w16cid:durableId="331839753">
    <w:abstractNumId w:val="142"/>
  </w:num>
  <w:num w:numId="73" w16cid:durableId="1212691357">
    <w:abstractNumId w:val="5"/>
  </w:num>
  <w:num w:numId="74" w16cid:durableId="1533877254">
    <w:abstractNumId w:val="160"/>
  </w:num>
  <w:num w:numId="75" w16cid:durableId="1997801904">
    <w:abstractNumId w:val="187"/>
  </w:num>
  <w:num w:numId="76" w16cid:durableId="316350054">
    <w:abstractNumId w:val="194"/>
  </w:num>
  <w:num w:numId="77" w16cid:durableId="308941816">
    <w:abstractNumId w:val="69"/>
  </w:num>
  <w:num w:numId="78" w16cid:durableId="360404305">
    <w:abstractNumId w:val="145"/>
  </w:num>
  <w:num w:numId="79" w16cid:durableId="229770488">
    <w:abstractNumId w:val="70"/>
  </w:num>
  <w:num w:numId="80" w16cid:durableId="1544515506">
    <w:abstractNumId w:val="98"/>
  </w:num>
  <w:num w:numId="81" w16cid:durableId="233903259">
    <w:abstractNumId w:val="219"/>
  </w:num>
  <w:num w:numId="82" w16cid:durableId="1033379353">
    <w:abstractNumId w:val="116"/>
  </w:num>
  <w:num w:numId="83" w16cid:durableId="1700206609">
    <w:abstractNumId w:val="150"/>
  </w:num>
  <w:num w:numId="84" w16cid:durableId="106891138">
    <w:abstractNumId w:val="140"/>
  </w:num>
  <w:num w:numId="85" w16cid:durableId="1690450730">
    <w:abstractNumId w:val="10"/>
  </w:num>
  <w:num w:numId="86" w16cid:durableId="1522552904">
    <w:abstractNumId w:val="72"/>
  </w:num>
  <w:num w:numId="87" w16cid:durableId="518930043">
    <w:abstractNumId w:val="72"/>
    <w:lvlOverride w:ilvl="0">
      <w:lvl w:ilvl="0">
        <w:start w:val="5"/>
        <w:numFmt w:val="lowerLetter"/>
        <w:lvlText w:val="%1)"/>
        <w:legacy w:legacy="1" w:legacySpace="0" w:legacyIndent="360"/>
        <w:lvlJc w:val="left"/>
        <w:pPr>
          <w:ind w:left="360" w:hanging="360"/>
        </w:pPr>
      </w:lvl>
    </w:lvlOverride>
  </w:num>
  <w:num w:numId="88" w16cid:durableId="1905141522">
    <w:abstractNumId w:val="120"/>
  </w:num>
  <w:num w:numId="89" w16cid:durableId="659425714">
    <w:abstractNumId w:val="139"/>
  </w:num>
  <w:num w:numId="90" w16cid:durableId="441537461">
    <w:abstractNumId w:val="66"/>
  </w:num>
  <w:num w:numId="91" w16cid:durableId="196549567">
    <w:abstractNumId w:val="143"/>
  </w:num>
  <w:num w:numId="92" w16cid:durableId="553389776">
    <w:abstractNumId w:val="136"/>
  </w:num>
  <w:num w:numId="93" w16cid:durableId="772431489">
    <w:abstractNumId w:val="14"/>
  </w:num>
  <w:num w:numId="94" w16cid:durableId="1996911924">
    <w:abstractNumId w:val="168"/>
  </w:num>
  <w:num w:numId="95" w16cid:durableId="794718846">
    <w:abstractNumId w:val="12"/>
  </w:num>
  <w:num w:numId="96" w16cid:durableId="607009858">
    <w:abstractNumId w:val="210"/>
  </w:num>
  <w:num w:numId="97" w16cid:durableId="1647584768">
    <w:abstractNumId w:val="27"/>
  </w:num>
  <w:num w:numId="98" w16cid:durableId="1498839946">
    <w:abstractNumId w:val="11"/>
  </w:num>
  <w:num w:numId="99" w16cid:durableId="1153790428">
    <w:abstractNumId w:val="90"/>
  </w:num>
  <w:num w:numId="100" w16cid:durableId="2109081661">
    <w:abstractNumId w:val="48"/>
  </w:num>
  <w:num w:numId="101" w16cid:durableId="1143624115">
    <w:abstractNumId w:val="154"/>
  </w:num>
  <w:num w:numId="102" w16cid:durableId="520825598">
    <w:abstractNumId w:val="103"/>
  </w:num>
  <w:num w:numId="103" w16cid:durableId="1711569339">
    <w:abstractNumId w:val="195"/>
  </w:num>
  <w:num w:numId="104" w16cid:durableId="778065566">
    <w:abstractNumId w:val="196"/>
  </w:num>
  <w:num w:numId="105" w16cid:durableId="458298948">
    <w:abstractNumId w:val="63"/>
  </w:num>
  <w:num w:numId="106" w16cid:durableId="1067268029">
    <w:abstractNumId w:val="105"/>
  </w:num>
  <w:num w:numId="107" w16cid:durableId="2111580415">
    <w:abstractNumId w:val="123"/>
  </w:num>
  <w:num w:numId="108" w16cid:durableId="2070691017">
    <w:abstractNumId w:val="26"/>
  </w:num>
  <w:num w:numId="109" w16cid:durableId="761726468">
    <w:abstractNumId w:val="94"/>
  </w:num>
  <w:num w:numId="110" w16cid:durableId="2119443882">
    <w:abstractNumId w:val="3"/>
  </w:num>
  <w:num w:numId="111" w16cid:durableId="1945992952">
    <w:abstractNumId w:val="79"/>
  </w:num>
  <w:num w:numId="112" w16cid:durableId="1990597048">
    <w:abstractNumId w:val="47"/>
  </w:num>
  <w:num w:numId="113" w16cid:durableId="1511144772">
    <w:abstractNumId w:val="82"/>
  </w:num>
  <w:num w:numId="114" w16cid:durableId="129247304">
    <w:abstractNumId w:val="134"/>
  </w:num>
  <w:num w:numId="115" w16cid:durableId="1871410001">
    <w:abstractNumId w:val="30"/>
  </w:num>
  <w:num w:numId="116" w16cid:durableId="1998876262">
    <w:abstractNumId w:val="209"/>
  </w:num>
  <w:num w:numId="117" w16cid:durableId="315034242">
    <w:abstractNumId w:val="61"/>
  </w:num>
  <w:num w:numId="118" w16cid:durableId="798306467">
    <w:abstractNumId w:val="162"/>
  </w:num>
  <w:num w:numId="119" w16cid:durableId="220286684">
    <w:abstractNumId w:val="50"/>
  </w:num>
  <w:num w:numId="120" w16cid:durableId="30959015">
    <w:abstractNumId w:val="171"/>
  </w:num>
  <w:num w:numId="121" w16cid:durableId="288056235">
    <w:abstractNumId w:val="46"/>
  </w:num>
  <w:num w:numId="122" w16cid:durableId="1475412022">
    <w:abstractNumId w:val="15"/>
  </w:num>
  <w:num w:numId="123" w16cid:durableId="276639225">
    <w:abstractNumId w:val="172"/>
  </w:num>
  <w:num w:numId="124" w16cid:durableId="1012758391">
    <w:abstractNumId w:val="92"/>
  </w:num>
  <w:num w:numId="125" w16cid:durableId="1957567162">
    <w:abstractNumId w:val="122"/>
  </w:num>
  <w:num w:numId="126" w16cid:durableId="721905862">
    <w:abstractNumId w:val="199"/>
  </w:num>
  <w:num w:numId="127" w16cid:durableId="66726927">
    <w:abstractNumId w:val="80"/>
  </w:num>
  <w:num w:numId="128" w16cid:durableId="1384209330">
    <w:abstractNumId w:val="189"/>
  </w:num>
  <w:num w:numId="129" w16cid:durableId="985399765">
    <w:abstractNumId w:val="185"/>
  </w:num>
  <w:num w:numId="130" w16cid:durableId="431242327">
    <w:abstractNumId w:val="23"/>
  </w:num>
  <w:num w:numId="131" w16cid:durableId="558516771">
    <w:abstractNumId w:val="129"/>
  </w:num>
  <w:num w:numId="132" w16cid:durableId="120850682">
    <w:abstractNumId w:val="200"/>
  </w:num>
  <w:num w:numId="133" w16cid:durableId="940986949">
    <w:abstractNumId w:val="138"/>
  </w:num>
  <w:num w:numId="134" w16cid:durableId="1991517658">
    <w:abstractNumId w:val="20"/>
  </w:num>
  <w:num w:numId="135" w16cid:durableId="1953171793">
    <w:abstractNumId w:val="121"/>
  </w:num>
  <w:num w:numId="136" w16cid:durableId="1583445871">
    <w:abstractNumId w:val="175"/>
  </w:num>
  <w:num w:numId="137" w16cid:durableId="622079668">
    <w:abstractNumId w:val="164"/>
  </w:num>
  <w:num w:numId="138" w16cid:durableId="685443429">
    <w:abstractNumId w:val="74"/>
  </w:num>
  <w:num w:numId="139" w16cid:durableId="1204708097">
    <w:abstractNumId w:val="212"/>
  </w:num>
  <w:num w:numId="140" w16cid:durableId="1945067244">
    <w:abstractNumId w:val="48"/>
    <w:lvlOverride w:ilvl="0">
      <w:lvl w:ilvl="0">
        <w:start w:val="1"/>
        <w:numFmt w:val="lowerLetter"/>
        <w:lvlText w:val="%1)"/>
        <w:lvlJc w:val="left"/>
        <w:pPr>
          <w:tabs>
            <w:tab w:val="num" w:pos="360"/>
          </w:tabs>
          <w:ind w:left="360" w:hanging="360"/>
        </w:pPr>
      </w:lvl>
    </w:lvlOverride>
  </w:num>
  <w:num w:numId="141" w16cid:durableId="1038051199">
    <w:abstractNumId w:val="8"/>
  </w:num>
  <w:num w:numId="142" w16cid:durableId="1832793983">
    <w:abstractNumId w:val="67"/>
  </w:num>
  <w:num w:numId="143" w16cid:durableId="205068441">
    <w:abstractNumId w:val="106"/>
  </w:num>
  <w:num w:numId="144" w16cid:durableId="1482843669">
    <w:abstractNumId w:val="169"/>
  </w:num>
  <w:num w:numId="145" w16cid:durableId="933514779">
    <w:abstractNumId w:val="131"/>
  </w:num>
  <w:num w:numId="146" w16cid:durableId="1315983901">
    <w:abstractNumId w:val="77"/>
  </w:num>
  <w:num w:numId="147" w16cid:durableId="1559776639">
    <w:abstractNumId w:val="133"/>
  </w:num>
  <w:num w:numId="148" w16cid:durableId="1248003027">
    <w:abstractNumId w:val="149"/>
  </w:num>
  <w:num w:numId="149" w16cid:durableId="1534268288">
    <w:abstractNumId w:val="218"/>
  </w:num>
  <w:num w:numId="150" w16cid:durableId="1687172495">
    <w:abstractNumId w:val="42"/>
  </w:num>
  <w:num w:numId="151" w16cid:durableId="1481117125">
    <w:abstractNumId w:val="37"/>
  </w:num>
  <w:num w:numId="152" w16cid:durableId="1281841229">
    <w:abstractNumId w:val="197"/>
  </w:num>
  <w:num w:numId="153" w16cid:durableId="363796473">
    <w:abstractNumId w:val="25"/>
  </w:num>
  <w:num w:numId="154" w16cid:durableId="1842893812">
    <w:abstractNumId w:val="163"/>
  </w:num>
  <w:num w:numId="155" w16cid:durableId="2100448197">
    <w:abstractNumId w:val="73"/>
  </w:num>
  <w:num w:numId="156" w16cid:durableId="1109004755">
    <w:abstractNumId w:val="38"/>
  </w:num>
  <w:num w:numId="157" w16cid:durableId="1107240315">
    <w:abstractNumId w:val="51"/>
  </w:num>
  <w:num w:numId="158" w16cid:durableId="951984220">
    <w:abstractNumId w:val="130"/>
  </w:num>
  <w:num w:numId="159" w16cid:durableId="1824273230">
    <w:abstractNumId w:val="165"/>
  </w:num>
  <w:num w:numId="160" w16cid:durableId="859584137">
    <w:abstractNumId w:val="19"/>
  </w:num>
  <w:num w:numId="161" w16cid:durableId="1808358638">
    <w:abstractNumId w:val="60"/>
  </w:num>
  <w:num w:numId="162" w16cid:durableId="1761756587">
    <w:abstractNumId w:val="227"/>
  </w:num>
  <w:num w:numId="163" w16cid:durableId="1930389509">
    <w:abstractNumId w:val="21"/>
  </w:num>
  <w:num w:numId="164" w16cid:durableId="1595163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94306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433459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22239775">
    <w:abstractNumId w:val="75"/>
  </w:num>
  <w:num w:numId="168" w16cid:durableId="1642422699">
    <w:abstractNumId w:val="157"/>
  </w:num>
  <w:num w:numId="169" w16cid:durableId="924144859">
    <w:abstractNumId w:val="206"/>
  </w:num>
  <w:num w:numId="170" w16cid:durableId="2046979111">
    <w:abstractNumId w:val="57"/>
  </w:num>
  <w:num w:numId="171" w16cid:durableId="701246111">
    <w:abstractNumId w:val="87"/>
  </w:num>
  <w:num w:numId="172" w16cid:durableId="903226378">
    <w:abstractNumId w:val="41"/>
  </w:num>
  <w:num w:numId="173" w16cid:durableId="1755585705">
    <w:abstractNumId w:val="135"/>
  </w:num>
  <w:num w:numId="174" w16cid:durableId="295381142">
    <w:abstractNumId w:val="59"/>
  </w:num>
  <w:num w:numId="175" w16cid:durableId="1331249679">
    <w:abstractNumId w:val="224"/>
  </w:num>
  <w:num w:numId="176" w16cid:durableId="872961685">
    <w:abstractNumId w:val="109"/>
  </w:num>
  <w:num w:numId="177" w16cid:durableId="80493125">
    <w:abstractNumId w:val="151"/>
  </w:num>
  <w:num w:numId="178" w16cid:durableId="1633751762">
    <w:abstractNumId w:val="233"/>
  </w:num>
  <w:num w:numId="179" w16cid:durableId="2059082377">
    <w:abstractNumId w:val="132"/>
  </w:num>
  <w:num w:numId="180" w16cid:durableId="2033915986">
    <w:abstractNumId w:val="33"/>
  </w:num>
  <w:num w:numId="181" w16cid:durableId="1880512837">
    <w:abstractNumId w:val="86"/>
  </w:num>
  <w:num w:numId="182" w16cid:durableId="846485602">
    <w:abstractNumId w:val="95"/>
  </w:num>
  <w:num w:numId="183" w16cid:durableId="1930700566">
    <w:abstractNumId w:val="17"/>
  </w:num>
  <w:num w:numId="184" w16cid:durableId="248586881">
    <w:abstractNumId w:val="24"/>
  </w:num>
  <w:num w:numId="185" w16cid:durableId="1306885499">
    <w:abstractNumId w:val="31"/>
  </w:num>
  <w:num w:numId="186" w16cid:durableId="531068913">
    <w:abstractNumId w:val="170"/>
  </w:num>
  <w:num w:numId="187" w16cid:durableId="714353324">
    <w:abstractNumId w:val="96"/>
  </w:num>
  <w:num w:numId="188" w16cid:durableId="1706902975">
    <w:abstractNumId w:val="144"/>
  </w:num>
  <w:num w:numId="189" w16cid:durableId="229198131">
    <w:abstractNumId w:val="99"/>
  </w:num>
  <w:num w:numId="190" w16cid:durableId="1832942521">
    <w:abstractNumId w:val="89"/>
  </w:num>
  <w:num w:numId="191" w16cid:durableId="1629161612">
    <w:abstractNumId w:val="58"/>
  </w:num>
  <w:num w:numId="192" w16cid:durableId="89594576">
    <w:abstractNumId w:val="64"/>
  </w:num>
  <w:num w:numId="193" w16cid:durableId="596598697">
    <w:abstractNumId w:val="126"/>
  </w:num>
  <w:num w:numId="194" w16cid:durableId="1721634097">
    <w:abstractNumId w:val="40"/>
  </w:num>
  <w:num w:numId="195" w16cid:durableId="1848786278">
    <w:abstractNumId w:val="204"/>
  </w:num>
  <w:num w:numId="196" w16cid:durableId="1506436430">
    <w:abstractNumId w:val="223"/>
  </w:num>
  <w:num w:numId="197" w16cid:durableId="1775517485">
    <w:abstractNumId w:val="153"/>
  </w:num>
  <w:num w:numId="198" w16cid:durableId="1150631316">
    <w:abstractNumId w:val="1"/>
  </w:num>
  <w:num w:numId="199" w16cid:durableId="231503519">
    <w:abstractNumId w:val="22"/>
  </w:num>
  <w:num w:numId="200" w16cid:durableId="773598629">
    <w:abstractNumId w:val="39"/>
  </w:num>
  <w:num w:numId="201" w16cid:durableId="1409419121">
    <w:abstractNumId w:val="111"/>
  </w:num>
  <w:num w:numId="202" w16cid:durableId="1426268557">
    <w:abstractNumId w:val="215"/>
  </w:num>
  <w:num w:numId="203" w16cid:durableId="1668433823">
    <w:abstractNumId w:val="54"/>
  </w:num>
  <w:num w:numId="204" w16cid:durableId="1792938750">
    <w:abstractNumId w:val="55"/>
  </w:num>
  <w:num w:numId="205" w16cid:durableId="1246188135">
    <w:abstractNumId w:val="158"/>
  </w:num>
  <w:num w:numId="206" w16cid:durableId="1688948307">
    <w:abstractNumId w:val="146"/>
  </w:num>
  <w:num w:numId="207" w16cid:durableId="1420836339">
    <w:abstractNumId w:val="176"/>
  </w:num>
  <w:num w:numId="208" w16cid:durableId="21825064">
    <w:abstractNumId w:val="201"/>
  </w:num>
  <w:num w:numId="209" w16cid:durableId="552470025">
    <w:abstractNumId w:val="104"/>
  </w:num>
  <w:num w:numId="210" w16cid:durableId="1788890398">
    <w:abstractNumId w:val="213"/>
  </w:num>
  <w:num w:numId="211" w16cid:durableId="363361152">
    <w:abstractNumId w:val="13"/>
  </w:num>
  <w:num w:numId="212" w16cid:durableId="1622154610">
    <w:abstractNumId w:val="112"/>
  </w:num>
  <w:num w:numId="213" w16cid:durableId="1097479303">
    <w:abstractNumId w:val="231"/>
  </w:num>
  <w:num w:numId="214" w16cid:durableId="789590622">
    <w:abstractNumId w:val="45"/>
  </w:num>
  <w:num w:numId="215" w16cid:durableId="2008943106">
    <w:abstractNumId w:val="152"/>
  </w:num>
  <w:num w:numId="216" w16cid:durableId="1621379339">
    <w:abstractNumId w:val="28"/>
  </w:num>
  <w:num w:numId="217" w16cid:durableId="1691688119">
    <w:abstractNumId w:val="179"/>
  </w:num>
  <w:num w:numId="218" w16cid:durableId="1185512655">
    <w:abstractNumId w:val="159"/>
  </w:num>
  <w:num w:numId="219" w16cid:durableId="642781400">
    <w:abstractNumId w:val="49"/>
  </w:num>
  <w:num w:numId="220" w16cid:durableId="1582256902">
    <w:abstractNumId w:val="119"/>
  </w:num>
  <w:num w:numId="221" w16cid:durableId="307130406">
    <w:abstractNumId w:val="193"/>
  </w:num>
  <w:num w:numId="222" w16cid:durableId="1490055663">
    <w:abstractNumId w:val="147"/>
  </w:num>
  <w:num w:numId="223" w16cid:durableId="70351436">
    <w:abstractNumId w:val="65"/>
  </w:num>
  <w:num w:numId="224" w16cid:durableId="917447162">
    <w:abstractNumId w:val="216"/>
  </w:num>
  <w:num w:numId="225" w16cid:durableId="1011377089">
    <w:abstractNumId w:val="177"/>
  </w:num>
  <w:num w:numId="226" w16cid:durableId="304630463">
    <w:abstractNumId w:val="93"/>
  </w:num>
  <w:num w:numId="227" w16cid:durableId="701128489">
    <w:abstractNumId w:val="107"/>
  </w:num>
  <w:num w:numId="228" w16cid:durableId="895117714">
    <w:abstractNumId w:val="110"/>
  </w:num>
  <w:num w:numId="229" w16cid:durableId="1029186365">
    <w:abstractNumId w:val="78"/>
  </w:num>
  <w:num w:numId="230" w16cid:durableId="674455647">
    <w:abstractNumId w:val="222"/>
  </w:num>
  <w:num w:numId="231" w16cid:durableId="1483083352">
    <w:abstractNumId w:val="190"/>
  </w:num>
  <w:num w:numId="232" w16cid:durableId="164518895">
    <w:abstractNumId w:val="115"/>
  </w:num>
  <w:num w:numId="233" w16cid:durableId="847911923">
    <w:abstractNumId w:val="6"/>
  </w:num>
  <w:num w:numId="234" w16cid:durableId="965817637">
    <w:abstractNumId w:val="52"/>
  </w:num>
  <w:num w:numId="235" w16cid:durableId="1366254164">
    <w:abstractNumId w:val="192"/>
  </w:num>
  <w:num w:numId="236" w16cid:durableId="2051569412">
    <w:abstractNumId w:val="97"/>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6E"/>
    <w:rsid w:val="000261BE"/>
    <w:rsid w:val="00057F1C"/>
    <w:rsid w:val="00083CA9"/>
    <w:rsid w:val="000A4C10"/>
    <w:rsid w:val="00110598"/>
    <w:rsid w:val="001B4015"/>
    <w:rsid w:val="001E6B6B"/>
    <w:rsid w:val="0028104D"/>
    <w:rsid w:val="002E05C0"/>
    <w:rsid w:val="003274D9"/>
    <w:rsid w:val="003B5CEC"/>
    <w:rsid w:val="003D44E6"/>
    <w:rsid w:val="0047111A"/>
    <w:rsid w:val="0048565B"/>
    <w:rsid w:val="00504C42"/>
    <w:rsid w:val="005B399F"/>
    <w:rsid w:val="005F7382"/>
    <w:rsid w:val="006571FF"/>
    <w:rsid w:val="006C1028"/>
    <w:rsid w:val="006C4E6D"/>
    <w:rsid w:val="006E0184"/>
    <w:rsid w:val="006F733E"/>
    <w:rsid w:val="007C0D87"/>
    <w:rsid w:val="007C4993"/>
    <w:rsid w:val="007D3CB2"/>
    <w:rsid w:val="007D3F27"/>
    <w:rsid w:val="008512AB"/>
    <w:rsid w:val="00950F12"/>
    <w:rsid w:val="00965053"/>
    <w:rsid w:val="00996989"/>
    <w:rsid w:val="00A12D66"/>
    <w:rsid w:val="00A366FF"/>
    <w:rsid w:val="00A37EDA"/>
    <w:rsid w:val="00A43916"/>
    <w:rsid w:val="00A516A6"/>
    <w:rsid w:val="00AC306F"/>
    <w:rsid w:val="00B07A7F"/>
    <w:rsid w:val="00B305B1"/>
    <w:rsid w:val="00B50EDA"/>
    <w:rsid w:val="00B761D4"/>
    <w:rsid w:val="00B76E61"/>
    <w:rsid w:val="00C11925"/>
    <w:rsid w:val="00C147E3"/>
    <w:rsid w:val="00C26DF2"/>
    <w:rsid w:val="00C74506"/>
    <w:rsid w:val="00C82B68"/>
    <w:rsid w:val="00CF5E28"/>
    <w:rsid w:val="00D115FA"/>
    <w:rsid w:val="00D145F4"/>
    <w:rsid w:val="00D20D55"/>
    <w:rsid w:val="00D21189"/>
    <w:rsid w:val="00D4636F"/>
    <w:rsid w:val="00D53905"/>
    <w:rsid w:val="00D7056E"/>
    <w:rsid w:val="00D90091"/>
    <w:rsid w:val="00DA299C"/>
    <w:rsid w:val="00E17968"/>
    <w:rsid w:val="00E46BC4"/>
    <w:rsid w:val="00E57244"/>
    <w:rsid w:val="00E622C0"/>
    <w:rsid w:val="00E72C4D"/>
    <w:rsid w:val="00E83104"/>
    <w:rsid w:val="00F141D3"/>
    <w:rsid w:val="00F42036"/>
    <w:rsid w:val="00F4329E"/>
    <w:rsid w:val="00F516B2"/>
    <w:rsid w:val="00F85D96"/>
    <w:rsid w:val="00F90181"/>
    <w:rsid w:val="00FE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4F55A8"/>
  <w15:chartTrackingRefBased/>
  <w15:docId w15:val="{4F420F5B-DB8D-4AE0-B4D1-F1B2CB7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056E"/>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7056E"/>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D7056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56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056E"/>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7056E"/>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D7056E"/>
  </w:style>
  <w:style w:type="numbering" w:customStyle="1" w:styleId="NoList11">
    <w:name w:val="No List11"/>
    <w:next w:val="NoList"/>
    <w:uiPriority w:val="99"/>
    <w:semiHidden/>
    <w:unhideWhenUsed/>
    <w:rsid w:val="00D7056E"/>
  </w:style>
  <w:style w:type="paragraph" w:customStyle="1" w:styleId="para22">
    <w:name w:val="para22"/>
    <w:rsid w:val="00D7056E"/>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D7056E"/>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D7056E"/>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D7056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D7056E"/>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D7056E"/>
    <w:pPr>
      <w:suppressLineNumbers/>
      <w:spacing w:after="0" w:line="240" w:lineRule="auto"/>
    </w:pPr>
    <w:rPr>
      <w:rFonts w:ascii="Times" w:eastAsia="Times New Roman" w:hAnsi="Times" w:cs="Times New Roman"/>
      <w:sz w:val="24"/>
      <w:szCs w:val="20"/>
    </w:rPr>
  </w:style>
  <w:style w:type="paragraph" w:customStyle="1" w:styleId="table64">
    <w:name w:val="table64"/>
    <w:rsid w:val="00D7056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D7056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D7056E"/>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D7056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D7056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D7056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D7056E"/>
    <w:pPr>
      <w:suppressLineNumbers/>
      <w:spacing w:after="0" w:line="240" w:lineRule="auto"/>
    </w:pPr>
    <w:rPr>
      <w:rFonts w:ascii="Times" w:eastAsia="Times New Roman" w:hAnsi="Times" w:cs="Times New Roman"/>
      <w:b/>
      <w:sz w:val="20"/>
      <w:szCs w:val="20"/>
    </w:rPr>
  </w:style>
  <w:style w:type="paragraph" w:customStyle="1" w:styleId="table80">
    <w:name w:val="table80"/>
    <w:rsid w:val="00D7056E"/>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D7056E"/>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D7056E"/>
    <w:pPr>
      <w:suppressLineNumbers/>
      <w:spacing w:after="0" w:line="240" w:lineRule="auto"/>
    </w:pPr>
    <w:rPr>
      <w:rFonts w:ascii="Times" w:eastAsia="Times New Roman" w:hAnsi="Times" w:cs="Times New Roman"/>
      <w:b/>
      <w:sz w:val="24"/>
      <w:szCs w:val="20"/>
    </w:rPr>
  </w:style>
  <w:style w:type="paragraph" w:customStyle="1" w:styleId="para107">
    <w:name w:val="para107"/>
    <w:rsid w:val="00D7056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D7056E"/>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D7056E"/>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D7056E"/>
    <w:pPr>
      <w:suppressLineNumbers/>
      <w:spacing w:after="0" w:line="480" w:lineRule="auto"/>
    </w:pPr>
    <w:rPr>
      <w:rFonts w:ascii="Times" w:eastAsia="Times New Roman" w:hAnsi="Times" w:cs="Times New Roman"/>
      <w:b/>
      <w:sz w:val="20"/>
      <w:szCs w:val="20"/>
    </w:rPr>
  </w:style>
  <w:style w:type="paragraph" w:customStyle="1" w:styleId="para13">
    <w:name w:val="para13"/>
    <w:rsid w:val="00D7056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D7056E"/>
    <w:pPr>
      <w:suppressLineNumbers/>
      <w:spacing w:after="0" w:line="240" w:lineRule="auto"/>
    </w:pPr>
    <w:rPr>
      <w:rFonts w:ascii="Times" w:eastAsia="Times New Roman" w:hAnsi="Times" w:cs="Times New Roman"/>
      <w:b/>
      <w:sz w:val="20"/>
      <w:szCs w:val="20"/>
    </w:rPr>
  </w:style>
  <w:style w:type="paragraph" w:customStyle="1" w:styleId="para6">
    <w:name w:val="para6"/>
    <w:rsid w:val="00D7056E"/>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D7056E"/>
    <w:rPr>
      <w:rFonts w:ascii="Times New Roman" w:eastAsia="Times New Roman" w:hAnsi="Times New Roman" w:cs="Times New Roman"/>
      <w:b/>
      <w:sz w:val="24"/>
      <w:szCs w:val="20"/>
      <w:u w:val="single"/>
    </w:rPr>
  </w:style>
  <w:style w:type="paragraph" w:customStyle="1" w:styleId="table113">
    <w:name w:val="table113"/>
    <w:rsid w:val="00D7056E"/>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D7056E"/>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D7056E"/>
    <w:rPr>
      <w:rFonts w:ascii="Times New Roman" w:eastAsia="Times New Roman" w:hAnsi="Times New Roman" w:cs="Times New Roman"/>
      <w:b/>
      <w:sz w:val="24"/>
      <w:szCs w:val="20"/>
      <w:u w:val="single"/>
    </w:rPr>
  </w:style>
  <w:style w:type="paragraph" w:customStyle="1" w:styleId="para39">
    <w:name w:val="para39"/>
    <w:rsid w:val="00D7056E"/>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D7056E"/>
    <w:pPr>
      <w:suppressLineNumbers/>
      <w:spacing w:after="0" w:line="240" w:lineRule="auto"/>
    </w:pPr>
    <w:rPr>
      <w:rFonts w:ascii="Times" w:eastAsia="Times New Roman" w:hAnsi="Times" w:cs="Times New Roman"/>
      <w:b/>
      <w:sz w:val="20"/>
      <w:szCs w:val="20"/>
    </w:rPr>
  </w:style>
  <w:style w:type="paragraph" w:customStyle="1" w:styleId="para8">
    <w:name w:val="para8"/>
    <w:rsid w:val="00D7056E"/>
    <w:pPr>
      <w:suppressLineNumbers/>
      <w:spacing w:after="0" w:line="240" w:lineRule="auto"/>
    </w:pPr>
    <w:rPr>
      <w:rFonts w:ascii="Times" w:eastAsia="Times New Roman" w:hAnsi="Times" w:cs="Times New Roman"/>
      <w:sz w:val="20"/>
      <w:szCs w:val="20"/>
    </w:rPr>
  </w:style>
  <w:style w:type="paragraph" w:customStyle="1" w:styleId="cent14">
    <w:name w:val="cent14"/>
    <w:rsid w:val="00D7056E"/>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D7056E"/>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D7056E"/>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D7056E"/>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D7056E"/>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D7056E"/>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D7056E"/>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D7056E"/>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D7056E"/>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D7056E"/>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D7056E"/>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D7056E"/>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D7056E"/>
  </w:style>
  <w:style w:type="paragraph" w:styleId="Footer">
    <w:name w:val="footer"/>
    <w:basedOn w:val="Normal"/>
    <w:link w:val="FooterChar"/>
    <w:rsid w:val="00D7056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7056E"/>
    <w:rPr>
      <w:rFonts w:ascii="Times New Roman" w:eastAsia="Times New Roman" w:hAnsi="Times New Roman" w:cs="Times New Roman"/>
      <w:sz w:val="24"/>
      <w:szCs w:val="20"/>
    </w:rPr>
  </w:style>
  <w:style w:type="paragraph" w:styleId="BalloonText">
    <w:name w:val="Balloon Text"/>
    <w:basedOn w:val="Normal"/>
    <w:link w:val="BalloonTextChar"/>
    <w:semiHidden/>
    <w:rsid w:val="00D7056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056E"/>
    <w:rPr>
      <w:rFonts w:ascii="Tahoma" w:eastAsia="Times New Roman" w:hAnsi="Tahoma" w:cs="Tahoma"/>
      <w:sz w:val="16"/>
      <w:szCs w:val="16"/>
    </w:rPr>
  </w:style>
  <w:style w:type="paragraph" w:customStyle="1" w:styleId="table87">
    <w:name w:val="table87"/>
    <w:rsid w:val="00D7056E"/>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D7056E"/>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D7056E"/>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D7056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7056E"/>
    <w:rPr>
      <w:rFonts w:ascii="Calibri" w:hAnsi="Calibri"/>
      <w:szCs w:val="21"/>
    </w:rPr>
  </w:style>
  <w:style w:type="character" w:styleId="CommentReference">
    <w:name w:val="annotation reference"/>
    <w:basedOn w:val="DefaultParagraphFont"/>
    <w:uiPriority w:val="99"/>
    <w:semiHidden/>
    <w:unhideWhenUsed/>
    <w:rsid w:val="00D7056E"/>
    <w:rPr>
      <w:sz w:val="16"/>
      <w:szCs w:val="16"/>
    </w:rPr>
  </w:style>
  <w:style w:type="paragraph" w:styleId="CommentText">
    <w:name w:val="annotation text"/>
    <w:basedOn w:val="Normal"/>
    <w:link w:val="CommentTextChar"/>
    <w:uiPriority w:val="99"/>
    <w:unhideWhenUsed/>
    <w:rsid w:val="00B305B1"/>
    <w:pPr>
      <w:spacing w:line="240" w:lineRule="auto"/>
    </w:pPr>
    <w:rPr>
      <w:sz w:val="20"/>
      <w:szCs w:val="20"/>
    </w:rPr>
  </w:style>
  <w:style w:type="character" w:customStyle="1" w:styleId="CommentTextChar">
    <w:name w:val="Comment Text Char"/>
    <w:basedOn w:val="DefaultParagraphFont"/>
    <w:link w:val="CommentText"/>
    <w:uiPriority w:val="99"/>
    <w:rsid w:val="00D7056E"/>
    <w:rPr>
      <w:sz w:val="20"/>
      <w:szCs w:val="20"/>
    </w:rPr>
  </w:style>
  <w:style w:type="paragraph" w:styleId="CommentSubject">
    <w:name w:val="annotation subject"/>
    <w:basedOn w:val="CommentText"/>
    <w:next w:val="CommentText"/>
    <w:link w:val="CommentSubjectChar"/>
    <w:uiPriority w:val="99"/>
    <w:semiHidden/>
    <w:unhideWhenUsed/>
    <w:rsid w:val="00D7056E"/>
    <w:rPr>
      <w:b/>
      <w:bCs/>
    </w:rPr>
  </w:style>
  <w:style w:type="character" w:customStyle="1" w:styleId="CommentSubjectChar">
    <w:name w:val="Comment Subject Char"/>
    <w:basedOn w:val="CommentTextChar"/>
    <w:link w:val="CommentSubject"/>
    <w:uiPriority w:val="99"/>
    <w:semiHidden/>
    <w:rsid w:val="00D7056E"/>
    <w:rPr>
      <w:b/>
      <w:bCs/>
      <w:sz w:val="20"/>
      <w:szCs w:val="20"/>
    </w:rPr>
  </w:style>
  <w:style w:type="paragraph" w:customStyle="1" w:styleId="CDNormal">
    <w:name w:val="CD Normal"/>
    <w:qFormat/>
    <w:rsid w:val="00D7056E"/>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D7056E"/>
    <w:pPr>
      <w:numPr>
        <w:numId w:val="225"/>
      </w:numPr>
      <w:tabs>
        <w:tab w:val="clear" w:pos="432"/>
        <w:tab w:val="left" w:pos="576"/>
      </w:tabs>
      <w:ind w:left="576" w:hanging="576"/>
    </w:pPr>
  </w:style>
  <w:style w:type="paragraph" w:customStyle="1" w:styleId="CDList1Continue">
    <w:name w:val="CD List 1 Continue"/>
    <w:basedOn w:val="Normal"/>
    <w:rsid w:val="00D7056E"/>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D7056E"/>
    <w:rPr>
      <w:rFonts w:ascii="Arial" w:hAnsi="Arial" w:cs="Arial" w:hint="default"/>
      <w:color w:val="0000FF"/>
    </w:rPr>
  </w:style>
  <w:style w:type="character" w:customStyle="1" w:styleId="CDVarBold">
    <w:name w:val="CD Var Bold"/>
    <w:uiPriority w:val="2"/>
    <w:rsid w:val="00D7056E"/>
    <w:rPr>
      <w:rFonts w:ascii="Arial" w:hAnsi="Arial" w:cs="Arial" w:hint="default"/>
      <w:b/>
      <w:bCs w:val="0"/>
      <w:color w:val="0000FF"/>
    </w:rPr>
  </w:style>
  <w:style w:type="paragraph" w:styleId="Revision">
    <w:name w:val="Revision"/>
    <w:hidden/>
    <w:uiPriority w:val="99"/>
    <w:semiHidden/>
    <w:rsid w:val="007D3CB2"/>
    <w:pPr>
      <w:spacing w:after="0" w:line="240" w:lineRule="auto"/>
    </w:pPr>
  </w:style>
  <w:style w:type="paragraph" w:styleId="Header">
    <w:name w:val="header"/>
    <w:basedOn w:val="Normal"/>
    <w:link w:val="HeaderChar"/>
    <w:uiPriority w:val="99"/>
    <w:unhideWhenUsed/>
    <w:rsid w:val="00B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B1"/>
  </w:style>
  <w:style w:type="character" w:customStyle="1" w:styleId="cf01">
    <w:name w:val="cf01"/>
    <w:basedOn w:val="DefaultParagraphFont"/>
    <w:rsid w:val="00F516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9378-E887-4345-8476-FF156A67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53387</Words>
  <Characters>319793</Characters>
  <Application>Microsoft Office Word</Application>
  <DocSecurity>0</DocSecurity>
  <Lines>6270</Lines>
  <Paragraphs>1680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Rimal, Ava [DOBI]</cp:lastModifiedBy>
  <cp:revision>2</cp:revision>
  <dcterms:created xsi:type="dcterms:W3CDTF">2024-11-22T15:54:00Z</dcterms:created>
  <dcterms:modified xsi:type="dcterms:W3CDTF">2024-11-22T15:54:00Z</dcterms:modified>
</cp:coreProperties>
</file>