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77777777" w:rsidR="0065299D" w:rsidRPr="00C755C1" w:rsidRDefault="0065299D" w:rsidP="005A3C4A">
      <w:pPr>
        <w:pStyle w:val="Heading1"/>
        <w:rPr>
          <w:color w:val="000000" w:themeColor="text1"/>
        </w:rPr>
      </w:pPr>
      <w:r w:rsidRPr="00C755C1">
        <w:rPr>
          <w:color w:val="000000" w:themeColor="text1"/>
        </w:rPr>
        <w:t>New Jersey Student Learning Standards for Mathematics and Student Learning Objectives</w:t>
      </w:r>
    </w:p>
    <w:p w14:paraId="132A3EF5" w14:textId="5C5C8CF9" w:rsidR="009F3F3E" w:rsidRDefault="009F3F3E" w:rsidP="009F3F3E">
      <w:pPr>
        <w:jc w:val="center"/>
        <w:rPr>
          <w:b/>
          <w:bCs/>
        </w:rPr>
      </w:pPr>
      <w:r w:rsidRPr="00D2218B">
        <w:rPr>
          <w:b/>
          <w:bCs/>
        </w:rPr>
        <w:t>Issued by the New Jersey Department of Education – Updated August 2019</w:t>
      </w:r>
    </w:p>
    <w:p w14:paraId="6599053F" w14:textId="77777777" w:rsidR="009F3F3E" w:rsidRPr="009F3F3E" w:rsidRDefault="009F3F3E" w:rsidP="009F3F3E">
      <w:pPr>
        <w:jc w:val="center"/>
        <w:rPr>
          <w:b/>
          <w:bCs/>
          <w:sz w:val="20"/>
          <w:szCs w:val="20"/>
        </w:rPr>
      </w:pPr>
    </w:p>
    <w:p w14:paraId="6D0B0DFE" w14:textId="2CF21E9E" w:rsidR="00D469E5" w:rsidRPr="00C755C1" w:rsidRDefault="002B3D98" w:rsidP="002B3D98">
      <w:pPr>
        <w:pStyle w:val="Heading2"/>
        <w:rPr>
          <w:color w:val="000000" w:themeColor="text1"/>
        </w:rPr>
      </w:pPr>
      <w:r w:rsidRPr="00C755C1">
        <w:rPr>
          <w:color w:val="000000" w:themeColor="text1"/>
        </w:rPr>
        <w:t>Grade 8</w:t>
      </w:r>
      <w:r w:rsidR="00ED4886" w:rsidRPr="00C755C1">
        <w:rPr>
          <w:color w:val="000000" w:themeColor="text1"/>
        </w:rPr>
        <w:t xml:space="preserve"> </w:t>
      </w:r>
      <w:r w:rsidR="00311885" w:rsidRPr="00C755C1">
        <w:rPr>
          <w:color w:val="000000" w:themeColor="text1"/>
        </w:rPr>
        <w:t>–</w:t>
      </w:r>
      <w:r w:rsidR="000F464E" w:rsidRPr="00C755C1">
        <w:rPr>
          <w:color w:val="000000" w:themeColor="text1"/>
        </w:rPr>
        <w:t xml:space="preserve"> </w:t>
      </w:r>
      <w:r w:rsidR="006D2D5A" w:rsidRPr="00C755C1">
        <w:rPr>
          <w:color w:val="000000" w:themeColor="text1"/>
        </w:rPr>
        <w:t>Exponents, Irrational Numbers, and Linear Equations</w:t>
      </w:r>
      <w:r w:rsidR="00311885" w:rsidRPr="00C755C1">
        <w:rPr>
          <w:color w:val="000000" w:themeColor="text1"/>
        </w:rPr>
        <w:t xml:space="preserve"> </w:t>
      </w:r>
      <w:r w:rsidR="006D2D5A" w:rsidRPr="00C755C1">
        <w:rPr>
          <w:color w:val="000000" w:themeColor="text1"/>
        </w:rPr>
        <w:t>–</w:t>
      </w:r>
      <w:r w:rsidR="003C3B28" w:rsidRPr="00C755C1">
        <w:rPr>
          <w:color w:val="000000" w:themeColor="text1"/>
        </w:rPr>
        <w:t xml:space="preserve"> Unit 1</w:t>
      </w:r>
    </w:p>
    <w:p w14:paraId="77AD3CA9" w14:textId="66E703FD" w:rsidR="00FA2485" w:rsidRPr="00C755C1" w:rsidRDefault="00FA2485" w:rsidP="00FA2485">
      <w:pPr>
        <w:pStyle w:val="Heading3"/>
        <w:ind w:left="360"/>
        <w:jc w:val="left"/>
        <w:rPr>
          <w:b/>
          <w:i w:val="0"/>
          <w:color w:val="000000" w:themeColor="text1"/>
        </w:rPr>
      </w:pPr>
      <w:r w:rsidRPr="00C755C1">
        <w:rPr>
          <w:b/>
          <w:i w:val="0"/>
          <w:color w:val="000000" w:themeColor="text1"/>
        </w:rPr>
        <w:t>Rationale</w:t>
      </w:r>
    </w:p>
    <w:p w14:paraId="5CA246FC" w14:textId="6B492076" w:rsidR="003723BD" w:rsidRPr="00C755C1" w:rsidRDefault="002649DE" w:rsidP="003723BD">
      <w:pPr>
        <w:ind w:left="360" w:right="360"/>
        <w:rPr>
          <w:rFonts w:eastAsia="Times New Roman"/>
          <w:color w:val="000000" w:themeColor="text1"/>
        </w:rPr>
      </w:pPr>
      <w:r w:rsidRPr="00C755C1">
        <w:rPr>
          <w:color w:val="000000" w:themeColor="text1"/>
        </w:rPr>
        <w:t xml:space="preserve">Unit 1 </w:t>
      </w:r>
      <w:r w:rsidR="0026205F" w:rsidRPr="00C755C1">
        <w:rPr>
          <w:color w:val="000000" w:themeColor="text1"/>
        </w:rPr>
        <w:t xml:space="preserve">introduces </w:t>
      </w:r>
      <w:r w:rsidRPr="00C755C1">
        <w:rPr>
          <w:color w:val="000000" w:themeColor="text1"/>
        </w:rPr>
        <w:t>learners</w:t>
      </w:r>
      <w:r w:rsidR="0026205F" w:rsidRPr="00C755C1">
        <w:rPr>
          <w:color w:val="000000" w:themeColor="text1"/>
        </w:rPr>
        <w:t xml:space="preserve"> to the concept of irrational numbers, requiring them to classify numbers as either rational or irrational and approximate irrational expressions using rational numbers</w:t>
      </w:r>
      <w:r w:rsidR="005E4B27" w:rsidRPr="00C755C1">
        <w:rPr>
          <w:color w:val="000000" w:themeColor="text1"/>
        </w:rPr>
        <w:t xml:space="preserve">. </w:t>
      </w:r>
      <w:r w:rsidR="0026205F" w:rsidRPr="00C755C1">
        <w:rPr>
          <w:color w:val="000000" w:themeColor="text1"/>
        </w:rPr>
        <w:t>The unit continues with the understanding and application of integer exponents and scientific notation</w:t>
      </w:r>
      <w:r w:rsidR="005E4B27" w:rsidRPr="00C755C1">
        <w:rPr>
          <w:color w:val="000000" w:themeColor="text1"/>
        </w:rPr>
        <w:t xml:space="preserve">. </w:t>
      </w:r>
      <w:r w:rsidRPr="00C755C1">
        <w:rPr>
          <w:color w:val="000000" w:themeColor="text1"/>
        </w:rPr>
        <w:t xml:space="preserve">Learners </w:t>
      </w:r>
      <w:r w:rsidR="0026205F" w:rsidRPr="00C755C1">
        <w:rPr>
          <w:color w:val="000000" w:themeColor="text1"/>
        </w:rPr>
        <w:t>not only know the properties of exponents</w:t>
      </w:r>
      <w:r w:rsidRPr="00C755C1">
        <w:rPr>
          <w:color w:val="000000" w:themeColor="text1"/>
        </w:rPr>
        <w:t>, but also</w:t>
      </w:r>
      <w:r w:rsidR="0026205F" w:rsidRPr="00C755C1">
        <w:rPr>
          <w:color w:val="000000" w:themeColor="text1"/>
        </w:rPr>
        <w:t xml:space="preserve"> apply those properties to efficiently simplify and/or rewrite exponential expressions</w:t>
      </w:r>
      <w:r w:rsidR="005E4B27" w:rsidRPr="00C755C1">
        <w:rPr>
          <w:color w:val="000000" w:themeColor="text1"/>
        </w:rPr>
        <w:t xml:space="preserve">. </w:t>
      </w:r>
      <w:r w:rsidR="0026205F" w:rsidRPr="00C755C1">
        <w:rPr>
          <w:color w:val="000000" w:themeColor="text1"/>
        </w:rPr>
        <w:t xml:space="preserve">With respect to scientific notation, </w:t>
      </w:r>
      <w:r w:rsidRPr="00C755C1">
        <w:rPr>
          <w:color w:val="000000" w:themeColor="text1"/>
        </w:rPr>
        <w:t>learners</w:t>
      </w:r>
      <w:r w:rsidR="0026205F" w:rsidRPr="00C755C1">
        <w:rPr>
          <w:color w:val="000000" w:themeColor="text1"/>
        </w:rPr>
        <w:t xml:space="preserve"> perform simple mathematical operations with numbers written in scientific notation </w:t>
      </w:r>
      <w:r w:rsidRPr="00C755C1">
        <w:rPr>
          <w:color w:val="000000" w:themeColor="text1"/>
        </w:rPr>
        <w:t>and</w:t>
      </w:r>
      <w:r w:rsidR="0026205F" w:rsidRPr="00C755C1">
        <w:rPr>
          <w:color w:val="000000" w:themeColor="text1"/>
        </w:rPr>
        <w:t xml:space="preserve"> make comparisons between two quantities by estimating numbers </w:t>
      </w:r>
      <w:r w:rsidRPr="00C755C1">
        <w:rPr>
          <w:color w:val="000000" w:themeColor="text1"/>
        </w:rPr>
        <w:t xml:space="preserve">written </w:t>
      </w:r>
      <w:r w:rsidR="0026205F" w:rsidRPr="00C755C1">
        <w:rPr>
          <w:color w:val="000000" w:themeColor="text1"/>
        </w:rPr>
        <w:t>in scientific notation</w:t>
      </w:r>
      <w:r w:rsidR="005E4B27" w:rsidRPr="00C755C1">
        <w:rPr>
          <w:color w:val="000000" w:themeColor="text1"/>
        </w:rPr>
        <w:t xml:space="preserve">. </w:t>
      </w:r>
      <w:r w:rsidR="006D2D5A" w:rsidRPr="00C755C1">
        <w:rPr>
          <w:color w:val="000000" w:themeColor="text1"/>
        </w:rPr>
        <w:t xml:space="preserve">Learners solve linear equations in one variable, including </w:t>
      </w:r>
      <w:r w:rsidR="006D2D5A" w:rsidRPr="00C755C1">
        <w:rPr>
          <w:rFonts w:eastAsia="Times New Roman"/>
          <w:color w:val="000000" w:themeColor="text1"/>
        </w:rPr>
        <w:t>using square root and cube root symbols to represent solutions to simple equations.</w:t>
      </w:r>
    </w:p>
    <w:p w14:paraId="0F26A743" w14:textId="77777777" w:rsidR="006D2D5A" w:rsidRPr="00C755C1" w:rsidRDefault="006D2D5A" w:rsidP="006D2D5A">
      <w:pPr>
        <w:ind w:left="360" w:right="360" w:firstLine="360"/>
        <w:rPr>
          <w:color w:val="000000" w:themeColor="text1"/>
        </w:rPr>
      </w:pPr>
    </w:p>
    <w:p w14:paraId="5B22973C" w14:textId="2E6404F7" w:rsidR="002B3D98" w:rsidRPr="00C755C1" w:rsidRDefault="006D2D5A" w:rsidP="00FA2485">
      <w:pPr>
        <w:pStyle w:val="Heading3"/>
        <w:rPr>
          <w:color w:val="000000" w:themeColor="text1"/>
        </w:rPr>
      </w:pPr>
      <w:r w:rsidRPr="00C755C1">
        <w:rPr>
          <w:color w:val="000000" w:themeColor="text1"/>
        </w:rPr>
        <w:t>Grade 8</w:t>
      </w:r>
      <w:r w:rsidR="000F464E" w:rsidRPr="00C755C1">
        <w:rPr>
          <w:color w:val="000000" w:themeColor="text1"/>
        </w:rPr>
        <w:t xml:space="preserve"> </w:t>
      </w:r>
      <w:r w:rsidRPr="00C755C1">
        <w:rPr>
          <w:color w:val="000000" w:themeColor="text1"/>
        </w:rPr>
        <w:t>–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C755C1" w:rsidRPr="00C755C1" w14:paraId="20077F95" w14:textId="77777777" w:rsidTr="00C53752">
        <w:trPr>
          <w:trHeight w:val="662"/>
          <w:tblHeader/>
          <w:jc w:val="center"/>
        </w:trPr>
        <w:tc>
          <w:tcPr>
            <w:tcW w:w="6307" w:type="dxa"/>
            <w:shd w:val="clear" w:color="auto" w:fill="BDD6EE" w:themeFill="accent5" w:themeFillTint="66"/>
          </w:tcPr>
          <w:p w14:paraId="7CBFF38B" w14:textId="77777777" w:rsidR="002B3D98" w:rsidRPr="00C755C1" w:rsidRDefault="002B3D98" w:rsidP="00BE3266">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6AEF1B8C" w14:textId="77777777" w:rsidR="002B3D98" w:rsidRPr="00C755C1" w:rsidRDefault="002B3D98" w:rsidP="00BE3266">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7200B408" w14:textId="77777777" w:rsidR="002B3D98" w:rsidRPr="00C755C1" w:rsidRDefault="002B3D98" w:rsidP="00BE3266">
            <w:pPr>
              <w:jc w:val="center"/>
              <w:rPr>
                <w:b/>
                <w:color w:val="000000" w:themeColor="text1"/>
              </w:rPr>
            </w:pPr>
            <w:r w:rsidRPr="00C755C1">
              <w:rPr>
                <w:rStyle w:val="Strong"/>
                <w:color w:val="000000" w:themeColor="text1"/>
              </w:rPr>
              <w:t>We are learning to … / We are learning that …</w:t>
            </w:r>
          </w:p>
        </w:tc>
      </w:tr>
      <w:tr w:rsidR="00C755C1" w:rsidRPr="00C755C1" w14:paraId="19D61C64" w14:textId="77777777" w:rsidTr="00C53752">
        <w:tblPrEx>
          <w:jc w:val="left"/>
        </w:tblPrEx>
        <w:tc>
          <w:tcPr>
            <w:tcW w:w="6307" w:type="dxa"/>
          </w:tcPr>
          <w:p w14:paraId="5AB64787" w14:textId="56F2A0D7" w:rsidR="002B3D98" w:rsidRPr="00C755C1" w:rsidRDefault="002B3D98" w:rsidP="00F270F3">
            <w:pPr>
              <w:ind w:left="245" w:hanging="245"/>
              <w:rPr>
                <w:rFonts w:eastAsia="Times New Roman"/>
                <w:color w:val="000000" w:themeColor="text1"/>
              </w:rPr>
            </w:pPr>
            <w:r w:rsidRPr="00C755C1">
              <w:rPr>
                <w:rFonts w:eastAsia="Times New Roman"/>
                <w:bCs/>
                <w:noProof/>
                <w:color w:val="000000" w:themeColor="text1"/>
              </w:rPr>
              <mc:AlternateContent>
                <mc:Choice Requires="wps">
                  <w:drawing>
                    <wp:inline distT="0" distB="0" distL="0" distR="0" wp14:anchorId="2629E94C" wp14:editId="30E7C1B5">
                      <wp:extent cx="109728" cy="109728"/>
                      <wp:effectExtent l="0" t="0" r="17780" b="17780"/>
                      <wp:docPr id="2" name="Frame 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2F679122" id="Frame 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byHgCAABX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C755C1">
              <w:rPr>
                <w:rFonts w:eastAsia="Times New Roman"/>
                <w:color w:val="000000" w:themeColor="text1"/>
              </w:rPr>
              <w:t xml:space="preserve"> </w:t>
            </w:r>
            <w:r w:rsidRPr="00F270F3">
              <w:rPr>
                <w:rFonts w:eastAsia="Times New Roman"/>
                <w:b/>
                <w:color w:val="000000" w:themeColor="text1"/>
              </w:rPr>
              <w:t>8.NS.A.1</w:t>
            </w:r>
            <w:r w:rsidRPr="00C755C1">
              <w:rPr>
                <w:rFonts w:eastAsia="Times New Roman"/>
                <w:color w:val="000000" w:themeColor="text1"/>
              </w:rPr>
              <w:t xml:space="preserve"> Know that numbers that are not rational are called irrational. Understand informally that every number has a decimal expansion; for rational numbers show that the decimal expansion repeats </w:t>
            </w:r>
            <w:proofErr w:type="gramStart"/>
            <w:r w:rsidRPr="00C755C1">
              <w:rPr>
                <w:rFonts w:eastAsia="Times New Roman"/>
                <w:color w:val="000000" w:themeColor="text1"/>
              </w:rPr>
              <w:t>eventually, and</w:t>
            </w:r>
            <w:proofErr w:type="gramEnd"/>
            <w:r w:rsidRPr="00C755C1">
              <w:rPr>
                <w:rFonts w:eastAsia="Times New Roman"/>
                <w:color w:val="000000" w:themeColor="text1"/>
              </w:rPr>
              <w:t xml:space="preserve"> convert a decimal expansion which repeats eventually into a rational number</w:t>
            </w:r>
            <w:r w:rsidR="006E3C7F">
              <w:rPr>
                <w:rFonts w:eastAsia="Times New Roman"/>
                <w:color w:val="000000" w:themeColor="text1"/>
              </w:rPr>
              <w:t>.</w:t>
            </w:r>
          </w:p>
        </w:tc>
        <w:tc>
          <w:tcPr>
            <w:tcW w:w="7474" w:type="dxa"/>
          </w:tcPr>
          <w:p w14:paraId="1DE2DC10" w14:textId="77777777" w:rsidR="002B3D98" w:rsidRPr="00C755C1" w:rsidRDefault="002B3D98" w:rsidP="00F270F3">
            <w:pPr>
              <w:pStyle w:val="ListParagraph"/>
              <w:numPr>
                <w:ilvl w:val="0"/>
                <w:numId w:val="6"/>
              </w:numPr>
              <w:ind w:left="288" w:hanging="288"/>
              <w:rPr>
                <w:rFonts w:eastAsia="Times New Roman"/>
                <w:color w:val="000000" w:themeColor="text1"/>
              </w:rPr>
            </w:pPr>
            <w:r w:rsidRPr="00C755C1">
              <w:rPr>
                <w:rFonts w:eastAsia="Times New Roman"/>
                <w:color w:val="000000" w:themeColor="text1"/>
              </w:rPr>
              <w:t>numbers that are not rational are called irrational</w:t>
            </w:r>
          </w:p>
          <w:p w14:paraId="2321195F" w14:textId="77777777" w:rsidR="002B3D98" w:rsidRPr="00C755C1" w:rsidRDefault="002B3D98" w:rsidP="00F270F3">
            <w:pPr>
              <w:pStyle w:val="ListParagraph"/>
              <w:numPr>
                <w:ilvl w:val="0"/>
                <w:numId w:val="6"/>
              </w:numPr>
              <w:ind w:left="288" w:hanging="288"/>
              <w:rPr>
                <w:rFonts w:eastAsia="Times New Roman"/>
                <w:color w:val="000000" w:themeColor="text1"/>
              </w:rPr>
            </w:pPr>
            <w:r w:rsidRPr="00C755C1">
              <w:rPr>
                <w:rFonts w:eastAsia="Times New Roman"/>
                <w:color w:val="000000" w:themeColor="text1"/>
              </w:rPr>
              <w:t>every number has a decimal expansion</w:t>
            </w:r>
          </w:p>
          <w:p w14:paraId="47D716E5" w14:textId="4B3CA6F2" w:rsidR="002B3D98" w:rsidRPr="00C755C1" w:rsidRDefault="002B3D98" w:rsidP="00F270F3">
            <w:pPr>
              <w:pStyle w:val="ListParagraph"/>
              <w:numPr>
                <w:ilvl w:val="0"/>
                <w:numId w:val="6"/>
              </w:numPr>
              <w:ind w:left="288" w:hanging="288"/>
              <w:rPr>
                <w:rFonts w:eastAsia="Times New Roman"/>
                <w:color w:val="000000" w:themeColor="text1"/>
              </w:rPr>
            </w:pPr>
            <w:r w:rsidRPr="00C755C1">
              <w:rPr>
                <w:rFonts w:eastAsia="Times New Roman"/>
                <w:color w:val="000000" w:themeColor="text1"/>
              </w:rPr>
              <w:t>show that rational numbers have decimal expans</w:t>
            </w:r>
            <w:r w:rsidR="00C66EF4" w:rsidRPr="00C755C1">
              <w:rPr>
                <w:rFonts w:eastAsia="Times New Roman"/>
                <w:color w:val="000000" w:themeColor="text1"/>
              </w:rPr>
              <w:t>ions that either terminate in zeros</w:t>
            </w:r>
            <w:r w:rsidRPr="00C755C1">
              <w:rPr>
                <w:rFonts w:eastAsia="Times New Roman"/>
                <w:color w:val="000000" w:themeColor="text1"/>
              </w:rPr>
              <w:t xml:space="preserve"> or repeats eventually</w:t>
            </w:r>
          </w:p>
          <w:p w14:paraId="219630AD" w14:textId="77777777" w:rsidR="002B3D98" w:rsidRPr="00C755C1" w:rsidRDefault="002B3D98" w:rsidP="00F270F3">
            <w:pPr>
              <w:pStyle w:val="ListParagraph"/>
              <w:numPr>
                <w:ilvl w:val="0"/>
                <w:numId w:val="6"/>
              </w:numPr>
              <w:ind w:left="288" w:hanging="288"/>
              <w:rPr>
                <w:rFonts w:eastAsia="Times New Roman"/>
                <w:color w:val="000000" w:themeColor="text1"/>
              </w:rPr>
            </w:pPr>
            <w:r w:rsidRPr="00C755C1">
              <w:rPr>
                <w:rFonts w:eastAsia="Times New Roman"/>
                <w:color w:val="000000" w:themeColor="text1"/>
              </w:rPr>
              <w:t xml:space="preserve">convert a repeating decimal to a rational number </w:t>
            </w:r>
          </w:p>
        </w:tc>
      </w:tr>
      <w:tr w:rsidR="00C755C1" w:rsidRPr="00C755C1" w14:paraId="304019C8" w14:textId="77777777" w:rsidTr="00C53752">
        <w:tblPrEx>
          <w:jc w:val="left"/>
        </w:tblPrEx>
        <w:trPr>
          <w:trHeight w:val="2011"/>
        </w:trPr>
        <w:tc>
          <w:tcPr>
            <w:tcW w:w="6307" w:type="dxa"/>
          </w:tcPr>
          <w:p w14:paraId="460BDD01" w14:textId="344B251E" w:rsidR="002B3D98" w:rsidRPr="00C755C1" w:rsidRDefault="002B3D98" w:rsidP="00F270F3">
            <w:pPr>
              <w:ind w:left="245" w:hanging="245"/>
              <w:rPr>
                <w:rFonts w:eastAsia="Times New Roman"/>
                <w:color w:val="000000" w:themeColor="text1"/>
              </w:rPr>
            </w:pPr>
            <w:r w:rsidRPr="00C755C1">
              <w:rPr>
                <w:rFonts w:eastAsia="Times New Roman"/>
                <w:bCs/>
                <w:noProof/>
                <w:color w:val="000000" w:themeColor="text1"/>
              </w:rPr>
              <mc:AlternateContent>
                <mc:Choice Requires="wps">
                  <w:drawing>
                    <wp:inline distT="0" distB="0" distL="0" distR="0" wp14:anchorId="45FEFFF7" wp14:editId="62AE7DF2">
                      <wp:extent cx="109728" cy="109728"/>
                      <wp:effectExtent l="0" t="0" r="17780" b="17780"/>
                      <wp:docPr id="36" name="Frame 3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3A20E099" id="Frame 3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Pl2GlV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C755C1">
              <w:rPr>
                <w:rFonts w:eastAsia="Times New Roman"/>
                <w:color w:val="000000" w:themeColor="text1"/>
              </w:rPr>
              <w:t xml:space="preserve"> </w:t>
            </w:r>
            <w:r w:rsidRPr="00F270F3">
              <w:rPr>
                <w:rFonts w:eastAsia="Times New Roman"/>
                <w:b/>
                <w:color w:val="000000" w:themeColor="text1"/>
              </w:rPr>
              <w:t>8.NS.A.2</w:t>
            </w:r>
            <w:r w:rsidRPr="00C755C1">
              <w:rPr>
                <w:rFonts w:eastAsia="Times New Roman"/>
                <w:color w:val="000000" w:themeColor="text1"/>
              </w:rPr>
              <w:t xml:space="preserve"> Use rational approximations of irrational numbers to compare the size of irrational numbers, locate them approximately on a number line diagram, and estimate the value of expressions (e.g., π</w:t>
            </w:r>
            <w:r w:rsidR="003C4FDB">
              <w:rPr>
                <w:rFonts w:eastAsia="Times New Roman"/>
                <w:color w:val="000000" w:themeColor="text1"/>
              </w:rPr>
              <w:t>²</w:t>
            </w:r>
            <w:r w:rsidRPr="00C755C1">
              <w:rPr>
                <w:rFonts w:eastAsia="Gungsuh"/>
                <w:color w:val="000000" w:themeColor="text1"/>
              </w:rPr>
              <w:t xml:space="preserve">). </w:t>
            </w:r>
            <w:r w:rsidRPr="00391DD6">
              <w:rPr>
                <w:rFonts w:eastAsia="Gungsuh"/>
                <w:i/>
                <w:color w:val="000000" w:themeColor="text1"/>
              </w:rPr>
              <w:t>For example, by truncating the decimal expansion of √2, show that √2 is between 1 and 2, then between 1.4 and 1.5, and explain how to continue on to get better approximations.</w:t>
            </w:r>
          </w:p>
        </w:tc>
        <w:tc>
          <w:tcPr>
            <w:tcW w:w="7474" w:type="dxa"/>
          </w:tcPr>
          <w:p w14:paraId="502A3D70" w14:textId="77777777" w:rsidR="002B3D98" w:rsidRPr="00C755C1" w:rsidRDefault="002B3D98" w:rsidP="00F270F3">
            <w:pPr>
              <w:pStyle w:val="ListParagraph"/>
              <w:numPr>
                <w:ilvl w:val="0"/>
                <w:numId w:val="13"/>
              </w:numPr>
              <w:ind w:left="288" w:hanging="288"/>
              <w:rPr>
                <w:rFonts w:eastAsia="Times New Roman"/>
                <w:color w:val="000000" w:themeColor="text1"/>
              </w:rPr>
            </w:pPr>
            <w:r w:rsidRPr="00C755C1">
              <w:rPr>
                <w:rFonts w:eastAsia="Times New Roman"/>
                <w:color w:val="000000" w:themeColor="text1"/>
              </w:rPr>
              <w:t>estimate the value of irrational numbers using rational approximations</w:t>
            </w:r>
          </w:p>
          <w:p w14:paraId="7F83D5DD" w14:textId="77777777" w:rsidR="002B3D98" w:rsidRPr="00C755C1" w:rsidRDefault="002B3D98" w:rsidP="00F270F3">
            <w:pPr>
              <w:pStyle w:val="ListParagraph"/>
              <w:numPr>
                <w:ilvl w:val="0"/>
                <w:numId w:val="13"/>
              </w:numPr>
              <w:ind w:left="288" w:hanging="288"/>
              <w:rPr>
                <w:rFonts w:eastAsia="Times New Roman"/>
                <w:color w:val="000000" w:themeColor="text1"/>
              </w:rPr>
            </w:pPr>
            <w:r w:rsidRPr="00C755C1">
              <w:rPr>
                <w:rFonts w:eastAsia="Times New Roman"/>
                <w:color w:val="000000" w:themeColor="text1"/>
              </w:rPr>
              <w:t>use rational approximations of irrational numbers to compare their size</w:t>
            </w:r>
          </w:p>
          <w:p w14:paraId="7FB079DD" w14:textId="77777777" w:rsidR="002B3D98" w:rsidRPr="00C755C1" w:rsidRDefault="002B3D98" w:rsidP="00F270F3">
            <w:pPr>
              <w:pStyle w:val="ListParagraph"/>
              <w:numPr>
                <w:ilvl w:val="0"/>
                <w:numId w:val="13"/>
              </w:numPr>
              <w:ind w:left="288" w:hanging="288"/>
              <w:rPr>
                <w:rFonts w:eastAsia="Times New Roman"/>
                <w:color w:val="000000" w:themeColor="text1"/>
              </w:rPr>
            </w:pPr>
            <w:r w:rsidRPr="00C755C1">
              <w:rPr>
                <w:rFonts w:eastAsia="Times New Roman"/>
                <w:color w:val="000000" w:themeColor="text1"/>
              </w:rPr>
              <w:t>use rational approximations of irrational numbers to locate them on a number line</w:t>
            </w:r>
          </w:p>
        </w:tc>
      </w:tr>
    </w:tbl>
    <w:p w14:paraId="6B59EDFB" w14:textId="77777777" w:rsidR="002B3D98" w:rsidRPr="00C755C1" w:rsidRDefault="002B3D98" w:rsidP="006D67A5">
      <w:pPr>
        <w:ind w:left="360" w:right="360"/>
        <w:rPr>
          <w:rFonts w:eastAsia="Calibri"/>
          <w:color w:val="000000" w:themeColor="text1"/>
        </w:rPr>
      </w:pPr>
    </w:p>
    <w:p w14:paraId="2CA5029F" w14:textId="77777777" w:rsidR="00CA7410" w:rsidRPr="00C755C1" w:rsidRDefault="00CA7410" w:rsidP="000F464E">
      <w:pPr>
        <w:rPr>
          <w:color w:val="000000" w:themeColor="text1"/>
        </w:rPr>
      </w:pPr>
    </w:p>
    <w:p w14:paraId="47752D62" w14:textId="77777777" w:rsidR="00CA7410" w:rsidRPr="00C755C1" w:rsidRDefault="00CA7410">
      <w:pPr>
        <w:spacing w:after="160" w:line="259" w:lineRule="auto"/>
        <w:rPr>
          <w:rFonts w:eastAsia="Times New Roman"/>
          <w:i/>
          <w:color w:val="000000" w:themeColor="text1"/>
        </w:rPr>
      </w:pPr>
      <w:r w:rsidRPr="00C755C1">
        <w:rPr>
          <w:color w:val="000000" w:themeColor="text1"/>
        </w:rPr>
        <w:br w:type="page"/>
      </w:r>
    </w:p>
    <w:p w14:paraId="384B28AD" w14:textId="33E68AB5" w:rsidR="009A7F28" w:rsidRPr="00C755C1" w:rsidRDefault="00ED4886" w:rsidP="000F464E">
      <w:pPr>
        <w:pStyle w:val="Heading3"/>
        <w:rPr>
          <w:color w:val="000000" w:themeColor="text1"/>
        </w:rPr>
      </w:pPr>
      <w:r w:rsidRPr="00C755C1">
        <w:rPr>
          <w:color w:val="000000" w:themeColor="text1"/>
        </w:rPr>
        <w:lastRenderedPageBreak/>
        <w:t>Grade</w:t>
      </w:r>
      <w:r w:rsidR="002B3D98" w:rsidRPr="00C755C1">
        <w:rPr>
          <w:color w:val="000000" w:themeColor="text1"/>
        </w:rPr>
        <w:t xml:space="preserve"> 8</w:t>
      </w:r>
      <w:r w:rsidRPr="00C755C1">
        <w:rPr>
          <w:color w:val="000000" w:themeColor="text1"/>
        </w:rPr>
        <w:t xml:space="preserve"> </w:t>
      </w:r>
      <w:r w:rsidR="00980C48" w:rsidRPr="00C755C1">
        <w:rPr>
          <w:color w:val="000000" w:themeColor="text1"/>
        </w:rPr>
        <w:t>–</w:t>
      </w:r>
      <w:r w:rsidR="00CA7410" w:rsidRPr="00C755C1">
        <w:rPr>
          <w:color w:val="000000" w:themeColor="text1"/>
        </w:rPr>
        <w:t xml:space="preserve"> Unit 1</w:t>
      </w:r>
      <w:r w:rsidR="00980C48" w:rsidRPr="00C755C1">
        <w:rPr>
          <w:color w:val="000000" w:themeColor="text1"/>
        </w:rPr>
        <w:t xml:space="preserve">, Module </w:t>
      </w:r>
      <w:r w:rsidR="00CA7410" w:rsidRPr="00C755C1">
        <w:rPr>
          <w:color w:val="000000" w:themeColor="text1"/>
        </w:rPr>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C755C1" w:rsidRPr="00C755C1" w14:paraId="1C064363" w14:textId="77777777" w:rsidTr="005966F7">
        <w:trPr>
          <w:trHeight w:val="662"/>
          <w:tblHeader/>
          <w:jc w:val="center"/>
        </w:trPr>
        <w:tc>
          <w:tcPr>
            <w:tcW w:w="6307" w:type="dxa"/>
            <w:shd w:val="clear" w:color="auto" w:fill="BDD6EE" w:themeFill="accent5" w:themeFillTint="66"/>
          </w:tcPr>
          <w:p w14:paraId="4ECA1FF5" w14:textId="77777777" w:rsidR="002B3D98" w:rsidRPr="00C755C1" w:rsidRDefault="002B3D98" w:rsidP="00931D7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3B38CBAD" w14:textId="77777777" w:rsidR="002B3D98" w:rsidRPr="00C755C1" w:rsidRDefault="002B3D98" w:rsidP="00931D7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0CEA853E" w14:textId="77777777" w:rsidR="002B3D98" w:rsidRPr="00C755C1" w:rsidRDefault="002B3D98" w:rsidP="00931D73">
            <w:pPr>
              <w:jc w:val="center"/>
              <w:rPr>
                <w:b/>
                <w:color w:val="000000" w:themeColor="text1"/>
              </w:rPr>
            </w:pPr>
            <w:r w:rsidRPr="00C755C1">
              <w:rPr>
                <w:rStyle w:val="Strong"/>
                <w:color w:val="000000" w:themeColor="text1"/>
              </w:rPr>
              <w:t>We are learning to … / We are learning that …</w:t>
            </w:r>
          </w:p>
        </w:tc>
      </w:tr>
      <w:tr w:rsidR="00C755C1" w:rsidRPr="00C755C1" w14:paraId="4D4C9581" w14:textId="77777777" w:rsidTr="005966F7">
        <w:tblPrEx>
          <w:jc w:val="left"/>
        </w:tblPrEx>
        <w:trPr>
          <w:trHeight w:val="760"/>
        </w:trPr>
        <w:tc>
          <w:tcPr>
            <w:tcW w:w="6307" w:type="dxa"/>
          </w:tcPr>
          <w:p w14:paraId="3753F8B8" w14:textId="07E6FBDF" w:rsidR="002B3D98" w:rsidRPr="00C755C1" w:rsidRDefault="002B3D98" w:rsidP="00C94EF4">
            <w:pPr>
              <w:ind w:left="245" w:hanging="245"/>
              <w:rPr>
                <w:rFonts w:eastAsia="Times New Roman"/>
                <w:color w:val="000000" w:themeColor="text1"/>
              </w:rPr>
            </w:pPr>
            <w:r w:rsidRPr="00C755C1">
              <w:rPr>
                <w:bCs/>
                <w:noProof/>
                <w:color w:val="000000" w:themeColor="text1"/>
              </w:rPr>
              <mc:AlternateContent>
                <mc:Choice Requires="wps">
                  <w:drawing>
                    <wp:inline distT="0" distB="0" distL="0" distR="0" wp14:anchorId="056F86F3" wp14:editId="2298B953">
                      <wp:extent cx="118872" cy="118872"/>
                      <wp:effectExtent l="0" t="0" r="8255" b="8255"/>
                      <wp:docPr id="41" name="Rectangle 4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36B860B6" id="Rectangle 4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CXY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2zC&#10;X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color w:val="000000" w:themeColor="text1"/>
              </w:rPr>
              <w:t xml:space="preserve"> </w:t>
            </w:r>
            <w:r w:rsidRPr="00C94EF4">
              <w:rPr>
                <w:rFonts w:eastAsia="Times New Roman"/>
                <w:b/>
                <w:color w:val="000000" w:themeColor="text1"/>
              </w:rPr>
              <w:t>8.EE.A.1</w:t>
            </w:r>
            <w:r w:rsidRPr="00C755C1">
              <w:rPr>
                <w:rFonts w:eastAsia="Times New Roman"/>
                <w:color w:val="000000" w:themeColor="text1"/>
              </w:rPr>
              <w:t xml:space="preserve"> Know and apply the properties of integer exponents to generate equivalent numerical expressions. </w:t>
            </w:r>
            <w:r w:rsidRPr="00391DD6">
              <w:rPr>
                <w:rFonts w:eastAsia="Times New Roman"/>
                <w:i/>
                <w:color w:val="000000" w:themeColor="text1"/>
              </w:rPr>
              <w:t>For example, 3</w:t>
            </w:r>
            <w:r w:rsidR="0047619D">
              <w:rPr>
                <w:rFonts w:eastAsia="Times New Roman"/>
                <w:i/>
                <w:color w:val="000000" w:themeColor="text1"/>
              </w:rPr>
              <w:t>²</w:t>
            </w:r>
            <w:r w:rsidRPr="00391DD6">
              <w:rPr>
                <w:rFonts w:eastAsia="Times New Roman"/>
                <w:i/>
                <w:color w:val="000000" w:themeColor="text1"/>
              </w:rPr>
              <w:t xml:space="preserve"> × </w:t>
            </w:r>
            <w:r w:rsidRPr="006A5D68">
              <w:rPr>
                <w:rFonts w:eastAsia="Times New Roman"/>
                <w:i/>
                <w:color w:val="000000" w:themeColor="text1"/>
              </w:rPr>
              <w:t>3</w:t>
            </w:r>
            <w:r w:rsidR="006A5D68">
              <w:rPr>
                <w:rFonts w:eastAsia="Times New Roman"/>
                <w:i/>
                <w:color w:val="000000" w:themeColor="text1"/>
              </w:rPr>
              <w:t>⁻⁵</w:t>
            </w:r>
            <w:r w:rsidRPr="00391DD6">
              <w:rPr>
                <w:rFonts w:eastAsia="Times New Roman"/>
                <w:i/>
                <w:color w:val="000000" w:themeColor="text1"/>
              </w:rPr>
              <w:t xml:space="preserve"> = 3</w:t>
            </w:r>
            <w:r w:rsidR="006A5D68">
              <w:rPr>
                <w:rFonts w:eastAsia="Times New Roman"/>
                <w:i/>
                <w:color w:val="000000" w:themeColor="text1"/>
              </w:rPr>
              <w:t>⁻³</w:t>
            </w:r>
            <w:r w:rsidRPr="00391DD6">
              <w:rPr>
                <w:rFonts w:eastAsia="Times New Roman"/>
                <w:i/>
                <w:color w:val="000000" w:themeColor="text1"/>
              </w:rPr>
              <w:t xml:space="preserve"> =</w:t>
            </w:r>
            <w:r w:rsidR="006A5D68">
              <w:rPr>
                <w:rFonts w:eastAsia="Times New Roman"/>
                <w:i/>
                <w:color w:val="000000" w:themeColor="text1"/>
              </w:rPr>
              <w:t>1/3³</w:t>
            </w:r>
            <w:r w:rsidRPr="00391DD6">
              <w:rPr>
                <w:rFonts w:eastAsia="Times New Roman"/>
                <w:i/>
                <w:color w:val="000000" w:themeColor="text1"/>
              </w:rPr>
              <w:t xml:space="preserve"> = 1/27.</w:t>
            </w:r>
          </w:p>
        </w:tc>
        <w:tc>
          <w:tcPr>
            <w:tcW w:w="7474" w:type="dxa"/>
          </w:tcPr>
          <w:p w14:paraId="2B7976D3" w14:textId="2D06CDEF" w:rsidR="002B3D98" w:rsidRPr="00C755C1" w:rsidRDefault="002B3D98" w:rsidP="00C94EF4">
            <w:pPr>
              <w:pStyle w:val="ListParagraph"/>
              <w:numPr>
                <w:ilvl w:val="0"/>
                <w:numId w:val="10"/>
              </w:numPr>
              <w:ind w:left="288" w:hanging="288"/>
              <w:rPr>
                <w:rFonts w:eastAsia="Times New Roman"/>
                <w:color w:val="000000" w:themeColor="text1"/>
              </w:rPr>
            </w:pPr>
            <w:r w:rsidRPr="00C755C1">
              <w:rPr>
                <w:rFonts w:eastAsia="Times New Roman"/>
                <w:color w:val="000000" w:themeColor="text1"/>
              </w:rPr>
              <w:t>know the properties of integer exponents</w:t>
            </w:r>
          </w:p>
          <w:p w14:paraId="6DD0372B" w14:textId="77777777" w:rsidR="002B3D98" w:rsidRPr="00C755C1" w:rsidRDefault="002B3D98" w:rsidP="00C94EF4">
            <w:pPr>
              <w:pStyle w:val="ListParagraph"/>
              <w:numPr>
                <w:ilvl w:val="0"/>
                <w:numId w:val="10"/>
              </w:numPr>
              <w:ind w:left="288" w:hanging="288"/>
              <w:rPr>
                <w:rFonts w:eastAsia="Times New Roman"/>
                <w:color w:val="000000" w:themeColor="text1"/>
              </w:rPr>
            </w:pPr>
            <w:r w:rsidRPr="00C755C1">
              <w:rPr>
                <w:rFonts w:eastAsia="Times New Roman"/>
                <w:color w:val="000000" w:themeColor="text1"/>
              </w:rPr>
              <w:t>determine whether two numerical expressions involving integer exponents are equivalent</w:t>
            </w:r>
          </w:p>
          <w:p w14:paraId="67E16780" w14:textId="77777777" w:rsidR="002B3D98" w:rsidRPr="00C755C1" w:rsidRDefault="002B3D98" w:rsidP="00C94EF4">
            <w:pPr>
              <w:pStyle w:val="ListParagraph"/>
              <w:numPr>
                <w:ilvl w:val="0"/>
                <w:numId w:val="10"/>
              </w:numPr>
              <w:ind w:left="288" w:hanging="288"/>
              <w:rPr>
                <w:rFonts w:eastAsia="Times New Roman"/>
                <w:color w:val="000000" w:themeColor="text1"/>
              </w:rPr>
            </w:pPr>
            <w:r w:rsidRPr="00C755C1">
              <w:rPr>
                <w:rFonts w:eastAsia="Times New Roman"/>
                <w:color w:val="000000" w:themeColor="text1"/>
              </w:rPr>
              <w:t>generate equivalent expressions using the properties of exponents</w:t>
            </w:r>
          </w:p>
        </w:tc>
      </w:tr>
      <w:tr w:rsidR="00C755C1" w:rsidRPr="00C755C1" w14:paraId="0B0619FE" w14:textId="77777777" w:rsidTr="005966F7">
        <w:tblPrEx>
          <w:jc w:val="left"/>
        </w:tblPrEx>
        <w:trPr>
          <w:trHeight w:val="240"/>
        </w:trPr>
        <w:tc>
          <w:tcPr>
            <w:tcW w:w="6307" w:type="dxa"/>
          </w:tcPr>
          <w:p w14:paraId="0E10674F" w14:textId="6486BBE6" w:rsidR="002B3D98" w:rsidRPr="00C755C1" w:rsidRDefault="002B3D98" w:rsidP="00C94EF4">
            <w:pPr>
              <w:ind w:left="245" w:hanging="245"/>
              <w:rPr>
                <w:rFonts w:eastAsia="Times New Roman"/>
                <w:color w:val="000000" w:themeColor="text1"/>
              </w:rPr>
            </w:pPr>
            <w:r w:rsidRPr="00C755C1">
              <w:rPr>
                <w:bCs/>
                <w:noProof/>
                <w:color w:val="000000" w:themeColor="text1"/>
              </w:rPr>
              <mc:AlternateContent>
                <mc:Choice Requires="wps">
                  <w:drawing>
                    <wp:inline distT="0" distB="0" distL="0" distR="0" wp14:anchorId="580A5C99" wp14:editId="208F434F">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2B0A0F0"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r6IkCAACF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Km2vo&#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C755C1">
              <w:rPr>
                <w:rFonts w:eastAsia="Times New Roman"/>
                <w:color w:val="000000" w:themeColor="text1"/>
              </w:rPr>
              <w:t xml:space="preserve"> </w:t>
            </w:r>
            <w:r w:rsidRPr="00C94EF4">
              <w:rPr>
                <w:rFonts w:eastAsia="Times New Roman"/>
                <w:b/>
                <w:color w:val="000000" w:themeColor="text1"/>
              </w:rPr>
              <w:t>8.EE.A.3</w:t>
            </w:r>
            <w:r w:rsidRPr="00C755C1">
              <w:rPr>
                <w:rFonts w:eastAsia="Times New Roman"/>
                <w:color w:val="000000" w:themeColor="text1"/>
              </w:rPr>
              <w:t xml:space="preserve"> Use numbers expressed in the form of a single digit times an integer power of 10 to estimate very large or very small quantities, and to express how many times as much one is than the other. </w:t>
            </w:r>
            <w:r w:rsidRPr="00391DD6">
              <w:rPr>
                <w:rFonts w:eastAsia="Times New Roman"/>
                <w:i/>
                <w:color w:val="000000" w:themeColor="text1"/>
              </w:rPr>
              <w:t>For example, estimate the population of the United States as 3 × 108 and the population of the world as 7 × 109, and determine that the world population is more than 20 times larger.</w:t>
            </w:r>
          </w:p>
        </w:tc>
        <w:tc>
          <w:tcPr>
            <w:tcW w:w="7474" w:type="dxa"/>
          </w:tcPr>
          <w:p w14:paraId="2657F554" w14:textId="77777777" w:rsidR="002B3D98" w:rsidRPr="00C755C1" w:rsidRDefault="002B3D98" w:rsidP="00C94EF4">
            <w:pPr>
              <w:pStyle w:val="ListParagraph"/>
              <w:numPr>
                <w:ilvl w:val="0"/>
                <w:numId w:val="11"/>
              </w:numPr>
              <w:ind w:left="288" w:hanging="288"/>
              <w:rPr>
                <w:rFonts w:eastAsia="Times New Roman"/>
                <w:color w:val="000000" w:themeColor="text1"/>
              </w:rPr>
            </w:pPr>
            <w:r w:rsidRPr="00C755C1">
              <w:rPr>
                <w:rFonts w:eastAsia="Times New Roman"/>
                <w:color w:val="000000" w:themeColor="text1"/>
              </w:rPr>
              <w:t>estimate a very large or very small number as a single digit times an integer power of ten</w:t>
            </w:r>
          </w:p>
          <w:p w14:paraId="176B50C3" w14:textId="77777777" w:rsidR="002B3D98" w:rsidRPr="00C755C1" w:rsidRDefault="002B3D98" w:rsidP="00C94EF4">
            <w:pPr>
              <w:pStyle w:val="ListParagraph"/>
              <w:numPr>
                <w:ilvl w:val="0"/>
                <w:numId w:val="11"/>
              </w:numPr>
              <w:ind w:left="288" w:hanging="288"/>
              <w:rPr>
                <w:rFonts w:eastAsia="Times New Roman"/>
                <w:color w:val="000000" w:themeColor="text1"/>
              </w:rPr>
            </w:pPr>
            <w:r w:rsidRPr="00C755C1">
              <w:rPr>
                <w:rFonts w:eastAsia="Times New Roman"/>
                <w:color w:val="000000" w:themeColor="text1"/>
              </w:rPr>
              <w:t>express how many times larger one quantity is compared to another when written as a single digit times an integer power of ten</w:t>
            </w:r>
          </w:p>
        </w:tc>
      </w:tr>
      <w:tr w:rsidR="00931D73" w:rsidRPr="00C755C1" w14:paraId="142909F4" w14:textId="77777777" w:rsidTr="005966F7">
        <w:tblPrEx>
          <w:jc w:val="left"/>
        </w:tblPrEx>
        <w:trPr>
          <w:trHeight w:val="2236"/>
        </w:trPr>
        <w:tc>
          <w:tcPr>
            <w:tcW w:w="6307" w:type="dxa"/>
          </w:tcPr>
          <w:p w14:paraId="041FCDE3" w14:textId="6F6DA86E" w:rsidR="002B3D98" w:rsidRPr="00C755C1" w:rsidRDefault="002B3D98" w:rsidP="00C94EF4">
            <w:pPr>
              <w:ind w:left="245" w:hanging="245"/>
              <w:rPr>
                <w:rFonts w:eastAsia="Times New Roman"/>
                <w:bCs/>
                <w:noProof/>
                <w:color w:val="000000" w:themeColor="text1"/>
              </w:rPr>
            </w:pPr>
            <w:r w:rsidRPr="00C755C1">
              <w:rPr>
                <w:bCs/>
                <w:noProof/>
                <w:color w:val="000000" w:themeColor="text1"/>
              </w:rPr>
              <mc:AlternateContent>
                <mc:Choice Requires="wps">
                  <w:drawing>
                    <wp:inline distT="0" distB="0" distL="0" distR="0" wp14:anchorId="3315EC7E" wp14:editId="6B1E597D">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57183F82"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Z4oCAACF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ot+&#10;Z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color w:val="000000" w:themeColor="text1"/>
              </w:rPr>
              <w:t xml:space="preserve"> </w:t>
            </w:r>
            <w:r w:rsidRPr="00C94EF4">
              <w:rPr>
                <w:rFonts w:eastAsia="Times New Roman"/>
                <w:b/>
                <w:color w:val="000000" w:themeColor="text1"/>
              </w:rPr>
              <w:t>8.EE.A.4</w:t>
            </w:r>
            <w:r w:rsidRPr="00C755C1">
              <w:rPr>
                <w:rFonts w:eastAsia="Times New Roman"/>
                <w:color w:val="000000" w:themeColor="text1"/>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r w:rsidR="00C94EF4">
              <w:rPr>
                <w:rFonts w:eastAsia="Times New Roman"/>
                <w:color w:val="000000" w:themeColor="text1"/>
              </w:rPr>
              <w:t>.</w:t>
            </w:r>
          </w:p>
        </w:tc>
        <w:tc>
          <w:tcPr>
            <w:tcW w:w="7474" w:type="dxa"/>
          </w:tcPr>
          <w:p w14:paraId="21407CEC" w14:textId="79171FC4" w:rsidR="002B3D98" w:rsidRPr="00C755C1" w:rsidRDefault="002B3D98" w:rsidP="00C94EF4">
            <w:pPr>
              <w:pStyle w:val="ListParagraph"/>
              <w:numPr>
                <w:ilvl w:val="0"/>
                <w:numId w:val="12"/>
              </w:numPr>
              <w:ind w:left="288" w:hanging="288"/>
              <w:rPr>
                <w:rFonts w:eastAsia="Times New Roman"/>
                <w:color w:val="000000" w:themeColor="text1"/>
              </w:rPr>
            </w:pPr>
            <w:r w:rsidRPr="00C755C1">
              <w:rPr>
                <w:rFonts w:eastAsia="Times New Roman"/>
                <w:color w:val="000000" w:themeColor="text1"/>
              </w:rPr>
              <w:t>add, subtract, multiply, and divide numbers expressed in scientific notation</w:t>
            </w:r>
          </w:p>
          <w:p w14:paraId="42052959" w14:textId="6CE89738" w:rsidR="002B3D98" w:rsidRPr="00C755C1" w:rsidRDefault="002B3D98" w:rsidP="00C94EF4">
            <w:pPr>
              <w:pStyle w:val="ListParagraph"/>
              <w:numPr>
                <w:ilvl w:val="0"/>
                <w:numId w:val="12"/>
              </w:numPr>
              <w:ind w:left="288" w:hanging="288"/>
              <w:rPr>
                <w:rFonts w:eastAsia="Times New Roman"/>
                <w:color w:val="000000" w:themeColor="text1"/>
              </w:rPr>
            </w:pPr>
            <w:r w:rsidRPr="00C755C1">
              <w:rPr>
                <w:rFonts w:eastAsia="Times New Roman"/>
                <w:color w:val="000000" w:themeColor="text1"/>
              </w:rPr>
              <w:t>add, subtract, multiply, and divide numbers where one is expressed in decimal notation and the other is expressed in scientific notation</w:t>
            </w:r>
          </w:p>
          <w:p w14:paraId="5B101D56" w14:textId="072A8929" w:rsidR="002B3D98" w:rsidRPr="00C755C1" w:rsidRDefault="002B3D98" w:rsidP="00C94EF4">
            <w:pPr>
              <w:pStyle w:val="ListParagraph"/>
              <w:numPr>
                <w:ilvl w:val="0"/>
                <w:numId w:val="12"/>
              </w:numPr>
              <w:ind w:left="288" w:hanging="288"/>
              <w:rPr>
                <w:rFonts w:eastAsia="Times New Roman"/>
                <w:color w:val="000000" w:themeColor="text1"/>
              </w:rPr>
            </w:pPr>
            <w:r w:rsidRPr="00C755C1">
              <w:rPr>
                <w:rFonts w:eastAsia="Times New Roman"/>
                <w:color w:val="000000" w:themeColor="text1"/>
              </w:rPr>
              <w:t>choose appropriate units to represent measurements of very large or very small quantities</w:t>
            </w:r>
          </w:p>
          <w:p w14:paraId="1739817B" w14:textId="05DC8D31" w:rsidR="002B3D98" w:rsidRPr="00C755C1" w:rsidRDefault="002B3D98" w:rsidP="00C94EF4">
            <w:pPr>
              <w:pStyle w:val="ListParagraph"/>
              <w:numPr>
                <w:ilvl w:val="0"/>
                <w:numId w:val="12"/>
              </w:numPr>
              <w:ind w:left="288" w:hanging="288"/>
              <w:rPr>
                <w:rFonts w:eastAsia="Times New Roman"/>
                <w:color w:val="000000" w:themeColor="text1"/>
              </w:rPr>
            </w:pPr>
            <w:r w:rsidRPr="00C755C1">
              <w:rPr>
                <w:rFonts w:eastAsia="Times New Roman"/>
                <w:color w:val="000000" w:themeColor="text1"/>
              </w:rPr>
              <w:t>interpret scientific notation generated by technology as a number multiplied by a power of ten</w:t>
            </w:r>
          </w:p>
        </w:tc>
      </w:tr>
    </w:tbl>
    <w:p w14:paraId="1D4228AE" w14:textId="440A00B6" w:rsidR="009A7F28" w:rsidRPr="00C755C1" w:rsidRDefault="009A7F28">
      <w:pPr>
        <w:spacing w:after="160" w:line="259" w:lineRule="auto"/>
        <w:rPr>
          <w:rFonts w:eastAsia="Times New Roman"/>
          <w:i/>
          <w:color w:val="000000" w:themeColor="text1"/>
        </w:rPr>
      </w:pPr>
    </w:p>
    <w:p w14:paraId="087A08DB" w14:textId="77777777" w:rsidR="002B3D98" w:rsidRPr="00C755C1" w:rsidRDefault="002B3D98">
      <w:pPr>
        <w:spacing w:after="160" w:line="259" w:lineRule="auto"/>
        <w:rPr>
          <w:rFonts w:eastAsia="Times New Roman"/>
          <w:i/>
          <w:color w:val="000000" w:themeColor="text1"/>
        </w:rPr>
      </w:pPr>
      <w:r w:rsidRPr="00C755C1">
        <w:rPr>
          <w:color w:val="000000" w:themeColor="text1"/>
        </w:rPr>
        <w:br w:type="page"/>
      </w:r>
      <w:bookmarkStart w:id="0" w:name="_GoBack"/>
      <w:bookmarkEnd w:id="0"/>
    </w:p>
    <w:p w14:paraId="4DA3F6B6" w14:textId="5BC498B7" w:rsidR="00073613" w:rsidRPr="00C755C1" w:rsidRDefault="00ED4886" w:rsidP="000F464E">
      <w:pPr>
        <w:pStyle w:val="Heading3"/>
        <w:rPr>
          <w:color w:val="000000" w:themeColor="text1"/>
        </w:rPr>
      </w:pPr>
      <w:r w:rsidRPr="00C755C1">
        <w:rPr>
          <w:color w:val="000000" w:themeColor="text1"/>
        </w:rPr>
        <w:lastRenderedPageBreak/>
        <w:t>Grade</w:t>
      </w:r>
      <w:r w:rsidR="002B3D98" w:rsidRPr="00C755C1">
        <w:rPr>
          <w:color w:val="000000" w:themeColor="text1"/>
        </w:rPr>
        <w:t xml:space="preserve"> 8</w:t>
      </w:r>
      <w:r w:rsidR="009A7F28" w:rsidRPr="00C755C1">
        <w:rPr>
          <w:color w:val="000000" w:themeColor="text1"/>
        </w:rPr>
        <w:t xml:space="preserve"> – Unit 1,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C755C1" w:rsidRPr="00C755C1" w14:paraId="75AC2526" w14:textId="77777777" w:rsidTr="00931D73">
        <w:trPr>
          <w:cantSplit/>
          <w:trHeight w:val="662"/>
          <w:tblHeader/>
          <w:jc w:val="center"/>
        </w:trPr>
        <w:tc>
          <w:tcPr>
            <w:tcW w:w="6307" w:type="dxa"/>
            <w:shd w:val="clear" w:color="auto" w:fill="BDD6EE" w:themeFill="accent5" w:themeFillTint="66"/>
          </w:tcPr>
          <w:p w14:paraId="69BEF836" w14:textId="77777777" w:rsidR="00073613" w:rsidRPr="00C755C1" w:rsidRDefault="00073613" w:rsidP="00931D7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5E451AFD" w14:textId="77777777" w:rsidR="00073613" w:rsidRPr="00C755C1" w:rsidRDefault="00073613" w:rsidP="00931D7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1C2940EA" w14:textId="77777777" w:rsidR="00073613" w:rsidRPr="00C755C1" w:rsidRDefault="00073613" w:rsidP="00931D73">
            <w:pPr>
              <w:jc w:val="center"/>
              <w:rPr>
                <w:b/>
                <w:color w:val="000000" w:themeColor="text1"/>
              </w:rPr>
            </w:pPr>
            <w:r w:rsidRPr="00C755C1">
              <w:rPr>
                <w:rStyle w:val="Strong"/>
                <w:color w:val="000000" w:themeColor="text1"/>
              </w:rPr>
              <w:t>We are learning to … / We are learning that …</w:t>
            </w:r>
          </w:p>
        </w:tc>
      </w:tr>
      <w:tr w:rsidR="00C755C1" w:rsidRPr="00C755C1" w14:paraId="3533C741" w14:textId="77777777" w:rsidTr="001349CF">
        <w:trPr>
          <w:cantSplit/>
          <w:jc w:val="center"/>
        </w:trPr>
        <w:tc>
          <w:tcPr>
            <w:tcW w:w="6307" w:type="dxa"/>
          </w:tcPr>
          <w:p w14:paraId="626F43EB" w14:textId="7E34073E" w:rsidR="002B3D98" w:rsidRPr="00C755C1" w:rsidRDefault="00073613" w:rsidP="001349CF">
            <w:pPr>
              <w:ind w:left="245" w:hanging="245"/>
              <w:rPr>
                <w:rFonts w:eastAsia="Times New Roman"/>
                <w:color w:val="000000" w:themeColor="text1"/>
              </w:rPr>
            </w:pPr>
            <w:r w:rsidRPr="00C755C1">
              <w:rPr>
                <w:rFonts w:eastAsia="Times New Roman"/>
                <w:bCs/>
                <w:noProof/>
                <w:color w:val="000000" w:themeColor="text1"/>
              </w:rPr>
              <mc:AlternateContent>
                <mc:Choice Requires="wps">
                  <w:drawing>
                    <wp:inline distT="0" distB="0" distL="0" distR="0" wp14:anchorId="47B9AF59" wp14:editId="3988CD23">
                      <wp:extent cx="118872" cy="118872"/>
                      <wp:effectExtent l="0" t="0" r="8255" b="8255"/>
                      <wp:docPr id="25" name="Rectangle 2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332BFE5A" id="Rectangle 2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GFIs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2A&#10;Bh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002B3D98" w:rsidRPr="001349CF">
              <w:rPr>
                <w:rFonts w:eastAsia="Times New Roman"/>
                <w:b/>
                <w:color w:val="000000" w:themeColor="text1"/>
              </w:rPr>
              <w:t xml:space="preserve">8.EE.C.7 </w:t>
            </w:r>
            <w:r w:rsidR="002B3D98" w:rsidRPr="00C755C1">
              <w:rPr>
                <w:rFonts w:eastAsia="Times New Roman"/>
                <w:color w:val="000000" w:themeColor="text1"/>
              </w:rPr>
              <w:t xml:space="preserve">Solve linear equations in one variable. </w:t>
            </w:r>
          </w:p>
          <w:p w14:paraId="618D8548" w14:textId="42BF5C74" w:rsidR="002B3D98" w:rsidRPr="001349CF" w:rsidRDefault="001349CF" w:rsidP="001349CF">
            <w:pPr>
              <w:ind w:left="821" w:hanging="245"/>
              <w:rPr>
                <w:rFonts w:eastAsia="Times New Roman"/>
                <w:color w:val="000000" w:themeColor="text1"/>
              </w:rPr>
            </w:pPr>
            <w:r>
              <w:rPr>
                <w:rFonts w:eastAsia="Times New Roman"/>
                <w:color w:val="000000" w:themeColor="text1"/>
              </w:rPr>
              <w:t xml:space="preserve">a. </w:t>
            </w:r>
            <w:r w:rsidR="002B3D98" w:rsidRPr="001349CF">
              <w:rPr>
                <w:rFonts w:eastAsia="Times New Roman"/>
                <w:color w:val="000000" w:themeColor="text1"/>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002B3D98" w:rsidRPr="001349CF">
              <w:rPr>
                <w:rFonts w:eastAsia="Times New Roman"/>
                <w:i/>
                <w:color w:val="000000" w:themeColor="text1"/>
              </w:rPr>
              <w:t>x</w:t>
            </w:r>
            <w:r w:rsidR="002B3D98" w:rsidRPr="001349CF">
              <w:rPr>
                <w:rFonts w:eastAsia="Times New Roman"/>
                <w:color w:val="000000" w:themeColor="text1"/>
              </w:rPr>
              <w:t xml:space="preserve"> = </w:t>
            </w:r>
            <w:r w:rsidR="002B3D98" w:rsidRPr="001349CF">
              <w:rPr>
                <w:rFonts w:eastAsia="Times New Roman"/>
                <w:i/>
                <w:color w:val="000000" w:themeColor="text1"/>
              </w:rPr>
              <w:t>a</w:t>
            </w:r>
            <w:r w:rsidR="002B3D98" w:rsidRPr="001349CF">
              <w:rPr>
                <w:rFonts w:eastAsia="Times New Roman"/>
                <w:color w:val="000000" w:themeColor="text1"/>
              </w:rPr>
              <w:t xml:space="preserve">, </w:t>
            </w:r>
            <w:r w:rsidR="002B3D98" w:rsidRPr="001349CF">
              <w:rPr>
                <w:rFonts w:eastAsia="Times New Roman"/>
                <w:i/>
                <w:color w:val="000000" w:themeColor="text1"/>
              </w:rPr>
              <w:t>a</w:t>
            </w:r>
            <w:r w:rsidR="002B3D98" w:rsidRPr="001349CF">
              <w:rPr>
                <w:rFonts w:eastAsia="Times New Roman"/>
                <w:color w:val="000000" w:themeColor="text1"/>
              </w:rPr>
              <w:t xml:space="preserve"> = </w:t>
            </w:r>
            <w:r w:rsidR="002B3D98" w:rsidRPr="001349CF">
              <w:rPr>
                <w:rFonts w:eastAsia="Times New Roman"/>
                <w:i/>
                <w:color w:val="000000" w:themeColor="text1"/>
              </w:rPr>
              <w:t>a</w:t>
            </w:r>
            <w:r w:rsidR="002B3D98" w:rsidRPr="001349CF">
              <w:rPr>
                <w:rFonts w:eastAsia="Times New Roman"/>
                <w:color w:val="000000" w:themeColor="text1"/>
              </w:rPr>
              <w:t xml:space="preserve">, or </w:t>
            </w:r>
            <w:r w:rsidR="002B3D98" w:rsidRPr="001349CF">
              <w:rPr>
                <w:rFonts w:eastAsia="Times New Roman"/>
                <w:i/>
                <w:color w:val="000000" w:themeColor="text1"/>
              </w:rPr>
              <w:t>a</w:t>
            </w:r>
            <w:r w:rsidR="002B3D98" w:rsidRPr="001349CF">
              <w:rPr>
                <w:rFonts w:eastAsia="Times New Roman"/>
                <w:color w:val="000000" w:themeColor="text1"/>
              </w:rPr>
              <w:t xml:space="preserve"> =</w:t>
            </w:r>
            <w:r w:rsidR="002B3D98" w:rsidRPr="001349CF">
              <w:rPr>
                <w:rFonts w:eastAsia="Times New Roman"/>
                <w:i/>
                <w:color w:val="000000" w:themeColor="text1"/>
              </w:rPr>
              <w:t xml:space="preserve"> b</w:t>
            </w:r>
            <w:r w:rsidR="002B3D98" w:rsidRPr="001349CF">
              <w:rPr>
                <w:rFonts w:eastAsia="Times New Roman"/>
                <w:color w:val="000000" w:themeColor="text1"/>
              </w:rPr>
              <w:t xml:space="preserve"> results (where </w:t>
            </w:r>
            <w:r w:rsidR="002B3D98" w:rsidRPr="001349CF">
              <w:rPr>
                <w:rFonts w:eastAsia="Times New Roman"/>
                <w:i/>
                <w:color w:val="000000" w:themeColor="text1"/>
              </w:rPr>
              <w:t>a</w:t>
            </w:r>
            <w:r w:rsidR="002B3D98" w:rsidRPr="001349CF">
              <w:rPr>
                <w:rFonts w:eastAsia="Times New Roman"/>
                <w:color w:val="000000" w:themeColor="text1"/>
              </w:rPr>
              <w:t xml:space="preserve"> and </w:t>
            </w:r>
            <w:r w:rsidR="002B3D98" w:rsidRPr="001349CF">
              <w:rPr>
                <w:rFonts w:eastAsia="Times New Roman"/>
                <w:i/>
                <w:color w:val="000000" w:themeColor="text1"/>
              </w:rPr>
              <w:t>b</w:t>
            </w:r>
            <w:r w:rsidR="002B3D98" w:rsidRPr="001349CF">
              <w:rPr>
                <w:rFonts w:eastAsia="Times New Roman"/>
                <w:color w:val="000000" w:themeColor="text1"/>
              </w:rPr>
              <w:t xml:space="preserve"> are different numbers). </w:t>
            </w:r>
          </w:p>
          <w:p w14:paraId="222930F0" w14:textId="2B226BD8" w:rsidR="00073613" w:rsidRPr="001349CF" w:rsidRDefault="001349CF" w:rsidP="001349CF">
            <w:pPr>
              <w:widowControl w:val="0"/>
              <w:ind w:left="821" w:hanging="245"/>
              <w:rPr>
                <w:rFonts w:eastAsia="Times New Roman"/>
                <w:color w:val="000000" w:themeColor="text1"/>
              </w:rPr>
            </w:pPr>
            <w:r>
              <w:rPr>
                <w:rFonts w:eastAsia="Times New Roman"/>
                <w:color w:val="000000" w:themeColor="text1"/>
              </w:rPr>
              <w:t xml:space="preserve">b. </w:t>
            </w:r>
            <w:r w:rsidR="002B3D98" w:rsidRPr="001349CF">
              <w:rPr>
                <w:rFonts w:eastAsia="Times New Roman"/>
                <w:color w:val="000000" w:themeColor="text1"/>
              </w:rPr>
              <w:t>Solve linear equations with rational number coefficients, including equations whose solutions require expanding expressions using the distributive property and collecting like terms.</w:t>
            </w:r>
          </w:p>
        </w:tc>
        <w:tc>
          <w:tcPr>
            <w:tcW w:w="7474" w:type="dxa"/>
          </w:tcPr>
          <w:p w14:paraId="33F6EB1B" w14:textId="3511498C" w:rsidR="002B3D98" w:rsidRPr="00C755C1" w:rsidRDefault="002B3D98" w:rsidP="001349CF">
            <w:pPr>
              <w:pStyle w:val="ListParagraph"/>
              <w:numPr>
                <w:ilvl w:val="0"/>
                <w:numId w:val="2"/>
              </w:numPr>
              <w:ind w:left="288" w:hanging="288"/>
              <w:rPr>
                <w:rFonts w:eastAsia="Times New Roman"/>
                <w:color w:val="000000" w:themeColor="text1"/>
              </w:rPr>
            </w:pPr>
            <w:r w:rsidRPr="00C755C1">
              <w:rPr>
                <w:rFonts w:eastAsia="Times New Roman"/>
                <w:color w:val="000000" w:themeColor="text1"/>
              </w:rPr>
              <w:t>a linear equation in one variable can result in one solution, infinitely many solutions, or no solution</w:t>
            </w:r>
          </w:p>
          <w:p w14:paraId="22A62F5F" w14:textId="654E2FB5" w:rsidR="002B3D98" w:rsidRPr="00C755C1" w:rsidRDefault="002B3D98" w:rsidP="001349CF">
            <w:pPr>
              <w:pStyle w:val="ListParagraph"/>
              <w:numPr>
                <w:ilvl w:val="0"/>
                <w:numId w:val="2"/>
              </w:numPr>
              <w:ind w:left="288" w:hanging="288"/>
              <w:rPr>
                <w:rFonts w:eastAsia="Times New Roman"/>
                <w:color w:val="000000" w:themeColor="text1"/>
              </w:rPr>
            </w:pPr>
            <w:r w:rsidRPr="00C755C1">
              <w:rPr>
                <w:rFonts w:eastAsia="Times New Roman"/>
                <w:color w:val="000000" w:themeColor="text1"/>
              </w:rPr>
              <w:t xml:space="preserve">show which of these outcomes is the case by transforming the original equation into the form </w:t>
            </w:r>
            <w:r w:rsidRPr="001349CF">
              <w:rPr>
                <w:rFonts w:eastAsia="Times New Roman"/>
                <w:i/>
                <w:color w:val="000000" w:themeColor="text1"/>
              </w:rPr>
              <w:t>x</w:t>
            </w:r>
            <w:r w:rsidRPr="00C755C1">
              <w:rPr>
                <w:rFonts w:eastAsia="Times New Roman"/>
                <w:color w:val="000000" w:themeColor="text1"/>
              </w:rPr>
              <w:t xml:space="preserve"> = </w:t>
            </w:r>
            <w:r w:rsidRPr="001349CF">
              <w:rPr>
                <w:rFonts w:eastAsia="Times New Roman"/>
                <w:i/>
                <w:color w:val="000000" w:themeColor="text1"/>
              </w:rPr>
              <w:t>a</w:t>
            </w:r>
            <w:r w:rsidRPr="00C755C1">
              <w:rPr>
                <w:rFonts w:eastAsia="Times New Roman"/>
                <w:color w:val="000000" w:themeColor="text1"/>
              </w:rPr>
              <w:t xml:space="preserve">, </w:t>
            </w:r>
            <w:r w:rsidRPr="001349CF">
              <w:rPr>
                <w:rFonts w:eastAsia="Times New Roman"/>
                <w:i/>
                <w:color w:val="000000" w:themeColor="text1"/>
              </w:rPr>
              <w:t>a</w:t>
            </w:r>
            <w:r w:rsidRPr="00C755C1">
              <w:rPr>
                <w:rFonts w:eastAsia="Times New Roman"/>
                <w:color w:val="000000" w:themeColor="text1"/>
              </w:rPr>
              <w:t xml:space="preserve"> = </w:t>
            </w:r>
            <w:r w:rsidRPr="001349CF">
              <w:rPr>
                <w:rFonts w:eastAsia="Times New Roman"/>
                <w:i/>
                <w:color w:val="000000" w:themeColor="text1"/>
              </w:rPr>
              <w:t>a</w:t>
            </w:r>
            <w:r w:rsidRPr="00C755C1">
              <w:rPr>
                <w:rFonts w:eastAsia="Times New Roman"/>
                <w:color w:val="000000" w:themeColor="text1"/>
              </w:rPr>
              <w:t xml:space="preserve">, or </w:t>
            </w:r>
            <w:r w:rsidRPr="001349CF">
              <w:rPr>
                <w:rFonts w:eastAsia="Times New Roman"/>
                <w:i/>
                <w:color w:val="000000" w:themeColor="text1"/>
              </w:rPr>
              <w:t>a</w:t>
            </w:r>
            <w:r w:rsidRPr="00C755C1">
              <w:rPr>
                <w:rFonts w:eastAsia="Times New Roman"/>
                <w:color w:val="000000" w:themeColor="text1"/>
              </w:rPr>
              <w:t xml:space="preserve"> = </w:t>
            </w:r>
            <w:r w:rsidRPr="001349CF">
              <w:rPr>
                <w:rFonts w:eastAsia="Times New Roman"/>
                <w:i/>
                <w:color w:val="000000" w:themeColor="text1"/>
              </w:rPr>
              <w:t>b</w:t>
            </w:r>
          </w:p>
          <w:p w14:paraId="5C740AB4" w14:textId="1914A6F2" w:rsidR="002B3D98" w:rsidRPr="00C755C1" w:rsidRDefault="002B3D98" w:rsidP="001349CF">
            <w:pPr>
              <w:pStyle w:val="ListParagraph"/>
              <w:numPr>
                <w:ilvl w:val="0"/>
                <w:numId w:val="2"/>
              </w:numPr>
              <w:ind w:left="288" w:hanging="288"/>
              <w:rPr>
                <w:rFonts w:eastAsia="Times New Roman"/>
                <w:color w:val="000000" w:themeColor="text1"/>
              </w:rPr>
            </w:pPr>
            <w:r w:rsidRPr="00C755C1">
              <w:rPr>
                <w:rFonts w:eastAsia="Times New Roman"/>
                <w:color w:val="000000" w:themeColor="text1"/>
              </w:rPr>
              <w:t xml:space="preserve">solve linear equations in one variable with rational number coefficients, including </w:t>
            </w:r>
            <w:r w:rsidR="00215D1C" w:rsidRPr="00C755C1">
              <w:rPr>
                <w:rFonts w:eastAsia="Times New Roman"/>
                <w:color w:val="000000" w:themeColor="text1"/>
              </w:rPr>
              <w:t>equations that require expanding expressions using the distributive property</w:t>
            </w:r>
            <w:r w:rsidRPr="00C755C1">
              <w:rPr>
                <w:rFonts w:eastAsia="Times New Roman"/>
                <w:color w:val="000000" w:themeColor="text1"/>
              </w:rPr>
              <w:t xml:space="preserve"> and combining like terms</w:t>
            </w:r>
          </w:p>
          <w:p w14:paraId="458324B7" w14:textId="3FD70855" w:rsidR="00073613" w:rsidRPr="00C755C1" w:rsidRDefault="00073613" w:rsidP="001349CF">
            <w:pPr>
              <w:ind w:left="288" w:hanging="288"/>
              <w:rPr>
                <w:rFonts w:eastAsia="Times New Roman"/>
                <w:color w:val="000000" w:themeColor="text1"/>
              </w:rPr>
            </w:pPr>
          </w:p>
        </w:tc>
      </w:tr>
      <w:tr w:rsidR="00C755C1" w:rsidRPr="00C755C1" w14:paraId="32715B6A" w14:textId="77777777" w:rsidTr="001349CF">
        <w:trPr>
          <w:cantSplit/>
          <w:jc w:val="center"/>
        </w:trPr>
        <w:tc>
          <w:tcPr>
            <w:tcW w:w="6307" w:type="dxa"/>
          </w:tcPr>
          <w:p w14:paraId="0D505FA5" w14:textId="3CDD2044" w:rsidR="00073613" w:rsidRPr="00C755C1" w:rsidRDefault="002B3D98" w:rsidP="001349CF">
            <w:pPr>
              <w:ind w:left="245" w:hanging="245"/>
              <w:rPr>
                <w:rFonts w:eastAsia="Times New Roman"/>
                <w:color w:val="000000" w:themeColor="text1"/>
              </w:rPr>
            </w:pPr>
            <w:r w:rsidRPr="00C755C1">
              <w:rPr>
                <w:rFonts w:eastAsia="Times New Roman"/>
                <w:bCs/>
                <w:noProof/>
                <w:color w:val="000000" w:themeColor="text1"/>
              </w:rPr>
              <mc:AlternateContent>
                <mc:Choice Requires="wps">
                  <w:drawing>
                    <wp:inline distT="0" distB="0" distL="0" distR="0" wp14:anchorId="1E2EC09A" wp14:editId="029F93A3">
                      <wp:extent cx="118872" cy="118872"/>
                      <wp:effectExtent l="0" t="0" r="8255" b="8255"/>
                      <wp:docPr id="26" name="Rectangle 2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3DD2C29A" id="Rectangle 2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Tjos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CT&#10;E46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Pr="001349CF">
              <w:rPr>
                <w:rFonts w:eastAsia="Times New Roman"/>
                <w:b/>
                <w:color w:val="000000" w:themeColor="text1"/>
              </w:rPr>
              <w:t>8.EE.A.2</w:t>
            </w:r>
            <w:r w:rsidRPr="00C755C1">
              <w:rPr>
                <w:rFonts w:eastAsia="Times New Roman"/>
                <w:color w:val="000000" w:themeColor="text1"/>
              </w:rPr>
              <w:t xml:space="preserve"> Use square root and cube root symbols to represent solutions to equations of the form </w:t>
            </w:r>
            <w:r w:rsidR="007E55C6">
              <w:rPr>
                <w:rFonts w:eastAsia="Times New Roman"/>
                <w:i/>
                <w:color w:val="000000" w:themeColor="text1"/>
              </w:rPr>
              <w:t>x</w:t>
            </w:r>
            <w:r w:rsidR="007E55C6" w:rsidRPr="000908F0">
              <w:rPr>
                <w:rFonts w:eastAsia="Times New Roman"/>
                <w:i/>
                <w:color w:val="000000" w:themeColor="text1"/>
              </w:rPr>
              <w:t>²</w:t>
            </w:r>
            <w:r w:rsidRPr="00C755C1">
              <w:rPr>
                <w:rFonts w:eastAsia="Times New Roman"/>
                <w:color w:val="000000" w:themeColor="text1"/>
              </w:rPr>
              <w:t xml:space="preserve"> = </w:t>
            </w:r>
            <w:r w:rsidRPr="000908F0">
              <w:rPr>
                <w:rFonts w:eastAsia="Times New Roman"/>
                <w:i/>
                <w:color w:val="000000" w:themeColor="text1"/>
              </w:rPr>
              <w:t>p</w:t>
            </w:r>
            <w:r w:rsidRPr="00C755C1">
              <w:rPr>
                <w:rFonts w:eastAsia="Times New Roman"/>
                <w:color w:val="000000" w:themeColor="text1"/>
              </w:rPr>
              <w:t xml:space="preserve"> and </w:t>
            </w:r>
            <w:r w:rsidR="007E55C6">
              <w:rPr>
                <w:rFonts w:eastAsia="Times New Roman"/>
                <w:i/>
                <w:color w:val="000000" w:themeColor="text1"/>
              </w:rPr>
              <w:t>x</w:t>
            </w:r>
            <w:r w:rsidR="007E55C6" w:rsidRPr="000908F0">
              <w:rPr>
                <w:rFonts w:eastAsia="Times New Roman"/>
                <w:i/>
                <w:color w:val="000000" w:themeColor="text1"/>
              </w:rPr>
              <w:t>³</w:t>
            </w:r>
            <w:r w:rsidRPr="00C755C1">
              <w:rPr>
                <w:rFonts w:eastAsia="Gungsuh"/>
                <w:color w:val="000000" w:themeColor="text1"/>
              </w:rPr>
              <w:t xml:space="preserve"> = </w:t>
            </w:r>
            <w:r w:rsidRPr="000908F0">
              <w:rPr>
                <w:rFonts w:eastAsia="Gungsuh"/>
                <w:i/>
                <w:color w:val="000000" w:themeColor="text1"/>
              </w:rPr>
              <w:t>p</w:t>
            </w:r>
            <w:r w:rsidRPr="00C755C1">
              <w:rPr>
                <w:rFonts w:eastAsia="Gungsuh"/>
                <w:color w:val="000000" w:themeColor="text1"/>
              </w:rPr>
              <w:t xml:space="preserve">, where </w:t>
            </w:r>
            <w:r w:rsidRPr="000908F0">
              <w:rPr>
                <w:rFonts w:eastAsia="Gungsuh"/>
                <w:i/>
                <w:color w:val="000000" w:themeColor="text1"/>
              </w:rPr>
              <w:t>p</w:t>
            </w:r>
            <w:r w:rsidRPr="00C755C1">
              <w:rPr>
                <w:rFonts w:eastAsia="Gungsuh"/>
                <w:color w:val="000000" w:themeColor="text1"/>
              </w:rPr>
              <w:t xml:space="preserve"> is a positive rational number. Evaluate square roots of small perfect squares and cube roots of small perfect cubes. Know that √2 is irrational.</w:t>
            </w:r>
          </w:p>
        </w:tc>
        <w:tc>
          <w:tcPr>
            <w:tcW w:w="7474" w:type="dxa"/>
          </w:tcPr>
          <w:p w14:paraId="57425854" w14:textId="1B86DC63" w:rsidR="002B3D98" w:rsidRPr="00C755C1" w:rsidRDefault="002B3D98" w:rsidP="001349CF">
            <w:pPr>
              <w:pStyle w:val="ListParagraph"/>
              <w:numPr>
                <w:ilvl w:val="0"/>
                <w:numId w:val="14"/>
              </w:numPr>
              <w:ind w:left="288" w:hanging="288"/>
              <w:rPr>
                <w:rFonts w:eastAsia="Times New Roman"/>
                <w:color w:val="000000" w:themeColor="text1"/>
              </w:rPr>
            </w:pPr>
            <w:r w:rsidRPr="00C755C1">
              <w:rPr>
                <w:rFonts w:eastAsia="Times New Roman"/>
                <w:color w:val="000000" w:themeColor="text1"/>
              </w:rPr>
              <w:t xml:space="preserve">use square root and cube root symbols to represent solutions to equations in the form </w:t>
            </w:r>
            <w:r w:rsidR="007E55C6">
              <w:rPr>
                <w:rFonts w:eastAsia="Times New Roman"/>
                <w:i/>
                <w:color w:val="000000" w:themeColor="text1"/>
              </w:rPr>
              <w:t>x</w:t>
            </w:r>
            <w:r w:rsidR="007E55C6" w:rsidRPr="000908F0">
              <w:rPr>
                <w:rFonts w:eastAsia="Times New Roman"/>
                <w:i/>
                <w:color w:val="000000" w:themeColor="text1"/>
              </w:rPr>
              <w:t>²</w:t>
            </w:r>
            <w:r w:rsidR="007E55C6" w:rsidRPr="00C755C1">
              <w:rPr>
                <w:rFonts w:eastAsia="Times New Roman"/>
                <w:color w:val="000000" w:themeColor="text1"/>
              </w:rPr>
              <w:t xml:space="preserve"> = </w:t>
            </w:r>
            <w:r w:rsidR="007E55C6" w:rsidRPr="000908F0">
              <w:rPr>
                <w:rFonts w:eastAsia="Times New Roman"/>
                <w:i/>
                <w:color w:val="000000" w:themeColor="text1"/>
              </w:rPr>
              <w:t>p</w:t>
            </w:r>
            <w:r w:rsidR="007E55C6" w:rsidRPr="00C755C1">
              <w:rPr>
                <w:rFonts w:eastAsia="Times New Roman"/>
                <w:color w:val="000000" w:themeColor="text1"/>
              </w:rPr>
              <w:t xml:space="preserve"> and </w:t>
            </w:r>
            <w:r w:rsidR="007E55C6">
              <w:rPr>
                <w:rFonts w:eastAsia="Times New Roman"/>
                <w:i/>
                <w:color w:val="000000" w:themeColor="text1"/>
              </w:rPr>
              <w:t>x</w:t>
            </w:r>
            <w:r w:rsidR="007E55C6" w:rsidRPr="000908F0">
              <w:rPr>
                <w:rFonts w:eastAsia="Times New Roman"/>
                <w:i/>
                <w:color w:val="000000" w:themeColor="text1"/>
              </w:rPr>
              <w:t>³</w:t>
            </w:r>
            <w:r w:rsidR="007E55C6" w:rsidRPr="00C755C1">
              <w:rPr>
                <w:rFonts w:eastAsia="Gungsuh"/>
                <w:color w:val="000000" w:themeColor="text1"/>
              </w:rPr>
              <w:t xml:space="preserve"> = </w:t>
            </w:r>
            <w:r w:rsidR="007E55C6" w:rsidRPr="000908F0">
              <w:rPr>
                <w:rFonts w:eastAsia="Gungsuh"/>
                <w:i/>
                <w:color w:val="000000" w:themeColor="text1"/>
              </w:rPr>
              <w:t>p</w:t>
            </w:r>
          </w:p>
          <w:p w14:paraId="2743667C" w14:textId="1FC191EA" w:rsidR="002B3D98" w:rsidRPr="00C755C1" w:rsidRDefault="002B3D98" w:rsidP="001349CF">
            <w:pPr>
              <w:pStyle w:val="ListParagraph"/>
              <w:numPr>
                <w:ilvl w:val="0"/>
                <w:numId w:val="14"/>
              </w:numPr>
              <w:ind w:left="288" w:hanging="288"/>
              <w:rPr>
                <w:rFonts w:eastAsia="Times New Roman"/>
                <w:color w:val="000000" w:themeColor="text1"/>
              </w:rPr>
            </w:pPr>
            <w:r w:rsidRPr="00C755C1">
              <w:rPr>
                <w:rFonts w:eastAsia="Times New Roman"/>
                <w:color w:val="000000" w:themeColor="text1"/>
              </w:rPr>
              <w:t>evaluate square roots of small perfect squares and cube roots of small perfect cubes</w:t>
            </w:r>
          </w:p>
          <w:p w14:paraId="5F71F92F" w14:textId="6B0CBCC8" w:rsidR="00073613" w:rsidRPr="00C755C1" w:rsidRDefault="002B3D98" w:rsidP="001349CF">
            <w:pPr>
              <w:pStyle w:val="ListParagraph"/>
              <w:numPr>
                <w:ilvl w:val="0"/>
                <w:numId w:val="14"/>
              </w:numPr>
              <w:ind w:left="288" w:hanging="288"/>
              <w:rPr>
                <w:rFonts w:eastAsia="Times New Roman"/>
                <w:color w:val="000000" w:themeColor="text1"/>
              </w:rPr>
            </w:pPr>
            <w:r w:rsidRPr="00C755C1">
              <w:rPr>
                <w:rFonts w:eastAsia="Times New Roman"/>
                <w:color w:val="000000" w:themeColor="text1"/>
              </w:rPr>
              <w:t>√2 is an irrational number</w:t>
            </w:r>
          </w:p>
        </w:tc>
      </w:tr>
      <w:tr w:rsidR="00931D73" w:rsidRPr="00C755C1" w14:paraId="55388CB4" w14:textId="77777777" w:rsidTr="001349CF">
        <w:trPr>
          <w:cantSplit/>
          <w:jc w:val="center"/>
        </w:trPr>
        <w:tc>
          <w:tcPr>
            <w:tcW w:w="6307" w:type="dxa"/>
          </w:tcPr>
          <w:p w14:paraId="0E2F9376" w14:textId="23784F11" w:rsidR="009B41CE" w:rsidRPr="00C755C1" w:rsidRDefault="009B41CE" w:rsidP="001349CF">
            <w:pPr>
              <w:ind w:left="245" w:hanging="245"/>
              <w:rPr>
                <w:rFonts w:eastAsia="Times New Roman"/>
                <w:color w:val="000000" w:themeColor="text1"/>
              </w:rPr>
            </w:pPr>
            <w:r w:rsidRPr="00C755C1">
              <w:rPr>
                <w:rFonts w:eastAsia="Times New Roman"/>
                <w:b/>
                <w:bCs/>
                <w:noProof/>
                <w:color w:val="000000" w:themeColor="text1"/>
              </w:rPr>
              <mc:AlternateContent>
                <mc:Choice Requires="wps">
                  <w:drawing>
                    <wp:inline distT="0" distB="0" distL="0" distR="0" wp14:anchorId="60A89492" wp14:editId="3E588E50">
                      <wp:extent cx="118872" cy="118872"/>
                      <wp:effectExtent l="0" t="0" r="33655" b="33655"/>
                      <wp:docPr id="1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E6C9A27" w14:textId="77777777" w:rsidR="009B41CE" w:rsidRPr="0025693A" w:rsidRDefault="009B41CE" w:rsidP="009B41C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60A8949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7ZBJ36kCAADc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5E6C9A27" w14:textId="77777777" w:rsidR="009B41CE" w:rsidRPr="0025693A" w:rsidRDefault="009B41CE" w:rsidP="009B41C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2B3D98" w:rsidRPr="001349CF">
              <w:rPr>
                <w:rFonts w:eastAsia="Times New Roman"/>
                <w:b/>
                <w:color w:val="000000" w:themeColor="text1"/>
              </w:rPr>
              <w:t>8.G.C.9</w:t>
            </w:r>
            <w:r w:rsidR="002B3D98" w:rsidRPr="00C755C1">
              <w:rPr>
                <w:rFonts w:eastAsia="Times New Roman"/>
                <w:color w:val="000000" w:themeColor="text1"/>
              </w:rPr>
              <w:t xml:space="preserve"> Know the formulas for the volumes of cones, cylinders, and spheres and use them to solve real-world and mathematical problems.</w:t>
            </w:r>
          </w:p>
        </w:tc>
        <w:tc>
          <w:tcPr>
            <w:tcW w:w="7474" w:type="dxa"/>
          </w:tcPr>
          <w:p w14:paraId="726FB9A4" w14:textId="77777777" w:rsidR="002B3D98" w:rsidRPr="00C755C1" w:rsidRDefault="002B3D98" w:rsidP="001349CF">
            <w:pPr>
              <w:pStyle w:val="ListParagraph"/>
              <w:numPr>
                <w:ilvl w:val="0"/>
                <w:numId w:val="15"/>
              </w:numPr>
              <w:ind w:left="288" w:hanging="288"/>
              <w:rPr>
                <w:rFonts w:eastAsia="Times New Roman"/>
                <w:color w:val="000000" w:themeColor="text1"/>
              </w:rPr>
            </w:pPr>
            <w:r w:rsidRPr="00C755C1">
              <w:rPr>
                <w:rFonts w:eastAsia="Times New Roman"/>
                <w:color w:val="000000" w:themeColor="text1"/>
              </w:rPr>
              <w:t>apply the formulas for volume of a cone, cylinder, or sphere in a real-world context</w:t>
            </w:r>
          </w:p>
          <w:p w14:paraId="4331AB69" w14:textId="1DC4398A" w:rsidR="002B3D98" w:rsidRPr="00C755C1" w:rsidRDefault="002B3D98" w:rsidP="001349CF">
            <w:pPr>
              <w:pStyle w:val="ListParagraph"/>
              <w:numPr>
                <w:ilvl w:val="0"/>
                <w:numId w:val="15"/>
              </w:numPr>
              <w:ind w:left="288" w:hanging="288"/>
              <w:rPr>
                <w:rFonts w:eastAsia="Times New Roman"/>
                <w:color w:val="000000" w:themeColor="text1"/>
              </w:rPr>
            </w:pPr>
            <w:r w:rsidRPr="00C755C1">
              <w:rPr>
                <w:rFonts w:eastAsia="Times New Roman"/>
                <w:color w:val="000000" w:themeColor="text1"/>
              </w:rPr>
              <w:t>calculate the volume of a cone, cylinder, or sphere</w:t>
            </w:r>
          </w:p>
          <w:p w14:paraId="37857DF9" w14:textId="2F5A2A23" w:rsidR="00073613" w:rsidRPr="00C755C1" w:rsidRDefault="002B3D98" w:rsidP="001349CF">
            <w:pPr>
              <w:pStyle w:val="ListParagraph"/>
              <w:numPr>
                <w:ilvl w:val="0"/>
                <w:numId w:val="15"/>
              </w:numPr>
              <w:ind w:left="288" w:hanging="288"/>
              <w:rPr>
                <w:rFonts w:eastAsia="Times New Roman"/>
                <w:color w:val="000000" w:themeColor="text1"/>
              </w:rPr>
            </w:pPr>
            <w:r w:rsidRPr="00C755C1">
              <w:rPr>
                <w:rFonts w:eastAsia="Times New Roman"/>
                <w:color w:val="000000" w:themeColor="text1"/>
              </w:rPr>
              <w:t>find a missing dimension of a cone, cylinder or sphere given its volume</w:t>
            </w:r>
          </w:p>
        </w:tc>
      </w:tr>
    </w:tbl>
    <w:p w14:paraId="73839CE8" w14:textId="71C77AFD" w:rsidR="00D469E5" w:rsidRPr="00C755C1" w:rsidRDefault="00D469E5">
      <w:pPr>
        <w:rPr>
          <w:color w:val="000000" w:themeColor="text1"/>
        </w:rPr>
      </w:pPr>
    </w:p>
    <w:p w14:paraId="504838DF" w14:textId="75F4C2C6" w:rsidR="00160763" w:rsidRPr="00C755C1" w:rsidRDefault="00160763" w:rsidP="000F464E">
      <w:pPr>
        <w:rPr>
          <w:color w:val="000000" w:themeColor="text1"/>
        </w:rPr>
      </w:pPr>
    </w:p>
    <w:p w14:paraId="26ACDA87" w14:textId="32BE95EC" w:rsidR="00D469E5" w:rsidRPr="00C755C1" w:rsidRDefault="00D469E5">
      <w:pPr>
        <w:spacing w:after="160" w:line="259" w:lineRule="auto"/>
        <w:rPr>
          <w:color w:val="000000" w:themeColor="text1"/>
        </w:rPr>
      </w:pPr>
    </w:p>
    <w:p w14:paraId="39D34A6F" w14:textId="77777777" w:rsidR="00160763" w:rsidRPr="00C755C1" w:rsidRDefault="00160763">
      <w:pPr>
        <w:spacing w:after="160" w:line="259" w:lineRule="auto"/>
        <w:rPr>
          <w:rFonts w:eastAsia="Times New Roman"/>
          <w:i/>
          <w:color w:val="000000" w:themeColor="text1"/>
        </w:rPr>
      </w:pPr>
      <w:r w:rsidRPr="00C755C1">
        <w:rPr>
          <w:color w:val="000000" w:themeColor="text1"/>
        </w:rPr>
        <w:br w:type="page"/>
      </w:r>
    </w:p>
    <w:p w14:paraId="71979FD9" w14:textId="1290A87C" w:rsidR="00640A6F" w:rsidRPr="00C755C1" w:rsidRDefault="00ED4886" w:rsidP="00640A6F">
      <w:pPr>
        <w:pStyle w:val="Heading2"/>
        <w:rPr>
          <w:color w:val="000000" w:themeColor="text1"/>
        </w:rPr>
      </w:pPr>
      <w:r w:rsidRPr="00C755C1">
        <w:rPr>
          <w:color w:val="000000" w:themeColor="text1"/>
        </w:rPr>
        <w:lastRenderedPageBreak/>
        <w:t>Grade</w:t>
      </w:r>
      <w:r w:rsidR="00B80376" w:rsidRPr="00C755C1">
        <w:rPr>
          <w:color w:val="000000" w:themeColor="text1"/>
        </w:rPr>
        <w:t xml:space="preserve"> 8</w:t>
      </w:r>
      <w:r w:rsidR="00640A6F" w:rsidRPr="00C755C1">
        <w:rPr>
          <w:color w:val="000000" w:themeColor="text1"/>
        </w:rPr>
        <w:t xml:space="preserve"> – </w:t>
      </w:r>
      <w:r w:rsidR="006D2D5A" w:rsidRPr="00C755C1">
        <w:rPr>
          <w:color w:val="000000" w:themeColor="text1"/>
        </w:rPr>
        <w:t>Pythagorean Theorem, Congruence and Similarity</w:t>
      </w:r>
      <w:r w:rsidR="00640A6F" w:rsidRPr="00C755C1">
        <w:rPr>
          <w:color w:val="000000" w:themeColor="text1"/>
        </w:rPr>
        <w:t xml:space="preserve"> </w:t>
      </w:r>
      <w:r w:rsidR="00EF24EE" w:rsidRPr="00C755C1">
        <w:rPr>
          <w:color w:val="000000" w:themeColor="text1"/>
        </w:rPr>
        <w:t>–</w:t>
      </w:r>
      <w:r w:rsidR="00640A6F" w:rsidRPr="00C755C1">
        <w:rPr>
          <w:color w:val="000000" w:themeColor="text1"/>
        </w:rPr>
        <w:t xml:space="preserve"> Unit </w:t>
      </w:r>
      <w:r w:rsidR="003C3B28" w:rsidRPr="00C755C1">
        <w:rPr>
          <w:color w:val="000000" w:themeColor="text1"/>
        </w:rPr>
        <w:t>2</w:t>
      </w:r>
    </w:p>
    <w:p w14:paraId="73814331" w14:textId="108CE119" w:rsidR="005E4B27" w:rsidRPr="00C755C1" w:rsidRDefault="005E4B27" w:rsidP="005E4B27">
      <w:pPr>
        <w:pStyle w:val="Heading3"/>
        <w:ind w:left="360"/>
        <w:jc w:val="left"/>
        <w:rPr>
          <w:b/>
          <w:i w:val="0"/>
          <w:color w:val="000000" w:themeColor="text1"/>
        </w:rPr>
      </w:pPr>
      <w:r w:rsidRPr="00C755C1">
        <w:rPr>
          <w:b/>
          <w:i w:val="0"/>
          <w:color w:val="000000" w:themeColor="text1"/>
        </w:rPr>
        <w:t>Rationale</w:t>
      </w:r>
    </w:p>
    <w:p w14:paraId="6DBE8768" w14:textId="6D96D83A" w:rsidR="006D67A5" w:rsidRPr="00C755C1" w:rsidRDefault="0026205F" w:rsidP="005E4B27">
      <w:pPr>
        <w:ind w:left="360" w:right="360"/>
        <w:rPr>
          <w:color w:val="000000" w:themeColor="text1"/>
        </w:rPr>
      </w:pPr>
      <w:r w:rsidRPr="00C755C1">
        <w:rPr>
          <w:color w:val="000000" w:themeColor="text1"/>
        </w:rPr>
        <w:t>Unit 2</w:t>
      </w:r>
      <w:r w:rsidRPr="00C755C1">
        <w:rPr>
          <w:b/>
          <w:color w:val="000000" w:themeColor="text1"/>
        </w:rPr>
        <w:t xml:space="preserve"> </w:t>
      </w:r>
      <w:r w:rsidRPr="00C755C1">
        <w:rPr>
          <w:color w:val="000000" w:themeColor="text1"/>
        </w:rPr>
        <w:t>provides a continuation of solving linear equations as it pertains to the Pythagorean Theorem</w:t>
      </w:r>
      <w:r w:rsidR="005E4B27" w:rsidRPr="00C755C1">
        <w:rPr>
          <w:color w:val="000000" w:themeColor="text1"/>
        </w:rPr>
        <w:t xml:space="preserve">. </w:t>
      </w:r>
      <w:r w:rsidR="002649DE" w:rsidRPr="00C755C1">
        <w:rPr>
          <w:color w:val="000000" w:themeColor="text1"/>
        </w:rPr>
        <w:t>Learners</w:t>
      </w:r>
      <w:r w:rsidR="006D2D5A" w:rsidRPr="00C755C1">
        <w:rPr>
          <w:color w:val="000000" w:themeColor="text1"/>
        </w:rPr>
        <w:t xml:space="preserve"> </w:t>
      </w:r>
      <w:r w:rsidRPr="00C755C1">
        <w:rPr>
          <w:color w:val="000000" w:themeColor="text1"/>
        </w:rPr>
        <w:t>apply the Pythagorean Theorem to find unknown side lengths of right triangles in both t</w:t>
      </w:r>
      <w:r w:rsidR="006D2D5A" w:rsidRPr="00C755C1">
        <w:rPr>
          <w:color w:val="000000" w:themeColor="text1"/>
        </w:rPr>
        <w:t>wo- and three-dimensional figures,</w:t>
      </w:r>
      <w:r w:rsidRPr="00C755C1">
        <w:rPr>
          <w:color w:val="000000" w:themeColor="text1"/>
        </w:rPr>
        <w:t xml:space="preserve"> and to find distances between coordinate points on a coordinate plane</w:t>
      </w:r>
      <w:r w:rsidR="005E4B27" w:rsidRPr="00C755C1">
        <w:rPr>
          <w:color w:val="000000" w:themeColor="text1"/>
        </w:rPr>
        <w:t xml:space="preserve">. </w:t>
      </w:r>
      <w:r w:rsidRPr="00C755C1">
        <w:rPr>
          <w:color w:val="000000" w:themeColor="text1"/>
        </w:rPr>
        <w:t xml:space="preserve">The unit continues with an analysis of transformations (i.e. reflections, rotations, translations, and dilations) in which </w:t>
      </w:r>
      <w:r w:rsidR="002649DE" w:rsidRPr="00C755C1">
        <w:rPr>
          <w:color w:val="000000" w:themeColor="text1"/>
        </w:rPr>
        <w:t>learners</w:t>
      </w:r>
      <w:r w:rsidRPr="00C755C1">
        <w:rPr>
          <w:color w:val="000000" w:themeColor="text1"/>
        </w:rPr>
        <w:t xml:space="preserve"> should develop an understanding of congruence and similarity</w:t>
      </w:r>
      <w:r w:rsidR="005E4B27" w:rsidRPr="00C755C1">
        <w:rPr>
          <w:color w:val="000000" w:themeColor="text1"/>
        </w:rPr>
        <w:t xml:space="preserve">. </w:t>
      </w:r>
      <w:r w:rsidR="006D2D5A" w:rsidRPr="00C755C1">
        <w:rPr>
          <w:color w:val="000000" w:themeColor="text1"/>
        </w:rPr>
        <w:t xml:space="preserve">They understand that </w:t>
      </w:r>
      <w:r w:rsidR="006D2D5A" w:rsidRPr="00C755C1">
        <w:rPr>
          <w:rFonts w:eastAsia="Times New Roman"/>
          <w:color w:val="000000" w:themeColor="text1"/>
        </w:rPr>
        <w:t>a two-dimensional figure is congruent to another if the second can be obtained from the first by a sequence of rotations, reflections, and translations</w:t>
      </w:r>
      <w:r w:rsidR="006D2D5A" w:rsidRPr="00C755C1">
        <w:rPr>
          <w:color w:val="000000" w:themeColor="text1"/>
        </w:rPr>
        <w:t xml:space="preserve">. They understand </w:t>
      </w:r>
      <w:r w:rsidR="006D2D5A" w:rsidRPr="00C755C1">
        <w:rPr>
          <w:rFonts w:eastAsia="Times New Roman"/>
          <w:color w:val="000000" w:themeColor="text1"/>
        </w:rPr>
        <w:t>that a two-dimensional figure is similar to another if the second can be obtained from the first by a sequence of rotations, reflections, translations, and dilations</w:t>
      </w:r>
      <w:r w:rsidR="005E4B27" w:rsidRPr="00C755C1">
        <w:rPr>
          <w:rFonts w:eastAsia="Times New Roman"/>
          <w:color w:val="000000" w:themeColor="text1"/>
        </w:rPr>
        <w:t xml:space="preserve">. </w:t>
      </w:r>
      <w:r w:rsidR="006D2D5A" w:rsidRPr="00C755C1">
        <w:rPr>
          <w:color w:val="000000" w:themeColor="text1"/>
        </w:rPr>
        <w:t>These</w:t>
      </w:r>
      <w:r w:rsidRPr="00C755C1">
        <w:rPr>
          <w:color w:val="000000" w:themeColor="text1"/>
        </w:rPr>
        <w:t xml:space="preserve"> understanding</w:t>
      </w:r>
      <w:r w:rsidR="006D2D5A" w:rsidRPr="00C755C1">
        <w:rPr>
          <w:color w:val="000000" w:themeColor="text1"/>
        </w:rPr>
        <w:t>s</w:t>
      </w:r>
      <w:r w:rsidRPr="00C755C1">
        <w:rPr>
          <w:color w:val="000000" w:themeColor="text1"/>
        </w:rPr>
        <w:t xml:space="preserve"> </w:t>
      </w:r>
      <w:r w:rsidR="006D2D5A" w:rsidRPr="00C755C1">
        <w:rPr>
          <w:color w:val="000000" w:themeColor="text1"/>
        </w:rPr>
        <w:t>are then used</w:t>
      </w:r>
      <w:r w:rsidRPr="00C755C1">
        <w:rPr>
          <w:color w:val="000000" w:themeColor="text1"/>
        </w:rPr>
        <w:t xml:space="preserve"> to establish facts about the angle sum and exterior angle of triangles, the angles created when parallel lines are cut by a transversal, and the angle-angle criterion for similarity of triangles</w:t>
      </w:r>
      <w:r w:rsidR="005E4B27" w:rsidRPr="00C755C1">
        <w:rPr>
          <w:color w:val="000000" w:themeColor="text1"/>
        </w:rPr>
        <w:t xml:space="preserve">. </w:t>
      </w:r>
    </w:p>
    <w:p w14:paraId="05E525F7" w14:textId="77777777" w:rsidR="003C3B28" w:rsidRPr="00C755C1" w:rsidRDefault="003C3B28" w:rsidP="006D2D5A">
      <w:pPr>
        <w:ind w:left="360" w:right="360" w:firstLine="360"/>
        <w:rPr>
          <w:color w:val="000000" w:themeColor="text1"/>
        </w:rPr>
      </w:pPr>
    </w:p>
    <w:p w14:paraId="7093A50C" w14:textId="6D837DAF" w:rsidR="00D31FE5" w:rsidRPr="00C755C1" w:rsidRDefault="003C3B28" w:rsidP="000F464E">
      <w:pPr>
        <w:pStyle w:val="Heading3"/>
        <w:rPr>
          <w:color w:val="000000" w:themeColor="text1"/>
        </w:rPr>
      </w:pPr>
      <w:r w:rsidRPr="00C755C1">
        <w:rPr>
          <w:color w:val="000000" w:themeColor="text1"/>
        </w:rPr>
        <w:t>Grade 8 –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C755C1" w:rsidRPr="00C755C1" w14:paraId="79A7856A" w14:textId="77777777" w:rsidTr="00931D73">
        <w:trPr>
          <w:cantSplit/>
          <w:trHeight w:val="662"/>
          <w:tblHeader/>
          <w:jc w:val="center"/>
        </w:trPr>
        <w:tc>
          <w:tcPr>
            <w:tcW w:w="6307" w:type="dxa"/>
            <w:shd w:val="clear" w:color="auto" w:fill="BDD6EE" w:themeFill="accent5" w:themeFillTint="66"/>
          </w:tcPr>
          <w:p w14:paraId="3D985DF2" w14:textId="77777777" w:rsidR="004F50A9" w:rsidRPr="00C755C1" w:rsidRDefault="004F50A9" w:rsidP="00931D7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1958D90B" w14:textId="77777777" w:rsidR="004F50A9" w:rsidRPr="00C755C1" w:rsidRDefault="004F50A9" w:rsidP="00931D7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008B4375" w14:textId="77777777" w:rsidR="004F50A9" w:rsidRPr="00C755C1" w:rsidRDefault="004F50A9" w:rsidP="00931D73">
            <w:pPr>
              <w:jc w:val="center"/>
              <w:rPr>
                <w:b/>
                <w:color w:val="000000" w:themeColor="text1"/>
              </w:rPr>
            </w:pPr>
            <w:r w:rsidRPr="00C755C1">
              <w:rPr>
                <w:rStyle w:val="Strong"/>
                <w:color w:val="000000" w:themeColor="text1"/>
              </w:rPr>
              <w:t>We are learning to … / We are learning that …</w:t>
            </w:r>
          </w:p>
        </w:tc>
      </w:tr>
      <w:tr w:rsidR="00C755C1" w:rsidRPr="00C755C1" w14:paraId="715573DA" w14:textId="77777777" w:rsidTr="008D5EF9">
        <w:tblPrEx>
          <w:jc w:val="left"/>
        </w:tblPrEx>
        <w:trPr>
          <w:trHeight w:val="1124"/>
        </w:trPr>
        <w:tc>
          <w:tcPr>
            <w:tcW w:w="6307" w:type="dxa"/>
          </w:tcPr>
          <w:p w14:paraId="2A60BAFB" w14:textId="303119C3" w:rsidR="000F4BD6" w:rsidRPr="00C755C1" w:rsidRDefault="001B77E4" w:rsidP="008D5EF9">
            <w:pPr>
              <w:ind w:left="245" w:hanging="245"/>
              <w:rPr>
                <w:rFonts w:eastAsia="Times New Roman"/>
                <w:color w:val="000000" w:themeColor="text1"/>
              </w:rPr>
            </w:pPr>
            <w:r w:rsidRPr="00C755C1">
              <w:rPr>
                <w:bCs/>
                <w:noProof/>
                <w:color w:val="000000" w:themeColor="text1"/>
              </w:rPr>
              <mc:AlternateContent>
                <mc:Choice Requires="wps">
                  <w:drawing>
                    <wp:inline distT="0" distB="0" distL="0" distR="0" wp14:anchorId="78ABE546" wp14:editId="7587A02B">
                      <wp:extent cx="118872" cy="118872"/>
                      <wp:effectExtent l="0" t="0" r="8255" b="8255"/>
                      <wp:docPr id="55" name="Rectangle 5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3ADD34D" id="Rectangle 5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mZd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5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SJ&#10;mX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00B80376" w:rsidRPr="008D5EF9">
              <w:rPr>
                <w:rFonts w:eastAsia="Times New Roman"/>
                <w:b/>
                <w:color w:val="000000" w:themeColor="text1"/>
              </w:rPr>
              <w:t>8.G.B 6</w:t>
            </w:r>
            <w:r w:rsidR="00B80376" w:rsidRPr="00C755C1">
              <w:rPr>
                <w:rFonts w:eastAsia="Times New Roman"/>
                <w:color w:val="000000" w:themeColor="text1"/>
              </w:rPr>
              <w:t xml:space="preserve"> Explain a proof of the Pythagorean Theorem and its converse</w:t>
            </w:r>
            <w:r w:rsidR="008D5EF9">
              <w:rPr>
                <w:rFonts w:eastAsia="Times New Roman"/>
                <w:color w:val="000000" w:themeColor="text1"/>
              </w:rPr>
              <w:t>.</w:t>
            </w:r>
          </w:p>
        </w:tc>
        <w:tc>
          <w:tcPr>
            <w:tcW w:w="7474" w:type="dxa"/>
          </w:tcPr>
          <w:p w14:paraId="52EB241F" w14:textId="73F4140D" w:rsidR="00B80376" w:rsidRPr="00C755C1" w:rsidRDefault="00547775" w:rsidP="008D5EF9">
            <w:pPr>
              <w:pStyle w:val="ListParagraph"/>
              <w:numPr>
                <w:ilvl w:val="0"/>
                <w:numId w:val="3"/>
              </w:numPr>
              <w:ind w:left="288" w:hanging="288"/>
              <w:rPr>
                <w:rFonts w:eastAsia="Times New Roman"/>
                <w:color w:val="000000" w:themeColor="text1"/>
              </w:rPr>
            </w:pPr>
            <w:r w:rsidRPr="00C755C1">
              <w:rPr>
                <w:rFonts w:eastAsia="Times New Roman"/>
                <w:color w:val="000000" w:themeColor="text1"/>
              </w:rPr>
              <w:t xml:space="preserve">the </w:t>
            </w:r>
            <w:r w:rsidR="00B80376" w:rsidRPr="00C755C1">
              <w:rPr>
                <w:rFonts w:eastAsia="Times New Roman"/>
                <w:color w:val="000000" w:themeColor="text1"/>
              </w:rPr>
              <w:t>Pythagorean Theorem states that the square of the hypotenuse of a right triangle is equal to the sum of the squares of the other two sides</w:t>
            </w:r>
          </w:p>
          <w:p w14:paraId="21D59640" w14:textId="4C3DA80B" w:rsidR="00B80376" w:rsidRPr="00C755C1" w:rsidRDefault="00B80376" w:rsidP="008D5EF9">
            <w:pPr>
              <w:pStyle w:val="ListParagraph"/>
              <w:numPr>
                <w:ilvl w:val="0"/>
                <w:numId w:val="3"/>
              </w:numPr>
              <w:ind w:left="288" w:hanging="288"/>
              <w:rPr>
                <w:rFonts w:eastAsia="Times New Roman"/>
                <w:color w:val="000000" w:themeColor="text1"/>
              </w:rPr>
            </w:pPr>
            <w:r w:rsidRPr="00C755C1">
              <w:rPr>
                <w:rFonts w:eastAsia="Times New Roman"/>
                <w:color w:val="000000" w:themeColor="text1"/>
              </w:rPr>
              <w:t>explain a proof of the Pythagorean Theorem</w:t>
            </w:r>
          </w:p>
          <w:p w14:paraId="504BD8C4" w14:textId="7087EBD6" w:rsidR="000F4BD6" w:rsidRPr="00C755C1" w:rsidRDefault="00B80376" w:rsidP="008D5EF9">
            <w:pPr>
              <w:pStyle w:val="ListParagraph"/>
              <w:numPr>
                <w:ilvl w:val="0"/>
                <w:numId w:val="3"/>
              </w:numPr>
              <w:ind w:left="288" w:hanging="288"/>
              <w:rPr>
                <w:rFonts w:eastAsia="Times New Roman"/>
                <w:color w:val="000000" w:themeColor="text1"/>
              </w:rPr>
            </w:pPr>
            <w:r w:rsidRPr="00C755C1">
              <w:rPr>
                <w:rFonts w:eastAsia="Times New Roman"/>
                <w:color w:val="000000" w:themeColor="text1"/>
              </w:rPr>
              <w:t>explain a proof of the converse of the Pythagorean Theorem</w:t>
            </w:r>
          </w:p>
        </w:tc>
      </w:tr>
      <w:tr w:rsidR="00C755C1" w:rsidRPr="00C755C1" w14:paraId="6DD0F6FE" w14:textId="77777777" w:rsidTr="008D5EF9">
        <w:tblPrEx>
          <w:jc w:val="left"/>
        </w:tblPrEx>
        <w:trPr>
          <w:trHeight w:val="576"/>
        </w:trPr>
        <w:tc>
          <w:tcPr>
            <w:tcW w:w="6307" w:type="dxa"/>
          </w:tcPr>
          <w:p w14:paraId="080F5C67" w14:textId="2FD630DE" w:rsidR="009B41CE" w:rsidRPr="00C755C1" w:rsidRDefault="00B80376" w:rsidP="008D5EF9">
            <w:pPr>
              <w:ind w:left="245" w:hanging="245"/>
              <w:rPr>
                <w:rFonts w:eastAsia="Times New Roman"/>
                <w:bCs/>
                <w:noProof/>
                <w:color w:val="000000" w:themeColor="text1"/>
              </w:rPr>
            </w:pPr>
            <w:r w:rsidRPr="00C755C1">
              <w:rPr>
                <w:bCs/>
                <w:noProof/>
                <w:color w:val="000000" w:themeColor="text1"/>
              </w:rPr>
              <mc:AlternateContent>
                <mc:Choice Requires="wps">
                  <w:drawing>
                    <wp:inline distT="0" distB="0" distL="0" distR="0" wp14:anchorId="2FFF2856" wp14:editId="6ABB2BD4">
                      <wp:extent cx="118872" cy="118872"/>
                      <wp:effectExtent l="0" t="0" r="8255" b="8255"/>
                      <wp:docPr id="27" name="Rectangle 2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4AA4EC9" id="Rectangle 2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PToo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pJ/P&#10;T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bCs/>
                <w:noProof/>
                <w:color w:val="000000" w:themeColor="text1"/>
              </w:rPr>
              <w:t xml:space="preserve"> </w:t>
            </w:r>
            <w:r w:rsidRPr="008D5EF9">
              <w:rPr>
                <w:rFonts w:eastAsia="Times New Roman"/>
                <w:b/>
                <w:color w:val="000000" w:themeColor="text1"/>
              </w:rPr>
              <w:t>8.G.B.8</w:t>
            </w:r>
            <w:r w:rsidRPr="00C755C1">
              <w:rPr>
                <w:rFonts w:eastAsia="Times New Roman"/>
                <w:color w:val="000000" w:themeColor="text1"/>
              </w:rPr>
              <w:t xml:space="preserve"> Apply the Pythagorean Theorem to find the distance between two points in a coordinate system</w:t>
            </w:r>
            <w:r w:rsidR="008D5EF9">
              <w:rPr>
                <w:rFonts w:eastAsia="Times New Roman"/>
                <w:color w:val="000000" w:themeColor="text1"/>
              </w:rPr>
              <w:t>.</w:t>
            </w:r>
          </w:p>
        </w:tc>
        <w:tc>
          <w:tcPr>
            <w:tcW w:w="7474" w:type="dxa"/>
          </w:tcPr>
          <w:p w14:paraId="50587D6F" w14:textId="63C7D714" w:rsidR="009B41CE" w:rsidRPr="00C755C1" w:rsidRDefault="00B80376" w:rsidP="008D5EF9">
            <w:pPr>
              <w:pStyle w:val="ListParagraph"/>
              <w:numPr>
                <w:ilvl w:val="0"/>
                <w:numId w:val="16"/>
              </w:numPr>
              <w:ind w:left="288" w:hanging="288"/>
              <w:rPr>
                <w:rFonts w:eastAsia="Times New Roman"/>
                <w:color w:val="000000" w:themeColor="text1"/>
              </w:rPr>
            </w:pPr>
            <w:r w:rsidRPr="00C755C1">
              <w:rPr>
                <w:rFonts w:eastAsia="Times New Roman"/>
                <w:color w:val="000000" w:themeColor="text1"/>
              </w:rPr>
              <w:t>apply the Pythagorean Theorem to find the distance between two points in a coordinate system</w:t>
            </w:r>
          </w:p>
        </w:tc>
      </w:tr>
      <w:tr w:rsidR="00931D73" w:rsidRPr="00C755C1" w14:paraId="21878CBB" w14:textId="77777777" w:rsidTr="008D5EF9">
        <w:tblPrEx>
          <w:jc w:val="left"/>
        </w:tblPrEx>
        <w:trPr>
          <w:trHeight w:val="467"/>
        </w:trPr>
        <w:tc>
          <w:tcPr>
            <w:tcW w:w="6307" w:type="dxa"/>
          </w:tcPr>
          <w:p w14:paraId="3A8C89EE" w14:textId="6BF9B2DA" w:rsidR="009B41CE" w:rsidRPr="00C755C1" w:rsidRDefault="00B80376" w:rsidP="008D5EF9">
            <w:pPr>
              <w:ind w:left="245" w:hanging="245"/>
              <w:rPr>
                <w:rFonts w:eastAsia="Times New Roman"/>
                <w:bCs/>
                <w:noProof/>
                <w:color w:val="000000" w:themeColor="text1"/>
              </w:rPr>
            </w:pPr>
            <w:r w:rsidRPr="00C755C1">
              <w:rPr>
                <w:bCs/>
                <w:noProof/>
                <w:color w:val="000000" w:themeColor="text1"/>
              </w:rPr>
              <mc:AlternateContent>
                <mc:Choice Requires="wps">
                  <w:drawing>
                    <wp:inline distT="0" distB="0" distL="0" distR="0" wp14:anchorId="4EA768AD" wp14:editId="0767A47F">
                      <wp:extent cx="118872" cy="118872"/>
                      <wp:effectExtent l="0" t="0" r="8255" b="8255"/>
                      <wp:docPr id="28" name="Rectangle 2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58A1878D" id="Rectangle 2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od0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sod&#10;0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bCs/>
                <w:noProof/>
                <w:color w:val="000000" w:themeColor="text1"/>
              </w:rPr>
              <w:t xml:space="preserve"> </w:t>
            </w:r>
            <w:r w:rsidRPr="008D5EF9">
              <w:rPr>
                <w:rFonts w:eastAsia="Times New Roman"/>
                <w:b/>
                <w:color w:val="000000" w:themeColor="text1"/>
              </w:rPr>
              <w:t>8.G.B.7</w:t>
            </w:r>
            <w:r w:rsidRPr="00C755C1">
              <w:rPr>
                <w:rFonts w:eastAsia="Times New Roman"/>
                <w:color w:val="000000" w:themeColor="text1"/>
              </w:rPr>
              <w:t xml:space="preserve"> Apply the Pythagorean Theorem to determine unknown side lengths in right triangles in real</w:t>
            </w:r>
            <w:r w:rsidR="00D32D10">
              <w:rPr>
                <w:rFonts w:eastAsia="Times New Roman"/>
                <w:color w:val="000000" w:themeColor="text1"/>
              </w:rPr>
              <w:t>-</w:t>
            </w:r>
            <w:r w:rsidRPr="00C755C1">
              <w:rPr>
                <w:rFonts w:eastAsia="Times New Roman"/>
                <w:color w:val="000000" w:themeColor="text1"/>
              </w:rPr>
              <w:t>world and mathematical problems in two and three dimensions.</w:t>
            </w:r>
          </w:p>
        </w:tc>
        <w:tc>
          <w:tcPr>
            <w:tcW w:w="7474" w:type="dxa"/>
          </w:tcPr>
          <w:p w14:paraId="7A5914A7" w14:textId="45D08E1C" w:rsidR="00110002" w:rsidRPr="00C755C1" w:rsidRDefault="00110002" w:rsidP="008D5EF9">
            <w:pPr>
              <w:pStyle w:val="ListParagraph"/>
              <w:numPr>
                <w:ilvl w:val="0"/>
                <w:numId w:val="17"/>
              </w:numPr>
              <w:ind w:left="288" w:hanging="288"/>
              <w:rPr>
                <w:rFonts w:eastAsia="Times New Roman"/>
                <w:color w:val="000000" w:themeColor="text1"/>
              </w:rPr>
            </w:pPr>
            <w:r w:rsidRPr="00C755C1">
              <w:rPr>
                <w:rFonts w:eastAsia="Times New Roman"/>
                <w:color w:val="000000" w:themeColor="text1"/>
              </w:rPr>
              <w:t>apply the Pythagorean Theorem to determine unknown side lengths in right triangles in two-dimensional figures</w:t>
            </w:r>
          </w:p>
          <w:p w14:paraId="467A378A" w14:textId="60D4265C" w:rsidR="00110002" w:rsidRPr="00C755C1" w:rsidRDefault="00110002" w:rsidP="008D5EF9">
            <w:pPr>
              <w:pStyle w:val="ListParagraph"/>
              <w:numPr>
                <w:ilvl w:val="0"/>
                <w:numId w:val="17"/>
              </w:numPr>
              <w:ind w:left="288" w:hanging="288"/>
              <w:rPr>
                <w:rFonts w:eastAsia="Times New Roman"/>
                <w:color w:val="000000" w:themeColor="text1"/>
              </w:rPr>
            </w:pPr>
            <w:r w:rsidRPr="00C755C1">
              <w:rPr>
                <w:rFonts w:eastAsia="Times New Roman"/>
                <w:color w:val="000000" w:themeColor="text1"/>
              </w:rPr>
              <w:t>apply the Pythagorean Theorem to determine unknown side lengths in right triangles in three-dimensional figures</w:t>
            </w:r>
          </w:p>
          <w:p w14:paraId="3C9454D7" w14:textId="2AFA105D" w:rsidR="009B41CE" w:rsidRPr="00C755C1" w:rsidRDefault="00110002" w:rsidP="008D5EF9">
            <w:pPr>
              <w:pStyle w:val="ListParagraph"/>
              <w:numPr>
                <w:ilvl w:val="0"/>
                <w:numId w:val="17"/>
              </w:numPr>
              <w:ind w:left="288" w:hanging="288"/>
              <w:rPr>
                <w:rFonts w:eastAsia="Times New Roman"/>
                <w:color w:val="000000" w:themeColor="text1"/>
              </w:rPr>
            </w:pPr>
            <w:r w:rsidRPr="00C755C1">
              <w:rPr>
                <w:rFonts w:eastAsia="Times New Roman"/>
                <w:color w:val="000000" w:themeColor="text1"/>
              </w:rPr>
              <w:t>apply the Pythagorean Theorem to determine unknown side lengths in right triangles in real</w:t>
            </w:r>
            <w:r w:rsidR="00D32D10">
              <w:rPr>
                <w:rFonts w:eastAsia="Times New Roman"/>
                <w:color w:val="000000" w:themeColor="text1"/>
              </w:rPr>
              <w:t>-</w:t>
            </w:r>
            <w:r w:rsidRPr="00C755C1">
              <w:rPr>
                <w:rFonts w:eastAsia="Times New Roman"/>
                <w:color w:val="000000" w:themeColor="text1"/>
              </w:rPr>
              <w:t>world problems</w:t>
            </w:r>
          </w:p>
        </w:tc>
      </w:tr>
    </w:tbl>
    <w:p w14:paraId="73A316C6" w14:textId="00F3FAEF" w:rsidR="00D469E5" w:rsidRPr="00C755C1" w:rsidRDefault="00D469E5">
      <w:pPr>
        <w:rPr>
          <w:color w:val="000000" w:themeColor="text1"/>
        </w:rPr>
      </w:pPr>
    </w:p>
    <w:p w14:paraId="3C6679FB" w14:textId="1B285F05" w:rsidR="00D21B8A" w:rsidRPr="00C755C1" w:rsidRDefault="00D469E5" w:rsidP="000F464E">
      <w:pPr>
        <w:pStyle w:val="Heading3"/>
        <w:rPr>
          <w:color w:val="000000" w:themeColor="text1"/>
        </w:rPr>
      </w:pPr>
      <w:r w:rsidRPr="00C755C1">
        <w:rPr>
          <w:color w:val="000000" w:themeColor="text1"/>
        </w:rPr>
        <w:br w:type="page"/>
      </w:r>
      <w:r w:rsidR="00ED4886" w:rsidRPr="00C755C1">
        <w:rPr>
          <w:color w:val="000000" w:themeColor="text1"/>
        </w:rPr>
        <w:lastRenderedPageBreak/>
        <w:t>Grade</w:t>
      </w:r>
      <w:r w:rsidR="00110002" w:rsidRPr="00C755C1">
        <w:rPr>
          <w:color w:val="000000" w:themeColor="text1"/>
        </w:rPr>
        <w:t xml:space="preserve"> 8</w:t>
      </w:r>
      <w:r w:rsidR="00640A6F" w:rsidRPr="00C755C1">
        <w:rPr>
          <w:color w:val="000000" w:themeColor="text1"/>
        </w:rPr>
        <w:t xml:space="preserve"> –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C755C1" w:rsidRPr="00C755C1" w14:paraId="073AE403" w14:textId="77777777" w:rsidTr="00D00AB3">
        <w:trPr>
          <w:cantSplit/>
          <w:trHeight w:val="662"/>
          <w:tblHeader/>
          <w:jc w:val="center"/>
        </w:trPr>
        <w:tc>
          <w:tcPr>
            <w:tcW w:w="6307" w:type="dxa"/>
            <w:shd w:val="clear" w:color="auto" w:fill="BDD6EE" w:themeFill="accent5" w:themeFillTint="66"/>
          </w:tcPr>
          <w:p w14:paraId="337C24AF" w14:textId="77777777" w:rsidR="002361C2" w:rsidRPr="00C755C1" w:rsidRDefault="002361C2" w:rsidP="00D00AB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3C98282A" w14:textId="77777777" w:rsidR="002361C2" w:rsidRPr="00C755C1" w:rsidRDefault="002361C2" w:rsidP="00D00AB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34499DE3" w14:textId="77777777" w:rsidR="002361C2" w:rsidRPr="00C755C1" w:rsidRDefault="002361C2" w:rsidP="00D00AB3">
            <w:pPr>
              <w:jc w:val="center"/>
              <w:rPr>
                <w:b/>
                <w:color w:val="000000" w:themeColor="text1"/>
              </w:rPr>
            </w:pPr>
            <w:r w:rsidRPr="00C755C1">
              <w:rPr>
                <w:rStyle w:val="Strong"/>
                <w:color w:val="000000" w:themeColor="text1"/>
              </w:rPr>
              <w:t>We are learning to … / We are learning that …</w:t>
            </w:r>
          </w:p>
        </w:tc>
      </w:tr>
      <w:tr w:rsidR="00C755C1" w:rsidRPr="00C755C1" w14:paraId="47153FA2" w14:textId="77777777" w:rsidTr="00BC144C">
        <w:tblPrEx>
          <w:jc w:val="left"/>
        </w:tblPrEx>
        <w:trPr>
          <w:trHeight w:val="845"/>
        </w:trPr>
        <w:tc>
          <w:tcPr>
            <w:tcW w:w="6307" w:type="dxa"/>
          </w:tcPr>
          <w:p w14:paraId="50190E25" w14:textId="77777777" w:rsidR="002361C2" w:rsidRDefault="002361C2" w:rsidP="00BC144C">
            <w:pPr>
              <w:ind w:left="245" w:hanging="245"/>
              <w:rPr>
                <w:rFonts w:eastAsia="Times New Roman"/>
                <w:color w:val="000000" w:themeColor="text1"/>
              </w:rPr>
            </w:pPr>
            <w:r w:rsidRPr="00C755C1">
              <w:rPr>
                <w:rFonts w:eastAsia="Times New Roman"/>
                <w:bCs/>
                <w:noProof/>
                <w:color w:val="000000" w:themeColor="text1"/>
              </w:rPr>
              <mc:AlternateContent>
                <mc:Choice Requires="wps">
                  <w:drawing>
                    <wp:inline distT="0" distB="0" distL="0" distR="0" wp14:anchorId="1536FAC7" wp14:editId="793F5E5C">
                      <wp:extent cx="118872" cy="118872"/>
                      <wp:effectExtent l="0" t="0" r="8255" b="8255"/>
                      <wp:docPr id="59" name="Rectangle 5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27DCFF93" id="Rectangle 5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P&#10;Xn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00110002" w:rsidRPr="00BC144C">
              <w:rPr>
                <w:rFonts w:eastAsia="Times New Roman"/>
                <w:b/>
                <w:color w:val="000000" w:themeColor="text1"/>
              </w:rPr>
              <w:t>8.G.A.1</w:t>
            </w:r>
            <w:r w:rsidR="00BC144C">
              <w:rPr>
                <w:rFonts w:eastAsia="Times New Roman"/>
                <w:color w:val="000000" w:themeColor="text1"/>
              </w:rPr>
              <w:t xml:space="preserve"> </w:t>
            </w:r>
            <w:r w:rsidR="00110002" w:rsidRPr="00C755C1">
              <w:rPr>
                <w:rFonts w:eastAsia="Times New Roman"/>
                <w:color w:val="000000" w:themeColor="text1"/>
              </w:rPr>
              <w:t>Verify experimentally the properties of rotations, reflections, and translations:</w:t>
            </w:r>
            <w:r w:rsidR="008238E4">
              <w:rPr>
                <w:rFonts w:eastAsia="Times New Roman"/>
                <w:color w:val="000000" w:themeColor="text1"/>
              </w:rPr>
              <w:t xml:space="preserve"> </w:t>
            </w:r>
          </w:p>
          <w:p w14:paraId="1EB2F2B7" w14:textId="77777777" w:rsidR="008238E4" w:rsidRDefault="008238E4" w:rsidP="008238E4">
            <w:pPr>
              <w:ind w:left="821" w:hanging="245"/>
              <w:rPr>
                <w:rFonts w:eastAsia="Times New Roman"/>
                <w:color w:val="000000" w:themeColor="text1"/>
              </w:rPr>
            </w:pPr>
            <w:r>
              <w:rPr>
                <w:rFonts w:eastAsia="Times New Roman"/>
                <w:color w:val="000000" w:themeColor="text1"/>
              </w:rPr>
              <w:t>a. Lines are transformed to lines, and line segments to line segments of the same length.</w:t>
            </w:r>
          </w:p>
          <w:p w14:paraId="23437703" w14:textId="77777777" w:rsidR="00B0618F" w:rsidRDefault="00B0618F" w:rsidP="008238E4">
            <w:pPr>
              <w:ind w:left="821" w:hanging="245"/>
              <w:rPr>
                <w:rFonts w:eastAsia="Times New Roman"/>
                <w:color w:val="000000" w:themeColor="text1"/>
              </w:rPr>
            </w:pPr>
            <w:r>
              <w:rPr>
                <w:rFonts w:eastAsia="Times New Roman"/>
                <w:color w:val="000000" w:themeColor="text1"/>
              </w:rPr>
              <w:t>b. Angles are transformed to angles of the same measure.</w:t>
            </w:r>
          </w:p>
          <w:p w14:paraId="77996302" w14:textId="6F9EE173" w:rsidR="00B0618F" w:rsidRPr="00C755C1" w:rsidRDefault="00B0618F" w:rsidP="008238E4">
            <w:pPr>
              <w:ind w:left="821" w:hanging="245"/>
              <w:rPr>
                <w:rFonts w:eastAsia="Times New Roman"/>
                <w:color w:val="000000" w:themeColor="text1"/>
              </w:rPr>
            </w:pPr>
            <w:r>
              <w:rPr>
                <w:rFonts w:eastAsia="Times New Roman"/>
                <w:color w:val="000000" w:themeColor="text1"/>
              </w:rPr>
              <w:t>c. Parallel lines are transformed to parallel lines.</w:t>
            </w:r>
          </w:p>
        </w:tc>
        <w:tc>
          <w:tcPr>
            <w:tcW w:w="7474" w:type="dxa"/>
          </w:tcPr>
          <w:p w14:paraId="1EC2E646" w14:textId="5CC3CEAC" w:rsidR="00110002" w:rsidRPr="00C755C1" w:rsidRDefault="00110002" w:rsidP="00BC144C">
            <w:pPr>
              <w:pStyle w:val="ListParagraph"/>
              <w:numPr>
                <w:ilvl w:val="0"/>
                <w:numId w:val="18"/>
              </w:numPr>
              <w:ind w:left="288" w:hanging="288"/>
              <w:rPr>
                <w:rFonts w:eastAsia="Times New Roman"/>
                <w:color w:val="000000" w:themeColor="text1"/>
              </w:rPr>
            </w:pPr>
            <w:r w:rsidRPr="00C755C1">
              <w:rPr>
                <w:rFonts w:eastAsia="Times New Roman"/>
                <w:color w:val="000000" w:themeColor="text1"/>
              </w:rPr>
              <w:t>verify that when a reflection, rotation, and/or translation is performed, lines are transformed to lines, and line segments to line segments of the same length</w:t>
            </w:r>
          </w:p>
          <w:p w14:paraId="3608C92C" w14:textId="5A833902" w:rsidR="00110002" w:rsidRPr="00C755C1" w:rsidRDefault="00110002" w:rsidP="00BC144C">
            <w:pPr>
              <w:pStyle w:val="ListParagraph"/>
              <w:numPr>
                <w:ilvl w:val="0"/>
                <w:numId w:val="18"/>
              </w:numPr>
              <w:ind w:left="288" w:hanging="288"/>
              <w:rPr>
                <w:rFonts w:eastAsia="Times New Roman"/>
                <w:color w:val="000000" w:themeColor="text1"/>
              </w:rPr>
            </w:pPr>
            <w:r w:rsidRPr="00C755C1">
              <w:rPr>
                <w:rFonts w:eastAsia="Times New Roman"/>
                <w:color w:val="000000" w:themeColor="text1"/>
              </w:rPr>
              <w:t>verify that when a reflection, rotation, and/or translation is performed, angles are transformed to angles of the same measure</w:t>
            </w:r>
          </w:p>
          <w:p w14:paraId="4CB140F1" w14:textId="01B2DD22" w:rsidR="002361C2" w:rsidRPr="00C755C1" w:rsidRDefault="00110002" w:rsidP="00BC144C">
            <w:pPr>
              <w:pStyle w:val="ListParagraph"/>
              <w:numPr>
                <w:ilvl w:val="0"/>
                <w:numId w:val="18"/>
              </w:numPr>
              <w:ind w:left="288" w:hanging="288"/>
              <w:rPr>
                <w:rFonts w:eastAsia="Times New Roman"/>
                <w:color w:val="000000" w:themeColor="text1"/>
              </w:rPr>
            </w:pPr>
            <w:r w:rsidRPr="00C755C1">
              <w:rPr>
                <w:rFonts w:eastAsia="Times New Roman"/>
                <w:color w:val="000000" w:themeColor="text1"/>
              </w:rPr>
              <w:t>verify that when a reflection, rotation, and/or translation is performed, parallel lines are transformed to parallel lines</w:t>
            </w:r>
          </w:p>
        </w:tc>
      </w:tr>
      <w:tr w:rsidR="00C755C1" w:rsidRPr="00C755C1" w14:paraId="057C149E" w14:textId="77777777" w:rsidTr="001D7A63">
        <w:tblPrEx>
          <w:jc w:val="left"/>
        </w:tblPrEx>
        <w:trPr>
          <w:trHeight w:val="1421"/>
        </w:trPr>
        <w:tc>
          <w:tcPr>
            <w:tcW w:w="6307" w:type="dxa"/>
          </w:tcPr>
          <w:p w14:paraId="58661DA7" w14:textId="0DEC0E6E" w:rsidR="002361C2" w:rsidRPr="00C755C1" w:rsidRDefault="00110002" w:rsidP="00BC144C">
            <w:pPr>
              <w:ind w:left="245" w:hanging="245"/>
              <w:rPr>
                <w:rFonts w:eastAsia="Times New Roman"/>
                <w:bCs/>
                <w:noProof/>
                <w:color w:val="000000" w:themeColor="text1"/>
              </w:rPr>
            </w:pPr>
            <w:r w:rsidRPr="00C755C1">
              <w:rPr>
                <w:rFonts w:eastAsia="Times New Roman"/>
                <w:bCs/>
                <w:noProof/>
                <w:color w:val="000000" w:themeColor="text1"/>
              </w:rPr>
              <mc:AlternateContent>
                <mc:Choice Requires="wps">
                  <w:drawing>
                    <wp:inline distT="0" distB="0" distL="0" distR="0" wp14:anchorId="35244E18" wp14:editId="4CD4CB7B">
                      <wp:extent cx="118872" cy="118872"/>
                      <wp:effectExtent l="0" t="0" r="8255" b="8255"/>
                      <wp:docPr id="29" name="Rectangle 2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041A263" id="Rectangle 2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rG&#10;wR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2361C2" w:rsidRPr="00C755C1">
              <w:rPr>
                <w:rFonts w:eastAsia="Times New Roman"/>
                <w:color w:val="000000" w:themeColor="text1"/>
              </w:rPr>
              <w:t xml:space="preserve"> </w:t>
            </w:r>
            <w:r w:rsidRPr="00BC144C">
              <w:rPr>
                <w:rFonts w:eastAsia="Times New Roman"/>
                <w:b/>
                <w:color w:val="000000" w:themeColor="text1"/>
              </w:rPr>
              <w:t>8.G.A.2</w:t>
            </w:r>
            <w:r w:rsidRPr="00C755C1">
              <w:rPr>
                <w:rFonts w:eastAsia="Times New Roman"/>
                <w:color w:val="000000" w:themeColor="text1"/>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7474" w:type="dxa"/>
          </w:tcPr>
          <w:p w14:paraId="5C9DFF3F" w14:textId="31BED9B6" w:rsidR="00110002" w:rsidRPr="00C755C1" w:rsidRDefault="00110002" w:rsidP="00BC144C">
            <w:pPr>
              <w:pStyle w:val="ListParagraph"/>
              <w:numPr>
                <w:ilvl w:val="0"/>
                <w:numId w:val="19"/>
              </w:numPr>
              <w:ind w:left="288" w:hanging="288"/>
              <w:rPr>
                <w:rFonts w:eastAsia="Times New Roman"/>
                <w:color w:val="000000" w:themeColor="text1"/>
              </w:rPr>
            </w:pPr>
            <w:r w:rsidRPr="00C755C1">
              <w:rPr>
                <w:rFonts w:eastAsia="Times New Roman"/>
                <w:color w:val="000000" w:themeColor="text1"/>
              </w:rPr>
              <w:t>two figures are congruent if one can be obtained from the other by a sequence of rotations, reflections, and/or translations</w:t>
            </w:r>
          </w:p>
          <w:p w14:paraId="608C67EF" w14:textId="10EC86DE" w:rsidR="002361C2" w:rsidRPr="00C755C1" w:rsidRDefault="00110002" w:rsidP="00BC144C">
            <w:pPr>
              <w:pStyle w:val="ListParagraph"/>
              <w:numPr>
                <w:ilvl w:val="0"/>
                <w:numId w:val="19"/>
              </w:numPr>
              <w:ind w:left="288" w:hanging="288"/>
              <w:rPr>
                <w:rFonts w:eastAsia="Times New Roman"/>
                <w:color w:val="000000" w:themeColor="text1"/>
              </w:rPr>
            </w:pPr>
            <w:r w:rsidRPr="00C755C1">
              <w:rPr>
                <w:rFonts w:eastAsia="Times New Roman"/>
                <w:color w:val="000000" w:themeColor="text1"/>
              </w:rPr>
              <w:t>describe a sequence of transformations that maps one congruent figure onto another</w:t>
            </w:r>
          </w:p>
        </w:tc>
      </w:tr>
      <w:tr w:rsidR="00C755C1" w:rsidRPr="00C755C1" w14:paraId="5C4B9B69" w14:textId="77777777" w:rsidTr="00BC144C">
        <w:tblPrEx>
          <w:jc w:val="left"/>
        </w:tblPrEx>
        <w:trPr>
          <w:trHeight w:val="800"/>
        </w:trPr>
        <w:tc>
          <w:tcPr>
            <w:tcW w:w="6307" w:type="dxa"/>
          </w:tcPr>
          <w:p w14:paraId="06F92F5B" w14:textId="30A03A5F" w:rsidR="002361C2" w:rsidRPr="00C755C1" w:rsidRDefault="00110002" w:rsidP="00BC144C">
            <w:pPr>
              <w:ind w:left="245" w:hanging="245"/>
              <w:rPr>
                <w:rFonts w:eastAsia="Times New Roman"/>
                <w:bCs/>
                <w:noProof/>
                <w:color w:val="000000" w:themeColor="text1"/>
              </w:rPr>
            </w:pPr>
            <w:r w:rsidRPr="00C755C1">
              <w:rPr>
                <w:rFonts w:eastAsia="Times New Roman"/>
                <w:bCs/>
                <w:noProof/>
                <w:color w:val="000000" w:themeColor="text1"/>
              </w:rPr>
              <mc:AlternateContent>
                <mc:Choice Requires="wps">
                  <w:drawing>
                    <wp:inline distT="0" distB="0" distL="0" distR="0" wp14:anchorId="1582164E" wp14:editId="3A9E63E9">
                      <wp:extent cx="118872" cy="118872"/>
                      <wp:effectExtent l="0" t="0" r="8255" b="8255"/>
                      <wp:docPr id="30" name="Rectangle 3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7A65D3A0" id="Rectangle 3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B/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nmmB&#10;/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2361C2" w:rsidRPr="00C755C1">
              <w:rPr>
                <w:rFonts w:eastAsia="Times New Roman"/>
                <w:color w:val="000000" w:themeColor="text1"/>
              </w:rPr>
              <w:t xml:space="preserve"> </w:t>
            </w:r>
            <w:r w:rsidRPr="00BC144C">
              <w:rPr>
                <w:rFonts w:eastAsia="Times New Roman"/>
                <w:b/>
                <w:color w:val="000000" w:themeColor="text1"/>
              </w:rPr>
              <w:t>8.G.A.3</w:t>
            </w:r>
            <w:r w:rsidRPr="00C755C1">
              <w:rPr>
                <w:rFonts w:eastAsia="Times New Roman"/>
                <w:color w:val="000000" w:themeColor="text1"/>
              </w:rPr>
              <w:t xml:space="preserve"> Describe the effect of dilations, translations, rotations, and reflections on two-dimensional figures using coordinates.</w:t>
            </w:r>
          </w:p>
        </w:tc>
        <w:tc>
          <w:tcPr>
            <w:tcW w:w="7474" w:type="dxa"/>
          </w:tcPr>
          <w:p w14:paraId="27002C76" w14:textId="3C66C016" w:rsidR="00110002" w:rsidRPr="00C755C1" w:rsidRDefault="00110002" w:rsidP="00BC144C">
            <w:pPr>
              <w:pStyle w:val="ListParagraph"/>
              <w:numPr>
                <w:ilvl w:val="0"/>
                <w:numId w:val="20"/>
              </w:numPr>
              <w:ind w:left="288" w:hanging="288"/>
              <w:rPr>
                <w:rFonts w:eastAsia="Times New Roman"/>
                <w:color w:val="000000" w:themeColor="text1"/>
              </w:rPr>
            </w:pPr>
            <w:r w:rsidRPr="00C755C1">
              <w:rPr>
                <w:rFonts w:eastAsia="Times New Roman"/>
                <w:color w:val="000000" w:themeColor="text1"/>
              </w:rPr>
              <w:t>dilate, translate, rotate, and reflect two-dimensional figures on a coordinate plane</w:t>
            </w:r>
          </w:p>
          <w:p w14:paraId="209A58C1" w14:textId="4CE3DF03" w:rsidR="002361C2" w:rsidRPr="00C755C1" w:rsidRDefault="00110002" w:rsidP="00BC144C">
            <w:pPr>
              <w:pStyle w:val="ListParagraph"/>
              <w:numPr>
                <w:ilvl w:val="0"/>
                <w:numId w:val="20"/>
              </w:numPr>
              <w:ind w:left="288" w:hanging="288"/>
              <w:rPr>
                <w:rFonts w:eastAsia="Times New Roman"/>
                <w:color w:val="000000" w:themeColor="text1"/>
              </w:rPr>
            </w:pPr>
            <w:r w:rsidRPr="00C755C1">
              <w:rPr>
                <w:rFonts w:eastAsia="Times New Roman"/>
                <w:color w:val="000000" w:themeColor="text1"/>
              </w:rPr>
              <w:t>describe the effects of dilations, translations, rotations, and reflections using coordinates</w:t>
            </w:r>
          </w:p>
        </w:tc>
      </w:tr>
      <w:tr w:rsidR="00C755C1" w:rsidRPr="00C755C1" w14:paraId="1F5CBDAC" w14:textId="77777777" w:rsidTr="009A1695">
        <w:tblPrEx>
          <w:jc w:val="left"/>
        </w:tblPrEx>
        <w:trPr>
          <w:trHeight w:val="1439"/>
        </w:trPr>
        <w:tc>
          <w:tcPr>
            <w:tcW w:w="6307" w:type="dxa"/>
          </w:tcPr>
          <w:p w14:paraId="295B619B" w14:textId="4214BCEA" w:rsidR="00110002" w:rsidRPr="00C755C1" w:rsidRDefault="00110002" w:rsidP="00BC144C">
            <w:pPr>
              <w:ind w:left="245" w:hanging="245"/>
              <w:rPr>
                <w:rFonts w:eastAsia="Times New Roman"/>
                <w:b/>
                <w:bCs/>
                <w:noProof/>
                <w:color w:val="000000" w:themeColor="text1"/>
              </w:rPr>
            </w:pPr>
            <w:r w:rsidRPr="00C755C1">
              <w:rPr>
                <w:rFonts w:eastAsia="Times New Roman"/>
                <w:bCs/>
                <w:noProof/>
                <w:color w:val="000000" w:themeColor="text1"/>
              </w:rPr>
              <mc:AlternateContent>
                <mc:Choice Requires="wps">
                  <w:drawing>
                    <wp:inline distT="0" distB="0" distL="0" distR="0" wp14:anchorId="64497E1F" wp14:editId="72786A56">
                      <wp:extent cx="118872" cy="118872"/>
                      <wp:effectExtent l="0" t="0" r="8255" b="8255"/>
                      <wp:docPr id="31" name="Rectangle 3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4C53FF0" id="Rectangle 3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VdP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WmVd&#10;P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b/>
                <w:bCs/>
                <w:noProof/>
                <w:color w:val="000000" w:themeColor="text1"/>
              </w:rPr>
              <w:t xml:space="preserve"> </w:t>
            </w:r>
            <w:r w:rsidRPr="00BC144C">
              <w:rPr>
                <w:rFonts w:eastAsia="Times New Roman"/>
                <w:b/>
                <w:color w:val="000000" w:themeColor="text1"/>
              </w:rPr>
              <w:t>8.G A.4</w:t>
            </w:r>
            <w:r w:rsidRPr="00C755C1">
              <w:rPr>
                <w:rFonts w:eastAsia="Times New Roman"/>
                <w:color w:val="000000" w:themeColor="text1"/>
              </w:rPr>
              <w:t xml:space="preserve"> 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7474" w:type="dxa"/>
          </w:tcPr>
          <w:p w14:paraId="3C1A3BFE" w14:textId="12D85975" w:rsidR="00110002" w:rsidRPr="00C755C1" w:rsidRDefault="00110002" w:rsidP="00BC144C">
            <w:pPr>
              <w:pStyle w:val="ListParagraph"/>
              <w:numPr>
                <w:ilvl w:val="0"/>
                <w:numId w:val="21"/>
              </w:numPr>
              <w:ind w:left="288" w:hanging="288"/>
              <w:rPr>
                <w:rFonts w:eastAsia="Times New Roman"/>
                <w:color w:val="000000" w:themeColor="text1"/>
              </w:rPr>
            </w:pPr>
            <w:r w:rsidRPr="00C755C1">
              <w:rPr>
                <w:rFonts w:eastAsia="Times New Roman"/>
                <w:color w:val="000000" w:themeColor="text1"/>
              </w:rPr>
              <w:t>two figures are similar if one can be obtained from the other by a sequence of dilations and rotations, reflections, and/or translations</w:t>
            </w:r>
          </w:p>
          <w:p w14:paraId="31BC4982" w14:textId="12332F31" w:rsidR="00110002" w:rsidRPr="00C755C1" w:rsidRDefault="00110002" w:rsidP="00BC144C">
            <w:pPr>
              <w:pStyle w:val="ListParagraph"/>
              <w:numPr>
                <w:ilvl w:val="0"/>
                <w:numId w:val="21"/>
              </w:numPr>
              <w:ind w:left="288" w:hanging="288"/>
              <w:rPr>
                <w:rFonts w:eastAsia="Times New Roman"/>
                <w:color w:val="000000" w:themeColor="text1"/>
              </w:rPr>
            </w:pPr>
            <w:r w:rsidRPr="00C755C1">
              <w:rPr>
                <w:rFonts w:eastAsia="Times New Roman"/>
                <w:color w:val="000000" w:themeColor="text1"/>
              </w:rPr>
              <w:t>describe a sequence of transformations that maps one similar figure onto another</w:t>
            </w:r>
          </w:p>
        </w:tc>
      </w:tr>
      <w:tr w:rsidR="00D00AB3" w:rsidRPr="00C755C1" w14:paraId="052769EF" w14:textId="77777777" w:rsidTr="009A1695">
        <w:tblPrEx>
          <w:jc w:val="left"/>
        </w:tblPrEx>
        <w:trPr>
          <w:trHeight w:val="2240"/>
        </w:trPr>
        <w:tc>
          <w:tcPr>
            <w:tcW w:w="6307" w:type="dxa"/>
          </w:tcPr>
          <w:p w14:paraId="50B3CBB7" w14:textId="53D589CF" w:rsidR="003C3B28" w:rsidRPr="00C755C1" w:rsidRDefault="003C3B28" w:rsidP="00BC144C">
            <w:pPr>
              <w:ind w:left="245" w:hanging="245"/>
              <w:rPr>
                <w:rFonts w:eastAsia="Times New Roman"/>
                <w:bCs/>
                <w:noProof/>
                <w:color w:val="000000" w:themeColor="text1"/>
              </w:rPr>
            </w:pPr>
            <w:r w:rsidRPr="00C755C1">
              <w:rPr>
                <w:rFonts w:eastAsia="Times New Roman"/>
                <w:bCs/>
                <w:noProof/>
                <w:color w:val="000000" w:themeColor="text1"/>
              </w:rPr>
              <mc:AlternateContent>
                <mc:Choice Requires="wps">
                  <w:drawing>
                    <wp:inline distT="0" distB="0" distL="0" distR="0" wp14:anchorId="72968EE0" wp14:editId="14F420FD">
                      <wp:extent cx="118872" cy="118872"/>
                      <wp:effectExtent l="0" t="0" r="8255" b="8255"/>
                      <wp:docPr id="9" name="Rectangle 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297B511E" id="Rectangle 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QPC&#10;+o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color w:val="000000" w:themeColor="text1"/>
              </w:rPr>
              <w:t xml:space="preserve"> </w:t>
            </w:r>
            <w:r w:rsidRPr="00BC144C">
              <w:rPr>
                <w:rFonts w:eastAsia="Times New Roman"/>
                <w:b/>
                <w:color w:val="000000" w:themeColor="text1"/>
              </w:rPr>
              <w:t>8.G.A.5</w:t>
            </w:r>
            <w:r w:rsidRPr="00C755C1">
              <w:rPr>
                <w:rFonts w:eastAsia="Times New Roman"/>
                <w:color w:val="000000" w:themeColor="text1"/>
              </w:rPr>
              <w:t xml:space="preserve"> Use informal arguments to establish facts about the angle sum and exterior angle of triangles, about the angles created when parallel lines are cut by a transversal, and the angle-angle criterion for similarity of triangles. </w:t>
            </w:r>
            <w:r w:rsidRPr="00391DD6">
              <w:rPr>
                <w:rFonts w:eastAsia="Times New Roman"/>
                <w:i/>
                <w:color w:val="000000" w:themeColor="text1"/>
              </w:rPr>
              <w:t>For example, arrange three copies of the same triangle so that the sum of the three angles appears to form a line, and give an argument in terms of transversals why this is so.</w:t>
            </w:r>
          </w:p>
        </w:tc>
        <w:tc>
          <w:tcPr>
            <w:tcW w:w="7474" w:type="dxa"/>
          </w:tcPr>
          <w:p w14:paraId="74A235E4" w14:textId="77777777" w:rsidR="003C3B28" w:rsidRPr="00C755C1" w:rsidRDefault="003C3B28" w:rsidP="00BC144C">
            <w:pPr>
              <w:pStyle w:val="ListParagraph"/>
              <w:numPr>
                <w:ilvl w:val="0"/>
                <w:numId w:val="30"/>
              </w:numPr>
              <w:ind w:left="288" w:hanging="288"/>
              <w:rPr>
                <w:rFonts w:eastAsia="Times New Roman"/>
                <w:color w:val="000000" w:themeColor="text1"/>
              </w:rPr>
            </w:pPr>
            <w:r w:rsidRPr="00C755C1">
              <w:rPr>
                <w:rFonts w:eastAsia="Times New Roman"/>
                <w:color w:val="000000" w:themeColor="text1"/>
              </w:rPr>
              <w:t>the sum of the interior angles of a triangle is 180 degrees</w:t>
            </w:r>
          </w:p>
          <w:p w14:paraId="0DFA5D93" w14:textId="77777777" w:rsidR="003C3B28" w:rsidRPr="00C755C1" w:rsidRDefault="003C3B28" w:rsidP="00BC144C">
            <w:pPr>
              <w:pStyle w:val="ListParagraph"/>
              <w:numPr>
                <w:ilvl w:val="0"/>
                <w:numId w:val="30"/>
              </w:numPr>
              <w:ind w:left="288" w:hanging="288"/>
              <w:rPr>
                <w:rFonts w:eastAsia="Times New Roman"/>
                <w:color w:val="000000" w:themeColor="text1"/>
              </w:rPr>
            </w:pPr>
            <w:r w:rsidRPr="00C755C1">
              <w:rPr>
                <w:rFonts w:eastAsia="Times New Roman"/>
                <w:color w:val="000000" w:themeColor="text1"/>
              </w:rPr>
              <w:t>the measure of an exterior angle of a triangle is equal to the sum of the two remote interior angles</w:t>
            </w:r>
          </w:p>
          <w:p w14:paraId="58E479B0" w14:textId="77777777" w:rsidR="003C3B28" w:rsidRPr="00C755C1" w:rsidRDefault="003C3B28" w:rsidP="00BC144C">
            <w:pPr>
              <w:pStyle w:val="ListParagraph"/>
              <w:numPr>
                <w:ilvl w:val="0"/>
                <w:numId w:val="30"/>
              </w:numPr>
              <w:ind w:left="288" w:hanging="288"/>
              <w:rPr>
                <w:rFonts w:eastAsia="Times New Roman"/>
                <w:color w:val="000000" w:themeColor="text1"/>
              </w:rPr>
            </w:pPr>
            <w:r w:rsidRPr="00C755C1">
              <w:rPr>
                <w:rFonts w:eastAsia="Times New Roman"/>
                <w:color w:val="000000" w:themeColor="text1"/>
              </w:rPr>
              <w:t>when parallel lines are cut by a transversal, corresponding, alternate interior, and alternate exterior angles are congruent</w:t>
            </w:r>
          </w:p>
          <w:p w14:paraId="7B8117FB" w14:textId="77777777" w:rsidR="00BC144C" w:rsidRDefault="003C3B28" w:rsidP="00BC144C">
            <w:pPr>
              <w:pStyle w:val="ListParagraph"/>
              <w:numPr>
                <w:ilvl w:val="0"/>
                <w:numId w:val="30"/>
              </w:numPr>
              <w:ind w:left="288" w:hanging="288"/>
              <w:rPr>
                <w:rFonts w:eastAsia="Times New Roman"/>
                <w:color w:val="000000" w:themeColor="text1"/>
              </w:rPr>
            </w:pPr>
            <w:r w:rsidRPr="00C755C1">
              <w:rPr>
                <w:rFonts w:eastAsia="Times New Roman"/>
                <w:color w:val="000000" w:themeColor="text1"/>
              </w:rPr>
              <w:t>if two sets of corresponding angles in two triangles are congruent, then the triangles are similar</w:t>
            </w:r>
          </w:p>
          <w:p w14:paraId="1C9B1954" w14:textId="7A932F0E" w:rsidR="003C3B28" w:rsidRPr="00BC144C" w:rsidRDefault="003C3B28" w:rsidP="00BC144C">
            <w:pPr>
              <w:pStyle w:val="ListParagraph"/>
              <w:numPr>
                <w:ilvl w:val="0"/>
                <w:numId w:val="30"/>
              </w:numPr>
              <w:ind w:left="288" w:hanging="288"/>
              <w:rPr>
                <w:rFonts w:eastAsia="Times New Roman"/>
                <w:color w:val="000000" w:themeColor="text1"/>
              </w:rPr>
            </w:pPr>
            <w:r w:rsidRPr="00BC144C">
              <w:rPr>
                <w:rFonts w:eastAsia="Times New Roman"/>
                <w:color w:val="000000" w:themeColor="text1"/>
              </w:rPr>
              <w:t>use facts about angles to construct an informal argument</w:t>
            </w:r>
          </w:p>
        </w:tc>
      </w:tr>
    </w:tbl>
    <w:p w14:paraId="7F5A6FF5" w14:textId="1793FB6C" w:rsidR="00D469E5" w:rsidRPr="00C755C1" w:rsidRDefault="00D469E5">
      <w:pPr>
        <w:spacing w:after="160" w:line="259" w:lineRule="auto"/>
        <w:rPr>
          <w:color w:val="000000" w:themeColor="text1"/>
        </w:rPr>
      </w:pPr>
    </w:p>
    <w:p w14:paraId="69FEDB59" w14:textId="672A9F0E" w:rsidR="009A7F28" w:rsidRPr="00C755C1" w:rsidRDefault="00ED4886" w:rsidP="009A7F28">
      <w:pPr>
        <w:pStyle w:val="Heading2"/>
        <w:rPr>
          <w:color w:val="000000" w:themeColor="text1"/>
        </w:rPr>
      </w:pPr>
      <w:bookmarkStart w:id="1" w:name="_41i7lhdo1ave" w:colFirst="0" w:colLast="0"/>
      <w:bookmarkEnd w:id="1"/>
      <w:r w:rsidRPr="00C755C1">
        <w:rPr>
          <w:color w:val="000000" w:themeColor="text1"/>
        </w:rPr>
        <w:lastRenderedPageBreak/>
        <w:t>Grade</w:t>
      </w:r>
      <w:r w:rsidR="0026205F" w:rsidRPr="00C755C1">
        <w:rPr>
          <w:color w:val="000000" w:themeColor="text1"/>
        </w:rPr>
        <w:t xml:space="preserve"> 8</w:t>
      </w:r>
      <w:r w:rsidR="009A7F28" w:rsidRPr="00C755C1">
        <w:rPr>
          <w:color w:val="000000" w:themeColor="text1"/>
        </w:rPr>
        <w:t xml:space="preserve"> – </w:t>
      </w:r>
      <w:r w:rsidR="00D30562" w:rsidRPr="00C755C1">
        <w:rPr>
          <w:color w:val="000000" w:themeColor="text1"/>
        </w:rPr>
        <w:t>Linear Relationships and Functions</w:t>
      </w:r>
      <w:r w:rsidR="009A7F28" w:rsidRPr="00C755C1">
        <w:rPr>
          <w:color w:val="000000" w:themeColor="text1"/>
        </w:rPr>
        <w:t xml:space="preserve"> </w:t>
      </w:r>
      <w:r w:rsidR="0083453B" w:rsidRPr="00C755C1">
        <w:rPr>
          <w:color w:val="000000" w:themeColor="text1"/>
        </w:rPr>
        <w:t>–</w:t>
      </w:r>
      <w:r w:rsidR="009A7F28" w:rsidRPr="00C755C1">
        <w:rPr>
          <w:color w:val="000000" w:themeColor="text1"/>
        </w:rPr>
        <w:t xml:space="preserve"> Unit </w:t>
      </w:r>
      <w:r w:rsidR="003C3B28" w:rsidRPr="00C755C1">
        <w:rPr>
          <w:color w:val="000000" w:themeColor="text1"/>
        </w:rPr>
        <w:t>3</w:t>
      </w:r>
    </w:p>
    <w:p w14:paraId="433C960A" w14:textId="01481E35" w:rsidR="005E4B27" w:rsidRPr="00C755C1" w:rsidRDefault="005E4B27" w:rsidP="005E4B27">
      <w:pPr>
        <w:pStyle w:val="Heading3"/>
        <w:ind w:left="360"/>
        <w:jc w:val="left"/>
        <w:rPr>
          <w:b/>
          <w:i w:val="0"/>
          <w:color w:val="000000" w:themeColor="text1"/>
        </w:rPr>
      </w:pPr>
      <w:r w:rsidRPr="00C755C1">
        <w:rPr>
          <w:b/>
          <w:i w:val="0"/>
          <w:color w:val="000000" w:themeColor="text1"/>
        </w:rPr>
        <w:t>Rationale</w:t>
      </w:r>
    </w:p>
    <w:p w14:paraId="6AAE44EE" w14:textId="4FE615F7" w:rsidR="00FC0510" w:rsidRPr="00C755C1" w:rsidRDefault="0026205F" w:rsidP="005E4B27">
      <w:pPr>
        <w:ind w:left="360" w:right="360"/>
        <w:rPr>
          <w:color w:val="000000" w:themeColor="text1"/>
        </w:rPr>
      </w:pPr>
      <w:r w:rsidRPr="00C755C1">
        <w:rPr>
          <w:color w:val="000000" w:themeColor="text1"/>
        </w:rPr>
        <w:t xml:space="preserve">Unit 3 introduces </w:t>
      </w:r>
      <w:r w:rsidR="002649DE" w:rsidRPr="00C755C1">
        <w:rPr>
          <w:color w:val="000000" w:themeColor="text1"/>
        </w:rPr>
        <w:t>learners</w:t>
      </w:r>
      <w:r w:rsidRPr="00C755C1">
        <w:rPr>
          <w:color w:val="000000" w:themeColor="text1"/>
        </w:rPr>
        <w:t xml:space="preserve"> to the idea of a function as a precursor to concepts about functions that are included in the high school standards</w:t>
      </w:r>
      <w:r w:rsidR="005E4B27" w:rsidRPr="00C755C1">
        <w:rPr>
          <w:color w:val="000000" w:themeColor="text1"/>
        </w:rPr>
        <w:t xml:space="preserve">. </w:t>
      </w:r>
      <w:r w:rsidR="002649DE" w:rsidRPr="00C755C1">
        <w:rPr>
          <w:color w:val="000000" w:themeColor="text1"/>
        </w:rPr>
        <w:t>Learners</w:t>
      </w:r>
      <w:r w:rsidR="00D30562" w:rsidRPr="00C755C1">
        <w:rPr>
          <w:color w:val="000000" w:themeColor="text1"/>
        </w:rPr>
        <w:t xml:space="preserve"> </w:t>
      </w:r>
      <w:r w:rsidRPr="00C755C1">
        <w:rPr>
          <w:color w:val="000000" w:themeColor="text1"/>
        </w:rPr>
        <w:t>begin the unit describing qualitatively the relationship between two quantities by analyzing a graph as an informal introduction to functions</w:t>
      </w:r>
      <w:r w:rsidR="005E4B27" w:rsidRPr="00C755C1">
        <w:rPr>
          <w:color w:val="000000" w:themeColor="text1"/>
        </w:rPr>
        <w:t xml:space="preserve">. </w:t>
      </w:r>
      <w:r w:rsidRPr="00C755C1">
        <w:rPr>
          <w:color w:val="000000" w:themeColor="text1"/>
        </w:rPr>
        <w:t>They describe a function more formally by identifying it as a rule that assigns to each input exactly one output</w:t>
      </w:r>
      <w:r w:rsidR="005E4B27" w:rsidRPr="00C755C1">
        <w:rPr>
          <w:color w:val="000000" w:themeColor="text1"/>
        </w:rPr>
        <w:t xml:space="preserve">. </w:t>
      </w:r>
      <w:r w:rsidRPr="00C755C1">
        <w:rPr>
          <w:color w:val="000000" w:themeColor="text1"/>
        </w:rPr>
        <w:t xml:space="preserve">In this unit, the concepts developed in grades 6 and 7 such as modeling relationships with variables and equations and ratio and proportional reasoning, </w:t>
      </w:r>
      <w:r w:rsidR="00D30562" w:rsidRPr="00C755C1">
        <w:rPr>
          <w:color w:val="000000" w:themeColor="text1"/>
        </w:rPr>
        <w:t>are</w:t>
      </w:r>
      <w:r w:rsidRPr="00C755C1">
        <w:rPr>
          <w:color w:val="000000" w:themeColor="text1"/>
        </w:rPr>
        <w:t xml:space="preserve"> used to make connections between proportional relationships, lines, and linear equations</w:t>
      </w:r>
      <w:r w:rsidR="005E4B27" w:rsidRPr="00C755C1">
        <w:rPr>
          <w:color w:val="000000" w:themeColor="text1"/>
        </w:rPr>
        <w:t xml:space="preserve">. </w:t>
      </w:r>
      <w:r w:rsidR="002649DE" w:rsidRPr="00C755C1">
        <w:rPr>
          <w:color w:val="000000" w:themeColor="text1"/>
        </w:rPr>
        <w:t>Learners</w:t>
      </w:r>
      <w:r w:rsidRPr="00C755C1">
        <w:rPr>
          <w:color w:val="000000" w:themeColor="text1"/>
        </w:rPr>
        <w:t xml:space="preserve"> graph linear functions, construct a function to model a linear relationship, interpret the rate of change and initial value of a linear function in a real-world context, and compare linear functions presented in different ways.</w:t>
      </w:r>
      <w:r w:rsidR="00D30562" w:rsidRPr="00C755C1">
        <w:rPr>
          <w:color w:val="000000" w:themeColor="text1"/>
        </w:rPr>
        <w:t xml:space="preserve"> </w:t>
      </w:r>
      <w:r w:rsidR="003C3B28" w:rsidRPr="00C755C1">
        <w:rPr>
          <w:color w:val="000000" w:themeColor="text1"/>
        </w:rPr>
        <w:t>The unit concludes with analyzing and solving pairs of simultaneous linear equations. Learners solve systems of linear equations algebraically, and solve real-world mathematical problems leading to two linear equations in two variables.</w:t>
      </w:r>
    </w:p>
    <w:p w14:paraId="4BE6786C" w14:textId="77777777" w:rsidR="003C3B28" w:rsidRPr="00C755C1" w:rsidRDefault="003C3B28" w:rsidP="006D2D5A">
      <w:pPr>
        <w:ind w:left="360" w:right="360" w:firstLine="360"/>
        <w:rPr>
          <w:color w:val="000000" w:themeColor="text1"/>
        </w:rPr>
      </w:pPr>
    </w:p>
    <w:p w14:paraId="580C9FFC" w14:textId="21C8A85D" w:rsidR="00FC0510" w:rsidRPr="00C755C1" w:rsidRDefault="003C3B28" w:rsidP="000F464E">
      <w:pPr>
        <w:pStyle w:val="Heading3"/>
        <w:rPr>
          <w:color w:val="000000" w:themeColor="text1"/>
        </w:rPr>
      </w:pPr>
      <w:r w:rsidRPr="00C755C1">
        <w:rPr>
          <w:color w:val="000000" w:themeColor="text1"/>
        </w:rPr>
        <w:t>Grade 8 – Unit 3,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931D73" w:rsidRPr="00C755C1" w14:paraId="7B5BE196" w14:textId="77777777" w:rsidTr="000841C5">
        <w:trPr>
          <w:trHeight w:val="662"/>
          <w:tblHeader/>
          <w:jc w:val="center"/>
        </w:trPr>
        <w:tc>
          <w:tcPr>
            <w:tcW w:w="6307" w:type="dxa"/>
            <w:shd w:val="clear" w:color="auto" w:fill="BDD6EE" w:themeFill="accent5" w:themeFillTint="66"/>
          </w:tcPr>
          <w:p w14:paraId="21F689FA" w14:textId="77777777" w:rsidR="00622697" w:rsidRPr="00C755C1" w:rsidRDefault="00622697" w:rsidP="00D00AB3">
            <w:pPr>
              <w:pBdr>
                <w:top w:val="nil"/>
                <w:left w:val="nil"/>
                <w:bottom w:val="nil"/>
                <w:right w:val="nil"/>
                <w:between w:val="nil"/>
              </w:pBdr>
              <w:jc w:val="center"/>
              <w:rPr>
                <w:b/>
                <w:color w:val="000000" w:themeColor="text1"/>
              </w:rPr>
            </w:pPr>
            <w:bookmarkStart w:id="2" w:name="_x4bbmlnshb99" w:colFirst="0" w:colLast="0"/>
            <w:bookmarkEnd w:id="2"/>
            <w:r w:rsidRPr="00C755C1">
              <w:rPr>
                <w:b/>
                <w:color w:val="000000" w:themeColor="text1"/>
              </w:rPr>
              <w:t>Standard</w:t>
            </w:r>
          </w:p>
        </w:tc>
        <w:tc>
          <w:tcPr>
            <w:tcW w:w="7474" w:type="dxa"/>
            <w:shd w:val="clear" w:color="auto" w:fill="BDD6EE" w:themeFill="accent5" w:themeFillTint="66"/>
          </w:tcPr>
          <w:p w14:paraId="0A1803D4" w14:textId="77777777" w:rsidR="00622697" w:rsidRPr="00C755C1" w:rsidRDefault="00622697" w:rsidP="00D00AB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5657A4D8" w14:textId="77777777" w:rsidR="00622697" w:rsidRPr="00C755C1" w:rsidRDefault="00622697" w:rsidP="00D00AB3">
            <w:pPr>
              <w:jc w:val="center"/>
              <w:rPr>
                <w:b/>
                <w:color w:val="000000" w:themeColor="text1"/>
              </w:rPr>
            </w:pPr>
            <w:r w:rsidRPr="00C755C1">
              <w:rPr>
                <w:rStyle w:val="Strong"/>
                <w:color w:val="000000" w:themeColor="text1"/>
              </w:rPr>
              <w:t>We are learning to … / We are learning that …</w:t>
            </w:r>
          </w:p>
        </w:tc>
      </w:tr>
      <w:tr w:rsidR="00931D73" w:rsidRPr="00C755C1" w14:paraId="0CD85927" w14:textId="77777777" w:rsidTr="000841C5">
        <w:tblPrEx>
          <w:jc w:val="left"/>
        </w:tblPrEx>
        <w:trPr>
          <w:trHeight w:val="679"/>
        </w:trPr>
        <w:tc>
          <w:tcPr>
            <w:tcW w:w="6307" w:type="dxa"/>
          </w:tcPr>
          <w:p w14:paraId="401EF7FA" w14:textId="7C4A8551" w:rsidR="00622697" w:rsidRPr="00C755C1" w:rsidRDefault="00622697" w:rsidP="00561F12">
            <w:pPr>
              <w:ind w:left="245" w:hanging="245"/>
              <w:rPr>
                <w:rFonts w:eastAsia="Times New Roman"/>
                <w:b/>
                <w:bCs/>
                <w:noProof/>
                <w:color w:val="000000" w:themeColor="text1"/>
              </w:rPr>
            </w:pPr>
            <w:r w:rsidRPr="00C755C1">
              <w:rPr>
                <w:rFonts w:eastAsia="Times New Roman"/>
                <w:b/>
                <w:bCs/>
                <w:noProof/>
                <w:color w:val="000000" w:themeColor="text1"/>
              </w:rPr>
              <mc:AlternateContent>
                <mc:Choice Requires="wps">
                  <w:drawing>
                    <wp:inline distT="0" distB="0" distL="0" distR="0" wp14:anchorId="21620A0F" wp14:editId="4928AABB">
                      <wp:extent cx="118872" cy="118872"/>
                      <wp:effectExtent l="0" t="0" r="8255" b="8255"/>
                      <wp:docPr id="38" name="Rectangle 3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F654609" id="Rectangle 3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T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xDU&#10;T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b/>
                <w:bCs/>
                <w:noProof/>
                <w:color w:val="000000" w:themeColor="text1"/>
              </w:rPr>
              <w:t xml:space="preserve"> </w:t>
            </w:r>
            <w:r w:rsidRPr="00561F12">
              <w:rPr>
                <w:rFonts w:eastAsia="Times New Roman"/>
                <w:b/>
                <w:color w:val="000000" w:themeColor="text1"/>
              </w:rPr>
              <w:t>8.F.A.1</w:t>
            </w:r>
            <w:r w:rsidRPr="00C755C1">
              <w:rPr>
                <w:rFonts w:eastAsia="Times New Roman"/>
                <w:color w:val="000000" w:themeColor="text1"/>
              </w:rPr>
              <w:t xml:space="preserve"> Understand that a function is a rule that assigns to each input exactly one output. The graph of a function is the set of ordered pairs consisting of an input and the corresponding output.</w:t>
            </w:r>
          </w:p>
        </w:tc>
        <w:tc>
          <w:tcPr>
            <w:tcW w:w="7474" w:type="dxa"/>
          </w:tcPr>
          <w:p w14:paraId="7F1C0690" w14:textId="40E44103" w:rsidR="00622697" w:rsidRPr="00C755C1" w:rsidRDefault="00622697" w:rsidP="00EA6306">
            <w:pPr>
              <w:pStyle w:val="ListParagraph"/>
              <w:numPr>
                <w:ilvl w:val="0"/>
                <w:numId w:val="22"/>
              </w:numPr>
              <w:pBdr>
                <w:top w:val="nil"/>
                <w:left w:val="nil"/>
                <w:bottom w:val="nil"/>
                <w:right w:val="nil"/>
                <w:between w:val="nil"/>
              </w:pBdr>
              <w:ind w:left="288" w:hanging="288"/>
              <w:rPr>
                <w:rFonts w:eastAsia="Times New Roman"/>
                <w:color w:val="000000" w:themeColor="text1"/>
              </w:rPr>
            </w:pPr>
            <w:r w:rsidRPr="00C755C1">
              <w:rPr>
                <w:rFonts w:eastAsia="Times New Roman"/>
                <w:color w:val="000000" w:themeColor="text1"/>
              </w:rPr>
              <w:t>a function is a rule that assigns to each input exactly one output</w:t>
            </w:r>
          </w:p>
          <w:p w14:paraId="7134ACDC" w14:textId="04A8201A" w:rsidR="00622697" w:rsidRPr="00C755C1" w:rsidRDefault="00622697" w:rsidP="00EA6306">
            <w:pPr>
              <w:pStyle w:val="ListParagraph"/>
              <w:numPr>
                <w:ilvl w:val="0"/>
                <w:numId w:val="22"/>
              </w:numPr>
              <w:ind w:left="288" w:hanging="288"/>
              <w:rPr>
                <w:rFonts w:eastAsia="Times New Roman"/>
                <w:color w:val="000000" w:themeColor="text1"/>
              </w:rPr>
            </w:pPr>
            <w:r w:rsidRPr="00C755C1">
              <w:rPr>
                <w:rFonts w:eastAsia="Times New Roman"/>
                <w:color w:val="000000" w:themeColor="text1"/>
              </w:rPr>
              <w:t>the graph of a function is the set of ordered pairs consisting of an input and the corresponding output</w:t>
            </w:r>
          </w:p>
        </w:tc>
      </w:tr>
      <w:tr w:rsidR="00931D73" w:rsidRPr="00C755C1" w14:paraId="5FBA0FCA" w14:textId="77777777" w:rsidTr="000841C5">
        <w:tblPrEx>
          <w:jc w:val="left"/>
        </w:tblPrEx>
        <w:trPr>
          <w:trHeight w:val="679"/>
        </w:trPr>
        <w:tc>
          <w:tcPr>
            <w:tcW w:w="6307" w:type="dxa"/>
          </w:tcPr>
          <w:p w14:paraId="79189496" w14:textId="51E97EE4" w:rsidR="00D30562" w:rsidRPr="00C755C1" w:rsidRDefault="00D30562" w:rsidP="00561F12">
            <w:pPr>
              <w:ind w:left="245" w:hanging="245"/>
              <w:rPr>
                <w:rFonts w:eastAsia="Times New Roman"/>
                <w:b/>
                <w:bCs/>
                <w:noProof/>
                <w:color w:val="000000" w:themeColor="text1"/>
              </w:rPr>
            </w:pPr>
            <w:r w:rsidRPr="00C755C1">
              <w:rPr>
                <w:bCs/>
                <w:noProof/>
                <w:color w:val="000000" w:themeColor="text1"/>
              </w:rPr>
              <mc:AlternateContent>
                <mc:Choice Requires="wps">
                  <w:drawing>
                    <wp:inline distT="0" distB="0" distL="0" distR="0" wp14:anchorId="32239154" wp14:editId="198B1950">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84E9378"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color w:val="000000" w:themeColor="text1"/>
              </w:rPr>
              <w:t xml:space="preserve"> </w:t>
            </w:r>
            <w:r w:rsidRPr="00561F12">
              <w:rPr>
                <w:rFonts w:eastAsia="Times New Roman"/>
                <w:b/>
                <w:color w:val="000000" w:themeColor="text1"/>
              </w:rPr>
              <w:t>8.F.B.5</w:t>
            </w:r>
            <w:r w:rsidRPr="00C755C1">
              <w:rPr>
                <w:rFonts w:eastAsia="Times New Roman"/>
                <w:color w:val="000000" w:themeColor="text1"/>
              </w:rPr>
              <w:t xml:space="preserve">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7474" w:type="dxa"/>
          </w:tcPr>
          <w:p w14:paraId="7EF06499" w14:textId="77777777" w:rsidR="00AA0B4B" w:rsidRDefault="00D30562" w:rsidP="00AA0B4B">
            <w:pPr>
              <w:pStyle w:val="ListParagraph"/>
              <w:numPr>
                <w:ilvl w:val="0"/>
                <w:numId w:val="5"/>
              </w:numPr>
              <w:ind w:left="288" w:hanging="288"/>
              <w:rPr>
                <w:rFonts w:eastAsia="Times New Roman"/>
                <w:color w:val="000000" w:themeColor="text1"/>
              </w:rPr>
            </w:pPr>
            <w:r w:rsidRPr="00C755C1">
              <w:rPr>
                <w:rFonts w:eastAsia="Times New Roman"/>
                <w:color w:val="000000" w:themeColor="text1"/>
              </w:rPr>
              <w:t>describe qualitatively the functional relationships between two quantities by analyzing a graph</w:t>
            </w:r>
          </w:p>
          <w:p w14:paraId="3F09381A" w14:textId="4DB6F561" w:rsidR="00D30562" w:rsidRPr="00AA0B4B" w:rsidRDefault="00D30562" w:rsidP="00AA0B4B">
            <w:pPr>
              <w:pStyle w:val="ListParagraph"/>
              <w:numPr>
                <w:ilvl w:val="0"/>
                <w:numId w:val="5"/>
              </w:numPr>
              <w:ind w:left="288" w:hanging="288"/>
              <w:rPr>
                <w:rFonts w:eastAsia="Times New Roman"/>
                <w:color w:val="000000" w:themeColor="text1"/>
              </w:rPr>
            </w:pPr>
            <w:r w:rsidRPr="00AA0B4B">
              <w:rPr>
                <w:rFonts w:eastAsia="Times New Roman"/>
                <w:color w:val="000000" w:themeColor="text1"/>
              </w:rPr>
              <w:t>sketch a graph that exhibits the qualitative features of a function given a verbal description</w:t>
            </w:r>
          </w:p>
        </w:tc>
      </w:tr>
      <w:tr w:rsidR="00931D73" w:rsidRPr="00C755C1" w14:paraId="53286ABF" w14:textId="77777777" w:rsidTr="000841C5">
        <w:tblPrEx>
          <w:jc w:val="left"/>
        </w:tblPrEx>
        <w:trPr>
          <w:trHeight w:val="679"/>
        </w:trPr>
        <w:tc>
          <w:tcPr>
            <w:tcW w:w="6307" w:type="dxa"/>
          </w:tcPr>
          <w:p w14:paraId="62E0EFED" w14:textId="5874004A" w:rsidR="00622697" w:rsidRPr="00C755C1" w:rsidRDefault="00622697" w:rsidP="00561F12">
            <w:pPr>
              <w:ind w:left="245" w:hanging="245"/>
              <w:rPr>
                <w:rFonts w:eastAsia="Times New Roman"/>
                <w:color w:val="000000" w:themeColor="text1"/>
              </w:rPr>
            </w:pPr>
            <w:r w:rsidRPr="00C755C1">
              <w:rPr>
                <w:rFonts w:eastAsia="Times New Roman"/>
                <w:b/>
                <w:bCs/>
                <w:noProof/>
                <w:color w:val="000000" w:themeColor="text1"/>
              </w:rPr>
              <mc:AlternateContent>
                <mc:Choice Requires="wps">
                  <w:drawing>
                    <wp:inline distT="0" distB="0" distL="0" distR="0" wp14:anchorId="382A9423" wp14:editId="5481D223">
                      <wp:extent cx="118872" cy="118872"/>
                      <wp:effectExtent l="0" t="0" r="8255" b="8255"/>
                      <wp:docPr id="39" name="Rectangle 3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52908CFE" id="Rectangle 3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D8c&#10;CI2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Pr="00561F12">
              <w:rPr>
                <w:rFonts w:eastAsia="Times New Roman"/>
                <w:b/>
                <w:color w:val="000000" w:themeColor="text1"/>
              </w:rPr>
              <w:t>8.F.A.3</w:t>
            </w:r>
            <w:r w:rsidRPr="00C755C1">
              <w:rPr>
                <w:rFonts w:eastAsia="Times New Roman"/>
                <w:color w:val="000000" w:themeColor="text1"/>
              </w:rPr>
              <w:t xml:space="preserve"> Interpret the equation </w:t>
            </w:r>
            <w:r w:rsidRPr="00EA6306">
              <w:rPr>
                <w:rFonts w:eastAsia="Times New Roman"/>
                <w:i/>
                <w:color w:val="000000" w:themeColor="text1"/>
              </w:rPr>
              <w:t>y</w:t>
            </w:r>
            <w:r w:rsidRPr="00C755C1">
              <w:rPr>
                <w:rFonts w:eastAsia="Times New Roman"/>
                <w:color w:val="000000" w:themeColor="text1"/>
              </w:rPr>
              <w:t xml:space="preserve"> = </w:t>
            </w:r>
            <w:r w:rsidRPr="00EA6306">
              <w:rPr>
                <w:rFonts w:eastAsia="Times New Roman"/>
                <w:i/>
                <w:color w:val="000000" w:themeColor="text1"/>
              </w:rPr>
              <w:t>mx</w:t>
            </w:r>
            <w:r w:rsidRPr="00C755C1">
              <w:rPr>
                <w:rFonts w:eastAsia="Times New Roman"/>
                <w:color w:val="000000" w:themeColor="text1"/>
              </w:rPr>
              <w:t xml:space="preserve"> + </w:t>
            </w:r>
            <w:r w:rsidRPr="00EA6306">
              <w:rPr>
                <w:rFonts w:eastAsia="Times New Roman"/>
                <w:i/>
                <w:color w:val="000000" w:themeColor="text1"/>
              </w:rPr>
              <w:t>b</w:t>
            </w:r>
            <w:r w:rsidRPr="00C755C1">
              <w:rPr>
                <w:rFonts w:eastAsia="Times New Roman"/>
                <w:color w:val="000000" w:themeColor="text1"/>
              </w:rPr>
              <w:t xml:space="preserve"> as defining a linear function, whose graph is a straight line; give examples of functions that are not linear. </w:t>
            </w:r>
            <w:r w:rsidRPr="00391DD6">
              <w:rPr>
                <w:rFonts w:eastAsia="Times New Roman"/>
                <w:i/>
                <w:color w:val="000000" w:themeColor="text1"/>
              </w:rPr>
              <w:t>For example, the function A = s</w:t>
            </w:r>
            <w:r w:rsidR="00902D7F">
              <w:rPr>
                <w:rFonts w:eastAsia="Times New Roman"/>
                <w:i/>
                <w:color w:val="000000" w:themeColor="text1"/>
              </w:rPr>
              <w:t>²</w:t>
            </w:r>
            <w:r w:rsidRPr="00391DD6">
              <w:rPr>
                <w:rFonts w:eastAsia="Times New Roman"/>
                <w:i/>
                <w:color w:val="000000" w:themeColor="text1"/>
              </w:rPr>
              <w:t xml:space="preserve"> giving the area of a square as a function of its side length is not linear because its graph contains the points (1,1), (2,4) and (3,9), which are not on a straight line.</w:t>
            </w:r>
          </w:p>
        </w:tc>
        <w:tc>
          <w:tcPr>
            <w:tcW w:w="7474" w:type="dxa"/>
          </w:tcPr>
          <w:p w14:paraId="00C7868B" w14:textId="77777777" w:rsidR="00EA6306" w:rsidRDefault="00622697" w:rsidP="00EA6306">
            <w:pPr>
              <w:pStyle w:val="ListParagraph"/>
              <w:numPr>
                <w:ilvl w:val="0"/>
                <w:numId w:val="31"/>
              </w:numPr>
              <w:pBdr>
                <w:top w:val="nil"/>
                <w:left w:val="nil"/>
                <w:bottom w:val="nil"/>
                <w:right w:val="nil"/>
                <w:between w:val="nil"/>
              </w:pBdr>
              <w:ind w:left="288" w:hanging="288"/>
              <w:rPr>
                <w:rFonts w:eastAsia="Times New Roman"/>
                <w:color w:val="000000" w:themeColor="text1"/>
              </w:rPr>
            </w:pPr>
            <w:r w:rsidRPr="00EA6306">
              <w:rPr>
                <w:rFonts w:eastAsia="Times New Roman"/>
                <w:color w:val="000000" w:themeColor="text1"/>
              </w:rPr>
              <w:t xml:space="preserve">the equation </w:t>
            </w:r>
            <w:r w:rsidRPr="00EA6306">
              <w:rPr>
                <w:rFonts w:eastAsia="Times New Roman"/>
                <w:i/>
                <w:color w:val="000000" w:themeColor="text1"/>
              </w:rPr>
              <w:t>y</w:t>
            </w:r>
            <w:r w:rsidRPr="00EA6306">
              <w:rPr>
                <w:rFonts w:eastAsia="Times New Roman"/>
                <w:color w:val="000000" w:themeColor="text1"/>
              </w:rPr>
              <w:t xml:space="preserve"> = </w:t>
            </w:r>
            <w:r w:rsidRPr="00EA6306">
              <w:rPr>
                <w:rFonts w:eastAsia="Times New Roman"/>
                <w:i/>
                <w:color w:val="000000" w:themeColor="text1"/>
              </w:rPr>
              <w:t>mx</w:t>
            </w:r>
            <w:r w:rsidRPr="00EA6306">
              <w:rPr>
                <w:rFonts w:eastAsia="Times New Roman"/>
                <w:color w:val="000000" w:themeColor="text1"/>
              </w:rPr>
              <w:t xml:space="preserve"> + </w:t>
            </w:r>
            <w:r w:rsidRPr="00EA6306">
              <w:rPr>
                <w:rFonts w:eastAsia="Times New Roman"/>
                <w:i/>
                <w:color w:val="000000" w:themeColor="text1"/>
              </w:rPr>
              <w:t>b</w:t>
            </w:r>
            <w:r w:rsidRPr="00EA6306">
              <w:rPr>
                <w:rFonts w:eastAsia="Times New Roman"/>
                <w:color w:val="000000" w:themeColor="text1"/>
              </w:rPr>
              <w:t xml:space="preserve"> defines a linear function</w:t>
            </w:r>
          </w:p>
          <w:p w14:paraId="30F85220" w14:textId="77777777" w:rsidR="00EA6306" w:rsidRDefault="00622697" w:rsidP="00EA6306">
            <w:pPr>
              <w:pStyle w:val="ListParagraph"/>
              <w:numPr>
                <w:ilvl w:val="0"/>
                <w:numId w:val="31"/>
              </w:numPr>
              <w:pBdr>
                <w:top w:val="nil"/>
                <w:left w:val="nil"/>
                <w:bottom w:val="nil"/>
                <w:right w:val="nil"/>
                <w:between w:val="nil"/>
              </w:pBdr>
              <w:ind w:left="288" w:hanging="288"/>
              <w:rPr>
                <w:rFonts w:eastAsia="Times New Roman"/>
                <w:color w:val="000000" w:themeColor="text1"/>
              </w:rPr>
            </w:pPr>
            <w:r w:rsidRPr="00EA6306">
              <w:rPr>
                <w:rFonts w:eastAsia="Times New Roman"/>
                <w:color w:val="000000" w:themeColor="text1"/>
              </w:rPr>
              <w:t>interpret a set of points forming a straight line as the graph of a linear function</w:t>
            </w:r>
          </w:p>
          <w:p w14:paraId="28D65D4D" w14:textId="77777777" w:rsidR="00EA6306" w:rsidRDefault="00622697" w:rsidP="00EA6306">
            <w:pPr>
              <w:pStyle w:val="ListParagraph"/>
              <w:numPr>
                <w:ilvl w:val="0"/>
                <w:numId w:val="31"/>
              </w:numPr>
              <w:pBdr>
                <w:top w:val="nil"/>
                <w:left w:val="nil"/>
                <w:bottom w:val="nil"/>
                <w:right w:val="nil"/>
                <w:between w:val="nil"/>
              </w:pBdr>
              <w:ind w:left="288" w:hanging="288"/>
              <w:rPr>
                <w:rFonts w:eastAsia="Times New Roman"/>
                <w:color w:val="000000" w:themeColor="text1"/>
              </w:rPr>
            </w:pPr>
            <w:r w:rsidRPr="00EA6306">
              <w:rPr>
                <w:rFonts w:eastAsia="Times New Roman"/>
                <w:color w:val="000000" w:themeColor="text1"/>
              </w:rPr>
              <w:t>graph linear equations</w:t>
            </w:r>
          </w:p>
          <w:p w14:paraId="7B99B7AD" w14:textId="2D8D828E" w:rsidR="00622697" w:rsidRPr="00EA6306" w:rsidRDefault="00622697" w:rsidP="00EA6306">
            <w:pPr>
              <w:pStyle w:val="ListParagraph"/>
              <w:numPr>
                <w:ilvl w:val="0"/>
                <w:numId w:val="31"/>
              </w:numPr>
              <w:pBdr>
                <w:top w:val="nil"/>
                <w:left w:val="nil"/>
                <w:bottom w:val="nil"/>
                <w:right w:val="nil"/>
                <w:between w:val="nil"/>
              </w:pBdr>
              <w:ind w:left="288" w:hanging="288"/>
              <w:rPr>
                <w:rFonts w:eastAsia="Times New Roman"/>
                <w:color w:val="000000" w:themeColor="text1"/>
              </w:rPr>
            </w:pPr>
            <w:r w:rsidRPr="00EA6306">
              <w:rPr>
                <w:rFonts w:eastAsia="Times New Roman"/>
                <w:color w:val="000000" w:themeColor="text1"/>
              </w:rPr>
              <w:t>give examples of nonlinear functions</w:t>
            </w:r>
          </w:p>
        </w:tc>
      </w:tr>
    </w:tbl>
    <w:p w14:paraId="746F9188" w14:textId="2085464C" w:rsidR="00622697" w:rsidRPr="00C755C1" w:rsidRDefault="00ED4886" w:rsidP="000F464E">
      <w:pPr>
        <w:pStyle w:val="Heading3"/>
        <w:rPr>
          <w:color w:val="000000" w:themeColor="text1"/>
        </w:rPr>
      </w:pPr>
      <w:r w:rsidRPr="00C755C1">
        <w:rPr>
          <w:color w:val="000000" w:themeColor="text1"/>
        </w:rPr>
        <w:lastRenderedPageBreak/>
        <w:t>Grade</w:t>
      </w:r>
      <w:r w:rsidR="00A05D37" w:rsidRPr="00C755C1">
        <w:rPr>
          <w:color w:val="000000" w:themeColor="text1"/>
        </w:rPr>
        <w:t xml:space="preserve"> 8</w:t>
      </w:r>
      <w:r w:rsidR="009A7F28" w:rsidRPr="00C755C1">
        <w:rPr>
          <w:color w:val="000000" w:themeColor="text1"/>
        </w:rPr>
        <w:t xml:space="preserve"> – 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931D73" w:rsidRPr="00C755C1" w14:paraId="2A6EDD6A" w14:textId="77777777" w:rsidTr="00BA7F3F">
        <w:trPr>
          <w:trHeight w:val="662"/>
          <w:tblHeader/>
          <w:jc w:val="center"/>
        </w:trPr>
        <w:tc>
          <w:tcPr>
            <w:tcW w:w="6307" w:type="dxa"/>
            <w:shd w:val="clear" w:color="auto" w:fill="BDD6EE" w:themeFill="accent5" w:themeFillTint="66"/>
          </w:tcPr>
          <w:p w14:paraId="772F1426" w14:textId="77777777" w:rsidR="00622697" w:rsidRPr="00C755C1" w:rsidRDefault="00622697" w:rsidP="00D00AB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6424FED9" w14:textId="77777777" w:rsidR="00622697" w:rsidRPr="00C755C1" w:rsidRDefault="00622697" w:rsidP="00D00AB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7A51AD36" w14:textId="77777777" w:rsidR="00622697" w:rsidRPr="00C755C1" w:rsidRDefault="00622697" w:rsidP="00D00AB3">
            <w:pPr>
              <w:jc w:val="center"/>
              <w:rPr>
                <w:b/>
                <w:color w:val="000000" w:themeColor="text1"/>
              </w:rPr>
            </w:pPr>
            <w:r w:rsidRPr="00C755C1">
              <w:rPr>
                <w:rStyle w:val="Strong"/>
                <w:color w:val="000000" w:themeColor="text1"/>
              </w:rPr>
              <w:t>We are learning to … / We are learning that …</w:t>
            </w:r>
          </w:p>
        </w:tc>
      </w:tr>
      <w:tr w:rsidR="00931D73" w:rsidRPr="00C755C1" w14:paraId="66574350" w14:textId="77777777" w:rsidTr="00BA7F3F">
        <w:tblPrEx>
          <w:jc w:val="left"/>
        </w:tblPrEx>
        <w:tc>
          <w:tcPr>
            <w:tcW w:w="6307" w:type="dxa"/>
          </w:tcPr>
          <w:p w14:paraId="7A30FB74" w14:textId="275727BC" w:rsidR="00622697" w:rsidRPr="00C755C1" w:rsidRDefault="00622697" w:rsidP="00981404">
            <w:pPr>
              <w:ind w:left="245" w:hanging="245"/>
              <w:rPr>
                <w:rFonts w:eastAsia="Times New Roman"/>
                <w:color w:val="000000" w:themeColor="text1"/>
              </w:rPr>
            </w:pPr>
            <w:r w:rsidRPr="00C755C1">
              <w:rPr>
                <w:rFonts w:eastAsia="Times New Roman"/>
                <w:b/>
                <w:bCs/>
                <w:noProof/>
                <w:color w:val="000000" w:themeColor="text1"/>
              </w:rPr>
              <mc:AlternateContent>
                <mc:Choice Requires="wps">
                  <w:drawing>
                    <wp:inline distT="0" distB="0" distL="0" distR="0" wp14:anchorId="1A1D7F4F" wp14:editId="78A9C0BA">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1678BF3"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1XA1L&#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C755C1">
              <w:rPr>
                <w:rFonts w:eastAsia="Times New Roman"/>
                <w:b/>
                <w:color w:val="000000" w:themeColor="text1"/>
              </w:rPr>
              <w:t xml:space="preserve"> </w:t>
            </w:r>
            <w:r w:rsidRPr="00981404">
              <w:rPr>
                <w:rFonts w:eastAsia="Times New Roman"/>
                <w:b/>
                <w:color w:val="000000" w:themeColor="text1"/>
              </w:rPr>
              <w:t xml:space="preserve">8.EE.B.5 </w:t>
            </w:r>
            <w:r w:rsidRPr="00C755C1">
              <w:rPr>
                <w:rFonts w:eastAsia="Times New Roman"/>
                <w:color w:val="000000" w:themeColor="text1"/>
              </w:rPr>
              <w:t xml:space="preserve">Graph proportional relationships, interpreting the unit rate as the slope of the graph. Compare two different proportional relationships represented in different ways. </w:t>
            </w:r>
            <w:r w:rsidRPr="00BA36C3">
              <w:rPr>
                <w:rFonts w:eastAsia="Times New Roman"/>
                <w:i/>
                <w:color w:val="000000" w:themeColor="text1"/>
              </w:rPr>
              <w:t>For example, compare a distance-time graph to a distance-time equation to determine which of two moving objects has greater speed.</w:t>
            </w:r>
          </w:p>
        </w:tc>
        <w:tc>
          <w:tcPr>
            <w:tcW w:w="7474" w:type="dxa"/>
          </w:tcPr>
          <w:p w14:paraId="5C49A473" w14:textId="77777777" w:rsidR="00A05D37" w:rsidRPr="00C755C1" w:rsidRDefault="00A05D37" w:rsidP="00981404">
            <w:pPr>
              <w:pStyle w:val="ListParagraph"/>
              <w:numPr>
                <w:ilvl w:val="0"/>
                <w:numId w:val="4"/>
              </w:numPr>
              <w:ind w:left="288" w:hanging="288"/>
              <w:rPr>
                <w:rFonts w:eastAsia="Times New Roman"/>
                <w:color w:val="000000" w:themeColor="text1"/>
              </w:rPr>
            </w:pPr>
            <w:r w:rsidRPr="00C755C1">
              <w:rPr>
                <w:rFonts w:eastAsia="Times New Roman"/>
                <w:color w:val="000000" w:themeColor="text1"/>
              </w:rPr>
              <w:t>graph proportional relationships represented in different ways (i.e. ordered pairs, table, equation, phrases, etc.)</w:t>
            </w:r>
          </w:p>
          <w:p w14:paraId="1036AD71" w14:textId="4FCBDB8A" w:rsidR="00A05D37" w:rsidRPr="00C755C1" w:rsidRDefault="00A05D37" w:rsidP="00981404">
            <w:pPr>
              <w:pStyle w:val="ListParagraph"/>
              <w:numPr>
                <w:ilvl w:val="0"/>
                <w:numId w:val="4"/>
              </w:numPr>
              <w:ind w:left="288" w:hanging="288"/>
              <w:rPr>
                <w:rFonts w:eastAsia="Times New Roman"/>
                <w:color w:val="000000" w:themeColor="text1"/>
              </w:rPr>
            </w:pPr>
            <w:r w:rsidRPr="00C755C1">
              <w:rPr>
                <w:rFonts w:eastAsia="Times New Roman"/>
                <w:color w:val="000000" w:themeColor="text1"/>
              </w:rPr>
              <w:t>recognize that for proportional relationships, the unit rate is the slope of the graph</w:t>
            </w:r>
          </w:p>
          <w:p w14:paraId="555CDB56" w14:textId="384B675E" w:rsidR="00622697" w:rsidRPr="00C755C1" w:rsidRDefault="00A05D37" w:rsidP="00981404">
            <w:pPr>
              <w:pStyle w:val="ListParagraph"/>
              <w:numPr>
                <w:ilvl w:val="0"/>
                <w:numId w:val="4"/>
              </w:numPr>
              <w:ind w:left="288" w:hanging="288"/>
              <w:rPr>
                <w:rFonts w:eastAsia="Times New Roman"/>
                <w:color w:val="000000" w:themeColor="text1"/>
              </w:rPr>
            </w:pPr>
            <w:r w:rsidRPr="00C755C1">
              <w:rPr>
                <w:rFonts w:eastAsia="Times New Roman"/>
                <w:color w:val="000000" w:themeColor="text1"/>
              </w:rPr>
              <w:t>compare the unit rates of two proportional relationships represented in different ways</w:t>
            </w:r>
          </w:p>
        </w:tc>
      </w:tr>
      <w:tr w:rsidR="00931D73" w:rsidRPr="00C755C1" w14:paraId="4AD370AB" w14:textId="77777777" w:rsidTr="00BA7F3F">
        <w:tblPrEx>
          <w:jc w:val="left"/>
        </w:tblPrEx>
        <w:tc>
          <w:tcPr>
            <w:tcW w:w="6307" w:type="dxa"/>
          </w:tcPr>
          <w:p w14:paraId="3CBE426F" w14:textId="110FD47B" w:rsidR="00622697" w:rsidRPr="00C755C1" w:rsidRDefault="00622697" w:rsidP="00981404">
            <w:pPr>
              <w:ind w:left="245" w:hanging="245"/>
              <w:rPr>
                <w:rFonts w:eastAsia="Times New Roman"/>
                <w:color w:val="000000" w:themeColor="text1"/>
              </w:rPr>
            </w:pPr>
            <w:r w:rsidRPr="00C755C1">
              <w:rPr>
                <w:rFonts w:eastAsia="Times New Roman"/>
                <w:b/>
                <w:bCs/>
                <w:noProof/>
                <w:color w:val="000000" w:themeColor="text1"/>
              </w:rPr>
              <mc:AlternateContent>
                <mc:Choice Requires="wps">
                  <w:drawing>
                    <wp:inline distT="0" distB="0" distL="0" distR="0" wp14:anchorId="2353A744" wp14:editId="5B44B3BE">
                      <wp:extent cx="118872" cy="118872"/>
                      <wp:effectExtent l="0" t="0" r="8255" b="8255"/>
                      <wp:docPr id="32" name="Rectangle 3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85ACD1A" id="Rectangle 3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ZIp4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V3ZI&#10;p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C755C1">
              <w:rPr>
                <w:rFonts w:eastAsia="Times New Roman"/>
                <w:b/>
                <w:color w:val="000000" w:themeColor="text1"/>
              </w:rPr>
              <w:t xml:space="preserve"> </w:t>
            </w:r>
            <w:r w:rsidRPr="00981404">
              <w:rPr>
                <w:rFonts w:eastAsia="Times New Roman"/>
                <w:b/>
                <w:color w:val="000000" w:themeColor="text1"/>
              </w:rPr>
              <w:t>8.EE.B.6</w:t>
            </w:r>
            <w:r w:rsidRPr="00C755C1">
              <w:rPr>
                <w:rFonts w:eastAsia="Times New Roman"/>
                <w:color w:val="000000" w:themeColor="text1"/>
              </w:rPr>
              <w:t xml:space="preserve"> Use similar triangles to explain why the slope m is the same between any two distinct points on a non-vertical line in the coordinate plane; derive the equation </w:t>
            </w:r>
            <w:r w:rsidRPr="00BA36C3">
              <w:rPr>
                <w:rFonts w:eastAsia="Times New Roman"/>
                <w:i/>
                <w:color w:val="000000" w:themeColor="text1"/>
              </w:rPr>
              <w:t>y</w:t>
            </w:r>
            <w:r w:rsidRPr="00C755C1">
              <w:rPr>
                <w:rFonts w:eastAsia="Times New Roman"/>
                <w:color w:val="000000" w:themeColor="text1"/>
              </w:rPr>
              <w:t xml:space="preserve"> = </w:t>
            </w:r>
            <w:r w:rsidRPr="00BA36C3">
              <w:rPr>
                <w:rFonts w:eastAsia="Times New Roman"/>
                <w:i/>
                <w:color w:val="000000" w:themeColor="text1"/>
              </w:rPr>
              <w:t>mx</w:t>
            </w:r>
            <w:r w:rsidRPr="00C755C1">
              <w:rPr>
                <w:rFonts w:eastAsia="Times New Roman"/>
                <w:color w:val="000000" w:themeColor="text1"/>
              </w:rPr>
              <w:t xml:space="preserve"> for a line through the origin and the equation </w:t>
            </w:r>
            <w:r w:rsidRPr="00BA36C3">
              <w:rPr>
                <w:rFonts w:eastAsia="Times New Roman"/>
                <w:i/>
                <w:color w:val="000000" w:themeColor="text1"/>
              </w:rPr>
              <w:t>y</w:t>
            </w:r>
            <w:r w:rsidRPr="00C755C1">
              <w:rPr>
                <w:rFonts w:eastAsia="Times New Roman"/>
                <w:color w:val="000000" w:themeColor="text1"/>
              </w:rPr>
              <w:t xml:space="preserve"> = </w:t>
            </w:r>
            <w:r w:rsidRPr="00BA36C3">
              <w:rPr>
                <w:rFonts w:eastAsia="Times New Roman"/>
                <w:i/>
                <w:color w:val="000000" w:themeColor="text1"/>
              </w:rPr>
              <w:t>mx</w:t>
            </w:r>
            <w:r w:rsidRPr="00C755C1">
              <w:rPr>
                <w:rFonts w:eastAsia="Times New Roman"/>
                <w:color w:val="000000" w:themeColor="text1"/>
              </w:rPr>
              <w:t xml:space="preserve"> + </w:t>
            </w:r>
            <w:r w:rsidRPr="00BA36C3">
              <w:rPr>
                <w:rFonts w:eastAsia="Times New Roman"/>
                <w:i/>
                <w:color w:val="000000" w:themeColor="text1"/>
              </w:rPr>
              <w:t>b</w:t>
            </w:r>
            <w:r w:rsidRPr="00C755C1">
              <w:rPr>
                <w:rFonts w:eastAsia="Times New Roman"/>
                <w:color w:val="000000" w:themeColor="text1"/>
              </w:rPr>
              <w:t xml:space="preserve"> for a line intercepting the vertical axis at </w:t>
            </w:r>
            <w:r w:rsidRPr="00BA36C3">
              <w:rPr>
                <w:rFonts w:eastAsia="Times New Roman"/>
                <w:i/>
                <w:color w:val="000000" w:themeColor="text1"/>
              </w:rPr>
              <w:t>b</w:t>
            </w:r>
            <w:r w:rsidRPr="00C755C1">
              <w:rPr>
                <w:rFonts w:eastAsia="Times New Roman"/>
                <w:color w:val="000000" w:themeColor="text1"/>
              </w:rPr>
              <w:t>.</w:t>
            </w:r>
          </w:p>
        </w:tc>
        <w:tc>
          <w:tcPr>
            <w:tcW w:w="7474" w:type="dxa"/>
          </w:tcPr>
          <w:p w14:paraId="55FA03C6" w14:textId="6EA680CD" w:rsidR="00A05D37" w:rsidRPr="00C755C1" w:rsidRDefault="00A05D37" w:rsidP="00981404">
            <w:pPr>
              <w:pStyle w:val="ListParagraph"/>
              <w:numPr>
                <w:ilvl w:val="0"/>
                <w:numId w:val="24"/>
              </w:numPr>
              <w:ind w:left="288" w:hanging="288"/>
              <w:rPr>
                <w:rFonts w:eastAsia="Times New Roman"/>
                <w:color w:val="000000" w:themeColor="text1"/>
              </w:rPr>
            </w:pPr>
            <w:r w:rsidRPr="00C755C1">
              <w:rPr>
                <w:rFonts w:eastAsia="Times New Roman"/>
                <w:color w:val="000000" w:themeColor="text1"/>
              </w:rPr>
              <w:t>explain why the slope is the same between any two distinct points on a non-vertical line by drawing similar right triangles and comparing the ratios of their sides</w:t>
            </w:r>
          </w:p>
          <w:p w14:paraId="736FABC0" w14:textId="2066E244" w:rsidR="00A05D37" w:rsidRPr="00C755C1" w:rsidRDefault="00547775" w:rsidP="00981404">
            <w:pPr>
              <w:pStyle w:val="ListParagraph"/>
              <w:numPr>
                <w:ilvl w:val="0"/>
                <w:numId w:val="24"/>
              </w:numPr>
              <w:ind w:left="288" w:hanging="288"/>
              <w:rPr>
                <w:rFonts w:eastAsia="Times New Roman"/>
                <w:color w:val="000000" w:themeColor="text1"/>
              </w:rPr>
            </w:pPr>
            <w:r w:rsidRPr="00C755C1">
              <w:rPr>
                <w:rFonts w:eastAsia="Times New Roman"/>
                <w:color w:val="000000" w:themeColor="text1"/>
              </w:rPr>
              <w:t>d</w:t>
            </w:r>
            <w:r w:rsidR="00A05D37" w:rsidRPr="00C755C1">
              <w:rPr>
                <w:rFonts w:eastAsia="Times New Roman"/>
                <w:color w:val="000000" w:themeColor="text1"/>
              </w:rPr>
              <w:t xml:space="preserve">erive the equation </w:t>
            </w:r>
            <w:r w:rsidR="00A05D37" w:rsidRPr="00BA36C3">
              <w:rPr>
                <w:rFonts w:eastAsia="Times New Roman"/>
                <w:i/>
                <w:color w:val="000000" w:themeColor="text1"/>
              </w:rPr>
              <w:t>y</w:t>
            </w:r>
            <w:r w:rsidR="00A05D37" w:rsidRPr="00C755C1">
              <w:rPr>
                <w:rFonts w:eastAsia="Times New Roman"/>
                <w:color w:val="000000" w:themeColor="text1"/>
              </w:rPr>
              <w:t xml:space="preserve"> = </w:t>
            </w:r>
            <w:r w:rsidR="00A05D37" w:rsidRPr="00BA36C3">
              <w:rPr>
                <w:rFonts w:eastAsia="Times New Roman"/>
                <w:i/>
                <w:color w:val="000000" w:themeColor="text1"/>
              </w:rPr>
              <w:t>mx</w:t>
            </w:r>
            <w:r w:rsidR="00A05D37" w:rsidRPr="00C755C1">
              <w:rPr>
                <w:rFonts w:eastAsia="Times New Roman"/>
                <w:color w:val="000000" w:themeColor="text1"/>
              </w:rPr>
              <w:t xml:space="preserve"> for a line through the origin</w:t>
            </w:r>
          </w:p>
          <w:p w14:paraId="38C0784A" w14:textId="1E9049AB" w:rsidR="00622697" w:rsidRPr="00C755C1" w:rsidRDefault="00547775" w:rsidP="00981404">
            <w:pPr>
              <w:pStyle w:val="ListParagraph"/>
              <w:numPr>
                <w:ilvl w:val="0"/>
                <w:numId w:val="24"/>
              </w:numPr>
              <w:ind w:left="288" w:hanging="288"/>
              <w:rPr>
                <w:rFonts w:eastAsia="Times New Roman"/>
                <w:color w:val="000000" w:themeColor="text1"/>
              </w:rPr>
            </w:pPr>
            <w:r w:rsidRPr="00C755C1">
              <w:rPr>
                <w:rFonts w:eastAsia="Times New Roman"/>
                <w:color w:val="000000" w:themeColor="text1"/>
              </w:rPr>
              <w:t>d</w:t>
            </w:r>
            <w:r w:rsidR="00A05D37" w:rsidRPr="00C755C1">
              <w:rPr>
                <w:rFonts w:eastAsia="Times New Roman"/>
                <w:color w:val="000000" w:themeColor="text1"/>
              </w:rPr>
              <w:t xml:space="preserve">erive the equation </w:t>
            </w:r>
            <w:r w:rsidR="00A05D37" w:rsidRPr="00BA36C3">
              <w:rPr>
                <w:rFonts w:eastAsia="Times New Roman"/>
                <w:i/>
                <w:color w:val="000000" w:themeColor="text1"/>
              </w:rPr>
              <w:t>y</w:t>
            </w:r>
            <w:r w:rsidR="00A05D37" w:rsidRPr="00C755C1">
              <w:rPr>
                <w:rFonts w:eastAsia="Times New Roman"/>
                <w:color w:val="000000" w:themeColor="text1"/>
              </w:rPr>
              <w:t xml:space="preserve"> = </w:t>
            </w:r>
            <w:r w:rsidR="00A05D37" w:rsidRPr="00BA36C3">
              <w:rPr>
                <w:rFonts w:eastAsia="Times New Roman"/>
                <w:i/>
                <w:color w:val="000000" w:themeColor="text1"/>
              </w:rPr>
              <w:t>mx</w:t>
            </w:r>
            <w:r w:rsidR="00A05D37" w:rsidRPr="00C755C1">
              <w:rPr>
                <w:rFonts w:eastAsia="Times New Roman"/>
                <w:color w:val="000000" w:themeColor="text1"/>
              </w:rPr>
              <w:t xml:space="preserve"> + </w:t>
            </w:r>
            <w:r w:rsidR="00A05D37" w:rsidRPr="00BA36C3">
              <w:rPr>
                <w:rFonts w:eastAsia="Times New Roman"/>
                <w:i/>
                <w:color w:val="000000" w:themeColor="text1"/>
              </w:rPr>
              <w:t>b</w:t>
            </w:r>
            <w:r w:rsidR="00A05D37" w:rsidRPr="00C755C1">
              <w:rPr>
                <w:rFonts w:eastAsia="Times New Roman"/>
                <w:color w:val="000000" w:themeColor="text1"/>
              </w:rPr>
              <w:t xml:space="preserve"> for a line intercepting the y-axis at </w:t>
            </w:r>
            <w:r w:rsidR="00A05D37" w:rsidRPr="00BA36C3">
              <w:rPr>
                <w:rFonts w:eastAsia="Times New Roman"/>
                <w:i/>
                <w:color w:val="000000" w:themeColor="text1"/>
              </w:rPr>
              <w:t>b</w:t>
            </w:r>
          </w:p>
        </w:tc>
      </w:tr>
      <w:tr w:rsidR="00931D73" w:rsidRPr="00C755C1" w14:paraId="4EFB4F49" w14:textId="77777777" w:rsidTr="00BA7F3F">
        <w:tblPrEx>
          <w:jc w:val="left"/>
        </w:tblPrEx>
        <w:tc>
          <w:tcPr>
            <w:tcW w:w="6307" w:type="dxa"/>
          </w:tcPr>
          <w:p w14:paraId="2C963C65" w14:textId="2B6B5C01" w:rsidR="00622697" w:rsidRPr="00C755C1" w:rsidRDefault="00622697" w:rsidP="00981404">
            <w:pPr>
              <w:ind w:left="245" w:hanging="245"/>
              <w:rPr>
                <w:rFonts w:eastAsia="Times New Roman"/>
                <w:bCs/>
                <w:noProof/>
                <w:color w:val="000000" w:themeColor="text1"/>
              </w:rPr>
            </w:pPr>
            <w:r w:rsidRPr="00C755C1">
              <w:rPr>
                <w:rFonts w:eastAsia="Times New Roman"/>
                <w:b/>
                <w:bCs/>
                <w:noProof/>
                <w:color w:val="000000" w:themeColor="text1"/>
              </w:rPr>
              <mc:AlternateContent>
                <mc:Choice Requires="wps">
                  <w:drawing>
                    <wp:inline distT="0" distB="0" distL="0" distR="0" wp14:anchorId="75B06A45" wp14:editId="0BE9C8A3">
                      <wp:extent cx="118872" cy="118872"/>
                      <wp:effectExtent l="0" t="0" r="8255" b="8255"/>
                      <wp:docPr id="34" name="Rectangle 3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321174C3" id="Rectangle 3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AxW&#10;E0i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b/>
                <w:color w:val="000000" w:themeColor="text1"/>
              </w:rPr>
              <w:t xml:space="preserve"> </w:t>
            </w:r>
            <w:r w:rsidRPr="00981404">
              <w:rPr>
                <w:rFonts w:eastAsia="Times New Roman"/>
                <w:b/>
                <w:color w:val="000000" w:themeColor="text1"/>
              </w:rPr>
              <w:t>8.F.B.4</w:t>
            </w:r>
            <w:r w:rsidRPr="00C755C1">
              <w:rPr>
                <w:rFonts w:eastAsia="Times New Roman"/>
                <w:color w:val="000000" w:themeColor="text1"/>
              </w:rPr>
              <w:t xml:space="preserve"> Construct a function to model a linear relationship between two quantities. Determine the rate of change and initial value of the function from a description of a relationship or from two (</w:t>
            </w:r>
            <w:r w:rsidRPr="00981404">
              <w:rPr>
                <w:rFonts w:eastAsia="Times New Roman"/>
                <w:i/>
                <w:color w:val="000000" w:themeColor="text1"/>
              </w:rPr>
              <w:t>x</w:t>
            </w:r>
            <w:r w:rsidRPr="00C755C1">
              <w:rPr>
                <w:rFonts w:eastAsia="Times New Roman"/>
                <w:color w:val="000000" w:themeColor="text1"/>
              </w:rPr>
              <w:t>,</w:t>
            </w:r>
            <w:r w:rsidR="00981404">
              <w:rPr>
                <w:rFonts w:eastAsia="Times New Roman"/>
                <w:color w:val="000000" w:themeColor="text1"/>
              </w:rPr>
              <w:t xml:space="preserve"> </w:t>
            </w:r>
            <w:r w:rsidRPr="00981404">
              <w:rPr>
                <w:rFonts w:eastAsia="Times New Roman"/>
                <w:i/>
                <w:color w:val="000000" w:themeColor="text1"/>
              </w:rPr>
              <w:t>y</w:t>
            </w:r>
            <w:r w:rsidRPr="00C755C1">
              <w:rPr>
                <w:rFonts w:eastAsia="Times New Roman"/>
                <w:color w:val="000000" w:themeColor="text1"/>
              </w:rPr>
              <w:t>) values, including reading these from a table or from a graph. Interpret the rate of change and initial value of a linear function in terms of the situation it models, and in terms of its graph or a table of values.</w:t>
            </w:r>
          </w:p>
        </w:tc>
        <w:tc>
          <w:tcPr>
            <w:tcW w:w="7474" w:type="dxa"/>
          </w:tcPr>
          <w:p w14:paraId="6EF7EDB6" w14:textId="77777777" w:rsidR="00A05D37" w:rsidRPr="00C755C1" w:rsidRDefault="00A05D37" w:rsidP="00981404">
            <w:pPr>
              <w:pStyle w:val="ListParagraph"/>
              <w:numPr>
                <w:ilvl w:val="0"/>
                <w:numId w:val="25"/>
              </w:numPr>
              <w:ind w:left="288" w:hanging="288"/>
              <w:rPr>
                <w:rFonts w:eastAsia="Times New Roman"/>
                <w:color w:val="000000" w:themeColor="text1"/>
              </w:rPr>
            </w:pPr>
            <w:r w:rsidRPr="00C755C1">
              <w:rPr>
                <w:rFonts w:eastAsia="Times New Roman"/>
                <w:color w:val="000000" w:themeColor="text1"/>
              </w:rPr>
              <w:t>construct a function to model a linear relationship between two quantities</w:t>
            </w:r>
          </w:p>
          <w:p w14:paraId="386754D5" w14:textId="50B552E0" w:rsidR="00A05D37" w:rsidRPr="00C755C1" w:rsidRDefault="00A05D37" w:rsidP="00981404">
            <w:pPr>
              <w:pStyle w:val="ListParagraph"/>
              <w:numPr>
                <w:ilvl w:val="0"/>
                <w:numId w:val="25"/>
              </w:numPr>
              <w:ind w:left="288" w:hanging="288"/>
              <w:rPr>
                <w:rFonts w:eastAsia="Times New Roman"/>
                <w:color w:val="000000" w:themeColor="text1"/>
              </w:rPr>
            </w:pPr>
            <w:r w:rsidRPr="00C755C1">
              <w:rPr>
                <w:rFonts w:eastAsia="Times New Roman"/>
                <w:color w:val="000000" w:themeColor="text1"/>
              </w:rPr>
              <w:t>determine the rate of change and initial value of a function from a description of a relationship or from two (</w:t>
            </w:r>
            <w:r w:rsidRPr="00981404">
              <w:rPr>
                <w:rFonts w:eastAsia="Times New Roman"/>
                <w:i/>
                <w:color w:val="000000" w:themeColor="text1"/>
              </w:rPr>
              <w:t>x</w:t>
            </w:r>
            <w:r w:rsidRPr="00C755C1">
              <w:rPr>
                <w:rFonts w:eastAsia="Times New Roman"/>
                <w:color w:val="000000" w:themeColor="text1"/>
              </w:rPr>
              <w:t>,</w:t>
            </w:r>
            <w:r w:rsidR="00981404">
              <w:rPr>
                <w:rFonts w:eastAsia="Times New Roman"/>
                <w:color w:val="000000" w:themeColor="text1"/>
              </w:rPr>
              <w:t xml:space="preserve"> </w:t>
            </w:r>
            <w:r w:rsidRPr="00981404">
              <w:rPr>
                <w:rFonts w:eastAsia="Times New Roman"/>
                <w:i/>
                <w:color w:val="000000" w:themeColor="text1"/>
              </w:rPr>
              <w:t>y</w:t>
            </w:r>
            <w:r w:rsidRPr="00C755C1">
              <w:rPr>
                <w:rFonts w:eastAsia="Times New Roman"/>
                <w:color w:val="000000" w:themeColor="text1"/>
              </w:rPr>
              <w:t>) values, including reading these from a table or from a graph</w:t>
            </w:r>
          </w:p>
          <w:p w14:paraId="48E9DE20" w14:textId="10174885" w:rsidR="00622697" w:rsidRPr="00C755C1" w:rsidRDefault="00A05D37" w:rsidP="00981404">
            <w:pPr>
              <w:pStyle w:val="ListParagraph"/>
              <w:numPr>
                <w:ilvl w:val="0"/>
                <w:numId w:val="25"/>
              </w:numPr>
              <w:ind w:left="288" w:hanging="288"/>
              <w:rPr>
                <w:rFonts w:eastAsia="Times New Roman"/>
                <w:color w:val="000000" w:themeColor="text1"/>
              </w:rPr>
            </w:pPr>
            <w:r w:rsidRPr="00C755C1">
              <w:rPr>
                <w:rFonts w:eastAsia="Times New Roman"/>
                <w:color w:val="000000" w:themeColor="text1"/>
              </w:rPr>
              <w:t>interpret the rate of change and initial value of a function in terms of the situation it models</w:t>
            </w:r>
          </w:p>
        </w:tc>
      </w:tr>
      <w:tr w:rsidR="00931D73" w:rsidRPr="00C755C1" w14:paraId="5DB00A57" w14:textId="77777777" w:rsidTr="00BA7F3F">
        <w:tblPrEx>
          <w:jc w:val="left"/>
        </w:tblPrEx>
        <w:trPr>
          <w:trHeight w:val="2038"/>
        </w:trPr>
        <w:tc>
          <w:tcPr>
            <w:tcW w:w="6307" w:type="dxa"/>
          </w:tcPr>
          <w:p w14:paraId="3EA76128" w14:textId="00C7EE5B" w:rsidR="00622697" w:rsidRPr="00C755C1" w:rsidRDefault="00622697" w:rsidP="00981404">
            <w:pPr>
              <w:ind w:left="245" w:hanging="245"/>
              <w:rPr>
                <w:rFonts w:eastAsia="Times New Roman"/>
                <w:b/>
                <w:bCs/>
                <w:noProof/>
                <w:color w:val="000000" w:themeColor="text1"/>
              </w:rPr>
            </w:pPr>
            <w:r w:rsidRPr="00C755C1">
              <w:rPr>
                <w:rFonts w:eastAsia="Times New Roman"/>
                <w:b/>
                <w:bCs/>
                <w:noProof/>
                <w:color w:val="000000" w:themeColor="text1"/>
              </w:rPr>
              <mc:AlternateContent>
                <mc:Choice Requires="wps">
                  <w:drawing>
                    <wp:inline distT="0" distB="0" distL="0" distR="0" wp14:anchorId="7D99DB9F" wp14:editId="128B703B">
                      <wp:extent cx="118872" cy="118872"/>
                      <wp:effectExtent l="0" t="0" r="8255" b="8255"/>
                      <wp:docPr id="45" name="Rectangle 4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1E95F79" id="Rectangle 4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NQ6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05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DFT&#10;UOi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Pr="00981404">
              <w:rPr>
                <w:rFonts w:eastAsia="Times New Roman"/>
                <w:b/>
                <w:color w:val="000000" w:themeColor="text1"/>
              </w:rPr>
              <w:t xml:space="preserve">8.F.A.2 </w:t>
            </w:r>
            <w:r w:rsidRPr="00C755C1">
              <w:rPr>
                <w:rFonts w:eastAsia="Times New Roman"/>
                <w:color w:val="000000" w:themeColor="text1"/>
              </w:rPr>
              <w:t xml:space="preserve">Compare properties (e.g. rate of change, intercepts, domain and range) of two functions each represented in a different way (algebraically, graphically, numerically in tables, or by verbal descriptions). </w:t>
            </w:r>
            <w:r w:rsidRPr="00391DD6">
              <w:rPr>
                <w:rFonts w:eastAsia="Times New Roman"/>
                <w:i/>
                <w:color w:val="000000" w:themeColor="text1"/>
              </w:rPr>
              <w:t>For example, given a linear function represented by a table of values and a linear function represented by an algebraic expression, determine which function has the greater rate of change.</w:t>
            </w:r>
          </w:p>
        </w:tc>
        <w:tc>
          <w:tcPr>
            <w:tcW w:w="7474" w:type="dxa"/>
          </w:tcPr>
          <w:p w14:paraId="364705A3" w14:textId="43AB5354" w:rsidR="00622697" w:rsidRPr="00C755C1" w:rsidRDefault="00622697" w:rsidP="00981404">
            <w:pPr>
              <w:pStyle w:val="ListParagraph"/>
              <w:numPr>
                <w:ilvl w:val="0"/>
                <w:numId w:val="26"/>
              </w:numPr>
              <w:ind w:left="288" w:hanging="288"/>
              <w:rPr>
                <w:rFonts w:eastAsia="Times New Roman"/>
                <w:color w:val="000000" w:themeColor="text1"/>
              </w:rPr>
            </w:pPr>
            <w:r w:rsidRPr="00C755C1">
              <w:rPr>
                <w:rFonts w:eastAsia="Times New Roman"/>
                <w:color w:val="000000" w:themeColor="text1"/>
              </w:rPr>
              <w:t>compare properties such as rate of change, intercepts, domain and range of two functions each represented in a different way</w:t>
            </w:r>
          </w:p>
        </w:tc>
      </w:tr>
    </w:tbl>
    <w:p w14:paraId="197F9950" w14:textId="288C08B7" w:rsidR="00A05D37" w:rsidRPr="00C755C1" w:rsidRDefault="00D30562" w:rsidP="000F464E">
      <w:pPr>
        <w:pStyle w:val="Heading3"/>
        <w:rPr>
          <w:color w:val="000000" w:themeColor="text1"/>
        </w:rPr>
      </w:pPr>
      <w:r w:rsidRPr="00C755C1">
        <w:rPr>
          <w:color w:val="000000" w:themeColor="text1"/>
        </w:rPr>
        <w:lastRenderedPageBreak/>
        <w:t>Grade 8</w:t>
      </w:r>
      <w:r w:rsidR="00A05D37" w:rsidRPr="00C755C1">
        <w:rPr>
          <w:color w:val="000000" w:themeColor="text1"/>
        </w:rPr>
        <w:t xml:space="preserve"> – Unit 3,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931D73" w:rsidRPr="00C755C1" w14:paraId="1B265253" w14:textId="77777777" w:rsidTr="00D00AB3">
        <w:trPr>
          <w:cantSplit/>
          <w:trHeight w:val="662"/>
          <w:tblHeader/>
          <w:jc w:val="center"/>
        </w:trPr>
        <w:tc>
          <w:tcPr>
            <w:tcW w:w="6307" w:type="dxa"/>
            <w:shd w:val="clear" w:color="auto" w:fill="BDD6EE" w:themeFill="accent5" w:themeFillTint="66"/>
          </w:tcPr>
          <w:p w14:paraId="4F294995" w14:textId="77777777" w:rsidR="00A05D37" w:rsidRPr="00C755C1" w:rsidRDefault="00A05D37" w:rsidP="00D00AB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7DF8C9D1" w14:textId="77777777" w:rsidR="00A05D37" w:rsidRPr="00C755C1" w:rsidRDefault="00A05D37" w:rsidP="00D00AB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4C635E52" w14:textId="77777777" w:rsidR="00A05D37" w:rsidRPr="00C755C1" w:rsidRDefault="00A05D37" w:rsidP="00D00AB3">
            <w:pPr>
              <w:jc w:val="center"/>
              <w:rPr>
                <w:b/>
                <w:color w:val="000000" w:themeColor="text1"/>
              </w:rPr>
            </w:pPr>
            <w:r w:rsidRPr="00C755C1">
              <w:rPr>
                <w:rStyle w:val="Strong"/>
                <w:color w:val="000000" w:themeColor="text1"/>
              </w:rPr>
              <w:t>We are learning to … / We are learning that …</w:t>
            </w:r>
          </w:p>
        </w:tc>
      </w:tr>
      <w:tr w:rsidR="00931D73" w:rsidRPr="00C755C1" w14:paraId="406F31E3" w14:textId="77777777" w:rsidTr="00981404">
        <w:trPr>
          <w:cantSplit/>
          <w:trHeight w:val="4445"/>
          <w:jc w:val="center"/>
        </w:trPr>
        <w:tc>
          <w:tcPr>
            <w:tcW w:w="6307" w:type="dxa"/>
          </w:tcPr>
          <w:p w14:paraId="2830E829" w14:textId="17D9FD69" w:rsidR="00A05D37" w:rsidRPr="00C755C1" w:rsidRDefault="00A05D37" w:rsidP="00E52E30">
            <w:pPr>
              <w:ind w:left="245" w:hanging="245"/>
              <w:rPr>
                <w:rFonts w:eastAsia="Times New Roman"/>
                <w:color w:val="000000" w:themeColor="text1"/>
              </w:rPr>
            </w:pPr>
            <w:r w:rsidRPr="00C755C1">
              <w:rPr>
                <w:rFonts w:eastAsia="Times New Roman"/>
                <w:bCs/>
                <w:noProof/>
                <w:color w:val="000000" w:themeColor="text1"/>
              </w:rPr>
              <mc:AlternateContent>
                <mc:Choice Requires="wps">
                  <w:drawing>
                    <wp:inline distT="0" distB="0" distL="0" distR="0" wp14:anchorId="04D9B9FE" wp14:editId="2FC107A9">
                      <wp:extent cx="118872" cy="118872"/>
                      <wp:effectExtent l="0" t="0" r="8255" b="8255"/>
                      <wp:docPr id="46" name="Rectangle 4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368104E6" id="Rectangle 4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DxA&#10;RXK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C755C1">
              <w:rPr>
                <w:rFonts w:eastAsia="Times New Roman"/>
                <w:color w:val="000000" w:themeColor="text1"/>
              </w:rPr>
              <w:t xml:space="preserve"> </w:t>
            </w:r>
            <w:r w:rsidRPr="00E52E30">
              <w:rPr>
                <w:rFonts w:eastAsia="Times New Roman"/>
                <w:b/>
                <w:color w:val="000000" w:themeColor="text1"/>
              </w:rPr>
              <w:t>8.EE.C.8</w:t>
            </w:r>
            <w:r w:rsidRPr="00C755C1">
              <w:rPr>
                <w:rFonts w:eastAsia="Times New Roman"/>
                <w:color w:val="000000" w:themeColor="text1"/>
              </w:rPr>
              <w:t xml:space="preserve"> Analyze and solve pairs of simultaneous linear equations. </w:t>
            </w:r>
          </w:p>
          <w:p w14:paraId="77473499" w14:textId="6975F7B1" w:rsidR="00A05D37" w:rsidRPr="00E52E30" w:rsidRDefault="00E52E30" w:rsidP="00E52E30">
            <w:pPr>
              <w:ind w:left="821" w:hanging="245"/>
              <w:rPr>
                <w:rFonts w:eastAsia="Times New Roman"/>
                <w:color w:val="000000" w:themeColor="text1"/>
              </w:rPr>
            </w:pPr>
            <w:r>
              <w:rPr>
                <w:rFonts w:eastAsia="Times New Roman"/>
                <w:color w:val="000000" w:themeColor="text1"/>
              </w:rPr>
              <w:t xml:space="preserve">a. </w:t>
            </w:r>
            <w:r w:rsidR="00A05D37" w:rsidRPr="00E52E30">
              <w:rPr>
                <w:rFonts w:eastAsia="Times New Roman"/>
                <w:color w:val="000000" w:themeColor="text1"/>
              </w:rPr>
              <w:t xml:space="preserve">Understand that solutions to a system of two linear equations in two variables correspond to points of intersection of their graphs, because points of intersection satisfy both equations simultaneously. </w:t>
            </w:r>
          </w:p>
          <w:p w14:paraId="01B9CB45" w14:textId="34B7177B" w:rsidR="00A05D37" w:rsidRPr="00E52E30" w:rsidRDefault="00E52E30" w:rsidP="00E52E30">
            <w:pPr>
              <w:ind w:left="821" w:hanging="245"/>
              <w:rPr>
                <w:rFonts w:eastAsia="Times New Roman"/>
                <w:color w:val="000000" w:themeColor="text1"/>
              </w:rPr>
            </w:pPr>
            <w:r>
              <w:rPr>
                <w:rFonts w:eastAsia="Times New Roman"/>
                <w:color w:val="000000" w:themeColor="text1"/>
              </w:rPr>
              <w:t xml:space="preserve">b. </w:t>
            </w:r>
            <w:r w:rsidR="00A05D37" w:rsidRPr="00E52E30">
              <w:rPr>
                <w:rFonts w:eastAsia="Times New Roman"/>
                <w:color w:val="000000" w:themeColor="text1"/>
              </w:rPr>
              <w:t xml:space="preserve">Solve systems of two linear equations in two variables </w:t>
            </w:r>
            <w:proofErr w:type="gramStart"/>
            <w:r w:rsidR="00A05D37" w:rsidRPr="00E52E30">
              <w:rPr>
                <w:rFonts w:eastAsia="Times New Roman"/>
                <w:color w:val="000000" w:themeColor="text1"/>
              </w:rPr>
              <w:t>algebraically, and</w:t>
            </w:r>
            <w:proofErr w:type="gramEnd"/>
            <w:r w:rsidR="00A05D37" w:rsidRPr="00E52E30">
              <w:rPr>
                <w:rFonts w:eastAsia="Times New Roman"/>
                <w:color w:val="000000" w:themeColor="text1"/>
              </w:rPr>
              <w:t xml:space="preserve"> estimate solutions by graphing the equations. Solve simple cases by inspection. For example, 3</w:t>
            </w:r>
            <w:r w:rsidR="00A05D37" w:rsidRPr="00F81D4F">
              <w:rPr>
                <w:rFonts w:eastAsia="Times New Roman"/>
                <w:i/>
                <w:color w:val="000000" w:themeColor="text1"/>
              </w:rPr>
              <w:t>x</w:t>
            </w:r>
            <w:r w:rsidR="00A05D37" w:rsidRPr="00E52E30">
              <w:rPr>
                <w:rFonts w:eastAsia="Times New Roman"/>
                <w:color w:val="000000" w:themeColor="text1"/>
              </w:rPr>
              <w:t xml:space="preserve"> + 2</w:t>
            </w:r>
            <w:r w:rsidR="00A05D37" w:rsidRPr="00F81D4F">
              <w:rPr>
                <w:rFonts w:eastAsia="Times New Roman"/>
                <w:i/>
                <w:color w:val="000000" w:themeColor="text1"/>
              </w:rPr>
              <w:t>y</w:t>
            </w:r>
            <w:r w:rsidR="00A05D37" w:rsidRPr="00E52E30">
              <w:rPr>
                <w:rFonts w:eastAsia="Times New Roman"/>
                <w:color w:val="000000" w:themeColor="text1"/>
              </w:rPr>
              <w:t xml:space="preserve"> = 5 and 3</w:t>
            </w:r>
            <w:r w:rsidR="00A05D37" w:rsidRPr="00F81D4F">
              <w:rPr>
                <w:rFonts w:eastAsia="Times New Roman"/>
                <w:i/>
                <w:color w:val="000000" w:themeColor="text1"/>
              </w:rPr>
              <w:t>x</w:t>
            </w:r>
            <w:r w:rsidR="00A05D37" w:rsidRPr="00E52E30">
              <w:rPr>
                <w:rFonts w:eastAsia="Times New Roman"/>
                <w:color w:val="000000" w:themeColor="text1"/>
              </w:rPr>
              <w:t xml:space="preserve"> + 2</w:t>
            </w:r>
            <w:r w:rsidR="00A05D37" w:rsidRPr="00F81D4F">
              <w:rPr>
                <w:rFonts w:eastAsia="Times New Roman"/>
                <w:i/>
                <w:color w:val="000000" w:themeColor="text1"/>
              </w:rPr>
              <w:t>y</w:t>
            </w:r>
            <w:r w:rsidR="00A05D37" w:rsidRPr="00E52E30">
              <w:rPr>
                <w:rFonts w:eastAsia="Times New Roman"/>
                <w:color w:val="000000" w:themeColor="text1"/>
              </w:rPr>
              <w:t xml:space="preserve"> = 6 have no solution because 3</w:t>
            </w:r>
            <w:r w:rsidR="00A05D37" w:rsidRPr="00F81D4F">
              <w:rPr>
                <w:rFonts w:eastAsia="Times New Roman"/>
                <w:i/>
                <w:color w:val="000000" w:themeColor="text1"/>
              </w:rPr>
              <w:t>x</w:t>
            </w:r>
            <w:r w:rsidR="00A05D37" w:rsidRPr="00E52E30">
              <w:rPr>
                <w:rFonts w:eastAsia="Times New Roman"/>
                <w:color w:val="000000" w:themeColor="text1"/>
              </w:rPr>
              <w:t xml:space="preserve"> + 2</w:t>
            </w:r>
            <w:r w:rsidR="00A05D37" w:rsidRPr="00F81D4F">
              <w:rPr>
                <w:rFonts w:eastAsia="Times New Roman"/>
                <w:i/>
                <w:color w:val="000000" w:themeColor="text1"/>
              </w:rPr>
              <w:t>y</w:t>
            </w:r>
            <w:r w:rsidR="00A05D37" w:rsidRPr="00E52E30">
              <w:rPr>
                <w:rFonts w:eastAsia="Times New Roman"/>
                <w:color w:val="000000" w:themeColor="text1"/>
              </w:rPr>
              <w:t xml:space="preserve"> cannot simultaneously be 5 and 6. </w:t>
            </w:r>
          </w:p>
          <w:p w14:paraId="4FB7C8F1" w14:textId="10E6856B" w:rsidR="00A05D37" w:rsidRPr="00E52E30" w:rsidRDefault="00E52E30" w:rsidP="00E52E30">
            <w:pPr>
              <w:widowControl w:val="0"/>
              <w:ind w:left="821" w:hanging="245"/>
              <w:rPr>
                <w:rFonts w:eastAsia="Times New Roman"/>
                <w:bCs/>
                <w:noProof/>
                <w:color w:val="000000" w:themeColor="text1"/>
              </w:rPr>
            </w:pPr>
            <w:r>
              <w:rPr>
                <w:rFonts w:eastAsia="Times New Roman"/>
                <w:color w:val="000000" w:themeColor="text1"/>
              </w:rPr>
              <w:t xml:space="preserve">c. </w:t>
            </w:r>
            <w:r w:rsidR="00A05D37" w:rsidRPr="00E52E30">
              <w:rPr>
                <w:rFonts w:eastAsia="Times New Roman"/>
                <w:color w:val="000000" w:themeColor="text1"/>
              </w:rPr>
              <w:t xml:space="preserve">Solve real-world and mathematical problems leading to two linear equations in two variables. </w:t>
            </w:r>
            <w:r w:rsidR="00A05D37" w:rsidRPr="00E52E30">
              <w:rPr>
                <w:rFonts w:eastAsia="Times New Roman"/>
                <w:i/>
                <w:color w:val="000000" w:themeColor="text1"/>
              </w:rPr>
              <w:t>For example, given coordinates for two pairs of points, determine whether the line through the first pair of points intersects the line through the second pair.</w:t>
            </w:r>
          </w:p>
        </w:tc>
        <w:tc>
          <w:tcPr>
            <w:tcW w:w="7474" w:type="dxa"/>
          </w:tcPr>
          <w:p w14:paraId="391E22B0" w14:textId="70A1F061" w:rsidR="00A05D37" w:rsidRPr="00C755C1" w:rsidRDefault="00A05D37" w:rsidP="00E52E30">
            <w:pPr>
              <w:pStyle w:val="ListParagraph"/>
              <w:numPr>
                <w:ilvl w:val="0"/>
                <w:numId w:val="9"/>
              </w:numPr>
              <w:ind w:left="288" w:hanging="288"/>
              <w:rPr>
                <w:rFonts w:eastAsia="Times New Roman"/>
                <w:color w:val="000000" w:themeColor="text1"/>
              </w:rPr>
            </w:pPr>
            <w:r w:rsidRPr="00C755C1">
              <w:rPr>
                <w:rFonts w:eastAsia="Times New Roman"/>
                <w:color w:val="000000" w:themeColor="text1"/>
              </w:rPr>
              <w:t>solutions to a system of two linear equations in two variables correspond to points of intersection of their graphs</w:t>
            </w:r>
          </w:p>
          <w:p w14:paraId="542588E9" w14:textId="0F8FA031" w:rsidR="00A05D37" w:rsidRPr="00C755C1" w:rsidRDefault="00A05D37" w:rsidP="00E52E30">
            <w:pPr>
              <w:pStyle w:val="ListParagraph"/>
              <w:numPr>
                <w:ilvl w:val="0"/>
                <w:numId w:val="9"/>
              </w:numPr>
              <w:ind w:left="288" w:hanging="288"/>
              <w:rPr>
                <w:rFonts w:eastAsia="Times New Roman"/>
                <w:color w:val="000000" w:themeColor="text1"/>
              </w:rPr>
            </w:pPr>
            <w:r w:rsidRPr="00C755C1">
              <w:rPr>
                <w:rFonts w:eastAsia="Times New Roman"/>
                <w:color w:val="000000" w:themeColor="text1"/>
              </w:rPr>
              <w:t>points of intersection satisfy both equations simultaneously</w:t>
            </w:r>
          </w:p>
          <w:p w14:paraId="3F023DB8" w14:textId="14014175" w:rsidR="00A05D37" w:rsidRPr="00C755C1" w:rsidRDefault="00A05D37" w:rsidP="00E52E30">
            <w:pPr>
              <w:pStyle w:val="ListParagraph"/>
              <w:numPr>
                <w:ilvl w:val="0"/>
                <w:numId w:val="9"/>
              </w:numPr>
              <w:ind w:left="288" w:hanging="288"/>
              <w:rPr>
                <w:rFonts w:eastAsia="Times New Roman"/>
                <w:color w:val="000000" w:themeColor="text1"/>
              </w:rPr>
            </w:pPr>
            <w:r w:rsidRPr="00C755C1">
              <w:rPr>
                <w:rFonts w:eastAsia="Times New Roman"/>
                <w:color w:val="000000" w:themeColor="text1"/>
              </w:rPr>
              <w:t>solve systems of two linear equations in two variables algebraically</w:t>
            </w:r>
          </w:p>
          <w:p w14:paraId="540684F9" w14:textId="0F38EE30" w:rsidR="00A05D37" w:rsidRPr="00C755C1" w:rsidRDefault="00A05D37" w:rsidP="00E52E30">
            <w:pPr>
              <w:pStyle w:val="ListParagraph"/>
              <w:numPr>
                <w:ilvl w:val="0"/>
                <w:numId w:val="9"/>
              </w:numPr>
              <w:ind w:left="288" w:hanging="288"/>
              <w:rPr>
                <w:rFonts w:eastAsia="Times New Roman"/>
                <w:color w:val="000000" w:themeColor="text1"/>
              </w:rPr>
            </w:pPr>
            <w:r w:rsidRPr="00C755C1">
              <w:rPr>
                <w:rFonts w:eastAsia="Times New Roman"/>
                <w:color w:val="000000" w:themeColor="text1"/>
              </w:rPr>
              <w:t>estimate solutions of two linear equations in two variables by graphing the equations</w:t>
            </w:r>
          </w:p>
          <w:p w14:paraId="19282917" w14:textId="16166242" w:rsidR="00A05D37" w:rsidRPr="00C755C1" w:rsidRDefault="00A05D37" w:rsidP="00E52E30">
            <w:pPr>
              <w:pStyle w:val="ListParagraph"/>
              <w:numPr>
                <w:ilvl w:val="0"/>
                <w:numId w:val="9"/>
              </w:numPr>
              <w:ind w:left="288" w:hanging="288"/>
              <w:rPr>
                <w:rFonts w:eastAsia="Times New Roman"/>
                <w:color w:val="000000" w:themeColor="text1"/>
              </w:rPr>
            </w:pPr>
            <w:r w:rsidRPr="00C755C1">
              <w:rPr>
                <w:rFonts w:eastAsia="Times New Roman"/>
                <w:color w:val="000000" w:themeColor="text1"/>
              </w:rPr>
              <w:t>determine the number of solutions a system of two linear equations will have based upon inspection</w:t>
            </w:r>
          </w:p>
          <w:p w14:paraId="58A4AC34" w14:textId="73C44801" w:rsidR="00A05D37" w:rsidRPr="00C755C1" w:rsidRDefault="00A05D37" w:rsidP="00E52E30">
            <w:pPr>
              <w:pStyle w:val="ListParagraph"/>
              <w:numPr>
                <w:ilvl w:val="0"/>
                <w:numId w:val="9"/>
              </w:numPr>
              <w:ind w:left="288" w:hanging="288"/>
              <w:rPr>
                <w:rFonts w:eastAsia="Times New Roman"/>
                <w:color w:val="000000" w:themeColor="text1"/>
              </w:rPr>
            </w:pPr>
            <w:r w:rsidRPr="00C755C1">
              <w:rPr>
                <w:rFonts w:eastAsia="Times New Roman"/>
                <w:color w:val="000000" w:themeColor="text1"/>
              </w:rPr>
              <w:t>solve a system of two linear equations modeling real-world and mathematical problems</w:t>
            </w:r>
          </w:p>
        </w:tc>
      </w:tr>
    </w:tbl>
    <w:p w14:paraId="260DF51F" w14:textId="5FB4F14E" w:rsidR="00AE7477" w:rsidRPr="00C755C1" w:rsidRDefault="00AE7477" w:rsidP="00AE7477">
      <w:pPr>
        <w:widowControl w:val="0"/>
        <w:spacing w:line="276" w:lineRule="auto"/>
        <w:rPr>
          <w:rFonts w:eastAsia="Arial"/>
          <w:color w:val="000000" w:themeColor="text1"/>
        </w:rPr>
      </w:pPr>
      <w:r w:rsidRPr="00C755C1">
        <w:rPr>
          <w:color w:val="000000" w:themeColor="text1"/>
        </w:rPr>
        <w:br w:type="page"/>
      </w:r>
    </w:p>
    <w:p w14:paraId="1D9171A5" w14:textId="6FE938A8" w:rsidR="00FC0510" w:rsidRPr="00C755C1" w:rsidRDefault="00ED4886" w:rsidP="009A7F28">
      <w:pPr>
        <w:pStyle w:val="Heading2"/>
        <w:rPr>
          <w:color w:val="000000" w:themeColor="text1"/>
        </w:rPr>
      </w:pPr>
      <w:r w:rsidRPr="00C755C1">
        <w:rPr>
          <w:color w:val="000000" w:themeColor="text1"/>
        </w:rPr>
        <w:lastRenderedPageBreak/>
        <w:t>Grade</w:t>
      </w:r>
      <w:r w:rsidR="00A05D37" w:rsidRPr="00C755C1">
        <w:rPr>
          <w:color w:val="000000" w:themeColor="text1"/>
        </w:rPr>
        <w:t xml:space="preserve"> 8</w:t>
      </w:r>
      <w:r w:rsidRPr="00C755C1">
        <w:rPr>
          <w:color w:val="000000" w:themeColor="text1"/>
        </w:rPr>
        <w:t xml:space="preserve"> </w:t>
      </w:r>
      <w:r w:rsidR="009A7F28" w:rsidRPr="00C755C1">
        <w:rPr>
          <w:color w:val="000000" w:themeColor="text1"/>
        </w:rPr>
        <w:t xml:space="preserve">– </w:t>
      </w:r>
      <w:r w:rsidR="003C3B28" w:rsidRPr="00C755C1">
        <w:rPr>
          <w:color w:val="000000" w:themeColor="text1"/>
        </w:rPr>
        <w:t>Linear Models for Scatter Plots and Two-Way Tables</w:t>
      </w:r>
      <w:r w:rsidR="009A7F28" w:rsidRPr="00C755C1">
        <w:rPr>
          <w:color w:val="000000" w:themeColor="text1"/>
        </w:rPr>
        <w:t xml:space="preserve"> </w:t>
      </w:r>
      <w:r w:rsidR="0083453B" w:rsidRPr="00C755C1">
        <w:rPr>
          <w:color w:val="000000" w:themeColor="text1"/>
        </w:rPr>
        <w:t>–</w:t>
      </w:r>
      <w:r w:rsidR="009A7F28" w:rsidRPr="00C755C1">
        <w:rPr>
          <w:color w:val="000000" w:themeColor="text1"/>
        </w:rPr>
        <w:t xml:space="preserve"> Unit </w:t>
      </w:r>
      <w:r w:rsidR="003C3B28" w:rsidRPr="00C755C1">
        <w:rPr>
          <w:color w:val="000000" w:themeColor="text1"/>
        </w:rPr>
        <w:t>4</w:t>
      </w:r>
    </w:p>
    <w:p w14:paraId="25C2C2B8" w14:textId="21D5495C" w:rsidR="005E4B27" w:rsidRPr="00C755C1" w:rsidRDefault="005E4B27" w:rsidP="005E4B27">
      <w:pPr>
        <w:pStyle w:val="Heading3"/>
        <w:ind w:left="360"/>
        <w:jc w:val="left"/>
        <w:rPr>
          <w:b/>
          <w:i w:val="0"/>
          <w:color w:val="000000" w:themeColor="text1"/>
        </w:rPr>
      </w:pPr>
      <w:r w:rsidRPr="00C755C1">
        <w:rPr>
          <w:b/>
          <w:i w:val="0"/>
          <w:color w:val="000000" w:themeColor="text1"/>
        </w:rPr>
        <w:t>Rationale</w:t>
      </w:r>
    </w:p>
    <w:p w14:paraId="3524B98B" w14:textId="6046E996" w:rsidR="003C3B28" w:rsidRPr="00C755C1" w:rsidRDefault="0026205F" w:rsidP="005E4B27">
      <w:pPr>
        <w:spacing w:after="120"/>
        <w:ind w:left="360" w:right="360"/>
        <w:rPr>
          <w:color w:val="000000" w:themeColor="text1"/>
        </w:rPr>
      </w:pPr>
      <w:r w:rsidRPr="00C755C1">
        <w:rPr>
          <w:color w:val="000000" w:themeColor="text1"/>
        </w:rPr>
        <w:t xml:space="preserve">Unit 4 provides a continuation of the analysis of linear </w:t>
      </w:r>
      <w:r w:rsidR="003C3B28" w:rsidRPr="00C755C1">
        <w:rPr>
          <w:color w:val="000000" w:themeColor="text1"/>
        </w:rPr>
        <w:t>models</w:t>
      </w:r>
      <w:r w:rsidRPr="00C755C1">
        <w:rPr>
          <w:color w:val="000000" w:themeColor="text1"/>
        </w:rPr>
        <w:t xml:space="preserve"> as they pertain to bivariate data</w:t>
      </w:r>
      <w:r w:rsidR="005E4B27" w:rsidRPr="00C755C1">
        <w:rPr>
          <w:color w:val="000000" w:themeColor="text1"/>
        </w:rPr>
        <w:t xml:space="preserve">. </w:t>
      </w:r>
      <w:r w:rsidR="002649DE" w:rsidRPr="00C755C1">
        <w:rPr>
          <w:color w:val="000000" w:themeColor="text1"/>
        </w:rPr>
        <w:t>Learners</w:t>
      </w:r>
      <w:r w:rsidR="003C3B28" w:rsidRPr="00C755C1">
        <w:rPr>
          <w:color w:val="000000" w:themeColor="text1"/>
        </w:rPr>
        <w:t xml:space="preserve"> </w:t>
      </w:r>
      <w:r w:rsidRPr="00C755C1">
        <w:rPr>
          <w:color w:val="000000" w:themeColor="text1"/>
        </w:rPr>
        <w:t xml:space="preserve">investigate patterns of association in bivariate data using scatter plots and two-way tables, including informally fitting and assessing the fit of a linear model for a scatter plot, interpreting the slope and intercept of a linear model in the context of bivariate data, and using joint and relative frequencies of a two-way table to describe possible association between two variables. </w:t>
      </w:r>
    </w:p>
    <w:p w14:paraId="2D5EAA9F" w14:textId="65F91AC8" w:rsidR="00066276" w:rsidRPr="00C755C1" w:rsidRDefault="003C3B28" w:rsidP="000F464E">
      <w:pPr>
        <w:pStyle w:val="Heading3"/>
        <w:rPr>
          <w:color w:val="000000" w:themeColor="text1"/>
        </w:rPr>
      </w:pPr>
      <w:r w:rsidRPr="00C755C1">
        <w:rPr>
          <w:color w:val="000000" w:themeColor="text1"/>
        </w:rPr>
        <w:t>Grade 8 –</w:t>
      </w:r>
      <w:r w:rsidR="000F464E" w:rsidRPr="00C755C1">
        <w:rPr>
          <w:color w:val="000000" w:themeColor="text1"/>
        </w:rPr>
        <w:t xml:space="preserve"> </w:t>
      </w:r>
      <w:r w:rsidRPr="00C755C1">
        <w:rPr>
          <w:color w:val="000000" w:themeColor="text1"/>
        </w:rPr>
        <w:t>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931D73" w:rsidRPr="00C755C1" w14:paraId="3CF46E71" w14:textId="77777777" w:rsidTr="00D00AB3">
        <w:trPr>
          <w:cantSplit/>
          <w:trHeight w:val="662"/>
          <w:tblHeader/>
          <w:jc w:val="center"/>
        </w:trPr>
        <w:tc>
          <w:tcPr>
            <w:tcW w:w="6307" w:type="dxa"/>
            <w:shd w:val="clear" w:color="auto" w:fill="BDD6EE" w:themeFill="accent5" w:themeFillTint="66"/>
          </w:tcPr>
          <w:p w14:paraId="5BE96051" w14:textId="77777777" w:rsidR="002B3D98" w:rsidRPr="00C755C1" w:rsidRDefault="002B3D98" w:rsidP="00D00AB3">
            <w:pPr>
              <w:pBdr>
                <w:top w:val="nil"/>
                <w:left w:val="nil"/>
                <w:bottom w:val="nil"/>
                <w:right w:val="nil"/>
                <w:between w:val="nil"/>
              </w:pBdr>
              <w:jc w:val="center"/>
              <w:rPr>
                <w:b/>
                <w:color w:val="000000" w:themeColor="text1"/>
              </w:rPr>
            </w:pPr>
            <w:r w:rsidRPr="00C755C1">
              <w:rPr>
                <w:b/>
                <w:color w:val="000000" w:themeColor="text1"/>
              </w:rPr>
              <w:t>Standard</w:t>
            </w:r>
          </w:p>
        </w:tc>
        <w:tc>
          <w:tcPr>
            <w:tcW w:w="7474" w:type="dxa"/>
            <w:shd w:val="clear" w:color="auto" w:fill="BDD6EE" w:themeFill="accent5" w:themeFillTint="66"/>
          </w:tcPr>
          <w:p w14:paraId="2320E4AF" w14:textId="77777777" w:rsidR="002B3D98" w:rsidRPr="00C755C1" w:rsidRDefault="002B3D98" w:rsidP="00D00AB3">
            <w:pPr>
              <w:pBdr>
                <w:top w:val="nil"/>
                <w:left w:val="nil"/>
                <w:bottom w:val="nil"/>
                <w:right w:val="nil"/>
                <w:between w:val="nil"/>
              </w:pBdr>
              <w:jc w:val="center"/>
              <w:rPr>
                <w:rStyle w:val="Strong"/>
                <w:color w:val="000000" w:themeColor="text1"/>
              </w:rPr>
            </w:pPr>
            <w:r w:rsidRPr="00C755C1">
              <w:rPr>
                <w:rStyle w:val="Strong"/>
                <w:color w:val="000000" w:themeColor="text1"/>
              </w:rPr>
              <w:t>Student Learning Objectives</w:t>
            </w:r>
          </w:p>
          <w:p w14:paraId="3FF1DE92" w14:textId="77777777" w:rsidR="002B3D98" w:rsidRPr="00C755C1" w:rsidRDefault="002B3D98" w:rsidP="00D00AB3">
            <w:pPr>
              <w:jc w:val="center"/>
              <w:rPr>
                <w:b/>
                <w:color w:val="000000" w:themeColor="text1"/>
              </w:rPr>
            </w:pPr>
            <w:r w:rsidRPr="00C755C1">
              <w:rPr>
                <w:rStyle w:val="Strong"/>
                <w:color w:val="000000" w:themeColor="text1"/>
              </w:rPr>
              <w:t>We are learning to … / We are learning that …</w:t>
            </w:r>
          </w:p>
        </w:tc>
      </w:tr>
      <w:tr w:rsidR="00931D73" w:rsidRPr="00C755C1" w14:paraId="0B2A332E" w14:textId="77777777" w:rsidTr="00F534E8">
        <w:trPr>
          <w:cantSplit/>
          <w:jc w:val="center"/>
        </w:trPr>
        <w:tc>
          <w:tcPr>
            <w:tcW w:w="6307" w:type="dxa"/>
          </w:tcPr>
          <w:p w14:paraId="083DB202" w14:textId="5151706C" w:rsidR="002B3D98" w:rsidRPr="00C755C1" w:rsidRDefault="00A05D37" w:rsidP="00F534E8">
            <w:pPr>
              <w:ind w:left="245" w:hanging="245"/>
              <w:rPr>
                <w:rFonts w:eastAsia="Times New Roman"/>
                <w:bCs/>
                <w:noProof/>
                <w:color w:val="000000" w:themeColor="text1"/>
              </w:rPr>
            </w:pPr>
            <w:r w:rsidRPr="00C755C1">
              <w:rPr>
                <w:rFonts w:eastAsia="Times New Roman"/>
                <w:bCs/>
                <w:noProof/>
                <w:color w:val="000000" w:themeColor="text1"/>
              </w:rPr>
              <mc:AlternateContent>
                <mc:Choice Requires="wps">
                  <w:drawing>
                    <wp:inline distT="0" distB="0" distL="0" distR="0" wp14:anchorId="7C4B6466" wp14:editId="7357A186">
                      <wp:extent cx="109728" cy="109728"/>
                      <wp:effectExtent l="0" t="0" r="17780" b="17780"/>
                      <wp:docPr id="48" name="Frame 4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6E6D7782" id="Frame 4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AmZY+Z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2B3D98" w:rsidRPr="00C755C1">
              <w:rPr>
                <w:rFonts w:eastAsia="Times New Roman"/>
                <w:color w:val="000000" w:themeColor="text1"/>
              </w:rPr>
              <w:t xml:space="preserve"> </w:t>
            </w:r>
            <w:r w:rsidRPr="00F534E8">
              <w:rPr>
                <w:rFonts w:eastAsia="Times New Roman"/>
                <w:b/>
                <w:color w:val="000000" w:themeColor="text1"/>
              </w:rPr>
              <w:t>8.SP.A.1</w:t>
            </w:r>
            <w:r w:rsidRPr="00C755C1">
              <w:rPr>
                <w:rFonts w:eastAsia="Times New Roman"/>
                <w:color w:val="000000" w:themeColor="text1"/>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7474" w:type="dxa"/>
          </w:tcPr>
          <w:p w14:paraId="7FBE70EE" w14:textId="3ED0DD32" w:rsidR="00A05D37" w:rsidRPr="00C755C1" w:rsidRDefault="00A05D37" w:rsidP="00F534E8">
            <w:pPr>
              <w:numPr>
                <w:ilvl w:val="0"/>
                <w:numId w:val="1"/>
              </w:numPr>
              <w:ind w:left="288" w:hanging="288"/>
              <w:rPr>
                <w:rFonts w:eastAsia="Times New Roman"/>
                <w:color w:val="000000" w:themeColor="text1"/>
              </w:rPr>
            </w:pPr>
            <w:r w:rsidRPr="00C755C1">
              <w:rPr>
                <w:rFonts w:eastAsia="Times New Roman"/>
                <w:color w:val="000000" w:themeColor="text1"/>
              </w:rPr>
              <w:t>construct scatter plots</w:t>
            </w:r>
          </w:p>
          <w:p w14:paraId="47FF6228" w14:textId="52BD1F78" w:rsidR="00A05D37" w:rsidRPr="00C755C1" w:rsidRDefault="00A05D37" w:rsidP="00F534E8">
            <w:pPr>
              <w:numPr>
                <w:ilvl w:val="0"/>
                <w:numId w:val="1"/>
              </w:numPr>
              <w:ind w:left="288" w:hanging="288"/>
              <w:rPr>
                <w:rFonts w:eastAsia="Times New Roman"/>
                <w:color w:val="000000" w:themeColor="text1"/>
              </w:rPr>
            </w:pPr>
            <w:r w:rsidRPr="00C755C1">
              <w:rPr>
                <w:rFonts w:eastAsia="Times New Roman"/>
                <w:color w:val="000000" w:themeColor="text1"/>
              </w:rPr>
              <w:t>interpret scatter plots to investigate patterns of association between two quantities</w:t>
            </w:r>
          </w:p>
          <w:p w14:paraId="2D0A9CB2" w14:textId="150F9202" w:rsidR="002B3D98" w:rsidRPr="00C755C1" w:rsidRDefault="00A05D37" w:rsidP="00F534E8">
            <w:pPr>
              <w:numPr>
                <w:ilvl w:val="0"/>
                <w:numId w:val="1"/>
              </w:numPr>
              <w:ind w:left="288" w:hanging="288"/>
              <w:rPr>
                <w:rFonts w:eastAsia="Times New Roman"/>
                <w:color w:val="000000" w:themeColor="text1"/>
              </w:rPr>
            </w:pPr>
            <w:r w:rsidRPr="00C755C1">
              <w:rPr>
                <w:rFonts w:eastAsia="Times New Roman"/>
                <w:color w:val="000000" w:themeColor="text1"/>
              </w:rPr>
              <w:t>describe patterns such as clustering, outliers, positive or negative association, linear association, and nonlinear association</w:t>
            </w:r>
          </w:p>
        </w:tc>
      </w:tr>
      <w:tr w:rsidR="00931D73" w:rsidRPr="00C755C1" w14:paraId="3B88A992" w14:textId="77777777" w:rsidTr="00F534E8">
        <w:trPr>
          <w:cantSplit/>
          <w:jc w:val="center"/>
        </w:trPr>
        <w:tc>
          <w:tcPr>
            <w:tcW w:w="6307" w:type="dxa"/>
          </w:tcPr>
          <w:p w14:paraId="79D47F1A" w14:textId="137FB038" w:rsidR="00A05D37" w:rsidRPr="00C755C1" w:rsidRDefault="00A05D37" w:rsidP="00F534E8">
            <w:pPr>
              <w:ind w:left="245" w:hanging="245"/>
              <w:rPr>
                <w:rFonts w:eastAsia="Times New Roman"/>
                <w:bCs/>
                <w:noProof/>
                <w:color w:val="000000" w:themeColor="text1"/>
              </w:rPr>
            </w:pPr>
            <w:r w:rsidRPr="00C755C1">
              <w:rPr>
                <w:rFonts w:eastAsia="Times New Roman"/>
                <w:bCs/>
                <w:noProof/>
                <w:color w:val="000000" w:themeColor="text1"/>
              </w:rPr>
              <mc:AlternateContent>
                <mc:Choice Requires="wps">
                  <w:drawing>
                    <wp:inline distT="0" distB="0" distL="0" distR="0" wp14:anchorId="469DEDA0" wp14:editId="33B1E21A">
                      <wp:extent cx="109728" cy="109728"/>
                      <wp:effectExtent l="0" t="0" r="17780" b="17780"/>
                      <wp:docPr id="49" name="Frame 4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2906FF81" id="Frame 4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LP0rM9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C755C1">
              <w:rPr>
                <w:rFonts w:eastAsia="Times New Roman"/>
                <w:bCs/>
                <w:noProof/>
                <w:color w:val="000000" w:themeColor="text1"/>
              </w:rPr>
              <w:t xml:space="preserve"> </w:t>
            </w:r>
            <w:r w:rsidRPr="00F534E8">
              <w:rPr>
                <w:rFonts w:eastAsia="Times New Roman"/>
                <w:b/>
                <w:color w:val="000000" w:themeColor="text1"/>
              </w:rPr>
              <w:t>8.SP.A</w:t>
            </w:r>
            <w:r w:rsidR="00F534E8" w:rsidRPr="00F534E8">
              <w:rPr>
                <w:rFonts w:eastAsia="Times New Roman"/>
                <w:b/>
                <w:color w:val="000000" w:themeColor="text1"/>
              </w:rPr>
              <w:t>.2</w:t>
            </w:r>
            <w:r w:rsidRPr="00F534E8">
              <w:rPr>
                <w:rFonts w:eastAsia="Times New Roman"/>
                <w:b/>
                <w:color w:val="000000" w:themeColor="text1"/>
              </w:rPr>
              <w:t xml:space="preserve"> </w:t>
            </w:r>
            <w:r w:rsidRPr="00C755C1">
              <w:rPr>
                <w:rFonts w:eastAsia="Times New Roman"/>
                <w:color w:val="000000" w:themeColor="text1"/>
              </w:rPr>
              <w:t>Know that straight lines are widely used to model relationships between two quantitative variables. For scatter plots that suggest a linear association, informally fit a straight line, and informally assess the model fit (e.g. line of best fit) by judging the closeness of the data points to the line.</w:t>
            </w:r>
          </w:p>
        </w:tc>
        <w:tc>
          <w:tcPr>
            <w:tcW w:w="7474" w:type="dxa"/>
          </w:tcPr>
          <w:p w14:paraId="108135B0" w14:textId="456C8B89" w:rsidR="00A05D37" w:rsidRPr="00C755C1" w:rsidRDefault="00A05D37" w:rsidP="00F534E8">
            <w:pPr>
              <w:pStyle w:val="ListParagraph"/>
              <w:numPr>
                <w:ilvl w:val="0"/>
                <w:numId w:val="27"/>
              </w:numPr>
              <w:ind w:left="288" w:hanging="288"/>
              <w:rPr>
                <w:rFonts w:eastAsia="Times New Roman"/>
                <w:color w:val="000000" w:themeColor="text1"/>
              </w:rPr>
            </w:pPr>
            <w:r w:rsidRPr="00C755C1">
              <w:rPr>
                <w:rFonts w:eastAsia="Times New Roman"/>
                <w:color w:val="000000" w:themeColor="text1"/>
              </w:rPr>
              <w:t>straight lines are used to model relationships between two quantitative variables</w:t>
            </w:r>
          </w:p>
          <w:p w14:paraId="47F552C4" w14:textId="59A82AAA" w:rsidR="00A05D37" w:rsidRPr="00C755C1" w:rsidRDefault="00A05D37" w:rsidP="00F534E8">
            <w:pPr>
              <w:pStyle w:val="ListParagraph"/>
              <w:numPr>
                <w:ilvl w:val="0"/>
                <w:numId w:val="27"/>
              </w:numPr>
              <w:ind w:left="288" w:hanging="288"/>
              <w:rPr>
                <w:rFonts w:eastAsia="Times New Roman"/>
                <w:color w:val="000000" w:themeColor="text1"/>
              </w:rPr>
            </w:pPr>
            <w:r w:rsidRPr="00C755C1">
              <w:rPr>
                <w:rFonts w:eastAsia="Times New Roman"/>
                <w:color w:val="000000" w:themeColor="text1"/>
              </w:rPr>
              <w:t>informally fit a straight line for scatter plots that suggest a linear association</w:t>
            </w:r>
          </w:p>
          <w:p w14:paraId="681CFFA7" w14:textId="23799646" w:rsidR="00A05D37" w:rsidRPr="00C755C1" w:rsidRDefault="00A05D37" w:rsidP="00F534E8">
            <w:pPr>
              <w:pStyle w:val="ListParagraph"/>
              <w:numPr>
                <w:ilvl w:val="0"/>
                <w:numId w:val="27"/>
              </w:numPr>
              <w:ind w:left="288" w:hanging="288"/>
              <w:rPr>
                <w:rFonts w:eastAsia="Times New Roman"/>
                <w:color w:val="000000" w:themeColor="text1"/>
              </w:rPr>
            </w:pPr>
            <w:r w:rsidRPr="00C755C1">
              <w:rPr>
                <w:rFonts w:eastAsia="Times New Roman"/>
                <w:color w:val="000000" w:themeColor="text1"/>
              </w:rPr>
              <w:t>informally assess the fit of the line for a scatter plot by judging the closeness of the data points to the line</w:t>
            </w:r>
          </w:p>
        </w:tc>
      </w:tr>
      <w:tr w:rsidR="00D00AB3" w:rsidRPr="00C755C1" w14:paraId="4A99F0D4" w14:textId="77777777" w:rsidTr="005F5326">
        <w:trPr>
          <w:cantSplit/>
          <w:trHeight w:val="2006"/>
          <w:jc w:val="center"/>
        </w:trPr>
        <w:tc>
          <w:tcPr>
            <w:tcW w:w="6307" w:type="dxa"/>
          </w:tcPr>
          <w:p w14:paraId="2E2A8425" w14:textId="24981130" w:rsidR="00A05D37" w:rsidRPr="00C755C1" w:rsidRDefault="00A05D37" w:rsidP="00F534E8">
            <w:pPr>
              <w:ind w:left="245" w:hanging="245"/>
              <w:rPr>
                <w:rFonts w:eastAsia="Times New Roman"/>
                <w:bCs/>
                <w:noProof/>
                <w:color w:val="000000" w:themeColor="text1"/>
              </w:rPr>
            </w:pPr>
            <w:r w:rsidRPr="00C755C1">
              <w:rPr>
                <w:rFonts w:eastAsia="Times New Roman"/>
                <w:bCs/>
                <w:noProof/>
                <w:color w:val="000000" w:themeColor="text1"/>
              </w:rPr>
              <mc:AlternateContent>
                <mc:Choice Requires="wps">
                  <w:drawing>
                    <wp:inline distT="0" distB="0" distL="0" distR="0" wp14:anchorId="71E0FBA9" wp14:editId="5F236706">
                      <wp:extent cx="109728" cy="109728"/>
                      <wp:effectExtent l="0" t="0" r="17780" b="17780"/>
                      <wp:docPr id="50" name="Frame 5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1B9DF1ED" id="Frame 5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Gdn9Fh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C755C1">
              <w:rPr>
                <w:rFonts w:eastAsia="Times New Roman"/>
                <w:bCs/>
                <w:noProof/>
                <w:color w:val="000000" w:themeColor="text1"/>
              </w:rPr>
              <w:t xml:space="preserve"> </w:t>
            </w:r>
            <w:r w:rsidRPr="00F534E8">
              <w:rPr>
                <w:rFonts w:eastAsia="Times New Roman"/>
                <w:b/>
                <w:color w:val="000000" w:themeColor="text1"/>
              </w:rPr>
              <w:t>8.SP.A.3</w:t>
            </w:r>
            <w:r w:rsidRPr="00C755C1">
              <w:rPr>
                <w:rFonts w:eastAsia="Times New Roman"/>
                <w:color w:val="000000" w:themeColor="text1"/>
              </w:rPr>
              <w:t xml:space="preserve"> Use the equation of a linear model to solve problems in the context of bivariate measurement data, interpreting the slope and intercept. </w:t>
            </w:r>
            <w:r w:rsidRPr="00391DD6">
              <w:rPr>
                <w:rFonts w:eastAsia="Times New Roman"/>
                <w:i/>
                <w:color w:val="000000" w:themeColor="text1"/>
              </w:rPr>
              <w:t>For example, in a linear model for a biology experiment, interpret a slope of 1.5 cm/</w:t>
            </w:r>
            <w:proofErr w:type="spellStart"/>
            <w:r w:rsidRPr="00391DD6">
              <w:rPr>
                <w:rFonts w:eastAsia="Times New Roman"/>
                <w:i/>
                <w:color w:val="000000" w:themeColor="text1"/>
              </w:rPr>
              <w:t>hr</w:t>
            </w:r>
            <w:proofErr w:type="spellEnd"/>
            <w:r w:rsidRPr="00391DD6">
              <w:rPr>
                <w:rFonts w:eastAsia="Times New Roman"/>
                <w:i/>
                <w:color w:val="000000" w:themeColor="text1"/>
              </w:rPr>
              <w:t xml:space="preserve"> as meaning that an additional hour of sunlight each day is associated with an additional 1.5 cm in mature plant height.</w:t>
            </w:r>
          </w:p>
        </w:tc>
        <w:tc>
          <w:tcPr>
            <w:tcW w:w="7474" w:type="dxa"/>
          </w:tcPr>
          <w:p w14:paraId="301C5948" w14:textId="1AF36EF2" w:rsidR="00A05D37" w:rsidRPr="00C755C1" w:rsidRDefault="00A05D37" w:rsidP="00F534E8">
            <w:pPr>
              <w:pStyle w:val="ListParagraph"/>
              <w:numPr>
                <w:ilvl w:val="0"/>
                <w:numId w:val="28"/>
              </w:numPr>
              <w:ind w:left="288" w:hanging="288"/>
              <w:rPr>
                <w:rFonts w:eastAsia="Times New Roman"/>
                <w:color w:val="000000" w:themeColor="text1"/>
              </w:rPr>
            </w:pPr>
            <w:r w:rsidRPr="00C755C1">
              <w:rPr>
                <w:rFonts w:eastAsia="Times New Roman"/>
                <w:color w:val="000000" w:themeColor="text1"/>
              </w:rPr>
              <w:t>interpret the slope and intercept in the context of bivariate measurement data using the equation of a linear model</w:t>
            </w:r>
          </w:p>
        </w:tc>
      </w:tr>
      <w:tr w:rsidR="00C67650" w:rsidRPr="00C755C1" w14:paraId="3CD560D9" w14:textId="77777777" w:rsidTr="005F5326">
        <w:trPr>
          <w:cantSplit/>
          <w:trHeight w:val="2006"/>
          <w:jc w:val="center"/>
        </w:trPr>
        <w:tc>
          <w:tcPr>
            <w:tcW w:w="6307" w:type="dxa"/>
          </w:tcPr>
          <w:p w14:paraId="7EA7CEEE" w14:textId="604F7F95" w:rsidR="00C67650" w:rsidRPr="00C755C1" w:rsidRDefault="00C67650" w:rsidP="00C67650">
            <w:pPr>
              <w:ind w:left="245" w:hanging="245"/>
              <w:rPr>
                <w:rFonts w:eastAsia="Times New Roman"/>
                <w:bCs/>
                <w:noProof/>
                <w:color w:val="000000" w:themeColor="text1"/>
              </w:rPr>
            </w:pPr>
            <w:r w:rsidRPr="00C755C1">
              <w:rPr>
                <w:rFonts w:eastAsia="Times New Roman"/>
                <w:bCs/>
                <w:noProof/>
                <w:color w:val="000000" w:themeColor="text1"/>
              </w:rPr>
              <w:lastRenderedPageBreak/>
              <mc:AlternateContent>
                <mc:Choice Requires="wps">
                  <w:drawing>
                    <wp:inline distT="0" distB="0" distL="0" distR="0" wp14:anchorId="64DE645F" wp14:editId="42BD8A45">
                      <wp:extent cx="109728" cy="109728"/>
                      <wp:effectExtent l="0" t="0" r="17780" b="17780"/>
                      <wp:docPr id="51" name="Frame 5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8FA741" id="Frame 5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txeQIAAFk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" path="m,l109728,r,109728l,109728,,xm13716,13716r,82296l96012,96012r,-82296l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C755C1">
              <w:rPr>
                <w:rFonts w:eastAsia="Times New Roman"/>
                <w:bCs/>
                <w:noProof/>
                <w:color w:val="000000" w:themeColor="text1"/>
              </w:rPr>
              <w:t xml:space="preserve"> </w:t>
            </w:r>
            <w:r w:rsidRPr="009B42AB">
              <w:rPr>
                <w:rFonts w:eastAsia="Times New Roman"/>
                <w:b/>
                <w:color w:val="000000" w:themeColor="text1"/>
              </w:rPr>
              <w:t>8.SP.A.4</w:t>
            </w:r>
            <w:r w:rsidRPr="00C755C1">
              <w:rPr>
                <w:rFonts w:eastAsia="Times New Roman"/>
                <w:color w:val="000000" w:themeColor="text1"/>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9B42AB">
              <w:rPr>
                <w:rFonts w:eastAsia="Times New Roman"/>
                <w:i/>
                <w:color w:val="000000" w:themeColor="text1"/>
              </w:rPr>
              <w:t xml:space="preserve">For example, collect data from students in your class on </w:t>
            </w:r>
            <w:proofErr w:type="gramStart"/>
            <w:r w:rsidRPr="009B42AB">
              <w:rPr>
                <w:rFonts w:eastAsia="Times New Roman"/>
                <w:i/>
                <w:color w:val="000000" w:themeColor="text1"/>
              </w:rPr>
              <w:t>whether or not</w:t>
            </w:r>
            <w:proofErr w:type="gramEnd"/>
            <w:r w:rsidRPr="009B42AB">
              <w:rPr>
                <w:rFonts w:eastAsia="Times New Roman"/>
                <w:i/>
                <w:color w:val="000000" w:themeColor="text1"/>
              </w:rPr>
              <w:t xml:space="preserve"> they have a curfew on school nights and whether or not they have assigned chores at home. Is there evidence that those who have a curfew also tend to have chores?</w:t>
            </w:r>
          </w:p>
        </w:tc>
        <w:tc>
          <w:tcPr>
            <w:tcW w:w="7474" w:type="dxa"/>
          </w:tcPr>
          <w:p w14:paraId="7C6E5945" w14:textId="77777777" w:rsidR="00C67650" w:rsidRPr="00C755C1" w:rsidRDefault="00C67650" w:rsidP="00C67650">
            <w:pPr>
              <w:pStyle w:val="ListParagraph"/>
              <w:numPr>
                <w:ilvl w:val="0"/>
                <w:numId w:val="29"/>
              </w:numPr>
              <w:ind w:left="288" w:hanging="288"/>
              <w:rPr>
                <w:rFonts w:eastAsia="Times New Roman"/>
                <w:color w:val="000000" w:themeColor="text1"/>
              </w:rPr>
            </w:pPr>
            <w:r w:rsidRPr="00C755C1">
              <w:rPr>
                <w:rFonts w:eastAsia="Times New Roman"/>
                <w:color w:val="000000" w:themeColor="text1"/>
              </w:rPr>
              <w:t>two-way tables can be used to show patterns of association in categorical data</w:t>
            </w:r>
          </w:p>
          <w:p w14:paraId="3063B4F6" w14:textId="77777777" w:rsidR="00C67650" w:rsidRPr="00C755C1" w:rsidRDefault="00C67650" w:rsidP="00C67650">
            <w:pPr>
              <w:pStyle w:val="ListParagraph"/>
              <w:numPr>
                <w:ilvl w:val="0"/>
                <w:numId w:val="29"/>
              </w:numPr>
              <w:ind w:left="288" w:hanging="288"/>
              <w:rPr>
                <w:rFonts w:eastAsia="Times New Roman"/>
                <w:color w:val="000000" w:themeColor="text1"/>
              </w:rPr>
            </w:pPr>
            <w:r w:rsidRPr="00C755C1">
              <w:rPr>
                <w:rFonts w:eastAsia="Times New Roman"/>
                <w:color w:val="000000" w:themeColor="text1"/>
              </w:rPr>
              <w:t>construct a two-way table summarizing data on two categorical variables collected from the same subjects</w:t>
            </w:r>
          </w:p>
          <w:p w14:paraId="7C2215CF" w14:textId="77777777" w:rsidR="00C67650" w:rsidRPr="00C755C1" w:rsidRDefault="00C67650" w:rsidP="00C67650">
            <w:pPr>
              <w:pStyle w:val="ListParagraph"/>
              <w:numPr>
                <w:ilvl w:val="0"/>
                <w:numId w:val="29"/>
              </w:numPr>
              <w:ind w:left="288" w:hanging="288"/>
              <w:rPr>
                <w:rFonts w:eastAsia="Times New Roman"/>
                <w:color w:val="000000" w:themeColor="text1"/>
              </w:rPr>
            </w:pPr>
            <w:r w:rsidRPr="00C755C1">
              <w:rPr>
                <w:rFonts w:eastAsia="Times New Roman"/>
                <w:color w:val="000000" w:themeColor="text1"/>
              </w:rPr>
              <w:t>interpret a two-way table by identifying joint frequencies and calculating marginal frequencies</w:t>
            </w:r>
          </w:p>
          <w:p w14:paraId="06BA86E3" w14:textId="42AB9B3D" w:rsidR="00C67650" w:rsidRPr="00C755C1" w:rsidRDefault="00C67650" w:rsidP="00C67650">
            <w:pPr>
              <w:pStyle w:val="ListParagraph"/>
              <w:numPr>
                <w:ilvl w:val="0"/>
                <w:numId w:val="28"/>
              </w:numPr>
              <w:ind w:left="288" w:hanging="288"/>
              <w:rPr>
                <w:rFonts w:eastAsia="Times New Roman"/>
                <w:color w:val="000000" w:themeColor="text1"/>
              </w:rPr>
            </w:pPr>
            <w:r w:rsidRPr="00C755C1">
              <w:rPr>
                <w:rFonts w:eastAsia="Times New Roman"/>
                <w:color w:val="000000" w:themeColor="text1"/>
              </w:rPr>
              <w:t>use relative frequencies calculated for rows or columns to describe possible association between the two variables</w:t>
            </w:r>
          </w:p>
        </w:tc>
      </w:tr>
    </w:tbl>
    <w:p w14:paraId="73688FFB" w14:textId="1E578CCB" w:rsidR="00FC0510" w:rsidRPr="00C755C1" w:rsidRDefault="00FC0510" w:rsidP="00FC0510">
      <w:pPr>
        <w:widowControl w:val="0"/>
        <w:spacing w:line="276" w:lineRule="auto"/>
        <w:rPr>
          <w:rFonts w:eastAsia="Arial"/>
          <w:color w:val="000000" w:themeColor="text1"/>
        </w:rPr>
      </w:pPr>
    </w:p>
    <w:sectPr w:rsidR="00FC0510" w:rsidRPr="00C755C1" w:rsidSect="00D73D22">
      <w:headerReference w:type="default" r:id="rId8"/>
      <w:footerReference w:type="default" r:id="rId9"/>
      <w:footerReference w:type="first" r:id="rId10"/>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9971" w14:textId="77777777" w:rsidR="007F02A3" w:rsidRDefault="007F02A3" w:rsidP="001B77E4">
      <w:r>
        <w:separator/>
      </w:r>
    </w:p>
  </w:endnote>
  <w:endnote w:type="continuationSeparator" w:id="0">
    <w:p w14:paraId="3B7A4216" w14:textId="77777777" w:rsidR="007F02A3" w:rsidRDefault="007F02A3"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D73D22">
        <w:pPr>
          <w:pStyle w:val="Footer"/>
          <w:jc w:val="right"/>
        </w:pPr>
        <w:r>
          <w:fldChar w:fldCharType="begin"/>
        </w:r>
        <w:r>
          <w:instrText xml:space="preserve"> PAGE   \* MERGEFORMAT </w:instrText>
        </w:r>
        <w:r>
          <w:fldChar w:fldCharType="separate"/>
        </w:r>
        <w:r w:rsidR="003C3B28">
          <w:rPr>
            <w:noProof/>
          </w:rPr>
          <w:t>10</w:t>
        </w:r>
        <w:r>
          <w:rPr>
            <w:noProof/>
          </w:rPr>
          <w:fldChar w:fldCharType="end"/>
        </w:r>
      </w:p>
    </w:sdtContent>
  </w:sdt>
  <w:sdt>
    <w:sdtPr>
      <w:id w:val="2126422347"/>
      <w:docPartObj>
        <w:docPartGallery w:val="Page Numbers (Bottom of Page)"/>
        <w:docPartUnique/>
      </w:docPartObj>
    </w:sdtPr>
    <w:sdtContent>
      <w:p w14:paraId="42226F80" w14:textId="77777777" w:rsidR="009F3F3E" w:rsidRPr="002E3EF3" w:rsidRDefault="009F3F3E" w:rsidP="009F3F3E">
        <w:pPr>
          <w:pStyle w:val="Footer"/>
        </w:pPr>
        <w:r w:rsidRPr="002E3EF3">
          <w:rPr>
            <w:noProof/>
          </w:rPr>
          <w:drawing>
            <wp:anchor distT="0" distB="0" distL="114300" distR="114300" simplePos="0" relativeHeight="251659264" behindDoc="1" locked="0" layoutInCell="1" allowOverlap="1" wp14:anchorId="63500E9A" wp14:editId="114D03CA">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5" name="Picture 5"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0C0E1217" w:rsidR="001B77E4" w:rsidRDefault="009F3F3E">
    <w:pPr>
      <w:pStyle w:val="Footer"/>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E4E6" w14:textId="57387C76" w:rsidR="006B61C0" w:rsidRDefault="006B61C0" w:rsidP="006B61C0">
    <w:pPr>
      <w:pStyle w:val="Footer"/>
      <w:jc w:val="center"/>
    </w:pPr>
    <w:r>
      <w:rPr>
        <w:noProof/>
      </w:rPr>
      <w:drawing>
        <wp:inline distT="0" distB="0" distL="0" distR="0" wp14:anchorId="2D0B9F6C" wp14:editId="31EFC2EF">
          <wp:extent cx="3706837" cy="375311"/>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740" cy="3838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8FA5" w14:textId="77777777" w:rsidR="007F02A3" w:rsidRDefault="007F02A3" w:rsidP="001B77E4">
      <w:r>
        <w:separator/>
      </w:r>
    </w:p>
  </w:footnote>
  <w:footnote w:type="continuationSeparator" w:id="0">
    <w:p w14:paraId="775A5870" w14:textId="77777777" w:rsidR="007F02A3" w:rsidRDefault="007F02A3"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37FF7E43" w:rsidR="001B77E4" w:rsidRDefault="001B77E4" w:rsidP="001B77E4">
    <w:pPr>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5D231C3D" w14:textId="77777777" w:rsidR="001B77E4" w:rsidRDefault="001B77E4" w:rsidP="00542D34">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A9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02CC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E3AE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C546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1C0ED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B65EE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A723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376FF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1D36C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F96D5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3903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12721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9E138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CD2385"/>
    <w:multiLevelType w:val="hybridMultilevel"/>
    <w:tmpl w:val="52482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438D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0A65B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62226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842A3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DB446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CF258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DA698F"/>
    <w:multiLevelType w:val="hybridMultilevel"/>
    <w:tmpl w:val="64628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E5C6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93157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1431E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0031CB"/>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4A74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125DC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E1686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2"/>
  </w:num>
  <w:num w:numId="3">
    <w:abstractNumId w:val="20"/>
  </w:num>
  <w:num w:numId="4">
    <w:abstractNumId w:val="4"/>
  </w:num>
  <w:num w:numId="5">
    <w:abstractNumId w:val="10"/>
  </w:num>
  <w:num w:numId="6">
    <w:abstractNumId w:val="1"/>
  </w:num>
  <w:num w:numId="7">
    <w:abstractNumId w:val="16"/>
  </w:num>
  <w:num w:numId="8">
    <w:abstractNumId w:val="23"/>
  </w:num>
  <w:num w:numId="9">
    <w:abstractNumId w:val="14"/>
  </w:num>
  <w:num w:numId="10">
    <w:abstractNumId w:val="7"/>
  </w:num>
  <w:num w:numId="11">
    <w:abstractNumId w:val="11"/>
  </w:num>
  <w:num w:numId="12">
    <w:abstractNumId w:val="3"/>
  </w:num>
  <w:num w:numId="13">
    <w:abstractNumId w:val="9"/>
  </w:num>
  <w:num w:numId="14">
    <w:abstractNumId w:val="8"/>
  </w:num>
  <w:num w:numId="15">
    <w:abstractNumId w:val="13"/>
  </w:num>
  <w:num w:numId="16">
    <w:abstractNumId w:val="15"/>
  </w:num>
  <w:num w:numId="17">
    <w:abstractNumId w:val="29"/>
  </w:num>
  <w:num w:numId="18">
    <w:abstractNumId w:val="2"/>
  </w:num>
  <w:num w:numId="19">
    <w:abstractNumId w:val="27"/>
  </w:num>
  <w:num w:numId="20">
    <w:abstractNumId w:val="17"/>
  </w:num>
  <w:num w:numId="21">
    <w:abstractNumId w:val="6"/>
  </w:num>
  <w:num w:numId="22">
    <w:abstractNumId w:val="24"/>
  </w:num>
  <w:num w:numId="23">
    <w:abstractNumId w:val="21"/>
  </w:num>
  <w:num w:numId="24">
    <w:abstractNumId w:val="25"/>
  </w:num>
  <w:num w:numId="25">
    <w:abstractNumId w:val="26"/>
  </w:num>
  <w:num w:numId="26">
    <w:abstractNumId w:val="0"/>
  </w:num>
  <w:num w:numId="27">
    <w:abstractNumId w:val="18"/>
  </w:num>
  <w:num w:numId="28">
    <w:abstractNumId w:val="19"/>
  </w:num>
  <w:num w:numId="29">
    <w:abstractNumId w:val="5"/>
  </w:num>
  <w:num w:numId="30">
    <w:abstractNumId w:val="30"/>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039D7"/>
    <w:rsid w:val="000468AE"/>
    <w:rsid w:val="00066276"/>
    <w:rsid w:val="000710E3"/>
    <w:rsid w:val="00073613"/>
    <w:rsid w:val="000841C5"/>
    <w:rsid w:val="000908F0"/>
    <w:rsid w:val="000A39F1"/>
    <w:rsid w:val="000F2377"/>
    <w:rsid w:val="000F464E"/>
    <w:rsid w:val="000F4BD6"/>
    <w:rsid w:val="000F5359"/>
    <w:rsid w:val="00110002"/>
    <w:rsid w:val="001349CF"/>
    <w:rsid w:val="00160763"/>
    <w:rsid w:val="00195C10"/>
    <w:rsid w:val="001B77E4"/>
    <w:rsid w:val="001C4C6D"/>
    <w:rsid w:val="001D100C"/>
    <w:rsid w:val="001D1295"/>
    <w:rsid w:val="001D28F3"/>
    <w:rsid w:val="001D7A63"/>
    <w:rsid w:val="001F7010"/>
    <w:rsid w:val="00205CD0"/>
    <w:rsid w:val="00215D1C"/>
    <w:rsid w:val="00222881"/>
    <w:rsid w:val="002361C2"/>
    <w:rsid w:val="00251A55"/>
    <w:rsid w:val="0026205F"/>
    <w:rsid w:val="00262931"/>
    <w:rsid w:val="002649DE"/>
    <w:rsid w:val="00284240"/>
    <w:rsid w:val="002A1410"/>
    <w:rsid w:val="002B3D98"/>
    <w:rsid w:val="002B61C7"/>
    <w:rsid w:val="002E18D0"/>
    <w:rsid w:val="0030317C"/>
    <w:rsid w:val="003111EE"/>
    <w:rsid w:val="00311885"/>
    <w:rsid w:val="00312E9E"/>
    <w:rsid w:val="00330940"/>
    <w:rsid w:val="003569A4"/>
    <w:rsid w:val="0036440A"/>
    <w:rsid w:val="003653D1"/>
    <w:rsid w:val="003723BD"/>
    <w:rsid w:val="0037396A"/>
    <w:rsid w:val="00391DD6"/>
    <w:rsid w:val="003C3B28"/>
    <w:rsid w:val="003C4FDB"/>
    <w:rsid w:val="003E1199"/>
    <w:rsid w:val="003F39A4"/>
    <w:rsid w:val="003F4A75"/>
    <w:rsid w:val="004264C1"/>
    <w:rsid w:val="00432731"/>
    <w:rsid w:val="00437EBE"/>
    <w:rsid w:val="00443F80"/>
    <w:rsid w:val="0046225B"/>
    <w:rsid w:val="0047619D"/>
    <w:rsid w:val="0048245E"/>
    <w:rsid w:val="004D1466"/>
    <w:rsid w:val="004F50A9"/>
    <w:rsid w:val="004F73E3"/>
    <w:rsid w:val="00542D34"/>
    <w:rsid w:val="00547775"/>
    <w:rsid w:val="00561F12"/>
    <w:rsid w:val="00563012"/>
    <w:rsid w:val="005672CA"/>
    <w:rsid w:val="005966F7"/>
    <w:rsid w:val="005A3C4A"/>
    <w:rsid w:val="005D3C1C"/>
    <w:rsid w:val="005E4B27"/>
    <w:rsid w:val="005F5326"/>
    <w:rsid w:val="005F7197"/>
    <w:rsid w:val="00605AD0"/>
    <w:rsid w:val="00622697"/>
    <w:rsid w:val="00627019"/>
    <w:rsid w:val="00631A43"/>
    <w:rsid w:val="00640A6F"/>
    <w:rsid w:val="0065299D"/>
    <w:rsid w:val="00681F7F"/>
    <w:rsid w:val="006A5D68"/>
    <w:rsid w:val="006B61C0"/>
    <w:rsid w:val="006D2D5A"/>
    <w:rsid w:val="006D5582"/>
    <w:rsid w:val="006D67A5"/>
    <w:rsid w:val="006E3C7F"/>
    <w:rsid w:val="007E55C6"/>
    <w:rsid w:val="007F02A3"/>
    <w:rsid w:val="008238E4"/>
    <w:rsid w:val="0083453B"/>
    <w:rsid w:val="00844067"/>
    <w:rsid w:val="0087721E"/>
    <w:rsid w:val="008834D6"/>
    <w:rsid w:val="0089175A"/>
    <w:rsid w:val="008A0159"/>
    <w:rsid w:val="008B0601"/>
    <w:rsid w:val="008D5EF9"/>
    <w:rsid w:val="008E6BBF"/>
    <w:rsid w:val="00902D7F"/>
    <w:rsid w:val="00911561"/>
    <w:rsid w:val="009314E9"/>
    <w:rsid w:val="00931D73"/>
    <w:rsid w:val="00945958"/>
    <w:rsid w:val="0095582B"/>
    <w:rsid w:val="00960F53"/>
    <w:rsid w:val="00980C48"/>
    <w:rsid w:val="00981404"/>
    <w:rsid w:val="009A1695"/>
    <w:rsid w:val="009A7F28"/>
    <w:rsid w:val="009B41CE"/>
    <w:rsid w:val="009B42AB"/>
    <w:rsid w:val="009D66DE"/>
    <w:rsid w:val="009E5C0E"/>
    <w:rsid w:val="009F3F3E"/>
    <w:rsid w:val="00A05D37"/>
    <w:rsid w:val="00A60D1D"/>
    <w:rsid w:val="00A612DE"/>
    <w:rsid w:val="00A7272E"/>
    <w:rsid w:val="00AA0B4B"/>
    <w:rsid w:val="00AB3A74"/>
    <w:rsid w:val="00AE7477"/>
    <w:rsid w:val="00B03FE0"/>
    <w:rsid w:val="00B0618F"/>
    <w:rsid w:val="00B13D17"/>
    <w:rsid w:val="00B6266F"/>
    <w:rsid w:val="00B80376"/>
    <w:rsid w:val="00B95DE4"/>
    <w:rsid w:val="00BA36C3"/>
    <w:rsid w:val="00BA40A8"/>
    <w:rsid w:val="00BA7F3F"/>
    <w:rsid w:val="00BC144C"/>
    <w:rsid w:val="00BE3266"/>
    <w:rsid w:val="00BE4CB7"/>
    <w:rsid w:val="00C032D8"/>
    <w:rsid w:val="00C20E21"/>
    <w:rsid w:val="00C47435"/>
    <w:rsid w:val="00C47D47"/>
    <w:rsid w:val="00C53752"/>
    <w:rsid w:val="00C66EF4"/>
    <w:rsid w:val="00C67650"/>
    <w:rsid w:val="00C755C1"/>
    <w:rsid w:val="00C82661"/>
    <w:rsid w:val="00C94EF4"/>
    <w:rsid w:val="00CA7410"/>
    <w:rsid w:val="00D00AB3"/>
    <w:rsid w:val="00D03E45"/>
    <w:rsid w:val="00D051B8"/>
    <w:rsid w:val="00D0554E"/>
    <w:rsid w:val="00D10108"/>
    <w:rsid w:val="00D1579A"/>
    <w:rsid w:val="00D21B8A"/>
    <w:rsid w:val="00D2214B"/>
    <w:rsid w:val="00D30562"/>
    <w:rsid w:val="00D31FE5"/>
    <w:rsid w:val="00D32D10"/>
    <w:rsid w:val="00D4667C"/>
    <w:rsid w:val="00D469E5"/>
    <w:rsid w:val="00D50117"/>
    <w:rsid w:val="00D57550"/>
    <w:rsid w:val="00D704C9"/>
    <w:rsid w:val="00D73D22"/>
    <w:rsid w:val="00DB32BE"/>
    <w:rsid w:val="00DC0D3F"/>
    <w:rsid w:val="00DC2198"/>
    <w:rsid w:val="00DD2A64"/>
    <w:rsid w:val="00DF3E54"/>
    <w:rsid w:val="00E52E30"/>
    <w:rsid w:val="00E8739D"/>
    <w:rsid w:val="00E97801"/>
    <w:rsid w:val="00EA30B7"/>
    <w:rsid w:val="00EA6306"/>
    <w:rsid w:val="00ED399D"/>
    <w:rsid w:val="00ED4886"/>
    <w:rsid w:val="00EF24EE"/>
    <w:rsid w:val="00F132EB"/>
    <w:rsid w:val="00F270F3"/>
    <w:rsid w:val="00F534E8"/>
    <w:rsid w:val="00F56466"/>
    <w:rsid w:val="00F62B2E"/>
    <w:rsid w:val="00F65B7C"/>
    <w:rsid w:val="00F70421"/>
    <w:rsid w:val="00F725C8"/>
    <w:rsid w:val="00F81D4F"/>
    <w:rsid w:val="00F94E3A"/>
    <w:rsid w:val="00FA2485"/>
    <w:rsid w:val="00FB5333"/>
    <w:rsid w:val="00FC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6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A3C4A"/>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FA2485"/>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FA2485"/>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5A3C4A"/>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FA2485"/>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FA248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B264E1-FA7D-4D02-96DF-F436F1EC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Mathematics Grade 8 Units</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8 Units</dc:title>
  <dc:subject/>
  <dc:creator>Richardson, Deidre</dc:creator>
  <cp:keywords/>
  <dc:description/>
  <cp:lastModifiedBy>Noehrenberg, Alana</cp:lastModifiedBy>
  <cp:revision>9</cp:revision>
  <cp:lastPrinted>2019-04-17T18:37:00Z</cp:lastPrinted>
  <dcterms:created xsi:type="dcterms:W3CDTF">2019-07-22T12:31:00Z</dcterms:created>
  <dcterms:modified xsi:type="dcterms:W3CDTF">2019-08-15T15:00:00Z</dcterms:modified>
</cp:coreProperties>
</file>