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DF146" w14:textId="678A32FA" w:rsidR="00F91149" w:rsidRPr="00BE6BF9" w:rsidRDefault="00F91149" w:rsidP="00D6325F">
      <w:pPr>
        <w:pBdr>
          <w:left w:val="single" w:sz="12" w:space="4" w:color="2F5496" w:themeColor="accent1" w:themeShade="BF"/>
        </w:pBdr>
        <w:spacing w:after="0" w:line="240" w:lineRule="auto"/>
        <w:rPr>
          <w:color w:val="2F5496" w:themeColor="accent1" w:themeShade="BF"/>
        </w:rPr>
      </w:pPr>
      <w:bookmarkStart w:id="0" w:name="_Hlk137748706"/>
      <w:bookmarkEnd w:id="0"/>
      <w:r w:rsidRPr="00BE6BF9">
        <w:rPr>
          <w:color w:val="2F5496" w:themeColor="accent1" w:themeShade="BF"/>
        </w:rPr>
        <w:t xml:space="preserve">NJ DOE K–3 Self-Assessment Validation System </w:t>
      </w:r>
    </w:p>
    <w:p w14:paraId="47E22149" w14:textId="1A886EDD" w:rsidR="005F1F10" w:rsidRPr="0052486D" w:rsidRDefault="00F91149" w:rsidP="00D6325F">
      <w:pPr>
        <w:pBdr>
          <w:left w:val="single" w:sz="12" w:space="4" w:color="2F5496" w:themeColor="accent1" w:themeShade="BF"/>
        </w:pBdr>
        <w:spacing w:after="360" w:line="240" w:lineRule="auto"/>
        <w:rPr>
          <w:color w:val="FFFFFF" w:themeColor="background1"/>
        </w:rPr>
      </w:pPr>
      <w:r w:rsidRPr="0052486D">
        <w:rPr>
          <w:color w:val="FFFFFF" w:themeColor="background1"/>
        </w:rPr>
        <w:t>Optional Feedback on Use of the K–3 SAVS</w:t>
      </w:r>
    </w:p>
    <w:p w14:paraId="43E8AB66" w14:textId="58E442C3" w:rsidR="00C526E4" w:rsidRPr="00496B8F" w:rsidRDefault="00C526E4" w:rsidP="00C526E4">
      <w:pPr>
        <w:spacing w:after="0" w:line="240" w:lineRule="auto"/>
        <w:jc w:val="right"/>
        <w:rPr>
          <w:rFonts w:asciiTheme="majorHAnsi" w:hAnsiTheme="majorHAnsi" w:cstheme="majorHAnsi"/>
        </w:rPr>
      </w:pPr>
      <w:r w:rsidRPr="00496B8F">
        <w:rPr>
          <w:rFonts w:asciiTheme="majorHAnsi" w:hAnsiTheme="majorHAnsi" w:cstheme="majorHAnsi"/>
        </w:rPr>
        <w:t>Office of Kindergarten to Third Grade Education</w:t>
      </w:r>
    </w:p>
    <w:p w14:paraId="108C312B" w14:textId="06BE1E20" w:rsidR="00C526E4" w:rsidRPr="00496B8F" w:rsidRDefault="00C526E4" w:rsidP="00C526E4">
      <w:pPr>
        <w:spacing w:after="0" w:line="240" w:lineRule="auto"/>
        <w:jc w:val="right"/>
        <w:rPr>
          <w:rFonts w:asciiTheme="majorHAnsi" w:hAnsiTheme="majorHAnsi" w:cstheme="majorHAnsi"/>
        </w:rPr>
      </w:pPr>
      <w:r w:rsidRPr="00496B8F">
        <w:rPr>
          <w:rFonts w:asciiTheme="majorHAnsi" w:hAnsiTheme="majorHAnsi" w:cstheme="majorHAnsi"/>
        </w:rPr>
        <w:t>Division of Early Childhood Services</w:t>
      </w:r>
    </w:p>
    <w:p w14:paraId="6C863574" w14:textId="77777777" w:rsidR="00C526E4" w:rsidRPr="00496B8F" w:rsidRDefault="00C526E4" w:rsidP="00C526E4">
      <w:pPr>
        <w:spacing w:after="0" w:line="240" w:lineRule="auto"/>
        <w:jc w:val="right"/>
        <w:rPr>
          <w:rFonts w:asciiTheme="majorHAnsi" w:hAnsiTheme="majorHAnsi" w:cstheme="majorHAnsi"/>
        </w:rPr>
      </w:pPr>
      <w:r w:rsidRPr="00496B8F">
        <w:rPr>
          <w:rFonts w:asciiTheme="majorHAnsi" w:hAnsiTheme="majorHAnsi" w:cstheme="majorHAnsi"/>
        </w:rPr>
        <w:t>New Jersey Department of Education</w:t>
      </w:r>
    </w:p>
    <w:p w14:paraId="050AC440" w14:textId="15EB4FD1" w:rsidR="00C526E4" w:rsidRPr="00496B8F" w:rsidRDefault="005F31E3" w:rsidP="00C526E4">
      <w:pPr>
        <w:spacing w:after="120" w:line="240" w:lineRule="auto"/>
        <w:jc w:val="right"/>
        <w:rPr>
          <w:rFonts w:asciiTheme="majorHAnsi" w:hAnsiTheme="majorHAnsi" w:cstheme="majorHAnsi"/>
          <w:color w:val="2F5496" w:themeColor="accent1" w:themeShade="BF"/>
        </w:rPr>
      </w:pPr>
      <w:hyperlink r:id="rId10" w:history="1">
        <w:r w:rsidR="00BE6BF9" w:rsidRPr="00496B8F">
          <w:rPr>
            <w:rStyle w:val="Hyperlink"/>
            <w:rFonts w:asciiTheme="majorHAnsi" w:hAnsiTheme="majorHAnsi" w:cstheme="majorHAnsi"/>
            <w:color w:val="0000FF"/>
          </w:rPr>
          <w:t>K-3Office@doe.nj.gov</w:t>
        </w:r>
      </w:hyperlink>
      <w:r w:rsidR="00C526E4" w:rsidRPr="00496B8F">
        <w:rPr>
          <w:rFonts w:asciiTheme="majorHAnsi" w:hAnsiTheme="majorHAnsi" w:cstheme="majorHAnsi"/>
          <w:color w:val="2F5496" w:themeColor="accent1" w:themeShade="BF"/>
        </w:rPr>
        <w:t xml:space="preserve"> </w:t>
      </w:r>
      <w:r w:rsidR="00C526E4" w:rsidRPr="00496B8F">
        <w:rPr>
          <w:rFonts w:asciiTheme="majorHAnsi" w:hAnsiTheme="majorHAnsi" w:cstheme="majorHAnsi"/>
        </w:rPr>
        <w:t>609-376-9077</w:t>
      </w:r>
    </w:p>
    <w:p w14:paraId="76ADDB2C" w14:textId="77777777" w:rsidR="00C526E4" w:rsidRDefault="00C526E4" w:rsidP="000868E6">
      <w:pPr>
        <w:pBdr>
          <w:top w:val="single" w:sz="24" w:space="1" w:color="70AD47" w:themeColor="accent6"/>
          <w:bottom w:val="single" w:sz="24" w:space="1" w:color="70AD47" w:themeColor="accent6"/>
        </w:pBdr>
        <w:shd w:val="clear" w:color="auto" w:fill="2F5496" w:themeFill="accent1" w:themeFillShade="BF"/>
        <w:jc w:val="center"/>
        <w:rPr>
          <w:rFonts w:asciiTheme="majorHAnsi" w:hAnsiTheme="majorHAnsi" w:cstheme="majorHAnsi"/>
          <w:color w:val="FFFFFF" w:themeColor="background1"/>
          <w:sz w:val="20"/>
          <w:szCs w:val="20"/>
        </w:rPr>
        <w:sectPr w:rsidR="00C526E4" w:rsidSect="00C526E4">
          <w:headerReference w:type="default" r:id="rId11"/>
          <w:footerReference w:type="default" r:id="rId12"/>
          <w:pgSz w:w="12240" w:h="15840"/>
          <w:pgMar w:top="432" w:right="720" w:bottom="288" w:left="720" w:header="432" w:footer="576" w:gutter="0"/>
          <w:cols w:num="2" w:space="720"/>
          <w:titlePg/>
          <w:docGrid w:linePitch="360"/>
        </w:sectPr>
      </w:pPr>
      <w:bookmarkStart w:id="5" w:name="_Hlk135416948"/>
      <w:bookmarkEnd w:id="5"/>
    </w:p>
    <w:p w14:paraId="47092AC9" w14:textId="2AB0E1E9" w:rsidR="00047B1C" w:rsidRPr="006B4483" w:rsidRDefault="00047B1C" w:rsidP="006B4483">
      <w:pPr>
        <w:pStyle w:val="Heading1"/>
      </w:pPr>
      <w:bookmarkStart w:id="6" w:name="_Hlk121836389"/>
      <w:bookmarkStart w:id="7" w:name="_Hlk71627231"/>
      <w:r w:rsidRPr="006B4483">
        <w:t>New Jersey Kindergarten to Third Grade Education</w:t>
      </w:r>
      <w:r w:rsidR="002A2934" w:rsidRPr="006B4483">
        <w:br/>
      </w:r>
      <w:r w:rsidRPr="006B4483">
        <w:t>Self–Assessment Validation System (K–3 SAVS)</w:t>
      </w:r>
    </w:p>
    <w:p w14:paraId="1E4DCF21" w14:textId="45A03BAD" w:rsidR="002A2934" w:rsidRPr="006B4483" w:rsidRDefault="002A2934" w:rsidP="006B4483">
      <w:pPr>
        <w:pStyle w:val="Heading2"/>
      </w:pPr>
      <w:r w:rsidRPr="006B4483">
        <w:t xml:space="preserve">Optional Feedback </w:t>
      </w:r>
      <w:r w:rsidR="00A16A07" w:rsidRPr="006B4483">
        <w:br/>
      </w:r>
      <w:r w:rsidRPr="006B4483">
        <w:t>Use of the K–3 Self-Assessment Validation System</w:t>
      </w:r>
    </w:p>
    <w:bookmarkEnd w:id="6"/>
    <w:bookmarkEnd w:id="7"/>
    <w:p w14:paraId="504EF65A" w14:textId="77777777" w:rsidR="00047B1C" w:rsidRDefault="00047B1C" w:rsidP="00047B1C">
      <w:pPr>
        <w:tabs>
          <w:tab w:val="left" w:pos="90"/>
        </w:tabs>
        <w:rPr>
          <w:rFonts w:eastAsia="Times New Roman" w:cstheme="minorHAnsi"/>
        </w:rPr>
      </w:pPr>
      <w:r>
        <w:rPr>
          <w:rFonts w:eastAsia="Times New Roman" w:cstheme="minorHAnsi"/>
          <w:noProof/>
        </w:rPr>
        <mc:AlternateContent>
          <mc:Choice Requires="wps">
            <w:drawing>
              <wp:inline distT="0" distB="0" distL="0" distR="0" wp14:anchorId="383B8FD7" wp14:editId="6009EAB8">
                <wp:extent cx="6845300" cy="0"/>
                <wp:effectExtent l="0" t="19050" r="31750" b="19050"/>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4530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52C9ADC"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53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" strokecolor="#4472c4 [3204]" strokeweight="3pt">
                <v:stroke joinstyle="miter"/>
                <w10:anchorlock/>
              </v:line>
            </w:pict>
          </mc:Fallback>
        </mc:AlternateContent>
      </w:r>
    </w:p>
    <w:p w14:paraId="3F618576" w14:textId="1A0CD517" w:rsidR="00047B1C" w:rsidRDefault="00047B1C" w:rsidP="004065A4">
      <w:pPr>
        <w:tabs>
          <w:tab w:val="left" w:pos="90"/>
        </w:tabs>
        <w:spacing w:after="480" w:line="240" w:lineRule="auto"/>
        <w:ind w:left="187"/>
        <w:jc w:val="center"/>
        <w:rPr>
          <w:rFonts w:eastAsia="Times New Roman" w:cstheme="minorHAnsi"/>
        </w:rPr>
      </w:pPr>
      <w:r>
        <w:rPr>
          <w:noProof/>
          <w:color w:val="2B579A"/>
          <w:shd w:val="clear" w:color="auto" w:fill="E6E6E6"/>
        </w:rPr>
        <w:drawing>
          <wp:inline distT="0" distB="0" distL="0" distR="0" wp14:anchorId="79579477" wp14:editId="5CCB6402">
            <wp:extent cx="4450222" cy="2837330"/>
            <wp:effectExtent l="0" t="0" r="7620" b="1270"/>
            <wp:docPr id="8" name="Picture 8" descr="Two women writing and reading a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4523291" cy="2883916"/>
                    </a:xfrm>
                    <a:prstGeom prst="rect">
                      <a:avLst/>
                    </a:prstGeom>
                    <a:effectLst>
                      <a:softEdge rad="127000"/>
                    </a:effectLst>
                  </pic:spPr>
                </pic:pic>
              </a:graphicData>
            </a:graphic>
          </wp:inline>
        </w:drawing>
      </w:r>
    </w:p>
    <w:p w14:paraId="1B49CC39" w14:textId="77777777" w:rsidR="00047B1C" w:rsidRDefault="00047B1C" w:rsidP="00047B1C">
      <w:pPr>
        <w:spacing w:line="360" w:lineRule="auto"/>
        <w:rPr>
          <w:rFonts w:eastAsia="Times New Roman" w:cstheme="minorHAnsi"/>
        </w:rPr>
      </w:pPr>
      <w:r>
        <w:rPr>
          <w:rFonts w:eastAsia="Times New Roman" w:cstheme="minorHAnsi"/>
          <w:noProof/>
        </w:rPr>
        <mc:AlternateContent>
          <mc:Choice Requires="wps">
            <w:drawing>
              <wp:inline distT="0" distB="0" distL="0" distR="0" wp14:anchorId="735CBD6E" wp14:editId="47DC22FD">
                <wp:extent cx="6802664" cy="0"/>
                <wp:effectExtent l="0" t="19050" r="36830" b="19050"/>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02664"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5DBEDCC" id="Straight Connector 14" o:spid="_x0000_s1026" style="visibility:visible;mso-wrap-style:square;mso-left-percent:-10001;mso-top-percent:-10001;mso-position-horizontal:absolute;mso-position-horizontal-relative:char;mso-position-vertical:absolute;mso-position-vertical-relative:line;mso-left-percent:-10001;mso-top-percent:-10001" from="0,0" to="535.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" strokecolor="#4472c4 [3204]" strokeweight="3pt">
                <v:stroke joinstyle="miter"/>
                <w10:anchorlock/>
              </v:line>
            </w:pict>
          </mc:Fallback>
        </mc:AlternateContent>
      </w:r>
    </w:p>
    <w:p w14:paraId="57F88EA2" w14:textId="77777777" w:rsidR="008E2B39" w:rsidRPr="006B4483" w:rsidRDefault="00A26458" w:rsidP="006B4483">
      <w:pPr>
        <w:pStyle w:val="Heading3"/>
      </w:pPr>
      <w:r w:rsidRPr="006B4483">
        <w:t>Purpose</w:t>
      </w:r>
    </w:p>
    <w:p w14:paraId="20845645" w14:textId="7F61C2E3" w:rsidR="00B42F72" w:rsidRPr="008E2B39" w:rsidRDefault="00B42F72" w:rsidP="008E2B39">
      <w:pPr>
        <w:pBdr>
          <w:bottom w:val="single" w:sz="12" w:space="1" w:color="2F5496"/>
        </w:pBdr>
        <w:shd w:val="clear" w:color="auto" w:fill="E2EFD9" w:themeFill="accent6" w:themeFillTint="33"/>
        <w:spacing w:after="480"/>
      </w:pPr>
      <w:r w:rsidRPr="008E2B39">
        <w:t xml:space="preserve">The </w:t>
      </w:r>
      <w:r w:rsidR="00AF093F" w:rsidRPr="008E2B39">
        <w:t>K–3</w:t>
      </w:r>
      <w:r w:rsidRPr="008E2B39">
        <w:t xml:space="preserve"> SAVS is </w:t>
      </w:r>
      <w:r w:rsidR="00024C54" w:rsidRPr="008E2B39">
        <w:t>voluntary.</w:t>
      </w:r>
      <w:r w:rsidRPr="008E2B39">
        <w:t xml:space="preserve"> </w:t>
      </w:r>
      <w:r w:rsidR="00024C54" w:rsidRPr="008E2B39">
        <w:t>D</w:t>
      </w:r>
      <w:r w:rsidRPr="008E2B39">
        <w:t xml:space="preserve">istricts are not responsible for </w:t>
      </w:r>
      <w:r w:rsidR="737D5258" w:rsidRPr="008E2B39">
        <w:t xml:space="preserve">data collection or </w:t>
      </w:r>
      <w:r w:rsidRPr="008E2B39">
        <w:t xml:space="preserve">state reporting. However, the </w:t>
      </w:r>
      <w:r w:rsidR="46D0F5E8" w:rsidRPr="008E2B39">
        <w:t xml:space="preserve">NJDOE </w:t>
      </w:r>
      <w:r w:rsidRPr="008E2B39">
        <w:t xml:space="preserve">Office of </w:t>
      </w:r>
      <w:r w:rsidR="00AF093F" w:rsidRPr="008E2B39">
        <w:t>K–3</w:t>
      </w:r>
      <w:r w:rsidRPr="008E2B39">
        <w:t xml:space="preserve"> values partnership</w:t>
      </w:r>
      <w:r w:rsidR="00124298" w:rsidRPr="008E2B39">
        <w:t>s</w:t>
      </w:r>
      <w:r w:rsidRPr="008E2B39">
        <w:t xml:space="preserve"> with districts and offers opportunities for input that will contribute to the state’s commitment to high-quality education</w:t>
      </w:r>
      <w:r w:rsidR="326C6327" w:rsidRPr="008E2B39">
        <w:t xml:space="preserve"> for </w:t>
      </w:r>
      <w:r w:rsidR="0FB0C360" w:rsidRPr="008E2B39">
        <w:t>every young child in our state</w:t>
      </w:r>
      <w:r w:rsidRPr="008E2B39">
        <w:t xml:space="preserve">. </w:t>
      </w:r>
      <w:r w:rsidR="007F1CA9" w:rsidRPr="008E2B39">
        <w:t>Educators</w:t>
      </w:r>
      <w:r w:rsidR="00024C54" w:rsidRPr="008E2B39">
        <w:t xml:space="preserve"> are encouraged to share </w:t>
      </w:r>
      <w:r w:rsidR="000C030F" w:rsidRPr="008E2B39">
        <w:t xml:space="preserve">their </w:t>
      </w:r>
      <w:r w:rsidR="00024C54" w:rsidRPr="008E2B39">
        <w:t xml:space="preserve">experiences using the </w:t>
      </w:r>
      <w:r w:rsidR="00AF093F" w:rsidRPr="008E2B39">
        <w:t>K–3</w:t>
      </w:r>
      <w:r w:rsidR="00024C54" w:rsidRPr="008E2B39">
        <w:t xml:space="preserve"> SAVS</w:t>
      </w:r>
      <w:r w:rsidR="000C030F" w:rsidRPr="008E2B39">
        <w:t xml:space="preserve"> by returning this feedback form to </w:t>
      </w:r>
      <w:hyperlink r:id="rId15" w:history="1">
        <w:r w:rsidR="000C030F" w:rsidRPr="008E2B39">
          <w:rPr>
            <w:rStyle w:val="Hyperlink"/>
          </w:rPr>
          <w:t>K-3Office@doe.nj.gov</w:t>
        </w:r>
      </w:hyperlink>
      <w:r w:rsidR="000C030F" w:rsidRPr="008E2B39">
        <w:t xml:space="preserve"> with the subject line of "K–3 SAVS Feedback." </w:t>
      </w:r>
      <w:r w:rsidRPr="008E2B39">
        <w:t xml:space="preserve">Comments </w:t>
      </w:r>
      <w:r w:rsidR="00CB4ABE" w:rsidRPr="008E2B39">
        <w:t>submitted on</w:t>
      </w:r>
      <w:r w:rsidR="11BED5C0" w:rsidRPr="008E2B39">
        <w:t xml:space="preserve"> this Optional Feedback Form </w:t>
      </w:r>
      <w:r w:rsidRPr="008E2B39">
        <w:t xml:space="preserve">will be used for the sole purpose of improvements to the </w:t>
      </w:r>
      <w:r w:rsidR="00AF093F" w:rsidRPr="008E2B39">
        <w:t>K–3</w:t>
      </w:r>
      <w:r w:rsidRPr="008E2B39">
        <w:t xml:space="preserve"> SAVS tools and protocols.</w:t>
      </w:r>
    </w:p>
    <w:p w14:paraId="7CC4C135" w14:textId="11F5E4E6" w:rsidR="00013B34" w:rsidRPr="008E2B39" w:rsidRDefault="002D6A29" w:rsidP="008E2B39">
      <w:pPr>
        <w:spacing w:before="360" w:after="240" w:line="240" w:lineRule="auto"/>
        <w:jc w:val="both"/>
      </w:pPr>
      <w:r>
        <w:rPr>
          <w:rFonts w:eastAsia="Times New Roman" w:cstheme="minorHAnsi"/>
          <w:noProof/>
        </w:rPr>
        <mc:AlternateContent>
          <mc:Choice Requires="wps">
            <w:drawing>
              <wp:inline distT="0" distB="0" distL="0" distR="0" wp14:anchorId="341368BE" wp14:editId="7A883D0F">
                <wp:extent cx="6802664" cy="0"/>
                <wp:effectExtent l="0" t="19050" r="36830" b="19050"/>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02664" cy="0"/>
                        </a:xfrm>
                        <a:prstGeom prst="lin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56F3D25"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535.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" strokecolor="#2f5496 [2404]" strokeweight="2.25pt">
                <v:stroke joinstyle="miter"/>
                <w10:anchorlock/>
              </v:line>
            </w:pict>
          </mc:Fallback>
        </mc:AlternateContent>
      </w:r>
      <w:r w:rsidR="00BB4C0D">
        <w:rPr>
          <w:rStyle w:val="Hyperlink"/>
          <w:color w:val="auto"/>
          <w:sz w:val="16"/>
          <w:szCs w:val="16"/>
          <w:u w:val="none"/>
        </w:rPr>
        <w:br w:type="page"/>
      </w:r>
    </w:p>
    <w:p w14:paraId="6C12F488" w14:textId="77777777" w:rsidR="008E2B39" w:rsidRDefault="00A26458" w:rsidP="006B4483">
      <w:pPr>
        <w:pStyle w:val="Heading3"/>
        <w:shd w:val="clear" w:color="auto" w:fill="auto"/>
      </w:pPr>
      <w:r>
        <w:t>Directions</w:t>
      </w:r>
    </w:p>
    <w:p w14:paraId="0FEE5476" w14:textId="07734461" w:rsidR="00413AB9" w:rsidRPr="004B24BF" w:rsidRDefault="00BD587A" w:rsidP="008E2B39">
      <w:pPr>
        <w:spacing w:before="120" w:after="240" w:line="240" w:lineRule="auto"/>
      </w:pPr>
      <w:r>
        <w:t>R</w:t>
      </w:r>
      <w:r w:rsidR="54124B51" w:rsidRPr="4C01280F">
        <w:t xml:space="preserve">eview the rubric descriptors </w:t>
      </w:r>
      <w:r w:rsidR="00F91149">
        <w:t xml:space="preserve">in Table 1, </w:t>
      </w:r>
      <w:r w:rsidR="54124B51" w:rsidRPr="4C01280F">
        <w:t>below</w:t>
      </w:r>
      <w:r w:rsidR="00F91149">
        <w:t>,</w:t>
      </w:r>
      <w:r w:rsidR="54124B51" w:rsidRPr="4C01280F">
        <w:t xml:space="preserve"> and b</w:t>
      </w:r>
      <w:r w:rsidR="000A5A2F" w:rsidRPr="4C01280F">
        <w:t xml:space="preserve">ased on </w:t>
      </w:r>
      <w:r w:rsidR="404BFEA8" w:rsidRPr="4C01280F">
        <w:t xml:space="preserve">your </w:t>
      </w:r>
      <w:r w:rsidR="000A5A2F" w:rsidRPr="4C01280F">
        <w:t xml:space="preserve">use of the </w:t>
      </w:r>
      <w:r w:rsidR="00AF093F">
        <w:t>K–3</w:t>
      </w:r>
      <w:r w:rsidR="000A5A2F" w:rsidRPr="4C01280F">
        <w:t xml:space="preserve"> SAVS tools and protocols</w:t>
      </w:r>
      <w:r w:rsidR="00413AB9" w:rsidRPr="4C01280F">
        <w:t xml:space="preserve"> </w:t>
      </w:r>
      <w:r w:rsidR="000A5A2F" w:rsidRPr="4C01280F">
        <w:t>provide</w:t>
      </w:r>
      <w:r w:rsidR="00413AB9" w:rsidRPr="4C01280F">
        <w:t xml:space="preserve"> feedback</w:t>
      </w:r>
      <w:r w:rsidR="000A5A2F" w:rsidRPr="4C01280F">
        <w:t xml:space="preserve"> for questions 1</w:t>
      </w:r>
      <w:r w:rsidR="00F91149">
        <w:t>–</w:t>
      </w:r>
      <w:r w:rsidR="000A5A2F" w:rsidRPr="4C01280F">
        <w:t>10</w:t>
      </w:r>
      <w:r w:rsidR="00413AB9" w:rsidRPr="4C01280F">
        <w:t>. Space for additional comments is provided after each criterion.</w:t>
      </w:r>
    </w:p>
    <w:p w14:paraId="778EDDC8" w14:textId="552FE73A" w:rsidR="00F91149" w:rsidRPr="003866B1" w:rsidRDefault="00F91149" w:rsidP="006B4483">
      <w:pPr>
        <w:pStyle w:val="Heading3"/>
        <w:spacing w:after="240"/>
      </w:pPr>
      <w:r w:rsidRPr="003866B1">
        <w:t xml:space="preserve">Table </w:t>
      </w:r>
      <w:r w:rsidR="005F31E3">
        <w:fldChar w:fldCharType="begin"/>
      </w:r>
      <w:r w:rsidR="005F31E3">
        <w:instrText xml:space="preserve"> SEQ Table \* ARABIC </w:instrText>
      </w:r>
      <w:r w:rsidR="005F31E3">
        <w:fldChar w:fldCharType="separate"/>
      </w:r>
      <w:r w:rsidR="00FA0178">
        <w:rPr>
          <w:noProof/>
        </w:rPr>
        <w:t>1</w:t>
      </w:r>
      <w:r w:rsidR="005F31E3">
        <w:rPr>
          <w:noProof/>
        </w:rPr>
        <w:fldChar w:fldCharType="end"/>
      </w:r>
      <w:r w:rsidRPr="003866B1">
        <w:t>: Rubric Descriptors</w:t>
      </w:r>
    </w:p>
    <w:tbl>
      <w:tblPr>
        <w:tblStyle w:val="TableGrid"/>
        <w:tblW w:w="10800" w:type="dxa"/>
        <w:tblLook w:val="0420" w:firstRow="1" w:lastRow="0" w:firstColumn="0" w:lastColumn="0" w:noHBand="0" w:noVBand="1"/>
      </w:tblPr>
      <w:tblGrid>
        <w:gridCol w:w="2160"/>
        <w:gridCol w:w="2160"/>
        <w:gridCol w:w="2160"/>
        <w:gridCol w:w="2160"/>
        <w:gridCol w:w="2160"/>
      </w:tblGrid>
      <w:tr w:rsidR="00413AB9" w:rsidRPr="004B24BF" w14:paraId="28EF5CFD" w14:textId="77777777" w:rsidTr="00591525">
        <w:trPr>
          <w:trHeight w:val="701"/>
          <w:tblHeader/>
        </w:trPr>
        <w:tc>
          <w:tcPr>
            <w:tcW w:w="2160" w:type="dxa"/>
            <w:shd w:val="clear" w:color="auto" w:fill="D9E2F3" w:themeFill="accent1" w:themeFillTint="33"/>
          </w:tcPr>
          <w:p w14:paraId="7DD338D8" w14:textId="3D161788" w:rsidR="00413AB9" w:rsidRPr="00F91149" w:rsidRDefault="00413AB9" w:rsidP="00591525">
            <w:pPr>
              <w:spacing w:after="0" w:line="240" w:lineRule="auto"/>
              <w:jc w:val="center"/>
              <w:rPr>
                <w:rFonts w:asciiTheme="minorHAnsi" w:eastAsia="Times New Roman" w:hAnsiTheme="minorHAnsi" w:cstheme="minorHAnsi"/>
                <w:b/>
                <w:color w:val="2F5496" w:themeColor="accent1" w:themeShade="BF"/>
                <w:bdr w:val="none" w:sz="0" w:space="0" w:color="auto" w:frame="1"/>
              </w:rPr>
            </w:pPr>
            <w:r w:rsidRPr="004B24BF">
              <w:rPr>
                <w:rFonts w:asciiTheme="minorHAnsi" w:eastAsia="Times New Roman" w:hAnsiTheme="minorHAnsi" w:cstheme="minorHAnsi"/>
                <w:b/>
                <w:color w:val="2F5496" w:themeColor="accent1" w:themeShade="BF"/>
                <w:bdr w:val="none" w:sz="0" w:space="0" w:color="auto" w:frame="1"/>
              </w:rPr>
              <w:t>Disagree</w:t>
            </w:r>
            <w:r w:rsidR="00F91149">
              <w:rPr>
                <w:rFonts w:asciiTheme="minorHAnsi" w:eastAsia="Times New Roman" w:hAnsiTheme="minorHAnsi" w:cstheme="minorHAnsi"/>
                <w:b/>
                <w:color w:val="2F5496" w:themeColor="accent1" w:themeShade="BF"/>
                <w:bdr w:val="none" w:sz="0" w:space="0" w:color="auto" w:frame="1"/>
              </w:rPr>
              <w:t xml:space="preserve"> </w:t>
            </w:r>
            <w:r w:rsidR="00F91149">
              <w:rPr>
                <w:rFonts w:asciiTheme="minorHAnsi" w:eastAsia="Times New Roman" w:hAnsiTheme="minorHAnsi" w:cstheme="minorHAnsi"/>
                <w:b/>
                <w:color w:val="2F5496" w:themeColor="accent1" w:themeShade="BF"/>
                <w:bdr w:val="none" w:sz="0" w:space="0" w:color="auto" w:frame="1"/>
              </w:rPr>
              <w:br/>
            </w:r>
            <w:r w:rsidR="00A055EA">
              <w:rPr>
                <w:rFonts w:asciiTheme="minorHAnsi" w:eastAsia="Times New Roman" w:hAnsiTheme="minorHAnsi" w:cstheme="minorHAnsi"/>
                <w:b/>
                <w:color w:val="2F5496" w:themeColor="accent1" w:themeShade="BF"/>
                <w:bdr w:val="none" w:sz="0" w:space="0" w:color="auto" w:frame="1"/>
              </w:rPr>
              <w:t xml:space="preserve">with the Benefits of the </w:t>
            </w:r>
            <w:r w:rsidR="00AF093F">
              <w:rPr>
                <w:rFonts w:asciiTheme="minorHAnsi" w:eastAsia="Times New Roman" w:hAnsiTheme="minorHAnsi" w:cstheme="minorHAnsi"/>
                <w:b/>
                <w:color w:val="2F5496" w:themeColor="accent1" w:themeShade="BF"/>
                <w:bdr w:val="none" w:sz="0" w:space="0" w:color="auto" w:frame="1"/>
              </w:rPr>
              <w:t>K–3</w:t>
            </w:r>
            <w:r w:rsidR="00A055EA">
              <w:rPr>
                <w:rFonts w:asciiTheme="minorHAnsi" w:eastAsia="Times New Roman" w:hAnsiTheme="minorHAnsi" w:cstheme="minorHAnsi"/>
                <w:b/>
                <w:color w:val="2F5496" w:themeColor="accent1" w:themeShade="BF"/>
                <w:bdr w:val="none" w:sz="0" w:space="0" w:color="auto" w:frame="1"/>
              </w:rPr>
              <w:t xml:space="preserve"> SAVS</w:t>
            </w:r>
          </w:p>
        </w:tc>
        <w:tc>
          <w:tcPr>
            <w:tcW w:w="2160" w:type="dxa"/>
            <w:shd w:val="clear" w:color="auto" w:fill="D9E2F3" w:themeFill="accent1" w:themeFillTint="33"/>
          </w:tcPr>
          <w:p w14:paraId="581E4C73" w14:textId="549C70C8" w:rsidR="00413AB9" w:rsidRPr="00F91149" w:rsidRDefault="00413AB9" w:rsidP="00591525">
            <w:pPr>
              <w:spacing w:after="0" w:line="240" w:lineRule="auto"/>
              <w:jc w:val="center"/>
              <w:rPr>
                <w:rFonts w:asciiTheme="minorHAnsi" w:eastAsia="Times New Roman" w:hAnsiTheme="minorHAnsi" w:cstheme="minorHAnsi"/>
                <w:b/>
                <w:color w:val="2F5496" w:themeColor="accent1" w:themeShade="BF"/>
              </w:rPr>
            </w:pPr>
            <w:r w:rsidRPr="004B24BF">
              <w:rPr>
                <w:rFonts w:asciiTheme="minorHAnsi" w:eastAsia="Times New Roman" w:hAnsiTheme="minorHAnsi" w:cstheme="minorHAnsi"/>
                <w:b/>
                <w:color w:val="2F5496" w:themeColor="accent1" w:themeShade="BF"/>
              </w:rPr>
              <w:t>Slightly Disagree</w:t>
            </w:r>
            <w:r w:rsidR="00F91149">
              <w:rPr>
                <w:rFonts w:asciiTheme="minorHAnsi" w:eastAsia="Times New Roman" w:hAnsiTheme="minorHAnsi" w:cstheme="minorHAnsi"/>
                <w:b/>
                <w:color w:val="2F5496" w:themeColor="accent1" w:themeShade="BF"/>
              </w:rPr>
              <w:br/>
            </w:r>
            <w:r w:rsidR="00A055EA">
              <w:rPr>
                <w:rFonts w:asciiTheme="minorHAnsi" w:eastAsia="Times New Roman" w:hAnsiTheme="minorHAnsi" w:cstheme="minorHAnsi"/>
                <w:b/>
                <w:color w:val="2F5496" w:themeColor="accent1" w:themeShade="BF"/>
                <w:bdr w:val="none" w:sz="0" w:space="0" w:color="auto" w:frame="1"/>
              </w:rPr>
              <w:t xml:space="preserve">with the Benefits of the </w:t>
            </w:r>
            <w:r w:rsidR="00AF093F">
              <w:rPr>
                <w:rFonts w:asciiTheme="minorHAnsi" w:eastAsia="Times New Roman" w:hAnsiTheme="minorHAnsi" w:cstheme="minorHAnsi"/>
                <w:b/>
                <w:color w:val="2F5496" w:themeColor="accent1" w:themeShade="BF"/>
                <w:bdr w:val="none" w:sz="0" w:space="0" w:color="auto" w:frame="1"/>
              </w:rPr>
              <w:t>K–3</w:t>
            </w:r>
            <w:r w:rsidR="00A055EA">
              <w:rPr>
                <w:rFonts w:asciiTheme="minorHAnsi" w:eastAsia="Times New Roman" w:hAnsiTheme="minorHAnsi" w:cstheme="minorHAnsi"/>
                <w:b/>
                <w:color w:val="2F5496" w:themeColor="accent1" w:themeShade="BF"/>
                <w:bdr w:val="none" w:sz="0" w:space="0" w:color="auto" w:frame="1"/>
              </w:rPr>
              <w:t xml:space="preserve"> SAVS</w:t>
            </w:r>
          </w:p>
        </w:tc>
        <w:tc>
          <w:tcPr>
            <w:tcW w:w="2160" w:type="dxa"/>
            <w:shd w:val="clear" w:color="auto" w:fill="D9E2F3" w:themeFill="accent1" w:themeFillTint="33"/>
          </w:tcPr>
          <w:p w14:paraId="63481C31" w14:textId="51B19B91" w:rsidR="00413AB9" w:rsidRPr="00F91149" w:rsidRDefault="00413AB9" w:rsidP="00591525">
            <w:pPr>
              <w:spacing w:after="0" w:line="240" w:lineRule="auto"/>
              <w:jc w:val="center"/>
              <w:rPr>
                <w:rFonts w:asciiTheme="minorHAnsi" w:eastAsia="Times New Roman" w:hAnsiTheme="minorHAnsi" w:cstheme="minorHAnsi"/>
                <w:b/>
                <w:color w:val="2F5496" w:themeColor="accent1" w:themeShade="BF"/>
              </w:rPr>
            </w:pPr>
            <w:r w:rsidRPr="004B24BF">
              <w:rPr>
                <w:rFonts w:asciiTheme="minorHAnsi" w:eastAsia="Times New Roman" w:hAnsiTheme="minorHAnsi" w:cstheme="minorHAnsi"/>
                <w:b/>
                <w:color w:val="2F5496" w:themeColor="accent1" w:themeShade="BF"/>
              </w:rPr>
              <w:t xml:space="preserve">Slightly Agree </w:t>
            </w:r>
            <w:r w:rsidR="00F91149">
              <w:rPr>
                <w:rFonts w:asciiTheme="minorHAnsi" w:eastAsia="Times New Roman" w:hAnsiTheme="minorHAnsi" w:cstheme="minorHAnsi"/>
                <w:b/>
                <w:color w:val="2F5496" w:themeColor="accent1" w:themeShade="BF"/>
              </w:rPr>
              <w:br/>
            </w:r>
            <w:r w:rsidR="00A055EA">
              <w:rPr>
                <w:rFonts w:asciiTheme="minorHAnsi" w:eastAsia="Times New Roman" w:hAnsiTheme="minorHAnsi" w:cstheme="minorHAnsi"/>
                <w:b/>
                <w:color w:val="2F5496" w:themeColor="accent1" w:themeShade="BF"/>
                <w:bdr w:val="none" w:sz="0" w:space="0" w:color="auto" w:frame="1"/>
              </w:rPr>
              <w:t xml:space="preserve">with the Benefits of the </w:t>
            </w:r>
            <w:r w:rsidR="00AF093F">
              <w:rPr>
                <w:rFonts w:asciiTheme="minorHAnsi" w:eastAsia="Times New Roman" w:hAnsiTheme="minorHAnsi" w:cstheme="minorHAnsi"/>
                <w:b/>
                <w:color w:val="2F5496" w:themeColor="accent1" w:themeShade="BF"/>
                <w:bdr w:val="none" w:sz="0" w:space="0" w:color="auto" w:frame="1"/>
              </w:rPr>
              <w:t>K–3</w:t>
            </w:r>
            <w:r w:rsidR="00A055EA">
              <w:rPr>
                <w:rFonts w:asciiTheme="minorHAnsi" w:eastAsia="Times New Roman" w:hAnsiTheme="minorHAnsi" w:cstheme="minorHAnsi"/>
                <w:b/>
                <w:color w:val="2F5496" w:themeColor="accent1" w:themeShade="BF"/>
                <w:bdr w:val="none" w:sz="0" w:space="0" w:color="auto" w:frame="1"/>
              </w:rPr>
              <w:t xml:space="preserve"> SAVS</w:t>
            </w:r>
          </w:p>
        </w:tc>
        <w:tc>
          <w:tcPr>
            <w:tcW w:w="2160" w:type="dxa"/>
            <w:shd w:val="clear" w:color="auto" w:fill="D9E2F3" w:themeFill="accent1" w:themeFillTint="33"/>
          </w:tcPr>
          <w:p w14:paraId="33F7F6DB" w14:textId="040833EB" w:rsidR="00413AB9" w:rsidRPr="00F91149" w:rsidRDefault="00413AB9" w:rsidP="00591525">
            <w:pPr>
              <w:spacing w:after="0" w:line="240" w:lineRule="auto"/>
              <w:jc w:val="center"/>
              <w:rPr>
                <w:rFonts w:asciiTheme="minorHAnsi" w:eastAsia="Times New Roman" w:hAnsiTheme="minorHAnsi" w:cstheme="minorHAnsi"/>
                <w:b/>
                <w:color w:val="2F5496" w:themeColor="accent1" w:themeShade="BF"/>
              </w:rPr>
            </w:pPr>
            <w:r w:rsidRPr="004B24BF">
              <w:rPr>
                <w:rFonts w:asciiTheme="minorHAnsi" w:eastAsia="Times New Roman" w:hAnsiTheme="minorHAnsi" w:cstheme="minorHAnsi"/>
                <w:b/>
                <w:color w:val="2F5496" w:themeColor="accent1" w:themeShade="BF"/>
              </w:rPr>
              <w:t xml:space="preserve">Agree </w:t>
            </w:r>
            <w:r w:rsidR="00F91149">
              <w:rPr>
                <w:rFonts w:asciiTheme="minorHAnsi" w:eastAsia="Times New Roman" w:hAnsiTheme="minorHAnsi" w:cstheme="minorHAnsi"/>
                <w:b/>
                <w:color w:val="2F5496" w:themeColor="accent1" w:themeShade="BF"/>
              </w:rPr>
              <w:br/>
            </w:r>
            <w:r w:rsidR="00A055EA">
              <w:rPr>
                <w:rFonts w:asciiTheme="minorHAnsi" w:eastAsia="Times New Roman" w:hAnsiTheme="minorHAnsi" w:cstheme="minorHAnsi"/>
                <w:b/>
                <w:color w:val="2F5496" w:themeColor="accent1" w:themeShade="BF"/>
                <w:bdr w:val="none" w:sz="0" w:space="0" w:color="auto" w:frame="1"/>
              </w:rPr>
              <w:t xml:space="preserve">with the Benefits of the </w:t>
            </w:r>
            <w:r w:rsidR="00AF093F">
              <w:rPr>
                <w:rFonts w:asciiTheme="minorHAnsi" w:eastAsia="Times New Roman" w:hAnsiTheme="minorHAnsi" w:cstheme="minorHAnsi"/>
                <w:b/>
                <w:color w:val="2F5496" w:themeColor="accent1" w:themeShade="BF"/>
                <w:bdr w:val="none" w:sz="0" w:space="0" w:color="auto" w:frame="1"/>
              </w:rPr>
              <w:t>K–3</w:t>
            </w:r>
            <w:r w:rsidR="00A055EA">
              <w:rPr>
                <w:rFonts w:asciiTheme="minorHAnsi" w:eastAsia="Times New Roman" w:hAnsiTheme="minorHAnsi" w:cstheme="minorHAnsi"/>
                <w:b/>
                <w:color w:val="2F5496" w:themeColor="accent1" w:themeShade="BF"/>
                <w:bdr w:val="none" w:sz="0" w:space="0" w:color="auto" w:frame="1"/>
              </w:rPr>
              <w:t xml:space="preserve"> SAVS</w:t>
            </w:r>
          </w:p>
        </w:tc>
        <w:tc>
          <w:tcPr>
            <w:tcW w:w="2160" w:type="dxa"/>
            <w:shd w:val="clear" w:color="auto" w:fill="D9E2F3" w:themeFill="accent1" w:themeFillTint="33"/>
          </w:tcPr>
          <w:p w14:paraId="5D33D7EC" w14:textId="5E375A31" w:rsidR="00413AB9" w:rsidRPr="00F91149" w:rsidRDefault="00413AB9" w:rsidP="00591525">
            <w:pPr>
              <w:spacing w:after="0" w:line="240" w:lineRule="auto"/>
              <w:jc w:val="center"/>
              <w:rPr>
                <w:rFonts w:asciiTheme="minorHAnsi" w:eastAsia="Times New Roman" w:hAnsiTheme="minorHAnsi" w:cstheme="minorHAnsi"/>
                <w:b/>
                <w:color w:val="2F5496" w:themeColor="accent1" w:themeShade="BF"/>
              </w:rPr>
            </w:pPr>
            <w:r w:rsidRPr="004B24BF">
              <w:rPr>
                <w:rFonts w:asciiTheme="minorHAnsi" w:eastAsia="Times New Roman" w:hAnsiTheme="minorHAnsi" w:cstheme="minorHAnsi"/>
                <w:b/>
                <w:color w:val="2F5496" w:themeColor="accent1" w:themeShade="BF"/>
              </w:rPr>
              <w:t xml:space="preserve">Strongly Agree </w:t>
            </w:r>
            <w:r w:rsidR="00F91149">
              <w:rPr>
                <w:rFonts w:asciiTheme="minorHAnsi" w:eastAsia="Times New Roman" w:hAnsiTheme="minorHAnsi" w:cstheme="minorHAnsi"/>
                <w:b/>
                <w:color w:val="2F5496" w:themeColor="accent1" w:themeShade="BF"/>
              </w:rPr>
              <w:br/>
            </w:r>
            <w:r w:rsidR="00A055EA">
              <w:rPr>
                <w:rFonts w:asciiTheme="minorHAnsi" w:eastAsia="Times New Roman" w:hAnsiTheme="minorHAnsi" w:cstheme="minorHAnsi"/>
                <w:b/>
                <w:color w:val="2F5496" w:themeColor="accent1" w:themeShade="BF"/>
                <w:bdr w:val="none" w:sz="0" w:space="0" w:color="auto" w:frame="1"/>
              </w:rPr>
              <w:t xml:space="preserve">with the Benefits of the </w:t>
            </w:r>
            <w:r w:rsidR="00AF093F">
              <w:rPr>
                <w:rFonts w:asciiTheme="minorHAnsi" w:eastAsia="Times New Roman" w:hAnsiTheme="minorHAnsi" w:cstheme="minorHAnsi"/>
                <w:b/>
                <w:color w:val="2F5496" w:themeColor="accent1" w:themeShade="BF"/>
                <w:bdr w:val="none" w:sz="0" w:space="0" w:color="auto" w:frame="1"/>
              </w:rPr>
              <w:t>K–3</w:t>
            </w:r>
            <w:r w:rsidR="00A055EA">
              <w:rPr>
                <w:rFonts w:asciiTheme="minorHAnsi" w:eastAsia="Times New Roman" w:hAnsiTheme="minorHAnsi" w:cstheme="minorHAnsi"/>
                <w:b/>
                <w:color w:val="2F5496" w:themeColor="accent1" w:themeShade="BF"/>
                <w:bdr w:val="none" w:sz="0" w:space="0" w:color="auto" w:frame="1"/>
              </w:rPr>
              <w:t xml:space="preserve"> SAVS</w:t>
            </w:r>
          </w:p>
        </w:tc>
      </w:tr>
      <w:tr w:rsidR="00F91149" w:rsidRPr="004B24BF" w14:paraId="75AFF5DC" w14:textId="77777777" w:rsidTr="00AF093F">
        <w:trPr>
          <w:trHeight w:val="1039"/>
        </w:trPr>
        <w:tc>
          <w:tcPr>
            <w:tcW w:w="2160" w:type="dxa"/>
            <w:shd w:val="clear" w:color="auto" w:fill="FFFFFF" w:themeFill="background1"/>
          </w:tcPr>
          <w:p w14:paraId="653C5324" w14:textId="3E2BFE4C" w:rsidR="00F91149" w:rsidRPr="00872EAD" w:rsidRDefault="00F91149" w:rsidP="00591525">
            <w:pPr>
              <w:spacing w:after="0" w:line="240" w:lineRule="auto"/>
              <w:rPr>
                <w:rFonts w:eastAsia="Times New Roman" w:cstheme="minorHAnsi"/>
                <w:b/>
                <w:color w:val="000000" w:themeColor="text1"/>
                <w:bdr w:val="none" w:sz="0" w:space="0" w:color="auto" w:frame="1"/>
              </w:rPr>
            </w:pPr>
            <w:r w:rsidRPr="00872EAD">
              <w:rPr>
                <w:rFonts w:asciiTheme="minorHAnsi" w:eastAsia="Times New Roman" w:hAnsiTheme="minorHAnsi" w:cstheme="minorBidi"/>
                <w:color w:val="000000" w:themeColor="text1"/>
                <w:bdr w:val="none" w:sz="0" w:space="0" w:color="auto" w:frame="1"/>
              </w:rPr>
              <w:t>I can not use this information in my current practice or to make an impact on our early childhood program.</w:t>
            </w:r>
          </w:p>
        </w:tc>
        <w:tc>
          <w:tcPr>
            <w:tcW w:w="2160" w:type="dxa"/>
            <w:shd w:val="clear" w:color="auto" w:fill="FFFFFF" w:themeFill="background1"/>
          </w:tcPr>
          <w:p w14:paraId="564E877C" w14:textId="658FD448" w:rsidR="00F91149" w:rsidRPr="00872EAD" w:rsidRDefault="00F91149" w:rsidP="00591525">
            <w:pPr>
              <w:spacing w:after="0" w:line="240" w:lineRule="auto"/>
              <w:rPr>
                <w:rFonts w:eastAsia="Times New Roman" w:cstheme="minorHAnsi"/>
                <w:b/>
                <w:color w:val="000000" w:themeColor="text1"/>
              </w:rPr>
            </w:pPr>
            <w:r w:rsidRPr="00872EAD">
              <w:rPr>
                <w:rFonts w:asciiTheme="minorHAnsi" w:eastAsia="Times New Roman" w:hAnsiTheme="minorHAnsi" w:cstheme="minorHAnsi"/>
                <w:color w:val="000000" w:themeColor="text1"/>
                <w:bdr w:val="none" w:sz="0" w:space="0" w:color="auto" w:frame="1"/>
              </w:rPr>
              <w:t>With further use, my capacity to use this information may increase with time.</w:t>
            </w:r>
          </w:p>
        </w:tc>
        <w:tc>
          <w:tcPr>
            <w:tcW w:w="2160" w:type="dxa"/>
            <w:shd w:val="clear" w:color="auto" w:fill="FFFFFF" w:themeFill="background1"/>
          </w:tcPr>
          <w:p w14:paraId="1DB0801B" w14:textId="6F1E8B6F" w:rsidR="00F91149" w:rsidRPr="00872EAD" w:rsidRDefault="00F91149" w:rsidP="00591525">
            <w:pPr>
              <w:spacing w:after="0" w:line="240" w:lineRule="auto"/>
              <w:rPr>
                <w:rFonts w:eastAsia="Times New Roman" w:cstheme="minorHAnsi"/>
                <w:b/>
                <w:color w:val="000000" w:themeColor="text1"/>
              </w:rPr>
            </w:pPr>
            <w:r w:rsidRPr="00872EAD">
              <w:rPr>
                <w:rFonts w:asciiTheme="minorHAnsi" w:eastAsia="Times New Roman" w:hAnsiTheme="minorHAnsi" w:cstheme="minorHAnsi"/>
                <w:color w:val="000000" w:themeColor="text1"/>
                <w:bdr w:val="none" w:sz="0" w:space="0" w:color="auto" w:frame="1"/>
              </w:rPr>
              <w:t xml:space="preserve">After using the </w:t>
            </w:r>
            <w:r w:rsidR="00AF093F" w:rsidRPr="00872EAD">
              <w:rPr>
                <w:rFonts w:asciiTheme="minorHAnsi" w:eastAsia="Times New Roman" w:hAnsiTheme="minorHAnsi" w:cstheme="minorHAnsi"/>
                <w:color w:val="000000" w:themeColor="text1"/>
                <w:bdr w:val="none" w:sz="0" w:space="0" w:color="auto" w:frame="1"/>
              </w:rPr>
              <w:t>K–3</w:t>
            </w:r>
            <w:r w:rsidRPr="00872EAD">
              <w:rPr>
                <w:rFonts w:asciiTheme="minorHAnsi" w:eastAsia="Times New Roman" w:hAnsiTheme="minorHAnsi" w:cstheme="minorHAnsi"/>
                <w:color w:val="000000" w:themeColor="text1"/>
                <w:bdr w:val="none" w:sz="0" w:space="0" w:color="auto" w:frame="1"/>
              </w:rPr>
              <w:t xml:space="preserve"> SAVS my current capacity to understand and implement quality practice is likely to improve our early childhood program.</w:t>
            </w:r>
          </w:p>
        </w:tc>
        <w:tc>
          <w:tcPr>
            <w:tcW w:w="2160" w:type="dxa"/>
            <w:shd w:val="clear" w:color="auto" w:fill="FFFFFF" w:themeFill="background1"/>
          </w:tcPr>
          <w:p w14:paraId="172F6068" w14:textId="10BBE120" w:rsidR="00F91149" w:rsidRPr="00872EAD" w:rsidRDefault="00F91149" w:rsidP="00591525">
            <w:pPr>
              <w:spacing w:after="0" w:line="240" w:lineRule="auto"/>
              <w:rPr>
                <w:rFonts w:eastAsia="Times New Roman" w:cstheme="minorHAnsi"/>
                <w:b/>
                <w:color w:val="000000" w:themeColor="text1"/>
              </w:rPr>
            </w:pPr>
            <w:r w:rsidRPr="00872EAD">
              <w:rPr>
                <w:rFonts w:asciiTheme="minorHAnsi" w:eastAsia="Times New Roman" w:hAnsiTheme="minorHAnsi" w:cstheme="minorHAnsi"/>
                <w:color w:val="000000" w:themeColor="text1"/>
                <w:bdr w:val="none" w:sz="0" w:space="0" w:color="auto" w:frame="1"/>
              </w:rPr>
              <w:t>I can use this information to improve our program next school year.</w:t>
            </w:r>
          </w:p>
        </w:tc>
        <w:tc>
          <w:tcPr>
            <w:tcW w:w="2160" w:type="dxa"/>
            <w:shd w:val="clear" w:color="auto" w:fill="FFFFFF" w:themeFill="background1"/>
          </w:tcPr>
          <w:p w14:paraId="0F922C08" w14:textId="01CD5CC7" w:rsidR="00F91149" w:rsidRPr="00872EAD" w:rsidRDefault="00F91149" w:rsidP="00591525">
            <w:pPr>
              <w:spacing w:after="0" w:line="240" w:lineRule="auto"/>
              <w:rPr>
                <w:rFonts w:eastAsia="Times New Roman" w:cstheme="minorHAnsi"/>
                <w:b/>
                <w:color w:val="000000" w:themeColor="text1"/>
              </w:rPr>
            </w:pPr>
            <w:r w:rsidRPr="00872EAD">
              <w:rPr>
                <w:rFonts w:asciiTheme="minorHAnsi" w:eastAsia="Times New Roman" w:hAnsiTheme="minorHAnsi" w:cstheme="minorHAnsi"/>
                <w:color w:val="000000" w:themeColor="text1"/>
                <w:bdr w:val="none" w:sz="0" w:space="0" w:color="auto" w:frame="1"/>
              </w:rPr>
              <w:t>I can apply this information in my current and future practice to continually improve the quality of our early childhood program.</w:t>
            </w:r>
          </w:p>
        </w:tc>
      </w:tr>
    </w:tbl>
    <w:p w14:paraId="1A31F834" w14:textId="3B225400" w:rsidR="001F5BF2" w:rsidRPr="00306A8F" w:rsidRDefault="00A6570B" w:rsidP="00EA717F">
      <w:pPr>
        <w:spacing w:before="240" w:after="600"/>
        <w:rPr>
          <w:rFonts w:cstheme="minorHAnsi"/>
        </w:rPr>
      </w:pPr>
      <w:r w:rsidRPr="00306A8F">
        <w:rPr>
          <w:rFonts w:cstheme="minorHAnsi"/>
        </w:rPr>
        <w:t>The Kindergarten to Third Grade Self-Assessment Validation System (</w:t>
      </w:r>
      <w:r w:rsidR="00AF093F">
        <w:rPr>
          <w:rFonts w:cstheme="minorHAnsi"/>
        </w:rPr>
        <w:t>K–3</w:t>
      </w:r>
      <w:r w:rsidRPr="00306A8F">
        <w:rPr>
          <w:rFonts w:cstheme="minorHAnsi"/>
        </w:rPr>
        <w:t xml:space="preserve"> SAVS) is a non-mandated system of support tools and protocols to help districts voluntarily raise the quality of their </w:t>
      </w:r>
      <w:r w:rsidR="00AF093F">
        <w:rPr>
          <w:rFonts w:cstheme="minorHAnsi"/>
        </w:rPr>
        <w:t>K–3</w:t>
      </w:r>
      <w:r w:rsidRPr="00306A8F">
        <w:rPr>
          <w:rFonts w:cstheme="minorHAnsi"/>
        </w:rPr>
        <w:t xml:space="preserve"> education programs. It should be reviewed and applied according to the specific needs of the children in the program, the early childhood education community, and the practitioners using it. It is an optional self-assessment that gives each program full autonomy over its own decision-making and improvement practices and should be implemented with the understanding that </w:t>
      </w:r>
      <w:r w:rsidRPr="006C26EE">
        <w:rPr>
          <w:rFonts w:cstheme="minorHAnsi"/>
        </w:rPr>
        <w:t xml:space="preserve">the goal is continuous quality review </w:t>
      </w:r>
      <w:r w:rsidR="00872D4F" w:rsidRPr="006C26EE">
        <w:rPr>
          <w:rFonts w:cstheme="minorHAnsi"/>
        </w:rPr>
        <w:t xml:space="preserve">of the </w:t>
      </w:r>
      <w:r w:rsidR="00AF093F">
        <w:rPr>
          <w:rFonts w:cstheme="minorHAnsi"/>
        </w:rPr>
        <w:t>K–3</w:t>
      </w:r>
      <w:r w:rsidR="00872D4F" w:rsidRPr="006C26EE">
        <w:rPr>
          <w:rFonts w:cstheme="minorHAnsi"/>
        </w:rPr>
        <w:t xml:space="preserve"> education program</w:t>
      </w:r>
      <w:r w:rsidRPr="006C26EE">
        <w:rPr>
          <w:rFonts w:cstheme="minorHAnsi"/>
        </w:rPr>
        <w:t>.</w:t>
      </w:r>
    </w:p>
    <w:p w14:paraId="4665FE76" w14:textId="4473810A" w:rsidR="00F91149" w:rsidRPr="00BB4C0D" w:rsidRDefault="00F91149" w:rsidP="006B4483">
      <w:pPr>
        <w:pStyle w:val="Heading3"/>
        <w:spacing w:after="240"/>
      </w:pPr>
      <w:r w:rsidRPr="00BB4C0D">
        <w:t xml:space="preserve">Questions 1 to </w:t>
      </w:r>
      <w:r w:rsidR="004065A4">
        <w:t>7</w:t>
      </w:r>
      <w:r w:rsidR="00EA717F">
        <w:t>: Multiple Choice</w:t>
      </w:r>
    </w:p>
    <w:p w14:paraId="2F58F2F7" w14:textId="15FA7B6D" w:rsidR="00B42F72" w:rsidRDefault="00F91149" w:rsidP="00F91149">
      <w:pPr>
        <w:rPr>
          <w:rFonts w:cstheme="minorHAnsi"/>
          <w:bdr w:val="none" w:sz="0" w:space="0" w:color="auto" w:frame="1"/>
        </w:rPr>
      </w:pPr>
      <w:r w:rsidRPr="00F91149">
        <w:rPr>
          <w:rFonts w:cstheme="minorHAnsi"/>
          <w:bdr w:val="none" w:sz="0" w:space="0" w:color="auto" w:frame="1"/>
        </w:rPr>
        <w:t>Please refer to the rubric descriptors</w:t>
      </w:r>
      <w:r>
        <w:rPr>
          <w:rFonts w:cstheme="minorHAnsi"/>
          <w:bdr w:val="none" w:sz="0" w:space="0" w:color="auto" w:frame="1"/>
        </w:rPr>
        <w:t xml:space="preserve"> in Table 1,</w:t>
      </w:r>
      <w:r w:rsidRPr="00F91149">
        <w:rPr>
          <w:rFonts w:cstheme="minorHAnsi"/>
          <w:bdr w:val="none" w:sz="0" w:space="0" w:color="auto" w:frame="1"/>
        </w:rPr>
        <w:t xml:space="preserve"> above</w:t>
      </w:r>
      <w:r>
        <w:rPr>
          <w:rFonts w:cstheme="minorHAnsi"/>
          <w:bdr w:val="none" w:sz="0" w:space="0" w:color="auto" w:frame="1"/>
        </w:rPr>
        <w:t>,</w:t>
      </w:r>
      <w:r w:rsidRPr="00F91149">
        <w:rPr>
          <w:rFonts w:cstheme="minorHAnsi"/>
          <w:bdr w:val="none" w:sz="0" w:space="0" w:color="auto" w:frame="1"/>
        </w:rPr>
        <w:t xml:space="preserve"> and indicate the extent to which you agree or disagree with the following statements</w:t>
      </w:r>
      <w:r w:rsidR="00C11269">
        <w:rPr>
          <w:rFonts w:cstheme="minorHAnsi"/>
          <w:bdr w:val="none" w:sz="0" w:space="0" w:color="auto" w:frame="1"/>
        </w:rPr>
        <w:t xml:space="preserve"> by adding a</w:t>
      </w:r>
      <w:r w:rsidR="00C11269" w:rsidRPr="00C11269">
        <w:rPr>
          <w:rFonts w:cstheme="minorHAnsi"/>
          <w:bdr w:val="none" w:sz="0" w:space="0" w:color="auto" w:frame="1"/>
        </w:rPr>
        <w:t xml:space="preserve"> </w:t>
      </w:r>
      <w:r w:rsidR="00C11269" w:rsidRPr="00C11269">
        <w:rPr>
          <w:rFonts w:ascii="Segoe UI Symbol" w:hAnsi="Segoe UI Symbol" w:cs="Segoe UI Symbol"/>
          <w:bdr w:val="none" w:sz="0" w:space="0" w:color="auto" w:frame="1"/>
        </w:rPr>
        <w:t>✓</w:t>
      </w:r>
      <w:r w:rsidR="00C11269" w:rsidRPr="00C11269">
        <w:rPr>
          <w:rFonts w:cstheme="minorHAnsi"/>
          <w:bdr w:val="none" w:sz="0" w:space="0" w:color="auto" w:frame="1"/>
        </w:rPr>
        <w:t xml:space="preserve"> or X in the appropriate column.</w:t>
      </w:r>
    </w:p>
    <w:p w14:paraId="75B3FB6E" w14:textId="6E28C683" w:rsidR="00F91149" w:rsidRDefault="00F91149" w:rsidP="00AF093F">
      <w:pPr>
        <w:spacing w:after="120"/>
        <w:rPr>
          <w:rFonts w:cstheme="minorHAnsi"/>
          <w:bdr w:val="none" w:sz="0" w:space="0" w:color="auto" w:frame="1"/>
        </w:rPr>
      </w:pPr>
      <w:r>
        <w:rPr>
          <w:rFonts w:cstheme="minorHAnsi"/>
          <w:bdr w:val="none" w:sz="0" w:space="0" w:color="auto" w:frame="1"/>
        </w:rPr>
        <w:t xml:space="preserve">1. </w:t>
      </w:r>
      <w:r w:rsidRPr="00F91149">
        <w:rPr>
          <w:rFonts w:cstheme="minorHAnsi"/>
          <w:bdr w:val="none" w:sz="0" w:space="0" w:color="auto" w:frame="1"/>
        </w:rPr>
        <w:t xml:space="preserve">After using the </w:t>
      </w:r>
      <w:r w:rsidR="00AF093F">
        <w:rPr>
          <w:rFonts w:cstheme="minorHAnsi"/>
          <w:bdr w:val="none" w:sz="0" w:space="0" w:color="auto" w:frame="1"/>
        </w:rPr>
        <w:t>K–3</w:t>
      </w:r>
      <w:r w:rsidRPr="00F91149">
        <w:rPr>
          <w:rFonts w:cstheme="minorHAnsi"/>
          <w:bdr w:val="none" w:sz="0" w:space="0" w:color="auto" w:frame="1"/>
        </w:rPr>
        <w:t xml:space="preserve"> SAVS Framework I have a better understanding of the criteria and indicators of a high-quality </w:t>
      </w:r>
      <w:r w:rsidR="00AF093F">
        <w:rPr>
          <w:rFonts w:cstheme="minorHAnsi"/>
          <w:bdr w:val="none" w:sz="0" w:space="0" w:color="auto" w:frame="1"/>
        </w:rPr>
        <w:t>K–3</w:t>
      </w:r>
      <w:r w:rsidRPr="00F91149">
        <w:rPr>
          <w:rFonts w:cstheme="minorHAnsi"/>
          <w:bdr w:val="none" w:sz="0" w:space="0" w:color="auto" w:frame="1"/>
        </w:rPr>
        <w:t xml:space="preserve"> early childhood program in these areas:</w:t>
      </w:r>
    </w:p>
    <w:tbl>
      <w:tblPr>
        <w:tblStyle w:val="GridTable4-Accent1"/>
        <w:tblW w:w="10795"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5184"/>
        <w:gridCol w:w="1080"/>
        <w:gridCol w:w="1080"/>
        <w:gridCol w:w="1080"/>
        <w:gridCol w:w="1080"/>
        <w:gridCol w:w="1291"/>
      </w:tblGrid>
      <w:tr w:rsidR="00AF093F" w14:paraId="0494F525" w14:textId="3000E04A" w:rsidTr="00EA717F">
        <w:trPr>
          <w:cnfStyle w:val="100000000000" w:firstRow="1" w:lastRow="0" w:firstColumn="0" w:lastColumn="0" w:oddVBand="0" w:evenVBand="0" w:oddHBand="0" w:evenHBand="0" w:firstRowFirstColumn="0" w:firstRowLastColumn="0" w:lastRowFirstColumn="0" w:lastRowLastColumn="0"/>
          <w:trHeight w:val="263"/>
          <w:tblHeader/>
        </w:trPr>
        <w:tc>
          <w:tcPr>
            <w:cnfStyle w:val="001000000000" w:firstRow="0" w:lastRow="0" w:firstColumn="1" w:lastColumn="0" w:oddVBand="0" w:evenVBand="0" w:oddHBand="0" w:evenHBand="0" w:firstRowFirstColumn="0" w:firstRowLastColumn="0" w:lastRowFirstColumn="0" w:lastRowLastColumn="0"/>
            <w:tcW w:w="5184" w:type="dxa"/>
            <w:tcBorders>
              <w:top w:val="none" w:sz="0" w:space="0" w:color="auto"/>
              <w:left w:val="none" w:sz="0" w:space="0" w:color="auto"/>
              <w:bottom w:val="none" w:sz="0" w:space="0" w:color="auto"/>
              <w:right w:val="single" w:sz="4" w:space="0" w:color="FFFFFF" w:themeColor="background1"/>
            </w:tcBorders>
            <w:shd w:val="clear" w:color="auto" w:fill="2F5496" w:themeFill="accent1" w:themeFillShade="BF"/>
          </w:tcPr>
          <w:p w14:paraId="1F2F2AFA" w14:textId="69D03448" w:rsidR="00AF093F" w:rsidRPr="00AF093F" w:rsidRDefault="00AF093F" w:rsidP="00B42F72">
            <w:pPr>
              <w:rPr>
                <w:rFonts w:cstheme="minorHAnsi"/>
                <w:bdr w:val="none" w:sz="0" w:space="0" w:color="auto" w:frame="1"/>
              </w:rPr>
            </w:pPr>
            <w:r w:rsidRPr="00AF093F">
              <w:rPr>
                <w:rFonts w:cstheme="minorHAnsi"/>
                <w:bdr w:val="none" w:sz="0" w:space="0" w:color="auto" w:frame="1"/>
              </w:rPr>
              <w:t>Area</w:t>
            </w:r>
          </w:p>
        </w:tc>
        <w:tc>
          <w:tcPr>
            <w:tcW w:w="1080" w:type="dxa"/>
            <w:tcBorders>
              <w:top w:val="none" w:sz="0" w:space="0" w:color="auto"/>
              <w:left w:val="single" w:sz="4" w:space="0" w:color="FFFFFF" w:themeColor="background1"/>
              <w:bottom w:val="none" w:sz="0" w:space="0" w:color="auto"/>
              <w:right w:val="single" w:sz="4" w:space="0" w:color="FFFFFF" w:themeColor="background1"/>
            </w:tcBorders>
            <w:shd w:val="clear" w:color="auto" w:fill="2F5496" w:themeFill="accent1" w:themeFillShade="BF"/>
          </w:tcPr>
          <w:p w14:paraId="6F908E50" w14:textId="3FECECB7" w:rsidR="00AF093F" w:rsidRPr="00AF093F" w:rsidRDefault="00AF093F" w:rsidP="00B42F72">
            <w:pPr>
              <w:cnfStyle w:val="100000000000" w:firstRow="1" w:lastRow="0" w:firstColumn="0" w:lastColumn="0" w:oddVBand="0" w:evenVBand="0" w:oddHBand="0" w:evenHBand="0" w:firstRowFirstColumn="0" w:firstRowLastColumn="0" w:lastRowFirstColumn="0" w:lastRowLastColumn="0"/>
              <w:rPr>
                <w:rFonts w:cstheme="minorHAnsi"/>
                <w:bdr w:val="none" w:sz="0" w:space="0" w:color="auto" w:frame="1"/>
              </w:rPr>
            </w:pPr>
            <w:r w:rsidRPr="00AF093F">
              <w:rPr>
                <w:rFonts w:cstheme="minorHAnsi"/>
                <w:bdr w:val="none" w:sz="0" w:space="0" w:color="auto" w:frame="1"/>
              </w:rPr>
              <w:t>Disagree</w:t>
            </w:r>
          </w:p>
        </w:tc>
        <w:tc>
          <w:tcPr>
            <w:tcW w:w="1080" w:type="dxa"/>
            <w:tcBorders>
              <w:top w:val="none" w:sz="0" w:space="0" w:color="auto"/>
              <w:left w:val="single" w:sz="4" w:space="0" w:color="FFFFFF" w:themeColor="background1"/>
              <w:bottom w:val="none" w:sz="0" w:space="0" w:color="auto"/>
              <w:right w:val="single" w:sz="4" w:space="0" w:color="FFFFFF" w:themeColor="background1"/>
            </w:tcBorders>
            <w:shd w:val="clear" w:color="auto" w:fill="2F5496" w:themeFill="accent1" w:themeFillShade="BF"/>
          </w:tcPr>
          <w:p w14:paraId="17B07692" w14:textId="758440DA" w:rsidR="00AF093F" w:rsidRPr="00AF093F" w:rsidRDefault="00AF093F" w:rsidP="00B42F72">
            <w:pPr>
              <w:cnfStyle w:val="100000000000" w:firstRow="1" w:lastRow="0" w:firstColumn="0" w:lastColumn="0" w:oddVBand="0" w:evenVBand="0" w:oddHBand="0" w:evenHBand="0" w:firstRowFirstColumn="0" w:firstRowLastColumn="0" w:lastRowFirstColumn="0" w:lastRowLastColumn="0"/>
              <w:rPr>
                <w:rFonts w:cstheme="minorHAnsi"/>
                <w:bdr w:val="none" w:sz="0" w:space="0" w:color="auto" w:frame="1"/>
              </w:rPr>
            </w:pPr>
            <w:r w:rsidRPr="00AF093F">
              <w:rPr>
                <w:rFonts w:cstheme="minorHAnsi"/>
                <w:bdr w:val="none" w:sz="0" w:space="0" w:color="auto" w:frame="1"/>
              </w:rPr>
              <w:t>Slightly Disagree</w:t>
            </w:r>
          </w:p>
        </w:tc>
        <w:tc>
          <w:tcPr>
            <w:tcW w:w="1080" w:type="dxa"/>
            <w:tcBorders>
              <w:top w:val="none" w:sz="0" w:space="0" w:color="auto"/>
              <w:left w:val="single" w:sz="4" w:space="0" w:color="FFFFFF" w:themeColor="background1"/>
              <w:bottom w:val="none" w:sz="0" w:space="0" w:color="auto"/>
              <w:right w:val="single" w:sz="4" w:space="0" w:color="FFFFFF" w:themeColor="background1"/>
            </w:tcBorders>
            <w:shd w:val="clear" w:color="auto" w:fill="2F5496" w:themeFill="accent1" w:themeFillShade="BF"/>
          </w:tcPr>
          <w:p w14:paraId="67C17AE8" w14:textId="36ABD7ED" w:rsidR="00AF093F" w:rsidRPr="00AF093F" w:rsidRDefault="00AF093F" w:rsidP="00B42F72">
            <w:pPr>
              <w:cnfStyle w:val="100000000000" w:firstRow="1" w:lastRow="0" w:firstColumn="0" w:lastColumn="0" w:oddVBand="0" w:evenVBand="0" w:oddHBand="0" w:evenHBand="0" w:firstRowFirstColumn="0" w:firstRowLastColumn="0" w:lastRowFirstColumn="0" w:lastRowLastColumn="0"/>
              <w:rPr>
                <w:rFonts w:cstheme="minorHAnsi"/>
                <w:bdr w:val="none" w:sz="0" w:space="0" w:color="auto" w:frame="1"/>
              </w:rPr>
            </w:pPr>
            <w:r w:rsidRPr="00AF093F">
              <w:rPr>
                <w:rFonts w:cstheme="minorHAnsi"/>
                <w:bdr w:val="none" w:sz="0" w:space="0" w:color="auto" w:frame="1"/>
              </w:rPr>
              <w:t>Slightly Agree</w:t>
            </w:r>
          </w:p>
        </w:tc>
        <w:tc>
          <w:tcPr>
            <w:tcW w:w="1080" w:type="dxa"/>
            <w:tcBorders>
              <w:top w:val="none" w:sz="0" w:space="0" w:color="auto"/>
              <w:left w:val="single" w:sz="4" w:space="0" w:color="FFFFFF" w:themeColor="background1"/>
              <w:bottom w:val="none" w:sz="0" w:space="0" w:color="auto"/>
              <w:right w:val="single" w:sz="4" w:space="0" w:color="FFFFFF" w:themeColor="background1"/>
            </w:tcBorders>
            <w:shd w:val="clear" w:color="auto" w:fill="2F5496" w:themeFill="accent1" w:themeFillShade="BF"/>
          </w:tcPr>
          <w:p w14:paraId="7749F793" w14:textId="7EC45857" w:rsidR="00AF093F" w:rsidRPr="00AF093F" w:rsidRDefault="00AF093F" w:rsidP="00B42F72">
            <w:pPr>
              <w:cnfStyle w:val="100000000000" w:firstRow="1" w:lastRow="0" w:firstColumn="0" w:lastColumn="0" w:oddVBand="0" w:evenVBand="0" w:oddHBand="0" w:evenHBand="0" w:firstRowFirstColumn="0" w:firstRowLastColumn="0" w:lastRowFirstColumn="0" w:lastRowLastColumn="0"/>
              <w:rPr>
                <w:rFonts w:cstheme="minorHAnsi"/>
                <w:bdr w:val="none" w:sz="0" w:space="0" w:color="auto" w:frame="1"/>
              </w:rPr>
            </w:pPr>
            <w:r w:rsidRPr="00AF093F">
              <w:rPr>
                <w:rFonts w:cstheme="minorHAnsi"/>
                <w:bdr w:val="none" w:sz="0" w:space="0" w:color="auto" w:frame="1"/>
              </w:rPr>
              <w:t>Agree</w:t>
            </w:r>
          </w:p>
        </w:tc>
        <w:tc>
          <w:tcPr>
            <w:tcW w:w="1291" w:type="dxa"/>
            <w:tcBorders>
              <w:top w:val="none" w:sz="0" w:space="0" w:color="auto"/>
              <w:left w:val="single" w:sz="4" w:space="0" w:color="FFFFFF" w:themeColor="background1"/>
              <w:bottom w:val="none" w:sz="0" w:space="0" w:color="auto"/>
              <w:right w:val="none" w:sz="0" w:space="0" w:color="auto"/>
            </w:tcBorders>
            <w:shd w:val="clear" w:color="auto" w:fill="2F5496" w:themeFill="accent1" w:themeFillShade="BF"/>
          </w:tcPr>
          <w:p w14:paraId="2CA94C14" w14:textId="3CA6101B" w:rsidR="00AF093F" w:rsidRPr="00AF093F" w:rsidRDefault="00AF093F" w:rsidP="00B42F72">
            <w:pPr>
              <w:cnfStyle w:val="100000000000" w:firstRow="1" w:lastRow="0" w:firstColumn="0" w:lastColumn="0" w:oddVBand="0" w:evenVBand="0" w:oddHBand="0" w:evenHBand="0" w:firstRowFirstColumn="0" w:firstRowLastColumn="0" w:lastRowFirstColumn="0" w:lastRowLastColumn="0"/>
              <w:rPr>
                <w:rFonts w:cstheme="minorHAnsi"/>
                <w:bdr w:val="none" w:sz="0" w:space="0" w:color="auto" w:frame="1"/>
              </w:rPr>
            </w:pPr>
            <w:r w:rsidRPr="00AF093F">
              <w:rPr>
                <w:rFonts w:cstheme="minorHAnsi"/>
                <w:bdr w:val="none" w:sz="0" w:space="0" w:color="auto" w:frame="1"/>
              </w:rPr>
              <w:t>Strongly Agree</w:t>
            </w:r>
          </w:p>
        </w:tc>
      </w:tr>
      <w:tr w:rsidR="00AF093F" w14:paraId="061BA734" w14:textId="75D862E5" w:rsidTr="00EA717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184" w:type="dxa"/>
          </w:tcPr>
          <w:p w14:paraId="1E4913EE" w14:textId="624336AA" w:rsidR="00AF093F" w:rsidRPr="00AF093F" w:rsidRDefault="00AF093F" w:rsidP="00591525">
            <w:pPr>
              <w:spacing w:after="0"/>
              <w:rPr>
                <w:rFonts w:cstheme="minorHAnsi"/>
                <w:b w:val="0"/>
                <w:bCs w:val="0"/>
                <w:bdr w:val="none" w:sz="0" w:space="0" w:color="auto" w:frame="1"/>
              </w:rPr>
            </w:pPr>
            <w:r w:rsidRPr="00AF093F">
              <w:rPr>
                <w:rFonts w:cstheme="minorHAnsi"/>
                <w:b w:val="0"/>
                <w:bCs w:val="0"/>
                <w:bdr w:val="none" w:sz="0" w:space="0" w:color="auto" w:frame="1"/>
              </w:rPr>
              <w:t>Section 1: Program Leadership and Administration</w:t>
            </w:r>
          </w:p>
        </w:tc>
        <w:tc>
          <w:tcPr>
            <w:tcW w:w="1080" w:type="dxa"/>
          </w:tcPr>
          <w:p w14:paraId="748E460F" w14:textId="77777777" w:rsidR="00AF093F" w:rsidRPr="00AF093F" w:rsidRDefault="00AF093F"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c>
          <w:tcPr>
            <w:tcW w:w="1080" w:type="dxa"/>
          </w:tcPr>
          <w:p w14:paraId="11229AEC" w14:textId="77777777" w:rsidR="00AF093F" w:rsidRPr="00AF093F" w:rsidRDefault="00AF093F"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c>
          <w:tcPr>
            <w:tcW w:w="1080" w:type="dxa"/>
          </w:tcPr>
          <w:p w14:paraId="779E11BE" w14:textId="77777777" w:rsidR="00AF093F" w:rsidRPr="00AF093F" w:rsidRDefault="00AF093F"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c>
          <w:tcPr>
            <w:tcW w:w="1080" w:type="dxa"/>
          </w:tcPr>
          <w:p w14:paraId="35923A6F" w14:textId="77777777" w:rsidR="00AF093F" w:rsidRPr="00AF093F" w:rsidRDefault="00AF093F"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c>
          <w:tcPr>
            <w:tcW w:w="1291" w:type="dxa"/>
          </w:tcPr>
          <w:p w14:paraId="0956DDE9" w14:textId="77777777" w:rsidR="00AF093F" w:rsidRPr="00AF093F" w:rsidRDefault="00AF093F"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r>
      <w:tr w:rsidR="00AF093F" w14:paraId="026A9F70" w14:textId="648BEAB7" w:rsidTr="00EA717F">
        <w:trPr>
          <w:trHeight w:val="128"/>
        </w:trPr>
        <w:tc>
          <w:tcPr>
            <w:cnfStyle w:val="001000000000" w:firstRow="0" w:lastRow="0" w:firstColumn="1" w:lastColumn="0" w:oddVBand="0" w:evenVBand="0" w:oddHBand="0" w:evenHBand="0" w:firstRowFirstColumn="0" w:firstRowLastColumn="0" w:lastRowFirstColumn="0" w:lastRowLastColumn="0"/>
            <w:tcW w:w="5184" w:type="dxa"/>
          </w:tcPr>
          <w:p w14:paraId="618D3E44" w14:textId="1BF4E2C8" w:rsidR="00AF093F" w:rsidRPr="00AF093F" w:rsidRDefault="00AF093F" w:rsidP="00591525">
            <w:pPr>
              <w:spacing w:after="0"/>
              <w:rPr>
                <w:rFonts w:cstheme="minorHAnsi"/>
                <w:b w:val="0"/>
                <w:bCs w:val="0"/>
                <w:bdr w:val="none" w:sz="0" w:space="0" w:color="auto" w:frame="1"/>
              </w:rPr>
            </w:pPr>
            <w:r w:rsidRPr="00AF093F">
              <w:rPr>
                <w:rFonts w:cstheme="minorHAnsi"/>
                <w:b w:val="0"/>
                <w:bCs w:val="0"/>
                <w:bdr w:val="none" w:sz="0" w:space="0" w:color="auto" w:frame="1"/>
              </w:rPr>
              <w:t>Section 2: Curriculum, Instruction, Assessment and Professional Learning</w:t>
            </w:r>
          </w:p>
        </w:tc>
        <w:tc>
          <w:tcPr>
            <w:tcW w:w="1080" w:type="dxa"/>
          </w:tcPr>
          <w:p w14:paraId="029AAEE4" w14:textId="77777777" w:rsidR="00AF093F" w:rsidRPr="00AF093F" w:rsidRDefault="00AF093F" w:rsidP="00591525">
            <w:pPr>
              <w:spacing w:after="0"/>
              <w:cnfStyle w:val="000000000000" w:firstRow="0" w:lastRow="0" w:firstColumn="0" w:lastColumn="0" w:oddVBand="0" w:evenVBand="0" w:oddHBand="0" w:evenHBand="0" w:firstRowFirstColumn="0" w:firstRowLastColumn="0" w:lastRowFirstColumn="0" w:lastRowLastColumn="0"/>
              <w:rPr>
                <w:rFonts w:cstheme="minorHAnsi"/>
                <w:bdr w:val="none" w:sz="0" w:space="0" w:color="auto" w:frame="1"/>
              </w:rPr>
            </w:pPr>
          </w:p>
        </w:tc>
        <w:tc>
          <w:tcPr>
            <w:tcW w:w="1080" w:type="dxa"/>
          </w:tcPr>
          <w:p w14:paraId="033421CC" w14:textId="77777777" w:rsidR="00AF093F" w:rsidRPr="00AF093F" w:rsidRDefault="00AF093F" w:rsidP="00591525">
            <w:pPr>
              <w:spacing w:after="0"/>
              <w:cnfStyle w:val="000000000000" w:firstRow="0" w:lastRow="0" w:firstColumn="0" w:lastColumn="0" w:oddVBand="0" w:evenVBand="0" w:oddHBand="0" w:evenHBand="0" w:firstRowFirstColumn="0" w:firstRowLastColumn="0" w:lastRowFirstColumn="0" w:lastRowLastColumn="0"/>
              <w:rPr>
                <w:rFonts w:cstheme="minorHAnsi"/>
                <w:bdr w:val="none" w:sz="0" w:space="0" w:color="auto" w:frame="1"/>
              </w:rPr>
            </w:pPr>
          </w:p>
        </w:tc>
        <w:tc>
          <w:tcPr>
            <w:tcW w:w="1080" w:type="dxa"/>
          </w:tcPr>
          <w:p w14:paraId="02012EBC" w14:textId="77777777" w:rsidR="00AF093F" w:rsidRPr="00AF093F" w:rsidRDefault="00AF093F" w:rsidP="00591525">
            <w:pPr>
              <w:spacing w:after="0"/>
              <w:cnfStyle w:val="000000000000" w:firstRow="0" w:lastRow="0" w:firstColumn="0" w:lastColumn="0" w:oddVBand="0" w:evenVBand="0" w:oddHBand="0" w:evenHBand="0" w:firstRowFirstColumn="0" w:firstRowLastColumn="0" w:lastRowFirstColumn="0" w:lastRowLastColumn="0"/>
              <w:rPr>
                <w:rFonts w:cstheme="minorHAnsi"/>
                <w:bdr w:val="none" w:sz="0" w:space="0" w:color="auto" w:frame="1"/>
              </w:rPr>
            </w:pPr>
          </w:p>
        </w:tc>
        <w:tc>
          <w:tcPr>
            <w:tcW w:w="1080" w:type="dxa"/>
          </w:tcPr>
          <w:p w14:paraId="2114A473" w14:textId="77777777" w:rsidR="00AF093F" w:rsidRPr="00AF093F" w:rsidRDefault="00AF093F" w:rsidP="00591525">
            <w:pPr>
              <w:spacing w:after="0"/>
              <w:cnfStyle w:val="000000000000" w:firstRow="0" w:lastRow="0" w:firstColumn="0" w:lastColumn="0" w:oddVBand="0" w:evenVBand="0" w:oddHBand="0" w:evenHBand="0" w:firstRowFirstColumn="0" w:firstRowLastColumn="0" w:lastRowFirstColumn="0" w:lastRowLastColumn="0"/>
              <w:rPr>
                <w:rFonts w:cstheme="minorHAnsi"/>
                <w:bdr w:val="none" w:sz="0" w:space="0" w:color="auto" w:frame="1"/>
              </w:rPr>
            </w:pPr>
          </w:p>
        </w:tc>
        <w:tc>
          <w:tcPr>
            <w:tcW w:w="1291" w:type="dxa"/>
          </w:tcPr>
          <w:p w14:paraId="66B85BB9" w14:textId="77777777" w:rsidR="00AF093F" w:rsidRPr="00AF093F" w:rsidRDefault="00AF093F" w:rsidP="00591525">
            <w:pPr>
              <w:spacing w:after="0"/>
              <w:cnfStyle w:val="000000000000" w:firstRow="0" w:lastRow="0" w:firstColumn="0" w:lastColumn="0" w:oddVBand="0" w:evenVBand="0" w:oddHBand="0" w:evenHBand="0" w:firstRowFirstColumn="0" w:firstRowLastColumn="0" w:lastRowFirstColumn="0" w:lastRowLastColumn="0"/>
              <w:rPr>
                <w:rFonts w:cstheme="minorHAnsi"/>
                <w:bdr w:val="none" w:sz="0" w:space="0" w:color="auto" w:frame="1"/>
              </w:rPr>
            </w:pPr>
          </w:p>
        </w:tc>
      </w:tr>
      <w:tr w:rsidR="00AF093F" w14:paraId="33B38E88" w14:textId="49A3C1F7" w:rsidTr="00EA717F">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5184" w:type="dxa"/>
          </w:tcPr>
          <w:p w14:paraId="4F733FEE" w14:textId="41AE9E20" w:rsidR="00AF093F" w:rsidRPr="00AF093F" w:rsidRDefault="00AF093F" w:rsidP="00591525">
            <w:pPr>
              <w:spacing w:after="0"/>
              <w:rPr>
                <w:rFonts w:cstheme="minorHAnsi"/>
                <w:b w:val="0"/>
                <w:bCs w:val="0"/>
                <w:bdr w:val="none" w:sz="0" w:space="0" w:color="auto" w:frame="1"/>
              </w:rPr>
            </w:pPr>
            <w:r w:rsidRPr="00AF093F">
              <w:rPr>
                <w:rFonts w:cstheme="minorHAnsi"/>
                <w:b w:val="0"/>
                <w:bCs w:val="0"/>
                <w:bdr w:val="none" w:sz="0" w:space="0" w:color="auto" w:frame="1"/>
              </w:rPr>
              <w:t>Section 3: Parent and Family Engagement</w:t>
            </w:r>
          </w:p>
        </w:tc>
        <w:tc>
          <w:tcPr>
            <w:tcW w:w="1080" w:type="dxa"/>
          </w:tcPr>
          <w:p w14:paraId="13685F9D" w14:textId="77777777" w:rsidR="00AF093F" w:rsidRPr="00AF093F" w:rsidRDefault="00AF093F"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c>
          <w:tcPr>
            <w:tcW w:w="1080" w:type="dxa"/>
          </w:tcPr>
          <w:p w14:paraId="2628C7EE" w14:textId="77777777" w:rsidR="00AF093F" w:rsidRPr="00AF093F" w:rsidRDefault="00AF093F"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c>
          <w:tcPr>
            <w:tcW w:w="1080" w:type="dxa"/>
          </w:tcPr>
          <w:p w14:paraId="058AAA4A" w14:textId="77777777" w:rsidR="00AF093F" w:rsidRPr="00AF093F" w:rsidRDefault="00AF093F"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c>
          <w:tcPr>
            <w:tcW w:w="1080" w:type="dxa"/>
          </w:tcPr>
          <w:p w14:paraId="7879E921" w14:textId="77777777" w:rsidR="00AF093F" w:rsidRPr="00AF093F" w:rsidRDefault="00AF093F"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c>
          <w:tcPr>
            <w:tcW w:w="1291" w:type="dxa"/>
          </w:tcPr>
          <w:p w14:paraId="2A5500F1" w14:textId="77777777" w:rsidR="00AF093F" w:rsidRPr="00AF093F" w:rsidRDefault="00AF093F"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r>
    </w:tbl>
    <w:p w14:paraId="4C3CBEFD" w14:textId="77777777" w:rsidR="006B4483" w:rsidRDefault="006B4483">
      <w:pPr>
        <w:spacing w:after="0" w:line="240" w:lineRule="auto"/>
        <w:rPr>
          <w:rFonts w:cstheme="minorHAnsi"/>
          <w:bdr w:val="none" w:sz="0" w:space="0" w:color="auto" w:frame="1"/>
        </w:rPr>
      </w:pPr>
      <w:r>
        <w:rPr>
          <w:rFonts w:cstheme="minorHAnsi"/>
          <w:bdr w:val="none" w:sz="0" w:space="0" w:color="auto" w:frame="1"/>
        </w:rPr>
        <w:br w:type="page"/>
      </w:r>
    </w:p>
    <w:p w14:paraId="2D9510AA" w14:textId="7DFF751C" w:rsidR="00C543A8" w:rsidRDefault="00AF093F" w:rsidP="006B4483">
      <w:pPr>
        <w:pBdr>
          <w:top w:val="single" w:sz="18" w:space="1" w:color="2F5496"/>
        </w:pBdr>
        <w:spacing w:before="600" w:after="120"/>
        <w:rPr>
          <w:rFonts w:cstheme="minorHAnsi"/>
          <w:bdr w:val="none" w:sz="0" w:space="0" w:color="auto" w:frame="1"/>
        </w:rPr>
      </w:pPr>
      <w:r>
        <w:rPr>
          <w:rFonts w:cstheme="minorHAnsi"/>
          <w:bdr w:val="none" w:sz="0" w:space="0" w:color="auto" w:frame="1"/>
        </w:rPr>
        <w:t xml:space="preserve">2. </w:t>
      </w:r>
      <w:r w:rsidRPr="00AF093F">
        <w:rPr>
          <w:rFonts w:cstheme="minorHAnsi"/>
          <w:bdr w:val="none" w:sz="0" w:space="0" w:color="auto" w:frame="1"/>
        </w:rPr>
        <w:t>The use of the K–3 SAVS documents, tools, and protocols allowed my team to deepen our knowledge and immediately build our capacity to strengthen the quality of our program in these areas:</w:t>
      </w:r>
    </w:p>
    <w:tbl>
      <w:tblPr>
        <w:tblStyle w:val="GridTable4-Accent1"/>
        <w:tblW w:w="10584"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ayout w:type="fixed"/>
        <w:tblLook w:val="04A0" w:firstRow="1" w:lastRow="0" w:firstColumn="1" w:lastColumn="0" w:noHBand="0" w:noVBand="1"/>
      </w:tblPr>
      <w:tblGrid>
        <w:gridCol w:w="5184"/>
        <w:gridCol w:w="1080"/>
        <w:gridCol w:w="1080"/>
        <w:gridCol w:w="1080"/>
        <w:gridCol w:w="1080"/>
        <w:gridCol w:w="1080"/>
      </w:tblGrid>
      <w:tr w:rsidR="00C543A8" w14:paraId="094D2D00" w14:textId="77777777" w:rsidTr="00F74A27">
        <w:trPr>
          <w:cnfStyle w:val="100000000000" w:firstRow="1" w:lastRow="0" w:firstColumn="0" w:lastColumn="0" w:oddVBand="0" w:evenVBand="0" w:oddHBand="0" w:evenHBand="0" w:firstRowFirstColumn="0" w:firstRowLastColumn="0" w:lastRowFirstColumn="0" w:lastRowLastColumn="0"/>
          <w:trHeight w:val="263"/>
          <w:tblHeader/>
        </w:trPr>
        <w:tc>
          <w:tcPr>
            <w:cnfStyle w:val="001000000000" w:firstRow="0" w:lastRow="0" w:firstColumn="1" w:lastColumn="0" w:oddVBand="0" w:evenVBand="0" w:oddHBand="0" w:evenHBand="0" w:firstRowFirstColumn="0" w:firstRowLastColumn="0" w:lastRowFirstColumn="0" w:lastRowLastColumn="0"/>
            <w:tcW w:w="5184" w:type="dxa"/>
            <w:tcBorders>
              <w:right w:val="single" w:sz="4" w:space="0" w:color="FFFFFF" w:themeColor="background1"/>
            </w:tcBorders>
            <w:shd w:val="clear" w:color="auto" w:fill="2F5496" w:themeFill="accent1" w:themeFillShade="BF"/>
          </w:tcPr>
          <w:p w14:paraId="51A3CA90" w14:textId="77777777" w:rsidR="00C543A8" w:rsidRPr="00AF093F" w:rsidRDefault="00C543A8" w:rsidP="0033245B">
            <w:pPr>
              <w:rPr>
                <w:rFonts w:cstheme="minorHAnsi"/>
                <w:bdr w:val="none" w:sz="0" w:space="0" w:color="auto" w:frame="1"/>
              </w:rPr>
            </w:pPr>
            <w:r w:rsidRPr="00AF093F">
              <w:rPr>
                <w:rFonts w:cstheme="minorHAnsi"/>
                <w:bdr w:val="none" w:sz="0" w:space="0" w:color="auto" w:frame="1"/>
              </w:rPr>
              <w:t>Area</w:t>
            </w:r>
          </w:p>
        </w:tc>
        <w:tc>
          <w:tcPr>
            <w:tcW w:w="1080" w:type="dxa"/>
            <w:tcBorders>
              <w:left w:val="single" w:sz="4" w:space="0" w:color="FFFFFF" w:themeColor="background1"/>
              <w:right w:val="single" w:sz="4" w:space="0" w:color="FFFFFF" w:themeColor="background1"/>
            </w:tcBorders>
            <w:shd w:val="clear" w:color="auto" w:fill="2F5496" w:themeFill="accent1" w:themeFillShade="BF"/>
          </w:tcPr>
          <w:p w14:paraId="139ED793" w14:textId="77777777" w:rsidR="00C543A8" w:rsidRPr="00AF093F" w:rsidRDefault="00C543A8" w:rsidP="0033245B">
            <w:pPr>
              <w:cnfStyle w:val="100000000000" w:firstRow="1" w:lastRow="0" w:firstColumn="0" w:lastColumn="0" w:oddVBand="0" w:evenVBand="0" w:oddHBand="0" w:evenHBand="0" w:firstRowFirstColumn="0" w:firstRowLastColumn="0" w:lastRowFirstColumn="0" w:lastRowLastColumn="0"/>
              <w:rPr>
                <w:rFonts w:cstheme="minorHAnsi"/>
                <w:bdr w:val="none" w:sz="0" w:space="0" w:color="auto" w:frame="1"/>
              </w:rPr>
            </w:pPr>
            <w:r w:rsidRPr="00AF093F">
              <w:rPr>
                <w:rFonts w:cstheme="minorHAnsi"/>
                <w:bdr w:val="none" w:sz="0" w:space="0" w:color="auto" w:frame="1"/>
              </w:rPr>
              <w:t>Disagree</w:t>
            </w:r>
          </w:p>
        </w:tc>
        <w:tc>
          <w:tcPr>
            <w:tcW w:w="1080" w:type="dxa"/>
            <w:tcBorders>
              <w:left w:val="single" w:sz="4" w:space="0" w:color="FFFFFF" w:themeColor="background1"/>
              <w:right w:val="single" w:sz="4" w:space="0" w:color="FFFFFF" w:themeColor="background1"/>
            </w:tcBorders>
            <w:shd w:val="clear" w:color="auto" w:fill="2F5496" w:themeFill="accent1" w:themeFillShade="BF"/>
          </w:tcPr>
          <w:p w14:paraId="4FC0CD09" w14:textId="77777777" w:rsidR="00C543A8" w:rsidRPr="00AF093F" w:rsidRDefault="00C543A8" w:rsidP="0033245B">
            <w:pPr>
              <w:cnfStyle w:val="100000000000" w:firstRow="1" w:lastRow="0" w:firstColumn="0" w:lastColumn="0" w:oddVBand="0" w:evenVBand="0" w:oddHBand="0" w:evenHBand="0" w:firstRowFirstColumn="0" w:firstRowLastColumn="0" w:lastRowFirstColumn="0" w:lastRowLastColumn="0"/>
              <w:rPr>
                <w:rFonts w:cstheme="minorHAnsi"/>
                <w:bdr w:val="none" w:sz="0" w:space="0" w:color="auto" w:frame="1"/>
              </w:rPr>
            </w:pPr>
            <w:r w:rsidRPr="00AF093F">
              <w:rPr>
                <w:rFonts w:cstheme="minorHAnsi"/>
                <w:bdr w:val="none" w:sz="0" w:space="0" w:color="auto" w:frame="1"/>
              </w:rPr>
              <w:t>Slightly Disagree</w:t>
            </w:r>
          </w:p>
        </w:tc>
        <w:tc>
          <w:tcPr>
            <w:tcW w:w="1080" w:type="dxa"/>
            <w:tcBorders>
              <w:left w:val="single" w:sz="4" w:space="0" w:color="FFFFFF" w:themeColor="background1"/>
              <w:right w:val="single" w:sz="4" w:space="0" w:color="FFFFFF" w:themeColor="background1"/>
            </w:tcBorders>
            <w:shd w:val="clear" w:color="auto" w:fill="2F5496" w:themeFill="accent1" w:themeFillShade="BF"/>
          </w:tcPr>
          <w:p w14:paraId="3286B9AC" w14:textId="77777777" w:rsidR="00C543A8" w:rsidRPr="00AF093F" w:rsidRDefault="00C543A8" w:rsidP="0033245B">
            <w:pPr>
              <w:cnfStyle w:val="100000000000" w:firstRow="1" w:lastRow="0" w:firstColumn="0" w:lastColumn="0" w:oddVBand="0" w:evenVBand="0" w:oddHBand="0" w:evenHBand="0" w:firstRowFirstColumn="0" w:firstRowLastColumn="0" w:lastRowFirstColumn="0" w:lastRowLastColumn="0"/>
              <w:rPr>
                <w:rFonts w:cstheme="minorHAnsi"/>
                <w:bdr w:val="none" w:sz="0" w:space="0" w:color="auto" w:frame="1"/>
              </w:rPr>
            </w:pPr>
            <w:r w:rsidRPr="00AF093F">
              <w:rPr>
                <w:rFonts w:cstheme="minorHAnsi"/>
                <w:bdr w:val="none" w:sz="0" w:space="0" w:color="auto" w:frame="1"/>
              </w:rPr>
              <w:t>Slightly Agree</w:t>
            </w:r>
          </w:p>
        </w:tc>
        <w:tc>
          <w:tcPr>
            <w:tcW w:w="1080" w:type="dxa"/>
            <w:tcBorders>
              <w:left w:val="single" w:sz="4" w:space="0" w:color="FFFFFF" w:themeColor="background1"/>
              <w:right w:val="single" w:sz="4" w:space="0" w:color="FFFFFF" w:themeColor="background1"/>
            </w:tcBorders>
            <w:shd w:val="clear" w:color="auto" w:fill="2F5496" w:themeFill="accent1" w:themeFillShade="BF"/>
          </w:tcPr>
          <w:p w14:paraId="758DC86F" w14:textId="77777777" w:rsidR="00C543A8" w:rsidRPr="00AF093F" w:rsidRDefault="00C543A8" w:rsidP="0033245B">
            <w:pPr>
              <w:cnfStyle w:val="100000000000" w:firstRow="1" w:lastRow="0" w:firstColumn="0" w:lastColumn="0" w:oddVBand="0" w:evenVBand="0" w:oddHBand="0" w:evenHBand="0" w:firstRowFirstColumn="0" w:firstRowLastColumn="0" w:lastRowFirstColumn="0" w:lastRowLastColumn="0"/>
              <w:rPr>
                <w:rFonts w:cstheme="minorHAnsi"/>
                <w:bdr w:val="none" w:sz="0" w:space="0" w:color="auto" w:frame="1"/>
              </w:rPr>
            </w:pPr>
            <w:r w:rsidRPr="00AF093F">
              <w:rPr>
                <w:rFonts w:cstheme="minorHAnsi"/>
                <w:bdr w:val="none" w:sz="0" w:space="0" w:color="auto" w:frame="1"/>
              </w:rPr>
              <w:t>Agree</w:t>
            </w:r>
          </w:p>
        </w:tc>
        <w:tc>
          <w:tcPr>
            <w:tcW w:w="1080" w:type="dxa"/>
            <w:tcBorders>
              <w:left w:val="single" w:sz="4" w:space="0" w:color="FFFFFF" w:themeColor="background1"/>
            </w:tcBorders>
            <w:shd w:val="clear" w:color="auto" w:fill="2F5496" w:themeFill="accent1" w:themeFillShade="BF"/>
          </w:tcPr>
          <w:p w14:paraId="5B4F3911" w14:textId="77777777" w:rsidR="00C543A8" w:rsidRPr="00AF093F" w:rsidRDefault="00C543A8" w:rsidP="0033245B">
            <w:pPr>
              <w:cnfStyle w:val="100000000000" w:firstRow="1" w:lastRow="0" w:firstColumn="0" w:lastColumn="0" w:oddVBand="0" w:evenVBand="0" w:oddHBand="0" w:evenHBand="0" w:firstRowFirstColumn="0" w:firstRowLastColumn="0" w:lastRowFirstColumn="0" w:lastRowLastColumn="0"/>
              <w:rPr>
                <w:rFonts w:cstheme="minorHAnsi"/>
                <w:bdr w:val="none" w:sz="0" w:space="0" w:color="auto" w:frame="1"/>
              </w:rPr>
            </w:pPr>
            <w:r w:rsidRPr="00AF093F">
              <w:rPr>
                <w:rFonts w:cstheme="minorHAnsi"/>
                <w:bdr w:val="none" w:sz="0" w:space="0" w:color="auto" w:frame="1"/>
              </w:rPr>
              <w:t>Strongly Agree</w:t>
            </w:r>
          </w:p>
        </w:tc>
      </w:tr>
      <w:tr w:rsidR="00C543A8" w14:paraId="73EC95A5" w14:textId="77777777" w:rsidTr="00D5223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84" w:type="dxa"/>
          </w:tcPr>
          <w:p w14:paraId="70C41B16" w14:textId="77777777" w:rsidR="00C543A8" w:rsidRPr="00AF093F" w:rsidRDefault="00C543A8" w:rsidP="00591525">
            <w:pPr>
              <w:spacing w:after="0"/>
              <w:rPr>
                <w:rFonts w:cstheme="minorHAnsi"/>
                <w:b w:val="0"/>
                <w:bCs w:val="0"/>
                <w:bdr w:val="none" w:sz="0" w:space="0" w:color="auto" w:frame="1"/>
              </w:rPr>
            </w:pPr>
            <w:r w:rsidRPr="00AF093F">
              <w:rPr>
                <w:rFonts w:cstheme="minorHAnsi"/>
                <w:b w:val="0"/>
                <w:bCs w:val="0"/>
                <w:bdr w:val="none" w:sz="0" w:space="0" w:color="auto" w:frame="1"/>
              </w:rPr>
              <w:t>Section 1: Program Leadership and Administration</w:t>
            </w:r>
          </w:p>
        </w:tc>
        <w:tc>
          <w:tcPr>
            <w:tcW w:w="1080" w:type="dxa"/>
          </w:tcPr>
          <w:p w14:paraId="2E4FFCC6" w14:textId="77777777" w:rsidR="00C543A8" w:rsidRPr="00AF093F" w:rsidRDefault="00C543A8"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c>
          <w:tcPr>
            <w:tcW w:w="1080" w:type="dxa"/>
          </w:tcPr>
          <w:p w14:paraId="4DA1136B" w14:textId="77777777" w:rsidR="00C543A8" w:rsidRPr="00AF093F" w:rsidRDefault="00C543A8"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c>
          <w:tcPr>
            <w:tcW w:w="1080" w:type="dxa"/>
          </w:tcPr>
          <w:p w14:paraId="3772C165" w14:textId="77777777" w:rsidR="00C543A8" w:rsidRPr="00AF093F" w:rsidRDefault="00C543A8"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c>
          <w:tcPr>
            <w:tcW w:w="1080" w:type="dxa"/>
          </w:tcPr>
          <w:p w14:paraId="48720B25" w14:textId="77777777" w:rsidR="00C543A8" w:rsidRPr="00AF093F" w:rsidRDefault="00C543A8"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c>
          <w:tcPr>
            <w:tcW w:w="1080" w:type="dxa"/>
          </w:tcPr>
          <w:p w14:paraId="5A2260E8" w14:textId="77777777" w:rsidR="00C543A8" w:rsidRPr="00AF093F" w:rsidRDefault="00C543A8"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r>
      <w:tr w:rsidR="00C543A8" w14:paraId="6EFC30CD" w14:textId="77777777" w:rsidTr="0033245B">
        <w:trPr>
          <w:trHeight w:val="128"/>
        </w:trPr>
        <w:tc>
          <w:tcPr>
            <w:cnfStyle w:val="001000000000" w:firstRow="0" w:lastRow="0" w:firstColumn="1" w:lastColumn="0" w:oddVBand="0" w:evenVBand="0" w:oddHBand="0" w:evenHBand="0" w:firstRowFirstColumn="0" w:firstRowLastColumn="0" w:lastRowFirstColumn="0" w:lastRowLastColumn="0"/>
            <w:tcW w:w="5184" w:type="dxa"/>
          </w:tcPr>
          <w:p w14:paraId="5635D453" w14:textId="77777777" w:rsidR="00C543A8" w:rsidRPr="00AF093F" w:rsidRDefault="00C543A8" w:rsidP="00591525">
            <w:pPr>
              <w:spacing w:after="0"/>
              <w:rPr>
                <w:rFonts w:cstheme="minorHAnsi"/>
                <w:b w:val="0"/>
                <w:bCs w:val="0"/>
                <w:bdr w:val="none" w:sz="0" w:space="0" w:color="auto" w:frame="1"/>
              </w:rPr>
            </w:pPr>
            <w:r w:rsidRPr="00AF093F">
              <w:rPr>
                <w:rFonts w:cstheme="minorHAnsi"/>
                <w:b w:val="0"/>
                <w:bCs w:val="0"/>
                <w:bdr w:val="none" w:sz="0" w:space="0" w:color="auto" w:frame="1"/>
              </w:rPr>
              <w:t>Section 2: Curriculum, Instruction, Assessment and Professional Learning</w:t>
            </w:r>
          </w:p>
        </w:tc>
        <w:tc>
          <w:tcPr>
            <w:tcW w:w="1080" w:type="dxa"/>
          </w:tcPr>
          <w:p w14:paraId="6A1F57E1" w14:textId="77777777" w:rsidR="00C543A8" w:rsidRPr="00AF093F" w:rsidRDefault="00C543A8" w:rsidP="00591525">
            <w:pPr>
              <w:spacing w:after="0"/>
              <w:cnfStyle w:val="000000000000" w:firstRow="0" w:lastRow="0" w:firstColumn="0" w:lastColumn="0" w:oddVBand="0" w:evenVBand="0" w:oddHBand="0" w:evenHBand="0" w:firstRowFirstColumn="0" w:firstRowLastColumn="0" w:lastRowFirstColumn="0" w:lastRowLastColumn="0"/>
              <w:rPr>
                <w:rFonts w:cstheme="minorHAnsi"/>
                <w:bdr w:val="none" w:sz="0" w:space="0" w:color="auto" w:frame="1"/>
              </w:rPr>
            </w:pPr>
          </w:p>
        </w:tc>
        <w:tc>
          <w:tcPr>
            <w:tcW w:w="1080" w:type="dxa"/>
          </w:tcPr>
          <w:p w14:paraId="4F7B49E0" w14:textId="77777777" w:rsidR="00C543A8" w:rsidRPr="00AF093F" w:rsidRDefault="00C543A8" w:rsidP="00591525">
            <w:pPr>
              <w:spacing w:after="0"/>
              <w:cnfStyle w:val="000000000000" w:firstRow="0" w:lastRow="0" w:firstColumn="0" w:lastColumn="0" w:oddVBand="0" w:evenVBand="0" w:oddHBand="0" w:evenHBand="0" w:firstRowFirstColumn="0" w:firstRowLastColumn="0" w:lastRowFirstColumn="0" w:lastRowLastColumn="0"/>
              <w:rPr>
                <w:rFonts w:cstheme="minorHAnsi"/>
                <w:bdr w:val="none" w:sz="0" w:space="0" w:color="auto" w:frame="1"/>
              </w:rPr>
            </w:pPr>
          </w:p>
        </w:tc>
        <w:tc>
          <w:tcPr>
            <w:tcW w:w="1080" w:type="dxa"/>
          </w:tcPr>
          <w:p w14:paraId="47CDE8DF" w14:textId="77777777" w:rsidR="00C543A8" w:rsidRPr="00AF093F" w:rsidRDefault="00C543A8" w:rsidP="00591525">
            <w:pPr>
              <w:spacing w:after="0"/>
              <w:cnfStyle w:val="000000000000" w:firstRow="0" w:lastRow="0" w:firstColumn="0" w:lastColumn="0" w:oddVBand="0" w:evenVBand="0" w:oddHBand="0" w:evenHBand="0" w:firstRowFirstColumn="0" w:firstRowLastColumn="0" w:lastRowFirstColumn="0" w:lastRowLastColumn="0"/>
              <w:rPr>
                <w:rFonts w:cstheme="minorHAnsi"/>
                <w:bdr w:val="none" w:sz="0" w:space="0" w:color="auto" w:frame="1"/>
              </w:rPr>
            </w:pPr>
          </w:p>
        </w:tc>
        <w:tc>
          <w:tcPr>
            <w:tcW w:w="1080" w:type="dxa"/>
          </w:tcPr>
          <w:p w14:paraId="416B8C54" w14:textId="77777777" w:rsidR="00C543A8" w:rsidRPr="00AF093F" w:rsidRDefault="00C543A8" w:rsidP="00591525">
            <w:pPr>
              <w:spacing w:after="0"/>
              <w:cnfStyle w:val="000000000000" w:firstRow="0" w:lastRow="0" w:firstColumn="0" w:lastColumn="0" w:oddVBand="0" w:evenVBand="0" w:oddHBand="0" w:evenHBand="0" w:firstRowFirstColumn="0" w:firstRowLastColumn="0" w:lastRowFirstColumn="0" w:lastRowLastColumn="0"/>
              <w:rPr>
                <w:rFonts w:cstheme="minorHAnsi"/>
                <w:bdr w:val="none" w:sz="0" w:space="0" w:color="auto" w:frame="1"/>
              </w:rPr>
            </w:pPr>
          </w:p>
        </w:tc>
        <w:tc>
          <w:tcPr>
            <w:tcW w:w="1080" w:type="dxa"/>
          </w:tcPr>
          <w:p w14:paraId="55F339C5" w14:textId="77777777" w:rsidR="00C543A8" w:rsidRPr="00AF093F" w:rsidRDefault="00C543A8" w:rsidP="00591525">
            <w:pPr>
              <w:spacing w:after="0"/>
              <w:cnfStyle w:val="000000000000" w:firstRow="0" w:lastRow="0" w:firstColumn="0" w:lastColumn="0" w:oddVBand="0" w:evenVBand="0" w:oddHBand="0" w:evenHBand="0" w:firstRowFirstColumn="0" w:firstRowLastColumn="0" w:lastRowFirstColumn="0" w:lastRowLastColumn="0"/>
              <w:rPr>
                <w:rFonts w:cstheme="minorHAnsi"/>
                <w:bdr w:val="none" w:sz="0" w:space="0" w:color="auto" w:frame="1"/>
              </w:rPr>
            </w:pPr>
          </w:p>
        </w:tc>
      </w:tr>
      <w:tr w:rsidR="00C543A8" w14:paraId="038536B4" w14:textId="77777777" w:rsidTr="00D52232">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184" w:type="dxa"/>
          </w:tcPr>
          <w:p w14:paraId="5BE91A70" w14:textId="77777777" w:rsidR="00C543A8" w:rsidRPr="00AF093F" w:rsidRDefault="00C543A8" w:rsidP="00591525">
            <w:pPr>
              <w:spacing w:after="0"/>
              <w:rPr>
                <w:rFonts w:cstheme="minorHAnsi"/>
                <w:b w:val="0"/>
                <w:bCs w:val="0"/>
                <w:bdr w:val="none" w:sz="0" w:space="0" w:color="auto" w:frame="1"/>
              </w:rPr>
            </w:pPr>
            <w:r w:rsidRPr="00AF093F">
              <w:rPr>
                <w:rFonts w:cstheme="minorHAnsi"/>
                <w:b w:val="0"/>
                <w:bCs w:val="0"/>
                <w:bdr w:val="none" w:sz="0" w:space="0" w:color="auto" w:frame="1"/>
              </w:rPr>
              <w:t>Section 3: Parent and Family Engagement</w:t>
            </w:r>
          </w:p>
        </w:tc>
        <w:tc>
          <w:tcPr>
            <w:tcW w:w="1080" w:type="dxa"/>
          </w:tcPr>
          <w:p w14:paraId="18A81F2B" w14:textId="77777777" w:rsidR="00C543A8" w:rsidRPr="00AF093F" w:rsidRDefault="00C543A8"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c>
          <w:tcPr>
            <w:tcW w:w="1080" w:type="dxa"/>
          </w:tcPr>
          <w:p w14:paraId="04C07E5B" w14:textId="77777777" w:rsidR="00C543A8" w:rsidRPr="00AF093F" w:rsidRDefault="00C543A8"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c>
          <w:tcPr>
            <w:tcW w:w="1080" w:type="dxa"/>
          </w:tcPr>
          <w:p w14:paraId="67BC1258" w14:textId="77777777" w:rsidR="00C543A8" w:rsidRPr="00AF093F" w:rsidRDefault="00C543A8"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c>
          <w:tcPr>
            <w:tcW w:w="1080" w:type="dxa"/>
          </w:tcPr>
          <w:p w14:paraId="35189708" w14:textId="77777777" w:rsidR="00C543A8" w:rsidRPr="00AF093F" w:rsidRDefault="00C543A8"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c>
          <w:tcPr>
            <w:tcW w:w="1080" w:type="dxa"/>
          </w:tcPr>
          <w:p w14:paraId="0B66D850" w14:textId="77777777" w:rsidR="00C543A8" w:rsidRPr="00AF093F" w:rsidRDefault="00C543A8"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r>
    </w:tbl>
    <w:p w14:paraId="188F8746" w14:textId="40880C9E" w:rsidR="00C543A8" w:rsidRPr="00C543A8" w:rsidRDefault="00C543A8" w:rsidP="00C543A8">
      <w:pPr>
        <w:spacing w:before="240" w:after="120"/>
        <w:rPr>
          <w:rFonts w:cstheme="minorHAnsi"/>
          <w:bdr w:val="none" w:sz="0" w:space="0" w:color="auto" w:frame="1"/>
        </w:rPr>
      </w:pPr>
      <w:r w:rsidRPr="00C543A8">
        <w:rPr>
          <w:rFonts w:cstheme="minorHAnsi"/>
          <w:bdr w:val="none" w:sz="0" w:space="0" w:color="auto" w:frame="1"/>
        </w:rPr>
        <w:t>3. Continued use of the K–3 SAVS documents, tools, and protocols will provide my team with a process to regularly evaluate and improve our program quality in these areas:</w:t>
      </w:r>
    </w:p>
    <w:tbl>
      <w:tblPr>
        <w:tblStyle w:val="GridTable4-Accent1"/>
        <w:tblW w:w="10584"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ayout w:type="fixed"/>
        <w:tblLook w:val="04A0" w:firstRow="1" w:lastRow="0" w:firstColumn="1" w:lastColumn="0" w:noHBand="0" w:noVBand="1"/>
      </w:tblPr>
      <w:tblGrid>
        <w:gridCol w:w="5184"/>
        <w:gridCol w:w="1080"/>
        <w:gridCol w:w="1080"/>
        <w:gridCol w:w="1080"/>
        <w:gridCol w:w="1080"/>
        <w:gridCol w:w="1080"/>
      </w:tblGrid>
      <w:tr w:rsidR="00C543A8" w14:paraId="7A084E68" w14:textId="77777777" w:rsidTr="00F74A27">
        <w:trPr>
          <w:cnfStyle w:val="100000000000" w:firstRow="1" w:lastRow="0" w:firstColumn="0" w:lastColumn="0" w:oddVBand="0" w:evenVBand="0" w:oddHBand="0" w:evenHBand="0" w:firstRowFirstColumn="0" w:firstRowLastColumn="0" w:lastRowFirstColumn="0" w:lastRowLastColumn="0"/>
          <w:trHeight w:val="263"/>
          <w:tblHeader/>
        </w:trPr>
        <w:tc>
          <w:tcPr>
            <w:cnfStyle w:val="001000000000" w:firstRow="0" w:lastRow="0" w:firstColumn="1" w:lastColumn="0" w:oddVBand="0" w:evenVBand="0" w:oddHBand="0" w:evenHBand="0" w:firstRowFirstColumn="0" w:firstRowLastColumn="0" w:lastRowFirstColumn="0" w:lastRowLastColumn="0"/>
            <w:tcW w:w="5184" w:type="dxa"/>
            <w:tcBorders>
              <w:right w:val="single" w:sz="4" w:space="0" w:color="FFFFFF" w:themeColor="background1"/>
            </w:tcBorders>
            <w:shd w:val="clear" w:color="auto" w:fill="2F5496" w:themeFill="accent1" w:themeFillShade="BF"/>
          </w:tcPr>
          <w:p w14:paraId="3D157B43" w14:textId="77777777" w:rsidR="00C543A8" w:rsidRPr="00AF093F" w:rsidRDefault="00C543A8" w:rsidP="0033245B">
            <w:pPr>
              <w:rPr>
                <w:rFonts w:cstheme="minorHAnsi"/>
                <w:bdr w:val="none" w:sz="0" w:space="0" w:color="auto" w:frame="1"/>
              </w:rPr>
            </w:pPr>
            <w:r w:rsidRPr="00AF093F">
              <w:rPr>
                <w:rFonts w:cstheme="minorHAnsi"/>
                <w:bdr w:val="none" w:sz="0" w:space="0" w:color="auto" w:frame="1"/>
              </w:rPr>
              <w:t>Area</w:t>
            </w:r>
          </w:p>
        </w:tc>
        <w:tc>
          <w:tcPr>
            <w:tcW w:w="1080" w:type="dxa"/>
            <w:tcBorders>
              <w:left w:val="single" w:sz="4" w:space="0" w:color="FFFFFF" w:themeColor="background1"/>
              <w:right w:val="single" w:sz="4" w:space="0" w:color="FFFFFF" w:themeColor="background1"/>
            </w:tcBorders>
            <w:shd w:val="clear" w:color="auto" w:fill="2F5496" w:themeFill="accent1" w:themeFillShade="BF"/>
          </w:tcPr>
          <w:p w14:paraId="7C269B91" w14:textId="77777777" w:rsidR="00C543A8" w:rsidRPr="00AF093F" w:rsidRDefault="00C543A8" w:rsidP="0033245B">
            <w:pPr>
              <w:cnfStyle w:val="100000000000" w:firstRow="1" w:lastRow="0" w:firstColumn="0" w:lastColumn="0" w:oddVBand="0" w:evenVBand="0" w:oddHBand="0" w:evenHBand="0" w:firstRowFirstColumn="0" w:firstRowLastColumn="0" w:lastRowFirstColumn="0" w:lastRowLastColumn="0"/>
              <w:rPr>
                <w:rFonts w:cstheme="minorHAnsi"/>
                <w:bdr w:val="none" w:sz="0" w:space="0" w:color="auto" w:frame="1"/>
              </w:rPr>
            </w:pPr>
            <w:r w:rsidRPr="00AF093F">
              <w:rPr>
                <w:rFonts w:cstheme="minorHAnsi"/>
                <w:bdr w:val="none" w:sz="0" w:space="0" w:color="auto" w:frame="1"/>
              </w:rPr>
              <w:t>Disagree</w:t>
            </w:r>
          </w:p>
        </w:tc>
        <w:tc>
          <w:tcPr>
            <w:tcW w:w="1080" w:type="dxa"/>
            <w:tcBorders>
              <w:left w:val="single" w:sz="4" w:space="0" w:color="FFFFFF" w:themeColor="background1"/>
              <w:right w:val="single" w:sz="4" w:space="0" w:color="FFFFFF" w:themeColor="background1"/>
            </w:tcBorders>
            <w:shd w:val="clear" w:color="auto" w:fill="2F5496" w:themeFill="accent1" w:themeFillShade="BF"/>
          </w:tcPr>
          <w:p w14:paraId="702B0EE5" w14:textId="77777777" w:rsidR="00C543A8" w:rsidRPr="00AF093F" w:rsidRDefault="00C543A8" w:rsidP="0033245B">
            <w:pPr>
              <w:cnfStyle w:val="100000000000" w:firstRow="1" w:lastRow="0" w:firstColumn="0" w:lastColumn="0" w:oddVBand="0" w:evenVBand="0" w:oddHBand="0" w:evenHBand="0" w:firstRowFirstColumn="0" w:firstRowLastColumn="0" w:lastRowFirstColumn="0" w:lastRowLastColumn="0"/>
              <w:rPr>
                <w:rFonts w:cstheme="minorHAnsi"/>
                <w:bdr w:val="none" w:sz="0" w:space="0" w:color="auto" w:frame="1"/>
              </w:rPr>
            </w:pPr>
            <w:r w:rsidRPr="00AF093F">
              <w:rPr>
                <w:rFonts w:cstheme="minorHAnsi"/>
                <w:bdr w:val="none" w:sz="0" w:space="0" w:color="auto" w:frame="1"/>
              </w:rPr>
              <w:t>Slightly Disagree</w:t>
            </w:r>
          </w:p>
        </w:tc>
        <w:tc>
          <w:tcPr>
            <w:tcW w:w="1080" w:type="dxa"/>
            <w:tcBorders>
              <w:left w:val="single" w:sz="4" w:space="0" w:color="FFFFFF" w:themeColor="background1"/>
              <w:right w:val="single" w:sz="4" w:space="0" w:color="FFFFFF" w:themeColor="background1"/>
            </w:tcBorders>
            <w:shd w:val="clear" w:color="auto" w:fill="2F5496" w:themeFill="accent1" w:themeFillShade="BF"/>
          </w:tcPr>
          <w:p w14:paraId="3EE765E5" w14:textId="77777777" w:rsidR="00C543A8" w:rsidRPr="00AF093F" w:rsidRDefault="00C543A8" w:rsidP="0033245B">
            <w:pPr>
              <w:cnfStyle w:val="100000000000" w:firstRow="1" w:lastRow="0" w:firstColumn="0" w:lastColumn="0" w:oddVBand="0" w:evenVBand="0" w:oddHBand="0" w:evenHBand="0" w:firstRowFirstColumn="0" w:firstRowLastColumn="0" w:lastRowFirstColumn="0" w:lastRowLastColumn="0"/>
              <w:rPr>
                <w:rFonts w:cstheme="minorHAnsi"/>
                <w:bdr w:val="none" w:sz="0" w:space="0" w:color="auto" w:frame="1"/>
              </w:rPr>
            </w:pPr>
            <w:r w:rsidRPr="00AF093F">
              <w:rPr>
                <w:rFonts w:cstheme="minorHAnsi"/>
                <w:bdr w:val="none" w:sz="0" w:space="0" w:color="auto" w:frame="1"/>
              </w:rPr>
              <w:t>Slightly Agree</w:t>
            </w:r>
          </w:p>
        </w:tc>
        <w:tc>
          <w:tcPr>
            <w:tcW w:w="1080" w:type="dxa"/>
            <w:tcBorders>
              <w:left w:val="single" w:sz="4" w:space="0" w:color="FFFFFF" w:themeColor="background1"/>
              <w:right w:val="single" w:sz="4" w:space="0" w:color="FFFFFF" w:themeColor="background1"/>
            </w:tcBorders>
            <w:shd w:val="clear" w:color="auto" w:fill="2F5496" w:themeFill="accent1" w:themeFillShade="BF"/>
          </w:tcPr>
          <w:p w14:paraId="4E3CE206" w14:textId="77777777" w:rsidR="00C543A8" w:rsidRPr="00AF093F" w:rsidRDefault="00C543A8" w:rsidP="0033245B">
            <w:pPr>
              <w:cnfStyle w:val="100000000000" w:firstRow="1" w:lastRow="0" w:firstColumn="0" w:lastColumn="0" w:oddVBand="0" w:evenVBand="0" w:oddHBand="0" w:evenHBand="0" w:firstRowFirstColumn="0" w:firstRowLastColumn="0" w:lastRowFirstColumn="0" w:lastRowLastColumn="0"/>
              <w:rPr>
                <w:rFonts w:cstheme="minorHAnsi"/>
                <w:bdr w:val="none" w:sz="0" w:space="0" w:color="auto" w:frame="1"/>
              </w:rPr>
            </w:pPr>
            <w:r w:rsidRPr="00AF093F">
              <w:rPr>
                <w:rFonts w:cstheme="minorHAnsi"/>
                <w:bdr w:val="none" w:sz="0" w:space="0" w:color="auto" w:frame="1"/>
              </w:rPr>
              <w:t>Agree</w:t>
            </w:r>
          </w:p>
        </w:tc>
        <w:tc>
          <w:tcPr>
            <w:tcW w:w="1080" w:type="dxa"/>
            <w:tcBorders>
              <w:left w:val="single" w:sz="4" w:space="0" w:color="FFFFFF" w:themeColor="background1"/>
            </w:tcBorders>
            <w:shd w:val="clear" w:color="auto" w:fill="2F5496" w:themeFill="accent1" w:themeFillShade="BF"/>
          </w:tcPr>
          <w:p w14:paraId="10B7E63C" w14:textId="77777777" w:rsidR="00C543A8" w:rsidRPr="00AF093F" w:rsidRDefault="00C543A8" w:rsidP="0033245B">
            <w:pPr>
              <w:cnfStyle w:val="100000000000" w:firstRow="1" w:lastRow="0" w:firstColumn="0" w:lastColumn="0" w:oddVBand="0" w:evenVBand="0" w:oddHBand="0" w:evenHBand="0" w:firstRowFirstColumn="0" w:firstRowLastColumn="0" w:lastRowFirstColumn="0" w:lastRowLastColumn="0"/>
              <w:rPr>
                <w:rFonts w:cstheme="minorHAnsi"/>
                <w:bdr w:val="none" w:sz="0" w:space="0" w:color="auto" w:frame="1"/>
              </w:rPr>
            </w:pPr>
            <w:r w:rsidRPr="00AF093F">
              <w:rPr>
                <w:rFonts w:cstheme="minorHAnsi"/>
                <w:bdr w:val="none" w:sz="0" w:space="0" w:color="auto" w:frame="1"/>
              </w:rPr>
              <w:t>Strongly Agree</w:t>
            </w:r>
          </w:p>
        </w:tc>
      </w:tr>
      <w:tr w:rsidR="00C543A8" w14:paraId="7B826A9D" w14:textId="77777777" w:rsidTr="00D5223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84" w:type="dxa"/>
          </w:tcPr>
          <w:p w14:paraId="2BB4D7FB" w14:textId="77777777" w:rsidR="00C543A8" w:rsidRPr="00AF093F" w:rsidRDefault="00C543A8" w:rsidP="00591525">
            <w:pPr>
              <w:spacing w:after="0"/>
              <w:rPr>
                <w:rFonts w:cstheme="minorHAnsi"/>
                <w:b w:val="0"/>
                <w:bCs w:val="0"/>
                <w:bdr w:val="none" w:sz="0" w:space="0" w:color="auto" w:frame="1"/>
              </w:rPr>
            </w:pPr>
            <w:r w:rsidRPr="00AF093F">
              <w:rPr>
                <w:rFonts w:cstheme="minorHAnsi"/>
                <w:b w:val="0"/>
                <w:bCs w:val="0"/>
                <w:bdr w:val="none" w:sz="0" w:space="0" w:color="auto" w:frame="1"/>
              </w:rPr>
              <w:t>Section 1: Program Leadership and Administration</w:t>
            </w:r>
          </w:p>
        </w:tc>
        <w:tc>
          <w:tcPr>
            <w:tcW w:w="1080" w:type="dxa"/>
          </w:tcPr>
          <w:p w14:paraId="53CE76BF" w14:textId="77777777" w:rsidR="00C543A8" w:rsidRPr="00AF093F" w:rsidRDefault="00C543A8"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c>
          <w:tcPr>
            <w:tcW w:w="1080" w:type="dxa"/>
          </w:tcPr>
          <w:p w14:paraId="32AE70ED" w14:textId="77777777" w:rsidR="00C543A8" w:rsidRPr="00AF093F" w:rsidRDefault="00C543A8"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c>
          <w:tcPr>
            <w:tcW w:w="1080" w:type="dxa"/>
          </w:tcPr>
          <w:p w14:paraId="692F1162" w14:textId="77777777" w:rsidR="00C543A8" w:rsidRPr="00AF093F" w:rsidRDefault="00C543A8"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c>
          <w:tcPr>
            <w:tcW w:w="1080" w:type="dxa"/>
          </w:tcPr>
          <w:p w14:paraId="4DBABBE9" w14:textId="77777777" w:rsidR="00C543A8" w:rsidRPr="00AF093F" w:rsidRDefault="00C543A8"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c>
          <w:tcPr>
            <w:tcW w:w="1080" w:type="dxa"/>
          </w:tcPr>
          <w:p w14:paraId="0FC7B549" w14:textId="77777777" w:rsidR="00C543A8" w:rsidRPr="00AF093F" w:rsidRDefault="00C543A8"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r>
      <w:tr w:rsidR="00C543A8" w14:paraId="554B1376" w14:textId="77777777" w:rsidTr="0033245B">
        <w:trPr>
          <w:trHeight w:val="128"/>
        </w:trPr>
        <w:tc>
          <w:tcPr>
            <w:cnfStyle w:val="001000000000" w:firstRow="0" w:lastRow="0" w:firstColumn="1" w:lastColumn="0" w:oddVBand="0" w:evenVBand="0" w:oddHBand="0" w:evenHBand="0" w:firstRowFirstColumn="0" w:firstRowLastColumn="0" w:lastRowFirstColumn="0" w:lastRowLastColumn="0"/>
            <w:tcW w:w="5184" w:type="dxa"/>
          </w:tcPr>
          <w:p w14:paraId="5540F29C" w14:textId="77777777" w:rsidR="00C543A8" w:rsidRPr="00AF093F" w:rsidRDefault="00C543A8" w:rsidP="00591525">
            <w:pPr>
              <w:spacing w:after="0"/>
              <w:rPr>
                <w:rFonts w:cstheme="minorHAnsi"/>
                <w:b w:val="0"/>
                <w:bCs w:val="0"/>
                <w:bdr w:val="none" w:sz="0" w:space="0" w:color="auto" w:frame="1"/>
              </w:rPr>
            </w:pPr>
            <w:r w:rsidRPr="00AF093F">
              <w:rPr>
                <w:rFonts w:cstheme="minorHAnsi"/>
                <w:b w:val="0"/>
                <w:bCs w:val="0"/>
                <w:bdr w:val="none" w:sz="0" w:space="0" w:color="auto" w:frame="1"/>
              </w:rPr>
              <w:t>Section 2: Curriculum, Instruction, Assessment and Professional Learning</w:t>
            </w:r>
          </w:p>
        </w:tc>
        <w:tc>
          <w:tcPr>
            <w:tcW w:w="1080" w:type="dxa"/>
          </w:tcPr>
          <w:p w14:paraId="37A821F7" w14:textId="77777777" w:rsidR="00C543A8" w:rsidRPr="00AF093F" w:rsidRDefault="00C543A8" w:rsidP="00591525">
            <w:pPr>
              <w:spacing w:after="0"/>
              <w:cnfStyle w:val="000000000000" w:firstRow="0" w:lastRow="0" w:firstColumn="0" w:lastColumn="0" w:oddVBand="0" w:evenVBand="0" w:oddHBand="0" w:evenHBand="0" w:firstRowFirstColumn="0" w:firstRowLastColumn="0" w:lastRowFirstColumn="0" w:lastRowLastColumn="0"/>
              <w:rPr>
                <w:rFonts w:cstheme="minorHAnsi"/>
                <w:bdr w:val="none" w:sz="0" w:space="0" w:color="auto" w:frame="1"/>
              </w:rPr>
            </w:pPr>
          </w:p>
        </w:tc>
        <w:tc>
          <w:tcPr>
            <w:tcW w:w="1080" w:type="dxa"/>
          </w:tcPr>
          <w:p w14:paraId="482BCBA9" w14:textId="77777777" w:rsidR="00C543A8" w:rsidRPr="00AF093F" w:rsidRDefault="00C543A8" w:rsidP="00591525">
            <w:pPr>
              <w:spacing w:after="0"/>
              <w:cnfStyle w:val="000000000000" w:firstRow="0" w:lastRow="0" w:firstColumn="0" w:lastColumn="0" w:oddVBand="0" w:evenVBand="0" w:oddHBand="0" w:evenHBand="0" w:firstRowFirstColumn="0" w:firstRowLastColumn="0" w:lastRowFirstColumn="0" w:lastRowLastColumn="0"/>
              <w:rPr>
                <w:rFonts w:cstheme="minorHAnsi"/>
                <w:bdr w:val="none" w:sz="0" w:space="0" w:color="auto" w:frame="1"/>
              </w:rPr>
            </w:pPr>
          </w:p>
        </w:tc>
        <w:tc>
          <w:tcPr>
            <w:tcW w:w="1080" w:type="dxa"/>
          </w:tcPr>
          <w:p w14:paraId="5330DE72" w14:textId="77777777" w:rsidR="00C543A8" w:rsidRPr="00AF093F" w:rsidRDefault="00C543A8" w:rsidP="00591525">
            <w:pPr>
              <w:spacing w:after="0"/>
              <w:cnfStyle w:val="000000000000" w:firstRow="0" w:lastRow="0" w:firstColumn="0" w:lastColumn="0" w:oddVBand="0" w:evenVBand="0" w:oddHBand="0" w:evenHBand="0" w:firstRowFirstColumn="0" w:firstRowLastColumn="0" w:lastRowFirstColumn="0" w:lastRowLastColumn="0"/>
              <w:rPr>
                <w:rFonts w:cstheme="minorHAnsi"/>
                <w:bdr w:val="none" w:sz="0" w:space="0" w:color="auto" w:frame="1"/>
              </w:rPr>
            </w:pPr>
          </w:p>
        </w:tc>
        <w:tc>
          <w:tcPr>
            <w:tcW w:w="1080" w:type="dxa"/>
          </w:tcPr>
          <w:p w14:paraId="14D2A345" w14:textId="77777777" w:rsidR="00C543A8" w:rsidRPr="00AF093F" w:rsidRDefault="00C543A8" w:rsidP="00591525">
            <w:pPr>
              <w:spacing w:after="0"/>
              <w:cnfStyle w:val="000000000000" w:firstRow="0" w:lastRow="0" w:firstColumn="0" w:lastColumn="0" w:oddVBand="0" w:evenVBand="0" w:oddHBand="0" w:evenHBand="0" w:firstRowFirstColumn="0" w:firstRowLastColumn="0" w:lastRowFirstColumn="0" w:lastRowLastColumn="0"/>
              <w:rPr>
                <w:rFonts w:cstheme="minorHAnsi"/>
                <w:bdr w:val="none" w:sz="0" w:space="0" w:color="auto" w:frame="1"/>
              </w:rPr>
            </w:pPr>
          </w:p>
        </w:tc>
        <w:tc>
          <w:tcPr>
            <w:tcW w:w="1080" w:type="dxa"/>
          </w:tcPr>
          <w:p w14:paraId="6FCE3819" w14:textId="77777777" w:rsidR="00C543A8" w:rsidRPr="00AF093F" w:rsidRDefault="00C543A8" w:rsidP="00591525">
            <w:pPr>
              <w:spacing w:after="0"/>
              <w:cnfStyle w:val="000000000000" w:firstRow="0" w:lastRow="0" w:firstColumn="0" w:lastColumn="0" w:oddVBand="0" w:evenVBand="0" w:oddHBand="0" w:evenHBand="0" w:firstRowFirstColumn="0" w:firstRowLastColumn="0" w:lastRowFirstColumn="0" w:lastRowLastColumn="0"/>
              <w:rPr>
                <w:rFonts w:cstheme="minorHAnsi"/>
                <w:bdr w:val="none" w:sz="0" w:space="0" w:color="auto" w:frame="1"/>
              </w:rPr>
            </w:pPr>
          </w:p>
        </w:tc>
      </w:tr>
      <w:tr w:rsidR="00C543A8" w14:paraId="66A92A50" w14:textId="77777777" w:rsidTr="0033245B">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5184" w:type="dxa"/>
          </w:tcPr>
          <w:p w14:paraId="3C3683CA" w14:textId="77777777" w:rsidR="00C543A8" w:rsidRPr="00AF093F" w:rsidRDefault="00C543A8" w:rsidP="00591525">
            <w:pPr>
              <w:spacing w:after="0"/>
              <w:rPr>
                <w:rFonts w:cstheme="minorHAnsi"/>
                <w:b w:val="0"/>
                <w:bCs w:val="0"/>
                <w:bdr w:val="none" w:sz="0" w:space="0" w:color="auto" w:frame="1"/>
              </w:rPr>
            </w:pPr>
            <w:r w:rsidRPr="00AF093F">
              <w:rPr>
                <w:rFonts w:cstheme="minorHAnsi"/>
                <w:b w:val="0"/>
                <w:bCs w:val="0"/>
                <w:bdr w:val="none" w:sz="0" w:space="0" w:color="auto" w:frame="1"/>
              </w:rPr>
              <w:t>Section 3: Parent and Family Engagement</w:t>
            </w:r>
          </w:p>
        </w:tc>
        <w:tc>
          <w:tcPr>
            <w:tcW w:w="1080" w:type="dxa"/>
          </w:tcPr>
          <w:p w14:paraId="126AA1C5" w14:textId="77777777" w:rsidR="00C543A8" w:rsidRPr="00AF093F" w:rsidRDefault="00C543A8"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c>
          <w:tcPr>
            <w:tcW w:w="1080" w:type="dxa"/>
          </w:tcPr>
          <w:p w14:paraId="1FCCBDB0" w14:textId="77777777" w:rsidR="00C543A8" w:rsidRPr="00AF093F" w:rsidRDefault="00C543A8"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c>
          <w:tcPr>
            <w:tcW w:w="1080" w:type="dxa"/>
          </w:tcPr>
          <w:p w14:paraId="0C95C87B" w14:textId="77777777" w:rsidR="00C543A8" w:rsidRPr="00AF093F" w:rsidRDefault="00C543A8"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c>
          <w:tcPr>
            <w:tcW w:w="1080" w:type="dxa"/>
          </w:tcPr>
          <w:p w14:paraId="6938CB5B" w14:textId="77777777" w:rsidR="00C543A8" w:rsidRPr="00AF093F" w:rsidRDefault="00C543A8"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c>
          <w:tcPr>
            <w:tcW w:w="1080" w:type="dxa"/>
          </w:tcPr>
          <w:p w14:paraId="42DE567F" w14:textId="77777777" w:rsidR="00C543A8" w:rsidRPr="00AF093F" w:rsidRDefault="00C543A8"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r>
    </w:tbl>
    <w:p w14:paraId="1AC7FAEB" w14:textId="504363D5" w:rsidR="00C543A8" w:rsidRDefault="00C543A8" w:rsidP="004065A4">
      <w:pPr>
        <w:spacing w:before="240" w:after="120"/>
        <w:rPr>
          <w:rFonts w:cstheme="minorHAnsi"/>
          <w:bdr w:val="none" w:sz="0" w:space="0" w:color="auto" w:frame="1"/>
        </w:rPr>
      </w:pPr>
      <w:r>
        <w:rPr>
          <w:rFonts w:cstheme="minorHAnsi"/>
          <w:bdr w:val="none" w:sz="0" w:space="0" w:color="auto" w:frame="1"/>
        </w:rPr>
        <w:t xml:space="preserve">4. </w:t>
      </w:r>
      <w:r w:rsidRPr="00C543A8">
        <w:rPr>
          <w:rFonts w:cstheme="minorHAnsi"/>
          <w:bdr w:val="none" w:sz="0" w:space="0" w:color="auto" w:frame="1"/>
        </w:rPr>
        <w:t>Continued use of the K-3 SAVS documents, tools, and protocols will guide my team through our annual program improvement process and planning in these areas:</w:t>
      </w:r>
    </w:p>
    <w:tbl>
      <w:tblPr>
        <w:tblStyle w:val="GridTable4-Accent1"/>
        <w:tblW w:w="10584"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ayout w:type="fixed"/>
        <w:tblLook w:val="04A0" w:firstRow="1" w:lastRow="0" w:firstColumn="1" w:lastColumn="0" w:noHBand="0" w:noVBand="1"/>
      </w:tblPr>
      <w:tblGrid>
        <w:gridCol w:w="5184"/>
        <w:gridCol w:w="1080"/>
        <w:gridCol w:w="1080"/>
        <w:gridCol w:w="1080"/>
        <w:gridCol w:w="1080"/>
        <w:gridCol w:w="1080"/>
      </w:tblGrid>
      <w:tr w:rsidR="00C543A8" w14:paraId="6BF1A8C0" w14:textId="77777777" w:rsidTr="00F74A27">
        <w:trPr>
          <w:cnfStyle w:val="100000000000" w:firstRow="1" w:lastRow="0" w:firstColumn="0" w:lastColumn="0" w:oddVBand="0" w:evenVBand="0" w:oddHBand="0" w:evenHBand="0" w:firstRowFirstColumn="0" w:firstRowLastColumn="0" w:lastRowFirstColumn="0" w:lastRowLastColumn="0"/>
          <w:trHeight w:val="263"/>
          <w:tblHeader/>
        </w:trPr>
        <w:tc>
          <w:tcPr>
            <w:cnfStyle w:val="001000000000" w:firstRow="0" w:lastRow="0" w:firstColumn="1" w:lastColumn="0" w:oddVBand="0" w:evenVBand="0" w:oddHBand="0" w:evenHBand="0" w:firstRowFirstColumn="0" w:firstRowLastColumn="0" w:lastRowFirstColumn="0" w:lastRowLastColumn="0"/>
            <w:tcW w:w="5184" w:type="dxa"/>
            <w:tcBorders>
              <w:right w:val="single" w:sz="4" w:space="0" w:color="FFFFFF" w:themeColor="background1"/>
            </w:tcBorders>
            <w:shd w:val="clear" w:color="auto" w:fill="2F5496" w:themeFill="accent1" w:themeFillShade="BF"/>
          </w:tcPr>
          <w:p w14:paraId="02C939A6" w14:textId="77777777" w:rsidR="00C543A8" w:rsidRPr="00AF093F" w:rsidRDefault="00C543A8" w:rsidP="0033245B">
            <w:pPr>
              <w:rPr>
                <w:rFonts w:cstheme="minorHAnsi"/>
                <w:bdr w:val="none" w:sz="0" w:space="0" w:color="auto" w:frame="1"/>
              </w:rPr>
            </w:pPr>
            <w:r w:rsidRPr="00AF093F">
              <w:rPr>
                <w:rFonts w:cstheme="minorHAnsi"/>
                <w:bdr w:val="none" w:sz="0" w:space="0" w:color="auto" w:frame="1"/>
              </w:rPr>
              <w:t>Area</w:t>
            </w:r>
          </w:p>
        </w:tc>
        <w:tc>
          <w:tcPr>
            <w:tcW w:w="1080" w:type="dxa"/>
            <w:tcBorders>
              <w:left w:val="single" w:sz="4" w:space="0" w:color="FFFFFF" w:themeColor="background1"/>
              <w:right w:val="single" w:sz="4" w:space="0" w:color="FFFFFF" w:themeColor="background1"/>
            </w:tcBorders>
            <w:shd w:val="clear" w:color="auto" w:fill="2F5496" w:themeFill="accent1" w:themeFillShade="BF"/>
          </w:tcPr>
          <w:p w14:paraId="7CB54F12" w14:textId="77777777" w:rsidR="00C543A8" w:rsidRPr="00AF093F" w:rsidRDefault="00C543A8" w:rsidP="0033245B">
            <w:pPr>
              <w:cnfStyle w:val="100000000000" w:firstRow="1" w:lastRow="0" w:firstColumn="0" w:lastColumn="0" w:oddVBand="0" w:evenVBand="0" w:oddHBand="0" w:evenHBand="0" w:firstRowFirstColumn="0" w:firstRowLastColumn="0" w:lastRowFirstColumn="0" w:lastRowLastColumn="0"/>
              <w:rPr>
                <w:rFonts w:cstheme="minorHAnsi"/>
                <w:bdr w:val="none" w:sz="0" w:space="0" w:color="auto" w:frame="1"/>
              </w:rPr>
            </w:pPr>
            <w:r w:rsidRPr="00AF093F">
              <w:rPr>
                <w:rFonts w:cstheme="minorHAnsi"/>
                <w:bdr w:val="none" w:sz="0" w:space="0" w:color="auto" w:frame="1"/>
              </w:rPr>
              <w:t>Disagree</w:t>
            </w:r>
          </w:p>
        </w:tc>
        <w:tc>
          <w:tcPr>
            <w:tcW w:w="1080" w:type="dxa"/>
            <w:tcBorders>
              <w:left w:val="single" w:sz="4" w:space="0" w:color="FFFFFF" w:themeColor="background1"/>
              <w:right w:val="single" w:sz="4" w:space="0" w:color="FFFFFF" w:themeColor="background1"/>
            </w:tcBorders>
            <w:shd w:val="clear" w:color="auto" w:fill="2F5496" w:themeFill="accent1" w:themeFillShade="BF"/>
          </w:tcPr>
          <w:p w14:paraId="52A76777" w14:textId="77777777" w:rsidR="00C543A8" w:rsidRPr="00AF093F" w:rsidRDefault="00C543A8" w:rsidP="0033245B">
            <w:pPr>
              <w:cnfStyle w:val="100000000000" w:firstRow="1" w:lastRow="0" w:firstColumn="0" w:lastColumn="0" w:oddVBand="0" w:evenVBand="0" w:oddHBand="0" w:evenHBand="0" w:firstRowFirstColumn="0" w:firstRowLastColumn="0" w:lastRowFirstColumn="0" w:lastRowLastColumn="0"/>
              <w:rPr>
                <w:rFonts w:cstheme="minorHAnsi"/>
                <w:bdr w:val="none" w:sz="0" w:space="0" w:color="auto" w:frame="1"/>
              </w:rPr>
            </w:pPr>
            <w:r w:rsidRPr="00AF093F">
              <w:rPr>
                <w:rFonts w:cstheme="minorHAnsi"/>
                <w:bdr w:val="none" w:sz="0" w:space="0" w:color="auto" w:frame="1"/>
              </w:rPr>
              <w:t>Slightly Disagree</w:t>
            </w:r>
          </w:p>
        </w:tc>
        <w:tc>
          <w:tcPr>
            <w:tcW w:w="1080" w:type="dxa"/>
            <w:tcBorders>
              <w:left w:val="single" w:sz="4" w:space="0" w:color="FFFFFF" w:themeColor="background1"/>
              <w:right w:val="single" w:sz="4" w:space="0" w:color="FFFFFF" w:themeColor="background1"/>
            </w:tcBorders>
            <w:shd w:val="clear" w:color="auto" w:fill="2F5496" w:themeFill="accent1" w:themeFillShade="BF"/>
          </w:tcPr>
          <w:p w14:paraId="7B392FCC" w14:textId="77777777" w:rsidR="00C543A8" w:rsidRPr="00AF093F" w:rsidRDefault="00C543A8" w:rsidP="0033245B">
            <w:pPr>
              <w:cnfStyle w:val="100000000000" w:firstRow="1" w:lastRow="0" w:firstColumn="0" w:lastColumn="0" w:oddVBand="0" w:evenVBand="0" w:oddHBand="0" w:evenHBand="0" w:firstRowFirstColumn="0" w:firstRowLastColumn="0" w:lastRowFirstColumn="0" w:lastRowLastColumn="0"/>
              <w:rPr>
                <w:rFonts w:cstheme="minorHAnsi"/>
                <w:bdr w:val="none" w:sz="0" w:space="0" w:color="auto" w:frame="1"/>
              </w:rPr>
            </w:pPr>
            <w:r w:rsidRPr="00AF093F">
              <w:rPr>
                <w:rFonts w:cstheme="minorHAnsi"/>
                <w:bdr w:val="none" w:sz="0" w:space="0" w:color="auto" w:frame="1"/>
              </w:rPr>
              <w:t>Slightly Agree</w:t>
            </w:r>
          </w:p>
        </w:tc>
        <w:tc>
          <w:tcPr>
            <w:tcW w:w="1080" w:type="dxa"/>
            <w:tcBorders>
              <w:left w:val="single" w:sz="4" w:space="0" w:color="FFFFFF" w:themeColor="background1"/>
              <w:right w:val="single" w:sz="4" w:space="0" w:color="FFFFFF" w:themeColor="background1"/>
            </w:tcBorders>
            <w:shd w:val="clear" w:color="auto" w:fill="2F5496" w:themeFill="accent1" w:themeFillShade="BF"/>
          </w:tcPr>
          <w:p w14:paraId="5BEB90B4" w14:textId="77777777" w:rsidR="00C543A8" w:rsidRPr="00AF093F" w:rsidRDefault="00C543A8" w:rsidP="0033245B">
            <w:pPr>
              <w:cnfStyle w:val="100000000000" w:firstRow="1" w:lastRow="0" w:firstColumn="0" w:lastColumn="0" w:oddVBand="0" w:evenVBand="0" w:oddHBand="0" w:evenHBand="0" w:firstRowFirstColumn="0" w:firstRowLastColumn="0" w:lastRowFirstColumn="0" w:lastRowLastColumn="0"/>
              <w:rPr>
                <w:rFonts w:cstheme="minorHAnsi"/>
                <w:bdr w:val="none" w:sz="0" w:space="0" w:color="auto" w:frame="1"/>
              </w:rPr>
            </w:pPr>
            <w:r w:rsidRPr="00AF093F">
              <w:rPr>
                <w:rFonts w:cstheme="minorHAnsi"/>
                <w:bdr w:val="none" w:sz="0" w:space="0" w:color="auto" w:frame="1"/>
              </w:rPr>
              <w:t>Agree</w:t>
            </w:r>
          </w:p>
        </w:tc>
        <w:tc>
          <w:tcPr>
            <w:tcW w:w="1080" w:type="dxa"/>
            <w:tcBorders>
              <w:left w:val="single" w:sz="4" w:space="0" w:color="FFFFFF" w:themeColor="background1"/>
            </w:tcBorders>
            <w:shd w:val="clear" w:color="auto" w:fill="2F5496" w:themeFill="accent1" w:themeFillShade="BF"/>
          </w:tcPr>
          <w:p w14:paraId="771B434C" w14:textId="77777777" w:rsidR="00C543A8" w:rsidRPr="00AF093F" w:rsidRDefault="00C543A8" w:rsidP="0033245B">
            <w:pPr>
              <w:cnfStyle w:val="100000000000" w:firstRow="1" w:lastRow="0" w:firstColumn="0" w:lastColumn="0" w:oddVBand="0" w:evenVBand="0" w:oddHBand="0" w:evenHBand="0" w:firstRowFirstColumn="0" w:firstRowLastColumn="0" w:lastRowFirstColumn="0" w:lastRowLastColumn="0"/>
              <w:rPr>
                <w:rFonts w:cstheme="minorHAnsi"/>
                <w:bdr w:val="none" w:sz="0" w:space="0" w:color="auto" w:frame="1"/>
              </w:rPr>
            </w:pPr>
            <w:r w:rsidRPr="00AF093F">
              <w:rPr>
                <w:rFonts w:cstheme="minorHAnsi"/>
                <w:bdr w:val="none" w:sz="0" w:space="0" w:color="auto" w:frame="1"/>
              </w:rPr>
              <w:t>Strongly Agree</w:t>
            </w:r>
          </w:p>
        </w:tc>
      </w:tr>
      <w:tr w:rsidR="00C543A8" w14:paraId="1A38A939" w14:textId="77777777" w:rsidTr="00D5223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84" w:type="dxa"/>
          </w:tcPr>
          <w:p w14:paraId="30E3CE8E" w14:textId="77777777" w:rsidR="00C543A8" w:rsidRPr="00AF093F" w:rsidRDefault="00C543A8" w:rsidP="00591525">
            <w:pPr>
              <w:spacing w:after="0"/>
              <w:rPr>
                <w:rFonts w:cstheme="minorHAnsi"/>
                <w:b w:val="0"/>
                <w:bCs w:val="0"/>
                <w:bdr w:val="none" w:sz="0" w:space="0" w:color="auto" w:frame="1"/>
              </w:rPr>
            </w:pPr>
            <w:r w:rsidRPr="00AF093F">
              <w:rPr>
                <w:rFonts w:cstheme="minorHAnsi"/>
                <w:b w:val="0"/>
                <w:bCs w:val="0"/>
                <w:bdr w:val="none" w:sz="0" w:space="0" w:color="auto" w:frame="1"/>
              </w:rPr>
              <w:t>Section 1: Program Leadership and Administration</w:t>
            </w:r>
          </w:p>
        </w:tc>
        <w:tc>
          <w:tcPr>
            <w:tcW w:w="1080" w:type="dxa"/>
          </w:tcPr>
          <w:p w14:paraId="2E77DA5B" w14:textId="77777777" w:rsidR="00C543A8" w:rsidRPr="00AF093F" w:rsidRDefault="00C543A8"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c>
          <w:tcPr>
            <w:tcW w:w="1080" w:type="dxa"/>
          </w:tcPr>
          <w:p w14:paraId="47009473" w14:textId="77777777" w:rsidR="00C543A8" w:rsidRPr="00AF093F" w:rsidRDefault="00C543A8"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c>
          <w:tcPr>
            <w:tcW w:w="1080" w:type="dxa"/>
          </w:tcPr>
          <w:p w14:paraId="7C4BCCE0" w14:textId="77777777" w:rsidR="00C543A8" w:rsidRPr="00AF093F" w:rsidRDefault="00C543A8"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c>
          <w:tcPr>
            <w:tcW w:w="1080" w:type="dxa"/>
          </w:tcPr>
          <w:p w14:paraId="02FFAA0F" w14:textId="77777777" w:rsidR="00C543A8" w:rsidRPr="00AF093F" w:rsidRDefault="00C543A8"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c>
          <w:tcPr>
            <w:tcW w:w="1080" w:type="dxa"/>
          </w:tcPr>
          <w:p w14:paraId="252BBE85" w14:textId="77777777" w:rsidR="00C543A8" w:rsidRPr="00AF093F" w:rsidRDefault="00C543A8"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r>
      <w:tr w:rsidR="00C543A8" w14:paraId="10E9DB05" w14:textId="77777777" w:rsidTr="0033245B">
        <w:trPr>
          <w:trHeight w:val="128"/>
        </w:trPr>
        <w:tc>
          <w:tcPr>
            <w:cnfStyle w:val="001000000000" w:firstRow="0" w:lastRow="0" w:firstColumn="1" w:lastColumn="0" w:oddVBand="0" w:evenVBand="0" w:oddHBand="0" w:evenHBand="0" w:firstRowFirstColumn="0" w:firstRowLastColumn="0" w:lastRowFirstColumn="0" w:lastRowLastColumn="0"/>
            <w:tcW w:w="5184" w:type="dxa"/>
          </w:tcPr>
          <w:p w14:paraId="0AC09CF8" w14:textId="77777777" w:rsidR="00C543A8" w:rsidRPr="00AF093F" w:rsidRDefault="00C543A8" w:rsidP="00591525">
            <w:pPr>
              <w:spacing w:after="0"/>
              <w:rPr>
                <w:rFonts w:cstheme="minorHAnsi"/>
                <w:b w:val="0"/>
                <w:bCs w:val="0"/>
                <w:bdr w:val="none" w:sz="0" w:space="0" w:color="auto" w:frame="1"/>
              </w:rPr>
            </w:pPr>
            <w:r w:rsidRPr="00AF093F">
              <w:rPr>
                <w:rFonts w:cstheme="minorHAnsi"/>
                <w:b w:val="0"/>
                <w:bCs w:val="0"/>
                <w:bdr w:val="none" w:sz="0" w:space="0" w:color="auto" w:frame="1"/>
              </w:rPr>
              <w:t>Section 2: Curriculum, Instruction, Assessment and Professional Learning</w:t>
            </w:r>
          </w:p>
        </w:tc>
        <w:tc>
          <w:tcPr>
            <w:tcW w:w="1080" w:type="dxa"/>
          </w:tcPr>
          <w:p w14:paraId="1A527E7C" w14:textId="77777777" w:rsidR="00C543A8" w:rsidRPr="00AF093F" w:rsidRDefault="00C543A8" w:rsidP="00591525">
            <w:pPr>
              <w:spacing w:after="0"/>
              <w:cnfStyle w:val="000000000000" w:firstRow="0" w:lastRow="0" w:firstColumn="0" w:lastColumn="0" w:oddVBand="0" w:evenVBand="0" w:oddHBand="0" w:evenHBand="0" w:firstRowFirstColumn="0" w:firstRowLastColumn="0" w:lastRowFirstColumn="0" w:lastRowLastColumn="0"/>
              <w:rPr>
                <w:rFonts w:cstheme="minorHAnsi"/>
                <w:bdr w:val="none" w:sz="0" w:space="0" w:color="auto" w:frame="1"/>
              </w:rPr>
            </w:pPr>
          </w:p>
        </w:tc>
        <w:tc>
          <w:tcPr>
            <w:tcW w:w="1080" w:type="dxa"/>
          </w:tcPr>
          <w:p w14:paraId="69CB0AD9" w14:textId="77777777" w:rsidR="00C543A8" w:rsidRPr="00AF093F" w:rsidRDefault="00C543A8" w:rsidP="00591525">
            <w:pPr>
              <w:spacing w:after="0"/>
              <w:cnfStyle w:val="000000000000" w:firstRow="0" w:lastRow="0" w:firstColumn="0" w:lastColumn="0" w:oddVBand="0" w:evenVBand="0" w:oddHBand="0" w:evenHBand="0" w:firstRowFirstColumn="0" w:firstRowLastColumn="0" w:lastRowFirstColumn="0" w:lastRowLastColumn="0"/>
              <w:rPr>
                <w:rFonts w:cstheme="minorHAnsi"/>
                <w:bdr w:val="none" w:sz="0" w:space="0" w:color="auto" w:frame="1"/>
              </w:rPr>
            </w:pPr>
          </w:p>
        </w:tc>
        <w:tc>
          <w:tcPr>
            <w:tcW w:w="1080" w:type="dxa"/>
          </w:tcPr>
          <w:p w14:paraId="2D6C22B1" w14:textId="77777777" w:rsidR="00C543A8" w:rsidRPr="00AF093F" w:rsidRDefault="00C543A8" w:rsidP="00591525">
            <w:pPr>
              <w:spacing w:after="0"/>
              <w:cnfStyle w:val="000000000000" w:firstRow="0" w:lastRow="0" w:firstColumn="0" w:lastColumn="0" w:oddVBand="0" w:evenVBand="0" w:oddHBand="0" w:evenHBand="0" w:firstRowFirstColumn="0" w:firstRowLastColumn="0" w:lastRowFirstColumn="0" w:lastRowLastColumn="0"/>
              <w:rPr>
                <w:rFonts w:cstheme="minorHAnsi"/>
                <w:bdr w:val="none" w:sz="0" w:space="0" w:color="auto" w:frame="1"/>
              </w:rPr>
            </w:pPr>
          </w:p>
        </w:tc>
        <w:tc>
          <w:tcPr>
            <w:tcW w:w="1080" w:type="dxa"/>
          </w:tcPr>
          <w:p w14:paraId="287B9D72" w14:textId="77777777" w:rsidR="00C543A8" w:rsidRPr="00AF093F" w:rsidRDefault="00C543A8" w:rsidP="00591525">
            <w:pPr>
              <w:spacing w:after="0"/>
              <w:cnfStyle w:val="000000000000" w:firstRow="0" w:lastRow="0" w:firstColumn="0" w:lastColumn="0" w:oddVBand="0" w:evenVBand="0" w:oddHBand="0" w:evenHBand="0" w:firstRowFirstColumn="0" w:firstRowLastColumn="0" w:lastRowFirstColumn="0" w:lastRowLastColumn="0"/>
              <w:rPr>
                <w:rFonts w:cstheme="minorHAnsi"/>
                <w:bdr w:val="none" w:sz="0" w:space="0" w:color="auto" w:frame="1"/>
              </w:rPr>
            </w:pPr>
          </w:p>
        </w:tc>
        <w:tc>
          <w:tcPr>
            <w:tcW w:w="1080" w:type="dxa"/>
          </w:tcPr>
          <w:p w14:paraId="2953DA49" w14:textId="77777777" w:rsidR="00C543A8" w:rsidRPr="00AF093F" w:rsidRDefault="00C543A8" w:rsidP="00591525">
            <w:pPr>
              <w:spacing w:after="0"/>
              <w:cnfStyle w:val="000000000000" w:firstRow="0" w:lastRow="0" w:firstColumn="0" w:lastColumn="0" w:oddVBand="0" w:evenVBand="0" w:oddHBand="0" w:evenHBand="0" w:firstRowFirstColumn="0" w:firstRowLastColumn="0" w:lastRowFirstColumn="0" w:lastRowLastColumn="0"/>
              <w:rPr>
                <w:rFonts w:cstheme="minorHAnsi"/>
                <w:bdr w:val="none" w:sz="0" w:space="0" w:color="auto" w:frame="1"/>
              </w:rPr>
            </w:pPr>
          </w:p>
        </w:tc>
      </w:tr>
      <w:tr w:rsidR="00C543A8" w14:paraId="61C2AE2C" w14:textId="77777777" w:rsidTr="0033245B">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5184" w:type="dxa"/>
          </w:tcPr>
          <w:p w14:paraId="768400A4" w14:textId="77777777" w:rsidR="00C543A8" w:rsidRPr="00AF093F" w:rsidRDefault="00C543A8" w:rsidP="00591525">
            <w:pPr>
              <w:spacing w:after="0"/>
              <w:rPr>
                <w:rFonts w:cstheme="minorHAnsi"/>
                <w:b w:val="0"/>
                <w:bCs w:val="0"/>
                <w:bdr w:val="none" w:sz="0" w:space="0" w:color="auto" w:frame="1"/>
              </w:rPr>
            </w:pPr>
            <w:r w:rsidRPr="00AF093F">
              <w:rPr>
                <w:rFonts w:cstheme="minorHAnsi"/>
                <w:b w:val="0"/>
                <w:bCs w:val="0"/>
                <w:bdr w:val="none" w:sz="0" w:space="0" w:color="auto" w:frame="1"/>
              </w:rPr>
              <w:t>Section 3: Parent and Family Engagement</w:t>
            </w:r>
          </w:p>
        </w:tc>
        <w:tc>
          <w:tcPr>
            <w:tcW w:w="1080" w:type="dxa"/>
          </w:tcPr>
          <w:p w14:paraId="41198BC3" w14:textId="77777777" w:rsidR="00C543A8" w:rsidRPr="00AF093F" w:rsidRDefault="00C543A8"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c>
          <w:tcPr>
            <w:tcW w:w="1080" w:type="dxa"/>
          </w:tcPr>
          <w:p w14:paraId="0C139F2B" w14:textId="77777777" w:rsidR="00C543A8" w:rsidRPr="00AF093F" w:rsidRDefault="00C543A8"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c>
          <w:tcPr>
            <w:tcW w:w="1080" w:type="dxa"/>
          </w:tcPr>
          <w:p w14:paraId="67CDFA9A" w14:textId="77777777" w:rsidR="00C543A8" w:rsidRPr="00AF093F" w:rsidRDefault="00C543A8"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c>
          <w:tcPr>
            <w:tcW w:w="1080" w:type="dxa"/>
          </w:tcPr>
          <w:p w14:paraId="6413D8CF" w14:textId="77777777" w:rsidR="00C543A8" w:rsidRPr="00AF093F" w:rsidRDefault="00C543A8"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c>
          <w:tcPr>
            <w:tcW w:w="1080" w:type="dxa"/>
          </w:tcPr>
          <w:p w14:paraId="6871687F" w14:textId="77777777" w:rsidR="00C543A8" w:rsidRPr="00AF093F" w:rsidRDefault="00C543A8"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r>
    </w:tbl>
    <w:p w14:paraId="5EFF6970" w14:textId="1626C2D5" w:rsidR="00C543A8" w:rsidRDefault="00C543A8" w:rsidP="00C543A8">
      <w:pPr>
        <w:spacing w:before="240" w:after="120"/>
        <w:rPr>
          <w:rFonts w:cstheme="minorHAnsi"/>
          <w:bdr w:val="none" w:sz="0" w:space="0" w:color="auto" w:frame="1"/>
        </w:rPr>
      </w:pPr>
      <w:r>
        <w:rPr>
          <w:rFonts w:cstheme="minorHAnsi"/>
          <w:bdr w:val="none" w:sz="0" w:space="0" w:color="auto" w:frame="1"/>
        </w:rPr>
        <w:t xml:space="preserve">5. </w:t>
      </w:r>
      <w:r w:rsidRPr="00C543A8">
        <w:rPr>
          <w:rFonts w:cstheme="minorHAnsi"/>
          <w:bdr w:val="none" w:sz="0" w:space="0" w:color="auto" w:frame="1"/>
        </w:rPr>
        <w:t>I have a greater capacity to use the K-3 SAVS quality indicators in decisions, policies, and practices in our early childhood program. I can use quality indicators in the following areas:</w:t>
      </w:r>
    </w:p>
    <w:tbl>
      <w:tblPr>
        <w:tblStyle w:val="GridTable4-Accent1"/>
        <w:tblW w:w="10584"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ayout w:type="fixed"/>
        <w:tblLook w:val="04A0" w:firstRow="1" w:lastRow="0" w:firstColumn="1" w:lastColumn="0" w:noHBand="0" w:noVBand="1"/>
      </w:tblPr>
      <w:tblGrid>
        <w:gridCol w:w="5184"/>
        <w:gridCol w:w="1080"/>
        <w:gridCol w:w="1080"/>
        <w:gridCol w:w="1080"/>
        <w:gridCol w:w="1080"/>
        <w:gridCol w:w="1080"/>
      </w:tblGrid>
      <w:tr w:rsidR="00C543A8" w14:paraId="63CA189B" w14:textId="77777777" w:rsidTr="00F74A27">
        <w:trPr>
          <w:cnfStyle w:val="100000000000" w:firstRow="1" w:lastRow="0" w:firstColumn="0" w:lastColumn="0" w:oddVBand="0" w:evenVBand="0" w:oddHBand="0" w:evenHBand="0" w:firstRowFirstColumn="0" w:firstRowLastColumn="0" w:lastRowFirstColumn="0" w:lastRowLastColumn="0"/>
          <w:trHeight w:val="263"/>
          <w:tblHeader/>
        </w:trPr>
        <w:tc>
          <w:tcPr>
            <w:cnfStyle w:val="001000000000" w:firstRow="0" w:lastRow="0" w:firstColumn="1" w:lastColumn="0" w:oddVBand="0" w:evenVBand="0" w:oddHBand="0" w:evenHBand="0" w:firstRowFirstColumn="0" w:firstRowLastColumn="0" w:lastRowFirstColumn="0" w:lastRowLastColumn="0"/>
            <w:tcW w:w="5184" w:type="dxa"/>
            <w:tcBorders>
              <w:right w:val="single" w:sz="4" w:space="0" w:color="FFFFFF" w:themeColor="background1"/>
            </w:tcBorders>
            <w:shd w:val="clear" w:color="auto" w:fill="2F5496" w:themeFill="accent1" w:themeFillShade="BF"/>
          </w:tcPr>
          <w:p w14:paraId="04A0A641" w14:textId="77777777" w:rsidR="00C543A8" w:rsidRPr="00AF093F" w:rsidRDefault="00C543A8" w:rsidP="0033245B">
            <w:pPr>
              <w:rPr>
                <w:rFonts w:cstheme="minorHAnsi"/>
                <w:bdr w:val="none" w:sz="0" w:space="0" w:color="auto" w:frame="1"/>
              </w:rPr>
            </w:pPr>
            <w:r w:rsidRPr="00AF093F">
              <w:rPr>
                <w:rFonts w:cstheme="minorHAnsi"/>
                <w:bdr w:val="none" w:sz="0" w:space="0" w:color="auto" w:frame="1"/>
              </w:rPr>
              <w:t>Area</w:t>
            </w:r>
          </w:p>
        </w:tc>
        <w:tc>
          <w:tcPr>
            <w:tcW w:w="1080" w:type="dxa"/>
            <w:tcBorders>
              <w:left w:val="single" w:sz="4" w:space="0" w:color="FFFFFF" w:themeColor="background1"/>
              <w:right w:val="single" w:sz="4" w:space="0" w:color="FFFFFF" w:themeColor="background1"/>
            </w:tcBorders>
            <w:shd w:val="clear" w:color="auto" w:fill="2F5496" w:themeFill="accent1" w:themeFillShade="BF"/>
          </w:tcPr>
          <w:p w14:paraId="2216BE0B" w14:textId="77777777" w:rsidR="00C543A8" w:rsidRPr="00AF093F" w:rsidRDefault="00C543A8" w:rsidP="0033245B">
            <w:pPr>
              <w:cnfStyle w:val="100000000000" w:firstRow="1" w:lastRow="0" w:firstColumn="0" w:lastColumn="0" w:oddVBand="0" w:evenVBand="0" w:oddHBand="0" w:evenHBand="0" w:firstRowFirstColumn="0" w:firstRowLastColumn="0" w:lastRowFirstColumn="0" w:lastRowLastColumn="0"/>
              <w:rPr>
                <w:rFonts w:cstheme="minorHAnsi"/>
                <w:bdr w:val="none" w:sz="0" w:space="0" w:color="auto" w:frame="1"/>
              </w:rPr>
            </w:pPr>
            <w:r w:rsidRPr="00AF093F">
              <w:rPr>
                <w:rFonts w:cstheme="minorHAnsi"/>
                <w:bdr w:val="none" w:sz="0" w:space="0" w:color="auto" w:frame="1"/>
              </w:rPr>
              <w:t>Disagree</w:t>
            </w:r>
          </w:p>
        </w:tc>
        <w:tc>
          <w:tcPr>
            <w:tcW w:w="1080" w:type="dxa"/>
            <w:tcBorders>
              <w:left w:val="single" w:sz="4" w:space="0" w:color="FFFFFF" w:themeColor="background1"/>
              <w:right w:val="single" w:sz="4" w:space="0" w:color="FFFFFF" w:themeColor="background1"/>
            </w:tcBorders>
            <w:shd w:val="clear" w:color="auto" w:fill="2F5496" w:themeFill="accent1" w:themeFillShade="BF"/>
          </w:tcPr>
          <w:p w14:paraId="5D8568D6" w14:textId="77777777" w:rsidR="00C543A8" w:rsidRPr="00AF093F" w:rsidRDefault="00C543A8" w:rsidP="0033245B">
            <w:pPr>
              <w:cnfStyle w:val="100000000000" w:firstRow="1" w:lastRow="0" w:firstColumn="0" w:lastColumn="0" w:oddVBand="0" w:evenVBand="0" w:oddHBand="0" w:evenHBand="0" w:firstRowFirstColumn="0" w:firstRowLastColumn="0" w:lastRowFirstColumn="0" w:lastRowLastColumn="0"/>
              <w:rPr>
                <w:rFonts w:cstheme="minorHAnsi"/>
                <w:bdr w:val="none" w:sz="0" w:space="0" w:color="auto" w:frame="1"/>
              </w:rPr>
            </w:pPr>
            <w:r w:rsidRPr="00AF093F">
              <w:rPr>
                <w:rFonts w:cstheme="minorHAnsi"/>
                <w:bdr w:val="none" w:sz="0" w:space="0" w:color="auto" w:frame="1"/>
              </w:rPr>
              <w:t>Slightly Disagree</w:t>
            </w:r>
          </w:p>
        </w:tc>
        <w:tc>
          <w:tcPr>
            <w:tcW w:w="1080" w:type="dxa"/>
            <w:tcBorders>
              <w:left w:val="single" w:sz="4" w:space="0" w:color="FFFFFF" w:themeColor="background1"/>
              <w:right w:val="single" w:sz="4" w:space="0" w:color="FFFFFF" w:themeColor="background1"/>
            </w:tcBorders>
            <w:shd w:val="clear" w:color="auto" w:fill="2F5496" w:themeFill="accent1" w:themeFillShade="BF"/>
          </w:tcPr>
          <w:p w14:paraId="6213C676" w14:textId="77777777" w:rsidR="00C543A8" w:rsidRPr="00AF093F" w:rsidRDefault="00C543A8" w:rsidP="0033245B">
            <w:pPr>
              <w:cnfStyle w:val="100000000000" w:firstRow="1" w:lastRow="0" w:firstColumn="0" w:lastColumn="0" w:oddVBand="0" w:evenVBand="0" w:oddHBand="0" w:evenHBand="0" w:firstRowFirstColumn="0" w:firstRowLastColumn="0" w:lastRowFirstColumn="0" w:lastRowLastColumn="0"/>
              <w:rPr>
                <w:rFonts w:cstheme="minorHAnsi"/>
                <w:bdr w:val="none" w:sz="0" w:space="0" w:color="auto" w:frame="1"/>
              </w:rPr>
            </w:pPr>
            <w:r w:rsidRPr="00AF093F">
              <w:rPr>
                <w:rFonts w:cstheme="minorHAnsi"/>
                <w:bdr w:val="none" w:sz="0" w:space="0" w:color="auto" w:frame="1"/>
              </w:rPr>
              <w:t>Slightly Agree</w:t>
            </w:r>
          </w:p>
        </w:tc>
        <w:tc>
          <w:tcPr>
            <w:tcW w:w="1080" w:type="dxa"/>
            <w:tcBorders>
              <w:left w:val="single" w:sz="4" w:space="0" w:color="FFFFFF" w:themeColor="background1"/>
              <w:right w:val="single" w:sz="4" w:space="0" w:color="FFFFFF" w:themeColor="background1"/>
            </w:tcBorders>
            <w:shd w:val="clear" w:color="auto" w:fill="2F5496" w:themeFill="accent1" w:themeFillShade="BF"/>
          </w:tcPr>
          <w:p w14:paraId="2BB18C36" w14:textId="77777777" w:rsidR="00C543A8" w:rsidRPr="00AF093F" w:rsidRDefault="00C543A8" w:rsidP="0033245B">
            <w:pPr>
              <w:cnfStyle w:val="100000000000" w:firstRow="1" w:lastRow="0" w:firstColumn="0" w:lastColumn="0" w:oddVBand="0" w:evenVBand="0" w:oddHBand="0" w:evenHBand="0" w:firstRowFirstColumn="0" w:firstRowLastColumn="0" w:lastRowFirstColumn="0" w:lastRowLastColumn="0"/>
              <w:rPr>
                <w:rFonts w:cstheme="minorHAnsi"/>
                <w:bdr w:val="none" w:sz="0" w:space="0" w:color="auto" w:frame="1"/>
              </w:rPr>
            </w:pPr>
            <w:r w:rsidRPr="00AF093F">
              <w:rPr>
                <w:rFonts w:cstheme="minorHAnsi"/>
                <w:bdr w:val="none" w:sz="0" w:space="0" w:color="auto" w:frame="1"/>
              </w:rPr>
              <w:t>Agree</w:t>
            </w:r>
          </w:p>
        </w:tc>
        <w:tc>
          <w:tcPr>
            <w:tcW w:w="1080" w:type="dxa"/>
            <w:tcBorders>
              <w:left w:val="single" w:sz="4" w:space="0" w:color="FFFFFF" w:themeColor="background1"/>
            </w:tcBorders>
            <w:shd w:val="clear" w:color="auto" w:fill="2F5496" w:themeFill="accent1" w:themeFillShade="BF"/>
          </w:tcPr>
          <w:p w14:paraId="555CCA4F" w14:textId="77777777" w:rsidR="00C543A8" w:rsidRPr="00AF093F" w:rsidRDefault="00C543A8" w:rsidP="0033245B">
            <w:pPr>
              <w:cnfStyle w:val="100000000000" w:firstRow="1" w:lastRow="0" w:firstColumn="0" w:lastColumn="0" w:oddVBand="0" w:evenVBand="0" w:oddHBand="0" w:evenHBand="0" w:firstRowFirstColumn="0" w:firstRowLastColumn="0" w:lastRowFirstColumn="0" w:lastRowLastColumn="0"/>
              <w:rPr>
                <w:rFonts w:cstheme="minorHAnsi"/>
                <w:bdr w:val="none" w:sz="0" w:space="0" w:color="auto" w:frame="1"/>
              </w:rPr>
            </w:pPr>
            <w:r w:rsidRPr="00AF093F">
              <w:rPr>
                <w:rFonts w:cstheme="minorHAnsi"/>
                <w:bdr w:val="none" w:sz="0" w:space="0" w:color="auto" w:frame="1"/>
              </w:rPr>
              <w:t>Strongly Agree</w:t>
            </w:r>
          </w:p>
        </w:tc>
      </w:tr>
      <w:tr w:rsidR="00C543A8" w14:paraId="0431FF80" w14:textId="77777777" w:rsidTr="00D5223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84" w:type="dxa"/>
          </w:tcPr>
          <w:p w14:paraId="5B1EDF54" w14:textId="77777777" w:rsidR="00C543A8" w:rsidRPr="00AF093F" w:rsidRDefault="00C543A8" w:rsidP="00591525">
            <w:pPr>
              <w:spacing w:after="0"/>
              <w:rPr>
                <w:rFonts w:cstheme="minorHAnsi"/>
                <w:b w:val="0"/>
                <w:bCs w:val="0"/>
                <w:bdr w:val="none" w:sz="0" w:space="0" w:color="auto" w:frame="1"/>
              </w:rPr>
            </w:pPr>
            <w:r w:rsidRPr="00AF093F">
              <w:rPr>
                <w:rFonts w:cstheme="minorHAnsi"/>
                <w:b w:val="0"/>
                <w:bCs w:val="0"/>
                <w:bdr w:val="none" w:sz="0" w:space="0" w:color="auto" w:frame="1"/>
              </w:rPr>
              <w:t>Section 1: Program Leadership and Administration</w:t>
            </w:r>
          </w:p>
        </w:tc>
        <w:tc>
          <w:tcPr>
            <w:tcW w:w="1080" w:type="dxa"/>
          </w:tcPr>
          <w:p w14:paraId="4A6A7E5E" w14:textId="77777777" w:rsidR="00C543A8" w:rsidRPr="00AF093F" w:rsidRDefault="00C543A8"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c>
          <w:tcPr>
            <w:tcW w:w="1080" w:type="dxa"/>
          </w:tcPr>
          <w:p w14:paraId="727EC8B7" w14:textId="77777777" w:rsidR="00C543A8" w:rsidRPr="00AF093F" w:rsidRDefault="00C543A8"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c>
          <w:tcPr>
            <w:tcW w:w="1080" w:type="dxa"/>
          </w:tcPr>
          <w:p w14:paraId="04E71C41" w14:textId="77777777" w:rsidR="00C543A8" w:rsidRPr="00AF093F" w:rsidRDefault="00C543A8"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c>
          <w:tcPr>
            <w:tcW w:w="1080" w:type="dxa"/>
          </w:tcPr>
          <w:p w14:paraId="3133A22F" w14:textId="77777777" w:rsidR="00C543A8" w:rsidRPr="00AF093F" w:rsidRDefault="00C543A8"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c>
          <w:tcPr>
            <w:tcW w:w="1080" w:type="dxa"/>
          </w:tcPr>
          <w:p w14:paraId="24E1C43C" w14:textId="77777777" w:rsidR="00C543A8" w:rsidRPr="00AF093F" w:rsidRDefault="00C543A8"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r>
      <w:tr w:rsidR="00C543A8" w14:paraId="10370150" w14:textId="77777777" w:rsidTr="0033245B">
        <w:trPr>
          <w:trHeight w:val="128"/>
        </w:trPr>
        <w:tc>
          <w:tcPr>
            <w:cnfStyle w:val="001000000000" w:firstRow="0" w:lastRow="0" w:firstColumn="1" w:lastColumn="0" w:oddVBand="0" w:evenVBand="0" w:oddHBand="0" w:evenHBand="0" w:firstRowFirstColumn="0" w:firstRowLastColumn="0" w:lastRowFirstColumn="0" w:lastRowLastColumn="0"/>
            <w:tcW w:w="5184" w:type="dxa"/>
          </w:tcPr>
          <w:p w14:paraId="0D2392D7" w14:textId="77777777" w:rsidR="00C543A8" w:rsidRPr="00AF093F" w:rsidRDefault="00C543A8" w:rsidP="00591525">
            <w:pPr>
              <w:spacing w:after="0"/>
              <w:rPr>
                <w:rFonts w:cstheme="minorHAnsi"/>
                <w:b w:val="0"/>
                <w:bCs w:val="0"/>
                <w:bdr w:val="none" w:sz="0" w:space="0" w:color="auto" w:frame="1"/>
              </w:rPr>
            </w:pPr>
            <w:r w:rsidRPr="00AF093F">
              <w:rPr>
                <w:rFonts w:cstheme="minorHAnsi"/>
                <w:b w:val="0"/>
                <w:bCs w:val="0"/>
                <w:bdr w:val="none" w:sz="0" w:space="0" w:color="auto" w:frame="1"/>
              </w:rPr>
              <w:t>Section 2: Curriculum, Instruction, Assessment and Professional Learning</w:t>
            </w:r>
          </w:p>
        </w:tc>
        <w:tc>
          <w:tcPr>
            <w:tcW w:w="1080" w:type="dxa"/>
          </w:tcPr>
          <w:p w14:paraId="28C50492" w14:textId="77777777" w:rsidR="00C543A8" w:rsidRPr="00AF093F" w:rsidRDefault="00C543A8" w:rsidP="00591525">
            <w:pPr>
              <w:spacing w:after="0"/>
              <w:cnfStyle w:val="000000000000" w:firstRow="0" w:lastRow="0" w:firstColumn="0" w:lastColumn="0" w:oddVBand="0" w:evenVBand="0" w:oddHBand="0" w:evenHBand="0" w:firstRowFirstColumn="0" w:firstRowLastColumn="0" w:lastRowFirstColumn="0" w:lastRowLastColumn="0"/>
              <w:rPr>
                <w:rFonts w:cstheme="minorHAnsi"/>
                <w:bdr w:val="none" w:sz="0" w:space="0" w:color="auto" w:frame="1"/>
              </w:rPr>
            </w:pPr>
          </w:p>
        </w:tc>
        <w:tc>
          <w:tcPr>
            <w:tcW w:w="1080" w:type="dxa"/>
          </w:tcPr>
          <w:p w14:paraId="294D0CF0" w14:textId="77777777" w:rsidR="00C543A8" w:rsidRPr="00AF093F" w:rsidRDefault="00C543A8" w:rsidP="00591525">
            <w:pPr>
              <w:spacing w:after="0"/>
              <w:cnfStyle w:val="000000000000" w:firstRow="0" w:lastRow="0" w:firstColumn="0" w:lastColumn="0" w:oddVBand="0" w:evenVBand="0" w:oddHBand="0" w:evenHBand="0" w:firstRowFirstColumn="0" w:firstRowLastColumn="0" w:lastRowFirstColumn="0" w:lastRowLastColumn="0"/>
              <w:rPr>
                <w:rFonts w:cstheme="minorHAnsi"/>
                <w:bdr w:val="none" w:sz="0" w:space="0" w:color="auto" w:frame="1"/>
              </w:rPr>
            </w:pPr>
          </w:p>
        </w:tc>
        <w:tc>
          <w:tcPr>
            <w:tcW w:w="1080" w:type="dxa"/>
          </w:tcPr>
          <w:p w14:paraId="0BF61A00" w14:textId="77777777" w:rsidR="00C543A8" w:rsidRPr="00AF093F" w:rsidRDefault="00C543A8" w:rsidP="00591525">
            <w:pPr>
              <w:spacing w:after="0"/>
              <w:cnfStyle w:val="000000000000" w:firstRow="0" w:lastRow="0" w:firstColumn="0" w:lastColumn="0" w:oddVBand="0" w:evenVBand="0" w:oddHBand="0" w:evenHBand="0" w:firstRowFirstColumn="0" w:firstRowLastColumn="0" w:lastRowFirstColumn="0" w:lastRowLastColumn="0"/>
              <w:rPr>
                <w:rFonts w:cstheme="minorHAnsi"/>
                <w:bdr w:val="none" w:sz="0" w:space="0" w:color="auto" w:frame="1"/>
              </w:rPr>
            </w:pPr>
          </w:p>
        </w:tc>
        <w:tc>
          <w:tcPr>
            <w:tcW w:w="1080" w:type="dxa"/>
          </w:tcPr>
          <w:p w14:paraId="7B50180F" w14:textId="77777777" w:rsidR="00C543A8" w:rsidRPr="00AF093F" w:rsidRDefault="00C543A8" w:rsidP="00591525">
            <w:pPr>
              <w:spacing w:after="0"/>
              <w:cnfStyle w:val="000000000000" w:firstRow="0" w:lastRow="0" w:firstColumn="0" w:lastColumn="0" w:oddVBand="0" w:evenVBand="0" w:oddHBand="0" w:evenHBand="0" w:firstRowFirstColumn="0" w:firstRowLastColumn="0" w:lastRowFirstColumn="0" w:lastRowLastColumn="0"/>
              <w:rPr>
                <w:rFonts w:cstheme="minorHAnsi"/>
                <w:bdr w:val="none" w:sz="0" w:space="0" w:color="auto" w:frame="1"/>
              </w:rPr>
            </w:pPr>
          </w:p>
        </w:tc>
        <w:tc>
          <w:tcPr>
            <w:tcW w:w="1080" w:type="dxa"/>
          </w:tcPr>
          <w:p w14:paraId="4AB80224" w14:textId="77777777" w:rsidR="00C543A8" w:rsidRPr="00AF093F" w:rsidRDefault="00C543A8" w:rsidP="00591525">
            <w:pPr>
              <w:spacing w:after="0"/>
              <w:cnfStyle w:val="000000000000" w:firstRow="0" w:lastRow="0" w:firstColumn="0" w:lastColumn="0" w:oddVBand="0" w:evenVBand="0" w:oddHBand="0" w:evenHBand="0" w:firstRowFirstColumn="0" w:firstRowLastColumn="0" w:lastRowFirstColumn="0" w:lastRowLastColumn="0"/>
              <w:rPr>
                <w:rFonts w:cstheme="minorHAnsi"/>
                <w:bdr w:val="none" w:sz="0" w:space="0" w:color="auto" w:frame="1"/>
              </w:rPr>
            </w:pPr>
          </w:p>
        </w:tc>
      </w:tr>
      <w:tr w:rsidR="00C543A8" w14:paraId="14A484D1" w14:textId="77777777" w:rsidTr="0033245B">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5184" w:type="dxa"/>
          </w:tcPr>
          <w:p w14:paraId="293A128F" w14:textId="77777777" w:rsidR="00C543A8" w:rsidRPr="00AF093F" w:rsidRDefault="00C543A8" w:rsidP="00591525">
            <w:pPr>
              <w:spacing w:after="0"/>
              <w:rPr>
                <w:rFonts w:cstheme="minorHAnsi"/>
                <w:b w:val="0"/>
                <w:bCs w:val="0"/>
                <w:bdr w:val="none" w:sz="0" w:space="0" w:color="auto" w:frame="1"/>
              </w:rPr>
            </w:pPr>
            <w:r w:rsidRPr="00AF093F">
              <w:rPr>
                <w:rFonts w:cstheme="minorHAnsi"/>
                <w:b w:val="0"/>
                <w:bCs w:val="0"/>
                <w:bdr w:val="none" w:sz="0" w:space="0" w:color="auto" w:frame="1"/>
              </w:rPr>
              <w:t>Section 3: Parent and Family Engagement</w:t>
            </w:r>
          </w:p>
        </w:tc>
        <w:tc>
          <w:tcPr>
            <w:tcW w:w="1080" w:type="dxa"/>
          </w:tcPr>
          <w:p w14:paraId="33E6D024" w14:textId="77777777" w:rsidR="00C543A8" w:rsidRPr="00AF093F" w:rsidRDefault="00C543A8"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c>
          <w:tcPr>
            <w:tcW w:w="1080" w:type="dxa"/>
          </w:tcPr>
          <w:p w14:paraId="38CBC6E7" w14:textId="77777777" w:rsidR="00C543A8" w:rsidRPr="00AF093F" w:rsidRDefault="00C543A8"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c>
          <w:tcPr>
            <w:tcW w:w="1080" w:type="dxa"/>
          </w:tcPr>
          <w:p w14:paraId="7C9A4CE1" w14:textId="77777777" w:rsidR="00C543A8" w:rsidRPr="00AF093F" w:rsidRDefault="00C543A8"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c>
          <w:tcPr>
            <w:tcW w:w="1080" w:type="dxa"/>
          </w:tcPr>
          <w:p w14:paraId="46844016" w14:textId="77777777" w:rsidR="00C543A8" w:rsidRPr="00AF093F" w:rsidRDefault="00C543A8"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c>
          <w:tcPr>
            <w:tcW w:w="1080" w:type="dxa"/>
          </w:tcPr>
          <w:p w14:paraId="5A9B58A4" w14:textId="77777777" w:rsidR="00C543A8" w:rsidRPr="00AF093F" w:rsidRDefault="00C543A8"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r>
    </w:tbl>
    <w:p w14:paraId="4A333E66" w14:textId="77777777" w:rsidR="006B4483" w:rsidRDefault="006B4483">
      <w:pPr>
        <w:spacing w:after="0" w:line="240" w:lineRule="auto"/>
        <w:rPr>
          <w:rFonts w:cstheme="minorHAnsi"/>
          <w:bdr w:val="none" w:sz="0" w:space="0" w:color="auto" w:frame="1"/>
        </w:rPr>
      </w:pPr>
      <w:r>
        <w:rPr>
          <w:rFonts w:cstheme="minorHAnsi"/>
          <w:bdr w:val="none" w:sz="0" w:space="0" w:color="auto" w:frame="1"/>
        </w:rPr>
        <w:br w:type="page"/>
      </w:r>
    </w:p>
    <w:p w14:paraId="30CB5F31" w14:textId="2EB7548C" w:rsidR="00C543A8" w:rsidRDefault="00C543A8" w:rsidP="00C543A8">
      <w:pPr>
        <w:spacing w:before="240" w:after="120"/>
        <w:rPr>
          <w:rFonts w:cstheme="minorHAnsi"/>
          <w:bdr w:val="none" w:sz="0" w:space="0" w:color="auto" w:frame="1"/>
        </w:rPr>
      </w:pPr>
      <w:r>
        <w:rPr>
          <w:rFonts w:cstheme="minorHAnsi"/>
          <w:bdr w:val="none" w:sz="0" w:space="0" w:color="auto" w:frame="1"/>
        </w:rPr>
        <w:t xml:space="preserve">6. </w:t>
      </w:r>
      <w:r w:rsidRPr="00C543A8">
        <w:rPr>
          <w:rFonts w:cstheme="minorHAnsi"/>
          <w:bdr w:val="none" w:sz="0" w:space="0" w:color="auto" w:frame="1"/>
        </w:rPr>
        <w:t>I have a greater capacity to support my colleagues who are considering quality-based decisions, policies, and practices in our program. I can support my colleagues in the following areas:</w:t>
      </w:r>
    </w:p>
    <w:tbl>
      <w:tblPr>
        <w:tblStyle w:val="GridTable4-Accent1"/>
        <w:tblW w:w="10795"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ayout w:type="fixed"/>
        <w:tblLook w:val="04A0" w:firstRow="1" w:lastRow="0" w:firstColumn="1" w:lastColumn="0" w:noHBand="0" w:noVBand="1"/>
      </w:tblPr>
      <w:tblGrid>
        <w:gridCol w:w="5184"/>
        <w:gridCol w:w="1080"/>
        <w:gridCol w:w="1080"/>
        <w:gridCol w:w="1080"/>
        <w:gridCol w:w="1080"/>
        <w:gridCol w:w="1291"/>
      </w:tblGrid>
      <w:tr w:rsidR="00C543A8" w14:paraId="4E340D45" w14:textId="77777777" w:rsidTr="00F74A27">
        <w:trPr>
          <w:cnfStyle w:val="100000000000" w:firstRow="1" w:lastRow="0" w:firstColumn="0" w:lastColumn="0" w:oddVBand="0" w:evenVBand="0" w:oddHBand="0" w:evenHBand="0" w:firstRowFirstColumn="0" w:firstRowLastColumn="0" w:lastRowFirstColumn="0" w:lastRowLastColumn="0"/>
          <w:trHeight w:val="263"/>
          <w:tblHeader/>
        </w:trPr>
        <w:tc>
          <w:tcPr>
            <w:cnfStyle w:val="001000000000" w:firstRow="0" w:lastRow="0" w:firstColumn="1" w:lastColumn="0" w:oddVBand="0" w:evenVBand="0" w:oddHBand="0" w:evenHBand="0" w:firstRowFirstColumn="0" w:firstRowLastColumn="0" w:lastRowFirstColumn="0" w:lastRowLastColumn="0"/>
            <w:tcW w:w="5184" w:type="dxa"/>
            <w:tcBorders>
              <w:right w:val="single" w:sz="4" w:space="0" w:color="FFFFFF" w:themeColor="background1"/>
            </w:tcBorders>
            <w:shd w:val="clear" w:color="auto" w:fill="2F5496" w:themeFill="accent1" w:themeFillShade="BF"/>
          </w:tcPr>
          <w:p w14:paraId="2DB713A7" w14:textId="77777777" w:rsidR="00C543A8" w:rsidRPr="00AF093F" w:rsidRDefault="00C543A8" w:rsidP="0033245B">
            <w:pPr>
              <w:rPr>
                <w:rFonts w:cstheme="minorHAnsi"/>
                <w:bdr w:val="none" w:sz="0" w:space="0" w:color="auto" w:frame="1"/>
              </w:rPr>
            </w:pPr>
            <w:r w:rsidRPr="00AF093F">
              <w:rPr>
                <w:rFonts w:cstheme="minorHAnsi"/>
                <w:bdr w:val="none" w:sz="0" w:space="0" w:color="auto" w:frame="1"/>
              </w:rPr>
              <w:t>Area</w:t>
            </w:r>
          </w:p>
        </w:tc>
        <w:tc>
          <w:tcPr>
            <w:tcW w:w="1080" w:type="dxa"/>
            <w:tcBorders>
              <w:left w:val="single" w:sz="4" w:space="0" w:color="FFFFFF" w:themeColor="background1"/>
              <w:right w:val="single" w:sz="4" w:space="0" w:color="FFFFFF" w:themeColor="background1"/>
            </w:tcBorders>
            <w:shd w:val="clear" w:color="auto" w:fill="2F5496" w:themeFill="accent1" w:themeFillShade="BF"/>
          </w:tcPr>
          <w:p w14:paraId="6379A7A9" w14:textId="77777777" w:rsidR="00C543A8" w:rsidRPr="00AF093F" w:rsidRDefault="00C543A8" w:rsidP="0033245B">
            <w:pPr>
              <w:cnfStyle w:val="100000000000" w:firstRow="1" w:lastRow="0" w:firstColumn="0" w:lastColumn="0" w:oddVBand="0" w:evenVBand="0" w:oddHBand="0" w:evenHBand="0" w:firstRowFirstColumn="0" w:firstRowLastColumn="0" w:lastRowFirstColumn="0" w:lastRowLastColumn="0"/>
              <w:rPr>
                <w:rFonts w:cstheme="minorHAnsi"/>
                <w:bdr w:val="none" w:sz="0" w:space="0" w:color="auto" w:frame="1"/>
              </w:rPr>
            </w:pPr>
            <w:r w:rsidRPr="00AF093F">
              <w:rPr>
                <w:rFonts w:cstheme="minorHAnsi"/>
                <w:bdr w:val="none" w:sz="0" w:space="0" w:color="auto" w:frame="1"/>
              </w:rPr>
              <w:t>Disagree</w:t>
            </w:r>
          </w:p>
        </w:tc>
        <w:tc>
          <w:tcPr>
            <w:tcW w:w="1080" w:type="dxa"/>
            <w:tcBorders>
              <w:left w:val="single" w:sz="4" w:space="0" w:color="FFFFFF" w:themeColor="background1"/>
              <w:right w:val="single" w:sz="4" w:space="0" w:color="FFFFFF" w:themeColor="background1"/>
            </w:tcBorders>
            <w:shd w:val="clear" w:color="auto" w:fill="2F5496" w:themeFill="accent1" w:themeFillShade="BF"/>
          </w:tcPr>
          <w:p w14:paraId="4D21EEDD" w14:textId="77777777" w:rsidR="00C543A8" w:rsidRPr="00AF093F" w:rsidRDefault="00C543A8" w:rsidP="0033245B">
            <w:pPr>
              <w:cnfStyle w:val="100000000000" w:firstRow="1" w:lastRow="0" w:firstColumn="0" w:lastColumn="0" w:oddVBand="0" w:evenVBand="0" w:oddHBand="0" w:evenHBand="0" w:firstRowFirstColumn="0" w:firstRowLastColumn="0" w:lastRowFirstColumn="0" w:lastRowLastColumn="0"/>
              <w:rPr>
                <w:rFonts w:cstheme="minorHAnsi"/>
                <w:bdr w:val="none" w:sz="0" w:space="0" w:color="auto" w:frame="1"/>
              </w:rPr>
            </w:pPr>
            <w:r w:rsidRPr="00AF093F">
              <w:rPr>
                <w:rFonts w:cstheme="minorHAnsi"/>
                <w:bdr w:val="none" w:sz="0" w:space="0" w:color="auto" w:frame="1"/>
              </w:rPr>
              <w:t>Slightly Disagree</w:t>
            </w:r>
          </w:p>
        </w:tc>
        <w:tc>
          <w:tcPr>
            <w:tcW w:w="1080" w:type="dxa"/>
            <w:tcBorders>
              <w:left w:val="single" w:sz="4" w:space="0" w:color="FFFFFF" w:themeColor="background1"/>
              <w:right w:val="single" w:sz="4" w:space="0" w:color="FFFFFF" w:themeColor="background1"/>
            </w:tcBorders>
            <w:shd w:val="clear" w:color="auto" w:fill="2F5496" w:themeFill="accent1" w:themeFillShade="BF"/>
          </w:tcPr>
          <w:p w14:paraId="29D5606A" w14:textId="77777777" w:rsidR="00C543A8" w:rsidRPr="00AF093F" w:rsidRDefault="00C543A8" w:rsidP="0033245B">
            <w:pPr>
              <w:cnfStyle w:val="100000000000" w:firstRow="1" w:lastRow="0" w:firstColumn="0" w:lastColumn="0" w:oddVBand="0" w:evenVBand="0" w:oddHBand="0" w:evenHBand="0" w:firstRowFirstColumn="0" w:firstRowLastColumn="0" w:lastRowFirstColumn="0" w:lastRowLastColumn="0"/>
              <w:rPr>
                <w:rFonts w:cstheme="minorHAnsi"/>
                <w:bdr w:val="none" w:sz="0" w:space="0" w:color="auto" w:frame="1"/>
              </w:rPr>
            </w:pPr>
            <w:r w:rsidRPr="00AF093F">
              <w:rPr>
                <w:rFonts w:cstheme="minorHAnsi"/>
                <w:bdr w:val="none" w:sz="0" w:space="0" w:color="auto" w:frame="1"/>
              </w:rPr>
              <w:t>Slightly Agree</w:t>
            </w:r>
          </w:p>
        </w:tc>
        <w:tc>
          <w:tcPr>
            <w:tcW w:w="1080" w:type="dxa"/>
            <w:tcBorders>
              <w:left w:val="single" w:sz="4" w:space="0" w:color="FFFFFF" w:themeColor="background1"/>
              <w:right w:val="single" w:sz="4" w:space="0" w:color="FFFFFF" w:themeColor="background1"/>
            </w:tcBorders>
            <w:shd w:val="clear" w:color="auto" w:fill="2F5496" w:themeFill="accent1" w:themeFillShade="BF"/>
          </w:tcPr>
          <w:p w14:paraId="79E08AF6" w14:textId="77777777" w:rsidR="00C543A8" w:rsidRPr="00AF093F" w:rsidRDefault="00C543A8" w:rsidP="0033245B">
            <w:pPr>
              <w:cnfStyle w:val="100000000000" w:firstRow="1" w:lastRow="0" w:firstColumn="0" w:lastColumn="0" w:oddVBand="0" w:evenVBand="0" w:oddHBand="0" w:evenHBand="0" w:firstRowFirstColumn="0" w:firstRowLastColumn="0" w:lastRowFirstColumn="0" w:lastRowLastColumn="0"/>
              <w:rPr>
                <w:rFonts w:cstheme="minorHAnsi"/>
                <w:bdr w:val="none" w:sz="0" w:space="0" w:color="auto" w:frame="1"/>
              </w:rPr>
            </w:pPr>
            <w:r w:rsidRPr="00AF093F">
              <w:rPr>
                <w:rFonts w:cstheme="minorHAnsi"/>
                <w:bdr w:val="none" w:sz="0" w:space="0" w:color="auto" w:frame="1"/>
              </w:rPr>
              <w:t>Agree</w:t>
            </w:r>
          </w:p>
        </w:tc>
        <w:tc>
          <w:tcPr>
            <w:tcW w:w="1291" w:type="dxa"/>
            <w:tcBorders>
              <w:left w:val="single" w:sz="4" w:space="0" w:color="FFFFFF" w:themeColor="background1"/>
            </w:tcBorders>
            <w:shd w:val="clear" w:color="auto" w:fill="2F5496" w:themeFill="accent1" w:themeFillShade="BF"/>
          </w:tcPr>
          <w:p w14:paraId="363FF202" w14:textId="77777777" w:rsidR="00C543A8" w:rsidRPr="00AF093F" w:rsidRDefault="00C543A8" w:rsidP="0033245B">
            <w:pPr>
              <w:cnfStyle w:val="100000000000" w:firstRow="1" w:lastRow="0" w:firstColumn="0" w:lastColumn="0" w:oddVBand="0" w:evenVBand="0" w:oddHBand="0" w:evenHBand="0" w:firstRowFirstColumn="0" w:firstRowLastColumn="0" w:lastRowFirstColumn="0" w:lastRowLastColumn="0"/>
              <w:rPr>
                <w:rFonts w:cstheme="minorHAnsi"/>
                <w:bdr w:val="none" w:sz="0" w:space="0" w:color="auto" w:frame="1"/>
              </w:rPr>
            </w:pPr>
            <w:r w:rsidRPr="00AF093F">
              <w:rPr>
                <w:rFonts w:cstheme="minorHAnsi"/>
                <w:bdr w:val="none" w:sz="0" w:space="0" w:color="auto" w:frame="1"/>
              </w:rPr>
              <w:t>Strongly Agree</w:t>
            </w:r>
          </w:p>
        </w:tc>
      </w:tr>
      <w:tr w:rsidR="00C543A8" w14:paraId="5E66F993" w14:textId="77777777" w:rsidTr="00F74A2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84" w:type="dxa"/>
          </w:tcPr>
          <w:p w14:paraId="3DEDE20A" w14:textId="77777777" w:rsidR="00C543A8" w:rsidRPr="00AF093F" w:rsidRDefault="00C543A8" w:rsidP="00591525">
            <w:pPr>
              <w:spacing w:after="0"/>
              <w:rPr>
                <w:rFonts w:cstheme="minorHAnsi"/>
                <w:b w:val="0"/>
                <w:bCs w:val="0"/>
                <w:bdr w:val="none" w:sz="0" w:space="0" w:color="auto" w:frame="1"/>
              </w:rPr>
            </w:pPr>
            <w:r w:rsidRPr="00AF093F">
              <w:rPr>
                <w:rFonts w:cstheme="minorHAnsi"/>
                <w:b w:val="0"/>
                <w:bCs w:val="0"/>
                <w:bdr w:val="none" w:sz="0" w:space="0" w:color="auto" w:frame="1"/>
              </w:rPr>
              <w:t>Section 1: Program Leadership and Administration</w:t>
            </w:r>
          </w:p>
        </w:tc>
        <w:tc>
          <w:tcPr>
            <w:tcW w:w="1080" w:type="dxa"/>
          </w:tcPr>
          <w:p w14:paraId="6A056888" w14:textId="77777777" w:rsidR="00C543A8" w:rsidRPr="00AF093F" w:rsidRDefault="00C543A8"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c>
          <w:tcPr>
            <w:tcW w:w="1080" w:type="dxa"/>
          </w:tcPr>
          <w:p w14:paraId="6C880D82" w14:textId="77777777" w:rsidR="00C543A8" w:rsidRPr="00AF093F" w:rsidRDefault="00C543A8"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c>
          <w:tcPr>
            <w:tcW w:w="1080" w:type="dxa"/>
          </w:tcPr>
          <w:p w14:paraId="3A7B27D7" w14:textId="77777777" w:rsidR="00C543A8" w:rsidRPr="00AF093F" w:rsidRDefault="00C543A8"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c>
          <w:tcPr>
            <w:tcW w:w="1080" w:type="dxa"/>
          </w:tcPr>
          <w:p w14:paraId="21B44770" w14:textId="77777777" w:rsidR="00C543A8" w:rsidRPr="00AF093F" w:rsidRDefault="00C543A8"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c>
          <w:tcPr>
            <w:tcW w:w="1291" w:type="dxa"/>
          </w:tcPr>
          <w:p w14:paraId="1C254F7C" w14:textId="77777777" w:rsidR="00C543A8" w:rsidRPr="00AF093F" w:rsidRDefault="00C543A8"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r>
      <w:tr w:rsidR="00C543A8" w14:paraId="79699965" w14:textId="77777777" w:rsidTr="00F74A27">
        <w:trPr>
          <w:trHeight w:val="128"/>
        </w:trPr>
        <w:tc>
          <w:tcPr>
            <w:cnfStyle w:val="001000000000" w:firstRow="0" w:lastRow="0" w:firstColumn="1" w:lastColumn="0" w:oddVBand="0" w:evenVBand="0" w:oddHBand="0" w:evenHBand="0" w:firstRowFirstColumn="0" w:firstRowLastColumn="0" w:lastRowFirstColumn="0" w:lastRowLastColumn="0"/>
            <w:tcW w:w="5184" w:type="dxa"/>
          </w:tcPr>
          <w:p w14:paraId="2F8158B7" w14:textId="77777777" w:rsidR="00C543A8" w:rsidRPr="00AF093F" w:rsidRDefault="00C543A8" w:rsidP="00591525">
            <w:pPr>
              <w:spacing w:after="0"/>
              <w:rPr>
                <w:rFonts w:cstheme="minorHAnsi"/>
                <w:b w:val="0"/>
                <w:bCs w:val="0"/>
                <w:bdr w:val="none" w:sz="0" w:space="0" w:color="auto" w:frame="1"/>
              </w:rPr>
            </w:pPr>
            <w:r w:rsidRPr="00AF093F">
              <w:rPr>
                <w:rFonts w:cstheme="minorHAnsi"/>
                <w:b w:val="0"/>
                <w:bCs w:val="0"/>
                <w:bdr w:val="none" w:sz="0" w:space="0" w:color="auto" w:frame="1"/>
              </w:rPr>
              <w:t>Section 2: Curriculum, Instruction, Assessment and Professional Learning</w:t>
            </w:r>
          </w:p>
        </w:tc>
        <w:tc>
          <w:tcPr>
            <w:tcW w:w="1080" w:type="dxa"/>
          </w:tcPr>
          <w:p w14:paraId="103535EE" w14:textId="77777777" w:rsidR="00C543A8" w:rsidRPr="00AF093F" w:rsidRDefault="00C543A8" w:rsidP="00591525">
            <w:pPr>
              <w:spacing w:after="0"/>
              <w:cnfStyle w:val="000000000000" w:firstRow="0" w:lastRow="0" w:firstColumn="0" w:lastColumn="0" w:oddVBand="0" w:evenVBand="0" w:oddHBand="0" w:evenHBand="0" w:firstRowFirstColumn="0" w:firstRowLastColumn="0" w:lastRowFirstColumn="0" w:lastRowLastColumn="0"/>
              <w:rPr>
                <w:rFonts w:cstheme="minorHAnsi"/>
                <w:bdr w:val="none" w:sz="0" w:space="0" w:color="auto" w:frame="1"/>
              </w:rPr>
            </w:pPr>
          </w:p>
        </w:tc>
        <w:tc>
          <w:tcPr>
            <w:tcW w:w="1080" w:type="dxa"/>
          </w:tcPr>
          <w:p w14:paraId="6462AFF2" w14:textId="77777777" w:rsidR="00C543A8" w:rsidRPr="00AF093F" w:rsidRDefault="00C543A8" w:rsidP="00591525">
            <w:pPr>
              <w:spacing w:after="0"/>
              <w:cnfStyle w:val="000000000000" w:firstRow="0" w:lastRow="0" w:firstColumn="0" w:lastColumn="0" w:oddVBand="0" w:evenVBand="0" w:oddHBand="0" w:evenHBand="0" w:firstRowFirstColumn="0" w:firstRowLastColumn="0" w:lastRowFirstColumn="0" w:lastRowLastColumn="0"/>
              <w:rPr>
                <w:rFonts w:cstheme="minorHAnsi"/>
                <w:bdr w:val="none" w:sz="0" w:space="0" w:color="auto" w:frame="1"/>
              </w:rPr>
            </w:pPr>
          </w:p>
        </w:tc>
        <w:tc>
          <w:tcPr>
            <w:tcW w:w="1080" w:type="dxa"/>
          </w:tcPr>
          <w:p w14:paraId="3904B181" w14:textId="77777777" w:rsidR="00C543A8" w:rsidRPr="00AF093F" w:rsidRDefault="00C543A8" w:rsidP="00591525">
            <w:pPr>
              <w:spacing w:after="0"/>
              <w:cnfStyle w:val="000000000000" w:firstRow="0" w:lastRow="0" w:firstColumn="0" w:lastColumn="0" w:oddVBand="0" w:evenVBand="0" w:oddHBand="0" w:evenHBand="0" w:firstRowFirstColumn="0" w:firstRowLastColumn="0" w:lastRowFirstColumn="0" w:lastRowLastColumn="0"/>
              <w:rPr>
                <w:rFonts w:cstheme="minorHAnsi"/>
                <w:bdr w:val="none" w:sz="0" w:space="0" w:color="auto" w:frame="1"/>
              </w:rPr>
            </w:pPr>
          </w:p>
        </w:tc>
        <w:tc>
          <w:tcPr>
            <w:tcW w:w="1080" w:type="dxa"/>
          </w:tcPr>
          <w:p w14:paraId="041A6C7F" w14:textId="77777777" w:rsidR="00C543A8" w:rsidRPr="00AF093F" w:rsidRDefault="00C543A8" w:rsidP="00591525">
            <w:pPr>
              <w:spacing w:after="0"/>
              <w:cnfStyle w:val="000000000000" w:firstRow="0" w:lastRow="0" w:firstColumn="0" w:lastColumn="0" w:oddVBand="0" w:evenVBand="0" w:oddHBand="0" w:evenHBand="0" w:firstRowFirstColumn="0" w:firstRowLastColumn="0" w:lastRowFirstColumn="0" w:lastRowLastColumn="0"/>
              <w:rPr>
                <w:rFonts w:cstheme="minorHAnsi"/>
                <w:bdr w:val="none" w:sz="0" w:space="0" w:color="auto" w:frame="1"/>
              </w:rPr>
            </w:pPr>
          </w:p>
        </w:tc>
        <w:tc>
          <w:tcPr>
            <w:tcW w:w="1291" w:type="dxa"/>
          </w:tcPr>
          <w:p w14:paraId="04C0F452" w14:textId="77777777" w:rsidR="00C543A8" w:rsidRPr="00AF093F" w:rsidRDefault="00C543A8" w:rsidP="00591525">
            <w:pPr>
              <w:spacing w:after="0"/>
              <w:cnfStyle w:val="000000000000" w:firstRow="0" w:lastRow="0" w:firstColumn="0" w:lastColumn="0" w:oddVBand="0" w:evenVBand="0" w:oddHBand="0" w:evenHBand="0" w:firstRowFirstColumn="0" w:firstRowLastColumn="0" w:lastRowFirstColumn="0" w:lastRowLastColumn="0"/>
              <w:rPr>
                <w:rFonts w:cstheme="minorHAnsi"/>
                <w:bdr w:val="none" w:sz="0" w:space="0" w:color="auto" w:frame="1"/>
              </w:rPr>
            </w:pPr>
          </w:p>
        </w:tc>
      </w:tr>
      <w:tr w:rsidR="00C543A8" w14:paraId="5B9D23DB" w14:textId="77777777" w:rsidTr="00F74A27">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5184" w:type="dxa"/>
          </w:tcPr>
          <w:p w14:paraId="632EACF4" w14:textId="77777777" w:rsidR="00C543A8" w:rsidRPr="00AF093F" w:rsidRDefault="00C543A8" w:rsidP="00591525">
            <w:pPr>
              <w:spacing w:after="0"/>
              <w:rPr>
                <w:rFonts w:cstheme="minorHAnsi"/>
                <w:b w:val="0"/>
                <w:bCs w:val="0"/>
                <w:bdr w:val="none" w:sz="0" w:space="0" w:color="auto" w:frame="1"/>
              </w:rPr>
            </w:pPr>
            <w:r w:rsidRPr="00AF093F">
              <w:rPr>
                <w:rFonts w:cstheme="minorHAnsi"/>
                <w:b w:val="0"/>
                <w:bCs w:val="0"/>
                <w:bdr w:val="none" w:sz="0" w:space="0" w:color="auto" w:frame="1"/>
              </w:rPr>
              <w:t>Section 3: Parent and Family Engagement</w:t>
            </w:r>
          </w:p>
        </w:tc>
        <w:tc>
          <w:tcPr>
            <w:tcW w:w="1080" w:type="dxa"/>
          </w:tcPr>
          <w:p w14:paraId="10ADF0D3" w14:textId="77777777" w:rsidR="00C543A8" w:rsidRPr="00AF093F" w:rsidRDefault="00C543A8"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c>
          <w:tcPr>
            <w:tcW w:w="1080" w:type="dxa"/>
          </w:tcPr>
          <w:p w14:paraId="7BFC7C81" w14:textId="77777777" w:rsidR="00C543A8" w:rsidRPr="00AF093F" w:rsidRDefault="00C543A8"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c>
          <w:tcPr>
            <w:tcW w:w="1080" w:type="dxa"/>
          </w:tcPr>
          <w:p w14:paraId="2041675D" w14:textId="77777777" w:rsidR="00C543A8" w:rsidRPr="00AF093F" w:rsidRDefault="00C543A8"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c>
          <w:tcPr>
            <w:tcW w:w="1080" w:type="dxa"/>
          </w:tcPr>
          <w:p w14:paraId="08271010" w14:textId="77777777" w:rsidR="00C543A8" w:rsidRPr="00AF093F" w:rsidRDefault="00C543A8"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c>
          <w:tcPr>
            <w:tcW w:w="1291" w:type="dxa"/>
          </w:tcPr>
          <w:p w14:paraId="5D9FEEE8" w14:textId="77777777" w:rsidR="00C543A8" w:rsidRPr="00AF093F" w:rsidRDefault="00C543A8"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r>
    </w:tbl>
    <w:p w14:paraId="2D0BED2F" w14:textId="619D8D00" w:rsidR="00591525" w:rsidRPr="00664B13" w:rsidRDefault="00591525" w:rsidP="00664B13">
      <w:pPr>
        <w:spacing w:before="240" w:after="120"/>
        <w:rPr>
          <w:rFonts w:eastAsia="Times New Roman"/>
          <w:b/>
          <w:bCs/>
          <w:color w:val="2F5496" w:themeColor="accent1" w:themeShade="BF"/>
          <w:sz w:val="24"/>
          <w:szCs w:val="24"/>
          <w:bdr w:val="none" w:sz="0" w:space="0" w:color="auto" w:frame="1"/>
        </w:rPr>
      </w:pPr>
      <w:r>
        <w:rPr>
          <w:rFonts w:cstheme="minorHAnsi"/>
          <w:bdr w:val="none" w:sz="0" w:space="0" w:color="auto" w:frame="1"/>
        </w:rPr>
        <w:t xml:space="preserve">7. </w:t>
      </w:r>
      <w:r w:rsidRPr="00591525">
        <w:rPr>
          <w:rFonts w:cstheme="minorHAnsi"/>
          <w:bdr w:val="none" w:sz="0" w:space="0" w:color="auto" w:frame="1"/>
        </w:rPr>
        <w:t>What aspects of the K-3 SAVS quality improvement process were the most helpful and why? (You may comment on more than one area.)</w:t>
      </w:r>
    </w:p>
    <w:tbl>
      <w:tblPr>
        <w:tblStyle w:val="GridTable4-Accent1"/>
        <w:tblW w:w="10795"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ayout w:type="fixed"/>
        <w:tblLook w:val="04A0" w:firstRow="1" w:lastRow="0" w:firstColumn="1" w:lastColumn="0" w:noHBand="0" w:noVBand="1"/>
      </w:tblPr>
      <w:tblGrid>
        <w:gridCol w:w="4585"/>
        <w:gridCol w:w="1440"/>
        <w:gridCol w:w="1710"/>
        <w:gridCol w:w="3060"/>
      </w:tblGrid>
      <w:tr w:rsidR="00664B13" w14:paraId="2C11372F" w14:textId="77777777" w:rsidTr="00F74A27">
        <w:trPr>
          <w:cnfStyle w:val="100000000000" w:firstRow="1" w:lastRow="0" w:firstColumn="0" w:lastColumn="0" w:oddVBand="0" w:evenVBand="0" w:oddHBand="0" w:evenHBand="0" w:firstRowFirstColumn="0" w:firstRowLastColumn="0" w:lastRowFirstColumn="0" w:lastRowLastColumn="0"/>
          <w:trHeight w:val="199"/>
          <w:tblHeader/>
        </w:trPr>
        <w:tc>
          <w:tcPr>
            <w:cnfStyle w:val="001000000000" w:firstRow="0" w:lastRow="0" w:firstColumn="1" w:lastColumn="0" w:oddVBand="0" w:evenVBand="0" w:oddHBand="0" w:evenHBand="0" w:firstRowFirstColumn="0" w:firstRowLastColumn="0" w:lastRowFirstColumn="0" w:lastRowLastColumn="0"/>
            <w:tcW w:w="4585" w:type="dxa"/>
            <w:tcBorders>
              <w:right w:val="single" w:sz="4" w:space="0" w:color="FFFFFF" w:themeColor="background1"/>
            </w:tcBorders>
            <w:shd w:val="clear" w:color="auto" w:fill="2F5496" w:themeFill="accent1" w:themeFillShade="BF"/>
          </w:tcPr>
          <w:p w14:paraId="1941C029" w14:textId="47B171BA" w:rsidR="00664B13" w:rsidRPr="00AF093F" w:rsidRDefault="00664B13" w:rsidP="0033245B">
            <w:pPr>
              <w:rPr>
                <w:rFonts w:cstheme="minorHAnsi"/>
                <w:bdr w:val="none" w:sz="0" w:space="0" w:color="auto" w:frame="1"/>
              </w:rPr>
            </w:pPr>
            <w:r>
              <w:rPr>
                <w:rFonts w:cstheme="minorHAnsi"/>
                <w:bdr w:val="none" w:sz="0" w:space="0" w:color="auto" w:frame="1"/>
              </w:rPr>
              <w:t>Aspect of K–3 SAVS</w:t>
            </w:r>
          </w:p>
        </w:tc>
        <w:tc>
          <w:tcPr>
            <w:tcW w:w="1440" w:type="dxa"/>
            <w:tcBorders>
              <w:left w:val="single" w:sz="4" w:space="0" w:color="FFFFFF" w:themeColor="background1"/>
              <w:right w:val="single" w:sz="4" w:space="0" w:color="FFFFFF" w:themeColor="background1"/>
            </w:tcBorders>
            <w:shd w:val="clear" w:color="auto" w:fill="2F5496" w:themeFill="accent1" w:themeFillShade="BF"/>
          </w:tcPr>
          <w:p w14:paraId="0A759DB2" w14:textId="4A316DB6" w:rsidR="00664B13" w:rsidRPr="000A28B0" w:rsidRDefault="000A28B0" w:rsidP="0033245B">
            <w:pPr>
              <w:cnfStyle w:val="100000000000" w:firstRow="1" w:lastRow="0" w:firstColumn="0" w:lastColumn="0" w:oddVBand="0" w:evenVBand="0" w:oddHBand="0" w:evenHBand="0" w:firstRowFirstColumn="0" w:firstRowLastColumn="0" w:lastRowFirstColumn="0" w:lastRowLastColumn="0"/>
              <w:rPr>
                <w:rFonts w:cstheme="minorHAnsi"/>
                <w:bdr w:val="none" w:sz="0" w:space="0" w:color="auto" w:frame="1"/>
              </w:rPr>
            </w:pPr>
            <w:r>
              <w:rPr>
                <w:rFonts w:cstheme="minorHAnsi"/>
                <w:bdr w:val="none" w:sz="0" w:space="0" w:color="auto" w:frame="1"/>
              </w:rPr>
              <w:t>Helpful</w:t>
            </w:r>
            <w:r w:rsidR="00664B13" w:rsidRPr="000A28B0">
              <w:rPr>
                <w:rFonts w:cstheme="minorHAnsi"/>
              </w:rPr>
              <w:t xml:space="preserve"> (</w:t>
            </w:r>
            <w:r w:rsidR="00664B13" w:rsidRPr="000A28B0">
              <w:rPr>
                <w:rFonts w:ascii="Segoe UI Symbol" w:hAnsi="Segoe UI Symbol" w:cs="Segoe UI Symbol"/>
              </w:rPr>
              <w:t>✓</w:t>
            </w:r>
            <w:r w:rsidR="00664B13" w:rsidRPr="000A28B0">
              <w:rPr>
                <w:rFonts w:cstheme="minorHAnsi"/>
              </w:rPr>
              <w:t xml:space="preserve">) </w:t>
            </w:r>
          </w:p>
        </w:tc>
        <w:tc>
          <w:tcPr>
            <w:tcW w:w="1710" w:type="dxa"/>
            <w:tcBorders>
              <w:left w:val="single" w:sz="4" w:space="0" w:color="FFFFFF" w:themeColor="background1"/>
              <w:right w:val="single" w:sz="4" w:space="0" w:color="FFFFFF" w:themeColor="background1"/>
            </w:tcBorders>
            <w:shd w:val="clear" w:color="auto" w:fill="2F5496" w:themeFill="accent1" w:themeFillShade="BF"/>
          </w:tcPr>
          <w:p w14:paraId="02113B18" w14:textId="001C0E66" w:rsidR="00664B13" w:rsidRPr="000A28B0" w:rsidRDefault="00F74A27" w:rsidP="0033245B">
            <w:pPr>
              <w:cnfStyle w:val="100000000000" w:firstRow="1" w:lastRow="0" w:firstColumn="0" w:lastColumn="0" w:oddVBand="0" w:evenVBand="0" w:oddHBand="0" w:evenHBand="0" w:firstRowFirstColumn="0" w:firstRowLastColumn="0" w:lastRowFirstColumn="0" w:lastRowLastColumn="0"/>
              <w:rPr>
                <w:rFonts w:cstheme="minorHAnsi"/>
                <w:bdr w:val="none" w:sz="0" w:space="0" w:color="auto" w:frame="1"/>
              </w:rPr>
            </w:pPr>
            <w:r>
              <w:rPr>
                <w:rFonts w:cstheme="minorHAnsi"/>
                <w:bdr w:val="none" w:sz="0" w:space="0" w:color="auto" w:frame="1"/>
              </w:rPr>
              <w:t xml:space="preserve">Not </w:t>
            </w:r>
            <w:proofErr w:type="gramStart"/>
            <w:r>
              <w:rPr>
                <w:rFonts w:cstheme="minorHAnsi"/>
                <w:bdr w:val="none" w:sz="0" w:space="0" w:color="auto" w:frame="1"/>
              </w:rPr>
              <w:t xml:space="preserve">Helpful </w:t>
            </w:r>
            <w:r w:rsidRPr="000A28B0">
              <w:rPr>
                <w:rFonts w:cstheme="minorHAnsi"/>
              </w:rPr>
              <w:t xml:space="preserve"> (</w:t>
            </w:r>
            <w:proofErr w:type="gramEnd"/>
            <w:r w:rsidRPr="000A28B0">
              <w:rPr>
                <w:rFonts w:ascii="Segoe UI Symbol" w:hAnsi="Segoe UI Symbol" w:cs="Segoe UI Symbol"/>
              </w:rPr>
              <w:t>✓</w:t>
            </w:r>
            <w:r w:rsidRPr="000A28B0">
              <w:rPr>
                <w:rFonts w:cstheme="minorHAnsi"/>
              </w:rPr>
              <w:t xml:space="preserve">) </w:t>
            </w:r>
            <w:r>
              <w:rPr>
                <w:rFonts w:cstheme="minorHAnsi"/>
                <w:bdr w:val="none" w:sz="0" w:space="0" w:color="auto" w:frame="1"/>
              </w:rPr>
              <w:t xml:space="preserve"> </w:t>
            </w:r>
          </w:p>
        </w:tc>
        <w:tc>
          <w:tcPr>
            <w:tcW w:w="3060" w:type="dxa"/>
            <w:tcBorders>
              <w:left w:val="single" w:sz="4" w:space="0" w:color="FFFFFF" w:themeColor="background1"/>
              <w:right w:val="single" w:sz="4" w:space="0" w:color="FFFFFF" w:themeColor="background1"/>
            </w:tcBorders>
            <w:shd w:val="clear" w:color="auto" w:fill="2F5496" w:themeFill="accent1" w:themeFillShade="BF"/>
          </w:tcPr>
          <w:p w14:paraId="5D2F5D00" w14:textId="12B342AA" w:rsidR="00664B13" w:rsidRPr="00AF093F" w:rsidRDefault="00664B13" w:rsidP="00F74A27">
            <w:pPr>
              <w:ind w:right="-105"/>
              <w:cnfStyle w:val="100000000000" w:firstRow="1" w:lastRow="0" w:firstColumn="0" w:lastColumn="0" w:oddVBand="0" w:evenVBand="0" w:oddHBand="0" w:evenHBand="0" w:firstRowFirstColumn="0" w:firstRowLastColumn="0" w:lastRowFirstColumn="0" w:lastRowLastColumn="0"/>
              <w:rPr>
                <w:rFonts w:cstheme="minorHAnsi"/>
                <w:bdr w:val="none" w:sz="0" w:space="0" w:color="auto" w:frame="1"/>
              </w:rPr>
            </w:pPr>
            <w:r>
              <w:rPr>
                <w:rFonts w:cstheme="minorHAnsi"/>
                <w:bdr w:val="none" w:sz="0" w:space="0" w:color="auto" w:frame="1"/>
              </w:rPr>
              <w:t>Comment</w:t>
            </w:r>
          </w:p>
        </w:tc>
      </w:tr>
      <w:tr w:rsidR="00664B13" w14:paraId="42E8E243" w14:textId="77777777" w:rsidTr="00F74A2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585" w:type="dxa"/>
          </w:tcPr>
          <w:p w14:paraId="2B7ECE88" w14:textId="5F697799" w:rsidR="00664B13" w:rsidRPr="00AF093F" w:rsidRDefault="00664B13" w:rsidP="00591525">
            <w:pPr>
              <w:spacing w:after="0"/>
              <w:rPr>
                <w:rFonts w:cstheme="minorHAnsi"/>
                <w:b w:val="0"/>
                <w:bCs w:val="0"/>
                <w:bdr w:val="none" w:sz="0" w:space="0" w:color="auto" w:frame="1"/>
              </w:rPr>
            </w:pPr>
            <w:r>
              <w:rPr>
                <w:rFonts w:cstheme="minorHAnsi"/>
                <w:b w:val="0"/>
                <w:bCs w:val="0"/>
                <w:bdr w:val="none" w:sz="0" w:space="0" w:color="auto" w:frame="1"/>
              </w:rPr>
              <w:t>Guide to Using the K–3 SAVS</w:t>
            </w:r>
          </w:p>
        </w:tc>
        <w:tc>
          <w:tcPr>
            <w:tcW w:w="1440" w:type="dxa"/>
          </w:tcPr>
          <w:p w14:paraId="3AC603AF" w14:textId="77777777" w:rsidR="00664B13" w:rsidRPr="00AF093F" w:rsidRDefault="00664B13"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c>
          <w:tcPr>
            <w:tcW w:w="1710" w:type="dxa"/>
          </w:tcPr>
          <w:p w14:paraId="37EB4403" w14:textId="77777777" w:rsidR="00664B13" w:rsidRPr="00AF093F" w:rsidRDefault="00664B13"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c>
          <w:tcPr>
            <w:tcW w:w="3060" w:type="dxa"/>
          </w:tcPr>
          <w:p w14:paraId="598826F7" w14:textId="6A14B832" w:rsidR="00664B13" w:rsidRPr="00AF093F" w:rsidRDefault="00664B13"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r>
      <w:tr w:rsidR="00664B13" w14:paraId="1C793DBA" w14:textId="77777777" w:rsidTr="00F74A27">
        <w:trPr>
          <w:trHeight w:val="97"/>
        </w:trPr>
        <w:tc>
          <w:tcPr>
            <w:cnfStyle w:val="001000000000" w:firstRow="0" w:lastRow="0" w:firstColumn="1" w:lastColumn="0" w:oddVBand="0" w:evenVBand="0" w:oddHBand="0" w:evenHBand="0" w:firstRowFirstColumn="0" w:firstRowLastColumn="0" w:lastRowFirstColumn="0" w:lastRowLastColumn="0"/>
            <w:tcW w:w="4585" w:type="dxa"/>
          </w:tcPr>
          <w:p w14:paraId="7B3D0B70" w14:textId="4FFF4323" w:rsidR="00664B13" w:rsidRPr="00AF093F" w:rsidRDefault="00664B13" w:rsidP="00591525">
            <w:pPr>
              <w:spacing w:after="0"/>
              <w:rPr>
                <w:rFonts w:cstheme="minorHAnsi"/>
                <w:b w:val="0"/>
                <w:bCs w:val="0"/>
                <w:bdr w:val="none" w:sz="0" w:space="0" w:color="auto" w:frame="1"/>
              </w:rPr>
            </w:pPr>
            <w:r>
              <w:rPr>
                <w:rFonts w:cstheme="minorHAnsi"/>
                <w:b w:val="0"/>
                <w:bCs w:val="0"/>
                <w:bdr w:val="none" w:sz="0" w:space="0" w:color="auto" w:frame="1"/>
              </w:rPr>
              <w:t>Framework and Quality Validation Plan for an Effective K–3 Education Program</w:t>
            </w:r>
          </w:p>
        </w:tc>
        <w:tc>
          <w:tcPr>
            <w:tcW w:w="1440" w:type="dxa"/>
          </w:tcPr>
          <w:p w14:paraId="6FECC57D" w14:textId="77777777" w:rsidR="00664B13" w:rsidRPr="00AF093F" w:rsidRDefault="00664B13" w:rsidP="00591525">
            <w:pPr>
              <w:spacing w:after="0"/>
              <w:cnfStyle w:val="000000000000" w:firstRow="0" w:lastRow="0" w:firstColumn="0" w:lastColumn="0" w:oddVBand="0" w:evenVBand="0" w:oddHBand="0" w:evenHBand="0" w:firstRowFirstColumn="0" w:firstRowLastColumn="0" w:lastRowFirstColumn="0" w:lastRowLastColumn="0"/>
              <w:rPr>
                <w:rFonts w:cstheme="minorHAnsi"/>
                <w:bdr w:val="none" w:sz="0" w:space="0" w:color="auto" w:frame="1"/>
              </w:rPr>
            </w:pPr>
          </w:p>
        </w:tc>
        <w:tc>
          <w:tcPr>
            <w:tcW w:w="1710" w:type="dxa"/>
          </w:tcPr>
          <w:p w14:paraId="3C8FE3C3" w14:textId="77777777" w:rsidR="00664B13" w:rsidRPr="00AF093F" w:rsidRDefault="00664B13" w:rsidP="00591525">
            <w:pPr>
              <w:spacing w:after="0"/>
              <w:cnfStyle w:val="000000000000" w:firstRow="0" w:lastRow="0" w:firstColumn="0" w:lastColumn="0" w:oddVBand="0" w:evenVBand="0" w:oddHBand="0" w:evenHBand="0" w:firstRowFirstColumn="0" w:firstRowLastColumn="0" w:lastRowFirstColumn="0" w:lastRowLastColumn="0"/>
              <w:rPr>
                <w:rFonts w:cstheme="minorHAnsi"/>
                <w:bdr w:val="none" w:sz="0" w:space="0" w:color="auto" w:frame="1"/>
              </w:rPr>
            </w:pPr>
          </w:p>
        </w:tc>
        <w:tc>
          <w:tcPr>
            <w:tcW w:w="3060" w:type="dxa"/>
          </w:tcPr>
          <w:p w14:paraId="69614BB6" w14:textId="579CFC82" w:rsidR="00664B13" w:rsidRPr="00AF093F" w:rsidRDefault="00664B13" w:rsidP="00591525">
            <w:pPr>
              <w:spacing w:after="0"/>
              <w:cnfStyle w:val="000000000000" w:firstRow="0" w:lastRow="0" w:firstColumn="0" w:lastColumn="0" w:oddVBand="0" w:evenVBand="0" w:oddHBand="0" w:evenHBand="0" w:firstRowFirstColumn="0" w:firstRowLastColumn="0" w:lastRowFirstColumn="0" w:lastRowLastColumn="0"/>
              <w:rPr>
                <w:rFonts w:cstheme="minorHAnsi"/>
                <w:bdr w:val="none" w:sz="0" w:space="0" w:color="auto" w:frame="1"/>
              </w:rPr>
            </w:pPr>
          </w:p>
        </w:tc>
      </w:tr>
      <w:tr w:rsidR="00664B13" w14:paraId="2CA89E51" w14:textId="77777777" w:rsidTr="00F74A27">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4585" w:type="dxa"/>
          </w:tcPr>
          <w:p w14:paraId="7241C2B6" w14:textId="40478D56" w:rsidR="00664B13" w:rsidRPr="00AF093F" w:rsidRDefault="00664B13" w:rsidP="00591525">
            <w:pPr>
              <w:spacing w:after="0"/>
              <w:rPr>
                <w:rFonts w:cstheme="minorHAnsi"/>
                <w:b w:val="0"/>
                <w:bCs w:val="0"/>
                <w:bdr w:val="none" w:sz="0" w:space="0" w:color="auto" w:frame="1"/>
              </w:rPr>
            </w:pPr>
            <w:r>
              <w:rPr>
                <w:rFonts w:cstheme="minorHAnsi"/>
                <w:b w:val="0"/>
                <w:bCs w:val="0"/>
                <w:bdr w:val="none" w:sz="0" w:space="0" w:color="auto" w:frame="1"/>
              </w:rPr>
              <w:t>Templates for a Growth Plan for Continuous Review and Improvement</w:t>
            </w:r>
          </w:p>
        </w:tc>
        <w:tc>
          <w:tcPr>
            <w:tcW w:w="1440" w:type="dxa"/>
          </w:tcPr>
          <w:p w14:paraId="5FD7BE85" w14:textId="77777777" w:rsidR="00664B13" w:rsidRPr="00AF093F" w:rsidRDefault="00664B13"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c>
          <w:tcPr>
            <w:tcW w:w="1710" w:type="dxa"/>
          </w:tcPr>
          <w:p w14:paraId="5E8BB449" w14:textId="77777777" w:rsidR="00664B13" w:rsidRPr="00AF093F" w:rsidRDefault="00664B13"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c>
          <w:tcPr>
            <w:tcW w:w="3060" w:type="dxa"/>
          </w:tcPr>
          <w:p w14:paraId="72B4DEA3" w14:textId="77219630" w:rsidR="00664B13" w:rsidRPr="00AF093F" w:rsidRDefault="00664B13" w:rsidP="00591525">
            <w:pPr>
              <w:spacing w:after="0"/>
              <w:cnfStyle w:val="000000100000" w:firstRow="0" w:lastRow="0" w:firstColumn="0" w:lastColumn="0" w:oddVBand="0" w:evenVBand="0" w:oddHBand="1" w:evenHBand="0" w:firstRowFirstColumn="0" w:firstRowLastColumn="0" w:lastRowFirstColumn="0" w:lastRowLastColumn="0"/>
              <w:rPr>
                <w:rFonts w:cstheme="minorHAnsi"/>
                <w:bdr w:val="none" w:sz="0" w:space="0" w:color="auto" w:frame="1"/>
              </w:rPr>
            </w:pPr>
          </w:p>
        </w:tc>
      </w:tr>
    </w:tbl>
    <w:p w14:paraId="2A106C49" w14:textId="68E49755" w:rsidR="00A87064" w:rsidRDefault="00A87064" w:rsidP="006B4483">
      <w:pPr>
        <w:pStyle w:val="Heading3"/>
        <w:spacing w:before="360" w:after="240"/>
        <w:rPr>
          <w:bdr w:val="none" w:sz="0" w:space="0" w:color="auto" w:frame="1"/>
        </w:rPr>
      </w:pPr>
      <w:r>
        <w:rPr>
          <w:bdr w:val="none" w:sz="0" w:space="0" w:color="auto" w:frame="1"/>
        </w:rPr>
        <w:t xml:space="preserve">Questions </w:t>
      </w:r>
      <w:r w:rsidR="004065A4">
        <w:rPr>
          <w:bdr w:val="none" w:sz="0" w:space="0" w:color="auto" w:frame="1"/>
        </w:rPr>
        <w:t>8</w:t>
      </w:r>
      <w:r>
        <w:rPr>
          <w:bdr w:val="none" w:sz="0" w:space="0" w:color="auto" w:frame="1"/>
        </w:rPr>
        <w:t xml:space="preserve"> to 10</w:t>
      </w:r>
      <w:r w:rsidR="004065A4">
        <w:rPr>
          <w:bdr w:val="none" w:sz="0" w:space="0" w:color="auto" w:frame="1"/>
        </w:rPr>
        <w:t>: Fill in the blank</w:t>
      </w:r>
    </w:p>
    <w:p w14:paraId="054682C3" w14:textId="63BECECD" w:rsidR="0055744D" w:rsidRDefault="0055744D" w:rsidP="0055744D">
      <w:pPr>
        <w:spacing w:before="240" w:after="600"/>
        <w:rPr>
          <w:rFonts w:cstheme="minorHAnsi"/>
          <w:bdr w:val="none" w:sz="0" w:space="0" w:color="auto" w:frame="1"/>
        </w:rPr>
      </w:pPr>
      <w:r>
        <w:rPr>
          <w:rFonts w:cstheme="minorHAnsi"/>
          <w:bdr w:val="none" w:sz="0" w:space="0" w:color="auto" w:frame="1"/>
        </w:rPr>
        <w:t xml:space="preserve">8. </w:t>
      </w:r>
      <w:r w:rsidRPr="0055744D">
        <w:rPr>
          <w:rFonts w:cstheme="minorHAnsi"/>
          <w:bdr w:val="none" w:sz="0" w:space="0" w:color="auto" w:frame="1"/>
        </w:rPr>
        <w:t>Were the benefits you received from using the K</w:t>
      </w:r>
      <w:r>
        <w:rPr>
          <w:rFonts w:cstheme="minorHAnsi"/>
          <w:bdr w:val="none" w:sz="0" w:space="0" w:color="auto" w:frame="1"/>
        </w:rPr>
        <w:t>–</w:t>
      </w:r>
      <w:r w:rsidRPr="0055744D">
        <w:rPr>
          <w:rFonts w:cstheme="minorHAnsi"/>
          <w:bdr w:val="none" w:sz="0" w:space="0" w:color="auto" w:frame="1"/>
        </w:rPr>
        <w:t>3 SAVS worth the time and resources you invested? Why/Why not?</w:t>
      </w:r>
    </w:p>
    <w:p w14:paraId="5FDD63B0" w14:textId="535813E0" w:rsidR="0055744D" w:rsidRDefault="0055744D" w:rsidP="00C526E4">
      <w:pPr>
        <w:spacing w:before="240" w:after="600"/>
        <w:rPr>
          <w:rFonts w:cstheme="minorHAnsi"/>
          <w:bdr w:val="none" w:sz="0" w:space="0" w:color="auto" w:frame="1"/>
        </w:rPr>
      </w:pPr>
      <w:r>
        <w:rPr>
          <w:rFonts w:cstheme="minorHAnsi"/>
          <w:bdr w:val="none" w:sz="0" w:space="0" w:color="auto" w:frame="1"/>
        </w:rPr>
        <w:t xml:space="preserve">9. </w:t>
      </w:r>
      <w:r w:rsidRPr="0055744D">
        <w:rPr>
          <w:rFonts w:cstheme="minorHAnsi"/>
          <w:bdr w:val="none" w:sz="0" w:space="0" w:color="auto" w:frame="1"/>
        </w:rPr>
        <w:t>Did you find additional uses and/or benefits from the K</w:t>
      </w:r>
      <w:r>
        <w:rPr>
          <w:rFonts w:cstheme="minorHAnsi"/>
          <w:bdr w:val="none" w:sz="0" w:space="0" w:color="auto" w:frame="1"/>
        </w:rPr>
        <w:t>–</w:t>
      </w:r>
      <w:r w:rsidRPr="0055744D">
        <w:rPr>
          <w:rFonts w:cstheme="minorHAnsi"/>
          <w:bdr w:val="none" w:sz="0" w:space="0" w:color="auto" w:frame="1"/>
        </w:rPr>
        <w:t>3 SAVS Guide, Framework, Analytic Rubric, Growth Plan Templates, or Protocols? If so, what were the other uses and/or benefits?</w:t>
      </w:r>
    </w:p>
    <w:p w14:paraId="28FC6E16" w14:textId="02A2D26A" w:rsidR="0055744D" w:rsidRPr="004B24BF" w:rsidRDefault="0055744D" w:rsidP="00C526E4">
      <w:pPr>
        <w:spacing w:before="240" w:after="600"/>
        <w:rPr>
          <w:rFonts w:cstheme="minorHAnsi"/>
          <w:bdr w:val="none" w:sz="0" w:space="0" w:color="auto" w:frame="1"/>
        </w:rPr>
      </w:pPr>
      <w:r>
        <w:rPr>
          <w:rFonts w:cstheme="minorHAnsi"/>
          <w:bdr w:val="none" w:sz="0" w:space="0" w:color="auto" w:frame="1"/>
        </w:rPr>
        <w:t xml:space="preserve">10. </w:t>
      </w:r>
      <w:r w:rsidRPr="0055744D">
        <w:rPr>
          <w:rFonts w:cstheme="minorHAnsi"/>
          <w:bdr w:val="none" w:sz="0" w:space="0" w:color="auto" w:frame="1"/>
        </w:rPr>
        <w:t>Did you need additional support to implement the K</w:t>
      </w:r>
      <w:r>
        <w:rPr>
          <w:rFonts w:cstheme="minorHAnsi"/>
          <w:bdr w:val="none" w:sz="0" w:space="0" w:color="auto" w:frame="1"/>
        </w:rPr>
        <w:t>–</w:t>
      </w:r>
      <w:r w:rsidRPr="0055744D">
        <w:rPr>
          <w:rFonts w:cstheme="minorHAnsi"/>
          <w:bdr w:val="none" w:sz="0" w:space="0" w:color="auto" w:frame="1"/>
        </w:rPr>
        <w:t>3 SAVS and if so, what type of support?</w:t>
      </w:r>
    </w:p>
    <w:p w14:paraId="4AE505FC" w14:textId="4FD2D51B" w:rsidR="002014E4" w:rsidRPr="004B24BF" w:rsidRDefault="00FA2C96" w:rsidP="004D53E4">
      <w:pPr>
        <w:pBdr>
          <w:top w:val="single" w:sz="24" w:space="1" w:color="70AD47" w:themeColor="accent6"/>
          <w:bottom w:val="single" w:sz="24" w:space="1" w:color="70AD47" w:themeColor="accent6"/>
        </w:pBdr>
        <w:shd w:val="clear" w:color="auto" w:fill="D9E2F3" w:themeFill="accent1" w:themeFillTint="33"/>
      </w:pPr>
      <w:r>
        <w:t>Individuals</w:t>
      </w:r>
      <w:r w:rsidR="001F5BF2">
        <w:t xml:space="preserve"> </w:t>
      </w:r>
      <w:r w:rsidR="20187F77">
        <w:t xml:space="preserve">may </w:t>
      </w:r>
      <w:r w:rsidR="00041D79">
        <w:t xml:space="preserve">choose to </w:t>
      </w:r>
      <w:r w:rsidR="20187F77">
        <w:t xml:space="preserve">submit this optional feedback </w:t>
      </w:r>
      <w:r w:rsidR="56A1CC8D">
        <w:t xml:space="preserve">form </w:t>
      </w:r>
      <w:r w:rsidR="20187F77">
        <w:t>anonymously</w:t>
      </w:r>
      <w:r w:rsidR="2070C8FF">
        <w:t>.</w:t>
      </w:r>
      <w:r w:rsidR="20187F77">
        <w:t xml:space="preserve"> </w:t>
      </w:r>
      <w:r w:rsidR="614B2357">
        <w:t>H</w:t>
      </w:r>
      <w:r w:rsidR="20187F77">
        <w:t xml:space="preserve">owever, if </w:t>
      </w:r>
      <w:r w:rsidR="000D1BE2">
        <w:t>you permit us to</w:t>
      </w:r>
      <w:r w:rsidR="0E5BE939">
        <w:t xml:space="preserve"> contact you for further information</w:t>
      </w:r>
      <w:r w:rsidR="764E260E">
        <w:t>,</w:t>
      </w:r>
      <w:r w:rsidR="0E5BE939">
        <w:t xml:space="preserve"> p</w:t>
      </w:r>
      <w:r w:rsidR="1626B723">
        <w:t xml:space="preserve">lease </w:t>
      </w:r>
      <w:r w:rsidR="3717275F">
        <w:t>complete</w:t>
      </w:r>
      <w:r w:rsidR="1626B723">
        <w:t xml:space="preserve"> </w:t>
      </w:r>
      <w:r w:rsidR="2DBCF6AB">
        <w:t xml:space="preserve">the </w:t>
      </w:r>
      <w:r w:rsidR="1626B723">
        <w:t>information below.</w:t>
      </w:r>
      <w:r w:rsidR="4EC2EAA2">
        <w:t xml:space="preserve"> </w:t>
      </w:r>
      <w:r w:rsidR="00411778">
        <w:t>Thank you for your feedback.</w:t>
      </w:r>
    </w:p>
    <w:p w14:paraId="548412E5" w14:textId="77777777" w:rsidR="00AE1F1F" w:rsidRDefault="00AE1F1F" w:rsidP="00AE1F1F">
      <w:pPr>
        <w:spacing w:after="240" w:line="480" w:lineRule="auto"/>
        <w:rPr>
          <w:rFonts w:eastAsia="Times New Roman"/>
          <w:color w:val="333E48"/>
          <w:bdr w:val="none" w:sz="0" w:space="0" w:color="auto" w:frame="1"/>
        </w:rPr>
        <w:sectPr w:rsidR="00AE1F1F" w:rsidSect="00013B34">
          <w:type w:val="continuous"/>
          <w:pgSz w:w="12240" w:h="15840"/>
          <w:pgMar w:top="432" w:right="720" w:bottom="288" w:left="720" w:header="432" w:footer="432" w:gutter="0"/>
          <w:cols w:space="720"/>
          <w:titlePg/>
          <w:docGrid w:linePitch="360"/>
        </w:sectPr>
      </w:pPr>
    </w:p>
    <w:p w14:paraId="2CDF7FEC" w14:textId="4BA6AE93" w:rsidR="00AE1F1F" w:rsidRDefault="00B42F72" w:rsidP="00AE1F1F">
      <w:pPr>
        <w:pBdr>
          <w:bottom w:val="single" w:sz="4" w:space="1" w:color="000000" w:themeColor="text1"/>
        </w:pBdr>
        <w:spacing w:after="360" w:line="240" w:lineRule="auto"/>
        <w:ind w:left="-14"/>
        <w:rPr>
          <w:rFonts w:eastAsia="Times New Roman"/>
          <w:color w:val="333E48"/>
          <w:bdr w:val="none" w:sz="0" w:space="0" w:color="auto" w:frame="1"/>
        </w:rPr>
      </w:pPr>
      <w:r w:rsidRPr="0A268C5C">
        <w:rPr>
          <w:rFonts w:eastAsia="Times New Roman"/>
          <w:color w:val="333E48"/>
          <w:bdr w:val="none" w:sz="0" w:space="0" w:color="auto" w:frame="1"/>
        </w:rPr>
        <w:t xml:space="preserve">Name: </w:t>
      </w:r>
    </w:p>
    <w:p w14:paraId="58303BD4" w14:textId="77777777" w:rsidR="00AE1F1F" w:rsidRDefault="00B42F72" w:rsidP="00AE1F1F">
      <w:pPr>
        <w:pBdr>
          <w:bottom w:val="single" w:sz="4" w:space="1" w:color="000000" w:themeColor="text1"/>
        </w:pBdr>
        <w:spacing w:after="240" w:line="240" w:lineRule="auto"/>
        <w:rPr>
          <w:rFonts w:eastAsia="Times New Roman"/>
          <w:color w:val="333E48"/>
          <w:bdr w:val="none" w:sz="0" w:space="0" w:color="auto" w:frame="1"/>
        </w:rPr>
      </w:pPr>
      <w:r w:rsidRPr="0A268C5C">
        <w:rPr>
          <w:rFonts w:eastAsia="Times New Roman"/>
          <w:color w:val="333E48"/>
          <w:bdr w:val="none" w:sz="0" w:space="0" w:color="auto" w:frame="1"/>
        </w:rPr>
        <w:t>District:</w:t>
      </w:r>
    </w:p>
    <w:p w14:paraId="480194E5" w14:textId="77777777" w:rsidR="00AE1F1F" w:rsidRDefault="00AE1F1F" w:rsidP="00AE1F1F">
      <w:pPr>
        <w:spacing w:after="240" w:line="480" w:lineRule="auto"/>
        <w:rPr>
          <w:rFonts w:eastAsia="Times New Roman"/>
          <w:color w:val="333E48"/>
          <w:bdr w:val="none" w:sz="0" w:space="0" w:color="auto" w:frame="1"/>
        </w:rPr>
        <w:sectPr w:rsidR="00AE1F1F" w:rsidSect="00AE1F1F">
          <w:type w:val="continuous"/>
          <w:pgSz w:w="12240" w:h="15840"/>
          <w:pgMar w:top="432" w:right="720" w:bottom="288" w:left="720" w:header="432" w:footer="576" w:gutter="0"/>
          <w:cols w:num="2" w:space="720"/>
          <w:titlePg/>
          <w:docGrid w:linePitch="360"/>
        </w:sectPr>
      </w:pPr>
    </w:p>
    <w:p w14:paraId="7FB12F33" w14:textId="77777777" w:rsidR="00AE1F1F" w:rsidRDefault="00B42F72" w:rsidP="00AE1F1F">
      <w:pPr>
        <w:pBdr>
          <w:bottom w:val="single" w:sz="4" w:space="1" w:color="000000" w:themeColor="text1"/>
        </w:pBdr>
        <w:spacing w:after="240" w:line="240" w:lineRule="auto"/>
        <w:ind w:left="-14"/>
        <w:rPr>
          <w:rFonts w:eastAsia="Times New Roman"/>
          <w:color w:val="333E48"/>
          <w:bdr w:val="none" w:sz="0" w:space="0" w:color="auto" w:frame="1"/>
        </w:rPr>
      </w:pPr>
      <w:r w:rsidRPr="0A268C5C">
        <w:rPr>
          <w:rFonts w:eastAsia="Times New Roman"/>
          <w:color w:val="333E48"/>
          <w:bdr w:val="none" w:sz="0" w:space="0" w:color="auto" w:frame="1"/>
        </w:rPr>
        <w:t>Position:</w:t>
      </w:r>
    </w:p>
    <w:p w14:paraId="6D9B55A3" w14:textId="60DC54E1" w:rsidR="000726DC" w:rsidRPr="00BE5EC0" w:rsidRDefault="00B42F72" w:rsidP="00AE1F1F">
      <w:pPr>
        <w:pBdr>
          <w:bottom w:val="single" w:sz="4" w:space="1" w:color="000000" w:themeColor="text1"/>
        </w:pBdr>
        <w:spacing w:after="240" w:line="240" w:lineRule="auto"/>
        <w:rPr>
          <w:rFonts w:eastAsia="Times New Roman"/>
          <w:color w:val="333E48"/>
          <w:bdr w:val="none" w:sz="0" w:space="0" w:color="auto" w:frame="1"/>
        </w:rPr>
      </w:pPr>
      <w:r w:rsidRPr="0A268C5C">
        <w:rPr>
          <w:rFonts w:eastAsia="Times New Roman"/>
          <w:color w:val="333E48"/>
          <w:bdr w:val="none" w:sz="0" w:space="0" w:color="auto" w:frame="1"/>
        </w:rPr>
        <w:t>Email:</w:t>
      </w:r>
    </w:p>
    <w:p w14:paraId="244A38B0" w14:textId="77777777" w:rsidR="00AE1F1F" w:rsidRDefault="00AE1F1F" w:rsidP="00AE1F1F">
      <w:pPr>
        <w:spacing w:after="0"/>
        <w:jc w:val="right"/>
        <w:rPr>
          <w:b/>
          <w:sz w:val="24"/>
          <w:szCs w:val="24"/>
        </w:rPr>
        <w:sectPr w:rsidR="00AE1F1F" w:rsidSect="00AE1F1F">
          <w:type w:val="continuous"/>
          <w:pgSz w:w="12240" w:h="15840"/>
          <w:pgMar w:top="432" w:right="720" w:bottom="288" w:left="720" w:header="432" w:footer="576" w:gutter="0"/>
          <w:cols w:num="2" w:space="720"/>
          <w:titlePg/>
          <w:docGrid w:linePitch="360"/>
        </w:sectPr>
      </w:pPr>
    </w:p>
    <w:p w14:paraId="6AEEE372" w14:textId="29C687AB" w:rsidR="002014E4" w:rsidRPr="006B4483" w:rsidRDefault="00D34DCA" w:rsidP="006B4483">
      <w:pPr>
        <w:spacing w:after="0"/>
        <w:jc w:val="right"/>
        <w:rPr>
          <w:rStyle w:val="Hyperlink"/>
          <w:rFonts w:eastAsia="Times New Roman"/>
          <w:b/>
          <w:sz w:val="24"/>
          <w:szCs w:val="24"/>
        </w:rPr>
      </w:pPr>
      <w:r w:rsidRPr="007F1CA9">
        <w:rPr>
          <w:b/>
          <w:sz w:val="24"/>
          <w:szCs w:val="24"/>
        </w:rPr>
        <w:t xml:space="preserve">Please email this form to </w:t>
      </w:r>
      <w:hyperlink r:id="rId16" w:history="1">
        <w:r w:rsidRPr="005F7FBB">
          <w:rPr>
            <w:rStyle w:val="Hyperlink"/>
            <w:rFonts w:eastAsia="Times New Roman"/>
            <w:b/>
            <w:sz w:val="24"/>
            <w:szCs w:val="24"/>
          </w:rPr>
          <w:t>K-3Office@doe.nj.gov</w:t>
        </w:r>
      </w:hyperlink>
      <w:r>
        <w:rPr>
          <w:rStyle w:val="Hyperlink"/>
          <w:rFonts w:eastAsia="Times New Roman"/>
          <w:b/>
          <w:sz w:val="24"/>
          <w:szCs w:val="24"/>
        </w:rPr>
        <w:t xml:space="preserve"> </w:t>
      </w:r>
      <w:r w:rsidR="7A7B8899" w:rsidRPr="007F1CA9">
        <w:rPr>
          <w:rFonts w:eastAsia="Times New Roman"/>
          <w:b/>
          <w:sz w:val="24"/>
          <w:szCs w:val="24"/>
        </w:rPr>
        <w:t xml:space="preserve">Subject line: </w:t>
      </w:r>
      <w:r w:rsidR="00AF093F">
        <w:rPr>
          <w:rFonts w:eastAsia="Times New Roman"/>
          <w:b/>
          <w:sz w:val="24"/>
          <w:szCs w:val="24"/>
        </w:rPr>
        <w:t>K–3</w:t>
      </w:r>
      <w:r w:rsidR="7A7B8899" w:rsidRPr="007F1CA9">
        <w:rPr>
          <w:rFonts w:eastAsia="Times New Roman"/>
          <w:b/>
          <w:sz w:val="24"/>
          <w:szCs w:val="24"/>
        </w:rPr>
        <w:t xml:space="preserve"> SAVS Feedback</w:t>
      </w:r>
    </w:p>
    <w:sectPr w:rsidR="002014E4" w:rsidRPr="006B4483" w:rsidSect="00AE1F1F">
      <w:type w:val="continuous"/>
      <w:pgSz w:w="12240" w:h="15840"/>
      <w:pgMar w:top="432" w:right="720" w:bottom="288"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DEB8D" w14:textId="77777777" w:rsidR="005F31E3" w:rsidRDefault="005F31E3" w:rsidP="00B94419">
      <w:r>
        <w:separator/>
      </w:r>
    </w:p>
  </w:endnote>
  <w:endnote w:type="continuationSeparator" w:id="0">
    <w:p w14:paraId="358B033D" w14:textId="77777777" w:rsidR="005F31E3" w:rsidRDefault="005F31E3" w:rsidP="00B94419">
      <w:r>
        <w:continuationSeparator/>
      </w:r>
    </w:p>
  </w:endnote>
  <w:endnote w:type="continuationNotice" w:id="1">
    <w:p w14:paraId="1B741132" w14:textId="77777777" w:rsidR="005F31E3" w:rsidRDefault="005F31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8B13A" w14:textId="7B0F52E0" w:rsidR="001B72C2" w:rsidRPr="005C4C37" w:rsidRDefault="001B72C2" w:rsidP="00D34DCA">
    <w:pPr>
      <w:pStyle w:val="Footer"/>
      <w:ind w:right="-270"/>
      <w:jc w:val="center"/>
      <w:rPr>
        <w:sz w:val="16"/>
        <w:szCs w:val="16"/>
      </w:rPr>
    </w:pPr>
    <w:bookmarkStart w:id="1" w:name="_Hlk124948949"/>
    <w:bookmarkStart w:id="2" w:name="_Hlk124948950"/>
    <w:bookmarkStart w:id="3" w:name="_Hlk124948951"/>
    <w:bookmarkStart w:id="4" w:name="_Hlk124948952"/>
    <w:r w:rsidRPr="005C4C37">
      <w:rPr>
        <w:sz w:val="16"/>
        <w:szCs w:val="16"/>
      </w:rPr>
      <w:t xml:space="preserve">Office of Kindergarten to Third Grade Education ~ Division of Early Childhood Services ~ </w:t>
    </w:r>
    <w:r w:rsidR="005C4C37" w:rsidRPr="005C4C37">
      <w:rPr>
        <w:sz w:val="16"/>
        <w:szCs w:val="16"/>
      </w:rPr>
      <w:t>New Jersey Department of Education</w:t>
    </w:r>
    <w:r w:rsidR="005C4C37">
      <w:rPr>
        <w:sz w:val="16"/>
        <w:szCs w:val="16"/>
      </w:rPr>
      <w:t xml:space="preserve"> ~ </w:t>
    </w:r>
    <w:hyperlink r:id="rId1" w:history="1">
      <w:r w:rsidR="00AF093F">
        <w:rPr>
          <w:rStyle w:val="Hyperlink"/>
          <w:sz w:val="16"/>
          <w:szCs w:val="16"/>
        </w:rPr>
        <w:t>K–3</w:t>
      </w:r>
      <w:r w:rsidR="005C4C37" w:rsidRPr="00BD38C5">
        <w:rPr>
          <w:rStyle w:val="Hyperlink"/>
          <w:sz w:val="16"/>
          <w:szCs w:val="16"/>
        </w:rPr>
        <w:t>Office@doe.nj.gov</w:t>
      </w:r>
    </w:hyperlink>
    <w:bookmarkEnd w:id="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236F3" w14:textId="77777777" w:rsidR="005F31E3" w:rsidRDefault="005F31E3" w:rsidP="00B94419">
      <w:r>
        <w:separator/>
      </w:r>
    </w:p>
  </w:footnote>
  <w:footnote w:type="continuationSeparator" w:id="0">
    <w:p w14:paraId="69743382" w14:textId="77777777" w:rsidR="005F31E3" w:rsidRDefault="005F31E3" w:rsidP="00B94419">
      <w:r>
        <w:continuationSeparator/>
      </w:r>
    </w:p>
  </w:footnote>
  <w:footnote w:type="continuationNotice" w:id="1">
    <w:p w14:paraId="689C63D3" w14:textId="77777777" w:rsidR="005F31E3" w:rsidRDefault="005F31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4B9E8" w14:textId="449CB2FA" w:rsidR="00260EEA" w:rsidRPr="00260EEA" w:rsidRDefault="00260EEA" w:rsidP="00260EEA">
    <w:pPr>
      <w:pStyle w:val="Header"/>
      <w:spacing w:after="0" w:line="240" w:lineRule="auto"/>
      <w:rPr>
        <w:color w:val="1F3864" w:themeColor="accent1" w:themeShade="80"/>
      </w:rPr>
    </w:pPr>
    <w:r w:rsidRPr="00260EEA">
      <w:rPr>
        <w:color w:val="1F3864" w:themeColor="accent1" w:themeShade="80"/>
      </w:rPr>
      <w:t xml:space="preserve">NJ DOE K–3 Self-Assessment Validation System </w:t>
    </w:r>
  </w:p>
  <w:p w14:paraId="1B4E8D4C" w14:textId="27BE10A4" w:rsidR="00260EEA" w:rsidRPr="00260EEA" w:rsidRDefault="00260EEA" w:rsidP="00260EEA">
    <w:pPr>
      <w:pStyle w:val="Header"/>
      <w:spacing w:after="240" w:line="240" w:lineRule="auto"/>
      <w:rPr>
        <w:color w:val="1F3864" w:themeColor="accent1" w:themeShade="80"/>
      </w:rPr>
    </w:pPr>
    <w:r w:rsidRPr="00260EEA">
      <w:rPr>
        <w:color w:val="1F3864" w:themeColor="accent1" w:themeShade="80"/>
      </w:rPr>
      <w:t>Optional Feedback Form</w:t>
    </w:r>
  </w:p>
</w:hdr>
</file>

<file path=word/intelligence2.xml><?xml version="1.0" encoding="utf-8"?>
<int2:intelligence xmlns:int2="http://schemas.microsoft.com/office/intelligence/2020/intelligence" xmlns:oel="http://schemas.microsoft.com/office/2019/extlst">
  <int2:observations>
    <int2:bookmark int2:bookmarkName="_Int_LXADXDEl" int2:invalidationBookmarkName="" int2:hashCode="ePa5wQmuEFJGgQ" int2:id="YJPnsGF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5.9pt;height:13.85pt;visibility:visible" o:bullet="t">
        <v:imagedata r:id="rId1" o:title=""/>
      </v:shape>
    </w:pict>
  </w:numPicBullet>
  <w:abstractNum w:abstractNumId="0" w15:restartNumberingAfterBreak="0">
    <w:nsid w:val="121F6760"/>
    <w:multiLevelType w:val="hybridMultilevel"/>
    <w:tmpl w:val="48729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0709EE"/>
    <w:multiLevelType w:val="hybridMultilevel"/>
    <w:tmpl w:val="60B22848"/>
    <w:lvl w:ilvl="0" w:tplc="A5F06D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A18A1"/>
    <w:multiLevelType w:val="hybridMultilevel"/>
    <w:tmpl w:val="D346C58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99B0738"/>
    <w:multiLevelType w:val="hybridMultilevel"/>
    <w:tmpl w:val="641CE678"/>
    <w:lvl w:ilvl="0" w:tplc="16A06284">
      <w:start w:val="1"/>
      <w:numFmt w:val="bullet"/>
      <w:lvlText w:val="•"/>
      <w:lvlJc w:val="left"/>
      <w:pPr>
        <w:tabs>
          <w:tab w:val="num" w:pos="720"/>
        </w:tabs>
        <w:ind w:left="720" w:hanging="360"/>
      </w:pPr>
      <w:rPr>
        <w:rFonts w:ascii="Times New Roman" w:hAnsi="Times New Roman" w:hint="default"/>
      </w:rPr>
    </w:lvl>
    <w:lvl w:ilvl="1" w:tplc="C13E052A" w:tentative="1">
      <w:start w:val="1"/>
      <w:numFmt w:val="bullet"/>
      <w:lvlText w:val="•"/>
      <w:lvlJc w:val="left"/>
      <w:pPr>
        <w:tabs>
          <w:tab w:val="num" w:pos="1440"/>
        </w:tabs>
        <w:ind w:left="1440" w:hanging="360"/>
      </w:pPr>
      <w:rPr>
        <w:rFonts w:ascii="Times New Roman" w:hAnsi="Times New Roman" w:hint="default"/>
      </w:rPr>
    </w:lvl>
    <w:lvl w:ilvl="2" w:tplc="62920800" w:tentative="1">
      <w:start w:val="1"/>
      <w:numFmt w:val="bullet"/>
      <w:lvlText w:val="•"/>
      <w:lvlJc w:val="left"/>
      <w:pPr>
        <w:tabs>
          <w:tab w:val="num" w:pos="2160"/>
        </w:tabs>
        <w:ind w:left="2160" w:hanging="360"/>
      </w:pPr>
      <w:rPr>
        <w:rFonts w:ascii="Times New Roman" w:hAnsi="Times New Roman" w:hint="default"/>
      </w:rPr>
    </w:lvl>
    <w:lvl w:ilvl="3" w:tplc="38767606" w:tentative="1">
      <w:start w:val="1"/>
      <w:numFmt w:val="bullet"/>
      <w:lvlText w:val="•"/>
      <w:lvlJc w:val="left"/>
      <w:pPr>
        <w:tabs>
          <w:tab w:val="num" w:pos="2880"/>
        </w:tabs>
        <w:ind w:left="2880" w:hanging="360"/>
      </w:pPr>
      <w:rPr>
        <w:rFonts w:ascii="Times New Roman" w:hAnsi="Times New Roman" w:hint="default"/>
      </w:rPr>
    </w:lvl>
    <w:lvl w:ilvl="4" w:tplc="5FA22764" w:tentative="1">
      <w:start w:val="1"/>
      <w:numFmt w:val="bullet"/>
      <w:lvlText w:val="•"/>
      <w:lvlJc w:val="left"/>
      <w:pPr>
        <w:tabs>
          <w:tab w:val="num" w:pos="3600"/>
        </w:tabs>
        <w:ind w:left="3600" w:hanging="360"/>
      </w:pPr>
      <w:rPr>
        <w:rFonts w:ascii="Times New Roman" w:hAnsi="Times New Roman" w:hint="default"/>
      </w:rPr>
    </w:lvl>
    <w:lvl w:ilvl="5" w:tplc="8E688CF8" w:tentative="1">
      <w:start w:val="1"/>
      <w:numFmt w:val="bullet"/>
      <w:lvlText w:val="•"/>
      <w:lvlJc w:val="left"/>
      <w:pPr>
        <w:tabs>
          <w:tab w:val="num" w:pos="4320"/>
        </w:tabs>
        <w:ind w:left="4320" w:hanging="360"/>
      </w:pPr>
      <w:rPr>
        <w:rFonts w:ascii="Times New Roman" w:hAnsi="Times New Roman" w:hint="default"/>
      </w:rPr>
    </w:lvl>
    <w:lvl w:ilvl="6" w:tplc="A5FAEA2C" w:tentative="1">
      <w:start w:val="1"/>
      <w:numFmt w:val="bullet"/>
      <w:lvlText w:val="•"/>
      <w:lvlJc w:val="left"/>
      <w:pPr>
        <w:tabs>
          <w:tab w:val="num" w:pos="5040"/>
        </w:tabs>
        <w:ind w:left="5040" w:hanging="360"/>
      </w:pPr>
      <w:rPr>
        <w:rFonts w:ascii="Times New Roman" w:hAnsi="Times New Roman" w:hint="default"/>
      </w:rPr>
    </w:lvl>
    <w:lvl w:ilvl="7" w:tplc="5046E170" w:tentative="1">
      <w:start w:val="1"/>
      <w:numFmt w:val="bullet"/>
      <w:lvlText w:val="•"/>
      <w:lvlJc w:val="left"/>
      <w:pPr>
        <w:tabs>
          <w:tab w:val="num" w:pos="5760"/>
        </w:tabs>
        <w:ind w:left="5760" w:hanging="360"/>
      </w:pPr>
      <w:rPr>
        <w:rFonts w:ascii="Times New Roman" w:hAnsi="Times New Roman" w:hint="default"/>
      </w:rPr>
    </w:lvl>
    <w:lvl w:ilvl="8" w:tplc="203A99D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CCA2C04"/>
    <w:multiLevelType w:val="hybridMultilevel"/>
    <w:tmpl w:val="A04E6D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B20DEA"/>
    <w:multiLevelType w:val="hybridMultilevel"/>
    <w:tmpl w:val="4AF290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183C61"/>
    <w:multiLevelType w:val="hybridMultilevel"/>
    <w:tmpl w:val="EECA64F6"/>
    <w:lvl w:ilvl="0" w:tplc="9D182EFC">
      <w:start w:val="1"/>
      <w:numFmt w:val="bullet"/>
      <w:lvlText w:val=""/>
      <w:lvlJc w:val="left"/>
      <w:pPr>
        <w:ind w:left="1391" w:hanging="360"/>
      </w:pPr>
      <w:rPr>
        <w:rFonts w:ascii="Symbol" w:hAnsi="Symbol" w:hint="default"/>
      </w:rPr>
    </w:lvl>
    <w:lvl w:ilvl="1" w:tplc="04090005">
      <w:start w:val="1"/>
      <w:numFmt w:val="bullet"/>
      <w:lvlText w:val=""/>
      <w:lvlJc w:val="left"/>
      <w:pPr>
        <w:ind w:left="2111" w:hanging="360"/>
      </w:pPr>
      <w:rPr>
        <w:rFonts w:ascii="Wingdings" w:hAnsi="Wingdings" w:hint="default"/>
      </w:rPr>
    </w:lvl>
    <w:lvl w:ilvl="2" w:tplc="04090005">
      <w:start w:val="1"/>
      <w:numFmt w:val="bullet"/>
      <w:lvlText w:val=""/>
      <w:lvlJc w:val="left"/>
      <w:pPr>
        <w:ind w:left="2831" w:hanging="360"/>
      </w:pPr>
      <w:rPr>
        <w:rFonts w:ascii="Wingdings" w:hAnsi="Wingdings" w:hint="default"/>
      </w:rPr>
    </w:lvl>
    <w:lvl w:ilvl="3" w:tplc="04090001" w:tentative="1">
      <w:start w:val="1"/>
      <w:numFmt w:val="bullet"/>
      <w:lvlText w:val=""/>
      <w:lvlJc w:val="left"/>
      <w:pPr>
        <w:ind w:left="3551" w:hanging="360"/>
      </w:pPr>
      <w:rPr>
        <w:rFonts w:ascii="Symbol" w:hAnsi="Symbol" w:hint="default"/>
      </w:rPr>
    </w:lvl>
    <w:lvl w:ilvl="4" w:tplc="04090003" w:tentative="1">
      <w:start w:val="1"/>
      <w:numFmt w:val="bullet"/>
      <w:lvlText w:val="o"/>
      <w:lvlJc w:val="left"/>
      <w:pPr>
        <w:ind w:left="4271" w:hanging="360"/>
      </w:pPr>
      <w:rPr>
        <w:rFonts w:ascii="Courier New" w:hAnsi="Courier New" w:cs="Courier New" w:hint="default"/>
      </w:rPr>
    </w:lvl>
    <w:lvl w:ilvl="5" w:tplc="04090005" w:tentative="1">
      <w:start w:val="1"/>
      <w:numFmt w:val="bullet"/>
      <w:lvlText w:val=""/>
      <w:lvlJc w:val="left"/>
      <w:pPr>
        <w:ind w:left="4991" w:hanging="360"/>
      </w:pPr>
      <w:rPr>
        <w:rFonts w:ascii="Wingdings" w:hAnsi="Wingdings" w:hint="default"/>
      </w:rPr>
    </w:lvl>
    <w:lvl w:ilvl="6" w:tplc="04090001" w:tentative="1">
      <w:start w:val="1"/>
      <w:numFmt w:val="bullet"/>
      <w:lvlText w:val=""/>
      <w:lvlJc w:val="left"/>
      <w:pPr>
        <w:ind w:left="5711" w:hanging="360"/>
      </w:pPr>
      <w:rPr>
        <w:rFonts w:ascii="Symbol" w:hAnsi="Symbol" w:hint="default"/>
      </w:rPr>
    </w:lvl>
    <w:lvl w:ilvl="7" w:tplc="04090003" w:tentative="1">
      <w:start w:val="1"/>
      <w:numFmt w:val="bullet"/>
      <w:lvlText w:val="o"/>
      <w:lvlJc w:val="left"/>
      <w:pPr>
        <w:ind w:left="6431" w:hanging="360"/>
      </w:pPr>
      <w:rPr>
        <w:rFonts w:ascii="Courier New" w:hAnsi="Courier New" w:cs="Courier New" w:hint="default"/>
      </w:rPr>
    </w:lvl>
    <w:lvl w:ilvl="8" w:tplc="04090005" w:tentative="1">
      <w:start w:val="1"/>
      <w:numFmt w:val="bullet"/>
      <w:lvlText w:val=""/>
      <w:lvlJc w:val="left"/>
      <w:pPr>
        <w:ind w:left="7151" w:hanging="360"/>
      </w:pPr>
      <w:rPr>
        <w:rFonts w:ascii="Wingdings" w:hAnsi="Wingdings" w:hint="default"/>
      </w:rPr>
    </w:lvl>
  </w:abstractNum>
  <w:abstractNum w:abstractNumId="7" w15:restartNumberingAfterBreak="0">
    <w:nsid w:val="265B3444"/>
    <w:multiLevelType w:val="hybridMultilevel"/>
    <w:tmpl w:val="8A38E6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776740C"/>
    <w:multiLevelType w:val="hybridMultilevel"/>
    <w:tmpl w:val="9D625486"/>
    <w:lvl w:ilvl="0" w:tplc="0A90AF3C">
      <w:start w:val="1"/>
      <w:numFmt w:val="bullet"/>
      <w:lvlText w:val=""/>
      <w:lvlPicBulletId w:val="0"/>
      <w:lvlJc w:val="left"/>
      <w:pPr>
        <w:tabs>
          <w:tab w:val="num" w:pos="360"/>
        </w:tabs>
        <w:ind w:left="360" w:hanging="360"/>
      </w:pPr>
      <w:rPr>
        <w:rFonts w:ascii="Symbol" w:hAnsi="Symbol" w:hint="default"/>
      </w:rPr>
    </w:lvl>
    <w:lvl w:ilvl="1" w:tplc="0D5CF8F2" w:tentative="1">
      <w:start w:val="1"/>
      <w:numFmt w:val="bullet"/>
      <w:lvlText w:val=""/>
      <w:lvlJc w:val="left"/>
      <w:pPr>
        <w:tabs>
          <w:tab w:val="num" w:pos="1080"/>
        </w:tabs>
        <w:ind w:left="1080" w:hanging="360"/>
      </w:pPr>
      <w:rPr>
        <w:rFonts w:ascii="Symbol" w:hAnsi="Symbol" w:hint="default"/>
      </w:rPr>
    </w:lvl>
    <w:lvl w:ilvl="2" w:tplc="F4BA466E" w:tentative="1">
      <w:start w:val="1"/>
      <w:numFmt w:val="bullet"/>
      <w:lvlText w:val=""/>
      <w:lvlJc w:val="left"/>
      <w:pPr>
        <w:tabs>
          <w:tab w:val="num" w:pos="1800"/>
        </w:tabs>
        <w:ind w:left="1800" w:hanging="360"/>
      </w:pPr>
      <w:rPr>
        <w:rFonts w:ascii="Symbol" w:hAnsi="Symbol" w:hint="default"/>
      </w:rPr>
    </w:lvl>
    <w:lvl w:ilvl="3" w:tplc="76120D46" w:tentative="1">
      <w:start w:val="1"/>
      <w:numFmt w:val="bullet"/>
      <w:lvlText w:val=""/>
      <w:lvlJc w:val="left"/>
      <w:pPr>
        <w:tabs>
          <w:tab w:val="num" w:pos="2520"/>
        </w:tabs>
        <w:ind w:left="2520" w:hanging="360"/>
      </w:pPr>
      <w:rPr>
        <w:rFonts w:ascii="Symbol" w:hAnsi="Symbol" w:hint="default"/>
      </w:rPr>
    </w:lvl>
    <w:lvl w:ilvl="4" w:tplc="9610931C" w:tentative="1">
      <w:start w:val="1"/>
      <w:numFmt w:val="bullet"/>
      <w:lvlText w:val=""/>
      <w:lvlJc w:val="left"/>
      <w:pPr>
        <w:tabs>
          <w:tab w:val="num" w:pos="3240"/>
        </w:tabs>
        <w:ind w:left="3240" w:hanging="360"/>
      </w:pPr>
      <w:rPr>
        <w:rFonts w:ascii="Symbol" w:hAnsi="Symbol" w:hint="default"/>
      </w:rPr>
    </w:lvl>
    <w:lvl w:ilvl="5" w:tplc="2ED03BF8" w:tentative="1">
      <w:start w:val="1"/>
      <w:numFmt w:val="bullet"/>
      <w:lvlText w:val=""/>
      <w:lvlJc w:val="left"/>
      <w:pPr>
        <w:tabs>
          <w:tab w:val="num" w:pos="3960"/>
        </w:tabs>
        <w:ind w:left="3960" w:hanging="360"/>
      </w:pPr>
      <w:rPr>
        <w:rFonts w:ascii="Symbol" w:hAnsi="Symbol" w:hint="default"/>
      </w:rPr>
    </w:lvl>
    <w:lvl w:ilvl="6" w:tplc="238AA5FE" w:tentative="1">
      <w:start w:val="1"/>
      <w:numFmt w:val="bullet"/>
      <w:lvlText w:val=""/>
      <w:lvlJc w:val="left"/>
      <w:pPr>
        <w:tabs>
          <w:tab w:val="num" w:pos="4680"/>
        </w:tabs>
        <w:ind w:left="4680" w:hanging="360"/>
      </w:pPr>
      <w:rPr>
        <w:rFonts w:ascii="Symbol" w:hAnsi="Symbol" w:hint="default"/>
      </w:rPr>
    </w:lvl>
    <w:lvl w:ilvl="7" w:tplc="72DCBADC" w:tentative="1">
      <w:start w:val="1"/>
      <w:numFmt w:val="bullet"/>
      <w:lvlText w:val=""/>
      <w:lvlJc w:val="left"/>
      <w:pPr>
        <w:tabs>
          <w:tab w:val="num" w:pos="5400"/>
        </w:tabs>
        <w:ind w:left="5400" w:hanging="360"/>
      </w:pPr>
      <w:rPr>
        <w:rFonts w:ascii="Symbol" w:hAnsi="Symbol" w:hint="default"/>
      </w:rPr>
    </w:lvl>
    <w:lvl w:ilvl="8" w:tplc="147ACC00" w:tentative="1">
      <w:start w:val="1"/>
      <w:numFmt w:val="bullet"/>
      <w:lvlText w:val=""/>
      <w:lvlJc w:val="left"/>
      <w:pPr>
        <w:tabs>
          <w:tab w:val="num" w:pos="6120"/>
        </w:tabs>
        <w:ind w:left="6120" w:hanging="360"/>
      </w:pPr>
      <w:rPr>
        <w:rFonts w:ascii="Symbol" w:hAnsi="Symbol" w:hint="default"/>
      </w:rPr>
    </w:lvl>
  </w:abstractNum>
  <w:abstractNum w:abstractNumId="9" w15:restartNumberingAfterBreak="0">
    <w:nsid w:val="37A31461"/>
    <w:multiLevelType w:val="hybridMultilevel"/>
    <w:tmpl w:val="26BC47E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12F723E"/>
    <w:multiLevelType w:val="hybridMultilevel"/>
    <w:tmpl w:val="0B5ADD36"/>
    <w:lvl w:ilvl="0" w:tplc="54327718">
      <w:start w:val="1"/>
      <w:numFmt w:val="bullet"/>
      <w:lvlText w:val="£"/>
      <w:lvlJc w:val="left"/>
      <w:pPr>
        <w:ind w:left="720" w:hanging="360"/>
      </w:pPr>
      <w:rPr>
        <w:rFonts w:ascii="Wingdings 2" w:hAnsi="Wingdings 2" w:hint="default"/>
        <w:sz w:val="24"/>
        <w:szCs w:val="24"/>
      </w:rPr>
    </w:lvl>
    <w:lvl w:ilvl="1" w:tplc="54327718">
      <w:start w:val="1"/>
      <w:numFmt w:val="bullet"/>
      <w:lvlText w:val="£"/>
      <w:lvlJc w:val="left"/>
      <w:pPr>
        <w:ind w:left="1440" w:hanging="360"/>
      </w:pPr>
      <w:rPr>
        <w:rFonts w:ascii="Wingdings 2" w:hAnsi="Wingdings 2" w:hint="default"/>
        <w:sz w:val="24"/>
        <w:szCs w:val="24"/>
      </w:rPr>
    </w:lvl>
    <w:lvl w:ilvl="2" w:tplc="04090005" w:tentative="1">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BF4777"/>
    <w:multiLevelType w:val="hybridMultilevel"/>
    <w:tmpl w:val="C864464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6822644"/>
    <w:multiLevelType w:val="hybridMultilevel"/>
    <w:tmpl w:val="6638D804"/>
    <w:lvl w:ilvl="0" w:tplc="9D182E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5548E3"/>
    <w:multiLevelType w:val="hybridMultilevel"/>
    <w:tmpl w:val="3386171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8DB1209"/>
    <w:multiLevelType w:val="hybridMultilevel"/>
    <w:tmpl w:val="3386171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96660FB"/>
    <w:multiLevelType w:val="hybridMultilevel"/>
    <w:tmpl w:val="9F5C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C549F"/>
    <w:multiLevelType w:val="hybridMultilevel"/>
    <w:tmpl w:val="22B2615C"/>
    <w:lvl w:ilvl="0" w:tplc="9D182E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AE2702"/>
    <w:multiLevelType w:val="hybridMultilevel"/>
    <w:tmpl w:val="7A080C36"/>
    <w:lvl w:ilvl="0" w:tplc="F69E98C4">
      <w:start w:val="1"/>
      <w:numFmt w:val="bullet"/>
      <w:lvlText w:val=""/>
      <w:lvlPicBulletId w:val="0"/>
      <w:lvlJc w:val="left"/>
      <w:pPr>
        <w:tabs>
          <w:tab w:val="num" w:pos="360"/>
        </w:tabs>
        <w:ind w:left="360" w:hanging="360"/>
      </w:pPr>
      <w:rPr>
        <w:rFonts w:ascii="Symbol" w:hAnsi="Symbol" w:hint="default"/>
      </w:rPr>
    </w:lvl>
    <w:lvl w:ilvl="1" w:tplc="6F2ED7F6" w:tentative="1">
      <w:start w:val="1"/>
      <w:numFmt w:val="bullet"/>
      <w:lvlText w:val=""/>
      <w:lvlJc w:val="left"/>
      <w:pPr>
        <w:tabs>
          <w:tab w:val="num" w:pos="1080"/>
        </w:tabs>
        <w:ind w:left="1080" w:hanging="360"/>
      </w:pPr>
      <w:rPr>
        <w:rFonts w:ascii="Symbol" w:hAnsi="Symbol" w:hint="default"/>
      </w:rPr>
    </w:lvl>
    <w:lvl w:ilvl="2" w:tplc="7D2A5364" w:tentative="1">
      <w:start w:val="1"/>
      <w:numFmt w:val="bullet"/>
      <w:lvlText w:val=""/>
      <w:lvlJc w:val="left"/>
      <w:pPr>
        <w:tabs>
          <w:tab w:val="num" w:pos="1800"/>
        </w:tabs>
        <w:ind w:left="1800" w:hanging="360"/>
      </w:pPr>
      <w:rPr>
        <w:rFonts w:ascii="Symbol" w:hAnsi="Symbol" w:hint="default"/>
      </w:rPr>
    </w:lvl>
    <w:lvl w:ilvl="3" w:tplc="A9F21A20" w:tentative="1">
      <w:start w:val="1"/>
      <w:numFmt w:val="bullet"/>
      <w:lvlText w:val=""/>
      <w:lvlJc w:val="left"/>
      <w:pPr>
        <w:tabs>
          <w:tab w:val="num" w:pos="2520"/>
        </w:tabs>
        <w:ind w:left="2520" w:hanging="360"/>
      </w:pPr>
      <w:rPr>
        <w:rFonts w:ascii="Symbol" w:hAnsi="Symbol" w:hint="default"/>
      </w:rPr>
    </w:lvl>
    <w:lvl w:ilvl="4" w:tplc="C44E60FC" w:tentative="1">
      <w:start w:val="1"/>
      <w:numFmt w:val="bullet"/>
      <w:lvlText w:val=""/>
      <w:lvlJc w:val="left"/>
      <w:pPr>
        <w:tabs>
          <w:tab w:val="num" w:pos="3240"/>
        </w:tabs>
        <w:ind w:left="3240" w:hanging="360"/>
      </w:pPr>
      <w:rPr>
        <w:rFonts w:ascii="Symbol" w:hAnsi="Symbol" w:hint="default"/>
      </w:rPr>
    </w:lvl>
    <w:lvl w:ilvl="5" w:tplc="120CA7CC" w:tentative="1">
      <w:start w:val="1"/>
      <w:numFmt w:val="bullet"/>
      <w:lvlText w:val=""/>
      <w:lvlJc w:val="left"/>
      <w:pPr>
        <w:tabs>
          <w:tab w:val="num" w:pos="3960"/>
        </w:tabs>
        <w:ind w:left="3960" w:hanging="360"/>
      </w:pPr>
      <w:rPr>
        <w:rFonts w:ascii="Symbol" w:hAnsi="Symbol" w:hint="default"/>
      </w:rPr>
    </w:lvl>
    <w:lvl w:ilvl="6" w:tplc="DF94D39A" w:tentative="1">
      <w:start w:val="1"/>
      <w:numFmt w:val="bullet"/>
      <w:lvlText w:val=""/>
      <w:lvlJc w:val="left"/>
      <w:pPr>
        <w:tabs>
          <w:tab w:val="num" w:pos="4680"/>
        </w:tabs>
        <w:ind w:left="4680" w:hanging="360"/>
      </w:pPr>
      <w:rPr>
        <w:rFonts w:ascii="Symbol" w:hAnsi="Symbol" w:hint="default"/>
      </w:rPr>
    </w:lvl>
    <w:lvl w:ilvl="7" w:tplc="3E966D86" w:tentative="1">
      <w:start w:val="1"/>
      <w:numFmt w:val="bullet"/>
      <w:lvlText w:val=""/>
      <w:lvlJc w:val="left"/>
      <w:pPr>
        <w:tabs>
          <w:tab w:val="num" w:pos="5400"/>
        </w:tabs>
        <w:ind w:left="5400" w:hanging="360"/>
      </w:pPr>
      <w:rPr>
        <w:rFonts w:ascii="Symbol" w:hAnsi="Symbol" w:hint="default"/>
      </w:rPr>
    </w:lvl>
    <w:lvl w:ilvl="8" w:tplc="13A038DE" w:tentative="1">
      <w:start w:val="1"/>
      <w:numFmt w:val="bullet"/>
      <w:lvlText w:val=""/>
      <w:lvlJc w:val="left"/>
      <w:pPr>
        <w:tabs>
          <w:tab w:val="num" w:pos="6120"/>
        </w:tabs>
        <w:ind w:left="6120" w:hanging="360"/>
      </w:pPr>
      <w:rPr>
        <w:rFonts w:ascii="Symbol" w:hAnsi="Symbol" w:hint="default"/>
      </w:rPr>
    </w:lvl>
  </w:abstractNum>
  <w:abstractNum w:abstractNumId="18" w15:restartNumberingAfterBreak="0">
    <w:nsid w:val="5ED55564"/>
    <w:multiLevelType w:val="hybridMultilevel"/>
    <w:tmpl w:val="695A36C8"/>
    <w:lvl w:ilvl="0" w:tplc="0409000F">
      <w:start w:val="1"/>
      <w:numFmt w:val="decimal"/>
      <w:lvlText w:val="%1."/>
      <w:lvlJc w:val="left"/>
      <w:pPr>
        <w:ind w:left="677" w:hanging="360"/>
      </w:p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9" w15:restartNumberingAfterBreak="0">
    <w:nsid w:val="607F3935"/>
    <w:multiLevelType w:val="hybridMultilevel"/>
    <w:tmpl w:val="4F701154"/>
    <w:lvl w:ilvl="0" w:tplc="6CC2E720">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B84BDB"/>
    <w:multiLevelType w:val="hybridMultilevel"/>
    <w:tmpl w:val="CA48E34E"/>
    <w:lvl w:ilvl="0" w:tplc="AA367128">
      <w:start w:val="1"/>
      <w:numFmt w:val="bullet"/>
      <w:lvlText w:val=""/>
      <w:lvlPicBulletId w:val="0"/>
      <w:lvlJc w:val="left"/>
      <w:pPr>
        <w:tabs>
          <w:tab w:val="num" w:pos="720"/>
        </w:tabs>
        <w:ind w:left="720" w:hanging="360"/>
      </w:pPr>
      <w:rPr>
        <w:rFonts w:ascii="Symbol" w:hAnsi="Symbol" w:hint="default"/>
      </w:rPr>
    </w:lvl>
    <w:lvl w:ilvl="1" w:tplc="6CFED0EA" w:tentative="1">
      <w:start w:val="1"/>
      <w:numFmt w:val="bullet"/>
      <w:lvlText w:val=""/>
      <w:lvlJc w:val="left"/>
      <w:pPr>
        <w:tabs>
          <w:tab w:val="num" w:pos="1440"/>
        </w:tabs>
        <w:ind w:left="1440" w:hanging="360"/>
      </w:pPr>
      <w:rPr>
        <w:rFonts w:ascii="Symbol" w:hAnsi="Symbol" w:hint="default"/>
      </w:rPr>
    </w:lvl>
    <w:lvl w:ilvl="2" w:tplc="32F099BC" w:tentative="1">
      <w:start w:val="1"/>
      <w:numFmt w:val="bullet"/>
      <w:lvlText w:val=""/>
      <w:lvlJc w:val="left"/>
      <w:pPr>
        <w:tabs>
          <w:tab w:val="num" w:pos="2160"/>
        </w:tabs>
        <w:ind w:left="2160" w:hanging="360"/>
      </w:pPr>
      <w:rPr>
        <w:rFonts w:ascii="Symbol" w:hAnsi="Symbol" w:hint="default"/>
      </w:rPr>
    </w:lvl>
    <w:lvl w:ilvl="3" w:tplc="4F2CAB22" w:tentative="1">
      <w:start w:val="1"/>
      <w:numFmt w:val="bullet"/>
      <w:lvlText w:val=""/>
      <w:lvlJc w:val="left"/>
      <w:pPr>
        <w:tabs>
          <w:tab w:val="num" w:pos="2880"/>
        </w:tabs>
        <w:ind w:left="2880" w:hanging="360"/>
      </w:pPr>
      <w:rPr>
        <w:rFonts w:ascii="Symbol" w:hAnsi="Symbol" w:hint="default"/>
      </w:rPr>
    </w:lvl>
    <w:lvl w:ilvl="4" w:tplc="CC28BDFE" w:tentative="1">
      <w:start w:val="1"/>
      <w:numFmt w:val="bullet"/>
      <w:lvlText w:val=""/>
      <w:lvlJc w:val="left"/>
      <w:pPr>
        <w:tabs>
          <w:tab w:val="num" w:pos="3600"/>
        </w:tabs>
        <w:ind w:left="3600" w:hanging="360"/>
      </w:pPr>
      <w:rPr>
        <w:rFonts w:ascii="Symbol" w:hAnsi="Symbol" w:hint="default"/>
      </w:rPr>
    </w:lvl>
    <w:lvl w:ilvl="5" w:tplc="6368EAC8" w:tentative="1">
      <w:start w:val="1"/>
      <w:numFmt w:val="bullet"/>
      <w:lvlText w:val=""/>
      <w:lvlJc w:val="left"/>
      <w:pPr>
        <w:tabs>
          <w:tab w:val="num" w:pos="4320"/>
        </w:tabs>
        <w:ind w:left="4320" w:hanging="360"/>
      </w:pPr>
      <w:rPr>
        <w:rFonts w:ascii="Symbol" w:hAnsi="Symbol" w:hint="default"/>
      </w:rPr>
    </w:lvl>
    <w:lvl w:ilvl="6" w:tplc="BF468982" w:tentative="1">
      <w:start w:val="1"/>
      <w:numFmt w:val="bullet"/>
      <w:lvlText w:val=""/>
      <w:lvlJc w:val="left"/>
      <w:pPr>
        <w:tabs>
          <w:tab w:val="num" w:pos="5040"/>
        </w:tabs>
        <w:ind w:left="5040" w:hanging="360"/>
      </w:pPr>
      <w:rPr>
        <w:rFonts w:ascii="Symbol" w:hAnsi="Symbol" w:hint="default"/>
      </w:rPr>
    </w:lvl>
    <w:lvl w:ilvl="7" w:tplc="B34C0200" w:tentative="1">
      <w:start w:val="1"/>
      <w:numFmt w:val="bullet"/>
      <w:lvlText w:val=""/>
      <w:lvlJc w:val="left"/>
      <w:pPr>
        <w:tabs>
          <w:tab w:val="num" w:pos="5760"/>
        </w:tabs>
        <w:ind w:left="5760" w:hanging="360"/>
      </w:pPr>
      <w:rPr>
        <w:rFonts w:ascii="Symbol" w:hAnsi="Symbol" w:hint="default"/>
      </w:rPr>
    </w:lvl>
    <w:lvl w:ilvl="8" w:tplc="33C0AAD8"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EC256B7"/>
    <w:multiLevelType w:val="hybridMultilevel"/>
    <w:tmpl w:val="5F22F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716F30"/>
    <w:multiLevelType w:val="hybridMultilevel"/>
    <w:tmpl w:val="56489DA4"/>
    <w:lvl w:ilvl="0" w:tplc="9490F32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947D8E"/>
    <w:multiLevelType w:val="hybridMultilevel"/>
    <w:tmpl w:val="F244BB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2E632F6"/>
    <w:multiLevelType w:val="hybridMultilevel"/>
    <w:tmpl w:val="9F480E5C"/>
    <w:lvl w:ilvl="0" w:tplc="41AE1FF8">
      <w:start w:val="1"/>
      <w:numFmt w:val="bullet"/>
      <w:lvlText w:val=""/>
      <w:lvlPicBulletId w:val="0"/>
      <w:lvlJc w:val="left"/>
      <w:pPr>
        <w:tabs>
          <w:tab w:val="num" w:pos="360"/>
        </w:tabs>
        <w:ind w:left="360" w:hanging="360"/>
      </w:pPr>
      <w:rPr>
        <w:rFonts w:ascii="Symbol" w:hAnsi="Symbol" w:hint="default"/>
      </w:rPr>
    </w:lvl>
    <w:lvl w:ilvl="1" w:tplc="B5A04F6A" w:tentative="1">
      <w:start w:val="1"/>
      <w:numFmt w:val="bullet"/>
      <w:lvlText w:val=""/>
      <w:lvlJc w:val="left"/>
      <w:pPr>
        <w:tabs>
          <w:tab w:val="num" w:pos="1080"/>
        </w:tabs>
        <w:ind w:left="1080" w:hanging="360"/>
      </w:pPr>
      <w:rPr>
        <w:rFonts w:ascii="Symbol" w:hAnsi="Symbol" w:hint="default"/>
      </w:rPr>
    </w:lvl>
    <w:lvl w:ilvl="2" w:tplc="0E701F24" w:tentative="1">
      <w:start w:val="1"/>
      <w:numFmt w:val="bullet"/>
      <w:lvlText w:val=""/>
      <w:lvlJc w:val="left"/>
      <w:pPr>
        <w:tabs>
          <w:tab w:val="num" w:pos="1800"/>
        </w:tabs>
        <w:ind w:left="1800" w:hanging="360"/>
      </w:pPr>
      <w:rPr>
        <w:rFonts w:ascii="Symbol" w:hAnsi="Symbol" w:hint="default"/>
      </w:rPr>
    </w:lvl>
    <w:lvl w:ilvl="3" w:tplc="284AF1E4" w:tentative="1">
      <w:start w:val="1"/>
      <w:numFmt w:val="bullet"/>
      <w:lvlText w:val=""/>
      <w:lvlJc w:val="left"/>
      <w:pPr>
        <w:tabs>
          <w:tab w:val="num" w:pos="2520"/>
        </w:tabs>
        <w:ind w:left="2520" w:hanging="360"/>
      </w:pPr>
      <w:rPr>
        <w:rFonts w:ascii="Symbol" w:hAnsi="Symbol" w:hint="default"/>
      </w:rPr>
    </w:lvl>
    <w:lvl w:ilvl="4" w:tplc="6E1EDE82" w:tentative="1">
      <w:start w:val="1"/>
      <w:numFmt w:val="bullet"/>
      <w:lvlText w:val=""/>
      <w:lvlJc w:val="left"/>
      <w:pPr>
        <w:tabs>
          <w:tab w:val="num" w:pos="3240"/>
        </w:tabs>
        <w:ind w:left="3240" w:hanging="360"/>
      </w:pPr>
      <w:rPr>
        <w:rFonts w:ascii="Symbol" w:hAnsi="Symbol" w:hint="default"/>
      </w:rPr>
    </w:lvl>
    <w:lvl w:ilvl="5" w:tplc="D004B89A" w:tentative="1">
      <w:start w:val="1"/>
      <w:numFmt w:val="bullet"/>
      <w:lvlText w:val=""/>
      <w:lvlJc w:val="left"/>
      <w:pPr>
        <w:tabs>
          <w:tab w:val="num" w:pos="3960"/>
        </w:tabs>
        <w:ind w:left="3960" w:hanging="360"/>
      </w:pPr>
      <w:rPr>
        <w:rFonts w:ascii="Symbol" w:hAnsi="Symbol" w:hint="default"/>
      </w:rPr>
    </w:lvl>
    <w:lvl w:ilvl="6" w:tplc="601C8756" w:tentative="1">
      <w:start w:val="1"/>
      <w:numFmt w:val="bullet"/>
      <w:lvlText w:val=""/>
      <w:lvlJc w:val="left"/>
      <w:pPr>
        <w:tabs>
          <w:tab w:val="num" w:pos="4680"/>
        </w:tabs>
        <w:ind w:left="4680" w:hanging="360"/>
      </w:pPr>
      <w:rPr>
        <w:rFonts w:ascii="Symbol" w:hAnsi="Symbol" w:hint="default"/>
      </w:rPr>
    </w:lvl>
    <w:lvl w:ilvl="7" w:tplc="72023074" w:tentative="1">
      <w:start w:val="1"/>
      <w:numFmt w:val="bullet"/>
      <w:lvlText w:val=""/>
      <w:lvlJc w:val="left"/>
      <w:pPr>
        <w:tabs>
          <w:tab w:val="num" w:pos="5400"/>
        </w:tabs>
        <w:ind w:left="5400" w:hanging="360"/>
      </w:pPr>
      <w:rPr>
        <w:rFonts w:ascii="Symbol" w:hAnsi="Symbol" w:hint="default"/>
      </w:rPr>
    </w:lvl>
    <w:lvl w:ilvl="8" w:tplc="493AB3F0" w:tentative="1">
      <w:start w:val="1"/>
      <w:numFmt w:val="bullet"/>
      <w:lvlText w:val=""/>
      <w:lvlJc w:val="left"/>
      <w:pPr>
        <w:tabs>
          <w:tab w:val="num" w:pos="6120"/>
        </w:tabs>
        <w:ind w:left="6120" w:hanging="360"/>
      </w:pPr>
      <w:rPr>
        <w:rFonts w:ascii="Symbol" w:hAnsi="Symbol" w:hint="default"/>
      </w:rPr>
    </w:lvl>
  </w:abstractNum>
  <w:abstractNum w:abstractNumId="25" w15:restartNumberingAfterBreak="0">
    <w:nsid w:val="745D7385"/>
    <w:multiLevelType w:val="hybridMultilevel"/>
    <w:tmpl w:val="3386171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5B876B9"/>
    <w:multiLevelType w:val="hybridMultilevel"/>
    <w:tmpl w:val="C32C0F1A"/>
    <w:lvl w:ilvl="0" w:tplc="93D60DC6">
      <w:start w:val="1"/>
      <w:numFmt w:val="bullet"/>
      <w:lvlText w:val=""/>
      <w:lvlPicBulletId w:val="0"/>
      <w:lvlJc w:val="left"/>
      <w:pPr>
        <w:tabs>
          <w:tab w:val="num" w:pos="720"/>
        </w:tabs>
        <w:ind w:left="720" w:hanging="360"/>
      </w:pPr>
      <w:rPr>
        <w:rFonts w:ascii="Symbol" w:hAnsi="Symbol" w:hint="default"/>
      </w:rPr>
    </w:lvl>
    <w:lvl w:ilvl="1" w:tplc="A2F88FBE" w:tentative="1">
      <w:start w:val="1"/>
      <w:numFmt w:val="bullet"/>
      <w:lvlText w:val=""/>
      <w:lvlJc w:val="left"/>
      <w:pPr>
        <w:tabs>
          <w:tab w:val="num" w:pos="1440"/>
        </w:tabs>
        <w:ind w:left="1440" w:hanging="360"/>
      </w:pPr>
      <w:rPr>
        <w:rFonts w:ascii="Symbol" w:hAnsi="Symbol" w:hint="default"/>
      </w:rPr>
    </w:lvl>
    <w:lvl w:ilvl="2" w:tplc="EB2A45B4" w:tentative="1">
      <w:start w:val="1"/>
      <w:numFmt w:val="bullet"/>
      <w:lvlText w:val=""/>
      <w:lvlJc w:val="left"/>
      <w:pPr>
        <w:tabs>
          <w:tab w:val="num" w:pos="2160"/>
        </w:tabs>
        <w:ind w:left="2160" w:hanging="360"/>
      </w:pPr>
      <w:rPr>
        <w:rFonts w:ascii="Symbol" w:hAnsi="Symbol" w:hint="default"/>
      </w:rPr>
    </w:lvl>
    <w:lvl w:ilvl="3" w:tplc="70A84668" w:tentative="1">
      <w:start w:val="1"/>
      <w:numFmt w:val="bullet"/>
      <w:lvlText w:val=""/>
      <w:lvlJc w:val="left"/>
      <w:pPr>
        <w:tabs>
          <w:tab w:val="num" w:pos="2880"/>
        </w:tabs>
        <w:ind w:left="2880" w:hanging="360"/>
      </w:pPr>
      <w:rPr>
        <w:rFonts w:ascii="Symbol" w:hAnsi="Symbol" w:hint="default"/>
      </w:rPr>
    </w:lvl>
    <w:lvl w:ilvl="4" w:tplc="82A0C200" w:tentative="1">
      <w:start w:val="1"/>
      <w:numFmt w:val="bullet"/>
      <w:lvlText w:val=""/>
      <w:lvlJc w:val="left"/>
      <w:pPr>
        <w:tabs>
          <w:tab w:val="num" w:pos="3600"/>
        </w:tabs>
        <w:ind w:left="3600" w:hanging="360"/>
      </w:pPr>
      <w:rPr>
        <w:rFonts w:ascii="Symbol" w:hAnsi="Symbol" w:hint="default"/>
      </w:rPr>
    </w:lvl>
    <w:lvl w:ilvl="5" w:tplc="F4D4F622" w:tentative="1">
      <w:start w:val="1"/>
      <w:numFmt w:val="bullet"/>
      <w:lvlText w:val=""/>
      <w:lvlJc w:val="left"/>
      <w:pPr>
        <w:tabs>
          <w:tab w:val="num" w:pos="4320"/>
        </w:tabs>
        <w:ind w:left="4320" w:hanging="360"/>
      </w:pPr>
      <w:rPr>
        <w:rFonts w:ascii="Symbol" w:hAnsi="Symbol" w:hint="default"/>
      </w:rPr>
    </w:lvl>
    <w:lvl w:ilvl="6" w:tplc="386CF34A" w:tentative="1">
      <w:start w:val="1"/>
      <w:numFmt w:val="bullet"/>
      <w:lvlText w:val=""/>
      <w:lvlJc w:val="left"/>
      <w:pPr>
        <w:tabs>
          <w:tab w:val="num" w:pos="5040"/>
        </w:tabs>
        <w:ind w:left="5040" w:hanging="360"/>
      </w:pPr>
      <w:rPr>
        <w:rFonts w:ascii="Symbol" w:hAnsi="Symbol" w:hint="default"/>
      </w:rPr>
    </w:lvl>
    <w:lvl w:ilvl="7" w:tplc="DE306B20" w:tentative="1">
      <w:start w:val="1"/>
      <w:numFmt w:val="bullet"/>
      <w:lvlText w:val=""/>
      <w:lvlJc w:val="left"/>
      <w:pPr>
        <w:tabs>
          <w:tab w:val="num" w:pos="5760"/>
        </w:tabs>
        <w:ind w:left="5760" w:hanging="360"/>
      </w:pPr>
      <w:rPr>
        <w:rFonts w:ascii="Symbol" w:hAnsi="Symbol" w:hint="default"/>
      </w:rPr>
    </w:lvl>
    <w:lvl w:ilvl="8" w:tplc="1108AF36"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79587DF5"/>
    <w:multiLevelType w:val="hybridMultilevel"/>
    <w:tmpl w:val="65341CC6"/>
    <w:lvl w:ilvl="0" w:tplc="54327718">
      <w:start w:val="1"/>
      <w:numFmt w:val="bullet"/>
      <w:lvlText w:val="£"/>
      <w:lvlJc w:val="left"/>
      <w:pPr>
        <w:ind w:left="1440" w:hanging="360"/>
      </w:pPr>
      <w:rPr>
        <w:rFonts w:ascii="Wingdings 2" w:hAnsi="Wingdings 2" w:hint="default"/>
        <w:sz w:val="24"/>
        <w:szCs w:val="24"/>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B721C6C"/>
    <w:multiLevelType w:val="hybridMultilevel"/>
    <w:tmpl w:val="2842F7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26"/>
  </w:num>
  <w:num w:numId="3">
    <w:abstractNumId w:val="20"/>
  </w:num>
  <w:num w:numId="4">
    <w:abstractNumId w:val="24"/>
  </w:num>
  <w:num w:numId="5">
    <w:abstractNumId w:val="8"/>
  </w:num>
  <w:num w:numId="6">
    <w:abstractNumId w:val="17"/>
  </w:num>
  <w:num w:numId="7">
    <w:abstractNumId w:val="14"/>
  </w:num>
  <w:num w:numId="8">
    <w:abstractNumId w:val="11"/>
  </w:num>
  <w:num w:numId="9">
    <w:abstractNumId w:val="4"/>
  </w:num>
  <w:num w:numId="10">
    <w:abstractNumId w:val="5"/>
  </w:num>
  <w:num w:numId="11">
    <w:abstractNumId w:val="1"/>
  </w:num>
  <w:num w:numId="12">
    <w:abstractNumId w:val="25"/>
  </w:num>
  <w:num w:numId="13">
    <w:abstractNumId w:val="13"/>
  </w:num>
  <w:num w:numId="14">
    <w:abstractNumId w:val="21"/>
  </w:num>
  <w:num w:numId="15">
    <w:abstractNumId w:val="12"/>
  </w:num>
  <w:num w:numId="16">
    <w:abstractNumId w:val="6"/>
  </w:num>
  <w:num w:numId="17">
    <w:abstractNumId w:val="2"/>
  </w:num>
  <w:num w:numId="18">
    <w:abstractNumId w:val="16"/>
  </w:num>
  <w:num w:numId="19">
    <w:abstractNumId w:val="10"/>
  </w:num>
  <w:num w:numId="20">
    <w:abstractNumId w:val="27"/>
  </w:num>
  <w:num w:numId="21">
    <w:abstractNumId w:val="9"/>
  </w:num>
  <w:num w:numId="22">
    <w:abstractNumId w:val="7"/>
  </w:num>
  <w:num w:numId="23">
    <w:abstractNumId w:val="19"/>
  </w:num>
  <w:num w:numId="24">
    <w:abstractNumId w:val="0"/>
  </w:num>
  <w:num w:numId="25">
    <w:abstractNumId w:val="23"/>
  </w:num>
  <w:num w:numId="26">
    <w:abstractNumId w:val="18"/>
  </w:num>
  <w:num w:numId="27">
    <w:abstractNumId w:val="22"/>
  </w:num>
  <w:num w:numId="28">
    <w:abstractNumId w:val="28"/>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8"/>
  <w:displayBackgroundShap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9E3"/>
    <w:rsid w:val="000025AA"/>
    <w:rsid w:val="00003C28"/>
    <w:rsid w:val="00013B34"/>
    <w:rsid w:val="000154D8"/>
    <w:rsid w:val="000157A5"/>
    <w:rsid w:val="00024520"/>
    <w:rsid w:val="00024C54"/>
    <w:rsid w:val="00024DC6"/>
    <w:rsid w:val="00026CBD"/>
    <w:rsid w:val="000320EA"/>
    <w:rsid w:val="00041D79"/>
    <w:rsid w:val="000467D2"/>
    <w:rsid w:val="00047B1C"/>
    <w:rsid w:val="0005018F"/>
    <w:rsid w:val="0005143C"/>
    <w:rsid w:val="00060F05"/>
    <w:rsid w:val="000627C1"/>
    <w:rsid w:val="00070504"/>
    <w:rsid w:val="000726DC"/>
    <w:rsid w:val="00075CAE"/>
    <w:rsid w:val="00076F9E"/>
    <w:rsid w:val="00082F57"/>
    <w:rsid w:val="00083CE9"/>
    <w:rsid w:val="000848D4"/>
    <w:rsid w:val="00084ED5"/>
    <w:rsid w:val="000868E6"/>
    <w:rsid w:val="000871DA"/>
    <w:rsid w:val="000923BA"/>
    <w:rsid w:val="00096283"/>
    <w:rsid w:val="00096CEC"/>
    <w:rsid w:val="000A1186"/>
    <w:rsid w:val="000A28B0"/>
    <w:rsid w:val="000A5A2F"/>
    <w:rsid w:val="000B4D0B"/>
    <w:rsid w:val="000B6158"/>
    <w:rsid w:val="000C030F"/>
    <w:rsid w:val="000C0AFE"/>
    <w:rsid w:val="000D1BE2"/>
    <w:rsid w:val="000D6CD3"/>
    <w:rsid w:val="000E062B"/>
    <w:rsid w:val="000F4A0F"/>
    <w:rsid w:val="00103290"/>
    <w:rsid w:val="00105D81"/>
    <w:rsid w:val="0010728C"/>
    <w:rsid w:val="00110296"/>
    <w:rsid w:val="00110FA2"/>
    <w:rsid w:val="001142C0"/>
    <w:rsid w:val="00124298"/>
    <w:rsid w:val="00124505"/>
    <w:rsid w:val="00124FEC"/>
    <w:rsid w:val="00131D61"/>
    <w:rsid w:val="001373E9"/>
    <w:rsid w:val="00146D13"/>
    <w:rsid w:val="00147BC2"/>
    <w:rsid w:val="00151B97"/>
    <w:rsid w:val="001574A4"/>
    <w:rsid w:val="001722C0"/>
    <w:rsid w:val="001727AF"/>
    <w:rsid w:val="00190B37"/>
    <w:rsid w:val="001B6B61"/>
    <w:rsid w:val="001B72C2"/>
    <w:rsid w:val="001C32F0"/>
    <w:rsid w:val="001C6F8B"/>
    <w:rsid w:val="001D4374"/>
    <w:rsid w:val="001D546C"/>
    <w:rsid w:val="001E0C12"/>
    <w:rsid w:val="001E4547"/>
    <w:rsid w:val="001F20E9"/>
    <w:rsid w:val="001F2A70"/>
    <w:rsid w:val="001F2B2D"/>
    <w:rsid w:val="001F4959"/>
    <w:rsid w:val="001F5BF2"/>
    <w:rsid w:val="00201131"/>
    <w:rsid w:val="002014E4"/>
    <w:rsid w:val="002046BE"/>
    <w:rsid w:val="00206113"/>
    <w:rsid w:val="00206492"/>
    <w:rsid w:val="002075AA"/>
    <w:rsid w:val="00215822"/>
    <w:rsid w:val="00217035"/>
    <w:rsid w:val="00227344"/>
    <w:rsid w:val="00232A5F"/>
    <w:rsid w:val="00245FF8"/>
    <w:rsid w:val="00246C7D"/>
    <w:rsid w:val="00260EEA"/>
    <w:rsid w:val="002617CC"/>
    <w:rsid w:val="002632E9"/>
    <w:rsid w:val="00264581"/>
    <w:rsid w:val="00266DD0"/>
    <w:rsid w:val="002832AC"/>
    <w:rsid w:val="002837D8"/>
    <w:rsid w:val="00284285"/>
    <w:rsid w:val="002943F9"/>
    <w:rsid w:val="00296F7B"/>
    <w:rsid w:val="002A08DF"/>
    <w:rsid w:val="002A2934"/>
    <w:rsid w:val="002D6A29"/>
    <w:rsid w:val="002E7088"/>
    <w:rsid w:val="002F20D8"/>
    <w:rsid w:val="002F75E3"/>
    <w:rsid w:val="003010CA"/>
    <w:rsid w:val="00303E1A"/>
    <w:rsid w:val="00306A8F"/>
    <w:rsid w:val="00310C1C"/>
    <w:rsid w:val="00320F7F"/>
    <w:rsid w:val="003224CD"/>
    <w:rsid w:val="00326206"/>
    <w:rsid w:val="0033038E"/>
    <w:rsid w:val="0033131E"/>
    <w:rsid w:val="003326CE"/>
    <w:rsid w:val="00333741"/>
    <w:rsid w:val="00381CC2"/>
    <w:rsid w:val="00382CE9"/>
    <w:rsid w:val="00383F8A"/>
    <w:rsid w:val="003866B1"/>
    <w:rsid w:val="00390466"/>
    <w:rsid w:val="003A2470"/>
    <w:rsid w:val="003B3159"/>
    <w:rsid w:val="003B3876"/>
    <w:rsid w:val="003B411D"/>
    <w:rsid w:val="003B7431"/>
    <w:rsid w:val="003C0A75"/>
    <w:rsid w:val="003C45E1"/>
    <w:rsid w:val="003C488A"/>
    <w:rsid w:val="003C752F"/>
    <w:rsid w:val="003D3666"/>
    <w:rsid w:val="003E43D4"/>
    <w:rsid w:val="00404DD3"/>
    <w:rsid w:val="004065A4"/>
    <w:rsid w:val="004066F6"/>
    <w:rsid w:val="00407EB7"/>
    <w:rsid w:val="00411778"/>
    <w:rsid w:val="004135A8"/>
    <w:rsid w:val="00413AB9"/>
    <w:rsid w:val="00415B21"/>
    <w:rsid w:val="00420BF3"/>
    <w:rsid w:val="00431BE4"/>
    <w:rsid w:val="00434AEE"/>
    <w:rsid w:val="00434ECF"/>
    <w:rsid w:val="004356FA"/>
    <w:rsid w:val="00445CEA"/>
    <w:rsid w:val="00453E08"/>
    <w:rsid w:val="00455070"/>
    <w:rsid w:val="004602BC"/>
    <w:rsid w:val="00464BBC"/>
    <w:rsid w:val="0047199B"/>
    <w:rsid w:val="00471E1B"/>
    <w:rsid w:val="00475FA4"/>
    <w:rsid w:val="00490FE9"/>
    <w:rsid w:val="00496B8F"/>
    <w:rsid w:val="004A0B7D"/>
    <w:rsid w:val="004A4F68"/>
    <w:rsid w:val="004A5105"/>
    <w:rsid w:val="004B1BB8"/>
    <w:rsid w:val="004B1F2C"/>
    <w:rsid w:val="004B24BF"/>
    <w:rsid w:val="004B43F2"/>
    <w:rsid w:val="004B47E8"/>
    <w:rsid w:val="004B57FA"/>
    <w:rsid w:val="004B7B99"/>
    <w:rsid w:val="004C35BC"/>
    <w:rsid w:val="004D3BC6"/>
    <w:rsid w:val="004D511C"/>
    <w:rsid w:val="004D53E4"/>
    <w:rsid w:val="004D5D1F"/>
    <w:rsid w:val="004E42BF"/>
    <w:rsid w:val="004E47E6"/>
    <w:rsid w:val="004E50D7"/>
    <w:rsid w:val="00511DA1"/>
    <w:rsid w:val="00517F1F"/>
    <w:rsid w:val="00520813"/>
    <w:rsid w:val="00520B2C"/>
    <w:rsid w:val="00520D45"/>
    <w:rsid w:val="00523ECF"/>
    <w:rsid w:val="0052486D"/>
    <w:rsid w:val="005271DF"/>
    <w:rsid w:val="00531A2F"/>
    <w:rsid w:val="00533026"/>
    <w:rsid w:val="00537206"/>
    <w:rsid w:val="005379EC"/>
    <w:rsid w:val="00547F14"/>
    <w:rsid w:val="00555E0A"/>
    <w:rsid w:val="00556EDC"/>
    <w:rsid w:val="0055744D"/>
    <w:rsid w:val="005609C0"/>
    <w:rsid w:val="005753C7"/>
    <w:rsid w:val="00577B89"/>
    <w:rsid w:val="0058211C"/>
    <w:rsid w:val="00591525"/>
    <w:rsid w:val="00592FFD"/>
    <w:rsid w:val="00593B5B"/>
    <w:rsid w:val="005A1893"/>
    <w:rsid w:val="005A2BEF"/>
    <w:rsid w:val="005A6219"/>
    <w:rsid w:val="005B05CA"/>
    <w:rsid w:val="005B25F9"/>
    <w:rsid w:val="005C02D2"/>
    <w:rsid w:val="005C079E"/>
    <w:rsid w:val="005C1FA0"/>
    <w:rsid w:val="005C4C37"/>
    <w:rsid w:val="005C6837"/>
    <w:rsid w:val="005D216D"/>
    <w:rsid w:val="005DDE88"/>
    <w:rsid w:val="005E3C6E"/>
    <w:rsid w:val="005F070D"/>
    <w:rsid w:val="005F0863"/>
    <w:rsid w:val="005F1F10"/>
    <w:rsid w:val="005F31E3"/>
    <w:rsid w:val="006210A1"/>
    <w:rsid w:val="00631256"/>
    <w:rsid w:val="00633CBB"/>
    <w:rsid w:val="0063714F"/>
    <w:rsid w:val="006421DE"/>
    <w:rsid w:val="00642960"/>
    <w:rsid w:val="00642C8A"/>
    <w:rsid w:val="00652B78"/>
    <w:rsid w:val="006640A0"/>
    <w:rsid w:val="00664B13"/>
    <w:rsid w:val="00667EAC"/>
    <w:rsid w:val="00681FC2"/>
    <w:rsid w:val="0068508F"/>
    <w:rsid w:val="00690EBB"/>
    <w:rsid w:val="006927F8"/>
    <w:rsid w:val="006B1065"/>
    <w:rsid w:val="006B4483"/>
    <w:rsid w:val="006C26EE"/>
    <w:rsid w:val="006D117D"/>
    <w:rsid w:val="006E17A1"/>
    <w:rsid w:val="006E3A68"/>
    <w:rsid w:val="006E7FF7"/>
    <w:rsid w:val="006F03C1"/>
    <w:rsid w:val="006F275E"/>
    <w:rsid w:val="006F3006"/>
    <w:rsid w:val="006F4C57"/>
    <w:rsid w:val="006F64AF"/>
    <w:rsid w:val="006F797B"/>
    <w:rsid w:val="00722B2C"/>
    <w:rsid w:val="007406DA"/>
    <w:rsid w:val="00754839"/>
    <w:rsid w:val="00765087"/>
    <w:rsid w:val="00772876"/>
    <w:rsid w:val="007878B7"/>
    <w:rsid w:val="007A10C9"/>
    <w:rsid w:val="007A4D75"/>
    <w:rsid w:val="007A6943"/>
    <w:rsid w:val="007A6B49"/>
    <w:rsid w:val="007B1800"/>
    <w:rsid w:val="007B329E"/>
    <w:rsid w:val="007B4491"/>
    <w:rsid w:val="007B5C49"/>
    <w:rsid w:val="007B5D1C"/>
    <w:rsid w:val="007B78BC"/>
    <w:rsid w:val="007C0D08"/>
    <w:rsid w:val="007C5960"/>
    <w:rsid w:val="007E0FDC"/>
    <w:rsid w:val="007E1C7B"/>
    <w:rsid w:val="007E23F9"/>
    <w:rsid w:val="007F0041"/>
    <w:rsid w:val="007F1CA9"/>
    <w:rsid w:val="007F4424"/>
    <w:rsid w:val="007F4C66"/>
    <w:rsid w:val="0080006D"/>
    <w:rsid w:val="00803711"/>
    <w:rsid w:val="008055A3"/>
    <w:rsid w:val="00807655"/>
    <w:rsid w:val="008163F7"/>
    <w:rsid w:val="0082104C"/>
    <w:rsid w:val="00826206"/>
    <w:rsid w:val="0084091B"/>
    <w:rsid w:val="008415A0"/>
    <w:rsid w:val="008515AB"/>
    <w:rsid w:val="0085492B"/>
    <w:rsid w:val="0086119B"/>
    <w:rsid w:val="00870EA3"/>
    <w:rsid w:val="00871B7B"/>
    <w:rsid w:val="00872D4F"/>
    <w:rsid w:val="00872EAD"/>
    <w:rsid w:val="008764EB"/>
    <w:rsid w:val="00883315"/>
    <w:rsid w:val="00894EB5"/>
    <w:rsid w:val="00895548"/>
    <w:rsid w:val="00895953"/>
    <w:rsid w:val="00897693"/>
    <w:rsid w:val="008A6062"/>
    <w:rsid w:val="008A7E39"/>
    <w:rsid w:val="008B76EC"/>
    <w:rsid w:val="008B7B6F"/>
    <w:rsid w:val="008C022B"/>
    <w:rsid w:val="008C2D9F"/>
    <w:rsid w:val="008C2FA9"/>
    <w:rsid w:val="008C4ED3"/>
    <w:rsid w:val="008D00F0"/>
    <w:rsid w:val="008D7931"/>
    <w:rsid w:val="008E0EE8"/>
    <w:rsid w:val="008E23EA"/>
    <w:rsid w:val="008E2B39"/>
    <w:rsid w:val="008E40B2"/>
    <w:rsid w:val="008E44AA"/>
    <w:rsid w:val="008F79C8"/>
    <w:rsid w:val="009055C9"/>
    <w:rsid w:val="00905CA1"/>
    <w:rsid w:val="00912637"/>
    <w:rsid w:val="00916A47"/>
    <w:rsid w:val="00935B57"/>
    <w:rsid w:val="009419BF"/>
    <w:rsid w:val="00941DCA"/>
    <w:rsid w:val="009430DE"/>
    <w:rsid w:val="00943E20"/>
    <w:rsid w:val="009443A1"/>
    <w:rsid w:val="009554E3"/>
    <w:rsid w:val="00956C6D"/>
    <w:rsid w:val="00960AA1"/>
    <w:rsid w:val="00961468"/>
    <w:rsid w:val="00961A85"/>
    <w:rsid w:val="00967525"/>
    <w:rsid w:val="00971180"/>
    <w:rsid w:val="009770D2"/>
    <w:rsid w:val="00983822"/>
    <w:rsid w:val="00986C79"/>
    <w:rsid w:val="009875BF"/>
    <w:rsid w:val="00990875"/>
    <w:rsid w:val="00992C5B"/>
    <w:rsid w:val="009A4D51"/>
    <w:rsid w:val="009A582D"/>
    <w:rsid w:val="009A60C1"/>
    <w:rsid w:val="009B0053"/>
    <w:rsid w:val="009B37FC"/>
    <w:rsid w:val="009B5B8A"/>
    <w:rsid w:val="009C37A1"/>
    <w:rsid w:val="009C4342"/>
    <w:rsid w:val="009C5A17"/>
    <w:rsid w:val="009C62BD"/>
    <w:rsid w:val="009D0CDC"/>
    <w:rsid w:val="009D44B4"/>
    <w:rsid w:val="009E5AD0"/>
    <w:rsid w:val="009E6AE3"/>
    <w:rsid w:val="009F3A47"/>
    <w:rsid w:val="009F3E56"/>
    <w:rsid w:val="00A002D9"/>
    <w:rsid w:val="00A04C03"/>
    <w:rsid w:val="00A055EA"/>
    <w:rsid w:val="00A132E8"/>
    <w:rsid w:val="00A15E1C"/>
    <w:rsid w:val="00A16A07"/>
    <w:rsid w:val="00A23B59"/>
    <w:rsid w:val="00A2512A"/>
    <w:rsid w:val="00A25316"/>
    <w:rsid w:val="00A26458"/>
    <w:rsid w:val="00A35385"/>
    <w:rsid w:val="00A37237"/>
    <w:rsid w:val="00A403C1"/>
    <w:rsid w:val="00A41A24"/>
    <w:rsid w:val="00A42147"/>
    <w:rsid w:val="00A421E7"/>
    <w:rsid w:val="00A50C54"/>
    <w:rsid w:val="00A54850"/>
    <w:rsid w:val="00A56C69"/>
    <w:rsid w:val="00A6570B"/>
    <w:rsid w:val="00A71691"/>
    <w:rsid w:val="00A725CA"/>
    <w:rsid w:val="00A7532D"/>
    <w:rsid w:val="00A775BD"/>
    <w:rsid w:val="00A820BE"/>
    <w:rsid w:val="00A844AF"/>
    <w:rsid w:val="00A87064"/>
    <w:rsid w:val="00A94CEF"/>
    <w:rsid w:val="00A95F62"/>
    <w:rsid w:val="00AA60D8"/>
    <w:rsid w:val="00AB2083"/>
    <w:rsid w:val="00AC4187"/>
    <w:rsid w:val="00AC48E4"/>
    <w:rsid w:val="00AC7A54"/>
    <w:rsid w:val="00AD1BAE"/>
    <w:rsid w:val="00AD362A"/>
    <w:rsid w:val="00AD39F1"/>
    <w:rsid w:val="00AD4B13"/>
    <w:rsid w:val="00AD50EB"/>
    <w:rsid w:val="00AE1F1F"/>
    <w:rsid w:val="00AE5076"/>
    <w:rsid w:val="00AE5215"/>
    <w:rsid w:val="00AE58AF"/>
    <w:rsid w:val="00AE6D48"/>
    <w:rsid w:val="00AF093F"/>
    <w:rsid w:val="00B01AF5"/>
    <w:rsid w:val="00B01B44"/>
    <w:rsid w:val="00B0530A"/>
    <w:rsid w:val="00B05870"/>
    <w:rsid w:val="00B05C39"/>
    <w:rsid w:val="00B06FAE"/>
    <w:rsid w:val="00B10ABB"/>
    <w:rsid w:val="00B166A8"/>
    <w:rsid w:val="00B25B07"/>
    <w:rsid w:val="00B34327"/>
    <w:rsid w:val="00B34E11"/>
    <w:rsid w:val="00B42588"/>
    <w:rsid w:val="00B42F72"/>
    <w:rsid w:val="00B518E8"/>
    <w:rsid w:val="00B53CA7"/>
    <w:rsid w:val="00B543AC"/>
    <w:rsid w:val="00B63188"/>
    <w:rsid w:val="00B73604"/>
    <w:rsid w:val="00B774CE"/>
    <w:rsid w:val="00B828E3"/>
    <w:rsid w:val="00B840EE"/>
    <w:rsid w:val="00B86D74"/>
    <w:rsid w:val="00B94419"/>
    <w:rsid w:val="00B94DA6"/>
    <w:rsid w:val="00BA028E"/>
    <w:rsid w:val="00BA59C0"/>
    <w:rsid w:val="00BB20ED"/>
    <w:rsid w:val="00BB4C0D"/>
    <w:rsid w:val="00BB6A95"/>
    <w:rsid w:val="00BC3B80"/>
    <w:rsid w:val="00BC481C"/>
    <w:rsid w:val="00BC6C1B"/>
    <w:rsid w:val="00BC7EEE"/>
    <w:rsid w:val="00BD2CA3"/>
    <w:rsid w:val="00BD2E5B"/>
    <w:rsid w:val="00BD587A"/>
    <w:rsid w:val="00BE0C56"/>
    <w:rsid w:val="00BE5EC0"/>
    <w:rsid w:val="00BE6BF9"/>
    <w:rsid w:val="00BF30C0"/>
    <w:rsid w:val="00BF3ABD"/>
    <w:rsid w:val="00BF423E"/>
    <w:rsid w:val="00BF4B93"/>
    <w:rsid w:val="00C0143E"/>
    <w:rsid w:val="00C03183"/>
    <w:rsid w:val="00C044A0"/>
    <w:rsid w:val="00C11269"/>
    <w:rsid w:val="00C13637"/>
    <w:rsid w:val="00C13FB7"/>
    <w:rsid w:val="00C148B5"/>
    <w:rsid w:val="00C14E57"/>
    <w:rsid w:val="00C22A27"/>
    <w:rsid w:val="00C2701B"/>
    <w:rsid w:val="00C45C4A"/>
    <w:rsid w:val="00C512C6"/>
    <w:rsid w:val="00C52668"/>
    <w:rsid w:val="00C526E4"/>
    <w:rsid w:val="00C543A8"/>
    <w:rsid w:val="00C61031"/>
    <w:rsid w:val="00C62FCF"/>
    <w:rsid w:val="00C639AE"/>
    <w:rsid w:val="00C6467A"/>
    <w:rsid w:val="00C72025"/>
    <w:rsid w:val="00C73B42"/>
    <w:rsid w:val="00CB1070"/>
    <w:rsid w:val="00CB1914"/>
    <w:rsid w:val="00CB4ABE"/>
    <w:rsid w:val="00CB5C0A"/>
    <w:rsid w:val="00CC256A"/>
    <w:rsid w:val="00CC374C"/>
    <w:rsid w:val="00CC45FF"/>
    <w:rsid w:val="00CE6466"/>
    <w:rsid w:val="00CE7077"/>
    <w:rsid w:val="00CF2181"/>
    <w:rsid w:val="00CF7AA2"/>
    <w:rsid w:val="00D027EF"/>
    <w:rsid w:val="00D031B8"/>
    <w:rsid w:val="00D0333E"/>
    <w:rsid w:val="00D05B95"/>
    <w:rsid w:val="00D12A87"/>
    <w:rsid w:val="00D138DC"/>
    <w:rsid w:val="00D16DB9"/>
    <w:rsid w:val="00D20CDC"/>
    <w:rsid w:val="00D316ED"/>
    <w:rsid w:val="00D320F5"/>
    <w:rsid w:val="00D33DBE"/>
    <w:rsid w:val="00D34DCA"/>
    <w:rsid w:val="00D37DC2"/>
    <w:rsid w:val="00D43380"/>
    <w:rsid w:val="00D4465F"/>
    <w:rsid w:val="00D52232"/>
    <w:rsid w:val="00D563B8"/>
    <w:rsid w:val="00D6325F"/>
    <w:rsid w:val="00D71950"/>
    <w:rsid w:val="00D72C2C"/>
    <w:rsid w:val="00D759C6"/>
    <w:rsid w:val="00D8039C"/>
    <w:rsid w:val="00D820C9"/>
    <w:rsid w:val="00D821A4"/>
    <w:rsid w:val="00DA3080"/>
    <w:rsid w:val="00DA4406"/>
    <w:rsid w:val="00DA4529"/>
    <w:rsid w:val="00DA459E"/>
    <w:rsid w:val="00DB1893"/>
    <w:rsid w:val="00DB7B81"/>
    <w:rsid w:val="00DC39EE"/>
    <w:rsid w:val="00DC3D42"/>
    <w:rsid w:val="00DC521B"/>
    <w:rsid w:val="00DC65FD"/>
    <w:rsid w:val="00DD12AD"/>
    <w:rsid w:val="00DE29D4"/>
    <w:rsid w:val="00DE485B"/>
    <w:rsid w:val="00DF5991"/>
    <w:rsid w:val="00E0092F"/>
    <w:rsid w:val="00E03C1A"/>
    <w:rsid w:val="00E101FE"/>
    <w:rsid w:val="00E10226"/>
    <w:rsid w:val="00E1504E"/>
    <w:rsid w:val="00E17C2F"/>
    <w:rsid w:val="00E23EE7"/>
    <w:rsid w:val="00E26738"/>
    <w:rsid w:val="00E27BCD"/>
    <w:rsid w:val="00E36D14"/>
    <w:rsid w:val="00E36F09"/>
    <w:rsid w:val="00E526B5"/>
    <w:rsid w:val="00E61791"/>
    <w:rsid w:val="00E61E73"/>
    <w:rsid w:val="00E64D55"/>
    <w:rsid w:val="00E67070"/>
    <w:rsid w:val="00E7722C"/>
    <w:rsid w:val="00E90A74"/>
    <w:rsid w:val="00E90D53"/>
    <w:rsid w:val="00E90F32"/>
    <w:rsid w:val="00EA0CB3"/>
    <w:rsid w:val="00EA717F"/>
    <w:rsid w:val="00EC2B52"/>
    <w:rsid w:val="00ED3EE0"/>
    <w:rsid w:val="00ED607A"/>
    <w:rsid w:val="00ED7633"/>
    <w:rsid w:val="00EE1122"/>
    <w:rsid w:val="00EE14BC"/>
    <w:rsid w:val="00EE2B35"/>
    <w:rsid w:val="00EE789A"/>
    <w:rsid w:val="00EF1903"/>
    <w:rsid w:val="00EF23F8"/>
    <w:rsid w:val="00F047AB"/>
    <w:rsid w:val="00F148B5"/>
    <w:rsid w:val="00F16226"/>
    <w:rsid w:val="00F312AF"/>
    <w:rsid w:val="00F318CD"/>
    <w:rsid w:val="00F34754"/>
    <w:rsid w:val="00F35ACA"/>
    <w:rsid w:val="00F35ADD"/>
    <w:rsid w:val="00F4069D"/>
    <w:rsid w:val="00F4109E"/>
    <w:rsid w:val="00F41E08"/>
    <w:rsid w:val="00F517FF"/>
    <w:rsid w:val="00F53AC6"/>
    <w:rsid w:val="00F67B87"/>
    <w:rsid w:val="00F738A2"/>
    <w:rsid w:val="00F74A27"/>
    <w:rsid w:val="00F77ACE"/>
    <w:rsid w:val="00F836DC"/>
    <w:rsid w:val="00F91149"/>
    <w:rsid w:val="00F9375A"/>
    <w:rsid w:val="00F93E1D"/>
    <w:rsid w:val="00F96464"/>
    <w:rsid w:val="00F964E0"/>
    <w:rsid w:val="00FA0178"/>
    <w:rsid w:val="00FA2C96"/>
    <w:rsid w:val="00FA3561"/>
    <w:rsid w:val="00FB05C0"/>
    <w:rsid w:val="00FB18D3"/>
    <w:rsid w:val="00FC1B9F"/>
    <w:rsid w:val="00FC5504"/>
    <w:rsid w:val="00FC61C0"/>
    <w:rsid w:val="00FD1300"/>
    <w:rsid w:val="00FD2104"/>
    <w:rsid w:val="00FD4249"/>
    <w:rsid w:val="00FD5463"/>
    <w:rsid w:val="00FD6AA2"/>
    <w:rsid w:val="00FE29E3"/>
    <w:rsid w:val="00FE40D1"/>
    <w:rsid w:val="00FE56A3"/>
    <w:rsid w:val="00FE5C4B"/>
    <w:rsid w:val="00FF0CEB"/>
    <w:rsid w:val="00FF7349"/>
    <w:rsid w:val="00FF7C3E"/>
    <w:rsid w:val="0186DF04"/>
    <w:rsid w:val="0222CC92"/>
    <w:rsid w:val="023019E5"/>
    <w:rsid w:val="02916AF7"/>
    <w:rsid w:val="03344E61"/>
    <w:rsid w:val="0381E0CD"/>
    <w:rsid w:val="039AC8F1"/>
    <w:rsid w:val="03FB12D7"/>
    <w:rsid w:val="04F6AF11"/>
    <w:rsid w:val="0534930F"/>
    <w:rsid w:val="053E5AB5"/>
    <w:rsid w:val="05E69446"/>
    <w:rsid w:val="078264A7"/>
    <w:rsid w:val="085511B7"/>
    <w:rsid w:val="090103E9"/>
    <w:rsid w:val="0926CC39"/>
    <w:rsid w:val="0985D109"/>
    <w:rsid w:val="09B06F8E"/>
    <w:rsid w:val="0A268C5C"/>
    <w:rsid w:val="0B115F7B"/>
    <w:rsid w:val="0B43C0FC"/>
    <w:rsid w:val="0D4630B9"/>
    <w:rsid w:val="0D86ECE6"/>
    <w:rsid w:val="0E14F2FF"/>
    <w:rsid w:val="0E453A8D"/>
    <w:rsid w:val="0E5BE939"/>
    <w:rsid w:val="0FB0C360"/>
    <w:rsid w:val="116DB466"/>
    <w:rsid w:val="11BED5C0"/>
    <w:rsid w:val="12E86422"/>
    <w:rsid w:val="146B321D"/>
    <w:rsid w:val="157C5E7D"/>
    <w:rsid w:val="1626B723"/>
    <w:rsid w:val="1668EBA9"/>
    <w:rsid w:val="16DFA24D"/>
    <w:rsid w:val="189C17C7"/>
    <w:rsid w:val="191335E5"/>
    <w:rsid w:val="1A1F5743"/>
    <w:rsid w:val="1AFD6F41"/>
    <w:rsid w:val="1B81B356"/>
    <w:rsid w:val="1BCD3F45"/>
    <w:rsid w:val="1C4AD6A7"/>
    <w:rsid w:val="1CC7BA8B"/>
    <w:rsid w:val="1E330F11"/>
    <w:rsid w:val="20187F77"/>
    <w:rsid w:val="2070C8FF"/>
    <w:rsid w:val="2142F712"/>
    <w:rsid w:val="26536F1B"/>
    <w:rsid w:val="28125AB8"/>
    <w:rsid w:val="28276C03"/>
    <w:rsid w:val="2A703EF9"/>
    <w:rsid w:val="2A9CF5DE"/>
    <w:rsid w:val="2AFD2E9F"/>
    <w:rsid w:val="2BB1A13B"/>
    <w:rsid w:val="2BEDB2CA"/>
    <w:rsid w:val="2CBF549D"/>
    <w:rsid w:val="2DBCF6AB"/>
    <w:rsid w:val="2DCD4B2A"/>
    <w:rsid w:val="2E81645D"/>
    <w:rsid w:val="2E819C3C"/>
    <w:rsid w:val="2FC50530"/>
    <w:rsid w:val="326C6327"/>
    <w:rsid w:val="359795F6"/>
    <w:rsid w:val="368AD5B5"/>
    <w:rsid w:val="3717275F"/>
    <w:rsid w:val="3801349C"/>
    <w:rsid w:val="3B15D592"/>
    <w:rsid w:val="3CA9AB63"/>
    <w:rsid w:val="3DACBFA9"/>
    <w:rsid w:val="3DB32E11"/>
    <w:rsid w:val="3E2B7635"/>
    <w:rsid w:val="3E8CD905"/>
    <w:rsid w:val="3EB461F7"/>
    <w:rsid w:val="404BFEA8"/>
    <w:rsid w:val="409A661E"/>
    <w:rsid w:val="44072D7A"/>
    <w:rsid w:val="44C13D5A"/>
    <w:rsid w:val="456CB2CC"/>
    <w:rsid w:val="45E19C20"/>
    <w:rsid w:val="46D0F5E8"/>
    <w:rsid w:val="47250514"/>
    <w:rsid w:val="48E2D1E6"/>
    <w:rsid w:val="49092DEB"/>
    <w:rsid w:val="492494C7"/>
    <w:rsid w:val="498BD99B"/>
    <w:rsid w:val="4AA7BFF0"/>
    <w:rsid w:val="4BB3EE6B"/>
    <w:rsid w:val="4C01280F"/>
    <w:rsid w:val="4C5F03FC"/>
    <w:rsid w:val="4D0CF2B3"/>
    <w:rsid w:val="4EC2EAA2"/>
    <w:rsid w:val="4F4F7E7E"/>
    <w:rsid w:val="5299A978"/>
    <w:rsid w:val="54124B51"/>
    <w:rsid w:val="54BF2C1E"/>
    <w:rsid w:val="54F09711"/>
    <w:rsid w:val="56A1CC8D"/>
    <w:rsid w:val="578DD9FB"/>
    <w:rsid w:val="57CFAB50"/>
    <w:rsid w:val="5835B6BE"/>
    <w:rsid w:val="583F3521"/>
    <w:rsid w:val="58F27B90"/>
    <w:rsid w:val="5BA5CBA3"/>
    <w:rsid w:val="5BBEF400"/>
    <w:rsid w:val="5BC77E68"/>
    <w:rsid w:val="5BE0DD43"/>
    <w:rsid w:val="5BFB94CF"/>
    <w:rsid w:val="5E91BDE8"/>
    <w:rsid w:val="5ED4B591"/>
    <w:rsid w:val="614B2357"/>
    <w:rsid w:val="61C48C1B"/>
    <w:rsid w:val="61EAA30D"/>
    <w:rsid w:val="64B6A1A8"/>
    <w:rsid w:val="64D26846"/>
    <w:rsid w:val="65A27715"/>
    <w:rsid w:val="66527209"/>
    <w:rsid w:val="66DB30F7"/>
    <w:rsid w:val="6912F4AD"/>
    <w:rsid w:val="6915C46D"/>
    <w:rsid w:val="69DAE43D"/>
    <w:rsid w:val="6A8520BA"/>
    <w:rsid w:val="6BC20BF3"/>
    <w:rsid w:val="6E06E733"/>
    <w:rsid w:val="71044554"/>
    <w:rsid w:val="71C6EB82"/>
    <w:rsid w:val="71F67C58"/>
    <w:rsid w:val="722A67A3"/>
    <w:rsid w:val="72989AA7"/>
    <w:rsid w:val="735E5C00"/>
    <w:rsid w:val="737D5258"/>
    <w:rsid w:val="7386D0BB"/>
    <w:rsid w:val="7472A628"/>
    <w:rsid w:val="764E260E"/>
    <w:rsid w:val="7675AF00"/>
    <w:rsid w:val="783C0225"/>
    <w:rsid w:val="78CF018B"/>
    <w:rsid w:val="7A3E305C"/>
    <w:rsid w:val="7A5A1EC9"/>
    <w:rsid w:val="7A7B8899"/>
    <w:rsid w:val="7D12DE5D"/>
    <w:rsid w:val="7D4F5B6E"/>
    <w:rsid w:val="7E3B30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8B18C"/>
  <w15:chartTrackingRefBased/>
  <w15:docId w15:val="{4C455A5D-CEB1-499A-959C-2EC299BB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93F"/>
    <w:pPr>
      <w:spacing w:after="220" w:line="288" w:lineRule="auto"/>
    </w:pPr>
  </w:style>
  <w:style w:type="paragraph" w:styleId="Heading1">
    <w:name w:val="heading 1"/>
    <w:basedOn w:val="Normal"/>
    <w:next w:val="Normal"/>
    <w:link w:val="Heading1Char"/>
    <w:uiPriority w:val="9"/>
    <w:qFormat/>
    <w:rsid w:val="006B4483"/>
    <w:pPr>
      <w:keepNext/>
      <w:keepLines/>
      <w:pBdr>
        <w:top w:val="single" w:sz="12" w:space="1" w:color="2F5496" w:themeColor="accent1" w:themeShade="BF"/>
      </w:pBdr>
      <w:shd w:val="clear" w:color="auto" w:fill="E2EFD9" w:themeFill="accent6" w:themeFillTint="33"/>
      <w:spacing w:before="240" w:after="0" w:line="240" w:lineRule="auto"/>
      <w:jc w:val="center"/>
      <w:outlineLvl w:val="0"/>
    </w:pPr>
    <w:rPr>
      <w:rFonts w:ascii="Arial Black" w:eastAsiaTheme="majorEastAsia" w:hAnsi="Arial Black"/>
      <w:b/>
      <w:color w:val="2F5496"/>
      <w:sz w:val="28"/>
      <w:szCs w:val="28"/>
    </w:rPr>
  </w:style>
  <w:style w:type="paragraph" w:styleId="Heading2">
    <w:name w:val="heading 2"/>
    <w:basedOn w:val="Normal"/>
    <w:next w:val="Normal"/>
    <w:link w:val="Heading2Char"/>
    <w:uiPriority w:val="9"/>
    <w:unhideWhenUsed/>
    <w:qFormat/>
    <w:rsid w:val="006B4483"/>
    <w:pPr>
      <w:shd w:val="clear" w:color="auto" w:fill="2F5496"/>
      <w:spacing w:line="240" w:lineRule="auto"/>
      <w:jc w:val="center"/>
      <w:outlineLvl w:val="1"/>
    </w:pPr>
    <w:rPr>
      <w:b/>
      <w:bCs/>
      <w:color w:val="FFFFFF" w:themeColor="background1"/>
      <w:sz w:val="36"/>
      <w:szCs w:val="36"/>
    </w:rPr>
  </w:style>
  <w:style w:type="paragraph" w:styleId="Heading3">
    <w:name w:val="heading 3"/>
    <w:basedOn w:val="Normal"/>
    <w:next w:val="Normal"/>
    <w:link w:val="Heading3Char"/>
    <w:uiPriority w:val="9"/>
    <w:unhideWhenUsed/>
    <w:qFormat/>
    <w:rsid w:val="006B4483"/>
    <w:pPr>
      <w:keepNext/>
      <w:keepLines/>
      <w:pBdr>
        <w:top w:val="single" w:sz="18" w:space="1" w:color="2F5496" w:themeColor="accent1" w:themeShade="BF"/>
      </w:pBdr>
      <w:shd w:val="clear" w:color="auto" w:fill="E2EFD9" w:themeFill="accent6" w:themeFillTint="33"/>
      <w:spacing w:after="0" w:line="240" w:lineRule="auto"/>
      <w:outlineLvl w:val="2"/>
    </w:pPr>
    <w:rPr>
      <w:rFonts w:eastAsiaTheme="majorEastAsia" w:cstheme="minorHAnsi"/>
      <w:b/>
      <w:color w:val="2F5496"/>
      <w:sz w:val="28"/>
      <w:szCs w:val="28"/>
    </w:rPr>
  </w:style>
  <w:style w:type="paragraph" w:styleId="Heading4">
    <w:name w:val="heading 4"/>
    <w:basedOn w:val="Normal"/>
    <w:next w:val="Normal"/>
    <w:link w:val="Heading4Char"/>
    <w:uiPriority w:val="9"/>
    <w:unhideWhenUsed/>
    <w:qFormat/>
    <w:rsid w:val="003866B1"/>
    <w:pPr>
      <w:keepNext/>
      <w:keepLines/>
      <w:pBdr>
        <w:top w:val="single" w:sz="18" w:space="1" w:color="2F5496" w:themeColor="accent1" w:themeShade="BF"/>
      </w:pBdr>
      <w:shd w:val="clear" w:color="auto" w:fill="E2EFD9" w:themeFill="accent6" w:themeFillTint="33"/>
      <w:spacing w:before="40"/>
      <w:outlineLvl w:val="3"/>
    </w:pPr>
    <w:rPr>
      <w:rFonts w:eastAsiaTheme="majorEastAsia" w:cstheme="minorHAnsi"/>
      <w:b/>
      <w:i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483"/>
    <w:rPr>
      <w:rFonts w:ascii="Arial Black" w:eastAsiaTheme="majorEastAsia" w:hAnsi="Arial Black"/>
      <w:b/>
      <w:color w:val="2F5496"/>
      <w:sz w:val="28"/>
      <w:szCs w:val="28"/>
      <w:shd w:val="clear" w:color="auto" w:fill="E2EFD9" w:themeFill="accent6" w:themeFillTint="33"/>
    </w:rPr>
  </w:style>
  <w:style w:type="paragraph" w:styleId="ListParagraph">
    <w:name w:val="List Paragraph"/>
    <w:basedOn w:val="Normal"/>
    <w:uiPriority w:val="34"/>
    <w:qFormat/>
    <w:rsid w:val="00FE29E3"/>
    <w:pPr>
      <w:ind w:left="720"/>
      <w:contextualSpacing/>
    </w:pPr>
  </w:style>
  <w:style w:type="paragraph" w:styleId="Header">
    <w:name w:val="header"/>
    <w:basedOn w:val="Normal"/>
    <w:link w:val="HeaderChar"/>
    <w:uiPriority w:val="99"/>
    <w:unhideWhenUsed/>
    <w:rsid w:val="00B94419"/>
    <w:pPr>
      <w:tabs>
        <w:tab w:val="center" w:pos="4680"/>
        <w:tab w:val="right" w:pos="9360"/>
      </w:tabs>
    </w:pPr>
  </w:style>
  <w:style w:type="character" w:customStyle="1" w:styleId="HeaderChar">
    <w:name w:val="Header Char"/>
    <w:basedOn w:val="DefaultParagraphFont"/>
    <w:link w:val="Header"/>
    <w:uiPriority w:val="99"/>
    <w:rsid w:val="00B94419"/>
  </w:style>
  <w:style w:type="paragraph" w:styleId="Footer">
    <w:name w:val="footer"/>
    <w:basedOn w:val="Normal"/>
    <w:link w:val="FooterChar"/>
    <w:uiPriority w:val="99"/>
    <w:unhideWhenUsed/>
    <w:rsid w:val="00B94419"/>
    <w:pPr>
      <w:tabs>
        <w:tab w:val="center" w:pos="4680"/>
        <w:tab w:val="right" w:pos="9360"/>
      </w:tabs>
    </w:pPr>
  </w:style>
  <w:style w:type="character" w:customStyle="1" w:styleId="FooterChar">
    <w:name w:val="Footer Char"/>
    <w:basedOn w:val="DefaultParagraphFont"/>
    <w:link w:val="Footer"/>
    <w:uiPriority w:val="99"/>
    <w:rsid w:val="00B94419"/>
  </w:style>
  <w:style w:type="paragraph" w:styleId="BalloonText">
    <w:name w:val="Balloon Text"/>
    <w:basedOn w:val="Normal"/>
    <w:link w:val="BalloonTextChar"/>
    <w:uiPriority w:val="99"/>
    <w:semiHidden/>
    <w:unhideWhenUsed/>
    <w:rsid w:val="00B944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419"/>
    <w:rPr>
      <w:rFonts w:ascii="Segoe UI" w:hAnsi="Segoe UI" w:cs="Segoe UI"/>
      <w:sz w:val="18"/>
      <w:szCs w:val="18"/>
    </w:rPr>
  </w:style>
  <w:style w:type="character" w:styleId="Hyperlink">
    <w:name w:val="Hyperlink"/>
    <w:basedOn w:val="DefaultParagraphFont"/>
    <w:uiPriority w:val="99"/>
    <w:unhideWhenUsed/>
    <w:rsid w:val="005C4C37"/>
    <w:rPr>
      <w:color w:val="0563C1" w:themeColor="hyperlink"/>
      <w:u w:val="single"/>
    </w:rPr>
  </w:style>
  <w:style w:type="character" w:styleId="UnresolvedMention">
    <w:name w:val="Unresolved Mention"/>
    <w:basedOn w:val="DefaultParagraphFont"/>
    <w:uiPriority w:val="99"/>
    <w:semiHidden/>
    <w:unhideWhenUsed/>
    <w:rsid w:val="005C4C37"/>
    <w:rPr>
      <w:color w:val="605E5C"/>
      <w:shd w:val="clear" w:color="auto" w:fill="E1DFDD"/>
    </w:rPr>
  </w:style>
  <w:style w:type="paragraph" w:styleId="Title">
    <w:name w:val="Title"/>
    <w:basedOn w:val="Normal"/>
    <w:next w:val="Normal"/>
    <w:link w:val="TitleChar"/>
    <w:uiPriority w:val="10"/>
    <w:qFormat/>
    <w:rsid w:val="004D5D1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5D1F"/>
    <w:rPr>
      <w:rFonts w:asciiTheme="majorHAnsi" w:eastAsiaTheme="majorEastAsia" w:hAnsiTheme="majorHAnsi" w:cstheme="majorBidi"/>
      <w:spacing w:val="-10"/>
      <w:kern w:val="28"/>
      <w:sz w:val="56"/>
      <w:szCs w:val="56"/>
    </w:rPr>
  </w:style>
  <w:style w:type="paragraph" w:styleId="IntenseQuote">
    <w:name w:val="Intense Quote"/>
    <w:aliases w:val="SAVS 1 Intense Quote"/>
    <w:basedOn w:val="Normal"/>
    <w:next w:val="Normal"/>
    <w:link w:val="IntenseQuoteChar"/>
    <w:uiPriority w:val="30"/>
    <w:qFormat/>
    <w:rsid w:val="00A94CEF"/>
    <w:pPr>
      <w:pBdr>
        <w:top w:val="single" w:sz="4" w:space="10" w:color="4472C4" w:themeColor="accent1"/>
        <w:bottom w:val="single" w:sz="4" w:space="10" w:color="4472C4" w:themeColor="accent1"/>
      </w:pBdr>
      <w:spacing w:before="360" w:after="360"/>
      <w:ind w:left="864" w:right="864"/>
      <w:jc w:val="center"/>
    </w:pPr>
    <w:rPr>
      <w:b/>
      <w:i/>
      <w:iCs/>
      <w:color w:val="4472C4" w:themeColor="accent1"/>
      <w:sz w:val="36"/>
    </w:rPr>
  </w:style>
  <w:style w:type="character" w:customStyle="1" w:styleId="IntenseQuoteChar">
    <w:name w:val="Intense Quote Char"/>
    <w:aliases w:val="SAVS 1 Intense Quote Char"/>
    <w:basedOn w:val="DefaultParagraphFont"/>
    <w:link w:val="IntenseQuote"/>
    <w:uiPriority w:val="30"/>
    <w:rsid w:val="00A94CEF"/>
    <w:rPr>
      <w:b/>
      <w:i/>
      <w:iCs/>
      <w:color w:val="4472C4" w:themeColor="accent1"/>
      <w:sz w:val="36"/>
    </w:rPr>
  </w:style>
  <w:style w:type="character" w:styleId="IntenseEmphasis">
    <w:name w:val="Intense Emphasis"/>
    <w:aliases w:val="SAVS Subheading 1 Intense Emphasis"/>
    <w:basedOn w:val="DefaultParagraphFont"/>
    <w:uiPriority w:val="21"/>
    <w:qFormat/>
    <w:rsid w:val="00A94CEF"/>
    <w:rPr>
      <w:b/>
      <w:i/>
      <w:iCs/>
      <w:color w:val="4472C4" w:themeColor="accent1"/>
    </w:rPr>
  </w:style>
  <w:style w:type="table" w:styleId="TableGrid">
    <w:name w:val="Table Grid"/>
    <w:basedOn w:val="TableNormal"/>
    <w:uiPriority w:val="39"/>
    <w:rsid w:val="00AB2083"/>
    <w:rPr>
      <w:rFonts w:ascii="Arial" w:eastAsia="Arial" w:hAnsi="Arial" w:cs="Arial"/>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3866B1"/>
    <w:rPr>
      <w:rFonts w:eastAsiaTheme="majorEastAsia" w:cstheme="minorHAnsi"/>
      <w:b/>
      <w:iCs/>
      <w:color w:val="2F5496" w:themeColor="accent1" w:themeShade="BF"/>
      <w:sz w:val="28"/>
      <w:szCs w:val="28"/>
      <w:shd w:val="clear" w:color="auto" w:fill="E2EFD9" w:themeFill="accent6" w:themeFillTint="33"/>
    </w:rPr>
  </w:style>
  <w:style w:type="paragraph" w:customStyle="1" w:styleId="K-3SAVSSectionHeading">
    <w:name w:val="K-3 SAVS Section Heading"/>
    <w:basedOn w:val="Normal"/>
    <w:link w:val="K-3SAVSSectionHeadingChar"/>
    <w:qFormat/>
    <w:rsid w:val="00A725CA"/>
    <w:pPr>
      <w:pBdr>
        <w:top w:val="single" w:sz="4" w:space="1" w:color="auto"/>
        <w:bottom w:val="single" w:sz="4" w:space="1" w:color="auto"/>
      </w:pBdr>
      <w:shd w:val="clear" w:color="auto" w:fill="2F5496" w:themeFill="accent1" w:themeFillShade="BF"/>
      <w:jc w:val="center"/>
    </w:pPr>
    <w:rPr>
      <w:rFonts w:ascii="Perpetua Titling MT" w:hAnsi="Perpetua Titling MT"/>
      <w:color w:val="FFFFFF" w:themeColor="background1"/>
      <w:sz w:val="36"/>
      <w:szCs w:val="36"/>
    </w:rPr>
  </w:style>
  <w:style w:type="character" w:customStyle="1" w:styleId="K-3SAVSSectionHeadingChar">
    <w:name w:val="K-3 SAVS Section Heading Char"/>
    <w:basedOn w:val="DefaultParagraphFont"/>
    <w:link w:val="K-3SAVSSectionHeading"/>
    <w:rsid w:val="00A725CA"/>
    <w:rPr>
      <w:rFonts w:ascii="Perpetua Titling MT" w:hAnsi="Perpetua Titling MT"/>
      <w:color w:val="FFFFFF" w:themeColor="background1"/>
      <w:sz w:val="36"/>
      <w:szCs w:val="36"/>
      <w:shd w:val="clear" w:color="auto" w:fill="2F5496" w:themeFill="accent1" w:themeFillShade="BF"/>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semiHidden/>
    <w:rsid w:val="00A50C54"/>
    <w:rPr>
      <w:color w:val="808080"/>
    </w:rPr>
  </w:style>
  <w:style w:type="paragraph" w:styleId="CommentSubject">
    <w:name w:val="annotation subject"/>
    <w:basedOn w:val="CommentText"/>
    <w:next w:val="CommentText"/>
    <w:link w:val="CommentSubjectChar"/>
    <w:uiPriority w:val="99"/>
    <w:semiHidden/>
    <w:unhideWhenUsed/>
    <w:rsid w:val="002F20D8"/>
    <w:rPr>
      <w:b/>
      <w:bCs/>
    </w:rPr>
  </w:style>
  <w:style w:type="character" w:customStyle="1" w:styleId="CommentSubjectChar">
    <w:name w:val="Comment Subject Char"/>
    <w:basedOn w:val="CommentTextChar"/>
    <w:link w:val="CommentSubject"/>
    <w:uiPriority w:val="99"/>
    <w:semiHidden/>
    <w:rsid w:val="002F20D8"/>
    <w:rPr>
      <w:b/>
      <w:bCs/>
      <w:sz w:val="20"/>
      <w:szCs w:val="20"/>
    </w:rPr>
  </w:style>
  <w:style w:type="character" w:customStyle="1" w:styleId="Heading2Char">
    <w:name w:val="Heading 2 Char"/>
    <w:basedOn w:val="DefaultParagraphFont"/>
    <w:link w:val="Heading2"/>
    <w:uiPriority w:val="9"/>
    <w:rsid w:val="006B4483"/>
    <w:rPr>
      <w:b/>
      <w:bCs/>
      <w:color w:val="FFFFFF" w:themeColor="background1"/>
      <w:sz w:val="36"/>
      <w:szCs w:val="36"/>
      <w:shd w:val="clear" w:color="auto" w:fill="2F5496"/>
    </w:rPr>
  </w:style>
  <w:style w:type="paragraph" w:customStyle="1" w:styleId="Guide1">
    <w:name w:val="Guide 1"/>
    <w:basedOn w:val="Heading1"/>
    <w:link w:val="Guide1Char"/>
    <w:qFormat/>
    <w:rsid w:val="00722B2C"/>
    <w:pPr>
      <w:keepNext w:val="0"/>
      <w:keepLines w:val="0"/>
      <w:spacing w:before="120"/>
    </w:pPr>
    <w:rPr>
      <w:rFonts w:eastAsiaTheme="minorHAnsi" w:cstheme="minorHAnsi"/>
      <w:b w:val="0"/>
      <w:sz w:val="40"/>
      <w:szCs w:val="40"/>
    </w:rPr>
  </w:style>
  <w:style w:type="character" w:customStyle="1" w:styleId="Guide1Char">
    <w:name w:val="Guide 1 Char"/>
    <w:basedOn w:val="DefaultParagraphFont"/>
    <w:link w:val="Guide1"/>
    <w:rsid w:val="00722B2C"/>
    <w:rPr>
      <w:rFonts w:ascii="Arial Black" w:hAnsi="Arial Black" w:cstheme="minorHAnsi"/>
      <w:b/>
      <w:color w:val="2F5496" w:themeColor="accent1" w:themeShade="BF"/>
      <w:sz w:val="40"/>
      <w:szCs w:val="40"/>
      <w:shd w:val="clear" w:color="auto" w:fill="E2EFD9" w:themeFill="accent6" w:themeFillTint="33"/>
    </w:rPr>
  </w:style>
  <w:style w:type="paragraph" w:styleId="Caption">
    <w:name w:val="caption"/>
    <w:basedOn w:val="Normal"/>
    <w:next w:val="Normal"/>
    <w:uiPriority w:val="35"/>
    <w:unhideWhenUsed/>
    <w:qFormat/>
    <w:rsid w:val="00F91149"/>
    <w:pPr>
      <w:spacing w:after="200"/>
    </w:pPr>
    <w:rPr>
      <w:i/>
      <w:iCs/>
      <w:color w:val="44546A" w:themeColor="text2"/>
      <w:sz w:val="18"/>
      <w:szCs w:val="18"/>
    </w:rPr>
  </w:style>
  <w:style w:type="table" w:styleId="GridTable4-Accent1">
    <w:name w:val="Grid Table 4 Accent 1"/>
    <w:basedOn w:val="TableNormal"/>
    <w:uiPriority w:val="49"/>
    <w:rsid w:val="00AF093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3Char">
    <w:name w:val="Heading 3 Char"/>
    <w:basedOn w:val="DefaultParagraphFont"/>
    <w:link w:val="Heading3"/>
    <w:uiPriority w:val="9"/>
    <w:rsid w:val="006B4483"/>
    <w:rPr>
      <w:rFonts w:eastAsiaTheme="majorEastAsia" w:cstheme="minorHAnsi"/>
      <w:b/>
      <w:color w:val="2F5496"/>
      <w:sz w:val="28"/>
      <w:szCs w:val="28"/>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1437380">
      <w:bodyDiv w:val="1"/>
      <w:marLeft w:val="0"/>
      <w:marRight w:val="0"/>
      <w:marTop w:val="0"/>
      <w:marBottom w:val="0"/>
      <w:divBdr>
        <w:top w:val="none" w:sz="0" w:space="0" w:color="auto"/>
        <w:left w:val="none" w:sz="0" w:space="0" w:color="auto"/>
        <w:bottom w:val="none" w:sz="0" w:space="0" w:color="auto"/>
        <w:right w:val="none" w:sz="0" w:space="0" w:color="auto"/>
      </w:divBdr>
      <w:divsChild>
        <w:div w:id="1837646397">
          <w:marLeft w:val="0"/>
          <w:marRight w:val="0"/>
          <w:marTop w:val="0"/>
          <w:marBottom w:val="0"/>
          <w:divBdr>
            <w:top w:val="none" w:sz="0" w:space="0" w:color="auto"/>
            <w:left w:val="none" w:sz="0" w:space="0" w:color="auto"/>
            <w:bottom w:val="none" w:sz="0" w:space="0" w:color="auto"/>
            <w:right w:val="none" w:sz="0" w:space="0" w:color="auto"/>
          </w:divBdr>
        </w:div>
        <w:div w:id="650140231">
          <w:marLeft w:val="0"/>
          <w:marRight w:val="0"/>
          <w:marTop w:val="0"/>
          <w:marBottom w:val="0"/>
          <w:divBdr>
            <w:top w:val="none" w:sz="0" w:space="0" w:color="auto"/>
            <w:left w:val="none" w:sz="0" w:space="0" w:color="auto"/>
            <w:bottom w:val="none" w:sz="0" w:space="0" w:color="auto"/>
            <w:right w:val="none" w:sz="0" w:space="0" w:color="auto"/>
          </w:divBdr>
        </w:div>
        <w:div w:id="1706982179">
          <w:marLeft w:val="0"/>
          <w:marRight w:val="0"/>
          <w:marTop w:val="0"/>
          <w:marBottom w:val="0"/>
          <w:divBdr>
            <w:top w:val="none" w:sz="0" w:space="0" w:color="auto"/>
            <w:left w:val="none" w:sz="0" w:space="0" w:color="auto"/>
            <w:bottom w:val="none" w:sz="0" w:space="0" w:color="auto"/>
            <w:right w:val="none" w:sz="0" w:space="0" w:color="auto"/>
          </w:divBdr>
        </w:div>
        <w:div w:id="281694490">
          <w:marLeft w:val="0"/>
          <w:marRight w:val="0"/>
          <w:marTop w:val="0"/>
          <w:marBottom w:val="0"/>
          <w:divBdr>
            <w:top w:val="none" w:sz="0" w:space="0" w:color="auto"/>
            <w:left w:val="none" w:sz="0" w:space="0" w:color="auto"/>
            <w:bottom w:val="none" w:sz="0" w:space="0" w:color="auto"/>
            <w:right w:val="none" w:sz="0" w:space="0" w:color="auto"/>
          </w:divBdr>
        </w:div>
        <w:div w:id="2125922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theme" Target="theme/theme1.xml"/><Relationship Id="rId26"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K-3Office@doe.nj.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K-3Office@doe.nj.gov" TargetMode="External"/><Relationship Id="rId10" Type="http://schemas.openxmlformats.org/officeDocument/2006/relationships/hyperlink" Target="mailto:K-3Office@doe.nj.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lickr.com/photos/collegelibrary/8596536128/"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K-3Office@doe.nj.go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1bfeb74-a188-4ec1-b920-7ef37bb74ae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1A95A8DA1DD8459850A03C75B9796A" ma:contentTypeVersion="15" ma:contentTypeDescription="Create a new document." ma:contentTypeScope="" ma:versionID="dd9042e238927961e14aba4a9419f45c">
  <xsd:schema xmlns:xsd="http://www.w3.org/2001/XMLSchema" xmlns:xs="http://www.w3.org/2001/XMLSchema" xmlns:p="http://schemas.microsoft.com/office/2006/metadata/properties" xmlns:ns3="c1bfeb74-a188-4ec1-b920-7ef37bb74aee" xmlns:ns4="483cc55a-58a7-4a5a-9797-c68652f3d0e9" targetNamespace="http://schemas.microsoft.com/office/2006/metadata/properties" ma:root="true" ma:fieldsID="544a4077d1fc83bd47087424b60e223d" ns3:_="" ns4:_="">
    <xsd:import namespace="c1bfeb74-a188-4ec1-b920-7ef37bb74aee"/>
    <xsd:import namespace="483cc55a-58a7-4a5a-9797-c68652f3d0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feb74-a188-4ec1-b920-7ef37bb74a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cc55a-58a7-4a5a-9797-c68652f3d0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2C1F20-4BF9-41F6-BC5E-44AE59FBF311}">
  <ds:schemaRefs>
    <ds:schemaRef ds:uri="http://schemas.microsoft.com/sharepoint/v3/contenttype/forms"/>
  </ds:schemaRefs>
</ds:datastoreItem>
</file>

<file path=customXml/itemProps2.xml><?xml version="1.0" encoding="utf-8"?>
<ds:datastoreItem xmlns:ds="http://schemas.openxmlformats.org/officeDocument/2006/customXml" ds:itemID="{9680C7AB-E61E-48B5-A1E3-C3FD14057EC0}">
  <ds:schemaRefs>
    <ds:schemaRef ds:uri="http://schemas.microsoft.com/office/2006/metadata/properties"/>
    <ds:schemaRef ds:uri="http://schemas.microsoft.com/office/infopath/2007/PartnerControls"/>
    <ds:schemaRef ds:uri="c1bfeb74-a188-4ec1-b920-7ef37bb74aee"/>
  </ds:schemaRefs>
</ds:datastoreItem>
</file>

<file path=customXml/itemProps3.xml><?xml version="1.0" encoding="utf-8"?>
<ds:datastoreItem xmlns:ds="http://schemas.openxmlformats.org/officeDocument/2006/customXml" ds:itemID="{73843D9C-0E70-417A-BA04-42A0AACC8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bfeb74-a188-4ec1-b920-7ef37bb74aee"/>
    <ds:schemaRef ds:uri="483cc55a-58a7-4a5a-9797-c68652f3d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Tool 3: Optional Feedback</vt:lpstr>
    </vt:vector>
  </TitlesOfParts>
  <Company>NJ Department of Education</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 3: Optional Feedback</dc:title>
  <dc:subject/>
  <dc:creator>Wendi Webster O'Dell</dc:creator>
  <cp:keywords/>
  <dc:description/>
  <cp:lastModifiedBy>Leech, Melissa</cp:lastModifiedBy>
  <cp:revision>2</cp:revision>
  <cp:lastPrinted>2023-07-19T20:42:00Z</cp:lastPrinted>
  <dcterms:created xsi:type="dcterms:W3CDTF">2023-08-16T13:07:00Z</dcterms:created>
  <dcterms:modified xsi:type="dcterms:W3CDTF">2023-08-16T13:07:00Z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988c6cc1-af2f-4fec-8da0-2b1c4ca1ec19</vt:lpwstr>
  </property>
  <property fmtid="{D5CDD505-2E9C-101B-9397-08002B2CF9AE}" pid="3" name="ContentTypeId">
    <vt:lpwstr>0x010100891A95A8DA1DD8459850A03C75B9796A</vt:lpwstr>
  </property>
</Properties>
</file>