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4FFD" w14:textId="2922D363" w:rsidR="00F3610B" w:rsidRDefault="00F3610B" w:rsidP="00F3610B">
      <w:pPr>
        <w:jc w:val="center"/>
      </w:pPr>
      <w:r>
        <w:rPr>
          <w:noProof/>
        </w:rPr>
        <w:drawing>
          <wp:inline distT="0" distB="0" distL="0" distR="0" wp14:anchorId="381456A8" wp14:editId="1883804B">
            <wp:extent cx="2554605" cy="1200785"/>
            <wp:effectExtent l="0" t="0" r="0" b="0"/>
            <wp:docPr id="151313442" name="Picture 1" descr="Logo featuring the seal of New Jersey alongside text for Division of Early Childhood Services. The design uses blue text and official state emblem to represent a government education department.">
              <a:extLst xmlns:a="http://schemas.openxmlformats.org/drawingml/2006/main">
                <a:ext uri="{FF2B5EF4-FFF2-40B4-BE49-F238E27FC236}">
                  <a16:creationId xmlns:a16="http://schemas.microsoft.com/office/drawing/2014/main" id="{AE7D40A3-8B21-433B-AC7A-E3A1C7D194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3442" name="Picture 1" descr="Logo featuring the seal of New Jersey alongside text for Division of Early Childhood Services. The design uses blue text and official state emblem to represent a government education depart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4605" cy="1200785"/>
                    </a:xfrm>
                    <a:prstGeom prst="rect">
                      <a:avLst/>
                    </a:prstGeom>
                    <a:noFill/>
                  </pic:spPr>
                </pic:pic>
              </a:graphicData>
            </a:graphic>
          </wp:inline>
        </w:drawing>
      </w:r>
    </w:p>
    <w:p w14:paraId="40332732" w14:textId="03974724" w:rsidR="00634B49" w:rsidRDefault="00F3610B" w:rsidP="00F3610B">
      <w:pPr>
        <w:pStyle w:val="Heading1"/>
        <w:jc w:val="center"/>
      </w:pPr>
      <w:r w:rsidRPr="00F3610B">
        <w:t>New Jersey Department of Education Division of Early Childhood Services</w:t>
      </w:r>
    </w:p>
    <w:p w14:paraId="7F953D4A" w14:textId="496C535F" w:rsidR="00F3610B" w:rsidRDefault="00F3610B" w:rsidP="00F3610B">
      <w:pPr>
        <w:pStyle w:val="Heading2"/>
        <w:jc w:val="center"/>
      </w:pPr>
      <w:r>
        <w:t>Preschool Budget and Operational Plan (PBOP)</w:t>
      </w:r>
    </w:p>
    <w:p w14:paraId="4B77E77B" w14:textId="256DEC5F" w:rsidR="00D37796" w:rsidRDefault="00F3610B" w:rsidP="00111971">
      <w:pPr>
        <w:pStyle w:val="Heading2"/>
        <w:jc w:val="center"/>
      </w:pPr>
      <w:r>
        <w:t>Contact Sheet Guidance</w:t>
      </w:r>
    </w:p>
    <w:p w14:paraId="008BAC11" w14:textId="46AE46CF" w:rsidR="00D37796" w:rsidRDefault="00122A19" w:rsidP="00940FEF">
      <w:pPr>
        <w:pStyle w:val="Heading3"/>
      </w:pPr>
      <w:r>
        <w:t>Purpose of this Guide</w:t>
      </w:r>
    </w:p>
    <w:p w14:paraId="61C33179" w14:textId="6D94C8E7" w:rsidR="00122A19" w:rsidRDefault="00122A19" w:rsidP="00122A19">
      <w:r w:rsidRPr="00122A19">
        <w:t xml:space="preserve">The purpose of this guide is to provide district staff with step-by-step instructions for creating, completing, reviewing, and acknowledging the District Contact Sheet in the PBOP System. By following this guide, districts can ensure that all required contact information, board resolution details, and staffing information are entered accurately and completely, supporting timely communication and successful completion of PBOP requirements. </w:t>
      </w:r>
    </w:p>
    <w:p w14:paraId="0E8867F7" w14:textId="349732A6" w:rsidR="00122A19" w:rsidRDefault="00122A19" w:rsidP="00940FEF">
      <w:pPr>
        <w:pStyle w:val="Heading3"/>
      </w:pPr>
      <w:r w:rsidRPr="00122A19">
        <w:t>Accessing the District Contact Sheet</w:t>
      </w:r>
    </w:p>
    <w:p w14:paraId="481A8719" w14:textId="0E6B2AB3" w:rsidR="00122A19" w:rsidRPr="00122A19" w:rsidRDefault="00122A19" w:rsidP="00122A19">
      <w:r w:rsidRPr="00122A19">
        <w:t xml:space="preserve">Log in to the PBOP System. From the home screen, select the link to open a </w:t>
      </w:r>
      <w:r w:rsidR="0005761C">
        <w:t>‘</w:t>
      </w:r>
      <w:r w:rsidR="008144F0" w:rsidRPr="00326D90">
        <w:rPr>
          <w:i/>
          <w:iCs/>
        </w:rPr>
        <w:t>N</w:t>
      </w:r>
      <w:r w:rsidRPr="00326D90">
        <w:rPr>
          <w:i/>
          <w:iCs/>
        </w:rPr>
        <w:t>ew Contact Sheet</w:t>
      </w:r>
      <w:r w:rsidR="004D0971">
        <w:t>’</w:t>
      </w:r>
      <w:r w:rsidRPr="00122A19">
        <w:t>.</w:t>
      </w:r>
    </w:p>
    <w:p w14:paraId="24AE08F6" w14:textId="1980BF1C" w:rsidR="00136B59" w:rsidRDefault="00E25C74" w:rsidP="00A65856">
      <w:pPr>
        <w:jc w:val="center"/>
      </w:pPr>
      <w:r w:rsidRPr="00E25C74">
        <w:rPr>
          <w:noProof/>
        </w:rPr>
        <w:drawing>
          <wp:inline distT="0" distB="0" distL="0" distR="0" wp14:anchorId="64EAA15A" wp14:editId="764E1D5C">
            <wp:extent cx="5994770" cy="3013482"/>
            <wp:effectExtent l="152400" t="152400" r="368300" b="358775"/>
            <wp:docPr id="707543526" name="Picture 23" descr="Website screenshot of an operational planning portal for 2027–2028, providing access to planning, enrollment projections, budget, and SAVS resources. Main panel includes “New Contact Sheet” and “New Operational Plan” buttons, while sidebar offers contact help, current fiscal-year case access, and reference links.">
              <a:extLst xmlns:a="http://schemas.openxmlformats.org/drawingml/2006/main">
                <a:ext uri="{FF2B5EF4-FFF2-40B4-BE49-F238E27FC236}">
                  <a16:creationId xmlns:a16="http://schemas.microsoft.com/office/drawing/2014/main" id="{C1157C76-41B4-4969-BD6A-7F5F816179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43526" name="Picture 23" descr="Website screenshot of an operational planning portal for 2027–2028, providing access to planning, enrollment projections, budget, and SAVS resources. Main panel includes “New Contact Sheet” and “New Operational Plan” buttons, while sidebar offers contact help, current fiscal-year case access, and reference links."/>
                    <pic:cNvPicPr/>
                  </pic:nvPicPr>
                  <pic:blipFill>
                    <a:blip r:embed="rId6"/>
                    <a:stretch>
                      <a:fillRect/>
                    </a:stretch>
                  </pic:blipFill>
                  <pic:spPr>
                    <a:xfrm>
                      <a:off x="0" y="0"/>
                      <a:ext cx="6004141" cy="3018193"/>
                    </a:xfrm>
                    <a:prstGeom prst="rect">
                      <a:avLst/>
                    </a:prstGeom>
                    <a:ln>
                      <a:noFill/>
                    </a:ln>
                    <a:effectLst>
                      <a:outerShdw blurRad="292100" dist="139700" dir="2700000" algn="tl" rotWithShape="0">
                        <a:srgbClr val="333333">
                          <a:alpha val="65000"/>
                        </a:srgbClr>
                      </a:outerShdw>
                    </a:effectLst>
                  </pic:spPr>
                </pic:pic>
              </a:graphicData>
            </a:graphic>
          </wp:inline>
        </w:drawing>
      </w:r>
    </w:p>
    <w:p w14:paraId="0DB35314" w14:textId="30642A22" w:rsidR="00D37796" w:rsidRDefault="00136B59" w:rsidP="00F3610B">
      <w:r w:rsidRPr="00136B59">
        <w:lastRenderedPageBreak/>
        <w:t>On the next screen, you will see brief ‘</w:t>
      </w:r>
      <w:r w:rsidRPr="005F5684">
        <w:rPr>
          <w:i/>
          <w:iCs/>
        </w:rPr>
        <w:t>Contact Sheet Directions’</w:t>
      </w:r>
      <w:r w:rsidRPr="00136B59">
        <w:t>. Click ‘</w:t>
      </w:r>
      <w:r w:rsidRPr="00BC7131">
        <w:rPr>
          <w:i/>
          <w:iCs/>
        </w:rPr>
        <w:t>Next</w:t>
      </w:r>
      <w:r w:rsidRPr="00136B59">
        <w:t>’ or if you need to continue at a later time, click ‘</w:t>
      </w:r>
      <w:r w:rsidRPr="002C4869">
        <w:rPr>
          <w:i/>
          <w:iCs/>
        </w:rPr>
        <w:t>Save for later’</w:t>
      </w:r>
      <w:r w:rsidRPr="00136B59">
        <w:t xml:space="preserve">. </w:t>
      </w:r>
    </w:p>
    <w:p w14:paraId="5C583378" w14:textId="6C92953D" w:rsidR="00823329" w:rsidRDefault="00B16217" w:rsidP="00A65856">
      <w:pPr>
        <w:jc w:val="center"/>
      </w:pPr>
      <w:r>
        <w:rPr>
          <w:noProof/>
        </w:rPr>
        <mc:AlternateContent>
          <mc:Choice Requires="wps">
            <w:drawing>
              <wp:anchor distT="0" distB="0" distL="114300" distR="114300" simplePos="0" relativeHeight="251658240" behindDoc="0" locked="0" layoutInCell="1" allowOverlap="1" wp14:anchorId="54C1480A" wp14:editId="715F751B">
                <wp:simplePos x="0" y="0"/>
                <wp:positionH relativeFrom="column">
                  <wp:posOffset>6330950</wp:posOffset>
                </wp:positionH>
                <wp:positionV relativeFrom="paragraph">
                  <wp:posOffset>1334135</wp:posOffset>
                </wp:positionV>
                <wp:extent cx="863600" cy="330200"/>
                <wp:effectExtent l="19050" t="19050" r="12700" b="31750"/>
                <wp:wrapNone/>
                <wp:docPr id="274495935" name="Arrow: Left 4" descr="Arrow pointing to 'Next'">
                  <a:extLst xmlns:a="http://schemas.openxmlformats.org/drawingml/2006/main">
                    <a:ext uri="{FF2B5EF4-FFF2-40B4-BE49-F238E27FC236}">
                      <a16:creationId xmlns:a16="http://schemas.microsoft.com/office/drawing/2014/main" id="{38AF9D65-5BCC-4AA0-98DA-49C5069D0A26}"/>
                    </a:ext>
                  </a:extLst>
                </wp:docPr>
                <wp:cNvGraphicFramePr/>
                <a:graphic xmlns:a="http://schemas.openxmlformats.org/drawingml/2006/main">
                  <a:graphicData uri="http://schemas.microsoft.com/office/word/2010/wordprocessingShape">
                    <wps:wsp>
                      <wps:cNvSpPr/>
                      <wps:spPr>
                        <a:xfrm>
                          <a:off x="0" y="0"/>
                          <a:ext cx="863600" cy="3302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F3C33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4" o:spid="_x0000_s1026" type="#_x0000_t66" alt="Arrow pointing to 'Next'" style="position:absolute;margin-left:498.5pt;margin-top:105.05pt;width:68pt;height:2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" adj="4129" fillcolor="#156082 [3204]" strokecolor="#030e13 [484]" strokeweight="1pt"/>
            </w:pict>
          </mc:Fallback>
        </mc:AlternateContent>
      </w:r>
      <w:r w:rsidR="00136B59" w:rsidRPr="00823329">
        <w:rPr>
          <w:noProof/>
        </w:rPr>
        <w:drawing>
          <wp:inline distT="0" distB="0" distL="0" distR="0" wp14:anchorId="44BE3D4C" wp14:editId="427C17BA">
            <wp:extent cx="6077585" cy="1532890"/>
            <wp:effectExtent l="152400" t="152400" r="361315" b="353060"/>
            <wp:docPr id="691529199" name="Picture 1" descr="Screenshot of a webpage titled &quot;Contact Sheet Directions&quot; explaining how a district will fulfill required positions in a PEA-funded program. The page includes a brief instructional paragraph and two buttons labeled &quot;Save for later&quot; and &quot;Next&quot; at the bottom right.&#10;&#10;">
              <a:extLst xmlns:a="http://schemas.openxmlformats.org/drawingml/2006/main">
                <a:ext uri="{FF2B5EF4-FFF2-40B4-BE49-F238E27FC236}">
                  <a16:creationId xmlns:a16="http://schemas.microsoft.com/office/drawing/2014/main" id="{238224F7-486C-4A7D-BE96-F411A951D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29199" name="Picture 1" descr="Screenshot of a webpage titled &quot;Contact Sheet Directions&quot; explaining how a district will fulfill required positions in a PEA-funded program. The page includes a brief instructional paragraph and two buttons labeled &quot;Save for later&quot; and &quot;Next&quot; at the bottom right.&#10;&#10;"/>
                    <pic:cNvPicPr/>
                  </pic:nvPicPr>
                  <pic:blipFill>
                    <a:blip r:embed="rId7">
                      <a:extLst>
                        <a:ext uri="{28A0092B-C50C-407E-A947-70E740481C1C}">
                          <a14:useLocalDpi xmlns:a14="http://schemas.microsoft.com/office/drawing/2010/main" val="0"/>
                        </a:ext>
                      </a:extLst>
                    </a:blip>
                    <a:stretch>
                      <a:fillRect/>
                    </a:stretch>
                  </pic:blipFill>
                  <pic:spPr>
                    <a:xfrm>
                      <a:off x="0" y="0"/>
                      <a:ext cx="6077585" cy="1532890"/>
                    </a:xfrm>
                    <a:prstGeom prst="rect">
                      <a:avLst/>
                    </a:prstGeom>
                    <a:ln>
                      <a:noFill/>
                    </a:ln>
                    <a:effectLst>
                      <a:outerShdw blurRad="292100" dist="139700" dir="2700000" algn="tl" rotWithShape="0">
                        <a:srgbClr val="333333">
                          <a:alpha val="65000"/>
                        </a:srgbClr>
                      </a:outerShdw>
                    </a:effectLst>
                  </pic:spPr>
                </pic:pic>
              </a:graphicData>
            </a:graphic>
          </wp:inline>
        </w:drawing>
      </w:r>
    </w:p>
    <w:p w14:paraId="27A0C130" w14:textId="7B882D68" w:rsidR="006A7659" w:rsidRDefault="0032787D" w:rsidP="00F3610B">
      <w:r>
        <w:t xml:space="preserve"> </w:t>
      </w:r>
      <w:r w:rsidR="008E71E0">
        <w:t>On the next screen, y</w:t>
      </w:r>
      <w:r w:rsidR="006A7659">
        <w:t xml:space="preserve">our current district information </w:t>
      </w:r>
      <w:r w:rsidR="001028BB">
        <w:t>is displayed</w:t>
      </w:r>
      <w:r w:rsidR="006A7659">
        <w:t xml:space="preserve">. </w:t>
      </w:r>
      <w:r w:rsidR="008E71E0" w:rsidRPr="008E71E0">
        <w:t xml:space="preserve">The district information should be reviewed carefully to ensure all information is accurate and complete. </w:t>
      </w:r>
      <w:r w:rsidR="0043528A">
        <w:t xml:space="preserve">If there are any errors on this screen, please contact the </w:t>
      </w:r>
      <w:r w:rsidR="001028BB">
        <w:t>PBOP</w:t>
      </w:r>
      <w:r w:rsidR="0043528A">
        <w:t xml:space="preserve"> helpdesk</w:t>
      </w:r>
      <w:r w:rsidR="00E0015F">
        <w:t xml:space="preserve"> </w:t>
      </w:r>
      <w:r w:rsidR="00B84674">
        <w:t>at</w:t>
      </w:r>
      <w:r w:rsidR="002F0981">
        <w:t xml:space="preserve"> </w:t>
      </w:r>
      <w:hyperlink r:id="rId8" w:history="1">
        <w:r w:rsidR="00F82DE7" w:rsidRPr="00955F4A">
          <w:rPr>
            <w:rStyle w:val="Hyperlink"/>
          </w:rPr>
          <w:t>helpdesk-pbop@doe.nj.gov</w:t>
        </w:r>
      </w:hyperlink>
      <w:r w:rsidR="009B4160">
        <w:t xml:space="preserve">. After </w:t>
      </w:r>
      <w:r w:rsidR="001028BB">
        <w:t>reviewing</w:t>
      </w:r>
      <w:r w:rsidR="008E71E0" w:rsidRPr="008E71E0">
        <w:t xml:space="preserve"> </w:t>
      </w:r>
      <w:r w:rsidR="009B4160">
        <w:t>the</w:t>
      </w:r>
      <w:r w:rsidR="008E71E0" w:rsidRPr="008E71E0">
        <w:t xml:space="preserve"> existing information</w:t>
      </w:r>
      <w:r w:rsidR="009B4160">
        <w:t>,</w:t>
      </w:r>
      <w:r w:rsidR="008E71E0" w:rsidRPr="008E71E0">
        <w:t xml:space="preserve"> click ‘</w:t>
      </w:r>
      <w:r w:rsidR="008E71E0" w:rsidRPr="005F5684">
        <w:rPr>
          <w:i/>
          <w:iCs/>
        </w:rPr>
        <w:t>Next</w:t>
      </w:r>
      <w:r w:rsidR="008E71E0" w:rsidRPr="008E71E0">
        <w:t>’ to continue.</w:t>
      </w:r>
      <w:r w:rsidR="008E71E0">
        <w:t xml:space="preserve"> </w:t>
      </w:r>
      <w:r w:rsidR="006A7659">
        <w:t>See an example below:</w:t>
      </w:r>
    </w:p>
    <w:p w14:paraId="34688C78" w14:textId="68754A50" w:rsidR="006A7659" w:rsidRDefault="00A6102B" w:rsidP="1214BD3F">
      <w:r>
        <w:rPr>
          <w:noProof/>
        </w:rPr>
        <mc:AlternateContent>
          <mc:Choice Requires="wps">
            <w:drawing>
              <wp:anchor distT="0" distB="0" distL="114300" distR="114300" simplePos="0" relativeHeight="251658248" behindDoc="0" locked="0" layoutInCell="1" allowOverlap="1" wp14:anchorId="76B0DAC4" wp14:editId="5E850B8F">
                <wp:simplePos x="0" y="0"/>
                <wp:positionH relativeFrom="column">
                  <wp:posOffset>393773</wp:posOffset>
                </wp:positionH>
                <wp:positionV relativeFrom="paragraph">
                  <wp:posOffset>1606480</wp:posOffset>
                </wp:positionV>
                <wp:extent cx="803404" cy="89855"/>
                <wp:effectExtent l="0" t="0" r="15875" b="24765"/>
                <wp:wrapNone/>
                <wp:docPr id="544763564" name="Text Box 9">
                  <a:extLst xmlns:a="http://schemas.openxmlformats.org/drawingml/2006/main">
                    <a:ext uri="{FF2B5EF4-FFF2-40B4-BE49-F238E27FC236}">
                      <a16:creationId xmlns:a16="http://schemas.microsoft.com/office/drawing/2014/main" id="{CD51F7FC-0C83-4925-8A7B-904EBB170A92}"/>
                    </a:ext>
                  </a:extLst>
                </wp:docPr>
                <wp:cNvGraphicFramePr/>
                <a:graphic xmlns:a="http://schemas.openxmlformats.org/drawingml/2006/main">
                  <a:graphicData uri="http://schemas.microsoft.com/office/word/2010/wordprocessingShape">
                    <wps:wsp>
                      <wps:cNvSpPr txBox="1"/>
                      <wps:spPr>
                        <a:xfrm>
                          <a:off x="0" y="0"/>
                          <a:ext cx="803404" cy="89855"/>
                        </a:xfrm>
                        <a:prstGeom prst="rect">
                          <a:avLst/>
                        </a:prstGeom>
                        <a:solidFill>
                          <a:schemeClr val="lt1"/>
                        </a:solidFill>
                        <a:ln w="6350">
                          <a:solidFill>
                            <a:prstClr val="black"/>
                          </a:solidFill>
                        </a:ln>
                      </wps:spPr>
                      <wps:txbx>
                        <w:txbxContent>
                          <w:p w14:paraId="453DAB94" w14:textId="77777777" w:rsidR="00A6102B" w:rsidRDefault="00A610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B0DAC4" id="_x0000_t202" coordsize="21600,21600" o:spt="202" path="m,l,21600r21600,l21600,xe">
                <v:stroke joinstyle="miter"/>
                <v:path gradientshapeok="t" o:connecttype="rect"/>
              </v:shapetype>
              <v:shape id="Text Box 9" o:spid="_x0000_s1026" type="#_x0000_t202" style="position:absolute;margin-left:31pt;margin-top:126.5pt;width:63.25pt;height:7.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" fillcolor="white [3201]" strokeweight=".5pt">
                <v:textbox>
                  <w:txbxContent>
                    <w:p w14:paraId="453DAB94" w14:textId="77777777" w:rsidR="00A6102B" w:rsidRDefault="00A6102B"/>
                  </w:txbxContent>
                </v:textbox>
              </v:shape>
            </w:pict>
          </mc:Fallback>
        </mc:AlternateContent>
      </w:r>
      <w:r w:rsidR="00281D43">
        <w:rPr>
          <w:noProof/>
        </w:rPr>
        <mc:AlternateContent>
          <mc:Choice Requires="wps">
            <w:drawing>
              <wp:anchor distT="0" distB="0" distL="114300" distR="114300" simplePos="0" relativeHeight="251658247" behindDoc="0" locked="0" layoutInCell="1" allowOverlap="1" wp14:anchorId="778A4ADB" wp14:editId="3E21BC4C">
                <wp:simplePos x="0" y="0"/>
                <wp:positionH relativeFrom="column">
                  <wp:posOffset>2544992</wp:posOffset>
                </wp:positionH>
                <wp:positionV relativeFrom="paragraph">
                  <wp:posOffset>1580053</wp:posOffset>
                </wp:positionV>
                <wp:extent cx="269563" cy="126853"/>
                <wp:effectExtent l="0" t="0" r="16510" b="26035"/>
                <wp:wrapNone/>
                <wp:docPr id="253163769" name="Text Box 8">
                  <a:extLst xmlns:a="http://schemas.openxmlformats.org/drawingml/2006/main">
                    <a:ext uri="{FF2B5EF4-FFF2-40B4-BE49-F238E27FC236}">
                      <a16:creationId xmlns:a16="http://schemas.microsoft.com/office/drawing/2014/main" id="{E36A416A-D416-4A8B-AFE3-3C24EBBB4D7A}"/>
                    </a:ext>
                  </a:extLst>
                </wp:docPr>
                <wp:cNvGraphicFramePr/>
                <a:graphic xmlns:a="http://schemas.openxmlformats.org/drawingml/2006/main">
                  <a:graphicData uri="http://schemas.microsoft.com/office/word/2010/wordprocessingShape">
                    <wps:wsp>
                      <wps:cNvSpPr txBox="1"/>
                      <wps:spPr>
                        <a:xfrm>
                          <a:off x="0" y="0"/>
                          <a:ext cx="269563" cy="126853"/>
                        </a:xfrm>
                        <a:prstGeom prst="rect">
                          <a:avLst/>
                        </a:prstGeom>
                        <a:solidFill>
                          <a:schemeClr val="lt1"/>
                        </a:solidFill>
                        <a:ln w="6350">
                          <a:solidFill>
                            <a:prstClr val="black"/>
                          </a:solidFill>
                        </a:ln>
                      </wps:spPr>
                      <wps:txbx>
                        <w:txbxContent>
                          <w:p w14:paraId="449DEB5D" w14:textId="77777777" w:rsidR="00281D43" w:rsidRDefault="00281D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A4ADB" id="Text Box 8" o:spid="_x0000_s1027" type="#_x0000_t202" style="position:absolute;margin-left:200.4pt;margin-top:124.4pt;width:21.25pt;height:10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" fillcolor="white [3201]" strokeweight=".5pt">
                <v:textbox>
                  <w:txbxContent>
                    <w:p w14:paraId="449DEB5D" w14:textId="77777777" w:rsidR="00281D43" w:rsidRDefault="00281D43"/>
                  </w:txbxContent>
                </v:textbox>
              </v:shape>
            </w:pict>
          </mc:Fallback>
        </mc:AlternateContent>
      </w:r>
      <w:r w:rsidR="00DA0383">
        <w:rPr>
          <w:noProof/>
        </w:rPr>
        <w:drawing>
          <wp:inline distT="0" distB="0" distL="0" distR="0" wp14:anchorId="48392DC8" wp14:editId="361B1069">
            <wp:extent cx="6140824" cy="2409400"/>
            <wp:effectExtent l="152400" t="152400" r="355600" b="353060"/>
            <wp:docPr id="227589347" name="Picture 1" descr="Screenshot of a web form titled &quot;2027-2028 Operational Plan LEA Contact Sheet&quot; for New Jersey Department of Education's Office of Preschool Education Programs. Form includes fields for LEA Name, LEA Code, County Name, County Code, and LEA Type, with navigation buttons and a step progress indicator highlighting &quot;Cover Page.&quot;&#10;&#10;">
              <a:extLst xmlns:a="http://schemas.openxmlformats.org/drawingml/2006/main">
                <a:ext uri="{FF2B5EF4-FFF2-40B4-BE49-F238E27FC236}">
                  <a16:creationId xmlns:a16="http://schemas.microsoft.com/office/drawing/2014/main" id="{066CEB5A-D675-449D-AE58-5A52720504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589347" name="Picture 1" descr="Screenshot of a web form titled &quot;2027-2028 Operational Plan LEA Contact Sheet&quot; for New Jersey Department of Education's Office of Preschool Education Programs. Form includes fields for LEA Name, LEA Code, County Name, County Code, and LEA Type, with navigation buttons and a step progress indicator highlighting &quot;Cover Page.&quot;&#10;&#10;"/>
                    <pic:cNvPicPr/>
                  </pic:nvPicPr>
                  <pic:blipFill>
                    <a:blip r:embed="rId9"/>
                    <a:stretch>
                      <a:fillRect/>
                    </a:stretch>
                  </pic:blipFill>
                  <pic:spPr>
                    <a:xfrm>
                      <a:off x="0" y="0"/>
                      <a:ext cx="6156790" cy="2415665"/>
                    </a:xfrm>
                    <a:prstGeom prst="rect">
                      <a:avLst/>
                    </a:prstGeom>
                    <a:ln>
                      <a:noFill/>
                    </a:ln>
                    <a:effectLst>
                      <a:outerShdw blurRad="292100" dist="139700" dir="2700000" algn="tl" rotWithShape="0">
                        <a:srgbClr val="333333">
                          <a:alpha val="65000"/>
                        </a:srgbClr>
                      </a:outerShdw>
                    </a:effectLst>
                  </pic:spPr>
                </pic:pic>
              </a:graphicData>
            </a:graphic>
          </wp:inline>
        </w:drawing>
      </w:r>
    </w:p>
    <w:p w14:paraId="2279A982" w14:textId="3F1A40D0" w:rsidR="00122A19" w:rsidRDefault="00122A19" w:rsidP="0036230C">
      <w:pPr>
        <w:pStyle w:val="Heading3"/>
      </w:pPr>
      <w:r w:rsidRPr="00122A19">
        <w:t>Completing the District Contact Information</w:t>
      </w:r>
    </w:p>
    <w:p w14:paraId="23D105E5" w14:textId="2CC66D64" w:rsidR="00122A19" w:rsidRDefault="00122A19" w:rsidP="0036230C">
      <w:pPr>
        <w:pStyle w:val="Heading4"/>
      </w:pPr>
      <w:r>
        <w:t>Entering the Superintendent</w:t>
      </w:r>
      <w:r w:rsidR="00A21AD1">
        <w:t>, Primary Early Childhood Contact</w:t>
      </w:r>
      <w:r w:rsidR="004354C8">
        <w:t>, and Business Administrator</w:t>
      </w:r>
      <w:r>
        <w:t xml:space="preserve">: </w:t>
      </w:r>
    </w:p>
    <w:p w14:paraId="00AC2A0B" w14:textId="16DCF1CC" w:rsidR="00345958" w:rsidRDefault="00D4520C" w:rsidP="00122A19">
      <w:r w:rsidRPr="00D4520C">
        <w:t xml:space="preserve">After selecting </w:t>
      </w:r>
      <w:r w:rsidR="00543E42">
        <w:t>‘</w:t>
      </w:r>
      <w:r w:rsidRPr="005F5684">
        <w:rPr>
          <w:i/>
          <w:iCs/>
        </w:rPr>
        <w:t>Next</w:t>
      </w:r>
      <w:r w:rsidR="00543E42">
        <w:t>’</w:t>
      </w:r>
      <w:r w:rsidRPr="00D4520C">
        <w:t xml:space="preserve">, the District Contact Information screen will open. All required fields must be completed, including salutations, name, telephone numbers, extensions, and email addresses. </w:t>
      </w:r>
      <w:r w:rsidR="004354C8">
        <w:t>These fiel</w:t>
      </w:r>
      <w:r w:rsidR="004E3DB5">
        <w:t>d</w:t>
      </w:r>
      <w:r w:rsidR="004354C8">
        <w:t xml:space="preserve">s may already have </w:t>
      </w:r>
      <w:r w:rsidR="008C175C">
        <w:t xml:space="preserve">been </w:t>
      </w:r>
      <w:r w:rsidR="00543E42">
        <w:t>auto populated</w:t>
      </w:r>
      <w:r w:rsidR="004E3DB5">
        <w:t xml:space="preserve"> based on the information that </w:t>
      </w:r>
      <w:r w:rsidR="008C175C">
        <w:t>was</w:t>
      </w:r>
      <w:r w:rsidR="004E3DB5">
        <w:t xml:space="preserve"> entered in the past. You may need to edit the </w:t>
      </w:r>
      <w:r w:rsidR="008A19C8">
        <w:t>title</w:t>
      </w:r>
      <w:r w:rsidR="004E3DB5">
        <w:t xml:space="preserve"> and/or add the salutatio</w:t>
      </w:r>
      <w:r w:rsidR="008C175C">
        <w:t>n</w:t>
      </w:r>
      <w:r w:rsidR="004E3DB5">
        <w:t xml:space="preserve">. </w:t>
      </w:r>
      <w:r w:rsidR="008C175C">
        <w:t xml:space="preserve">To </w:t>
      </w:r>
      <w:r w:rsidR="009B236C">
        <w:t>do this click on the drop down arrow</w:t>
      </w:r>
      <w:r w:rsidR="00345958">
        <w:t xml:space="preserve"> and choose ‘</w:t>
      </w:r>
      <w:r w:rsidR="00345958" w:rsidRPr="003103AB">
        <w:rPr>
          <w:i/>
          <w:iCs/>
        </w:rPr>
        <w:t>Edit</w:t>
      </w:r>
      <w:r w:rsidR="00345958">
        <w:t xml:space="preserve">’. </w:t>
      </w:r>
    </w:p>
    <w:p w14:paraId="36601139" w14:textId="6F3A60E3" w:rsidR="009B236C" w:rsidRDefault="006D6F70" w:rsidP="00A65856">
      <w:pPr>
        <w:jc w:val="center"/>
      </w:pPr>
      <w:r>
        <w:rPr>
          <w:noProof/>
        </w:rPr>
        <w:lastRenderedPageBreak/>
        <mc:AlternateContent>
          <mc:Choice Requires="wps">
            <w:drawing>
              <wp:anchor distT="0" distB="0" distL="114300" distR="114300" simplePos="0" relativeHeight="251658241" behindDoc="0" locked="0" layoutInCell="1" allowOverlap="1" wp14:anchorId="2DA3D77B" wp14:editId="4981FC54">
                <wp:simplePos x="0" y="0"/>
                <wp:positionH relativeFrom="column">
                  <wp:posOffset>6318250</wp:posOffset>
                </wp:positionH>
                <wp:positionV relativeFrom="paragraph">
                  <wp:posOffset>800100</wp:posOffset>
                </wp:positionV>
                <wp:extent cx="819150" cy="165100"/>
                <wp:effectExtent l="19050" t="19050" r="19050" b="44450"/>
                <wp:wrapNone/>
                <wp:docPr id="381338735" name="Arrow: Left 3" descr="Arrow pointing to 'Edit'">
                  <a:extLst xmlns:a="http://schemas.openxmlformats.org/drawingml/2006/main">
                    <a:ext uri="{FF2B5EF4-FFF2-40B4-BE49-F238E27FC236}">
                      <a16:creationId xmlns:a16="http://schemas.microsoft.com/office/drawing/2014/main" id="{70085E8C-18A2-44D9-B1EF-2FFBB21B41BF}"/>
                    </a:ext>
                  </a:extLst>
                </wp:docPr>
                <wp:cNvGraphicFramePr/>
                <a:graphic xmlns:a="http://schemas.openxmlformats.org/drawingml/2006/main">
                  <a:graphicData uri="http://schemas.microsoft.com/office/word/2010/wordprocessingShape">
                    <wps:wsp>
                      <wps:cNvSpPr/>
                      <wps:spPr>
                        <a:xfrm>
                          <a:off x="0" y="0"/>
                          <a:ext cx="819150" cy="1651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400C9" id="Arrow: Left 3" o:spid="_x0000_s1026" type="#_x0000_t66" alt="Arrow pointing to 'Edit'" style="position:absolute;margin-left:497.5pt;margin-top:63pt;width:64.5pt;height: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" adj="2177" fillcolor="#156082 [3204]" strokecolor="#030e13 [484]" strokeweight="1pt"/>
            </w:pict>
          </mc:Fallback>
        </mc:AlternateContent>
      </w:r>
      <w:r w:rsidR="00345958" w:rsidRPr="00345958">
        <w:rPr>
          <w:noProof/>
        </w:rPr>
        <w:drawing>
          <wp:inline distT="0" distB="0" distL="0" distR="0" wp14:anchorId="41C6D8C7" wp14:editId="42C2C6E8">
            <wp:extent cx="6338047" cy="1040951"/>
            <wp:effectExtent l="152400" t="152400" r="367665" b="368935"/>
            <wp:docPr id="1333216246" name="Picture 1" descr="Screenshot of a table displaying superintendent contact information with columns for salutation, name, email, phone, extension, and title. The row shows the name of the superintendent, with partial email and phone details visible, and an Edit button on the right side.&#10;&#10;&#10;">
              <a:extLst xmlns:a="http://schemas.openxmlformats.org/drawingml/2006/main">
                <a:ext uri="{FF2B5EF4-FFF2-40B4-BE49-F238E27FC236}">
                  <a16:creationId xmlns:a16="http://schemas.microsoft.com/office/drawing/2014/main" id="{AB73A3F9-F326-467D-A945-BD2AE1E53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16246" name="Picture 1" descr="Screenshot of a table displaying superintendent contact information with columns for salutation, name, email, phone, extension, and title. The row shows the name of the superintendent, with partial email and phone details visible, and an Edit button on the right side.&#10;&#10;&#10;"/>
                    <pic:cNvPicPr/>
                  </pic:nvPicPr>
                  <pic:blipFill>
                    <a:blip r:embed="rId10"/>
                    <a:stretch>
                      <a:fillRect/>
                    </a:stretch>
                  </pic:blipFill>
                  <pic:spPr>
                    <a:xfrm>
                      <a:off x="0" y="0"/>
                      <a:ext cx="6388397" cy="1049220"/>
                    </a:xfrm>
                    <a:prstGeom prst="rect">
                      <a:avLst/>
                    </a:prstGeom>
                    <a:ln>
                      <a:noFill/>
                    </a:ln>
                    <a:effectLst>
                      <a:outerShdw blurRad="292100" dist="139700" dir="2700000" algn="tl" rotWithShape="0">
                        <a:srgbClr val="333333">
                          <a:alpha val="65000"/>
                        </a:srgbClr>
                      </a:outerShdw>
                    </a:effectLst>
                  </pic:spPr>
                </pic:pic>
              </a:graphicData>
            </a:graphic>
          </wp:inline>
        </w:drawing>
      </w:r>
    </w:p>
    <w:p w14:paraId="4790A9E1" w14:textId="593D884D" w:rsidR="00A515CE" w:rsidRDefault="00A515CE" w:rsidP="00122A19">
      <w:r>
        <w:t xml:space="preserve">No other fields can be edited. If there are any </w:t>
      </w:r>
      <w:r w:rsidR="00603E40">
        <w:t xml:space="preserve">other </w:t>
      </w:r>
      <w:r>
        <w:t xml:space="preserve">errors, </w:t>
      </w:r>
      <w:r w:rsidR="000A43E6">
        <w:t xml:space="preserve">contact the </w:t>
      </w:r>
      <w:hyperlink r:id="rId11" w:history="1">
        <w:r w:rsidR="000A43E6" w:rsidRPr="00955F4A">
          <w:rPr>
            <w:rStyle w:val="Hyperlink"/>
          </w:rPr>
          <w:t>helpdesk-pbop@doe.nj.gov</w:t>
        </w:r>
      </w:hyperlink>
      <w:r w:rsidR="000A43E6">
        <w:t xml:space="preserve">. </w:t>
      </w:r>
    </w:p>
    <w:p w14:paraId="6918D7CB" w14:textId="772FE580" w:rsidR="009B236C" w:rsidRDefault="00DC64EF" w:rsidP="00A65856">
      <w:pPr>
        <w:jc w:val="center"/>
      </w:pPr>
      <w:r>
        <w:rPr>
          <w:noProof/>
        </w:rPr>
        <w:drawing>
          <wp:inline distT="0" distB="0" distL="0" distR="0" wp14:anchorId="2AEF95A0" wp14:editId="767B4DA5">
            <wp:extent cx="6894551" cy="1970097"/>
            <wp:effectExtent l="152400" t="152400" r="363855" b="354330"/>
            <wp:docPr id="1859699078" name="Picture 9" descr="Screenshot of personnel-information verification form for prepopulated individuals, instructing reviewers to confirm or correct records before continuing. Red-outlined row lists Kristy SUP-Newark with partially visible email, blank required field warning, and dropdown control; instructions reference Help Desk confirmation.">
              <a:extLst xmlns:a="http://schemas.openxmlformats.org/drawingml/2006/main">
                <a:ext uri="{FF2B5EF4-FFF2-40B4-BE49-F238E27FC236}">
                  <a16:creationId xmlns:a16="http://schemas.microsoft.com/office/drawing/2014/main" id="{7CD7FC61-F2A1-4771-BB15-7853F99EE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699078" name="Picture 9" descr="Screenshot of personnel-information verification form for prepopulated individuals, instructing reviewers to confirm or correct records before continuing. Red-outlined row lists Kristy SUP-Newark with partially visible email, blank required field warning, and dropdown control; instructions reference Help Desk confirmat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99080" cy="1999966"/>
                    </a:xfrm>
                    <a:prstGeom prst="rect">
                      <a:avLst/>
                    </a:prstGeom>
                    <a:ln>
                      <a:noFill/>
                    </a:ln>
                    <a:effectLst>
                      <a:outerShdw blurRad="292100" dist="139700" dir="2700000" algn="tl" rotWithShape="0">
                        <a:srgbClr val="333333">
                          <a:alpha val="65000"/>
                        </a:srgbClr>
                      </a:outerShdw>
                    </a:effectLst>
                  </pic:spPr>
                </pic:pic>
              </a:graphicData>
            </a:graphic>
          </wp:inline>
        </w:drawing>
      </w:r>
    </w:p>
    <w:p w14:paraId="0B87E0DB" w14:textId="2E3CCEF1" w:rsidR="00122A19" w:rsidRDefault="009F4888" w:rsidP="00122A19">
      <w:r>
        <w:rPr>
          <w:noProof/>
        </w:rPr>
        <mc:AlternateContent>
          <mc:Choice Requires="wps">
            <w:drawing>
              <wp:anchor distT="0" distB="0" distL="114300" distR="114300" simplePos="0" relativeHeight="251658243" behindDoc="0" locked="0" layoutInCell="1" allowOverlap="1" wp14:anchorId="1E40622A" wp14:editId="4D22BE45">
                <wp:simplePos x="0" y="0"/>
                <wp:positionH relativeFrom="column">
                  <wp:posOffset>12736830</wp:posOffset>
                </wp:positionH>
                <wp:positionV relativeFrom="paragraph">
                  <wp:posOffset>26670</wp:posOffset>
                </wp:positionV>
                <wp:extent cx="114935" cy="139700"/>
                <wp:effectExtent l="0" t="0" r="18415" b="12700"/>
                <wp:wrapNone/>
                <wp:docPr id="850781321" name="Rectangle 6">
                  <a:extLst xmlns:a="http://schemas.openxmlformats.org/drawingml/2006/main">
                    <a:ext uri="{FF2B5EF4-FFF2-40B4-BE49-F238E27FC236}">
                      <a16:creationId xmlns:a16="http://schemas.microsoft.com/office/drawing/2014/main" id="{CF5750A3-798D-43A4-B849-A3FA6DFFAFC2}"/>
                    </a:ext>
                  </a:extLst>
                </wp:docPr>
                <wp:cNvGraphicFramePr/>
                <a:graphic xmlns:a="http://schemas.openxmlformats.org/drawingml/2006/main">
                  <a:graphicData uri="http://schemas.microsoft.com/office/word/2010/wordprocessingShape">
                    <wps:wsp>
                      <wps:cNvSpPr/>
                      <wps:spPr>
                        <a:xfrm>
                          <a:off x="0" y="0"/>
                          <a:ext cx="114935" cy="139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E04469" id="Rectangle 6" o:spid="_x0000_s1026" style="position:absolute;margin-left:1002.9pt;margin-top:2.1pt;width:9.05pt;height:11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" filled="f" strokecolor="#030e13 [484]" strokeweight="1pt"/>
            </w:pict>
          </mc:Fallback>
        </mc:AlternateContent>
      </w:r>
      <w:r w:rsidR="00B01291">
        <w:t>After choosing to ‘</w:t>
      </w:r>
      <w:r w:rsidR="00B01291" w:rsidRPr="002C1B03">
        <w:rPr>
          <w:i/>
          <w:iCs/>
        </w:rPr>
        <w:t>Edit</w:t>
      </w:r>
      <w:r w:rsidR="00B01291">
        <w:t xml:space="preserve">’ a position, </w:t>
      </w:r>
      <w:r w:rsidR="00F40D31">
        <w:t xml:space="preserve">the position details will appear. </w:t>
      </w:r>
      <w:r w:rsidR="00C50F41">
        <w:t>Review all fields</w:t>
      </w:r>
      <w:r w:rsidR="00813B90">
        <w:t xml:space="preserve">. If </w:t>
      </w:r>
      <w:r w:rsidR="00401523">
        <w:t>the salutation needs to be added or edited</w:t>
      </w:r>
      <w:r>
        <w:t>,</w:t>
      </w:r>
      <w:r w:rsidR="00071F60">
        <w:t xml:space="preserve"> or the Title needs to be edited, this can be done by c</w:t>
      </w:r>
      <w:r w:rsidR="00034428">
        <w:t>licking on</w:t>
      </w:r>
      <w:r w:rsidR="00071F60">
        <w:t xml:space="preserve"> the </w:t>
      </w:r>
      <w:r w:rsidR="00681798">
        <w:t>‘</w:t>
      </w:r>
      <w:r w:rsidR="00F409C7" w:rsidRPr="005F5684">
        <w:rPr>
          <w:i/>
          <w:iCs/>
        </w:rPr>
        <w:t>Update Contact Data</w:t>
      </w:r>
      <w:r w:rsidR="009446A9">
        <w:t>’</w:t>
      </w:r>
      <w:r w:rsidR="00F409C7">
        <w:t xml:space="preserve"> box.</w:t>
      </w:r>
      <w:r w:rsidR="00C47582">
        <w:t xml:space="preserve"> Click the box and make the allowable changes.</w:t>
      </w:r>
    </w:p>
    <w:p w14:paraId="63AAB6F4" w14:textId="299472C6" w:rsidR="002912A6" w:rsidRDefault="0000739C" w:rsidP="00A65856">
      <w:pPr>
        <w:jc w:val="center"/>
      </w:pPr>
      <w:r>
        <w:rPr>
          <w:noProof/>
        </w:rPr>
        <mc:AlternateContent>
          <mc:Choice Requires="wps">
            <w:drawing>
              <wp:anchor distT="0" distB="0" distL="114300" distR="114300" simplePos="0" relativeHeight="251658242" behindDoc="0" locked="0" layoutInCell="1" allowOverlap="1" wp14:anchorId="5938DC5A" wp14:editId="799D37F6">
                <wp:simplePos x="0" y="0"/>
                <wp:positionH relativeFrom="column">
                  <wp:posOffset>1054100</wp:posOffset>
                </wp:positionH>
                <wp:positionV relativeFrom="paragraph">
                  <wp:posOffset>462280</wp:posOffset>
                </wp:positionV>
                <wp:extent cx="5969000" cy="241300"/>
                <wp:effectExtent l="19050" t="19050" r="12700" b="44450"/>
                <wp:wrapNone/>
                <wp:docPr id="1466449793" name="Arrow: Left 4" descr="Arrow pointing to 'Update Contact Data'">
                  <a:extLst xmlns:a="http://schemas.openxmlformats.org/drawingml/2006/main">
                    <a:ext uri="{FF2B5EF4-FFF2-40B4-BE49-F238E27FC236}">
                      <a16:creationId xmlns:a16="http://schemas.microsoft.com/office/drawing/2014/main" id="{BA47784F-78CD-4DF9-BE18-6C163FEB9885}"/>
                    </a:ext>
                  </a:extLst>
                </wp:docPr>
                <wp:cNvGraphicFramePr/>
                <a:graphic xmlns:a="http://schemas.openxmlformats.org/drawingml/2006/main">
                  <a:graphicData uri="http://schemas.microsoft.com/office/word/2010/wordprocessingShape">
                    <wps:wsp>
                      <wps:cNvSpPr/>
                      <wps:spPr>
                        <a:xfrm>
                          <a:off x="0" y="0"/>
                          <a:ext cx="5969000" cy="2413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647E66" id="Arrow: Left 4" o:spid="_x0000_s1026" type="#_x0000_t66" alt="Arrow pointing to 'Update Contact Data'" style="position:absolute;margin-left:83pt;margin-top:36.4pt;width:470pt;height:1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" adj="437" fillcolor="#156082 [3204]" strokecolor="#030e13 [484]" strokeweight="1pt"/>
            </w:pict>
          </mc:Fallback>
        </mc:AlternateContent>
      </w:r>
      <w:r w:rsidRPr="0000739C">
        <w:rPr>
          <w:noProof/>
        </w:rPr>
        <w:drawing>
          <wp:inline distT="0" distB="0" distL="0" distR="0" wp14:anchorId="09581E95" wp14:editId="3317A862">
            <wp:extent cx="6642961" cy="1559357"/>
            <wp:effectExtent l="152400" t="152400" r="367665" b="365125"/>
            <wp:docPr id="351295146" name="Picture 1" descr="Screenshot of a user interface form for searching user profiles by role and name, with dropdown menus for selecting role and status, and text fields for entering first name, last name, and other identifiers. The form includes labeled input areas such as &quot;Role,&quot; &quot;Status,&quot; &quot;First Name,&quot; &quot;Last Name,&quot; &quot;Reference,&quot; &quot;Email,&quot; and &quot;User,&quot; designed for filtering and locating specific user accounts.&#10;&#10;">
              <a:extLst xmlns:a="http://schemas.openxmlformats.org/drawingml/2006/main">
                <a:ext uri="{FF2B5EF4-FFF2-40B4-BE49-F238E27FC236}">
                  <a16:creationId xmlns:a16="http://schemas.microsoft.com/office/drawing/2014/main" id="{6177BCDD-A2C2-414A-816B-74BAD5B9B4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95146" name="Picture 1" descr="Screenshot of a user interface form for searching user profiles by role and name, with dropdown menus for selecting role and status, and text fields for entering first name, last name, and other identifiers. The form includes labeled input areas such as &quot;Role,&quot; &quot;Status,&quot; &quot;First Name,&quot; &quot;Last Name,&quot; &quot;Reference,&quot; &quot;Email,&quot; and &quot;User,&quot; designed for filtering and locating specific user accounts.&#10;&#10;"/>
                    <pic:cNvPicPr/>
                  </pic:nvPicPr>
                  <pic:blipFill>
                    <a:blip r:embed="rId13"/>
                    <a:stretch>
                      <a:fillRect/>
                    </a:stretch>
                  </pic:blipFill>
                  <pic:spPr>
                    <a:xfrm>
                      <a:off x="0" y="0"/>
                      <a:ext cx="6818115" cy="1600472"/>
                    </a:xfrm>
                    <a:prstGeom prst="rect">
                      <a:avLst/>
                    </a:prstGeom>
                    <a:ln>
                      <a:noFill/>
                    </a:ln>
                    <a:effectLst>
                      <a:outerShdw blurRad="292100" dist="139700" dir="2700000" algn="tl" rotWithShape="0">
                        <a:srgbClr val="333333">
                          <a:alpha val="65000"/>
                        </a:srgbClr>
                      </a:outerShdw>
                    </a:effectLst>
                  </pic:spPr>
                </pic:pic>
              </a:graphicData>
            </a:graphic>
          </wp:inline>
        </w:drawing>
      </w:r>
    </w:p>
    <w:p w14:paraId="3E022A17" w14:textId="16AE3DAB" w:rsidR="008D0111" w:rsidRDefault="00321853" w:rsidP="00122A19">
      <w:r>
        <w:t xml:space="preserve">Repeat this process for all other </w:t>
      </w:r>
      <w:r w:rsidR="00D943B2">
        <w:t xml:space="preserve">required </w:t>
      </w:r>
      <w:r>
        <w:t>positions</w:t>
      </w:r>
      <w:r w:rsidR="00D943B2">
        <w:t xml:space="preserve"> within your program</w:t>
      </w:r>
      <w:r w:rsidR="008A17C6">
        <w:t>. Please keep in mind that it is not necessary t</w:t>
      </w:r>
      <w:r w:rsidR="00E81955">
        <w:t xml:space="preserve">o complete contact information for all positions. </w:t>
      </w:r>
      <w:r w:rsidR="00FD581C">
        <w:t>See below for guidance:</w:t>
      </w:r>
    </w:p>
    <w:p w14:paraId="43E6297A" w14:textId="55883E05" w:rsidR="00B12479" w:rsidRDefault="00B12479" w:rsidP="008D0111">
      <w:pPr>
        <w:pStyle w:val="ListParagraph"/>
        <w:numPr>
          <w:ilvl w:val="0"/>
          <w:numId w:val="2"/>
        </w:numPr>
      </w:pPr>
      <w:r w:rsidRPr="0047057D">
        <w:rPr>
          <w:u w:val="single"/>
        </w:rPr>
        <w:t xml:space="preserve">Primary Early </w:t>
      </w:r>
      <w:r w:rsidR="00A138F2" w:rsidRPr="0047057D">
        <w:rPr>
          <w:u w:val="single"/>
        </w:rPr>
        <w:t>C</w:t>
      </w:r>
      <w:r w:rsidRPr="0047057D">
        <w:rPr>
          <w:u w:val="single"/>
        </w:rPr>
        <w:t>hildhood Contact</w:t>
      </w:r>
      <w:r>
        <w:t>:</w:t>
      </w:r>
      <w:r w:rsidR="00A138F2">
        <w:t xml:space="preserve"> </w:t>
      </w:r>
      <w:r w:rsidR="004D234A">
        <w:t>This is a mandatory position and must be entered.</w:t>
      </w:r>
      <w:r w:rsidR="00B65E69" w:rsidRPr="00B65E69">
        <w:t xml:space="preserve"> </w:t>
      </w:r>
      <w:r w:rsidR="00304C72">
        <w:t>This person is an</w:t>
      </w:r>
      <w:r w:rsidR="00B65E69">
        <w:t xml:space="preserve"> i</w:t>
      </w:r>
      <w:r w:rsidR="00B65E69" w:rsidRPr="00B65E69">
        <w:t>n-district administrat</w:t>
      </w:r>
      <w:r w:rsidR="00304C72">
        <w:t>or</w:t>
      </w:r>
      <w:r w:rsidR="00B65E69" w:rsidRPr="00B65E69">
        <w:t xml:space="preserve"> </w:t>
      </w:r>
      <w:r w:rsidR="00304C72">
        <w:t>who</w:t>
      </w:r>
      <w:r w:rsidR="00B65E69" w:rsidRPr="00B65E69">
        <w:t xml:space="preserve"> oversee</w:t>
      </w:r>
      <w:r w:rsidR="00F05FE7">
        <w:t>s</w:t>
      </w:r>
      <w:r w:rsidR="00B65E69" w:rsidRPr="00B65E69">
        <w:t xml:space="preserve"> the preschool program. For school districts with fewer than 750 enrolled preschool children, </w:t>
      </w:r>
      <w:r w:rsidR="00F05FE7">
        <w:t>this</w:t>
      </w:r>
      <w:r w:rsidR="00B65E69" w:rsidRPr="00B65E69">
        <w:t xml:space="preserve"> position may be combined with another in-district </w:t>
      </w:r>
      <w:r w:rsidR="00B65E69" w:rsidRPr="00B65E69">
        <w:lastRenderedPageBreak/>
        <w:t xml:space="preserve">school administrator position with the same certification and qualifications </w:t>
      </w:r>
      <w:r w:rsidR="00F05FE7">
        <w:t xml:space="preserve">(e.g. the superintendent may also serve as the </w:t>
      </w:r>
      <w:r w:rsidR="00544F39" w:rsidRPr="00544F39">
        <w:t>Early Childhood Contact</w:t>
      </w:r>
      <w:r w:rsidR="00544F39">
        <w:t>).</w:t>
      </w:r>
    </w:p>
    <w:p w14:paraId="11169AC2" w14:textId="114CA1C1" w:rsidR="007A352D" w:rsidRDefault="007A352D" w:rsidP="008D0111">
      <w:pPr>
        <w:pStyle w:val="ListParagraph"/>
        <w:numPr>
          <w:ilvl w:val="0"/>
          <w:numId w:val="2"/>
        </w:numPr>
      </w:pPr>
      <w:r w:rsidRPr="00FB570D">
        <w:rPr>
          <w:u w:val="single"/>
        </w:rPr>
        <w:t>Business Administrator</w:t>
      </w:r>
      <w:r w:rsidRPr="007A352D">
        <w:t>: This is a mandatory position and must be entered.</w:t>
      </w:r>
    </w:p>
    <w:p w14:paraId="13F97A77" w14:textId="74D8875F" w:rsidR="005030EF" w:rsidRDefault="008D0111" w:rsidP="00544F39">
      <w:pPr>
        <w:pStyle w:val="ListParagraph"/>
        <w:numPr>
          <w:ilvl w:val="0"/>
          <w:numId w:val="2"/>
        </w:numPr>
      </w:pPr>
      <w:r w:rsidRPr="001F0695">
        <w:rPr>
          <w:u w:val="single"/>
        </w:rPr>
        <w:t>Secondary Early Childhood Contact</w:t>
      </w:r>
      <w:r>
        <w:t xml:space="preserve">: When adding a secondary contact, understand that this person will have full access to all documents, including the plan, budget, and SAVS. This is not a mandatory position and can be left </w:t>
      </w:r>
      <w:r w:rsidR="005048B4">
        <w:t>blank</w:t>
      </w:r>
      <w:r>
        <w:t>.</w:t>
      </w:r>
    </w:p>
    <w:p w14:paraId="18D08877" w14:textId="37715DF5" w:rsidR="005030EF" w:rsidRDefault="008D0111" w:rsidP="008D0111">
      <w:pPr>
        <w:pStyle w:val="ListParagraph"/>
        <w:numPr>
          <w:ilvl w:val="0"/>
          <w:numId w:val="2"/>
        </w:numPr>
      </w:pPr>
      <w:r w:rsidRPr="00130DB0">
        <w:rPr>
          <w:u w:val="single"/>
        </w:rPr>
        <w:t>Fiscal Contact or Fiscal Specialist</w:t>
      </w:r>
      <w:r w:rsidR="00C7512E">
        <w:t xml:space="preserve">: </w:t>
      </w:r>
      <w:r w:rsidR="00BA462E">
        <w:t xml:space="preserve">Only </w:t>
      </w:r>
      <w:r>
        <w:t>if applicable</w:t>
      </w:r>
      <w:r w:rsidR="007A46E1">
        <w:t>.</w:t>
      </w:r>
      <w:r w:rsidR="00DA145B">
        <w:t xml:space="preserve"> This</w:t>
      </w:r>
      <w:r w:rsidR="00A902D2">
        <w:t xml:space="preserve"> </w:t>
      </w:r>
      <w:r w:rsidR="0044090E">
        <w:t xml:space="preserve">is </w:t>
      </w:r>
      <w:r>
        <w:t>not a mandatory position</w:t>
      </w:r>
      <w:r w:rsidR="00C0751F">
        <w:t xml:space="preserve"> and can be left </w:t>
      </w:r>
      <w:r w:rsidR="002A38F7">
        <w:t>blank.</w:t>
      </w:r>
      <w:r w:rsidR="007B2982">
        <w:t xml:space="preserve"> If there is no fiscal contact for the district, the BA will automatically be </w:t>
      </w:r>
      <w:r w:rsidR="004024DE">
        <w:t xml:space="preserve">entered here. </w:t>
      </w:r>
    </w:p>
    <w:p w14:paraId="21BD21B3" w14:textId="7CA4473C" w:rsidR="008D0111" w:rsidRDefault="1E1AC637" w:rsidP="00C0751F">
      <w:pPr>
        <w:pStyle w:val="ListParagraph"/>
        <w:numPr>
          <w:ilvl w:val="0"/>
          <w:numId w:val="2"/>
        </w:numPr>
      </w:pPr>
      <w:r w:rsidRPr="663C9DB4">
        <w:rPr>
          <w:u w:val="single"/>
        </w:rPr>
        <w:t>Early Childhood Supervisor</w:t>
      </w:r>
      <w:r>
        <w:t xml:space="preserve">: </w:t>
      </w:r>
      <w:r w:rsidR="0708F3B1">
        <w:t>LEAs only need to provide the Early Childhood Supervisor for LEAs with 750 students or more</w:t>
      </w:r>
      <w:r w:rsidR="0E297DA0">
        <w:t xml:space="preserve">. </w:t>
      </w:r>
      <w:r w:rsidR="650F45FA">
        <w:t xml:space="preserve">This </w:t>
      </w:r>
      <w:r w:rsidR="72E08B83">
        <w:t>is</w:t>
      </w:r>
      <w:r w:rsidR="0708F3B1">
        <w:t xml:space="preserve"> </w:t>
      </w:r>
      <w:r w:rsidR="2974769D">
        <w:t>not a mandatory position</w:t>
      </w:r>
      <w:r w:rsidR="7E9FEE5B">
        <w:t xml:space="preserve"> if the LEA has less than 750 preschool students</w:t>
      </w:r>
      <w:r w:rsidR="2974769D">
        <w:t xml:space="preserve"> and can be left </w:t>
      </w:r>
      <w:r w:rsidR="00BC3BAB">
        <w:t>b</w:t>
      </w:r>
      <w:r w:rsidR="00AB6837">
        <w:t>lank</w:t>
      </w:r>
      <w:r w:rsidR="765E9472">
        <w:t>.</w:t>
      </w:r>
    </w:p>
    <w:p w14:paraId="0E9BF6AA" w14:textId="1E91BBBD" w:rsidR="002912A6" w:rsidRDefault="00194EBD" w:rsidP="00122A19">
      <w:r>
        <w:t xml:space="preserve">If there is missing information, </w:t>
      </w:r>
      <w:r w:rsidR="00473C7B">
        <w:t xml:space="preserve">an alert message will show that there is missing information. </w:t>
      </w:r>
      <w:r w:rsidR="009F50A6">
        <w:t>If this is seen, click on the drop down arrow and click on edit. See below for an example</w:t>
      </w:r>
      <w:r w:rsidR="009D1913">
        <w:t xml:space="preserve"> where the salutation is missing and needs to be added</w:t>
      </w:r>
      <w:r w:rsidR="009F50A6">
        <w:t>:</w:t>
      </w:r>
    </w:p>
    <w:p w14:paraId="5D605D8B" w14:textId="790B96D9" w:rsidR="004A1BB7" w:rsidRDefault="004A1BB7" w:rsidP="00A65856">
      <w:pPr>
        <w:jc w:val="center"/>
      </w:pPr>
      <w:r w:rsidRPr="004A12A5">
        <w:rPr>
          <w:noProof/>
        </w:rPr>
        <w:drawing>
          <wp:inline distT="0" distB="0" distL="0" distR="0" wp14:anchorId="4CA7050F" wp14:editId="4C641EFF">
            <wp:extent cx="6364941" cy="1087309"/>
            <wp:effectExtent l="152400" t="152400" r="360045" b="360680"/>
            <wp:docPr id="353532329" name="Picture 1" descr="Screenshot of a contact management table titled &quot;Primary Early Childhood Contact&quot; showing columns for salutation, name, email, phone, extension, and title. One row is highlighted in red with a missing required field warning, containing partial email and name details for a contact labeled &quot;EC Contact,&quot; with an edit option visible.&#10;&#10;">
              <a:extLst xmlns:a="http://schemas.openxmlformats.org/drawingml/2006/main">
                <a:ext uri="{FF2B5EF4-FFF2-40B4-BE49-F238E27FC236}">
                  <a16:creationId xmlns:a16="http://schemas.microsoft.com/office/drawing/2014/main" id="{80BAAD08-5C5C-445C-AADB-992817CAF1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32329" name="Picture 1" descr="Screenshot of a contact management table titled &quot;Primary Early Childhood Contact&quot; showing columns for salutation, name, email, phone, extension, and title. One row is highlighted in red with a missing required field warning, containing partial email and name details for a contact labeled &quot;EC Contact,&quot; with an edit option visible.&#10;&#10;"/>
                    <pic:cNvPicPr/>
                  </pic:nvPicPr>
                  <pic:blipFill>
                    <a:blip r:embed="rId14"/>
                    <a:stretch>
                      <a:fillRect/>
                    </a:stretch>
                  </pic:blipFill>
                  <pic:spPr>
                    <a:xfrm>
                      <a:off x="0" y="0"/>
                      <a:ext cx="6459866" cy="1103525"/>
                    </a:xfrm>
                    <a:prstGeom prst="rect">
                      <a:avLst/>
                    </a:prstGeom>
                    <a:ln>
                      <a:noFill/>
                    </a:ln>
                    <a:effectLst>
                      <a:outerShdw blurRad="292100" dist="139700" dir="2700000" algn="tl" rotWithShape="0">
                        <a:srgbClr val="333333">
                          <a:alpha val="65000"/>
                        </a:srgbClr>
                      </a:outerShdw>
                    </a:effectLst>
                  </pic:spPr>
                </pic:pic>
              </a:graphicData>
            </a:graphic>
          </wp:inline>
        </w:drawing>
      </w:r>
    </w:p>
    <w:p w14:paraId="37E76178" w14:textId="10C778B3" w:rsidR="00D4520C" w:rsidRPr="00D4520C" w:rsidRDefault="592828F7" w:rsidP="00786486">
      <w:pPr>
        <w:spacing w:after="720"/>
      </w:pPr>
      <w:r>
        <w:t>When all information is entered, click "</w:t>
      </w:r>
      <w:r w:rsidR="186287EC">
        <w:t>Next</w:t>
      </w:r>
      <w:r>
        <w:t>"</w:t>
      </w:r>
      <w:r w:rsidR="7160FEC7">
        <w:t>.</w:t>
      </w:r>
    </w:p>
    <w:p w14:paraId="1D8DD301" w14:textId="6CC93AB3" w:rsidR="00FD3346" w:rsidRPr="0059776E" w:rsidRDefault="00C94632" w:rsidP="0059776E">
      <w:pPr>
        <w:pStyle w:val="Heading3"/>
      </w:pPr>
      <w:r w:rsidRPr="0059776E">
        <w:t xml:space="preserve">Staffing </w:t>
      </w:r>
      <w:r w:rsidR="00490207" w:rsidRPr="0059776E">
        <w:t>Questions</w:t>
      </w:r>
      <w:r w:rsidR="00CC6D63" w:rsidRPr="0059776E">
        <w:t xml:space="preserve"> and Administrative Oversight</w:t>
      </w:r>
    </w:p>
    <w:p w14:paraId="751E490C" w14:textId="2EB45EDC" w:rsidR="003366DF" w:rsidRDefault="00FD3346" w:rsidP="005E3874">
      <w:pPr>
        <w:spacing w:after="720"/>
      </w:pPr>
      <w:r>
        <w:t xml:space="preserve">The next section of the District Contact Sheet captures the district's staffing plan for required Preschool Education Aid positions. </w:t>
      </w:r>
    </w:p>
    <w:p w14:paraId="25E541D4" w14:textId="77777777" w:rsidR="003366DF" w:rsidRDefault="003366DF" w:rsidP="003366DF">
      <w:pPr>
        <w:pStyle w:val="Heading4"/>
      </w:pPr>
      <w:r>
        <w:t>Contact Oversight</w:t>
      </w:r>
    </w:p>
    <w:p w14:paraId="69F27F04" w14:textId="41E286E2" w:rsidR="00B8044B" w:rsidRDefault="000C2CD6" w:rsidP="00FD3346">
      <w:r w:rsidRPr="000C2CD6">
        <w:t xml:space="preserve">Respond to each staffing question by selecting </w:t>
      </w:r>
      <w:r w:rsidR="000131BE">
        <w:t>‘</w:t>
      </w:r>
      <w:r w:rsidRPr="005F5684">
        <w:rPr>
          <w:i/>
          <w:iCs/>
        </w:rPr>
        <w:t>Yes</w:t>
      </w:r>
      <w:r w:rsidR="000131BE">
        <w:t>’</w:t>
      </w:r>
      <w:r w:rsidRPr="000C2CD6">
        <w:t xml:space="preserve"> or </w:t>
      </w:r>
      <w:r w:rsidR="000131BE">
        <w:t>‘</w:t>
      </w:r>
      <w:r w:rsidRPr="005F5684">
        <w:rPr>
          <w:i/>
          <w:iCs/>
        </w:rPr>
        <w:t>No</w:t>
      </w:r>
      <w:r w:rsidR="000131BE">
        <w:t>’</w:t>
      </w:r>
      <w:r w:rsidRPr="000C2CD6">
        <w:t>, as appropriate</w:t>
      </w:r>
      <w:r>
        <w:t>, then click ‘</w:t>
      </w:r>
      <w:r w:rsidRPr="005F5684">
        <w:rPr>
          <w:i/>
          <w:iCs/>
        </w:rPr>
        <w:t>Next</w:t>
      </w:r>
      <w:r>
        <w:t>’.</w:t>
      </w:r>
      <w:r w:rsidR="00324528">
        <w:t xml:space="preserve"> </w:t>
      </w:r>
    </w:p>
    <w:p w14:paraId="4F68D3F3" w14:textId="569B90DC" w:rsidR="00A25016" w:rsidRDefault="00A25016" w:rsidP="00A65856">
      <w:pPr>
        <w:jc w:val="center"/>
      </w:pPr>
      <w:r w:rsidRPr="00A25016">
        <w:rPr>
          <w:noProof/>
        </w:rPr>
        <w:lastRenderedPageBreak/>
        <w:drawing>
          <wp:inline distT="0" distB="0" distL="0" distR="0" wp14:anchorId="29113E76" wp14:editId="3E72BE77">
            <wp:extent cx="6626485" cy="3175191"/>
            <wp:effectExtent l="152400" t="152400" r="365125" b="368300"/>
            <wp:docPr id="1143574523" name="Picture 1" descr="Screenshot of a form with multiple yes/no questions about hiring individuals for various preschool program roles, including administrator, Preschool Instruction Coach, Preschool Intervention and Referral Specialists, Community Parent Involvement Specialist, Preschool Social Worker, and Nurse. Each question includes instructions for selecting &quot;To Be Hired&quot; if the position is not yet filled, with navigation buttons labeled &quot;Previous&quot; and &quot;Next&quot; at the bottom.&#10;&#10;">
              <a:extLst xmlns:a="http://schemas.openxmlformats.org/drawingml/2006/main">
                <a:ext uri="{FF2B5EF4-FFF2-40B4-BE49-F238E27FC236}">
                  <a16:creationId xmlns:a16="http://schemas.microsoft.com/office/drawing/2014/main" id="{5E548487-35F2-4B64-9DA4-D661B738A6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74523" name="Picture 1" descr="Screenshot of a form with multiple yes/no questions about hiring individuals for various preschool program roles, including administrator, Preschool Instruction Coach, Preschool Intervention and Referral Specialists, Community Parent Involvement Specialist, Preschool Social Worker, and Nurse. Each question includes instructions for selecting &quot;To Be Hired&quot; if the position is not yet filled, with navigation buttons labeled &quot;Previous&quot; and &quot;Next&quot; at the bottom.&#10;&#10;"/>
                    <pic:cNvPicPr/>
                  </pic:nvPicPr>
                  <pic:blipFill>
                    <a:blip r:embed="rId15"/>
                    <a:stretch>
                      <a:fillRect/>
                    </a:stretch>
                  </pic:blipFill>
                  <pic:spPr>
                    <a:xfrm>
                      <a:off x="0" y="0"/>
                      <a:ext cx="6662825" cy="3192604"/>
                    </a:xfrm>
                    <a:prstGeom prst="rect">
                      <a:avLst/>
                    </a:prstGeom>
                    <a:ln>
                      <a:noFill/>
                    </a:ln>
                    <a:effectLst>
                      <a:outerShdw blurRad="292100" dist="139700" dir="2700000" algn="tl" rotWithShape="0">
                        <a:srgbClr val="333333">
                          <a:alpha val="65000"/>
                        </a:srgbClr>
                      </a:outerShdw>
                    </a:effectLst>
                  </pic:spPr>
                </pic:pic>
              </a:graphicData>
            </a:graphic>
          </wp:inline>
        </w:drawing>
      </w:r>
    </w:p>
    <w:p w14:paraId="66CB6160" w14:textId="1FC08E89" w:rsidR="004F2BE7" w:rsidRPr="004F2BE7" w:rsidRDefault="004F2BE7" w:rsidP="004F2BE7">
      <w:pPr>
        <w:pStyle w:val="Heading4"/>
      </w:pPr>
      <w:r w:rsidRPr="004F2BE7">
        <w:t>Administrative Oversight</w:t>
      </w:r>
      <w:r w:rsidR="005C621A">
        <w:t xml:space="preserve"> and Required Preschool Roles</w:t>
      </w:r>
    </w:p>
    <w:p w14:paraId="54BA7DF4" w14:textId="57DBF8E2" w:rsidR="00FC5040" w:rsidRDefault="00543673" w:rsidP="00541597">
      <w:r>
        <w:t>T</w:t>
      </w:r>
      <w:r w:rsidR="00CB6B95">
        <w:t>o</w:t>
      </w:r>
      <w:r>
        <w:t xml:space="preserve"> input </w:t>
      </w:r>
      <w:r w:rsidR="00D456E2">
        <w:t>the</w:t>
      </w:r>
      <w:r w:rsidR="00CB6B95">
        <w:t xml:space="preserve"> Early Childhood </w:t>
      </w:r>
      <w:r w:rsidR="00930CAC">
        <w:t>Administrator</w:t>
      </w:r>
      <w:r w:rsidR="00DB112D">
        <w:t xml:space="preserve"> (Early Childhood Contact)</w:t>
      </w:r>
      <w:r w:rsidR="00930CAC">
        <w:t>,</w:t>
      </w:r>
      <w:r w:rsidR="00D456E2">
        <w:t xml:space="preserve"> </w:t>
      </w:r>
      <w:r w:rsidR="009C70C7">
        <w:t>click ‘</w:t>
      </w:r>
      <w:r w:rsidR="009C70C7" w:rsidRPr="005F5684">
        <w:rPr>
          <w:i/>
          <w:iCs/>
        </w:rPr>
        <w:t>Add Admin</w:t>
      </w:r>
      <w:r w:rsidR="009C70C7">
        <w:t>’ and complete</w:t>
      </w:r>
      <w:r w:rsidR="0013041C">
        <w:t xml:space="preserve"> all required fields</w:t>
      </w:r>
      <w:r w:rsidR="00FC5040">
        <w:t xml:space="preserve">. </w:t>
      </w:r>
      <w:r w:rsidR="00FD132B">
        <w:t>Click ‘</w:t>
      </w:r>
      <w:r w:rsidR="00FD132B" w:rsidRPr="005F5684">
        <w:rPr>
          <w:i/>
          <w:iCs/>
        </w:rPr>
        <w:t>Save</w:t>
      </w:r>
      <w:r w:rsidR="00FD132B">
        <w:t>’.</w:t>
      </w:r>
    </w:p>
    <w:p w14:paraId="48DA4EFC" w14:textId="453B4DF3" w:rsidR="00FC5040" w:rsidRDefault="00FC5040" w:rsidP="00A65856">
      <w:pPr>
        <w:jc w:val="center"/>
      </w:pPr>
      <w:r w:rsidRPr="00FC5040">
        <w:rPr>
          <w:noProof/>
        </w:rPr>
        <w:drawing>
          <wp:inline distT="0" distB="0" distL="0" distR="0" wp14:anchorId="0F2A2C7C" wp14:editId="53528BA5">
            <wp:extent cx="6671443" cy="3965612"/>
            <wp:effectExtent l="152400" t="152400" r="358140" b="358775"/>
            <wp:docPr id="199723157" name="Picture 1" descr="Screenshot of an administrative oversight form for preschool staff hiring and certification details. Form includes fields for hiring status, certifications, years of preschool experience, relevant training options with checkboxes, hours of coursework, preschool teaching experience, and primary preschool program administrator role, with buttons for cancel and save.&#10;">
              <a:extLst xmlns:a="http://schemas.openxmlformats.org/drawingml/2006/main">
                <a:ext uri="{FF2B5EF4-FFF2-40B4-BE49-F238E27FC236}">
                  <a16:creationId xmlns:a16="http://schemas.microsoft.com/office/drawing/2014/main" id="{42A1999C-CF30-48BF-B8FC-4D57416692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23157" name="Picture 1" descr="Screenshot of an administrative oversight form for preschool staff hiring and certification details. Form includes fields for hiring status, certifications, years of preschool experience, relevant training options with checkboxes, hours of coursework, preschool teaching experience, and primary preschool program administrator role, with buttons for cancel and save.&#10;"/>
                    <pic:cNvPicPr/>
                  </pic:nvPicPr>
                  <pic:blipFill>
                    <a:blip r:embed="rId16"/>
                    <a:stretch>
                      <a:fillRect/>
                    </a:stretch>
                  </pic:blipFill>
                  <pic:spPr>
                    <a:xfrm>
                      <a:off x="0" y="0"/>
                      <a:ext cx="6706020" cy="3986165"/>
                    </a:xfrm>
                    <a:prstGeom prst="rect">
                      <a:avLst/>
                    </a:prstGeom>
                    <a:ln>
                      <a:noFill/>
                    </a:ln>
                    <a:effectLst>
                      <a:outerShdw blurRad="292100" dist="139700" dir="2700000" algn="tl" rotWithShape="0">
                        <a:srgbClr val="333333">
                          <a:alpha val="65000"/>
                        </a:srgbClr>
                      </a:outerShdw>
                    </a:effectLst>
                  </pic:spPr>
                </pic:pic>
              </a:graphicData>
            </a:graphic>
          </wp:inline>
        </w:drawing>
      </w:r>
    </w:p>
    <w:p w14:paraId="17F16594" w14:textId="55CC3347" w:rsidR="00930CAC" w:rsidRDefault="00735749" w:rsidP="00930CAC">
      <w:r>
        <w:lastRenderedPageBreak/>
        <w:t xml:space="preserve">In addition to the Administrative </w:t>
      </w:r>
      <w:r w:rsidR="007C21CA">
        <w:t>Oversight, t</w:t>
      </w:r>
      <w:r w:rsidR="00930CAC">
        <w:t>he District Contact Sheet includes staffing information for the following</w:t>
      </w:r>
      <w:r w:rsidR="00B54DF8">
        <w:t xml:space="preserve"> required</w:t>
      </w:r>
      <w:r w:rsidR="00930CAC">
        <w:t xml:space="preserve"> positions:</w:t>
      </w:r>
    </w:p>
    <w:p w14:paraId="19C17A76" w14:textId="77777777" w:rsidR="005C621A" w:rsidRDefault="00930CAC" w:rsidP="00930CAC">
      <w:pPr>
        <w:pStyle w:val="ListParagraph"/>
        <w:numPr>
          <w:ilvl w:val="0"/>
          <w:numId w:val="6"/>
        </w:numPr>
      </w:pPr>
      <w:r>
        <w:t>Preschool Instructional Coach</w:t>
      </w:r>
    </w:p>
    <w:p w14:paraId="3DC1D34D" w14:textId="77777777" w:rsidR="005C621A" w:rsidRDefault="00930CAC" w:rsidP="00930CAC">
      <w:pPr>
        <w:pStyle w:val="ListParagraph"/>
        <w:numPr>
          <w:ilvl w:val="0"/>
          <w:numId w:val="6"/>
        </w:numPr>
      </w:pPr>
      <w:r>
        <w:t>Preschool Intervention and Referral Specialist</w:t>
      </w:r>
    </w:p>
    <w:p w14:paraId="60353F97" w14:textId="77777777" w:rsidR="005C621A" w:rsidRDefault="00930CAC" w:rsidP="00930CAC">
      <w:pPr>
        <w:pStyle w:val="ListParagraph"/>
        <w:numPr>
          <w:ilvl w:val="0"/>
          <w:numId w:val="6"/>
        </w:numPr>
      </w:pPr>
      <w:r>
        <w:t>Community Parent Involvement Specialist</w:t>
      </w:r>
    </w:p>
    <w:p w14:paraId="03A3974F" w14:textId="77777777" w:rsidR="005C621A" w:rsidRDefault="00930CAC" w:rsidP="00930CAC">
      <w:pPr>
        <w:pStyle w:val="ListParagraph"/>
        <w:numPr>
          <w:ilvl w:val="0"/>
          <w:numId w:val="6"/>
        </w:numPr>
      </w:pPr>
      <w:r>
        <w:t>Preschool Social Worker</w:t>
      </w:r>
    </w:p>
    <w:p w14:paraId="7B1ACD35" w14:textId="1EA0387B" w:rsidR="005C621A" w:rsidRDefault="00930CAC" w:rsidP="00930CAC">
      <w:pPr>
        <w:pStyle w:val="ListParagraph"/>
        <w:numPr>
          <w:ilvl w:val="0"/>
          <w:numId w:val="6"/>
        </w:numPr>
      </w:pPr>
      <w:r>
        <w:t>Preschool Nurse</w:t>
      </w:r>
    </w:p>
    <w:p w14:paraId="2C441DCD" w14:textId="00E1B40C" w:rsidR="008F2B4C" w:rsidRDefault="00EB750A" w:rsidP="00930CAC">
      <w:r>
        <w:t>Continue to fill in the rest of the requested information</w:t>
      </w:r>
      <w:r w:rsidR="002E5C9E">
        <w:t xml:space="preserve">. </w:t>
      </w:r>
      <w:r w:rsidR="00FD325D">
        <w:t>For each required preschool role, districts must provide staffing information.</w:t>
      </w:r>
      <w:r w:rsidR="00B30DE8">
        <w:t xml:space="preserve"> </w:t>
      </w:r>
      <w:r w:rsidR="00F81212">
        <w:t xml:space="preserve">When adding a </w:t>
      </w:r>
      <w:r w:rsidR="00F345EF">
        <w:t>position,</w:t>
      </w:r>
      <w:r w:rsidR="00F81212">
        <w:t xml:space="preserve"> you can search for </w:t>
      </w:r>
      <w:r w:rsidR="0055148D">
        <w:t>a</w:t>
      </w:r>
      <w:r w:rsidR="001C56AD">
        <w:t xml:space="preserve"> </w:t>
      </w:r>
      <w:r w:rsidR="0055148D">
        <w:t>previously entered</w:t>
      </w:r>
      <w:r w:rsidR="00E10617">
        <w:t xml:space="preserve"> staf</w:t>
      </w:r>
      <w:r w:rsidR="00771C36">
        <w:t>f</w:t>
      </w:r>
      <w:r w:rsidR="00E10617">
        <w:t xml:space="preserve"> member</w:t>
      </w:r>
      <w:r w:rsidR="00F345EF">
        <w:t>.</w:t>
      </w:r>
      <w:r w:rsidR="0055148D">
        <w:t xml:space="preserve"> </w:t>
      </w:r>
    </w:p>
    <w:p w14:paraId="3F3B2556" w14:textId="625F4F48" w:rsidR="00760E56" w:rsidRDefault="008F2B4C" w:rsidP="00A65856">
      <w:pPr>
        <w:jc w:val="center"/>
      </w:pPr>
      <w:r>
        <w:rPr>
          <w:noProof/>
        </w:rPr>
        <mc:AlternateContent>
          <mc:Choice Requires="wps">
            <w:drawing>
              <wp:anchor distT="0" distB="0" distL="114300" distR="114300" simplePos="0" relativeHeight="251658244" behindDoc="0" locked="0" layoutInCell="1" allowOverlap="1" wp14:anchorId="7BB7BDD6" wp14:editId="256C34A5">
                <wp:simplePos x="0" y="0"/>
                <wp:positionH relativeFrom="column">
                  <wp:posOffset>631190</wp:posOffset>
                </wp:positionH>
                <wp:positionV relativeFrom="paragraph">
                  <wp:posOffset>332740</wp:posOffset>
                </wp:positionV>
                <wp:extent cx="1866265" cy="196215"/>
                <wp:effectExtent l="0" t="171450" r="19685" b="203835"/>
                <wp:wrapNone/>
                <wp:docPr id="964226780" name="Arrow: Left 6" descr="Arrow pointing to 'Search PIC'.">
                  <a:extLst xmlns:a="http://schemas.openxmlformats.org/drawingml/2006/main">
                    <a:ext uri="{FF2B5EF4-FFF2-40B4-BE49-F238E27FC236}">
                      <a16:creationId xmlns:a16="http://schemas.microsoft.com/office/drawing/2014/main" id="{761D5E86-E674-484C-9EF0-77CF08A130E3}"/>
                    </a:ext>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20882566">
                          <a:off x="0" y="0"/>
                          <a:ext cx="1866265" cy="196215"/>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9A28E" id="Arrow: Left 6" o:spid="_x0000_s1026" type="#_x0000_t66" alt="Arrow pointing to 'Search PIC'." style="position:absolute;margin-left:49.7pt;margin-top:26.2pt;width:146.95pt;height:15.45pt;rotation:-783629fd;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" adj="1135" fillcolor="#156082 [3204]" strokecolor="#030e13 [484]" strokeweight="1pt"/>
            </w:pict>
          </mc:Fallback>
        </mc:AlternateContent>
      </w:r>
      <w:r>
        <w:rPr>
          <w:noProof/>
        </w:rPr>
        <w:drawing>
          <wp:inline distT="0" distB="0" distL="0" distR="0" wp14:anchorId="6FC99EC7" wp14:editId="56E4F562">
            <wp:extent cx="6893859" cy="969645"/>
            <wp:effectExtent l="152400" t="152400" r="364490" b="363855"/>
            <wp:docPr id="892606369" name="Picture 5" descr="Screenshot of a user interface form titled &quot;Preschool Instructional Coach (PIC)&quot; with radio buttons for &quot;Yes&quot; and &quot;No&quot; options, a search bar labeled &quot;Search PIC,&quot; and a checkbox labeled &quot;Create New Contact.&quot; The layout is simple with minimal text fields and interactive elements for selecting or adding a preschool instructional coach.&#10;&#10;">
              <a:extLst xmlns:a="http://schemas.openxmlformats.org/drawingml/2006/main">
                <a:ext uri="{FF2B5EF4-FFF2-40B4-BE49-F238E27FC236}">
                  <a16:creationId xmlns:a16="http://schemas.microsoft.com/office/drawing/2014/main" id="{BA161A91-0AAD-416B-A0B5-50875D6BB1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606369" name="Picture 5" descr="Screenshot of a user interface form titled &quot;Preschool Instructional Coach (PIC)&quot; with radio buttons for &quot;Yes&quot; and &quot;No&quot; options, a search bar labeled &quot;Search PIC,&quot; and a checkbox labeled &quot;Create New Contact.&quot; The layout is simple with minimal text fields and interactive elements for selecting or adding a preschool instructional coach.&#10;&#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3425" cy="985056"/>
                    </a:xfrm>
                    <a:prstGeom prst="rect">
                      <a:avLst/>
                    </a:prstGeom>
                    <a:ln>
                      <a:noFill/>
                    </a:ln>
                    <a:effectLst>
                      <a:outerShdw blurRad="292100" dist="139700" dir="2700000" algn="tl" rotWithShape="0">
                        <a:srgbClr val="333333">
                          <a:alpha val="65000"/>
                        </a:srgbClr>
                      </a:outerShdw>
                    </a:effectLst>
                  </pic:spPr>
                </pic:pic>
              </a:graphicData>
            </a:graphic>
          </wp:inline>
        </w:drawing>
      </w:r>
    </w:p>
    <w:p w14:paraId="2E1965BF" w14:textId="0B4FD860" w:rsidR="00760E56" w:rsidRDefault="00760E56" w:rsidP="00FD3346">
      <w:r>
        <w:t xml:space="preserve">See below for an example of an entry for a Preschool Instructional Coach: </w:t>
      </w:r>
    </w:p>
    <w:p w14:paraId="02B23A76" w14:textId="1F78C11F" w:rsidR="00115A2E" w:rsidRDefault="0001445F" w:rsidP="00A65856">
      <w:pPr>
        <w:jc w:val="center"/>
      </w:pPr>
      <w:r w:rsidRPr="00115A2E">
        <w:rPr>
          <w:noProof/>
        </w:rPr>
        <w:drawing>
          <wp:inline distT="0" distB="0" distL="0" distR="0" wp14:anchorId="06DF8F4D" wp14:editId="715E1CD4">
            <wp:extent cx="6875204" cy="4102697"/>
            <wp:effectExtent l="152400" t="152400" r="363855" b="355600"/>
            <wp:docPr id="322989950" name="Picture 1" descr="Screenshot of a Preschool Instructional Coach (PIC) form used for entering contact and role information. Fields include name, phone, email, number of assigned classrooms, seminar completion date, employee status, roles served, and percentage of time dedicated to PIC role, with example data filled in.">
              <a:extLst xmlns:a="http://schemas.openxmlformats.org/drawingml/2006/main">
                <a:ext uri="{FF2B5EF4-FFF2-40B4-BE49-F238E27FC236}">
                  <a16:creationId xmlns:a16="http://schemas.microsoft.com/office/drawing/2014/main" id="{395DBF58-A662-4D40-8507-77C4A71158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89950" name="Picture 1" descr="Screenshot of a Preschool Instructional Coach (PIC) form used for entering contact and role information. Fields include name, phone, email, number of assigned classrooms, seminar completion date, employee status, roles served, and percentage of time dedicated to PIC role, with example data filled in."/>
                    <pic:cNvPicPr/>
                  </pic:nvPicPr>
                  <pic:blipFill>
                    <a:blip r:embed="rId18"/>
                    <a:stretch>
                      <a:fillRect/>
                    </a:stretch>
                  </pic:blipFill>
                  <pic:spPr>
                    <a:xfrm>
                      <a:off x="0" y="0"/>
                      <a:ext cx="6933343" cy="4137391"/>
                    </a:xfrm>
                    <a:prstGeom prst="rect">
                      <a:avLst/>
                    </a:prstGeom>
                    <a:ln>
                      <a:noFill/>
                    </a:ln>
                    <a:effectLst>
                      <a:outerShdw blurRad="292100" dist="139700" dir="2700000" algn="tl" rotWithShape="0">
                        <a:srgbClr val="333333">
                          <a:alpha val="65000"/>
                        </a:srgbClr>
                      </a:outerShdw>
                    </a:effectLst>
                  </pic:spPr>
                </pic:pic>
              </a:graphicData>
            </a:graphic>
          </wp:inline>
        </w:drawing>
      </w:r>
    </w:p>
    <w:p w14:paraId="12085747" w14:textId="6ADD4E76" w:rsidR="00B54DF8" w:rsidRDefault="00FD3346" w:rsidP="00FD3346">
      <w:r>
        <w:lastRenderedPageBreak/>
        <w:t xml:space="preserve">After entering and saving all required staffing information, click </w:t>
      </w:r>
      <w:r w:rsidR="00E1756A">
        <w:t>‘</w:t>
      </w:r>
      <w:r w:rsidRPr="007C5084">
        <w:rPr>
          <w:i/>
          <w:iCs/>
        </w:rPr>
        <w:t>Next</w:t>
      </w:r>
      <w:r w:rsidR="00E1756A">
        <w:t>’</w:t>
      </w:r>
      <w:r>
        <w:t>.</w:t>
      </w:r>
    </w:p>
    <w:p w14:paraId="61C1A642" w14:textId="77777777" w:rsidR="00FD3346" w:rsidRDefault="00FD3346" w:rsidP="000B3990">
      <w:pPr>
        <w:pStyle w:val="Heading3"/>
      </w:pPr>
      <w:r>
        <w:t>Reviewing and Acknowledging the District Contact Sheet</w:t>
      </w:r>
    </w:p>
    <w:p w14:paraId="7C582423" w14:textId="3242F547" w:rsidR="006317FC" w:rsidRDefault="00FD3346" w:rsidP="00FD3346">
      <w:pPr>
        <w:pStyle w:val="ListParagraph"/>
        <w:numPr>
          <w:ilvl w:val="0"/>
          <w:numId w:val="5"/>
        </w:numPr>
      </w:pPr>
      <w:r>
        <w:t>Once all information has been entered, districts should carefully review the Contact Sheet before acknowledging completion.</w:t>
      </w:r>
      <w:r w:rsidR="00034652">
        <w:t xml:space="preserve"> </w:t>
      </w:r>
      <w:r>
        <w:t>Confirm that all required contacts and staffing positions have been entered</w:t>
      </w:r>
      <w:r w:rsidR="00E0480D">
        <w:t xml:space="preserve">. After a careful review of your </w:t>
      </w:r>
      <w:r w:rsidR="006317FC">
        <w:t xml:space="preserve">entries, </w:t>
      </w:r>
      <w:r w:rsidR="005D2DF0">
        <w:t xml:space="preserve">check the box to acknowledge that the contact sheet is complete and then </w:t>
      </w:r>
      <w:r w:rsidR="006317FC">
        <w:t>select</w:t>
      </w:r>
      <w:r>
        <w:t xml:space="preserve"> </w:t>
      </w:r>
      <w:r w:rsidR="00034652">
        <w:t>‘</w:t>
      </w:r>
      <w:r w:rsidRPr="005C2E79">
        <w:rPr>
          <w:i/>
          <w:iCs/>
        </w:rPr>
        <w:t>Ready for Acknowledgement</w:t>
      </w:r>
      <w:r w:rsidR="00034652">
        <w:t>’</w:t>
      </w:r>
      <w:r w:rsidR="00C3330D">
        <w:t xml:space="preserve"> or </w:t>
      </w:r>
      <w:r w:rsidR="00680F95">
        <w:t>‘</w:t>
      </w:r>
      <w:r w:rsidR="00680F95" w:rsidRPr="0096158C">
        <w:rPr>
          <w:i/>
          <w:iCs/>
        </w:rPr>
        <w:t>Save for Later</w:t>
      </w:r>
      <w:r w:rsidR="00680F95">
        <w:t xml:space="preserve">’ to continue </w:t>
      </w:r>
      <w:proofErr w:type="gramStart"/>
      <w:r w:rsidR="00680F95">
        <w:t>at a later time</w:t>
      </w:r>
      <w:proofErr w:type="gramEnd"/>
      <w:r w:rsidR="00680F95">
        <w:t>.</w:t>
      </w:r>
    </w:p>
    <w:p w14:paraId="73F4E410" w14:textId="6DA46C50" w:rsidR="00663CDC" w:rsidRDefault="00680F95" w:rsidP="00A65856">
      <w:pPr>
        <w:jc w:val="center"/>
      </w:pPr>
      <w:r>
        <w:rPr>
          <w:noProof/>
        </w:rPr>
        <mc:AlternateContent>
          <mc:Choice Requires="wps">
            <w:drawing>
              <wp:anchor distT="0" distB="0" distL="114300" distR="114300" simplePos="0" relativeHeight="251658246" behindDoc="0" locked="0" layoutInCell="1" allowOverlap="1" wp14:anchorId="5CF21519" wp14:editId="0CF294B0">
                <wp:simplePos x="0" y="0"/>
                <wp:positionH relativeFrom="column">
                  <wp:posOffset>6064250</wp:posOffset>
                </wp:positionH>
                <wp:positionV relativeFrom="paragraph">
                  <wp:posOffset>979171</wp:posOffset>
                </wp:positionV>
                <wp:extent cx="1098550" cy="256540"/>
                <wp:effectExtent l="0" t="228600" r="0" b="219710"/>
                <wp:wrapNone/>
                <wp:docPr id="1843191077" name="Arrow: Left 6" descr="Arrow pointing to the 'Ready for Acknowledgement' button/option.">
                  <a:extLst xmlns:a="http://schemas.openxmlformats.org/drawingml/2006/main">
                    <a:ext uri="{FF2B5EF4-FFF2-40B4-BE49-F238E27FC236}">
                      <a16:creationId xmlns:a16="http://schemas.microsoft.com/office/drawing/2014/main" id="{60DE121B-AC6E-4085-AEAD-984583F9DC5B}"/>
                    </a:ext>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19760833">
                          <a:off x="0" y="0"/>
                          <a:ext cx="1098550" cy="256540"/>
                        </a:xfrm>
                        <a:prstGeom prst="lef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4E2BF" id="Arrow: Left 6" o:spid="_x0000_s1026" type="#_x0000_t66" alt="Arrow pointing to the 'Ready for Acknowledgement' button/option." style="position:absolute;margin-left:477.5pt;margin-top:77.1pt;width:86.5pt;height:20.2pt;rotation:-2008861fd;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" adj="2522" fillcolor="#156082" strokecolor="#042433" strokeweight="1pt"/>
            </w:pict>
          </mc:Fallback>
        </mc:AlternateContent>
      </w:r>
      <w:r w:rsidR="006317FC" w:rsidRPr="006317FC">
        <w:rPr>
          <w:noProof/>
        </w:rPr>
        <w:drawing>
          <wp:inline distT="0" distB="0" distL="0" distR="0" wp14:anchorId="589C6762" wp14:editId="55F84AEA">
            <wp:extent cx="6368540" cy="1514817"/>
            <wp:effectExtent l="152400" t="152400" r="356235" b="371475"/>
            <wp:docPr id="905160381" name="Picture 1" descr="Screenshot of a readiness review form for submitting an operational plan to the Department of Education. It includes a checkbox to confirm accuracy and completeness, instructions for moving forward, and buttons labeled &quot;Save for later,&quot; &quot;Previous,&quot; and &quot;Ready for Acknowledgement.&quot;&#10;">
              <a:extLst xmlns:a="http://schemas.openxmlformats.org/drawingml/2006/main">
                <a:ext uri="{FF2B5EF4-FFF2-40B4-BE49-F238E27FC236}">
                  <a16:creationId xmlns:a16="http://schemas.microsoft.com/office/drawing/2014/main" id="{1B3FC7D4-3E65-4C8B-9FC5-0813496FA4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160381" name="Picture 1" descr="Screenshot of a readiness review form for submitting an operational plan to the Department of Education. It includes a checkbox to confirm accuracy and completeness, instructions for moving forward, and buttons labeled &quot;Save for later,&quot; &quot;Previous,&quot; and &quot;Ready for Acknowledgement.&quot;&#10;"/>
                    <pic:cNvPicPr/>
                  </pic:nvPicPr>
                  <pic:blipFill>
                    <a:blip r:embed="rId19"/>
                    <a:stretch>
                      <a:fillRect/>
                    </a:stretch>
                  </pic:blipFill>
                  <pic:spPr>
                    <a:xfrm>
                      <a:off x="0" y="0"/>
                      <a:ext cx="6448614" cy="1533863"/>
                    </a:xfrm>
                    <a:prstGeom prst="rect">
                      <a:avLst/>
                    </a:prstGeom>
                    <a:ln>
                      <a:noFill/>
                    </a:ln>
                    <a:effectLst>
                      <a:outerShdw blurRad="292100" dist="139700" dir="2700000" algn="tl" rotWithShape="0">
                        <a:srgbClr val="333333">
                          <a:alpha val="65000"/>
                        </a:srgbClr>
                      </a:outerShdw>
                    </a:effectLst>
                  </pic:spPr>
                </pic:pic>
              </a:graphicData>
            </a:graphic>
          </wp:inline>
        </w:drawing>
      </w:r>
    </w:p>
    <w:p w14:paraId="27FE8B19" w14:textId="23A4DF7E" w:rsidR="00C3330D" w:rsidRDefault="00680F95" w:rsidP="00FD3346">
      <w:r>
        <w:t>When you select ‘</w:t>
      </w:r>
      <w:r w:rsidRPr="004B18FB">
        <w:rPr>
          <w:i/>
          <w:iCs/>
        </w:rPr>
        <w:t>Ready for Acknowledgement’</w:t>
      </w:r>
      <w:r>
        <w:t>, t</w:t>
      </w:r>
      <w:r w:rsidR="00FD3346">
        <w:t>he system will generate a PDF version of the District Contact Sheet containing all information entered by the district.</w:t>
      </w:r>
      <w:r w:rsidR="00DA6DF5">
        <w:t xml:space="preserve"> </w:t>
      </w:r>
      <w:r w:rsidR="00FD3346">
        <w:t xml:space="preserve">Districts </w:t>
      </w:r>
      <w:r w:rsidR="00DA6DF5">
        <w:t>will then be able to d</w:t>
      </w:r>
      <w:r w:rsidR="00FD3346">
        <w:t>ownload the PDF</w:t>
      </w:r>
      <w:r w:rsidR="00404C47">
        <w:t>, r</w:t>
      </w:r>
      <w:r w:rsidR="00FD3346">
        <w:t>eview all entered information</w:t>
      </w:r>
      <w:r w:rsidR="00404C47">
        <w:t>, and v</w:t>
      </w:r>
      <w:r w:rsidR="00FD3346">
        <w:t>erify accuracy before final acknowledgment.</w:t>
      </w:r>
    </w:p>
    <w:p w14:paraId="6D759F19" w14:textId="554437DE" w:rsidR="00C3330D" w:rsidRDefault="00C3330D" w:rsidP="00A65856">
      <w:pPr>
        <w:jc w:val="center"/>
      </w:pPr>
      <w:r>
        <w:rPr>
          <w:noProof/>
        </w:rPr>
        <mc:AlternateContent>
          <mc:Choice Requires="wps">
            <w:drawing>
              <wp:anchor distT="0" distB="0" distL="114300" distR="114300" simplePos="0" relativeHeight="251658245" behindDoc="0" locked="0" layoutInCell="1" allowOverlap="1" wp14:anchorId="35202DF2" wp14:editId="454DA878">
                <wp:simplePos x="0" y="0"/>
                <wp:positionH relativeFrom="column">
                  <wp:posOffset>5960745</wp:posOffset>
                </wp:positionH>
                <wp:positionV relativeFrom="paragraph">
                  <wp:posOffset>964566</wp:posOffset>
                </wp:positionV>
                <wp:extent cx="1217575" cy="313690"/>
                <wp:effectExtent l="0" t="247650" r="0" b="238760"/>
                <wp:wrapNone/>
                <wp:docPr id="455979634" name="Arrow: Left 6" descr="Arrow pointing to the 'Download PDF' button.">
                  <a:extLst xmlns:a="http://schemas.openxmlformats.org/drawingml/2006/main">
                    <a:ext uri="{FF2B5EF4-FFF2-40B4-BE49-F238E27FC236}">
                      <a16:creationId xmlns:a16="http://schemas.microsoft.com/office/drawing/2014/main" id="{C7327C50-FD9A-4296-B335-66C7BBF52DA8}"/>
                    </a:ext>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rot="19773554">
                          <a:off x="0" y="0"/>
                          <a:ext cx="1217575" cy="31369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E520CF5" id="Arrow: Left 6" o:spid="_x0000_s1026" type="#_x0000_t66" alt="Arrow pointing to the 'Download PDF' button." style="position:absolute;margin-left:469.35pt;margin-top:75.95pt;width:95.85pt;height:24.7pt;rotation:-1994966fd;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" adj="2782" fillcolor="#156082 [3204]" strokecolor="#030e13 [484]" strokeweight="1pt"/>
            </w:pict>
          </mc:Fallback>
        </mc:AlternateContent>
      </w:r>
      <w:r w:rsidRPr="00C3330D">
        <w:rPr>
          <w:noProof/>
        </w:rPr>
        <w:drawing>
          <wp:inline distT="0" distB="0" distL="0" distR="0" wp14:anchorId="1CD6F62C" wp14:editId="4C8B2998">
            <wp:extent cx="6375214" cy="1598779"/>
            <wp:effectExtent l="152400" t="152400" r="368935" b="363855"/>
            <wp:docPr id="1084374670" name="Picture 1" descr="Screenshot of a webpage displaying instructions to review and download a PDF titled &quot;2027-2028 LEA Contact Sheet - West New York School District.&quot; The page includes three steps in black text and a blue &quot;Download PDF&quot; button on the right side.&#10;">
              <a:extLst xmlns:a="http://schemas.openxmlformats.org/drawingml/2006/main">
                <a:ext uri="{FF2B5EF4-FFF2-40B4-BE49-F238E27FC236}">
                  <a16:creationId xmlns:a16="http://schemas.microsoft.com/office/drawing/2014/main" id="{24F8DEE0-1DBB-4BDB-9D01-F01BA4934F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74670" name="Picture 1" descr="Screenshot of a webpage displaying instructions to review and download a PDF titled &quot;2027-2028 LEA Contact Sheet - West New York School District.&quot; The page includes three steps in black text and a blue &quot;Download PDF&quot; button on the right side.&#10;"/>
                    <pic:cNvPicPr/>
                  </pic:nvPicPr>
                  <pic:blipFill>
                    <a:blip r:embed="rId20"/>
                    <a:stretch>
                      <a:fillRect/>
                    </a:stretch>
                  </pic:blipFill>
                  <pic:spPr>
                    <a:xfrm>
                      <a:off x="0" y="0"/>
                      <a:ext cx="6453031" cy="1618294"/>
                    </a:xfrm>
                    <a:prstGeom prst="rect">
                      <a:avLst/>
                    </a:prstGeom>
                    <a:ln>
                      <a:noFill/>
                    </a:ln>
                    <a:effectLst>
                      <a:outerShdw blurRad="292100" dist="139700" dir="2700000" algn="tl" rotWithShape="0">
                        <a:srgbClr val="333333">
                          <a:alpha val="65000"/>
                        </a:srgbClr>
                      </a:outerShdw>
                    </a:effectLst>
                  </pic:spPr>
                </pic:pic>
              </a:graphicData>
            </a:graphic>
          </wp:inline>
        </w:drawing>
      </w:r>
    </w:p>
    <w:p w14:paraId="6D462106" w14:textId="4BA28F56" w:rsidR="00FD3346" w:rsidRDefault="00591F5B" w:rsidP="00FD3346">
      <w:r>
        <w:t xml:space="preserve"> </w:t>
      </w:r>
      <w:r w:rsidR="00FD3346">
        <w:t xml:space="preserve">If corrections are </w:t>
      </w:r>
      <w:r w:rsidR="002E2572">
        <w:t>required</w:t>
      </w:r>
      <w:r w:rsidR="00FD3346">
        <w:t>:</w:t>
      </w:r>
    </w:p>
    <w:p w14:paraId="5AE03441" w14:textId="77777777" w:rsidR="004B3569" w:rsidRDefault="00FD3346" w:rsidP="00323E5F">
      <w:pPr>
        <w:pStyle w:val="ListParagraph"/>
        <w:numPr>
          <w:ilvl w:val="0"/>
          <w:numId w:val="5"/>
        </w:numPr>
      </w:pPr>
      <w:r>
        <w:t xml:space="preserve">Click </w:t>
      </w:r>
      <w:r w:rsidR="00591F5B">
        <w:t>‘</w:t>
      </w:r>
      <w:r w:rsidRPr="00CA4F46">
        <w:rPr>
          <w:i/>
          <w:iCs/>
        </w:rPr>
        <w:t>Previous</w:t>
      </w:r>
      <w:r w:rsidR="00591F5B">
        <w:t>’</w:t>
      </w:r>
      <w:r>
        <w:t xml:space="preserve"> to return to earlier sections and make revisions; or</w:t>
      </w:r>
    </w:p>
    <w:p w14:paraId="1CFF2114" w14:textId="77777777" w:rsidR="002E2572" w:rsidRDefault="00FD3346" w:rsidP="00323E5F">
      <w:pPr>
        <w:pStyle w:val="ListParagraph"/>
        <w:numPr>
          <w:ilvl w:val="0"/>
          <w:numId w:val="5"/>
        </w:numPr>
      </w:pPr>
      <w:r>
        <w:t xml:space="preserve">Select </w:t>
      </w:r>
      <w:r w:rsidR="00591F5B">
        <w:t>‘</w:t>
      </w:r>
      <w:r w:rsidRPr="00CA4F46">
        <w:rPr>
          <w:i/>
          <w:iCs/>
        </w:rPr>
        <w:t>Save for Later</w:t>
      </w:r>
      <w:r w:rsidR="00591F5B">
        <w:t>’</w:t>
      </w:r>
      <w:r>
        <w:t xml:space="preserve"> to continue at a later time</w:t>
      </w:r>
      <w:r w:rsidR="00323E5F">
        <w:t xml:space="preserve"> </w:t>
      </w:r>
    </w:p>
    <w:p w14:paraId="3A51CDCA" w14:textId="77777777" w:rsidR="002E2572" w:rsidRDefault="00323E5F" w:rsidP="002E2572">
      <w:r>
        <w:t>If no changes are required</w:t>
      </w:r>
      <w:r w:rsidR="002E2572">
        <w:t>:</w:t>
      </w:r>
    </w:p>
    <w:p w14:paraId="0656DBFB" w14:textId="435F5A14" w:rsidR="00FD3346" w:rsidRDefault="002E2572" w:rsidP="002E2572">
      <w:pPr>
        <w:pStyle w:val="ListParagraph"/>
        <w:numPr>
          <w:ilvl w:val="0"/>
          <w:numId w:val="1"/>
        </w:numPr>
      </w:pPr>
      <w:r>
        <w:t>S</w:t>
      </w:r>
      <w:r w:rsidR="00323E5F">
        <w:t>croll to the bottom and click ‘</w:t>
      </w:r>
      <w:r w:rsidR="00323E5F" w:rsidRPr="00CA4F46">
        <w:rPr>
          <w:i/>
          <w:iCs/>
        </w:rPr>
        <w:t>Next</w:t>
      </w:r>
      <w:r w:rsidR="00323E5F">
        <w:t>’.</w:t>
      </w:r>
    </w:p>
    <w:p w14:paraId="60796E1B" w14:textId="14351B7F" w:rsidR="00376202" w:rsidRDefault="22169106" w:rsidP="00FD3346">
      <w:r>
        <w:t>A</w:t>
      </w:r>
      <w:r w:rsidR="32803CF3">
        <w:t>t this stage, the District Contact Sheet has been completed but has not yet been submitted as part of the district's overall PBOP submission process.</w:t>
      </w:r>
      <w:r w:rsidR="747341C1">
        <w:t xml:space="preserve"> </w:t>
      </w:r>
      <w:r w:rsidR="32803CF3">
        <w:t>To continue</w:t>
      </w:r>
      <w:r w:rsidR="6E15BE01">
        <w:t>,</w:t>
      </w:r>
      <w:r w:rsidR="77C0FB66">
        <w:t xml:space="preserve"> </w:t>
      </w:r>
      <w:r w:rsidR="1564C02A">
        <w:t>select ‘</w:t>
      </w:r>
      <w:r w:rsidR="1564C02A" w:rsidRPr="663C9DB4">
        <w:rPr>
          <w:i/>
          <w:iCs/>
        </w:rPr>
        <w:t>N</w:t>
      </w:r>
      <w:r w:rsidR="32803CF3" w:rsidRPr="663C9DB4">
        <w:rPr>
          <w:i/>
          <w:iCs/>
        </w:rPr>
        <w:t>avigate to the</w:t>
      </w:r>
      <w:r w:rsidR="1564C02A" w:rsidRPr="663C9DB4">
        <w:rPr>
          <w:i/>
          <w:iCs/>
        </w:rPr>
        <w:t xml:space="preserve"> Home Page</w:t>
      </w:r>
      <w:proofErr w:type="gramStart"/>
      <w:r w:rsidR="63ABCADA">
        <w:t>’,</w:t>
      </w:r>
      <w:r w:rsidR="00F8452A">
        <w:t xml:space="preserve"> </w:t>
      </w:r>
      <w:r w:rsidR="26210D20">
        <w:lastRenderedPageBreak/>
        <w:t>‘</w:t>
      </w:r>
      <w:proofErr w:type="gramEnd"/>
      <w:r w:rsidR="32803CF3" w:rsidRPr="663C9DB4">
        <w:rPr>
          <w:i/>
          <w:iCs/>
        </w:rPr>
        <w:t>Op</w:t>
      </w:r>
      <w:r w:rsidR="00D5A20B" w:rsidRPr="663C9DB4">
        <w:rPr>
          <w:i/>
          <w:iCs/>
        </w:rPr>
        <w:t>e</w:t>
      </w:r>
      <w:r w:rsidR="32803CF3" w:rsidRPr="663C9DB4">
        <w:rPr>
          <w:i/>
          <w:iCs/>
        </w:rPr>
        <w:t xml:space="preserve">rational Plan </w:t>
      </w:r>
      <w:r w:rsidR="26210D20" w:rsidRPr="663C9DB4">
        <w:rPr>
          <w:i/>
          <w:iCs/>
        </w:rPr>
        <w:t>Details</w:t>
      </w:r>
      <w:r w:rsidR="09C49EE7">
        <w:t>’.</w:t>
      </w:r>
      <w:r w:rsidR="26210D20">
        <w:t xml:space="preserve"> </w:t>
      </w:r>
      <w:r w:rsidR="32803CF3">
        <w:t>Click the Home button to return to the PBOP main menu.</w:t>
      </w:r>
      <w:r w:rsidR="3B7E97E4">
        <w:t xml:space="preserve"> </w:t>
      </w:r>
      <w:r w:rsidR="32803CF3">
        <w:t>Proceed with completion of the Operational Plan.</w:t>
      </w:r>
    </w:p>
    <w:p w14:paraId="4B670573" w14:textId="34BC9DFF" w:rsidR="00EA13B2" w:rsidRDefault="000478FD" w:rsidP="002D578F">
      <w:pPr>
        <w:jc w:val="center"/>
      </w:pPr>
      <w:r w:rsidRPr="000478FD">
        <w:rPr>
          <w:noProof/>
        </w:rPr>
        <w:drawing>
          <wp:inline distT="0" distB="0" distL="0" distR="0" wp14:anchorId="2A92E1C8" wp14:editId="7D9E2B0C">
            <wp:extent cx="6817766" cy="2852928"/>
            <wp:effectExtent l="152400" t="152400" r="364490" b="367030"/>
            <wp:docPr id="358269737" name="Picture 25" descr="Screenshot of web-based directory workflow confirmation page showing successful completion of Contact Sheet and a blue “Register to Home Page” button. Right-side Steps panel lists completed items with green markers, including Contact Sheet, Creative Directory, Administrative Oversight, financial reports, school network, resources, and submission confirmation.&#10;&#10;">
              <a:extLst xmlns:a="http://schemas.openxmlformats.org/drawingml/2006/main">
                <a:ext uri="{FF2B5EF4-FFF2-40B4-BE49-F238E27FC236}">
                  <a16:creationId xmlns:a16="http://schemas.microsoft.com/office/drawing/2014/main" id="{C9F1DDC0-5AF6-403E-AB1D-4E3C77FDE6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269737" name="Picture 25" descr="Screenshot of web-based directory workflow confirmation page showing successful completion of Contact Sheet and a blue “Register to Home Page” button. Right-side Steps panel lists completed items with green markers, including Contact Sheet, Creative Directory, Administrative Oversight, financial reports, school network, resources, and submission confirmation.&#10;&#10;"/>
                    <pic:cNvPicPr>
                      <a:picLocks noChangeAspect="1" noChangeArrowheads="1"/>
                    </pic:cNvPicPr>
                  </pic:nvPicPr>
                  <pic:blipFill rotWithShape="1">
                    <a:blip r:embed="rId21">
                      <a:extLst>
                        <a:ext uri="{28A0092B-C50C-407E-A947-70E740481C1C}">
                          <a14:useLocalDpi xmlns:a14="http://schemas.microsoft.com/office/drawing/2010/main" val="0"/>
                        </a:ext>
                      </a:extLst>
                    </a:blip>
                    <a:srcRect t="7688" r="574" b="15423"/>
                    <a:stretch>
                      <a:fillRect/>
                    </a:stretch>
                  </pic:blipFill>
                  <pic:spPr bwMode="auto">
                    <a:xfrm>
                      <a:off x="0" y="0"/>
                      <a:ext cx="6818676" cy="2853309"/>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5FE198DB" w14:textId="08EAB45B" w:rsidR="009C136B" w:rsidRDefault="00FD3346" w:rsidP="00FD3346">
      <w:r>
        <w:t>Note: Final submission occurs during the Operational Plan submission process. Completing the District Contact Sheet is a required prerequisite for submitting the district's Operational Plan documentation</w:t>
      </w:r>
      <w:r w:rsidR="00DF3054">
        <w:t xml:space="preserve"> for final approval to the DOE</w:t>
      </w:r>
      <w:r>
        <w:t>.</w:t>
      </w:r>
      <w:r w:rsidR="00642DEB">
        <w:t xml:space="preserve"> </w:t>
      </w:r>
      <w:r w:rsidR="006F3823">
        <w:t xml:space="preserve">The district can update the contact sheet </w:t>
      </w:r>
      <w:r w:rsidR="00BE5D91">
        <w:t>prior to submitting the Operational Plan at anytime.</w:t>
      </w:r>
      <w:r w:rsidR="00CB23C7">
        <w:t xml:space="preserve"> </w:t>
      </w:r>
      <w:r w:rsidR="000B7112">
        <w:t xml:space="preserve">After the Operational Plan is complete, </w:t>
      </w:r>
      <w:r w:rsidR="0008183F">
        <w:t xml:space="preserve">the Contact </w:t>
      </w:r>
      <w:r w:rsidR="00D0789A">
        <w:t>Sheet is able to be submitted</w:t>
      </w:r>
      <w:r w:rsidR="006F788B">
        <w:t xml:space="preserve"> along with the Operational Plan.</w:t>
      </w:r>
    </w:p>
    <w:p w14:paraId="7F224120" w14:textId="602970B1" w:rsidR="00B10339" w:rsidRDefault="00B10339" w:rsidP="002D578F">
      <w:pPr>
        <w:jc w:val="center"/>
      </w:pPr>
      <w:r w:rsidRPr="0009019F">
        <w:rPr>
          <w:noProof/>
        </w:rPr>
        <w:drawing>
          <wp:inline distT="0" distB="0" distL="0" distR="0" wp14:anchorId="30D5311C" wp14:editId="7DC9CDD8">
            <wp:extent cx="6595693" cy="2856856"/>
            <wp:effectExtent l="152400" t="152400" r="358140" b="363220"/>
            <wp:docPr id="1255721602" name="Picture 1" descr="Screenshot of a digital contact sheet interface showing a vertical progress tracker with 14 labeled steps related to preschool operational planning. Two blue buttons labeled &quot;Navigate to Home Page&quot; and &quot;Update the contact sheet&quot; are displayed above instructions for completing and saving the contact sheet.&#10;">
              <a:extLst xmlns:a="http://schemas.openxmlformats.org/drawingml/2006/main">
                <a:ext uri="{FF2B5EF4-FFF2-40B4-BE49-F238E27FC236}">
                  <a16:creationId xmlns:a16="http://schemas.microsoft.com/office/drawing/2014/main" id="{9EA7BC77-B795-417E-B793-0BFC7CC237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69947" name="Picture 1" descr="Screenshot of a digital contact sheet interface showing a vertical progress tracker with 14 labeled steps related to preschool operational planning. Two blue buttons labeled &quot;Navigate to Home Page&quot; and &quot;Update the contact sheet&quot; are displayed above instructions for completing and saving the contact sheet.&#10;"/>
                    <pic:cNvPicPr/>
                  </pic:nvPicPr>
                  <pic:blipFill>
                    <a:blip r:embed="rId22"/>
                    <a:stretch>
                      <a:fillRect/>
                    </a:stretch>
                  </pic:blipFill>
                  <pic:spPr>
                    <a:xfrm>
                      <a:off x="0" y="0"/>
                      <a:ext cx="6642180" cy="2876991"/>
                    </a:xfrm>
                    <a:prstGeom prst="rect">
                      <a:avLst/>
                    </a:prstGeom>
                    <a:ln>
                      <a:noFill/>
                    </a:ln>
                    <a:effectLst>
                      <a:outerShdw blurRad="292100" dist="139700" dir="2700000" algn="tl" rotWithShape="0">
                        <a:srgbClr val="333333">
                          <a:alpha val="65000"/>
                        </a:srgbClr>
                      </a:outerShdw>
                    </a:effectLst>
                  </pic:spPr>
                </pic:pic>
              </a:graphicData>
            </a:graphic>
          </wp:inline>
        </w:drawing>
      </w:r>
    </w:p>
    <w:p w14:paraId="24ABB8C8" w14:textId="42743501" w:rsidR="0059776E" w:rsidRDefault="0059776E" w:rsidP="00BE5D91">
      <w:pPr>
        <w:pStyle w:val="Heading3"/>
      </w:pPr>
      <w:r>
        <w:lastRenderedPageBreak/>
        <w:t>Entering Board Resolution Information</w:t>
      </w:r>
    </w:p>
    <w:p w14:paraId="296F7665" w14:textId="33F37B95" w:rsidR="0059776E" w:rsidRDefault="0059776E" w:rsidP="0059776E">
      <w:r>
        <w:t xml:space="preserve">The District Contact Sheet </w:t>
      </w:r>
      <w:r w:rsidR="00855644">
        <w:t xml:space="preserve">and Operational Plan </w:t>
      </w:r>
      <w:r>
        <w:t>requires districts to provide the date of the Board of Education resolution associated with preschool program submissions. First, if the board resolution date has already occurred, select the ‘</w:t>
      </w:r>
      <w:r w:rsidRPr="005F5684">
        <w:rPr>
          <w:i/>
          <w:iCs/>
        </w:rPr>
        <w:t>Date of Board Resolution’</w:t>
      </w:r>
      <w:r>
        <w:t xml:space="preserve"> to enter the applicable Board Resolution date. Once the date is entered you will be prompted to upload the board resolution document as well as click on which submission(s) the board resolution supports (see below).</w:t>
      </w:r>
    </w:p>
    <w:p w14:paraId="484DC7F6" w14:textId="42B28074" w:rsidR="00122A19" w:rsidRPr="00122A19" w:rsidRDefault="507A3395" w:rsidP="00122A19">
      <w:r>
        <w:t xml:space="preserve">If the board resolution date </w:t>
      </w:r>
      <w:r w:rsidR="3CFC2480">
        <w:t>i</w:t>
      </w:r>
      <w:r>
        <w:t>s in the future, the district may continue working in PBOP and upload the board resolution document at a later date once it has been approved. After entering the board resolution information, click ‘</w:t>
      </w:r>
      <w:r w:rsidRPr="663C9DB4">
        <w:rPr>
          <w:i/>
          <w:iCs/>
        </w:rPr>
        <w:t>Next</w:t>
      </w:r>
      <w:r>
        <w:t>’.</w:t>
      </w:r>
      <w:r w:rsidR="11FF5C8F">
        <w:t xml:space="preserve"> </w:t>
      </w:r>
    </w:p>
    <w:sectPr w:rsidR="00122A19" w:rsidRPr="00122A19" w:rsidSect="00AC39B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CB3"/>
    <w:multiLevelType w:val="hybridMultilevel"/>
    <w:tmpl w:val="80B8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929C9"/>
    <w:multiLevelType w:val="hybridMultilevel"/>
    <w:tmpl w:val="714E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51813"/>
    <w:multiLevelType w:val="hybridMultilevel"/>
    <w:tmpl w:val="A5BA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92E24"/>
    <w:multiLevelType w:val="hybridMultilevel"/>
    <w:tmpl w:val="A37A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525A4C"/>
    <w:multiLevelType w:val="hybridMultilevel"/>
    <w:tmpl w:val="AD982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EC4904"/>
    <w:multiLevelType w:val="hybridMultilevel"/>
    <w:tmpl w:val="D2E08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35773">
    <w:abstractNumId w:val="4"/>
  </w:num>
  <w:num w:numId="2" w16cid:durableId="393937053">
    <w:abstractNumId w:val="2"/>
  </w:num>
  <w:num w:numId="3" w16cid:durableId="597912512">
    <w:abstractNumId w:val="0"/>
  </w:num>
  <w:num w:numId="4" w16cid:durableId="907375447">
    <w:abstractNumId w:val="1"/>
  </w:num>
  <w:num w:numId="5" w16cid:durableId="953708056">
    <w:abstractNumId w:val="5"/>
  </w:num>
  <w:num w:numId="6" w16cid:durableId="9971557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0B"/>
    <w:rsid w:val="0000739C"/>
    <w:rsid w:val="00010227"/>
    <w:rsid w:val="000131BE"/>
    <w:rsid w:val="000132D1"/>
    <w:rsid w:val="0001445F"/>
    <w:rsid w:val="000167E9"/>
    <w:rsid w:val="00025A5B"/>
    <w:rsid w:val="000304B7"/>
    <w:rsid w:val="00033BC9"/>
    <w:rsid w:val="00034428"/>
    <w:rsid w:val="00034652"/>
    <w:rsid w:val="00041ADC"/>
    <w:rsid w:val="000478FD"/>
    <w:rsid w:val="00055E49"/>
    <w:rsid w:val="0005761C"/>
    <w:rsid w:val="00057C81"/>
    <w:rsid w:val="00071F60"/>
    <w:rsid w:val="0008183F"/>
    <w:rsid w:val="00083CEA"/>
    <w:rsid w:val="00084568"/>
    <w:rsid w:val="00085BC0"/>
    <w:rsid w:val="00087DB9"/>
    <w:rsid w:val="0009019F"/>
    <w:rsid w:val="00092187"/>
    <w:rsid w:val="00097449"/>
    <w:rsid w:val="000A05A7"/>
    <w:rsid w:val="000A43E6"/>
    <w:rsid w:val="000B3990"/>
    <w:rsid w:val="000B5DE9"/>
    <w:rsid w:val="000B7112"/>
    <w:rsid w:val="000C2CD6"/>
    <w:rsid w:val="000C5569"/>
    <w:rsid w:val="000D4CC9"/>
    <w:rsid w:val="000E03EB"/>
    <w:rsid w:val="000E25EE"/>
    <w:rsid w:val="000E76A5"/>
    <w:rsid w:val="001028BB"/>
    <w:rsid w:val="00104466"/>
    <w:rsid w:val="00110D9E"/>
    <w:rsid w:val="00111971"/>
    <w:rsid w:val="00111AD7"/>
    <w:rsid w:val="00112873"/>
    <w:rsid w:val="00115A2E"/>
    <w:rsid w:val="00115C5D"/>
    <w:rsid w:val="00122A19"/>
    <w:rsid w:val="00125187"/>
    <w:rsid w:val="0013041C"/>
    <w:rsid w:val="00130DB0"/>
    <w:rsid w:val="00136B59"/>
    <w:rsid w:val="00144A08"/>
    <w:rsid w:val="001465DD"/>
    <w:rsid w:val="00152861"/>
    <w:rsid w:val="001644B2"/>
    <w:rsid w:val="00182022"/>
    <w:rsid w:val="00194EBD"/>
    <w:rsid w:val="001A4FAE"/>
    <w:rsid w:val="001C2601"/>
    <w:rsid w:val="001C56AD"/>
    <w:rsid w:val="001D53D9"/>
    <w:rsid w:val="001E146A"/>
    <w:rsid w:val="001E4362"/>
    <w:rsid w:val="001F0695"/>
    <w:rsid w:val="001F2CE6"/>
    <w:rsid w:val="001F6F41"/>
    <w:rsid w:val="00201D3D"/>
    <w:rsid w:val="00212CC9"/>
    <w:rsid w:val="00220348"/>
    <w:rsid w:val="002206BE"/>
    <w:rsid w:val="00235032"/>
    <w:rsid w:val="00247022"/>
    <w:rsid w:val="0024713E"/>
    <w:rsid w:val="00274F45"/>
    <w:rsid w:val="00276019"/>
    <w:rsid w:val="00276683"/>
    <w:rsid w:val="0028008D"/>
    <w:rsid w:val="00281D43"/>
    <w:rsid w:val="002912A6"/>
    <w:rsid w:val="00295370"/>
    <w:rsid w:val="00296A38"/>
    <w:rsid w:val="00296DB0"/>
    <w:rsid w:val="002A38F7"/>
    <w:rsid w:val="002C1B03"/>
    <w:rsid w:val="002C4869"/>
    <w:rsid w:val="002D578F"/>
    <w:rsid w:val="002E2572"/>
    <w:rsid w:val="002E5C9E"/>
    <w:rsid w:val="002F0981"/>
    <w:rsid w:val="00301FFE"/>
    <w:rsid w:val="00304C72"/>
    <w:rsid w:val="003103AB"/>
    <w:rsid w:val="00311DF5"/>
    <w:rsid w:val="00315D6C"/>
    <w:rsid w:val="00316DA3"/>
    <w:rsid w:val="00321853"/>
    <w:rsid w:val="0032211A"/>
    <w:rsid w:val="00323E5F"/>
    <w:rsid w:val="00324528"/>
    <w:rsid w:val="00325325"/>
    <w:rsid w:val="00326D90"/>
    <w:rsid w:val="0032787D"/>
    <w:rsid w:val="003366DF"/>
    <w:rsid w:val="00341164"/>
    <w:rsid w:val="00344A6F"/>
    <w:rsid w:val="003457D8"/>
    <w:rsid w:val="00345958"/>
    <w:rsid w:val="0034669D"/>
    <w:rsid w:val="003532B9"/>
    <w:rsid w:val="003553B5"/>
    <w:rsid w:val="0036230C"/>
    <w:rsid w:val="0036585B"/>
    <w:rsid w:val="0037297C"/>
    <w:rsid w:val="00375BD4"/>
    <w:rsid w:val="00376202"/>
    <w:rsid w:val="0038032F"/>
    <w:rsid w:val="003819D3"/>
    <w:rsid w:val="003843EE"/>
    <w:rsid w:val="0038597E"/>
    <w:rsid w:val="00391BA5"/>
    <w:rsid w:val="00396452"/>
    <w:rsid w:val="00396839"/>
    <w:rsid w:val="003A240D"/>
    <w:rsid w:val="003A7464"/>
    <w:rsid w:val="003B1232"/>
    <w:rsid w:val="003C11B4"/>
    <w:rsid w:val="003C6AD4"/>
    <w:rsid w:val="003C6DE6"/>
    <w:rsid w:val="003D046F"/>
    <w:rsid w:val="003E75C8"/>
    <w:rsid w:val="003F155D"/>
    <w:rsid w:val="00401523"/>
    <w:rsid w:val="004024DE"/>
    <w:rsid w:val="00404C47"/>
    <w:rsid w:val="00423C26"/>
    <w:rsid w:val="0043528A"/>
    <w:rsid w:val="004354C8"/>
    <w:rsid w:val="0044090E"/>
    <w:rsid w:val="00441694"/>
    <w:rsid w:val="00441EFE"/>
    <w:rsid w:val="00443448"/>
    <w:rsid w:val="00465F16"/>
    <w:rsid w:val="0047057D"/>
    <w:rsid w:val="00473C7B"/>
    <w:rsid w:val="0048702A"/>
    <w:rsid w:val="00490207"/>
    <w:rsid w:val="004938AE"/>
    <w:rsid w:val="0049533B"/>
    <w:rsid w:val="00495CAB"/>
    <w:rsid w:val="004A04DA"/>
    <w:rsid w:val="004A0C8F"/>
    <w:rsid w:val="004A12A5"/>
    <w:rsid w:val="004A1BB7"/>
    <w:rsid w:val="004A501D"/>
    <w:rsid w:val="004A50FB"/>
    <w:rsid w:val="004B18FB"/>
    <w:rsid w:val="004B3569"/>
    <w:rsid w:val="004B65A9"/>
    <w:rsid w:val="004C5AC5"/>
    <w:rsid w:val="004C75CB"/>
    <w:rsid w:val="004C7A44"/>
    <w:rsid w:val="004D0971"/>
    <w:rsid w:val="004D234A"/>
    <w:rsid w:val="004D7939"/>
    <w:rsid w:val="004E3DB5"/>
    <w:rsid w:val="004F2BE7"/>
    <w:rsid w:val="00501175"/>
    <w:rsid w:val="00502365"/>
    <w:rsid w:val="005030EF"/>
    <w:rsid w:val="00503110"/>
    <w:rsid w:val="00504119"/>
    <w:rsid w:val="005048B4"/>
    <w:rsid w:val="00541597"/>
    <w:rsid w:val="00543673"/>
    <w:rsid w:val="00543E42"/>
    <w:rsid w:val="00544F39"/>
    <w:rsid w:val="00546470"/>
    <w:rsid w:val="0055148D"/>
    <w:rsid w:val="005733D3"/>
    <w:rsid w:val="005742E4"/>
    <w:rsid w:val="005766D1"/>
    <w:rsid w:val="00580A3A"/>
    <w:rsid w:val="0059041B"/>
    <w:rsid w:val="00591AE2"/>
    <w:rsid w:val="00591F5B"/>
    <w:rsid w:val="0059776E"/>
    <w:rsid w:val="005A0FA6"/>
    <w:rsid w:val="005A7CB0"/>
    <w:rsid w:val="005B167F"/>
    <w:rsid w:val="005B26AA"/>
    <w:rsid w:val="005C2E79"/>
    <w:rsid w:val="005C621A"/>
    <w:rsid w:val="005D0839"/>
    <w:rsid w:val="005D0F53"/>
    <w:rsid w:val="005D2DF0"/>
    <w:rsid w:val="005D343B"/>
    <w:rsid w:val="005D3F55"/>
    <w:rsid w:val="005D5228"/>
    <w:rsid w:val="005E1771"/>
    <w:rsid w:val="005E3874"/>
    <w:rsid w:val="005E5A36"/>
    <w:rsid w:val="005F5684"/>
    <w:rsid w:val="00603E40"/>
    <w:rsid w:val="0060531B"/>
    <w:rsid w:val="00613279"/>
    <w:rsid w:val="00615700"/>
    <w:rsid w:val="00621617"/>
    <w:rsid w:val="00621AA8"/>
    <w:rsid w:val="006249C4"/>
    <w:rsid w:val="006279A6"/>
    <w:rsid w:val="006317FC"/>
    <w:rsid w:val="0063295A"/>
    <w:rsid w:val="00634B49"/>
    <w:rsid w:val="00642DEB"/>
    <w:rsid w:val="00642FDE"/>
    <w:rsid w:val="00646D78"/>
    <w:rsid w:val="00651F0C"/>
    <w:rsid w:val="006529F1"/>
    <w:rsid w:val="00663CDC"/>
    <w:rsid w:val="0066537C"/>
    <w:rsid w:val="006703CA"/>
    <w:rsid w:val="00672C27"/>
    <w:rsid w:val="00680F95"/>
    <w:rsid w:val="00681798"/>
    <w:rsid w:val="00690B21"/>
    <w:rsid w:val="006916CE"/>
    <w:rsid w:val="00695450"/>
    <w:rsid w:val="00697AA1"/>
    <w:rsid w:val="006A7659"/>
    <w:rsid w:val="006B654A"/>
    <w:rsid w:val="006B6C81"/>
    <w:rsid w:val="006B7AF9"/>
    <w:rsid w:val="006C31FE"/>
    <w:rsid w:val="006C7725"/>
    <w:rsid w:val="006D3D5A"/>
    <w:rsid w:val="006D6F70"/>
    <w:rsid w:val="006E0446"/>
    <w:rsid w:val="006E40E4"/>
    <w:rsid w:val="006F3823"/>
    <w:rsid w:val="006F788B"/>
    <w:rsid w:val="007128E8"/>
    <w:rsid w:val="00735749"/>
    <w:rsid w:val="00746721"/>
    <w:rsid w:val="00760E56"/>
    <w:rsid w:val="00763B8A"/>
    <w:rsid w:val="007645EA"/>
    <w:rsid w:val="00771C36"/>
    <w:rsid w:val="00773BF3"/>
    <w:rsid w:val="00774B66"/>
    <w:rsid w:val="00786486"/>
    <w:rsid w:val="00787EBA"/>
    <w:rsid w:val="007A352D"/>
    <w:rsid w:val="007A46E1"/>
    <w:rsid w:val="007B2982"/>
    <w:rsid w:val="007B40E7"/>
    <w:rsid w:val="007C0588"/>
    <w:rsid w:val="007C21CA"/>
    <w:rsid w:val="007C494E"/>
    <w:rsid w:val="007C5084"/>
    <w:rsid w:val="007D0B82"/>
    <w:rsid w:val="007E1559"/>
    <w:rsid w:val="007E65B1"/>
    <w:rsid w:val="007F508B"/>
    <w:rsid w:val="007F5AAF"/>
    <w:rsid w:val="00813B90"/>
    <w:rsid w:val="008144F0"/>
    <w:rsid w:val="00823329"/>
    <w:rsid w:val="00826027"/>
    <w:rsid w:val="00831E8B"/>
    <w:rsid w:val="0083735B"/>
    <w:rsid w:val="008374F3"/>
    <w:rsid w:val="00847434"/>
    <w:rsid w:val="00855644"/>
    <w:rsid w:val="00865F6B"/>
    <w:rsid w:val="0087133F"/>
    <w:rsid w:val="008854AB"/>
    <w:rsid w:val="008A00F0"/>
    <w:rsid w:val="008A17C6"/>
    <w:rsid w:val="008A19C8"/>
    <w:rsid w:val="008A673A"/>
    <w:rsid w:val="008A689A"/>
    <w:rsid w:val="008A76D9"/>
    <w:rsid w:val="008C1469"/>
    <w:rsid w:val="008C175C"/>
    <w:rsid w:val="008C674C"/>
    <w:rsid w:val="008D0111"/>
    <w:rsid w:val="008D45D6"/>
    <w:rsid w:val="008E4473"/>
    <w:rsid w:val="008E71E0"/>
    <w:rsid w:val="008F2B4C"/>
    <w:rsid w:val="00901239"/>
    <w:rsid w:val="00901A6D"/>
    <w:rsid w:val="00910B6E"/>
    <w:rsid w:val="00920484"/>
    <w:rsid w:val="00920C7F"/>
    <w:rsid w:val="009211B3"/>
    <w:rsid w:val="00923F0B"/>
    <w:rsid w:val="00930CAC"/>
    <w:rsid w:val="00940DFD"/>
    <w:rsid w:val="00940FEF"/>
    <w:rsid w:val="009446A9"/>
    <w:rsid w:val="00950346"/>
    <w:rsid w:val="009558CB"/>
    <w:rsid w:val="0096158C"/>
    <w:rsid w:val="00962333"/>
    <w:rsid w:val="00965F92"/>
    <w:rsid w:val="00970C68"/>
    <w:rsid w:val="00973457"/>
    <w:rsid w:val="00980DEB"/>
    <w:rsid w:val="00981FB8"/>
    <w:rsid w:val="009856EE"/>
    <w:rsid w:val="00996D5A"/>
    <w:rsid w:val="009A110D"/>
    <w:rsid w:val="009B236C"/>
    <w:rsid w:val="009B4160"/>
    <w:rsid w:val="009C136B"/>
    <w:rsid w:val="009C3A07"/>
    <w:rsid w:val="009C471A"/>
    <w:rsid w:val="009C70C7"/>
    <w:rsid w:val="009D1913"/>
    <w:rsid w:val="009D6832"/>
    <w:rsid w:val="009E0C91"/>
    <w:rsid w:val="009F13F7"/>
    <w:rsid w:val="009F427E"/>
    <w:rsid w:val="009F42E3"/>
    <w:rsid w:val="009F4888"/>
    <w:rsid w:val="009F50A6"/>
    <w:rsid w:val="00A138F2"/>
    <w:rsid w:val="00A15FDC"/>
    <w:rsid w:val="00A21540"/>
    <w:rsid w:val="00A21AD1"/>
    <w:rsid w:val="00A220E2"/>
    <w:rsid w:val="00A25016"/>
    <w:rsid w:val="00A3773F"/>
    <w:rsid w:val="00A40C60"/>
    <w:rsid w:val="00A448FE"/>
    <w:rsid w:val="00A507EB"/>
    <w:rsid w:val="00A50EE7"/>
    <w:rsid w:val="00A515CE"/>
    <w:rsid w:val="00A5232B"/>
    <w:rsid w:val="00A53FED"/>
    <w:rsid w:val="00A6102B"/>
    <w:rsid w:val="00A61A23"/>
    <w:rsid w:val="00A6312D"/>
    <w:rsid w:val="00A65856"/>
    <w:rsid w:val="00A658ED"/>
    <w:rsid w:val="00A67CD7"/>
    <w:rsid w:val="00A902D2"/>
    <w:rsid w:val="00AA5E69"/>
    <w:rsid w:val="00AB4BD0"/>
    <w:rsid w:val="00AB6837"/>
    <w:rsid w:val="00AC0773"/>
    <w:rsid w:val="00AC17D1"/>
    <w:rsid w:val="00AC39BD"/>
    <w:rsid w:val="00AC4FA0"/>
    <w:rsid w:val="00B00DD9"/>
    <w:rsid w:val="00B01291"/>
    <w:rsid w:val="00B10339"/>
    <w:rsid w:val="00B12479"/>
    <w:rsid w:val="00B16217"/>
    <w:rsid w:val="00B23054"/>
    <w:rsid w:val="00B27AB3"/>
    <w:rsid w:val="00B30DE8"/>
    <w:rsid w:val="00B337ED"/>
    <w:rsid w:val="00B414DB"/>
    <w:rsid w:val="00B54DF8"/>
    <w:rsid w:val="00B55DBC"/>
    <w:rsid w:val="00B56729"/>
    <w:rsid w:val="00B65E69"/>
    <w:rsid w:val="00B6629C"/>
    <w:rsid w:val="00B70219"/>
    <w:rsid w:val="00B73C10"/>
    <w:rsid w:val="00B73F6A"/>
    <w:rsid w:val="00B8044B"/>
    <w:rsid w:val="00B82F7B"/>
    <w:rsid w:val="00B84674"/>
    <w:rsid w:val="00B96BB6"/>
    <w:rsid w:val="00BA293B"/>
    <w:rsid w:val="00BA462E"/>
    <w:rsid w:val="00BB0804"/>
    <w:rsid w:val="00BB4712"/>
    <w:rsid w:val="00BC3BAB"/>
    <w:rsid w:val="00BC3E1C"/>
    <w:rsid w:val="00BC7131"/>
    <w:rsid w:val="00BE1103"/>
    <w:rsid w:val="00BE5D91"/>
    <w:rsid w:val="00BF0A46"/>
    <w:rsid w:val="00BF224E"/>
    <w:rsid w:val="00BF4B5A"/>
    <w:rsid w:val="00BF564D"/>
    <w:rsid w:val="00C070E6"/>
    <w:rsid w:val="00C0751F"/>
    <w:rsid w:val="00C17D90"/>
    <w:rsid w:val="00C23BDB"/>
    <w:rsid w:val="00C25AC1"/>
    <w:rsid w:val="00C31C92"/>
    <w:rsid w:val="00C3330D"/>
    <w:rsid w:val="00C46BFF"/>
    <w:rsid w:val="00C47582"/>
    <w:rsid w:val="00C504C5"/>
    <w:rsid w:val="00C50F41"/>
    <w:rsid w:val="00C5325C"/>
    <w:rsid w:val="00C571D4"/>
    <w:rsid w:val="00C66312"/>
    <w:rsid w:val="00C7512E"/>
    <w:rsid w:val="00C75D2A"/>
    <w:rsid w:val="00C921F0"/>
    <w:rsid w:val="00C94632"/>
    <w:rsid w:val="00CA4F46"/>
    <w:rsid w:val="00CA72AE"/>
    <w:rsid w:val="00CB23C7"/>
    <w:rsid w:val="00CB6B95"/>
    <w:rsid w:val="00CC6D63"/>
    <w:rsid w:val="00CD3094"/>
    <w:rsid w:val="00CF0C64"/>
    <w:rsid w:val="00D02F42"/>
    <w:rsid w:val="00D0789A"/>
    <w:rsid w:val="00D17A9A"/>
    <w:rsid w:val="00D21DD9"/>
    <w:rsid w:val="00D31AC0"/>
    <w:rsid w:val="00D336C6"/>
    <w:rsid w:val="00D37796"/>
    <w:rsid w:val="00D4520C"/>
    <w:rsid w:val="00D456E2"/>
    <w:rsid w:val="00D548B9"/>
    <w:rsid w:val="00D5A20B"/>
    <w:rsid w:val="00D608AF"/>
    <w:rsid w:val="00D67C7C"/>
    <w:rsid w:val="00D84E05"/>
    <w:rsid w:val="00D86FD4"/>
    <w:rsid w:val="00D943B2"/>
    <w:rsid w:val="00D949D2"/>
    <w:rsid w:val="00DA0383"/>
    <w:rsid w:val="00DA145B"/>
    <w:rsid w:val="00DA22FE"/>
    <w:rsid w:val="00DA6DF5"/>
    <w:rsid w:val="00DB112D"/>
    <w:rsid w:val="00DB656B"/>
    <w:rsid w:val="00DC3D40"/>
    <w:rsid w:val="00DC64EF"/>
    <w:rsid w:val="00DD4A0A"/>
    <w:rsid w:val="00DE175D"/>
    <w:rsid w:val="00DE1A04"/>
    <w:rsid w:val="00DE647A"/>
    <w:rsid w:val="00DF3054"/>
    <w:rsid w:val="00DF6AE1"/>
    <w:rsid w:val="00DF7817"/>
    <w:rsid w:val="00E0015F"/>
    <w:rsid w:val="00E02001"/>
    <w:rsid w:val="00E041D0"/>
    <w:rsid w:val="00E0480D"/>
    <w:rsid w:val="00E05DDC"/>
    <w:rsid w:val="00E10617"/>
    <w:rsid w:val="00E1756A"/>
    <w:rsid w:val="00E17D31"/>
    <w:rsid w:val="00E25C74"/>
    <w:rsid w:val="00E26B91"/>
    <w:rsid w:val="00E30034"/>
    <w:rsid w:val="00E3132B"/>
    <w:rsid w:val="00E32D25"/>
    <w:rsid w:val="00E425D3"/>
    <w:rsid w:val="00E5083E"/>
    <w:rsid w:val="00E61F1A"/>
    <w:rsid w:val="00E81955"/>
    <w:rsid w:val="00E84846"/>
    <w:rsid w:val="00E86DD5"/>
    <w:rsid w:val="00EA13B2"/>
    <w:rsid w:val="00EA16BC"/>
    <w:rsid w:val="00EB34D5"/>
    <w:rsid w:val="00EB750A"/>
    <w:rsid w:val="00EC384A"/>
    <w:rsid w:val="00EC628F"/>
    <w:rsid w:val="00ED54B8"/>
    <w:rsid w:val="00ED6EAD"/>
    <w:rsid w:val="00ED7CD5"/>
    <w:rsid w:val="00EE1155"/>
    <w:rsid w:val="00EE213D"/>
    <w:rsid w:val="00EE4D02"/>
    <w:rsid w:val="00F05FE7"/>
    <w:rsid w:val="00F129DA"/>
    <w:rsid w:val="00F155B4"/>
    <w:rsid w:val="00F345EF"/>
    <w:rsid w:val="00F3610B"/>
    <w:rsid w:val="00F409C7"/>
    <w:rsid w:val="00F40D31"/>
    <w:rsid w:val="00F51B18"/>
    <w:rsid w:val="00F60DE1"/>
    <w:rsid w:val="00F71B71"/>
    <w:rsid w:val="00F77548"/>
    <w:rsid w:val="00F81212"/>
    <w:rsid w:val="00F81DFD"/>
    <w:rsid w:val="00F82DE7"/>
    <w:rsid w:val="00F8452A"/>
    <w:rsid w:val="00F94D6D"/>
    <w:rsid w:val="00F95E5E"/>
    <w:rsid w:val="00FA3A96"/>
    <w:rsid w:val="00FB570D"/>
    <w:rsid w:val="00FB7E22"/>
    <w:rsid w:val="00FC5040"/>
    <w:rsid w:val="00FD132B"/>
    <w:rsid w:val="00FD325D"/>
    <w:rsid w:val="00FD3346"/>
    <w:rsid w:val="00FD581C"/>
    <w:rsid w:val="00FF19DC"/>
    <w:rsid w:val="00FF38D7"/>
    <w:rsid w:val="00FF7E81"/>
    <w:rsid w:val="0205DF3B"/>
    <w:rsid w:val="0708F3B1"/>
    <w:rsid w:val="09C49EE7"/>
    <w:rsid w:val="0E297DA0"/>
    <w:rsid w:val="11FF5C8F"/>
    <w:rsid w:val="1214BD3F"/>
    <w:rsid w:val="12706904"/>
    <w:rsid w:val="131B0C41"/>
    <w:rsid w:val="1564C02A"/>
    <w:rsid w:val="15915713"/>
    <w:rsid w:val="186287EC"/>
    <w:rsid w:val="1E1AC637"/>
    <w:rsid w:val="21DA7B97"/>
    <w:rsid w:val="22169106"/>
    <w:rsid w:val="24A00A61"/>
    <w:rsid w:val="26210D20"/>
    <w:rsid w:val="2703CC08"/>
    <w:rsid w:val="2974769D"/>
    <w:rsid w:val="306AA08D"/>
    <w:rsid w:val="32803CF3"/>
    <w:rsid w:val="3A12A6DB"/>
    <w:rsid w:val="3B7E97E4"/>
    <w:rsid w:val="3C0745B9"/>
    <w:rsid w:val="3CFC2480"/>
    <w:rsid w:val="3D019B1B"/>
    <w:rsid w:val="4663F07D"/>
    <w:rsid w:val="507A3395"/>
    <w:rsid w:val="50B174A0"/>
    <w:rsid w:val="50FF923E"/>
    <w:rsid w:val="56549F63"/>
    <w:rsid w:val="592828F7"/>
    <w:rsid w:val="5AEBA016"/>
    <w:rsid w:val="5B26898C"/>
    <w:rsid w:val="60021396"/>
    <w:rsid w:val="60199003"/>
    <w:rsid w:val="635CE35F"/>
    <w:rsid w:val="63ABCADA"/>
    <w:rsid w:val="650F45FA"/>
    <w:rsid w:val="65D54655"/>
    <w:rsid w:val="663C9DB4"/>
    <w:rsid w:val="675C93EA"/>
    <w:rsid w:val="6CCC265C"/>
    <w:rsid w:val="6E15BE01"/>
    <w:rsid w:val="6E8654C0"/>
    <w:rsid w:val="7160FEC7"/>
    <w:rsid w:val="72E08B83"/>
    <w:rsid w:val="72E5563A"/>
    <w:rsid w:val="747341C1"/>
    <w:rsid w:val="765E9472"/>
    <w:rsid w:val="77C0FB66"/>
    <w:rsid w:val="7CD13831"/>
    <w:rsid w:val="7E460AA9"/>
    <w:rsid w:val="7E9FEE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B8B9"/>
  <w15:chartTrackingRefBased/>
  <w15:docId w15:val="{20B797AF-8782-49A8-9DF6-0C656395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61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61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361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361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1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1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1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1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61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61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361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361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1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1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1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10B"/>
    <w:rPr>
      <w:rFonts w:eastAsiaTheme="majorEastAsia" w:cstheme="majorBidi"/>
      <w:color w:val="272727" w:themeColor="text1" w:themeTint="D8"/>
    </w:rPr>
  </w:style>
  <w:style w:type="paragraph" w:styleId="Title">
    <w:name w:val="Title"/>
    <w:basedOn w:val="Normal"/>
    <w:next w:val="Normal"/>
    <w:link w:val="TitleChar"/>
    <w:uiPriority w:val="10"/>
    <w:qFormat/>
    <w:rsid w:val="00F36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1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1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10B"/>
    <w:pPr>
      <w:spacing w:before="160"/>
      <w:jc w:val="center"/>
    </w:pPr>
    <w:rPr>
      <w:i/>
      <w:iCs/>
      <w:color w:val="404040" w:themeColor="text1" w:themeTint="BF"/>
    </w:rPr>
  </w:style>
  <w:style w:type="character" w:customStyle="1" w:styleId="QuoteChar">
    <w:name w:val="Quote Char"/>
    <w:basedOn w:val="DefaultParagraphFont"/>
    <w:link w:val="Quote"/>
    <w:uiPriority w:val="29"/>
    <w:rsid w:val="00F3610B"/>
    <w:rPr>
      <w:i/>
      <w:iCs/>
      <w:color w:val="404040" w:themeColor="text1" w:themeTint="BF"/>
    </w:rPr>
  </w:style>
  <w:style w:type="paragraph" w:styleId="ListParagraph">
    <w:name w:val="List Paragraph"/>
    <w:basedOn w:val="Normal"/>
    <w:uiPriority w:val="34"/>
    <w:qFormat/>
    <w:rsid w:val="00F3610B"/>
    <w:pPr>
      <w:ind w:left="720"/>
      <w:contextualSpacing/>
    </w:pPr>
  </w:style>
  <w:style w:type="character" w:styleId="IntenseEmphasis">
    <w:name w:val="Intense Emphasis"/>
    <w:basedOn w:val="DefaultParagraphFont"/>
    <w:uiPriority w:val="21"/>
    <w:qFormat/>
    <w:rsid w:val="00F3610B"/>
    <w:rPr>
      <w:i/>
      <w:iCs/>
      <w:color w:val="0F4761" w:themeColor="accent1" w:themeShade="BF"/>
    </w:rPr>
  </w:style>
  <w:style w:type="paragraph" w:styleId="IntenseQuote">
    <w:name w:val="Intense Quote"/>
    <w:basedOn w:val="Normal"/>
    <w:next w:val="Normal"/>
    <w:link w:val="IntenseQuoteChar"/>
    <w:uiPriority w:val="30"/>
    <w:qFormat/>
    <w:rsid w:val="00F36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10B"/>
    <w:rPr>
      <w:i/>
      <w:iCs/>
      <w:color w:val="0F4761" w:themeColor="accent1" w:themeShade="BF"/>
    </w:rPr>
  </w:style>
  <w:style w:type="character" w:styleId="IntenseReference">
    <w:name w:val="Intense Reference"/>
    <w:basedOn w:val="DefaultParagraphFont"/>
    <w:uiPriority w:val="32"/>
    <w:qFormat/>
    <w:rsid w:val="00F3610B"/>
    <w:rPr>
      <w:b/>
      <w:bCs/>
      <w:smallCaps/>
      <w:color w:val="0F4761" w:themeColor="accent1" w:themeShade="BF"/>
      <w:spacing w:val="5"/>
    </w:rPr>
  </w:style>
  <w:style w:type="character" w:styleId="CommentReference">
    <w:name w:val="annotation reference"/>
    <w:basedOn w:val="DefaultParagraphFont"/>
    <w:uiPriority w:val="99"/>
    <w:semiHidden/>
    <w:unhideWhenUsed/>
    <w:rsid w:val="00B6629C"/>
    <w:rPr>
      <w:sz w:val="16"/>
      <w:szCs w:val="16"/>
    </w:rPr>
  </w:style>
  <w:style w:type="paragraph" w:styleId="CommentText">
    <w:name w:val="annotation text"/>
    <w:basedOn w:val="Normal"/>
    <w:link w:val="CommentTextChar"/>
    <w:uiPriority w:val="99"/>
    <w:unhideWhenUsed/>
    <w:rsid w:val="00B6629C"/>
    <w:pPr>
      <w:spacing w:line="240" w:lineRule="auto"/>
    </w:pPr>
    <w:rPr>
      <w:sz w:val="20"/>
      <w:szCs w:val="20"/>
    </w:rPr>
  </w:style>
  <w:style w:type="character" w:customStyle="1" w:styleId="CommentTextChar">
    <w:name w:val="Comment Text Char"/>
    <w:basedOn w:val="DefaultParagraphFont"/>
    <w:link w:val="CommentText"/>
    <w:uiPriority w:val="99"/>
    <w:rsid w:val="00B6629C"/>
    <w:rPr>
      <w:sz w:val="20"/>
      <w:szCs w:val="20"/>
    </w:rPr>
  </w:style>
  <w:style w:type="paragraph" w:styleId="CommentSubject">
    <w:name w:val="annotation subject"/>
    <w:basedOn w:val="CommentText"/>
    <w:next w:val="CommentText"/>
    <w:link w:val="CommentSubjectChar"/>
    <w:uiPriority w:val="99"/>
    <w:semiHidden/>
    <w:unhideWhenUsed/>
    <w:rsid w:val="00B6629C"/>
    <w:rPr>
      <w:b/>
      <w:bCs/>
    </w:rPr>
  </w:style>
  <w:style w:type="character" w:customStyle="1" w:styleId="CommentSubjectChar">
    <w:name w:val="Comment Subject Char"/>
    <w:basedOn w:val="CommentTextChar"/>
    <w:link w:val="CommentSubject"/>
    <w:uiPriority w:val="99"/>
    <w:semiHidden/>
    <w:rsid w:val="00B6629C"/>
    <w:rPr>
      <w:b/>
      <w:bCs/>
      <w:sz w:val="20"/>
      <w:szCs w:val="20"/>
    </w:rPr>
  </w:style>
  <w:style w:type="character" w:styleId="Hyperlink">
    <w:name w:val="Hyperlink"/>
    <w:basedOn w:val="DefaultParagraphFont"/>
    <w:uiPriority w:val="99"/>
    <w:unhideWhenUsed/>
    <w:rsid w:val="005E5A36"/>
    <w:rPr>
      <w:color w:val="467886" w:themeColor="hyperlink"/>
      <w:u w:val="single"/>
    </w:rPr>
  </w:style>
  <w:style w:type="character" w:styleId="UnresolvedMention">
    <w:name w:val="Unresolved Mention"/>
    <w:basedOn w:val="DefaultParagraphFont"/>
    <w:uiPriority w:val="99"/>
    <w:semiHidden/>
    <w:unhideWhenUsed/>
    <w:rsid w:val="005E5A36"/>
    <w:rPr>
      <w:color w:val="605E5C"/>
      <w:shd w:val="clear" w:color="auto" w:fill="E1DFDD"/>
    </w:rPr>
  </w:style>
  <w:style w:type="character" w:styleId="Mention">
    <w:name w:val="Mention"/>
    <w:basedOn w:val="DefaultParagraphFont"/>
    <w:uiPriority w:val="99"/>
    <w:unhideWhenUsed/>
    <w:rsid w:val="00DE1A0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desk-pbop@doe.nj.gov"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helpdesk-pbop@doe.nj.gov" TargetMode="External"/><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Contact Sheet User Guide</vt:lpstr>
    </vt:vector>
  </TitlesOfParts>
  <Company>NJ Department of Education</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Sheet User Guide</dc:title>
  <dc:subject/>
  <dc:creator>Harding, Melanie</dc:creator>
  <cp:keywords/>
  <dc:description/>
  <cp:lastModifiedBy>Henix, Danton</cp:lastModifiedBy>
  <cp:revision>2</cp:revision>
  <cp:lastPrinted>2026-09-10T11:45:00Z</cp:lastPrinted>
  <dcterms:created xsi:type="dcterms:W3CDTF">2026-09-24T17:53:00Z</dcterms:created>
  <dcterms:modified xsi:type="dcterms:W3CDTF">2026-09-24T17:53:00Z</dcterms:modified>
</cp:coreProperties>
</file>