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52F7" w14:textId="61E7D40F" w:rsidR="003C46F3" w:rsidRPr="00400038" w:rsidRDefault="00A51C1A" w:rsidP="004416C1">
      <w:pPr>
        <w:spacing w:before="240" w:after="0"/>
        <w:jc w:val="center"/>
        <w:rPr>
          <w:b/>
          <w:sz w:val="34"/>
          <w:szCs w:val="34"/>
          <w:lang w:val="es-US"/>
        </w:rPr>
      </w:pPr>
      <w:r w:rsidRPr="00400038">
        <w:rPr>
          <w:noProof/>
          <w:sz w:val="34"/>
          <w:szCs w:val="34"/>
          <w:lang w:val="es-US"/>
        </w:rPr>
        <w:drawing>
          <wp:anchor distT="0" distB="0" distL="114300" distR="114300" simplePos="0" relativeHeight="251658240" behindDoc="0" locked="0" layoutInCell="1" allowOverlap="1" wp14:anchorId="17C880CB" wp14:editId="4ADFA91C">
            <wp:simplePos x="0" y="0"/>
            <wp:positionH relativeFrom="column">
              <wp:posOffset>5819775</wp:posOffset>
            </wp:positionH>
            <wp:positionV relativeFrom="paragraph">
              <wp:posOffset>46355</wp:posOffset>
            </wp:positionV>
            <wp:extent cx="1101090" cy="1096010"/>
            <wp:effectExtent l="0" t="0" r="3810" b="8890"/>
            <wp:wrapSquare wrapText="bothSides"/>
            <wp:docPr id="2" name="Picture 1"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seal2.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090" cy="1096010"/>
                    </a:xfrm>
                    <a:prstGeom prst="rect">
                      <a:avLst/>
                    </a:prstGeom>
                  </pic:spPr>
                </pic:pic>
              </a:graphicData>
            </a:graphic>
            <wp14:sizeRelH relativeFrom="margin">
              <wp14:pctWidth>0</wp14:pctWidth>
            </wp14:sizeRelH>
            <wp14:sizeRelV relativeFrom="margin">
              <wp14:pctHeight>0</wp14:pctHeight>
            </wp14:sizeRelV>
          </wp:anchor>
        </w:drawing>
      </w:r>
      <w:r w:rsidR="004416C1" w:rsidRPr="00400038">
        <w:rPr>
          <w:rFonts w:cs="Calibri"/>
          <w:b/>
          <w:bCs/>
          <w:noProof/>
          <w:sz w:val="32"/>
          <w:szCs w:val="32"/>
          <w:lang w:val="es-US"/>
        </w:rPr>
        <w:t>Departamento de Educación de New Jersey</w:t>
      </w:r>
    </w:p>
    <w:p w14:paraId="5E2BF631" w14:textId="547F05AD" w:rsidR="00A51C1A" w:rsidRPr="00116371" w:rsidRDefault="004416C1" w:rsidP="00116371">
      <w:pPr>
        <w:pStyle w:val="Heading1"/>
      </w:pPr>
      <w:r w:rsidRPr="00116371">
        <w:t>Encuesta de Información sobre Hogares 2020–2021</w:t>
      </w:r>
    </w:p>
    <w:p w14:paraId="5790A60B" w14:textId="55BC766C" w:rsidR="00811A37" w:rsidRPr="00400038" w:rsidRDefault="00CE634E" w:rsidP="00CE634E">
      <w:pPr>
        <w:pBdr>
          <w:bottom w:val="single" w:sz="4" w:space="1" w:color="auto"/>
        </w:pBdr>
        <w:tabs>
          <w:tab w:val="left" w:pos="2610"/>
          <w:tab w:val="left" w:pos="5760"/>
        </w:tabs>
        <w:rPr>
          <w:sz w:val="21"/>
          <w:szCs w:val="21"/>
          <w:lang w:val="es-US"/>
        </w:rPr>
      </w:pPr>
      <w:r w:rsidRPr="00400038">
        <w:rPr>
          <w:sz w:val="21"/>
          <w:szCs w:val="21"/>
          <w:lang w:val="es-US"/>
        </w:rPr>
        <w:t>C</w:t>
      </w:r>
      <w:r w:rsidR="004416C1" w:rsidRPr="00400038">
        <w:rPr>
          <w:sz w:val="21"/>
          <w:szCs w:val="21"/>
          <w:lang w:val="es-US"/>
        </w:rPr>
        <w:t>ondado</w:t>
      </w:r>
      <w:r w:rsidRPr="00400038">
        <w:rPr>
          <w:sz w:val="21"/>
          <w:szCs w:val="21"/>
          <w:lang w:val="es-US"/>
        </w:rPr>
        <w:t>:</w:t>
      </w:r>
      <w:r w:rsidRPr="00400038">
        <w:rPr>
          <w:sz w:val="21"/>
          <w:szCs w:val="21"/>
          <w:lang w:val="es-US"/>
        </w:rPr>
        <w:tab/>
        <w:t>Di</w:t>
      </w:r>
      <w:r w:rsidR="004416C1" w:rsidRPr="00400038">
        <w:rPr>
          <w:sz w:val="21"/>
          <w:szCs w:val="21"/>
          <w:lang w:val="es-US"/>
        </w:rPr>
        <w:t>strito</w:t>
      </w:r>
      <w:r w:rsidRPr="00400038">
        <w:rPr>
          <w:sz w:val="21"/>
          <w:szCs w:val="21"/>
          <w:lang w:val="es-US"/>
        </w:rPr>
        <w:t>:</w:t>
      </w:r>
      <w:r w:rsidRPr="00400038">
        <w:rPr>
          <w:sz w:val="21"/>
          <w:szCs w:val="21"/>
          <w:lang w:val="es-US"/>
        </w:rPr>
        <w:tab/>
      </w:r>
      <w:r w:rsidR="004416C1" w:rsidRPr="00400038">
        <w:rPr>
          <w:sz w:val="21"/>
          <w:szCs w:val="21"/>
          <w:lang w:val="es-US"/>
        </w:rPr>
        <w:t>Escuela</w:t>
      </w:r>
      <w:r w:rsidRPr="00400038">
        <w:rPr>
          <w:sz w:val="21"/>
          <w:szCs w:val="21"/>
          <w:lang w:val="es-US"/>
        </w:rPr>
        <w:t>:</w:t>
      </w:r>
    </w:p>
    <w:p w14:paraId="586C9AF9" w14:textId="77777777" w:rsidR="00392FED" w:rsidRPr="00400038" w:rsidRDefault="00392FED" w:rsidP="00392FED">
      <w:pPr>
        <w:spacing w:after="0"/>
        <w:rPr>
          <w:sz w:val="21"/>
          <w:szCs w:val="21"/>
          <w:lang w:val="es-US"/>
        </w:rPr>
      </w:pPr>
      <w:r w:rsidRPr="00400038">
        <w:rPr>
          <w:sz w:val="21"/>
          <w:szCs w:val="21"/>
          <w:lang w:val="es-US"/>
        </w:rPr>
        <w:t>Por favor complete, firme y entregue este formulario en la escuela de su hijo(a).</w:t>
      </w:r>
    </w:p>
    <w:p w14:paraId="2B15FE25" w14:textId="77777777" w:rsidR="00392FED" w:rsidRPr="00400038" w:rsidRDefault="00A74243" w:rsidP="00392FED">
      <w:pPr>
        <w:pStyle w:val="Heading2"/>
        <w:rPr>
          <w:rFonts w:cs="Calibri"/>
          <w:sz w:val="20"/>
          <w:szCs w:val="20"/>
          <w:lang w:val="es-US"/>
        </w:rPr>
      </w:pPr>
      <w:r w:rsidRPr="00400038">
        <w:rPr>
          <w:lang w:val="es-US"/>
        </w:rPr>
        <w:t xml:space="preserve">Part A. </w:t>
      </w:r>
      <w:r w:rsidR="00392FED" w:rsidRPr="00400038">
        <w:rPr>
          <w:rFonts w:cs="Calibri"/>
          <w:sz w:val="20"/>
          <w:szCs w:val="20"/>
          <w:lang w:val="es-US"/>
        </w:rPr>
        <w:t xml:space="preserve">Miembros del hogar </w:t>
      </w:r>
    </w:p>
    <w:p w14:paraId="6663FE2C" w14:textId="1536E510" w:rsidR="00CE634E" w:rsidRPr="00400038" w:rsidRDefault="00392FED" w:rsidP="00B81520">
      <w:pPr>
        <w:shd w:val="clear" w:color="auto" w:fill="DBDBDB" w:themeFill="accent3" w:themeFillTint="66"/>
        <w:spacing w:after="0" w:line="240" w:lineRule="auto"/>
        <w:ind w:right="-58"/>
        <w:rPr>
          <w:sz w:val="20"/>
          <w:lang w:val="es-US"/>
        </w:rPr>
      </w:pPr>
      <w:r w:rsidRPr="00400038">
        <w:rPr>
          <w:rFonts w:cs="Calibri"/>
          <w:sz w:val="20"/>
          <w:szCs w:val="20"/>
          <w:lang w:val="es-US"/>
        </w:rPr>
        <w:t>Llene la información para cada persona que viva en su hogar (adultos y niños)</w:t>
      </w:r>
      <w:r w:rsidRPr="00400038">
        <w:rPr>
          <w:sz w:val="20"/>
          <w:lang w:val="es-US"/>
        </w:rPr>
        <w:t xml:space="preserve"> </w:t>
      </w:r>
      <w:r w:rsidRPr="00400038">
        <w:rPr>
          <w:rFonts w:cs="Calibri"/>
          <w:sz w:val="20"/>
          <w:szCs w:val="20"/>
          <w:lang w:val="es-US"/>
        </w:rPr>
        <w:t>Si necesita ayuda para determinar quién debe ser incluido como parte de su hogar, consulte las instrucciones en la segunda página</w:t>
      </w:r>
    </w:p>
    <w:tbl>
      <w:tblPr>
        <w:tblStyle w:val="TableGrid"/>
        <w:tblW w:w="10885" w:type="dxa"/>
        <w:tblLayout w:type="fixed"/>
        <w:tblLook w:val="0420" w:firstRow="1" w:lastRow="0" w:firstColumn="0" w:lastColumn="0" w:noHBand="0" w:noVBand="1"/>
      </w:tblPr>
      <w:tblGrid>
        <w:gridCol w:w="3145"/>
        <w:gridCol w:w="1170"/>
        <w:gridCol w:w="2700"/>
        <w:gridCol w:w="810"/>
        <w:gridCol w:w="900"/>
        <w:gridCol w:w="810"/>
        <w:gridCol w:w="720"/>
        <w:gridCol w:w="630"/>
      </w:tblGrid>
      <w:tr w:rsidR="00F01486" w:rsidRPr="00400038" w14:paraId="3D7A2591" w14:textId="77777777" w:rsidTr="00392FED">
        <w:tc>
          <w:tcPr>
            <w:tcW w:w="3145" w:type="dxa"/>
            <w:vMerge w:val="restart"/>
            <w:vAlign w:val="center"/>
          </w:tcPr>
          <w:p w14:paraId="03CA9FE3" w14:textId="77777777" w:rsidR="00392FED" w:rsidRPr="00400038" w:rsidRDefault="00392FED" w:rsidP="00392FED">
            <w:pPr>
              <w:jc w:val="center"/>
              <w:rPr>
                <w:sz w:val="18"/>
                <w:szCs w:val="18"/>
                <w:lang w:val="es-US"/>
              </w:rPr>
            </w:pPr>
            <w:r w:rsidRPr="00400038">
              <w:rPr>
                <w:rFonts w:cs="Calibri"/>
                <w:sz w:val="18"/>
                <w:szCs w:val="18"/>
                <w:lang w:val="es-US"/>
              </w:rPr>
              <w:t>Enumere a todos los que vivan en su hogar:</w:t>
            </w:r>
          </w:p>
          <w:p w14:paraId="69BADA24" w14:textId="0F64776C" w:rsidR="00661905" w:rsidRPr="00400038" w:rsidRDefault="00392FED" w:rsidP="00392FED">
            <w:pPr>
              <w:jc w:val="center"/>
              <w:rPr>
                <w:sz w:val="19"/>
                <w:szCs w:val="19"/>
                <w:lang w:val="es-US"/>
              </w:rPr>
            </w:pPr>
            <w:r w:rsidRPr="00400038">
              <w:rPr>
                <w:rFonts w:cs="Calibri"/>
                <w:sz w:val="18"/>
                <w:szCs w:val="18"/>
                <w:lang w:val="es-US"/>
              </w:rPr>
              <w:t>Nombres (</w:t>
            </w:r>
            <w:r w:rsidRPr="00400038">
              <w:rPr>
                <w:rFonts w:cs="Calibri"/>
                <w:i/>
                <w:iCs/>
                <w:sz w:val="18"/>
                <w:szCs w:val="18"/>
                <w:lang w:val="es-US"/>
              </w:rPr>
              <w:t>Apellido[s], Nombre[s]</w:t>
            </w:r>
            <w:r w:rsidRPr="00400038">
              <w:rPr>
                <w:rFonts w:cs="Calibri"/>
                <w:sz w:val="18"/>
                <w:szCs w:val="18"/>
                <w:lang w:val="es-US"/>
              </w:rPr>
              <w:t>)</w:t>
            </w:r>
          </w:p>
        </w:tc>
        <w:tc>
          <w:tcPr>
            <w:tcW w:w="1170" w:type="dxa"/>
            <w:vMerge w:val="restart"/>
            <w:vAlign w:val="center"/>
          </w:tcPr>
          <w:p w14:paraId="5DB27984" w14:textId="77777777" w:rsidR="00392FED" w:rsidRPr="00400038" w:rsidRDefault="00392FED" w:rsidP="00392FED">
            <w:pPr>
              <w:jc w:val="center"/>
              <w:rPr>
                <w:sz w:val="18"/>
                <w:szCs w:val="18"/>
                <w:lang w:val="es-US"/>
              </w:rPr>
            </w:pPr>
            <w:r w:rsidRPr="00400038">
              <w:rPr>
                <w:rFonts w:cs="Calibri"/>
                <w:sz w:val="18"/>
                <w:szCs w:val="18"/>
                <w:lang w:val="es-US"/>
              </w:rPr>
              <w:t>Fecha de nacimiento</w:t>
            </w:r>
          </w:p>
          <w:p w14:paraId="486E56B3" w14:textId="22EC9286" w:rsidR="00875600" w:rsidRPr="00400038" w:rsidRDefault="00392FED" w:rsidP="00392FED">
            <w:pPr>
              <w:jc w:val="center"/>
              <w:rPr>
                <w:sz w:val="19"/>
                <w:szCs w:val="19"/>
                <w:lang w:val="es-US"/>
              </w:rPr>
            </w:pPr>
            <w:r w:rsidRPr="00400038">
              <w:rPr>
                <w:rFonts w:cs="Calibri"/>
                <w:sz w:val="14"/>
                <w:szCs w:val="14"/>
                <w:lang w:val="es-US"/>
              </w:rPr>
              <w:t>XX-XX-XXXX</w:t>
            </w:r>
          </w:p>
        </w:tc>
        <w:tc>
          <w:tcPr>
            <w:tcW w:w="2700" w:type="dxa"/>
            <w:vMerge w:val="restart"/>
            <w:vAlign w:val="center"/>
          </w:tcPr>
          <w:p w14:paraId="4C00E64C" w14:textId="21372366" w:rsidR="00875600" w:rsidRPr="00400038" w:rsidRDefault="00392FED" w:rsidP="00EB5B93">
            <w:pPr>
              <w:jc w:val="center"/>
              <w:rPr>
                <w:sz w:val="19"/>
                <w:szCs w:val="19"/>
                <w:lang w:val="es-US"/>
              </w:rPr>
            </w:pPr>
            <w:r w:rsidRPr="00400038">
              <w:rPr>
                <w:rFonts w:cs="Calibri"/>
                <w:sz w:val="18"/>
                <w:szCs w:val="18"/>
                <w:lang w:val="es-US"/>
              </w:rPr>
              <w:t>Nombre de la escuela a la que asiste el alumno (si corresponde)</w:t>
            </w:r>
          </w:p>
        </w:tc>
        <w:tc>
          <w:tcPr>
            <w:tcW w:w="810" w:type="dxa"/>
            <w:vMerge w:val="restart"/>
            <w:vAlign w:val="center"/>
          </w:tcPr>
          <w:p w14:paraId="598FC035" w14:textId="1F8D5807" w:rsidR="00875600" w:rsidRPr="00400038" w:rsidRDefault="00392FED" w:rsidP="00EB5B93">
            <w:pPr>
              <w:jc w:val="center"/>
              <w:rPr>
                <w:sz w:val="18"/>
                <w:szCs w:val="18"/>
                <w:lang w:val="es-US"/>
              </w:rPr>
            </w:pPr>
            <w:r w:rsidRPr="00400038">
              <w:rPr>
                <w:rFonts w:cs="Calibri"/>
                <w:sz w:val="18"/>
                <w:szCs w:val="18"/>
                <w:lang w:val="es-US"/>
              </w:rPr>
              <w:t>Grado escolar</w:t>
            </w:r>
          </w:p>
        </w:tc>
        <w:tc>
          <w:tcPr>
            <w:tcW w:w="3060" w:type="dxa"/>
            <w:gridSpan w:val="4"/>
            <w:vAlign w:val="center"/>
          </w:tcPr>
          <w:p w14:paraId="7ACD9FD8" w14:textId="7EF837A8" w:rsidR="00875600" w:rsidRPr="00400038" w:rsidRDefault="00392FED" w:rsidP="003719EE">
            <w:pPr>
              <w:jc w:val="center"/>
              <w:rPr>
                <w:sz w:val="18"/>
                <w:szCs w:val="18"/>
                <w:lang w:val="es-US"/>
              </w:rPr>
            </w:pPr>
            <w:r w:rsidRPr="00400038">
              <w:rPr>
                <w:rFonts w:cs="Calibri"/>
                <w:sz w:val="18"/>
                <w:szCs w:val="18"/>
                <w:lang w:val="es-US"/>
              </w:rPr>
              <w:t xml:space="preserve">Información sobre el alumno </w:t>
            </w:r>
            <w:r w:rsidRPr="00400038">
              <w:rPr>
                <w:rFonts w:cs="Calibri"/>
                <w:sz w:val="18"/>
                <w:szCs w:val="18"/>
                <w:lang w:val="es-US"/>
              </w:rPr>
              <w:br/>
              <w:t>(indique lo que corresponda)</w:t>
            </w:r>
          </w:p>
        </w:tc>
      </w:tr>
      <w:tr w:rsidR="00F01486" w:rsidRPr="00400038" w14:paraId="1A71A462" w14:textId="77777777" w:rsidTr="004F2709">
        <w:tc>
          <w:tcPr>
            <w:tcW w:w="3145" w:type="dxa"/>
            <w:vMerge/>
          </w:tcPr>
          <w:p w14:paraId="12000E82" w14:textId="77777777" w:rsidR="00F01486" w:rsidRPr="00400038" w:rsidRDefault="00F01486" w:rsidP="00EB5B93">
            <w:pPr>
              <w:jc w:val="center"/>
              <w:rPr>
                <w:sz w:val="19"/>
                <w:szCs w:val="19"/>
                <w:lang w:val="es-US"/>
              </w:rPr>
            </w:pPr>
          </w:p>
        </w:tc>
        <w:tc>
          <w:tcPr>
            <w:tcW w:w="1170" w:type="dxa"/>
            <w:vMerge/>
          </w:tcPr>
          <w:p w14:paraId="27395B1C" w14:textId="77777777" w:rsidR="00F01486" w:rsidRPr="00400038" w:rsidRDefault="00F01486" w:rsidP="00EB5B93">
            <w:pPr>
              <w:jc w:val="center"/>
              <w:rPr>
                <w:sz w:val="19"/>
                <w:szCs w:val="19"/>
                <w:lang w:val="es-US"/>
              </w:rPr>
            </w:pPr>
          </w:p>
        </w:tc>
        <w:tc>
          <w:tcPr>
            <w:tcW w:w="2700" w:type="dxa"/>
            <w:vMerge/>
          </w:tcPr>
          <w:p w14:paraId="5E68F864" w14:textId="77777777" w:rsidR="00F01486" w:rsidRPr="00400038" w:rsidRDefault="00F01486" w:rsidP="00EB5B93">
            <w:pPr>
              <w:jc w:val="center"/>
              <w:rPr>
                <w:sz w:val="19"/>
                <w:szCs w:val="19"/>
                <w:lang w:val="es-US"/>
              </w:rPr>
            </w:pPr>
          </w:p>
        </w:tc>
        <w:tc>
          <w:tcPr>
            <w:tcW w:w="810" w:type="dxa"/>
            <w:vMerge/>
          </w:tcPr>
          <w:p w14:paraId="7C0E0F82" w14:textId="77777777" w:rsidR="00F01486" w:rsidRPr="00400038" w:rsidRDefault="00F01486" w:rsidP="00EB5B93">
            <w:pPr>
              <w:jc w:val="center"/>
              <w:rPr>
                <w:sz w:val="18"/>
                <w:szCs w:val="18"/>
                <w:lang w:val="es-US"/>
              </w:rPr>
            </w:pPr>
          </w:p>
        </w:tc>
        <w:tc>
          <w:tcPr>
            <w:tcW w:w="900" w:type="dxa"/>
            <w:vAlign w:val="center"/>
          </w:tcPr>
          <w:p w14:paraId="4275DFBE" w14:textId="0167797B" w:rsidR="00F01486" w:rsidRPr="00400038" w:rsidRDefault="00F01486" w:rsidP="00DF3295">
            <w:pPr>
              <w:jc w:val="center"/>
              <w:rPr>
                <w:sz w:val="17"/>
                <w:szCs w:val="17"/>
                <w:lang w:val="es-US"/>
              </w:rPr>
            </w:pPr>
            <w:r w:rsidRPr="00400038">
              <w:rPr>
                <w:sz w:val="17"/>
                <w:szCs w:val="17"/>
                <w:lang w:val="es-US"/>
              </w:rPr>
              <w:t>Migrant</w:t>
            </w:r>
            <w:r w:rsidR="00392FED" w:rsidRPr="00400038">
              <w:rPr>
                <w:sz w:val="17"/>
                <w:szCs w:val="17"/>
                <w:lang w:val="es-US"/>
              </w:rPr>
              <w:t>e</w:t>
            </w:r>
          </w:p>
        </w:tc>
        <w:tc>
          <w:tcPr>
            <w:tcW w:w="810" w:type="dxa"/>
            <w:vAlign w:val="center"/>
          </w:tcPr>
          <w:p w14:paraId="3F155D0E" w14:textId="7C9FA67A" w:rsidR="00F01486" w:rsidRPr="00400038" w:rsidRDefault="00392FED" w:rsidP="00DF3295">
            <w:pPr>
              <w:jc w:val="center"/>
              <w:rPr>
                <w:sz w:val="17"/>
                <w:szCs w:val="17"/>
                <w:lang w:val="es-US"/>
              </w:rPr>
            </w:pPr>
            <w:r w:rsidRPr="00400038">
              <w:rPr>
                <w:sz w:val="17"/>
                <w:szCs w:val="17"/>
                <w:lang w:val="es-US"/>
              </w:rPr>
              <w:t>No tiene hogar</w:t>
            </w:r>
          </w:p>
        </w:tc>
        <w:tc>
          <w:tcPr>
            <w:tcW w:w="720" w:type="dxa"/>
            <w:vAlign w:val="center"/>
          </w:tcPr>
          <w:p w14:paraId="319FC48B" w14:textId="2DC9ACAC" w:rsidR="00F01486" w:rsidRPr="00400038" w:rsidRDefault="00392FED" w:rsidP="00DF3295">
            <w:pPr>
              <w:jc w:val="center"/>
              <w:rPr>
                <w:sz w:val="17"/>
                <w:szCs w:val="17"/>
                <w:lang w:val="es-US"/>
              </w:rPr>
            </w:pPr>
            <w:r w:rsidRPr="00400038">
              <w:rPr>
                <w:sz w:val="17"/>
                <w:szCs w:val="17"/>
                <w:lang w:val="es-US"/>
              </w:rPr>
              <w:t>Bajo crianza</w:t>
            </w:r>
          </w:p>
        </w:tc>
        <w:tc>
          <w:tcPr>
            <w:tcW w:w="630" w:type="dxa"/>
            <w:vAlign w:val="center"/>
          </w:tcPr>
          <w:p w14:paraId="5943D5E5" w14:textId="3B9AAD01" w:rsidR="00F01486" w:rsidRPr="00400038" w:rsidRDefault="00392FED" w:rsidP="00F01486">
            <w:pPr>
              <w:jc w:val="center"/>
              <w:rPr>
                <w:sz w:val="17"/>
                <w:szCs w:val="17"/>
                <w:lang w:val="es-US"/>
              </w:rPr>
            </w:pPr>
            <w:r w:rsidRPr="00400038">
              <w:rPr>
                <w:sz w:val="17"/>
                <w:szCs w:val="17"/>
                <w:lang w:val="es-US"/>
              </w:rPr>
              <w:t>En</w:t>
            </w:r>
            <w:r w:rsidR="00F01486" w:rsidRPr="00400038">
              <w:rPr>
                <w:sz w:val="17"/>
                <w:szCs w:val="17"/>
                <w:lang w:val="es-US"/>
              </w:rPr>
              <w:t xml:space="preserve"> Head Start</w:t>
            </w:r>
          </w:p>
        </w:tc>
      </w:tr>
      <w:tr w:rsidR="00F01486" w:rsidRPr="00400038" w14:paraId="5B170B17" w14:textId="77777777" w:rsidTr="004F2709">
        <w:tc>
          <w:tcPr>
            <w:tcW w:w="3145" w:type="dxa"/>
          </w:tcPr>
          <w:p w14:paraId="14BC168D" w14:textId="77777777" w:rsidR="00F01486" w:rsidRPr="00400038" w:rsidRDefault="00F01486" w:rsidP="00592212">
            <w:pPr>
              <w:rPr>
                <w:sz w:val="19"/>
                <w:szCs w:val="19"/>
                <w:lang w:val="es-US"/>
              </w:rPr>
            </w:pPr>
            <w:r w:rsidRPr="00400038">
              <w:rPr>
                <w:sz w:val="19"/>
                <w:szCs w:val="19"/>
                <w:lang w:val="es-US"/>
              </w:rPr>
              <w:t>1.</w:t>
            </w:r>
          </w:p>
        </w:tc>
        <w:tc>
          <w:tcPr>
            <w:tcW w:w="1170" w:type="dxa"/>
          </w:tcPr>
          <w:p w14:paraId="0EB9D5A0" w14:textId="77777777" w:rsidR="00F01486" w:rsidRPr="00400038" w:rsidRDefault="00F01486" w:rsidP="00592212">
            <w:pPr>
              <w:rPr>
                <w:sz w:val="19"/>
                <w:szCs w:val="19"/>
                <w:lang w:val="es-US"/>
              </w:rPr>
            </w:pPr>
          </w:p>
        </w:tc>
        <w:tc>
          <w:tcPr>
            <w:tcW w:w="2700" w:type="dxa"/>
          </w:tcPr>
          <w:p w14:paraId="0A4509A9" w14:textId="77777777" w:rsidR="00F01486" w:rsidRPr="00400038" w:rsidRDefault="00F01486" w:rsidP="00592212">
            <w:pPr>
              <w:rPr>
                <w:sz w:val="19"/>
                <w:szCs w:val="19"/>
                <w:lang w:val="es-US"/>
              </w:rPr>
            </w:pPr>
          </w:p>
        </w:tc>
        <w:tc>
          <w:tcPr>
            <w:tcW w:w="810" w:type="dxa"/>
          </w:tcPr>
          <w:p w14:paraId="15904428" w14:textId="77777777" w:rsidR="00F01486" w:rsidRPr="00400038" w:rsidRDefault="00F01486" w:rsidP="00592212">
            <w:pPr>
              <w:rPr>
                <w:sz w:val="19"/>
                <w:szCs w:val="19"/>
                <w:lang w:val="es-US"/>
              </w:rPr>
            </w:pPr>
          </w:p>
        </w:tc>
        <w:tc>
          <w:tcPr>
            <w:tcW w:w="900" w:type="dxa"/>
          </w:tcPr>
          <w:p w14:paraId="5A936901" w14:textId="77777777" w:rsidR="00F01486" w:rsidRPr="00400038" w:rsidRDefault="00F01486" w:rsidP="00592212">
            <w:pPr>
              <w:rPr>
                <w:sz w:val="19"/>
                <w:szCs w:val="19"/>
                <w:lang w:val="es-US"/>
              </w:rPr>
            </w:pPr>
          </w:p>
        </w:tc>
        <w:tc>
          <w:tcPr>
            <w:tcW w:w="810" w:type="dxa"/>
          </w:tcPr>
          <w:p w14:paraId="64302739" w14:textId="77777777" w:rsidR="00F01486" w:rsidRPr="00400038" w:rsidRDefault="00F01486" w:rsidP="00592212">
            <w:pPr>
              <w:rPr>
                <w:sz w:val="19"/>
                <w:szCs w:val="19"/>
                <w:lang w:val="es-US"/>
              </w:rPr>
            </w:pPr>
          </w:p>
        </w:tc>
        <w:tc>
          <w:tcPr>
            <w:tcW w:w="720" w:type="dxa"/>
          </w:tcPr>
          <w:p w14:paraId="265DAA13" w14:textId="77777777" w:rsidR="00F01486" w:rsidRPr="00400038" w:rsidRDefault="00F01486" w:rsidP="00592212">
            <w:pPr>
              <w:rPr>
                <w:sz w:val="19"/>
                <w:szCs w:val="19"/>
                <w:lang w:val="es-US"/>
              </w:rPr>
            </w:pPr>
          </w:p>
        </w:tc>
        <w:tc>
          <w:tcPr>
            <w:tcW w:w="630" w:type="dxa"/>
          </w:tcPr>
          <w:p w14:paraId="725251BF" w14:textId="77777777" w:rsidR="00F01486" w:rsidRPr="00400038" w:rsidRDefault="00F01486" w:rsidP="00592212">
            <w:pPr>
              <w:rPr>
                <w:sz w:val="19"/>
                <w:szCs w:val="19"/>
                <w:lang w:val="es-US"/>
              </w:rPr>
            </w:pPr>
          </w:p>
        </w:tc>
      </w:tr>
      <w:tr w:rsidR="00F01486" w:rsidRPr="00400038" w14:paraId="3DC70EB2" w14:textId="77777777" w:rsidTr="004F2709">
        <w:tc>
          <w:tcPr>
            <w:tcW w:w="3145" w:type="dxa"/>
          </w:tcPr>
          <w:p w14:paraId="1E115131" w14:textId="77777777" w:rsidR="00F01486" w:rsidRPr="00400038" w:rsidRDefault="00F01486" w:rsidP="00592212">
            <w:pPr>
              <w:rPr>
                <w:sz w:val="19"/>
                <w:szCs w:val="19"/>
                <w:lang w:val="es-US"/>
              </w:rPr>
            </w:pPr>
            <w:r w:rsidRPr="00400038">
              <w:rPr>
                <w:sz w:val="19"/>
                <w:szCs w:val="19"/>
                <w:lang w:val="es-US"/>
              </w:rPr>
              <w:t>2.</w:t>
            </w:r>
          </w:p>
        </w:tc>
        <w:tc>
          <w:tcPr>
            <w:tcW w:w="1170" w:type="dxa"/>
          </w:tcPr>
          <w:p w14:paraId="1964847E" w14:textId="77777777" w:rsidR="00F01486" w:rsidRPr="00400038" w:rsidRDefault="00F01486" w:rsidP="00592212">
            <w:pPr>
              <w:rPr>
                <w:sz w:val="19"/>
                <w:szCs w:val="19"/>
                <w:lang w:val="es-US"/>
              </w:rPr>
            </w:pPr>
          </w:p>
        </w:tc>
        <w:tc>
          <w:tcPr>
            <w:tcW w:w="2700" w:type="dxa"/>
          </w:tcPr>
          <w:p w14:paraId="403B9863" w14:textId="77777777" w:rsidR="00F01486" w:rsidRPr="00400038" w:rsidRDefault="00F01486" w:rsidP="00592212">
            <w:pPr>
              <w:rPr>
                <w:sz w:val="19"/>
                <w:szCs w:val="19"/>
                <w:lang w:val="es-US"/>
              </w:rPr>
            </w:pPr>
          </w:p>
        </w:tc>
        <w:tc>
          <w:tcPr>
            <w:tcW w:w="810" w:type="dxa"/>
          </w:tcPr>
          <w:p w14:paraId="4951D3CC" w14:textId="77777777" w:rsidR="00F01486" w:rsidRPr="00400038" w:rsidRDefault="00F01486" w:rsidP="00592212">
            <w:pPr>
              <w:rPr>
                <w:sz w:val="19"/>
                <w:szCs w:val="19"/>
                <w:lang w:val="es-US"/>
              </w:rPr>
            </w:pPr>
          </w:p>
        </w:tc>
        <w:tc>
          <w:tcPr>
            <w:tcW w:w="900" w:type="dxa"/>
          </w:tcPr>
          <w:p w14:paraId="63371E09" w14:textId="77777777" w:rsidR="00F01486" w:rsidRPr="00400038" w:rsidRDefault="00F01486" w:rsidP="00592212">
            <w:pPr>
              <w:rPr>
                <w:sz w:val="19"/>
                <w:szCs w:val="19"/>
                <w:lang w:val="es-US"/>
              </w:rPr>
            </w:pPr>
          </w:p>
        </w:tc>
        <w:tc>
          <w:tcPr>
            <w:tcW w:w="810" w:type="dxa"/>
          </w:tcPr>
          <w:p w14:paraId="548832CF" w14:textId="77777777" w:rsidR="00F01486" w:rsidRPr="00400038" w:rsidRDefault="00F01486" w:rsidP="00592212">
            <w:pPr>
              <w:rPr>
                <w:sz w:val="19"/>
                <w:szCs w:val="19"/>
                <w:lang w:val="es-US"/>
              </w:rPr>
            </w:pPr>
          </w:p>
        </w:tc>
        <w:tc>
          <w:tcPr>
            <w:tcW w:w="720" w:type="dxa"/>
          </w:tcPr>
          <w:p w14:paraId="08120C7D" w14:textId="77777777" w:rsidR="00F01486" w:rsidRPr="00400038" w:rsidRDefault="00F01486" w:rsidP="00592212">
            <w:pPr>
              <w:rPr>
                <w:sz w:val="19"/>
                <w:szCs w:val="19"/>
                <w:lang w:val="es-US"/>
              </w:rPr>
            </w:pPr>
          </w:p>
        </w:tc>
        <w:tc>
          <w:tcPr>
            <w:tcW w:w="630" w:type="dxa"/>
          </w:tcPr>
          <w:p w14:paraId="3775D05B" w14:textId="77777777" w:rsidR="00F01486" w:rsidRPr="00400038" w:rsidRDefault="00F01486" w:rsidP="00592212">
            <w:pPr>
              <w:rPr>
                <w:sz w:val="19"/>
                <w:szCs w:val="19"/>
                <w:lang w:val="es-US"/>
              </w:rPr>
            </w:pPr>
          </w:p>
        </w:tc>
      </w:tr>
      <w:tr w:rsidR="00F01486" w:rsidRPr="00400038" w14:paraId="54F55C64" w14:textId="77777777" w:rsidTr="004F2709">
        <w:tc>
          <w:tcPr>
            <w:tcW w:w="3145" w:type="dxa"/>
          </w:tcPr>
          <w:p w14:paraId="188BA220" w14:textId="77777777" w:rsidR="00F01486" w:rsidRPr="00400038" w:rsidRDefault="00F01486" w:rsidP="00592212">
            <w:pPr>
              <w:rPr>
                <w:sz w:val="19"/>
                <w:szCs w:val="19"/>
                <w:lang w:val="es-US"/>
              </w:rPr>
            </w:pPr>
            <w:r w:rsidRPr="00400038">
              <w:rPr>
                <w:sz w:val="19"/>
                <w:szCs w:val="19"/>
                <w:lang w:val="es-US"/>
              </w:rPr>
              <w:t>3.</w:t>
            </w:r>
          </w:p>
        </w:tc>
        <w:tc>
          <w:tcPr>
            <w:tcW w:w="1170" w:type="dxa"/>
          </w:tcPr>
          <w:p w14:paraId="3FD768D6" w14:textId="77777777" w:rsidR="00F01486" w:rsidRPr="00400038" w:rsidRDefault="00F01486" w:rsidP="00592212">
            <w:pPr>
              <w:rPr>
                <w:sz w:val="19"/>
                <w:szCs w:val="19"/>
                <w:lang w:val="es-US"/>
              </w:rPr>
            </w:pPr>
          </w:p>
        </w:tc>
        <w:tc>
          <w:tcPr>
            <w:tcW w:w="2700" w:type="dxa"/>
          </w:tcPr>
          <w:p w14:paraId="45DDB0F5" w14:textId="77777777" w:rsidR="00F01486" w:rsidRPr="00400038" w:rsidRDefault="00F01486" w:rsidP="00592212">
            <w:pPr>
              <w:rPr>
                <w:sz w:val="19"/>
                <w:szCs w:val="19"/>
                <w:lang w:val="es-US"/>
              </w:rPr>
            </w:pPr>
          </w:p>
        </w:tc>
        <w:tc>
          <w:tcPr>
            <w:tcW w:w="810" w:type="dxa"/>
          </w:tcPr>
          <w:p w14:paraId="64DA9153" w14:textId="77777777" w:rsidR="00F01486" w:rsidRPr="00400038" w:rsidRDefault="00F01486" w:rsidP="00592212">
            <w:pPr>
              <w:rPr>
                <w:sz w:val="19"/>
                <w:szCs w:val="19"/>
                <w:lang w:val="es-US"/>
              </w:rPr>
            </w:pPr>
          </w:p>
        </w:tc>
        <w:tc>
          <w:tcPr>
            <w:tcW w:w="900" w:type="dxa"/>
          </w:tcPr>
          <w:p w14:paraId="300613B1" w14:textId="77777777" w:rsidR="00F01486" w:rsidRPr="00400038" w:rsidRDefault="00F01486" w:rsidP="00592212">
            <w:pPr>
              <w:rPr>
                <w:sz w:val="19"/>
                <w:szCs w:val="19"/>
                <w:lang w:val="es-US"/>
              </w:rPr>
            </w:pPr>
          </w:p>
        </w:tc>
        <w:tc>
          <w:tcPr>
            <w:tcW w:w="810" w:type="dxa"/>
          </w:tcPr>
          <w:p w14:paraId="742E2E69" w14:textId="77777777" w:rsidR="00F01486" w:rsidRPr="00400038" w:rsidRDefault="00F01486" w:rsidP="00592212">
            <w:pPr>
              <w:rPr>
                <w:sz w:val="19"/>
                <w:szCs w:val="19"/>
                <w:lang w:val="es-US"/>
              </w:rPr>
            </w:pPr>
          </w:p>
        </w:tc>
        <w:tc>
          <w:tcPr>
            <w:tcW w:w="720" w:type="dxa"/>
          </w:tcPr>
          <w:p w14:paraId="2AB76C6E" w14:textId="77777777" w:rsidR="00F01486" w:rsidRPr="00400038" w:rsidRDefault="00F01486" w:rsidP="00592212">
            <w:pPr>
              <w:rPr>
                <w:sz w:val="19"/>
                <w:szCs w:val="19"/>
                <w:lang w:val="es-US"/>
              </w:rPr>
            </w:pPr>
          </w:p>
        </w:tc>
        <w:tc>
          <w:tcPr>
            <w:tcW w:w="630" w:type="dxa"/>
          </w:tcPr>
          <w:p w14:paraId="59C77C38" w14:textId="77777777" w:rsidR="00F01486" w:rsidRPr="00400038" w:rsidRDefault="00F01486" w:rsidP="00592212">
            <w:pPr>
              <w:rPr>
                <w:sz w:val="19"/>
                <w:szCs w:val="19"/>
                <w:lang w:val="es-US"/>
              </w:rPr>
            </w:pPr>
          </w:p>
        </w:tc>
      </w:tr>
      <w:tr w:rsidR="00F01486" w:rsidRPr="00400038" w14:paraId="21D78D27" w14:textId="77777777" w:rsidTr="004F2709">
        <w:tc>
          <w:tcPr>
            <w:tcW w:w="3145" w:type="dxa"/>
          </w:tcPr>
          <w:p w14:paraId="63E63F51" w14:textId="77777777" w:rsidR="00F01486" w:rsidRPr="00400038" w:rsidRDefault="00F01486" w:rsidP="00592212">
            <w:pPr>
              <w:rPr>
                <w:sz w:val="19"/>
                <w:szCs w:val="19"/>
                <w:lang w:val="es-US"/>
              </w:rPr>
            </w:pPr>
            <w:r w:rsidRPr="00400038">
              <w:rPr>
                <w:sz w:val="19"/>
                <w:szCs w:val="19"/>
                <w:lang w:val="es-US"/>
              </w:rPr>
              <w:t>4.</w:t>
            </w:r>
          </w:p>
        </w:tc>
        <w:tc>
          <w:tcPr>
            <w:tcW w:w="1170" w:type="dxa"/>
          </w:tcPr>
          <w:p w14:paraId="13180236" w14:textId="77777777" w:rsidR="00F01486" w:rsidRPr="00400038" w:rsidRDefault="00F01486" w:rsidP="00592212">
            <w:pPr>
              <w:rPr>
                <w:sz w:val="19"/>
                <w:szCs w:val="19"/>
                <w:lang w:val="es-US"/>
              </w:rPr>
            </w:pPr>
          </w:p>
        </w:tc>
        <w:tc>
          <w:tcPr>
            <w:tcW w:w="2700" w:type="dxa"/>
          </w:tcPr>
          <w:p w14:paraId="1B1987CB" w14:textId="77777777" w:rsidR="00F01486" w:rsidRPr="00400038" w:rsidRDefault="00F01486" w:rsidP="00592212">
            <w:pPr>
              <w:rPr>
                <w:sz w:val="19"/>
                <w:szCs w:val="19"/>
                <w:lang w:val="es-US"/>
              </w:rPr>
            </w:pPr>
          </w:p>
        </w:tc>
        <w:tc>
          <w:tcPr>
            <w:tcW w:w="810" w:type="dxa"/>
          </w:tcPr>
          <w:p w14:paraId="3D7B36BC" w14:textId="77777777" w:rsidR="00F01486" w:rsidRPr="00400038" w:rsidRDefault="00F01486" w:rsidP="00592212">
            <w:pPr>
              <w:rPr>
                <w:sz w:val="19"/>
                <w:szCs w:val="19"/>
                <w:lang w:val="es-US"/>
              </w:rPr>
            </w:pPr>
          </w:p>
        </w:tc>
        <w:tc>
          <w:tcPr>
            <w:tcW w:w="900" w:type="dxa"/>
          </w:tcPr>
          <w:p w14:paraId="3AEFA8C8" w14:textId="77777777" w:rsidR="00F01486" w:rsidRPr="00400038" w:rsidRDefault="00F01486" w:rsidP="00592212">
            <w:pPr>
              <w:rPr>
                <w:sz w:val="19"/>
                <w:szCs w:val="19"/>
                <w:lang w:val="es-US"/>
              </w:rPr>
            </w:pPr>
          </w:p>
        </w:tc>
        <w:tc>
          <w:tcPr>
            <w:tcW w:w="810" w:type="dxa"/>
          </w:tcPr>
          <w:p w14:paraId="172ADC5F" w14:textId="77777777" w:rsidR="00F01486" w:rsidRPr="00400038" w:rsidRDefault="00F01486" w:rsidP="00592212">
            <w:pPr>
              <w:rPr>
                <w:sz w:val="19"/>
                <w:szCs w:val="19"/>
                <w:lang w:val="es-US"/>
              </w:rPr>
            </w:pPr>
          </w:p>
        </w:tc>
        <w:tc>
          <w:tcPr>
            <w:tcW w:w="720" w:type="dxa"/>
          </w:tcPr>
          <w:p w14:paraId="6254E893" w14:textId="77777777" w:rsidR="00F01486" w:rsidRPr="00400038" w:rsidRDefault="00F01486" w:rsidP="00592212">
            <w:pPr>
              <w:rPr>
                <w:sz w:val="19"/>
                <w:szCs w:val="19"/>
                <w:lang w:val="es-US"/>
              </w:rPr>
            </w:pPr>
          </w:p>
        </w:tc>
        <w:tc>
          <w:tcPr>
            <w:tcW w:w="630" w:type="dxa"/>
          </w:tcPr>
          <w:p w14:paraId="6E6B34DA" w14:textId="77777777" w:rsidR="00F01486" w:rsidRPr="00400038" w:rsidRDefault="00F01486" w:rsidP="00592212">
            <w:pPr>
              <w:rPr>
                <w:sz w:val="19"/>
                <w:szCs w:val="19"/>
                <w:lang w:val="es-US"/>
              </w:rPr>
            </w:pPr>
          </w:p>
        </w:tc>
      </w:tr>
      <w:tr w:rsidR="00F01486" w:rsidRPr="00400038" w14:paraId="0F4287C2" w14:textId="77777777" w:rsidTr="004F2709">
        <w:tc>
          <w:tcPr>
            <w:tcW w:w="3145" w:type="dxa"/>
          </w:tcPr>
          <w:p w14:paraId="654ED1AE" w14:textId="77777777" w:rsidR="00F01486" w:rsidRPr="00400038" w:rsidRDefault="00F01486" w:rsidP="00592212">
            <w:pPr>
              <w:rPr>
                <w:sz w:val="19"/>
                <w:szCs w:val="19"/>
                <w:lang w:val="es-US"/>
              </w:rPr>
            </w:pPr>
            <w:r w:rsidRPr="00400038">
              <w:rPr>
                <w:sz w:val="19"/>
                <w:szCs w:val="19"/>
                <w:lang w:val="es-US"/>
              </w:rPr>
              <w:t>5.</w:t>
            </w:r>
          </w:p>
        </w:tc>
        <w:tc>
          <w:tcPr>
            <w:tcW w:w="1170" w:type="dxa"/>
          </w:tcPr>
          <w:p w14:paraId="1BCEE91D" w14:textId="77777777" w:rsidR="00F01486" w:rsidRPr="00400038" w:rsidRDefault="00F01486" w:rsidP="00592212">
            <w:pPr>
              <w:rPr>
                <w:sz w:val="19"/>
                <w:szCs w:val="19"/>
                <w:lang w:val="es-US"/>
              </w:rPr>
            </w:pPr>
          </w:p>
        </w:tc>
        <w:tc>
          <w:tcPr>
            <w:tcW w:w="2700" w:type="dxa"/>
          </w:tcPr>
          <w:p w14:paraId="6BD1BC66" w14:textId="77777777" w:rsidR="00F01486" w:rsidRPr="00400038" w:rsidRDefault="00F01486" w:rsidP="00592212">
            <w:pPr>
              <w:rPr>
                <w:sz w:val="19"/>
                <w:szCs w:val="19"/>
                <w:lang w:val="es-US"/>
              </w:rPr>
            </w:pPr>
          </w:p>
        </w:tc>
        <w:tc>
          <w:tcPr>
            <w:tcW w:w="810" w:type="dxa"/>
          </w:tcPr>
          <w:p w14:paraId="68357E1A" w14:textId="77777777" w:rsidR="00F01486" w:rsidRPr="00400038" w:rsidRDefault="00F01486" w:rsidP="00592212">
            <w:pPr>
              <w:rPr>
                <w:sz w:val="19"/>
                <w:szCs w:val="19"/>
                <w:lang w:val="es-US"/>
              </w:rPr>
            </w:pPr>
          </w:p>
        </w:tc>
        <w:tc>
          <w:tcPr>
            <w:tcW w:w="900" w:type="dxa"/>
          </w:tcPr>
          <w:p w14:paraId="67339EC2" w14:textId="77777777" w:rsidR="00F01486" w:rsidRPr="00400038" w:rsidRDefault="00F01486" w:rsidP="00592212">
            <w:pPr>
              <w:rPr>
                <w:sz w:val="19"/>
                <w:szCs w:val="19"/>
                <w:lang w:val="es-US"/>
              </w:rPr>
            </w:pPr>
          </w:p>
        </w:tc>
        <w:tc>
          <w:tcPr>
            <w:tcW w:w="810" w:type="dxa"/>
          </w:tcPr>
          <w:p w14:paraId="425E6739" w14:textId="77777777" w:rsidR="00F01486" w:rsidRPr="00400038" w:rsidRDefault="00F01486" w:rsidP="00592212">
            <w:pPr>
              <w:rPr>
                <w:sz w:val="19"/>
                <w:szCs w:val="19"/>
                <w:lang w:val="es-US"/>
              </w:rPr>
            </w:pPr>
          </w:p>
        </w:tc>
        <w:tc>
          <w:tcPr>
            <w:tcW w:w="720" w:type="dxa"/>
          </w:tcPr>
          <w:p w14:paraId="3AAABB04" w14:textId="77777777" w:rsidR="00F01486" w:rsidRPr="00400038" w:rsidRDefault="00F01486" w:rsidP="00592212">
            <w:pPr>
              <w:rPr>
                <w:sz w:val="19"/>
                <w:szCs w:val="19"/>
                <w:lang w:val="es-US"/>
              </w:rPr>
            </w:pPr>
          </w:p>
        </w:tc>
        <w:tc>
          <w:tcPr>
            <w:tcW w:w="630" w:type="dxa"/>
          </w:tcPr>
          <w:p w14:paraId="42D562F7" w14:textId="77777777" w:rsidR="00F01486" w:rsidRPr="00400038" w:rsidRDefault="00F01486" w:rsidP="00592212">
            <w:pPr>
              <w:rPr>
                <w:sz w:val="19"/>
                <w:szCs w:val="19"/>
                <w:lang w:val="es-US"/>
              </w:rPr>
            </w:pPr>
          </w:p>
        </w:tc>
      </w:tr>
      <w:tr w:rsidR="00F01486" w:rsidRPr="00400038" w14:paraId="2CCBEDA8" w14:textId="77777777" w:rsidTr="004F2709">
        <w:tc>
          <w:tcPr>
            <w:tcW w:w="3145" w:type="dxa"/>
          </w:tcPr>
          <w:p w14:paraId="065ED1C8" w14:textId="77777777" w:rsidR="00F01486" w:rsidRPr="00400038" w:rsidRDefault="00F01486" w:rsidP="00592212">
            <w:pPr>
              <w:rPr>
                <w:sz w:val="19"/>
                <w:szCs w:val="19"/>
                <w:lang w:val="es-US"/>
              </w:rPr>
            </w:pPr>
            <w:r w:rsidRPr="00400038">
              <w:rPr>
                <w:sz w:val="19"/>
                <w:szCs w:val="19"/>
                <w:lang w:val="es-US"/>
              </w:rPr>
              <w:t>6.</w:t>
            </w:r>
          </w:p>
        </w:tc>
        <w:tc>
          <w:tcPr>
            <w:tcW w:w="1170" w:type="dxa"/>
          </w:tcPr>
          <w:p w14:paraId="7EA290E3" w14:textId="77777777" w:rsidR="00F01486" w:rsidRPr="00400038" w:rsidRDefault="00F01486" w:rsidP="00592212">
            <w:pPr>
              <w:rPr>
                <w:sz w:val="19"/>
                <w:szCs w:val="19"/>
                <w:lang w:val="es-US"/>
              </w:rPr>
            </w:pPr>
          </w:p>
        </w:tc>
        <w:tc>
          <w:tcPr>
            <w:tcW w:w="2700" w:type="dxa"/>
          </w:tcPr>
          <w:p w14:paraId="3D9D4D40" w14:textId="77777777" w:rsidR="00F01486" w:rsidRPr="00400038" w:rsidRDefault="00F01486" w:rsidP="00592212">
            <w:pPr>
              <w:rPr>
                <w:sz w:val="19"/>
                <w:szCs w:val="19"/>
                <w:lang w:val="es-US"/>
              </w:rPr>
            </w:pPr>
          </w:p>
        </w:tc>
        <w:tc>
          <w:tcPr>
            <w:tcW w:w="810" w:type="dxa"/>
          </w:tcPr>
          <w:p w14:paraId="56A96298" w14:textId="77777777" w:rsidR="00F01486" w:rsidRPr="00400038" w:rsidRDefault="00F01486" w:rsidP="00592212">
            <w:pPr>
              <w:rPr>
                <w:sz w:val="19"/>
                <w:szCs w:val="19"/>
                <w:lang w:val="es-US"/>
              </w:rPr>
            </w:pPr>
          </w:p>
        </w:tc>
        <w:tc>
          <w:tcPr>
            <w:tcW w:w="900" w:type="dxa"/>
          </w:tcPr>
          <w:p w14:paraId="3B3852F6" w14:textId="77777777" w:rsidR="00F01486" w:rsidRPr="00400038" w:rsidRDefault="00F01486" w:rsidP="00592212">
            <w:pPr>
              <w:rPr>
                <w:sz w:val="19"/>
                <w:szCs w:val="19"/>
                <w:lang w:val="es-US"/>
              </w:rPr>
            </w:pPr>
          </w:p>
        </w:tc>
        <w:tc>
          <w:tcPr>
            <w:tcW w:w="810" w:type="dxa"/>
          </w:tcPr>
          <w:p w14:paraId="7AD376DD" w14:textId="77777777" w:rsidR="00F01486" w:rsidRPr="00400038" w:rsidRDefault="00F01486" w:rsidP="00592212">
            <w:pPr>
              <w:rPr>
                <w:sz w:val="19"/>
                <w:szCs w:val="19"/>
                <w:lang w:val="es-US"/>
              </w:rPr>
            </w:pPr>
          </w:p>
        </w:tc>
        <w:tc>
          <w:tcPr>
            <w:tcW w:w="720" w:type="dxa"/>
          </w:tcPr>
          <w:p w14:paraId="1D83F1C6" w14:textId="77777777" w:rsidR="00F01486" w:rsidRPr="00400038" w:rsidRDefault="00F01486" w:rsidP="00592212">
            <w:pPr>
              <w:rPr>
                <w:sz w:val="19"/>
                <w:szCs w:val="19"/>
                <w:lang w:val="es-US"/>
              </w:rPr>
            </w:pPr>
          </w:p>
        </w:tc>
        <w:tc>
          <w:tcPr>
            <w:tcW w:w="630" w:type="dxa"/>
          </w:tcPr>
          <w:p w14:paraId="69DF0B93" w14:textId="77777777" w:rsidR="00F01486" w:rsidRPr="00400038" w:rsidRDefault="00F01486" w:rsidP="00592212">
            <w:pPr>
              <w:rPr>
                <w:sz w:val="19"/>
                <w:szCs w:val="19"/>
                <w:lang w:val="es-US"/>
              </w:rPr>
            </w:pPr>
          </w:p>
        </w:tc>
      </w:tr>
      <w:tr w:rsidR="00F01486" w:rsidRPr="00400038" w14:paraId="4CA99C32" w14:textId="77777777" w:rsidTr="004F2709">
        <w:tc>
          <w:tcPr>
            <w:tcW w:w="3145" w:type="dxa"/>
          </w:tcPr>
          <w:p w14:paraId="2669050C" w14:textId="77777777" w:rsidR="00F01486" w:rsidRPr="00400038" w:rsidRDefault="00F01486" w:rsidP="00592212">
            <w:pPr>
              <w:rPr>
                <w:sz w:val="19"/>
                <w:szCs w:val="19"/>
                <w:lang w:val="es-US"/>
              </w:rPr>
            </w:pPr>
            <w:r w:rsidRPr="00400038">
              <w:rPr>
                <w:sz w:val="19"/>
                <w:szCs w:val="19"/>
                <w:lang w:val="es-US"/>
              </w:rPr>
              <w:t>7.</w:t>
            </w:r>
          </w:p>
        </w:tc>
        <w:tc>
          <w:tcPr>
            <w:tcW w:w="1170" w:type="dxa"/>
          </w:tcPr>
          <w:p w14:paraId="25F36DFC" w14:textId="77777777" w:rsidR="00F01486" w:rsidRPr="00400038" w:rsidRDefault="00F01486" w:rsidP="00592212">
            <w:pPr>
              <w:rPr>
                <w:sz w:val="19"/>
                <w:szCs w:val="19"/>
                <w:lang w:val="es-US"/>
              </w:rPr>
            </w:pPr>
          </w:p>
        </w:tc>
        <w:tc>
          <w:tcPr>
            <w:tcW w:w="2700" w:type="dxa"/>
          </w:tcPr>
          <w:p w14:paraId="06CF211C" w14:textId="77777777" w:rsidR="00F01486" w:rsidRPr="00400038" w:rsidRDefault="00F01486" w:rsidP="00592212">
            <w:pPr>
              <w:rPr>
                <w:sz w:val="19"/>
                <w:szCs w:val="19"/>
                <w:lang w:val="es-US"/>
              </w:rPr>
            </w:pPr>
          </w:p>
        </w:tc>
        <w:tc>
          <w:tcPr>
            <w:tcW w:w="810" w:type="dxa"/>
          </w:tcPr>
          <w:p w14:paraId="5335EA5D" w14:textId="77777777" w:rsidR="00F01486" w:rsidRPr="00400038" w:rsidRDefault="00F01486" w:rsidP="00592212">
            <w:pPr>
              <w:rPr>
                <w:sz w:val="19"/>
                <w:szCs w:val="19"/>
                <w:lang w:val="es-US"/>
              </w:rPr>
            </w:pPr>
          </w:p>
        </w:tc>
        <w:tc>
          <w:tcPr>
            <w:tcW w:w="900" w:type="dxa"/>
          </w:tcPr>
          <w:p w14:paraId="566CDEA8" w14:textId="77777777" w:rsidR="00F01486" w:rsidRPr="00400038" w:rsidRDefault="00F01486" w:rsidP="00592212">
            <w:pPr>
              <w:rPr>
                <w:sz w:val="19"/>
                <w:szCs w:val="19"/>
                <w:lang w:val="es-US"/>
              </w:rPr>
            </w:pPr>
          </w:p>
        </w:tc>
        <w:tc>
          <w:tcPr>
            <w:tcW w:w="810" w:type="dxa"/>
          </w:tcPr>
          <w:p w14:paraId="29A6A9F3" w14:textId="77777777" w:rsidR="00F01486" w:rsidRPr="00400038" w:rsidRDefault="00F01486" w:rsidP="00592212">
            <w:pPr>
              <w:rPr>
                <w:sz w:val="19"/>
                <w:szCs w:val="19"/>
                <w:lang w:val="es-US"/>
              </w:rPr>
            </w:pPr>
          </w:p>
        </w:tc>
        <w:tc>
          <w:tcPr>
            <w:tcW w:w="720" w:type="dxa"/>
          </w:tcPr>
          <w:p w14:paraId="79D29DB9" w14:textId="77777777" w:rsidR="00F01486" w:rsidRPr="00400038" w:rsidRDefault="00F01486" w:rsidP="00592212">
            <w:pPr>
              <w:rPr>
                <w:sz w:val="19"/>
                <w:szCs w:val="19"/>
                <w:lang w:val="es-US"/>
              </w:rPr>
            </w:pPr>
          </w:p>
        </w:tc>
        <w:tc>
          <w:tcPr>
            <w:tcW w:w="630" w:type="dxa"/>
          </w:tcPr>
          <w:p w14:paraId="1FF9C93B" w14:textId="77777777" w:rsidR="00F01486" w:rsidRPr="00400038" w:rsidRDefault="00F01486" w:rsidP="00592212">
            <w:pPr>
              <w:rPr>
                <w:sz w:val="19"/>
                <w:szCs w:val="19"/>
                <w:lang w:val="es-US"/>
              </w:rPr>
            </w:pPr>
          </w:p>
        </w:tc>
      </w:tr>
      <w:tr w:rsidR="00F01486" w:rsidRPr="00400038" w14:paraId="4BDB16FC" w14:textId="77777777" w:rsidTr="004F2709">
        <w:tc>
          <w:tcPr>
            <w:tcW w:w="3145" w:type="dxa"/>
          </w:tcPr>
          <w:p w14:paraId="21DA1A1C" w14:textId="77777777" w:rsidR="00F01486" w:rsidRPr="00400038" w:rsidRDefault="00F01486" w:rsidP="00592212">
            <w:pPr>
              <w:rPr>
                <w:sz w:val="19"/>
                <w:szCs w:val="19"/>
                <w:lang w:val="es-US"/>
              </w:rPr>
            </w:pPr>
            <w:r w:rsidRPr="00400038">
              <w:rPr>
                <w:sz w:val="19"/>
                <w:szCs w:val="19"/>
                <w:lang w:val="es-US"/>
              </w:rPr>
              <w:t>8.</w:t>
            </w:r>
          </w:p>
        </w:tc>
        <w:tc>
          <w:tcPr>
            <w:tcW w:w="1170" w:type="dxa"/>
          </w:tcPr>
          <w:p w14:paraId="472865E2" w14:textId="77777777" w:rsidR="00F01486" w:rsidRPr="00400038" w:rsidRDefault="00F01486" w:rsidP="00592212">
            <w:pPr>
              <w:rPr>
                <w:sz w:val="19"/>
                <w:szCs w:val="19"/>
                <w:lang w:val="es-US"/>
              </w:rPr>
            </w:pPr>
          </w:p>
        </w:tc>
        <w:tc>
          <w:tcPr>
            <w:tcW w:w="2700" w:type="dxa"/>
          </w:tcPr>
          <w:p w14:paraId="73D97467" w14:textId="77777777" w:rsidR="00F01486" w:rsidRPr="00400038" w:rsidRDefault="00F01486" w:rsidP="00592212">
            <w:pPr>
              <w:rPr>
                <w:sz w:val="19"/>
                <w:szCs w:val="19"/>
                <w:lang w:val="es-US"/>
              </w:rPr>
            </w:pPr>
          </w:p>
        </w:tc>
        <w:tc>
          <w:tcPr>
            <w:tcW w:w="810" w:type="dxa"/>
          </w:tcPr>
          <w:p w14:paraId="7853836F" w14:textId="77777777" w:rsidR="00F01486" w:rsidRPr="00400038" w:rsidRDefault="00F01486" w:rsidP="00592212">
            <w:pPr>
              <w:rPr>
                <w:sz w:val="19"/>
                <w:szCs w:val="19"/>
                <w:lang w:val="es-US"/>
              </w:rPr>
            </w:pPr>
          </w:p>
        </w:tc>
        <w:tc>
          <w:tcPr>
            <w:tcW w:w="900" w:type="dxa"/>
          </w:tcPr>
          <w:p w14:paraId="36E62872" w14:textId="77777777" w:rsidR="00F01486" w:rsidRPr="00400038" w:rsidRDefault="00F01486" w:rsidP="00592212">
            <w:pPr>
              <w:rPr>
                <w:sz w:val="19"/>
                <w:szCs w:val="19"/>
                <w:lang w:val="es-US"/>
              </w:rPr>
            </w:pPr>
          </w:p>
        </w:tc>
        <w:tc>
          <w:tcPr>
            <w:tcW w:w="810" w:type="dxa"/>
          </w:tcPr>
          <w:p w14:paraId="36AA5F47" w14:textId="77777777" w:rsidR="00F01486" w:rsidRPr="00400038" w:rsidRDefault="00F01486" w:rsidP="00592212">
            <w:pPr>
              <w:rPr>
                <w:sz w:val="19"/>
                <w:szCs w:val="19"/>
                <w:lang w:val="es-US"/>
              </w:rPr>
            </w:pPr>
          </w:p>
        </w:tc>
        <w:tc>
          <w:tcPr>
            <w:tcW w:w="720" w:type="dxa"/>
          </w:tcPr>
          <w:p w14:paraId="4115F3AB" w14:textId="77777777" w:rsidR="00F01486" w:rsidRPr="00400038" w:rsidRDefault="00F01486" w:rsidP="00592212">
            <w:pPr>
              <w:rPr>
                <w:sz w:val="19"/>
                <w:szCs w:val="19"/>
                <w:lang w:val="es-US"/>
              </w:rPr>
            </w:pPr>
          </w:p>
        </w:tc>
        <w:tc>
          <w:tcPr>
            <w:tcW w:w="630" w:type="dxa"/>
          </w:tcPr>
          <w:p w14:paraId="0231CEE7" w14:textId="77777777" w:rsidR="00F01486" w:rsidRPr="00400038" w:rsidRDefault="00F01486" w:rsidP="00592212">
            <w:pPr>
              <w:rPr>
                <w:sz w:val="19"/>
                <w:szCs w:val="19"/>
                <w:lang w:val="es-US"/>
              </w:rPr>
            </w:pPr>
          </w:p>
        </w:tc>
      </w:tr>
    </w:tbl>
    <w:p w14:paraId="2F0D9BB0" w14:textId="66197E70" w:rsidR="0030053C" w:rsidRPr="00400038" w:rsidRDefault="00392FED" w:rsidP="00392FED">
      <w:pPr>
        <w:spacing w:after="60"/>
        <w:rPr>
          <w:sz w:val="18"/>
          <w:szCs w:val="18"/>
          <w:lang w:val="es-US"/>
        </w:rPr>
      </w:pPr>
      <w:r w:rsidRPr="00400038">
        <w:rPr>
          <w:rFonts w:cs="Calibri"/>
          <w:sz w:val="18"/>
          <w:szCs w:val="18"/>
          <w:lang w:val="es-US"/>
        </w:rPr>
        <w:t xml:space="preserve">* </w:t>
      </w:r>
      <w:r w:rsidRPr="00400038">
        <w:rPr>
          <w:rFonts w:cs="Calibri"/>
          <w:b/>
          <w:bCs/>
          <w:sz w:val="18"/>
          <w:szCs w:val="18"/>
          <w:lang w:val="es-US"/>
        </w:rPr>
        <w:t>Si en su hogar viven más de 8 personas</w:t>
      </w:r>
      <w:r w:rsidRPr="00400038">
        <w:rPr>
          <w:rFonts w:cs="Calibri"/>
          <w:sz w:val="18"/>
          <w:szCs w:val="18"/>
          <w:lang w:val="es-US"/>
        </w:rPr>
        <w:t xml:space="preserve">, enumere a las personas adicionales en una hoja de papel aparte, y </w:t>
      </w:r>
      <w:r w:rsidRPr="00400038">
        <w:rPr>
          <w:rFonts w:cs="Calibri"/>
          <w:b/>
          <w:bCs/>
          <w:sz w:val="18"/>
          <w:szCs w:val="18"/>
          <w:lang w:val="es-US"/>
        </w:rPr>
        <w:t>siga las instrucciones en la</w:t>
      </w:r>
      <w:r w:rsidRPr="00400038">
        <w:rPr>
          <w:rFonts w:cs="Calibri"/>
          <w:sz w:val="18"/>
          <w:szCs w:val="18"/>
          <w:lang w:val="es-US"/>
        </w:rPr>
        <w:t xml:space="preserve"> </w:t>
      </w:r>
      <w:r w:rsidRPr="00400038">
        <w:rPr>
          <w:rFonts w:cs="Calibri"/>
          <w:b/>
          <w:bCs/>
          <w:sz w:val="18"/>
          <w:szCs w:val="18"/>
          <w:lang w:val="es-US"/>
        </w:rPr>
        <w:t>Parte C</w:t>
      </w:r>
      <w:r w:rsidRPr="00400038">
        <w:rPr>
          <w:rFonts w:cs="Calibri"/>
          <w:sz w:val="18"/>
          <w:szCs w:val="18"/>
          <w:lang w:val="es-US"/>
        </w:rPr>
        <w:t xml:space="preserve">. </w:t>
      </w:r>
    </w:p>
    <w:p w14:paraId="27DB7825" w14:textId="68EF4600" w:rsidR="00D56EF1" w:rsidRPr="00400038" w:rsidRDefault="00D56EF1" w:rsidP="00EB4474">
      <w:pPr>
        <w:pStyle w:val="Heading2"/>
        <w:spacing w:before="60"/>
        <w:rPr>
          <w:lang w:val="es-US"/>
        </w:rPr>
      </w:pPr>
      <w:r w:rsidRPr="00400038">
        <w:rPr>
          <w:lang w:val="es-US"/>
        </w:rPr>
        <w:t>Part</w:t>
      </w:r>
      <w:r w:rsidR="00392FED" w:rsidRPr="00400038">
        <w:rPr>
          <w:lang w:val="es-US"/>
        </w:rPr>
        <w:t>e</w:t>
      </w:r>
      <w:r w:rsidRPr="00400038">
        <w:rPr>
          <w:lang w:val="es-US"/>
        </w:rPr>
        <w:t xml:space="preserve"> B. </w:t>
      </w:r>
      <w:r w:rsidR="00392FED" w:rsidRPr="00400038">
        <w:rPr>
          <w:rFonts w:cs="Calibri"/>
          <w:sz w:val="20"/>
          <w:szCs w:val="20"/>
          <w:lang w:val="es-US"/>
        </w:rPr>
        <w:t>Beneficios recibidos (si corresponde)</w:t>
      </w:r>
    </w:p>
    <w:p w14:paraId="21AA639E" w14:textId="43E69ED2" w:rsidR="00392FED" w:rsidRPr="00400038" w:rsidRDefault="00392FED" w:rsidP="00392FED">
      <w:pPr>
        <w:pStyle w:val="ListParagraph"/>
        <w:numPr>
          <w:ilvl w:val="0"/>
          <w:numId w:val="7"/>
        </w:numPr>
        <w:ind w:left="504"/>
        <w:rPr>
          <w:sz w:val="18"/>
          <w:szCs w:val="18"/>
          <w:lang w:val="es-US"/>
        </w:rPr>
      </w:pPr>
      <w:r w:rsidRPr="00400038">
        <w:rPr>
          <w:rFonts w:cs="Calibri"/>
          <w:noProof/>
          <w:sz w:val="18"/>
          <w:szCs w:val="18"/>
          <w:lang w:val="es-US"/>
        </w:rPr>
        <w:t xml:space="preserve">Si alguien de su hogar recibe FDPIR, TANF o SNAP, marque la(s) casilla(s) correspondiente(s): </w:t>
      </w:r>
      <w:sdt>
        <w:sdtPr>
          <w:rPr>
            <w:sz w:val="18"/>
            <w:szCs w:val="18"/>
            <w:lang w:val="es-US"/>
          </w:rPr>
          <w:alias w:val="FDPIR "/>
          <w:tag w:val="FDPIR"/>
          <w:id w:val="-1179277260"/>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FDPIR   </w:t>
      </w:r>
      <w:sdt>
        <w:sdtPr>
          <w:rPr>
            <w:sz w:val="18"/>
            <w:szCs w:val="18"/>
            <w:lang w:val="es-US"/>
          </w:rPr>
          <w:alias w:val="TANF"/>
          <w:tag w:val="TANF"/>
          <w:id w:val="982975338"/>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TANF    </w:t>
      </w:r>
      <w:sdt>
        <w:sdtPr>
          <w:rPr>
            <w:sz w:val="18"/>
            <w:szCs w:val="18"/>
            <w:lang w:val="es-US"/>
          </w:rPr>
          <w:alias w:val="SNAP "/>
          <w:tag w:val="SNAP"/>
          <w:id w:val="401187287"/>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SNAP </w:t>
      </w:r>
    </w:p>
    <w:p w14:paraId="78DC6BFF" w14:textId="77777777" w:rsidR="00392FED" w:rsidRPr="00400038" w:rsidRDefault="00392FED" w:rsidP="00392FED">
      <w:pPr>
        <w:pStyle w:val="ListParagraph"/>
        <w:numPr>
          <w:ilvl w:val="0"/>
          <w:numId w:val="7"/>
        </w:numPr>
        <w:spacing w:after="60"/>
        <w:ind w:left="504"/>
        <w:rPr>
          <w:sz w:val="18"/>
          <w:szCs w:val="18"/>
          <w:lang w:val="es-US"/>
        </w:rPr>
      </w:pPr>
      <w:r w:rsidRPr="00400038">
        <w:rPr>
          <w:rFonts w:cs="Calibri"/>
          <w:sz w:val="18"/>
          <w:szCs w:val="18"/>
          <w:lang w:val="es-US"/>
        </w:rPr>
        <w:t>Si marcó alguna casilla, escriba el nombre completo (apellido[s], nombre[s]) y el número de caso de 10 dígitos de cualquier persona que reciba ese beneficio, y pase a la Parte D.</w:t>
      </w:r>
    </w:p>
    <w:p w14:paraId="4B8DA76C" w14:textId="20BC74E0" w:rsidR="0030053C" w:rsidRPr="00400038" w:rsidRDefault="00392FED" w:rsidP="00392FED">
      <w:pPr>
        <w:ind w:left="144"/>
        <w:rPr>
          <w:sz w:val="18"/>
          <w:szCs w:val="18"/>
          <w:lang w:val="es-US"/>
        </w:rPr>
      </w:pPr>
      <w:r w:rsidRPr="00400038">
        <w:rPr>
          <w:sz w:val="18"/>
          <w:lang w:val="es-US"/>
        </w:rPr>
        <w:t>Nombre</w:t>
      </w:r>
      <w:r w:rsidR="00EB4474" w:rsidRPr="00400038">
        <w:rPr>
          <w:sz w:val="18"/>
          <w:lang w:val="es-US"/>
        </w:rPr>
        <w:t>:_______________________________________________________Cas</w:t>
      </w:r>
      <w:r w:rsidRPr="00400038">
        <w:rPr>
          <w:sz w:val="18"/>
          <w:lang w:val="es-US"/>
        </w:rPr>
        <w:t>o</w:t>
      </w:r>
      <w:r w:rsidR="00EB4474" w:rsidRPr="00400038">
        <w:rPr>
          <w:sz w:val="18"/>
          <w:lang w:val="es-US"/>
        </w:rPr>
        <w:t xml:space="preserve"> </w:t>
      </w:r>
      <w:r w:rsidRPr="00400038">
        <w:rPr>
          <w:sz w:val="18"/>
          <w:lang w:val="es-US"/>
        </w:rPr>
        <w:t>No</w:t>
      </w:r>
      <w:r w:rsidR="00EB4474" w:rsidRPr="00400038">
        <w:rPr>
          <w:sz w:val="18"/>
          <w:lang w:val="es-US"/>
        </w:rPr>
        <w:t>:_______________________________________________</w:t>
      </w:r>
    </w:p>
    <w:p w14:paraId="780BF2E0" w14:textId="618F399B" w:rsidR="00EB4474" w:rsidRPr="00400038" w:rsidRDefault="00EB4474" w:rsidP="00726C5A">
      <w:pPr>
        <w:shd w:val="clear" w:color="auto" w:fill="D9D9D9" w:themeFill="background1" w:themeFillShade="D9"/>
        <w:spacing w:after="0" w:line="240" w:lineRule="auto"/>
        <w:rPr>
          <w:sz w:val="18"/>
          <w:lang w:val="es-US"/>
        </w:rPr>
      </w:pPr>
      <w:r w:rsidRPr="00400038">
        <w:rPr>
          <w:rStyle w:val="Heading2Char"/>
          <w:lang w:val="es-US"/>
        </w:rPr>
        <w:t>Part</w:t>
      </w:r>
      <w:r w:rsidR="00726C5A" w:rsidRPr="00400038">
        <w:rPr>
          <w:rStyle w:val="Heading2Char"/>
          <w:lang w:val="es-US"/>
        </w:rPr>
        <w:t>e</w:t>
      </w:r>
      <w:r w:rsidRPr="00400038">
        <w:rPr>
          <w:rStyle w:val="Heading2Char"/>
          <w:lang w:val="es-US"/>
        </w:rPr>
        <w:t xml:space="preserve"> C. </w:t>
      </w:r>
      <w:r w:rsidR="00726C5A" w:rsidRPr="00400038">
        <w:rPr>
          <w:rFonts w:cs="Calibri"/>
          <w:b/>
          <w:bCs/>
          <w:sz w:val="20"/>
          <w:szCs w:val="20"/>
          <w:lang w:val="es-US"/>
        </w:rPr>
        <w:t>Tamaño del hogar e ingreso bruto</w:t>
      </w:r>
      <w:r w:rsidR="00726C5A" w:rsidRPr="00400038">
        <w:rPr>
          <w:rFonts w:cs="Calibri"/>
          <w:sz w:val="20"/>
          <w:szCs w:val="20"/>
          <w:lang w:val="es-US"/>
        </w:rPr>
        <w:t xml:space="preserve"> (antes de deducciones).</w:t>
      </w:r>
      <w:r w:rsidR="00726C5A" w:rsidRPr="00400038">
        <w:rPr>
          <w:rFonts w:cs="Calibri"/>
          <w:sz w:val="18"/>
          <w:szCs w:val="18"/>
          <w:lang w:val="es-US"/>
        </w:rPr>
        <w:t xml:space="preserve"> Si necesita ayuda para determinar su ingreso anual, consulte la página 2 de la encuesta.</w:t>
      </w:r>
    </w:p>
    <w:p w14:paraId="74CF0AFE" w14:textId="77777777" w:rsidR="00726C5A" w:rsidRPr="00400038" w:rsidRDefault="00726C5A" w:rsidP="00726C5A">
      <w:pPr>
        <w:pStyle w:val="ListParagraph"/>
        <w:numPr>
          <w:ilvl w:val="0"/>
          <w:numId w:val="6"/>
        </w:numPr>
        <w:spacing w:after="0" w:line="240" w:lineRule="auto"/>
        <w:ind w:left="576"/>
        <w:rPr>
          <w:sz w:val="20"/>
          <w:lang w:val="es-US"/>
        </w:rPr>
      </w:pPr>
      <w:r w:rsidRPr="00400038">
        <w:rPr>
          <w:rFonts w:cs="Calibri"/>
          <w:sz w:val="18"/>
          <w:szCs w:val="18"/>
          <w:lang w:val="es-US"/>
        </w:rPr>
        <w:t>Hogares hasta con 8 personas: Marque la casilla a continuación que refleje el Rango de ingreso anual correspondiente al ingreso anual total en su hogar.</w:t>
      </w:r>
    </w:p>
    <w:p w14:paraId="17C066DC" w14:textId="77777777" w:rsidR="00726C5A" w:rsidRPr="00400038" w:rsidRDefault="00726C5A" w:rsidP="00726C5A">
      <w:pPr>
        <w:pStyle w:val="ListParagraph"/>
        <w:numPr>
          <w:ilvl w:val="0"/>
          <w:numId w:val="6"/>
        </w:numPr>
        <w:spacing w:after="0" w:line="240" w:lineRule="auto"/>
        <w:rPr>
          <w:sz w:val="16"/>
          <w:szCs w:val="18"/>
          <w:lang w:val="es-US"/>
        </w:rPr>
      </w:pPr>
      <w:r w:rsidRPr="00400038">
        <w:rPr>
          <w:rFonts w:cs="Calibri"/>
          <w:sz w:val="18"/>
          <w:szCs w:val="18"/>
          <w:lang w:val="es-US"/>
        </w:rPr>
        <w:t>Si en su hogar viven más de 8 personas,</w:t>
      </w:r>
      <w:r w:rsidRPr="00400038">
        <w:rPr>
          <w:rStyle w:val="Strong"/>
          <w:sz w:val="20"/>
          <w:szCs w:val="20"/>
          <w:lang w:val="es-US"/>
        </w:rPr>
        <w:t xml:space="preserve"> NO</w:t>
      </w:r>
      <w:r w:rsidRPr="00400038">
        <w:rPr>
          <w:rFonts w:cs="Calibri"/>
          <w:sz w:val="16"/>
          <w:szCs w:val="16"/>
          <w:lang w:val="es-US"/>
        </w:rPr>
        <w:t xml:space="preserve"> </w:t>
      </w:r>
      <w:r w:rsidRPr="00400038">
        <w:rPr>
          <w:rFonts w:cs="Calibri"/>
          <w:sz w:val="18"/>
          <w:szCs w:val="18"/>
          <w:lang w:val="es-US"/>
        </w:rPr>
        <w:t>marque un rango de ingresos, sino que siga las instrucciones especiales que aparecen debajo de las casillas 1 a 17.</w:t>
      </w:r>
    </w:p>
    <w:p w14:paraId="48CA48DF" w14:textId="4488B15C" w:rsidR="00EB4474" w:rsidRPr="00400038" w:rsidRDefault="00726C5A" w:rsidP="00726C5A">
      <w:pPr>
        <w:spacing w:after="0" w:line="240" w:lineRule="auto"/>
        <w:ind w:left="210"/>
        <w:jc w:val="center"/>
        <w:rPr>
          <w:sz w:val="16"/>
          <w:szCs w:val="18"/>
          <w:lang w:val="es-US"/>
        </w:rPr>
      </w:pPr>
      <w:r w:rsidRPr="00400038">
        <w:rPr>
          <w:b/>
          <w:bCs/>
          <w:color w:val="000000" w:themeColor="text1"/>
          <w:sz w:val="18"/>
          <w:szCs w:val="18"/>
          <w:lang w:val="es-US"/>
        </w:rPr>
        <w:t>Rangos de ingreso anual en el hogar</w:t>
      </w:r>
      <w:r w:rsidR="00EB4474" w:rsidRPr="00400038">
        <w:rPr>
          <w:b/>
          <w:bCs/>
          <w:color w:val="000000" w:themeColor="text1"/>
          <w:sz w:val="18"/>
          <w:szCs w:val="18"/>
          <w:lang w:val="es-US"/>
        </w:rPr>
        <w:t>*</w:t>
      </w:r>
    </w:p>
    <w:tbl>
      <w:tblPr>
        <w:tblStyle w:val="TableGrid"/>
        <w:tblW w:w="0" w:type="auto"/>
        <w:tblLook w:val="0400" w:firstRow="0" w:lastRow="0" w:firstColumn="0" w:lastColumn="0" w:noHBand="0" w:noVBand="1"/>
      </w:tblPr>
      <w:tblGrid>
        <w:gridCol w:w="2697"/>
        <w:gridCol w:w="2698"/>
        <w:gridCol w:w="2697"/>
        <w:gridCol w:w="2698"/>
      </w:tblGrid>
      <w:tr w:rsidR="0063449D" w:rsidRPr="00400038" w14:paraId="2F0E4CF5" w14:textId="77777777" w:rsidTr="00EB4474">
        <w:tc>
          <w:tcPr>
            <w:tcW w:w="2697" w:type="dxa"/>
          </w:tcPr>
          <w:p w14:paraId="50BAB673" w14:textId="63043610" w:rsidR="00474CA4" w:rsidRPr="00400038" w:rsidRDefault="00474CA4" w:rsidP="00474CA4">
            <w:pPr>
              <w:rPr>
                <w:sz w:val="20"/>
                <w:lang w:val="es-US"/>
              </w:rPr>
            </w:pPr>
            <w:r w:rsidRPr="00400038">
              <w:rPr>
                <w:sz w:val="20"/>
                <w:lang w:val="es-US"/>
              </w:rPr>
              <w:t xml:space="preserve">1. </w:t>
            </w:r>
            <w:r w:rsidRPr="00400038">
              <w:rPr>
                <w:rFonts w:ascii="Segoe UI Symbol" w:hAnsi="Segoe UI Symbol" w:cs="Segoe UI Symbol"/>
                <w:sz w:val="20"/>
                <w:lang w:val="es-US"/>
              </w:rPr>
              <w:t>☐</w:t>
            </w:r>
            <w:r w:rsidRPr="00400038">
              <w:rPr>
                <w:sz w:val="20"/>
                <w:lang w:val="es-US"/>
              </w:rPr>
              <w:t xml:space="preserve">  $0</w:t>
            </w:r>
            <w:r w:rsidR="002E530B" w:rsidRPr="00400038">
              <w:rPr>
                <w:sz w:val="20"/>
                <w:lang w:val="es-US"/>
              </w:rPr>
              <w:t>–</w:t>
            </w:r>
            <w:r w:rsidRPr="00400038">
              <w:rPr>
                <w:sz w:val="20"/>
                <w:lang w:val="es-US"/>
              </w:rPr>
              <w:t>$16,588</w:t>
            </w:r>
          </w:p>
          <w:p w14:paraId="25F64D52" w14:textId="26C157C6" w:rsidR="00474CA4" w:rsidRPr="00400038" w:rsidRDefault="00474CA4" w:rsidP="00474CA4">
            <w:pPr>
              <w:rPr>
                <w:sz w:val="20"/>
                <w:lang w:val="es-US"/>
              </w:rPr>
            </w:pPr>
            <w:r w:rsidRPr="00400038">
              <w:rPr>
                <w:sz w:val="20"/>
                <w:lang w:val="es-US"/>
              </w:rPr>
              <w:t xml:space="preserve">2. </w:t>
            </w:r>
            <w:r w:rsidRPr="00400038">
              <w:rPr>
                <w:rFonts w:ascii="Segoe UI Symbol" w:hAnsi="Segoe UI Symbol" w:cs="Segoe UI Symbol"/>
                <w:sz w:val="20"/>
                <w:lang w:val="es-US"/>
              </w:rPr>
              <w:t>☐</w:t>
            </w:r>
            <w:r w:rsidRPr="00400038">
              <w:rPr>
                <w:sz w:val="20"/>
                <w:lang w:val="es-US"/>
              </w:rPr>
              <w:t xml:space="preserve">  $16,589</w:t>
            </w:r>
            <w:r w:rsidR="002E530B" w:rsidRPr="00400038">
              <w:rPr>
                <w:sz w:val="20"/>
                <w:lang w:val="es-US"/>
              </w:rPr>
              <w:t>–</w:t>
            </w:r>
            <w:r w:rsidRPr="00400038">
              <w:rPr>
                <w:sz w:val="20"/>
                <w:lang w:val="es-US"/>
              </w:rPr>
              <w:t>$22,412</w:t>
            </w:r>
          </w:p>
          <w:p w14:paraId="7500F9B5" w14:textId="5BF8C788" w:rsidR="00474CA4" w:rsidRPr="00400038" w:rsidRDefault="00474CA4" w:rsidP="00474CA4">
            <w:pPr>
              <w:rPr>
                <w:sz w:val="20"/>
                <w:lang w:val="es-US"/>
              </w:rPr>
            </w:pPr>
            <w:r w:rsidRPr="00400038">
              <w:rPr>
                <w:sz w:val="20"/>
                <w:lang w:val="es-US"/>
              </w:rPr>
              <w:t xml:space="preserve">3. </w:t>
            </w:r>
            <w:r w:rsidRPr="00400038">
              <w:rPr>
                <w:rFonts w:ascii="Segoe UI Symbol" w:hAnsi="Segoe UI Symbol" w:cs="Segoe UI Symbol"/>
                <w:sz w:val="20"/>
                <w:lang w:val="es-US"/>
              </w:rPr>
              <w:t>☐</w:t>
            </w:r>
            <w:r w:rsidRPr="00400038">
              <w:rPr>
                <w:sz w:val="20"/>
                <w:lang w:val="es-US"/>
              </w:rPr>
              <w:t xml:space="preserve">  $22,413</w:t>
            </w:r>
            <w:r w:rsidR="002E530B" w:rsidRPr="00400038">
              <w:rPr>
                <w:sz w:val="20"/>
                <w:lang w:val="es-US"/>
              </w:rPr>
              <w:t>–</w:t>
            </w:r>
            <w:r w:rsidRPr="00400038">
              <w:rPr>
                <w:sz w:val="20"/>
                <w:lang w:val="es-US"/>
              </w:rPr>
              <w:t>$23,606</w:t>
            </w:r>
          </w:p>
          <w:p w14:paraId="50857737" w14:textId="422C4DE6" w:rsidR="00FD289F" w:rsidRPr="00400038" w:rsidRDefault="00474CA4" w:rsidP="00474CA4">
            <w:pPr>
              <w:rPr>
                <w:sz w:val="20"/>
                <w:lang w:val="es-US"/>
              </w:rPr>
            </w:pPr>
            <w:r w:rsidRPr="00400038">
              <w:rPr>
                <w:sz w:val="20"/>
                <w:lang w:val="es-US"/>
              </w:rPr>
              <w:t xml:space="preserve">4. </w:t>
            </w:r>
            <w:r w:rsidRPr="00400038">
              <w:rPr>
                <w:rFonts w:ascii="Segoe UI Symbol" w:hAnsi="Segoe UI Symbol" w:cs="Segoe UI Symbol"/>
                <w:sz w:val="20"/>
                <w:lang w:val="es-US"/>
              </w:rPr>
              <w:t>☐</w:t>
            </w:r>
            <w:r w:rsidRPr="00400038">
              <w:rPr>
                <w:sz w:val="20"/>
                <w:lang w:val="es-US"/>
              </w:rPr>
              <w:t xml:space="preserve">  $23,607</w:t>
            </w:r>
            <w:r w:rsidR="002E530B" w:rsidRPr="00400038">
              <w:rPr>
                <w:sz w:val="20"/>
                <w:lang w:val="es-US"/>
              </w:rPr>
              <w:t>–</w:t>
            </w:r>
            <w:r w:rsidRPr="00400038">
              <w:rPr>
                <w:sz w:val="20"/>
                <w:lang w:val="es-US"/>
              </w:rPr>
              <w:t>$28,236</w:t>
            </w:r>
          </w:p>
        </w:tc>
        <w:tc>
          <w:tcPr>
            <w:tcW w:w="2698" w:type="dxa"/>
          </w:tcPr>
          <w:p w14:paraId="01FE24FA" w14:textId="1F1EC8EA" w:rsidR="00474CA4" w:rsidRPr="00400038" w:rsidRDefault="00474CA4" w:rsidP="00474CA4">
            <w:pPr>
              <w:rPr>
                <w:sz w:val="20"/>
                <w:lang w:val="es-US"/>
              </w:rPr>
            </w:pPr>
            <w:r w:rsidRPr="00400038">
              <w:rPr>
                <w:sz w:val="20"/>
                <w:lang w:val="es-US"/>
              </w:rPr>
              <w:t xml:space="preserve">5. </w:t>
            </w:r>
            <w:r w:rsidRPr="00400038">
              <w:rPr>
                <w:rFonts w:ascii="Segoe UI Symbol" w:hAnsi="Segoe UI Symbol" w:cs="Segoe UI Symbol"/>
                <w:sz w:val="20"/>
                <w:lang w:val="es-US"/>
              </w:rPr>
              <w:t>☐</w:t>
            </w:r>
            <w:r w:rsidRPr="00400038">
              <w:rPr>
                <w:sz w:val="20"/>
                <w:lang w:val="es-US"/>
              </w:rPr>
              <w:t xml:space="preserve">  $28,237</w:t>
            </w:r>
            <w:r w:rsidR="002E530B" w:rsidRPr="00400038">
              <w:rPr>
                <w:sz w:val="20"/>
                <w:lang w:val="es-US"/>
              </w:rPr>
              <w:t>–</w:t>
            </w:r>
            <w:r w:rsidRPr="00400038">
              <w:rPr>
                <w:sz w:val="20"/>
                <w:lang w:val="es-US"/>
              </w:rPr>
              <w:t>$31,894</w:t>
            </w:r>
          </w:p>
          <w:p w14:paraId="0DDD4006" w14:textId="78162CA8" w:rsidR="00474CA4" w:rsidRPr="00400038" w:rsidRDefault="00474CA4" w:rsidP="00474CA4">
            <w:pPr>
              <w:rPr>
                <w:sz w:val="20"/>
                <w:lang w:val="es-US"/>
              </w:rPr>
            </w:pPr>
            <w:r w:rsidRPr="00400038">
              <w:rPr>
                <w:sz w:val="20"/>
                <w:lang w:val="es-US"/>
              </w:rPr>
              <w:t xml:space="preserve">6. </w:t>
            </w:r>
            <w:r w:rsidRPr="00400038">
              <w:rPr>
                <w:rFonts w:ascii="Segoe UI Symbol" w:hAnsi="Segoe UI Symbol" w:cs="Segoe UI Symbol"/>
                <w:sz w:val="20"/>
                <w:lang w:val="es-US"/>
              </w:rPr>
              <w:t>☐</w:t>
            </w:r>
            <w:r w:rsidRPr="00400038">
              <w:rPr>
                <w:sz w:val="20"/>
                <w:lang w:val="es-US"/>
              </w:rPr>
              <w:t xml:space="preserve">  $31,895</w:t>
            </w:r>
            <w:r w:rsidR="002E530B" w:rsidRPr="00400038">
              <w:rPr>
                <w:sz w:val="20"/>
                <w:lang w:val="es-US"/>
              </w:rPr>
              <w:t>–</w:t>
            </w:r>
            <w:r w:rsidRPr="00400038">
              <w:rPr>
                <w:sz w:val="20"/>
                <w:lang w:val="es-US"/>
              </w:rPr>
              <w:t>$34,060</w:t>
            </w:r>
          </w:p>
          <w:p w14:paraId="7BEDEF4D" w14:textId="1F052EDB" w:rsidR="00474CA4" w:rsidRPr="00400038" w:rsidRDefault="00474CA4" w:rsidP="00474CA4">
            <w:pPr>
              <w:rPr>
                <w:sz w:val="20"/>
                <w:lang w:val="es-US"/>
              </w:rPr>
            </w:pPr>
            <w:r w:rsidRPr="00400038">
              <w:rPr>
                <w:sz w:val="20"/>
                <w:lang w:val="es-US"/>
              </w:rPr>
              <w:t xml:space="preserve">7. </w:t>
            </w:r>
            <w:r w:rsidRPr="00400038">
              <w:rPr>
                <w:rFonts w:ascii="Segoe UI Symbol" w:hAnsi="Segoe UI Symbol" w:cs="Segoe UI Symbol"/>
                <w:sz w:val="20"/>
                <w:lang w:val="es-US"/>
              </w:rPr>
              <w:t>☐</w:t>
            </w:r>
            <w:r w:rsidRPr="00400038">
              <w:rPr>
                <w:sz w:val="20"/>
                <w:lang w:val="es-US"/>
              </w:rPr>
              <w:t xml:space="preserve">  $34,061</w:t>
            </w:r>
            <w:r w:rsidR="002E530B" w:rsidRPr="00400038">
              <w:rPr>
                <w:sz w:val="20"/>
                <w:lang w:val="es-US"/>
              </w:rPr>
              <w:t>–</w:t>
            </w:r>
            <w:r w:rsidRPr="00400038">
              <w:rPr>
                <w:sz w:val="20"/>
                <w:lang w:val="es-US"/>
              </w:rPr>
              <w:t>$39,884</w:t>
            </w:r>
          </w:p>
          <w:p w14:paraId="7F8DE687" w14:textId="3EE91C96" w:rsidR="00FD289F" w:rsidRPr="00400038" w:rsidRDefault="00474CA4" w:rsidP="00474CA4">
            <w:pPr>
              <w:rPr>
                <w:sz w:val="20"/>
                <w:lang w:val="es-US"/>
              </w:rPr>
            </w:pPr>
            <w:r w:rsidRPr="00400038">
              <w:rPr>
                <w:sz w:val="20"/>
                <w:lang w:val="es-US"/>
              </w:rPr>
              <w:t xml:space="preserve">8. </w:t>
            </w:r>
            <w:r w:rsidRPr="00400038">
              <w:rPr>
                <w:rFonts w:ascii="Segoe UI Symbol" w:hAnsi="Segoe UI Symbol" w:cs="Segoe UI Symbol"/>
                <w:sz w:val="20"/>
                <w:lang w:val="es-US"/>
              </w:rPr>
              <w:t>☐</w:t>
            </w:r>
            <w:r w:rsidRPr="00400038">
              <w:rPr>
                <w:sz w:val="20"/>
                <w:lang w:val="es-US"/>
              </w:rPr>
              <w:t xml:space="preserve">  $39,885</w:t>
            </w:r>
            <w:r w:rsidR="002E530B" w:rsidRPr="00400038">
              <w:rPr>
                <w:sz w:val="20"/>
                <w:lang w:val="es-US"/>
              </w:rPr>
              <w:t>–</w:t>
            </w:r>
            <w:r w:rsidRPr="00400038">
              <w:rPr>
                <w:sz w:val="20"/>
                <w:lang w:val="es-US"/>
              </w:rPr>
              <w:t>$40,182</w:t>
            </w:r>
          </w:p>
        </w:tc>
        <w:tc>
          <w:tcPr>
            <w:tcW w:w="2697" w:type="dxa"/>
          </w:tcPr>
          <w:p w14:paraId="6B5B32BB" w14:textId="15D288CF" w:rsidR="00474CA4" w:rsidRPr="00400038" w:rsidRDefault="0082240D" w:rsidP="00474CA4">
            <w:pPr>
              <w:rPr>
                <w:sz w:val="20"/>
                <w:lang w:val="es-US"/>
              </w:rPr>
            </w:pPr>
            <w:r w:rsidRPr="00400038">
              <w:rPr>
                <w:sz w:val="20"/>
                <w:lang w:val="es-US"/>
              </w:rPr>
              <w:t xml:space="preserve">  </w:t>
            </w:r>
            <w:r w:rsidR="00474CA4" w:rsidRPr="00400038">
              <w:rPr>
                <w:sz w:val="20"/>
                <w:lang w:val="es-US"/>
              </w:rPr>
              <w:t xml:space="preserve">9. </w:t>
            </w:r>
            <w:r w:rsidR="00474CA4" w:rsidRPr="00400038">
              <w:rPr>
                <w:rFonts w:ascii="Segoe UI Symbol" w:hAnsi="Segoe UI Symbol" w:cs="Segoe UI Symbol"/>
                <w:sz w:val="20"/>
                <w:lang w:val="es-US"/>
              </w:rPr>
              <w:t>☐</w:t>
            </w:r>
            <w:r w:rsidR="00474CA4" w:rsidRPr="00400038">
              <w:rPr>
                <w:sz w:val="20"/>
                <w:lang w:val="es-US"/>
              </w:rPr>
              <w:t xml:space="preserve">  $40,183</w:t>
            </w:r>
            <w:r w:rsidR="002E530B" w:rsidRPr="00400038">
              <w:rPr>
                <w:sz w:val="20"/>
                <w:lang w:val="es-US"/>
              </w:rPr>
              <w:t>–</w:t>
            </w:r>
            <w:r w:rsidR="00474CA4" w:rsidRPr="00400038">
              <w:rPr>
                <w:sz w:val="20"/>
                <w:lang w:val="es-US"/>
              </w:rPr>
              <w:t>$45,708</w:t>
            </w:r>
          </w:p>
          <w:p w14:paraId="24B621AD" w14:textId="7EDF8C18" w:rsidR="00474CA4" w:rsidRPr="00400038" w:rsidRDefault="00474CA4" w:rsidP="00474CA4">
            <w:pPr>
              <w:rPr>
                <w:sz w:val="20"/>
                <w:lang w:val="es-US"/>
              </w:rPr>
            </w:pPr>
            <w:r w:rsidRPr="00400038">
              <w:rPr>
                <w:sz w:val="20"/>
                <w:lang w:val="es-US"/>
              </w:rPr>
              <w:t xml:space="preserve">10. </w:t>
            </w:r>
            <w:r w:rsidRPr="00400038">
              <w:rPr>
                <w:rFonts w:ascii="Segoe UI Symbol" w:hAnsi="Segoe UI Symbol" w:cs="Segoe UI Symbol"/>
                <w:sz w:val="20"/>
                <w:lang w:val="es-US"/>
              </w:rPr>
              <w:t>☐</w:t>
            </w:r>
            <w:r w:rsidRPr="00400038">
              <w:rPr>
                <w:sz w:val="20"/>
                <w:lang w:val="es-US"/>
              </w:rPr>
              <w:t xml:space="preserve">  $45,709</w:t>
            </w:r>
            <w:r w:rsidR="002E530B" w:rsidRPr="00400038">
              <w:rPr>
                <w:sz w:val="20"/>
                <w:lang w:val="es-US"/>
              </w:rPr>
              <w:t>–</w:t>
            </w:r>
            <w:r w:rsidRPr="00400038">
              <w:rPr>
                <w:sz w:val="20"/>
                <w:lang w:val="es-US"/>
              </w:rPr>
              <w:t>$48,470</w:t>
            </w:r>
          </w:p>
          <w:p w14:paraId="7A36B97E" w14:textId="043221B1" w:rsidR="00474CA4" w:rsidRPr="00400038" w:rsidRDefault="00474CA4" w:rsidP="00474CA4">
            <w:pPr>
              <w:rPr>
                <w:sz w:val="20"/>
                <w:lang w:val="es-US"/>
              </w:rPr>
            </w:pPr>
            <w:r w:rsidRPr="00400038">
              <w:rPr>
                <w:sz w:val="20"/>
                <w:lang w:val="es-US"/>
              </w:rPr>
              <w:t xml:space="preserve">11. </w:t>
            </w:r>
            <w:r w:rsidRPr="00400038">
              <w:rPr>
                <w:rFonts w:ascii="Segoe UI Symbol" w:hAnsi="Segoe UI Symbol" w:cs="Segoe UI Symbol"/>
                <w:sz w:val="20"/>
                <w:lang w:val="es-US"/>
              </w:rPr>
              <w:t>☐</w:t>
            </w:r>
            <w:r w:rsidRPr="00400038">
              <w:rPr>
                <w:sz w:val="20"/>
                <w:lang w:val="es-US"/>
              </w:rPr>
              <w:t xml:space="preserve">  $48,471</w:t>
            </w:r>
            <w:r w:rsidR="002E530B" w:rsidRPr="00400038">
              <w:rPr>
                <w:sz w:val="20"/>
                <w:lang w:val="es-US"/>
              </w:rPr>
              <w:t>–</w:t>
            </w:r>
            <w:r w:rsidRPr="00400038">
              <w:rPr>
                <w:sz w:val="20"/>
                <w:lang w:val="es-US"/>
              </w:rPr>
              <w:t>$51,532</w:t>
            </w:r>
          </w:p>
          <w:p w14:paraId="2401EC76" w14:textId="3928CFFD" w:rsidR="00FD289F" w:rsidRPr="00400038" w:rsidRDefault="00474CA4" w:rsidP="00EE3D01">
            <w:pPr>
              <w:rPr>
                <w:sz w:val="20"/>
                <w:lang w:val="es-US"/>
              </w:rPr>
            </w:pPr>
            <w:r w:rsidRPr="00400038">
              <w:rPr>
                <w:sz w:val="20"/>
                <w:lang w:val="es-US"/>
              </w:rPr>
              <w:t xml:space="preserve">12. </w:t>
            </w:r>
            <w:r w:rsidRPr="00400038">
              <w:rPr>
                <w:rFonts w:ascii="Segoe UI Symbol" w:hAnsi="Segoe UI Symbol" w:cs="Segoe UI Symbol"/>
                <w:sz w:val="20"/>
                <w:lang w:val="es-US"/>
              </w:rPr>
              <w:t>☐</w:t>
            </w:r>
            <w:r w:rsidRPr="00400038">
              <w:rPr>
                <w:sz w:val="20"/>
                <w:lang w:val="es-US"/>
              </w:rPr>
              <w:t xml:space="preserve">  $51,533</w:t>
            </w:r>
            <w:r w:rsidR="002E530B" w:rsidRPr="00400038">
              <w:rPr>
                <w:sz w:val="20"/>
                <w:lang w:val="es-US"/>
              </w:rPr>
              <w:t>–</w:t>
            </w:r>
            <w:r w:rsidRPr="00400038">
              <w:rPr>
                <w:sz w:val="20"/>
                <w:lang w:val="es-US"/>
              </w:rPr>
              <w:t>$56,758</w:t>
            </w:r>
          </w:p>
        </w:tc>
        <w:tc>
          <w:tcPr>
            <w:tcW w:w="2698" w:type="dxa"/>
          </w:tcPr>
          <w:p w14:paraId="4848789A" w14:textId="78BD51AB" w:rsidR="00474CA4" w:rsidRPr="00400038" w:rsidRDefault="00474CA4" w:rsidP="00474CA4">
            <w:pPr>
              <w:rPr>
                <w:sz w:val="20"/>
                <w:lang w:val="es-US"/>
              </w:rPr>
            </w:pPr>
            <w:r w:rsidRPr="00400038">
              <w:rPr>
                <w:sz w:val="20"/>
                <w:lang w:val="es-US"/>
              </w:rPr>
              <w:t xml:space="preserve">13. </w:t>
            </w:r>
            <w:r w:rsidRPr="00400038">
              <w:rPr>
                <w:rFonts w:ascii="Segoe UI Symbol" w:hAnsi="Segoe UI Symbol" w:cs="Segoe UI Symbol"/>
                <w:sz w:val="20"/>
                <w:lang w:val="es-US"/>
              </w:rPr>
              <w:t>☐</w:t>
            </w:r>
            <w:r w:rsidRPr="00400038">
              <w:rPr>
                <w:sz w:val="20"/>
                <w:lang w:val="es-US"/>
              </w:rPr>
              <w:t xml:space="preserve">  $56,759</w:t>
            </w:r>
            <w:r w:rsidR="002E530B" w:rsidRPr="00400038">
              <w:rPr>
                <w:sz w:val="20"/>
                <w:lang w:val="es-US"/>
              </w:rPr>
              <w:t>–</w:t>
            </w:r>
            <w:r w:rsidRPr="00400038">
              <w:rPr>
                <w:sz w:val="20"/>
                <w:lang w:val="es-US"/>
              </w:rPr>
              <w:t>$57,356</w:t>
            </w:r>
          </w:p>
          <w:p w14:paraId="1F478F3A" w14:textId="339B032D" w:rsidR="00474CA4" w:rsidRPr="00400038" w:rsidRDefault="00474CA4" w:rsidP="00474CA4">
            <w:pPr>
              <w:rPr>
                <w:sz w:val="20"/>
                <w:lang w:val="es-US"/>
              </w:rPr>
            </w:pPr>
            <w:r w:rsidRPr="00400038">
              <w:rPr>
                <w:sz w:val="20"/>
                <w:lang w:val="es-US"/>
              </w:rPr>
              <w:t xml:space="preserve">14. </w:t>
            </w:r>
            <w:r w:rsidRPr="00400038">
              <w:rPr>
                <w:rFonts w:ascii="Segoe UI Symbol" w:hAnsi="Segoe UI Symbol" w:cs="Segoe UI Symbol"/>
                <w:sz w:val="20"/>
                <w:lang w:val="es-US"/>
              </w:rPr>
              <w:t>☐</w:t>
            </w:r>
            <w:r w:rsidRPr="00400038">
              <w:rPr>
                <w:sz w:val="20"/>
                <w:lang w:val="es-US"/>
              </w:rPr>
              <w:t xml:space="preserve">  $57,357</w:t>
            </w:r>
            <w:r w:rsidR="002E530B" w:rsidRPr="00400038">
              <w:rPr>
                <w:sz w:val="20"/>
                <w:lang w:val="es-US"/>
              </w:rPr>
              <w:t>–</w:t>
            </w:r>
            <w:r w:rsidRPr="00400038">
              <w:rPr>
                <w:sz w:val="20"/>
                <w:lang w:val="es-US"/>
              </w:rPr>
              <w:t>$65,046</w:t>
            </w:r>
          </w:p>
          <w:p w14:paraId="174E7166" w14:textId="0CF0B323" w:rsidR="00474CA4" w:rsidRPr="00400038" w:rsidRDefault="00474CA4" w:rsidP="00474CA4">
            <w:pPr>
              <w:rPr>
                <w:sz w:val="20"/>
                <w:lang w:val="es-US"/>
              </w:rPr>
            </w:pPr>
            <w:r w:rsidRPr="00400038">
              <w:rPr>
                <w:sz w:val="20"/>
                <w:lang w:val="es-US"/>
              </w:rPr>
              <w:t xml:space="preserve">15. </w:t>
            </w:r>
            <w:r w:rsidRPr="00400038">
              <w:rPr>
                <w:rFonts w:ascii="Segoe UI Symbol" w:hAnsi="Segoe UI Symbol" w:cs="Segoe UI Symbol"/>
                <w:sz w:val="20"/>
                <w:lang w:val="es-US"/>
              </w:rPr>
              <w:t>☐</w:t>
            </w:r>
            <w:r w:rsidRPr="00400038">
              <w:rPr>
                <w:sz w:val="20"/>
                <w:lang w:val="es-US"/>
              </w:rPr>
              <w:t xml:space="preserve">  $65,047</w:t>
            </w:r>
            <w:r w:rsidR="002E530B" w:rsidRPr="00400038">
              <w:rPr>
                <w:sz w:val="20"/>
                <w:lang w:val="es-US"/>
              </w:rPr>
              <w:t>–</w:t>
            </w:r>
            <w:r w:rsidRPr="00400038">
              <w:rPr>
                <w:sz w:val="20"/>
                <w:lang w:val="es-US"/>
              </w:rPr>
              <w:t>$73,334</w:t>
            </w:r>
          </w:p>
          <w:p w14:paraId="2956674A" w14:textId="07A25C34" w:rsidR="00474CA4" w:rsidRPr="00400038" w:rsidRDefault="00474CA4" w:rsidP="00474CA4">
            <w:pPr>
              <w:rPr>
                <w:sz w:val="20"/>
                <w:lang w:val="es-US"/>
              </w:rPr>
            </w:pPr>
            <w:r w:rsidRPr="00400038">
              <w:rPr>
                <w:sz w:val="20"/>
                <w:lang w:val="es-US"/>
              </w:rPr>
              <w:t xml:space="preserve">16. </w:t>
            </w:r>
            <w:r w:rsidRPr="00400038">
              <w:rPr>
                <w:rFonts w:ascii="Segoe UI Symbol" w:hAnsi="Segoe UI Symbol" w:cs="Segoe UI Symbol"/>
                <w:sz w:val="20"/>
                <w:lang w:val="es-US"/>
              </w:rPr>
              <w:t>☐</w:t>
            </w:r>
            <w:r w:rsidRPr="00400038">
              <w:rPr>
                <w:sz w:val="20"/>
                <w:lang w:val="es-US"/>
              </w:rPr>
              <w:t xml:space="preserve">  $73,335</w:t>
            </w:r>
            <w:r w:rsidR="002E530B" w:rsidRPr="00400038">
              <w:rPr>
                <w:sz w:val="20"/>
                <w:lang w:val="es-US"/>
              </w:rPr>
              <w:t>–</w:t>
            </w:r>
            <w:r w:rsidRPr="00400038">
              <w:rPr>
                <w:sz w:val="20"/>
                <w:lang w:val="es-US"/>
              </w:rPr>
              <w:t>$81,622</w:t>
            </w:r>
          </w:p>
          <w:p w14:paraId="38585053" w14:textId="5F2B37F3" w:rsidR="00FD289F" w:rsidRPr="00400038" w:rsidRDefault="00FD289F" w:rsidP="00474CA4">
            <w:pPr>
              <w:rPr>
                <w:sz w:val="20"/>
                <w:lang w:val="es-US"/>
              </w:rPr>
            </w:pPr>
            <w:r w:rsidRPr="00400038">
              <w:rPr>
                <w:sz w:val="20"/>
                <w:lang w:val="es-US"/>
              </w:rPr>
              <w:t xml:space="preserve">17. </w:t>
            </w:r>
            <w:r w:rsidRPr="00400038">
              <w:rPr>
                <w:rFonts w:ascii="Segoe UI Symbol" w:hAnsi="Segoe UI Symbol" w:cs="Segoe UI Symbol"/>
                <w:sz w:val="20"/>
                <w:lang w:val="es-US"/>
              </w:rPr>
              <w:t>☐</w:t>
            </w:r>
            <w:r w:rsidRPr="00400038">
              <w:rPr>
                <w:sz w:val="20"/>
                <w:lang w:val="es-US"/>
              </w:rPr>
              <w:t xml:space="preserve">  $</w:t>
            </w:r>
            <w:r w:rsidR="002277D1" w:rsidRPr="00400038">
              <w:rPr>
                <w:sz w:val="20"/>
                <w:lang w:val="es-US"/>
              </w:rPr>
              <w:t>8</w:t>
            </w:r>
            <w:r w:rsidR="00474CA4" w:rsidRPr="00400038">
              <w:rPr>
                <w:sz w:val="20"/>
                <w:lang w:val="es-US"/>
              </w:rPr>
              <w:t>1</w:t>
            </w:r>
            <w:r w:rsidR="002277D1" w:rsidRPr="00400038">
              <w:rPr>
                <w:sz w:val="20"/>
                <w:lang w:val="es-US"/>
              </w:rPr>
              <w:t>,</w:t>
            </w:r>
            <w:r w:rsidR="00474CA4" w:rsidRPr="00400038">
              <w:rPr>
                <w:sz w:val="20"/>
                <w:lang w:val="es-US"/>
              </w:rPr>
              <w:t>623</w:t>
            </w:r>
            <w:r w:rsidRPr="00400038">
              <w:rPr>
                <w:sz w:val="20"/>
                <w:lang w:val="es-US"/>
              </w:rPr>
              <w:t>+</w:t>
            </w:r>
          </w:p>
        </w:tc>
      </w:tr>
    </w:tbl>
    <w:p w14:paraId="672C5647" w14:textId="77777777" w:rsidR="00D073C7" w:rsidRPr="00400038" w:rsidRDefault="00D073C7" w:rsidP="00D073C7">
      <w:pPr>
        <w:spacing w:after="0" w:line="240" w:lineRule="auto"/>
        <w:ind w:right="-144"/>
        <w:rPr>
          <w:b/>
          <w:sz w:val="18"/>
          <w:lang w:val="es-US"/>
        </w:rPr>
      </w:pPr>
      <w:r w:rsidRPr="00400038">
        <w:rPr>
          <w:rFonts w:cs="Calibri"/>
          <w:b/>
          <w:bCs/>
          <w:sz w:val="18"/>
          <w:szCs w:val="18"/>
          <w:lang w:val="es-US"/>
        </w:rPr>
        <w:t xml:space="preserve">* </w:t>
      </w:r>
      <w:r w:rsidRPr="00400038">
        <w:rPr>
          <w:rFonts w:cs="Calibri"/>
          <w:b/>
          <w:bCs/>
          <w:sz w:val="20"/>
          <w:szCs w:val="20"/>
          <w:lang w:val="es-US"/>
        </w:rPr>
        <w:t xml:space="preserve">Instrucciones especiales para hogares donde vivan más de 8 personas: </w:t>
      </w:r>
      <w:r w:rsidRPr="00400038">
        <w:rPr>
          <w:rFonts w:cs="Calibri"/>
          <w:sz w:val="20"/>
          <w:szCs w:val="20"/>
          <w:lang w:val="es-US"/>
        </w:rPr>
        <w:t>NO marque las casillas anteriores.  En lugar de ello, complete lo siguiente:</w:t>
      </w:r>
      <w:r w:rsidRPr="00400038">
        <w:rPr>
          <w:rFonts w:cs="Calibri"/>
          <w:b/>
          <w:bCs/>
          <w:sz w:val="20"/>
          <w:szCs w:val="20"/>
          <w:lang w:val="es-US"/>
        </w:rPr>
        <w:t xml:space="preserve"> </w:t>
      </w:r>
    </w:p>
    <w:p w14:paraId="4FA0B760" w14:textId="7CFF4231" w:rsidR="00EB4474" w:rsidRPr="00400038" w:rsidRDefault="00D073C7" w:rsidP="00EB4474">
      <w:pPr>
        <w:tabs>
          <w:tab w:val="left" w:pos="5760"/>
        </w:tabs>
        <w:spacing w:after="0" w:line="240" w:lineRule="auto"/>
        <w:rPr>
          <w:sz w:val="20"/>
          <w:szCs w:val="24"/>
          <w:lang w:val="es-US"/>
        </w:rPr>
      </w:pPr>
      <w:r w:rsidRPr="00400038">
        <w:rPr>
          <w:rFonts w:cs="Calibri"/>
          <w:sz w:val="18"/>
          <w:szCs w:val="18"/>
          <w:lang w:val="es-US"/>
        </w:rPr>
        <w:t>Tamaño del hogar (cantidad de personas)</w:t>
      </w:r>
      <w:r w:rsidR="00EB4474" w:rsidRPr="00400038">
        <w:rPr>
          <w:sz w:val="20"/>
          <w:szCs w:val="24"/>
          <w:lang w:val="es-US"/>
        </w:rPr>
        <w:t>:__________________________</w:t>
      </w:r>
      <w:r w:rsidR="00EB4474" w:rsidRPr="00400038">
        <w:rPr>
          <w:sz w:val="20"/>
          <w:szCs w:val="24"/>
          <w:lang w:val="es-US"/>
        </w:rPr>
        <w:tab/>
      </w:r>
      <w:r w:rsidRPr="00400038">
        <w:rPr>
          <w:rFonts w:cs="Calibri"/>
          <w:sz w:val="18"/>
          <w:szCs w:val="18"/>
          <w:lang w:val="es-US"/>
        </w:rPr>
        <w:t>Ingreso anual total:</w:t>
      </w:r>
      <w:r w:rsidR="00EB4474" w:rsidRPr="00400038">
        <w:rPr>
          <w:sz w:val="20"/>
          <w:szCs w:val="24"/>
          <w:lang w:val="es-US"/>
        </w:rPr>
        <w:t xml:space="preserve"> $_____________________</w:t>
      </w:r>
    </w:p>
    <w:p w14:paraId="22EA52A9" w14:textId="57BB5847" w:rsidR="00EB4474" w:rsidRPr="00400038" w:rsidRDefault="00EB4474" w:rsidP="00450E47">
      <w:pPr>
        <w:shd w:val="clear" w:color="auto" w:fill="D9D9D9" w:themeFill="background1" w:themeFillShade="D9"/>
        <w:tabs>
          <w:tab w:val="left" w:pos="5760"/>
        </w:tabs>
        <w:spacing w:before="60" w:after="0" w:line="240" w:lineRule="auto"/>
        <w:ind w:right="72"/>
        <w:rPr>
          <w:sz w:val="20"/>
          <w:shd w:val="clear" w:color="auto" w:fill="D9D9D9" w:themeFill="background1" w:themeFillShade="D9"/>
          <w:lang w:val="es-US"/>
        </w:rPr>
      </w:pPr>
      <w:r w:rsidRPr="00400038">
        <w:rPr>
          <w:rStyle w:val="Heading2Char"/>
          <w:lang w:val="es-US"/>
        </w:rPr>
        <w:t>Part</w:t>
      </w:r>
      <w:r w:rsidR="00956433" w:rsidRPr="00400038">
        <w:rPr>
          <w:rStyle w:val="Heading2Char"/>
          <w:lang w:val="es-US"/>
        </w:rPr>
        <w:t>e</w:t>
      </w:r>
      <w:r w:rsidRPr="00400038">
        <w:rPr>
          <w:rStyle w:val="Heading2Char"/>
          <w:lang w:val="es-US"/>
        </w:rPr>
        <w:t xml:space="preserve"> D:  </w:t>
      </w:r>
      <w:r w:rsidR="00956433" w:rsidRPr="00400038">
        <w:rPr>
          <w:rFonts w:cs="Calibri"/>
          <w:b/>
          <w:bCs/>
          <w:sz w:val="20"/>
          <w:szCs w:val="20"/>
          <w:lang w:val="es-US"/>
        </w:rPr>
        <w:t>Certificación</w:t>
      </w:r>
      <w:r w:rsidR="00956433" w:rsidRPr="00400038">
        <w:rPr>
          <w:rFonts w:cs="Calibri"/>
          <w:sz w:val="20"/>
          <w:szCs w:val="20"/>
          <w:lang w:val="es-US"/>
        </w:rPr>
        <w:t xml:space="preserve"> - El cabeza de hogar o el adulto designado que completó este formulario debe completar esta sección.</w:t>
      </w:r>
    </w:p>
    <w:p w14:paraId="333AF3EE" w14:textId="77777777" w:rsidR="00956433" w:rsidRPr="00400038" w:rsidRDefault="00956433" w:rsidP="00956433">
      <w:pPr>
        <w:spacing w:after="0" w:line="240" w:lineRule="auto"/>
        <w:rPr>
          <w:sz w:val="18"/>
          <w:szCs w:val="24"/>
          <w:lang w:val="es-US"/>
        </w:rPr>
      </w:pPr>
      <w:r w:rsidRPr="00400038">
        <w:rPr>
          <w:rFonts w:cs="Calibri"/>
          <w:sz w:val="18"/>
          <w:szCs w:val="18"/>
          <w:lang w:val="es-US"/>
        </w:rPr>
        <w:t>Yo certifico (prometo) que toda la información contenida en este formulario es verídica y que se ha comunicado todo el ingreso según entiendo.  Entiendo que este formulario puede afectar la cantidad de financiamiento estatal o federal asignado a mi distrito escolar local.  Entiendo que la información que he proporcionado puede ser verificada.</w:t>
      </w:r>
    </w:p>
    <w:p w14:paraId="710779B5" w14:textId="161906F8" w:rsidR="004D1F1E" w:rsidRPr="00400038" w:rsidRDefault="00956433" w:rsidP="00956433">
      <w:pPr>
        <w:tabs>
          <w:tab w:val="left" w:pos="8460"/>
        </w:tabs>
        <w:spacing w:before="60" w:after="0"/>
        <w:ind w:right="-288"/>
        <w:rPr>
          <w:sz w:val="18"/>
          <w:szCs w:val="24"/>
          <w:lang w:val="es-US"/>
        </w:rPr>
      </w:pPr>
      <w:r w:rsidRPr="00400038">
        <w:rPr>
          <w:sz w:val="18"/>
          <w:szCs w:val="24"/>
          <w:lang w:val="es-US"/>
        </w:rPr>
        <w:t>Firme Aqui</w:t>
      </w:r>
      <w:r w:rsidR="00AB55F9" w:rsidRPr="00400038">
        <w:rPr>
          <w:sz w:val="18"/>
          <w:szCs w:val="24"/>
          <w:lang w:val="es-US"/>
        </w:rPr>
        <w:t>: X____________________________________</w:t>
      </w:r>
      <w:r w:rsidRPr="00400038">
        <w:rPr>
          <w:sz w:val="18"/>
          <w:szCs w:val="24"/>
          <w:lang w:val="es-US"/>
        </w:rPr>
        <w:t xml:space="preserve"> Nombre en letra de imprenta</w:t>
      </w:r>
      <w:r w:rsidR="00AB55F9" w:rsidRPr="00400038">
        <w:rPr>
          <w:sz w:val="18"/>
          <w:szCs w:val="24"/>
          <w:lang w:val="es-US"/>
        </w:rPr>
        <w:t>:____________________________</w:t>
      </w:r>
      <w:r w:rsidRPr="00400038">
        <w:rPr>
          <w:sz w:val="18"/>
          <w:szCs w:val="24"/>
          <w:lang w:val="es-US"/>
        </w:rPr>
        <w:t>__Fecha</w:t>
      </w:r>
      <w:r w:rsidR="00AB55F9" w:rsidRPr="00400038">
        <w:rPr>
          <w:sz w:val="18"/>
          <w:szCs w:val="24"/>
          <w:lang w:val="es-US"/>
        </w:rPr>
        <w:t>:_____________</w:t>
      </w:r>
      <w:r w:rsidRPr="00400038">
        <w:rPr>
          <w:sz w:val="18"/>
          <w:szCs w:val="24"/>
          <w:lang w:val="es-US"/>
        </w:rPr>
        <w:t>__</w:t>
      </w:r>
    </w:p>
    <w:p w14:paraId="57C9BA16" w14:textId="70F4B31C" w:rsidR="00956433" w:rsidRPr="00400038" w:rsidRDefault="00956433" w:rsidP="00956433">
      <w:pPr>
        <w:tabs>
          <w:tab w:val="left" w:pos="4680"/>
          <w:tab w:val="left" w:pos="8640"/>
        </w:tabs>
        <w:spacing w:before="60" w:after="0"/>
        <w:ind w:right="-144"/>
        <w:rPr>
          <w:rFonts w:cs="Calibri"/>
          <w:sz w:val="16"/>
          <w:szCs w:val="16"/>
          <w:lang w:val="es-US"/>
        </w:rPr>
      </w:pPr>
      <w:r w:rsidRPr="00400038">
        <w:rPr>
          <w:rFonts w:cs="Calibri"/>
          <w:sz w:val="18"/>
          <w:szCs w:val="18"/>
          <w:lang w:val="es-US"/>
        </w:rPr>
        <w:t>Últimos cuatro (4) dígitos de su número de Seguro Social (opcional</w:t>
      </w:r>
      <w:r w:rsidR="00AB55F9" w:rsidRPr="00400038">
        <w:rPr>
          <w:sz w:val="18"/>
          <w:szCs w:val="18"/>
          <w:lang w:val="es-US"/>
        </w:rPr>
        <w:t xml:space="preserve">): XXX-XX-__-__-__-__ </w:t>
      </w:r>
      <w:r w:rsidRPr="00400038">
        <w:rPr>
          <w:rFonts w:cs="Calibri"/>
          <w:sz w:val="16"/>
          <w:szCs w:val="16"/>
          <w:lang w:val="es-US"/>
        </w:rPr>
        <w:t>(podría usarse para verificar la precisión de la información provista)</w:t>
      </w:r>
    </w:p>
    <w:p w14:paraId="5362A07F" w14:textId="48961E45" w:rsidR="00AB55F9" w:rsidRPr="00400038" w:rsidRDefault="00956433" w:rsidP="00956433">
      <w:pPr>
        <w:spacing w:after="0" w:line="240" w:lineRule="auto"/>
        <w:ind w:right="-288"/>
        <w:rPr>
          <w:sz w:val="16"/>
          <w:lang w:val="es-US"/>
        </w:rPr>
      </w:pPr>
      <w:r w:rsidRPr="00400038">
        <w:rPr>
          <w:rFonts w:cs="Calibri"/>
          <w:sz w:val="18"/>
          <w:szCs w:val="18"/>
          <w:lang w:val="es-US"/>
        </w:rPr>
        <w:t>Dirección</w:t>
      </w:r>
      <w:r w:rsidR="00AB55F9" w:rsidRPr="00400038">
        <w:rPr>
          <w:sz w:val="18"/>
          <w:szCs w:val="18"/>
          <w:lang w:val="es-US"/>
        </w:rPr>
        <w:t>:______________________________________________________</w:t>
      </w:r>
      <w:r w:rsidRPr="00400038">
        <w:rPr>
          <w:sz w:val="18"/>
          <w:szCs w:val="18"/>
          <w:lang w:val="es-US"/>
        </w:rPr>
        <w:t>Ciudad</w:t>
      </w:r>
      <w:r w:rsidR="00AB55F9" w:rsidRPr="00400038">
        <w:rPr>
          <w:sz w:val="18"/>
          <w:szCs w:val="18"/>
          <w:lang w:val="es-US"/>
        </w:rPr>
        <w:t>:__________________________</w:t>
      </w:r>
      <w:r w:rsidRPr="00400038">
        <w:rPr>
          <w:sz w:val="18"/>
          <w:szCs w:val="18"/>
          <w:lang w:val="es-US"/>
        </w:rPr>
        <w:t>_</w:t>
      </w:r>
      <w:r w:rsidR="00AB55F9" w:rsidRPr="00400038">
        <w:rPr>
          <w:sz w:val="18"/>
          <w:szCs w:val="18"/>
          <w:lang w:val="es-US"/>
        </w:rPr>
        <w:t xml:space="preserve"> </w:t>
      </w:r>
      <w:r w:rsidRPr="00400038">
        <w:rPr>
          <w:rFonts w:cs="Calibri"/>
          <w:sz w:val="18"/>
          <w:szCs w:val="18"/>
          <w:lang w:val="es-US"/>
        </w:rPr>
        <w:t>Código postal</w:t>
      </w:r>
      <w:r w:rsidR="00AB55F9" w:rsidRPr="00400038">
        <w:rPr>
          <w:sz w:val="18"/>
          <w:szCs w:val="18"/>
          <w:lang w:val="es-US"/>
        </w:rPr>
        <w:t>:____________</w:t>
      </w:r>
      <w:r w:rsidRPr="00400038">
        <w:rPr>
          <w:sz w:val="18"/>
          <w:szCs w:val="18"/>
          <w:lang w:val="es-US"/>
        </w:rPr>
        <w:t>__</w:t>
      </w:r>
    </w:p>
    <w:p w14:paraId="2B807D0E" w14:textId="39E5406F" w:rsidR="00AB55F9" w:rsidRPr="00400038" w:rsidRDefault="00956433" w:rsidP="00956433">
      <w:pPr>
        <w:spacing w:after="0" w:line="240" w:lineRule="auto"/>
        <w:ind w:right="-288"/>
        <w:rPr>
          <w:sz w:val="18"/>
          <w:szCs w:val="18"/>
          <w:lang w:val="es-US"/>
        </w:rPr>
      </w:pPr>
      <w:r w:rsidRPr="00400038">
        <w:rPr>
          <w:sz w:val="18"/>
          <w:szCs w:val="18"/>
          <w:lang w:val="es-US"/>
        </w:rPr>
        <w:t>Tel. de casa</w:t>
      </w:r>
      <w:r w:rsidR="00AB55F9" w:rsidRPr="00400038">
        <w:rPr>
          <w:sz w:val="18"/>
          <w:szCs w:val="18"/>
          <w:lang w:val="es-US"/>
        </w:rPr>
        <w:t>:_______________________</w:t>
      </w:r>
      <w:r w:rsidRPr="00400038">
        <w:rPr>
          <w:sz w:val="18"/>
          <w:szCs w:val="18"/>
          <w:lang w:val="es-US"/>
        </w:rPr>
        <w:t xml:space="preserve"> Tel. de trabajo</w:t>
      </w:r>
      <w:r w:rsidR="00AB55F9" w:rsidRPr="00400038">
        <w:rPr>
          <w:sz w:val="18"/>
          <w:szCs w:val="18"/>
          <w:lang w:val="es-US"/>
        </w:rPr>
        <w:t>:_______________________</w:t>
      </w:r>
      <w:r w:rsidRPr="00400038">
        <w:rPr>
          <w:rFonts w:cs="Calibri"/>
          <w:sz w:val="16"/>
          <w:szCs w:val="16"/>
          <w:lang w:val="es-US"/>
        </w:rPr>
        <w:t xml:space="preserve"> </w:t>
      </w:r>
      <w:r w:rsidRPr="00400038">
        <w:rPr>
          <w:rFonts w:cs="Calibri"/>
          <w:sz w:val="18"/>
          <w:szCs w:val="18"/>
          <w:lang w:val="es-US"/>
        </w:rPr>
        <w:t>Correo electrónico (opcional</w:t>
      </w:r>
      <w:r w:rsidR="00AB55F9" w:rsidRPr="00400038">
        <w:rPr>
          <w:sz w:val="18"/>
          <w:szCs w:val="18"/>
          <w:lang w:val="es-US"/>
        </w:rPr>
        <w:t>):________________________</w:t>
      </w:r>
      <w:r w:rsidRPr="00400038">
        <w:rPr>
          <w:sz w:val="18"/>
          <w:szCs w:val="18"/>
          <w:lang w:val="es-US"/>
        </w:rPr>
        <w:t>____</w:t>
      </w:r>
    </w:p>
    <w:p w14:paraId="63E9C715" w14:textId="207B11B9" w:rsidR="00AB55F9" w:rsidRPr="00CE5B6D" w:rsidRDefault="00CE5B6D"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3420"/>
          <w:tab w:val="left" w:pos="6660"/>
          <w:tab w:val="left" w:pos="6750"/>
        </w:tabs>
        <w:spacing w:before="60" w:after="60"/>
        <w:rPr>
          <w:sz w:val="18"/>
          <w:szCs w:val="18"/>
          <w:lang w:val="es-ES"/>
        </w:rPr>
      </w:pPr>
      <w:r w:rsidRPr="00CE5B6D">
        <w:rPr>
          <w:rStyle w:val="Strong"/>
          <w:sz w:val="20"/>
          <w:szCs w:val="20"/>
        </w:rPr>
        <w:t>N</w:t>
      </w:r>
      <w:r>
        <w:rPr>
          <w:rStyle w:val="Strong"/>
          <w:sz w:val="20"/>
          <w:szCs w:val="20"/>
        </w:rPr>
        <w:t>O</w:t>
      </w:r>
      <w:r>
        <w:rPr>
          <w:sz w:val="18"/>
          <w:szCs w:val="18"/>
          <w:lang w:val="es-ES"/>
        </w:rPr>
        <w:t xml:space="preserve"> </w:t>
      </w:r>
      <w:r w:rsidRPr="00CE5B6D">
        <w:rPr>
          <w:b/>
          <w:bCs/>
          <w:sz w:val="18"/>
          <w:szCs w:val="18"/>
          <w:lang w:val="es-ES"/>
        </w:rPr>
        <w:t>llene esta secci</w:t>
      </w:r>
      <w:r w:rsidRPr="00CE5B6D">
        <w:rPr>
          <w:rFonts w:cs="Calibri"/>
          <w:b/>
          <w:bCs/>
          <w:sz w:val="20"/>
          <w:szCs w:val="20"/>
          <w:lang w:val="es-ES_tradnl"/>
        </w:rPr>
        <w:t>ón. Es para uso exclusivo de la escuela.</w:t>
      </w:r>
    </w:p>
    <w:p w14:paraId="702E70DF" w14:textId="1B5D966E"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after="120"/>
        <w:rPr>
          <w:sz w:val="18"/>
          <w:szCs w:val="18"/>
        </w:rPr>
      </w:pPr>
      <w:r w:rsidRPr="00400038">
        <w:rPr>
          <w:sz w:val="18"/>
          <w:szCs w:val="18"/>
        </w:rPr>
        <w:t>Status: F</w:t>
      </w:r>
      <w:sdt>
        <w:sdtPr>
          <w:rPr>
            <w:sz w:val="18"/>
            <w:szCs w:val="18"/>
          </w:rPr>
          <w:alias w:val="Status: F"/>
          <w:tag w:val="Status: F"/>
          <w:id w:val="260953478"/>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r w:rsidRPr="00400038">
        <w:rPr>
          <w:sz w:val="18"/>
          <w:szCs w:val="18"/>
        </w:rPr>
        <w:t xml:space="preserve">  R: </w:t>
      </w:r>
      <w:sdt>
        <w:sdtPr>
          <w:rPr>
            <w:sz w:val="18"/>
            <w:szCs w:val="18"/>
          </w:rPr>
          <w:alias w:val="Status: R"/>
          <w:tag w:val="Status: R"/>
          <w:id w:val="-214516545"/>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r w:rsidRPr="00400038">
        <w:rPr>
          <w:sz w:val="18"/>
          <w:szCs w:val="18"/>
        </w:rPr>
        <w:t xml:space="preserve"> N: </w:t>
      </w:r>
      <w:sdt>
        <w:sdtPr>
          <w:rPr>
            <w:sz w:val="18"/>
            <w:szCs w:val="18"/>
          </w:rPr>
          <w:alias w:val="Status:N"/>
          <w:tag w:val="Status:N"/>
          <w:id w:val="296723754"/>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p>
    <w:p w14:paraId="15B5EDAF" w14:textId="7060AE09"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after="120"/>
        <w:rPr>
          <w:sz w:val="18"/>
          <w:szCs w:val="18"/>
        </w:rPr>
      </w:pPr>
      <w:r w:rsidRPr="00400038">
        <w:rPr>
          <w:sz w:val="18"/>
          <w:szCs w:val="18"/>
        </w:rPr>
        <w:t>Reason for ineligibility:</w:t>
      </w:r>
    </w:p>
    <w:p w14:paraId="48017253" w14:textId="11EDE49B"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120"/>
        <w:rPr>
          <w:sz w:val="18"/>
          <w:szCs w:val="18"/>
        </w:rPr>
      </w:pPr>
      <w:r w:rsidRPr="00400038">
        <w:rPr>
          <w:sz w:val="18"/>
          <w:szCs w:val="18"/>
        </w:rPr>
        <w:t>Determining Official’s Signature:_____________________________________________________</w:t>
      </w:r>
      <w:r w:rsidRPr="00400038">
        <w:rPr>
          <w:sz w:val="18"/>
          <w:szCs w:val="18"/>
        </w:rPr>
        <w:tab/>
        <w:t>Date:________________________</w:t>
      </w:r>
    </w:p>
    <w:p w14:paraId="24CC2A74" w14:textId="69B05D2F" w:rsidR="00AB55F9" w:rsidRPr="00400038"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0" w:line="240" w:lineRule="auto"/>
        <w:rPr>
          <w:sz w:val="18"/>
          <w:szCs w:val="18"/>
        </w:rPr>
      </w:pPr>
      <w:r w:rsidRPr="00400038">
        <w:rPr>
          <w:sz w:val="18"/>
          <w:szCs w:val="18"/>
        </w:rPr>
        <w:t>Confirming Official’s Signature:______________________________________________________</w:t>
      </w:r>
      <w:r w:rsidRPr="00400038">
        <w:rPr>
          <w:sz w:val="18"/>
          <w:szCs w:val="18"/>
        </w:rPr>
        <w:tab/>
        <w:t>Date:________________________</w:t>
      </w:r>
    </w:p>
    <w:p w14:paraId="1AC0A8EA" w14:textId="77777777" w:rsidR="00AB55F9" w:rsidRPr="00400038" w:rsidRDefault="00AB55F9" w:rsidP="00400038">
      <w:pPr>
        <w:spacing w:after="0"/>
        <w:rPr>
          <w:b/>
          <w:sz w:val="16"/>
          <w:szCs w:val="16"/>
          <w:lang w:val="es-US"/>
        </w:rPr>
      </w:pPr>
    </w:p>
    <w:p w14:paraId="375C75DD" w14:textId="77777777" w:rsidR="00400038" w:rsidRPr="00400038" w:rsidRDefault="00400038" w:rsidP="00400038">
      <w:pPr>
        <w:spacing w:after="80"/>
        <w:jc w:val="center"/>
        <w:rPr>
          <w:b/>
          <w:sz w:val="24"/>
          <w:szCs w:val="26"/>
          <w:lang w:val="es-US"/>
        </w:rPr>
      </w:pPr>
      <w:r w:rsidRPr="00400038">
        <w:rPr>
          <w:rFonts w:cs="Calibri"/>
          <w:b/>
          <w:bCs/>
          <w:sz w:val="24"/>
          <w:szCs w:val="26"/>
          <w:lang w:val="es-US"/>
        </w:rPr>
        <w:t>Departamento de Educación de New Jersey</w:t>
      </w:r>
    </w:p>
    <w:p w14:paraId="1CBC281B" w14:textId="77777777" w:rsidR="00400038" w:rsidRPr="00400038" w:rsidRDefault="00400038" w:rsidP="00116371">
      <w:pPr>
        <w:pStyle w:val="Heading1"/>
      </w:pPr>
      <w:r w:rsidRPr="00400038">
        <w:t>Encuesta de Información sobre Hogares</w:t>
      </w:r>
    </w:p>
    <w:p w14:paraId="2B6BC45C" w14:textId="77777777" w:rsidR="00400038" w:rsidRPr="00400038" w:rsidRDefault="00400038" w:rsidP="00A44085">
      <w:pPr>
        <w:spacing w:after="0" w:line="240" w:lineRule="auto"/>
        <w:rPr>
          <w:szCs w:val="24"/>
          <w:lang w:val="es-US"/>
        </w:rPr>
      </w:pPr>
      <w:r w:rsidRPr="00400038">
        <w:rPr>
          <w:rFonts w:cs="Calibri"/>
          <w:szCs w:val="24"/>
          <w:lang w:val="es-US"/>
        </w:rPr>
        <w:t xml:space="preserve">Esta encuesta se utiliza para determinar la elegibilidad para recibir beneficios estatales para los que su(s) hijo(a)(s) podría(n) calificar. </w:t>
      </w:r>
    </w:p>
    <w:p w14:paraId="6058BFA8" w14:textId="77777777" w:rsidR="00400038" w:rsidRPr="00400038" w:rsidRDefault="00400038" w:rsidP="00A44085">
      <w:pPr>
        <w:rPr>
          <w:lang w:val="es-US"/>
        </w:rPr>
      </w:pPr>
      <w:r w:rsidRPr="00400038">
        <w:rPr>
          <w:lang w:val="es-US"/>
        </w:rPr>
        <w:t>Por favor complete, firme y entregue este formulario en la escuela de su hijo(a).</w:t>
      </w:r>
    </w:p>
    <w:p w14:paraId="6829C7FC" w14:textId="77777777" w:rsidR="00400038" w:rsidRPr="00400038" w:rsidRDefault="00400038" w:rsidP="00400038">
      <w:pPr>
        <w:pStyle w:val="Heading3"/>
        <w:rPr>
          <w:lang w:val="es-US"/>
        </w:rPr>
      </w:pPr>
      <w:r w:rsidRPr="00400038">
        <w:rPr>
          <w:lang w:val="es-US"/>
        </w:rPr>
        <w:t>Parte A: ¿A quién debo incluir como parte de mi “Hogar”?</w:t>
      </w:r>
    </w:p>
    <w:p w14:paraId="3C81C455" w14:textId="048F8F0A" w:rsidR="00400038" w:rsidRPr="00400038" w:rsidRDefault="00400038" w:rsidP="00400038">
      <w:pPr>
        <w:rPr>
          <w:lang w:val="es-US"/>
        </w:rPr>
      </w:pPr>
      <w:r w:rsidRPr="00400038">
        <w:rPr>
          <w:lang w:val="es-US"/>
        </w:rPr>
        <w:t xml:space="preserve">Se debe incluir usted mismo y todas las personas que vivan en su hogar, estén o no emparentadas (por ejemplo, hijos, abuelos, otros parientes y amigos), que compartan ingresos y gastos. </w:t>
      </w:r>
      <w:bookmarkStart w:id="0" w:name="_GoBack"/>
      <w:bookmarkEnd w:id="0"/>
      <w:r w:rsidRPr="00400038">
        <w:rPr>
          <w:lang w:val="es-US"/>
        </w:rPr>
        <w:t xml:space="preserve">Si vive con otras personas que sean económicamente independientes (no comparten su ingreso con usted ni con sus hijos, y pagan por una parte de los gastos), no las incluya. </w:t>
      </w:r>
    </w:p>
    <w:p w14:paraId="20722475" w14:textId="74AB195B" w:rsidR="00A30E2A" w:rsidRPr="00400038" w:rsidRDefault="00A30E2A" w:rsidP="00400038">
      <w:pPr>
        <w:pStyle w:val="Heading3"/>
        <w:jc w:val="left"/>
        <w:rPr>
          <w:lang w:val="es-US"/>
        </w:rPr>
      </w:pPr>
      <w:r w:rsidRPr="00400038">
        <w:rPr>
          <w:lang w:val="es-US"/>
        </w:rPr>
        <w:t>Part</w:t>
      </w:r>
      <w:r w:rsidR="00400038" w:rsidRPr="00400038">
        <w:rPr>
          <w:lang w:val="es-US"/>
        </w:rPr>
        <w:t>e</w:t>
      </w:r>
      <w:r w:rsidRPr="00400038">
        <w:rPr>
          <w:lang w:val="es-US"/>
        </w:rPr>
        <w:t xml:space="preserve"> B: </w:t>
      </w:r>
      <w:r w:rsidR="00400038" w:rsidRPr="00400038">
        <w:rPr>
          <w:lang w:val="es-US"/>
        </w:rPr>
        <w:t>¿Cuáles son los beneficios recibidos?</w:t>
      </w:r>
    </w:p>
    <w:p w14:paraId="5F5428FE" w14:textId="77777777" w:rsidR="00400038" w:rsidRPr="00400038" w:rsidRDefault="00A30E2A" w:rsidP="00400038">
      <w:pPr>
        <w:pStyle w:val="ListParagraph"/>
        <w:numPr>
          <w:ilvl w:val="0"/>
          <w:numId w:val="8"/>
        </w:numPr>
        <w:spacing w:after="0" w:line="240" w:lineRule="auto"/>
        <w:rPr>
          <w:lang w:val="es-US"/>
        </w:rPr>
      </w:pPr>
      <w:r w:rsidRPr="00400038">
        <w:rPr>
          <w:b/>
          <w:lang w:val="es-US"/>
        </w:rPr>
        <w:t>TANF</w:t>
      </w:r>
      <w:r w:rsidRPr="00400038">
        <w:rPr>
          <w:lang w:val="es-US"/>
        </w:rPr>
        <w:t xml:space="preserve">: </w:t>
      </w:r>
      <w:r w:rsidR="00400038" w:rsidRPr="00400038">
        <w:rPr>
          <w:lang w:val="es-US"/>
        </w:rPr>
        <w:t>Asistencia Temporal para Familias Necesitadas de NJ (WorkFirst NJ)</w:t>
      </w:r>
    </w:p>
    <w:p w14:paraId="13522B54" w14:textId="77777777" w:rsidR="00452C4E" w:rsidRPr="00452C4E" w:rsidRDefault="00A30E2A" w:rsidP="00452C4E">
      <w:pPr>
        <w:pStyle w:val="ListParagraph"/>
        <w:numPr>
          <w:ilvl w:val="0"/>
          <w:numId w:val="8"/>
        </w:numPr>
        <w:spacing w:after="0" w:line="240" w:lineRule="auto"/>
        <w:rPr>
          <w:sz w:val="28"/>
          <w:szCs w:val="28"/>
          <w:lang w:val="es-US"/>
        </w:rPr>
      </w:pPr>
      <w:r w:rsidRPr="00400038">
        <w:rPr>
          <w:b/>
          <w:lang w:val="es-US"/>
        </w:rPr>
        <w:t>SNAP</w:t>
      </w:r>
      <w:r w:rsidRPr="00400038">
        <w:rPr>
          <w:lang w:val="es-US"/>
        </w:rPr>
        <w:t xml:space="preserve">: </w:t>
      </w:r>
      <w:r w:rsidR="00452C4E" w:rsidRPr="00452C4E">
        <w:rPr>
          <w:rFonts w:cs="Calibri"/>
          <w:szCs w:val="24"/>
          <w:lang w:val="es-ES_tradnl"/>
        </w:rPr>
        <w:t>Programa de Asistencia Nutricional Suplementaria (antes llamado cupones de alimentos)</w:t>
      </w:r>
    </w:p>
    <w:p w14:paraId="4209482C" w14:textId="40804133" w:rsidR="00452C4E" w:rsidRPr="00452C4E" w:rsidRDefault="00A30E2A" w:rsidP="00452C4E">
      <w:pPr>
        <w:pStyle w:val="ListParagraph"/>
        <w:numPr>
          <w:ilvl w:val="0"/>
          <w:numId w:val="8"/>
        </w:numPr>
        <w:spacing w:after="120" w:line="240" w:lineRule="auto"/>
        <w:rPr>
          <w:sz w:val="28"/>
          <w:szCs w:val="28"/>
          <w:lang w:val="es-US"/>
        </w:rPr>
      </w:pPr>
      <w:r w:rsidRPr="00452C4E">
        <w:rPr>
          <w:b/>
          <w:lang w:val="es-US"/>
        </w:rPr>
        <w:t>FDPIR</w:t>
      </w:r>
      <w:r w:rsidRPr="00452C4E">
        <w:rPr>
          <w:lang w:val="es-US"/>
        </w:rPr>
        <w:t xml:space="preserve">: </w:t>
      </w:r>
      <w:r w:rsidR="00452C4E" w:rsidRPr="00452C4E">
        <w:rPr>
          <w:rFonts w:cs="Calibri"/>
          <w:szCs w:val="24"/>
          <w:lang w:val="es-ES_tradnl"/>
        </w:rPr>
        <w:t>Programa de Distribución de Alimentos en Reservas Indígenas</w:t>
      </w:r>
    </w:p>
    <w:p w14:paraId="48D3CCB3" w14:textId="77777777" w:rsidR="00452C4E" w:rsidRDefault="00452C4E" w:rsidP="00452C4E">
      <w:pPr>
        <w:pStyle w:val="Heading3"/>
        <w:rPr>
          <w:lang w:val="es-ES_tradnl"/>
        </w:rPr>
      </w:pPr>
      <w:r w:rsidRPr="00CF364E">
        <w:rPr>
          <w:lang w:val="es-ES_tradnl"/>
        </w:rPr>
        <w:t xml:space="preserve">Parte C: ¿Qué se incluye en “Ingreso anual en el hogar”? </w:t>
      </w:r>
    </w:p>
    <w:p w14:paraId="704055A1" w14:textId="77777777" w:rsidR="00452C4E" w:rsidRPr="00267F8B" w:rsidRDefault="00452C4E" w:rsidP="00452C4E">
      <w:pPr>
        <w:spacing w:after="0" w:line="240" w:lineRule="auto"/>
        <w:jc w:val="both"/>
        <w:rPr>
          <w:szCs w:val="28"/>
          <w:lang w:val="es-ES"/>
        </w:rPr>
      </w:pPr>
      <w:r w:rsidRPr="00267F8B">
        <w:rPr>
          <w:rFonts w:cs="Calibri"/>
          <w:szCs w:val="24"/>
          <w:lang w:val="es-ES_tradnl"/>
        </w:rPr>
        <w:t>El Ingreso anual en el hogar incluye lo siguiente:</w:t>
      </w:r>
    </w:p>
    <w:p w14:paraId="6F21E930"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Ganancias brutas en el trabajo</w:t>
      </w:r>
      <w:r w:rsidRPr="00452C4E">
        <w:rPr>
          <w:rFonts w:cs="Calibri"/>
          <w:szCs w:val="24"/>
          <w:lang w:val="es-ES_tradnl"/>
        </w:rPr>
        <w:t>: Indique su ingreso bruto, no el dinero que se lleva a casa. Ingreso bruto es la cantidad que gana antes de impuestos y otras deducciones. Esta información se encuentra en su talón de pago o, si no está seguro, su supervisor le puede proporcionar esta información. El ingreso neto solo debe reportarse si tiene un negocio propio, una granja o ingreso derivado de un alquiler.</w:t>
      </w:r>
    </w:p>
    <w:p w14:paraId="02FBBF44" w14:textId="77777777" w:rsidR="00452C4E" w:rsidRPr="00452C4E" w:rsidRDefault="00452C4E" w:rsidP="00452C4E">
      <w:pPr>
        <w:pStyle w:val="ListParagraph"/>
        <w:numPr>
          <w:ilvl w:val="0"/>
          <w:numId w:val="3"/>
        </w:numPr>
        <w:spacing w:after="0" w:line="240" w:lineRule="auto"/>
        <w:ind w:left="648"/>
        <w:rPr>
          <w:szCs w:val="28"/>
        </w:rPr>
      </w:pPr>
      <w:r w:rsidRPr="00452C4E">
        <w:rPr>
          <w:rFonts w:cs="Calibri"/>
          <w:b/>
          <w:bCs/>
          <w:szCs w:val="24"/>
          <w:lang w:val="es-ES_tradnl"/>
        </w:rPr>
        <w:t>Asistencia social, manutención infantil, pensión alimenticia</w:t>
      </w:r>
      <w:r w:rsidRPr="00452C4E">
        <w:rPr>
          <w:rFonts w:cs="Calibri"/>
          <w:szCs w:val="24"/>
          <w:lang w:val="es-ES_tradnl"/>
        </w:rPr>
        <w:t xml:space="preserve">: Incluya la cantidad total que todas las personas de su hogar reciban de estas fuentes. </w:t>
      </w:r>
      <w:r w:rsidRPr="00452C4E">
        <w:rPr>
          <w:rStyle w:val="Emphasis"/>
        </w:rPr>
        <w:t>No</w:t>
      </w:r>
      <w:r w:rsidRPr="00452C4E">
        <w:rPr>
          <w:rFonts w:cs="Calibri"/>
          <w:szCs w:val="24"/>
          <w:lang w:val="es-ES_tradnl"/>
        </w:rPr>
        <w:t xml:space="preserve"> incluya pagos de SNAP o FDPIR. </w:t>
      </w:r>
    </w:p>
    <w:p w14:paraId="0EE54BAE"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Pensiones, jubilación, Seguro Social, ingreso de seguridad suplementario (SSI), beneficios de Veteranos (beneficios de VA) y beneficios por incapacidad</w:t>
      </w:r>
      <w:r w:rsidRPr="00452C4E">
        <w:rPr>
          <w:rFonts w:cs="Calibri"/>
          <w:szCs w:val="24"/>
          <w:lang w:val="es-ES_tradnl"/>
        </w:rPr>
        <w:t>: Incluya la cantidad que todas las personas de su hogar reciban de estas fuentes.</w:t>
      </w:r>
    </w:p>
    <w:p w14:paraId="0D94F9A1"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Todos los demás ingresos</w:t>
      </w:r>
      <w:r w:rsidRPr="00452C4E">
        <w:rPr>
          <w:rFonts w:cs="Calibri"/>
          <w:szCs w:val="24"/>
          <w:lang w:val="es-ES_tradnl"/>
        </w:rPr>
        <w:t xml:space="preserve">: Incluya el ingreso de todas las personas de su hogar: compensación a trabajadores, beneficios de desempleo o huelga, ingreso derivado de un alquiler, intereses y dividendos, contribuciones regulares recibidas de quienes no vivan en su hogar, y cualquier otro ingreso percibido. </w:t>
      </w:r>
      <w:r w:rsidRPr="00452C4E">
        <w:rPr>
          <w:rStyle w:val="Emphasis"/>
        </w:rPr>
        <w:t>No</w:t>
      </w:r>
      <w:r w:rsidRPr="00452C4E">
        <w:rPr>
          <w:rFonts w:cs="Calibri"/>
          <w:szCs w:val="24"/>
          <w:lang w:val="es-ES_tradnl"/>
        </w:rPr>
        <w:t xml:space="preserve"> incluya ingreso de WIC, beneficios educativos federales ni pagos por cuidado de crianza recibidos por miembros de su hogar.</w:t>
      </w:r>
    </w:p>
    <w:p w14:paraId="27394E70"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Subsidios militares para vivienda y sueldo por combate</w:t>
      </w:r>
      <w:r w:rsidRPr="00452C4E">
        <w:rPr>
          <w:rFonts w:cs="Calibri"/>
          <w:szCs w:val="24"/>
          <w:lang w:val="es-ES_tradnl"/>
        </w:rPr>
        <w:t xml:space="preserve">: Incluya subsidios para vivienda fuera de la base militar y subsidios para comida o ropa. </w:t>
      </w:r>
      <w:r w:rsidRPr="00452C4E">
        <w:rPr>
          <w:rStyle w:val="Emphasis"/>
        </w:rPr>
        <w:t>No</w:t>
      </w:r>
      <w:r w:rsidRPr="00452C4E">
        <w:rPr>
          <w:rFonts w:cs="Calibri"/>
          <w:szCs w:val="24"/>
          <w:lang w:val="es-ES_tradnl"/>
        </w:rPr>
        <w:t xml:space="preserve"> incluya la Iniciativa militar para vivienda privatizada ni el sueldo por combate.</w:t>
      </w:r>
    </w:p>
    <w:p w14:paraId="5C82D3F6" w14:textId="1BCE9798" w:rsidR="00452C4E" w:rsidRPr="00452C4E" w:rsidRDefault="00452C4E" w:rsidP="00452C4E">
      <w:pPr>
        <w:pStyle w:val="ListParagraph"/>
        <w:numPr>
          <w:ilvl w:val="0"/>
          <w:numId w:val="3"/>
        </w:numPr>
        <w:spacing w:after="120" w:line="240" w:lineRule="auto"/>
        <w:ind w:left="648"/>
        <w:rPr>
          <w:szCs w:val="28"/>
          <w:lang w:val="es-ES"/>
        </w:rPr>
      </w:pPr>
      <w:r w:rsidRPr="00452C4E">
        <w:rPr>
          <w:rFonts w:cs="Calibri"/>
          <w:b/>
          <w:bCs/>
          <w:szCs w:val="24"/>
          <w:lang w:val="es-ES_tradnl"/>
        </w:rPr>
        <w:t>Sueldo por horas extra</w:t>
      </w:r>
      <w:r w:rsidRPr="00452C4E">
        <w:rPr>
          <w:rFonts w:cs="Calibri"/>
          <w:szCs w:val="24"/>
          <w:lang w:val="es-ES_tradnl"/>
        </w:rPr>
        <w:t xml:space="preserve">: Incluya el sueldo por horas extra </w:t>
      </w:r>
      <w:r w:rsidR="008338F9" w:rsidRPr="008338F9">
        <w:rPr>
          <w:rStyle w:val="Emphasis"/>
        </w:rPr>
        <w:t>solamente</w:t>
      </w:r>
      <w:r w:rsidRPr="00452C4E">
        <w:rPr>
          <w:rFonts w:cs="Calibri"/>
          <w:szCs w:val="24"/>
          <w:lang w:val="es-ES_tradnl"/>
        </w:rPr>
        <w:t xml:space="preserve"> si lo recibe periódicamente.</w:t>
      </w:r>
    </w:p>
    <w:p w14:paraId="34465C16" w14:textId="77777777" w:rsidR="00573D5B" w:rsidRPr="00573D5B" w:rsidRDefault="000A0E75" w:rsidP="00556981">
      <w:pPr>
        <w:spacing w:after="60" w:line="240" w:lineRule="auto"/>
        <w:rPr>
          <w:lang w:val="es-ES"/>
        </w:rPr>
      </w:pPr>
      <w:r w:rsidRPr="000A0E75">
        <w:rPr>
          <w:lang w:val="es-ES"/>
        </w:rPr>
        <w:t xml:space="preserve">¿Cómo calculo el ingreso total en el hogar recibido de diversas fuentes y/o de manera semanal, quincenal, dos veces al </w:t>
      </w:r>
      <w:r w:rsidRPr="00573D5B">
        <w:rPr>
          <w:lang w:val="es-ES"/>
        </w:rPr>
        <w:t xml:space="preserve">mes o mensual? </w:t>
      </w:r>
    </w:p>
    <w:p w14:paraId="0BF0F4A7" w14:textId="77777777" w:rsidR="00573D5B" w:rsidRPr="00573D5B" w:rsidRDefault="00573D5B" w:rsidP="00573D5B">
      <w:pPr>
        <w:pStyle w:val="ListParagraph"/>
        <w:numPr>
          <w:ilvl w:val="0"/>
          <w:numId w:val="4"/>
        </w:numPr>
        <w:spacing w:after="0" w:line="240" w:lineRule="auto"/>
        <w:rPr>
          <w:lang w:val="es-ES"/>
        </w:rPr>
      </w:pPr>
      <w:r w:rsidRPr="00573D5B">
        <w:rPr>
          <w:rFonts w:cs="Calibri"/>
          <w:lang w:val="es-ES_tradnl"/>
        </w:rPr>
        <w:t xml:space="preserve">Anualice el sueldo correspondiente a cada fuente de ingreso basándose en las definiciones anteriores para cada miembro del hogar. </w:t>
      </w:r>
    </w:p>
    <w:p w14:paraId="35E6711A" w14:textId="77777777" w:rsidR="00573D5B" w:rsidRPr="00573D5B" w:rsidRDefault="00573D5B" w:rsidP="00573D5B">
      <w:pPr>
        <w:pStyle w:val="ListParagraph"/>
        <w:numPr>
          <w:ilvl w:val="1"/>
          <w:numId w:val="4"/>
        </w:numPr>
        <w:spacing w:after="0" w:line="240" w:lineRule="auto"/>
        <w:rPr>
          <w:lang w:val="es-ES"/>
        </w:rPr>
      </w:pPr>
      <w:r w:rsidRPr="00573D5B">
        <w:rPr>
          <w:rFonts w:cs="Calibri"/>
          <w:lang w:val="es-ES_tradnl"/>
        </w:rPr>
        <w:t>Use la tabla a continuación para convertir su sueldo a una cantidad de Ingreso anual.</w:t>
      </w:r>
    </w:p>
    <w:tbl>
      <w:tblPr>
        <w:tblStyle w:val="TableGrid"/>
        <w:tblW w:w="10170" w:type="dxa"/>
        <w:tblInd w:w="625" w:type="dxa"/>
        <w:tblLook w:val="0420" w:firstRow="1" w:lastRow="0" w:firstColumn="0" w:lastColumn="0" w:noHBand="0" w:noVBand="1"/>
      </w:tblPr>
      <w:tblGrid>
        <w:gridCol w:w="2970"/>
        <w:gridCol w:w="7200"/>
      </w:tblGrid>
      <w:tr w:rsidR="00A0257F" w:rsidRPr="00400038" w14:paraId="1AF382C3" w14:textId="77777777" w:rsidTr="007E6648">
        <w:trPr>
          <w:trHeight w:val="196"/>
          <w:tblHeader/>
        </w:trPr>
        <w:tc>
          <w:tcPr>
            <w:tcW w:w="2970" w:type="dxa"/>
          </w:tcPr>
          <w:p w14:paraId="4932B889" w14:textId="5FFF93BB" w:rsidR="00A0257F" w:rsidRPr="00400038" w:rsidRDefault="00B47BB4" w:rsidP="00A0257F">
            <w:pPr>
              <w:pStyle w:val="ListParagraph"/>
              <w:ind w:left="0"/>
              <w:jc w:val="both"/>
              <w:rPr>
                <w:b/>
                <w:lang w:val="es-US"/>
              </w:rPr>
            </w:pPr>
            <w:r w:rsidRPr="00B47BB4">
              <w:rPr>
                <w:b/>
                <w:lang w:val="es-US"/>
              </w:rPr>
              <w:t>Frecuencia del pago</w:t>
            </w:r>
          </w:p>
        </w:tc>
        <w:tc>
          <w:tcPr>
            <w:tcW w:w="7200" w:type="dxa"/>
          </w:tcPr>
          <w:p w14:paraId="39DE29B9" w14:textId="10A08BAA" w:rsidR="00247B36" w:rsidRPr="00400038" w:rsidRDefault="00B47BB4" w:rsidP="000F48DF">
            <w:pPr>
              <w:pStyle w:val="ListParagraph"/>
              <w:ind w:left="0"/>
              <w:jc w:val="both"/>
              <w:rPr>
                <w:b/>
                <w:lang w:val="es-US"/>
              </w:rPr>
            </w:pPr>
            <w:r w:rsidRPr="00B47BB4">
              <w:rPr>
                <w:rFonts w:cs="Calibri"/>
                <w:b/>
                <w:bCs/>
                <w:szCs w:val="24"/>
                <w:lang w:val="es-ES_tradnl"/>
              </w:rPr>
              <w:t>Cantidad de conversión a ingreso anual</w:t>
            </w:r>
          </w:p>
        </w:tc>
      </w:tr>
      <w:tr w:rsidR="00A0257F" w:rsidRPr="00400038" w14:paraId="5C204988" w14:textId="77777777" w:rsidTr="007E6648">
        <w:trPr>
          <w:trHeight w:val="196"/>
        </w:trPr>
        <w:tc>
          <w:tcPr>
            <w:tcW w:w="2970" w:type="dxa"/>
          </w:tcPr>
          <w:p w14:paraId="71BE7242" w14:textId="11F36A1E" w:rsidR="00A0257F" w:rsidRPr="00400038" w:rsidRDefault="007E6648" w:rsidP="00A0257F">
            <w:pPr>
              <w:pStyle w:val="ListParagraph"/>
              <w:ind w:left="0"/>
              <w:jc w:val="both"/>
              <w:rPr>
                <w:lang w:val="es-US"/>
              </w:rPr>
            </w:pPr>
            <w:r>
              <w:rPr>
                <w:lang w:val="es-US"/>
              </w:rPr>
              <w:t>Semanal</w:t>
            </w:r>
          </w:p>
        </w:tc>
        <w:tc>
          <w:tcPr>
            <w:tcW w:w="7200" w:type="dxa"/>
          </w:tcPr>
          <w:p w14:paraId="0F62CB5C" w14:textId="4DF075CF" w:rsidR="00A0257F" w:rsidRPr="00400038" w:rsidRDefault="00A0257F" w:rsidP="00D8475E">
            <w:pPr>
              <w:pStyle w:val="ListParagraph"/>
              <w:ind w:left="0"/>
              <w:jc w:val="both"/>
              <w:rPr>
                <w:lang w:val="es-US"/>
              </w:rPr>
            </w:pPr>
            <w:r w:rsidRPr="00400038">
              <w:rPr>
                <w:lang w:val="es-US"/>
              </w:rPr>
              <w:t xml:space="preserve">= 52 </w:t>
            </w:r>
            <w:r w:rsidR="008873B8" w:rsidRPr="00400038">
              <w:rPr>
                <w:lang w:val="es-US"/>
              </w:rPr>
              <w:t>×</w:t>
            </w:r>
            <w:r w:rsidRPr="00400038">
              <w:rPr>
                <w:lang w:val="es-US"/>
              </w:rPr>
              <w:t xml:space="preserve"> </w:t>
            </w:r>
            <w:r w:rsidR="007E6648" w:rsidRPr="007E6648">
              <w:rPr>
                <w:rFonts w:cs="Calibri"/>
                <w:szCs w:val="24"/>
                <w:lang w:val="es-ES_tradnl"/>
              </w:rPr>
              <w:t>ingreso bruto semanal (no el dinero que lleva a casa)</w:t>
            </w:r>
          </w:p>
        </w:tc>
      </w:tr>
      <w:tr w:rsidR="00247B36" w:rsidRPr="00400038" w14:paraId="0CFC1051" w14:textId="77777777" w:rsidTr="007E6648">
        <w:trPr>
          <w:trHeight w:val="196"/>
        </w:trPr>
        <w:tc>
          <w:tcPr>
            <w:tcW w:w="2970" w:type="dxa"/>
          </w:tcPr>
          <w:p w14:paraId="70F18821" w14:textId="3374D88C" w:rsidR="00247B36" w:rsidRPr="00400038" w:rsidRDefault="007E6648" w:rsidP="00247B36">
            <w:pPr>
              <w:pStyle w:val="ListParagraph"/>
              <w:ind w:left="0"/>
              <w:rPr>
                <w:lang w:val="es-US"/>
              </w:rPr>
            </w:pPr>
            <w:r w:rsidRPr="007E6648">
              <w:rPr>
                <w:lang w:val="es-US"/>
              </w:rPr>
              <w:t>Quincenal (cada dos semanas)</w:t>
            </w:r>
          </w:p>
        </w:tc>
        <w:tc>
          <w:tcPr>
            <w:tcW w:w="7200" w:type="dxa"/>
          </w:tcPr>
          <w:p w14:paraId="7D003B9E" w14:textId="49021C5A" w:rsidR="00247B36" w:rsidRPr="00400038" w:rsidRDefault="00247B36" w:rsidP="00A0257F">
            <w:pPr>
              <w:pStyle w:val="ListParagraph"/>
              <w:ind w:left="0"/>
              <w:jc w:val="both"/>
              <w:rPr>
                <w:lang w:val="es-US"/>
              </w:rPr>
            </w:pPr>
            <w:r w:rsidRPr="00400038">
              <w:rPr>
                <w:lang w:val="es-US"/>
              </w:rPr>
              <w:t xml:space="preserve">= 26 × </w:t>
            </w:r>
            <w:r w:rsidR="007E6648" w:rsidRPr="007E6648">
              <w:rPr>
                <w:lang w:val="es-US"/>
              </w:rPr>
              <w:t>ingreso bruto quincenal (no el dinero que lleva a casa)</w:t>
            </w:r>
          </w:p>
        </w:tc>
      </w:tr>
      <w:tr w:rsidR="00247B36" w:rsidRPr="007E6648" w14:paraId="378D824A" w14:textId="77777777" w:rsidTr="007E6648">
        <w:trPr>
          <w:trHeight w:val="196"/>
        </w:trPr>
        <w:tc>
          <w:tcPr>
            <w:tcW w:w="2970" w:type="dxa"/>
          </w:tcPr>
          <w:p w14:paraId="29C3233F" w14:textId="1133F222" w:rsidR="00247B36" w:rsidRPr="00400038" w:rsidRDefault="007E6648" w:rsidP="00A0257F">
            <w:pPr>
              <w:pStyle w:val="ListParagraph"/>
              <w:ind w:left="0"/>
              <w:jc w:val="both"/>
              <w:rPr>
                <w:lang w:val="es-US"/>
              </w:rPr>
            </w:pPr>
            <w:r>
              <w:rPr>
                <w:lang w:val="es-US"/>
              </w:rPr>
              <w:t>Dos veces al mes</w:t>
            </w:r>
          </w:p>
        </w:tc>
        <w:tc>
          <w:tcPr>
            <w:tcW w:w="7200" w:type="dxa"/>
          </w:tcPr>
          <w:p w14:paraId="3E2BF61D" w14:textId="02B54C61" w:rsidR="00247B36" w:rsidRPr="007E6648" w:rsidRDefault="008873B8" w:rsidP="007E6648">
            <w:pPr>
              <w:pStyle w:val="ListParagraph"/>
              <w:ind w:left="0"/>
              <w:rPr>
                <w:lang w:val="es-ES"/>
              </w:rPr>
            </w:pPr>
            <w:r w:rsidRPr="007E6648">
              <w:rPr>
                <w:lang w:val="es-ES"/>
              </w:rPr>
              <w:t xml:space="preserve">= 24 × </w:t>
            </w:r>
            <w:r w:rsidR="007E6648" w:rsidRPr="007E6648">
              <w:rPr>
                <w:lang w:val="es-ES"/>
              </w:rPr>
              <w:t>cantidad bruta recibida dos veces al mes (no el dinero que lleva a casa)</w:t>
            </w:r>
          </w:p>
        </w:tc>
      </w:tr>
      <w:tr w:rsidR="00247B36" w:rsidRPr="007E6648" w14:paraId="1797FB79" w14:textId="77777777" w:rsidTr="007E6648">
        <w:trPr>
          <w:trHeight w:val="196"/>
        </w:trPr>
        <w:tc>
          <w:tcPr>
            <w:tcW w:w="2970" w:type="dxa"/>
          </w:tcPr>
          <w:p w14:paraId="17D1275C" w14:textId="56EC8B54" w:rsidR="00247B36" w:rsidRPr="00400038" w:rsidRDefault="008873B8" w:rsidP="00A0257F">
            <w:pPr>
              <w:pStyle w:val="ListParagraph"/>
              <w:ind w:left="0"/>
              <w:jc w:val="both"/>
              <w:rPr>
                <w:lang w:val="es-US"/>
              </w:rPr>
            </w:pPr>
            <w:r w:rsidRPr="00400038">
              <w:rPr>
                <w:lang w:val="es-US"/>
              </w:rPr>
              <w:t>M</w:t>
            </w:r>
            <w:r w:rsidR="007E6648">
              <w:rPr>
                <w:lang w:val="es-US"/>
              </w:rPr>
              <w:t>ensual</w:t>
            </w:r>
          </w:p>
        </w:tc>
        <w:tc>
          <w:tcPr>
            <w:tcW w:w="7200" w:type="dxa"/>
          </w:tcPr>
          <w:p w14:paraId="4DDFA3B3" w14:textId="6DF30AD8" w:rsidR="00247B36" w:rsidRPr="007E6648" w:rsidRDefault="008873B8" w:rsidP="00A0257F">
            <w:pPr>
              <w:pStyle w:val="ListParagraph"/>
              <w:ind w:left="0"/>
              <w:jc w:val="both"/>
              <w:rPr>
                <w:lang w:val="es-ES"/>
              </w:rPr>
            </w:pPr>
            <w:r w:rsidRPr="007E6648">
              <w:rPr>
                <w:lang w:val="es-ES"/>
              </w:rPr>
              <w:t xml:space="preserve">= 12 × </w:t>
            </w:r>
            <w:r w:rsidR="007E6648" w:rsidRPr="007E6648">
              <w:rPr>
                <w:rFonts w:cs="Calibri"/>
                <w:szCs w:val="24"/>
                <w:lang w:val="es-ES_tradnl"/>
              </w:rPr>
              <w:t>ingreso bruto mensual (no el dinero que lleva a casa)</w:t>
            </w:r>
          </w:p>
        </w:tc>
      </w:tr>
    </w:tbl>
    <w:p w14:paraId="7C207ED8" w14:textId="77777777" w:rsidR="000F6817" w:rsidRPr="000F6817" w:rsidRDefault="000F6817" w:rsidP="00556981">
      <w:pPr>
        <w:pStyle w:val="ListParagraph"/>
        <w:numPr>
          <w:ilvl w:val="0"/>
          <w:numId w:val="12"/>
        </w:numPr>
        <w:spacing w:after="60" w:line="240" w:lineRule="auto"/>
        <w:contextualSpacing w:val="0"/>
        <w:rPr>
          <w:lang w:val="es-US"/>
        </w:rPr>
      </w:pPr>
      <w:r w:rsidRPr="000F6817">
        <w:rPr>
          <w:lang w:val="es-ES"/>
        </w:rPr>
        <w:t xml:space="preserve">Sume el sueldo anualizado de cada persona de su hogar y obtendrá el ingreso total anual en el hogar para la Parte C </w:t>
      </w:r>
    </w:p>
    <w:p w14:paraId="5BBC21FA" w14:textId="77777777" w:rsidR="000F6817" w:rsidRPr="000F6817" w:rsidRDefault="000F6817" w:rsidP="000F6817">
      <w:pPr>
        <w:pStyle w:val="ListParagraph"/>
        <w:numPr>
          <w:ilvl w:val="0"/>
          <w:numId w:val="12"/>
        </w:numPr>
        <w:rPr>
          <w:lang w:val="es-ES"/>
        </w:rPr>
      </w:pPr>
      <w:r w:rsidRPr="000F6817">
        <w:rPr>
          <w:lang w:val="es-ES"/>
        </w:rPr>
        <w:t>Si en su hogar viven 8 personas o menos, marque la casilla que muestre el rango de su ingreso total.  Si en su hogar viven más de 8 personas, no marque ninguna casilla; en lugar de ello, anote cuántas personas viven en el hogar y el ingreso anual total de todas ellas en el espacio correspondiente.</w:t>
      </w:r>
    </w:p>
    <w:p w14:paraId="5FCA24DF" w14:textId="6D592DBD" w:rsidR="00247B36" w:rsidRPr="000F6817" w:rsidRDefault="000F6817" w:rsidP="000F6817">
      <w:pPr>
        <w:spacing w:after="0" w:line="240" w:lineRule="auto"/>
        <w:ind w:left="360"/>
        <w:jc w:val="both"/>
        <w:rPr>
          <w:lang w:val="es-ES"/>
        </w:rPr>
      </w:pPr>
      <w:r w:rsidRPr="000F6817">
        <w:rPr>
          <w:rFonts w:cs="Calibri"/>
          <w:lang w:val="es-ES_tradnl"/>
        </w:rPr>
        <w:t xml:space="preserve">Encontrará información adicional sobre esta encuesta en: </w:t>
      </w:r>
      <w:hyperlink r:id="rId7" w:history="1">
        <w:r w:rsidRPr="000F6817">
          <w:rPr>
            <w:rStyle w:val="Hyperlink"/>
            <w:rFonts w:cs="Calibri"/>
            <w:color w:val="0000FF"/>
            <w:lang w:val="es-ES_tradnl"/>
          </w:rPr>
          <w:t>http://www.nj.gov/education/finance/cep/</w:t>
        </w:r>
      </w:hyperlink>
      <w:r w:rsidRPr="000F6817">
        <w:rPr>
          <w:rFonts w:cs="Calibri"/>
          <w:color w:val="0000FF"/>
          <w:lang w:val="es-ES_tradnl"/>
        </w:rPr>
        <w:t>.</w:t>
      </w:r>
      <w:r w:rsidRPr="000F6817">
        <w:rPr>
          <w:rFonts w:cs="Calibri"/>
          <w:lang w:val="es-ES_tradnl"/>
        </w:rPr>
        <w:t xml:space="preserve"> </w:t>
      </w:r>
    </w:p>
    <w:sectPr w:rsidR="00247B36" w:rsidRPr="000F6817" w:rsidSect="001A0F4D">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09"/>
    <w:multiLevelType w:val="hybridMultilevel"/>
    <w:tmpl w:val="894C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E9B"/>
    <w:multiLevelType w:val="hybridMultilevel"/>
    <w:tmpl w:val="485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B8C"/>
    <w:multiLevelType w:val="hybridMultilevel"/>
    <w:tmpl w:val="854AE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2B72"/>
    <w:multiLevelType w:val="hybridMultilevel"/>
    <w:tmpl w:val="EC88B652"/>
    <w:lvl w:ilvl="0" w:tplc="43126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5BDB"/>
    <w:multiLevelType w:val="hybridMultilevel"/>
    <w:tmpl w:val="52E24026"/>
    <w:lvl w:ilvl="0" w:tplc="32F08E7A">
      <w:start w:val="8"/>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527649F6"/>
    <w:multiLevelType w:val="hybridMultilevel"/>
    <w:tmpl w:val="C242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1A2C"/>
    <w:multiLevelType w:val="hybridMultilevel"/>
    <w:tmpl w:val="A23A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3F7C"/>
    <w:multiLevelType w:val="hybridMultilevel"/>
    <w:tmpl w:val="6798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F30F7"/>
    <w:multiLevelType w:val="hybridMultilevel"/>
    <w:tmpl w:val="67DE0602"/>
    <w:lvl w:ilvl="0" w:tplc="9006B6C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122"/>
    <w:multiLevelType w:val="hybridMultilevel"/>
    <w:tmpl w:val="D800F128"/>
    <w:lvl w:ilvl="0" w:tplc="2BB07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67E"/>
    <w:multiLevelType w:val="hybridMultilevel"/>
    <w:tmpl w:val="7D244540"/>
    <w:lvl w:ilvl="0" w:tplc="611AB9A4">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B0076BB"/>
    <w:multiLevelType w:val="hybridMultilevel"/>
    <w:tmpl w:val="E4EE0960"/>
    <w:lvl w:ilvl="0" w:tplc="32F08E7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2D"/>
    <w:rsid w:val="00017E09"/>
    <w:rsid w:val="00057140"/>
    <w:rsid w:val="000A0E75"/>
    <w:rsid w:val="000A127E"/>
    <w:rsid w:val="000A6BD4"/>
    <w:rsid w:val="000C4687"/>
    <w:rsid w:val="000D04D3"/>
    <w:rsid w:val="000F48DF"/>
    <w:rsid w:val="000F6817"/>
    <w:rsid w:val="00116371"/>
    <w:rsid w:val="00165F98"/>
    <w:rsid w:val="001736C8"/>
    <w:rsid w:val="001770B8"/>
    <w:rsid w:val="001A0F4D"/>
    <w:rsid w:val="001A2D7D"/>
    <w:rsid w:val="001B337B"/>
    <w:rsid w:val="001E7895"/>
    <w:rsid w:val="001E7E2D"/>
    <w:rsid w:val="002104C5"/>
    <w:rsid w:val="002277D1"/>
    <w:rsid w:val="00247B36"/>
    <w:rsid w:val="00250CDA"/>
    <w:rsid w:val="00267F8B"/>
    <w:rsid w:val="00276FCD"/>
    <w:rsid w:val="002924C9"/>
    <w:rsid w:val="002B1992"/>
    <w:rsid w:val="002B5A0A"/>
    <w:rsid w:val="002C452F"/>
    <w:rsid w:val="002E3150"/>
    <w:rsid w:val="002E530B"/>
    <w:rsid w:val="0030053C"/>
    <w:rsid w:val="003719EE"/>
    <w:rsid w:val="00392FED"/>
    <w:rsid w:val="003C426F"/>
    <w:rsid w:val="003C46F3"/>
    <w:rsid w:val="003D62A6"/>
    <w:rsid w:val="00400038"/>
    <w:rsid w:val="00427CB3"/>
    <w:rsid w:val="004416C1"/>
    <w:rsid w:val="00450E47"/>
    <w:rsid w:val="00452C4E"/>
    <w:rsid w:val="00467451"/>
    <w:rsid w:val="00474CA4"/>
    <w:rsid w:val="004D1F1E"/>
    <w:rsid w:val="004F2709"/>
    <w:rsid w:val="005505A5"/>
    <w:rsid w:val="00555929"/>
    <w:rsid w:val="00556981"/>
    <w:rsid w:val="00556BD5"/>
    <w:rsid w:val="00566F94"/>
    <w:rsid w:val="00573D5B"/>
    <w:rsid w:val="00577B9C"/>
    <w:rsid w:val="00592212"/>
    <w:rsid w:val="00594D91"/>
    <w:rsid w:val="005A2048"/>
    <w:rsid w:val="005C4BFB"/>
    <w:rsid w:val="005D04AB"/>
    <w:rsid w:val="005E0F99"/>
    <w:rsid w:val="00606FA8"/>
    <w:rsid w:val="0063449D"/>
    <w:rsid w:val="00650D4D"/>
    <w:rsid w:val="006564D9"/>
    <w:rsid w:val="00661905"/>
    <w:rsid w:val="006947E3"/>
    <w:rsid w:val="00695766"/>
    <w:rsid w:val="006C4E4A"/>
    <w:rsid w:val="006D4EC9"/>
    <w:rsid w:val="00726C5A"/>
    <w:rsid w:val="00754D1A"/>
    <w:rsid w:val="007616DC"/>
    <w:rsid w:val="0077663D"/>
    <w:rsid w:val="00787E75"/>
    <w:rsid w:val="007D1D2A"/>
    <w:rsid w:val="007E6648"/>
    <w:rsid w:val="008043D9"/>
    <w:rsid w:val="008118D1"/>
    <w:rsid w:val="00811A37"/>
    <w:rsid w:val="0082240D"/>
    <w:rsid w:val="0083094C"/>
    <w:rsid w:val="008338F9"/>
    <w:rsid w:val="0087275A"/>
    <w:rsid w:val="00875600"/>
    <w:rsid w:val="008873B8"/>
    <w:rsid w:val="008E23E8"/>
    <w:rsid w:val="009002E9"/>
    <w:rsid w:val="0093571F"/>
    <w:rsid w:val="00956433"/>
    <w:rsid w:val="00963684"/>
    <w:rsid w:val="0097550F"/>
    <w:rsid w:val="00980F1A"/>
    <w:rsid w:val="009C2817"/>
    <w:rsid w:val="009E56F2"/>
    <w:rsid w:val="009F53AC"/>
    <w:rsid w:val="00A0257F"/>
    <w:rsid w:val="00A20E96"/>
    <w:rsid w:val="00A30E2A"/>
    <w:rsid w:val="00A44085"/>
    <w:rsid w:val="00A51C1A"/>
    <w:rsid w:val="00A74243"/>
    <w:rsid w:val="00A87F01"/>
    <w:rsid w:val="00AA46A5"/>
    <w:rsid w:val="00AB55F9"/>
    <w:rsid w:val="00AC096F"/>
    <w:rsid w:val="00AC37CF"/>
    <w:rsid w:val="00B47BB4"/>
    <w:rsid w:val="00B62705"/>
    <w:rsid w:val="00B81520"/>
    <w:rsid w:val="00B9718E"/>
    <w:rsid w:val="00BC1367"/>
    <w:rsid w:val="00BC37FC"/>
    <w:rsid w:val="00C23B4D"/>
    <w:rsid w:val="00CA5976"/>
    <w:rsid w:val="00CB6ACD"/>
    <w:rsid w:val="00CC443E"/>
    <w:rsid w:val="00CE5B6D"/>
    <w:rsid w:val="00CE634E"/>
    <w:rsid w:val="00D073C7"/>
    <w:rsid w:val="00D54F20"/>
    <w:rsid w:val="00D56EF1"/>
    <w:rsid w:val="00D8475E"/>
    <w:rsid w:val="00D94695"/>
    <w:rsid w:val="00DF3295"/>
    <w:rsid w:val="00E0633B"/>
    <w:rsid w:val="00E233A3"/>
    <w:rsid w:val="00E47CBB"/>
    <w:rsid w:val="00E920E0"/>
    <w:rsid w:val="00EA0038"/>
    <w:rsid w:val="00EB4474"/>
    <w:rsid w:val="00EB5B93"/>
    <w:rsid w:val="00EE3D01"/>
    <w:rsid w:val="00F01486"/>
    <w:rsid w:val="00F5563B"/>
    <w:rsid w:val="00FB6191"/>
    <w:rsid w:val="00FD289F"/>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A9C"/>
  <w15:chartTrackingRefBased/>
  <w15:docId w15:val="{3088C0E5-E6F0-4321-851B-90E3223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371"/>
    <w:pPr>
      <w:spacing w:after="120"/>
      <w:jc w:val="center"/>
      <w:outlineLvl w:val="0"/>
    </w:pPr>
    <w:rPr>
      <w:rFonts w:cs="Calibri"/>
      <w:b/>
      <w:bCs/>
      <w:sz w:val="26"/>
      <w:szCs w:val="26"/>
      <w:lang w:val="es-US"/>
    </w:rPr>
  </w:style>
  <w:style w:type="paragraph" w:styleId="Heading2">
    <w:name w:val="heading 2"/>
    <w:basedOn w:val="Normal"/>
    <w:next w:val="Normal"/>
    <w:link w:val="Heading2Char"/>
    <w:uiPriority w:val="9"/>
    <w:unhideWhenUsed/>
    <w:qFormat/>
    <w:rsid w:val="00D56EF1"/>
    <w:pPr>
      <w:keepNext/>
      <w:keepLines/>
      <w:shd w:val="clear" w:color="auto" w:fill="D9D9D9" w:themeFill="background1" w:themeFillShade="D9"/>
      <w:spacing w:after="0" w:line="240" w:lineRule="auto"/>
      <w:ind w:right="-58"/>
      <w:outlineLvl w:val="1"/>
    </w:pPr>
    <w:rPr>
      <w:rFonts w:eastAsiaTheme="majorEastAsia" w:cstheme="minorHAnsi"/>
      <w:b/>
      <w:bCs/>
      <w:color w:val="000000" w:themeColor="text1"/>
      <w:sz w:val="21"/>
      <w:szCs w:val="21"/>
    </w:rPr>
  </w:style>
  <w:style w:type="paragraph" w:styleId="Heading3">
    <w:name w:val="heading 3"/>
    <w:basedOn w:val="Normal"/>
    <w:next w:val="Normal"/>
    <w:link w:val="Heading3Char"/>
    <w:uiPriority w:val="9"/>
    <w:unhideWhenUsed/>
    <w:qFormat/>
    <w:rsid w:val="00247B36"/>
    <w:pPr>
      <w:spacing w:after="0" w:line="24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53C"/>
    <w:pPr>
      <w:ind w:left="720"/>
      <w:contextualSpacing/>
    </w:pPr>
  </w:style>
  <w:style w:type="paragraph" w:styleId="BalloonText">
    <w:name w:val="Balloon Text"/>
    <w:basedOn w:val="Normal"/>
    <w:link w:val="BalloonTextChar"/>
    <w:uiPriority w:val="99"/>
    <w:semiHidden/>
    <w:unhideWhenUsed/>
    <w:rsid w:val="0090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9"/>
    <w:rPr>
      <w:rFonts w:ascii="Segoe UI" w:hAnsi="Segoe UI" w:cs="Segoe UI"/>
      <w:sz w:val="18"/>
      <w:szCs w:val="18"/>
    </w:rPr>
  </w:style>
  <w:style w:type="character" w:styleId="Hyperlink">
    <w:name w:val="Hyperlink"/>
    <w:basedOn w:val="DefaultParagraphFont"/>
    <w:uiPriority w:val="99"/>
    <w:unhideWhenUsed/>
    <w:rsid w:val="00787E75"/>
    <w:rPr>
      <w:color w:val="0563C1" w:themeColor="hyperlink"/>
      <w:u w:val="single"/>
    </w:rPr>
  </w:style>
  <w:style w:type="character" w:styleId="FollowedHyperlink">
    <w:name w:val="FollowedHyperlink"/>
    <w:basedOn w:val="DefaultParagraphFont"/>
    <w:uiPriority w:val="99"/>
    <w:semiHidden/>
    <w:unhideWhenUsed/>
    <w:rsid w:val="00787E75"/>
    <w:rPr>
      <w:color w:val="954F72" w:themeColor="followedHyperlink"/>
      <w:u w:val="single"/>
    </w:rPr>
  </w:style>
  <w:style w:type="character" w:styleId="UnresolvedMention">
    <w:name w:val="Unresolved Mention"/>
    <w:basedOn w:val="DefaultParagraphFont"/>
    <w:uiPriority w:val="99"/>
    <w:semiHidden/>
    <w:unhideWhenUsed/>
    <w:rsid w:val="00754D1A"/>
    <w:rPr>
      <w:color w:val="605E5C"/>
      <w:shd w:val="clear" w:color="auto" w:fill="E1DFDD"/>
    </w:rPr>
  </w:style>
  <w:style w:type="character" w:customStyle="1" w:styleId="Heading1Char">
    <w:name w:val="Heading 1 Char"/>
    <w:basedOn w:val="DefaultParagraphFont"/>
    <w:link w:val="Heading1"/>
    <w:uiPriority w:val="9"/>
    <w:rsid w:val="00116371"/>
    <w:rPr>
      <w:rFonts w:cs="Calibri"/>
      <w:b/>
      <w:bCs/>
      <w:sz w:val="26"/>
      <w:szCs w:val="26"/>
      <w:lang w:val="es-US"/>
    </w:rPr>
  </w:style>
  <w:style w:type="character" w:customStyle="1" w:styleId="Heading2Char">
    <w:name w:val="Heading 2 Char"/>
    <w:basedOn w:val="DefaultParagraphFont"/>
    <w:link w:val="Heading2"/>
    <w:uiPriority w:val="9"/>
    <w:rsid w:val="00D56EF1"/>
    <w:rPr>
      <w:rFonts w:eastAsiaTheme="majorEastAsia" w:cstheme="minorHAnsi"/>
      <w:b/>
      <w:bCs/>
      <w:color w:val="000000" w:themeColor="text1"/>
      <w:sz w:val="21"/>
      <w:szCs w:val="21"/>
      <w:shd w:val="clear" w:color="auto" w:fill="D9D9D9" w:themeFill="background1" w:themeFillShade="D9"/>
    </w:rPr>
  </w:style>
  <w:style w:type="paragraph" w:styleId="Caption">
    <w:name w:val="caption"/>
    <w:basedOn w:val="Normal"/>
    <w:next w:val="Normal"/>
    <w:uiPriority w:val="35"/>
    <w:unhideWhenUsed/>
    <w:qFormat/>
    <w:rsid w:val="00EB4474"/>
    <w:pPr>
      <w:spacing w:after="200" w:line="240" w:lineRule="auto"/>
    </w:pPr>
    <w:rPr>
      <w:i/>
      <w:iCs/>
      <w:color w:val="44546A" w:themeColor="text2"/>
      <w:sz w:val="18"/>
      <w:szCs w:val="18"/>
    </w:rPr>
  </w:style>
  <w:style w:type="character" w:styleId="Strong">
    <w:name w:val="Strong"/>
    <w:basedOn w:val="DefaultParagraphFont"/>
    <w:uiPriority w:val="22"/>
    <w:qFormat/>
    <w:rsid w:val="00AB55F9"/>
    <w:rPr>
      <w:b/>
      <w:bCs/>
    </w:rPr>
  </w:style>
  <w:style w:type="character" w:customStyle="1" w:styleId="Heading3Char">
    <w:name w:val="Heading 3 Char"/>
    <w:basedOn w:val="DefaultParagraphFont"/>
    <w:link w:val="Heading3"/>
    <w:uiPriority w:val="9"/>
    <w:rsid w:val="00247B36"/>
    <w:rPr>
      <w:b/>
    </w:rPr>
  </w:style>
  <w:style w:type="character" w:styleId="Emphasis">
    <w:name w:val="Emphasis"/>
    <w:basedOn w:val="DefaultParagraphFont"/>
    <w:uiPriority w:val="20"/>
    <w:qFormat/>
    <w:rsid w:val="0024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education/finance/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2A49-CA56-4183-8A51-654CDB08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6763</Characters>
  <Application>Microsoft Office Word</Application>
  <DocSecurity>4</DocSecurity>
  <Lines>96</Lines>
  <Paragraphs>43</Paragraphs>
  <ScaleCrop>false</ScaleCrop>
  <HeadingPairs>
    <vt:vector size="2" baseType="variant">
      <vt:variant>
        <vt:lpstr>Title</vt:lpstr>
      </vt:variant>
      <vt:variant>
        <vt:i4>1</vt:i4>
      </vt:variant>
    </vt:vector>
  </HeadingPairs>
  <TitlesOfParts>
    <vt:vector size="1" baseType="lpstr">
      <vt:lpstr>CEP Household Survey FY21</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Información sobre Hogares 2020–2021</dc:title>
  <dc:subject/>
  <dc:creator>Nidhi, Amrita</dc:creator>
  <cp:keywords/>
  <dc:description/>
  <cp:lastModifiedBy>susan.ecks</cp:lastModifiedBy>
  <cp:revision>2</cp:revision>
  <cp:lastPrinted>2017-05-25T16:42:00Z</cp:lastPrinted>
  <dcterms:created xsi:type="dcterms:W3CDTF">2020-06-08T17:08:00Z</dcterms:created>
  <dcterms:modified xsi:type="dcterms:W3CDTF">2020-06-08T17:08:00Z</dcterms:modified>
</cp:coreProperties>
</file>