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EC75" w14:textId="1FA98CCD" w:rsidR="00F26EC9" w:rsidRPr="00F00310" w:rsidRDefault="00F26EC9" w:rsidP="00681C17">
      <w:pPr>
        <w:rPr>
          <w:b/>
          <w:u w:val="single"/>
        </w:rPr>
      </w:pPr>
      <w:r w:rsidRPr="00F00310">
        <w:rPr>
          <w:b/>
          <w:u w:val="single"/>
        </w:rPr>
        <w:t xml:space="preserve">Revisions to the </w:t>
      </w:r>
      <w:r w:rsidR="00FB12A4">
        <w:rPr>
          <w:b/>
          <w:u w:val="single"/>
        </w:rPr>
        <w:t>2021-22</w:t>
      </w:r>
      <w:r w:rsidRPr="00F00310">
        <w:rPr>
          <w:b/>
          <w:u w:val="single"/>
        </w:rPr>
        <w:t xml:space="preserve"> Audit Program </w:t>
      </w:r>
      <w:r w:rsidR="001B6549">
        <w:rPr>
          <w:b/>
          <w:u w:val="single"/>
        </w:rPr>
        <w:t xml:space="preserve"> </w:t>
      </w:r>
    </w:p>
    <w:p w14:paraId="08750F70" w14:textId="77777777" w:rsidR="00D861AD" w:rsidRPr="00F00310" w:rsidRDefault="00D861AD" w:rsidP="00681C17">
      <w:pPr>
        <w:rPr>
          <w:b/>
          <w:u w:val="single"/>
        </w:rPr>
      </w:pPr>
    </w:p>
    <w:p w14:paraId="0DDDE161" w14:textId="77777777" w:rsidR="00F26EC9" w:rsidRPr="00F00310" w:rsidRDefault="00F26EC9">
      <w:pPr>
        <w:rPr>
          <w:b/>
          <w:u w:val="single"/>
        </w:rPr>
      </w:pPr>
      <w:r w:rsidRPr="00F00310">
        <w:rPr>
          <w:b/>
          <w:u w:val="single"/>
        </w:rPr>
        <w:t xml:space="preserve">Click </w:t>
      </w:r>
      <w:r w:rsidR="002E2255" w:rsidRPr="00F00310">
        <w:rPr>
          <w:b/>
          <w:u w:val="single"/>
        </w:rPr>
        <w:t>on the pages referenced below</w:t>
      </w:r>
      <w:r w:rsidRPr="00F00310">
        <w:rPr>
          <w:b/>
          <w:u w:val="single"/>
        </w:rPr>
        <w:t xml:space="preserve"> to print the revised pages to the Audit Program</w:t>
      </w:r>
      <w:r w:rsidR="008E5402" w:rsidRPr="00F00310">
        <w:rPr>
          <w:b/>
          <w:u w:val="single"/>
        </w:rPr>
        <w:t xml:space="preserve"> </w:t>
      </w:r>
    </w:p>
    <w:p w14:paraId="141C07BB" w14:textId="13B09936" w:rsidR="00F26EC9" w:rsidRDefault="00F26EC9" w:rsidP="008E5402">
      <w:pPr>
        <w:jc w:val="both"/>
      </w:pPr>
      <w:r w:rsidRPr="00F00310">
        <w:t xml:space="preserve">The pages listed below from the fiscal year </w:t>
      </w:r>
      <w:r w:rsidR="00FB12A4">
        <w:t>2021-22</w:t>
      </w:r>
      <w:r w:rsidRPr="00F00310">
        <w:t xml:space="preserve"> </w:t>
      </w:r>
      <w:r w:rsidR="000C4102" w:rsidRPr="00F00310">
        <w:t>Audit Program</w:t>
      </w:r>
      <w:r w:rsidRPr="00F00310">
        <w:t xml:space="preserve"> have been revised to reflect changes related to the following:</w:t>
      </w:r>
    </w:p>
    <w:p w14:paraId="12613AF9" w14:textId="77777777" w:rsidR="00F803E0" w:rsidRPr="00F00310" w:rsidRDefault="00F803E0" w:rsidP="008E5402">
      <w:pPr>
        <w:jc w:val="both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27"/>
        <w:gridCol w:w="5220"/>
      </w:tblGrid>
      <w:tr w:rsidR="00F26EC9" w:rsidRPr="00F00310" w14:paraId="55AE7800" w14:textId="77777777" w:rsidTr="00FB12A4">
        <w:tc>
          <w:tcPr>
            <w:tcW w:w="2268" w:type="dxa"/>
          </w:tcPr>
          <w:p w14:paraId="3720121D" w14:textId="77777777" w:rsidR="00F26EC9" w:rsidRPr="00F00310" w:rsidRDefault="00422199">
            <w:pPr>
              <w:rPr>
                <w:b/>
              </w:rPr>
            </w:pPr>
            <w:r w:rsidRPr="00F00310">
              <w:rPr>
                <w:b/>
              </w:rPr>
              <w:t>Document</w:t>
            </w:r>
          </w:p>
          <w:p w14:paraId="6463AA17" w14:textId="77777777" w:rsidR="00422199" w:rsidRPr="00F00310" w:rsidRDefault="00422199">
            <w:pPr>
              <w:rPr>
                <w:b/>
              </w:rPr>
            </w:pPr>
            <w:r w:rsidRPr="00F00310">
              <w:rPr>
                <w:b/>
              </w:rPr>
              <w:t>Name</w:t>
            </w:r>
            <w:r w:rsidR="001C7328" w:rsidRPr="00F00310">
              <w:rPr>
                <w:b/>
              </w:rPr>
              <w:t>/Page</w:t>
            </w:r>
          </w:p>
        </w:tc>
        <w:tc>
          <w:tcPr>
            <w:tcW w:w="2227" w:type="dxa"/>
          </w:tcPr>
          <w:p w14:paraId="5E81201A" w14:textId="77777777" w:rsidR="00F26EC9" w:rsidRPr="00F00310" w:rsidRDefault="003A485E" w:rsidP="003A485E">
            <w:pPr>
              <w:jc w:val="center"/>
            </w:pPr>
            <w:r w:rsidRPr="00F00310">
              <w:rPr>
                <w:b/>
              </w:rPr>
              <w:t xml:space="preserve">Date </w:t>
            </w:r>
            <w:r w:rsidR="00DE1519" w:rsidRPr="00F00310">
              <w:rPr>
                <w:b/>
              </w:rPr>
              <w:t>Revision</w:t>
            </w:r>
            <w:r w:rsidR="00422199" w:rsidRPr="00F00310">
              <w:rPr>
                <w:b/>
              </w:rPr>
              <w:t xml:space="preserve"> </w:t>
            </w:r>
            <w:r w:rsidRPr="00F00310">
              <w:rPr>
                <w:b/>
              </w:rPr>
              <w:t>Posted</w:t>
            </w:r>
          </w:p>
        </w:tc>
        <w:tc>
          <w:tcPr>
            <w:tcW w:w="5220" w:type="dxa"/>
          </w:tcPr>
          <w:p w14:paraId="1AB966EE" w14:textId="77777777" w:rsidR="00F26EC9" w:rsidRPr="00F00310" w:rsidRDefault="00422199">
            <w:r w:rsidRPr="00F00310">
              <w:rPr>
                <w:b/>
              </w:rPr>
              <w:t>Description</w:t>
            </w:r>
          </w:p>
        </w:tc>
      </w:tr>
      <w:tr w:rsidR="00580705" w:rsidRPr="00F00310" w14:paraId="1A5EE840" w14:textId="77777777" w:rsidTr="00FB12A4">
        <w:tc>
          <w:tcPr>
            <w:tcW w:w="2268" w:type="dxa"/>
            <w:vAlign w:val="center"/>
          </w:tcPr>
          <w:p w14:paraId="23C086C6" w14:textId="37C7B12A" w:rsidR="00580705" w:rsidRDefault="00580705" w:rsidP="00737D97">
            <w:r>
              <w:t>xxv</w:t>
            </w:r>
          </w:p>
        </w:tc>
        <w:tc>
          <w:tcPr>
            <w:tcW w:w="2227" w:type="dxa"/>
            <w:vAlign w:val="center"/>
          </w:tcPr>
          <w:p w14:paraId="2BFF26F5" w14:textId="5073D89E" w:rsidR="00580705" w:rsidRDefault="000C6EE4" w:rsidP="00E01405">
            <w:r>
              <w:t xml:space="preserve">October </w:t>
            </w:r>
            <w:r w:rsidR="00C72ECA">
              <w:t>7</w:t>
            </w:r>
            <w:r>
              <w:t>,</w:t>
            </w:r>
            <w:r w:rsidR="00580705">
              <w:t xml:space="preserve"> 2022</w:t>
            </w:r>
          </w:p>
        </w:tc>
        <w:tc>
          <w:tcPr>
            <w:tcW w:w="5220" w:type="dxa"/>
            <w:shd w:val="clear" w:color="auto" w:fill="auto"/>
          </w:tcPr>
          <w:p w14:paraId="7686545A" w14:textId="5679ACAC" w:rsidR="00580705" w:rsidRDefault="00580705" w:rsidP="00FB12A4">
            <w:pPr>
              <w:numPr>
                <w:ilvl w:val="0"/>
                <w:numId w:val="5"/>
              </w:numPr>
              <w:jc w:val="both"/>
            </w:pPr>
            <w:r>
              <w:t>Revised ACFR outline to reflect removal of Schedule B-5a per description below.</w:t>
            </w:r>
          </w:p>
        </w:tc>
      </w:tr>
      <w:tr w:rsidR="003525A3" w:rsidRPr="00F00310" w14:paraId="7157240D" w14:textId="77777777" w:rsidTr="00FB12A4">
        <w:tc>
          <w:tcPr>
            <w:tcW w:w="2268" w:type="dxa"/>
            <w:vAlign w:val="center"/>
          </w:tcPr>
          <w:p w14:paraId="213E730A" w14:textId="7ECCB4F6" w:rsidR="003525A3" w:rsidRDefault="00155FBC" w:rsidP="00737D97">
            <w:hyperlink r:id="rId8" w:history="1">
              <w:r w:rsidR="00F956DF">
                <w:t>II-</w:t>
              </w:r>
              <w:r w:rsidR="00FB12A4">
                <w:t>60.7</w:t>
              </w:r>
            </w:hyperlink>
            <w:r w:rsidR="003525A3">
              <w:t xml:space="preserve"> </w:t>
            </w:r>
          </w:p>
          <w:p w14:paraId="10B747F0" w14:textId="31FEB8CD" w:rsidR="003525A3" w:rsidRDefault="00FB12A4" w:rsidP="00FB12A4">
            <w:r>
              <w:t xml:space="preserve"> </w:t>
            </w:r>
          </w:p>
        </w:tc>
        <w:tc>
          <w:tcPr>
            <w:tcW w:w="2227" w:type="dxa"/>
            <w:vAlign w:val="center"/>
          </w:tcPr>
          <w:p w14:paraId="624F701E" w14:textId="3F723A92" w:rsidR="003525A3" w:rsidRDefault="000C6EE4" w:rsidP="00E01405">
            <w:r>
              <w:t xml:space="preserve">October </w:t>
            </w:r>
            <w:r w:rsidR="00C72ECA">
              <w:t>7</w:t>
            </w:r>
            <w:r>
              <w:t>,</w:t>
            </w:r>
            <w:r w:rsidR="00FB12A4">
              <w:t xml:space="preserve"> 2022</w:t>
            </w:r>
          </w:p>
        </w:tc>
        <w:tc>
          <w:tcPr>
            <w:tcW w:w="5220" w:type="dxa"/>
            <w:shd w:val="clear" w:color="auto" w:fill="auto"/>
          </w:tcPr>
          <w:p w14:paraId="2717D60E" w14:textId="77777777" w:rsidR="00E938B7" w:rsidRDefault="003525A3" w:rsidP="00FB12A4">
            <w:pPr>
              <w:numPr>
                <w:ilvl w:val="0"/>
                <w:numId w:val="5"/>
              </w:numPr>
              <w:jc w:val="both"/>
            </w:pPr>
            <w:r>
              <w:t xml:space="preserve">Revised page to </w:t>
            </w:r>
            <w:r w:rsidR="00FB12A4" w:rsidRPr="00E938B7">
              <w:rPr>
                <w:u w:val="single"/>
              </w:rPr>
              <w:t>remove</w:t>
            </w:r>
            <w:r w:rsidR="00FB12A4">
              <w:t xml:space="preserve"> the NJ Department of Agriculture</w:t>
            </w:r>
            <w:r w:rsidR="00E938B7">
              <w:t xml:space="preserve"> </w:t>
            </w:r>
            <w:r w:rsidR="00FB12A4">
              <w:t>requirement to</w:t>
            </w:r>
            <w:r w:rsidR="00E938B7">
              <w:t xml:space="preserve"> report</w:t>
            </w:r>
            <w:r w:rsidR="00FB12A4">
              <w:t xml:space="preserve"> utiliz</w:t>
            </w:r>
            <w:r w:rsidR="00E938B7">
              <w:t>ing</w:t>
            </w:r>
            <w:r w:rsidR="00FB12A4">
              <w:t xml:space="preserve"> the detailed Schedule B-5 which separated program and non-program revenue and cost of goods sold.</w:t>
            </w:r>
          </w:p>
          <w:p w14:paraId="54B628EA" w14:textId="5D93DDD9" w:rsidR="003525A3" w:rsidRDefault="00E938B7" w:rsidP="00FB12A4">
            <w:pPr>
              <w:numPr>
                <w:ilvl w:val="0"/>
                <w:numId w:val="5"/>
              </w:numPr>
              <w:jc w:val="both"/>
            </w:pPr>
            <w:r>
              <w:t>The 2021-22 Schedule B-5 is not required to separate program and non-program revenue and cost of goods sold.</w:t>
            </w:r>
            <w:r w:rsidR="00FB12A4">
              <w:t xml:space="preserve">  </w:t>
            </w:r>
          </w:p>
          <w:p w14:paraId="6B4C8354" w14:textId="77777777" w:rsidR="003525A3" w:rsidRPr="00F00310" w:rsidRDefault="003525A3" w:rsidP="001E50DC">
            <w:pPr>
              <w:pStyle w:val="ListParagraph"/>
              <w:ind w:left="360"/>
              <w:jc w:val="both"/>
            </w:pPr>
          </w:p>
        </w:tc>
      </w:tr>
      <w:tr w:rsidR="00580705" w:rsidRPr="00F00310" w14:paraId="049272B9" w14:textId="77777777" w:rsidTr="00FB12A4">
        <w:tc>
          <w:tcPr>
            <w:tcW w:w="2268" w:type="dxa"/>
            <w:vAlign w:val="center"/>
          </w:tcPr>
          <w:p w14:paraId="2E81E338" w14:textId="6603F66D" w:rsidR="00580705" w:rsidRDefault="00D968B5" w:rsidP="00737D97">
            <w:hyperlink r:id="rId9" w:history="1">
              <w:r w:rsidR="000C6EE4" w:rsidRPr="00D968B5">
                <w:rPr>
                  <w:rStyle w:val="Hyperlink"/>
                </w:rPr>
                <w:t>II-</w:t>
              </w:r>
              <w:r w:rsidR="000C6EE4" w:rsidRPr="00D968B5">
                <w:rPr>
                  <w:rStyle w:val="Hyperlink"/>
                </w:rPr>
                <w:t>2</w:t>
              </w:r>
              <w:r w:rsidR="000C6EE4" w:rsidRPr="00D968B5">
                <w:rPr>
                  <w:rStyle w:val="Hyperlink"/>
                </w:rPr>
                <w:t>0.3</w:t>
              </w:r>
            </w:hyperlink>
          </w:p>
          <w:p w14:paraId="118B5586" w14:textId="77777777" w:rsidR="000C6EE4" w:rsidRDefault="000C6EE4" w:rsidP="00737D97">
            <w:r>
              <w:t>II-20.3a</w:t>
            </w:r>
          </w:p>
          <w:p w14:paraId="2A0FE899" w14:textId="17A32384" w:rsidR="000C6EE4" w:rsidRDefault="000C6EE4" w:rsidP="00737D97">
            <w:r>
              <w:t>II-20.3b</w:t>
            </w:r>
          </w:p>
        </w:tc>
        <w:tc>
          <w:tcPr>
            <w:tcW w:w="2227" w:type="dxa"/>
            <w:vAlign w:val="center"/>
          </w:tcPr>
          <w:p w14:paraId="3F5AF559" w14:textId="090F2F3E" w:rsidR="00580705" w:rsidRDefault="000C6EE4" w:rsidP="00E01405">
            <w:r>
              <w:t xml:space="preserve">October </w:t>
            </w:r>
            <w:r w:rsidR="00C72ECA">
              <w:t>7</w:t>
            </w:r>
            <w:r>
              <w:t>, 2022</w:t>
            </w:r>
          </w:p>
        </w:tc>
        <w:tc>
          <w:tcPr>
            <w:tcW w:w="5220" w:type="dxa"/>
            <w:shd w:val="clear" w:color="auto" w:fill="auto"/>
          </w:tcPr>
          <w:p w14:paraId="734A0844" w14:textId="5F2DD024" w:rsidR="00580705" w:rsidRPr="00D968B5" w:rsidRDefault="000C6EE4" w:rsidP="00FB12A4">
            <w:pPr>
              <w:numPr>
                <w:ilvl w:val="0"/>
                <w:numId w:val="5"/>
              </w:numPr>
              <w:jc w:val="both"/>
              <w:rPr>
                <w:rStyle w:val="Hyperlink"/>
              </w:rPr>
            </w:pPr>
            <w:r>
              <w:t xml:space="preserve">Included link to the </w:t>
            </w:r>
            <w:r w:rsidR="00D968B5">
              <w:fldChar w:fldCharType="begin"/>
            </w:r>
            <w:r w:rsidR="00D968B5">
              <w:instrText>HYPERLINK "https://www.nj.gov/education/broadcasts/2022/aug/24/FederalPrograms-PensionandSocialSecurityReimbursementtoStateofNewJerseyforContributionsPaidbytheState.pdf"</w:instrText>
            </w:r>
            <w:r w:rsidR="00D968B5">
              <w:fldChar w:fldCharType="separate"/>
            </w:r>
            <w:r w:rsidRPr="00D968B5">
              <w:rPr>
                <w:rStyle w:val="Hyperlink"/>
              </w:rPr>
              <w:t>202</w:t>
            </w:r>
            <w:r w:rsidRPr="00D968B5">
              <w:rPr>
                <w:rStyle w:val="Hyperlink"/>
              </w:rPr>
              <w:t>1</w:t>
            </w:r>
            <w:r w:rsidRPr="00D968B5">
              <w:rPr>
                <w:rStyle w:val="Hyperlink"/>
              </w:rPr>
              <w:t>-22 M</w:t>
            </w:r>
            <w:r w:rsidRPr="00D968B5">
              <w:rPr>
                <w:rStyle w:val="Hyperlink"/>
              </w:rPr>
              <w:t>e</w:t>
            </w:r>
            <w:r w:rsidRPr="00D968B5">
              <w:rPr>
                <w:rStyle w:val="Hyperlink"/>
              </w:rPr>
              <w:t>mo</w:t>
            </w:r>
            <w:r w:rsidRPr="00D968B5">
              <w:rPr>
                <w:rStyle w:val="Hyperlink"/>
              </w:rPr>
              <w:t xml:space="preserve"> </w:t>
            </w:r>
            <w:r w:rsidRPr="00D968B5">
              <w:rPr>
                <w:rStyle w:val="Hyperlink"/>
              </w:rPr>
              <w:t>and Reimbursem</w:t>
            </w:r>
            <w:r w:rsidRPr="00D968B5">
              <w:rPr>
                <w:rStyle w:val="Hyperlink"/>
              </w:rPr>
              <w:t>e</w:t>
            </w:r>
            <w:r w:rsidRPr="00D968B5">
              <w:rPr>
                <w:rStyle w:val="Hyperlink"/>
              </w:rPr>
              <w:t>nt Form</w:t>
            </w:r>
          </w:p>
          <w:p w14:paraId="1F8320EA" w14:textId="6AAE8376" w:rsidR="000C6EE4" w:rsidRDefault="00D968B5" w:rsidP="00FB12A4">
            <w:pPr>
              <w:numPr>
                <w:ilvl w:val="0"/>
                <w:numId w:val="5"/>
              </w:numPr>
              <w:jc w:val="both"/>
            </w:pPr>
            <w:r>
              <w:fldChar w:fldCharType="end"/>
            </w:r>
            <w:r w:rsidR="000C6EE4">
              <w:t>Revised pages to reflect the actual 2021-22 pension rate for the TPAF and Social Security reimbursement</w:t>
            </w:r>
          </w:p>
        </w:tc>
      </w:tr>
    </w:tbl>
    <w:p w14:paraId="75552ABE" w14:textId="77777777" w:rsidR="00F26EC9" w:rsidRPr="00F00310" w:rsidRDefault="00F26EC9" w:rsidP="00F803E0"/>
    <w:sectPr w:rsidR="00F26EC9" w:rsidRPr="00F00310" w:rsidSect="002D343B">
      <w:pgSz w:w="12240" w:h="15840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152C" w14:textId="77777777" w:rsidR="00320945" w:rsidRDefault="00320945">
      <w:r>
        <w:separator/>
      </w:r>
    </w:p>
  </w:endnote>
  <w:endnote w:type="continuationSeparator" w:id="0">
    <w:p w14:paraId="79B96A49" w14:textId="77777777" w:rsidR="00320945" w:rsidRDefault="0032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A86B" w14:textId="77777777" w:rsidR="00320945" w:rsidRDefault="00320945">
      <w:r>
        <w:separator/>
      </w:r>
    </w:p>
  </w:footnote>
  <w:footnote w:type="continuationSeparator" w:id="0">
    <w:p w14:paraId="2E9A8CDC" w14:textId="77777777" w:rsidR="00320945" w:rsidRDefault="0032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4E4"/>
    <w:multiLevelType w:val="hybridMultilevel"/>
    <w:tmpl w:val="DF9634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552B8"/>
    <w:multiLevelType w:val="hybridMultilevel"/>
    <w:tmpl w:val="3C3C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761C"/>
    <w:multiLevelType w:val="hybridMultilevel"/>
    <w:tmpl w:val="E71A5E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260715A"/>
    <w:multiLevelType w:val="hybridMultilevel"/>
    <w:tmpl w:val="BCA24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169FD"/>
    <w:multiLevelType w:val="hybridMultilevel"/>
    <w:tmpl w:val="8E0E3F78"/>
    <w:lvl w:ilvl="0" w:tplc="6AFE102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28543CC"/>
    <w:multiLevelType w:val="hybridMultilevel"/>
    <w:tmpl w:val="89BC79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FD918D8"/>
    <w:multiLevelType w:val="hybridMultilevel"/>
    <w:tmpl w:val="DDEA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B730A"/>
    <w:multiLevelType w:val="multilevel"/>
    <w:tmpl w:val="48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90"/>
    <w:rsid w:val="00003B55"/>
    <w:rsid w:val="0001096A"/>
    <w:rsid w:val="00055B87"/>
    <w:rsid w:val="00090726"/>
    <w:rsid w:val="000B046E"/>
    <w:rsid w:val="000B4C73"/>
    <w:rsid w:val="000C081D"/>
    <w:rsid w:val="000C134D"/>
    <w:rsid w:val="000C4102"/>
    <w:rsid w:val="000C6EE4"/>
    <w:rsid w:val="000F224F"/>
    <w:rsid w:val="001106FA"/>
    <w:rsid w:val="001222D2"/>
    <w:rsid w:val="0013003D"/>
    <w:rsid w:val="0013313E"/>
    <w:rsid w:val="00155FBC"/>
    <w:rsid w:val="00157690"/>
    <w:rsid w:val="0016432B"/>
    <w:rsid w:val="00173EB3"/>
    <w:rsid w:val="00180AE5"/>
    <w:rsid w:val="00181215"/>
    <w:rsid w:val="00192175"/>
    <w:rsid w:val="001A2C04"/>
    <w:rsid w:val="001A3763"/>
    <w:rsid w:val="001B29A7"/>
    <w:rsid w:val="001B5C8B"/>
    <w:rsid w:val="001B6490"/>
    <w:rsid w:val="001B6549"/>
    <w:rsid w:val="001C2271"/>
    <w:rsid w:val="001C3C18"/>
    <w:rsid w:val="001C6C73"/>
    <w:rsid w:val="001C7328"/>
    <w:rsid w:val="001E50DC"/>
    <w:rsid w:val="001F34B3"/>
    <w:rsid w:val="002028A6"/>
    <w:rsid w:val="00211C41"/>
    <w:rsid w:val="002166C0"/>
    <w:rsid w:val="00220332"/>
    <w:rsid w:val="002241EC"/>
    <w:rsid w:val="00235741"/>
    <w:rsid w:val="00241629"/>
    <w:rsid w:val="0025403E"/>
    <w:rsid w:val="00294D69"/>
    <w:rsid w:val="002972B4"/>
    <w:rsid w:val="002B6FCC"/>
    <w:rsid w:val="002C244A"/>
    <w:rsid w:val="002D2396"/>
    <w:rsid w:val="002D343B"/>
    <w:rsid w:val="002E18B3"/>
    <w:rsid w:val="002E2255"/>
    <w:rsid w:val="002E24FE"/>
    <w:rsid w:val="002E2860"/>
    <w:rsid w:val="002E4A7D"/>
    <w:rsid w:val="002E551C"/>
    <w:rsid w:val="002E7FD3"/>
    <w:rsid w:val="002F3E78"/>
    <w:rsid w:val="002F5ECB"/>
    <w:rsid w:val="002F6950"/>
    <w:rsid w:val="0031323F"/>
    <w:rsid w:val="00313B90"/>
    <w:rsid w:val="00320945"/>
    <w:rsid w:val="003223B8"/>
    <w:rsid w:val="003232B8"/>
    <w:rsid w:val="00323D06"/>
    <w:rsid w:val="00326CFA"/>
    <w:rsid w:val="0033071A"/>
    <w:rsid w:val="003525A3"/>
    <w:rsid w:val="00355D35"/>
    <w:rsid w:val="003601A7"/>
    <w:rsid w:val="00364047"/>
    <w:rsid w:val="00367659"/>
    <w:rsid w:val="003853F3"/>
    <w:rsid w:val="003A485E"/>
    <w:rsid w:val="003A6611"/>
    <w:rsid w:val="003B3D2A"/>
    <w:rsid w:val="003D04BA"/>
    <w:rsid w:val="003F3DAC"/>
    <w:rsid w:val="0040239E"/>
    <w:rsid w:val="00410BFC"/>
    <w:rsid w:val="004112E2"/>
    <w:rsid w:val="0041693C"/>
    <w:rsid w:val="00422199"/>
    <w:rsid w:val="004222DC"/>
    <w:rsid w:val="00433B94"/>
    <w:rsid w:val="0044170F"/>
    <w:rsid w:val="00454B3B"/>
    <w:rsid w:val="004563A8"/>
    <w:rsid w:val="00486762"/>
    <w:rsid w:val="004A4BD2"/>
    <w:rsid w:val="004A68B2"/>
    <w:rsid w:val="004B36C4"/>
    <w:rsid w:val="004B71C5"/>
    <w:rsid w:val="004C13C2"/>
    <w:rsid w:val="004D033A"/>
    <w:rsid w:val="004D1AE4"/>
    <w:rsid w:val="004D4242"/>
    <w:rsid w:val="004D7E87"/>
    <w:rsid w:val="004E64B2"/>
    <w:rsid w:val="004F5D0B"/>
    <w:rsid w:val="005054BB"/>
    <w:rsid w:val="0053077A"/>
    <w:rsid w:val="0054221E"/>
    <w:rsid w:val="00550C85"/>
    <w:rsid w:val="00553B4D"/>
    <w:rsid w:val="0056269D"/>
    <w:rsid w:val="00562B78"/>
    <w:rsid w:val="005673D9"/>
    <w:rsid w:val="00580705"/>
    <w:rsid w:val="005A59E5"/>
    <w:rsid w:val="005B7EFD"/>
    <w:rsid w:val="005C4379"/>
    <w:rsid w:val="005C5D7C"/>
    <w:rsid w:val="005C68CD"/>
    <w:rsid w:val="005E032F"/>
    <w:rsid w:val="005F7539"/>
    <w:rsid w:val="00603869"/>
    <w:rsid w:val="006042F8"/>
    <w:rsid w:val="006118C9"/>
    <w:rsid w:val="00635E30"/>
    <w:rsid w:val="006365FF"/>
    <w:rsid w:val="00636793"/>
    <w:rsid w:val="0064221C"/>
    <w:rsid w:val="00645238"/>
    <w:rsid w:val="00657EBE"/>
    <w:rsid w:val="00660DB0"/>
    <w:rsid w:val="006664BC"/>
    <w:rsid w:val="00672A58"/>
    <w:rsid w:val="00680997"/>
    <w:rsid w:val="00681C17"/>
    <w:rsid w:val="006833EE"/>
    <w:rsid w:val="00686713"/>
    <w:rsid w:val="00686D01"/>
    <w:rsid w:val="006952D1"/>
    <w:rsid w:val="006A444C"/>
    <w:rsid w:val="006A5B17"/>
    <w:rsid w:val="006C2F5C"/>
    <w:rsid w:val="006F0929"/>
    <w:rsid w:val="007077E2"/>
    <w:rsid w:val="007259FB"/>
    <w:rsid w:val="00737D97"/>
    <w:rsid w:val="007461D1"/>
    <w:rsid w:val="007475E7"/>
    <w:rsid w:val="00747EE4"/>
    <w:rsid w:val="00753125"/>
    <w:rsid w:val="00754A26"/>
    <w:rsid w:val="007615C0"/>
    <w:rsid w:val="00762723"/>
    <w:rsid w:val="00763D69"/>
    <w:rsid w:val="00773B8C"/>
    <w:rsid w:val="00783CBC"/>
    <w:rsid w:val="007937A6"/>
    <w:rsid w:val="007A52D2"/>
    <w:rsid w:val="007A6BB9"/>
    <w:rsid w:val="007D0A09"/>
    <w:rsid w:val="007E1470"/>
    <w:rsid w:val="007E1AF4"/>
    <w:rsid w:val="007F3CB6"/>
    <w:rsid w:val="007F761F"/>
    <w:rsid w:val="00815404"/>
    <w:rsid w:val="008201D3"/>
    <w:rsid w:val="0082310B"/>
    <w:rsid w:val="00825181"/>
    <w:rsid w:val="008254E1"/>
    <w:rsid w:val="00831C5E"/>
    <w:rsid w:val="00884E77"/>
    <w:rsid w:val="0089497F"/>
    <w:rsid w:val="008A2B18"/>
    <w:rsid w:val="008B774C"/>
    <w:rsid w:val="008C20CD"/>
    <w:rsid w:val="008C713E"/>
    <w:rsid w:val="008D0107"/>
    <w:rsid w:val="008D6086"/>
    <w:rsid w:val="008E0A7C"/>
    <w:rsid w:val="008E212C"/>
    <w:rsid w:val="008E5402"/>
    <w:rsid w:val="008F1A71"/>
    <w:rsid w:val="00900471"/>
    <w:rsid w:val="00904A2F"/>
    <w:rsid w:val="00913074"/>
    <w:rsid w:val="00945B6A"/>
    <w:rsid w:val="00962E00"/>
    <w:rsid w:val="00986758"/>
    <w:rsid w:val="009B19BB"/>
    <w:rsid w:val="009C2E71"/>
    <w:rsid w:val="009D00B4"/>
    <w:rsid w:val="009E2C32"/>
    <w:rsid w:val="009F07E8"/>
    <w:rsid w:val="009F6106"/>
    <w:rsid w:val="00A0227B"/>
    <w:rsid w:val="00A10D01"/>
    <w:rsid w:val="00A23E6C"/>
    <w:rsid w:val="00A37A4F"/>
    <w:rsid w:val="00A7232D"/>
    <w:rsid w:val="00A74F92"/>
    <w:rsid w:val="00A852AC"/>
    <w:rsid w:val="00A931E4"/>
    <w:rsid w:val="00AA0A73"/>
    <w:rsid w:val="00AA4687"/>
    <w:rsid w:val="00AA7FA1"/>
    <w:rsid w:val="00AB20E2"/>
    <w:rsid w:val="00AB3057"/>
    <w:rsid w:val="00AD5F9C"/>
    <w:rsid w:val="00AF14B8"/>
    <w:rsid w:val="00B00D7F"/>
    <w:rsid w:val="00B02A70"/>
    <w:rsid w:val="00B07056"/>
    <w:rsid w:val="00B11475"/>
    <w:rsid w:val="00B14CD9"/>
    <w:rsid w:val="00B20CFE"/>
    <w:rsid w:val="00B27936"/>
    <w:rsid w:val="00B335AF"/>
    <w:rsid w:val="00B35C9D"/>
    <w:rsid w:val="00B47E42"/>
    <w:rsid w:val="00B52DA2"/>
    <w:rsid w:val="00B645DF"/>
    <w:rsid w:val="00B741AF"/>
    <w:rsid w:val="00B94919"/>
    <w:rsid w:val="00BA7D5B"/>
    <w:rsid w:val="00BB2B90"/>
    <w:rsid w:val="00BB7FAE"/>
    <w:rsid w:val="00BE6DDF"/>
    <w:rsid w:val="00BF5812"/>
    <w:rsid w:val="00BF632D"/>
    <w:rsid w:val="00C06498"/>
    <w:rsid w:val="00C35A10"/>
    <w:rsid w:val="00C53E47"/>
    <w:rsid w:val="00C72ECA"/>
    <w:rsid w:val="00C84A91"/>
    <w:rsid w:val="00C95381"/>
    <w:rsid w:val="00C95815"/>
    <w:rsid w:val="00C971B7"/>
    <w:rsid w:val="00C97FFD"/>
    <w:rsid w:val="00CA232F"/>
    <w:rsid w:val="00CA65E8"/>
    <w:rsid w:val="00CA6CF4"/>
    <w:rsid w:val="00CA7B5A"/>
    <w:rsid w:val="00CB2A3C"/>
    <w:rsid w:val="00CC428B"/>
    <w:rsid w:val="00CC561F"/>
    <w:rsid w:val="00CD0CD5"/>
    <w:rsid w:val="00CD1563"/>
    <w:rsid w:val="00CD3124"/>
    <w:rsid w:val="00CE0F9C"/>
    <w:rsid w:val="00CE3368"/>
    <w:rsid w:val="00D04E86"/>
    <w:rsid w:val="00D1064F"/>
    <w:rsid w:val="00D12AD9"/>
    <w:rsid w:val="00D17455"/>
    <w:rsid w:val="00D20D9D"/>
    <w:rsid w:val="00D23BF7"/>
    <w:rsid w:val="00D24646"/>
    <w:rsid w:val="00D27299"/>
    <w:rsid w:val="00D40105"/>
    <w:rsid w:val="00D45946"/>
    <w:rsid w:val="00D47B29"/>
    <w:rsid w:val="00D7131D"/>
    <w:rsid w:val="00D85543"/>
    <w:rsid w:val="00D861AD"/>
    <w:rsid w:val="00D91FAC"/>
    <w:rsid w:val="00D968B5"/>
    <w:rsid w:val="00D97506"/>
    <w:rsid w:val="00DA4318"/>
    <w:rsid w:val="00DB55D2"/>
    <w:rsid w:val="00DC2F7D"/>
    <w:rsid w:val="00DC5810"/>
    <w:rsid w:val="00DD5448"/>
    <w:rsid w:val="00DE1519"/>
    <w:rsid w:val="00DE2E84"/>
    <w:rsid w:val="00DE4DF7"/>
    <w:rsid w:val="00DE7C0D"/>
    <w:rsid w:val="00DF628B"/>
    <w:rsid w:val="00E01405"/>
    <w:rsid w:val="00E03995"/>
    <w:rsid w:val="00E070BC"/>
    <w:rsid w:val="00E14CC8"/>
    <w:rsid w:val="00E21DDD"/>
    <w:rsid w:val="00E26D6C"/>
    <w:rsid w:val="00E41200"/>
    <w:rsid w:val="00E42305"/>
    <w:rsid w:val="00E45009"/>
    <w:rsid w:val="00E72A34"/>
    <w:rsid w:val="00E80C2D"/>
    <w:rsid w:val="00E83107"/>
    <w:rsid w:val="00E86955"/>
    <w:rsid w:val="00E938B7"/>
    <w:rsid w:val="00EA0AEF"/>
    <w:rsid w:val="00EA135C"/>
    <w:rsid w:val="00EA7897"/>
    <w:rsid w:val="00EB5C33"/>
    <w:rsid w:val="00EC0EEE"/>
    <w:rsid w:val="00EC39F5"/>
    <w:rsid w:val="00ED0B6D"/>
    <w:rsid w:val="00ED1DF0"/>
    <w:rsid w:val="00ED2977"/>
    <w:rsid w:val="00EF1812"/>
    <w:rsid w:val="00EF4AAA"/>
    <w:rsid w:val="00F00310"/>
    <w:rsid w:val="00F0320F"/>
    <w:rsid w:val="00F1071B"/>
    <w:rsid w:val="00F26EC9"/>
    <w:rsid w:val="00F309E3"/>
    <w:rsid w:val="00F71291"/>
    <w:rsid w:val="00F71C06"/>
    <w:rsid w:val="00F76CE6"/>
    <w:rsid w:val="00F803E0"/>
    <w:rsid w:val="00F92682"/>
    <w:rsid w:val="00F935E6"/>
    <w:rsid w:val="00F956DF"/>
    <w:rsid w:val="00FA61E0"/>
    <w:rsid w:val="00FA7C54"/>
    <w:rsid w:val="00FB098C"/>
    <w:rsid w:val="00FB10D2"/>
    <w:rsid w:val="00FB12A4"/>
    <w:rsid w:val="00FB5718"/>
    <w:rsid w:val="00FB717C"/>
    <w:rsid w:val="00FC0777"/>
    <w:rsid w:val="00FD72F8"/>
    <w:rsid w:val="00FE0372"/>
    <w:rsid w:val="00FE4E00"/>
    <w:rsid w:val="00FE7969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C90B"/>
  <w15:docId w15:val="{F03428AD-F0FC-4A45-8A76-B31CB98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5C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C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0BFC"/>
    <w:rPr>
      <w:color w:val="0000FF"/>
      <w:u w:val="single"/>
    </w:rPr>
  </w:style>
  <w:style w:type="character" w:styleId="FollowedHyperlink">
    <w:name w:val="FollowedHyperlink"/>
    <w:basedOn w:val="DefaultParagraphFont"/>
    <w:rsid w:val="00FF4446"/>
    <w:rPr>
      <w:color w:val="800080"/>
      <w:u w:val="single"/>
    </w:rPr>
  </w:style>
  <w:style w:type="paragraph" w:styleId="BalloonText">
    <w:name w:val="Balloon Text"/>
    <w:basedOn w:val="Normal"/>
    <w:semiHidden/>
    <w:rsid w:val="00AA46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7C0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C0D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C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55"/>
    <w:rPr>
      <w:b/>
      <w:bCs/>
    </w:rPr>
  </w:style>
  <w:style w:type="character" w:customStyle="1" w:styleId="apple-converted-space">
    <w:name w:val="apple-converted-space"/>
    <w:basedOn w:val="DefaultParagraphFont"/>
    <w:rsid w:val="007615C0"/>
  </w:style>
  <w:style w:type="character" w:customStyle="1" w:styleId="Mention1">
    <w:name w:val="Mention1"/>
    <w:basedOn w:val="DefaultParagraphFont"/>
    <w:uiPriority w:val="99"/>
    <w:semiHidden/>
    <w:unhideWhenUsed/>
    <w:rsid w:val="006A444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9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EFS1\Office\Policy\Audit%20Program\2016-17%20Audit%20Program\2016-17%20Revisions\TPAFforms16-17forSBB%20actua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visedTPAFforms21-22forSBB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B02C-C0FE-4014-AFD2-5FDAB514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 to the 2005-06 Audit Program, Abbott Addendum, and State Aid/Grants Compliance Supplement</vt:lpstr>
    </vt:vector>
  </TitlesOfParts>
  <Company>NJDOE</Company>
  <LinksUpToDate>false</LinksUpToDate>
  <CharactersWithSpaces>1315</CharactersWithSpaces>
  <SharedDoc>false</SharedDoc>
  <HLinks>
    <vt:vector size="78" baseType="variant">
      <vt:variant>
        <vt:i4>86</vt:i4>
      </vt:variant>
      <vt:variant>
        <vt:i4>36</vt:i4>
      </vt:variant>
      <vt:variant>
        <vt:i4>0</vt:i4>
      </vt:variant>
      <vt:variant>
        <vt:i4>5</vt:i4>
      </vt:variant>
      <vt:variant>
        <vt:lpwstr>2009-10-Sec2-Page II-SA.1.doc</vt:lpwstr>
      </vt:variant>
      <vt:variant>
        <vt:lpwstr/>
      </vt:variant>
      <vt:variant>
        <vt:i4>3014754</vt:i4>
      </vt:variant>
      <vt:variant>
        <vt:i4>33</vt:i4>
      </vt:variant>
      <vt:variant>
        <vt:i4>0</vt:i4>
      </vt:variant>
      <vt:variant>
        <vt:i4>5</vt:i4>
      </vt:variant>
      <vt:variant>
        <vt:lpwstr>2009-10-Sec3-Page III-4.17.doc</vt:lpwstr>
      </vt:variant>
      <vt:variant>
        <vt:lpwstr/>
      </vt:variant>
      <vt:variant>
        <vt:i4>3145762</vt:i4>
      </vt:variant>
      <vt:variant>
        <vt:i4>30</vt:i4>
      </vt:variant>
      <vt:variant>
        <vt:i4>0</vt:i4>
      </vt:variant>
      <vt:variant>
        <vt:i4>5</vt:i4>
      </vt:variant>
      <vt:variant>
        <vt:lpwstr>2009-10-Sec2-Page II-60.13.doc</vt:lpwstr>
      </vt:variant>
      <vt:variant>
        <vt:lpwstr/>
      </vt:variant>
      <vt:variant>
        <vt:i4>2556016</vt:i4>
      </vt:variant>
      <vt:variant>
        <vt:i4>27</vt:i4>
      </vt:variant>
      <vt:variant>
        <vt:i4>0</vt:i4>
      </vt:variant>
      <vt:variant>
        <vt:i4>5</vt:i4>
      </vt:variant>
      <vt:variant>
        <vt:lpwstr>FY10SASREV.xls</vt:lpwstr>
      </vt:variant>
      <vt:variant>
        <vt:lpwstr/>
      </vt:variant>
      <vt:variant>
        <vt:i4>2621538</vt:i4>
      </vt:variant>
      <vt:variant>
        <vt:i4>24</vt:i4>
      </vt:variant>
      <vt:variant>
        <vt:i4>0</vt:i4>
      </vt:variant>
      <vt:variant>
        <vt:i4>5</vt:i4>
      </vt:variant>
      <vt:variant>
        <vt:lpwstr>2009-10-Sec3-Page III-4.11.doc</vt:lpwstr>
      </vt:variant>
      <vt:variant>
        <vt:lpwstr/>
      </vt:variant>
      <vt:variant>
        <vt:i4>2687074</vt:i4>
      </vt:variant>
      <vt:variant>
        <vt:i4>21</vt:i4>
      </vt:variant>
      <vt:variant>
        <vt:i4>0</vt:i4>
      </vt:variant>
      <vt:variant>
        <vt:i4>5</vt:i4>
      </vt:variant>
      <vt:variant>
        <vt:lpwstr>2009-10-Sec3-Page III-4.10.doc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2009-10-Sec3-Page III-4.9.doc</vt:lpwstr>
      </vt:variant>
      <vt:variant>
        <vt:lpwstr/>
      </vt:variant>
      <vt:variant>
        <vt:i4>6225985</vt:i4>
      </vt:variant>
      <vt:variant>
        <vt:i4>15</vt:i4>
      </vt:variant>
      <vt:variant>
        <vt:i4>0</vt:i4>
      </vt:variant>
      <vt:variant>
        <vt:i4>5</vt:i4>
      </vt:variant>
      <vt:variant>
        <vt:lpwstr>2009-10-Sec3-Page III-4.7.doc</vt:lpwstr>
      </vt:variant>
      <vt:variant>
        <vt:lpwstr/>
      </vt:variant>
      <vt:variant>
        <vt:i4>3801205</vt:i4>
      </vt:variant>
      <vt:variant>
        <vt:i4>12</vt:i4>
      </vt:variant>
      <vt:variant>
        <vt:i4>0</vt:i4>
      </vt:variant>
      <vt:variant>
        <vt:i4>5</vt:i4>
      </vt:variant>
      <vt:variant>
        <vt:lpwstr>6.30.10 ASSARev.xls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III-3.7.docx</vt:lpwstr>
      </vt:variant>
      <vt:variant>
        <vt:lpwstr/>
      </vt:variant>
      <vt:variant>
        <vt:i4>7864357</vt:i4>
      </vt:variant>
      <vt:variant>
        <vt:i4>6</vt:i4>
      </vt:variant>
      <vt:variant>
        <vt:i4>0</vt:i4>
      </vt:variant>
      <vt:variant>
        <vt:i4>5</vt:i4>
      </vt:variant>
      <vt:variant>
        <vt:lpwstr>III-1.3REVSEPT.docx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III-1.2.docx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REV CAFR Outline C1(b).doc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 to the 2005-06 Audit Program, Abbott Addendum, and State Aid/Grants Compliance Supplement</dc:title>
  <dc:creator>mmindlin</dc:creator>
  <cp:lastModifiedBy>Grama, Jacqueline</cp:lastModifiedBy>
  <cp:revision>7</cp:revision>
  <cp:lastPrinted>2017-08-07T18:28:00Z</cp:lastPrinted>
  <dcterms:created xsi:type="dcterms:W3CDTF">2022-09-07T17:13:00Z</dcterms:created>
  <dcterms:modified xsi:type="dcterms:W3CDTF">2022-10-05T16:59:00Z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-1308338758</vt:i4>
  </property>
</Properties>
</file>