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ED" w:rsidRPr="00353A42" w:rsidRDefault="008712F1" w:rsidP="005154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5154ED" w:rsidRPr="00353A42">
        <w:rPr>
          <w:rFonts w:ascii="Calibri" w:hAnsi="Calibri" w:cs="Calibri"/>
          <w:sz w:val="22"/>
          <w:szCs w:val="22"/>
        </w:rPr>
        <w:t xml:space="preserve">This is an agreement </w:t>
      </w:r>
      <w:r w:rsidR="00651A7B">
        <w:rPr>
          <w:rFonts w:ascii="Calibri" w:hAnsi="Calibri" w:cs="Calibri"/>
          <w:sz w:val="22"/>
          <w:szCs w:val="22"/>
        </w:rPr>
        <w:t xml:space="preserve">among and </w:t>
      </w:r>
      <w:r w:rsidR="005154ED" w:rsidRPr="00353A42">
        <w:rPr>
          <w:rFonts w:ascii="Calibri" w:hAnsi="Calibri" w:cs="Calibri"/>
          <w:sz w:val="22"/>
          <w:szCs w:val="22"/>
        </w:rPr>
        <w:t xml:space="preserve">between </w:t>
      </w:r>
      <w:r w:rsidR="00651A7B">
        <w:rPr>
          <w:rFonts w:ascii="Calibri" w:hAnsi="Calibri" w:cs="Calibri"/>
          <w:sz w:val="22"/>
          <w:szCs w:val="22"/>
        </w:rPr>
        <w:t>the partners</w:t>
      </w:r>
      <w:r w:rsidR="005154ED" w:rsidRPr="00353A42">
        <w:rPr>
          <w:rFonts w:ascii="Calibri" w:hAnsi="Calibri" w:cs="Calibri"/>
          <w:sz w:val="22"/>
          <w:szCs w:val="22"/>
        </w:rPr>
        <w:t xml:space="preserve">, </w:t>
      </w:r>
      <w:r w:rsidR="00651A7B">
        <w:rPr>
          <w:rFonts w:ascii="Calibri" w:hAnsi="Calibri" w:cs="Calibri"/>
          <w:sz w:val="22"/>
          <w:szCs w:val="22"/>
        </w:rPr>
        <w:t>who form the</w:t>
      </w:r>
      <w:r w:rsidR="005154ED" w:rsidRPr="00353A42">
        <w:rPr>
          <w:rFonts w:ascii="Calibri" w:hAnsi="Calibri" w:cs="Calibri"/>
          <w:sz w:val="22"/>
          <w:szCs w:val="22"/>
        </w:rPr>
        <w:t xml:space="preserve">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Board.</w:t>
      </w:r>
    </w:p>
    <w:p w:rsidR="0062017C" w:rsidRPr="00353A42" w:rsidRDefault="0062017C" w:rsidP="005154ED">
      <w:pPr>
        <w:rPr>
          <w:rFonts w:ascii="Calibri" w:hAnsi="Calibri" w:cs="Calibri"/>
          <w:sz w:val="22"/>
          <w:szCs w:val="22"/>
        </w:rPr>
      </w:pPr>
    </w:p>
    <w:p w:rsidR="0062017C" w:rsidRPr="006A4906" w:rsidRDefault="0062017C" w:rsidP="0062017C">
      <w:pPr>
        <w:rPr>
          <w:rFonts w:ascii="Calibri" w:hAnsi="Calibri" w:cs="Calibri"/>
          <w:b/>
          <w:szCs w:val="22"/>
        </w:rPr>
      </w:pPr>
      <w:r w:rsidRPr="006A4906">
        <w:rPr>
          <w:rFonts w:ascii="Calibri" w:hAnsi="Calibri" w:cs="Calibri"/>
          <w:b/>
          <w:szCs w:val="22"/>
        </w:rPr>
        <w:t>Vision Statement</w:t>
      </w:r>
    </w:p>
    <w:p w:rsidR="0062017C" w:rsidRPr="00353A42" w:rsidRDefault="0062017C" w:rsidP="0062017C">
      <w:pPr>
        <w:rPr>
          <w:rFonts w:ascii="Calibri" w:hAnsi="Calibri" w:cs="Calibri"/>
          <w:sz w:val="22"/>
          <w:szCs w:val="22"/>
        </w:rPr>
      </w:pPr>
    </w:p>
    <w:p w:rsidR="0062017C" w:rsidRPr="00353A42" w:rsidRDefault="0062017C" w:rsidP="0062017C">
      <w:pPr>
        <w:rPr>
          <w:rFonts w:ascii="Calibri" w:hAnsi="Calibri" w:cs="Calibri"/>
          <w:sz w:val="22"/>
          <w:szCs w:val="22"/>
        </w:rPr>
      </w:pPr>
      <w:r w:rsidRPr="00353A42">
        <w:rPr>
          <w:rFonts w:ascii="Calibri" w:hAnsi="Calibri" w:cs="Calibri"/>
          <w:iCs/>
          <w:sz w:val="22"/>
          <w:szCs w:val="22"/>
        </w:rPr>
        <w:t xml:space="preserve">The </w:t>
      </w:r>
      <w:r w:rsidR="00953255">
        <w:rPr>
          <w:rFonts w:ascii="Calibri" w:hAnsi="Calibri" w:cs="Calibri"/>
          <w:iCs/>
          <w:sz w:val="22"/>
          <w:szCs w:val="22"/>
        </w:rPr>
        <w:t>Career Pathway</w:t>
      </w:r>
      <w:r w:rsidR="00381E39">
        <w:rPr>
          <w:rFonts w:ascii="Calibri" w:hAnsi="Calibri" w:cs="Calibri"/>
          <w:iCs/>
          <w:sz w:val="22"/>
          <w:szCs w:val="22"/>
        </w:rPr>
        <w:t xml:space="preserve"> Advisory Board…</w:t>
      </w:r>
    </w:p>
    <w:p w:rsidR="0062017C" w:rsidRPr="00353A42" w:rsidRDefault="0062017C" w:rsidP="0062017C">
      <w:pPr>
        <w:rPr>
          <w:rFonts w:ascii="Calibri" w:hAnsi="Calibri" w:cs="Calibri"/>
          <w:sz w:val="22"/>
          <w:szCs w:val="22"/>
        </w:rPr>
      </w:pPr>
    </w:p>
    <w:p w:rsidR="0062017C" w:rsidRPr="006A4906" w:rsidRDefault="0062017C" w:rsidP="0062017C">
      <w:pPr>
        <w:rPr>
          <w:rFonts w:ascii="Calibri" w:hAnsi="Calibri" w:cs="Calibri"/>
          <w:b/>
          <w:szCs w:val="22"/>
        </w:rPr>
      </w:pPr>
      <w:r w:rsidRPr="006A4906">
        <w:rPr>
          <w:rFonts w:ascii="Calibri" w:hAnsi="Calibri" w:cs="Calibri"/>
          <w:b/>
          <w:szCs w:val="22"/>
        </w:rPr>
        <w:t xml:space="preserve">Mission </w:t>
      </w:r>
      <w:r w:rsidR="00B96A47" w:rsidRPr="006A4906">
        <w:rPr>
          <w:rFonts w:ascii="Calibri" w:hAnsi="Calibri" w:cs="Calibri"/>
          <w:b/>
          <w:szCs w:val="22"/>
        </w:rPr>
        <w:t>S</w:t>
      </w:r>
      <w:r w:rsidRPr="006A4906">
        <w:rPr>
          <w:rFonts w:ascii="Calibri" w:hAnsi="Calibri" w:cs="Calibri"/>
          <w:b/>
          <w:szCs w:val="22"/>
        </w:rPr>
        <w:t>tatement</w:t>
      </w:r>
    </w:p>
    <w:p w:rsidR="0062017C" w:rsidRPr="00353A42" w:rsidRDefault="0062017C" w:rsidP="0062017C">
      <w:pPr>
        <w:rPr>
          <w:rFonts w:ascii="Calibri" w:hAnsi="Calibri" w:cs="Calibri"/>
          <w:sz w:val="22"/>
          <w:szCs w:val="22"/>
        </w:rPr>
      </w:pPr>
    </w:p>
    <w:p w:rsidR="0062017C" w:rsidRPr="00353A42" w:rsidRDefault="00B96A47" w:rsidP="006201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Board</w:t>
      </w:r>
      <w:r w:rsidR="0062017C" w:rsidRPr="00353A42">
        <w:rPr>
          <w:rFonts w:ascii="Calibri" w:hAnsi="Calibri" w:cs="Calibri"/>
          <w:sz w:val="22"/>
          <w:szCs w:val="22"/>
        </w:rPr>
        <w:t xml:space="preserve"> will </w:t>
      </w:r>
      <w:r w:rsidR="00381E39">
        <w:rPr>
          <w:rFonts w:ascii="Calibri" w:hAnsi="Calibri" w:cs="Calibri"/>
          <w:sz w:val="22"/>
          <w:szCs w:val="22"/>
        </w:rPr>
        <w:t>…..</w:t>
      </w:r>
    </w:p>
    <w:p w:rsidR="005154ED" w:rsidRPr="00353A42" w:rsidRDefault="005154ED" w:rsidP="005154ED">
      <w:pPr>
        <w:rPr>
          <w:rFonts w:ascii="Calibri" w:hAnsi="Calibri" w:cs="Calibri"/>
          <w:sz w:val="22"/>
          <w:szCs w:val="22"/>
        </w:rPr>
      </w:pPr>
    </w:p>
    <w:p w:rsidR="005154ED" w:rsidRPr="00353A42" w:rsidRDefault="005154ED" w:rsidP="005154ED">
      <w:pPr>
        <w:rPr>
          <w:rFonts w:ascii="Calibri" w:hAnsi="Calibri" w:cs="Calibri"/>
          <w:b/>
          <w:bCs/>
          <w:sz w:val="22"/>
          <w:szCs w:val="22"/>
        </w:rPr>
      </w:pPr>
      <w:r w:rsidRPr="00353A42">
        <w:rPr>
          <w:rFonts w:ascii="Calibri" w:hAnsi="Calibri" w:cs="Calibri"/>
          <w:b/>
          <w:bCs/>
          <w:sz w:val="22"/>
          <w:szCs w:val="22"/>
        </w:rPr>
        <w:t xml:space="preserve">Guiding Principles: </w:t>
      </w:r>
      <w:r w:rsidR="00EF6FFC"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Board</w:t>
      </w:r>
      <w:r w:rsidRPr="00353A42">
        <w:rPr>
          <w:rFonts w:ascii="Calibri" w:hAnsi="Calibri" w:cs="Calibri"/>
          <w:sz w:val="22"/>
          <w:szCs w:val="22"/>
        </w:rPr>
        <w:t xml:space="preserve"> </w:t>
      </w:r>
      <w:r w:rsidR="00E32C99" w:rsidRPr="00353A42">
        <w:rPr>
          <w:rFonts w:ascii="Calibri" w:hAnsi="Calibri" w:cs="Calibri"/>
          <w:sz w:val="22"/>
          <w:szCs w:val="22"/>
        </w:rPr>
        <w:t>is guided by the following</w:t>
      </w:r>
      <w:r w:rsidRPr="00353A42">
        <w:rPr>
          <w:rFonts w:ascii="Calibri" w:hAnsi="Calibri" w:cs="Calibri"/>
          <w:sz w:val="22"/>
          <w:szCs w:val="22"/>
        </w:rPr>
        <w:t>:</w:t>
      </w:r>
    </w:p>
    <w:p w:rsidR="005154ED" w:rsidRPr="00353A42" w:rsidRDefault="00381E39" w:rsidP="005154ED">
      <w:pPr>
        <w:numPr>
          <w:ilvl w:val="0"/>
          <w:numId w:val="11"/>
        </w:numPr>
        <w:tabs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</w:p>
    <w:p w:rsidR="003B5F8D" w:rsidRDefault="003B5F8D" w:rsidP="005154ED">
      <w:pPr>
        <w:rPr>
          <w:rFonts w:ascii="Calibri" w:hAnsi="Calibri" w:cs="Calibri"/>
          <w:sz w:val="22"/>
          <w:szCs w:val="22"/>
        </w:rPr>
      </w:pPr>
    </w:p>
    <w:p w:rsidR="0062017C" w:rsidRPr="00353A42" w:rsidRDefault="005154ED" w:rsidP="005154ED">
      <w:pPr>
        <w:rPr>
          <w:rFonts w:ascii="Calibri" w:hAnsi="Calibri" w:cs="Calibri"/>
          <w:b/>
          <w:bCs/>
          <w:sz w:val="22"/>
          <w:szCs w:val="22"/>
        </w:rPr>
      </w:pPr>
      <w:r w:rsidRPr="00353A42">
        <w:rPr>
          <w:rFonts w:ascii="Calibri" w:hAnsi="Calibri" w:cs="Calibri"/>
          <w:b/>
          <w:bCs/>
          <w:sz w:val="22"/>
          <w:szCs w:val="22"/>
        </w:rPr>
        <w:t>Goals and Expected Outcomes</w:t>
      </w:r>
      <w:r w:rsidR="0062017C" w:rsidRPr="00353A42">
        <w:rPr>
          <w:rFonts w:ascii="Calibri" w:hAnsi="Calibri" w:cs="Calibri"/>
          <w:sz w:val="22"/>
          <w:szCs w:val="22"/>
        </w:rPr>
        <w:t>: By 202</w:t>
      </w:r>
      <w:r w:rsidR="00381E39">
        <w:rPr>
          <w:rFonts w:ascii="Calibri" w:hAnsi="Calibri" w:cs="Calibri"/>
          <w:sz w:val="22"/>
          <w:szCs w:val="22"/>
        </w:rPr>
        <w:t>1</w:t>
      </w:r>
      <w:r w:rsidR="0062017C" w:rsidRPr="00353A42">
        <w:rPr>
          <w:rFonts w:ascii="Calibri" w:hAnsi="Calibri" w:cs="Calibri"/>
          <w:sz w:val="22"/>
          <w:szCs w:val="22"/>
        </w:rPr>
        <w:t xml:space="preserve">, the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Board</w:t>
      </w:r>
      <w:r w:rsidRPr="00353A42">
        <w:rPr>
          <w:rFonts w:ascii="Calibri" w:hAnsi="Calibri" w:cs="Calibri"/>
          <w:sz w:val="22"/>
          <w:szCs w:val="22"/>
        </w:rPr>
        <w:t xml:space="preserve"> will </w:t>
      </w:r>
      <w:r w:rsidR="0062017C" w:rsidRPr="00353A42">
        <w:rPr>
          <w:rFonts w:ascii="Calibri" w:hAnsi="Calibri" w:cs="Calibri"/>
          <w:sz w:val="22"/>
          <w:szCs w:val="22"/>
        </w:rPr>
        <w:t xml:space="preserve">achieve these </w:t>
      </w:r>
      <w:r w:rsidRPr="00353A42">
        <w:rPr>
          <w:rFonts w:ascii="Calibri" w:hAnsi="Calibri" w:cs="Calibri"/>
          <w:sz w:val="22"/>
          <w:szCs w:val="22"/>
        </w:rPr>
        <w:t>goals</w:t>
      </w:r>
      <w:r w:rsidR="0062017C" w:rsidRPr="00353A42">
        <w:rPr>
          <w:rFonts w:ascii="Calibri" w:hAnsi="Calibri" w:cs="Calibri"/>
          <w:sz w:val="22"/>
          <w:szCs w:val="22"/>
        </w:rPr>
        <w:t>:</w:t>
      </w:r>
      <w:r w:rsidR="0062017C" w:rsidRPr="00353A4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A26531" w:rsidRPr="00A26531" w:rsidRDefault="00A26531" w:rsidP="00A26531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26531">
        <w:rPr>
          <w:rFonts w:ascii="Calibri" w:hAnsi="Calibri" w:cs="Calibri"/>
          <w:sz w:val="22"/>
          <w:szCs w:val="22"/>
        </w:rPr>
        <w:t xml:space="preserve">Increase the number of high-quality partnerships contributing to the expertise, resources and support of career pathways; </w:t>
      </w:r>
    </w:p>
    <w:p w:rsidR="00A26531" w:rsidRPr="00A26531" w:rsidRDefault="00A26531" w:rsidP="00A26531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26531">
        <w:rPr>
          <w:rFonts w:ascii="Calibri" w:hAnsi="Calibri" w:cs="Calibri"/>
          <w:sz w:val="22"/>
          <w:szCs w:val="22"/>
        </w:rPr>
        <w:t>Increase the number of students participating in high-quality CTE programs through career pathways;</w:t>
      </w:r>
    </w:p>
    <w:p w:rsidR="00A26531" w:rsidRPr="00A26531" w:rsidRDefault="00A26531" w:rsidP="00A26531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26531">
        <w:rPr>
          <w:rFonts w:ascii="Calibri" w:hAnsi="Calibri" w:cs="Calibri"/>
          <w:sz w:val="22"/>
          <w:szCs w:val="22"/>
        </w:rPr>
        <w:t>Improve career exploration and preparation of students;</w:t>
      </w:r>
    </w:p>
    <w:p w:rsidR="00A26531" w:rsidRPr="00A26531" w:rsidRDefault="00A26531" w:rsidP="00A26531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26531">
        <w:rPr>
          <w:rFonts w:ascii="Calibri" w:hAnsi="Calibri" w:cs="Calibri"/>
          <w:sz w:val="22"/>
          <w:szCs w:val="22"/>
        </w:rPr>
        <w:t>Increase the number of students attaining industry-valued and postsecondary credentials during high school, and who are eligible to continue education and credential attainment in a career pathway after graduation; and</w:t>
      </w:r>
    </w:p>
    <w:p w:rsidR="00A26531" w:rsidRPr="00A26531" w:rsidRDefault="00A26531" w:rsidP="00A26531">
      <w:pPr>
        <w:numPr>
          <w:ilvl w:val="0"/>
          <w:numId w:val="4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26531">
        <w:rPr>
          <w:rFonts w:ascii="Calibri" w:hAnsi="Calibri" w:cs="Calibri"/>
          <w:sz w:val="22"/>
          <w:szCs w:val="22"/>
        </w:rPr>
        <w:t xml:space="preserve">Create a community of experienced and knowledgeable career pathway educators, industry and postsecondary partners to provide technical assistance to build capacity for model career pathways statewide. </w:t>
      </w:r>
    </w:p>
    <w:p w:rsidR="0062017C" w:rsidRPr="00353A42" w:rsidRDefault="0062017C" w:rsidP="005154E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154ED" w:rsidRPr="008756B7" w:rsidRDefault="005154ED" w:rsidP="005154ED">
      <w:pPr>
        <w:rPr>
          <w:rFonts w:ascii="Calibri" w:hAnsi="Calibri" w:cs="Calibri"/>
          <w:b/>
          <w:bCs/>
          <w:szCs w:val="22"/>
        </w:rPr>
      </w:pPr>
      <w:r w:rsidRPr="008756B7">
        <w:rPr>
          <w:rFonts w:ascii="Calibri" w:hAnsi="Calibri" w:cs="Calibri"/>
          <w:b/>
          <w:bCs/>
          <w:szCs w:val="22"/>
        </w:rPr>
        <w:t>I: Purpose &amp; Scope</w:t>
      </w:r>
    </w:p>
    <w:p w:rsidR="005154ED" w:rsidRPr="00353A42" w:rsidRDefault="005154ED" w:rsidP="005154ED">
      <w:pPr>
        <w:rPr>
          <w:rFonts w:ascii="Calibri" w:hAnsi="Calibri" w:cs="Calibri"/>
          <w:sz w:val="22"/>
          <w:szCs w:val="22"/>
        </w:rPr>
      </w:pPr>
      <w:r w:rsidRPr="00353A42">
        <w:rPr>
          <w:rFonts w:ascii="Calibri" w:hAnsi="Calibri" w:cs="Calibri"/>
          <w:sz w:val="22"/>
          <w:szCs w:val="22"/>
        </w:rPr>
        <w:t xml:space="preserve">This </w:t>
      </w:r>
      <w:r w:rsidR="0052793E">
        <w:rPr>
          <w:rFonts w:ascii="Calibri" w:hAnsi="Calibri" w:cs="Calibri"/>
          <w:sz w:val="22"/>
          <w:szCs w:val="22"/>
        </w:rPr>
        <w:t>Partnership Agreement</w:t>
      </w:r>
      <w:r w:rsidRPr="00353A42">
        <w:rPr>
          <w:rFonts w:ascii="Calibri" w:hAnsi="Calibri" w:cs="Calibri"/>
          <w:sz w:val="22"/>
          <w:szCs w:val="22"/>
        </w:rPr>
        <w:t xml:space="preserve"> </w:t>
      </w:r>
      <w:r w:rsidR="0052793E">
        <w:rPr>
          <w:rFonts w:ascii="Calibri" w:hAnsi="Calibri" w:cs="Calibri"/>
          <w:sz w:val="22"/>
          <w:szCs w:val="22"/>
        </w:rPr>
        <w:t xml:space="preserve">(Agreement) </w:t>
      </w:r>
      <w:r w:rsidRPr="00353A42">
        <w:rPr>
          <w:rFonts w:ascii="Calibri" w:hAnsi="Calibri" w:cs="Calibri"/>
          <w:sz w:val="22"/>
          <w:szCs w:val="22"/>
        </w:rPr>
        <w:t xml:space="preserve">is an expression of intent </w:t>
      </w:r>
      <w:r w:rsidR="00B55137">
        <w:rPr>
          <w:rFonts w:ascii="Calibri" w:hAnsi="Calibri" w:cs="Calibri"/>
          <w:sz w:val="22"/>
          <w:szCs w:val="22"/>
        </w:rPr>
        <w:t xml:space="preserve">and commitment </w:t>
      </w:r>
      <w:r w:rsidRPr="00353A42">
        <w:rPr>
          <w:rFonts w:ascii="Calibri" w:hAnsi="Calibri" w:cs="Calibri"/>
          <w:sz w:val="22"/>
          <w:szCs w:val="22"/>
        </w:rPr>
        <w:t xml:space="preserve">among participants to build </w:t>
      </w:r>
      <w:r w:rsidR="00B55137">
        <w:rPr>
          <w:rFonts w:ascii="Calibri" w:hAnsi="Calibri" w:cs="Calibri"/>
          <w:sz w:val="22"/>
          <w:szCs w:val="22"/>
        </w:rPr>
        <w:t xml:space="preserve">and contribute to </w:t>
      </w:r>
      <w:r w:rsidRPr="00353A42">
        <w:rPr>
          <w:rFonts w:ascii="Calibri" w:hAnsi="Calibri" w:cs="Calibri"/>
          <w:sz w:val="22"/>
          <w:szCs w:val="22"/>
        </w:rPr>
        <w:t xml:space="preserve">a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</w:t>
      </w:r>
      <w:r w:rsidR="00953255" w:rsidRPr="00B55137">
        <w:rPr>
          <w:rFonts w:ascii="Calibri" w:hAnsi="Calibri" w:cs="Calibri"/>
          <w:sz w:val="22"/>
          <w:szCs w:val="22"/>
        </w:rPr>
        <w:t>Board that</w:t>
      </w:r>
      <w:r w:rsidRPr="00B55137">
        <w:rPr>
          <w:rFonts w:ascii="Calibri" w:hAnsi="Calibri" w:cs="Calibri"/>
          <w:sz w:val="22"/>
          <w:szCs w:val="22"/>
        </w:rPr>
        <w:t xml:space="preserve"> aligns and facilitates the efforts of cross-sector stakeholder organizations for the purpose of transforming learning and teaching in high schools. The project’s partners will develop, researc</w:t>
      </w:r>
      <w:r w:rsidR="0062017C" w:rsidRPr="00B55137">
        <w:rPr>
          <w:rFonts w:ascii="Calibri" w:hAnsi="Calibri" w:cs="Calibri"/>
          <w:sz w:val="22"/>
          <w:szCs w:val="22"/>
        </w:rPr>
        <w:t>h, and document the results of the n</w:t>
      </w:r>
      <w:r w:rsidRPr="00B55137">
        <w:rPr>
          <w:rFonts w:ascii="Calibri" w:hAnsi="Calibri" w:cs="Calibri"/>
          <w:sz w:val="22"/>
          <w:szCs w:val="22"/>
        </w:rPr>
        <w:t>etwork</w:t>
      </w:r>
      <w:r w:rsidR="0062017C" w:rsidRPr="00B55137">
        <w:rPr>
          <w:rFonts w:ascii="Calibri" w:hAnsi="Calibri" w:cs="Calibri"/>
          <w:sz w:val="22"/>
          <w:szCs w:val="22"/>
        </w:rPr>
        <w:t>ed school improvements</w:t>
      </w:r>
      <w:r w:rsidRPr="00B55137">
        <w:rPr>
          <w:rFonts w:ascii="Calibri" w:hAnsi="Calibri" w:cs="Calibri"/>
          <w:sz w:val="22"/>
          <w:szCs w:val="22"/>
        </w:rPr>
        <w:t xml:space="preserve"> to achieve measurable increases in </w:t>
      </w:r>
      <w:r w:rsidR="00953255" w:rsidRPr="00B55137">
        <w:rPr>
          <w:rFonts w:ascii="Calibri" w:hAnsi="Calibri" w:cs="Calibri"/>
          <w:sz w:val="22"/>
          <w:szCs w:val="22"/>
        </w:rPr>
        <w:t xml:space="preserve">Career Pathway </w:t>
      </w:r>
      <w:r w:rsidRPr="00B55137">
        <w:rPr>
          <w:rFonts w:ascii="Calibri" w:hAnsi="Calibri" w:cs="Calibri"/>
          <w:sz w:val="22"/>
          <w:szCs w:val="22"/>
        </w:rPr>
        <w:t xml:space="preserve">college and career readiness among </w:t>
      </w:r>
      <w:r w:rsidRPr="0052793E">
        <w:rPr>
          <w:rFonts w:ascii="Calibri" w:hAnsi="Calibri" w:cs="Calibri"/>
          <w:sz w:val="22"/>
          <w:szCs w:val="22"/>
        </w:rPr>
        <w:t>all</w:t>
      </w:r>
      <w:r w:rsidRPr="00B55137">
        <w:rPr>
          <w:rFonts w:ascii="Calibri" w:hAnsi="Calibri" w:cs="Calibri"/>
          <w:sz w:val="22"/>
          <w:szCs w:val="22"/>
        </w:rPr>
        <w:t xml:space="preserve"> </w:t>
      </w:r>
      <w:r w:rsidR="00B55137" w:rsidRPr="00B55137">
        <w:rPr>
          <w:rFonts w:ascii="Calibri" w:hAnsi="Calibri" w:cs="Calibri"/>
          <w:sz w:val="22"/>
          <w:szCs w:val="22"/>
        </w:rPr>
        <w:t>9-12 students.</w:t>
      </w:r>
    </w:p>
    <w:p w:rsidR="005154ED" w:rsidRPr="00353A42" w:rsidRDefault="005154ED" w:rsidP="005154ED">
      <w:pPr>
        <w:rPr>
          <w:rFonts w:ascii="Calibri" w:hAnsi="Calibri" w:cs="Calibri"/>
          <w:b/>
          <w:bCs/>
          <w:sz w:val="22"/>
          <w:szCs w:val="22"/>
        </w:rPr>
      </w:pPr>
    </w:p>
    <w:p w:rsidR="005154ED" w:rsidRDefault="005154ED" w:rsidP="00651A7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53A42">
        <w:rPr>
          <w:rFonts w:ascii="Calibri" w:hAnsi="Calibri" w:cs="Calibri"/>
          <w:b/>
          <w:bCs/>
          <w:sz w:val="22"/>
          <w:szCs w:val="22"/>
        </w:rPr>
        <w:t xml:space="preserve">Term of Agreement: </w:t>
      </w:r>
      <w:r w:rsidRPr="00353A42">
        <w:rPr>
          <w:rFonts w:ascii="Calibri" w:hAnsi="Calibri" w:cs="Calibri"/>
          <w:sz w:val="22"/>
          <w:szCs w:val="22"/>
        </w:rPr>
        <w:t xml:space="preserve">This </w:t>
      </w:r>
      <w:r w:rsidR="0052793E">
        <w:rPr>
          <w:rFonts w:ascii="Calibri" w:hAnsi="Calibri" w:cs="Calibri"/>
          <w:sz w:val="22"/>
          <w:szCs w:val="22"/>
        </w:rPr>
        <w:t>Agreement</w:t>
      </w:r>
      <w:r w:rsidRPr="00353A42">
        <w:rPr>
          <w:rFonts w:ascii="Calibri" w:hAnsi="Calibri" w:cs="Calibri"/>
          <w:sz w:val="22"/>
          <w:szCs w:val="22"/>
        </w:rPr>
        <w:t xml:space="preserve"> will be reviewed annually, and may be modified or amended, through the mutual agreement of the </w:t>
      </w:r>
      <w:r w:rsidR="0052793E">
        <w:rPr>
          <w:rFonts w:ascii="Calibri" w:hAnsi="Calibri" w:cs="Calibri"/>
          <w:sz w:val="22"/>
          <w:szCs w:val="22"/>
        </w:rPr>
        <w:t>partners</w:t>
      </w:r>
      <w:r w:rsidRPr="00353A42">
        <w:rPr>
          <w:rFonts w:ascii="Calibri" w:hAnsi="Calibri" w:cs="Calibri"/>
          <w:sz w:val="22"/>
          <w:szCs w:val="22"/>
        </w:rPr>
        <w:t>, as may be necessary to clarify and formalize roles, responsibilities, timelines, and assurances regarding the scope of work.</w:t>
      </w:r>
      <w:r w:rsidR="00630BE8">
        <w:rPr>
          <w:rFonts w:ascii="Calibri" w:hAnsi="Calibri" w:cs="Calibri"/>
          <w:b/>
          <w:bCs/>
          <w:sz w:val="22"/>
          <w:szCs w:val="22"/>
        </w:rPr>
        <w:br/>
      </w:r>
    </w:p>
    <w:p w:rsidR="00F121D4" w:rsidRPr="00630BE8" w:rsidRDefault="00F121D4" w:rsidP="00651A7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630BE8">
        <w:rPr>
          <w:rFonts w:ascii="Calibri" w:hAnsi="Calibri" w:cs="Calibri"/>
          <w:b/>
          <w:bCs/>
          <w:sz w:val="22"/>
          <w:szCs w:val="22"/>
        </w:rPr>
        <w:t xml:space="preserve">Definition of </w:t>
      </w:r>
      <w:r w:rsidR="00953255">
        <w:rPr>
          <w:rFonts w:ascii="Calibri" w:hAnsi="Calibri" w:cs="Calibri"/>
          <w:b/>
          <w:bCs/>
          <w:sz w:val="22"/>
          <w:szCs w:val="22"/>
        </w:rPr>
        <w:t>Career Pathway</w:t>
      </w:r>
      <w:r w:rsidR="00381E39">
        <w:rPr>
          <w:rFonts w:ascii="Calibri" w:hAnsi="Calibri" w:cs="Calibri"/>
          <w:b/>
          <w:bCs/>
          <w:sz w:val="22"/>
          <w:szCs w:val="22"/>
        </w:rPr>
        <w:t>s</w:t>
      </w:r>
      <w:r w:rsidRPr="00630BE8">
        <w:rPr>
          <w:rFonts w:ascii="Calibri" w:hAnsi="Calibri" w:cs="Calibri"/>
          <w:b/>
          <w:bCs/>
          <w:sz w:val="22"/>
          <w:szCs w:val="22"/>
        </w:rPr>
        <w:t xml:space="preserve">:  </w:t>
      </w:r>
    </w:p>
    <w:p w:rsidR="00F121D4" w:rsidRPr="00B55137" w:rsidRDefault="00B55137" w:rsidP="00651A7B">
      <w:pPr>
        <w:spacing w:line="276" w:lineRule="auto"/>
        <w:rPr>
          <w:rFonts w:ascii="Calibri" w:hAnsi="Calibri" w:cs="Calibri"/>
          <w:sz w:val="22"/>
          <w:szCs w:val="22"/>
        </w:rPr>
      </w:pPr>
      <w:r w:rsidRPr="00B55137">
        <w:rPr>
          <w:rFonts w:ascii="Calibri" w:hAnsi="Calibri" w:cs="Calibri"/>
          <w:sz w:val="22"/>
          <w:szCs w:val="22"/>
        </w:rPr>
        <w:t xml:space="preserve">Career Pathways are an integrated approach to developing students’ core academic, technical and employability skills in a broad career area.  Career Pathways provide seamless connections and multiple opportunities for career advancement from secondary to postsecondary education resulting in attainment of industry-valued credentials, postsecondary degrees including associate, baccalaureate and advanced degrees throughout one’s lifetime.  Implementing career pathways in a high school </w:t>
      </w:r>
      <w:r w:rsidRPr="00B55137">
        <w:rPr>
          <w:rFonts w:ascii="Calibri" w:hAnsi="Calibri" w:cs="Calibri"/>
          <w:sz w:val="22"/>
          <w:szCs w:val="22"/>
        </w:rPr>
        <w:lastRenderedPageBreak/>
        <w:t>provides opportunities for students to engage in authentic, relevant learning that integrates rigorous academic content in experiential learning experiences.  It includes developing high quality partnerships with</w:t>
      </w:r>
      <w:r>
        <w:rPr>
          <w:rFonts w:ascii="Calibri" w:hAnsi="Calibri" w:cs="Calibri"/>
          <w:sz w:val="22"/>
          <w:szCs w:val="22"/>
        </w:rPr>
        <w:t xml:space="preserve"> state</w:t>
      </w:r>
      <w:r w:rsidRPr="00B551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agencies</w:t>
      </w:r>
      <w:r w:rsidRPr="00B55137">
        <w:rPr>
          <w:rFonts w:ascii="Calibri" w:hAnsi="Calibri" w:cs="Calibri"/>
          <w:sz w:val="22"/>
          <w:szCs w:val="22"/>
        </w:rPr>
        <w:t xml:space="preserve">, industry and higher education to support these efforts.  </w:t>
      </w:r>
    </w:p>
    <w:p w:rsidR="00B55137" w:rsidRDefault="00B55137" w:rsidP="00651A7B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B5F8D" w:rsidRDefault="00F121D4" w:rsidP="00651A7B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630BE8">
        <w:rPr>
          <w:rFonts w:ascii="Calibri" w:hAnsi="Calibri" w:cs="Calibri"/>
          <w:b/>
          <w:bCs/>
          <w:sz w:val="22"/>
          <w:szCs w:val="22"/>
        </w:rPr>
        <w:t>Common Practices:</w:t>
      </w:r>
      <w:r w:rsidRPr="00630BE8">
        <w:rPr>
          <w:rFonts w:ascii="Calibri" w:hAnsi="Calibri" w:cs="Calibri"/>
          <w:b/>
          <w:bCs/>
          <w:sz w:val="22"/>
          <w:szCs w:val="22"/>
        </w:rPr>
        <w:br/>
      </w:r>
      <w:r w:rsidRPr="00630BE8">
        <w:rPr>
          <w:rFonts w:ascii="Calibri" w:hAnsi="Calibri" w:cs="Calibri"/>
          <w:bCs/>
          <w:sz w:val="22"/>
          <w:szCs w:val="22"/>
        </w:rPr>
        <w:t xml:space="preserve">The </w:t>
      </w:r>
      <w:r w:rsidR="00953255">
        <w:rPr>
          <w:rFonts w:ascii="Calibri" w:hAnsi="Calibri" w:cs="Calibri"/>
          <w:bCs/>
          <w:sz w:val="22"/>
          <w:szCs w:val="22"/>
        </w:rPr>
        <w:t>Career Pathway</w:t>
      </w:r>
      <w:r w:rsidR="00953255" w:rsidRPr="00630BE8">
        <w:rPr>
          <w:rFonts w:ascii="Calibri" w:hAnsi="Calibri" w:cs="Calibri"/>
          <w:bCs/>
          <w:sz w:val="22"/>
          <w:szCs w:val="22"/>
        </w:rPr>
        <w:t xml:space="preserve"> </w:t>
      </w:r>
      <w:r w:rsidRPr="00630BE8">
        <w:rPr>
          <w:rFonts w:ascii="Calibri" w:hAnsi="Calibri" w:cs="Calibri"/>
          <w:bCs/>
          <w:sz w:val="22"/>
          <w:szCs w:val="22"/>
        </w:rPr>
        <w:t>Partners agree to engage in a professional learning community that includes common practice industry involvement in the design of curriculum, collaborative curriculum design process, project-based learning, student coachi</w:t>
      </w:r>
      <w:r w:rsidR="00953255">
        <w:rPr>
          <w:rFonts w:ascii="Calibri" w:hAnsi="Calibri" w:cs="Calibri"/>
          <w:bCs/>
          <w:sz w:val="22"/>
          <w:szCs w:val="22"/>
        </w:rPr>
        <w:t>ng and inquiry inter-</w:t>
      </w:r>
      <w:r w:rsidRPr="00630BE8">
        <w:rPr>
          <w:rFonts w:ascii="Calibri" w:hAnsi="Calibri" w:cs="Calibri"/>
          <w:bCs/>
          <w:sz w:val="22"/>
          <w:szCs w:val="22"/>
        </w:rPr>
        <w:t>disciplinary instruction</w:t>
      </w:r>
      <w:r w:rsidR="00953255">
        <w:rPr>
          <w:rFonts w:ascii="Calibri" w:hAnsi="Calibri" w:cs="Calibri"/>
          <w:bCs/>
          <w:sz w:val="22"/>
          <w:szCs w:val="22"/>
        </w:rPr>
        <w:t>, co-curricular projects, contextual learning, and technological literacy.</w:t>
      </w:r>
    </w:p>
    <w:p w:rsidR="00953255" w:rsidRDefault="00953255" w:rsidP="003B5F8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:rsidR="003B5F8D" w:rsidRPr="003B5F8D" w:rsidRDefault="003B5F8D" w:rsidP="003B5F8D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3B5F8D">
        <w:rPr>
          <w:rFonts w:ascii="Calibri" w:hAnsi="Calibri" w:cs="Calibri"/>
          <w:b/>
          <w:bCs/>
          <w:sz w:val="22"/>
          <w:szCs w:val="22"/>
        </w:rPr>
        <w:t xml:space="preserve">Strategies:  </w:t>
      </w:r>
    </w:p>
    <w:p w:rsidR="0052793E" w:rsidRDefault="0052793E" w:rsidP="003B5F8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Evaluate New Jersey Key Industry Clusters and New Jersey Labor and Workforce Development labor market data to </w:t>
      </w:r>
      <w:r w:rsidRPr="0052793E">
        <w:rPr>
          <w:rFonts w:ascii="Calibri" w:hAnsi="Calibri" w:cs="Calibri"/>
          <w:sz w:val="22"/>
          <w:szCs w:val="22"/>
        </w:rPr>
        <w:t xml:space="preserve">determine demand occupations with family sustaining wages.  </w:t>
      </w:r>
    </w:p>
    <w:p w:rsidR="003B5F8D" w:rsidRPr="003B5F8D" w:rsidRDefault="003B5F8D" w:rsidP="003B5F8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sz w:val="22"/>
          <w:szCs w:val="22"/>
        </w:rPr>
      </w:pPr>
      <w:r w:rsidRPr="003B5F8D">
        <w:rPr>
          <w:rFonts w:ascii="Calibri" w:hAnsi="Calibri" w:cs="Calibri"/>
          <w:sz w:val="22"/>
          <w:szCs w:val="22"/>
        </w:rPr>
        <w:t xml:space="preserve">Train pre-service and in-service teachers in effective instructional practices (teacher coach/guided practice) to integrate science and engineering work samples into common core standards, with contextualized, experience-based teaching and learning methods. </w:t>
      </w:r>
    </w:p>
    <w:p w:rsidR="003B5F8D" w:rsidRPr="003B5F8D" w:rsidRDefault="0052793E" w:rsidP="003B5F8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Build a </w:t>
      </w:r>
      <w:r w:rsidR="003B5F8D" w:rsidRPr="003B5F8D">
        <w:rPr>
          <w:rFonts w:ascii="Calibri" w:hAnsi="Calibri" w:cs="Calibri"/>
          <w:sz w:val="22"/>
          <w:szCs w:val="22"/>
        </w:rPr>
        <w:t xml:space="preserve">network of mentors, programs and events that inspire students and sponsors to highlight the value of </w:t>
      </w:r>
      <w:r w:rsidR="00B55137">
        <w:rPr>
          <w:rFonts w:ascii="Calibri" w:hAnsi="Calibri" w:cs="Calibri"/>
          <w:sz w:val="22"/>
          <w:szCs w:val="22"/>
        </w:rPr>
        <w:t xml:space="preserve">Career Pathway </w:t>
      </w:r>
      <w:r w:rsidR="00953255">
        <w:rPr>
          <w:rFonts w:ascii="Calibri" w:hAnsi="Calibri" w:cs="Calibri"/>
          <w:sz w:val="22"/>
          <w:szCs w:val="22"/>
        </w:rPr>
        <w:t xml:space="preserve">activities, </w:t>
      </w:r>
      <w:r w:rsidR="003B5F8D" w:rsidRPr="003B5F8D">
        <w:rPr>
          <w:rFonts w:ascii="Calibri" w:hAnsi="Calibri" w:cs="Calibri"/>
          <w:sz w:val="22"/>
          <w:szCs w:val="22"/>
        </w:rPr>
        <w:t xml:space="preserve">connect </w:t>
      </w:r>
      <w:r w:rsidR="00B55137">
        <w:rPr>
          <w:rFonts w:ascii="Calibri" w:hAnsi="Calibri" w:cs="Calibri"/>
          <w:sz w:val="22"/>
          <w:szCs w:val="22"/>
        </w:rPr>
        <w:t>Career Pathway</w:t>
      </w:r>
      <w:r w:rsidR="00B55137" w:rsidRPr="003B5F8D">
        <w:rPr>
          <w:rFonts w:ascii="Calibri" w:hAnsi="Calibri" w:cs="Calibri"/>
          <w:sz w:val="22"/>
          <w:szCs w:val="22"/>
        </w:rPr>
        <w:t xml:space="preserve"> </w:t>
      </w:r>
      <w:r w:rsidR="003B5F8D" w:rsidRPr="003B5F8D">
        <w:rPr>
          <w:rFonts w:ascii="Calibri" w:hAnsi="Calibri" w:cs="Calibri"/>
          <w:sz w:val="22"/>
          <w:szCs w:val="22"/>
        </w:rPr>
        <w:t xml:space="preserve">activities to the classroom, and utilize the region’s rich industry and community resources. </w:t>
      </w:r>
    </w:p>
    <w:p w:rsidR="003B5F8D" w:rsidRPr="003B5F8D" w:rsidRDefault="003B5F8D" w:rsidP="003B5F8D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sz w:val="22"/>
          <w:szCs w:val="22"/>
        </w:rPr>
      </w:pPr>
      <w:r w:rsidRPr="003B5F8D">
        <w:rPr>
          <w:rFonts w:ascii="Calibri" w:hAnsi="Calibri" w:cs="Calibri"/>
          <w:sz w:val="22"/>
          <w:szCs w:val="22"/>
        </w:rPr>
        <w:t xml:space="preserve">Expand collaborations between schools, colleges and universities to accelerate dual credits, advanced placement, and incentives to attract students into </w:t>
      </w:r>
      <w:r w:rsidR="00B55137">
        <w:rPr>
          <w:rFonts w:ascii="Calibri" w:hAnsi="Calibri" w:cs="Calibri"/>
          <w:sz w:val="22"/>
          <w:szCs w:val="22"/>
        </w:rPr>
        <w:t>Career Pathway</w:t>
      </w:r>
      <w:r w:rsidR="00B55137" w:rsidRPr="003B5F8D">
        <w:rPr>
          <w:rFonts w:ascii="Calibri" w:hAnsi="Calibri" w:cs="Calibri"/>
          <w:sz w:val="22"/>
          <w:szCs w:val="22"/>
        </w:rPr>
        <w:t xml:space="preserve"> </w:t>
      </w:r>
      <w:r w:rsidRPr="003B5F8D">
        <w:rPr>
          <w:rFonts w:ascii="Calibri" w:hAnsi="Calibri" w:cs="Calibri"/>
          <w:sz w:val="22"/>
          <w:szCs w:val="22"/>
        </w:rPr>
        <w:t xml:space="preserve">degree paths. </w:t>
      </w:r>
    </w:p>
    <w:p w:rsidR="005154ED" w:rsidRPr="008756B7" w:rsidRDefault="005154ED" w:rsidP="005154ED">
      <w:pPr>
        <w:spacing w:before="160" w:after="40"/>
        <w:rPr>
          <w:rFonts w:ascii="Calibri" w:hAnsi="Calibri" w:cs="Calibri"/>
          <w:b/>
          <w:bCs/>
          <w:szCs w:val="22"/>
        </w:rPr>
      </w:pPr>
      <w:r w:rsidRPr="008756B7">
        <w:rPr>
          <w:rFonts w:ascii="Calibri" w:hAnsi="Calibri" w:cs="Calibri"/>
          <w:b/>
          <w:bCs/>
          <w:szCs w:val="22"/>
        </w:rPr>
        <w:t>I</w:t>
      </w:r>
      <w:r w:rsidR="006A4906">
        <w:rPr>
          <w:rFonts w:ascii="Calibri" w:hAnsi="Calibri" w:cs="Calibri"/>
          <w:b/>
          <w:bCs/>
          <w:szCs w:val="22"/>
        </w:rPr>
        <w:t>II</w:t>
      </w:r>
      <w:r w:rsidRPr="008756B7">
        <w:rPr>
          <w:rFonts w:ascii="Calibri" w:hAnsi="Calibri" w:cs="Calibri"/>
          <w:b/>
          <w:bCs/>
          <w:szCs w:val="22"/>
        </w:rPr>
        <w:t xml:space="preserve">. Responsibilities </w:t>
      </w:r>
      <w:r w:rsidR="0088137B" w:rsidRPr="008756B7">
        <w:rPr>
          <w:rFonts w:ascii="Calibri" w:hAnsi="Calibri" w:cs="Calibri"/>
          <w:b/>
          <w:bCs/>
          <w:szCs w:val="22"/>
        </w:rPr>
        <w:t xml:space="preserve">of each Partner </w:t>
      </w:r>
      <w:r w:rsidRPr="008756B7">
        <w:rPr>
          <w:rFonts w:ascii="Calibri" w:hAnsi="Calibri" w:cs="Calibri"/>
          <w:b/>
          <w:bCs/>
          <w:szCs w:val="22"/>
        </w:rPr>
        <w:t xml:space="preserve">under this </w:t>
      </w:r>
      <w:r w:rsidR="00E117F1">
        <w:rPr>
          <w:rFonts w:ascii="Calibri" w:hAnsi="Calibri" w:cs="Calibri"/>
          <w:b/>
          <w:bCs/>
          <w:szCs w:val="22"/>
        </w:rPr>
        <w:t>Agreement</w:t>
      </w:r>
    </w:p>
    <w:p w:rsidR="005154ED" w:rsidRPr="00353A42" w:rsidRDefault="005154ED" w:rsidP="005154ED">
      <w:pPr>
        <w:rPr>
          <w:rFonts w:ascii="Calibri" w:hAnsi="Calibri" w:cs="Calibri"/>
          <w:b/>
          <w:bCs/>
          <w:sz w:val="22"/>
          <w:szCs w:val="22"/>
        </w:rPr>
      </w:pPr>
    </w:p>
    <w:p w:rsidR="005154ED" w:rsidRPr="008756B7" w:rsidRDefault="00C14E99" w:rsidP="005154ED">
      <w:pPr>
        <w:rPr>
          <w:rFonts w:ascii="Calibri" w:hAnsi="Calibri" w:cs="Calibri"/>
          <w:b/>
          <w:bCs/>
          <w:szCs w:val="22"/>
        </w:rPr>
      </w:pPr>
      <w:r w:rsidRPr="008756B7">
        <w:rPr>
          <w:rFonts w:ascii="Calibri" w:hAnsi="Calibri" w:cs="Calibri"/>
          <w:b/>
          <w:bCs/>
          <w:szCs w:val="22"/>
        </w:rPr>
        <w:t>General</w:t>
      </w:r>
      <w:r w:rsidR="005154ED" w:rsidRPr="008756B7">
        <w:rPr>
          <w:rFonts w:ascii="Calibri" w:hAnsi="Calibri" w:cs="Calibri"/>
          <w:b/>
          <w:bCs/>
          <w:szCs w:val="22"/>
        </w:rPr>
        <w:t xml:space="preserve"> Partnership Development</w:t>
      </w:r>
    </w:p>
    <w:p w:rsidR="005154ED" w:rsidRPr="00A314DA" w:rsidRDefault="00C65838" w:rsidP="005154ED">
      <w:pPr>
        <w:numPr>
          <w:ilvl w:val="0"/>
          <w:numId w:val="13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A314DA">
        <w:rPr>
          <w:rFonts w:ascii="Calibri" w:hAnsi="Calibri" w:cs="Calibri"/>
          <w:sz w:val="22"/>
          <w:szCs w:val="22"/>
        </w:rPr>
        <w:t>All partners</w:t>
      </w:r>
      <w:r w:rsidR="005154ED" w:rsidRPr="00A314DA">
        <w:rPr>
          <w:rFonts w:ascii="Calibri" w:hAnsi="Calibri" w:cs="Calibri"/>
          <w:sz w:val="22"/>
          <w:szCs w:val="22"/>
        </w:rPr>
        <w:t xml:space="preserve"> </w:t>
      </w:r>
      <w:r w:rsidRPr="00A314DA">
        <w:rPr>
          <w:rFonts w:ascii="Calibri" w:hAnsi="Calibri" w:cs="Calibri"/>
          <w:sz w:val="22"/>
          <w:szCs w:val="22"/>
        </w:rPr>
        <w:t xml:space="preserve">approve the use of their </w:t>
      </w:r>
      <w:r w:rsidR="005154ED" w:rsidRPr="00A314DA">
        <w:rPr>
          <w:rFonts w:ascii="Calibri" w:hAnsi="Calibri" w:cs="Calibri"/>
          <w:sz w:val="22"/>
          <w:szCs w:val="22"/>
        </w:rPr>
        <w:t>name and logo for partnership marketing purposes.</w:t>
      </w:r>
    </w:p>
    <w:p w:rsidR="003E17DE" w:rsidRDefault="00C65838" w:rsidP="005154ED">
      <w:pPr>
        <w:numPr>
          <w:ilvl w:val="0"/>
          <w:numId w:val="13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A314DA">
        <w:rPr>
          <w:rFonts w:ascii="Calibri" w:hAnsi="Calibri" w:cs="Calibri"/>
          <w:sz w:val="22"/>
          <w:szCs w:val="22"/>
        </w:rPr>
        <w:t>Each partner will designate a</w:t>
      </w:r>
      <w:r w:rsidR="005154ED" w:rsidRPr="00A314DA">
        <w:rPr>
          <w:rFonts w:ascii="Calibri" w:hAnsi="Calibri" w:cs="Calibri"/>
          <w:sz w:val="22"/>
          <w:szCs w:val="22"/>
        </w:rPr>
        <w:t xml:space="preserve"> representative </w:t>
      </w:r>
      <w:r w:rsidRPr="00A314DA">
        <w:rPr>
          <w:rFonts w:ascii="Calibri" w:hAnsi="Calibri" w:cs="Calibri"/>
          <w:sz w:val="22"/>
          <w:szCs w:val="22"/>
        </w:rPr>
        <w:t>to p</w:t>
      </w:r>
      <w:r w:rsidR="005154ED" w:rsidRPr="00A314DA">
        <w:rPr>
          <w:rFonts w:ascii="Calibri" w:hAnsi="Calibri" w:cs="Calibri"/>
          <w:sz w:val="22"/>
          <w:szCs w:val="22"/>
        </w:rPr>
        <w:t xml:space="preserve">articipate in </w:t>
      </w:r>
      <w:r w:rsidR="00953255">
        <w:rPr>
          <w:rFonts w:ascii="Calibri" w:hAnsi="Calibri" w:cs="Calibri"/>
          <w:sz w:val="22"/>
          <w:szCs w:val="22"/>
        </w:rPr>
        <w:t>Advisory Board</w:t>
      </w:r>
      <w:r w:rsidR="005154ED" w:rsidRPr="00A314DA">
        <w:rPr>
          <w:rFonts w:ascii="Calibri" w:hAnsi="Calibri" w:cs="Calibri"/>
          <w:sz w:val="22"/>
          <w:szCs w:val="22"/>
        </w:rPr>
        <w:t xml:space="preserve"> events </w:t>
      </w:r>
      <w:r w:rsidR="00FF7E9D" w:rsidRPr="00A314DA">
        <w:rPr>
          <w:rFonts w:ascii="Calibri" w:hAnsi="Calibri" w:cs="Calibri"/>
          <w:sz w:val="22"/>
          <w:szCs w:val="22"/>
        </w:rPr>
        <w:t>and</w:t>
      </w:r>
      <w:r w:rsidRPr="00A314DA">
        <w:rPr>
          <w:rFonts w:ascii="Calibri" w:hAnsi="Calibri" w:cs="Calibri"/>
          <w:sz w:val="22"/>
          <w:szCs w:val="22"/>
        </w:rPr>
        <w:t xml:space="preserve"> planning meetings, and to communicate with their respective institutions about the opportunities and mutual benefits of the partnership, include professional development, access to resources, outreach activities, and college-credit partnership programs. </w:t>
      </w:r>
      <w:r w:rsidR="00877A1F">
        <w:rPr>
          <w:rFonts w:ascii="Calibri" w:hAnsi="Calibri" w:cs="Calibri"/>
          <w:sz w:val="22"/>
          <w:szCs w:val="22"/>
        </w:rPr>
        <w:t xml:space="preserve">  </w:t>
      </w:r>
    </w:p>
    <w:p w:rsidR="00C65838" w:rsidRPr="00A314DA" w:rsidRDefault="00C65838" w:rsidP="00C65838">
      <w:pPr>
        <w:numPr>
          <w:ilvl w:val="0"/>
          <w:numId w:val="13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A314DA">
        <w:rPr>
          <w:rFonts w:ascii="Calibri" w:hAnsi="Calibri" w:cs="Calibri"/>
          <w:sz w:val="22"/>
          <w:szCs w:val="22"/>
        </w:rPr>
        <w:t xml:space="preserve">All education partners agree to establish baseline data about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953255" w:rsidRPr="00A314DA">
        <w:rPr>
          <w:rFonts w:ascii="Calibri" w:hAnsi="Calibri" w:cs="Calibri"/>
          <w:sz w:val="22"/>
          <w:szCs w:val="22"/>
        </w:rPr>
        <w:t xml:space="preserve"> </w:t>
      </w:r>
      <w:r w:rsidRPr="00A314DA">
        <w:rPr>
          <w:rFonts w:ascii="Calibri" w:hAnsi="Calibri" w:cs="Calibri"/>
          <w:sz w:val="22"/>
          <w:szCs w:val="22"/>
        </w:rPr>
        <w:t xml:space="preserve">achievement in their districts, and identify and track measures of educational achievement to determine if the partnership is providing value to students in their districts. </w:t>
      </w:r>
    </w:p>
    <w:p w:rsidR="00C65838" w:rsidRDefault="00C65838" w:rsidP="00C65838">
      <w:pPr>
        <w:tabs>
          <w:tab w:val="num" w:pos="720"/>
        </w:tabs>
        <w:ind w:left="720"/>
        <w:rPr>
          <w:rFonts w:ascii="Calibri" w:hAnsi="Calibri" w:cs="Calibri"/>
          <w:color w:val="0000FF"/>
          <w:sz w:val="22"/>
          <w:szCs w:val="22"/>
        </w:rPr>
      </w:pPr>
    </w:p>
    <w:p w:rsidR="003B5F8D" w:rsidRDefault="003B5F8D" w:rsidP="00B55137">
      <w:pPr>
        <w:rPr>
          <w:rFonts w:ascii="Calibri" w:hAnsi="Calibri" w:cs="Calibri"/>
          <w:b/>
          <w:szCs w:val="22"/>
        </w:rPr>
      </w:pPr>
    </w:p>
    <w:p w:rsidR="004729BD" w:rsidRPr="003B5F8D" w:rsidRDefault="005C3D5B" w:rsidP="003B5F8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School District</w:t>
      </w:r>
      <w:r w:rsidR="00C65838" w:rsidRPr="003B5F8D">
        <w:rPr>
          <w:rFonts w:ascii="Calibri" w:hAnsi="Calibri" w:cs="Calibri"/>
          <w:b/>
          <w:szCs w:val="22"/>
        </w:rPr>
        <w:t xml:space="preserve"> </w:t>
      </w:r>
      <w:r w:rsidRPr="003B5F8D">
        <w:rPr>
          <w:rFonts w:ascii="Calibri" w:hAnsi="Calibri" w:cs="Calibri"/>
          <w:b/>
          <w:bCs/>
          <w:szCs w:val="22"/>
        </w:rPr>
        <w:t>Partner Roles and Responsibilities</w:t>
      </w:r>
    </w:p>
    <w:p w:rsidR="00952F66" w:rsidRDefault="00952F66" w:rsidP="00CF63E2">
      <w:pPr>
        <w:ind w:left="1440"/>
        <w:rPr>
          <w:rFonts w:ascii="Calibri" w:hAnsi="Calibri" w:cs="Calibri"/>
          <w:sz w:val="22"/>
          <w:szCs w:val="22"/>
        </w:rPr>
      </w:pPr>
    </w:p>
    <w:p w:rsidR="00B23CD9" w:rsidRPr="00B55137" w:rsidRDefault="00B55137" w:rsidP="00B23CD9">
      <w:pPr>
        <w:numPr>
          <w:ilvl w:val="1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</w:t>
      </w:r>
    </w:p>
    <w:p w:rsidR="00B55137" w:rsidRDefault="00B55137" w:rsidP="00B55137">
      <w:pPr>
        <w:rPr>
          <w:rFonts w:ascii="Calibri" w:hAnsi="Calibri" w:cs="Calibri"/>
          <w:b/>
          <w:sz w:val="22"/>
          <w:szCs w:val="22"/>
        </w:rPr>
      </w:pPr>
    </w:p>
    <w:p w:rsidR="00B55137" w:rsidRPr="00630BE8" w:rsidRDefault="00E117F1" w:rsidP="00B55137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szCs w:val="22"/>
        </w:rPr>
        <w:t>Talent Network</w:t>
      </w:r>
      <w:r w:rsidR="00B55137" w:rsidRPr="003B5F8D">
        <w:rPr>
          <w:rFonts w:ascii="Calibri" w:hAnsi="Calibri" w:cs="Calibri"/>
          <w:b/>
          <w:bCs/>
          <w:szCs w:val="22"/>
        </w:rPr>
        <w:t xml:space="preserve"> Roles and Responsibilities</w:t>
      </w:r>
      <w:r w:rsidR="00B55137" w:rsidRPr="003B5F8D">
        <w:rPr>
          <w:rFonts w:ascii="Calibri" w:hAnsi="Calibri" w:cs="Calibri"/>
          <w:szCs w:val="22"/>
        </w:rPr>
        <w:br/>
      </w:r>
    </w:p>
    <w:p w:rsidR="00B55137" w:rsidRDefault="00B55137" w:rsidP="00B55137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</w:t>
      </w:r>
    </w:p>
    <w:p w:rsidR="00B55137" w:rsidRDefault="00B55137" w:rsidP="00B55137">
      <w:pPr>
        <w:rPr>
          <w:rFonts w:ascii="Calibri" w:hAnsi="Calibri" w:cs="Calibri"/>
          <w:b/>
          <w:sz w:val="22"/>
          <w:szCs w:val="22"/>
        </w:rPr>
      </w:pPr>
    </w:p>
    <w:p w:rsidR="00B55137" w:rsidRDefault="00B55137" w:rsidP="00B55137">
      <w:pPr>
        <w:rPr>
          <w:rFonts w:ascii="Calibri" w:hAnsi="Calibri" w:cs="Calibri"/>
          <w:sz w:val="22"/>
          <w:szCs w:val="22"/>
        </w:rPr>
      </w:pPr>
    </w:p>
    <w:p w:rsidR="00B55137" w:rsidRPr="00630BE8" w:rsidRDefault="00B55137" w:rsidP="00B55137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Industry</w:t>
      </w:r>
      <w:r w:rsidRPr="003B5F8D">
        <w:rPr>
          <w:rFonts w:ascii="Calibri" w:hAnsi="Calibri" w:cs="Calibri"/>
          <w:b/>
          <w:bCs/>
          <w:szCs w:val="22"/>
        </w:rPr>
        <w:t xml:space="preserve"> Partner</w:t>
      </w:r>
      <w:r>
        <w:rPr>
          <w:rFonts w:ascii="Calibri" w:hAnsi="Calibri" w:cs="Calibri"/>
          <w:b/>
          <w:bCs/>
          <w:szCs w:val="22"/>
        </w:rPr>
        <w:t>(s)</w:t>
      </w:r>
      <w:r w:rsidRPr="003B5F8D">
        <w:rPr>
          <w:rFonts w:ascii="Calibri" w:hAnsi="Calibri" w:cs="Calibri"/>
          <w:b/>
          <w:bCs/>
          <w:szCs w:val="22"/>
        </w:rPr>
        <w:t xml:space="preserve"> Roles and Responsibilities</w:t>
      </w:r>
      <w:r w:rsidRPr="003B5F8D">
        <w:rPr>
          <w:rFonts w:ascii="Calibri" w:hAnsi="Calibri" w:cs="Calibri"/>
          <w:szCs w:val="22"/>
        </w:rPr>
        <w:br/>
      </w:r>
    </w:p>
    <w:p w:rsidR="00B55137" w:rsidRDefault="00B55137" w:rsidP="00B55137">
      <w:pPr>
        <w:numPr>
          <w:ilvl w:val="1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</w:t>
      </w:r>
    </w:p>
    <w:p w:rsidR="00C65838" w:rsidRDefault="00C65838" w:rsidP="005154ED">
      <w:pPr>
        <w:ind w:left="720"/>
        <w:rPr>
          <w:rFonts w:ascii="Calibri" w:hAnsi="Calibri" w:cs="Calibri"/>
          <w:sz w:val="22"/>
          <w:szCs w:val="22"/>
        </w:rPr>
      </w:pPr>
    </w:p>
    <w:p w:rsidR="00A314DA" w:rsidRPr="003B5F8D" w:rsidRDefault="00A26531" w:rsidP="00630BE8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Postsecondary</w:t>
      </w:r>
      <w:r w:rsidR="00554280" w:rsidRPr="003B5F8D">
        <w:rPr>
          <w:rFonts w:ascii="Calibri" w:hAnsi="Calibri" w:cs="Calibri"/>
          <w:b/>
          <w:szCs w:val="22"/>
        </w:rPr>
        <w:t xml:space="preserve"> </w:t>
      </w:r>
      <w:r w:rsidR="005C3D5B" w:rsidRPr="003B5F8D">
        <w:rPr>
          <w:rFonts w:ascii="Calibri" w:hAnsi="Calibri" w:cs="Calibri"/>
          <w:b/>
          <w:bCs/>
          <w:szCs w:val="22"/>
        </w:rPr>
        <w:t>Partner Roles and Responsibilities</w:t>
      </w:r>
      <w:r w:rsidR="00695A2D" w:rsidRPr="003B5F8D">
        <w:rPr>
          <w:rFonts w:ascii="Calibri" w:hAnsi="Calibri" w:cs="Calibri"/>
          <w:b/>
          <w:szCs w:val="22"/>
        </w:rPr>
        <w:br/>
      </w:r>
    </w:p>
    <w:p w:rsidR="00554280" w:rsidRPr="005C3D5B" w:rsidRDefault="00B55137" w:rsidP="005C3D5B">
      <w:pPr>
        <w:numPr>
          <w:ilvl w:val="1"/>
          <w:numId w:val="4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</w:t>
      </w:r>
    </w:p>
    <w:p w:rsidR="00B55137" w:rsidRDefault="00933DC6" w:rsidP="00933DC6">
      <w:pPr>
        <w:tabs>
          <w:tab w:val="left" w:pos="705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5154ED" w:rsidRPr="00353A42" w:rsidRDefault="005154ED" w:rsidP="005154ED">
      <w:pPr>
        <w:rPr>
          <w:rFonts w:ascii="Calibri" w:hAnsi="Calibri" w:cs="Calibri"/>
          <w:b/>
          <w:bCs/>
          <w:sz w:val="22"/>
          <w:szCs w:val="22"/>
        </w:rPr>
      </w:pPr>
      <w:r w:rsidRPr="00353A42">
        <w:rPr>
          <w:rFonts w:ascii="Calibri" w:hAnsi="Calibri" w:cs="Calibri"/>
          <w:b/>
          <w:bCs/>
          <w:sz w:val="22"/>
          <w:szCs w:val="22"/>
        </w:rPr>
        <w:t xml:space="preserve">IV. </w:t>
      </w:r>
      <w:r w:rsidR="00953255">
        <w:rPr>
          <w:rFonts w:ascii="Calibri" w:hAnsi="Calibri" w:cs="Calibri"/>
          <w:b/>
          <w:bCs/>
          <w:sz w:val="22"/>
          <w:szCs w:val="22"/>
        </w:rPr>
        <w:t>Advisory Board</w:t>
      </w:r>
      <w:r w:rsidRPr="00353A42">
        <w:rPr>
          <w:rFonts w:ascii="Calibri" w:hAnsi="Calibri" w:cs="Calibri"/>
          <w:b/>
          <w:bCs/>
          <w:sz w:val="22"/>
          <w:szCs w:val="22"/>
        </w:rPr>
        <w:t xml:space="preserve"> Responsibilities under this </w:t>
      </w:r>
      <w:r w:rsidR="00E117F1">
        <w:rPr>
          <w:rFonts w:ascii="Calibri" w:hAnsi="Calibri" w:cs="Calibri"/>
          <w:b/>
          <w:bCs/>
          <w:sz w:val="22"/>
          <w:szCs w:val="22"/>
        </w:rPr>
        <w:t>Agreement</w:t>
      </w:r>
      <w:r w:rsidRPr="00353A42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5154ED" w:rsidRPr="00353A42" w:rsidRDefault="005154ED" w:rsidP="005154ED">
      <w:pPr>
        <w:rPr>
          <w:rFonts w:ascii="Calibri" w:hAnsi="Calibri" w:cs="Calibri"/>
          <w:i/>
          <w:iCs/>
          <w:sz w:val="22"/>
          <w:szCs w:val="22"/>
        </w:rPr>
      </w:pPr>
      <w:r w:rsidRPr="00353A42">
        <w:rPr>
          <w:rFonts w:ascii="Calibri" w:hAnsi="Calibri" w:cs="Calibri"/>
          <w:i/>
          <w:iCs/>
          <w:sz w:val="22"/>
          <w:szCs w:val="22"/>
        </w:rPr>
        <w:t xml:space="preserve">Through their participation in this partnership </w:t>
      </w:r>
      <w:r w:rsidR="00E83ECF">
        <w:rPr>
          <w:rFonts w:ascii="Calibri" w:hAnsi="Calibri" w:cs="Calibri"/>
          <w:i/>
          <w:iCs/>
          <w:sz w:val="22"/>
          <w:szCs w:val="22"/>
        </w:rPr>
        <w:t xml:space="preserve">as a collaborating partner, each partner </w:t>
      </w:r>
      <w:r w:rsidRPr="00353A42">
        <w:rPr>
          <w:rFonts w:ascii="Calibri" w:hAnsi="Calibri" w:cs="Calibri"/>
          <w:i/>
          <w:iCs/>
          <w:sz w:val="22"/>
          <w:szCs w:val="22"/>
        </w:rPr>
        <w:t>will receive benefits and recognition.</w:t>
      </w:r>
    </w:p>
    <w:p w:rsidR="005154ED" w:rsidRPr="00353A42" w:rsidRDefault="005154ED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353A42"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Advisory Board</w:t>
      </w:r>
      <w:r w:rsidRPr="00353A42">
        <w:rPr>
          <w:rFonts w:ascii="Calibri" w:hAnsi="Calibri" w:cs="Calibri"/>
          <w:sz w:val="22"/>
          <w:szCs w:val="22"/>
        </w:rPr>
        <w:t xml:space="preserve"> will identify </w:t>
      </w:r>
      <w:r w:rsidR="00E83ECF">
        <w:rPr>
          <w:rFonts w:ascii="Calibri" w:hAnsi="Calibri" w:cs="Calibri"/>
          <w:sz w:val="22"/>
          <w:szCs w:val="22"/>
        </w:rPr>
        <w:t>each partner</w:t>
      </w:r>
      <w:r w:rsidRPr="00353A42">
        <w:rPr>
          <w:rFonts w:ascii="Calibri" w:hAnsi="Calibri" w:cs="Calibri"/>
          <w:sz w:val="22"/>
          <w:szCs w:val="22"/>
        </w:rPr>
        <w:t xml:space="preserve"> as a collaborating partner in the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Board</w:t>
      </w:r>
      <w:r w:rsidR="00655365">
        <w:rPr>
          <w:rFonts w:ascii="Calibri" w:hAnsi="Calibri" w:cs="Calibri"/>
          <w:sz w:val="22"/>
          <w:szCs w:val="22"/>
        </w:rPr>
        <w:t xml:space="preserve"> documents;</w:t>
      </w:r>
      <w:r w:rsidR="00E83ECF">
        <w:rPr>
          <w:rFonts w:ascii="Calibri" w:hAnsi="Calibri" w:cs="Calibri"/>
          <w:sz w:val="22"/>
          <w:szCs w:val="22"/>
        </w:rPr>
        <w:t xml:space="preserve"> </w:t>
      </w:r>
    </w:p>
    <w:p w:rsidR="005154ED" w:rsidRDefault="00E83ECF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partners are</w:t>
      </w:r>
      <w:r w:rsidR="00200B18">
        <w:rPr>
          <w:rFonts w:ascii="Calibri" w:hAnsi="Calibri" w:cs="Calibri"/>
          <w:sz w:val="22"/>
          <w:szCs w:val="22"/>
        </w:rPr>
        <w:t xml:space="preserve"> able to use the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381E39">
        <w:rPr>
          <w:rFonts w:ascii="Calibri" w:hAnsi="Calibri" w:cs="Calibri"/>
          <w:sz w:val="22"/>
          <w:szCs w:val="22"/>
        </w:rPr>
        <w:t xml:space="preserve"> Advisory Board</w:t>
      </w:r>
      <w:r w:rsidR="00B55137">
        <w:rPr>
          <w:rFonts w:ascii="Calibri" w:hAnsi="Calibri" w:cs="Calibri"/>
          <w:sz w:val="22"/>
          <w:szCs w:val="22"/>
        </w:rPr>
        <w:t xml:space="preserve"> name</w:t>
      </w:r>
      <w:r w:rsidR="00655365">
        <w:rPr>
          <w:rFonts w:ascii="Calibri" w:hAnsi="Calibri" w:cs="Calibri"/>
          <w:sz w:val="22"/>
          <w:szCs w:val="22"/>
        </w:rPr>
        <w:t>;</w:t>
      </w:r>
      <w:r w:rsidR="005154ED" w:rsidRPr="00353A42">
        <w:rPr>
          <w:rFonts w:ascii="Calibri" w:hAnsi="Calibri" w:cs="Calibri"/>
          <w:sz w:val="22"/>
          <w:szCs w:val="22"/>
        </w:rPr>
        <w:t xml:space="preserve"> </w:t>
      </w:r>
    </w:p>
    <w:p w:rsidR="00200B18" w:rsidRDefault="00B55137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partners </w:t>
      </w:r>
      <w:r w:rsidR="00200B18">
        <w:rPr>
          <w:rFonts w:ascii="Calibri" w:hAnsi="Calibri" w:cs="Calibri"/>
          <w:sz w:val="22"/>
          <w:szCs w:val="22"/>
        </w:rPr>
        <w:t>will receive priority registration for teacher professional deve</w:t>
      </w:r>
      <w:r w:rsidR="00655365">
        <w:rPr>
          <w:rFonts w:ascii="Calibri" w:hAnsi="Calibri" w:cs="Calibri"/>
          <w:sz w:val="22"/>
          <w:szCs w:val="22"/>
        </w:rPr>
        <w:t>lopment workshops and mentoring;</w:t>
      </w:r>
    </w:p>
    <w:p w:rsidR="00200B18" w:rsidRPr="00630BE8" w:rsidRDefault="003E17DE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630BE8"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Advisory Board</w:t>
      </w:r>
      <w:r w:rsidRPr="00630BE8">
        <w:rPr>
          <w:rFonts w:ascii="Calibri" w:hAnsi="Calibri" w:cs="Calibri"/>
          <w:sz w:val="22"/>
          <w:szCs w:val="22"/>
        </w:rPr>
        <w:t xml:space="preserve"> will </w:t>
      </w:r>
      <w:r w:rsidR="001D207F" w:rsidRPr="00630BE8">
        <w:rPr>
          <w:rFonts w:ascii="Calibri" w:hAnsi="Calibri" w:cs="Calibri"/>
          <w:sz w:val="22"/>
          <w:szCs w:val="22"/>
        </w:rPr>
        <w:t>provide leadership for partnership meetings</w:t>
      </w:r>
      <w:r w:rsidR="00655365">
        <w:rPr>
          <w:rFonts w:ascii="Calibri" w:hAnsi="Calibri" w:cs="Calibri"/>
          <w:sz w:val="22"/>
          <w:szCs w:val="22"/>
        </w:rPr>
        <w:t>;</w:t>
      </w:r>
    </w:p>
    <w:p w:rsidR="003E17DE" w:rsidRPr="00630BE8" w:rsidRDefault="003E17DE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630BE8"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Advisory Board</w:t>
      </w:r>
      <w:r w:rsidRPr="00630BE8">
        <w:rPr>
          <w:rFonts w:ascii="Calibri" w:hAnsi="Calibri" w:cs="Calibri"/>
          <w:sz w:val="22"/>
          <w:szCs w:val="22"/>
        </w:rPr>
        <w:t xml:space="preserve"> will </w:t>
      </w:r>
      <w:r w:rsidR="001D207F" w:rsidRPr="00630BE8">
        <w:rPr>
          <w:rFonts w:ascii="Calibri" w:hAnsi="Calibri" w:cs="Calibri"/>
          <w:sz w:val="22"/>
          <w:szCs w:val="22"/>
        </w:rPr>
        <w:t xml:space="preserve">coordinate professional development for teachers and </w:t>
      </w:r>
      <w:r w:rsidR="00373CA2" w:rsidRPr="00630BE8">
        <w:rPr>
          <w:rFonts w:ascii="Calibri" w:hAnsi="Calibri" w:cs="Calibri"/>
          <w:sz w:val="22"/>
          <w:szCs w:val="22"/>
        </w:rPr>
        <w:t xml:space="preserve">maintain a comprehensive calendar of </w:t>
      </w:r>
      <w:r w:rsidR="001D207F" w:rsidRPr="00630BE8">
        <w:rPr>
          <w:rFonts w:ascii="Calibri" w:hAnsi="Calibri" w:cs="Calibri"/>
          <w:sz w:val="22"/>
          <w:szCs w:val="22"/>
        </w:rPr>
        <w:t>training</w:t>
      </w:r>
      <w:r w:rsidR="00655365">
        <w:rPr>
          <w:rFonts w:ascii="Calibri" w:hAnsi="Calibri" w:cs="Calibri"/>
          <w:sz w:val="22"/>
          <w:szCs w:val="22"/>
        </w:rPr>
        <w:t xml:space="preserve"> opportunities;</w:t>
      </w:r>
    </w:p>
    <w:p w:rsidR="003E17DE" w:rsidRPr="00630BE8" w:rsidRDefault="003E17DE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630BE8"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Advisory Board</w:t>
      </w:r>
      <w:r w:rsidRPr="00630BE8">
        <w:rPr>
          <w:rFonts w:ascii="Calibri" w:hAnsi="Calibri" w:cs="Calibri"/>
          <w:sz w:val="22"/>
          <w:szCs w:val="22"/>
        </w:rPr>
        <w:t xml:space="preserve"> will provide training for and facilitate ongoing</w:t>
      </w:r>
      <w:r w:rsidR="001E20A8" w:rsidRPr="00630BE8">
        <w:rPr>
          <w:rFonts w:ascii="Calibri" w:hAnsi="Calibri" w:cs="Calibri"/>
          <w:sz w:val="22"/>
          <w:szCs w:val="22"/>
        </w:rPr>
        <w:t xml:space="preserve"> professional learning communities</w:t>
      </w:r>
      <w:r w:rsidRPr="00630BE8">
        <w:rPr>
          <w:rFonts w:ascii="Calibri" w:hAnsi="Calibri" w:cs="Calibri"/>
          <w:sz w:val="22"/>
          <w:szCs w:val="22"/>
        </w:rPr>
        <w:t xml:space="preserve"> for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953255" w:rsidRPr="00630BE8">
        <w:rPr>
          <w:rFonts w:ascii="Calibri" w:hAnsi="Calibri" w:cs="Calibri"/>
          <w:sz w:val="22"/>
          <w:szCs w:val="22"/>
        </w:rPr>
        <w:t xml:space="preserve"> </w:t>
      </w:r>
      <w:r w:rsidRPr="00630BE8">
        <w:rPr>
          <w:rFonts w:ascii="Calibri" w:hAnsi="Calibri" w:cs="Calibri"/>
          <w:sz w:val="22"/>
          <w:szCs w:val="22"/>
        </w:rPr>
        <w:t>coaches</w:t>
      </w:r>
      <w:r w:rsidR="001E20A8" w:rsidRPr="00630BE8">
        <w:rPr>
          <w:rFonts w:ascii="Calibri" w:hAnsi="Calibri" w:cs="Calibri"/>
          <w:sz w:val="22"/>
          <w:szCs w:val="22"/>
        </w:rPr>
        <w:t>/mentors</w:t>
      </w:r>
    </w:p>
    <w:p w:rsidR="003E17DE" w:rsidRPr="008A22E1" w:rsidRDefault="003E17DE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8A22E1">
        <w:rPr>
          <w:rFonts w:ascii="Calibri" w:hAnsi="Calibri" w:cs="Calibri"/>
          <w:sz w:val="22"/>
          <w:szCs w:val="22"/>
        </w:rPr>
        <w:t xml:space="preserve">The </w:t>
      </w:r>
      <w:r w:rsidR="00953255" w:rsidRPr="008A22E1">
        <w:rPr>
          <w:rFonts w:ascii="Calibri" w:hAnsi="Calibri" w:cs="Calibri"/>
          <w:sz w:val="22"/>
          <w:szCs w:val="22"/>
        </w:rPr>
        <w:t>Advisory Board</w:t>
      </w:r>
      <w:r w:rsidRPr="008A22E1">
        <w:rPr>
          <w:rFonts w:ascii="Calibri" w:hAnsi="Calibri" w:cs="Calibri"/>
          <w:sz w:val="22"/>
          <w:szCs w:val="22"/>
        </w:rPr>
        <w:t xml:space="preserve"> will act as a c</w:t>
      </w:r>
      <w:r w:rsidR="001E20A8" w:rsidRPr="008A22E1">
        <w:rPr>
          <w:rFonts w:ascii="Calibri" w:hAnsi="Calibri" w:cs="Calibri"/>
          <w:sz w:val="22"/>
          <w:szCs w:val="22"/>
        </w:rPr>
        <w:t>learinghouse to increase</w:t>
      </w:r>
      <w:r w:rsidR="00E117F1" w:rsidRPr="008A22E1">
        <w:rPr>
          <w:rFonts w:ascii="Calibri" w:hAnsi="Calibri" w:cs="Calibri"/>
          <w:sz w:val="22"/>
          <w:szCs w:val="22"/>
        </w:rPr>
        <w:t xml:space="preserve"> business/industry</w:t>
      </w:r>
      <w:r w:rsidR="00373CA2" w:rsidRPr="008A22E1">
        <w:rPr>
          <w:rFonts w:ascii="Calibri" w:hAnsi="Calibri" w:cs="Calibri"/>
          <w:sz w:val="22"/>
          <w:szCs w:val="22"/>
        </w:rPr>
        <w:t xml:space="preserve"> </w:t>
      </w:r>
      <w:r w:rsidR="001E20A8" w:rsidRPr="008A22E1">
        <w:rPr>
          <w:rFonts w:ascii="Calibri" w:hAnsi="Calibri" w:cs="Calibri"/>
          <w:sz w:val="22"/>
          <w:szCs w:val="22"/>
        </w:rPr>
        <w:t>engagement in partner school</w:t>
      </w:r>
      <w:r w:rsidR="00655365" w:rsidRPr="008A22E1">
        <w:rPr>
          <w:rFonts w:ascii="Calibri" w:hAnsi="Calibri" w:cs="Calibri"/>
          <w:sz w:val="22"/>
          <w:szCs w:val="22"/>
        </w:rPr>
        <w:t>;</w:t>
      </w:r>
    </w:p>
    <w:p w:rsidR="001E20A8" w:rsidRPr="00630BE8" w:rsidRDefault="001E20A8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630BE8">
        <w:rPr>
          <w:rFonts w:ascii="Calibri" w:hAnsi="Calibri" w:cs="Calibri"/>
          <w:sz w:val="22"/>
          <w:szCs w:val="22"/>
        </w:rPr>
        <w:t xml:space="preserve">The </w:t>
      </w:r>
      <w:r w:rsidR="00655365">
        <w:rPr>
          <w:rFonts w:ascii="Calibri" w:hAnsi="Calibri" w:cs="Calibri"/>
          <w:sz w:val="22"/>
          <w:szCs w:val="22"/>
        </w:rPr>
        <w:t>Department</w:t>
      </w:r>
      <w:r w:rsidRPr="00630BE8">
        <w:rPr>
          <w:rFonts w:ascii="Calibri" w:hAnsi="Calibri" w:cs="Calibri"/>
          <w:sz w:val="22"/>
          <w:szCs w:val="22"/>
        </w:rPr>
        <w:t xml:space="preserve"> will create and provide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953255" w:rsidRPr="00630BE8">
        <w:rPr>
          <w:rFonts w:ascii="Calibri" w:hAnsi="Calibri" w:cs="Calibri"/>
          <w:sz w:val="22"/>
          <w:szCs w:val="22"/>
        </w:rPr>
        <w:t xml:space="preserve"> </w:t>
      </w:r>
      <w:r w:rsidRPr="00630BE8">
        <w:rPr>
          <w:rFonts w:ascii="Calibri" w:hAnsi="Calibri" w:cs="Calibri"/>
          <w:sz w:val="22"/>
          <w:szCs w:val="22"/>
        </w:rPr>
        <w:t>experiences for teachers</w:t>
      </w:r>
      <w:r w:rsidR="00655365">
        <w:rPr>
          <w:rFonts w:ascii="Calibri" w:hAnsi="Calibri" w:cs="Calibri"/>
          <w:sz w:val="22"/>
          <w:szCs w:val="22"/>
        </w:rPr>
        <w:t>;</w:t>
      </w:r>
    </w:p>
    <w:p w:rsidR="001E20A8" w:rsidRPr="00630BE8" w:rsidRDefault="001E20A8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630BE8">
        <w:rPr>
          <w:rFonts w:ascii="Calibri" w:hAnsi="Calibri" w:cs="Calibri"/>
          <w:sz w:val="22"/>
          <w:szCs w:val="22"/>
        </w:rPr>
        <w:t xml:space="preserve">The </w:t>
      </w:r>
      <w:r w:rsidR="00953255">
        <w:rPr>
          <w:rFonts w:ascii="Calibri" w:hAnsi="Calibri" w:cs="Calibri"/>
          <w:sz w:val="22"/>
          <w:szCs w:val="22"/>
        </w:rPr>
        <w:t>Advisory Board</w:t>
      </w:r>
      <w:r w:rsidRPr="00630BE8">
        <w:rPr>
          <w:rFonts w:ascii="Calibri" w:hAnsi="Calibri" w:cs="Calibri"/>
          <w:sz w:val="22"/>
          <w:szCs w:val="22"/>
        </w:rPr>
        <w:t xml:space="preserve"> will create a blueprint for sustainable, </w:t>
      </w:r>
      <w:r w:rsidR="00953255">
        <w:rPr>
          <w:rFonts w:ascii="Calibri" w:hAnsi="Calibri" w:cs="Calibri"/>
          <w:sz w:val="22"/>
          <w:szCs w:val="22"/>
        </w:rPr>
        <w:t>Career Pathway</w:t>
      </w:r>
      <w:r w:rsidR="00953255" w:rsidRPr="00630BE8">
        <w:rPr>
          <w:rFonts w:ascii="Calibri" w:hAnsi="Calibri" w:cs="Calibri"/>
          <w:sz w:val="22"/>
          <w:szCs w:val="22"/>
        </w:rPr>
        <w:t xml:space="preserve"> </w:t>
      </w:r>
      <w:r w:rsidR="00953255">
        <w:rPr>
          <w:rFonts w:ascii="Calibri" w:hAnsi="Calibri" w:cs="Calibri"/>
          <w:sz w:val="22"/>
          <w:szCs w:val="22"/>
        </w:rPr>
        <w:t>education in grades 9</w:t>
      </w:r>
      <w:r w:rsidRPr="00630BE8">
        <w:rPr>
          <w:rFonts w:ascii="Calibri" w:hAnsi="Calibri" w:cs="Calibri"/>
          <w:sz w:val="22"/>
          <w:szCs w:val="22"/>
        </w:rPr>
        <w:t>-12</w:t>
      </w:r>
      <w:r w:rsidR="00655365">
        <w:rPr>
          <w:rFonts w:ascii="Calibri" w:hAnsi="Calibri" w:cs="Calibri"/>
          <w:sz w:val="22"/>
          <w:szCs w:val="22"/>
        </w:rPr>
        <w:t xml:space="preserve"> to share with the Department</w:t>
      </w:r>
    </w:p>
    <w:p w:rsidR="004729BD" w:rsidRPr="00630BE8" w:rsidRDefault="004729BD" w:rsidP="005154ED">
      <w:pPr>
        <w:numPr>
          <w:ilvl w:val="0"/>
          <w:numId w:val="17"/>
        </w:num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630BE8">
        <w:rPr>
          <w:rFonts w:ascii="Calibri" w:hAnsi="Calibri" w:cs="Calibri"/>
          <w:sz w:val="22"/>
          <w:szCs w:val="22"/>
        </w:rPr>
        <w:t>Establish data collection to measure impact of initiatives on project outcomes</w:t>
      </w:r>
    </w:p>
    <w:p w:rsidR="005154ED" w:rsidRPr="00353A42" w:rsidRDefault="005154ED" w:rsidP="005154ED">
      <w:pPr>
        <w:rPr>
          <w:rFonts w:ascii="Calibri" w:hAnsi="Calibri" w:cs="Calibri"/>
          <w:b/>
          <w:sz w:val="22"/>
          <w:szCs w:val="22"/>
        </w:rPr>
      </w:pPr>
    </w:p>
    <w:p w:rsidR="005154ED" w:rsidRPr="00353A42" w:rsidRDefault="006A4906" w:rsidP="005154E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A314DA">
        <w:rPr>
          <w:rFonts w:ascii="Calibri" w:hAnsi="Calibri" w:cs="Calibri"/>
          <w:b/>
          <w:bCs/>
          <w:sz w:val="22"/>
          <w:szCs w:val="22"/>
        </w:rPr>
        <w:t xml:space="preserve">. Capacity Building </w:t>
      </w:r>
      <w:r w:rsidR="00A314DA">
        <w:rPr>
          <w:rFonts w:ascii="Calibri" w:hAnsi="Calibri" w:cs="Calibri"/>
          <w:b/>
          <w:bCs/>
          <w:sz w:val="22"/>
          <w:szCs w:val="22"/>
        </w:rPr>
        <w:br/>
      </w:r>
    </w:p>
    <w:p w:rsidR="0088137B" w:rsidRPr="00B55137" w:rsidRDefault="0088137B" w:rsidP="0088137B">
      <w:pPr>
        <w:rPr>
          <w:rFonts w:ascii="Calibri" w:hAnsi="Calibri" w:cs="Calibri"/>
          <w:b/>
          <w:bCs/>
          <w:sz w:val="22"/>
          <w:szCs w:val="22"/>
        </w:rPr>
      </w:pPr>
      <w:r w:rsidRPr="00B55137">
        <w:rPr>
          <w:rFonts w:ascii="Calibri" w:hAnsi="Calibri" w:cs="Calibri"/>
          <w:b/>
          <w:bCs/>
          <w:sz w:val="22"/>
          <w:szCs w:val="22"/>
        </w:rPr>
        <w:t xml:space="preserve">Capacity Building Phase: </w:t>
      </w:r>
      <w:r w:rsidR="00953255" w:rsidRPr="00B55137">
        <w:rPr>
          <w:rFonts w:ascii="Calibri" w:hAnsi="Calibri" w:cs="Calibri"/>
          <w:b/>
          <w:bCs/>
          <w:sz w:val="22"/>
          <w:szCs w:val="22"/>
        </w:rPr>
        <w:t>March</w:t>
      </w:r>
      <w:r w:rsidRPr="00B55137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953255" w:rsidRPr="00B55137">
        <w:rPr>
          <w:rFonts w:ascii="Calibri" w:hAnsi="Calibri" w:cs="Calibri"/>
          <w:b/>
          <w:bCs/>
          <w:sz w:val="22"/>
          <w:szCs w:val="22"/>
        </w:rPr>
        <w:t>16</w:t>
      </w:r>
      <w:r w:rsidRPr="00B5513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953255" w:rsidRPr="00B55137">
        <w:rPr>
          <w:rFonts w:ascii="Calibri" w:hAnsi="Calibri" w:cs="Calibri"/>
          <w:b/>
          <w:bCs/>
          <w:sz w:val="22"/>
          <w:szCs w:val="22"/>
        </w:rPr>
        <w:t>October</w:t>
      </w:r>
      <w:r w:rsidRPr="00B55137">
        <w:rPr>
          <w:rFonts w:ascii="Calibri" w:hAnsi="Calibri" w:cs="Calibri"/>
          <w:b/>
          <w:bCs/>
          <w:sz w:val="22"/>
          <w:szCs w:val="22"/>
        </w:rPr>
        <w:t xml:space="preserve"> 201</w:t>
      </w:r>
      <w:r w:rsidR="00953255" w:rsidRPr="00B55137">
        <w:rPr>
          <w:rFonts w:ascii="Calibri" w:hAnsi="Calibri" w:cs="Calibri"/>
          <w:b/>
          <w:bCs/>
          <w:sz w:val="22"/>
          <w:szCs w:val="22"/>
        </w:rPr>
        <w:t>6</w:t>
      </w:r>
      <w:r w:rsidRPr="00B5513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8137B" w:rsidRPr="00353A42" w:rsidRDefault="0088137B" w:rsidP="0088137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8137B" w:rsidRPr="008756B7" w:rsidRDefault="0088137B" w:rsidP="0088137B">
      <w:pPr>
        <w:numPr>
          <w:ilvl w:val="0"/>
          <w:numId w:val="22"/>
        </w:numPr>
        <w:rPr>
          <w:rFonts w:ascii="Calibri" w:hAnsi="Calibri" w:cs="Calibri"/>
          <w:sz w:val="22"/>
        </w:rPr>
      </w:pPr>
      <w:r w:rsidRPr="008756B7">
        <w:rPr>
          <w:rFonts w:ascii="Calibri" w:hAnsi="Calibri" w:cs="Calibri"/>
          <w:sz w:val="22"/>
        </w:rPr>
        <w:t xml:space="preserve">Engage partnership school districts and join as </w:t>
      </w:r>
      <w:r w:rsidR="00554280" w:rsidRPr="008756B7">
        <w:rPr>
          <w:rFonts w:ascii="Calibri" w:hAnsi="Calibri" w:cs="Calibri"/>
          <w:sz w:val="22"/>
        </w:rPr>
        <w:t>a professional learning community of</w:t>
      </w:r>
      <w:r w:rsidRPr="008756B7">
        <w:rPr>
          <w:rFonts w:ascii="Calibri" w:hAnsi="Calibri" w:cs="Calibri"/>
          <w:sz w:val="22"/>
        </w:rPr>
        <w:t xml:space="preserve"> networked </w:t>
      </w:r>
      <w:r w:rsidR="00554280" w:rsidRPr="008756B7">
        <w:rPr>
          <w:rFonts w:ascii="Calibri" w:hAnsi="Calibri" w:cs="Calibri"/>
          <w:sz w:val="22"/>
        </w:rPr>
        <w:t xml:space="preserve">districts and </w:t>
      </w:r>
      <w:r w:rsidRPr="008756B7">
        <w:rPr>
          <w:rFonts w:ascii="Calibri" w:hAnsi="Calibri" w:cs="Calibri"/>
          <w:sz w:val="22"/>
        </w:rPr>
        <w:t>schools</w:t>
      </w:r>
    </w:p>
    <w:p w:rsidR="0088137B" w:rsidRPr="008756B7" w:rsidRDefault="008756B7" w:rsidP="0088137B">
      <w:pPr>
        <w:numPr>
          <w:ilvl w:val="0"/>
          <w:numId w:val="22"/>
        </w:numPr>
        <w:rPr>
          <w:rFonts w:ascii="Calibri" w:hAnsi="Calibri" w:cs="Calibri"/>
          <w:sz w:val="22"/>
        </w:rPr>
      </w:pPr>
      <w:r w:rsidRPr="008756B7">
        <w:rPr>
          <w:rFonts w:ascii="Calibri" w:hAnsi="Calibri" w:cs="Calibri"/>
          <w:sz w:val="22"/>
        </w:rPr>
        <w:t xml:space="preserve">Develop an </w:t>
      </w:r>
      <w:r w:rsidR="00E117F1">
        <w:rPr>
          <w:rFonts w:ascii="Calibri" w:hAnsi="Calibri" w:cs="Calibri"/>
          <w:sz w:val="22"/>
        </w:rPr>
        <w:t>Agreement</w:t>
      </w:r>
      <w:r w:rsidR="0088137B" w:rsidRPr="008756B7">
        <w:rPr>
          <w:rFonts w:ascii="Calibri" w:hAnsi="Calibri" w:cs="Calibri"/>
          <w:sz w:val="22"/>
        </w:rPr>
        <w:t xml:space="preserve"> that describe the roles and responsibilities of all partners and desired outcomes and timelines</w:t>
      </w:r>
    </w:p>
    <w:p w:rsidR="00554280" w:rsidRPr="008756B7" w:rsidRDefault="00554280" w:rsidP="0088137B">
      <w:pPr>
        <w:numPr>
          <w:ilvl w:val="0"/>
          <w:numId w:val="22"/>
        </w:numPr>
        <w:rPr>
          <w:rFonts w:ascii="Calibri" w:hAnsi="Calibri" w:cs="Calibri"/>
          <w:sz w:val="22"/>
        </w:rPr>
      </w:pPr>
      <w:r w:rsidRPr="008756B7">
        <w:rPr>
          <w:rFonts w:ascii="Calibri" w:hAnsi="Calibri" w:cs="Calibri"/>
          <w:sz w:val="22"/>
        </w:rPr>
        <w:t>Involve more business partners</w:t>
      </w:r>
    </w:p>
    <w:p w:rsidR="00554280" w:rsidRPr="008756B7" w:rsidRDefault="00554280" w:rsidP="0088137B">
      <w:pPr>
        <w:numPr>
          <w:ilvl w:val="0"/>
          <w:numId w:val="22"/>
        </w:numPr>
        <w:rPr>
          <w:rFonts w:ascii="Calibri" w:hAnsi="Calibri" w:cs="Calibri"/>
          <w:sz w:val="22"/>
        </w:rPr>
      </w:pPr>
      <w:r w:rsidRPr="008756B7">
        <w:rPr>
          <w:rFonts w:ascii="Calibri" w:hAnsi="Calibri" w:cs="Calibri"/>
          <w:sz w:val="22"/>
        </w:rPr>
        <w:t>Hold leadership meeting</w:t>
      </w:r>
      <w:r w:rsidR="008756B7" w:rsidRPr="008756B7">
        <w:rPr>
          <w:rFonts w:ascii="Calibri" w:hAnsi="Calibri" w:cs="Calibri"/>
          <w:sz w:val="22"/>
        </w:rPr>
        <w:t>s</w:t>
      </w:r>
    </w:p>
    <w:p w:rsidR="007B245E" w:rsidRPr="008756B7" w:rsidRDefault="00554280" w:rsidP="007B245E">
      <w:pPr>
        <w:numPr>
          <w:ilvl w:val="0"/>
          <w:numId w:val="22"/>
        </w:numPr>
        <w:rPr>
          <w:rFonts w:ascii="Calibri" w:hAnsi="Calibri" w:cs="Calibri"/>
          <w:sz w:val="22"/>
        </w:rPr>
      </w:pPr>
      <w:r w:rsidRPr="008756B7">
        <w:rPr>
          <w:rFonts w:ascii="Calibri" w:hAnsi="Calibri" w:cs="Calibri"/>
          <w:sz w:val="22"/>
        </w:rPr>
        <w:t>Schedule launch event</w:t>
      </w:r>
      <w:r w:rsidR="002B2E7D">
        <w:rPr>
          <w:rFonts w:ascii="Calibri" w:hAnsi="Calibri" w:cs="Calibri"/>
          <w:sz w:val="22"/>
        </w:rPr>
        <w:t>s</w:t>
      </w:r>
      <w:r w:rsidRPr="008756B7">
        <w:rPr>
          <w:rFonts w:ascii="Calibri" w:hAnsi="Calibri" w:cs="Calibri"/>
          <w:sz w:val="22"/>
        </w:rPr>
        <w:t xml:space="preserve"> </w:t>
      </w:r>
    </w:p>
    <w:p w:rsidR="0088137B" w:rsidRPr="008756B7" w:rsidRDefault="00953255" w:rsidP="007B245E">
      <w:pPr>
        <w:numPr>
          <w:ilvl w:val="0"/>
          <w:numId w:val="2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Attend scheduled NJ Department of Education Professional Development workshops</w:t>
      </w:r>
      <w:r w:rsidR="007B245E" w:rsidRPr="008756B7">
        <w:rPr>
          <w:rFonts w:ascii="Calibri" w:hAnsi="Calibri" w:cs="Calibri"/>
          <w:sz w:val="22"/>
        </w:rPr>
        <w:br/>
      </w:r>
    </w:p>
    <w:p w:rsidR="0088137B" w:rsidRPr="00953255" w:rsidRDefault="0088137B" w:rsidP="0088137B">
      <w:pPr>
        <w:rPr>
          <w:rFonts w:ascii="Calibri" w:hAnsi="Calibri" w:cs="Calibri"/>
          <w:b/>
          <w:bCs/>
          <w:sz w:val="22"/>
          <w:szCs w:val="22"/>
        </w:rPr>
      </w:pPr>
      <w:r w:rsidRPr="00953255">
        <w:rPr>
          <w:rFonts w:ascii="Calibri" w:hAnsi="Calibri" w:cs="Calibri"/>
          <w:b/>
          <w:bCs/>
          <w:sz w:val="22"/>
          <w:szCs w:val="22"/>
        </w:rPr>
        <w:t xml:space="preserve">Implementation: </w:t>
      </w:r>
    </w:p>
    <w:p w:rsidR="0088137B" w:rsidRPr="00A314DA" w:rsidRDefault="005071B2" w:rsidP="0088137B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A draft work plan is included as Attachment A.  </w:t>
      </w:r>
    </w:p>
    <w:p w:rsidR="00A314DA" w:rsidRDefault="00A314DA" w:rsidP="00B96A47">
      <w:pPr>
        <w:rPr>
          <w:rFonts w:ascii="Calibri" w:hAnsi="Calibri" w:cs="Calibri"/>
          <w:b/>
          <w:sz w:val="22"/>
          <w:szCs w:val="22"/>
        </w:rPr>
      </w:pPr>
    </w:p>
    <w:p w:rsidR="00554280" w:rsidRDefault="005071B2" w:rsidP="005071B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 agree to form this partnership and collectively fulfill the terms of this agreement on </w:t>
      </w:r>
      <w:r w:rsidR="00953255">
        <w:rPr>
          <w:rFonts w:ascii="Calibri" w:hAnsi="Calibri" w:cs="Calibri"/>
          <w:b/>
          <w:sz w:val="22"/>
          <w:szCs w:val="22"/>
        </w:rPr>
        <w:t>________</w:t>
      </w:r>
    </w:p>
    <w:p w:rsidR="00BE7DF7" w:rsidRDefault="00BE7DF7" w:rsidP="007B245E">
      <w:pPr>
        <w:ind w:left="360"/>
        <w:rPr>
          <w:rFonts w:ascii="Calibri" w:hAnsi="Calibri" w:cs="Calibri"/>
          <w:b/>
          <w:sz w:val="22"/>
          <w:szCs w:val="22"/>
        </w:rPr>
      </w:pPr>
    </w:p>
    <w:p w:rsidR="0051310C" w:rsidRDefault="00953255" w:rsidP="007B245E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Signatures</w:t>
      </w:r>
    </w:p>
    <w:sectPr w:rsidR="0051310C" w:rsidSect="00933DC6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440" w:bottom="1440" w:left="1440" w:header="576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10" w:rsidRDefault="006F3410">
      <w:r>
        <w:separator/>
      </w:r>
    </w:p>
  </w:endnote>
  <w:endnote w:type="continuationSeparator" w:id="0">
    <w:p w:rsidR="006F3410" w:rsidRDefault="006F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EE" w:rsidRPr="00B55137" w:rsidRDefault="008A22E1" w:rsidP="00933DC6">
    <w:pPr>
      <w:pStyle w:val="Footer"/>
      <w:ind w:left="-810" w:right="-720"/>
      <w:rPr>
        <w:rFonts w:asciiTheme="minorHAnsi" w:hAnsiTheme="minorHAnsi"/>
        <w:sz w:val="20"/>
      </w:rPr>
    </w:pPr>
    <w:r w:rsidRPr="00E21E8B">
      <w:rPr>
        <w:rFonts w:asciiTheme="minorHAnsi" w:hAnsiTheme="minorHAnsi"/>
        <w:b/>
        <w:i/>
        <w:sz w:val="16"/>
        <w:lang w:val="en-US"/>
      </w:rPr>
      <w:t>Agreement Template may be customized to meet the needs of the Advisory Board</w:t>
    </w:r>
    <w:r w:rsidR="00E21E8B" w:rsidRPr="00E21E8B">
      <w:rPr>
        <w:rFonts w:asciiTheme="minorHAnsi" w:hAnsiTheme="minorHAnsi"/>
        <w:b/>
        <w:i/>
        <w:sz w:val="16"/>
        <w:lang w:val="en-US"/>
      </w:rPr>
      <w:t xml:space="preserve"> and the Building Capacity for Career Pathway Programs Grant.</w:t>
    </w:r>
    <w:r w:rsidR="00E21E8B">
      <w:rPr>
        <w:rFonts w:asciiTheme="minorHAnsi" w:hAnsiTheme="minorHAnsi"/>
        <w:b/>
        <w:i/>
        <w:sz w:val="16"/>
        <w:lang w:val="en-US"/>
      </w:rPr>
      <w:t xml:space="preserve">       </w:t>
    </w:r>
    <w:r w:rsidR="00586D9E" w:rsidRPr="00586D9E">
      <w:rPr>
        <w:rFonts w:asciiTheme="minorHAnsi" w:hAnsiTheme="minorHAnsi"/>
        <w:sz w:val="20"/>
      </w:rPr>
      <w:fldChar w:fldCharType="begin"/>
    </w:r>
    <w:r w:rsidR="00B55137" w:rsidRPr="00B55137">
      <w:rPr>
        <w:rFonts w:asciiTheme="minorHAnsi" w:hAnsiTheme="minorHAnsi"/>
        <w:sz w:val="20"/>
      </w:rPr>
      <w:instrText xml:space="preserve"> PAGE   \* MERGEFORMAT </w:instrText>
    </w:r>
    <w:r w:rsidR="00586D9E" w:rsidRPr="00586D9E">
      <w:rPr>
        <w:rFonts w:asciiTheme="minorHAnsi" w:hAnsiTheme="minorHAnsi"/>
        <w:sz w:val="20"/>
      </w:rPr>
      <w:fldChar w:fldCharType="separate"/>
    </w:r>
    <w:r w:rsidR="00B61B8E" w:rsidRPr="00B61B8E">
      <w:rPr>
        <w:rFonts w:asciiTheme="minorHAnsi" w:hAnsiTheme="minorHAnsi"/>
        <w:b/>
        <w:bCs/>
        <w:noProof/>
        <w:sz w:val="20"/>
      </w:rPr>
      <w:t>1</w:t>
    </w:r>
    <w:r w:rsidR="00586D9E" w:rsidRPr="00B55137">
      <w:rPr>
        <w:rFonts w:asciiTheme="minorHAnsi" w:hAnsiTheme="minorHAnsi"/>
        <w:b/>
        <w:bCs/>
        <w:noProof/>
        <w:sz w:val="20"/>
      </w:rPr>
      <w:fldChar w:fldCharType="end"/>
    </w:r>
    <w:r w:rsidR="00B55137" w:rsidRPr="00B55137">
      <w:rPr>
        <w:rFonts w:asciiTheme="minorHAnsi" w:hAnsiTheme="minorHAnsi"/>
        <w:b/>
        <w:bCs/>
        <w:sz w:val="20"/>
      </w:rPr>
      <w:t xml:space="preserve"> </w:t>
    </w:r>
    <w:r w:rsidR="00B55137" w:rsidRPr="00B55137">
      <w:rPr>
        <w:rFonts w:asciiTheme="minorHAnsi" w:hAnsiTheme="minorHAnsi"/>
        <w:sz w:val="20"/>
      </w:rPr>
      <w:t>|</w:t>
    </w:r>
    <w:r w:rsidR="00B55137" w:rsidRPr="00B55137">
      <w:rPr>
        <w:rFonts w:asciiTheme="minorHAnsi" w:hAnsiTheme="minorHAnsi"/>
        <w:b/>
        <w:bCs/>
        <w:sz w:val="20"/>
      </w:rPr>
      <w:t xml:space="preserve"> </w:t>
    </w:r>
    <w:r w:rsidR="00B55137" w:rsidRPr="00B55137">
      <w:rPr>
        <w:rFonts w:asciiTheme="minorHAnsi" w:hAnsiTheme="minorHAnsi"/>
        <w:color w:val="7F7F7F" w:themeColor="background1" w:themeShade="7F"/>
        <w:spacing w:val="60"/>
        <w:sz w:val="20"/>
      </w:rPr>
      <w:t>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10" w:rsidRDefault="006F3410">
      <w:r>
        <w:separator/>
      </w:r>
    </w:p>
  </w:footnote>
  <w:footnote w:type="continuationSeparator" w:id="0">
    <w:p w:rsidR="006F3410" w:rsidRDefault="006F3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C6" w:rsidRPr="00933DC6" w:rsidRDefault="00933DC6" w:rsidP="00933DC6">
    <w:pPr>
      <w:pStyle w:val="Header"/>
      <w:jc w:val="center"/>
      <w:rPr>
        <w:b/>
        <w:lang w:val="en-US"/>
      </w:rPr>
    </w:pPr>
    <w:r w:rsidRPr="00933DC6">
      <w:rPr>
        <w:b/>
        <w:lang w:val="en-US"/>
      </w:rPr>
      <w:t>Career Pathway Advisory Board</w:t>
    </w:r>
  </w:p>
  <w:p w:rsidR="00933DC6" w:rsidRPr="00933DC6" w:rsidRDefault="00933DC6" w:rsidP="00933DC6">
    <w:pPr>
      <w:pStyle w:val="Header"/>
      <w:jc w:val="center"/>
      <w:rPr>
        <w:b/>
        <w:lang w:val="en-US"/>
      </w:rPr>
    </w:pPr>
    <w:r w:rsidRPr="00933DC6">
      <w:rPr>
        <w:b/>
        <w:lang w:val="en-US"/>
      </w:rPr>
      <w:t>Partnership Agreement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E" w:rsidRDefault="00381E39" w:rsidP="00381E39">
    <w:pPr>
      <w:jc w:val="center"/>
      <w:rPr>
        <w:rFonts w:ascii="Calibri" w:hAnsi="Calibri" w:cs="Calibri"/>
        <w:b/>
        <w:sz w:val="36"/>
        <w:szCs w:val="22"/>
      </w:rPr>
    </w:pPr>
    <w:r w:rsidRPr="00381E39">
      <w:rPr>
        <w:rFonts w:ascii="Calibri" w:hAnsi="Calibri" w:cs="Calibri"/>
        <w:b/>
        <w:sz w:val="36"/>
        <w:szCs w:val="22"/>
      </w:rPr>
      <w:t xml:space="preserve">Career Pathways Advisory Board </w:t>
    </w:r>
  </w:p>
  <w:p w:rsidR="00381E39" w:rsidRDefault="00381E39" w:rsidP="00381E39">
    <w:pPr>
      <w:jc w:val="center"/>
      <w:rPr>
        <w:rFonts w:ascii="Calibri" w:hAnsi="Calibri" w:cs="Calibri"/>
        <w:b/>
        <w:sz w:val="36"/>
        <w:szCs w:val="22"/>
      </w:rPr>
    </w:pPr>
    <w:r w:rsidRPr="00381E39">
      <w:rPr>
        <w:rFonts w:ascii="Calibri" w:hAnsi="Calibri" w:cs="Calibri"/>
        <w:b/>
        <w:sz w:val="36"/>
        <w:szCs w:val="22"/>
      </w:rPr>
      <w:t>Partnership</w:t>
    </w:r>
    <w:r w:rsidR="0052793E">
      <w:rPr>
        <w:rFonts w:ascii="Calibri" w:hAnsi="Calibri" w:cs="Calibri"/>
        <w:b/>
        <w:sz w:val="36"/>
        <w:szCs w:val="22"/>
      </w:rPr>
      <w:t xml:space="preserve"> Agreement</w:t>
    </w:r>
    <w:r w:rsidR="00892570">
      <w:rPr>
        <w:rFonts w:ascii="Calibri" w:hAnsi="Calibri" w:cs="Calibri"/>
        <w:b/>
        <w:sz w:val="36"/>
        <w:szCs w:val="22"/>
      </w:rPr>
      <w:t xml:space="preserve"> Template</w:t>
    </w:r>
  </w:p>
  <w:p w:rsidR="00381E39" w:rsidRDefault="00381E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709E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E0E8A27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E28DA8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E5CA12C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048B556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6C58D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B2EE4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68378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B6221A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1023F6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8B2A2B7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9A6283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F9E366C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E7CDCE4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6A29E1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D8C0028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9B2331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6C286F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944372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986C0A3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71CCF18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E783048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376074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030952A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7E62A9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BCE8B8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B007A8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14B0C6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23B42DC2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C88392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540848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EC5CC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0F2F3EE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26A7D0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CE8F8E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36C26C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C422F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CEAC2DD4"/>
    <w:lvl w:ilvl="0" w:tplc="4796A3AA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CEE1886">
      <w:start w:val="1"/>
      <w:numFmt w:val="bullet"/>
      <w:lvlText w:val="○"/>
      <w:lvlJc w:val="left"/>
      <w:pPr>
        <w:tabs>
          <w:tab w:val="num" w:pos="1800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AB84928">
      <w:start w:val="1"/>
      <w:numFmt w:val="bullet"/>
      <w:lvlText w:val="■"/>
      <w:lvlJc w:val="right"/>
      <w:pPr>
        <w:tabs>
          <w:tab w:val="num" w:pos="2520"/>
        </w:tabs>
        <w:ind w:left="28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D8404F2">
      <w:start w:val="1"/>
      <w:numFmt w:val="bullet"/>
      <w:lvlText w:val="●"/>
      <w:lvlJc w:val="left"/>
      <w:pPr>
        <w:tabs>
          <w:tab w:val="num" w:pos="324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F24DC2A">
      <w:start w:val="1"/>
      <w:numFmt w:val="bullet"/>
      <w:lvlText w:val="○"/>
      <w:lvlJc w:val="left"/>
      <w:pPr>
        <w:tabs>
          <w:tab w:val="num" w:pos="3960"/>
        </w:tabs>
        <w:ind w:left="43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2A7BB0">
      <w:start w:val="1"/>
      <w:numFmt w:val="bullet"/>
      <w:lvlText w:val="■"/>
      <w:lvlJc w:val="right"/>
      <w:pPr>
        <w:tabs>
          <w:tab w:val="num" w:pos="4680"/>
        </w:tabs>
        <w:ind w:left="504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5064668">
      <w:start w:val="1"/>
      <w:numFmt w:val="bullet"/>
      <w:lvlText w:val="●"/>
      <w:lvlJc w:val="left"/>
      <w:pPr>
        <w:tabs>
          <w:tab w:val="num" w:pos="540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3488148">
      <w:start w:val="1"/>
      <w:numFmt w:val="bullet"/>
      <w:lvlText w:val="○"/>
      <w:lvlJc w:val="left"/>
      <w:pPr>
        <w:tabs>
          <w:tab w:val="num" w:pos="6120"/>
        </w:tabs>
        <w:ind w:left="64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D5AA63E">
      <w:start w:val="1"/>
      <w:numFmt w:val="bullet"/>
      <w:lvlText w:val="■"/>
      <w:lvlJc w:val="right"/>
      <w:pPr>
        <w:tabs>
          <w:tab w:val="num" w:pos="6840"/>
        </w:tabs>
        <w:ind w:left="720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0758308E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1" w:tplc="2E748550">
      <w:start w:val="1"/>
      <w:numFmt w:val="bullet"/>
      <w:lvlText w:val="○"/>
      <w:lvlJc w:val="left"/>
      <w:pPr>
        <w:tabs>
          <w:tab w:val="num" w:pos="1800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2" w:tplc="F710B5D0">
      <w:start w:val="1"/>
      <w:numFmt w:val="bullet"/>
      <w:lvlText w:val="■"/>
      <w:lvlJc w:val="right"/>
      <w:pPr>
        <w:tabs>
          <w:tab w:val="num" w:pos="2520"/>
        </w:tabs>
        <w:ind w:left="28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3" w:tplc="A076811A">
      <w:start w:val="1"/>
      <w:numFmt w:val="bullet"/>
      <w:lvlText w:val="●"/>
      <w:lvlJc w:val="left"/>
      <w:pPr>
        <w:tabs>
          <w:tab w:val="num" w:pos="324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4" w:tplc="3948D72A">
      <w:start w:val="1"/>
      <w:numFmt w:val="bullet"/>
      <w:lvlText w:val="○"/>
      <w:lvlJc w:val="left"/>
      <w:pPr>
        <w:tabs>
          <w:tab w:val="num" w:pos="3960"/>
        </w:tabs>
        <w:ind w:left="43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5" w:tplc="E94A6044">
      <w:start w:val="1"/>
      <w:numFmt w:val="bullet"/>
      <w:lvlText w:val="■"/>
      <w:lvlJc w:val="right"/>
      <w:pPr>
        <w:tabs>
          <w:tab w:val="num" w:pos="4680"/>
        </w:tabs>
        <w:ind w:left="504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6" w:tplc="80D4D3F2">
      <w:start w:val="1"/>
      <w:numFmt w:val="bullet"/>
      <w:lvlText w:val="●"/>
      <w:lvlJc w:val="left"/>
      <w:pPr>
        <w:tabs>
          <w:tab w:val="num" w:pos="540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7" w:tplc="7908B962">
      <w:start w:val="1"/>
      <w:numFmt w:val="bullet"/>
      <w:lvlText w:val="○"/>
      <w:lvlJc w:val="left"/>
      <w:pPr>
        <w:tabs>
          <w:tab w:val="num" w:pos="6120"/>
        </w:tabs>
        <w:ind w:left="64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  <w:lvl w:ilvl="8" w:tplc="53C89F9A">
      <w:start w:val="1"/>
      <w:numFmt w:val="bullet"/>
      <w:lvlText w:val="■"/>
      <w:lvlJc w:val="right"/>
      <w:pPr>
        <w:tabs>
          <w:tab w:val="num" w:pos="6840"/>
        </w:tabs>
        <w:ind w:left="720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FF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9006B73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E9EEBE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AAE548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5D61E5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47CF8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276CAD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324E4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5263E8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90C29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2E1085D2">
      <w:start w:val="1"/>
      <w:numFmt w:val="bullet"/>
      <w:lvlText w:val="■"/>
      <w:lvlJc w:val="left"/>
      <w:pPr>
        <w:tabs>
          <w:tab w:val="num" w:pos="1080"/>
        </w:tabs>
        <w:ind w:left="108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8A6ACB0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010C68E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88EFF38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590B8D2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F80975C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0DEE4FC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D567A4E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0BA3ADE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36828EBA">
      <w:start w:val="1"/>
      <w:numFmt w:val="bullet"/>
      <w:lvlText w:val="●"/>
      <w:lvlJc w:val="left"/>
      <w:pPr>
        <w:tabs>
          <w:tab w:val="num" w:pos="0"/>
        </w:tabs>
        <w:ind w:left="108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CE8F642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7100C44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C4E465A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96344C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E0A7962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F47516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9AA4CD4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FF090FA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000000A"/>
    <w:multiLevelType w:val="hybridMultilevel"/>
    <w:tmpl w:val="0000000A"/>
    <w:lvl w:ilvl="0" w:tplc="3D7C1F48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B040D38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1BE0C70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C80DB1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816084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B2B8F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336C922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4A8101E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C2805A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Cambria" w:eastAsia="Cambria" w:hAnsi="Cambria" w:cs="Cambri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>
    <w:nsid w:val="03592492"/>
    <w:multiLevelType w:val="hybridMultilevel"/>
    <w:tmpl w:val="7A48A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65C38F0"/>
    <w:multiLevelType w:val="hybridMultilevel"/>
    <w:tmpl w:val="431E4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76AAA"/>
    <w:multiLevelType w:val="hybridMultilevel"/>
    <w:tmpl w:val="A0AE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9B2405"/>
    <w:multiLevelType w:val="hybridMultilevel"/>
    <w:tmpl w:val="2DAA3BBA"/>
    <w:lvl w:ilvl="0" w:tplc="2C5E568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DA0B63"/>
    <w:multiLevelType w:val="hybridMultilevel"/>
    <w:tmpl w:val="F37A136C"/>
    <w:lvl w:ilvl="0" w:tplc="ADDC40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0434D"/>
    <w:multiLevelType w:val="hybridMultilevel"/>
    <w:tmpl w:val="14707A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DCA500B"/>
    <w:multiLevelType w:val="hybridMultilevel"/>
    <w:tmpl w:val="F9306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4C0EB0"/>
    <w:multiLevelType w:val="hybridMultilevel"/>
    <w:tmpl w:val="6170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15E8A"/>
    <w:multiLevelType w:val="hybridMultilevel"/>
    <w:tmpl w:val="40542B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DF43BF"/>
    <w:multiLevelType w:val="hybridMultilevel"/>
    <w:tmpl w:val="824E8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AC2785"/>
    <w:multiLevelType w:val="hybridMultilevel"/>
    <w:tmpl w:val="9F1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E0C09"/>
    <w:multiLevelType w:val="hybridMultilevel"/>
    <w:tmpl w:val="E6863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62F8C"/>
    <w:multiLevelType w:val="hybridMultilevel"/>
    <w:tmpl w:val="87EE4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577E8D"/>
    <w:multiLevelType w:val="hybridMultilevel"/>
    <w:tmpl w:val="414A0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95300"/>
    <w:multiLevelType w:val="hybridMultilevel"/>
    <w:tmpl w:val="61D21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D26E67"/>
    <w:multiLevelType w:val="hybridMultilevel"/>
    <w:tmpl w:val="62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073D4"/>
    <w:multiLevelType w:val="hybridMultilevel"/>
    <w:tmpl w:val="C096A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1D4AB1"/>
    <w:multiLevelType w:val="hybridMultilevel"/>
    <w:tmpl w:val="4BA8D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F140B"/>
    <w:multiLevelType w:val="hybridMultilevel"/>
    <w:tmpl w:val="1BA00A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E8725A"/>
    <w:multiLevelType w:val="hybridMultilevel"/>
    <w:tmpl w:val="703AE73E"/>
    <w:lvl w:ilvl="0" w:tplc="0756A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6B727B"/>
    <w:multiLevelType w:val="hybridMultilevel"/>
    <w:tmpl w:val="2CE6F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07096"/>
    <w:multiLevelType w:val="hybridMultilevel"/>
    <w:tmpl w:val="1BA00A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DD565F"/>
    <w:multiLevelType w:val="multilevel"/>
    <w:tmpl w:val="6E76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D36DE4"/>
    <w:multiLevelType w:val="hybridMultilevel"/>
    <w:tmpl w:val="187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9652F"/>
    <w:multiLevelType w:val="hybridMultilevel"/>
    <w:tmpl w:val="9F1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9"/>
  </w:num>
  <w:num w:numId="5">
    <w:abstractNumId w:val="32"/>
  </w:num>
  <w:num w:numId="6">
    <w:abstractNumId w:val="22"/>
  </w:num>
  <w:num w:numId="7">
    <w:abstractNumId w:val="24"/>
  </w:num>
  <w:num w:numId="8">
    <w:abstractNumId w:val="31"/>
  </w:num>
  <w:num w:numId="9">
    <w:abstractNumId w:val="28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35"/>
  </w:num>
  <w:num w:numId="23">
    <w:abstractNumId w:val="25"/>
  </w:num>
  <w:num w:numId="24">
    <w:abstractNumId w:val="20"/>
  </w:num>
  <w:num w:numId="25">
    <w:abstractNumId w:val="23"/>
  </w:num>
  <w:num w:numId="26">
    <w:abstractNumId w:val="15"/>
  </w:num>
  <w:num w:numId="27">
    <w:abstractNumId w:val="15"/>
  </w:num>
  <w:num w:numId="28">
    <w:abstractNumId w:val="27"/>
  </w:num>
  <w:num w:numId="29">
    <w:abstractNumId w:val="0"/>
  </w:num>
  <w:num w:numId="30">
    <w:abstractNumId w:val="16"/>
  </w:num>
  <w:num w:numId="31">
    <w:abstractNumId w:val="23"/>
  </w:num>
  <w:num w:numId="32">
    <w:abstractNumId w:val="3"/>
  </w:num>
  <w:num w:numId="33">
    <w:abstractNumId w:val="4"/>
  </w:num>
  <w:num w:numId="34">
    <w:abstractNumId w:val="5"/>
  </w:num>
  <w:num w:numId="35">
    <w:abstractNumId w:val="30"/>
  </w:num>
  <w:num w:numId="36">
    <w:abstractNumId w:val="13"/>
  </w:num>
  <w:num w:numId="37">
    <w:abstractNumId w:val="13"/>
  </w:num>
  <w:num w:numId="38">
    <w:abstractNumId w:val="33"/>
  </w:num>
  <w:num w:numId="39">
    <w:abstractNumId w:val="20"/>
  </w:num>
  <w:num w:numId="40">
    <w:abstractNumId w:val="12"/>
  </w:num>
  <w:num w:numId="41">
    <w:abstractNumId w:val="17"/>
  </w:num>
  <w:num w:numId="42">
    <w:abstractNumId w:val="26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B1752"/>
    <w:rsid w:val="000246EE"/>
    <w:rsid w:val="00054636"/>
    <w:rsid w:val="00085A0D"/>
    <w:rsid w:val="000909D4"/>
    <w:rsid w:val="000C0A63"/>
    <w:rsid w:val="000D2E38"/>
    <w:rsid w:val="000D2ECA"/>
    <w:rsid w:val="001027A7"/>
    <w:rsid w:val="001267BF"/>
    <w:rsid w:val="001778D8"/>
    <w:rsid w:val="00182790"/>
    <w:rsid w:val="00187E6E"/>
    <w:rsid w:val="001A139A"/>
    <w:rsid w:val="001A3E95"/>
    <w:rsid w:val="001A6D45"/>
    <w:rsid w:val="001B1752"/>
    <w:rsid w:val="001B6A74"/>
    <w:rsid w:val="001D122E"/>
    <w:rsid w:val="001D207F"/>
    <w:rsid w:val="001D48A2"/>
    <w:rsid w:val="001D69EA"/>
    <w:rsid w:val="001E20A8"/>
    <w:rsid w:val="001F4CD4"/>
    <w:rsid w:val="00200B18"/>
    <w:rsid w:val="00206F91"/>
    <w:rsid w:val="00242D19"/>
    <w:rsid w:val="00243C72"/>
    <w:rsid w:val="00256633"/>
    <w:rsid w:val="0027278E"/>
    <w:rsid w:val="00281AFD"/>
    <w:rsid w:val="002B2E7D"/>
    <w:rsid w:val="002C3B38"/>
    <w:rsid w:val="002C4792"/>
    <w:rsid w:val="002E1434"/>
    <w:rsid w:val="002F0886"/>
    <w:rsid w:val="00317BA8"/>
    <w:rsid w:val="00353A42"/>
    <w:rsid w:val="00373CA2"/>
    <w:rsid w:val="00381E39"/>
    <w:rsid w:val="0038292E"/>
    <w:rsid w:val="00383405"/>
    <w:rsid w:val="003B5F8D"/>
    <w:rsid w:val="003D645A"/>
    <w:rsid w:val="003D7DAD"/>
    <w:rsid w:val="003E17DE"/>
    <w:rsid w:val="003F200A"/>
    <w:rsid w:val="00401D7F"/>
    <w:rsid w:val="00412997"/>
    <w:rsid w:val="004208CC"/>
    <w:rsid w:val="004240E1"/>
    <w:rsid w:val="0042654A"/>
    <w:rsid w:val="0043625C"/>
    <w:rsid w:val="00441324"/>
    <w:rsid w:val="00471687"/>
    <w:rsid w:val="004729BD"/>
    <w:rsid w:val="00491155"/>
    <w:rsid w:val="004A2A03"/>
    <w:rsid w:val="004E2BBB"/>
    <w:rsid w:val="004E447A"/>
    <w:rsid w:val="005071B2"/>
    <w:rsid w:val="0051310C"/>
    <w:rsid w:val="005154ED"/>
    <w:rsid w:val="00520B9D"/>
    <w:rsid w:val="0052793E"/>
    <w:rsid w:val="00534688"/>
    <w:rsid w:val="005440F8"/>
    <w:rsid w:val="00554280"/>
    <w:rsid w:val="00586D9E"/>
    <w:rsid w:val="005A6DE3"/>
    <w:rsid w:val="005C3D5B"/>
    <w:rsid w:val="005F783F"/>
    <w:rsid w:val="0062017C"/>
    <w:rsid w:val="006248A8"/>
    <w:rsid w:val="00630BE8"/>
    <w:rsid w:val="00644600"/>
    <w:rsid w:val="00651A7B"/>
    <w:rsid w:val="00653477"/>
    <w:rsid w:val="00655365"/>
    <w:rsid w:val="0066147E"/>
    <w:rsid w:val="00661D2F"/>
    <w:rsid w:val="00680B9A"/>
    <w:rsid w:val="00685527"/>
    <w:rsid w:val="00695A2D"/>
    <w:rsid w:val="006A4906"/>
    <w:rsid w:val="006F3410"/>
    <w:rsid w:val="00723071"/>
    <w:rsid w:val="00765775"/>
    <w:rsid w:val="00770DD9"/>
    <w:rsid w:val="007A323F"/>
    <w:rsid w:val="007A7473"/>
    <w:rsid w:val="007B245E"/>
    <w:rsid w:val="007C5A3A"/>
    <w:rsid w:val="007D3CDB"/>
    <w:rsid w:val="008049AC"/>
    <w:rsid w:val="0081192F"/>
    <w:rsid w:val="008712F1"/>
    <w:rsid w:val="008756B7"/>
    <w:rsid w:val="00876477"/>
    <w:rsid w:val="00877A1F"/>
    <w:rsid w:val="0088137B"/>
    <w:rsid w:val="00885E3E"/>
    <w:rsid w:val="00892570"/>
    <w:rsid w:val="008A22E1"/>
    <w:rsid w:val="00933DB0"/>
    <w:rsid w:val="00933DC6"/>
    <w:rsid w:val="00952F66"/>
    <w:rsid w:val="00953255"/>
    <w:rsid w:val="00957351"/>
    <w:rsid w:val="00973F58"/>
    <w:rsid w:val="009824F4"/>
    <w:rsid w:val="00995AF6"/>
    <w:rsid w:val="009D5845"/>
    <w:rsid w:val="009E1C00"/>
    <w:rsid w:val="009F546C"/>
    <w:rsid w:val="00A26531"/>
    <w:rsid w:val="00A314DA"/>
    <w:rsid w:val="00A3186D"/>
    <w:rsid w:val="00A37AA7"/>
    <w:rsid w:val="00A449F7"/>
    <w:rsid w:val="00A9574E"/>
    <w:rsid w:val="00A971E0"/>
    <w:rsid w:val="00AA6018"/>
    <w:rsid w:val="00AC387A"/>
    <w:rsid w:val="00AE0023"/>
    <w:rsid w:val="00AE62EA"/>
    <w:rsid w:val="00AF1E15"/>
    <w:rsid w:val="00B01996"/>
    <w:rsid w:val="00B23CD9"/>
    <w:rsid w:val="00B27AFE"/>
    <w:rsid w:val="00B44EFF"/>
    <w:rsid w:val="00B55137"/>
    <w:rsid w:val="00B61B8E"/>
    <w:rsid w:val="00B87367"/>
    <w:rsid w:val="00B907EC"/>
    <w:rsid w:val="00B96A47"/>
    <w:rsid w:val="00BE7DF7"/>
    <w:rsid w:val="00C14E99"/>
    <w:rsid w:val="00C27971"/>
    <w:rsid w:val="00C526BE"/>
    <w:rsid w:val="00C614E5"/>
    <w:rsid w:val="00C64A5F"/>
    <w:rsid w:val="00C65838"/>
    <w:rsid w:val="00C712CF"/>
    <w:rsid w:val="00C82497"/>
    <w:rsid w:val="00C92DBB"/>
    <w:rsid w:val="00CC5AAC"/>
    <w:rsid w:val="00CC5F43"/>
    <w:rsid w:val="00CD7A11"/>
    <w:rsid w:val="00CF63E2"/>
    <w:rsid w:val="00D0557A"/>
    <w:rsid w:val="00D51486"/>
    <w:rsid w:val="00D54C39"/>
    <w:rsid w:val="00D770B1"/>
    <w:rsid w:val="00D931C8"/>
    <w:rsid w:val="00DF474C"/>
    <w:rsid w:val="00E117F1"/>
    <w:rsid w:val="00E21E8B"/>
    <w:rsid w:val="00E32C99"/>
    <w:rsid w:val="00E6329C"/>
    <w:rsid w:val="00E64276"/>
    <w:rsid w:val="00E83ECF"/>
    <w:rsid w:val="00E9683E"/>
    <w:rsid w:val="00EA0FB7"/>
    <w:rsid w:val="00EC712F"/>
    <w:rsid w:val="00ED12D8"/>
    <w:rsid w:val="00EE1B4B"/>
    <w:rsid w:val="00EE30FC"/>
    <w:rsid w:val="00EF6FFC"/>
    <w:rsid w:val="00F121D4"/>
    <w:rsid w:val="00F363E8"/>
    <w:rsid w:val="00F374E5"/>
    <w:rsid w:val="00F61068"/>
    <w:rsid w:val="00F966D6"/>
    <w:rsid w:val="00FB5E7E"/>
    <w:rsid w:val="00FB7AC5"/>
    <w:rsid w:val="00FF7E9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C3F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AA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2C91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rsid w:val="00752C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91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752C9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D4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8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8A2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1D4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A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D48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477"/>
    <w:rPr>
      <w:rFonts w:ascii="Times New Roman" w:eastAsia="Calibri" w:hAnsi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E2BBB"/>
    <w:pPr>
      <w:ind w:left="720"/>
    </w:pPr>
  </w:style>
  <w:style w:type="paragraph" w:styleId="ListParagraph">
    <w:name w:val="List Paragraph"/>
    <w:basedOn w:val="Normal"/>
    <w:uiPriority w:val="34"/>
    <w:qFormat/>
    <w:rsid w:val="002C4792"/>
    <w:pPr>
      <w:ind w:left="720"/>
      <w:contextualSpacing/>
    </w:pPr>
  </w:style>
  <w:style w:type="paragraph" w:customStyle="1" w:styleId="xmsonormal">
    <w:name w:val="x_msonormal"/>
    <w:basedOn w:val="Normal"/>
    <w:rsid w:val="00952F66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FooterOdd">
    <w:name w:val="Footer Odd"/>
    <w:basedOn w:val="Normal"/>
    <w:qFormat/>
    <w:rsid w:val="004E447A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4E447A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4E447A"/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B551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705B4-5D1C-4FA5-A4B6-0DDBF58E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City School District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Redlinger</dc:creator>
  <cp:lastModifiedBy>dlevandu</cp:lastModifiedBy>
  <cp:revision>2</cp:revision>
  <cp:lastPrinted>2015-10-20T14:46:00Z</cp:lastPrinted>
  <dcterms:created xsi:type="dcterms:W3CDTF">2015-11-18T19:05:00Z</dcterms:created>
  <dcterms:modified xsi:type="dcterms:W3CDTF">2015-11-18T19:05:00Z</dcterms:modified>
</cp:coreProperties>
</file>