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E253" w14:textId="77777777" w:rsidR="002F7925" w:rsidRPr="007147DB" w:rsidRDefault="002E5D3E" w:rsidP="007147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DB">
        <w:rPr>
          <w:rFonts w:ascii="Times New Roman" w:hAnsi="Times New Roman" w:cs="Times New Roman"/>
          <w:b/>
          <w:sz w:val="24"/>
          <w:szCs w:val="24"/>
        </w:rPr>
        <w:t>Expanding Pre-Apprenticeship in a New Directions (</w:t>
      </w:r>
      <w:proofErr w:type="spellStart"/>
      <w:r w:rsidRPr="007147DB">
        <w:rPr>
          <w:rFonts w:ascii="Times New Roman" w:hAnsi="Times New Roman" w:cs="Times New Roman"/>
          <w:b/>
          <w:sz w:val="24"/>
          <w:szCs w:val="24"/>
        </w:rPr>
        <w:t>ExPAND</w:t>
      </w:r>
      <w:proofErr w:type="spellEnd"/>
      <w:r w:rsidRPr="007147DB">
        <w:rPr>
          <w:rFonts w:ascii="Times New Roman" w:hAnsi="Times New Roman" w:cs="Times New Roman"/>
          <w:b/>
          <w:sz w:val="24"/>
          <w:szCs w:val="24"/>
        </w:rPr>
        <w:t>) Year 1 of 2</w:t>
      </w:r>
    </w:p>
    <w:p w14:paraId="66D5627E" w14:textId="77777777" w:rsidR="002E5D3E" w:rsidRPr="007147DB" w:rsidRDefault="002E5D3E" w:rsidP="007147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DB">
        <w:rPr>
          <w:rFonts w:ascii="Times New Roman" w:hAnsi="Times New Roman" w:cs="Times New Roman"/>
          <w:b/>
          <w:sz w:val="24"/>
          <w:szCs w:val="24"/>
        </w:rPr>
        <w:t>Frequently Asked Questions</w:t>
      </w:r>
    </w:p>
    <w:p w14:paraId="23305B89" w14:textId="77777777" w:rsidR="002E5D3E" w:rsidRPr="007147DB" w:rsidRDefault="002E5D3E">
      <w:pPr>
        <w:rPr>
          <w:rFonts w:ascii="Times New Roman" w:hAnsi="Times New Roman" w:cs="Times New Roman"/>
          <w:sz w:val="24"/>
          <w:szCs w:val="24"/>
        </w:rPr>
      </w:pPr>
    </w:p>
    <w:p w14:paraId="11344F7E" w14:textId="77777777" w:rsidR="002E5D3E" w:rsidRPr="007147DB" w:rsidRDefault="002E5D3E">
      <w:pPr>
        <w:rPr>
          <w:rFonts w:ascii="Times New Roman" w:hAnsi="Times New Roman" w:cs="Times New Roman"/>
          <w:sz w:val="24"/>
          <w:szCs w:val="24"/>
        </w:rPr>
      </w:pPr>
      <w:r w:rsidRPr="007147DB">
        <w:rPr>
          <w:rFonts w:ascii="Times New Roman" w:hAnsi="Times New Roman" w:cs="Times New Roman"/>
          <w:sz w:val="24"/>
          <w:szCs w:val="24"/>
        </w:rPr>
        <w:t>September 17, 2019</w:t>
      </w:r>
    </w:p>
    <w:p w14:paraId="1EDA5B82" w14:textId="77777777" w:rsidR="002E5D3E" w:rsidRPr="007147DB" w:rsidRDefault="002E5D3E">
      <w:pPr>
        <w:rPr>
          <w:rFonts w:ascii="Times New Roman" w:hAnsi="Times New Roman" w:cs="Times New Roman"/>
          <w:sz w:val="24"/>
          <w:szCs w:val="24"/>
        </w:rPr>
      </w:pPr>
    </w:p>
    <w:p w14:paraId="39F54FB0" w14:textId="2308F075" w:rsidR="002E5D3E" w:rsidRPr="007147DB" w:rsidRDefault="002E5D3E" w:rsidP="00714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47DB">
        <w:rPr>
          <w:rFonts w:ascii="Times New Roman" w:hAnsi="Times New Roman" w:cs="Times New Roman"/>
          <w:sz w:val="24"/>
          <w:szCs w:val="24"/>
        </w:rPr>
        <w:t>Notify</w:t>
      </w:r>
      <w:r w:rsidR="007147DB">
        <w:rPr>
          <w:rFonts w:ascii="Times New Roman" w:hAnsi="Times New Roman" w:cs="Times New Roman"/>
          <w:sz w:val="24"/>
          <w:szCs w:val="24"/>
        </w:rPr>
        <w:t xml:space="preserve"> the</w:t>
      </w:r>
      <w:r w:rsidRPr="007147DB">
        <w:rPr>
          <w:rFonts w:ascii="Times New Roman" w:hAnsi="Times New Roman" w:cs="Times New Roman"/>
          <w:sz w:val="24"/>
          <w:szCs w:val="24"/>
        </w:rPr>
        <w:t xml:space="preserve"> EWEG help</w:t>
      </w:r>
      <w:r w:rsidR="007147DB">
        <w:rPr>
          <w:rFonts w:ascii="Times New Roman" w:hAnsi="Times New Roman" w:cs="Times New Roman"/>
          <w:sz w:val="24"/>
          <w:szCs w:val="24"/>
        </w:rPr>
        <w:t xml:space="preserve"> desk</w:t>
      </w:r>
      <w:r w:rsidRPr="007147DB">
        <w:rPr>
          <w:rFonts w:ascii="Times New Roman" w:hAnsi="Times New Roman" w:cs="Times New Roman"/>
          <w:sz w:val="24"/>
          <w:szCs w:val="24"/>
        </w:rPr>
        <w:t xml:space="preserve"> and</w:t>
      </w:r>
      <w:bookmarkStart w:id="0" w:name="_GoBack"/>
      <w:bookmarkEnd w:id="0"/>
      <w:r w:rsidRPr="007147DB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7147DB">
        <w:rPr>
          <w:rFonts w:ascii="Times New Roman" w:hAnsi="Times New Roman" w:cs="Times New Roman"/>
          <w:sz w:val="24"/>
          <w:szCs w:val="24"/>
        </w:rPr>
        <w:t>Gehrke</w:t>
      </w:r>
      <w:proofErr w:type="spellEnd"/>
      <w:r w:rsidRPr="007147DB">
        <w:rPr>
          <w:rFonts w:ascii="Times New Roman" w:hAnsi="Times New Roman" w:cs="Times New Roman"/>
          <w:sz w:val="24"/>
          <w:szCs w:val="24"/>
        </w:rPr>
        <w:t>, the grant program officer, if you are experiencing problems submitting your application in the EWEG system.  Dav</w:t>
      </w:r>
      <w:r w:rsidR="006C2156">
        <w:rPr>
          <w:rFonts w:ascii="Times New Roman" w:hAnsi="Times New Roman" w:cs="Times New Roman"/>
          <w:sz w:val="24"/>
          <w:szCs w:val="24"/>
        </w:rPr>
        <w:t>id</w:t>
      </w:r>
      <w:r w:rsidRPr="007147DB">
        <w:rPr>
          <w:rFonts w:ascii="Times New Roman" w:hAnsi="Times New Roman" w:cs="Times New Roman"/>
          <w:sz w:val="24"/>
          <w:szCs w:val="24"/>
        </w:rPr>
        <w:t xml:space="preserve"> is available at </w:t>
      </w:r>
      <w:hyperlink r:id="rId5" w:history="1">
        <w:r w:rsidR="006C2156" w:rsidRPr="006C2156">
          <w:rPr>
            <w:rStyle w:val="Hyperlink"/>
            <w:rFonts w:ascii="Times New Roman" w:hAnsi="Times New Roman" w:cs="Times New Roman"/>
            <w:sz w:val="24"/>
            <w:szCs w:val="24"/>
          </w:rPr>
          <w:t>david.gehrke@doe.nj.gov</w:t>
        </w:r>
      </w:hyperlink>
      <w:r w:rsidRPr="007147DB">
        <w:rPr>
          <w:rFonts w:ascii="Times New Roman" w:hAnsi="Times New Roman" w:cs="Times New Roman"/>
          <w:sz w:val="24"/>
          <w:szCs w:val="24"/>
        </w:rPr>
        <w:t xml:space="preserve">.  The EWEG help desk can be reached at </w:t>
      </w:r>
      <w:hyperlink r:id="rId6" w:history="1">
        <w:r w:rsidRPr="007147DB">
          <w:rPr>
            <w:rStyle w:val="Hyperlink"/>
            <w:rFonts w:ascii="Times New Roman" w:hAnsi="Times New Roman" w:cs="Times New Roman"/>
            <w:sz w:val="24"/>
            <w:szCs w:val="24"/>
          </w:rPr>
          <w:t>eweghelp@doe.nj.gov</w:t>
        </w:r>
      </w:hyperlink>
      <w:r w:rsidRPr="007147DB">
        <w:rPr>
          <w:rFonts w:ascii="Times New Roman" w:hAnsi="Times New Roman" w:cs="Times New Roman"/>
          <w:sz w:val="24"/>
          <w:szCs w:val="24"/>
        </w:rPr>
        <w:t>.</w:t>
      </w:r>
    </w:p>
    <w:p w14:paraId="12FED507" w14:textId="77777777" w:rsidR="007147DB" w:rsidRPr="007147DB" w:rsidRDefault="007147DB" w:rsidP="007147D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53F28F6" w14:textId="31A4F059" w:rsidR="002E5D3E" w:rsidRPr="006C2156" w:rsidRDefault="007147DB" w:rsidP="007147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47DB">
        <w:rPr>
          <w:rFonts w:ascii="Times New Roman" w:hAnsi="Times New Roman" w:cs="Times New Roman"/>
          <w:sz w:val="24"/>
          <w:szCs w:val="24"/>
        </w:rPr>
        <w:t>The New Jersey Department of Labor and Workforce Development (</w:t>
      </w:r>
      <w:r w:rsidR="006C2156">
        <w:rPr>
          <w:rFonts w:ascii="Times New Roman" w:hAnsi="Times New Roman" w:cs="Times New Roman"/>
          <w:sz w:val="24"/>
          <w:szCs w:val="24"/>
        </w:rPr>
        <w:t>NJ</w:t>
      </w:r>
      <w:r w:rsidRPr="007147DB">
        <w:rPr>
          <w:rFonts w:ascii="Times New Roman" w:hAnsi="Times New Roman" w:cs="Times New Roman"/>
          <w:sz w:val="24"/>
          <w:szCs w:val="24"/>
        </w:rPr>
        <w:t xml:space="preserve">LWD) </w:t>
      </w:r>
      <w:r w:rsidR="006C2156">
        <w:rPr>
          <w:rFonts w:ascii="Times New Roman" w:hAnsi="Times New Roman" w:cs="Times New Roman"/>
          <w:sz w:val="24"/>
          <w:szCs w:val="24"/>
        </w:rPr>
        <w:t>supports</w:t>
      </w:r>
      <w:r w:rsidR="006C2156" w:rsidRPr="007147DB">
        <w:rPr>
          <w:rFonts w:ascii="Times New Roman" w:hAnsi="Times New Roman" w:cs="Times New Roman"/>
          <w:sz w:val="24"/>
          <w:szCs w:val="24"/>
        </w:rPr>
        <w:t xml:space="preserve"> </w:t>
      </w:r>
      <w:r w:rsidRPr="007147DB">
        <w:rPr>
          <w:rFonts w:ascii="Times New Roman" w:hAnsi="Times New Roman" w:cs="Times New Roman"/>
          <w:sz w:val="24"/>
          <w:szCs w:val="24"/>
        </w:rPr>
        <w:t xml:space="preserve">a database of </w:t>
      </w:r>
      <w:r w:rsidR="006C2156">
        <w:rPr>
          <w:rFonts w:ascii="Times New Roman" w:hAnsi="Times New Roman" w:cs="Times New Roman"/>
          <w:sz w:val="24"/>
          <w:szCs w:val="24"/>
        </w:rPr>
        <w:t xml:space="preserve">employers that sponsor </w:t>
      </w:r>
      <w:r w:rsidRPr="007147DB">
        <w:rPr>
          <w:rFonts w:ascii="Times New Roman" w:hAnsi="Times New Roman" w:cs="Times New Roman"/>
          <w:sz w:val="24"/>
          <w:szCs w:val="24"/>
        </w:rPr>
        <w:t xml:space="preserve">registered apprenticeships and may able to help with matching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ExPAND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grant applicants</w:t>
      </w:r>
      <w:r w:rsidRPr="007147DB">
        <w:rPr>
          <w:rFonts w:ascii="Times New Roman" w:hAnsi="Times New Roman" w:cs="Times New Roman"/>
          <w:sz w:val="24"/>
          <w:szCs w:val="24"/>
        </w:rPr>
        <w:t xml:space="preserve"> with </w:t>
      </w:r>
      <w:r w:rsidR="006C2156">
        <w:rPr>
          <w:rFonts w:ascii="Times New Roman" w:hAnsi="Times New Roman" w:cs="Times New Roman"/>
          <w:sz w:val="24"/>
          <w:szCs w:val="24"/>
        </w:rPr>
        <w:t xml:space="preserve">registered </w:t>
      </w:r>
      <w:r w:rsidRPr="007147DB">
        <w:rPr>
          <w:rFonts w:ascii="Times New Roman" w:hAnsi="Times New Roman" w:cs="Times New Roman"/>
          <w:sz w:val="24"/>
          <w:szCs w:val="24"/>
        </w:rPr>
        <w:t>apprenticeship programs.</w:t>
      </w:r>
      <w:r w:rsidR="001160C8">
        <w:rPr>
          <w:rFonts w:ascii="Times New Roman" w:hAnsi="Times New Roman" w:cs="Times New Roman"/>
          <w:sz w:val="24"/>
          <w:szCs w:val="24"/>
        </w:rPr>
        <w:t xml:space="preserve"> They can be contacted </w:t>
      </w:r>
      <w:r w:rsidR="001160C8" w:rsidRPr="006C2156">
        <w:rPr>
          <w:rFonts w:ascii="Times New Roman" w:hAnsi="Times New Roman" w:cs="Times New Roman"/>
          <w:sz w:val="24"/>
          <w:szCs w:val="24"/>
        </w:rPr>
        <w:t>through the</w:t>
      </w:r>
      <w:hyperlink r:id="rId7" w:history="1">
        <w:r w:rsidR="006C2156" w:rsidRPr="006C215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New Jersey Apprenticeship Network (</w:t>
        </w:r>
        <w:r w:rsidR="001160C8" w:rsidRPr="00522F91">
          <w:rPr>
            <w:rStyle w:val="Hyperlink"/>
            <w:rFonts w:ascii="Times New Roman" w:hAnsi="Times New Roman" w:cs="Times New Roman"/>
            <w:sz w:val="24"/>
            <w:szCs w:val="24"/>
          </w:rPr>
          <w:t>NJAN</w:t>
        </w:r>
        <w:r w:rsidR="006C2156" w:rsidRPr="006C2156">
          <w:rPr>
            <w:rStyle w:val="Hyperlink"/>
            <w:rFonts w:ascii="Times New Roman" w:hAnsi="Times New Roman" w:cs="Times New Roman"/>
            <w:sz w:val="24"/>
            <w:szCs w:val="24"/>
          </w:rPr>
          <w:t>)</w:t>
        </w:r>
        <w:r w:rsidR="001160C8" w:rsidRPr="00522F9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website</w:t>
        </w:r>
        <w:r w:rsidR="001160C8" w:rsidRPr="00522F91">
          <w:rPr>
            <w:rStyle w:val="Hyperlink"/>
            <w:rFonts w:ascii="Times New Roman" w:hAnsi="Times New Roman" w:cs="Times New Roman"/>
            <w:sz w:val="24"/>
          </w:rPr>
          <w:t>.</w:t>
        </w:r>
      </w:hyperlink>
    </w:p>
    <w:p w14:paraId="731340C7" w14:textId="77777777" w:rsidR="002E5D3E" w:rsidRDefault="002E5D3E"/>
    <w:p w14:paraId="44A90336" w14:textId="77777777" w:rsidR="002E5D3E" w:rsidRDefault="002E5D3E"/>
    <w:sectPr w:rsidR="002E5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D007C"/>
    <w:multiLevelType w:val="hybridMultilevel"/>
    <w:tmpl w:val="A9DE4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3E"/>
    <w:rsid w:val="001160C8"/>
    <w:rsid w:val="002E5D3E"/>
    <w:rsid w:val="002F7925"/>
    <w:rsid w:val="00522F91"/>
    <w:rsid w:val="006C2156"/>
    <w:rsid w:val="007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FB44"/>
  <w15:chartTrackingRefBased/>
  <w15:docId w15:val="{B6DC803C-14A1-4C4F-AF3C-DE1BDD6A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5D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D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j.gov/labor/apprenticeshi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weghelp@doe.nj.gov" TargetMode="External"/><Relationship Id="rId5" Type="http://schemas.openxmlformats.org/officeDocument/2006/relationships/hyperlink" Target="mailto:david.gehrke@doe.nj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Casale, Maria</dc:creator>
  <cp:keywords/>
  <dc:description/>
  <cp:lastModifiedBy>Casale, Maria</cp:lastModifiedBy>
  <cp:revision>2</cp:revision>
  <dcterms:created xsi:type="dcterms:W3CDTF">2019-09-18T13:36:00Z</dcterms:created>
  <dcterms:modified xsi:type="dcterms:W3CDTF">2019-09-18T13:36:00Z</dcterms:modified>
</cp:coreProperties>
</file>