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F25729" w:rsidRDefault="00142207" w14:paraId="3D97A2E7" wp14:textId="77777777">
      <w:pPr>
        <w:pStyle w:val="Heading1"/>
        <w:jc w:val="center"/>
        <w:rPr>
          <w:sz w:val="36"/>
        </w:rPr>
      </w:pPr>
      <w:r>
        <w:rPr>
          <w:sz w:val="36"/>
        </w:rPr>
        <w:t xml:space="preserve"> </w:t>
      </w:r>
      <w:r w:rsidRPr="00A6174B" w:rsidR="00B47D56">
        <w:rPr>
          <w:sz w:val="36"/>
        </w:rPr>
        <w:t>Notice of Grant Opportunity</w:t>
      </w:r>
      <w:r w:rsidRPr="00A6174B" w:rsidR="009C4493">
        <w:rPr>
          <w:sz w:val="36"/>
        </w:rPr>
        <w:t xml:space="preserve"> </w:t>
      </w:r>
    </w:p>
    <w:p xmlns:wp14="http://schemas.microsoft.com/office/word/2010/wordml" w:rsidRPr="00A6174B" w:rsidR="00B47D56" w:rsidRDefault="00B47D56" w14:paraId="672A665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Pr="00A6174B" w:rsidR="00B47D56" w:rsidRDefault="00B47D56" w14:paraId="0A37501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Pr="00864384" w:rsidR="00B47D56" w:rsidP="00D1270D" w:rsidRDefault="00D1270D" w14:paraId="0493294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Engagement of Parents of Students with Disabilities in Schools</w:t>
      </w:r>
      <w:r w:rsidR="00AE71FF">
        <w:rPr>
          <w:b/>
        </w:rPr>
        <w:t xml:space="preserve"> </w:t>
      </w:r>
      <w:r w:rsidR="00E5294D">
        <w:rPr>
          <w:b/>
        </w:rPr>
        <w:t>–</w:t>
      </w:r>
      <w:r w:rsidR="00AE71FF">
        <w:rPr>
          <w:b/>
        </w:rPr>
        <w:t xml:space="preserve"> </w:t>
      </w:r>
      <w:r w:rsidR="00925394">
        <w:rPr>
          <w:b/>
        </w:rPr>
        <w:t>Year 4</w:t>
      </w:r>
      <w:r w:rsidR="00E5294D">
        <w:rPr>
          <w:b/>
        </w:rPr>
        <w:t xml:space="preserve"> continuation grant program</w:t>
      </w:r>
    </w:p>
    <w:p xmlns:wp14="http://schemas.microsoft.com/office/word/2010/wordml" w:rsidR="00514F0B" w:rsidP="525693A9" w:rsidRDefault="00514F0B" w14:paraId="5DAB6C7B" wp14:textId="0B9FF72C">
      <w:pPr>
        <w:tabs>
          <w:tab w:val="left" w:leader="none" w:pos="720"/>
          <w:tab w:val="left" w:leader="none" w:pos="1440"/>
          <w:tab w:val="left" w:leader="none" w:pos="1800"/>
          <w:tab w:val="left" w:leader="none" w:pos="2340"/>
          <w:tab w:val="left" w:leader="none" w:pos="2880"/>
          <w:tab w:val="left" w:leader="none" w:pos="3600"/>
          <w:tab w:val="left" w:leader="none" w:pos="4320"/>
          <w:tab w:val="left" w:leader="none" w:pos="4680"/>
          <w:tab w:val="left" w:leader="none" w:pos="6480"/>
          <w:tab w:val="left" w:leader="none" w:pos="7200"/>
          <w:tab w:val="left" w:leader="none" w:pos="7920"/>
          <w:tab w:val="left" w:leader="none" w:pos="9000"/>
        </w:tabs>
        <w:jc w:val="center"/>
        <w:outlineLvl w:val="0"/>
        <w:rPr>
          <w:b w:val="1"/>
          <w:bCs w:val="1"/>
        </w:rPr>
      </w:pPr>
      <w:r w:rsidRPr="6F4F7C00" w:rsidR="6F4F7C00">
        <w:rPr>
          <w:b w:val="1"/>
          <w:bCs w:val="1"/>
        </w:rPr>
        <w:t>22-BC42-H03</w:t>
      </w:r>
    </w:p>
    <w:p xmlns:wp14="http://schemas.microsoft.com/office/word/2010/wordml" w:rsidR="00514F0B" w:rsidRDefault="00514F0B" w14:paraId="02EB378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Pr="00A6174B" w:rsidR="00B47D56" w:rsidRDefault="00B7043A" w14:paraId="51F2D5B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Angelica Allen-McMillan</w:t>
      </w:r>
      <w:r w:rsidR="00D1270D">
        <w:rPr>
          <w:b/>
        </w:rPr>
        <w:t>, Ed.D.</w:t>
      </w:r>
    </w:p>
    <w:p xmlns:wp14="http://schemas.microsoft.com/office/word/2010/wordml" w:rsidRPr="00A6174B" w:rsidR="00B47D56" w:rsidRDefault="00400FBC" w14:paraId="5C47902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 xml:space="preserve">Acting </w:t>
      </w:r>
      <w:r w:rsidRPr="00A6174B" w:rsidR="00B47D56">
        <w:rPr>
          <w:b/>
        </w:rPr>
        <w:t>Commissioner of Education</w:t>
      </w:r>
    </w:p>
    <w:p xmlns:wp14="http://schemas.microsoft.com/office/word/2010/wordml" w:rsidR="00B47D56" w:rsidRDefault="00B47D56" w14:paraId="6A05A80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009E3777" w:rsidRDefault="009E3777" w14:paraId="5A39BBE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Pr="00A6174B" w:rsidR="009E3777" w:rsidRDefault="009E3777" w14:paraId="41C8F39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00D1270D" w:rsidRDefault="00B7043A" w14:paraId="1113607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Peggy McDonald, Ed.D.</w:t>
      </w:r>
      <w:r w:rsidR="00D1270D">
        <w:rPr>
          <w:b/>
        </w:rPr>
        <w:t xml:space="preserve"> </w:t>
      </w:r>
    </w:p>
    <w:p xmlns:wp14="http://schemas.microsoft.com/office/word/2010/wordml" w:rsidRPr="00A6174B" w:rsidR="00B47D56" w:rsidRDefault="00B47D56" w14:paraId="7CF5529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A6174B">
        <w:rPr>
          <w:b/>
        </w:rPr>
        <w:t>Assistant Commissioner</w:t>
      </w:r>
    </w:p>
    <w:p xmlns:wp14="http://schemas.microsoft.com/office/word/2010/wordml" w:rsidR="00A13EF7" w:rsidP="000A27FB" w:rsidRDefault="00B47D56" w14:paraId="50EA10F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A6174B">
        <w:rPr>
          <w:b/>
        </w:rPr>
        <w:t>Division of</w:t>
      </w:r>
      <w:r w:rsidR="00D1270D">
        <w:rPr>
          <w:b/>
        </w:rPr>
        <w:t xml:space="preserve"> Student</w:t>
      </w:r>
      <w:r w:rsidR="003E0320">
        <w:rPr>
          <w:b/>
        </w:rPr>
        <w:t xml:space="preserve"> Services</w:t>
      </w:r>
    </w:p>
    <w:p xmlns:wp14="http://schemas.microsoft.com/office/word/2010/wordml" w:rsidR="009E3777" w:rsidRDefault="009E3777" w14:paraId="72A3D3E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009E3777" w:rsidRDefault="009E3777" w14:paraId="0D0B940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009E3777" w:rsidRDefault="009E3777" w14:paraId="0E27B00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009E3777" w:rsidP="00AB66DB" w:rsidRDefault="00B7043A" w14:paraId="41CD4CA2" wp14:textId="77777777">
      <w:pPr>
        <w:numPr>
          <w:ilvl w:val="0"/>
          <w:numId w:val="43"/>
        </w:num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Charles Wright</w:t>
      </w:r>
      <w:r w:rsidR="009E3777">
        <w:rPr>
          <w:b/>
        </w:rPr>
        <w:t>, Ed.D.</w:t>
      </w:r>
    </w:p>
    <w:p xmlns:wp14="http://schemas.microsoft.com/office/word/2010/wordml" w:rsidR="009E3777" w:rsidRDefault="009E3777" w14:paraId="6DA6458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Deputy Assistant Commissioner</w:t>
      </w:r>
    </w:p>
    <w:p xmlns:wp14="http://schemas.microsoft.com/office/word/2010/wordml" w:rsidR="009E3777" w:rsidRDefault="009E3777" w14:paraId="324250B4"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Division of Student Services</w:t>
      </w:r>
    </w:p>
    <w:p xmlns:wp14="http://schemas.microsoft.com/office/word/2010/wordml" w:rsidR="009E3777" w:rsidRDefault="009E3777" w14:paraId="60061E4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009E3777" w:rsidP="002C2AF5" w:rsidRDefault="009E3777" w14:paraId="44EAFD9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rPr>
      </w:pPr>
    </w:p>
    <w:p xmlns:wp14="http://schemas.microsoft.com/office/word/2010/wordml" w:rsidR="00225456" w:rsidRDefault="00225456" w14:paraId="4B94D5A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000A27FB" w:rsidRDefault="000A27FB" w14:paraId="3DEEC66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000A27FB" w:rsidRDefault="000A27FB" w14:paraId="3656B9A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00225456" w:rsidRDefault="00225456" w14:paraId="45FB081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00225456" w:rsidRDefault="00225456" w14:paraId="049F31C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00225456" w:rsidRDefault="00225456" w14:paraId="5312826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00A13EF7" w:rsidRDefault="00A13EF7" w14:paraId="62486C0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Pr="00A6174B" w:rsidR="00A13EF7" w:rsidRDefault="00A13EF7" w14:paraId="4101652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Pr="00A6174B" w:rsidR="00B47D56" w:rsidRDefault="00E92A56" w14:paraId="4A78A4A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i/>
        </w:rPr>
      </w:pPr>
      <w:r w:rsidRPr="0029561E">
        <w:rPr>
          <w:b/>
          <w:i/>
        </w:rPr>
        <w:t>Februa</w:t>
      </w:r>
      <w:r w:rsidRPr="0029561E" w:rsidR="00400FBC">
        <w:rPr>
          <w:b/>
          <w:i/>
        </w:rPr>
        <w:t>ry</w:t>
      </w:r>
      <w:r w:rsidRPr="0029561E" w:rsidR="00D1270D">
        <w:rPr>
          <w:b/>
          <w:i/>
        </w:rPr>
        <w:t xml:space="preserve"> 20</w:t>
      </w:r>
      <w:r w:rsidRPr="0029561E" w:rsidR="00B7043A">
        <w:rPr>
          <w:b/>
          <w:i/>
        </w:rPr>
        <w:t>2</w:t>
      </w:r>
      <w:r w:rsidRPr="0029561E" w:rsidR="00C41D30">
        <w:rPr>
          <w:b/>
          <w:i/>
        </w:rPr>
        <w:t>1</w:t>
      </w:r>
    </w:p>
    <w:p xmlns:wp14="http://schemas.microsoft.com/office/word/2010/wordml" w:rsidR="00B47D56" w:rsidRDefault="00B47D56" w14:paraId="4B99056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00C27341" w:rsidRDefault="00C27341" w14:paraId="1299C43A"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Pr="00A6174B" w:rsidR="00C27341" w:rsidRDefault="00C27341" w14:paraId="6D70B4F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E54AA0">
        <w:rPr>
          <w:b/>
        </w:rPr>
        <w:t>CFDA #</w:t>
      </w:r>
      <w:r w:rsidRPr="00E54AA0" w:rsidR="006D104D">
        <w:rPr>
          <w:b/>
        </w:rPr>
        <w:t>84.027A</w:t>
      </w:r>
    </w:p>
    <w:p xmlns:wp14="http://schemas.microsoft.com/office/word/2010/wordml" w:rsidRPr="00A6174B" w:rsidR="00B47D56" w:rsidRDefault="00B47D56" w14:paraId="4DDBEF0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Pr="00A6174B" w:rsidR="00B47D56" w:rsidRDefault="00B47D56" w14:paraId="3F0DE72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F73F58">
        <w:rPr>
          <w:b/>
        </w:rPr>
        <w:t>Application Due Date:</w:t>
      </w:r>
      <w:r w:rsidR="00400FBC">
        <w:rPr>
          <w:b/>
        </w:rPr>
        <w:t xml:space="preserve"> March </w:t>
      </w:r>
      <w:r w:rsidR="0029561E">
        <w:rPr>
          <w:b/>
        </w:rPr>
        <w:t>23</w:t>
      </w:r>
      <w:r w:rsidRPr="00F73F58" w:rsidR="00225456">
        <w:rPr>
          <w:b/>
        </w:rPr>
        <w:t>, 20</w:t>
      </w:r>
      <w:r w:rsidR="00F03657">
        <w:rPr>
          <w:b/>
        </w:rPr>
        <w:t>2</w:t>
      </w:r>
      <w:r w:rsidR="00400FBC">
        <w:rPr>
          <w:b/>
        </w:rPr>
        <w:t>1</w:t>
      </w:r>
    </w:p>
    <w:p xmlns:wp14="http://schemas.microsoft.com/office/word/2010/wordml" w:rsidRPr="00A6174B" w:rsidR="00B47D56" w:rsidRDefault="00B47D56" w14:paraId="3461D779"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Pr="00A6174B" w:rsidR="00B47D56" w:rsidRDefault="00B47D56" w14:paraId="3CF2D8B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Pr="00A6174B" w:rsidR="00B47D56" w:rsidRDefault="00B47D56" w14:paraId="0FB7827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Pr="00A6174B" w:rsidR="00B47D56" w:rsidRDefault="00B47D56" w14:paraId="624233F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A6174B">
        <w:rPr>
          <w:b/>
        </w:rPr>
        <w:t>NEW JERSEY DEPARTMENT OF EDUCATION</w:t>
      </w:r>
    </w:p>
    <w:p xmlns:wp14="http://schemas.microsoft.com/office/word/2010/wordml" w:rsidRPr="00A6174B" w:rsidR="00B47D56" w:rsidRDefault="00B47D56" w14:paraId="6259E3A4"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A6174B">
        <w:rPr>
          <w:b/>
        </w:rPr>
        <w:t>P.O. Box 500</w:t>
      </w:r>
    </w:p>
    <w:p xmlns:wp14="http://schemas.microsoft.com/office/word/2010/wordml" w:rsidRPr="00AA4505" w:rsidR="00B47D56" w:rsidRDefault="00B47D56" w14:paraId="125DA6C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lang w:val="es-ES_tradnl"/>
        </w:rPr>
      </w:pPr>
      <w:r w:rsidRPr="00AA4505">
        <w:rPr>
          <w:b/>
          <w:lang w:val="es-ES_tradnl"/>
        </w:rPr>
        <w:t>Trenton, NJ  08625-0500</w:t>
      </w:r>
    </w:p>
    <w:p xmlns:wp14="http://schemas.microsoft.com/office/word/2010/wordml" w:rsidRPr="00D1270D" w:rsidR="00B47D56" w:rsidP="000E5F09" w:rsidRDefault="00225456" w14:paraId="1EB1111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lang w:val="es-ES_tradnl"/>
        </w:rPr>
        <w:sectPr w:rsidRPr="00D1270D" w:rsidR="00B47D56">
          <w:footerReference w:type="even" r:id="rId10"/>
          <w:footerReference w:type="default" r:id="rId11"/>
          <w:pgSz w:w="12240" w:h="15840" w:orient="portrait"/>
          <w:pgMar w:top="1440" w:right="1440" w:bottom="1440" w:left="1440" w:header="720" w:footer="720" w:gutter="0"/>
          <w:cols w:space="720"/>
          <w:titlePg/>
        </w:sectPr>
      </w:pPr>
      <w:hyperlink w:history="1" r:id="rId12">
        <w:r w:rsidRPr="00762512">
          <w:rPr>
            <w:rStyle w:val="Hyperlink"/>
            <w:lang w:val="es-ES_tradnl"/>
          </w:rPr>
          <w:t>https://www.nj.gov/education</w:t>
        </w:r>
      </w:hyperlink>
    </w:p>
    <w:p xmlns:wp14="http://schemas.microsoft.com/office/word/2010/wordml" w:rsidR="00EC4CE8" w:rsidP="000E5F09" w:rsidRDefault="000E5F09" w14:paraId="77CFCF74" wp14:textId="77777777">
      <w:pPr>
        <w:pStyle w:val="Heading9"/>
        <w:jc w:val="center"/>
        <w:rPr>
          <w:sz w:val="28"/>
        </w:rPr>
      </w:pPr>
      <w:r>
        <w:rPr>
          <w:b/>
          <w:sz w:val="28"/>
        </w:rPr>
        <w:t>S</w:t>
      </w:r>
      <w:r w:rsidR="00EC4CE8">
        <w:rPr>
          <w:b/>
          <w:sz w:val="28"/>
        </w:rPr>
        <w:t>TATE BOARD OF EDUCATION</w:t>
      </w:r>
    </w:p>
    <w:p xmlns:wp14="http://schemas.microsoft.com/office/word/2010/wordml" w:rsidR="00EC4CE8" w:rsidP="00EC4CE8" w:rsidRDefault="00EC4CE8" w14:paraId="1FC39945" wp14:textId="77777777">
      <w:pPr>
        <w:rPr>
          <w:sz w:val="28"/>
        </w:rPr>
      </w:pPr>
    </w:p>
    <w:p xmlns:wp14="http://schemas.microsoft.com/office/word/2010/wordml" w:rsidR="00EC4CE8" w:rsidP="00EC4CE8" w:rsidRDefault="00EC4CE8" w14:paraId="0562CB0E" wp14:textId="77777777">
      <w:pPr>
        <w:jc w:val="both"/>
        <w:rPr>
          <w:sz w:val="28"/>
        </w:rPr>
      </w:pPr>
    </w:p>
    <w:p xmlns:wp14="http://schemas.microsoft.com/office/word/2010/wordml" w:rsidR="00EC4CE8" w:rsidP="00EC4CE8" w:rsidRDefault="00F03657" w14:paraId="6D2F81DF" wp14:textId="77777777">
      <w:pPr>
        <w:rPr>
          <w:sz w:val="28"/>
          <w:lang w:val="de-DE"/>
        </w:rPr>
      </w:pPr>
      <w:r>
        <w:rPr>
          <w:sz w:val="28"/>
        </w:rPr>
        <w:t>KATHY A. GOLDENBERG</w:t>
      </w:r>
      <w:r w:rsidRPr="00E87AB0" w:rsidR="00EC4CE8">
        <w:rPr>
          <w:sz w:val="28"/>
        </w:rPr>
        <w:t>...............................................................</w:t>
      </w:r>
      <w:r w:rsidR="00E87AB0">
        <w:rPr>
          <w:sz w:val="28"/>
        </w:rPr>
        <w:t>..</w:t>
      </w:r>
      <w:r>
        <w:rPr>
          <w:sz w:val="28"/>
        </w:rPr>
        <w:t>Burlington</w:t>
      </w:r>
    </w:p>
    <w:p xmlns:wp14="http://schemas.microsoft.com/office/word/2010/wordml" w:rsidR="00EC4CE8" w:rsidP="00EC4CE8" w:rsidRDefault="00EC4CE8" w14:paraId="750AA88B" wp14:textId="77777777">
      <w:pPr>
        <w:jc w:val="both"/>
        <w:rPr>
          <w:sz w:val="28"/>
          <w:lang w:val="de-DE"/>
        </w:rPr>
      </w:pPr>
      <w:r>
        <w:rPr>
          <w:sz w:val="28"/>
          <w:lang w:val="de-DE"/>
        </w:rPr>
        <w:t xml:space="preserve">  President</w:t>
      </w:r>
    </w:p>
    <w:p xmlns:wp14="http://schemas.microsoft.com/office/word/2010/wordml" w:rsidR="00EC4CE8" w:rsidP="00EC4CE8" w:rsidRDefault="00EC4CE8" w14:paraId="34CE0A41" wp14:textId="77777777">
      <w:pPr>
        <w:jc w:val="both"/>
        <w:rPr>
          <w:sz w:val="28"/>
        </w:rPr>
      </w:pPr>
    </w:p>
    <w:p xmlns:wp14="http://schemas.microsoft.com/office/word/2010/wordml" w:rsidR="00EC4CE8" w:rsidP="00EC4CE8" w:rsidRDefault="00F03657" w14:paraId="3DEA2308" wp14:textId="77777777">
      <w:pPr>
        <w:rPr>
          <w:sz w:val="28"/>
        </w:rPr>
      </w:pPr>
      <w:r>
        <w:rPr>
          <w:sz w:val="28"/>
        </w:rPr>
        <w:t>ANDREW J. MULVIHILL</w:t>
      </w:r>
      <w:r w:rsidR="00EC4CE8">
        <w:rPr>
          <w:sz w:val="28"/>
        </w:rPr>
        <w:t>………………………………………</w:t>
      </w:r>
      <w:r w:rsidR="00E87AB0">
        <w:rPr>
          <w:sz w:val="28"/>
        </w:rPr>
        <w:t>…....</w:t>
      </w:r>
      <w:r>
        <w:rPr>
          <w:sz w:val="28"/>
        </w:rPr>
        <w:t>Sussex</w:t>
      </w:r>
      <w:r w:rsidR="00EC4CE8">
        <w:rPr>
          <w:sz w:val="28"/>
        </w:rPr>
        <w:tab/>
      </w:r>
    </w:p>
    <w:p xmlns:wp14="http://schemas.microsoft.com/office/word/2010/wordml" w:rsidR="00EC4CE8" w:rsidP="00EC4CE8" w:rsidRDefault="00EC4CE8" w14:paraId="2A213266" wp14:textId="77777777">
      <w:pPr>
        <w:jc w:val="both"/>
        <w:rPr>
          <w:sz w:val="28"/>
          <w:lang w:val="de-DE"/>
        </w:rPr>
      </w:pPr>
      <w:r>
        <w:rPr>
          <w:sz w:val="28"/>
          <w:lang w:val="de-DE"/>
        </w:rPr>
        <w:t xml:space="preserve">  Vice President</w:t>
      </w:r>
    </w:p>
    <w:p xmlns:wp14="http://schemas.microsoft.com/office/word/2010/wordml" w:rsidR="00EC4CE8" w:rsidP="00EC4CE8" w:rsidRDefault="00EC4CE8" w14:paraId="62EBF3C5" wp14:textId="77777777">
      <w:pPr>
        <w:jc w:val="both"/>
        <w:rPr>
          <w:sz w:val="28"/>
          <w:lang w:val="de-DE"/>
        </w:rPr>
      </w:pPr>
    </w:p>
    <w:p xmlns:wp14="http://schemas.microsoft.com/office/word/2010/wordml" w:rsidR="00EC4CE8" w:rsidP="00EC4CE8" w:rsidRDefault="00F03657" w14:paraId="2746C8BE" wp14:textId="77777777">
      <w:pPr>
        <w:jc w:val="both"/>
        <w:rPr>
          <w:sz w:val="28"/>
          <w:lang w:val="de-DE"/>
        </w:rPr>
      </w:pPr>
      <w:r>
        <w:rPr>
          <w:sz w:val="28"/>
          <w:lang w:val="de-DE"/>
        </w:rPr>
        <w:t>ARCELLO APONTE</w:t>
      </w:r>
      <w:r w:rsidR="00EC4CE8">
        <w:rPr>
          <w:sz w:val="28"/>
          <w:lang w:val="de-DE"/>
        </w:rPr>
        <w:t>......................................................................</w:t>
      </w:r>
      <w:r w:rsidR="00E87AB0">
        <w:rPr>
          <w:sz w:val="28"/>
          <w:lang w:val="de-DE"/>
        </w:rPr>
        <w:t>.......</w:t>
      </w:r>
      <w:r>
        <w:rPr>
          <w:sz w:val="28"/>
          <w:lang w:val="de-DE"/>
        </w:rPr>
        <w:t>Middlesex</w:t>
      </w:r>
      <w:r w:rsidR="00EC4CE8">
        <w:rPr>
          <w:sz w:val="28"/>
          <w:lang w:val="de-DE"/>
        </w:rPr>
        <w:t xml:space="preserve"> </w:t>
      </w:r>
    </w:p>
    <w:p xmlns:wp14="http://schemas.microsoft.com/office/word/2010/wordml" w:rsidR="00EC4CE8" w:rsidP="00EC4CE8" w:rsidRDefault="00EC4CE8" w14:paraId="6D98A12B" wp14:textId="77777777">
      <w:pPr>
        <w:jc w:val="both"/>
        <w:rPr>
          <w:sz w:val="28"/>
          <w:lang w:val="de-DE"/>
        </w:rPr>
      </w:pPr>
    </w:p>
    <w:p xmlns:wp14="http://schemas.microsoft.com/office/word/2010/wordml" w:rsidR="00EC4CE8" w:rsidP="00EC4CE8" w:rsidRDefault="00F03657" w14:paraId="3C215567" wp14:textId="77777777">
      <w:pPr>
        <w:jc w:val="both"/>
        <w:rPr>
          <w:sz w:val="28"/>
          <w:lang w:val="de-DE"/>
        </w:rPr>
      </w:pPr>
      <w:r>
        <w:rPr>
          <w:sz w:val="28"/>
          <w:lang w:val="de-DE"/>
        </w:rPr>
        <w:t>MARY BETH BERRY</w:t>
      </w:r>
      <w:r w:rsidR="00EC4CE8">
        <w:rPr>
          <w:sz w:val="28"/>
          <w:lang w:val="de-DE"/>
        </w:rPr>
        <w:t>..........................................................................</w:t>
      </w:r>
      <w:r w:rsidR="000E5F09">
        <w:rPr>
          <w:sz w:val="28"/>
          <w:lang w:val="de-DE"/>
        </w:rPr>
        <w:t xml:space="preserve"> </w:t>
      </w:r>
      <w:r>
        <w:rPr>
          <w:sz w:val="28"/>
          <w:lang w:val="de-DE"/>
        </w:rPr>
        <w:t>Hunterdon</w:t>
      </w:r>
    </w:p>
    <w:p xmlns:wp14="http://schemas.microsoft.com/office/word/2010/wordml" w:rsidR="00EC4CE8" w:rsidP="00EC4CE8" w:rsidRDefault="00EC4CE8" w14:paraId="2946DB82" wp14:textId="77777777">
      <w:pPr>
        <w:jc w:val="both"/>
        <w:rPr>
          <w:sz w:val="28"/>
          <w:lang w:val="de-DE"/>
        </w:rPr>
      </w:pPr>
    </w:p>
    <w:p xmlns:wp14="http://schemas.microsoft.com/office/word/2010/wordml" w:rsidR="000E5F09" w:rsidP="000E5F09" w:rsidRDefault="000E5F09" w14:paraId="155BB34A" wp14:textId="77777777">
      <w:pPr>
        <w:jc w:val="both"/>
        <w:rPr>
          <w:sz w:val="28"/>
          <w:lang w:val="de-DE"/>
        </w:rPr>
      </w:pPr>
      <w:r>
        <w:rPr>
          <w:sz w:val="28"/>
          <w:lang w:val="de-DE"/>
        </w:rPr>
        <w:t>ELAINE  BOBROVE  .......................................................................... Camden</w:t>
      </w:r>
    </w:p>
    <w:p xmlns:wp14="http://schemas.microsoft.com/office/word/2010/wordml" w:rsidR="000E5F09" w:rsidP="00EC4CE8" w:rsidRDefault="000E5F09" w14:paraId="5997CC1D" wp14:textId="77777777">
      <w:pPr>
        <w:jc w:val="both"/>
        <w:rPr>
          <w:sz w:val="28"/>
          <w:lang w:val="de-DE"/>
        </w:rPr>
      </w:pPr>
    </w:p>
    <w:p xmlns:wp14="http://schemas.microsoft.com/office/word/2010/wordml" w:rsidR="00EC4CE8" w:rsidP="00EC4CE8" w:rsidRDefault="00EC4CE8" w14:paraId="2574A25D" wp14:textId="77777777">
      <w:pPr>
        <w:jc w:val="both"/>
        <w:rPr>
          <w:sz w:val="28"/>
          <w:lang w:val="de-DE"/>
        </w:rPr>
      </w:pPr>
      <w:r>
        <w:rPr>
          <w:sz w:val="28"/>
          <w:lang w:val="de-DE"/>
        </w:rPr>
        <w:t>FATIMAH BURNAM-WATKINS...................................................</w:t>
      </w:r>
      <w:r w:rsidR="00E87AB0">
        <w:rPr>
          <w:sz w:val="28"/>
          <w:lang w:val="de-DE"/>
        </w:rPr>
        <w:t>.....</w:t>
      </w:r>
      <w:r>
        <w:rPr>
          <w:sz w:val="28"/>
          <w:lang w:val="de-DE"/>
        </w:rPr>
        <w:t>Union</w:t>
      </w:r>
    </w:p>
    <w:p xmlns:wp14="http://schemas.microsoft.com/office/word/2010/wordml" w:rsidR="00EC4CE8" w:rsidP="00EC4CE8" w:rsidRDefault="00EC4CE8" w14:paraId="110FFD37" wp14:textId="77777777">
      <w:pPr>
        <w:jc w:val="both"/>
        <w:rPr>
          <w:sz w:val="28"/>
          <w:lang w:val="de-DE"/>
        </w:rPr>
      </w:pPr>
    </w:p>
    <w:p xmlns:wp14="http://schemas.microsoft.com/office/word/2010/wordml" w:rsidR="00EC4CE8" w:rsidP="00EC4CE8" w:rsidRDefault="00EC4CE8" w14:paraId="6647C70F" wp14:textId="77777777">
      <w:pPr>
        <w:jc w:val="both"/>
        <w:rPr>
          <w:sz w:val="28"/>
        </w:rPr>
      </w:pPr>
      <w:r w:rsidRPr="00C31431">
        <w:rPr>
          <w:sz w:val="28"/>
          <w:lang w:val="de-DE"/>
        </w:rPr>
        <w:t>RONALD K. BUTCHER ………………………………………….</w:t>
      </w:r>
      <w:r w:rsidR="00E87AB0">
        <w:rPr>
          <w:sz w:val="28"/>
          <w:lang w:val="de-DE"/>
        </w:rPr>
        <w:t>.....</w:t>
      </w:r>
      <w:r w:rsidRPr="00C31431">
        <w:rPr>
          <w:sz w:val="28"/>
          <w:lang w:val="de-DE"/>
        </w:rPr>
        <w:t>Gloucester</w:t>
      </w:r>
      <w:r>
        <w:rPr>
          <w:sz w:val="28"/>
        </w:rPr>
        <w:t xml:space="preserve"> </w:t>
      </w:r>
    </w:p>
    <w:p xmlns:wp14="http://schemas.microsoft.com/office/word/2010/wordml" w:rsidR="00EC4CE8" w:rsidP="00EC4CE8" w:rsidRDefault="00EC4CE8" w14:paraId="6B699379" wp14:textId="77777777">
      <w:pPr>
        <w:jc w:val="both"/>
        <w:rPr>
          <w:sz w:val="28"/>
        </w:rPr>
      </w:pPr>
    </w:p>
    <w:p xmlns:wp14="http://schemas.microsoft.com/office/word/2010/wordml" w:rsidR="00EC4CE8" w:rsidP="00EC4CE8" w:rsidRDefault="00EC4CE8" w14:paraId="032D18D1" wp14:textId="77777777">
      <w:pPr>
        <w:jc w:val="both"/>
        <w:rPr>
          <w:sz w:val="28"/>
        </w:rPr>
      </w:pPr>
      <w:r>
        <w:rPr>
          <w:sz w:val="28"/>
        </w:rPr>
        <w:t>JACK FORNARO….………………………...……………………</w:t>
      </w:r>
      <w:r w:rsidR="00E87AB0">
        <w:rPr>
          <w:sz w:val="28"/>
        </w:rPr>
        <w:t>…..</w:t>
      </w:r>
      <w:r>
        <w:rPr>
          <w:sz w:val="28"/>
        </w:rPr>
        <w:t>Warren</w:t>
      </w:r>
    </w:p>
    <w:p xmlns:wp14="http://schemas.microsoft.com/office/word/2010/wordml" w:rsidR="00EC4CE8" w:rsidP="00EC4CE8" w:rsidRDefault="00EC4CE8" w14:paraId="3FE9F23F" wp14:textId="77777777">
      <w:pPr>
        <w:jc w:val="both"/>
        <w:rPr>
          <w:sz w:val="28"/>
        </w:rPr>
      </w:pPr>
    </w:p>
    <w:p xmlns:wp14="http://schemas.microsoft.com/office/word/2010/wordml" w:rsidR="00EC4CE8" w:rsidP="00EC4CE8" w:rsidRDefault="00EC4CE8" w14:paraId="0D82A0C6" wp14:textId="77777777">
      <w:pPr>
        <w:jc w:val="both"/>
        <w:rPr>
          <w:sz w:val="28"/>
        </w:rPr>
      </w:pPr>
      <w:r>
        <w:rPr>
          <w:sz w:val="28"/>
        </w:rPr>
        <w:t>MARY ELIZABETH GAZI…………………………………………</w:t>
      </w:r>
      <w:r w:rsidR="00E87AB0">
        <w:rPr>
          <w:sz w:val="28"/>
        </w:rPr>
        <w:t>...</w:t>
      </w:r>
      <w:r>
        <w:rPr>
          <w:sz w:val="28"/>
        </w:rPr>
        <w:t>Somerset</w:t>
      </w:r>
    </w:p>
    <w:p xmlns:wp14="http://schemas.microsoft.com/office/word/2010/wordml" w:rsidR="00EC4CE8" w:rsidP="00EC4CE8" w:rsidRDefault="00EC4CE8" w14:paraId="1F72F646" wp14:textId="77777777">
      <w:pPr>
        <w:jc w:val="both"/>
        <w:rPr>
          <w:sz w:val="28"/>
        </w:rPr>
      </w:pPr>
    </w:p>
    <w:p xmlns:wp14="http://schemas.microsoft.com/office/word/2010/wordml" w:rsidR="00EC4CE8" w:rsidP="00EC4CE8" w:rsidRDefault="00EC4CE8" w14:paraId="7518EEDC" wp14:textId="77777777">
      <w:pPr>
        <w:jc w:val="both"/>
        <w:rPr>
          <w:sz w:val="28"/>
        </w:rPr>
      </w:pPr>
      <w:r>
        <w:rPr>
          <w:sz w:val="28"/>
        </w:rPr>
        <w:t>NEDD JAMES JOHNSON…………………………………………… Salem</w:t>
      </w:r>
    </w:p>
    <w:p xmlns:wp14="http://schemas.microsoft.com/office/word/2010/wordml" w:rsidR="00EC4CE8" w:rsidP="00EC4CE8" w:rsidRDefault="00EC4CE8" w14:paraId="08CE6F91" wp14:textId="77777777">
      <w:pPr>
        <w:jc w:val="both"/>
        <w:rPr>
          <w:sz w:val="28"/>
        </w:rPr>
      </w:pPr>
    </w:p>
    <w:p xmlns:wp14="http://schemas.microsoft.com/office/word/2010/wordml" w:rsidR="00EC4CE8" w:rsidP="00EC4CE8" w:rsidRDefault="00EC4CE8" w14:paraId="2392CA4D" wp14:textId="77777777">
      <w:pPr>
        <w:jc w:val="both"/>
        <w:rPr>
          <w:sz w:val="28"/>
        </w:rPr>
      </w:pPr>
      <w:r>
        <w:rPr>
          <w:sz w:val="28"/>
        </w:rPr>
        <w:t>ERNEST P. LEPORE</w:t>
      </w:r>
      <w:r w:rsidRPr="00D512C6">
        <w:rPr>
          <w:sz w:val="28"/>
        </w:rPr>
        <w:t xml:space="preserve"> …</w:t>
      </w:r>
      <w:r w:rsidR="000E5F09">
        <w:rPr>
          <w:sz w:val="28"/>
        </w:rPr>
        <w:t>….</w:t>
      </w:r>
      <w:r w:rsidRPr="00D512C6">
        <w:rPr>
          <w:sz w:val="28"/>
        </w:rPr>
        <w:t>…………………………</w:t>
      </w:r>
      <w:r>
        <w:rPr>
          <w:sz w:val="28"/>
        </w:rPr>
        <w:t>.</w:t>
      </w:r>
      <w:r w:rsidRPr="00D512C6">
        <w:rPr>
          <w:sz w:val="28"/>
        </w:rPr>
        <w:t>……………</w:t>
      </w:r>
      <w:r w:rsidR="00E87AB0">
        <w:rPr>
          <w:sz w:val="28"/>
        </w:rPr>
        <w:t>…...</w:t>
      </w:r>
      <w:r>
        <w:rPr>
          <w:sz w:val="28"/>
        </w:rPr>
        <w:t>Hudson</w:t>
      </w:r>
    </w:p>
    <w:p xmlns:wp14="http://schemas.microsoft.com/office/word/2010/wordml" w:rsidR="00EC4CE8" w:rsidP="00EC4CE8" w:rsidRDefault="00EC4CE8" w14:paraId="61CDCEAD" wp14:textId="77777777">
      <w:pPr>
        <w:jc w:val="both"/>
        <w:rPr>
          <w:sz w:val="28"/>
        </w:rPr>
      </w:pPr>
    </w:p>
    <w:p xmlns:wp14="http://schemas.microsoft.com/office/word/2010/wordml" w:rsidR="00EC4CE8" w:rsidP="00EC4CE8" w:rsidRDefault="00EC4CE8" w14:paraId="7EF83AFF" wp14:textId="77777777">
      <w:pPr>
        <w:jc w:val="both"/>
        <w:rPr>
          <w:sz w:val="28"/>
        </w:rPr>
      </w:pPr>
      <w:r>
        <w:rPr>
          <w:sz w:val="28"/>
        </w:rPr>
        <w:t>JOSEPH RICCA, Jr…………………………………………………</w:t>
      </w:r>
      <w:r w:rsidR="00E87AB0">
        <w:rPr>
          <w:sz w:val="28"/>
        </w:rPr>
        <w:t>….</w:t>
      </w:r>
      <w:r>
        <w:rPr>
          <w:sz w:val="28"/>
        </w:rPr>
        <w:t>Morris</w:t>
      </w:r>
    </w:p>
    <w:p xmlns:wp14="http://schemas.microsoft.com/office/word/2010/wordml" w:rsidR="00EC4CE8" w:rsidP="00EC4CE8" w:rsidRDefault="00EC4CE8" w14:paraId="6BB9E253" wp14:textId="77777777">
      <w:pPr>
        <w:jc w:val="both"/>
        <w:rPr>
          <w:sz w:val="28"/>
        </w:rPr>
      </w:pPr>
    </w:p>
    <w:p xmlns:wp14="http://schemas.microsoft.com/office/word/2010/wordml" w:rsidR="00EC4CE8" w:rsidP="00EC4CE8" w:rsidRDefault="00EC4CE8" w14:paraId="06088AF5" wp14:textId="77777777">
      <w:pPr>
        <w:jc w:val="both"/>
        <w:rPr>
          <w:sz w:val="28"/>
        </w:rPr>
      </w:pPr>
      <w:r>
        <w:rPr>
          <w:sz w:val="28"/>
        </w:rPr>
        <w:t>SYLVIA SYLVIA-CIOFFI………………………………………</w:t>
      </w:r>
      <w:r w:rsidR="000E5F09">
        <w:rPr>
          <w:sz w:val="28"/>
        </w:rPr>
        <w:t>…</w:t>
      </w:r>
      <w:r w:rsidR="00E87AB0">
        <w:rPr>
          <w:sz w:val="28"/>
        </w:rPr>
        <w:t>….</w:t>
      </w:r>
      <w:r>
        <w:rPr>
          <w:sz w:val="28"/>
        </w:rPr>
        <w:t>Monmouth</w:t>
      </w:r>
    </w:p>
    <w:p xmlns:wp14="http://schemas.microsoft.com/office/word/2010/wordml" w:rsidR="00EC4CE8" w:rsidP="00EC4CE8" w:rsidRDefault="00EC4CE8" w14:paraId="23DE523C" wp14:textId="77777777">
      <w:pPr>
        <w:jc w:val="both"/>
        <w:rPr>
          <w:sz w:val="28"/>
        </w:rPr>
      </w:pPr>
    </w:p>
    <w:p xmlns:wp14="http://schemas.microsoft.com/office/word/2010/wordml" w:rsidR="00EC4CE8" w:rsidP="000E5F09" w:rsidRDefault="000E5F09" w14:paraId="612C7AC5" wp14:textId="77777777">
      <w:pPr>
        <w:rPr>
          <w:sz w:val="28"/>
        </w:rPr>
      </w:pPr>
      <w:r>
        <w:rPr>
          <w:sz w:val="28"/>
        </w:rPr>
        <w:t xml:space="preserve">                               </w:t>
      </w:r>
      <w:r w:rsidR="00EC4CE8">
        <w:rPr>
          <w:sz w:val="28"/>
        </w:rPr>
        <w:t xml:space="preserve">Dr. </w:t>
      </w:r>
      <w:r>
        <w:rPr>
          <w:sz w:val="28"/>
        </w:rPr>
        <w:t>Angelica Allen- McMillan,</w:t>
      </w:r>
      <w:r w:rsidR="00EC4CE8">
        <w:rPr>
          <w:sz w:val="28"/>
        </w:rPr>
        <w:t xml:space="preserve"> </w:t>
      </w:r>
      <w:r w:rsidR="00400FBC">
        <w:rPr>
          <w:sz w:val="28"/>
        </w:rPr>
        <w:t xml:space="preserve">Acting </w:t>
      </w:r>
      <w:r w:rsidR="00EC4CE8">
        <w:rPr>
          <w:sz w:val="28"/>
        </w:rPr>
        <w:t>Commissioner</w:t>
      </w:r>
    </w:p>
    <w:p xmlns:wp14="http://schemas.microsoft.com/office/word/2010/wordml" w:rsidR="00EC4CE8" w:rsidP="00EC4CE8" w:rsidRDefault="00EC4CE8" w14:paraId="162EB0E2" wp14:textId="77777777">
      <w:pPr>
        <w:jc w:val="center"/>
        <w:rPr>
          <w:sz w:val="28"/>
        </w:rPr>
      </w:pPr>
      <w:r>
        <w:rPr>
          <w:sz w:val="28"/>
        </w:rPr>
        <w:t>Secretary, State Board of Education</w:t>
      </w:r>
    </w:p>
    <w:p xmlns:wp14="http://schemas.microsoft.com/office/word/2010/wordml" w:rsidR="00EC4CE8" w:rsidP="00EC4CE8" w:rsidRDefault="00EC4CE8" w14:paraId="52E56223" wp14:textId="77777777">
      <w:pPr>
        <w:jc w:val="center"/>
        <w:rPr>
          <w:sz w:val="28"/>
        </w:rPr>
      </w:pPr>
    </w:p>
    <w:p xmlns:wp14="http://schemas.microsoft.com/office/word/2010/wordml" w:rsidR="00EC4CE8" w:rsidP="00EC4CE8" w:rsidRDefault="00EC4CE8" w14:paraId="2022DCE1" wp14:textId="77777777">
      <w:pPr>
        <w:widowControl w:val="0"/>
        <w:jc w:val="both"/>
        <w:rPr>
          <w:sz w:val="16"/>
        </w:rPr>
      </w:pPr>
      <w:r w:rsidRPr="007062EC">
        <w:rPr>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xmlns:wp14="http://schemas.microsoft.com/office/word/2010/wordml" w:rsidRPr="007062EC" w:rsidR="00710B53" w:rsidP="00710B53" w:rsidRDefault="00710B53" w14:paraId="07547A01" wp14:textId="77777777">
      <w:pPr>
        <w:widowControl w:val="0"/>
        <w:jc w:val="both"/>
        <w:rPr>
          <w:szCs w:val="24"/>
        </w:rPr>
        <w:sectPr w:rsidRPr="007062EC" w:rsidR="00710B53" w:rsidSect="00444C53">
          <w:pgSz w:w="12240" w:h="15840" w:orient="portrait" w:code="1"/>
          <w:pgMar w:top="1440" w:right="1440" w:bottom="1440" w:left="1440" w:header="720" w:footer="720" w:gutter="0"/>
          <w:paperSrc w:first="2" w:other="2"/>
          <w:cols w:space="720"/>
        </w:sectPr>
      </w:pPr>
    </w:p>
    <w:p xmlns:wp14="http://schemas.microsoft.com/office/word/2010/wordml" w:rsidRPr="00A6174B" w:rsidR="00B47D56" w:rsidRDefault="00B47D56" w14:paraId="5043CB0F"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Pr="00A6174B" w:rsidR="00B47D56" w:rsidRDefault="00B47D56" w14:paraId="78356A93"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A6174B">
        <w:rPr>
          <w:b/>
        </w:rPr>
        <w:t>TABLE OF CONTENTS</w:t>
      </w:r>
    </w:p>
    <w:p xmlns:wp14="http://schemas.microsoft.com/office/word/2010/wordml" w:rsidRPr="00A6174B" w:rsidR="00B47D56" w:rsidRDefault="00B47D56" w14:paraId="07459315" wp14:textId="77777777">
      <w:pPr>
        <w:pBdr>
          <w:top w:val="single" w:color="auto" w:sz="4" w:space="1"/>
          <w:bottom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Pr="00A6174B" w:rsidR="00B47D56" w:rsidRDefault="00B47D56" w14:paraId="6537F28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Pr="00A6174B" w:rsidR="009C4493" w:rsidP="009C4493" w:rsidRDefault="009C4493" w14:paraId="6DFB9E2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p>
    <w:p xmlns:wp14="http://schemas.microsoft.com/office/word/2010/wordml" w:rsidRPr="008541F8" w:rsidR="00561CFE" w:rsidP="00561CFE" w:rsidRDefault="00561CFE" w14:paraId="41020BA4" wp14:textId="77777777">
      <w:pPr>
        <w:pStyle w:val="BlockText"/>
        <w:rPr>
          <w:bCs/>
        </w:rPr>
      </w:pPr>
      <w:r w:rsidRPr="008541F8">
        <w:t xml:space="preserve">When responding to this Notice of Grant Opportunity (NGO), applicants must </w:t>
      </w:r>
      <w:r w:rsidR="00587C8B">
        <w:t xml:space="preserve">use the Electronic Web Enabled Grant (EWEG) online application system. See </w:t>
      </w:r>
      <w:hyperlink w:history="1" r:id="rId13">
        <w:r w:rsidR="001916B0">
          <w:rPr>
            <w:rStyle w:val="Hyperlink"/>
          </w:rPr>
          <w:t>here</w:t>
        </w:r>
      </w:hyperlink>
      <w:r w:rsidR="00587C8B">
        <w:t xml:space="preserve"> to access this system. Please refer to the web page for the NGO  </w:t>
      </w:r>
      <w:hyperlink w:history="1" r:id="rId14">
        <w:r w:rsidR="001916B0">
          <w:rPr>
            <w:rStyle w:val="Hyperlink"/>
          </w:rPr>
          <w:t>here</w:t>
        </w:r>
      </w:hyperlink>
      <w:r w:rsidR="00587C8B">
        <w:t xml:space="preserve"> (click on available grants) for information on when the EWEG application will be online.</w:t>
      </w:r>
    </w:p>
    <w:p xmlns:wp14="http://schemas.microsoft.com/office/word/2010/wordml" w:rsidRPr="00A6174B" w:rsidR="00B47D56" w:rsidRDefault="00B47D56" w14:paraId="70DF9E5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right"/>
        <w:outlineLvl w:val="0"/>
        <w:rPr>
          <w:b/>
        </w:rPr>
      </w:pPr>
    </w:p>
    <w:p xmlns:wp14="http://schemas.microsoft.com/office/word/2010/wordml" w:rsidRPr="00A6174B" w:rsidR="00B47D56" w:rsidP="00703F3B" w:rsidRDefault="00B47D56" w14:paraId="133EDD1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right"/>
        <w:outlineLvl w:val="0"/>
        <w:rPr>
          <w:b/>
        </w:rPr>
      </w:pPr>
      <w:r w:rsidRPr="00A6174B">
        <w:rPr>
          <w:b/>
        </w:rPr>
        <w:t>PAGE</w:t>
      </w:r>
    </w:p>
    <w:p xmlns:wp14="http://schemas.microsoft.com/office/word/2010/wordml" w:rsidR="00703F3B" w:rsidRDefault="00B47D56" w14:paraId="03605CF7"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A6174B">
        <w:rPr>
          <w:b/>
        </w:rPr>
        <w:t>SECTION 1:</w:t>
      </w:r>
      <w:r w:rsidRPr="00A6174B">
        <w:rPr>
          <w:b/>
        </w:rPr>
        <w:tab/>
      </w:r>
      <w:r w:rsidRPr="00A6174B">
        <w:rPr>
          <w:b/>
        </w:rPr>
        <w:tab/>
      </w:r>
      <w:r w:rsidRPr="00A6174B">
        <w:rPr>
          <w:b/>
        </w:rPr>
        <w:t>GRANT PROGRAM INFORMATION</w:t>
      </w:r>
    </w:p>
    <w:p xmlns:wp14="http://schemas.microsoft.com/office/word/2010/wordml" w:rsidRPr="00A6174B" w:rsidR="00B47D56" w:rsidRDefault="00B47D56" w14:paraId="44E871B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A6174B">
        <w:rPr>
          <w:b/>
        </w:rPr>
        <w:tab/>
      </w:r>
      <w:r w:rsidRPr="00A6174B">
        <w:rPr>
          <w:b/>
        </w:rPr>
        <w:tab/>
      </w:r>
      <w:r w:rsidRPr="00A6174B">
        <w:rPr>
          <w:b/>
        </w:rPr>
        <w:tab/>
      </w:r>
      <w:r w:rsidRPr="00A6174B">
        <w:rPr>
          <w:b/>
        </w:rPr>
        <w:tab/>
      </w:r>
    </w:p>
    <w:p xmlns:wp14="http://schemas.microsoft.com/office/word/2010/wordml" w:rsidRPr="00A6174B" w:rsidR="00587D9B" w:rsidRDefault="00B47D56" w14:paraId="6C0FAC7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pPr>
      <w:r w:rsidRPr="00A6174B">
        <w:rPr>
          <w:b/>
        </w:rPr>
        <w:tab/>
      </w:r>
      <w:r w:rsidRPr="00A6174B">
        <w:rPr>
          <w:b/>
        </w:rPr>
        <w:tab/>
      </w:r>
      <w:r w:rsidRPr="00A6174B">
        <w:rPr>
          <w:b/>
        </w:rPr>
        <w:tab/>
      </w:r>
      <w:r w:rsidRPr="00A6174B">
        <w:t>1.1</w:t>
      </w:r>
      <w:r w:rsidRPr="00A6174B">
        <w:tab/>
      </w:r>
      <w:r w:rsidRPr="00A6174B">
        <w:t>Description of the Grant Program</w:t>
      </w:r>
      <w:r w:rsidR="00C252F3">
        <w:tab/>
      </w:r>
      <w:r w:rsidR="00C252F3">
        <w:tab/>
      </w:r>
      <w:r w:rsidR="00E25687">
        <w:tab/>
      </w:r>
      <w:r w:rsidR="00E25687">
        <w:tab/>
      </w:r>
      <w:r w:rsidR="00E25687">
        <w:t>4</w:t>
      </w:r>
      <w:r w:rsidR="00C252F3">
        <w:tab/>
      </w:r>
      <w:r w:rsidR="00C252F3">
        <w:tab/>
      </w:r>
      <w:r w:rsidRPr="00A6174B">
        <w:tab/>
      </w:r>
      <w:r w:rsidRPr="00A6174B">
        <w:tab/>
      </w:r>
      <w:r w:rsidRPr="00A6174B">
        <w:t>1.2</w:t>
      </w:r>
      <w:r w:rsidRPr="00A6174B">
        <w:tab/>
      </w:r>
      <w:r w:rsidRPr="00A6174B">
        <w:t>Eligibility to Apply</w:t>
      </w:r>
      <w:r w:rsidR="00E25687">
        <w:tab/>
      </w:r>
      <w:r w:rsidR="00E25687">
        <w:tab/>
      </w:r>
      <w:r w:rsidR="00E25687">
        <w:tab/>
      </w:r>
      <w:r w:rsidR="00E25687">
        <w:tab/>
      </w:r>
      <w:r w:rsidR="00E25687">
        <w:tab/>
      </w:r>
      <w:r w:rsidR="00E25687">
        <w:tab/>
      </w:r>
      <w:r w:rsidR="00E25687">
        <w:t>5</w:t>
      </w:r>
    </w:p>
    <w:p xmlns:wp14="http://schemas.microsoft.com/office/word/2010/wordml" w:rsidRPr="00A6174B" w:rsidR="00B47D56" w:rsidRDefault="00587D9B" w14:paraId="2003C0B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pPr>
      <w:r w:rsidRPr="00A6174B">
        <w:tab/>
      </w:r>
      <w:r w:rsidRPr="00A6174B">
        <w:tab/>
      </w:r>
      <w:r w:rsidRPr="00A6174B">
        <w:tab/>
      </w:r>
      <w:r w:rsidRPr="00A6174B">
        <w:t>1.3</w:t>
      </w:r>
      <w:r w:rsidRPr="00A6174B">
        <w:tab/>
      </w:r>
      <w:r w:rsidRPr="00A6174B">
        <w:t>Federal Compliance Requirements</w:t>
      </w:r>
      <w:r w:rsidRPr="00A6174B" w:rsidR="00E12CEF">
        <w:t xml:space="preserve"> (DUNS, </w:t>
      </w:r>
      <w:r w:rsidR="00587C8B">
        <w:t>SAM</w:t>
      </w:r>
      <w:r w:rsidRPr="00A6174B" w:rsidR="00E12CEF">
        <w:t>)</w:t>
      </w:r>
      <w:r w:rsidRPr="00A6174B" w:rsidR="00B47D56">
        <w:tab/>
      </w:r>
      <w:r w:rsidR="00E25687">
        <w:tab/>
      </w:r>
      <w:r w:rsidR="00E25687">
        <w:tab/>
      </w:r>
      <w:r w:rsidR="00514F0B">
        <w:t>5</w:t>
      </w:r>
      <w:r w:rsidR="00E25687">
        <w:tab/>
      </w:r>
      <w:r w:rsidR="00E25687">
        <w:tab/>
      </w:r>
      <w:r w:rsidR="00E25687">
        <w:tab/>
      </w:r>
      <w:r w:rsidR="00E25687">
        <w:tab/>
      </w:r>
      <w:r w:rsidRPr="00A6174B" w:rsidR="00B47D56">
        <w:t>1.</w:t>
      </w:r>
      <w:r w:rsidRPr="00A6174B">
        <w:t>4</w:t>
      </w:r>
      <w:r w:rsidRPr="00A6174B" w:rsidR="00B47D56">
        <w:tab/>
      </w:r>
      <w:r w:rsidRPr="00A6174B" w:rsidR="00B47D56">
        <w:t xml:space="preserve">Statutory/Regulatory Source and Funding </w:t>
      </w:r>
      <w:r w:rsidRPr="00A6174B" w:rsidR="00B47D56">
        <w:tab/>
      </w:r>
      <w:r w:rsidR="00E25687">
        <w:tab/>
      </w:r>
      <w:r w:rsidR="00E25687">
        <w:tab/>
      </w:r>
      <w:r w:rsidR="00E25687">
        <w:tab/>
      </w:r>
      <w:r w:rsidR="00E25687">
        <w:t>6</w:t>
      </w:r>
      <w:r w:rsidRPr="00A6174B" w:rsidR="00B47D56">
        <w:tab/>
      </w:r>
      <w:r w:rsidR="00C252F3">
        <w:tab/>
      </w:r>
      <w:r w:rsidR="00C252F3">
        <w:tab/>
      </w:r>
      <w:r w:rsidR="00703F3B">
        <w:tab/>
      </w:r>
      <w:r w:rsidRPr="00A6174B">
        <w:t>1.5</w:t>
      </w:r>
      <w:r w:rsidRPr="00A6174B" w:rsidR="00B47D56">
        <w:tab/>
      </w:r>
      <w:r w:rsidRPr="00A6174B" w:rsidR="00B47D56">
        <w:t>Dissemination of This Notice</w:t>
      </w:r>
      <w:r w:rsidR="00073378">
        <w:tab/>
      </w:r>
      <w:r w:rsidR="00073378">
        <w:tab/>
      </w:r>
      <w:r w:rsidR="00073378">
        <w:tab/>
      </w:r>
      <w:r w:rsidR="00073378">
        <w:tab/>
      </w:r>
      <w:r w:rsidR="00073378">
        <w:t>7</w:t>
      </w:r>
      <w:r w:rsidRPr="00A6174B" w:rsidR="00B47D56">
        <w:tab/>
      </w:r>
      <w:r w:rsidR="00C252F3">
        <w:tab/>
      </w:r>
      <w:r w:rsidR="00C252F3">
        <w:tab/>
      </w:r>
      <w:r w:rsidR="00C252F3">
        <w:tab/>
      </w:r>
      <w:r w:rsidRPr="00A6174B" w:rsidR="00B47D56">
        <w:t>1.</w:t>
      </w:r>
      <w:r w:rsidRPr="00A6174B">
        <w:t>6</w:t>
      </w:r>
      <w:r w:rsidRPr="00A6174B" w:rsidR="00B47D56">
        <w:tab/>
      </w:r>
      <w:r w:rsidRPr="00A6174B" w:rsidR="00B47D56">
        <w:t>Technical Assistance</w:t>
      </w:r>
      <w:r w:rsidR="00073378">
        <w:tab/>
      </w:r>
      <w:r w:rsidR="00073378">
        <w:tab/>
      </w:r>
      <w:r w:rsidR="00073378">
        <w:tab/>
      </w:r>
      <w:r w:rsidR="00073378">
        <w:tab/>
      </w:r>
      <w:r w:rsidR="00073378">
        <w:tab/>
      </w:r>
      <w:r w:rsidR="00073378">
        <w:t>7</w:t>
      </w:r>
    </w:p>
    <w:p xmlns:wp14="http://schemas.microsoft.com/office/word/2010/wordml" w:rsidR="007E3A0F" w:rsidRDefault="00B47D56" w14:paraId="6059E45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pPr>
      <w:r w:rsidRPr="00A6174B">
        <w:tab/>
      </w:r>
      <w:r w:rsidRPr="00A6174B">
        <w:tab/>
      </w:r>
      <w:r w:rsidRPr="00A6174B">
        <w:tab/>
      </w:r>
      <w:r w:rsidRPr="00A6174B">
        <w:t>1.</w:t>
      </w:r>
      <w:r w:rsidRPr="00A6174B" w:rsidR="00587D9B">
        <w:t>7</w:t>
      </w:r>
      <w:r w:rsidRPr="00A6174B">
        <w:tab/>
      </w:r>
      <w:r w:rsidRPr="00A6174B">
        <w:t>Application Submission</w:t>
      </w:r>
      <w:r w:rsidRPr="00A6174B">
        <w:tab/>
      </w:r>
      <w:r w:rsidR="00073378">
        <w:tab/>
      </w:r>
      <w:r w:rsidR="00073378">
        <w:tab/>
      </w:r>
      <w:r w:rsidR="00073378">
        <w:tab/>
      </w:r>
      <w:r w:rsidR="00073378">
        <w:tab/>
      </w:r>
      <w:r w:rsidR="00514F0B">
        <w:t>7</w:t>
      </w:r>
      <w:r w:rsidRPr="00A6174B">
        <w:tab/>
      </w:r>
      <w:r w:rsidRPr="00A6174B">
        <w:tab/>
      </w:r>
      <w:r w:rsidRPr="00A6174B">
        <w:tab/>
      </w:r>
      <w:r w:rsidRPr="00A6174B">
        <w:tab/>
      </w:r>
      <w:r w:rsidRPr="00A6174B">
        <w:t>1.</w:t>
      </w:r>
      <w:r w:rsidRPr="00A6174B" w:rsidR="00587D9B">
        <w:t>8</w:t>
      </w:r>
      <w:r w:rsidRPr="00A6174B">
        <w:tab/>
      </w:r>
      <w:r w:rsidRPr="00A6174B">
        <w:t>Reporting Requirements</w:t>
      </w:r>
      <w:r w:rsidR="00073378">
        <w:tab/>
      </w:r>
      <w:r w:rsidR="00073378">
        <w:tab/>
      </w:r>
      <w:r w:rsidR="00073378">
        <w:tab/>
      </w:r>
      <w:r w:rsidR="00073378">
        <w:tab/>
      </w:r>
      <w:r w:rsidR="00514F0B">
        <w:t>8</w:t>
      </w:r>
      <w:r w:rsidRPr="00A6174B">
        <w:tab/>
      </w:r>
      <w:r w:rsidR="0030426C">
        <w:tab/>
      </w:r>
      <w:r w:rsidR="0030426C">
        <w:t xml:space="preserve">                  </w:t>
      </w:r>
      <w:r w:rsidRPr="00A6174B">
        <w:t>1.</w:t>
      </w:r>
      <w:r w:rsidRPr="00A6174B" w:rsidR="00587D9B">
        <w:t>9</w:t>
      </w:r>
      <w:r w:rsidRPr="00A6174B">
        <w:t xml:space="preserve">    Assessment of Statewide Program Results</w:t>
      </w:r>
      <w:r w:rsidR="00073378">
        <w:tab/>
      </w:r>
      <w:r w:rsidR="00073378">
        <w:tab/>
      </w:r>
      <w:r w:rsidR="00073378">
        <w:tab/>
      </w:r>
      <w:r w:rsidR="00073378">
        <w:tab/>
      </w:r>
      <w:r w:rsidR="00514F0B">
        <w:t>8</w:t>
      </w:r>
      <w:r w:rsidR="00C252F3">
        <w:tab/>
      </w:r>
    </w:p>
    <w:p xmlns:wp14="http://schemas.microsoft.com/office/word/2010/wordml" w:rsidR="002561BC" w:rsidRDefault="002561BC" w14:paraId="738E43D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pPr>
      <w:r>
        <w:tab/>
      </w:r>
      <w:r>
        <w:tab/>
      </w:r>
      <w:r>
        <w:tab/>
      </w:r>
      <w:r>
        <w:t>1.10</w:t>
      </w:r>
      <w:r>
        <w:tab/>
      </w:r>
      <w:r>
        <w:t>Reimbursement Requests</w:t>
      </w:r>
      <w:r w:rsidR="00073378">
        <w:tab/>
      </w:r>
      <w:r w:rsidR="00073378">
        <w:tab/>
      </w:r>
      <w:r w:rsidR="00073378">
        <w:tab/>
      </w:r>
      <w:r w:rsidR="00073378">
        <w:t xml:space="preserve">                </w:t>
      </w:r>
      <w:r w:rsidR="00514F0B">
        <w:t xml:space="preserve">  9</w:t>
      </w:r>
      <w:r w:rsidR="00C252F3">
        <w:tab/>
      </w:r>
      <w:r w:rsidR="00C252F3">
        <w:tab/>
      </w:r>
      <w:r w:rsidR="00C252F3">
        <w:tab/>
      </w:r>
      <w:r w:rsidR="00C97BD2">
        <w:t xml:space="preserve">  </w:t>
      </w:r>
    </w:p>
    <w:p xmlns:wp14="http://schemas.microsoft.com/office/word/2010/wordml" w:rsidRPr="00A6174B" w:rsidR="00B47D56" w:rsidRDefault="007E3A0F" w14:paraId="144A5D2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pPr>
      <w:r>
        <w:tab/>
      </w:r>
      <w:r>
        <w:tab/>
      </w:r>
      <w:r>
        <w:tab/>
      </w:r>
      <w:r w:rsidRPr="00A6174B" w:rsidR="00B47D56">
        <w:tab/>
      </w:r>
      <w:r w:rsidRPr="00A6174B" w:rsidR="00B47D56">
        <w:tab/>
      </w:r>
      <w:r w:rsidRPr="00A6174B" w:rsidR="00B47D56">
        <w:tab/>
      </w:r>
    </w:p>
    <w:p xmlns:wp14="http://schemas.microsoft.com/office/word/2010/wordml" w:rsidR="00B47D56" w:rsidRDefault="00B47D56" w14:paraId="31A094F3"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rPr>
      </w:pPr>
      <w:r w:rsidRPr="00A6174B">
        <w:rPr>
          <w:b/>
        </w:rPr>
        <w:t>SEC</w:t>
      </w:r>
      <w:r w:rsidR="00703F3B">
        <w:rPr>
          <w:b/>
        </w:rPr>
        <w:t>TION 2:</w:t>
      </w:r>
      <w:r w:rsidR="00703F3B">
        <w:rPr>
          <w:b/>
        </w:rPr>
        <w:tab/>
      </w:r>
      <w:r w:rsidR="00703F3B">
        <w:rPr>
          <w:b/>
        </w:rPr>
        <w:tab/>
      </w:r>
      <w:r w:rsidR="00703F3B">
        <w:rPr>
          <w:b/>
        </w:rPr>
        <w:t>PROJECT GUIDELINES</w:t>
      </w:r>
      <w:r w:rsidR="00703F3B">
        <w:rPr>
          <w:b/>
        </w:rPr>
        <w:tab/>
      </w:r>
      <w:r w:rsidR="00703F3B">
        <w:rPr>
          <w:b/>
        </w:rPr>
        <w:tab/>
      </w:r>
      <w:r w:rsidR="00703F3B">
        <w:rPr>
          <w:b/>
        </w:rPr>
        <w:tab/>
      </w:r>
      <w:r w:rsidR="00703F3B">
        <w:rPr>
          <w:b/>
        </w:rPr>
        <w:tab/>
      </w:r>
    </w:p>
    <w:p xmlns:wp14="http://schemas.microsoft.com/office/word/2010/wordml" w:rsidRPr="00703F3B" w:rsidR="00703F3B" w:rsidP="00073378" w:rsidRDefault="00703F3B" w14:paraId="738610E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rPr>
      </w:pPr>
    </w:p>
    <w:p xmlns:wp14="http://schemas.microsoft.com/office/word/2010/wordml" w:rsidRPr="00A6174B" w:rsidR="00B47D56" w:rsidP="00073378" w:rsidRDefault="00B47D56" w14:paraId="6B551126" wp14:textId="77777777">
      <w:pPr>
        <w:numPr>
          <w:ilvl w:val="1"/>
          <w:numId w:val="3"/>
        </w:numPr>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outlineLvl w:val="0"/>
      </w:pPr>
      <w:r w:rsidRPr="00A6174B">
        <w:t>Project Design Considerations</w:t>
      </w:r>
      <w:r w:rsidR="00073378">
        <w:tab/>
      </w:r>
      <w:r w:rsidR="00073378">
        <w:tab/>
      </w:r>
      <w:r w:rsidR="00073378">
        <w:tab/>
      </w:r>
      <w:r w:rsidR="00073378">
        <w:t xml:space="preserve">                 1</w:t>
      </w:r>
      <w:r w:rsidR="00514F0B">
        <w:t>0</w:t>
      </w:r>
    </w:p>
    <w:p xmlns:wp14="http://schemas.microsoft.com/office/word/2010/wordml" w:rsidRPr="00A6174B" w:rsidR="00B47D56" w:rsidP="00073378" w:rsidRDefault="00B47D56" w14:paraId="0B90581C" wp14:textId="77777777">
      <w:pPr>
        <w:numPr>
          <w:ilvl w:val="1"/>
          <w:numId w:val="3"/>
        </w:numPr>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outlineLvl w:val="0"/>
      </w:pPr>
      <w:r w:rsidRPr="00A6174B">
        <w:t>Project Requirements</w:t>
      </w:r>
      <w:r w:rsidR="00073378">
        <w:tab/>
      </w:r>
      <w:r w:rsidR="00073378">
        <w:tab/>
      </w:r>
      <w:r w:rsidR="00073378">
        <w:tab/>
      </w:r>
      <w:r w:rsidR="00073378">
        <w:tab/>
      </w:r>
      <w:r w:rsidR="00073378">
        <w:t xml:space="preserve">                 1</w:t>
      </w:r>
      <w:r w:rsidR="00514F0B">
        <w:t>2</w:t>
      </w:r>
    </w:p>
    <w:p xmlns:wp14="http://schemas.microsoft.com/office/word/2010/wordml" w:rsidRPr="00A6174B" w:rsidR="00B47D56" w:rsidP="00073378" w:rsidRDefault="00B47D56" w14:paraId="23DDBF5C" wp14:textId="77777777">
      <w:pPr>
        <w:numPr>
          <w:ilvl w:val="1"/>
          <w:numId w:val="3"/>
        </w:numPr>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outlineLvl w:val="0"/>
      </w:pPr>
      <w:r w:rsidRPr="00A6174B">
        <w:t xml:space="preserve">Budget Design Considerations </w:t>
      </w:r>
      <w:r w:rsidR="00073378">
        <w:tab/>
      </w:r>
      <w:r w:rsidR="00073378">
        <w:tab/>
      </w:r>
      <w:r w:rsidR="00073378">
        <w:tab/>
      </w:r>
      <w:r w:rsidR="00073378">
        <w:t xml:space="preserve">                 1</w:t>
      </w:r>
      <w:r w:rsidR="00514F0B">
        <w:t>4</w:t>
      </w:r>
      <w:r w:rsidR="00C97BD2">
        <w:tab/>
      </w:r>
    </w:p>
    <w:p xmlns:wp14="http://schemas.microsoft.com/office/word/2010/wordml" w:rsidRPr="00A6174B" w:rsidR="00B47D56" w:rsidP="00073378" w:rsidRDefault="00B47D56" w14:paraId="54F31BA1" wp14:textId="77777777">
      <w:pPr>
        <w:numPr>
          <w:ilvl w:val="1"/>
          <w:numId w:val="3"/>
        </w:numPr>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outlineLvl w:val="0"/>
      </w:pPr>
      <w:r w:rsidRPr="00A6174B">
        <w:t>Budget Requirements</w:t>
      </w:r>
      <w:r w:rsidR="00C97BD2">
        <w:tab/>
      </w:r>
      <w:r w:rsidR="00073378">
        <w:tab/>
      </w:r>
      <w:r w:rsidR="00073378">
        <w:tab/>
      </w:r>
      <w:r w:rsidR="00073378">
        <w:t xml:space="preserve">                             1</w:t>
      </w:r>
      <w:r w:rsidR="00514F0B">
        <w:t>5</w:t>
      </w:r>
      <w:r w:rsidR="00C97BD2">
        <w:tab/>
      </w:r>
      <w:r w:rsidR="00C97BD2">
        <w:tab/>
      </w:r>
      <w:r w:rsidR="00C97BD2">
        <w:tab/>
      </w:r>
      <w:r w:rsidR="00C97BD2">
        <w:tab/>
      </w:r>
    </w:p>
    <w:p xmlns:wp14="http://schemas.microsoft.com/office/word/2010/wordml" w:rsidRPr="00A6174B" w:rsidR="00B47D56" w:rsidRDefault="00B47D56" w14:paraId="637805D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pPr>
      <w:r w:rsidRPr="00A6174B">
        <w:tab/>
      </w:r>
      <w:r w:rsidRPr="00A6174B">
        <w:tab/>
      </w:r>
    </w:p>
    <w:p xmlns:wp14="http://schemas.microsoft.com/office/word/2010/wordml" w:rsidRPr="00A6174B" w:rsidR="00B47D56" w:rsidRDefault="00B47D56" w14:paraId="5D448040"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i/>
        </w:rPr>
      </w:pPr>
      <w:r w:rsidRPr="00A6174B">
        <w:rPr>
          <w:b/>
        </w:rPr>
        <w:t>SECTION 3:</w:t>
      </w:r>
      <w:r w:rsidRPr="00A6174B">
        <w:rPr>
          <w:b/>
        </w:rPr>
        <w:tab/>
      </w:r>
      <w:r w:rsidRPr="00A6174B">
        <w:rPr>
          <w:b/>
        </w:rPr>
        <w:tab/>
      </w:r>
      <w:r w:rsidRPr="00A6174B">
        <w:rPr>
          <w:b/>
        </w:rPr>
        <w:t xml:space="preserve">COMPLETING THE APPLICATION </w:t>
      </w:r>
      <w:r w:rsidRPr="00A6174B">
        <w:rPr>
          <w:b/>
        </w:rPr>
        <w:tab/>
      </w:r>
      <w:r w:rsidRPr="00A6174B">
        <w:rPr>
          <w:b/>
        </w:rPr>
        <w:tab/>
      </w:r>
      <w:r w:rsidRPr="00A6174B">
        <w:rPr>
          <w:b/>
        </w:rPr>
        <w:tab/>
      </w:r>
      <w:r w:rsidRPr="00A6174B">
        <w:rPr>
          <w:b/>
        </w:rPr>
        <w:tab/>
      </w:r>
    </w:p>
    <w:p xmlns:wp14="http://schemas.microsoft.com/office/word/2010/wordml" w:rsidRPr="00A6174B" w:rsidR="00B47D56" w:rsidRDefault="00B47D56" w14:paraId="463F29E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pPr>
    </w:p>
    <w:p xmlns:wp14="http://schemas.microsoft.com/office/word/2010/wordml" w:rsidRPr="00A6174B" w:rsidR="00B47D56" w:rsidP="00B17A3B" w:rsidRDefault="00B47D56" w14:paraId="628DF70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pPr>
      <w:r w:rsidRPr="00A6174B">
        <w:tab/>
      </w:r>
      <w:r w:rsidRPr="00A6174B">
        <w:tab/>
      </w:r>
      <w:r w:rsidRPr="00A6174B">
        <w:tab/>
      </w:r>
      <w:r w:rsidRPr="00A6174B">
        <w:t>3.1</w:t>
      </w:r>
      <w:r w:rsidRPr="00A6174B">
        <w:tab/>
      </w:r>
      <w:r w:rsidRPr="00A6174B">
        <w:t>General Instructions for Applying</w:t>
      </w:r>
      <w:r w:rsidR="00C97BD2">
        <w:tab/>
      </w:r>
      <w:r w:rsidR="00B17A3B">
        <w:tab/>
      </w:r>
      <w:r w:rsidR="00B17A3B">
        <w:tab/>
      </w:r>
      <w:r w:rsidR="00B17A3B">
        <w:tab/>
      </w:r>
      <w:r w:rsidR="00514F0B">
        <w:t>17</w:t>
      </w:r>
    </w:p>
    <w:p xmlns:wp14="http://schemas.microsoft.com/office/word/2010/wordml" w:rsidRPr="00A6174B" w:rsidR="00B47D56" w:rsidP="00FA5D4A" w:rsidRDefault="00615FAD" w14:paraId="6BE90D0F" wp14:textId="77777777">
      <w:pPr>
        <w:numPr>
          <w:ilvl w:val="1"/>
          <w:numId w:val="4"/>
        </w:numPr>
        <w:tabs>
          <w:tab w:val="left" w:pos="-720"/>
          <w:tab w:val="left" w:pos="0"/>
          <w:tab w:val="left" w:pos="720"/>
          <w:tab w:val="left" w:pos="1440"/>
          <w:tab w:val="left" w:pos="1800"/>
          <w:tab w:val="left" w:pos="2880"/>
          <w:tab w:val="left" w:pos="3600"/>
          <w:tab w:val="left" w:pos="4320"/>
          <w:tab w:val="left" w:pos="4680"/>
          <w:tab w:val="left" w:pos="6480"/>
          <w:tab w:val="left" w:pos="7200"/>
          <w:tab w:val="left" w:pos="7920"/>
          <w:tab w:val="left" w:pos="9000"/>
        </w:tabs>
        <w:outlineLvl w:val="0"/>
      </w:pPr>
      <w:r>
        <w:t>Review of</w:t>
      </w:r>
      <w:r w:rsidR="001441BD">
        <w:t xml:space="preserve"> Applications</w:t>
      </w:r>
      <w:r w:rsidR="00C97BD2">
        <w:tab/>
      </w:r>
      <w:r w:rsidR="00B17A3B">
        <w:tab/>
      </w:r>
      <w:r w:rsidR="00B17A3B">
        <w:tab/>
      </w:r>
      <w:r w:rsidR="00B17A3B">
        <w:tab/>
      </w:r>
      <w:r w:rsidR="00B17A3B">
        <w:tab/>
      </w:r>
      <w:r w:rsidR="00514F0B">
        <w:t>17</w:t>
      </w:r>
    </w:p>
    <w:p xmlns:wp14="http://schemas.microsoft.com/office/word/2010/wordml" w:rsidRPr="00A6174B" w:rsidR="00B47D56" w:rsidP="00FA5D4A" w:rsidRDefault="00B47D56" w14:paraId="658A2A80" wp14:textId="77777777">
      <w:pPr>
        <w:numPr>
          <w:ilvl w:val="1"/>
          <w:numId w:val="4"/>
        </w:numPr>
        <w:tabs>
          <w:tab w:val="left" w:pos="-720"/>
          <w:tab w:val="left" w:pos="0"/>
          <w:tab w:val="left" w:pos="720"/>
          <w:tab w:val="left" w:pos="1440"/>
          <w:tab w:val="left" w:pos="1800"/>
          <w:tab w:val="left" w:pos="2880"/>
          <w:tab w:val="left" w:pos="3600"/>
          <w:tab w:val="left" w:pos="4320"/>
          <w:tab w:val="left" w:pos="4680"/>
          <w:tab w:val="left" w:pos="6480"/>
          <w:tab w:val="left" w:pos="7200"/>
          <w:tab w:val="left" w:pos="7920"/>
          <w:tab w:val="left" w:pos="9000"/>
        </w:tabs>
        <w:outlineLvl w:val="0"/>
      </w:pPr>
      <w:r w:rsidRPr="00A6174B">
        <w:t>Application Component Checklist</w:t>
      </w:r>
      <w:r w:rsidR="00B17A3B">
        <w:tab/>
      </w:r>
      <w:r w:rsidR="00B17A3B">
        <w:tab/>
      </w:r>
      <w:r w:rsidR="00B17A3B">
        <w:tab/>
      </w:r>
      <w:r w:rsidR="00B17A3B">
        <w:tab/>
      </w:r>
      <w:r w:rsidR="00514F0B">
        <w:t>17</w:t>
      </w:r>
      <w:r w:rsidR="00C97BD2">
        <w:tab/>
      </w:r>
      <w:r w:rsidR="00C97BD2">
        <w:tab/>
      </w:r>
      <w:r w:rsidR="00C97BD2">
        <w:tab/>
      </w:r>
      <w:r w:rsidR="00C97BD2">
        <w:tab/>
      </w:r>
    </w:p>
    <w:p xmlns:wp14="http://schemas.microsoft.com/office/word/2010/wordml" w:rsidR="009440D3" w:rsidP="009440D3" w:rsidRDefault="009440D3" w14:paraId="3B7B4B8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0"/>
        <w:outlineLvl w:val="0"/>
      </w:pPr>
    </w:p>
    <w:p xmlns:wp14="http://schemas.microsoft.com/office/word/2010/wordml" w:rsidR="00EC0F93" w:rsidP="007313A0" w:rsidRDefault="00C252F3" w14:paraId="3A0FF5F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rPr>
      </w:pPr>
      <w:r>
        <w:tab/>
      </w:r>
      <w:r>
        <w:tab/>
      </w:r>
      <w:r>
        <w:tab/>
      </w:r>
      <w:r>
        <w:tab/>
      </w:r>
    </w:p>
    <w:p xmlns:wp14="http://schemas.microsoft.com/office/word/2010/wordml" w:rsidR="00C350EA" w:rsidP="00C350EA" w:rsidRDefault="00C252F3" w14:paraId="510C577A" wp14:textId="77777777">
      <w:pPr>
        <w:ind w:left="1800"/>
      </w:pPr>
      <w:r>
        <w:tab/>
      </w:r>
      <w:r>
        <w:tab/>
      </w:r>
      <w:r>
        <w:tab/>
      </w:r>
      <w:r>
        <w:tab/>
      </w:r>
      <w:r>
        <w:tab/>
      </w:r>
      <w:r>
        <w:tab/>
      </w:r>
      <w:r>
        <w:t xml:space="preserve">      </w:t>
      </w:r>
    </w:p>
    <w:p xmlns:wp14="http://schemas.microsoft.com/office/word/2010/wordml" w:rsidRPr="00C350EA" w:rsidR="00EC0F93" w:rsidP="007313A0" w:rsidRDefault="00EC0F93" w14:paraId="5630AD6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pPr>
    </w:p>
    <w:p xmlns:wp14="http://schemas.microsoft.com/office/word/2010/wordml" w:rsidRPr="00A6174B" w:rsidR="00B47D56" w:rsidP="009440D3" w:rsidRDefault="00B47D56" w14:paraId="61829076" wp14:textId="77777777">
      <w:pPr>
        <w:pBdr>
          <w:top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rPr>
      </w:pPr>
      <w:r w:rsidRPr="00A6174B">
        <w:br w:type="page"/>
      </w:r>
    </w:p>
    <w:p xmlns:wp14="http://schemas.microsoft.com/office/word/2010/wordml" w:rsidRPr="00A6174B" w:rsidR="00B47D56" w:rsidRDefault="00B47D56" w14:paraId="75B6BCD6" wp14:textId="77777777">
      <w:pPr>
        <w:pBdr>
          <w:top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A6174B">
        <w:rPr>
          <w:b/>
        </w:rPr>
        <w:t>SECTION 1:  GRANT PROGRAM INFORMATION</w:t>
      </w:r>
    </w:p>
    <w:p xmlns:wp14="http://schemas.microsoft.com/office/word/2010/wordml" w:rsidRPr="00A6174B" w:rsidR="00B47D56" w:rsidRDefault="00B47D56" w14:paraId="2BA226A1" wp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xmlns:wp14="http://schemas.microsoft.com/office/word/2010/wordml" w:rsidRPr="00A6174B" w:rsidR="00B47D56" w:rsidRDefault="00B47D56" w14:paraId="17AD93B2"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xmlns:wp14="http://schemas.microsoft.com/office/word/2010/wordml" w:rsidRPr="00A6174B" w:rsidR="00B47D56" w:rsidRDefault="00B47D56" w14:paraId="0DE4B5B7"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xmlns:wp14="http://schemas.microsoft.com/office/word/2010/wordml" w:rsidRPr="00A6174B" w:rsidR="00B47D56" w:rsidP="00C40CCC" w:rsidRDefault="00B47D56" w14:paraId="040D0438" wp14:textId="77777777">
      <w:pPr>
        <w:numPr>
          <w:ilvl w:val="1"/>
          <w:numId w:val="1"/>
        </w:num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A6174B">
        <w:rPr>
          <w:b/>
        </w:rPr>
        <w:t>DESCRIPTION OF THE GRANT PROGRAM</w:t>
      </w:r>
    </w:p>
    <w:p xmlns:wp14="http://schemas.microsoft.com/office/word/2010/wordml" w:rsidR="00B47D56" w:rsidP="00C40CCC" w:rsidRDefault="00B47D56" w14:paraId="66204FF1"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xmlns:wp14="http://schemas.microsoft.com/office/word/2010/wordml" w:rsidRPr="0024117C" w:rsidR="00876B77" w:rsidP="00623973" w:rsidRDefault="00623973" w14:paraId="09052CF5"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EE3E8B">
        <w:t xml:space="preserve">The </w:t>
      </w:r>
      <w:r w:rsidR="00D1270D">
        <w:rPr>
          <w:b/>
        </w:rPr>
        <w:t>Engagement of Parents of Students with Disabilities in Schools</w:t>
      </w:r>
      <w:r w:rsidR="00AE71FF">
        <w:rPr>
          <w:b/>
        </w:rPr>
        <w:t xml:space="preserve"> </w:t>
      </w:r>
      <w:r w:rsidR="00925394">
        <w:rPr>
          <w:b/>
        </w:rPr>
        <w:t>– Year 4</w:t>
      </w:r>
      <w:r w:rsidRPr="006D45CE" w:rsidR="00D1270D">
        <w:rPr>
          <w:b/>
        </w:rPr>
        <w:t xml:space="preserve"> </w:t>
      </w:r>
      <w:r w:rsidRPr="006D45CE" w:rsidR="006D45CE">
        <w:rPr>
          <w:b/>
        </w:rPr>
        <w:t xml:space="preserve">continuation grant </w:t>
      </w:r>
      <w:r w:rsidR="00925394">
        <w:rPr>
          <w:b/>
        </w:rPr>
        <w:t>program</w:t>
      </w:r>
      <w:r w:rsidRPr="006D45CE" w:rsidR="0024117C">
        <w:rPr>
          <w:b/>
        </w:rPr>
        <w:t xml:space="preserve"> </w:t>
      </w:r>
      <w:r w:rsidRPr="006D45CE" w:rsidR="002465DF">
        <w:t>is</w:t>
      </w:r>
      <w:r w:rsidRPr="006D45CE" w:rsidR="0064526B">
        <w:rPr>
          <w:b/>
        </w:rPr>
        <w:t xml:space="preserve"> </w:t>
      </w:r>
      <w:r w:rsidRPr="006D45CE" w:rsidR="0064526B">
        <w:t xml:space="preserve">a </w:t>
      </w:r>
      <w:r w:rsidRPr="006D45CE" w:rsidR="006D45CE">
        <w:t>federally funded</w:t>
      </w:r>
      <w:r w:rsidRPr="006D45CE" w:rsidR="0064526B">
        <w:t xml:space="preserve"> program developed</w:t>
      </w:r>
      <w:r w:rsidRPr="0000393E" w:rsidR="0064526B">
        <w:t xml:space="preserve"> by the New Jersey </w:t>
      </w:r>
      <w:r w:rsidR="00BD7637">
        <w:t xml:space="preserve">Department of Education (NJDOE), </w:t>
      </w:r>
      <w:r w:rsidR="000125A1">
        <w:t xml:space="preserve">Office of Special Education </w:t>
      </w:r>
      <w:r w:rsidR="00BD7637">
        <w:t>(OSE)</w:t>
      </w:r>
      <w:r w:rsidR="000125A1">
        <w:t xml:space="preserve">, </w:t>
      </w:r>
      <w:r w:rsidR="002465DF">
        <w:rPr>
          <w:szCs w:val="24"/>
        </w:rPr>
        <w:t>focused</w:t>
      </w:r>
      <w:r w:rsidRPr="0000393E" w:rsidR="0000393E">
        <w:rPr>
          <w:szCs w:val="24"/>
        </w:rPr>
        <w:t xml:space="preserve"> on </w:t>
      </w:r>
      <w:r w:rsidR="002465DF">
        <w:rPr>
          <w:szCs w:val="24"/>
        </w:rPr>
        <w:t>enhancing</w:t>
      </w:r>
      <w:r w:rsidRPr="0000393E" w:rsidR="0000393E">
        <w:rPr>
          <w:szCs w:val="24"/>
        </w:rPr>
        <w:t xml:space="preserve"> </w:t>
      </w:r>
      <w:r w:rsidR="009605CB">
        <w:rPr>
          <w:szCs w:val="24"/>
        </w:rPr>
        <w:t>parent/caregiver’s</w:t>
      </w:r>
      <w:r w:rsidR="00FC5000">
        <w:rPr>
          <w:szCs w:val="24"/>
        </w:rPr>
        <w:t xml:space="preserve"> </w:t>
      </w:r>
      <w:r w:rsidR="002465DF">
        <w:rPr>
          <w:szCs w:val="24"/>
        </w:rPr>
        <w:t xml:space="preserve">engagement in the education of their students who are </w:t>
      </w:r>
      <w:r w:rsidR="0065229A">
        <w:rPr>
          <w:szCs w:val="24"/>
        </w:rPr>
        <w:t>referred</w:t>
      </w:r>
      <w:r w:rsidR="002465DF">
        <w:rPr>
          <w:szCs w:val="24"/>
        </w:rPr>
        <w:t xml:space="preserve"> </w:t>
      </w:r>
      <w:r w:rsidR="009605CB">
        <w:rPr>
          <w:szCs w:val="24"/>
        </w:rPr>
        <w:t xml:space="preserve">for </w:t>
      </w:r>
      <w:r w:rsidR="0065229A">
        <w:rPr>
          <w:szCs w:val="24"/>
        </w:rPr>
        <w:t xml:space="preserve">or receiving </w:t>
      </w:r>
      <w:r w:rsidR="009605CB">
        <w:rPr>
          <w:szCs w:val="24"/>
        </w:rPr>
        <w:t xml:space="preserve">special education services.  </w:t>
      </w:r>
      <w:r w:rsidR="002465DF">
        <w:rPr>
          <w:szCs w:val="24"/>
        </w:rPr>
        <w:t>Th</w:t>
      </w:r>
      <w:r w:rsidR="00506937">
        <w:rPr>
          <w:szCs w:val="24"/>
        </w:rPr>
        <w:t xml:space="preserve">is </w:t>
      </w:r>
      <w:r w:rsidR="00925394">
        <w:rPr>
          <w:szCs w:val="24"/>
        </w:rPr>
        <w:t>Year 4</w:t>
      </w:r>
      <w:r w:rsidR="002465DF">
        <w:rPr>
          <w:szCs w:val="24"/>
        </w:rPr>
        <w:t xml:space="preserve"> </w:t>
      </w:r>
      <w:r w:rsidR="00182EB6">
        <w:rPr>
          <w:szCs w:val="24"/>
        </w:rPr>
        <w:t xml:space="preserve">continuation </w:t>
      </w:r>
      <w:r w:rsidR="00A76877">
        <w:rPr>
          <w:szCs w:val="24"/>
        </w:rPr>
        <w:t xml:space="preserve">grant </w:t>
      </w:r>
      <w:r w:rsidR="002465DF">
        <w:rPr>
          <w:szCs w:val="24"/>
        </w:rPr>
        <w:t>program includes the development of family-school collaborative partnerships</w:t>
      </w:r>
      <w:r w:rsidRPr="0000393E" w:rsidR="0000393E">
        <w:rPr>
          <w:szCs w:val="24"/>
        </w:rPr>
        <w:t xml:space="preserve">, increasing family </w:t>
      </w:r>
      <w:r w:rsidR="001033BD">
        <w:rPr>
          <w:szCs w:val="24"/>
        </w:rPr>
        <w:t xml:space="preserve">access to </w:t>
      </w:r>
      <w:r w:rsidRPr="0000393E" w:rsidR="0000393E">
        <w:rPr>
          <w:szCs w:val="24"/>
        </w:rPr>
        <w:t xml:space="preserve">resources, and </w:t>
      </w:r>
      <w:r w:rsidR="002465DF">
        <w:rPr>
          <w:szCs w:val="24"/>
        </w:rPr>
        <w:t>expanding</w:t>
      </w:r>
      <w:r w:rsidRPr="0000393E" w:rsidR="0000393E">
        <w:rPr>
          <w:szCs w:val="24"/>
        </w:rPr>
        <w:t xml:space="preserve"> </w:t>
      </w:r>
      <w:r w:rsidR="00D63EFB">
        <w:rPr>
          <w:szCs w:val="24"/>
        </w:rPr>
        <w:t>parent/caregivers’</w:t>
      </w:r>
      <w:r w:rsidRPr="0000393E" w:rsidR="0000393E">
        <w:rPr>
          <w:szCs w:val="24"/>
        </w:rPr>
        <w:t xml:space="preserve"> </w:t>
      </w:r>
      <w:r w:rsidR="00E77960">
        <w:rPr>
          <w:szCs w:val="24"/>
        </w:rPr>
        <w:t xml:space="preserve">participation in placement and program decisions and their </w:t>
      </w:r>
      <w:r w:rsidR="002465DF">
        <w:rPr>
          <w:szCs w:val="24"/>
        </w:rPr>
        <w:t xml:space="preserve">ability </w:t>
      </w:r>
      <w:r w:rsidR="00BD7637">
        <w:rPr>
          <w:szCs w:val="24"/>
        </w:rPr>
        <w:t>to support academic</w:t>
      </w:r>
      <w:r w:rsidR="00A76877">
        <w:rPr>
          <w:szCs w:val="24"/>
        </w:rPr>
        <w:t xml:space="preserve">, </w:t>
      </w:r>
      <w:r w:rsidR="00BA5F53">
        <w:rPr>
          <w:szCs w:val="24"/>
        </w:rPr>
        <w:t>behavior</w:t>
      </w:r>
      <w:r w:rsidR="00A76877">
        <w:rPr>
          <w:szCs w:val="24"/>
        </w:rPr>
        <w:t>, and social-emotional</w:t>
      </w:r>
      <w:r w:rsidR="00F3311B">
        <w:rPr>
          <w:szCs w:val="24"/>
        </w:rPr>
        <w:t xml:space="preserve"> development</w:t>
      </w:r>
      <w:r w:rsidR="00BD7637">
        <w:rPr>
          <w:szCs w:val="24"/>
        </w:rPr>
        <w:t>.</w:t>
      </w:r>
      <w:r w:rsidR="00BA5F53">
        <w:rPr>
          <w:szCs w:val="24"/>
        </w:rPr>
        <w:t xml:space="preserve">  </w:t>
      </w:r>
      <w:r w:rsidR="00A76877">
        <w:rPr>
          <w:szCs w:val="24"/>
        </w:rPr>
        <w:t xml:space="preserve">The grant program is in direct alignment </w:t>
      </w:r>
      <w:r>
        <w:rPr>
          <w:szCs w:val="24"/>
        </w:rPr>
        <w:t>with</w:t>
      </w:r>
      <w:r w:rsidR="00AE71FF">
        <w:rPr>
          <w:szCs w:val="24"/>
        </w:rPr>
        <w:t xml:space="preserve"> </w:t>
      </w:r>
      <w:r w:rsidR="00A76877">
        <w:rPr>
          <w:szCs w:val="24"/>
        </w:rPr>
        <w:t>New Jersey</w:t>
      </w:r>
      <w:r>
        <w:rPr>
          <w:szCs w:val="24"/>
        </w:rPr>
        <w:t>’s</w:t>
      </w:r>
      <w:r w:rsidR="00A76877">
        <w:rPr>
          <w:szCs w:val="24"/>
        </w:rPr>
        <w:t xml:space="preserve"> State Plan for Every Student Succeeds Act (ESSA</w:t>
      </w:r>
      <w:r>
        <w:rPr>
          <w:szCs w:val="24"/>
        </w:rPr>
        <w:t>)</w:t>
      </w:r>
      <w:r w:rsidR="0065229A">
        <w:rPr>
          <w:szCs w:val="24"/>
        </w:rPr>
        <w:t>, the New Jersey Tiered System of Support</w:t>
      </w:r>
      <w:r w:rsidR="00AE71FF">
        <w:rPr>
          <w:szCs w:val="24"/>
        </w:rPr>
        <w:t xml:space="preserve">s </w:t>
      </w:r>
      <w:r w:rsidR="0065229A">
        <w:rPr>
          <w:szCs w:val="24"/>
        </w:rPr>
        <w:t>(NJTSS) initiative,</w:t>
      </w:r>
      <w:r w:rsidR="00834FAF">
        <w:rPr>
          <w:szCs w:val="24"/>
        </w:rPr>
        <w:t xml:space="preserve"> </w:t>
      </w:r>
      <w:r>
        <w:rPr>
          <w:szCs w:val="24"/>
        </w:rPr>
        <w:t xml:space="preserve">and </w:t>
      </w:r>
      <w:r w:rsidR="0065229A">
        <w:rPr>
          <w:szCs w:val="24"/>
        </w:rPr>
        <w:t>the State Performance Plan/Annual Performance Report (SPP/APR)</w:t>
      </w:r>
      <w:r w:rsidR="00A76877">
        <w:rPr>
          <w:szCs w:val="24"/>
        </w:rPr>
        <w:t xml:space="preserve">, </w:t>
      </w:r>
      <w:r w:rsidR="0065229A">
        <w:rPr>
          <w:szCs w:val="24"/>
        </w:rPr>
        <w:t>all</w:t>
      </w:r>
      <w:r w:rsidR="00A76877">
        <w:rPr>
          <w:szCs w:val="24"/>
        </w:rPr>
        <w:t xml:space="preserve"> of which strongly </w:t>
      </w:r>
      <w:r w:rsidR="00BE247C">
        <w:rPr>
          <w:szCs w:val="24"/>
        </w:rPr>
        <w:t>encourage increasing parent engagement in schools.</w:t>
      </w:r>
    </w:p>
    <w:p xmlns:wp14="http://schemas.microsoft.com/office/word/2010/wordml" w:rsidR="00BD7637" w:rsidP="00876B77" w:rsidRDefault="00BD7637" w14:paraId="2DBF0D7D"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Pr="00570A64" w:rsidR="00876B77" w:rsidP="00876B77" w:rsidRDefault="00876B77" w14:paraId="5DD60F52"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u w:val="single"/>
        </w:rPr>
      </w:pPr>
      <w:r w:rsidRPr="00570A64">
        <w:rPr>
          <w:b/>
          <w:szCs w:val="24"/>
          <w:u w:val="single"/>
        </w:rPr>
        <w:t>New Jersey’s Vision</w:t>
      </w:r>
    </w:p>
    <w:p xmlns:wp14="http://schemas.microsoft.com/office/word/2010/wordml" w:rsidR="00876B77" w:rsidP="00876B77" w:rsidRDefault="00876B77" w14:paraId="6B62F1B3"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000125A1" w:rsidP="00876B77" w:rsidRDefault="001033BD" w14:paraId="7A99B8BE"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Pr>
          <w:szCs w:val="24"/>
        </w:rPr>
        <w:t>This grant</w:t>
      </w:r>
      <w:r w:rsidR="00A76877">
        <w:rPr>
          <w:szCs w:val="24"/>
        </w:rPr>
        <w:t xml:space="preserve"> program</w:t>
      </w:r>
      <w:r>
        <w:rPr>
          <w:szCs w:val="24"/>
        </w:rPr>
        <w:t xml:space="preserve"> supports </w:t>
      </w:r>
      <w:r w:rsidR="000125A1">
        <w:rPr>
          <w:szCs w:val="24"/>
        </w:rPr>
        <w:t xml:space="preserve">the vision of the New Jersey Department of Education to prepare students for </w:t>
      </w:r>
      <w:r w:rsidR="002465DF">
        <w:rPr>
          <w:szCs w:val="24"/>
        </w:rPr>
        <w:t xml:space="preserve">participating in </w:t>
      </w:r>
      <w:r w:rsidR="000125A1">
        <w:rPr>
          <w:szCs w:val="24"/>
        </w:rPr>
        <w:t xml:space="preserve">the global economy </w:t>
      </w:r>
      <w:r w:rsidR="00C25FC0">
        <w:rPr>
          <w:szCs w:val="24"/>
        </w:rPr>
        <w:t xml:space="preserve">by developing graduates who are </w:t>
      </w:r>
      <w:r w:rsidR="00475CF1">
        <w:rPr>
          <w:szCs w:val="24"/>
        </w:rPr>
        <w:t xml:space="preserve">ready to contribute to their local, national, and international communities and who are college, career, and </w:t>
      </w:r>
      <w:r w:rsidR="004B3CCB">
        <w:rPr>
          <w:szCs w:val="24"/>
        </w:rPr>
        <w:t>workforce ready</w:t>
      </w:r>
      <w:r w:rsidR="00475CF1">
        <w:rPr>
          <w:szCs w:val="24"/>
        </w:rPr>
        <w:t xml:space="preserve">. </w:t>
      </w:r>
      <w:r w:rsidR="00BE247C">
        <w:rPr>
          <w:szCs w:val="24"/>
        </w:rPr>
        <w:t>The goal of the grant program include</w:t>
      </w:r>
      <w:r w:rsidR="0076585E">
        <w:rPr>
          <w:szCs w:val="24"/>
        </w:rPr>
        <w:t xml:space="preserve">s </w:t>
      </w:r>
      <w:r w:rsidR="00BE247C">
        <w:rPr>
          <w:szCs w:val="24"/>
        </w:rPr>
        <w:t>supporting and encouraging parents to be involved and engaged in their children’s education as involved parents can lead to more engaged students</w:t>
      </w:r>
      <w:r w:rsidR="00623973">
        <w:rPr>
          <w:szCs w:val="24"/>
        </w:rPr>
        <w:t>,</w:t>
      </w:r>
      <w:r w:rsidR="00BE247C">
        <w:rPr>
          <w:szCs w:val="24"/>
        </w:rPr>
        <w:t xml:space="preserve"> which in turn can </w:t>
      </w:r>
      <w:r w:rsidR="00DD1AF9">
        <w:rPr>
          <w:szCs w:val="24"/>
        </w:rPr>
        <w:t>increase</w:t>
      </w:r>
      <w:r w:rsidR="00BE247C">
        <w:rPr>
          <w:szCs w:val="24"/>
        </w:rPr>
        <w:t xml:space="preserve"> educational achievement.  </w:t>
      </w:r>
      <w:r w:rsidR="000125A1">
        <w:rPr>
          <w:szCs w:val="24"/>
        </w:rPr>
        <w:t>This grant program also supports</w:t>
      </w:r>
      <w:r w:rsidR="00BD7637">
        <w:rPr>
          <w:szCs w:val="24"/>
        </w:rPr>
        <w:t xml:space="preserve"> the following </w:t>
      </w:r>
      <w:r w:rsidR="00623973">
        <w:rPr>
          <w:szCs w:val="24"/>
        </w:rPr>
        <w:t xml:space="preserve">indicators </w:t>
      </w:r>
      <w:r w:rsidR="00BD7637">
        <w:rPr>
          <w:szCs w:val="24"/>
        </w:rPr>
        <w:t>in</w:t>
      </w:r>
      <w:r w:rsidR="000125A1">
        <w:rPr>
          <w:szCs w:val="24"/>
        </w:rPr>
        <w:t xml:space="preserve"> the</w:t>
      </w:r>
      <w:r w:rsidR="00623973">
        <w:rPr>
          <w:szCs w:val="24"/>
        </w:rPr>
        <w:t xml:space="preserve"> </w:t>
      </w:r>
      <w:r>
        <w:rPr>
          <w:szCs w:val="24"/>
        </w:rPr>
        <w:t>Ne</w:t>
      </w:r>
      <w:r w:rsidR="00BD7637">
        <w:rPr>
          <w:szCs w:val="24"/>
        </w:rPr>
        <w:t>w Jersey State Performance Plan;</w:t>
      </w:r>
      <w:r>
        <w:rPr>
          <w:szCs w:val="24"/>
        </w:rPr>
        <w:t xml:space="preserve"> </w:t>
      </w:r>
      <w:r w:rsidRPr="00BD7637">
        <w:rPr>
          <w:b/>
          <w:szCs w:val="24"/>
        </w:rPr>
        <w:t xml:space="preserve">Indicator </w:t>
      </w:r>
      <w:r w:rsidRPr="00BD7637" w:rsidR="00876B77">
        <w:rPr>
          <w:b/>
          <w:szCs w:val="24"/>
        </w:rPr>
        <w:t>8</w:t>
      </w:r>
      <w:r w:rsidRPr="00BD7637" w:rsidR="000125A1">
        <w:rPr>
          <w:b/>
          <w:szCs w:val="24"/>
        </w:rPr>
        <w:t>:</w:t>
      </w:r>
      <w:r w:rsidRPr="00BD7637" w:rsidR="00876B77">
        <w:rPr>
          <w:b/>
          <w:szCs w:val="24"/>
        </w:rPr>
        <w:t xml:space="preserve"> Increasing Parent Involvement</w:t>
      </w:r>
      <w:r w:rsidRPr="00BD7637">
        <w:rPr>
          <w:b/>
          <w:szCs w:val="24"/>
        </w:rPr>
        <w:t xml:space="preserve">, </w:t>
      </w:r>
      <w:r w:rsidR="00024DE1">
        <w:rPr>
          <w:b/>
          <w:szCs w:val="24"/>
        </w:rPr>
        <w:t>Indicator 3C: P</w:t>
      </w:r>
      <w:r w:rsidR="00F3311B">
        <w:rPr>
          <w:b/>
          <w:szCs w:val="24"/>
        </w:rPr>
        <w:t>roficiency for Students with IEP</w:t>
      </w:r>
      <w:r w:rsidR="00024DE1">
        <w:rPr>
          <w:b/>
          <w:szCs w:val="24"/>
        </w:rPr>
        <w:t xml:space="preserve">s, </w:t>
      </w:r>
      <w:r w:rsidRPr="00BD7637">
        <w:rPr>
          <w:b/>
          <w:szCs w:val="24"/>
        </w:rPr>
        <w:t>Indicator 5: Participation/Time in Gene</w:t>
      </w:r>
      <w:r w:rsidRPr="00BD7637" w:rsidR="000125A1">
        <w:rPr>
          <w:b/>
          <w:szCs w:val="24"/>
        </w:rPr>
        <w:t xml:space="preserve">ral Education Settings </w:t>
      </w:r>
      <w:r w:rsidR="00623973">
        <w:rPr>
          <w:b/>
          <w:szCs w:val="24"/>
        </w:rPr>
        <w:t xml:space="preserve">Least Restrictive Environment </w:t>
      </w:r>
      <w:r w:rsidR="000125A1">
        <w:rPr>
          <w:szCs w:val="24"/>
        </w:rPr>
        <w:t xml:space="preserve">as well as, </w:t>
      </w:r>
      <w:r w:rsidRPr="00BD7637" w:rsidR="000125A1">
        <w:rPr>
          <w:b/>
          <w:szCs w:val="24"/>
        </w:rPr>
        <w:t xml:space="preserve">Indicator 9: </w:t>
      </w:r>
      <w:r w:rsidRPr="00BD7637">
        <w:rPr>
          <w:b/>
          <w:szCs w:val="24"/>
        </w:rPr>
        <w:t>Disproportionate Representation in Special Education</w:t>
      </w:r>
      <w:r w:rsidR="002D48E8">
        <w:rPr>
          <w:szCs w:val="24"/>
        </w:rPr>
        <w:t xml:space="preserve">.  </w:t>
      </w:r>
      <w:r w:rsidR="00BA5F53">
        <w:rPr>
          <w:szCs w:val="24"/>
        </w:rPr>
        <w:t>A meta-analysis conducted by the Harvard Research Project (2005) confirms that parent engagement including hol</w:t>
      </w:r>
      <w:r w:rsidR="00D63EFB">
        <w:rPr>
          <w:szCs w:val="24"/>
        </w:rPr>
        <w:t>d</w:t>
      </w:r>
      <w:r w:rsidR="00BA5F53">
        <w:rPr>
          <w:szCs w:val="24"/>
        </w:rPr>
        <w:t>ing high expectations</w:t>
      </w:r>
      <w:r w:rsidR="00D63EFB">
        <w:rPr>
          <w:szCs w:val="24"/>
        </w:rPr>
        <w:t xml:space="preserve"> for achievement, support of literacy at home,</w:t>
      </w:r>
      <w:r w:rsidR="00BA5F53">
        <w:rPr>
          <w:szCs w:val="24"/>
        </w:rPr>
        <w:t xml:space="preserve"> and </w:t>
      </w:r>
      <w:r w:rsidR="00D63EFB">
        <w:rPr>
          <w:szCs w:val="24"/>
        </w:rPr>
        <w:t xml:space="preserve">parent/caregiver </w:t>
      </w:r>
      <w:r w:rsidR="00BA5F53">
        <w:rPr>
          <w:szCs w:val="24"/>
        </w:rPr>
        <w:t xml:space="preserve">participation in school contribute to higher academic achievement for students.  </w:t>
      </w:r>
      <w:r w:rsidR="00623973">
        <w:rPr>
          <w:szCs w:val="24"/>
        </w:rPr>
        <w:t xml:space="preserve">The </w:t>
      </w:r>
      <w:r w:rsidR="00BA5F53">
        <w:rPr>
          <w:szCs w:val="24"/>
        </w:rPr>
        <w:t>grant p</w:t>
      </w:r>
      <w:r w:rsidR="00A226C5">
        <w:rPr>
          <w:szCs w:val="24"/>
        </w:rPr>
        <w:t xml:space="preserve">rogram service options </w:t>
      </w:r>
      <w:r w:rsidR="002D48E8">
        <w:rPr>
          <w:szCs w:val="24"/>
        </w:rPr>
        <w:t>support parent/caregiver participation through the implementation of these and other activities that promote their active involvement</w:t>
      </w:r>
      <w:r w:rsidR="00A226C5">
        <w:rPr>
          <w:szCs w:val="24"/>
        </w:rPr>
        <w:t>:</w:t>
      </w:r>
    </w:p>
    <w:p xmlns:wp14="http://schemas.microsoft.com/office/word/2010/wordml" w:rsidR="00A226C5" w:rsidP="00876B77" w:rsidRDefault="00A226C5" w14:paraId="02F2C34E"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00BA218D" w:rsidP="00466A49" w:rsidRDefault="00DD5AA1" w14:paraId="712DE19A" wp14:textId="77777777">
      <w:pPr>
        <w:numPr>
          <w:ilvl w:val="0"/>
          <w:numId w:val="15"/>
        </w:numPr>
        <w:tabs>
          <w:tab w:val="left" w:pos="-720"/>
          <w:tab w:val="left" w:pos="0"/>
          <w:tab w:val="left" w:pos="810"/>
          <w:tab w:val="left" w:pos="2340"/>
          <w:tab w:val="left" w:pos="2880"/>
          <w:tab w:val="left" w:pos="3600"/>
          <w:tab w:val="left" w:pos="4320"/>
          <w:tab w:val="left" w:pos="4680"/>
          <w:tab w:val="left" w:pos="6480"/>
          <w:tab w:val="left" w:pos="7200"/>
          <w:tab w:val="left" w:pos="7920"/>
          <w:tab w:val="left" w:pos="9000"/>
        </w:tabs>
        <w:ind w:left="810"/>
        <w:jc w:val="both"/>
        <w:outlineLvl w:val="0"/>
        <w:rPr>
          <w:szCs w:val="24"/>
        </w:rPr>
      </w:pPr>
      <w:r>
        <w:rPr>
          <w:szCs w:val="24"/>
        </w:rPr>
        <w:t>Provid</w:t>
      </w:r>
      <w:r w:rsidR="00BD7637">
        <w:rPr>
          <w:szCs w:val="24"/>
        </w:rPr>
        <w:t xml:space="preserve">ing technical assistance to </w:t>
      </w:r>
      <w:r w:rsidR="009605CB">
        <w:rPr>
          <w:szCs w:val="24"/>
        </w:rPr>
        <w:t>schools</w:t>
      </w:r>
      <w:r>
        <w:rPr>
          <w:szCs w:val="24"/>
        </w:rPr>
        <w:t xml:space="preserve"> on the d</w:t>
      </w:r>
      <w:r w:rsidR="002465DF">
        <w:rPr>
          <w:szCs w:val="24"/>
        </w:rPr>
        <w:t>evelopment</w:t>
      </w:r>
      <w:r>
        <w:rPr>
          <w:szCs w:val="24"/>
        </w:rPr>
        <w:t xml:space="preserve"> and support</w:t>
      </w:r>
      <w:r w:rsidR="00BD7637">
        <w:rPr>
          <w:szCs w:val="24"/>
        </w:rPr>
        <w:t xml:space="preserve"> of</w:t>
      </w:r>
      <w:r>
        <w:rPr>
          <w:szCs w:val="24"/>
        </w:rPr>
        <w:t xml:space="preserve"> parent groups specifically designed </w:t>
      </w:r>
      <w:r w:rsidR="00BD7637">
        <w:rPr>
          <w:szCs w:val="24"/>
        </w:rPr>
        <w:t>to support families</w:t>
      </w:r>
      <w:r>
        <w:rPr>
          <w:szCs w:val="24"/>
        </w:rPr>
        <w:t xml:space="preserve"> with children identified for special education services </w:t>
      </w:r>
      <w:r w:rsidR="002465DF">
        <w:rPr>
          <w:szCs w:val="24"/>
        </w:rPr>
        <w:t xml:space="preserve">and </w:t>
      </w:r>
      <w:r w:rsidR="00BD7637">
        <w:rPr>
          <w:szCs w:val="24"/>
        </w:rPr>
        <w:t xml:space="preserve">support to </w:t>
      </w:r>
      <w:r w:rsidR="009605CB">
        <w:rPr>
          <w:szCs w:val="24"/>
        </w:rPr>
        <w:t>schools</w:t>
      </w:r>
      <w:r>
        <w:rPr>
          <w:szCs w:val="24"/>
        </w:rPr>
        <w:t xml:space="preserve"> with an</w:t>
      </w:r>
      <w:r w:rsidR="00BD7637">
        <w:rPr>
          <w:szCs w:val="24"/>
        </w:rPr>
        <w:t xml:space="preserve"> </w:t>
      </w:r>
      <w:r>
        <w:rPr>
          <w:szCs w:val="24"/>
        </w:rPr>
        <w:t xml:space="preserve">existing </w:t>
      </w:r>
      <w:r w:rsidR="00D744A7">
        <w:rPr>
          <w:szCs w:val="24"/>
        </w:rPr>
        <w:t>parent</w:t>
      </w:r>
      <w:r w:rsidR="002465DF">
        <w:rPr>
          <w:szCs w:val="24"/>
        </w:rPr>
        <w:t xml:space="preserve"> support </w:t>
      </w:r>
      <w:r>
        <w:rPr>
          <w:szCs w:val="24"/>
        </w:rPr>
        <w:t>group that may need assistance.</w:t>
      </w:r>
    </w:p>
    <w:p xmlns:wp14="http://schemas.microsoft.com/office/word/2010/wordml" w:rsidR="00D449B9" w:rsidP="00D449B9" w:rsidRDefault="00D449B9" w14:paraId="2EC40701" wp14:textId="77777777">
      <w:pPr>
        <w:numPr>
          <w:ilvl w:val="0"/>
          <w:numId w:val="15"/>
        </w:numPr>
        <w:tabs>
          <w:tab w:val="left" w:pos="-720"/>
          <w:tab w:val="left" w:pos="0"/>
          <w:tab w:val="left" w:pos="810"/>
          <w:tab w:val="left" w:pos="2340"/>
          <w:tab w:val="left" w:pos="2880"/>
          <w:tab w:val="left" w:pos="3600"/>
          <w:tab w:val="left" w:pos="4320"/>
          <w:tab w:val="left" w:pos="4680"/>
          <w:tab w:val="left" w:pos="6480"/>
          <w:tab w:val="left" w:pos="7200"/>
          <w:tab w:val="left" w:pos="7920"/>
          <w:tab w:val="left" w:pos="9000"/>
        </w:tabs>
        <w:ind w:left="810"/>
        <w:jc w:val="both"/>
        <w:outlineLvl w:val="0"/>
        <w:rPr>
          <w:szCs w:val="24"/>
        </w:rPr>
      </w:pPr>
      <w:r>
        <w:rPr>
          <w:szCs w:val="24"/>
        </w:rPr>
        <w:t>Conducting mini conferences, webinars, meetings and other events to reach families and educators on topics related to the successful inclusion of students with disabilities.</w:t>
      </w:r>
    </w:p>
    <w:p xmlns:wp14="http://schemas.microsoft.com/office/word/2010/wordml" w:rsidR="0024331F" w:rsidP="00466A49" w:rsidRDefault="00DD5AA1" w14:paraId="7CB69334" wp14:textId="77777777">
      <w:pPr>
        <w:numPr>
          <w:ilvl w:val="0"/>
          <w:numId w:val="15"/>
        </w:numPr>
        <w:tabs>
          <w:tab w:val="left" w:pos="-720"/>
          <w:tab w:val="left" w:pos="0"/>
          <w:tab w:val="left" w:pos="810"/>
          <w:tab w:val="left" w:pos="2340"/>
          <w:tab w:val="left" w:pos="2880"/>
          <w:tab w:val="left" w:pos="3600"/>
          <w:tab w:val="left" w:pos="4320"/>
          <w:tab w:val="left" w:pos="4680"/>
          <w:tab w:val="left" w:pos="6480"/>
          <w:tab w:val="left" w:pos="7200"/>
          <w:tab w:val="left" w:pos="7920"/>
          <w:tab w:val="left" w:pos="9000"/>
        </w:tabs>
        <w:ind w:left="810"/>
        <w:jc w:val="both"/>
        <w:outlineLvl w:val="0"/>
        <w:rPr>
          <w:szCs w:val="24"/>
        </w:rPr>
      </w:pPr>
      <w:r>
        <w:rPr>
          <w:szCs w:val="24"/>
        </w:rPr>
        <w:t>Providing technical assistance and resources to</w:t>
      </w:r>
      <w:r w:rsidR="00BD7637">
        <w:rPr>
          <w:szCs w:val="24"/>
        </w:rPr>
        <w:t xml:space="preserve"> </w:t>
      </w:r>
      <w:r w:rsidR="009605CB">
        <w:rPr>
          <w:szCs w:val="24"/>
        </w:rPr>
        <w:t>schools</w:t>
      </w:r>
      <w:r w:rsidR="0024331F">
        <w:rPr>
          <w:szCs w:val="24"/>
        </w:rPr>
        <w:t xml:space="preserve"> </w:t>
      </w:r>
      <w:r>
        <w:rPr>
          <w:szCs w:val="24"/>
        </w:rPr>
        <w:t xml:space="preserve">to increase the capacity to engage </w:t>
      </w:r>
      <w:r w:rsidR="00BA5F53">
        <w:rPr>
          <w:szCs w:val="24"/>
        </w:rPr>
        <w:t>families</w:t>
      </w:r>
      <w:r>
        <w:rPr>
          <w:szCs w:val="24"/>
        </w:rPr>
        <w:t xml:space="preserve"> in fostering literacy</w:t>
      </w:r>
      <w:r w:rsidR="007D1BD7">
        <w:rPr>
          <w:szCs w:val="24"/>
        </w:rPr>
        <w:t xml:space="preserve"> that connects </w:t>
      </w:r>
      <w:r w:rsidR="000C5B26">
        <w:rPr>
          <w:szCs w:val="24"/>
        </w:rPr>
        <w:t xml:space="preserve">and is </w:t>
      </w:r>
      <w:r w:rsidR="007D1BD7">
        <w:rPr>
          <w:szCs w:val="24"/>
        </w:rPr>
        <w:t xml:space="preserve">responsive </w:t>
      </w:r>
      <w:r w:rsidR="000C5B26">
        <w:rPr>
          <w:szCs w:val="24"/>
        </w:rPr>
        <w:t>to the family’s culture.</w:t>
      </w:r>
    </w:p>
    <w:p xmlns:wp14="http://schemas.microsoft.com/office/word/2010/wordml" w:rsidR="00124E13" w:rsidP="00124E13" w:rsidRDefault="00D449B9" w14:paraId="43A90B10" wp14:textId="77777777">
      <w:pPr>
        <w:numPr>
          <w:ilvl w:val="0"/>
          <w:numId w:val="15"/>
        </w:numPr>
        <w:tabs>
          <w:tab w:val="left" w:pos="-720"/>
          <w:tab w:val="left" w:pos="0"/>
          <w:tab w:val="left" w:pos="810"/>
          <w:tab w:val="left" w:pos="2340"/>
          <w:tab w:val="left" w:pos="2880"/>
          <w:tab w:val="left" w:pos="3600"/>
          <w:tab w:val="left" w:pos="4320"/>
          <w:tab w:val="left" w:pos="4680"/>
          <w:tab w:val="left" w:pos="6480"/>
          <w:tab w:val="left" w:pos="7200"/>
          <w:tab w:val="left" w:pos="7920"/>
          <w:tab w:val="left" w:pos="9000"/>
        </w:tabs>
        <w:ind w:left="810"/>
        <w:jc w:val="both"/>
        <w:outlineLvl w:val="0"/>
        <w:rPr>
          <w:szCs w:val="24"/>
        </w:rPr>
      </w:pPr>
      <w:r>
        <w:rPr>
          <w:szCs w:val="24"/>
        </w:rPr>
        <w:t>Providing technical assistance and resources to schools to increase the capacity to understand and support the academic and/or behavioral interventions that are used in school</w:t>
      </w:r>
      <w:r w:rsidR="00C66270">
        <w:rPr>
          <w:szCs w:val="24"/>
        </w:rPr>
        <w:t>s</w:t>
      </w:r>
      <w:r>
        <w:rPr>
          <w:szCs w:val="24"/>
        </w:rPr>
        <w:t xml:space="preserve"> to support student</w:t>
      </w:r>
      <w:r w:rsidR="00C66270">
        <w:rPr>
          <w:szCs w:val="24"/>
        </w:rPr>
        <w:t xml:space="preserve"> success and growth</w:t>
      </w:r>
      <w:r>
        <w:rPr>
          <w:szCs w:val="24"/>
        </w:rPr>
        <w:t>.</w:t>
      </w:r>
    </w:p>
    <w:p xmlns:wp14="http://schemas.microsoft.com/office/word/2010/wordml" w:rsidR="00400FBC" w:rsidP="00E54AA0" w:rsidRDefault="00400FBC" w14:paraId="680A4E5D" wp14:textId="77777777">
      <w:pPr>
        <w:tabs>
          <w:tab w:val="left" w:pos="-720"/>
          <w:tab w:val="left" w:pos="0"/>
          <w:tab w:val="left" w:pos="810"/>
          <w:tab w:val="left" w:pos="2340"/>
          <w:tab w:val="left" w:pos="2880"/>
          <w:tab w:val="left" w:pos="3600"/>
          <w:tab w:val="left" w:pos="4320"/>
          <w:tab w:val="left" w:pos="4680"/>
          <w:tab w:val="left" w:pos="6480"/>
          <w:tab w:val="left" w:pos="7200"/>
          <w:tab w:val="left" w:pos="7920"/>
          <w:tab w:val="left" w:pos="9000"/>
        </w:tabs>
        <w:ind w:left="810"/>
        <w:jc w:val="both"/>
        <w:outlineLvl w:val="0"/>
        <w:rPr>
          <w:szCs w:val="24"/>
        </w:rPr>
      </w:pPr>
    </w:p>
    <w:p xmlns:wp14="http://schemas.microsoft.com/office/word/2010/wordml" w:rsidRPr="0029561E" w:rsidR="00400FBC" w:rsidP="00E54AA0" w:rsidRDefault="00400FBC" w14:paraId="3B1A3AC7" wp14:textId="77777777">
      <w:pPr>
        <w:tabs>
          <w:tab w:val="left" w:pos="-720"/>
          <w:tab w:val="left" w:pos="0"/>
          <w:tab w:val="left" w:pos="81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29561E">
        <w:rPr>
          <w:szCs w:val="24"/>
        </w:rPr>
        <w:t>In addition, this year, the grant program will also include the following</w:t>
      </w:r>
    </w:p>
    <w:p xmlns:wp14="http://schemas.microsoft.com/office/word/2010/wordml" w:rsidRPr="0029561E" w:rsidR="009F1CDA" w:rsidP="00124E13" w:rsidRDefault="00124E13" w14:paraId="713DB256" wp14:textId="77777777">
      <w:pPr>
        <w:numPr>
          <w:ilvl w:val="0"/>
          <w:numId w:val="15"/>
        </w:numPr>
        <w:tabs>
          <w:tab w:val="left" w:pos="-720"/>
          <w:tab w:val="left" w:pos="0"/>
          <w:tab w:val="left" w:pos="810"/>
          <w:tab w:val="left" w:pos="2340"/>
          <w:tab w:val="left" w:pos="2880"/>
          <w:tab w:val="left" w:pos="3600"/>
          <w:tab w:val="left" w:pos="4320"/>
          <w:tab w:val="left" w:pos="4680"/>
          <w:tab w:val="left" w:pos="6480"/>
          <w:tab w:val="left" w:pos="7200"/>
          <w:tab w:val="left" w:pos="7920"/>
          <w:tab w:val="left" w:pos="9000"/>
        </w:tabs>
        <w:ind w:left="810"/>
        <w:jc w:val="both"/>
        <w:outlineLvl w:val="0"/>
        <w:rPr>
          <w:szCs w:val="24"/>
        </w:rPr>
      </w:pPr>
      <w:r w:rsidRPr="0029561E">
        <w:rPr>
          <w:szCs w:val="24"/>
        </w:rPr>
        <w:t>Build</w:t>
      </w:r>
      <w:r w:rsidRPr="0029561E" w:rsidR="00925394">
        <w:rPr>
          <w:szCs w:val="24"/>
        </w:rPr>
        <w:t>ing</w:t>
      </w:r>
      <w:r w:rsidRPr="0029561E">
        <w:rPr>
          <w:szCs w:val="24"/>
        </w:rPr>
        <w:t xml:space="preserve"> parent and district staff knowledge and skills around “creating agreement,” i.e., focusing on shared interests, effective listening, communication and parent-professional collaboration, etc., through initiating contact and connecting with parents to trained Special Education Volunteer Advocates (SEVAs) for skill development, knowledge enhancement, and building self-confidence and self-efficacy.</w:t>
      </w:r>
    </w:p>
    <w:p xmlns:wp14="http://schemas.microsoft.com/office/word/2010/wordml" w:rsidRPr="0029561E" w:rsidR="00124E13" w:rsidP="00124E13" w:rsidRDefault="00124E13" w14:paraId="78022467" wp14:textId="77777777">
      <w:pPr>
        <w:numPr>
          <w:ilvl w:val="0"/>
          <w:numId w:val="15"/>
        </w:numPr>
        <w:tabs>
          <w:tab w:val="left" w:pos="-720"/>
          <w:tab w:val="left" w:pos="0"/>
          <w:tab w:val="left" w:pos="810"/>
          <w:tab w:val="left" w:pos="2340"/>
          <w:tab w:val="left" w:pos="2880"/>
          <w:tab w:val="left" w:pos="3600"/>
          <w:tab w:val="left" w:pos="4320"/>
          <w:tab w:val="left" w:pos="4680"/>
          <w:tab w:val="left" w:pos="6480"/>
          <w:tab w:val="left" w:pos="7200"/>
          <w:tab w:val="left" w:pos="7920"/>
          <w:tab w:val="left" w:pos="9000"/>
        </w:tabs>
        <w:ind w:left="810"/>
        <w:jc w:val="both"/>
        <w:outlineLvl w:val="0"/>
        <w:rPr>
          <w:szCs w:val="24"/>
        </w:rPr>
      </w:pPr>
      <w:r w:rsidRPr="0029561E">
        <w:rPr>
          <w:szCs w:val="24"/>
        </w:rPr>
        <w:t>Increas</w:t>
      </w:r>
      <w:r w:rsidRPr="0029561E" w:rsidR="00DD5471">
        <w:rPr>
          <w:szCs w:val="24"/>
        </w:rPr>
        <w:t>e</w:t>
      </w:r>
      <w:r w:rsidRPr="0029561E">
        <w:rPr>
          <w:szCs w:val="24"/>
        </w:rPr>
        <w:t xml:space="preserve"> the use of mediation as an alternative to due process complaints by parents to resolve disputes, between parents and districts in a collaborative manner, through meaningful engagement.</w:t>
      </w:r>
    </w:p>
    <w:p xmlns:wp14="http://schemas.microsoft.com/office/word/2010/wordml" w:rsidRPr="0029561E" w:rsidR="00124E13" w:rsidP="00124E13" w:rsidRDefault="00124E13" w14:paraId="19219836" wp14:textId="77777777">
      <w:pPr>
        <w:tabs>
          <w:tab w:val="left" w:pos="-720"/>
          <w:tab w:val="left" w:pos="0"/>
          <w:tab w:val="left" w:pos="810"/>
          <w:tab w:val="left" w:pos="2340"/>
          <w:tab w:val="left" w:pos="2880"/>
          <w:tab w:val="left" w:pos="3600"/>
          <w:tab w:val="left" w:pos="4320"/>
          <w:tab w:val="left" w:pos="4680"/>
          <w:tab w:val="left" w:pos="6480"/>
          <w:tab w:val="left" w:pos="7200"/>
          <w:tab w:val="left" w:pos="7920"/>
          <w:tab w:val="left" w:pos="9000"/>
        </w:tabs>
        <w:ind w:left="810"/>
        <w:jc w:val="both"/>
        <w:outlineLvl w:val="0"/>
        <w:rPr>
          <w:szCs w:val="24"/>
        </w:rPr>
      </w:pPr>
    </w:p>
    <w:p xmlns:wp14="http://schemas.microsoft.com/office/word/2010/wordml" w:rsidRPr="002C2AF5" w:rsidR="0065229A" w:rsidP="002C2AF5" w:rsidRDefault="00D449B9" w14:paraId="6B407829" wp14:textId="77777777">
      <w:pPr>
        <w:numPr>
          <w:ilvl w:val="0"/>
          <w:numId w:val="16"/>
        </w:numPr>
        <w:tabs>
          <w:tab w:val="left" w:pos="-720"/>
          <w:tab w:val="left" w:pos="0"/>
          <w:tab w:val="left" w:pos="360"/>
          <w:tab w:val="left" w:pos="4680"/>
          <w:tab w:val="left" w:pos="6480"/>
          <w:tab w:val="left" w:pos="7200"/>
          <w:tab w:val="left" w:pos="7920"/>
          <w:tab w:val="left" w:pos="9000"/>
        </w:tabs>
        <w:jc w:val="both"/>
        <w:outlineLvl w:val="0"/>
      </w:pPr>
      <w:r w:rsidRPr="0029561E">
        <w:rPr>
          <w:szCs w:val="24"/>
        </w:rPr>
        <w:t>All activities should include</w:t>
      </w:r>
      <w:r w:rsidRPr="0029561E" w:rsidR="00256009">
        <w:t xml:space="preserve"> the use of multiple media platforms specifically including the creation of a page with this relevant information </w:t>
      </w:r>
      <w:r w:rsidRPr="0029561E" w:rsidR="00124E13">
        <w:t xml:space="preserve">created and curated for and </w:t>
      </w:r>
      <w:r w:rsidRPr="0029561E" w:rsidR="00256009">
        <w:t>on NJDOE’s website (this page may include but may not be limited to a link to grantees website). In</w:t>
      </w:r>
      <w:r w:rsidR="00256009">
        <w:t xml:space="preserve"> addition, </w:t>
      </w:r>
      <w:r w:rsidRPr="002C2AF5">
        <w:rPr>
          <w:szCs w:val="24"/>
        </w:rPr>
        <w:t>d</w:t>
      </w:r>
      <w:r w:rsidRPr="002C2AF5" w:rsidR="0065229A">
        <w:rPr>
          <w:szCs w:val="24"/>
        </w:rPr>
        <w:t xml:space="preserve">issemination of information to families through various venues such as webinars, trainings, parent nights and website resources with efforts to reach parents with children who are disproportionately represented in special education while communicating in a manner that considers family diversity in culture and language </w:t>
      </w:r>
      <w:r w:rsidR="00124E13">
        <w:rPr>
          <w:szCs w:val="24"/>
        </w:rPr>
        <w:t>that</w:t>
      </w:r>
      <w:r w:rsidRPr="002C2AF5" w:rsidR="0065229A">
        <w:rPr>
          <w:szCs w:val="24"/>
        </w:rPr>
        <w:t xml:space="preserve"> encourages accessibility.  </w:t>
      </w:r>
    </w:p>
    <w:p xmlns:wp14="http://schemas.microsoft.com/office/word/2010/wordml" w:rsidR="0024331F" w:rsidP="00876B77" w:rsidRDefault="0024331F" w14:paraId="296FEF7D"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Pr="00E54AA0" w:rsidR="00501549" w:rsidP="00501549" w:rsidRDefault="0024331F" w14:paraId="3BA5D250"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u w:val="single"/>
        </w:rPr>
      </w:pPr>
      <w:r w:rsidRPr="00E54AA0">
        <w:rPr>
          <w:b/>
          <w:u w:val="single"/>
        </w:rPr>
        <w:t>St</w:t>
      </w:r>
      <w:r w:rsidRPr="00E54AA0" w:rsidR="009D4589">
        <w:rPr>
          <w:b/>
          <w:u w:val="single"/>
        </w:rPr>
        <w:t xml:space="preserve">ate Outcomes for </w:t>
      </w:r>
      <w:r w:rsidRPr="00E54AA0" w:rsidR="00925394">
        <w:rPr>
          <w:b/>
          <w:u w:val="single"/>
        </w:rPr>
        <w:t xml:space="preserve">Year 4 of the </w:t>
      </w:r>
      <w:r w:rsidRPr="00E54AA0" w:rsidR="009D4589">
        <w:rPr>
          <w:b/>
          <w:u w:val="single"/>
        </w:rPr>
        <w:t>Grant Program</w:t>
      </w:r>
    </w:p>
    <w:p xmlns:wp14="http://schemas.microsoft.com/office/word/2010/wordml" w:rsidRPr="00E54AA0" w:rsidR="00501549" w:rsidP="00501549" w:rsidRDefault="00501549" w14:paraId="7194DBDC"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rPr>
          <w:b/>
        </w:rPr>
      </w:pPr>
    </w:p>
    <w:p xmlns:wp14="http://schemas.microsoft.com/office/word/2010/wordml" w:rsidRPr="0029561E" w:rsidR="0024331F" w:rsidP="00501549" w:rsidRDefault="00A85A7A" w14:paraId="1B405D92" wp14:textId="77777777">
      <w:pPr>
        <w:numPr>
          <w:ilvl w:val="0"/>
          <w:numId w:val="42"/>
        </w:numPr>
        <w:tabs>
          <w:tab w:val="left" w:pos="-720"/>
          <w:tab w:val="left" w:pos="0"/>
          <w:tab w:val="left" w:pos="630"/>
          <w:tab w:val="left" w:pos="1440"/>
          <w:tab w:val="left" w:pos="1800"/>
          <w:tab w:val="left" w:pos="2340"/>
          <w:tab w:val="left" w:pos="2880"/>
          <w:tab w:val="left" w:pos="3600"/>
          <w:tab w:val="left" w:pos="4320"/>
          <w:tab w:val="left" w:pos="4680"/>
          <w:tab w:val="left" w:pos="6480"/>
          <w:tab w:val="left" w:pos="7200"/>
          <w:tab w:val="left" w:pos="7920"/>
          <w:tab w:val="left" w:pos="9000"/>
        </w:tabs>
        <w:ind w:left="270" w:firstLine="0"/>
        <w:rPr>
          <w:b/>
          <w:u w:val="single"/>
        </w:rPr>
      </w:pPr>
      <w:r w:rsidRPr="0029561E">
        <w:t xml:space="preserve">By the end of the 12-month cycle, </w:t>
      </w:r>
      <w:r w:rsidRPr="0029561E" w:rsidR="00227F6A">
        <w:t>i</w:t>
      </w:r>
      <w:r w:rsidRPr="0029561E" w:rsidR="008A52C0">
        <w:t>ncrease the</w:t>
      </w:r>
      <w:r w:rsidRPr="0029561E" w:rsidR="00227F6A">
        <w:t xml:space="preserve"> number by 100 of </w:t>
      </w:r>
      <w:r w:rsidRPr="0029561E" w:rsidR="00D63EFB">
        <w:t xml:space="preserve">parent/caregivers </w:t>
      </w:r>
      <w:r w:rsidRPr="0029561E" w:rsidR="008A52C0">
        <w:t xml:space="preserve">with children receiving special education services in </w:t>
      </w:r>
      <w:r w:rsidRPr="0029561E" w:rsidR="004A5EB0">
        <w:t xml:space="preserve">the school community through </w:t>
      </w:r>
      <w:r w:rsidRPr="0029561E" w:rsidR="00FF1371">
        <w:t xml:space="preserve">active participation in </w:t>
      </w:r>
      <w:r w:rsidRPr="0029561E" w:rsidR="008A52C0">
        <w:t xml:space="preserve">parent groups as </w:t>
      </w:r>
      <w:r w:rsidRPr="0029561E" w:rsidR="004A5EB0">
        <w:t xml:space="preserve">either </w:t>
      </w:r>
      <w:r w:rsidRPr="0029561E" w:rsidR="008A52C0">
        <w:t xml:space="preserve">members </w:t>
      </w:r>
      <w:r w:rsidRPr="0029561E" w:rsidR="004A5EB0">
        <w:t>or in</w:t>
      </w:r>
      <w:r w:rsidRPr="0029561E" w:rsidR="008A52C0">
        <w:t xml:space="preserve"> leadership roles.</w:t>
      </w:r>
    </w:p>
    <w:p xmlns:wp14="http://schemas.microsoft.com/office/word/2010/wordml" w:rsidRPr="0029561E" w:rsidR="004A5EB0" w:rsidP="00501549" w:rsidRDefault="004A5EB0" w14:paraId="769D0D3C" wp14:textId="77777777">
      <w:pPr>
        <w:tabs>
          <w:tab w:val="left" w:pos="-720"/>
          <w:tab w:val="left" w:pos="0"/>
          <w:tab w:val="left" w:pos="360"/>
          <w:tab w:val="left" w:pos="4680"/>
          <w:tab w:val="left" w:pos="6480"/>
          <w:tab w:val="left" w:pos="7200"/>
          <w:tab w:val="left" w:pos="7920"/>
          <w:tab w:val="left" w:pos="9000"/>
        </w:tabs>
        <w:ind w:left="288"/>
      </w:pPr>
    </w:p>
    <w:p xmlns:wp14="http://schemas.microsoft.com/office/word/2010/wordml" w:rsidRPr="0029561E" w:rsidR="00D449B9" w:rsidP="00501549" w:rsidRDefault="00A85A7A" w14:paraId="773032FD" wp14:textId="77777777">
      <w:pPr>
        <w:numPr>
          <w:ilvl w:val="0"/>
          <w:numId w:val="1"/>
        </w:numPr>
        <w:tabs>
          <w:tab w:val="clear" w:pos="720"/>
          <w:tab w:val="left" w:pos="-720"/>
          <w:tab w:val="left" w:pos="0"/>
          <w:tab w:val="left" w:pos="360"/>
          <w:tab w:val="num" w:pos="630"/>
          <w:tab w:val="left" w:pos="4680"/>
          <w:tab w:val="left" w:pos="6480"/>
          <w:tab w:val="left" w:pos="7200"/>
          <w:tab w:val="left" w:pos="7920"/>
          <w:tab w:val="left" w:pos="9000"/>
        </w:tabs>
        <w:ind w:left="270" w:firstLine="0"/>
      </w:pPr>
      <w:r w:rsidRPr="0029561E">
        <w:t xml:space="preserve">By the end of the 12-month cycle, </w:t>
      </w:r>
      <w:r w:rsidRPr="0029561E" w:rsidR="00227F6A">
        <w:t>i</w:t>
      </w:r>
      <w:r w:rsidRPr="0029561E" w:rsidR="00D449B9">
        <w:t xml:space="preserve">ncrease </w:t>
      </w:r>
      <w:r w:rsidRPr="0029561E" w:rsidR="00227F6A">
        <w:t xml:space="preserve">participation by 100 and </w:t>
      </w:r>
      <w:r w:rsidRPr="0029561E" w:rsidR="00D449B9">
        <w:t>the knowledge of parent/caregivers on research-based practices and interventions that support the inclusion of students with disabilities such as</w:t>
      </w:r>
      <w:r w:rsidRPr="0029561E" w:rsidR="00AE71FF">
        <w:t xml:space="preserve"> </w:t>
      </w:r>
      <w:r w:rsidRPr="0029561E" w:rsidR="00D449B9">
        <w:t>parent involvement in the Individualized Education Program</w:t>
      </w:r>
      <w:r w:rsidRPr="0029561E" w:rsidR="00AE71FF">
        <w:t>,</w:t>
      </w:r>
      <w:r w:rsidRPr="0029561E" w:rsidR="00D449B9">
        <w:t xml:space="preserve"> how to foster reading at home, and how to support their student’s access to general education programs.</w:t>
      </w:r>
      <w:r w:rsidRPr="0029561E" w:rsidR="00227F6A">
        <w:t xml:space="preserve"> Utilize multiple media platforms specifically includ</w:t>
      </w:r>
      <w:r w:rsidRPr="0029561E" w:rsidR="00AA1F1C">
        <w:t>ing</w:t>
      </w:r>
      <w:r w:rsidRPr="0029561E" w:rsidR="00227F6A">
        <w:t xml:space="preserve"> the creation of a page with this relevant information on NJDOE’s website (this page may include but may not be limited to a link to grantees website). </w:t>
      </w:r>
    </w:p>
    <w:p xmlns:wp14="http://schemas.microsoft.com/office/word/2010/wordml" w:rsidRPr="0029561E" w:rsidR="00D449B9" w:rsidP="00501549" w:rsidRDefault="00D449B9" w14:paraId="54CD245A" wp14:textId="77777777">
      <w:pPr>
        <w:pStyle w:val="ListParagraph"/>
        <w:ind w:left="288"/>
      </w:pPr>
    </w:p>
    <w:p xmlns:wp14="http://schemas.microsoft.com/office/word/2010/wordml" w:rsidRPr="0029561E" w:rsidR="008A52C0" w:rsidP="00501549" w:rsidRDefault="00A85A7A" w14:paraId="7F72DFAF" wp14:textId="77777777">
      <w:pPr>
        <w:numPr>
          <w:ilvl w:val="0"/>
          <w:numId w:val="1"/>
        </w:numPr>
        <w:tabs>
          <w:tab w:val="left" w:pos="-720"/>
          <w:tab w:val="left" w:pos="0"/>
          <w:tab w:val="left" w:pos="360"/>
          <w:tab w:val="left" w:pos="630"/>
          <w:tab w:val="left" w:pos="4680"/>
          <w:tab w:val="left" w:pos="6480"/>
          <w:tab w:val="left" w:pos="7200"/>
          <w:tab w:val="left" w:pos="7920"/>
          <w:tab w:val="left" w:pos="9000"/>
        </w:tabs>
        <w:ind w:left="288" w:firstLine="0"/>
      </w:pPr>
      <w:r w:rsidRPr="0029561E">
        <w:t xml:space="preserve">By the end of the 12-month cycle, </w:t>
      </w:r>
      <w:r w:rsidRPr="0029561E" w:rsidR="009F1CDA">
        <w:t>increase</w:t>
      </w:r>
      <w:r w:rsidRPr="0029561E" w:rsidR="004A5EB0">
        <w:t xml:space="preserve"> </w:t>
      </w:r>
      <w:r w:rsidRPr="0029561E" w:rsidR="005C196F">
        <w:t xml:space="preserve">access </w:t>
      </w:r>
      <w:r w:rsidRPr="0029561E" w:rsidR="00227F6A">
        <w:t xml:space="preserve">by 100 parents/caregivers </w:t>
      </w:r>
      <w:r w:rsidRPr="0029561E" w:rsidR="005C196F">
        <w:t xml:space="preserve">to resources and </w:t>
      </w:r>
      <w:r w:rsidRPr="0029561E" w:rsidR="004A5EB0">
        <w:t>involvement</w:t>
      </w:r>
      <w:r w:rsidRPr="0029561E" w:rsidR="008A52C0">
        <w:t xml:space="preserve"> of </w:t>
      </w:r>
      <w:r w:rsidRPr="0029561E" w:rsidR="00D63EFB">
        <w:t>parent/caregivers</w:t>
      </w:r>
      <w:r w:rsidRPr="0029561E" w:rsidR="008A52C0">
        <w:t xml:space="preserve"> with children receiving special education services </w:t>
      </w:r>
      <w:r w:rsidRPr="0029561E" w:rsidR="009F1CDA">
        <w:t>while</w:t>
      </w:r>
      <w:r w:rsidRPr="0029561E" w:rsidR="008A52C0">
        <w:t xml:space="preserve"> </w:t>
      </w:r>
      <w:r w:rsidRPr="0029561E" w:rsidR="005C196F">
        <w:t xml:space="preserve">fostering literacy development and reading </w:t>
      </w:r>
      <w:r w:rsidRPr="0029561E" w:rsidR="007D1BD7">
        <w:t xml:space="preserve">connected to </w:t>
      </w:r>
      <w:r w:rsidRPr="0029561E" w:rsidR="00F22EBA">
        <w:t xml:space="preserve">the family’s </w:t>
      </w:r>
      <w:r w:rsidRPr="0029561E" w:rsidR="004E62B9">
        <w:t xml:space="preserve">language and </w:t>
      </w:r>
      <w:r w:rsidRPr="0029561E" w:rsidR="007D1BD7">
        <w:t>cultur</w:t>
      </w:r>
      <w:r w:rsidRPr="0029561E" w:rsidR="00F22EBA">
        <w:t>e</w:t>
      </w:r>
      <w:r w:rsidRPr="0029561E" w:rsidR="008A52C0">
        <w:t>.</w:t>
      </w:r>
      <w:r w:rsidRPr="0029561E" w:rsidR="00227F6A">
        <w:t xml:space="preserve">  Specifically include the creation of a page with this relevant information on NJDOE’s website (this page may include but may not be limited to a link to grantees website). </w:t>
      </w:r>
    </w:p>
    <w:p xmlns:wp14="http://schemas.microsoft.com/office/word/2010/wordml" w:rsidRPr="0029561E" w:rsidR="004A5EB0" w:rsidP="00501549" w:rsidRDefault="004A5EB0" w14:paraId="1231BE67" wp14:textId="77777777">
      <w:pPr>
        <w:tabs>
          <w:tab w:val="left" w:pos="-720"/>
          <w:tab w:val="left" w:pos="0"/>
          <w:tab w:val="left" w:pos="360"/>
          <w:tab w:val="left" w:pos="4680"/>
          <w:tab w:val="left" w:pos="6480"/>
          <w:tab w:val="left" w:pos="7200"/>
          <w:tab w:val="left" w:pos="7920"/>
          <w:tab w:val="left" w:pos="9000"/>
        </w:tabs>
        <w:ind w:left="288"/>
      </w:pPr>
    </w:p>
    <w:p xmlns:wp14="http://schemas.microsoft.com/office/word/2010/wordml" w:rsidRPr="0029561E" w:rsidR="00A85A7A" w:rsidP="00501549" w:rsidRDefault="00A85A7A" w14:paraId="2431A015" wp14:textId="77777777">
      <w:pPr>
        <w:numPr>
          <w:ilvl w:val="0"/>
          <w:numId w:val="1"/>
        </w:numPr>
        <w:tabs>
          <w:tab w:val="clear" w:pos="720"/>
          <w:tab w:val="left" w:pos="-720"/>
          <w:tab w:val="left" w:pos="0"/>
          <w:tab w:val="left" w:pos="360"/>
          <w:tab w:val="num" w:pos="630"/>
          <w:tab w:val="left" w:pos="4680"/>
          <w:tab w:val="left" w:pos="6480"/>
          <w:tab w:val="left" w:pos="7200"/>
          <w:tab w:val="left" w:pos="7920"/>
          <w:tab w:val="left" w:pos="9000"/>
        </w:tabs>
        <w:ind w:left="288" w:firstLine="0"/>
      </w:pPr>
      <w:r w:rsidRPr="0029561E">
        <w:t xml:space="preserve">By the end of the 12-month cycle, </w:t>
      </w:r>
      <w:r w:rsidRPr="0029561E" w:rsidR="00C360C7">
        <w:t>i</w:t>
      </w:r>
      <w:r w:rsidRPr="0029561E" w:rsidR="00D449B9">
        <w:t>ncrease the number of schools</w:t>
      </w:r>
      <w:r w:rsidRPr="0029561E" w:rsidR="00C360C7">
        <w:t xml:space="preserve"> and districts </w:t>
      </w:r>
      <w:r w:rsidRPr="0029561E" w:rsidR="00EF3FF2">
        <w:t xml:space="preserve">by </w:t>
      </w:r>
      <w:r w:rsidRPr="0029561E" w:rsidR="00C360C7">
        <w:t>50</w:t>
      </w:r>
      <w:r w:rsidRPr="0029561E" w:rsidR="00D449B9">
        <w:t xml:space="preserve"> with the capacity to support parents/caregivers of students with disabilities to become involved in the school community and develop knowledge related to research-based practices and interventions to support their children at home with a focus on academic achievement and behavior.</w:t>
      </w:r>
    </w:p>
    <w:p xmlns:wp14="http://schemas.microsoft.com/office/word/2010/wordml" w:rsidRPr="0029561E" w:rsidR="000A1067" w:rsidP="00501549" w:rsidRDefault="000A1067" w14:paraId="36FEB5B0" wp14:textId="77777777">
      <w:pPr>
        <w:pStyle w:val="ListParagraph"/>
        <w:ind w:left="288"/>
      </w:pPr>
    </w:p>
    <w:p xmlns:wp14="http://schemas.microsoft.com/office/word/2010/wordml" w:rsidRPr="00E54AA0" w:rsidR="000A1067" w:rsidP="00501549" w:rsidRDefault="000A1067" w14:paraId="68CD2925" wp14:textId="77777777">
      <w:pPr>
        <w:numPr>
          <w:ilvl w:val="0"/>
          <w:numId w:val="1"/>
        </w:numPr>
        <w:tabs>
          <w:tab w:val="clear" w:pos="720"/>
          <w:tab w:val="left" w:pos="-720"/>
          <w:tab w:val="left" w:pos="0"/>
          <w:tab w:val="left" w:pos="360"/>
          <w:tab w:val="num" w:pos="630"/>
          <w:tab w:val="left" w:pos="4680"/>
          <w:tab w:val="left" w:pos="6480"/>
          <w:tab w:val="left" w:pos="7200"/>
          <w:tab w:val="left" w:pos="7920"/>
          <w:tab w:val="left" w:pos="9000"/>
        </w:tabs>
        <w:ind w:left="288" w:firstLine="0"/>
      </w:pPr>
      <w:r w:rsidRPr="0029561E">
        <w:t xml:space="preserve">By the end of the 12-month cycle, build parent and district staff knowledge and skills around “creating agreement,” i.e., focusing on shared interests, effective listening, and communication, etc. in 5-7 districts with high numbers/rates of formal disputes and in 4 regions of the state </w:t>
      </w:r>
      <w:r w:rsidRPr="0029561E" w:rsidR="00EF3FF2">
        <w:t xml:space="preserve">including </w:t>
      </w:r>
      <w:r w:rsidRPr="0029561E">
        <w:t>families in EI transitioning to preschool special education, thro</w:t>
      </w:r>
      <w:r w:rsidRPr="0029561E" w:rsidR="00EF3FF2">
        <w:t>ug</w:t>
      </w:r>
      <w:r w:rsidRPr="00E54AA0" w:rsidR="00EF3FF2">
        <w:t>h</w:t>
      </w:r>
      <w:r w:rsidRPr="00E54AA0">
        <w:t xml:space="preserve"> </w:t>
      </w:r>
      <w:r w:rsidRPr="00E54AA0" w:rsidR="00925394">
        <w:t>the grantee’s</w:t>
      </w:r>
      <w:r w:rsidRPr="00E54AA0">
        <w:t xml:space="preserve"> </w:t>
      </w:r>
      <w:r w:rsidRPr="00E54AA0" w:rsidR="00EF3FF2">
        <w:t xml:space="preserve">presentation and </w:t>
      </w:r>
      <w:r w:rsidRPr="00E54AA0">
        <w:t>facilitation of “Creating Agreement” workshops, curation of relevant resources and tools, and dissemination through social media.</w:t>
      </w:r>
    </w:p>
    <w:p xmlns:wp14="http://schemas.microsoft.com/office/word/2010/wordml" w:rsidRPr="00E54AA0" w:rsidR="00A85A7A" w:rsidP="00501549" w:rsidRDefault="00A85A7A" w14:paraId="30D7AA69" wp14:textId="77777777">
      <w:pPr>
        <w:pStyle w:val="ListParagraph"/>
        <w:ind w:left="288"/>
      </w:pPr>
    </w:p>
    <w:p xmlns:wp14="http://schemas.microsoft.com/office/word/2010/wordml" w:rsidRPr="0029561E" w:rsidR="00A85A7A" w:rsidP="00501549" w:rsidRDefault="00A85A7A" w14:paraId="6B56FB7F" wp14:textId="77777777">
      <w:pPr>
        <w:numPr>
          <w:ilvl w:val="0"/>
          <w:numId w:val="1"/>
        </w:numPr>
        <w:tabs>
          <w:tab w:val="clear" w:pos="720"/>
          <w:tab w:val="left" w:pos="-720"/>
          <w:tab w:val="left" w:pos="0"/>
          <w:tab w:val="left" w:pos="360"/>
          <w:tab w:val="num" w:pos="630"/>
          <w:tab w:val="left" w:pos="4680"/>
          <w:tab w:val="left" w:pos="6480"/>
          <w:tab w:val="left" w:pos="7200"/>
          <w:tab w:val="left" w:pos="7920"/>
          <w:tab w:val="left" w:pos="9000"/>
        </w:tabs>
        <w:ind w:left="288" w:firstLine="0"/>
      </w:pPr>
      <w:bookmarkStart w:name="_Hlk60734540" w:id="0"/>
      <w:r w:rsidRPr="00E54AA0">
        <w:t xml:space="preserve">By the end of the 12-month cycle, </w:t>
      </w:r>
      <w:r w:rsidRPr="00E54AA0" w:rsidR="00C360C7">
        <w:t>continue</w:t>
      </w:r>
      <w:r w:rsidRPr="00E54AA0">
        <w:t xml:space="preserve"> to </w:t>
      </w:r>
      <w:bookmarkStart w:name="_Hlk60732525" w:id="1"/>
      <w:r w:rsidRPr="00E54AA0">
        <w:t xml:space="preserve">build parent and district staff knowledge and skills around “creating agreement,” i.e., focusing on shared interests, effective listening, </w:t>
      </w:r>
      <w:r w:rsidRPr="0029561E">
        <w:t>communication and parent-professional collaboration, etc., through initiating contact and connecting</w:t>
      </w:r>
      <w:r w:rsidRPr="0029561E" w:rsidR="00C360C7">
        <w:t xml:space="preserve"> with </w:t>
      </w:r>
      <w:r w:rsidRPr="0029561E">
        <w:t>100 additional parents to train</w:t>
      </w:r>
      <w:r w:rsidRPr="0029561E" w:rsidR="00C360C7">
        <w:t>ed</w:t>
      </w:r>
      <w:r w:rsidRPr="0029561E" w:rsidR="00227F6A">
        <w:t xml:space="preserve"> </w:t>
      </w:r>
      <w:r w:rsidRPr="0029561E">
        <w:t>Special Education Volunteer Advocates (SEVAs) for skill development, knowledge enhancement, and building self-confidence and self-efficacy</w:t>
      </w:r>
      <w:bookmarkEnd w:id="1"/>
      <w:r w:rsidRPr="0029561E">
        <w:t xml:space="preserve"> via support in preparing for, participating in, and following up/debriefing from, IEP meetings, curation of relevant resources and tools, and dissemination </w:t>
      </w:r>
      <w:bookmarkStart w:name="_Hlk58506673" w:id="2"/>
      <w:r w:rsidRPr="0029561E">
        <w:t>through the use of multiple media platforms to specifically includ</w:t>
      </w:r>
      <w:r w:rsidRPr="0029561E" w:rsidR="00AA1F1C">
        <w:t>e</w:t>
      </w:r>
      <w:r w:rsidRPr="0029561E">
        <w:t xml:space="preserve"> the creation of a page with </w:t>
      </w:r>
      <w:r w:rsidRPr="0029561E" w:rsidR="00C360C7">
        <w:t xml:space="preserve">this </w:t>
      </w:r>
      <w:r w:rsidRPr="0029561E">
        <w:t>relevant information on NJDOE</w:t>
      </w:r>
      <w:r w:rsidRPr="0029561E" w:rsidR="00C360C7">
        <w:t>’s</w:t>
      </w:r>
      <w:r w:rsidRPr="0029561E">
        <w:t xml:space="preserve"> website</w:t>
      </w:r>
      <w:r w:rsidRPr="0029561E" w:rsidR="00C360C7">
        <w:t xml:space="preserve"> (this page may include but may not be limited to a link to grantees website</w:t>
      </w:r>
      <w:bookmarkEnd w:id="0"/>
      <w:r w:rsidRPr="0029561E" w:rsidR="00C360C7">
        <w:t>)</w:t>
      </w:r>
      <w:r w:rsidRPr="0029561E">
        <w:t xml:space="preserve">. </w:t>
      </w:r>
    </w:p>
    <w:bookmarkEnd w:id="2"/>
    <w:p xmlns:wp14="http://schemas.microsoft.com/office/word/2010/wordml" w:rsidRPr="0029561E" w:rsidR="00A85A7A" w:rsidP="00501549" w:rsidRDefault="00A85A7A" w14:paraId="7196D064" wp14:textId="77777777">
      <w:pPr>
        <w:pStyle w:val="ListParagraph"/>
        <w:ind w:left="288"/>
      </w:pPr>
    </w:p>
    <w:p xmlns:wp14="http://schemas.microsoft.com/office/word/2010/wordml" w:rsidRPr="0029561E" w:rsidR="00A85A7A" w:rsidP="00501549" w:rsidRDefault="00A85A7A" w14:paraId="001F6670" wp14:textId="77777777">
      <w:pPr>
        <w:numPr>
          <w:ilvl w:val="0"/>
          <w:numId w:val="1"/>
        </w:numPr>
        <w:tabs>
          <w:tab w:val="clear" w:pos="720"/>
          <w:tab w:val="left" w:pos="-720"/>
          <w:tab w:val="left" w:pos="0"/>
          <w:tab w:val="left" w:pos="360"/>
          <w:tab w:val="num" w:pos="630"/>
          <w:tab w:val="left" w:pos="4680"/>
          <w:tab w:val="left" w:pos="6480"/>
          <w:tab w:val="left" w:pos="7200"/>
          <w:tab w:val="left" w:pos="7920"/>
          <w:tab w:val="left" w:pos="9000"/>
        </w:tabs>
        <w:ind w:left="288" w:firstLine="0"/>
      </w:pPr>
      <w:r w:rsidRPr="0029561E">
        <w:t xml:space="preserve">By the end of the 12-month cycle, </w:t>
      </w:r>
      <w:bookmarkStart w:name="_Hlk60732236" w:id="3"/>
      <w:r w:rsidRPr="0029561E">
        <w:t xml:space="preserve">continue to increase the use of mediation as an alternative to due process complaints by parents to resolve disputes, between parents and districts in a collaborative manner, through meaningful engagement </w:t>
      </w:r>
      <w:bookmarkEnd w:id="3"/>
      <w:r w:rsidRPr="0029561E">
        <w:t xml:space="preserve">with 100 </w:t>
      </w:r>
      <w:r w:rsidRPr="0029561E" w:rsidR="00C360C7">
        <w:t xml:space="preserve">additional </w:t>
      </w:r>
      <w:r w:rsidRPr="0029561E">
        <w:t xml:space="preserve">parents at the stage of requesting due process </w:t>
      </w:r>
      <w:r w:rsidRPr="0029561E" w:rsidR="00C360C7">
        <w:t xml:space="preserve">and </w:t>
      </w:r>
      <w:r w:rsidRPr="0029561E">
        <w:t>have rejected the use of mediation to explain the benefits, and encourage the use, of the mediation process.</w:t>
      </w:r>
    </w:p>
    <w:p xmlns:wp14="http://schemas.microsoft.com/office/word/2010/wordml" w:rsidR="00A85A7A" w:rsidP="002C2AF5" w:rsidRDefault="00A85A7A" w14:paraId="34FF1C98" wp14:textId="77777777">
      <w:pPr>
        <w:tabs>
          <w:tab w:val="left" w:pos="-720"/>
          <w:tab w:val="left" w:pos="0"/>
          <w:tab w:val="left" w:pos="360"/>
          <w:tab w:val="left" w:pos="4680"/>
          <w:tab w:val="left" w:pos="6480"/>
          <w:tab w:val="left" w:pos="7200"/>
          <w:tab w:val="left" w:pos="7920"/>
          <w:tab w:val="left" w:pos="9000"/>
        </w:tabs>
        <w:ind w:left="360"/>
        <w:jc w:val="both"/>
        <w:outlineLvl w:val="0"/>
      </w:pPr>
    </w:p>
    <w:p xmlns:wp14="http://schemas.microsoft.com/office/word/2010/wordml" w:rsidR="00D449B9" w:rsidP="00D449B9" w:rsidRDefault="00D449B9" w14:paraId="6D072C0D" wp14:textId="77777777">
      <w:pPr>
        <w:pStyle w:val="ListParagraph"/>
      </w:pPr>
    </w:p>
    <w:p xmlns:wp14="http://schemas.microsoft.com/office/word/2010/wordml" w:rsidR="00225456" w:rsidP="001F3ED2" w:rsidRDefault="00FC5000" w14:paraId="170F08D9" wp14:textId="77777777">
      <w:pPr>
        <w:tabs>
          <w:tab w:val="left" w:pos="-720"/>
          <w:tab w:val="left" w:pos="0"/>
          <w:tab w:val="left" w:pos="360"/>
          <w:tab w:val="left" w:pos="4680"/>
          <w:tab w:val="left" w:pos="6480"/>
          <w:tab w:val="left" w:pos="7200"/>
          <w:tab w:val="left" w:pos="7920"/>
          <w:tab w:val="left" w:pos="9000"/>
        </w:tabs>
        <w:jc w:val="both"/>
        <w:outlineLvl w:val="0"/>
      </w:pPr>
      <w:r>
        <w:t xml:space="preserve">The </w:t>
      </w:r>
      <w:r w:rsidR="002D48E8">
        <w:t>OSE</w:t>
      </w:r>
      <w:r w:rsidR="00623973">
        <w:t xml:space="preserve"> </w:t>
      </w:r>
      <w:r>
        <w:t xml:space="preserve">is offering this </w:t>
      </w:r>
      <w:r w:rsidR="00925394">
        <w:t xml:space="preserve">Year 4 </w:t>
      </w:r>
      <w:r w:rsidR="00A85A7A">
        <w:t>continuation</w:t>
      </w:r>
      <w:r w:rsidR="006D45CE">
        <w:t xml:space="preserve"> </w:t>
      </w:r>
      <w:r w:rsidR="00506937">
        <w:t xml:space="preserve">grant </w:t>
      </w:r>
      <w:r w:rsidR="00400FBC">
        <w:t>beginning</w:t>
      </w:r>
      <w:r w:rsidR="001F3ED2">
        <w:t xml:space="preserve"> </w:t>
      </w:r>
      <w:r w:rsidRPr="005B5DD5" w:rsidR="001F3ED2">
        <w:t>on</w:t>
      </w:r>
      <w:r w:rsidRPr="005B5DD5" w:rsidR="00570A64">
        <w:t xml:space="preserve"> </w:t>
      </w:r>
      <w:r w:rsidR="00B573E0">
        <w:t xml:space="preserve">April </w:t>
      </w:r>
      <w:r w:rsidRPr="00671C8E" w:rsidR="00B573E0">
        <w:t>1</w:t>
      </w:r>
      <w:r w:rsidRPr="00671C8E">
        <w:t xml:space="preserve">, </w:t>
      </w:r>
      <w:r w:rsidRPr="00671C8E" w:rsidR="00570A64">
        <w:t>20</w:t>
      </w:r>
      <w:r w:rsidR="008E03A2">
        <w:t>2</w:t>
      </w:r>
      <w:r w:rsidR="006D45CE">
        <w:t>1</w:t>
      </w:r>
      <w:r w:rsidRPr="00671C8E" w:rsidR="00570A64">
        <w:t xml:space="preserve"> </w:t>
      </w:r>
      <w:r w:rsidRPr="00671C8E" w:rsidR="001F3ED2">
        <w:t xml:space="preserve">and </w:t>
      </w:r>
      <w:r w:rsidRPr="00671C8E" w:rsidR="00F74675">
        <w:t>ending</w:t>
      </w:r>
      <w:r w:rsidRPr="00671C8E" w:rsidR="001F3ED2">
        <w:t xml:space="preserve"> on </w:t>
      </w:r>
      <w:r w:rsidR="00506937">
        <w:t>March 31, 20</w:t>
      </w:r>
      <w:r w:rsidR="00225456">
        <w:t>2</w:t>
      </w:r>
      <w:r w:rsidR="006D45CE">
        <w:t>2</w:t>
      </w:r>
      <w:r w:rsidRPr="00671C8E">
        <w:t>.</w:t>
      </w:r>
      <w:r w:rsidR="00570A64">
        <w:t xml:space="preserve">  </w:t>
      </w:r>
      <w:r w:rsidR="00506937">
        <w:t xml:space="preserve">Funding for </w:t>
      </w:r>
      <w:r w:rsidR="009F1CDA">
        <w:t>this 12</w:t>
      </w:r>
      <w:r w:rsidR="002C2AF5">
        <w:t>-</w:t>
      </w:r>
      <w:r w:rsidR="009F1CDA">
        <w:t>month period</w:t>
      </w:r>
      <w:r w:rsidR="00506937">
        <w:t xml:space="preserve"> will be awarded pending the availability of funds and the submission of an approvable continuation application. </w:t>
      </w:r>
    </w:p>
    <w:p xmlns:wp14="http://schemas.microsoft.com/office/word/2010/wordml" w:rsidR="00225456" w:rsidP="001F3ED2" w:rsidRDefault="00225456" w14:paraId="48A21919" wp14:textId="77777777">
      <w:pPr>
        <w:tabs>
          <w:tab w:val="left" w:pos="-720"/>
          <w:tab w:val="left" w:pos="0"/>
          <w:tab w:val="left" w:pos="360"/>
          <w:tab w:val="left" w:pos="4680"/>
          <w:tab w:val="left" w:pos="6480"/>
          <w:tab w:val="left" w:pos="7200"/>
          <w:tab w:val="left" w:pos="7920"/>
          <w:tab w:val="left" w:pos="9000"/>
        </w:tabs>
        <w:jc w:val="both"/>
        <w:outlineLvl w:val="0"/>
      </w:pPr>
    </w:p>
    <w:p xmlns:wp14="http://schemas.microsoft.com/office/word/2010/wordml" w:rsidRPr="004E0982" w:rsidR="00570A64" w:rsidP="001F3ED2" w:rsidRDefault="00753791" w14:paraId="2A7DB0AD" wp14:textId="77777777">
      <w:pPr>
        <w:tabs>
          <w:tab w:val="left" w:pos="-720"/>
          <w:tab w:val="left" w:pos="0"/>
          <w:tab w:val="left" w:pos="360"/>
          <w:tab w:val="left" w:pos="4680"/>
          <w:tab w:val="left" w:pos="6480"/>
          <w:tab w:val="left" w:pos="7200"/>
          <w:tab w:val="left" w:pos="7920"/>
          <w:tab w:val="left" w:pos="9000"/>
        </w:tabs>
        <w:jc w:val="both"/>
        <w:outlineLvl w:val="0"/>
      </w:pPr>
      <w:r>
        <w:t xml:space="preserve">The </w:t>
      </w:r>
      <w:r w:rsidR="00506937">
        <w:t xml:space="preserve">maximum </w:t>
      </w:r>
      <w:r>
        <w:t xml:space="preserve">amount for which </w:t>
      </w:r>
      <w:r w:rsidR="009F1CDA">
        <w:t xml:space="preserve">the </w:t>
      </w:r>
      <w:r>
        <w:t xml:space="preserve">applicant can apply </w:t>
      </w:r>
      <w:r w:rsidR="002C7022">
        <w:t xml:space="preserve">for </w:t>
      </w:r>
      <w:r w:rsidR="00925394">
        <w:t>in Year 4</w:t>
      </w:r>
      <w:r w:rsidR="00225456">
        <w:t xml:space="preserve"> </w:t>
      </w:r>
      <w:r>
        <w:t>is</w:t>
      </w:r>
      <w:r w:rsidR="00816E6C">
        <w:t xml:space="preserve"> $</w:t>
      </w:r>
      <w:r w:rsidR="007F10CB">
        <w:t>600,000</w:t>
      </w:r>
      <w:r w:rsidR="00816E6C">
        <w:t>.</w:t>
      </w:r>
    </w:p>
    <w:p xmlns:wp14="http://schemas.microsoft.com/office/word/2010/wordml" w:rsidR="001F3ED2" w:rsidP="00C40CCC" w:rsidRDefault="001F3ED2" w14:paraId="6BD18F9B"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xmlns:wp14="http://schemas.microsoft.com/office/word/2010/wordml" w:rsidR="00703F3B" w:rsidP="00C40CCC" w:rsidRDefault="00703F3B" w14:paraId="238601FE"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xmlns:wp14="http://schemas.microsoft.com/office/word/2010/wordml" w:rsidR="00753791" w:rsidP="00671C8E" w:rsidRDefault="00753791" w14:paraId="212EEAAB"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Pr>
          <w:b/>
        </w:rPr>
        <w:t xml:space="preserve">1.2     </w:t>
      </w:r>
      <w:r w:rsidRPr="00A6174B" w:rsidR="00B47D56">
        <w:rPr>
          <w:b/>
        </w:rPr>
        <w:t>ELIGIBILITY TO APPLY</w:t>
      </w:r>
    </w:p>
    <w:p xmlns:wp14="http://schemas.microsoft.com/office/word/2010/wordml" w:rsidRPr="005B5DD5" w:rsidR="00753791" w:rsidP="00671C8E" w:rsidRDefault="00753791" w14:paraId="0F3CABC7"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xmlns:wp14="http://schemas.microsoft.com/office/word/2010/wordml" w:rsidR="00506937" w:rsidP="00615FAD" w:rsidRDefault="00D1270D" w14:paraId="0598E2A1" wp14:textId="77777777">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r>
        <w:rPr>
          <w:b/>
        </w:rPr>
        <w:t>Engagement of Parents of Students with Disabilities in Scho</w:t>
      </w:r>
      <w:r w:rsidR="009F1CDA">
        <w:rPr>
          <w:b/>
        </w:rPr>
        <w:t>o</w:t>
      </w:r>
      <w:r>
        <w:rPr>
          <w:b/>
        </w:rPr>
        <w:t>ls</w:t>
      </w:r>
      <w:r w:rsidR="00AE71FF">
        <w:rPr>
          <w:b/>
        </w:rPr>
        <w:t xml:space="preserve"> </w:t>
      </w:r>
      <w:r w:rsidR="009F1CDA">
        <w:rPr>
          <w:b/>
        </w:rPr>
        <w:t>–</w:t>
      </w:r>
      <w:r w:rsidR="00AE71FF">
        <w:rPr>
          <w:b/>
        </w:rPr>
        <w:t xml:space="preserve"> </w:t>
      </w:r>
      <w:r w:rsidR="00925394">
        <w:rPr>
          <w:b/>
        </w:rPr>
        <w:t>Year 4 continuation</w:t>
      </w:r>
      <w:r w:rsidR="00402923">
        <w:rPr>
          <w:b/>
        </w:rPr>
        <w:t xml:space="preserve"> </w:t>
      </w:r>
      <w:r w:rsidR="00402923">
        <w:t xml:space="preserve">grant </w:t>
      </w:r>
      <w:r w:rsidR="00506937">
        <w:t>program is</w:t>
      </w:r>
      <w:r w:rsidR="008E1ACB">
        <w:rPr>
          <w:szCs w:val="24"/>
        </w:rPr>
        <w:t xml:space="preserve"> </w:t>
      </w:r>
      <w:r w:rsidR="00FF1371">
        <w:rPr>
          <w:szCs w:val="24"/>
        </w:rPr>
        <w:t>open to</w:t>
      </w:r>
      <w:r w:rsidR="00570A64">
        <w:rPr>
          <w:szCs w:val="24"/>
        </w:rPr>
        <w:t xml:space="preserve"> </w:t>
      </w:r>
      <w:r w:rsidR="00182EB6">
        <w:rPr>
          <w:szCs w:val="24"/>
        </w:rPr>
        <w:t>the</w:t>
      </w:r>
      <w:r w:rsidR="006D45CE">
        <w:rPr>
          <w:szCs w:val="24"/>
        </w:rPr>
        <w:t xml:space="preserve"> </w:t>
      </w:r>
      <w:r w:rsidR="00163377">
        <w:rPr>
          <w:szCs w:val="24"/>
        </w:rPr>
        <w:t xml:space="preserve">Statewide Parent Advocacy Network, Inc., </w:t>
      </w:r>
      <w:r w:rsidR="00400FBC">
        <w:rPr>
          <w:szCs w:val="24"/>
        </w:rPr>
        <w:t>the applicant selected through a competitive process in Year 1.</w:t>
      </w:r>
    </w:p>
    <w:p xmlns:wp14="http://schemas.microsoft.com/office/word/2010/wordml" w:rsidR="00506937" w:rsidP="00615FAD" w:rsidRDefault="00506937" w14:paraId="5B08B5D1" wp14:textId="77777777">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7811FF" w:rsidR="00163377" w:rsidP="00A75066" w:rsidRDefault="00163377" w14:paraId="16DEB4AB"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xmlns:wp14="http://schemas.microsoft.com/office/word/2010/wordml" w:rsidRPr="00A6174B" w:rsidR="00B47D56" w:rsidP="00C40CCC" w:rsidRDefault="00587D9B" w14:paraId="5461AE48" wp14:textId="77777777">
      <w:pPr>
        <w:jc w:val="both"/>
        <w:rPr>
          <w:b/>
        </w:rPr>
      </w:pPr>
      <w:r w:rsidRPr="00A6174B">
        <w:rPr>
          <w:b/>
        </w:rPr>
        <w:t>1.3</w:t>
      </w:r>
      <w:r w:rsidRPr="00A6174B">
        <w:rPr>
          <w:b/>
        </w:rPr>
        <w:tab/>
      </w:r>
      <w:r w:rsidRPr="00A6174B">
        <w:rPr>
          <w:b/>
        </w:rPr>
        <w:t>FEDERAL COMPLIANCE REQUIREMENTS</w:t>
      </w:r>
      <w:r w:rsidRPr="00A6174B" w:rsidR="00E12CEF">
        <w:rPr>
          <w:b/>
        </w:rPr>
        <w:t xml:space="preserve"> (DUNS, </w:t>
      </w:r>
      <w:r w:rsidR="009778EB">
        <w:rPr>
          <w:b/>
        </w:rPr>
        <w:t>SAM</w:t>
      </w:r>
      <w:r w:rsidRPr="00A6174B" w:rsidR="00E12CEF">
        <w:rPr>
          <w:b/>
        </w:rPr>
        <w:t>)</w:t>
      </w:r>
    </w:p>
    <w:p xmlns:wp14="http://schemas.microsoft.com/office/word/2010/wordml" w:rsidRPr="00A6174B" w:rsidR="00B47D56" w:rsidP="00C40CCC" w:rsidRDefault="00B47D56" w14:paraId="0AD9C6F4" wp14:textId="77777777">
      <w:pPr>
        <w:jc w:val="both"/>
      </w:pPr>
    </w:p>
    <w:p xmlns:wp14="http://schemas.microsoft.com/office/word/2010/wordml" w:rsidR="00C27341" w:rsidP="00C27341" w:rsidRDefault="00C27341" w14:paraId="285EABE3" wp14:textId="77777777">
      <w:pPr>
        <w:jc w:val="both"/>
        <w:rPr>
          <w:szCs w:val="24"/>
        </w:rPr>
      </w:pPr>
      <w:r>
        <w:rPr>
          <w:szCs w:val="24"/>
        </w:rPr>
        <w:t xml:space="preserve">In accordance with the Federal Fiscal Accountability Transparency Act (FFATA), all grant recipients must have a valid Data Universal Numbering System (DUNS) number and must also be registered with the federal System for Award Management (SAM), the successor to the federal Central Contractor Registration (CCR) database.  DUNS numbers are issued by Dun and Bradstreet and are available </w:t>
      </w:r>
      <w:r w:rsidR="0033335B">
        <w:rPr>
          <w:szCs w:val="24"/>
        </w:rPr>
        <w:t>at no cost</w:t>
      </w:r>
      <w:r>
        <w:rPr>
          <w:szCs w:val="24"/>
        </w:rPr>
        <w:t xml:space="preserve"> to all entities required to register under FFATA.  </w:t>
      </w:r>
    </w:p>
    <w:p xmlns:wp14="http://schemas.microsoft.com/office/word/2010/wordml" w:rsidR="00C27341" w:rsidP="00466A49" w:rsidRDefault="00C27341" w14:paraId="5329B025" wp14:textId="77777777">
      <w:pPr>
        <w:numPr>
          <w:ilvl w:val="0"/>
          <w:numId w:val="11"/>
        </w:numPr>
        <w:rPr>
          <w:szCs w:val="24"/>
        </w:rPr>
      </w:pPr>
      <w:r>
        <w:rPr>
          <w:szCs w:val="24"/>
        </w:rPr>
        <w:t xml:space="preserve">To obtain a DUNS number, </w:t>
      </w:r>
      <w:r w:rsidR="001916B0">
        <w:rPr>
          <w:szCs w:val="24"/>
        </w:rPr>
        <w:t>start</w:t>
      </w:r>
      <w:r>
        <w:rPr>
          <w:szCs w:val="24"/>
        </w:rPr>
        <w:t xml:space="preserve"> </w:t>
      </w:r>
      <w:hyperlink w:history="1" r:id="rId15">
        <w:r w:rsidR="001916B0">
          <w:rPr>
            <w:rStyle w:val="Hyperlink"/>
            <w:szCs w:val="24"/>
          </w:rPr>
          <w:t>here</w:t>
        </w:r>
      </w:hyperlink>
    </w:p>
    <w:p xmlns:wp14="http://schemas.microsoft.com/office/word/2010/wordml" w:rsidR="00C27341" w:rsidP="00466A49" w:rsidRDefault="00C27341" w14:paraId="527534CB" wp14:textId="77777777">
      <w:pPr>
        <w:numPr>
          <w:ilvl w:val="0"/>
          <w:numId w:val="11"/>
        </w:numPr>
        <w:rPr>
          <w:szCs w:val="24"/>
        </w:rPr>
      </w:pPr>
      <w:r>
        <w:rPr>
          <w:szCs w:val="24"/>
        </w:rPr>
        <w:t xml:space="preserve">To register with the SAM database, </w:t>
      </w:r>
      <w:r w:rsidR="001916B0">
        <w:rPr>
          <w:szCs w:val="24"/>
        </w:rPr>
        <w:t>start</w:t>
      </w:r>
      <w:r>
        <w:rPr>
          <w:szCs w:val="24"/>
        </w:rPr>
        <w:t xml:space="preserve"> </w:t>
      </w:r>
      <w:hyperlink w:history="1" r:id="rId16">
        <w:r w:rsidR="001916B0">
          <w:rPr>
            <w:rStyle w:val="Hyperlink"/>
            <w:szCs w:val="24"/>
          </w:rPr>
          <w:t>here</w:t>
        </w:r>
      </w:hyperlink>
    </w:p>
    <w:p xmlns:wp14="http://schemas.microsoft.com/office/word/2010/wordml" w:rsidR="00C27341" w:rsidP="00C27341" w:rsidRDefault="00C27341" w14:paraId="4B1F511A" wp14:textId="77777777">
      <w:pPr>
        <w:rPr>
          <w:szCs w:val="24"/>
        </w:rPr>
      </w:pPr>
    </w:p>
    <w:p xmlns:wp14="http://schemas.microsoft.com/office/word/2010/wordml" w:rsidR="00C27341" w:rsidP="00C27341" w:rsidRDefault="00C27341" w14:paraId="41B8A641" wp14:textId="77777777">
      <w:pPr>
        <w:jc w:val="both"/>
        <w:rPr>
          <w:szCs w:val="24"/>
        </w:rPr>
      </w:pPr>
      <w:r>
        <w:rPr>
          <w:szCs w:val="24"/>
        </w:rPr>
        <w:t>Applicants are required to submit their DUNS number and expiration date of their SAM registration as part of the EWEG application using the appropriate EWEG tab (contacts) and must certify that they will ensure that their registration will remain active for the entire grant period.</w:t>
      </w:r>
    </w:p>
    <w:p xmlns:wp14="http://schemas.microsoft.com/office/word/2010/wordml" w:rsidR="00C27341" w:rsidP="00C27341" w:rsidRDefault="00C27341" w14:paraId="65F9C3DC" wp14:textId="77777777">
      <w:pPr>
        <w:jc w:val="both"/>
        <w:rPr>
          <w:szCs w:val="24"/>
        </w:rPr>
      </w:pPr>
    </w:p>
    <w:p xmlns:wp14="http://schemas.microsoft.com/office/word/2010/wordml" w:rsidR="00C27341" w:rsidP="00C27341" w:rsidRDefault="00C27341" w14:paraId="7C7AA3F1" wp14:textId="77777777">
      <w:pPr>
        <w:jc w:val="both"/>
        <w:rPr>
          <w:szCs w:val="24"/>
        </w:rPr>
      </w:pPr>
      <w:r>
        <w:rPr>
          <w:szCs w:val="24"/>
        </w:rPr>
        <w:t xml:space="preserve">Applicants must also print the “Entity Overview” page from their </w:t>
      </w:r>
      <w:hyperlink w:history="1" r:id="rId17">
        <w:r>
          <w:rPr>
            <w:rStyle w:val="Hyperlink"/>
            <w:szCs w:val="24"/>
          </w:rPr>
          <w:t>www.sam.gov</w:t>
        </w:r>
      </w:hyperlink>
      <w:r>
        <w:rPr>
          <w:szCs w:val="24"/>
        </w:rPr>
        <w:t xml:space="preserve"> profile (which displays their DUNS number and street address with ZIP+4 code), and upload a scan of the page using the UPLOAD tab.</w:t>
      </w:r>
    </w:p>
    <w:p xmlns:wp14="http://schemas.microsoft.com/office/word/2010/wordml" w:rsidRPr="00302891" w:rsidR="00163D43" w:rsidP="00C27341" w:rsidRDefault="00163D43" w14:paraId="1DDFDEE4" wp14:textId="77777777">
      <w:pPr>
        <w:jc w:val="both"/>
        <w:rPr>
          <w:szCs w:val="24"/>
        </w:rPr>
      </w:pPr>
      <w:r>
        <w:rPr>
          <w:szCs w:val="24"/>
        </w:rPr>
        <w:br/>
      </w:r>
      <w:r w:rsidRPr="00302891" w:rsidR="005A6801">
        <w:rPr>
          <w:b/>
          <w:szCs w:val="24"/>
          <w:u w:val="single"/>
        </w:rPr>
        <w:t xml:space="preserve">FFATA </w:t>
      </w:r>
      <w:r w:rsidRPr="00302891">
        <w:rPr>
          <w:b/>
          <w:szCs w:val="24"/>
          <w:u w:val="single"/>
        </w:rPr>
        <w:t>Executive compensation disclosure</w:t>
      </w:r>
      <w:r w:rsidRPr="00302891" w:rsidR="005A6801">
        <w:rPr>
          <w:b/>
          <w:szCs w:val="24"/>
          <w:u w:val="single"/>
        </w:rPr>
        <w:t xml:space="preserve"> criteria</w:t>
      </w:r>
    </w:p>
    <w:p xmlns:wp14="http://schemas.microsoft.com/office/word/2010/wordml" w:rsidRPr="00302891" w:rsidR="00163D43" w:rsidP="00C27341" w:rsidRDefault="00163D43" w14:paraId="5023141B" wp14:textId="77777777">
      <w:pPr>
        <w:jc w:val="both"/>
        <w:rPr>
          <w:szCs w:val="24"/>
        </w:rPr>
      </w:pPr>
    </w:p>
    <w:p xmlns:wp14="http://schemas.microsoft.com/office/word/2010/wordml" w:rsidRPr="00302891" w:rsidR="00163D43" w:rsidP="00163D43" w:rsidRDefault="00163D43" w14:paraId="12A5D23D" wp14:textId="77777777">
      <w:pPr>
        <w:jc w:val="both"/>
        <w:rPr>
          <w:szCs w:val="24"/>
        </w:rPr>
      </w:pPr>
      <w:r w:rsidRPr="00302891">
        <w:rPr>
          <w:szCs w:val="24"/>
        </w:rPr>
        <w:t>In the preceding fiscal year, if an applicant</w:t>
      </w:r>
      <w:r w:rsidRPr="00302891" w:rsidR="005A6801">
        <w:rPr>
          <w:szCs w:val="24"/>
        </w:rPr>
        <w:t>:</w:t>
      </w:r>
    </w:p>
    <w:p xmlns:wp14="http://schemas.microsoft.com/office/word/2010/wordml" w:rsidRPr="00302891" w:rsidR="00163D43" w:rsidP="00163D43" w:rsidRDefault="00163D43" w14:paraId="1F3B1409" wp14:textId="77777777">
      <w:pPr>
        <w:jc w:val="both"/>
        <w:rPr>
          <w:szCs w:val="24"/>
        </w:rPr>
      </w:pPr>
    </w:p>
    <w:p xmlns:wp14="http://schemas.microsoft.com/office/word/2010/wordml" w:rsidRPr="00302891" w:rsidR="00163D43" w:rsidP="00466A49" w:rsidRDefault="00163D43" w14:paraId="633125A1" wp14:textId="77777777">
      <w:pPr>
        <w:numPr>
          <w:ilvl w:val="0"/>
          <w:numId w:val="14"/>
        </w:numPr>
        <w:jc w:val="both"/>
        <w:rPr>
          <w:szCs w:val="24"/>
        </w:rPr>
      </w:pPr>
      <w:r w:rsidRPr="00302891">
        <w:rPr>
          <w:szCs w:val="24"/>
        </w:rPr>
        <w:t>Received at least $25,000,000 in annual gross revenues from federal awards</w:t>
      </w:r>
      <w:r w:rsidRPr="00302891" w:rsidR="005A6801">
        <w:rPr>
          <w:szCs w:val="24"/>
        </w:rPr>
        <w:t xml:space="preserve">; </w:t>
      </w:r>
      <w:r w:rsidRPr="00302891" w:rsidR="005A6801">
        <w:rPr>
          <w:b/>
          <w:szCs w:val="24"/>
        </w:rPr>
        <w:t>and</w:t>
      </w:r>
      <w:r w:rsidRPr="00302891" w:rsidR="005A6801">
        <w:rPr>
          <w:szCs w:val="24"/>
        </w:rPr>
        <w:t>,</w:t>
      </w:r>
    </w:p>
    <w:p xmlns:wp14="http://schemas.microsoft.com/office/word/2010/wordml" w:rsidRPr="00302891" w:rsidR="005A6801" w:rsidP="00466A49" w:rsidRDefault="005A6801" w14:paraId="1C962684" wp14:textId="77777777">
      <w:pPr>
        <w:numPr>
          <w:ilvl w:val="0"/>
          <w:numId w:val="13"/>
        </w:numPr>
        <w:jc w:val="both"/>
        <w:rPr>
          <w:szCs w:val="24"/>
        </w:rPr>
      </w:pPr>
      <w:r w:rsidRPr="00302891">
        <w:rPr>
          <w:szCs w:val="24"/>
        </w:rPr>
        <w:t xml:space="preserve">If at least eighty (80) percent of the applicant’s annual gross revenues came from federal awards; </w:t>
      </w:r>
    </w:p>
    <w:p xmlns:wp14="http://schemas.microsoft.com/office/word/2010/wordml" w:rsidRPr="00302891" w:rsidR="005A6801" w:rsidP="005A6801" w:rsidRDefault="005A6801" w14:paraId="562C75D1" wp14:textId="77777777">
      <w:pPr>
        <w:ind w:left="720"/>
        <w:jc w:val="both"/>
        <w:rPr>
          <w:szCs w:val="24"/>
        </w:rPr>
      </w:pPr>
    </w:p>
    <w:p xmlns:wp14="http://schemas.microsoft.com/office/word/2010/wordml" w:rsidRPr="00302891" w:rsidR="005A6801" w:rsidP="005A6801" w:rsidRDefault="00163D43" w14:paraId="182155F8" wp14:textId="77777777">
      <w:pPr>
        <w:jc w:val="both"/>
        <w:rPr>
          <w:szCs w:val="24"/>
        </w:rPr>
      </w:pPr>
      <w:r w:rsidRPr="00302891">
        <w:rPr>
          <w:szCs w:val="24"/>
        </w:rPr>
        <w:t xml:space="preserve">the applicant is required to disclose the name and total compensation of the five (5) most highly compensated officers of the applicant as part of the grant application. </w:t>
      </w:r>
    </w:p>
    <w:p xmlns:wp14="http://schemas.microsoft.com/office/word/2010/wordml" w:rsidRPr="00302891" w:rsidR="005A6801" w:rsidP="005A6801" w:rsidRDefault="005A6801" w14:paraId="664355AD" wp14:textId="77777777">
      <w:pPr>
        <w:jc w:val="both"/>
        <w:rPr>
          <w:szCs w:val="24"/>
        </w:rPr>
      </w:pPr>
    </w:p>
    <w:p xmlns:wp14="http://schemas.microsoft.com/office/word/2010/wordml" w:rsidRPr="00163D43" w:rsidR="00163D43" w:rsidP="005A6801" w:rsidRDefault="00163D43" w14:paraId="22BE8C8C" wp14:textId="77777777">
      <w:pPr>
        <w:jc w:val="both"/>
        <w:rPr>
          <w:szCs w:val="24"/>
        </w:rPr>
      </w:pPr>
      <w:r w:rsidRPr="00302891">
        <w:rPr>
          <w:szCs w:val="24"/>
        </w:rPr>
        <w:t>This information is to be entered using the appropriate EWEG tab (contacts). The term “federal award” includes federal contracts, sub-contracts, grants, and sub-grants.</w:t>
      </w:r>
    </w:p>
    <w:p xmlns:wp14="http://schemas.microsoft.com/office/word/2010/wordml" w:rsidRPr="00163D43" w:rsidR="00163D43" w:rsidP="00163D43" w:rsidRDefault="00163D43" w14:paraId="1A965116" wp14:textId="77777777">
      <w:pPr>
        <w:jc w:val="both"/>
        <w:rPr>
          <w:szCs w:val="24"/>
        </w:rPr>
      </w:pPr>
    </w:p>
    <w:p xmlns:wp14="http://schemas.microsoft.com/office/word/2010/wordml" w:rsidR="00C27341" w:rsidP="00C27341" w:rsidRDefault="00C27341" w14:paraId="2FE7B19A" wp14:textId="77777777">
      <w:pPr>
        <w:jc w:val="both"/>
        <w:rPr>
          <w:szCs w:val="24"/>
        </w:rPr>
      </w:pPr>
      <w:r>
        <w:rPr>
          <w:szCs w:val="24"/>
        </w:rPr>
        <w:t>No award will be made to an applicant not in compliance with FFATA.</w:t>
      </w:r>
    </w:p>
    <w:p xmlns:wp14="http://schemas.microsoft.com/office/word/2010/wordml" w:rsidR="00B47D56" w:rsidP="00C40CCC" w:rsidRDefault="00B47D56" w14:paraId="7DF4E37C" wp14:textId="77777777">
      <w:pPr>
        <w:jc w:val="both"/>
      </w:pPr>
    </w:p>
    <w:p xmlns:wp14="http://schemas.microsoft.com/office/word/2010/wordml" w:rsidRPr="00A6174B" w:rsidR="00AE71FF" w:rsidP="00C40CCC" w:rsidRDefault="00AE71FF" w14:paraId="44FB30F8" wp14:textId="77777777">
      <w:pPr>
        <w:jc w:val="both"/>
      </w:pPr>
    </w:p>
    <w:p xmlns:wp14="http://schemas.microsoft.com/office/word/2010/wordml" w:rsidRPr="00A6174B" w:rsidR="00B47D56" w:rsidP="00C40CCC" w:rsidRDefault="00B47D56" w14:paraId="34B1F70A"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A6174B">
        <w:rPr>
          <w:b/>
        </w:rPr>
        <w:t>1.</w:t>
      </w:r>
      <w:r w:rsidRPr="00A6174B" w:rsidR="00587D9B">
        <w:rPr>
          <w:b/>
        </w:rPr>
        <w:t>4</w:t>
      </w:r>
      <w:r w:rsidRPr="00A6174B">
        <w:rPr>
          <w:b/>
        </w:rPr>
        <w:tab/>
      </w:r>
      <w:r w:rsidRPr="00A6174B">
        <w:rPr>
          <w:b/>
        </w:rPr>
        <w:t xml:space="preserve">STATUTORY/REGULATORY SOURCE AND FUNDING </w:t>
      </w:r>
    </w:p>
    <w:p xmlns:wp14="http://schemas.microsoft.com/office/word/2010/wordml" w:rsidR="00767C64" w:rsidP="00E67C9E" w:rsidRDefault="00767C64" w14:paraId="1DA6542E"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xmlns:wp14="http://schemas.microsoft.com/office/word/2010/wordml" w:rsidRPr="008E1ACB" w:rsidR="001B1A77" w:rsidP="00615FAD" w:rsidRDefault="00B47D56" w14:paraId="0542D7CD"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sidRPr="00A6174B">
        <w:t xml:space="preserve">The applicant’s project must be designed and implemented in conformance with all applicable state and federal regulations. </w:t>
      </w:r>
      <w:r w:rsidR="00D1270D">
        <w:rPr>
          <w:b/>
        </w:rPr>
        <w:t>Engagement of Parents of Students with Disabilities in Schools</w:t>
      </w:r>
      <w:r w:rsidR="00AE71FF">
        <w:rPr>
          <w:b/>
        </w:rPr>
        <w:t xml:space="preserve"> </w:t>
      </w:r>
      <w:r w:rsidR="00D1270D">
        <w:rPr>
          <w:b/>
        </w:rPr>
        <w:t xml:space="preserve">-Year </w:t>
      </w:r>
      <w:r w:rsidR="00925394">
        <w:rPr>
          <w:b/>
        </w:rPr>
        <w:t>4 continuatio</w:t>
      </w:r>
      <w:r w:rsidR="00EB573D">
        <w:rPr>
          <w:b/>
        </w:rPr>
        <w:t>n</w:t>
      </w:r>
      <w:r w:rsidR="006F1458">
        <w:rPr>
          <w:b/>
        </w:rPr>
        <w:t xml:space="preserve"> </w:t>
      </w:r>
      <w:r w:rsidR="0078034E">
        <w:t>grant</w:t>
      </w:r>
      <w:r w:rsidR="001B1A77">
        <w:rPr>
          <w:b/>
        </w:rPr>
        <w:t xml:space="preserve"> </w:t>
      </w:r>
      <w:r w:rsidRPr="001B1A77" w:rsidR="001B1A77">
        <w:t xml:space="preserve">is </w:t>
      </w:r>
      <w:r w:rsidRPr="0091686C" w:rsidR="00F86A18">
        <w:t>100%</w:t>
      </w:r>
      <w:r w:rsidR="001B1A77">
        <w:rPr>
          <w:b/>
        </w:rPr>
        <w:t xml:space="preserve"> </w:t>
      </w:r>
      <w:r w:rsidRPr="001B1A77" w:rsidR="001B1A77">
        <w:t xml:space="preserve">percent </w:t>
      </w:r>
      <w:r w:rsidR="00F86A18">
        <w:t xml:space="preserve">federally </w:t>
      </w:r>
      <w:r w:rsidR="001B1A77">
        <w:t xml:space="preserve">funded </w:t>
      </w:r>
      <w:r w:rsidR="00F86A18">
        <w:t>under the Individuals with Disabiliti</w:t>
      </w:r>
      <w:r w:rsidR="0091686C">
        <w:t>es Education Act (IDEA, P.L. 101</w:t>
      </w:r>
      <w:r w:rsidR="00F86A18">
        <w:t>-476</w:t>
      </w:r>
      <w:r w:rsidR="0091686C">
        <w:t>,</w:t>
      </w:r>
      <w:r w:rsidR="008E1ACB">
        <w:t xml:space="preserve"> Section 611(f)(4)(A), </w:t>
      </w:r>
      <w:r w:rsidRPr="00702AA4" w:rsidR="00C27341">
        <w:t xml:space="preserve">CFDA # </w:t>
      </w:r>
      <w:r w:rsidRPr="00702AA4" w:rsidR="00702AA4">
        <w:t>84.</w:t>
      </w:r>
      <w:r w:rsidR="00615FAD">
        <w:t>0</w:t>
      </w:r>
      <w:r w:rsidRPr="00702AA4" w:rsidR="00702AA4">
        <w:t>27A).</w:t>
      </w:r>
    </w:p>
    <w:p xmlns:wp14="http://schemas.microsoft.com/office/word/2010/wordml" w:rsidR="00816E6C" w:rsidP="00E67C9E" w:rsidRDefault="00816E6C" w14:paraId="3041E394" wp14:textId="77777777">
      <w:pPr>
        <w:jc w:val="both"/>
      </w:pPr>
    </w:p>
    <w:p xmlns:wp14="http://schemas.microsoft.com/office/word/2010/wordml" w:rsidRPr="00671C8E" w:rsidR="007313A0" w:rsidP="00615FAD" w:rsidRDefault="00D93EC8" w14:paraId="2409BECF"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t>Final awards are subject to the availability of</w:t>
      </w:r>
      <w:r>
        <w:rPr>
          <w:b/>
        </w:rPr>
        <w:t xml:space="preserve"> </w:t>
      </w:r>
      <w:r w:rsidR="00702AA4">
        <w:rPr>
          <w:b/>
        </w:rPr>
        <w:t xml:space="preserve">IDEA Part B </w:t>
      </w:r>
      <w:r>
        <w:t xml:space="preserve">funds. </w:t>
      </w:r>
      <w:r w:rsidR="00F5649D">
        <w:t xml:space="preserve">Total funds </w:t>
      </w:r>
      <w:r w:rsidR="00506937">
        <w:t xml:space="preserve">available </w:t>
      </w:r>
      <w:r w:rsidR="00F5649D">
        <w:t xml:space="preserve">for </w:t>
      </w:r>
      <w:r w:rsidR="00475CF1">
        <w:t xml:space="preserve">the </w:t>
      </w:r>
      <w:r w:rsidR="00925394">
        <w:t>Year 4</w:t>
      </w:r>
      <w:r w:rsidR="00475CF1">
        <w:t xml:space="preserve"> of this program will be </w:t>
      </w:r>
      <w:r w:rsidRPr="00C97BD2" w:rsidR="00BB618D">
        <w:rPr>
          <w:szCs w:val="24"/>
        </w:rPr>
        <w:t>$</w:t>
      </w:r>
      <w:r w:rsidR="007F10CB">
        <w:rPr>
          <w:color w:val="000000"/>
          <w:szCs w:val="24"/>
        </w:rPr>
        <w:t>600,000</w:t>
      </w:r>
      <w:r w:rsidR="00EA627B">
        <w:rPr>
          <w:color w:val="000000"/>
          <w:szCs w:val="24"/>
        </w:rPr>
        <w:t>.</w:t>
      </w:r>
      <w:r w:rsidR="00506937">
        <w:rPr>
          <w:color w:val="000000"/>
          <w:szCs w:val="24"/>
        </w:rPr>
        <w:t xml:space="preserve"> </w:t>
      </w:r>
    </w:p>
    <w:p xmlns:wp14="http://schemas.microsoft.com/office/word/2010/wordml" w:rsidR="00767C64" w:rsidP="00E67C9E" w:rsidRDefault="00767C64" w14:paraId="722B00AE" wp14:textId="77777777">
      <w:pPr>
        <w:jc w:val="both"/>
      </w:pPr>
    </w:p>
    <w:p xmlns:wp14="http://schemas.microsoft.com/office/word/2010/wordml" w:rsidR="00B47D56" w:rsidP="00E67C9E" w:rsidRDefault="00C40CCC" w14:paraId="60F6F853" wp14:textId="77777777">
      <w:pPr>
        <w:jc w:val="both"/>
      </w:pPr>
      <w:r w:rsidRPr="00032915">
        <w:t xml:space="preserve">The grantee is expected to </w:t>
      </w:r>
      <w:r w:rsidR="00032915">
        <w:t xml:space="preserve">have and demonstrate the agency’s capacity to </w:t>
      </w:r>
      <w:r w:rsidRPr="00032915">
        <w:t>complete the goal</w:t>
      </w:r>
      <w:r w:rsidR="005503EC">
        <w:t>s</w:t>
      </w:r>
      <w:r w:rsidRPr="00032915">
        <w:t xml:space="preserve"> and objectives laid out in the approved grant application, complete implementation activities established in </w:t>
      </w:r>
      <w:r w:rsidRPr="00032915" w:rsidR="00D63EFB">
        <w:t>the</w:t>
      </w:r>
      <w:r w:rsidRPr="00032915">
        <w:t xml:space="preserve"> grant agreement, and make satisfactory progress toward the completion of its </w:t>
      </w:r>
      <w:r w:rsidRPr="00032915" w:rsidR="006B09D9">
        <w:t>approved action</w:t>
      </w:r>
      <w:r w:rsidRPr="00032915">
        <w:t xml:space="preserve"> plan.   Failure to do so may result in the withdrawal by the New Jersey Department of Education (NJDOE) of the grantee’s eligibility for the cont</w:t>
      </w:r>
      <w:r w:rsidRPr="00032915" w:rsidR="008E1ACB">
        <w:t>inuation of grant funding.</w:t>
      </w:r>
      <w:r w:rsidR="008E1ACB">
        <w:t xml:space="preserve"> </w:t>
      </w:r>
    </w:p>
    <w:p xmlns:wp14="http://schemas.microsoft.com/office/word/2010/wordml" w:rsidR="006707A0" w:rsidP="00C40CCC" w:rsidRDefault="006707A0" w14:paraId="42C6D796" wp14:textId="77777777">
      <w:pPr>
        <w:jc w:val="both"/>
      </w:pPr>
    </w:p>
    <w:p xmlns:wp14="http://schemas.microsoft.com/office/word/2010/wordml" w:rsidRPr="00DF4D34" w:rsidR="00767C64" w:rsidP="00767C64" w:rsidRDefault="00767C64" w14:paraId="056718E1" wp14:textId="77777777">
      <w:pPr>
        <w:jc w:val="both"/>
      </w:pPr>
      <w:r w:rsidRPr="00DF4D34">
        <w:t>Applicants are reminded that the federal funding language, which will be forward</w:t>
      </w:r>
      <w:r w:rsidR="002C7022">
        <w:t>ed</w:t>
      </w:r>
      <w:r w:rsidRPr="00DF4D34">
        <w:t xml:space="preserve"> to </w:t>
      </w:r>
      <w:r w:rsidR="002C7022">
        <w:t>the successful</w:t>
      </w:r>
      <w:r w:rsidRPr="00DF4D34">
        <w:t xml:space="preserve"> applicant, must be prominently displayed on all printed and electronic program materials</w:t>
      </w:r>
      <w:r w:rsidRPr="005B5DD5">
        <w:t xml:space="preserve">. </w:t>
      </w:r>
      <w:r w:rsidRPr="00671C8E" w:rsidR="00D63EFB">
        <w:t xml:space="preserve">All program material must be </w:t>
      </w:r>
      <w:r w:rsidRPr="00671C8E" w:rsidR="008E1ACB">
        <w:t xml:space="preserve">submitted, </w:t>
      </w:r>
      <w:r w:rsidRPr="00671C8E" w:rsidR="00D63EFB">
        <w:t xml:space="preserve">reviewed and approved by the </w:t>
      </w:r>
      <w:r w:rsidRPr="00671C8E" w:rsidR="008E1ACB">
        <w:rPr>
          <w:b/>
        </w:rPr>
        <w:t xml:space="preserve">Office of Special Education </w:t>
      </w:r>
      <w:r w:rsidRPr="00671C8E" w:rsidR="008E1ACB">
        <w:t>prior to use</w:t>
      </w:r>
      <w:r w:rsidRPr="00671C8E" w:rsidR="00D63EFB">
        <w:t>.</w:t>
      </w:r>
      <w:r w:rsidRPr="005B5DD5">
        <w:t xml:space="preserve"> </w:t>
      </w:r>
      <w:r w:rsidRPr="00032915">
        <w:t>Additionally, applicants must ensure that the program</w:t>
      </w:r>
      <w:r w:rsidRPr="00032915" w:rsidR="00D63EFB">
        <w:t>, resources</w:t>
      </w:r>
      <w:r w:rsidRPr="00032915" w:rsidR="00816E6C">
        <w:t>,</w:t>
      </w:r>
      <w:r w:rsidRPr="00032915" w:rsidR="00D63EFB">
        <w:t xml:space="preserve"> and materials are available</w:t>
      </w:r>
      <w:r w:rsidRPr="00032915">
        <w:t xml:space="preserve"> on the </w:t>
      </w:r>
      <w:r w:rsidRPr="00032915" w:rsidR="009E7DBC">
        <w:t xml:space="preserve">NJDOE and </w:t>
      </w:r>
      <w:r w:rsidRPr="00032915">
        <w:t>agency website</w:t>
      </w:r>
      <w:r w:rsidR="00032915">
        <w:t>s</w:t>
      </w:r>
      <w:r w:rsidR="00182EB6">
        <w:t xml:space="preserve"> (can include but not limited to a link</w:t>
      </w:r>
      <w:r w:rsidR="00D76942">
        <w:t>;</w:t>
      </w:r>
      <w:r w:rsidRPr="00032915" w:rsidR="00D63EFB">
        <w:t xml:space="preserve"> to assist in parent/caregiver access to program support as well as </w:t>
      </w:r>
      <w:r w:rsidRPr="00032915" w:rsidR="0065229A">
        <w:t xml:space="preserve">to </w:t>
      </w:r>
      <w:r w:rsidRPr="00032915" w:rsidR="002C7022">
        <w:t xml:space="preserve">promote </w:t>
      </w:r>
      <w:r w:rsidRPr="00032915" w:rsidR="00D63EFB">
        <w:t xml:space="preserve">the marketability and </w:t>
      </w:r>
      <w:r w:rsidRPr="00032915">
        <w:t>recognition of the program.</w:t>
      </w:r>
      <w:r w:rsidRPr="00DF4D34">
        <w:t xml:space="preserve">  </w:t>
      </w:r>
    </w:p>
    <w:p xmlns:wp14="http://schemas.microsoft.com/office/word/2010/wordml" w:rsidRPr="00130A10" w:rsidR="008E1ACB" w:rsidP="00C41CDF" w:rsidRDefault="008E1ACB" w14:paraId="6E1831B3" wp14:textId="77777777">
      <w:pPr>
        <w:jc w:val="both"/>
        <w:rPr>
          <w:color w:val="76923C"/>
        </w:rPr>
      </w:pPr>
    </w:p>
    <w:p xmlns:wp14="http://schemas.microsoft.com/office/word/2010/wordml" w:rsidR="00302891" w:rsidP="007811FF" w:rsidRDefault="005F56AF" w14:paraId="060EC6C6" wp14:textId="77777777">
      <w:pPr>
        <w:tabs>
          <w:tab w:val="left" w:pos="-720"/>
          <w:tab w:val="left" w:pos="0"/>
          <w:tab w:val="left" w:pos="360"/>
          <w:tab w:val="left" w:pos="4680"/>
          <w:tab w:val="left" w:pos="6480"/>
          <w:tab w:val="left" w:pos="7200"/>
          <w:tab w:val="left" w:pos="7920"/>
          <w:tab w:val="left" w:pos="9000"/>
        </w:tabs>
        <w:jc w:val="both"/>
        <w:outlineLvl w:val="0"/>
      </w:pPr>
      <w:r w:rsidRPr="0029561E">
        <w:t xml:space="preserve">The </w:t>
      </w:r>
      <w:r w:rsidRPr="0029561E" w:rsidR="00400FBC">
        <w:t xml:space="preserve">Year 4 </w:t>
      </w:r>
      <w:r w:rsidRPr="0029561E" w:rsidR="00925394">
        <w:t xml:space="preserve">continuation </w:t>
      </w:r>
      <w:r w:rsidRPr="0029561E" w:rsidR="00400FBC">
        <w:t>grant period</w:t>
      </w:r>
      <w:r w:rsidRPr="0029561E">
        <w:t xml:space="preserve"> </w:t>
      </w:r>
      <w:r w:rsidRPr="0029561E" w:rsidR="00446CA1">
        <w:t xml:space="preserve">will begin </w:t>
      </w:r>
      <w:r w:rsidRPr="0029561E">
        <w:t>on</w:t>
      </w:r>
      <w:r w:rsidRPr="0029561E" w:rsidR="00302891">
        <w:t xml:space="preserve"> </w:t>
      </w:r>
      <w:r w:rsidRPr="0029561E" w:rsidR="00446CA1">
        <w:t>April 1</w:t>
      </w:r>
      <w:r w:rsidRPr="0029561E" w:rsidR="007811FF">
        <w:t>, 20</w:t>
      </w:r>
      <w:r w:rsidRPr="0029561E" w:rsidR="009E7DBC">
        <w:t>2</w:t>
      </w:r>
      <w:r w:rsidRPr="0029561E" w:rsidR="00032915">
        <w:t>1</w:t>
      </w:r>
      <w:r w:rsidRPr="0029561E" w:rsidR="007811FF">
        <w:t xml:space="preserve"> </w:t>
      </w:r>
      <w:r w:rsidRPr="0029561E">
        <w:t>and end</w:t>
      </w:r>
      <w:r w:rsidRPr="0029561E" w:rsidR="007811FF">
        <w:t xml:space="preserve"> on </w:t>
      </w:r>
      <w:r w:rsidRPr="0029561E" w:rsidR="00446CA1">
        <w:t>March 31, 20</w:t>
      </w:r>
      <w:r w:rsidRPr="0029561E" w:rsidR="00163377">
        <w:t>2</w:t>
      </w:r>
      <w:r w:rsidRPr="0029561E" w:rsidR="00032915">
        <w:t>2</w:t>
      </w:r>
      <w:r w:rsidRPr="0029561E" w:rsidR="007811FF">
        <w:t>.</w:t>
      </w:r>
    </w:p>
    <w:p xmlns:wp14="http://schemas.microsoft.com/office/word/2010/wordml" w:rsidR="00615FAD" w:rsidP="007811FF" w:rsidRDefault="00615FAD" w14:paraId="54E11D2A" wp14:textId="77777777">
      <w:pPr>
        <w:tabs>
          <w:tab w:val="left" w:pos="-720"/>
          <w:tab w:val="left" w:pos="0"/>
          <w:tab w:val="left" w:pos="360"/>
          <w:tab w:val="left" w:pos="4680"/>
          <w:tab w:val="left" w:pos="6480"/>
          <w:tab w:val="left" w:pos="7200"/>
          <w:tab w:val="left" w:pos="7920"/>
          <w:tab w:val="left" w:pos="9000"/>
        </w:tabs>
        <w:jc w:val="both"/>
        <w:outlineLvl w:val="0"/>
      </w:pPr>
    </w:p>
    <w:p xmlns:wp14="http://schemas.microsoft.com/office/word/2010/wordml" w:rsidR="00703F3B" w:rsidP="0030426C" w:rsidRDefault="00703F3B" w14:paraId="31126E5D" wp14:textId="77777777">
      <w:pPr>
        <w:jc w:val="both"/>
      </w:pPr>
    </w:p>
    <w:p xmlns:wp14="http://schemas.microsoft.com/office/word/2010/wordml" w:rsidRPr="00A6174B" w:rsidR="00B47D56" w:rsidP="00C40CCC" w:rsidRDefault="00B47D56" w14:paraId="17E0AE59"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A6174B">
        <w:rPr>
          <w:b/>
        </w:rPr>
        <w:t>1.</w:t>
      </w:r>
      <w:r w:rsidRPr="00A6174B" w:rsidR="00587D9B">
        <w:rPr>
          <w:b/>
        </w:rPr>
        <w:t>5</w:t>
      </w:r>
      <w:r w:rsidRPr="00A6174B">
        <w:rPr>
          <w:b/>
        </w:rPr>
        <w:tab/>
      </w:r>
      <w:r w:rsidRPr="00A6174B">
        <w:rPr>
          <w:b/>
        </w:rPr>
        <w:t>DISSEMINATION OF THIS NOTICE</w:t>
      </w:r>
    </w:p>
    <w:p xmlns:wp14="http://schemas.microsoft.com/office/word/2010/wordml" w:rsidRPr="00A6174B" w:rsidR="00B47D56" w:rsidP="00C40CCC" w:rsidRDefault="00B47D56" w14:paraId="2DE403A5"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xmlns:wp14="http://schemas.microsoft.com/office/word/2010/wordml" w:rsidRPr="00AF40A4" w:rsidR="00B47D56" w:rsidP="00C40CCC" w:rsidRDefault="00B47D56" w14:paraId="510A91ED" wp14:textId="77777777">
      <w:pPr>
        <w:jc w:val="both"/>
        <w:rPr>
          <w:b/>
        </w:rPr>
      </w:pPr>
      <w:r w:rsidRPr="007811FF">
        <w:t xml:space="preserve">The </w:t>
      </w:r>
      <w:r w:rsidR="0078034E">
        <w:rPr>
          <w:b/>
        </w:rPr>
        <w:t>O</w:t>
      </w:r>
      <w:r w:rsidR="006707A0">
        <w:rPr>
          <w:b/>
        </w:rPr>
        <w:t xml:space="preserve">ffice of </w:t>
      </w:r>
      <w:r w:rsidR="0078034E">
        <w:rPr>
          <w:b/>
        </w:rPr>
        <w:t>S</w:t>
      </w:r>
      <w:r w:rsidR="006707A0">
        <w:rPr>
          <w:b/>
        </w:rPr>
        <w:t xml:space="preserve">pecial </w:t>
      </w:r>
      <w:r w:rsidR="0078034E">
        <w:rPr>
          <w:b/>
        </w:rPr>
        <w:t>E</w:t>
      </w:r>
      <w:r w:rsidR="006707A0">
        <w:rPr>
          <w:b/>
        </w:rPr>
        <w:t xml:space="preserve">ducation </w:t>
      </w:r>
      <w:r w:rsidRPr="00A6174B">
        <w:t xml:space="preserve">will make this notice available to </w:t>
      </w:r>
      <w:r w:rsidR="00925394">
        <w:t>the</w:t>
      </w:r>
      <w:r w:rsidR="00032915">
        <w:t xml:space="preserve"> eligible</w:t>
      </w:r>
      <w:r w:rsidR="001B1A77">
        <w:t xml:space="preserve"> </w:t>
      </w:r>
      <w:r w:rsidR="00297701">
        <w:t>applican</w:t>
      </w:r>
      <w:r w:rsidR="00744485">
        <w:t>t</w:t>
      </w:r>
      <w:r w:rsidR="00297701">
        <w:t xml:space="preserve"> listed in section 1.2 </w:t>
      </w:r>
      <w:r w:rsidRPr="00A6174B">
        <w:t>based upon the eligibility statement</w:t>
      </w:r>
      <w:r w:rsidR="00302891">
        <w:t>,</w:t>
      </w:r>
      <w:r w:rsidR="006E0467">
        <w:t xml:space="preserve"> </w:t>
      </w:r>
      <w:r w:rsidR="00446CA1">
        <w:t xml:space="preserve">and </w:t>
      </w:r>
      <w:r w:rsidRPr="00A6174B" w:rsidR="00765D62">
        <w:t xml:space="preserve">to the </w:t>
      </w:r>
      <w:r w:rsidR="00446CA1">
        <w:t>executive county</w:t>
      </w:r>
      <w:r w:rsidRPr="00A6174B">
        <w:t xml:space="preserve"> superintendent</w:t>
      </w:r>
      <w:r w:rsidR="00446CA1">
        <w:t xml:space="preserve">. </w:t>
      </w:r>
      <w:r w:rsidRPr="004E08C6">
        <w:rPr>
          <w:szCs w:val="24"/>
        </w:rPr>
        <w:t xml:space="preserve">Additional copies of the NGO </w:t>
      </w:r>
      <w:r w:rsidR="00744485">
        <w:rPr>
          <w:szCs w:val="24"/>
        </w:rPr>
        <w:t>will</w:t>
      </w:r>
      <w:r w:rsidRPr="004E08C6">
        <w:rPr>
          <w:szCs w:val="24"/>
        </w:rPr>
        <w:t xml:space="preserve"> also </w:t>
      </w:r>
      <w:r w:rsidR="004B3CCB">
        <w:rPr>
          <w:szCs w:val="24"/>
        </w:rPr>
        <w:t xml:space="preserve">be </w:t>
      </w:r>
      <w:r w:rsidRPr="004E08C6">
        <w:rPr>
          <w:szCs w:val="24"/>
        </w:rPr>
        <w:t>available on the NJDOE web site</w:t>
      </w:r>
      <w:r w:rsidRPr="004E08C6" w:rsidR="009C4493">
        <w:rPr>
          <w:szCs w:val="24"/>
        </w:rPr>
        <w:t xml:space="preserve"> </w:t>
      </w:r>
      <w:r w:rsidRPr="004E08C6">
        <w:rPr>
          <w:szCs w:val="24"/>
        </w:rPr>
        <w:t xml:space="preserve">or by contacting the Office of </w:t>
      </w:r>
      <w:r w:rsidR="00F74675">
        <w:rPr>
          <w:szCs w:val="24"/>
        </w:rPr>
        <w:t xml:space="preserve">Special Education </w:t>
      </w:r>
      <w:r w:rsidRPr="004E08C6">
        <w:rPr>
          <w:szCs w:val="24"/>
        </w:rPr>
        <w:t xml:space="preserve">at the New Jersey Department of Education, River View Executive Plaza, Building 100, Route 29, P.O. Box 500, Trenton, </w:t>
      </w:r>
      <w:r w:rsidRPr="004E08C6" w:rsidR="00297701">
        <w:rPr>
          <w:szCs w:val="24"/>
        </w:rPr>
        <w:t>NJ  08625-0500; telephone (609)</w:t>
      </w:r>
      <w:r w:rsidR="00442A9F">
        <w:rPr>
          <w:szCs w:val="24"/>
        </w:rPr>
        <w:t xml:space="preserve"> </w:t>
      </w:r>
      <w:r w:rsidR="00CC6103">
        <w:rPr>
          <w:szCs w:val="24"/>
        </w:rPr>
        <w:t>376-9084</w:t>
      </w:r>
      <w:r w:rsidR="00442A9F">
        <w:rPr>
          <w:szCs w:val="24"/>
        </w:rPr>
        <w:t>.</w:t>
      </w:r>
    </w:p>
    <w:p xmlns:wp14="http://schemas.microsoft.com/office/word/2010/wordml" w:rsidR="00B47D56" w:rsidP="00C40CCC" w:rsidRDefault="00B47D56" w14:paraId="62431CDC"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4E08C6" w:rsidR="00CC6103" w:rsidP="00C40CCC" w:rsidRDefault="00CC6103" w14:paraId="49E398E2"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Cs w:val="24"/>
        </w:rPr>
      </w:pPr>
    </w:p>
    <w:p xmlns:wp14="http://schemas.microsoft.com/office/word/2010/wordml" w:rsidRPr="00A6174B" w:rsidR="00B47D56" w:rsidP="00C40CCC" w:rsidRDefault="00B47D56" w14:paraId="62FB50F2"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A6174B">
        <w:rPr>
          <w:b/>
        </w:rPr>
        <w:t>1.</w:t>
      </w:r>
      <w:r w:rsidRPr="00A6174B" w:rsidR="00587D9B">
        <w:rPr>
          <w:b/>
        </w:rPr>
        <w:t>6</w:t>
      </w:r>
      <w:r w:rsidRPr="00A6174B">
        <w:rPr>
          <w:b/>
        </w:rPr>
        <w:tab/>
      </w:r>
      <w:r w:rsidRPr="00A6174B">
        <w:rPr>
          <w:b/>
        </w:rPr>
        <w:t>TECHNICAL ASSISTANCE</w:t>
      </w:r>
    </w:p>
    <w:p xmlns:wp14="http://schemas.microsoft.com/office/word/2010/wordml" w:rsidRPr="00A6174B" w:rsidR="00B47D56" w:rsidP="00E67C9E" w:rsidRDefault="00B47D56" w14:paraId="16287F21"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xmlns:wp14="http://schemas.microsoft.com/office/word/2010/wordml" w:rsidR="005D635F" w:rsidP="00615FAD" w:rsidRDefault="00163377" w14:paraId="56EEC65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t>Technical assistance will be provided on an as need</w:t>
      </w:r>
      <w:r w:rsidR="00925394">
        <w:t>ed</w:t>
      </w:r>
      <w:r>
        <w:t xml:space="preserve"> basis.  Please call the Program Officer at (609) 376-</w:t>
      </w:r>
      <w:r w:rsidR="00744485">
        <w:t>9084</w:t>
      </w:r>
      <w:r>
        <w:t xml:space="preserve"> for assistance.</w:t>
      </w:r>
    </w:p>
    <w:p xmlns:wp14="http://schemas.microsoft.com/office/word/2010/wordml" w:rsidR="005D635F" w:rsidP="00615FAD" w:rsidRDefault="005D635F" w14:paraId="5BE93A6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xmlns:wp14="http://schemas.microsoft.com/office/word/2010/wordml" w:rsidR="00225456" w:rsidP="00C40CCC" w:rsidRDefault="00225456" w14:paraId="384BA73E"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xmlns:wp14="http://schemas.microsoft.com/office/word/2010/wordml" w:rsidRPr="00A6174B" w:rsidR="009C4493" w:rsidP="00C40CCC" w:rsidRDefault="009C4493" w14:paraId="2EEC7456"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r w:rsidRPr="00A6174B">
        <w:rPr>
          <w:b/>
        </w:rPr>
        <w:t xml:space="preserve">1.7 </w:t>
      </w:r>
      <w:r w:rsidRPr="00A6174B">
        <w:rPr>
          <w:b/>
        </w:rPr>
        <w:tab/>
      </w:r>
      <w:r w:rsidRPr="00A6174B">
        <w:rPr>
          <w:b/>
        </w:rPr>
        <w:t>APPLICATION SUBMISSION</w:t>
      </w:r>
    </w:p>
    <w:p xmlns:wp14="http://schemas.microsoft.com/office/word/2010/wordml" w:rsidRPr="00A6174B" w:rsidR="009C4493" w:rsidP="00C40CCC" w:rsidRDefault="009C4493" w14:paraId="34B3F2EB" wp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i/>
        </w:rPr>
      </w:pPr>
    </w:p>
    <w:p xmlns:wp14="http://schemas.microsoft.com/office/word/2010/wordml" w:rsidRPr="008541F8" w:rsidR="00561CFE" w:rsidP="00C40CCC" w:rsidRDefault="00561CFE" w14:paraId="4EE8577B" wp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rPr>
      </w:pPr>
      <w:r w:rsidRPr="008541F8">
        <w:t>The NJDOE administers discretionary grant programs in strict conformance with procedures designed to ensure accountability and integrity in the use of public funds</w:t>
      </w:r>
      <w:r w:rsidRPr="008541F8">
        <w:rPr>
          <w:sz w:val="22"/>
          <w:szCs w:val="22"/>
        </w:rPr>
        <w:t xml:space="preserve"> </w:t>
      </w:r>
      <w:r w:rsidRPr="008541F8">
        <w:t xml:space="preserve">and, therefore, </w:t>
      </w:r>
      <w:r w:rsidRPr="008541F8">
        <w:rPr>
          <w:b/>
        </w:rPr>
        <w:t xml:space="preserve">will not accept late applications. </w:t>
      </w:r>
    </w:p>
    <w:p xmlns:wp14="http://schemas.microsoft.com/office/word/2010/wordml" w:rsidRPr="008541F8" w:rsidR="00561CFE" w:rsidP="00C40CCC" w:rsidRDefault="00561CFE" w14:paraId="7D34F5C7" wp14:textId="77777777">
      <w:pPr>
        <w:jc w:val="both"/>
      </w:pPr>
    </w:p>
    <w:p xmlns:wp14="http://schemas.microsoft.com/office/word/2010/wordml" w:rsidR="00561CFE" w:rsidP="00C40CCC" w:rsidRDefault="00561CFE" w14:paraId="719A2B19" wp14:textId="77777777">
      <w:pPr>
        <w:jc w:val="both"/>
      </w:pPr>
      <w:r w:rsidRPr="008541F8">
        <w:t xml:space="preserve">The responsibility for a timely submission resides with the applicant.  </w:t>
      </w:r>
      <w:r w:rsidR="00183A9D">
        <w:t xml:space="preserve">The Application Control Center (ACC) must receive the complete application through the online Electronic Web Enabled Grant (EWEG) system at </w:t>
      </w:r>
      <w:hyperlink w:history="1" r:id="rId18">
        <w:r w:rsidRPr="00AE3188" w:rsidR="00AE3188">
          <w:rPr>
            <w:rStyle w:val="Hyperlink"/>
          </w:rPr>
          <w:t>http://homeroom.state.nj</w:t>
        </w:r>
        <w:r w:rsidRPr="003012DF" w:rsidR="00AE3188">
          <w:rPr>
            <w:rStyle w:val="Hyperlink"/>
          </w:rPr>
          <w:t>.us</w:t>
        </w:r>
      </w:hyperlink>
      <w:r w:rsidR="00D801F8">
        <w:t xml:space="preserve"> </w:t>
      </w:r>
      <w:r w:rsidR="00181703">
        <w:rPr>
          <w:b/>
          <w:bCs/>
        </w:rPr>
        <w:t xml:space="preserve">no later than </w:t>
      </w:r>
      <w:r w:rsidRPr="00671C8E">
        <w:rPr>
          <w:b/>
          <w:bCs/>
        </w:rPr>
        <w:t>4:00 P.M. on</w:t>
      </w:r>
      <w:r w:rsidRPr="00671C8E" w:rsidR="00D801F8">
        <w:rPr>
          <w:b/>
          <w:bCs/>
        </w:rPr>
        <w:t xml:space="preserve"> </w:t>
      </w:r>
      <w:r w:rsidR="00925394">
        <w:rPr>
          <w:b/>
          <w:bCs/>
        </w:rPr>
        <w:t xml:space="preserve">Tuesday </w:t>
      </w:r>
      <w:r w:rsidRPr="0029561E" w:rsidR="00F73F58">
        <w:rPr>
          <w:b/>
          <w:bCs/>
        </w:rPr>
        <w:t xml:space="preserve">March </w:t>
      </w:r>
      <w:r w:rsidRPr="0029561E" w:rsidR="0029561E">
        <w:rPr>
          <w:b/>
          <w:bCs/>
        </w:rPr>
        <w:t>23</w:t>
      </w:r>
      <w:r w:rsidRPr="0029561E" w:rsidR="00F73F58">
        <w:rPr>
          <w:b/>
          <w:bCs/>
        </w:rPr>
        <w:t>,</w:t>
      </w:r>
      <w:r w:rsidRPr="0029561E" w:rsidR="00D801F8">
        <w:rPr>
          <w:b/>
          <w:bCs/>
        </w:rPr>
        <w:t xml:space="preserve"> 20</w:t>
      </w:r>
      <w:r w:rsidRPr="0029561E" w:rsidR="00744485">
        <w:rPr>
          <w:b/>
          <w:bCs/>
        </w:rPr>
        <w:t>2</w:t>
      </w:r>
      <w:r w:rsidRPr="0029561E" w:rsidR="00032915">
        <w:rPr>
          <w:b/>
          <w:bCs/>
        </w:rPr>
        <w:t>1</w:t>
      </w:r>
      <w:r w:rsidRPr="0029561E">
        <w:rPr>
          <w:b/>
          <w:bCs/>
        </w:rPr>
        <w:t>.</w:t>
      </w:r>
      <w:r w:rsidRPr="00C97BD2">
        <w:rPr>
          <w:b/>
          <w:bCs/>
        </w:rPr>
        <w:t xml:space="preserve">  </w:t>
      </w:r>
      <w:r w:rsidRPr="00C97BD2">
        <w:rPr>
          <w:b/>
        </w:rPr>
        <w:t xml:space="preserve">Without exception, </w:t>
      </w:r>
      <w:r w:rsidRPr="00C97BD2">
        <w:t>the ACC will not accept, and the Office of Grants Management</w:t>
      </w:r>
      <w:r w:rsidRPr="008541F8">
        <w:t xml:space="preserve"> cannot evaluate for funding consideration, an application after this deadline. </w:t>
      </w:r>
    </w:p>
    <w:p xmlns:wp14="http://schemas.microsoft.com/office/word/2010/wordml" w:rsidR="00183A9D" w:rsidP="00C40CCC" w:rsidRDefault="00183A9D" w14:paraId="0B4020A7" wp14:textId="77777777">
      <w:pPr>
        <w:jc w:val="both"/>
      </w:pPr>
    </w:p>
    <w:p xmlns:wp14="http://schemas.microsoft.com/office/word/2010/wordml" w:rsidR="00C27341" w:rsidP="00C27341" w:rsidRDefault="00D12B72" w14:paraId="7893A3FB" wp14:textId="77777777">
      <w:pPr>
        <w:jc w:val="both"/>
      </w:pPr>
      <w:r w:rsidRPr="00CB34FF">
        <w:rPr>
          <w:b/>
        </w:rPr>
        <w:t>Each eligible applicant must have a logon ID and password to access the system</w:t>
      </w:r>
      <w:r w:rsidRPr="00CB34FF">
        <w:t>.</w:t>
      </w:r>
      <w:r>
        <w:t xml:space="preserve"> </w:t>
      </w:r>
      <w:r w:rsidR="00C27341">
        <w:t xml:space="preserve">Non-LEA applicants should send an email </w:t>
      </w:r>
      <w:r w:rsidR="00D801F8">
        <w:t xml:space="preserve">to </w:t>
      </w:r>
      <w:hyperlink w:history="1" r:id="rId19">
        <w:r w:rsidRPr="00925394" w:rsidR="00925394">
          <w:rPr>
            <w:rStyle w:val="Hyperlink"/>
          </w:rPr>
          <w:t>eweghelp@doe.nj.gov</w:t>
        </w:r>
      </w:hyperlink>
      <w:r w:rsidR="00C27341">
        <w:t>.</w:t>
      </w:r>
      <w:r w:rsidRPr="00B52872" w:rsidR="00B52872">
        <w:t xml:space="preserve"> </w:t>
      </w:r>
      <w:r w:rsidR="00B52872">
        <w:t>Please allow 24-48 hours for the registration to be completed.</w:t>
      </w:r>
    </w:p>
    <w:p xmlns:wp14="http://schemas.microsoft.com/office/word/2010/wordml" w:rsidR="00302891" w:rsidP="00C40CCC" w:rsidRDefault="00302891" w14:paraId="1D7B270A" wp14:textId="77777777">
      <w:pPr>
        <w:jc w:val="both"/>
      </w:pPr>
    </w:p>
    <w:p xmlns:wp14="http://schemas.microsoft.com/office/word/2010/wordml" w:rsidR="00D12B72" w:rsidP="00C40CCC" w:rsidRDefault="00D12B72" w14:paraId="4DA4111E" wp14:textId="77777777">
      <w:pPr>
        <w:jc w:val="both"/>
      </w:pPr>
      <w:r>
        <w:t xml:space="preserve">Questions regarding access to EWEG may be directed to </w:t>
      </w:r>
      <w:hyperlink w:history="1" r:id="rId20">
        <w:r w:rsidRPr="00925394" w:rsidR="00925394">
          <w:rPr>
            <w:rStyle w:val="Hyperlink"/>
          </w:rPr>
          <w:t>eweghelp@doe.</w:t>
        </w:r>
        <w:r w:rsidRPr="004B3CCB" w:rsidR="00925394">
          <w:rPr>
            <w:rStyle w:val="Hyperlink"/>
          </w:rPr>
          <w:t>nj.gov</w:t>
        </w:r>
        <w:r w:rsidRPr="00AB66DB" w:rsidR="00925394">
          <w:rPr>
            <w:rStyle w:val="Hyperlink"/>
          </w:rPr>
          <w:t>state.nj.us</w:t>
        </w:r>
      </w:hyperlink>
      <w:r>
        <w:t>.</w:t>
      </w:r>
    </w:p>
    <w:p xmlns:wp14="http://schemas.microsoft.com/office/word/2010/wordml" w:rsidR="00C27341" w:rsidP="00C27341" w:rsidRDefault="00C27341" w14:paraId="4F904CB7" wp14:textId="77777777">
      <w:pPr>
        <w:jc w:val="both"/>
      </w:pPr>
    </w:p>
    <w:p xmlns:wp14="http://schemas.microsoft.com/office/word/2010/wordml" w:rsidRPr="00B52872" w:rsidR="00183A9D" w:rsidP="00C40CCC" w:rsidRDefault="00183A9D" w14:paraId="7F062CAD" wp14:textId="77777777">
      <w:pPr>
        <w:jc w:val="both"/>
        <w:rPr>
          <w:b/>
        </w:rPr>
      </w:pPr>
      <w:r w:rsidRPr="00D12B72">
        <w:rPr>
          <w:b/>
          <w:u w:val="single"/>
        </w:rPr>
        <w:t>Applicants are advised to plan appropriately</w:t>
      </w:r>
      <w:r>
        <w:t xml:space="preserve"> to allow time to address any technical challenges that may occur. Additionally, applicants should run a consistency check at least 24 hours before the due date to determine any errors that might prevent submission of the application. </w:t>
      </w:r>
      <w:r w:rsidR="00766F49">
        <w:t xml:space="preserve"> </w:t>
      </w:r>
      <w:r>
        <w:t>Applicants are advised not to wait until the due date to submit the application online as the system may be slower than normal due to increased usage.</w:t>
      </w:r>
      <w:r w:rsidRPr="0030035F" w:rsidR="00E36651">
        <w:rPr>
          <w:szCs w:val="24"/>
        </w:rPr>
        <w:t xml:space="preserve">  </w:t>
      </w:r>
      <w:r w:rsidR="00E36651">
        <w:rPr>
          <w:szCs w:val="24"/>
        </w:rPr>
        <w:t xml:space="preserve">Running the consistency check does not submit </w:t>
      </w:r>
      <w:r w:rsidR="00766F49">
        <w:rPr>
          <w:szCs w:val="24"/>
        </w:rPr>
        <w:t>the</w:t>
      </w:r>
      <w:r w:rsidR="00E36651">
        <w:rPr>
          <w:szCs w:val="24"/>
        </w:rPr>
        <w:t xml:space="preserve"> application. When the consistency check runs successfully, a submit button will appear. </w:t>
      </w:r>
      <w:r w:rsidR="001E5AE0">
        <w:rPr>
          <w:szCs w:val="24"/>
        </w:rPr>
        <w:t>Once the submit button is clicked, the application may not be edited, additional information may not be submitted, and the application can no longer be accessed or returned.</w:t>
      </w:r>
      <w:r w:rsidRPr="00C27341" w:rsidR="001E5AE0">
        <w:rPr>
          <w:b/>
        </w:rPr>
        <w:t xml:space="preserve"> </w:t>
      </w:r>
      <w:r w:rsidRPr="00C27341">
        <w:rPr>
          <w:b/>
        </w:rPr>
        <w:t>Please note</w:t>
      </w:r>
      <w:r>
        <w:t xml:space="preserve"> </w:t>
      </w:r>
      <w:r w:rsidRPr="00B52872">
        <w:rPr>
          <w:b/>
        </w:rPr>
        <w:t xml:space="preserve">that the </w:t>
      </w:r>
      <w:r w:rsidRPr="00B52872" w:rsidR="00B52872">
        <w:rPr>
          <w:b/>
        </w:rPr>
        <w:t xml:space="preserve">submit button in the </w:t>
      </w:r>
      <w:r w:rsidRPr="00B52872">
        <w:rPr>
          <w:b/>
        </w:rPr>
        <w:t xml:space="preserve">EWEG system will </w:t>
      </w:r>
      <w:r w:rsidRPr="00B52872" w:rsidR="00B52872">
        <w:rPr>
          <w:b/>
        </w:rPr>
        <w:t>disappear as of</w:t>
      </w:r>
      <w:r w:rsidRPr="00B52872">
        <w:rPr>
          <w:b/>
        </w:rPr>
        <w:t xml:space="preserve"> 4:0</w:t>
      </w:r>
      <w:r w:rsidRPr="00B52872" w:rsidR="00402434">
        <w:rPr>
          <w:b/>
        </w:rPr>
        <w:t>0</w:t>
      </w:r>
      <w:r w:rsidRPr="00B52872">
        <w:rPr>
          <w:b/>
        </w:rPr>
        <w:t xml:space="preserve"> PM on the due date.</w:t>
      </w:r>
    </w:p>
    <w:p xmlns:wp14="http://schemas.microsoft.com/office/word/2010/wordml" w:rsidR="00183A9D" w:rsidP="00C40CCC" w:rsidRDefault="00183A9D" w14:paraId="06971CD3" wp14:textId="77777777">
      <w:pPr>
        <w:jc w:val="both"/>
      </w:pPr>
    </w:p>
    <w:p xmlns:wp14="http://schemas.microsoft.com/office/word/2010/wordml" w:rsidR="00B47D56" w:rsidP="00183A9D" w:rsidRDefault="00561CFE" w14:paraId="3053E391" wp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r w:rsidRPr="008541F8">
        <w:t xml:space="preserve">Complete applications are those that include all elements listed in Section 3.3, Application Component Checklist of this notice. Applications received by the due date and time will be screened to determine whether they are, in fact, eligible for consideration. The Department of Education reserves the right to reject any application not in conformance with the requirements of this NGO.  </w:t>
      </w:r>
    </w:p>
    <w:p xmlns:wp14="http://schemas.microsoft.com/office/word/2010/wordml" w:rsidR="00183A9D" w:rsidP="00183A9D" w:rsidRDefault="00183A9D" w14:paraId="2A1F701D" wp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pPr>
    </w:p>
    <w:p xmlns:wp14="http://schemas.microsoft.com/office/word/2010/wordml" w:rsidRPr="00183A9D" w:rsidR="00183A9D" w:rsidP="00183A9D" w:rsidRDefault="00183A9D" w14:paraId="21AE17AB" wp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b/>
        </w:rPr>
      </w:pPr>
      <w:r w:rsidRPr="00183A9D">
        <w:rPr>
          <w:b/>
        </w:rPr>
        <w:t>Paper copies of the grant application will not be accepted in lieu of the EWEG application.</w:t>
      </w:r>
      <w:r w:rsidR="001F0FF3">
        <w:rPr>
          <w:b/>
        </w:rPr>
        <w:t xml:space="preserve"> Applications submitted by FAX </w:t>
      </w:r>
      <w:r w:rsidRPr="006E0467" w:rsidR="001F0FF3">
        <w:rPr>
          <w:b/>
          <w:i/>
        </w:rPr>
        <w:t xml:space="preserve">cannot </w:t>
      </w:r>
      <w:r w:rsidR="001F0FF3">
        <w:rPr>
          <w:b/>
        </w:rPr>
        <w:t>be accepted under any circumstances</w:t>
      </w:r>
      <w:r w:rsidR="00925394">
        <w:rPr>
          <w:b/>
        </w:rPr>
        <w:t>.</w:t>
      </w:r>
    </w:p>
    <w:p xmlns:wp14="http://schemas.microsoft.com/office/word/2010/wordml" w:rsidR="00B47D56" w:rsidRDefault="00B47D56" w14:paraId="03EFCA41" wp14:textId="77777777">
      <w:pPr>
        <w:outlineLvl w:val="0"/>
        <w:rPr>
          <w:i/>
        </w:rPr>
      </w:pPr>
    </w:p>
    <w:p xmlns:wp14="http://schemas.microsoft.com/office/word/2010/wordml" w:rsidRPr="00A6174B" w:rsidR="00B47D56" w:rsidRDefault="00606A6E" w14:paraId="556F140A" wp14:textId="77777777">
      <w:pPr>
        <w:jc w:val="both"/>
        <w:outlineLvl w:val="0"/>
        <w:rPr>
          <w:b/>
        </w:rPr>
      </w:pPr>
      <w:r>
        <w:rPr>
          <w:b/>
        </w:rPr>
        <w:br/>
      </w:r>
      <w:r w:rsidRPr="00A6174B" w:rsidR="00B47D56">
        <w:rPr>
          <w:b/>
        </w:rPr>
        <w:t>1.</w:t>
      </w:r>
      <w:r w:rsidRPr="00A6174B" w:rsidR="00587D9B">
        <w:rPr>
          <w:b/>
        </w:rPr>
        <w:t>8</w:t>
      </w:r>
      <w:r w:rsidRPr="00A6174B" w:rsidR="00B47D56">
        <w:rPr>
          <w:b/>
        </w:rPr>
        <w:tab/>
      </w:r>
      <w:r w:rsidRPr="00A6174B" w:rsidR="00B47D56">
        <w:rPr>
          <w:b/>
        </w:rPr>
        <w:t>REPORTING REQUIREMENTS</w:t>
      </w:r>
    </w:p>
    <w:p xmlns:wp14="http://schemas.microsoft.com/office/word/2010/wordml" w:rsidRPr="00A6174B" w:rsidR="00B47D56" w:rsidRDefault="00B47D56" w14:paraId="5F96A722" wp14:textId="77777777">
      <w:pPr>
        <w:jc w:val="both"/>
        <w:outlineLvl w:val="0"/>
        <w:rPr>
          <w:b/>
        </w:rPr>
      </w:pPr>
    </w:p>
    <w:p xmlns:wp14="http://schemas.microsoft.com/office/word/2010/wordml" w:rsidRPr="00A6174B" w:rsidR="00B47D56" w:rsidP="007E3A0F" w:rsidRDefault="00B47D56" w14:paraId="55F1BF1A" wp14:textId="77777777">
      <w:pPr>
        <w:jc w:val="both"/>
      </w:pPr>
      <w:r w:rsidRPr="00A6174B">
        <w:t xml:space="preserve">Grant recipients are required to submit </w:t>
      </w:r>
      <w:r w:rsidRPr="0029561E">
        <w:t xml:space="preserve">periodic </w:t>
      </w:r>
      <w:r w:rsidRPr="0029561E" w:rsidR="00744485">
        <w:t>program and</w:t>
      </w:r>
      <w:r w:rsidRPr="00A6174B">
        <w:t xml:space="preserve"> fiscal progress reports. </w:t>
      </w:r>
      <w:r w:rsidRPr="00DF4D34" w:rsidR="00562376">
        <w:t xml:space="preserve">Applicants will be required to submit the </w:t>
      </w:r>
      <w:r w:rsidR="00562376">
        <w:t xml:space="preserve">following </w:t>
      </w:r>
      <w:r w:rsidRPr="00DF4D34" w:rsidR="00562376">
        <w:t xml:space="preserve">reports through the online EWEG system </w:t>
      </w:r>
      <w:hyperlink w:history="1" r:id="rId21">
        <w:r w:rsidR="001916B0">
          <w:rPr>
            <w:rStyle w:val="Hyperlink"/>
          </w:rPr>
          <w:t>here</w:t>
        </w:r>
      </w:hyperlink>
      <w:r w:rsidRPr="00DF4D34" w:rsidR="00562376">
        <w:t xml:space="preserve"> on the dates </w:t>
      </w:r>
      <w:r w:rsidR="00562376">
        <w:t>specified</w:t>
      </w:r>
      <w:r w:rsidRPr="00DF4D34" w:rsidR="00562376">
        <w:t xml:space="preserve">.  </w:t>
      </w:r>
      <w:r w:rsidR="00183A9D">
        <w:t xml:space="preserve"> </w:t>
      </w:r>
      <w:r w:rsidRPr="00A6174B">
        <w:t xml:space="preserve">Reports for this program will be due as follows: </w:t>
      </w:r>
    </w:p>
    <w:p xmlns:wp14="http://schemas.microsoft.com/office/word/2010/wordml" w:rsidRPr="00A6174B" w:rsidR="009171A7" w:rsidRDefault="00B47D56" w14:paraId="29D6B04F" wp14:textId="77777777">
      <w:r w:rsidRPr="00A6174B">
        <w:tab/>
      </w:r>
      <w:r w:rsidR="00B942A8">
        <w:t xml:space="preserve"> </w:t>
      </w:r>
    </w:p>
    <w:tbl>
      <w:tblPr>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ook w:val="04A0" w:firstRow="1" w:lastRow="0" w:firstColumn="1" w:lastColumn="0" w:noHBand="0" w:noVBand="1"/>
      </w:tblPr>
      <w:tblGrid>
        <w:gridCol w:w="2904"/>
        <w:gridCol w:w="3192"/>
        <w:gridCol w:w="3192"/>
      </w:tblGrid>
      <w:tr xmlns:wp14="http://schemas.microsoft.com/office/word/2010/wordml" w:rsidR="00B942A8" w:rsidTr="0024591B" w14:paraId="5FF5D3C1" wp14:textId="77777777">
        <w:trPr>
          <w:jc w:val="center"/>
        </w:trPr>
        <w:tc>
          <w:tcPr>
            <w:tcW w:w="2904" w:type="dxa"/>
            <w:shd w:val="clear" w:color="auto" w:fill="BFBFBF"/>
          </w:tcPr>
          <w:p w:rsidRPr="00660B1A" w:rsidR="00B942A8" w:rsidP="00770B64" w:rsidRDefault="00CB34FF" w14:paraId="264EAC7C" wp14:textId="77777777">
            <w:pPr>
              <w:pStyle w:val="Header"/>
              <w:tabs>
                <w:tab w:val="clear" w:pos="4320"/>
                <w:tab w:val="clear" w:pos="8640"/>
              </w:tabs>
            </w:pPr>
            <w:r>
              <w:rPr>
                <w:b/>
              </w:rPr>
              <w:t xml:space="preserve">Program/Fiscal </w:t>
            </w:r>
            <w:r w:rsidRPr="00770B64" w:rsidR="00B942A8">
              <w:rPr>
                <w:b/>
              </w:rPr>
              <w:t>Report</w:t>
            </w:r>
            <w:r w:rsidRPr="00770B64" w:rsidR="00B942A8">
              <w:rPr>
                <w:b/>
              </w:rPr>
              <w:tab/>
            </w:r>
          </w:p>
        </w:tc>
        <w:tc>
          <w:tcPr>
            <w:tcW w:w="3192" w:type="dxa"/>
            <w:shd w:val="clear" w:color="auto" w:fill="BFBFBF"/>
          </w:tcPr>
          <w:p w:rsidRPr="00660B1A" w:rsidR="00B942A8" w:rsidP="00770B64" w:rsidRDefault="00B942A8" w14:paraId="10B3D942" wp14:textId="77777777">
            <w:pPr>
              <w:pStyle w:val="Header"/>
              <w:tabs>
                <w:tab w:val="clear" w:pos="4320"/>
                <w:tab w:val="clear" w:pos="8640"/>
              </w:tabs>
            </w:pPr>
            <w:r w:rsidRPr="006E0467">
              <w:rPr>
                <w:b/>
              </w:rPr>
              <w:t>Reporting Period</w:t>
            </w:r>
          </w:p>
        </w:tc>
        <w:tc>
          <w:tcPr>
            <w:tcW w:w="3192" w:type="dxa"/>
            <w:shd w:val="clear" w:color="auto" w:fill="BFBFBF"/>
          </w:tcPr>
          <w:p w:rsidRPr="00770B64" w:rsidR="00B942A8" w:rsidP="00770B64" w:rsidRDefault="00B942A8" w14:paraId="4861851C" wp14:textId="77777777">
            <w:pPr>
              <w:rPr>
                <w:b/>
              </w:rPr>
            </w:pPr>
            <w:r w:rsidRPr="006E0467">
              <w:rPr>
                <w:b/>
              </w:rPr>
              <w:t>Due Date</w:t>
            </w:r>
          </w:p>
        </w:tc>
      </w:tr>
      <w:tr xmlns:wp14="http://schemas.microsoft.com/office/word/2010/wordml" w:rsidRPr="007A4939" w:rsidR="00B942A8" w:rsidTr="0024591B" w14:paraId="13BCFEAE" wp14:textId="77777777">
        <w:trPr>
          <w:jc w:val="center"/>
        </w:trPr>
        <w:tc>
          <w:tcPr>
            <w:tcW w:w="2904" w:type="dxa"/>
          </w:tcPr>
          <w:p w:rsidRPr="007A4939" w:rsidR="00B942A8" w:rsidP="00770B64" w:rsidRDefault="00B942A8" w14:paraId="08881763" wp14:textId="77777777">
            <w:pPr>
              <w:pStyle w:val="Header"/>
              <w:tabs>
                <w:tab w:val="clear" w:pos="4320"/>
                <w:tab w:val="clear" w:pos="8640"/>
              </w:tabs>
            </w:pPr>
            <w:r w:rsidRPr="007A4939">
              <w:t>1</w:t>
            </w:r>
            <w:r w:rsidRPr="007A4939">
              <w:rPr>
                <w:vertAlign w:val="superscript"/>
              </w:rPr>
              <w:t>st</w:t>
            </w:r>
            <w:r w:rsidRPr="007A4939">
              <w:t xml:space="preserve"> Interim</w:t>
            </w:r>
          </w:p>
        </w:tc>
        <w:tc>
          <w:tcPr>
            <w:tcW w:w="3192" w:type="dxa"/>
          </w:tcPr>
          <w:p w:rsidRPr="00671C8E" w:rsidR="00B942A8" w:rsidP="00446CA1" w:rsidRDefault="00446CA1" w14:paraId="765AB15E" wp14:textId="77777777">
            <w:pPr>
              <w:pStyle w:val="Header"/>
              <w:tabs>
                <w:tab w:val="clear" w:pos="4320"/>
                <w:tab w:val="clear" w:pos="8640"/>
              </w:tabs>
              <w:jc w:val="center"/>
            </w:pPr>
            <w:r>
              <w:t>4</w:t>
            </w:r>
            <w:r w:rsidRPr="00671C8E" w:rsidR="006E0467">
              <w:t>/1/20</w:t>
            </w:r>
            <w:r w:rsidR="00744485">
              <w:t>2</w:t>
            </w:r>
            <w:r w:rsidR="00684992">
              <w:t>1</w:t>
            </w:r>
            <w:r w:rsidR="00163377">
              <w:t xml:space="preserve"> </w:t>
            </w:r>
            <w:r w:rsidRPr="00671C8E" w:rsidR="009171A7">
              <w:t xml:space="preserve">– </w:t>
            </w:r>
            <w:r>
              <w:t>6/30</w:t>
            </w:r>
            <w:r w:rsidRPr="00671C8E" w:rsidR="009171A7">
              <w:t>/20</w:t>
            </w:r>
            <w:r w:rsidR="00744485">
              <w:t>2</w:t>
            </w:r>
            <w:r w:rsidR="00684992">
              <w:t>1</w:t>
            </w:r>
          </w:p>
        </w:tc>
        <w:tc>
          <w:tcPr>
            <w:tcW w:w="3192" w:type="dxa"/>
          </w:tcPr>
          <w:p w:rsidRPr="00671C8E" w:rsidR="00B942A8" w:rsidP="00446CA1" w:rsidRDefault="00446CA1" w14:paraId="5139E0CF" wp14:textId="77777777">
            <w:pPr>
              <w:pStyle w:val="Header"/>
              <w:tabs>
                <w:tab w:val="clear" w:pos="4320"/>
                <w:tab w:val="clear" w:pos="8640"/>
              </w:tabs>
            </w:pPr>
            <w:r>
              <w:t>7</w:t>
            </w:r>
            <w:r w:rsidRPr="00671C8E" w:rsidR="006E0467">
              <w:t>/</w:t>
            </w:r>
            <w:r>
              <w:t>3</w:t>
            </w:r>
            <w:r w:rsidRPr="00671C8E" w:rsidR="006E0467">
              <w:t>1/20</w:t>
            </w:r>
            <w:r w:rsidR="00744485">
              <w:t>2</w:t>
            </w:r>
            <w:r w:rsidR="00684992">
              <w:t>1</w:t>
            </w:r>
          </w:p>
        </w:tc>
      </w:tr>
      <w:tr xmlns:wp14="http://schemas.microsoft.com/office/word/2010/wordml" w:rsidRPr="007A4939" w:rsidR="00B942A8" w:rsidTr="0024591B" w14:paraId="601E760B" wp14:textId="77777777">
        <w:trPr>
          <w:jc w:val="center"/>
        </w:trPr>
        <w:tc>
          <w:tcPr>
            <w:tcW w:w="2904" w:type="dxa"/>
          </w:tcPr>
          <w:p w:rsidRPr="007A4939" w:rsidR="00B942A8" w:rsidP="00770B64" w:rsidRDefault="00B942A8" w14:paraId="5160C8C4" wp14:textId="77777777">
            <w:r w:rsidRPr="007A4939">
              <w:t>2</w:t>
            </w:r>
            <w:r w:rsidRPr="007A4939">
              <w:rPr>
                <w:vertAlign w:val="superscript"/>
              </w:rPr>
              <w:t>nd</w:t>
            </w:r>
            <w:r w:rsidRPr="007A4939">
              <w:t xml:space="preserve"> Interim</w:t>
            </w:r>
          </w:p>
        </w:tc>
        <w:tc>
          <w:tcPr>
            <w:tcW w:w="3192" w:type="dxa"/>
          </w:tcPr>
          <w:p w:rsidRPr="00671C8E" w:rsidR="00B942A8" w:rsidP="00446CA1" w:rsidRDefault="00446CA1" w14:paraId="0758A1D1" wp14:textId="77777777">
            <w:pPr>
              <w:pStyle w:val="Header"/>
              <w:tabs>
                <w:tab w:val="clear" w:pos="4320"/>
                <w:tab w:val="clear" w:pos="8640"/>
              </w:tabs>
              <w:jc w:val="center"/>
            </w:pPr>
            <w:r>
              <w:t>4</w:t>
            </w:r>
            <w:r w:rsidRPr="00671C8E" w:rsidR="006E0467">
              <w:t>/1/20</w:t>
            </w:r>
            <w:r w:rsidR="00744485">
              <w:t>2</w:t>
            </w:r>
            <w:r w:rsidR="00684992">
              <w:t>1</w:t>
            </w:r>
            <w:r w:rsidRPr="00671C8E" w:rsidR="009171A7">
              <w:t xml:space="preserve"> – </w:t>
            </w:r>
            <w:r>
              <w:t>9/30</w:t>
            </w:r>
            <w:r w:rsidRPr="00671C8E" w:rsidR="009171A7">
              <w:t>/20</w:t>
            </w:r>
            <w:r w:rsidR="00744485">
              <w:t>2</w:t>
            </w:r>
            <w:r w:rsidR="00684992">
              <w:t>1</w:t>
            </w:r>
          </w:p>
        </w:tc>
        <w:tc>
          <w:tcPr>
            <w:tcW w:w="3192" w:type="dxa"/>
          </w:tcPr>
          <w:p w:rsidRPr="00671C8E" w:rsidR="00B942A8" w:rsidP="00770B64" w:rsidRDefault="00446CA1" w14:paraId="444D3A05" wp14:textId="77777777">
            <w:pPr>
              <w:pStyle w:val="Header"/>
              <w:tabs>
                <w:tab w:val="clear" w:pos="4320"/>
                <w:tab w:val="clear" w:pos="8640"/>
              </w:tabs>
            </w:pPr>
            <w:r>
              <w:t>10/31</w:t>
            </w:r>
            <w:r w:rsidRPr="00671C8E" w:rsidR="006E0467">
              <w:t>/20</w:t>
            </w:r>
            <w:r w:rsidR="00744485">
              <w:t>2</w:t>
            </w:r>
            <w:r w:rsidR="00684992">
              <w:t>1</w:t>
            </w:r>
          </w:p>
        </w:tc>
      </w:tr>
      <w:tr xmlns:wp14="http://schemas.microsoft.com/office/word/2010/wordml" w:rsidRPr="007A4939" w:rsidR="00B942A8" w:rsidTr="0024591B" w14:paraId="4968F62C" wp14:textId="77777777">
        <w:trPr>
          <w:jc w:val="center"/>
        </w:trPr>
        <w:tc>
          <w:tcPr>
            <w:tcW w:w="2904" w:type="dxa"/>
          </w:tcPr>
          <w:p w:rsidRPr="007A4939" w:rsidR="00B942A8" w:rsidP="00770B64" w:rsidRDefault="00B942A8" w14:paraId="320A60A7" wp14:textId="77777777">
            <w:r w:rsidRPr="007A4939">
              <w:t>3</w:t>
            </w:r>
            <w:r w:rsidRPr="007A4939">
              <w:rPr>
                <w:vertAlign w:val="superscript"/>
              </w:rPr>
              <w:t>rd</w:t>
            </w:r>
            <w:r w:rsidRPr="007A4939">
              <w:t xml:space="preserve"> Interim</w:t>
            </w:r>
          </w:p>
        </w:tc>
        <w:tc>
          <w:tcPr>
            <w:tcW w:w="3192" w:type="dxa"/>
          </w:tcPr>
          <w:p w:rsidRPr="00671C8E" w:rsidR="00AA0515" w:rsidP="00446CA1" w:rsidRDefault="00446CA1" w14:paraId="77C4436B" wp14:textId="77777777">
            <w:pPr>
              <w:pStyle w:val="Header"/>
              <w:tabs>
                <w:tab w:val="clear" w:pos="4320"/>
                <w:tab w:val="clear" w:pos="8640"/>
              </w:tabs>
              <w:jc w:val="center"/>
            </w:pPr>
            <w:r>
              <w:t>4</w:t>
            </w:r>
            <w:r w:rsidRPr="00671C8E" w:rsidR="006E0467">
              <w:t>/1/20</w:t>
            </w:r>
            <w:r w:rsidR="00744485">
              <w:t>2</w:t>
            </w:r>
            <w:r w:rsidR="00684992">
              <w:t>1</w:t>
            </w:r>
            <w:r w:rsidRPr="00671C8E" w:rsidR="009171A7">
              <w:t xml:space="preserve"> – </w:t>
            </w:r>
            <w:r>
              <w:t>12/31</w:t>
            </w:r>
            <w:r w:rsidRPr="00671C8E" w:rsidR="009171A7">
              <w:t>/20</w:t>
            </w:r>
            <w:r w:rsidR="00744485">
              <w:t>2</w:t>
            </w:r>
            <w:r w:rsidR="00684992">
              <w:t>2</w:t>
            </w:r>
          </w:p>
        </w:tc>
        <w:tc>
          <w:tcPr>
            <w:tcW w:w="3192" w:type="dxa"/>
          </w:tcPr>
          <w:p w:rsidRPr="00671C8E" w:rsidR="00B942A8" w:rsidP="00446CA1" w:rsidRDefault="00446CA1" w14:paraId="3DFAD0B1" wp14:textId="77777777">
            <w:pPr>
              <w:pStyle w:val="Header"/>
              <w:tabs>
                <w:tab w:val="clear" w:pos="4320"/>
                <w:tab w:val="clear" w:pos="8640"/>
              </w:tabs>
            </w:pPr>
            <w:r>
              <w:t>1/31</w:t>
            </w:r>
            <w:r w:rsidRPr="00671C8E" w:rsidR="006E0467">
              <w:t>/20</w:t>
            </w:r>
            <w:r w:rsidR="00163377">
              <w:t>2</w:t>
            </w:r>
            <w:r w:rsidR="00684992">
              <w:t>2</w:t>
            </w:r>
          </w:p>
        </w:tc>
      </w:tr>
      <w:tr xmlns:wp14="http://schemas.microsoft.com/office/word/2010/wordml" w:rsidR="00B942A8" w:rsidTr="0024591B" w14:paraId="7E87CC56" wp14:textId="77777777">
        <w:trPr>
          <w:jc w:val="center"/>
        </w:trPr>
        <w:tc>
          <w:tcPr>
            <w:tcW w:w="2904" w:type="dxa"/>
          </w:tcPr>
          <w:p w:rsidRPr="007A4939" w:rsidR="00B942A8" w:rsidP="00770B64" w:rsidRDefault="00B942A8" w14:paraId="71F69D33" wp14:textId="77777777">
            <w:r w:rsidRPr="007A4939">
              <w:t>Final</w:t>
            </w:r>
          </w:p>
        </w:tc>
        <w:tc>
          <w:tcPr>
            <w:tcW w:w="3192" w:type="dxa"/>
          </w:tcPr>
          <w:p w:rsidRPr="00671C8E" w:rsidR="009171A7" w:rsidP="00446CA1" w:rsidRDefault="00446CA1" w14:paraId="4F58D1B7" wp14:textId="77777777">
            <w:pPr>
              <w:pStyle w:val="Header"/>
              <w:tabs>
                <w:tab w:val="clear" w:pos="4320"/>
                <w:tab w:val="clear" w:pos="8640"/>
              </w:tabs>
              <w:jc w:val="center"/>
            </w:pPr>
            <w:r>
              <w:t>4/</w:t>
            </w:r>
            <w:r w:rsidRPr="00671C8E" w:rsidR="006E0467">
              <w:t>1/20</w:t>
            </w:r>
            <w:r w:rsidR="00744485">
              <w:t>2</w:t>
            </w:r>
            <w:r w:rsidR="00684992">
              <w:t>1</w:t>
            </w:r>
            <w:r w:rsidRPr="00671C8E" w:rsidR="009171A7">
              <w:t xml:space="preserve"> – </w:t>
            </w:r>
            <w:r>
              <w:t>3</w:t>
            </w:r>
            <w:r w:rsidRPr="00671C8E" w:rsidR="009171A7">
              <w:t>/31/20</w:t>
            </w:r>
            <w:r w:rsidR="0068382B">
              <w:t>2</w:t>
            </w:r>
            <w:r w:rsidR="00684992">
              <w:t>2</w:t>
            </w:r>
          </w:p>
        </w:tc>
        <w:tc>
          <w:tcPr>
            <w:tcW w:w="3192" w:type="dxa"/>
          </w:tcPr>
          <w:p w:rsidRPr="00671C8E" w:rsidR="00B942A8" w:rsidP="00446CA1" w:rsidRDefault="00F73F58" w14:paraId="44A382C4" wp14:textId="77777777">
            <w:pPr>
              <w:pStyle w:val="Header"/>
              <w:tabs>
                <w:tab w:val="clear" w:pos="4320"/>
                <w:tab w:val="clear" w:pos="8640"/>
              </w:tabs>
            </w:pPr>
            <w:r>
              <w:t>5</w:t>
            </w:r>
            <w:r w:rsidR="00446CA1">
              <w:t>/3</w:t>
            </w:r>
            <w:r>
              <w:t>1</w:t>
            </w:r>
            <w:r w:rsidRPr="00671C8E" w:rsidR="006E0467">
              <w:t>/20</w:t>
            </w:r>
            <w:r w:rsidR="00163377">
              <w:t>2</w:t>
            </w:r>
            <w:r w:rsidR="00684992">
              <w:t>2</w:t>
            </w:r>
          </w:p>
        </w:tc>
      </w:tr>
    </w:tbl>
    <w:p xmlns:wp14="http://schemas.microsoft.com/office/word/2010/wordml" w:rsidRPr="002D48E8" w:rsidR="008B62E9" w:rsidRDefault="008B62E9" w14:paraId="5B95CD12" wp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rPr>
          <w:b/>
        </w:rPr>
      </w:pPr>
    </w:p>
    <w:p xmlns:wp14="http://schemas.microsoft.com/office/word/2010/wordml" w:rsidR="00183A9D" w:rsidRDefault="00183A9D" w14:paraId="5220BBB2" wp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pPr>
    </w:p>
    <w:p xmlns:wp14="http://schemas.microsoft.com/office/word/2010/wordml" w:rsidRPr="00A6174B" w:rsidR="00B47D56" w:rsidRDefault="00744485" w14:paraId="5D69CC64" wp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rPr>
          <w:b/>
        </w:rPr>
      </w:pPr>
      <w:r w:rsidRPr="00A6174B">
        <w:rPr>
          <w:b/>
        </w:rPr>
        <w:t xml:space="preserve">1.9 </w:t>
      </w:r>
      <w:r w:rsidRPr="00A6174B">
        <w:rPr>
          <w:b/>
        </w:rPr>
        <w:tab/>
      </w:r>
      <w:r w:rsidRPr="00A6174B" w:rsidR="00B47D56">
        <w:rPr>
          <w:b/>
        </w:rPr>
        <w:t>ASSESSMENT OF STATEWIDE PROGRAM RESULTS</w:t>
      </w:r>
    </w:p>
    <w:p xmlns:wp14="http://schemas.microsoft.com/office/word/2010/wordml" w:rsidR="00B47D56" w:rsidRDefault="00B47D56" w14:paraId="13CB595B" wp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rPr>
          <w:b/>
        </w:rPr>
      </w:pPr>
    </w:p>
    <w:p xmlns:wp14="http://schemas.microsoft.com/office/word/2010/wordml" w:rsidR="00FB4AAE" w:rsidP="00EF79F7" w:rsidRDefault="006E0467" w14:paraId="2C9287E2" wp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pPr>
      <w:r w:rsidRPr="00D96F34">
        <w:t>The New Jersey Department of Education will analyze the agency’s p</w:t>
      </w:r>
      <w:r w:rsidRPr="00D96F34" w:rsidR="007A0570">
        <w:t xml:space="preserve">rogress and </w:t>
      </w:r>
      <w:r w:rsidRPr="00D96F34">
        <w:t xml:space="preserve">outcome </w:t>
      </w:r>
      <w:r w:rsidR="009745C7">
        <w:t>results</w:t>
      </w:r>
      <w:r w:rsidR="001921FE">
        <w:t xml:space="preserve"> </w:t>
      </w:r>
      <w:r w:rsidR="009745C7">
        <w:t xml:space="preserve">through </w:t>
      </w:r>
      <w:r w:rsidR="00A81291">
        <w:t xml:space="preserve">review of </w:t>
      </w:r>
      <w:r w:rsidR="00744485">
        <w:t xml:space="preserve">the online </w:t>
      </w:r>
      <w:r w:rsidRPr="00D90DBD" w:rsidR="00744485">
        <w:t>EWEG program progress</w:t>
      </w:r>
      <w:r w:rsidR="00744485">
        <w:t xml:space="preserve">, </w:t>
      </w:r>
      <w:r w:rsidR="00A81291">
        <w:t>interim and final reports.</w:t>
      </w:r>
    </w:p>
    <w:p xmlns:wp14="http://schemas.microsoft.com/office/word/2010/wordml" w:rsidR="00A81291" w:rsidP="00EF79F7" w:rsidRDefault="00A81291" w14:paraId="6D9C8D39" wp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pPr>
    </w:p>
    <w:p xmlns:wp14="http://schemas.microsoft.com/office/word/2010/wordml" w:rsidR="00A81291" w:rsidP="0068382B" w:rsidRDefault="00A81291" w14:paraId="26C268C1" wp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pPr>
      <w:r>
        <w:t xml:space="preserve">In each interim report, the grant recipient must submit a brief narrative summary of the activities conducted during the project period along with: </w:t>
      </w:r>
    </w:p>
    <w:p xmlns:wp14="http://schemas.microsoft.com/office/word/2010/wordml" w:rsidRPr="00FB4AAE" w:rsidR="006E0467" w:rsidP="0068382B" w:rsidRDefault="006E0467" w14:paraId="675E05EE" wp14:textId="77777777">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jc w:val="both"/>
      </w:pPr>
    </w:p>
    <w:p xmlns:wp14="http://schemas.microsoft.com/office/word/2010/wordml" w:rsidR="00FA1C08" w:rsidP="0068382B" w:rsidRDefault="001921FE" w14:paraId="2D23740D" wp14:textId="77777777">
      <w:pPr>
        <w:numPr>
          <w:ilvl w:val="0"/>
          <w:numId w:val="13"/>
        </w:numPr>
        <w:jc w:val="both"/>
      </w:pPr>
      <w:r>
        <w:t>A list of t</w:t>
      </w:r>
      <w:r w:rsidR="00562376">
        <w:t xml:space="preserve">otal number of active </w:t>
      </w:r>
      <w:r w:rsidR="007A0570">
        <w:t xml:space="preserve">parent support </w:t>
      </w:r>
      <w:r w:rsidR="00A81291">
        <w:t xml:space="preserve">groups, by the school district, </w:t>
      </w:r>
      <w:r w:rsidR="007A0570">
        <w:t xml:space="preserve">for </w:t>
      </w:r>
      <w:r w:rsidR="002D48E8">
        <w:t xml:space="preserve">parents/caregivers </w:t>
      </w:r>
      <w:r w:rsidR="007A0570">
        <w:t>with children identified</w:t>
      </w:r>
      <w:r w:rsidR="00FA1C08">
        <w:t xml:space="preserve"> for special education services</w:t>
      </w:r>
      <w:r w:rsidR="00A81291">
        <w:t>.  The list must denote which groups were established during the quarter and which received assistance from the grant project staff.  The list must also denote those districts</w:t>
      </w:r>
      <w:r w:rsidR="00FA1C08">
        <w:t xml:space="preserve"> with a </w:t>
      </w:r>
      <w:r w:rsidR="00A81291">
        <w:t>high rate</w:t>
      </w:r>
      <w:r w:rsidR="00FA1C08">
        <w:t xml:space="preserve"> of </w:t>
      </w:r>
      <w:r w:rsidR="00A81291">
        <w:t xml:space="preserve">students who are </w:t>
      </w:r>
      <w:r w:rsidR="00744485">
        <w:t>African American</w:t>
      </w:r>
      <w:r w:rsidR="00BC6130">
        <w:t xml:space="preserve"> and</w:t>
      </w:r>
      <w:r w:rsidR="00A81291">
        <w:t>/or</w:t>
      </w:r>
      <w:r w:rsidR="00FA1C08">
        <w:t xml:space="preserve"> Hispanic/Latino </w:t>
      </w:r>
      <w:r w:rsidR="00A81291">
        <w:t>and receiving</w:t>
      </w:r>
      <w:r w:rsidR="00FA1C08">
        <w:t xml:space="preserve"> special education services.</w:t>
      </w:r>
    </w:p>
    <w:p xmlns:wp14="http://schemas.microsoft.com/office/word/2010/wordml" w:rsidR="00D96F34" w:rsidP="0068382B" w:rsidRDefault="00A81291" w14:paraId="3297DC75" wp14:textId="77777777">
      <w:pPr>
        <w:numPr>
          <w:ilvl w:val="0"/>
          <w:numId w:val="13"/>
        </w:numPr>
        <w:jc w:val="both"/>
      </w:pPr>
      <w:r>
        <w:t>The list must include</w:t>
      </w:r>
      <w:r w:rsidR="009745C7">
        <w:t xml:space="preserve"> descriptions of </w:t>
      </w:r>
      <w:r w:rsidR="00557DD5">
        <w:t>method by which district or school was identified</w:t>
      </w:r>
      <w:r w:rsidR="009745C7">
        <w:t xml:space="preserve"> for support;</w:t>
      </w:r>
      <w:r w:rsidR="00557DD5">
        <w:t xml:space="preserve"> </w:t>
      </w:r>
      <w:r>
        <w:t xml:space="preserve">dates on which </w:t>
      </w:r>
      <w:r w:rsidR="00FF725D">
        <w:t>meeting</w:t>
      </w:r>
      <w:r>
        <w:t>s with district staff and/or parents were conducted during the reporting period; and</w:t>
      </w:r>
      <w:r w:rsidR="00D96F34">
        <w:t xml:space="preserve"> </w:t>
      </w:r>
      <w:r w:rsidR="00FF725D">
        <w:t xml:space="preserve">a description of </w:t>
      </w:r>
      <w:r>
        <w:t xml:space="preserve">any </w:t>
      </w:r>
      <w:r w:rsidR="0090236B">
        <w:t xml:space="preserve">technical </w:t>
      </w:r>
      <w:r w:rsidR="004079ED">
        <w:t xml:space="preserve">assistance and/or </w:t>
      </w:r>
      <w:r w:rsidR="00D96F34">
        <w:t xml:space="preserve">activities </w:t>
      </w:r>
      <w:r>
        <w:t>conducted t</w:t>
      </w:r>
      <w:r w:rsidR="00D96F34">
        <w:t xml:space="preserve">o </w:t>
      </w:r>
      <w:r w:rsidR="00557DD5">
        <w:t xml:space="preserve">support the </w:t>
      </w:r>
      <w:r w:rsidR="009745C7">
        <w:t xml:space="preserve">development of the </w:t>
      </w:r>
      <w:r>
        <w:t>group.</w:t>
      </w:r>
    </w:p>
    <w:p xmlns:wp14="http://schemas.microsoft.com/office/word/2010/wordml" w:rsidR="00EB09BC" w:rsidP="0068382B" w:rsidRDefault="00A81291" w14:paraId="6A06007C" wp14:textId="77777777">
      <w:pPr>
        <w:numPr>
          <w:ilvl w:val="0"/>
          <w:numId w:val="13"/>
        </w:numPr>
        <w:jc w:val="both"/>
      </w:pPr>
      <w:r>
        <w:t xml:space="preserve">The list must include </w:t>
      </w:r>
      <w:r w:rsidR="00B47EFA">
        <w:t xml:space="preserve">dates of meetings </w:t>
      </w:r>
      <w:r>
        <w:t>conducted</w:t>
      </w:r>
      <w:r w:rsidR="00B47EFA">
        <w:t xml:space="preserve"> with </w:t>
      </w:r>
      <w:r w:rsidR="00033881">
        <w:t>existing and new</w:t>
      </w:r>
      <w:r w:rsidR="00B47EFA">
        <w:t xml:space="preserve"> group</w:t>
      </w:r>
      <w:r>
        <w:t>s</w:t>
      </w:r>
      <w:r w:rsidR="00B47EFA">
        <w:t xml:space="preserve"> throughout the grant </w:t>
      </w:r>
      <w:r>
        <w:t>period and</w:t>
      </w:r>
      <w:r w:rsidR="00EB09BC">
        <w:t xml:space="preserve"> </w:t>
      </w:r>
      <w:r w:rsidR="00B47EFA">
        <w:t xml:space="preserve">a description of </w:t>
      </w:r>
      <w:r w:rsidR="00EB09BC">
        <w:t xml:space="preserve">the technical assistance and/or activities designed and implemented </w:t>
      </w:r>
      <w:r w:rsidR="001921FE">
        <w:t xml:space="preserve">for the purpose of </w:t>
      </w:r>
      <w:r w:rsidR="00B47EFA">
        <w:t>continuation and strengthening of the group.</w:t>
      </w:r>
    </w:p>
    <w:p xmlns:wp14="http://schemas.microsoft.com/office/word/2010/wordml" w:rsidR="00D96F34" w:rsidP="0068382B" w:rsidRDefault="00033881" w14:paraId="0B05CEEF" wp14:textId="77777777">
      <w:pPr>
        <w:numPr>
          <w:ilvl w:val="0"/>
          <w:numId w:val="13"/>
        </w:numPr>
        <w:jc w:val="both"/>
      </w:pPr>
      <w:r>
        <w:t xml:space="preserve">Copies of documents, presentations, resource lists, and announcements and other documents developed and </w:t>
      </w:r>
      <w:r w:rsidR="00B47EFA">
        <w:t>provided t</w:t>
      </w:r>
      <w:r>
        <w:t>o</w:t>
      </w:r>
      <w:r w:rsidR="00B47EFA">
        <w:t xml:space="preserve"> </w:t>
      </w:r>
      <w:r>
        <w:t>s</w:t>
      </w:r>
      <w:r w:rsidR="00B47EFA">
        <w:t>upport to parent groups</w:t>
      </w:r>
      <w:r>
        <w:t>.</w:t>
      </w:r>
    </w:p>
    <w:p xmlns:wp14="http://schemas.microsoft.com/office/word/2010/wordml" w:rsidR="00033881" w:rsidP="0068382B" w:rsidRDefault="00033881" w14:paraId="7AA2671C" wp14:textId="77777777">
      <w:pPr>
        <w:numPr>
          <w:ilvl w:val="0"/>
          <w:numId w:val="13"/>
        </w:numPr>
        <w:jc w:val="both"/>
      </w:pPr>
      <w:r>
        <w:t>A list of all literacy activities conducted including a description, date, duration, and summary of outcomes, announcements, sign-in sheets, a summary of evaluation data.</w:t>
      </w:r>
    </w:p>
    <w:p xmlns:wp14="http://schemas.microsoft.com/office/word/2010/wordml" w:rsidR="00CC21B0" w:rsidP="00CC21B0" w:rsidRDefault="00FA1C08" w14:paraId="64E87BB5" wp14:textId="77777777">
      <w:pPr>
        <w:numPr>
          <w:ilvl w:val="0"/>
          <w:numId w:val="13"/>
        </w:numPr>
        <w:jc w:val="both"/>
      </w:pPr>
      <w:r>
        <w:t xml:space="preserve">For all </w:t>
      </w:r>
      <w:r w:rsidR="00EB09BC">
        <w:t xml:space="preserve">other </w:t>
      </w:r>
      <w:r>
        <w:t>grant activities</w:t>
      </w:r>
      <w:r w:rsidR="00033881">
        <w:t>, include</w:t>
      </w:r>
      <w:r>
        <w:t xml:space="preserve"> a s</w:t>
      </w:r>
      <w:r w:rsidR="007A0570">
        <w:t>um</w:t>
      </w:r>
      <w:r>
        <w:t xml:space="preserve">mary of </w:t>
      </w:r>
      <w:r w:rsidR="00033881">
        <w:t>the event</w:t>
      </w:r>
      <w:r w:rsidR="004F1A43">
        <w:t xml:space="preserve"> or log</w:t>
      </w:r>
      <w:r w:rsidR="00033881">
        <w:t xml:space="preserve">, </w:t>
      </w:r>
      <w:r w:rsidR="004F1A43">
        <w:t xml:space="preserve">copies of announcements, </w:t>
      </w:r>
      <w:r w:rsidR="00033881">
        <w:t>p</w:t>
      </w:r>
      <w:r w:rsidR="00B47EFA">
        <w:t>resentation materials</w:t>
      </w:r>
      <w:r w:rsidR="00530F8D">
        <w:t xml:space="preserve"> </w:t>
      </w:r>
      <w:r w:rsidR="00033881">
        <w:t xml:space="preserve">and a summary of the evaluations, including </w:t>
      </w:r>
      <w:r w:rsidR="004F1A43">
        <w:t xml:space="preserve">training for </w:t>
      </w:r>
      <w:r w:rsidR="00530F8D">
        <w:t>support parents/caregivers and educators</w:t>
      </w:r>
      <w:r w:rsidR="00B47EFA">
        <w:t>.</w:t>
      </w:r>
    </w:p>
    <w:p xmlns:wp14="http://schemas.microsoft.com/office/word/2010/wordml" w:rsidRPr="0029561E" w:rsidR="00CC21B0" w:rsidP="002C2AF5" w:rsidRDefault="00CC21B0" w14:paraId="2EB7FBCC" wp14:textId="77777777">
      <w:pPr>
        <w:numPr>
          <w:ilvl w:val="0"/>
          <w:numId w:val="13"/>
        </w:numPr>
        <w:jc w:val="both"/>
      </w:pPr>
      <w:r w:rsidRPr="0029561E">
        <w:t xml:space="preserve">For all resources, materials policy procedures curated through this grant a page with this relevant information must be created for/on NJDOE’s website (this page may include but may not be limited to a link to grantees website). </w:t>
      </w:r>
    </w:p>
    <w:p xmlns:wp14="http://schemas.microsoft.com/office/word/2010/wordml" w:rsidR="00BC6130" w:rsidP="0068382B" w:rsidRDefault="00BC6130" w14:paraId="2FC17F8B" wp14:textId="77777777">
      <w:pPr>
        <w:jc w:val="both"/>
      </w:pPr>
    </w:p>
    <w:p xmlns:wp14="http://schemas.microsoft.com/office/word/2010/wordml" w:rsidR="004F1A43" w:rsidP="0068382B" w:rsidRDefault="004F1A43" w14:paraId="29B0EFF3" wp14:textId="77777777">
      <w:pPr>
        <w:jc w:val="both"/>
      </w:pPr>
      <w:r>
        <w:t>For the final report, include the above f</w:t>
      </w:r>
      <w:r w:rsidR="0068382B">
        <w:t>or</w:t>
      </w:r>
      <w:r>
        <w:t xml:space="preserve"> all four quarters as well as a summary of progress toward achieving each of the project goals.</w:t>
      </w:r>
    </w:p>
    <w:p xmlns:wp14="http://schemas.microsoft.com/office/word/2010/wordml" w:rsidR="004F1A43" w:rsidP="0068382B" w:rsidRDefault="004F1A43" w14:paraId="0A4F7224" wp14:textId="77777777">
      <w:pPr>
        <w:jc w:val="both"/>
      </w:pPr>
    </w:p>
    <w:p xmlns:wp14="http://schemas.microsoft.com/office/word/2010/wordml" w:rsidR="0090236B" w:rsidP="0068382B" w:rsidRDefault="004F1A43" w14:paraId="01A1F5E8" wp14:textId="77777777">
      <w:pPr>
        <w:jc w:val="both"/>
      </w:pPr>
      <w:r>
        <w:t xml:space="preserve">It is important to note that these reports </w:t>
      </w:r>
      <w:r w:rsidR="00D934CA">
        <w:t xml:space="preserve">are required to </w:t>
      </w:r>
      <w:r>
        <w:t xml:space="preserve">reflect the progress the grant recipient is making toward </w:t>
      </w:r>
      <w:r w:rsidR="00BC6130">
        <w:t>increas</w:t>
      </w:r>
      <w:r>
        <w:t>ing</w:t>
      </w:r>
      <w:r w:rsidR="00BC6130">
        <w:t xml:space="preserve"> parent engagement in schools for parents and/or caregivers of students with disabilities.  </w:t>
      </w:r>
    </w:p>
    <w:p xmlns:wp14="http://schemas.microsoft.com/office/word/2010/wordml" w:rsidR="00B52872" w:rsidRDefault="00B52872" w14:paraId="5AE48A43" wp14:textId="77777777">
      <w:pPr>
        <w:rPr>
          <w:i/>
        </w:rPr>
      </w:pPr>
    </w:p>
    <w:p xmlns:wp14="http://schemas.microsoft.com/office/word/2010/wordml" w:rsidRPr="00A6174B" w:rsidR="00CC6103" w:rsidRDefault="00CC6103" w14:paraId="50F40DEB" wp14:textId="77777777">
      <w:pPr>
        <w:rPr>
          <w:i/>
        </w:rPr>
      </w:pPr>
    </w:p>
    <w:p xmlns:wp14="http://schemas.microsoft.com/office/word/2010/wordml" w:rsidR="002561BC" w:rsidP="002561BC" w:rsidRDefault="002561BC" w14:paraId="6709EA2F" wp14:textId="77777777">
      <w:pPr>
        <w:jc w:val="both"/>
        <w:rPr>
          <w:b/>
          <w:szCs w:val="24"/>
        </w:rPr>
      </w:pPr>
      <w:r w:rsidRPr="00A6174B">
        <w:rPr>
          <w:b/>
          <w:szCs w:val="24"/>
        </w:rPr>
        <w:t xml:space="preserve">1.10 </w:t>
      </w:r>
      <w:r w:rsidRPr="00A6174B">
        <w:rPr>
          <w:b/>
          <w:szCs w:val="24"/>
        </w:rPr>
        <w:tab/>
      </w:r>
      <w:r w:rsidRPr="00A6174B">
        <w:rPr>
          <w:b/>
          <w:szCs w:val="24"/>
        </w:rPr>
        <w:t>R</w:t>
      </w:r>
      <w:r>
        <w:rPr>
          <w:b/>
          <w:szCs w:val="24"/>
        </w:rPr>
        <w:t xml:space="preserve">EIMBURSEMENT REQUESTS </w:t>
      </w:r>
    </w:p>
    <w:p xmlns:wp14="http://schemas.microsoft.com/office/word/2010/wordml" w:rsidRPr="00A6174B" w:rsidR="00FB4AAE" w:rsidP="002561BC" w:rsidRDefault="00FB4AAE" w14:paraId="77A52294" wp14:textId="77777777">
      <w:pPr>
        <w:jc w:val="both"/>
        <w:rPr>
          <w:b/>
          <w:szCs w:val="24"/>
        </w:rPr>
      </w:pPr>
    </w:p>
    <w:p xmlns:wp14="http://schemas.microsoft.com/office/word/2010/wordml" w:rsidR="00183A9D" w:rsidP="002561BC" w:rsidRDefault="002561BC" w14:paraId="3C051FAA" wp14:textId="77777777">
      <w:pPr>
        <w:jc w:val="both"/>
        <w:rPr>
          <w:szCs w:val="24"/>
        </w:rPr>
      </w:pPr>
      <w:r w:rsidRPr="00A6174B">
        <w:rPr>
          <w:szCs w:val="24"/>
        </w:rPr>
        <w:t xml:space="preserve">Payment of grant funds </w:t>
      </w:r>
      <w:r w:rsidR="00183A9D">
        <w:rPr>
          <w:szCs w:val="24"/>
        </w:rPr>
        <w:t>is</w:t>
      </w:r>
      <w:r w:rsidRPr="00A6174B">
        <w:rPr>
          <w:szCs w:val="24"/>
        </w:rPr>
        <w:t xml:space="preserve"> made through a reimbursement system</w:t>
      </w:r>
      <w:r w:rsidR="00D934CA">
        <w:rPr>
          <w:szCs w:val="24"/>
        </w:rPr>
        <w:t xml:space="preserve"> after review and approval of program progress report</w:t>
      </w:r>
      <w:r>
        <w:rPr>
          <w:szCs w:val="24"/>
        </w:rPr>
        <w:t xml:space="preserve">. Reimbursement requests for any grant funds the local project has expended are made through </w:t>
      </w:r>
      <w:r w:rsidRPr="00A6174B">
        <w:rPr>
          <w:szCs w:val="24"/>
        </w:rPr>
        <w:t>the Electronic Web-Enabled Grant (EWEG) syste</w:t>
      </w:r>
      <w:r>
        <w:rPr>
          <w:szCs w:val="24"/>
        </w:rPr>
        <w:t>m.</w:t>
      </w:r>
      <w:r w:rsidR="00F5649D">
        <w:rPr>
          <w:szCs w:val="24"/>
        </w:rPr>
        <w:t xml:space="preserve"> </w:t>
      </w:r>
      <w:r w:rsidR="00F25CF1">
        <w:rPr>
          <w:szCs w:val="24"/>
        </w:rPr>
        <w:t>Reimbursement r</w:t>
      </w:r>
      <w:r w:rsidR="00F5649D">
        <w:rPr>
          <w:szCs w:val="24"/>
        </w:rPr>
        <w:t xml:space="preserve">equests may begin once the </w:t>
      </w:r>
      <w:r w:rsidR="00183A9D">
        <w:rPr>
          <w:szCs w:val="24"/>
        </w:rPr>
        <w:t>application has been marked “Final Approved”</w:t>
      </w:r>
      <w:r w:rsidR="00F25CF1">
        <w:rPr>
          <w:szCs w:val="24"/>
        </w:rPr>
        <w:t xml:space="preserve"> in the EWEG system, and the grantee has accepted</w:t>
      </w:r>
      <w:r w:rsidR="00402434">
        <w:rPr>
          <w:szCs w:val="24"/>
        </w:rPr>
        <w:t xml:space="preserve"> the award by clicking on the “A</w:t>
      </w:r>
      <w:r w:rsidR="00F25CF1">
        <w:rPr>
          <w:szCs w:val="24"/>
        </w:rPr>
        <w:t>ccept Aw</w:t>
      </w:r>
      <w:r w:rsidR="00402434">
        <w:rPr>
          <w:szCs w:val="24"/>
        </w:rPr>
        <w:t>ard” button on the Application S</w:t>
      </w:r>
      <w:r w:rsidR="00F25CF1">
        <w:rPr>
          <w:szCs w:val="24"/>
        </w:rPr>
        <w:t>elect page and completing the Grant Acceptance Certificate information.</w:t>
      </w:r>
    </w:p>
    <w:p xmlns:wp14="http://schemas.microsoft.com/office/word/2010/wordml" w:rsidR="00183A9D" w:rsidP="002561BC" w:rsidRDefault="00183A9D" w14:paraId="007DCDA8" wp14:textId="77777777">
      <w:pPr>
        <w:jc w:val="both"/>
        <w:rPr>
          <w:szCs w:val="24"/>
        </w:rPr>
      </w:pPr>
    </w:p>
    <w:p xmlns:wp14="http://schemas.microsoft.com/office/word/2010/wordml" w:rsidR="002561BC" w:rsidP="002561BC" w:rsidRDefault="00EA627B" w14:paraId="18F06DE4" wp14:textId="77777777">
      <w:pPr>
        <w:jc w:val="both"/>
        <w:rPr>
          <w:szCs w:val="24"/>
        </w:rPr>
      </w:pPr>
      <w:r>
        <w:rPr>
          <w:szCs w:val="24"/>
        </w:rPr>
        <w:t xml:space="preserve">Only one (1) request may be submitted per month. </w:t>
      </w:r>
      <w:r w:rsidRPr="00A6174B" w:rsidR="002561BC">
        <w:rPr>
          <w:szCs w:val="24"/>
        </w:rPr>
        <w:t xml:space="preserve">Grantees must submit </w:t>
      </w:r>
      <w:r>
        <w:rPr>
          <w:szCs w:val="24"/>
        </w:rPr>
        <w:t>their request</w:t>
      </w:r>
      <w:r w:rsidRPr="00A6174B" w:rsidR="002561BC">
        <w:rPr>
          <w:szCs w:val="24"/>
        </w:rPr>
        <w:t xml:space="preserve"> no later than the 15</w:t>
      </w:r>
      <w:r w:rsidRPr="00A6174B" w:rsidR="002561BC">
        <w:rPr>
          <w:szCs w:val="24"/>
          <w:vertAlign w:val="superscript"/>
        </w:rPr>
        <w:t>th</w:t>
      </w:r>
      <w:r w:rsidRPr="00A6174B" w:rsidR="002561BC">
        <w:rPr>
          <w:szCs w:val="24"/>
        </w:rPr>
        <w:t xml:space="preserve"> of the month</w:t>
      </w:r>
      <w:r w:rsidR="002561BC">
        <w:rPr>
          <w:szCs w:val="24"/>
        </w:rPr>
        <w:t>.</w:t>
      </w:r>
      <w:r w:rsidRPr="00A6174B" w:rsidR="002561BC">
        <w:rPr>
          <w:szCs w:val="24"/>
        </w:rPr>
        <w:t xml:space="preserve"> </w:t>
      </w:r>
      <w:r>
        <w:rPr>
          <w:szCs w:val="24"/>
        </w:rPr>
        <w:t>The re</w:t>
      </w:r>
      <w:r w:rsidRPr="00A6174B" w:rsidR="002561BC">
        <w:rPr>
          <w:szCs w:val="24"/>
        </w:rPr>
        <w:t>quest</w:t>
      </w:r>
      <w:r w:rsidR="00602B65">
        <w:rPr>
          <w:szCs w:val="24"/>
        </w:rPr>
        <w:t>s may include</w:t>
      </w:r>
      <w:r w:rsidR="002561BC">
        <w:rPr>
          <w:szCs w:val="24"/>
        </w:rPr>
        <w:t xml:space="preserve"> funds</w:t>
      </w:r>
      <w:r w:rsidRPr="00A6174B" w:rsidR="002561BC">
        <w:rPr>
          <w:szCs w:val="24"/>
        </w:rPr>
        <w:t xml:space="preserve"> that will be expended through the last calendar day of the month in which reimbursement</w:t>
      </w:r>
      <w:r w:rsidR="00602B65">
        <w:rPr>
          <w:szCs w:val="24"/>
        </w:rPr>
        <w:t xml:space="preserve"> is requested</w:t>
      </w:r>
      <w:r w:rsidRPr="00A6174B" w:rsidR="002561BC">
        <w:rPr>
          <w:szCs w:val="24"/>
        </w:rPr>
        <w:t>. If the grantees’ request is approved by the NJDOE program officer, the grantee should receive payment around the 8</w:t>
      </w:r>
      <w:r w:rsidRPr="00A6174B" w:rsidR="002561BC">
        <w:rPr>
          <w:szCs w:val="24"/>
          <w:vertAlign w:val="superscript"/>
        </w:rPr>
        <w:t>th</w:t>
      </w:r>
      <w:r w:rsidRPr="00A6174B" w:rsidR="002561BC">
        <w:rPr>
          <w:szCs w:val="24"/>
        </w:rPr>
        <w:t>-10</w:t>
      </w:r>
      <w:r w:rsidRPr="00A6174B" w:rsidR="002561BC">
        <w:rPr>
          <w:szCs w:val="24"/>
          <w:vertAlign w:val="superscript"/>
        </w:rPr>
        <w:t>th</w:t>
      </w:r>
      <w:r w:rsidRPr="00A6174B" w:rsidR="002561BC">
        <w:rPr>
          <w:szCs w:val="24"/>
        </w:rPr>
        <w:t xml:space="preserve"> of the following month. </w:t>
      </w:r>
    </w:p>
    <w:p xmlns:wp14="http://schemas.microsoft.com/office/word/2010/wordml" w:rsidR="00C97BD2" w:rsidP="002561BC" w:rsidRDefault="00C97BD2" w14:paraId="450EA2D7" wp14:textId="77777777">
      <w:pPr>
        <w:jc w:val="both"/>
        <w:rPr>
          <w:szCs w:val="24"/>
        </w:rPr>
      </w:pPr>
    </w:p>
    <w:p xmlns:wp14="http://schemas.microsoft.com/office/word/2010/wordml" w:rsidR="00EF77CC" w:rsidP="002561BC" w:rsidRDefault="00F25CF1" w14:paraId="75A54B7F" wp14:textId="77777777">
      <w:pPr>
        <w:jc w:val="both"/>
        <w:rPr>
          <w:szCs w:val="24"/>
        </w:rPr>
      </w:pPr>
      <w:r w:rsidRPr="00F25CF1">
        <w:rPr>
          <w:b/>
          <w:szCs w:val="24"/>
        </w:rPr>
        <w:t>NOTE:</w:t>
      </w:r>
      <w:r>
        <w:rPr>
          <w:szCs w:val="24"/>
        </w:rPr>
        <w:t xml:space="preserve"> Payments cannot be processed until the award has been accepted in EWEG.</w:t>
      </w:r>
    </w:p>
    <w:p xmlns:wp14="http://schemas.microsoft.com/office/word/2010/wordml" w:rsidR="00446CA1" w:rsidP="002561BC" w:rsidRDefault="00446CA1" w14:paraId="3DD355C9" wp14:textId="77777777">
      <w:pPr>
        <w:jc w:val="both"/>
        <w:rPr>
          <w:szCs w:val="24"/>
        </w:rPr>
      </w:pPr>
    </w:p>
    <w:p xmlns:wp14="http://schemas.microsoft.com/office/word/2010/wordml" w:rsidR="00446CA1" w:rsidP="002561BC" w:rsidRDefault="00446CA1" w14:paraId="1BABD909" wp14:textId="77777777">
      <w:pPr>
        <w:jc w:val="both"/>
        <w:rPr>
          <w:szCs w:val="24"/>
        </w:rPr>
      </w:pPr>
      <w:r>
        <w:rPr>
          <w:szCs w:val="24"/>
        </w:rPr>
        <w:t xml:space="preserve">Year </w:t>
      </w:r>
      <w:r w:rsidR="004B3CCB">
        <w:rPr>
          <w:szCs w:val="24"/>
        </w:rPr>
        <w:t xml:space="preserve">4 </w:t>
      </w:r>
      <w:r>
        <w:rPr>
          <w:szCs w:val="24"/>
        </w:rPr>
        <w:t>reimbursement requests may not be submitted</w:t>
      </w:r>
      <w:r w:rsidR="002F49D5">
        <w:rPr>
          <w:szCs w:val="24"/>
        </w:rPr>
        <w:t xml:space="preserve"> in EWEG</w:t>
      </w:r>
      <w:r>
        <w:rPr>
          <w:szCs w:val="24"/>
        </w:rPr>
        <w:t xml:space="preserve"> after </w:t>
      </w:r>
      <w:r w:rsidR="00BB1606">
        <w:rPr>
          <w:szCs w:val="24"/>
        </w:rPr>
        <w:t>4/</w:t>
      </w:r>
      <w:r w:rsidR="00925394">
        <w:rPr>
          <w:szCs w:val="24"/>
        </w:rPr>
        <w:t>15</w:t>
      </w:r>
      <w:r>
        <w:rPr>
          <w:szCs w:val="24"/>
        </w:rPr>
        <w:t>/20</w:t>
      </w:r>
      <w:r w:rsidR="00163377">
        <w:rPr>
          <w:szCs w:val="24"/>
        </w:rPr>
        <w:t>2</w:t>
      </w:r>
      <w:r w:rsidR="004B3CCB">
        <w:rPr>
          <w:szCs w:val="24"/>
        </w:rPr>
        <w:t>2</w:t>
      </w:r>
      <w:r>
        <w:rPr>
          <w:szCs w:val="24"/>
        </w:rPr>
        <w:t>.</w:t>
      </w:r>
    </w:p>
    <w:p xmlns:wp14="http://schemas.microsoft.com/office/word/2010/wordml" w:rsidR="00446CA1" w:rsidP="002561BC" w:rsidRDefault="00446CA1" w14:paraId="1A81F0B1" wp14:textId="77777777">
      <w:pPr>
        <w:jc w:val="both"/>
        <w:rPr>
          <w:szCs w:val="24"/>
        </w:rPr>
      </w:pPr>
    </w:p>
    <w:p xmlns:wp14="http://schemas.microsoft.com/office/word/2010/wordml" w:rsidRPr="00C97BD2" w:rsidR="00402434" w:rsidP="00163377" w:rsidRDefault="00446CA1" w14:paraId="0E877C73" wp14:textId="77777777">
      <w:pPr>
        <w:rPr>
          <w:szCs w:val="24"/>
        </w:rPr>
      </w:pPr>
      <w:r>
        <w:rPr>
          <w:szCs w:val="24"/>
        </w:rPr>
        <w:t xml:space="preserve">The deadline for submitting any modification requests/amendments to the approved </w:t>
      </w:r>
      <w:r w:rsidR="004B3CCB">
        <w:rPr>
          <w:szCs w:val="24"/>
        </w:rPr>
        <w:t>Year 4</w:t>
      </w:r>
      <w:r w:rsidR="00163377">
        <w:rPr>
          <w:szCs w:val="24"/>
        </w:rPr>
        <w:t xml:space="preserve"> </w:t>
      </w:r>
      <w:r>
        <w:rPr>
          <w:szCs w:val="24"/>
        </w:rPr>
        <w:t xml:space="preserve">application </w:t>
      </w:r>
      <w:r w:rsidR="002C7022">
        <w:rPr>
          <w:szCs w:val="24"/>
        </w:rPr>
        <w:t xml:space="preserve">in EWEG </w:t>
      </w:r>
      <w:r>
        <w:rPr>
          <w:szCs w:val="24"/>
        </w:rPr>
        <w:t xml:space="preserve">is </w:t>
      </w:r>
      <w:r w:rsidRPr="00E54AA0">
        <w:rPr>
          <w:szCs w:val="24"/>
        </w:rPr>
        <w:t>12/31/20</w:t>
      </w:r>
      <w:r w:rsidRPr="00E54AA0" w:rsidR="00D934CA">
        <w:rPr>
          <w:szCs w:val="24"/>
        </w:rPr>
        <w:t>2</w:t>
      </w:r>
      <w:r w:rsidRPr="00E54AA0" w:rsidR="00D90DBD">
        <w:rPr>
          <w:szCs w:val="24"/>
        </w:rPr>
        <w:t>1</w:t>
      </w:r>
      <w:r w:rsidRPr="004B3CCB">
        <w:rPr>
          <w:szCs w:val="24"/>
        </w:rPr>
        <w:t>.</w:t>
      </w:r>
      <w:r w:rsidR="005A6801">
        <w:rPr>
          <w:szCs w:val="24"/>
        </w:rPr>
        <w:br w:type="page"/>
      </w:r>
    </w:p>
    <w:p xmlns:wp14="http://schemas.microsoft.com/office/word/2010/wordml" w:rsidRPr="00A6174B" w:rsidR="00B47D56" w:rsidP="00B82E51" w:rsidRDefault="00B47D56" w14:paraId="717AAFBA" wp14:textId="77777777">
      <w:pPr>
        <w:pBdr>
          <w:top w:val="single" w:color="auto" w:sz="4" w:space="1"/>
        </w:pBdr>
        <w:rPr>
          <w:b/>
        </w:rPr>
      </w:pPr>
    </w:p>
    <w:p xmlns:wp14="http://schemas.microsoft.com/office/word/2010/wordml" w:rsidRPr="00A6174B" w:rsidR="00B47D56" w:rsidRDefault="00B47D56" w14:paraId="25747BFF" wp14:textId="77777777">
      <w:pPr>
        <w:pBdr>
          <w:top w:val="single" w:color="auto" w:sz="4" w:space="1"/>
        </w:pBdr>
        <w:jc w:val="center"/>
        <w:rPr>
          <w:b/>
        </w:rPr>
      </w:pPr>
      <w:r w:rsidRPr="00A6174B">
        <w:rPr>
          <w:b/>
        </w:rPr>
        <w:t xml:space="preserve">SECTION 2:  </w:t>
      </w:r>
      <w:r w:rsidR="00D934CA">
        <w:rPr>
          <w:b/>
        </w:rPr>
        <w:t xml:space="preserve">PROGRAM </w:t>
      </w:r>
      <w:r w:rsidRPr="00A6174B">
        <w:rPr>
          <w:b/>
        </w:rPr>
        <w:t>PROJECT GUIDELINES</w:t>
      </w:r>
    </w:p>
    <w:p xmlns:wp14="http://schemas.microsoft.com/office/word/2010/wordml" w:rsidRPr="00A6174B" w:rsidR="00B47D56" w:rsidRDefault="00B47D56" w14:paraId="56EE48EE" wp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xmlns:wp14="http://schemas.microsoft.com/office/word/2010/wordml" w:rsidRPr="00A6174B" w:rsidR="00B47D56" w:rsidRDefault="00B47D56" w14:paraId="2908EB2C"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xmlns:wp14="http://schemas.microsoft.com/office/word/2010/wordml" w:rsidRPr="00A6174B" w:rsidR="009C4493" w:rsidP="009C4493" w:rsidRDefault="009C4493" w14:paraId="4754FEAC"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A6174B">
        <w:t xml:space="preserve">The intent of this section is to provide the applicant with the framework within which it will plan, design, and develop its proposed project to meet the purpose of this grant program. Before preparing applications, potential applicants are advised to review Section 1.1, Description of the Grant Program, of this NGO to ensure a full understanding of the state’s vision and purpose for offering the program. Additionally, the information contained in Section 2 will complete the applicant’s understanding of the specific considerations and requirements that are to be considered and/or addressed in their project. </w:t>
      </w:r>
    </w:p>
    <w:p xmlns:wp14="http://schemas.microsoft.com/office/word/2010/wordml" w:rsidRPr="00A6174B" w:rsidR="009C4493" w:rsidP="009C4493" w:rsidRDefault="009C4493" w14:paraId="121FD38A"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xmlns:wp14="http://schemas.microsoft.com/office/word/2010/wordml" w:rsidRPr="00A6174B" w:rsidR="009C4493" w:rsidP="009C4493" w:rsidRDefault="009C4493" w14:paraId="3EB562F4"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A6174B">
        <w:t xml:space="preserve">Please note that the passage of </w:t>
      </w:r>
      <w:r w:rsidR="00302891">
        <w:t>N.J.A.C 6A:23A-7</w:t>
      </w:r>
      <w:r w:rsidRPr="00A6174B">
        <w:t xml:space="preserve"> places additional administrative requirements on the travel of school district personnel.  The applicant is urged to be mindful of these requirements as they may impact the ability of school district personnel to participate in activities sponsored by the grant program.  </w:t>
      </w:r>
    </w:p>
    <w:p xmlns:wp14="http://schemas.microsoft.com/office/word/2010/wordml" w:rsidRPr="00A6174B" w:rsidR="008B62E9" w:rsidRDefault="008B62E9" w14:paraId="1FE2DD96" wp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rPr>
      </w:pPr>
    </w:p>
    <w:p xmlns:wp14="http://schemas.microsoft.com/office/word/2010/wordml" w:rsidR="0030426C" w:rsidRDefault="0030426C" w14:paraId="27357532" wp14:textId="77777777">
      <w:pPr>
        <w:pStyle w:val="Heading2"/>
        <w:jc w:val="left"/>
      </w:pPr>
    </w:p>
    <w:p xmlns:wp14="http://schemas.microsoft.com/office/word/2010/wordml" w:rsidR="00B47D56" w:rsidRDefault="00B47D56" w14:paraId="104050BB" wp14:textId="77777777">
      <w:pPr>
        <w:pStyle w:val="Heading2"/>
        <w:jc w:val="left"/>
      </w:pPr>
      <w:r w:rsidRPr="00A6174B">
        <w:t>2.1</w:t>
      </w:r>
      <w:r w:rsidRPr="00A6174B">
        <w:tab/>
      </w:r>
      <w:r w:rsidRPr="00A6174B">
        <w:t>PROJECT DESIGN CONSIDERATIONS</w:t>
      </w:r>
    </w:p>
    <w:p xmlns:wp14="http://schemas.microsoft.com/office/word/2010/wordml" w:rsidR="00402434" w:rsidP="00094505" w:rsidRDefault="00402434" w14:paraId="07F023C8" wp14:textId="77777777">
      <w:pPr>
        <w:jc w:val="both"/>
      </w:pPr>
    </w:p>
    <w:p xmlns:wp14="http://schemas.microsoft.com/office/word/2010/wordml" w:rsidR="00192196" w:rsidP="00E67C9E" w:rsidRDefault="00332D63" w14:paraId="468AAF4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r w:rsidRPr="00671C8E">
        <w:t>The</w:t>
      </w:r>
      <w:r>
        <w:rPr>
          <w:b/>
        </w:rPr>
        <w:t xml:space="preserve"> </w:t>
      </w:r>
      <w:r w:rsidR="00D1270D">
        <w:rPr>
          <w:b/>
        </w:rPr>
        <w:t>Engagement of Parents of Students with Disabilities in Schools</w:t>
      </w:r>
      <w:r w:rsidR="00CC6103">
        <w:rPr>
          <w:b/>
        </w:rPr>
        <w:t xml:space="preserve"> </w:t>
      </w:r>
      <w:r w:rsidR="00CC21B0">
        <w:rPr>
          <w:b/>
        </w:rPr>
        <w:t>–</w:t>
      </w:r>
      <w:r w:rsidR="00CC6103">
        <w:rPr>
          <w:b/>
        </w:rPr>
        <w:t xml:space="preserve"> </w:t>
      </w:r>
      <w:r w:rsidR="004B3CCB">
        <w:rPr>
          <w:b/>
        </w:rPr>
        <w:t>Year 4</w:t>
      </w:r>
      <w:r w:rsidR="00CC21B0">
        <w:rPr>
          <w:b/>
        </w:rPr>
        <w:t xml:space="preserve"> continuation</w:t>
      </w:r>
      <w:r>
        <w:rPr>
          <w:b/>
        </w:rPr>
        <w:t xml:space="preserve"> </w:t>
      </w:r>
      <w:r w:rsidRPr="00671C8E">
        <w:t>grant pro</w:t>
      </w:r>
      <w:r w:rsidR="002F49D5">
        <w:t>gram</w:t>
      </w:r>
      <w:r w:rsidR="00E67C9E">
        <w:t xml:space="preserve"> </w:t>
      </w:r>
      <w:r w:rsidR="003155DF">
        <w:t>remains</w:t>
      </w:r>
      <w:r w:rsidRPr="00671C8E" w:rsidR="00192196">
        <w:t xml:space="preserve"> </w:t>
      </w:r>
      <w:r w:rsidRPr="005B5DD5" w:rsidR="00192196">
        <w:rPr>
          <w:szCs w:val="24"/>
        </w:rPr>
        <w:t xml:space="preserve">focused on enhancing </w:t>
      </w:r>
      <w:r w:rsidRPr="005B5DD5" w:rsidR="00703F31">
        <w:rPr>
          <w:szCs w:val="24"/>
        </w:rPr>
        <w:t>parent/caregiver</w:t>
      </w:r>
      <w:r w:rsidR="004B3CCB">
        <w:rPr>
          <w:szCs w:val="24"/>
        </w:rPr>
        <w:t xml:space="preserve"> </w:t>
      </w:r>
      <w:r w:rsidRPr="00671C8E" w:rsidR="00192196">
        <w:rPr>
          <w:szCs w:val="24"/>
        </w:rPr>
        <w:t>engagement in the education of their students who are</w:t>
      </w:r>
      <w:r w:rsidR="00192196">
        <w:rPr>
          <w:szCs w:val="24"/>
        </w:rPr>
        <w:t xml:space="preserve"> identified for special education services. The program includes the development of family-school collaborative partnerships</w:t>
      </w:r>
      <w:r w:rsidRPr="0000393E" w:rsidR="00192196">
        <w:rPr>
          <w:szCs w:val="24"/>
        </w:rPr>
        <w:t xml:space="preserve">, </w:t>
      </w:r>
      <w:r>
        <w:rPr>
          <w:szCs w:val="24"/>
        </w:rPr>
        <w:t xml:space="preserve">the dissemination of information to increase parent awareness, the support to increase </w:t>
      </w:r>
      <w:r w:rsidRPr="0000393E" w:rsidR="00192196">
        <w:rPr>
          <w:szCs w:val="24"/>
        </w:rPr>
        <w:t xml:space="preserve">family </w:t>
      </w:r>
      <w:r w:rsidR="00192196">
        <w:rPr>
          <w:szCs w:val="24"/>
        </w:rPr>
        <w:t xml:space="preserve">access to </w:t>
      </w:r>
      <w:r w:rsidRPr="0000393E" w:rsidR="00192196">
        <w:rPr>
          <w:szCs w:val="24"/>
        </w:rPr>
        <w:t xml:space="preserve">resources, and </w:t>
      </w:r>
      <w:r>
        <w:rPr>
          <w:szCs w:val="24"/>
        </w:rPr>
        <w:t xml:space="preserve">the assistance to </w:t>
      </w:r>
      <w:r w:rsidR="00192196">
        <w:rPr>
          <w:szCs w:val="24"/>
        </w:rPr>
        <w:t>expand</w:t>
      </w:r>
      <w:r w:rsidRPr="0000393E" w:rsidR="00192196">
        <w:rPr>
          <w:szCs w:val="24"/>
        </w:rPr>
        <w:t xml:space="preserve"> </w:t>
      </w:r>
      <w:r w:rsidR="00192196">
        <w:rPr>
          <w:szCs w:val="24"/>
        </w:rPr>
        <w:t>families’</w:t>
      </w:r>
      <w:r w:rsidRPr="0000393E" w:rsidR="00192196">
        <w:rPr>
          <w:szCs w:val="24"/>
        </w:rPr>
        <w:t xml:space="preserve"> </w:t>
      </w:r>
      <w:r w:rsidR="00192196">
        <w:rPr>
          <w:szCs w:val="24"/>
        </w:rPr>
        <w:t>ability to support their children’s academic</w:t>
      </w:r>
      <w:r>
        <w:rPr>
          <w:szCs w:val="24"/>
        </w:rPr>
        <w:t>, behavioral,</w:t>
      </w:r>
      <w:r w:rsidR="00192196">
        <w:rPr>
          <w:szCs w:val="24"/>
        </w:rPr>
        <w:t xml:space="preserve"> </w:t>
      </w:r>
      <w:r w:rsidR="003D3866">
        <w:rPr>
          <w:szCs w:val="24"/>
        </w:rPr>
        <w:t xml:space="preserve">and </w:t>
      </w:r>
      <w:r>
        <w:rPr>
          <w:szCs w:val="24"/>
        </w:rPr>
        <w:t xml:space="preserve">social-emotional </w:t>
      </w:r>
      <w:r w:rsidR="00192196">
        <w:rPr>
          <w:szCs w:val="24"/>
        </w:rPr>
        <w:t>development</w:t>
      </w:r>
      <w:r w:rsidR="003D3866">
        <w:rPr>
          <w:szCs w:val="24"/>
        </w:rPr>
        <w:t xml:space="preserve"> at home</w:t>
      </w:r>
      <w:r w:rsidR="00192196">
        <w:rPr>
          <w:szCs w:val="24"/>
        </w:rPr>
        <w:t>.</w:t>
      </w:r>
    </w:p>
    <w:p xmlns:wp14="http://schemas.microsoft.com/office/word/2010/wordml" w:rsidR="00E87519" w:rsidP="00094505" w:rsidRDefault="00E87519" w14:paraId="4BDB5498" wp14:textId="77777777">
      <w:pPr>
        <w:jc w:val="both"/>
        <w:rPr>
          <w:highlight w:val="yellow"/>
        </w:rPr>
      </w:pPr>
    </w:p>
    <w:p xmlns:wp14="http://schemas.microsoft.com/office/word/2010/wordml" w:rsidRPr="00192196" w:rsidR="00192196" w:rsidP="00094505" w:rsidRDefault="00192196" w14:paraId="529CBE3D" wp14:textId="77777777">
      <w:pPr>
        <w:jc w:val="both"/>
        <w:rPr>
          <w:b/>
        </w:rPr>
      </w:pPr>
      <w:r w:rsidRPr="00192196">
        <w:rPr>
          <w:b/>
        </w:rPr>
        <w:t>State Goal</w:t>
      </w:r>
    </w:p>
    <w:p xmlns:wp14="http://schemas.microsoft.com/office/word/2010/wordml" w:rsidR="00192196" w:rsidP="00094505" w:rsidRDefault="00192196" w14:paraId="2916C19D" wp14:textId="77777777">
      <w:pPr>
        <w:jc w:val="both"/>
        <w:rPr>
          <w:highlight w:val="yellow"/>
        </w:rPr>
      </w:pPr>
    </w:p>
    <w:p xmlns:wp14="http://schemas.microsoft.com/office/word/2010/wordml" w:rsidR="00E43F19" w:rsidP="00CC6103" w:rsidRDefault="00192196" w14:paraId="456D22BB" wp14:textId="77777777">
      <w:pPr>
        <w:jc w:val="both"/>
      </w:pPr>
      <w:r w:rsidRPr="00192196">
        <w:t xml:space="preserve">The </w:t>
      </w:r>
      <w:r w:rsidR="00332D63">
        <w:t xml:space="preserve">State’s vision, for which this opportunity was developed, </w:t>
      </w:r>
      <w:r>
        <w:t xml:space="preserve">is to increase </w:t>
      </w:r>
      <w:r w:rsidR="003D3866">
        <w:t xml:space="preserve">the </w:t>
      </w:r>
      <w:r>
        <w:t>involvement of</w:t>
      </w:r>
      <w:r w:rsidR="003D3866">
        <w:t xml:space="preserve"> parents/caregivers</w:t>
      </w:r>
      <w:r>
        <w:t xml:space="preserve"> in the education of their children identified for special education services</w:t>
      </w:r>
      <w:r w:rsidR="00E43F19">
        <w:t>.</w:t>
      </w:r>
      <w:r>
        <w:t xml:space="preserve"> </w:t>
      </w:r>
    </w:p>
    <w:p xmlns:wp14="http://schemas.microsoft.com/office/word/2010/wordml" w:rsidR="00225456" w:rsidP="00094505" w:rsidRDefault="00225456" w14:paraId="74869460"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szCs w:val="24"/>
          <w:u w:val="single"/>
        </w:rPr>
      </w:pPr>
    </w:p>
    <w:p xmlns:wp14="http://schemas.microsoft.com/office/word/2010/wordml" w:rsidRPr="00094505" w:rsidR="00E02073" w:rsidP="00094505" w:rsidRDefault="00530F8D" w14:paraId="51E5BC13"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Pr>
          <w:b/>
          <w:szCs w:val="24"/>
          <w:u w:val="single"/>
        </w:rPr>
        <w:t>Targeted Stakeholders</w:t>
      </w:r>
    </w:p>
    <w:p xmlns:wp14="http://schemas.microsoft.com/office/word/2010/wordml" w:rsidRPr="00094505" w:rsidR="00E02073" w:rsidP="00094505" w:rsidRDefault="00E02073" w14:paraId="187F57B8"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ind w:left="360"/>
        <w:jc w:val="both"/>
        <w:outlineLvl w:val="0"/>
        <w:rPr>
          <w:b/>
          <w:szCs w:val="24"/>
          <w:u w:val="single"/>
        </w:rPr>
      </w:pPr>
    </w:p>
    <w:p xmlns:wp14="http://schemas.microsoft.com/office/word/2010/wordml" w:rsidRPr="006328E8" w:rsidR="00E02073" w:rsidP="00094505" w:rsidRDefault="00530F8D" w14:paraId="40437C35" wp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rPr>
          <w:szCs w:val="24"/>
        </w:rPr>
        <w:t>The grantee will target support for p</w:t>
      </w:r>
      <w:r w:rsidRPr="006328E8" w:rsidR="00E02073">
        <w:rPr>
          <w:szCs w:val="24"/>
        </w:rPr>
        <w:t xml:space="preserve">arent/caregivers with </w:t>
      </w:r>
      <w:r w:rsidR="00475CF1">
        <w:rPr>
          <w:szCs w:val="24"/>
        </w:rPr>
        <w:t>studen</w:t>
      </w:r>
      <w:r w:rsidR="00BF2958">
        <w:rPr>
          <w:szCs w:val="24"/>
        </w:rPr>
        <w:t xml:space="preserve">ts ages 3-21 who are receiving, or have been referred for, </w:t>
      </w:r>
      <w:r w:rsidR="00475CF1">
        <w:rPr>
          <w:szCs w:val="24"/>
        </w:rPr>
        <w:t>special education and related services</w:t>
      </w:r>
      <w:r w:rsidR="00BF2958">
        <w:rPr>
          <w:szCs w:val="24"/>
        </w:rPr>
        <w:t xml:space="preserve">. </w:t>
      </w:r>
      <w:r w:rsidR="006328E8">
        <w:rPr>
          <w:szCs w:val="24"/>
        </w:rPr>
        <w:t xml:space="preserve"> The applicant</w:t>
      </w:r>
      <w:r w:rsidRPr="006328E8" w:rsidR="00E02073">
        <w:rPr>
          <w:szCs w:val="24"/>
        </w:rPr>
        <w:t xml:space="preserve"> must prioritize support activities in </w:t>
      </w:r>
      <w:r w:rsidR="004F1A43">
        <w:rPr>
          <w:szCs w:val="24"/>
        </w:rPr>
        <w:t xml:space="preserve">districts with </w:t>
      </w:r>
      <w:r w:rsidR="00E02073">
        <w:t>schools</w:t>
      </w:r>
      <w:r w:rsidR="00CD18E0">
        <w:t xml:space="preserve"> identified as </w:t>
      </w:r>
      <w:r w:rsidR="00834FAF">
        <w:t xml:space="preserve">in need of comprehensive or targeted </w:t>
      </w:r>
      <w:r w:rsidR="004F1A43">
        <w:t>in coordination with</w:t>
      </w:r>
      <w:r w:rsidR="00CD18E0">
        <w:t xml:space="preserve"> the Office of Comprehensive Support</w:t>
      </w:r>
      <w:r w:rsidR="0004423A">
        <w:t xml:space="preserve"> </w:t>
      </w:r>
      <w:r w:rsidR="00110A4C">
        <w:t>(OCS</w:t>
      </w:r>
      <w:r w:rsidR="00F7287E">
        <w:t>)</w:t>
      </w:r>
      <w:r w:rsidR="004F1A43">
        <w:t>, NJDOE</w:t>
      </w:r>
      <w:r w:rsidR="00F7287E">
        <w:t xml:space="preserve"> and approved by the Office of Special Education </w:t>
      </w:r>
      <w:r w:rsidR="00110A4C">
        <w:t>(OSE)</w:t>
      </w:r>
      <w:r w:rsidR="00F7287E">
        <w:t xml:space="preserve"> by</w:t>
      </w:r>
      <w:r w:rsidRPr="00DF4D34" w:rsidR="00E02073">
        <w:t xml:space="preserve"> </w:t>
      </w:r>
      <w:r w:rsidR="004F1A43">
        <w:t>aligning activities with the development and implementation of</w:t>
      </w:r>
      <w:r w:rsidR="00834FAF">
        <w:t xml:space="preserve"> annual school plans</w:t>
      </w:r>
      <w:r w:rsidRPr="00DF4D34" w:rsidR="00E02073">
        <w:t xml:space="preserve"> </w:t>
      </w:r>
      <w:r w:rsidR="004F1A43">
        <w:t>related</w:t>
      </w:r>
      <w:r w:rsidR="00362F1F">
        <w:t xml:space="preserve"> to increase</w:t>
      </w:r>
      <w:r w:rsidR="004F1A43">
        <w:t>d</w:t>
      </w:r>
      <w:r w:rsidR="00362F1F">
        <w:t xml:space="preserve"> engagement of families in school to promote a partnership for the betterment of students with disabilities</w:t>
      </w:r>
      <w:r w:rsidRPr="006328E8" w:rsidR="00E02073">
        <w:rPr>
          <w:szCs w:val="24"/>
        </w:rPr>
        <w:t xml:space="preserve">. </w:t>
      </w:r>
    </w:p>
    <w:p xmlns:wp14="http://schemas.microsoft.com/office/word/2010/wordml" w:rsidRPr="006328E8" w:rsidR="00E02073" w:rsidP="00094505" w:rsidRDefault="00E02073" w14:paraId="54738AF4" wp14:textId="77777777">
      <w:pPr>
        <w:jc w:val="both"/>
        <w:rPr>
          <w:szCs w:val="24"/>
        </w:rPr>
      </w:pPr>
    </w:p>
    <w:p xmlns:wp14="http://schemas.microsoft.com/office/word/2010/wordml" w:rsidR="006328E8" w:rsidP="00094505" w:rsidRDefault="004F1A43" w14:paraId="7666437F" wp14:textId="77777777">
      <w:pPr>
        <w:jc w:val="both"/>
        <w:rPr>
          <w:szCs w:val="24"/>
        </w:rPr>
      </w:pPr>
      <w:r w:rsidRPr="00E54AA0">
        <w:rPr>
          <w:szCs w:val="24"/>
        </w:rPr>
        <w:t xml:space="preserve">In </w:t>
      </w:r>
      <w:r w:rsidRPr="00E54AA0" w:rsidR="00D934CA">
        <w:rPr>
          <w:szCs w:val="24"/>
        </w:rPr>
        <w:t xml:space="preserve">the First tier during </w:t>
      </w:r>
      <w:r w:rsidRPr="00E54AA0" w:rsidR="004B3CCB">
        <w:rPr>
          <w:szCs w:val="24"/>
        </w:rPr>
        <w:t>Year 4</w:t>
      </w:r>
      <w:r w:rsidRPr="00E54AA0">
        <w:rPr>
          <w:szCs w:val="24"/>
        </w:rPr>
        <w:t xml:space="preserve">, the grant recipient </w:t>
      </w:r>
      <w:r w:rsidRPr="00E54AA0" w:rsidR="002C2AF5">
        <w:rPr>
          <w:szCs w:val="24"/>
        </w:rPr>
        <w:t xml:space="preserve">will initiate at least </w:t>
      </w:r>
      <w:r w:rsidRPr="0029561E" w:rsidR="002C2AF5">
        <w:rPr>
          <w:szCs w:val="24"/>
        </w:rPr>
        <w:t>15</w:t>
      </w:r>
      <w:r w:rsidRPr="00E54AA0">
        <w:rPr>
          <w:szCs w:val="24"/>
        </w:rPr>
        <w:t xml:space="preserve"> new parent groups across the stat</w:t>
      </w:r>
      <w:r w:rsidRPr="00E54AA0" w:rsidR="002C2AF5">
        <w:rPr>
          <w:szCs w:val="24"/>
        </w:rPr>
        <w:t xml:space="preserve">e, </w:t>
      </w:r>
      <w:r w:rsidRPr="00E54AA0" w:rsidR="00CC21B0">
        <w:rPr>
          <w:szCs w:val="24"/>
        </w:rPr>
        <w:t>based on the objectives, goals and outcomes listed.</w:t>
      </w:r>
      <w:r w:rsidRPr="004B3CCB" w:rsidR="00606A6E">
        <w:rPr>
          <w:szCs w:val="24"/>
        </w:rPr>
        <w:t xml:space="preserve"> </w:t>
      </w:r>
      <w:r w:rsidRPr="004B3CCB" w:rsidR="002272B2">
        <w:rPr>
          <w:szCs w:val="24"/>
        </w:rPr>
        <w:t>Priority</w:t>
      </w:r>
      <w:r w:rsidR="002272B2">
        <w:rPr>
          <w:szCs w:val="24"/>
        </w:rPr>
        <w:t xml:space="preserve"> must be given to thos</w:t>
      </w:r>
      <w:r w:rsidR="00A46778">
        <w:rPr>
          <w:szCs w:val="24"/>
        </w:rPr>
        <w:t>e</w:t>
      </w:r>
      <w:r w:rsidR="002272B2">
        <w:rPr>
          <w:szCs w:val="24"/>
        </w:rPr>
        <w:t xml:space="preserve"> districts with schools</w:t>
      </w:r>
      <w:r w:rsidRPr="006328E8" w:rsidR="00E02073">
        <w:rPr>
          <w:szCs w:val="24"/>
        </w:rPr>
        <w:t xml:space="preserve"> identified as needing “comprehensive” or “targeted” support as defined by the </w:t>
      </w:r>
      <w:r w:rsidR="002272B2">
        <w:rPr>
          <w:szCs w:val="24"/>
        </w:rPr>
        <w:t>OCS</w:t>
      </w:r>
      <w:r w:rsidRPr="006328E8" w:rsidR="00E02073">
        <w:rPr>
          <w:szCs w:val="24"/>
        </w:rPr>
        <w:t xml:space="preserve"> </w:t>
      </w:r>
      <w:r w:rsidR="0043139A">
        <w:rPr>
          <w:szCs w:val="24"/>
        </w:rPr>
        <w:t xml:space="preserve">and approved by the </w:t>
      </w:r>
      <w:r w:rsidR="002272B2">
        <w:rPr>
          <w:szCs w:val="24"/>
        </w:rPr>
        <w:t>OSE</w:t>
      </w:r>
      <w:r w:rsidRPr="006328E8" w:rsidR="00E02073">
        <w:rPr>
          <w:szCs w:val="24"/>
        </w:rPr>
        <w:t xml:space="preserve">.  </w:t>
      </w:r>
      <w:r w:rsidR="00520D29">
        <w:rPr>
          <w:szCs w:val="24"/>
        </w:rPr>
        <w:t>Applicants can find a list of “comprehensive” and “targeted” schools on the NJDOE</w:t>
      </w:r>
      <w:r w:rsidR="002272B2">
        <w:rPr>
          <w:szCs w:val="24"/>
        </w:rPr>
        <w:t xml:space="preserve"> web site</w:t>
      </w:r>
      <w:r w:rsidR="00D00027">
        <w:rPr>
          <w:szCs w:val="24"/>
        </w:rPr>
        <w:t>.</w:t>
      </w:r>
    </w:p>
    <w:p xmlns:wp14="http://schemas.microsoft.com/office/word/2010/wordml" w:rsidR="006328E8" w:rsidP="00094505" w:rsidRDefault="006328E8" w14:paraId="46ABBD8F" wp14:textId="77777777">
      <w:pPr>
        <w:jc w:val="both"/>
        <w:rPr>
          <w:szCs w:val="24"/>
        </w:rPr>
      </w:pPr>
    </w:p>
    <w:p xmlns:wp14="http://schemas.microsoft.com/office/word/2010/wordml" w:rsidR="00BB1606" w:rsidP="00094505" w:rsidRDefault="00E02073" w14:paraId="1BB987F2" wp14:textId="77777777">
      <w:pPr>
        <w:jc w:val="both"/>
        <w:rPr>
          <w:szCs w:val="24"/>
        </w:rPr>
      </w:pPr>
      <w:r w:rsidRPr="006328E8">
        <w:rPr>
          <w:szCs w:val="24"/>
        </w:rPr>
        <w:t xml:space="preserve">The </w:t>
      </w:r>
      <w:r w:rsidR="006328E8">
        <w:rPr>
          <w:szCs w:val="24"/>
        </w:rPr>
        <w:t>applicant</w:t>
      </w:r>
      <w:r w:rsidRPr="006328E8">
        <w:rPr>
          <w:szCs w:val="24"/>
        </w:rPr>
        <w:t xml:space="preserve"> must also provide</w:t>
      </w:r>
      <w:r w:rsidR="0043139A">
        <w:rPr>
          <w:szCs w:val="24"/>
        </w:rPr>
        <w:t xml:space="preserve">, for </w:t>
      </w:r>
      <w:r w:rsidR="004B3CCB">
        <w:rPr>
          <w:szCs w:val="24"/>
        </w:rPr>
        <w:t>Year 4</w:t>
      </w:r>
      <w:r w:rsidR="0043139A">
        <w:rPr>
          <w:szCs w:val="24"/>
        </w:rPr>
        <w:t>,</w:t>
      </w:r>
      <w:r w:rsidRPr="006328E8">
        <w:rPr>
          <w:szCs w:val="24"/>
        </w:rPr>
        <w:t xml:space="preserve"> technical assistance to a minimum of </w:t>
      </w:r>
      <w:r w:rsidR="006328E8">
        <w:rPr>
          <w:szCs w:val="24"/>
        </w:rPr>
        <w:t>one hundred fifty (</w:t>
      </w:r>
      <w:r w:rsidRPr="006328E8">
        <w:rPr>
          <w:szCs w:val="24"/>
        </w:rPr>
        <w:t>150</w:t>
      </w:r>
      <w:r w:rsidR="006328E8">
        <w:rPr>
          <w:szCs w:val="24"/>
        </w:rPr>
        <w:t>)</w:t>
      </w:r>
      <w:r w:rsidRPr="006328E8">
        <w:rPr>
          <w:szCs w:val="24"/>
        </w:rPr>
        <w:t xml:space="preserve"> existing parent groups</w:t>
      </w:r>
      <w:r w:rsidR="001921FE">
        <w:rPr>
          <w:szCs w:val="24"/>
        </w:rPr>
        <w:t xml:space="preserve"> </w:t>
      </w:r>
      <w:r w:rsidRPr="006328E8">
        <w:rPr>
          <w:szCs w:val="24"/>
        </w:rPr>
        <w:t>at various stages of development th</w:t>
      </w:r>
      <w:r w:rsidR="00730819">
        <w:rPr>
          <w:szCs w:val="24"/>
        </w:rPr>
        <w:t>r</w:t>
      </w:r>
      <w:r w:rsidRPr="006328E8">
        <w:rPr>
          <w:szCs w:val="24"/>
        </w:rPr>
        <w:t>ough</w:t>
      </w:r>
      <w:r w:rsidR="0043139A">
        <w:rPr>
          <w:szCs w:val="24"/>
        </w:rPr>
        <w:t xml:space="preserve"> the provision of resources,</w:t>
      </w:r>
      <w:r w:rsidRPr="006328E8">
        <w:rPr>
          <w:szCs w:val="24"/>
        </w:rPr>
        <w:t xml:space="preserve"> hands on technical assistance and</w:t>
      </w:r>
      <w:r w:rsidR="0043139A">
        <w:rPr>
          <w:szCs w:val="24"/>
        </w:rPr>
        <w:t>/or</w:t>
      </w:r>
      <w:r w:rsidRPr="006328E8">
        <w:rPr>
          <w:szCs w:val="24"/>
        </w:rPr>
        <w:t xml:space="preserve"> training.  </w:t>
      </w:r>
      <w:r w:rsidR="00362F1F">
        <w:rPr>
          <w:szCs w:val="24"/>
        </w:rPr>
        <w:t>New Jersey Administrative Code 6A:14-1-2(h)</w:t>
      </w:r>
      <w:r w:rsidR="005B3E67">
        <w:rPr>
          <w:szCs w:val="24"/>
        </w:rPr>
        <w:t xml:space="preserve"> </w:t>
      </w:r>
      <w:r w:rsidR="00730819">
        <w:rPr>
          <w:szCs w:val="24"/>
        </w:rPr>
        <w:t xml:space="preserve">requires all districts to have a parent group and </w:t>
      </w:r>
      <w:r w:rsidR="005B3E67">
        <w:rPr>
          <w:szCs w:val="24"/>
        </w:rPr>
        <w:t>states that, “Each board of education shall ensure that a special education parent advisory group is in place in the district to provide input to the district on issues concerning students with disabilities</w:t>
      </w:r>
      <w:r w:rsidR="00CC6103">
        <w:rPr>
          <w:szCs w:val="24"/>
        </w:rPr>
        <w:t>.”</w:t>
      </w:r>
    </w:p>
    <w:p xmlns:wp14="http://schemas.microsoft.com/office/word/2010/wordml" w:rsidR="006328E8" w:rsidP="00094505" w:rsidRDefault="006328E8" w14:paraId="06BBA33E" wp14:textId="77777777">
      <w:pPr>
        <w:jc w:val="both"/>
        <w:rPr>
          <w:szCs w:val="24"/>
        </w:rPr>
      </w:pPr>
    </w:p>
    <w:p xmlns:wp14="http://schemas.microsoft.com/office/word/2010/wordml" w:rsidRPr="006328E8" w:rsidR="00E02073" w:rsidP="00094505" w:rsidRDefault="00E02073" w14:paraId="3EA27406" wp14:textId="77777777">
      <w:pPr>
        <w:jc w:val="both"/>
        <w:rPr>
          <w:szCs w:val="24"/>
        </w:rPr>
      </w:pPr>
      <w:r w:rsidRPr="006328E8">
        <w:rPr>
          <w:szCs w:val="24"/>
        </w:rPr>
        <w:t>Documented attendance and participation in grant sponsored conferences, webinar</w:t>
      </w:r>
      <w:r w:rsidR="00AB359E">
        <w:rPr>
          <w:szCs w:val="24"/>
        </w:rPr>
        <w:t>s</w:t>
      </w:r>
      <w:r w:rsidRPr="006328E8">
        <w:rPr>
          <w:szCs w:val="24"/>
        </w:rPr>
        <w:t xml:space="preserve">, school training, and access to resources and other related grant activities should reach a minimum of </w:t>
      </w:r>
      <w:r w:rsidR="006328E8">
        <w:rPr>
          <w:szCs w:val="24"/>
        </w:rPr>
        <w:t>seven hu</w:t>
      </w:r>
      <w:r w:rsidR="00094505">
        <w:rPr>
          <w:szCs w:val="24"/>
        </w:rPr>
        <w:t>n</w:t>
      </w:r>
      <w:r w:rsidR="006328E8">
        <w:rPr>
          <w:szCs w:val="24"/>
        </w:rPr>
        <w:t>dred (</w:t>
      </w:r>
      <w:r w:rsidRPr="006328E8">
        <w:rPr>
          <w:szCs w:val="24"/>
        </w:rPr>
        <w:t>700</w:t>
      </w:r>
      <w:r w:rsidR="006328E8">
        <w:rPr>
          <w:szCs w:val="24"/>
        </w:rPr>
        <w:t>)</w:t>
      </w:r>
      <w:r w:rsidRPr="006328E8">
        <w:rPr>
          <w:szCs w:val="24"/>
        </w:rPr>
        <w:t xml:space="preserve"> parents, caregivers and/or educators</w:t>
      </w:r>
      <w:r w:rsidR="00BB1606">
        <w:rPr>
          <w:szCs w:val="24"/>
        </w:rPr>
        <w:t xml:space="preserve"> in </w:t>
      </w:r>
      <w:r w:rsidR="002C2AF5">
        <w:rPr>
          <w:szCs w:val="24"/>
        </w:rPr>
        <w:t>this</w:t>
      </w:r>
      <w:r w:rsidR="00BB1606">
        <w:rPr>
          <w:szCs w:val="24"/>
        </w:rPr>
        <w:t xml:space="preserve"> grant year.</w:t>
      </w:r>
      <w:r w:rsidRPr="006328E8">
        <w:rPr>
          <w:szCs w:val="24"/>
        </w:rPr>
        <w:t xml:space="preserve"> </w:t>
      </w:r>
    </w:p>
    <w:p xmlns:wp14="http://schemas.microsoft.com/office/word/2010/wordml" w:rsidR="00F65597" w:rsidP="00402434" w:rsidRDefault="00F65597" w14:paraId="464FCBC1" wp14:textId="77777777">
      <w:pPr>
        <w:rPr>
          <w:highlight w:val="yellow"/>
        </w:rPr>
      </w:pPr>
    </w:p>
    <w:p xmlns:wp14="http://schemas.microsoft.com/office/word/2010/wordml" w:rsidRPr="00094505" w:rsidR="006328E8" w:rsidP="00436726" w:rsidRDefault="006328E8" w14:paraId="1DC95F57" wp14:textId="77777777">
      <w:pPr>
        <w:rPr>
          <w:b/>
        </w:rPr>
      </w:pPr>
      <w:r w:rsidRPr="00094505">
        <w:rPr>
          <w:b/>
        </w:rPr>
        <w:t>Required Components</w:t>
      </w:r>
    </w:p>
    <w:p xmlns:wp14="http://schemas.microsoft.com/office/word/2010/wordml" w:rsidR="00436726" w:rsidP="00436726" w:rsidRDefault="00C252F3" w14:paraId="31E35A21" wp14:textId="77777777">
      <w:r>
        <w:t xml:space="preserve">The </w:t>
      </w:r>
      <w:r w:rsidR="002F49D5">
        <w:t xml:space="preserve">Year 4 </w:t>
      </w:r>
      <w:r>
        <w:t xml:space="preserve">grant application must at a minimum, address following four (4) </w:t>
      </w:r>
      <w:r w:rsidR="00181703">
        <w:t>components</w:t>
      </w:r>
      <w:r w:rsidR="005B5907">
        <w:t>:</w:t>
      </w:r>
    </w:p>
    <w:p xmlns:wp14="http://schemas.microsoft.com/office/word/2010/wordml" w:rsidR="005B5907" w:rsidP="00436726" w:rsidRDefault="005B5907" w14:paraId="5C8C6B09" wp14:textId="77777777"/>
    <w:p xmlns:wp14="http://schemas.microsoft.com/office/word/2010/wordml" w:rsidR="00EA2740" w:rsidP="00C252F3" w:rsidRDefault="00436726" w14:paraId="2EEEB320" wp14:textId="77777777">
      <w:pPr>
        <w:jc w:val="both"/>
        <w:rPr>
          <w:b/>
        </w:rPr>
      </w:pPr>
      <w:r>
        <w:rPr>
          <w:b/>
        </w:rPr>
        <w:t>Component 1</w:t>
      </w:r>
      <w:r w:rsidRPr="00161A88" w:rsidR="00EA2740">
        <w:rPr>
          <w:b/>
        </w:rPr>
        <w:t xml:space="preserve">: Parent and Community Engagement </w:t>
      </w:r>
      <w:r w:rsidR="005B3E67">
        <w:rPr>
          <w:b/>
        </w:rPr>
        <w:t>Activities – Development and Implementation</w:t>
      </w:r>
      <w:r w:rsidRPr="00161A88" w:rsidR="00EA2740">
        <w:rPr>
          <w:b/>
        </w:rPr>
        <w:t xml:space="preserve">:  </w:t>
      </w:r>
    </w:p>
    <w:p xmlns:wp14="http://schemas.microsoft.com/office/word/2010/wordml" w:rsidR="00436726" w:rsidP="00436726" w:rsidRDefault="00436726" w14:paraId="3382A365" wp14:textId="77777777">
      <w:pPr>
        <w:ind w:left="720"/>
        <w:jc w:val="both"/>
        <w:rPr>
          <w:b/>
        </w:rPr>
      </w:pPr>
    </w:p>
    <w:p xmlns:wp14="http://schemas.microsoft.com/office/word/2010/wordml" w:rsidRPr="0029561E" w:rsidR="00436726" w:rsidP="00466A49" w:rsidRDefault="00D22479" w14:paraId="371D1DC0" wp14:textId="77777777">
      <w:pPr>
        <w:numPr>
          <w:ilvl w:val="0"/>
          <w:numId w:val="19"/>
        </w:numPr>
        <w:jc w:val="both"/>
      </w:pPr>
      <w:r w:rsidRPr="0029561E">
        <w:t xml:space="preserve">Implement </w:t>
      </w:r>
      <w:r w:rsidRPr="0029561E" w:rsidR="00436726">
        <w:t>a model program</w:t>
      </w:r>
      <w:r w:rsidRPr="0029561E" w:rsidR="000945FC">
        <w:t xml:space="preserve"> or process</w:t>
      </w:r>
      <w:r w:rsidRPr="0029561E" w:rsidR="001247BC">
        <w:t xml:space="preserve"> </w:t>
      </w:r>
      <w:r w:rsidRPr="0029561E" w:rsidR="00436726">
        <w:t xml:space="preserve">for initiation of start-up parent/caregiver groups and </w:t>
      </w:r>
      <w:r w:rsidRPr="0029561E" w:rsidR="008E3D66">
        <w:t xml:space="preserve">the provision of </w:t>
      </w:r>
      <w:r w:rsidRPr="0029561E" w:rsidR="00436726">
        <w:t>ongoing technical assistance that includes activities such as dissemination of information, recruitment, developing a board, creating bylaws, meeting planning</w:t>
      </w:r>
      <w:r w:rsidRPr="0029561E" w:rsidR="007B387E">
        <w:t>,</w:t>
      </w:r>
      <w:r w:rsidRPr="0029561E" w:rsidR="00436726">
        <w:t xml:space="preserve"> and agenda development and budget development</w:t>
      </w:r>
      <w:r w:rsidRPr="0029561E" w:rsidR="000945FC">
        <w:t xml:space="preserve"> that will serve as a guide to grantee staff</w:t>
      </w:r>
      <w:r w:rsidRPr="0029561E" w:rsidR="00436726">
        <w:t xml:space="preserve">. </w:t>
      </w:r>
    </w:p>
    <w:p xmlns:wp14="http://schemas.microsoft.com/office/word/2010/wordml" w:rsidRPr="0029561E" w:rsidR="00436726" w:rsidP="00436726" w:rsidRDefault="00436726" w14:paraId="5C71F136" wp14:textId="77777777">
      <w:pPr>
        <w:ind w:left="720"/>
        <w:jc w:val="both"/>
      </w:pPr>
    </w:p>
    <w:p xmlns:wp14="http://schemas.microsoft.com/office/word/2010/wordml" w:rsidRPr="0029561E" w:rsidR="00436726" w:rsidP="00466A49" w:rsidRDefault="00D22479" w14:paraId="2B6D0084" wp14:textId="77777777">
      <w:pPr>
        <w:numPr>
          <w:ilvl w:val="0"/>
          <w:numId w:val="19"/>
        </w:numPr>
        <w:jc w:val="both"/>
      </w:pPr>
      <w:r w:rsidRPr="0029561E">
        <w:t>Continue to recruit</w:t>
      </w:r>
      <w:r w:rsidRPr="0029561E" w:rsidR="00436726">
        <w:t xml:space="preserve"> </w:t>
      </w:r>
      <w:r w:rsidRPr="0029561E" w:rsidR="005B5907">
        <w:t>and</w:t>
      </w:r>
      <w:r w:rsidRPr="0029561E" w:rsidR="00436726">
        <w:t xml:space="preserve"> train staff to prepare them for provision of the technical assistance for developing, initiating and ongoing sustainability of parent/caregiver organizations.</w:t>
      </w:r>
    </w:p>
    <w:p xmlns:wp14="http://schemas.microsoft.com/office/word/2010/wordml" w:rsidRPr="0029561E" w:rsidR="00436726" w:rsidP="00436726" w:rsidRDefault="00436726" w14:paraId="62199465" wp14:textId="77777777">
      <w:pPr>
        <w:jc w:val="both"/>
      </w:pPr>
    </w:p>
    <w:p xmlns:wp14="http://schemas.microsoft.com/office/word/2010/wordml" w:rsidRPr="0029561E" w:rsidR="00E41CA8" w:rsidP="00761F22" w:rsidRDefault="00D22479" w14:paraId="23E38C9A" wp14:textId="77777777">
      <w:pPr>
        <w:numPr>
          <w:ilvl w:val="0"/>
          <w:numId w:val="19"/>
        </w:numPr>
        <w:jc w:val="both"/>
      </w:pPr>
      <w:r w:rsidRPr="0029561E">
        <w:t>Continue to</w:t>
      </w:r>
      <w:r w:rsidRPr="0029561E" w:rsidR="007B387E">
        <w:t xml:space="preserve"> identify </w:t>
      </w:r>
      <w:r w:rsidRPr="0029561E" w:rsidR="00761F22">
        <w:t xml:space="preserve">and support </w:t>
      </w:r>
      <w:r w:rsidRPr="0029561E" w:rsidR="007B387E">
        <w:t>schools,</w:t>
      </w:r>
      <w:r w:rsidRPr="0029561E" w:rsidR="00E41CA8">
        <w:t xml:space="preserve"> of those listed as “comprehensive” or “targeted” </w:t>
      </w:r>
      <w:r w:rsidRPr="0029561E" w:rsidR="001247BC">
        <w:t>by the NJDOE</w:t>
      </w:r>
      <w:r w:rsidRPr="0029561E" w:rsidR="00E41CA8">
        <w:t>,</w:t>
      </w:r>
      <w:r w:rsidRPr="0029561E" w:rsidR="00D823BA">
        <w:t xml:space="preserve"> that are</w:t>
      </w:r>
      <w:r w:rsidRPr="0029561E" w:rsidR="001247BC">
        <w:t xml:space="preserve"> </w:t>
      </w:r>
      <w:r w:rsidRPr="0029561E" w:rsidR="00436726">
        <w:t xml:space="preserve">without groups </w:t>
      </w:r>
      <w:r w:rsidRPr="0029561E" w:rsidR="00D81B4E">
        <w:t xml:space="preserve">that represent parents/caregivers of </w:t>
      </w:r>
      <w:r w:rsidRPr="0029561E" w:rsidR="00436726">
        <w:t>students who are identified for special education services</w:t>
      </w:r>
      <w:r w:rsidRPr="0029561E" w:rsidR="00D81B4E">
        <w:t xml:space="preserve"> </w:t>
      </w:r>
      <w:r w:rsidRPr="0029561E" w:rsidR="00761F22">
        <w:t xml:space="preserve">to </w:t>
      </w:r>
      <w:r w:rsidRPr="0029561E" w:rsidR="00D823BA">
        <w:t>provide support in building SEPAGs</w:t>
      </w:r>
      <w:r w:rsidRPr="0029561E" w:rsidR="00761F22">
        <w:t xml:space="preserve"> and assist in developing plans for its continuation.</w:t>
      </w:r>
    </w:p>
    <w:p xmlns:wp14="http://schemas.microsoft.com/office/word/2010/wordml" w:rsidRPr="0029561E" w:rsidR="00414825" w:rsidP="00414825" w:rsidRDefault="00414825" w14:paraId="0DA123B1" wp14:textId="77777777">
      <w:pPr>
        <w:jc w:val="both"/>
      </w:pPr>
    </w:p>
    <w:p xmlns:wp14="http://schemas.microsoft.com/office/word/2010/wordml" w:rsidRPr="0029561E" w:rsidR="001247BC" w:rsidP="00CE524A" w:rsidRDefault="00D22479" w14:paraId="15922B74" wp14:textId="77777777">
      <w:pPr>
        <w:pStyle w:val="ListParagraph"/>
        <w:numPr>
          <w:ilvl w:val="0"/>
          <w:numId w:val="19"/>
        </w:numPr>
        <w:jc w:val="both"/>
      </w:pPr>
      <w:r w:rsidRPr="0029561E">
        <w:t>Continue to provide</w:t>
      </w:r>
      <w:r w:rsidRPr="0029561E" w:rsidR="00761F22">
        <w:t xml:space="preserve"> technical assistance to </w:t>
      </w:r>
      <w:r w:rsidRPr="0029561E" w:rsidR="002272B2">
        <w:t xml:space="preserve">districts with schools identified as </w:t>
      </w:r>
      <w:r w:rsidRPr="0029561E" w:rsidR="00D449B9">
        <w:t>needing “</w:t>
      </w:r>
      <w:r w:rsidRPr="0029561E" w:rsidR="007B387E">
        <w:t xml:space="preserve">comprehensive” or “targeted” </w:t>
      </w:r>
      <w:r w:rsidRPr="0029561E" w:rsidR="002272B2">
        <w:t xml:space="preserve">support by the OCS, </w:t>
      </w:r>
      <w:r w:rsidRPr="0029561E" w:rsidR="001247BC">
        <w:t>NJDOE</w:t>
      </w:r>
      <w:r w:rsidRPr="0029561E" w:rsidR="002272B2">
        <w:t xml:space="preserve"> and </w:t>
      </w:r>
      <w:r w:rsidRPr="0029561E" w:rsidR="0068382B">
        <w:t>approv</w:t>
      </w:r>
      <w:r w:rsidRPr="0029561E" w:rsidR="007B387E">
        <w:t xml:space="preserve">ed by the </w:t>
      </w:r>
      <w:r w:rsidRPr="0029561E" w:rsidR="0068382B">
        <w:t xml:space="preserve">OSE, </w:t>
      </w:r>
      <w:r w:rsidRPr="0029561E" w:rsidR="007B387E">
        <w:t>NJDOE</w:t>
      </w:r>
      <w:r w:rsidRPr="0029561E" w:rsidR="00414825">
        <w:t xml:space="preserve"> </w:t>
      </w:r>
      <w:r w:rsidRPr="0029561E" w:rsidR="002272B2">
        <w:t xml:space="preserve">and those </w:t>
      </w:r>
      <w:r w:rsidRPr="0029561E" w:rsidR="0068382B">
        <w:t xml:space="preserve">with a high rate of </w:t>
      </w:r>
      <w:r w:rsidRPr="0029561E" w:rsidR="002272B2">
        <w:t xml:space="preserve">students </w:t>
      </w:r>
      <w:r w:rsidRPr="0029561E" w:rsidR="0068382B">
        <w:t xml:space="preserve">who </w:t>
      </w:r>
      <w:r w:rsidRPr="0029561E" w:rsidR="002272B2">
        <w:t xml:space="preserve">are </w:t>
      </w:r>
      <w:r w:rsidRPr="0029561E" w:rsidR="00414825">
        <w:t>African/American or Hispanic/Latino</w:t>
      </w:r>
      <w:r w:rsidRPr="0029561E" w:rsidR="002272B2">
        <w:t>.</w:t>
      </w:r>
    </w:p>
    <w:p xmlns:wp14="http://schemas.microsoft.com/office/word/2010/wordml" w:rsidRPr="0029561E" w:rsidR="005B4FBB" w:rsidP="005B4FBB" w:rsidRDefault="005B4FBB" w14:paraId="4C4CEA3D" wp14:textId="77777777">
      <w:pPr>
        <w:pStyle w:val="ListParagraph"/>
      </w:pPr>
    </w:p>
    <w:p xmlns:wp14="http://schemas.microsoft.com/office/word/2010/wordml" w:rsidRPr="0029561E" w:rsidR="005B4FBB" w:rsidP="00CE524A" w:rsidRDefault="004B3CCB" w14:paraId="4CB0945D" wp14:textId="77777777">
      <w:pPr>
        <w:pStyle w:val="ListParagraph"/>
        <w:numPr>
          <w:ilvl w:val="0"/>
          <w:numId w:val="19"/>
        </w:numPr>
        <w:jc w:val="both"/>
      </w:pPr>
      <w:r w:rsidRPr="0029561E">
        <w:t xml:space="preserve">New for Year 4: </w:t>
      </w:r>
      <w:r w:rsidRPr="0029561E" w:rsidR="00787416">
        <w:t>Continue to build parent and district staff knowledge and skills around “creating agreement,” i.e., focusing on shared interests, effective listening, communication and parent-professional collaboration, etc., through initiating contact and connecting with parents to trained Special Education Volunteer Advocates (SEVAs) for skill development, knowledge enhancement, and building self-confidence and self-efficacy via support in preparing for, participating in, and following up/debriefing from, IEP meetings, curation of relevant resources and tools, and dissemination through the use of multiple media platforms to specifically includ</w:t>
      </w:r>
      <w:r w:rsidRPr="0029561E" w:rsidR="008D284F">
        <w:t>e</w:t>
      </w:r>
      <w:r w:rsidRPr="0029561E" w:rsidR="00787416">
        <w:t xml:space="preserve"> the creation of a page with this relevant information on NJDOE’s website (this page may include but may not be limited to a link to grantees website).</w:t>
      </w:r>
    </w:p>
    <w:p xmlns:wp14="http://schemas.microsoft.com/office/word/2010/wordml" w:rsidRPr="0029561E" w:rsidR="001247BC" w:rsidP="00404CF0" w:rsidRDefault="001247BC" w14:paraId="50895670" wp14:textId="77777777">
      <w:pPr>
        <w:pStyle w:val="ListParagraph"/>
        <w:ind w:left="1080"/>
        <w:jc w:val="both"/>
      </w:pPr>
    </w:p>
    <w:p xmlns:wp14="http://schemas.microsoft.com/office/word/2010/wordml" w:rsidRPr="0029561E" w:rsidR="00161A88" w:rsidP="00C252F3" w:rsidRDefault="00C252F3" w14:paraId="2CA64DBA" wp14:textId="77777777">
      <w:pPr>
        <w:jc w:val="both"/>
        <w:rPr>
          <w:b/>
        </w:rPr>
      </w:pPr>
      <w:r w:rsidRPr="0029561E">
        <w:rPr>
          <w:b/>
        </w:rPr>
        <w:t>Component 2</w:t>
      </w:r>
      <w:r w:rsidRPr="0029561E" w:rsidR="00EA2740">
        <w:rPr>
          <w:b/>
        </w:rPr>
        <w:t>: In</w:t>
      </w:r>
      <w:r w:rsidRPr="0029561E" w:rsidR="00161A88">
        <w:rPr>
          <w:b/>
        </w:rPr>
        <w:t>creasing Opportunities for the S</w:t>
      </w:r>
      <w:r w:rsidRPr="0029561E" w:rsidR="00EA2740">
        <w:rPr>
          <w:b/>
        </w:rPr>
        <w:t xml:space="preserve">uccessful Inclusion of Students with Disabilities in General Education Settings:  </w:t>
      </w:r>
    </w:p>
    <w:p xmlns:wp14="http://schemas.microsoft.com/office/word/2010/wordml" w:rsidRPr="0029561E" w:rsidR="00414825" w:rsidP="00161A88" w:rsidRDefault="00414825" w14:paraId="38C1F859" wp14:textId="77777777">
      <w:pPr>
        <w:ind w:left="720"/>
        <w:jc w:val="both"/>
      </w:pPr>
    </w:p>
    <w:p xmlns:wp14="http://schemas.microsoft.com/office/word/2010/wordml" w:rsidRPr="0029561E" w:rsidR="005C196F" w:rsidP="00466A49" w:rsidRDefault="00D22479" w14:paraId="53103920" wp14:textId="77777777">
      <w:pPr>
        <w:numPr>
          <w:ilvl w:val="0"/>
          <w:numId w:val="20"/>
        </w:numPr>
        <w:ind w:left="1080"/>
        <w:jc w:val="both"/>
      </w:pPr>
      <w:r w:rsidRPr="0029561E">
        <w:t>Review and adjust (improve upon/COVID considerations etc</w:t>
      </w:r>
      <w:r w:rsidRPr="0029561E" w:rsidR="004B3CCB">
        <w:t>.</w:t>
      </w:r>
      <w:r w:rsidRPr="0029561E">
        <w:t>)</w:t>
      </w:r>
      <w:r w:rsidRPr="0029561E" w:rsidR="005C196F">
        <w:t xml:space="preserve"> </w:t>
      </w:r>
      <w:r w:rsidRPr="0029561E" w:rsidR="00EE2BF9">
        <w:t>parents/caregivers and educators about educating students with disabilities in general</w:t>
      </w:r>
      <w:r w:rsidRPr="0029561E" w:rsidR="00AA3131">
        <w:t xml:space="preserve"> education settings </w:t>
      </w:r>
      <w:r w:rsidRPr="0029561E" w:rsidR="00EE2BF9">
        <w:t>with</w:t>
      </w:r>
      <w:r w:rsidRPr="0029561E" w:rsidR="00AA3131">
        <w:t xml:space="preserve"> the</w:t>
      </w:r>
      <w:r w:rsidRPr="0029561E" w:rsidR="00EE2BF9">
        <w:t xml:space="preserve"> appropriate supports and services</w:t>
      </w:r>
      <w:r w:rsidRPr="0029561E" w:rsidR="00761F22">
        <w:t xml:space="preserve"> and how home can partner in student success</w:t>
      </w:r>
      <w:r w:rsidRPr="0029561E" w:rsidR="00EE2BF9">
        <w:t>.</w:t>
      </w:r>
    </w:p>
    <w:p xmlns:wp14="http://schemas.microsoft.com/office/word/2010/wordml" w:rsidRPr="0029561E" w:rsidR="005C196F" w:rsidP="005C196F" w:rsidRDefault="005C196F" w14:paraId="0C8FE7CE" wp14:textId="77777777">
      <w:pPr>
        <w:ind w:left="1080"/>
        <w:jc w:val="both"/>
      </w:pPr>
    </w:p>
    <w:p xmlns:wp14="http://schemas.microsoft.com/office/word/2010/wordml" w:rsidRPr="0029561E" w:rsidR="005C196F" w:rsidP="00466A49" w:rsidRDefault="005C196F" w14:paraId="6845A029" wp14:textId="77777777">
      <w:pPr>
        <w:numPr>
          <w:ilvl w:val="0"/>
          <w:numId w:val="20"/>
        </w:numPr>
        <w:ind w:left="1080"/>
        <w:jc w:val="both"/>
      </w:pPr>
      <w:r w:rsidRPr="0029561E">
        <w:t>Develop resources, activities, and strategies to support the successful inclusion of students with disabilities alongside their peers in general education with the appropriate supports and services.</w:t>
      </w:r>
    </w:p>
    <w:p xmlns:wp14="http://schemas.microsoft.com/office/word/2010/wordml" w:rsidRPr="0029561E" w:rsidR="00F65597" w:rsidP="00161A88" w:rsidRDefault="00F65597" w14:paraId="41004F19" wp14:textId="77777777">
      <w:pPr>
        <w:jc w:val="both"/>
      </w:pPr>
    </w:p>
    <w:p xmlns:wp14="http://schemas.microsoft.com/office/word/2010/wordml" w:rsidRPr="0029561E" w:rsidR="00161A88" w:rsidP="00C252F3" w:rsidRDefault="00C252F3" w14:paraId="00C5B491" wp14:textId="77777777">
      <w:pPr>
        <w:jc w:val="both"/>
        <w:rPr>
          <w:b/>
        </w:rPr>
      </w:pPr>
      <w:r w:rsidRPr="0029561E">
        <w:rPr>
          <w:b/>
        </w:rPr>
        <w:t>Component 3</w:t>
      </w:r>
      <w:r w:rsidRPr="0029561E" w:rsidR="00161A88">
        <w:rPr>
          <w:b/>
        </w:rPr>
        <w:t>: Literacy Strategies for Parents</w:t>
      </w:r>
      <w:r w:rsidRPr="0029561E" w:rsidR="00175475">
        <w:rPr>
          <w:b/>
        </w:rPr>
        <w:t>. In each year</w:t>
      </w:r>
      <w:r w:rsidRPr="0029561E" w:rsidR="00161A88">
        <w:rPr>
          <w:b/>
        </w:rPr>
        <w:t>:</w:t>
      </w:r>
    </w:p>
    <w:p xmlns:wp14="http://schemas.microsoft.com/office/word/2010/wordml" w:rsidRPr="0029561E" w:rsidR="00346916" w:rsidP="00C252F3" w:rsidRDefault="00346916" w14:paraId="67C0C651" wp14:textId="77777777">
      <w:pPr>
        <w:ind w:left="360"/>
        <w:jc w:val="both"/>
      </w:pPr>
    </w:p>
    <w:p xmlns:wp14="http://schemas.microsoft.com/office/word/2010/wordml" w:rsidRPr="0029561E" w:rsidR="00346916" w:rsidP="00466A49" w:rsidRDefault="00346916" w14:paraId="6C8C8E12" wp14:textId="77777777">
      <w:pPr>
        <w:numPr>
          <w:ilvl w:val="0"/>
          <w:numId w:val="20"/>
        </w:numPr>
        <w:ind w:left="1080"/>
        <w:jc w:val="both"/>
      </w:pPr>
      <w:r w:rsidRPr="0029561E">
        <w:t xml:space="preserve">Identify </w:t>
      </w:r>
      <w:r w:rsidRPr="0029561E" w:rsidR="00F51C84">
        <w:t xml:space="preserve">10 </w:t>
      </w:r>
      <w:r w:rsidRPr="0029561E">
        <w:t xml:space="preserve">schools in which there is </w:t>
      </w:r>
      <w:r w:rsidRPr="0029561E" w:rsidR="00110A4C">
        <w:t>minimal growth and low performance on ELA state assessments for students with disabilities</w:t>
      </w:r>
      <w:r w:rsidRPr="0029561E" w:rsidR="005C196F">
        <w:t xml:space="preserve"> for technical assistance on literacy strategies for parents</w:t>
      </w:r>
      <w:r w:rsidRPr="0029561E" w:rsidR="003D3866">
        <w:t>/caregivers</w:t>
      </w:r>
      <w:r w:rsidRPr="0029561E" w:rsidR="005C196F">
        <w:t>.</w:t>
      </w:r>
      <w:r w:rsidRPr="0029561E">
        <w:t xml:space="preserve">  </w:t>
      </w:r>
    </w:p>
    <w:p xmlns:wp14="http://schemas.microsoft.com/office/word/2010/wordml" w:rsidRPr="0029561E" w:rsidR="00346916" w:rsidP="00346916" w:rsidRDefault="00346916" w14:paraId="308D56CC" wp14:textId="77777777">
      <w:pPr>
        <w:ind w:left="1080"/>
        <w:jc w:val="both"/>
      </w:pPr>
    </w:p>
    <w:p xmlns:wp14="http://schemas.microsoft.com/office/word/2010/wordml" w:rsidRPr="0029561E" w:rsidR="00346916" w:rsidP="002C2AF5" w:rsidRDefault="00346916" w14:paraId="009AEBB4" wp14:textId="77777777">
      <w:pPr>
        <w:ind w:left="1080"/>
        <w:jc w:val="both"/>
      </w:pPr>
      <w:r w:rsidRPr="0029561E">
        <w:t>Develop a plan for</w:t>
      </w:r>
      <w:r w:rsidRPr="0029561E" w:rsidR="00EE2BF9">
        <w:t xml:space="preserve"> technical assistance and expertise to increase the capacity of schools and paren</w:t>
      </w:r>
      <w:r w:rsidRPr="0029561E" w:rsidR="00703F31">
        <w:t>t leaders for engaging parents/caregivers</w:t>
      </w:r>
      <w:r w:rsidRPr="0029561E" w:rsidR="00EE2BF9">
        <w:t xml:space="preserve"> fostering literacy </w:t>
      </w:r>
      <w:r w:rsidRPr="0029561E" w:rsidR="00C662C7">
        <w:t>connect</w:t>
      </w:r>
      <w:r w:rsidRPr="0029561E" w:rsidR="00D22479">
        <w:t>ions</w:t>
      </w:r>
      <w:r w:rsidRPr="0029561E" w:rsidR="00C662C7">
        <w:t xml:space="preserve"> t</w:t>
      </w:r>
      <w:r w:rsidRPr="0029561E" w:rsidR="00455622">
        <w:t xml:space="preserve">hat </w:t>
      </w:r>
      <w:r w:rsidRPr="0029561E" w:rsidR="00D22479">
        <w:t xml:space="preserve">are </w:t>
      </w:r>
      <w:r w:rsidRPr="0029561E" w:rsidR="00455622">
        <w:t>culturally</w:t>
      </w:r>
      <w:r w:rsidRPr="0029561E" w:rsidR="00C662C7">
        <w:t xml:space="preserve"> responsive</w:t>
      </w:r>
      <w:r w:rsidRPr="0029561E" w:rsidR="00EE2BF9">
        <w:t>.</w:t>
      </w:r>
    </w:p>
    <w:p xmlns:wp14="http://schemas.microsoft.com/office/word/2010/wordml" w:rsidRPr="0029561E" w:rsidR="005C196F" w:rsidP="00466A49" w:rsidRDefault="00346916" w14:paraId="0F0D0227" wp14:textId="77777777">
      <w:pPr>
        <w:numPr>
          <w:ilvl w:val="0"/>
          <w:numId w:val="20"/>
        </w:numPr>
        <w:ind w:left="1080"/>
        <w:jc w:val="both"/>
      </w:pPr>
      <w:r w:rsidRPr="0029561E">
        <w:t>Collaborate with schools to develop a literacy program that provides reading resources</w:t>
      </w:r>
      <w:r w:rsidRPr="0029561E" w:rsidR="00C662C7">
        <w:t xml:space="preserve"> connected </w:t>
      </w:r>
      <w:r w:rsidRPr="0029561E" w:rsidR="00455622">
        <w:t>to and is</w:t>
      </w:r>
      <w:r w:rsidRPr="0029561E" w:rsidR="00C662C7">
        <w:t xml:space="preserve"> </w:t>
      </w:r>
      <w:r w:rsidRPr="0029561E" w:rsidR="00455622">
        <w:t>culturally</w:t>
      </w:r>
      <w:r w:rsidRPr="0029561E" w:rsidR="00C662C7">
        <w:t xml:space="preserve"> responsive</w:t>
      </w:r>
      <w:r w:rsidRPr="0029561E" w:rsidR="00455622">
        <w:t xml:space="preserve"> so </w:t>
      </w:r>
      <w:r w:rsidRPr="0029561E">
        <w:t>that parents can utilize to help engage children in reading at home.</w:t>
      </w:r>
    </w:p>
    <w:p xmlns:wp14="http://schemas.microsoft.com/office/word/2010/wordml" w:rsidRPr="0029561E" w:rsidR="00C3125A" w:rsidP="002C2AF5" w:rsidRDefault="00C3125A" w14:paraId="797E50C6" wp14:textId="77777777">
      <w:pPr>
        <w:pStyle w:val="ListParagraph"/>
      </w:pPr>
    </w:p>
    <w:p xmlns:wp14="http://schemas.microsoft.com/office/word/2010/wordml" w:rsidRPr="0029561E" w:rsidR="00C3125A" w:rsidP="00466A49" w:rsidRDefault="00C3125A" w14:paraId="6396B571" wp14:textId="77777777">
      <w:pPr>
        <w:numPr>
          <w:ilvl w:val="0"/>
          <w:numId w:val="20"/>
        </w:numPr>
        <w:ind w:left="1080"/>
        <w:jc w:val="both"/>
      </w:pPr>
      <w:r w:rsidRPr="0029561E">
        <w:t>Cross curriculum support – helping parents with ELA/SS, ELA/Math, Math/Sci vice versa – connections and potential impacts as well as appropriate supports</w:t>
      </w:r>
      <w:r w:rsidRPr="0029561E" w:rsidR="004B3CCB">
        <w:t>.</w:t>
      </w:r>
    </w:p>
    <w:p xmlns:wp14="http://schemas.microsoft.com/office/word/2010/wordml" w:rsidRPr="0029561E" w:rsidR="0004423A" w:rsidP="005C196F" w:rsidRDefault="0004423A" w14:paraId="7B04FA47" wp14:textId="77777777">
      <w:pPr>
        <w:jc w:val="both"/>
      </w:pPr>
    </w:p>
    <w:p xmlns:wp14="http://schemas.microsoft.com/office/word/2010/wordml" w:rsidRPr="00161A88" w:rsidR="00161A88" w:rsidP="00C252F3" w:rsidRDefault="00C252F3" w14:paraId="28E9E817" wp14:textId="77777777">
      <w:pPr>
        <w:jc w:val="both"/>
        <w:rPr>
          <w:b/>
        </w:rPr>
      </w:pPr>
      <w:r w:rsidRPr="0029561E">
        <w:rPr>
          <w:b/>
        </w:rPr>
        <w:t>Component 4</w:t>
      </w:r>
      <w:r w:rsidRPr="0029561E" w:rsidR="00161A88">
        <w:rPr>
          <w:b/>
        </w:rPr>
        <w:t>: Multi-</w:t>
      </w:r>
      <w:r w:rsidRPr="00161A88" w:rsidR="00161A88">
        <w:rPr>
          <w:b/>
        </w:rPr>
        <w:t>Tiered System of Support</w:t>
      </w:r>
      <w:r w:rsidR="00E67C9E">
        <w:rPr>
          <w:b/>
        </w:rPr>
        <w:t>s</w:t>
      </w:r>
      <w:r w:rsidRPr="00161A88" w:rsidR="00161A88">
        <w:rPr>
          <w:b/>
        </w:rPr>
        <w:t>:</w:t>
      </w:r>
    </w:p>
    <w:p xmlns:wp14="http://schemas.microsoft.com/office/word/2010/wordml" w:rsidR="00346916" w:rsidP="00161A88" w:rsidRDefault="00346916" w14:paraId="568C698B" wp14:textId="77777777">
      <w:pPr>
        <w:ind w:left="720"/>
        <w:jc w:val="both"/>
      </w:pPr>
    </w:p>
    <w:p xmlns:wp14="http://schemas.microsoft.com/office/word/2010/wordml" w:rsidR="00346916" w:rsidP="00466A49" w:rsidRDefault="00346916" w14:paraId="73019186" wp14:textId="77777777">
      <w:pPr>
        <w:numPr>
          <w:ilvl w:val="0"/>
          <w:numId w:val="21"/>
        </w:numPr>
        <w:ind w:left="1080"/>
        <w:jc w:val="both"/>
      </w:pPr>
      <w:r>
        <w:t xml:space="preserve"> </w:t>
      </w:r>
      <w:r w:rsidR="006E4EC8">
        <w:t xml:space="preserve">With approval of </w:t>
      </w:r>
      <w:r>
        <w:t xml:space="preserve">the NJDOE, </w:t>
      </w:r>
      <w:r w:rsidR="00C3125A">
        <w:t xml:space="preserve">continue to </w:t>
      </w:r>
      <w:r>
        <w:t>develop training</w:t>
      </w:r>
      <w:r w:rsidR="00A528A6">
        <w:t xml:space="preserve"> and methods of dissemination</w:t>
      </w:r>
      <w:r>
        <w:t xml:space="preserve"> for </w:t>
      </w:r>
      <w:r w:rsidR="00703F31">
        <w:t xml:space="preserve">parents/caregivers on the New Jersey </w:t>
      </w:r>
      <w:r w:rsidR="00D449B9">
        <w:t xml:space="preserve">Tiered System </w:t>
      </w:r>
      <w:r w:rsidR="00703F31">
        <w:t>of Support</w:t>
      </w:r>
      <w:r w:rsidR="00E67C9E">
        <w:t>s</w:t>
      </w:r>
      <w:r w:rsidR="00A528A6">
        <w:t xml:space="preserve"> </w:t>
      </w:r>
      <w:r w:rsidR="00D449B9">
        <w:t xml:space="preserve">(NJTSS) </w:t>
      </w:r>
      <w:r w:rsidR="00A528A6">
        <w:t>that provides an overview of the tiers of support and how parents can support their children at home.</w:t>
      </w:r>
    </w:p>
    <w:p xmlns:wp14="http://schemas.microsoft.com/office/word/2010/wordml" w:rsidR="00346916" w:rsidP="00346916" w:rsidRDefault="00346916" w14:paraId="1A939487" wp14:textId="77777777">
      <w:pPr>
        <w:ind w:left="1080"/>
        <w:jc w:val="both"/>
      </w:pPr>
    </w:p>
    <w:p xmlns:wp14="http://schemas.microsoft.com/office/word/2010/wordml" w:rsidR="00EE2BF9" w:rsidP="00466A49" w:rsidRDefault="006E4EC8" w14:paraId="29DD76BC" wp14:textId="77777777">
      <w:pPr>
        <w:numPr>
          <w:ilvl w:val="0"/>
          <w:numId w:val="21"/>
        </w:numPr>
        <w:ind w:left="1080"/>
        <w:jc w:val="both"/>
      </w:pPr>
      <w:r>
        <w:t>Continue to d</w:t>
      </w:r>
      <w:r w:rsidR="00346916">
        <w:t>evelop</w:t>
      </w:r>
      <w:r w:rsidR="00703F31">
        <w:t xml:space="preserve"> </w:t>
      </w:r>
      <w:r w:rsidR="00A528A6">
        <w:t xml:space="preserve">parent/caregiver resources, </w:t>
      </w:r>
      <w:r w:rsidR="00346916">
        <w:t>activities</w:t>
      </w:r>
      <w:r w:rsidR="00703F31">
        <w:t xml:space="preserve"> and strategies </w:t>
      </w:r>
      <w:r w:rsidR="00A528A6">
        <w:t>to reinforce</w:t>
      </w:r>
      <w:r w:rsidR="005C196F">
        <w:t xml:space="preserve"> tiered</w:t>
      </w:r>
      <w:r w:rsidR="00A528A6">
        <w:t xml:space="preserve"> </w:t>
      </w:r>
      <w:r w:rsidR="00703F31">
        <w:t>interventions</w:t>
      </w:r>
      <w:r w:rsidR="00A528A6">
        <w:t xml:space="preserve"> used at school to support students</w:t>
      </w:r>
      <w:r w:rsidR="00703F31">
        <w:t xml:space="preserve"> in the home. </w:t>
      </w:r>
    </w:p>
    <w:p xmlns:wp14="http://schemas.microsoft.com/office/word/2010/wordml" w:rsidRPr="00EE2BF9" w:rsidR="00876045" w:rsidP="00876045" w:rsidRDefault="00876045" w14:paraId="6AA258D8" wp14:textId="77777777">
      <w:pPr>
        <w:ind w:left="720"/>
        <w:jc w:val="both"/>
      </w:pPr>
    </w:p>
    <w:p xmlns:wp14="http://schemas.microsoft.com/office/word/2010/wordml" w:rsidR="00402434" w:rsidP="00876045" w:rsidRDefault="00876045" w14:paraId="1C8B5FA4" wp14:textId="77777777">
      <w:pPr>
        <w:jc w:val="both"/>
      </w:pPr>
      <w:r>
        <w:t xml:space="preserve">Applicants must address each of these </w:t>
      </w:r>
      <w:r w:rsidR="00C85406">
        <w:t xml:space="preserve">grant </w:t>
      </w:r>
      <w:r w:rsidR="00D449B9">
        <w:t>components</w:t>
      </w:r>
      <w:r w:rsidR="00C85406">
        <w:t xml:space="preserve"> and provide objectives</w:t>
      </w:r>
      <w:r w:rsidR="006328E8">
        <w:t xml:space="preserve"> </w:t>
      </w:r>
      <w:r w:rsidR="00C85406">
        <w:t xml:space="preserve">that further delineate </w:t>
      </w:r>
      <w:r w:rsidR="00C252F3">
        <w:t xml:space="preserve">specific </w:t>
      </w:r>
      <w:r w:rsidR="00C85406">
        <w:t xml:space="preserve">grant activities that will support each component addressed.  </w:t>
      </w:r>
    </w:p>
    <w:p xmlns:wp14="http://schemas.microsoft.com/office/word/2010/wordml" w:rsidR="000945FC" w:rsidP="00876045" w:rsidRDefault="000945FC" w14:paraId="6FFBD3EC" wp14:textId="77777777">
      <w:pPr>
        <w:jc w:val="both"/>
      </w:pPr>
    </w:p>
    <w:p xmlns:wp14="http://schemas.microsoft.com/office/word/2010/wordml" w:rsidR="00404CF0" w:rsidP="00FD0458" w:rsidRDefault="00404CF0" w14:paraId="30DCCCAD" wp14:textId="77777777">
      <w:pPr>
        <w:jc w:val="both"/>
        <w:rPr>
          <w:b/>
        </w:rPr>
      </w:pPr>
    </w:p>
    <w:p xmlns:wp14="http://schemas.microsoft.com/office/word/2010/wordml" w:rsidR="00B47D56" w:rsidRDefault="00B47D56" w14:paraId="5CB0446C"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b/>
        </w:rPr>
      </w:pPr>
      <w:r w:rsidRPr="00A6174B">
        <w:rPr>
          <w:b/>
        </w:rPr>
        <w:t>2.2</w:t>
      </w:r>
      <w:r w:rsidRPr="00A6174B">
        <w:rPr>
          <w:b/>
        </w:rPr>
        <w:tab/>
      </w:r>
      <w:r w:rsidRPr="00A6174B">
        <w:rPr>
          <w:b/>
        </w:rPr>
        <w:t>PROJECT REQUIREMENTS</w:t>
      </w:r>
    </w:p>
    <w:p xmlns:wp14="http://schemas.microsoft.com/office/word/2010/wordml" w:rsidR="00ED2C1F" w:rsidRDefault="00ED2C1F" w14:paraId="36AF6883"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b/>
        </w:rPr>
      </w:pPr>
    </w:p>
    <w:p xmlns:wp14="http://schemas.microsoft.com/office/word/2010/wordml" w:rsidR="00E87AB0" w:rsidRDefault="00E87AB0" w14:paraId="54C529ED"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b/>
        </w:rPr>
      </w:pPr>
    </w:p>
    <w:p xmlns:wp14="http://schemas.microsoft.com/office/word/2010/wordml" w:rsidR="00E87AB0" w:rsidRDefault="00E87AB0" w14:paraId="1C0157D6"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b/>
        </w:rPr>
      </w:pPr>
    </w:p>
    <w:p xmlns:wp14="http://schemas.microsoft.com/office/word/2010/wordml" w:rsidR="00DD3696" w:rsidRDefault="00F5649D" w14:paraId="59F919B7"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b/>
        </w:rPr>
      </w:pPr>
      <w:r>
        <w:rPr>
          <w:b/>
        </w:rPr>
        <w:t xml:space="preserve">Project </w:t>
      </w:r>
      <w:r w:rsidR="00E663FB">
        <w:rPr>
          <w:b/>
        </w:rPr>
        <w:t>Update</w:t>
      </w:r>
      <w:r w:rsidR="003D3866">
        <w:rPr>
          <w:b/>
        </w:rPr>
        <w:t xml:space="preserve">: </w:t>
      </w:r>
      <w:r w:rsidR="00E663FB">
        <w:rPr>
          <w:b/>
        </w:rPr>
        <w:t xml:space="preserve"> </w:t>
      </w:r>
    </w:p>
    <w:p xmlns:wp14="http://schemas.microsoft.com/office/word/2010/wordml" w:rsidR="00F5649D" w:rsidRDefault="00F5649D" w14:paraId="3691E7B2"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b/>
        </w:rPr>
      </w:pPr>
    </w:p>
    <w:p xmlns:wp14="http://schemas.microsoft.com/office/word/2010/wordml" w:rsidRPr="006B2F99" w:rsidR="00EF77CC" w:rsidP="00EF77CC" w:rsidRDefault="00ED2C1F" w14:paraId="21231621"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rPr>
          <w:szCs w:val="24"/>
        </w:rPr>
      </w:pPr>
      <w:r>
        <w:t xml:space="preserve">The Project </w:t>
      </w:r>
      <w:r w:rsidR="00E663FB">
        <w:t>Update</w:t>
      </w:r>
      <w:r>
        <w:t xml:space="preserve"> is a (250- 300 words) summary of the</w:t>
      </w:r>
      <w:r w:rsidR="00E663FB">
        <w:t xml:space="preserve"> outcomes of Year</w:t>
      </w:r>
      <w:r w:rsidR="004B3CCB">
        <w:t>s</w:t>
      </w:r>
      <w:r w:rsidR="00E663FB">
        <w:t xml:space="preserve"> 1</w:t>
      </w:r>
      <w:r w:rsidR="004B3CCB">
        <w:t>-3</w:t>
      </w:r>
      <w:r w:rsidR="00E663FB">
        <w:t xml:space="preserve">.  </w:t>
      </w:r>
      <w:r w:rsidRPr="006B2F99" w:rsidR="00EF77CC">
        <w:rPr>
          <w:szCs w:val="24"/>
        </w:rPr>
        <w:t xml:space="preserve">Do not include information in the </w:t>
      </w:r>
      <w:r w:rsidR="00225456">
        <w:rPr>
          <w:szCs w:val="24"/>
        </w:rPr>
        <w:t>update</w:t>
      </w:r>
      <w:r w:rsidRPr="006B2F99" w:rsidR="00EF77CC">
        <w:rPr>
          <w:szCs w:val="24"/>
        </w:rPr>
        <w:t xml:space="preserve"> that is not supported elsewhere in the application.  </w:t>
      </w:r>
    </w:p>
    <w:p xmlns:wp14="http://schemas.microsoft.com/office/word/2010/wordml" w:rsidRPr="00EF77CC" w:rsidR="0030426C" w:rsidP="00EF77CC" w:rsidRDefault="00ED2C1F" w14:paraId="0A6959E7" wp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jc w:val="both"/>
        <w:outlineLvl w:val="0"/>
      </w:pPr>
      <w:r>
        <w:t xml:space="preserve"> </w:t>
      </w:r>
    </w:p>
    <w:p xmlns:wp14="http://schemas.microsoft.com/office/word/2010/wordml" w:rsidR="00FD0458" w:rsidP="00FD0458" w:rsidRDefault="00ED2C1F" w14:paraId="06F46354" wp14:textId="77777777">
      <w:pPr>
        <w:jc w:val="both"/>
        <w:rPr>
          <w:b/>
        </w:rPr>
      </w:pPr>
      <w:r>
        <w:rPr>
          <w:b/>
        </w:rPr>
        <w:t>Project Description:</w:t>
      </w:r>
      <w:r w:rsidR="00E663FB">
        <w:rPr>
          <w:b/>
        </w:rPr>
        <w:t xml:space="preserve"> </w:t>
      </w:r>
    </w:p>
    <w:p xmlns:wp14="http://schemas.microsoft.com/office/word/2010/wordml" w:rsidRPr="00EC2777" w:rsidR="0030426C" w:rsidP="00FD0458" w:rsidRDefault="0030426C" w14:paraId="526770CE" wp14:textId="77777777">
      <w:pPr>
        <w:jc w:val="both"/>
        <w:rPr>
          <w:b/>
        </w:rPr>
      </w:pPr>
    </w:p>
    <w:p xmlns:wp14="http://schemas.microsoft.com/office/word/2010/wordml" w:rsidR="00FD0458" w:rsidP="00FD0458" w:rsidRDefault="00FD0458" w14:paraId="7EA63929" wp14:textId="77777777">
      <w:pPr>
        <w:jc w:val="both"/>
      </w:pPr>
      <w:r>
        <w:t xml:space="preserve">Describe in a detailed narrative </w:t>
      </w:r>
      <w:r w:rsidR="004B3CCB">
        <w:t>the Year 4</w:t>
      </w:r>
      <w:r w:rsidR="00ED2C1F">
        <w:t xml:space="preserve"> </w:t>
      </w:r>
      <w:r>
        <w:t xml:space="preserve">project design and plan for implementing the project. </w:t>
      </w:r>
      <w:r w:rsidR="00E02073">
        <w:t xml:space="preserve">The project design must align with the four (4) components set forth in Section 2.1. </w:t>
      </w:r>
      <w:r>
        <w:t xml:space="preserve">Provide assurance that the strategies or activities are of sufficient quality and scope to ensure equitable access and participation among all eligible program participants. </w:t>
      </w:r>
    </w:p>
    <w:p xmlns:wp14="http://schemas.microsoft.com/office/word/2010/wordml" w:rsidR="00682A01" w:rsidP="00FD0458" w:rsidRDefault="00682A01" w14:paraId="7CBEED82" wp14:textId="77777777">
      <w:pPr>
        <w:jc w:val="both"/>
      </w:pPr>
    </w:p>
    <w:p xmlns:wp14="http://schemas.microsoft.com/office/word/2010/wordml" w:rsidRPr="002A7710" w:rsidR="00FD0458" w:rsidP="00466A49" w:rsidRDefault="00FD0458" w14:paraId="55190B3C" wp14:textId="77777777">
      <w:pPr>
        <w:pStyle w:val="ColorfulList-Accent11"/>
        <w:numPr>
          <w:ilvl w:val="0"/>
          <w:numId w:val="10"/>
        </w:numPr>
        <w:spacing w:after="0" w:line="240" w:lineRule="auto"/>
        <w:jc w:val="both"/>
        <w:rPr>
          <w:rFonts w:ascii="Times New Roman" w:hAnsi="Times New Roman"/>
          <w:i/>
          <w:sz w:val="24"/>
        </w:rPr>
      </w:pPr>
      <w:r w:rsidRPr="002A7710">
        <w:rPr>
          <w:rFonts w:ascii="Times New Roman" w:hAnsi="Times New Roman"/>
          <w:sz w:val="24"/>
        </w:rPr>
        <w:t xml:space="preserve">Include specific examples of systems, curriculum or design approaches that will be incorporated.  </w:t>
      </w:r>
    </w:p>
    <w:p xmlns:wp14="http://schemas.microsoft.com/office/word/2010/wordml" w:rsidRPr="002A7710" w:rsidR="00FD0458" w:rsidP="00466A49" w:rsidRDefault="00FD0458" w14:paraId="3A500E14" wp14:textId="77777777">
      <w:pPr>
        <w:pStyle w:val="ColorfulList-Accent11"/>
        <w:numPr>
          <w:ilvl w:val="0"/>
          <w:numId w:val="7"/>
        </w:numPr>
        <w:spacing w:after="0" w:line="240" w:lineRule="auto"/>
        <w:jc w:val="both"/>
        <w:rPr>
          <w:rFonts w:ascii="Times New Roman" w:hAnsi="Times New Roman"/>
          <w:sz w:val="24"/>
        </w:rPr>
      </w:pPr>
      <w:r w:rsidRPr="002A7710">
        <w:rPr>
          <w:rFonts w:ascii="Times New Roman" w:hAnsi="Times New Roman"/>
          <w:sz w:val="24"/>
        </w:rPr>
        <w:t xml:space="preserve">Include justification for identifying this as an area to improve and the plan to make this transition. </w:t>
      </w:r>
    </w:p>
    <w:p xmlns:wp14="http://schemas.microsoft.com/office/word/2010/wordml" w:rsidRPr="002A7710" w:rsidR="00FD0458" w:rsidP="00466A49" w:rsidRDefault="00FD0458" w14:paraId="3C9B34EA" wp14:textId="77777777">
      <w:pPr>
        <w:pStyle w:val="ColorfulList-Accent11"/>
        <w:numPr>
          <w:ilvl w:val="0"/>
          <w:numId w:val="7"/>
        </w:numPr>
        <w:spacing w:after="0" w:line="240" w:lineRule="auto"/>
        <w:jc w:val="both"/>
        <w:rPr>
          <w:rFonts w:ascii="Times New Roman" w:hAnsi="Times New Roman"/>
          <w:sz w:val="24"/>
        </w:rPr>
      </w:pPr>
      <w:r w:rsidRPr="002A7710">
        <w:rPr>
          <w:rFonts w:ascii="Times New Roman" w:hAnsi="Times New Roman"/>
          <w:sz w:val="24"/>
        </w:rPr>
        <w:t>Include benchmarks for the early, middle and final stages of the process and how progress will be measured towards these benchmarks.</w:t>
      </w:r>
    </w:p>
    <w:p xmlns:wp14="http://schemas.microsoft.com/office/word/2010/wordml" w:rsidRPr="002A7710" w:rsidR="00FD0458" w:rsidP="00466A49" w:rsidRDefault="00FD0458" w14:paraId="443C7CA4" wp14:textId="77777777">
      <w:pPr>
        <w:pStyle w:val="ColorfulList-Accent11"/>
        <w:numPr>
          <w:ilvl w:val="0"/>
          <w:numId w:val="7"/>
        </w:numPr>
        <w:spacing w:after="0" w:line="240" w:lineRule="auto"/>
        <w:jc w:val="both"/>
        <w:rPr>
          <w:rFonts w:ascii="Times New Roman" w:hAnsi="Times New Roman"/>
          <w:sz w:val="24"/>
        </w:rPr>
      </w:pPr>
      <w:r w:rsidRPr="002A7710">
        <w:rPr>
          <w:rFonts w:ascii="Times New Roman" w:hAnsi="Times New Roman"/>
          <w:sz w:val="24"/>
        </w:rPr>
        <w:t>Identify who will be responsible for what stages and what level of support they will be given.</w:t>
      </w:r>
    </w:p>
    <w:p xmlns:wp14="http://schemas.microsoft.com/office/word/2010/wordml" w:rsidRPr="002A7710" w:rsidR="00FD0458" w:rsidP="00466A49" w:rsidRDefault="00FD0458" w14:paraId="3F4B2650" wp14:textId="77777777">
      <w:pPr>
        <w:pStyle w:val="ColorfulList-Accent11"/>
        <w:numPr>
          <w:ilvl w:val="0"/>
          <w:numId w:val="7"/>
        </w:numPr>
        <w:spacing w:after="0" w:line="240" w:lineRule="auto"/>
        <w:jc w:val="both"/>
        <w:rPr>
          <w:rFonts w:ascii="Times New Roman" w:hAnsi="Times New Roman"/>
          <w:b/>
          <w:sz w:val="24"/>
        </w:rPr>
      </w:pPr>
      <w:r w:rsidRPr="002A7710">
        <w:rPr>
          <w:rFonts w:ascii="Times New Roman" w:hAnsi="Times New Roman"/>
          <w:sz w:val="24"/>
        </w:rPr>
        <w:t xml:space="preserve">Write clearly and succinctly, focusing on quality and not quantity. </w:t>
      </w:r>
    </w:p>
    <w:p xmlns:wp14="http://schemas.microsoft.com/office/word/2010/wordml" w:rsidRPr="002A7710" w:rsidR="00FD0458" w:rsidP="00466A49" w:rsidRDefault="00472291" w14:paraId="6ABDBF3C" wp14:textId="77777777">
      <w:pPr>
        <w:pStyle w:val="ColorfulList-Accent11"/>
        <w:numPr>
          <w:ilvl w:val="0"/>
          <w:numId w:val="7"/>
        </w:numPr>
        <w:spacing w:after="0" w:line="240" w:lineRule="auto"/>
        <w:jc w:val="both"/>
        <w:rPr>
          <w:rFonts w:ascii="Times New Roman" w:hAnsi="Times New Roman"/>
          <w:b/>
          <w:sz w:val="24"/>
        </w:rPr>
      </w:pPr>
      <w:r w:rsidRPr="002A7710">
        <w:rPr>
          <w:rFonts w:ascii="Times New Roman" w:hAnsi="Times New Roman"/>
          <w:sz w:val="24"/>
        </w:rPr>
        <w:t xml:space="preserve">Ensure that the steps of the </w:t>
      </w:r>
      <w:r w:rsidR="003007AF">
        <w:rPr>
          <w:rFonts w:ascii="Times New Roman" w:hAnsi="Times New Roman"/>
          <w:sz w:val="24"/>
        </w:rPr>
        <w:t xml:space="preserve">Program </w:t>
      </w:r>
      <w:r w:rsidRPr="002A7710">
        <w:rPr>
          <w:rFonts w:ascii="Times New Roman" w:hAnsi="Times New Roman"/>
          <w:sz w:val="24"/>
        </w:rPr>
        <w:t>P</w:t>
      </w:r>
      <w:r w:rsidRPr="002A7710" w:rsidR="00FD0458">
        <w:rPr>
          <w:rFonts w:ascii="Times New Roman" w:hAnsi="Times New Roman"/>
          <w:sz w:val="24"/>
        </w:rPr>
        <w:t xml:space="preserve">roject </w:t>
      </w:r>
      <w:r w:rsidRPr="002A7710">
        <w:rPr>
          <w:rFonts w:ascii="Times New Roman" w:hAnsi="Times New Roman"/>
          <w:sz w:val="24"/>
        </w:rPr>
        <w:t>Activity P</w:t>
      </w:r>
      <w:r w:rsidRPr="002A7710" w:rsidR="00FD0458">
        <w:rPr>
          <w:rFonts w:ascii="Times New Roman" w:hAnsi="Times New Roman"/>
          <w:sz w:val="24"/>
        </w:rPr>
        <w:t xml:space="preserve">lan are well-articulated and logically sequenced in the narrative. </w:t>
      </w:r>
    </w:p>
    <w:p xmlns:wp14="http://schemas.microsoft.com/office/word/2010/wordml" w:rsidRPr="002734C1" w:rsidR="00FD0458" w:rsidP="00FD0458" w:rsidRDefault="00FD0458" w14:paraId="6E36661F" wp14:textId="77777777">
      <w:pPr>
        <w:jc w:val="both"/>
        <w:rPr>
          <w:b/>
        </w:rPr>
      </w:pPr>
    </w:p>
    <w:p xmlns:wp14="http://schemas.microsoft.com/office/word/2010/wordml" w:rsidR="00FD0458" w:rsidP="00FD0458" w:rsidRDefault="00461F7C" w14:paraId="4C7079F8" wp14:textId="77777777">
      <w:pPr>
        <w:jc w:val="both"/>
        <w:rPr>
          <w:b/>
        </w:rPr>
      </w:pPr>
      <w:r>
        <w:rPr>
          <w:b/>
        </w:rPr>
        <w:t xml:space="preserve">Goals, Objectives and </w:t>
      </w:r>
      <w:r w:rsidRPr="00AA3131" w:rsidR="00FD0458">
        <w:rPr>
          <w:b/>
        </w:rPr>
        <w:t>Indicators</w:t>
      </w:r>
      <w:r w:rsidR="00E663FB">
        <w:rPr>
          <w:b/>
        </w:rPr>
        <w:t xml:space="preserve"> </w:t>
      </w:r>
      <w:r w:rsidR="00A20E8D">
        <w:rPr>
          <w:b/>
        </w:rPr>
        <w:tab/>
      </w:r>
      <w:r w:rsidR="00A20E8D">
        <w:rPr>
          <w:b/>
        </w:rPr>
        <w:tab/>
      </w:r>
      <w:r w:rsidR="00A20E8D">
        <w:rPr>
          <w:b/>
        </w:rPr>
        <w:t xml:space="preserve">           </w:t>
      </w:r>
    </w:p>
    <w:p xmlns:wp14="http://schemas.microsoft.com/office/word/2010/wordml" w:rsidR="00682A01" w:rsidP="00FD0458" w:rsidRDefault="00682A01" w14:paraId="38645DC7" wp14:textId="77777777">
      <w:pPr>
        <w:jc w:val="both"/>
        <w:rPr>
          <w:b/>
        </w:rPr>
      </w:pPr>
    </w:p>
    <w:p xmlns:wp14="http://schemas.microsoft.com/office/word/2010/wordml" w:rsidR="00FD0458" w:rsidP="00FD0458" w:rsidRDefault="00E02073" w14:paraId="45B58A36" wp14:textId="77777777">
      <w:pPr>
        <w:jc w:val="both"/>
      </w:pPr>
      <w:r>
        <w:t xml:space="preserve">Using the state goal </w:t>
      </w:r>
      <w:r w:rsidR="00E43F19">
        <w:t xml:space="preserve">and components </w:t>
      </w:r>
      <w:r>
        <w:t xml:space="preserve">specified in Section 2.1, </w:t>
      </w:r>
      <w:r w:rsidR="00461F7C">
        <w:t>c</w:t>
      </w:r>
      <w:r w:rsidR="00FD0458">
        <w:t xml:space="preserve">reate </w:t>
      </w:r>
      <w:r w:rsidR="00E43F19">
        <w:t xml:space="preserve">goals and </w:t>
      </w:r>
      <w:r w:rsidR="00FD0458">
        <w:t xml:space="preserve">objectives </w:t>
      </w:r>
      <w:r w:rsidR="004B3CCB">
        <w:t xml:space="preserve">for Year 4 </w:t>
      </w:r>
      <w:r w:rsidR="00FD0458">
        <w:t xml:space="preserve">that are (1) relevant to the </w:t>
      </w:r>
      <w:r>
        <w:t>state</w:t>
      </w:r>
      <w:r w:rsidR="00461F7C">
        <w:t xml:space="preserve"> </w:t>
      </w:r>
      <w:r w:rsidR="00FD0458">
        <w:t>goal, (2) applicable to grant-funded activities, (3) clearly written</w:t>
      </w:r>
      <w:r>
        <w:t xml:space="preserve">, </w:t>
      </w:r>
      <w:r w:rsidR="00FD0458">
        <w:t>and (4) measurable.  Objectives should clearly illustrate the plan to achieve the goal(s).  They must be achievable and realistic, while identifying the “</w:t>
      </w:r>
      <w:r w:rsidR="00FD0458">
        <w:rPr>
          <w:i/>
        </w:rPr>
        <w:t xml:space="preserve">who, what and when” </w:t>
      </w:r>
      <w:r w:rsidR="00FD0458">
        <w:t xml:space="preserve">of the proposed project.  Objectives must be results-oriented, and clearly identify what the project is intended to accomplish. </w:t>
      </w:r>
      <w:r w:rsidR="00461F7C">
        <w:t>They must contain quantitative</w:t>
      </w:r>
      <w:r w:rsidR="00472291">
        <w:t xml:space="preserve"> information,</w:t>
      </w:r>
      <w:r w:rsidR="00461F7C">
        <w:t xml:space="preserve"> benchmark(s) and </w:t>
      </w:r>
      <w:r w:rsidR="00472291">
        <w:t>how progress will be measured</w:t>
      </w:r>
      <w:r w:rsidR="00461F7C">
        <w:t xml:space="preserve">. </w:t>
      </w:r>
      <w:r w:rsidR="00FD0458">
        <w:t xml:space="preserve">Objectives should also link directly to individual stated needs and provide a time frame for completion. </w:t>
      </w:r>
    </w:p>
    <w:p xmlns:wp14="http://schemas.microsoft.com/office/word/2010/wordml" w:rsidRPr="00776DC0" w:rsidR="00682A01" w:rsidP="00461F7C" w:rsidRDefault="00682A01" w14:paraId="135E58C4" wp14:textId="77777777">
      <w:pPr>
        <w:jc w:val="both"/>
        <w:rPr>
          <w:i/>
        </w:rPr>
      </w:pPr>
    </w:p>
    <w:p xmlns:wp14="http://schemas.microsoft.com/office/word/2010/wordml" w:rsidR="00FD0458" w:rsidP="00FD0458" w:rsidRDefault="00FD0458" w14:paraId="1199BEBE" wp14:textId="77777777">
      <w:pPr>
        <w:jc w:val="both"/>
      </w:pPr>
      <w:r>
        <w:t xml:space="preserve">Applications </w:t>
      </w:r>
      <w:r w:rsidR="003007AF">
        <w:t xml:space="preserve">are </w:t>
      </w:r>
      <w:r w:rsidRPr="00E54AA0" w:rsidR="003007AF">
        <w:t>required to</w:t>
      </w:r>
      <w:r w:rsidRPr="00E54AA0">
        <w:t xml:space="preserve"> include a plan to evaluate the project’s success in achieving its goal and objectives.  Indicators of success must be established for each project objective</w:t>
      </w:r>
      <w:r w:rsidRPr="00E54AA0" w:rsidR="006328E8">
        <w:t xml:space="preserve"> and must align with the state outcomes described in Section 1.1</w:t>
      </w:r>
      <w:r w:rsidRPr="00E54AA0">
        <w:t>.</w:t>
      </w:r>
      <w:r>
        <w:t xml:space="preserve">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whether or not to refine an aspect of </w:t>
      </w:r>
      <w:r w:rsidR="00472291">
        <w:t>the</w:t>
      </w:r>
      <w:r>
        <w:t xml:space="preserve"> project to ensure overall success.  </w:t>
      </w:r>
    </w:p>
    <w:p xmlns:wp14="http://schemas.microsoft.com/office/word/2010/wordml" w:rsidR="00461F7C" w:rsidP="00FD0458" w:rsidRDefault="00461F7C" w14:paraId="62EBF9A1" wp14:textId="77777777">
      <w:pPr>
        <w:jc w:val="both"/>
      </w:pPr>
    </w:p>
    <w:p xmlns:wp14="http://schemas.microsoft.com/office/word/2010/wordml" w:rsidRPr="002A7710" w:rsidR="00FD0458" w:rsidP="00466A49" w:rsidRDefault="00FD0458" w14:paraId="7AE0CAB2" wp14:textId="77777777">
      <w:pPr>
        <w:pStyle w:val="ColorfulList-Accent11"/>
        <w:numPr>
          <w:ilvl w:val="0"/>
          <w:numId w:val="8"/>
        </w:numPr>
        <w:spacing w:after="0" w:line="240" w:lineRule="auto"/>
        <w:jc w:val="both"/>
        <w:rPr>
          <w:rFonts w:ascii="Times New Roman" w:hAnsi="Times New Roman"/>
          <w:sz w:val="24"/>
        </w:rPr>
      </w:pPr>
      <w:r w:rsidRPr="002A7710">
        <w:rPr>
          <w:rFonts w:ascii="Times New Roman" w:hAnsi="Times New Roman"/>
          <w:sz w:val="24"/>
        </w:rPr>
        <w:t xml:space="preserve">Identify the anticipated outcomes of the project in measurable terms and in relation to the stated needs. </w:t>
      </w:r>
    </w:p>
    <w:p xmlns:wp14="http://schemas.microsoft.com/office/word/2010/wordml" w:rsidRPr="002A7710" w:rsidR="00FD0458" w:rsidP="00466A49" w:rsidRDefault="00FD0458" w14:paraId="1B958D15" wp14:textId="77777777">
      <w:pPr>
        <w:pStyle w:val="ColorfulList-Accent11"/>
        <w:numPr>
          <w:ilvl w:val="0"/>
          <w:numId w:val="8"/>
        </w:numPr>
        <w:spacing w:after="0" w:line="240" w:lineRule="auto"/>
        <w:jc w:val="both"/>
        <w:rPr>
          <w:rFonts w:ascii="Times New Roman" w:hAnsi="Times New Roman"/>
          <w:sz w:val="24"/>
        </w:rPr>
      </w:pPr>
      <w:r w:rsidRPr="002A7710">
        <w:rPr>
          <w:rFonts w:ascii="Times New Roman" w:hAnsi="Times New Roman"/>
          <w:sz w:val="24"/>
        </w:rPr>
        <w:t>Define the population to be served.</w:t>
      </w:r>
    </w:p>
    <w:p xmlns:wp14="http://schemas.microsoft.com/office/word/2010/wordml" w:rsidRPr="002A7710" w:rsidR="00FD0458" w:rsidP="00466A49" w:rsidRDefault="00FD0458" w14:paraId="2BF9E43F" wp14:textId="77777777">
      <w:pPr>
        <w:pStyle w:val="ColorfulList-Accent11"/>
        <w:numPr>
          <w:ilvl w:val="0"/>
          <w:numId w:val="8"/>
        </w:numPr>
        <w:spacing w:after="0" w:line="240" w:lineRule="auto"/>
        <w:jc w:val="both"/>
        <w:rPr>
          <w:rFonts w:ascii="Times New Roman" w:hAnsi="Times New Roman"/>
          <w:sz w:val="24"/>
        </w:rPr>
      </w:pPr>
      <w:r w:rsidRPr="002A7710">
        <w:rPr>
          <w:rFonts w:ascii="Times New Roman" w:hAnsi="Times New Roman"/>
          <w:sz w:val="24"/>
        </w:rPr>
        <w:t>Identify the timeline for implementing and completing each objective.</w:t>
      </w:r>
    </w:p>
    <w:p xmlns:wp14="http://schemas.microsoft.com/office/word/2010/wordml" w:rsidRPr="002A7710" w:rsidR="00FD0458" w:rsidP="00466A49" w:rsidRDefault="00FD0458" w14:paraId="74854492" wp14:textId="77777777">
      <w:pPr>
        <w:pStyle w:val="ColorfulList-Accent11"/>
        <w:numPr>
          <w:ilvl w:val="0"/>
          <w:numId w:val="8"/>
        </w:numPr>
        <w:spacing w:after="0" w:line="240" w:lineRule="auto"/>
        <w:jc w:val="both"/>
        <w:rPr>
          <w:rFonts w:ascii="Times New Roman" w:hAnsi="Times New Roman"/>
          <w:sz w:val="24"/>
        </w:rPr>
      </w:pPr>
      <w:r w:rsidRPr="002A7710">
        <w:rPr>
          <w:rFonts w:ascii="Times New Roman" w:hAnsi="Times New Roman"/>
          <w:sz w:val="24"/>
        </w:rPr>
        <w:t>Identify the level of performance expected in order to indicate successful achievement of the objective.</w:t>
      </w:r>
    </w:p>
    <w:p xmlns:wp14="http://schemas.microsoft.com/office/word/2010/wordml" w:rsidRPr="00461F7C" w:rsidR="00FD0458" w:rsidP="00466A49" w:rsidRDefault="00FD0458" w14:paraId="4AE9C6AD" wp14:textId="77777777">
      <w:pPr>
        <w:pStyle w:val="ColorfulList-Accent11"/>
        <w:numPr>
          <w:ilvl w:val="0"/>
          <w:numId w:val="8"/>
        </w:numPr>
        <w:spacing w:after="0" w:line="240" w:lineRule="auto"/>
        <w:jc w:val="both"/>
        <w:rPr>
          <w:rFonts w:ascii="Times New Roman" w:hAnsi="Times New Roman"/>
        </w:rPr>
      </w:pPr>
      <w:r w:rsidRPr="002A7710">
        <w:rPr>
          <w:rFonts w:ascii="Times New Roman" w:hAnsi="Times New Roman"/>
          <w:sz w:val="24"/>
        </w:rPr>
        <w:t xml:space="preserve">Make certain to construct measurable indicators of success that directly link to and support project objectives. </w:t>
      </w:r>
    </w:p>
    <w:p xmlns:wp14="http://schemas.microsoft.com/office/word/2010/wordml" w:rsidR="00FD0458" w:rsidP="00FD0458" w:rsidRDefault="00FD0458" w14:paraId="0C6C2CD5" wp14:textId="77777777">
      <w:pPr>
        <w:jc w:val="both"/>
        <w:rPr>
          <w:b/>
        </w:rPr>
      </w:pPr>
    </w:p>
    <w:p xmlns:wp14="http://schemas.microsoft.com/office/word/2010/wordml" w:rsidR="0030426C" w:rsidP="00FD0458" w:rsidRDefault="003007AF" w14:paraId="75BDE522" wp14:textId="77777777">
      <w:pPr>
        <w:jc w:val="both"/>
        <w:rPr>
          <w:b/>
        </w:rPr>
      </w:pPr>
      <w:r>
        <w:rPr>
          <w:b/>
        </w:rPr>
        <w:t xml:space="preserve">Program </w:t>
      </w:r>
      <w:r w:rsidRPr="008D1818" w:rsidR="00FD0458">
        <w:rPr>
          <w:b/>
        </w:rPr>
        <w:t>Project Activity Plan</w:t>
      </w:r>
      <w:r w:rsidR="00E663FB">
        <w:rPr>
          <w:b/>
        </w:rPr>
        <w:t xml:space="preserve"> </w:t>
      </w:r>
      <w:r w:rsidR="00A20E8D">
        <w:rPr>
          <w:b/>
        </w:rPr>
        <w:tab/>
      </w:r>
      <w:r w:rsidR="00A20E8D">
        <w:rPr>
          <w:b/>
        </w:rPr>
        <w:tab/>
      </w:r>
      <w:r w:rsidR="00A20E8D">
        <w:rPr>
          <w:b/>
        </w:rPr>
        <w:tab/>
      </w:r>
      <w:r w:rsidR="00A20E8D">
        <w:rPr>
          <w:b/>
        </w:rPr>
        <w:tab/>
      </w:r>
      <w:r w:rsidR="00A20E8D">
        <w:rPr>
          <w:b/>
        </w:rPr>
        <w:tab/>
      </w:r>
      <w:r w:rsidR="00A20E8D">
        <w:rPr>
          <w:b/>
        </w:rPr>
        <w:tab/>
      </w:r>
      <w:r w:rsidR="00A20E8D">
        <w:rPr>
          <w:b/>
        </w:rPr>
        <w:tab/>
      </w:r>
      <w:r w:rsidR="00A20E8D">
        <w:rPr>
          <w:b/>
        </w:rPr>
        <w:tab/>
      </w:r>
    </w:p>
    <w:p xmlns:wp14="http://schemas.microsoft.com/office/word/2010/wordml" w:rsidR="00EA627B" w:rsidP="00FD0458" w:rsidRDefault="00EA627B" w14:paraId="709E88E4" wp14:textId="77777777">
      <w:pPr>
        <w:jc w:val="both"/>
        <w:rPr>
          <w:b/>
        </w:rPr>
      </w:pPr>
    </w:p>
    <w:p xmlns:wp14="http://schemas.microsoft.com/office/word/2010/wordml" w:rsidR="00FD0458" w:rsidP="00FD0458" w:rsidRDefault="00FD0458" w14:paraId="1CE2AE0E" wp14:textId="77777777">
      <w:pPr>
        <w:jc w:val="both"/>
      </w:pPr>
      <w:r>
        <w:t xml:space="preserve">The </w:t>
      </w:r>
      <w:r w:rsidR="003007AF">
        <w:t xml:space="preserve">Program </w:t>
      </w:r>
      <w:r>
        <w:t>Project Activity Plan follows the goal</w:t>
      </w:r>
      <w:r w:rsidR="00472291">
        <w:t>(s)</w:t>
      </w:r>
      <w:r>
        <w:t xml:space="preserve"> and objectives that were listed in the previous section</w:t>
      </w:r>
      <w:r w:rsidRPr="0029561E">
        <w:t xml:space="preserve">. </w:t>
      </w:r>
      <w:r w:rsidRPr="0029561E" w:rsidR="00EA627B">
        <w:rPr>
          <w:b/>
        </w:rPr>
        <w:t>The Activity Plan is for the current grant period</w:t>
      </w:r>
      <w:r w:rsidRPr="0029561E" w:rsidR="00E02073">
        <w:rPr>
          <w:b/>
        </w:rPr>
        <w:t xml:space="preserve"> (April 1, 20</w:t>
      </w:r>
      <w:r w:rsidRPr="0029561E" w:rsidR="003007AF">
        <w:rPr>
          <w:b/>
        </w:rPr>
        <w:t>21</w:t>
      </w:r>
      <w:r w:rsidRPr="0029561E" w:rsidR="00E02073">
        <w:rPr>
          <w:b/>
        </w:rPr>
        <w:t xml:space="preserve"> – March 31, 20</w:t>
      </w:r>
      <w:r w:rsidRPr="0029561E" w:rsidR="00E663FB">
        <w:rPr>
          <w:b/>
        </w:rPr>
        <w:t>2</w:t>
      </w:r>
      <w:r w:rsidRPr="0029561E" w:rsidR="003007AF">
        <w:rPr>
          <w:b/>
        </w:rPr>
        <w:t>2</w:t>
      </w:r>
      <w:r w:rsidRPr="0029561E" w:rsidR="00E02073">
        <w:rPr>
          <w:b/>
        </w:rPr>
        <w:t>)</w:t>
      </w:r>
      <w:r w:rsidRPr="0029561E" w:rsidR="00EA627B">
        <w:t>.</w:t>
      </w:r>
      <w:r w:rsidRPr="0029561E">
        <w:t xml:space="preserve">  Acti</w:t>
      </w:r>
      <w:r>
        <w:t xml:space="preserve">vities represent the steps that it will take to achieve each identified objective.  Also, </w:t>
      </w:r>
      <w:r w:rsidR="00DE24DE">
        <w:t xml:space="preserve">the activities that </w:t>
      </w:r>
      <w:r w:rsidRPr="000158DE" w:rsidR="00DE24DE">
        <w:t>are identified</w:t>
      </w:r>
      <w:r w:rsidRPr="000158DE">
        <w:t xml:space="preserve"> in</w:t>
      </w:r>
      <w:r>
        <w:t xml:space="preserve"> this section serve as the basis for the individual expenditures that are being proposed in the budget.  Review the Goal</w:t>
      </w:r>
      <w:r w:rsidR="00472291">
        <w:t>(s)</w:t>
      </w:r>
      <w:r>
        <w:t xml:space="preserve"> and the Objectives when constructing the Project Activity Plan to ensure that appropriate links have been established between the goal</w:t>
      </w:r>
      <w:r w:rsidR="00472291">
        <w:t>(s)</w:t>
      </w:r>
      <w:r>
        <w:t xml:space="preserve"> and objectives and the activities.</w:t>
      </w:r>
    </w:p>
    <w:p xmlns:wp14="http://schemas.microsoft.com/office/word/2010/wordml" w:rsidR="00682A01" w:rsidP="00FD0458" w:rsidRDefault="00682A01" w14:paraId="508C98E9" wp14:textId="77777777">
      <w:pPr>
        <w:jc w:val="both"/>
      </w:pPr>
    </w:p>
    <w:p xmlns:wp14="http://schemas.microsoft.com/office/word/2010/wordml" w:rsidRPr="002A7710" w:rsidR="00FD0458" w:rsidP="00466A49" w:rsidRDefault="00FD0458" w14:paraId="2874E3FA" wp14:textId="77777777">
      <w:pPr>
        <w:pStyle w:val="ColorfulList-Accent11"/>
        <w:numPr>
          <w:ilvl w:val="0"/>
          <w:numId w:val="9"/>
        </w:numPr>
        <w:spacing w:after="0" w:line="240" w:lineRule="auto"/>
        <w:ind w:left="1440"/>
        <w:jc w:val="both"/>
        <w:rPr>
          <w:rFonts w:ascii="Times New Roman" w:hAnsi="Times New Roman"/>
          <w:sz w:val="24"/>
        </w:rPr>
      </w:pPr>
      <w:r w:rsidRPr="002A7710">
        <w:rPr>
          <w:rFonts w:ascii="Times New Roman" w:hAnsi="Times New Roman"/>
          <w:sz w:val="24"/>
        </w:rPr>
        <w:t>State the relevant objective in full in the space provided.  Number the Goal 1 and each objective 1.1, 1.2, 1.3, etc.</w:t>
      </w:r>
    </w:p>
    <w:p xmlns:wp14="http://schemas.microsoft.com/office/word/2010/wordml" w:rsidRPr="002A7710" w:rsidR="00FD0458" w:rsidP="00466A49" w:rsidRDefault="00FD0458" w14:paraId="603C6C55" wp14:textId="77777777">
      <w:pPr>
        <w:pStyle w:val="ColorfulList-Accent11"/>
        <w:numPr>
          <w:ilvl w:val="0"/>
          <w:numId w:val="9"/>
        </w:numPr>
        <w:spacing w:after="0" w:line="240" w:lineRule="auto"/>
        <w:ind w:left="1440"/>
        <w:jc w:val="both"/>
        <w:rPr>
          <w:rFonts w:ascii="Times New Roman" w:hAnsi="Times New Roman"/>
          <w:sz w:val="24"/>
        </w:rPr>
      </w:pPr>
      <w:r w:rsidRPr="002A7710">
        <w:rPr>
          <w:rFonts w:ascii="Times New Roman" w:hAnsi="Times New Roman"/>
          <w:sz w:val="24"/>
        </w:rPr>
        <w:t>Describe all of the tasks and activities planned for the accomplishment of each goal and objective.</w:t>
      </w:r>
    </w:p>
    <w:p xmlns:wp14="http://schemas.microsoft.com/office/word/2010/wordml" w:rsidRPr="002A7710" w:rsidR="00FD0458" w:rsidP="00466A49" w:rsidRDefault="00FD0458" w14:paraId="01104864" wp14:textId="77777777">
      <w:pPr>
        <w:pStyle w:val="ColorfulList-Accent11"/>
        <w:numPr>
          <w:ilvl w:val="0"/>
          <w:numId w:val="9"/>
        </w:numPr>
        <w:spacing w:after="0" w:line="240" w:lineRule="auto"/>
        <w:ind w:left="1440"/>
        <w:jc w:val="both"/>
        <w:rPr>
          <w:rFonts w:ascii="Times New Roman" w:hAnsi="Times New Roman"/>
          <w:sz w:val="24"/>
        </w:rPr>
      </w:pPr>
      <w:r w:rsidRPr="002A7710">
        <w:rPr>
          <w:rFonts w:ascii="Times New Roman" w:hAnsi="Times New Roman"/>
          <w:sz w:val="24"/>
        </w:rPr>
        <w:t>List all the activities in chronological order.</w:t>
      </w:r>
    </w:p>
    <w:p xmlns:wp14="http://schemas.microsoft.com/office/word/2010/wordml" w:rsidRPr="002A7710" w:rsidR="00FD0458" w:rsidP="00466A49" w:rsidRDefault="00FD0458" w14:paraId="0BFDD95F" wp14:textId="77777777">
      <w:pPr>
        <w:pStyle w:val="ColorfulList-Accent11"/>
        <w:numPr>
          <w:ilvl w:val="0"/>
          <w:numId w:val="9"/>
        </w:numPr>
        <w:spacing w:after="0" w:line="240" w:lineRule="auto"/>
        <w:ind w:left="1440"/>
        <w:jc w:val="both"/>
        <w:rPr>
          <w:rFonts w:ascii="Times New Roman" w:hAnsi="Times New Roman"/>
          <w:sz w:val="24"/>
        </w:rPr>
      </w:pPr>
      <w:r w:rsidRPr="002A7710">
        <w:rPr>
          <w:rFonts w:ascii="Times New Roman" w:hAnsi="Times New Roman"/>
          <w:sz w:val="24"/>
        </w:rPr>
        <w:t>Space the activities appropriately across all report periods of the grant project.</w:t>
      </w:r>
    </w:p>
    <w:p xmlns:wp14="http://schemas.microsoft.com/office/word/2010/wordml" w:rsidRPr="002A7710" w:rsidR="00FD0458" w:rsidP="00466A49" w:rsidRDefault="00FD0458" w14:paraId="5C3319BE" wp14:textId="77777777">
      <w:pPr>
        <w:pStyle w:val="ColorfulList-Accent11"/>
        <w:numPr>
          <w:ilvl w:val="0"/>
          <w:numId w:val="9"/>
        </w:numPr>
        <w:spacing w:after="0" w:line="240" w:lineRule="auto"/>
        <w:ind w:left="1440"/>
        <w:jc w:val="both"/>
        <w:rPr>
          <w:rFonts w:ascii="Times New Roman" w:hAnsi="Times New Roman"/>
          <w:sz w:val="24"/>
        </w:rPr>
      </w:pPr>
      <w:r w:rsidRPr="002A7710">
        <w:rPr>
          <w:rFonts w:ascii="Times New Roman" w:hAnsi="Times New Roman"/>
          <w:sz w:val="24"/>
        </w:rPr>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xmlns:wp14="http://schemas.microsoft.com/office/word/2010/wordml" w:rsidRPr="002A7710" w:rsidR="00FD0458" w:rsidP="00466A49" w:rsidRDefault="00FD0458" w14:paraId="65EB2A4A" wp14:textId="77777777">
      <w:pPr>
        <w:pStyle w:val="ColorfulList-Accent11"/>
        <w:numPr>
          <w:ilvl w:val="0"/>
          <w:numId w:val="9"/>
        </w:numPr>
        <w:spacing w:after="0" w:line="240" w:lineRule="auto"/>
        <w:ind w:left="1440"/>
        <w:jc w:val="both"/>
        <w:rPr>
          <w:rFonts w:ascii="Times New Roman" w:hAnsi="Times New Roman"/>
          <w:sz w:val="24"/>
        </w:rPr>
      </w:pPr>
      <w:r w:rsidRPr="002A7710">
        <w:rPr>
          <w:rFonts w:ascii="Times New Roman" w:hAnsi="Times New Roman"/>
          <w:sz w:val="24"/>
        </w:rPr>
        <w:t xml:space="preserve">List the documentation that tracks the progress and confirms the completion of each activity, such as agenda, minutes, curriculum, etc. </w:t>
      </w:r>
    </w:p>
    <w:p xmlns:wp14="http://schemas.microsoft.com/office/word/2010/wordml" w:rsidRPr="002A7710" w:rsidR="00FD0458" w:rsidP="00466A49" w:rsidRDefault="00FD0458" w14:paraId="15C5B931" wp14:textId="77777777">
      <w:pPr>
        <w:pStyle w:val="ColorfulList-Accent11"/>
        <w:numPr>
          <w:ilvl w:val="0"/>
          <w:numId w:val="9"/>
        </w:numPr>
        <w:spacing w:after="0" w:line="240" w:lineRule="auto"/>
        <w:ind w:left="1440"/>
        <w:jc w:val="both"/>
        <w:rPr>
          <w:rFonts w:ascii="Times New Roman" w:hAnsi="Times New Roman"/>
          <w:sz w:val="24"/>
        </w:rPr>
      </w:pPr>
      <w:r w:rsidRPr="002A7710">
        <w:rPr>
          <w:rFonts w:ascii="Times New Roman" w:hAnsi="Times New Roman"/>
          <w:sz w:val="24"/>
        </w:rPr>
        <w:t xml:space="preserve">In the Report Period Column on the Project Activity </w:t>
      </w:r>
      <w:r w:rsidR="005A6801">
        <w:rPr>
          <w:rFonts w:ascii="Times New Roman" w:hAnsi="Times New Roman"/>
          <w:sz w:val="24"/>
        </w:rPr>
        <w:t>Plan</w:t>
      </w:r>
      <w:r w:rsidRPr="002A7710">
        <w:rPr>
          <w:rFonts w:ascii="Times New Roman" w:hAnsi="Times New Roman"/>
          <w:sz w:val="24"/>
        </w:rPr>
        <w:t xml:space="preserve">, </w:t>
      </w:r>
      <w:r w:rsidR="00F25CF1">
        <w:rPr>
          <w:rFonts w:ascii="Times New Roman" w:hAnsi="Times New Roman"/>
          <w:sz w:val="24"/>
        </w:rPr>
        <w:t>indicate</w:t>
      </w:r>
      <w:r w:rsidRPr="002A7710">
        <w:rPr>
          <w:rFonts w:ascii="Times New Roman" w:hAnsi="Times New Roman"/>
          <w:sz w:val="24"/>
        </w:rPr>
        <w:t xml:space="preserve"> </w:t>
      </w:r>
      <w:r w:rsidR="00F25CF1">
        <w:rPr>
          <w:rFonts w:ascii="Times New Roman" w:hAnsi="Times New Roman"/>
          <w:sz w:val="24"/>
        </w:rPr>
        <w:t xml:space="preserve">with a checkmark </w:t>
      </w:r>
      <w:r w:rsidRPr="002A7710">
        <w:rPr>
          <w:rFonts w:ascii="Times New Roman" w:hAnsi="Times New Roman"/>
          <w:sz w:val="24"/>
        </w:rPr>
        <w:t xml:space="preserve">the period in which the activity will be implemented.  If the activity is ongoing or recurring, place a </w:t>
      </w:r>
      <w:r w:rsidR="00F25CF1">
        <w:rPr>
          <w:rFonts w:ascii="Times New Roman" w:hAnsi="Times New Roman"/>
          <w:sz w:val="24"/>
        </w:rPr>
        <w:t>checkmark in the boxes</w:t>
      </w:r>
      <w:r w:rsidRPr="002A7710">
        <w:rPr>
          <w:rFonts w:ascii="Times New Roman" w:hAnsi="Times New Roman"/>
          <w:sz w:val="24"/>
        </w:rPr>
        <w:t xml:space="preserve"> under each period in which the activity will talk place. </w:t>
      </w:r>
    </w:p>
    <w:p xmlns:wp14="http://schemas.microsoft.com/office/word/2010/wordml" w:rsidR="00A07B24" w:rsidP="00A07B24" w:rsidRDefault="00FD0458" w14:paraId="776C3FBA" wp14:textId="77777777">
      <w:pPr>
        <w:pStyle w:val="ColorfulList-Accent11"/>
        <w:numPr>
          <w:ilvl w:val="0"/>
          <w:numId w:val="9"/>
        </w:numPr>
        <w:spacing w:after="0" w:line="240" w:lineRule="auto"/>
        <w:ind w:left="1440"/>
        <w:jc w:val="both"/>
        <w:rPr>
          <w:rFonts w:ascii="Times New Roman" w:hAnsi="Times New Roman"/>
          <w:sz w:val="24"/>
        </w:rPr>
      </w:pPr>
      <w:r w:rsidRPr="002A7710">
        <w:rPr>
          <w:rFonts w:ascii="Times New Roman" w:hAnsi="Times New Roman"/>
          <w:sz w:val="24"/>
        </w:rPr>
        <w:t xml:space="preserve">Do not list the project director or other person with general oversight authority for the project as the “person responsible” for carrying out all activities.  </w:t>
      </w:r>
    </w:p>
    <w:p xmlns:wp14="http://schemas.microsoft.com/office/word/2010/wordml" w:rsidR="00E663FB" w:rsidP="00745DE8" w:rsidRDefault="00E663FB" w14:paraId="779F8E76" wp14:textId="77777777">
      <w:pPr>
        <w:ind w:left="720"/>
        <w:rPr>
          <w:b/>
          <w:highlight w:val="magenta"/>
        </w:rPr>
      </w:pPr>
    </w:p>
    <w:p xmlns:wp14="http://schemas.microsoft.com/office/word/2010/wordml" w:rsidRPr="00745DE8" w:rsidR="00745DE8" w:rsidP="00745DE8" w:rsidRDefault="00745DE8" w14:paraId="7818863E" wp14:textId="77777777">
      <w:pPr>
        <w:ind w:left="720"/>
        <w:rPr>
          <w:b/>
        </w:rPr>
      </w:pPr>
    </w:p>
    <w:p xmlns:wp14="http://schemas.microsoft.com/office/word/2010/wordml" w:rsidRPr="00A6174B" w:rsidR="00B47D56" w:rsidRDefault="00B47D56" w14:paraId="2CCE4EC3" wp14:textId="77777777">
      <w:pPr>
        <w:tabs>
          <w:tab w:val="left" w:pos="-720"/>
          <w:tab w:val="left" w:pos="720"/>
        </w:tabs>
        <w:rPr>
          <w:b/>
        </w:rPr>
      </w:pPr>
      <w:r w:rsidRPr="00A6174B">
        <w:rPr>
          <w:b/>
        </w:rPr>
        <w:t>2.3</w:t>
      </w:r>
      <w:r w:rsidRPr="00A6174B">
        <w:rPr>
          <w:b/>
        </w:rPr>
        <w:tab/>
      </w:r>
      <w:r w:rsidRPr="00A6174B">
        <w:rPr>
          <w:b/>
        </w:rPr>
        <w:t>BUDGET DESIGN CONSIDERATIONS</w:t>
      </w:r>
      <w:r w:rsidR="00B54A06">
        <w:rPr>
          <w:b/>
        </w:rPr>
        <w:t xml:space="preserve"> </w:t>
      </w:r>
      <w:r w:rsidR="00E663FB">
        <w:rPr>
          <w:b/>
        </w:rPr>
        <w:t xml:space="preserve"> </w:t>
      </w:r>
    </w:p>
    <w:p xmlns:wp14="http://schemas.microsoft.com/office/word/2010/wordml" w:rsidRPr="00A6174B" w:rsidR="00B47D56" w:rsidRDefault="00B47D56" w14:paraId="44F69B9A" wp14:textId="77777777">
      <w:pPr>
        <w:tabs>
          <w:tab w:val="left" w:pos="-720"/>
          <w:tab w:val="left" w:pos="720"/>
          <w:tab w:val="left" w:pos="2160"/>
        </w:tabs>
        <w:rPr>
          <w:b/>
        </w:rPr>
      </w:pPr>
    </w:p>
    <w:p xmlns:wp14="http://schemas.microsoft.com/office/word/2010/wordml" w:rsidR="00B47D56" w:rsidP="009470C9" w:rsidRDefault="009470C9" w14:paraId="404F9902"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t xml:space="preserve">Once the objectives that will guide </w:t>
      </w:r>
      <w:r w:rsidR="00472291">
        <w:t>the</w:t>
      </w:r>
      <w:r>
        <w:t xml:space="preserve"> work in the implementation phase of the grant</w:t>
      </w:r>
      <w:r w:rsidR="00472291">
        <w:t xml:space="preserve"> have been prioritized</w:t>
      </w:r>
      <w:r>
        <w:t xml:space="preserve">, begin to develop the details of the budget that will be necessary to carry out each activity. </w:t>
      </w:r>
    </w:p>
    <w:p xmlns:wp14="http://schemas.microsoft.com/office/word/2010/wordml" w:rsidR="009470C9" w:rsidP="009470C9" w:rsidRDefault="009470C9" w14:paraId="5F07D11E"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xmlns:wp14="http://schemas.microsoft.com/office/word/2010/wordml" w:rsidR="009470C9" w:rsidP="009470C9" w:rsidRDefault="009470C9" w14:paraId="453F613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t xml:space="preserve">The applicant’s budget </w:t>
      </w:r>
      <w:r>
        <w:rPr>
          <w:b/>
        </w:rPr>
        <w:t>must</w:t>
      </w:r>
      <w:r w:rsidR="00264146">
        <w:t xml:space="preserve"> be well-considered, necessary</w:t>
      </w:r>
      <w:r>
        <w:t xml:space="preserve"> for the implementation of the project, remain within the funding parameters contained in this handout, and demonstrate prudent use of resources.  The budget will be reviewed to ensure that costs are customary and reasonable for implementation of each project activity. </w:t>
      </w:r>
    </w:p>
    <w:p xmlns:wp14="http://schemas.microsoft.com/office/word/2010/wordml" w:rsidR="009470C9" w:rsidP="009470C9" w:rsidRDefault="009470C9" w14:paraId="41508A3C"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xmlns:wp14="http://schemas.microsoft.com/office/word/2010/wordml" w:rsidR="00F25CF1" w:rsidP="009470C9" w:rsidRDefault="009470C9" w14:paraId="7E070388"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t xml:space="preserve">The applicant </w:t>
      </w:r>
      <w:r w:rsidRPr="00A77702">
        <w:rPr>
          <w:b/>
        </w:rPr>
        <w:t>must</w:t>
      </w:r>
      <w:r>
        <w:t xml:space="preserve"> provide a direct link for each cost to the goal, objectives and activities in the Project Activity Plan that provides programmatic support for the proposed cost.  In addition, the applicant </w:t>
      </w:r>
      <w:r w:rsidRPr="00A77702">
        <w:rPr>
          <w:b/>
        </w:rPr>
        <w:t>must</w:t>
      </w:r>
      <w:r>
        <w:t xml:space="preserve"> provide documentation and details sufficient to support each proposed cost.  </w:t>
      </w:r>
    </w:p>
    <w:p xmlns:wp14="http://schemas.microsoft.com/office/word/2010/wordml" w:rsidR="00F25CF1" w:rsidP="009470C9" w:rsidRDefault="00F25CF1" w14:paraId="43D6B1D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xmlns:wp14="http://schemas.microsoft.com/office/word/2010/wordml" w:rsidR="009470C9" w:rsidP="009470C9" w:rsidRDefault="00F25CF1" w14:paraId="52E6A43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t>Guidance on constructing a grant budget may be found in the</w:t>
      </w:r>
      <w:r w:rsidR="009470C9">
        <w:t xml:space="preserve"> </w:t>
      </w:r>
      <w:r w:rsidR="00302891">
        <w:t>Pre-award Manual for Discretionary Grants</w:t>
      </w:r>
      <w:r>
        <w:t xml:space="preserve">, which can be accessed </w:t>
      </w:r>
      <w:hyperlink w:history="1" r:id="rId22">
        <w:r w:rsidR="00BB1606">
          <w:rPr>
            <w:rStyle w:val="Hyperlink"/>
          </w:rPr>
          <w:t>here</w:t>
        </w:r>
      </w:hyperlink>
      <w:r>
        <w:t>.</w:t>
      </w:r>
    </w:p>
    <w:p xmlns:wp14="http://schemas.microsoft.com/office/word/2010/wordml" w:rsidR="00F25CF1" w:rsidP="009470C9" w:rsidRDefault="00F25CF1" w14:paraId="17DBC15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xmlns:wp14="http://schemas.microsoft.com/office/word/2010/wordml" w:rsidR="0086592C" w:rsidP="009470C9" w:rsidRDefault="0086592C" w14:paraId="217128E1"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r w:rsidRPr="0086592C">
        <w:rPr>
          <w:b/>
        </w:rPr>
        <w:t xml:space="preserve">The budget submitted as part of the application is for </w:t>
      </w:r>
      <w:r w:rsidR="0067055D">
        <w:rPr>
          <w:b/>
        </w:rPr>
        <w:t xml:space="preserve">the current grant </w:t>
      </w:r>
      <w:r w:rsidRPr="0029561E" w:rsidR="0067055D">
        <w:rPr>
          <w:b/>
        </w:rPr>
        <w:t>period</w:t>
      </w:r>
      <w:r w:rsidRPr="0029561E" w:rsidR="00E02073">
        <w:rPr>
          <w:b/>
        </w:rPr>
        <w:t xml:space="preserve"> (April 1, 20</w:t>
      </w:r>
      <w:r w:rsidRPr="0029561E" w:rsidR="003007AF">
        <w:rPr>
          <w:b/>
        </w:rPr>
        <w:t>21</w:t>
      </w:r>
      <w:r w:rsidRPr="0029561E" w:rsidR="00E43F19">
        <w:rPr>
          <w:b/>
        </w:rPr>
        <w:t xml:space="preserve"> </w:t>
      </w:r>
      <w:r w:rsidRPr="0029561E" w:rsidR="00E02073">
        <w:rPr>
          <w:b/>
        </w:rPr>
        <w:t>- March 31, 20</w:t>
      </w:r>
      <w:r w:rsidRPr="0029561E" w:rsidR="00E663FB">
        <w:rPr>
          <w:b/>
        </w:rPr>
        <w:t>2</w:t>
      </w:r>
      <w:r w:rsidRPr="0029561E" w:rsidR="003155DF">
        <w:rPr>
          <w:b/>
        </w:rPr>
        <w:t>2</w:t>
      </w:r>
      <w:r w:rsidRPr="0029561E" w:rsidR="00E02073">
        <w:rPr>
          <w:b/>
        </w:rPr>
        <w:t>)</w:t>
      </w:r>
      <w:r w:rsidRPr="0029561E">
        <w:rPr>
          <w:b/>
        </w:rPr>
        <w:t xml:space="preserve"> only</w:t>
      </w:r>
      <w:r w:rsidRPr="0029561E">
        <w:t>.</w:t>
      </w:r>
    </w:p>
    <w:p xmlns:wp14="http://schemas.microsoft.com/office/word/2010/wordml" w:rsidR="0086592C" w:rsidP="009470C9" w:rsidRDefault="0086592C" w14:paraId="6F8BD81B"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pPr>
    </w:p>
    <w:p xmlns:wp14="http://schemas.microsoft.com/office/word/2010/wordml" w:rsidR="00225456" w:rsidP="00E43F19" w:rsidRDefault="009470C9" w14:paraId="412E2EFE" wp14:textId="77777777">
      <w:pPr>
        <w:jc w:val="both"/>
      </w:pPr>
      <w:r>
        <w:t xml:space="preserve">The Department of Education will remove from consideration all ineligible costs, as well as costs not supported by the </w:t>
      </w:r>
      <w:r w:rsidR="003155DF">
        <w:t xml:space="preserve">Program </w:t>
      </w:r>
      <w:r>
        <w:t xml:space="preserve">Project Activity Plan.  The actual amount awarded will be </w:t>
      </w:r>
      <w:r w:rsidR="00BA21C6">
        <w:t>contingent</w:t>
      </w:r>
      <w:r>
        <w:t xml:space="preserve"> upon the </w:t>
      </w:r>
      <w:r w:rsidR="00BA21C6">
        <w:t>applicant’s</w:t>
      </w:r>
      <w:r>
        <w:t xml:space="preserve"> ability to provide support for its proposed budget upon application and ultimately will be</w:t>
      </w:r>
      <w:r w:rsidR="00BA21C6">
        <w:t xml:space="preserve"> determined by the Department of Education through the pre-award revision process.  The applicant’s opportunity to make pre-award revisions will be limited by the Department of Education which is not responsible either to provide repeated opportunities for revisions or to permit reallocation of the funds previously requested for costs that have not been approved or have been disallowed.  </w:t>
      </w:r>
      <w:r>
        <w:t xml:space="preserve"> </w:t>
      </w:r>
    </w:p>
    <w:p xmlns:wp14="http://schemas.microsoft.com/office/word/2010/wordml" w:rsidR="00225456" w:rsidP="00A07B24" w:rsidRDefault="00225456" w14:paraId="2613E9C1" wp14:textId="77777777">
      <w:pPr>
        <w:rPr>
          <w:b/>
        </w:rPr>
      </w:pPr>
    </w:p>
    <w:p xmlns:wp14="http://schemas.microsoft.com/office/word/2010/wordml" w:rsidR="00262E47" w:rsidP="00A07B24" w:rsidRDefault="00262E47" w14:paraId="1037B8A3" wp14:textId="77777777">
      <w:pPr>
        <w:rPr>
          <w:b/>
        </w:rPr>
      </w:pPr>
    </w:p>
    <w:p xmlns:wp14="http://schemas.microsoft.com/office/word/2010/wordml" w:rsidRPr="00A6174B" w:rsidR="00587D9B" w:rsidP="00A07B24" w:rsidRDefault="00B47D56" w14:paraId="354D0079" wp14:textId="77777777">
      <w:pPr>
        <w:rPr>
          <w:b/>
        </w:rPr>
      </w:pPr>
      <w:r w:rsidRPr="00A6174B">
        <w:rPr>
          <w:b/>
        </w:rPr>
        <w:t>2.4</w:t>
      </w:r>
      <w:r w:rsidRPr="00A6174B">
        <w:rPr>
          <w:b/>
        </w:rPr>
        <w:tab/>
      </w:r>
      <w:r w:rsidRPr="00A6174B">
        <w:rPr>
          <w:b/>
        </w:rPr>
        <w:t>BUDGET REQUIREMENTS</w:t>
      </w:r>
      <w:r w:rsidR="00A20E8D">
        <w:rPr>
          <w:b/>
        </w:rPr>
        <w:tab/>
      </w:r>
      <w:r w:rsidR="00A20E8D">
        <w:rPr>
          <w:b/>
        </w:rPr>
        <w:tab/>
      </w:r>
      <w:r w:rsidR="00A20E8D">
        <w:rPr>
          <w:b/>
        </w:rPr>
        <w:tab/>
      </w:r>
      <w:r w:rsidR="00A20E8D">
        <w:rPr>
          <w:b/>
        </w:rPr>
        <w:tab/>
      </w:r>
      <w:r w:rsidR="00A20E8D">
        <w:rPr>
          <w:b/>
        </w:rPr>
        <w:tab/>
      </w:r>
      <w:r w:rsidR="00A20E8D">
        <w:rPr>
          <w:b/>
        </w:rPr>
        <w:tab/>
      </w:r>
      <w:r w:rsidR="00A20E8D">
        <w:rPr>
          <w:b/>
        </w:rPr>
        <w:tab/>
      </w:r>
    </w:p>
    <w:p xmlns:wp14="http://schemas.microsoft.com/office/word/2010/wordml" w:rsidRPr="00A6174B" w:rsidR="00587D9B" w:rsidP="00094505" w:rsidRDefault="00587D9B" w14:paraId="687C6DE0" wp14:textId="77777777">
      <w:pPr>
        <w:tabs>
          <w:tab w:val="left" w:pos="720"/>
          <w:tab w:val="left" w:pos="1440"/>
          <w:tab w:val="left" w:pos="2160"/>
        </w:tabs>
        <w:jc w:val="both"/>
        <w:outlineLvl w:val="0"/>
        <w:rPr>
          <w:b/>
        </w:rPr>
      </w:pPr>
    </w:p>
    <w:p xmlns:wp14="http://schemas.microsoft.com/office/word/2010/wordml" w:rsidRPr="00A6174B" w:rsidR="00651784" w:rsidP="00094505" w:rsidRDefault="00F71415" w14:paraId="63A220D6" wp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r>
        <w:t xml:space="preserve">Budget requests should be linked to specific </w:t>
      </w:r>
      <w:r w:rsidR="003155DF">
        <w:t xml:space="preserve">program </w:t>
      </w:r>
      <w:r>
        <w:t>project activities and objectives of the</w:t>
      </w:r>
      <w:r w:rsidR="00651784">
        <w:rPr>
          <w:b/>
        </w:rPr>
        <w:t xml:space="preserve"> </w:t>
      </w:r>
      <w:r w:rsidR="00D1270D">
        <w:rPr>
          <w:b/>
        </w:rPr>
        <w:t>Engagement of Parents of Students with Disabilities in Schools</w:t>
      </w:r>
      <w:r w:rsidR="00EC6908">
        <w:rPr>
          <w:b/>
        </w:rPr>
        <w:t xml:space="preserve"> </w:t>
      </w:r>
      <w:r w:rsidR="00D1270D">
        <w:rPr>
          <w:b/>
        </w:rPr>
        <w:t>-</w:t>
      </w:r>
      <w:r w:rsidR="000D37AA">
        <w:rPr>
          <w:b/>
        </w:rPr>
        <w:t xml:space="preserve"> </w:t>
      </w:r>
      <w:r w:rsidR="00D1270D">
        <w:rPr>
          <w:b/>
        </w:rPr>
        <w:t xml:space="preserve">Year </w:t>
      </w:r>
      <w:r w:rsidR="004B3CCB">
        <w:rPr>
          <w:b/>
        </w:rPr>
        <w:t>4 continuation.</w:t>
      </w:r>
      <w:r w:rsidR="003155DF">
        <w:rPr>
          <w:b/>
        </w:rPr>
        <w:t xml:space="preserve"> </w:t>
      </w:r>
    </w:p>
    <w:p xmlns:wp14="http://schemas.microsoft.com/office/word/2010/wordml" w:rsidR="00E02073" w:rsidP="00094505" w:rsidRDefault="00E02073" w14:paraId="5B2F9378" wp14:textId="77777777">
      <w:pPr>
        <w:tabs>
          <w:tab w:val="left" w:pos="720"/>
          <w:tab w:val="left" w:pos="1440"/>
          <w:tab w:val="left" w:pos="2160"/>
        </w:tabs>
        <w:jc w:val="both"/>
        <w:outlineLvl w:val="0"/>
      </w:pPr>
    </w:p>
    <w:p xmlns:wp14="http://schemas.microsoft.com/office/word/2010/wordml" w:rsidRPr="00A6174B" w:rsidR="00E12CEF" w:rsidP="00094505" w:rsidRDefault="00E12CEF" w14:paraId="12A8D5D7" wp14:textId="77777777">
      <w:pPr>
        <w:tabs>
          <w:tab w:val="left" w:pos="720"/>
          <w:tab w:val="left" w:pos="1440"/>
          <w:tab w:val="left" w:pos="2160"/>
        </w:tabs>
        <w:jc w:val="both"/>
        <w:outlineLvl w:val="0"/>
      </w:pPr>
      <w:r w:rsidRPr="00A6174B">
        <w:t xml:space="preserve">The provisions of </w:t>
      </w:r>
      <w:r w:rsidR="00302891">
        <w:t>N.J.A.C. 6A:23A-7</w:t>
      </w:r>
      <w:r w:rsidRPr="00A6174B">
        <w:t xml:space="preserve"> contain additional requirements </w:t>
      </w:r>
      <w:r w:rsidRPr="00A6174B" w:rsidR="00F3797D">
        <w:t>concerning</w:t>
      </w:r>
      <w:r w:rsidRPr="00A6174B">
        <w:t xml:space="preserve"> </w:t>
      </w:r>
      <w:r w:rsidRPr="00A6174B" w:rsidR="00F3797D">
        <w:t xml:space="preserve">prior approvals, as well as </w:t>
      </w:r>
      <w:r w:rsidRPr="00A6174B">
        <w:t>expenditures</w:t>
      </w:r>
      <w:r w:rsidRPr="00A6174B" w:rsidR="00F3797D">
        <w:t xml:space="preserve"> related to travel</w:t>
      </w:r>
      <w:r w:rsidRPr="00A6174B">
        <w:t xml:space="preserve">. </w:t>
      </w:r>
      <w:r w:rsidRPr="00A6174B" w:rsidR="00F3797D">
        <w:t>It is strongly recommended that the applicant</w:t>
      </w:r>
      <w:r w:rsidRPr="00A6174B" w:rsidR="002F1660">
        <w:t xml:space="preserve"> work with</w:t>
      </w:r>
      <w:r w:rsidRPr="00A6174B" w:rsidR="00F3797D">
        <w:t xml:space="preserve"> their</w:t>
      </w:r>
      <w:r w:rsidRPr="00A6174B" w:rsidR="002F1660">
        <w:t xml:space="preserve"> business administrator when constructing </w:t>
      </w:r>
      <w:r w:rsidRPr="00A6174B" w:rsidR="00F3797D">
        <w:t>the</w:t>
      </w:r>
      <w:r w:rsidRPr="00A6174B" w:rsidR="002F1660">
        <w:t xml:space="preserve"> budget. </w:t>
      </w:r>
      <w:r w:rsidRPr="00A6174B">
        <w:t xml:space="preserve">The </w:t>
      </w:r>
      <w:r w:rsidRPr="00A6174B" w:rsidR="00F3797D">
        <w:t xml:space="preserve">NJDOE applies </w:t>
      </w:r>
      <w:r w:rsidR="00302891">
        <w:t>these</w:t>
      </w:r>
      <w:r w:rsidRPr="00A6174B">
        <w:t xml:space="preserve"> restrictions </w:t>
      </w:r>
      <w:r w:rsidRPr="00A6174B" w:rsidR="00F3797D">
        <w:t>uniformly t</w:t>
      </w:r>
      <w:r w:rsidRPr="00A6174B">
        <w:t>o all grantees</w:t>
      </w:r>
      <w:r w:rsidRPr="00A6174B" w:rsidR="00F3797D">
        <w:t>.</w:t>
      </w:r>
      <w:r w:rsidRPr="00A6174B">
        <w:t xml:space="preserve"> Unless otherwise specified, the following restrictions apply</w:t>
      </w:r>
      <w:r w:rsidRPr="00A6174B" w:rsidR="00F3797D">
        <w:t xml:space="preserve"> to all grant programs</w:t>
      </w:r>
      <w:r w:rsidRPr="00A6174B">
        <w:t>:</w:t>
      </w:r>
    </w:p>
    <w:p xmlns:wp14="http://schemas.microsoft.com/office/word/2010/wordml" w:rsidRPr="00A6174B" w:rsidR="00E12CEF" w:rsidP="00094505" w:rsidRDefault="00E12CEF" w14:paraId="58E6DD4E" wp14:textId="77777777">
      <w:pPr>
        <w:tabs>
          <w:tab w:val="left" w:pos="720"/>
          <w:tab w:val="left" w:pos="1440"/>
          <w:tab w:val="left" w:pos="2160"/>
        </w:tabs>
        <w:jc w:val="both"/>
        <w:outlineLvl w:val="0"/>
        <w:rPr>
          <w:b/>
        </w:rPr>
      </w:pPr>
    </w:p>
    <w:p xmlns:wp14="http://schemas.microsoft.com/office/word/2010/wordml" w:rsidRPr="00A6174B" w:rsidR="00E12CEF" w:rsidP="00E663FB" w:rsidRDefault="00E12CEF" w14:paraId="5543B6C7" wp14:textId="77777777">
      <w:pPr>
        <w:numPr>
          <w:ilvl w:val="0"/>
          <w:numId w:val="31"/>
        </w:numPr>
        <w:tabs>
          <w:tab w:val="left" w:pos="1440"/>
          <w:tab w:val="left" w:pos="2160"/>
        </w:tabs>
        <w:jc w:val="both"/>
        <w:outlineLvl w:val="0"/>
      </w:pPr>
      <w:r w:rsidRPr="00A6174B">
        <w:t>No reimbursement for in-state overnight travel (meals and/or lodging)</w:t>
      </w:r>
      <w:r w:rsidR="004B3CCB">
        <w:t>.</w:t>
      </w:r>
    </w:p>
    <w:p xmlns:wp14="http://schemas.microsoft.com/office/word/2010/wordml" w:rsidR="00E663FB" w:rsidP="00E663FB" w:rsidRDefault="00E663FB" w14:paraId="4BFBDD97" wp14:textId="77777777">
      <w:pPr>
        <w:numPr>
          <w:ilvl w:val="0"/>
          <w:numId w:val="31"/>
        </w:numPr>
        <w:tabs>
          <w:tab w:val="left" w:pos="720"/>
          <w:tab w:val="left" w:pos="1440"/>
          <w:tab w:val="left" w:pos="2160"/>
        </w:tabs>
        <w:jc w:val="both"/>
        <w:outlineLvl w:val="0"/>
      </w:pPr>
      <w:r>
        <w:t xml:space="preserve">            </w:t>
      </w:r>
      <w:r w:rsidRPr="00A6174B" w:rsidR="00E12CEF">
        <w:t>No reimbursement for meals on in-state travel</w:t>
      </w:r>
      <w:r w:rsidR="004B3CCB">
        <w:t>.</w:t>
      </w:r>
    </w:p>
    <w:p xmlns:wp14="http://schemas.microsoft.com/office/word/2010/wordml" w:rsidR="001C475A" w:rsidP="00E663FB" w:rsidRDefault="00E663FB" w14:paraId="18D74EA0" wp14:textId="77777777">
      <w:pPr>
        <w:numPr>
          <w:ilvl w:val="0"/>
          <w:numId w:val="31"/>
        </w:numPr>
        <w:tabs>
          <w:tab w:val="left" w:pos="720"/>
          <w:tab w:val="left" w:pos="1440"/>
          <w:tab w:val="left" w:pos="2160"/>
        </w:tabs>
        <w:jc w:val="both"/>
        <w:outlineLvl w:val="0"/>
      </w:pPr>
      <w:r>
        <w:t xml:space="preserve">            </w:t>
      </w:r>
      <w:r w:rsidRPr="00A6174B" w:rsidR="00E12CEF">
        <w:t>Mileage reimbursement is capped at $.3</w:t>
      </w:r>
      <w:r w:rsidR="0026201A">
        <w:t>5</w:t>
      </w:r>
      <w:r w:rsidRPr="00A6174B" w:rsidR="00E12CEF">
        <w:t>/mile</w:t>
      </w:r>
      <w:r w:rsidR="004B3CCB">
        <w:t>.</w:t>
      </w:r>
      <w:r w:rsidRPr="001C475A" w:rsidR="001C475A">
        <w:t xml:space="preserve"> </w:t>
      </w:r>
    </w:p>
    <w:p xmlns:wp14="http://schemas.microsoft.com/office/word/2010/wordml" w:rsidRPr="001C475A" w:rsidR="008B62E9" w:rsidP="00E663FB" w:rsidRDefault="001916B0" w14:paraId="766FC49A" wp14:textId="77777777">
      <w:pPr>
        <w:pStyle w:val="ListParagraph"/>
        <w:numPr>
          <w:ilvl w:val="0"/>
          <w:numId w:val="31"/>
        </w:numPr>
        <w:tabs>
          <w:tab w:val="left" w:pos="1440"/>
          <w:tab w:val="left" w:pos="2160"/>
        </w:tabs>
        <w:jc w:val="both"/>
        <w:outlineLvl w:val="0"/>
        <w:rPr>
          <w:b/>
        </w:rPr>
      </w:pPr>
      <w:r>
        <w:t>Su</w:t>
      </w:r>
      <w:r w:rsidR="001C475A">
        <w:t>bawards or partnerships with other organizations are not permitted</w:t>
      </w:r>
      <w:r w:rsidR="00606A6E">
        <w:t>.</w:t>
      </w:r>
    </w:p>
    <w:p xmlns:wp14="http://schemas.microsoft.com/office/word/2010/wordml" w:rsidR="00602B65" w:rsidP="00094505" w:rsidRDefault="00602B65" w14:paraId="7D3BEE8F" wp14:textId="77777777">
      <w:pPr>
        <w:tabs>
          <w:tab w:val="left" w:pos="720"/>
          <w:tab w:val="left" w:pos="1440"/>
          <w:tab w:val="left" w:pos="2160"/>
        </w:tabs>
        <w:jc w:val="both"/>
        <w:outlineLvl w:val="0"/>
      </w:pPr>
    </w:p>
    <w:p xmlns:wp14="http://schemas.microsoft.com/office/word/2010/wordml" w:rsidR="00C97BD2" w:rsidP="00094505" w:rsidRDefault="00402434" w14:paraId="0CC80290" wp14:textId="77777777">
      <w:pPr>
        <w:tabs>
          <w:tab w:val="left" w:pos="720"/>
          <w:tab w:val="left" w:pos="1440"/>
          <w:tab w:val="left" w:pos="2160"/>
        </w:tabs>
        <w:jc w:val="both"/>
        <w:outlineLvl w:val="0"/>
      </w:pPr>
      <w:r>
        <w:t>Eligible costs may include</w:t>
      </w:r>
      <w:r w:rsidR="00225456">
        <w:t>:</w:t>
      </w:r>
    </w:p>
    <w:p xmlns:wp14="http://schemas.microsoft.com/office/word/2010/wordml" w:rsidR="000515F9" w:rsidP="00094505" w:rsidRDefault="00430009" w14:paraId="5EAB7E0B" wp14:textId="77777777">
      <w:pPr>
        <w:numPr>
          <w:ilvl w:val="0"/>
          <w:numId w:val="24"/>
        </w:numPr>
        <w:tabs>
          <w:tab w:val="left" w:pos="180"/>
          <w:tab w:val="left" w:pos="720"/>
          <w:tab w:val="left" w:pos="1440"/>
          <w:tab w:val="left" w:pos="2160"/>
        </w:tabs>
        <w:jc w:val="both"/>
        <w:outlineLvl w:val="0"/>
      </w:pPr>
      <w:r w:rsidRPr="00430009">
        <w:t>Program staff salaries and benefits for staff required to provide t</w:t>
      </w:r>
      <w:r>
        <w:t>echnical assistance, support</w:t>
      </w:r>
      <w:r w:rsidR="000515F9">
        <w:t xml:space="preserve"> </w:t>
      </w:r>
      <w:r>
        <w:t xml:space="preserve">and training </w:t>
      </w:r>
      <w:r w:rsidRPr="00430009">
        <w:t>to school parent/caregiver organizations.</w:t>
      </w:r>
    </w:p>
    <w:p xmlns:wp14="http://schemas.microsoft.com/office/word/2010/wordml" w:rsidR="001916B0" w:rsidP="00094505" w:rsidRDefault="001916B0" w14:paraId="6B8DB9E7" wp14:textId="77777777">
      <w:pPr>
        <w:numPr>
          <w:ilvl w:val="0"/>
          <w:numId w:val="24"/>
        </w:numPr>
        <w:tabs>
          <w:tab w:val="left" w:pos="180"/>
          <w:tab w:val="left" w:pos="720"/>
          <w:tab w:val="left" w:pos="1440"/>
          <w:tab w:val="left" w:pos="2160"/>
        </w:tabs>
        <w:jc w:val="both"/>
        <w:outlineLvl w:val="0"/>
      </w:pPr>
      <w:r>
        <w:t>Consultant costs necessary for the completion of the scope of work proposed</w:t>
      </w:r>
      <w:r w:rsidR="00606A6E">
        <w:t>.</w:t>
      </w:r>
    </w:p>
    <w:p xmlns:wp14="http://schemas.microsoft.com/office/word/2010/wordml" w:rsidR="000515F9" w:rsidP="00094505" w:rsidRDefault="000515F9" w14:paraId="64458053" wp14:textId="77777777">
      <w:pPr>
        <w:numPr>
          <w:ilvl w:val="0"/>
          <w:numId w:val="24"/>
        </w:numPr>
        <w:tabs>
          <w:tab w:val="left" w:pos="180"/>
          <w:tab w:val="left" w:pos="720"/>
          <w:tab w:val="left" w:pos="1440"/>
          <w:tab w:val="left" w:pos="2160"/>
        </w:tabs>
        <w:jc w:val="both"/>
        <w:outlineLvl w:val="0"/>
      </w:pPr>
      <w:r>
        <w:t xml:space="preserve">Mileage </w:t>
      </w:r>
      <w:r w:rsidR="00E02073">
        <w:t xml:space="preserve">and toll </w:t>
      </w:r>
      <w:r>
        <w:t>reimbursement for program staff travel to sc</w:t>
      </w:r>
      <w:r w:rsidR="00E43F19">
        <w:t>h</w:t>
      </w:r>
      <w:r>
        <w:t>ool sites and professional development activities.</w:t>
      </w:r>
    </w:p>
    <w:p xmlns:wp14="http://schemas.microsoft.com/office/word/2010/wordml" w:rsidR="000515F9" w:rsidP="00094505" w:rsidRDefault="000515F9" w14:paraId="48FF90C1" wp14:textId="77777777">
      <w:pPr>
        <w:numPr>
          <w:ilvl w:val="0"/>
          <w:numId w:val="24"/>
        </w:numPr>
        <w:tabs>
          <w:tab w:val="left" w:pos="180"/>
          <w:tab w:val="left" w:pos="720"/>
          <w:tab w:val="left" w:pos="1440"/>
          <w:tab w:val="left" w:pos="2160"/>
        </w:tabs>
        <w:jc w:val="both"/>
        <w:outlineLvl w:val="0"/>
      </w:pPr>
      <w:r>
        <w:t>Instructional materials used during workshops for parent/caregivers</w:t>
      </w:r>
      <w:r w:rsidR="003313DA">
        <w:t>, students,</w:t>
      </w:r>
      <w:r>
        <w:t xml:space="preserve"> and educators.</w:t>
      </w:r>
    </w:p>
    <w:p xmlns:wp14="http://schemas.microsoft.com/office/word/2010/wordml" w:rsidR="003313DA" w:rsidP="00094505" w:rsidRDefault="003313DA" w14:paraId="51FFA943" wp14:textId="77777777">
      <w:pPr>
        <w:numPr>
          <w:ilvl w:val="0"/>
          <w:numId w:val="24"/>
        </w:numPr>
        <w:tabs>
          <w:tab w:val="left" w:pos="180"/>
          <w:tab w:val="left" w:pos="720"/>
          <w:tab w:val="left" w:pos="1440"/>
          <w:tab w:val="left" w:pos="2160"/>
        </w:tabs>
        <w:jc w:val="both"/>
        <w:outlineLvl w:val="0"/>
      </w:pPr>
      <w:r>
        <w:t>Registration costs and stipends for program staff to attend training and other professional development activities related to providing parent/caregiver support, and other topics related to parent involvement in the education of their student who receives special education services.</w:t>
      </w:r>
    </w:p>
    <w:p xmlns:wp14="http://schemas.microsoft.com/office/word/2010/wordml" w:rsidR="000515F9" w:rsidP="00094505" w:rsidRDefault="000515F9" w14:paraId="6C153140" wp14:textId="77777777">
      <w:pPr>
        <w:numPr>
          <w:ilvl w:val="0"/>
          <w:numId w:val="24"/>
        </w:numPr>
        <w:tabs>
          <w:tab w:val="left" w:pos="180"/>
          <w:tab w:val="left" w:pos="720"/>
          <w:tab w:val="left" w:pos="1440"/>
          <w:tab w:val="left" w:pos="2160"/>
        </w:tabs>
        <w:jc w:val="both"/>
        <w:outlineLvl w:val="0"/>
      </w:pPr>
      <w:r>
        <w:t>Computers and related technology needed by staff for the program such as cell phones, projectors</w:t>
      </w:r>
      <w:r w:rsidR="00E02073">
        <w:t>, m</w:t>
      </w:r>
      <w:r>
        <w:t>icrophones and Internet access.</w:t>
      </w:r>
    </w:p>
    <w:p xmlns:wp14="http://schemas.microsoft.com/office/word/2010/wordml" w:rsidR="003313DA" w:rsidP="00094505" w:rsidRDefault="003313DA" w14:paraId="6C618787" wp14:textId="77777777">
      <w:pPr>
        <w:numPr>
          <w:ilvl w:val="0"/>
          <w:numId w:val="24"/>
        </w:numPr>
        <w:tabs>
          <w:tab w:val="left" w:pos="180"/>
          <w:tab w:val="left" w:pos="720"/>
          <w:tab w:val="left" w:pos="1440"/>
          <w:tab w:val="left" w:pos="2160"/>
        </w:tabs>
        <w:jc w:val="both"/>
        <w:outlineLvl w:val="0"/>
      </w:pPr>
      <w:r>
        <w:t>Operating costs including rent, utilities, telephone, postage, office supplies and rent for office equipment needed for daily program office activity.</w:t>
      </w:r>
    </w:p>
    <w:p xmlns:wp14="http://schemas.microsoft.com/office/word/2010/wordml" w:rsidR="000515F9" w:rsidP="00094505" w:rsidRDefault="000515F9" w14:paraId="0F406F0B" wp14:textId="77777777">
      <w:pPr>
        <w:numPr>
          <w:ilvl w:val="0"/>
          <w:numId w:val="24"/>
        </w:numPr>
        <w:tabs>
          <w:tab w:val="left" w:pos="180"/>
          <w:tab w:val="left" w:pos="720"/>
          <w:tab w:val="left" w:pos="1440"/>
          <w:tab w:val="left" w:pos="2160"/>
        </w:tabs>
        <w:jc w:val="both"/>
        <w:outlineLvl w:val="0"/>
      </w:pPr>
      <w:r>
        <w:t xml:space="preserve">Indirect costs </w:t>
      </w:r>
      <w:r w:rsidR="001916B0">
        <w:t xml:space="preserve">using the restricted indirect cost rate </w:t>
      </w:r>
      <w:r>
        <w:t>(</w:t>
      </w:r>
      <w:r w:rsidR="006328E8">
        <w:t>please see the discussion on indirect costs below).</w:t>
      </w:r>
    </w:p>
    <w:p xmlns:wp14="http://schemas.microsoft.com/office/word/2010/wordml" w:rsidR="0086592C" w:rsidP="00094505" w:rsidRDefault="0086592C" w14:paraId="3B88899E" wp14:textId="77777777">
      <w:pPr>
        <w:tabs>
          <w:tab w:val="left" w:pos="720"/>
          <w:tab w:val="left" w:pos="1440"/>
          <w:tab w:val="left" w:pos="2160"/>
        </w:tabs>
        <w:jc w:val="both"/>
        <w:outlineLvl w:val="0"/>
      </w:pPr>
    </w:p>
    <w:p xmlns:wp14="http://schemas.microsoft.com/office/word/2010/wordml" w:rsidR="0086592C" w:rsidP="00094505" w:rsidRDefault="0086592C" w14:paraId="4BB5A527" wp14:textId="77777777">
      <w:pPr>
        <w:tabs>
          <w:tab w:val="left" w:pos="720"/>
          <w:tab w:val="left" w:pos="1440"/>
          <w:tab w:val="left" w:pos="2160"/>
        </w:tabs>
        <w:jc w:val="both"/>
        <w:outlineLvl w:val="0"/>
      </w:pPr>
      <w:r>
        <w:t>Ineligible costs</w:t>
      </w:r>
      <w:r w:rsidR="00EC6908">
        <w:t xml:space="preserve"> - </w:t>
      </w:r>
      <w:r>
        <w:t>Funds may not be used for the following costs:</w:t>
      </w:r>
    </w:p>
    <w:p xmlns:wp14="http://schemas.microsoft.com/office/word/2010/wordml" w:rsidRPr="007855CF" w:rsidR="003313DA" w:rsidP="00094505" w:rsidRDefault="003313DA" w14:paraId="2C460BA8" wp14:textId="77777777">
      <w:pPr>
        <w:numPr>
          <w:ilvl w:val="0"/>
          <w:numId w:val="25"/>
        </w:numPr>
        <w:tabs>
          <w:tab w:val="left" w:pos="720"/>
          <w:tab w:val="left" w:pos="1440"/>
          <w:tab w:val="left" w:pos="2160"/>
        </w:tabs>
        <w:jc w:val="both"/>
        <w:outlineLvl w:val="0"/>
      </w:pPr>
      <w:r w:rsidRPr="007855CF">
        <w:t>Lease or purchase costs for a facility or vehicle</w:t>
      </w:r>
    </w:p>
    <w:p xmlns:wp14="http://schemas.microsoft.com/office/word/2010/wordml" w:rsidRPr="007855CF" w:rsidR="003313DA" w:rsidP="00094505" w:rsidRDefault="003313DA" w14:paraId="68582B47" wp14:textId="77777777">
      <w:pPr>
        <w:numPr>
          <w:ilvl w:val="0"/>
          <w:numId w:val="25"/>
        </w:numPr>
        <w:tabs>
          <w:tab w:val="left" w:pos="720"/>
          <w:tab w:val="left" w:pos="1440"/>
          <w:tab w:val="left" w:pos="2160"/>
        </w:tabs>
        <w:jc w:val="both"/>
        <w:outlineLvl w:val="0"/>
      </w:pPr>
      <w:r w:rsidRPr="007855CF">
        <w:t>Building renovations</w:t>
      </w:r>
      <w:r w:rsidR="00651784">
        <w:t>, repairs, or upkeep</w:t>
      </w:r>
    </w:p>
    <w:p xmlns:wp14="http://schemas.microsoft.com/office/word/2010/wordml" w:rsidRPr="007855CF" w:rsidR="003313DA" w:rsidP="00094505" w:rsidRDefault="003313DA" w14:paraId="5316D4A3" wp14:textId="77777777">
      <w:pPr>
        <w:numPr>
          <w:ilvl w:val="0"/>
          <w:numId w:val="25"/>
        </w:numPr>
        <w:tabs>
          <w:tab w:val="left" w:pos="720"/>
          <w:tab w:val="left" w:pos="1440"/>
          <w:tab w:val="left" w:pos="2160"/>
        </w:tabs>
        <w:jc w:val="both"/>
        <w:outlineLvl w:val="0"/>
      </w:pPr>
      <w:r w:rsidRPr="007855CF">
        <w:t>Maintenance and operating expenses for a facility or vehicle</w:t>
      </w:r>
    </w:p>
    <w:p xmlns:wp14="http://schemas.microsoft.com/office/word/2010/wordml" w:rsidRPr="007855CF" w:rsidR="003313DA" w:rsidP="00094505" w:rsidRDefault="003313DA" w14:paraId="7D5F9ECE" wp14:textId="77777777">
      <w:pPr>
        <w:numPr>
          <w:ilvl w:val="0"/>
          <w:numId w:val="25"/>
        </w:numPr>
        <w:tabs>
          <w:tab w:val="left" w:pos="720"/>
          <w:tab w:val="left" w:pos="1440"/>
          <w:tab w:val="left" w:pos="2160"/>
        </w:tabs>
        <w:jc w:val="both"/>
        <w:outlineLvl w:val="0"/>
      </w:pPr>
      <w:r w:rsidRPr="007855CF">
        <w:t>Out-of-State Travel</w:t>
      </w:r>
    </w:p>
    <w:p xmlns:wp14="http://schemas.microsoft.com/office/word/2010/wordml" w:rsidRPr="007855CF" w:rsidR="007855CF" w:rsidP="00094505" w:rsidRDefault="007855CF" w14:paraId="5E62E575" wp14:textId="77777777">
      <w:pPr>
        <w:numPr>
          <w:ilvl w:val="0"/>
          <w:numId w:val="25"/>
        </w:numPr>
        <w:tabs>
          <w:tab w:val="left" w:pos="720"/>
          <w:tab w:val="left" w:pos="1440"/>
          <w:tab w:val="left" w:pos="2160"/>
        </w:tabs>
        <w:jc w:val="both"/>
        <w:outlineLvl w:val="0"/>
      </w:pPr>
      <w:r w:rsidRPr="007855CF">
        <w:t>Hotel reimbursement</w:t>
      </w:r>
    </w:p>
    <w:p xmlns:wp14="http://schemas.microsoft.com/office/word/2010/wordml" w:rsidRPr="007855CF" w:rsidR="007855CF" w:rsidP="00094505" w:rsidRDefault="007855CF" w14:paraId="395290FC" wp14:textId="77777777">
      <w:pPr>
        <w:numPr>
          <w:ilvl w:val="0"/>
          <w:numId w:val="25"/>
        </w:numPr>
        <w:tabs>
          <w:tab w:val="left" w:pos="720"/>
          <w:tab w:val="left" w:pos="1440"/>
          <w:tab w:val="left" w:pos="2160"/>
        </w:tabs>
        <w:jc w:val="both"/>
        <w:outlineLvl w:val="0"/>
      </w:pPr>
      <w:r w:rsidRPr="007855CF">
        <w:t>Entertainment</w:t>
      </w:r>
    </w:p>
    <w:p xmlns:wp14="http://schemas.microsoft.com/office/word/2010/wordml" w:rsidRPr="00364332" w:rsidR="00A46778" w:rsidP="00CE524A" w:rsidRDefault="007855CF" w14:paraId="3B30C4E6" wp14:textId="77777777">
      <w:pPr>
        <w:numPr>
          <w:ilvl w:val="0"/>
          <w:numId w:val="25"/>
        </w:numPr>
        <w:tabs>
          <w:tab w:val="left" w:pos="720"/>
          <w:tab w:val="left" w:pos="1440"/>
          <w:tab w:val="left" w:pos="2160"/>
        </w:tabs>
        <w:outlineLvl w:val="0"/>
        <w:rPr>
          <w:b/>
          <w:u w:val="single"/>
        </w:rPr>
      </w:pPr>
      <w:r w:rsidRPr="007855CF">
        <w:t>Costs not supported by the program plan or otherwise declared ineligible</w:t>
      </w:r>
      <w:r w:rsidR="004B3CCB">
        <w:t>.</w:t>
      </w:r>
    </w:p>
    <w:p xmlns:wp14="http://schemas.microsoft.com/office/word/2010/wordml" w:rsidRPr="00364332" w:rsidR="00364332" w:rsidP="00364332" w:rsidRDefault="00364332" w14:paraId="69E2BB2B" wp14:textId="77777777">
      <w:pPr>
        <w:tabs>
          <w:tab w:val="left" w:pos="720"/>
          <w:tab w:val="left" w:pos="1440"/>
          <w:tab w:val="left" w:pos="2160"/>
        </w:tabs>
        <w:ind w:left="360"/>
        <w:outlineLvl w:val="0"/>
        <w:rPr>
          <w:b/>
          <w:u w:val="single"/>
        </w:rPr>
      </w:pPr>
    </w:p>
    <w:p xmlns:wp14="http://schemas.microsoft.com/office/word/2010/wordml" w:rsidRPr="00AA16B3" w:rsidR="00A8206A" w:rsidP="005A6801" w:rsidRDefault="00163D43" w14:paraId="0B0AC78E" wp14:textId="77777777">
      <w:pPr>
        <w:tabs>
          <w:tab w:val="left" w:pos="720"/>
          <w:tab w:val="left" w:pos="1440"/>
          <w:tab w:val="left" w:pos="2160"/>
        </w:tabs>
        <w:jc w:val="both"/>
        <w:outlineLvl w:val="0"/>
      </w:pPr>
      <w:r w:rsidRPr="00AA16B3">
        <w:rPr>
          <w:b/>
          <w:u w:val="single"/>
        </w:rPr>
        <w:t>Indirect costs</w:t>
      </w:r>
      <w:r w:rsidRPr="00AA16B3">
        <w:t>:</w:t>
      </w:r>
      <w:r w:rsidRPr="00AA16B3" w:rsidR="007B073C">
        <w:t xml:space="preserve"> </w:t>
      </w:r>
    </w:p>
    <w:p xmlns:wp14="http://schemas.microsoft.com/office/word/2010/wordml" w:rsidR="005A6801" w:rsidP="005A6801" w:rsidRDefault="005A6801" w14:paraId="57C0D796" wp14:textId="77777777">
      <w:pPr>
        <w:tabs>
          <w:tab w:val="left" w:pos="720"/>
          <w:tab w:val="left" w:pos="1440"/>
          <w:tab w:val="left" w:pos="2160"/>
        </w:tabs>
        <w:jc w:val="both"/>
        <w:outlineLvl w:val="0"/>
        <w:rPr>
          <w:highlight w:val="cyan"/>
        </w:rPr>
      </w:pPr>
    </w:p>
    <w:p xmlns:wp14="http://schemas.microsoft.com/office/word/2010/wordml" w:rsidRPr="00473D9E" w:rsidR="00302891" w:rsidP="00302891" w:rsidRDefault="00302891" w14:paraId="15F456DE" wp14:textId="77777777">
      <w:pPr>
        <w:tabs>
          <w:tab w:val="left" w:pos="720"/>
          <w:tab w:val="left" w:pos="1440"/>
          <w:tab w:val="left" w:pos="2160"/>
        </w:tabs>
        <w:jc w:val="both"/>
        <w:outlineLvl w:val="0"/>
      </w:pPr>
      <w:r w:rsidRPr="00473D9E">
        <w:t>Indirect costs may be requested in the budget from applicants that either 1) have a current federally negotiated indirect cost rate agreement; or 2) have never received a federally negotiated indirect cost rate agreement. The actual indirect cost rate that may be used in budgeting is a de minimis rate, which is subject to the requirements of the grant program. If indirect costs are requested, care must be taken to ensure that costs that would be considered an indirect cost are not included in the budget as a direct cost. Please refer to 2 CFR Part 200.414 for additional information (</w:t>
      </w:r>
      <w:hyperlink w:history="1" r:id="rId23">
        <w:r w:rsidR="00606A6E">
          <w:rPr>
            <w:rStyle w:val="Hyperlink"/>
          </w:rPr>
          <w:t>Link to the Electronic Code of Federal Regulations</w:t>
        </w:r>
      </w:hyperlink>
      <w:r w:rsidRPr="00473D9E">
        <w:t>).</w:t>
      </w:r>
    </w:p>
    <w:p xmlns:wp14="http://schemas.microsoft.com/office/word/2010/wordml" w:rsidRPr="00473D9E" w:rsidR="00302891" w:rsidP="00302891" w:rsidRDefault="00302891" w14:paraId="0D142F6F" wp14:textId="77777777">
      <w:pPr>
        <w:tabs>
          <w:tab w:val="left" w:pos="720"/>
          <w:tab w:val="left" w:pos="1440"/>
          <w:tab w:val="left" w:pos="2160"/>
        </w:tabs>
        <w:jc w:val="both"/>
        <w:outlineLvl w:val="0"/>
      </w:pPr>
    </w:p>
    <w:p xmlns:wp14="http://schemas.microsoft.com/office/word/2010/wordml" w:rsidR="001916B0" w:rsidP="00606A6E" w:rsidRDefault="00302891" w14:paraId="54BE8CC3" wp14:textId="77777777">
      <w:pPr>
        <w:numPr>
          <w:ilvl w:val="0"/>
          <w:numId w:val="13"/>
        </w:numPr>
        <w:tabs>
          <w:tab w:val="left" w:pos="720"/>
          <w:tab w:val="left" w:pos="1440"/>
          <w:tab w:val="left" w:pos="2160"/>
        </w:tabs>
        <w:jc w:val="both"/>
        <w:outlineLvl w:val="0"/>
      </w:pPr>
      <w:r w:rsidRPr="00473D9E">
        <w:t xml:space="preserve">Applicants with a current federally negotiated indirect cost rate agreement must scan and upload a copy of their indirect cost rate agreement. If this program is subject to a supplement, not supplant requirement, applicants with an approved restricted indirect cost rate must use that rate; Non-LEA applicants with rate agreements that do not include a restricted indirect cost rate are limited to 8% MTDC. </w:t>
      </w:r>
    </w:p>
    <w:p xmlns:wp14="http://schemas.microsoft.com/office/word/2010/wordml" w:rsidRPr="00473D9E" w:rsidR="00302891" w:rsidP="00606A6E" w:rsidRDefault="00302891" w14:paraId="4475AD14" wp14:textId="77777777">
      <w:pPr>
        <w:tabs>
          <w:tab w:val="left" w:pos="720"/>
          <w:tab w:val="left" w:pos="1440"/>
          <w:tab w:val="left" w:pos="2160"/>
        </w:tabs>
        <w:ind w:left="720"/>
        <w:jc w:val="both"/>
        <w:outlineLvl w:val="0"/>
      </w:pPr>
    </w:p>
    <w:p xmlns:wp14="http://schemas.microsoft.com/office/word/2010/wordml" w:rsidR="001921FE" w:rsidP="001921FE" w:rsidRDefault="00302891" w14:paraId="35523B39" wp14:textId="77777777">
      <w:pPr>
        <w:numPr>
          <w:ilvl w:val="0"/>
          <w:numId w:val="12"/>
        </w:numPr>
        <w:tabs>
          <w:tab w:val="left" w:pos="720"/>
          <w:tab w:val="left" w:pos="1440"/>
          <w:tab w:val="left" w:pos="2160"/>
        </w:tabs>
        <w:jc w:val="both"/>
        <w:outlineLvl w:val="0"/>
        <w:rPr>
          <w:i/>
        </w:rPr>
      </w:pPr>
      <w:r w:rsidRPr="00473D9E">
        <w:t xml:space="preserve">Applicants that have never received a federally negotiated indirect cost rate agreement must scan and upload a signed statement as part of the application. This statement must attest to the fact that the organization has never received a federally negotiated indirect cost rate agreement, and that the applicant is requesting the use of a de minimis indirect cost rate. This statement must be signed by the Chief Executive Officer or designee of the organization. </w:t>
      </w:r>
    </w:p>
    <w:p xmlns:wp14="http://schemas.microsoft.com/office/word/2010/wordml" w:rsidR="001921FE" w:rsidP="00E057F9" w:rsidRDefault="001921FE" w14:paraId="120C4E94" wp14:textId="77777777">
      <w:pPr>
        <w:tabs>
          <w:tab w:val="left" w:pos="720"/>
          <w:tab w:val="left" w:pos="1440"/>
          <w:tab w:val="left" w:pos="2160"/>
        </w:tabs>
        <w:jc w:val="both"/>
        <w:outlineLvl w:val="0"/>
        <w:rPr>
          <w:i/>
        </w:rPr>
      </w:pPr>
    </w:p>
    <w:p xmlns:wp14="http://schemas.microsoft.com/office/word/2010/wordml" w:rsidR="00E87AB0" w:rsidP="00E057F9" w:rsidRDefault="00E87AB0" w14:paraId="42AFC42D" wp14:textId="77777777">
      <w:pPr>
        <w:tabs>
          <w:tab w:val="left" w:pos="720"/>
          <w:tab w:val="left" w:pos="1440"/>
          <w:tab w:val="left" w:pos="2160"/>
        </w:tabs>
        <w:jc w:val="both"/>
        <w:outlineLvl w:val="0"/>
        <w:rPr>
          <w:i/>
        </w:rPr>
      </w:pPr>
    </w:p>
    <w:p xmlns:wp14="http://schemas.microsoft.com/office/word/2010/wordml" w:rsidR="00E87AB0" w:rsidP="00E057F9" w:rsidRDefault="00E87AB0" w14:paraId="271CA723" wp14:textId="77777777">
      <w:pPr>
        <w:tabs>
          <w:tab w:val="left" w:pos="720"/>
          <w:tab w:val="left" w:pos="1440"/>
          <w:tab w:val="left" w:pos="2160"/>
        </w:tabs>
        <w:jc w:val="both"/>
        <w:outlineLvl w:val="0"/>
        <w:rPr>
          <w:i/>
        </w:rPr>
      </w:pPr>
    </w:p>
    <w:p xmlns:wp14="http://schemas.microsoft.com/office/word/2010/wordml" w:rsidR="00E87AB0" w:rsidP="00E057F9" w:rsidRDefault="00E87AB0" w14:paraId="75FBE423" wp14:textId="77777777">
      <w:pPr>
        <w:tabs>
          <w:tab w:val="left" w:pos="720"/>
          <w:tab w:val="left" w:pos="1440"/>
          <w:tab w:val="left" w:pos="2160"/>
        </w:tabs>
        <w:jc w:val="both"/>
        <w:outlineLvl w:val="0"/>
        <w:rPr>
          <w:i/>
        </w:rPr>
      </w:pPr>
    </w:p>
    <w:p xmlns:wp14="http://schemas.microsoft.com/office/word/2010/wordml" w:rsidR="00E87AB0" w:rsidP="00E057F9" w:rsidRDefault="00E87AB0" w14:paraId="2D3F0BEC" wp14:textId="77777777">
      <w:pPr>
        <w:tabs>
          <w:tab w:val="left" w:pos="720"/>
          <w:tab w:val="left" w:pos="1440"/>
          <w:tab w:val="left" w:pos="2160"/>
        </w:tabs>
        <w:jc w:val="both"/>
        <w:outlineLvl w:val="0"/>
        <w:rPr>
          <w:i/>
        </w:rPr>
      </w:pPr>
    </w:p>
    <w:p xmlns:wp14="http://schemas.microsoft.com/office/word/2010/wordml" w:rsidR="00E87AB0" w:rsidP="00E057F9" w:rsidRDefault="00E87AB0" w14:paraId="75CF4315" wp14:textId="77777777">
      <w:pPr>
        <w:tabs>
          <w:tab w:val="left" w:pos="720"/>
          <w:tab w:val="left" w:pos="1440"/>
          <w:tab w:val="left" w:pos="2160"/>
        </w:tabs>
        <w:jc w:val="both"/>
        <w:outlineLvl w:val="0"/>
        <w:rPr>
          <w:i/>
        </w:rPr>
      </w:pPr>
    </w:p>
    <w:p xmlns:wp14="http://schemas.microsoft.com/office/word/2010/wordml" w:rsidR="00E87AB0" w:rsidP="00E057F9" w:rsidRDefault="00E87AB0" w14:paraId="3CB648E9" wp14:textId="77777777">
      <w:pPr>
        <w:tabs>
          <w:tab w:val="left" w:pos="720"/>
          <w:tab w:val="left" w:pos="1440"/>
          <w:tab w:val="left" w:pos="2160"/>
        </w:tabs>
        <w:jc w:val="both"/>
        <w:outlineLvl w:val="0"/>
        <w:rPr>
          <w:i/>
        </w:rPr>
      </w:pPr>
    </w:p>
    <w:p xmlns:wp14="http://schemas.microsoft.com/office/word/2010/wordml" w:rsidR="00E87AB0" w:rsidP="00E057F9" w:rsidRDefault="00E87AB0" w14:paraId="0C178E9E" wp14:textId="77777777">
      <w:pPr>
        <w:tabs>
          <w:tab w:val="left" w:pos="720"/>
          <w:tab w:val="left" w:pos="1440"/>
          <w:tab w:val="left" w:pos="2160"/>
        </w:tabs>
        <w:jc w:val="both"/>
        <w:outlineLvl w:val="0"/>
        <w:rPr>
          <w:i/>
        </w:rPr>
      </w:pPr>
    </w:p>
    <w:p xmlns:wp14="http://schemas.microsoft.com/office/word/2010/wordml" w:rsidRPr="00A6174B" w:rsidR="00B47D56" w:rsidRDefault="00B47D56" w14:paraId="3C0395D3" wp14:textId="77777777">
      <w:pPr>
        <w:pBdr>
          <w:top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i/>
        </w:rPr>
      </w:pPr>
    </w:p>
    <w:p xmlns:wp14="http://schemas.microsoft.com/office/word/2010/wordml" w:rsidRPr="00A6174B" w:rsidR="00B47D56" w:rsidRDefault="00B47D56" w14:paraId="6509ACFE" wp14:textId="77777777">
      <w:pPr>
        <w:pBdr>
          <w:top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A6174B">
        <w:rPr>
          <w:b/>
        </w:rPr>
        <w:t>SECTION 3:  COMPLETING THE APPLICATION</w:t>
      </w:r>
    </w:p>
    <w:p xmlns:wp14="http://schemas.microsoft.com/office/word/2010/wordml" w:rsidRPr="00A6174B" w:rsidR="00B47D56" w:rsidRDefault="00B47D56" w14:paraId="3254BC2F" wp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b/>
        </w:rPr>
      </w:pPr>
    </w:p>
    <w:p xmlns:wp14="http://schemas.microsoft.com/office/word/2010/wordml" w:rsidRPr="00A6174B" w:rsidR="00B47D56" w:rsidRDefault="00B47D56" w14:paraId="651E9592" wp14:textId="77777777"/>
    <w:p xmlns:wp14="http://schemas.microsoft.com/office/word/2010/wordml" w:rsidRPr="00A6174B" w:rsidR="00B47D56" w:rsidRDefault="00B47D56" w14:paraId="3CCD71AD" wp14:textId="77777777">
      <w:pPr>
        <w:tabs>
          <w:tab w:val="left" w:pos="630"/>
          <w:tab w:val="left" w:pos="1080"/>
        </w:tabs>
        <w:rPr>
          <w:b/>
        </w:rPr>
      </w:pPr>
      <w:r w:rsidRPr="00A6174B">
        <w:rPr>
          <w:b/>
        </w:rPr>
        <w:t>3.1</w:t>
      </w:r>
      <w:r w:rsidRPr="00A6174B">
        <w:rPr>
          <w:b/>
        </w:rPr>
        <w:tab/>
      </w:r>
      <w:r w:rsidRPr="00A6174B">
        <w:rPr>
          <w:b/>
        </w:rPr>
        <w:t>GENERAL INSTRUCTIONS FOR APPLYING</w:t>
      </w:r>
    </w:p>
    <w:p xmlns:wp14="http://schemas.microsoft.com/office/word/2010/wordml" w:rsidRPr="00A6174B" w:rsidR="00B47D56" w:rsidRDefault="00B47D56" w14:paraId="269E314A" wp14:textId="77777777">
      <w:pPr>
        <w:tabs>
          <w:tab w:val="left" w:pos="630"/>
          <w:tab w:val="left" w:pos="1080"/>
        </w:tabs>
      </w:pPr>
    </w:p>
    <w:p xmlns:wp14="http://schemas.microsoft.com/office/word/2010/wordml" w:rsidR="00B47D56" w:rsidP="00F25CF1" w:rsidRDefault="00561CFE" w14:paraId="06E0500E" wp14:textId="77777777">
      <w:pPr>
        <w:pStyle w:val="BodyTextIndent"/>
        <w:ind w:left="0"/>
      </w:pPr>
      <w:r w:rsidRPr="008541F8">
        <w:t xml:space="preserve">To apply for a grant under this NGO, applicants must prepare and submit a complete application. </w:t>
      </w:r>
      <w:r w:rsidR="00377F53">
        <w:t>The</w:t>
      </w:r>
      <w:r w:rsidRPr="008541F8">
        <w:t xml:space="preserve"> application must be a response to the State’s vision as articulated in Section 1: Grant Program Information of this NGO. It must be planned, designed and developed in accordance with the program framework articulated in Section 2: Project Guidelines of this NGO. </w:t>
      </w:r>
      <w:r w:rsidR="00377F53">
        <w:t xml:space="preserve">The </w:t>
      </w:r>
      <w:r w:rsidRPr="008541F8">
        <w:t>applica</w:t>
      </w:r>
      <w:r w:rsidR="00F25CF1">
        <w:t xml:space="preserve">nt may wish to consult additional guidance found in the </w:t>
      </w:r>
      <w:r w:rsidR="00AA16B3">
        <w:t xml:space="preserve">Pre-award Manual for </w:t>
      </w:r>
      <w:r w:rsidR="00F25CF1">
        <w:t>Discretionary Grant</w:t>
      </w:r>
      <w:r w:rsidR="00AA16B3">
        <w:t>s</w:t>
      </w:r>
      <w:r w:rsidR="00F25CF1">
        <w:t xml:space="preserve">, found </w:t>
      </w:r>
      <w:hyperlink w:history="1" r:id="rId24">
        <w:r w:rsidR="001916B0">
          <w:rPr>
            <w:rStyle w:val="Hyperlink"/>
          </w:rPr>
          <w:t>here</w:t>
        </w:r>
      </w:hyperlink>
      <w:r w:rsidR="001916B0">
        <w:rPr>
          <w:rStyle w:val="Hyperlink"/>
        </w:rPr>
        <w:t>.</w:t>
      </w:r>
    </w:p>
    <w:p xmlns:wp14="http://schemas.microsoft.com/office/word/2010/wordml" w:rsidR="00AA16B3" w:rsidP="00F25CF1" w:rsidRDefault="00AA16B3" w14:paraId="47341341" wp14:textId="77777777">
      <w:pPr>
        <w:pStyle w:val="BodyTextIndent"/>
        <w:ind w:left="0"/>
      </w:pPr>
    </w:p>
    <w:p xmlns:wp14="http://schemas.microsoft.com/office/word/2010/wordml" w:rsidRPr="00A6174B" w:rsidR="00F25CF1" w:rsidP="00F25CF1" w:rsidRDefault="00F25CF1" w14:paraId="42EF2083" wp14:textId="77777777">
      <w:pPr>
        <w:pStyle w:val="BodyTextIndent"/>
        <w:ind w:left="0"/>
      </w:pPr>
    </w:p>
    <w:p xmlns:wp14="http://schemas.microsoft.com/office/word/2010/wordml" w:rsidRPr="00A6174B" w:rsidR="00B47D56" w:rsidP="00466A49" w:rsidRDefault="009C4493" w14:paraId="07286566" wp14:textId="77777777">
      <w:pPr>
        <w:pStyle w:val="BodyText3"/>
        <w:numPr>
          <w:ilvl w:val="1"/>
          <w:numId w:val="5"/>
        </w:numPr>
        <w:tabs>
          <w:tab w:val="clear" w:pos="630"/>
        </w:tabs>
      </w:pPr>
      <w:r w:rsidRPr="00A6174B">
        <w:t xml:space="preserve">    </w:t>
      </w:r>
      <w:r w:rsidRPr="00A6174B" w:rsidR="00B47D56">
        <w:t>REVIEW OF APPLICATIONS</w:t>
      </w:r>
    </w:p>
    <w:p xmlns:wp14="http://schemas.microsoft.com/office/word/2010/wordml" w:rsidRPr="00A6174B" w:rsidR="00B47D56" w:rsidRDefault="00B47D56" w14:paraId="7B40C951" wp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rPr>
      </w:pPr>
    </w:p>
    <w:p xmlns:wp14="http://schemas.microsoft.com/office/word/2010/wordml" w:rsidRPr="00364332" w:rsidR="00C97BD2" w:rsidP="004B2755" w:rsidRDefault="00364332" w14:paraId="1CD996D1" wp14:textId="77777777">
      <w:pPr>
        <w:pStyle w:val="BodyText3"/>
        <w:rPr>
          <w:b w:val="0"/>
        </w:rPr>
      </w:pPr>
      <w:r>
        <w:rPr>
          <w:b w:val="0"/>
        </w:rPr>
        <w:t xml:space="preserve">Department staff will review the continuation grant application on the basis of quality and comprehensiveness, including consistency with the comprehensive project plan selected and approved in the application under the initiating multi-year NGO. The application will also be reviewed for completeness, accuracy and appropriateness of the response to each of the items identified in Section 2. </w:t>
      </w:r>
    </w:p>
    <w:p xmlns:wp14="http://schemas.microsoft.com/office/word/2010/wordml" w:rsidR="0038727F" w:rsidP="004B2755" w:rsidRDefault="0038727F" w14:paraId="4B4D7232" wp14:textId="77777777">
      <w:pPr>
        <w:pStyle w:val="BodyText3"/>
      </w:pPr>
    </w:p>
    <w:p xmlns:wp14="http://schemas.microsoft.com/office/word/2010/wordml" w:rsidR="00EC6908" w:rsidP="004B2755" w:rsidRDefault="00EC6908" w14:paraId="2093CA67" wp14:textId="77777777">
      <w:pPr>
        <w:pStyle w:val="BodyText3"/>
      </w:pPr>
    </w:p>
    <w:p xmlns:wp14="http://schemas.microsoft.com/office/word/2010/wordml" w:rsidR="004B2755" w:rsidP="004B2755" w:rsidRDefault="004B2755" w14:paraId="78F41F46" wp14:textId="77777777">
      <w:pPr>
        <w:pStyle w:val="BodyText3"/>
      </w:pPr>
      <w:r>
        <w:t>3.3</w:t>
      </w:r>
      <w:r>
        <w:tab/>
      </w:r>
      <w:r>
        <w:t>APPLICATION COMPONENT CHECKLIST</w:t>
      </w:r>
    </w:p>
    <w:p xmlns:wp14="http://schemas.microsoft.com/office/word/2010/wordml" w:rsidR="004B2755" w:rsidP="004B2755" w:rsidRDefault="004B2755" w14:paraId="2503B197" wp14:textId="77777777">
      <w:pPr>
        <w:pStyle w:val="BodyText3"/>
        <w:rPr>
          <w:b w:val="0"/>
        </w:rPr>
      </w:pPr>
    </w:p>
    <w:p xmlns:wp14="http://schemas.microsoft.com/office/word/2010/wordml" w:rsidR="004B2755" w:rsidP="004B2755" w:rsidRDefault="004B2755" w14:paraId="263191EC" wp14:textId="77777777">
      <w:pPr>
        <w:pStyle w:val="BodyText3"/>
        <w:rPr>
          <w:b w:val="0"/>
        </w:rPr>
      </w:pPr>
      <w:r>
        <w:rPr>
          <w:b w:val="0"/>
        </w:rPr>
        <w:t>The followin</w:t>
      </w:r>
      <w:r w:rsidR="001F0FF3">
        <w:rPr>
          <w:b w:val="0"/>
        </w:rPr>
        <w:t>g components</w:t>
      </w:r>
      <w:r>
        <w:rPr>
          <w:b w:val="0"/>
        </w:rPr>
        <w:t xml:space="preserve"> are required (see </w:t>
      </w:r>
      <w:r>
        <w:rPr>
          <w:b w:val="0"/>
          <w:i/>
        </w:rPr>
        <w:t xml:space="preserve">Required </w:t>
      </w:r>
      <w:r>
        <w:rPr>
          <w:rFonts w:ascii="Wingdings" w:hAnsi="Wingdings" w:eastAsia="Wingdings" w:cs="Wingdings"/>
          <w:b w:val="0"/>
          <w:i/>
        </w:rPr>
        <w:t>ü</w:t>
      </w:r>
      <w:r>
        <w:rPr>
          <w:b w:val="0"/>
          <w:i/>
        </w:rPr>
        <w:t xml:space="preserve"> Column</w:t>
      </w:r>
      <w:r>
        <w:rPr>
          <w:b w:val="0"/>
        </w:rPr>
        <w:t xml:space="preserve">) to be included as part of </w:t>
      </w:r>
      <w:r w:rsidR="00377F53">
        <w:rPr>
          <w:b w:val="0"/>
        </w:rPr>
        <w:t xml:space="preserve">the </w:t>
      </w:r>
      <w:r>
        <w:rPr>
          <w:b w:val="0"/>
        </w:rPr>
        <w:t xml:space="preserve">application. Failure to include a required </w:t>
      </w:r>
      <w:r w:rsidR="00D73190">
        <w:rPr>
          <w:b w:val="0"/>
        </w:rPr>
        <w:t>component</w:t>
      </w:r>
      <w:r>
        <w:rPr>
          <w:b w:val="0"/>
        </w:rPr>
        <w:t xml:space="preserve"> may result in </w:t>
      </w:r>
      <w:r w:rsidR="00377F53">
        <w:rPr>
          <w:b w:val="0"/>
        </w:rPr>
        <w:t>the</w:t>
      </w:r>
      <w:r>
        <w:rPr>
          <w:b w:val="0"/>
        </w:rPr>
        <w:t xml:space="preserve"> application being removed from consideration for funding. Use the checklist (see </w:t>
      </w:r>
      <w:r>
        <w:rPr>
          <w:b w:val="0"/>
          <w:i/>
        </w:rPr>
        <w:t xml:space="preserve">Included </w:t>
      </w:r>
      <w:r>
        <w:rPr>
          <w:rFonts w:ascii="Wingdings" w:hAnsi="Wingdings" w:eastAsia="Wingdings" w:cs="Wingdings"/>
          <w:b w:val="0"/>
          <w:i/>
        </w:rPr>
        <w:t>ü</w:t>
      </w:r>
      <w:r>
        <w:rPr>
          <w:b w:val="0"/>
          <w:i/>
        </w:rPr>
        <w:t xml:space="preserve"> Column</w:t>
      </w:r>
      <w:r>
        <w:rPr>
          <w:b w:val="0"/>
        </w:rPr>
        <w:t xml:space="preserve">) to ensure that all required </w:t>
      </w:r>
      <w:r w:rsidR="001F0FF3">
        <w:rPr>
          <w:b w:val="0"/>
        </w:rPr>
        <w:t>components have been completed</w:t>
      </w:r>
      <w:r>
        <w:rPr>
          <w:b w:val="0"/>
        </w:rPr>
        <w:t xml:space="preserve"> in </w:t>
      </w:r>
      <w:r w:rsidR="00602B65">
        <w:rPr>
          <w:b w:val="0"/>
        </w:rPr>
        <w:t>the</w:t>
      </w:r>
      <w:r>
        <w:rPr>
          <w:b w:val="0"/>
        </w:rPr>
        <w:t xml:space="preserve"> application. </w:t>
      </w:r>
    </w:p>
    <w:p xmlns:wp14="http://schemas.microsoft.com/office/word/2010/wordml" w:rsidR="00B82E51" w:rsidP="004B2755" w:rsidRDefault="00B82E51" w14:paraId="38288749" wp14:textId="77777777">
      <w:pPr>
        <w:pStyle w:val="BodyText3"/>
        <w:jc w:val="left"/>
        <w:rPr>
          <w:b w:val="0"/>
        </w:rPr>
      </w:pPr>
    </w:p>
    <w:tbl>
      <w:tblPr>
        <w:tblW w:w="9450"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1170"/>
        <w:gridCol w:w="1170"/>
        <w:gridCol w:w="6030"/>
        <w:gridCol w:w="1080"/>
      </w:tblGrid>
      <w:tr xmlns:wp14="http://schemas.microsoft.com/office/word/2010/wordml" w:rsidR="004B2755" w:rsidTr="00AB359E" w14:paraId="3FFEF4FB" wp14:textId="77777777">
        <w:trPr>
          <w:trHeight w:val="543"/>
        </w:trPr>
        <w:tc>
          <w:tcPr>
            <w:tcW w:w="1170" w:type="dxa"/>
            <w:shd w:val="pct10" w:color="auto" w:fill="FFFFFF"/>
          </w:tcPr>
          <w:p w:rsidR="004B2755" w:rsidP="00691A88" w:rsidRDefault="004B2755" w14:paraId="232871E4"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Pr>
                <w:b/>
                <w:i/>
                <w:sz w:val="22"/>
              </w:rPr>
              <w:t>Required</w:t>
            </w:r>
          </w:p>
          <w:p w:rsidR="004B2755" w:rsidP="00691A88" w:rsidRDefault="004B2755" w14:paraId="7F1512B9"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Pr>
                <w:b/>
                <w:i/>
                <w:sz w:val="22"/>
              </w:rPr>
              <w:t>(</w:t>
            </w:r>
            <w:r>
              <w:rPr>
                <w:rFonts w:ascii="Wingdings" w:hAnsi="Wingdings" w:eastAsia="Wingdings" w:cs="Wingdings"/>
                <w:b/>
                <w:i/>
                <w:sz w:val="22"/>
              </w:rPr>
              <w:t>ü</w:t>
            </w:r>
            <w:r>
              <w:rPr>
                <w:b/>
                <w:i/>
                <w:sz w:val="22"/>
              </w:rPr>
              <w:t>)</w:t>
            </w:r>
          </w:p>
        </w:tc>
        <w:tc>
          <w:tcPr>
            <w:tcW w:w="1170" w:type="dxa"/>
            <w:shd w:val="pct10" w:color="auto" w:fill="FFFFFF"/>
          </w:tcPr>
          <w:p w:rsidR="004B2755" w:rsidP="00691A88" w:rsidRDefault="004B2755" w14:paraId="1D2B207C"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Pr>
                <w:b/>
                <w:i/>
                <w:sz w:val="22"/>
              </w:rPr>
              <w:t>Location</w:t>
            </w:r>
          </w:p>
        </w:tc>
        <w:tc>
          <w:tcPr>
            <w:tcW w:w="6030" w:type="dxa"/>
            <w:shd w:val="pct10" w:color="auto" w:fill="FFFFFF"/>
          </w:tcPr>
          <w:p w:rsidR="004B2755" w:rsidP="00691A88" w:rsidRDefault="004B2755" w14:paraId="20BD9A1A"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 w:val="22"/>
              </w:rPr>
            </w:pPr>
          </w:p>
          <w:p w:rsidR="004B2755" w:rsidP="00691A88" w:rsidRDefault="001F0FF3" w14:paraId="6B7C1B03"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sz w:val="22"/>
              </w:rPr>
            </w:pPr>
            <w:r>
              <w:rPr>
                <w:b/>
                <w:i/>
                <w:sz w:val="22"/>
              </w:rPr>
              <w:t>EWEG TAB/SUBTAB</w:t>
            </w:r>
          </w:p>
        </w:tc>
        <w:tc>
          <w:tcPr>
            <w:tcW w:w="1080" w:type="dxa"/>
            <w:shd w:val="pct10" w:color="auto" w:fill="FFFFFF"/>
          </w:tcPr>
          <w:p w:rsidR="004B2755" w:rsidP="00691A88" w:rsidRDefault="004B2755" w14:paraId="35E0F18A"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Pr>
                <w:b/>
                <w:i/>
                <w:sz w:val="22"/>
              </w:rPr>
              <w:t>Included</w:t>
            </w:r>
          </w:p>
          <w:p w:rsidR="004B2755" w:rsidP="00691A88" w:rsidRDefault="004B2755" w14:paraId="2B64475A"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rPr>
            </w:pPr>
            <w:r>
              <w:rPr>
                <w:b/>
                <w:i/>
                <w:sz w:val="22"/>
              </w:rPr>
              <w:t>(</w:t>
            </w:r>
            <w:r>
              <w:rPr>
                <w:rFonts w:ascii="Wingdings" w:hAnsi="Wingdings" w:eastAsia="Wingdings" w:cs="Wingdings"/>
                <w:b/>
                <w:i/>
                <w:sz w:val="22"/>
              </w:rPr>
              <w:t>ü</w:t>
            </w:r>
            <w:r>
              <w:rPr>
                <w:b/>
                <w:i/>
                <w:sz w:val="22"/>
              </w:rPr>
              <w:t>)</w:t>
            </w:r>
          </w:p>
        </w:tc>
      </w:tr>
      <w:tr xmlns:wp14="http://schemas.microsoft.com/office/word/2010/wordml" w:rsidR="004B2755" w:rsidTr="00AB359E" w14:paraId="4F5141EE" wp14:textId="77777777">
        <w:tc>
          <w:tcPr>
            <w:tcW w:w="1170" w:type="dxa"/>
          </w:tcPr>
          <w:p w:rsidR="004B2755" w:rsidP="00691A88" w:rsidRDefault="004B2755" w14:paraId="0C136CF1"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z w:val="22"/>
              </w:rPr>
            </w:pPr>
            <w:r>
              <w:rPr>
                <w:rFonts w:ascii="Wingdings" w:hAnsi="Wingdings" w:eastAsia="Wingdings" w:cs="Wingdings"/>
                <w:sz w:val="22"/>
              </w:rPr>
              <w:t>ü</w:t>
            </w:r>
          </w:p>
        </w:tc>
        <w:tc>
          <w:tcPr>
            <w:tcW w:w="1170" w:type="dxa"/>
          </w:tcPr>
          <w:p w:rsidR="004B2755" w:rsidP="001F0FF3" w:rsidRDefault="001F0FF3" w14:paraId="3F71B912"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rPr>
            </w:pPr>
            <w:r>
              <w:rPr>
                <w:sz w:val="22"/>
              </w:rPr>
              <w:t>EWEG</w:t>
            </w:r>
          </w:p>
        </w:tc>
        <w:tc>
          <w:tcPr>
            <w:tcW w:w="6030" w:type="dxa"/>
          </w:tcPr>
          <w:p w:rsidR="004B2755" w:rsidP="00A15023" w:rsidRDefault="001F0FF3" w14:paraId="1B6BFAA2"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rPr>
            </w:pPr>
            <w:r>
              <w:rPr>
                <w:sz w:val="22"/>
              </w:rPr>
              <w:t>Admin (Contacts, Allocation, Assurance, Board Resolution and DUNS-SAM</w:t>
            </w:r>
            <w:r w:rsidR="00A15023">
              <w:rPr>
                <w:sz w:val="22"/>
              </w:rPr>
              <w:t>, and FFATA)</w:t>
            </w:r>
          </w:p>
        </w:tc>
        <w:tc>
          <w:tcPr>
            <w:tcW w:w="1080" w:type="dxa"/>
          </w:tcPr>
          <w:p w:rsidR="004B2755" w:rsidP="00691A88" w:rsidRDefault="004B2755" w14:paraId="0A392C6A" wp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rPr>
            </w:pPr>
          </w:p>
        </w:tc>
      </w:tr>
      <w:tr xmlns:wp14="http://schemas.microsoft.com/office/word/2010/wordml" w:rsidR="004B2755" w:rsidTr="00AB359E" w14:paraId="46A361FA" wp14:textId="77777777">
        <w:tc>
          <w:tcPr>
            <w:tcW w:w="1170" w:type="dxa"/>
          </w:tcPr>
          <w:p w:rsidR="004B2755" w:rsidP="00691A88" w:rsidRDefault="0038727F" w14:paraId="290583F9" wp14:textId="77777777">
            <w:pPr>
              <w:spacing w:before="60" w:after="60"/>
              <w:jc w:val="center"/>
              <w:rPr>
                <w:sz w:val="22"/>
              </w:rPr>
            </w:pPr>
            <w:r>
              <w:rPr>
                <w:rFonts w:ascii="Wingdings" w:hAnsi="Wingdings" w:eastAsia="Wingdings" w:cs="Wingdings"/>
                <w:sz w:val="22"/>
              </w:rPr>
              <w:t>ü</w:t>
            </w:r>
          </w:p>
        </w:tc>
        <w:tc>
          <w:tcPr>
            <w:tcW w:w="1170" w:type="dxa"/>
          </w:tcPr>
          <w:p w:rsidR="004B2755" w:rsidP="001F0FF3" w:rsidRDefault="001F0FF3" w14:paraId="18981052" wp14:textId="77777777">
            <w:pPr>
              <w:spacing w:before="60" w:after="60"/>
              <w:rPr>
                <w:sz w:val="22"/>
              </w:rPr>
            </w:pPr>
            <w:r>
              <w:rPr>
                <w:sz w:val="22"/>
              </w:rPr>
              <w:t>EWEG</w:t>
            </w:r>
          </w:p>
        </w:tc>
        <w:tc>
          <w:tcPr>
            <w:tcW w:w="6030" w:type="dxa"/>
          </w:tcPr>
          <w:p w:rsidR="004B2755" w:rsidP="00691A88" w:rsidRDefault="001F0FF3" w14:paraId="511EBE65" wp14:textId="77777777">
            <w:pPr>
              <w:spacing w:before="60" w:after="60"/>
              <w:rPr>
                <w:sz w:val="22"/>
              </w:rPr>
            </w:pPr>
            <w:r>
              <w:rPr>
                <w:sz w:val="22"/>
              </w:rPr>
              <w:t>Budget</w:t>
            </w:r>
          </w:p>
        </w:tc>
        <w:tc>
          <w:tcPr>
            <w:tcW w:w="1080" w:type="dxa"/>
          </w:tcPr>
          <w:p w:rsidR="004B2755" w:rsidP="00691A88" w:rsidRDefault="004B2755" w14:paraId="68F21D90" wp14:textId="77777777">
            <w:pPr>
              <w:spacing w:before="60" w:after="60"/>
              <w:rPr>
                <w:sz w:val="22"/>
              </w:rPr>
            </w:pPr>
          </w:p>
        </w:tc>
      </w:tr>
      <w:tr xmlns:wp14="http://schemas.microsoft.com/office/word/2010/wordml" w:rsidR="004B2755" w:rsidTr="00AB359E" w14:paraId="3B43EE77" wp14:textId="77777777">
        <w:tc>
          <w:tcPr>
            <w:tcW w:w="1170" w:type="dxa"/>
          </w:tcPr>
          <w:p w:rsidR="004B2755" w:rsidP="00691A88" w:rsidRDefault="004B2755" w14:paraId="13C326F3"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rPr>
            </w:pPr>
            <w:r>
              <w:rPr>
                <w:rFonts w:ascii="Wingdings" w:hAnsi="Wingdings" w:eastAsia="Wingdings" w:cs="Wingdings"/>
                <w:snapToGrid/>
                <w:sz w:val="22"/>
              </w:rPr>
              <w:t>ü</w:t>
            </w:r>
          </w:p>
        </w:tc>
        <w:tc>
          <w:tcPr>
            <w:tcW w:w="1170" w:type="dxa"/>
          </w:tcPr>
          <w:p w:rsidR="004B2755" w:rsidP="00691A88" w:rsidRDefault="001F0FF3" w14:paraId="5B569007"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r>
              <w:rPr>
                <w:snapToGrid/>
                <w:sz w:val="22"/>
              </w:rPr>
              <w:t>EWEG</w:t>
            </w:r>
          </w:p>
        </w:tc>
        <w:tc>
          <w:tcPr>
            <w:tcW w:w="6030" w:type="dxa"/>
          </w:tcPr>
          <w:p w:rsidR="004B2755" w:rsidP="0076585E" w:rsidRDefault="001F0FF3" w14:paraId="667785A7"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r>
              <w:rPr>
                <w:snapToGrid/>
                <w:sz w:val="22"/>
              </w:rPr>
              <w:t>Narrative (</w:t>
            </w:r>
            <w:r w:rsidR="00E663FB">
              <w:rPr>
                <w:snapToGrid/>
                <w:sz w:val="22"/>
              </w:rPr>
              <w:t>Update</w:t>
            </w:r>
            <w:r>
              <w:rPr>
                <w:snapToGrid/>
                <w:sz w:val="22"/>
              </w:rPr>
              <w:t xml:space="preserve">, Description, Goals/Objectives/Indicators, </w:t>
            </w:r>
            <w:r w:rsidR="003155DF">
              <w:rPr>
                <w:snapToGrid/>
                <w:sz w:val="22"/>
              </w:rPr>
              <w:t xml:space="preserve">Program </w:t>
            </w:r>
            <w:r>
              <w:rPr>
                <w:snapToGrid/>
                <w:sz w:val="22"/>
              </w:rPr>
              <w:t>Activity Plan</w:t>
            </w:r>
            <w:r w:rsidR="006328E8">
              <w:rPr>
                <w:snapToGrid/>
                <w:sz w:val="22"/>
              </w:rPr>
              <w:t>)</w:t>
            </w:r>
            <w:r w:rsidR="004B2755">
              <w:rPr>
                <w:snapToGrid/>
                <w:sz w:val="22"/>
              </w:rPr>
              <w:tab/>
            </w:r>
            <w:r w:rsidR="004B2755">
              <w:rPr>
                <w:snapToGrid/>
                <w:sz w:val="22"/>
              </w:rPr>
              <w:tab/>
            </w:r>
            <w:r w:rsidR="004B2755">
              <w:rPr>
                <w:snapToGrid/>
                <w:sz w:val="22"/>
              </w:rPr>
              <w:tab/>
            </w:r>
          </w:p>
        </w:tc>
        <w:tc>
          <w:tcPr>
            <w:tcW w:w="1080" w:type="dxa"/>
          </w:tcPr>
          <w:p w:rsidR="004B2755" w:rsidP="00691A88" w:rsidRDefault="004B2755" w14:paraId="4853B841"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p>
        </w:tc>
      </w:tr>
      <w:tr xmlns:wp14="http://schemas.microsoft.com/office/word/2010/wordml" w:rsidR="004B2755" w:rsidTr="00AB359E" w14:paraId="6CB0BEEA" wp14:textId="77777777">
        <w:tc>
          <w:tcPr>
            <w:tcW w:w="1170" w:type="dxa"/>
          </w:tcPr>
          <w:p w:rsidR="004B2755" w:rsidP="00691A88" w:rsidRDefault="004B2755" w14:paraId="50125231"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rPr>
            </w:pPr>
          </w:p>
        </w:tc>
        <w:tc>
          <w:tcPr>
            <w:tcW w:w="1170" w:type="dxa"/>
          </w:tcPr>
          <w:p w:rsidR="004B2755" w:rsidP="001F0FF3" w:rsidRDefault="004B2755" w14:paraId="5A25747A"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p>
        </w:tc>
        <w:tc>
          <w:tcPr>
            <w:tcW w:w="6030" w:type="dxa"/>
          </w:tcPr>
          <w:p w:rsidRPr="004265EE" w:rsidR="004B2755" w:rsidP="004265EE" w:rsidRDefault="004265EE" w14:paraId="5C987BF3"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4265EE">
              <w:rPr>
                <w:sz w:val="22"/>
                <w:szCs w:val="22"/>
              </w:rPr>
              <w:t>The following document(s) must be scanned and attached to the EWEG application using the UPLOAD tab:</w:t>
            </w:r>
          </w:p>
        </w:tc>
        <w:tc>
          <w:tcPr>
            <w:tcW w:w="1080" w:type="dxa"/>
          </w:tcPr>
          <w:p w:rsidR="004B2755" w:rsidP="00691A88" w:rsidRDefault="004B2755" w14:paraId="09B8D95D"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p>
        </w:tc>
      </w:tr>
      <w:tr xmlns:wp14="http://schemas.microsoft.com/office/word/2010/wordml" w:rsidR="00C27341" w:rsidTr="00AB359E" w14:paraId="59366213" wp14:textId="77777777">
        <w:tc>
          <w:tcPr>
            <w:tcW w:w="1170" w:type="dxa"/>
          </w:tcPr>
          <w:p w:rsidR="00C27341" w:rsidP="00691A88" w:rsidRDefault="00C27341" w14:paraId="78BEFD2A"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rPr>
            </w:pPr>
            <w:r>
              <w:rPr>
                <w:rFonts w:ascii="Wingdings" w:hAnsi="Wingdings" w:eastAsia="Wingdings" w:cs="Wingdings"/>
              </w:rPr>
              <w:t>ü</w:t>
            </w:r>
          </w:p>
        </w:tc>
        <w:tc>
          <w:tcPr>
            <w:tcW w:w="1170" w:type="dxa"/>
          </w:tcPr>
          <w:p w:rsidR="00C27341" w:rsidP="001F0FF3" w:rsidRDefault="00C27341" w14:paraId="338A03BA"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r>
              <w:rPr>
                <w:snapToGrid/>
                <w:sz w:val="22"/>
              </w:rPr>
              <w:t>UPLOAD</w:t>
            </w:r>
          </w:p>
        </w:tc>
        <w:tc>
          <w:tcPr>
            <w:tcW w:w="6030" w:type="dxa"/>
          </w:tcPr>
          <w:p w:rsidRPr="00C27341" w:rsidR="00C27341" w:rsidP="00691A88" w:rsidRDefault="00C27341" w14:paraId="7682172E"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C27341">
              <w:rPr>
                <w:sz w:val="22"/>
                <w:szCs w:val="22"/>
              </w:rPr>
              <w:t xml:space="preserve">“Entity Overview” page from the applicant’s </w:t>
            </w:r>
            <w:hyperlink w:history="1" r:id="rId25">
              <w:r w:rsidRPr="00C27341">
                <w:rPr>
                  <w:rStyle w:val="Hyperlink"/>
                  <w:sz w:val="22"/>
                  <w:szCs w:val="22"/>
                </w:rPr>
                <w:t>www.sam.gov</w:t>
              </w:r>
            </w:hyperlink>
            <w:r w:rsidRPr="00C27341">
              <w:rPr>
                <w:sz w:val="22"/>
                <w:szCs w:val="22"/>
              </w:rPr>
              <w:t xml:space="preserve"> profile.</w:t>
            </w:r>
          </w:p>
        </w:tc>
        <w:tc>
          <w:tcPr>
            <w:tcW w:w="1080" w:type="dxa"/>
          </w:tcPr>
          <w:p w:rsidR="00C27341" w:rsidP="00691A88" w:rsidRDefault="00C27341" w14:paraId="27A76422"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p>
        </w:tc>
      </w:tr>
      <w:tr xmlns:wp14="http://schemas.microsoft.com/office/word/2010/wordml" w:rsidR="00B97208" w:rsidTr="00AB359E" w14:paraId="65C44D9A" wp14:textId="77777777">
        <w:tc>
          <w:tcPr>
            <w:tcW w:w="1170" w:type="dxa"/>
          </w:tcPr>
          <w:p w:rsidRPr="00A15023" w:rsidR="00B97208" w:rsidP="00691A88" w:rsidRDefault="00B97208" w14:paraId="49206A88"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pPr>
            <w:r w:rsidRPr="00A15023">
              <w:rPr>
                <w:rFonts w:ascii="Wingdings" w:hAnsi="Wingdings" w:eastAsia="Wingdings" w:cs="Wingdings"/>
              </w:rPr>
              <w:t>ü</w:t>
            </w:r>
          </w:p>
        </w:tc>
        <w:tc>
          <w:tcPr>
            <w:tcW w:w="1170" w:type="dxa"/>
          </w:tcPr>
          <w:p w:rsidRPr="00A15023" w:rsidR="00B97208" w:rsidP="001F0FF3" w:rsidRDefault="00B97208" w14:paraId="5C823FCB"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r w:rsidRPr="00A15023">
              <w:rPr>
                <w:snapToGrid/>
                <w:sz w:val="22"/>
              </w:rPr>
              <w:t>UPLOAD</w:t>
            </w:r>
          </w:p>
        </w:tc>
        <w:tc>
          <w:tcPr>
            <w:tcW w:w="6030" w:type="dxa"/>
          </w:tcPr>
          <w:p w:rsidRPr="00A15023" w:rsidR="00B97208" w:rsidP="00691A88" w:rsidRDefault="00B97208" w14:paraId="14F034C8"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z w:val="22"/>
                <w:szCs w:val="22"/>
              </w:rPr>
            </w:pPr>
            <w:r w:rsidRPr="00A15023">
              <w:rPr>
                <w:sz w:val="22"/>
                <w:szCs w:val="22"/>
              </w:rPr>
              <w:t>Copy of applicant’s federally negotiated indirect cost rate OR a signed statement requesting the application of a de minimis rate</w:t>
            </w:r>
            <w:r w:rsidRPr="00A15023" w:rsidR="005A6801">
              <w:rPr>
                <w:sz w:val="22"/>
                <w:szCs w:val="22"/>
              </w:rPr>
              <w:t xml:space="preserve"> subject to the conditions set forth in the NGO.</w:t>
            </w:r>
          </w:p>
        </w:tc>
        <w:tc>
          <w:tcPr>
            <w:tcW w:w="1080" w:type="dxa"/>
          </w:tcPr>
          <w:p w:rsidR="00B97208" w:rsidP="00691A88" w:rsidRDefault="00B97208" w14:paraId="67B7A70C" wp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rPr>
            </w:pPr>
          </w:p>
        </w:tc>
      </w:tr>
    </w:tbl>
    <w:p xmlns:wp14="http://schemas.microsoft.com/office/word/2010/wordml" w:rsidR="00C27341" w:rsidP="00C27341" w:rsidRDefault="00C27341" w14:paraId="71887C79" wp14:textId="77777777"/>
    <w:sectPr w:rsidR="00C27341" w:rsidSect="006C3C8D">
      <w:pgSz w:w="12240" w:h="15840" w:orient="portrait"/>
      <w:pgMar w:top="135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450FFE" w:rsidRDefault="00450FFE" w14:paraId="698536F5" wp14:textId="77777777">
      <w:r>
        <w:separator/>
      </w:r>
    </w:p>
  </w:endnote>
  <w:endnote w:type="continuationSeparator" w:id="0">
    <w:p xmlns:wp14="http://schemas.microsoft.com/office/word/2010/wordml" w:rsidR="00450FFE" w:rsidRDefault="00450FFE" w14:paraId="7BC1BAF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E25687" w:rsidP="00703F3B" w:rsidRDefault="00E25687" w14:paraId="53928121"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E25687" w:rsidP="00703F3B" w:rsidRDefault="00E25687" w14:paraId="22F860BB" wp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E25687" w:rsidP="00703F3B" w:rsidRDefault="00E25687" w14:paraId="0874A1CD" wp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0DC9">
      <w:rPr>
        <w:rStyle w:val="PageNumber"/>
        <w:noProof/>
      </w:rPr>
      <w:t>21</w:t>
    </w:r>
    <w:r>
      <w:rPr>
        <w:rStyle w:val="PageNumber"/>
      </w:rPr>
      <w:fldChar w:fldCharType="end"/>
    </w:r>
  </w:p>
  <w:p xmlns:wp14="http://schemas.microsoft.com/office/word/2010/wordml" w:rsidRPr="0049799A" w:rsidR="00E25687" w:rsidP="00703F3B" w:rsidRDefault="00E25687" w14:paraId="100C5B58" wp14:textId="77777777">
    <w:pPr>
      <w:pStyle w:val="Footer"/>
      <w:ind w:right="360"/>
    </w:pPr>
    <w:r w:rsidRPr="0049799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450FFE" w:rsidRDefault="00450FFE" w14:paraId="3B7FD67C" wp14:textId="77777777">
      <w:r>
        <w:separator/>
      </w:r>
    </w:p>
  </w:footnote>
  <w:footnote w:type="continuationSeparator" w:id="0">
    <w:p xmlns:wp14="http://schemas.microsoft.com/office/word/2010/wordml" w:rsidR="00450FFE" w:rsidRDefault="00450FFE" w14:paraId="38D6B9B6"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F9A8328"/>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60231C7"/>
    <w:multiLevelType w:val="hybridMultilevel"/>
    <w:tmpl w:val="DBACFDA2"/>
    <w:lvl w:ilvl="0" w:tplc="04090001">
      <w:start w:val="1"/>
      <w:numFmt w:val="bullet"/>
      <w:lvlText w:val=""/>
      <w:lvlJc w:val="left"/>
      <w:pPr>
        <w:ind w:left="1575" w:hanging="360"/>
      </w:pPr>
      <w:rPr>
        <w:rFonts w:hint="default" w:ascii="Symbol" w:hAnsi="Symbol"/>
      </w:rPr>
    </w:lvl>
    <w:lvl w:ilvl="1" w:tplc="04090003" w:tentative="1">
      <w:start w:val="1"/>
      <w:numFmt w:val="bullet"/>
      <w:lvlText w:val="o"/>
      <w:lvlJc w:val="left"/>
      <w:pPr>
        <w:ind w:left="2295" w:hanging="360"/>
      </w:pPr>
      <w:rPr>
        <w:rFonts w:hint="default" w:ascii="Courier New" w:hAnsi="Courier New" w:cs="Courier New"/>
      </w:rPr>
    </w:lvl>
    <w:lvl w:ilvl="2" w:tplc="04090005" w:tentative="1">
      <w:start w:val="1"/>
      <w:numFmt w:val="bullet"/>
      <w:lvlText w:val=""/>
      <w:lvlJc w:val="left"/>
      <w:pPr>
        <w:ind w:left="3015" w:hanging="360"/>
      </w:pPr>
      <w:rPr>
        <w:rFonts w:hint="default" w:ascii="Wingdings" w:hAnsi="Wingdings"/>
      </w:rPr>
    </w:lvl>
    <w:lvl w:ilvl="3" w:tplc="04090001" w:tentative="1">
      <w:start w:val="1"/>
      <w:numFmt w:val="bullet"/>
      <w:lvlText w:val=""/>
      <w:lvlJc w:val="left"/>
      <w:pPr>
        <w:ind w:left="3735" w:hanging="360"/>
      </w:pPr>
      <w:rPr>
        <w:rFonts w:hint="default" w:ascii="Symbol" w:hAnsi="Symbol"/>
      </w:rPr>
    </w:lvl>
    <w:lvl w:ilvl="4" w:tplc="04090003" w:tentative="1">
      <w:start w:val="1"/>
      <w:numFmt w:val="bullet"/>
      <w:lvlText w:val="o"/>
      <w:lvlJc w:val="left"/>
      <w:pPr>
        <w:ind w:left="4455" w:hanging="360"/>
      </w:pPr>
      <w:rPr>
        <w:rFonts w:hint="default" w:ascii="Courier New" w:hAnsi="Courier New" w:cs="Courier New"/>
      </w:rPr>
    </w:lvl>
    <w:lvl w:ilvl="5" w:tplc="04090005" w:tentative="1">
      <w:start w:val="1"/>
      <w:numFmt w:val="bullet"/>
      <w:lvlText w:val=""/>
      <w:lvlJc w:val="left"/>
      <w:pPr>
        <w:ind w:left="5175" w:hanging="360"/>
      </w:pPr>
      <w:rPr>
        <w:rFonts w:hint="default" w:ascii="Wingdings" w:hAnsi="Wingdings"/>
      </w:rPr>
    </w:lvl>
    <w:lvl w:ilvl="6" w:tplc="04090001" w:tentative="1">
      <w:start w:val="1"/>
      <w:numFmt w:val="bullet"/>
      <w:lvlText w:val=""/>
      <w:lvlJc w:val="left"/>
      <w:pPr>
        <w:ind w:left="5895" w:hanging="360"/>
      </w:pPr>
      <w:rPr>
        <w:rFonts w:hint="default" w:ascii="Symbol" w:hAnsi="Symbol"/>
      </w:rPr>
    </w:lvl>
    <w:lvl w:ilvl="7" w:tplc="04090003" w:tentative="1">
      <w:start w:val="1"/>
      <w:numFmt w:val="bullet"/>
      <w:lvlText w:val="o"/>
      <w:lvlJc w:val="left"/>
      <w:pPr>
        <w:ind w:left="6615" w:hanging="360"/>
      </w:pPr>
      <w:rPr>
        <w:rFonts w:hint="default" w:ascii="Courier New" w:hAnsi="Courier New" w:cs="Courier New"/>
      </w:rPr>
    </w:lvl>
    <w:lvl w:ilvl="8" w:tplc="04090005" w:tentative="1">
      <w:start w:val="1"/>
      <w:numFmt w:val="bullet"/>
      <w:lvlText w:val=""/>
      <w:lvlJc w:val="left"/>
      <w:pPr>
        <w:ind w:left="7335" w:hanging="360"/>
      </w:pPr>
      <w:rPr>
        <w:rFonts w:hint="default" w:ascii="Wingdings" w:hAnsi="Wingdings"/>
      </w:rPr>
    </w:lvl>
  </w:abstractNum>
  <w:abstractNum w:abstractNumId="2" w15:restartNumberingAfterBreak="0">
    <w:nsid w:val="0ABF74DF"/>
    <w:multiLevelType w:val="hybridMultilevel"/>
    <w:tmpl w:val="AFD28A3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AA0FA6"/>
    <w:multiLevelType w:val="multilevel"/>
    <w:tmpl w:val="28A22552"/>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CD9069F"/>
    <w:multiLevelType w:val="hybridMultilevel"/>
    <w:tmpl w:val="9AC875CA"/>
    <w:lvl w:ilvl="0" w:tplc="609490D2">
      <w:start w:val="1"/>
      <w:numFmt w:val="bullet"/>
      <w:lvlText w:val=""/>
      <w:lvlJc w:val="left"/>
      <w:pPr>
        <w:ind w:left="720" w:hanging="360"/>
      </w:pPr>
      <w:rPr>
        <w:rFonts w:hint="default" w:ascii="Wingdings" w:hAnsi="Wingdings"/>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1C978CD"/>
    <w:multiLevelType w:val="hybridMultilevel"/>
    <w:tmpl w:val="285CB00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8385EA1"/>
    <w:multiLevelType w:val="multilevel"/>
    <w:tmpl w:val="614E42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DF1616"/>
    <w:multiLevelType w:val="hybridMultilevel"/>
    <w:tmpl w:val="FE56CC76"/>
    <w:lvl w:ilvl="0" w:tplc="6164D59A">
      <w:start w:val="1"/>
      <w:numFmt w:val="decimal"/>
      <w:lvlText w:val="%1)"/>
      <w:lvlJc w:val="left"/>
      <w:pPr>
        <w:ind w:left="144" w:firstLine="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A3504A"/>
    <w:multiLevelType w:val="hybridMultilevel"/>
    <w:tmpl w:val="6C1E4CCA"/>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210BB"/>
    <w:multiLevelType w:val="hybridMultilevel"/>
    <w:tmpl w:val="115C61C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5776C"/>
    <w:multiLevelType w:val="hybridMultilevel"/>
    <w:tmpl w:val="40CA0BE2"/>
    <w:lvl w:ilvl="0" w:tplc="B0202C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FF5174"/>
    <w:multiLevelType w:val="hybridMultilevel"/>
    <w:tmpl w:val="66C06CDC"/>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2" w15:restartNumberingAfterBreak="0">
    <w:nsid w:val="28C24E4E"/>
    <w:multiLevelType w:val="hybridMultilevel"/>
    <w:tmpl w:val="8C3C773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2B603D6B"/>
    <w:multiLevelType w:val="hybridMultilevel"/>
    <w:tmpl w:val="D87CC95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2BF92500"/>
    <w:multiLevelType w:val="multilevel"/>
    <w:tmpl w:val="62DCECE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2340"/>
        </w:tabs>
        <w:ind w:left="2340" w:hanging="54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15" w15:restartNumberingAfterBreak="0">
    <w:nsid w:val="2C1F5304"/>
    <w:multiLevelType w:val="hybridMultilevel"/>
    <w:tmpl w:val="28B05F8E"/>
    <w:lvl w:ilvl="0" w:tplc="38324C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2363A9"/>
    <w:multiLevelType w:val="hybridMultilevel"/>
    <w:tmpl w:val="3BE422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C4B072C"/>
    <w:multiLevelType w:val="hybridMultilevel"/>
    <w:tmpl w:val="A1388D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C8F3178"/>
    <w:multiLevelType w:val="hybridMultilevel"/>
    <w:tmpl w:val="291EA7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CD9451A"/>
    <w:multiLevelType w:val="hybridMultilevel"/>
    <w:tmpl w:val="321A983C"/>
    <w:lvl w:ilvl="0" w:tplc="149272B6">
      <w:start w:val="1"/>
      <w:numFmt w:val="decimal"/>
      <w:lvlText w:val="%1"/>
      <w:lvlJc w:val="left"/>
      <w:pPr>
        <w:ind w:left="648" w:hanging="360"/>
      </w:pPr>
      <w:rPr>
        <w:rFonts w:hint="default"/>
        <w:b w:val="0"/>
        <w:u w:val="none"/>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33993A91"/>
    <w:multiLevelType w:val="hybridMultilevel"/>
    <w:tmpl w:val="250468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66416E"/>
    <w:multiLevelType w:val="hybridMultilevel"/>
    <w:tmpl w:val="5108FD0C"/>
    <w:lvl w:ilvl="0" w:tplc="30F221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942564"/>
    <w:multiLevelType w:val="hybridMultilevel"/>
    <w:tmpl w:val="2EF01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AF788C"/>
    <w:multiLevelType w:val="hybridMultilevel"/>
    <w:tmpl w:val="B4B403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6D6B6C"/>
    <w:multiLevelType w:val="hybridMultilevel"/>
    <w:tmpl w:val="B0E23A9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5" w15:restartNumberingAfterBreak="0">
    <w:nsid w:val="42237473"/>
    <w:multiLevelType w:val="hybridMultilevel"/>
    <w:tmpl w:val="5A46932A"/>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6" w15:restartNumberingAfterBreak="0">
    <w:nsid w:val="433B6E75"/>
    <w:multiLevelType w:val="singleLevel"/>
    <w:tmpl w:val="04090001"/>
    <w:lvl w:ilvl="0">
      <w:start w:val="1"/>
      <w:numFmt w:val="bullet"/>
      <w:lvlText w:val=""/>
      <w:lvlJc w:val="left"/>
      <w:pPr>
        <w:ind w:left="720" w:hanging="360"/>
      </w:pPr>
      <w:rPr>
        <w:rFonts w:hint="default" w:ascii="Symbol" w:hAnsi="Symbol"/>
      </w:rPr>
    </w:lvl>
  </w:abstractNum>
  <w:abstractNum w:abstractNumId="27" w15:restartNumberingAfterBreak="0">
    <w:nsid w:val="447D44E2"/>
    <w:multiLevelType w:val="hybridMultilevel"/>
    <w:tmpl w:val="874CFA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FC44AD"/>
    <w:multiLevelType w:val="multilevel"/>
    <w:tmpl w:val="D0B8B03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2340"/>
        </w:tabs>
        <w:ind w:left="2340" w:hanging="540"/>
      </w:pPr>
      <w:rPr>
        <w:rFonts w:hint="default"/>
      </w:rPr>
    </w:lvl>
    <w:lvl w:ilvl="2">
      <w:start w:val="1"/>
      <w:numFmt w:val="decimal"/>
      <w:lvlText w:val="%1.%2.%3"/>
      <w:lvlJc w:val="left"/>
      <w:pPr>
        <w:tabs>
          <w:tab w:val="num" w:pos="4320"/>
        </w:tabs>
        <w:ind w:left="4320" w:hanging="720"/>
      </w:pPr>
      <w:rPr>
        <w:rFonts w:hint="default"/>
      </w:rPr>
    </w:lvl>
    <w:lvl w:ilvl="3">
      <w:start w:val="1"/>
      <w:numFmt w:val="decimal"/>
      <w:lvlText w:val="%1.%2.%3.%4"/>
      <w:lvlJc w:val="left"/>
      <w:pPr>
        <w:tabs>
          <w:tab w:val="num" w:pos="6120"/>
        </w:tabs>
        <w:ind w:left="6120" w:hanging="720"/>
      </w:pPr>
      <w:rPr>
        <w:rFonts w:hint="default"/>
      </w:rPr>
    </w:lvl>
    <w:lvl w:ilvl="4">
      <w:start w:val="1"/>
      <w:numFmt w:val="decimal"/>
      <w:lvlText w:val="%1.%2.%3.%4.%5"/>
      <w:lvlJc w:val="left"/>
      <w:pPr>
        <w:tabs>
          <w:tab w:val="num" w:pos="8280"/>
        </w:tabs>
        <w:ind w:left="8280" w:hanging="1080"/>
      </w:pPr>
      <w:rPr>
        <w:rFonts w:hint="default"/>
      </w:rPr>
    </w:lvl>
    <w:lvl w:ilvl="5">
      <w:start w:val="1"/>
      <w:numFmt w:val="decimal"/>
      <w:lvlText w:val="%1.%2.%3.%4.%5.%6"/>
      <w:lvlJc w:val="left"/>
      <w:pPr>
        <w:tabs>
          <w:tab w:val="num" w:pos="10080"/>
        </w:tabs>
        <w:ind w:left="10080" w:hanging="1080"/>
      </w:pPr>
      <w:rPr>
        <w:rFonts w:hint="default"/>
      </w:rPr>
    </w:lvl>
    <w:lvl w:ilvl="6">
      <w:start w:val="1"/>
      <w:numFmt w:val="decimal"/>
      <w:lvlText w:val="%1.%2.%3.%4.%5.%6.%7"/>
      <w:lvlJc w:val="left"/>
      <w:pPr>
        <w:tabs>
          <w:tab w:val="num" w:pos="12240"/>
        </w:tabs>
        <w:ind w:left="12240" w:hanging="1440"/>
      </w:pPr>
      <w:rPr>
        <w:rFonts w:hint="default"/>
      </w:rPr>
    </w:lvl>
    <w:lvl w:ilvl="7">
      <w:start w:val="1"/>
      <w:numFmt w:val="decimal"/>
      <w:lvlText w:val="%1.%2.%3.%4.%5.%6.%7.%8"/>
      <w:lvlJc w:val="left"/>
      <w:pPr>
        <w:tabs>
          <w:tab w:val="num" w:pos="14040"/>
        </w:tabs>
        <w:ind w:left="14040" w:hanging="1440"/>
      </w:pPr>
      <w:rPr>
        <w:rFonts w:hint="default"/>
      </w:rPr>
    </w:lvl>
    <w:lvl w:ilvl="8">
      <w:start w:val="1"/>
      <w:numFmt w:val="decimal"/>
      <w:lvlText w:val="%1.%2.%3.%4.%5.%6.%7.%8.%9"/>
      <w:lvlJc w:val="left"/>
      <w:pPr>
        <w:tabs>
          <w:tab w:val="num" w:pos="16200"/>
        </w:tabs>
        <w:ind w:left="16200" w:hanging="1800"/>
      </w:pPr>
      <w:rPr>
        <w:rFonts w:hint="default"/>
      </w:rPr>
    </w:lvl>
  </w:abstractNum>
  <w:abstractNum w:abstractNumId="29" w15:restartNumberingAfterBreak="0">
    <w:nsid w:val="48367ED2"/>
    <w:multiLevelType w:val="hybridMultilevel"/>
    <w:tmpl w:val="16647FAE"/>
    <w:lvl w:ilvl="0" w:tplc="30F221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661001"/>
    <w:multiLevelType w:val="hybridMultilevel"/>
    <w:tmpl w:val="78888306"/>
    <w:lvl w:ilvl="0" w:tplc="9070805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576935"/>
    <w:multiLevelType w:val="hybridMultilevel"/>
    <w:tmpl w:val="A8508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6B7C8A"/>
    <w:multiLevelType w:val="hybridMultilevel"/>
    <w:tmpl w:val="2C16C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1A2DDA"/>
    <w:multiLevelType w:val="hybridMultilevel"/>
    <w:tmpl w:val="620E1F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993A26"/>
    <w:multiLevelType w:val="hybridMultilevel"/>
    <w:tmpl w:val="3F529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3E1231"/>
    <w:multiLevelType w:val="hybridMultilevel"/>
    <w:tmpl w:val="6C1E4CCA"/>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5D517F"/>
    <w:multiLevelType w:val="hybridMultilevel"/>
    <w:tmpl w:val="1A8824A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7" w15:restartNumberingAfterBreak="0">
    <w:nsid w:val="6E2D73A7"/>
    <w:multiLevelType w:val="hybridMultilevel"/>
    <w:tmpl w:val="6DD62AC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8" w15:restartNumberingAfterBreak="0">
    <w:nsid w:val="71970414"/>
    <w:multiLevelType w:val="hybridMultilevel"/>
    <w:tmpl w:val="09964486"/>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9" w15:restartNumberingAfterBreak="0">
    <w:nsid w:val="73666ED5"/>
    <w:multiLevelType w:val="hybridMultilevel"/>
    <w:tmpl w:val="6D5A6C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7E381092"/>
    <w:multiLevelType w:val="hybridMultilevel"/>
    <w:tmpl w:val="C0809B9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1" w15:restartNumberingAfterBreak="0">
    <w:nsid w:val="7E8D2D6F"/>
    <w:multiLevelType w:val="hybridMultilevel"/>
    <w:tmpl w:val="9E4C5B22"/>
    <w:lvl w:ilvl="0" w:tplc="04090001">
      <w:start w:val="1"/>
      <w:numFmt w:val="bullet"/>
      <w:lvlText w:val=""/>
      <w:lvlJc w:val="left"/>
      <w:pPr>
        <w:ind w:left="720" w:hanging="360"/>
      </w:pPr>
      <w:rPr>
        <w:rFonts w:hint="default" w:ascii="Symbol" w:hAnsi="Symbol"/>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B76E46"/>
    <w:multiLevelType w:val="hybridMultilevel"/>
    <w:tmpl w:val="6D5029C2"/>
    <w:lvl w:ilvl="0" w:tplc="609490D2">
      <w:start w:val="1"/>
      <w:numFmt w:val="bullet"/>
      <w:lvlText w:val=""/>
      <w:lvlJc w:val="left"/>
      <w:pPr>
        <w:ind w:left="720" w:hanging="360"/>
      </w:pPr>
      <w:rPr>
        <w:rFonts w:hint="default" w:ascii="Wingdings" w:hAnsi="Wingdings"/>
        <w:sz w:val="20"/>
        <w:szCs w:val="20"/>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6"/>
  </w:num>
  <w:num w:numId="2">
    <w:abstractNumId w:val="26"/>
  </w:num>
  <w:num w:numId="3">
    <w:abstractNumId w:val="14"/>
  </w:num>
  <w:num w:numId="4">
    <w:abstractNumId w:val="28"/>
  </w:num>
  <w:num w:numId="5">
    <w:abstractNumId w:val="3"/>
  </w:num>
  <w:num w:numId="6">
    <w:abstractNumId w:val="25"/>
  </w:num>
  <w:num w:numId="7">
    <w:abstractNumId w:val="38"/>
  </w:num>
  <w:num w:numId="8">
    <w:abstractNumId w:val="24"/>
  </w:num>
  <w:num w:numId="9">
    <w:abstractNumId w:val="1"/>
  </w:num>
  <w:num w:numId="10">
    <w:abstractNumId w:val="12"/>
  </w:num>
  <w:num w:numId="1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5"/>
  </w:num>
  <w:num w:numId="14">
    <w:abstractNumId w:val="17"/>
  </w:num>
  <w:num w:numId="15">
    <w:abstractNumId w:val="41"/>
  </w:num>
  <w:num w:numId="16">
    <w:abstractNumId w:val="40"/>
  </w:num>
  <w:num w:numId="17">
    <w:abstractNumId w:val="9"/>
  </w:num>
  <w:num w:numId="18">
    <w:abstractNumId w:val="21"/>
  </w:num>
  <w:num w:numId="19">
    <w:abstractNumId w:val="11"/>
  </w:num>
  <w:num w:numId="20">
    <w:abstractNumId w:val="37"/>
  </w:num>
  <w:num w:numId="21">
    <w:abstractNumId w:val="13"/>
  </w:num>
  <w:num w:numId="22">
    <w:abstractNumId w:val="31"/>
  </w:num>
  <w:num w:numId="23">
    <w:abstractNumId w:val="18"/>
  </w:num>
  <w:num w:numId="24">
    <w:abstractNumId w:val="4"/>
  </w:num>
  <w:num w:numId="25">
    <w:abstractNumId w:val="42"/>
  </w:num>
  <w:num w:numId="26">
    <w:abstractNumId w:val="32"/>
  </w:num>
  <w:num w:numId="27">
    <w:abstractNumId w:val="0"/>
  </w:num>
  <w:num w:numId="28">
    <w:abstractNumId w:val="34"/>
  </w:num>
  <w:num w:numId="29">
    <w:abstractNumId w:val="29"/>
  </w:num>
  <w:num w:numId="30">
    <w:abstractNumId w:val="2"/>
  </w:num>
  <w:num w:numId="31">
    <w:abstractNumId w:val="16"/>
  </w:num>
  <w:num w:numId="32">
    <w:abstractNumId w:val="10"/>
  </w:num>
  <w:num w:numId="33">
    <w:abstractNumId w:val="15"/>
  </w:num>
  <w:num w:numId="34">
    <w:abstractNumId w:val="30"/>
  </w:num>
  <w:num w:numId="35">
    <w:abstractNumId w:val="20"/>
  </w:num>
  <w:num w:numId="36">
    <w:abstractNumId w:val="33"/>
  </w:num>
  <w:num w:numId="37">
    <w:abstractNumId w:val="23"/>
  </w:num>
  <w:num w:numId="38">
    <w:abstractNumId w:val="19"/>
  </w:num>
  <w:num w:numId="39">
    <w:abstractNumId w:val="35"/>
  </w:num>
  <w:num w:numId="40">
    <w:abstractNumId w:val="8"/>
  </w:num>
  <w:num w:numId="41">
    <w:abstractNumId w:val="7"/>
  </w:num>
  <w:num w:numId="42">
    <w:abstractNumId w:val="27"/>
  </w:num>
  <w:num w:numId="43">
    <w:abstractNumId w:val="22"/>
  </w:num>
  <w:numIdMacAtCleanup w:val="2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D62"/>
    <w:rsid w:val="000015ED"/>
    <w:rsid w:val="0000393E"/>
    <w:rsid w:val="000125A1"/>
    <w:rsid w:val="000158DE"/>
    <w:rsid w:val="00017439"/>
    <w:rsid w:val="000204C6"/>
    <w:rsid w:val="000219BC"/>
    <w:rsid w:val="00024DE1"/>
    <w:rsid w:val="00032915"/>
    <w:rsid w:val="00033881"/>
    <w:rsid w:val="00040EC6"/>
    <w:rsid w:val="000411F6"/>
    <w:rsid w:val="0004423A"/>
    <w:rsid w:val="00050BBF"/>
    <w:rsid w:val="000515F9"/>
    <w:rsid w:val="000717F7"/>
    <w:rsid w:val="000722E4"/>
    <w:rsid w:val="00073378"/>
    <w:rsid w:val="0007648D"/>
    <w:rsid w:val="00094505"/>
    <w:rsid w:val="000945FC"/>
    <w:rsid w:val="000A1067"/>
    <w:rsid w:val="000A27FB"/>
    <w:rsid w:val="000B750E"/>
    <w:rsid w:val="000C2766"/>
    <w:rsid w:val="000C5B26"/>
    <w:rsid w:val="000D14E4"/>
    <w:rsid w:val="000D37AA"/>
    <w:rsid w:val="000D3BD8"/>
    <w:rsid w:val="000D758D"/>
    <w:rsid w:val="000E0A06"/>
    <w:rsid w:val="000E390D"/>
    <w:rsid w:val="000E3B9E"/>
    <w:rsid w:val="000E5F09"/>
    <w:rsid w:val="000E7330"/>
    <w:rsid w:val="000F1DB5"/>
    <w:rsid w:val="000F487C"/>
    <w:rsid w:val="000F52A6"/>
    <w:rsid w:val="000F5C13"/>
    <w:rsid w:val="001033BD"/>
    <w:rsid w:val="00105097"/>
    <w:rsid w:val="001104CB"/>
    <w:rsid w:val="00110A4C"/>
    <w:rsid w:val="00111BDE"/>
    <w:rsid w:val="00114BFA"/>
    <w:rsid w:val="00115EFF"/>
    <w:rsid w:val="00116D0C"/>
    <w:rsid w:val="001247BC"/>
    <w:rsid w:val="00124E13"/>
    <w:rsid w:val="00126342"/>
    <w:rsid w:val="00130A10"/>
    <w:rsid w:val="001321FC"/>
    <w:rsid w:val="00142207"/>
    <w:rsid w:val="00142CD9"/>
    <w:rsid w:val="001441BD"/>
    <w:rsid w:val="001531BA"/>
    <w:rsid w:val="00155E6B"/>
    <w:rsid w:val="00161A88"/>
    <w:rsid w:val="00163377"/>
    <w:rsid w:val="00163D43"/>
    <w:rsid w:val="00164842"/>
    <w:rsid w:val="001660D0"/>
    <w:rsid w:val="00175475"/>
    <w:rsid w:val="00176882"/>
    <w:rsid w:val="00181703"/>
    <w:rsid w:val="001817CD"/>
    <w:rsid w:val="00182408"/>
    <w:rsid w:val="00182EB6"/>
    <w:rsid w:val="00183A9D"/>
    <w:rsid w:val="00183E7E"/>
    <w:rsid w:val="00184184"/>
    <w:rsid w:val="001916B0"/>
    <w:rsid w:val="00192196"/>
    <w:rsid w:val="001921FE"/>
    <w:rsid w:val="0019440B"/>
    <w:rsid w:val="001A5B46"/>
    <w:rsid w:val="001B1A77"/>
    <w:rsid w:val="001B4EFE"/>
    <w:rsid w:val="001B5926"/>
    <w:rsid w:val="001C0DC9"/>
    <w:rsid w:val="001C1972"/>
    <w:rsid w:val="001C475A"/>
    <w:rsid w:val="001C6A17"/>
    <w:rsid w:val="001D0DCA"/>
    <w:rsid w:val="001D4428"/>
    <w:rsid w:val="001D7746"/>
    <w:rsid w:val="001E1005"/>
    <w:rsid w:val="001E5AE0"/>
    <w:rsid w:val="001F0FF3"/>
    <w:rsid w:val="001F2070"/>
    <w:rsid w:val="001F3ED2"/>
    <w:rsid w:val="001F7637"/>
    <w:rsid w:val="00200B05"/>
    <w:rsid w:val="00202115"/>
    <w:rsid w:val="00206AB4"/>
    <w:rsid w:val="00217A22"/>
    <w:rsid w:val="00222CCB"/>
    <w:rsid w:val="002237D7"/>
    <w:rsid w:val="00225456"/>
    <w:rsid w:val="002272B2"/>
    <w:rsid w:val="00227F6A"/>
    <w:rsid w:val="00231D73"/>
    <w:rsid w:val="00232D60"/>
    <w:rsid w:val="0024117C"/>
    <w:rsid w:val="0024331F"/>
    <w:rsid w:val="0024591B"/>
    <w:rsid w:val="002465DF"/>
    <w:rsid w:val="00246AE6"/>
    <w:rsid w:val="00246F0C"/>
    <w:rsid w:val="0025436C"/>
    <w:rsid w:val="00256009"/>
    <w:rsid w:val="002561BC"/>
    <w:rsid w:val="0026201A"/>
    <w:rsid w:val="00262E47"/>
    <w:rsid w:val="00264146"/>
    <w:rsid w:val="00266160"/>
    <w:rsid w:val="002668E0"/>
    <w:rsid w:val="00271F91"/>
    <w:rsid w:val="00272D12"/>
    <w:rsid w:val="00281A42"/>
    <w:rsid w:val="0028392F"/>
    <w:rsid w:val="00284798"/>
    <w:rsid w:val="0028610F"/>
    <w:rsid w:val="00290A2D"/>
    <w:rsid w:val="00292DBD"/>
    <w:rsid w:val="0029561E"/>
    <w:rsid w:val="00297701"/>
    <w:rsid w:val="002A7710"/>
    <w:rsid w:val="002B4AB0"/>
    <w:rsid w:val="002C2AF5"/>
    <w:rsid w:val="002C4584"/>
    <w:rsid w:val="002C478E"/>
    <w:rsid w:val="002C4C1B"/>
    <w:rsid w:val="002C7022"/>
    <w:rsid w:val="002D48E8"/>
    <w:rsid w:val="002D510B"/>
    <w:rsid w:val="002F1660"/>
    <w:rsid w:val="002F1D0B"/>
    <w:rsid w:val="002F49D5"/>
    <w:rsid w:val="002F53EB"/>
    <w:rsid w:val="00300458"/>
    <w:rsid w:val="003007AF"/>
    <w:rsid w:val="00302891"/>
    <w:rsid w:val="00302ECC"/>
    <w:rsid w:val="0030426C"/>
    <w:rsid w:val="003056C6"/>
    <w:rsid w:val="00306607"/>
    <w:rsid w:val="00314B41"/>
    <w:rsid w:val="003155DF"/>
    <w:rsid w:val="00320B84"/>
    <w:rsid w:val="003242AF"/>
    <w:rsid w:val="0032701B"/>
    <w:rsid w:val="003313DA"/>
    <w:rsid w:val="00332D63"/>
    <w:rsid w:val="0033335B"/>
    <w:rsid w:val="003437BC"/>
    <w:rsid w:val="00346916"/>
    <w:rsid w:val="00350105"/>
    <w:rsid w:val="00350C08"/>
    <w:rsid w:val="00352125"/>
    <w:rsid w:val="00353D22"/>
    <w:rsid w:val="003565C8"/>
    <w:rsid w:val="0035672D"/>
    <w:rsid w:val="00362F1F"/>
    <w:rsid w:val="00364332"/>
    <w:rsid w:val="0036514A"/>
    <w:rsid w:val="0036656A"/>
    <w:rsid w:val="0037715F"/>
    <w:rsid w:val="00377A23"/>
    <w:rsid w:val="00377F53"/>
    <w:rsid w:val="00380A36"/>
    <w:rsid w:val="00383951"/>
    <w:rsid w:val="0038727F"/>
    <w:rsid w:val="00390DB6"/>
    <w:rsid w:val="003A42EF"/>
    <w:rsid w:val="003A5922"/>
    <w:rsid w:val="003A728C"/>
    <w:rsid w:val="003B3125"/>
    <w:rsid w:val="003C33E7"/>
    <w:rsid w:val="003C538E"/>
    <w:rsid w:val="003D160A"/>
    <w:rsid w:val="003D3866"/>
    <w:rsid w:val="003D67EC"/>
    <w:rsid w:val="003E0320"/>
    <w:rsid w:val="003F3F22"/>
    <w:rsid w:val="00400FBC"/>
    <w:rsid w:val="00402434"/>
    <w:rsid w:val="00402923"/>
    <w:rsid w:val="00403495"/>
    <w:rsid w:val="00404CF0"/>
    <w:rsid w:val="004079ED"/>
    <w:rsid w:val="00413F37"/>
    <w:rsid w:val="00414825"/>
    <w:rsid w:val="004150F4"/>
    <w:rsid w:val="004265EE"/>
    <w:rsid w:val="00430009"/>
    <w:rsid w:val="0043139A"/>
    <w:rsid w:val="00433146"/>
    <w:rsid w:val="00436726"/>
    <w:rsid w:val="00442A9F"/>
    <w:rsid w:val="00443AB0"/>
    <w:rsid w:val="00444C53"/>
    <w:rsid w:val="00444EE4"/>
    <w:rsid w:val="004467FB"/>
    <w:rsid w:val="00446CA1"/>
    <w:rsid w:val="00450FFE"/>
    <w:rsid w:val="0045374D"/>
    <w:rsid w:val="00455622"/>
    <w:rsid w:val="00461205"/>
    <w:rsid w:val="00461F7C"/>
    <w:rsid w:val="00466A49"/>
    <w:rsid w:val="00467CF4"/>
    <w:rsid w:val="00470DEA"/>
    <w:rsid w:val="00471246"/>
    <w:rsid w:val="00472291"/>
    <w:rsid w:val="00475CF1"/>
    <w:rsid w:val="00483636"/>
    <w:rsid w:val="0048702E"/>
    <w:rsid w:val="004940C7"/>
    <w:rsid w:val="004943A1"/>
    <w:rsid w:val="00495ECC"/>
    <w:rsid w:val="00497841"/>
    <w:rsid w:val="0049799A"/>
    <w:rsid w:val="004A2D4E"/>
    <w:rsid w:val="004A5EB0"/>
    <w:rsid w:val="004B2755"/>
    <w:rsid w:val="004B3B7C"/>
    <w:rsid w:val="004B3CCB"/>
    <w:rsid w:val="004C2E5C"/>
    <w:rsid w:val="004D1190"/>
    <w:rsid w:val="004E08C6"/>
    <w:rsid w:val="004E3D1F"/>
    <w:rsid w:val="004E62B9"/>
    <w:rsid w:val="004F1A43"/>
    <w:rsid w:val="004F5CD8"/>
    <w:rsid w:val="004F6641"/>
    <w:rsid w:val="00501549"/>
    <w:rsid w:val="00501F3A"/>
    <w:rsid w:val="0050588C"/>
    <w:rsid w:val="00506937"/>
    <w:rsid w:val="00514F0B"/>
    <w:rsid w:val="00516063"/>
    <w:rsid w:val="00520085"/>
    <w:rsid w:val="00520D29"/>
    <w:rsid w:val="005300C9"/>
    <w:rsid w:val="00530F8D"/>
    <w:rsid w:val="0053272D"/>
    <w:rsid w:val="0053652E"/>
    <w:rsid w:val="00541820"/>
    <w:rsid w:val="00546FD5"/>
    <w:rsid w:val="005503EC"/>
    <w:rsid w:val="00553AEE"/>
    <w:rsid w:val="00557DD5"/>
    <w:rsid w:val="005606C4"/>
    <w:rsid w:val="00561CFE"/>
    <w:rsid w:val="00562376"/>
    <w:rsid w:val="00564247"/>
    <w:rsid w:val="005652D0"/>
    <w:rsid w:val="00570A64"/>
    <w:rsid w:val="00571C45"/>
    <w:rsid w:val="00580089"/>
    <w:rsid w:val="00587C8B"/>
    <w:rsid w:val="00587D9B"/>
    <w:rsid w:val="00596B2F"/>
    <w:rsid w:val="005A4D49"/>
    <w:rsid w:val="005A6020"/>
    <w:rsid w:val="005A6801"/>
    <w:rsid w:val="005B1ADF"/>
    <w:rsid w:val="005B3E67"/>
    <w:rsid w:val="005B4FBB"/>
    <w:rsid w:val="005B5907"/>
    <w:rsid w:val="005B5DD5"/>
    <w:rsid w:val="005C196F"/>
    <w:rsid w:val="005C1C7A"/>
    <w:rsid w:val="005D1B44"/>
    <w:rsid w:val="005D635F"/>
    <w:rsid w:val="005E274E"/>
    <w:rsid w:val="005E47FC"/>
    <w:rsid w:val="005F0A5C"/>
    <w:rsid w:val="005F0E55"/>
    <w:rsid w:val="005F2C03"/>
    <w:rsid w:val="005F56AF"/>
    <w:rsid w:val="005F74B1"/>
    <w:rsid w:val="00602229"/>
    <w:rsid w:val="00602B65"/>
    <w:rsid w:val="00606A6E"/>
    <w:rsid w:val="00607939"/>
    <w:rsid w:val="00615FAD"/>
    <w:rsid w:val="00623973"/>
    <w:rsid w:val="00623A5B"/>
    <w:rsid w:val="006241C3"/>
    <w:rsid w:val="006328E8"/>
    <w:rsid w:val="0064526B"/>
    <w:rsid w:val="00650FE3"/>
    <w:rsid w:val="00651784"/>
    <w:rsid w:val="0065229A"/>
    <w:rsid w:val="006575D0"/>
    <w:rsid w:val="006578AE"/>
    <w:rsid w:val="006603FD"/>
    <w:rsid w:val="00660B1A"/>
    <w:rsid w:val="006615DB"/>
    <w:rsid w:val="0066280C"/>
    <w:rsid w:val="0067055D"/>
    <w:rsid w:val="006707A0"/>
    <w:rsid w:val="00671C8E"/>
    <w:rsid w:val="006816E7"/>
    <w:rsid w:val="00682A01"/>
    <w:rsid w:val="0068382B"/>
    <w:rsid w:val="00684992"/>
    <w:rsid w:val="00691A88"/>
    <w:rsid w:val="006A3979"/>
    <w:rsid w:val="006A4D92"/>
    <w:rsid w:val="006B09D9"/>
    <w:rsid w:val="006B3802"/>
    <w:rsid w:val="006B5DFA"/>
    <w:rsid w:val="006C382B"/>
    <w:rsid w:val="006C3C8D"/>
    <w:rsid w:val="006C3D00"/>
    <w:rsid w:val="006C5B81"/>
    <w:rsid w:val="006D104D"/>
    <w:rsid w:val="006D45CE"/>
    <w:rsid w:val="006D556B"/>
    <w:rsid w:val="006E0055"/>
    <w:rsid w:val="006E0467"/>
    <w:rsid w:val="006E17C4"/>
    <w:rsid w:val="006E394B"/>
    <w:rsid w:val="006E4EC8"/>
    <w:rsid w:val="006F1458"/>
    <w:rsid w:val="006F3868"/>
    <w:rsid w:val="006F4FA5"/>
    <w:rsid w:val="006F559C"/>
    <w:rsid w:val="006F6DC3"/>
    <w:rsid w:val="00702AA4"/>
    <w:rsid w:val="00703059"/>
    <w:rsid w:val="00703F31"/>
    <w:rsid w:val="00703F3B"/>
    <w:rsid w:val="007048C4"/>
    <w:rsid w:val="00710B53"/>
    <w:rsid w:val="00717992"/>
    <w:rsid w:val="00726F57"/>
    <w:rsid w:val="00730819"/>
    <w:rsid w:val="007310A6"/>
    <w:rsid w:val="007313A0"/>
    <w:rsid w:val="00740902"/>
    <w:rsid w:val="00744485"/>
    <w:rsid w:val="00745DE8"/>
    <w:rsid w:val="00753791"/>
    <w:rsid w:val="00757523"/>
    <w:rsid w:val="00761F22"/>
    <w:rsid w:val="00762908"/>
    <w:rsid w:val="0076585E"/>
    <w:rsid w:val="00765D62"/>
    <w:rsid w:val="00766F49"/>
    <w:rsid w:val="00767C64"/>
    <w:rsid w:val="00770B64"/>
    <w:rsid w:val="0078034E"/>
    <w:rsid w:val="007811FF"/>
    <w:rsid w:val="007855CF"/>
    <w:rsid w:val="007859C0"/>
    <w:rsid w:val="00787416"/>
    <w:rsid w:val="007926CC"/>
    <w:rsid w:val="007947D4"/>
    <w:rsid w:val="007A0570"/>
    <w:rsid w:val="007A1082"/>
    <w:rsid w:val="007A39D8"/>
    <w:rsid w:val="007A4939"/>
    <w:rsid w:val="007B073C"/>
    <w:rsid w:val="007B18DC"/>
    <w:rsid w:val="007B387E"/>
    <w:rsid w:val="007B394C"/>
    <w:rsid w:val="007B7091"/>
    <w:rsid w:val="007C6038"/>
    <w:rsid w:val="007D012C"/>
    <w:rsid w:val="007D159E"/>
    <w:rsid w:val="007D1BD7"/>
    <w:rsid w:val="007D4480"/>
    <w:rsid w:val="007D72A0"/>
    <w:rsid w:val="007E171F"/>
    <w:rsid w:val="007E319E"/>
    <w:rsid w:val="007E3A0F"/>
    <w:rsid w:val="007F10CB"/>
    <w:rsid w:val="007F1ACE"/>
    <w:rsid w:val="007F5FED"/>
    <w:rsid w:val="00801955"/>
    <w:rsid w:val="00804C23"/>
    <w:rsid w:val="00815C7B"/>
    <w:rsid w:val="00816E6C"/>
    <w:rsid w:val="00822120"/>
    <w:rsid w:val="00823F4C"/>
    <w:rsid w:val="0082610B"/>
    <w:rsid w:val="00831C59"/>
    <w:rsid w:val="00834FAF"/>
    <w:rsid w:val="008440E5"/>
    <w:rsid w:val="0085088A"/>
    <w:rsid w:val="00855232"/>
    <w:rsid w:val="00864384"/>
    <w:rsid w:val="0086592C"/>
    <w:rsid w:val="00874B9A"/>
    <w:rsid w:val="00875845"/>
    <w:rsid w:val="00876045"/>
    <w:rsid w:val="008767DF"/>
    <w:rsid w:val="00876A44"/>
    <w:rsid w:val="00876B77"/>
    <w:rsid w:val="0088125E"/>
    <w:rsid w:val="008814EA"/>
    <w:rsid w:val="00882465"/>
    <w:rsid w:val="00895F6F"/>
    <w:rsid w:val="008A00B9"/>
    <w:rsid w:val="008A0370"/>
    <w:rsid w:val="008A3028"/>
    <w:rsid w:val="008A52C0"/>
    <w:rsid w:val="008B1383"/>
    <w:rsid w:val="008B62E9"/>
    <w:rsid w:val="008C3B7A"/>
    <w:rsid w:val="008C7931"/>
    <w:rsid w:val="008D284F"/>
    <w:rsid w:val="008D459C"/>
    <w:rsid w:val="008D4A54"/>
    <w:rsid w:val="008E03A2"/>
    <w:rsid w:val="008E1ACB"/>
    <w:rsid w:val="008E3D66"/>
    <w:rsid w:val="008F54A3"/>
    <w:rsid w:val="0090236B"/>
    <w:rsid w:val="00906501"/>
    <w:rsid w:val="00907E56"/>
    <w:rsid w:val="0091686C"/>
    <w:rsid w:val="009171A7"/>
    <w:rsid w:val="009241A7"/>
    <w:rsid w:val="00925394"/>
    <w:rsid w:val="0093066C"/>
    <w:rsid w:val="00933048"/>
    <w:rsid w:val="0093408C"/>
    <w:rsid w:val="009358F9"/>
    <w:rsid w:val="0093632F"/>
    <w:rsid w:val="009440D3"/>
    <w:rsid w:val="00945F38"/>
    <w:rsid w:val="009470C9"/>
    <w:rsid w:val="009527C9"/>
    <w:rsid w:val="00956ABA"/>
    <w:rsid w:val="00957590"/>
    <w:rsid w:val="009602E6"/>
    <w:rsid w:val="009605CB"/>
    <w:rsid w:val="0096411B"/>
    <w:rsid w:val="00967EBD"/>
    <w:rsid w:val="009745C7"/>
    <w:rsid w:val="009778EB"/>
    <w:rsid w:val="00992501"/>
    <w:rsid w:val="009A031E"/>
    <w:rsid w:val="009B047C"/>
    <w:rsid w:val="009B0933"/>
    <w:rsid w:val="009C4493"/>
    <w:rsid w:val="009C4687"/>
    <w:rsid w:val="009C6BD6"/>
    <w:rsid w:val="009D4589"/>
    <w:rsid w:val="009E3777"/>
    <w:rsid w:val="009E7D64"/>
    <w:rsid w:val="009E7DBC"/>
    <w:rsid w:val="009F1CDA"/>
    <w:rsid w:val="009F2109"/>
    <w:rsid w:val="009F4F8A"/>
    <w:rsid w:val="00A04606"/>
    <w:rsid w:val="00A07B24"/>
    <w:rsid w:val="00A13EF7"/>
    <w:rsid w:val="00A15023"/>
    <w:rsid w:val="00A17239"/>
    <w:rsid w:val="00A20E8D"/>
    <w:rsid w:val="00A226C5"/>
    <w:rsid w:val="00A22B23"/>
    <w:rsid w:val="00A30206"/>
    <w:rsid w:val="00A40B2A"/>
    <w:rsid w:val="00A46778"/>
    <w:rsid w:val="00A528A6"/>
    <w:rsid w:val="00A5712C"/>
    <w:rsid w:val="00A6174B"/>
    <w:rsid w:val="00A624EB"/>
    <w:rsid w:val="00A637EE"/>
    <w:rsid w:val="00A67B6A"/>
    <w:rsid w:val="00A72F50"/>
    <w:rsid w:val="00A75066"/>
    <w:rsid w:val="00A76877"/>
    <w:rsid w:val="00A77702"/>
    <w:rsid w:val="00A80557"/>
    <w:rsid w:val="00A81291"/>
    <w:rsid w:val="00A8206A"/>
    <w:rsid w:val="00A8218B"/>
    <w:rsid w:val="00A85A7A"/>
    <w:rsid w:val="00A93BA6"/>
    <w:rsid w:val="00A961A0"/>
    <w:rsid w:val="00AA0515"/>
    <w:rsid w:val="00AA0869"/>
    <w:rsid w:val="00AA16B3"/>
    <w:rsid w:val="00AA1F1C"/>
    <w:rsid w:val="00AA2718"/>
    <w:rsid w:val="00AA3131"/>
    <w:rsid w:val="00AA4505"/>
    <w:rsid w:val="00AA7B47"/>
    <w:rsid w:val="00AB0FFF"/>
    <w:rsid w:val="00AB359E"/>
    <w:rsid w:val="00AB4538"/>
    <w:rsid w:val="00AB66DB"/>
    <w:rsid w:val="00AC4C07"/>
    <w:rsid w:val="00AD18A1"/>
    <w:rsid w:val="00AE3188"/>
    <w:rsid w:val="00AE38DB"/>
    <w:rsid w:val="00AE71FF"/>
    <w:rsid w:val="00AF40A4"/>
    <w:rsid w:val="00AF5E52"/>
    <w:rsid w:val="00AF6338"/>
    <w:rsid w:val="00AF6E9C"/>
    <w:rsid w:val="00B00820"/>
    <w:rsid w:val="00B03A5B"/>
    <w:rsid w:val="00B05A70"/>
    <w:rsid w:val="00B131E0"/>
    <w:rsid w:val="00B13F90"/>
    <w:rsid w:val="00B17A3B"/>
    <w:rsid w:val="00B25297"/>
    <w:rsid w:val="00B31C06"/>
    <w:rsid w:val="00B34C32"/>
    <w:rsid w:val="00B35270"/>
    <w:rsid w:val="00B42FFF"/>
    <w:rsid w:val="00B47D56"/>
    <w:rsid w:val="00B47EFA"/>
    <w:rsid w:val="00B52872"/>
    <w:rsid w:val="00B543FF"/>
    <w:rsid w:val="00B54A06"/>
    <w:rsid w:val="00B54EE8"/>
    <w:rsid w:val="00B54FF0"/>
    <w:rsid w:val="00B573E0"/>
    <w:rsid w:val="00B600DA"/>
    <w:rsid w:val="00B6177E"/>
    <w:rsid w:val="00B7043A"/>
    <w:rsid w:val="00B73930"/>
    <w:rsid w:val="00B82E51"/>
    <w:rsid w:val="00B910DF"/>
    <w:rsid w:val="00B94202"/>
    <w:rsid w:val="00B942A8"/>
    <w:rsid w:val="00B94A95"/>
    <w:rsid w:val="00B97208"/>
    <w:rsid w:val="00BA0FE5"/>
    <w:rsid w:val="00BA218D"/>
    <w:rsid w:val="00BA21C6"/>
    <w:rsid w:val="00BA2235"/>
    <w:rsid w:val="00BA5F53"/>
    <w:rsid w:val="00BB1606"/>
    <w:rsid w:val="00BB56BB"/>
    <w:rsid w:val="00BB618D"/>
    <w:rsid w:val="00BC50C2"/>
    <w:rsid w:val="00BC6130"/>
    <w:rsid w:val="00BD2AEE"/>
    <w:rsid w:val="00BD7637"/>
    <w:rsid w:val="00BE247C"/>
    <w:rsid w:val="00BF2958"/>
    <w:rsid w:val="00C039F1"/>
    <w:rsid w:val="00C108D5"/>
    <w:rsid w:val="00C252F3"/>
    <w:rsid w:val="00C25FC0"/>
    <w:rsid w:val="00C27341"/>
    <w:rsid w:val="00C3125A"/>
    <w:rsid w:val="00C34945"/>
    <w:rsid w:val="00C350EA"/>
    <w:rsid w:val="00C35595"/>
    <w:rsid w:val="00C35BB6"/>
    <w:rsid w:val="00C360C7"/>
    <w:rsid w:val="00C40CCC"/>
    <w:rsid w:val="00C41CDF"/>
    <w:rsid w:val="00C41D30"/>
    <w:rsid w:val="00C44E1B"/>
    <w:rsid w:val="00C60DF8"/>
    <w:rsid w:val="00C63204"/>
    <w:rsid w:val="00C661AF"/>
    <w:rsid w:val="00C66270"/>
    <w:rsid w:val="00C662C7"/>
    <w:rsid w:val="00C709EC"/>
    <w:rsid w:val="00C73112"/>
    <w:rsid w:val="00C75975"/>
    <w:rsid w:val="00C77B0D"/>
    <w:rsid w:val="00C821AE"/>
    <w:rsid w:val="00C85406"/>
    <w:rsid w:val="00C97BD2"/>
    <w:rsid w:val="00CA1E2E"/>
    <w:rsid w:val="00CA42CF"/>
    <w:rsid w:val="00CA52F3"/>
    <w:rsid w:val="00CA5887"/>
    <w:rsid w:val="00CA6852"/>
    <w:rsid w:val="00CB3062"/>
    <w:rsid w:val="00CB34FF"/>
    <w:rsid w:val="00CC21B0"/>
    <w:rsid w:val="00CC5169"/>
    <w:rsid w:val="00CC6103"/>
    <w:rsid w:val="00CC74E4"/>
    <w:rsid w:val="00CD18E0"/>
    <w:rsid w:val="00CD6FF7"/>
    <w:rsid w:val="00CE10D5"/>
    <w:rsid w:val="00CE274A"/>
    <w:rsid w:val="00CE347B"/>
    <w:rsid w:val="00CE524A"/>
    <w:rsid w:val="00CE59D8"/>
    <w:rsid w:val="00D00027"/>
    <w:rsid w:val="00D0354D"/>
    <w:rsid w:val="00D04B45"/>
    <w:rsid w:val="00D1270D"/>
    <w:rsid w:val="00D12B72"/>
    <w:rsid w:val="00D17E40"/>
    <w:rsid w:val="00D22479"/>
    <w:rsid w:val="00D229CC"/>
    <w:rsid w:val="00D22D84"/>
    <w:rsid w:val="00D35A7C"/>
    <w:rsid w:val="00D378EB"/>
    <w:rsid w:val="00D449B9"/>
    <w:rsid w:val="00D45ED9"/>
    <w:rsid w:val="00D476C9"/>
    <w:rsid w:val="00D477DA"/>
    <w:rsid w:val="00D538C9"/>
    <w:rsid w:val="00D555CD"/>
    <w:rsid w:val="00D636A8"/>
    <w:rsid w:val="00D63EFB"/>
    <w:rsid w:val="00D720A5"/>
    <w:rsid w:val="00D73190"/>
    <w:rsid w:val="00D7325F"/>
    <w:rsid w:val="00D744A7"/>
    <w:rsid w:val="00D75A16"/>
    <w:rsid w:val="00D76942"/>
    <w:rsid w:val="00D801F8"/>
    <w:rsid w:val="00D81B4E"/>
    <w:rsid w:val="00D823BA"/>
    <w:rsid w:val="00D838A1"/>
    <w:rsid w:val="00D85EA1"/>
    <w:rsid w:val="00D90DBD"/>
    <w:rsid w:val="00D934CA"/>
    <w:rsid w:val="00D93EC8"/>
    <w:rsid w:val="00D96F34"/>
    <w:rsid w:val="00DA282E"/>
    <w:rsid w:val="00DB039E"/>
    <w:rsid w:val="00DC0940"/>
    <w:rsid w:val="00DC0B60"/>
    <w:rsid w:val="00DC5E13"/>
    <w:rsid w:val="00DD1AF9"/>
    <w:rsid w:val="00DD3696"/>
    <w:rsid w:val="00DD5471"/>
    <w:rsid w:val="00DD5AA1"/>
    <w:rsid w:val="00DE23B6"/>
    <w:rsid w:val="00DE24DE"/>
    <w:rsid w:val="00DE4BD0"/>
    <w:rsid w:val="00DE59DB"/>
    <w:rsid w:val="00DF6601"/>
    <w:rsid w:val="00DF6FB3"/>
    <w:rsid w:val="00E0189E"/>
    <w:rsid w:val="00E02073"/>
    <w:rsid w:val="00E023AF"/>
    <w:rsid w:val="00E057F9"/>
    <w:rsid w:val="00E07899"/>
    <w:rsid w:val="00E07C83"/>
    <w:rsid w:val="00E12CEF"/>
    <w:rsid w:val="00E14A0B"/>
    <w:rsid w:val="00E14E9C"/>
    <w:rsid w:val="00E23515"/>
    <w:rsid w:val="00E25206"/>
    <w:rsid w:val="00E25687"/>
    <w:rsid w:val="00E33084"/>
    <w:rsid w:val="00E333F0"/>
    <w:rsid w:val="00E36651"/>
    <w:rsid w:val="00E41CA8"/>
    <w:rsid w:val="00E43F19"/>
    <w:rsid w:val="00E46E0D"/>
    <w:rsid w:val="00E520DD"/>
    <w:rsid w:val="00E5294D"/>
    <w:rsid w:val="00E54AA0"/>
    <w:rsid w:val="00E63539"/>
    <w:rsid w:val="00E663FB"/>
    <w:rsid w:val="00E67C9E"/>
    <w:rsid w:val="00E767EC"/>
    <w:rsid w:val="00E7697C"/>
    <w:rsid w:val="00E77960"/>
    <w:rsid w:val="00E845AD"/>
    <w:rsid w:val="00E85ADA"/>
    <w:rsid w:val="00E87519"/>
    <w:rsid w:val="00E87AB0"/>
    <w:rsid w:val="00E87F8C"/>
    <w:rsid w:val="00E926A8"/>
    <w:rsid w:val="00E92A56"/>
    <w:rsid w:val="00E93CE1"/>
    <w:rsid w:val="00E9607A"/>
    <w:rsid w:val="00EA163B"/>
    <w:rsid w:val="00EA1A33"/>
    <w:rsid w:val="00EA2740"/>
    <w:rsid w:val="00EA2B54"/>
    <w:rsid w:val="00EA2D7C"/>
    <w:rsid w:val="00EA627B"/>
    <w:rsid w:val="00EB09BC"/>
    <w:rsid w:val="00EB573D"/>
    <w:rsid w:val="00EC0F93"/>
    <w:rsid w:val="00EC13BD"/>
    <w:rsid w:val="00EC2E67"/>
    <w:rsid w:val="00EC3CBC"/>
    <w:rsid w:val="00EC4CE8"/>
    <w:rsid w:val="00EC6908"/>
    <w:rsid w:val="00ED16FF"/>
    <w:rsid w:val="00ED2C1F"/>
    <w:rsid w:val="00ED6919"/>
    <w:rsid w:val="00ED6F49"/>
    <w:rsid w:val="00EE0D60"/>
    <w:rsid w:val="00EE2BF9"/>
    <w:rsid w:val="00EE31B4"/>
    <w:rsid w:val="00EE384F"/>
    <w:rsid w:val="00EE3E8B"/>
    <w:rsid w:val="00EE7D3B"/>
    <w:rsid w:val="00EF144B"/>
    <w:rsid w:val="00EF3FF2"/>
    <w:rsid w:val="00EF55EC"/>
    <w:rsid w:val="00EF77CC"/>
    <w:rsid w:val="00EF79F7"/>
    <w:rsid w:val="00F009DA"/>
    <w:rsid w:val="00F025BF"/>
    <w:rsid w:val="00F03657"/>
    <w:rsid w:val="00F05A16"/>
    <w:rsid w:val="00F05FDB"/>
    <w:rsid w:val="00F10C96"/>
    <w:rsid w:val="00F15726"/>
    <w:rsid w:val="00F16359"/>
    <w:rsid w:val="00F17A51"/>
    <w:rsid w:val="00F22365"/>
    <w:rsid w:val="00F2257B"/>
    <w:rsid w:val="00F22EBA"/>
    <w:rsid w:val="00F230BD"/>
    <w:rsid w:val="00F25729"/>
    <w:rsid w:val="00F25CF1"/>
    <w:rsid w:val="00F26306"/>
    <w:rsid w:val="00F3311B"/>
    <w:rsid w:val="00F35733"/>
    <w:rsid w:val="00F3797D"/>
    <w:rsid w:val="00F42C56"/>
    <w:rsid w:val="00F432AB"/>
    <w:rsid w:val="00F45046"/>
    <w:rsid w:val="00F51C84"/>
    <w:rsid w:val="00F51DED"/>
    <w:rsid w:val="00F5351D"/>
    <w:rsid w:val="00F5649D"/>
    <w:rsid w:val="00F57B18"/>
    <w:rsid w:val="00F62511"/>
    <w:rsid w:val="00F65597"/>
    <w:rsid w:val="00F71415"/>
    <w:rsid w:val="00F7287E"/>
    <w:rsid w:val="00F73258"/>
    <w:rsid w:val="00F73F58"/>
    <w:rsid w:val="00F74675"/>
    <w:rsid w:val="00F77437"/>
    <w:rsid w:val="00F8457C"/>
    <w:rsid w:val="00F86A18"/>
    <w:rsid w:val="00F874CB"/>
    <w:rsid w:val="00F87E50"/>
    <w:rsid w:val="00F924DB"/>
    <w:rsid w:val="00F9331F"/>
    <w:rsid w:val="00F95517"/>
    <w:rsid w:val="00F96935"/>
    <w:rsid w:val="00FA1C08"/>
    <w:rsid w:val="00FA5D4A"/>
    <w:rsid w:val="00FB16E7"/>
    <w:rsid w:val="00FB4AAE"/>
    <w:rsid w:val="00FB53AB"/>
    <w:rsid w:val="00FC5000"/>
    <w:rsid w:val="00FD0458"/>
    <w:rsid w:val="00FE19B5"/>
    <w:rsid w:val="00FE3431"/>
    <w:rsid w:val="00FE35A1"/>
    <w:rsid w:val="00FE5775"/>
    <w:rsid w:val="00FE5970"/>
    <w:rsid w:val="00FF1371"/>
    <w:rsid w:val="00FF1381"/>
    <w:rsid w:val="00FF725D"/>
    <w:rsid w:val="525693A9"/>
    <w:rsid w:val="6F4F7C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F81245D"/>
  <w15:chartTrackingRefBased/>
  <w15:docId w15:val="{81c0453e-79dd-4807-83d7-98c9d0bda24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qFormat="1"/>
    <w:lsdException w:name="heading 8" w:uiPriority="9" w:semiHidden="1"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27F6A"/>
    <w:rPr>
      <w:sz w:val="24"/>
      <w:lang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outlineLvl w:val="2"/>
    </w:pPr>
  </w:style>
  <w:style w:type="paragraph" w:styleId="Heading7">
    <w:name w:val="heading 7"/>
    <w:basedOn w:val="Normal"/>
    <w:next w:val="Normal"/>
    <w:qFormat/>
    <w:pPr>
      <w:keepNext/>
      <w:tabs>
        <w:tab w:val="left" w:pos="720"/>
        <w:tab w:val="left" w:pos="1440"/>
        <w:tab w:val="left" w:pos="2880"/>
        <w:tab w:val="left" w:pos="4320"/>
      </w:tabs>
      <w:ind w:left="720"/>
      <w:jc w:val="both"/>
      <w:outlineLvl w:val="6"/>
    </w:pPr>
    <w:rPr>
      <w:b/>
      <w:i/>
    </w:rPr>
  </w:style>
  <w:style w:type="paragraph" w:styleId="Heading9">
    <w:name w:val="heading 9"/>
    <w:basedOn w:val="Normal"/>
    <w:next w:val="Normal"/>
    <w:link w:val="Heading9Char"/>
    <w:uiPriority w:val="9"/>
    <w:qFormat/>
    <w:rsid w:val="00EA1A33"/>
    <w:pPr>
      <w:spacing w:before="240" w:after="60"/>
      <w:outlineLvl w:val="8"/>
    </w:pPr>
    <w:rPr>
      <w:rFonts w:ascii="Cambria" w:hAnsi="Cambria"/>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 w:customStyle="1">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rsid w:val="00561C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semiHidden/>
    <w:unhideWhenUsed/>
    <w:rsid w:val="00D93EC8"/>
    <w:rPr>
      <w:sz w:val="20"/>
    </w:rPr>
  </w:style>
  <w:style w:type="character" w:styleId="CommentTextChar" w:customStyle="1">
    <w:name w:val="Comment Text Char"/>
    <w:basedOn w:val="DefaultParagraphFont"/>
    <w:link w:val="CommentText"/>
    <w:uiPriority w:val="99"/>
    <w:semiHidden/>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styleId="CommentSubjectChar" w:customStyle="1">
    <w:name w:val="Comment Subject Char"/>
    <w:link w:val="CommentSubject"/>
    <w:uiPriority w:val="99"/>
    <w:semiHidden/>
    <w:rsid w:val="00D93EC8"/>
    <w:rPr>
      <w:b/>
      <w:bCs/>
    </w:rPr>
  </w:style>
  <w:style w:type="paragraph" w:styleId="ColorfulList-Accent11" w:customStyle="1">
    <w:name w:val="Colorful List - Accent 11"/>
    <w:basedOn w:val="Normal"/>
    <w:uiPriority w:val="34"/>
    <w:qFormat/>
    <w:rsid w:val="00DD3696"/>
    <w:pPr>
      <w:spacing w:after="200" w:line="276" w:lineRule="auto"/>
      <w:ind w:left="720"/>
      <w:contextualSpacing/>
    </w:pPr>
    <w:rPr>
      <w:rFonts w:ascii="Calibri" w:hAnsi="Calibri" w:eastAsia="Calibri"/>
      <w:sz w:val="22"/>
      <w:szCs w:val="22"/>
    </w:rPr>
  </w:style>
  <w:style w:type="paragraph" w:styleId="NormalWeb">
    <w:name w:val="Normal (Web)"/>
    <w:basedOn w:val="Normal"/>
    <w:uiPriority w:val="99"/>
    <w:semiHidden/>
    <w:unhideWhenUsed/>
    <w:rsid w:val="00E14A0B"/>
    <w:pPr>
      <w:spacing w:before="100" w:beforeAutospacing="1" w:after="100" w:afterAutospacing="1"/>
    </w:pPr>
    <w:rPr>
      <w:szCs w:val="24"/>
    </w:rPr>
  </w:style>
  <w:style w:type="paragraph" w:styleId="NonRegBody" w:customStyle="1">
    <w:name w:val="Non Reg Body"/>
    <w:basedOn w:val="Normal"/>
    <w:link w:val="NonRegBodyChar"/>
    <w:qFormat/>
    <w:rsid w:val="00B94A95"/>
    <w:pPr>
      <w:autoSpaceDE w:val="0"/>
      <w:autoSpaceDN w:val="0"/>
      <w:adjustRightInd w:val="0"/>
      <w:ind w:left="1296"/>
    </w:pPr>
    <w:rPr>
      <w:sz w:val="23"/>
      <w:szCs w:val="23"/>
    </w:rPr>
  </w:style>
  <w:style w:type="character" w:styleId="NonRegBodyChar" w:customStyle="1">
    <w:name w:val="Non Reg Body Char"/>
    <w:link w:val="NonRegBody"/>
    <w:rsid w:val="00B94A95"/>
    <w:rPr>
      <w:sz w:val="23"/>
      <w:szCs w:val="23"/>
    </w:rPr>
  </w:style>
  <w:style w:type="character" w:styleId="FootnoteTextChar" w:customStyle="1">
    <w:name w:val="Footnote Text Char"/>
    <w:basedOn w:val="DefaultParagraphFont"/>
    <w:link w:val="FootnoteText"/>
    <w:uiPriority w:val="99"/>
    <w:semiHidden/>
    <w:rsid w:val="00FD0458"/>
  </w:style>
  <w:style w:type="character" w:styleId="Heading9Char" w:customStyle="1">
    <w:name w:val="Heading 9 Char"/>
    <w:link w:val="Heading9"/>
    <w:uiPriority w:val="9"/>
    <w:semiHidden/>
    <w:rsid w:val="00EA1A33"/>
    <w:rPr>
      <w:rFonts w:ascii="Cambria" w:hAnsi="Cambria" w:eastAsia="Times New Roman" w:cs="Times New Roman"/>
      <w:sz w:val="22"/>
      <w:szCs w:val="22"/>
    </w:rPr>
  </w:style>
  <w:style w:type="character" w:styleId="BodyText3Char" w:customStyle="1">
    <w:name w:val="Body Text 3 Char"/>
    <w:link w:val="BodyText3"/>
    <w:uiPriority w:val="99"/>
    <w:rsid w:val="00C27341"/>
    <w:rPr>
      <w:b/>
      <w:sz w:val="24"/>
    </w:rPr>
  </w:style>
  <w:style w:type="paragraph" w:styleId="Caption">
    <w:name w:val="caption"/>
    <w:basedOn w:val="Normal"/>
    <w:next w:val="Normal"/>
    <w:uiPriority w:val="35"/>
    <w:qFormat/>
    <w:rsid w:val="00142CD9"/>
    <w:rPr>
      <w:b/>
      <w:bCs/>
      <w:sz w:val="20"/>
    </w:rPr>
  </w:style>
  <w:style w:type="paragraph" w:styleId="ListParagraph">
    <w:name w:val="List Paragraph"/>
    <w:basedOn w:val="Normal"/>
    <w:uiPriority w:val="34"/>
    <w:qFormat/>
    <w:rsid w:val="00E02073"/>
    <w:pPr>
      <w:ind w:left="720"/>
      <w:contextualSpacing/>
    </w:pPr>
  </w:style>
  <w:style w:type="paragraph" w:styleId="Revision">
    <w:name w:val="Revision"/>
    <w:hidden/>
    <w:uiPriority w:val="99"/>
    <w:semiHidden/>
    <w:rsid w:val="0076585E"/>
    <w:rPr>
      <w:sz w:val="24"/>
      <w:lang w:eastAsia="en-US"/>
    </w:rPr>
  </w:style>
  <w:style w:type="character" w:styleId="UnresolvedMention">
    <w:name w:val="Unresolved Mention"/>
    <w:uiPriority w:val="99"/>
    <w:semiHidden/>
    <w:unhideWhenUsed/>
    <w:rsid w:val="00D12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826822555">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homeroom.state.nj.us/" TargetMode="External" Id="rId13" /><Relationship Type="http://schemas.openxmlformats.org/officeDocument/2006/relationships/hyperlink" Target="http://homeroom.state.nj.us"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homeroom.state.nj.us/" TargetMode="External" Id="rId21" /><Relationship Type="http://schemas.openxmlformats.org/officeDocument/2006/relationships/webSettings" Target="webSettings.xml" Id="rId7" /><Relationship Type="http://schemas.openxmlformats.org/officeDocument/2006/relationships/hyperlink" Target="https://www.nj.gov/education" TargetMode="External" Id="rId12" /><Relationship Type="http://schemas.openxmlformats.org/officeDocument/2006/relationships/hyperlink" Target="http://www.sam.gov" TargetMode="External" Id="rId17" /><Relationship Type="http://schemas.openxmlformats.org/officeDocument/2006/relationships/hyperlink" Target="http://www.sam.gov" TargetMode="External" Id="rId25" /><Relationship Type="http://schemas.openxmlformats.org/officeDocument/2006/relationships/customXml" Target="../customXml/item2.xml" Id="rId2" /><Relationship Type="http://schemas.openxmlformats.org/officeDocument/2006/relationships/hyperlink" Target="http://www.sam.gov/" TargetMode="External" Id="rId16" /><Relationship Type="http://schemas.openxmlformats.org/officeDocument/2006/relationships/hyperlink" Target="mailto:eweghelp@doe.nj.gov"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2.xml" Id="rId11" /><Relationship Type="http://schemas.openxmlformats.org/officeDocument/2006/relationships/hyperlink" Target="http://www.nj.gov/education/grants/discretionary/apps" TargetMode="External" Id="rId24" /><Relationship Type="http://schemas.openxmlformats.org/officeDocument/2006/relationships/styles" Target="styles.xml" Id="rId5" /><Relationship Type="http://schemas.openxmlformats.org/officeDocument/2006/relationships/hyperlink" Target="http://fedgov.dnb.com/webform/" TargetMode="External" Id="rId15" /><Relationship Type="http://schemas.openxmlformats.org/officeDocument/2006/relationships/hyperlink" Target="http://www.ecfr.gov/" TargetMode="External" Id="rId23" /><Relationship Type="http://schemas.openxmlformats.org/officeDocument/2006/relationships/footer" Target="footer1.xml" Id="rId10" /><Relationship Type="http://schemas.openxmlformats.org/officeDocument/2006/relationships/hyperlink" Target="mailto:eweghelp@doe.nj.gov"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nj.gov/education/grants/discretionary" TargetMode="External" Id="rId14" /><Relationship Type="http://schemas.openxmlformats.org/officeDocument/2006/relationships/hyperlink" Target="http://www.nj.gov/education/grants/discretionary/apps" TargetMode="External" Id="rId22" /><Relationship Type="http://schemas.openxmlformats.org/officeDocument/2006/relationships/theme" Target="theme/theme1.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7F99BB50279EC4F8477E9A6C85B27F0" ma:contentTypeVersion="11" ma:contentTypeDescription="Create a new document." ma:contentTypeScope="" ma:versionID="2340b93054c44ec360929d0f1992255a">
  <xsd:schema xmlns:xsd="http://www.w3.org/2001/XMLSchema" xmlns:xs="http://www.w3.org/2001/XMLSchema" xmlns:p="http://schemas.microsoft.com/office/2006/metadata/properties" xmlns:ns3="fbb547a8-93c6-49e9-8c12-7747d2ae4960" xmlns:ns4="cecb3996-729d-4a36-a5a3-e1bc41a4d09c" targetNamespace="http://schemas.microsoft.com/office/2006/metadata/properties" ma:root="true" ma:fieldsID="57ba1488340e21f8c7b3418df00c1978" ns3:_="" ns4:_="">
    <xsd:import namespace="fbb547a8-93c6-49e9-8c12-7747d2ae4960"/>
    <xsd:import namespace="cecb3996-729d-4a36-a5a3-e1bc41a4d09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547a8-93c6-49e9-8c12-7747d2ae4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cb3996-729d-4a36-a5a3-e1bc41a4d09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33846B-B39E-492F-8D11-589C8FD3951A}">
  <ds:schemaRefs>
    <ds:schemaRef ds:uri="http://schemas.microsoft.com/sharepoint/v3/contenttype/forms"/>
  </ds:schemaRefs>
</ds:datastoreItem>
</file>

<file path=customXml/itemProps2.xml><?xml version="1.0" encoding="utf-8"?>
<ds:datastoreItem xmlns:ds="http://schemas.openxmlformats.org/officeDocument/2006/customXml" ds:itemID="{5AFCDBB1-479D-4775-B58F-0574191B247D}">
  <ds:schemaRefs>
    <ds:schemaRef ds:uri="http://schemas.openxmlformats.org/officeDocument/2006/bibliography"/>
  </ds:schemaRefs>
</ds:datastoreItem>
</file>

<file path=customXml/itemProps3.xml><?xml version="1.0" encoding="utf-8"?>
<ds:datastoreItem xmlns:ds="http://schemas.openxmlformats.org/officeDocument/2006/customXml" ds:itemID="{6FFAECB9-DE2B-4F35-9794-35BE36B2A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547a8-93c6-49e9-8c12-7747d2ae4960"/>
    <ds:schemaRef ds:uri="cecb3996-729d-4a36-a5a3-e1bc41a4d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Angelucci, Maria</lastModifiedBy>
  <revision>3</revision>
  <dcterms:created xsi:type="dcterms:W3CDTF">2021-02-26T17:18:00.0000000Z</dcterms:created>
  <dcterms:modified xsi:type="dcterms:W3CDTF">2021-02-26T19:18:16.8700689Z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0x010100E7F99BB50279EC4F8477E9A6C85B27F0</vt:lpwstr>
  </property>
</Properties>
</file>