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16B80" w:rsidP="00134B72" w:rsidRDefault="00A16B80" w14:paraId="0003E39C" w14:textId="4C332090">
      <w:pPr>
        <w:jc w:val="center"/>
        <w:rPr>
          <w:b/>
          <w:bCs/>
          <w:color w:val="5B9BD5" w:themeColor="accent1"/>
          <w:sz w:val="40"/>
          <w:szCs w:val="40"/>
        </w:rPr>
      </w:pPr>
      <w:r w:rsidRPr="00134B72">
        <w:rPr>
          <w:b/>
          <w:bCs/>
          <w:color w:val="5B9BD5" w:themeColor="accent1"/>
          <w:sz w:val="40"/>
          <w:szCs w:val="40"/>
        </w:rPr>
        <w:t>New Jersey Department of Education</w:t>
      </w:r>
    </w:p>
    <w:p w:rsidR="00EF5C66" w:rsidP="00134B72" w:rsidRDefault="00EF5C66" w14:paraId="2F73F909" w14:textId="2844D757">
      <w:pPr>
        <w:jc w:val="center"/>
        <w:rPr>
          <w:b/>
          <w:bCs/>
          <w:color w:val="5B9BD5" w:themeColor="accent1"/>
          <w:sz w:val="40"/>
          <w:szCs w:val="40"/>
        </w:rPr>
      </w:pPr>
    </w:p>
    <w:p w:rsidRPr="00134B72" w:rsidR="00EF5C66" w:rsidP="00134B72" w:rsidRDefault="00EF5C66" w14:paraId="7405F9B9" w14:textId="77777777">
      <w:pPr>
        <w:jc w:val="center"/>
        <w:rPr>
          <w:b/>
          <w:bCs/>
          <w:color w:val="5B9BD5" w:themeColor="accent1"/>
          <w:sz w:val="40"/>
          <w:szCs w:val="40"/>
        </w:rPr>
      </w:pPr>
    </w:p>
    <w:p w:rsidR="00EF5C66" w:rsidP="00EF5C66" w:rsidRDefault="00141DDA" w14:paraId="5DB4F29E" w14:textId="77777777">
      <w:pPr>
        <w:jc w:val="center"/>
        <w:rPr>
          <w:rFonts w:eastAsia="Calibri"/>
          <w:color w:val="2E74B5"/>
          <w:sz w:val="28"/>
          <w:szCs w:val="28"/>
        </w:rPr>
      </w:pPr>
      <w:r w:rsidRPr="00051DEC">
        <w:rPr>
          <w:noProof/>
        </w:rPr>
        <w:drawing>
          <wp:inline distT="0" distB="0" distL="0" distR="0" wp14:anchorId="3742582C" wp14:editId="3543173A">
            <wp:extent cx="2825115" cy="2825115"/>
            <wp:effectExtent l="0" t="0" r="0" b="0"/>
            <wp:docPr id="2" name="Picture 1" descr="State of New Jerse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ate of New Jersey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00EF5C66" w:rsidP="00EF5C66" w:rsidRDefault="00EF5C66" w14:paraId="1D2C2B4C" w14:textId="77777777">
      <w:pPr>
        <w:jc w:val="center"/>
        <w:rPr>
          <w:rFonts w:eastAsia="Calibri"/>
          <w:color w:val="2E74B5"/>
          <w:sz w:val="28"/>
          <w:szCs w:val="28"/>
        </w:rPr>
      </w:pPr>
    </w:p>
    <w:p w:rsidRPr="00A16B80" w:rsidR="00A16B80" w:rsidP="00EF5C66" w:rsidRDefault="00134B72" w14:paraId="332AF0ED" w14:textId="01CC7EE1">
      <w:pPr>
        <w:jc w:val="center"/>
        <w:rPr>
          <w:rFonts w:eastAsia="Calibri"/>
          <w:color w:val="2E74B5"/>
          <w:sz w:val="28"/>
          <w:szCs w:val="28"/>
        </w:rPr>
      </w:pPr>
      <w:r>
        <w:rPr>
          <w:rFonts w:eastAsia="Calibri"/>
          <w:color w:val="2E74B5"/>
          <w:sz w:val="28"/>
          <w:szCs w:val="28"/>
        </w:rPr>
        <w:br/>
      </w:r>
      <w:r w:rsidRPr="00A16B80" w:rsidR="00A16B80">
        <w:rPr>
          <w:rFonts w:eastAsia="Calibri"/>
          <w:color w:val="2E74B5"/>
          <w:sz w:val="28"/>
          <w:szCs w:val="28"/>
        </w:rPr>
        <w:t>New Jersey Department of Education</w:t>
      </w:r>
    </w:p>
    <w:p w:rsidRPr="00A16B80" w:rsidR="00A16B80" w:rsidP="00A16B80" w:rsidRDefault="00A16B80" w14:paraId="116973CA" w14:textId="77777777">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rsidRPr="00E038C4" w:rsidR="00A16B80" w:rsidP="2C0DD796" w:rsidRDefault="000319E5" w14:paraId="2F90D279" w14:textId="6B4F9A54">
      <w:pPr>
        <w:spacing w:before="360" w:after="0" w:line="240" w:lineRule="auto"/>
        <w:jc w:val="center"/>
        <w:rPr>
          <w:rFonts w:eastAsia="Calibri"/>
          <w:color w:val="2E74B5"/>
          <w:sz w:val="28"/>
          <w:szCs w:val="28"/>
        </w:rPr>
      </w:pPr>
      <w:r>
        <w:rPr>
          <w:rFonts w:eastAsia="Calibri"/>
          <w:color w:val="2E74B5" w:themeColor="accent1" w:themeShade="BF"/>
          <w:sz w:val="28"/>
          <w:szCs w:val="28"/>
        </w:rPr>
        <w:t xml:space="preserve">March </w:t>
      </w:r>
      <w:r w:rsidRPr="00E038C4" w:rsidR="00E038C4">
        <w:rPr>
          <w:rFonts w:eastAsia="Calibri"/>
          <w:color w:val="2E74B5" w:themeColor="accent1" w:themeShade="BF"/>
          <w:sz w:val="28"/>
          <w:szCs w:val="28"/>
        </w:rPr>
        <w:t>2022</w:t>
      </w:r>
    </w:p>
    <w:p w:rsidR="00A16B80" w:rsidP="00A16B80" w:rsidRDefault="00A16B80" w14:paraId="61E72A85" w14:textId="77777777">
      <w:pPr>
        <w:rPr>
          <w:color w:val="auto"/>
          <w:szCs w:val="20"/>
        </w:rPr>
        <w:sectPr w:rsidR="00A16B80">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sectPr>
      </w:pPr>
    </w:p>
    <w:p w:rsidRPr="004A7C7D" w:rsidR="004A7C7D" w:rsidP="00C116DC" w:rsidRDefault="004A7C7D" w14:paraId="0E717DFD" w14:textId="77777777">
      <w:pPr>
        <w:keepNext/>
        <w:keepLines/>
        <w:numPr>
          <w:ilvl w:val="0"/>
          <w:numId w:val="26"/>
        </w:numPr>
        <w:pBdr>
          <w:bottom w:val="single" w:color="5B9BD5" w:sz="4" w:space="1"/>
        </w:pBdr>
        <w:spacing w:before="240" w:after="40" w:line="240" w:lineRule="auto"/>
        <w:ind w:left="0" w:firstLine="0"/>
        <w:jc w:val="center"/>
        <w:outlineLvl w:val="0"/>
        <w:rPr>
          <w:rFonts w:eastAsia="SimSun"/>
          <w:b/>
          <w:color w:val="2E74B5"/>
          <w:sz w:val="36"/>
          <w:szCs w:val="36"/>
        </w:rPr>
      </w:pPr>
      <w:r w:rsidRPr="004A7C7D">
        <w:rPr>
          <w:rFonts w:eastAsia="SimSun"/>
          <w:b/>
          <w:color w:val="2E74B5"/>
          <w:sz w:val="36"/>
          <w:szCs w:val="36"/>
        </w:rPr>
        <w:lastRenderedPageBreak/>
        <w:t>Notice of Grant Opportunity</w:t>
      </w:r>
    </w:p>
    <w:p w:rsidRPr="00AE1D20" w:rsidR="004A7C7D" w:rsidP="000D6FC6" w:rsidRDefault="4CEA647B" w14:paraId="32FB0856" w14:textId="5D8F9D48" w14:noSpellErr="1">
      <w:pPr>
        <w:pStyle w:val="Heading1"/>
        <w:rPr/>
      </w:pPr>
      <w:bookmarkStart w:name="_Toc96328239" w:id="0"/>
      <w:r w:rsidR="1FEA83F8">
        <w:rPr/>
        <w:t>CS</w:t>
      </w:r>
      <w:r w:rsidR="1FEA83F8">
        <w:rPr/>
        <w:t xml:space="preserve"> for </w:t>
      </w:r>
      <w:r w:rsidR="1FEA83F8">
        <w:rPr/>
        <w:t>All: Implementing the 2020 Computer Science Student Learning Standards</w:t>
      </w:r>
      <w:bookmarkEnd w:id="0"/>
    </w:p>
    <w:p w:rsidR="1FEA83F8" w:rsidP="1FEA83F8" w:rsidRDefault="1FEA83F8" w14:paraId="5A2DC17B" w14:textId="77A25274">
      <w:pPr>
        <w:pStyle w:val="Normal"/>
        <w:jc w:val="center"/>
        <w:rPr>
          <w:b w:val="1"/>
          <w:bCs w:val="1"/>
          <w:sz w:val="28"/>
          <w:szCs w:val="28"/>
        </w:rPr>
      </w:pPr>
      <w:r w:rsidRPr="1FEA83F8" w:rsidR="1FEA83F8">
        <w:rPr>
          <w:b w:val="1"/>
          <w:bCs w:val="1"/>
          <w:sz w:val="28"/>
          <w:szCs w:val="28"/>
        </w:rPr>
        <w:t>22-CZ06-G07</w:t>
      </w:r>
    </w:p>
    <w:p w:rsidRPr="002B1DD0" w:rsidR="00B47D56" w:rsidP="00336E67" w:rsidRDefault="002B1DD0" w14:paraId="54DAEEDA" w14:textId="184CC38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sz w:val="24"/>
          <w:szCs w:val="24"/>
        </w:rPr>
      </w:pPr>
      <w:r w:rsidRPr="002B1DD0">
        <w:rPr>
          <w:b/>
          <w:sz w:val="24"/>
          <w:szCs w:val="24"/>
        </w:rPr>
        <w:t>Angelica Allen-McMillan, Ed.D.</w:t>
      </w:r>
    </w:p>
    <w:p w:rsidRPr="002B1DD0" w:rsidR="00B47D56" w:rsidRDefault="002B1DD0" w14:paraId="6E0A03CC" w14:textId="108C29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2B1DD0">
        <w:rPr>
          <w:bCs/>
          <w:sz w:val="24"/>
          <w:szCs w:val="24"/>
        </w:rPr>
        <w:t xml:space="preserve">Acting </w:t>
      </w:r>
      <w:r w:rsidRPr="002B1DD0" w:rsidR="00B47D56">
        <w:rPr>
          <w:bCs/>
          <w:sz w:val="24"/>
          <w:szCs w:val="24"/>
        </w:rPr>
        <w:t>Commissioner of Education</w:t>
      </w:r>
    </w:p>
    <w:p w:rsidRPr="002B1DD0" w:rsidR="00B47D56" w:rsidP="0083563D" w:rsidRDefault="000319E5" w14:paraId="1140AAD0" w14:textId="750B1AC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sz w:val="24"/>
          <w:szCs w:val="24"/>
        </w:rPr>
      </w:pPr>
      <w:r>
        <w:rPr>
          <w:b/>
          <w:sz w:val="24"/>
          <w:szCs w:val="24"/>
        </w:rPr>
        <w:t xml:space="preserve">Mackey </w:t>
      </w:r>
      <w:proofErr w:type="spellStart"/>
      <w:r>
        <w:rPr>
          <w:b/>
          <w:sz w:val="24"/>
          <w:szCs w:val="24"/>
        </w:rPr>
        <w:t>Pendergast</w:t>
      </w:r>
      <w:proofErr w:type="spellEnd"/>
    </w:p>
    <w:p w:rsidRPr="002B1DD0" w:rsidR="00B47D56" w:rsidP="0083563D" w:rsidRDefault="00B47D56" w14:paraId="78E5B138" w14:textId="054E1F2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bookmarkStart w:name="_GoBack" w:id="1"/>
      <w:bookmarkEnd w:id="1"/>
      <w:r w:rsidRPr="002B1DD0">
        <w:rPr>
          <w:bCs/>
          <w:sz w:val="24"/>
          <w:szCs w:val="24"/>
        </w:rPr>
        <w:t>Assistant Commissioner</w:t>
      </w:r>
    </w:p>
    <w:p w:rsidRPr="002B1DD0" w:rsidR="00B47D56" w:rsidRDefault="009D4800" w14:paraId="1ECCB25F" w14:textId="3A0BAFE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Pr>
          <w:bCs/>
          <w:sz w:val="24"/>
          <w:szCs w:val="24"/>
        </w:rPr>
        <w:t xml:space="preserve">Division of </w:t>
      </w:r>
      <w:r w:rsidRPr="002B1DD0" w:rsidR="002B1DD0">
        <w:rPr>
          <w:bCs/>
          <w:sz w:val="24"/>
          <w:szCs w:val="24"/>
        </w:rPr>
        <w:t>Teaching and Learning Services</w:t>
      </w:r>
    </w:p>
    <w:p w:rsidRPr="002B1DD0" w:rsidR="00B47D56" w:rsidP="00336E67" w:rsidRDefault="002B1DD0" w14:paraId="2DE3B843" w14:textId="70B61D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sz w:val="24"/>
          <w:szCs w:val="24"/>
        </w:rPr>
      </w:pPr>
      <w:r w:rsidRPr="002B1DD0">
        <w:rPr>
          <w:b/>
          <w:sz w:val="24"/>
          <w:szCs w:val="24"/>
        </w:rPr>
        <w:t>Christopher Cox</w:t>
      </w:r>
    </w:p>
    <w:p w:rsidRPr="002B1DD0" w:rsidR="00F62511" w:rsidRDefault="002B1DD0" w14:paraId="14209C56" w14:textId="23B0B79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2B1DD0">
        <w:rPr>
          <w:bCs/>
          <w:sz w:val="24"/>
          <w:szCs w:val="24"/>
        </w:rPr>
        <w:t xml:space="preserve">Acting </w:t>
      </w:r>
      <w:r w:rsidRPr="002B1DD0" w:rsidR="00F62511">
        <w:rPr>
          <w:bCs/>
          <w:sz w:val="24"/>
          <w:szCs w:val="24"/>
        </w:rPr>
        <w:t>Director</w:t>
      </w:r>
    </w:p>
    <w:p w:rsidRPr="002B1DD0" w:rsidR="00B47D56" w:rsidRDefault="002B1DD0" w14:paraId="421A5959" w14:textId="5BD9705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2B1DD0">
        <w:rPr>
          <w:bCs/>
          <w:sz w:val="24"/>
          <w:szCs w:val="24"/>
        </w:rPr>
        <w:t>Office of Innovation</w:t>
      </w:r>
    </w:p>
    <w:p w:rsidRPr="009770B9" w:rsidR="00C27341" w:rsidP="4393E2B8" w:rsidRDefault="000319E5" w14:paraId="07E27777" w14:textId="61E8C478">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bCs/>
          <w:i/>
          <w:iCs/>
          <w:sz w:val="24"/>
          <w:szCs w:val="24"/>
        </w:rPr>
      </w:pPr>
      <w:r>
        <w:rPr>
          <w:b/>
          <w:bCs/>
          <w:i/>
          <w:iCs/>
          <w:sz w:val="24"/>
          <w:szCs w:val="24"/>
        </w:rPr>
        <w:t>March</w:t>
      </w:r>
      <w:r w:rsidRPr="009770B9" w:rsidR="009770B9">
        <w:rPr>
          <w:b/>
          <w:bCs/>
          <w:i/>
          <w:iCs/>
          <w:sz w:val="24"/>
          <w:szCs w:val="24"/>
        </w:rPr>
        <w:t xml:space="preserve"> 2022</w:t>
      </w:r>
    </w:p>
    <w:p w:rsidRPr="002B1DD0" w:rsidR="00C27341" w:rsidP="00336E67" w:rsidRDefault="00C27341" w14:paraId="160DB253" w14:textId="426A59F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jc w:val="center"/>
        <w:outlineLvl w:val="0"/>
        <w:rPr>
          <w:b/>
          <w:sz w:val="24"/>
          <w:szCs w:val="24"/>
        </w:rPr>
      </w:pPr>
      <w:bookmarkStart w:name="_Hlk84503774" w:id="2"/>
      <w:r w:rsidRPr="003B7B47">
        <w:rPr>
          <w:b/>
          <w:sz w:val="24"/>
          <w:szCs w:val="24"/>
        </w:rPr>
        <w:t xml:space="preserve">ORG/APU </w:t>
      </w:r>
      <w:r w:rsidRPr="003B7B47" w:rsidR="003B7B47">
        <w:rPr>
          <w:b/>
          <w:sz w:val="24"/>
          <w:szCs w:val="24"/>
        </w:rPr>
        <w:t>5063-349</w:t>
      </w:r>
    </w:p>
    <w:bookmarkEnd w:id="2"/>
    <w:p w:rsidRPr="009770B9" w:rsidR="00862E97" w:rsidP="4393E2B8" w:rsidRDefault="00B47D56" w14:paraId="267EE66E" w14:textId="1F358975">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bCs/>
          <w:sz w:val="24"/>
          <w:szCs w:val="24"/>
        </w:rPr>
      </w:pPr>
      <w:r w:rsidRPr="4393E2B8">
        <w:rPr>
          <w:b/>
          <w:bCs/>
          <w:sz w:val="24"/>
          <w:szCs w:val="24"/>
        </w:rPr>
        <w:t>Application Due Date:</w:t>
      </w:r>
      <w:r w:rsidRPr="4393E2B8" w:rsidR="00CE347B">
        <w:rPr>
          <w:b/>
          <w:bCs/>
          <w:sz w:val="24"/>
          <w:szCs w:val="24"/>
        </w:rPr>
        <w:t xml:space="preserve"> </w:t>
      </w:r>
      <w:r w:rsidRPr="009770B9" w:rsidR="002B1DD0">
        <w:rPr>
          <w:b/>
          <w:sz w:val="24"/>
          <w:szCs w:val="24"/>
        </w:rPr>
        <w:t>T</w:t>
      </w:r>
      <w:r w:rsidRPr="009770B9" w:rsidR="009770B9">
        <w:rPr>
          <w:b/>
          <w:sz w:val="24"/>
          <w:szCs w:val="24"/>
        </w:rPr>
        <w:t>uesday April 5</w:t>
      </w:r>
      <w:r w:rsidRPr="009770B9" w:rsidR="002B1DD0">
        <w:rPr>
          <w:b/>
          <w:sz w:val="24"/>
          <w:szCs w:val="24"/>
        </w:rPr>
        <w:t>, 2022</w:t>
      </w:r>
    </w:p>
    <w:p w:rsidRPr="002B1DD0" w:rsidR="00B47D56" w:rsidP="00862E97" w:rsidRDefault="00A925A3" w14:paraId="6D5AE05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sz w:val="24"/>
          <w:szCs w:val="24"/>
        </w:rPr>
      </w:pPr>
      <w:hyperlink w:history="1" r:id="rId15">
        <w:r w:rsidRPr="002B1DD0" w:rsidR="00862E97">
          <w:rPr>
            <w:rStyle w:val="Hyperlink"/>
            <w:b/>
            <w:sz w:val="24"/>
            <w:szCs w:val="24"/>
          </w:rPr>
          <w:t>New Jersey Department of Education</w:t>
        </w:r>
      </w:hyperlink>
    </w:p>
    <w:p w:rsidRPr="002B1DD0" w:rsidR="00B47D56" w:rsidRDefault="00B47D56" w14:paraId="525DC718"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4"/>
          <w:szCs w:val="24"/>
        </w:rPr>
      </w:pPr>
      <w:r w:rsidRPr="002B1DD0">
        <w:rPr>
          <w:b/>
          <w:sz w:val="24"/>
          <w:szCs w:val="24"/>
        </w:rPr>
        <w:t>P.O. Box 500</w:t>
      </w:r>
    </w:p>
    <w:p w:rsidRPr="002B1DD0" w:rsidR="00B47D56" w:rsidRDefault="00B47D56" w14:paraId="72ABBAD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4"/>
          <w:szCs w:val="24"/>
          <w:lang w:val="es-ES_tradnl"/>
        </w:rPr>
      </w:pPr>
      <w:r w:rsidRPr="002B1DD0">
        <w:rPr>
          <w:b/>
          <w:sz w:val="24"/>
          <w:szCs w:val="24"/>
          <w:lang w:val="es-ES_tradnl"/>
        </w:rPr>
        <w:t>Trenton, NJ  08625-0500</w:t>
      </w:r>
    </w:p>
    <w:p w:rsidRPr="00B9755A" w:rsidR="00EA1A33" w:rsidP="00301C90" w:rsidRDefault="00711EAD" w14:paraId="6069113C" w14:textId="7A7DD027">
      <w:pPr>
        <w:pStyle w:val="Heading2"/>
        <w:numPr>
          <w:ilvl w:val="0"/>
          <w:numId w:val="0"/>
        </w:numPr>
        <w:ind w:left="720"/>
      </w:pPr>
      <w:r w:rsidRPr="002B1DD0">
        <w:rPr>
          <w:szCs w:val="24"/>
        </w:rPr>
        <w:br w:type="page"/>
      </w:r>
      <w:bookmarkStart w:name="_Toc96328240" w:id="3"/>
      <w:r w:rsidRPr="00B9755A" w:rsidR="00862E97">
        <w:lastRenderedPageBreak/>
        <w:t>State Board of Education</w:t>
      </w:r>
      <w:bookmarkEnd w:id="3"/>
    </w:p>
    <w:p w:rsidRPr="009770B9" w:rsidR="009770B9" w:rsidP="009770B9" w:rsidRDefault="009770B9" w14:paraId="31E4BA53" w14:textId="77777777">
      <w:pPr>
        <w:tabs>
          <w:tab w:val="left" w:leader="dot" w:pos="7560"/>
        </w:tabs>
        <w:rPr>
          <w:sz w:val="24"/>
          <w:lang w:val="de-DE"/>
        </w:rPr>
      </w:pPr>
      <w:r w:rsidRPr="009770B9">
        <w:rPr>
          <w:sz w:val="24"/>
        </w:rPr>
        <w:t>Kathy A. Goldenberg</w:t>
      </w:r>
      <w:r w:rsidRPr="009770B9">
        <w:rPr>
          <w:sz w:val="24"/>
        </w:rPr>
        <w:tab/>
      </w:r>
      <w:r w:rsidRPr="009770B9">
        <w:rPr>
          <w:sz w:val="24"/>
        </w:rPr>
        <w:t>Burlington</w:t>
      </w:r>
      <w:r w:rsidRPr="009770B9">
        <w:rPr>
          <w:sz w:val="24"/>
        </w:rPr>
        <w:br/>
      </w:r>
      <w:r w:rsidRPr="009770B9">
        <w:rPr>
          <w:sz w:val="24"/>
          <w:lang w:val="de-DE"/>
        </w:rPr>
        <w:t>President</w:t>
      </w:r>
    </w:p>
    <w:p w:rsidRPr="009770B9" w:rsidR="009770B9" w:rsidP="009770B9" w:rsidRDefault="009770B9" w14:paraId="2ECCC2BE" w14:textId="77777777">
      <w:pPr>
        <w:tabs>
          <w:tab w:val="left" w:leader="dot" w:pos="7560"/>
        </w:tabs>
        <w:rPr>
          <w:sz w:val="24"/>
          <w:lang w:val="de-DE"/>
        </w:rPr>
      </w:pPr>
      <w:r w:rsidRPr="009770B9">
        <w:rPr>
          <w:sz w:val="24"/>
        </w:rPr>
        <w:t>Andrew J. Mulvihill</w:t>
      </w:r>
      <w:r w:rsidRPr="009770B9">
        <w:rPr>
          <w:sz w:val="24"/>
        </w:rPr>
        <w:tab/>
      </w:r>
      <w:r w:rsidRPr="009770B9">
        <w:rPr>
          <w:sz w:val="24"/>
        </w:rPr>
        <w:t>Sussex</w:t>
      </w:r>
      <w:r w:rsidRPr="009770B9">
        <w:rPr>
          <w:sz w:val="24"/>
        </w:rPr>
        <w:br/>
      </w:r>
      <w:r w:rsidRPr="009770B9">
        <w:rPr>
          <w:sz w:val="24"/>
          <w:lang w:val="de-DE"/>
        </w:rPr>
        <w:t>Vice President</w:t>
      </w:r>
    </w:p>
    <w:p w:rsidRPr="009770B9" w:rsidR="009770B9" w:rsidP="009770B9" w:rsidRDefault="009770B9" w14:paraId="0057BC88" w14:textId="77777777">
      <w:pPr>
        <w:tabs>
          <w:tab w:val="left" w:leader="dot" w:pos="7560"/>
        </w:tabs>
        <w:jc w:val="both"/>
        <w:rPr>
          <w:sz w:val="24"/>
          <w:lang w:val="de-DE"/>
        </w:rPr>
      </w:pPr>
      <w:r w:rsidRPr="009770B9">
        <w:rPr>
          <w:sz w:val="24"/>
          <w:lang w:val="de-DE"/>
        </w:rPr>
        <w:t>Arcelio Aponte</w:t>
      </w:r>
      <w:r w:rsidRPr="009770B9">
        <w:rPr>
          <w:sz w:val="24"/>
          <w:lang w:val="de-DE"/>
        </w:rPr>
        <w:tab/>
      </w:r>
      <w:r w:rsidRPr="009770B9">
        <w:rPr>
          <w:sz w:val="24"/>
          <w:lang w:val="de-DE"/>
        </w:rPr>
        <w:t>Middlesex</w:t>
      </w:r>
    </w:p>
    <w:p w:rsidRPr="009770B9" w:rsidR="009770B9" w:rsidP="009770B9" w:rsidRDefault="009770B9" w14:paraId="40E86826" w14:textId="77777777">
      <w:pPr>
        <w:tabs>
          <w:tab w:val="left" w:leader="dot" w:pos="7560"/>
        </w:tabs>
        <w:jc w:val="both"/>
        <w:rPr>
          <w:sz w:val="24"/>
          <w:lang w:val="de-DE"/>
        </w:rPr>
      </w:pPr>
      <w:r w:rsidRPr="009770B9">
        <w:rPr>
          <w:sz w:val="24"/>
          <w:lang w:val="de-DE"/>
        </w:rPr>
        <w:t>Mary Beth Berry</w:t>
      </w:r>
      <w:r w:rsidRPr="009770B9">
        <w:rPr>
          <w:sz w:val="24"/>
          <w:lang w:val="de-DE"/>
        </w:rPr>
        <w:tab/>
      </w:r>
      <w:r w:rsidRPr="009770B9">
        <w:rPr>
          <w:sz w:val="24"/>
          <w:lang w:val="de-DE"/>
        </w:rPr>
        <w:t xml:space="preserve">Hunterdon </w:t>
      </w:r>
    </w:p>
    <w:p w:rsidRPr="009770B9" w:rsidR="009770B9" w:rsidP="009770B9" w:rsidRDefault="009770B9" w14:paraId="2EF0633B" w14:textId="77777777">
      <w:pPr>
        <w:tabs>
          <w:tab w:val="left" w:leader="dot" w:pos="7560"/>
        </w:tabs>
        <w:jc w:val="both"/>
        <w:rPr>
          <w:sz w:val="24"/>
          <w:lang w:val="de-DE"/>
        </w:rPr>
      </w:pPr>
      <w:r w:rsidRPr="009770B9">
        <w:rPr>
          <w:sz w:val="24"/>
          <w:lang w:val="de-DE"/>
        </w:rPr>
        <w:t>Elaine Bobrove</w:t>
      </w:r>
      <w:r w:rsidRPr="009770B9">
        <w:rPr>
          <w:sz w:val="24"/>
          <w:lang w:val="de-DE"/>
        </w:rPr>
        <w:tab/>
      </w:r>
      <w:r w:rsidRPr="009770B9">
        <w:rPr>
          <w:sz w:val="24"/>
          <w:lang w:val="de-DE"/>
        </w:rPr>
        <w:t>Camden</w:t>
      </w:r>
    </w:p>
    <w:p w:rsidRPr="009770B9" w:rsidR="009770B9" w:rsidP="009770B9" w:rsidRDefault="009770B9" w14:paraId="571BA619" w14:textId="77777777">
      <w:pPr>
        <w:tabs>
          <w:tab w:val="left" w:leader="dot" w:pos="7560"/>
        </w:tabs>
        <w:jc w:val="both"/>
        <w:rPr>
          <w:sz w:val="24"/>
          <w:lang w:val="de-DE"/>
        </w:rPr>
      </w:pPr>
      <w:r w:rsidRPr="009770B9">
        <w:rPr>
          <w:sz w:val="24"/>
          <w:lang w:val="de-DE"/>
        </w:rPr>
        <w:t>Fatimah Burnam-Watkins</w:t>
      </w:r>
      <w:r w:rsidRPr="009770B9">
        <w:rPr>
          <w:sz w:val="24"/>
          <w:lang w:val="de-DE"/>
        </w:rPr>
        <w:tab/>
      </w:r>
      <w:r w:rsidRPr="009770B9">
        <w:rPr>
          <w:sz w:val="24"/>
          <w:lang w:val="de-DE"/>
        </w:rPr>
        <w:t>Union</w:t>
      </w:r>
    </w:p>
    <w:p w:rsidRPr="009770B9" w:rsidR="009770B9" w:rsidP="009770B9" w:rsidRDefault="009770B9" w14:paraId="5ABFFADA" w14:textId="77777777">
      <w:pPr>
        <w:tabs>
          <w:tab w:val="left" w:leader="dot" w:pos="7560"/>
        </w:tabs>
        <w:jc w:val="both"/>
        <w:rPr>
          <w:sz w:val="24"/>
        </w:rPr>
      </w:pPr>
      <w:r w:rsidRPr="009770B9">
        <w:rPr>
          <w:sz w:val="24"/>
          <w:lang w:val="de-DE"/>
        </w:rPr>
        <w:t xml:space="preserve">Ronald K. Butcher </w:t>
      </w:r>
      <w:r w:rsidRPr="009770B9">
        <w:rPr>
          <w:sz w:val="24"/>
          <w:lang w:val="de-DE"/>
        </w:rPr>
        <w:tab/>
      </w:r>
      <w:r w:rsidRPr="009770B9">
        <w:rPr>
          <w:sz w:val="24"/>
          <w:lang w:val="de-DE"/>
        </w:rPr>
        <w:t xml:space="preserve">Gloucester </w:t>
      </w:r>
    </w:p>
    <w:p w:rsidRPr="009770B9" w:rsidR="009770B9" w:rsidP="009770B9" w:rsidRDefault="009770B9" w14:paraId="12075B02" w14:textId="77777777">
      <w:pPr>
        <w:tabs>
          <w:tab w:val="left" w:leader="dot" w:pos="7560"/>
        </w:tabs>
        <w:jc w:val="both"/>
        <w:rPr>
          <w:sz w:val="24"/>
        </w:rPr>
      </w:pPr>
      <w:r w:rsidRPr="009770B9">
        <w:rPr>
          <w:sz w:val="24"/>
        </w:rPr>
        <w:t>Jack Fornaro</w:t>
      </w:r>
      <w:r w:rsidRPr="009770B9">
        <w:rPr>
          <w:sz w:val="24"/>
        </w:rPr>
        <w:tab/>
      </w:r>
      <w:r w:rsidRPr="009770B9">
        <w:rPr>
          <w:sz w:val="24"/>
        </w:rPr>
        <w:t>Warren</w:t>
      </w:r>
    </w:p>
    <w:p w:rsidRPr="009770B9" w:rsidR="009770B9" w:rsidP="009770B9" w:rsidRDefault="009770B9" w14:paraId="3F3B1F16" w14:textId="77777777">
      <w:pPr>
        <w:tabs>
          <w:tab w:val="left" w:leader="dot" w:pos="7560"/>
        </w:tabs>
        <w:jc w:val="both"/>
        <w:rPr>
          <w:sz w:val="24"/>
        </w:rPr>
      </w:pPr>
      <w:r w:rsidRPr="009770B9">
        <w:rPr>
          <w:sz w:val="24"/>
        </w:rPr>
        <w:t>Mary Elizabeth Gazi</w:t>
      </w:r>
      <w:r w:rsidRPr="009770B9">
        <w:rPr>
          <w:sz w:val="24"/>
        </w:rPr>
        <w:tab/>
      </w:r>
      <w:r w:rsidRPr="009770B9">
        <w:rPr>
          <w:sz w:val="24"/>
        </w:rPr>
        <w:t>Somerset</w:t>
      </w:r>
    </w:p>
    <w:p w:rsidRPr="009770B9" w:rsidR="009770B9" w:rsidP="009770B9" w:rsidRDefault="009770B9" w14:paraId="5A247425" w14:textId="77777777">
      <w:pPr>
        <w:tabs>
          <w:tab w:val="left" w:leader="dot" w:pos="7560"/>
        </w:tabs>
        <w:jc w:val="both"/>
        <w:rPr>
          <w:sz w:val="24"/>
        </w:rPr>
      </w:pPr>
      <w:r w:rsidRPr="009770B9">
        <w:rPr>
          <w:sz w:val="24"/>
        </w:rPr>
        <w:t>Nedd James Johnson, Ed.D.</w:t>
      </w:r>
      <w:r w:rsidRPr="009770B9">
        <w:rPr>
          <w:sz w:val="24"/>
        </w:rPr>
        <w:tab/>
      </w:r>
      <w:r w:rsidRPr="009770B9">
        <w:rPr>
          <w:sz w:val="24"/>
        </w:rPr>
        <w:t>Salem</w:t>
      </w:r>
    </w:p>
    <w:p w:rsidRPr="009770B9" w:rsidR="009770B9" w:rsidP="009770B9" w:rsidRDefault="009770B9" w14:paraId="43889186" w14:textId="77777777">
      <w:pPr>
        <w:tabs>
          <w:tab w:val="left" w:leader="dot" w:pos="7560"/>
        </w:tabs>
        <w:jc w:val="both"/>
        <w:rPr>
          <w:sz w:val="24"/>
        </w:rPr>
      </w:pPr>
      <w:r w:rsidRPr="009770B9">
        <w:rPr>
          <w:sz w:val="24"/>
        </w:rPr>
        <w:t>Ernest P. Lepore</w:t>
      </w:r>
      <w:r w:rsidRPr="009770B9">
        <w:rPr>
          <w:sz w:val="24"/>
        </w:rPr>
        <w:tab/>
      </w:r>
      <w:r w:rsidRPr="009770B9">
        <w:rPr>
          <w:sz w:val="24"/>
        </w:rPr>
        <w:t>Hudson</w:t>
      </w:r>
    </w:p>
    <w:p w:rsidRPr="009770B9" w:rsidR="009770B9" w:rsidP="009770B9" w:rsidRDefault="009770B9" w14:paraId="6943929A" w14:textId="77777777">
      <w:pPr>
        <w:tabs>
          <w:tab w:val="left" w:leader="dot" w:pos="7560"/>
        </w:tabs>
        <w:jc w:val="both"/>
        <w:rPr>
          <w:sz w:val="24"/>
        </w:rPr>
      </w:pPr>
      <w:r w:rsidRPr="009770B9">
        <w:rPr>
          <w:sz w:val="24"/>
        </w:rPr>
        <w:t>Joseph Ricca, Jr., Ed.D.</w:t>
      </w:r>
      <w:r w:rsidRPr="009770B9">
        <w:rPr>
          <w:sz w:val="24"/>
        </w:rPr>
        <w:tab/>
      </w:r>
      <w:r w:rsidRPr="009770B9">
        <w:rPr>
          <w:sz w:val="24"/>
        </w:rPr>
        <w:t>Morris</w:t>
      </w:r>
    </w:p>
    <w:p w:rsidRPr="009770B9" w:rsidR="009770B9" w:rsidP="009770B9" w:rsidRDefault="009770B9" w14:paraId="605BFE60" w14:textId="77777777">
      <w:pPr>
        <w:tabs>
          <w:tab w:val="left" w:leader="dot" w:pos="7560"/>
        </w:tabs>
        <w:spacing w:after="240"/>
        <w:jc w:val="both"/>
        <w:rPr>
          <w:sz w:val="24"/>
        </w:rPr>
      </w:pPr>
      <w:r w:rsidRPr="009770B9">
        <w:rPr>
          <w:sz w:val="24"/>
        </w:rPr>
        <w:t>Sylvia Sylvia-Cioffi</w:t>
      </w:r>
      <w:r w:rsidRPr="009770B9">
        <w:rPr>
          <w:sz w:val="24"/>
        </w:rPr>
        <w:tab/>
      </w:r>
      <w:r w:rsidRPr="009770B9">
        <w:rPr>
          <w:sz w:val="24"/>
        </w:rPr>
        <w:t>Monmouth</w:t>
      </w:r>
    </w:p>
    <w:p w:rsidRPr="009770B9" w:rsidR="009770B9" w:rsidP="009770B9" w:rsidRDefault="009770B9" w14:paraId="443AA050" w14:textId="77777777">
      <w:pPr>
        <w:jc w:val="center"/>
        <w:rPr>
          <w:sz w:val="24"/>
        </w:rPr>
      </w:pPr>
      <w:r w:rsidRPr="009770B9">
        <w:rPr>
          <w:sz w:val="24"/>
        </w:rPr>
        <w:t>Angelica Allen-McMillan, Ed.D., Acting Commissioner</w:t>
      </w:r>
    </w:p>
    <w:p w:rsidRPr="009770B9" w:rsidR="009770B9" w:rsidP="009770B9" w:rsidRDefault="009770B9" w14:paraId="1824E512" w14:textId="77777777">
      <w:pPr>
        <w:jc w:val="center"/>
        <w:rPr>
          <w:sz w:val="24"/>
        </w:rPr>
      </w:pPr>
      <w:r w:rsidRPr="009770B9">
        <w:rPr>
          <w:sz w:val="24"/>
        </w:rPr>
        <w:t>Secretary, State Board of Education</w:t>
      </w:r>
    </w:p>
    <w:p w:rsidRPr="009770B9" w:rsidR="009770B9" w:rsidP="009770B9" w:rsidRDefault="009770B9" w14:paraId="5A74AC5E" w14:textId="0EDD0309">
      <w: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rsidRPr="00B9755A" w:rsidR="00EA1A33" w:rsidP="009770B9" w:rsidRDefault="009770B9" w14:paraId="39C71FD6" w14:textId="49058144">
      <w:pPr>
        <w:rPr>
          <w:rFonts w:cs="Calibri"/>
          <w:sz w:val="28"/>
        </w:rPr>
      </w:pPr>
      <w:r w:rsidRPr="009770B9">
        <w:rPr>
          <w:rFonts w:cs="Calibri"/>
          <w:highlight w:val="yellow"/>
        </w:rPr>
        <w:br w:type="page"/>
      </w:r>
    </w:p>
    <w:p w:rsidRPr="00B9755A" w:rsidR="00B47D56" w:rsidP="00234E5E" w:rsidRDefault="00336E67" w14:paraId="23F8AE2B" w14:textId="63E7234C">
      <w:pPr>
        <w:pStyle w:val="Heading2"/>
        <w:numPr>
          <w:ilvl w:val="0"/>
          <w:numId w:val="0"/>
        </w:numPr>
        <w:rPr>
          <w:rFonts w:cs="Calibri"/>
        </w:rPr>
      </w:pPr>
      <w:bookmarkStart w:name="_Toc96328241" w:id="4"/>
      <w:r w:rsidRPr="00B9755A">
        <w:rPr>
          <w:rFonts w:cs="Calibri"/>
        </w:rPr>
        <w:lastRenderedPageBreak/>
        <w:t>Table of Contents</w:t>
      </w:r>
      <w:bookmarkEnd w:id="4"/>
    </w:p>
    <w:p w:rsidRPr="00B9755A" w:rsidR="00561CFE" w:rsidP="00AC1052" w:rsidRDefault="00561CFE" w14:paraId="163E6464" w14:textId="77777777">
      <w:pPr>
        <w:rPr>
          <w:bCs/>
        </w:rPr>
      </w:pPr>
      <w:r w:rsidRPr="00B9755A">
        <w:t xml:space="preserve">When responding to this Notice of Grant Opportunity (NGO), applicants must </w:t>
      </w:r>
      <w:r w:rsidRPr="00B9755A" w:rsidR="00587C8B">
        <w:t>use the Electronic Web Enabled Grant (EWEG) online application system</w:t>
      </w:r>
      <w:r w:rsidRPr="00B9755A" w:rsidR="00336E67">
        <w:t xml:space="preserve"> on the New Jersey Department of Education’s </w:t>
      </w:r>
      <w:hyperlink w:history="1" r:id="rId16">
        <w:r w:rsidRPr="00B9755A" w:rsidR="00336E67">
          <w:rPr>
            <w:rStyle w:val="Hyperlink"/>
            <w:rFonts w:cs="Calibri"/>
          </w:rPr>
          <w:t>Homeroom</w:t>
        </w:r>
      </w:hyperlink>
      <w:r w:rsidRPr="00B9755A" w:rsidR="00336E67">
        <w:t xml:space="preserve"> webpage. </w:t>
      </w:r>
      <w:r w:rsidRPr="00B9755A" w:rsidR="00587C8B">
        <w:t xml:space="preserve">Please refer to the </w:t>
      </w:r>
      <w:r w:rsidR="000F7FEB">
        <w:t xml:space="preserve">NJDOE’s </w:t>
      </w:r>
      <w:hyperlink w:history="1" r:id="rId17">
        <w:r w:rsidRPr="000F7FEB" w:rsidR="000F7FEB">
          <w:rPr>
            <w:rStyle w:val="Hyperlink"/>
            <w:rFonts w:cs="Calibri"/>
          </w:rPr>
          <w:t>Discretionary Grants</w:t>
        </w:r>
      </w:hyperlink>
      <w:r w:rsidR="000F7FEB">
        <w:t xml:space="preserve"> </w:t>
      </w:r>
      <w:r w:rsidRPr="00B9755A" w:rsidR="00587C8B">
        <w:t xml:space="preserve">web page for the NGO </w:t>
      </w:r>
      <w:r w:rsidR="000F7FEB">
        <w:t xml:space="preserve">and </w:t>
      </w:r>
      <w:r w:rsidRPr="00B9755A" w:rsidR="00587C8B">
        <w:t>(click on available grants) for information on when the EWEG application will be online.</w:t>
      </w:r>
    </w:p>
    <w:p w:rsidR="00173863" w:rsidRDefault="004745E9" w14:paraId="281D8D2F" w14:textId="7438B310">
      <w:pPr>
        <w:pStyle w:val="TOC1"/>
        <w:rPr>
          <w:rFonts w:asciiTheme="minorHAnsi" w:hAnsiTheme="minorHAnsi" w:eastAsiaTheme="minorEastAsia" w:cstheme="minorBidi"/>
          <w:noProof/>
          <w:color w:val="auto"/>
          <w:szCs w:val="22"/>
        </w:rPr>
      </w:pPr>
      <w:r>
        <w:fldChar w:fldCharType="begin"/>
      </w:r>
      <w:r>
        <w:instrText xml:space="preserve"> TOC \o "2-3" \h \z \u \t "Heading 1,1" </w:instrText>
      </w:r>
      <w:r>
        <w:fldChar w:fldCharType="separate"/>
      </w:r>
      <w:hyperlink w:history="1" w:anchor="_Toc96328239">
        <w:r w:rsidRPr="004D4DBD" w:rsidR="00173863">
          <w:rPr>
            <w:rStyle w:val="Hyperlink"/>
            <w:noProof/>
          </w:rPr>
          <w:t>CS for All: Implementing the 2020 Computer Science Student Learning Standards</w:t>
        </w:r>
        <w:r w:rsidR="00173863">
          <w:rPr>
            <w:noProof/>
            <w:webHidden/>
          </w:rPr>
          <w:tab/>
        </w:r>
        <w:r w:rsidR="00173863">
          <w:rPr>
            <w:noProof/>
            <w:webHidden/>
          </w:rPr>
          <w:fldChar w:fldCharType="begin"/>
        </w:r>
        <w:r w:rsidR="00173863">
          <w:rPr>
            <w:noProof/>
            <w:webHidden/>
          </w:rPr>
          <w:instrText xml:space="preserve"> PAGEREF _Toc96328239 \h </w:instrText>
        </w:r>
        <w:r w:rsidR="00173863">
          <w:rPr>
            <w:noProof/>
            <w:webHidden/>
          </w:rPr>
        </w:r>
        <w:r w:rsidR="00173863">
          <w:rPr>
            <w:noProof/>
            <w:webHidden/>
          </w:rPr>
          <w:fldChar w:fldCharType="separate"/>
        </w:r>
        <w:r w:rsidR="009375AD">
          <w:rPr>
            <w:noProof/>
            <w:webHidden/>
          </w:rPr>
          <w:t>2</w:t>
        </w:r>
        <w:r w:rsidR="00173863">
          <w:rPr>
            <w:noProof/>
            <w:webHidden/>
          </w:rPr>
          <w:fldChar w:fldCharType="end"/>
        </w:r>
      </w:hyperlink>
    </w:p>
    <w:p w:rsidR="00173863" w:rsidRDefault="00A925A3" w14:paraId="10BDFA2D" w14:textId="11DA7D7C">
      <w:pPr>
        <w:pStyle w:val="TOC2"/>
        <w:rPr>
          <w:rFonts w:asciiTheme="minorHAnsi" w:hAnsiTheme="minorHAnsi" w:eastAsiaTheme="minorEastAsia" w:cstheme="minorBidi"/>
          <w:noProof/>
          <w:color w:val="auto"/>
          <w:szCs w:val="22"/>
        </w:rPr>
      </w:pPr>
      <w:hyperlink w:history="1" w:anchor="_Toc96328240">
        <w:r w:rsidRPr="004D4DBD" w:rsidR="00173863">
          <w:rPr>
            <w:rStyle w:val="Hyperlink"/>
            <w:noProof/>
          </w:rPr>
          <w:t>State Board of Education</w:t>
        </w:r>
        <w:r w:rsidR="00173863">
          <w:rPr>
            <w:noProof/>
            <w:webHidden/>
          </w:rPr>
          <w:tab/>
        </w:r>
        <w:r w:rsidR="00173863">
          <w:rPr>
            <w:noProof/>
            <w:webHidden/>
          </w:rPr>
          <w:fldChar w:fldCharType="begin"/>
        </w:r>
        <w:r w:rsidR="00173863">
          <w:rPr>
            <w:noProof/>
            <w:webHidden/>
          </w:rPr>
          <w:instrText xml:space="preserve"> PAGEREF _Toc96328240 \h </w:instrText>
        </w:r>
        <w:r w:rsidR="00173863">
          <w:rPr>
            <w:noProof/>
            <w:webHidden/>
          </w:rPr>
        </w:r>
        <w:r w:rsidR="00173863">
          <w:rPr>
            <w:noProof/>
            <w:webHidden/>
          </w:rPr>
          <w:fldChar w:fldCharType="separate"/>
        </w:r>
        <w:r w:rsidR="009375AD">
          <w:rPr>
            <w:noProof/>
            <w:webHidden/>
          </w:rPr>
          <w:t>3</w:t>
        </w:r>
        <w:r w:rsidR="00173863">
          <w:rPr>
            <w:noProof/>
            <w:webHidden/>
          </w:rPr>
          <w:fldChar w:fldCharType="end"/>
        </w:r>
      </w:hyperlink>
    </w:p>
    <w:p w:rsidR="00173863" w:rsidRDefault="00A925A3" w14:paraId="6333495E" w14:textId="2E3FE7A8">
      <w:pPr>
        <w:pStyle w:val="TOC2"/>
        <w:rPr>
          <w:rFonts w:asciiTheme="minorHAnsi" w:hAnsiTheme="minorHAnsi" w:eastAsiaTheme="minorEastAsia" w:cstheme="minorBidi"/>
          <w:noProof/>
          <w:color w:val="auto"/>
          <w:szCs w:val="22"/>
        </w:rPr>
      </w:pPr>
      <w:hyperlink w:history="1" w:anchor="_Toc96328241">
        <w:r w:rsidRPr="004D4DBD" w:rsidR="00173863">
          <w:rPr>
            <w:rStyle w:val="Hyperlink"/>
            <w:rFonts w:cs="Calibri"/>
            <w:noProof/>
          </w:rPr>
          <w:t>Table of Contents</w:t>
        </w:r>
        <w:r w:rsidR="00173863">
          <w:rPr>
            <w:noProof/>
            <w:webHidden/>
          </w:rPr>
          <w:tab/>
        </w:r>
        <w:r w:rsidR="00173863">
          <w:rPr>
            <w:noProof/>
            <w:webHidden/>
          </w:rPr>
          <w:fldChar w:fldCharType="begin"/>
        </w:r>
        <w:r w:rsidR="00173863">
          <w:rPr>
            <w:noProof/>
            <w:webHidden/>
          </w:rPr>
          <w:instrText xml:space="preserve"> PAGEREF _Toc96328241 \h </w:instrText>
        </w:r>
        <w:r w:rsidR="00173863">
          <w:rPr>
            <w:noProof/>
            <w:webHidden/>
          </w:rPr>
        </w:r>
        <w:r w:rsidR="00173863">
          <w:rPr>
            <w:noProof/>
            <w:webHidden/>
          </w:rPr>
          <w:fldChar w:fldCharType="separate"/>
        </w:r>
        <w:r w:rsidR="009375AD">
          <w:rPr>
            <w:noProof/>
            <w:webHidden/>
          </w:rPr>
          <w:t>4</w:t>
        </w:r>
        <w:r w:rsidR="00173863">
          <w:rPr>
            <w:noProof/>
            <w:webHidden/>
          </w:rPr>
          <w:fldChar w:fldCharType="end"/>
        </w:r>
      </w:hyperlink>
    </w:p>
    <w:p w:rsidR="00173863" w:rsidRDefault="00A925A3" w14:paraId="41927DC1" w14:textId="72C23361">
      <w:pPr>
        <w:pStyle w:val="TOC2"/>
        <w:rPr>
          <w:rFonts w:asciiTheme="minorHAnsi" w:hAnsiTheme="minorHAnsi" w:eastAsiaTheme="minorEastAsia" w:cstheme="minorBidi"/>
          <w:noProof/>
          <w:color w:val="auto"/>
          <w:szCs w:val="22"/>
        </w:rPr>
      </w:pPr>
      <w:hyperlink w:history="1" w:anchor="_Toc96328242">
        <w:r w:rsidRPr="004D4DBD" w:rsidR="00173863">
          <w:rPr>
            <w:rStyle w:val="Hyperlink"/>
            <w:noProof/>
          </w:rPr>
          <w:t>Section 1:</w:t>
        </w:r>
        <w:r w:rsidR="00173863">
          <w:rPr>
            <w:rFonts w:asciiTheme="minorHAnsi" w:hAnsiTheme="minorHAnsi" w:eastAsiaTheme="minorEastAsia" w:cstheme="minorBidi"/>
            <w:noProof/>
            <w:color w:val="auto"/>
            <w:szCs w:val="22"/>
          </w:rPr>
          <w:tab/>
        </w:r>
        <w:r w:rsidRPr="004D4DBD" w:rsidR="00173863">
          <w:rPr>
            <w:rStyle w:val="Hyperlink"/>
            <w:noProof/>
          </w:rPr>
          <w:t>Grant Program Information</w:t>
        </w:r>
        <w:r w:rsidR="00173863">
          <w:rPr>
            <w:noProof/>
            <w:webHidden/>
          </w:rPr>
          <w:tab/>
        </w:r>
        <w:r w:rsidR="00173863">
          <w:rPr>
            <w:noProof/>
            <w:webHidden/>
          </w:rPr>
          <w:fldChar w:fldCharType="begin"/>
        </w:r>
        <w:r w:rsidR="00173863">
          <w:rPr>
            <w:noProof/>
            <w:webHidden/>
          </w:rPr>
          <w:instrText xml:space="preserve"> PAGEREF _Toc96328242 \h </w:instrText>
        </w:r>
        <w:r w:rsidR="00173863">
          <w:rPr>
            <w:noProof/>
            <w:webHidden/>
          </w:rPr>
        </w:r>
        <w:r w:rsidR="00173863">
          <w:rPr>
            <w:noProof/>
            <w:webHidden/>
          </w:rPr>
          <w:fldChar w:fldCharType="separate"/>
        </w:r>
        <w:r w:rsidR="009375AD">
          <w:rPr>
            <w:noProof/>
            <w:webHidden/>
          </w:rPr>
          <w:t>5</w:t>
        </w:r>
        <w:r w:rsidR="00173863">
          <w:rPr>
            <w:noProof/>
            <w:webHidden/>
          </w:rPr>
          <w:fldChar w:fldCharType="end"/>
        </w:r>
      </w:hyperlink>
    </w:p>
    <w:p w:rsidR="00173863" w:rsidRDefault="00A925A3" w14:paraId="2BEF3074" w14:textId="11D7ADE7">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43">
        <w:r w:rsidRPr="004D4DBD" w:rsidR="00173863">
          <w:rPr>
            <w:rStyle w:val="Hyperlink"/>
            <w:noProof/>
          </w:rPr>
          <w:t>1.1</w:t>
        </w:r>
        <w:r w:rsidR="00173863">
          <w:rPr>
            <w:rFonts w:asciiTheme="minorHAnsi" w:hAnsiTheme="minorHAnsi" w:eastAsiaTheme="minorEastAsia" w:cstheme="minorBidi"/>
            <w:noProof/>
            <w:color w:val="auto"/>
            <w:szCs w:val="22"/>
          </w:rPr>
          <w:tab/>
        </w:r>
        <w:r w:rsidRPr="004D4DBD" w:rsidR="00173863">
          <w:rPr>
            <w:rStyle w:val="Hyperlink"/>
            <w:noProof/>
          </w:rPr>
          <w:t>Description of the Grant Program</w:t>
        </w:r>
        <w:r w:rsidR="00173863">
          <w:rPr>
            <w:noProof/>
            <w:webHidden/>
          </w:rPr>
          <w:tab/>
        </w:r>
        <w:r w:rsidR="00173863">
          <w:rPr>
            <w:noProof/>
            <w:webHidden/>
          </w:rPr>
          <w:fldChar w:fldCharType="begin"/>
        </w:r>
        <w:r w:rsidR="00173863">
          <w:rPr>
            <w:noProof/>
            <w:webHidden/>
          </w:rPr>
          <w:instrText xml:space="preserve"> PAGEREF _Toc96328243 \h </w:instrText>
        </w:r>
        <w:r w:rsidR="00173863">
          <w:rPr>
            <w:noProof/>
            <w:webHidden/>
          </w:rPr>
        </w:r>
        <w:r w:rsidR="00173863">
          <w:rPr>
            <w:noProof/>
            <w:webHidden/>
          </w:rPr>
          <w:fldChar w:fldCharType="separate"/>
        </w:r>
        <w:r w:rsidR="009375AD">
          <w:rPr>
            <w:noProof/>
            <w:webHidden/>
          </w:rPr>
          <w:t>5</w:t>
        </w:r>
        <w:r w:rsidR="00173863">
          <w:rPr>
            <w:noProof/>
            <w:webHidden/>
          </w:rPr>
          <w:fldChar w:fldCharType="end"/>
        </w:r>
      </w:hyperlink>
    </w:p>
    <w:p w:rsidR="00173863" w:rsidRDefault="00A925A3" w14:paraId="122295BB" w14:textId="50B2DE40">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44">
        <w:r w:rsidRPr="004D4DBD" w:rsidR="00173863">
          <w:rPr>
            <w:rStyle w:val="Hyperlink"/>
            <w:noProof/>
          </w:rPr>
          <w:t>1.2</w:t>
        </w:r>
        <w:r w:rsidR="00173863">
          <w:rPr>
            <w:rFonts w:asciiTheme="minorHAnsi" w:hAnsiTheme="minorHAnsi" w:eastAsiaTheme="minorEastAsia" w:cstheme="minorBidi"/>
            <w:noProof/>
            <w:color w:val="auto"/>
            <w:szCs w:val="22"/>
          </w:rPr>
          <w:tab/>
        </w:r>
        <w:r w:rsidRPr="004D4DBD" w:rsidR="00173863">
          <w:rPr>
            <w:rStyle w:val="Hyperlink"/>
            <w:noProof/>
          </w:rPr>
          <w:t>Eligibility to Apply</w:t>
        </w:r>
        <w:r w:rsidR="00173863">
          <w:rPr>
            <w:noProof/>
            <w:webHidden/>
          </w:rPr>
          <w:tab/>
        </w:r>
        <w:r w:rsidR="00173863">
          <w:rPr>
            <w:noProof/>
            <w:webHidden/>
          </w:rPr>
          <w:fldChar w:fldCharType="begin"/>
        </w:r>
        <w:r w:rsidR="00173863">
          <w:rPr>
            <w:noProof/>
            <w:webHidden/>
          </w:rPr>
          <w:instrText xml:space="preserve"> PAGEREF _Toc96328244 \h </w:instrText>
        </w:r>
        <w:r w:rsidR="00173863">
          <w:rPr>
            <w:noProof/>
            <w:webHidden/>
          </w:rPr>
        </w:r>
        <w:r w:rsidR="00173863">
          <w:rPr>
            <w:noProof/>
            <w:webHidden/>
          </w:rPr>
          <w:fldChar w:fldCharType="separate"/>
        </w:r>
        <w:r w:rsidR="009375AD">
          <w:rPr>
            <w:noProof/>
            <w:webHidden/>
          </w:rPr>
          <w:t>8</w:t>
        </w:r>
        <w:r w:rsidR="00173863">
          <w:rPr>
            <w:noProof/>
            <w:webHidden/>
          </w:rPr>
          <w:fldChar w:fldCharType="end"/>
        </w:r>
      </w:hyperlink>
    </w:p>
    <w:p w:rsidR="00173863" w:rsidRDefault="00A925A3" w14:paraId="53D6D444" w14:textId="566FDB34">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45">
        <w:r w:rsidRPr="004D4DBD" w:rsidR="00173863">
          <w:rPr>
            <w:rStyle w:val="Hyperlink"/>
            <w:noProof/>
          </w:rPr>
          <w:t>1.3</w:t>
        </w:r>
        <w:r w:rsidR="00173863">
          <w:rPr>
            <w:rFonts w:asciiTheme="minorHAnsi" w:hAnsiTheme="minorHAnsi" w:eastAsiaTheme="minorEastAsia" w:cstheme="minorBidi"/>
            <w:noProof/>
            <w:color w:val="auto"/>
            <w:szCs w:val="22"/>
          </w:rPr>
          <w:tab/>
        </w:r>
        <w:r w:rsidRPr="004D4DBD" w:rsidR="00173863">
          <w:rPr>
            <w:rStyle w:val="Hyperlink"/>
            <w:noProof/>
          </w:rPr>
          <w:t>Federal Compliance Requirements (DUNS, SAM)</w:t>
        </w:r>
        <w:r w:rsidR="00173863">
          <w:rPr>
            <w:noProof/>
            <w:webHidden/>
          </w:rPr>
          <w:tab/>
        </w:r>
        <w:r w:rsidR="00173863">
          <w:rPr>
            <w:noProof/>
            <w:webHidden/>
          </w:rPr>
          <w:fldChar w:fldCharType="begin"/>
        </w:r>
        <w:r w:rsidR="00173863">
          <w:rPr>
            <w:noProof/>
            <w:webHidden/>
          </w:rPr>
          <w:instrText xml:space="preserve"> PAGEREF _Toc96328245 \h </w:instrText>
        </w:r>
        <w:r w:rsidR="00173863">
          <w:rPr>
            <w:noProof/>
            <w:webHidden/>
          </w:rPr>
        </w:r>
        <w:r w:rsidR="00173863">
          <w:rPr>
            <w:noProof/>
            <w:webHidden/>
          </w:rPr>
          <w:fldChar w:fldCharType="separate"/>
        </w:r>
        <w:r w:rsidR="009375AD">
          <w:rPr>
            <w:noProof/>
            <w:webHidden/>
          </w:rPr>
          <w:t>9</w:t>
        </w:r>
        <w:r w:rsidR="00173863">
          <w:rPr>
            <w:noProof/>
            <w:webHidden/>
          </w:rPr>
          <w:fldChar w:fldCharType="end"/>
        </w:r>
      </w:hyperlink>
    </w:p>
    <w:p w:rsidR="00173863" w:rsidRDefault="00A925A3" w14:paraId="739A0A6B" w14:textId="5ADB4F16">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46">
        <w:r w:rsidRPr="004D4DBD" w:rsidR="00173863">
          <w:rPr>
            <w:rStyle w:val="Hyperlink"/>
            <w:noProof/>
          </w:rPr>
          <w:t>1.4</w:t>
        </w:r>
        <w:r w:rsidR="00173863">
          <w:rPr>
            <w:rFonts w:asciiTheme="minorHAnsi" w:hAnsiTheme="minorHAnsi" w:eastAsiaTheme="minorEastAsia" w:cstheme="minorBidi"/>
            <w:noProof/>
            <w:color w:val="auto"/>
            <w:szCs w:val="22"/>
          </w:rPr>
          <w:tab/>
        </w:r>
        <w:r w:rsidRPr="004D4DBD" w:rsidR="00173863">
          <w:rPr>
            <w:rStyle w:val="Hyperlink"/>
            <w:noProof/>
          </w:rPr>
          <w:t>Statutory/Regulatory Source and Funding</w:t>
        </w:r>
        <w:r w:rsidR="00173863">
          <w:rPr>
            <w:noProof/>
            <w:webHidden/>
          </w:rPr>
          <w:tab/>
        </w:r>
        <w:r w:rsidR="00173863">
          <w:rPr>
            <w:noProof/>
            <w:webHidden/>
          </w:rPr>
          <w:fldChar w:fldCharType="begin"/>
        </w:r>
        <w:r w:rsidR="00173863">
          <w:rPr>
            <w:noProof/>
            <w:webHidden/>
          </w:rPr>
          <w:instrText xml:space="preserve"> PAGEREF _Toc96328246 \h </w:instrText>
        </w:r>
        <w:r w:rsidR="00173863">
          <w:rPr>
            <w:noProof/>
            <w:webHidden/>
          </w:rPr>
        </w:r>
        <w:r w:rsidR="00173863">
          <w:rPr>
            <w:noProof/>
            <w:webHidden/>
          </w:rPr>
          <w:fldChar w:fldCharType="separate"/>
        </w:r>
        <w:r w:rsidR="009375AD">
          <w:rPr>
            <w:noProof/>
            <w:webHidden/>
          </w:rPr>
          <w:t>9</w:t>
        </w:r>
        <w:r w:rsidR="00173863">
          <w:rPr>
            <w:noProof/>
            <w:webHidden/>
          </w:rPr>
          <w:fldChar w:fldCharType="end"/>
        </w:r>
      </w:hyperlink>
    </w:p>
    <w:p w:rsidR="00173863" w:rsidRDefault="00A925A3" w14:paraId="778EA347" w14:textId="069BEE97">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47">
        <w:r w:rsidRPr="004D4DBD" w:rsidR="00173863">
          <w:rPr>
            <w:rStyle w:val="Hyperlink"/>
            <w:noProof/>
          </w:rPr>
          <w:t>1.5</w:t>
        </w:r>
        <w:r w:rsidR="00173863">
          <w:rPr>
            <w:rFonts w:asciiTheme="minorHAnsi" w:hAnsiTheme="minorHAnsi" w:eastAsiaTheme="minorEastAsia" w:cstheme="minorBidi"/>
            <w:noProof/>
            <w:color w:val="auto"/>
            <w:szCs w:val="22"/>
          </w:rPr>
          <w:tab/>
        </w:r>
        <w:r w:rsidRPr="004D4DBD" w:rsidR="00173863">
          <w:rPr>
            <w:rStyle w:val="Hyperlink"/>
            <w:noProof/>
          </w:rPr>
          <w:t>Dissemination of This Notice</w:t>
        </w:r>
        <w:r w:rsidR="00173863">
          <w:rPr>
            <w:noProof/>
            <w:webHidden/>
          </w:rPr>
          <w:tab/>
        </w:r>
        <w:r w:rsidR="00173863">
          <w:rPr>
            <w:noProof/>
            <w:webHidden/>
          </w:rPr>
          <w:fldChar w:fldCharType="begin"/>
        </w:r>
        <w:r w:rsidR="00173863">
          <w:rPr>
            <w:noProof/>
            <w:webHidden/>
          </w:rPr>
          <w:instrText xml:space="preserve"> PAGEREF _Toc96328247 \h </w:instrText>
        </w:r>
        <w:r w:rsidR="00173863">
          <w:rPr>
            <w:noProof/>
            <w:webHidden/>
          </w:rPr>
        </w:r>
        <w:r w:rsidR="00173863">
          <w:rPr>
            <w:noProof/>
            <w:webHidden/>
          </w:rPr>
          <w:fldChar w:fldCharType="separate"/>
        </w:r>
        <w:r w:rsidR="009375AD">
          <w:rPr>
            <w:noProof/>
            <w:webHidden/>
          </w:rPr>
          <w:t>10</w:t>
        </w:r>
        <w:r w:rsidR="00173863">
          <w:rPr>
            <w:noProof/>
            <w:webHidden/>
          </w:rPr>
          <w:fldChar w:fldCharType="end"/>
        </w:r>
      </w:hyperlink>
    </w:p>
    <w:p w:rsidR="00173863" w:rsidRDefault="00A925A3" w14:paraId="361AD71A" w14:textId="145789E7">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48">
        <w:r w:rsidRPr="004D4DBD" w:rsidR="00173863">
          <w:rPr>
            <w:rStyle w:val="Hyperlink"/>
            <w:noProof/>
          </w:rPr>
          <w:t>1.6</w:t>
        </w:r>
        <w:r w:rsidR="00173863">
          <w:rPr>
            <w:rFonts w:asciiTheme="minorHAnsi" w:hAnsiTheme="minorHAnsi" w:eastAsiaTheme="minorEastAsia" w:cstheme="minorBidi"/>
            <w:noProof/>
            <w:color w:val="auto"/>
            <w:szCs w:val="22"/>
          </w:rPr>
          <w:tab/>
        </w:r>
        <w:r w:rsidRPr="004D4DBD" w:rsidR="00173863">
          <w:rPr>
            <w:rStyle w:val="Hyperlink"/>
            <w:noProof/>
          </w:rPr>
          <w:t>Technical Assistance</w:t>
        </w:r>
        <w:r w:rsidR="00173863">
          <w:rPr>
            <w:noProof/>
            <w:webHidden/>
          </w:rPr>
          <w:tab/>
        </w:r>
        <w:r w:rsidR="00173863">
          <w:rPr>
            <w:noProof/>
            <w:webHidden/>
          </w:rPr>
          <w:fldChar w:fldCharType="begin"/>
        </w:r>
        <w:r w:rsidR="00173863">
          <w:rPr>
            <w:noProof/>
            <w:webHidden/>
          </w:rPr>
          <w:instrText xml:space="preserve"> PAGEREF _Toc96328248 \h </w:instrText>
        </w:r>
        <w:r w:rsidR="00173863">
          <w:rPr>
            <w:noProof/>
            <w:webHidden/>
          </w:rPr>
        </w:r>
        <w:r w:rsidR="00173863">
          <w:rPr>
            <w:noProof/>
            <w:webHidden/>
          </w:rPr>
          <w:fldChar w:fldCharType="separate"/>
        </w:r>
        <w:r w:rsidR="009375AD">
          <w:rPr>
            <w:noProof/>
            <w:webHidden/>
          </w:rPr>
          <w:t>10</w:t>
        </w:r>
        <w:r w:rsidR="00173863">
          <w:rPr>
            <w:noProof/>
            <w:webHidden/>
          </w:rPr>
          <w:fldChar w:fldCharType="end"/>
        </w:r>
      </w:hyperlink>
    </w:p>
    <w:p w:rsidR="00173863" w:rsidRDefault="00A925A3" w14:paraId="3EBAC11C" w14:textId="51712F84">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49">
        <w:r w:rsidRPr="004D4DBD" w:rsidR="00173863">
          <w:rPr>
            <w:rStyle w:val="Hyperlink"/>
            <w:noProof/>
          </w:rPr>
          <w:t>1.7</w:t>
        </w:r>
        <w:r w:rsidR="00173863">
          <w:rPr>
            <w:rFonts w:asciiTheme="minorHAnsi" w:hAnsiTheme="minorHAnsi" w:eastAsiaTheme="minorEastAsia" w:cstheme="minorBidi"/>
            <w:noProof/>
            <w:color w:val="auto"/>
            <w:szCs w:val="22"/>
          </w:rPr>
          <w:tab/>
        </w:r>
        <w:r w:rsidRPr="004D4DBD" w:rsidR="00173863">
          <w:rPr>
            <w:rStyle w:val="Hyperlink"/>
            <w:noProof/>
          </w:rPr>
          <w:t>Application Submission</w:t>
        </w:r>
        <w:r w:rsidR="00173863">
          <w:rPr>
            <w:noProof/>
            <w:webHidden/>
          </w:rPr>
          <w:tab/>
        </w:r>
        <w:r w:rsidR="00173863">
          <w:rPr>
            <w:noProof/>
            <w:webHidden/>
          </w:rPr>
          <w:fldChar w:fldCharType="begin"/>
        </w:r>
        <w:r w:rsidR="00173863">
          <w:rPr>
            <w:noProof/>
            <w:webHidden/>
          </w:rPr>
          <w:instrText xml:space="preserve"> PAGEREF _Toc96328249 \h </w:instrText>
        </w:r>
        <w:r w:rsidR="00173863">
          <w:rPr>
            <w:noProof/>
            <w:webHidden/>
          </w:rPr>
        </w:r>
        <w:r w:rsidR="00173863">
          <w:rPr>
            <w:noProof/>
            <w:webHidden/>
          </w:rPr>
          <w:fldChar w:fldCharType="separate"/>
        </w:r>
        <w:r w:rsidR="009375AD">
          <w:rPr>
            <w:noProof/>
            <w:webHidden/>
          </w:rPr>
          <w:t>10</w:t>
        </w:r>
        <w:r w:rsidR="00173863">
          <w:rPr>
            <w:noProof/>
            <w:webHidden/>
          </w:rPr>
          <w:fldChar w:fldCharType="end"/>
        </w:r>
      </w:hyperlink>
    </w:p>
    <w:p w:rsidR="00173863" w:rsidRDefault="00A925A3" w14:paraId="1D8F1FA6" w14:textId="64147808">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50">
        <w:r w:rsidRPr="004D4DBD" w:rsidR="00173863">
          <w:rPr>
            <w:rStyle w:val="Hyperlink"/>
            <w:noProof/>
          </w:rPr>
          <w:t>1.8</w:t>
        </w:r>
        <w:r w:rsidR="00173863">
          <w:rPr>
            <w:rFonts w:asciiTheme="minorHAnsi" w:hAnsiTheme="minorHAnsi" w:eastAsiaTheme="minorEastAsia" w:cstheme="minorBidi"/>
            <w:noProof/>
            <w:color w:val="auto"/>
            <w:szCs w:val="22"/>
          </w:rPr>
          <w:tab/>
        </w:r>
        <w:r w:rsidRPr="004D4DBD" w:rsidR="00173863">
          <w:rPr>
            <w:rStyle w:val="Hyperlink"/>
            <w:noProof/>
          </w:rPr>
          <w:t>Reporting Requirements</w:t>
        </w:r>
        <w:r w:rsidR="00173863">
          <w:rPr>
            <w:noProof/>
            <w:webHidden/>
          </w:rPr>
          <w:tab/>
        </w:r>
        <w:r w:rsidR="00173863">
          <w:rPr>
            <w:noProof/>
            <w:webHidden/>
          </w:rPr>
          <w:fldChar w:fldCharType="begin"/>
        </w:r>
        <w:r w:rsidR="00173863">
          <w:rPr>
            <w:noProof/>
            <w:webHidden/>
          </w:rPr>
          <w:instrText xml:space="preserve"> PAGEREF _Toc96328250 \h </w:instrText>
        </w:r>
        <w:r w:rsidR="00173863">
          <w:rPr>
            <w:noProof/>
            <w:webHidden/>
          </w:rPr>
        </w:r>
        <w:r w:rsidR="00173863">
          <w:rPr>
            <w:noProof/>
            <w:webHidden/>
          </w:rPr>
          <w:fldChar w:fldCharType="separate"/>
        </w:r>
        <w:r w:rsidR="009375AD">
          <w:rPr>
            <w:noProof/>
            <w:webHidden/>
          </w:rPr>
          <w:t>11</w:t>
        </w:r>
        <w:r w:rsidR="00173863">
          <w:rPr>
            <w:noProof/>
            <w:webHidden/>
          </w:rPr>
          <w:fldChar w:fldCharType="end"/>
        </w:r>
      </w:hyperlink>
    </w:p>
    <w:p w:rsidR="00173863" w:rsidRDefault="00A925A3" w14:paraId="16BDD9EE" w14:textId="41425C31">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51">
        <w:r w:rsidRPr="004D4DBD" w:rsidR="00173863">
          <w:rPr>
            <w:rStyle w:val="Hyperlink"/>
            <w:noProof/>
          </w:rPr>
          <w:t>1.9</w:t>
        </w:r>
        <w:r w:rsidR="00173863">
          <w:rPr>
            <w:rFonts w:asciiTheme="minorHAnsi" w:hAnsiTheme="minorHAnsi" w:eastAsiaTheme="minorEastAsia" w:cstheme="minorBidi"/>
            <w:noProof/>
            <w:color w:val="auto"/>
            <w:szCs w:val="22"/>
          </w:rPr>
          <w:tab/>
        </w:r>
        <w:r w:rsidRPr="004D4DBD" w:rsidR="00173863">
          <w:rPr>
            <w:rStyle w:val="Hyperlink"/>
            <w:noProof/>
          </w:rPr>
          <w:t>Assessment of Statewide Program Results</w:t>
        </w:r>
        <w:r w:rsidR="00173863">
          <w:rPr>
            <w:noProof/>
            <w:webHidden/>
          </w:rPr>
          <w:tab/>
        </w:r>
        <w:r w:rsidR="00173863">
          <w:rPr>
            <w:noProof/>
            <w:webHidden/>
          </w:rPr>
          <w:fldChar w:fldCharType="begin"/>
        </w:r>
        <w:r w:rsidR="00173863">
          <w:rPr>
            <w:noProof/>
            <w:webHidden/>
          </w:rPr>
          <w:instrText xml:space="preserve"> PAGEREF _Toc96328251 \h </w:instrText>
        </w:r>
        <w:r w:rsidR="00173863">
          <w:rPr>
            <w:noProof/>
            <w:webHidden/>
          </w:rPr>
        </w:r>
        <w:r w:rsidR="00173863">
          <w:rPr>
            <w:noProof/>
            <w:webHidden/>
          </w:rPr>
          <w:fldChar w:fldCharType="separate"/>
        </w:r>
        <w:r w:rsidR="009375AD">
          <w:rPr>
            <w:noProof/>
            <w:webHidden/>
          </w:rPr>
          <w:t>11</w:t>
        </w:r>
        <w:r w:rsidR="00173863">
          <w:rPr>
            <w:noProof/>
            <w:webHidden/>
          </w:rPr>
          <w:fldChar w:fldCharType="end"/>
        </w:r>
      </w:hyperlink>
    </w:p>
    <w:p w:rsidR="00173863" w:rsidRDefault="00A925A3" w14:paraId="0C5E42E6" w14:textId="5006B9CA">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52">
        <w:r w:rsidRPr="004D4DBD" w:rsidR="00173863">
          <w:rPr>
            <w:rStyle w:val="Hyperlink"/>
            <w:noProof/>
          </w:rPr>
          <w:t>1.10</w:t>
        </w:r>
        <w:r w:rsidR="00173863">
          <w:rPr>
            <w:rFonts w:asciiTheme="minorHAnsi" w:hAnsiTheme="minorHAnsi" w:eastAsiaTheme="minorEastAsia" w:cstheme="minorBidi"/>
            <w:noProof/>
            <w:color w:val="auto"/>
            <w:szCs w:val="22"/>
          </w:rPr>
          <w:tab/>
        </w:r>
        <w:r w:rsidRPr="004D4DBD" w:rsidR="00173863">
          <w:rPr>
            <w:rStyle w:val="Hyperlink"/>
            <w:noProof/>
          </w:rPr>
          <w:t>Reimbursement Requests</w:t>
        </w:r>
        <w:r w:rsidR="00173863">
          <w:rPr>
            <w:noProof/>
            <w:webHidden/>
          </w:rPr>
          <w:tab/>
        </w:r>
        <w:r w:rsidR="00173863">
          <w:rPr>
            <w:noProof/>
            <w:webHidden/>
          </w:rPr>
          <w:fldChar w:fldCharType="begin"/>
        </w:r>
        <w:r w:rsidR="00173863">
          <w:rPr>
            <w:noProof/>
            <w:webHidden/>
          </w:rPr>
          <w:instrText xml:space="preserve"> PAGEREF _Toc96328252 \h </w:instrText>
        </w:r>
        <w:r w:rsidR="00173863">
          <w:rPr>
            <w:noProof/>
            <w:webHidden/>
          </w:rPr>
        </w:r>
        <w:r w:rsidR="00173863">
          <w:rPr>
            <w:noProof/>
            <w:webHidden/>
          </w:rPr>
          <w:fldChar w:fldCharType="separate"/>
        </w:r>
        <w:r w:rsidR="009375AD">
          <w:rPr>
            <w:noProof/>
            <w:webHidden/>
          </w:rPr>
          <w:t>12</w:t>
        </w:r>
        <w:r w:rsidR="00173863">
          <w:rPr>
            <w:noProof/>
            <w:webHidden/>
          </w:rPr>
          <w:fldChar w:fldCharType="end"/>
        </w:r>
      </w:hyperlink>
    </w:p>
    <w:p w:rsidR="00173863" w:rsidRDefault="00A925A3" w14:paraId="17393751" w14:textId="3615BF46">
      <w:pPr>
        <w:pStyle w:val="TOC2"/>
        <w:rPr>
          <w:rFonts w:asciiTheme="minorHAnsi" w:hAnsiTheme="minorHAnsi" w:eastAsiaTheme="minorEastAsia" w:cstheme="minorBidi"/>
          <w:noProof/>
          <w:color w:val="auto"/>
          <w:szCs w:val="22"/>
        </w:rPr>
      </w:pPr>
      <w:hyperlink w:history="1" w:anchor="_Toc96328253">
        <w:r w:rsidRPr="004D4DBD" w:rsidR="00173863">
          <w:rPr>
            <w:rStyle w:val="Hyperlink"/>
            <w:noProof/>
          </w:rPr>
          <w:t>Section 2:</w:t>
        </w:r>
        <w:r w:rsidR="00173863">
          <w:rPr>
            <w:rFonts w:asciiTheme="minorHAnsi" w:hAnsiTheme="minorHAnsi" w:eastAsiaTheme="minorEastAsia" w:cstheme="minorBidi"/>
            <w:noProof/>
            <w:color w:val="auto"/>
            <w:szCs w:val="22"/>
          </w:rPr>
          <w:tab/>
        </w:r>
        <w:r w:rsidRPr="004D4DBD" w:rsidR="00173863">
          <w:rPr>
            <w:rStyle w:val="Hyperlink"/>
            <w:noProof/>
          </w:rPr>
          <w:t>Project Guidelines</w:t>
        </w:r>
        <w:r w:rsidR="00173863">
          <w:rPr>
            <w:noProof/>
            <w:webHidden/>
          </w:rPr>
          <w:tab/>
        </w:r>
        <w:r w:rsidR="00173863">
          <w:rPr>
            <w:noProof/>
            <w:webHidden/>
          </w:rPr>
          <w:fldChar w:fldCharType="begin"/>
        </w:r>
        <w:r w:rsidR="00173863">
          <w:rPr>
            <w:noProof/>
            <w:webHidden/>
          </w:rPr>
          <w:instrText xml:space="preserve"> PAGEREF _Toc96328253 \h </w:instrText>
        </w:r>
        <w:r w:rsidR="00173863">
          <w:rPr>
            <w:noProof/>
            <w:webHidden/>
          </w:rPr>
        </w:r>
        <w:r w:rsidR="00173863">
          <w:rPr>
            <w:noProof/>
            <w:webHidden/>
          </w:rPr>
          <w:fldChar w:fldCharType="separate"/>
        </w:r>
        <w:r w:rsidR="009375AD">
          <w:rPr>
            <w:noProof/>
            <w:webHidden/>
          </w:rPr>
          <w:t>13</w:t>
        </w:r>
        <w:r w:rsidR="00173863">
          <w:rPr>
            <w:noProof/>
            <w:webHidden/>
          </w:rPr>
          <w:fldChar w:fldCharType="end"/>
        </w:r>
      </w:hyperlink>
    </w:p>
    <w:p w:rsidR="00173863" w:rsidRDefault="00A925A3" w14:paraId="090BD607" w14:textId="6CA09C9F">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54">
        <w:r w:rsidRPr="004D4DBD" w:rsidR="00173863">
          <w:rPr>
            <w:rStyle w:val="Hyperlink"/>
            <w:noProof/>
          </w:rPr>
          <w:t>2.1</w:t>
        </w:r>
        <w:r w:rsidR="00173863">
          <w:rPr>
            <w:rFonts w:asciiTheme="minorHAnsi" w:hAnsiTheme="minorHAnsi" w:eastAsiaTheme="minorEastAsia" w:cstheme="minorBidi"/>
            <w:noProof/>
            <w:color w:val="auto"/>
            <w:szCs w:val="22"/>
          </w:rPr>
          <w:tab/>
        </w:r>
        <w:r w:rsidRPr="004D4DBD" w:rsidR="00173863">
          <w:rPr>
            <w:rStyle w:val="Hyperlink"/>
            <w:noProof/>
          </w:rPr>
          <w:t>Project Design Considerations</w:t>
        </w:r>
        <w:r w:rsidR="00173863">
          <w:rPr>
            <w:noProof/>
            <w:webHidden/>
          </w:rPr>
          <w:tab/>
        </w:r>
        <w:r w:rsidR="00173863">
          <w:rPr>
            <w:noProof/>
            <w:webHidden/>
          </w:rPr>
          <w:fldChar w:fldCharType="begin"/>
        </w:r>
        <w:r w:rsidR="00173863">
          <w:rPr>
            <w:noProof/>
            <w:webHidden/>
          </w:rPr>
          <w:instrText xml:space="preserve"> PAGEREF _Toc96328254 \h </w:instrText>
        </w:r>
        <w:r w:rsidR="00173863">
          <w:rPr>
            <w:noProof/>
            <w:webHidden/>
          </w:rPr>
        </w:r>
        <w:r w:rsidR="00173863">
          <w:rPr>
            <w:noProof/>
            <w:webHidden/>
          </w:rPr>
          <w:fldChar w:fldCharType="separate"/>
        </w:r>
        <w:r w:rsidR="009375AD">
          <w:rPr>
            <w:noProof/>
            <w:webHidden/>
          </w:rPr>
          <w:t>13</w:t>
        </w:r>
        <w:r w:rsidR="00173863">
          <w:rPr>
            <w:noProof/>
            <w:webHidden/>
          </w:rPr>
          <w:fldChar w:fldCharType="end"/>
        </w:r>
      </w:hyperlink>
    </w:p>
    <w:p w:rsidR="00173863" w:rsidRDefault="00A925A3" w14:paraId="261E757B" w14:textId="2B2EB1E6">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55">
        <w:r w:rsidRPr="004D4DBD" w:rsidR="00173863">
          <w:rPr>
            <w:rStyle w:val="Hyperlink"/>
            <w:noProof/>
          </w:rPr>
          <w:t>2.2</w:t>
        </w:r>
        <w:r w:rsidR="00173863">
          <w:rPr>
            <w:rFonts w:asciiTheme="minorHAnsi" w:hAnsiTheme="minorHAnsi" w:eastAsiaTheme="minorEastAsia" w:cstheme="minorBidi"/>
            <w:noProof/>
            <w:color w:val="auto"/>
            <w:szCs w:val="22"/>
          </w:rPr>
          <w:tab/>
        </w:r>
        <w:r w:rsidRPr="004D4DBD" w:rsidR="00173863">
          <w:rPr>
            <w:rStyle w:val="Hyperlink"/>
            <w:noProof/>
          </w:rPr>
          <w:t>Project Requirements</w:t>
        </w:r>
        <w:r w:rsidR="00173863">
          <w:rPr>
            <w:noProof/>
            <w:webHidden/>
          </w:rPr>
          <w:tab/>
        </w:r>
        <w:r w:rsidR="00173863">
          <w:rPr>
            <w:noProof/>
            <w:webHidden/>
          </w:rPr>
          <w:fldChar w:fldCharType="begin"/>
        </w:r>
        <w:r w:rsidR="00173863">
          <w:rPr>
            <w:noProof/>
            <w:webHidden/>
          </w:rPr>
          <w:instrText xml:space="preserve"> PAGEREF _Toc96328255 \h </w:instrText>
        </w:r>
        <w:r w:rsidR="00173863">
          <w:rPr>
            <w:noProof/>
            <w:webHidden/>
          </w:rPr>
        </w:r>
        <w:r w:rsidR="00173863">
          <w:rPr>
            <w:noProof/>
            <w:webHidden/>
          </w:rPr>
          <w:fldChar w:fldCharType="separate"/>
        </w:r>
        <w:r w:rsidR="009375AD">
          <w:rPr>
            <w:noProof/>
            <w:webHidden/>
          </w:rPr>
          <w:t>18</w:t>
        </w:r>
        <w:r w:rsidR="00173863">
          <w:rPr>
            <w:noProof/>
            <w:webHidden/>
          </w:rPr>
          <w:fldChar w:fldCharType="end"/>
        </w:r>
      </w:hyperlink>
    </w:p>
    <w:p w:rsidR="00173863" w:rsidRDefault="00A925A3" w14:paraId="798DA63A" w14:textId="6FE20349">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56">
        <w:r w:rsidRPr="004D4DBD" w:rsidR="00173863">
          <w:rPr>
            <w:rStyle w:val="Hyperlink"/>
            <w:rFonts w:cs="Calibri"/>
            <w:noProof/>
          </w:rPr>
          <w:t>2.3</w:t>
        </w:r>
        <w:r w:rsidR="00173863">
          <w:rPr>
            <w:rFonts w:asciiTheme="minorHAnsi" w:hAnsiTheme="minorHAnsi" w:eastAsiaTheme="minorEastAsia" w:cstheme="minorBidi"/>
            <w:noProof/>
            <w:color w:val="auto"/>
            <w:szCs w:val="22"/>
          </w:rPr>
          <w:tab/>
        </w:r>
        <w:r w:rsidRPr="004D4DBD" w:rsidR="00173863">
          <w:rPr>
            <w:rStyle w:val="Hyperlink"/>
            <w:noProof/>
          </w:rPr>
          <w:t>Budget Design Considerations</w:t>
        </w:r>
        <w:r w:rsidR="00173863">
          <w:rPr>
            <w:noProof/>
            <w:webHidden/>
          </w:rPr>
          <w:tab/>
        </w:r>
        <w:r w:rsidR="00173863">
          <w:rPr>
            <w:noProof/>
            <w:webHidden/>
          </w:rPr>
          <w:fldChar w:fldCharType="begin"/>
        </w:r>
        <w:r w:rsidR="00173863">
          <w:rPr>
            <w:noProof/>
            <w:webHidden/>
          </w:rPr>
          <w:instrText xml:space="preserve"> PAGEREF _Toc96328256 \h </w:instrText>
        </w:r>
        <w:r w:rsidR="00173863">
          <w:rPr>
            <w:noProof/>
            <w:webHidden/>
          </w:rPr>
        </w:r>
        <w:r w:rsidR="00173863">
          <w:rPr>
            <w:noProof/>
            <w:webHidden/>
          </w:rPr>
          <w:fldChar w:fldCharType="separate"/>
        </w:r>
        <w:r w:rsidR="009375AD">
          <w:rPr>
            <w:noProof/>
            <w:webHidden/>
          </w:rPr>
          <w:t>21</w:t>
        </w:r>
        <w:r w:rsidR="00173863">
          <w:rPr>
            <w:noProof/>
            <w:webHidden/>
          </w:rPr>
          <w:fldChar w:fldCharType="end"/>
        </w:r>
      </w:hyperlink>
    </w:p>
    <w:p w:rsidR="00173863" w:rsidRDefault="00A925A3" w14:paraId="4A2F0844" w14:textId="6EB39D94">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57">
        <w:r w:rsidRPr="004D4DBD" w:rsidR="00173863">
          <w:rPr>
            <w:rStyle w:val="Hyperlink"/>
            <w:noProof/>
          </w:rPr>
          <w:t>2.4</w:t>
        </w:r>
        <w:r w:rsidR="00173863">
          <w:rPr>
            <w:rFonts w:asciiTheme="minorHAnsi" w:hAnsiTheme="minorHAnsi" w:eastAsiaTheme="minorEastAsia" w:cstheme="minorBidi"/>
            <w:noProof/>
            <w:color w:val="auto"/>
            <w:szCs w:val="22"/>
          </w:rPr>
          <w:tab/>
        </w:r>
        <w:r w:rsidRPr="004D4DBD" w:rsidR="00173863">
          <w:rPr>
            <w:rStyle w:val="Hyperlink"/>
            <w:noProof/>
          </w:rPr>
          <w:t>Budget Requirements</w:t>
        </w:r>
        <w:r w:rsidR="00173863">
          <w:rPr>
            <w:noProof/>
            <w:webHidden/>
          </w:rPr>
          <w:tab/>
        </w:r>
        <w:r w:rsidR="00173863">
          <w:rPr>
            <w:noProof/>
            <w:webHidden/>
          </w:rPr>
          <w:fldChar w:fldCharType="begin"/>
        </w:r>
        <w:r w:rsidR="00173863">
          <w:rPr>
            <w:noProof/>
            <w:webHidden/>
          </w:rPr>
          <w:instrText xml:space="preserve"> PAGEREF _Toc96328257 \h </w:instrText>
        </w:r>
        <w:r w:rsidR="00173863">
          <w:rPr>
            <w:noProof/>
            <w:webHidden/>
          </w:rPr>
        </w:r>
        <w:r w:rsidR="00173863">
          <w:rPr>
            <w:noProof/>
            <w:webHidden/>
          </w:rPr>
          <w:fldChar w:fldCharType="separate"/>
        </w:r>
        <w:r w:rsidR="009375AD">
          <w:rPr>
            <w:noProof/>
            <w:webHidden/>
          </w:rPr>
          <w:t>22</w:t>
        </w:r>
        <w:r w:rsidR="00173863">
          <w:rPr>
            <w:noProof/>
            <w:webHidden/>
          </w:rPr>
          <w:fldChar w:fldCharType="end"/>
        </w:r>
      </w:hyperlink>
    </w:p>
    <w:p w:rsidR="00173863" w:rsidRDefault="00A925A3" w14:paraId="095CE2A9" w14:textId="5865BC1D">
      <w:pPr>
        <w:pStyle w:val="TOC2"/>
        <w:rPr>
          <w:rFonts w:asciiTheme="minorHAnsi" w:hAnsiTheme="minorHAnsi" w:eastAsiaTheme="minorEastAsia" w:cstheme="minorBidi"/>
          <w:noProof/>
          <w:color w:val="auto"/>
          <w:szCs w:val="22"/>
        </w:rPr>
      </w:pPr>
      <w:hyperlink w:history="1" w:anchor="_Toc96328258">
        <w:r w:rsidRPr="004D4DBD" w:rsidR="00173863">
          <w:rPr>
            <w:rStyle w:val="Hyperlink"/>
            <w:noProof/>
          </w:rPr>
          <w:t>Section 3: Completing the Application</w:t>
        </w:r>
        <w:r w:rsidR="00173863">
          <w:rPr>
            <w:noProof/>
            <w:webHidden/>
          </w:rPr>
          <w:tab/>
        </w:r>
        <w:r w:rsidR="00173863">
          <w:rPr>
            <w:noProof/>
            <w:webHidden/>
          </w:rPr>
          <w:fldChar w:fldCharType="begin"/>
        </w:r>
        <w:r w:rsidR="00173863">
          <w:rPr>
            <w:noProof/>
            <w:webHidden/>
          </w:rPr>
          <w:instrText xml:space="preserve"> PAGEREF _Toc96328258 \h </w:instrText>
        </w:r>
        <w:r w:rsidR="00173863">
          <w:rPr>
            <w:noProof/>
            <w:webHidden/>
          </w:rPr>
        </w:r>
        <w:r w:rsidR="00173863">
          <w:rPr>
            <w:noProof/>
            <w:webHidden/>
          </w:rPr>
          <w:fldChar w:fldCharType="separate"/>
        </w:r>
        <w:r w:rsidR="009375AD">
          <w:rPr>
            <w:noProof/>
            <w:webHidden/>
          </w:rPr>
          <w:t>24</w:t>
        </w:r>
        <w:r w:rsidR="00173863">
          <w:rPr>
            <w:noProof/>
            <w:webHidden/>
          </w:rPr>
          <w:fldChar w:fldCharType="end"/>
        </w:r>
      </w:hyperlink>
    </w:p>
    <w:p w:rsidR="00173863" w:rsidRDefault="00A925A3" w14:paraId="4B702B96" w14:textId="467B6EA6">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59">
        <w:r w:rsidRPr="004D4DBD" w:rsidR="00173863">
          <w:rPr>
            <w:rStyle w:val="Hyperlink"/>
            <w:noProof/>
          </w:rPr>
          <w:t>3.1</w:t>
        </w:r>
        <w:r w:rsidR="00173863">
          <w:rPr>
            <w:rFonts w:asciiTheme="minorHAnsi" w:hAnsiTheme="minorHAnsi" w:eastAsiaTheme="minorEastAsia" w:cstheme="minorBidi"/>
            <w:noProof/>
            <w:color w:val="auto"/>
            <w:szCs w:val="22"/>
          </w:rPr>
          <w:tab/>
        </w:r>
        <w:r w:rsidRPr="004D4DBD" w:rsidR="00173863">
          <w:rPr>
            <w:rStyle w:val="Hyperlink"/>
            <w:noProof/>
          </w:rPr>
          <w:t>General Instructions for Applying</w:t>
        </w:r>
        <w:r w:rsidR="00173863">
          <w:rPr>
            <w:noProof/>
            <w:webHidden/>
          </w:rPr>
          <w:tab/>
        </w:r>
        <w:r w:rsidR="00173863">
          <w:rPr>
            <w:noProof/>
            <w:webHidden/>
          </w:rPr>
          <w:fldChar w:fldCharType="begin"/>
        </w:r>
        <w:r w:rsidR="00173863">
          <w:rPr>
            <w:noProof/>
            <w:webHidden/>
          </w:rPr>
          <w:instrText xml:space="preserve"> PAGEREF _Toc96328259 \h </w:instrText>
        </w:r>
        <w:r w:rsidR="00173863">
          <w:rPr>
            <w:noProof/>
            <w:webHidden/>
          </w:rPr>
        </w:r>
        <w:r w:rsidR="00173863">
          <w:rPr>
            <w:noProof/>
            <w:webHidden/>
          </w:rPr>
          <w:fldChar w:fldCharType="separate"/>
        </w:r>
        <w:r w:rsidR="009375AD">
          <w:rPr>
            <w:noProof/>
            <w:webHidden/>
          </w:rPr>
          <w:t>24</w:t>
        </w:r>
        <w:r w:rsidR="00173863">
          <w:rPr>
            <w:noProof/>
            <w:webHidden/>
          </w:rPr>
          <w:fldChar w:fldCharType="end"/>
        </w:r>
      </w:hyperlink>
    </w:p>
    <w:p w:rsidR="00173863" w:rsidRDefault="00A925A3" w14:paraId="2944EA31" w14:textId="1B1D8622">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60">
        <w:r w:rsidRPr="004D4DBD" w:rsidR="00173863">
          <w:rPr>
            <w:rStyle w:val="Hyperlink"/>
            <w:noProof/>
          </w:rPr>
          <w:t>3.2</w:t>
        </w:r>
        <w:r w:rsidR="00173863">
          <w:rPr>
            <w:rFonts w:asciiTheme="minorHAnsi" w:hAnsiTheme="minorHAnsi" w:eastAsiaTheme="minorEastAsia" w:cstheme="minorBidi"/>
            <w:noProof/>
            <w:color w:val="auto"/>
            <w:szCs w:val="22"/>
          </w:rPr>
          <w:tab/>
        </w:r>
        <w:r w:rsidRPr="004D4DBD" w:rsidR="00173863">
          <w:rPr>
            <w:rStyle w:val="Hyperlink"/>
            <w:noProof/>
          </w:rPr>
          <w:t>Review of Applications</w:t>
        </w:r>
        <w:r w:rsidR="00173863">
          <w:rPr>
            <w:noProof/>
            <w:webHidden/>
          </w:rPr>
          <w:tab/>
        </w:r>
        <w:r w:rsidR="00173863">
          <w:rPr>
            <w:noProof/>
            <w:webHidden/>
          </w:rPr>
          <w:fldChar w:fldCharType="begin"/>
        </w:r>
        <w:r w:rsidR="00173863">
          <w:rPr>
            <w:noProof/>
            <w:webHidden/>
          </w:rPr>
          <w:instrText xml:space="preserve"> PAGEREF _Toc96328260 \h </w:instrText>
        </w:r>
        <w:r w:rsidR="00173863">
          <w:rPr>
            <w:noProof/>
            <w:webHidden/>
          </w:rPr>
        </w:r>
        <w:r w:rsidR="00173863">
          <w:rPr>
            <w:noProof/>
            <w:webHidden/>
          </w:rPr>
          <w:fldChar w:fldCharType="separate"/>
        </w:r>
        <w:r w:rsidR="009375AD">
          <w:rPr>
            <w:noProof/>
            <w:webHidden/>
          </w:rPr>
          <w:t>24</w:t>
        </w:r>
        <w:r w:rsidR="00173863">
          <w:rPr>
            <w:noProof/>
            <w:webHidden/>
          </w:rPr>
          <w:fldChar w:fldCharType="end"/>
        </w:r>
      </w:hyperlink>
    </w:p>
    <w:p w:rsidR="00173863" w:rsidRDefault="00A925A3" w14:paraId="53D92554" w14:textId="25F57F46">
      <w:pPr>
        <w:pStyle w:val="TOC3"/>
        <w:tabs>
          <w:tab w:val="left" w:pos="1100"/>
          <w:tab w:val="right" w:leader="dot" w:pos="9350"/>
        </w:tabs>
        <w:rPr>
          <w:rFonts w:asciiTheme="minorHAnsi" w:hAnsiTheme="minorHAnsi" w:eastAsiaTheme="minorEastAsia" w:cstheme="minorBidi"/>
          <w:noProof/>
          <w:color w:val="auto"/>
          <w:szCs w:val="22"/>
        </w:rPr>
      </w:pPr>
      <w:hyperlink w:history="1" w:anchor="_Toc96328261">
        <w:r w:rsidRPr="004D4DBD" w:rsidR="00173863">
          <w:rPr>
            <w:rStyle w:val="Hyperlink"/>
            <w:noProof/>
          </w:rPr>
          <w:t>3.3</w:t>
        </w:r>
        <w:r w:rsidR="00173863">
          <w:rPr>
            <w:rFonts w:asciiTheme="minorHAnsi" w:hAnsiTheme="minorHAnsi" w:eastAsiaTheme="minorEastAsia" w:cstheme="minorBidi"/>
            <w:noProof/>
            <w:color w:val="auto"/>
            <w:szCs w:val="22"/>
          </w:rPr>
          <w:tab/>
        </w:r>
        <w:r w:rsidRPr="004D4DBD" w:rsidR="00173863">
          <w:rPr>
            <w:rStyle w:val="Hyperlink"/>
            <w:noProof/>
          </w:rPr>
          <w:t>Application Component Checklist</w:t>
        </w:r>
        <w:r w:rsidR="00173863">
          <w:rPr>
            <w:noProof/>
            <w:webHidden/>
          </w:rPr>
          <w:tab/>
        </w:r>
        <w:r w:rsidR="00173863">
          <w:rPr>
            <w:noProof/>
            <w:webHidden/>
          </w:rPr>
          <w:fldChar w:fldCharType="begin"/>
        </w:r>
        <w:r w:rsidR="00173863">
          <w:rPr>
            <w:noProof/>
            <w:webHidden/>
          </w:rPr>
          <w:instrText xml:space="preserve"> PAGEREF _Toc96328261 \h </w:instrText>
        </w:r>
        <w:r w:rsidR="00173863">
          <w:rPr>
            <w:noProof/>
            <w:webHidden/>
          </w:rPr>
        </w:r>
        <w:r w:rsidR="00173863">
          <w:rPr>
            <w:noProof/>
            <w:webHidden/>
          </w:rPr>
          <w:fldChar w:fldCharType="separate"/>
        </w:r>
        <w:r w:rsidR="009375AD">
          <w:rPr>
            <w:noProof/>
            <w:webHidden/>
          </w:rPr>
          <w:t>25</w:t>
        </w:r>
        <w:r w:rsidR="00173863">
          <w:rPr>
            <w:noProof/>
            <w:webHidden/>
          </w:rPr>
          <w:fldChar w:fldCharType="end"/>
        </w:r>
      </w:hyperlink>
    </w:p>
    <w:p w:rsidR="00173863" w:rsidRDefault="00A925A3" w14:paraId="4C79E4F3" w14:textId="35225035">
      <w:pPr>
        <w:pStyle w:val="TOC2"/>
        <w:rPr>
          <w:rFonts w:asciiTheme="minorHAnsi" w:hAnsiTheme="minorHAnsi" w:eastAsiaTheme="minorEastAsia" w:cstheme="minorBidi"/>
          <w:noProof/>
          <w:color w:val="auto"/>
          <w:szCs w:val="22"/>
        </w:rPr>
      </w:pPr>
      <w:hyperlink w:history="1" w:anchor="_Toc96328262">
        <w:r w:rsidRPr="004D4DBD" w:rsidR="00173863">
          <w:rPr>
            <w:rStyle w:val="Hyperlink"/>
            <w:noProof/>
          </w:rPr>
          <w:t>Attachments</w:t>
        </w:r>
        <w:r w:rsidR="00173863">
          <w:rPr>
            <w:noProof/>
            <w:webHidden/>
          </w:rPr>
          <w:tab/>
        </w:r>
        <w:r w:rsidR="00173863">
          <w:rPr>
            <w:noProof/>
            <w:webHidden/>
          </w:rPr>
          <w:fldChar w:fldCharType="begin"/>
        </w:r>
        <w:r w:rsidR="00173863">
          <w:rPr>
            <w:noProof/>
            <w:webHidden/>
          </w:rPr>
          <w:instrText xml:space="preserve"> PAGEREF _Toc96328262 \h </w:instrText>
        </w:r>
        <w:r w:rsidR="00173863">
          <w:rPr>
            <w:noProof/>
            <w:webHidden/>
          </w:rPr>
        </w:r>
        <w:r w:rsidR="00173863">
          <w:rPr>
            <w:noProof/>
            <w:webHidden/>
          </w:rPr>
          <w:fldChar w:fldCharType="separate"/>
        </w:r>
        <w:r w:rsidR="009375AD">
          <w:rPr>
            <w:noProof/>
            <w:webHidden/>
          </w:rPr>
          <w:t>26</w:t>
        </w:r>
        <w:r w:rsidR="00173863">
          <w:rPr>
            <w:noProof/>
            <w:webHidden/>
          </w:rPr>
          <w:fldChar w:fldCharType="end"/>
        </w:r>
      </w:hyperlink>
    </w:p>
    <w:p w:rsidR="00173863" w:rsidRDefault="00A925A3" w14:paraId="7B512B85" w14:textId="43B8854A">
      <w:pPr>
        <w:pStyle w:val="TOC3"/>
        <w:tabs>
          <w:tab w:val="right" w:leader="dot" w:pos="9350"/>
        </w:tabs>
        <w:rPr>
          <w:rFonts w:asciiTheme="minorHAnsi" w:hAnsiTheme="minorHAnsi" w:eastAsiaTheme="minorEastAsia" w:cstheme="minorBidi"/>
          <w:noProof/>
          <w:color w:val="auto"/>
          <w:szCs w:val="22"/>
        </w:rPr>
      </w:pPr>
      <w:hyperlink w:history="1" w:anchor="_Toc96328263">
        <w:r w:rsidRPr="004D4DBD" w:rsidR="00173863">
          <w:rPr>
            <w:rStyle w:val="Hyperlink"/>
            <w:noProof/>
          </w:rPr>
          <w:t>Attachment A - Documentation of Eligibility</w:t>
        </w:r>
        <w:r w:rsidR="00173863">
          <w:rPr>
            <w:noProof/>
            <w:webHidden/>
          </w:rPr>
          <w:tab/>
        </w:r>
        <w:r w:rsidR="00173863">
          <w:rPr>
            <w:noProof/>
            <w:webHidden/>
          </w:rPr>
          <w:fldChar w:fldCharType="begin"/>
        </w:r>
        <w:r w:rsidR="00173863">
          <w:rPr>
            <w:noProof/>
            <w:webHidden/>
          </w:rPr>
          <w:instrText xml:space="preserve"> PAGEREF _Toc96328263 \h </w:instrText>
        </w:r>
        <w:r w:rsidR="00173863">
          <w:rPr>
            <w:noProof/>
            <w:webHidden/>
          </w:rPr>
        </w:r>
        <w:r w:rsidR="00173863">
          <w:rPr>
            <w:noProof/>
            <w:webHidden/>
          </w:rPr>
          <w:fldChar w:fldCharType="separate"/>
        </w:r>
        <w:r w:rsidR="009375AD">
          <w:rPr>
            <w:noProof/>
            <w:webHidden/>
          </w:rPr>
          <w:t>26</w:t>
        </w:r>
        <w:r w:rsidR="00173863">
          <w:rPr>
            <w:noProof/>
            <w:webHidden/>
          </w:rPr>
          <w:fldChar w:fldCharType="end"/>
        </w:r>
      </w:hyperlink>
    </w:p>
    <w:p w:rsidR="00173863" w:rsidRDefault="00A925A3" w14:paraId="73FF8712" w14:textId="20CE7BE1">
      <w:pPr>
        <w:pStyle w:val="TOC3"/>
        <w:tabs>
          <w:tab w:val="right" w:leader="dot" w:pos="9350"/>
        </w:tabs>
        <w:rPr>
          <w:rFonts w:asciiTheme="minorHAnsi" w:hAnsiTheme="minorHAnsi" w:eastAsiaTheme="minorEastAsia" w:cstheme="minorBidi"/>
          <w:noProof/>
          <w:color w:val="auto"/>
          <w:szCs w:val="22"/>
        </w:rPr>
      </w:pPr>
      <w:hyperlink w:history="1" w:anchor="_Toc96328264">
        <w:r w:rsidRPr="004D4DBD" w:rsidR="00173863">
          <w:rPr>
            <w:rStyle w:val="Hyperlink"/>
            <w:noProof/>
          </w:rPr>
          <w:t>Attachment B - Affirmation of Partnership Form</w:t>
        </w:r>
        <w:r w:rsidR="00173863">
          <w:rPr>
            <w:noProof/>
            <w:webHidden/>
          </w:rPr>
          <w:tab/>
        </w:r>
        <w:r w:rsidR="00173863">
          <w:rPr>
            <w:noProof/>
            <w:webHidden/>
          </w:rPr>
          <w:fldChar w:fldCharType="begin"/>
        </w:r>
        <w:r w:rsidR="00173863">
          <w:rPr>
            <w:noProof/>
            <w:webHidden/>
          </w:rPr>
          <w:instrText xml:space="preserve"> PAGEREF _Toc96328264 \h </w:instrText>
        </w:r>
        <w:r w:rsidR="00173863">
          <w:rPr>
            <w:noProof/>
            <w:webHidden/>
          </w:rPr>
        </w:r>
        <w:r w:rsidR="00173863">
          <w:rPr>
            <w:noProof/>
            <w:webHidden/>
          </w:rPr>
          <w:fldChar w:fldCharType="separate"/>
        </w:r>
        <w:r w:rsidR="009375AD">
          <w:rPr>
            <w:noProof/>
            <w:webHidden/>
          </w:rPr>
          <w:t>27</w:t>
        </w:r>
        <w:r w:rsidR="00173863">
          <w:rPr>
            <w:noProof/>
            <w:webHidden/>
          </w:rPr>
          <w:fldChar w:fldCharType="end"/>
        </w:r>
      </w:hyperlink>
    </w:p>
    <w:p w:rsidR="00173863" w:rsidRDefault="00A925A3" w14:paraId="2CEDC430" w14:textId="53C0DCF9">
      <w:pPr>
        <w:pStyle w:val="TOC2"/>
        <w:rPr>
          <w:rFonts w:asciiTheme="minorHAnsi" w:hAnsiTheme="minorHAnsi" w:eastAsiaTheme="minorEastAsia" w:cstheme="minorBidi"/>
          <w:noProof/>
          <w:color w:val="auto"/>
          <w:szCs w:val="22"/>
        </w:rPr>
      </w:pPr>
      <w:hyperlink w:history="1" w:anchor="_Toc96328265">
        <w:r w:rsidRPr="004D4DBD" w:rsidR="00173863">
          <w:rPr>
            <w:rStyle w:val="Hyperlink"/>
            <w:noProof/>
          </w:rPr>
          <w:t>Appendices</w:t>
        </w:r>
        <w:r w:rsidR="00173863">
          <w:rPr>
            <w:noProof/>
            <w:webHidden/>
          </w:rPr>
          <w:tab/>
        </w:r>
      </w:hyperlink>
    </w:p>
    <w:p w:rsidR="00173863" w:rsidRDefault="00A925A3" w14:paraId="388C28A6" w14:textId="5BC0A81A">
      <w:pPr>
        <w:pStyle w:val="TOC3"/>
        <w:tabs>
          <w:tab w:val="right" w:leader="dot" w:pos="9350"/>
        </w:tabs>
        <w:rPr>
          <w:rFonts w:asciiTheme="minorHAnsi" w:hAnsiTheme="minorHAnsi" w:eastAsiaTheme="minorEastAsia" w:cstheme="minorBidi"/>
          <w:noProof/>
          <w:color w:val="auto"/>
          <w:szCs w:val="22"/>
        </w:rPr>
      </w:pPr>
      <w:hyperlink w:history="1" w:anchor="_Toc96328266">
        <w:r w:rsidRPr="004D4DBD" w:rsidR="00173863">
          <w:rPr>
            <w:rStyle w:val="Hyperlink"/>
            <w:rFonts w:eastAsia="Calibri" w:cs="Calibri"/>
            <w:bCs/>
            <w:iCs/>
            <w:noProof/>
          </w:rPr>
          <w:t>Appendix A: List of NJ Comprehensive Districts Receiving FY21 Title I Funds</w:t>
        </w:r>
        <w:r w:rsidR="00173863">
          <w:rPr>
            <w:noProof/>
            <w:webHidden/>
          </w:rPr>
          <w:tab/>
        </w:r>
        <w:r w:rsidR="00173863">
          <w:rPr>
            <w:noProof/>
            <w:webHidden/>
          </w:rPr>
          <w:fldChar w:fldCharType="begin"/>
        </w:r>
        <w:r w:rsidR="00173863">
          <w:rPr>
            <w:noProof/>
            <w:webHidden/>
          </w:rPr>
          <w:instrText xml:space="preserve"> PAGEREF _Toc96328266 \h </w:instrText>
        </w:r>
        <w:r w:rsidR="00173863">
          <w:rPr>
            <w:noProof/>
            <w:webHidden/>
          </w:rPr>
        </w:r>
        <w:r w:rsidR="00173863">
          <w:rPr>
            <w:noProof/>
            <w:webHidden/>
          </w:rPr>
          <w:fldChar w:fldCharType="separate"/>
        </w:r>
        <w:r w:rsidR="009375AD">
          <w:rPr>
            <w:noProof/>
            <w:webHidden/>
          </w:rPr>
          <w:t>28</w:t>
        </w:r>
        <w:r w:rsidR="00173863">
          <w:rPr>
            <w:noProof/>
            <w:webHidden/>
          </w:rPr>
          <w:fldChar w:fldCharType="end"/>
        </w:r>
      </w:hyperlink>
    </w:p>
    <w:p w:rsidRPr="00336E67" w:rsidR="00B47D56" w:rsidP="00EE18F3" w:rsidRDefault="004745E9" w14:paraId="4B1DB38F" w14:textId="74003F85">
      <w:pPr>
        <w:pStyle w:val="Heading2"/>
        <w:rPr/>
      </w:pPr>
      <w:r w:rsidRPr="1FEA83F8">
        <w:rPr>
          <w:rFonts w:eastAsia="Times New Roman"/>
          <w:sz w:val="22"/>
          <w:szCs w:val="22"/>
        </w:rPr>
        <w:fldChar w:fldCharType="end"/>
      </w:r>
      <w:bookmarkStart w:name="_Toc96328242" w:id="5"/>
      <w:r w:rsidR="1FEA83F8">
        <w:rPr/>
        <w:t>Grant Program Information</w:t>
      </w:r>
      <w:bookmarkEnd w:id="5"/>
    </w:p>
    <w:p w:rsidR="00B47D56" w:rsidP="007A718E" w:rsidRDefault="15EF5D8E" w14:paraId="4D7E47D2" w14:textId="77A5ADD7">
      <w:pPr>
        <w:pStyle w:val="Heading3"/>
        <w:rPr/>
      </w:pPr>
      <w:bookmarkStart w:name="_Toc96328243" w:id="6"/>
      <w:r w:rsidR="1FEA83F8">
        <w:rPr/>
        <w:t>Description of the Grant Program</w:t>
      </w:r>
      <w:bookmarkEnd w:id="6"/>
    </w:p>
    <w:p w:rsidR="004C6D62" w:rsidP="6BF95E0B" w:rsidRDefault="54E3BEB7" w14:paraId="465E436F" w14:textId="12A35D7E">
      <w:pPr>
        <w:spacing w:after="0" w:line="240" w:lineRule="auto"/>
      </w:pPr>
      <w:r w:rsidRPr="368B5EDE">
        <w:rPr>
          <w:rFonts w:eastAsia="Calibri" w:cs="Calibri"/>
          <w:color w:val="000000" w:themeColor="text1"/>
        </w:rPr>
        <w:t xml:space="preserve">The purpose of this two-year grant program, </w:t>
      </w:r>
      <w:r w:rsidR="00F30533">
        <w:rPr>
          <w:i/>
          <w:iCs/>
        </w:rPr>
        <w:t>Computer Science (CS)</w:t>
      </w:r>
      <w:r w:rsidRPr="368B5EDE" w:rsidR="00F30533">
        <w:rPr>
          <w:i/>
          <w:iCs/>
        </w:rPr>
        <w:t xml:space="preserve"> </w:t>
      </w:r>
      <w:r w:rsidRPr="368B5EDE" w:rsidR="21366FC6">
        <w:rPr>
          <w:i/>
          <w:iCs/>
        </w:rPr>
        <w:t>for All</w:t>
      </w:r>
      <w:r w:rsidRPr="368B5EDE" w:rsidR="77F3E97D">
        <w:rPr>
          <w:i/>
          <w:iCs/>
        </w:rPr>
        <w:t>: Implementing the 2020 Computer Science Student Learning Standards</w:t>
      </w:r>
      <w:r w:rsidRPr="368B5EDE" w:rsidR="0F6CDDAE">
        <w:rPr>
          <w:i/>
          <w:iCs/>
        </w:rPr>
        <w:t>,</w:t>
      </w:r>
      <w:r w:rsidR="6E6FD8AF">
        <w:t xml:space="preserve"> </w:t>
      </w:r>
      <w:r w:rsidR="51FE9616">
        <w:t>is to provide professional learning, resources</w:t>
      </w:r>
      <w:r w:rsidR="7AA163F1">
        <w:t>,</w:t>
      </w:r>
      <w:r w:rsidR="51FE9616">
        <w:t xml:space="preserve"> and technical assistance to New Jersey </w:t>
      </w:r>
      <w:r w:rsidR="4AFD1F36">
        <w:t>schools</w:t>
      </w:r>
      <w:r w:rsidR="51FE9616">
        <w:t xml:space="preserve"> and</w:t>
      </w:r>
      <w:r w:rsidR="008C6406">
        <w:t xml:space="preserve"> Local Education Agencies (LEA) </w:t>
      </w:r>
      <w:r w:rsidR="4AFD1F36">
        <w:t xml:space="preserve">as they prepare to </w:t>
      </w:r>
      <w:r w:rsidR="5687F8CA">
        <w:t xml:space="preserve">implement </w:t>
      </w:r>
      <w:r w:rsidR="4AFD1F36">
        <w:t xml:space="preserve">the </w:t>
      </w:r>
      <w:hyperlink r:id="rId18">
        <w:r w:rsidRPr="368B5EDE" w:rsidR="4AFD1F36">
          <w:rPr>
            <w:rStyle w:val="Hyperlink"/>
          </w:rPr>
          <w:t>2020 N</w:t>
        </w:r>
        <w:r w:rsidRPr="368B5EDE" w:rsidR="7895DD37">
          <w:rPr>
            <w:rStyle w:val="Hyperlink"/>
          </w:rPr>
          <w:t xml:space="preserve">ew </w:t>
        </w:r>
        <w:r w:rsidRPr="368B5EDE" w:rsidR="4AFD1F36">
          <w:rPr>
            <w:rStyle w:val="Hyperlink"/>
          </w:rPr>
          <w:t>J</w:t>
        </w:r>
        <w:r w:rsidRPr="368B5EDE" w:rsidR="5CE31E17">
          <w:rPr>
            <w:rStyle w:val="Hyperlink"/>
          </w:rPr>
          <w:t>ersey</w:t>
        </w:r>
        <w:r w:rsidRPr="368B5EDE" w:rsidR="4AFD1F36">
          <w:rPr>
            <w:rStyle w:val="Hyperlink"/>
          </w:rPr>
          <w:t xml:space="preserve"> Computer Science Student Learning Standards</w:t>
        </w:r>
      </w:hyperlink>
      <w:r w:rsidR="4AFD1F36">
        <w:t xml:space="preserve"> (2020 NJSLS-CS)</w:t>
      </w:r>
      <w:r w:rsidR="1743CCA5">
        <w:t xml:space="preserve"> </w:t>
      </w:r>
      <w:r w:rsidR="3D212DE0">
        <w:t xml:space="preserve">and to expand access to equitable high-quality, standards-based computer science education </w:t>
      </w:r>
      <w:r w:rsidR="362A5195">
        <w:t>for</w:t>
      </w:r>
      <w:r w:rsidR="3D212DE0">
        <w:t xml:space="preserve"> all</w:t>
      </w:r>
      <w:r w:rsidR="120306B6">
        <w:t xml:space="preserve"> </w:t>
      </w:r>
      <w:r w:rsidR="3DE112AD">
        <w:t xml:space="preserve">K-12 </w:t>
      </w:r>
      <w:r w:rsidR="3D212DE0">
        <w:t xml:space="preserve">students. </w:t>
      </w:r>
      <w:r w:rsidR="1C7245E5">
        <w:t>The NGO will establish 3 pr</w:t>
      </w:r>
      <w:r w:rsidR="2707F4DC">
        <w:t>ograms</w:t>
      </w:r>
      <w:r w:rsidR="1C7245E5">
        <w:t xml:space="preserve"> at New Jersey I</w:t>
      </w:r>
      <w:r w:rsidR="746CBE8F">
        <w:t xml:space="preserve">nstitutions of </w:t>
      </w:r>
      <w:r w:rsidR="574105ED">
        <w:t>Higher</w:t>
      </w:r>
      <w:r w:rsidR="028A9692">
        <w:t xml:space="preserve"> </w:t>
      </w:r>
      <w:r w:rsidR="1C7245E5">
        <w:t>E</w:t>
      </w:r>
      <w:r w:rsidR="7B85E1D6">
        <w:t>ducation (IHE</w:t>
      </w:r>
      <w:r w:rsidR="557D34AA">
        <w:t>)</w:t>
      </w:r>
      <w:r w:rsidR="1C7245E5">
        <w:t xml:space="preserve"> to </w:t>
      </w:r>
      <w:r w:rsidR="02A2F567">
        <w:t>extend the</w:t>
      </w:r>
      <w:r w:rsidR="1C7245E5">
        <w:t xml:space="preserve"> </w:t>
      </w:r>
      <w:r w:rsidR="7724B5D7">
        <w:t>New Jersey Department of Education’s (</w:t>
      </w:r>
      <w:r w:rsidR="1C7245E5">
        <w:t>NJDOE</w:t>
      </w:r>
      <w:r w:rsidR="1D1054EA">
        <w:t>)</w:t>
      </w:r>
      <w:r w:rsidR="00C3E6C1">
        <w:t xml:space="preserve"> ability</w:t>
      </w:r>
      <w:r w:rsidR="1C7245E5">
        <w:t xml:space="preserve"> to support </w:t>
      </w:r>
      <w:r w:rsidR="2A80F301">
        <w:t>the implementation of the 2020 NJSLS-CS</w:t>
      </w:r>
      <w:r w:rsidR="00F72A1B">
        <w:t xml:space="preserve">, </w:t>
      </w:r>
      <w:r w:rsidR="2A80F301">
        <w:t xml:space="preserve">and </w:t>
      </w:r>
      <w:r w:rsidR="00E357FD">
        <w:t xml:space="preserve">to ensure that all </w:t>
      </w:r>
      <w:r w:rsidRPr="368B5EDE" w:rsidR="00E357FD">
        <w:rPr>
          <w:color w:val="auto"/>
        </w:rPr>
        <w:t>K–12 students have equitable access to high-quality educators and high-quality, standards-based Computer Science (CS) curriculum and instruction.</w:t>
      </w:r>
      <w:r w:rsidR="4AFD1F36">
        <w:t xml:space="preserve"> </w:t>
      </w:r>
    </w:p>
    <w:p w:rsidR="004C6D62" w:rsidP="6BF95E0B" w:rsidRDefault="004C6D62" w14:paraId="2BFAE94A" w14:textId="77777777">
      <w:pPr>
        <w:spacing w:after="0" w:line="240" w:lineRule="auto"/>
      </w:pPr>
    </w:p>
    <w:p w:rsidR="003C16D9" w:rsidP="6BF95E0B" w:rsidRDefault="00E357FD" w14:paraId="0A77DD0E" w14:textId="294DE29A">
      <w:pPr>
        <w:spacing w:after="0" w:line="240" w:lineRule="auto"/>
      </w:pPr>
      <w:r>
        <w:t xml:space="preserve">The </w:t>
      </w:r>
      <w:r w:rsidR="4AFD1F36">
        <w:t>NJDOE offers this Notice of Grant Opportunity (NGO) program in support of the mission and vision outlined in the C</w:t>
      </w:r>
      <w:r w:rsidR="1998F9F5">
        <w:t>S</w:t>
      </w:r>
      <w:r w:rsidR="4AFD1F36">
        <w:t xml:space="preserve"> </w:t>
      </w:r>
      <w:hyperlink r:id="rId19">
        <w:r w:rsidRPr="6BF95E0B" w:rsidR="4AFD1F36">
          <w:rPr>
            <w:rStyle w:val="Hyperlink"/>
          </w:rPr>
          <w:t>State plan</w:t>
        </w:r>
      </w:hyperlink>
      <w:r w:rsidR="4AFD1F36">
        <w:t xml:space="preserve"> and in fulfillment of New Jersey’s FY 202</w:t>
      </w:r>
      <w:r w:rsidR="65267449">
        <w:t>2</w:t>
      </w:r>
      <w:r w:rsidR="4AFD1F36">
        <w:t xml:space="preserve"> budget appropriation to continue the “Computer Science for All” initiative. </w:t>
      </w:r>
    </w:p>
    <w:p w:rsidR="00535EEF" w:rsidP="00751BC6" w:rsidRDefault="00535EEF" w14:paraId="723AFC25" w14:textId="5BE7FF11">
      <w:pPr>
        <w:spacing w:after="0" w:line="240" w:lineRule="auto"/>
        <w:rPr>
          <w:szCs w:val="22"/>
        </w:rPr>
      </w:pPr>
    </w:p>
    <w:p w:rsidR="00535EEF" w:rsidP="00535EEF" w:rsidRDefault="00535EEF" w14:paraId="6B6A2228" w14:textId="77777777">
      <w:pPr>
        <w:spacing w:after="80"/>
        <w:rPr>
          <w:szCs w:val="22"/>
        </w:rPr>
      </w:pPr>
      <w:r>
        <w:rPr>
          <w:szCs w:val="22"/>
        </w:rPr>
        <w:t>Below is the definition of computer science as defined in the State plan:</w:t>
      </w:r>
    </w:p>
    <w:p w:rsidR="22BFDB7F" w:rsidP="0E6AC54A" w:rsidRDefault="00535EEF" w14:paraId="392F8AEA" w14:textId="3E865341">
      <w:pPr>
        <w:spacing w:afterAutospacing="1"/>
        <w:ind w:left="720"/>
      </w:pPr>
      <w:r>
        <w:t>“</w:t>
      </w:r>
      <w:r w:rsidRPr="0E6AC54A">
        <w:rPr>
          <w:i/>
          <w:iCs/>
          <w:highlight w:val="white"/>
        </w:rPr>
        <w:t>Computer science</w:t>
      </w:r>
      <w:r w:rsidRPr="0E6AC54A">
        <w:rPr>
          <w:highlight w:val="white"/>
        </w:rPr>
        <w:t xml:space="preserve"> means the study of computers and algorithmic processes and includes the study of computing principles and theories, computational thinking, computer hardware, software design, coding, analytics, and computer applications.</w:t>
      </w:r>
    </w:p>
    <w:p w:rsidR="22BFDB7F" w:rsidP="0E6AC54A" w:rsidRDefault="00535EEF" w14:paraId="61A3A5A2" w14:textId="552EFADE">
      <w:pPr>
        <w:spacing w:afterAutospacing="1"/>
        <w:ind w:left="720"/>
      </w:pPr>
      <w:r w:rsidRPr="0E6AC54A">
        <w:rPr>
          <w:highlight w:val="white"/>
        </w:rPr>
        <w:t>Computer science often includes computer programming or coding as a tool to create software, including applications, games, websites, and tools to manage or manipulate data; or development and management of computer hardware and the other electronics related to sharing, securing, and using digital information.</w:t>
      </w:r>
    </w:p>
    <w:p w:rsidRPr="00D61E21" w:rsidR="00B00FC8" w:rsidP="6BF95E0B" w:rsidRDefault="65267449" w14:paraId="6B8BD734" w14:textId="530F84D2">
      <w:pPr>
        <w:spacing w:afterAutospacing="1"/>
        <w:ind w:left="720"/>
        <w:rPr>
          <w:rFonts w:eastAsia="Calibri" w:cs="Calibri"/>
          <w:color w:val="000000" w:themeColor="text1"/>
          <w:szCs w:val="22"/>
        </w:rPr>
      </w:pPr>
      <w:r w:rsidRPr="6BF95E0B">
        <w:rPr>
          <w:highlight w:val="white"/>
        </w:rPr>
        <w:t>In addition to coding, the expanding field of computer science emphasizes computational thinking and interdisciplinary problem-solving to equip students with the skills and abilities necessary to apply computation in our digital world. Using a computer for everyday activities such as browsing the internet; using tools like word processing, spreadsheets, or presentation software; or using computers in the study and exploration of unrelated subjects is not computer science.</w:t>
      </w:r>
      <w:r>
        <w:t>”</w:t>
      </w:r>
    </w:p>
    <w:p w:rsidRPr="00D61E21" w:rsidR="00B00FC8" w:rsidP="6BF95E0B" w:rsidRDefault="67B29C73" w14:paraId="337E3F12" w14:textId="325E2C99">
      <w:pPr>
        <w:spacing w:afterAutospacing="1"/>
        <w:rPr>
          <w:rFonts w:eastAsia="Calibri" w:cs="Calibri"/>
          <w:color w:val="000000" w:themeColor="text1"/>
          <w:szCs w:val="22"/>
        </w:rPr>
      </w:pPr>
      <w:r w:rsidRPr="6BF95E0B">
        <w:rPr>
          <w:rFonts w:eastAsia="Calibri" w:cs="Calibri"/>
          <w:color w:val="000000" w:themeColor="text1"/>
          <w:szCs w:val="22"/>
        </w:rPr>
        <w:t>Th</w:t>
      </w:r>
      <w:r w:rsidRPr="6BF95E0B" w:rsidR="3314E74A">
        <w:rPr>
          <w:rFonts w:eastAsia="Calibri" w:cs="Calibri"/>
          <w:color w:val="000000" w:themeColor="text1"/>
          <w:szCs w:val="22"/>
        </w:rPr>
        <w:t xml:space="preserve">is is a </w:t>
      </w:r>
      <w:r w:rsidRPr="6BF95E0B" w:rsidR="1AAA96A7">
        <w:rPr>
          <w:rFonts w:eastAsia="Calibri" w:cs="Calibri"/>
          <w:color w:val="000000" w:themeColor="text1"/>
          <w:szCs w:val="22"/>
        </w:rPr>
        <w:t>2-year</w:t>
      </w:r>
      <w:r w:rsidRPr="6BF95E0B" w:rsidR="3314E74A">
        <w:rPr>
          <w:rFonts w:eastAsia="Calibri" w:cs="Calibri"/>
          <w:color w:val="000000" w:themeColor="text1"/>
          <w:szCs w:val="22"/>
        </w:rPr>
        <w:t xml:space="preserve"> program. Th</w:t>
      </w:r>
      <w:r w:rsidRPr="6BF95E0B">
        <w:rPr>
          <w:rFonts w:eastAsia="Calibri" w:cs="Calibri"/>
          <w:color w:val="000000" w:themeColor="text1"/>
          <w:szCs w:val="22"/>
        </w:rPr>
        <w:t xml:space="preserve">e NJDOE expects to make 3 awards to New Jersey IHEs. In the first year, applicants may apply for up to </w:t>
      </w:r>
      <w:r>
        <w:t>$333,330 each</w:t>
      </w:r>
      <w:r w:rsidRPr="6BF95E0B">
        <w:rPr>
          <w:rFonts w:eastAsia="Calibri" w:cs="Calibri"/>
          <w:color w:val="000000" w:themeColor="text1"/>
          <w:szCs w:val="22"/>
        </w:rPr>
        <w:t xml:space="preserve"> with continuation funding for FY23 determined by the availability of funding and program progress. </w:t>
      </w:r>
    </w:p>
    <w:p w:rsidRPr="00D61E21" w:rsidR="00B00FC8" w:rsidP="6BF95E0B" w:rsidRDefault="73AA404F" w14:paraId="7FF54396" w14:textId="5E0A12DD">
      <w:pPr>
        <w:spacing w:before="120"/>
        <w:jc w:val="both"/>
      </w:pPr>
      <w:r w:rsidRPr="2C0DD796">
        <w:rPr>
          <w:rFonts w:eastAsia="Calibri" w:cs="Calibri"/>
          <w:color w:val="000000" w:themeColor="text1"/>
        </w:rPr>
        <w:t xml:space="preserve">The grant period for year 1 is </w:t>
      </w:r>
      <w:r w:rsidRPr="00E038C4" w:rsidR="009770B9">
        <w:rPr>
          <w:rFonts w:eastAsia="Calibri" w:cs="Calibri"/>
          <w:color w:val="000000" w:themeColor="text1"/>
        </w:rPr>
        <w:t>June</w:t>
      </w:r>
      <w:r w:rsidRPr="00E038C4">
        <w:rPr>
          <w:rFonts w:eastAsia="Calibri" w:cs="Calibri"/>
          <w:color w:val="000000" w:themeColor="text1"/>
        </w:rPr>
        <w:t xml:space="preserve"> 1,</w:t>
      </w:r>
      <w:r w:rsidRPr="009770B9">
        <w:rPr>
          <w:rFonts w:eastAsia="Calibri" w:cs="Calibri"/>
          <w:color w:val="000000" w:themeColor="text1"/>
        </w:rPr>
        <w:t xml:space="preserve"> 2022</w:t>
      </w:r>
      <w:r w:rsidRPr="009770B9" w:rsidR="714ED4D8">
        <w:rPr>
          <w:rFonts w:eastAsia="Calibri" w:cs="Calibri"/>
          <w:color w:val="000000" w:themeColor="text1"/>
        </w:rPr>
        <w:t>,</w:t>
      </w:r>
      <w:r w:rsidRPr="009770B9">
        <w:rPr>
          <w:rFonts w:eastAsia="Calibri" w:cs="Calibri"/>
          <w:color w:val="000000" w:themeColor="text1"/>
        </w:rPr>
        <w:t xml:space="preserve"> to March 31, 2023. The expected grant period for year 2 is April 1, </w:t>
      </w:r>
      <w:r w:rsidRPr="009770B9" w:rsidR="79B340E5">
        <w:rPr>
          <w:rFonts w:eastAsia="Calibri" w:cs="Calibri"/>
          <w:color w:val="000000" w:themeColor="text1"/>
        </w:rPr>
        <w:t>2023</w:t>
      </w:r>
      <w:r w:rsidRPr="009770B9" w:rsidR="7E2562F4">
        <w:rPr>
          <w:rFonts w:eastAsia="Calibri" w:cs="Calibri"/>
          <w:color w:val="000000" w:themeColor="text1"/>
        </w:rPr>
        <w:t>,</w:t>
      </w:r>
      <w:r w:rsidRPr="009770B9">
        <w:rPr>
          <w:rFonts w:eastAsia="Calibri" w:cs="Calibri"/>
          <w:color w:val="000000" w:themeColor="text1"/>
        </w:rPr>
        <w:t xml:space="preserve"> to March 31, 2024.</w:t>
      </w:r>
    </w:p>
    <w:p w:rsidRPr="00D61E21" w:rsidR="00B00FC8" w:rsidP="08D3C7B3" w:rsidRDefault="2674ED61" w14:paraId="3189E92E" w14:textId="337CB334">
      <w:pPr>
        <w:spacing w:before="120"/>
      </w:pPr>
      <w:r>
        <w:t xml:space="preserve">The program invites proposals that will lead to establishing </w:t>
      </w:r>
      <w:r w:rsidR="66D9A54F">
        <w:t>3 programs</w:t>
      </w:r>
      <w:r>
        <w:t xml:space="preserve"> at New Jersey-based IHEs </w:t>
      </w:r>
      <w:r w:rsidR="6ED82034">
        <w:t xml:space="preserve">to support educators in the </w:t>
      </w:r>
      <w:r w:rsidR="10A9E797">
        <w:t xml:space="preserve">implementation </w:t>
      </w:r>
      <w:r w:rsidR="6ED82034">
        <w:t>of the 2020 NJSLS-CS</w:t>
      </w:r>
      <w:r w:rsidR="4C862EBC">
        <w:t>, provide professional learning in CS to K-12 educators at all stages of their career</w:t>
      </w:r>
      <w:r w:rsidR="4D30B51C">
        <w:t>s,</w:t>
      </w:r>
      <w:r w:rsidR="6ED82034">
        <w:t xml:space="preserve"> and </w:t>
      </w:r>
      <w:r w:rsidR="41371CA4">
        <w:t xml:space="preserve">to expand equitable access to high-quality, </w:t>
      </w:r>
      <w:r w:rsidR="4C862EBC">
        <w:t xml:space="preserve">and </w:t>
      </w:r>
      <w:r w:rsidR="41371CA4">
        <w:t>standards-based CS education for all K-</w:t>
      </w:r>
      <w:r w:rsidR="0853190F">
        <w:t>12</w:t>
      </w:r>
      <w:r w:rsidR="41371CA4">
        <w:t xml:space="preserve"> students.</w:t>
      </w:r>
      <w:r>
        <w:t xml:space="preserve"> </w:t>
      </w:r>
    </w:p>
    <w:p w:rsidR="00F30533" w:rsidP="6BF95E0B" w:rsidRDefault="080D9667" w14:paraId="44171EA8" w14:textId="1E615939">
      <w:r>
        <w:lastRenderedPageBreak/>
        <w:t xml:space="preserve">During year one of the project, the lead IHEs will </w:t>
      </w:r>
      <w:r w:rsidR="15BD99EF">
        <w:t>recommend</w:t>
      </w:r>
      <w:r>
        <w:t xml:space="preserve"> K-8 participating teachers from partner </w:t>
      </w:r>
      <w:r w:rsidR="008C6406">
        <w:t>LEAs</w:t>
      </w:r>
      <w:r>
        <w:t xml:space="preserve"> to engage in 2020 NJSLS-CS working groups.</w:t>
      </w:r>
      <w:r w:rsidR="00F30533">
        <w:t xml:space="preserve"> Applicants must apply on behalf of a partnership that includes a minimum of three New Jersey LEAs. The partnership must include at least one eligible LEA that received FY21 funds under Title I, Part A of the federal Elementary and Secondary Education Act of 1965</w:t>
      </w:r>
      <w:r w:rsidR="005A0AB3">
        <w:t xml:space="preserve"> (ESEA)</w:t>
      </w:r>
      <w:r w:rsidR="00F30533">
        <w:t xml:space="preserve"> as amended by the Every Student Succeeds Act (ESSA). A list of such LEAs can be found in Appendix A. </w:t>
      </w:r>
    </w:p>
    <w:p w:rsidR="01314296" w:rsidP="6BF95E0B" w:rsidRDefault="080D9667" w14:paraId="4894CA34" w14:textId="06CF018F">
      <w:r>
        <w:t xml:space="preserve">Lead IHEs will </w:t>
      </w:r>
      <w:r w:rsidR="15BD99EF">
        <w:t>identify</w:t>
      </w:r>
      <w:r>
        <w:t xml:space="preserve"> one teacher from each of the following grade bands: K–2, 3–5, 6–8. </w:t>
      </w:r>
      <w:r w:rsidR="3F13120A">
        <w:t>T</w:t>
      </w:r>
      <w:r>
        <w:t>he working groups</w:t>
      </w:r>
      <w:r w:rsidR="0B2B484F">
        <w:t xml:space="preserve"> led</w:t>
      </w:r>
      <w:r>
        <w:t xml:space="preserve"> </w:t>
      </w:r>
      <w:r w:rsidR="0B2B484F">
        <w:t xml:space="preserve">by </w:t>
      </w:r>
      <w:r>
        <w:t>the NJDOE</w:t>
      </w:r>
      <w:r w:rsidR="0B2B484F">
        <w:t xml:space="preserve"> and comprised of</w:t>
      </w:r>
      <w:r>
        <w:t xml:space="preserve"> the lead IHE’s </w:t>
      </w:r>
      <w:r w:rsidR="575BDA03">
        <w:t>staff,</w:t>
      </w:r>
      <w:r>
        <w:t xml:space="preserve"> and the </w:t>
      </w:r>
      <w:r w:rsidR="295554E2">
        <w:t>recommended</w:t>
      </w:r>
      <w:r w:rsidR="39F5E9B9">
        <w:t xml:space="preserve"> </w:t>
      </w:r>
      <w:r>
        <w:t>teacher</w:t>
      </w:r>
      <w:r w:rsidR="39F5E9B9">
        <w:t>s</w:t>
      </w:r>
      <w:r>
        <w:t xml:space="preserve"> will collaborate to identify, review, refine and develop 2020 NJSLS-CS resources.</w:t>
      </w:r>
      <w:r w:rsidR="00531C9A">
        <w:t xml:space="preserve"> Awardees will utilize these resources to provide professional learning to support implementation of the 2020 NJSLS-CS in grades K-8.</w:t>
      </w:r>
      <w:r>
        <w:t xml:space="preserve"> The resources </w:t>
      </w:r>
      <w:r w:rsidR="3CF61F21">
        <w:t xml:space="preserve">will </w:t>
      </w:r>
      <w:r>
        <w:t xml:space="preserve">include exemplars of curricular scope and sequence, learning units for K-8 CS curricula, and successful models of K-8 CS programs in use at NJ schools. </w:t>
      </w:r>
      <w:r w:rsidR="3F13120A">
        <w:t xml:space="preserve">The resources developed </w:t>
      </w:r>
      <w:r w:rsidR="0AC49D72">
        <w:t>will</w:t>
      </w:r>
      <w:r w:rsidR="3F13120A">
        <w:t xml:space="preserve"> be </w:t>
      </w:r>
      <w:r w:rsidR="0AC49D72">
        <w:t xml:space="preserve">included in those used </w:t>
      </w:r>
      <w:r w:rsidR="3F13120A">
        <w:t>to guide the professional learning programs at each IHE</w:t>
      </w:r>
      <w:r w:rsidR="0B2B484F">
        <w:t xml:space="preserve"> during the remaining year 1 of the grant</w:t>
      </w:r>
      <w:r w:rsidR="3F13120A">
        <w:t>. At the start of year</w:t>
      </w:r>
      <w:r>
        <w:t xml:space="preserve"> two, the IHEs will identify high school teacher</w:t>
      </w:r>
      <w:r w:rsidR="6D6EE6C8">
        <w:t xml:space="preserve">s to participate in the NJSLS-CS working groups </w:t>
      </w:r>
      <w:r w:rsidR="3F13120A">
        <w:t>and</w:t>
      </w:r>
      <w:r>
        <w:t xml:space="preserve"> engage in similar activities for the purpose of </w:t>
      </w:r>
      <w:r w:rsidR="779E160B">
        <w:t xml:space="preserve">developing and/or </w:t>
      </w:r>
      <w:r w:rsidR="3F13120A">
        <w:t>curating resources</w:t>
      </w:r>
      <w:r>
        <w:t xml:space="preserve"> for grades 9-12</w:t>
      </w:r>
      <w:r w:rsidR="3F13120A">
        <w:t xml:space="preserve">. During the rest of year 2, the IHEs will offer professional learning for </w:t>
      </w:r>
      <w:r w:rsidR="0B2B484F">
        <w:t xml:space="preserve">all </w:t>
      </w:r>
      <w:r w:rsidR="3F13120A">
        <w:t xml:space="preserve">grades K-12. </w:t>
      </w:r>
      <w:r>
        <w:t>Proposals must include stipends for the teachers that serve in these leadership roles.</w:t>
      </w:r>
      <w:r w:rsidR="1F43CB20">
        <w:t xml:space="preserve"> The resources developed by the NJSLS-CS working</w:t>
      </w:r>
      <w:r w:rsidR="6EDD9B93">
        <w:t xml:space="preserve"> </w:t>
      </w:r>
      <w:r w:rsidR="1F43CB20">
        <w:t>groups will be the intellectual property of the NJDOE.</w:t>
      </w:r>
    </w:p>
    <w:p w:rsidR="01314296" w:rsidP="6BF95E0B" w:rsidRDefault="1D760DAC" w14:paraId="3E06AD6A" w14:textId="53467AD2">
      <w:pPr>
        <w:spacing w:after="120"/>
        <w:rPr>
          <w:rFonts w:eastAsia="Calibri" w:cs="Calibri"/>
          <w:color w:val="000000" w:themeColor="text1"/>
        </w:rPr>
      </w:pPr>
      <w:r w:rsidRPr="087AAD9D">
        <w:rPr>
          <w:color w:val="000000" w:themeColor="text1"/>
        </w:rPr>
        <w:t xml:space="preserve">The </w:t>
      </w:r>
      <w:r w:rsidRPr="087AAD9D" w:rsidR="1A65A0F2">
        <w:rPr>
          <w:color w:val="000000" w:themeColor="text1"/>
        </w:rPr>
        <w:t xml:space="preserve">programs developed at the </w:t>
      </w:r>
      <w:r w:rsidRPr="087AAD9D">
        <w:rPr>
          <w:color w:val="000000" w:themeColor="text1"/>
        </w:rPr>
        <w:t>IH</w:t>
      </w:r>
      <w:r w:rsidRPr="087AAD9D" w:rsidR="16959EC3">
        <w:rPr>
          <w:color w:val="000000" w:themeColor="text1"/>
        </w:rPr>
        <w:t xml:space="preserve">Es </w:t>
      </w:r>
      <w:r w:rsidRPr="087AAD9D" w:rsidR="16EC0230">
        <w:rPr>
          <w:color w:val="000000" w:themeColor="text1"/>
        </w:rPr>
        <w:t xml:space="preserve">must </w:t>
      </w:r>
      <w:r w:rsidRPr="087AAD9D" w:rsidR="38192E36">
        <w:rPr>
          <w:color w:val="000000" w:themeColor="text1"/>
        </w:rPr>
        <w:t xml:space="preserve">also </w:t>
      </w:r>
      <w:r w:rsidRPr="087AAD9D" w:rsidR="16EC0230">
        <w:rPr>
          <w:color w:val="000000" w:themeColor="text1"/>
        </w:rPr>
        <w:t xml:space="preserve">include a clear and </w:t>
      </w:r>
      <w:r w:rsidRPr="087AAD9D" w:rsidR="6D0F8A01">
        <w:rPr>
          <w:rFonts w:eastAsia="Calibri" w:cs="Calibri"/>
        </w:rPr>
        <w:t xml:space="preserve">measurable plan for collaboration between CS and education faculty leading to the recruitment and engagement of preservice elementary and middle school teachers majoring in </w:t>
      </w:r>
      <w:r w:rsidRPr="087AAD9D" w:rsidR="00852802">
        <w:rPr>
          <w:rFonts w:eastAsia="Calibri" w:cs="Calibri"/>
        </w:rPr>
        <w:t xml:space="preserve">or with a concentration in </w:t>
      </w:r>
      <w:r w:rsidRPr="087AAD9D" w:rsidR="6D0F8A01">
        <w:rPr>
          <w:rFonts w:eastAsia="Calibri" w:cs="Calibri"/>
        </w:rPr>
        <w:t xml:space="preserve">STEM </w:t>
      </w:r>
      <w:r w:rsidRPr="087AAD9D" w:rsidR="001B605C">
        <w:rPr>
          <w:rFonts w:eastAsia="Calibri" w:cs="Calibri"/>
        </w:rPr>
        <w:t xml:space="preserve">related </w:t>
      </w:r>
      <w:r w:rsidRPr="087AAD9D" w:rsidR="6D0F8A01">
        <w:rPr>
          <w:rFonts w:eastAsia="Calibri" w:cs="Calibri"/>
        </w:rPr>
        <w:t xml:space="preserve">fields in CS professional learning. </w:t>
      </w:r>
      <w:r w:rsidRPr="087AAD9D" w:rsidR="49A65610">
        <w:rPr>
          <w:rFonts w:eastAsia="Calibri" w:cs="Calibri"/>
        </w:rPr>
        <w:t xml:space="preserve">The preservice teachers </w:t>
      </w:r>
      <w:r w:rsidRPr="087AAD9D" w:rsidR="6D0F8A01">
        <w:rPr>
          <w:rFonts w:eastAsia="Calibri" w:cs="Calibri"/>
          <w:color w:val="000000" w:themeColor="text1"/>
        </w:rPr>
        <w:t xml:space="preserve">must be completing their clinical practice teaching during the grant period. The preservice teachers in collaboration with their supervising teacher will organize and conduct </w:t>
      </w:r>
      <w:r w:rsidRPr="087AAD9D" w:rsidR="4ACBC23A">
        <w:rPr>
          <w:rFonts w:eastAsia="Calibri" w:cs="Calibri"/>
          <w:color w:val="000000" w:themeColor="text1"/>
        </w:rPr>
        <w:t xml:space="preserve">one </w:t>
      </w:r>
      <w:r w:rsidRPr="087AAD9D" w:rsidR="6D0F8A01">
        <w:rPr>
          <w:rFonts w:eastAsia="Calibri" w:cs="Calibri"/>
          <w:color w:val="000000" w:themeColor="text1"/>
        </w:rPr>
        <w:t xml:space="preserve">schoolwide CS outreach activity for elementary grade students. </w:t>
      </w:r>
      <w:r w:rsidRPr="087AAD9D" w:rsidR="00B31ABA">
        <w:rPr>
          <w:rFonts w:eastAsia="Calibri" w:cs="Calibri"/>
          <w:color w:val="000000" w:themeColor="text1"/>
        </w:rPr>
        <w:t>The purpose of each outreach activity must be to provide young women, minorities, and other underrepresented populations in CS with opportunities to increase their exposure to CS.</w:t>
      </w:r>
      <w:r w:rsidRPr="087AAD9D" w:rsidR="00F4624A">
        <w:rPr>
          <w:rFonts w:eastAsia="Calibri" w:cs="Calibri"/>
          <w:color w:val="000000" w:themeColor="text1"/>
        </w:rPr>
        <w:t xml:space="preserve"> The lead IHE will collaborate with and support the supervising and preservice teachers in </w:t>
      </w:r>
      <w:r w:rsidRPr="087AAD9D" w:rsidR="00F425A3">
        <w:rPr>
          <w:rFonts w:eastAsia="Calibri" w:cs="Calibri"/>
          <w:color w:val="000000" w:themeColor="text1"/>
        </w:rPr>
        <w:t>planning, organizing,</w:t>
      </w:r>
      <w:r w:rsidRPr="087AAD9D" w:rsidR="00F4624A">
        <w:rPr>
          <w:rFonts w:eastAsia="Calibri" w:cs="Calibri"/>
          <w:color w:val="000000" w:themeColor="text1"/>
        </w:rPr>
        <w:t xml:space="preserve"> and conducting the outreach activities. </w:t>
      </w:r>
      <w:r w:rsidRPr="087AAD9D" w:rsidR="6D0F8A01">
        <w:rPr>
          <w:rFonts w:eastAsia="Calibri" w:cs="Calibri"/>
          <w:color w:val="000000" w:themeColor="text1"/>
        </w:rPr>
        <w:t>Data on the demographics of</w:t>
      </w:r>
      <w:r w:rsidRPr="087AAD9D" w:rsidR="3D2D0BF4">
        <w:rPr>
          <w:rFonts w:eastAsia="Calibri" w:cs="Calibri"/>
          <w:color w:val="000000" w:themeColor="text1"/>
        </w:rPr>
        <w:t xml:space="preserve"> the</w:t>
      </w:r>
      <w:r w:rsidRPr="087AAD9D" w:rsidR="6D0F8A01">
        <w:rPr>
          <w:rFonts w:eastAsia="Calibri" w:cs="Calibri"/>
          <w:color w:val="000000" w:themeColor="text1"/>
        </w:rPr>
        <w:t xml:space="preserve"> participating preservice teachers, supervising teachers and students must be collected.</w:t>
      </w:r>
    </w:p>
    <w:p w:rsidR="00DA0A90" w:rsidP="00DA0A90" w:rsidRDefault="00DA0A90" w14:paraId="2DD4DB57" w14:textId="274C94AD">
      <w:r w:rsidRPr="087AAD9D">
        <w:rPr>
          <w:rFonts w:eastAsia="Calibri" w:cs="Calibri"/>
          <w:color w:val="000000" w:themeColor="text1"/>
        </w:rPr>
        <w:t>A steering committee consisting of NJDOE staff,  one or more representatives from each CS hub, and other K–12 CS stakeholders will be established. A representative from each CS hub will be required to attend steering committee meetings during the 1</w:t>
      </w:r>
      <w:r w:rsidR="00F31204">
        <w:rPr>
          <w:rFonts w:eastAsia="Calibri" w:cs="Calibri"/>
          <w:color w:val="000000" w:themeColor="text1"/>
        </w:rPr>
        <w:t>0</w:t>
      </w:r>
      <w:r w:rsidRPr="087AAD9D">
        <w:rPr>
          <w:rFonts w:eastAsia="Calibri" w:cs="Calibri"/>
          <w:color w:val="000000" w:themeColor="text1"/>
        </w:rPr>
        <w:t xml:space="preserve">-month grant period. </w:t>
      </w:r>
    </w:p>
    <w:p w:rsidRPr="00843318" w:rsidR="00B00FC8" w:rsidP="00B00FC8" w:rsidRDefault="1C7245E5" w14:paraId="6C14124C" w14:textId="5D969C57">
      <w:r>
        <w:t>The programs developed will benefit all K</w:t>
      </w:r>
      <w:r w:rsidR="1743CCA5">
        <w:t>-</w:t>
      </w:r>
      <w:r w:rsidR="79B38BAA">
        <w:t>12</w:t>
      </w:r>
      <w:r>
        <w:t xml:space="preserve"> students and educators. A partnership with a </w:t>
      </w:r>
      <w:r w:rsidR="00560D49">
        <w:t>LEA</w:t>
      </w:r>
      <w:r>
        <w:t xml:space="preserve"> that receives FY2</w:t>
      </w:r>
      <w:r w:rsidR="2CA35349">
        <w:t>1</w:t>
      </w:r>
      <w:r>
        <w:t xml:space="preserve"> Title I funds is an eligibility requirement for all applicants. </w:t>
      </w:r>
    </w:p>
    <w:p w:rsidR="00E35ACC" w:rsidRDefault="00E35ACC" w14:paraId="1FE1C1EA" w14:textId="77777777">
      <w:pPr>
        <w:spacing w:after="0" w:line="240" w:lineRule="auto"/>
        <w:rPr>
          <w:rFonts w:eastAsia="SimSun"/>
          <w:b/>
          <w:szCs w:val="24"/>
          <w:u w:val="single"/>
        </w:rPr>
      </w:pPr>
      <w:r>
        <w:rPr>
          <w:u w:val="single"/>
        </w:rPr>
        <w:br w:type="page"/>
      </w:r>
    </w:p>
    <w:p w:rsidRPr="0027160B" w:rsidR="00286169" w:rsidP="00286169" w:rsidRDefault="00751BC6" w14:paraId="36EBC525" w14:textId="0832CCA6">
      <w:pPr>
        <w:pStyle w:val="Heading4"/>
        <w:rPr>
          <w:u w:val="single"/>
        </w:rPr>
      </w:pPr>
      <w:r w:rsidRPr="0027160B">
        <w:rPr>
          <w:u w:val="single"/>
        </w:rPr>
        <w:lastRenderedPageBreak/>
        <w:t>Background</w:t>
      </w:r>
    </w:p>
    <w:p w:rsidR="008747CB" w:rsidP="378BE0B4" w:rsidRDefault="55A5FD8B" w14:paraId="42A3AE88" w14:textId="13AD543C">
      <w:bookmarkStart w:name="_Hlk84498270" w:id="7"/>
      <w:r>
        <w:t xml:space="preserve">In November 2019, Governor Murphy unveiled a </w:t>
      </w:r>
      <w:hyperlink r:id="rId20">
        <w:r w:rsidRPr="2C0DD796">
          <w:rPr>
            <w:rStyle w:val="Hyperlink"/>
          </w:rPr>
          <w:t>State plan</w:t>
        </w:r>
      </w:hyperlink>
      <w:r>
        <w:t xml:space="preserve"> to support and expand Computer Science (CS) education in New Jersey. The State plan highlights the NJDOE</w:t>
      </w:r>
      <w:r w:rsidR="40B8D7E6">
        <w:t>’s</w:t>
      </w:r>
      <w:r>
        <w:t xml:space="preserve"> commitment to promoting equitable access to high-quality CS education for all K–12 students. Ensuring that each student has access to high-quality CS educators </w:t>
      </w:r>
      <w:r w:rsidR="05228F5F">
        <w:t>and rigorous, standards-based curricul</w:t>
      </w:r>
      <w:r w:rsidR="637523AA">
        <w:t>um</w:t>
      </w:r>
      <w:r w:rsidR="05228F5F">
        <w:t xml:space="preserve"> </w:t>
      </w:r>
      <w:r w:rsidR="637523AA">
        <w:t>is</w:t>
      </w:r>
      <w:r>
        <w:t xml:space="preserve"> </w:t>
      </w:r>
      <w:r w:rsidR="008747CB">
        <w:t>central to</w:t>
      </w:r>
      <w:r>
        <w:t xml:space="preserve"> this commitment. Among key initiatives outlined in the State plan </w:t>
      </w:r>
      <w:r w:rsidR="44AE03F3">
        <w:t>are</w:t>
      </w:r>
      <w:r w:rsidR="52D1A5A7">
        <w:t xml:space="preserve"> developing and adopting rigorous computer science </w:t>
      </w:r>
      <w:r w:rsidR="42B58C60">
        <w:t xml:space="preserve">standards </w:t>
      </w:r>
      <w:r w:rsidR="52D1A5A7">
        <w:t xml:space="preserve">in all grades that provide a framework for equitable access to a coherent, </w:t>
      </w:r>
      <w:r w:rsidRPr="7E705EBB" w:rsidR="226E98D1">
        <w:rPr>
          <w:rFonts w:eastAsia="Calibri" w:cs="Calibri"/>
          <w:color w:val="000000" w:themeColor="text1"/>
        </w:rPr>
        <w:t>robust K–12</w:t>
      </w:r>
      <w:r w:rsidR="52D1A5A7">
        <w:t xml:space="preserve"> Computer Science program for all students</w:t>
      </w:r>
      <w:r w:rsidR="05228F5F">
        <w:t xml:space="preserve"> and </w:t>
      </w:r>
      <w:r>
        <w:t xml:space="preserve">providing educators at all stages of their careers, including pre-service and in-service teachers and school leaders, with access to differentiated and sustained professional learning. </w:t>
      </w:r>
    </w:p>
    <w:p w:rsidRPr="000F23EE" w:rsidR="14BC3FC7" w:rsidP="08D3C7B3" w:rsidRDefault="638607C0" w14:paraId="5DC12AA2" w14:textId="696D40F2">
      <w:r>
        <w:t xml:space="preserve">On June 3, 2020, the State Board of Education adopted the </w:t>
      </w:r>
      <w:r w:rsidR="24385254">
        <w:t>2020 NJSLS-CS</w:t>
      </w:r>
      <w:r w:rsidR="005A491B">
        <w:t>.</w:t>
      </w:r>
      <w:r w:rsidR="24385254">
        <w:t xml:space="preserve"> Computer Science was previously a strand, </w:t>
      </w:r>
      <w:r w:rsidRPr="2C0DD796" w:rsidR="24385254">
        <w:rPr>
          <w:i/>
          <w:iCs/>
        </w:rPr>
        <w:t>Computational Thinking: Programming</w:t>
      </w:r>
      <w:r w:rsidR="24385254">
        <w:t>, in the N</w:t>
      </w:r>
      <w:r w:rsidR="77441D2A">
        <w:t xml:space="preserve">ew </w:t>
      </w:r>
      <w:r w:rsidR="24385254">
        <w:t>J</w:t>
      </w:r>
      <w:r w:rsidR="2BAACAB3">
        <w:t>ersey</w:t>
      </w:r>
      <w:r w:rsidR="24385254">
        <w:t xml:space="preserve"> 2014 Technology S</w:t>
      </w:r>
      <w:r w:rsidR="18BA1413">
        <w:t xml:space="preserve">tudent </w:t>
      </w:r>
      <w:r w:rsidR="24385254">
        <w:t>L</w:t>
      </w:r>
      <w:r w:rsidR="5E8F6342">
        <w:t xml:space="preserve">earning </w:t>
      </w:r>
      <w:r w:rsidR="24385254">
        <w:t>S</w:t>
      </w:r>
      <w:r w:rsidR="2618AAFF">
        <w:t>tandards</w:t>
      </w:r>
      <w:r w:rsidR="24385254">
        <w:t xml:space="preserve">. The 2020 NJSLS-CS is a full standard outlining a set of </w:t>
      </w:r>
      <w:r w:rsidR="7E93A1D3">
        <w:t xml:space="preserve">5 distinct disciplinary </w:t>
      </w:r>
      <w:r w:rsidR="24385254">
        <w:t xml:space="preserve">concepts and </w:t>
      </w:r>
      <w:r w:rsidR="7E93A1D3">
        <w:t xml:space="preserve">related </w:t>
      </w:r>
      <w:r w:rsidR="7E6D4B99">
        <w:t>practices</w:t>
      </w:r>
      <w:r w:rsidR="24385254">
        <w:t xml:space="preserve">. </w:t>
      </w:r>
      <w:r w:rsidR="008C6406">
        <w:t xml:space="preserve">LEAs </w:t>
      </w:r>
      <w:r w:rsidR="24385254">
        <w:t xml:space="preserve">are required to </w:t>
      </w:r>
      <w:r w:rsidR="425C1646">
        <w:t>adopt curricula based on the 2020 NJSLS-CS by the 2022-2023 school year. Th</w:t>
      </w:r>
      <w:r w:rsidR="7E93A1D3">
        <w:t xml:space="preserve">e 2020 NJSLS-CS </w:t>
      </w:r>
      <w:r w:rsidR="425C1646">
        <w:t>represent a significant change</w:t>
      </w:r>
      <w:r w:rsidR="7E93A1D3">
        <w:t xml:space="preserve"> for</w:t>
      </w:r>
      <w:r w:rsidR="425C1646">
        <w:t xml:space="preserve"> K-8 schools that </w:t>
      </w:r>
      <w:r w:rsidR="616BCEA7">
        <w:t>have</w:t>
      </w:r>
      <w:r w:rsidR="425C1646">
        <w:t xml:space="preserve"> not previously included </w:t>
      </w:r>
      <w:r w:rsidR="7E93A1D3">
        <w:t xml:space="preserve">comprehensive CS </w:t>
      </w:r>
      <w:r w:rsidR="425C1646">
        <w:t xml:space="preserve">instruction in </w:t>
      </w:r>
      <w:r w:rsidR="7E93A1D3">
        <w:t>their programs</w:t>
      </w:r>
      <w:r w:rsidR="00E91A68">
        <w:t>, while</w:t>
      </w:r>
      <w:r w:rsidR="425C1646">
        <w:t xml:space="preserve"> </w:t>
      </w:r>
      <w:r w:rsidR="00E91A68">
        <w:rPr>
          <w:rFonts w:eastAsia="Calibri" w:cs="Calibri"/>
          <w:color w:val="000000" w:themeColor="text1"/>
          <w:szCs w:val="22"/>
        </w:rPr>
        <w:t xml:space="preserve">NJ </w:t>
      </w:r>
      <w:r w:rsidRPr="6BF95E0B" w:rsidR="00E91A68">
        <w:rPr>
          <w:rFonts w:eastAsia="Calibri" w:cs="Calibri"/>
          <w:color w:val="000000" w:themeColor="text1"/>
          <w:szCs w:val="22"/>
        </w:rPr>
        <w:t>high schools may need to modify existing curricula to align with the 2020 NJSLS-CS</w:t>
      </w:r>
      <w:r w:rsidR="00E91A68">
        <w:rPr>
          <w:rFonts w:eastAsia="Calibri" w:cs="Calibri"/>
          <w:color w:val="000000" w:themeColor="text1"/>
          <w:szCs w:val="22"/>
        </w:rPr>
        <w:t>.</w:t>
      </w:r>
      <w:r w:rsidR="00E91A68">
        <w:t xml:space="preserve"> </w:t>
      </w:r>
      <w:r w:rsidR="1FC305FF">
        <w:t>Th</w:t>
      </w:r>
      <w:r w:rsidR="0DD47AF3">
        <w:t>e first year of th</w:t>
      </w:r>
      <w:r w:rsidR="18A7D09B">
        <w:t>e</w:t>
      </w:r>
      <w:r w:rsidR="0DD47AF3">
        <w:t xml:space="preserve"> program will focus on </w:t>
      </w:r>
      <w:r w:rsidR="1FC305FF">
        <w:t>provid</w:t>
      </w:r>
      <w:r w:rsidR="3F78FD39">
        <w:t>ing</w:t>
      </w:r>
      <w:r w:rsidR="1FC305FF">
        <w:t xml:space="preserve"> support to K-8 schools </w:t>
      </w:r>
      <w:r w:rsidR="26F6E9D1">
        <w:t xml:space="preserve">and </w:t>
      </w:r>
      <w:r w:rsidR="00560D49">
        <w:t>LEAs</w:t>
      </w:r>
      <w:r w:rsidR="26F6E9D1">
        <w:t xml:space="preserve"> </w:t>
      </w:r>
      <w:r w:rsidR="1FC305FF">
        <w:t>in the implementation of the 2020 NJSLS-CS.</w:t>
      </w:r>
      <w:r w:rsidRPr="00E91A68" w:rsidR="00E91A68">
        <w:rPr>
          <w:rFonts w:eastAsia="Calibri" w:cs="Calibri"/>
          <w:color w:val="000000" w:themeColor="text1"/>
          <w:szCs w:val="22"/>
        </w:rPr>
        <w:t xml:space="preserve"> </w:t>
      </w:r>
      <w:r w:rsidRPr="6BF95E0B" w:rsidR="00E91A68">
        <w:rPr>
          <w:rFonts w:eastAsia="Calibri" w:cs="Calibri"/>
          <w:color w:val="000000" w:themeColor="text1"/>
          <w:szCs w:val="22"/>
        </w:rPr>
        <w:t xml:space="preserve">The second year of the program will </w:t>
      </w:r>
      <w:r w:rsidR="00E91A68">
        <w:rPr>
          <w:rFonts w:eastAsia="Calibri" w:cs="Calibri"/>
          <w:color w:val="000000" w:themeColor="text1"/>
          <w:szCs w:val="22"/>
        </w:rPr>
        <w:t xml:space="preserve">add support for grades 9-12 and continue to provide professional learning aligned with the 2020 NJSLS-CS for educators across the grade bands in </w:t>
      </w:r>
      <w:r w:rsidRPr="6BF95E0B" w:rsidR="00E91A68">
        <w:rPr>
          <w:rFonts w:eastAsia="Calibri" w:cs="Calibri"/>
          <w:color w:val="000000" w:themeColor="text1"/>
          <w:szCs w:val="22"/>
        </w:rPr>
        <w:t xml:space="preserve">K-12 schools and </w:t>
      </w:r>
      <w:r w:rsidR="00560D49">
        <w:rPr>
          <w:rFonts w:eastAsia="Calibri" w:cs="Calibri"/>
          <w:color w:val="000000" w:themeColor="text1"/>
          <w:szCs w:val="22"/>
        </w:rPr>
        <w:t>LEAs</w:t>
      </w:r>
      <w:r w:rsidRPr="6BF95E0B" w:rsidR="00E91A68">
        <w:rPr>
          <w:rFonts w:eastAsia="Calibri" w:cs="Calibri"/>
          <w:color w:val="000000" w:themeColor="text1"/>
          <w:szCs w:val="22"/>
        </w:rPr>
        <w:t>.</w:t>
      </w:r>
      <w:bookmarkEnd w:id="7"/>
    </w:p>
    <w:p w:rsidRPr="00056DD7" w:rsidR="004829A3" w:rsidP="0027160B" w:rsidRDefault="004829A3" w14:paraId="3E4DCDB6" w14:textId="79BA44BD">
      <w:pPr>
        <w:pStyle w:val="Heading4"/>
      </w:pPr>
      <w:r>
        <w:t xml:space="preserve">Goals of the </w:t>
      </w:r>
      <w:r w:rsidR="6BD36F30">
        <w:t>CS for All</w:t>
      </w:r>
      <w:r w:rsidR="002334D6">
        <w:t>: Implementing the 2020 Computer Science Student Learning Standards</w:t>
      </w:r>
      <w:r w:rsidR="2C1F0256">
        <w:t xml:space="preserve"> NGO</w:t>
      </w:r>
    </w:p>
    <w:p w:rsidRPr="00056DD7" w:rsidR="004829A3" w:rsidP="004829A3" w:rsidRDefault="004829A3" w14:paraId="49D99C41" w14:textId="77777777">
      <w:pPr>
        <w:rPr>
          <w:szCs w:val="24"/>
        </w:rPr>
      </w:pPr>
      <w:r>
        <w:t>The plans and structures developed by grant applicants will satisfy the following program goals:</w:t>
      </w:r>
    </w:p>
    <w:p w:rsidR="567DE457" w:rsidP="007F7E88" w:rsidRDefault="567DE457" w14:paraId="50A6A348" w14:textId="4AFB28F0">
      <w:pPr>
        <w:pStyle w:val="ListParagraph"/>
        <w:numPr>
          <w:ilvl w:val="0"/>
          <w:numId w:val="6"/>
        </w:numPr>
        <w:rPr>
          <w:rFonts w:eastAsia="Calibri" w:cs="Calibri"/>
          <w:b/>
          <w:bCs/>
          <w:color w:val="000000" w:themeColor="text1"/>
          <w:szCs w:val="22"/>
        </w:rPr>
      </w:pPr>
      <w:r w:rsidRPr="6BF95E0B">
        <w:rPr>
          <w:b/>
          <w:bCs/>
          <w:u w:val="single"/>
        </w:rPr>
        <w:t>Goal 1</w:t>
      </w:r>
      <w:r>
        <w:t xml:space="preserve">: </w:t>
      </w:r>
      <w:r w:rsidR="3E23ACB1">
        <w:t>Establish</w:t>
      </w:r>
      <w:r w:rsidR="015BA9EA">
        <w:t xml:space="preserve"> </w:t>
      </w:r>
      <w:r>
        <w:t xml:space="preserve">a statewide network of professional learning </w:t>
      </w:r>
      <w:r w:rsidR="03570A95">
        <w:t xml:space="preserve">to </w:t>
      </w:r>
      <w:r>
        <w:t xml:space="preserve">support </w:t>
      </w:r>
      <w:r w:rsidR="55110FA2">
        <w:t>K-</w:t>
      </w:r>
      <w:r w:rsidR="01581E0A">
        <w:t>12</w:t>
      </w:r>
      <w:r w:rsidR="55110FA2">
        <w:t xml:space="preserve"> </w:t>
      </w:r>
      <w:r>
        <w:t xml:space="preserve">schools and </w:t>
      </w:r>
      <w:r w:rsidR="00560D49">
        <w:t>LEAs</w:t>
      </w:r>
      <w:r w:rsidR="1445B5EE">
        <w:t xml:space="preserve"> </w:t>
      </w:r>
      <w:r w:rsidR="0C7418B2">
        <w:t xml:space="preserve">in </w:t>
      </w:r>
      <w:r w:rsidR="4F148FA0">
        <w:t>implementing th</w:t>
      </w:r>
      <w:r>
        <w:t>e</w:t>
      </w:r>
      <w:r w:rsidR="2CA35349">
        <w:t xml:space="preserve"> </w:t>
      </w:r>
      <w:r>
        <w:t>2020 NJSLS-CS</w:t>
      </w:r>
      <w:r w:rsidR="00AE0A36">
        <w:t>, prioritizing grades K-8 in year 1 and grades 9-12 in year 2.</w:t>
      </w:r>
      <w:r>
        <w:br/>
      </w:r>
    </w:p>
    <w:p w:rsidR="3F9F6655" w:rsidP="6BF95E0B" w:rsidRDefault="3F9F6655" w14:paraId="28E64EB6" w14:textId="205E5F7A">
      <w:pPr>
        <w:pStyle w:val="ListParagraph"/>
        <w:numPr>
          <w:ilvl w:val="0"/>
          <w:numId w:val="6"/>
        </w:numPr>
        <w:rPr>
          <w:rFonts w:eastAsia="Calibri" w:cs="Calibri"/>
          <w:b/>
          <w:bCs/>
          <w:color w:val="000000" w:themeColor="text1"/>
          <w:szCs w:val="22"/>
        </w:rPr>
      </w:pPr>
      <w:r w:rsidRPr="6BF95E0B">
        <w:rPr>
          <w:b/>
          <w:bCs/>
          <w:u w:val="single"/>
        </w:rPr>
        <w:t>Goal 2</w:t>
      </w:r>
      <w:r>
        <w:t xml:space="preserve">: Increase the number and </w:t>
      </w:r>
      <w:r w:rsidRPr="6BF95E0B">
        <w:rPr>
          <w:color w:val="auto"/>
        </w:rPr>
        <w:t>diversity</w:t>
      </w:r>
      <w:r>
        <w:t xml:space="preserve"> of K-12 educators well-prepared to teach high-quality, standards-based CS</w:t>
      </w:r>
      <w:r w:rsidR="00AE0A36">
        <w:t>, prioritizing grades K-8 in year 1 and grades 9-12 in year 2.</w:t>
      </w:r>
      <w:r w:rsidR="007F7E88">
        <w:t xml:space="preserve"> </w:t>
      </w:r>
      <w:r>
        <w:br/>
      </w:r>
    </w:p>
    <w:p w:rsidR="3F9F6655" w:rsidP="6BF95E0B" w:rsidRDefault="3F9F6655" w14:paraId="58946212" w14:textId="6C29326C">
      <w:pPr>
        <w:pStyle w:val="ListParagraph"/>
        <w:numPr>
          <w:ilvl w:val="0"/>
          <w:numId w:val="6"/>
        </w:numPr>
        <w:rPr>
          <w:b/>
          <w:bCs/>
          <w:color w:val="000000" w:themeColor="text1"/>
          <w:szCs w:val="22"/>
        </w:rPr>
      </w:pPr>
      <w:r w:rsidRPr="6BF95E0B">
        <w:rPr>
          <w:b/>
          <w:bCs/>
          <w:u w:val="single"/>
        </w:rPr>
        <w:t>Goal 3</w:t>
      </w:r>
      <w:r>
        <w:t>: Expand equitable access to high-quality, standards-based CS education for all K–</w:t>
      </w:r>
      <w:r w:rsidR="4E36FE4C">
        <w:t>12</w:t>
      </w:r>
      <w:r>
        <w:t xml:space="preserve"> students</w:t>
      </w:r>
      <w:r w:rsidR="00AE0A36">
        <w:t>, prioritizing grades K-8 in year 1 and grades 9-12 in year 2.</w:t>
      </w:r>
      <w:r>
        <w:br/>
      </w:r>
    </w:p>
    <w:p w:rsidR="0091008D" w:rsidP="113FFDE0" w:rsidRDefault="567DE457" w14:paraId="466CE964" w14:textId="6478CF0F">
      <w:pPr>
        <w:pStyle w:val="ListParagraph"/>
        <w:numPr>
          <w:ilvl w:val="0"/>
          <w:numId w:val="6"/>
        </w:numPr>
        <w:contextualSpacing w:val="0"/>
        <w:rPr>
          <w:rFonts w:eastAsia="Calibri" w:cs="Calibri"/>
          <w:b/>
          <w:bCs/>
          <w:color w:val="000000" w:themeColor="text1"/>
        </w:rPr>
      </w:pPr>
      <w:r w:rsidRPr="6BF95E0B">
        <w:rPr>
          <w:b/>
          <w:bCs/>
          <w:u w:val="single"/>
        </w:rPr>
        <w:t xml:space="preserve">Goal </w:t>
      </w:r>
      <w:r w:rsidRPr="6BF95E0B" w:rsidR="1F074266">
        <w:rPr>
          <w:b/>
          <w:bCs/>
          <w:u w:val="single"/>
        </w:rPr>
        <w:t>4</w:t>
      </w:r>
      <w:r>
        <w:t xml:space="preserve">: </w:t>
      </w:r>
    </w:p>
    <w:p w:rsidR="0091008D" w:rsidP="6BF95E0B" w:rsidRDefault="38F0D2A7" w14:paraId="6571A994" w14:textId="6998A19C">
      <w:pPr>
        <w:pStyle w:val="ListParagraph"/>
        <w:numPr>
          <w:ilvl w:val="1"/>
          <w:numId w:val="6"/>
        </w:numPr>
        <w:contextualSpacing w:val="0"/>
        <w:rPr>
          <w:b/>
          <w:bCs/>
          <w:color w:val="000000" w:themeColor="text1"/>
        </w:rPr>
      </w:pPr>
      <w:r w:rsidRPr="6BF95E0B">
        <w:rPr>
          <w:b/>
          <w:bCs/>
        </w:rPr>
        <w:t>Year 1</w:t>
      </w:r>
      <w:r>
        <w:t xml:space="preserve">: </w:t>
      </w:r>
      <w:r w:rsidR="567DE457">
        <w:t>I</w:t>
      </w:r>
      <w:r w:rsidR="086B0639">
        <w:t xml:space="preserve">dentify, review, refine </w:t>
      </w:r>
      <w:r w:rsidR="2108EF74">
        <w:t xml:space="preserve">and create </w:t>
      </w:r>
      <w:r w:rsidR="086B0639">
        <w:t xml:space="preserve">resources to assist educators in </w:t>
      </w:r>
      <w:r w:rsidR="55110FA2">
        <w:t xml:space="preserve">K-8 </w:t>
      </w:r>
      <w:r w:rsidR="086B0639">
        <w:t xml:space="preserve">schools and </w:t>
      </w:r>
      <w:r w:rsidR="00560D49">
        <w:t>LEAs</w:t>
      </w:r>
      <w:r w:rsidR="086B0639">
        <w:t xml:space="preserve"> in </w:t>
      </w:r>
      <w:r w:rsidR="255B4800">
        <w:t>aligning curricula and instruction with the</w:t>
      </w:r>
      <w:r w:rsidR="086B0639">
        <w:t xml:space="preserve"> 2020 NJSLS-CS. </w:t>
      </w:r>
    </w:p>
    <w:p w:rsidR="00E35ACC" w:rsidP="6BF95E0B" w:rsidRDefault="5D5522EA" w14:paraId="59238887" w14:textId="26E5BB94">
      <w:pPr>
        <w:pStyle w:val="ListParagraph"/>
        <w:numPr>
          <w:ilvl w:val="1"/>
          <w:numId w:val="6"/>
        </w:numPr>
        <w:rPr>
          <w:color w:val="000000" w:themeColor="text1"/>
          <w:szCs w:val="22"/>
        </w:rPr>
      </w:pPr>
      <w:r w:rsidRPr="6BF95E0B">
        <w:rPr>
          <w:b/>
          <w:bCs/>
          <w:color w:val="000000" w:themeColor="text1"/>
          <w:szCs w:val="22"/>
        </w:rPr>
        <w:t>Year 2</w:t>
      </w:r>
      <w:r w:rsidRPr="6BF95E0B">
        <w:rPr>
          <w:color w:val="000000" w:themeColor="text1"/>
          <w:szCs w:val="22"/>
        </w:rPr>
        <w:t xml:space="preserve">: Identify, review, refine and create resources to assist educators in </w:t>
      </w:r>
      <w:r w:rsidRPr="6BF95E0B" w:rsidR="336EADD5">
        <w:rPr>
          <w:color w:val="000000" w:themeColor="text1"/>
          <w:szCs w:val="22"/>
        </w:rPr>
        <w:t>9</w:t>
      </w:r>
      <w:r w:rsidRPr="6BF95E0B">
        <w:rPr>
          <w:color w:val="000000" w:themeColor="text1"/>
          <w:szCs w:val="22"/>
        </w:rPr>
        <w:t>-</w:t>
      </w:r>
      <w:r w:rsidRPr="6BF95E0B" w:rsidR="24DB6D8E">
        <w:rPr>
          <w:color w:val="000000" w:themeColor="text1"/>
          <w:szCs w:val="22"/>
        </w:rPr>
        <w:t>12</w:t>
      </w:r>
      <w:r w:rsidRPr="6BF95E0B">
        <w:rPr>
          <w:color w:val="000000" w:themeColor="text1"/>
          <w:szCs w:val="22"/>
        </w:rPr>
        <w:t xml:space="preserve"> schools and </w:t>
      </w:r>
      <w:r w:rsidR="00560D49">
        <w:rPr>
          <w:color w:val="000000" w:themeColor="text1"/>
          <w:szCs w:val="22"/>
        </w:rPr>
        <w:t>LEAs</w:t>
      </w:r>
      <w:r w:rsidRPr="6BF95E0B">
        <w:rPr>
          <w:color w:val="000000" w:themeColor="text1"/>
          <w:szCs w:val="22"/>
        </w:rPr>
        <w:t xml:space="preserve"> in </w:t>
      </w:r>
      <w:r w:rsidRPr="6BF95E0B" w:rsidR="2C62ECD8">
        <w:rPr>
          <w:color w:val="000000" w:themeColor="text1"/>
          <w:szCs w:val="22"/>
        </w:rPr>
        <w:t>aligning curricula and instruction to</w:t>
      </w:r>
      <w:r w:rsidRPr="6BF95E0B">
        <w:rPr>
          <w:color w:val="000000" w:themeColor="text1"/>
          <w:szCs w:val="22"/>
        </w:rPr>
        <w:t xml:space="preserve"> the 2020 NJSLS-CS.</w:t>
      </w:r>
    </w:p>
    <w:p w:rsidR="00E35ACC" w:rsidRDefault="00E35ACC" w14:paraId="5659E046" w14:textId="77777777">
      <w:pPr>
        <w:spacing w:after="0" w:line="240" w:lineRule="auto"/>
        <w:rPr>
          <w:color w:val="000000" w:themeColor="text1"/>
          <w:szCs w:val="22"/>
        </w:rPr>
      </w:pPr>
      <w:r>
        <w:rPr>
          <w:color w:val="000000" w:themeColor="text1"/>
          <w:szCs w:val="22"/>
        </w:rPr>
        <w:br w:type="page"/>
      </w:r>
    </w:p>
    <w:p w:rsidR="00506D6A" w:rsidP="113FFDE0" w:rsidRDefault="16E3750C" w14:paraId="5C85B71D" w14:textId="2B7ABBE8">
      <w:pPr>
        <w:pStyle w:val="ListParagraph"/>
        <w:numPr>
          <w:ilvl w:val="0"/>
          <w:numId w:val="6"/>
        </w:numPr>
        <w:contextualSpacing w:val="0"/>
        <w:rPr>
          <w:rFonts w:eastAsia="Calibri" w:cs="Calibri"/>
          <w:b/>
          <w:bCs/>
          <w:color w:val="000000" w:themeColor="text1"/>
        </w:rPr>
      </w:pPr>
      <w:r w:rsidRPr="6BF95E0B">
        <w:rPr>
          <w:b/>
          <w:bCs/>
          <w:u w:val="single"/>
        </w:rPr>
        <w:lastRenderedPageBreak/>
        <w:t xml:space="preserve">Goal </w:t>
      </w:r>
      <w:r w:rsidRPr="6BF95E0B" w:rsidR="21D92D96">
        <w:rPr>
          <w:b/>
          <w:bCs/>
          <w:u w:val="single"/>
        </w:rPr>
        <w:t>5</w:t>
      </w:r>
      <w:r>
        <w:t>:</w:t>
      </w:r>
    </w:p>
    <w:p w:rsidR="00506D6A" w:rsidP="6BF95E0B" w:rsidRDefault="51632CF1" w14:paraId="7144E0A8" w14:textId="137B5602">
      <w:pPr>
        <w:pStyle w:val="ListParagraph"/>
        <w:numPr>
          <w:ilvl w:val="1"/>
          <w:numId w:val="6"/>
        </w:numPr>
        <w:contextualSpacing w:val="0"/>
        <w:rPr>
          <w:b/>
          <w:bCs/>
          <w:color w:val="000000" w:themeColor="text1"/>
        </w:rPr>
      </w:pPr>
      <w:r w:rsidRPr="6BF95E0B">
        <w:rPr>
          <w:b/>
          <w:bCs/>
        </w:rPr>
        <w:t>Year 1</w:t>
      </w:r>
      <w:r>
        <w:t>:</w:t>
      </w:r>
      <w:r w:rsidR="16E3750C">
        <w:t xml:space="preserve"> </w:t>
      </w:r>
      <w:r w:rsidR="0E838A56">
        <w:t xml:space="preserve">Provide professional learning and technical assistance to </w:t>
      </w:r>
      <w:r w:rsidR="6B067411">
        <w:t xml:space="preserve">educators in </w:t>
      </w:r>
      <w:r w:rsidR="55110FA2">
        <w:t xml:space="preserve">K-8 </w:t>
      </w:r>
      <w:r w:rsidR="0E838A56">
        <w:t xml:space="preserve">schools and </w:t>
      </w:r>
      <w:r w:rsidR="00560D49">
        <w:t>LEAs</w:t>
      </w:r>
      <w:r w:rsidR="0E838A56">
        <w:t xml:space="preserve"> a</w:t>
      </w:r>
      <w:r w:rsidR="3101BB13">
        <w:t>ligned with</w:t>
      </w:r>
      <w:r w:rsidR="0E838A56">
        <w:t xml:space="preserve"> the 2020 NJSLS</w:t>
      </w:r>
      <w:r w:rsidR="4A851576">
        <w:t>-CS</w:t>
      </w:r>
      <w:r w:rsidR="0E838A56">
        <w:t xml:space="preserve">. </w:t>
      </w:r>
    </w:p>
    <w:p w:rsidR="7977EA91" w:rsidP="7E705EBB" w:rsidRDefault="7977EA91" w14:paraId="15FEC6CF" w14:textId="7D9F482A">
      <w:pPr>
        <w:pStyle w:val="ListParagraph"/>
        <w:numPr>
          <w:ilvl w:val="1"/>
          <w:numId w:val="6"/>
        </w:numPr>
        <w:rPr>
          <w:rFonts w:eastAsia="Calibri" w:cs="Calibri"/>
          <w:b/>
          <w:bCs/>
          <w:color w:val="000000" w:themeColor="text1"/>
        </w:rPr>
      </w:pPr>
      <w:r w:rsidRPr="7E705EBB">
        <w:rPr>
          <w:b/>
          <w:bCs/>
          <w:color w:val="000000" w:themeColor="text1"/>
        </w:rPr>
        <w:t>Year 2</w:t>
      </w:r>
      <w:r w:rsidRPr="7E705EBB">
        <w:rPr>
          <w:color w:val="000000" w:themeColor="text1"/>
        </w:rPr>
        <w:t>: Provide professional learning and technical assistance to educators in K-</w:t>
      </w:r>
      <w:r w:rsidRPr="7E705EBB" w:rsidR="6472F0C8">
        <w:rPr>
          <w:color w:val="000000" w:themeColor="text1"/>
        </w:rPr>
        <w:t>12</w:t>
      </w:r>
      <w:r w:rsidRPr="7E705EBB">
        <w:rPr>
          <w:color w:val="000000" w:themeColor="text1"/>
        </w:rPr>
        <w:t xml:space="preserve"> schools and </w:t>
      </w:r>
      <w:r w:rsidR="00560D49">
        <w:rPr>
          <w:color w:val="000000" w:themeColor="text1"/>
        </w:rPr>
        <w:t>LEAs</w:t>
      </w:r>
      <w:r w:rsidRPr="7E705EBB">
        <w:rPr>
          <w:color w:val="000000" w:themeColor="text1"/>
        </w:rPr>
        <w:t xml:space="preserve"> a</w:t>
      </w:r>
      <w:r w:rsidRPr="7E705EBB" w:rsidR="5E41505F">
        <w:rPr>
          <w:color w:val="000000" w:themeColor="text1"/>
        </w:rPr>
        <w:t>ligned with</w:t>
      </w:r>
      <w:r w:rsidRPr="7E705EBB">
        <w:rPr>
          <w:color w:val="000000" w:themeColor="text1"/>
        </w:rPr>
        <w:t xml:space="preserve"> the 2020 NJSLS-CS.</w:t>
      </w:r>
    </w:p>
    <w:p w:rsidR="00B47D56" w:rsidP="007A718E" w:rsidRDefault="00336E67" w14:paraId="753A414D" w14:textId="76870254">
      <w:pPr>
        <w:pStyle w:val="Heading3"/>
        <w:rPr/>
      </w:pPr>
      <w:bookmarkStart w:name="_Toc96328244" w:id="8"/>
      <w:r w:rsidR="1FEA83F8">
        <w:rPr/>
        <w:t>Eligibility to Apply</w:t>
      </w:r>
      <w:bookmarkEnd w:id="8"/>
    </w:p>
    <w:p w:rsidR="0027464F" w:rsidP="0027464F" w:rsidRDefault="562A2FAD" w14:paraId="3CBF7B0D" w14:textId="35041E83">
      <w:r>
        <w:t>The “</w:t>
      </w:r>
      <w:r w:rsidR="411AFA28">
        <w:t>CS for All</w:t>
      </w:r>
      <w:r w:rsidR="038A57D8">
        <w:t>: Implementing the 2020 Computer Science Student Learning Standards</w:t>
      </w:r>
      <w:r>
        <w:t xml:space="preserve">” grant program is a limited competitive grant program open to two-year and four-year New Jersey-based IHEs. Eligibility to apply </w:t>
      </w:r>
      <w:r w:rsidR="18A6DA48">
        <w:t>is</w:t>
      </w:r>
      <w:r>
        <w:t xml:space="preserve"> outlined below: </w:t>
      </w:r>
    </w:p>
    <w:p w:rsidR="0027464F" w:rsidP="0E6AC54A" w:rsidRDefault="79FCE2FD" w14:paraId="18E0659C" w14:textId="6A0CAC23">
      <w:pPr>
        <w:tabs>
          <w:tab w:val="left" w:pos="2700"/>
        </w:tabs>
      </w:pPr>
      <w:r>
        <w:t xml:space="preserve">An eligible IHE must apply on behalf of a partnership that includes a minimum of three New Jersey </w:t>
      </w:r>
      <w:r w:rsidR="00292027">
        <w:t>LEAs</w:t>
      </w:r>
      <w:r w:rsidR="63B1D2FE">
        <w:t xml:space="preserve"> for year 1 of the program</w:t>
      </w:r>
      <w:r>
        <w:t xml:space="preserve">. The partnership must include at least </w:t>
      </w:r>
      <w:r w:rsidRPr="087AAD9D">
        <w:rPr>
          <w:color w:val="auto"/>
        </w:rPr>
        <w:t>one eligible LEA that receive</w:t>
      </w:r>
      <w:r w:rsidRPr="087AAD9D" w:rsidR="005A0AB3">
        <w:rPr>
          <w:color w:val="auto"/>
        </w:rPr>
        <w:t>d</w:t>
      </w:r>
      <w:r w:rsidRPr="087AAD9D">
        <w:rPr>
          <w:color w:val="auto"/>
        </w:rPr>
        <w:t xml:space="preserve"> </w:t>
      </w:r>
      <w:r w:rsidRPr="087AAD9D" w:rsidR="005A0AB3">
        <w:rPr>
          <w:color w:val="auto"/>
        </w:rPr>
        <w:t xml:space="preserve">FY21 funds under Title I, Part A of the federal ESEA as amended by ESSA. </w:t>
      </w:r>
      <w:r>
        <w:t>A list of eligible LEAs that receive FY2</w:t>
      </w:r>
      <w:r w:rsidR="00A34FC9">
        <w:t>1</w:t>
      </w:r>
      <w:r w:rsidRPr="087AAD9D">
        <w:rPr>
          <w:color w:val="FF0000"/>
        </w:rPr>
        <w:t xml:space="preserve"> </w:t>
      </w:r>
      <w:r>
        <w:t xml:space="preserve">Title I funding can be found in Appendix A. </w:t>
      </w:r>
      <w:r w:rsidRPr="087AAD9D">
        <w:rPr>
          <w:color w:val="auto"/>
        </w:rPr>
        <w:t xml:space="preserve">It is expected that </w:t>
      </w:r>
      <w:r w:rsidRPr="087AAD9D" w:rsidR="073CBD94">
        <w:rPr>
          <w:color w:val="auto"/>
        </w:rPr>
        <w:t>IHE</w:t>
      </w:r>
      <w:r w:rsidRPr="087AAD9D" w:rsidR="00A34FC9">
        <w:rPr>
          <w:color w:val="auto"/>
        </w:rPr>
        <w:t>s</w:t>
      </w:r>
      <w:r w:rsidRPr="087AAD9D">
        <w:rPr>
          <w:color w:val="auto"/>
        </w:rPr>
        <w:t xml:space="preserve"> will </w:t>
      </w:r>
      <w:r w:rsidRPr="087AAD9D" w:rsidR="00F809B4">
        <w:rPr>
          <w:color w:val="auto"/>
        </w:rPr>
        <w:t>serve additional LEAs</w:t>
      </w:r>
      <w:r w:rsidRPr="087AAD9D">
        <w:rPr>
          <w:color w:val="auto"/>
        </w:rPr>
        <w:t xml:space="preserve"> during the grant period beyond the partnering </w:t>
      </w:r>
      <w:r w:rsidRPr="087AAD9D" w:rsidR="00F809B4">
        <w:rPr>
          <w:color w:val="auto"/>
        </w:rPr>
        <w:t xml:space="preserve">LEAs </w:t>
      </w:r>
      <w:r w:rsidRPr="087AAD9D">
        <w:rPr>
          <w:color w:val="auto"/>
        </w:rPr>
        <w:t xml:space="preserve">identified in the application and included </w:t>
      </w:r>
      <w:r w:rsidRPr="087AAD9D" w:rsidR="5BCBB034">
        <w:rPr>
          <w:color w:val="auto"/>
        </w:rPr>
        <w:t>in</w:t>
      </w:r>
      <w:r w:rsidRPr="087AAD9D">
        <w:rPr>
          <w:color w:val="auto"/>
        </w:rPr>
        <w:t xml:space="preserve"> the Documentation of Eligibility form.</w:t>
      </w:r>
      <w:r>
        <w:t xml:space="preserve"> </w:t>
      </w:r>
    </w:p>
    <w:p w:rsidRPr="0083185C" w:rsidR="0027464F" w:rsidP="0027464F" w:rsidRDefault="0027464F" w14:paraId="73A6DAE0" w14:textId="6B9F0750">
      <w:pPr>
        <w:tabs>
          <w:tab w:val="left" w:pos="3230"/>
        </w:tabs>
      </w:pPr>
      <w:r>
        <w:t xml:space="preserve">An eligible IHE will serve as the lead agency of the partnership and may submit only one application. The location of the IHE will determine the regional designation. It is expected that the partnering LEAs will </w:t>
      </w:r>
      <w:r w:rsidR="00FD22EC">
        <w:t>be in</w:t>
      </w:r>
      <w:r>
        <w:t xml:space="preserve"> the same region as the IHE. A partner LEA may only participate in one application.</w:t>
      </w:r>
    </w:p>
    <w:p w:rsidR="0027464F" w:rsidP="0027464F" w:rsidRDefault="0027464F" w14:paraId="6327AEF8" w14:textId="2CE693B6">
      <w:pPr>
        <w:tabs>
          <w:tab w:val="left" w:pos="2700"/>
        </w:tabs>
      </w:pPr>
      <w:r w:rsidRPr="0083185C">
        <w:t>Applicants must upload completed and signed Documentation of Eligibility (Attachment</w:t>
      </w:r>
      <w:r>
        <w:t xml:space="preserve"> </w:t>
      </w:r>
      <w:r w:rsidRPr="0083185C">
        <w:t>A) and Affirmation of Partnership (Attachment B</w:t>
      </w:r>
      <w:r>
        <w:t>)</w:t>
      </w:r>
      <w:r w:rsidRPr="0083185C">
        <w:t xml:space="preserve"> forms as part of their </w:t>
      </w:r>
      <w:r>
        <w:t xml:space="preserve">EWEG </w:t>
      </w:r>
      <w:r w:rsidRPr="0083185C">
        <w:t>grant application</w:t>
      </w:r>
      <w:r>
        <w:t xml:space="preserve">. </w:t>
      </w:r>
    </w:p>
    <w:p w:rsidR="00FD22EC" w:rsidP="00FD22EC" w:rsidRDefault="00FD22EC" w14:paraId="2F0ECB1C" w14:textId="4BCD0D8D">
      <w:pPr>
        <w:rPr>
          <w:rFonts w:cs="Calibri"/>
          <w:szCs w:val="24"/>
        </w:rPr>
      </w:pPr>
      <w:r w:rsidRPr="00E66175">
        <w:rPr>
          <w:rFonts w:cs="Calibri"/>
          <w:szCs w:val="24"/>
        </w:rPr>
        <w:t xml:space="preserve">For the purposes of </w:t>
      </w:r>
      <w:r>
        <w:rPr>
          <w:rFonts w:cs="Calibri"/>
          <w:szCs w:val="24"/>
        </w:rPr>
        <w:t>this proposal</w:t>
      </w:r>
      <w:r w:rsidRPr="00E66175">
        <w:rPr>
          <w:rFonts w:cs="Calibri"/>
          <w:szCs w:val="24"/>
        </w:rPr>
        <w:t xml:space="preserve">, New Jersey </w:t>
      </w:r>
      <w:r>
        <w:rPr>
          <w:rFonts w:cs="Calibri"/>
          <w:szCs w:val="24"/>
        </w:rPr>
        <w:t>has been</w:t>
      </w:r>
      <w:r w:rsidRPr="00E66175">
        <w:rPr>
          <w:rFonts w:cs="Calibri"/>
          <w:szCs w:val="24"/>
        </w:rPr>
        <w:t xml:space="preserve"> geographically divided into three regions (North, Central</w:t>
      </w:r>
      <w:r w:rsidR="00884308">
        <w:rPr>
          <w:rFonts w:cs="Calibri"/>
          <w:szCs w:val="24"/>
        </w:rPr>
        <w:t>,</w:t>
      </w:r>
      <w:r w:rsidRPr="00E66175">
        <w:rPr>
          <w:rFonts w:cs="Calibri"/>
          <w:szCs w:val="24"/>
        </w:rPr>
        <w:t xml:space="preserve"> and South). The chart below indicates the counties located within each of the three regions. </w:t>
      </w:r>
    </w:p>
    <w:p w:rsidRPr="00B5636F" w:rsidR="00FD22EC" w:rsidP="00FD22EC" w:rsidRDefault="00FD22EC" w14:paraId="6592C46A" w14:textId="77777777">
      <w:pPr>
        <w:pStyle w:val="Caption"/>
        <w:rPr>
          <w:color w:val="000000" w:themeColor="text1"/>
          <w:sz w:val="22"/>
          <w:szCs w:val="22"/>
        </w:rPr>
      </w:pPr>
      <w:r w:rsidRPr="00B5636F">
        <w:rPr>
          <w:color w:val="000000" w:themeColor="text1"/>
          <w:sz w:val="22"/>
          <w:szCs w:val="22"/>
        </w:rPr>
        <w:t>Regional Distribution of New Jersey Counties</w:t>
      </w:r>
    </w:p>
    <w:tbl>
      <w:tblPr>
        <w:tblStyle w:val="TableGrid1"/>
        <w:tblW w:w="0" w:type="auto"/>
        <w:tblLook w:val="0420" w:firstRow="1" w:lastRow="0" w:firstColumn="0" w:lastColumn="0" w:noHBand="0" w:noVBand="1"/>
      </w:tblPr>
      <w:tblGrid>
        <w:gridCol w:w="2904"/>
        <w:gridCol w:w="3192"/>
        <w:gridCol w:w="2904"/>
      </w:tblGrid>
      <w:tr w:rsidRPr="00A56C83" w:rsidR="00FD22EC" w:rsidTr="22BFDB7F" w14:paraId="7F7038AC" w14:textId="77777777">
        <w:tc>
          <w:tcPr>
            <w:tcW w:w="2904" w:type="dxa"/>
          </w:tcPr>
          <w:p w:rsidRPr="00E66175" w:rsidR="00FD22EC" w:rsidP="003F3930" w:rsidRDefault="00FD22EC" w14:paraId="4A860F24" w14:textId="77777777">
            <w:pPr>
              <w:jc w:val="center"/>
              <w:rPr>
                <w:rStyle w:val="Strong"/>
                <w:rFonts w:eastAsia="SimSun"/>
              </w:rPr>
            </w:pPr>
            <w:r w:rsidRPr="00E66175">
              <w:rPr>
                <w:rStyle w:val="Strong"/>
                <w:rFonts w:eastAsia="SimSun"/>
              </w:rPr>
              <w:t>Northern Region</w:t>
            </w:r>
          </w:p>
        </w:tc>
        <w:tc>
          <w:tcPr>
            <w:tcW w:w="3192" w:type="dxa"/>
          </w:tcPr>
          <w:p w:rsidRPr="00E66175" w:rsidR="00FD22EC" w:rsidP="003F3930" w:rsidRDefault="00FD22EC" w14:paraId="13FFC2DB" w14:textId="77777777">
            <w:pPr>
              <w:jc w:val="center"/>
              <w:rPr>
                <w:rStyle w:val="Strong"/>
                <w:rFonts w:eastAsia="SimSun"/>
              </w:rPr>
            </w:pPr>
            <w:r w:rsidRPr="00E66175">
              <w:rPr>
                <w:rStyle w:val="Strong"/>
                <w:rFonts w:eastAsia="SimSun"/>
              </w:rPr>
              <w:t>Central Region</w:t>
            </w:r>
          </w:p>
        </w:tc>
        <w:tc>
          <w:tcPr>
            <w:tcW w:w="2904" w:type="dxa"/>
          </w:tcPr>
          <w:p w:rsidRPr="00E66175" w:rsidR="00FD22EC" w:rsidP="003F3930" w:rsidRDefault="00FD22EC" w14:paraId="55E2F8D0" w14:textId="77777777">
            <w:pPr>
              <w:jc w:val="center"/>
              <w:rPr>
                <w:rStyle w:val="Strong"/>
                <w:rFonts w:eastAsia="SimSun"/>
              </w:rPr>
            </w:pPr>
            <w:r w:rsidRPr="00E66175">
              <w:rPr>
                <w:rStyle w:val="Strong"/>
                <w:rFonts w:eastAsia="SimSun"/>
              </w:rPr>
              <w:t>Southern Region</w:t>
            </w:r>
          </w:p>
        </w:tc>
      </w:tr>
      <w:tr w:rsidRPr="00A56C83" w:rsidR="00FD22EC" w:rsidTr="22BFDB7F" w14:paraId="3048FAF9" w14:textId="77777777">
        <w:tc>
          <w:tcPr>
            <w:tcW w:w="2904" w:type="dxa"/>
          </w:tcPr>
          <w:p w:rsidRPr="00E66175" w:rsidR="00FD22EC" w:rsidP="00C116DC" w:rsidRDefault="00FD22EC" w14:paraId="0F3B1B05" w14:textId="77777777">
            <w:pPr>
              <w:numPr>
                <w:ilvl w:val="0"/>
                <w:numId w:val="20"/>
              </w:numPr>
              <w:spacing w:after="0" w:line="240" w:lineRule="auto"/>
              <w:ind w:left="720"/>
              <w:rPr>
                <w:rFonts w:cs="Calibri"/>
              </w:rPr>
            </w:pPr>
            <w:r w:rsidRPr="113FFDE0">
              <w:rPr>
                <w:rFonts w:cs="Calibri"/>
              </w:rPr>
              <w:t>Bergen County</w:t>
            </w:r>
          </w:p>
          <w:p w:rsidRPr="00E66175" w:rsidR="00FD22EC" w:rsidP="00C116DC" w:rsidRDefault="00FD22EC" w14:paraId="69883E18" w14:textId="77777777">
            <w:pPr>
              <w:numPr>
                <w:ilvl w:val="0"/>
                <w:numId w:val="20"/>
              </w:numPr>
              <w:spacing w:after="0" w:line="240" w:lineRule="auto"/>
              <w:ind w:left="720"/>
              <w:rPr>
                <w:rFonts w:cs="Calibri"/>
              </w:rPr>
            </w:pPr>
            <w:r w:rsidRPr="113FFDE0">
              <w:rPr>
                <w:rFonts w:cs="Calibri"/>
              </w:rPr>
              <w:t>Essex County</w:t>
            </w:r>
          </w:p>
          <w:p w:rsidRPr="00E66175" w:rsidR="00FD22EC" w:rsidP="00C116DC" w:rsidRDefault="00FD22EC" w14:paraId="2AC31029" w14:textId="77777777">
            <w:pPr>
              <w:numPr>
                <w:ilvl w:val="0"/>
                <w:numId w:val="20"/>
              </w:numPr>
              <w:spacing w:after="0" w:line="240" w:lineRule="auto"/>
              <w:ind w:left="720"/>
              <w:rPr>
                <w:rFonts w:cs="Calibri"/>
              </w:rPr>
            </w:pPr>
            <w:r w:rsidRPr="113FFDE0">
              <w:rPr>
                <w:rFonts w:cs="Calibri"/>
              </w:rPr>
              <w:t>Hudson County</w:t>
            </w:r>
          </w:p>
          <w:p w:rsidRPr="00E66175" w:rsidR="00FD22EC" w:rsidP="00C116DC" w:rsidRDefault="00FD22EC" w14:paraId="184FCEE3" w14:textId="77777777">
            <w:pPr>
              <w:numPr>
                <w:ilvl w:val="0"/>
                <w:numId w:val="20"/>
              </w:numPr>
              <w:spacing w:after="0" w:line="240" w:lineRule="auto"/>
              <w:ind w:left="720"/>
              <w:rPr>
                <w:rFonts w:cs="Calibri"/>
              </w:rPr>
            </w:pPr>
            <w:r w:rsidRPr="113FFDE0">
              <w:rPr>
                <w:rFonts w:cs="Calibri"/>
              </w:rPr>
              <w:t>Morris County</w:t>
            </w:r>
          </w:p>
          <w:p w:rsidRPr="00E66175" w:rsidR="00FD22EC" w:rsidP="00C116DC" w:rsidRDefault="00FD22EC" w14:paraId="48C093B6" w14:textId="77777777">
            <w:pPr>
              <w:numPr>
                <w:ilvl w:val="0"/>
                <w:numId w:val="20"/>
              </w:numPr>
              <w:spacing w:after="0" w:line="240" w:lineRule="auto"/>
              <w:ind w:left="720"/>
              <w:rPr>
                <w:rFonts w:cs="Calibri"/>
              </w:rPr>
            </w:pPr>
            <w:r w:rsidRPr="113FFDE0">
              <w:rPr>
                <w:rFonts w:cs="Calibri"/>
              </w:rPr>
              <w:t>Passaic County</w:t>
            </w:r>
          </w:p>
          <w:p w:rsidR="00FD22EC" w:rsidP="00C116DC" w:rsidRDefault="00FD22EC" w14:paraId="1EEF7E44" w14:textId="77777777">
            <w:pPr>
              <w:numPr>
                <w:ilvl w:val="0"/>
                <w:numId w:val="20"/>
              </w:numPr>
              <w:spacing w:after="0" w:line="240" w:lineRule="auto"/>
              <w:ind w:left="720"/>
              <w:rPr>
                <w:rFonts w:cs="Calibri"/>
              </w:rPr>
            </w:pPr>
            <w:r w:rsidRPr="113FFDE0">
              <w:rPr>
                <w:rFonts w:cs="Calibri"/>
              </w:rPr>
              <w:t>Sussex County</w:t>
            </w:r>
          </w:p>
          <w:p w:rsidRPr="00E66175" w:rsidR="00FD22EC" w:rsidP="00C116DC" w:rsidRDefault="00FD22EC" w14:paraId="64CBC5AD" w14:textId="77777777">
            <w:pPr>
              <w:numPr>
                <w:ilvl w:val="0"/>
                <w:numId w:val="20"/>
              </w:numPr>
              <w:spacing w:after="0" w:line="240" w:lineRule="auto"/>
              <w:ind w:left="720"/>
              <w:rPr>
                <w:rFonts w:cs="Calibri"/>
              </w:rPr>
            </w:pPr>
            <w:r w:rsidRPr="113FFDE0">
              <w:rPr>
                <w:rFonts w:cs="Calibri"/>
              </w:rPr>
              <w:t>Warren County</w:t>
            </w:r>
          </w:p>
        </w:tc>
        <w:tc>
          <w:tcPr>
            <w:tcW w:w="3192" w:type="dxa"/>
          </w:tcPr>
          <w:p w:rsidRPr="00E66175" w:rsidR="00FD22EC" w:rsidP="00C116DC" w:rsidRDefault="00FD22EC" w14:paraId="786B68EB" w14:textId="77777777">
            <w:pPr>
              <w:numPr>
                <w:ilvl w:val="0"/>
                <w:numId w:val="20"/>
              </w:numPr>
              <w:spacing w:after="0" w:line="240" w:lineRule="auto"/>
              <w:ind w:left="720"/>
              <w:rPr>
                <w:rFonts w:cs="Calibri"/>
              </w:rPr>
            </w:pPr>
            <w:r w:rsidRPr="113FFDE0">
              <w:rPr>
                <w:rFonts w:cs="Calibri"/>
              </w:rPr>
              <w:t>Hunterdon County</w:t>
            </w:r>
          </w:p>
          <w:p w:rsidRPr="00E66175" w:rsidR="00FD22EC" w:rsidP="00C116DC" w:rsidRDefault="00FD22EC" w14:paraId="4BA4EEDD" w14:textId="77777777">
            <w:pPr>
              <w:numPr>
                <w:ilvl w:val="0"/>
                <w:numId w:val="20"/>
              </w:numPr>
              <w:spacing w:after="0" w:line="240" w:lineRule="auto"/>
              <w:ind w:left="720"/>
              <w:rPr>
                <w:rFonts w:cs="Calibri"/>
              </w:rPr>
            </w:pPr>
            <w:r w:rsidRPr="113FFDE0">
              <w:rPr>
                <w:rFonts w:cs="Calibri"/>
              </w:rPr>
              <w:t>Mercer County</w:t>
            </w:r>
          </w:p>
          <w:p w:rsidRPr="00E66175" w:rsidR="00FD22EC" w:rsidP="00C116DC" w:rsidRDefault="00FD22EC" w14:paraId="116C78EB" w14:textId="77777777">
            <w:pPr>
              <w:numPr>
                <w:ilvl w:val="0"/>
                <w:numId w:val="20"/>
              </w:numPr>
              <w:spacing w:after="0" w:line="240" w:lineRule="auto"/>
              <w:ind w:left="720"/>
              <w:rPr>
                <w:rFonts w:cs="Calibri"/>
              </w:rPr>
            </w:pPr>
            <w:r w:rsidRPr="113FFDE0">
              <w:rPr>
                <w:rFonts w:cs="Calibri"/>
              </w:rPr>
              <w:t>Middlesex County</w:t>
            </w:r>
          </w:p>
          <w:p w:rsidR="00FD22EC" w:rsidP="00C116DC" w:rsidRDefault="00FD22EC" w14:paraId="096780AD" w14:textId="77777777">
            <w:pPr>
              <w:numPr>
                <w:ilvl w:val="0"/>
                <w:numId w:val="20"/>
              </w:numPr>
              <w:spacing w:after="0" w:line="240" w:lineRule="auto"/>
              <w:ind w:left="720"/>
              <w:rPr>
                <w:rFonts w:cs="Calibri"/>
              </w:rPr>
            </w:pPr>
            <w:r w:rsidRPr="113FFDE0">
              <w:rPr>
                <w:rFonts w:cs="Calibri"/>
              </w:rPr>
              <w:t>Monmouth County</w:t>
            </w:r>
          </w:p>
          <w:p w:rsidRPr="00E66175" w:rsidR="00FD22EC" w:rsidP="00C116DC" w:rsidRDefault="00FD22EC" w14:paraId="62C03441" w14:textId="77777777">
            <w:pPr>
              <w:numPr>
                <w:ilvl w:val="0"/>
                <w:numId w:val="20"/>
              </w:numPr>
              <w:spacing w:after="0" w:line="240" w:lineRule="auto"/>
              <w:ind w:left="720"/>
              <w:rPr>
                <w:rFonts w:cs="Calibri"/>
              </w:rPr>
            </w:pPr>
            <w:r w:rsidRPr="22BFDB7F">
              <w:rPr>
                <w:rFonts w:cs="Calibri"/>
              </w:rPr>
              <w:t>Union County</w:t>
            </w:r>
          </w:p>
          <w:p w:rsidRPr="00B5636F" w:rsidR="00FD22EC" w:rsidP="00C116DC" w:rsidRDefault="00FD22EC" w14:paraId="02A17F6D" w14:textId="77777777">
            <w:pPr>
              <w:numPr>
                <w:ilvl w:val="0"/>
                <w:numId w:val="20"/>
              </w:numPr>
              <w:spacing w:after="0" w:line="240" w:lineRule="auto"/>
              <w:ind w:left="720"/>
              <w:rPr>
                <w:rFonts w:cs="Calibri"/>
              </w:rPr>
            </w:pPr>
            <w:r w:rsidRPr="113FFDE0">
              <w:rPr>
                <w:rFonts w:cs="Calibri"/>
              </w:rPr>
              <w:t>Somerset County</w:t>
            </w:r>
          </w:p>
        </w:tc>
        <w:tc>
          <w:tcPr>
            <w:tcW w:w="2904" w:type="dxa"/>
          </w:tcPr>
          <w:p w:rsidRPr="00E66175" w:rsidR="00FD22EC" w:rsidP="00C116DC" w:rsidRDefault="00FD22EC" w14:paraId="08A23BF6" w14:textId="77777777">
            <w:pPr>
              <w:numPr>
                <w:ilvl w:val="0"/>
                <w:numId w:val="20"/>
              </w:numPr>
              <w:spacing w:after="0" w:line="240" w:lineRule="auto"/>
              <w:ind w:left="720"/>
              <w:rPr>
                <w:rFonts w:cs="Calibri"/>
              </w:rPr>
            </w:pPr>
            <w:r w:rsidRPr="113FFDE0">
              <w:rPr>
                <w:rFonts w:cs="Calibri"/>
              </w:rPr>
              <w:t>Atlantic County</w:t>
            </w:r>
          </w:p>
          <w:p w:rsidRPr="00E66175" w:rsidR="00FD22EC" w:rsidP="00C116DC" w:rsidRDefault="00FD22EC" w14:paraId="52E30B29" w14:textId="77777777">
            <w:pPr>
              <w:numPr>
                <w:ilvl w:val="0"/>
                <w:numId w:val="20"/>
              </w:numPr>
              <w:spacing w:after="0" w:line="240" w:lineRule="auto"/>
              <w:ind w:left="720"/>
              <w:rPr>
                <w:rFonts w:cs="Calibri"/>
              </w:rPr>
            </w:pPr>
            <w:r w:rsidRPr="113FFDE0">
              <w:rPr>
                <w:rFonts w:cs="Calibri"/>
              </w:rPr>
              <w:t>Burlington County</w:t>
            </w:r>
          </w:p>
          <w:p w:rsidRPr="00E66175" w:rsidR="00FD22EC" w:rsidP="00C116DC" w:rsidRDefault="00FD22EC" w14:paraId="6B2FF69B" w14:textId="77777777">
            <w:pPr>
              <w:numPr>
                <w:ilvl w:val="0"/>
                <w:numId w:val="20"/>
              </w:numPr>
              <w:spacing w:after="0" w:line="240" w:lineRule="auto"/>
              <w:ind w:left="720"/>
              <w:rPr>
                <w:rFonts w:cs="Calibri"/>
              </w:rPr>
            </w:pPr>
            <w:r w:rsidRPr="113FFDE0">
              <w:rPr>
                <w:rFonts w:cs="Calibri"/>
              </w:rPr>
              <w:t>Camden County</w:t>
            </w:r>
          </w:p>
          <w:p w:rsidRPr="00E66175" w:rsidR="00FD22EC" w:rsidP="00C116DC" w:rsidRDefault="00FD22EC" w14:paraId="2A14773F" w14:textId="77777777">
            <w:pPr>
              <w:numPr>
                <w:ilvl w:val="0"/>
                <w:numId w:val="20"/>
              </w:numPr>
              <w:spacing w:after="0" w:line="240" w:lineRule="auto"/>
              <w:ind w:left="720"/>
              <w:rPr>
                <w:rFonts w:cs="Calibri"/>
              </w:rPr>
            </w:pPr>
            <w:r w:rsidRPr="113FFDE0">
              <w:rPr>
                <w:rFonts w:cs="Calibri"/>
              </w:rPr>
              <w:t>Cape May County</w:t>
            </w:r>
          </w:p>
          <w:p w:rsidRPr="00E66175" w:rsidR="00FD22EC" w:rsidP="00C116DC" w:rsidRDefault="00FD22EC" w14:paraId="6E2F64C1" w14:textId="77777777">
            <w:pPr>
              <w:numPr>
                <w:ilvl w:val="0"/>
                <w:numId w:val="20"/>
              </w:numPr>
              <w:spacing w:after="0" w:line="240" w:lineRule="auto"/>
              <w:ind w:left="720"/>
              <w:rPr>
                <w:rFonts w:cs="Calibri"/>
              </w:rPr>
            </w:pPr>
            <w:r w:rsidRPr="113FFDE0">
              <w:rPr>
                <w:rFonts w:cs="Calibri"/>
              </w:rPr>
              <w:t>Cumberland County</w:t>
            </w:r>
          </w:p>
          <w:p w:rsidRPr="00E66175" w:rsidR="00FD22EC" w:rsidP="00C116DC" w:rsidRDefault="00FD22EC" w14:paraId="2B393B26" w14:textId="77777777">
            <w:pPr>
              <w:numPr>
                <w:ilvl w:val="0"/>
                <w:numId w:val="20"/>
              </w:numPr>
              <w:spacing w:after="0" w:line="240" w:lineRule="auto"/>
              <w:ind w:left="720"/>
              <w:rPr>
                <w:rFonts w:cs="Calibri"/>
              </w:rPr>
            </w:pPr>
            <w:r w:rsidRPr="113FFDE0">
              <w:rPr>
                <w:rFonts w:cs="Calibri"/>
              </w:rPr>
              <w:t>Gloucester County</w:t>
            </w:r>
          </w:p>
          <w:p w:rsidRPr="00E66175" w:rsidR="00FD22EC" w:rsidP="00C116DC" w:rsidRDefault="00FD22EC" w14:paraId="4D9EDE2C" w14:textId="77777777">
            <w:pPr>
              <w:numPr>
                <w:ilvl w:val="0"/>
                <w:numId w:val="20"/>
              </w:numPr>
              <w:spacing w:after="0" w:line="240" w:lineRule="auto"/>
              <w:ind w:left="720"/>
              <w:rPr>
                <w:rFonts w:cs="Calibri"/>
              </w:rPr>
            </w:pPr>
            <w:r w:rsidRPr="113FFDE0">
              <w:rPr>
                <w:rFonts w:cs="Calibri"/>
              </w:rPr>
              <w:t>Ocean County</w:t>
            </w:r>
          </w:p>
          <w:p w:rsidRPr="00E66175" w:rsidR="00FD22EC" w:rsidP="00C116DC" w:rsidRDefault="00FD22EC" w14:paraId="62BE0EC1" w14:textId="77777777">
            <w:pPr>
              <w:numPr>
                <w:ilvl w:val="0"/>
                <w:numId w:val="20"/>
              </w:numPr>
              <w:spacing w:after="0" w:line="240" w:lineRule="auto"/>
              <w:ind w:left="720"/>
              <w:rPr>
                <w:rFonts w:cs="Calibri"/>
              </w:rPr>
            </w:pPr>
            <w:r w:rsidRPr="113FFDE0">
              <w:rPr>
                <w:rFonts w:cs="Calibri"/>
              </w:rPr>
              <w:t>Salem County</w:t>
            </w:r>
          </w:p>
        </w:tc>
      </w:tr>
    </w:tbl>
    <w:p w:rsidR="00E35ACC" w:rsidP="378BE0B4" w:rsidRDefault="00E35ACC" w14:paraId="34355828" w14:textId="77777777">
      <w:pPr>
        <w:spacing w:before="240"/>
        <w:rPr>
          <w:color w:val="auto"/>
        </w:rPr>
      </w:pPr>
    </w:p>
    <w:p w:rsidR="00E35ACC" w:rsidRDefault="00E35ACC" w14:paraId="43A44C48" w14:textId="77777777">
      <w:pPr>
        <w:spacing w:after="0" w:line="240" w:lineRule="auto"/>
        <w:rPr>
          <w:color w:val="auto"/>
        </w:rPr>
      </w:pPr>
      <w:r>
        <w:rPr>
          <w:color w:val="auto"/>
        </w:rPr>
        <w:br w:type="page"/>
      </w:r>
    </w:p>
    <w:p w:rsidR="00FD22EC" w:rsidP="378BE0B4" w:rsidRDefault="00FD22EC" w14:paraId="7AD0FBC5" w14:textId="7D83C833">
      <w:pPr>
        <w:spacing w:before="240"/>
        <w:rPr>
          <w:rFonts w:cs="Calibri"/>
        </w:rPr>
      </w:pPr>
      <w:r w:rsidRPr="22BFDB7F">
        <w:rPr>
          <w:color w:val="auto"/>
        </w:rPr>
        <w:lastRenderedPageBreak/>
        <w:t xml:space="preserve">The NJDOE expects to make </w:t>
      </w:r>
      <w:r w:rsidRPr="22BFDB7F" w:rsidR="44652FB6">
        <w:rPr>
          <w:color w:val="auto"/>
        </w:rPr>
        <w:t>3</w:t>
      </w:r>
      <w:r w:rsidRPr="22BFDB7F">
        <w:rPr>
          <w:color w:val="auto"/>
        </w:rPr>
        <w:t xml:space="preserve"> awards, </w:t>
      </w:r>
      <w:r w:rsidRPr="22BFDB7F">
        <w:rPr>
          <w:rFonts w:cs="Calibri"/>
        </w:rPr>
        <w:t xml:space="preserve">provided there are enough applications that receive a passing score. The NJDOE will ensure that at least </w:t>
      </w:r>
      <w:r w:rsidRPr="22BFDB7F" w:rsidR="59628F9C">
        <w:rPr>
          <w:rFonts w:cs="Calibri"/>
        </w:rPr>
        <w:t>1</w:t>
      </w:r>
      <w:r w:rsidRPr="22BFDB7F">
        <w:rPr>
          <w:rFonts w:cs="Calibri"/>
        </w:rPr>
        <w:t xml:space="preserve"> award is made </w:t>
      </w:r>
      <w:r>
        <w:t>i</w:t>
      </w:r>
      <w:r w:rsidRPr="22BFDB7F">
        <w:rPr>
          <w:rFonts w:cs="Calibri"/>
        </w:rPr>
        <w:t xml:space="preserve">n each region in rank order, provided there are enough applications that receive a passing score in each region. All other awards will be made in rank order by score regardless of region until either funding is exhausted or no applications with passing scores remain. </w:t>
      </w:r>
    </w:p>
    <w:p w:rsidRPr="00336E67" w:rsidR="00B47D56" w:rsidP="007A718E" w:rsidRDefault="00336E67" w14:paraId="50E39A48" w14:textId="77777777">
      <w:pPr>
        <w:pStyle w:val="Heading3"/>
        <w:rPr/>
      </w:pPr>
      <w:bookmarkStart w:name="_Toc96328245" w:id="9"/>
      <w:r w:rsidR="1FEA83F8">
        <w:rPr/>
        <w:t>Federal Compliance Requirements (DUNS, SAM)</w:t>
      </w:r>
      <w:bookmarkEnd w:id="9"/>
    </w:p>
    <w:p w:rsidRPr="00B9755A" w:rsidR="005E52D6" w:rsidP="3E88AC35" w:rsidRDefault="005E52D6" w14:paraId="46A29432" w14:textId="0D298DFD">
      <w:pPr>
        <w:spacing w:before="120" w:after="120" w:line="240" w:lineRule="auto"/>
        <w:jc w:val="both"/>
        <w:rPr>
          <w:rFonts w:cs="Calibri"/>
        </w:rPr>
      </w:pPr>
      <w:r w:rsidRPr="3E88AC35">
        <w:rPr>
          <w:rFonts w:cs="Calibri"/>
        </w:rPr>
        <w:t>In accordance with the Federal Fiscal Accountability Transparency Act (FFATA), all grant recipients must have a valid Data Universal Numbering System (DUNS) number and be registered with the federal System for Award Management (SAM), the successor to the federal Central Contractor Registration (CCR) database. DUNS numbers are issued by Dun and Bradstreet and are available for free to all entities required to register under FFATA.</w:t>
      </w:r>
    </w:p>
    <w:p w:rsidRPr="00B9755A" w:rsidR="005E52D6" w:rsidP="00C116DC" w:rsidRDefault="005E52D6" w14:paraId="661C2C69" w14:textId="63B50FF8">
      <w:pPr>
        <w:numPr>
          <w:ilvl w:val="0"/>
          <w:numId w:val="10"/>
        </w:numPr>
        <w:spacing w:after="0" w:line="240" w:lineRule="auto"/>
        <w:jc w:val="both"/>
        <w:rPr>
          <w:rFonts w:cs="Calibri"/>
        </w:rPr>
      </w:pPr>
      <w:r w:rsidRPr="087AAD9D">
        <w:rPr>
          <w:rFonts w:cs="Calibri"/>
        </w:rPr>
        <w:t xml:space="preserve">To obtain a DUNS number, applicants must go to the Dun &amp; Bradstreet </w:t>
      </w:r>
      <w:hyperlink r:id="rId21">
        <w:r w:rsidRPr="087AAD9D">
          <w:rPr>
            <w:rStyle w:val="Hyperlink"/>
            <w:rFonts w:cs="Calibri"/>
          </w:rPr>
          <w:t>website</w:t>
        </w:r>
      </w:hyperlink>
      <w:r w:rsidRPr="087AAD9D">
        <w:rPr>
          <w:rFonts w:cs="Calibri"/>
        </w:rPr>
        <w:t>.</w:t>
      </w:r>
    </w:p>
    <w:p w:rsidRPr="00B9755A" w:rsidR="005E52D6" w:rsidP="00C116DC" w:rsidRDefault="0987EFBC" w14:paraId="61E0A7B6" w14:textId="7299F476">
      <w:pPr>
        <w:numPr>
          <w:ilvl w:val="0"/>
          <w:numId w:val="10"/>
        </w:numPr>
        <w:spacing w:after="120" w:line="240" w:lineRule="auto"/>
        <w:jc w:val="both"/>
        <w:rPr>
          <w:rFonts w:cs="Calibri"/>
        </w:rPr>
      </w:pPr>
      <w:r w:rsidRPr="5F3344FE">
        <w:rPr>
          <w:rFonts w:cs="Calibri"/>
        </w:rPr>
        <w:t xml:space="preserve">To register with the SAM database, applicants must go to SAM </w:t>
      </w:r>
      <w:hyperlink r:id="rId22">
        <w:r w:rsidRPr="5F3344FE">
          <w:rPr>
            <w:rStyle w:val="Hyperlink"/>
            <w:rFonts w:cs="Calibri"/>
          </w:rPr>
          <w:t>website</w:t>
        </w:r>
      </w:hyperlink>
      <w:r w:rsidRPr="5F3344FE">
        <w:rPr>
          <w:rFonts w:cs="Calibri"/>
          <w:u w:val="single"/>
        </w:rPr>
        <w:t>.</w:t>
      </w:r>
    </w:p>
    <w:p w:rsidRPr="00B9755A" w:rsidR="005E52D6" w:rsidP="005E52D6" w:rsidRDefault="005E52D6" w14:paraId="028EDCB8" w14:textId="77777777">
      <w:pPr>
        <w:spacing w:after="120" w:line="240" w:lineRule="auto"/>
        <w:jc w:val="both"/>
        <w:rPr>
          <w:rFonts w:cs="Calibri"/>
          <w:szCs w:val="24"/>
        </w:rPr>
      </w:pPr>
      <w:r w:rsidRPr="00B9755A">
        <w:rPr>
          <w:rFonts w:cs="Calibri"/>
          <w:szCs w:val="24"/>
        </w:rPr>
        <w:t>Applicants are required to submit their DUNS number and expiration date of their SAM registration as part of the EWEG application using the appropriate EWEG tab (i.e., Contacts) and must certify that they will ensure their registration will remain active for the entire grant period.</w:t>
      </w:r>
    </w:p>
    <w:p w:rsidRPr="00B9755A" w:rsidR="005E52D6" w:rsidP="3E88AC35" w:rsidRDefault="175D733B" w14:paraId="3DB62C07" w14:textId="0AEC772A">
      <w:pPr>
        <w:spacing w:after="120" w:line="240" w:lineRule="auto"/>
        <w:jc w:val="both"/>
        <w:rPr>
          <w:rFonts w:cs="Calibri"/>
        </w:rPr>
      </w:pPr>
      <w:r w:rsidRPr="5F3344FE">
        <w:rPr>
          <w:rFonts w:cs="Calibri"/>
        </w:rPr>
        <w:t xml:space="preserve">Applicants also must print the “Entity Overview” page from their </w:t>
      </w:r>
      <w:hyperlink r:id="rId23">
        <w:r w:rsidRPr="5F3344FE">
          <w:rPr>
            <w:rStyle w:val="Hyperlink"/>
            <w:rFonts w:cs="Calibri"/>
          </w:rPr>
          <w:t>SAM</w:t>
        </w:r>
      </w:hyperlink>
      <w:r w:rsidRPr="5F3344FE">
        <w:rPr>
          <w:rFonts w:cs="Calibri"/>
        </w:rPr>
        <w:t xml:space="preserve"> profile (which displays their DUNS number and street address with ZIP+4 code</w:t>
      </w:r>
      <w:r w:rsidRPr="5F3344FE" w:rsidR="0D6A818C">
        <w:rPr>
          <w:rFonts w:cs="Calibri"/>
        </w:rPr>
        <w:t>) and</w:t>
      </w:r>
      <w:r w:rsidRPr="5F3344FE">
        <w:rPr>
          <w:rFonts w:cs="Calibri"/>
        </w:rPr>
        <w:t xml:space="preserve"> upload a scan of the page using the </w:t>
      </w:r>
      <w:r w:rsidRPr="5F3344FE" w:rsidR="2C3D8487">
        <w:rPr>
          <w:rFonts w:cs="Calibri"/>
        </w:rPr>
        <w:t xml:space="preserve">Upload </w:t>
      </w:r>
      <w:r w:rsidRPr="5F3344FE">
        <w:rPr>
          <w:rFonts w:cs="Calibri"/>
        </w:rPr>
        <w:t>tab in the grant application.</w:t>
      </w:r>
    </w:p>
    <w:p w:rsidRPr="00B9755A" w:rsidR="005E52D6" w:rsidP="007F293E" w:rsidRDefault="005E52D6" w14:paraId="10C3D054" w14:textId="77777777">
      <w:pPr>
        <w:pStyle w:val="Heading4"/>
      </w:pPr>
      <w:r w:rsidRPr="00B9755A">
        <w:t>FFATA Executive Compensation Disclosure Criteria:</w:t>
      </w:r>
    </w:p>
    <w:p w:rsidRPr="00B9755A" w:rsidR="005E52D6" w:rsidP="005E52D6" w:rsidRDefault="005E52D6" w14:paraId="431BF172" w14:textId="6A1A922C">
      <w:pPr>
        <w:spacing w:after="120" w:line="240" w:lineRule="auto"/>
        <w:jc w:val="both"/>
        <w:rPr>
          <w:rFonts w:cs="Calibri"/>
          <w:szCs w:val="24"/>
        </w:rPr>
      </w:pPr>
      <w:r w:rsidRPr="00B9755A">
        <w:rPr>
          <w:rFonts w:cs="Calibri"/>
          <w:szCs w:val="24"/>
        </w:rPr>
        <w:t xml:space="preserve">In the preceding fiscal </w:t>
      </w:r>
      <w:r w:rsidRPr="00B9755A" w:rsidR="0091008D">
        <w:rPr>
          <w:rFonts w:cs="Calibri"/>
          <w:szCs w:val="24"/>
        </w:rPr>
        <w:t>year if</w:t>
      </w:r>
      <w:r w:rsidRPr="00B9755A">
        <w:rPr>
          <w:rFonts w:cs="Calibri"/>
          <w:szCs w:val="24"/>
        </w:rPr>
        <w:t xml:space="preserve"> an applicant:</w:t>
      </w:r>
    </w:p>
    <w:p w:rsidRPr="00B9755A" w:rsidR="005E52D6" w:rsidP="00C116DC" w:rsidRDefault="005E52D6" w14:paraId="220A6E78" w14:textId="77777777">
      <w:pPr>
        <w:numPr>
          <w:ilvl w:val="0"/>
          <w:numId w:val="11"/>
        </w:numPr>
        <w:spacing w:after="0" w:line="240" w:lineRule="auto"/>
        <w:jc w:val="both"/>
        <w:rPr>
          <w:rFonts w:cs="Calibri"/>
        </w:rPr>
      </w:pPr>
      <w:r w:rsidRPr="113FFDE0">
        <w:rPr>
          <w:rFonts w:cs="Calibri"/>
        </w:rPr>
        <w:t>Received at least $25,000,000 in annual gross revenues from federal awards; and</w:t>
      </w:r>
    </w:p>
    <w:p w:rsidRPr="00B9755A" w:rsidR="005E52D6" w:rsidP="00C116DC" w:rsidRDefault="005E52D6" w14:paraId="053CB316" w14:textId="77777777">
      <w:pPr>
        <w:numPr>
          <w:ilvl w:val="0"/>
          <w:numId w:val="11"/>
        </w:numPr>
        <w:spacing w:after="120" w:line="240" w:lineRule="auto"/>
        <w:jc w:val="both"/>
        <w:rPr>
          <w:rFonts w:cs="Calibri"/>
        </w:rPr>
      </w:pPr>
      <w:r w:rsidRPr="113FFDE0">
        <w:rPr>
          <w:rFonts w:cs="Calibri"/>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rsidRPr="00B9755A" w:rsidR="005E52D6" w:rsidP="3E88AC35" w:rsidRDefault="005E52D6" w14:paraId="04AEFD08" w14:textId="4DD2A302">
      <w:pPr>
        <w:spacing w:after="120" w:line="240" w:lineRule="auto"/>
        <w:jc w:val="both"/>
        <w:rPr>
          <w:rFonts w:cs="Calibri"/>
        </w:rPr>
      </w:pPr>
      <w:r w:rsidRPr="3E88AC35">
        <w:rPr>
          <w:rFonts w:cs="Calibri"/>
        </w:rPr>
        <w:t>This information is to be entered using the appropriate EWEG tab (i.e., Contacts). The term “federal award” includes federal contracts, subcontracts, grants, and sub-grants.</w:t>
      </w:r>
    </w:p>
    <w:p w:rsidRPr="00B9755A" w:rsidR="005E52D6" w:rsidP="005E52D6" w:rsidRDefault="005E52D6" w14:paraId="482DCB8F" w14:textId="77777777">
      <w:pPr>
        <w:spacing w:after="0" w:line="240" w:lineRule="auto"/>
        <w:jc w:val="both"/>
        <w:rPr>
          <w:rFonts w:cs="Calibri"/>
          <w:szCs w:val="24"/>
        </w:rPr>
      </w:pPr>
      <w:r w:rsidRPr="00B9755A">
        <w:rPr>
          <w:rFonts w:cs="Calibri"/>
          <w:szCs w:val="24"/>
        </w:rPr>
        <w:t>No award will be made to an applicant not in compliance with FFATA.</w:t>
      </w:r>
    </w:p>
    <w:p w:rsidRPr="005E52D6" w:rsidR="00B47D56" w:rsidP="007A718E" w:rsidRDefault="005E52D6" w14:paraId="1FE71ADF" w14:textId="77777777">
      <w:pPr>
        <w:pStyle w:val="Heading3"/>
        <w:rPr/>
      </w:pPr>
      <w:bookmarkStart w:name="_Toc96328246" w:id="10"/>
      <w:r w:rsidR="1FEA83F8">
        <w:rPr/>
        <w:t>Statutory/Regulatory Source and Funding</w:t>
      </w:r>
      <w:bookmarkEnd w:id="10"/>
      <w:r w:rsidR="1FEA83F8">
        <w:rPr/>
        <w:t xml:space="preserve"> </w:t>
      </w:r>
    </w:p>
    <w:p w:rsidRPr="00B9755A" w:rsidR="001B1A77" w:rsidP="00C97BD2" w:rsidRDefault="00B47D56" w14:paraId="7FFEA264" w14:textId="24C64F42">
      <w:pPr>
        <w:jc w:val="both"/>
        <w:rPr>
          <w:rFonts w:cs="Calibri"/>
        </w:rPr>
      </w:pPr>
      <w:r w:rsidRPr="3E88AC35">
        <w:rPr>
          <w:rFonts w:cs="Calibri"/>
        </w:rPr>
        <w:t xml:space="preserve">The applicant’s project must be designed and implemented in conformance with all applicable state and federal regulations. The </w:t>
      </w:r>
      <w:r w:rsidRPr="3E88AC35" w:rsidR="524AA79B">
        <w:rPr>
          <w:rFonts w:cs="Calibri"/>
        </w:rPr>
        <w:t>CS for All</w:t>
      </w:r>
      <w:r w:rsidRPr="3E88AC35" w:rsidR="176EA7A9">
        <w:rPr>
          <w:rFonts w:cs="Calibri"/>
        </w:rPr>
        <w:t>: Implementing the 2020 Computer Science Student Learning Standards</w:t>
      </w:r>
      <w:r w:rsidRPr="3E88AC35" w:rsidR="001B1A77">
        <w:rPr>
          <w:rFonts w:cs="Calibri"/>
          <w:b/>
          <w:bCs/>
        </w:rPr>
        <w:t xml:space="preserve"> </w:t>
      </w:r>
      <w:r w:rsidRPr="3E88AC35" w:rsidR="22FA278B">
        <w:rPr>
          <w:rFonts w:cs="Calibri"/>
        </w:rPr>
        <w:t>grant</w:t>
      </w:r>
      <w:r w:rsidRPr="3E88AC35" w:rsidR="22FA278B">
        <w:rPr>
          <w:rFonts w:cs="Calibri"/>
          <w:b/>
          <w:bCs/>
        </w:rPr>
        <w:t xml:space="preserve"> </w:t>
      </w:r>
      <w:r w:rsidRPr="3E88AC35" w:rsidR="001B1A77">
        <w:rPr>
          <w:rFonts w:cs="Calibri"/>
        </w:rPr>
        <w:t xml:space="preserve">is </w:t>
      </w:r>
      <w:r w:rsidRPr="3E88AC35" w:rsidR="00F92DC5">
        <w:rPr>
          <w:rFonts w:cs="Calibri"/>
        </w:rPr>
        <w:t>100</w:t>
      </w:r>
      <w:r w:rsidRPr="3E88AC35" w:rsidR="001B1A77">
        <w:rPr>
          <w:rFonts w:cs="Calibri"/>
          <w:b/>
          <w:bCs/>
        </w:rPr>
        <w:t xml:space="preserve"> </w:t>
      </w:r>
      <w:r w:rsidRPr="3E88AC35" w:rsidR="001B1A77">
        <w:rPr>
          <w:rFonts w:cs="Calibri"/>
        </w:rPr>
        <w:t>percent funded from</w:t>
      </w:r>
      <w:r w:rsidRPr="3E88AC35" w:rsidR="001B1A77">
        <w:rPr>
          <w:rFonts w:cs="Calibri"/>
          <w:b/>
          <w:bCs/>
        </w:rPr>
        <w:t xml:space="preserve"> </w:t>
      </w:r>
      <w:r w:rsidRPr="3E88AC35" w:rsidR="00F92DC5">
        <w:rPr>
          <w:rFonts w:cs="Calibri"/>
        </w:rPr>
        <w:t>a</w:t>
      </w:r>
      <w:r w:rsidRPr="3E88AC35" w:rsidR="77681B30">
        <w:rPr>
          <w:rFonts w:cs="Calibri"/>
        </w:rPr>
        <w:t>n</w:t>
      </w:r>
      <w:r w:rsidRPr="3E88AC35" w:rsidR="00F92DC5">
        <w:rPr>
          <w:rFonts w:cs="Calibri"/>
        </w:rPr>
        <w:t xml:space="preserve"> FY22 State appropriation</w:t>
      </w:r>
      <w:r w:rsidRPr="3E88AC35" w:rsidR="00D93EC8">
        <w:rPr>
          <w:rFonts w:cs="Calibri"/>
        </w:rPr>
        <w:t xml:space="preserve"> </w:t>
      </w:r>
      <w:r w:rsidRPr="003B7B47" w:rsidR="003B7B47">
        <w:rPr>
          <w:rFonts w:cs="Calibri"/>
        </w:rPr>
        <w:t>[</w:t>
      </w:r>
      <w:r w:rsidRPr="003B7B47" w:rsidR="00C27341">
        <w:rPr>
          <w:rFonts w:cs="Calibri"/>
        </w:rPr>
        <w:t xml:space="preserve">ORG/APU # </w:t>
      </w:r>
      <w:r w:rsidRPr="003B7B47" w:rsidR="003B7B47">
        <w:rPr>
          <w:rFonts w:cs="Calibri"/>
        </w:rPr>
        <w:t>5063-349</w:t>
      </w:r>
      <w:r w:rsidRPr="003B7B47" w:rsidR="00141DDA">
        <w:rPr>
          <w:rFonts w:cs="Calibri"/>
        </w:rPr>
        <w:t>]</w:t>
      </w:r>
      <w:r w:rsidRPr="003B7B47" w:rsidR="00C27341">
        <w:rPr>
          <w:rFonts w:cs="Calibri"/>
        </w:rPr>
        <w:t>.</w:t>
      </w:r>
    </w:p>
    <w:p w:rsidRPr="00B9755A" w:rsidR="007313A0" w:rsidP="005E52D6" w:rsidRDefault="745C7827" w14:paraId="66A8DE2C" w14:textId="6A84AF5E">
      <w:pPr>
        <w:spacing w:before="120"/>
        <w:rPr>
          <w:rFonts w:cs="Calibri"/>
        </w:rPr>
      </w:pPr>
      <w:r w:rsidRPr="6BF95E0B">
        <w:rPr>
          <w:rFonts w:cs="Calibri"/>
        </w:rPr>
        <w:t>Final awards are subject to the availability of</w:t>
      </w:r>
      <w:r w:rsidRPr="6BF95E0B">
        <w:rPr>
          <w:rFonts w:cs="Calibri"/>
          <w:b/>
          <w:bCs/>
        </w:rPr>
        <w:t xml:space="preserve"> </w:t>
      </w:r>
      <w:r w:rsidRPr="6BF95E0B" w:rsidR="3A78CD18">
        <w:rPr>
          <w:rFonts w:cs="Calibri"/>
        </w:rPr>
        <w:t>state</w:t>
      </w:r>
      <w:r w:rsidRPr="6BF95E0B" w:rsidR="5FAD1B35">
        <w:rPr>
          <w:rFonts w:cs="Calibri"/>
          <w:b/>
          <w:bCs/>
        </w:rPr>
        <w:t xml:space="preserve"> </w:t>
      </w:r>
      <w:r w:rsidRPr="6BF95E0B">
        <w:rPr>
          <w:rFonts w:cs="Calibri"/>
        </w:rPr>
        <w:t xml:space="preserve">funds. </w:t>
      </w:r>
      <w:r w:rsidRPr="6BF95E0B" w:rsidR="562D2601">
        <w:rPr>
          <w:rFonts w:cs="Calibri"/>
        </w:rPr>
        <w:t xml:space="preserve">Total funds for </w:t>
      </w:r>
      <w:r w:rsidRPr="6BF95E0B" w:rsidR="61FE740F">
        <w:rPr>
          <w:rFonts w:cs="Calibri"/>
        </w:rPr>
        <w:t xml:space="preserve">the </w:t>
      </w:r>
      <w:r w:rsidRPr="6BF95E0B" w:rsidR="494760F3">
        <w:rPr>
          <w:rFonts w:cs="Calibri"/>
        </w:rPr>
        <w:t>CS for All</w:t>
      </w:r>
      <w:r w:rsidRPr="6BF95E0B" w:rsidR="61FE740F">
        <w:rPr>
          <w:rFonts w:cs="Calibri"/>
        </w:rPr>
        <w:t xml:space="preserve">: </w:t>
      </w:r>
      <w:r w:rsidRPr="6BF95E0B" w:rsidR="01007D2C">
        <w:rPr>
          <w:rFonts w:cs="Calibri"/>
        </w:rPr>
        <w:t>Implementing</w:t>
      </w:r>
      <w:r w:rsidRPr="6BF95E0B" w:rsidR="086B0639">
        <w:rPr>
          <w:rFonts w:cs="Calibri"/>
        </w:rPr>
        <w:t xml:space="preserve"> the 2020 Computer Science Standards</w:t>
      </w:r>
      <w:r w:rsidRPr="6BF95E0B" w:rsidR="61FE740F">
        <w:rPr>
          <w:rFonts w:cs="Calibri"/>
        </w:rPr>
        <w:t xml:space="preserve"> program </w:t>
      </w:r>
      <w:r w:rsidRPr="6BF95E0B" w:rsidR="65C315D7">
        <w:rPr>
          <w:rFonts w:cs="Calibri"/>
        </w:rPr>
        <w:t>are $</w:t>
      </w:r>
      <w:r w:rsidRPr="6BF95E0B" w:rsidR="42DAFE67">
        <w:rPr>
          <w:rFonts w:cs="Calibri"/>
        </w:rPr>
        <w:t>999,990</w:t>
      </w:r>
      <w:r w:rsidRPr="6BF95E0B" w:rsidR="629DABEF">
        <w:rPr>
          <w:rFonts w:cs="Calibri"/>
        </w:rPr>
        <w:t>.</w:t>
      </w:r>
      <w:r w:rsidRPr="6BF95E0B" w:rsidR="359589BB">
        <w:rPr>
          <w:rFonts w:cs="Calibri"/>
        </w:rPr>
        <w:t xml:space="preserve"> If balances are available, or if additional funds become available during the fiscal year, the next highest scoring application(s) above </w:t>
      </w:r>
      <w:r w:rsidRPr="6BF95E0B" w:rsidR="0E389513">
        <w:rPr>
          <w:rFonts w:cs="Calibri"/>
        </w:rPr>
        <w:t>70</w:t>
      </w:r>
      <w:r w:rsidRPr="6BF95E0B" w:rsidR="359589BB">
        <w:rPr>
          <w:rFonts w:cs="Calibri"/>
        </w:rPr>
        <w:t xml:space="preserve"> points and t</w:t>
      </w:r>
      <w:r w:rsidRPr="6BF95E0B" w:rsidR="0CAE3792">
        <w:rPr>
          <w:rFonts w:cs="Calibri"/>
        </w:rPr>
        <w:t xml:space="preserve">hat meet the intent of the NGO </w:t>
      </w:r>
      <w:r w:rsidRPr="6BF95E0B" w:rsidR="359589BB">
        <w:rPr>
          <w:rFonts w:cs="Calibri"/>
        </w:rPr>
        <w:t>may become eligible for award.</w:t>
      </w:r>
    </w:p>
    <w:p w:rsidR="0F2D6C27" w:rsidP="6BF95E0B" w:rsidRDefault="0F2D6C27" w14:paraId="68A1CA9D" w14:textId="5CA6DED2">
      <w:pPr>
        <w:spacing w:afterAutospacing="1"/>
        <w:rPr>
          <w:rFonts w:eastAsia="Calibri" w:cs="Calibri"/>
          <w:color w:val="000000" w:themeColor="text1"/>
        </w:rPr>
      </w:pPr>
      <w:r w:rsidRPr="7E705EBB">
        <w:rPr>
          <w:rFonts w:eastAsia="Calibri" w:cs="Calibri"/>
          <w:color w:val="000000" w:themeColor="text1"/>
        </w:rPr>
        <w:lastRenderedPageBreak/>
        <w:t xml:space="preserve">This is a 2-year grant program. </w:t>
      </w:r>
      <w:r w:rsidRPr="7E705EBB" w:rsidR="5193B322">
        <w:rPr>
          <w:rFonts w:eastAsia="Calibri" w:cs="Calibri"/>
          <w:color w:val="000000" w:themeColor="text1"/>
        </w:rPr>
        <w:t xml:space="preserve">The NJDOE expects to make 3 awards to New Jersey IHEs. In the first year, applicants may apply for up to </w:t>
      </w:r>
      <w:r w:rsidR="5193B322">
        <w:t>$333,330 each</w:t>
      </w:r>
      <w:r w:rsidRPr="7E705EBB" w:rsidR="5193B322">
        <w:rPr>
          <w:rFonts w:eastAsia="Calibri" w:cs="Calibri"/>
          <w:color w:val="000000" w:themeColor="text1"/>
        </w:rPr>
        <w:t xml:space="preserve"> with continuation funding for FY23 determined by the availability of funding and program progress.</w:t>
      </w:r>
    </w:p>
    <w:p w:rsidRPr="00B9755A" w:rsidR="00C40CCC" w:rsidP="005E52D6" w:rsidRDefault="00C40CCC" w14:paraId="776023F5" w14:textId="1EDBB107">
      <w:pPr>
        <w:spacing w:before="120"/>
        <w:jc w:val="both"/>
        <w:rPr>
          <w:rFonts w:cs="Calibri"/>
        </w:rPr>
      </w:pPr>
      <w:r w:rsidRPr="3E88AC35">
        <w:rPr>
          <w:rFonts w:cs="Calibri"/>
        </w:rPr>
        <w:t>The grantee is expected to complete the goal</w:t>
      </w:r>
      <w:r w:rsidRPr="3E88AC35" w:rsidR="00D12B72">
        <w:rPr>
          <w:rFonts w:cs="Calibri"/>
        </w:rPr>
        <w:t>(s)</w:t>
      </w:r>
      <w:r w:rsidRPr="3E88AC35">
        <w:rPr>
          <w:rFonts w:cs="Calibri"/>
        </w:rPr>
        <w:t xml:space="preserve"> and objectives laid out in the approved grant application, complete implementation activities established in its grant agreement, and make satisfactory progress toward the completion of its </w:t>
      </w:r>
      <w:r w:rsidRPr="3E88AC35" w:rsidR="006B09D9">
        <w:rPr>
          <w:rFonts w:cs="Calibri"/>
        </w:rPr>
        <w:t>approved action</w:t>
      </w:r>
      <w:r w:rsidRPr="3E88AC35">
        <w:rPr>
          <w:rFonts w:cs="Calibri"/>
        </w:rPr>
        <w:t xml:space="preserve"> plan. Failure to do so may result in the withdrawal by the New Jersey Department of Education (NJDOE) of the grantee’s eligibility for the continuation of grant funding. The Department of Education will remove ineligible, inappropriate or undocumented costs from funding consideration.</w:t>
      </w:r>
    </w:p>
    <w:p w:rsidRPr="00B9755A" w:rsidR="00302891" w:rsidP="005E52D6" w:rsidRDefault="4A6BC858" w14:paraId="3E507660" w14:textId="08647E74">
      <w:pPr>
        <w:spacing w:before="120"/>
        <w:jc w:val="both"/>
        <w:rPr>
          <w:rFonts w:cs="Calibri"/>
        </w:rPr>
      </w:pPr>
      <w:r w:rsidRPr="2C0DD796">
        <w:rPr>
          <w:rFonts w:cs="Calibri"/>
        </w:rPr>
        <w:t xml:space="preserve">The project period </w:t>
      </w:r>
      <w:r w:rsidRPr="2C0DD796" w:rsidR="4CEA8D95">
        <w:rPr>
          <w:rFonts w:cs="Calibri"/>
        </w:rPr>
        <w:t xml:space="preserve">for year 1 </w:t>
      </w:r>
      <w:r w:rsidRPr="2C0DD796">
        <w:rPr>
          <w:rFonts w:cs="Calibri"/>
        </w:rPr>
        <w:t xml:space="preserve">is </w:t>
      </w:r>
      <w:r w:rsidRPr="009770B9" w:rsidR="009770B9">
        <w:rPr>
          <w:rFonts w:cs="Calibri"/>
        </w:rPr>
        <w:t>June</w:t>
      </w:r>
      <w:r w:rsidRPr="009770B9" w:rsidR="487A7752">
        <w:rPr>
          <w:color w:val="auto"/>
        </w:rPr>
        <w:t xml:space="preserve"> 1, </w:t>
      </w:r>
      <w:r w:rsidRPr="009770B9" w:rsidR="57D67AF2">
        <w:rPr>
          <w:color w:val="auto"/>
        </w:rPr>
        <w:t>2022</w:t>
      </w:r>
      <w:r w:rsidRPr="009770B9" w:rsidR="4EF6B6B9">
        <w:rPr>
          <w:color w:val="auto"/>
        </w:rPr>
        <w:t xml:space="preserve">, </w:t>
      </w:r>
      <w:r w:rsidRPr="009770B9" w:rsidR="487A7752">
        <w:rPr>
          <w:color w:val="auto"/>
        </w:rPr>
        <w:t xml:space="preserve">to </w:t>
      </w:r>
      <w:r w:rsidRPr="009770B9" w:rsidR="23091CE1">
        <w:rPr>
          <w:color w:val="auto"/>
        </w:rPr>
        <w:t>March 3</w:t>
      </w:r>
      <w:r w:rsidRPr="009770B9" w:rsidR="487A7752">
        <w:rPr>
          <w:color w:val="auto"/>
        </w:rPr>
        <w:t>1, 2023.</w:t>
      </w:r>
    </w:p>
    <w:p w:rsidRPr="005E52D6" w:rsidR="00B47D56" w:rsidP="007A718E" w:rsidRDefault="005E52D6" w14:paraId="2FDA0AD5" w14:textId="77777777">
      <w:pPr>
        <w:pStyle w:val="Heading3"/>
        <w:rPr/>
      </w:pPr>
      <w:bookmarkStart w:name="_Toc96328247" w:id="11"/>
      <w:r w:rsidR="1FEA83F8">
        <w:rPr/>
        <w:t>Dissemination of This Notice</w:t>
      </w:r>
      <w:bookmarkEnd w:id="11"/>
    </w:p>
    <w:p w:rsidRPr="00B9755A" w:rsidR="00B47D56" w:rsidP="00C40CCC" w:rsidRDefault="00B47D56" w14:paraId="5ADE4B91" w14:textId="093D2949">
      <w:pPr>
        <w:jc w:val="both"/>
        <w:rPr>
          <w:rFonts w:cs="Calibri"/>
        </w:rPr>
      </w:pPr>
      <w:r w:rsidRPr="00B9755A">
        <w:rPr>
          <w:rFonts w:cs="Calibri"/>
        </w:rPr>
        <w:t xml:space="preserve">The </w:t>
      </w:r>
      <w:r w:rsidR="009D4800">
        <w:rPr>
          <w:rFonts w:cs="Calibri"/>
        </w:rPr>
        <w:t>Division of Teaching and Learning</w:t>
      </w:r>
      <w:r w:rsidRPr="00B9755A">
        <w:rPr>
          <w:rFonts w:cs="Calibri"/>
        </w:rPr>
        <w:t xml:space="preserve"> will make this notice available to </w:t>
      </w:r>
      <w:r w:rsidRPr="00B9755A" w:rsidR="001B1A77">
        <w:rPr>
          <w:rFonts w:cs="Calibri"/>
        </w:rPr>
        <w:t xml:space="preserve">eligible </w:t>
      </w:r>
      <w:r w:rsidRPr="00B9755A" w:rsidR="00297701">
        <w:rPr>
          <w:rFonts w:cs="Calibri"/>
        </w:rPr>
        <w:t xml:space="preserve">applicants listed in section 1.2 </w:t>
      </w:r>
      <w:r w:rsidRPr="00B9755A">
        <w:rPr>
          <w:rFonts w:cs="Calibri"/>
        </w:rPr>
        <w:t>based upon the eligibility statement</w:t>
      </w:r>
      <w:r w:rsidRPr="00B9755A" w:rsidR="00302891">
        <w:rPr>
          <w:rFonts w:cs="Calibri"/>
        </w:rPr>
        <w:t xml:space="preserve">, to the </w:t>
      </w:r>
      <w:r w:rsidRPr="00B9755A" w:rsidR="005E52D6">
        <w:rPr>
          <w:rFonts w:cs="Calibri"/>
        </w:rPr>
        <w:t xml:space="preserve">Office of Comprehensive Support Team Leaders </w:t>
      </w:r>
      <w:r w:rsidRPr="00B9755A" w:rsidR="00F5649D">
        <w:rPr>
          <w:rFonts w:cs="Calibri"/>
        </w:rPr>
        <w:t xml:space="preserve">and </w:t>
      </w:r>
      <w:r w:rsidRPr="00B9755A" w:rsidR="00765D62">
        <w:rPr>
          <w:rFonts w:cs="Calibri"/>
        </w:rPr>
        <w:t xml:space="preserve">to the </w:t>
      </w:r>
      <w:r w:rsidRPr="00B9755A">
        <w:rPr>
          <w:rFonts w:cs="Calibri"/>
        </w:rPr>
        <w:t xml:space="preserve">county superintendents </w:t>
      </w:r>
      <w:r w:rsidRPr="00B9755A" w:rsidR="00461205">
        <w:rPr>
          <w:rFonts w:cs="Calibri"/>
        </w:rPr>
        <w:t xml:space="preserve">of the counties </w:t>
      </w:r>
      <w:r w:rsidRPr="00B9755A">
        <w:rPr>
          <w:rFonts w:cs="Calibri"/>
        </w:rPr>
        <w:t xml:space="preserve">in which the eligible agencies are located. </w:t>
      </w:r>
    </w:p>
    <w:p w:rsidRPr="00B9755A" w:rsidR="00B47D56" w:rsidP="3E88AC35" w:rsidRDefault="79CFC5E6" w14:paraId="1D05F0BD" w14:textId="1E2E28CE">
      <w:pPr>
        <w:spacing w:before="120" w:after="120"/>
        <w:jc w:val="both"/>
        <w:rPr>
          <w:rFonts w:cs="Calibri"/>
        </w:rPr>
      </w:pPr>
      <w:r w:rsidRPr="3E88AC35">
        <w:rPr>
          <w:rFonts w:cs="Calibri"/>
        </w:rPr>
        <w:t>Additional copies of the NGO are also available on the NJDOE</w:t>
      </w:r>
      <w:r w:rsidRPr="3E88AC35" w:rsidR="4BC80C85">
        <w:rPr>
          <w:rFonts w:cs="Calibri"/>
        </w:rPr>
        <w:t>’s</w:t>
      </w:r>
      <w:r w:rsidRPr="3E88AC35">
        <w:rPr>
          <w:rFonts w:cs="Calibri"/>
        </w:rPr>
        <w:t xml:space="preserve"> </w:t>
      </w:r>
      <w:hyperlink w:history="1" r:id="rId24">
        <w:r w:rsidRPr="3E88AC35" w:rsidR="4BC80C85">
          <w:rPr>
            <w:rStyle w:val="Hyperlink"/>
            <w:rFonts w:cs="Calibri"/>
          </w:rPr>
          <w:t>Discretionary Grant</w:t>
        </w:r>
      </w:hyperlink>
      <w:r w:rsidRPr="3E88AC35" w:rsidR="4BC80C85">
        <w:rPr>
          <w:rFonts w:cs="Calibri"/>
        </w:rPr>
        <w:t xml:space="preserve"> </w:t>
      </w:r>
      <w:r w:rsidRPr="3E88AC35">
        <w:rPr>
          <w:rFonts w:cs="Calibri"/>
        </w:rPr>
        <w:t>website</w:t>
      </w:r>
      <w:r w:rsidRPr="3E88AC35" w:rsidR="5A5B2DEE">
        <w:rPr>
          <w:rFonts w:cs="Calibri"/>
        </w:rPr>
        <w:t xml:space="preserve"> </w:t>
      </w:r>
      <w:r w:rsidRPr="3E88AC35">
        <w:rPr>
          <w:rFonts w:cs="Calibri"/>
        </w:rPr>
        <w:t xml:space="preserve">or by contacting the </w:t>
      </w:r>
      <w:r w:rsidRPr="3E88AC35" w:rsidR="2986C336">
        <w:rPr>
          <w:rFonts w:cs="Calibri"/>
        </w:rPr>
        <w:t>Division of Teaching and Learning</w:t>
      </w:r>
      <w:r w:rsidRPr="3E88AC35" w:rsidR="698932FF">
        <w:rPr>
          <w:rFonts w:cs="Calibri"/>
          <w:shd w:val="clear" w:color="auto" w:fill="FFFFFF"/>
        </w:rPr>
        <w:t xml:space="preserve"> </w:t>
      </w:r>
      <w:r w:rsidRPr="3E88AC35">
        <w:rPr>
          <w:rFonts w:cs="Calibri"/>
        </w:rPr>
        <w:t xml:space="preserve">at the New Jersey Department of Education, River View Executive Plaza, Building 100, Route 29, P.O. Box 500, Trenton, </w:t>
      </w:r>
      <w:r w:rsidRPr="3E88AC35" w:rsidR="698932FF">
        <w:rPr>
          <w:rFonts w:cs="Calibri"/>
        </w:rPr>
        <w:t xml:space="preserve">NJ  08625-0500; </w:t>
      </w:r>
      <w:r w:rsidR="0AF449F4">
        <w:rPr>
          <w:rFonts w:cs="Calibri"/>
        </w:rPr>
        <w:t>email Computer Science@doe.nj.gov.</w:t>
      </w:r>
    </w:p>
    <w:p w:rsidRPr="005E52D6" w:rsidR="00B47D56" w:rsidP="007A718E" w:rsidRDefault="005E52D6" w14:paraId="07F14E31" w14:textId="77777777">
      <w:pPr>
        <w:pStyle w:val="Heading3"/>
        <w:rPr/>
      </w:pPr>
      <w:bookmarkStart w:name="_Toc96328248" w:id="12"/>
      <w:r w:rsidR="1FEA83F8">
        <w:rPr/>
        <w:t>Technical Assistance</w:t>
      </w:r>
      <w:bookmarkEnd w:id="12"/>
    </w:p>
    <w:p w:rsidRPr="00B9755A" w:rsidR="00B47D56" w:rsidP="0E6AC54A" w:rsidRDefault="1A6E4C19" w14:paraId="4F5164DF" w14:textId="604D9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cs="Calibri"/>
        </w:rPr>
      </w:pPr>
      <w:r w:rsidRPr="2C0DD796">
        <w:rPr>
          <w:rFonts w:cs="Calibri"/>
        </w:rPr>
        <w:t>The Technical Assistance Workshop will be</w:t>
      </w:r>
      <w:r w:rsidRPr="2C0DD796" w:rsidR="7A27D9FF">
        <w:rPr>
          <w:rFonts w:cs="Calibri"/>
        </w:rPr>
        <w:t xml:space="preserve"> </w:t>
      </w:r>
      <w:r w:rsidRPr="2C0DD796" w:rsidR="7A27D9FF">
        <w:rPr>
          <w:rFonts w:eastAsia="Calibri" w:cs="Calibri"/>
          <w:color w:val="000000" w:themeColor="text1"/>
        </w:rPr>
        <w:t xml:space="preserve">held virtually on </w:t>
      </w:r>
      <w:r w:rsidRPr="00E1459A" w:rsidR="00E1459A">
        <w:rPr>
          <w:rFonts w:eastAsia="Calibri" w:cs="Calibri"/>
          <w:color w:val="000000" w:themeColor="text1"/>
        </w:rPr>
        <w:t>March 22</w:t>
      </w:r>
      <w:r w:rsidRPr="00E1459A" w:rsidR="7A27D9FF">
        <w:rPr>
          <w:rFonts w:eastAsia="Calibri" w:cs="Calibri"/>
          <w:color w:val="000000" w:themeColor="text1"/>
        </w:rPr>
        <w:t>, 202</w:t>
      </w:r>
      <w:r w:rsidR="00F3295C">
        <w:rPr>
          <w:rFonts w:eastAsia="Calibri" w:cs="Calibri"/>
          <w:color w:val="000000" w:themeColor="text1"/>
        </w:rPr>
        <w:t>2</w:t>
      </w:r>
      <w:r w:rsidRPr="2C0DD796" w:rsidR="7A27D9FF">
        <w:rPr>
          <w:rFonts w:eastAsia="Calibri" w:cs="Calibri"/>
          <w:b/>
          <w:bCs/>
          <w:i/>
          <w:iCs/>
          <w:color w:val="000000" w:themeColor="text1"/>
        </w:rPr>
        <w:t xml:space="preserve">. </w:t>
      </w:r>
      <w:r w:rsidRPr="2C0DD796" w:rsidR="7A27D9FF">
        <w:rPr>
          <w:rFonts w:eastAsia="Calibri" w:cs="Calibri"/>
          <w:color w:val="000000" w:themeColor="text1"/>
        </w:rPr>
        <w:t xml:space="preserve">Preregistration is required </w:t>
      </w:r>
      <w:r w:rsidRPr="00E1459A" w:rsidR="7A27D9FF">
        <w:rPr>
          <w:rFonts w:eastAsia="Calibri" w:cs="Calibri"/>
          <w:color w:val="000000" w:themeColor="text1"/>
        </w:rPr>
        <w:t xml:space="preserve">by </w:t>
      </w:r>
      <w:r w:rsidRPr="00E1459A" w:rsidR="00E1459A">
        <w:rPr>
          <w:rFonts w:eastAsia="Calibri" w:cs="Calibri"/>
          <w:color w:val="000000" w:themeColor="text1"/>
        </w:rPr>
        <w:t>March 18</w:t>
      </w:r>
      <w:r w:rsidRPr="00E1459A" w:rsidR="7A27D9FF">
        <w:rPr>
          <w:rFonts w:eastAsia="Calibri" w:cs="Calibri"/>
          <w:color w:val="000000" w:themeColor="text1"/>
        </w:rPr>
        <w:t>, 202</w:t>
      </w:r>
      <w:r w:rsidR="00F3295C">
        <w:rPr>
          <w:rFonts w:eastAsia="Calibri" w:cs="Calibri"/>
          <w:color w:val="000000" w:themeColor="text1"/>
        </w:rPr>
        <w:t>2</w:t>
      </w:r>
      <w:r w:rsidRPr="00E1459A" w:rsidR="638F0760">
        <w:rPr>
          <w:rFonts w:cs="Calibri"/>
        </w:rPr>
        <w:t>.</w:t>
      </w:r>
      <w:r w:rsidRPr="2C0DD796" w:rsidR="314BBAC4">
        <w:rPr>
          <w:rFonts w:cs="Calibri"/>
        </w:rPr>
        <w:t xml:space="preserve"> Please </w:t>
      </w:r>
      <w:r w:rsidRPr="2C0DD796" w:rsidR="1D331451">
        <w:rPr>
          <w:rFonts w:cs="Calibri"/>
        </w:rPr>
        <w:t xml:space="preserve">register </w:t>
      </w:r>
      <w:hyperlink r:id="rId25">
        <w:r w:rsidRPr="2C0DD796" w:rsidR="1D331451">
          <w:rPr>
            <w:rStyle w:val="Hyperlink"/>
            <w:rFonts w:cs="Calibri"/>
          </w:rPr>
          <w:t>online</w:t>
        </w:r>
      </w:hyperlink>
      <w:r w:rsidRPr="2C0DD796">
        <w:rPr>
          <w:rFonts w:cs="Calibri"/>
        </w:rPr>
        <w:t xml:space="preserve">. Registrants requiring special </w:t>
      </w:r>
      <w:r w:rsidRPr="2C0DD796" w:rsidR="7FF4A6C6">
        <w:rPr>
          <w:rFonts w:cs="Calibri"/>
        </w:rPr>
        <w:t>accommodation</w:t>
      </w:r>
      <w:r w:rsidRPr="2C0DD796">
        <w:rPr>
          <w:rFonts w:cs="Calibri"/>
        </w:rPr>
        <w:t xml:space="preserve"> for the Technical Assistance Workshop should identify their needs at the time of registration.</w:t>
      </w:r>
    </w:p>
    <w:p w:rsidRPr="00336E67" w:rsidR="009C4493" w:rsidP="007A718E" w:rsidRDefault="004876DE" w14:paraId="0097AC43" w14:textId="77777777">
      <w:pPr>
        <w:pStyle w:val="Heading3"/>
        <w:rPr/>
      </w:pPr>
      <w:bookmarkStart w:name="_Toc96328249" w:id="13"/>
      <w:r w:rsidR="1FEA83F8">
        <w:rPr/>
        <w:t>Application Submission</w:t>
      </w:r>
      <w:bookmarkEnd w:id="13"/>
    </w:p>
    <w:p w:rsidRPr="00B9755A" w:rsidR="004876DE" w:rsidP="004876DE" w:rsidRDefault="004876DE" w14:paraId="55B8335F"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rsidRPr="00B9755A" w:rsidR="004876DE" w:rsidP="004876DE" w:rsidRDefault="18F32828" w14:paraId="1697A3B9" w14:textId="64E4974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2C0DD796">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r:id="rId26">
        <w:r w:rsidRPr="2C0DD796">
          <w:rPr>
            <w:rStyle w:val="Hyperlink"/>
            <w:rFonts w:cs="Calibri"/>
          </w:rPr>
          <w:t>Homeroom</w:t>
        </w:r>
      </w:hyperlink>
      <w:r w:rsidRPr="2C0DD796">
        <w:rPr>
          <w:rFonts w:cs="Calibri"/>
        </w:rPr>
        <w:t xml:space="preserve"> web page </w:t>
      </w:r>
      <w:r w:rsidRPr="2C0DD796">
        <w:rPr>
          <w:rFonts w:cs="Calibri"/>
          <w:b/>
          <w:bCs/>
        </w:rPr>
        <w:t>no later than 4:00 P.M. on</w:t>
      </w:r>
      <w:r w:rsidRPr="2C0DD796">
        <w:rPr>
          <w:rFonts w:cs="Calibri"/>
        </w:rPr>
        <w:t xml:space="preserve"> </w:t>
      </w:r>
      <w:r w:rsidRPr="009770B9" w:rsidR="0F06B750">
        <w:rPr>
          <w:rFonts w:cs="Calibri"/>
          <w:b/>
        </w:rPr>
        <w:t>T</w:t>
      </w:r>
      <w:r w:rsidRPr="009770B9" w:rsidR="009770B9">
        <w:rPr>
          <w:rFonts w:cs="Calibri"/>
          <w:b/>
        </w:rPr>
        <w:t>uesday April 5</w:t>
      </w:r>
      <w:r w:rsidRPr="009770B9" w:rsidR="0F06B750">
        <w:rPr>
          <w:rFonts w:cs="Calibri"/>
          <w:b/>
        </w:rPr>
        <w:t>, 2022</w:t>
      </w:r>
      <w:r w:rsidRPr="009770B9">
        <w:rPr>
          <w:rFonts w:cs="Calibri"/>
          <w:b/>
        </w:rPr>
        <w:t>.</w:t>
      </w:r>
      <w:r w:rsidRPr="2C0DD796">
        <w:rPr>
          <w:rFonts w:cs="Calibri"/>
        </w:rPr>
        <w:t xml:space="preserve"> Without exception,</w:t>
      </w:r>
      <w:r w:rsidRPr="2C0DD796">
        <w:rPr>
          <w:rFonts w:cs="Calibri"/>
          <w:b/>
          <w:bCs/>
        </w:rPr>
        <w:t xml:space="preserve"> </w:t>
      </w:r>
      <w:r w:rsidRPr="2C0DD796">
        <w:rPr>
          <w:rFonts w:cs="Calibri"/>
        </w:rPr>
        <w:t>the ACC will not accept, and the Office of Grants Management (OGM) cannot evaluate for funding consideration, an application after this deadline.</w:t>
      </w:r>
    </w:p>
    <w:p w:rsidRPr="00B9755A" w:rsidR="004876DE" w:rsidP="004876DE" w:rsidRDefault="004876DE" w14:paraId="5270B7D6" w14:textId="52F558D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cs="Calibri"/>
        </w:rPr>
      </w:pPr>
      <w:r w:rsidRPr="3E88AC35">
        <w:rPr>
          <w:rFonts w:cs="Calibri"/>
        </w:rPr>
        <w:t xml:space="preserve">Each eligible applicant must have a logon ID and password to access the system. LEA applicants should contact their district’s Web (Homeroom) Administrator, who will complete the registration. Non-LEA applicants should send an email request for the </w:t>
      </w:r>
      <w:hyperlink r:id="rId27">
        <w:r w:rsidRPr="3E88AC35">
          <w:rPr>
            <w:rStyle w:val="Hyperlink"/>
            <w:rFonts w:cs="Calibri"/>
          </w:rPr>
          <w:t>EWEG help desk</w:t>
        </w:r>
      </w:hyperlink>
      <w:r w:rsidRPr="3E88AC35">
        <w:rPr>
          <w:rFonts w:cs="Calibri"/>
        </w:rPr>
        <w:t>. Please allow 24-48 hours for the registration to be completed</w:t>
      </w:r>
      <w:r w:rsidRPr="3E88AC35" w:rsidR="57524320">
        <w:rPr>
          <w:rFonts w:cs="Calibri"/>
        </w:rPr>
        <w:t xml:space="preserve">. </w:t>
      </w:r>
    </w:p>
    <w:p w:rsidRPr="00B9755A" w:rsidR="004876DE" w:rsidP="004876DE" w:rsidRDefault="004876DE" w14:paraId="49497F75"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r:id="rId28">
        <w:r w:rsidRPr="7E705EBB" w:rsidR="175D8F7B">
          <w:rPr>
            <w:rStyle w:val="Hyperlink"/>
            <w:rFonts w:cs="Calibri"/>
          </w:rPr>
          <w:t>EWEG help</w:t>
        </w:r>
      </w:hyperlink>
      <w:r w:rsidRPr="00B9755A">
        <w:rPr>
          <w:rFonts w:cs="Calibri"/>
        </w:rPr>
        <w:t xml:space="preserve"> email account. </w:t>
      </w:r>
    </w:p>
    <w:p w:rsidRPr="00523A08" w:rsidR="004876DE" w:rsidP="7E705EBB" w:rsidRDefault="004876DE" w14:paraId="23AB88DE" w14:textId="6DD90377">
      <w:pPr>
        <w:spacing w:after="120" w:line="240" w:lineRule="auto"/>
        <w:rPr>
          <w:rFonts w:cs="Calibri"/>
        </w:rPr>
      </w:pPr>
      <w:r>
        <w:br w:type="page"/>
      </w:r>
      <w:r w:rsidRPr="3E88AC35">
        <w:rPr>
          <w:rFonts w:cs="Calibri"/>
        </w:rPr>
        <w:lastRenderedPageBreak/>
        <w:t xml:space="preserve">The NJDOE advises applicants to plan appropriately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3E88AC35">
        <w:rPr>
          <w:rFonts w:cs="Calibri"/>
          <w:b/>
          <w:bCs/>
        </w:rPr>
        <w:t>Please Note</w:t>
      </w:r>
      <w:r w:rsidRPr="3E88AC35">
        <w:rPr>
          <w:rFonts w:cs="Calibri"/>
        </w:rPr>
        <w:t xml:space="preserve">: </w:t>
      </w:r>
      <w:r w:rsidRPr="3E88AC35">
        <w:rPr>
          <w:rFonts w:cs="Calibri"/>
          <w:b/>
          <w:bCs/>
        </w:rPr>
        <w:t>The submit button in the EWEG system will disappear as of 4:00 PM on the due date</w:t>
      </w:r>
      <w:r w:rsidRPr="3E88AC35">
        <w:rPr>
          <w:rFonts w:cs="Calibri"/>
        </w:rPr>
        <w:t>.</w:t>
      </w:r>
    </w:p>
    <w:p w:rsidRPr="00B9755A" w:rsidR="004876DE" w:rsidP="004876DE" w:rsidRDefault="004876DE" w14:paraId="06AE6C91" w14:textId="324608C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3E88AC35">
        <w:rPr>
          <w:rFonts w:cs="Calibri"/>
        </w:rPr>
        <w:t xml:space="preserve">Complete applications are those that include all elements listed in Section 3.3, Application Component Checklist of this notice. 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 </w:t>
      </w:r>
    </w:p>
    <w:p w:rsidRPr="00B9755A" w:rsidR="008E3BC6" w:rsidP="004876DE" w:rsidRDefault="004876DE" w14:paraId="6E5356E8" w14:textId="652B893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r w:rsidRPr="3E88AC35">
        <w:rPr>
          <w:rFonts w:cs="Calibri"/>
          <w:b/>
          <w:bCs/>
        </w:rPr>
        <w:t>Paper copies of the grant application will not be accepted in lieu of the EWEG application. Applications submitted via FAX will not be accepted under any circumstances</w:t>
      </w:r>
      <w:r w:rsidRPr="3E88AC35">
        <w:rPr>
          <w:rFonts w:cs="Calibri"/>
        </w:rPr>
        <w:t>.</w:t>
      </w:r>
    </w:p>
    <w:p w:rsidRPr="004876DE" w:rsidR="00B47D56" w:rsidP="007A718E" w:rsidRDefault="004876DE" w14:paraId="2B3E4FDA" w14:textId="77777777">
      <w:pPr>
        <w:pStyle w:val="Heading3"/>
        <w:rPr/>
      </w:pPr>
      <w:bookmarkStart w:name="_Toc96328250" w:id="14"/>
      <w:r w:rsidR="1FEA83F8">
        <w:rPr/>
        <w:t>Reporting Requirements</w:t>
      </w:r>
      <w:bookmarkEnd w:id="14"/>
    </w:p>
    <w:p w:rsidRPr="00B9755A" w:rsidR="00B47D56" w:rsidP="00810868" w:rsidRDefault="00B47D56" w14:paraId="108A1DF6" w14:textId="77777777">
      <w:pPr>
        <w:jc w:val="both"/>
        <w:rPr>
          <w:rFonts w:cs="Calibri"/>
        </w:rPr>
      </w:pPr>
      <w:r w:rsidRPr="087AAD9D">
        <w:rPr>
          <w:rFonts w:cs="Calibri"/>
        </w:rPr>
        <w:t xml:space="preserve">Grant recipients </w:t>
      </w:r>
      <w:r w:rsidRPr="087AAD9D" w:rsidR="004876DE">
        <w:rPr>
          <w:rFonts w:cs="Calibri"/>
        </w:rPr>
        <w:t>must</w:t>
      </w:r>
      <w:r w:rsidRPr="087AAD9D">
        <w:rPr>
          <w:rFonts w:cs="Calibri"/>
        </w:rPr>
        <w:t xml:space="preserve"> submit periodic project and fiscal progress reports. </w:t>
      </w:r>
      <w:r w:rsidRPr="087AAD9D" w:rsidR="00183A9D">
        <w:rPr>
          <w:rFonts w:cs="Calibri"/>
        </w:rPr>
        <w:t xml:space="preserve">All reports will be submitted through the EWEG system. </w:t>
      </w:r>
      <w:r w:rsidRPr="087AAD9D">
        <w:rPr>
          <w:rFonts w:cs="Calibri"/>
        </w:rPr>
        <w:t xml:space="preserve">Reports for this program will be due as follows: </w:t>
      </w:r>
    </w:p>
    <w:tbl>
      <w:tblPr>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145"/>
        <w:gridCol w:w="4083"/>
        <w:gridCol w:w="3102"/>
      </w:tblGrid>
      <w:tr w:rsidRPr="00B9755A" w:rsidR="00B942A8" w:rsidTr="2C0DD796" w14:paraId="18B2E8A3" w14:textId="77777777">
        <w:trPr>
          <w:tblHeader/>
        </w:trPr>
        <w:tc>
          <w:tcPr>
            <w:tcW w:w="2145" w:type="dxa"/>
            <w:shd w:val="clear" w:color="auto" w:fill="BFBFBF" w:themeFill="background1" w:themeFillShade="BF"/>
          </w:tcPr>
          <w:p w:rsidRPr="00B9755A" w:rsidR="00B942A8" w:rsidP="00770B64" w:rsidRDefault="00B942A8" w14:paraId="1DAC2FF3" w14:textId="77777777">
            <w:pPr>
              <w:pStyle w:val="Header"/>
              <w:tabs>
                <w:tab w:val="clear" w:pos="4320"/>
                <w:tab w:val="clear" w:pos="8640"/>
              </w:tabs>
              <w:rPr>
                <w:rFonts w:cs="Calibri"/>
              </w:rPr>
            </w:pPr>
            <w:r w:rsidRPr="00B9755A">
              <w:rPr>
                <w:rFonts w:cs="Calibri"/>
                <w:b/>
              </w:rPr>
              <w:t>Report</w:t>
            </w:r>
            <w:r w:rsidRPr="00B9755A">
              <w:rPr>
                <w:rFonts w:cs="Calibri"/>
                <w:b/>
              </w:rPr>
              <w:tab/>
            </w:r>
          </w:p>
        </w:tc>
        <w:tc>
          <w:tcPr>
            <w:tcW w:w="4083" w:type="dxa"/>
            <w:shd w:val="clear" w:color="auto" w:fill="BFBFBF" w:themeFill="background1" w:themeFillShade="BF"/>
          </w:tcPr>
          <w:p w:rsidRPr="00B9755A" w:rsidR="00B942A8" w:rsidP="004876DE" w:rsidRDefault="008E3BC6" w14:paraId="71B83EFD" w14:textId="4BB7AD16">
            <w:pPr>
              <w:pStyle w:val="Header"/>
              <w:tabs>
                <w:tab w:val="clear" w:pos="4320"/>
                <w:tab w:val="clear" w:pos="8640"/>
              </w:tabs>
              <w:rPr>
                <w:rFonts w:cs="Calibri"/>
              </w:rPr>
            </w:pPr>
            <w:r>
              <w:rPr>
                <w:rFonts w:cs="Calibri"/>
                <w:b/>
              </w:rPr>
              <w:t>Reporting Period</w:t>
            </w:r>
          </w:p>
        </w:tc>
        <w:tc>
          <w:tcPr>
            <w:tcW w:w="3102" w:type="dxa"/>
            <w:shd w:val="clear" w:color="auto" w:fill="BFBFBF" w:themeFill="background1" w:themeFillShade="BF"/>
          </w:tcPr>
          <w:p w:rsidRPr="00B9755A" w:rsidR="00B942A8" w:rsidP="004876DE" w:rsidRDefault="008E3BC6" w14:paraId="44555537" w14:textId="24884A7C">
            <w:pPr>
              <w:rPr>
                <w:rFonts w:cs="Calibri"/>
                <w:b/>
              </w:rPr>
            </w:pPr>
            <w:r>
              <w:rPr>
                <w:rFonts w:cs="Calibri"/>
                <w:b/>
              </w:rPr>
              <w:t>Due Date</w:t>
            </w:r>
          </w:p>
        </w:tc>
      </w:tr>
      <w:tr w:rsidRPr="00B9755A" w:rsidR="009770B9" w:rsidTr="2C0DD796" w14:paraId="68183870" w14:textId="77777777">
        <w:tc>
          <w:tcPr>
            <w:tcW w:w="2145" w:type="dxa"/>
          </w:tcPr>
          <w:p w:rsidRPr="00B9755A" w:rsidR="009770B9" w:rsidP="009770B9" w:rsidRDefault="009770B9" w14:paraId="22937DE6" w14:textId="77777777">
            <w:pPr>
              <w:pStyle w:val="Header"/>
              <w:tabs>
                <w:tab w:val="clear" w:pos="4320"/>
                <w:tab w:val="clear" w:pos="8640"/>
              </w:tabs>
              <w:rPr>
                <w:rFonts w:cs="Calibri"/>
              </w:rPr>
            </w:pPr>
            <w:r w:rsidRPr="00B9755A">
              <w:rPr>
                <w:rFonts w:cs="Calibri"/>
              </w:rPr>
              <w:t>1</w:t>
            </w:r>
            <w:r w:rsidRPr="00B9755A">
              <w:rPr>
                <w:rFonts w:cs="Calibri"/>
                <w:vertAlign w:val="superscript"/>
              </w:rPr>
              <w:t>st</w:t>
            </w:r>
            <w:r w:rsidRPr="00B9755A">
              <w:rPr>
                <w:rFonts w:cs="Calibri"/>
              </w:rPr>
              <w:t xml:space="preserve"> Interim</w:t>
            </w:r>
          </w:p>
        </w:tc>
        <w:tc>
          <w:tcPr>
            <w:tcW w:w="4083" w:type="dxa"/>
          </w:tcPr>
          <w:p w:rsidRPr="009770B9" w:rsidR="009770B9" w:rsidP="009770B9" w:rsidRDefault="009770B9" w14:paraId="0F519B60" w14:textId="119EDB89">
            <w:pPr>
              <w:pStyle w:val="Header"/>
              <w:tabs>
                <w:tab w:val="clear" w:pos="4320"/>
                <w:tab w:val="clear" w:pos="8640"/>
              </w:tabs>
              <w:rPr>
                <w:rFonts w:cs="Calibri"/>
              </w:rPr>
            </w:pPr>
            <w:r w:rsidRPr="009770B9">
              <w:rPr>
                <w:rFonts w:cs="Calibri"/>
              </w:rPr>
              <w:t>June 1, 2022–September 30, 2022</w:t>
            </w:r>
          </w:p>
        </w:tc>
        <w:tc>
          <w:tcPr>
            <w:tcW w:w="3102" w:type="dxa"/>
          </w:tcPr>
          <w:p w:rsidRPr="009770B9" w:rsidR="009770B9" w:rsidP="009770B9" w:rsidRDefault="009770B9" w14:paraId="48C27BE7" w14:textId="0B48EE79">
            <w:pPr>
              <w:pStyle w:val="Header"/>
              <w:tabs>
                <w:tab w:val="clear" w:pos="4320"/>
                <w:tab w:val="clear" w:pos="8640"/>
              </w:tabs>
              <w:rPr>
                <w:rFonts w:cs="Calibri"/>
              </w:rPr>
            </w:pPr>
            <w:r w:rsidRPr="009770B9">
              <w:rPr>
                <w:rFonts w:cs="Calibri"/>
              </w:rPr>
              <w:t>October 31, 2022</w:t>
            </w:r>
          </w:p>
        </w:tc>
      </w:tr>
      <w:tr w:rsidRPr="00B9755A" w:rsidR="009770B9" w:rsidTr="2C0DD796" w14:paraId="592A8C2A" w14:textId="77777777">
        <w:tc>
          <w:tcPr>
            <w:tcW w:w="2145" w:type="dxa"/>
          </w:tcPr>
          <w:p w:rsidRPr="00B9755A" w:rsidR="009770B9" w:rsidP="009770B9" w:rsidRDefault="009770B9" w14:paraId="043A13A2" w14:textId="77777777">
            <w:pPr>
              <w:rPr>
                <w:rFonts w:cs="Calibri"/>
              </w:rPr>
            </w:pPr>
            <w:r w:rsidRPr="00B9755A">
              <w:rPr>
                <w:rFonts w:cs="Calibri"/>
              </w:rPr>
              <w:t>2</w:t>
            </w:r>
            <w:r w:rsidRPr="00B9755A">
              <w:rPr>
                <w:rFonts w:cs="Calibri"/>
                <w:vertAlign w:val="superscript"/>
              </w:rPr>
              <w:t>nd</w:t>
            </w:r>
            <w:r w:rsidRPr="00B9755A">
              <w:rPr>
                <w:rFonts w:cs="Calibri"/>
              </w:rPr>
              <w:t xml:space="preserve"> Interim</w:t>
            </w:r>
          </w:p>
        </w:tc>
        <w:tc>
          <w:tcPr>
            <w:tcW w:w="4083" w:type="dxa"/>
          </w:tcPr>
          <w:p w:rsidRPr="009770B9" w:rsidR="009770B9" w:rsidP="009770B9" w:rsidRDefault="009770B9" w14:paraId="430FD364" w14:textId="27DFC69C">
            <w:pPr>
              <w:pStyle w:val="Header"/>
              <w:tabs>
                <w:tab w:val="clear" w:pos="4320"/>
                <w:tab w:val="clear" w:pos="8640"/>
              </w:tabs>
              <w:rPr>
                <w:rFonts w:cs="Calibri"/>
              </w:rPr>
            </w:pPr>
            <w:r w:rsidRPr="009770B9">
              <w:rPr>
                <w:rFonts w:cs="Calibri"/>
              </w:rPr>
              <w:t>June 1, 2022–December 31, 2022</w:t>
            </w:r>
          </w:p>
        </w:tc>
        <w:tc>
          <w:tcPr>
            <w:tcW w:w="3102" w:type="dxa"/>
          </w:tcPr>
          <w:p w:rsidRPr="009770B9" w:rsidR="009770B9" w:rsidP="009770B9" w:rsidRDefault="009770B9" w14:paraId="512D7D3E" w14:textId="4ED32789">
            <w:pPr>
              <w:pStyle w:val="Header"/>
              <w:tabs>
                <w:tab w:val="clear" w:pos="4320"/>
                <w:tab w:val="clear" w:pos="8640"/>
              </w:tabs>
              <w:rPr>
                <w:rFonts w:cs="Calibri"/>
              </w:rPr>
            </w:pPr>
            <w:r w:rsidRPr="009770B9">
              <w:rPr>
                <w:rFonts w:cs="Calibri"/>
              </w:rPr>
              <w:t>January 31, 2023</w:t>
            </w:r>
          </w:p>
        </w:tc>
      </w:tr>
      <w:tr w:rsidRPr="00B9755A" w:rsidR="009770B9" w:rsidTr="2C0DD796" w14:paraId="4EDF6D96" w14:textId="77777777">
        <w:tc>
          <w:tcPr>
            <w:tcW w:w="2145" w:type="dxa"/>
          </w:tcPr>
          <w:p w:rsidRPr="00B9755A" w:rsidR="009770B9" w:rsidP="009770B9" w:rsidRDefault="009770B9" w14:paraId="2E4B5E6F" w14:textId="45DED0AF">
            <w:pPr>
              <w:rPr>
                <w:rFonts w:cs="Calibri"/>
              </w:rPr>
            </w:pPr>
            <w:r>
              <w:rPr>
                <w:rFonts w:cs="Calibri"/>
              </w:rPr>
              <w:t>Final</w:t>
            </w:r>
          </w:p>
        </w:tc>
        <w:tc>
          <w:tcPr>
            <w:tcW w:w="4083" w:type="dxa"/>
          </w:tcPr>
          <w:p w:rsidRPr="009770B9" w:rsidR="009770B9" w:rsidP="009770B9" w:rsidRDefault="009770B9" w14:paraId="1C728432" w14:textId="767E2A82">
            <w:pPr>
              <w:pStyle w:val="Header"/>
              <w:tabs>
                <w:tab w:val="clear" w:pos="4320"/>
                <w:tab w:val="clear" w:pos="8640"/>
              </w:tabs>
              <w:rPr>
                <w:rFonts w:cs="Calibri"/>
              </w:rPr>
            </w:pPr>
            <w:r w:rsidRPr="009770B9">
              <w:rPr>
                <w:rFonts w:cs="Calibri"/>
              </w:rPr>
              <w:t>June 1, 2022–March 31, 2023</w:t>
            </w:r>
          </w:p>
        </w:tc>
        <w:tc>
          <w:tcPr>
            <w:tcW w:w="3102" w:type="dxa"/>
          </w:tcPr>
          <w:p w:rsidRPr="009770B9" w:rsidR="009770B9" w:rsidP="009770B9" w:rsidRDefault="009770B9" w14:paraId="70462AA8" w14:textId="46535AD7">
            <w:pPr>
              <w:pStyle w:val="Header"/>
              <w:tabs>
                <w:tab w:val="clear" w:pos="4320"/>
                <w:tab w:val="clear" w:pos="8640"/>
              </w:tabs>
              <w:rPr>
                <w:rFonts w:cs="Calibri"/>
              </w:rPr>
            </w:pPr>
            <w:r w:rsidRPr="009770B9">
              <w:rPr>
                <w:rFonts w:cs="Calibri"/>
              </w:rPr>
              <w:t>May 31, 2023</w:t>
            </w:r>
          </w:p>
        </w:tc>
      </w:tr>
    </w:tbl>
    <w:p w:rsidRPr="00336E67" w:rsidR="00B47D56" w:rsidP="007A718E" w:rsidRDefault="0051410D" w14:paraId="1277A2DA" w14:textId="77777777">
      <w:pPr>
        <w:pStyle w:val="Heading3"/>
        <w:rPr/>
      </w:pPr>
      <w:bookmarkStart w:name="_Toc96328251" w:id="15"/>
      <w:r w:rsidR="1FEA83F8">
        <w:rPr/>
        <w:t>Assessment of Statewide Program Results</w:t>
      </w:r>
      <w:bookmarkEnd w:id="15"/>
    </w:p>
    <w:p w:rsidR="008E3BC6" w:rsidP="22BFDB7F" w:rsidRDefault="1B3C0C72" w14:paraId="2EE1CF33" w14:textId="0AFD3C58">
      <w:p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2C0DD796">
        <w:rPr>
          <w:rFonts w:cs="Calibri"/>
        </w:rPr>
        <w:t>Over the 1</w:t>
      </w:r>
      <w:r w:rsidR="009770B9">
        <w:rPr>
          <w:rFonts w:cs="Calibri"/>
        </w:rPr>
        <w:t>0</w:t>
      </w:r>
      <w:r w:rsidRPr="2C0DD796">
        <w:rPr>
          <w:rFonts w:cs="Calibri"/>
        </w:rPr>
        <w:t xml:space="preserve">-month </w:t>
      </w:r>
      <w:r w:rsidR="00E038C4">
        <w:rPr>
          <w:rFonts w:cs="Calibri"/>
        </w:rPr>
        <w:t xml:space="preserve">Year 1 </w:t>
      </w:r>
      <w:r w:rsidRPr="2C0DD796">
        <w:rPr>
          <w:rFonts w:cs="Calibri"/>
        </w:rPr>
        <w:t xml:space="preserve">grant period, the Division of </w:t>
      </w:r>
      <w:r w:rsidRPr="2C0DD796" w:rsidR="384319B8">
        <w:rPr>
          <w:rFonts w:cs="Calibri"/>
        </w:rPr>
        <w:t>Teaching and Learning</w:t>
      </w:r>
      <w:r w:rsidRPr="2C0DD796">
        <w:rPr>
          <w:rFonts w:cs="Calibri"/>
        </w:rPr>
        <w:t xml:space="preserve"> </w:t>
      </w:r>
      <w:r w:rsidRPr="2C0DD796" w:rsidR="76D4DAC5">
        <w:rPr>
          <w:rFonts w:cs="Calibri"/>
        </w:rPr>
        <w:t xml:space="preserve">Services </w:t>
      </w:r>
      <w:r w:rsidRPr="2C0DD796">
        <w:rPr>
          <w:rFonts w:cs="Calibri"/>
        </w:rPr>
        <w:t xml:space="preserve">will require ongoing reporting and data submission to monitor progress in meeting the goals of the grant. All grant recipients will be required to submit a narrative of the project’s accomplishments, challenges, and fiscal </w:t>
      </w:r>
      <w:r w:rsidR="00CD0EF9">
        <w:rPr>
          <w:rFonts w:cs="Calibri"/>
        </w:rPr>
        <w:t xml:space="preserve">performance </w:t>
      </w:r>
      <w:r w:rsidRPr="2C0DD796">
        <w:rPr>
          <w:rFonts w:cs="Calibri"/>
        </w:rPr>
        <w:t xml:space="preserve">to date, in accordance with the project plan. The reporting and data submission requirements will </w:t>
      </w:r>
      <w:r w:rsidRPr="2C0DD796">
        <w:rPr>
          <w:rFonts w:cs="Calibri"/>
          <w:i/>
          <w:iCs/>
        </w:rPr>
        <w:t>minimally</w:t>
      </w:r>
      <w:r w:rsidRPr="2C0DD796">
        <w:rPr>
          <w:rFonts w:cs="Calibri"/>
        </w:rPr>
        <w:t xml:space="preserve"> include the following: </w:t>
      </w:r>
    </w:p>
    <w:p w:rsidRPr="0016420F" w:rsidR="008E3BC6" w:rsidP="22BFDB7F" w:rsidRDefault="008E3BC6" w14:paraId="27D6B5A4" w14:textId="172D5BE3">
      <w:pPr>
        <w:pStyle w:val="ListParagraph"/>
        <w:numPr>
          <w:ilvl w:val="0"/>
          <w:numId w:val="2"/>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szCs w:val="22"/>
        </w:rPr>
      </w:pPr>
      <w:r w:rsidRPr="0016420F">
        <w:rPr>
          <w:rFonts w:cs="Calibri"/>
        </w:rPr>
        <w:t>The number and type of CS professional learning opportunities</w:t>
      </w:r>
      <w:r w:rsidRPr="0016420F" w:rsidR="00CD0EF9">
        <w:rPr>
          <w:rFonts w:cs="Calibri"/>
        </w:rPr>
        <w:t xml:space="preserve"> </w:t>
      </w:r>
      <w:r w:rsidRPr="0016420F">
        <w:rPr>
          <w:rFonts w:cs="Calibri"/>
        </w:rPr>
        <w:t>offered to educators.</w:t>
      </w:r>
    </w:p>
    <w:p w:rsidRPr="0016420F" w:rsidR="00CD0EF9" w:rsidP="087AAD9D" w:rsidRDefault="00CD0EF9" w14:paraId="70FC6CC0" w14:textId="4C342249">
      <w:pPr>
        <w:pStyle w:val="ListParagraph"/>
        <w:numPr>
          <w:ilvl w:val="0"/>
          <w:numId w:val="2"/>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rPr>
      </w:pPr>
      <w:r w:rsidRPr="087AAD9D">
        <w:rPr>
          <w:rFonts w:cs="Calibri"/>
        </w:rPr>
        <w:t>The number and type</w:t>
      </w:r>
      <w:r w:rsidRPr="087AAD9D" w:rsidR="0092750D">
        <w:rPr>
          <w:rFonts w:cs="Calibri"/>
        </w:rPr>
        <w:t>s</w:t>
      </w:r>
      <w:r w:rsidRPr="087AAD9D">
        <w:rPr>
          <w:rFonts w:cs="Calibri"/>
        </w:rPr>
        <w:t xml:space="preserve"> of activities conducted to recruit educators to participate in the awardee’s professional learning opportunities, and to disseminate information regarding other CS professional learning opportunities outside those offered by the awardee.</w:t>
      </w:r>
    </w:p>
    <w:p w:rsidRPr="00FE0304" w:rsidR="008E3BC6" w:rsidP="22BFDB7F" w:rsidRDefault="7149E72B" w14:paraId="10D6AD9F" w14:textId="36291979">
      <w:pPr>
        <w:pStyle w:val="ListParagraph"/>
        <w:numPr>
          <w:ilvl w:val="0"/>
          <w:numId w:val="2"/>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szCs w:val="22"/>
        </w:rPr>
      </w:pPr>
      <w:r w:rsidRPr="22BFDB7F">
        <w:rPr>
          <w:rFonts w:cs="Calibri"/>
        </w:rPr>
        <w:t xml:space="preserve">The number </w:t>
      </w:r>
      <w:r w:rsidRPr="22BFDB7F" w:rsidR="2B5E6ED5">
        <w:rPr>
          <w:rFonts w:cs="Calibri"/>
        </w:rPr>
        <w:t xml:space="preserve">and </w:t>
      </w:r>
      <w:r w:rsidRPr="22BFDB7F" w:rsidR="2B5E6ED5">
        <w:rPr>
          <w:rFonts w:cs="Calibri"/>
          <w:color w:val="auto"/>
        </w:rPr>
        <w:t>demographic</w:t>
      </w:r>
      <w:r w:rsidR="008D56CD">
        <w:rPr>
          <w:rFonts w:cs="Calibri"/>
          <w:color w:val="auto"/>
        </w:rPr>
        <w:t xml:space="preserve"> informatio</w:t>
      </w:r>
      <w:r w:rsidR="00C26E15">
        <w:rPr>
          <w:rFonts w:cs="Calibri"/>
          <w:color w:val="auto"/>
        </w:rPr>
        <w:t>n</w:t>
      </w:r>
      <w:r w:rsidR="008D56CD">
        <w:rPr>
          <w:rFonts w:cs="Calibri"/>
        </w:rPr>
        <w:t xml:space="preserve"> (including gender and racial/ethnic group) </w:t>
      </w:r>
      <w:r w:rsidRPr="22BFDB7F">
        <w:rPr>
          <w:rFonts w:cs="Calibri"/>
        </w:rPr>
        <w:t>of educators in attendance at professional learning events.</w:t>
      </w:r>
      <w:r w:rsidRPr="22BFDB7F" w:rsidR="135C1F95">
        <w:rPr>
          <w:rFonts w:cs="Calibri"/>
        </w:rPr>
        <w:t xml:space="preserve"> </w:t>
      </w:r>
    </w:p>
    <w:p w:rsidR="484C1BCD" w:rsidP="22BFDB7F" w:rsidRDefault="484C1BCD" w14:paraId="515A462D" w14:textId="177629F6">
      <w:pPr>
        <w:pStyle w:val="ListParagraph"/>
        <w:numPr>
          <w:ilvl w:val="0"/>
          <w:numId w:val="2"/>
        </w:numPr>
        <w:rPr>
          <w:rFonts w:eastAsia="Calibri" w:cs="Calibri"/>
          <w:color w:val="000000" w:themeColor="text1"/>
          <w:szCs w:val="22"/>
        </w:rPr>
      </w:pPr>
      <w:r>
        <w:t>The number of</w:t>
      </w:r>
      <w:r w:rsidR="791A097B">
        <w:t xml:space="preserve"> </w:t>
      </w:r>
      <w:r w:rsidR="7E70B021">
        <w:t xml:space="preserve">schools and </w:t>
      </w:r>
      <w:r w:rsidR="008D56CD">
        <w:t>LEAs</w:t>
      </w:r>
      <w:r>
        <w:t xml:space="preserve"> in attendance at professional learning events.</w:t>
      </w:r>
    </w:p>
    <w:p w:rsidRPr="00FE0304" w:rsidR="008E3BC6" w:rsidP="0E6AC54A" w:rsidRDefault="7149E72B" w14:paraId="5727C972" w14:textId="2B348A00">
      <w:pPr>
        <w:pStyle w:val="ListParagraph"/>
        <w:numPr>
          <w:ilvl w:val="0"/>
          <w:numId w:val="2"/>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rPr>
      </w:pPr>
      <w:r w:rsidRPr="0E6AC54A">
        <w:rPr>
          <w:rFonts w:cs="Calibri"/>
        </w:rPr>
        <w:t xml:space="preserve">The number of </w:t>
      </w:r>
      <w:r w:rsidRPr="0E6AC54A" w:rsidR="0213057F">
        <w:rPr>
          <w:rFonts w:cs="Calibri"/>
        </w:rPr>
        <w:t xml:space="preserve">schools and </w:t>
      </w:r>
      <w:r w:rsidR="00560D49">
        <w:rPr>
          <w:rFonts w:cs="Calibri"/>
        </w:rPr>
        <w:t>LEAs</w:t>
      </w:r>
      <w:r w:rsidRPr="0E6AC54A">
        <w:rPr>
          <w:rFonts w:cs="Calibri"/>
        </w:rPr>
        <w:t xml:space="preserve"> implementing or improving CS programs </w:t>
      </w:r>
      <w:r w:rsidRPr="0E6AC54A" w:rsidR="0E168892">
        <w:rPr>
          <w:rFonts w:cs="Calibri"/>
        </w:rPr>
        <w:t xml:space="preserve">as a result of </w:t>
      </w:r>
      <w:r w:rsidRPr="0E6AC54A">
        <w:rPr>
          <w:rFonts w:cs="Calibri"/>
        </w:rPr>
        <w:t>attending professional learning.</w:t>
      </w:r>
    </w:p>
    <w:p w:rsidRPr="00FE0304" w:rsidR="008E3BC6" w:rsidP="22BFDB7F" w:rsidRDefault="008E3BC6" w14:paraId="2C67FE25" w14:textId="11A20838">
      <w:pPr>
        <w:pStyle w:val="ListParagraph"/>
        <w:numPr>
          <w:ilvl w:val="0"/>
          <w:numId w:val="2"/>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szCs w:val="22"/>
        </w:rPr>
      </w:pPr>
      <w:r w:rsidRPr="22BFDB7F">
        <w:rPr>
          <w:rFonts w:cs="Calibri"/>
        </w:rPr>
        <w:lastRenderedPageBreak/>
        <w:t xml:space="preserve">The number of students benefiting from the educators’ attendance at professional learning events, including students with </w:t>
      </w:r>
      <w:r w:rsidR="008D56CD">
        <w:rPr>
          <w:rFonts w:cs="Calibri"/>
        </w:rPr>
        <w:t>disabilities</w:t>
      </w:r>
      <w:r w:rsidRPr="22BFDB7F">
        <w:rPr>
          <w:rFonts w:cs="Calibri"/>
        </w:rPr>
        <w:t xml:space="preserve">, English Language Learners (ELLs), </w:t>
      </w:r>
      <w:r w:rsidR="008D56CD">
        <w:rPr>
          <w:rFonts w:cs="Calibri"/>
        </w:rPr>
        <w:t xml:space="preserve">economically disadvantaged </w:t>
      </w:r>
      <w:r w:rsidRPr="22BFDB7F">
        <w:rPr>
          <w:rFonts w:cs="Calibri"/>
        </w:rPr>
        <w:t>students, and students from other underrepresented groups.</w:t>
      </w:r>
    </w:p>
    <w:p w:rsidR="774F9E4C" w:rsidP="6BF95E0B" w:rsidRDefault="414FC9B8" w14:paraId="23988F02" w14:textId="1021FE53">
      <w:pPr>
        <w:pStyle w:val="ListParagraph"/>
        <w:numPr>
          <w:ilvl w:val="0"/>
          <w:numId w:val="2"/>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color w:val="000000" w:themeColor="text1"/>
        </w:rPr>
      </w:pPr>
      <w:r w:rsidRPr="6BF95E0B">
        <w:rPr>
          <w:rFonts w:cs="Calibri"/>
          <w:color w:val="000000" w:themeColor="text1"/>
        </w:rPr>
        <w:t>The number and demographic</w:t>
      </w:r>
      <w:r w:rsidR="00A7322F">
        <w:rPr>
          <w:rFonts w:cs="Calibri"/>
          <w:color w:val="000000" w:themeColor="text1"/>
        </w:rPr>
        <w:t xml:space="preserve"> information (including gender and racial/ethnic group)</w:t>
      </w:r>
      <w:r w:rsidRPr="6BF95E0B">
        <w:rPr>
          <w:rFonts w:cs="Calibri"/>
          <w:color w:val="000000" w:themeColor="text1"/>
        </w:rPr>
        <w:t xml:space="preserve"> of </w:t>
      </w:r>
      <w:r w:rsidR="00852802">
        <w:rPr>
          <w:rFonts w:cs="Calibri"/>
          <w:color w:val="000000" w:themeColor="text1"/>
        </w:rPr>
        <w:t xml:space="preserve">the </w:t>
      </w:r>
      <w:r w:rsidRPr="6BF95E0B">
        <w:rPr>
          <w:rFonts w:cs="Calibri"/>
          <w:color w:val="000000" w:themeColor="text1"/>
        </w:rPr>
        <w:t xml:space="preserve">participating preservice teachers </w:t>
      </w:r>
      <w:r w:rsidRPr="001E6D29" w:rsidR="00852802">
        <w:rPr>
          <w:rFonts w:eastAsia="Calibri" w:cs="Calibri"/>
        </w:rPr>
        <w:t xml:space="preserve">majoring in or with a concentration in STEM </w:t>
      </w:r>
      <w:r w:rsidR="00B11EF8">
        <w:rPr>
          <w:rFonts w:eastAsia="Calibri" w:cs="Calibri"/>
        </w:rPr>
        <w:t xml:space="preserve">related </w:t>
      </w:r>
      <w:r w:rsidR="00852802">
        <w:rPr>
          <w:rFonts w:eastAsia="Calibri" w:cs="Calibri"/>
        </w:rPr>
        <w:t xml:space="preserve">fields </w:t>
      </w:r>
      <w:r w:rsidRPr="6BF95E0B">
        <w:rPr>
          <w:rFonts w:cs="Calibri"/>
          <w:color w:val="000000" w:themeColor="text1"/>
        </w:rPr>
        <w:t xml:space="preserve">and </w:t>
      </w:r>
      <w:r w:rsidR="00852802">
        <w:rPr>
          <w:rFonts w:cs="Calibri"/>
          <w:color w:val="000000" w:themeColor="text1"/>
        </w:rPr>
        <w:t xml:space="preserve">the </w:t>
      </w:r>
      <w:r w:rsidRPr="6BF95E0B">
        <w:rPr>
          <w:rFonts w:cs="Calibri"/>
          <w:color w:val="000000" w:themeColor="text1"/>
        </w:rPr>
        <w:t xml:space="preserve">supervising teachers engaged in outreach events </w:t>
      </w:r>
      <w:r w:rsidRPr="6BF95E0B" w:rsidR="0C87FE93">
        <w:rPr>
          <w:rFonts w:cs="Calibri"/>
          <w:color w:val="000000" w:themeColor="text1"/>
        </w:rPr>
        <w:t>for</w:t>
      </w:r>
      <w:r w:rsidRPr="6BF95E0B">
        <w:rPr>
          <w:rFonts w:cs="Calibri"/>
          <w:color w:val="000000" w:themeColor="text1"/>
        </w:rPr>
        <w:t xml:space="preserve"> elementary students.</w:t>
      </w:r>
    </w:p>
    <w:p w:rsidR="1D628E32" w:rsidP="0E6AC54A" w:rsidRDefault="52442D7D" w14:paraId="150BD38A" w14:textId="03266F8D">
      <w:pPr>
        <w:pStyle w:val="ListParagraph"/>
        <w:numPr>
          <w:ilvl w:val="0"/>
          <w:numId w:val="2"/>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rPr>
      </w:pPr>
      <w:r w:rsidRPr="6BF95E0B">
        <w:rPr>
          <w:rFonts w:cs="Calibri"/>
        </w:rPr>
        <w:t xml:space="preserve">The number </w:t>
      </w:r>
      <w:r w:rsidRPr="6BF95E0B" w:rsidR="21090A89">
        <w:rPr>
          <w:rFonts w:cs="Calibri"/>
        </w:rPr>
        <w:t>and demographic</w:t>
      </w:r>
      <w:r w:rsidR="000D533B">
        <w:rPr>
          <w:rFonts w:cs="Calibri"/>
        </w:rPr>
        <w:t xml:space="preserve"> information (including gender and racial/ethnic group)</w:t>
      </w:r>
      <w:r w:rsidRPr="6BF95E0B" w:rsidR="21090A89">
        <w:rPr>
          <w:rFonts w:cs="Calibri"/>
        </w:rPr>
        <w:t xml:space="preserve"> </w:t>
      </w:r>
      <w:r w:rsidRPr="6BF95E0B">
        <w:rPr>
          <w:rFonts w:cs="Calibri"/>
        </w:rPr>
        <w:t xml:space="preserve">of students </w:t>
      </w:r>
      <w:r w:rsidRPr="6BF95E0B" w:rsidR="2B020C06">
        <w:rPr>
          <w:rFonts w:cs="Calibri"/>
        </w:rPr>
        <w:t xml:space="preserve">in attendance at the </w:t>
      </w:r>
      <w:r w:rsidRPr="6BF95E0B" w:rsidR="3927316C">
        <w:rPr>
          <w:rFonts w:cs="Calibri"/>
        </w:rPr>
        <w:t>outreach</w:t>
      </w:r>
      <w:r w:rsidRPr="6BF95E0B">
        <w:rPr>
          <w:rFonts w:cs="Calibri"/>
        </w:rPr>
        <w:t xml:space="preserve"> events conducted by </w:t>
      </w:r>
      <w:r w:rsidR="00852802">
        <w:rPr>
          <w:rFonts w:cs="Calibri"/>
        </w:rPr>
        <w:t xml:space="preserve">the </w:t>
      </w:r>
      <w:r w:rsidRPr="6BF95E0B">
        <w:rPr>
          <w:rFonts w:cs="Calibri"/>
        </w:rPr>
        <w:t xml:space="preserve">preservice teachers </w:t>
      </w:r>
      <w:r w:rsidRPr="001E6D29" w:rsidR="00852802">
        <w:rPr>
          <w:rFonts w:eastAsia="Calibri" w:cs="Calibri"/>
        </w:rPr>
        <w:t>majoring in or with a concentration in STEM</w:t>
      </w:r>
      <w:r w:rsidR="00852802">
        <w:rPr>
          <w:rFonts w:eastAsia="Calibri" w:cs="Calibri"/>
        </w:rPr>
        <w:t xml:space="preserve"> </w:t>
      </w:r>
      <w:r w:rsidR="00B11EF8">
        <w:rPr>
          <w:rFonts w:eastAsia="Calibri" w:cs="Calibri"/>
        </w:rPr>
        <w:t xml:space="preserve">related </w:t>
      </w:r>
      <w:r w:rsidR="00852802">
        <w:rPr>
          <w:rFonts w:eastAsia="Calibri" w:cs="Calibri"/>
        </w:rPr>
        <w:t xml:space="preserve">fields </w:t>
      </w:r>
      <w:r w:rsidRPr="6BF95E0B">
        <w:rPr>
          <w:rFonts w:cs="Calibri"/>
        </w:rPr>
        <w:t>and their supervising teacher</w:t>
      </w:r>
      <w:r w:rsidRPr="6BF95E0B" w:rsidR="741164B3">
        <w:rPr>
          <w:rFonts w:cs="Calibri"/>
        </w:rPr>
        <w:t>s</w:t>
      </w:r>
      <w:r w:rsidRPr="6BF95E0B">
        <w:rPr>
          <w:rFonts w:cs="Calibri"/>
        </w:rPr>
        <w:t>.</w:t>
      </w:r>
    </w:p>
    <w:p w:rsidRPr="00745AD1" w:rsidR="008E3BC6" w:rsidP="22BFDB7F" w:rsidRDefault="008E3BC6" w14:paraId="5094EA7A" w14:textId="0C76E9DC">
      <w:pPr>
        <w:pStyle w:val="ListParagraph"/>
        <w:numPr>
          <w:ilvl w:val="0"/>
          <w:numId w:val="2"/>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szCs w:val="22"/>
        </w:rPr>
      </w:pPr>
      <w:r w:rsidRPr="00CD0EF9">
        <w:rPr>
          <w:rFonts w:cs="Calibri"/>
        </w:rPr>
        <w:t xml:space="preserve">The number of Steering Committee meetings attended. </w:t>
      </w:r>
    </w:p>
    <w:p w:rsidRPr="00555B3B" w:rsidR="66EFCC97" w:rsidP="2C0DD796" w:rsidRDefault="0CAC7408" w14:paraId="757F49E8" w14:textId="4E591CC6">
      <w:pPr>
        <w:pStyle w:val="ListParagraph"/>
        <w:numPr>
          <w:ilvl w:val="0"/>
          <w:numId w:val="2"/>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color w:val="000000" w:themeColor="text1"/>
        </w:rPr>
      </w:pPr>
      <w:r>
        <w:t xml:space="preserve">A summary of evaluations of all professional learning events </w:t>
      </w:r>
      <w:r w:rsidR="644347B1">
        <w:t>completed</w:t>
      </w:r>
      <w:r w:rsidR="08CE0540">
        <w:t xml:space="preserve"> by the participating teachers</w:t>
      </w:r>
      <w:r>
        <w:t>.</w:t>
      </w:r>
      <w:r w:rsidR="1A7A6868">
        <w:t xml:space="preserve"> </w:t>
      </w:r>
      <w:r w:rsidR="09E42A5C">
        <w:t>The NJDOE will provide a subset of questions to include in each end of workshop evaluation.</w:t>
      </w:r>
    </w:p>
    <w:p w:rsidRPr="00336E67" w:rsidR="002561BC" w:rsidP="007A718E" w:rsidRDefault="0051410D" w14:paraId="6EB45388" w14:textId="03B2331C">
      <w:pPr>
        <w:pStyle w:val="Heading3"/>
        <w:rPr/>
      </w:pPr>
      <w:bookmarkStart w:name="_Toc96328252" w:id="16"/>
      <w:r w:rsidR="1FEA83F8">
        <w:rPr/>
        <w:t>Reimbursement Requests</w:t>
      </w:r>
      <w:bookmarkEnd w:id="16"/>
      <w:r w:rsidR="1FEA83F8">
        <w:rPr/>
        <w:t xml:space="preserve"> </w:t>
      </w:r>
    </w:p>
    <w:p w:rsidRPr="00B9755A" w:rsidR="00183A9D" w:rsidP="0051410D" w:rsidRDefault="002561BC" w14:paraId="16F57A3A" w14:textId="77777777">
      <w:pPr>
        <w:spacing w:after="120"/>
        <w:jc w:val="both"/>
        <w:rPr>
          <w:rFonts w:cs="Calibri"/>
          <w:szCs w:val="24"/>
        </w:rPr>
      </w:pPr>
      <w:r w:rsidRPr="00B9755A">
        <w:rPr>
          <w:rFonts w:cs="Calibri"/>
          <w:szCs w:val="24"/>
        </w:rPr>
        <w:t xml:space="preserve">Payment of grant funds </w:t>
      </w:r>
      <w:r w:rsidRPr="00B9755A" w:rsidR="00183A9D">
        <w:rPr>
          <w:rFonts w:cs="Calibri"/>
          <w:szCs w:val="24"/>
        </w:rPr>
        <w:t>is</w:t>
      </w:r>
      <w:r w:rsidRPr="00B9755A">
        <w:rPr>
          <w:rFonts w:cs="Calibri"/>
          <w:szCs w:val="24"/>
        </w:rPr>
        <w:t xml:space="preserve"> made through a reimbursement system. Reimbursement requests for any grant funds the local project has expended are made through the Electronic Web-Enabled Grant (EWEG) system.</w:t>
      </w:r>
      <w:r w:rsidRPr="00B9755A" w:rsidR="00F5649D">
        <w:rPr>
          <w:rFonts w:cs="Calibri"/>
          <w:szCs w:val="24"/>
        </w:rPr>
        <w:t xml:space="preserve"> </w:t>
      </w:r>
      <w:r w:rsidRPr="00B9755A" w:rsidR="00F25CF1">
        <w:rPr>
          <w:rFonts w:cs="Calibri"/>
          <w:szCs w:val="24"/>
        </w:rPr>
        <w:t>Reimbursement r</w:t>
      </w:r>
      <w:r w:rsidRPr="00B9755A" w:rsidR="00F5649D">
        <w:rPr>
          <w:rFonts w:cs="Calibri"/>
          <w:szCs w:val="24"/>
        </w:rPr>
        <w:t xml:space="preserve">equests may begin once the </w:t>
      </w:r>
      <w:r w:rsidRPr="00B9755A" w:rsidR="00183A9D">
        <w:rPr>
          <w:rFonts w:cs="Calibri"/>
          <w:szCs w:val="24"/>
        </w:rPr>
        <w:t>application has been marked “Final Approved”</w:t>
      </w:r>
      <w:r w:rsidRPr="00B9755A" w:rsidR="00F25CF1">
        <w:rPr>
          <w:rFonts w:cs="Calibri"/>
          <w:szCs w:val="24"/>
        </w:rPr>
        <w:t xml:space="preserve"> in the EWEG system, and the grantee has accepted</w:t>
      </w:r>
      <w:r w:rsidRPr="00B9755A" w:rsidR="00402434">
        <w:rPr>
          <w:rFonts w:cs="Calibri"/>
          <w:szCs w:val="24"/>
        </w:rPr>
        <w:t xml:space="preserve"> the award by clicking on the “A</w:t>
      </w:r>
      <w:r w:rsidRPr="00B9755A" w:rsidR="00F25CF1">
        <w:rPr>
          <w:rFonts w:cs="Calibri"/>
          <w:szCs w:val="24"/>
        </w:rPr>
        <w:t>ccept Aw</w:t>
      </w:r>
      <w:r w:rsidRPr="00B9755A" w:rsidR="00402434">
        <w:rPr>
          <w:rFonts w:cs="Calibri"/>
          <w:szCs w:val="24"/>
        </w:rPr>
        <w:t>ard” button on the Application S</w:t>
      </w:r>
      <w:r w:rsidRPr="00B9755A" w:rsidR="00F25CF1">
        <w:rPr>
          <w:rFonts w:cs="Calibri"/>
          <w:szCs w:val="24"/>
        </w:rPr>
        <w:t>elect page and completing the Grant Acceptance Certificate information.</w:t>
      </w:r>
    </w:p>
    <w:p w:rsidRPr="00B9755A" w:rsidR="002561BC" w:rsidP="0051410D" w:rsidRDefault="00EA627B" w14:paraId="625EB33F" w14:textId="77777777">
      <w:pPr>
        <w:spacing w:after="120"/>
        <w:jc w:val="both"/>
        <w:rPr>
          <w:rFonts w:cs="Calibri"/>
          <w:szCs w:val="24"/>
        </w:rPr>
      </w:pPr>
      <w:r w:rsidRPr="00B9755A">
        <w:rPr>
          <w:rFonts w:cs="Calibri"/>
          <w:szCs w:val="24"/>
        </w:rPr>
        <w:t xml:space="preserve">Only one (1) request may be submitted per month. </w:t>
      </w:r>
      <w:r w:rsidRPr="00B9755A" w:rsidR="002561BC">
        <w:rPr>
          <w:rFonts w:cs="Calibri"/>
          <w:szCs w:val="24"/>
        </w:rPr>
        <w:t xml:space="preserve">Grantees must submit </w:t>
      </w:r>
      <w:r w:rsidRPr="00B9755A">
        <w:rPr>
          <w:rFonts w:cs="Calibri"/>
          <w:szCs w:val="24"/>
        </w:rPr>
        <w:t>their request</w:t>
      </w:r>
      <w:r w:rsidRPr="00B9755A" w:rsidR="002561BC">
        <w:rPr>
          <w:rFonts w:cs="Calibri"/>
          <w:szCs w:val="24"/>
        </w:rPr>
        <w:t xml:space="preserve"> no later than the 15</w:t>
      </w:r>
      <w:r w:rsidRPr="00B9755A" w:rsidR="002561BC">
        <w:rPr>
          <w:rFonts w:cs="Calibri"/>
          <w:szCs w:val="24"/>
          <w:vertAlign w:val="superscript"/>
        </w:rPr>
        <w:t>th</w:t>
      </w:r>
      <w:r w:rsidRPr="00B9755A" w:rsidR="002561BC">
        <w:rPr>
          <w:rFonts w:cs="Calibri"/>
          <w:szCs w:val="24"/>
        </w:rPr>
        <w:t xml:space="preserve"> of the month. </w:t>
      </w:r>
      <w:r w:rsidRPr="00B9755A">
        <w:rPr>
          <w:rFonts w:cs="Calibri"/>
          <w:szCs w:val="24"/>
        </w:rPr>
        <w:t>The re</w:t>
      </w:r>
      <w:r w:rsidRPr="00B9755A" w:rsidR="002561BC">
        <w:rPr>
          <w:rFonts w:cs="Calibri"/>
          <w:szCs w:val="24"/>
        </w:rPr>
        <w:t>quest</w:t>
      </w:r>
      <w:r w:rsidRPr="00B9755A" w:rsidR="00602B65">
        <w:rPr>
          <w:rFonts w:cs="Calibri"/>
          <w:szCs w:val="24"/>
        </w:rPr>
        <w:t>s may include</w:t>
      </w:r>
      <w:r w:rsidRPr="00B9755A" w:rsidR="002561BC">
        <w:rPr>
          <w:rFonts w:cs="Calibri"/>
          <w:szCs w:val="24"/>
        </w:rPr>
        <w:t xml:space="preserve"> funds that will be expended through the last calendar day of the month in which reimbursement</w:t>
      </w:r>
      <w:r w:rsidRPr="00B9755A" w:rsidR="00602B65">
        <w:rPr>
          <w:rFonts w:cs="Calibri"/>
          <w:szCs w:val="24"/>
        </w:rPr>
        <w:t xml:space="preserve"> is requested</w:t>
      </w:r>
      <w:r w:rsidRPr="00B9755A" w:rsidR="002561BC">
        <w:rPr>
          <w:rFonts w:cs="Calibri"/>
          <w:szCs w:val="24"/>
        </w:rPr>
        <w:t>. If the grantees’ request is approved by the NJDOE program officer, the grantee should receive payment around the 8</w:t>
      </w:r>
      <w:r w:rsidRPr="00B9755A" w:rsidR="002561BC">
        <w:rPr>
          <w:rFonts w:cs="Calibri"/>
          <w:szCs w:val="24"/>
          <w:vertAlign w:val="superscript"/>
        </w:rPr>
        <w:t>th</w:t>
      </w:r>
      <w:r w:rsidRPr="00B9755A" w:rsidR="002561BC">
        <w:rPr>
          <w:rFonts w:cs="Calibri"/>
          <w:szCs w:val="24"/>
        </w:rPr>
        <w:t>-10</w:t>
      </w:r>
      <w:r w:rsidRPr="00B9755A" w:rsidR="002561BC">
        <w:rPr>
          <w:rFonts w:cs="Calibri"/>
          <w:szCs w:val="24"/>
          <w:vertAlign w:val="superscript"/>
        </w:rPr>
        <w:t>th</w:t>
      </w:r>
      <w:r w:rsidRPr="00B9755A" w:rsidR="002561BC">
        <w:rPr>
          <w:rFonts w:cs="Calibri"/>
          <w:szCs w:val="24"/>
        </w:rPr>
        <w:t xml:space="preserve"> of the following month. </w:t>
      </w:r>
    </w:p>
    <w:p w:rsidR="00EF77CC" w:rsidP="087AAD9D" w:rsidRDefault="00F25CF1" w14:paraId="660F7038" w14:textId="343F75DC">
      <w:pPr>
        <w:spacing w:after="120"/>
        <w:jc w:val="both"/>
        <w:rPr>
          <w:rFonts w:cs="Calibri"/>
        </w:rPr>
      </w:pPr>
      <w:r w:rsidRPr="087AAD9D">
        <w:rPr>
          <w:rFonts w:cs="Calibri"/>
          <w:b/>
          <w:bCs/>
        </w:rPr>
        <w:t>NOTE:</w:t>
      </w:r>
      <w:r w:rsidRPr="087AAD9D">
        <w:rPr>
          <w:rFonts w:cs="Calibri"/>
        </w:rPr>
        <w:t xml:space="preserve"> Payments cannot be processed until the award has been accepted in EWEG.</w:t>
      </w:r>
    </w:p>
    <w:p w:rsidRPr="009770B9" w:rsidR="00892DE4" w:rsidP="0E6AC54A" w:rsidRDefault="0910AD8A" w14:paraId="6E00E2F0" w14:textId="1F98FDE6">
      <w:pPr>
        <w:spacing w:after="120"/>
        <w:jc w:val="both"/>
        <w:rPr>
          <w:rFonts w:cs="Calibri"/>
        </w:rPr>
      </w:pPr>
      <w:r w:rsidRPr="2C0DD796">
        <w:rPr>
          <w:rFonts w:cs="Calibri"/>
        </w:rPr>
        <w:t xml:space="preserve">The last day a reimbursement may be requested in EWEG is </w:t>
      </w:r>
      <w:r w:rsidRPr="009770B9" w:rsidR="51F04F84">
        <w:rPr>
          <w:rFonts w:cs="Calibri"/>
        </w:rPr>
        <w:t>February</w:t>
      </w:r>
      <w:r w:rsidRPr="009770B9" w:rsidR="00166B86">
        <w:rPr>
          <w:rFonts w:cs="Calibri"/>
        </w:rPr>
        <w:t xml:space="preserve"> 28, 2023.</w:t>
      </w:r>
    </w:p>
    <w:p w:rsidRPr="00B9755A" w:rsidR="00892DE4" w:rsidP="0E6AC54A" w:rsidRDefault="0910AD8A" w14:paraId="330F003C" w14:textId="44D0AD31">
      <w:pPr>
        <w:spacing w:after="120"/>
        <w:jc w:val="both"/>
        <w:rPr>
          <w:rFonts w:cs="Calibri"/>
        </w:rPr>
      </w:pPr>
      <w:r w:rsidRPr="009770B9">
        <w:rPr>
          <w:rFonts w:cs="Calibri"/>
        </w:rPr>
        <w:t xml:space="preserve">The last day a budget modification may be submitted in EWEG is </w:t>
      </w:r>
      <w:r w:rsidRPr="009770B9" w:rsidR="45D02189">
        <w:rPr>
          <w:rFonts w:cs="Calibri"/>
        </w:rPr>
        <w:t>December 3</w:t>
      </w:r>
      <w:r w:rsidRPr="009770B9" w:rsidR="38811051">
        <w:rPr>
          <w:rFonts w:cs="Calibri"/>
        </w:rPr>
        <w:t>1</w:t>
      </w:r>
      <w:r w:rsidRPr="009770B9" w:rsidR="679E7065">
        <w:rPr>
          <w:rFonts w:cs="Calibri"/>
        </w:rPr>
        <w:t>, 202</w:t>
      </w:r>
      <w:r w:rsidRPr="009770B9" w:rsidR="7AB7365F">
        <w:rPr>
          <w:rFonts w:cs="Calibri"/>
        </w:rPr>
        <w:t>2</w:t>
      </w:r>
      <w:r w:rsidRPr="009770B9" w:rsidR="679E7065">
        <w:rPr>
          <w:rFonts w:cs="Calibri"/>
        </w:rPr>
        <w:t>.</w:t>
      </w:r>
    </w:p>
    <w:p w:rsidRPr="00B9755A" w:rsidR="00892DE4" w:rsidP="0051410D" w:rsidRDefault="00892DE4" w14:paraId="019937DE" w14:textId="77777777">
      <w:pPr>
        <w:spacing w:after="120"/>
        <w:jc w:val="both"/>
        <w:rPr>
          <w:rFonts w:cs="Calibri"/>
          <w:szCs w:val="24"/>
        </w:rPr>
      </w:pPr>
    </w:p>
    <w:p w:rsidRPr="00336E67" w:rsidR="00B47D56" w:rsidP="008E3BC6" w:rsidRDefault="005A6801" w14:paraId="7951099A" w14:textId="48FAE1DA">
      <w:pPr>
        <w:pStyle w:val="Heading2"/>
        <w:rPr/>
      </w:pPr>
      <w:r>
        <w:br w:type="page"/>
      </w:r>
      <w:bookmarkStart w:name="_Toc96328253" w:id="17"/>
      <w:r w:rsidR="1FEA83F8">
        <w:rPr/>
        <w:t>Project Guidelines</w:t>
      </w:r>
      <w:bookmarkEnd w:id="17"/>
    </w:p>
    <w:p w:rsidRPr="00B9755A" w:rsidR="009C4493" w:rsidP="00D66C40" w:rsidRDefault="009C4493" w14:paraId="34EA636A" w14:textId="77777777">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rsidRPr="00B9755A" w:rsidR="009C4493" w:rsidP="00D66C40" w:rsidRDefault="5A5B2DEE" w14:paraId="1EF4A6C3" w14:textId="059D50B3">
      <w:r>
        <w:t xml:space="preserve">Please note that the passage of </w:t>
      </w:r>
      <w:r w:rsidR="77679D81">
        <w:t>N.J.A.C 6A:23A-7</w:t>
      </w:r>
      <w:r>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rsidRPr="00FD1853" w:rsidR="00B47D56" w:rsidP="007A718E" w:rsidRDefault="0051410D" w14:paraId="2AAE44BB" w14:textId="77777777">
      <w:pPr>
        <w:pStyle w:val="Heading3"/>
        <w:rPr/>
      </w:pPr>
      <w:bookmarkStart w:name="_Toc96328254" w:id="18"/>
      <w:r w:rsidR="1FEA83F8">
        <w:rPr/>
        <w:t>Project Design Considerations</w:t>
      </w:r>
      <w:bookmarkEnd w:id="18"/>
    </w:p>
    <w:p w:rsidR="00336158" w:rsidP="4DDD3613" w:rsidRDefault="0258140E" w14:paraId="6ED1D20E" w14:textId="4154FBFB">
      <w:pPr>
        <w:spacing w:after="120"/>
      </w:pPr>
      <w:r w:rsidRPr="6BF95E0B">
        <w:rPr>
          <w:rFonts w:cs="Calibri"/>
        </w:rPr>
        <w:t>The “</w:t>
      </w:r>
      <w:r w:rsidR="4B997DA9">
        <w:t>CS for All</w:t>
      </w:r>
      <w:r w:rsidR="33F00F42">
        <w:t>: Implementing the 2020 Computer Science Student Learning Standards</w:t>
      </w:r>
      <w:r w:rsidRPr="6BF95E0B">
        <w:rPr>
          <w:rFonts w:cs="Calibri"/>
        </w:rPr>
        <w:t>” grant is intended to enable grant recipients at two-year and four-year New Jersey</w:t>
      </w:r>
      <w:r w:rsidR="135994CE">
        <w:t xml:space="preserve"> </w:t>
      </w:r>
      <w:r w:rsidR="37E2B01C">
        <w:t xml:space="preserve">IHEs </w:t>
      </w:r>
      <w:r w:rsidR="135994CE">
        <w:t xml:space="preserve">to </w:t>
      </w:r>
      <w:r w:rsidR="32DE7C7E">
        <w:t xml:space="preserve">partner </w:t>
      </w:r>
      <w:r w:rsidR="135994CE">
        <w:t xml:space="preserve">with the </w:t>
      </w:r>
      <w:r w:rsidR="37E2B01C">
        <w:t xml:space="preserve">NJDOE </w:t>
      </w:r>
      <w:r w:rsidR="4B4FA772">
        <w:t xml:space="preserve">to support NJ schools and </w:t>
      </w:r>
      <w:r w:rsidR="00560D49">
        <w:t>LEAs</w:t>
      </w:r>
      <w:r w:rsidR="4B4FA772">
        <w:t xml:space="preserve"> in the </w:t>
      </w:r>
      <w:r w:rsidR="5CE30EAB">
        <w:t xml:space="preserve">implementation </w:t>
      </w:r>
      <w:r w:rsidR="4B4FA772">
        <w:t xml:space="preserve">of the 2020 NJSLS-CS and to expand equitable access to high-quality, standards-based CS education for all K- </w:t>
      </w:r>
      <w:r w:rsidR="5C5B607D">
        <w:t xml:space="preserve">12 </w:t>
      </w:r>
      <w:r w:rsidR="4B4FA772">
        <w:t>students</w:t>
      </w:r>
      <w:r w:rsidR="37E2B01C">
        <w:t xml:space="preserve">. </w:t>
      </w:r>
    </w:p>
    <w:p w:rsidR="00336158" w:rsidP="4DDD3613" w:rsidRDefault="29DA1DE5" w14:paraId="2898BB75" w14:textId="3BE91288">
      <w:pPr>
        <w:spacing w:after="120"/>
        <w:rPr>
          <w:rFonts w:cs="Calibri"/>
        </w:rPr>
      </w:pPr>
      <w:r w:rsidRPr="6BF95E0B">
        <w:rPr>
          <w:rFonts w:cs="Calibri"/>
        </w:rPr>
        <w:t xml:space="preserve">The projects awarded through this NGO </w:t>
      </w:r>
      <w:r w:rsidR="00C50B5C">
        <w:rPr>
          <w:rFonts w:cs="Calibri"/>
        </w:rPr>
        <w:t>are designed</w:t>
      </w:r>
      <w:r w:rsidRPr="6BF95E0B">
        <w:rPr>
          <w:rFonts w:cs="Calibri"/>
        </w:rPr>
        <w:t xml:space="preserve"> to identify best practices, model policies and programs and innovative strategies to </w:t>
      </w:r>
      <w:r w:rsidRPr="6BF95E0B" w:rsidR="233040EE">
        <w:rPr>
          <w:rFonts w:cs="Calibri"/>
        </w:rPr>
        <w:t xml:space="preserve">assist </w:t>
      </w:r>
      <w:r w:rsidRPr="6BF95E0B" w:rsidR="42201BF2">
        <w:rPr>
          <w:rFonts w:cs="Calibri"/>
        </w:rPr>
        <w:t>K-</w:t>
      </w:r>
      <w:r w:rsidRPr="6BF95E0B" w:rsidR="07C70A59">
        <w:rPr>
          <w:rFonts w:cs="Calibri"/>
        </w:rPr>
        <w:t>12</w:t>
      </w:r>
      <w:r w:rsidRPr="6BF95E0B" w:rsidR="42201BF2">
        <w:rPr>
          <w:rFonts w:cs="Calibri"/>
        </w:rPr>
        <w:t xml:space="preserve"> </w:t>
      </w:r>
      <w:r w:rsidRPr="6BF95E0B" w:rsidR="233040EE">
        <w:rPr>
          <w:rFonts w:cs="Calibri"/>
        </w:rPr>
        <w:t>schools</w:t>
      </w:r>
      <w:r w:rsidRPr="6BF95E0B" w:rsidR="42201BF2">
        <w:rPr>
          <w:rFonts w:cs="Calibri"/>
        </w:rPr>
        <w:t xml:space="preserve">, </w:t>
      </w:r>
      <w:r w:rsidR="00560D49">
        <w:rPr>
          <w:rFonts w:cs="Calibri"/>
        </w:rPr>
        <w:t>LEAs,</w:t>
      </w:r>
      <w:r w:rsidRPr="6BF95E0B" w:rsidR="233040EE">
        <w:rPr>
          <w:rFonts w:cs="Calibri"/>
        </w:rPr>
        <w:t xml:space="preserve"> and their educators in </w:t>
      </w:r>
      <w:r w:rsidRPr="6BF95E0B" w:rsidR="29D3C9FF">
        <w:rPr>
          <w:rFonts w:cs="Calibri"/>
        </w:rPr>
        <w:t>implementing</w:t>
      </w:r>
      <w:r w:rsidRPr="6BF95E0B" w:rsidR="233040EE">
        <w:rPr>
          <w:rFonts w:cs="Calibri"/>
        </w:rPr>
        <w:t xml:space="preserve"> the NJSLS-CS standards and expanding </w:t>
      </w:r>
      <w:r w:rsidRPr="6BF95E0B">
        <w:rPr>
          <w:rFonts w:cs="Calibri"/>
        </w:rPr>
        <w:t xml:space="preserve">equitable access to CS education for all students. The intent is to provide the state with successful models that can be </w:t>
      </w:r>
      <w:r w:rsidRPr="6BF95E0B" w:rsidR="77F80B35">
        <w:rPr>
          <w:rFonts w:cs="Calibri"/>
        </w:rPr>
        <w:t xml:space="preserve">used </w:t>
      </w:r>
      <w:r w:rsidRPr="6BF95E0B">
        <w:rPr>
          <w:rFonts w:cs="Calibri"/>
        </w:rPr>
        <w:t>to promote equitable access to CS education for all K</w:t>
      </w:r>
      <w:r w:rsidRPr="6BF95E0B" w:rsidR="42201BF2">
        <w:rPr>
          <w:rFonts w:cs="Calibri"/>
        </w:rPr>
        <w:t>-</w:t>
      </w:r>
      <w:r w:rsidRPr="6BF95E0B" w:rsidR="1866F09E">
        <w:rPr>
          <w:rFonts w:cs="Calibri"/>
        </w:rPr>
        <w:t>12</w:t>
      </w:r>
      <w:r w:rsidRPr="6BF95E0B">
        <w:rPr>
          <w:rFonts w:cs="Calibri"/>
        </w:rPr>
        <w:t xml:space="preserve"> students. Each grant recipient will become part of the state’s K–12 CS education support network and is expected to collaborate with the NJDOE and the other grant recipients to advance the “</w:t>
      </w:r>
      <w:r w:rsidR="174313A4">
        <w:t>CS for All</w:t>
      </w:r>
      <w:r>
        <w:t xml:space="preserve">: </w:t>
      </w:r>
      <w:r w:rsidR="27136D11">
        <w:t>Implementing</w:t>
      </w:r>
      <w:r w:rsidR="632E0503">
        <w:t xml:space="preserve"> the 2020 New Jersey Computer Science Standards</w:t>
      </w:r>
      <w:r w:rsidRPr="6BF95E0B">
        <w:rPr>
          <w:rFonts w:cs="Calibri"/>
        </w:rPr>
        <w:t xml:space="preserve">” grant goals outlined in section 1.1 of this NGO. </w:t>
      </w:r>
    </w:p>
    <w:p w:rsidR="16B9E141" w:rsidP="151B2555" w:rsidRDefault="2DC8C292" w14:paraId="65E7F83B" w14:textId="149E1B35">
      <w:pPr>
        <w:rPr>
          <w:rFonts w:eastAsia="Calibri" w:cs="Calibri"/>
          <w:color w:val="000000" w:themeColor="text1"/>
        </w:rPr>
      </w:pPr>
      <w:r w:rsidRPr="07049F6D">
        <w:rPr>
          <w:rFonts w:eastAsia="Calibri" w:cs="Calibri"/>
          <w:color w:val="000000" w:themeColor="text1"/>
        </w:rPr>
        <w:t>Successful programs established with this funding must be sustainable beyond the end of the grant period. Proposals must include a plan</w:t>
      </w:r>
      <w:r w:rsidRPr="07049F6D" w:rsidR="009469F3">
        <w:rPr>
          <w:rFonts w:eastAsia="Calibri" w:cs="Calibri"/>
          <w:color w:val="000000" w:themeColor="text1"/>
        </w:rPr>
        <w:t xml:space="preserve"> to</w:t>
      </w:r>
      <w:r w:rsidRPr="07049F6D">
        <w:rPr>
          <w:rFonts w:eastAsia="Calibri" w:cs="Calibri"/>
          <w:color w:val="000000" w:themeColor="text1"/>
        </w:rPr>
        <w:t xml:space="preserve"> </w:t>
      </w:r>
      <w:r w:rsidRPr="07049F6D" w:rsidR="00807398">
        <w:rPr>
          <w:rFonts w:eastAsia="Calibri" w:cs="Calibri"/>
          <w:color w:val="000000" w:themeColor="text1"/>
        </w:rPr>
        <w:t>ensure the continuation of their programs beyond the life of the grant</w:t>
      </w:r>
      <w:r w:rsidRPr="07049F6D">
        <w:rPr>
          <w:rFonts w:eastAsia="Calibri" w:cs="Calibri"/>
          <w:color w:val="000000" w:themeColor="text1"/>
        </w:rPr>
        <w:t>.</w:t>
      </w:r>
    </w:p>
    <w:p w:rsidR="000F1FA4" w:rsidP="000F1FA4" w:rsidRDefault="74AC1AC8" w14:paraId="093CFC7C" w14:textId="24CCDB95">
      <w:pPr>
        <w:spacing w:after="120"/>
        <w:rPr>
          <w:rFonts w:cs="Calibri"/>
        </w:rPr>
      </w:pPr>
      <w:r w:rsidRPr="2C0DD796">
        <w:rPr>
          <w:rFonts w:cs="Calibri"/>
        </w:rPr>
        <w:t>T</w:t>
      </w:r>
      <w:r w:rsidRPr="2C0DD796" w:rsidR="6A08C832">
        <w:rPr>
          <w:rFonts w:cs="Calibri"/>
        </w:rPr>
        <w:t>he year one</w:t>
      </w:r>
      <w:r w:rsidRPr="2C0DD796">
        <w:rPr>
          <w:rFonts w:cs="Calibri"/>
        </w:rPr>
        <w:t xml:space="preserve"> program will consist of an initial planning period from </w:t>
      </w:r>
      <w:r w:rsidRPr="009770B9" w:rsidR="009770B9">
        <w:rPr>
          <w:rFonts w:cs="Calibri"/>
        </w:rPr>
        <w:t>June 1</w:t>
      </w:r>
      <w:r w:rsidRPr="009770B9">
        <w:rPr>
          <w:rFonts w:cs="Calibri"/>
        </w:rPr>
        <w:t xml:space="preserve">, </w:t>
      </w:r>
      <w:r w:rsidRPr="009770B9" w:rsidR="2AD56EF3">
        <w:rPr>
          <w:rFonts w:cs="Calibri"/>
        </w:rPr>
        <w:t>2022,</w:t>
      </w:r>
      <w:r w:rsidRPr="009770B9">
        <w:rPr>
          <w:rFonts w:cs="Calibri"/>
        </w:rPr>
        <w:t xml:space="preserve"> to Ju</w:t>
      </w:r>
      <w:r w:rsidR="009D6C49">
        <w:rPr>
          <w:rFonts w:cs="Calibri"/>
        </w:rPr>
        <w:t>ly</w:t>
      </w:r>
      <w:r w:rsidRPr="009770B9">
        <w:rPr>
          <w:rFonts w:cs="Calibri"/>
        </w:rPr>
        <w:t xml:space="preserve"> 3</w:t>
      </w:r>
      <w:r w:rsidR="009D6C49">
        <w:rPr>
          <w:rFonts w:cs="Calibri"/>
        </w:rPr>
        <w:t>1</w:t>
      </w:r>
      <w:r w:rsidRPr="009770B9">
        <w:rPr>
          <w:rFonts w:cs="Calibri"/>
        </w:rPr>
        <w:t>, 202</w:t>
      </w:r>
      <w:r w:rsidRPr="009770B9" w:rsidR="7C4BC85F">
        <w:rPr>
          <w:rFonts w:cs="Calibri"/>
        </w:rPr>
        <w:t>2</w:t>
      </w:r>
      <w:r w:rsidRPr="009770B9">
        <w:rPr>
          <w:rFonts w:cs="Calibri"/>
        </w:rPr>
        <w:t xml:space="preserve">, with the subsequent grant implementation period taking place from </w:t>
      </w:r>
      <w:r w:rsidR="009D6C49">
        <w:rPr>
          <w:rFonts w:cs="Calibri"/>
        </w:rPr>
        <w:t>August</w:t>
      </w:r>
      <w:r w:rsidRPr="009770B9">
        <w:rPr>
          <w:rFonts w:cs="Calibri"/>
        </w:rPr>
        <w:t xml:space="preserve"> 1, </w:t>
      </w:r>
      <w:r w:rsidRPr="009770B9" w:rsidR="38E69F37">
        <w:rPr>
          <w:rFonts w:cs="Calibri"/>
        </w:rPr>
        <w:t>2022,</w:t>
      </w:r>
      <w:r w:rsidRPr="009770B9">
        <w:rPr>
          <w:rFonts w:cs="Calibri"/>
        </w:rPr>
        <w:t xml:space="preserve"> to March 31, 202</w:t>
      </w:r>
      <w:r w:rsidRPr="009770B9" w:rsidR="7BCCAE16">
        <w:rPr>
          <w:rFonts w:cs="Calibri"/>
        </w:rPr>
        <w:t>3.</w:t>
      </w:r>
    </w:p>
    <w:p w:rsidR="000F1FA4" w:rsidP="000F1FA4" w:rsidRDefault="000F1FA4" w14:paraId="435E06F0" w14:textId="60BB83FE">
      <w:pPr>
        <w:pStyle w:val="Heading4"/>
      </w:pPr>
      <w:r>
        <w:t>Essential Elements</w:t>
      </w:r>
    </w:p>
    <w:p w:rsidR="000F1FA4" w:rsidP="2B32DF84" w:rsidRDefault="17048426" w14:paraId="112713D6" w14:textId="08D9DD5D">
      <w:pPr>
        <w:spacing w:after="120"/>
      </w:pPr>
      <w:r w:rsidRPr="6BF95E0B">
        <w:rPr>
          <w:rFonts w:cs="Calibri"/>
        </w:rPr>
        <w:t xml:space="preserve">Applications must outline a plan to establish, manage, and sustain a </w:t>
      </w:r>
      <w:r w:rsidR="03C9E2F4">
        <w:t>program</w:t>
      </w:r>
      <w:r>
        <w:t xml:space="preserve"> at a New Jersey-based IHE </w:t>
      </w:r>
      <w:r w:rsidR="619780F8">
        <w:t>to support NJ</w:t>
      </w:r>
      <w:r w:rsidR="195D5CEF">
        <w:t xml:space="preserve"> K-</w:t>
      </w:r>
      <w:r w:rsidR="734224FE">
        <w:t>12</w:t>
      </w:r>
      <w:r w:rsidR="619780F8">
        <w:t xml:space="preserve"> educators in the </w:t>
      </w:r>
      <w:r w:rsidR="1537D19B">
        <w:t xml:space="preserve">implementation </w:t>
      </w:r>
      <w:r w:rsidR="619780F8">
        <w:t>of the 2020 NJSLS-CS and to expand equitable access to high-quality, standards-based CS education for all K-</w:t>
      </w:r>
      <w:r w:rsidR="1C2AEE03">
        <w:t>12</w:t>
      </w:r>
      <w:r w:rsidR="619780F8">
        <w:t xml:space="preserve"> students.</w:t>
      </w:r>
      <w:r>
        <w:t xml:space="preserve"> The professional learning provided should include teachers, school administrators, and other stakeholders who can promote access to </w:t>
      </w:r>
      <w:r w:rsidR="00560D49">
        <w:t xml:space="preserve">the 2020 NJSLS-CS </w:t>
      </w:r>
      <w:r>
        <w:t xml:space="preserve">for all students. The </w:t>
      </w:r>
      <w:r w:rsidR="6CA6ED00">
        <w:t>IHE</w:t>
      </w:r>
      <w:r>
        <w:t xml:space="preserve">s may not charge a fee for their services. </w:t>
      </w:r>
    </w:p>
    <w:p w:rsidR="7A00EEA1" w:rsidP="6BF95E0B" w:rsidRDefault="7A00EEA1" w14:paraId="77340A87" w14:textId="290DF8C7">
      <w:pPr>
        <w:spacing w:after="120"/>
        <w:rPr>
          <w:color w:val="000000" w:themeColor="text1"/>
          <w:szCs w:val="22"/>
        </w:rPr>
      </w:pPr>
      <w:r w:rsidRPr="6BF95E0B">
        <w:rPr>
          <w:color w:val="000000" w:themeColor="text1"/>
          <w:szCs w:val="22"/>
        </w:rPr>
        <w:lastRenderedPageBreak/>
        <w:t xml:space="preserve">Year one of the program will </w:t>
      </w:r>
      <w:r w:rsidRPr="6BF95E0B" w:rsidR="73BD1304">
        <w:rPr>
          <w:color w:val="000000" w:themeColor="text1"/>
          <w:szCs w:val="22"/>
        </w:rPr>
        <w:t xml:space="preserve">address the need for resources and professional learning aligned with the NJSLS-CS for grades K-8. The program will be expanded in year two to </w:t>
      </w:r>
      <w:r w:rsidRPr="00555B3B" w:rsidR="00852802">
        <w:rPr>
          <w:color w:val="000000" w:themeColor="text1"/>
          <w:szCs w:val="22"/>
        </w:rPr>
        <w:t>develop and curate</w:t>
      </w:r>
      <w:r w:rsidRPr="00555B3B" w:rsidR="6021B78C">
        <w:rPr>
          <w:color w:val="000000" w:themeColor="text1"/>
          <w:szCs w:val="22"/>
        </w:rPr>
        <w:t xml:space="preserve"> resources</w:t>
      </w:r>
      <w:r w:rsidRPr="6BF95E0B" w:rsidR="6021B78C">
        <w:rPr>
          <w:color w:val="000000" w:themeColor="text1"/>
          <w:szCs w:val="22"/>
        </w:rPr>
        <w:t xml:space="preserve"> aligned with the NJSLS-CS for grades 9-12 and provide professional learning for grades K-12.</w:t>
      </w:r>
    </w:p>
    <w:p w:rsidR="00E52327" w:rsidP="2C0DD796" w:rsidRDefault="25CCE2EB" w14:paraId="5103DDB0" w14:textId="3A0EEDC9">
      <w:pPr>
        <w:rPr>
          <w:color w:val="000000" w:themeColor="text1"/>
          <w:szCs w:val="22"/>
        </w:rPr>
      </w:pPr>
      <w:r>
        <w:t xml:space="preserve">During year one </w:t>
      </w:r>
      <w:r w:rsidR="49629C16">
        <w:t>of the p</w:t>
      </w:r>
      <w:r w:rsidR="7B4F8640">
        <w:t>rogram</w:t>
      </w:r>
      <w:r w:rsidR="49629C16">
        <w:t xml:space="preserve">, </w:t>
      </w:r>
      <w:r>
        <w:t>t</w:t>
      </w:r>
      <w:r w:rsidR="736D3DE4">
        <w:t xml:space="preserve">he </w:t>
      </w:r>
      <w:r w:rsidR="6745B2D6">
        <w:t>lead I</w:t>
      </w:r>
      <w:r w:rsidR="77E79903">
        <w:t>HEs</w:t>
      </w:r>
      <w:r w:rsidR="736D3DE4">
        <w:t xml:space="preserve"> will identify </w:t>
      </w:r>
      <w:r w:rsidR="1CAF6C78">
        <w:t xml:space="preserve">K-8 </w:t>
      </w:r>
      <w:r w:rsidR="736D3DE4">
        <w:t>participating teacher</w:t>
      </w:r>
      <w:r w:rsidR="0510FBF6">
        <w:t>s</w:t>
      </w:r>
      <w:r w:rsidR="736D3DE4">
        <w:t xml:space="preserve"> from partner LEAs to engage in 2020</w:t>
      </w:r>
      <w:r w:rsidR="57F87718">
        <w:t xml:space="preserve"> </w:t>
      </w:r>
      <w:r w:rsidR="736D3DE4">
        <w:t xml:space="preserve">NJSLS-CS working groups. </w:t>
      </w:r>
      <w:r w:rsidR="4687B792">
        <w:t>Lead</w:t>
      </w:r>
      <w:r w:rsidR="736D3DE4">
        <w:t xml:space="preserve"> </w:t>
      </w:r>
      <w:r w:rsidR="4895E000">
        <w:t>IHE</w:t>
      </w:r>
      <w:r w:rsidR="04912D22">
        <w:t>s</w:t>
      </w:r>
      <w:r w:rsidR="736D3DE4">
        <w:t xml:space="preserve"> will recommend one teacher from each of the following grade bands: K–2, 3–5, 6–8. </w:t>
      </w:r>
      <w:r w:rsidR="2F90AC7E">
        <w:t xml:space="preserve">At the start of </w:t>
      </w:r>
      <w:r w:rsidR="2CD0A739">
        <w:t>the p</w:t>
      </w:r>
      <w:r w:rsidR="4E8ACBCD">
        <w:t>roject</w:t>
      </w:r>
      <w:r w:rsidR="2CD0A739">
        <w:t xml:space="preserve">, </w:t>
      </w:r>
      <w:r w:rsidR="6745B2D6">
        <w:t xml:space="preserve">the </w:t>
      </w:r>
      <w:r w:rsidR="2E430FAC">
        <w:t>work</w:t>
      </w:r>
      <w:r w:rsidR="6745B2D6">
        <w:t>ing</w:t>
      </w:r>
      <w:r w:rsidR="2E430FAC">
        <w:t xml:space="preserve"> groups </w:t>
      </w:r>
      <w:r w:rsidR="6D6EE6C8">
        <w:t xml:space="preserve">led by </w:t>
      </w:r>
      <w:r w:rsidR="2E430FAC">
        <w:t>the NJDOE</w:t>
      </w:r>
      <w:r w:rsidR="6D6EE6C8">
        <w:t xml:space="preserve"> and comprised of </w:t>
      </w:r>
      <w:r w:rsidR="6745B2D6">
        <w:t>the lead</w:t>
      </w:r>
      <w:r w:rsidR="2E430FAC">
        <w:t xml:space="preserve"> IHE</w:t>
      </w:r>
      <w:r w:rsidR="6745B2D6">
        <w:t xml:space="preserve">’s </w:t>
      </w:r>
      <w:r w:rsidR="4857485C">
        <w:t>staff,</w:t>
      </w:r>
      <w:r w:rsidR="2E430FAC">
        <w:t xml:space="preserve"> and </w:t>
      </w:r>
      <w:r w:rsidR="2CD0A739">
        <w:t>t</w:t>
      </w:r>
      <w:r w:rsidR="736D3DE4">
        <w:t xml:space="preserve">he </w:t>
      </w:r>
      <w:r w:rsidR="2C9E6557">
        <w:t>recommended</w:t>
      </w:r>
      <w:r w:rsidR="6D6EE6C8">
        <w:t xml:space="preserve"> </w:t>
      </w:r>
      <w:r w:rsidR="736D3DE4">
        <w:t>teacher</w:t>
      </w:r>
      <w:r w:rsidR="6D6EE6C8">
        <w:t>s</w:t>
      </w:r>
      <w:r w:rsidR="736D3DE4">
        <w:t xml:space="preserve"> will</w:t>
      </w:r>
      <w:r w:rsidR="6745B2D6">
        <w:t xml:space="preserve"> collaborate to</w:t>
      </w:r>
      <w:r w:rsidR="736D3DE4">
        <w:t xml:space="preserve"> identify, review, refine </w:t>
      </w:r>
      <w:r w:rsidR="6E2FEA67">
        <w:t xml:space="preserve">and </w:t>
      </w:r>
      <w:r w:rsidR="6745B2D6">
        <w:t xml:space="preserve">develop </w:t>
      </w:r>
      <w:r w:rsidR="736D3DE4">
        <w:t xml:space="preserve">2020 NJSLS-CS resources. </w:t>
      </w:r>
      <w:r w:rsidRPr="00F35F08" w:rsidR="00F35F08">
        <w:t xml:space="preserve">Awardees will utilize these resources to provide professional learning to support implementation of the 2020 NJSLS-CS in grades K-8. </w:t>
      </w:r>
      <w:r w:rsidR="72C486D4">
        <w:t xml:space="preserve">The resources </w:t>
      </w:r>
      <w:r w:rsidR="1C0EF015">
        <w:t>will</w:t>
      </w:r>
      <w:r w:rsidR="72C486D4">
        <w:t xml:space="preserve"> include exemplar</w:t>
      </w:r>
      <w:r w:rsidR="1BBC55A2">
        <w:t>s of curricular</w:t>
      </w:r>
      <w:r w:rsidR="72C486D4">
        <w:t xml:space="preserve"> scope and </w:t>
      </w:r>
      <w:r w:rsidR="5F5D56E9">
        <w:t>sequence</w:t>
      </w:r>
      <w:r w:rsidR="1106BD0E">
        <w:t xml:space="preserve">, </w:t>
      </w:r>
      <w:r w:rsidR="72C486D4">
        <w:t>learning units</w:t>
      </w:r>
      <w:r w:rsidR="4EC26D8F">
        <w:t xml:space="preserve"> </w:t>
      </w:r>
      <w:r w:rsidR="39B3C0EC">
        <w:t>for K-</w:t>
      </w:r>
      <w:r w:rsidR="7414F81D">
        <w:t>8</w:t>
      </w:r>
      <w:r w:rsidR="39B3C0EC">
        <w:t xml:space="preserve"> CS curricula</w:t>
      </w:r>
      <w:r w:rsidR="00115544">
        <w:t xml:space="preserve">, </w:t>
      </w:r>
      <w:r w:rsidR="2A0B31E1">
        <w:t xml:space="preserve">and </w:t>
      </w:r>
      <w:r w:rsidR="00115544">
        <w:t>successful models of K-8 CS programs in use at NJ</w:t>
      </w:r>
      <w:r w:rsidR="5629EB8B">
        <w:t xml:space="preserve"> </w:t>
      </w:r>
      <w:r w:rsidR="00115544">
        <w:t>schools</w:t>
      </w:r>
      <w:r w:rsidR="39B3C0EC">
        <w:t>.</w:t>
      </w:r>
      <w:r w:rsidR="72C486D4">
        <w:t xml:space="preserve"> </w:t>
      </w:r>
      <w:r w:rsidR="3CF61F21">
        <w:t xml:space="preserve">The resources developed will be included in those used to </w:t>
      </w:r>
      <w:r w:rsidR="0CBBD1F9">
        <w:t>guide the professional learning programs at each IHE</w:t>
      </w:r>
      <w:r w:rsidR="6D6EE6C8">
        <w:t xml:space="preserve"> during the remaining year 1 of the grant</w:t>
      </w:r>
      <w:r w:rsidR="0CBBD1F9">
        <w:t>. At the start of year two, the IHEs will identify high school teacher</w:t>
      </w:r>
      <w:r w:rsidR="6D6EE6C8">
        <w:t>s to participate in the NJSLS-CS working groups</w:t>
      </w:r>
      <w:r w:rsidR="0CBBD1F9">
        <w:t xml:space="preserve"> and engage in similar activities for the purpose of </w:t>
      </w:r>
      <w:r w:rsidR="4F77770A">
        <w:t xml:space="preserve">developing and </w:t>
      </w:r>
      <w:r w:rsidR="0CBBD1F9">
        <w:t xml:space="preserve">curating resources for grades 9-12. During the rest of year 2, the IHEs will offer professional learning for grades K-12. </w:t>
      </w:r>
      <w:r w:rsidR="0F587E01">
        <w:t>Proposals must include stipends for</w:t>
      </w:r>
      <w:r w:rsidR="7923AE69">
        <w:t xml:space="preserve"> the</w:t>
      </w:r>
      <w:r w:rsidR="0F587E01">
        <w:t xml:space="preserve"> teachers that serve in these leadership roles.</w:t>
      </w:r>
      <w:r w:rsidR="3BCC186B">
        <w:t xml:space="preserve"> </w:t>
      </w:r>
      <w:r w:rsidR="48409CE0">
        <w:t>The resources developed by the NJSLS-CS working</w:t>
      </w:r>
      <w:r w:rsidR="15407FF9">
        <w:t xml:space="preserve"> </w:t>
      </w:r>
      <w:r w:rsidR="48409CE0">
        <w:t>groups will be the intellectual property of the NJDOE.</w:t>
      </w:r>
    </w:p>
    <w:p w:rsidR="00E52327" w:rsidP="6BF95E0B" w:rsidRDefault="6E658473" w14:paraId="5935C7B6" w14:textId="1BE8293D">
      <w:pPr>
        <w:rPr>
          <w:color w:val="000000" w:themeColor="text1"/>
          <w:szCs w:val="22"/>
        </w:rPr>
      </w:pPr>
      <w:r>
        <w:t xml:space="preserve">A steering committee consisting of </w:t>
      </w:r>
      <w:r w:rsidR="146F04F8">
        <w:t>NJDOE staff</w:t>
      </w:r>
      <w:r w:rsidR="16CB9CBF">
        <w:t>, one or more representatives from the lead IHEs, and other K-12 CS stakeholders will be established. A representative from each lead IHE</w:t>
      </w:r>
      <w:r>
        <w:t xml:space="preserve"> will be required to </w:t>
      </w:r>
      <w:r w:rsidR="16CB9CBF">
        <w:t>participate in</w:t>
      </w:r>
      <w:r>
        <w:t xml:space="preserve"> steering committee meetings during the 1</w:t>
      </w:r>
      <w:r w:rsidR="003042E2">
        <w:t>0</w:t>
      </w:r>
      <w:r>
        <w:t xml:space="preserve">-month grant period. </w:t>
      </w:r>
      <w:r w:rsidRPr="6BF95E0B" w:rsidR="282EBCF1">
        <w:rPr>
          <w:rFonts w:eastAsia="Calibri" w:cs="Calibri"/>
          <w:color w:val="000000" w:themeColor="text1"/>
        </w:rPr>
        <w:t xml:space="preserve">A representative from each participating </w:t>
      </w:r>
      <w:r w:rsidR="00560D49">
        <w:rPr>
          <w:rFonts w:eastAsia="Calibri" w:cs="Calibri"/>
          <w:color w:val="000000" w:themeColor="text1"/>
        </w:rPr>
        <w:t>LEA</w:t>
      </w:r>
      <w:r w:rsidRPr="6BF95E0B" w:rsidR="282EBCF1">
        <w:rPr>
          <w:rFonts w:eastAsia="Calibri" w:cs="Calibri"/>
          <w:color w:val="000000" w:themeColor="text1"/>
        </w:rPr>
        <w:t xml:space="preserve"> will be invited to attend quarterly steering committee meetings during the grant period. Some or all meetings may be held virtually in accordance with health and safety guidelines.</w:t>
      </w:r>
    </w:p>
    <w:p w:rsidR="00853BD3" w:rsidP="2B32DF84" w:rsidRDefault="00853BD3" w14:paraId="68F8905B" w14:textId="6B7DE495">
      <w:pPr>
        <w:spacing w:after="120" w:line="240" w:lineRule="auto"/>
        <w:rPr>
          <w:rFonts w:cs="Calibri"/>
          <w:color w:val="222222"/>
          <w:shd w:val="clear" w:color="auto" w:fill="FFFFFF"/>
        </w:rPr>
      </w:pPr>
      <w:r w:rsidRPr="2B32DF84">
        <w:t xml:space="preserve">Research indicates that high-quality professional learning is </w:t>
      </w:r>
      <w:r w:rsidRPr="2B32DF84">
        <w:rPr>
          <w:rFonts w:cs="Calibri"/>
          <w:color w:val="222222"/>
          <w:shd w:val="clear" w:color="auto" w:fill="FFFFFF"/>
        </w:rPr>
        <w:t>sustained, intensive, collaborative, job-embedded, data-driven, and classroom-focused (</w:t>
      </w:r>
      <w:hyperlink w:history="1" r:id="rId29">
        <w:r w:rsidRPr="2B32DF84">
          <w:rPr>
            <w:rStyle w:val="Hyperlink"/>
            <w:rFonts w:cs="Calibri"/>
            <w:shd w:val="clear" w:color="auto" w:fill="FFFFFF"/>
          </w:rPr>
          <w:t>Desimone, 2011</w:t>
        </w:r>
      </w:hyperlink>
      <w:r w:rsidRPr="2B32DF84">
        <w:rPr>
          <w:rFonts w:cs="Calibri"/>
          <w:color w:val="222222"/>
          <w:shd w:val="clear" w:color="auto" w:fill="FFFFFF"/>
        </w:rPr>
        <w:t xml:space="preserve">). Professional learning programs developed by the </w:t>
      </w:r>
      <w:r w:rsidRPr="2B32DF84" w:rsidR="7AC20076">
        <w:rPr>
          <w:rFonts w:cs="Calibri"/>
          <w:color w:val="222222"/>
          <w:shd w:val="clear" w:color="auto" w:fill="FFFFFF"/>
        </w:rPr>
        <w:t xml:space="preserve">IHEs </w:t>
      </w:r>
      <w:r w:rsidRPr="2B32DF84">
        <w:rPr>
          <w:rFonts w:cs="Calibri"/>
          <w:color w:val="222222"/>
          <w:shd w:val="clear" w:color="auto" w:fill="FFFFFF"/>
        </w:rPr>
        <w:t xml:space="preserve">should be directed at engaging schools and </w:t>
      </w:r>
      <w:r w:rsidR="00560D49">
        <w:rPr>
          <w:rFonts w:cs="Calibri"/>
          <w:color w:val="222222"/>
          <w:shd w:val="clear" w:color="auto" w:fill="FFFFFF"/>
        </w:rPr>
        <w:t>LEA</w:t>
      </w:r>
      <w:r w:rsidRPr="2B32DF84">
        <w:rPr>
          <w:rFonts w:cs="Calibri"/>
          <w:color w:val="222222"/>
          <w:shd w:val="clear" w:color="auto" w:fill="FFFFFF"/>
        </w:rPr>
        <w:t xml:space="preserve">s and include options for </w:t>
      </w:r>
      <w:r w:rsidRPr="2B32DF84" w:rsidR="005A62F5">
        <w:rPr>
          <w:rFonts w:cs="Calibri"/>
          <w:color w:val="222222"/>
          <w:shd w:val="clear" w:color="auto" w:fill="FFFFFF"/>
        </w:rPr>
        <w:t xml:space="preserve">communities of practice and </w:t>
      </w:r>
      <w:r w:rsidRPr="2B32DF84">
        <w:rPr>
          <w:rFonts w:cs="Calibri"/>
          <w:color w:val="222222"/>
          <w:shd w:val="clear" w:color="auto" w:fill="FFFFFF"/>
        </w:rPr>
        <w:t xml:space="preserve">coaching support. </w:t>
      </w:r>
    </w:p>
    <w:p w:rsidRPr="009975A4" w:rsidR="00853BD3" w:rsidP="2B32DF84" w:rsidRDefault="701B12F9" w14:paraId="22C6F4C3" w14:textId="26B8BCA8">
      <w:pPr>
        <w:spacing w:line="240" w:lineRule="auto"/>
        <w:rPr>
          <w:rFonts w:cs="Calibri"/>
          <w:color w:val="auto"/>
        </w:rPr>
      </w:pPr>
      <w:r>
        <w:t xml:space="preserve">Recruitment efforts should be focused on individual educators who have administrative support to implement CS in the classroom, schools, and </w:t>
      </w:r>
      <w:r w:rsidR="00560D49">
        <w:t>LEA</w:t>
      </w:r>
      <w:r>
        <w:t xml:space="preserve">s. Partnerships with schools and </w:t>
      </w:r>
      <w:r w:rsidR="006E04BC">
        <w:t xml:space="preserve">LEAs </w:t>
      </w:r>
      <w:r>
        <w:t xml:space="preserve">should </w:t>
      </w:r>
      <w:r w:rsidR="16CB9CBF">
        <w:t>focus on</w:t>
      </w:r>
      <w:r>
        <w:t xml:space="preserve"> </w:t>
      </w:r>
      <w:r w:rsidR="3A867CD0">
        <w:t>support</w:t>
      </w:r>
      <w:r w:rsidR="16CB9CBF">
        <w:t>ing the</w:t>
      </w:r>
      <w:r>
        <w:t xml:space="preserve"> implementation of </w:t>
      </w:r>
      <w:r w:rsidR="1473A37B">
        <w:t>the 2020</w:t>
      </w:r>
      <w:r w:rsidR="1413EBB6">
        <w:t xml:space="preserve"> </w:t>
      </w:r>
      <w:r w:rsidR="1473A37B">
        <w:t>NJSLS-CS</w:t>
      </w:r>
      <w:r>
        <w:t xml:space="preserve"> across grades K–</w:t>
      </w:r>
      <w:r w:rsidR="7F33E8C1">
        <w:t>12 a</w:t>
      </w:r>
      <w:r w:rsidR="380F106F">
        <w:t xml:space="preserve">nd engaging a </w:t>
      </w:r>
      <w:r>
        <w:t>d</w:t>
      </w:r>
      <w:r w:rsidRPr="6BF95E0B">
        <w:rPr>
          <w:rFonts w:cs="Calibri"/>
          <w:color w:val="auto"/>
        </w:rPr>
        <w:t xml:space="preserve">emographically diverse </w:t>
      </w:r>
      <w:r w:rsidRPr="6BF95E0B" w:rsidR="00E89236">
        <w:rPr>
          <w:rFonts w:cs="Calibri"/>
          <w:color w:val="auto"/>
        </w:rPr>
        <w:t xml:space="preserve">teacher and </w:t>
      </w:r>
      <w:r w:rsidRPr="6BF95E0B">
        <w:rPr>
          <w:rFonts w:cs="Calibri"/>
          <w:color w:val="auto"/>
        </w:rPr>
        <w:t>student population.</w:t>
      </w:r>
    </w:p>
    <w:p w:rsidR="00E35ACC" w:rsidP="00E35ACC" w:rsidRDefault="00853BD3" w14:paraId="4CBD745B" w14:textId="77777777">
      <w:pPr>
        <w:spacing w:after="120"/>
        <w:rPr>
          <w:rFonts w:cs="Calibri"/>
          <w:color w:val="222222"/>
          <w:shd w:val="clear" w:color="auto" w:fill="FFFFFF"/>
        </w:rPr>
      </w:pPr>
      <w:r w:rsidRPr="2B32DF84">
        <w:rPr>
          <w:rFonts w:cs="Calibri"/>
          <w:color w:val="222222"/>
          <w:shd w:val="clear" w:color="auto" w:fill="FFFFFF"/>
        </w:rPr>
        <w:t xml:space="preserve">Data on the outcomes of </w:t>
      </w:r>
      <w:r w:rsidRPr="2B32DF84" w:rsidR="3D101611">
        <w:rPr>
          <w:rFonts w:cs="Calibri"/>
          <w:color w:val="222222"/>
          <w:shd w:val="clear" w:color="auto" w:fill="FFFFFF"/>
        </w:rPr>
        <w:t>professional</w:t>
      </w:r>
      <w:r w:rsidRPr="2B32DF84">
        <w:rPr>
          <w:rFonts w:cs="Calibri"/>
          <w:color w:val="222222"/>
          <w:shd w:val="clear" w:color="auto" w:fill="FFFFFF"/>
        </w:rPr>
        <w:t xml:space="preserve"> learning for the participating educators, students, schools, and </w:t>
      </w:r>
      <w:r w:rsidR="00560D49">
        <w:rPr>
          <w:rFonts w:cs="Calibri"/>
          <w:color w:val="222222"/>
          <w:shd w:val="clear" w:color="auto" w:fill="FFFFFF"/>
        </w:rPr>
        <w:t>LEA</w:t>
      </w:r>
      <w:r w:rsidRPr="2B32DF84">
        <w:rPr>
          <w:rFonts w:cs="Calibri"/>
          <w:color w:val="222222"/>
          <w:shd w:val="clear" w:color="auto" w:fill="FFFFFF"/>
        </w:rPr>
        <w:t xml:space="preserve">s must be collected during the grant period. The data collected must be sufficient to satisfy the </w:t>
      </w:r>
      <w:r w:rsidR="006E04BC">
        <w:rPr>
          <w:rFonts w:cs="Calibri"/>
          <w:color w:val="222222"/>
          <w:shd w:val="clear" w:color="auto" w:fill="FFFFFF"/>
        </w:rPr>
        <w:t>reporting</w:t>
      </w:r>
      <w:r w:rsidRPr="2B32DF84" w:rsidR="006E04BC">
        <w:rPr>
          <w:rFonts w:cs="Calibri"/>
          <w:color w:val="222222"/>
          <w:shd w:val="clear" w:color="auto" w:fill="FFFFFF"/>
        </w:rPr>
        <w:t xml:space="preserve"> </w:t>
      </w:r>
      <w:r w:rsidRPr="2B32DF84">
        <w:rPr>
          <w:rFonts w:cs="Calibri"/>
          <w:color w:val="222222"/>
          <w:shd w:val="clear" w:color="auto" w:fill="FFFFFF"/>
        </w:rPr>
        <w:t>requirements described in section 1.9 of this NGO and include the number of students gaining access to CS education as a direct result of the professional learning provided to educators.</w:t>
      </w:r>
    </w:p>
    <w:p w:rsidR="3F045A2E" w:rsidP="00E35ACC" w:rsidRDefault="003C1D92" w14:paraId="4946C0A4" w14:textId="60F25BED">
      <w:pPr>
        <w:spacing w:after="120"/>
        <w:rPr>
          <w:rFonts w:eastAsia="Calibri" w:cs="Calibri"/>
        </w:rPr>
      </w:pPr>
      <w:r w:rsidRPr="2C0DD796">
        <w:rPr>
          <w:rFonts w:eastAsia="Calibri" w:cs="Calibri"/>
          <w:color w:val="000000" w:themeColor="text1"/>
        </w:rPr>
        <w:t xml:space="preserve">The professional learning programs developed must incorporate physical computing devices. </w:t>
      </w:r>
      <w:r w:rsidRPr="2C0DD796" w:rsidR="7847E146">
        <w:rPr>
          <w:rFonts w:eastAsia="Calibri" w:cs="Calibri"/>
          <w:color w:val="000000" w:themeColor="text1"/>
        </w:rPr>
        <w:t>Small physical computing devices (</w:t>
      </w:r>
      <w:r w:rsidRPr="2C0DD796" w:rsidR="338D08AD">
        <w:rPr>
          <w:rFonts w:eastAsia="Calibri" w:cs="Calibri"/>
          <w:color w:val="000000" w:themeColor="text1"/>
        </w:rPr>
        <w:t>i.e.,</w:t>
      </w:r>
      <w:r w:rsidRPr="2C0DD796" w:rsidR="7C5BC05F">
        <w:rPr>
          <w:rFonts w:eastAsia="Calibri" w:cs="Calibri"/>
          <w:color w:val="000000" w:themeColor="text1"/>
        </w:rPr>
        <w:t xml:space="preserve"> </w:t>
      </w:r>
      <w:r w:rsidRPr="2C0DD796" w:rsidR="7847E146">
        <w:rPr>
          <w:rFonts w:eastAsia="Calibri" w:cs="Calibri"/>
          <w:color w:val="000000" w:themeColor="text1"/>
        </w:rPr>
        <w:t xml:space="preserve">microcontrollers and other low-cost devices) are </w:t>
      </w:r>
      <w:r w:rsidRPr="2C0DD796" w:rsidR="50F60F3E">
        <w:rPr>
          <w:rFonts w:eastAsia="Calibri" w:cs="Calibri"/>
          <w:color w:val="000000" w:themeColor="text1"/>
        </w:rPr>
        <w:t xml:space="preserve">effective tools for hands-on learning and for making computer science concepts more accessible to students. </w:t>
      </w:r>
      <w:r w:rsidRPr="2C0DD796" w:rsidR="0635A058">
        <w:rPr>
          <w:rFonts w:eastAsia="Calibri" w:cs="Calibri"/>
          <w:color w:val="000000" w:themeColor="text1"/>
        </w:rPr>
        <w:t xml:space="preserve">The cost of the devices </w:t>
      </w:r>
      <w:r w:rsidRPr="2C0DD796" w:rsidR="02F5DF3C">
        <w:rPr>
          <w:rFonts w:eastAsia="Calibri" w:cs="Calibri"/>
          <w:color w:val="000000" w:themeColor="text1"/>
        </w:rPr>
        <w:t xml:space="preserve">used </w:t>
      </w:r>
      <w:r w:rsidRPr="2C0DD796" w:rsidR="0635A058">
        <w:rPr>
          <w:rFonts w:eastAsia="Calibri" w:cs="Calibri"/>
          <w:color w:val="000000" w:themeColor="text1"/>
        </w:rPr>
        <w:t xml:space="preserve">for professional learning </w:t>
      </w:r>
      <w:r w:rsidRPr="2C0DD796" w:rsidR="5742CE89">
        <w:rPr>
          <w:rFonts w:eastAsia="Calibri" w:cs="Calibri"/>
          <w:color w:val="000000" w:themeColor="text1"/>
        </w:rPr>
        <w:t xml:space="preserve">and a </w:t>
      </w:r>
      <w:r w:rsidRPr="2C0DD796" w:rsidR="7847E146">
        <w:rPr>
          <w:rFonts w:eastAsia="Calibri" w:cs="Calibri"/>
          <w:color w:val="000000" w:themeColor="text1"/>
        </w:rPr>
        <w:t>classroom set of devices for</w:t>
      </w:r>
      <w:r w:rsidRPr="2C0DD796" w:rsidR="147FD803">
        <w:rPr>
          <w:rFonts w:eastAsia="Calibri" w:cs="Calibri"/>
          <w:color w:val="000000" w:themeColor="text1"/>
        </w:rPr>
        <w:t xml:space="preserve"> each of</w:t>
      </w:r>
      <w:r w:rsidRPr="2C0DD796" w:rsidR="7847E146">
        <w:rPr>
          <w:rFonts w:eastAsia="Calibri" w:cs="Calibri"/>
          <w:color w:val="000000" w:themeColor="text1"/>
        </w:rPr>
        <w:t xml:space="preserve"> the schools of </w:t>
      </w:r>
      <w:r w:rsidRPr="2C0DD796" w:rsidR="234195FB">
        <w:rPr>
          <w:rFonts w:eastAsia="Calibri" w:cs="Calibri"/>
          <w:color w:val="000000" w:themeColor="text1"/>
        </w:rPr>
        <w:t xml:space="preserve">the </w:t>
      </w:r>
      <w:r w:rsidRPr="2C0DD796" w:rsidR="7847E146">
        <w:rPr>
          <w:rFonts w:eastAsia="Calibri" w:cs="Calibri"/>
          <w:color w:val="000000" w:themeColor="text1"/>
        </w:rPr>
        <w:t>participating teachers</w:t>
      </w:r>
      <w:r w:rsidRPr="2C0DD796" w:rsidR="662048F5">
        <w:rPr>
          <w:rFonts w:eastAsia="Calibri" w:cs="Calibri"/>
          <w:color w:val="000000" w:themeColor="text1"/>
        </w:rPr>
        <w:t xml:space="preserve"> can be included in the budget</w:t>
      </w:r>
      <w:r w:rsidRPr="2C0DD796" w:rsidR="7847E146">
        <w:rPr>
          <w:rFonts w:eastAsia="Calibri" w:cs="Calibri"/>
          <w:color w:val="000000" w:themeColor="text1"/>
        </w:rPr>
        <w:t>. The total cost of all small physical computing devices budgeted must not exceed $</w:t>
      </w:r>
      <w:r w:rsidRPr="2C0DD796" w:rsidR="1E277F22">
        <w:rPr>
          <w:rFonts w:eastAsia="Calibri" w:cs="Calibri"/>
          <w:color w:val="000000" w:themeColor="text1"/>
        </w:rPr>
        <w:t>50</w:t>
      </w:r>
      <w:r w:rsidRPr="2C0DD796" w:rsidR="7847E146">
        <w:rPr>
          <w:rFonts w:eastAsia="Calibri" w:cs="Calibri"/>
          <w:color w:val="000000" w:themeColor="text1"/>
        </w:rPr>
        <w:t>,000. The purchase of personal computing devices, printers, or other large equipment is not allowed.</w:t>
      </w:r>
    </w:p>
    <w:p w:rsidR="712E5652" w:rsidP="41D51240" w:rsidRDefault="7803B560" w14:paraId="1F0F9FD2" w14:textId="2794AF61">
      <w:pPr>
        <w:spacing w:after="240" w:line="240" w:lineRule="auto"/>
        <w:rPr>
          <w:color w:val="000000" w:themeColor="text1"/>
        </w:rPr>
      </w:pPr>
      <w:r w:rsidRPr="41D51240">
        <w:rPr>
          <w:rFonts w:eastAsia="Calibri" w:cs="Calibri"/>
          <w:color w:val="000000" w:themeColor="text1"/>
        </w:rPr>
        <w:lastRenderedPageBreak/>
        <w:t>Legislation</w:t>
      </w:r>
      <w:r w:rsidRPr="41D51240" w:rsidR="712E5652">
        <w:rPr>
          <w:rFonts w:eastAsia="Calibri" w:cs="Calibri"/>
          <w:color w:val="000000" w:themeColor="text1"/>
        </w:rPr>
        <w:t xml:space="preserve"> adopted</w:t>
      </w:r>
      <w:r w:rsidRPr="41D51240" w:rsidR="6FB83614">
        <w:rPr>
          <w:rFonts w:eastAsia="Calibri" w:cs="Calibri"/>
          <w:color w:val="000000" w:themeColor="text1"/>
        </w:rPr>
        <w:t xml:space="preserve"> </w:t>
      </w:r>
      <w:r w:rsidRPr="41D51240" w:rsidR="0C9BEBBF">
        <w:rPr>
          <w:rFonts w:eastAsia="Calibri" w:cs="Calibri"/>
          <w:color w:val="000000" w:themeColor="text1"/>
        </w:rPr>
        <w:t>i</w:t>
      </w:r>
      <w:r w:rsidRPr="41D51240" w:rsidR="6FB83614">
        <w:rPr>
          <w:rFonts w:eastAsia="Calibri" w:cs="Calibri"/>
          <w:color w:val="000000" w:themeColor="text1"/>
        </w:rPr>
        <w:t>n September 2021</w:t>
      </w:r>
      <w:r w:rsidRPr="41D51240" w:rsidR="51E9BCBF">
        <w:rPr>
          <w:rFonts w:eastAsia="Calibri" w:cs="Calibri"/>
          <w:color w:val="000000" w:themeColor="text1"/>
        </w:rPr>
        <w:t xml:space="preserve"> (</w:t>
      </w:r>
      <w:r w:rsidRPr="41D51240" w:rsidR="003C1D92">
        <w:rPr>
          <w:rFonts w:eastAsia="Calibri" w:cs="Calibri"/>
          <w:color w:val="000000" w:themeColor="text1"/>
        </w:rPr>
        <w:t>P.L.2021, c.239</w:t>
      </w:r>
      <w:r w:rsidRPr="41D51240" w:rsidR="51E9BCBF">
        <w:rPr>
          <w:rFonts w:eastAsia="Calibri" w:cs="Calibri"/>
          <w:color w:val="000000" w:themeColor="text1"/>
        </w:rPr>
        <w:t>),</w:t>
      </w:r>
      <w:r w:rsidRPr="41D51240" w:rsidR="712E5652">
        <w:rPr>
          <w:rFonts w:asciiTheme="majorHAnsi" w:hAnsiTheme="majorHAnsi" w:eastAsiaTheme="majorEastAsia" w:cstheme="majorBidi"/>
        </w:rPr>
        <w:t xml:space="preserve"> </w:t>
      </w:r>
      <w:r w:rsidRPr="41D51240" w:rsidR="712E5652">
        <w:rPr>
          <w:rFonts w:eastAsia="Calibri" w:cs="Calibri"/>
        </w:rPr>
        <w:t xml:space="preserve">directs the NJDOE to develop and administer an outreach program to encourage young women and minorities to pursue post-secondary degrees and careers in science, technology, engineering, and mathematics (STEM). One of the </w:t>
      </w:r>
      <w:r w:rsidRPr="41D51240" w:rsidR="003B2459">
        <w:rPr>
          <w:rFonts w:eastAsia="Calibri" w:cs="Calibri"/>
        </w:rPr>
        <w:t>requirements</w:t>
      </w:r>
      <w:r w:rsidRPr="41D51240" w:rsidR="712E5652">
        <w:rPr>
          <w:rFonts w:eastAsia="Calibri" w:cs="Calibri"/>
        </w:rPr>
        <w:t xml:space="preserve"> is to organize and conduct mentoring sessions, in which individuals working or pursuing a post-secondary degree in the STEM field engage with elementary and secondary school students. </w:t>
      </w:r>
      <w:r w:rsidRPr="41D51240" w:rsidR="41D51240">
        <w:rPr>
          <w:rFonts w:eastAsia="Calibri" w:cs="Calibri"/>
          <w:color w:val="000000" w:themeColor="text1"/>
          <w:szCs w:val="22"/>
        </w:rPr>
        <w:t xml:space="preserve">The applicants must include a clear and measurable plan for collaboration between the IHE’s CS and education faculty leading to the recruitment and engagement of preservice elementary and middle school teachers majoring in or with a concentration in STEM related fields in CS professional learning. </w:t>
      </w:r>
    </w:p>
    <w:p w:rsidR="712E5652" w:rsidP="41D51240" w:rsidRDefault="712E5652" w14:paraId="36B6017E" w14:textId="081E76DA">
      <w:pPr>
        <w:pStyle w:val="ListParagraph"/>
        <w:numPr>
          <w:ilvl w:val="0"/>
          <w:numId w:val="28"/>
        </w:numPr>
        <w:spacing w:after="240" w:line="240" w:lineRule="auto"/>
        <w:rPr>
          <w:rFonts w:eastAsia="Calibri" w:cs="Calibri"/>
          <w:color w:val="000000" w:themeColor="text1"/>
          <w:szCs w:val="22"/>
        </w:rPr>
      </w:pPr>
      <w:r w:rsidRPr="087AAD9D">
        <w:rPr>
          <w:rFonts w:eastAsia="Calibri" w:cs="Calibri"/>
          <w:color w:val="000000" w:themeColor="text1"/>
        </w:rPr>
        <w:t>The preservice teachers must be completing their clinical practice teaching during the grant period. The preservice teacher may receive a stipend for attending professional learning.</w:t>
      </w:r>
    </w:p>
    <w:p w:rsidRPr="00555B3B" w:rsidR="712E5652" w:rsidP="22BFDB7F" w:rsidRDefault="3A0EEF49" w14:paraId="06032773" w14:textId="6713775B">
      <w:pPr>
        <w:pStyle w:val="ListParagraph"/>
        <w:numPr>
          <w:ilvl w:val="0"/>
          <w:numId w:val="28"/>
        </w:numPr>
        <w:spacing w:after="240" w:line="240" w:lineRule="auto"/>
        <w:rPr>
          <w:color w:val="000000" w:themeColor="text1"/>
        </w:rPr>
      </w:pPr>
      <w:r w:rsidRPr="41D51240">
        <w:rPr>
          <w:rFonts w:eastAsia="Calibri" w:cs="Calibri"/>
          <w:color w:val="000000" w:themeColor="text1"/>
        </w:rPr>
        <w:t xml:space="preserve">The preservice teachers in collaboration with their supervising teacher will organize and conduct </w:t>
      </w:r>
      <w:r w:rsidRPr="41D51240" w:rsidR="359E4BD2">
        <w:rPr>
          <w:rFonts w:eastAsia="Calibri" w:cs="Calibri"/>
          <w:color w:val="000000" w:themeColor="text1"/>
        </w:rPr>
        <w:t xml:space="preserve">one </w:t>
      </w:r>
      <w:r w:rsidRPr="41D51240">
        <w:rPr>
          <w:rFonts w:eastAsia="Calibri" w:cs="Calibri"/>
          <w:color w:val="000000" w:themeColor="text1"/>
        </w:rPr>
        <w:t xml:space="preserve">schoolwide CS outreach activity for elementary grade </w:t>
      </w:r>
      <w:r w:rsidRPr="41D51240" w:rsidR="003B2459">
        <w:rPr>
          <w:rFonts w:eastAsia="Calibri" w:cs="Calibri"/>
          <w:color w:val="000000" w:themeColor="text1"/>
        </w:rPr>
        <w:t xml:space="preserve">and/or middle school </w:t>
      </w:r>
      <w:r w:rsidRPr="41D51240">
        <w:rPr>
          <w:rFonts w:eastAsia="Calibri" w:cs="Calibri"/>
          <w:color w:val="000000" w:themeColor="text1"/>
        </w:rPr>
        <w:t xml:space="preserve">students. </w:t>
      </w:r>
    </w:p>
    <w:p w:rsidRPr="00555B3B" w:rsidR="00E960C8" w:rsidP="004F3908" w:rsidRDefault="00E960C8" w14:paraId="094EA5A9" w14:textId="1A2FDF12">
      <w:pPr>
        <w:pStyle w:val="ListParagraph"/>
        <w:numPr>
          <w:ilvl w:val="1"/>
          <w:numId w:val="28"/>
        </w:numPr>
        <w:spacing w:after="240" w:line="240" w:lineRule="auto"/>
        <w:rPr>
          <w:rFonts w:eastAsia="Calibri" w:cs="Calibri"/>
          <w:color w:val="000000" w:themeColor="text1"/>
        </w:rPr>
      </w:pPr>
      <w:r w:rsidRPr="00555B3B">
        <w:rPr>
          <w:rFonts w:eastAsia="Calibri" w:cs="Calibri"/>
          <w:color w:val="000000" w:themeColor="text1"/>
        </w:rPr>
        <w:t>The purpose of each outreach activity must be to provide young women, minorities, and other underrepresented populations in CS with opportunities to increase their exposure to CS.</w:t>
      </w:r>
    </w:p>
    <w:p w:rsidR="003C1D92" w:rsidP="004F3908" w:rsidRDefault="003C1D92" w14:paraId="68791105" w14:textId="77A7C110">
      <w:pPr>
        <w:pStyle w:val="ListParagraph"/>
        <w:numPr>
          <w:ilvl w:val="1"/>
          <w:numId w:val="28"/>
        </w:numPr>
        <w:spacing w:after="240" w:line="240" w:lineRule="auto"/>
        <w:rPr>
          <w:color w:val="000000" w:themeColor="text1"/>
        </w:rPr>
      </w:pPr>
      <w:r w:rsidRPr="22BFDB7F">
        <w:rPr>
          <w:rFonts w:eastAsia="Calibri" w:cs="Calibri"/>
          <w:color w:val="000000" w:themeColor="text1"/>
        </w:rPr>
        <w:t>The outreach event</w:t>
      </w:r>
      <w:r w:rsidR="0032528F">
        <w:rPr>
          <w:rFonts w:eastAsia="Calibri" w:cs="Calibri"/>
          <w:color w:val="000000" w:themeColor="text1"/>
        </w:rPr>
        <w:t>s</w:t>
      </w:r>
      <w:r w:rsidRPr="22BFDB7F">
        <w:rPr>
          <w:rFonts w:eastAsia="Calibri" w:cs="Calibri"/>
          <w:color w:val="000000" w:themeColor="text1"/>
        </w:rPr>
        <w:t xml:space="preserve"> must incorporate active, student-centered learning opportunities for students.</w:t>
      </w:r>
    </w:p>
    <w:p w:rsidRPr="00555B3B" w:rsidR="00F4624A" w:rsidP="00F4624A" w:rsidRDefault="00F4624A" w14:paraId="0061975F" w14:textId="6206A4CA">
      <w:pPr>
        <w:pStyle w:val="ListParagraph"/>
        <w:numPr>
          <w:ilvl w:val="0"/>
          <w:numId w:val="28"/>
        </w:numPr>
        <w:spacing w:after="240" w:line="240" w:lineRule="auto"/>
        <w:rPr>
          <w:rFonts w:eastAsia="Calibri" w:cs="Calibri"/>
          <w:color w:val="000000" w:themeColor="text1"/>
        </w:rPr>
      </w:pPr>
      <w:r w:rsidRPr="00555B3B">
        <w:rPr>
          <w:rFonts w:eastAsia="Calibri" w:cs="Calibri"/>
          <w:color w:val="000000" w:themeColor="text1"/>
        </w:rPr>
        <w:t xml:space="preserve">The lead IHE will collaborate with and support the supervising and preservice teachers in </w:t>
      </w:r>
      <w:r w:rsidRPr="00555B3B" w:rsidR="00F425A3">
        <w:rPr>
          <w:rFonts w:eastAsia="Calibri" w:cs="Calibri"/>
          <w:color w:val="000000" w:themeColor="text1"/>
        </w:rPr>
        <w:t xml:space="preserve">planning, </w:t>
      </w:r>
      <w:r w:rsidRPr="00555B3B">
        <w:rPr>
          <w:rFonts w:eastAsia="Calibri" w:cs="Calibri"/>
          <w:color w:val="000000" w:themeColor="text1"/>
        </w:rPr>
        <w:t>organizing</w:t>
      </w:r>
      <w:r w:rsidRPr="00555B3B" w:rsidR="00F425A3">
        <w:rPr>
          <w:rFonts w:eastAsia="Calibri" w:cs="Calibri"/>
          <w:color w:val="000000" w:themeColor="text1"/>
        </w:rPr>
        <w:t xml:space="preserve">, </w:t>
      </w:r>
      <w:r w:rsidRPr="00555B3B">
        <w:rPr>
          <w:rFonts w:eastAsia="Calibri" w:cs="Calibri"/>
          <w:color w:val="000000" w:themeColor="text1"/>
        </w:rPr>
        <w:t xml:space="preserve">and conducting the outreach activities. </w:t>
      </w:r>
    </w:p>
    <w:p w:rsidR="712E5652" w:rsidP="0E6AC54A" w:rsidRDefault="712E5652" w14:paraId="0B02048A" w14:textId="46E61EC9">
      <w:pPr>
        <w:pStyle w:val="ListParagraph"/>
        <w:numPr>
          <w:ilvl w:val="0"/>
          <w:numId w:val="28"/>
        </w:numPr>
        <w:spacing w:after="240" w:line="240" w:lineRule="auto"/>
        <w:rPr>
          <w:rFonts w:eastAsia="Calibri" w:cs="Calibri"/>
          <w:color w:val="000000" w:themeColor="text1"/>
        </w:rPr>
      </w:pPr>
      <w:r w:rsidRPr="0E6AC54A">
        <w:rPr>
          <w:rFonts w:eastAsia="Calibri" w:cs="Calibri"/>
          <w:color w:val="000000" w:themeColor="text1"/>
        </w:rPr>
        <w:t>The preservice teachers must be provided targeted professional learning that builds their capacity to engage a diverse population of students in the concepts that comprise CS.</w:t>
      </w:r>
    </w:p>
    <w:p w:rsidR="0A974C0B" w:rsidP="0E6AC54A" w:rsidRDefault="0A974C0B" w14:paraId="3E7BC4E8" w14:textId="0F9C62AD">
      <w:pPr>
        <w:pStyle w:val="ListParagraph"/>
        <w:numPr>
          <w:ilvl w:val="0"/>
          <w:numId w:val="28"/>
        </w:numPr>
        <w:spacing w:after="240" w:line="240" w:lineRule="auto"/>
        <w:rPr>
          <w:color w:val="000000" w:themeColor="text1"/>
        </w:rPr>
      </w:pPr>
      <w:r w:rsidRPr="0E6AC54A">
        <w:rPr>
          <w:rFonts w:eastAsia="Calibri" w:cs="Calibri"/>
          <w:color w:val="000000" w:themeColor="text1"/>
          <w:szCs w:val="22"/>
        </w:rPr>
        <w:t>The supervising teacher may attend CS professional learning and receive a stipend.</w:t>
      </w:r>
    </w:p>
    <w:p w:rsidR="712E5652" w:rsidP="22BFDB7F" w:rsidRDefault="3A0EEF49" w14:paraId="5D21F23A" w14:textId="09CBD535">
      <w:pPr>
        <w:pStyle w:val="ListParagraph"/>
        <w:numPr>
          <w:ilvl w:val="0"/>
          <w:numId w:val="28"/>
        </w:numPr>
        <w:spacing w:after="240" w:line="240" w:lineRule="auto"/>
        <w:rPr>
          <w:color w:val="000000" w:themeColor="text1"/>
        </w:rPr>
      </w:pPr>
      <w:r w:rsidRPr="6BF95E0B">
        <w:rPr>
          <w:rFonts w:eastAsia="Calibri" w:cs="Calibri"/>
          <w:color w:val="000000" w:themeColor="text1"/>
        </w:rPr>
        <w:t>The preservice teacher and supervising teacher may receive a stipend for outreach activities conducted outside of regular school hours.</w:t>
      </w:r>
    </w:p>
    <w:p w:rsidR="74AD84DC" w:rsidP="2C0DD796" w:rsidRDefault="68C47EE1" w14:paraId="20F530CA" w14:textId="4564C27A">
      <w:pPr>
        <w:pStyle w:val="ListParagraph"/>
        <w:numPr>
          <w:ilvl w:val="0"/>
          <w:numId w:val="28"/>
        </w:numPr>
        <w:spacing w:after="240" w:line="240" w:lineRule="auto"/>
        <w:rPr>
          <w:color w:val="000000" w:themeColor="text1"/>
        </w:rPr>
      </w:pPr>
      <w:r w:rsidRPr="2C0DD796">
        <w:rPr>
          <w:rFonts w:eastAsia="Calibri" w:cs="Calibri"/>
          <w:color w:val="000000" w:themeColor="text1"/>
        </w:rPr>
        <w:t xml:space="preserve">The supervising teacher may receive a stipend for the time spent </w:t>
      </w:r>
      <w:r w:rsidRPr="2C0DD796" w:rsidR="7C5BC05F">
        <w:rPr>
          <w:rFonts w:eastAsia="Calibri" w:cs="Calibri"/>
          <w:color w:val="000000" w:themeColor="text1"/>
        </w:rPr>
        <w:t xml:space="preserve">planning and </w:t>
      </w:r>
      <w:r w:rsidRPr="2C0DD796">
        <w:rPr>
          <w:rFonts w:eastAsia="Calibri" w:cs="Calibri"/>
          <w:color w:val="000000" w:themeColor="text1"/>
        </w:rPr>
        <w:t>organizing the event outside of school hours</w:t>
      </w:r>
      <w:r w:rsidR="33F2B59B">
        <w:t xml:space="preserve">. </w:t>
      </w:r>
    </w:p>
    <w:p w:rsidR="5DB5B5A1" w:rsidP="22BFDB7F" w:rsidRDefault="5DB5B5A1" w14:paraId="30AB265C" w14:textId="4C8E661E">
      <w:pPr>
        <w:pStyle w:val="ListParagraph"/>
        <w:numPr>
          <w:ilvl w:val="0"/>
          <w:numId w:val="28"/>
        </w:numPr>
        <w:spacing w:after="240" w:line="240" w:lineRule="auto"/>
        <w:rPr>
          <w:color w:val="000000" w:themeColor="text1"/>
        </w:rPr>
      </w:pPr>
      <w:r w:rsidRPr="22BFDB7F">
        <w:rPr>
          <w:rFonts w:eastAsia="Calibri" w:cs="Calibri"/>
          <w:color w:val="000000" w:themeColor="text1"/>
          <w:szCs w:val="22"/>
        </w:rPr>
        <w:t xml:space="preserve">Preference should be given to preservice teachers and supervising teachers from underrepresented groups in CS. </w:t>
      </w:r>
    </w:p>
    <w:p w:rsidR="712E5652" w:rsidP="22BFDB7F" w:rsidRDefault="712E5652" w14:paraId="05E827DC" w14:textId="782A8EE4">
      <w:pPr>
        <w:pStyle w:val="ListParagraph"/>
        <w:numPr>
          <w:ilvl w:val="0"/>
          <w:numId w:val="28"/>
        </w:numPr>
        <w:spacing w:after="240" w:line="240" w:lineRule="auto"/>
        <w:rPr>
          <w:color w:val="000000" w:themeColor="text1"/>
        </w:rPr>
      </w:pPr>
      <w:r w:rsidRPr="22BFDB7F">
        <w:rPr>
          <w:rFonts w:eastAsia="Calibri" w:cs="Calibri"/>
          <w:color w:val="000000" w:themeColor="text1"/>
          <w:szCs w:val="22"/>
        </w:rPr>
        <w:t xml:space="preserve">Preference should be given to students from underrepresented groups in CS. </w:t>
      </w:r>
    </w:p>
    <w:p w:rsidR="6EDFE0A3" w:rsidP="22BFDB7F" w:rsidRDefault="6EDFE0A3" w14:paraId="038FD489" w14:textId="5D5396CE">
      <w:pPr>
        <w:pStyle w:val="ListParagraph"/>
        <w:numPr>
          <w:ilvl w:val="0"/>
          <w:numId w:val="28"/>
        </w:numPr>
        <w:spacing w:after="240" w:line="240" w:lineRule="auto"/>
        <w:rPr>
          <w:color w:val="000000" w:themeColor="text1"/>
        </w:rPr>
      </w:pPr>
      <w:r w:rsidRPr="22BFDB7F">
        <w:rPr>
          <w:rFonts w:eastAsia="Calibri" w:cs="Calibri"/>
          <w:color w:val="000000" w:themeColor="text1"/>
          <w:szCs w:val="22"/>
        </w:rPr>
        <w:t>Data on the demographics of participating preservice teachers, supervising teachers and students must be collected</w:t>
      </w:r>
      <w:r w:rsidRPr="22BFDB7F" w:rsidR="0EC6337D">
        <w:rPr>
          <w:rFonts w:eastAsia="Calibri" w:cs="Calibri"/>
          <w:color w:val="000000" w:themeColor="text1"/>
          <w:szCs w:val="22"/>
        </w:rPr>
        <w:t xml:space="preserve"> to satisfy the requirements in section 1.9</w:t>
      </w:r>
      <w:r w:rsidRPr="22BFDB7F">
        <w:rPr>
          <w:rFonts w:eastAsia="Calibri" w:cs="Calibri"/>
          <w:color w:val="000000" w:themeColor="text1"/>
          <w:szCs w:val="22"/>
        </w:rPr>
        <w:t xml:space="preserve">. </w:t>
      </w:r>
    </w:p>
    <w:p w:rsidR="00D41B97" w:rsidP="00D41B97" w:rsidRDefault="00AE7893" w14:paraId="6AE329A0" w14:textId="16D2A5C1">
      <w:pPr>
        <w:spacing w:after="120"/>
        <w:rPr>
          <w:rFonts w:cs="Calibri"/>
          <w:color w:val="222222"/>
          <w:shd w:val="clear" w:color="auto" w:fill="FFFFFF"/>
        </w:rPr>
      </w:pPr>
      <w:r>
        <w:rPr>
          <w:rFonts w:cs="Calibri"/>
          <w:color w:val="222222"/>
          <w:shd w:val="clear" w:color="auto" w:fill="FFFFFF"/>
        </w:rPr>
        <w:t>All grant recipients</w:t>
      </w:r>
      <w:r w:rsidR="00D41B97">
        <w:rPr>
          <w:rFonts w:cs="Calibri"/>
          <w:color w:val="222222"/>
          <w:shd w:val="clear" w:color="auto" w:fill="FFFFFF"/>
        </w:rPr>
        <w:t xml:space="preserve"> will be required to:</w:t>
      </w:r>
    </w:p>
    <w:p w:rsidR="00800DCE" w:rsidP="00C116DC" w:rsidRDefault="552D076B" w14:paraId="1D362AAC" w14:textId="6BA52950">
      <w:pPr>
        <w:pStyle w:val="ListParagraph"/>
        <w:numPr>
          <w:ilvl w:val="0"/>
          <w:numId w:val="27"/>
        </w:numPr>
        <w:spacing w:after="120"/>
        <w:rPr>
          <w:rFonts w:cs="Calibri"/>
          <w:color w:val="222222"/>
          <w:shd w:val="clear" w:color="auto" w:fill="FFFFFF"/>
        </w:rPr>
      </w:pPr>
      <w:r>
        <w:rPr>
          <w:rFonts w:cs="Calibri"/>
          <w:color w:val="222222"/>
          <w:shd w:val="clear" w:color="auto" w:fill="FFFFFF"/>
        </w:rPr>
        <w:t xml:space="preserve">Establish a project team consisting of highly qualified staff </w:t>
      </w:r>
      <w:r w:rsidR="6E2347F1">
        <w:rPr>
          <w:rFonts w:cs="Calibri"/>
          <w:color w:val="222222"/>
          <w:shd w:val="clear" w:color="auto" w:fill="FFFFFF"/>
        </w:rPr>
        <w:t>experienced</w:t>
      </w:r>
      <w:r>
        <w:rPr>
          <w:rFonts w:cs="Calibri"/>
          <w:color w:val="222222"/>
          <w:shd w:val="clear" w:color="auto" w:fill="FFFFFF"/>
        </w:rPr>
        <w:t xml:space="preserve"> in organizing and developing professional learning for educators</w:t>
      </w:r>
      <w:r w:rsidR="6E2347F1">
        <w:rPr>
          <w:rFonts w:cs="Calibri"/>
          <w:color w:val="222222"/>
          <w:shd w:val="clear" w:color="auto" w:fill="FFFFFF"/>
        </w:rPr>
        <w:t xml:space="preserve"> and </w:t>
      </w:r>
      <w:r w:rsidR="5CF84BA9">
        <w:rPr>
          <w:rFonts w:cs="Calibri"/>
          <w:color w:val="222222"/>
          <w:shd w:val="clear" w:color="auto" w:fill="FFFFFF"/>
        </w:rPr>
        <w:t xml:space="preserve">with </w:t>
      </w:r>
      <w:r w:rsidR="6E2347F1">
        <w:rPr>
          <w:rFonts w:cs="Calibri"/>
          <w:color w:val="222222"/>
          <w:shd w:val="clear" w:color="auto" w:fill="FFFFFF"/>
        </w:rPr>
        <w:t>expertise in K-</w:t>
      </w:r>
      <w:r w:rsidR="0FAB0F73">
        <w:rPr>
          <w:rFonts w:cs="Calibri"/>
          <w:color w:val="222222"/>
          <w:shd w:val="clear" w:color="auto" w:fill="FFFFFF"/>
        </w:rPr>
        <w:t>12</w:t>
      </w:r>
      <w:r w:rsidR="6E2347F1">
        <w:rPr>
          <w:rFonts w:cs="Calibri"/>
          <w:color w:val="222222"/>
          <w:shd w:val="clear" w:color="auto" w:fill="FFFFFF"/>
        </w:rPr>
        <w:t xml:space="preserve"> CS education. </w:t>
      </w:r>
    </w:p>
    <w:p w:rsidR="1B14FB49" w:rsidP="006B55A6" w:rsidRDefault="357274D0" w14:paraId="1E86E103" w14:textId="7F2ABD1C">
      <w:pPr>
        <w:pStyle w:val="ListParagraph"/>
        <w:numPr>
          <w:ilvl w:val="0"/>
          <w:numId w:val="27"/>
        </w:numPr>
        <w:spacing w:after="120"/>
        <w:rPr>
          <w:color w:val="222222"/>
        </w:rPr>
      </w:pPr>
      <w:r w:rsidRPr="087AAD9D">
        <w:rPr>
          <w:rFonts w:cs="Calibri"/>
          <w:color w:val="222222"/>
        </w:rPr>
        <w:t xml:space="preserve">Develop a plan for the promotion of the IHE’s program and recruitment and engagement of schools, </w:t>
      </w:r>
      <w:r w:rsidRPr="087AAD9D" w:rsidR="00560D49">
        <w:rPr>
          <w:rFonts w:cs="Calibri"/>
          <w:color w:val="222222"/>
        </w:rPr>
        <w:t>LEAs,</w:t>
      </w:r>
      <w:r w:rsidRPr="087AAD9D">
        <w:rPr>
          <w:rFonts w:cs="Calibri"/>
          <w:color w:val="222222"/>
        </w:rPr>
        <w:t xml:space="preserve"> and educators. </w:t>
      </w:r>
    </w:p>
    <w:p w:rsidRPr="00555B3B" w:rsidR="00D41B97" w:rsidP="00C116DC" w:rsidRDefault="7D9332A0" w14:paraId="2E47B05F" w14:textId="15282793">
      <w:pPr>
        <w:pStyle w:val="ListParagraph"/>
        <w:numPr>
          <w:ilvl w:val="0"/>
          <w:numId w:val="27"/>
        </w:numPr>
        <w:spacing w:after="120"/>
        <w:rPr>
          <w:rFonts w:cs="Calibri"/>
          <w:color w:val="222222"/>
          <w:shd w:val="clear" w:color="auto" w:fill="FFFFFF"/>
        </w:rPr>
      </w:pPr>
      <w:r>
        <w:rPr>
          <w:rFonts w:cs="Calibri"/>
          <w:color w:val="222222"/>
          <w:shd w:val="clear" w:color="auto" w:fill="FFFFFF"/>
        </w:rPr>
        <w:t>Identify teacher</w:t>
      </w:r>
      <w:r w:rsidR="552D076B">
        <w:rPr>
          <w:rFonts w:cs="Calibri"/>
          <w:color w:val="222222"/>
          <w:shd w:val="clear" w:color="auto" w:fill="FFFFFF"/>
        </w:rPr>
        <w:t xml:space="preserve">s </w:t>
      </w:r>
      <w:r>
        <w:rPr>
          <w:rFonts w:cs="Calibri"/>
          <w:color w:val="222222"/>
          <w:shd w:val="clear" w:color="auto" w:fill="FFFFFF"/>
        </w:rPr>
        <w:t xml:space="preserve">from partnering </w:t>
      </w:r>
      <w:r w:rsidR="552D076B">
        <w:rPr>
          <w:rFonts w:cs="Calibri"/>
          <w:color w:val="222222"/>
          <w:shd w:val="clear" w:color="auto" w:fill="FFFFFF"/>
        </w:rPr>
        <w:t xml:space="preserve">schools and </w:t>
      </w:r>
      <w:r w:rsidR="0032528F">
        <w:rPr>
          <w:rFonts w:cs="Calibri"/>
          <w:color w:val="222222"/>
          <w:shd w:val="clear" w:color="auto" w:fill="FFFFFF"/>
        </w:rPr>
        <w:t xml:space="preserve">LEAs </w:t>
      </w:r>
      <w:r w:rsidR="552D076B">
        <w:rPr>
          <w:rFonts w:cs="Calibri"/>
          <w:color w:val="222222"/>
          <w:shd w:val="clear" w:color="auto" w:fill="FFFFFF"/>
        </w:rPr>
        <w:t xml:space="preserve">to </w:t>
      </w:r>
      <w:r w:rsidRPr="00555B3B" w:rsidR="552D076B">
        <w:rPr>
          <w:rFonts w:cs="Calibri"/>
          <w:color w:val="222222"/>
          <w:shd w:val="clear" w:color="auto" w:fill="FFFFFF"/>
        </w:rPr>
        <w:t xml:space="preserve">serve </w:t>
      </w:r>
      <w:r w:rsidRPr="00555B3B" w:rsidR="00FB25E9">
        <w:rPr>
          <w:rFonts w:cs="Calibri"/>
          <w:color w:val="222222"/>
          <w:shd w:val="clear" w:color="auto" w:fill="FFFFFF"/>
        </w:rPr>
        <w:t>in leadership roles and participate in NJSLS-CS working groups</w:t>
      </w:r>
      <w:r w:rsidRPr="00555B3B" w:rsidR="552D076B">
        <w:rPr>
          <w:rFonts w:cs="Calibri"/>
          <w:color w:val="222222"/>
          <w:shd w:val="clear" w:color="auto" w:fill="FFFFFF"/>
        </w:rPr>
        <w:t xml:space="preserve"> for the program during the grant period. </w:t>
      </w:r>
    </w:p>
    <w:p w:rsidR="00800DCE" w:rsidP="00C116DC" w:rsidRDefault="72377BC5" w14:paraId="18B66FCE" w14:textId="3F0B3A26">
      <w:pPr>
        <w:pStyle w:val="ListParagraph"/>
        <w:numPr>
          <w:ilvl w:val="0"/>
          <w:numId w:val="27"/>
        </w:numPr>
        <w:spacing w:after="120"/>
        <w:rPr>
          <w:rFonts w:cs="Calibri"/>
          <w:color w:val="222222"/>
          <w:shd w:val="clear" w:color="auto" w:fill="FFFFFF"/>
        </w:rPr>
      </w:pPr>
      <w:r w:rsidRPr="00555B3B">
        <w:rPr>
          <w:rFonts w:cs="Calibri"/>
          <w:color w:val="222222"/>
          <w:shd w:val="clear" w:color="auto" w:fill="FFFFFF"/>
        </w:rPr>
        <w:t>Utilize strategies for recruiting, engaging and mentoring CS educators underrepresented in</w:t>
      </w:r>
      <w:r>
        <w:rPr>
          <w:rFonts w:cs="Calibri"/>
          <w:color w:val="222222"/>
          <w:shd w:val="clear" w:color="auto" w:fill="FFFFFF"/>
        </w:rPr>
        <w:t xml:space="preserve"> CS including women</w:t>
      </w:r>
      <w:r w:rsidR="0032528F">
        <w:rPr>
          <w:rFonts w:cs="Calibri"/>
          <w:color w:val="222222"/>
          <w:shd w:val="clear" w:color="auto" w:fill="FFFFFF"/>
        </w:rPr>
        <w:t xml:space="preserve"> and racial/ethnic minorities</w:t>
      </w:r>
      <w:r>
        <w:rPr>
          <w:rFonts w:cs="Calibri"/>
          <w:color w:val="222222"/>
          <w:shd w:val="clear" w:color="auto" w:fill="FFFFFF"/>
        </w:rPr>
        <w:t>.</w:t>
      </w:r>
    </w:p>
    <w:p w:rsidRPr="00C8351E" w:rsidR="00800DCE" w:rsidP="368B5EDE" w:rsidRDefault="26EC3AAD" w14:paraId="670A7269" w14:textId="231953E1">
      <w:pPr>
        <w:pStyle w:val="ListParagraph"/>
        <w:numPr>
          <w:ilvl w:val="0"/>
          <w:numId w:val="27"/>
        </w:numPr>
        <w:spacing w:after="0"/>
        <w:rPr>
          <w:rFonts w:eastAsia="Calibri" w:cs="Calibri"/>
          <w:color w:val="222222"/>
        </w:rPr>
      </w:pPr>
      <w:r>
        <w:rPr>
          <w:rFonts w:cs="Calibri"/>
          <w:color w:val="222222"/>
          <w:shd w:val="clear" w:color="auto" w:fill="FFFFFF"/>
        </w:rPr>
        <w:t>Collaborate</w:t>
      </w:r>
      <w:r w:rsidRPr="00C8351E" w:rsidR="049EAEBD">
        <w:rPr>
          <w:rFonts w:cs="Calibri"/>
          <w:color w:val="222222"/>
          <w:shd w:val="clear" w:color="auto" w:fill="FFFFFF"/>
        </w:rPr>
        <w:t xml:space="preserve"> in a 2020 NJSLS-CS work</w:t>
      </w:r>
      <w:r w:rsidRPr="00C8351E" w:rsidR="3AA89E8E">
        <w:rPr>
          <w:rFonts w:cs="Calibri"/>
          <w:color w:val="222222"/>
          <w:shd w:val="clear" w:color="auto" w:fill="FFFFFF"/>
        </w:rPr>
        <w:t>ing</w:t>
      </w:r>
      <w:r w:rsidRPr="00C8351E" w:rsidR="049EAEBD">
        <w:rPr>
          <w:rFonts w:cs="Calibri"/>
          <w:color w:val="222222"/>
          <w:shd w:val="clear" w:color="auto" w:fill="FFFFFF"/>
        </w:rPr>
        <w:t xml:space="preserve"> group</w:t>
      </w:r>
      <w:r>
        <w:rPr>
          <w:rFonts w:cs="Calibri"/>
          <w:color w:val="222222"/>
          <w:shd w:val="clear" w:color="auto" w:fill="FFFFFF"/>
        </w:rPr>
        <w:t xml:space="preserve"> </w:t>
      </w:r>
      <w:r w:rsidRPr="00C8351E" w:rsidR="53215515">
        <w:rPr>
          <w:rFonts w:cs="Calibri"/>
          <w:color w:val="222222"/>
          <w:shd w:val="clear" w:color="auto" w:fill="FFFFFF"/>
        </w:rPr>
        <w:t>at the start of each year of the program</w:t>
      </w:r>
      <w:r w:rsidRPr="00C8351E" w:rsidR="049EAEBD">
        <w:rPr>
          <w:rFonts w:cs="Calibri"/>
          <w:color w:val="222222"/>
          <w:shd w:val="clear" w:color="auto" w:fill="FFFFFF"/>
        </w:rPr>
        <w:t xml:space="preserve"> to </w:t>
      </w:r>
      <w:r w:rsidRPr="00C8351E" w:rsidR="0934D4DD">
        <w:t>identify, review, refine</w:t>
      </w:r>
      <w:r w:rsidRPr="00C8351E" w:rsidR="660F2F74">
        <w:t>,</w:t>
      </w:r>
      <w:r w:rsidRPr="00C8351E" w:rsidR="0934D4DD">
        <w:t xml:space="preserve"> and develop 2020 NJSLS-CS resources.</w:t>
      </w:r>
      <w:r w:rsidRPr="00C8351E" w:rsidR="1ECC85D9">
        <w:t xml:space="preserve"> </w:t>
      </w:r>
    </w:p>
    <w:p w:rsidRPr="00C8351E" w:rsidR="00800DCE" w:rsidP="368B5EDE" w:rsidRDefault="26EC3AAD" w14:paraId="5C84A608" w14:textId="0ED2873E">
      <w:pPr>
        <w:pStyle w:val="ListParagraph"/>
        <w:numPr>
          <w:ilvl w:val="0"/>
          <w:numId w:val="27"/>
        </w:numPr>
        <w:spacing w:after="0"/>
        <w:rPr>
          <w:color w:val="222222"/>
        </w:rPr>
      </w:pPr>
      <w:r>
        <w:rPr>
          <w:rFonts w:cs="Calibri"/>
          <w:color w:val="222222"/>
          <w:shd w:val="clear" w:color="auto" w:fill="FFFFFF"/>
        </w:rPr>
        <w:lastRenderedPageBreak/>
        <w:t>Support</w:t>
      </w:r>
      <w:r w:rsidR="0934D4DD">
        <w:rPr>
          <w:rFonts w:cs="Calibri"/>
          <w:color w:val="222222"/>
          <w:shd w:val="clear" w:color="auto" w:fill="FFFFFF"/>
        </w:rPr>
        <w:t xml:space="preserve"> school administrators in assessing their school’s current capacity to </w:t>
      </w:r>
      <w:r>
        <w:rPr>
          <w:rFonts w:cs="Calibri"/>
          <w:color w:val="222222"/>
          <w:shd w:val="clear" w:color="auto" w:fill="FFFFFF"/>
        </w:rPr>
        <w:t>implement</w:t>
      </w:r>
      <w:r w:rsidR="0934D4DD">
        <w:rPr>
          <w:rFonts w:cs="Calibri"/>
          <w:color w:val="222222"/>
          <w:shd w:val="clear" w:color="auto" w:fill="FFFFFF"/>
        </w:rPr>
        <w:t xml:space="preserve"> the 2020 NJSLS-CS and </w:t>
      </w:r>
      <w:r>
        <w:rPr>
          <w:rFonts w:cs="Calibri"/>
          <w:color w:val="222222"/>
          <w:shd w:val="clear" w:color="auto" w:fill="FFFFFF"/>
        </w:rPr>
        <w:t xml:space="preserve">in </w:t>
      </w:r>
      <w:r w:rsidR="0934D4DD">
        <w:rPr>
          <w:rFonts w:cs="Calibri"/>
          <w:color w:val="222222"/>
          <w:shd w:val="clear" w:color="auto" w:fill="FFFFFF"/>
        </w:rPr>
        <w:t>the planning for teacher professional learning</w:t>
      </w:r>
      <w:r w:rsidR="1ADEBC01">
        <w:rPr>
          <w:rFonts w:cs="Calibri"/>
          <w:color w:val="222222"/>
          <w:shd w:val="clear" w:color="auto" w:fill="FFFFFF"/>
        </w:rPr>
        <w:t xml:space="preserve"> and </w:t>
      </w:r>
      <w:r w:rsidR="0934D4DD">
        <w:rPr>
          <w:rFonts w:cs="Calibri"/>
          <w:color w:val="222222"/>
          <w:shd w:val="clear" w:color="auto" w:fill="FFFFFF"/>
        </w:rPr>
        <w:t>changes to curriculum, instruction</w:t>
      </w:r>
      <w:r w:rsidR="460D5BCB">
        <w:rPr>
          <w:rFonts w:cs="Calibri"/>
          <w:color w:val="222222"/>
          <w:shd w:val="clear" w:color="auto" w:fill="FFFFFF"/>
        </w:rPr>
        <w:t>,</w:t>
      </w:r>
      <w:r w:rsidR="0934D4DD">
        <w:rPr>
          <w:rFonts w:cs="Calibri"/>
          <w:color w:val="222222"/>
          <w:shd w:val="clear" w:color="auto" w:fill="FFFFFF"/>
        </w:rPr>
        <w:t xml:space="preserve"> scope and sequence as needed.</w:t>
      </w:r>
    </w:p>
    <w:p w:rsidRPr="00E65A85" w:rsidR="00C8351E" w:rsidP="00C116DC" w:rsidRDefault="22E2C73B" w14:paraId="3450C797" w14:textId="464EDA49">
      <w:pPr>
        <w:pStyle w:val="ListParagraph"/>
        <w:numPr>
          <w:ilvl w:val="0"/>
          <w:numId w:val="27"/>
        </w:numPr>
        <w:spacing w:after="120"/>
        <w:rPr>
          <w:rFonts w:cs="Calibri"/>
          <w:color w:val="222222"/>
          <w:shd w:val="clear" w:color="auto" w:fill="FFFFFF"/>
        </w:rPr>
      </w:pPr>
      <w:r>
        <w:rPr>
          <w:rFonts w:cs="Calibri"/>
          <w:color w:val="222222"/>
          <w:shd w:val="clear" w:color="auto" w:fill="FFFFFF"/>
        </w:rPr>
        <w:t xml:space="preserve">Develop and deliver </w:t>
      </w:r>
      <w:r w:rsidR="178CF9F2">
        <w:rPr>
          <w:rFonts w:cs="Calibri"/>
          <w:color w:val="222222"/>
          <w:shd w:val="clear" w:color="auto" w:fill="FFFFFF"/>
        </w:rPr>
        <w:t xml:space="preserve">differentiated </w:t>
      </w:r>
      <w:r>
        <w:rPr>
          <w:rFonts w:cs="Calibri"/>
          <w:color w:val="222222"/>
          <w:shd w:val="clear" w:color="auto" w:fill="FFFFFF"/>
        </w:rPr>
        <w:t xml:space="preserve">professional learning </w:t>
      </w:r>
      <w:r w:rsidR="3486E69E">
        <w:rPr>
          <w:rFonts w:cs="Calibri"/>
          <w:color w:val="222222"/>
          <w:shd w:val="clear" w:color="auto" w:fill="FFFFFF"/>
        </w:rPr>
        <w:t>for</w:t>
      </w:r>
      <w:r>
        <w:rPr>
          <w:rFonts w:cs="Calibri"/>
          <w:color w:val="222222"/>
          <w:shd w:val="clear" w:color="auto" w:fill="FFFFFF"/>
        </w:rPr>
        <w:t xml:space="preserve"> K-</w:t>
      </w:r>
      <w:r w:rsidR="389EA375">
        <w:rPr>
          <w:rFonts w:cs="Calibri"/>
          <w:color w:val="222222"/>
          <w:shd w:val="clear" w:color="auto" w:fill="FFFFFF"/>
        </w:rPr>
        <w:t>12</w:t>
      </w:r>
      <w:r>
        <w:rPr>
          <w:rFonts w:cs="Calibri"/>
          <w:color w:val="222222"/>
          <w:shd w:val="clear" w:color="auto" w:fill="FFFFFF"/>
        </w:rPr>
        <w:t xml:space="preserve"> educators at all levels aligned with the NJSLS-CS. </w:t>
      </w:r>
      <w:r w:rsidRPr="00AE7893">
        <w:rPr>
          <w:rFonts w:cs="Calibri"/>
          <w:color w:val="222222"/>
          <w:shd w:val="clear" w:color="auto" w:fill="FFFFFF"/>
        </w:rPr>
        <w:t xml:space="preserve">Strategies for </w:t>
      </w:r>
      <w:r w:rsidRPr="00AE7893" w:rsidR="136FC08C">
        <w:rPr>
          <w:rFonts w:cs="Calibri"/>
          <w:color w:val="222222"/>
          <w:shd w:val="clear" w:color="auto" w:fill="FFFFFF"/>
        </w:rPr>
        <w:t xml:space="preserve">engaging and </w:t>
      </w:r>
      <w:r w:rsidRPr="00AE7893">
        <w:rPr>
          <w:rFonts w:cs="Calibri"/>
          <w:color w:val="222222"/>
          <w:shd w:val="clear" w:color="auto" w:fill="FFFFFF"/>
        </w:rPr>
        <w:t>supporting a diverse group of learners</w:t>
      </w:r>
      <w:r w:rsidRPr="00AE7893" w:rsidR="136FC08C">
        <w:rPr>
          <w:rFonts w:cs="Calibri"/>
          <w:color w:val="222222"/>
          <w:shd w:val="clear" w:color="auto" w:fill="FFFFFF"/>
        </w:rPr>
        <w:t xml:space="preserve">, </w:t>
      </w:r>
      <w:r w:rsidRPr="00AE7893" w:rsidR="136FC08C">
        <w:rPr>
          <w:rFonts w:cs="Calibri"/>
        </w:rPr>
        <w:t xml:space="preserve">students with </w:t>
      </w:r>
      <w:r w:rsidR="0032528F">
        <w:rPr>
          <w:rFonts w:cs="Calibri"/>
        </w:rPr>
        <w:t>disabilities</w:t>
      </w:r>
      <w:r w:rsidRPr="00AE7893" w:rsidR="136FC08C">
        <w:rPr>
          <w:rFonts w:cs="Calibri"/>
        </w:rPr>
        <w:t xml:space="preserve">, English Language Learners (ELLs), </w:t>
      </w:r>
      <w:r w:rsidR="0032528F">
        <w:rPr>
          <w:rFonts w:cs="Calibri"/>
        </w:rPr>
        <w:t xml:space="preserve">economically disadvantaged </w:t>
      </w:r>
      <w:r w:rsidRPr="00AE7893" w:rsidR="136FC08C">
        <w:rPr>
          <w:rFonts w:cs="Calibri"/>
        </w:rPr>
        <w:t xml:space="preserve">students, and students from other underrepresented groups, must be </w:t>
      </w:r>
      <w:r w:rsidR="5110ADC2">
        <w:rPr>
          <w:rFonts w:cs="Calibri"/>
        </w:rPr>
        <w:t>included</w:t>
      </w:r>
      <w:r w:rsidRPr="00AE7893" w:rsidR="136FC08C">
        <w:rPr>
          <w:rFonts w:cs="Calibri"/>
        </w:rPr>
        <w:t xml:space="preserve"> the professional learning. </w:t>
      </w:r>
    </w:p>
    <w:p w:rsidRPr="00555B3B" w:rsidR="356C19FD" w:rsidP="6BF95E0B" w:rsidRDefault="00DE3D52" w14:paraId="2B068742" w14:textId="4DF03417">
      <w:pPr>
        <w:pStyle w:val="ListParagraph"/>
        <w:numPr>
          <w:ilvl w:val="0"/>
          <w:numId w:val="27"/>
        </w:numPr>
        <w:spacing w:after="120"/>
        <w:rPr>
          <w:rFonts w:eastAsia="Calibri" w:cs="Calibri"/>
          <w:color w:val="000000" w:themeColor="text1"/>
        </w:rPr>
      </w:pPr>
      <w:r>
        <w:rPr>
          <w:rFonts w:eastAsia="Calibri" w:cs="Calibri"/>
        </w:rPr>
        <w:t>In alignment with P.L.2021, c.239, d</w:t>
      </w:r>
      <w:r w:rsidRPr="2C0DD796" w:rsidR="3CCF2ABA">
        <w:rPr>
          <w:rFonts w:eastAsia="Calibri" w:cs="Calibri"/>
        </w:rPr>
        <w:t xml:space="preserve">evelop a clear and measurable plan for collaboration between the IHE’s CS and education faculty leading to the recruitment and engagement of preservice elementary and middle school teachers </w:t>
      </w:r>
      <w:r w:rsidRPr="2C0DD796" w:rsidR="3CF61F21">
        <w:rPr>
          <w:rFonts w:eastAsia="Calibri" w:cs="Calibri"/>
        </w:rPr>
        <w:t xml:space="preserve">majoring in or with a concentration in STEM </w:t>
      </w:r>
      <w:r w:rsidRPr="2C0DD796" w:rsidR="2BFB3D0F">
        <w:rPr>
          <w:rFonts w:eastAsia="Calibri" w:cs="Calibri"/>
        </w:rPr>
        <w:t xml:space="preserve">related </w:t>
      </w:r>
      <w:r w:rsidRPr="2C0DD796" w:rsidR="3CF61F21">
        <w:rPr>
          <w:rFonts w:eastAsia="Calibri" w:cs="Calibri"/>
        </w:rPr>
        <w:t>fields</w:t>
      </w:r>
      <w:r w:rsidRPr="2C0DD796" w:rsidR="3CCF2ABA">
        <w:rPr>
          <w:rFonts w:eastAsia="Calibri" w:cs="Calibri"/>
        </w:rPr>
        <w:t xml:space="preserve"> in CS professional learning</w:t>
      </w:r>
      <w:r w:rsidRPr="2C0DD796" w:rsidR="18566948">
        <w:rPr>
          <w:rFonts w:eastAsia="Calibri" w:cs="Calibri"/>
          <w:color w:val="000000" w:themeColor="text1"/>
        </w:rPr>
        <w:t>.</w:t>
      </w:r>
    </w:p>
    <w:p w:rsidR="191AA227" w:rsidP="22BFDB7F" w:rsidRDefault="72878B0A" w14:paraId="72AEA9F3" w14:textId="24526154">
      <w:pPr>
        <w:pStyle w:val="ListParagraph"/>
        <w:numPr>
          <w:ilvl w:val="0"/>
          <w:numId w:val="27"/>
        </w:numPr>
        <w:spacing w:after="120"/>
        <w:rPr>
          <w:color w:val="000000" w:themeColor="text1"/>
        </w:rPr>
      </w:pPr>
      <w:r w:rsidRPr="6BF95E0B">
        <w:rPr>
          <w:rFonts w:cs="Calibri"/>
          <w:color w:val="000000" w:themeColor="text1"/>
        </w:rPr>
        <w:t xml:space="preserve">Incorporate </w:t>
      </w:r>
      <w:r w:rsidRPr="6BF95E0B" w:rsidR="796F06E8">
        <w:rPr>
          <w:rFonts w:cs="Calibri"/>
          <w:color w:val="000000" w:themeColor="text1"/>
        </w:rPr>
        <w:t xml:space="preserve">small </w:t>
      </w:r>
      <w:r w:rsidRPr="6BF95E0B">
        <w:rPr>
          <w:rFonts w:cs="Calibri"/>
          <w:color w:val="000000" w:themeColor="text1"/>
        </w:rPr>
        <w:t xml:space="preserve">physical computing devices into </w:t>
      </w:r>
      <w:r w:rsidRPr="6BF95E0B" w:rsidR="120AE30F">
        <w:rPr>
          <w:rFonts w:cs="Calibri"/>
          <w:color w:val="000000" w:themeColor="text1"/>
        </w:rPr>
        <w:t xml:space="preserve">professional learning and </w:t>
      </w:r>
      <w:r w:rsidRPr="6BF95E0B" w:rsidR="486BAF4B">
        <w:rPr>
          <w:rFonts w:cs="Calibri"/>
          <w:color w:val="000000" w:themeColor="text1"/>
        </w:rPr>
        <w:t>supply</w:t>
      </w:r>
      <w:r w:rsidRPr="6BF95E0B" w:rsidR="120AE30F">
        <w:rPr>
          <w:rFonts w:cs="Calibri"/>
          <w:color w:val="000000" w:themeColor="text1"/>
        </w:rPr>
        <w:t xml:space="preserve"> a classroom set of the devices to the schools of participating teachers.</w:t>
      </w:r>
    </w:p>
    <w:p w:rsidR="00C8351E" w:rsidP="00C116DC" w:rsidRDefault="577FCDB5" w14:paraId="1C84BCAC" w14:textId="288DE652">
      <w:pPr>
        <w:pStyle w:val="ListParagraph"/>
        <w:numPr>
          <w:ilvl w:val="0"/>
          <w:numId w:val="27"/>
        </w:numPr>
        <w:spacing w:after="120"/>
        <w:rPr>
          <w:rFonts w:cs="Calibri"/>
          <w:color w:val="222222"/>
          <w:shd w:val="clear" w:color="auto" w:fill="FFFFFF"/>
        </w:rPr>
      </w:pPr>
      <w:r>
        <w:rPr>
          <w:rFonts w:cs="Calibri"/>
          <w:color w:val="222222"/>
          <w:shd w:val="clear" w:color="auto" w:fill="FFFFFF"/>
        </w:rPr>
        <w:t xml:space="preserve">Submit </w:t>
      </w:r>
      <w:r w:rsidR="136FC08C">
        <w:rPr>
          <w:rFonts w:cs="Calibri"/>
          <w:color w:val="222222"/>
          <w:shd w:val="clear" w:color="auto" w:fill="FFFFFF"/>
        </w:rPr>
        <w:t xml:space="preserve">data </w:t>
      </w:r>
      <w:r w:rsidR="5110ADC2">
        <w:rPr>
          <w:rFonts w:cs="Calibri"/>
          <w:color w:val="222222"/>
          <w:shd w:val="clear" w:color="auto" w:fill="FFFFFF"/>
        </w:rPr>
        <w:t>and periodic reports to the NJDOE as detailed in section 1.8.</w:t>
      </w:r>
    </w:p>
    <w:p w:rsidR="681CD05E" w:rsidP="151B2555" w:rsidRDefault="1A7A7A1E" w14:paraId="5638B28A" w14:textId="7FD8AAB6">
      <w:pPr>
        <w:pStyle w:val="ListParagraph"/>
        <w:numPr>
          <w:ilvl w:val="0"/>
          <w:numId w:val="27"/>
        </w:numPr>
        <w:spacing w:after="120"/>
        <w:rPr>
          <w:color w:val="000000" w:themeColor="text1"/>
        </w:rPr>
      </w:pPr>
      <w:r w:rsidRPr="6BF95E0B">
        <w:rPr>
          <w:rFonts w:cs="Calibri"/>
          <w:color w:val="222222"/>
        </w:rPr>
        <w:t>Develop and maintain a web repository containing resources for K-</w:t>
      </w:r>
      <w:r w:rsidRPr="6BF95E0B" w:rsidR="177949D9">
        <w:rPr>
          <w:rFonts w:cs="Calibri"/>
          <w:color w:val="222222"/>
        </w:rPr>
        <w:t>12</w:t>
      </w:r>
      <w:r w:rsidRPr="6BF95E0B">
        <w:rPr>
          <w:rFonts w:cs="Calibri"/>
          <w:color w:val="222222"/>
        </w:rPr>
        <w:t xml:space="preserve"> educators.</w:t>
      </w:r>
    </w:p>
    <w:p w:rsidR="00733C34" w:rsidP="00C116DC" w:rsidRDefault="0DEDFFB4" w14:paraId="5DB9CAEB" w14:textId="161D8E3D">
      <w:pPr>
        <w:pStyle w:val="ListParagraph"/>
        <w:numPr>
          <w:ilvl w:val="0"/>
          <w:numId w:val="27"/>
        </w:numPr>
        <w:spacing w:after="120"/>
        <w:rPr>
          <w:rFonts w:cs="Calibri"/>
          <w:color w:val="222222"/>
          <w:shd w:val="clear" w:color="auto" w:fill="FFFFFF"/>
        </w:rPr>
      </w:pPr>
      <w:r>
        <w:rPr>
          <w:rFonts w:cs="Calibri"/>
          <w:color w:val="222222"/>
          <w:shd w:val="clear" w:color="auto" w:fill="FFFFFF"/>
        </w:rPr>
        <w:t>Participate in the Steering committee meetings scheduled by NJDOE.</w:t>
      </w:r>
    </w:p>
    <w:p w:rsidR="00AE7893" w:rsidP="00C116DC" w:rsidRDefault="5110ADC2" w14:paraId="0BCC67E0" w14:textId="45C62658">
      <w:pPr>
        <w:pStyle w:val="ListParagraph"/>
        <w:numPr>
          <w:ilvl w:val="0"/>
          <w:numId w:val="27"/>
        </w:numPr>
        <w:spacing w:after="120"/>
        <w:rPr>
          <w:rFonts w:cs="Calibri"/>
          <w:color w:val="222222"/>
          <w:shd w:val="clear" w:color="auto" w:fill="FFFFFF"/>
        </w:rPr>
      </w:pPr>
      <w:r>
        <w:rPr>
          <w:rFonts w:cs="Calibri"/>
          <w:color w:val="222222"/>
          <w:shd w:val="clear" w:color="auto" w:fill="FFFFFF"/>
        </w:rPr>
        <w:t xml:space="preserve">Collaborate with the NJDOE and the other grant recipients to advance the grant goals outlined in section 1.1 of the NGO. </w:t>
      </w:r>
    </w:p>
    <w:p w:rsidR="0036348C" w:rsidP="0083563D" w:rsidRDefault="003131C1" w14:paraId="57A8F69E" w14:textId="41159477">
      <w:r>
        <w:t>Successful a</w:t>
      </w:r>
      <w:r w:rsidR="00E65A85">
        <w:t xml:space="preserve">pplications </w:t>
      </w:r>
      <w:r w:rsidR="00FA0C23">
        <w:t>will include the following</w:t>
      </w:r>
      <w:r w:rsidR="004162D0">
        <w:t>:</w:t>
      </w:r>
    </w:p>
    <w:p w:rsidR="00FA0C23" w:rsidP="0083563D" w:rsidRDefault="00FA0C23" w14:paraId="3C625E89" w14:textId="4DE1F607">
      <w:pPr>
        <w:pStyle w:val="ListParagraph"/>
        <w:numPr>
          <w:ilvl w:val="0"/>
          <w:numId w:val="22"/>
        </w:numPr>
        <w:tabs>
          <w:tab w:val="left" w:pos="4940"/>
        </w:tabs>
        <w:spacing w:line="240" w:lineRule="auto"/>
      </w:pPr>
      <w:r>
        <w:t xml:space="preserve">A description of the </w:t>
      </w:r>
      <w:r w:rsidRPr="07C573B6">
        <w:rPr>
          <w:u w:val="single"/>
        </w:rPr>
        <w:t>proposed program</w:t>
      </w:r>
      <w:r>
        <w:t xml:space="preserve"> to be offered b</w:t>
      </w:r>
      <w:r w:rsidR="122C6351">
        <w:t>y the IHE</w:t>
      </w:r>
      <w:r>
        <w:t xml:space="preserve"> including the overall structure, purpose, and goals.</w:t>
      </w:r>
    </w:p>
    <w:p w:rsidR="23526F0A" w:rsidP="368B5EDE" w:rsidRDefault="423B95F4" w14:paraId="44F64B66" w14:textId="130B37F4">
      <w:pPr>
        <w:pStyle w:val="ListParagraph"/>
        <w:numPr>
          <w:ilvl w:val="0"/>
          <w:numId w:val="22"/>
        </w:numPr>
        <w:tabs>
          <w:tab w:val="left" w:pos="4940"/>
        </w:tabs>
        <w:spacing w:line="240" w:lineRule="auto"/>
        <w:rPr>
          <w:rFonts w:eastAsia="Calibri" w:cs="Calibri"/>
          <w:color w:val="000000" w:themeColor="text1"/>
        </w:rPr>
      </w:pPr>
      <w:r>
        <w:t xml:space="preserve">A description of </w:t>
      </w:r>
      <w:r w:rsidRPr="2C0DD796">
        <w:rPr>
          <w:u w:val="single"/>
        </w:rPr>
        <w:t xml:space="preserve">the plan for the recruitment and engagement of schools, </w:t>
      </w:r>
      <w:r w:rsidR="00560D49">
        <w:rPr>
          <w:u w:val="single"/>
        </w:rPr>
        <w:t>LEA</w:t>
      </w:r>
      <w:r w:rsidRPr="2C0DD796">
        <w:rPr>
          <w:u w:val="single"/>
        </w:rPr>
        <w:t>s</w:t>
      </w:r>
      <w:r w:rsidRPr="2C0DD796" w:rsidR="17E4354D">
        <w:rPr>
          <w:u w:val="single"/>
        </w:rPr>
        <w:t>,</w:t>
      </w:r>
      <w:r w:rsidRPr="2C0DD796">
        <w:rPr>
          <w:u w:val="single"/>
        </w:rPr>
        <w:t xml:space="preserve"> and educators</w:t>
      </w:r>
      <w:r>
        <w:t>. The description must include the following:</w:t>
      </w:r>
    </w:p>
    <w:p w:rsidR="23526F0A" w:rsidP="151B2555" w:rsidRDefault="11B8B405" w14:paraId="6B122158" w14:textId="561C63D7">
      <w:pPr>
        <w:pStyle w:val="ListParagraph"/>
        <w:numPr>
          <w:ilvl w:val="1"/>
          <w:numId w:val="22"/>
        </w:numPr>
        <w:rPr>
          <w:rFonts w:eastAsia="Calibri" w:cs="Calibri"/>
          <w:color w:val="000000" w:themeColor="text1"/>
        </w:rPr>
      </w:pPr>
      <w:r>
        <w:t>Activities</w:t>
      </w:r>
      <w:r w:rsidR="39E1E2F0">
        <w:t xml:space="preserve"> for recruiting and </w:t>
      </w:r>
      <w:r w:rsidRPr="00555B3B" w:rsidR="39E1E2F0">
        <w:t>engaging teachers</w:t>
      </w:r>
      <w:r w:rsidR="39E1E2F0">
        <w:t xml:space="preserve"> from partner LEAs who will participate in the 2020 NJSLS-CS work</w:t>
      </w:r>
      <w:r w:rsidR="1CA55D0A">
        <w:t>ing</w:t>
      </w:r>
      <w:r w:rsidR="39E1E2F0">
        <w:t xml:space="preserve"> groups during the grant period. </w:t>
      </w:r>
    </w:p>
    <w:p w:rsidR="23526F0A" w:rsidP="116394D0" w:rsidRDefault="11B8B405" w14:paraId="504A1D65" w14:textId="72C0C3CB">
      <w:pPr>
        <w:pStyle w:val="ListParagraph"/>
        <w:numPr>
          <w:ilvl w:val="1"/>
          <w:numId w:val="22"/>
        </w:numPr>
        <w:rPr>
          <w:rFonts w:eastAsia="Calibri" w:cs="Calibri"/>
          <w:color w:val="000000" w:themeColor="text1"/>
          <w:szCs w:val="22"/>
        </w:rPr>
      </w:pPr>
      <w:r>
        <w:t>Activities</w:t>
      </w:r>
      <w:r w:rsidR="39E1E2F0">
        <w:t xml:space="preserve"> for engagement of schools and </w:t>
      </w:r>
      <w:r w:rsidR="000F23E8">
        <w:t>LEAs</w:t>
      </w:r>
      <w:r w:rsidR="39E1E2F0">
        <w:t xml:space="preserve"> serving a high percentage of </w:t>
      </w:r>
      <w:r w:rsidR="000F23E8">
        <w:t xml:space="preserve">economically disadvantaged </w:t>
      </w:r>
      <w:r w:rsidR="39E1E2F0">
        <w:t xml:space="preserve">students and/or underrepresented </w:t>
      </w:r>
      <w:r w:rsidR="000F23E8">
        <w:t>racial/ethnic</w:t>
      </w:r>
      <w:r w:rsidR="39E1E2F0">
        <w:t xml:space="preserve"> groups.</w:t>
      </w:r>
    </w:p>
    <w:p w:rsidR="06B5FA13" w:rsidP="22BFDB7F" w:rsidRDefault="7CB3189A" w14:paraId="0C702003" w14:textId="32AA9516">
      <w:pPr>
        <w:pStyle w:val="ListParagraph"/>
        <w:numPr>
          <w:ilvl w:val="1"/>
          <w:numId w:val="22"/>
        </w:numPr>
        <w:spacing w:after="0"/>
        <w:rPr>
          <w:rFonts w:eastAsia="Calibri" w:cs="Calibri"/>
          <w:color w:val="222222"/>
        </w:rPr>
      </w:pPr>
      <w:r w:rsidRPr="4831610D">
        <w:rPr>
          <w:rFonts w:cs="Calibri"/>
          <w:color w:val="222222"/>
        </w:rPr>
        <w:t>Strategies and activities for recruiting, engaging</w:t>
      </w:r>
      <w:r w:rsidRPr="4831610D" w:rsidR="59A64F20">
        <w:rPr>
          <w:rFonts w:cs="Calibri"/>
          <w:color w:val="222222"/>
        </w:rPr>
        <w:t>,</w:t>
      </w:r>
      <w:r w:rsidRPr="4831610D">
        <w:rPr>
          <w:rFonts w:cs="Calibri"/>
          <w:color w:val="222222"/>
        </w:rPr>
        <w:t xml:space="preserve"> and mentoring CS educators underrepresented in CS including women</w:t>
      </w:r>
      <w:r w:rsidR="000F23E8">
        <w:rPr>
          <w:rFonts w:cs="Calibri"/>
          <w:color w:val="222222"/>
        </w:rPr>
        <w:t xml:space="preserve"> and racial/ethnic minorities</w:t>
      </w:r>
      <w:r w:rsidRPr="4831610D">
        <w:rPr>
          <w:rFonts w:cs="Calibri"/>
          <w:color w:val="222222"/>
        </w:rPr>
        <w:t>.</w:t>
      </w:r>
    </w:p>
    <w:p w:rsidRPr="001F5753" w:rsidR="23526F0A" w:rsidP="044574CF" w:rsidRDefault="39E1E2F0" w14:paraId="7F0859FD" w14:textId="3C5C1ADF">
      <w:pPr>
        <w:pStyle w:val="ListParagraph"/>
        <w:numPr>
          <w:ilvl w:val="1"/>
          <w:numId w:val="22"/>
        </w:numPr>
        <w:rPr>
          <w:rFonts w:eastAsia="Calibri" w:cs="Calibri"/>
          <w:color w:val="000000" w:themeColor="text1"/>
        </w:rPr>
      </w:pPr>
      <w:r>
        <w:t xml:space="preserve">The projected number of schools, </w:t>
      </w:r>
      <w:r w:rsidR="00560D49">
        <w:t>LEA</w:t>
      </w:r>
      <w:r>
        <w:t xml:space="preserve">s, and educators to be </w:t>
      </w:r>
      <w:r w:rsidR="00DB3AB2">
        <w:t xml:space="preserve">served </w:t>
      </w:r>
      <w:r>
        <w:t xml:space="preserve">by the program and the number of students to benefit from access to high-quality CS </w:t>
      </w:r>
      <w:r w:rsidRPr="001F5753">
        <w:t>education.</w:t>
      </w:r>
    </w:p>
    <w:p w:rsidRPr="001F5753" w:rsidR="1AD0E880" w:rsidP="6BF95E0B" w:rsidRDefault="7E7EDD76" w14:paraId="0EFED10C" w14:textId="2F44BAD7">
      <w:pPr>
        <w:pStyle w:val="ListParagraph"/>
        <w:numPr>
          <w:ilvl w:val="0"/>
          <w:numId w:val="22"/>
        </w:numPr>
      </w:pPr>
      <w:r w:rsidRPr="001F5753">
        <w:t xml:space="preserve">An </w:t>
      </w:r>
      <w:r w:rsidRPr="001F5753">
        <w:rPr>
          <w:u w:val="single"/>
        </w:rPr>
        <w:t>outline of the p</w:t>
      </w:r>
      <w:r w:rsidRPr="001F5753" w:rsidR="34177F29">
        <w:rPr>
          <w:u w:val="single"/>
        </w:rPr>
        <w:t>rofessional learning</w:t>
      </w:r>
      <w:r w:rsidRPr="001F5753" w:rsidR="34177F29">
        <w:t xml:space="preserve"> </w:t>
      </w:r>
      <w:r w:rsidRPr="001F5753" w:rsidR="51D4DFD1">
        <w:t>program</w:t>
      </w:r>
      <w:r w:rsidRPr="001F5753" w:rsidR="34177F29">
        <w:t xml:space="preserve"> </w:t>
      </w:r>
      <w:r w:rsidRPr="001F5753" w:rsidR="5BBD413F">
        <w:t>plann</w:t>
      </w:r>
      <w:r w:rsidRPr="001F5753">
        <w:t>ed</w:t>
      </w:r>
      <w:r w:rsidRPr="001F5753" w:rsidR="34177F29">
        <w:t xml:space="preserve"> and the intended audience (elementary, middle, and high school teachers and school/district leadership). </w:t>
      </w:r>
    </w:p>
    <w:p w:rsidRPr="001F5753" w:rsidR="1AD0E880" w:rsidP="368B5EDE" w:rsidRDefault="23F8AA9F" w14:paraId="6138FD1D" w14:textId="4C99A9A9">
      <w:pPr>
        <w:pStyle w:val="ListParagraph"/>
        <w:numPr>
          <w:ilvl w:val="1"/>
          <w:numId w:val="22"/>
        </w:numPr>
        <w:rPr>
          <w:rFonts w:eastAsia="Calibri" w:cs="Calibri"/>
          <w:color w:val="000000" w:themeColor="text1"/>
        </w:rPr>
      </w:pPr>
      <w:r>
        <w:t xml:space="preserve">The professional learning </w:t>
      </w:r>
      <w:r w:rsidR="24B0029B">
        <w:t xml:space="preserve">planned </w:t>
      </w:r>
      <w:r>
        <w:t>must be aligned with the 2020 NJSLS-CS</w:t>
      </w:r>
      <w:r w:rsidR="34280A64">
        <w:t xml:space="preserve"> and</w:t>
      </w:r>
      <w:r>
        <w:t xml:space="preserve"> may be modified based on the work completed </w:t>
      </w:r>
      <w:r w:rsidR="52A1092B">
        <w:t>by the 2020 NJSLS-CS work</w:t>
      </w:r>
      <w:r w:rsidR="437568E4">
        <w:t>ing</w:t>
      </w:r>
      <w:r w:rsidR="52A1092B">
        <w:t xml:space="preserve"> groups </w:t>
      </w:r>
      <w:r>
        <w:t xml:space="preserve">during the first phase of the project. </w:t>
      </w:r>
      <w:r w:rsidR="00DB3AB2">
        <w:t>Awardees are required to p</w:t>
      </w:r>
      <w:r w:rsidR="0CBBD1F9">
        <w:t>rovid</w:t>
      </w:r>
      <w:r w:rsidR="00DB3AB2">
        <w:t>e</w:t>
      </w:r>
      <w:r w:rsidR="0CBBD1F9">
        <w:t xml:space="preserve"> professional learning for each grade band, K-2, 3-5 and 6-8 during year 1, and K-2, 3-5, 6-8, </w:t>
      </w:r>
      <w:r w:rsidR="00DB3AB2">
        <w:t xml:space="preserve">and </w:t>
      </w:r>
      <w:r w:rsidR="0CBBD1F9">
        <w:t>9-12 during year 2.</w:t>
      </w:r>
    </w:p>
    <w:p w:rsidRPr="001F5753" w:rsidR="1AD0E880" w:rsidP="6BF95E0B" w:rsidRDefault="33668DE4" w14:paraId="426643EA" w14:textId="4AC2CEA9">
      <w:pPr>
        <w:pStyle w:val="ListParagraph"/>
        <w:numPr>
          <w:ilvl w:val="1"/>
          <w:numId w:val="22"/>
        </w:numPr>
        <w:rPr>
          <w:color w:val="000000" w:themeColor="text1"/>
          <w:szCs w:val="22"/>
        </w:rPr>
      </w:pPr>
      <w:r w:rsidRPr="001F5753">
        <w:rPr>
          <w:rFonts w:eastAsia="Calibri" w:cs="Calibri"/>
          <w:color w:val="000000" w:themeColor="text1"/>
        </w:rPr>
        <w:t xml:space="preserve">The professional learning </w:t>
      </w:r>
      <w:r w:rsidRPr="001F5753" w:rsidR="336FB486">
        <w:rPr>
          <w:rFonts w:eastAsia="Calibri" w:cs="Calibri"/>
          <w:color w:val="000000" w:themeColor="text1"/>
        </w:rPr>
        <w:t xml:space="preserve">offerings </w:t>
      </w:r>
      <w:r w:rsidRPr="001F5753">
        <w:rPr>
          <w:rFonts w:eastAsia="Calibri" w:cs="Calibri"/>
          <w:color w:val="000000" w:themeColor="text1"/>
        </w:rPr>
        <w:t xml:space="preserve">must incorporate hands-on teaching strategies using small physical computing devices. A classroom set of devices </w:t>
      </w:r>
      <w:r w:rsidRPr="001F5753" w:rsidR="6393E92A">
        <w:rPr>
          <w:rFonts w:eastAsia="Calibri" w:cs="Calibri"/>
          <w:color w:val="000000" w:themeColor="text1"/>
        </w:rPr>
        <w:t>must be provided to</w:t>
      </w:r>
      <w:r w:rsidRPr="001F5753">
        <w:rPr>
          <w:rFonts w:eastAsia="Calibri" w:cs="Calibri"/>
          <w:color w:val="000000" w:themeColor="text1"/>
        </w:rPr>
        <w:t xml:space="preserve"> the schools of t</w:t>
      </w:r>
      <w:r w:rsidRPr="001F5753" w:rsidR="4279F874">
        <w:rPr>
          <w:rFonts w:eastAsia="Calibri" w:cs="Calibri"/>
          <w:color w:val="000000" w:themeColor="text1"/>
        </w:rPr>
        <w:t>he</w:t>
      </w:r>
      <w:r w:rsidRPr="001F5753">
        <w:rPr>
          <w:rFonts w:eastAsia="Calibri" w:cs="Calibri"/>
          <w:color w:val="000000" w:themeColor="text1"/>
        </w:rPr>
        <w:t xml:space="preserve"> participating teachers.</w:t>
      </w:r>
    </w:p>
    <w:p w:rsidR="2863FB9A" w:rsidP="116394D0" w:rsidRDefault="69D08C30" w14:paraId="52371873" w14:textId="084892BC">
      <w:pPr>
        <w:pStyle w:val="ListParagraph"/>
        <w:numPr>
          <w:ilvl w:val="1"/>
          <w:numId w:val="22"/>
        </w:numPr>
      </w:pPr>
      <w:r w:rsidRPr="6BF95E0B">
        <w:rPr>
          <w:color w:val="000000" w:themeColor="text1"/>
        </w:rPr>
        <w:lastRenderedPageBreak/>
        <w:t xml:space="preserve">The professional learning </w:t>
      </w:r>
      <w:r w:rsidRPr="6BF95E0B" w:rsidR="2A299EB3">
        <w:rPr>
          <w:color w:val="000000" w:themeColor="text1"/>
        </w:rPr>
        <w:t xml:space="preserve">offerings </w:t>
      </w:r>
      <w:r w:rsidRPr="6BF95E0B">
        <w:rPr>
          <w:color w:val="000000" w:themeColor="text1"/>
        </w:rPr>
        <w:t xml:space="preserve">may include </w:t>
      </w:r>
      <w:r w:rsidRPr="6BF95E0B" w:rsidR="4C30399D">
        <w:rPr>
          <w:color w:val="000000" w:themeColor="text1"/>
        </w:rPr>
        <w:t xml:space="preserve">components of </w:t>
      </w:r>
      <w:r w:rsidRPr="6BF95E0B">
        <w:rPr>
          <w:color w:val="000000" w:themeColor="text1"/>
        </w:rPr>
        <w:t xml:space="preserve">nationally vetted K-12 CS curricula such as Code.org CS </w:t>
      </w:r>
      <w:r w:rsidRPr="6BF95E0B" w:rsidR="3AB08BD1">
        <w:rPr>
          <w:color w:val="000000" w:themeColor="text1"/>
        </w:rPr>
        <w:t>Fundamentals</w:t>
      </w:r>
      <w:r w:rsidRPr="6BF95E0B" w:rsidR="29E8D973">
        <w:rPr>
          <w:color w:val="000000" w:themeColor="text1"/>
        </w:rPr>
        <w:t xml:space="preserve"> </w:t>
      </w:r>
      <w:r w:rsidRPr="6BF95E0B" w:rsidR="7E42A637">
        <w:rPr>
          <w:color w:val="000000" w:themeColor="text1"/>
        </w:rPr>
        <w:t xml:space="preserve">provided that the curricula </w:t>
      </w:r>
      <w:r w:rsidRPr="6BF95E0B" w:rsidR="3E7009CB">
        <w:rPr>
          <w:color w:val="000000" w:themeColor="text1"/>
        </w:rPr>
        <w:t>are</w:t>
      </w:r>
      <w:r w:rsidRPr="6BF95E0B" w:rsidR="7E42A637">
        <w:rPr>
          <w:color w:val="000000" w:themeColor="text1"/>
        </w:rPr>
        <w:t xml:space="preserve"> aligned </w:t>
      </w:r>
      <w:r w:rsidRPr="6BF95E0B" w:rsidR="29E8D973">
        <w:rPr>
          <w:color w:val="000000" w:themeColor="text1"/>
        </w:rPr>
        <w:t xml:space="preserve">with </w:t>
      </w:r>
      <w:r w:rsidRPr="6BF95E0B" w:rsidR="3AB08BD1">
        <w:rPr>
          <w:color w:val="000000" w:themeColor="text1"/>
        </w:rPr>
        <w:t>the NJSLS-CS</w:t>
      </w:r>
      <w:r w:rsidRPr="6BF95E0B">
        <w:rPr>
          <w:color w:val="000000" w:themeColor="text1"/>
        </w:rPr>
        <w:t>.</w:t>
      </w:r>
    </w:p>
    <w:p w:rsidRPr="00CE78FF" w:rsidR="00733C34" w:rsidP="00C116DC" w:rsidRDefault="3486E69E" w14:paraId="5BFAB1EE" w14:textId="41B766B0">
      <w:pPr>
        <w:pStyle w:val="ListParagraph"/>
        <w:numPr>
          <w:ilvl w:val="1"/>
          <w:numId w:val="22"/>
        </w:numPr>
      </w:pPr>
      <w:r>
        <w:t xml:space="preserve">The professional learning must include workshops for </w:t>
      </w:r>
      <w:r w:rsidR="00560D49">
        <w:t>LEA</w:t>
      </w:r>
      <w:r>
        <w:t xml:space="preserve"> administrators aimed at assessing</w:t>
      </w:r>
      <w:r w:rsidR="6CBFD852">
        <w:t xml:space="preserve"> the school’s and </w:t>
      </w:r>
      <w:r w:rsidR="00560D49">
        <w:t>LEA</w:t>
      </w:r>
      <w:r w:rsidR="6CBFD852">
        <w:t>’s</w:t>
      </w:r>
      <w:r>
        <w:t xml:space="preserve"> capacity to meet the 2020 NJSLS-CS, and identifying professional learning, curricula modification and any </w:t>
      </w:r>
      <w:r w:rsidR="6CBFD852">
        <w:t>other resources needed.</w:t>
      </w:r>
    </w:p>
    <w:p w:rsidR="51DA96D5" w:rsidP="006B55A6" w:rsidRDefault="514BD6B5" w14:paraId="68011C92" w14:textId="14F40542">
      <w:pPr>
        <w:pStyle w:val="ListParagraph"/>
        <w:numPr>
          <w:ilvl w:val="1"/>
          <w:numId w:val="22"/>
        </w:numPr>
      </w:pPr>
      <w:r w:rsidRPr="6BF95E0B">
        <w:rPr>
          <w:rFonts w:eastAsia="Calibri" w:cs="Calibri"/>
          <w:color w:val="000000" w:themeColor="text1"/>
        </w:rPr>
        <w:t>Professional learning provided must differentiate instruction to address the needs of both experienced and new CS teachers.</w:t>
      </w:r>
    </w:p>
    <w:p w:rsidRPr="00CE78FF" w:rsidR="00B11646" w:rsidP="00C116DC" w:rsidRDefault="34177F29" w14:paraId="23BABC08" w14:textId="6566C0DE">
      <w:pPr>
        <w:pStyle w:val="ListParagraph"/>
        <w:numPr>
          <w:ilvl w:val="1"/>
          <w:numId w:val="22"/>
        </w:numPr>
      </w:pPr>
      <w:r>
        <w:t xml:space="preserve">The </w:t>
      </w:r>
      <w:r w:rsidR="49F79D0F">
        <w:t xml:space="preserve">narrative </w:t>
      </w:r>
      <w:r w:rsidR="3486E69E">
        <w:t>must</w:t>
      </w:r>
      <w:r w:rsidR="49F79D0F">
        <w:t xml:space="preserve"> </w:t>
      </w:r>
      <w:r w:rsidR="003E766C">
        <w:t>identify</w:t>
      </w:r>
      <w:r w:rsidR="1FC6A215">
        <w:t xml:space="preserve"> </w:t>
      </w:r>
      <w:r w:rsidR="49F79D0F">
        <w:t>the disciplinary concepts</w:t>
      </w:r>
      <w:r w:rsidR="309CB492">
        <w:t xml:space="preserve"> and </w:t>
      </w:r>
      <w:r w:rsidR="1FC6A215">
        <w:t>grade levels</w:t>
      </w:r>
      <w:r w:rsidR="49F79D0F">
        <w:t xml:space="preserve"> in the NJ Computer Science student learning standards addressed by </w:t>
      </w:r>
      <w:r w:rsidR="5F8ED8B7">
        <w:t>professional</w:t>
      </w:r>
      <w:r w:rsidR="49F79D0F">
        <w:t xml:space="preserve"> learning</w:t>
      </w:r>
      <w:r w:rsidR="1FC6A215">
        <w:t>.</w:t>
      </w:r>
    </w:p>
    <w:p w:rsidRPr="00B11646" w:rsidR="00CE78FF" w:rsidP="00C116DC" w:rsidRDefault="00CC2B41" w14:paraId="4290B805" w14:textId="0E5C4097">
      <w:pPr>
        <w:pStyle w:val="ListParagraph"/>
        <w:numPr>
          <w:ilvl w:val="1"/>
          <w:numId w:val="22"/>
        </w:numPr>
      </w:pPr>
      <w:r>
        <w:t xml:space="preserve">Awardees </w:t>
      </w:r>
      <w:r w:rsidR="0E48DCA1">
        <w:t xml:space="preserve">are required to extend </w:t>
      </w:r>
      <w:r w:rsidR="1E10D110">
        <w:t>professional</w:t>
      </w:r>
      <w:r w:rsidR="0E48DCA1">
        <w:t xml:space="preserve"> learning </w:t>
      </w:r>
      <w:r w:rsidR="72625C98">
        <w:t>during</w:t>
      </w:r>
      <w:r w:rsidR="0E48DCA1">
        <w:t xml:space="preserve"> the school year through communit</w:t>
      </w:r>
      <w:r w:rsidR="1C0B6F3A">
        <w:t>ies</w:t>
      </w:r>
      <w:r w:rsidR="0E48DCA1">
        <w:t xml:space="preserve"> of practice meetings and coaching.</w:t>
      </w:r>
    </w:p>
    <w:p w:rsidR="00B11646" w:rsidP="22BFDB7F" w:rsidRDefault="003C29DF" w14:paraId="0DC7E3C4" w14:textId="2747926F">
      <w:pPr>
        <w:pStyle w:val="ListParagraph"/>
        <w:numPr>
          <w:ilvl w:val="0"/>
          <w:numId w:val="22"/>
        </w:numPr>
      </w:pPr>
      <w:r>
        <w:t>In alignment with P.L.2021, c.239, a</w:t>
      </w:r>
      <w:r w:rsidR="6881B3C9">
        <w:t xml:space="preserve"> description of the </w:t>
      </w:r>
      <w:r w:rsidRPr="087AAD9D" w:rsidR="6881B3C9">
        <w:rPr>
          <w:rFonts w:eastAsia="Calibri" w:cs="Calibri"/>
          <w:u w:val="single"/>
        </w:rPr>
        <w:t>plan for collaboration between the IHE’s CS and education faculty</w:t>
      </w:r>
      <w:r w:rsidRPr="087AAD9D" w:rsidR="6881B3C9">
        <w:rPr>
          <w:rFonts w:eastAsia="Calibri" w:cs="Calibri"/>
        </w:rPr>
        <w:t xml:space="preserve"> leading to the recruitment and engagement of preservice elementary and middle school teachers </w:t>
      </w:r>
      <w:r w:rsidRPr="087AAD9D" w:rsidR="3CF61F21">
        <w:rPr>
          <w:rFonts w:eastAsia="Calibri" w:cs="Calibri"/>
        </w:rPr>
        <w:t>majoring in or with a concentration in STEM</w:t>
      </w:r>
      <w:r w:rsidRPr="087AAD9D" w:rsidR="2BFB3D0F">
        <w:rPr>
          <w:rFonts w:eastAsia="Calibri" w:cs="Calibri"/>
        </w:rPr>
        <w:t xml:space="preserve"> related</w:t>
      </w:r>
      <w:r w:rsidRPr="087AAD9D" w:rsidR="3CF61F21">
        <w:rPr>
          <w:rFonts w:eastAsia="Calibri" w:cs="Calibri"/>
        </w:rPr>
        <w:t xml:space="preserve"> fields</w:t>
      </w:r>
      <w:r w:rsidRPr="087AAD9D" w:rsidR="6881B3C9">
        <w:rPr>
          <w:rFonts w:eastAsia="Calibri" w:cs="Calibri"/>
        </w:rPr>
        <w:t xml:space="preserve"> in CS professional learning.</w:t>
      </w:r>
      <w:r w:rsidRPr="087AAD9D" w:rsidR="18566948">
        <w:rPr>
          <w:rFonts w:eastAsia="Calibri" w:cs="Calibri"/>
        </w:rPr>
        <w:t xml:space="preserve"> </w:t>
      </w:r>
      <w:r w:rsidRPr="087AAD9D" w:rsidR="363C6B1D">
        <w:rPr>
          <w:rFonts w:eastAsia="Calibri" w:cs="Calibri"/>
        </w:rPr>
        <w:t>The description must include:</w:t>
      </w:r>
    </w:p>
    <w:p w:rsidR="00B11646" w:rsidP="6BF95E0B" w:rsidRDefault="6DE09740" w14:paraId="38EE2EBD" w14:textId="7B50F66B">
      <w:pPr>
        <w:pStyle w:val="ListParagraph"/>
        <w:numPr>
          <w:ilvl w:val="1"/>
          <w:numId w:val="22"/>
        </w:numPr>
        <w:rPr>
          <w:rFonts w:eastAsia="Calibri" w:cs="Calibri"/>
          <w:color w:val="000000" w:themeColor="text1"/>
        </w:rPr>
      </w:pPr>
      <w:r w:rsidRPr="6BF95E0B">
        <w:rPr>
          <w:rFonts w:eastAsia="Calibri" w:cs="Calibri"/>
          <w:color w:val="000000" w:themeColor="text1"/>
        </w:rPr>
        <w:t>Activities fo</w:t>
      </w:r>
      <w:r w:rsidRPr="6BF95E0B" w:rsidR="30A68CF2">
        <w:rPr>
          <w:rFonts w:eastAsia="Calibri" w:cs="Calibri"/>
          <w:color w:val="000000" w:themeColor="text1"/>
        </w:rPr>
        <w:t xml:space="preserve">r the recruitment and engagement of the preservice </w:t>
      </w:r>
      <w:r w:rsidRPr="6BF95E0B" w:rsidR="4D463279">
        <w:rPr>
          <w:rFonts w:eastAsia="Calibri" w:cs="Calibri"/>
        </w:rPr>
        <w:t xml:space="preserve">elementary and middle school teachers </w:t>
      </w:r>
      <w:r w:rsidRPr="001E6D29" w:rsidR="00852802">
        <w:rPr>
          <w:rFonts w:eastAsia="Calibri" w:cs="Calibri"/>
        </w:rPr>
        <w:t>majoring in or with a concentration in STEM</w:t>
      </w:r>
      <w:r w:rsidRPr="001E6D29" w:rsidR="00BA143E">
        <w:rPr>
          <w:rFonts w:eastAsia="Calibri" w:cs="Calibri"/>
        </w:rPr>
        <w:t xml:space="preserve"> related</w:t>
      </w:r>
      <w:r w:rsidRPr="001E6D29" w:rsidR="00852802">
        <w:rPr>
          <w:rFonts w:eastAsia="Calibri" w:cs="Calibri"/>
        </w:rPr>
        <w:t xml:space="preserve"> fields </w:t>
      </w:r>
      <w:r w:rsidRPr="001E6D29" w:rsidR="30A68CF2">
        <w:rPr>
          <w:rFonts w:eastAsia="Calibri" w:cs="Calibri"/>
          <w:color w:val="000000" w:themeColor="text1"/>
        </w:rPr>
        <w:t>and</w:t>
      </w:r>
      <w:r w:rsidRPr="6BF95E0B" w:rsidR="30A68CF2">
        <w:rPr>
          <w:rFonts w:eastAsia="Calibri" w:cs="Calibri"/>
          <w:color w:val="000000" w:themeColor="text1"/>
        </w:rPr>
        <w:t xml:space="preserve"> </w:t>
      </w:r>
      <w:r w:rsidRPr="6BF95E0B" w:rsidR="1757838A">
        <w:rPr>
          <w:rFonts w:eastAsia="Calibri" w:cs="Calibri"/>
          <w:color w:val="000000" w:themeColor="text1"/>
        </w:rPr>
        <w:t xml:space="preserve">their </w:t>
      </w:r>
      <w:r w:rsidRPr="6BF95E0B" w:rsidR="30A68CF2">
        <w:rPr>
          <w:rFonts w:eastAsia="Calibri" w:cs="Calibri"/>
          <w:color w:val="000000" w:themeColor="text1"/>
        </w:rPr>
        <w:t>supervising teachers</w:t>
      </w:r>
      <w:r w:rsidRPr="6BF95E0B" w:rsidR="42947FD2">
        <w:rPr>
          <w:rFonts w:eastAsia="Calibri" w:cs="Calibri"/>
          <w:color w:val="000000" w:themeColor="text1"/>
        </w:rPr>
        <w:t xml:space="preserve"> with preference to teachers from underrepresented groups in CS</w:t>
      </w:r>
      <w:r w:rsidRPr="6BF95E0B" w:rsidR="50378C14">
        <w:rPr>
          <w:rFonts w:eastAsia="Calibri" w:cs="Calibri"/>
          <w:color w:val="000000" w:themeColor="text1"/>
        </w:rPr>
        <w:t>.</w:t>
      </w:r>
      <w:r w:rsidR="00F4624A">
        <w:rPr>
          <w:rFonts w:eastAsia="Calibri" w:cs="Calibri"/>
          <w:color w:val="000000" w:themeColor="text1"/>
        </w:rPr>
        <w:t xml:space="preserve"> </w:t>
      </w:r>
    </w:p>
    <w:p w:rsidR="00AB0149" w:rsidP="6BF95E0B" w:rsidRDefault="00AB0149" w14:paraId="6C0A6A38" w14:textId="25BD39BD">
      <w:pPr>
        <w:pStyle w:val="ListParagraph"/>
        <w:numPr>
          <w:ilvl w:val="1"/>
          <w:numId w:val="22"/>
        </w:numPr>
        <w:rPr>
          <w:rFonts w:eastAsia="Calibri" w:cs="Calibri"/>
          <w:color w:val="000000" w:themeColor="text1"/>
        </w:rPr>
      </w:pPr>
      <w:r>
        <w:rPr>
          <w:rFonts w:eastAsia="Calibri" w:cs="Calibri"/>
          <w:color w:val="000000" w:themeColor="text1"/>
        </w:rPr>
        <w:t xml:space="preserve">Efforts to </w:t>
      </w:r>
      <w:r w:rsidRPr="00AB0149">
        <w:rPr>
          <w:rFonts w:eastAsia="Calibri" w:cs="Calibri"/>
          <w:color w:val="000000" w:themeColor="text1"/>
        </w:rPr>
        <w:t xml:space="preserve">plan, </w:t>
      </w:r>
      <w:r>
        <w:rPr>
          <w:rFonts w:eastAsia="Calibri" w:cs="Calibri"/>
          <w:color w:val="000000" w:themeColor="text1"/>
        </w:rPr>
        <w:t>organize</w:t>
      </w:r>
      <w:r w:rsidRPr="00AB0149">
        <w:rPr>
          <w:rFonts w:eastAsia="Calibri" w:cs="Calibri"/>
          <w:color w:val="000000" w:themeColor="text1"/>
        </w:rPr>
        <w:t xml:space="preserve">, and </w:t>
      </w:r>
      <w:r>
        <w:rPr>
          <w:rFonts w:eastAsia="Calibri" w:cs="Calibri"/>
          <w:color w:val="000000" w:themeColor="text1"/>
        </w:rPr>
        <w:t xml:space="preserve">conduct </w:t>
      </w:r>
      <w:r w:rsidRPr="00AB0149">
        <w:rPr>
          <w:rFonts w:eastAsia="Calibri" w:cs="Calibri"/>
          <w:color w:val="000000" w:themeColor="text1"/>
        </w:rPr>
        <w:t>CS outreach events for elementary</w:t>
      </w:r>
      <w:r>
        <w:rPr>
          <w:rFonts w:eastAsia="Calibri" w:cs="Calibri"/>
          <w:color w:val="000000" w:themeColor="text1"/>
        </w:rPr>
        <w:t xml:space="preserve"> and middle school</w:t>
      </w:r>
      <w:r w:rsidRPr="00AB0149">
        <w:rPr>
          <w:rFonts w:eastAsia="Calibri" w:cs="Calibri"/>
          <w:color w:val="000000" w:themeColor="text1"/>
        </w:rPr>
        <w:t xml:space="preserve"> students. The purpose of each outreach activity must be to provide young women, minorities, and other underrepresented populations in CS with opportunities to increase their exposure to CS. The IHE must collaborate with and support the supervising and preservice teacher in planning, organizing, and conducting the activities</w:t>
      </w:r>
      <w:r>
        <w:rPr>
          <w:rFonts w:eastAsia="Calibri" w:cs="Calibri"/>
          <w:color w:val="000000" w:themeColor="text1"/>
        </w:rPr>
        <w:t>.</w:t>
      </w:r>
    </w:p>
    <w:p w:rsidRPr="00555B3B" w:rsidR="00F4624A" w:rsidP="00F4624A" w:rsidRDefault="00F4624A" w14:paraId="4F5C4C25" w14:textId="37B2897F">
      <w:pPr>
        <w:pStyle w:val="ListParagraph"/>
        <w:numPr>
          <w:ilvl w:val="1"/>
          <w:numId w:val="22"/>
        </w:numPr>
        <w:rPr>
          <w:rFonts w:eastAsia="Calibri" w:cs="Calibri"/>
          <w:color w:val="000000" w:themeColor="text1"/>
          <w:szCs w:val="22"/>
        </w:rPr>
      </w:pPr>
      <w:r w:rsidRPr="00555B3B">
        <w:rPr>
          <w:rFonts w:eastAsia="Calibri" w:cs="Calibri"/>
          <w:color w:val="000000" w:themeColor="text1"/>
          <w:szCs w:val="22"/>
        </w:rPr>
        <w:t xml:space="preserve">A description of how the IHE will collaborate with and support the supervising and preservice teachers in </w:t>
      </w:r>
      <w:r w:rsidRPr="00555B3B" w:rsidR="00F425A3">
        <w:rPr>
          <w:rFonts w:eastAsia="Calibri" w:cs="Calibri"/>
          <w:color w:val="000000" w:themeColor="text1"/>
          <w:szCs w:val="22"/>
        </w:rPr>
        <w:t xml:space="preserve">planning, </w:t>
      </w:r>
      <w:r w:rsidRPr="00555B3B">
        <w:rPr>
          <w:rFonts w:eastAsia="Calibri" w:cs="Calibri"/>
          <w:color w:val="000000" w:themeColor="text1"/>
          <w:szCs w:val="22"/>
        </w:rPr>
        <w:t>organizing</w:t>
      </w:r>
      <w:r w:rsidRPr="00555B3B" w:rsidR="00F425A3">
        <w:rPr>
          <w:rFonts w:eastAsia="Calibri" w:cs="Calibri"/>
          <w:color w:val="000000" w:themeColor="text1"/>
          <w:szCs w:val="22"/>
        </w:rPr>
        <w:t>,</w:t>
      </w:r>
      <w:r w:rsidRPr="00555B3B">
        <w:rPr>
          <w:rFonts w:eastAsia="Calibri" w:cs="Calibri"/>
          <w:color w:val="000000" w:themeColor="text1"/>
          <w:szCs w:val="22"/>
        </w:rPr>
        <w:t xml:space="preserve"> and conducting the outreach activities.</w:t>
      </w:r>
    </w:p>
    <w:p w:rsidR="00B11646" w:rsidP="6BF95E0B" w:rsidRDefault="30A68CF2" w14:paraId="2DAF0C7E" w14:textId="19BE1103">
      <w:pPr>
        <w:pStyle w:val="ListParagraph"/>
        <w:numPr>
          <w:ilvl w:val="1"/>
          <w:numId w:val="22"/>
        </w:numPr>
        <w:rPr>
          <w:rFonts w:eastAsia="Calibri" w:cs="Calibri"/>
          <w:color w:val="000000" w:themeColor="text1"/>
        </w:rPr>
      </w:pPr>
      <w:r w:rsidRPr="6BF95E0B">
        <w:rPr>
          <w:rFonts w:cs="Calibri"/>
          <w:color w:val="222222"/>
        </w:rPr>
        <w:t xml:space="preserve"> </w:t>
      </w:r>
      <w:r>
        <w:t xml:space="preserve">The projected number of </w:t>
      </w:r>
      <w:r w:rsidR="224D2632">
        <w:t>preservice and supervising teachers participating in the program</w:t>
      </w:r>
      <w:r>
        <w:t>.</w:t>
      </w:r>
    </w:p>
    <w:p w:rsidR="00B11646" w:rsidP="6BF95E0B" w:rsidRDefault="7E7EDD76" w14:paraId="00C03C7B" w14:textId="4C4EB72F">
      <w:pPr>
        <w:pStyle w:val="ListParagraph"/>
        <w:numPr>
          <w:ilvl w:val="0"/>
          <w:numId w:val="22"/>
        </w:numPr>
        <w:rPr>
          <w:color w:val="000000" w:themeColor="text1"/>
        </w:rPr>
      </w:pPr>
      <w:r>
        <w:t>The p</w:t>
      </w:r>
      <w:r w:rsidR="1FC6A215">
        <w:t xml:space="preserve">roposed </w:t>
      </w:r>
      <w:r w:rsidRPr="6BF95E0B" w:rsidR="1FC6A215">
        <w:rPr>
          <w:u w:val="single"/>
        </w:rPr>
        <w:t xml:space="preserve">schedule </w:t>
      </w:r>
      <w:r w:rsidR="1FC6A215">
        <w:t xml:space="preserve">of </w:t>
      </w:r>
      <w:r w:rsidR="0E48DCA1">
        <w:t xml:space="preserve">the </w:t>
      </w:r>
      <w:r w:rsidR="1FC6A215">
        <w:t>professional learning program, including time of delivery (summer, during the school year on weekends or after school)</w:t>
      </w:r>
      <w:r w:rsidR="51D4DFD1">
        <w:t xml:space="preserve">. </w:t>
      </w:r>
    </w:p>
    <w:p w:rsidRPr="00B11646" w:rsidR="00B11646" w:rsidP="00C116DC" w:rsidRDefault="51D4DFD1" w14:paraId="2F3D6086" w14:textId="020FCE20">
      <w:pPr>
        <w:pStyle w:val="ListParagraph"/>
        <w:numPr>
          <w:ilvl w:val="1"/>
          <w:numId w:val="22"/>
        </w:numPr>
      </w:pPr>
      <w:r>
        <w:t xml:space="preserve">All sites are expected to offer flexible types of programs which include in-person, virtual, asynchronous, or blended professional learning options. </w:t>
      </w:r>
    </w:p>
    <w:p w:rsidRPr="00381C8D" w:rsidR="000C24D9" w:rsidP="00C116DC" w:rsidRDefault="58627D59" w14:paraId="5EDD74DE" w14:textId="776206D2">
      <w:pPr>
        <w:pStyle w:val="ListParagraph"/>
        <w:numPr>
          <w:ilvl w:val="0"/>
          <w:numId w:val="22"/>
        </w:numPr>
      </w:pPr>
      <w:r>
        <w:t xml:space="preserve">An explanation of how the </w:t>
      </w:r>
      <w:r w:rsidRPr="0092750D" w:rsidR="4CCD54C7">
        <w:rPr>
          <w:u w:val="single"/>
        </w:rPr>
        <w:t>data</w:t>
      </w:r>
      <w:r w:rsidRPr="00E36044" w:rsidR="4CCD54C7">
        <w:rPr>
          <w:u w:val="single"/>
        </w:rPr>
        <w:t xml:space="preserve"> </w:t>
      </w:r>
      <w:r w:rsidRPr="00E36044">
        <w:rPr>
          <w:u w:val="single"/>
        </w:rPr>
        <w:t xml:space="preserve">needed </w:t>
      </w:r>
      <w:r w:rsidRPr="00E36044" w:rsidR="4CCD54C7">
        <w:rPr>
          <w:u w:val="single"/>
        </w:rPr>
        <w:t>to evaluate and report on the program</w:t>
      </w:r>
      <w:r>
        <w:t xml:space="preserve"> will be collected</w:t>
      </w:r>
      <w:r w:rsidR="4CCD54C7">
        <w:t xml:space="preserve">. The data collected must satisfy the assessment requirements listed in section 1.9 of this NGO. </w:t>
      </w:r>
    </w:p>
    <w:p w:rsidRPr="00BF2525" w:rsidR="000C24D9" w:rsidP="00C116DC" w:rsidRDefault="58627D59" w14:paraId="02DB13A4" w14:textId="75776BF5">
      <w:pPr>
        <w:pStyle w:val="ListParagraph"/>
        <w:numPr>
          <w:ilvl w:val="0"/>
          <w:numId w:val="22"/>
        </w:numPr>
      </w:pPr>
      <w:r>
        <w:t xml:space="preserve">The </w:t>
      </w:r>
      <w:r w:rsidR="6AB783B5">
        <w:t>d</w:t>
      </w:r>
      <w:r w:rsidR="4CCD54C7">
        <w:t xml:space="preserve">evelopment and maintenance of a </w:t>
      </w:r>
      <w:r w:rsidRPr="6BF95E0B" w:rsidR="4CCD54C7">
        <w:rPr>
          <w:u w:val="single"/>
        </w:rPr>
        <w:t>web repository</w:t>
      </w:r>
      <w:r w:rsidR="4CCD54C7">
        <w:t xml:space="preserve"> containing information on </w:t>
      </w:r>
      <w:r w:rsidR="7AB33B7F">
        <w:t xml:space="preserve">resources, </w:t>
      </w:r>
      <w:r w:rsidR="4CCD54C7">
        <w:t xml:space="preserve">CS education news, events, and professional learning opportunities </w:t>
      </w:r>
      <w:r w:rsidR="3B9AA8EE">
        <w:t>related to the program</w:t>
      </w:r>
      <w:r w:rsidR="4CCD54C7">
        <w:t>. The web repository must be maintained during the 1</w:t>
      </w:r>
      <w:r w:rsidR="003042E2">
        <w:t>0</w:t>
      </w:r>
      <w:r w:rsidR="4CCD54C7">
        <w:t>-month grant period and be accessible as per federal requirements.</w:t>
      </w:r>
    </w:p>
    <w:p w:rsidRPr="00566779" w:rsidR="000C24D9" w:rsidP="00C116DC" w:rsidRDefault="0986CA05" w14:paraId="18E250FD" w14:textId="4E450EE4">
      <w:pPr>
        <w:pStyle w:val="ListParagraph"/>
        <w:numPr>
          <w:ilvl w:val="0"/>
          <w:numId w:val="22"/>
        </w:numPr>
      </w:pPr>
      <w:r>
        <w:t xml:space="preserve">A statement of </w:t>
      </w:r>
      <w:r w:rsidRPr="6BF95E0B">
        <w:rPr>
          <w:u w:val="single"/>
        </w:rPr>
        <w:t xml:space="preserve">intent to </w:t>
      </w:r>
      <w:r w:rsidRPr="6BF95E0B" w:rsidR="0089091C">
        <w:rPr>
          <w:u w:val="single"/>
        </w:rPr>
        <w:t>disseminate information</w:t>
      </w:r>
      <w:r w:rsidR="0089091C">
        <w:t xml:space="preserve"> </w:t>
      </w:r>
      <w:r w:rsidRPr="6BF95E0B" w:rsidR="0089091C">
        <w:rPr>
          <w:u w:val="single"/>
        </w:rPr>
        <w:t xml:space="preserve">and </w:t>
      </w:r>
      <w:r w:rsidRPr="6BF95E0B" w:rsidR="4CCD54C7">
        <w:rPr>
          <w:u w:val="single"/>
        </w:rPr>
        <w:t>collaborate</w:t>
      </w:r>
      <w:r w:rsidR="4CCD54C7">
        <w:t xml:space="preserve"> </w:t>
      </w:r>
      <w:r w:rsidR="11C5A430">
        <w:t>with the other l</w:t>
      </w:r>
      <w:r w:rsidR="540BBE24">
        <w:t>eading IHEs</w:t>
      </w:r>
      <w:r w:rsidR="4CCD54C7">
        <w:t xml:space="preserve"> and the NJDOE </w:t>
      </w:r>
      <w:r w:rsidR="0089091C">
        <w:t xml:space="preserve">to </w:t>
      </w:r>
      <w:r w:rsidRPr="6BF95E0B" w:rsidR="0089091C">
        <w:rPr>
          <w:rFonts w:cs="Calibri"/>
        </w:rPr>
        <w:t>expand and support equitable access to CS education for all K–12 students.</w:t>
      </w:r>
    </w:p>
    <w:p w:rsidRPr="00FD1853" w:rsidR="00B47D56" w:rsidP="007A718E" w:rsidRDefault="0051410D" w14:paraId="00DB2964" w14:textId="77777777">
      <w:pPr>
        <w:pStyle w:val="Heading3"/>
        <w:rPr/>
      </w:pPr>
      <w:bookmarkStart w:name="_Toc96328255" w:id="19"/>
      <w:r w:rsidR="1FEA83F8">
        <w:rPr/>
        <w:t>Project Requirements</w:t>
      </w:r>
      <w:bookmarkEnd w:id="19"/>
    </w:p>
    <w:p w:rsidRPr="00336E67" w:rsidR="00DD3696" w:rsidP="00FD1853" w:rsidRDefault="00F5649D" w14:paraId="72CF9374" w14:textId="77777777">
      <w:pPr>
        <w:pStyle w:val="Heading4"/>
      </w:pPr>
      <w:r w:rsidRPr="00336E67">
        <w:t>Project Abstract</w:t>
      </w:r>
    </w:p>
    <w:p w:rsidRPr="00B9755A" w:rsidR="00EF77CC" w:rsidP="00D66C40" w:rsidRDefault="22A12D01" w14:paraId="2058B6D7" w14:textId="4141A2B7">
      <w:r>
        <w:t>The Project Abstract is a (250- 300 words) summary of the proposed project’s need, purpose, and projected o</w:t>
      </w:r>
      <w:r w:rsidR="56D848F5">
        <w:t>utcomes</w:t>
      </w:r>
      <w:r w:rsidR="231317CC">
        <w:t>.</w:t>
      </w:r>
      <w:r>
        <w:t xml:space="preserve"> </w:t>
      </w:r>
      <w:r w:rsidR="231317CC">
        <w:t>T</w:t>
      </w:r>
      <w:r>
        <w:t xml:space="preserve">he proposed project and outcomes must cover the full </w:t>
      </w:r>
      <w:r w:rsidRPr="6BF95E0B" w:rsidR="3179C1A4">
        <w:rPr>
          <w:i/>
          <w:iCs/>
        </w:rPr>
        <w:t>2-year</w:t>
      </w:r>
      <w:r w:rsidR="4351F0B3">
        <w:t xml:space="preserve"> </w:t>
      </w:r>
      <w:r>
        <w:t xml:space="preserve">grant period. </w:t>
      </w:r>
      <w:r w:rsidR="56D848F5">
        <w:t>Do not include information in the abstract that is not supported elsewhere in the application.</w:t>
      </w:r>
    </w:p>
    <w:p w:rsidRPr="00FD1853" w:rsidR="00FD0458" w:rsidP="00C95CBE" w:rsidRDefault="00FD0458" w14:paraId="066B1220" w14:textId="520E6586">
      <w:r w:rsidRPr="00C95CBE">
        <w:rPr>
          <w:rStyle w:val="Heading4Char"/>
        </w:rPr>
        <w:t>Statement of Need</w:t>
      </w:r>
      <w:r w:rsidRPr="00FD1853">
        <w:t xml:space="preserve">: </w:t>
      </w:r>
      <w:r w:rsidR="00FD1853">
        <w:t>[</w:t>
      </w:r>
      <w:r w:rsidR="00C15FF0">
        <w:t>5 points</w:t>
      </w:r>
      <w:r w:rsidR="00FD1853">
        <w:t>]</w:t>
      </w:r>
    </w:p>
    <w:p w:rsidR="00FD0458" w:rsidP="3E88AC35" w:rsidRDefault="00FD0458" w14:paraId="54A31C0F" w14:textId="7C6BC087">
      <w:pPr>
        <w:jc w:val="both"/>
        <w:rPr>
          <w:rFonts w:cs="Calibri"/>
        </w:rPr>
      </w:pPr>
      <w:r w:rsidRPr="3E88AC35">
        <w:rPr>
          <w:rFonts w:cs="Calibri"/>
        </w:rPr>
        <w:t xml:space="preserve">The Statement of Need identifies the local conditions and/or needs that justify the project proposed in the application. A “need” in this context is defined as the difference between the current status and the outcomes and/or standard(s) that the school would like to achieve. </w:t>
      </w:r>
    </w:p>
    <w:p w:rsidRPr="00B9755A" w:rsidR="00FA0C23" w:rsidP="0083563D" w:rsidRDefault="00FA0C23" w14:paraId="44553878" w14:textId="4429D74C">
      <w:pPr>
        <w:jc w:val="both"/>
        <w:rPr>
          <w:rFonts w:cs="Calibri"/>
          <w:i/>
          <w:iCs/>
        </w:rPr>
      </w:pPr>
      <w:r>
        <w:rPr>
          <w:rFonts w:cs="Calibri"/>
        </w:rPr>
        <w:t>For the “CS for All: Implementing the 2020 Computer Science Student Learning Standards” grant:</w:t>
      </w:r>
    </w:p>
    <w:p w:rsidR="00FA0C23" w:rsidP="0083563D" w:rsidRDefault="00FA0C23" w14:paraId="14641C6D" w14:textId="06ACA778">
      <w:pPr>
        <w:numPr>
          <w:ilvl w:val="0"/>
          <w:numId w:val="12"/>
        </w:numPr>
      </w:pPr>
      <w:r>
        <w:t xml:space="preserve">Describe the current level of student access to K-12 CS education in the partner </w:t>
      </w:r>
      <w:r w:rsidR="007E4FCF">
        <w:t>LEAs</w:t>
      </w:r>
      <w:r>
        <w:t xml:space="preserve">. </w:t>
      </w:r>
      <w:r w:rsidR="00C327AA">
        <w:t>Data may include, but need not be limited to</w:t>
      </w:r>
      <w:r w:rsidR="007E4FCF">
        <w:t>, the partner LEA’s computer science course offerings and number of students enrolled in those courses.</w:t>
      </w:r>
    </w:p>
    <w:p w:rsidRPr="00336E67" w:rsidR="00FD0458" w:rsidP="00C116DC" w:rsidRDefault="00FD0458" w14:paraId="10783B67" w14:textId="77777777">
      <w:pPr>
        <w:numPr>
          <w:ilvl w:val="0"/>
          <w:numId w:val="12"/>
        </w:numPr>
      </w:pPr>
      <w:r>
        <w:t>Describe the target population to be served, including the grade levels and ages of the children to be served.</w:t>
      </w:r>
    </w:p>
    <w:p w:rsidRPr="00336E67" w:rsidR="00FD0458" w:rsidP="00C116DC" w:rsidRDefault="00FD0458" w14:paraId="6F8B8AA0" w14:textId="77777777">
      <w:pPr>
        <w:numPr>
          <w:ilvl w:val="0"/>
          <w:numId w:val="12"/>
        </w:numPr>
      </w:pPr>
      <w:r>
        <w:t>Describe the programming that will take place to enable all students to meet the New Jersey student achievement standards and address student learning needs.</w:t>
      </w:r>
    </w:p>
    <w:p w:rsidRPr="00336E67" w:rsidR="00FD0458" w:rsidP="00C116DC" w:rsidRDefault="00FD0458" w14:paraId="5751FC68" w14:textId="6377BB78">
      <w:pPr>
        <w:numPr>
          <w:ilvl w:val="0"/>
          <w:numId w:val="12"/>
        </w:numPr>
      </w:pPr>
      <w:r>
        <w:t xml:space="preserve">Provide documentation to substantiate the stated conditions and/or needs. Documentation may include, but is not limited to, demographics, test data, descriptions of target population(s), student data, personnel </w:t>
      </w:r>
      <w:r w:rsidR="3B48114C">
        <w:t>data,</w:t>
      </w:r>
      <w:r>
        <w:t xml:space="preserve"> and research.</w:t>
      </w:r>
    </w:p>
    <w:p w:rsidRPr="00336E67" w:rsidR="00FD0458" w:rsidP="00C116DC" w:rsidRDefault="00FD0458" w14:paraId="7F4D0B5A" w14:textId="271DC8F6">
      <w:pPr>
        <w:numPr>
          <w:ilvl w:val="0"/>
          <w:numId w:val="12"/>
        </w:numPr>
      </w:pPr>
      <w:r>
        <w:t xml:space="preserve">Do not attempt to address problems that are beyond the scope of the grant program. </w:t>
      </w:r>
    </w:p>
    <w:p w:rsidRPr="00336E67" w:rsidR="00FD0458" w:rsidP="00C95CBE" w:rsidRDefault="7E705EBB" w14:paraId="49B97946" w14:textId="7F65EEED">
      <w:pPr>
        <w:rPr>
          <w:b/>
        </w:rPr>
      </w:pPr>
      <w:r>
        <w:br w:type="page"/>
      </w:r>
      <w:r w:rsidRPr="00C95CBE" w:rsidR="00FD1853">
        <w:rPr>
          <w:rStyle w:val="Heading4Char"/>
        </w:rPr>
        <w:lastRenderedPageBreak/>
        <w:t>Project Description</w:t>
      </w:r>
      <w:r w:rsidR="00FD1853">
        <w:t xml:space="preserve">: </w:t>
      </w:r>
      <w:r w:rsidR="00954BAA">
        <w:t>[</w:t>
      </w:r>
      <w:r w:rsidR="00BF2525">
        <w:t>35 points</w:t>
      </w:r>
      <w:r w:rsidR="00954BAA">
        <w:t>]</w:t>
      </w:r>
    </w:p>
    <w:p w:rsidRPr="00B9755A" w:rsidR="00FD0458" w:rsidP="479AFF90" w:rsidRDefault="1BABA44B" w14:paraId="6B6E5CC0" w14:textId="51E3AC62">
      <w:pPr>
        <w:jc w:val="both"/>
        <w:rPr>
          <w:rFonts w:cs="Calibri"/>
        </w:rPr>
      </w:pPr>
      <w:r w:rsidRPr="2C0DD796">
        <w:rPr>
          <w:rFonts w:cs="Calibri"/>
        </w:rPr>
        <w:t xml:space="preserve">Describe in a detailed narrative the complete </w:t>
      </w:r>
      <w:r w:rsidRPr="2C0DD796" w:rsidR="2FCD5B90">
        <w:rPr>
          <w:rFonts w:cs="Calibri"/>
          <w:i/>
          <w:iCs/>
        </w:rPr>
        <w:t>2-year</w:t>
      </w:r>
      <w:r w:rsidRPr="2C0DD796" w:rsidR="6887262C">
        <w:rPr>
          <w:rFonts w:cs="Calibri"/>
        </w:rPr>
        <w:t xml:space="preserve"> </w:t>
      </w:r>
      <w:r w:rsidRPr="2C0DD796">
        <w:rPr>
          <w:rFonts w:cs="Calibri"/>
        </w:rPr>
        <w:t xml:space="preserve">project design and plan for implementing the project. Provide assurance that the strategies or activities are of sufficient quality and scope to ensure equitable access and participation among all eligible program participants. </w:t>
      </w:r>
      <w:r w:rsidRPr="2C0DD796" w:rsidR="3E05EEC5">
        <w:rPr>
          <w:rFonts w:eastAsia="Calibri" w:cs="Calibri"/>
          <w:color w:val="000000" w:themeColor="text1"/>
        </w:rPr>
        <w:t xml:space="preserve">Provide evidence that the project is appropriate for and will successfully address the identified needs of the schools, </w:t>
      </w:r>
      <w:r w:rsidR="00560D49">
        <w:rPr>
          <w:rFonts w:eastAsia="Calibri" w:cs="Calibri"/>
          <w:color w:val="000000" w:themeColor="text1"/>
        </w:rPr>
        <w:t>LEA</w:t>
      </w:r>
      <w:r w:rsidRPr="2C0DD796" w:rsidR="3E05EEC5">
        <w:rPr>
          <w:rFonts w:eastAsia="Calibri" w:cs="Calibri"/>
          <w:color w:val="000000" w:themeColor="text1"/>
        </w:rPr>
        <w:t>s, educators</w:t>
      </w:r>
      <w:r w:rsidRPr="2C0DD796" w:rsidR="426FD946">
        <w:rPr>
          <w:rFonts w:eastAsia="Calibri" w:cs="Calibri"/>
          <w:color w:val="000000" w:themeColor="text1"/>
        </w:rPr>
        <w:t>,</w:t>
      </w:r>
      <w:r w:rsidRPr="2C0DD796" w:rsidR="3E05EEC5">
        <w:rPr>
          <w:rFonts w:eastAsia="Calibri" w:cs="Calibri"/>
          <w:color w:val="000000" w:themeColor="text1"/>
        </w:rPr>
        <w:t xml:space="preserve"> and students served. Describe the effect the project will have on the schools, </w:t>
      </w:r>
      <w:r w:rsidR="00560D49">
        <w:rPr>
          <w:rFonts w:eastAsia="Calibri" w:cs="Calibri"/>
          <w:color w:val="000000" w:themeColor="text1"/>
        </w:rPr>
        <w:t>LEA</w:t>
      </w:r>
      <w:r w:rsidRPr="2C0DD796" w:rsidR="3E05EEC5">
        <w:rPr>
          <w:rFonts w:eastAsia="Calibri" w:cs="Calibri"/>
          <w:color w:val="000000" w:themeColor="text1"/>
        </w:rPr>
        <w:t xml:space="preserve">s, educators, and students upon completion. </w:t>
      </w:r>
      <w:r w:rsidRPr="2C0DD796">
        <w:rPr>
          <w:rFonts w:cs="Calibri"/>
        </w:rPr>
        <w:t xml:space="preserve">When possible, cite examples of how the approach or different strategies have </w:t>
      </w:r>
      <w:r w:rsidRPr="2C0DD796" w:rsidR="43141AD4">
        <w:rPr>
          <w:rFonts w:cs="Calibri"/>
        </w:rPr>
        <w:t>led</w:t>
      </w:r>
      <w:r w:rsidRPr="2C0DD796">
        <w:rPr>
          <w:rFonts w:cs="Calibri"/>
        </w:rPr>
        <w:t xml:space="preserve"> to success for other schools.</w:t>
      </w:r>
    </w:p>
    <w:p w:rsidRPr="00336E67" w:rsidR="00FD0458" w:rsidP="3E88AC35" w:rsidRDefault="00FD0458" w14:paraId="03E9284A" w14:textId="157350BC">
      <w:pPr>
        <w:numPr>
          <w:ilvl w:val="0"/>
          <w:numId w:val="13"/>
        </w:numPr>
        <w:rPr>
          <w:i/>
          <w:iCs/>
        </w:rPr>
      </w:pPr>
      <w:r>
        <w:t xml:space="preserve">Include specific examples of systems, curriculum or design approaches that will be incorporated. </w:t>
      </w:r>
    </w:p>
    <w:p w:rsidRPr="00336E67" w:rsidR="00FD0458" w:rsidP="00C116DC" w:rsidRDefault="00FD0458" w14:paraId="22BB6026" w14:textId="77777777">
      <w:pPr>
        <w:numPr>
          <w:ilvl w:val="0"/>
          <w:numId w:val="13"/>
        </w:numPr>
      </w:pPr>
      <w:r>
        <w:t xml:space="preserve">Include justification for identifying this as an area to improve and the plan to make this transition. </w:t>
      </w:r>
    </w:p>
    <w:p w:rsidRPr="00336E67" w:rsidR="00FD0458" w:rsidP="00C116DC" w:rsidRDefault="00FD0458" w14:paraId="09644D4D" w14:textId="48C8838A">
      <w:pPr>
        <w:numPr>
          <w:ilvl w:val="0"/>
          <w:numId w:val="13"/>
        </w:numPr>
      </w:pPr>
      <w:r>
        <w:t xml:space="preserve">Include benchmarks for the early, </w:t>
      </w:r>
      <w:r w:rsidR="00733C34">
        <w:t>middle,</w:t>
      </w:r>
      <w:r>
        <w:t xml:space="preserve"> and final stages of the process and how progress will be measured towards these benchmarks.</w:t>
      </w:r>
    </w:p>
    <w:p w:rsidRPr="00336E67" w:rsidR="00FD0458" w:rsidP="00C116DC" w:rsidRDefault="00FD0458" w14:paraId="67F63EFD" w14:textId="77777777">
      <w:pPr>
        <w:numPr>
          <w:ilvl w:val="0"/>
          <w:numId w:val="13"/>
        </w:numPr>
      </w:pPr>
      <w:r>
        <w:t>Identify who will be responsible for what stages and what level of support they will be given.</w:t>
      </w:r>
    </w:p>
    <w:p w:rsidRPr="00336E67" w:rsidR="00FD0458" w:rsidP="00C116DC" w:rsidRDefault="00FD0458" w14:paraId="6CDB5CB4" w14:textId="77777777">
      <w:pPr>
        <w:numPr>
          <w:ilvl w:val="0"/>
          <w:numId w:val="13"/>
        </w:numPr>
        <w:rPr>
          <w:b/>
          <w:bCs/>
        </w:rPr>
      </w:pPr>
      <w:r>
        <w:t xml:space="preserve">Write clearly and succinctly, focusing on quality and not quantity. </w:t>
      </w:r>
    </w:p>
    <w:p w:rsidRPr="00733C34" w:rsidR="00FD0458" w:rsidP="00C116DC" w:rsidRDefault="00472291" w14:paraId="36805BB4" w14:textId="4F6B0EB6">
      <w:pPr>
        <w:numPr>
          <w:ilvl w:val="0"/>
          <w:numId w:val="13"/>
        </w:numPr>
        <w:rPr>
          <w:b/>
          <w:bCs/>
        </w:rPr>
      </w:pPr>
      <w:r>
        <w:t>Ensure that the steps of the P</w:t>
      </w:r>
      <w:r w:rsidR="00FD0458">
        <w:t xml:space="preserve">roject </w:t>
      </w:r>
      <w:r>
        <w:t>Activity P</w:t>
      </w:r>
      <w:r w:rsidR="00FD0458">
        <w:t xml:space="preserve">lan are well-articulated and logically sequenced in the narrative. </w:t>
      </w:r>
    </w:p>
    <w:p w:rsidR="725ECCA2" w:rsidP="22BFDB7F" w:rsidRDefault="725ECCA2" w14:paraId="130B13F6" w14:textId="44058D4F">
      <w:pPr>
        <w:rPr>
          <w:rFonts w:eastAsia="Calibri" w:cs="Calibri"/>
          <w:color w:val="000000" w:themeColor="text1"/>
        </w:rPr>
      </w:pPr>
      <w:r w:rsidRPr="22BFDB7F">
        <w:rPr>
          <w:rFonts w:eastAsia="Calibri" w:cs="Calibri"/>
          <w:color w:val="000000" w:themeColor="text1"/>
        </w:rPr>
        <w:t xml:space="preserve">The narrative must </w:t>
      </w:r>
      <w:r w:rsidRPr="0083563D">
        <w:rPr>
          <w:rFonts w:eastAsia="Calibri" w:cs="Calibri"/>
          <w:color w:val="000000" w:themeColor="text1"/>
        </w:rPr>
        <w:t xml:space="preserve">include all </w:t>
      </w:r>
      <w:r w:rsidRPr="0083563D" w:rsidR="00FA0C23">
        <w:rPr>
          <w:rFonts w:eastAsia="Calibri" w:cs="Calibri"/>
          <w:color w:val="000000" w:themeColor="text1"/>
        </w:rPr>
        <w:t>essential</w:t>
      </w:r>
      <w:r w:rsidRPr="22BFDB7F">
        <w:rPr>
          <w:rFonts w:eastAsia="Calibri" w:cs="Calibri"/>
          <w:color w:val="000000" w:themeColor="text1"/>
        </w:rPr>
        <w:t xml:space="preserve"> elements listed in section 2.1, Project Design Considerations.</w:t>
      </w:r>
    </w:p>
    <w:p w:rsidRPr="00C95CBE" w:rsidR="00FD0458" w:rsidP="00C95CBE" w:rsidRDefault="00461F7C" w14:paraId="754ADB09" w14:textId="1DDCE04F">
      <w:r w:rsidRPr="00C95CBE">
        <w:rPr>
          <w:rStyle w:val="Heading4Char"/>
        </w:rPr>
        <w:t xml:space="preserve">Goals, </w:t>
      </w:r>
      <w:r w:rsidRPr="00C95CBE" w:rsidR="00954BAA">
        <w:rPr>
          <w:rStyle w:val="Heading4Char"/>
        </w:rPr>
        <w:t>Objectives,</w:t>
      </w:r>
      <w:r w:rsidRPr="00C95CBE">
        <w:rPr>
          <w:rStyle w:val="Heading4Char"/>
        </w:rPr>
        <w:t xml:space="preserve"> and </w:t>
      </w:r>
      <w:r w:rsidRPr="00C95CBE" w:rsidR="00FD0458">
        <w:rPr>
          <w:rStyle w:val="Heading4Char"/>
        </w:rPr>
        <w:t>Indicators</w:t>
      </w:r>
      <w:r w:rsidRPr="00C95CBE" w:rsidR="00FD1853">
        <w:t>: [</w:t>
      </w:r>
      <w:r w:rsidR="00954BAA">
        <w:t>20</w:t>
      </w:r>
      <w:r w:rsidR="00BF2525">
        <w:t xml:space="preserve"> points</w:t>
      </w:r>
      <w:r w:rsidRPr="00C95CBE" w:rsidR="00FD1853">
        <w:t>]</w:t>
      </w:r>
      <w:r w:rsidRPr="00C95CBE">
        <w:t xml:space="preserve"> </w:t>
      </w:r>
    </w:p>
    <w:p w:rsidRPr="00B9755A" w:rsidR="00FD0458" w:rsidP="00FD0458" w:rsidRDefault="7D84D098" w14:paraId="53C1CF85" w14:textId="3E2841BE">
      <w:pPr>
        <w:jc w:val="both"/>
        <w:rPr>
          <w:rFonts w:cs="Calibri"/>
        </w:rPr>
      </w:pPr>
      <w:r w:rsidRPr="2C0DD796">
        <w:rPr>
          <w:rFonts w:cs="Calibri"/>
        </w:rPr>
        <w:t xml:space="preserve">Establish one or more local </w:t>
      </w:r>
      <w:r w:rsidRPr="2C0DD796" w:rsidR="3AAF0895">
        <w:rPr>
          <w:rFonts w:cs="Calibri"/>
        </w:rPr>
        <w:t>goals</w:t>
      </w:r>
      <w:r w:rsidRPr="2C0DD796">
        <w:rPr>
          <w:rFonts w:cs="Calibri"/>
        </w:rPr>
        <w:t xml:space="preserve"> for th</w:t>
      </w:r>
      <w:r w:rsidRPr="2C0DD796" w:rsidR="0CBBD1F9">
        <w:rPr>
          <w:rFonts w:cs="Calibri"/>
        </w:rPr>
        <w:t>e</w:t>
      </w:r>
      <w:r w:rsidRPr="2C0DD796">
        <w:rPr>
          <w:rFonts w:cs="Calibri"/>
        </w:rPr>
        <w:t xml:space="preserve"> </w:t>
      </w:r>
      <w:r w:rsidRPr="2C0DD796" w:rsidR="6A1C1E3F">
        <w:rPr>
          <w:rFonts w:cs="Calibri"/>
          <w:i/>
          <w:iCs/>
        </w:rPr>
        <w:t>2-year</w:t>
      </w:r>
      <w:r w:rsidRPr="2C0DD796" w:rsidR="6A1C1E3F">
        <w:rPr>
          <w:rFonts w:cs="Calibri"/>
        </w:rPr>
        <w:t xml:space="preserve"> program</w:t>
      </w:r>
      <w:r w:rsidRPr="2C0DD796">
        <w:rPr>
          <w:rFonts w:cs="Calibri"/>
        </w:rPr>
        <w:t xml:space="preserve">. </w:t>
      </w:r>
      <w:r w:rsidRPr="2C0DD796" w:rsidR="7571F469">
        <w:rPr>
          <w:rFonts w:cs="Calibri"/>
        </w:rPr>
        <w:t xml:space="preserve">Using </w:t>
      </w:r>
      <w:r w:rsidRPr="2C0DD796">
        <w:rPr>
          <w:rFonts w:cs="Calibri"/>
        </w:rPr>
        <w:t>the</w:t>
      </w:r>
      <w:r w:rsidRPr="2C0DD796" w:rsidR="7571F469">
        <w:rPr>
          <w:rFonts w:cs="Calibri"/>
        </w:rPr>
        <w:t xml:space="preserve"> goal(s)</w:t>
      </w:r>
      <w:r w:rsidR="00836995">
        <w:rPr>
          <w:rFonts w:cs="Calibri"/>
        </w:rPr>
        <w:t>,</w:t>
      </w:r>
      <w:r w:rsidRPr="2C0DD796" w:rsidR="7571F469">
        <w:rPr>
          <w:rFonts w:cs="Calibri"/>
        </w:rPr>
        <w:t xml:space="preserve"> c</w:t>
      </w:r>
      <w:r w:rsidRPr="2C0DD796" w:rsidR="1BABA44B">
        <w:rPr>
          <w:rFonts w:cs="Calibri"/>
        </w:rPr>
        <w:t xml:space="preserve">reate objectives that are (1) relevant to the </w:t>
      </w:r>
      <w:r w:rsidRPr="2C0DD796" w:rsidR="7571F469">
        <w:rPr>
          <w:rFonts w:cs="Calibri"/>
        </w:rPr>
        <w:t xml:space="preserve">selected </w:t>
      </w:r>
      <w:r w:rsidRPr="2C0DD796" w:rsidR="1BABA44B">
        <w:rPr>
          <w:rFonts w:cs="Calibri"/>
        </w:rPr>
        <w:t>goal, (2) applicable to grant-funded activities, (3) clearly written</w:t>
      </w:r>
      <w:r w:rsidRPr="2C0DD796" w:rsidR="6576E09A">
        <w:rPr>
          <w:rFonts w:cs="Calibri"/>
        </w:rPr>
        <w:t>,</w:t>
      </w:r>
      <w:r w:rsidRPr="2C0DD796" w:rsidR="1BABA44B">
        <w:rPr>
          <w:rFonts w:cs="Calibri"/>
        </w:rPr>
        <w:t xml:space="preserve"> and (4) measurable. Objectives should clearly illustrate the plan to achieve the goal(s). They must be achievable and realistic, while identifying the “</w:t>
      </w:r>
      <w:r w:rsidRPr="2C0DD796" w:rsidR="1BABA44B">
        <w:rPr>
          <w:rFonts w:cs="Calibri"/>
          <w:i/>
          <w:iCs/>
        </w:rPr>
        <w:t xml:space="preserve">who, what and when” </w:t>
      </w:r>
      <w:r w:rsidRPr="2C0DD796" w:rsidR="1BABA44B">
        <w:rPr>
          <w:rFonts w:cs="Calibri"/>
        </w:rPr>
        <w:t xml:space="preserve">of the proposed project. Objectives must be results-oriented, and clearly identify what the project is intended to accomplish. </w:t>
      </w:r>
      <w:r w:rsidRPr="2C0DD796" w:rsidR="7571F469">
        <w:rPr>
          <w:rFonts w:cs="Calibri"/>
        </w:rPr>
        <w:t>They must contain quantitative</w:t>
      </w:r>
      <w:r w:rsidRPr="2C0DD796" w:rsidR="1D331451">
        <w:rPr>
          <w:rFonts w:cs="Calibri"/>
        </w:rPr>
        <w:t xml:space="preserve"> information,</w:t>
      </w:r>
      <w:r w:rsidRPr="2C0DD796" w:rsidR="7571F469">
        <w:rPr>
          <w:rFonts w:cs="Calibri"/>
        </w:rPr>
        <w:t xml:space="preserve"> benchmark(s)</w:t>
      </w:r>
      <w:r w:rsidRPr="2C0DD796" w:rsidR="79648B2E">
        <w:rPr>
          <w:rFonts w:cs="Calibri"/>
        </w:rPr>
        <w:t>,</w:t>
      </w:r>
      <w:r w:rsidRPr="2C0DD796" w:rsidR="7571F469">
        <w:rPr>
          <w:rFonts w:cs="Calibri"/>
        </w:rPr>
        <w:t xml:space="preserve"> and </w:t>
      </w:r>
      <w:r w:rsidRPr="2C0DD796" w:rsidR="1D331451">
        <w:rPr>
          <w:rFonts w:cs="Calibri"/>
        </w:rPr>
        <w:t>how progress will be measured</w:t>
      </w:r>
      <w:r w:rsidRPr="2C0DD796" w:rsidR="7571F469">
        <w:rPr>
          <w:rFonts w:cs="Calibri"/>
        </w:rPr>
        <w:t xml:space="preserve">. </w:t>
      </w:r>
      <w:r w:rsidRPr="2C0DD796" w:rsidR="1BABA44B">
        <w:rPr>
          <w:rFonts w:cs="Calibri"/>
        </w:rPr>
        <w:t xml:space="preserve">Objectives should also link directly to individual stated needs and provide a time frame for completion. </w:t>
      </w:r>
    </w:p>
    <w:p w:rsidRPr="00B9755A" w:rsidR="00FD0458" w:rsidP="00FD0458" w:rsidRDefault="00FD0458" w14:paraId="4D4306D8" w14:textId="06DEB736">
      <w:pPr>
        <w:jc w:val="both"/>
        <w:rPr>
          <w:rFonts w:cs="Calibri"/>
        </w:rPr>
      </w:pPr>
      <w:r w:rsidRPr="3E88AC35">
        <w:rPr>
          <w:rFonts w:cs="Calibri"/>
        </w:rPr>
        <w:t>Applications must also include a plan to evaluate the project’s success in achieving its goal and objectives.</w:t>
      </w:r>
      <w:r w:rsidRPr="3E88AC35" w:rsidR="0B255A9A">
        <w:rPr>
          <w:rFonts w:cs="Calibri"/>
        </w:rPr>
        <w:t xml:space="preserve"> </w:t>
      </w:r>
      <w:r w:rsidRPr="3E88AC35">
        <w:rPr>
          <w:rFonts w:cs="Calibri"/>
        </w:rPr>
        <w:t xml:space="preserve">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3E88AC35">
        <w:rPr>
          <w:rFonts w:cs="Calibri"/>
        </w:rPr>
        <w:t>whether or not</w:t>
      </w:r>
      <w:proofErr w:type="gramEnd"/>
      <w:r w:rsidRPr="3E88AC35">
        <w:rPr>
          <w:rFonts w:cs="Calibri"/>
        </w:rPr>
        <w:t xml:space="preserve"> to refine an aspect of </w:t>
      </w:r>
      <w:r w:rsidRPr="3E88AC35" w:rsidR="00472291">
        <w:rPr>
          <w:rFonts w:cs="Calibri"/>
        </w:rPr>
        <w:t>the</w:t>
      </w:r>
      <w:r w:rsidRPr="3E88AC35">
        <w:rPr>
          <w:rFonts w:cs="Calibri"/>
        </w:rPr>
        <w:t xml:space="preserve"> project to ensure overall success.</w:t>
      </w:r>
    </w:p>
    <w:p w:rsidR="7E705EBB" w:rsidRDefault="7E705EBB" w14:paraId="1193BBF2" w14:textId="0A00C1BF">
      <w:r>
        <w:br w:type="page"/>
      </w:r>
    </w:p>
    <w:p w:rsidRPr="00336E67" w:rsidR="00FD0458" w:rsidP="00C116DC" w:rsidRDefault="00FD0458" w14:paraId="1F6A6B08" w14:textId="77777777">
      <w:pPr>
        <w:numPr>
          <w:ilvl w:val="0"/>
          <w:numId w:val="14"/>
        </w:numPr>
      </w:pPr>
      <w:r>
        <w:lastRenderedPageBreak/>
        <w:t xml:space="preserve">Review the Statement of Need before and after constructing the objectives to ensure that the objectives clearly address identified needs. </w:t>
      </w:r>
    </w:p>
    <w:p w:rsidRPr="00336E67" w:rsidR="00FD0458" w:rsidP="00C116DC" w:rsidRDefault="00FD0458" w14:paraId="5098CE39" w14:textId="77777777">
      <w:pPr>
        <w:numPr>
          <w:ilvl w:val="0"/>
          <w:numId w:val="14"/>
        </w:numPr>
      </w:pPr>
      <w:r>
        <w:t xml:space="preserve">Identify the anticipated outcomes of the project in measurable terms and in relation to the stated needs. </w:t>
      </w:r>
    </w:p>
    <w:p w:rsidRPr="00336E67" w:rsidR="00FD0458" w:rsidP="00C116DC" w:rsidRDefault="00FD0458" w14:paraId="112C4304" w14:textId="77777777">
      <w:pPr>
        <w:numPr>
          <w:ilvl w:val="0"/>
          <w:numId w:val="14"/>
        </w:numPr>
      </w:pPr>
      <w:r>
        <w:t>Define the population to be served.</w:t>
      </w:r>
    </w:p>
    <w:p w:rsidRPr="00336E67" w:rsidR="00FD0458" w:rsidP="00C116DC" w:rsidRDefault="00FD0458" w14:paraId="6A13AFEA" w14:textId="77777777">
      <w:pPr>
        <w:numPr>
          <w:ilvl w:val="0"/>
          <w:numId w:val="14"/>
        </w:numPr>
      </w:pPr>
      <w:r>
        <w:t>Identify the timeline for implementing and completing each objective.</w:t>
      </w:r>
    </w:p>
    <w:p w:rsidRPr="00336E67" w:rsidR="00FD0458" w:rsidP="00C116DC" w:rsidRDefault="00FD0458" w14:paraId="10509E72" w14:textId="77777777">
      <w:pPr>
        <w:numPr>
          <w:ilvl w:val="0"/>
          <w:numId w:val="14"/>
        </w:numPr>
      </w:pPr>
      <w:r>
        <w:t>Identify the level of performance expected in order to indicate successful achievement of the objective.</w:t>
      </w:r>
    </w:p>
    <w:p w:rsidRPr="00336E67" w:rsidR="00FD0458" w:rsidP="00C116DC" w:rsidRDefault="7CA607F6" w14:paraId="7FDB273E" w14:textId="77777777">
      <w:pPr>
        <w:numPr>
          <w:ilvl w:val="0"/>
          <w:numId w:val="14"/>
        </w:numPr>
      </w:pPr>
      <w:r>
        <w:t xml:space="preserve">Make certain to construct measurable indicators of success that directly link to and support project objectives. </w:t>
      </w:r>
    </w:p>
    <w:p w:rsidRPr="00336E67" w:rsidR="0030426C" w:rsidP="00FD1853" w:rsidRDefault="00FD0458" w14:paraId="157D7FB2" w14:textId="55845C61">
      <w:pPr>
        <w:rPr>
          <w:rStyle w:val="Heading4Char"/>
        </w:rPr>
      </w:pPr>
      <w:r w:rsidRPr="000F7FEB">
        <w:rPr>
          <w:rStyle w:val="Heading4Char"/>
        </w:rPr>
        <w:t>Project Activity Plan</w:t>
      </w:r>
      <w:r w:rsidR="00FD1853">
        <w:t xml:space="preserve">: </w:t>
      </w:r>
      <w:r w:rsidR="00954BAA">
        <w:t>[20 points]</w:t>
      </w:r>
    </w:p>
    <w:p w:rsidRPr="00B9755A" w:rsidR="00FD0458" w:rsidP="00FD1853" w:rsidRDefault="00FD0458" w14:paraId="0A98810C" w14:textId="77746883">
      <w:pPr>
        <w:rPr>
          <w:rFonts w:cs="Calibri"/>
        </w:rPr>
      </w:pPr>
      <w:r w:rsidRPr="3E88AC35">
        <w:rPr>
          <w:rFonts w:cs="Calibri"/>
        </w:rPr>
        <w:t>The Project Activity Plan follows the goal</w:t>
      </w:r>
      <w:r w:rsidRPr="3E88AC35" w:rsidR="00472291">
        <w:rPr>
          <w:rFonts w:cs="Calibri"/>
        </w:rPr>
        <w:t>(s)</w:t>
      </w:r>
      <w:r w:rsidRPr="3E88AC35">
        <w:rPr>
          <w:rFonts w:cs="Calibri"/>
        </w:rPr>
        <w:t xml:space="preserve"> and objectives that were listed in the previous section. </w:t>
      </w:r>
      <w:r w:rsidRPr="3E88AC35" w:rsidR="00EA627B">
        <w:rPr>
          <w:rFonts w:cs="Calibri"/>
          <w:b/>
          <w:bCs/>
        </w:rPr>
        <w:t xml:space="preserve">The Activity Plan is for the current </w:t>
      </w:r>
      <w:r w:rsidR="00E038C4">
        <w:rPr>
          <w:rFonts w:cs="Calibri"/>
          <w:b/>
          <w:bCs/>
        </w:rPr>
        <w:t xml:space="preserve">Year 1 </w:t>
      </w:r>
      <w:r w:rsidRPr="3E88AC35" w:rsidR="00EA627B">
        <w:rPr>
          <w:rFonts w:cs="Calibri"/>
          <w:b/>
          <w:bCs/>
        </w:rPr>
        <w:t>grant period</w:t>
      </w:r>
      <w:r w:rsidRPr="3E88AC35" w:rsidR="00EA627B">
        <w:rPr>
          <w:rFonts w:cs="Calibri"/>
        </w:rPr>
        <w:t>.</w:t>
      </w:r>
      <w:r w:rsidRPr="3E88AC35">
        <w:rPr>
          <w:rFonts w:cs="Calibri"/>
        </w:rPr>
        <w:t xml:space="preserve"> Activities represent the steps that it will take to achieve each identified objective. Also, </w:t>
      </w:r>
      <w:r w:rsidRPr="3E88AC35" w:rsidR="00DE24DE">
        <w:rPr>
          <w:rFonts w:cs="Calibri"/>
        </w:rPr>
        <w:t>the activities that are identified</w:t>
      </w:r>
      <w:r w:rsidRPr="3E88AC35">
        <w:rPr>
          <w:rFonts w:cs="Calibri"/>
        </w:rPr>
        <w:t xml:space="preserve"> in this section serve as the basis for the individual expenditures that are being proposed in the budget. Review the Goal</w:t>
      </w:r>
      <w:r w:rsidRPr="3E88AC35" w:rsidR="00472291">
        <w:rPr>
          <w:rFonts w:cs="Calibri"/>
        </w:rPr>
        <w:t>(s)</w:t>
      </w:r>
      <w:r w:rsidRPr="3E88AC35">
        <w:rPr>
          <w:rFonts w:cs="Calibri"/>
        </w:rPr>
        <w:t xml:space="preserve"> and the Objectives when constructing the Project Activity Plan to ensure that appropriate links have been established between the goal</w:t>
      </w:r>
      <w:r w:rsidRPr="3E88AC35" w:rsidR="00472291">
        <w:rPr>
          <w:rFonts w:cs="Calibri"/>
        </w:rPr>
        <w:t>(s)</w:t>
      </w:r>
      <w:r w:rsidRPr="3E88AC35">
        <w:rPr>
          <w:rFonts w:cs="Calibri"/>
        </w:rPr>
        <w:t xml:space="preserve"> and objectives and the activities.</w:t>
      </w:r>
    </w:p>
    <w:p w:rsidRPr="00336E67" w:rsidR="00FD0458" w:rsidP="00C116DC" w:rsidRDefault="00FD0458" w14:paraId="179B5160" w14:textId="0ACDBEC7">
      <w:pPr>
        <w:numPr>
          <w:ilvl w:val="0"/>
          <w:numId w:val="15"/>
        </w:numPr>
      </w:pPr>
      <w:r>
        <w:t>State the relevant objective in full in the space provided. Number the Goal 1 and each objective 1.1, 1.2, 1.3, etc.</w:t>
      </w:r>
    </w:p>
    <w:p w:rsidRPr="00336E67" w:rsidR="00FD0458" w:rsidP="00C116DC" w:rsidRDefault="00FD0458" w14:paraId="3C8D8334" w14:textId="64316D03">
      <w:pPr>
        <w:numPr>
          <w:ilvl w:val="0"/>
          <w:numId w:val="15"/>
        </w:numPr>
      </w:pPr>
      <w:r>
        <w:t>Describe all the tasks and activities planned for the accomplishment of each goal and objective.</w:t>
      </w:r>
    </w:p>
    <w:p w:rsidRPr="00336E67" w:rsidR="00FD0458" w:rsidP="00C116DC" w:rsidRDefault="00FD0458" w14:paraId="1BEF25A1" w14:textId="77777777">
      <w:pPr>
        <w:numPr>
          <w:ilvl w:val="0"/>
          <w:numId w:val="15"/>
        </w:numPr>
      </w:pPr>
      <w:r>
        <w:t>List all the activities in chronological order.</w:t>
      </w:r>
    </w:p>
    <w:p w:rsidRPr="00336E67" w:rsidR="00FD0458" w:rsidP="00C116DC" w:rsidRDefault="00FD0458" w14:paraId="40834CC2" w14:textId="77777777">
      <w:pPr>
        <w:numPr>
          <w:ilvl w:val="0"/>
          <w:numId w:val="15"/>
        </w:numPr>
      </w:pPr>
      <w:r>
        <w:t>Space the activities appropriately across all report periods of the grant project.</w:t>
      </w:r>
    </w:p>
    <w:p w:rsidRPr="00336E67" w:rsidR="00FD0458" w:rsidP="00C116DC" w:rsidRDefault="00FD0458" w14:paraId="08247BF5" w14:textId="1BAE6A1B">
      <w:pPr>
        <w:numPr>
          <w:ilvl w:val="0"/>
          <w:numId w:val="15"/>
        </w:numPr>
      </w:pPr>
      <w: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336E67" w:rsidR="00FD0458" w:rsidP="00C116DC" w:rsidRDefault="00FD0458" w14:paraId="7AB4126F" w14:textId="77777777">
      <w:pPr>
        <w:numPr>
          <w:ilvl w:val="0"/>
          <w:numId w:val="15"/>
        </w:numPr>
      </w:pPr>
      <w:r>
        <w:t xml:space="preserve">List the documentation that tracks the progress and confirms the completion of each activity, such as agenda, minutes, curriculum, etc. </w:t>
      </w:r>
    </w:p>
    <w:p w:rsidRPr="00336E67" w:rsidR="00FD0458" w:rsidP="00C116DC" w:rsidRDefault="00FD0458" w14:paraId="69342183" w14:textId="5551AE2D">
      <w:pPr>
        <w:numPr>
          <w:ilvl w:val="0"/>
          <w:numId w:val="15"/>
        </w:numPr>
      </w:pPr>
      <w:r>
        <w:t xml:space="preserve">In the Report Period Column on the Project Activity </w:t>
      </w:r>
      <w:r w:rsidR="005A6801">
        <w:t>Plan</w:t>
      </w:r>
      <w:r>
        <w:t xml:space="preserve">, </w:t>
      </w:r>
      <w:r w:rsidR="00F25CF1">
        <w:t>indicate</w:t>
      </w:r>
      <w:r>
        <w:t xml:space="preserve"> </w:t>
      </w:r>
      <w:r w:rsidR="00F25CF1">
        <w:t xml:space="preserve">with a checkmark </w:t>
      </w:r>
      <w:r>
        <w:t xml:space="preserve">the period in which the activity will be implemented. If the activity is ongoing or recurring, place a </w:t>
      </w:r>
      <w:r w:rsidR="00F25CF1">
        <w:t>checkmark in the boxes</w:t>
      </w:r>
      <w:r>
        <w:t xml:space="preserve"> under each period in which the activity will </w:t>
      </w:r>
      <w:r w:rsidR="25FA4B30">
        <w:t>take</w:t>
      </w:r>
      <w:r>
        <w:t xml:space="preserve"> place. </w:t>
      </w:r>
    </w:p>
    <w:p w:rsidRPr="00336E67" w:rsidR="00FD0458" w:rsidP="00C116DC" w:rsidRDefault="00FD0458" w14:paraId="0FF67BBB" w14:textId="4DD3EC7A">
      <w:pPr>
        <w:numPr>
          <w:ilvl w:val="0"/>
          <w:numId w:val="15"/>
        </w:numPr>
      </w:pPr>
      <w:r>
        <w:t xml:space="preserve">Do not list the project director or other person with general oversight authority for the project as the “person responsible” for carrying out all activities. </w:t>
      </w:r>
    </w:p>
    <w:p w:rsidR="7E705EBB" w:rsidRDefault="7E705EBB" w14:paraId="1A8E1495" w14:textId="30BF93DE">
      <w:r>
        <w:br w:type="page"/>
      </w:r>
    </w:p>
    <w:p w:rsidRPr="00336E67" w:rsidR="00FD0458" w:rsidP="00C95CBE" w:rsidRDefault="7CA607F6" w14:paraId="7DF55FF0" w14:textId="5E46BD6D">
      <w:r w:rsidRPr="151B2555">
        <w:rPr>
          <w:rStyle w:val="Heading4Char"/>
        </w:rPr>
        <w:lastRenderedPageBreak/>
        <w:t>Organizational Commitment and Capacity</w:t>
      </w:r>
      <w:r w:rsidR="4AAB5F7E">
        <w:t>: [</w:t>
      </w:r>
      <w:r w:rsidR="63213BA0">
        <w:t>1</w:t>
      </w:r>
      <w:r w:rsidR="3D39A6C6">
        <w:t>0</w:t>
      </w:r>
      <w:r w:rsidR="63213BA0">
        <w:t xml:space="preserve"> points</w:t>
      </w:r>
      <w:r w:rsidR="4AAB5F7E">
        <w:t>]</w:t>
      </w:r>
    </w:p>
    <w:p w:rsidR="00FD0458" w:rsidP="3E88AC35" w:rsidRDefault="00FD0458" w14:paraId="496E846E" w14:textId="4064C060">
      <w:pPr>
        <w:jc w:val="both"/>
        <w:rPr>
          <w:rFonts w:cs="Calibri"/>
        </w:rPr>
      </w:pPr>
      <w:r w:rsidRPr="3E88AC35">
        <w:rPr>
          <w:rFonts w:cs="Calibri"/>
        </w:rPr>
        <w:t xml:space="preserve">After identifying the conditions and/or needs and the plan to address them, next describe the </w:t>
      </w:r>
      <w:r w:rsidRPr="3E88AC35" w:rsidR="00954BAA">
        <w:rPr>
          <w:rFonts w:cs="Calibri"/>
        </w:rPr>
        <w:t>applicant IHE</w:t>
      </w:r>
      <w:r w:rsidRPr="3E88AC35">
        <w:rPr>
          <w:rFonts w:cs="Calibri"/>
        </w:rPr>
        <w:t xml:space="preserve"> and its capacity to take on the project. First, explain why the project being proposed is important to the </w:t>
      </w:r>
      <w:r w:rsidRPr="0083563D" w:rsidR="00935603">
        <w:rPr>
          <w:rFonts w:cs="Calibri"/>
        </w:rPr>
        <w:t>lead IHE</w:t>
      </w:r>
      <w:r w:rsidRPr="0083563D">
        <w:rPr>
          <w:rFonts w:cs="Calibri"/>
        </w:rPr>
        <w:t>.</w:t>
      </w:r>
      <w:r w:rsidRPr="3E88AC35">
        <w:rPr>
          <w:rFonts w:cs="Calibri"/>
        </w:rPr>
        <w:t xml:space="preserve"> Describe the commitment to addressing the conditions and/or needs identified, including the organizational support that exists for implementing the proposed project. </w:t>
      </w:r>
    </w:p>
    <w:p w:rsidRPr="00B9755A" w:rsidR="00935603" w:rsidP="0083563D" w:rsidRDefault="05D714FA" w14:paraId="6F2CEA6A" w14:textId="7552EC97">
      <w:pPr>
        <w:tabs>
          <w:tab w:val="left" w:pos="4940"/>
        </w:tabs>
        <w:spacing w:line="240" w:lineRule="auto"/>
        <w:rPr>
          <w:rFonts w:cs="Calibri"/>
        </w:rPr>
      </w:pPr>
      <w:r>
        <w:t>Provide a description of the project team, management, staff capacity, staff qualifications</w:t>
      </w:r>
      <w:r w:rsidR="6CBC833F">
        <w:t>,</w:t>
      </w:r>
      <w:r>
        <w:t xml:space="preserve"> and facilities. The description must address the expertise, experience level and affiliation of staff providing professional learning and coaching and the leading IHE’s previous experience with the 2020 NJSLS-CS and with delivering and sustaining K–12 CS professional learning.</w:t>
      </w:r>
    </w:p>
    <w:p w:rsidRPr="00B9755A" w:rsidR="00FD0458" w:rsidP="00FD0458" w:rsidRDefault="00FD0458" w14:paraId="2FDB4EBF" w14:textId="77777777">
      <w:pPr>
        <w:jc w:val="both"/>
        <w:rPr>
          <w:rFonts w:cs="Calibri"/>
          <w:szCs w:val="24"/>
        </w:rPr>
      </w:pPr>
      <w:r w:rsidRPr="044574CF">
        <w:rPr>
          <w:rFonts w:cs="Calibri"/>
        </w:rPr>
        <w:t>Explain any experience the organization has had in implementing similar types of projects, as well as the outcomes of those pr</w:t>
      </w:r>
      <w:r w:rsidRPr="044574CF" w:rsidR="00472291">
        <w:rPr>
          <w:rFonts w:cs="Calibri"/>
        </w:rPr>
        <w:t>ojects. What worked, what did not</w:t>
      </w:r>
      <w:r w:rsidRPr="044574CF">
        <w:rPr>
          <w:rFonts w:cs="Calibri"/>
        </w:rPr>
        <w:t xml:space="preserve"> and why? Explain how previous experiences will ensure successful implementation of the proposed project. If the organization or members of the staff have not implemented similar projects, explain why the proposed project will be successful. Describe all organizational resources (staff, facilities, equipment, funds, etc.) that will support successful project implementation.</w:t>
      </w:r>
    </w:p>
    <w:p w:rsidRPr="00B9755A" w:rsidR="00B47D56" w:rsidP="007A718E" w:rsidRDefault="00FD1853" w14:paraId="7AA49069" w14:textId="77777777">
      <w:pPr>
        <w:pStyle w:val="Heading3"/>
        <w:rPr>
          <w:rFonts w:cs="Calibri"/>
        </w:rPr>
      </w:pPr>
      <w:bookmarkStart w:name="_Toc96328256" w:id="20"/>
      <w:r w:rsidR="1FEA83F8">
        <w:rPr/>
        <w:t>Budget Design Considerations</w:t>
      </w:r>
      <w:bookmarkEnd w:id="20"/>
    </w:p>
    <w:p w:rsidRPr="00B9755A" w:rsidR="00B47D56" w:rsidP="00D66C40" w:rsidRDefault="009470C9" w14:paraId="1645139E" w14:textId="77777777">
      <w:r w:rsidRPr="00B9755A">
        <w:t xml:space="preserve">Once the objectives that will guide </w:t>
      </w:r>
      <w:r w:rsidRPr="00B9755A" w:rsidR="00472291">
        <w:t>the</w:t>
      </w:r>
      <w:r w:rsidRPr="00B9755A">
        <w:t xml:space="preserve"> work in the implementation phase of the grant</w:t>
      </w:r>
      <w:r w:rsidRPr="00B9755A" w:rsidR="00472291">
        <w:t xml:space="preserve"> have been prioritized</w:t>
      </w:r>
      <w:r w:rsidRPr="00B9755A">
        <w:t xml:space="preserve">, begin to develop the details of the budget that will be necessary to carry out each activity. </w:t>
      </w:r>
    </w:p>
    <w:p w:rsidRPr="00B9755A" w:rsidR="009470C9" w:rsidP="00D66C40" w:rsidRDefault="009470C9" w14:paraId="730E5775" w14:textId="3052CCAB">
      <w:r>
        <w:t>The applicant’s budget must</w:t>
      </w:r>
      <w:r w:rsidR="00264146">
        <w:t xml:space="preserve"> be well-considered, necessary</w:t>
      </w:r>
      <w:r>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w:rsidRPr="00B9755A" w:rsidR="00F25CF1" w:rsidP="00D66C40" w:rsidRDefault="009470C9" w14:paraId="083E1327" w14:textId="3B21C64B">
      <w:r>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rsidRPr="00B9755A" w:rsidR="00862E97" w:rsidP="00D66C40" w:rsidRDefault="185D8453" w14:paraId="50716528" w14:textId="100988A3">
      <w:r>
        <w:t>Guidance on constructing a grant budget may be found in the</w:t>
      </w:r>
      <w:r w:rsidR="2497D713">
        <w:t xml:space="preserve"> </w:t>
      </w:r>
      <w:hyperlink r:id="rId30">
        <w:r w:rsidRPr="5F3344FE" w:rsidR="588F60F9">
          <w:rPr>
            <w:rStyle w:val="Hyperlink"/>
            <w:rFonts w:cs="Calibri"/>
          </w:rPr>
          <w:t>Pre-award Manual for Discretionary Grants</w:t>
        </w:r>
        <w:r w:rsidRPr="5F3344FE" w:rsidR="73FBEA9C">
          <w:rPr>
            <w:rStyle w:val="Hyperlink"/>
            <w:rFonts w:cs="Calibri"/>
          </w:rPr>
          <w:t>.</w:t>
        </w:r>
      </w:hyperlink>
    </w:p>
    <w:p w:rsidRPr="00D66C40" w:rsidR="0086592C" w:rsidP="00D66C40" w:rsidRDefault="0086592C" w14:paraId="29428CE5" w14:textId="01840D33">
      <w:pPr>
        <w:rPr>
          <w:b/>
        </w:rPr>
      </w:pPr>
      <w:r w:rsidRPr="00D66C40">
        <w:rPr>
          <w:b/>
        </w:rPr>
        <w:t xml:space="preserve">The budget submitted as part of the application is for </w:t>
      </w:r>
      <w:r w:rsidRPr="00D66C40" w:rsidR="0067055D">
        <w:rPr>
          <w:b/>
        </w:rPr>
        <w:t xml:space="preserve">the current </w:t>
      </w:r>
      <w:r w:rsidR="00E038C4">
        <w:rPr>
          <w:b/>
        </w:rPr>
        <w:t xml:space="preserve">Year 1 </w:t>
      </w:r>
      <w:r w:rsidRPr="00D66C40" w:rsidR="0067055D">
        <w:rPr>
          <w:b/>
        </w:rPr>
        <w:t>grant period</w:t>
      </w:r>
      <w:r w:rsidRPr="00D66C40">
        <w:rPr>
          <w:b/>
        </w:rPr>
        <w:t xml:space="preserve"> only.</w:t>
      </w:r>
    </w:p>
    <w:p w:rsidRPr="00B9755A" w:rsidR="009470C9" w:rsidP="00D66C40" w:rsidRDefault="009470C9" w14:paraId="7923ED1A" w14:textId="0937D7F3">
      <w:r>
        <w:t>The Department of Education will remove from consideration all ineligible costs, as well as costs not supported by the Project Activity Plan</w:t>
      </w:r>
      <w:r w:rsidR="5EABD450">
        <w:t xml:space="preserve">. </w:t>
      </w:r>
      <w:r>
        <w:t xml:space="preserve">The actual amount awarded will be </w:t>
      </w:r>
      <w:r w:rsidR="00BA21C6">
        <w:t>contingent</w:t>
      </w:r>
      <w:r>
        <w:t xml:space="preserve"> upon the </w:t>
      </w:r>
      <w:r w:rsidR="00BA21C6">
        <w:t>applicant’s</w:t>
      </w:r>
      <w:r>
        <w:t xml:space="preserve"> ability to provide support for its proposed budget upon application and ultimately will be</w:t>
      </w:r>
      <w:r w:rsidR="00BA21C6">
        <w:t xml:space="preserve"> determined by the Department of Education through the pre-award revision process</w:t>
      </w:r>
      <w:r w:rsidR="256D68BA">
        <w:t xml:space="preserve">. </w:t>
      </w:r>
      <w:r w:rsidR="00BA21C6">
        <w:t>The applicant’s opportunity to make pre-award revisions will be limited by the Department of Education which is not responsible either to provide repeated opportunities for revisions or to permit reallocation of the funds previously requested for costs that have not been app</w:t>
      </w:r>
      <w:r w:rsidR="00810868">
        <w:t xml:space="preserve">roved or have been disallowed. </w:t>
      </w:r>
    </w:p>
    <w:p w:rsidR="7E705EBB" w:rsidRDefault="7E705EBB" w14:paraId="009FB242" w14:textId="2A89120C">
      <w:r>
        <w:br w:type="page"/>
      </w:r>
    </w:p>
    <w:p w:rsidRPr="00336E67" w:rsidR="00587D9B" w:rsidP="007A718E" w:rsidRDefault="0060656C" w14:paraId="724BFC52" w14:textId="77777777">
      <w:pPr>
        <w:pStyle w:val="Heading3"/>
        <w:rPr/>
      </w:pPr>
      <w:bookmarkStart w:name="_Toc96328257" w:id="21"/>
      <w:r w:rsidR="1FEA83F8">
        <w:rPr/>
        <w:t>Budget Requirements</w:t>
      </w:r>
      <w:bookmarkEnd w:id="21"/>
    </w:p>
    <w:p w:rsidRPr="00B9755A" w:rsidR="00F71415" w:rsidP="0F246609" w:rsidRDefault="00F71415" w14:paraId="681BDBFC" w14:textId="6BA010B6">
      <w:pPr>
        <w:rPr>
          <w:b/>
          <w:bCs/>
        </w:rPr>
      </w:pPr>
      <w:r>
        <w:t xml:space="preserve">Budget requests should be linked to specific project activities and objectives of the </w:t>
      </w:r>
      <w:r w:rsidR="053870C3">
        <w:t>CS FOR ALL</w:t>
      </w:r>
      <w:r w:rsidR="58A48F1B">
        <w:t xml:space="preserve">: </w:t>
      </w:r>
      <w:r w:rsidR="6DF22D10">
        <w:t>Implementing the 2020 Computer Science Student Learning Standards</w:t>
      </w:r>
      <w:r w:rsidR="58A48F1B">
        <w:t xml:space="preserve"> grant</w:t>
      </w:r>
      <w:r w:rsidRPr="3E88AC35" w:rsidR="0086592C">
        <w:rPr>
          <w:b/>
          <w:bCs/>
        </w:rPr>
        <w:t xml:space="preserve"> </w:t>
      </w:r>
      <w:r w:rsidR="0086592C">
        <w:t>program</w:t>
      </w:r>
      <w:r w:rsidR="00862E97">
        <w:t>.</w:t>
      </w:r>
    </w:p>
    <w:p w:rsidRPr="00B9755A" w:rsidR="00E12CEF" w:rsidP="00D66C40" w:rsidRDefault="00E12CEF" w14:paraId="0FD338AD" w14:textId="77777777">
      <w:r w:rsidRPr="00B9755A">
        <w:t xml:space="preserve">The provisions of </w:t>
      </w:r>
      <w:r w:rsidRPr="00B9755A" w:rsidR="00302891">
        <w:t>N.J.A.C. 6A:23A-7</w:t>
      </w:r>
      <w:r w:rsidRPr="00B9755A">
        <w:t xml:space="preserve"> contain additional requirements </w:t>
      </w:r>
      <w:r w:rsidRPr="00B9755A" w:rsidR="00F3797D">
        <w:t>concerning</w:t>
      </w:r>
      <w:r w:rsidRPr="00B9755A">
        <w:t xml:space="preserve"> </w:t>
      </w:r>
      <w:r w:rsidRPr="00B9755A" w:rsidR="00F3797D">
        <w:t xml:space="preserve">prior approvals, as well as </w:t>
      </w:r>
      <w:r w:rsidRPr="00B9755A">
        <w:t>expenditures</w:t>
      </w:r>
      <w:r w:rsidRPr="00B9755A" w:rsidR="00F3797D">
        <w:t xml:space="preserve"> related to travel</w:t>
      </w:r>
      <w:r w:rsidRPr="00B9755A">
        <w:t xml:space="preserve">. </w:t>
      </w:r>
      <w:r w:rsidRPr="00B9755A" w:rsidR="00F3797D">
        <w:t>It is strongly recommended that the applicant</w:t>
      </w:r>
      <w:r w:rsidRPr="00B9755A" w:rsidR="002F1660">
        <w:t xml:space="preserve"> work with</w:t>
      </w:r>
      <w:r w:rsidRPr="00B9755A" w:rsidR="00F3797D">
        <w:t xml:space="preserve"> their</w:t>
      </w:r>
      <w:r w:rsidRPr="00B9755A" w:rsidR="002F1660">
        <w:t xml:space="preserve"> business administrator when constructing </w:t>
      </w:r>
      <w:r w:rsidRPr="00B9755A" w:rsidR="00F3797D">
        <w:t>the</w:t>
      </w:r>
      <w:r w:rsidRPr="00B9755A" w:rsidR="002F1660">
        <w:t xml:space="preserve"> budget. </w:t>
      </w:r>
      <w:r w:rsidRPr="00B9755A">
        <w:t xml:space="preserve">The </w:t>
      </w:r>
      <w:r w:rsidRPr="00B9755A" w:rsidR="00F3797D">
        <w:t xml:space="preserve">NJDOE applies </w:t>
      </w:r>
      <w:r w:rsidRPr="00B9755A" w:rsidR="00302891">
        <w:t>these</w:t>
      </w:r>
      <w:r w:rsidRPr="00B9755A">
        <w:t xml:space="preserve"> restrictions </w:t>
      </w:r>
      <w:r w:rsidRPr="00B9755A" w:rsidR="00F3797D">
        <w:t>uniformly t</w:t>
      </w:r>
      <w:r w:rsidRPr="00B9755A">
        <w:t>o all grantees</w:t>
      </w:r>
      <w:r w:rsidRPr="00B9755A" w:rsidR="00F3797D">
        <w:t>.</w:t>
      </w:r>
      <w:r w:rsidRPr="00B9755A">
        <w:t xml:space="preserve"> Unless otherwise specified, the following restrictions apply</w:t>
      </w:r>
      <w:r w:rsidRPr="00B9755A" w:rsidR="00F3797D">
        <w:t xml:space="preserve"> to all grant programs</w:t>
      </w:r>
      <w:r w:rsidRPr="00B9755A">
        <w:t>:</w:t>
      </w:r>
    </w:p>
    <w:p w:rsidRPr="00B9755A" w:rsidR="00E12CEF" w:rsidP="00C116DC" w:rsidRDefault="00E12CEF" w14:paraId="35320E6E" w14:textId="77777777">
      <w:pPr>
        <w:pStyle w:val="ListParagraph"/>
        <w:numPr>
          <w:ilvl w:val="0"/>
          <w:numId w:val="16"/>
        </w:numPr>
      </w:pPr>
      <w:r>
        <w:t>No reimbursement for in-state overnight travel (meals and/or lodging)</w:t>
      </w:r>
    </w:p>
    <w:p w:rsidRPr="00B9755A" w:rsidR="00E12CEF" w:rsidP="00C116DC" w:rsidRDefault="00E12CEF" w14:paraId="5C6053AC" w14:textId="77777777">
      <w:pPr>
        <w:pStyle w:val="ListParagraph"/>
        <w:numPr>
          <w:ilvl w:val="0"/>
          <w:numId w:val="16"/>
        </w:numPr>
      </w:pPr>
      <w:r>
        <w:t>No reimbursement for meals on in-state travel</w:t>
      </w:r>
    </w:p>
    <w:p w:rsidRPr="00B9755A" w:rsidR="00E12CEF" w:rsidP="00C116DC" w:rsidRDefault="00E12CEF" w14:paraId="7676D2C9" w14:textId="0EB0D000">
      <w:pPr>
        <w:pStyle w:val="ListParagraph"/>
        <w:numPr>
          <w:ilvl w:val="0"/>
          <w:numId w:val="16"/>
        </w:numPr>
      </w:pPr>
      <w:r>
        <w:t>Mileage reimbursement is capped at $.3</w:t>
      </w:r>
      <w:r w:rsidR="00EB7325">
        <w:t>5</w:t>
      </w:r>
      <w:r>
        <w:t>/mile</w:t>
      </w:r>
    </w:p>
    <w:p w:rsidRPr="00B9755A" w:rsidR="00C97BD2" w:rsidP="005D1B44" w:rsidRDefault="00402434" w14:paraId="4781590A" w14:textId="7A1A0BB3">
      <w:pPr>
        <w:tabs>
          <w:tab w:val="left" w:pos="720"/>
          <w:tab w:val="left" w:pos="1440"/>
          <w:tab w:val="left" w:pos="2160"/>
        </w:tabs>
        <w:outlineLvl w:val="0"/>
        <w:rPr>
          <w:rFonts w:cs="Calibri"/>
        </w:rPr>
      </w:pPr>
      <w:r w:rsidRPr="00B9755A">
        <w:rPr>
          <w:rFonts w:cs="Calibri"/>
        </w:rPr>
        <w:t>Eligible costs may include</w:t>
      </w:r>
      <w:r w:rsidR="00EF11E9">
        <w:rPr>
          <w:rFonts w:cs="Calibri"/>
        </w:rPr>
        <w:t>:</w:t>
      </w:r>
    </w:p>
    <w:p w:rsidR="009F7832" w:rsidP="009A2F28" w:rsidRDefault="00954BAA" w14:paraId="7A7B9534" w14:textId="77777777">
      <w:pPr>
        <w:pStyle w:val="ListParagraph"/>
        <w:numPr>
          <w:ilvl w:val="0"/>
          <w:numId w:val="23"/>
        </w:numPr>
        <w:spacing w:after="120" w:line="240" w:lineRule="auto"/>
        <w:contextualSpacing w:val="0"/>
      </w:pPr>
      <w:r w:rsidRPr="009F7832">
        <w:t>Grant Staff Positions – A resume, brief job description and rationale for each position proposed to assist in the management and implementation of the grant program must be provided. Enter the salary requests using the appropriate budget subtabs in the EWEG form.</w:t>
      </w:r>
    </w:p>
    <w:p w:rsidR="009F7832" w:rsidP="009A2F28" w:rsidRDefault="00954BAA" w14:paraId="1A89E950" w14:textId="77777777">
      <w:pPr>
        <w:pStyle w:val="ListParagraph"/>
        <w:numPr>
          <w:ilvl w:val="0"/>
          <w:numId w:val="23"/>
        </w:numPr>
        <w:spacing w:after="120" w:line="240" w:lineRule="auto"/>
        <w:contextualSpacing w:val="0"/>
      </w:pPr>
      <w:r w:rsidRPr="009F7832">
        <w:t xml:space="preserve">Marketing Costs – Costs directly related to efforts to recruit districts, </w:t>
      </w:r>
      <w:r w:rsidRPr="009F7832" w:rsidR="224022F8">
        <w:t>teachers,</w:t>
      </w:r>
      <w:r w:rsidRPr="009F7832">
        <w:t xml:space="preserve"> or students.</w:t>
      </w:r>
    </w:p>
    <w:p w:rsidR="009F7832" w:rsidP="009A2F28" w:rsidRDefault="2601C9EC" w14:paraId="1E99FD5F" w14:textId="77777777">
      <w:pPr>
        <w:pStyle w:val="ListParagraph"/>
        <w:numPr>
          <w:ilvl w:val="0"/>
          <w:numId w:val="23"/>
        </w:numPr>
        <w:spacing w:after="120" w:line="240" w:lineRule="auto"/>
        <w:contextualSpacing w:val="0"/>
      </w:pPr>
      <w:r w:rsidRPr="009F7832">
        <w:t>Administrative costs – Limited to 10 percent.</w:t>
      </w:r>
    </w:p>
    <w:p w:rsidRPr="009F7832" w:rsidR="00954BAA" w:rsidP="009A2F28" w:rsidRDefault="691B62A3" w14:paraId="49EC72D8" w14:textId="37C86A12">
      <w:pPr>
        <w:pStyle w:val="ListParagraph"/>
        <w:numPr>
          <w:ilvl w:val="0"/>
          <w:numId w:val="23"/>
        </w:numPr>
        <w:spacing w:after="120" w:line="240" w:lineRule="auto"/>
        <w:contextualSpacing w:val="0"/>
      </w:pPr>
      <w:r w:rsidRPr="009F7832">
        <w:t>Stipends - For participating educators to attend grant related activities outside of contracted hours (please note that supervisors and curriculum directors may not be compensated through these funds to attend professional development activities).</w:t>
      </w:r>
    </w:p>
    <w:p w:rsidRPr="00555B3B" w:rsidR="009F7832" w:rsidP="009F7832" w:rsidRDefault="5E94CF17" w14:paraId="70568EDA" w14:textId="021CDF58">
      <w:pPr>
        <w:pStyle w:val="ListParagraph"/>
        <w:numPr>
          <w:ilvl w:val="0"/>
          <w:numId w:val="23"/>
        </w:numPr>
        <w:spacing w:after="120" w:line="240" w:lineRule="auto"/>
        <w:contextualSpacing w:val="0"/>
        <w:rPr>
          <w:rFonts w:eastAsia="Calibri" w:cs="Calibri"/>
          <w:color w:val="000000" w:themeColor="text1"/>
          <w:szCs w:val="22"/>
        </w:rPr>
      </w:pPr>
      <w:r w:rsidRPr="00555B3B">
        <w:rPr>
          <w:rFonts w:eastAsia="Calibri" w:cs="Calibri"/>
          <w:color w:val="000000" w:themeColor="text1"/>
          <w:szCs w:val="22"/>
        </w:rPr>
        <w:t xml:space="preserve">Stipends – For supervising teachers’ out of school time </w:t>
      </w:r>
      <w:r w:rsidRPr="00555B3B" w:rsidR="00F5639E">
        <w:rPr>
          <w:rFonts w:eastAsia="Calibri" w:cs="Calibri"/>
          <w:color w:val="000000" w:themeColor="text1"/>
          <w:szCs w:val="22"/>
        </w:rPr>
        <w:t xml:space="preserve">spent planning and organizing </w:t>
      </w:r>
      <w:r w:rsidRPr="00555B3B">
        <w:rPr>
          <w:rFonts w:eastAsia="Calibri" w:cs="Calibri"/>
          <w:color w:val="000000" w:themeColor="text1"/>
          <w:szCs w:val="22"/>
        </w:rPr>
        <w:t>an outreach event for elementary school students.</w:t>
      </w:r>
    </w:p>
    <w:p w:rsidRPr="009F7832" w:rsidR="00954BAA" w:rsidP="2C0DD796" w:rsidRDefault="0A64FD3F" w14:paraId="5950AA87" w14:textId="17229BA1">
      <w:pPr>
        <w:pStyle w:val="ListParagraph"/>
        <w:numPr>
          <w:ilvl w:val="0"/>
          <w:numId w:val="23"/>
        </w:numPr>
        <w:spacing w:after="120" w:line="240" w:lineRule="auto"/>
        <w:rPr>
          <w:rFonts w:eastAsia="Calibri" w:cs="Calibri"/>
          <w:color w:val="000000" w:themeColor="text1"/>
        </w:rPr>
      </w:pPr>
      <w:r>
        <w:t xml:space="preserve">Equipment costs – </w:t>
      </w:r>
      <w:r w:rsidR="5F3DF335">
        <w:t>Cost</w:t>
      </w:r>
      <w:r w:rsidR="1C60FBE0">
        <w:t xml:space="preserve">s </w:t>
      </w:r>
      <w:r w:rsidR="1DFE7515">
        <w:t xml:space="preserve">of </w:t>
      </w:r>
      <w:r>
        <w:t>small physical computing devices (</w:t>
      </w:r>
      <w:r w:rsidRPr="2C0DD796" w:rsidR="3633D8F4">
        <w:rPr>
          <w:rFonts w:eastAsia="Calibri" w:cs="Calibri"/>
          <w:color w:val="000000" w:themeColor="text1"/>
        </w:rPr>
        <w:t>i.e.,</w:t>
      </w:r>
      <w:r w:rsidRPr="2C0DD796" w:rsidR="27F37CE9">
        <w:rPr>
          <w:rFonts w:eastAsia="Calibri" w:cs="Calibri"/>
          <w:color w:val="000000" w:themeColor="text1"/>
        </w:rPr>
        <w:t xml:space="preserve"> microcontrollers and other low-cost devices</w:t>
      </w:r>
      <w:r>
        <w:t xml:space="preserve">) </w:t>
      </w:r>
      <w:r w:rsidR="06CE9C73">
        <w:t>for</w:t>
      </w:r>
      <w:r w:rsidR="035E59CA">
        <w:t xml:space="preserve"> participating teachers</w:t>
      </w:r>
      <w:r w:rsidR="22BF2F44">
        <w:t>’</w:t>
      </w:r>
      <w:r w:rsidR="035E59CA">
        <w:t xml:space="preserve"> use in their classrooms</w:t>
      </w:r>
      <w:r w:rsidR="4DC851A5">
        <w:t>.</w:t>
      </w:r>
      <w:r>
        <w:t xml:space="preserve"> Total equipment </w:t>
      </w:r>
      <w:r w:rsidR="0E596199">
        <w:t>costs</w:t>
      </w:r>
      <w:r>
        <w:t xml:space="preserve"> may not exceed $</w:t>
      </w:r>
      <w:r w:rsidR="36202ECF">
        <w:t>50</w:t>
      </w:r>
      <w:r>
        <w:t xml:space="preserve">,000. </w:t>
      </w:r>
    </w:p>
    <w:p w:rsidRPr="006135DC" w:rsidR="00954BAA" w:rsidP="00C116DC" w:rsidRDefault="00954BAA" w14:paraId="0301897E" w14:textId="77777777">
      <w:pPr>
        <w:pStyle w:val="ListParagraph"/>
        <w:numPr>
          <w:ilvl w:val="0"/>
          <w:numId w:val="23"/>
        </w:numPr>
        <w:spacing w:after="120" w:line="240" w:lineRule="auto"/>
        <w:contextualSpacing w:val="0"/>
      </w:pPr>
      <w:r>
        <w:t>Substitute Teachers - Costs related to acquiring substitute teachers for LEA teachers participating in grant-related program activities.</w:t>
      </w:r>
    </w:p>
    <w:p w:rsidR="00954BAA" w:rsidP="00C116DC" w:rsidRDefault="00954BAA" w14:paraId="6D046B68" w14:textId="77777777">
      <w:pPr>
        <w:pStyle w:val="ListParagraph"/>
        <w:numPr>
          <w:ilvl w:val="0"/>
          <w:numId w:val="23"/>
        </w:numPr>
        <w:spacing w:line="240" w:lineRule="auto"/>
      </w:pPr>
      <w:r>
        <w:t>Travel – For program and LEA staff to travel to grant related events and activities.</w:t>
      </w:r>
    </w:p>
    <w:p w:rsidRPr="00B9755A" w:rsidR="0086592C" w:rsidP="005D1B44" w:rsidRDefault="0086592C" w14:paraId="1987BDBC" w14:textId="531C273C">
      <w:pPr>
        <w:tabs>
          <w:tab w:val="left" w:pos="720"/>
          <w:tab w:val="left" w:pos="1440"/>
          <w:tab w:val="left" w:pos="2160"/>
        </w:tabs>
        <w:outlineLvl w:val="0"/>
        <w:rPr>
          <w:rFonts w:cs="Calibri"/>
        </w:rPr>
      </w:pPr>
      <w:r w:rsidRPr="00B9755A">
        <w:rPr>
          <w:rFonts w:cs="Calibri"/>
        </w:rPr>
        <w:t>Ineligible costs</w:t>
      </w:r>
      <w:r w:rsidR="00EF11E9">
        <w:rPr>
          <w:rFonts w:cs="Calibri"/>
        </w:rPr>
        <w:t>:</w:t>
      </w:r>
    </w:p>
    <w:p w:rsidRPr="00B9755A" w:rsidR="0086592C" w:rsidP="005D1B44" w:rsidRDefault="0086592C" w14:paraId="07869E5B" w14:textId="77777777">
      <w:pPr>
        <w:tabs>
          <w:tab w:val="left" w:pos="720"/>
          <w:tab w:val="left" w:pos="1440"/>
          <w:tab w:val="left" w:pos="2160"/>
        </w:tabs>
        <w:outlineLvl w:val="0"/>
        <w:rPr>
          <w:rFonts w:cs="Calibri"/>
        </w:rPr>
      </w:pPr>
      <w:r w:rsidRPr="00B9755A">
        <w:rPr>
          <w:rFonts w:cs="Calibri"/>
        </w:rPr>
        <w:t>Funds may not be used for the following costs:</w:t>
      </w:r>
    </w:p>
    <w:p w:rsidRPr="003B3D2A" w:rsidR="003B3D2A" w:rsidP="009A2F28" w:rsidRDefault="00EF11E9" w14:paraId="3958519C" w14:textId="77777777">
      <w:pPr>
        <w:pStyle w:val="ListParagraph"/>
        <w:numPr>
          <w:ilvl w:val="0"/>
          <w:numId w:val="24"/>
        </w:numPr>
        <w:spacing w:after="120" w:line="240" w:lineRule="auto"/>
        <w:contextualSpacing w:val="0"/>
        <w:rPr>
          <w:color w:val="000000" w:themeColor="text1"/>
          <w:szCs w:val="22"/>
        </w:rPr>
      </w:pPr>
      <w:r>
        <w:t>Costs associated with writing the application.</w:t>
      </w:r>
    </w:p>
    <w:p w:rsidRPr="003B3D2A" w:rsidR="003B3D2A" w:rsidP="009A2F28" w:rsidRDefault="753F9D9F" w14:paraId="6C1A802D" w14:textId="77777777">
      <w:pPr>
        <w:pStyle w:val="ListParagraph"/>
        <w:numPr>
          <w:ilvl w:val="0"/>
          <w:numId w:val="24"/>
        </w:numPr>
        <w:spacing w:after="120" w:line="240" w:lineRule="auto"/>
        <w:contextualSpacing w:val="0"/>
        <w:rPr>
          <w:color w:val="000000" w:themeColor="text1"/>
          <w:szCs w:val="22"/>
        </w:rPr>
      </w:pPr>
      <w:r>
        <w:t>Supporting the research of individual scholars or faculty members.</w:t>
      </w:r>
    </w:p>
    <w:p w:rsidRPr="003B3D2A" w:rsidR="003B3D2A" w:rsidP="009A2F28" w:rsidRDefault="753F9D9F" w14:paraId="29153F8C" w14:textId="7D35B0A7">
      <w:pPr>
        <w:pStyle w:val="ListParagraph"/>
        <w:numPr>
          <w:ilvl w:val="0"/>
          <w:numId w:val="24"/>
        </w:numPr>
        <w:spacing w:after="120" w:line="240" w:lineRule="auto"/>
        <w:contextualSpacing w:val="0"/>
        <w:rPr>
          <w:color w:val="000000" w:themeColor="text1"/>
          <w:szCs w:val="22"/>
        </w:rPr>
      </w:pPr>
      <w:r>
        <w:t>Travel to out-of-state professional meetings unless it is demonstrated that attendance at a meeting will directly and significantly advance a project.</w:t>
      </w:r>
    </w:p>
    <w:p w:rsidRPr="003B3D2A" w:rsidR="003B3D2A" w:rsidP="7E705EBB" w:rsidRDefault="551859D2" w14:paraId="12D57C50" w14:textId="77777777">
      <w:pPr>
        <w:pStyle w:val="ListParagraph"/>
        <w:numPr>
          <w:ilvl w:val="0"/>
          <w:numId w:val="24"/>
        </w:numPr>
        <w:spacing w:after="120" w:line="240" w:lineRule="auto"/>
        <w:rPr>
          <w:color w:val="000000" w:themeColor="text1"/>
        </w:rPr>
      </w:pPr>
      <w:r w:rsidRPr="003B3D2A">
        <w:rPr>
          <w:rFonts w:eastAsia="Calibri" w:cs="Calibri"/>
          <w:color w:val="000000" w:themeColor="text1"/>
        </w:rPr>
        <w:t>Stipends to teachers during regular school contracted days.</w:t>
      </w:r>
    </w:p>
    <w:p w:rsidR="7E705EBB" w:rsidRDefault="7E705EBB" w14:paraId="5643DA16" w14:textId="5228EB7A">
      <w:r>
        <w:br w:type="page"/>
      </w:r>
    </w:p>
    <w:p w:rsidRPr="003B3D2A" w:rsidR="003B3D2A" w:rsidP="009A2F28" w:rsidRDefault="551859D2" w14:paraId="7F954E8D" w14:textId="77777777">
      <w:pPr>
        <w:pStyle w:val="ListParagraph"/>
        <w:numPr>
          <w:ilvl w:val="0"/>
          <w:numId w:val="24"/>
        </w:numPr>
        <w:spacing w:after="120" w:line="240" w:lineRule="auto"/>
        <w:contextualSpacing w:val="0"/>
        <w:rPr>
          <w:color w:val="000000" w:themeColor="text1"/>
          <w:szCs w:val="22"/>
        </w:rPr>
      </w:pPr>
      <w:r w:rsidRPr="003B3D2A">
        <w:rPr>
          <w:rFonts w:eastAsia="Calibri" w:cs="Calibri"/>
          <w:color w:val="000000" w:themeColor="text1"/>
        </w:rPr>
        <w:lastRenderedPageBreak/>
        <w:t>Costs associated with the purchase of personal computing devices, printers, or other large equipment.</w:t>
      </w:r>
    </w:p>
    <w:p w:rsidRPr="003B3D2A" w:rsidR="2EB76420" w:rsidP="087AAD9D" w:rsidRDefault="551859D2" w14:paraId="2795EF03" w14:textId="770B1799">
      <w:pPr>
        <w:pStyle w:val="ListParagraph"/>
        <w:numPr>
          <w:ilvl w:val="0"/>
          <w:numId w:val="24"/>
        </w:numPr>
        <w:spacing w:after="120" w:line="240" w:lineRule="auto"/>
        <w:rPr>
          <w:color w:val="000000" w:themeColor="text1"/>
        </w:rPr>
      </w:pPr>
      <w:r w:rsidRPr="087AAD9D">
        <w:rPr>
          <w:rFonts w:eastAsia="Calibri" w:cs="Calibri"/>
          <w:color w:val="000000" w:themeColor="text1"/>
        </w:rPr>
        <w:t>Costs not directly related to the educational program and that are unsupported by the NGO.</w:t>
      </w:r>
    </w:p>
    <w:p w:rsidRPr="006135DC" w:rsidR="00EF11E9" w:rsidP="00C116DC" w:rsidRDefault="00EF11E9" w14:paraId="18E55999" w14:textId="77777777">
      <w:pPr>
        <w:pStyle w:val="ListParagraph"/>
        <w:numPr>
          <w:ilvl w:val="0"/>
          <w:numId w:val="24"/>
        </w:numPr>
        <w:spacing w:after="120" w:line="240" w:lineRule="auto"/>
        <w:contextualSpacing w:val="0"/>
      </w:pPr>
      <w:r>
        <w:t>Indirect costs.</w:t>
      </w:r>
    </w:p>
    <w:p w:rsidRPr="006135DC" w:rsidR="00EF11E9" w:rsidP="00C116DC" w:rsidRDefault="00EF11E9" w14:paraId="31AAEF3E" w14:textId="77777777">
      <w:pPr>
        <w:pStyle w:val="ListParagraph"/>
        <w:numPr>
          <w:ilvl w:val="0"/>
          <w:numId w:val="24"/>
        </w:numPr>
        <w:spacing w:after="120" w:line="240" w:lineRule="auto"/>
        <w:contextualSpacing w:val="0"/>
      </w:pPr>
      <w:r>
        <w:t xml:space="preserve">Teacher salaries. </w:t>
      </w:r>
    </w:p>
    <w:p w:rsidR="00EF11E9" w:rsidP="00C116DC" w:rsidRDefault="00EF11E9" w14:paraId="05A8DAE5" w14:textId="77777777">
      <w:pPr>
        <w:pStyle w:val="ListParagraph"/>
        <w:numPr>
          <w:ilvl w:val="0"/>
          <w:numId w:val="24"/>
        </w:numPr>
        <w:spacing w:line="240" w:lineRule="auto"/>
      </w:pPr>
      <w:r>
        <w:t>Entertainment.</w:t>
      </w:r>
    </w:p>
    <w:p w:rsidRPr="00336E67" w:rsidR="00B47D56" w:rsidP="00397CBB" w:rsidRDefault="00B97208" w14:paraId="054D7012" w14:textId="1B941C0F">
      <w:pPr>
        <w:pStyle w:val="Heading2"/>
        <w:numPr>
          <w:ilvl w:val="1"/>
          <w:numId w:val="0"/>
        </w:numPr>
      </w:pPr>
      <w:r>
        <w:br w:type="page"/>
      </w:r>
      <w:bookmarkStart w:name="_Toc96328258" w:id="22"/>
      <w:r w:rsidR="005F24D4">
        <w:lastRenderedPageBreak/>
        <w:t>Section 3: Completing the Application</w:t>
      </w:r>
      <w:bookmarkEnd w:id="22"/>
    </w:p>
    <w:p w:rsidRPr="00336E67" w:rsidR="00B47D56" w:rsidP="00C116DC" w:rsidRDefault="00862E97" w14:paraId="06D10981" w14:textId="77777777">
      <w:pPr>
        <w:pStyle w:val="Heading3"/>
        <w:numPr>
          <w:ilvl w:val="0"/>
          <w:numId w:val="18"/>
        </w:numPr>
      </w:pPr>
      <w:bookmarkStart w:name="_Toc96328259" w:id="23"/>
      <w:r w:rsidRPr="00336E67">
        <w:t>General Instructions for Applying</w:t>
      </w:r>
      <w:bookmarkEnd w:id="23"/>
    </w:p>
    <w:p w:rsidRPr="00B9755A" w:rsidR="00AA16B3" w:rsidP="00F25CF1" w:rsidRDefault="3F86672D" w14:paraId="1C665EBA" w14:textId="193934F9">
      <w:pPr>
        <w:pStyle w:val="BodyTextIndent"/>
        <w:ind w:left="0"/>
        <w:rPr>
          <w:rFonts w:cs="Calibri"/>
        </w:rPr>
      </w:pPr>
      <w:r w:rsidRPr="5F3344FE">
        <w:rPr>
          <w:rFonts w:cs="Calibri"/>
        </w:rPr>
        <w:t xml:space="preserve">To apply for a grant under this NGO, applicants must prepare and submit a complete application. </w:t>
      </w:r>
      <w:r w:rsidRPr="5F3344FE" w:rsidR="3FEF0C5F">
        <w:rPr>
          <w:rFonts w:cs="Calibri"/>
        </w:rPr>
        <w:t>The</w:t>
      </w:r>
      <w:r w:rsidRPr="5F3344FE">
        <w:rPr>
          <w:rFonts w:cs="Calibri"/>
        </w:rPr>
        <w:t xml:space="preserve"> application must be a response to the State’s vision as articulated in Section 1: Grant Program Information of this NGO. It must be planned, </w:t>
      </w:r>
      <w:r w:rsidRPr="5F3344FE" w:rsidR="3C881EB5">
        <w:rPr>
          <w:rFonts w:cs="Calibri"/>
        </w:rPr>
        <w:t>designed,</w:t>
      </w:r>
      <w:r w:rsidRPr="5F3344FE">
        <w:rPr>
          <w:rFonts w:cs="Calibri"/>
        </w:rPr>
        <w:t xml:space="preserve"> and developed in accordance with the program framework articulated in Section 2: Project Guidelines of this NGO. </w:t>
      </w:r>
      <w:r w:rsidRPr="5F3344FE" w:rsidR="3FEF0C5F">
        <w:rPr>
          <w:rFonts w:cs="Calibri"/>
        </w:rPr>
        <w:t xml:space="preserve">The </w:t>
      </w:r>
      <w:r w:rsidRPr="5F3344FE">
        <w:rPr>
          <w:rFonts w:cs="Calibri"/>
        </w:rPr>
        <w:t>applica</w:t>
      </w:r>
      <w:r w:rsidRPr="5F3344FE" w:rsidR="185D8453">
        <w:rPr>
          <w:rFonts w:cs="Calibri"/>
        </w:rPr>
        <w:t xml:space="preserve">nt may wish to consult additional guidance found in the </w:t>
      </w:r>
      <w:hyperlink r:id="rId31">
        <w:r w:rsidRPr="5F3344FE" w:rsidR="7C0F4D03">
          <w:rPr>
            <w:rStyle w:val="Hyperlink"/>
            <w:rFonts w:cs="Calibri"/>
          </w:rPr>
          <w:t>Pre-A</w:t>
        </w:r>
        <w:r w:rsidRPr="5F3344FE" w:rsidR="18D39E88">
          <w:rPr>
            <w:rStyle w:val="Hyperlink"/>
            <w:rFonts w:cs="Calibri"/>
          </w:rPr>
          <w:t xml:space="preserve">ward Manual for </w:t>
        </w:r>
        <w:r w:rsidRPr="5F3344FE" w:rsidR="185D8453">
          <w:rPr>
            <w:rStyle w:val="Hyperlink"/>
            <w:rFonts w:cs="Calibri"/>
          </w:rPr>
          <w:t>Discretionary Grant</w:t>
        </w:r>
        <w:r w:rsidRPr="5F3344FE" w:rsidR="18D39E88">
          <w:rPr>
            <w:rStyle w:val="Hyperlink"/>
            <w:rFonts w:cs="Calibri"/>
          </w:rPr>
          <w:t>s</w:t>
        </w:r>
      </w:hyperlink>
      <w:r w:rsidRPr="5F3344FE" w:rsidR="7C0F4D03">
        <w:rPr>
          <w:rFonts w:cs="Calibri"/>
        </w:rPr>
        <w:t>.</w:t>
      </w:r>
    </w:p>
    <w:p w:rsidRPr="005F24D4" w:rsidR="00B47D56" w:rsidP="00C116DC" w:rsidRDefault="00862E97" w14:paraId="1E4CB647" w14:textId="77777777">
      <w:pPr>
        <w:pStyle w:val="Heading3"/>
        <w:numPr>
          <w:ilvl w:val="0"/>
          <w:numId w:val="19"/>
        </w:numPr>
      </w:pPr>
      <w:bookmarkStart w:name="_Toc96328260" w:id="24"/>
      <w:r w:rsidRPr="005F24D4">
        <w:t xml:space="preserve">Review </w:t>
      </w:r>
      <w:r w:rsidRPr="005F24D4" w:rsidR="000F7FEB">
        <w:t>of</w:t>
      </w:r>
      <w:r w:rsidRPr="005F24D4">
        <w:t xml:space="preserve"> Applications</w:t>
      </w:r>
      <w:bookmarkEnd w:id="24"/>
    </w:p>
    <w:p w:rsidRPr="00B9755A" w:rsidR="00561CFE" w:rsidP="00561CFE" w:rsidRDefault="00561CFE" w14:paraId="7FF977D0" w14:textId="4FB1EFA5">
      <w:pPr>
        <w:pStyle w:val="BodyTextIndent"/>
        <w:ind w:left="0"/>
        <w:rPr>
          <w:rFonts w:cs="Calibri"/>
        </w:rPr>
      </w:pPr>
      <w:r w:rsidRPr="3E88AC35">
        <w:rPr>
          <w:rFonts w:cs="Calibri"/>
        </w:rPr>
        <w:t xml:space="preserve">Evaluators will use the selection criteria found in Part I: General Information and Guidance of the </w:t>
      </w:r>
      <w:r w:rsidRPr="3E88AC35" w:rsidR="00AA16B3">
        <w:rPr>
          <w:rFonts w:cs="Calibri"/>
        </w:rPr>
        <w:t>Pre-award Manual for Discretionary Grants</w:t>
      </w:r>
      <w:r w:rsidRPr="3E88AC35">
        <w:rPr>
          <w:rFonts w:cs="Calibri"/>
        </w:rPr>
        <w:t xml:space="preserve"> to review and rate </w:t>
      </w:r>
      <w:r w:rsidRPr="3E88AC35" w:rsidR="00377F53">
        <w:rPr>
          <w:rFonts w:cs="Calibri"/>
        </w:rPr>
        <w:t>the</w:t>
      </w:r>
      <w:r w:rsidRPr="3E88AC35">
        <w:rPr>
          <w:rFonts w:cs="Calibri"/>
        </w:rPr>
        <w:t xml:space="preserve"> application according to how well the content addresses Sections 1 and 2 in this NGO. </w:t>
      </w:r>
    </w:p>
    <w:p w:rsidRPr="00B9755A" w:rsidR="00561CFE" w:rsidP="0E6AC54A" w:rsidRDefault="00561CFE" w14:paraId="20766558" w14:textId="04FD60FC">
      <w:pPr>
        <w:jc w:val="both"/>
        <w:rPr>
          <w:rFonts w:cs="Calibri"/>
        </w:rPr>
      </w:pPr>
      <w:r w:rsidRPr="0E6AC54A">
        <w:rPr>
          <w:rFonts w:cs="Calibri"/>
        </w:rPr>
        <w:t xml:space="preserve">Please be advised that in accordance with the Open Public Records Act P.L. 2001, c. 404, all applications for discretionary grant funds received September 1, </w:t>
      </w:r>
      <w:r w:rsidRPr="0E6AC54A" w:rsidR="7BA097D3">
        <w:rPr>
          <w:rFonts w:cs="Calibri"/>
        </w:rPr>
        <w:t>2003,</w:t>
      </w:r>
      <w:r w:rsidRPr="0E6AC54A">
        <w:rPr>
          <w:rFonts w:cs="Calibri"/>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B9755A" w:rsidR="00B82E51" w:rsidP="7E705EBB" w:rsidRDefault="00561CFE" w14:paraId="0DAC14D8" w14:textId="280E0FD2">
      <w:pPr>
        <w:pStyle w:val="BodyText"/>
        <w:tabs>
          <w:tab w:val="left" w:pos="630"/>
          <w:tab w:val="left" w:pos="1080"/>
        </w:tabs>
        <w:rPr>
          <w:rFonts w:cs="Calibri"/>
        </w:rPr>
      </w:pPr>
      <w:r w:rsidRPr="3E88AC35">
        <w:rPr>
          <w:rFonts w:cs="Calibri"/>
        </w:rPr>
        <w:t>Applications will also be reviewed for completeness and accuracy. The following point values apply to the evaluation of applications received in response to this NGO</w:t>
      </w:r>
      <w:r w:rsidRPr="3E88AC35" w:rsidR="00862E97">
        <w:rPr>
          <w:rFonts w:cs="Calibri"/>
        </w:rPr>
        <w:t xml:space="preserve">. </w:t>
      </w:r>
      <w:r w:rsidR="00862E97">
        <w:t>The total point value is 100.</w:t>
      </w:r>
    </w:p>
    <w:tbl>
      <w:tblPr>
        <w:tblW w:w="8610" w:type="dxa"/>
        <w:tblInd w:w="22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0A0" w:firstRow="1" w:lastRow="0" w:firstColumn="1" w:lastColumn="0" w:noHBand="0" w:noVBand="0"/>
      </w:tblPr>
      <w:tblGrid>
        <w:gridCol w:w="7080"/>
        <w:gridCol w:w="1530"/>
      </w:tblGrid>
      <w:tr w:rsidRPr="00B9755A" w:rsidR="00561CFE" w:rsidTr="22BFDB7F" w14:paraId="4E74F0AF" w14:textId="77777777">
        <w:trPr>
          <w:trHeight w:val="432"/>
          <w:tblHeader/>
        </w:trPr>
        <w:tc>
          <w:tcPr>
            <w:tcW w:w="7080" w:type="dxa"/>
            <w:shd w:val="clear" w:color="auto" w:fill="FFFFFF" w:themeFill="background1"/>
          </w:tcPr>
          <w:p w:rsidRPr="002237A1" w:rsidR="00A15023" w:rsidP="002237A1" w:rsidRDefault="00A15023" w14:paraId="1DA869BA" w14:textId="77777777">
            <w:pPr>
              <w:pStyle w:val="BodyText"/>
              <w:tabs>
                <w:tab w:val="left" w:pos="630"/>
                <w:tab w:val="left" w:pos="1080"/>
              </w:tabs>
              <w:spacing w:after="0" w:line="240" w:lineRule="auto"/>
              <w:jc w:val="center"/>
              <w:rPr>
                <w:rFonts w:cs="Calibri"/>
                <w:b/>
              </w:rPr>
            </w:pPr>
          </w:p>
          <w:p w:rsidRPr="002237A1" w:rsidR="00561CFE" w:rsidP="002237A1" w:rsidRDefault="00A15023" w14:paraId="60ECD471" w14:textId="77777777">
            <w:pPr>
              <w:pStyle w:val="BodyText"/>
              <w:tabs>
                <w:tab w:val="left" w:pos="630"/>
                <w:tab w:val="left" w:pos="1080"/>
              </w:tabs>
              <w:spacing w:after="0" w:line="240" w:lineRule="auto"/>
              <w:jc w:val="center"/>
              <w:rPr>
                <w:rFonts w:cs="Calibri"/>
                <w:b/>
              </w:rPr>
            </w:pPr>
            <w:r w:rsidRPr="002237A1">
              <w:rPr>
                <w:rFonts w:cs="Calibri"/>
                <w:b/>
              </w:rPr>
              <w:t>Application Component</w:t>
            </w:r>
          </w:p>
        </w:tc>
        <w:tc>
          <w:tcPr>
            <w:tcW w:w="1530" w:type="dxa"/>
            <w:shd w:val="clear" w:color="auto" w:fill="FFFFFF" w:themeFill="background1"/>
          </w:tcPr>
          <w:p w:rsidRPr="002237A1" w:rsidR="00A15023" w:rsidP="002237A1" w:rsidRDefault="00A15023" w14:paraId="789EE503" w14:textId="77777777">
            <w:pPr>
              <w:pStyle w:val="BodyText"/>
              <w:tabs>
                <w:tab w:val="left" w:pos="630"/>
                <w:tab w:val="left" w:pos="1080"/>
              </w:tabs>
              <w:spacing w:after="0" w:line="240" w:lineRule="auto"/>
              <w:jc w:val="center"/>
              <w:rPr>
                <w:rFonts w:cs="Calibri"/>
                <w:b/>
              </w:rPr>
            </w:pPr>
          </w:p>
          <w:p w:rsidRPr="002237A1" w:rsidR="00561CFE" w:rsidP="002237A1" w:rsidRDefault="00561CFE" w14:paraId="02C4AEDC" w14:textId="77777777">
            <w:pPr>
              <w:pStyle w:val="BodyText"/>
              <w:tabs>
                <w:tab w:val="left" w:pos="630"/>
                <w:tab w:val="left" w:pos="1080"/>
              </w:tabs>
              <w:spacing w:after="0" w:line="240" w:lineRule="auto"/>
              <w:jc w:val="center"/>
              <w:rPr>
                <w:rFonts w:cs="Calibri"/>
                <w:b/>
              </w:rPr>
            </w:pPr>
            <w:r w:rsidRPr="002237A1">
              <w:rPr>
                <w:rFonts w:cs="Calibri"/>
                <w:b/>
              </w:rPr>
              <w:t>Point Value</w:t>
            </w:r>
          </w:p>
        </w:tc>
      </w:tr>
      <w:tr w:rsidRPr="00B9755A" w:rsidR="00561CFE" w:rsidTr="22BFDB7F" w14:paraId="61E1B440" w14:textId="77777777">
        <w:tc>
          <w:tcPr>
            <w:tcW w:w="7080" w:type="dxa"/>
          </w:tcPr>
          <w:p w:rsidRPr="00B9755A" w:rsidR="00561CFE" w:rsidP="002237A1" w:rsidRDefault="002237A1" w14:paraId="77423D58" w14:textId="77777777">
            <w:pPr>
              <w:pStyle w:val="BodyText"/>
              <w:tabs>
                <w:tab w:val="left" w:pos="630"/>
                <w:tab w:val="left" w:pos="1080"/>
              </w:tabs>
              <w:spacing w:before="60"/>
              <w:rPr>
                <w:rFonts w:cs="Calibri"/>
              </w:rPr>
            </w:pPr>
            <w:r w:rsidRPr="00B9755A">
              <w:rPr>
                <w:rFonts w:cs="Calibri"/>
                <w:b/>
              </w:rPr>
              <w:t xml:space="preserve">Statement </w:t>
            </w:r>
            <w:r>
              <w:rPr>
                <w:rFonts w:cs="Calibri"/>
                <w:b/>
              </w:rPr>
              <w:t>of</w:t>
            </w:r>
            <w:r w:rsidRPr="00B9755A">
              <w:rPr>
                <w:rFonts w:cs="Calibri"/>
                <w:b/>
              </w:rPr>
              <w:t xml:space="preserve"> Need </w:t>
            </w:r>
          </w:p>
        </w:tc>
        <w:tc>
          <w:tcPr>
            <w:tcW w:w="1530" w:type="dxa"/>
          </w:tcPr>
          <w:p w:rsidRPr="00B9755A" w:rsidR="00561CFE" w:rsidP="00A15023" w:rsidRDefault="00900269" w14:paraId="43384CA8" w14:textId="6C181C44">
            <w:pPr>
              <w:pStyle w:val="BodyText"/>
              <w:tabs>
                <w:tab w:val="left" w:pos="630"/>
                <w:tab w:val="left" w:pos="1080"/>
              </w:tabs>
              <w:spacing w:before="60"/>
              <w:jc w:val="center"/>
              <w:rPr>
                <w:rFonts w:cs="Calibri"/>
              </w:rPr>
            </w:pPr>
            <w:r>
              <w:rPr>
                <w:rFonts w:cs="Calibri"/>
              </w:rPr>
              <w:t>5</w:t>
            </w:r>
          </w:p>
        </w:tc>
      </w:tr>
      <w:tr w:rsidRPr="00B9755A" w:rsidR="00561CFE" w:rsidTr="22BFDB7F" w14:paraId="35C95100" w14:textId="77777777">
        <w:tc>
          <w:tcPr>
            <w:tcW w:w="7080" w:type="dxa"/>
          </w:tcPr>
          <w:p w:rsidRPr="00B9755A" w:rsidR="00561CFE" w:rsidP="00561CFE" w:rsidRDefault="002237A1" w14:paraId="2ACCF8AE" w14:textId="77777777">
            <w:pPr>
              <w:pStyle w:val="BodyText"/>
              <w:tabs>
                <w:tab w:val="left" w:pos="630"/>
                <w:tab w:val="left" w:pos="1080"/>
              </w:tabs>
              <w:spacing w:before="60"/>
              <w:jc w:val="left"/>
              <w:rPr>
                <w:rFonts w:cs="Calibri"/>
              </w:rPr>
            </w:pPr>
            <w:r w:rsidRPr="00B9755A">
              <w:rPr>
                <w:rFonts w:cs="Calibri"/>
                <w:b/>
              </w:rPr>
              <w:t xml:space="preserve">Project Description </w:t>
            </w:r>
          </w:p>
        </w:tc>
        <w:tc>
          <w:tcPr>
            <w:tcW w:w="1530" w:type="dxa"/>
          </w:tcPr>
          <w:p w:rsidRPr="00B9755A" w:rsidR="00561CFE" w:rsidP="00A15023" w:rsidRDefault="00900269" w14:paraId="146D079A" w14:textId="72D09EFD">
            <w:pPr>
              <w:pStyle w:val="BodyText"/>
              <w:tabs>
                <w:tab w:val="left" w:pos="630"/>
                <w:tab w:val="left" w:pos="1080"/>
              </w:tabs>
              <w:spacing w:before="60"/>
              <w:jc w:val="center"/>
              <w:rPr>
                <w:rFonts w:cs="Calibri"/>
              </w:rPr>
            </w:pPr>
            <w:r>
              <w:rPr>
                <w:rFonts w:cs="Calibri"/>
              </w:rPr>
              <w:t>3</w:t>
            </w:r>
            <w:r w:rsidR="00B63168">
              <w:rPr>
                <w:rFonts w:cs="Calibri"/>
              </w:rPr>
              <w:t>5</w:t>
            </w:r>
          </w:p>
        </w:tc>
      </w:tr>
      <w:tr w:rsidRPr="00B9755A" w:rsidR="00561CFE" w:rsidTr="22BFDB7F" w14:paraId="6BDA43DB" w14:textId="77777777">
        <w:tc>
          <w:tcPr>
            <w:tcW w:w="7080" w:type="dxa"/>
          </w:tcPr>
          <w:p w:rsidRPr="00B9755A" w:rsidR="00561CFE" w:rsidP="2B32DF84" w:rsidRDefault="002237A1" w14:paraId="07352D5E" w14:textId="002DD336">
            <w:pPr>
              <w:pStyle w:val="BodyText"/>
              <w:tabs>
                <w:tab w:val="left" w:pos="630"/>
                <w:tab w:val="left" w:pos="1080"/>
              </w:tabs>
              <w:spacing w:before="60"/>
              <w:rPr>
                <w:rFonts w:cs="Calibri"/>
                <w:b/>
                <w:bCs/>
              </w:rPr>
            </w:pPr>
            <w:r w:rsidRPr="2B32DF84">
              <w:rPr>
                <w:rFonts w:cs="Calibri"/>
                <w:b/>
                <w:bCs/>
              </w:rPr>
              <w:t xml:space="preserve">Goals, </w:t>
            </w:r>
            <w:r w:rsidRPr="2B32DF84" w:rsidR="00133F4E">
              <w:rPr>
                <w:rFonts w:cs="Calibri"/>
                <w:b/>
                <w:bCs/>
              </w:rPr>
              <w:t>Objectives,</w:t>
            </w:r>
            <w:r w:rsidRPr="2B32DF84">
              <w:rPr>
                <w:rFonts w:cs="Calibri"/>
                <w:b/>
                <w:bCs/>
              </w:rPr>
              <w:t xml:space="preserve"> </w:t>
            </w:r>
            <w:r w:rsidRPr="2B32DF84" w:rsidR="461ED09A">
              <w:rPr>
                <w:rFonts w:cs="Calibri"/>
                <w:b/>
                <w:bCs/>
              </w:rPr>
              <w:t>and</w:t>
            </w:r>
            <w:r w:rsidRPr="2B32DF84">
              <w:rPr>
                <w:rFonts w:cs="Calibri"/>
                <w:b/>
                <w:bCs/>
              </w:rPr>
              <w:t xml:space="preserve"> Indicators </w:t>
            </w:r>
          </w:p>
        </w:tc>
        <w:tc>
          <w:tcPr>
            <w:tcW w:w="1530" w:type="dxa"/>
          </w:tcPr>
          <w:p w:rsidRPr="00B9755A" w:rsidR="00561CFE" w:rsidP="00A15023" w:rsidRDefault="04F6A3AE" w14:paraId="1E1A23C0" w14:textId="505433C6">
            <w:pPr>
              <w:pStyle w:val="BodyText"/>
              <w:tabs>
                <w:tab w:val="left" w:pos="630"/>
                <w:tab w:val="left" w:pos="1080"/>
              </w:tabs>
              <w:spacing w:before="60"/>
              <w:jc w:val="center"/>
              <w:rPr>
                <w:rFonts w:cs="Calibri"/>
              </w:rPr>
            </w:pPr>
            <w:r w:rsidRPr="044574CF">
              <w:rPr>
                <w:rFonts w:cs="Calibri"/>
              </w:rPr>
              <w:t>20</w:t>
            </w:r>
          </w:p>
        </w:tc>
      </w:tr>
      <w:tr w:rsidRPr="00B9755A" w:rsidR="00561CFE" w:rsidTr="22BFDB7F" w14:paraId="3F0591DC" w14:textId="77777777">
        <w:tc>
          <w:tcPr>
            <w:tcW w:w="7080" w:type="dxa"/>
          </w:tcPr>
          <w:p w:rsidRPr="00B9755A" w:rsidR="00561CFE" w:rsidP="00561CFE" w:rsidRDefault="002237A1" w14:paraId="2F6A10DC" w14:textId="58C519A8">
            <w:pPr>
              <w:pStyle w:val="BodyText"/>
              <w:tabs>
                <w:tab w:val="left" w:pos="630"/>
                <w:tab w:val="left" w:pos="1080"/>
              </w:tabs>
              <w:spacing w:before="60"/>
              <w:rPr>
                <w:rFonts w:cs="Calibri"/>
                <w:b/>
              </w:rPr>
            </w:pPr>
            <w:r w:rsidRPr="00B9755A">
              <w:rPr>
                <w:rFonts w:cs="Calibri"/>
                <w:b/>
              </w:rPr>
              <w:t xml:space="preserve">Project Activity Plan </w:t>
            </w:r>
            <w:r w:rsidRPr="00B9755A" w:rsidR="00176DF8">
              <w:rPr>
                <w:rFonts w:cs="Calibri"/>
                <w:b/>
              </w:rPr>
              <w:t>(</w:t>
            </w:r>
            <w:r w:rsidR="00176DF8">
              <w:rPr>
                <w:rFonts w:cs="Calibri"/>
                <w:b/>
              </w:rPr>
              <w:t>1</w:t>
            </w:r>
            <w:r w:rsidR="00E038C4">
              <w:rPr>
                <w:rFonts w:cs="Calibri"/>
                <w:b/>
              </w:rPr>
              <w:t>0</w:t>
            </w:r>
            <w:r w:rsidR="00176DF8">
              <w:rPr>
                <w:rFonts w:cs="Calibri"/>
                <w:b/>
              </w:rPr>
              <w:t>-month</w:t>
            </w:r>
            <w:r w:rsidRPr="00B9755A" w:rsidR="00176DF8">
              <w:rPr>
                <w:rFonts w:cs="Calibri"/>
                <w:b/>
              </w:rPr>
              <w:t>)</w:t>
            </w:r>
          </w:p>
        </w:tc>
        <w:tc>
          <w:tcPr>
            <w:tcW w:w="1530" w:type="dxa"/>
          </w:tcPr>
          <w:p w:rsidRPr="00B9755A" w:rsidR="00561CFE" w:rsidP="00A15023" w:rsidRDefault="00900269" w14:paraId="13159BC5" w14:textId="4DE84599">
            <w:pPr>
              <w:pStyle w:val="BodyText"/>
              <w:tabs>
                <w:tab w:val="left" w:pos="630"/>
                <w:tab w:val="left" w:pos="1080"/>
              </w:tabs>
              <w:spacing w:before="60"/>
              <w:jc w:val="center"/>
              <w:rPr>
                <w:rFonts w:cs="Calibri"/>
              </w:rPr>
            </w:pPr>
            <w:r>
              <w:rPr>
                <w:rFonts w:cs="Calibri"/>
              </w:rPr>
              <w:t>20</w:t>
            </w:r>
          </w:p>
        </w:tc>
      </w:tr>
      <w:tr w:rsidRPr="00B9755A" w:rsidR="00561CFE" w:rsidTr="22BFDB7F" w14:paraId="38AF8661" w14:textId="77777777">
        <w:tc>
          <w:tcPr>
            <w:tcW w:w="7080" w:type="dxa"/>
          </w:tcPr>
          <w:p w:rsidRPr="00B9755A" w:rsidR="00561CFE" w:rsidP="2B32DF84" w:rsidRDefault="002237A1" w14:paraId="53B96EBA" w14:textId="38322B0C">
            <w:pPr>
              <w:pStyle w:val="BodyText"/>
              <w:tabs>
                <w:tab w:val="left" w:pos="630"/>
                <w:tab w:val="left" w:pos="1080"/>
              </w:tabs>
              <w:spacing w:before="60"/>
              <w:rPr>
                <w:rFonts w:cs="Calibri"/>
                <w:b/>
                <w:bCs/>
              </w:rPr>
            </w:pPr>
            <w:r w:rsidRPr="2B32DF84">
              <w:rPr>
                <w:rFonts w:cs="Calibri"/>
                <w:b/>
                <w:bCs/>
              </w:rPr>
              <w:t xml:space="preserve">Organizational Commitment </w:t>
            </w:r>
            <w:r w:rsidRPr="2B32DF84" w:rsidR="39670D4A">
              <w:rPr>
                <w:rFonts w:cs="Calibri"/>
                <w:b/>
                <w:bCs/>
              </w:rPr>
              <w:t>a</w:t>
            </w:r>
            <w:r w:rsidRPr="2B32DF84">
              <w:rPr>
                <w:rFonts w:cs="Calibri"/>
                <w:b/>
                <w:bCs/>
              </w:rPr>
              <w:t xml:space="preserve">nd Capacity </w:t>
            </w:r>
          </w:p>
        </w:tc>
        <w:tc>
          <w:tcPr>
            <w:tcW w:w="1530" w:type="dxa"/>
          </w:tcPr>
          <w:p w:rsidRPr="00B9755A" w:rsidR="00561CFE" w:rsidP="00A15023" w:rsidRDefault="09240639" w14:paraId="0BD9AC31" w14:textId="64433F80">
            <w:pPr>
              <w:pStyle w:val="BodyText"/>
              <w:tabs>
                <w:tab w:val="left" w:pos="630"/>
                <w:tab w:val="left" w:pos="1080"/>
              </w:tabs>
              <w:spacing w:before="60"/>
              <w:jc w:val="center"/>
              <w:rPr>
                <w:rFonts w:cs="Calibri"/>
              </w:rPr>
            </w:pPr>
            <w:r w:rsidRPr="044574CF">
              <w:rPr>
                <w:rFonts w:cs="Calibri"/>
              </w:rPr>
              <w:t>1</w:t>
            </w:r>
            <w:r w:rsidRPr="044574CF" w:rsidR="3ED74F75">
              <w:rPr>
                <w:rFonts w:cs="Calibri"/>
              </w:rPr>
              <w:t>0</w:t>
            </w:r>
          </w:p>
        </w:tc>
      </w:tr>
      <w:tr w:rsidRPr="00B9755A" w:rsidR="00561CFE" w:rsidTr="22BFDB7F" w14:paraId="3F3B958E" w14:textId="77777777">
        <w:tc>
          <w:tcPr>
            <w:tcW w:w="7080" w:type="dxa"/>
          </w:tcPr>
          <w:p w:rsidRPr="00B9755A" w:rsidR="00561CFE" w:rsidP="00561CFE" w:rsidRDefault="002237A1" w14:paraId="40C30204" w14:textId="7923B6AC">
            <w:pPr>
              <w:pStyle w:val="BodyText"/>
              <w:tabs>
                <w:tab w:val="left" w:pos="630"/>
                <w:tab w:val="left" w:pos="1080"/>
              </w:tabs>
              <w:spacing w:before="60"/>
              <w:rPr>
                <w:rFonts w:cs="Calibri"/>
                <w:b/>
              </w:rPr>
            </w:pPr>
            <w:r w:rsidRPr="00B9755A">
              <w:rPr>
                <w:rFonts w:cs="Calibri"/>
                <w:b/>
              </w:rPr>
              <w:t xml:space="preserve">Budget </w:t>
            </w:r>
            <w:r w:rsidRPr="00B9755A" w:rsidR="00561CFE">
              <w:rPr>
                <w:rFonts w:cs="Calibri"/>
                <w:b/>
              </w:rPr>
              <w:t>(</w:t>
            </w:r>
            <w:r w:rsidR="00176DF8">
              <w:rPr>
                <w:rFonts w:cs="Calibri"/>
                <w:b/>
              </w:rPr>
              <w:t>1</w:t>
            </w:r>
            <w:r w:rsidR="00E038C4">
              <w:rPr>
                <w:rFonts w:cs="Calibri"/>
                <w:b/>
              </w:rPr>
              <w:t>0</w:t>
            </w:r>
            <w:r w:rsidR="00176DF8">
              <w:rPr>
                <w:rFonts w:cs="Calibri"/>
                <w:b/>
              </w:rPr>
              <w:t>-month</w:t>
            </w:r>
            <w:r w:rsidRPr="00B9755A" w:rsidR="00561CFE">
              <w:rPr>
                <w:rFonts w:cs="Calibri"/>
                <w:b/>
              </w:rPr>
              <w:t>)</w:t>
            </w:r>
          </w:p>
        </w:tc>
        <w:tc>
          <w:tcPr>
            <w:tcW w:w="1530" w:type="dxa"/>
          </w:tcPr>
          <w:p w:rsidRPr="00B9755A" w:rsidR="00561CFE" w:rsidP="044574CF" w:rsidRDefault="56A2984E" w14:paraId="143137EF" w14:textId="65C7F8C4">
            <w:pPr>
              <w:pStyle w:val="BodyText"/>
              <w:tabs>
                <w:tab w:val="left" w:pos="630"/>
                <w:tab w:val="left" w:pos="1080"/>
              </w:tabs>
              <w:spacing w:before="60" w:after="0"/>
              <w:jc w:val="center"/>
              <w:rPr>
                <w:rFonts w:cs="Calibri"/>
              </w:rPr>
            </w:pPr>
            <w:r w:rsidRPr="044574CF">
              <w:rPr>
                <w:rFonts w:cs="Calibri"/>
              </w:rPr>
              <w:t>10</w:t>
            </w:r>
          </w:p>
        </w:tc>
      </w:tr>
    </w:tbl>
    <w:p w:rsidRPr="00B9755A" w:rsidR="00F25729" w:rsidP="004745E9" w:rsidRDefault="004B2755" w14:paraId="6BE5383B" w14:textId="7EB85DB8">
      <w:pPr>
        <w:pStyle w:val="BodyTextIndent"/>
        <w:spacing w:before="240"/>
        <w:ind w:left="0"/>
        <w:rPr>
          <w:rFonts w:cs="Calibri"/>
        </w:rPr>
      </w:pPr>
      <w:r w:rsidRPr="3E88AC35">
        <w:rPr>
          <w:rFonts w:cs="Calibri"/>
        </w:rPr>
        <w:t xml:space="preserve">All applications must score </w:t>
      </w:r>
      <w:r w:rsidRPr="3E88AC35" w:rsidR="002237A1">
        <w:rPr>
          <w:rFonts w:cs="Calibri"/>
        </w:rPr>
        <w:t xml:space="preserve">a minimum of </w:t>
      </w:r>
      <w:r w:rsidRPr="3E88AC35" w:rsidR="00B63168">
        <w:rPr>
          <w:rFonts w:cs="Calibri"/>
        </w:rPr>
        <w:t>70</w:t>
      </w:r>
      <w:r w:rsidRPr="3E88AC35" w:rsidR="002237A1">
        <w:rPr>
          <w:rFonts w:cs="Calibri"/>
        </w:rPr>
        <w:t xml:space="preserve"> points out of 100, </w:t>
      </w:r>
      <w:r w:rsidRPr="3E88AC35" w:rsidR="00176DF8">
        <w:rPr>
          <w:rFonts w:cs="Calibri"/>
        </w:rPr>
        <w:t>and</w:t>
      </w:r>
      <w:r w:rsidRPr="3E88AC35" w:rsidR="002237A1">
        <w:rPr>
          <w:rFonts w:cs="Calibri"/>
        </w:rPr>
        <w:t xml:space="preserve"> mee</w:t>
      </w:r>
      <w:r w:rsidRPr="3E88AC35" w:rsidR="00AA16B3">
        <w:rPr>
          <w:rFonts w:cs="Calibri"/>
        </w:rPr>
        <w:t>t the intent of the NGO</w:t>
      </w:r>
      <w:r w:rsidR="00E038C4">
        <w:rPr>
          <w:rFonts w:cs="Calibri"/>
        </w:rPr>
        <w:t>,</w:t>
      </w:r>
      <w:r w:rsidRPr="3E88AC35" w:rsidR="00AA16B3">
        <w:rPr>
          <w:rFonts w:cs="Calibri"/>
        </w:rPr>
        <w:t xml:space="preserve"> </w:t>
      </w:r>
      <w:r w:rsidRPr="3E88AC35">
        <w:rPr>
          <w:rFonts w:cs="Calibri"/>
        </w:rPr>
        <w:t xml:space="preserve">to be considered eligible for funding. </w:t>
      </w:r>
    </w:p>
    <w:p w:rsidR="7E705EBB" w:rsidRDefault="7E705EBB" w14:paraId="3ED64045" w14:textId="5D86BA89">
      <w:r>
        <w:br w:type="page"/>
      </w:r>
    </w:p>
    <w:p w:rsidRPr="00B9755A" w:rsidR="00C27341" w:rsidP="3E88AC35" w:rsidRDefault="00C27341" w14:paraId="53AB32DB" w14:textId="458D1BF1">
      <w:pPr>
        <w:pStyle w:val="BodyText3"/>
        <w:rPr>
          <w:rFonts w:cs="Calibri"/>
          <w:b w:val="0"/>
        </w:rPr>
      </w:pPr>
      <w:r w:rsidRPr="087AAD9D">
        <w:rPr>
          <w:rFonts w:cs="Calibri"/>
          <w:b w:val="0"/>
        </w:rPr>
        <w:lastRenderedPageBreak/>
        <w:t>If a</w:t>
      </w:r>
      <w:r w:rsidRPr="087AAD9D" w:rsidR="009241A7">
        <w:rPr>
          <w:rFonts w:cs="Calibri"/>
          <w:b w:val="0"/>
        </w:rPr>
        <w:t>n</w:t>
      </w:r>
      <w:r w:rsidRPr="087AAD9D">
        <w:rPr>
          <w:rFonts w:cs="Calibri"/>
          <w:b w:val="0"/>
        </w:rPr>
        <w:t xml:space="preserve"> application has been selected for pre-award revisions (PARs), the successful applicant will be notified by the EWEG system via email</w:t>
      </w:r>
      <w:r w:rsidRPr="087AAD9D" w:rsidR="28A6B95C">
        <w:rPr>
          <w:rFonts w:cs="Calibri"/>
          <w:b w:val="0"/>
        </w:rPr>
        <w:t xml:space="preserve">. </w:t>
      </w:r>
      <w:r w:rsidRPr="087AAD9D">
        <w:rPr>
          <w:rFonts w:cs="Calibri"/>
          <w:b w:val="0"/>
        </w:rPr>
        <w:t>Only the personnel listed on the contact page will receive a notification</w:t>
      </w:r>
      <w:r w:rsidRPr="087AAD9D" w:rsidR="331BB8A8">
        <w:rPr>
          <w:rFonts w:cs="Calibri"/>
          <w:b w:val="0"/>
        </w:rPr>
        <w:t xml:space="preserve">. </w:t>
      </w:r>
      <w:r w:rsidRPr="087AAD9D">
        <w:rPr>
          <w:rFonts w:cs="Calibri"/>
          <w:b w:val="0"/>
        </w:rPr>
        <w:t>The successful applicant will be required to initiate the PAR process by accessing the EWEG system, creating an amendment for the application and submitting the amendment through EWEG to the NJDOE. You will not be able to make changes on any of the application pages at this time</w:t>
      </w:r>
      <w:r w:rsidRPr="087AAD9D" w:rsidR="743ED425">
        <w:rPr>
          <w:rFonts w:cs="Calibri"/>
          <w:b w:val="0"/>
        </w:rPr>
        <w:t xml:space="preserve">. </w:t>
      </w:r>
      <w:r w:rsidRPr="087AAD9D">
        <w:rPr>
          <w:rFonts w:cs="Calibri"/>
          <w:b w:val="0"/>
        </w:rPr>
        <w:t xml:space="preserve">Questions on how to submit an amendment should be directed to the </w:t>
      </w:r>
      <w:hyperlink r:id="rId32">
        <w:r w:rsidRPr="087AAD9D">
          <w:rPr>
            <w:rStyle w:val="Hyperlink"/>
            <w:rFonts w:cs="Calibri"/>
            <w:b w:val="0"/>
          </w:rPr>
          <w:t>EWEG help desk</w:t>
        </w:r>
      </w:hyperlink>
      <w:r w:rsidRPr="087AAD9D" w:rsidR="00862E97">
        <w:rPr>
          <w:rFonts w:cs="Calibri"/>
          <w:b w:val="0"/>
        </w:rPr>
        <w:t>.</w:t>
      </w:r>
    </w:p>
    <w:p w:rsidRPr="00336E67" w:rsidR="004B2755" w:rsidP="00C116DC" w:rsidRDefault="00862E97" w14:paraId="69CAEC79" w14:textId="77777777">
      <w:pPr>
        <w:pStyle w:val="Heading3"/>
        <w:numPr>
          <w:ilvl w:val="0"/>
          <w:numId w:val="19"/>
        </w:numPr>
      </w:pPr>
      <w:bookmarkStart w:name="_Toc96328261" w:id="25"/>
      <w:r w:rsidRPr="00336E67">
        <w:t>Application Component Checklist</w:t>
      </w:r>
      <w:bookmarkEnd w:id="25"/>
    </w:p>
    <w:p w:rsidRPr="00B9755A" w:rsidR="004B2755" w:rsidP="004B2755" w:rsidRDefault="004B2755" w14:paraId="28DED3E5" w14:textId="77777777">
      <w:pPr>
        <w:pStyle w:val="BodyText3"/>
        <w:rPr>
          <w:rFonts w:cs="Calibri"/>
          <w:b w:val="0"/>
        </w:rPr>
      </w:pPr>
      <w:r w:rsidRPr="00B9755A">
        <w:rPr>
          <w:rFonts w:cs="Calibri"/>
          <w:b w:val="0"/>
        </w:rPr>
        <w:t>The followin</w:t>
      </w:r>
      <w:r w:rsidRPr="00B9755A" w:rsidR="001F0FF3">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hAnsi="Wingdings" w:eastAsia="Wingdings" w:cs="Wingdings"/>
          <w:b w:val="0"/>
          <w:i/>
        </w:rPr>
        <w:t></w:t>
      </w:r>
      <w:r w:rsidRPr="00B9755A">
        <w:rPr>
          <w:rFonts w:cs="Calibri"/>
          <w:b w:val="0"/>
          <w:i/>
        </w:rPr>
        <w:t xml:space="preserve"> Column</w:t>
      </w:r>
      <w:r w:rsidRPr="00B9755A">
        <w:rPr>
          <w:rFonts w:cs="Calibri"/>
          <w:b w:val="0"/>
        </w:rPr>
        <w:t xml:space="preserve">) to be included as part of </w:t>
      </w:r>
      <w:r w:rsidRPr="00B9755A" w:rsidR="00377F53">
        <w:rPr>
          <w:rFonts w:cs="Calibri"/>
          <w:b w:val="0"/>
        </w:rPr>
        <w:t xml:space="preserve">the </w:t>
      </w:r>
      <w:r w:rsidRPr="00B9755A">
        <w:rPr>
          <w:rFonts w:cs="Calibri"/>
          <w:b w:val="0"/>
        </w:rPr>
        <w:t xml:space="preserve">application. Failure to include a required </w:t>
      </w:r>
      <w:r w:rsidRPr="00B9755A" w:rsidR="00D73190">
        <w:rPr>
          <w:rFonts w:cs="Calibri"/>
          <w:b w:val="0"/>
        </w:rPr>
        <w:t>component</w:t>
      </w:r>
      <w:r w:rsidRPr="00B9755A">
        <w:rPr>
          <w:rFonts w:cs="Calibri"/>
          <w:b w:val="0"/>
        </w:rPr>
        <w:t xml:space="preserve"> may result in </w:t>
      </w:r>
      <w:r w:rsidRPr="00B9755A" w:rsidR="00377F53">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hAnsi="Wingdings" w:eastAsia="Wingdings" w:cs="Wingdings"/>
          <w:b w:val="0"/>
          <w:i/>
        </w:rPr>
        <w:t></w:t>
      </w:r>
      <w:r w:rsidRPr="00B9755A">
        <w:rPr>
          <w:rFonts w:cs="Calibri"/>
          <w:b w:val="0"/>
          <w:i/>
        </w:rPr>
        <w:t xml:space="preserve"> Column</w:t>
      </w:r>
      <w:r w:rsidRPr="00B9755A">
        <w:rPr>
          <w:rFonts w:cs="Calibri"/>
          <w:b w:val="0"/>
        </w:rPr>
        <w:t xml:space="preserve">) to ensure that all required </w:t>
      </w:r>
      <w:r w:rsidRPr="00B9755A" w:rsidR="001F0FF3">
        <w:rPr>
          <w:rFonts w:cs="Calibri"/>
          <w:b w:val="0"/>
        </w:rPr>
        <w:t>components have been completed</w:t>
      </w:r>
      <w:r w:rsidRPr="00B9755A">
        <w:rPr>
          <w:rFonts w:cs="Calibri"/>
          <w:b w:val="0"/>
        </w:rPr>
        <w:t xml:space="preserve"> in </w:t>
      </w:r>
      <w:r w:rsidRPr="00B9755A" w:rsidR="00602B65">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Pr="00DF0D7B" w:rsidR="00DF0D7B" w:rsidTr="3E88AC35" w14:paraId="040BAEA0" w14:textId="77777777">
        <w:tc>
          <w:tcPr>
            <w:tcW w:w="6731" w:type="dxa"/>
            <w:tcBorders>
              <w:top w:val="nil"/>
              <w:left w:val="nil"/>
              <w:bottom w:val="single" w:color="auto" w:sz="4" w:space="0"/>
              <w:right w:val="nil"/>
            </w:tcBorders>
            <w:shd w:val="clear" w:color="auto" w:fill="FFFFFF" w:themeFill="background1"/>
          </w:tcPr>
          <w:p w:rsidRPr="00DF0D7B" w:rsidR="00DF0D7B" w:rsidP="00051DEC" w:rsidRDefault="00DF0D7B" w14:paraId="0773CE4A" w14:textId="77777777">
            <w:pPr>
              <w:pStyle w:val="Heading4"/>
              <w:spacing w:after="0"/>
              <w:rPr>
                <w:color w:val="auto"/>
                <w:sz w:val="20"/>
                <w:szCs w:val="20"/>
              </w:rPr>
            </w:pPr>
            <w:bookmarkStart w:name="_Toc530056198" w:id="26"/>
            <w:r w:rsidRPr="00DF0D7B">
              <w:t>Required Components in EWEG</w:t>
            </w:r>
            <w:bookmarkEnd w:id="26"/>
          </w:p>
        </w:tc>
        <w:tc>
          <w:tcPr>
            <w:tcW w:w="2629" w:type="dxa"/>
            <w:tcBorders>
              <w:top w:val="nil"/>
              <w:left w:val="nil"/>
              <w:bottom w:val="single" w:color="auto" w:sz="4" w:space="0"/>
              <w:right w:val="nil"/>
            </w:tcBorders>
            <w:shd w:val="clear" w:color="auto" w:fill="FFFFFF" w:themeFill="background1"/>
          </w:tcPr>
          <w:p w:rsidRPr="00DF0D7B" w:rsidR="00DF0D7B" w:rsidP="00051DEC" w:rsidRDefault="00DF0D7B" w14:paraId="00BD950C" w14:textId="77777777">
            <w:pPr>
              <w:pStyle w:val="Heading4"/>
              <w:spacing w:after="0"/>
              <w:rPr>
                <w:color w:val="auto"/>
                <w:sz w:val="20"/>
                <w:szCs w:val="20"/>
              </w:rPr>
            </w:pPr>
          </w:p>
        </w:tc>
      </w:tr>
      <w:tr w:rsidRPr="005F24D4" w:rsidR="005F24D4" w:rsidTr="3E88AC35" w14:paraId="79034344" w14:textId="77777777">
        <w:tc>
          <w:tcPr>
            <w:tcW w:w="6731" w:type="dxa"/>
            <w:tcBorders>
              <w:top w:val="single" w:color="auto" w:sz="4" w:space="0"/>
            </w:tcBorders>
            <w:shd w:val="clear" w:color="auto" w:fill="D9D9D9" w:themeFill="background1" w:themeFillShade="D9"/>
          </w:tcPr>
          <w:p w:rsidRPr="005F24D4" w:rsidR="005F24D4" w:rsidP="005F24D4" w:rsidRDefault="005F24D4" w14:paraId="4F36EB9E" w14:textId="77777777">
            <w:pPr>
              <w:rPr>
                <w:color w:val="auto"/>
                <w:sz w:val="20"/>
                <w:szCs w:val="20"/>
              </w:rPr>
            </w:pPr>
            <w:r w:rsidRPr="005F24D4">
              <w:rPr>
                <w:color w:val="auto"/>
                <w:sz w:val="20"/>
                <w:szCs w:val="20"/>
              </w:rPr>
              <w:t>EWEG Tab/Subtab</w:t>
            </w:r>
          </w:p>
        </w:tc>
        <w:tc>
          <w:tcPr>
            <w:tcW w:w="2629" w:type="dxa"/>
            <w:tcBorders>
              <w:top w:val="single" w:color="auto" w:sz="4" w:space="0"/>
            </w:tcBorders>
            <w:shd w:val="clear" w:color="auto" w:fill="D9D9D9" w:themeFill="background1" w:themeFillShade="D9"/>
          </w:tcPr>
          <w:p w:rsidRPr="005F24D4" w:rsidR="005F24D4" w:rsidP="005F24D4" w:rsidRDefault="005F24D4" w14:paraId="08F9FA48" w14:textId="77777777">
            <w:pPr>
              <w:rPr>
                <w:color w:val="auto"/>
                <w:sz w:val="20"/>
                <w:szCs w:val="20"/>
              </w:rPr>
            </w:pPr>
            <w:r w:rsidRPr="3E88AC35">
              <w:rPr>
                <w:color w:val="auto"/>
                <w:sz w:val="20"/>
                <w:szCs w:val="20"/>
              </w:rPr>
              <w:t>Check (</w:t>
            </w:r>
            <w:r w:rsidRPr="3E88AC35">
              <w:rPr>
                <w:rFonts w:ascii="Wingdings" w:hAnsi="Wingdings" w:eastAsia="Wingdings" w:cs="Wingdings"/>
                <w:i/>
                <w:iCs/>
                <w:color w:val="auto"/>
                <w:sz w:val="20"/>
                <w:szCs w:val="20"/>
              </w:rPr>
              <w:t></w:t>
            </w:r>
            <w:r w:rsidRPr="3E88AC35">
              <w:rPr>
                <w:i/>
                <w:iCs/>
                <w:color w:val="auto"/>
                <w:sz w:val="20"/>
                <w:szCs w:val="20"/>
              </w:rPr>
              <w:t xml:space="preserve"> </w:t>
            </w:r>
            <w:r w:rsidRPr="3E88AC35">
              <w:rPr>
                <w:color w:val="auto"/>
                <w:sz w:val="20"/>
                <w:szCs w:val="20"/>
              </w:rPr>
              <w:t>) if included</w:t>
            </w:r>
          </w:p>
        </w:tc>
      </w:tr>
      <w:tr w:rsidRPr="005F24D4" w:rsidR="005F24D4" w:rsidTr="3E88AC35" w14:paraId="63CD882D" w14:textId="77777777">
        <w:tc>
          <w:tcPr>
            <w:tcW w:w="6731" w:type="dxa"/>
          </w:tcPr>
          <w:p w:rsidRPr="005F24D4" w:rsidR="005F24D4" w:rsidP="005F24D4" w:rsidRDefault="005F24D4" w14:paraId="0D3880DE" w14:textId="77777777">
            <w:pPr>
              <w:rPr>
                <w:color w:val="auto"/>
                <w:sz w:val="20"/>
                <w:szCs w:val="20"/>
              </w:rPr>
            </w:pPr>
            <w:r w:rsidRPr="005F24D4">
              <w:rPr>
                <w:color w:val="auto"/>
                <w:szCs w:val="22"/>
              </w:rPr>
              <w:t xml:space="preserve">Admin (Contacts, Allocation, Assurance, Board Resolution </w:t>
            </w:r>
            <w:r w:rsidRPr="005F24D4">
              <w:rPr>
                <w:noProof/>
                <w:color w:val="auto"/>
                <w:szCs w:val="22"/>
              </w:rPr>
              <w:t>and</w:t>
            </w:r>
            <w:r w:rsidRPr="005F24D4">
              <w:rPr>
                <w:color w:val="auto"/>
                <w:szCs w:val="22"/>
              </w:rPr>
              <w:t xml:space="preserve"> DUNS-SAM)</w:t>
            </w:r>
          </w:p>
        </w:tc>
        <w:tc>
          <w:tcPr>
            <w:tcW w:w="2629" w:type="dxa"/>
          </w:tcPr>
          <w:p w:rsidRPr="005F24D4" w:rsidR="005F24D4" w:rsidP="005F24D4" w:rsidRDefault="005F24D4" w14:paraId="4BB46D2F" w14:textId="77777777">
            <w:pPr>
              <w:rPr>
                <w:color w:val="auto"/>
                <w:sz w:val="20"/>
                <w:szCs w:val="20"/>
              </w:rPr>
            </w:pPr>
          </w:p>
        </w:tc>
      </w:tr>
      <w:tr w:rsidRPr="005F24D4" w:rsidR="005F24D4" w:rsidTr="3E88AC35" w14:paraId="57446CF3" w14:textId="77777777">
        <w:tc>
          <w:tcPr>
            <w:tcW w:w="6731" w:type="dxa"/>
          </w:tcPr>
          <w:p w:rsidRPr="005F24D4" w:rsidR="005F24D4" w:rsidP="005F24D4" w:rsidRDefault="005F24D4" w14:paraId="5EEE19F6" w14:textId="77777777">
            <w:pPr>
              <w:rPr>
                <w:color w:val="auto"/>
                <w:sz w:val="20"/>
                <w:szCs w:val="20"/>
              </w:rPr>
            </w:pPr>
            <w:r w:rsidRPr="005F24D4">
              <w:rPr>
                <w:color w:val="auto"/>
                <w:szCs w:val="22"/>
              </w:rPr>
              <w:t>Budget</w:t>
            </w:r>
          </w:p>
        </w:tc>
        <w:tc>
          <w:tcPr>
            <w:tcW w:w="2629" w:type="dxa"/>
          </w:tcPr>
          <w:p w:rsidRPr="005F24D4" w:rsidR="005F24D4" w:rsidP="005F24D4" w:rsidRDefault="005F24D4" w14:paraId="6F66D69E" w14:textId="77777777">
            <w:pPr>
              <w:rPr>
                <w:color w:val="auto"/>
                <w:sz w:val="20"/>
                <w:szCs w:val="20"/>
              </w:rPr>
            </w:pPr>
          </w:p>
        </w:tc>
      </w:tr>
      <w:tr w:rsidRPr="005F24D4" w:rsidR="005F24D4" w:rsidTr="3E88AC35" w14:paraId="1025B327" w14:textId="77777777">
        <w:tc>
          <w:tcPr>
            <w:tcW w:w="6731" w:type="dxa"/>
          </w:tcPr>
          <w:p w:rsidRPr="005F24D4" w:rsidR="005F24D4" w:rsidP="005F24D4" w:rsidRDefault="005F24D4" w14:paraId="7714825C" w14:textId="77777777">
            <w:pPr>
              <w:rPr>
                <w:color w:val="auto"/>
                <w:sz w:val="20"/>
                <w:szCs w:val="20"/>
              </w:rPr>
            </w:pPr>
            <w:r w:rsidRPr="005F24D4">
              <w:rPr>
                <w:color w:val="auto"/>
                <w:szCs w:val="22"/>
              </w:rPr>
              <w:t>Narrative (Abstract, Need, Description, Goals/Objectives/Indicators, Activity Plan, Organizational Commitment &amp; Capacity)</w:t>
            </w:r>
          </w:p>
        </w:tc>
        <w:tc>
          <w:tcPr>
            <w:tcW w:w="2629" w:type="dxa"/>
          </w:tcPr>
          <w:p w:rsidRPr="005F24D4" w:rsidR="005F24D4" w:rsidP="005F24D4" w:rsidRDefault="005F24D4" w14:paraId="68DA0CB0" w14:textId="77777777">
            <w:pPr>
              <w:rPr>
                <w:color w:val="auto"/>
                <w:sz w:val="20"/>
                <w:szCs w:val="20"/>
                <w:highlight w:val="black"/>
              </w:rPr>
            </w:pPr>
          </w:p>
        </w:tc>
      </w:tr>
    </w:tbl>
    <w:p w:rsidR="00DF0D7B" w:rsidRDefault="00DF0D7B" w14:paraId="11569246" w14:textId="77777777"/>
    <w:tbl>
      <w:tblPr>
        <w:tblStyle w:val="TableGrid1"/>
        <w:tblW w:w="0" w:type="auto"/>
        <w:tblLook w:val="04A0" w:firstRow="1" w:lastRow="0" w:firstColumn="1" w:lastColumn="0" w:noHBand="0" w:noVBand="1"/>
      </w:tblPr>
      <w:tblGrid>
        <w:gridCol w:w="6708"/>
        <w:gridCol w:w="2642"/>
      </w:tblGrid>
      <w:tr w:rsidRPr="00DF0D7B" w:rsidR="00DF0D7B" w:rsidTr="3E88AC35" w14:paraId="58F06FCF" w14:textId="77777777">
        <w:trPr>
          <w:tblHeader/>
        </w:trPr>
        <w:tc>
          <w:tcPr>
            <w:tcW w:w="6708" w:type="dxa"/>
            <w:tcBorders>
              <w:top w:val="nil"/>
              <w:left w:val="nil"/>
              <w:bottom w:val="single" w:color="auto" w:sz="4" w:space="0"/>
              <w:right w:val="nil"/>
            </w:tcBorders>
            <w:shd w:val="clear" w:color="auto" w:fill="FFFFFF" w:themeFill="background1"/>
          </w:tcPr>
          <w:p w:rsidRPr="00DF0D7B" w:rsidR="00DF0D7B" w:rsidP="00051DEC" w:rsidRDefault="00DF0D7B" w14:paraId="41363643" w14:textId="77777777">
            <w:pPr>
              <w:pStyle w:val="Heading4"/>
              <w:spacing w:after="0"/>
            </w:pPr>
            <w:r w:rsidRPr="00DF0D7B">
              <w:t xml:space="preserve">Required Components to Upload in EWEG </w:t>
            </w:r>
          </w:p>
        </w:tc>
        <w:tc>
          <w:tcPr>
            <w:tcW w:w="2642" w:type="dxa"/>
            <w:tcBorders>
              <w:top w:val="nil"/>
              <w:left w:val="nil"/>
              <w:bottom w:val="single" w:color="auto" w:sz="4" w:space="0"/>
              <w:right w:val="nil"/>
            </w:tcBorders>
            <w:shd w:val="clear" w:color="auto" w:fill="FFFFFF" w:themeFill="background1"/>
          </w:tcPr>
          <w:p w:rsidRPr="00DF0D7B" w:rsidR="00DF0D7B" w:rsidP="00051DEC" w:rsidRDefault="00DF0D7B" w14:paraId="57CC6FF8" w14:textId="77777777">
            <w:pPr>
              <w:pStyle w:val="Heading4"/>
              <w:spacing w:after="0"/>
            </w:pPr>
          </w:p>
        </w:tc>
      </w:tr>
      <w:tr w:rsidRPr="005F24D4" w:rsidR="005F24D4" w:rsidTr="3E88AC35" w14:paraId="78BEA995" w14:textId="77777777">
        <w:trPr>
          <w:tblHeader/>
        </w:trPr>
        <w:tc>
          <w:tcPr>
            <w:tcW w:w="6708" w:type="dxa"/>
            <w:tcBorders>
              <w:top w:val="single" w:color="auto" w:sz="4" w:space="0"/>
            </w:tcBorders>
            <w:shd w:val="clear" w:color="auto" w:fill="D9D9D9" w:themeFill="background1" w:themeFillShade="D9"/>
          </w:tcPr>
          <w:p w:rsidRPr="005F24D4" w:rsidR="005F24D4" w:rsidP="005F24D4" w:rsidRDefault="005F24D4" w14:paraId="1AFE3590" w14:textId="77777777">
            <w:pPr>
              <w:rPr>
                <w:color w:val="auto"/>
                <w:szCs w:val="20"/>
              </w:rPr>
            </w:pPr>
            <w:r w:rsidRPr="005F24D4">
              <w:rPr>
                <w:color w:val="auto"/>
                <w:szCs w:val="20"/>
              </w:rPr>
              <w:t>Component</w:t>
            </w:r>
          </w:p>
        </w:tc>
        <w:tc>
          <w:tcPr>
            <w:tcW w:w="2642" w:type="dxa"/>
            <w:tcBorders>
              <w:top w:val="single" w:color="auto" w:sz="4" w:space="0"/>
            </w:tcBorders>
            <w:shd w:val="clear" w:color="auto" w:fill="D9D9D9" w:themeFill="background1" w:themeFillShade="D9"/>
          </w:tcPr>
          <w:p w:rsidRPr="005F24D4" w:rsidR="005F24D4" w:rsidP="3E88AC35" w:rsidRDefault="005F24D4" w14:paraId="2559953A" w14:textId="77777777">
            <w:pPr>
              <w:rPr>
                <w:color w:val="auto"/>
              </w:rPr>
            </w:pPr>
            <w:r w:rsidRPr="3E88AC35">
              <w:rPr>
                <w:color w:val="auto"/>
              </w:rPr>
              <w:t>Check (</w:t>
            </w:r>
            <w:r w:rsidRPr="3E88AC35">
              <w:rPr>
                <w:rFonts w:ascii="Wingdings" w:hAnsi="Wingdings" w:eastAsia="Wingdings" w:cs="Wingdings"/>
                <w:i/>
                <w:iCs/>
                <w:color w:val="auto"/>
              </w:rPr>
              <w:t></w:t>
            </w:r>
            <w:r w:rsidRPr="3E88AC35">
              <w:rPr>
                <w:i/>
                <w:iCs/>
                <w:color w:val="auto"/>
              </w:rPr>
              <w:t xml:space="preserve"> </w:t>
            </w:r>
            <w:r w:rsidRPr="3E88AC35">
              <w:rPr>
                <w:color w:val="auto"/>
              </w:rPr>
              <w:t>) if included</w:t>
            </w:r>
          </w:p>
        </w:tc>
      </w:tr>
      <w:tr w:rsidRPr="005F24D4" w:rsidR="005F24D4" w:rsidTr="3E88AC35" w14:paraId="5F04C8BC" w14:textId="77777777">
        <w:tc>
          <w:tcPr>
            <w:tcW w:w="6708" w:type="dxa"/>
          </w:tcPr>
          <w:p w:rsidRPr="005F24D4" w:rsidR="005F24D4" w:rsidP="004745E9" w:rsidRDefault="005F24D4" w14:paraId="457CBF53" w14:textId="77777777">
            <w:pPr>
              <w:rPr>
                <w:color w:val="auto"/>
                <w:sz w:val="20"/>
                <w:szCs w:val="20"/>
              </w:rPr>
            </w:pPr>
            <w:r w:rsidRPr="005F24D4">
              <w:rPr>
                <w:color w:val="auto"/>
                <w:szCs w:val="22"/>
              </w:rPr>
              <w:t xml:space="preserve">“Entity Overview” page from the applicant’s </w:t>
            </w:r>
            <w:hyperlink w:history="1" r:id="rId33">
              <w:r w:rsidRPr="004745E9" w:rsidR="004745E9">
                <w:rPr>
                  <w:rStyle w:val="Hyperlink"/>
                  <w:szCs w:val="22"/>
                </w:rPr>
                <w:t>SAM</w:t>
              </w:r>
            </w:hyperlink>
            <w:r w:rsidRPr="004745E9" w:rsidR="004745E9">
              <w:rPr>
                <w:color w:val="auto"/>
                <w:szCs w:val="22"/>
              </w:rPr>
              <w:t xml:space="preserve"> </w:t>
            </w:r>
            <w:r w:rsidRPr="005F24D4">
              <w:rPr>
                <w:color w:val="auto"/>
                <w:szCs w:val="22"/>
              </w:rPr>
              <w:t>profile.</w:t>
            </w:r>
          </w:p>
        </w:tc>
        <w:tc>
          <w:tcPr>
            <w:tcW w:w="2642" w:type="dxa"/>
          </w:tcPr>
          <w:p w:rsidRPr="005F24D4" w:rsidR="005F24D4" w:rsidP="005F24D4" w:rsidRDefault="005F24D4" w14:paraId="5DC4B947" w14:textId="77777777">
            <w:pPr>
              <w:rPr>
                <w:color w:val="auto"/>
                <w:sz w:val="20"/>
                <w:szCs w:val="20"/>
              </w:rPr>
            </w:pPr>
          </w:p>
        </w:tc>
      </w:tr>
      <w:tr w:rsidRPr="005F24D4" w:rsidR="005F24D4" w:rsidTr="3E88AC35" w14:paraId="7D49B494" w14:textId="77777777">
        <w:tc>
          <w:tcPr>
            <w:tcW w:w="6708" w:type="dxa"/>
          </w:tcPr>
          <w:p w:rsidRPr="005F24D4" w:rsidR="005F24D4" w:rsidP="005F24D4" w:rsidRDefault="005F24D4" w14:paraId="5595BC5F" w14:textId="3C3B7C9A">
            <w:pPr>
              <w:rPr>
                <w:color w:val="auto"/>
                <w:sz w:val="20"/>
                <w:szCs w:val="20"/>
              </w:rPr>
            </w:pPr>
            <w:r w:rsidRPr="005F24D4">
              <w:rPr>
                <w:color w:val="auto"/>
                <w:szCs w:val="22"/>
              </w:rPr>
              <w:t>Documentation of Eligibility Form (</w:t>
            </w:r>
            <w:r w:rsidR="00CA6533">
              <w:rPr>
                <w:color w:val="auto"/>
                <w:szCs w:val="22"/>
              </w:rPr>
              <w:t>Attachment A</w:t>
            </w:r>
            <w:r w:rsidRPr="005F24D4">
              <w:rPr>
                <w:color w:val="auto"/>
                <w:szCs w:val="22"/>
              </w:rPr>
              <w:t>)</w:t>
            </w:r>
          </w:p>
        </w:tc>
        <w:tc>
          <w:tcPr>
            <w:tcW w:w="2642" w:type="dxa"/>
          </w:tcPr>
          <w:p w:rsidRPr="005F24D4" w:rsidR="005F24D4" w:rsidP="005F24D4" w:rsidRDefault="005F24D4" w14:paraId="6C686DD0" w14:textId="77777777">
            <w:pPr>
              <w:rPr>
                <w:color w:val="auto"/>
                <w:sz w:val="20"/>
                <w:szCs w:val="20"/>
              </w:rPr>
            </w:pPr>
          </w:p>
        </w:tc>
      </w:tr>
      <w:tr w:rsidRPr="005F24D4" w:rsidR="005F24D4" w:rsidTr="3E88AC35" w14:paraId="6DC8D164" w14:textId="77777777">
        <w:tc>
          <w:tcPr>
            <w:tcW w:w="6708" w:type="dxa"/>
          </w:tcPr>
          <w:p w:rsidRPr="005F24D4" w:rsidR="005F24D4" w:rsidP="005F24D4" w:rsidRDefault="005F24D4" w14:paraId="0FA180E3" w14:textId="2B0431C5">
            <w:pPr>
              <w:rPr>
                <w:color w:val="auto"/>
                <w:sz w:val="20"/>
                <w:szCs w:val="20"/>
              </w:rPr>
            </w:pPr>
            <w:r w:rsidRPr="005F24D4">
              <w:rPr>
                <w:color w:val="auto"/>
                <w:szCs w:val="22"/>
              </w:rPr>
              <w:t xml:space="preserve">Affirmation of </w:t>
            </w:r>
            <w:r w:rsidR="00CA6533">
              <w:rPr>
                <w:color w:val="auto"/>
                <w:szCs w:val="22"/>
              </w:rPr>
              <w:t>Partnership</w:t>
            </w:r>
            <w:r w:rsidRPr="005F24D4">
              <w:rPr>
                <w:color w:val="auto"/>
                <w:szCs w:val="22"/>
              </w:rPr>
              <w:t xml:space="preserve"> Form (A</w:t>
            </w:r>
            <w:r w:rsidR="00CA6533">
              <w:rPr>
                <w:color w:val="auto"/>
                <w:szCs w:val="22"/>
              </w:rPr>
              <w:t>ttachment B</w:t>
            </w:r>
            <w:r w:rsidRPr="005F24D4">
              <w:rPr>
                <w:color w:val="auto"/>
                <w:szCs w:val="22"/>
              </w:rPr>
              <w:t>)</w:t>
            </w:r>
          </w:p>
        </w:tc>
        <w:tc>
          <w:tcPr>
            <w:tcW w:w="2642" w:type="dxa"/>
          </w:tcPr>
          <w:p w:rsidRPr="005F24D4" w:rsidR="005F24D4" w:rsidP="005F24D4" w:rsidRDefault="005F24D4" w14:paraId="41DA4654" w14:textId="77777777">
            <w:pPr>
              <w:rPr>
                <w:color w:val="auto"/>
                <w:sz w:val="20"/>
                <w:szCs w:val="20"/>
              </w:rPr>
            </w:pPr>
          </w:p>
        </w:tc>
      </w:tr>
    </w:tbl>
    <w:p w:rsidR="00E038C4" w:rsidP="00E1459A" w:rsidRDefault="00E038C4" w14:paraId="3AFDE3A3" w14:textId="6131B3D6">
      <w:pPr>
        <w:pStyle w:val="Heading2"/>
        <w:numPr>
          <w:ilvl w:val="0"/>
          <w:numId w:val="0"/>
        </w:numPr>
        <w:ind w:left="360"/>
        <w:jc w:val="left"/>
      </w:pPr>
    </w:p>
    <w:p w:rsidR="00E038C4" w:rsidRDefault="00E038C4" w14:paraId="20931F6E" w14:textId="77777777">
      <w:pPr>
        <w:spacing w:after="0" w:line="240" w:lineRule="auto"/>
        <w:rPr>
          <w:rFonts w:eastAsia="SimSun"/>
          <w:b/>
          <w:color w:val="2E74B5"/>
          <w:sz w:val="24"/>
          <w:szCs w:val="28"/>
        </w:rPr>
      </w:pPr>
      <w:r>
        <w:br w:type="page"/>
      </w:r>
    </w:p>
    <w:p w:rsidRPr="0083185C" w:rsidR="005323BD" w:rsidP="005323BD" w:rsidRDefault="005323BD" w14:paraId="4AAA7C76" w14:textId="3912C818">
      <w:pPr>
        <w:pStyle w:val="Heading2"/>
        <w:numPr>
          <w:ilvl w:val="0"/>
          <w:numId w:val="0"/>
        </w:numPr>
        <w:ind w:left="360"/>
      </w:pPr>
      <w:bookmarkStart w:name="_Toc96328262" w:id="27"/>
      <w:r>
        <w:lastRenderedPageBreak/>
        <w:t>Attachments</w:t>
      </w:r>
      <w:bookmarkEnd w:id="27"/>
    </w:p>
    <w:p w:rsidRPr="0093318D" w:rsidR="005323BD" w:rsidP="004609F7" w:rsidRDefault="005323BD" w14:paraId="0975A80B" w14:textId="77777777">
      <w:pPr>
        <w:pStyle w:val="Heading3"/>
        <w:numPr>
          <w:ilvl w:val="0"/>
          <w:numId w:val="0"/>
        </w:numPr>
        <w:ind w:left="720"/>
      </w:pPr>
      <w:bookmarkStart w:name="_Toc23704795" w:id="28"/>
      <w:bookmarkStart w:name="_Toc96328263" w:id="29"/>
      <w:r>
        <w:t xml:space="preserve">Attachment A - </w:t>
      </w:r>
      <w:r w:rsidRPr="006462BF">
        <w:t>Documentation of Eligibility</w:t>
      </w:r>
      <w:bookmarkEnd w:id="28"/>
      <w:bookmarkEnd w:id="29"/>
    </w:p>
    <w:p w:rsidR="00FB3081" w:rsidP="3E88AC35" w:rsidRDefault="27881D28" w14:paraId="075FE078" w14:textId="146770B2">
      <w:pPr>
        <w:pStyle w:val="Heading4"/>
        <w:jc w:val="center"/>
        <w:rPr>
          <w:color w:val="000000" w:themeColor="text1"/>
        </w:rPr>
      </w:pPr>
      <w:r w:rsidRPr="3E88AC35">
        <w:rPr>
          <w:sz w:val="24"/>
        </w:rPr>
        <w:t>CS for All</w:t>
      </w:r>
      <w:r w:rsidRPr="3E88AC35" w:rsidR="005323BD">
        <w:rPr>
          <w:sz w:val="24"/>
        </w:rPr>
        <w:t xml:space="preserve">: </w:t>
      </w:r>
      <w:r w:rsidRPr="3E88AC35" w:rsidR="675BAB1C">
        <w:rPr>
          <w:sz w:val="24"/>
        </w:rPr>
        <w:t xml:space="preserve">Implementing the 2020 Computer Science Student Learning Standards </w:t>
      </w:r>
    </w:p>
    <w:p w:rsidRPr="0080244E" w:rsidR="005323BD" w:rsidP="005323BD" w:rsidRDefault="005323BD" w14:paraId="30F1A7C8" w14:textId="4B358C4F">
      <w:pPr>
        <w:spacing w:after="240"/>
        <w:rPr>
          <w:b/>
          <w:bCs/>
          <w:iCs/>
          <w:sz w:val="24"/>
          <w:szCs w:val="24"/>
        </w:rPr>
      </w:pPr>
      <w:r w:rsidRPr="0080244E">
        <w:rPr>
          <w:bCs/>
          <w:iCs/>
          <w:sz w:val="24"/>
          <w:szCs w:val="24"/>
        </w:rPr>
        <w:t xml:space="preserve">(This form must be completed, </w:t>
      </w:r>
      <w:r w:rsidRPr="0080244E" w:rsidR="00B63168">
        <w:rPr>
          <w:bCs/>
          <w:iCs/>
          <w:sz w:val="24"/>
          <w:szCs w:val="24"/>
        </w:rPr>
        <w:t>signed,</w:t>
      </w:r>
      <w:r w:rsidRPr="0080244E">
        <w:rPr>
          <w:bCs/>
          <w:iCs/>
          <w:sz w:val="24"/>
          <w:szCs w:val="24"/>
        </w:rPr>
        <w:t xml:space="preserve"> and uploaded in the </w:t>
      </w:r>
      <w:r w:rsidR="00E038C4">
        <w:rPr>
          <w:bCs/>
          <w:iCs/>
          <w:sz w:val="24"/>
          <w:szCs w:val="24"/>
        </w:rPr>
        <w:t xml:space="preserve">EWEG </w:t>
      </w:r>
      <w:r w:rsidRPr="0080244E">
        <w:rPr>
          <w:bCs/>
          <w:iCs/>
          <w:sz w:val="24"/>
          <w:szCs w:val="24"/>
        </w:rPr>
        <w:t>application using the UPLOAD tab.)</w:t>
      </w:r>
    </w:p>
    <w:p w:rsidRPr="0080244E" w:rsidR="005323BD" w:rsidP="005323BD" w:rsidRDefault="005323BD" w14:paraId="41BE5F74" w14:textId="77777777">
      <w:pPr>
        <w:spacing w:after="360"/>
        <w:jc w:val="center"/>
        <w:rPr>
          <w:b/>
          <w:bCs/>
          <w:sz w:val="24"/>
          <w:szCs w:val="24"/>
        </w:rPr>
      </w:pPr>
      <w:r w:rsidRPr="0080244E">
        <w:rPr>
          <w:b/>
          <w:bCs/>
          <w:sz w:val="24"/>
          <w:szCs w:val="24"/>
        </w:rPr>
        <w:t>List of Eligible Partners (Print or Type):</w:t>
      </w:r>
    </w:p>
    <w:p w:rsidRPr="0080244E" w:rsidR="005323BD" w:rsidP="005323BD" w:rsidRDefault="005323BD" w14:paraId="3F60ADAC" w14:textId="77777777">
      <w:pPr>
        <w:pBdr>
          <w:bottom w:val="single" w:color="000000" w:themeColor="text1" w:sz="6" w:space="1"/>
        </w:pBdr>
        <w:spacing w:after="360"/>
        <w:rPr>
          <w:bCs/>
          <w:sz w:val="24"/>
          <w:szCs w:val="24"/>
        </w:rPr>
      </w:pPr>
      <w:r w:rsidRPr="0080244E">
        <w:rPr>
          <w:b/>
          <w:bCs/>
          <w:sz w:val="24"/>
          <w:szCs w:val="24"/>
        </w:rPr>
        <w:t>Name of Applicant /Lead IHE</w:t>
      </w:r>
      <w:r w:rsidRPr="0080244E">
        <w:rPr>
          <w:bCs/>
          <w:sz w:val="24"/>
          <w:szCs w:val="24"/>
        </w:rPr>
        <w:t>:</w:t>
      </w:r>
    </w:p>
    <w:p w:rsidRPr="0080244E" w:rsidR="005323BD" w:rsidP="005323BD" w:rsidRDefault="005323BD" w14:paraId="7AF372BA" w14:textId="77777777">
      <w:pPr>
        <w:pBdr>
          <w:bottom w:val="single" w:color="000000" w:themeColor="text1" w:sz="6" w:space="1"/>
        </w:pBdr>
        <w:spacing w:after="360"/>
        <w:ind w:left="14"/>
        <w:rPr>
          <w:b/>
          <w:bCs/>
          <w:sz w:val="24"/>
          <w:szCs w:val="24"/>
        </w:rPr>
      </w:pPr>
      <w:r w:rsidRPr="0080244E">
        <w:rPr>
          <w:b/>
          <w:bCs/>
          <w:sz w:val="24"/>
          <w:szCs w:val="24"/>
        </w:rPr>
        <w:t xml:space="preserve">Name of Title I LEA Principal Partner: </w:t>
      </w:r>
    </w:p>
    <w:tbl>
      <w:tblPr>
        <w:tblStyle w:val="TableGrid"/>
        <w:tblW w:w="0" w:type="auto"/>
        <w:tblLook w:val="0420" w:firstRow="1" w:lastRow="0" w:firstColumn="0" w:lastColumn="0" w:noHBand="0" w:noVBand="1"/>
      </w:tblPr>
      <w:tblGrid>
        <w:gridCol w:w="9350"/>
      </w:tblGrid>
      <w:tr w:rsidRPr="0080244E" w:rsidR="005323BD" w:rsidTr="000D6FC6" w14:paraId="5B49AFD0" w14:textId="77777777">
        <w:tc>
          <w:tcPr>
            <w:tcW w:w="9350" w:type="dxa"/>
          </w:tcPr>
          <w:p w:rsidRPr="0080244E" w:rsidR="005323BD" w:rsidP="000D6FC6" w:rsidRDefault="005323BD" w14:paraId="68854234" w14:textId="3319F430">
            <w:pPr>
              <w:rPr>
                <w:b/>
                <w:bCs/>
                <w:sz w:val="24"/>
                <w:szCs w:val="24"/>
              </w:rPr>
            </w:pPr>
            <w:r w:rsidRPr="0080244E">
              <w:rPr>
                <w:b/>
                <w:bCs/>
                <w:sz w:val="24"/>
                <w:szCs w:val="24"/>
              </w:rPr>
              <w:t xml:space="preserve">Name(s) of </w:t>
            </w:r>
            <w:r w:rsidR="00E038C4">
              <w:rPr>
                <w:b/>
                <w:bCs/>
                <w:sz w:val="24"/>
                <w:szCs w:val="24"/>
              </w:rPr>
              <w:t>at least two a</w:t>
            </w:r>
            <w:r w:rsidRPr="0080244E">
              <w:rPr>
                <w:b/>
                <w:bCs/>
                <w:sz w:val="24"/>
                <w:szCs w:val="24"/>
              </w:rPr>
              <w:t>dditional LEA Partners (as applicable):</w:t>
            </w:r>
          </w:p>
        </w:tc>
      </w:tr>
      <w:tr w:rsidRPr="0080244E" w:rsidR="005323BD" w:rsidTr="000D6FC6" w14:paraId="280D8BC5" w14:textId="77777777">
        <w:tc>
          <w:tcPr>
            <w:tcW w:w="9350" w:type="dxa"/>
          </w:tcPr>
          <w:p w:rsidRPr="0080244E" w:rsidR="005323BD" w:rsidP="000D6FC6" w:rsidRDefault="005323BD" w14:paraId="34EAA01F" w14:textId="77777777">
            <w:pPr>
              <w:rPr>
                <w:b/>
                <w:bCs/>
                <w:sz w:val="24"/>
                <w:szCs w:val="24"/>
              </w:rPr>
            </w:pPr>
          </w:p>
        </w:tc>
      </w:tr>
      <w:tr w:rsidRPr="0080244E" w:rsidR="005323BD" w:rsidTr="000D6FC6" w14:paraId="6A6BF27F" w14:textId="77777777">
        <w:tc>
          <w:tcPr>
            <w:tcW w:w="9350" w:type="dxa"/>
          </w:tcPr>
          <w:p w:rsidRPr="0080244E" w:rsidR="005323BD" w:rsidP="000D6FC6" w:rsidRDefault="005323BD" w14:paraId="2AB7DB7C" w14:textId="77777777">
            <w:pPr>
              <w:rPr>
                <w:b/>
                <w:bCs/>
                <w:sz w:val="24"/>
                <w:szCs w:val="24"/>
              </w:rPr>
            </w:pPr>
          </w:p>
        </w:tc>
      </w:tr>
      <w:tr w:rsidRPr="0080244E" w:rsidR="005323BD" w:rsidTr="000D6FC6" w14:paraId="009D9BBA" w14:textId="77777777">
        <w:tc>
          <w:tcPr>
            <w:tcW w:w="9350" w:type="dxa"/>
          </w:tcPr>
          <w:p w:rsidRPr="0080244E" w:rsidR="005323BD" w:rsidP="000D6FC6" w:rsidRDefault="005323BD" w14:paraId="4A42D2CB" w14:textId="77777777">
            <w:pPr>
              <w:rPr>
                <w:b/>
                <w:bCs/>
                <w:sz w:val="24"/>
                <w:szCs w:val="24"/>
              </w:rPr>
            </w:pPr>
          </w:p>
        </w:tc>
      </w:tr>
    </w:tbl>
    <w:p w:rsidRPr="0080244E" w:rsidR="005323BD" w:rsidP="005323BD" w:rsidRDefault="005323BD" w14:paraId="396BEA37" w14:textId="1B2371E1">
      <w:pPr>
        <w:spacing w:before="360" w:after="360"/>
        <w:rPr>
          <w:b/>
          <w:bCs/>
          <w:sz w:val="24"/>
          <w:szCs w:val="24"/>
        </w:rPr>
      </w:pPr>
      <w:r w:rsidRPr="3E88AC35">
        <w:rPr>
          <w:sz w:val="24"/>
          <w:szCs w:val="24"/>
        </w:rPr>
        <w:t xml:space="preserve">By submitting this application, the Lead Agency assures that the partner agencies listed above participated in the preparation and planning of the </w:t>
      </w:r>
      <w:r w:rsidRPr="3E88AC35" w:rsidR="6DEBAB5E">
        <w:rPr>
          <w:b/>
          <w:bCs/>
          <w:sz w:val="24"/>
          <w:szCs w:val="24"/>
        </w:rPr>
        <w:t>CS for All</w:t>
      </w:r>
      <w:r w:rsidRPr="3E88AC35">
        <w:rPr>
          <w:b/>
          <w:bCs/>
          <w:sz w:val="24"/>
          <w:szCs w:val="24"/>
        </w:rPr>
        <w:t xml:space="preserve">: </w:t>
      </w:r>
      <w:r w:rsidRPr="3E88AC35" w:rsidR="5593F9E5">
        <w:rPr>
          <w:b/>
          <w:bCs/>
          <w:sz w:val="24"/>
          <w:szCs w:val="24"/>
        </w:rPr>
        <w:t>Implementing</w:t>
      </w:r>
      <w:r w:rsidRPr="3E88AC35">
        <w:rPr>
          <w:b/>
          <w:bCs/>
          <w:sz w:val="24"/>
          <w:szCs w:val="24"/>
        </w:rPr>
        <w:t xml:space="preserve"> </w:t>
      </w:r>
      <w:r w:rsidRPr="3E88AC35" w:rsidR="289D71D8">
        <w:rPr>
          <w:b/>
          <w:bCs/>
          <w:sz w:val="24"/>
          <w:szCs w:val="24"/>
        </w:rPr>
        <w:t xml:space="preserve">the 2020 Computer Science Student Learning Standards </w:t>
      </w:r>
      <w:r w:rsidRPr="3E88AC35">
        <w:rPr>
          <w:sz w:val="24"/>
          <w:szCs w:val="24"/>
        </w:rPr>
        <w:t xml:space="preserve">grant and will participate in the implementation of the grant and program activities. </w:t>
      </w:r>
    </w:p>
    <w:p w:rsidR="005323BD" w:rsidP="005323BD" w:rsidRDefault="005323BD" w14:paraId="7C0509EF" w14:textId="77777777">
      <w:pPr>
        <w:pBdr>
          <w:bottom w:val="single" w:color="000000" w:themeColor="text1" w:sz="6" w:space="1"/>
        </w:pBdr>
        <w:spacing w:after="360"/>
        <w:rPr>
          <w:b/>
          <w:bCs/>
          <w:sz w:val="24"/>
          <w:szCs w:val="24"/>
        </w:rPr>
      </w:pPr>
      <w:r w:rsidRPr="0080244E">
        <w:rPr>
          <w:b/>
          <w:bCs/>
          <w:sz w:val="24"/>
          <w:szCs w:val="24"/>
        </w:rPr>
        <w:t>Signature of Applicant (Lead IHE)/Dean/President</w:t>
      </w:r>
      <w:r>
        <w:rPr>
          <w:b/>
          <w:bCs/>
          <w:sz w:val="24"/>
          <w:szCs w:val="24"/>
        </w:rPr>
        <w:t xml:space="preserve">: </w:t>
      </w:r>
    </w:p>
    <w:p w:rsidRPr="0080244E" w:rsidR="005323BD" w:rsidP="005323BD" w:rsidRDefault="005323BD" w14:paraId="685B05D7" w14:textId="77777777">
      <w:pPr>
        <w:pBdr>
          <w:bottom w:val="single" w:color="000000" w:themeColor="text1" w:sz="6" w:space="1"/>
        </w:pBdr>
        <w:ind w:left="14" w:right="6336"/>
        <w:rPr>
          <w:b/>
          <w:bCs/>
          <w:sz w:val="24"/>
          <w:szCs w:val="24"/>
        </w:rPr>
      </w:pPr>
      <w:r w:rsidRPr="0080244E">
        <w:rPr>
          <w:b/>
          <w:bCs/>
          <w:sz w:val="24"/>
          <w:szCs w:val="24"/>
        </w:rPr>
        <w:t>Date</w:t>
      </w:r>
      <w:r>
        <w:rPr>
          <w:b/>
          <w:bCs/>
          <w:sz w:val="24"/>
          <w:szCs w:val="24"/>
        </w:rPr>
        <w:t>:</w:t>
      </w:r>
    </w:p>
    <w:p w:rsidRPr="009223EB" w:rsidR="005323BD" w:rsidP="005323BD" w:rsidRDefault="005323BD" w14:paraId="06FBF83A" w14:textId="77777777">
      <w:pPr>
        <w:spacing w:after="0" w:line="240" w:lineRule="auto"/>
        <w:rPr>
          <w:b/>
          <w:bCs/>
        </w:rPr>
      </w:pPr>
      <w:r>
        <w:rPr>
          <w:b/>
          <w:bCs/>
        </w:rPr>
        <w:br w:type="page"/>
      </w:r>
    </w:p>
    <w:p w:rsidRPr="0093318D" w:rsidR="005323BD" w:rsidP="004609F7" w:rsidRDefault="005323BD" w14:paraId="0B6E8ADC" w14:textId="77777777">
      <w:pPr>
        <w:pStyle w:val="Heading3"/>
        <w:numPr>
          <w:ilvl w:val="0"/>
          <w:numId w:val="0"/>
        </w:numPr>
        <w:ind w:left="720"/>
      </w:pPr>
      <w:bookmarkStart w:name="_Toc23704796" w:id="30"/>
      <w:bookmarkStart w:name="_Toc96328264" w:id="31"/>
      <w:r>
        <w:lastRenderedPageBreak/>
        <w:t xml:space="preserve">Attachment B - </w:t>
      </w:r>
      <w:r w:rsidRPr="00416A2E">
        <w:t>Affirmation of Partnership Form</w:t>
      </w:r>
      <w:bookmarkEnd w:id="30"/>
      <w:bookmarkEnd w:id="31"/>
    </w:p>
    <w:p w:rsidRPr="0093318D" w:rsidR="005323BD" w:rsidP="2B32DF84" w:rsidRDefault="0083DBC8" w14:paraId="2AD1DFD5" w14:textId="5792022D">
      <w:pPr>
        <w:pStyle w:val="Heading4"/>
        <w:spacing w:before="120"/>
        <w:jc w:val="center"/>
      </w:pPr>
      <w:r>
        <w:t>CS for All</w:t>
      </w:r>
      <w:r w:rsidR="005323BD">
        <w:t xml:space="preserve">: </w:t>
      </w:r>
      <w:r w:rsidR="5B765E27">
        <w:t>Implementing the 2020 Computer Science Student Learning Standards</w:t>
      </w:r>
    </w:p>
    <w:p w:rsidRPr="0093318D" w:rsidR="005323BD" w:rsidP="00C116DC" w:rsidRDefault="005323BD" w14:paraId="5084B3E9" w14:textId="1308FF69">
      <w:pPr>
        <w:numPr>
          <w:ilvl w:val="0"/>
          <w:numId w:val="25"/>
        </w:numPr>
        <w:spacing w:after="240" w:line="240" w:lineRule="auto"/>
        <w:ind w:left="288" w:right="-432"/>
      </w:pPr>
      <w:r>
        <w:t xml:space="preserve">(This form must be completed, </w:t>
      </w:r>
      <w:r w:rsidR="1281496E">
        <w:t>signed,</w:t>
      </w:r>
      <w:r>
        <w:t xml:space="preserve"> and uploaded in the </w:t>
      </w:r>
      <w:r w:rsidR="00E038C4">
        <w:t xml:space="preserve">EWEG </w:t>
      </w:r>
      <w:r>
        <w:t>application for each partner using the UPLOAD tab.)</w:t>
      </w:r>
    </w:p>
    <w:p w:rsidRPr="0093318D" w:rsidR="005323BD" w:rsidP="005323BD" w:rsidRDefault="005323BD" w14:paraId="0DF6E111" w14:textId="77777777">
      <w:pPr>
        <w:pStyle w:val="Heading5"/>
      </w:pPr>
      <w:r w:rsidRPr="0093318D">
        <w:t>Title I LEA</w:t>
      </w:r>
      <w:r w:rsidRPr="0093318D">
        <w:br/>
      </w:r>
      <w:r w:rsidRPr="0093318D">
        <w:t>Other LEA Partner(s)</w:t>
      </w:r>
    </w:p>
    <w:p w:rsidRPr="000801FB" w:rsidR="005323BD" w:rsidP="2C0DD796" w:rsidRDefault="00E038C4" w14:paraId="53250079" w14:textId="406B45CD">
      <w:pPr>
        <w:spacing w:after="0"/>
        <w:jc w:val="center"/>
        <w:rPr>
          <w:b/>
          <w:bCs/>
        </w:rPr>
      </w:pPr>
      <w:r w:rsidRPr="000801FB">
        <w:rPr>
          <w:b/>
          <w:bCs/>
        </w:rPr>
        <w:t xml:space="preserve">June </w:t>
      </w:r>
      <w:r w:rsidRPr="000801FB" w:rsidR="2874A528">
        <w:rPr>
          <w:b/>
          <w:bCs/>
        </w:rPr>
        <w:t>202</w:t>
      </w:r>
      <w:r w:rsidRPr="000801FB" w:rsidR="6F76D734">
        <w:rPr>
          <w:b/>
          <w:bCs/>
        </w:rPr>
        <w:t>2</w:t>
      </w:r>
      <w:r w:rsidRPr="000801FB" w:rsidR="2874A528">
        <w:rPr>
          <w:b/>
          <w:bCs/>
        </w:rPr>
        <w:t>–</w:t>
      </w:r>
      <w:r w:rsidRPr="000801FB" w:rsidR="094CDAFC">
        <w:rPr>
          <w:b/>
          <w:bCs/>
        </w:rPr>
        <w:t xml:space="preserve">March </w:t>
      </w:r>
      <w:r w:rsidRPr="000801FB" w:rsidR="2874A528">
        <w:rPr>
          <w:b/>
          <w:bCs/>
        </w:rPr>
        <w:t>202</w:t>
      </w:r>
      <w:r w:rsidRPr="000801FB" w:rsidR="49025A41">
        <w:rPr>
          <w:b/>
          <w:bCs/>
        </w:rPr>
        <w:t>3</w:t>
      </w:r>
    </w:p>
    <w:p w:rsidRPr="0093318D" w:rsidR="005323BD" w:rsidP="005323BD" w:rsidRDefault="005323BD" w14:paraId="4D8FFDBE" w14:textId="77777777">
      <w:pPr>
        <w:pStyle w:val="Heading6"/>
      </w:pPr>
      <w:r w:rsidRPr="0093318D">
        <w:t>Instruction to Applicant/Lead Agency</w:t>
      </w:r>
    </w:p>
    <w:p w:rsidRPr="0083185C" w:rsidR="005323BD" w:rsidP="005323BD" w:rsidRDefault="005323BD" w14:paraId="28064F6C" w14:textId="77777777">
      <w:pPr>
        <w:spacing w:after="120"/>
      </w:pPr>
      <w:r w:rsidRPr="0083185C">
        <w:t xml:space="preserve">Please have each </w:t>
      </w:r>
      <w:r w:rsidRPr="0083185C">
        <w:rPr>
          <w:b/>
        </w:rPr>
        <w:t xml:space="preserve">partner </w:t>
      </w:r>
      <w:r w:rsidRPr="0083185C">
        <w:t xml:space="preserve">complete a separate copy </w:t>
      </w:r>
      <w:r>
        <w:t xml:space="preserve">of </w:t>
      </w:r>
      <w:r w:rsidRPr="0083185C">
        <w:t xml:space="preserve">this form, including the </w:t>
      </w:r>
      <w:r>
        <w:t xml:space="preserve">Title I </w:t>
      </w:r>
      <w:r w:rsidRPr="0083185C">
        <w:t xml:space="preserve">LEA principal partner, and other LEA </w:t>
      </w:r>
      <w:r w:rsidRPr="0083185C">
        <w:rPr>
          <w:b/>
        </w:rPr>
        <w:t>partners</w:t>
      </w:r>
      <w:r w:rsidRPr="0083185C">
        <w:t xml:space="preserve">. </w:t>
      </w:r>
      <w:r w:rsidRPr="0093318D">
        <w:rPr>
          <w:rStyle w:val="Emphasis"/>
        </w:rPr>
        <w:t>Submit all copies</w:t>
      </w:r>
      <w:r w:rsidRPr="0083185C">
        <w:t xml:space="preserve"> as attachments using the upload tab with the grant application.</w:t>
      </w:r>
    </w:p>
    <w:p w:rsidR="005323BD" w:rsidP="005323BD" w:rsidRDefault="005323BD" w14:paraId="15219D35" w14:textId="77777777">
      <w:pPr>
        <w:pStyle w:val="Heading6"/>
      </w:pPr>
      <w:r w:rsidRPr="0083185C">
        <w:t>Instruction to Partner Agency</w:t>
      </w:r>
    </w:p>
    <w:p w:rsidRPr="0083185C" w:rsidR="005323BD" w:rsidP="005323BD" w:rsidRDefault="005323BD" w14:paraId="4598ABDB" w14:textId="6DFAC945">
      <w:pPr>
        <w:rPr>
          <w:b/>
          <w:bCs/>
        </w:rPr>
      </w:pPr>
      <w:r>
        <w:t xml:space="preserve">This document is to be signed by an eligible </w:t>
      </w:r>
      <w:r w:rsidRPr="3E88AC35">
        <w:rPr>
          <w:b/>
          <w:bCs/>
        </w:rPr>
        <w:t>partner</w:t>
      </w:r>
      <w:r>
        <w:t xml:space="preserve"> and included with the application as evidence of the collaboration between the applicant/lead agency and the eligible </w:t>
      </w:r>
      <w:r w:rsidRPr="3E88AC35">
        <w:rPr>
          <w:b/>
          <w:bCs/>
        </w:rPr>
        <w:t>partner</w:t>
      </w:r>
      <w:r>
        <w:t xml:space="preserve"> in the </w:t>
      </w:r>
      <w:r w:rsidR="1F714F4C">
        <w:t>CS for All</w:t>
      </w:r>
      <w:r>
        <w:t xml:space="preserve">: </w:t>
      </w:r>
      <w:r w:rsidR="1DB34ECC">
        <w:t xml:space="preserve">Implementing the 2020 Computer Science Student Learning Standards </w:t>
      </w:r>
      <w:r>
        <w:t>grant program. The chief school administrator (CSA) must complete and sign the statement below:</w:t>
      </w:r>
    </w:p>
    <w:p w:rsidRPr="0083185C" w:rsidR="005323BD" w:rsidP="005323BD" w:rsidRDefault="005323BD" w14:paraId="0D05D3D8" w14:textId="77777777">
      <w:r w:rsidRPr="0083185C">
        <w:t xml:space="preserve">I </w:t>
      </w:r>
      <w:r w:rsidRPr="0093318D">
        <w:rPr>
          <w:rStyle w:val="IntenseEmphasis"/>
        </w:rPr>
        <w:t>commit</w:t>
      </w:r>
      <w:r w:rsidRPr="0093318D">
        <w:rPr>
          <w:rStyle w:val="Emphasis"/>
        </w:rPr>
        <w:t xml:space="preserve"> </w:t>
      </w:r>
      <w:r w:rsidRPr="0083185C">
        <w:t xml:space="preserve">to being a collaborative partner with ____________________________________, the applicant/lead </w:t>
      </w:r>
      <w:r>
        <w:t xml:space="preserve">IHE </w:t>
      </w:r>
      <w:r w:rsidRPr="0083185C">
        <w:t>and to ensure that my agency acts in full support of the proposed project through the provision of personnel, time, activities, information, data, services, and/or resources necessary to plan, implement, monitor and evaluate the grant project with fidelity.</w:t>
      </w:r>
    </w:p>
    <w:p w:rsidRPr="0083185C" w:rsidR="005323BD" w:rsidP="005323BD" w:rsidRDefault="005323BD" w14:paraId="339CAC6F" w14:textId="77777777">
      <w:r w:rsidRPr="0083185C">
        <w:t xml:space="preserve">I </w:t>
      </w:r>
      <w:r w:rsidRPr="0093318D">
        <w:rPr>
          <w:rStyle w:val="IntenseEmphasis"/>
        </w:rPr>
        <w:t>agree</w:t>
      </w:r>
      <w:r w:rsidRPr="0083185C">
        <w:t xml:space="preserve"> to protect the confidentiality of individual students and/or educators as necessary when providing information to the applicant and the project evaluator to fulfill project requirements.</w:t>
      </w:r>
    </w:p>
    <w:p w:rsidRPr="0083185C" w:rsidR="005323BD" w:rsidP="005323BD" w:rsidRDefault="005323BD" w14:paraId="1C8FE330" w14:textId="77777777">
      <w:pPr>
        <w:spacing w:after="360"/>
      </w:pPr>
      <w:r w:rsidRPr="0083185C">
        <w:t xml:space="preserve">I </w:t>
      </w:r>
      <w:r w:rsidRPr="0093318D">
        <w:rPr>
          <w:rStyle w:val="IntenseEmphasis"/>
        </w:rPr>
        <w:t>certify</w:t>
      </w:r>
      <w:r w:rsidRPr="0083185C">
        <w:t xml:space="preserve"> that a designated representative, my agency’s grant lead person, will continue to collaborate with the applicant to meet the requirements of this grant opportunity as specified in the grant application.</w:t>
      </w:r>
    </w:p>
    <w:p w:rsidRPr="00412089" w:rsidR="005323BD" w:rsidP="005323BD" w:rsidRDefault="005323BD" w14:paraId="570B5924" w14:textId="77777777">
      <w:pPr>
        <w:pBdr>
          <w:bottom w:val="single" w:color="000000" w:themeColor="text1" w:sz="6" w:space="1"/>
        </w:pBdr>
        <w:spacing w:after="360"/>
        <w:rPr>
          <w:b/>
          <w:bCs/>
        </w:rPr>
      </w:pPr>
      <w:r w:rsidRPr="00412089">
        <w:rPr>
          <w:b/>
          <w:bCs/>
        </w:rPr>
        <w:t>(Print Name) (CSA from Partner LEA):</w:t>
      </w:r>
    </w:p>
    <w:p w:rsidRPr="00412089" w:rsidR="005323BD" w:rsidP="005323BD" w:rsidRDefault="005323BD" w14:paraId="69679676" w14:textId="77777777">
      <w:pPr>
        <w:pBdr>
          <w:bottom w:val="single" w:color="000000" w:themeColor="text1" w:sz="6" w:space="1"/>
        </w:pBdr>
        <w:spacing w:after="360"/>
        <w:ind w:left="14"/>
        <w:rPr>
          <w:b/>
          <w:bCs/>
        </w:rPr>
      </w:pPr>
      <w:r w:rsidRPr="00412089">
        <w:rPr>
          <w:b/>
          <w:bCs/>
        </w:rPr>
        <w:t xml:space="preserve">of (Print Name) (LEA): </w:t>
      </w:r>
    </w:p>
    <w:p w:rsidRPr="00412089" w:rsidR="005323BD" w:rsidP="005323BD" w:rsidRDefault="005323BD" w14:paraId="46042BA5" w14:textId="77777777">
      <w:pPr>
        <w:pBdr>
          <w:bottom w:val="single" w:color="000000" w:themeColor="text1" w:sz="6" w:space="1"/>
        </w:pBdr>
        <w:spacing w:after="360"/>
        <w:rPr>
          <w:b/>
          <w:bCs/>
          <w:sz w:val="28"/>
          <w:szCs w:val="28"/>
        </w:rPr>
      </w:pPr>
      <w:r w:rsidRPr="00412089">
        <w:rPr>
          <w:b/>
          <w:bCs/>
        </w:rPr>
        <w:t xml:space="preserve">Signature of CSA from Partner LEA: </w:t>
      </w:r>
    </w:p>
    <w:p w:rsidRPr="00412089" w:rsidR="005323BD" w:rsidP="6BF95E0B" w:rsidRDefault="2B382785" w14:paraId="290B3FAB" w14:textId="77777777">
      <w:pPr>
        <w:pBdr>
          <w:bottom w:val="single" w:color="000000" w:themeColor="text1" w:sz="6" w:space="1"/>
        </w:pBdr>
        <w:spacing w:after="360" w:line="240" w:lineRule="auto"/>
        <w:ind w:left="14"/>
        <w:rPr>
          <w:rFonts w:cs="Calibri"/>
          <w:b/>
          <w:bCs/>
          <w:color w:val="auto"/>
        </w:rPr>
      </w:pPr>
      <w:r w:rsidRPr="6BF95E0B">
        <w:rPr>
          <w:rFonts w:cs="Calibri"/>
          <w:b/>
          <w:bCs/>
          <w:color w:val="auto"/>
        </w:rPr>
        <w:t>Date:</w:t>
      </w:r>
    </w:p>
    <w:p w:rsidR="6BF95E0B" w:rsidP="6BF95E0B" w:rsidRDefault="6BF95E0B" w14:paraId="2D991FD4" w14:textId="026A7ED6">
      <w:pPr>
        <w:spacing w:after="360" w:line="240" w:lineRule="auto"/>
        <w:rPr>
          <w:rFonts w:cs="Calibri"/>
          <w:b/>
          <w:bCs/>
          <w:color w:val="000000" w:themeColor="text1"/>
          <w:szCs w:val="22"/>
        </w:rPr>
      </w:pPr>
    </w:p>
    <w:p w:rsidR="3E4117C1" w:rsidP="6BF95E0B" w:rsidRDefault="3E4117C1" w14:paraId="2D7C7012" w14:textId="7C6C54D4">
      <w:pPr>
        <w:pStyle w:val="Heading2"/>
        <w:numPr>
          <w:ilvl w:val="1"/>
          <w:numId w:val="0"/>
        </w:numPr>
        <w:rPr>
          <w:bCs/>
          <w:i/>
          <w:iCs/>
          <w:color w:val="2E74B5" w:themeColor="accent1" w:themeShade="BF"/>
          <w:szCs w:val="24"/>
        </w:rPr>
      </w:pPr>
      <w:bookmarkStart w:name="_Toc96328265" w:id="32"/>
      <w:r w:rsidRPr="6BF95E0B">
        <w:lastRenderedPageBreak/>
        <w:t>Appendices</w:t>
      </w:r>
      <w:bookmarkEnd w:id="32"/>
    </w:p>
    <w:p w:rsidR="3E4117C1" w:rsidP="6BF95E0B" w:rsidRDefault="3E4117C1" w14:paraId="5685AB77" w14:textId="6BBE17C3">
      <w:pPr>
        <w:pStyle w:val="Heading3"/>
        <w:numPr>
          <w:ilvl w:val="2"/>
          <w:numId w:val="0"/>
        </w:numPr>
        <w:ind w:left="1080"/>
        <w:rPr>
          <w:rFonts w:eastAsia="Calibri" w:cs="Calibri"/>
          <w:bCs/>
          <w:iCs/>
          <w:color w:val="000000" w:themeColor="text1"/>
          <w:szCs w:val="24"/>
        </w:rPr>
      </w:pPr>
      <w:bookmarkStart w:name="_Toc96328266" w:id="33"/>
      <w:r w:rsidRPr="6BF95E0B">
        <w:rPr>
          <w:rFonts w:eastAsia="Calibri" w:cs="Calibri"/>
          <w:bCs/>
          <w:iCs/>
          <w:color w:val="000000" w:themeColor="text1"/>
          <w:szCs w:val="24"/>
        </w:rPr>
        <w:t>Appendix A: List of NJ Comprehensive Districts Receiving FY21 Title I Funds</w:t>
      </w:r>
      <w:bookmarkEnd w:id="33"/>
      <w:r w:rsidRPr="6BF95E0B">
        <w:rPr>
          <w:rFonts w:eastAsia="Calibri" w:cs="Calibri"/>
          <w:bCs/>
          <w:iCs/>
          <w:color w:val="000000" w:themeColor="text1"/>
          <w:szCs w:val="24"/>
        </w:rPr>
        <w:t xml:space="preserve"> </w:t>
      </w:r>
    </w:p>
    <w:p w:rsidR="3E4117C1" w:rsidP="6BF95E0B" w:rsidRDefault="3E4117C1" w14:paraId="69769F38" w14:textId="7E7D878B">
      <w:pPr>
        <w:pStyle w:val="Heading4"/>
        <w:rPr>
          <w:rFonts w:eastAsia="Calibri" w:cs="Calibri"/>
          <w:bCs/>
          <w:color w:val="000000" w:themeColor="text1"/>
          <w:szCs w:val="22"/>
        </w:rPr>
      </w:pPr>
      <w:r w:rsidRPr="6BF95E0B">
        <w:rPr>
          <w:rFonts w:eastAsia="Calibri" w:cs="Calibri"/>
          <w:bCs/>
          <w:i/>
          <w:iCs/>
          <w:color w:val="000000" w:themeColor="text1"/>
          <w:szCs w:val="22"/>
        </w:rPr>
        <w:t>Atlantic County</w:t>
      </w:r>
    </w:p>
    <w:p w:rsidR="3E4117C1" w:rsidP="6BF95E0B" w:rsidRDefault="3E4117C1" w14:paraId="0024AA10" w14:textId="4A7691EE">
      <w:pPr>
        <w:spacing w:line="240" w:lineRule="auto"/>
        <w:rPr>
          <w:rFonts w:eastAsia="Calibri" w:cs="Calibri"/>
          <w:color w:val="000000" w:themeColor="text1"/>
          <w:szCs w:val="22"/>
        </w:rPr>
      </w:pPr>
      <w:r w:rsidRPr="6BF95E0B">
        <w:rPr>
          <w:rFonts w:eastAsia="Calibri" w:cs="Calibri"/>
          <w:color w:val="000000" w:themeColor="text1"/>
          <w:szCs w:val="22"/>
        </w:rPr>
        <w:t>010010</w:t>
      </w:r>
      <w:r>
        <w:tab/>
      </w:r>
      <w:r w:rsidRPr="6BF95E0B">
        <w:rPr>
          <w:rFonts w:eastAsia="Calibri" w:cs="Calibri"/>
          <w:color w:val="000000" w:themeColor="text1"/>
          <w:szCs w:val="22"/>
        </w:rPr>
        <w:t>Absecon City</w:t>
      </w:r>
    </w:p>
    <w:p w:rsidR="3E4117C1" w:rsidP="6BF95E0B" w:rsidRDefault="3E4117C1" w14:paraId="4866ECFE" w14:textId="79368A75">
      <w:pPr>
        <w:spacing w:line="240" w:lineRule="auto"/>
        <w:rPr>
          <w:rFonts w:eastAsia="Calibri" w:cs="Calibri"/>
          <w:color w:val="000000" w:themeColor="text1"/>
          <w:szCs w:val="22"/>
        </w:rPr>
      </w:pPr>
      <w:r w:rsidRPr="6BF95E0B">
        <w:rPr>
          <w:rFonts w:eastAsia="Calibri" w:cs="Calibri"/>
          <w:color w:val="000000" w:themeColor="text1"/>
          <w:szCs w:val="22"/>
        </w:rPr>
        <w:t>010110</w:t>
      </w:r>
      <w:r>
        <w:tab/>
      </w:r>
      <w:r w:rsidRPr="6BF95E0B">
        <w:rPr>
          <w:rFonts w:eastAsia="Calibri" w:cs="Calibri"/>
          <w:color w:val="000000" w:themeColor="text1"/>
          <w:szCs w:val="22"/>
        </w:rPr>
        <w:t>Atlantic City</w:t>
      </w:r>
    </w:p>
    <w:p w:rsidR="3E4117C1" w:rsidP="6BF95E0B" w:rsidRDefault="3E4117C1" w14:paraId="0DBEDA8B" w14:textId="283BADB0">
      <w:pPr>
        <w:spacing w:line="240" w:lineRule="auto"/>
        <w:rPr>
          <w:rFonts w:eastAsia="Calibri" w:cs="Calibri"/>
          <w:color w:val="000000" w:themeColor="text1"/>
          <w:szCs w:val="22"/>
        </w:rPr>
      </w:pPr>
      <w:r w:rsidRPr="6BF95E0B">
        <w:rPr>
          <w:rFonts w:eastAsia="Calibri" w:cs="Calibri"/>
          <w:color w:val="000000" w:themeColor="text1"/>
          <w:szCs w:val="22"/>
        </w:rPr>
        <w:t>010120</w:t>
      </w:r>
      <w:r>
        <w:tab/>
      </w:r>
      <w:r w:rsidRPr="6BF95E0B">
        <w:rPr>
          <w:rFonts w:eastAsia="Calibri" w:cs="Calibri"/>
          <w:color w:val="000000" w:themeColor="text1"/>
          <w:szCs w:val="22"/>
        </w:rPr>
        <w:t>Atlantic County Vocational School District</w:t>
      </w:r>
    </w:p>
    <w:p w:rsidR="3E4117C1" w:rsidP="6BF95E0B" w:rsidRDefault="3E4117C1" w14:paraId="60DFB03A" w14:textId="4C43666A">
      <w:pPr>
        <w:spacing w:line="240" w:lineRule="auto"/>
        <w:rPr>
          <w:rFonts w:eastAsia="Calibri" w:cs="Calibri"/>
          <w:color w:val="000000" w:themeColor="text1"/>
          <w:szCs w:val="22"/>
        </w:rPr>
      </w:pPr>
      <w:r w:rsidRPr="6BF95E0B">
        <w:rPr>
          <w:rFonts w:eastAsia="Calibri" w:cs="Calibri"/>
          <w:color w:val="000000" w:themeColor="text1"/>
          <w:szCs w:val="22"/>
        </w:rPr>
        <w:t>010570</w:t>
      </w:r>
      <w:r>
        <w:tab/>
      </w:r>
      <w:r w:rsidRPr="6BF95E0B">
        <w:rPr>
          <w:rFonts w:eastAsia="Calibri" w:cs="Calibri"/>
          <w:color w:val="000000" w:themeColor="text1"/>
          <w:szCs w:val="22"/>
        </w:rPr>
        <w:t>Brigantine City</w:t>
      </w:r>
    </w:p>
    <w:p w:rsidR="3E4117C1" w:rsidP="6BF95E0B" w:rsidRDefault="3E4117C1" w14:paraId="704C865E" w14:textId="342637A0">
      <w:pPr>
        <w:spacing w:line="240" w:lineRule="auto"/>
        <w:rPr>
          <w:rFonts w:eastAsia="Calibri" w:cs="Calibri"/>
          <w:color w:val="000000" w:themeColor="text1"/>
          <w:szCs w:val="22"/>
        </w:rPr>
      </w:pPr>
      <w:r w:rsidRPr="6BF95E0B">
        <w:rPr>
          <w:rFonts w:eastAsia="Calibri" w:cs="Calibri"/>
          <w:color w:val="000000" w:themeColor="text1"/>
          <w:szCs w:val="22"/>
        </w:rPr>
        <w:t>010590</w:t>
      </w:r>
      <w:r>
        <w:tab/>
      </w:r>
      <w:r w:rsidRPr="6BF95E0B">
        <w:rPr>
          <w:rFonts w:eastAsia="Calibri" w:cs="Calibri"/>
          <w:color w:val="000000" w:themeColor="text1"/>
          <w:szCs w:val="22"/>
        </w:rPr>
        <w:t>Buena Regional</w:t>
      </w:r>
    </w:p>
    <w:p w:rsidR="3E4117C1" w:rsidP="6BF95E0B" w:rsidRDefault="3E4117C1" w14:paraId="37C0B9D6" w14:textId="46404529">
      <w:pPr>
        <w:spacing w:line="240" w:lineRule="auto"/>
        <w:rPr>
          <w:rFonts w:eastAsia="Calibri" w:cs="Calibri"/>
          <w:color w:val="000000" w:themeColor="text1"/>
          <w:szCs w:val="22"/>
        </w:rPr>
      </w:pPr>
      <w:r w:rsidRPr="6BF95E0B">
        <w:rPr>
          <w:rFonts w:eastAsia="Calibri" w:cs="Calibri"/>
          <w:color w:val="000000" w:themeColor="text1"/>
          <w:szCs w:val="22"/>
        </w:rPr>
        <w:t>011300</w:t>
      </w:r>
      <w:r>
        <w:tab/>
      </w:r>
      <w:r w:rsidRPr="6BF95E0B">
        <w:rPr>
          <w:rFonts w:eastAsia="Calibri" w:cs="Calibri"/>
          <w:color w:val="000000" w:themeColor="text1"/>
          <w:szCs w:val="22"/>
        </w:rPr>
        <w:t>Egg Harbor City</w:t>
      </w:r>
    </w:p>
    <w:p w:rsidR="3E4117C1" w:rsidP="6BF95E0B" w:rsidRDefault="3E4117C1" w14:paraId="4BD4FF9A" w14:textId="13EAFCBD">
      <w:pPr>
        <w:spacing w:line="240" w:lineRule="auto"/>
        <w:rPr>
          <w:rFonts w:eastAsia="Calibri" w:cs="Calibri"/>
          <w:color w:val="000000" w:themeColor="text1"/>
          <w:szCs w:val="22"/>
        </w:rPr>
      </w:pPr>
      <w:r w:rsidRPr="6BF95E0B">
        <w:rPr>
          <w:rFonts w:eastAsia="Calibri" w:cs="Calibri"/>
          <w:color w:val="000000" w:themeColor="text1"/>
          <w:szCs w:val="22"/>
        </w:rPr>
        <w:t>011310</w:t>
      </w:r>
      <w:r>
        <w:tab/>
      </w:r>
      <w:r w:rsidRPr="6BF95E0B">
        <w:rPr>
          <w:rFonts w:eastAsia="Calibri" w:cs="Calibri"/>
          <w:color w:val="000000" w:themeColor="text1"/>
          <w:szCs w:val="22"/>
        </w:rPr>
        <w:t>Egg Harbor Township</w:t>
      </w:r>
    </w:p>
    <w:p w:rsidR="3E4117C1" w:rsidP="6BF95E0B" w:rsidRDefault="3E4117C1" w14:paraId="42CB8B31" w14:textId="1CB0AD4E">
      <w:pPr>
        <w:spacing w:line="240" w:lineRule="auto"/>
        <w:rPr>
          <w:rFonts w:eastAsia="Calibri" w:cs="Calibri"/>
          <w:color w:val="000000" w:themeColor="text1"/>
          <w:szCs w:val="22"/>
        </w:rPr>
      </w:pPr>
      <w:r w:rsidRPr="6BF95E0B">
        <w:rPr>
          <w:rFonts w:eastAsia="Calibri" w:cs="Calibri"/>
          <w:color w:val="000000" w:themeColor="text1"/>
          <w:szCs w:val="22"/>
        </w:rPr>
        <w:t>011410</w:t>
      </w:r>
      <w:r>
        <w:tab/>
      </w:r>
      <w:r w:rsidRPr="6BF95E0B">
        <w:rPr>
          <w:rFonts w:eastAsia="Calibri" w:cs="Calibri"/>
          <w:color w:val="000000" w:themeColor="text1"/>
          <w:szCs w:val="22"/>
        </w:rPr>
        <w:t>Estell Manor City</w:t>
      </w:r>
    </w:p>
    <w:p w:rsidR="3E4117C1" w:rsidP="6BF95E0B" w:rsidRDefault="3E4117C1" w14:paraId="0EAF186C" w14:textId="3150134B">
      <w:pPr>
        <w:spacing w:line="240" w:lineRule="auto"/>
        <w:rPr>
          <w:rFonts w:eastAsia="Calibri" w:cs="Calibri"/>
          <w:color w:val="000000" w:themeColor="text1"/>
          <w:szCs w:val="22"/>
        </w:rPr>
      </w:pPr>
      <w:r w:rsidRPr="6BF95E0B">
        <w:rPr>
          <w:rFonts w:eastAsia="Calibri" w:cs="Calibri"/>
          <w:color w:val="000000" w:themeColor="text1"/>
          <w:szCs w:val="22"/>
        </w:rPr>
        <w:t>011540</w:t>
      </w:r>
      <w:r>
        <w:tab/>
      </w:r>
      <w:r w:rsidRPr="6BF95E0B">
        <w:rPr>
          <w:rFonts w:eastAsia="Calibri" w:cs="Calibri"/>
          <w:color w:val="000000" w:themeColor="text1"/>
          <w:szCs w:val="22"/>
        </w:rPr>
        <w:t>Folsom</w:t>
      </w:r>
    </w:p>
    <w:p w:rsidR="3E4117C1" w:rsidP="6BF95E0B" w:rsidRDefault="3E4117C1" w14:paraId="05D27A2D" w14:textId="3CFA1F4A">
      <w:pPr>
        <w:spacing w:line="240" w:lineRule="auto"/>
        <w:rPr>
          <w:rFonts w:eastAsia="Calibri" w:cs="Calibri"/>
          <w:color w:val="000000" w:themeColor="text1"/>
          <w:szCs w:val="22"/>
        </w:rPr>
      </w:pPr>
      <w:r w:rsidRPr="6BF95E0B">
        <w:rPr>
          <w:rFonts w:eastAsia="Calibri" w:cs="Calibri"/>
          <w:color w:val="000000" w:themeColor="text1"/>
          <w:szCs w:val="22"/>
        </w:rPr>
        <w:t>011690</w:t>
      </w:r>
      <w:r>
        <w:tab/>
      </w:r>
      <w:r w:rsidRPr="6BF95E0B">
        <w:rPr>
          <w:rFonts w:eastAsia="Calibri" w:cs="Calibri"/>
          <w:color w:val="000000" w:themeColor="text1"/>
          <w:szCs w:val="22"/>
        </w:rPr>
        <w:t>Galloway Township</w:t>
      </w:r>
    </w:p>
    <w:p w:rsidR="3E4117C1" w:rsidP="6BF95E0B" w:rsidRDefault="3E4117C1" w14:paraId="23AB409A" w14:textId="31BAB329">
      <w:pPr>
        <w:spacing w:line="240" w:lineRule="auto"/>
        <w:rPr>
          <w:rFonts w:eastAsia="Calibri" w:cs="Calibri"/>
          <w:color w:val="000000" w:themeColor="text1"/>
          <w:szCs w:val="22"/>
        </w:rPr>
      </w:pPr>
      <w:r w:rsidRPr="6BF95E0B">
        <w:rPr>
          <w:rFonts w:eastAsia="Calibri" w:cs="Calibri"/>
          <w:color w:val="000000" w:themeColor="text1"/>
          <w:szCs w:val="22"/>
        </w:rPr>
        <w:t>011790</w:t>
      </w:r>
      <w:r>
        <w:tab/>
      </w:r>
      <w:r w:rsidRPr="6BF95E0B">
        <w:rPr>
          <w:rFonts w:eastAsia="Calibri" w:cs="Calibri"/>
          <w:color w:val="000000" w:themeColor="text1"/>
          <w:szCs w:val="22"/>
        </w:rPr>
        <w:t>Greater Egg Harbor Regional High School District</w:t>
      </w:r>
    </w:p>
    <w:p w:rsidR="3E4117C1" w:rsidP="6BF95E0B" w:rsidRDefault="3E4117C1" w14:paraId="738FCF2E" w14:textId="3F3A2B41">
      <w:pPr>
        <w:spacing w:line="240" w:lineRule="auto"/>
        <w:rPr>
          <w:rFonts w:eastAsia="Calibri" w:cs="Calibri"/>
          <w:color w:val="000000" w:themeColor="text1"/>
          <w:szCs w:val="22"/>
        </w:rPr>
      </w:pPr>
      <w:r w:rsidRPr="6BF95E0B">
        <w:rPr>
          <w:rFonts w:eastAsia="Calibri" w:cs="Calibri"/>
          <w:color w:val="000000" w:themeColor="text1"/>
          <w:szCs w:val="22"/>
        </w:rPr>
        <w:t>011940</w:t>
      </w:r>
      <w:r>
        <w:tab/>
      </w:r>
      <w:r w:rsidRPr="6BF95E0B">
        <w:rPr>
          <w:rFonts w:eastAsia="Calibri" w:cs="Calibri"/>
          <w:color w:val="000000" w:themeColor="text1"/>
          <w:szCs w:val="22"/>
        </w:rPr>
        <w:t>Hamilton Township</w:t>
      </w:r>
    </w:p>
    <w:p w:rsidR="3E4117C1" w:rsidP="6BF95E0B" w:rsidRDefault="3E4117C1" w14:paraId="0BCDEABB" w14:textId="3AF6058F">
      <w:pPr>
        <w:spacing w:line="240" w:lineRule="auto"/>
        <w:rPr>
          <w:rFonts w:eastAsia="Calibri" w:cs="Calibri"/>
          <w:color w:val="000000" w:themeColor="text1"/>
          <w:szCs w:val="22"/>
        </w:rPr>
      </w:pPr>
      <w:r w:rsidRPr="6BF95E0B">
        <w:rPr>
          <w:rFonts w:eastAsia="Calibri" w:cs="Calibri"/>
          <w:color w:val="000000" w:themeColor="text1"/>
          <w:szCs w:val="22"/>
        </w:rPr>
        <w:t>011960</w:t>
      </w:r>
      <w:r>
        <w:tab/>
      </w:r>
      <w:r w:rsidRPr="6BF95E0B">
        <w:rPr>
          <w:rFonts w:eastAsia="Calibri" w:cs="Calibri"/>
          <w:color w:val="000000" w:themeColor="text1"/>
          <w:szCs w:val="22"/>
        </w:rPr>
        <w:t>Hammonton Town</w:t>
      </w:r>
    </w:p>
    <w:p w:rsidR="3E4117C1" w:rsidP="6BF95E0B" w:rsidRDefault="3E4117C1" w14:paraId="593F04D9" w14:textId="7922F062">
      <w:pPr>
        <w:spacing w:line="240" w:lineRule="auto"/>
        <w:rPr>
          <w:rFonts w:eastAsia="Calibri" w:cs="Calibri"/>
          <w:color w:val="000000" w:themeColor="text1"/>
          <w:szCs w:val="22"/>
        </w:rPr>
      </w:pPr>
      <w:r w:rsidRPr="6BF95E0B">
        <w:rPr>
          <w:rFonts w:eastAsia="Calibri" w:cs="Calibri"/>
          <w:color w:val="000000" w:themeColor="text1"/>
          <w:szCs w:val="22"/>
        </w:rPr>
        <w:t>012680</w:t>
      </w:r>
      <w:r>
        <w:tab/>
      </w:r>
      <w:r w:rsidRPr="6BF95E0B">
        <w:rPr>
          <w:rFonts w:eastAsia="Calibri" w:cs="Calibri"/>
          <w:color w:val="000000" w:themeColor="text1"/>
          <w:szCs w:val="22"/>
        </w:rPr>
        <w:t>Linwood City</w:t>
      </w:r>
    </w:p>
    <w:p w:rsidR="3E4117C1" w:rsidP="6BF95E0B" w:rsidRDefault="3E4117C1" w14:paraId="57161CFE" w14:textId="272983F6">
      <w:pPr>
        <w:spacing w:line="240" w:lineRule="auto"/>
        <w:rPr>
          <w:rFonts w:eastAsia="Calibri" w:cs="Calibri"/>
          <w:color w:val="000000" w:themeColor="text1"/>
          <w:szCs w:val="22"/>
        </w:rPr>
      </w:pPr>
      <w:r w:rsidRPr="6BF95E0B">
        <w:rPr>
          <w:rFonts w:eastAsia="Calibri" w:cs="Calibri"/>
          <w:color w:val="000000" w:themeColor="text1"/>
          <w:szCs w:val="22"/>
        </w:rPr>
        <w:t>012910</w:t>
      </w:r>
      <w:r>
        <w:tab/>
      </w:r>
      <w:r w:rsidRPr="6BF95E0B">
        <w:rPr>
          <w:rFonts w:eastAsia="Calibri" w:cs="Calibri"/>
          <w:color w:val="000000" w:themeColor="text1"/>
          <w:szCs w:val="22"/>
        </w:rPr>
        <w:t>Mainland Regional</w:t>
      </w:r>
    </w:p>
    <w:p w:rsidR="3E4117C1" w:rsidP="6BF95E0B" w:rsidRDefault="3E4117C1" w14:paraId="41145F01" w14:textId="536E18DF">
      <w:pPr>
        <w:spacing w:line="240" w:lineRule="auto"/>
        <w:rPr>
          <w:rFonts w:eastAsia="Calibri" w:cs="Calibri"/>
          <w:color w:val="000000" w:themeColor="text1"/>
          <w:szCs w:val="22"/>
        </w:rPr>
      </w:pPr>
      <w:r w:rsidRPr="6BF95E0B">
        <w:rPr>
          <w:rFonts w:eastAsia="Calibri" w:cs="Calibri"/>
          <w:color w:val="000000" w:themeColor="text1"/>
          <w:szCs w:val="22"/>
        </w:rPr>
        <w:t>013020</w:t>
      </w:r>
      <w:r>
        <w:tab/>
      </w:r>
      <w:r w:rsidRPr="6BF95E0B">
        <w:rPr>
          <w:rFonts w:eastAsia="Calibri" w:cs="Calibri"/>
          <w:color w:val="000000" w:themeColor="text1"/>
          <w:szCs w:val="22"/>
        </w:rPr>
        <w:t>Margate City</w:t>
      </w:r>
    </w:p>
    <w:p w:rsidR="3E4117C1" w:rsidP="6BF95E0B" w:rsidRDefault="3E4117C1" w14:paraId="0151C687" w14:textId="21FA0AD5">
      <w:pPr>
        <w:spacing w:line="240" w:lineRule="auto"/>
        <w:rPr>
          <w:rFonts w:eastAsia="Calibri" w:cs="Calibri"/>
          <w:color w:val="000000" w:themeColor="text1"/>
          <w:szCs w:val="22"/>
        </w:rPr>
      </w:pPr>
      <w:r w:rsidRPr="6BF95E0B">
        <w:rPr>
          <w:rFonts w:eastAsia="Calibri" w:cs="Calibri"/>
          <w:color w:val="000000" w:themeColor="text1"/>
          <w:szCs w:val="22"/>
        </w:rPr>
        <w:t>013480</w:t>
      </w:r>
      <w:r>
        <w:tab/>
      </w:r>
      <w:r w:rsidRPr="6BF95E0B">
        <w:rPr>
          <w:rFonts w:eastAsia="Calibri" w:cs="Calibri"/>
          <w:color w:val="000000" w:themeColor="text1"/>
          <w:szCs w:val="22"/>
        </w:rPr>
        <w:t>Mullica Township</w:t>
      </w:r>
    </w:p>
    <w:p w:rsidR="3E4117C1" w:rsidP="6BF95E0B" w:rsidRDefault="3E4117C1" w14:paraId="7FE6D242" w14:textId="12B0F803">
      <w:pPr>
        <w:spacing w:line="240" w:lineRule="auto"/>
        <w:rPr>
          <w:rFonts w:eastAsia="Calibri" w:cs="Calibri"/>
          <w:color w:val="000000" w:themeColor="text1"/>
          <w:szCs w:val="22"/>
        </w:rPr>
      </w:pPr>
      <w:r w:rsidRPr="6BF95E0B">
        <w:rPr>
          <w:rFonts w:eastAsia="Calibri" w:cs="Calibri"/>
          <w:color w:val="000000" w:themeColor="text1"/>
          <w:szCs w:val="22"/>
        </w:rPr>
        <w:t>013720</w:t>
      </w:r>
      <w:r>
        <w:tab/>
      </w:r>
      <w:r w:rsidRPr="6BF95E0B">
        <w:rPr>
          <w:rFonts w:eastAsia="Calibri" w:cs="Calibri"/>
          <w:color w:val="000000" w:themeColor="text1"/>
          <w:szCs w:val="22"/>
        </w:rPr>
        <w:t>Northfield City</w:t>
      </w:r>
    </w:p>
    <w:p w:rsidR="3E4117C1" w:rsidP="6BF95E0B" w:rsidRDefault="3E4117C1" w14:paraId="7CE3A2EB" w14:textId="12C0AD1E">
      <w:pPr>
        <w:spacing w:line="240" w:lineRule="auto"/>
        <w:rPr>
          <w:rFonts w:eastAsia="Calibri" w:cs="Calibri"/>
          <w:color w:val="000000" w:themeColor="text1"/>
          <w:szCs w:val="22"/>
        </w:rPr>
      </w:pPr>
      <w:r w:rsidRPr="6BF95E0B">
        <w:rPr>
          <w:rFonts w:eastAsia="Calibri" w:cs="Calibri"/>
          <w:color w:val="000000" w:themeColor="text1"/>
          <w:szCs w:val="22"/>
        </w:rPr>
        <w:t>014180</w:t>
      </w:r>
      <w:r>
        <w:tab/>
      </w:r>
      <w:r w:rsidRPr="6BF95E0B">
        <w:rPr>
          <w:rFonts w:eastAsia="Calibri" w:cs="Calibri"/>
          <w:color w:val="000000" w:themeColor="text1"/>
          <w:szCs w:val="22"/>
        </w:rPr>
        <w:t>Pleasantville</w:t>
      </w:r>
    </w:p>
    <w:p w:rsidR="3E4117C1" w:rsidP="6BF95E0B" w:rsidRDefault="3E4117C1" w14:paraId="641CD5CA" w14:textId="6ACBB126">
      <w:pPr>
        <w:spacing w:line="240" w:lineRule="auto"/>
        <w:rPr>
          <w:rFonts w:eastAsia="Calibri" w:cs="Calibri"/>
          <w:color w:val="000000" w:themeColor="text1"/>
          <w:szCs w:val="22"/>
        </w:rPr>
      </w:pPr>
      <w:r w:rsidRPr="6BF95E0B">
        <w:rPr>
          <w:rFonts w:eastAsia="Calibri" w:cs="Calibri"/>
          <w:color w:val="000000" w:themeColor="text1"/>
          <w:szCs w:val="22"/>
        </w:rPr>
        <w:t>014800</w:t>
      </w:r>
      <w:r>
        <w:tab/>
      </w:r>
      <w:r w:rsidRPr="6BF95E0B">
        <w:rPr>
          <w:rFonts w:eastAsia="Calibri" w:cs="Calibri"/>
          <w:color w:val="000000" w:themeColor="text1"/>
          <w:szCs w:val="22"/>
        </w:rPr>
        <w:t>Somers Point</w:t>
      </w:r>
    </w:p>
    <w:p w:rsidR="3E4117C1" w:rsidP="6BF95E0B" w:rsidRDefault="3E4117C1" w14:paraId="580B14A2" w14:textId="009A3B1D">
      <w:pPr>
        <w:spacing w:line="240" w:lineRule="auto"/>
        <w:rPr>
          <w:rFonts w:eastAsia="Calibri" w:cs="Calibri"/>
          <w:color w:val="000000" w:themeColor="text1"/>
          <w:szCs w:val="22"/>
        </w:rPr>
      </w:pPr>
      <w:r w:rsidRPr="6BF95E0B">
        <w:rPr>
          <w:rFonts w:eastAsia="Calibri" w:cs="Calibri"/>
          <w:color w:val="000000" w:themeColor="text1"/>
          <w:szCs w:val="22"/>
        </w:rPr>
        <w:t>015350</w:t>
      </w:r>
      <w:r>
        <w:tab/>
      </w:r>
      <w:r w:rsidRPr="6BF95E0B">
        <w:rPr>
          <w:rFonts w:eastAsia="Calibri" w:cs="Calibri"/>
          <w:color w:val="000000" w:themeColor="text1"/>
          <w:szCs w:val="22"/>
        </w:rPr>
        <w:t>Ventnor City</w:t>
      </w:r>
    </w:p>
    <w:p w:rsidR="3E4117C1" w:rsidP="6BF95E0B" w:rsidRDefault="3E4117C1" w14:paraId="52BC67D4" w14:textId="1A083BD5">
      <w:pPr>
        <w:spacing w:line="240" w:lineRule="auto"/>
        <w:rPr>
          <w:rFonts w:eastAsia="Calibri" w:cs="Calibri"/>
          <w:color w:val="000000" w:themeColor="text1"/>
          <w:szCs w:val="22"/>
        </w:rPr>
      </w:pPr>
      <w:r w:rsidRPr="6BF95E0B">
        <w:rPr>
          <w:rFonts w:eastAsia="Calibri" w:cs="Calibri"/>
          <w:color w:val="000000" w:themeColor="text1"/>
          <w:szCs w:val="22"/>
        </w:rPr>
        <w:t>015760</w:t>
      </w:r>
      <w:r>
        <w:tab/>
      </w:r>
      <w:r w:rsidRPr="6BF95E0B">
        <w:rPr>
          <w:rFonts w:eastAsia="Calibri" w:cs="Calibri"/>
          <w:color w:val="000000" w:themeColor="text1"/>
          <w:szCs w:val="22"/>
        </w:rPr>
        <w:t>Weymouth Township</w:t>
      </w:r>
    </w:p>
    <w:p w:rsidR="3E4117C1" w:rsidP="6BF95E0B" w:rsidRDefault="3E4117C1" w14:paraId="7ED8FCBD" w14:textId="6F151C08">
      <w:pPr>
        <w:pStyle w:val="Heading4"/>
        <w:rPr>
          <w:rFonts w:eastAsia="Calibri" w:cs="Calibri"/>
          <w:bCs/>
          <w:color w:val="000000" w:themeColor="text1"/>
          <w:szCs w:val="22"/>
        </w:rPr>
      </w:pPr>
      <w:r w:rsidRPr="6BF95E0B">
        <w:rPr>
          <w:rFonts w:eastAsia="Calibri" w:cs="Calibri"/>
          <w:bCs/>
          <w:i/>
          <w:iCs/>
          <w:color w:val="000000" w:themeColor="text1"/>
          <w:szCs w:val="22"/>
        </w:rPr>
        <w:t>Bergen County</w:t>
      </w:r>
    </w:p>
    <w:p w:rsidR="3E4117C1" w:rsidP="6BF95E0B" w:rsidRDefault="3E4117C1" w14:paraId="7FB32A7C" w14:textId="2012E237">
      <w:pPr>
        <w:spacing w:line="240" w:lineRule="auto"/>
        <w:rPr>
          <w:rFonts w:eastAsia="Calibri" w:cs="Calibri"/>
          <w:color w:val="000000" w:themeColor="text1"/>
          <w:szCs w:val="22"/>
        </w:rPr>
      </w:pPr>
      <w:r w:rsidRPr="6BF95E0B">
        <w:rPr>
          <w:rFonts w:eastAsia="Calibri" w:cs="Calibri"/>
          <w:color w:val="000000" w:themeColor="text1"/>
          <w:szCs w:val="22"/>
        </w:rPr>
        <w:t>030040</w:t>
      </w:r>
      <w:r>
        <w:tab/>
      </w:r>
      <w:r w:rsidRPr="6BF95E0B">
        <w:rPr>
          <w:rFonts w:eastAsia="Calibri" w:cs="Calibri"/>
          <w:color w:val="000000" w:themeColor="text1"/>
          <w:szCs w:val="22"/>
        </w:rPr>
        <w:t>Allendale</w:t>
      </w:r>
    </w:p>
    <w:p w:rsidR="3E4117C1" w:rsidP="6BF95E0B" w:rsidRDefault="3E4117C1" w14:paraId="0777806A" w14:textId="2C69196C">
      <w:pPr>
        <w:spacing w:line="240" w:lineRule="auto"/>
        <w:rPr>
          <w:rFonts w:eastAsia="Calibri" w:cs="Calibri"/>
          <w:color w:val="000000" w:themeColor="text1"/>
          <w:szCs w:val="22"/>
        </w:rPr>
      </w:pPr>
      <w:r w:rsidRPr="6BF95E0B">
        <w:rPr>
          <w:rFonts w:eastAsia="Calibri" w:cs="Calibri"/>
          <w:color w:val="000000" w:themeColor="text1"/>
          <w:szCs w:val="22"/>
        </w:rPr>
        <w:t>030080</w:t>
      </w:r>
      <w:r>
        <w:tab/>
      </w:r>
      <w:r w:rsidRPr="6BF95E0B">
        <w:rPr>
          <w:rFonts w:eastAsia="Calibri" w:cs="Calibri"/>
          <w:color w:val="000000" w:themeColor="text1"/>
          <w:szCs w:val="22"/>
        </w:rPr>
        <w:t>Alpine</w:t>
      </w:r>
    </w:p>
    <w:p w:rsidR="3E4117C1" w:rsidP="6BF95E0B" w:rsidRDefault="3E4117C1" w14:paraId="0B29D28E" w14:textId="1B70F6D1">
      <w:pPr>
        <w:spacing w:line="240" w:lineRule="auto"/>
        <w:rPr>
          <w:rFonts w:eastAsia="Calibri" w:cs="Calibri"/>
          <w:color w:val="000000" w:themeColor="text1"/>
          <w:szCs w:val="22"/>
        </w:rPr>
      </w:pPr>
      <w:r w:rsidRPr="6BF95E0B">
        <w:rPr>
          <w:rFonts w:eastAsia="Calibri" w:cs="Calibri"/>
          <w:color w:val="000000" w:themeColor="text1"/>
          <w:szCs w:val="22"/>
        </w:rPr>
        <w:lastRenderedPageBreak/>
        <w:t>030290</w:t>
      </w:r>
      <w:r>
        <w:tab/>
      </w:r>
      <w:r w:rsidRPr="6BF95E0B">
        <w:rPr>
          <w:rFonts w:eastAsia="Calibri" w:cs="Calibri"/>
          <w:color w:val="000000" w:themeColor="text1"/>
          <w:szCs w:val="22"/>
        </w:rPr>
        <w:t>Bergen County Vocational School District</w:t>
      </w:r>
    </w:p>
    <w:p w:rsidR="3E4117C1" w:rsidP="6BF95E0B" w:rsidRDefault="3E4117C1" w14:paraId="0AB5E36D" w14:textId="56A7508B">
      <w:pPr>
        <w:spacing w:line="240" w:lineRule="auto"/>
        <w:rPr>
          <w:rFonts w:eastAsia="Calibri" w:cs="Calibri"/>
          <w:color w:val="000000" w:themeColor="text1"/>
          <w:szCs w:val="22"/>
        </w:rPr>
      </w:pPr>
      <w:r w:rsidRPr="6BF95E0B">
        <w:rPr>
          <w:rFonts w:eastAsia="Calibri" w:cs="Calibri"/>
          <w:color w:val="000000" w:themeColor="text1"/>
          <w:szCs w:val="22"/>
        </w:rPr>
        <w:t>030300</w:t>
      </w:r>
      <w:r>
        <w:tab/>
      </w:r>
      <w:r w:rsidRPr="6BF95E0B">
        <w:rPr>
          <w:rFonts w:eastAsia="Calibri" w:cs="Calibri"/>
          <w:color w:val="000000" w:themeColor="text1"/>
          <w:szCs w:val="22"/>
        </w:rPr>
        <w:t>Bergenfield</w:t>
      </w:r>
    </w:p>
    <w:p w:rsidR="3E4117C1" w:rsidP="6BF95E0B" w:rsidRDefault="3E4117C1" w14:paraId="0907D3C2" w14:textId="76E91023">
      <w:pPr>
        <w:spacing w:line="240" w:lineRule="auto"/>
        <w:rPr>
          <w:rFonts w:eastAsia="Calibri" w:cs="Calibri"/>
          <w:color w:val="000000" w:themeColor="text1"/>
          <w:szCs w:val="22"/>
        </w:rPr>
      </w:pPr>
      <w:r w:rsidRPr="6BF95E0B">
        <w:rPr>
          <w:rFonts w:eastAsia="Calibri" w:cs="Calibri"/>
          <w:color w:val="000000" w:themeColor="text1"/>
          <w:szCs w:val="22"/>
        </w:rPr>
        <w:t>030440</w:t>
      </w:r>
      <w:r>
        <w:tab/>
      </w:r>
      <w:r w:rsidRPr="6BF95E0B">
        <w:rPr>
          <w:rFonts w:eastAsia="Calibri" w:cs="Calibri"/>
          <w:color w:val="000000" w:themeColor="text1"/>
          <w:szCs w:val="22"/>
        </w:rPr>
        <w:t>Bogota</w:t>
      </w:r>
    </w:p>
    <w:p w:rsidR="3E4117C1" w:rsidP="6BF95E0B" w:rsidRDefault="3E4117C1" w14:paraId="7F0A9104" w14:textId="469C16FB">
      <w:pPr>
        <w:spacing w:line="240" w:lineRule="auto"/>
        <w:rPr>
          <w:rFonts w:eastAsia="Calibri" w:cs="Calibri"/>
          <w:color w:val="000000" w:themeColor="text1"/>
          <w:szCs w:val="22"/>
        </w:rPr>
      </w:pPr>
      <w:r w:rsidRPr="6BF95E0B">
        <w:rPr>
          <w:rFonts w:eastAsia="Calibri" w:cs="Calibri"/>
          <w:color w:val="000000" w:themeColor="text1"/>
          <w:szCs w:val="22"/>
        </w:rPr>
        <w:t>030740</w:t>
      </w:r>
      <w:r>
        <w:tab/>
      </w:r>
      <w:r w:rsidRPr="6BF95E0B">
        <w:rPr>
          <w:rFonts w:eastAsia="Calibri" w:cs="Calibri"/>
          <w:color w:val="000000" w:themeColor="text1"/>
          <w:szCs w:val="22"/>
        </w:rPr>
        <w:t>Carlstadt</w:t>
      </w:r>
    </w:p>
    <w:p w:rsidR="3E4117C1" w:rsidP="6BF95E0B" w:rsidRDefault="3E4117C1" w14:paraId="69913977" w14:textId="415B7801">
      <w:pPr>
        <w:spacing w:line="240" w:lineRule="auto"/>
        <w:rPr>
          <w:rFonts w:eastAsia="Calibri" w:cs="Calibri"/>
          <w:color w:val="000000" w:themeColor="text1"/>
          <w:szCs w:val="22"/>
        </w:rPr>
      </w:pPr>
      <w:r w:rsidRPr="6BF95E0B">
        <w:rPr>
          <w:rFonts w:eastAsia="Calibri" w:cs="Calibri"/>
          <w:color w:val="000000" w:themeColor="text1"/>
          <w:szCs w:val="22"/>
        </w:rPr>
        <w:t>030745</w:t>
      </w:r>
      <w:r>
        <w:tab/>
      </w:r>
      <w:r w:rsidRPr="6BF95E0B">
        <w:rPr>
          <w:rFonts w:eastAsia="Calibri" w:cs="Calibri"/>
          <w:color w:val="000000" w:themeColor="text1"/>
          <w:szCs w:val="22"/>
        </w:rPr>
        <w:t>Carlstadt-East Rutherford Regional High School Dis</w:t>
      </w:r>
    </w:p>
    <w:p w:rsidR="3E4117C1" w:rsidP="6BF95E0B" w:rsidRDefault="3E4117C1" w14:paraId="02D2DDE3" w14:textId="437BBA8B">
      <w:pPr>
        <w:spacing w:line="240" w:lineRule="auto"/>
        <w:rPr>
          <w:rFonts w:eastAsia="Calibri" w:cs="Calibri"/>
          <w:color w:val="000000" w:themeColor="text1"/>
          <w:szCs w:val="22"/>
        </w:rPr>
      </w:pPr>
      <w:r w:rsidRPr="6BF95E0B">
        <w:rPr>
          <w:rFonts w:eastAsia="Calibri" w:cs="Calibri"/>
          <w:color w:val="000000" w:themeColor="text1"/>
          <w:szCs w:val="22"/>
        </w:rPr>
        <w:t>030890</w:t>
      </w:r>
      <w:r>
        <w:tab/>
      </w:r>
      <w:r w:rsidRPr="6BF95E0B">
        <w:rPr>
          <w:rFonts w:eastAsia="Calibri" w:cs="Calibri"/>
          <w:color w:val="000000" w:themeColor="text1"/>
          <w:szCs w:val="22"/>
        </w:rPr>
        <w:t>Cliffside Park</w:t>
      </w:r>
    </w:p>
    <w:p w:rsidR="3E4117C1" w:rsidP="6BF95E0B" w:rsidRDefault="3E4117C1" w14:paraId="4CAF8609" w14:textId="62123D70">
      <w:pPr>
        <w:spacing w:line="240" w:lineRule="auto"/>
        <w:rPr>
          <w:rFonts w:eastAsia="Calibri" w:cs="Calibri"/>
          <w:color w:val="000000" w:themeColor="text1"/>
          <w:szCs w:val="22"/>
        </w:rPr>
      </w:pPr>
      <w:r w:rsidRPr="6BF95E0B">
        <w:rPr>
          <w:rFonts w:eastAsia="Calibri" w:cs="Calibri"/>
          <w:color w:val="000000" w:themeColor="text1"/>
          <w:szCs w:val="22"/>
        </w:rPr>
        <w:t>030930</w:t>
      </w:r>
      <w:r>
        <w:tab/>
      </w:r>
      <w:r w:rsidRPr="6BF95E0B">
        <w:rPr>
          <w:rFonts w:eastAsia="Calibri" w:cs="Calibri"/>
          <w:color w:val="000000" w:themeColor="text1"/>
          <w:szCs w:val="22"/>
        </w:rPr>
        <w:t>Closter</w:t>
      </w:r>
    </w:p>
    <w:p w:rsidR="3E4117C1" w:rsidP="6BF95E0B" w:rsidRDefault="3E4117C1" w14:paraId="2608A537" w14:textId="0314DBA7">
      <w:pPr>
        <w:spacing w:line="240" w:lineRule="auto"/>
        <w:rPr>
          <w:rFonts w:eastAsia="Calibri" w:cs="Calibri"/>
          <w:color w:val="000000" w:themeColor="text1"/>
          <w:szCs w:val="22"/>
        </w:rPr>
      </w:pPr>
      <w:r w:rsidRPr="6BF95E0B">
        <w:rPr>
          <w:rFonts w:eastAsia="Calibri" w:cs="Calibri"/>
          <w:color w:val="000000" w:themeColor="text1"/>
          <w:szCs w:val="22"/>
        </w:rPr>
        <w:t>030990</w:t>
      </w:r>
      <w:r>
        <w:tab/>
      </w:r>
      <w:r w:rsidRPr="6BF95E0B">
        <w:rPr>
          <w:rFonts w:eastAsia="Calibri" w:cs="Calibri"/>
          <w:color w:val="000000" w:themeColor="text1"/>
          <w:szCs w:val="22"/>
        </w:rPr>
        <w:t>Cresskill</w:t>
      </w:r>
    </w:p>
    <w:p w:rsidR="3E4117C1" w:rsidP="6BF95E0B" w:rsidRDefault="3E4117C1" w14:paraId="44DAFDA1" w14:textId="61472A31">
      <w:pPr>
        <w:spacing w:line="240" w:lineRule="auto"/>
        <w:rPr>
          <w:rFonts w:eastAsia="Calibri" w:cs="Calibri"/>
          <w:color w:val="000000" w:themeColor="text1"/>
          <w:szCs w:val="22"/>
        </w:rPr>
      </w:pPr>
      <w:r w:rsidRPr="6BF95E0B">
        <w:rPr>
          <w:rFonts w:eastAsia="Calibri" w:cs="Calibri"/>
          <w:color w:val="000000" w:themeColor="text1"/>
          <w:szCs w:val="22"/>
        </w:rPr>
        <w:t>031070</w:t>
      </w:r>
      <w:r>
        <w:tab/>
      </w:r>
      <w:r w:rsidRPr="6BF95E0B">
        <w:rPr>
          <w:rFonts w:eastAsia="Calibri" w:cs="Calibri"/>
          <w:color w:val="000000" w:themeColor="text1"/>
          <w:szCs w:val="22"/>
        </w:rPr>
        <w:t>Demarest</w:t>
      </w:r>
    </w:p>
    <w:p w:rsidR="3E4117C1" w:rsidP="6BF95E0B" w:rsidRDefault="3E4117C1" w14:paraId="49CDE26A" w14:textId="6A911211">
      <w:pPr>
        <w:spacing w:line="240" w:lineRule="auto"/>
        <w:rPr>
          <w:rFonts w:eastAsia="Calibri" w:cs="Calibri"/>
          <w:color w:val="000000" w:themeColor="text1"/>
          <w:szCs w:val="22"/>
        </w:rPr>
      </w:pPr>
      <w:r w:rsidRPr="6BF95E0B">
        <w:rPr>
          <w:rFonts w:eastAsia="Calibri" w:cs="Calibri"/>
          <w:color w:val="000000" w:themeColor="text1"/>
          <w:szCs w:val="22"/>
        </w:rPr>
        <w:t>031130</w:t>
      </w:r>
      <w:r>
        <w:tab/>
      </w:r>
      <w:r w:rsidRPr="6BF95E0B">
        <w:rPr>
          <w:rFonts w:eastAsia="Calibri" w:cs="Calibri"/>
          <w:color w:val="000000" w:themeColor="text1"/>
          <w:szCs w:val="22"/>
        </w:rPr>
        <w:t>Dumont</w:t>
      </w:r>
    </w:p>
    <w:p w:rsidR="3E4117C1" w:rsidP="6BF95E0B" w:rsidRDefault="3E4117C1" w14:paraId="743362B2" w14:textId="67429A68">
      <w:pPr>
        <w:spacing w:line="240" w:lineRule="auto"/>
        <w:rPr>
          <w:rFonts w:eastAsia="Calibri" w:cs="Calibri"/>
          <w:color w:val="000000" w:themeColor="text1"/>
          <w:szCs w:val="22"/>
        </w:rPr>
      </w:pPr>
      <w:r w:rsidRPr="6BF95E0B">
        <w:rPr>
          <w:rFonts w:eastAsia="Calibri" w:cs="Calibri"/>
          <w:color w:val="000000" w:themeColor="text1"/>
          <w:szCs w:val="22"/>
        </w:rPr>
        <w:t>031230</w:t>
      </w:r>
      <w:r>
        <w:tab/>
      </w:r>
      <w:r w:rsidRPr="6BF95E0B">
        <w:rPr>
          <w:rFonts w:eastAsia="Calibri" w:cs="Calibri"/>
          <w:color w:val="000000" w:themeColor="text1"/>
          <w:szCs w:val="22"/>
        </w:rPr>
        <w:t>East Rutherford</w:t>
      </w:r>
    </w:p>
    <w:p w:rsidR="3E4117C1" w:rsidP="6BF95E0B" w:rsidRDefault="3E4117C1" w14:paraId="40D8B0A9" w14:textId="02F2F956">
      <w:pPr>
        <w:spacing w:line="240" w:lineRule="auto"/>
        <w:rPr>
          <w:rFonts w:eastAsia="Calibri" w:cs="Calibri"/>
          <w:color w:val="000000" w:themeColor="text1"/>
          <w:szCs w:val="22"/>
        </w:rPr>
      </w:pPr>
      <w:r w:rsidRPr="6BF95E0B">
        <w:rPr>
          <w:rFonts w:eastAsia="Calibri" w:cs="Calibri"/>
          <w:color w:val="000000" w:themeColor="text1"/>
          <w:szCs w:val="22"/>
        </w:rPr>
        <w:t>031270</w:t>
      </w:r>
      <w:r>
        <w:tab/>
      </w:r>
      <w:r w:rsidRPr="6BF95E0B">
        <w:rPr>
          <w:rFonts w:eastAsia="Calibri" w:cs="Calibri"/>
          <w:color w:val="000000" w:themeColor="text1"/>
          <w:szCs w:val="22"/>
        </w:rPr>
        <w:t>Edgewater</w:t>
      </w:r>
    </w:p>
    <w:p w:rsidR="3E4117C1" w:rsidP="6BF95E0B" w:rsidRDefault="3E4117C1" w14:paraId="1AB29947" w14:textId="5BB170F7">
      <w:pPr>
        <w:spacing w:line="240" w:lineRule="auto"/>
        <w:rPr>
          <w:rFonts w:eastAsia="Calibri" w:cs="Calibri"/>
          <w:color w:val="000000" w:themeColor="text1"/>
          <w:szCs w:val="22"/>
        </w:rPr>
      </w:pPr>
      <w:r w:rsidRPr="6BF95E0B">
        <w:rPr>
          <w:rFonts w:eastAsia="Calibri" w:cs="Calibri"/>
          <w:color w:val="000000" w:themeColor="text1"/>
          <w:szCs w:val="22"/>
        </w:rPr>
        <w:t>031345</w:t>
      </w:r>
      <w:r>
        <w:tab/>
      </w:r>
      <w:r w:rsidRPr="6BF95E0B">
        <w:rPr>
          <w:rFonts w:eastAsia="Calibri" w:cs="Calibri"/>
          <w:color w:val="000000" w:themeColor="text1"/>
          <w:szCs w:val="22"/>
        </w:rPr>
        <w:t>Elmwood Park</w:t>
      </w:r>
    </w:p>
    <w:p w:rsidR="3E4117C1" w:rsidP="6BF95E0B" w:rsidRDefault="3E4117C1" w14:paraId="0911C99E" w14:textId="15161129">
      <w:pPr>
        <w:spacing w:line="240" w:lineRule="auto"/>
        <w:rPr>
          <w:rFonts w:eastAsia="Calibri" w:cs="Calibri"/>
          <w:color w:val="000000" w:themeColor="text1"/>
          <w:szCs w:val="22"/>
        </w:rPr>
      </w:pPr>
      <w:r w:rsidRPr="6BF95E0B">
        <w:rPr>
          <w:rFonts w:eastAsia="Calibri" w:cs="Calibri"/>
          <w:color w:val="000000" w:themeColor="text1"/>
          <w:szCs w:val="22"/>
        </w:rPr>
        <w:t>031360</w:t>
      </w:r>
      <w:r>
        <w:tab/>
      </w:r>
      <w:r w:rsidRPr="6BF95E0B">
        <w:rPr>
          <w:rFonts w:eastAsia="Calibri" w:cs="Calibri"/>
          <w:color w:val="000000" w:themeColor="text1"/>
          <w:szCs w:val="22"/>
        </w:rPr>
        <w:t>Emerson</w:t>
      </w:r>
    </w:p>
    <w:p w:rsidR="3E4117C1" w:rsidP="6BF95E0B" w:rsidRDefault="3E4117C1" w14:paraId="631FF292" w14:textId="55FF2E35">
      <w:pPr>
        <w:spacing w:line="240" w:lineRule="auto"/>
        <w:rPr>
          <w:rFonts w:eastAsia="Calibri" w:cs="Calibri"/>
          <w:color w:val="000000" w:themeColor="text1"/>
          <w:szCs w:val="22"/>
        </w:rPr>
      </w:pPr>
      <w:r w:rsidRPr="6BF95E0B">
        <w:rPr>
          <w:rFonts w:eastAsia="Calibri" w:cs="Calibri"/>
          <w:color w:val="000000" w:themeColor="text1"/>
          <w:szCs w:val="22"/>
        </w:rPr>
        <w:t>031370</w:t>
      </w:r>
      <w:r>
        <w:tab/>
      </w:r>
      <w:r w:rsidRPr="6BF95E0B">
        <w:rPr>
          <w:rFonts w:eastAsia="Calibri" w:cs="Calibri"/>
          <w:color w:val="000000" w:themeColor="text1"/>
          <w:szCs w:val="22"/>
        </w:rPr>
        <w:t>Englewood City</w:t>
      </w:r>
    </w:p>
    <w:p w:rsidR="3E4117C1" w:rsidP="6BF95E0B" w:rsidRDefault="3E4117C1" w14:paraId="4A46D7AC" w14:textId="42E0426C">
      <w:pPr>
        <w:spacing w:line="240" w:lineRule="auto"/>
        <w:rPr>
          <w:rFonts w:eastAsia="Calibri" w:cs="Calibri"/>
          <w:color w:val="000000" w:themeColor="text1"/>
          <w:szCs w:val="22"/>
        </w:rPr>
      </w:pPr>
      <w:r w:rsidRPr="6BF95E0B">
        <w:rPr>
          <w:rFonts w:eastAsia="Calibri" w:cs="Calibri"/>
          <w:color w:val="000000" w:themeColor="text1"/>
          <w:szCs w:val="22"/>
        </w:rPr>
        <w:t>031380</w:t>
      </w:r>
      <w:r>
        <w:tab/>
      </w:r>
      <w:r w:rsidRPr="6BF95E0B">
        <w:rPr>
          <w:rFonts w:eastAsia="Calibri" w:cs="Calibri"/>
          <w:color w:val="000000" w:themeColor="text1"/>
          <w:szCs w:val="22"/>
        </w:rPr>
        <w:t>Englewood Cliffs</w:t>
      </w:r>
    </w:p>
    <w:p w:rsidR="3E4117C1" w:rsidP="6BF95E0B" w:rsidRDefault="3E4117C1" w14:paraId="1A740630" w14:textId="36ECBD0E">
      <w:pPr>
        <w:spacing w:line="240" w:lineRule="auto"/>
        <w:rPr>
          <w:rFonts w:eastAsia="Calibri" w:cs="Calibri"/>
          <w:color w:val="000000" w:themeColor="text1"/>
          <w:szCs w:val="22"/>
        </w:rPr>
      </w:pPr>
      <w:r w:rsidRPr="6BF95E0B">
        <w:rPr>
          <w:rFonts w:eastAsia="Calibri" w:cs="Calibri"/>
          <w:color w:val="000000" w:themeColor="text1"/>
          <w:szCs w:val="22"/>
        </w:rPr>
        <w:t>031450</w:t>
      </w:r>
      <w:r>
        <w:tab/>
      </w:r>
      <w:r w:rsidRPr="6BF95E0B">
        <w:rPr>
          <w:rFonts w:eastAsia="Calibri" w:cs="Calibri"/>
          <w:color w:val="000000" w:themeColor="text1"/>
          <w:szCs w:val="22"/>
        </w:rPr>
        <w:t>Fair Lawn</w:t>
      </w:r>
    </w:p>
    <w:p w:rsidR="3E4117C1" w:rsidP="6BF95E0B" w:rsidRDefault="3E4117C1" w14:paraId="1A6C2BFD" w14:textId="780E283A">
      <w:pPr>
        <w:spacing w:line="240" w:lineRule="auto"/>
        <w:rPr>
          <w:rFonts w:eastAsia="Calibri" w:cs="Calibri"/>
          <w:color w:val="000000" w:themeColor="text1"/>
          <w:szCs w:val="22"/>
        </w:rPr>
      </w:pPr>
      <w:r w:rsidRPr="6BF95E0B">
        <w:rPr>
          <w:rFonts w:eastAsia="Calibri" w:cs="Calibri"/>
          <w:color w:val="000000" w:themeColor="text1"/>
          <w:szCs w:val="22"/>
        </w:rPr>
        <w:t>031470</w:t>
      </w:r>
      <w:r>
        <w:tab/>
      </w:r>
      <w:r w:rsidRPr="6BF95E0B">
        <w:rPr>
          <w:rFonts w:eastAsia="Calibri" w:cs="Calibri"/>
          <w:color w:val="000000" w:themeColor="text1"/>
          <w:szCs w:val="22"/>
        </w:rPr>
        <w:t>Fairview</w:t>
      </w:r>
    </w:p>
    <w:p w:rsidR="3E4117C1" w:rsidP="6BF95E0B" w:rsidRDefault="3E4117C1" w14:paraId="61981147" w14:textId="2AC36D05">
      <w:pPr>
        <w:spacing w:line="240" w:lineRule="auto"/>
        <w:rPr>
          <w:rFonts w:eastAsia="Calibri" w:cs="Calibri"/>
          <w:color w:val="000000" w:themeColor="text1"/>
          <w:szCs w:val="22"/>
        </w:rPr>
      </w:pPr>
      <w:r w:rsidRPr="6BF95E0B">
        <w:rPr>
          <w:rFonts w:eastAsia="Calibri" w:cs="Calibri"/>
          <w:color w:val="000000" w:themeColor="text1"/>
          <w:szCs w:val="22"/>
        </w:rPr>
        <w:t>031550</w:t>
      </w:r>
      <w:r>
        <w:tab/>
      </w:r>
      <w:r w:rsidRPr="6BF95E0B">
        <w:rPr>
          <w:rFonts w:eastAsia="Calibri" w:cs="Calibri"/>
          <w:color w:val="000000" w:themeColor="text1"/>
          <w:szCs w:val="22"/>
        </w:rPr>
        <w:t>Fort Lee</w:t>
      </w:r>
    </w:p>
    <w:p w:rsidR="3E4117C1" w:rsidP="6BF95E0B" w:rsidRDefault="3E4117C1" w14:paraId="4EA42100" w14:textId="2571D9E3">
      <w:pPr>
        <w:spacing w:line="240" w:lineRule="auto"/>
        <w:rPr>
          <w:rFonts w:eastAsia="Calibri" w:cs="Calibri"/>
          <w:color w:val="000000" w:themeColor="text1"/>
          <w:szCs w:val="22"/>
        </w:rPr>
      </w:pPr>
      <w:r w:rsidRPr="6BF95E0B">
        <w:rPr>
          <w:rFonts w:eastAsia="Calibri" w:cs="Calibri"/>
          <w:color w:val="000000" w:themeColor="text1"/>
          <w:szCs w:val="22"/>
        </w:rPr>
        <w:t>031580</w:t>
      </w:r>
      <w:r>
        <w:tab/>
      </w:r>
      <w:r w:rsidRPr="6BF95E0B">
        <w:rPr>
          <w:rFonts w:eastAsia="Calibri" w:cs="Calibri"/>
          <w:color w:val="000000" w:themeColor="text1"/>
          <w:szCs w:val="22"/>
        </w:rPr>
        <w:t>Franklin Lakes</w:t>
      </w:r>
    </w:p>
    <w:p w:rsidR="3E4117C1" w:rsidP="6BF95E0B" w:rsidRDefault="3E4117C1" w14:paraId="7F60E4DC" w14:textId="28CB432D">
      <w:pPr>
        <w:spacing w:line="240" w:lineRule="auto"/>
        <w:rPr>
          <w:rFonts w:eastAsia="Calibri" w:cs="Calibri"/>
          <w:color w:val="000000" w:themeColor="text1"/>
          <w:szCs w:val="22"/>
        </w:rPr>
      </w:pPr>
      <w:r w:rsidRPr="6BF95E0B">
        <w:rPr>
          <w:rFonts w:eastAsia="Calibri" w:cs="Calibri"/>
          <w:color w:val="000000" w:themeColor="text1"/>
          <w:szCs w:val="22"/>
        </w:rPr>
        <w:t>031700</w:t>
      </w:r>
      <w:r>
        <w:tab/>
      </w:r>
      <w:r w:rsidRPr="6BF95E0B">
        <w:rPr>
          <w:rFonts w:eastAsia="Calibri" w:cs="Calibri"/>
          <w:color w:val="000000" w:themeColor="text1"/>
          <w:szCs w:val="22"/>
        </w:rPr>
        <w:t>Garfield</w:t>
      </w:r>
    </w:p>
    <w:p w:rsidR="3E4117C1" w:rsidP="6BF95E0B" w:rsidRDefault="3E4117C1" w14:paraId="66A7F668" w14:textId="489708F1">
      <w:pPr>
        <w:spacing w:line="240" w:lineRule="auto"/>
        <w:rPr>
          <w:rFonts w:eastAsia="Calibri" w:cs="Calibri"/>
          <w:color w:val="000000" w:themeColor="text1"/>
          <w:szCs w:val="22"/>
        </w:rPr>
      </w:pPr>
      <w:r w:rsidRPr="6BF95E0B">
        <w:rPr>
          <w:rFonts w:eastAsia="Calibri" w:cs="Calibri"/>
          <w:color w:val="000000" w:themeColor="text1"/>
          <w:szCs w:val="22"/>
        </w:rPr>
        <w:t>031860</w:t>
      </w:r>
      <w:r>
        <w:tab/>
      </w:r>
      <w:r w:rsidRPr="6BF95E0B">
        <w:rPr>
          <w:rFonts w:eastAsia="Calibri" w:cs="Calibri"/>
          <w:color w:val="000000" w:themeColor="text1"/>
          <w:szCs w:val="22"/>
        </w:rPr>
        <w:t>Hackensack</w:t>
      </w:r>
    </w:p>
    <w:p w:rsidR="3E4117C1" w:rsidP="6BF95E0B" w:rsidRDefault="3E4117C1" w14:paraId="6E0B1910" w14:textId="37773CFF">
      <w:pPr>
        <w:spacing w:line="240" w:lineRule="auto"/>
        <w:rPr>
          <w:rFonts w:eastAsia="Calibri" w:cs="Calibri"/>
          <w:color w:val="000000" w:themeColor="text1"/>
          <w:szCs w:val="22"/>
        </w:rPr>
      </w:pPr>
      <w:r w:rsidRPr="6BF95E0B">
        <w:rPr>
          <w:rFonts w:eastAsia="Calibri" w:cs="Calibri"/>
          <w:color w:val="000000" w:themeColor="text1"/>
          <w:szCs w:val="22"/>
        </w:rPr>
        <w:t>032050</w:t>
      </w:r>
      <w:r>
        <w:tab/>
      </w:r>
      <w:r w:rsidRPr="6BF95E0B">
        <w:rPr>
          <w:rFonts w:eastAsia="Calibri" w:cs="Calibri"/>
          <w:color w:val="000000" w:themeColor="text1"/>
          <w:szCs w:val="22"/>
        </w:rPr>
        <w:t>Harrington Park</w:t>
      </w:r>
    </w:p>
    <w:p w:rsidR="3E4117C1" w:rsidP="6BF95E0B" w:rsidRDefault="3E4117C1" w14:paraId="27EBA074" w14:textId="4F6DBCC1">
      <w:pPr>
        <w:spacing w:line="240" w:lineRule="auto"/>
        <w:rPr>
          <w:rFonts w:eastAsia="Calibri" w:cs="Calibri"/>
          <w:color w:val="000000" w:themeColor="text1"/>
          <w:szCs w:val="22"/>
        </w:rPr>
      </w:pPr>
      <w:r w:rsidRPr="6BF95E0B">
        <w:rPr>
          <w:rFonts w:eastAsia="Calibri" w:cs="Calibri"/>
          <w:color w:val="000000" w:themeColor="text1"/>
          <w:szCs w:val="22"/>
        </w:rPr>
        <w:t>032080</w:t>
      </w:r>
      <w:r>
        <w:tab/>
      </w:r>
      <w:r w:rsidRPr="6BF95E0B">
        <w:rPr>
          <w:rFonts w:eastAsia="Calibri" w:cs="Calibri"/>
          <w:color w:val="000000" w:themeColor="text1"/>
          <w:szCs w:val="22"/>
        </w:rPr>
        <w:t>Hasbrouck Heights</w:t>
      </w:r>
    </w:p>
    <w:p w:rsidR="3E4117C1" w:rsidP="6BF95E0B" w:rsidRDefault="3E4117C1" w14:paraId="447487E7" w14:textId="697E8F85">
      <w:pPr>
        <w:spacing w:line="240" w:lineRule="auto"/>
        <w:rPr>
          <w:rFonts w:eastAsia="Calibri" w:cs="Calibri"/>
          <w:color w:val="000000" w:themeColor="text1"/>
          <w:szCs w:val="22"/>
        </w:rPr>
      </w:pPr>
      <w:r w:rsidRPr="6BF95E0B">
        <w:rPr>
          <w:rFonts w:eastAsia="Calibri" w:cs="Calibri"/>
          <w:color w:val="000000" w:themeColor="text1"/>
          <w:szCs w:val="22"/>
        </w:rPr>
        <w:t>032180</w:t>
      </w:r>
      <w:r>
        <w:tab/>
      </w:r>
      <w:r w:rsidRPr="6BF95E0B">
        <w:rPr>
          <w:rFonts w:eastAsia="Calibri" w:cs="Calibri"/>
          <w:color w:val="000000" w:themeColor="text1"/>
          <w:szCs w:val="22"/>
        </w:rPr>
        <w:t>Hillsdale</w:t>
      </w:r>
    </w:p>
    <w:p w:rsidR="3E4117C1" w:rsidP="6BF95E0B" w:rsidRDefault="3E4117C1" w14:paraId="61DC31B4" w14:textId="5FEC1F47">
      <w:pPr>
        <w:spacing w:line="240" w:lineRule="auto"/>
        <w:rPr>
          <w:rFonts w:eastAsia="Calibri" w:cs="Calibri"/>
          <w:color w:val="000000" w:themeColor="text1"/>
          <w:szCs w:val="22"/>
        </w:rPr>
      </w:pPr>
      <w:r w:rsidRPr="6BF95E0B">
        <w:rPr>
          <w:rFonts w:eastAsia="Calibri" w:cs="Calibri"/>
          <w:color w:val="000000" w:themeColor="text1"/>
          <w:szCs w:val="22"/>
        </w:rPr>
        <w:t>032620</w:t>
      </w:r>
      <w:r>
        <w:tab/>
      </w:r>
      <w:r w:rsidRPr="6BF95E0B">
        <w:rPr>
          <w:rFonts w:eastAsia="Calibri" w:cs="Calibri"/>
          <w:color w:val="000000" w:themeColor="text1"/>
          <w:szCs w:val="22"/>
        </w:rPr>
        <w:t>Leonia</w:t>
      </w:r>
    </w:p>
    <w:p w:rsidR="3E4117C1" w:rsidP="6BF95E0B" w:rsidRDefault="3E4117C1" w14:paraId="563362A4" w14:textId="0879C79C">
      <w:pPr>
        <w:spacing w:line="240" w:lineRule="auto"/>
        <w:rPr>
          <w:rFonts w:eastAsia="Calibri" w:cs="Calibri"/>
          <w:color w:val="000000" w:themeColor="text1"/>
          <w:szCs w:val="22"/>
        </w:rPr>
      </w:pPr>
      <w:r w:rsidRPr="6BF95E0B">
        <w:rPr>
          <w:rFonts w:eastAsia="Calibri" w:cs="Calibri"/>
          <w:color w:val="000000" w:themeColor="text1"/>
          <w:szCs w:val="22"/>
        </w:rPr>
        <w:t>032710</w:t>
      </w:r>
      <w:r>
        <w:tab/>
      </w:r>
      <w:r w:rsidRPr="6BF95E0B">
        <w:rPr>
          <w:rFonts w:eastAsia="Calibri" w:cs="Calibri"/>
          <w:color w:val="000000" w:themeColor="text1"/>
          <w:szCs w:val="22"/>
        </w:rPr>
        <w:t>Little Ferry</w:t>
      </w:r>
    </w:p>
    <w:p w:rsidR="3E4117C1" w:rsidP="6BF95E0B" w:rsidRDefault="3E4117C1" w14:paraId="381613F1" w14:textId="499477BB">
      <w:pPr>
        <w:spacing w:line="240" w:lineRule="auto"/>
        <w:rPr>
          <w:rFonts w:eastAsia="Calibri" w:cs="Calibri"/>
          <w:color w:val="000000" w:themeColor="text1"/>
          <w:szCs w:val="22"/>
        </w:rPr>
      </w:pPr>
      <w:r w:rsidRPr="6BF95E0B">
        <w:rPr>
          <w:rFonts w:eastAsia="Calibri" w:cs="Calibri"/>
          <w:color w:val="000000" w:themeColor="text1"/>
          <w:szCs w:val="22"/>
        </w:rPr>
        <w:t>032740</w:t>
      </w:r>
      <w:r>
        <w:tab/>
      </w:r>
      <w:r w:rsidRPr="6BF95E0B">
        <w:rPr>
          <w:rFonts w:eastAsia="Calibri" w:cs="Calibri"/>
          <w:color w:val="000000" w:themeColor="text1"/>
          <w:szCs w:val="22"/>
        </w:rPr>
        <w:t>Lodi</w:t>
      </w:r>
    </w:p>
    <w:p w:rsidR="3E4117C1" w:rsidP="6BF95E0B" w:rsidRDefault="3E4117C1" w14:paraId="47552F5D" w14:textId="0ACB0941">
      <w:pPr>
        <w:spacing w:line="240" w:lineRule="auto"/>
        <w:rPr>
          <w:rFonts w:eastAsia="Calibri" w:cs="Calibri"/>
          <w:color w:val="000000" w:themeColor="text1"/>
          <w:szCs w:val="22"/>
        </w:rPr>
      </w:pPr>
      <w:r w:rsidRPr="6BF95E0B">
        <w:rPr>
          <w:rFonts w:eastAsia="Calibri" w:cs="Calibri"/>
          <w:color w:val="000000" w:themeColor="text1"/>
          <w:szCs w:val="22"/>
        </w:rPr>
        <w:t>032860</w:t>
      </w:r>
      <w:r>
        <w:tab/>
      </w:r>
      <w:r w:rsidRPr="6BF95E0B">
        <w:rPr>
          <w:rFonts w:eastAsia="Calibri" w:cs="Calibri"/>
          <w:color w:val="000000" w:themeColor="text1"/>
          <w:szCs w:val="22"/>
        </w:rPr>
        <w:t>Lyndhurst Township</w:t>
      </w:r>
    </w:p>
    <w:p w:rsidR="3E4117C1" w:rsidP="6BF95E0B" w:rsidRDefault="3E4117C1" w14:paraId="3DBF3AF1" w14:textId="171CC04C">
      <w:pPr>
        <w:spacing w:line="240" w:lineRule="auto"/>
        <w:rPr>
          <w:rFonts w:eastAsia="Calibri" w:cs="Calibri"/>
          <w:color w:val="000000" w:themeColor="text1"/>
          <w:szCs w:val="22"/>
        </w:rPr>
      </w:pPr>
      <w:r w:rsidRPr="6BF95E0B">
        <w:rPr>
          <w:rFonts w:eastAsia="Calibri" w:cs="Calibri"/>
          <w:color w:val="000000" w:themeColor="text1"/>
          <w:szCs w:val="22"/>
        </w:rPr>
        <w:t>032900</w:t>
      </w:r>
      <w:r>
        <w:tab/>
      </w:r>
      <w:r w:rsidRPr="6BF95E0B">
        <w:rPr>
          <w:rFonts w:eastAsia="Calibri" w:cs="Calibri"/>
          <w:color w:val="000000" w:themeColor="text1"/>
          <w:szCs w:val="22"/>
        </w:rPr>
        <w:t>Mahwah Township</w:t>
      </w:r>
    </w:p>
    <w:p w:rsidR="3E4117C1" w:rsidP="6BF95E0B" w:rsidRDefault="3E4117C1" w14:paraId="73E89C78" w14:textId="3E67191A">
      <w:pPr>
        <w:spacing w:line="240" w:lineRule="auto"/>
        <w:rPr>
          <w:rFonts w:eastAsia="Calibri" w:cs="Calibri"/>
          <w:color w:val="000000" w:themeColor="text1"/>
          <w:szCs w:val="22"/>
        </w:rPr>
      </w:pPr>
      <w:r w:rsidRPr="6BF95E0B">
        <w:rPr>
          <w:rFonts w:eastAsia="Calibri" w:cs="Calibri"/>
          <w:color w:val="000000" w:themeColor="text1"/>
          <w:szCs w:val="22"/>
        </w:rPr>
        <w:lastRenderedPageBreak/>
        <w:t>033060</w:t>
      </w:r>
      <w:r>
        <w:tab/>
      </w:r>
      <w:r w:rsidRPr="6BF95E0B">
        <w:rPr>
          <w:rFonts w:eastAsia="Calibri" w:cs="Calibri"/>
          <w:color w:val="000000" w:themeColor="text1"/>
          <w:szCs w:val="22"/>
        </w:rPr>
        <w:t>Maywood</w:t>
      </w:r>
    </w:p>
    <w:p w:rsidR="3E4117C1" w:rsidP="6BF95E0B" w:rsidRDefault="3E4117C1" w14:paraId="0B6FBE43" w14:textId="21688B34">
      <w:pPr>
        <w:spacing w:line="240" w:lineRule="auto"/>
        <w:rPr>
          <w:rFonts w:eastAsia="Calibri" w:cs="Calibri"/>
          <w:color w:val="000000" w:themeColor="text1"/>
          <w:szCs w:val="22"/>
        </w:rPr>
      </w:pPr>
      <w:r w:rsidRPr="6BF95E0B">
        <w:rPr>
          <w:rFonts w:eastAsia="Calibri" w:cs="Calibri"/>
          <w:color w:val="000000" w:themeColor="text1"/>
          <w:szCs w:val="22"/>
        </w:rPr>
        <w:t>033170</w:t>
      </w:r>
      <w:r>
        <w:tab/>
      </w:r>
      <w:r w:rsidRPr="6BF95E0B">
        <w:rPr>
          <w:rFonts w:eastAsia="Calibri" w:cs="Calibri"/>
          <w:color w:val="000000" w:themeColor="text1"/>
          <w:szCs w:val="22"/>
        </w:rPr>
        <w:t>Midland Park Borough</w:t>
      </w:r>
    </w:p>
    <w:p w:rsidR="3E4117C1" w:rsidP="6BF95E0B" w:rsidRDefault="3E4117C1" w14:paraId="66648857" w14:textId="46968794">
      <w:pPr>
        <w:spacing w:line="240" w:lineRule="auto"/>
        <w:rPr>
          <w:rFonts w:eastAsia="Calibri" w:cs="Calibri"/>
          <w:color w:val="000000" w:themeColor="text1"/>
          <w:szCs w:val="22"/>
        </w:rPr>
      </w:pPr>
      <w:r w:rsidRPr="6BF95E0B">
        <w:rPr>
          <w:rFonts w:eastAsia="Calibri" w:cs="Calibri"/>
          <w:color w:val="000000" w:themeColor="text1"/>
          <w:szCs w:val="22"/>
        </w:rPr>
        <w:t>033330</w:t>
      </w:r>
      <w:r>
        <w:tab/>
      </w:r>
      <w:r w:rsidRPr="6BF95E0B">
        <w:rPr>
          <w:rFonts w:eastAsia="Calibri" w:cs="Calibri"/>
          <w:color w:val="000000" w:themeColor="text1"/>
          <w:szCs w:val="22"/>
        </w:rPr>
        <w:t>Montvale</w:t>
      </w:r>
    </w:p>
    <w:p w:rsidR="3E4117C1" w:rsidP="6BF95E0B" w:rsidRDefault="3E4117C1" w14:paraId="2AA92822" w14:textId="3D470EAF">
      <w:pPr>
        <w:spacing w:line="240" w:lineRule="auto"/>
        <w:rPr>
          <w:rFonts w:eastAsia="Calibri" w:cs="Calibri"/>
          <w:color w:val="000000" w:themeColor="text1"/>
          <w:szCs w:val="22"/>
        </w:rPr>
      </w:pPr>
      <w:r w:rsidRPr="6BF95E0B">
        <w:rPr>
          <w:rFonts w:eastAsia="Calibri" w:cs="Calibri"/>
          <w:color w:val="000000" w:themeColor="text1"/>
          <w:szCs w:val="22"/>
        </w:rPr>
        <w:t>033350</w:t>
      </w:r>
      <w:r>
        <w:tab/>
      </w:r>
      <w:r w:rsidRPr="6BF95E0B">
        <w:rPr>
          <w:rFonts w:eastAsia="Calibri" w:cs="Calibri"/>
          <w:color w:val="000000" w:themeColor="text1"/>
          <w:szCs w:val="22"/>
        </w:rPr>
        <w:t>Moonachie</w:t>
      </w:r>
    </w:p>
    <w:p w:rsidR="3E4117C1" w:rsidP="6BF95E0B" w:rsidRDefault="3E4117C1" w14:paraId="37ABFED7" w14:textId="49C85907">
      <w:pPr>
        <w:spacing w:line="240" w:lineRule="auto"/>
        <w:rPr>
          <w:rFonts w:eastAsia="Calibri" w:cs="Calibri"/>
          <w:color w:val="000000" w:themeColor="text1"/>
          <w:szCs w:val="22"/>
        </w:rPr>
      </w:pPr>
      <w:r w:rsidRPr="6BF95E0B">
        <w:rPr>
          <w:rFonts w:eastAsia="Calibri" w:cs="Calibri"/>
          <w:color w:val="000000" w:themeColor="text1"/>
          <w:szCs w:val="22"/>
        </w:rPr>
        <w:t>033550</w:t>
      </w:r>
      <w:r>
        <w:tab/>
      </w:r>
      <w:r w:rsidRPr="6BF95E0B">
        <w:rPr>
          <w:rFonts w:eastAsia="Calibri" w:cs="Calibri"/>
          <w:color w:val="000000" w:themeColor="text1"/>
          <w:szCs w:val="22"/>
        </w:rPr>
        <w:t>New Milford</w:t>
      </w:r>
    </w:p>
    <w:p w:rsidR="3E4117C1" w:rsidP="6BF95E0B" w:rsidRDefault="3E4117C1" w14:paraId="7DE14129" w14:textId="0179E578">
      <w:pPr>
        <w:spacing w:line="240" w:lineRule="auto"/>
        <w:rPr>
          <w:rFonts w:eastAsia="Calibri" w:cs="Calibri"/>
          <w:color w:val="000000" w:themeColor="text1"/>
          <w:szCs w:val="22"/>
        </w:rPr>
      </w:pPr>
      <w:r w:rsidRPr="6BF95E0B">
        <w:rPr>
          <w:rFonts w:eastAsia="Calibri" w:cs="Calibri"/>
          <w:color w:val="000000" w:themeColor="text1"/>
          <w:szCs w:val="22"/>
        </w:rPr>
        <w:t>033600</w:t>
      </w:r>
      <w:r>
        <w:tab/>
      </w:r>
      <w:r w:rsidRPr="6BF95E0B">
        <w:rPr>
          <w:rFonts w:eastAsia="Calibri" w:cs="Calibri"/>
          <w:color w:val="000000" w:themeColor="text1"/>
          <w:szCs w:val="22"/>
        </w:rPr>
        <w:t>North Arlington</w:t>
      </w:r>
    </w:p>
    <w:p w:rsidR="3E4117C1" w:rsidP="6BF95E0B" w:rsidRDefault="3E4117C1" w14:paraId="787C198A" w14:textId="1444BF0E">
      <w:pPr>
        <w:spacing w:line="240" w:lineRule="auto"/>
        <w:rPr>
          <w:rFonts w:eastAsia="Calibri" w:cs="Calibri"/>
          <w:color w:val="000000" w:themeColor="text1"/>
          <w:szCs w:val="22"/>
        </w:rPr>
      </w:pPr>
      <w:r w:rsidRPr="6BF95E0B">
        <w:rPr>
          <w:rFonts w:eastAsia="Calibri" w:cs="Calibri"/>
          <w:color w:val="000000" w:themeColor="text1"/>
          <w:szCs w:val="22"/>
        </w:rPr>
        <w:t>033700</w:t>
      </w:r>
      <w:r>
        <w:tab/>
      </w:r>
      <w:r w:rsidRPr="6BF95E0B">
        <w:rPr>
          <w:rFonts w:eastAsia="Calibri" w:cs="Calibri"/>
          <w:color w:val="000000" w:themeColor="text1"/>
          <w:szCs w:val="22"/>
        </w:rPr>
        <w:t>Northern Highlands Regional</w:t>
      </w:r>
    </w:p>
    <w:p w:rsidR="3E4117C1" w:rsidP="6BF95E0B" w:rsidRDefault="3E4117C1" w14:paraId="73486330" w14:textId="0979C1B9">
      <w:pPr>
        <w:spacing w:line="240" w:lineRule="auto"/>
        <w:rPr>
          <w:rFonts w:eastAsia="Calibri" w:cs="Calibri"/>
          <w:color w:val="000000" w:themeColor="text1"/>
          <w:szCs w:val="22"/>
        </w:rPr>
      </w:pPr>
      <w:r w:rsidRPr="6BF95E0B">
        <w:rPr>
          <w:rFonts w:eastAsia="Calibri" w:cs="Calibri"/>
          <w:color w:val="000000" w:themeColor="text1"/>
          <w:szCs w:val="22"/>
        </w:rPr>
        <w:t>033710</w:t>
      </w:r>
      <w:r>
        <w:tab/>
      </w:r>
      <w:r w:rsidRPr="6BF95E0B">
        <w:rPr>
          <w:rFonts w:eastAsia="Calibri" w:cs="Calibri"/>
          <w:color w:val="000000" w:themeColor="text1"/>
          <w:szCs w:val="22"/>
        </w:rPr>
        <w:t>Northern Valley Regional</w:t>
      </w:r>
    </w:p>
    <w:p w:rsidR="3E4117C1" w:rsidP="6BF95E0B" w:rsidRDefault="3E4117C1" w14:paraId="153285EE" w14:textId="52B78EB2">
      <w:pPr>
        <w:spacing w:line="240" w:lineRule="auto"/>
        <w:rPr>
          <w:rFonts w:eastAsia="Calibri" w:cs="Calibri"/>
          <w:color w:val="000000" w:themeColor="text1"/>
          <w:szCs w:val="22"/>
        </w:rPr>
      </w:pPr>
      <w:r w:rsidRPr="6BF95E0B">
        <w:rPr>
          <w:rFonts w:eastAsia="Calibri" w:cs="Calibri"/>
          <w:color w:val="000000" w:themeColor="text1"/>
          <w:szCs w:val="22"/>
        </w:rPr>
        <w:t>033730</w:t>
      </w:r>
      <w:r>
        <w:tab/>
      </w:r>
      <w:r w:rsidRPr="6BF95E0B">
        <w:rPr>
          <w:rFonts w:eastAsia="Calibri" w:cs="Calibri"/>
          <w:color w:val="000000" w:themeColor="text1"/>
          <w:szCs w:val="22"/>
        </w:rPr>
        <w:t>Northvale</w:t>
      </w:r>
    </w:p>
    <w:p w:rsidR="3E4117C1" w:rsidP="6BF95E0B" w:rsidRDefault="3E4117C1" w14:paraId="50F7EC37" w14:textId="7A227583">
      <w:pPr>
        <w:spacing w:line="240" w:lineRule="auto"/>
        <w:rPr>
          <w:rFonts w:eastAsia="Calibri" w:cs="Calibri"/>
          <w:color w:val="000000" w:themeColor="text1"/>
          <w:szCs w:val="22"/>
        </w:rPr>
      </w:pPr>
      <w:r w:rsidRPr="6BF95E0B">
        <w:rPr>
          <w:rFonts w:eastAsia="Calibri" w:cs="Calibri"/>
          <w:color w:val="000000" w:themeColor="text1"/>
          <w:szCs w:val="22"/>
        </w:rPr>
        <w:t>033740</w:t>
      </w:r>
      <w:r>
        <w:tab/>
      </w:r>
      <w:r w:rsidRPr="6BF95E0B">
        <w:rPr>
          <w:rFonts w:eastAsia="Calibri" w:cs="Calibri"/>
          <w:color w:val="000000" w:themeColor="text1"/>
          <w:szCs w:val="22"/>
        </w:rPr>
        <w:t>Norwood</w:t>
      </w:r>
    </w:p>
    <w:p w:rsidR="3E4117C1" w:rsidP="6BF95E0B" w:rsidRDefault="3E4117C1" w14:paraId="0778A716" w14:textId="4848AA71">
      <w:pPr>
        <w:spacing w:line="240" w:lineRule="auto"/>
        <w:rPr>
          <w:rFonts w:eastAsia="Calibri" w:cs="Calibri"/>
          <w:color w:val="000000" w:themeColor="text1"/>
          <w:szCs w:val="22"/>
        </w:rPr>
      </w:pPr>
      <w:r w:rsidRPr="6BF95E0B">
        <w:rPr>
          <w:rFonts w:eastAsia="Calibri" w:cs="Calibri"/>
          <w:color w:val="000000" w:themeColor="text1"/>
          <w:szCs w:val="22"/>
        </w:rPr>
        <w:t>033760</w:t>
      </w:r>
      <w:r>
        <w:tab/>
      </w:r>
      <w:r w:rsidRPr="6BF95E0B">
        <w:rPr>
          <w:rFonts w:eastAsia="Calibri" w:cs="Calibri"/>
          <w:color w:val="000000" w:themeColor="text1"/>
          <w:szCs w:val="22"/>
        </w:rPr>
        <w:t>Oakland</w:t>
      </w:r>
    </w:p>
    <w:p w:rsidR="3E4117C1" w:rsidP="6BF95E0B" w:rsidRDefault="3E4117C1" w14:paraId="4C390179" w14:textId="09947FCA">
      <w:pPr>
        <w:spacing w:line="240" w:lineRule="auto"/>
        <w:rPr>
          <w:rFonts w:eastAsia="Calibri" w:cs="Calibri"/>
          <w:color w:val="000000" w:themeColor="text1"/>
          <w:szCs w:val="22"/>
        </w:rPr>
      </w:pPr>
      <w:r w:rsidRPr="6BF95E0B">
        <w:rPr>
          <w:rFonts w:eastAsia="Calibri" w:cs="Calibri"/>
          <w:color w:val="000000" w:themeColor="text1"/>
          <w:szCs w:val="22"/>
        </w:rPr>
        <w:t>033850</w:t>
      </w:r>
      <w:r>
        <w:tab/>
      </w:r>
      <w:r w:rsidRPr="6BF95E0B">
        <w:rPr>
          <w:rFonts w:eastAsia="Calibri" w:cs="Calibri"/>
          <w:color w:val="000000" w:themeColor="text1"/>
          <w:szCs w:val="22"/>
        </w:rPr>
        <w:t>Old Tappan</w:t>
      </w:r>
    </w:p>
    <w:p w:rsidR="3E4117C1" w:rsidP="6BF95E0B" w:rsidRDefault="3E4117C1" w14:paraId="574F2C30" w14:textId="1328DE52">
      <w:pPr>
        <w:spacing w:line="240" w:lineRule="auto"/>
        <w:rPr>
          <w:rFonts w:eastAsia="Calibri" w:cs="Calibri"/>
          <w:color w:val="000000" w:themeColor="text1"/>
          <w:szCs w:val="22"/>
        </w:rPr>
      </w:pPr>
      <w:r w:rsidRPr="6BF95E0B">
        <w:rPr>
          <w:rFonts w:eastAsia="Calibri" w:cs="Calibri"/>
          <w:color w:val="000000" w:themeColor="text1"/>
          <w:szCs w:val="22"/>
        </w:rPr>
        <w:t>033910</w:t>
      </w:r>
      <w:r>
        <w:tab/>
      </w:r>
      <w:r w:rsidRPr="6BF95E0B">
        <w:rPr>
          <w:rFonts w:eastAsia="Calibri" w:cs="Calibri"/>
          <w:color w:val="000000" w:themeColor="text1"/>
          <w:szCs w:val="22"/>
        </w:rPr>
        <w:t>Palisades Park</w:t>
      </w:r>
    </w:p>
    <w:p w:rsidR="3E4117C1" w:rsidP="6BF95E0B" w:rsidRDefault="3E4117C1" w14:paraId="65BB43AD" w14:textId="7FCB5130">
      <w:pPr>
        <w:spacing w:line="240" w:lineRule="auto"/>
        <w:rPr>
          <w:rFonts w:eastAsia="Calibri" w:cs="Calibri"/>
          <w:color w:val="000000" w:themeColor="text1"/>
          <w:szCs w:val="22"/>
        </w:rPr>
      </w:pPr>
      <w:r w:rsidRPr="6BF95E0B">
        <w:rPr>
          <w:rFonts w:eastAsia="Calibri" w:cs="Calibri"/>
          <w:color w:val="000000" w:themeColor="text1"/>
          <w:szCs w:val="22"/>
        </w:rPr>
        <w:t>033930</w:t>
      </w:r>
      <w:r>
        <w:tab/>
      </w:r>
      <w:r w:rsidRPr="6BF95E0B">
        <w:rPr>
          <w:rFonts w:eastAsia="Calibri" w:cs="Calibri"/>
          <w:color w:val="000000" w:themeColor="text1"/>
          <w:szCs w:val="22"/>
        </w:rPr>
        <w:t>Paramus</w:t>
      </w:r>
    </w:p>
    <w:p w:rsidR="3E4117C1" w:rsidP="6BF95E0B" w:rsidRDefault="3E4117C1" w14:paraId="76C195BD" w14:textId="718E4EE2">
      <w:pPr>
        <w:spacing w:line="240" w:lineRule="auto"/>
        <w:rPr>
          <w:rFonts w:eastAsia="Calibri" w:cs="Calibri"/>
          <w:color w:val="000000" w:themeColor="text1"/>
          <w:szCs w:val="22"/>
        </w:rPr>
      </w:pPr>
      <w:r w:rsidRPr="6BF95E0B">
        <w:rPr>
          <w:rFonts w:eastAsia="Calibri" w:cs="Calibri"/>
          <w:color w:val="000000" w:themeColor="text1"/>
          <w:szCs w:val="22"/>
        </w:rPr>
        <w:t>033940</w:t>
      </w:r>
      <w:r>
        <w:tab/>
      </w:r>
      <w:r w:rsidRPr="6BF95E0B">
        <w:rPr>
          <w:rFonts w:eastAsia="Calibri" w:cs="Calibri"/>
          <w:color w:val="000000" w:themeColor="text1"/>
          <w:szCs w:val="22"/>
        </w:rPr>
        <w:t>Park Ridge</w:t>
      </w:r>
    </w:p>
    <w:p w:rsidR="3E4117C1" w:rsidP="6BF95E0B" w:rsidRDefault="3E4117C1" w14:paraId="4A5EEF4F" w14:textId="68726AE8">
      <w:pPr>
        <w:spacing w:line="240" w:lineRule="auto"/>
        <w:rPr>
          <w:rFonts w:eastAsia="Calibri" w:cs="Calibri"/>
          <w:color w:val="000000" w:themeColor="text1"/>
          <w:szCs w:val="22"/>
        </w:rPr>
      </w:pPr>
      <w:r w:rsidRPr="6BF95E0B">
        <w:rPr>
          <w:rFonts w:eastAsia="Calibri" w:cs="Calibri"/>
          <w:color w:val="000000" w:themeColor="text1"/>
          <w:szCs w:val="22"/>
        </w:rPr>
        <w:t>034310</w:t>
      </w:r>
      <w:r>
        <w:tab/>
      </w:r>
      <w:r w:rsidRPr="6BF95E0B">
        <w:rPr>
          <w:rFonts w:eastAsia="Calibri" w:cs="Calibri"/>
          <w:color w:val="000000" w:themeColor="text1"/>
          <w:szCs w:val="22"/>
        </w:rPr>
        <w:t>Ramsey</w:t>
      </w:r>
    </w:p>
    <w:p w:rsidR="3E4117C1" w:rsidP="6BF95E0B" w:rsidRDefault="3E4117C1" w14:paraId="28A62A67" w14:textId="46D0D3E8">
      <w:pPr>
        <w:spacing w:line="240" w:lineRule="auto"/>
        <w:rPr>
          <w:rFonts w:eastAsia="Calibri" w:cs="Calibri"/>
          <w:color w:val="000000" w:themeColor="text1"/>
          <w:szCs w:val="22"/>
        </w:rPr>
      </w:pPr>
      <w:r w:rsidRPr="6BF95E0B">
        <w:rPr>
          <w:rFonts w:eastAsia="Calibri" w:cs="Calibri"/>
          <w:color w:val="000000" w:themeColor="text1"/>
          <w:szCs w:val="22"/>
        </w:rPr>
        <w:t>034370</w:t>
      </w:r>
      <w:r>
        <w:tab/>
      </w:r>
      <w:r w:rsidRPr="6BF95E0B">
        <w:rPr>
          <w:rFonts w:eastAsia="Calibri" w:cs="Calibri"/>
          <w:color w:val="000000" w:themeColor="text1"/>
          <w:szCs w:val="22"/>
        </w:rPr>
        <w:t>Ridgefield</w:t>
      </w:r>
    </w:p>
    <w:p w:rsidR="3E4117C1" w:rsidP="6BF95E0B" w:rsidRDefault="3E4117C1" w14:paraId="73CD7E0F" w14:textId="67334C9D">
      <w:pPr>
        <w:spacing w:line="240" w:lineRule="auto"/>
        <w:rPr>
          <w:rFonts w:eastAsia="Calibri" w:cs="Calibri"/>
          <w:color w:val="000000" w:themeColor="text1"/>
          <w:szCs w:val="22"/>
        </w:rPr>
      </w:pPr>
      <w:r w:rsidRPr="6BF95E0B">
        <w:rPr>
          <w:rFonts w:eastAsia="Calibri" w:cs="Calibri"/>
          <w:color w:val="000000" w:themeColor="text1"/>
          <w:szCs w:val="22"/>
        </w:rPr>
        <w:t>034380</w:t>
      </w:r>
      <w:r>
        <w:tab/>
      </w:r>
      <w:r w:rsidRPr="6BF95E0B">
        <w:rPr>
          <w:rFonts w:eastAsia="Calibri" w:cs="Calibri"/>
          <w:color w:val="000000" w:themeColor="text1"/>
          <w:szCs w:val="22"/>
        </w:rPr>
        <w:t>Ridgefield Park</w:t>
      </w:r>
    </w:p>
    <w:p w:rsidR="3E4117C1" w:rsidP="6BF95E0B" w:rsidRDefault="3E4117C1" w14:paraId="78DDD464" w14:textId="7D824CF4">
      <w:pPr>
        <w:spacing w:line="240" w:lineRule="auto"/>
        <w:rPr>
          <w:rFonts w:eastAsia="Calibri" w:cs="Calibri"/>
          <w:color w:val="000000" w:themeColor="text1"/>
          <w:szCs w:val="22"/>
        </w:rPr>
      </w:pPr>
      <w:r w:rsidRPr="6BF95E0B">
        <w:rPr>
          <w:rFonts w:eastAsia="Calibri" w:cs="Calibri"/>
          <w:color w:val="000000" w:themeColor="text1"/>
          <w:szCs w:val="22"/>
        </w:rPr>
        <w:t>034390</w:t>
      </w:r>
      <w:r>
        <w:tab/>
      </w:r>
      <w:r w:rsidRPr="6BF95E0B">
        <w:rPr>
          <w:rFonts w:eastAsia="Calibri" w:cs="Calibri"/>
          <w:color w:val="000000" w:themeColor="text1"/>
          <w:szCs w:val="22"/>
        </w:rPr>
        <w:t>Ridgewood Village</w:t>
      </w:r>
    </w:p>
    <w:p w:rsidR="3E4117C1" w:rsidP="6BF95E0B" w:rsidRDefault="3E4117C1" w14:paraId="035C91DA" w14:textId="674636F2">
      <w:pPr>
        <w:spacing w:line="240" w:lineRule="auto"/>
        <w:rPr>
          <w:rFonts w:eastAsia="Calibri" w:cs="Calibri"/>
          <w:color w:val="000000" w:themeColor="text1"/>
          <w:szCs w:val="22"/>
        </w:rPr>
      </w:pPr>
      <w:r w:rsidRPr="6BF95E0B">
        <w:rPr>
          <w:rFonts w:eastAsia="Calibri" w:cs="Calibri"/>
          <w:color w:val="000000" w:themeColor="text1"/>
          <w:szCs w:val="22"/>
        </w:rPr>
        <w:t>034405</w:t>
      </w:r>
      <w:r>
        <w:tab/>
      </w:r>
      <w:r w:rsidRPr="6BF95E0B">
        <w:rPr>
          <w:rFonts w:eastAsia="Calibri" w:cs="Calibri"/>
          <w:color w:val="000000" w:themeColor="text1"/>
          <w:szCs w:val="22"/>
        </w:rPr>
        <w:t>River Dell Regional High School District</w:t>
      </w:r>
    </w:p>
    <w:p w:rsidR="3E4117C1" w:rsidP="6BF95E0B" w:rsidRDefault="3E4117C1" w14:paraId="12A2B6F6" w14:textId="056084EC">
      <w:pPr>
        <w:spacing w:line="240" w:lineRule="auto"/>
        <w:rPr>
          <w:rFonts w:eastAsia="Calibri" w:cs="Calibri"/>
          <w:color w:val="000000" w:themeColor="text1"/>
          <w:szCs w:val="22"/>
        </w:rPr>
      </w:pPr>
      <w:r w:rsidRPr="6BF95E0B">
        <w:rPr>
          <w:rFonts w:eastAsia="Calibri" w:cs="Calibri"/>
          <w:color w:val="000000" w:themeColor="text1"/>
          <w:szCs w:val="22"/>
        </w:rPr>
        <w:t>034410</w:t>
      </w:r>
      <w:r>
        <w:tab/>
      </w:r>
      <w:r w:rsidRPr="6BF95E0B">
        <w:rPr>
          <w:rFonts w:eastAsia="Calibri" w:cs="Calibri"/>
          <w:color w:val="000000" w:themeColor="text1"/>
          <w:szCs w:val="22"/>
        </w:rPr>
        <w:t>River Edge</w:t>
      </w:r>
    </w:p>
    <w:p w:rsidR="3E4117C1" w:rsidP="6BF95E0B" w:rsidRDefault="3E4117C1" w14:paraId="7AF7C33C" w14:textId="34885F93">
      <w:pPr>
        <w:spacing w:line="240" w:lineRule="auto"/>
        <w:rPr>
          <w:rFonts w:eastAsia="Calibri" w:cs="Calibri"/>
          <w:color w:val="000000" w:themeColor="text1"/>
          <w:szCs w:val="22"/>
        </w:rPr>
      </w:pPr>
      <w:r w:rsidRPr="6BF95E0B">
        <w:rPr>
          <w:rFonts w:eastAsia="Calibri" w:cs="Calibri"/>
          <w:color w:val="000000" w:themeColor="text1"/>
          <w:szCs w:val="22"/>
        </w:rPr>
        <w:t>034470</w:t>
      </w:r>
      <w:r>
        <w:tab/>
      </w:r>
      <w:r w:rsidRPr="6BF95E0B">
        <w:rPr>
          <w:rFonts w:eastAsia="Calibri" w:cs="Calibri"/>
          <w:color w:val="000000" w:themeColor="text1"/>
          <w:szCs w:val="22"/>
        </w:rPr>
        <w:t>Rochelle Park</w:t>
      </w:r>
    </w:p>
    <w:p w:rsidR="3E4117C1" w:rsidP="6BF95E0B" w:rsidRDefault="3E4117C1" w14:paraId="0B01388A" w14:textId="443BB34E">
      <w:pPr>
        <w:spacing w:line="240" w:lineRule="auto"/>
        <w:rPr>
          <w:rFonts w:eastAsia="Calibri" w:cs="Calibri"/>
          <w:color w:val="000000" w:themeColor="text1"/>
          <w:szCs w:val="22"/>
        </w:rPr>
      </w:pPr>
      <w:r w:rsidRPr="6BF95E0B">
        <w:rPr>
          <w:rFonts w:eastAsia="Calibri" w:cs="Calibri"/>
          <w:color w:val="000000" w:themeColor="text1"/>
          <w:szCs w:val="22"/>
        </w:rPr>
        <w:t>034600</w:t>
      </w:r>
      <w:r>
        <w:tab/>
      </w:r>
      <w:r w:rsidRPr="6BF95E0B">
        <w:rPr>
          <w:rFonts w:eastAsia="Calibri" w:cs="Calibri"/>
          <w:color w:val="000000" w:themeColor="text1"/>
          <w:szCs w:val="22"/>
        </w:rPr>
        <w:t>Rutherford</w:t>
      </w:r>
    </w:p>
    <w:p w:rsidR="3E4117C1" w:rsidP="6BF95E0B" w:rsidRDefault="3E4117C1" w14:paraId="451719D1" w14:textId="008EA384">
      <w:pPr>
        <w:spacing w:line="240" w:lineRule="auto"/>
        <w:rPr>
          <w:rFonts w:eastAsia="Calibri" w:cs="Calibri"/>
          <w:color w:val="000000" w:themeColor="text1"/>
          <w:szCs w:val="22"/>
        </w:rPr>
      </w:pPr>
      <w:r w:rsidRPr="6BF95E0B">
        <w:rPr>
          <w:rFonts w:eastAsia="Calibri" w:cs="Calibri"/>
          <w:color w:val="000000" w:themeColor="text1"/>
          <w:szCs w:val="22"/>
        </w:rPr>
        <w:t>034610</w:t>
      </w:r>
      <w:r>
        <w:tab/>
      </w:r>
      <w:r w:rsidRPr="6BF95E0B">
        <w:rPr>
          <w:rFonts w:eastAsia="Calibri" w:cs="Calibri"/>
          <w:color w:val="000000" w:themeColor="text1"/>
          <w:szCs w:val="22"/>
        </w:rPr>
        <w:t>Saddle Brook Township</w:t>
      </w:r>
    </w:p>
    <w:p w:rsidR="3E4117C1" w:rsidP="6BF95E0B" w:rsidRDefault="3E4117C1" w14:paraId="7E1FDECF" w14:textId="261D0218">
      <w:pPr>
        <w:spacing w:line="240" w:lineRule="auto"/>
        <w:rPr>
          <w:rFonts w:eastAsia="Calibri" w:cs="Calibri"/>
          <w:color w:val="000000" w:themeColor="text1"/>
          <w:szCs w:val="22"/>
        </w:rPr>
      </w:pPr>
      <w:r w:rsidRPr="6BF95E0B">
        <w:rPr>
          <w:rFonts w:eastAsia="Calibri" w:cs="Calibri"/>
          <w:color w:val="000000" w:themeColor="text1"/>
          <w:szCs w:val="22"/>
        </w:rPr>
        <w:t>034620</w:t>
      </w:r>
      <w:r>
        <w:tab/>
      </w:r>
      <w:r w:rsidRPr="6BF95E0B">
        <w:rPr>
          <w:rFonts w:eastAsia="Calibri" w:cs="Calibri"/>
          <w:color w:val="000000" w:themeColor="text1"/>
          <w:szCs w:val="22"/>
        </w:rPr>
        <w:t>Saddle River</w:t>
      </w:r>
    </w:p>
    <w:p w:rsidR="3E4117C1" w:rsidP="6BF95E0B" w:rsidRDefault="3E4117C1" w14:paraId="6F716FA8" w14:textId="12039B40">
      <w:pPr>
        <w:spacing w:line="240" w:lineRule="auto"/>
        <w:rPr>
          <w:rFonts w:eastAsia="Calibri" w:cs="Calibri"/>
          <w:color w:val="000000" w:themeColor="text1"/>
          <w:szCs w:val="22"/>
        </w:rPr>
      </w:pPr>
      <w:r w:rsidRPr="6BF95E0B">
        <w:rPr>
          <w:rFonts w:eastAsia="Calibri" w:cs="Calibri"/>
          <w:color w:val="000000" w:themeColor="text1"/>
          <w:szCs w:val="22"/>
        </w:rPr>
        <w:t>034870</w:t>
      </w:r>
      <w:r>
        <w:tab/>
      </w:r>
      <w:r w:rsidRPr="6BF95E0B">
        <w:rPr>
          <w:rFonts w:eastAsia="Calibri" w:cs="Calibri"/>
          <w:color w:val="000000" w:themeColor="text1"/>
          <w:szCs w:val="22"/>
        </w:rPr>
        <w:t>South Hackensack</w:t>
      </w:r>
    </w:p>
    <w:p w:rsidR="3E4117C1" w:rsidP="6BF95E0B" w:rsidRDefault="3E4117C1" w14:paraId="796AE0F0" w14:textId="75DFBE1A">
      <w:pPr>
        <w:spacing w:line="240" w:lineRule="auto"/>
        <w:rPr>
          <w:rFonts w:eastAsia="Calibri" w:cs="Calibri"/>
          <w:color w:val="000000" w:themeColor="text1"/>
          <w:szCs w:val="22"/>
        </w:rPr>
      </w:pPr>
      <w:r w:rsidRPr="6BF95E0B">
        <w:rPr>
          <w:rFonts w:eastAsia="Calibri" w:cs="Calibri"/>
          <w:color w:val="000000" w:themeColor="text1"/>
          <w:szCs w:val="22"/>
        </w:rPr>
        <w:t>035150</w:t>
      </w:r>
      <w:r>
        <w:tab/>
      </w:r>
      <w:r w:rsidRPr="6BF95E0B">
        <w:rPr>
          <w:rFonts w:eastAsia="Calibri" w:cs="Calibri"/>
          <w:color w:val="000000" w:themeColor="text1"/>
          <w:szCs w:val="22"/>
        </w:rPr>
        <w:t>Teaneck</w:t>
      </w:r>
    </w:p>
    <w:p w:rsidR="3E4117C1" w:rsidP="6BF95E0B" w:rsidRDefault="3E4117C1" w14:paraId="42042B77" w14:textId="0A6D1DE6">
      <w:pPr>
        <w:spacing w:line="240" w:lineRule="auto"/>
        <w:rPr>
          <w:rFonts w:eastAsia="Calibri" w:cs="Calibri"/>
          <w:color w:val="000000" w:themeColor="text1"/>
          <w:szCs w:val="22"/>
        </w:rPr>
      </w:pPr>
      <w:r w:rsidRPr="6BF95E0B">
        <w:rPr>
          <w:rFonts w:eastAsia="Calibri" w:cs="Calibri"/>
          <w:color w:val="000000" w:themeColor="text1"/>
          <w:szCs w:val="22"/>
        </w:rPr>
        <w:t>035160</w:t>
      </w:r>
      <w:r>
        <w:tab/>
      </w:r>
      <w:r w:rsidRPr="6BF95E0B">
        <w:rPr>
          <w:rFonts w:eastAsia="Calibri" w:cs="Calibri"/>
          <w:color w:val="000000" w:themeColor="text1"/>
          <w:szCs w:val="22"/>
        </w:rPr>
        <w:t>Tenafly</w:t>
      </w:r>
    </w:p>
    <w:p w:rsidR="3E4117C1" w:rsidP="6BF95E0B" w:rsidRDefault="3E4117C1" w14:paraId="20B030C6" w14:textId="7AEFEACE">
      <w:pPr>
        <w:spacing w:line="240" w:lineRule="auto"/>
        <w:rPr>
          <w:rFonts w:eastAsia="Calibri" w:cs="Calibri"/>
          <w:color w:val="000000" w:themeColor="text1"/>
          <w:szCs w:val="22"/>
        </w:rPr>
      </w:pPr>
      <w:r w:rsidRPr="6BF95E0B">
        <w:rPr>
          <w:rFonts w:eastAsia="Calibri" w:cs="Calibri"/>
          <w:color w:val="000000" w:themeColor="text1"/>
          <w:szCs w:val="22"/>
        </w:rPr>
        <w:t>035330</w:t>
      </w:r>
      <w:r>
        <w:tab/>
      </w:r>
      <w:r w:rsidRPr="6BF95E0B">
        <w:rPr>
          <w:rFonts w:eastAsia="Calibri" w:cs="Calibri"/>
          <w:color w:val="000000" w:themeColor="text1"/>
          <w:szCs w:val="22"/>
        </w:rPr>
        <w:t>Upper Saddle River</w:t>
      </w:r>
    </w:p>
    <w:p w:rsidR="3E4117C1" w:rsidP="6BF95E0B" w:rsidRDefault="3E4117C1" w14:paraId="0FAF4F0F" w14:textId="483CB61A">
      <w:pPr>
        <w:spacing w:line="240" w:lineRule="auto"/>
        <w:rPr>
          <w:rFonts w:eastAsia="Calibri" w:cs="Calibri"/>
          <w:color w:val="000000" w:themeColor="text1"/>
          <w:szCs w:val="22"/>
        </w:rPr>
      </w:pPr>
      <w:r w:rsidRPr="6BF95E0B">
        <w:rPr>
          <w:rFonts w:eastAsia="Calibri" w:cs="Calibri"/>
          <w:color w:val="000000" w:themeColor="text1"/>
          <w:szCs w:val="22"/>
        </w:rPr>
        <w:t>035410</w:t>
      </w:r>
      <w:r>
        <w:tab/>
      </w:r>
      <w:r w:rsidRPr="6BF95E0B">
        <w:rPr>
          <w:rFonts w:eastAsia="Calibri" w:cs="Calibri"/>
          <w:color w:val="000000" w:themeColor="text1"/>
          <w:szCs w:val="22"/>
        </w:rPr>
        <w:t>Waldwick</w:t>
      </w:r>
    </w:p>
    <w:p w:rsidR="3E4117C1" w:rsidP="6BF95E0B" w:rsidRDefault="3E4117C1" w14:paraId="0388C82F" w14:textId="25F501A7">
      <w:pPr>
        <w:spacing w:line="240" w:lineRule="auto"/>
        <w:rPr>
          <w:rFonts w:eastAsia="Calibri" w:cs="Calibri"/>
          <w:color w:val="000000" w:themeColor="text1"/>
          <w:szCs w:val="22"/>
        </w:rPr>
      </w:pPr>
      <w:r w:rsidRPr="6BF95E0B">
        <w:rPr>
          <w:rFonts w:eastAsia="Calibri" w:cs="Calibri"/>
          <w:color w:val="000000" w:themeColor="text1"/>
          <w:szCs w:val="22"/>
        </w:rPr>
        <w:lastRenderedPageBreak/>
        <w:t>035430</w:t>
      </w:r>
      <w:r>
        <w:tab/>
      </w:r>
      <w:r w:rsidRPr="6BF95E0B">
        <w:rPr>
          <w:rFonts w:eastAsia="Calibri" w:cs="Calibri"/>
          <w:color w:val="000000" w:themeColor="text1"/>
          <w:szCs w:val="22"/>
        </w:rPr>
        <w:t>Wallington</w:t>
      </w:r>
    </w:p>
    <w:p w:rsidR="3E4117C1" w:rsidP="6BF95E0B" w:rsidRDefault="3E4117C1" w14:paraId="73112F3B" w14:textId="40298164">
      <w:pPr>
        <w:spacing w:line="240" w:lineRule="auto"/>
        <w:rPr>
          <w:rFonts w:eastAsia="Calibri" w:cs="Calibri"/>
          <w:color w:val="000000" w:themeColor="text1"/>
          <w:szCs w:val="22"/>
        </w:rPr>
      </w:pPr>
      <w:r w:rsidRPr="6BF95E0B">
        <w:rPr>
          <w:rFonts w:eastAsia="Calibri" w:cs="Calibri"/>
          <w:color w:val="000000" w:themeColor="text1"/>
          <w:szCs w:val="22"/>
        </w:rPr>
        <w:t>035755</w:t>
      </w:r>
      <w:r>
        <w:tab/>
      </w:r>
      <w:r w:rsidRPr="6BF95E0B">
        <w:rPr>
          <w:rFonts w:eastAsia="Calibri" w:cs="Calibri"/>
          <w:color w:val="000000" w:themeColor="text1"/>
          <w:szCs w:val="22"/>
        </w:rPr>
        <w:t>Westwood Regional School District</w:t>
      </w:r>
    </w:p>
    <w:p w:rsidR="3E4117C1" w:rsidP="6BF95E0B" w:rsidRDefault="3E4117C1" w14:paraId="44F50385" w14:textId="5814BDD4">
      <w:pPr>
        <w:spacing w:line="240" w:lineRule="auto"/>
        <w:rPr>
          <w:rFonts w:eastAsia="Calibri" w:cs="Calibri"/>
          <w:color w:val="000000" w:themeColor="text1"/>
          <w:szCs w:val="22"/>
        </w:rPr>
      </w:pPr>
      <w:r w:rsidRPr="6BF95E0B">
        <w:rPr>
          <w:rFonts w:eastAsia="Calibri" w:cs="Calibri"/>
          <w:color w:val="000000" w:themeColor="text1"/>
          <w:szCs w:val="22"/>
        </w:rPr>
        <w:t>035830</w:t>
      </w:r>
      <w:r>
        <w:tab/>
      </w:r>
      <w:r w:rsidRPr="6BF95E0B">
        <w:rPr>
          <w:rFonts w:eastAsia="Calibri" w:cs="Calibri"/>
          <w:color w:val="000000" w:themeColor="text1"/>
          <w:szCs w:val="22"/>
        </w:rPr>
        <w:t>Wood-Ridge</w:t>
      </w:r>
    </w:p>
    <w:p w:rsidR="3E4117C1" w:rsidP="6BF95E0B" w:rsidRDefault="3E4117C1" w14:paraId="0AFDC5A1" w14:textId="309DBEBB">
      <w:pPr>
        <w:pStyle w:val="Heading4"/>
        <w:rPr>
          <w:rFonts w:eastAsia="Calibri" w:cs="Calibri"/>
          <w:bCs/>
          <w:color w:val="000000" w:themeColor="text1"/>
          <w:szCs w:val="22"/>
        </w:rPr>
      </w:pPr>
      <w:r w:rsidRPr="6BF95E0B">
        <w:rPr>
          <w:rFonts w:eastAsia="Calibri" w:cs="Calibri"/>
          <w:bCs/>
          <w:i/>
          <w:iCs/>
          <w:color w:val="000000" w:themeColor="text1"/>
          <w:szCs w:val="22"/>
        </w:rPr>
        <w:t>Burlington County</w:t>
      </w:r>
    </w:p>
    <w:p w:rsidR="3E4117C1" w:rsidP="6BF95E0B" w:rsidRDefault="3E4117C1" w14:paraId="371EECE0" w14:textId="492E1798">
      <w:pPr>
        <w:spacing w:line="240" w:lineRule="auto"/>
        <w:rPr>
          <w:rFonts w:eastAsia="Calibri" w:cs="Calibri"/>
          <w:color w:val="000000" w:themeColor="text1"/>
          <w:szCs w:val="22"/>
        </w:rPr>
      </w:pPr>
      <w:r w:rsidRPr="6BF95E0B">
        <w:rPr>
          <w:rFonts w:eastAsia="Calibri" w:cs="Calibri"/>
          <w:color w:val="000000" w:themeColor="text1"/>
          <w:szCs w:val="22"/>
        </w:rPr>
        <w:t>050200</w:t>
      </w:r>
      <w:r>
        <w:tab/>
      </w:r>
      <w:r w:rsidRPr="6BF95E0B">
        <w:rPr>
          <w:rFonts w:eastAsia="Calibri" w:cs="Calibri"/>
          <w:color w:val="000000" w:themeColor="text1"/>
          <w:szCs w:val="22"/>
        </w:rPr>
        <w:t>Bass River Township</w:t>
      </w:r>
    </w:p>
    <w:p w:rsidR="3E4117C1" w:rsidP="6BF95E0B" w:rsidRDefault="3E4117C1" w14:paraId="26D82EF8" w14:textId="7D986123">
      <w:pPr>
        <w:spacing w:line="240" w:lineRule="auto"/>
        <w:rPr>
          <w:rFonts w:eastAsia="Calibri" w:cs="Calibri"/>
          <w:color w:val="000000" w:themeColor="text1"/>
          <w:szCs w:val="22"/>
        </w:rPr>
      </w:pPr>
      <w:r w:rsidRPr="6BF95E0B">
        <w:rPr>
          <w:rFonts w:eastAsia="Calibri" w:cs="Calibri"/>
          <w:color w:val="000000" w:themeColor="text1"/>
          <w:szCs w:val="22"/>
        </w:rPr>
        <w:t>050380</w:t>
      </w:r>
      <w:r>
        <w:tab/>
      </w:r>
      <w:r w:rsidRPr="6BF95E0B">
        <w:rPr>
          <w:rFonts w:eastAsia="Calibri" w:cs="Calibri"/>
          <w:color w:val="000000" w:themeColor="text1"/>
          <w:szCs w:val="22"/>
        </w:rPr>
        <w:t>Beverly City</w:t>
      </w:r>
    </w:p>
    <w:p w:rsidR="3E4117C1" w:rsidP="6BF95E0B" w:rsidRDefault="3E4117C1" w14:paraId="6AC986D1" w14:textId="1A477D0E">
      <w:pPr>
        <w:spacing w:line="240" w:lineRule="auto"/>
        <w:rPr>
          <w:rFonts w:eastAsia="Calibri" w:cs="Calibri"/>
          <w:color w:val="000000" w:themeColor="text1"/>
          <w:szCs w:val="22"/>
        </w:rPr>
      </w:pPr>
      <w:r w:rsidRPr="6BF95E0B">
        <w:rPr>
          <w:rFonts w:eastAsia="Calibri" w:cs="Calibri"/>
          <w:color w:val="000000" w:themeColor="text1"/>
          <w:szCs w:val="22"/>
        </w:rPr>
        <w:t>050475</w:t>
      </w:r>
      <w:r>
        <w:tab/>
      </w:r>
      <w:r w:rsidRPr="6BF95E0B">
        <w:rPr>
          <w:rFonts w:eastAsia="Calibri" w:cs="Calibri"/>
          <w:color w:val="000000" w:themeColor="text1"/>
          <w:szCs w:val="22"/>
        </w:rPr>
        <w:t>Bordentown Regional School District</w:t>
      </w:r>
    </w:p>
    <w:p w:rsidR="3E4117C1" w:rsidP="6BF95E0B" w:rsidRDefault="3E4117C1" w14:paraId="0EC247B7" w14:textId="1D713E38">
      <w:pPr>
        <w:spacing w:line="240" w:lineRule="auto"/>
        <w:rPr>
          <w:rFonts w:eastAsia="Calibri" w:cs="Calibri"/>
          <w:color w:val="000000" w:themeColor="text1"/>
          <w:szCs w:val="22"/>
        </w:rPr>
      </w:pPr>
      <w:r w:rsidRPr="6BF95E0B">
        <w:rPr>
          <w:rFonts w:eastAsia="Calibri" w:cs="Calibri"/>
          <w:color w:val="000000" w:themeColor="text1"/>
          <w:szCs w:val="22"/>
        </w:rPr>
        <w:t>050600</w:t>
      </w:r>
      <w:r>
        <w:tab/>
      </w:r>
      <w:r w:rsidRPr="6BF95E0B">
        <w:rPr>
          <w:rFonts w:eastAsia="Calibri" w:cs="Calibri"/>
          <w:color w:val="000000" w:themeColor="text1"/>
          <w:szCs w:val="22"/>
        </w:rPr>
        <w:t>Burlington City</w:t>
      </w:r>
    </w:p>
    <w:p w:rsidR="3E4117C1" w:rsidP="6BF95E0B" w:rsidRDefault="3E4117C1" w14:paraId="51578B27" w14:textId="52F64A75">
      <w:pPr>
        <w:spacing w:line="240" w:lineRule="auto"/>
        <w:rPr>
          <w:rFonts w:eastAsia="Calibri" w:cs="Calibri"/>
          <w:color w:val="000000" w:themeColor="text1"/>
          <w:szCs w:val="22"/>
        </w:rPr>
      </w:pPr>
      <w:r w:rsidRPr="6BF95E0B">
        <w:rPr>
          <w:rFonts w:eastAsia="Calibri" w:cs="Calibri"/>
          <w:color w:val="000000" w:themeColor="text1"/>
          <w:szCs w:val="22"/>
        </w:rPr>
        <w:t>050610</w:t>
      </w:r>
      <w:r>
        <w:tab/>
      </w:r>
      <w:r w:rsidRPr="6BF95E0B">
        <w:rPr>
          <w:rFonts w:eastAsia="Calibri" w:cs="Calibri"/>
          <w:color w:val="000000" w:themeColor="text1"/>
          <w:szCs w:val="22"/>
        </w:rPr>
        <w:t>Burlington County Vocational School District</w:t>
      </w:r>
    </w:p>
    <w:p w:rsidR="3E4117C1" w:rsidP="6BF95E0B" w:rsidRDefault="3E4117C1" w14:paraId="342A9F75" w14:textId="6584420A">
      <w:pPr>
        <w:spacing w:line="240" w:lineRule="auto"/>
        <w:rPr>
          <w:rFonts w:eastAsia="Calibri" w:cs="Calibri"/>
          <w:color w:val="000000" w:themeColor="text1"/>
          <w:szCs w:val="22"/>
        </w:rPr>
      </w:pPr>
      <w:r w:rsidRPr="6BF95E0B">
        <w:rPr>
          <w:rFonts w:eastAsia="Calibri" w:cs="Calibri"/>
          <w:color w:val="000000" w:themeColor="text1"/>
          <w:szCs w:val="22"/>
        </w:rPr>
        <w:t>050620</w:t>
      </w:r>
      <w:r>
        <w:tab/>
      </w:r>
      <w:r w:rsidRPr="6BF95E0B">
        <w:rPr>
          <w:rFonts w:eastAsia="Calibri" w:cs="Calibri"/>
          <w:color w:val="000000" w:themeColor="text1"/>
          <w:szCs w:val="22"/>
        </w:rPr>
        <w:t>Burlington Township</w:t>
      </w:r>
    </w:p>
    <w:p w:rsidR="3E4117C1" w:rsidP="6BF95E0B" w:rsidRDefault="3E4117C1" w14:paraId="36462F54" w14:textId="15E18710">
      <w:pPr>
        <w:spacing w:line="240" w:lineRule="auto"/>
        <w:rPr>
          <w:rFonts w:eastAsia="Calibri" w:cs="Calibri"/>
          <w:color w:val="000000" w:themeColor="text1"/>
          <w:szCs w:val="22"/>
        </w:rPr>
      </w:pPr>
      <w:r w:rsidRPr="6BF95E0B">
        <w:rPr>
          <w:rFonts w:eastAsia="Calibri" w:cs="Calibri"/>
          <w:color w:val="000000" w:themeColor="text1"/>
          <w:szCs w:val="22"/>
        </w:rPr>
        <w:t>050840</w:t>
      </w:r>
      <w:r>
        <w:tab/>
      </w:r>
      <w:r w:rsidRPr="6BF95E0B">
        <w:rPr>
          <w:rFonts w:eastAsia="Calibri" w:cs="Calibri"/>
          <w:color w:val="000000" w:themeColor="text1"/>
          <w:szCs w:val="22"/>
        </w:rPr>
        <w:t>Cinnaminson Township</w:t>
      </w:r>
    </w:p>
    <w:p w:rsidR="3E4117C1" w:rsidP="6BF95E0B" w:rsidRDefault="3E4117C1" w14:paraId="35FB1B5F" w14:textId="30852FFE">
      <w:pPr>
        <w:spacing w:line="240" w:lineRule="auto"/>
        <w:rPr>
          <w:rFonts w:eastAsia="Calibri" w:cs="Calibri"/>
          <w:color w:val="000000" w:themeColor="text1"/>
          <w:szCs w:val="22"/>
        </w:rPr>
      </w:pPr>
      <w:r w:rsidRPr="6BF95E0B">
        <w:rPr>
          <w:rFonts w:eastAsia="Calibri" w:cs="Calibri"/>
          <w:color w:val="000000" w:themeColor="text1"/>
          <w:szCs w:val="22"/>
        </w:rPr>
        <w:t>051030</w:t>
      </w:r>
      <w:r>
        <w:tab/>
      </w:r>
      <w:r w:rsidRPr="6BF95E0B">
        <w:rPr>
          <w:rFonts w:eastAsia="Calibri" w:cs="Calibri"/>
          <w:color w:val="000000" w:themeColor="text1"/>
          <w:szCs w:val="22"/>
        </w:rPr>
        <w:t>Delanco Township</w:t>
      </w:r>
    </w:p>
    <w:p w:rsidR="3E4117C1" w:rsidP="6BF95E0B" w:rsidRDefault="3E4117C1" w14:paraId="71BA0287" w14:textId="3F34BB14">
      <w:pPr>
        <w:spacing w:line="240" w:lineRule="auto"/>
        <w:rPr>
          <w:rFonts w:eastAsia="Calibri" w:cs="Calibri"/>
          <w:color w:val="000000" w:themeColor="text1"/>
          <w:szCs w:val="22"/>
        </w:rPr>
      </w:pPr>
      <w:r w:rsidRPr="6BF95E0B">
        <w:rPr>
          <w:rFonts w:eastAsia="Calibri" w:cs="Calibri"/>
          <w:color w:val="000000" w:themeColor="text1"/>
          <w:szCs w:val="22"/>
        </w:rPr>
        <w:t>051060</w:t>
      </w:r>
      <w:r>
        <w:tab/>
      </w:r>
      <w:r w:rsidRPr="6BF95E0B">
        <w:rPr>
          <w:rFonts w:eastAsia="Calibri" w:cs="Calibri"/>
          <w:color w:val="000000" w:themeColor="text1"/>
          <w:szCs w:val="22"/>
        </w:rPr>
        <w:t>Delran Township</w:t>
      </w:r>
    </w:p>
    <w:p w:rsidR="3E4117C1" w:rsidP="6BF95E0B" w:rsidRDefault="3E4117C1" w14:paraId="1AE338BB" w14:textId="331AE198">
      <w:pPr>
        <w:spacing w:line="240" w:lineRule="auto"/>
        <w:rPr>
          <w:rFonts w:eastAsia="Calibri" w:cs="Calibri"/>
          <w:color w:val="000000" w:themeColor="text1"/>
          <w:szCs w:val="22"/>
        </w:rPr>
      </w:pPr>
      <w:r w:rsidRPr="6BF95E0B">
        <w:rPr>
          <w:rFonts w:eastAsia="Calibri" w:cs="Calibri"/>
          <w:color w:val="000000" w:themeColor="text1"/>
          <w:szCs w:val="22"/>
        </w:rPr>
        <w:t>051250</w:t>
      </w:r>
      <w:r>
        <w:tab/>
      </w:r>
      <w:r w:rsidRPr="6BF95E0B">
        <w:rPr>
          <w:rFonts w:eastAsia="Calibri" w:cs="Calibri"/>
          <w:color w:val="000000" w:themeColor="text1"/>
          <w:szCs w:val="22"/>
        </w:rPr>
        <w:t>Eastampton Township</w:t>
      </w:r>
    </w:p>
    <w:p w:rsidR="3E4117C1" w:rsidP="6BF95E0B" w:rsidRDefault="3E4117C1" w14:paraId="11E09B6C" w14:textId="725BB271">
      <w:pPr>
        <w:spacing w:line="240" w:lineRule="auto"/>
        <w:rPr>
          <w:rFonts w:eastAsia="Calibri" w:cs="Calibri"/>
          <w:color w:val="000000" w:themeColor="text1"/>
          <w:szCs w:val="22"/>
        </w:rPr>
      </w:pPr>
      <w:r w:rsidRPr="6BF95E0B">
        <w:rPr>
          <w:rFonts w:eastAsia="Calibri" w:cs="Calibri"/>
          <w:color w:val="000000" w:themeColor="text1"/>
          <w:szCs w:val="22"/>
        </w:rPr>
        <w:t>051280</w:t>
      </w:r>
      <w:r>
        <w:tab/>
      </w:r>
      <w:r w:rsidRPr="6BF95E0B">
        <w:rPr>
          <w:rFonts w:eastAsia="Calibri" w:cs="Calibri"/>
          <w:color w:val="000000" w:themeColor="text1"/>
          <w:szCs w:val="22"/>
        </w:rPr>
        <w:t>Edgewater Park Township</w:t>
      </w:r>
    </w:p>
    <w:p w:rsidR="3E4117C1" w:rsidP="6BF95E0B" w:rsidRDefault="3E4117C1" w14:paraId="3115B9C9" w14:textId="3DCB9C8E">
      <w:pPr>
        <w:spacing w:line="240" w:lineRule="auto"/>
        <w:rPr>
          <w:rFonts w:eastAsia="Calibri" w:cs="Calibri"/>
          <w:color w:val="000000" w:themeColor="text1"/>
          <w:szCs w:val="22"/>
        </w:rPr>
      </w:pPr>
      <w:r w:rsidRPr="6BF95E0B">
        <w:rPr>
          <w:rFonts w:eastAsia="Calibri" w:cs="Calibri"/>
          <w:color w:val="000000" w:themeColor="text1"/>
          <w:szCs w:val="22"/>
        </w:rPr>
        <w:t>051420</w:t>
      </w:r>
      <w:r>
        <w:tab/>
      </w:r>
      <w:r w:rsidRPr="6BF95E0B">
        <w:rPr>
          <w:rFonts w:eastAsia="Calibri" w:cs="Calibri"/>
          <w:color w:val="000000" w:themeColor="text1"/>
          <w:szCs w:val="22"/>
        </w:rPr>
        <w:t>Evesham Township</w:t>
      </w:r>
    </w:p>
    <w:p w:rsidR="3E4117C1" w:rsidP="6BF95E0B" w:rsidRDefault="3E4117C1" w14:paraId="38EA39D2" w14:textId="153FB736">
      <w:pPr>
        <w:spacing w:line="240" w:lineRule="auto"/>
        <w:rPr>
          <w:rFonts w:eastAsia="Calibri" w:cs="Calibri"/>
          <w:color w:val="000000" w:themeColor="text1"/>
          <w:szCs w:val="22"/>
        </w:rPr>
      </w:pPr>
      <w:r w:rsidRPr="6BF95E0B">
        <w:rPr>
          <w:rFonts w:eastAsia="Calibri" w:cs="Calibri"/>
          <w:color w:val="000000" w:themeColor="text1"/>
          <w:szCs w:val="22"/>
        </w:rPr>
        <w:t>051520</w:t>
      </w:r>
      <w:r>
        <w:tab/>
      </w:r>
      <w:r w:rsidRPr="6BF95E0B">
        <w:rPr>
          <w:rFonts w:eastAsia="Calibri" w:cs="Calibri"/>
          <w:color w:val="000000" w:themeColor="text1"/>
          <w:szCs w:val="22"/>
        </w:rPr>
        <w:t>Florence Township</w:t>
      </w:r>
    </w:p>
    <w:p w:rsidR="3E4117C1" w:rsidP="6BF95E0B" w:rsidRDefault="3E4117C1" w14:paraId="708B09A4" w14:textId="25DCBD6E">
      <w:pPr>
        <w:spacing w:line="240" w:lineRule="auto"/>
        <w:rPr>
          <w:rFonts w:eastAsia="Calibri" w:cs="Calibri"/>
          <w:color w:val="000000" w:themeColor="text1"/>
          <w:szCs w:val="22"/>
        </w:rPr>
      </w:pPr>
      <w:r w:rsidRPr="6BF95E0B">
        <w:rPr>
          <w:rFonts w:eastAsia="Calibri" w:cs="Calibri"/>
          <w:color w:val="000000" w:themeColor="text1"/>
          <w:szCs w:val="22"/>
        </w:rPr>
        <w:t>051910</w:t>
      </w:r>
      <w:r>
        <w:tab/>
      </w:r>
      <w:r w:rsidRPr="6BF95E0B">
        <w:rPr>
          <w:rFonts w:eastAsia="Calibri" w:cs="Calibri"/>
          <w:color w:val="000000" w:themeColor="text1"/>
          <w:szCs w:val="22"/>
        </w:rPr>
        <w:t>Hainesport Township</w:t>
      </w:r>
    </w:p>
    <w:p w:rsidR="3E4117C1" w:rsidP="6BF95E0B" w:rsidRDefault="3E4117C1" w14:paraId="3DC132B2" w14:textId="76D7A6FF">
      <w:pPr>
        <w:spacing w:line="240" w:lineRule="auto"/>
        <w:rPr>
          <w:rFonts w:eastAsia="Calibri" w:cs="Calibri"/>
          <w:color w:val="000000" w:themeColor="text1"/>
          <w:szCs w:val="22"/>
        </w:rPr>
      </w:pPr>
      <w:r w:rsidRPr="6BF95E0B">
        <w:rPr>
          <w:rFonts w:eastAsia="Calibri" w:cs="Calibri"/>
          <w:color w:val="000000" w:themeColor="text1"/>
          <w:szCs w:val="22"/>
        </w:rPr>
        <w:t>052610</w:t>
      </w:r>
      <w:r>
        <w:tab/>
      </w:r>
      <w:r w:rsidRPr="6BF95E0B">
        <w:rPr>
          <w:rFonts w:eastAsia="Calibri" w:cs="Calibri"/>
          <w:color w:val="000000" w:themeColor="text1"/>
          <w:szCs w:val="22"/>
        </w:rPr>
        <w:t>Lenape Regional</w:t>
      </w:r>
    </w:p>
    <w:p w:rsidR="3E4117C1" w:rsidP="6BF95E0B" w:rsidRDefault="3E4117C1" w14:paraId="33E98FF8" w14:textId="2D940986">
      <w:pPr>
        <w:spacing w:line="240" w:lineRule="auto"/>
        <w:rPr>
          <w:rFonts w:eastAsia="Calibri" w:cs="Calibri"/>
          <w:color w:val="000000" w:themeColor="text1"/>
          <w:szCs w:val="22"/>
        </w:rPr>
      </w:pPr>
      <w:r w:rsidRPr="6BF95E0B">
        <w:rPr>
          <w:rFonts w:eastAsia="Calibri" w:cs="Calibri"/>
          <w:color w:val="000000" w:themeColor="text1"/>
          <w:szCs w:val="22"/>
        </w:rPr>
        <w:t>052850</w:t>
      </w:r>
      <w:r>
        <w:tab/>
      </w:r>
      <w:r w:rsidRPr="6BF95E0B">
        <w:rPr>
          <w:rFonts w:eastAsia="Calibri" w:cs="Calibri"/>
          <w:color w:val="000000" w:themeColor="text1"/>
          <w:szCs w:val="22"/>
        </w:rPr>
        <w:t>Lumberton Township</w:t>
      </w:r>
    </w:p>
    <w:p w:rsidR="3E4117C1" w:rsidP="6BF95E0B" w:rsidRDefault="3E4117C1" w14:paraId="4AFB14FB" w14:textId="55FA872F">
      <w:pPr>
        <w:spacing w:line="240" w:lineRule="auto"/>
        <w:rPr>
          <w:rFonts w:eastAsia="Calibri" w:cs="Calibri"/>
          <w:color w:val="000000" w:themeColor="text1"/>
          <w:szCs w:val="22"/>
        </w:rPr>
      </w:pPr>
      <w:r w:rsidRPr="6BF95E0B">
        <w:rPr>
          <w:rFonts w:eastAsia="Calibri" w:cs="Calibri"/>
          <w:color w:val="000000" w:themeColor="text1"/>
          <w:szCs w:val="22"/>
        </w:rPr>
        <w:t>052960</w:t>
      </w:r>
      <w:r>
        <w:tab/>
      </w:r>
      <w:r w:rsidRPr="6BF95E0B">
        <w:rPr>
          <w:rFonts w:eastAsia="Calibri" w:cs="Calibri"/>
          <w:color w:val="000000" w:themeColor="text1"/>
          <w:szCs w:val="22"/>
        </w:rPr>
        <w:t>Mansfield Township</w:t>
      </w:r>
    </w:p>
    <w:p w:rsidR="3E4117C1" w:rsidP="6BF95E0B" w:rsidRDefault="3E4117C1" w14:paraId="795CBD4B" w14:textId="43C84625">
      <w:pPr>
        <w:spacing w:line="240" w:lineRule="auto"/>
        <w:rPr>
          <w:rFonts w:eastAsia="Calibri" w:cs="Calibri"/>
          <w:color w:val="000000" w:themeColor="text1"/>
          <w:szCs w:val="22"/>
        </w:rPr>
      </w:pPr>
      <w:r w:rsidRPr="6BF95E0B">
        <w:rPr>
          <w:rFonts w:eastAsia="Calibri" w:cs="Calibri"/>
          <w:color w:val="000000" w:themeColor="text1"/>
          <w:szCs w:val="22"/>
        </w:rPr>
        <w:t>053010</w:t>
      </w:r>
      <w:r>
        <w:tab/>
      </w:r>
      <w:r w:rsidRPr="6BF95E0B">
        <w:rPr>
          <w:rFonts w:eastAsia="Calibri" w:cs="Calibri"/>
          <w:color w:val="000000" w:themeColor="text1"/>
          <w:szCs w:val="22"/>
        </w:rPr>
        <w:t>Maple Shade Township</w:t>
      </w:r>
    </w:p>
    <w:p w:rsidR="3E4117C1" w:rsidP="6BF95E0B" w:rsidRDefault="3E4117C1" w14:paraId="51673911" w14:textId="28B56BAB">
      <w:pPr>
        <w:spacing w:line="240" w:lineRule="auto"/>
        <w:rPr>
          <w:rFonts w:eastAsia="Calibri" w:cs="Calibri"/>
          <w:color w:val="000000" w:themeColor="text1"/>
          <w:szCs w:val="22"/>
        </w:rPr>
      </w:pPr>
      <w:r w:rsidRPr="6BF95E0B">
        <w:rPr>
          <w:rFonts w:eastAsia="Calibri" w:cs="Calibri"/>
          <w:color w:val="000000" w:themeColor="text1"/>
          <w:szCs w:val="22"/>
        </w:rPr>
        <w:t>053080</w:t>
      </w:r>
      <w:r>
        <w:tab/>
      </w:r>
      <w:r w:rsidRPr="6BF95E0B">
        <w:rPr>
          <w:rFonts w:eastAsia="Calibri" w:cs="Calibri"/>
          <w:color w:val="000000" w:themeColor="text1"/>
          <w:szCs w:val="22"/>
        </w:rPr>
        <w:t>Medford Township</w:t>
      </w:r>
    </w:p>
    <w:p w:rsidR="3E4117C1" w:rsidP="6BF95E0B" w:rsidRDefault="3E4117C1" w14:paraId="2C423209" w14:textId="248437C6">
      <w:pPr>
        <w:spacing w:line="240" w:lineRule="auto"/>
        <w:rPr>
          <w:rFonts w:eastAsia="Calibri" w:cs="Calibri"/>
          <w:color w:val="000000" w:themeColor="text1"/>
          <w:szCs w:val="22"/>
        </w:rPr>
      </w:pPr>
      <w:r w:rsidRPr="6BF95E0B">
        <w:rPr>
          <w:rFonts w:eastAsia="Calibri" w:cs="Calibri"/>
          <w:color w:val="000000" w:themeColor="text1"/>
          <w:szCs w:val="22"/>
        </w:rPr>
        <w:t>053360</w:t>
      </w:r>
      <w:r>
        <w:tab/>
      </w:r>
      <w:r w:rsidRPr="6BF95E0B">
        <w:rPr>
          <w:rFonts w:eastAsia="Calibri" w:cs="Calibri"/>
          <w:color w:val="000000" w:themeColor="text1"/>
          <w:szCs w:val="22"/>
        </w:rPr>
        <w:t>Moorestown Township</w:t>
      </w:r>
    </w:p>
    <w:p w:rsidR="3E4117C1" w:rsidP="6BF95E0B" w:rsidRDefault="3E4117C1" w14:paraId="7F677BC6" w14:textId="56F6852B">
      <w:pPr>
        <w:spacing w:line="240" w:lineRule="auto"/>
        <w:rPr>
          <w:rFonts w:eastAsia="Calibri" w:cs="Calibri"/>
          <w:color w:val="000000" w:themeColor="text1"/>
          <w:szCs w:val="22"/>
        </w:rPr>
      </w:pPr>
      <w:r w:rsidRPr="6BF95E0B">
        <w:rPr>
          <w:rFonts w:eastAsia="Calibri" w:cs="Calibri"/>
          <w:color w:val="000000" w:themeColor="text1"/>
          <w:szCs w:val="22"/>
        </w:rPr>
        <w:t>053430</w:t>
      </w:r>
      <w:r>
        <w:tab/>
      </w:r>
      <w:r w:rsidRPr="6BF95E0B">
        <w:rPr>
          <w:rFonts w:eastAsia="Calibri" w:cs="Calibri"/>
          <w:color w:val="000000" w:themeColor="text1"/>
          <w:szCs w:val="22"/>
        </w:rPr>
        <w:t>Mount Holly Township</w:t>
      </w:r>
    </w:p>
    <w:p w:rsidR="3E4117C1" w:rsidP="6BF95E0B" w:rsidRDefault="3E4117C1" w14:paraId="3B20D010" w14:textId="2982112B">
      <w:pPr>
        <w:spacing w:line="240" w:lineRule="auto"/>
        <w:rPr>
          <w:rFonts w:eastAsia="Calibri" w:cs="Calibri"/>
          <w:color w:val="000000" w:themeColor="text1"/>
          <w:szCs w:val="22"/>
        </w:rPr>
      </w:pPr>
      <w:r w:rsidRPr="6BF95E0B">
        <w:rPr>
          <w:rFonts w:eastAsia="Calibri" w:cs="Calibri"/>
          <w:color w:val="000000" w:themeColor="text1"/>
          <w:szCs w:val="22"/>
        </w:rPr>
        <w:t>053440</w:t>
      </w:r>
      <w:r>
        <w:tab/>
      </w:r>
      <w:r w:rsidRPr="6BF95E0B">
        <w:rPr>
          <w:rFonts w:eastAsia="Calibri" w:cs="Calibri"/>
          <w:color w:val="000000" w:themeColor="text1"/>
          <w:szCs w:val="22"/>
        </w:rPr>
        <w:t>Mount Laurel Township</w:t>
      </w:r>
    </w:p>
    <w:p w:rsidR="3E4117C1" w:rsidP="6BF95E0B" w:rsidRDefault="3E4117C1" w14:paraId="6639ADCD" w14:textId="77208B2F">
      <w:pPr>
        <w:spacing w:line="240" w:lineRule="auto"/>
        <w:rPr>
          <w:rFonts w:eastAsia="Calibri" w:cs="Calibri"/>
          <w:color w:val="000000" w:themeColor="text1"/>
          <w:szCs w:val="22"/>
        </w:rPr>
      </w:pPr>
      <w:r w:rsidRPr="6BF95E0B">
        <w:rPr>
          <w:rFonts w:eastAsia="Calibri" w:cs="Calibri"/>
          <w:color w:val="000000" w:themeColor="text1"/>
          <w:szCs w:val="22"/>
        </w:rPr>
        <w:t>053540</w:t>
      </w:r>
      <w:r>
        <w:tab/>
      </w:r>
      <w:r w:rsidRPr="6BF95E0B">
        <w:rPr>
          <w:rFonts w:eastAsia="Calibri" w:cs="Calibri"/>
          <w:color w:val="000000" w:themeColor="text1"/>
          <w:szCs w:val="22"/>
        </w:rPr>
        <w:t>New Hanover Township</w:t>
      </w:r>
    </w:p>
    <w:p w:rsidR="3E4117C1" w:rsidP="6BF95E0B" w:rsidRDefault="3E4117C1" w14:paraId="50D4689C" w14:textId="16127497">
      <w:pPr>
        <w:spacing w:line="240" w:lineRule="auto"/>
        <w:rPr>
          <w:rFonts w:eastAsia="Calibri" w:cs="Calibri"/>
          <w:color w:val="000000" w:themeColor="text1"/>
          <w:szCs w:val="22"/>
        </w:rPr>
      </w:pPr>
      <w:r w:rsidRPr="6BF95E0B">
        <w:rPr>
          <w:rFonts w:eastAsia="Calibri" w:cs="Calibri"/>
          <w:color w:val="000000" w:themeColor="text1"/>
          <w:szCs w:val="22"/>
        </w:rPr>
        <w:t>053650</w:t>
      </w:r>
      <w:r>
        <w:tab/>
      </w:r>
      <w:r w:rsidRPr="6BF95E0B">
        <w:rPr>
          <w:rFonts w:eastAsia="Calibri" w:cs="Calibri"/>
          <w:color w:val="000000" w:themeColor="text1"/>
          <w:szCs w:val="22"/>
        </w:rPr>
        <w:t>North Hanover Township</w:t>
      </w:r>
    </w:p>
    <w:p w:rsidR="3E4117C1" w:rsidP="6BF95E0B" w:rsidRDefault="3E4117C1" w14:paraId="32CEAC73" w14:textId="3DE8FDFA">
      <w:pPr>
        <w:spacing w:line="240" w:lineRule="auto"/>
        <w:rPr>
          <w:rFonts w:eastAsia="Calibri" w:cs="Calibri"/>
          <w:color w:val="000000" w:themeColor="text1"/>
          <w:szCs w:val="22"/>
        </w:rPr>
      </w:pPr>
      <w:r w:rsidRPr="6BF95E0B">
        <w:rPr>
          <w:rFonts w:eastAsia="Calibri" w:cs="Calibri"/>
          <w:color w:val="000000" w:themeColor="text1"/>
          <w:szCs w:val="22"/>
        </w:rPr>
        <w:t>053690</w:t>
      </w:r>
      <w:r>
        <w:tab/>
      </w:r>
      <w:r w:rsidRPr="6BF95E0B">
        <w:rPr>
          <w:rFonts w:eastAsia="Calibri" w:cs="Calibri"/>
          <w:color w:val="000000" w:themeColor="text1"/>
          <w:szCs w:val="22"/>
        </w:rPr>
        <w:t>Northern Burlington County Regional</w:t>
      </w:r>
    </w:p>
    <w:p w:rsidR="3E4117C1" w:rsidP="6BF95E0B" w:rsidRDefault="3E4117C1" w14:paraId="0DEDC1A0" w14:textId="51CD7F11">
      <w:pPr>
        <w:spacing w:line="240" w:lineRule="auto"/>
        <w:rPr>
          <w:rFonts w:eastAsia="Calibri" w:cs="Calibri"/>
          <w:color w:val="000000" w:themeColor="text1"/>
          <w:szCs w:val="22"/>
        </w:rPr>
      </w:pPr>
      <w:r w:rsidRPr="6BF95E0B">
        <w:rPr>
          <w:rFonts w:eastAsia="Calibri" w:cs="Calibri"/>
          <w:color w:val="000000" w:themeColor="text1"/>
          <w:szCs w:val="22"/>
        </w:rPr>
        <w:lastRenderedPageBreak/>
        <w:t>053920</w:t>
      </w:r>
      <w:r>
        <w:tab/>
      </w:r>
      <w:r w:rsidRPr="6BF95E0B">
        <w:rPr>
          <w:rFonts w:eastAsia="Calibri" w:cs="Calibri"/>
          <w:color w:val="000000" w:themeColor="text1"/>
          <w:szCs w:val="22"/>
        </w:rPr>
        <w:t>Palmyra Borough</w:t>
      </w:r>
    </w:p>
    <w:p w:rsidR="3E4117C1" w:rsidP="6BF95E0B" w:rsidRDefault="3E4117C1" w14:paraId="0F9C15DF" w14:textId="73CB444A">
      <w:pPr>
        <w:spacing w:line="240" w:lineRule="auto"/>
        <w:rPr>
          <w:rFonts w:eastAsia="Calibri" w:cs="Calibri"/>
          <w:color w:val="000000" w:themeColor="text1"/>
          <w:szCs w:val="22"/>
        </w:rPr>
      </w:pPr>
      <w:r w:rsidRPr="6BF95E0B">
        <w:rPr>
          <w:rFonts w:eastAsia="Calibri" w:cs="Calibri"/>
          <w:color w:val="000000" w:themeColor="text1"/>
          <w:szCs w:val="22"/>
        </w:rPr>
        <w:t>054050</w:t>
      </w:r>
      <w:r>
        <w:tab/>
      </w:r>
      <w:r w:rsidRPr="6BF95E0B">
        <w:rPr>
          <w:rFonts w:eastAsia="Calibri" w:cs="Calibri"/>
          <w:color w:val="000000" w:themeColor="text1"/>
          <w:szCs w:val="22"/>
        </w:rPr>
        <w:t>Pemberton Township</w:t>
      </w:r>
    </w:p>
    <w:p w:rsidR="3E4117C1" w:rsidP="6BF95E0B" w:rsidRDefault="3E4117C1" w14:paraId="53C43E27" w14:textId="79046609">
      <w:pPr>
        <w:spacing w:line="240" w:lineRule="auto"/>
        <w:rPr>
          <w:rFonts w:eastAsia="Calibri" w:cs="Calibri"/>
          <w:color w:val="000000" w:themeColor="text1"/>
          <w:szCs w:val="22"/>
        </w:rPr>
      </w:pPr>
      <w:r w:rsidRPr="6BF95E0B">
        <w:rPr>
          <w:rFonts w:eastAsia="Calibri" w:cs="Calibri"/>
          <w:color w:val="000000" w:themeColor="text1"/>
          <w:szCs w:val="22"/>
        </w:rPr>
        <w:t>054320</w:t>
      </w:r>
      <w:r>
        <w:tab/>
      </w:r>
      <w:r w:rsidRPr="6BF95E0B">
        <w:rPr>
          <w:rFonts w:eastAsia="Calibri" w:cs="Calibri"/>
          <w:color w:val="000000" w:themeColor="text1"/>
          <w:szCs w:val="22"/>
        </w:rPr>
        <w:t>Rancocas Valley Regional</w:t>
      </w:r>
    </w:p>
    <w:p w:rsidR="3E4117C1" w:rsidP="6BF95E0B" w:rsidRDefault="3E4117C1" w14:paraId="476B5F10" w14:textId="573F5196">
      <w:pPr>
        <w:spacing w:line="240" w:lineRule="auto"/>
        <w:rPr>
          <w:rFonts w:eastAsia="Calibri" w:cs="Calibri"/>
          <w:color w:val="000000" w:themeColor="text1"/>
          <w:szCs w:val="22"/>
        </w:rPr>
      </w:pPr>
      <w:r w:rsidRPr="6BF95E0B">
        <w:rPr>
          <w:rFonts w:eastAsia="Calibri" w:cs="Calibri"/>
          <w:color w:val="000000" w:themeColor="text1"/>
          <w:szCs w:val="22"/>
        </w:rPr>
        <w:t>054450</w:t>
      </w:r>
      <w:r>
        <w:tab/>
      </w:r>
      <w:r w:rsidRPr="6BF95E0B">
        <w:rPr>
          <w:rFonts w:eastAsia="Calibri" w:cs="Calibri"/>
          <w:color w:val="000000" w:themeColor="text1"/>
          <w:szCs w:val="22"/>
        </w:rPr>
        <w:t>Riverside Township</w:t>
      </w:r>
    </w:p>
    <w:p w:rsidR="3E4117C1" w:rsidP="6BF95E0B" w:rsidRDefault="3E4117C1" w14:paraId="7E6A374B" w14:textId="0668B696">
      <w:pPr>
        <w:spacing w:line="240" w:lineRule="auto"/>
        <w:rPr>
          <w:rFonts w:eastAsia="Calibri" w:cs="Calibri"/>
          <w:color w:val="000000" w:themeColor="text1"/>
          <w:szCs w:val="22"/>
        </w:rPr>
      </w:pPr>
      <w:r w:rsidRPr="6BF95E0B">
        <w:rPr>
          <w:rFonts w:eastAsia="Calibri" w:cs="Calibri"/>
          <w:color w:val="000000" w:themeColor="text1"/>
          <w:szCs w:val="22"/>
        </w:rPr>
        <w:t>054460</w:t>
      </w:r>
      <w:r>
        <w:tab/>
      </w:r>
      <w:r w:rsidRPr="6BF95E0B">
        <w:rPr>
          <w:rFonts w:eastAsia="Calibri" w:cs="Calibri"/>
          <w:color w:val="000000" w:themeColor="text1"/>
          <w:szCs w:val="22"/>
        </w:rPr>
        <w:t>Riverton Borough</w:t>
      </w:r>
    </w:p>
    <w:p w:rsidR="3E4117C1" w:rsidP="6BF95E0B" w:rsidRDefault="3E4117C1" w14:paraId="1206C09A" w14:textId="20E8DDAC">
      <w:pPr>
        <w:spacing w:line="240" w:lineRule="auto"/>
        <w:rPr>
          <w:rFonts w:eastAsia="Calibri" w:cs="Calibri"/>
          <w:color w:val="000000" w:themeColor="text1"/>
          <w:szCs w:val="22"/>
        </w:rPr>
      </w:pPr>
      <w:r w:rsidRPr="6BF95E0B">
        <w:rPr>
          <w:rFonts w:eastAsia="Calibri" w:cs="Calibri"/>
          <w:color w:val="000000" w:themeColor="text1"/>
          <w:szCs w:val="22"/>
        </w:rPr>
        <w:t>054740</w:t>
      </w:r>
      <w:r>
        <w:tab/>
      </w:r>
      <w:r w:rsidRPr="6BF95E0B">
        <w:rPr>
          <w:rFonts w:eastAsia="Calibri" w:cs="Calibri"/>
          <w:color w:val="000000" w:themeColor="text1"/>
          <w:szCs w:val="22"/>
        </w:rPr>
        <w:t>Shamong Township</w:t>
      </w:r>
    </w:p>
    <w:p w:rsidR="3E4117C1" w:rsidP="6BF95E0B" w:rsidRDefault="3E4117C1" w14:paraId="504DEB53" w14:textId="707E33F7">
      <w:pPr>
        <w:spacing w:line="240" w:lineRule="auto"/>
        <w:rPr>
          <w:rFonts w:eastAsia="Calibri" w:cs="Calibri"/>
          <w:color w:val="000000" w:themeColor="text1"/>
          <w:szCs w:val="22"/>
        </w:rPr>
      </w:pPr>
      <w:r w:rsidRPr="6BF95E0B">
        <w:rPr>
          <w:rFonts w:eastAsia="Calibri" w:cs="Calibri"/>
          <w:color w:val="000000" w:themeColor="text1"/>
          <w:szCs w:val="22"/>
        </w:rPr>
        <w:t>054930</w:t>
      </w:r>
      <w:r>
        <w:tab/>
      </w:r>
      <w:r w:rsidRPr="6BF95E0B">
        <w:rPr>
          <w:rFonts w:eastAsia="Calibri" w:cs="Calibri"/>
          <w:color w:val="000000" w:themeColor="text1"/>
          <w:szCs w:val="22"/>
        </w:rPr>
        <w:t>Southampton Township</w:t>
      </w:r>
    </w:p>
    <w:p w:rsidR="3E4117C1" w:rsidP="6BF95E0B" w:rsidRDefault="3E4117C1" w14:paraId="4C09F73F" w14:textId="503A4412">
      <w:pPr>
        <w:spacing w:line="240" w:lineRule="auto"/>
        <w:rPr>
          <w:rFonts w:eastAsia="Calibri" w:cs="Calibri"/>
          <w:color w:val="000000" w:themeColor="text1"/>
          <w:szCs w:val="22"/>
        </w:rPr>
      </w:pPr>
      <w:r w:rsidRPr="6BF95E0B">
        <w:rPr>
          <w:rFonts w:eastAsia="Calibri" w:cs="Calibri"/>
          <w:color w:val="000000" w:themeColor="text1"/>
          <w:szCs w:val="22"/>
        </w:rPr>
        <w:t>055010</w:t>
      </w:r>
      <w:r>
        <w:tab/>
      </w:r>
      <w:r w:rsidRPr="6BF95E0B">
        <w:rPr>
          <w:rFonts w:eastAsia="Calibri" w:cs="Calibri"/>
          <w:color w:val="000000" w:themeColor="text1"/>
          <w:szCs w:val="22"/>
        </w:rPr>
        <w:t>Springfield Township</w:t>
      </w:r>
    </w:p>
    <w:p w:rsidR="3E4117C1" w:rsidP="6BF95E0B" w:rsidRDefault="3E4117C1" w14:paraId="7167C9C2" w14:textId="2A0D6C05">
      <w:pPr>
        <w:spacing w:line="240" w:lineRule="auto"/>
        <w:rPr>
          <w:rFonts w:eastAsia="Calibri" w:cs="Calibri"/>
          <w:color w:val="000000" w:themeColor="text1"/>
          <w:szCs w:val="22"/>
        </w:rPr>
      </w:pPr>
      <w:r w:rsidRPr="6BF95E0B">
        <w:rPr>
          <w:rFonts w:eastAsia="Calibri" w:cs="Calibri"/>
          <w:color w:val="000000" w:themeColor="text1"/>
          <w:szCs w:val="22"/>
        </w:rPr>
        <w:t>055130</w:t>
      </w:r>
      <w:r>
        <w:tab/>
      </w:r>
      <w:r w:rsidRPr="6BF95E0B">
        <w:rPr>
          <w:rFonts w:eastAsia="Calibri" w:cs="Calibri"/>
          <w:color w:val="000000" w:themeColor="text1"/>
          <w:szCs w:val="22"/>
        </w:rPr>
        <w:t>Tabernacle Township</w:t>
      </w:r>
    </w:p>
    <w:p w:rsidR="3E4117C1" w:rsidP="6BF95E0B" w:rsidRDefault="3E4117C1" w14:paraId="5DB4C6AC" w14:textId="7AEE1AB5">
      <w:pPr>
        <w:spacing w:line="240" w:lineRule="auto"/>
        <w:rPr>
          <w:rFonts w:eastAsia="Calibri" w:cs="Calibri"/>
          <w:color w:val="000000" w:themeColor="text1"/>
          <w:szCs w:val="22"/>
        </w:rPr>
      </w:pPr>
      <w:r w:rsidRPr="6BF95E0B">
        <w:rPr>
          <w:rFonts w:eastAsia="Calibri" w:cs="Calibri"/>
          <w:color w:val="000000" w:themeColor="text1"/>
          <w:szCs w:val="22"/>
        </w:rPr>
        <w:t>055490 Washington Township</w:t>
      </w:r>
    </w:p>
    <w:p w:rsidR="3E4117C1" w:rsidP="6BF95E0B" w:rsidRDefault="3E4117C1" w14:paraId="09C0B3EA" w14:textId="1E229061">
      <w:pPr>
        <w:spacing w:line="240" w:lineRule="auto"/>
        <w:rPr>
          <w:rFonts w:eastAsia="Calibri" w:cs="Calibri"/>
          <w:color w:val="000000" w:themeColor="text1"/>
          <w:szCs w:val="22"/>
        </w:rPr>
      </w:pPr>
      <w:r w:rsidRPr="6BF95E0B">
        <w:rPr>
          <w:rFonts w:eastAsia="Calibri" w:cs="Calibri"/>
          <w:color w:val="000000" w:themeColor="text1"/>
          <w:szCs w:val="22"/>
        </w:rPr>
        <w:t>055720</w:t>
      </w:r>
      <w:r>
        <w:tab/>
      </w:r>
      <w:r w:rsidRPr="6BF95E0B">
        <w:rPr>
          <w:rFonts w:eastAsia="Calibri" w:cs="Calibri"/>
          <w:color w:val="000000" w:themeColor="text1"/>
          <w:szCs w:val="22"/>
        </w:rPr>
        <w:t>Westampton Township</w:t>
      </w:r>
    </w:p>
    <w:p w:rsidR="3E4117C1" w:rsidP="6BF95E0B" w:rsidRDefault="3E4117C1" w14:paraId="626F8AAE" w14:textId="1EA0330C">
      <w:pPr>
        <w:spacing w:line="240" w:lineRule="auto"/>
        <w:rPr>
          <w:rFonts w:eastAsia="Calibri" w:cs="Calibri"/>
          <w:color w:val="000000" w:themeColor="text1"/>
          <w:szCs w:val="22"/>
        </w:rPr>
      </w:pPr>
      <w:r w:rsidRPr="6BF95E0B">
        <w:rPr>
          <w:rFonts w:eastAsia="Calibri" w:cs="Calibri"/>
          <w:color w:val="000000" w:themeColor="text1"/>
          <w:szCs w:val="22"/>
        </w:rPr>
        <w:t>055805</w:t>
      </w:r>
      <w:r>
        <w:tab/>
      </w:r>
      <w:r w:rsidRPr="6BF95E0B">
        <w:rPr>
          <w:rFonts w:eastAsia="Calibri" w:cs="Calibri"/>
          <w:color w:val="000000" w:themeColor="text1"/>
          <w:szCs w:val="22"/>
        </w:rPr>
        <w:t>Willingboro Township</w:t>
      </w:r>
    </w:p>
    <w:p w:rsidR="3E4117C1" w:rsidP="6BF95E0B" w:rsidRDefault="3E4117C1" w14:paraId="3299C286" w14:textId="62A2EB4B">
      <w:pPr>
        <w:spacing w:line="240" w:lineRule="auto"/>
        <w:rPr>
          <w:rFonts w:eastAsia="Calibri" w:cs="Calibri"/>
          <w:color w:val="000000" w:themeColor="text1"/>
          <w:szCs w:val="22"/>
        </w:rPr>
      </w:pPr>
      <w:r w:rsidRPr="6BF95E0B">
        <w:rPr>
          <w:rFonts w:eastAsia="Calibri" w:cs="Calibri"/>
          <w:color w:val="000000" w:themeColor="text1"/>
          <w:szCs w:val="22"/>
        </w:rPr>
        <w:t>055890 Woodland Township</w:t>
      </w:r>
    </w:p>
    <w:p w:rsidR="6BF95E0B" w:rsidP="6BF95E0B" w:rsidRDefault="6BF95E0B" w14:paraId="76E8B708" w14:textId="566DBEC5">
      <w:pPr>
        <w:spacing w:line="240" w:lineRule="auto"/>
        <w:rPr>
          <w:rFonts w:eastAsia="Calibri" w:cs="Calibri"/>
          <w:color w:val="000000" w:themeColor="text1"/>
          <w:szCs w:val="22"/>
        </w:rPr>
      </w:pPr>
    </w:p>
    <w:p w:rsidR="3E4117C1" w:rsidP="6BF95E0B" w:rsidRDefault="3E4117C1" w14:paraId="3204FAEE" w14:textId="3ACCC50E">
      <w:pPr>
        <w:pStyle w:val="Heading4"/>
        <w:rPr>
          <w:rFonts w:eastAsia="Calibri" w:cs="Calibri"/>
          <w:bCs/>
          <w:color w:val="000000" w:themeColor="text1"/>
          <w:szCs w:val="22"/>
        </w:rPr>
      </w:pPr>
      <w:r w:rsidRPr="6BF95E0B">
        <w:rPr>
          <w:rFonts w:eastAsia="Calibri" w:cs="Calibri"/>
          <w:bCs/>
          <w:i/>
          <w:iCs/>
          <w:color w:val="000000" w:themeColor="text1"/>
          <w:szCs w:val="22"/>
        </w:rPr>
        <w:t>Camden County</w:t>
      </w:r>
    </w:p>
    <w:p w:rsidR="3E4117C1" w:rsidP="6BF95E0B" w:rsidRDefault="3E4117C1" w14:paraId="393CCADD" w14:textId="0188B461">
      <w:pPr>
        <w:spacing w:line="240" w:lineRule="auto"/>
        <w:rPr>
          <w:rFonts w:eastAsia="Calibri" w:cs="Calibri"/>
          <w:color w:val="000000" w:themeColor="text1"/>
          <w:szCs w:val="22"/>
        </w:rPr>
      </w:pPr>
      <w:r w:rsidRPr="6BF95E0B">
        <w:rPr>
          <w:rFonts w:eastAsia="Calibri" w:cs="Calibri"/>
          <w:color w:val="000000" w:themeColor="text1"/>
          <w:szCs w:val="22"/>
        </w:rPr>
        <w:t>070150</w:t>
      </w:r>
      <w:r>
        <w:tab/>
      </w:r>
      <w:r w:rsidRPr="6BF95E0B">
        <w:rPr>
          <w:rFonts w:eastAsia="Calibri" w:cs="Calibri"/>
          <w:color w:val="000000" w:themeColor="text1"/>
          <w:szCs w:val="22"/>
        </w:rPr>
        <w:t>Audubon</w:t>
      </w:r>
    </w:p>
    <w:p w:rsidR="3E4117C1" w:rsidP="6BF95E0B" w:rsidRDefault="3E4117C1" w14:paraId="1AAF398E" w14:textId="5D377A71">
      <w:pPr>
        <w:spacing w:line="240" w:lineRule="auto"/>
        <w:rPr>
          <w:rFonts w:eastAsia="Calibri" w:cs="Calibri"/>
          <w:color w:val="000000" w:themeColor="text1"/>
          <w:szCs w:val="22"/>
        </w:rPr>
      </w:pPr>
      <w:r w:rsidRPr="6BF95E0B">
        <w:rPr>
          <w:rFonts w:eastAsia="Calibri" w:cs="Calibri"/>
          <w:color w:val="000000" w:themeColor="text1"/>
          <w:szCs w:val="22"/>
        </w:rPr>
        <w:t>070190</w:t>
      </w:r>
      <w:r>
        <w:tab/>
      </w:r>
      <w:r w:rsidRPr="6BF95E0B">
        <w:rPr>
          <w:rFonts w:eastAsia="Calibri" w:cs="Calibri"/>
          <w:color w:val="000000" w:themeColor="text1"/>
          <w:szCs w:val="22"/>
        </w:rPr>
        <w:t>Barrington Borough</w:t>
      </w:r>
    </w:p>
    <w:p w:rsidR="3E4117C1" w:rsidP="6BF95E0B" w:rsidRDefault="3E4117C1" w14:paraId="0960C388" w14:textId="6E3B678C">
      <w:pPr>
        <w:spacing w:line="240" w:lineRule="auto"/>
        <w:rPr>
          <w:rFonts w:eastAsia="Calibri" w:cs="Calibri"/>
          <w:color w:val="000000" w:themeColor="text1"/>
          <w:szCs w:val="22"/>
        </w:rPr>
      </w:pPr>
      <w:r w:rsidRPr="6BF95E0B">
        <w:rPr>
          <w:rFonts w:eastAsia="Calibri" w:cs="Calibri"/>
          <w:color w:val="000000" w:themeColor="text1"/>
          <w:szCs w:val="22"/>
        </w:rPr>
        <w:t>070260</w:t>
      </w:r>
      <w:r>
        <w:tab/>
      </w:r>
      <w:r w:rsidRPr="6BF95E0B">
        <w:rPr>
          <w:rFonts w:eastAsia="Calibri" w:cs="Calibri"/>
          <w:color w:val="000000" w:themeColor="text1"/>
          <w:szCs w:val="22"/>
        </w:rPr>
        <w:t>Bellmawr Borough</w:t>
      </w:r>
    </w:p>
    <w:p w:rsidR="3E4117C1" w:rsidP="6BF95E0B" w:rsidRDefault="3E4117C1" w14:paraId="35676BFE" w14:textId="39C231B1">
      <w:pPr>
        <w:spacing w:line="240" w:lineRule="auto"/>
        <w:rPr>
          <w:rFonts w:eastAsia="Calibri" w:cs="Calibri"/>
          <w:color w:val="000000" w:themeColor="text1"/>
          <w:szCs w:val="22"/>
        </w:rPr>
      </w:pPr>
      <w:r w:rsidRPr="6BF95E0B">
        <w:rPr>
          <w:rFonts w:eastAsia="Calibri" w:cs="Calibri"/>
          <w:color w:val="000000" w:themeColor="text1"/>
          <w:szCs w:val="22"/>
        </w:rPr>
        <w:t>070330</w:t>
      </w:r>
      <w:r>
        <w:tab/>
      </w:r>
      <w:r w:rsidRPr="6BF95E0B">
        <w:rPr>
          <w:rFonts w:eastAsia="Calibri" w:cs="Calibri"/>
          <w:color w:val="000000" w:themeColor="text1"/>
          <w:szCs w:val="22"/>
        </w:rPr>
        <w:t>Berlin Borough</w:t>
      </w:r>
    </w:p>
    <w:p w:rsidR="3E4117C1" w:rsidP="6BF95E0B" w:rsidRDefault="3E4117C1" w14:paraId="70F3D7D8" w14:textId="6450A4C2">
      <w:pPr>
        <w:spacing w:line="240" w:lineRule="auto"/>
        <w:rPr>
          <w:rFonts w:eastAsia="Calibri" w:cs="Calibri"/>
          <w:color w:val="000000" w:themeColor="text1"/>
          <w:szCs w:val="22"/>
        </w:rPr>
      </w:pPr>
      <w:r w:rsidRPr="6BF95E0B">
        <w:rPr>
          <w:rFonts w:eastAsia="Calibri" w:cs="Calibri"/>
          <w:color w:val="000000" w:themeColor="text1"/>
          <w:szCs w:val="22"/>
        </w:rPr>
        <w:t>070340</w:t>
      </w:r>
      <w:r>
        <w:tab/>
      </w:r>
      <w:r w:rsidRPr="6BF95E0B">
        <w:rPr>
          <w:rFonts w:eastAsia="Calibri" w:cs="Calibri"/>
          <w:color w:val="000000" w:themeColor="text1"/>
          <w:szCs w:val="22"/>
        </w:rPr>
        <w:t>Berlin Township</w:t>
      </w:r>
    </w:p>
    <w:p w:rsidR="3E4117C1" w:rsidP="6BF95E0B" w:rsidRDefault="3E4117C1" w14:paraId="0FE036B5" w14:textId="3DFB292F">
      <w:pPr>
        <w:spacing w:line="240" w:lineRule="auto"/>
        <w:rPr>
          <w:rFonts w:eastAsia="Calibri" w:cs="Calibri"/>
          <w:color w:val="000000" w:themeColor="text1"/>
          <w:szCs w:val="22"/>
        </w:rPr>
      </w:pPr>
      <w:r w:rsidRPr="6BF95E0B">
        <w:rPr>
          <w:rFonts w:eastAsia="Calibri" w:cs="Calibri"/>
          <w:color w:val="000000" w:themeColor="text1"/>
          <w:szCs w:val="22"/>
        </w:rPr>
        <w:t>070390</w:t>
      </w:r>
      <w:r>
        <w:tab/>
      </w:r>
      <w:r w:rsidRPr="6BF95E0B">
        <w:rPr>
          <w:rFonts w:eastAsia="Calibri" w:cs="Calibri"/>
          <w:color w:val="000000" w:themeColor="text1"/>
          <w:szCs w:val="22"/>
        </w:rPr>
        <w:t>Black Horse Pike Regional</w:t>
      </w:r>
    </w:p>
    <w:p w:rsidR="3E4117C1" w:rsidP="6BF95E0B" w:rsidRDefault="3E4117C1" w14:paraId="0B568C46" w14:textId="5A11B10F">
      <w:pPr>
        <w:spacing w:line="240" w:lineRule="auto"/>
        <w:rPr>
          <w:rFonts w:eastAsia="Calibri" w:cs="Calibri"/>
          <w:color w:val="000000" w:themeColor="text1"/>
          <w:szCs w:val="22"/>
        </w:rPr>
      </w:pPr>
      <w:r w:rsidRPr="6BF95E0B">
        <w:rPr>
          <w:rFonts w:eastAsia="Calibri" w:cs="Calibri"/>
          <w:color w:val="000000" w:themeColor="text1"/>
          <w:szCs w:val="22"/>
        </w:rPr>
        <w:t>070580</w:t>
      </w:r>
      <w:r>
        <w:tab/>
      </w:r>
      <w:r w:rsidRPr="6BF95E0B">
        <w:rPr>
          <w:rFonts w:eastAsia="Calibri" w:cs="Calibri"/>
          <w:color w:val="000000" w:themeColor="text1"/>
          <w:szCs w:val="22"/>
        </w:rPr>
        <w:t>Brooklawn</w:t>
      </w:r>
    </w:p>
    <w:p w:rsidR="3E4117C1" w:rsidP="6BF95E0B" w:rsidRDefault="3E4117C1" w14:paraId="0F9A3C2A" w14:textId="5D1C7DCF">
      <w:pPr>
        <w:spacing w:line="240" w:lineRule="auto"/>
        <w:rPr>
          <w:rFonts w:eastAsia="Calibri" w:cs="Calibri"/>
          <w:color w:val="000000" w:themeColor="text1"/>
          <w:szCs w:val="22"/>
        </w:rPr>
      </w:pPr>
      <w:r w:rsidRPr="6BF95E0B">
        <w:rPr>
          <w:rFonts w:eastAsia="Calibri" w:cs="Calibri"/>
          <w:color w:val="000000" w:themeColor="text1"/>
          <w:szCs w:val="22"/>
        </w:rPr>
        <w:t>070680</w:t>
      </w:r>
      <w:r>
        <w:tab/>
      </w:r>
      <w:r w:rsidRPr="6BF95E0B">
        <w:rPr>
          <w:rFonts w:eastAsia="Calibri" w:cs="Calibri"/>
          <w:color w:val="000000" w:themeColor="text1"/>
          <w:szCs w:val="22"/>
        </w:rPr>
        <w:t>Camden City</w:t>
      </w:r>
    </w:p>
    <w:p w:rsidR="3E4117C1" w:rsidP="6BF95E0B" w:rsidRDefault="3E4117C1" w14:paraId="15F8D346" w14:textId="46ECFE0D">
      <w:pPr>
        <w:spacing w:line="240" w:lineRule="auto"/>
        <w:rPr>
          <w:rFonts w:eastAsia="Calibri" w:cs="Calibri"/>
          <w:color w:val="000000" w:themeColor="text1"/>
          <w:szCs w:val="22"/>
        </w:rPr>
      </w:pPr>
      <w:r w:rsidRPr="6BF95E0B">
        <w:rPr>
          <w:rFonts w:eastAsia="Calibri" w:cs="Calibri"/>
          <w:color w:val="000000" w:themeColor="text1"/>
          <w:szCs w:val="22"/>
        </w:rPr>
        <w:t>070700</w:t>
      </w:r>
      <w:r>
        <w:tab/>
      </w:r>
      <w:r w:rsidRPr="6BF95E0B">
        <w:rPr>
          <w:rFonts w:eastAsia="Calibri" w:cs="Calibri"/>
          <w:color w:val="000000" w:themeColor="text1"/>
          <w:szCs w:val="22"/>
        </w:rPr>
        <w:t>Camden County Vocational School District</w:t>
      </w:r>
    </w:p>
    <w:p w:rsidR="3E4117C1" w:rsidP="6BF95E0B" w:rsidRDefault="3E4117C1" w14:paraId="39788D2A" w14:textId="6F7CF2A2">
      <w:pPr>
        <w:spacing w:line="240" w:lineRule="auto"/>
        <w:rPr>
          <w:rFonts w:eastAsia="Calibri" w:cs="Calibri"/>
          <w:color w:val="000000" w:themeColor="text1"/>
          <w:szCs w:val="22"/>
        </w:rPr>
      </w:pPr>
      <w:r w:rsidRPr="6BF95E0B">
        <w:rPr>
          <w:rFonts w:eastAsia="Calibri" w:cs="Calibri"/>
          <w:color w:val="000000" w:themeColor="text1"/>
          <w:szCs w:val="22"/>
        </w:rPr>
        <w:t>070800</w:t>
      </w:r>
      <w:r>
        <w:tab/>
      </w:r>
      <w:r w:rsidRPr="6BF95E0B">
        <w:rPr>
          <w:rFonts w:eastAsia="Calibri" w:cs="Calibri"/>
          <w:color w:val="000000" w:themeColor="text1"/>
          <w:szCs w:val="22"/>
        </w:rPr>
        <w:t>Cherry Hill Township</w:t>
      </w:r>
    </w:p>
    <w:p w:rsidR="3E4117C1" w:rsidP="6BF95E0B" w:rsidRDefault="3E4117C1" w14:paraId="5D81B0F5" w14:textId="032290AF">
      <w:pPr>
        <w:spacing w:line="240" w:lineRule="auto"/>
        <w:rPr>
          <w:rFonts w:eastAsia="Calibri" w:cs="Calibri"/>
          <w:color w:val="000000" w:themeColor="text1"/>
          <w:szCs w:val="22"/>
        </w:rPr>
      </w:pPr>
      <w:r w:rsidRPr="6BF95E0B">
        <w:rPr>
          <w:rFonts w:eastAsia="Calibri" w:cs="Calibri"/>
          <w:color w:val="000000" w:themeColor="text1"/>
          <w:szCs w:val="22"/>
        </w:rPr>
        <w:t>070880</w:t>
      </w:r>
      <w:r>
        <w:tab/>
      </w:r>
      <w:r w:rsidRPr="6BF95E0B">
        <w:rPr>
          <w:rFonts w:eastAsia="Calibri" w:cs="Calibri"/>
          <w:color w:val="000000" w:themeColor="text1"/>
          <w:szCs w:val="22"/>
        </w:rPr>
        <w:t>Clementon Borough</w:t>
      </w:r>
    </w:p>
    <w:p w:rsidR="3E4117C1" w:rsidP="6BF95E0B" w:rsidRDefault="3E4117C1" w14:paraId="2D741C00" w14:textId="1721BD58">
      <w:pPr>
        <w:spacing w:line="240" w:lineRule="auto"/>
        <w:rPr>
          <w:rFonts w:eastAsia="Calibri" w:cs="Calibri"/>
          <w:color w:val="000000" w:themeColor="text1"/>
          <w:szCs w:val="22"/>
        </w:rPr>
      </w:pPr>
      <w:r w:rsidRPr="6BF95E0B">
        <w:rPr>
          <w:rFonts w:eastAsia="Calibri" w:cs="Calibri"/>
          <w:color w:val="000000" w:themeColor="text1"/>
          <w:szCs w:val="22"/>
        </w:rPr>
        <w:t>070940</w:t>
      </w:r>
      <w:r>
        <w:tab/>
      </w:r>
      <w:r w:rsidRPr="6BF95E0B">
        <w:rPr>
          <w:rFonts w:eastAsia="Calibri" w:cs="Calibri"/>
          <w:color w:val="000000" w:themeColor="text1"/>
          <w:szCs w:val="22"/>
        </w:rPr>
        <w:t>Collingswood Borough</w:t>
      </w:r>
    </w:p>
    <w:p w:rsidR="3E4117C1" w:rsidP="6BF95E0B" w:rsidRDefault="3E4117C1" w14:paraId="5EAE41EA" w14:textId="3BF03F35">
      <w:pPr>
        <w:spacing w:line="240" w:lineRule="auto"/>
        <w:rPr>
          <w:rFonts w:eastAsia="Calibri" w:cs="Calibri"/>
          <w:color w:val="000000" w:themeColor="text1"/>
          <w:szCs w:val="22"/>
        </w:rPr>
      </w:pPr>
      <w:r w:rsidRPr="6BF95E0B">
        <w:rPr>
          <w:rFonts w:eastAsia="Calibri" w:cs="Calibri"/>
          <w:color w:val="000000" w:themeColor="text1"/>
          <w:szCs w:val="22"/>
        </w:rPr>
        <w:t>071255</w:t>
      </w:r>
      <w:r>
        <w:tab/>
      </w:r>
      <w:r w:rsidRPr="6BF95E0B">
        <w:rPr>
          <w:rFonts w:eastAsia="Calibri" w:cs="Calibri"/>
          <w:color w:val="000000" w:themeColor="text1"/>
          <w:szCs w:val="22"/>
        </w:rPr>
        <w:t>Eastern Camden County Regional</w:t>
      </w:r>
    </w:p>
    <w:p w:rsidR="3E4117C1" w:rsidP="6BF95E0B" w:rsidRDefault="3E4117C1" w14:paraId="518061E2" w14:textId="3E584B9E">
      <w:pPr>
        <w:spacing w:line="240" w:lineRule="auto"/>
        <w:rPr>
          <w:rFonts w:eastAsia="Calibri" w:cs="Calibri"/>
          <w:color w:val="000000" w:themeColor="text1"/>
          <w:szCs w:val="22"/>
        </w:rPr>
      </w:pPr>
      <w:r w:rsidRPr="6BF95E0B">
        <w:rPr>
          <w:rFonts w:eastAsia="Calibri" w:cs="Calibri"/>
          <w:color w:val="000000" w:themeColor="text1"/>
          <w:szCs w:val="22"/>
        </w:rPr>
        <w:t>071720</w:t>
      </w:r>
      <w:r>
        <w:tab/>
      </w:r>
      <w:r w:rsidRPr="6BF95E0B">
        <w:rPr>
          <w:rFonts w:eastAsia="Calibri" w:cs="Calibri"/>
          <w:color w:val="000000" w:themeColor="text1"/>
          <w:szCs w:val="22"/>
        </w:rPr>
        <w:t>Gibbsboro</w:t>
      </w:r>
    </w:p>
    <w:p w:rsidR="3E4117C1" w:rsidP="6BF95E0B" w:rsidRDefault="3E4117C1" w14:paraId="4209A6FD" w14:textId="1B288278">
      <w:pPr>
        <w:spacing w:line="240" w:lineRule="auto"/>
        <w:rPr>
          <w:rFonts w:eastAsia="Calibri" w:cs="Calibri"/>
          <w:color w:val="000000" w:themeColor="text1"/>
          <w:szCs w:val="22"/>
        </w:rPr>
      </w:pPr>
      <w:r w:rsidRPr="6BF95E0B">
        <w:rPr>
          <w:rFonts w:eastAsia="Calibri" w:cs="Calibri"/>
          <w:color w:val="000000" w:themeColor="text1"/>
          <w:szCs w:val="22"/>
        </w:rPr>
        <w:lastRenderedPageBreak/>
        <w:t>071770</w:t>
      </w:r>
      <w:r>
        <w:tab/>
      </w:r>
      <w:r w:rsidRPr="6BF95E0B">
        <w:rPr>
          <w:rFonts w:eastAsia="Calibri" w:cs="Calibri"/>
          <w:color w:val="000000" w:themeColor="text1"/>
          <w:szCs w:val="22"/>
        </w:rPr>
        <w:t>Gloucester City</w:t>
      </w:r>
    </w:p>
    <w:p w:rsidR="3E4117C1" w:rsidP="6BF95E0B" w:rsidRDefault="3E4117C1" w14:paraId="4E417A01" w14:textId="22DC2FD6">
      <w:pPr>
        <w:spacing w:line="240" w:lineRule="auto"/>
        <w:rPr>
          <w:rFonts w:eastAsia="Calibri" w:cs="Calibri"/>
          <w:color w:val="000000" w:themeColor="text1"/>
          <w:szCs w:val="22"/>
        </w:rPr>
      </w:pPr>
      <w:r w:rsidRPr="6BF95E0B">
        <w:rPr>
          <w:rFonts w:eastAsia="Calibri" w:cs="Calibri"/>
          <w:color w:val="000000" w:themeColor="text1"/>
          <w:szCs w:val="22"/>
        </w:rPr>
        <w:t>071780</w:t>
      </w:r>
      <w:r>
        <w:tab/>
      </w:r>
      <w:r w:rsidRPr="6BF95E0B">
        <w:rPr>
          <w:rFonts w:eastAsia="Calibri" w:cs="Calibri"/>
          <w:color w:val="000000" w:themeColor="text1"/>
          <w:szCs w:val="22"/>
        </w:rPr>
        <w:t>Gloucester Township</w:t>
      </w:r>
    </w:p>
    <w:p w:rsidR="3E4117C1" w:rsidP="6BF95E0B" w:rsidRDefault="3E4117C1" w14:paraId="397E232D" w14:textId="4B68B3D0">
      <w:pPr>
        <w:spacing w:line="240" w:lineRule="auto"/>
        <w:rPr>
          <w:rFonts w:eastAsia="Calibri" w:cs="Calibri"/>
          <w:color w:val="000000" w:themeColor="text1"/>
          <w:szCs w:val="22"/>
        </w:rPr>
      </w:pPr>
      <w:r w:rsidRPr="6BF95E0B">
        <w:rPr>
          <w:rFonts w:eastAsia="Calibri" w:cs="Calibri"/>
          <w:color w:val="000000" w:themeColor="text1"/>
          <w:szCs w:val="22"/>
        </w:rPr>
        <w:t>071799</w:t>
      </w:r>
      <w:r>
        <w:tab/>
      </w:r>
      <w:r w:rsidRPr="6BF95E0B">
        <w:rPr>
          <w:rFonts w:eastAsia="Calibri" w:cs="Calibri"/>
          <w:color w:val="000000" w:themeColor="text1"/>
          <w:szCs w:val="22"/>
        </w:rPr>
        <w:t>Kipp: Cooper Norcross</w:t>
      </w:r>
    </w:p>
    <w:p w:rsidR="3E4117C1" w:rsidP="6BF95E0B" w:rsidRDefault="3E4117C1" w14:paraId="4264219D" w14:textId="1540598E">
      <w:pPr>
        <w:spacing w:line="240" w:lineRule="auto"/>
        <w:rPr>
          <w:rFonts w:eastAsia="Calibri" w:cs="Calibri"/>
          <w:color w:val="000000" w:themeColor="text1"/>
          <w:szCs w:val="22"/>
        </w:rPr>
      </w:pPr>
      <w:r w:rsidRPr="6BF95E0B">
        <w:rPr>
          <w:rFonts w:eastAsia="Calibri" w:cs="Calibri"/>
          <w:color w:val="000000" w:themeColor="text1"/>
          <w:szCs w:val="22"/>
        </w:rPr>
        <w:t>071801</w:t>
      </w:r>
      <w:r>
        <w:tab/>
      </w:r>
      <w:r w:rsidRPr="6BF95E0B">
        <w:rPr>
          <w:rFonts w:eastAsia="Calibri" w:cs="Calibri"/>
          <w:color w:val="000000" w:themeColor="text1"/>
          <w:szCs w:val="22"/>
        </w:rPr>
        <w:t>Camden Prep</w:t>
      </w:r>
    </w:p>
    <w:p w:rsidR="3E4117C1" w:rsidP="6BF95E0B" w:rsidRDefault="3E4117C1" w14:paraId="18A893D8" w14:textId="51C61656">
      <w:pPr>
        <w:spacing w:line="240" w:lineRule="auto"/>
        <w:rPr>
          <w:rFonts w:eastAsia="Calibri" w:cs="Calibri"/>
          <w:color w:val="000000" w:themeColor="text1"/>
          <w:szCs w:val="22"/>
        </w:rPr>
      </w:pPr>
      <w:r w:rsidRPr="6BF95E0B">
        <w:rPr>
          <w:rFonts w:eastAsia="Calibri" w:cs="Calibri"/>
          <w:color w:val="000000" w:themeColor="text1"/>
          <w:szCs w:val="22"/>
        </w:rPr>
        <w:t>071802</w:t>
      </w:r>
      <w:r>
        <w:tab/>
      </w:r>
      <w:r w:rsidRPr="6BF95E0B">
        <w:rPr>
          <w:rFonts w:eastAsia="Calibri" w:cs="Calibri"/>
          <w:color w:val="000000" w:themeColor="text1"/>
          <w:szCs w:val="22"/>
        </w:rPr>
        <w:t xml:space="preserve">Mastery Schools </w:t>
      </w:r>
      <w:r w:rsidRPr="6BF95E0B" w:rsidR="036829A0">
        <w:rPr>
          <w:rFonts w:eastAsia="Calibri" w:cs="Calibri"/>
          <w:color w:val="000000" w:themeColor="text1"/>
          <w:szCs w:val="22"/>
        </w:rPr>
        <w:t>of</w:t>
      </w:r>
      <w:r w:rsidRPr="6BF95E0B">
        <w:rPr>
          <w:rFonts w:eastAsia="Calibri" w:cs="Calibri"/>
          <w:color w:val="000000" w:themeColor="text1"/>
          <w:szCs w:val="22"/>
        </w:rPr>
        <w:t xml:space="preserve"> Camden</w:t>
      </w:r>
    </w:p>
    <w:p w:rsidR="3E4117C1" w:rsidP="6BF95E0B" w:rsidRDefault="3E4117C1" w14:paraId="47D9B111" w14:textId="3B346EC8">
      <w:pPr>
        <w:spacing w:line="240" w:lineRule="auto"/>
        <w:rPr>
          <w:rFonts w:eastAsia="Calibri" w:cs="Calibri"/>
          <w:color w:val="000000" w:themeColor="text1"/>
          <w:szCs w:val="22"/>
        </w:rPr>
      </w:pPr>
      <w:r w:rsidRPr="6BF95E0B">
        <w:rPr>
          <w:rFonts w:eastAsia="Calibri" w:cs="Calibri"/>
          <w:color w:val="000000" w:themeColor="text1"/>
          <w:szCs w:val="22"/>
        </w:rPr>
        <w:t>071880</w:t>
      </w:r>
      <w:r>
        <w:tab/>
      </w:r>
      <w:r w:rsidRPr="6BF95E0B">
        <w:rPr>
          <w:rFonts w:eastAsia="Calibri" w:cs="Calibri"/>
          <w:color w:val="000000" w:themeColor="text1"/>
          <w:szCs w:val="22"/>
        </w:rPr>
        <w:t>Haddon Heights</w:t>
      </w:r>
    </w:p>
    <w:p w:rsidR="3E4117C1" w:rsidP="6BF95E0B" w:rsidRDefault="3E4117C1" w14:paraId="46A8AB0C" w14:textId="6DAAE9E4">
      <w:pPr>
        <w:spacing w:line="240" w:lineRule="auto"/>
        <w:rPr>
          <w:rFonts w:eastAsia="Calibri" w:cs="Calibri"/>
          <w:color w:val="000000" w:themeColor="text1"/>
          <w:szCs w:val="22"/>
        </w:rPr>
      </w:pPr>
      <w:r w:rsidRPr="6BF95E0B">
        <w:rPr>
          <w:rFonts w:eastAsia="Calibri" w:cs="Calibri"/>
          <w:color w:val="000000" w:themeColor="text1"/>
          <w:szCs w:val="22"/>
        </w:rPr>
        <w:t>071890</w:t>
      </w:r>
      <w:r>
        <w:tab/>
      </w:r>
      <w:r w:rsidRPr="6BF95E0B">
        <w:rPr>
          <w:rFonts w:eastAsia="Calibri" w:cs="Calibri"/>
          <w:color w:val="000000" w:themeColor="text1"/>
          <w:szCs w:val="22"/>
        </w:rPr>
        <w:t>Haddon Township</w:t>
      </w:r>
    </w:p>
    <w:p w:rsidR="3E4117C1" w:rsidP="6BF95E0B" w:rsidRDefault="3E4117C1" w14:paraId="003575B0" w14:textId="75F8483D">
      <w:pPr>
        <w:spacing w:line="240" w:lineRule="auto"/>
        <w:rPr>
          <w:rFonts w:eastAsia="Calibri" w:cs="Calibri"/>
          <w:color w:val="000000" w:themeColor="text1"/>
          <w:szCs w:val="22"/>
        </w:rPr>
      </w:pPr>
      <w:r w:rsidRPr="6BF95E0B">
        <w:rPr>
          <w:rFonts w:eastAsia="Calibri" w:cs="Calibri"/>
          <w:color w:val="000000" w:themeColor="text1"/>
          <w:szCs w:val="22"/>
        </w:rPr>
        <w:t>071900</w:t>
      </w:r>
      <w:r>
        <w:tab/>
      </w:r>
      <w:r w:rsidRPr="6BF95E0B">
        <w:rPr>
          <w:rFonts w:eastAsia="Calibri" w:cs="Calibri"/>
          <w:color w:val="000000" w:themeColor="text1"/>
          <w:szCs w:val="22"/>
        </w:rPr>
        <w:t>Haddonfield Borough</w:t>
      </w:r>
    </w:p>
    <w:p w:rsidR="3E4117C1" w:rsidP="6BF95E0B" w:rsidRDefault="3E4117C1" w14:paraId="7894D708" w14:textId="6E3431FC">
      <w:pPr>
        <w:spacing w:line="240" w:lineRule="auto"/>
        <w:rPr>
          <w:rFonts w:eastAsia="Calibri" w:cs="Calibri"/>
          <w:color w:val="000000" w:themeColor="text1"/>
          <w:szCs w:val="22"/>
        </w:rPr>
      </w:pPr>
      <w:r w:rsidRPr="6BF95E0B">
        <w:rPr>
          <w:rFonts w:eastAsia="Calibri" w:cs="Calibri"/>
          <w:color w:val="000000" w:themeColor="text1"/>
          <w:szCs w:val="22"/>
        </w:rPr>
        <w:t>072540</w:t>
      </w:r>
      <w:r>
        <w:tab/>
      </w:r>
      <w:r w:rsidRPr="6BF95E0B">
        <w:rPr>
          <w:rFonts w:eastAsia="Calibri" w:cs="Calibri"/>
          <w:color w:val="000000" w:themeColor="text1"/>
          <w:szCs w:val="22"/>
        </w:rPr>
        <w:t>Laurel Springs</w:t>
      </w:r>
    </w:p>
    <w:p w:rsidR="3E4117C1" w:rsidP="6BF95E0B" w:rsidRDefault="3E4117C1" w14:paraId="2ED57EE2" w14:textId="6431357D">
      <w:pPr>
        <w:spacing w:line="240" w:lineRule="auto"/>
        <w:rPr>
          <w:rFonts w:eastAsia="Calibri" w:cs="Calibri"/>
          <w:color w:val="000000" w:themeColor="text1"/>
          <w:szCs w:val="22"/>
        </w:rPr>
      </w:pPr>
      <w:r w:rsidRPr="6BF95E0B">
        <w:rPr>
          <w:rFonts w:eastAsia="Calibri" w:cs="Calibri"/>
          <w:color w:val="000000" w:themeColor="text1"/>
          <w:szCs w:val="22"/>
        </w:rPr>
        <w:t>072560</w:t>
      </w:r>
      <w:r>
        <w:tab/>
      </w:r>
      <w:r w:rsidRPr="6BF95E0B">
        <w:rPr>
          <w:rFonts w:eastAsia="Calibri" w:cs="Calibri"/>
          <w:color w:val="000000" w:themeColor="text1"/>
          <w:szCs w:val="22"/>
        </w:rPr>
        <w:t>Lawnside Borough</w:t>
      </w:r>
    </w:p>
    <w:p w:rsidR="3E4117C1" w:rsidP="6BF95E0B" w:rsidRDefault="3E4117C1" w14:paraId="3FC2A597" w14:textId="429BF7EC">
      <w:pPr>
        <w:spacing w:line="240" w:lineRule="auto"/>
        <w:rPr>
          <w:rFonts w:eastAsia="Calibri" w:cs="Calibri"/>
          <w:color w:val="000000" w:themeColor="text1"/>
          <w:szCs w:val="22"/>
        </w:rPr>
      </w:pPr>
      <w:r w:rsidRPr="6BF95E0B">
        <w:rPr>
          <w:rFonts w:eastAsia="Calibri" w:cs="Calibri"/>
          <w:color w:val="000000" w:themeColor="text1"/>
          <w:szCs w:val="22"/>
        </w:rPr>
        <w:t>072670</w:t>
      </w:r>
      <w:r>
        <w:tab/>
      </w:r>
      <w:r w:rsidRPr="6BF95E0B">
        <w:rPr>
          <w:rFonts w:eastAsia="Calibri" w:cs="Calibri"/>
          <w:color w:val="000000" w:themeColor="text1"/>
          <w:szCs w:val="22"/>
        </w:rPr>
        <w:t>Lindenwold Borough</w:t>
      </w:r>
    </w:p>
    <w:p w:rsidR="3E4117C1" w:rsidP="6BF95E0B" w:rsidRDefault="3E4117C1" w14:paraId="57BBB35C" w14:textId="73BD4174">
      <w:pPr>
        <w:spacing w:line="240" w:lineRule="auto"/>
        <w:rPr>
          <w:rFonts w:eastAsia="Calibri" w:cs="Calibri"/>
          <w:color w:val="000000" w:themeColor="text1"/>
          <w:szCs w:val="22"/>
        </w:rPr>
      </w:pPr>
      <w:r w:rsidRPr="6BF95E0B">
        <w:rPr>
          <w:rFonts w:eastAsia="Calibri" w:cs="Calibri"/>
          <w:color w:val="000000" w:themeColor="text1"/>
          <w:szCs w:val="22"/>
        </w:rPr>
        <w:t>072890</w:t>
      </w:r>
      <w:r>
        <w:tab/>
      </w:r>
      <w:r w:rsidRPr="6BF95E0B">
        <w:rPr>
          <w:rFonts w:eastAsia="Calibri" w:cs="Calibri"/>
          <w:color w:val="000000" w:themeColor="text1"/>
          <w:szCs w:val="22"/>
        </w:rPr>
        <w:t>Magnolia Borough</w:t>
      </w:r>
    </w:p>
    <w:p w:rsidR="3E4117C1" w:rsidP="6BF95E0B" w:rsidRDefault="3E4117C1" w14:paraId="55B492BD" w14:textId="7D189905">
      <w:pPr>
        <w:spacing w:line="240" w:lineRule="auto"/>
        <w:rPr>
          <w:rFonts w:eastAsia="Calibri" w:cs="Calibri"/>
          <w:color w:val="000000" w:themeColor="text1"/>
          <w:szCs w:val="22"/>
        </w:rPr>
      </w:pPr>
      <w:r w:rsidRPr="6BF95E0B">
        <w:rPr>
          <w:rFonts w:eastAsia="Calibri" w:cs="Calibri"/>
          <w:color w:val="000000" w:themeColor="text1"/>
          <w:szCs w:val="22"/>
        </w:rPr>
        <w:t>073110</w:t>
      </w:r>
      <w:r>
        <w:tab/>
      </w:r>
      <w:r w:rsidRPr="6BF95E0B">
        <w:rPr>
          <w:rFonts w:eastAsia="Calibri" w:cs="Calibri"/>
          <w:color w:val="000000" w:themeColor="text1"/>
          <w:szCs w:val="22"/>
        </w:rPr>
        <w:t>Merchantville</w:t>
      </w:r>
    </w:p>
    <w:p w:rsidR="3E4117C1" w:rsidP="6BF95E0B" w:rsidRDefault="3E4117C1" w14:paraId="28D4EE4C" w14:textId="2346F607">
      <w:pPr>
        <w:spacing w:line="240" w:lineRule="auto"/>
        <w:rPr>
          <w:rFonts w:eastAsia="Calibri" w:cs="Calibri"/>
          <w:color w:val="000000" w:themeColor="text1"/>
          <w:szCs w:val="22"/>
        </w:rPr>
      </w:pPr>
      <w:r w:rsidRPr="6BF95E0B">
        <w:rPr>
          <w:rFonts w:eastAsia="Calibri" w:cs="Calibri"/>
          <w:color w:val="000000" w:themeColor="text1"/>
          <w:szCs w:val="22"/>
        </w:rPr>
        <w:t>073420</w:t>
      </w:r>
      <w:r>
        <w:tab/>
      </w:r>
      <w:r w:rsidRPr="6BF95E0B">
        <w:rPr>
          <w:rFonts w:eastAsia="Calibri" w:cs="Calibri"/>
          <w:color w:val="000000" w:themeColor="text1"/>
          <w:szCs w:val="22"/>
        </w:rPr>
        <w:t>Mount Ephraim Borough</w:t>
      </w:r>
    </w:p>
    <w:p w:rsidR="3E4117C1" w:rsidP="6BF95E0B" w:rsidRDefault="3E4117C1" w14:paraId="48DABF61" w14:textId="3ECBD714">
      <w:pPr>
        <w:spacing w:line="240" w:lineRule="auto"/>
        <w:rPr>
          <w:rFonts w:eastAsia="Calibri" w:cs="Calibri"/>
          <w:color w:val="000000" w:themeColor="text1"/>
          <w:szCs w:val="22"/>
        </w:rPr>
      </w:pPr>
      <w:r w:rsidRPr="6BF95E0B">
        <w:rPr>
          <w:rFonts w:eastAsia="Calibri" w:cs="Calibri"/>
          <w:color w:val="000000" w:themeColor="text1"/>
          <w:szCs w:val="22"/>
        </w:rPr>
        <w:t>073770</w:t>
      </w:r>
      <w:r>
        <w:tab/>
      </w:r>
      <w:r w:rsidRPr="6BF95E0B">
        <w:rPr>
          <w:rFonts w:eastAsia="Calibri" w:cs="Calibri"/>
          <w:color w:val="000000" w:themeColor="text1"/>
          <w:szCs w:val="22"/>
        </w:rPr>
        <w:t>Oaklyn Borough</w:t>
      </w:r>
    </w:p>
    <w:p w:rsidR="3E4117C1" w:rsidP="6BF95E0B" w:rsidRDefault="3E4117C1" w14:paraId="7C82596D" w14:textId="07CECFA7">
      <w:pPr>
        <w:spacing w:line="240" w:lineRule="auto"/>
        <w:rPr>
          <w:rFonts w:eastAsia="Calibri" w:cs="Calibri"/>
          <w:color w:val="000000" w:themeColor="text1"/>
          <w:szCs w:val="22"/>
        </w:rPr>
      </w:pPr>
      <w:r w:rsidRPr="6BF95E0B">
        <w:rPr>
          <w:rFonts w:eastAsia="Calibri" w:cs="Calibri"/>
          <w:color w:val="000000" w:themeColor="text1"/>
          <w:szCs w:val="22"/>
        </w:rPr>
        <w:t>074060</w:t>
      </w:r>
      <w:r>
        <w:tab/>
      </w:r>
      <w:r w:rsidRPr="6BF95E0B">
        <w:rPr>
          <w:rFonts w:eastAsia="Calibri" w:cs="Calibri"/>
          <w:color w:val="000000" w:themeColor="text1"/>
          <w:szCs w:val="22"/>
        </w:rPr>
        <w:t>Pennsauken Township</w:t>
      </w:r>
    </w:p>
    <w:p w:rsidR="3E4117C1" w:rsidP="6BF95E0B" w:rsidRDefault="3E4117C1" w14:paraId="1F58F967" w14:textId="22CB5B74">
      <w:pPr>
        <w:spacing w:line="240" w:lineRule="auto"/>
        <w:rPr>
          <w:rFonts w:eastAsia="Calibri" w:cs="Calibri"/>
          <w:color w:val="000000" w:themeColor="text1"/>
          <w:szCs w:val="22"/>
        </w:rPr>
      </w:pPr>
      <w:r w:rsidRPr="6BF95E0B">
        <w:rPr>
          <w:rFonts w:eastAsia="Calibri" w:cs="Calibri"/>
          <w:color w:val="000000" w:themeColor="text1"/>
          <w:szCs w:val="22"/>
        </w:rPr>
        <w:t>074110</w:t>
      </w:r>
      <w:r>
        <w:tab/>
      </w:r>
      <w:r w:rsidRPr="6BF95E0B">
        <w:rPr>
          <w:rFonts w:eastAsia="Calibri" w:cs="Calibri"/>
          <w:color w:val="000000" w:themeColor="text1"/>
          <w:szCs w:val="22"/>
        </w:rPr>
        <w:t>Pine Hill Borough</w:t>
      </w:r>
    </w:p>
    <w:p w:rsidR="3E4117C1" w:rsidP="6BF95E0B" w:rsidRDefault="3E4117C1" w14:paraId="6169666E" w14:textId="0A9DB331">
      <w:pPr>
        <w:spacing w:line="240" w:lineRule="auto"/>
        <w:rPr>
          <w:rFonts w:eastAsia="Calibri" w:cs="Calibri"/>
          <w:color w:val="000000" w:themeColor="text1"/>
          <w:szCs w:val="22"/>
        </w:rPr>
      </w:pPr>
      <w:r w:rsidRPr="6BF95E0B">
        <w:rPr>
          <w:rFonts w:eastAsia="Calibri" w:cs="Calibri"/>
          <w:color w:val="000000" w:themeColor="text1"/>
          <w:szCs w:val="22"/>
        </w:rPr>
        <w:t>074590</w:t>
      </w:r>
      <w:r>
        <w:tab/>
      </w:r>
      <w:r w:rsidRPr="6BF95E0B">
        <w:rPr>
          <w:rFonts w:eastAsia="Calibri" w:cs="Calibri"/>
          <w:color w:val="000000" w:themeColor="text1"/>
          <w:szCs w:val="22"/>
        </w:rPr>
        <w:t>Runnemede Borough</w:t>
      </w:r>
    </w:p>
    <w:p w:rsidR="3E4117C1" w:rsidP="6BF95E0B" w:rsidRDefault="3E4117C1" w14:paraId="5DA299B5" w14:textId="508A81DD">
      <w:pPr>
        <w:spacing w:line="240" w:lineRule="auto"/>
        <w:rPr>
          <w:rFonts w:eastAsia="Calibri" w:cs="Calibri"/>
          <w:color w:val="000000" w:themeColor="text1"/>
          <w:szCs w:val="22"/>
        </w:rPr>
      </w:pPr>
      <w:r w:rsidRPr="6BF95E0B">
        <w:rPr>
          <w:rFonts w:eastAsia="Calibri" w:cs="Calibri"/>
          <w:color w:val="000000" w:themeColor="text1"/>
          <w:szCs w:val="22"/>
        </w:rPr>
        <w:t>074790</w:t>
      </w:r>
      <w:r>
        <w:tab/>
      </w:r>
      <w:r w:rsidRPr="6BF95E0B">
        <w:rPr>
          <w:rFonts w:eastAsia="Calibri" w:cs="Calibri"/>
          <w:color w:val="000000" w:themeColor="text1"/>
          <w:szCs w:val="22"/>
        </w:rPr>
        <w:t>Somerdale Borough</w:t>
      </w:r>
    </w:p>
    <w:p w:rsidR="3E4117C1" w:rsidP="6BF95E0B" w:rsidRDefault="3E4117C1" w14:paraId="6B4735EE" w14:textId="76F43035">
      <w:pPr>
        <w:spacing w:line="240" w:lineRule="auto"/>
        <w:rPr>
          <w:rFonts w:eastAsia="Calibri" w:cs="Calibri"/>
          <w:color w:val="000000" w:themeColor="text1"/>
          <w:szCs w:val="22"/>
        </w:rPr>
      </w:pPr>
      <w:r w:rsidRPr="6BF95E0B">
        <w:rPr>
          <w:rFonts w:eastAsia="Calibri" w:cs="Calibri"/>
          <w:color w:val="000000" w:themeColor="text1"/>
          <w:szCs w:val="22"/>
        </w:rPr>
        <w:t>075035</w:t>
      </w:r>
      <w:r>
        <w:tab/>
      </w:r>
      <w:r w:rsidRPr="6BF95E0B">
        <w:rPr>
          <w:rFonts w:eastAsia="Calibri" w:cs="Calibri"/>
          <w:color w:val="000000" w:themeColor="text1"/>
          <w:szCs w:val="22"/>
        </w:rPr>
        <w:t>Sterling High School District</w:t>
      </w:r>
    </w:p>
    <w:p w:rsidR="3E4117C1" w:rsidP="6BF95E0B" w:rsidRDefault="3E4117C1" w14:paraId="62D34023" w14:textId="06462828">
      <w:pPr>
        <w:spacing w:line="240" w:lineRule="auto"/>
        <w:rPr>
          <w:rFonts w:eastAsia="Calibri" w:cs="Calibri"/>
          <w:color w:val="000000" w:themeColor="text1"/>
          <w:szCs w:val="22"/>
        </w:rPr>
      </w:pPr>
      <w:r w:rsidRPr="6BF95E0B">
        <w:rPr>
          <w:rFonts w:eastAsia="Calibri" w:cs="Calibri"/>
          <w:color w:val="000000" w:themeColor="text1"/>
          <w:szCs w:val="22"/>
        </w:rPr>
        <w:t>075080</w:t>
      </w:r>
      <w:r>
        <w:tab/>
      </w:r>
      <w:r w:rsidRPr="6BF95E0B">
        <w:rPr>
          <w:rFonts w:eastAsia="Calibri" w:cs="Calibri"/>
          <w:color w:val="000000" w:themeColor="text1"/>
          <w:szCs w:val="22"/>
        </w:rPr>
        <w:t>Stratford Borough</w:t>
      </w:r>
    </w:p>
    <w:p w:rsidR="3E4117C1" w:rsidP="6BF95E0B" w:rsidRDefault="3E4117C1" w14:paraId="7AC2E15E" w14:textId="3ADFA20F">
      <w:pPr>
        <w:spacing w:line="240" w:lineRule="auto"/>
        <w:rPr>
          <w:rFonts w:eastAsia="Calibri" w:cs="Calibri"/>
          <w:color w:val="000000" w:themeColor="text1"/>
          <w:szCs w:val="22"/>
        </w:rPr>
      </w:pPr>
      <w:r w:rsidRPr="6BF95E0B">
        <w:rPr>
          <w:rFonts w:eastAsia="Calibri" w:cs="Calibri"/>
          <w:color w:val="000000" w:themeColor="text1"/>
          <w:szCs w:val="22"/>
        </w:rPr>
        <w:t>075400</w:t>
      </w:r>
      <w:r>
        <w:tab/>
      </w:r>
      <w:r w:rsidRPr="6BF95E0B">
        <w:rPr>
          <w:rFonts w:eastAsia="Calibri" w:cs="Calibri"/>
          <w:color w:val="000000" w:themeColor="text1"/>
          <w:szCs w:val="22"/>
        </w:rPr>
        <w:t>Voorhees Township</w:t>
      </w:r>
    </w:p>
    <w:p w:rsidR="3E4117C1" w:rsidP="6BF95E0B" w:rsidRDefault="3E4117C1" w14:paraId="5C215327" w14:textId="2AD82E5B">
      <w:pPr>
        <w:spacing w:line="240" w:lineRule="auto"/>
        <w:rPr>
          <w:rFonts w:eastAsia="Calibri" w:cs="Calibri"/>
          <w:color w:val="000000" w:themeColor="text1"/>
          <w:szCs w:val="22"/>
        </w:rPr>
      </w:pPr>
      <w:r w:rsidRPr="6BF95E0B">
        <w:rPr>
          <w:rFonts w:eastAsia="Calibri" w:cs="Calibri"/>
          <w:color w:val="000000" w:themeColor="text1"/>
          <w:szCs w:val="22"/>
        </w:rPr>
        <w:t>075560</w:t>
      </w:r>
      <w:r>
        <w:tab/>
      </w:r>
      <w:r w:rsidRPr="6BF95E0B">
        <w:rPr>
          <w:rFonts w:eastAsia="Calibri" w:cs="Calibri"/>
          <w:color w:val="000000" w:themeColor="text1"/>
          <w:szCs w:val="22"/>
        </w:rPr>
        <w:t>Waterford Township</w:t>
      </w:r>
    </w:p>
    <w:p w:rsidR="3E4117C1" w:rsidP="6BF95E0B" w:rsidRDefault="3E4117C1" w14:paraId="672F22AF" w14:textId="40AA9D4E">
      <w:pPr>
        <w:spacing w:line="240" w:lineRule="auto"/>
        <w:rPr>
          <w:rFonts w:eastAsia="Calibri" w:cs="Calibri"/>
          <w:color w:val="000000" w:themeColor="text1"/>
          <w:szCs w:val="22"/>
        </w:rPr>
      </w:pPr>
      <w:r w:rsidRPr="6BF95E0B">
        <w:rPr>
          <w:rFonts w:eastAsia="Calibri" w:cs="Calibri"/>
          <w:color w:val="000000" w:themeColor="text1"/>
          <w:szCs w:val="22"/>
        </w:rPr>
        <w:t>075820</w:t>
      </w:r>
      <w:r>
        <w:tab/>
      </w:r>
      <w:r w:rsidRPr="6BF95E0B">
        <w:rPr>
          <w:rFonts w:eastAsia="Calibri" w:cs="Calibri"/>
          <w:color w:val="000000" w:themeColor="text1"/>
          <w:szCs w:val="22"/>
        </w:rPr>
        <w:t>Winslow Township</w:t>
      </w:r>
    </w:p>
    <w:p w:rsidR="3E4117C1" w:rsidP="6BF95E0B" w:rsidRDefault="3E4117C1" w14:paraId="59220573" w14:textId="270D4A7A">
      <w:pPr>
        <w:spacing w:line="240" w:lineRule="auto"/>
        <w:rPr>
          <w:rFonts w:eastAsia="Calibri" w:cs="Calibri"/>
          <w:color w:val="000000" w:themeColor="text1"/>
          <w:szCs w:val="22"/>
        </w:rPr>
      </w:pPr>
      <w:r w:rsidRPr="6BF95E0B">
        <w:rPr>
          <w:rFonts w:eastAsia="Calibri" w:cs="Calibri"/>
          <w:color w:val="000000" w:themeColor="text1"/>
          <w:szCs w:val="22"/>
        </w:rPr>
        <w:t>075900</w:t>
      </w:r>
      <w:r>
        <w:tab/>
      </w:r>
      <w:r w:rsidRPr="6BF95E0B">
        <w:rPr>
          <w:rFonts w:eastAsia="Calibri" w:cs="Calibri"/>
          <w:color w:val="000000" w:themeColor="text1"/>
          <w:szCs w:val="22"/>
        </w:rPr>
        <w:t>Woodlynne Borough</w:t>
      </w:r>
    </w:p>
    <w:p w:rsidR="3E4117C1" w:rsidP="6BF95E0B" w:rsidRDefault="3E4117C1" w14:paraId="1EB000A0" w14:textId="3B6B49F7">
      <w:pPr>
        <w:pStyle w:val="Heading4"/>
        <w:rPr>
          <w:rFonts w:eastAsia="Calibri" w:cs="Calibri"/>
          <w:bCs/>
          <w:color w:val="000000" w:themeColor="text1"/>
          <w:szCs w:val="22"/>
        </w:rPr>
      </w:pPr>
      <w:r w:rsidRPr="6BF95E0B">
        <w:rPr>
          <w:rFonts w:eastAsia="Calibri" w:cs="Calibri"/>
          <w:bCs/>
          <w:i/>
          <w:iCs/>
          <w:color w:val="000000" w:themeColor="text1"/>
          <w:szCs w:val="22"/>
        </w:rPr>
        <w:t>Cape May County</w:t>
      </w:r>
    </w:p>
    <w:p w:rsidR="3E4117C1" w:rsidP="6BF95E0B" w:rsidRDefault="3E4117C1" w14:paraId="68386657" w14:textId="17EF311A">
      <w:pPr>
        <w:spacing w:line="240" w:lineRule="auto"/>
        <w:rPr>
          <w:rFonts w:eastAsia="Calibri" w:cs="Calibri"/>
          <w:color w:val="000000" w:themeColor="text1"/>
          <w:szCs w:val="22"/>
        </w:rPr>
      </w:pPr>
      <w:r w:rsidRPr="6BF95E0B">
        <w:rPr>
          <w:rFonts w:eastAsia="Calibri" w:cs="Calibri"/>
          <w:color w:val="000000" w:themeColor="text1"/>
          <w:szCs w:val="22"/>
        </w:rPr>
        <w:t>090170</w:t>
      </w:r>
      <w:r>
        <w:tab/>
      </w:r>
      <w:r w:rsidRPr="6BF95E0B">
        <w:rPr>
          <w:rFonts w:eastAsia="Calibri" w:cs="Calibri"/>
          <w:color w:val="000000" w:themeColor="text1"/>
          <w:szCs w:val="22"/>
        </w:rPr>
        <w:t>Avalon</w:t>
      </w:r>
    </w:p>
    <w:p w:rsidR="3E4117C1" w:rsidP="6BF95E0B" w:rsidRDefault="3E4117C1" w14:paraId="30A07C15" w14:textId="6F7B7B5C">
      <w:pPr>
        <w:spacing w:line="240" w:lineRule="auto"/>
        <w:rPr>
          <w:rFonts w:eastAsia="Calibri" w:cs="Calibri"/>
          <w:color w:val="000000" w:themeColor="text1"/>
          <w:szCs w:val="22"/>
        </w:rPr>
      </w:pPr>
      <w:r w:rsidRPr="6BF95E0B">
        <w:rPr>
          <w:rFonts w:eastAsia="Calibri" w:cs="Calibri"/>
          <w:color w:val="000000" w:themeColor="text1"/>
          <w:szCs w:val="22"/>
        </w:rPr>
        <w:t>090710</w:t>
      </w:r>
      <w:r>
        <w:tab/>
      </w:r>
      <w:r w:rsidRPr="6BF95E0B">
        <w:rPr>
          <w:rFonts w:eastAsia="Calibri" w:cs="Calibri"/>
          <w:color w:val="000000" w:themeColor="text1"/>
          <w:szCs w:val="22"/>
        </w:rPr>
        <w:t>Cape May City</w:t>
      </w:r>
    </w:p>
    <w:p w:rsidR="3E4117C1" w:rsidP="6BF95E0B" w:rsidRDefault="3E4117C1" w14:paraId="29BDC83B" w14:textId="6AC62D80">
      <w:pPr>
        <w:spacing w:line="240" w:lineRule="auto"/>
        <w:rPr>
          <w:rFonts w:eastAsia="Calibri" w:cs="Calibri"/>
          <w:color w:val="000000" w:themeColor="text1"/>
          <w:szCs w:val="22"/>
        </w:rPr>
      </w:pPr>
      <w:r w:rsidRPr="6BF95E0B">
        <w:rPr>
          <w:rFonts w:eastAsia="Calibri" w:cs="Calibri"/>
          <w:color w:val="000000" w:themeColor="text1"/>
          <w:szCs w:val="22"/>
        </w:rPr>
        <w:t>090720</w:t>
      </w:r>
      <w:r>
        <w:tab/>
      </w:r>
      <w:r w:rsidRPr="6BF95E0B">
        <w:rPr>
          <w:rFonts w:eastAsia="Calibri" w:cs="Calibri"/>
          <w:color w:val="000000" w:themeColor="text1"/>
          <w:szCs w:val="22"/>
        </w:rPr>
        <w:t>Cape May County Vocational School District</w:t>
      </w:r>
    </w:p>
    <w:p w:rsidR="3E4117C1" w:rsidP="6BF95E0B" w:rsidRDefault="3E4117C1" w14:paraId="393486C7" w14:textId="258CFD1B">
      <w:pPr>
        <w:spacing w:line="240" w:lineRule="auto"/>
        <w:rPr>
          <w:rFonts w:eastAsia="Calibri" w:cs="Calibri"/>
          <w:color w:val="000000" w:themeColor="text1"/>
          <w:szCs w:val="22"/>
        </w:rPr>
      </w:pPr>
      <w:r w:rsidRPr="6BF95E0B">
        <w:rPr>
          <w:rFonts w:eastAsia="Calibri" w:cs="Calibri"/>
          <w:color w:val="000000" w:themeColor="text1"/>
          <w:szCs w:val="22"/>
        </w:rPr>
        <w:lastRenderedPageBreak/>
        <w:t>091080</w:t>
      </w:r>
      <w:r>
        <w:tab/>
      </w:r>
      <w:r w:rsidRPr="6BF95E0B">
        <w:rPr>
          <w:rFonts w:eastAsia="Calibri" w:cs="Calibri"/>
          <w:color w:val="000000" w:themeColor="text1"/>
          <w:szCs w:val="22"/>
        </w:rPr>
        <w:t>Dennis Township</w:t>
      </w:r>
    </w:p>
    <w:p w:rsidR="3E4117C1" w:rsidP="6BF95E0B" w:rsidRDefault="3E4117C1" w14:paraId="269D5F3E" w14:textId="7D289AA8">
      <w:pPr>
        <w:spacing w:line="240" w:lineRule="auto"/>
        <w:rPr>
          <w:rFonts w:eastAsia="Calibri" w:cs="Calibri"/>
          <w:color w:val="000000" w:themeColor="text1"/>
          <w:szCs w:val="22"/>
        </w:rPr>
      </w:pPr>
      <w:r w:rsidRPr="6BF95E0B">
        <w:rPr>
          <w:rFonts w:eastAsia="Calibri" w:cs="Calibri"/>
          <w:color w:val="000000" w:themeColor="text1"/>
          <w:szCs w:val="22"/>
        </w:rPr>
        <w:t>092820</w:t>
      </w:r>
      <w:r>
        <w:tab/>
      </w:r>
      <w:r w:rsidRPr="6BF95E0B">
        <w:rPr>
          <w:rFonts w:eastAsia="Calibri" w:cs="Calibri"/>
          <w:color w:val="000000" w:themeColor="text1"/>
          <w:szCs w:val="22"/>
        </w:rPr>
        <w:t>Lower Cape May Regional</w:t>
      </w:r>
    </w:p>
    <w:p w:rsidR="3E4117C1" w:rsidP="6BF95E0B" w:rsidRDefault="3E4117C1" w14:paraId="1AB95882" w14:textId="6D546BE4">
      <w:pPr>
        <w:spacing w:line="240" w:lineRule="auto"/>
        <w:rPr>
          <w:rFonts w:eastAsia="Calibri" w:cs="Calibri"/>
          <w:color w:val="000000" w:themeColor="text1"/>
          <w:szCs w:val="22"/>
        </w:rPr>
      </w:pPr>
      <w:r w:rsidRPr="6BF95E0B">
        <w:rPr>
          <w:rFonts w:eastAsia="Calibri" w:cs="Calibri"/>
          <w:color w:val="000000" w:themeColor="text1"/>
          <w:szCs w:val="22"/>
        </w:rPr>
        <w:t>092840</w:t>
      </w:r>
      <w:r>
        <w:tab/>
      </w:r>
      <w:r w:rsidRPr="6BF95E0B">
        <w:rPr>
          <w:rFonts w:eastAsia="Calibri" w:cs="Calibri"/>
          <w:color w:val="000000" w:themeColor="text1"/>
          <w:szCs w:val="22"/>
        </w:rPr>
        <w:t>Lower Township</w:t>
      </w:r>
    </w:p>
    <w:p w:rsidR="3E4117C1" w:rsidP="6BF95E0B" w:rsidRDefault="3E4117C1" w14:paraId="57BDF027" w14:textId="685114D8">
      <w:pPr>
        <w:spacing w:line="240" w:lineRule="auto"/>
        <w:rPr>
          <w:rFonts w:eastAsia="Calibri" w:cs="Calibri"/>
          <w:color w:val="000000" w:themeColor="text1"/>
          <w:szCs w:val="22"/>
        </w:rPr>
      </w:pPr>
      <w:r w:rsidRPr="6BF95E0B">
        <w:rPr>
          <w:rFonts w:eastAsia="Calibri" w:cs="Calibri"/>
          <w:color w:val="000000" w:themeColor="text1"/>
          <w:szCs w:val="22"/>
        </w:rPr>
        <w:t>093130</w:t>
      </w:r>
      <w:r>
        <w:tab/>
      </w:r>
      <w:r w:rsidRPr="6BF95E0B">
        <w:rPr>
          <w:rFonts w:eastAsia="Calibri" w:cs="Calibri"/>
          <w:color w:val="000000" w:themeColor="text1"/>
          <w:szCs w:val="22"/>
        </w:rPr>
        <w:t>Middle Township</w:t>
      </w:r>
    </w:p>
    <w:p w:rsidR="3E4117C1" w:rsidP="6BF95E0B" w:rsidRDefault="3E4117C1" w14:paraId="722DF4CB" w14:textId="44985DAF">
      <w:pPr>
        <w:spacing w:line="240" w:lineRule="auto"/>
        <w:rPr>
          <w:rFonts w:eastAsia="Calibri" w:cs="Calibri"/>
          <w:color w:val="000000" w:themeColor="text1"/>
          <w:szCs w:val="22"/>
        </w:rPr>
      </w:pPr>
      <w:r w:rsidRPr="6BF95E0B">
        <w:rPr>
          <w:rFonts w:eastAsia="Calibri" w:cs="Calibri"/>
          <w:color w:val="000000" w:themeColor="text1"/>
          <w:szCs w:val="22"/>
        </w:rPr>
        <w:t>093680</w:t>
      </w:r>
      <w:r>
        <w:tab/>
      </w:r>
      <w:r w:rsidRPr="6BF95E0B">
        <w:rPr>
          <w:rFonts w:eastAsia="Calibri" w:cs="Calibri"/>
          <w:color w:val="000000" w:themeColor="text1"/>
          <w:szCs w:val="22"/>
        </w:rPr>
        <w:t>North Wildwood City</w:t>
      </w:r>
    </w:p>
    <w:p w:rsidR="3E4117C1" w:rsidP="6BF95E0B" w:rsidRDefault="3E4117C1" w14:paraId="5A4B5BC9" w14:textId="45C25C82">
      <w:pPr>
        <w:spacing w:line="240" w:lineRule="auto"/>
        <w:rPr>
          <w:rFonts w:eastAsia="Calibri" w:cs="Calibri"/>
          <w:color w:val="000000" w:themeColor="text1"/>
          <w:szCs w:val="22"/>
        </w:rPr>
      </w:pPr>
      <w:r w:rsidRPr="6BF95E0B">
        <w:rPr>
          <w:rFonts w:eastAsia="Calibri" w:cs="Calibri"/>
          <w:color w:val="000000" w:themeColor="text1"/>
          <w:szCs w:val="22"/>
        </w:rPr>
        <w:t>093780</w:t>
      </w:r>
      <w:r>
        <w:tab/>
      </w:r>
      <w:r w:rsidRPr="6BF95E0B">
        <w:rPr>
          <w:rFonts w:eastAsia="Calibri" w:cs="Calibri"/>
          <w:color w:val="000000" w:themeColor="text1"/>
          <w:szCs w:val="22"/>
        </w:rPr>
        <w:t>Ocean City</w:t>
      </w:r>
    </w:p>
    <w:p w:rsidR="3E4117C1" w:rsidP="6BF95E0B" w:rsidRDefault="3E4117C1" w14:paraId="5E583CDC" w14:textId="3E176CFA">
      <w:pPr>
        <w:spacing w:line="240" w:lineRule="auto"/>
        <w:rPr>
          <w:rFonts w:eastAsia="Calibri" w:cs="Calibri"/>
          <w:color w:val="000000" w:themeColor="text1"/>
          <w:szCs w:val="22"/>
        </w:rPr>
      </w:pPr>
      <w:r w:rsidRPr="6BF95E0B">
        <w:rPr>
          <w:rFonts w:eastAsia="Calibri" w:cs="Calibri"/>
          <w:color w:val="000000" w:themeColor="text1"/>
          <w:szCs w:val="22"/>
        </w:rPr>
        <w:t>095060</w:t>
      </w:r>
      <w:r>
        <w:tab/>
      </w:r>
      <w:r w:rsidRPr="6BF95E0B">
        <w:rPr>
          <w:rFonts w:eastAsia="Calibri" w:cs="Calibri"/>
          <w:color w:val="000000" w:themeColor="text1"/>
          <w:szCs w:val="22"/>
        </w:rPr>
        <w:t>Stone Harbor</w:t>
      </w:r>
    </w:p>
    <w:p w:rsidR="3E4117C1" w:rsidP="6BF95E0B" w:rsidRDefault="3E4117C1" w14:paraId="15688473" w14:textId="58BEF76C">
      <w:pPr>
        <w:spacing w:line="240" w:lineRule="auto"/>
        <w:rPr>
          <w:rFonts w:eastAsia="Calibri" w:cs="Calibri"/>
          <w:color w:val="000000" w:themeColor="text1"/>
          <w:szCs w:val="22"/>
        </w:rPr>
      </w:pPr>
      <w:r w:rsidRPr="6BF95E0B">
        <w:rPr>
          <w:rFonts w:eastAsia="Calibri" w:cs="Calibri"/>
          <w:color w:val="000000" w:themeColor="text1"/>
          <w:szCs w:val="22"/>
        </w:rPr>
        <w:t>095340</w:t>
      </w:r>
      <w:r>
        <w:tab/>
      </w:r>
      <w:r w:rsidRPr="6BF95E0B">
        <w:rPr>
          <w:rFonts w:eastAsia="Calibri" w:cs="Calibri"/>
          <w:color w:val="000000" w:themeColor="text1"/>
          <w:szCs w:val="22"/>
        </w:rPr>
        <w:t>Upper Township</w:t>
      </w:r>
    </w:p>
    <w:p w:rsidR="3E4117C1" w:rsidP="6BF95E0B" w:rsidRDefault="3E4117C1" w14:paraId="57482F4C" w14:textId="7765ADD4">
      <w:pPr>
        <w:spacing w:line="240" w:lineRule="auto"/>
        <w:rPr>
          <w:rFonts w:eastAsia="Calibri" w:cs="Calibri"/>
          <w:color w:val="000000" w:themeColor="text1"/>
          <w:szCs w:val="22"/>
        </w:rPr>
      </w:pPr>
      <w:r w:rsidRPr="6BF95E0B">
        <w:rPr>
          <w:rFonts w:eastAsia="Calibri" w:cs="Calibri"/>
          <w:color w:val="000000" w:themeColor="text1"/>
          <w:szCs w:val="22"/>
        </w:rPr>
        <w:t>095610</w:t>
      </w:r>
      <w:r>
        <w:tab/>
      </w:r>
      <w:r w:rsidRPr="6BF95E0B">
        <w:rPr>
          <w:rFonts w:eastAsia="Calibri" w:cs="Calibri"/>
          <w:color w:val="000000" w:themeColor="text1"/>
          <w:szCs w:val="22"/>
        </w:rPr>
        <w:t>West Cape May</w:t>
      </w:r>
    </w:p>
    <w:p w:rsidR="3E4117C1" w:rsidP="6BF95E0B" w:rsidRDefault="3E4117C1" w14:paraId="13515321" w14:textId="6B870428">
      <w:pPr>
        <w:spacing w:line="240" w:lineRule="auto"/>
        <w:rPr>
          <w:rFonts w:eastAsia="Calibri" w:cs="Calibri"/>
          <w:color w:val="000000" w:themeColor="text1"/>
          <w:szCs w:val="22"/>
        </w:rPr>
      </w:pPr>
      <w:r w:rsidRPr="6BF95E0B">
        <w:rPr>
          <w:rFonts w:eastAsia="Calibri" w:cs="Calibri"/>
          <w:color w:val="000000" w:themeColor="text1"/>
          <w:szCs w:val="22"/>
        </w:rPr>
        <w:t>095790</w:t>
      </w:r>
      <w:r>
        <w:tab/>
      </w:r>
      <w:r w:rsidRPr="6BF95E0B">
        <w:rPr>
          <w:rFonts w:eastAsia="Calibri" w:cs="Calibri"/>
          <w:color w:val="000000" w:themeColor="text1"/>
          <w:szCs w:val="22"/>
        </w:rPr>
        <w:t>Wildwood City</w:t>
      </w:r>
    </w:p>
    <w:p w:rsidR="3E4117C1" w:rsidP="6BF95E0B" w:rsidRDefault="3E4117C1" w14:paraId="1ECB1269" w14:textId="7ED01E81">
      <w:pPr>
        <w:spacing w:line="240" w:lineRule="auto"/>
        <w:rPr>
          <w:rFonts w:eastAsia="Calibri" w:cs="Calibri"/>
          <w:color w:val="000000" w:themeColor="text1"/>
          <w:szCs w:val="22"/>
        </w:rPr>
      </w:pPr>
      <w:r w:rsidRPr="6BF95E0B">
        <w:rPr>
          <w:rFonts w:eastAsia="Calibri" w:cs="Calibri"/>
          <w:color w:val="000000" w:themeColor="text1"/>
          <w:szCs w:val="22"/>
        </w:rPr>
        <w:t>095800</w:t>
      </w:r>
      <w:r>
        <w:tab/>
      </w:r>
      <w:r w:rsidRPr="6BF95E0B">
        <w:rPr>
          <w:rFonts w:eastAsia="Calibri" w:cs="Calibri"/>
          <w:color w:val="000000" w:themeColor="text1"/>
          <w:szCs w:val="22"/>
        </w:rPr>
        <w:t>Wildwood Crest</w:t>
      </w:r>
    </w:p>
    <w:p w:rsidR="3E4117C1" w:rsidP="6BF95E0B" w:rsidRDefault="3E4117C1" w14:paraId="7F99B1AB" w14:textId="69A7EB2D">
      <w:pPr>
        <w:spacing w:line="240" w:lineRule="auto"/>
        <w:rPr>
          <w:rFonts w:eastAsia="Calibri" w:cs="Calibri"/>
          <w:color w:val="000000" w:themeColor="text1"/>
          <w:szCs w:val="22"/>
        </w:rPr>
      </w:pPr>
      <w:r w:rsidRPr="6BF95E0B">
        <w:rPr>
          <w:rFonts w:eastAsia="Calibri" w:cs="Calibri"/>
          <w:color w:val="000000" w:themeColor="text1"/>
          <w:szCs w:val="22"/>
        </w:rPr>
        <w:t>095840</w:t>
      </w:r>
      <w:r>
        <w:tab/>
      </w:r>
      <w:r w:rsidRPr="6BF95E0B">
        <w:rPr>
          <w:rFonts w:eastAsia="Calibri" w:cs="Calibri"/>
          <w:color w:val="000000" w:themeColor="text1"/>
          <w:szCs w:val="22"/>
        </w:rPr>
        <w:t>Woodbine</w:t>
      </w:r>
    </w:p>
    <w:p w:rsidR="3E4117C1" w:rsidP="6BF95E0B" w:rsidRDefault="3E4117C1" w14:paraId="5EF57DDF" w14:textId="4BDD319B">
      <w:pPr>
        <w:pStyle w:val="Heading4"/>
        <w:rPr>
          <w:rFonts w:eastAsia="Calibri" w:cs="Calibri"/>
          <w:bCs/>
          <w:color w:val="000000" w:themeColor="text1"/>
          <w:szCs w:val="22"/>
        </w:rPr>
      </w:pPr>
      <w:r w:rsidRPr="6BF95E0B">
        <w:rPr>
          <w:rFonts w:eastAsia="Calibri" w:cs="Calibri"/>
          <w:bCs/>
          <w:i/>
          <w:iCs/>
          <w:color w:val="000000" w:themeColor="text1"/>
          <w:szCs w:val="22"/>
        </w:rPr>
        <w:t>Cumberland County</w:t>
      </w:r>
    </w:p>
    <w:p w:rsidR="3E4117C1" w:rsidP="6BF95E0B" w:rsidRDefault="3E4117C1" w14:paraId="4823D21C" w14:textId="4D87A514">
      <w:pPr>
        <w:spacing w:line="240" w:lineRule="auto"/>
        <w:rPr>
          <w:rFonts w:eastAsia="Calibri" w:cs="Calibri"/>
          <w:color w:val="000000" w:themeColor="text1"/>
          <w:szCs w:val="22"/>
        </w:rPr>
      </w:pPr>
      <w:r w:rsidRPr="6BF95E0B">
        <w:rPr>
          <w:rFonts w:eastAsia="Calibri" w:cs="Calibri"/>
          <w:color w:val="000000" w:themeColor="text1"/>
          <w:szCs w:val="22"/>
        </w:rPr>
        <w:t>110540</w:t>
      </w:r>
      <w:r>
        <w:tab/>
      </w:r>
      <w:r w:rsidRPr="6BF95E0B">
        <w:rPr>
          <w:rFonts w:eastAsia="Calibri" w:cs="Calibri"/>
          <w:color w:val="000000" w:themeColor="text1"/>
          <w:szCs w:val="22"/>
        </w:rPr>
        <w:t>Bridgeton</w:t>
      </w:r>
    </w:p>
    <w:p w:rsidR="3E4117C1" w:rsidP="6BF95E0B" w:rsidRDefault="3E4117C1" w14:paraId="07814D5F" w14:textId="420E2E7D">
      <w:pPr>
        <w:spacing w:line="240" w:lineRule="auto"/>
        <w:rPr>
          <w:rFonts w:eastAsia="Calibri" w:cs="Calibri"/>
          <w:color w:val="000000" w:themeColor="text1"/>
          <w:szCs w:val="22"/>
        </w:rPr>
      </w:pPr>
      <w:r w:rsidRPr="6BF95E0B">
        <w:rPr>
          <w:rFonts w:eastAsia="Calibri" w:cs="Calibri"/>
          <w:color w:val="000000" w:themeColor="text1"/>
          <w:szCs w:val="22"/>
        </w:rPr>
        <w:t>110950</w:t>
      </w:r>
      <w:r>
        <w:tab/>
      </w:r>
      <w:r w:rsidRPr="6BF95E0B">
        <w:rPr>
          <w:rFonts w:eastAsia="Calibri" w:cs="Calibri"/>
          <w:color w:val="000000" w:themeColor="text1"/>
          <w:szCs w:val="22"/>
        </w:rPr>
        <w:t>Commercial Township</w:t>
      </w:r>
    </w:p>
    <w:p w:rsidR="3E4117C1" w:rsidP="6BF95E0B" w:rsidRDefault="3E4117C1" w14:paraId="2575B05C" w14:textId="707EECF4">
      <w:pPr>
        <w:spacing w:line="240" w:lineRule="auto"/>
        <w:rPr>
          <w:rFonts w:eastAsia="Calibri" w:cs="Calibri"/>
          <w:color w:val="000000" w:themeColor="text1"/>
          <w:szCs w:val="22"/>
        </w:rPr>
      </w:pPr>
      <w:r w:rsidRPr="6BF95E0B">
        <w:rPr>
          <w:rFonts w:eastAsia="Calibri" w:cs="Calibri"/>
          <w:color w:val="000000" w:themeColor="text1"/>
          <w:szCs w:val="22"/>
        </w:rPr>
        <w:t>110995</w:t>
      </w:r>
      <w:r>
        <w:tab/>
      </w:r>
      <w:r w:rsidRPr="6BF95E0B">
        <w:rPr>
          <w:rFonts w:eastAsia="Calibri" w:cs="Calibri"/>
          <w:color w:val="000000" w:themeColor="text1"/>
          <w:szCs w:val="22"/>
        </w:rPr>
        <w:t>Cumberland County Vocational School District</w:t>
      </w:r>
    </w:p>
    <w:p w:rsidR="3E4117C1" w:rsidP="6BF95E0B" w:rsidRDefault="3E4117C1" w14:paraId="5C0CFE0E" w14:textId="12DE98EF">
      <w:pPr>
        <w:spacing w:line="240" w:lineRule="auto"/>
        <w:rPr>
          <w:rFonts w:eastAsia="Calibri" w:cs="Calibri"/>
          <w:color w:val="000000" w:themeColor="text1"/>
          <w:szCs w:val="22"/>
        </w:rPr>
      </w:pPr>
      <w:r w:rsidRPr="6BF95E0B">
        <w:rPr>
          <w:rFonts w:eastAsia="Calibri" w:cs="Calibri"/>
          <w:color w:val="000000" w:themeColor="text1"/>
          <w:szCs w:val="22"/>
        </w:rPr>
        <w:t>110997</w:t>
      </w:r>
      <w:r>
        <w:tab/>
      </w:r>
      <w:r w:rsidRPr="6BF95E0B">
        <w:rPr>
          <w:rFonts w:eastAsia="Calibri" w:cs="Calibri"/>
          <w:color w:val="000000" w:themeColor="text1"/>
          <w:szCs w:val="22"/>
        </w:rPr>
        <w:t>Cumberland Regional District</w:t>
      </w:r>
    </w:p>
    <w:p w:rsidR="3E4117C1" w:rsidP="6BF95E0B" w:rsidRDefault="3E4117C1" w14:paraId="7B824C3C" w14:textId="022FD2A3">
      <w:pPr>
        <w:spacing w:line="240" w:lineRule="auto"/>
        <w:rPr>
          <w:rFonts w:eastAsia="Calibri" w:cs="Calibri"/>
          <w:color w:val="000000" w:themeColor="text1"/>
          <w:szCs w:val="22"/>
        </w:rPr>
      </w:pPr>
      <w:r w:rsidRPr="6BF95E0B">
        <w:rPr>
          <w:rFonts w:eastAsia="Calibri" w:cs="Calibri"/>
          <w:color w:val="000000" w:themeColor="text1"/>
          <w:szCs w:val="22"/>
        </w:rPr>
        <w:t>111020</w:t>
      </w:r>
      <w:r>
        <w:tab/>
      </w:r>
      <w:r w:rsidRPr="6BF95E0B">
        <w:rPr>
          <w:rFonts w:eastAsia="Calibri" w:cs="Calibri"/>
          <w:color w:val="000000" w:themeColor="text1"/>
          <w:szCs w:val="22"/>
        </w:rPr>
        <w:t>Deerfield Township</w:t>
      </w:r>
    </w:p>
    <w:p w:rsidR="3E4117C1" w:rsidP="6BF95E0B" w:rsidRDefault="3E4117C1" w14:paraId="0EFB26C9" w14:textId="1B61D876">
      <w:pPr>
        <w:spacing w:line="240" w:lineRule="auto"/>
        <w:rPr>
          <w:rFonts w:eastAsia="Calibri" w:cs="Calibri"/>
          <w:color w:val="000000" w:themeColor="text1"/>
          <w:szCs w:val="22"/>
        </w:rPr>
      </w:pPr>
      <w:r w:rsidRPr="6BF95E0B">
        <w:rPr>
          <w:rFonts w:eastAsia="Calibri" w:cs="Calibri"/>
          <w:color w:val="000000" w:themeColor="text1"/>
          <w:szCs w:val="22"/>
        </w:rPr>
        <w:t>111120</w:t>
      </w:r>
      <w:r>
        <w:tab/>
      </w:r>
      <w:r w:rsidRPr="6BF95E0B">
        <w:rPr>
          <w:rFonts w:eastAsia="Calibri" w:cs="Calibri"/>
          <w:color w:val="000000" w:themeColor="text1"/>
          <w:szCs w:val="22"/>
        </w:rPr>
        <w:t>Downe Township</w:t>
      </w:r>
    </w:p>
    <w:p w:rsidR="3E4117C1" w:rsidP="6BF95E0B" w:rsidRDefault="3E4117C1" w14:paraId="746998AB" w14:textId="2FB767D3">
      <w:pPr>
        <w:spacing w:line="240" w:lineRule="auto"/>
        <w:rPr>
          <w:rFonts w:eastAsia="Calibri" w:cs="Calibri"/>
          <w:color w:val="000000" w:themeColor="text1"/>
          <w:szCs w:val="22"/>
        </w:rPr>
      </w:pPr>
      <w:r w:rsidRPr="6BF95E0B">
        <w:rPr>
          <w:rFonts w:eastAsia="Calibri" w:cs="Calibri"/>
          <w:color w:val="000000" w:themeColor="text1"/>
          <w:szCs w:val="22"/>
        </w:rPr>
        <w:t>111460</w:t>
      </w:r>
      <w:r>
        <w:tab/>
      </w:r>
      <w:r w:rsidRPr="6BF95E0B">
        <w:rPr>
          <w:rFonts w:eastAsia="Calibri" w:cs="Calibri"/>
          <w:color w:val="000000" w:themeColor="text1"/>
          <w:szCs w:val="22"/>
        </w:rPr>
        <w:t>Fairfield Township</w:t>
      </w:r>
    </w:p>
    <w:p w:rsidR="3E4117C1" w:rsidP="6BF95E0B" w:rsidRDefault="3E4117C1" w14:paraId="25DA37B1" w14:textId="480B0AC5">
      <w:pPr>
        <w:spacing w:line="240" w:lineRule="auto"/>
        <w:rPr>
          <w:rFonts w:eastAsia="Calibri" w:cs="Calibri"/>
          <w:color w:val="000000" w:themeColor="text1"/>
          <w:szCs w:val="22"/>
        </w:rPr>
      </w:pPr>
      <w:r w:rsidRPr="6BF95E0B">
        <w:rPr>
          <w:rFonts w:eastAsia="Calibri" w:cs="Calibri"/>
          <w:color w:val="000000" w:themeColor="text1"/>
          <w:szCs w:val="22"/>
        </w:rPr>
        <w:t>111820</w:t>
      </w:r>
      <w:r>
        <w:tab/>
      </w:r>
      <w:r w:rsidRPr="6BF95E0B">
        <w:rPr>
          <w:rFonts w:eastAsia="Calibri" w:cs="Calibri"/>
          <w:color w:val="000000" w:themeColor="text1"/>
          <w:szCs w:val="22"/>
        </w:rPr>
        <w:t>Greenwich Township</w:t>
      </w:r>
    </w:p>
    <w:p w:rsidR="3E4117C1" w:rsidP="6BF95E0B" w:rsidRDefault="3E4117C1" w14:paraId="6F6E9A35" w14:textId="52315EBE">
      <w:pPr>
        <w:spacing w:line="240" w:lineRule="auto"/>
        <w:rPr>
          <w:rFonts w:eastAsia="Calibri" w:cs="Calibri"/>
          <w:color w:val="000000" w:themeColor="text1"/>
          <w:szCs w:val="22"/>
        </w:rPr>
      </w:pPr>
      <w:r w:rsidRPr="6BF95E0B">
        <w:rPr>
          <w:rFonts w:eastAsia="Calibri" w:cs="Calibri"/>
          <w:color w:val="000000" w:themeColor="text1"/>
          <w:szCs w:val="22"/>
        </w:rPr>
        <w:t>112270</w:t>
      </w:r>
      <w:r>
        <w:tab/>
      </w:r>
      <w:r w:rsidRPr="6BF95E0B">
        <w:rPr>
          <w:rFonts w:eastAsia="Calibri" w:cs="Calibri"/>
          <w:color w:val="000000" w:themeColor="text1"/>
          <w:szCs w:val="22"/>
        </w:rPr>
        <w:t>Hopewell Township</w:t>
      </w:r>
    </w:p>
    <w:p w:rsidR="3E4117C1" w:rsidP="6BF95E0B" w:rsidRDefault="3E4117C1" w14:paraId="29BDAA03" w14:textId="29913B9F">
      <w:pPr>
        <w:spacing w:line="240" w:lineRule="auto"/>
        <w:rPr>
          <w:rFonts w:eastAsia="Calibri" w:cs="Calibri"/>
          <w:color w:val="000000" w:themeColor="text1"/>
          <w:szCs w:val="22"/>
        </w:rPr>
      </w:pPr>
      <w:r w:rsidRPr="6BF95E0B">
        <w:rPr>
          <w:rFonts w:eastAsia="Calibri" w:cs="Calibri"/>
          <w:color w:val="000000" w:themeColor="text1"/>
          <w:szCs w:val="22"/>
        </w:rPr>
        <w:t>112570</w:t>
      </w:r>
      <w:r>
        <w:tab/>
      </w:r>
      <w:r w:rsidRPr="6BF95E0B">
        <w:rPr>
          <w:rFonts w:eastAsia="Calibri" w:cs="Calibri"/>
          <w:color w:val="000000" w:themeColor="text1"/>
          <w:szCs w:val="22"/>
        </w:rPr>
        <w:t>Lawrence Township</w:t>
      </w:r>
    </w:p>
    <w:p w:rsidR="3E4117C1" w:rsidP="6BF95E0B" w:rsidRDefault="3E4117C1" w14:paraId="7C110F2E" w14:textId="37C2EB25">
      <w:pPr>
        <w:spacing w:line="240" w:lineRule="auto"/>
        <w:rPr>
          <w:rFonts w:eastAsia="Calibri" w:cs="Calibri"/>
          <w:color w:val="000000" w:themeColor="text1"/>
          <w:szCs w:val="22"/>
        </w:rPr>
      </w:pPr>
      <w:r w:rsidRPr="6BF95E0B">
        <w:rPr>
          <w:rFonts w:eastAsia="Calibri" w:cs="Calibri"/>
          <w:color w:val="000000" w:themeColor="text1"/>
          <w:szCs w:val="22"/>
        </w:rPr>
        <w:t>113050</w:t>
      </w:r>
      <w:r>
        <w:tab/>
      </w:r>
      <w:r w:rsidRPr="6BF95E0B">
        <w:rPr>
          <w:rFonts w:eastAsia="Calibri" w:cs="Calibri"/>
          <w:color w:val="000000" w:themeColor="text1"/>
          <w:szCs w:val="22"/>
        </w:rPr>
        <w:t>Maurice River Township</w:t>
      </w:r>
    </w:p>
    <w:p w:rsidR="3E4117C1" w:rsidP="6BF95E0B" w:rsidRDefault="3E4117C1" w14:paraId="67DEC270" w14:textId="66DFA53C">
      <w:pPr>
        <w:spacing w:line="240" w:lineRule="auto"/>
        <w:rPr>
          <w:rFonts w:eastAsia="Calibri" w:cs="Calibri"/>
          <w:color w:val="000000" w:themeColor="text1"/>
          <w:szCs w:val="22"/>
        </w:rPr>
      </w:pPr>
      <w:r w:rsidRPr="6BF95E0B">
        <w:rPr>
          <w:rFonts w:eastAsia="Calibri" w:cs="Calibri"/>
          <w:color w:val="000000" w:themeColor="text1"/>
          <w:szCs w:val="22"/>
        </w:rPr>
        <w:t>113230</w:t>
      </w:r>
      <w:r>
        <w:tab/>
      </w:r>
      <w:r w:rsidRPr="6BF95E0B">
        <w:rPr>
          <w:rFonts w:eastAsia="Calibri" w:cs="Calibri"/>
          <w:color w:val="000000" w:themeColor="text1"/>
          <w:szCs w:val="22"/>
        </w:rPr>
        <w:t>Millville</w:t>
      </w:r>
    </w:p>
    <w:p w:rsidR="3E4117C1" w:rsidP="6BF95E0B" w:rsidRDefault="3E4117C1" w14:paraId="32AD4B1F" w14:textId="474F97F4">
      <w:pPr>
        <w:spacing w:line="240" w:lineRule="auto"/>
        <w:rPr>
          <w:rFonts w:eastAsia="Calibri" w:cs="Calibri"/>
          <w:color w:val="000000" w:themeColor="text1"/>
          <w:szCs w:val="22"/>
        </w:rPr>
      </w:pPr>
      <w:r w:rsidRPr="6BF95E0B">
        <w:rPr>
          <w:rFonts w:eastAsia="Calibri" w:cs="Calibri"/>
          <w:color w:val="000000" w:themeColor="text1"/>
          <w:szCs w:val="22"/>
        </w:rPr>
        <w:t>115070</w:t>
      </w:r>
      <w:r>
        <w:tab/>
      </w:r>
      <w:r w:rsidRPr="6BF95E0B">
        <w:rPr>
          <w:rFonts w:eastAsia="Calibri" w:cs="Calibri"/>
          <w:color w:val="000000" w:themeColor="text1"/>
          <w:szCs w:val="22"/>
        </w:rPr>
        <w:t>Stow Creek Township</w:t>
      </w:r>
    </w:p>
    <w:p w:rsidR="3E4117C1" w:rsidP="6BF95E0B" w:rsidRDefault="3E4117C1" w14:paraId="595C3BC6" w14:textId="123FF1AB">
      <w:pPr>
        <w:spacing w:line="240" w:lineRule="auto"/>
        <w:rPr>
          <w:rFonts w:eastAsia="Calibri" w:cs="Calibri"/>
          <w:color w:val="000000" w:themeColor="text1"/>
          <w:szCs w:val="22"/>
        </w:rPr>
      </w:pPr>
      <w:r w:rsidRPr="6BF95E0B">
        <w:rPr>
          <w:rFonts w:eastAsia="Calibri" w:cs="Calibri"/>
          <w:color w:val="000000" w:themeColor="text1"/>
          <w:szCs w:val="22"/>
        </w:rPr>
        <w:t>115300</w:t>
      </w:r>
      <w:r>
        <w:tab/>
      </w:r>
      <w:r w:rsidRPr="6BF95E0B">
        <w:rPr>
          <w:rFonts w:eastAsia="Calibri" w:cs="Calibri"/>
          <w:color w:val="000000" w:themeColor="text1"/>
          <w:szCs w:val="22"/>
        </w:rPr>
        <w:t>Upper Deerfield Township</w:t>
      </w:r>
    </w:p>
    <w:p w:rsidR="3E4117C1" w:rsidP="6BF95E0B" w:rsidRDefault="3E4117C1" w14:paraId="411D5C6E" w14:textId="11E95D4C">
      <w:pPr>
        <w:spacing w:line="240" w:lineRule="auto"/>
        <w:rPr>
          <w:rFonts w:eastAsia="Calibri" w:cs="Calibri"/>
          <w:color w:val="000000" w:themeColor="text1"/>
          <w:szCs w:val="22"/>
        </w:rPr>
      </w:pPr>
      <w:r w:rsidRPr="6BF95E0B">
        <w:rPr>
          <w:rFonts w:eastAsia="Calibri" w:cs="Calibri"/>
          <w:color w:val="000000" w:themeColor="text1"/>
          <w:szCs w:val="22"/>
        </w:rPr>
        <w:t>115390</w:t>
      </w:r>
      <w:r>
        <w:tab/>
      </w:r>
      <w:r w:rsidRPr="6BF95E0B">
        <w:rPr>
          <w:rFonts w:eastAsia="Calibri" w:cs="Calibri"/>
          <w:color w:val="000000" w:themeColor="text1"/>
          <w:szCs w:val="22"/>
        </w:rPr>
        <w:t>Vineland City</w:t>
      </w:r>
    </w:p>
    <w:p w:rsidR="3E4117C1" w:rsidP="6BF95E0B" w:rsidRDefault="3E4117C1" w14:paraId="1A8EA72F" w14:textId="7583A0DB">
      <w:pPr>
        <w:pStyle w:val="Heading4"/>
        <w:rPr>
          <w:rFonts w:eastAsia="Calibri" w:cs="Calibri"/>
          <w:bCs/>
          <w:color w:val="000000" w:themeColor="text1"/>
          <w:szCs w:val="22"/>
        </w:rPr>
      </w:pPr>
      <w:r w:rsidRPr="6BF95E0B">
        <w:rPr>
          <w:rFonts w:eastAsia="Calibri" w:cs="Calibri"/>
          <w:bCs/>
          <w:i/>
          <w:iCs/>
          <w:color w:val="000000" w:themeColor="text1"/>
          <w:szCs w:val="22"/>
        </w:rPr>
        <w:lastRenderedPageBreak/>
        <w:t>Essex County</w:t>
      </w:r>
    </w:p>
    <w:p w:rsidR="3E4117C1" w:rsidP="6BF95E0B" w:rsidRDefault="3E4117C1" w14:paraId="798B1C15" w14:textId="1F6F886B">
      <w:pPr>
        <w:spacing w:line="240" w:lineRule="auto"/>
        <w:rPr>
          <w:rFonts w:eastAsia="Calibri" w:cs="Calibri"/>
          <w:color w:val="000000" w:themeColor="text1"/>
          <w:szCs w:val="22"/>
        </w:rPr>
      </w:pPr>
      <w:r w:rsidRPr="6BF95E0B">
        <w:rPr>
          <w:rFonts w:eastAsia="Calibri" w:cs="Calibri"/>
          <w:color w:val="000000" w:themeColor="text1"/>
          <w:szCs w:val="22"/>
        </w:rPr>
        <w:t>130250</w:t>
      </w:r>
      <w:r>
        <w:tab/>
      </w:r>
      <w:r w:rsidRPr="6BF95E0B">
        <w:rPr>
          <w:rFonts w:eastAsia="Calibri" w:cs="Calibri"/>
          <w:color w:val="000000" w:themeColor="text1"/>
          <w:szCs w:val="22"/>
        </w:rPr>
        <w:t>Belleville</w:t>
      </w:r>
    </w:p>
    <w:p w:rsidR="3E4117C1" w:rsidP="6BF95E0B" w:rsidRDefault="3E4117C1" w14:paraId="3A214FFF" w14:textId="37C312F3">
      <w:pPr>
        <w:spacing w:line="240" w:lineRule="auto"/>
        <w:rPr>
          <w:rFonts w:eastAsia="Calibri" w:cs="Calibri"/>
          <w:color w:val="000000" w:themeColor="text1"/>
          <w:szCs w:val="22"/>
        </w:rPr>
      </w:pPr>
      <w:r w:rsidRPr="6BF95E0B">
        <w:rPr>
          <w:rFonts w:eastAsia="Calibri" w:cs="Calibri"/>
          <w:color w:val="000000" w:themeColor="text1"/>
          <w:szCs w:val="22"/>
        </w:rPr>
        <w:t>130410</w:t>
      </w:r>
      <w:r>
        <w:tab/>
      </w:r>
      <w:r w:rsidRPr="6BF95E0B">
        <w:rPr>
          <w:rFonts w:eastAsia="Calibri" w:cs="Calibri"/>
          <w:color w:val="000000" w:themeColor="text1"/>
          <w:szCs w:val="22"/>
        </w:rPr>
        <w:t>Bloomfield Township</w:t>
      </w:r>
    </w:p>
    <w:p w:rsidR="3E4117C1" w:rsidP="6BF95E0B" w:rsidRDefault="3E4117C1" w14:paraId="7B11DE3A" w14:textId="3B5C72F6">
      <w:pPr>
        <w:spacing w:line="240" w:lineRule="auto"/>
        <w:rPr>
          <w:rFonts w:eastAsia="Calibri" w:cs="Calibri"/>
          <w:color w:val="000000" w:themeColor="text1"/>
          <w:szCs w:val="22"/>
        </w:rPr>
      </w:pPr>
      <w:r w:rsidRPr="6BF95E0B">
        <w:rPr>
          <w:rFonts w:eastAsia="Calibri" w:cs="Calibri"/>
          <w:color w:val="000000" w:themeColor="text1"/>
          <w:szCs w:val="22"/>
        </w:rPr>
        <w:t>130660</w:t>
      </w:r>
      <w:r>
        <w:tab/>
      </w:r>
      <w:r w:rsidRPr="6BF95E0B">
        <w:rPr>
          <w:rFonts w:eastAsia="Calibri" w:cs="Calibri"/>
          <w:color w:val="000000" w:themeColor="text1"/>
          <w:szCs w:val="22"/>
        </w:rPr>
        <w:t>Caldwell-West Caldwell</w:t>
      </w:r>
    </w:p>
    <w:p w:rsidR="3E4117C1" w:rsidP="6BF95E0B" w:rsidRDefault="3E4117C1" w14:paraId="0DDBCA0B" w14:textId="03F6DB39">
      <w:pPr>
        <w:spacing w:line="240" w:lineRule="auto"/>
        <w:rPr>
          <w:rFonts w:eastAsia="Calibri" w:cs="Calibri"/>
          <w:color w:val="000000" w:themeColor="text1"/>
          <w:szCs w:val="22"/>
        </w:rPr>
      </w:pPr>
      <w:r w:rsidRPr="6BF95E0B">
        <w:rPr>
          <w:rFonts w:eastAsia="Calibri" w:cs="Calibri"/>
          <w:color w:val="000000" w:themeColor="text1"/>
          <w:szCs w:val="22"/>
        </w:rPr>
        <w:t>130760</w:t>
      </w:r>
      <w:r>
        <w:tab/>
      </w:r>
      <w:r w:rsidRPr="6BF95E0B">
        <w:rPr>
          <w:rFonts w:eastAsia="Calibri" w:cs="Calibri"/>
          <w:color w:val="000000" w:themeColor="text1"/>
          <w:szCs w:val="22"/>
        </w:rPr>
        <w:t>Cedar Grove Township</w:t>
      </w:r>
    </w:p>
    <w:p w:rsidR="3E4117C1" w:rsidP="6BF95E0B" w:rsidRDefault="3E4117C1" w14:paraId="08981A92" w14:textId="139C4F5C">
      <w:pPr>
        <w:spacing w:line="240" w:lineRule="auto"/>
        <w:rPr>
          <w:rFonts w:eastAsia="Calibri" w:cs="Calibri"/>
          <w:color w:val="000000" w:themeColor="text1"/>
          <w:szCs w:val="22"/>
        </w:rPr>
      </w:pPr>
      <w:r w:rsidRPr="6BF95E0B">
        <w:rPr>
          <w:rFonts w:eastAsia="Calibri" w:cs="Calibri"/>
          <w:color w:val="000000" w:themeColor="text1"/>
          <w:szCs w:val="22"/>
        </w:rPr>
        <w:t>131210</w:t>
      </w:r>
      <w:r>
        <w:tab/>
      </w:r>
      <w:r w:rsidRPr="6BF95E0B">
        <w:rPr>
          <w:rFonts w:eastAsia="Calibri" w:cs="Calibri"/>
          <w:color w:val="000000" w:themeColor="text1"/>
          <w:szCs w:val="22"/>
        </w:rPr>
        <w:t>East Orange</w:t>
      </w:r>
    </w:p>
    <w:p w:rsidR="3E4117C1" w:rsidP="6BF95E0B" w:rsidRDefault="3E4117C1" w14:paraId="3AE09FBC" w14:textId="1B08A159">
      <w:pPr>
        <w:spacing w:line="240" w:lineRule="auto"/>
        <w:rPr>
          <w:rFonts w:eastAsia="Calibri" w:cs="Calibri"/>
          <w:color w:val="000000" w:themeColor="text1"/>
          <w:szCs w:val="22"/>
        </w:rPr>
      </w:pPr>
      <w:r w:rsidRPr="6BF95E0B">
        <w:rPr>
          <w:rFonts w:eastAsia="Calibri" w:cs="Calibri"/>
          <w:color w:val="000000" w:themeColor="text1"/>
          <w:szCs w:val="22"/>
        </w:rPr>
        <w:t>131390</w:t>
      </w:r>
      <w:r>
        <w:tab/>
      </w:r>
      <w:r w:rsidRPr="6BF95E0B">
        <w:rPr>
          <w:rFonts w:eastAsia="Calibri" w:cs="Calibri"/>
          <w:color w:val="000000" w:themeColor="text1"/>
          <w:szCs w:val="22"/>
        </w:rPr>
        <w:t>Essex County Vocational School District</w:t>
      </w:r>
    </w:p>
    <w:p w:rsidR="3E4117C1" w:rsidP="6BF95E0B" w:rsidRDefault="3E4117C1" w14:paraId="3FF6DBEB" w14:textId="752F9DAB">
      <w:pPr>
        <w:spacing w:line="240" w:lineRule="auto"/>
        <w:rPr>
          <w:rFonts w:eastAsia="Calibri" w:cs="Calibri"/>
          <w:color w:val="000000" w:themeColor="text1"/>
          <w:szCs w:val="22"/>
        </w:rPr>
      </w:pPr>
      <w:r w:rsidRPr="6BF95E0B">
        <w:rPr>
          <w:rFonts w:eastAsia="Calibri" w:cs="Calibri"/>
          <w:color w:val="000000" w:themeColor="text1"/>
          <w:szCs w:val="22"/>
        </w:rPr>
        <w:t>131400</w:t>
      </w:r>
      <w:r>
        <w:tab/>
      </w:r>
      <w:r w:rsidRPr="6BF95E0B">
        <w:rPr>
          <w:rFonts w:eastAsia="Calibri" w:cs="Calibri"/>
          <w:color w:val="000000" w:themeColor="text1"/>
          <w:szCs w:val="22"/>
        </w:rPr>
        <w:t>Essex Fells</w:t>
      </w:r>
    </w:p>
    <w:p w:rsidR="3E4117C1" w:rsidP="6BF95E0B" w:rsidRDefault="3E4117C1" w14:paraId="4F5A5DAE" w14:textId="5D9E8658">
      <w:pPr>
        <w:spacing w:line="240" w:lineRule="auto"/>
        <w:rPr>
          <w:rFonts w:eastAsia="Calibri" w:cs="Calibri"/>
          <w:color w:val="000000" w:themeColor="text1"/>
          <w:szCs w:val="22"/>
        </w:rPr>
      </w:pPr>
      <w:r w:rsidRPr="6BF95E0B">
        <w:rPr>
          <w:rFonts w:eastAsia="Calibri" w:cs="Calibri"/>
          <w:color w:val="000000" w:themeColor="text1"/>
          <w:szCs w:val="22"/>
        </w:rPr>
        <w:t>131465</w:t>
      </w:r>
      <w:r>
        <w:tab/>
      </w:r>
      <w:r w:rsidRPr="6BF95E0B">
        <w:rPr>
          <w:rFonts w:eastAsia="Calibri" w:cs="Calibri"/>
          <w:color w:val="000000" w:themeColor="text1"/>
          <w:szCs w:val="22"/>
        </w:rPr>
        <w:t>Fairfield Township</w:t>
      </w:r>
    </w:p>
    <w:p w:rsidR="3E4117C1" w:rsidP="6BF95E0B" w:rsidRDefault="3E4117C1" w14:paraId="2E7723E3" w14:textId="29D7EDA2">
      <w:pPr>
        <w:spacing w:line="240" w:lineRule="auto"/>
        <w:rPr>
          <w:rFonts w:eastAsia="Calibri" w:cs="Calibri"/>
          <w:color w:val="000000" w:themeColor="text1"/>
          <w:szCs w:val="22"/>
        </w:rPr>
      </w:pPr>
      <w:r w:rsidRPr="6BF95E0B">
        <w:rPr>
          <w:rFonts w:eastAsia="Calibri" w:cs="Calibri"/>
          <w:color w:val="000000" w:themeColor="text1"/>
          <w:szCs w:val="22"/>
        </w:rPr>
        <w:t>131750</w:t>
      </w:r>
      <w:r>
        <w:tab/>
      </w:r>
      <w:r w:rsidRPr="6BF95E0B">
        <w:rPr>
          <w:rFonts w:eastAsia="Calibri" w:cs="Calibri"/>
          <w:color w:val="000000" w:themeColor="text1"/>
          <w:szCs w:val="22"/>
        </w:rPr>
        <w:t>Glen Ridge</w:t>
      </w:r>
    </w:p>
    <w:p w:rsidR="3E4117C1" w:rsidP="6BF95E0B" w:rsidRDefault="3E4117C1" w14:paraId="3B08BC45" w14:textId="0CB7EAD3">
      <w:pPr>
        <w:spacing w:line="240" w:lineRule="auto"/>
        <w:rPr>
          <w:rFonts w:eastAsia="Calibri" w:cs="Calibri"/>
          <w:color w:val="000000" w:themeColor="text1"/>
          <w:szCs w:val="22"/>
        </w:rPr>
      </w:pPr>
      <w:r w:rsidRPr="6BF95E0B">
        <w:rPr>
          <w:rFonts w:eastAsia="Calibri" w:cs="Calibri"/>
          <w:color w:val="000000" w:themeColor="text1"/>
          <w:szCs w:val="22"/>
        </w:rPr>
        <w:t>132330</w:t>
      </w:r>
      <w:r>
        <w:tab/>
      </w:r>
      <w:r w:rsidRPr="6BF95E0B">
        <w:rPr>
          <w:rFonts w:eastAsia="Calibri" w:cs="Calibri"/>
          <w:color w:val="000000" w:themeColor="text1"/>
          <w:szCs w:val="22"/>
        </w:rPr>
        <w:t>Irvington Township</w:t>
      </w:r>
    </w:p>
    <w:p w:rsidR="3E4117C1" w:rsidP="6BF95E0B" w:rsidRDefault="3E4117C1" w14:paraId="1D9A9A40" w14:textId="5072B491">
      <w:pPr>
        <w:spacing w:line="240" w:lineRule="auto"/>
        <w:rPr>
          <w:rFonts w:eastAsia="Calibri" w:cs="Calibri"/>
          <w:color w:val="000000" w:themeColor="text1"/>
          <w:szCs w:val="22"/>
        </w:rPr>
      </w:pPr>
      <w:r w:rsidRPr="6BF95E0B">
        <w:rPr>
          <w:rFonts w:eastAsia="Calibri" w:cs="Calibri"/>
          <w:color w:val="000000" w:themeColor="text1"/>
          <w:szCs w:val="22"/>
        </w:rPr>
        <w:t>132730</w:t>
      </w:r>
      <w:r>
        <w:tab/>
      </w:r>
      <w:r w:rsidRPr="6BF95E0B">
        <w:rPr>
          <w:rFonts w:eastAsia="Calibri" w:cs="Calibri"/>
          <w:color w:val="000000" w:themeColor="text1"/>
          <w:szCs w:val="22"/>
        </w:rPr>
        <w:t>Livingston Township</w:t>
      </w:r>
    </w:p>
    <w:p w:rsidR="3E4117C1" w:rsidP="6BF95E0B" w:rsidRDefault="3E4117C1" w14:paraId="15F26360" w14:textId="32F948B7">
      <w:pPr>
        <w:spacing w:line="240" w:lineRule="auto"/>
        <w:rPr>
          <w:rFonts w:eastAsia="Calibri" w:cs="Calibri"/>
          <w:color w:val="000000" w:themeColor="text1"/>
          <w:szCs w:val="22"/>
        </w:rPr>
      </w:pPr>
      <w:r w:rsidRPr="6BF95E0B">
        <w:rPr>
          <w:rFonts w:eastAsia="Calibri" w:cs="Calibri"/>
          <w:color w:val="000000" w:themeColor="text1"/>
          <w:szCs w:val="22"/>
        </w:rPr>
        <w:t>133190</w:t>
      </w:r>
      <w:r>
        <w:tab/>
      </w:r>
      <w:r w:rsidRPr="6BF95E0B">
        <w:rPr>
          <w:rFonts w:eastAsia="Calibri" w:cs="Calibri"/>
          <w:color w:val="000000" w:themeColor="text1"/>
          <w:szCs w:val="22"/>
        </w:rPr>
        <w:t>Millburn Township</w:t>
      </w:r>
    </w:p>
    <w:p w:rsidR="3E4117C1" w:rsidP="6BF95E0B" w:rsidRDefault="3E4117C1" w14:paraId="3898239C" w14:textId="0C8091A1">
      <w:pPr>
        <w:spacing w:line="240" w:lineRule="auto"/>
        <w:rPr>
          <w:rFonts w:eastAsia="Calibri" w:cs="Calibri"/>
          <w:color w:val="000000" w:themeColor="text1"/>
          <w:szCs w:val="22"/>
        </w:rPr>
      </w:pPr>
      <w:r w:rsidRPr="6BF95E0B">
        <w:rPr>
          <w:rFonts w:eastAsia="Calibri" w:cs="Calibri"/>
          <w:color w:val="000000" w:themeColor="text1"/>
          <w:szCs w:val="22"/>
        </w:rPr>
        <w:t>133310</w:t>
      </w:r>
      <w:r>
        <w:tab/>
      </w:r>
      <w:r w:rsidRPr="6BF95E0B">
        <w:rPr>
          <w:rFonts w:eastAsia="Calibri" w:cs="Calibri"/>
          <w:color w:val="000000" w:themeColor="text1"/>
          <w:szCs w:val="22"/>
        </w:rPr>
        <w:t>Montclair</w:t>
      </w:r>
    </w:p>
    <w:p w:rsidR="3E4117C1" w:rsidP="6BF95E0B" w:rsidRDefault="3E4117C1" w14:paraId="1D547546" w14:textId="6627C5FB">
      <w:pPr>
        <w:spacing w:line="240" w:lineRule="auto"/>
        <w:rPr>
          <w:rFonts w:eastAsia="Calibri" w:cs="Calibri"/>
          <w:color w:val="000000" w:themeColor="text1"/>
          <w:szCs w:val="22"/>
        </w:rPr>
      </w:pPr>
      <w:r w:rsidRPr="6BF95E0B">
        <w:rPr>
          <w:rFonts w:eastAsia="Calibri" w:cs="Calibri"/>
          <w:color w:val="000000" w:themeColor="text1"/>
          <w:szCs w:val="22"/>
        </w:rPr>
        <w:t>133570</w:t>
      </w:r>
      <w:r>
        <w:tab/>
      </w:r>
      <w:r w:rsidRPr="6BF95E0B">
        <w:rPr>
          <w:rFonts w:eastAsia="Calibri" w:cs="Calibri"/>
          <w:color w:val="000000" w:themeColor="text1"/>
          <w:szCs w:val="22"/>
        </w:rPr>
        <w:t>Newark</w:t>
      </w:r>
    </w:p>
    <w:p w:rsidR="3E4117C1" w:rsidP="6BF95E0B" w:rsidRDefault="3E4117C1" w14:paraId="43425EBF" w14:textId="7A565C5D">
      <w:pPr>
        <w:spacing w:line="240" w:lineRule="auto"/>
        <w:rPr>
          <w:rFonts w:eastAsia="Calibri" w:cs="Calibri"/>
          <w:color w:val="000000" w:themeColor="text1"/>
          <w:szCs w:val="22"/>
        </w:rPr>
      </w:pPr>
      <w:r w:rsidRPr="6BF95E0B">
        <w:rPr>
          <w:rFonts w:eastAsia="Calibri" w:cs="Calibri"/>
          <w:color w:val="000000" w:themeColor="text1"/>
          <w:szCs w:val="22"/>
        </w:rPr>
        <w:t>133630</w:t>
      </w:r>
      <w:r>
        <w:tab/>
      </w:r>
      <w:r w:rsidRPr="6BF95E0B">
        <w:rPr>
          <w:rFonts w:eastAsia="Calibri" w:cs="Calibri"/>
          <w:color w:val="000000" w:themeColor="text1"/>
          <w:szCs w:val="22"/>
        </w:rPr>
        <w:t>North Caldwell</w:t>
      </w:r>
    </w:p>
    <w:p w:rsidR="3E4117C1" w:rsidP="6BF95E0B" w:rsidRDefault="3E4117C1" w14:paraId="47E7F61E" w14:textId="25859EE4">
      <w:pPr>
        <w:spacing w:line="240" w:lineRule="auto"/>
        <w:rPr>
          <w:rFonts w:eastAsia="Calibri" w:cs="Calibri"/>
          <w:color w:val="000000" w:themeColor="text1"/>
          <w:szCs w:val="22"/>
        </w:rPr>
      </w:pPr>
      <w:r w:rsidRPr="6BF95E0B">
        <w:rPr>
          <w:rFonts w:eastAsia="Calibri" w:cs="Calibri"/>
          <w:color w:val="000000" w:themeColor="text1"/>
          <w:szCs w:val="22"/>
        </w:rPr>
        <w:t>133750</w:t>
      </w:r>
      <w:r>
        <w:tab/>
      </w:r>
      <w:r w:rsidRPr="6BF95E0B">
        <w:rPr>
          <w:rFonts w:eastAsia="Calibri" w:cs="Calibri"/>
          <w:color w:val="000000" w:themeColor="text1"/>
          <w:szCs w:val="22"/>
        </w:rPr>
        <w:t>Nutley</w:t>
      </w:r>
    </w:p>
    <w:p w:rsidR="3E4117C1" w:rsidP="6BF95E0B" w:rsidRDefault="3E4117C1" w14:paraId="2D8E0142" w14:textId="5929F9AF">
      <w:pPr>
        <w:spacing w:line="240" w:lineRule="auto"/>
        <w:rPr>
          <w:rFonts w:eastAsia="Calibri" w:cs="Calibri"/>
          <w:color w:val="000000" w:themeColor="text1"/>
          <w:szCs w:val="22"/>
        </w:rPr>
      </w:pPr>
      <w:r w:rsidRPr="6BF95E0B">
        <w:rPr>
          <w:rFonts w:eastAsia="Calibri" w:cs="Calibri"/>
          <w:color w:val="000000" w:themeColor="text1"/>
          <w:szCs w:val="22"/>
        </w:rPr>
        <w:t>133880</w:t>
      </w:r>
      <w:r>
        <w:tab/>
      </w:r>
      <w:r w:rsidRPr="6BF95E0B">
        <w:rPr>
          <w:rFonts w:eastAsia="Calibri" w:cs="Calibri"/>
          <w:color w:val="000000" w:themeColor="text1"/>
          <w:szCs w:val="22"/>
        </w:rPr>
        <w:t xml:space="preserve">Orange Board </w:t>
      </w:r>
      <w:r w:rsidRPr="6BF95E0B" w:rsidR="1E68DD04">
        <w:rPr>
          <w:rFonts w:eastAsia="Calibri" w:cs="Calibri"/>
          <w:color w:val="000000" w:themeColor="text1"/>
          <w:szCs w:val="22"/>
        </w:rPr>
        <w:t>of</w:t>
      </w:r>
      <w:r w:rsidRPr="6BF95E0B">
        <w:rPr>
          <w:rFonts w:eastAsia="Calibri" w:cs="Calibri"/>
          <w:color w:val="000000" w:themeColor="text1"/>
          <w:szCs w:val="22"/>
        </w:rPr>
        <w:t xml:space="preserve"> Education</w:t>
      </w:r>
    </w:p>
    <w:p w:rsidR="3E4117C1" w:rsidP="6BF95E0B" w:rsidRDefault="3E4117C1" w14:paraId="0D8BDF2C" w14:textId="526B5FAA">
      <w:pPr>
        <w:spacing w:line="240" w:lineRule="auto"/>
        <w:rPr>
          <w:rFonts w:eastAsia="Calibri" w:cs="Calibri"/>
          <w:color w:val="000000" w:themeColor="text1"/>
          <w:szCs w:val="22"/>
        </w:rPr>
      </w:pPr>
      <w:r w:rsidRPr="6BF95E0B">
        <w:rPr>
          <w:rFonts w:eastAsia="Calibri" w:cs="Calibri"/>
          <w:color w:val="000000" w:themeColor="text1"/>
          <w:szCs w:val="22"/>
        </w:rPr>
        <w:t>134530</w:t>
      </w:r>
      <w:r>
        <w:tab/>
      </w:r>
      <w:r w:rsidRPr="6BF95E0B">
        <w:rPr>
          <w:rFonts w:eastAsia="Calibri" w:cs="Calibri"/>
          <w:color w:val="000000" w:themeColor="text1"/>
          <w:szCs w:val="22"/>
        </w:rPr>
        <w:t>Roseland</w:t>
      </w:r>
    </w:p>
    <w:p w:rsidR="3E4117C1" w:rsidP="6BF95E0B" w:rsidRDefault="3E4117C1" w14:paraId="6283F090" w14:textId="5C8D07DA">
      <w:pPr>
        <w:spacing w:line="240" w:lineRule="auto"/>
        <w:rPr>
          <w:rFonts w:eastAsia="Calibri" w:cs="Calibri"/>
          <w:color w:val="000000" w:themeColor="text1"/>
          <w:szCs w:val="22"/>
        </w:rPr>
      </w:pPr>
      <w:r w:rsidRPr="6BF95E0B">
        <w:rPr>
          <w:rFonts w:eastAsia="Calibri" w:cs="Calibri"/>
          <w:color w:val="000000" w:themeColor="text1"/>
          <w:szCs w:val="22"/>
        </w:rPr>
        <w:t>134900</w:t>
      </w:r>
      <w:r>
        <w:tab/>
      </w:r>
      <w:r w:rsidRPr="6BF95E0B">
        <w:rPr>
          <w:rFonts w:eastAsia="Calibri" w:cs="Calibri"/>
          <w:color w:val="000000" w:themeColor="text1"/>
          <w:szCs w:val="22"/>
        </w:rPr>
        <w:t>South Orange-Maplewood</w:t>
      </w:r>
    </w:p>
    <w:p w:rsidR="3E4117C1" w:rsidP="6BF95E0B" w:rsidRDefault="3E4117C1" w14:paraId="79E87DF5" w14:textId="65A6A690">
      <w:pPr>
        <w:spacing w:line="240" w:lineRule="auto"/>
        <w:rPr>
          <w:rFonts w:eastAsia="Calibri" w:cs="Calibri"/>
          <w:color w:val="000000" w:themeColor="text1"/>
          <w:szCs w:val="22"/>
        </w:rPr>
      </w:pPr>
      <w:r w:rsidRPr="6BF95E0B">
        <w:rPr>
          <w:rFonts w:eastAsia="Calibri" w:cs="Calibri"/>
          <w:color w:val="000000" w:themeColor="text1"/>
          <w:szCs w:val="22"/>
        </w:rPr>
        <w:t>135370</w:t>
      </w:r>
      <w:r>
        <w:tab/>
      </w:r>
      <w:r w:rsidRPr="6BF95E0B">
        <w:rPr>
          <w:rFonts w:eastAsia="Calibri" w:cs="Calibri"/>
          <w:color w:val="000000" w:themeColor="text1"/>
          <w:szCs w:val="22"/>
        </w:rPr>
        <w:t>Verona</w:t>
      </w:r>
    </w:p>
    <w:p w:rsidR="3E4117C1" w:rsidP="6BF95E0B" w:rsidRDefault="3E4117C1" w14:paraId="109B3474" w14:textId="6FF3DAA9">
      <w:pPr>
        <w:spacing w:line="240" w:lineRule="auto"/>
        <w:rPr>
          <w:rFonts w:eastAsia="Calibri" w:cs="Calibri"/>
          <w:color w:val="000000" w:themeColor="text1"/>
          <w:szCs w:val="22"/>
        </w:rPr>
      </w:pPr>
      <w:r w:rsidRPr="6BF95E0B">
        <w:rPr>
          <w:rFonts w:eastAsia="Calibri" w:cs="Calibri"/>
          <w:color w:val="000000" w:themeColor="text1"/>
          <w:szCs w:val="22"/>
        </w:rPr>
        <w:t>135630</w:t>
      </w:r>
      <w:r>
        <w:tab/>
      </w:r>
      <w:r w:rsidRPr="6BF95E0B">
        <w:rPr>
          <w:rFonts w:eastAsia="Calibri" w:cs="Calibri"/>
          <w:color w:val="000000" w:themeColor="text1"/>
          <w:szCs w:val="22"/>
        </w:rPr>
        <w:t>West Essex Regional</w:t>
      </w:r>
    </w:p>
    <w:p w:rsidR="3E4117C1" w:rsidP="6BF95E0B" w:rsidRDefault="3E4117C1" w14:paraId="5D1ECF33" w14:textId="63503C91">
      <w:pPr>
        <w:spacing w:line="240" w:lineRule="auto"/>
        <w:rPr>
          <w:rFonts w:eastAsia="Calibri" w:cs="Calibri"/>
          <w:color w:val="000000" w:themeColor="text1"/>
          <w:szCs w:val="22"/>
        </w:rPr>
      </w:pPr>
      <w:r w:rsidRPr="6BF95E0B">
        <w:rPr>
          <w:rFonts w:eastAsia="Calibri" w:cs="Calibri"/>
          <w:color w:val="000000" w:themeColor="text1"/>
          <w:szCs w:val="22"/>
        </w:rPr>
        <w:t>135680</w:t>
      </w:r>
      <w:r>
        <w:tab/>
      </w:r>
      <w:r w:rsidRPr="6BF95E0B">
        <w:rPr>
          <w:rFonts w:eastAsia="Calibri" w:cs="Calibri"/>
          <w:color w:val="000000" w:themeColor="text1"/>
          <w:szCs w:val="22"/>
        </w:rPr>
        <w:t>West Orange</w:t>
      </w:r>
    </w:p>
    <w:p w:rsidR="3E4117C1" w:rsidP="6BF95E0B" w:rsidRDefault="3E4117C1" w14:paraId="0BEB2550" w14:textId="16877858">
      <w:pPr>
        <w:pStyle w:val="Heading4"/>
        <w:rPr>
          <w:rFonts w:eastAsia="Calibri" w:cs="Calibri"/>
          <w:bCs/>
          <w:color w:val="000000" w:themeColor="text1"/>
          <w:szCs w:val="22"/>
        </w:rPr>
      </w:pPr>
      <w:r w:rsidRPr="6BF95E0B">
        <w:rPr>
          <w:rFonts w:eastAsia="Calibri" w:cs="Calibri"/>
          <w:bCs/>
          <w:i/>
          <w:iCs/>
          <w:color w:val="000000" w:themeColor="text1"/>
          <w:szCs w:val="22"/>
        </w:rPr>
        <w:t>Gloucester County</w:t>
      </w:r>
    </w:p>
    <w:p w:rsidR="3E4117C1" w:rsidP="6BF95E0B" w:rsidRDefault="3E4117C1" w14:paraId="50422E55" w14:textId="389E0F63">
      <w:pPr>
        <w:spacing w:line="240" w:lineRule="auto"/>
        <w:rPr>
          <w:rFonts w:eastAsia="Calibri" w:cs="Calibri"/>
          <w:color w:val="000000" w:themeColor="text1"/>
          <w:szCs w:val="22"/>
        </w:rPr>
      </w:pPr>
      <w:r w:rsidRPr="6BF95E0B">
        <w:rPr>
          <w:rFonts w:eastAsia="Calibri" w:cs="Calibri"/>
          <w:color w:val="000000" w:themeColor="text1"/>
          <w:szCs w:val="22"/>
        </w:rPr>
        <w:t>150860</w:t>
      </w:r>
      <w:r>
        <w:tab/>
      </w:r>
      <w:r w:rsidRPr="6BF95E0B">
        <w:rPr>
          <w:rFonts w:eastAsia="Calibri" w:cs="Calibri"/>
          <w:color w:val="000000" w:themeColor="text1"/>
          <w:szCs w:val="22"/>
        </w:rPr>
        <w:t>Clayton</w:t>
      </w:r>
    </w:p>
    <w:p w:rsidR="3E4117C1" w:rsidP="6BF95E0B" w:rsidRDefault="3E4117C1" w14:paraId="3D5EAB62" w14:textId="2A5C7ED9">
      <w:pPr>
        <w:spacing w:line="240" w:lineRule="auto"/>
        <w:rPr>
          <w:rFonts w:eastAsia="Calibri" w:cs="Calibri"/>
          <w:color w:val="000000" w:themeColor="text1"/>
          <w:szCs w:val="22"/>
        </w:rPr>
      </w:pPr>
      <w:r w:rsidRPr="6BF95E0B">
        <w:rPr>
          <w:rFonts w:eastAsia="Calibri" w:cs="Calibri"/>
          <w:color w:val="000000" w:themeColor="text1"/>
          <w:szCs w:val="22"/>
        </w:rPr>
        <w:t>150870</w:t>
      </w:r>
      <w:r>
        <w:tab/>
      </w:r>
      <w:r w:rsidRPr="6BF95E0B">
        <w:rPr>
          <w:rFonts w:eastAsia="Calibri" w:cs="Calibri"/>
          <w:color w:val="000000" w:themeColor="text1"/>
          <w:szCs w:val="22"/>
        </w:rPr>
        <w:t>Clearview Regional</w:t>
      </w:r>
    </w:p>
    <w:p w:rsidR="3E4117C1" w:rsidP="6BF95E0B" w:rsidRDefault="3E4117C1" w14:paraId="38F10A6A" w14:textId="66044D20">
      <w:pPr>
        <w:spacing w:line="240" w:lineRule="auto"/>
        <w:rPr>
          <w:rFonts w:eastAsia="Calibri" w:cs="Calibri"/>
          <w:color w:val="000000" w:themeColor="text1"/>
          <w:szCs w:val="22"/>
        </w:rPr>
      </w:pPr>
      <w:r w:rsidRPr="6BF95E0B">
        <w:rPr>
          <w:rFonts w:eastAsia="Calibri" w:cs="Calibri"/>
          <w:color w:val="000000" w:themeColor="text1"/>
          <w:szCs w:val="22"/>
        </w:rPr>
        <w:t>151100</w:t>
      </w:r>
      <w:r>
        <w:tab/>
      </w:r>
      <w:r w:rsidRPr="6BF95E0B">
        <w:rPr>
          <w:rFonts w:eastAsia="Calibri" w:cs="Calibri"/>
          <w:color w:val="000000" w:themeColor="text1"/>
          <w:szCs w:val="22"/>
        </w:rPr>
        <w:t>Deptford Township</w:t>
      </w:r>
    </w:p>
    <w:p w:rsidR="3E4117C1" w:rsidP="6BF95E0B" w:rsidRDefault="3E4117C1" w14:paraId="1D66BD83" w14:textId="4408D9D0">
      <w:pPr>
        <w:spacing w:line="240" w:lineRule="auto"/>
        <w:rPr>
          <w:rFonts w:eastAsia="Calibri" w:cs="Calibri"/>
          <w:color w:val="000000" w:themeColor="text1"/>
          <w:szCs w:val="22"/>
        </w:rPr>
      </w:pPr>
      <w:r w:rsidRPr="6BF95E0B">
        <w:rPr>
          <w:rFonts w:eastAsia="Calibri" w:cs="Calibri"/>
          <w:color w:val="000000" w:themeColor="text1"/>
          <w:szCs w:val="22"/>
        </w:rPr>
        <w:t>151180</w:t>
      </w:r>
      <w:r>
        <w:tab/>
      </w:r>
      <w:r w:rsidRPr="6BF95E0B">
        <w:rPr>
          <w:rFonts w:eastAsia="Calibri" w:cs="Calibri"/>
          <w:color w:val="000000" w:themeColor="text1"/>
          <w:szCs w:val="22"/>
        </w:rPr>
        <w:t>East Greenwich Township</w:t>
      </w:r>
    </w:p>
    <w:p w:rsidR="3E4117C1" w:rsidP="6BF95E0B" w:rsidRDefault="3E4117C1" w14:paraId="46A40C78" w14:textId="321CCACE">
      <w:pPr>
        <w:spacing w:line="240" w:lineRule="auto"/>
        <w:rPr>
          <w:rFonts w:eastAsia="Calibri" w:cs="Calibri"/>
          <w:color w:val="000000" w:themeColor="text1"/>
          <w:szCs w:val="22"/>
        </w:rPr>
      </w:pPr>
      <w:r w:rsidRPr="6BF95E0B">
        <w:rPr>
          <w:rFonts w:eastAsia="Calibri" w:cs="Calibri"/>
          <w:color w:val="000000" w:themeColor="text1"/>
          <w:szCs w:val="22"/>
        </w:rPr>
        <w:t>151330</w:t>
      </w:r>
      <w:r>
        <w:tab/>
      </w:r>
      <w:r w:rsidRPr="6BF95E0B">
        <w:rPr>
          <w:rFonts w:eastAsia="Calibri" w:cs="Calibri"/>
          <w:color w:val="000000" w:themeColor="text1"/>
          <w:szCs w:val="22"/>
        </w:rPr>
        <w:t>Elk Township</w:t>
      </w:r>
    </w:p>
    <w:p w:rsidR="3E4117C1" w:rsidP="6BF95E0B" w:rsidRDefault="3E4117C1" w14:paraId="773DCF0E" w14:textId="62D852C7">
      <w:pPr>
        <w:spacing w:line="240" w:lineRule="auto"/>
        <w:rPr>
          <w:rFonts w:eastAsia="Calibri" w:cs="Calibri"/>
          <w:color w:val="000000" w:themeColor="text1"/>
          <w:szCs w:val="22"/>
        </w:rPr>
      </w:pPr>
      <w:r w:rsidRPr="6BF95E0B">
        <w:rPr>
          <w:rFonts w:eastAsia="Calibri" w:cs="Calibri"/>
          <w:color w:val="000000" w:themeColor="text1"/>
          <w:szCs w:val="22"/>
        </w:rPr>
        <w:lastRenderedPageBreak/>
        <w:t>151590</w:t>
      </w:r>
      <w:r>
        <w:tab/>
      </w:r>
      <w:r w:rsidRPr="6BF95E0B">
        <w:rPr>
          <w:rFonts w:eastAsia="Calibri" w:cs="Calibri"/>
          <w:color w:val="000000" w:themeColor="text1"/>
          <w:szCs w:val="22"/>
        </w:rPr>
        <w:t>Franklin Township</w:t>
      </w:r>
    </w:p>
    <w:p w:rsidR="3E4117C1" w:rsidP="6BF95E0B" w:rsidRDefault="3E4117C1" w14:paraId="1E555D06" w14:textId="68AA4F73">
      <w:pPr>
        <w:spacing w:line="240" w:lineRule="auto"/>
        <w:rPr>
          <w:rFonts w:eastAsia="Calibri" w:cs="Calibri"/>
          <w:color w:val="000000" w:themeColor="text1"/>
          <w:szCs w:val="22"/>
        </w:rPr>
      </w:pPr>
      <w:r w:rsidRPr="6BF95E0B">
        <w:rPr>
          <w:rFonts w:eastAsia="Calibri" w:cs="Calibri"/>
          <w:color w:val="000000" w:themeColor="text1"/>
          <w:szCs w:val="22"/>
        </w:rPr>
        <w:t>151715</w:t>
      </w:r>
      <w:r>
        <w:tab/>
      </w:r>
      <w:r w:rsidRPr="6BF95E0B">
        <w:rPr>
          <w:rFonts w:eastAsia="Calibri" w:cs="Calibri"/>
          <w:color w:val="000000" w:themeColor="text1"/>
          <w:szCs w:val="22"/>
        </w:rPr>
        <w:t>Gateway Regional</w:t>
      </w:r>
    </w:p>
    <w:p w:rsidR="3E4117C1" w:rsidP="6BF95E0B" w:rsidRDefault="3E4117C1" w14:paraId="3C76E13F" w14:textId="10FE6E4A">
      <w:pPr>
        <w:spacing w:line="240" w:lineRule="auto"/>
        <w:rPr>
          <w:rFonts w:eastAsia="Calibri" w:cs="Calibri"/>
          <w:color w:val="000000" w:themeColor="text1"/>
          <w:szCs w:val="22"/>
        </w:rPr>
      </w:pPr>
      <w:r w:rsidRPr="6BF95E0B">
        <w:rPr>
          <w:rFonts w:eastAsia="Calibri" w:cs="Calibri"/>
          <w:color w:val="000000" w:themeColor="text1"/>
          <w:szCs w:val="22"/>
        </w:rPr>
        <w:t>151730</w:t>
      </w:r>
      <w:r>
        <w:tab/>
      </w:r>
      <w:r w:rsidRPr="6BF95E0B">
        <w:rPr>
          <w:rFonts w:eastAsia="Calibri" w:cs="Calibri"/>
          <w:color w:val="000000" w:themeColor="text1"/>
          <w:szCs w:val="22"/>
        </w:rPr>
        <w:t>Glassboro</w:t>
      </w:r>
    </w:p>
    <w:p w:rsidR="3E4117C1" w:rsidP="6BF95E0B" w:rsidRDefault="3E4117C1" w14:paraId="1DD5504B" w14:textId="09C905B4">
      <w:pPr>
        <w:spacing w:line="240" w:lineRule="auto"/>
        <w:rPr>
          <w:rFonts w:eastAsia="Calibri" w:cs="Calibri"/>
          <w:color w:val="000000" w:themeColor="text1"/>
          <w:szCs w:val="22"/>
        </w:rPr>
      </w:pPr>
      <w:r w:rsidRPr="6BF95E0B">
        <w:rPr>
          <w:rFonts w:eastAsia="Calibri" w:cs="Calibri"/>
          <w:color w:val="000000" w:themeColor="text1"/>
          <w:szCs w:val="22"/>
        </w:rPr>
        <w:t>151775</w:t>
      </w:r>
      <w:r>
        <w:tab/>
      </w:r>
      <w:r w:rsidRPr="6BF95E0B">
        <w:rPr>
          <w:rFonts w:eastAsia="Calibri" w:cs="Calibri"/>
          <w:color w:val="000000" w:themeColor="text1"/>
          <w:szCs w:val="22"/>
        </w:rPr>
        <w:t>Gloucester County Vocational School District</w:t>
      </w:r>
    </w:p>
    <w:p w:rsidR="3E4117C1" w:rsidP="6BF95E0B" w:rsidRDefault="3E4117C1" w14:paraId="4ABFC450" w14:textId="4685892F">
      <w:pPr>
        <w:spacing w:line="240" w:lineRule="auto"/>
        <w:rPr>
          <w:rFonts w:eastAsia="Calibri" w:cs="Calibri"/>
          <w:color w:val="000000" w:themeColor="text1"/>
          <w:szCs w:val="22"/>
        </w:rPr>
      </w:pPr>
      <w:r w:rsidRPr="6BF95E0B">
        <w:rPr>
          <w:rFonts w:eastAsia="Calibri" w:cs="Calibri"/>
          <w:color w:val="000000" w:themeColor="text1"/>
          <w:szCs w:val="22"/>
        </w:rPr>
        <w:t>151830</w:t>
      </w:r>
      <w:r>
        <w:tab/>
      </w:r>
      <w:r w:rsidRPr="6BF95E0B">
        <w:rPr>
          <w:rFonts w:eastAsia="Calibri" w:cs="Calibri"/>
          <w:color w:val="000000" w:themeColor="text1"/>
          <w:szCs w:val="22"/>
        </w:rPr>
        <w:t>Greenwich Township</w:t>
      </w:r>
    </w:p>
    <w:p w:rsidR="3E4117C1" w:rsidP="6BF95E0B" w:rsidRDefault="3E4117C1" w14:paraId="2399BA87" w14:textId="08C44CDD">
      <w:pPr>
        <w:spacing w:line="240" w:lineRule="auto"/>
        <w:rPr>
          <w:rFonts w:eastAsia="Calibri" w:cs="Calibri"/>
          <w:color w:val="000000" w:themeColor="text1"/>
          <w:szCs w:val="22"/>
        </w:rPr>
      </w:pPr>
      <w:r w:rsidRPr="6BF95E0B">
        <w:rPr>
          <w:rFonts w:eastAsia="Calibri" w:cs="Calibri"/>
          <w:color w:val="000000" w:themeColor="text1"/>
          <w:szCs w:val="22"/>
        </w:rPr>
        <w:t>152070</w:t>
      </w:r>
      <w:r>
        <w:tab/>
      </w:r>
      <w:r w:rsidRPr="6BF95E0B">
        <w:rPr>
          <w:rFonts w:eastAsia="Calibri" w:cs="Calibri"/>
          <w:color w:val="000000" w:themeColor="text1"/>
          <w:szCs w:val="22"/>
        </w:rPr>
        <w:t>Harrison Township</w:t>
      </w:r>
    </w:p>
    <w:p w:rsidR="3E4117C1" w:rsidP="6BF95E0B" w:rsidRDefault="3E4117C1" w14:paraId="30308E1A" w14:textId="2BC71B6E">
      <w:pPr>
        <w:spacing w:line="240" w:lineRule="auto"/>
        <w:rPr>
          <w:rFonts w:eastAsia="Calibri" w:cs="Calibri"/>
          <w:color w:val="000000" w:themeColor="text1"/>
          <w:szCs w:val="22"/>
        </w:rPr>
      </w:pPr>
      <w:r w:rsidRPr="6BF95E0B">
        <w:rPr>
          <w:rFonts w:eastAsia="Calibri" w:cs="Calibri"/>
          <w:color w:val="000000" w:themeColor="text1"/>
          <w:szCs w:val="22"/>
        </w:rPr>
        <w:t>152440</w:t>
      </w:r>
      <w:r>
        <w:tab/>
      </w:r>
      <w:r w:rsidRPr="6BF95E0B">
        <w:rPr>
          <w:rFonts w:eastAsia="Calibri" w:cs="Calibri"/>
          <w:color w:val="000000" w:themeColor="text1"/>
          <w:szCs w:val="22"/>
        </w:rPr>
        <w:t>Kingsway Regional High</w:t>
      </w:r>
    </w:p>
    <w:p w:rsidR="3E4117C1" w:rsidP="6BF95E0B" w:rsidRDefault="3E4117C1" w14:paraId="47A33D8C" w14:textId="4B0D1C09">
      <w:pPr>
        <w:spacing w:line="240" w:lineRule="auto"/>
        <w:rPr>
          <w:rFonts w:eastAsia="Calibri" w:cs="Calibri"/>
          <w:color w:val="000000" w:themeColor="text1"/>
          <w:szCs w:val="22"/>
        </w:rPr>
      </w:pPr>
      <w:r w:rsidRPr="6BF95E0B">
        <w:rPr>
          <w:rFonts w:eastAsia="Calibri" w:cs="Calibri"/>
          <w:color w:val="000000" w:themeColor="text1"/>
          <w:szCs w:val="22"/>
        </w:rPr>
        <w:t>152750</w:t>
      </w:r>
      <w:r>
        <w:tab/>
      </w:r>
      <w:r w:rsidRPr="6BF95E0B">
        <w:rPr>
          <w:rFonts w:eastAsia="Calibri" w:cs="Calibri"/>
          <w:color w:val="000000" w:themeColor="text1"/>
          <w:szCs w:val="22"/>
        </w:rPr>
        <w:t>Logan Township</w:t>
      </w:r>
    </w:p>
    <w:p w:rsidR="3E4117C1" w:rsidP="6BF95E0B" w:rsidRDefault="3E4117C1" w14:paraId="09593404" w14:textId="5F2E5A59">
      <w:pPr>
        <w:spacing w:line="240" w:lineRule="auto"/>
        <w:rPr>
          <w:rFonts w:eastAsia="Calibri" w:cs="Calibri"/>
          <w:color w:val="000000" w:themeColor="text1"/>
          <w:szCs w:val="22"/>
        </w:rPr>
      </w:pPr>
      <w:r w:rsidRPr="6BF95E0B">
        <w:rPr>
          <w:rFonts w:eastAsia="Calibri" w:cs="Calibri"/>
          <w:color w:val="000000" w:themeColor="text1"/>
          <w:szCs w:val="22"/>
        </w:rPr>
        <w:t>152990</w:t>
      </w:r>
      <w:r>
        <w:tab/>
      </w:r>
      <w:r w:rsidRPr="6BF95E0B">
        <w:rPr>
          <w:rFonts w:eastAsia="Calibri" w:cs="Calibri"/>
          <w:color w:val="000000" w:themeColor="text1"/>
          <w:szCs w:val="22"/>
        </w:rPr>
        <w:t>Mantua Township</w:t>
      </w:r>
    </w:p>
    <w:p w:rsidR="3E4117C1" w:rsidP="6BF95E0B" w:rsidRDefault="3E4117C1" w14:paraId="38621CFD" w14:textId="11B04476">
      <w:pPr>
        <w:spacing w:line="240" w:lineRule="auto"/>
        <w:rPr>
          <w:rFonts w:eastAsia="Calibri" w:cs="Calibri"/>
          <w:color w:val="000000" w:themeColor="text1"/>
          <w:szCs w:val="22"/>
        </w:rPr>
      </w:pPr>
      <w:r w:rsidRPr="6BF95E0B">
        <w:rPr>
          <w:rFonts w:eastAsia="Calibri" w:cs="Calibri"/>
          <w:color w:val="000000" w:themeColor="text1"/>
          <w:szCs w:val="22"/>
        </w:rPr>
        <w:t>153280</w:t>
      </w:r>
      <w:r>
        <w:tab/>
      </w:r>
      <w:r w:rsidRPr="6BF95E0B">
        <w:rPr>
          <w:rFonts w:eastAsia="Calibri" w:cs="Calibri"/>
          <w:color w:val="000000" w:themeColor="text1"/>
          <w:szCs w:val="22"/>
        </w:rPr>
        <w:t>Monroe Township</w:t>
      </w:r>
    </w:p>
    <w:p w:rsidR="3E4117C1" w:rsidP="6BF95E0B" w:rsidRDefault="3E4117C1" w14:paraId="76D5178B" w14:textId="6F2AEBAC">
      <w:pPr>
        <w:spacing w:line="240" w:lineRule="auto"/>
        <w:rPr>
          <w:rFonts w:eastAsia="Calibri" w:cs="Calibri"/>
          <w:color w:val="000000" w:themeColor="text1"/>
          <w:szCs w:val="22"/>
        </w:rPr>
      </w:pPr>
      <w:r w:rsidRPr="6BF95E0B">
        <w:rPr>
          <w:rFonts w:eastAsia="Calibri" w:cs="Calibri"/>
          <w:color w:val="000000" w:themeColor="text1"/>
          <w:szCs w:val="22"/>
        </w:rPr>
        <w:t>153490</w:t>
      </w:r>
      <w:r>
        <w:tab/>
      </w:r>
      <w:r w:rsidRPr="6BF95E0B">
        <w:rPr>
          <w:rFonts w:eastAsia="Calibri" w:cs="Calibri"/>
          <w:color w:val="000000" w:themeColor="text1"/>
          <w:szCs w:val="22"/>
        </w:rPr>
        <w:t>National Park Borough</w:t>
      </w:r>
    </w:p>
    <w:p w:rsidR="3E4117C1" w:rsidP="6BF95E0B" w:rsidRDefault="3E4117C1" w14:paraId="2E96E881" w14:textId="1E21565B">
      <w:pPr>
        <w:spacing w:line="240" w:lineRule="auto"/>
        <w:rPr>
          <w:rFonts w:eastAsia="Calibri" w:cs="Calibri"/>
          <w:color w:val="000000" w:themeColor="text1"/>
          <w:szCs w:val="22"/>
        </w:rPr>
      </w:pPr>
      <w:r w:rsidRPr="6BF95E0B">
        <w:rPr>
          <w:rFonts w:eastAsia="Calibri" w:cs="Calibri"/>
          <w:color w:val="000000" w:themeColor="text1"/>
          <w:szCs w:val="22"/>
        </w:rPr>
        <w:t>154020</w:t>
      </w:r>
      <w:r>
        <w:tab/>
      </w:r>
      <w:r w:rsidRPr="6BF95E0B">
        <w:rPr>
          <w:rFonts w:eastAsia="Calibri" w:cs="Calibri"/>
          <w:color w:val="000000" w:themeColor="text1"/>
          <w:szCs w:val="22"/>
        </w:rPr>
        <w:t>Paulsboro</w:t>
      </w:r>
    </w:p>
    <w:p w:rsidR="3E4117C1" w:rsidP="6BF95E0B" w:rsidRDefault="3E4117C1" w14:paraId="57FFB30B" w14:textId="2290DDE2">
      <w:pPr>
        <w:spacing w:line="240" w:lineRule="auto"/>
        <w:rPr>
          <w:rFonts w:eastAsia="Calibri" w:cs="Calibri"/>
          <w:color w:val="000000" w:themeColor="text1"/>
          <w:szCs w:val="22"/>
        </w:rPr>
      </w:pPr>
      <w:r w:rsidRPr="6BF95E0B">
        <w:rPr>
          <w:rFonts w:eastAsia="Calibri" w:cs="Calibri"/>
          <w:color w:val="000000" w:themeColor="text1"/>
          <w:szCs w:val="22"/>
        </w:rPr>
        <w:t>154140</w:t>
      </w:r>
      <w:r>
        <w:tab/>
      </w:r>
      <w:r w:rsidRPr="6BF95E0B">
        <w:rPr>
          <w:rFonts w:eastAsia="Calibri" w:cs="Calibri"/>
          <w:color w:val="000000" w:themeColor="text1"/>
          <w:szCs w:val="22"/>
        </w:rPr>
        <w:t>Pitman</w:t>
      </w:r>
    </w:p>
    <w:p w:rsidR="3E4117C1" w:rsidP="6BF95E0B" w:rsidRDefault="3E4117C1" w14:paraId="718CC725" w14:textId="7EF39A95">
      <w:pPr>
        <w:spacing w:line="240" w:lineRule="auto"/>
        <w:rPr>
          <w:rFonts w:eastAsia="Calibri" w:cs="Calibri"/>
          <w:color w:val="000000" w:themeColor="text1"/>
          <w:szCs w:val="22"/>
        </w:rPr>
      </w:pPr>
      <w:r w:rsidRPr="6BF95E0B">
        <w:rPr>
          <w:rFonts w:eastAsia="Calibri" w:cs="Calibri"/>
          <w:color w:val="000000" w:themeColor="text1"/>
          <w:szCs w:val="22"/>
        </w:rPr>
        <w:t>154880</w:t>
      </w:r>
      <w:r>
        <w:tab/>
      </w:r>
      <w:r w:rsidRPr="6BF95E0B">
        <w:rPr>
          <w:rFonts w:eastAsia="Calibri" w:cs="Calibri"/>
          <w:color w:val="000000" w:themeColor="text1"/>
          <w:szCs w:val="22"/>
        </w:rPr>
        <w:t>South Harrison Township</w:t>
      </w:r>
    </w:p>
    <w:p w:rsidR="3E4117C1" w:rsidP="6BF95E0B" w:rsidRDefault="3E4117C1" w14:paraId="6934CF4B" w14:textId="605BA497">
      <w:pPr>
        <w:spacing w:line="240" w:lineRule="auto"/>
        <w:rPr>
          <w:rFonts w:eastAsia="Calibri" w:cs="Calibri"/>
          <w:color w:val="000000" w:themeColor="text1"/>
          <w:szCs w:val="22"/>
        </w:rPr>
      </w:pPr>
      <w:r w:rsidRPr="6BF95E0B">
        <w:rPr>
          <w:rFonts w:eastAsia="Calibri" w:cs="Calibri"/>
          <w:color w:val="000000" w:themeColor="text1"/>
          <w:szCs w:val="22"/>
        </w:rPr>
        <w:t>154940</w:t>
      </w:r>
      <w:r>
        <w:tab/>
      </w:r>
      <w:r w:rsidRPr="6BF95E0B">
        <w:rPr>
          <w:rFonts w:eastAsia="Calibri" w:cs="Calibri"/>
          <w:color w:val="000000" w:themeColor="text1"/>
          <w:szCs w:val="22"/>
        </w:rPr>
        <w:t>Delsea Regional High School District</w:t>
      </w:r>
    </w:p>
    <w:p w:rsidR="3E4117C1" w:rsidP="6BF95E0B" w:rsidRDefault="3E4117C1" w14:paraId="265F666B" w14:textId="04A30920">
      <w:pPr>
        <w:spacing w:line="240" w:lineRule="auto"/>
        <w:rPr>
          <w:rFonts w:eastAsia="Calibri" w:cs="Calibri"/>
          <w:color w:val="000000" w:themeColor="text1"/>
          <w:szCs w:val="22"/>
        </w:rPr>
      </w:pPr>
      <w:r w:rsidRPr="6BF95E0B">
        <w:rPr>
          <w:rFonts w:eastAsia="Calibri" w:cs="Calibri"/>
          <w:color w:val="000000" w:themeColor="text1"/>
          <w:szCs w:val="22"/>
        </w:rPr>
        <w:t>155120</w:t>
      </w:r>
      <w:r>
        <w:tab/>
      </w:r>
      <w:r w:rsidRPr="6BF95E0B">
        <w:rPr>
          <w:rFonts w:eastAsia="Calibri" w:cs="Calibri"/>
          <w:color w:val="000000" w:themeColor="text1"/>
          <w:szCs w:val="22"/>
        </w:rPr>
        <w:t>Swedesboro-Woolwich</w:t>
      </w:r>
    </w:p>
    <w:p w:rsidR="3E4117C1" w:rsidP="6BF95E0B" w:rsidRDefault="3E4117C1" w14:paraId="478B3E55" w14:textId="4C6B3AC6">
      <w:pPr>
        <w:spacing w:line="240" w:lineRule="auto"/>
        <w:rPr>
          <w:rFonts w:eastAsia="Calibri" w:cs="Calibri"/>
          <w:color w:val="000000" w:themeColor="text1"/>
          <w:szCs w:val="22"/>
        </w:rPr>
      </w:pPr>
      <w:r w:rsidRPr="6BF95E0B">
        <w:rPr>
          <w:rFonts w:eastAsia="Calibri" w:cs="Calibri"/>
          <w:color w:val="000000" w:themeColor="text1"/>
          <w:szCs w:val="22"/>
        </w:rPr>
        <w:t>155500</w:t>
      </w:r>
      <w:r>
        <w:tab/>
      </w:r>
      <w:r w:rsidRPr="6BF95E0B">
        <w:rPr>
          <w:rFonts w:eastAsia="Calibri" w:cs="Calibri"/>
          <w:color w:val="000000" w:themeColor="text1"/>
          <w:szCs w:val="22"/>
        </w:rPr>
        <w:t>Washington Township</w:t>
      </w:r>
    </w:p>
    <w:p w:rsidR="3E4117C1" w:rsidP="6BF95E0B" w:rsidRDefault="3E4117C1" w14:paraId="2C343C84" w14:textId="20A38326">
      <w:pPr>
        <w:spacing w:line="240" w:lineRule="auto"/>
        <w:rPr>
          <w:rFonts w:eastAsia="Calibri" w:cs="Calibri"/>
          <w:color w:val="000000" w:themeColor="text1"/>
          <w:szCs w:val="22"/>
        </w:rPr>
      </w:pPr>
      <w:r w:rsidRPr="6BF95E0B">
        <w:rPr>
          <w:rFonts w:eastAsia="Calibri" w:cs="Calibri"/>
          <w:color w:val="000000" w:themeColor="text1"/>
          <w:szCs w:val="22"/>
        </w:rPr>
        <w:t>155620</w:t>
      </w:r>
      <w:r>
        <w:tab/>
      </w:r>
      <w:r w:rsidRPr="6BF95E0B">
        <w:rPr>
          <w:rFonts w:eastAsia="Calibri" w:cs="Calibri"/>
          <w:color w:val="000000" w:themeColor="text1"/>
          <w:szCs w:val="22"/>
        </w:rPr>
        <w:t>West Deptford Township</w:t>
      </w:r>
    </w:p>
    <w:p w:rsidR="3E4117C1" w:rsidP="6BF95E0B" w:rsidRDefault="3E4117C1" w14:paraId="328F6C8F" w14:textId="7A84A16F">
      <w:pPr>
        <w:spacing w:line="240" w:lineRule="auto"/>
        <w:rPr>
          <w:rFonts w:eastAsia="Calibri" w:cs="Calibri"/>
          <w:color w:val="000000" w:themeColor="text1"/>
          <w:szCs w:val="22"/>
        </w:rPr>
      </w:pPr>
      <w:r w:rsidRPr="6BF95E0B">
        <w:rPr>
          <w:rFonts w:eastAsia="Calibri" w:cs="Calibri"/>
          <w:color w:val="000000" w:themeColor="text1"/>
          <w:szCs w:val="22"/>
        </w:rPr>
        <w:t>155740</w:t>
      </w:r>
      <w:r>
        <w:tab/>
      </w:r>
      <w:r w:rsidRPr="6BF95E0B">
        <w:rPr>
          <w:rFonts w:eastAsia="Calibri" w:cs="Calibri"/>
          <w:color w:val="000000" w:themeColor="text1"/>
          <w:szCs w:val="22"/>
        </w:rPr>
        <w:t>Westville</w:t>
      </w:r>
    </w:p>
    <w:p w:rsidR="3E4117C1" w:rsidP="6BF95E0B" w:rsidRDefault="3E4117C1" w14:paraId="5D48E061" w14:textId="1FCCBFE5">
      <w:pPr>
        <w:spacing w:line="240" w:lineRule="auto"/>
        <w:rPr>
          <w:rFonts w:eastAsia="Calibri" w:cs="Calibri"/>
          <w:color w:val="000000" w:themeColor="text1"/>
          <w:szCs w:val="22"/>
        </w:rPr>
      </w:pPr>
      <w:r w:rsidRPr="6BF95E0B">
        <w:rPr>
          <w:rFonts w:eastAsia="Calibri" w:cs="Calibri"/>
          <w:color w:val="000000" w:themeColor="text1"/>
          <w:szCs w:val="22"/>
        </w:rPr>
        <w:t>155860</w:t>
      </w:r>
      <w:r>
        <w:tab/>
      </w:r>
      <w:r w:rsidRPr="6BF95E0B">
        <w:rPr>
          <w:rFonts w:eastAsia="Calibri" w:cs="Calibri"/>
          <w:color w:val="000000" w:themeColor="text1"/>
          <w:szCs w:val="22"/>
        </w:rPr>
        <w:t>Woodbury</w:t>
      </w:r>
    </w:p>
    <w:p w:rsidR="3E4117C1" w:rsidP="6BF95E0B" w:rsidRDefault="3E4117C1" w14:paraId="11F5F058" w14:textId="36DFB3C7">
      <w:pPr>
        <w:spacing w:line="240" w:lineRule="auto"/>
        <w:rPr>
          <w:rFonts w:eastAsia="Calibri" w:cs="Calibri"/>
          <w:color w:val="000000" w:themeColor="text1"/>
          <w:szCs w:val="22"/>
        </w:rPr>
      </w:pPr>
      <w:r w:rsidRPr="6BF95E0B">
        <w:rPr>
          <w:rFonts w:eastAsia="Calibri" w:cs="Calibri"/>
          <w:color w:val="000000" w:themeColor="text1"/>
          <w:szCs w:val="22"/>
        </w:rPr>
        <w:t>155870 Woodbury Heights</w:t>
      </w:r>
    </w:p>
    <w:p w:rsidR="6BF95E0B" w:rsidP="6BF95E0B" w:rsidRDefault="6BF95E0B" w14:paraId="43CA5E6F" w14:textId="2583023D">
      <w:pPr>
        <w:pStyle w:val="Heading4"/>
        <w:rPr>
          <w:rFonts w:eastAsia="Calibri" w:cs="Calibri"/>
          <w:bCs/>
          <w:color w:val="000000" w:themeColor="text1"/>
          <w:szCs w:val="22"/>
        </w:rPr>
      </w:pPr>
      <w:r>
        <w:br/>
      </w:r>
      <w:r w:rsidRPr="6BF95E0B" w:rsidR="3E4117C1">
        <w:rPr>
          <w:rFonts w:eastAsia="Calibri" w:cs="Calibri"/>
          <w:bCs/>
          <w:i/>
          <w:iCs/>
          <w:color w:val="000000" w:themeColor="text1"/>
          <w:szCs w:val="22"/>
        </w:rPr>
        <w:t>Hudson County</w:t>
      </w:r>
    </w:p>
    <w:p w:rsidR="3E4117C1" w:rsidP="6BF95E0B" w:rsidRDefault="3E4117C1" w14:paraId="78D54178" w14:textId="39BE72F1">
      <w:pPr>
        <w:spacing w:line="240" w:lineRule="auto"/>
        <w:rPr>
          <w:rFonts w:eastAsia="Calibri" w:cs="Calibri"/>
          <w:color w:val="000000" w:themeColor="text1"/>
          <w:szCs w:val="22"/>
        </w:rPr>
      </w:pPr>
      <w:r w:rsidRPr="6BF95E0B">
        <w:rPr>
          <w:rFonts w:eastAsia="Calibri" w:cs="Calibri"/>
          <w:color w:val="000000" w:themeColor="text1"/>
          <w:szCs w:val="22"/>
        </w:rPr>
        <w:t>170220</w:t>
      </w:r>
      <w:r>
        <w:tab/>
      </w:r>
      <w:r w:rsidRPr="6BF95E0B">
        <w:rPr>
          <w:rFonts w:eastAsia="Calibri" w:cs="Calibri"/>
          <w:color w:val="000000" w:themeColor="text1"/>
          <w:szCs w:val="22"/>
        </w:rPr>
        <w:t>Bayonne</w:t>
      </w:r>
    </w:p>
    <w:p w:rsidR="3E4117C1" w:rsidP="6BF95E0B" w:rsidRDefault="3E4117C1" w14:paraId="7A383C21" w14:textId="6C7A5D2B">
      <w:pPr>
        <w:spacing w:line="240" w:lineRule="auto"/>
        <w:rPr>
          <w:rFonts w:eastAsia="Calibri" w:cs="Calibri"/>
          <w:color w:val="000000" w:themeColor="text1"/>
          <w:szCs w:val="22"/>
        </w:rPr>
      </w:pPr>
      <w:r w:rsidRPr="6BF95E0B">
        <w:rPr>
          <w:rFonts w:eastAsia="Calibri" w:cs="Calibri"/>
          <w:color w:val="000000" w:themeColor="text1"/>
          <w:szCs w:val="22"/>
        </w:rPr>
        <w:t>171200</w:t>
      </w:r>
      <w:r>
        <w:tab/>
      </w:r>
      <w:r w:rsidRPr="6BF95E0B">
        <w:rPr>
          <w:rFonts w:eastAsia="Calibri" w:cs="Calibri"/>
          <w:color w:val="000000" w:themeColor="text1"/>
          <w:szCs w:val="22"/>
        </w:rPr>
        <w:t>East Newark</w:t>
      </w:r>
    </w:p>
    <w:p w:rsidR="3E4117C1" w:rsidP="6BF95E0B" w:rsidRDefault="3E4117C1" w14:paraId="1609DA8F" w14:textId="79869C30">
      <w:pPr>
        <w:spacing w:line="240" w:lineRule="auto"/>
        <w:rPr>
          <w:rFonts w:eastAsia="Calibri" w:cs="Calibri"/>
          <w:color w:val="000000" w:themeColor="text1"/>
          <w:szCs w:val="22"/>
        </w:rPr>
      </w:pPr>
      <w:r w:rsidRPr="6BF95E0B">
        <w:rPr>
          <w:rFonts w:eastAsia="Calibri" w:cs="Calibri"/>
          <w:color w:val="000000" w:themeColor="text1"/>
          <w:szCs w:val="22"/>
        </w:rPr>
        <w:t>171850</w:t>
      </w:r>
      <w:r>
        <w:tab/>
      </w:r>
      <w:r w:rsidRPr="6BF95E0B">
        <w:rPr>
          <w:rFonts w:eastAsia="Calibri" w:cs="Calibri"/>
          <w:color w:val="000000" w:themeColor="text1"/>
          <w:szCs w:val="22"/>
        </w:rPr>
        <w:t>Guttenberg</w:t>
      </w:r>
    </w:p>
    <w:p w:rsidR="3E4117C1" w:rsidP="6BF95E0B" w:rsidRDefault="3E4117C1" w14:paraId="3231150C" w14:textId="36B55CE7">
      <w:pPr>
        <w:spacing w:line="240" w:lineRule="auto"/>
        <w:rPr>
          <w:rFonts w:eastAsia="Calibri" w:cs="Calibri"/>
          <w:color w:val="000000" w:themeColor="text1"/>
          <w:szCs w:val="22"/>
        </w:rPr>
      </w:pPr>
      <w:r w:rsidRPr="6BF95E0B">
        <w:rPr>
          <w:rFonts w:eastAsia="Calibri" w:cs="Calibri"/>
          <w:color w:val="000000" w:themeColor="text1"/>
          <w:szCs w:val="22"/>
        </w:rPr>
        <w:t>172060</w:t>
      </w:r>
      <w:r>
        <w:tab/>
      </w:r>
      <w:r w:rsidRPr="6BF95E0B">
        <w:rPr>
          <w:rFonts w:eastAsia="Calibri" w:cs="Calibri"/>
          <w:color w:val="000000" w:themeColor="text1"/>
          <w:szCs w:val="22"/>
        </w:rPr>
        <w:t>Harrison</w:t>
      </w:r>
    </w:p>
    <w:p w:rsidR="3E4117C1" w:rsidP="6BF95E0B" w:rsidRDefault="3E4117C1" w14:paraId="53832F9F" w14:textId="4EA49B3B">
      <w:pPr>
        <w:spacing w:line="240" w:lineRule="auto"/>
        <w:rPr>
          <w:rFonts w:eastAsia="Calibri" w:cs="Calibri"/>
          <w:color w:val="000000" w:themeColor="text1"/>
          <w:szCs w:val="22"/>
        </w:rPr>
      </w:pPr>
      <w:r w:rsidRPr="6BF95E0B">
        <w:rPr>
          <w:rFonts w:eastAsia="Calibri" w:cs="Calibri"/>
          <w:color w:val="000000" w:themeColor="text1"/>
          <w:szCs w:val="22"/>
        </w:rPr>
        <w:t>172210</w:t>
      </w:r>
      <w:r>
        <w:tab/>
      </w:r>
      <w:r w:rsidRPr="6BF95E0B">
        <w:rPr>
          <w:rFonts w:eastAsia="Calibri" w:cs="Calibri"/>
          <w:color w:val="000000" w:themeColor="text1"/>
          <w:szCs w:val="22"/>
        </w:rPr>
        <w:t>Hoboken</w:t>
      </w:r>
    </w:p>
    <w:p w:rsidR="3E4117C1" w:rsidP="6BF95E0B" w:rsidRDefault="3E4117C1" w14:paraId="27A939B9" w14:textId="08922BB4">
      <w:pPr>
        <w:spacing w:line="240" w:lineRule="auto"/>
        <w:rPr>
          <w:rFonts w:eastAsia="Calibri" w:cs="Calibri"/>
          <w:color w:val="000000" w:themeColor="text1"/>
          <w:szCs w:val="22"/>
        </w:rPr>
      </w:pPr>
      <w:r w:rsidRPr="6BF95E0B">
        <w:rPr>
          <w:rFonts w:eastAsia="Calibri" w:cs="Calibri"/>
          <w:color w:val="000000" w:themeColor="text1"/>
          <w:szCs w:val="22"/>
        </w:rPr>
        <w:t>172295</w:t>
      </w:r>
      <w:r>
        <w:tab/>
      </w:r>
      <w:r w:rsidRPr="6BF95E0B">
        <w:rPr>
          <w:rFonts w:eastAsia="Calibri" w:cs="Calibri"/>
          <w:color w:val="000000" w:themeColor="text1"/>
          <w:szCs w:val="22"/>
        </w:rPr>
        <w:t>Hudson County Vocational School District</w:t>
      </w:r>
    </w:p>
    <w:p w:rsidR="3E4117C1" w:rsidP="6BF95E0B" w:rsidRDefault="3E4117C1" w14:paraId="2A7C01CF" w14:textId="293146CC">
      <w:pPr>
        <w:spacing w:line="240" w:lineRule="auto"/>
        <w:rPr>
          <w:rFonts w:eastAsia="Calibri" w:cs="Calibri"/>
          <w:color w:val="000000" w:themeColor="text1"/>
          <w:szCs w:val="22"/>
        </w:rPr>
      </w:pPr>
      <w:r w:rsidRPr="6BF95E0B">
        <w:rPr>
          <w:rFonts w:eastAsia="Calibri" w:cs="Calibri"/>
          <w:color w:val="000000" w:themeColor="text1"/>
          <w:szCs w:val="22"/>
        </w:rPr>
        <w:t>172390</w:t>
      </w:r>
      <w:r>
        <w:tab/>
      </w:r>
      <w:r w:rsidRPr="6BF95E0B">
        <w:rPr>
          <w:rFonts w:eastAsia="Calibri" w:cs="Calibri"/>
          <w:color w:val="000000" w:themeColor="text1"/>
          <w:szCs w:val="22"/>
        </w:rPr>
        <w:t>Jersey City</w:t>
      </w:r>
    </w:p>
    <w:p w:rsidR="3E4117C1" w:rsidP="6BF95E0B" w:rsidRDefault="3E4117C1" w14:paraId="4428CAA7" w14:textId="73361886">
      <w:pPr>
        <w:spacing w:line="240" w:lineRule="auto"/>
        <w:rPr>
          <w:rFonts w:eastAsia="Calibri" w:cs="Calibri"/>
          <w:color w:val="000000" w:themeColor="text1"/>
          <w:szCs w:val="22"/>
        </w:rPr>
      </w:pPr>
      <w:r w:rsidRPr="6BF95E0B">
        <w:rPr>
          <w:rFonts w:eastAsia="Calibri" w:cs="Calibri"/>
          <w:color w:val="000000" w:themeColor="text1"/>
          <w:szCs w:val="22"/>
        </w:rPr>
        <w:lastRenderedPageBreak/>
        <w:t>172410</w:t>
      </w:r>
      <w:r>
        <w:tab/>
      </w:r>
      <w:r w:rsidRPr="6BF95E0B">
        <w:rPr>
          <w:rFonts w:eastAsia="Calibri" w:cs="Calibri"/>
          <w:color w:val="000000" w:themeColor="text1"/>
          <w:szCs w:val="22"/>
        </w:rPr>
        <w:t>Kearny</w:t>
      </w:r>
    </w:p>
    <w:p w:rsidR="3E4117C1" w:rsidP="6BF95E0B" w:rsidRDefault="3E4117C1" w14:paraId="31E74CD8" w14:textId="506404D0">
      <w:pPr>
        <w:spacing w:line="240" w:lineRule="auto"/>
        <w:rPr>
          <w:rFonts w:eastAsia="Calibri" w:cs="Calibri"/>
          <w:color w:val="000000" w:themeColor="text1"/>
          <w:szCs w:val="22"/>
        </w:rPr>
      </w:pPr>
      <w:r w:rsidRPr="6BF95E0B">
        <w:rPr>
          <w:rFonts w:eastAsia="Calibri" w:cs="Calibri"/>
          <w:color w:val="000000" w:themeColor="text1"/>
          <w:szCs w:val="22"/>
        </w:rPr>
        <w:t>173610</w:t>
      </w:r>
      <w:r>
        <w:tab/>
      </w:r>
      <w:r w:rsidRPr="6BF95E0B">
        <w:rPr>
          <w:rFonts w:eastAsia="Calibri" w:cs="Calibri"/>
          <w:color w:val="000000" w:themeColor="text1"/>
          <w:szCs w:val="22"/>
        </w:rPr>
        <w:t>North Bergen</w:t>
      </w:r>
    </w:p>
    <w:p w:rsidR="3E4117C1" w:rsidP="6BF95E0B" w:rsidRDefault="3E4117C1" w14:paraId="4906FA79" w14:textId="4F754358">
      <w:pPr>
        <w:spacing w:line="240" w:lineRule="auto"/>
        <w:rPr>
          <w:rFonts w:eastAsia="Calibri" w:cs="Calibri"/>
          <w:color w:val="000000" w:themeColor="text1"/>
          <w:szCs w:val="22"/>
        </w:rPr>
      </w:pPr>
      <w:r w:rsidRPr="6BF95E0B">
        <w:rPr>
          <w:rFonts w:eastAsia="Calibri" w:cs="Calibri"/>
          <w:color w:val="000000" w:themeColor="text1"/>
          <w:szCs w:val="22"/>
        </w:rPr>
        <w:t>174730</w:t>
      </w:r>
      <w:r>
        <w:tab/>
      </w:r>
      <w:r w:rsidRPr="6BF95E0B">
        <w:rPr>
          <w:rFonts w:eastAsia="Calibri" w:cs="Calibri"/>
          <w:color w:val="000000" w:themeColor="text1"/>
          <w:szCs w:val="22"/>
        </w:rPr>
        <w:t>Secaucus</w:t>
      </w:r>
    </w:p>
    <w:p w:rsidR="3E4117C1" w:rsidP="6BF95E0B" w:rsidRDefault="3E4117C1" w14:paraId="5A8B654D" w14:textId="76C85B9E">
      <w:pPr>
        <w:spacing w:line="240" w:lineRule="auto"/>
        <w:rPr>
          <w:rFonts w:eastAsia="Calibri" w:cs="Calibri"/>
          <w:color w:val="000000" w:themeColor="text1"/>
          <w:szCs w:val="22"/>
        </w:rPr>
      </w:pPr>
      <w:r w:rsidRPr="6BF95E0B">
        <w:rPr>
          <w:rFonts w:eastAsia="Calibri" w:cs="Calibri"/>
          <w:color w:val="000000" w:themeColor="text1"/>
          <w:szCs w:val="22"/>
        </w:rPr>
        <w:t>175240</w:t>
      </w:r>
      <w:r>
        <w:tab/>
      </w:r>
      <w:r w:rsidRPr="6BF95E0B">
        <w:rPr>
          <w:rFonts w:eastAsia="Calibri" w:cs="Calibri"/>
          <w:color w:val="000000" w:themeColor="text1"/>
          <w:szCs w:val="22"/>
        </w:rPr>
        <w:t>Union City</w:t>
      </w:r>
    </w:p>
    <w:p w:rsidR="3E4117C1" w:rsidP="6BF95E0B" w:rsidRDefault="3E4117C1" w14:paraId="191111F4" w14:textId="3ADFB7E3">
      <w:pPr>
        <w:spacing w:line="240" w:lineRule="auto"/>
        <w:rPr>
          <w:rFonts w:eastAsia="Calibri" w:cs="Calibri"/>
          <w:color w:val="000000" w:themeColor="text1"/>
          <w:szCs w:val="22"/>
        </w:rPr>
      </w:pPr>
      <w:r w:rsidRPr="6BF95E0B">
        <w:rPr>
          <w:rFonts w:eastAsia="Calibri" w:cs="Calibri"/>
          <w:color w:val="000000" w:themeColor="text1"/>
          <w:szCs w:val="22"/>
        </w:rPr>
        <w:t>175580</w:t>
      </w:r>
      <w:r>
        <w:tab/>
      </w:r>
      <w:r w:rsidRPr="6BF95E0B">
        <w:rPr>
          <w:rFonts w:eastAsia="Calibri" w:cs="Calibri"/>
          <w:color w:val="000000" w:themeColor="text1"/>
          <w:szCs w:val="22"/>
        </w:rPr>
        <w:t>Weehawken Township</w:t>
      </w:r>
    </w:p>
    <w:p w:rsidR="3E4117C1" w:rsidP="6BF95E0B" w:rsidRDefault="3E4117C1" w14:paraId="48FA3535" w14:textId="5DCB5960">
      <w:pPr>
        <w:spacing w:line="240" w:lineRule="auto"/>
        <w:rPr>
          <w:rFonts w:eastAsia="Calibri" w:cs="Calibri"/>
          <w:color w:val="000000" w:themeColor="text1"/>
          <w:szCs w:val="22"/>
        </w:rPr>
      </w:pPr>
      <w:r w:rsidRPr="6BF95E0B">
        <w:rPr>
          <w:rFonts w:eastAsia="Calibri" w:cs="Calibri"/>
          <w:color w:val="000000" w:themeColor="text1"/>
          <w:szCs w:val="22"/>
        </w:rPr>
        <w:t>175670</w:t>
      </w:r>
      <w:r>
        <w:tab/>
      </w:r>
      <w:r w:rsidRPr="6BF95E0B">
        <w:rPr>
          <w:rFonts w:eastAsia="Calibri" w:cs="Calibri"/>
          <w:color w:val="000000" w:themeColor="text1"/>
          <w:szCs w:val="22"/>
        </w:rPr>
        <w:t>West New York</w:t>
      </w:r>
    </w:p>
    <w:p w:rsidR="3E4117C1" w:rsidP="6BF95E0B" w:rsidRDefault="3E4117C1" w14:paraId="0B746433" w14:textId="1249A898">
      <w:pPr>
        <w:pStyle w:val="Heading4"/>
        <w:rPr>
          <w:rFonts w:eastAsia="Calibri" w:cs="Calibri"/>
          <w:bCs/>
          <w:color w:val="000000" w:themeColor="text1"/>
          <w:szCs w:val="22"/>
        </w:rPr>
      </w:pPr>
      <w:r w:rsidRPr="6BF95E0B">
        <w:rPr>
          <w:rFonts w:eastAsia="Calibri" w:cs="Calibri"/>
          <w:bCs/>
          <w:i/>
          <w:iCs/>
          <w:color w:val="000000" w:themeColor="text1"/>
          <w:szCs w:val="22"/>
        </w:rPr>
        <w:t>Hunterdon County</w:t>
      </w:r>
    </w:p>
    <w:p w:rsidR="3E4117C1" w:rsidP="6BF95E0B" w:rsidRDefault="3E4117C1" w14:paraId="11DE69E9" w14:textId="32FFF261">
      <w:pPr>
        <w:spacing w:line="240" w:lineRule="auto"/>
        <w:rPr>
          <w:rFonts w:eastAsia="Calibri" w:cs="Calibri"/>
          <w:color w:val="000000" w:themeColor="text1"/>
          <w:szCs w:val="22"/>
        </w:rPr>
      </w:pPr>
      <w:r w:rsidRPr="6BF95E0B">
        <w:rPr>
          <w:rFonts w:eastAsia="Calibri" w:cs="Calibri"/>
          <w:color w:val="000000" w:themeColor="text1"/>
          <w:szCs w:val="22"/>
        </w:rPr>
        <w:t>190020</w:t>
      </w:r>
      <w:r>
        <w:tab/>
      </w:r>
      <w:r w:rsidRPr="6BF95E0B">
        <w:rPr>
          <w:rFonts w:eastAsia="Calibri" w:cs="Calibri"/>
          <w:color w:val="000000" w:themeColor="text1"/>
          <w:szCs w:val="22"/>
        </w:rPr>
        <w:t>Alexandria Township</w:t>
      </w:r>
    </w:p>
    <w:p w:rsidR="3E4117C1" w:rsidP="6BF95E0B" w:rsidRDefault="3E4117C1" w14:paraId="24C41A3C" w14:textId="249E04E1">
      <w:pPr>
        <w:spacing w:line="240" w:lineRule="auto"/>
        <w:rPr>
          <w:rFonts w:eastAsia="Calibri" w:cs="Calibri"/>
          <w:color w:val="000000" w:themeColor="text1"/>
          <w:szCs w:val="22"/>
        </w:rPr>
      </w:pPr>
      <w:r w:rsidRPr="6BF95E0B">
        <w:rPr>
          <w:rFonts w:eastAsia="Calibri" w:cs="Calibri"/>
          <w:color w:val="000000" w:themeColor="text1"/>
          <w:szCs w:val="22"/>
        </w:rPr>
        <w:t>190370</w:t>
      </w:r>
      <w:r>
        <w:tab/>
      </w:r>
      <w:r w:rsidRPr="6BF95E0B">
        <w:rPr>
          <w:rFonts w:eastAsia="Calibri" w:cs="Calibri"/>
          <w:color w:val="000000" w:themeColor="text1"/>
          <w:szCs w:val="22"/>
        </w:rPr>
        <w:t>Bethlehem Township</w:t>
      </w:r>
    </w:p>
    <w:p w:rsidR="3E4117C1" w:rsidP="6BF95E0B" w:rsidRDefault="3E4117C1" w14:paraId="581EA143" w14:textId="5AF31442">
      <w:pPr>
        <w:spacing w:line="240" w:lineRule="auto"/>
        <w:rPr>
          <w:rFonts w:eastAsia="Calibri" w:cs="Calibri"/>
          <w:color w:val="000000" w:themeColor="text1"/>
          <w:szCs w:val="22"/>
        </w:rPr>
      </w:pPr>
      <w:r w:rsidRPr="6BF95E0B">
        <w:rPr>
          <w:rFonts w:eastAsia="Calibri" w:cs="Calibri"/>
          <w:color w:val="000000" w:themeColor="text1"/>
          <w:szCs w:val="22"/>
        </w:rPr>
        <w:t>190430</w:t>
      </w:r>
      <w:r>
        <w:tab/>
      </w:r>
      <w:r w:rsidRPr="6BF95E0B">
        <w:rPr>
          <w:rFonts w:eastAsia="Calibri" w:cs="Calibri"/>
          <w:color w:val="000000" w:themeColor="text1"/>
          <w:szCs w:val="22"/>
        </w:rPr>
        <w:t>Bloomsbury</w:t>
      </w:r>
    </w:p>
    <w:p w:rsidR="3E4117C1" w:rsidP="6BF95E0B" w:rsidRDefault="3E4117C1" w14:paraId="348352D8" w14:textId="3ABBA3CC">
      <w:pPr>
        <w:spacing w:line="240" w:lineRule="auto"/>
        <w:rPr>
          <w:rFonts w:eastAsia="Calibri" w:cs="Calibri"/>
          <w:color w:val="000000" w:themeColor="text1"/>
          <w:szCs w:val="22"/>
        </w:rPr>
      </w:pPr>
      <w:r w:rsidRPr="6BF95E0B">
        <w:rPr>
          <w:rFonts w:eastAsia="Calibri" w:cs="Calibri"/>
          <w:color w:val="000000" w:themeColor="text1"/>
          <w:szCs w:val="22"/>
        </w:rPr>
        <w:t>190910</w:t>
      </w:r>
      <w:r>
        <w:tab/>
      </w:r>
      <w:r w:rsidRPr="6BF95E0B">
        <w:rPr>
          <w:rFonts w:eastAsia="Calibri" w:cs="Calibri"/>
          <w:color w:val="000000" w:themeColor="text1"/>
          <w:szCs w:val="22"/>
        </w:rPr>
        <w:t>Clinton Town</w:t>
      </w:r>
    </w:p>
    <w:p w:rsidR="3E4117C1" w:rsidP="6BF95E0B" w:rsidRDefault="3E4117C1" w14:paraId="0A466ADD" w14:textId="32CD57A3">
      <w:pPr>
        <w:spacing w:line="240" w:lineRule="auto"/>
        <w:rPr>
          <w:rFonts w:eastAsia="Calibri" w:cs="Calibri"/>
          <w:color w:val="000000" w:themeColor="text1"/>
          <w:szCs w:val="22"/>
        </w:rPr>
      </w:pPr>
      <w:r w:rsidRPr="6BF95E0B">
        <w:rPr>
          <w:rFonts w:eastAsia="Calibri" w:cs="Calibri"/>
          <w:color w:val="000000" w:themeColor="text1"/>
          <w:szCs w:val="22"/>
        </w:rPr>
        <w:t>190920</w:t>
      </w:r>
      <w:r>
        <w:tab/>
      </w:r>
      <w:r w:rsidRPr="6BF95E0B">
        <w:rPr>
          <w:rFonts w:eastAsia="Calibri" w:cs="Calibri"/>
          <w:color w:val="000000" w:themeColor="text1"/>
          <w:szCs w:val="22"/>
        </w:rPr>
        <w:t>Clinton Township</w:t>
      </w:r>
    </w:p>
    <w:p w:rsidR="3E4117C1" w:rsidP="6BF95E0B" w:rsidRDefault="3E4117C1" w14:paraId="2F80687E" w14:textId="68A275F9">
      <w:pPr>
        <w:spacing w:line="240" w:lineRule="auto"/>
        <w:rPr>
          <w:rFonts w:eastAsia="Calibri" w:cs="Calibri"/>
          <w:color w:val="000000" w:themeColor="text1"/>
          <w:szCs w:val="22"/>
        </w:rPr>
      </w:pPr>
      <w:r w:rsidRPr="6BF95E0B">
        <w:rPr>
          <w:rFonts w:eastAsia="Calibri" w:cs="Calibri"/>
          <w:color w:val="000000" w:themeColor="text1"/>
          <w:szCs w:val="22"/>
        </w:rPr>
        <w:t>191040</w:t>
      </w:r>
      <w:r>
        <w:tab/>
      </w:r>
      <w:r w:rsidRPr="6BF95E0B">
        <w:rPr>
          <w:rFonts w:eastAsia="Calibri" w:cs="Calibri"/>
          <w:color w:val="000000" w:themeColor="text1"/>
          <w:szCs w:val="22"/>
        </w:rPr>
        <w:t>Delaware Township</w:t>
      </w:r>
    </w:p>
    <w:p w:rsidR="3E4117C1" w:rsidP="6BF95E0B" w:rsidRDefault="3E4117C1" w14:paraId="568FF1A6" w14:textId="0344B3B1">
      <w:pPr>
        <w:spacing w:line="240" w:lineRule="auto"/>
        <w:rPr>
          <w:rFonts w:eastAsia="Calibri" w:cs="Calibri"/>
          <w:color w:val="000000" w:themeColor="text1"/>
          <w:szCs w:val="22"/>
        </w:rPr>
      </w:pPr>
      <w:r w:rsidRPr="6BF95E0B">
        <w:rPr>
          <w:rFonts w:eastAsia="Calibri" w:cs="Calibri"/>
          <w:color w:val="000000" w:themeColor="text1"/>
          <w:szCs w:val="22"/>
        </w:rPr>
        <w:t>191050</w:t>
      </w:r>
      <w:r>
        <w:tab/>
      </w:r>
      <w:r w:rsidRPr="6BF95E0B">
        <w:rPr>
          <w:rFonts w:eastAsia="Calibri" w:cs="Calibri"/>
          <w:color w:val="000000" w:themeColor="text1"/>
          <w:szCs w:val="22"/>
        </w:rPr>
        <w:t>Delaware Valley Regional High</w:t>
      </w:r>
    </w:p>
    <w:p w:rsidR="3E4117C1" w:rsidP="6BF95E0B" w:rsidRDefault="3E4117C1" w14:paraId="3A11CE34" w14:textId="00962A78">
      <w:pPr>
        <w:spacing w:line="240" w:lineRule="auto"/>
        <w:rPr>
          <w:rFonts w:eastAsia="Calibri" w:cs="Calibri"/>
          <w:color w:val="000000" w:themeColor="text1"/>
          <w:szCs w:val="22"/>
        </w:rPr>
      </w:pPr>
      <w:r w:rsidRPr="6BF95E0B">
        <w:rPr>
          <w:rFonts w:eastAsia="Calibri" w:cs="Calibri"/>
          <w:color w:val="000000" w:themeColor="text1"/>
          <w:szCs w:val="22"/>
        </w:rPr>
        <w:t>191160</w:t>
      </w:r>
      <w:r>
        <w:tab/>
      </w:r>
      <w:r w:rsidRPr="6BF95E0B">
        <w:rPr>
          <w:rFonts w:eastAsia="Calibri" w:cs="Calibri"/>
          <w:color w:val="000000" w:themeColor="text1"/>
          <w:szCs w:val="22"/>
        </w:rPr>
        <w:t>East Amwell Township</w:t>
      </w:r>
    </w:p>
    <w:p w:rsidR="3E4117C1" w:rsidP="6BF95E0B" w:rsidRDefault="3E4117C1" w14:paraId="251F096F" w14:textId="71DCD4BC">
      <w:pPr>
        <w:spacing w:line="240" w:lineRule="auto"/>
        <w:rPr>
          <w:rFonts w:eastAsia="Calibri" w:cs="Calibri"/>
          <w:color w:val="000000" w:themeColor="text1"/>
          <w:szCs w:val="22"/>
        </w:rPr>
      </w:pPr>
      <w:r w:rsidRPr="6BF95E0B">
        <w:rPr>
          <w:rFonts w:eastAsia="Calibri" w:cs="Calibri"/>
          <w:color w:val="000000" w:themeColor="text1"/>
          <w:szCs w:val="22"/>
        </w:rPr>
        <w:t>191376</w:t>
      </w:r>
      <w:r>
        <w:tab/>
      </w:r>
      <w:r w:rsidRPr="6BF95E0B">
        <w:rPr>
          <w:rFonts w:eastAsia="Calibri" w:cs="Calibri"/>
          <w:color w:val="000000" w:themeColor="text1"/>
          <w:szCs w:val="22"/>
        </w:rPr>
        <w:t>South Hunterdon Regional</w:t>
      </w:r>
    </w:p>
    <w:p w:rsidR="3E4117C1" w:rsidP="6BF95E0B" w:rsidRDefault="3E4117C1" w14:paraId="72694669" w14:textId="6E74D11D">
      <w:pPr>
        <w:spacing w:line="240" w:lineRule="auto"/>
        <w:rPr>
          <w:rFonts w:eastAsia="Calibri" w:cs="Calibri"/>
          <w:color w:val="000000" w:themeColor="text1"/>
          <w:szCs w:val="22"/>
        </w:rPr>
      </w:pPr>
      <w:r w:rsidRPr="6BF95E0B">
        <w:rPr>
          <w:rFonts w:eastAsia="Calibri" w:cs="Calibri"/>
          <w:color w:val="000000" w:themeColor="text1"/>
          <w:szCs w:val="22"/>
        </w:rPr>
        <w:t>191510</w:t>
      </w:r>
      <w:r>
        <w:tab/>
      </w:r>
      <w:r w:rsidRPr="6BF95E0B">
        <w:rPr>
          <w:rFonts w:eastAsia="Calibri" w:cs="Calibri"/>
          <w:color w:val="000000" w:themeColor="text1"/>
          <w:szCs w:val="22"/>
        </w:rPr>
        <w:t>Flemington-Raritan Regional</w:t>
      </w:r>
    </w:p>
    <w:p w:rsidR="3E4117C1" w:rsidP="6BF95E0B" w:rsidRDefault="3E4117C1" w14:paraId="1E728CA7" w14:textId="22FE5AEC">
      <w:pPr>
        <w:spacing w:line="240" w:lineRule="auto"/>
        <w:rPr>
          <w:rFonts w:eastAsia="Calibri" w:cs="Calibri"/>
          <w:color w:val="000000" w:themeColor="text1"/>
          <w:szCs w:val="22"/>
        </w:rPr>
      </w:pPr>
      <w:r w:rsidRPr="6BF95E0B">
        <w:rPr>
          <w:rFonts w:eastAsia="Calibri" w:cs="Calibri"/>
          <w:color w:val="000000" w:themeColor="text1"/>
          <w:szCs w:val="22"/>
        </w:rPr>
        <w:t>191600</w:t>
      </w:r>
      <w:r>
        <w:tab/>
      </w:r>
      <w:r w:rsidRPr="6BF95E0B">
        <w:rPr>
          <w:rFonts w:eastAsia="Calibri" w:cs="Calibri"/>
          <w:color w:val="000000" w:themeColor="text1"/>
          <w:szCs w:val="22"/>
        </w:rPr>
        <w:t>Franklin Township</w:t>
      </w:r>
    </w:p>
    <w:p w:rsidR="3E4117C1" w:rsidP="6BF95E0B" w:rsidRDefault="3E4117C1" w14:paraId="1869A6BC" w14:textId="0285F134">
      <w:pPr>
        <w:spacing w:line="240" w:lineRule="auto"/>
        <w:rPr>
          <w:rFonts w:eastAsia="Calibri" w:cs="Calibri"/>
          <w:color w:val="000000" w:themeColor="text1"/>
          <w:szCs w:val="22"/>
        </w:rPr>
      </w:pPr>
      <w:r w:rsidRPr="6BF95E0B">
        <w:rPr>
          <w:rFonts w:eastAsia="Calibri" w:cs="Calibri"/>
          <w:color w:val="000000" w:themeColor="text1"/>
          <w:szCs w:val="22"/>
        </w:rPr>
        <w:t>191680</w:t>
      </w:r>
      <w:r>
        <w:tab/>
      </w:r>
      <w:r w:rsidRPr="6BF95E0B">
        <w:rPr>
          <w:rFonts w:eastAsia="Calibri" w:cs="Calibri"/>
          <w:color w:val="000000" w:themeColor="text1"/>
          <w:szCs w:val="22"/>
        </w:rPr>
        <w:t>Frenchtown Borough</w:t>
      </w:r>
    </w:p>
    <w:p w:rsidR="3E4117C1" w:rsidP="6BF95E0B" w:rsidRDefault="3E4117C1" w14:paraId="09FC83B0" w14:textId="7B53B641">
      <w:pPr>
        <w:spacing w:line="240" w:lineRule="auto"/>
        <w:rPr>
          <w:rFonts w:eastAsia="Calibri" w:cs="Calibri"/>
          <w:color w:val="000000" w:themeColor="text1"/>
          <w:szCs w:val="22"/>
        </w:rPr>
      </w:pPr>
      <w:r w:rsidRPr="6BF95E0B">
        <w:rPr>
          <w:rFonts w:eastAsia="Calibri" w:cs="Calibri"/>
          <w:color w:val="000000" w:themeColor="text1"/>
          <w:szCs w:val="22"/>
        </w:rPr>
        <w:t>191970 Hampton Borough</w:t>
      </w:r>
    </w:p>
    <w:p w:rsidR="3E4117C1" w:rsidP="6BF95E0B" w:rsidRDefault="3E4117C1" w14:paraId="7305D64C" w14:textId="5EBBFFEA">
      <w:pPr>
        <w:spacing w:line="240" w:lineRule="auto"/>
        <w:rPr>
          <w:rFonts w:eastAsia="Calibri" w:cs="Calibri"/>
          <w:color w:val="000000" w:themeColor="text1"/>
          <w:szCs w:val="22"/>
        </w:rPr>
      </w:pPr>
      <w:r w:rsidRPr="6BF95E0B">
        <w:rPr>
          <w:rFonts w:eastAsia="Calibri" w:cs="Calibri"/>
          <w:color w:val="000000" w:themeColor="text1"/>
          <w:szCs w:val="22"/>
        </w:rPr>
        <w:t>192140</w:t>
      </w:r>
      <w:r>
        <w:tab/>
      </w:r>
      <w:r w:rsidRPr="6BF95E0B">
        <w:rPr>
          <w:rFonts w:eastAsia="Calibri" w:cs="Calibri"/>
          <w:color w:val="000000" w:themeColor="text1"/>
          <w:szCs w:val="22"/>
        </w:rPr>
        <w:t>High Bridge Borough</w:t>
      </w:r>
    </w:p>
    <w:p w:rsidR="3E4117C1" w:rsidP="6BF95E0B" w:rsidRDefault="3E4117C1" w14:paraId="0454D568" w14:textId="796684A7">
      <w:pPr>
        <w:spacing w:line="240" w:lineRule="auto"/>
        <w:rPr>
          <w:rFonts w:eastAsia="Calibri" w:cs="Calibri"/>
          <w:color w:val="000000" w:themeColor="text1"/>
          <w:szCs w:val="22"/>
        </w:rPr>
      </w:pPr>
      <w:r w:rsidRPr="6BF95E0B">
        <w:rPr>
          <w:rFonts w:eastAsia="Calibri" w:cs="Calibri"/>
          <w:color w:val="000000" w:themeColor="text1"/>
          <w:szCs w:val="22"/>
        </w:rPr>
        <w:t>192220</w:t>
      </w:r>
      <w:r>
        <w:tab/>
      </w:r>
      <w:r w:rsidRPr="6BF95E0B">
        <w:rPr>
          <w:rFonts w:eastAsia="Calibri" w:cs="Calibri"/>
          <w:color w:val="000000" w:themeColor="text1"/>
          <w:szCs w:val="22"/>
        </w:rPr>
        <w:t>Holland Township</w:t>
      </w:r>
    </w:p>
    <w:p w:rsidR="3E4117C1" w:rsidP="6BF95E0B" w:rsidRDefault="3E4117C1" w14:paraId="064F5CD1" w14:textId="29DB20B3">
      <w:pPr>
        <w:spacing w:line="240" w:lineRule="auto"/>
        <w:rPr>
          <w:rFonts w:eastAsia="Calibri" w:cs="Calibri"/>
          <w:color w:val="000000" w:themeColor="text1"/>
          <w:szCs w:val="22"/>
        </w:rPr>
      </w:pPr>
      <w:r w:rsidRPr="6BF95E0B">
        <w:rPr>
          <w:rFonts w:eastAsia="Calibri" w:cs="Calibri"/>
          <w:color w:val="000000" w:themeColor="text1"/>
          <w:szCs w:val="22"/>
        </w:rPr>
        <w:t>192300</w:t>
      </w:r>
      <w:r>
        <w:tab/>
      </w:r>
      <w:r w:rsidRPr="6BF95E0B">
        <w:rPr>
          <w:rFonts w:eastAsia="Calibri" w:cs="Calibri"/>
          <w:color w:val="000000" w:themeColor="text1"/>
          <w:szCs w:val="22"/>
        </w:rPr>
        <w:t>Hunterdon Central Regional</w:t>
      </w:r>
    </w:p>
    <w:p w:rsidR="3E4117C1" w:rsidP="6BF95E0B" w:rsidRDefault="3E4117C1" w14:paraId="1AA0A151" w14:textId="02388582">
      <w:pPr>
        <w:spacing w:line="240" w:lineRule="auto"/>
        <w:rPr>
          <w:rFonts w:eastAsia="Calibri" w:cs="Calibri"/>
          <w:color w:val="000000" w:themeColor="text1"/>
          <w:szCs w:val="22"/>
        </w:rPr>
      </w:pPr>
      <w:r w:rsidRPr="6BF95E0B">
        <w:rPr>
          <w:rFonts w:eastAsia="Calibri" w:cs="Calibri"/>
          <w:color w:val="000000" w:themeColor="text1"/>
          <w:szCs w:val="22"/>
        </w:rPr>
        <w:t>192308</w:t>
      </w:r>
      <w:r>
        <w:tab/>
      </w:r>
      <w:r w:rsidRPr="6BF95E0B">
        <w:rPr>
          <w:rFonts w:eastAsia="Calibri" w:cs="Calibri"/>
          <w:color w:val="000000" w:themeColor="text1"/>
          <w:szCs w:val="22"/>
        </w:rPr>
        <w:t>Hunterdon County Vocational School District</w:t>
      </w:r>
    </w:p>
    <w:p w:rsidR="3E4117C1" w:rsidP="6BF95E0B" w:rsidRDefault="3E4117C1" w14:paraId="4AB80C76" w14:textId="7899F75E">
      <w:pPr>
        <w:spacing w:line="240" w:lineRule="auto"/>
        <w:rPr>
          <w:rFonts w:eastAsia="Calibri" w:cs="Calibri"/>
          <w:color w:val="000000" w:themeColor="text1"/>
          <w:szCs w:val="22"/>
        </w:rPr>
      </w:pPr>
      <w:r w:rsidRPr="6BF95E0B">
        <w:rPr>
          <w:rFonts w:eastAsia="Calibri" w:cs="Calibri"/>
          <w:color w:val="000000" w:themeColor="text1"/>
          <w:szCs w:val="22"/>
        </w:rPr>
        <w:t>192450</w:t>
      </w:r>
      <w:r>
        <w:tab/>
      </w:r>
      <w:r w:rsidRPr="6BF95E0B">
        <w:rPr>
          <w:rFonts w:eastAsia="Calibri" w:cs="Calibri"/>
          <w:color w:val="000000" w:themeColor="text1"/>
          <w:szCs w:val="22"/>
        </w:rPr>
        <w:t>Kingwood Township</w:t>
      </w:r>
    </w:p>
    <w:p w:rsidR="3E4117C1" w:rsidP="6BF95E0B" w:rsidRDefault="3E4117C1" w14:paraId="5A5BEEB9" w14:textId="1BE9A52C">
      <w:pPr>
        <w:spacing w:line="240" w:lineRule="auto"/>
        <w:rPr>
          <w:rFonts w:eastAsia="Calibri" w:cs="Calibri"/>
          <w:color w:val="000000" w:themeColor="text1"/>
          <w:szCs w:val="22"/>
        </w:rPr>
      </w:pPr>
      <w:r w:rsidRPr="6BF95E0B">
        <w:rPr>
          <w:rFonts w:eastAsia="Calibri" w:cs="Calibri"/>
          <w:color w:val="000000" w:themeColor="text1"/>
          <w:szCs w:val="22"/>
        </w:rPr>
        <w:t>192600</w:t>
      </w:r>
      <w:r>
        <w:tab/>
      </w:r>
      <w:r w:rsidRPr="6BF95E0B">
        <w:rPr>
          <w:rFonts w:eastAsia="Calibri" w:cs="Calibri"/>
          <w:color w:val="000000" w:themeColor="text1"/>
          <w:szCs w:val="22"/>
        </w:rPr>
        <w:t>Lebanon Township</w:t>
      </w:r>
    </w:p>
    <w:p w:rsidR="3E4117C1" w:rsidP="6BF95E0B" w:rsidRDefault="3E4117C1" w14:paraId="177FDF7C" w14:textId="187A9D3D">
      <w:pPr>
        <w:spacing w:line="240" w:lineRule="auto"/>
        <w:rPr>
          <w:rFonts w:eastAsia="Calibri" w:cs="Calibri"/>
          <w:color w:val="000000" w:themeColor="text1"/>
          <w:szCs w:val="22"/>
        </w:rPr>
      </w:pPr>
      <w:r w:rsidRPr="6BF95E0B">
        <w:rPr>
          <w:rFonts w:eastAsia="Calibri" w:cs="Calibri"/>
          <w:color w:val="000000" w:themeColor="text1"/>
          <w:szCs w:val="22"/>
        </w:rPr>
        <w:t>193180 Milford Borough</w:t>
      </w:r>
    </w:p>
    <w:p w:rsidR="3E4117C1" w:rsidP="6BF95E0B" w:rsidRDefault="3E4117C1" w14:paraId="19A3BA9A" w14:textId="4CB71CBB">
      <w:pPr>
        <w:spacing w:line="240" w:lineRule="auto"/>
        <w:rPr>
          <w:rFonts w:eastAsia="Calibri" w:cs="Calibri"/>
          <w:color w:val="000000" w:themeColor="text1"/>
          <w:szCs w:val="22"/>
        </w:rPr>
      </w:pPr>
      <w:r w:rsidRPr="6BF95E0B">
        <w:rPr>
          <w:rFonts w:eastAsia="Calibri" w:cs="Calibri"/>
          <w:color w:val="000000" w:themeColor="text1"/>
          <w:szCs w:val="22"/>
        </w:rPr>
        <w:t>193660</w:t>
      </w:r>
      <w:r>
        <w:tab/>
      </w:r>
      <w:r w:rsidRPr="6BF95E0B">
        <w:rPr>
          <w:rFonts w:eastAsia="Calibri" w:cs="Calibri"/>
          <w:color w:val="000000" w:themeColor="text1"/>
          <w:szCs w:val="22"/>
        </w:rPr>
        <w:t>North Hunterdon/Voorhees Reg High</w:t>
      </w:r>
    </w:p>
    <w:p w:rsidR="3E4117C1" w:rsidP="6BF95E0B" w:rsidRDefault="3E4117C1" w14:paraId="26A83BCA" w14:textId="45E980A1">
      <w:pPr>
        <w:spacing w:line="240" w:lineRule="auto"/>
        <w:rPr>
          <w:rFonts w:eastAsia="Calibri" w:cs="Calibri"/>
          <w:color w:val="000000" w:themeColor="text1"/>
          <w:szCs w:val="22"/>
        </w:rPr>
      </w:pPr>
      <w:r w:rsidRPr="6BF95E0B">
        <w:rPr>
          <w:rFonts w:eastAsia="Calibri" w:cs="Calibri"/>
          <w:color w:val="000000" w:themeColor="text1"/>
          <w:szCs w:val="22"/>
        </w:rPr>
        <w:t>194350</w:t>
      </w:r>
      <w:r>
        <w:tab/>
      </w:r>
      <w:r w:rsidRPr="6BF95E0B">
        <w:rPr>
          <w:rFonts w:eastAsia="Calibri" w:cs="Calibri"/>
          <w:color w:val="000000" w:themeColor="text1"/>
          <w:szCs w:val="22"/>
        </w:rPr>
        <w:t>Readington Township</w:t>
      </w:r>
    </w:p>
    <w:p w:rsidR="3E4117C1" w:rsidP="6BF95E0B" w:rsidRDefault="3E4117C1" w14:paraId="7FD6A501" w14:textId="279175FA">
      <w:pPr>
        <w:spacing w:line="240" w:lineRule="auto"/>
        <w:rPr>
          <w:rFonts w:eastAsia="Calibri" w:cs="Calibri"/>
          <w:color w:val="000000" w:themeColor="text1"/>
          <w:szCs w:val="22"/>
        </w:rPr>
      </w:pPr>
      <w:r w:rsidRPr="6BF95E0B">
        <w:rPr>
          <w:rFonts w:eastAsia="Calibri" w:cs="Calibri"/>
          <w:color w:val="000000" w:themeColor="text1"/>
          <w:szCs w:val="22"/>
        </w:rPr>
        <w:lastRenderedPageBreak/>
        <w:t>195180</w:t>
      </w:r>
      <w:r>
        <w:tab/>
      </w:r>
      <w:r w:rsidRPr="6BF95E0B">
        <w:rPr>
          <w:rFonts w:eastAsia="Calibri" w:cs="Calibri"/>
          <w:color w:val="000000" w:themeColor="text1"/>
          <w:szCs w:val="22"/>
        </w:rPr>
        <w:t>Tewksbury Township</w:t>
      </w:r>
    </w:p>
    <w:p w:rsidR="3E4117C1" w:rsidP="6BF95E0B" w:rsidRDefault="3E4117C1" w14:paraId="7149954A" w14:textId="1E1AC724">
      <w:pPr>
        <w:spacing w:line="240" w:lineRule="auto"/>
        <w:rPr>
          <w:rFonts w:eastAsia="Calibri" w:cs="Calibri"/>
          <w:color w:val="000000" w:themeColor="text1"/>
          <w:szCs w:val="22"/>
        </w:rPr>
      </w:pPr>
      <w:r w:rsidRPr="6BF95E0B">
        <w:rPr>
          <w:rFonts w:eastAsia="Calibri" w:cs="Calibri"/>
          <w:color w:val="000000" w:themeColor="text1"/>
          <w:szCs w:val="22"/>
        </w:rPr>
        <w:t>195270 Union Township</w:t>
      </w:r>
      <w:r>
        <w:br/>
      </w:r>
    </w:p>
    <w:p w:rsidR="3E4117C1" w:rsidP="6BF95E0B" w:rsidRDefault="3E4117C1" w14:paraId="5CC83BF8" w14:textId="449E805D">
      <w:pPr>
        <w:pStyle w:val="Heading4"/>
        <w:rPr>
          <w:rFonts w:eastAsia="Calibri" w:cs="Calibri"/>
          <w:bCs/>
          <w:color w:val="000000" w:themeColor="text1"/>
          <w:szCs w:val="22"/>
        </w:rPr>
      </w:pPr>
      <w:r w:rsidRPr="6BF95E0B">
        <w:rPr>
          <w:rFonts w:eastAsia="Calibri" w:cs="Calibri"/>
          <w:bCs/>
          <w:i/>
          <w:iCs/>
          <w:color w:val="000000" w:themeColor="text1"/>
          <w:szCs w:val="22"/>
        </w:rPr>
        <w:t>Mercer County</w:t>
      </w:r>
    </w:p>
    <w:p w:rsidR="3E4117C1" w:rsidP="6BF95E0B" w:rsidRDefault="3E4117C1" w14:paraId="7BA1EE32" w14:textId="65E8CD37">
      <w:pPr>
        <w:spacing w:line="240" w:lineRule="auto"/>
        <w:rPr>
          <w:rFonts w:eastAsia="Calibri" w:cs="Calibri"/>
          <w:color w:val="000000" w:themeColor="text1"/>
          <w:szCs w:val="22"/>
        </w:rPr>
      </w:pPr>
      <w:r w:rsidRPr="6BF95E0B">
        <w:rPr>
          <w:rFonts w:eastAsia="Calibri" w:cs="Calibri"/>
          <w:color w:val="000000" w:themeColor="text1"/>
          <w:szCs w:val="22"/>
        </w:rPr>
        <w:t>211245</w:t>
      </w:r>
      <w:r>
        <w:tab/>
      </w:r>
      <w:r w:rsidRPr="6BF95E0B">
        <w:rPr>
          <w:rFonts w:eastAsia="Calibri" w:cs="Calibri"/>
          <w:color w:val="000000" w:themeColor="text1"/>
          <w:szCs w:val="22"/>
        </w:rPr>
        <w:t>East Windsor Regional</w:t>
      </w:r>
    </w:p>
    <w:p w:rsidR="3E4117C1" w:rsidP="6BF95E0B" w:rsidRDefault="3E4117C1" w14:paraId="3A9FC710" w14:textId="528E4153">
      <w:pPr>
        <w:spacing w:line="240" w:lineRule="auto"/>
        <w:rPr>
          <w:rFonts w:eastAsia="Calibri" w:cs="Calibri"/>
          <w:color w:val="000000" w:themeColor="text1"/>
          <w:szCs w:val="22"/>
        </w:rPr>
      </w:pPr>
      <w:r w:rsidRPr="6BF95E0B">
        <w:rPr>
          <w:rFonts w:eastAsia="Calibri" w:cs="Calibri"/>
          <w:color w:val="000000" w:themeColor="text1"/>
          <w:szCs w:val="22"/>
        </w:rPr>
        <w:t>211430</w:t>
      </w:r>
      <w:r>
        <w:tab/>
      </w:r>
      <w:r w:rsidRPr="6BF95E0B">
        <w:rPr>
          <w:rFonts w:eastAsia="Calibri" w:cs="Calibri"/>
          <w:color w:val="000000" w:themeColor="text1"/>
          <w:szCs w:val="22"/>
        </w:rPr>
        <w:t>Ewing Township</w:t>
      </w:r>
    </w:p>
    <w:p w:rsidR="3E4117C1" w:rsidP="6BF95E0B" w:rsidRDefault="3E4117C1" w14:paraId="32A0AE18" w14:textId="4CC6D867">
      <w:pPr>
        <w:spacing w:line="240" w:lineRule="auto"/>
        <w:rPr>
          <w:rFonts w:eastAsia="Calibri" w:cs="Calibri"/>
          <w:color w:val="000000" w:themeColor="text1"/>
          <w:szCs w:val="22"/>
        </w:rPr>
      </w:pPr>
      <w:r w:rsidRPr="6BF95E0B">
        <w:rPr>
          <w:rFonts w:eastAsia="Calibri" w:cs="Calibri"/>
          <w:color w:val="000000" w:themeColor="text1"/>
          <w:szCs w:val="22"/>
        </w:rPr>
        <w:t>211950</w:t>
      </w:r>
      <w:r>
        <w:tab/>
      </w:r>
      <w:r w:rsidRPr="6BF95E0B">
        <w:rPr>
          <w:rFonts w:eastAsia="Calibri" w:cs="Calibri"/>
          <w:color w:val="000000" w:themeColor="text1"/>
          <w:szCs w:val="22"/>
        </w:rPr>
        <w:t>Hamilton Township</w:t>
      </w:r>
    </w:p>
    <w:p w:rsidR="3E4117C1" w:rsidP="6BF95E0B" w:rsidRDefault="3E4117C1" w14:paraId="206F0783" w14:textId="113CA7AE">
      <w:pPr>
        <w:spacing w:line="240" w:lineRule="auto"/>
        <w:rPr>
          <w:rFonts w:eastAsia="Calibri" w:cs="Calibri"/>
          <w:color w:val="000000" w:themeColor="text1"/>
          <w:szCs w:val="22"/>
        </w:rPr>
      </w:pPr>
      <w:r w:rsidRPr="6BF95E0B">
        <w:rPr>
          <w:rFonts w:eastAsia="Calibri" w:cs="Calibri"/>
          <w:color w:val="000000" w:themeColor="text1"/>
          <w:szCs w:val="22"/>
        </w:rPr>
        <w:t>212280</w:t>
      </w:r>
      <w:r>
        <w:tab/>
      </w:r>
      <w:r w:rsidRPr="6BF95E0B">
        <w:rPr>
          <w:rFonts w:eastAsia="Calibri" w:cs="Calibri"/>
          <w:color w:val="000000" w:themeColor="text1"/>
          <w:szCs w:val="22"/>
        </w:rPr>
        <w:t>Hopewell Valley Regional</w:t>
      </w:r>
    </w:p>
    <w:p w:rsidR="3E4117C1" w:rsidP="6BF95E0B" w:rsidRDefault="3E4117C1" w14:paraId="67037F4F" w14:textId="39F8E11D">
      <w:pPr>
        <w:spacing w:line="240" w:lineRule="auto"/>
        <w:rPr>
          <w:rFonts w:eastAsia="Calibri" w:cs="Calibri"/>
          <w:color w:val="000000" w:themeColor="text1"/>
          <w:szCs w:val="22"/>
        </w:rPr>
      </w:pPr>
      <w:r w:rsidRPr="6BF95E0B">
        <w:rPr>
          <w:rFonts w:eastAsia="Calibri" w:cs="Calibri"/>
          <w:color w:val="000000" w:themeColor="text1"/>
          <w:szCs w:val="22"/>
        </w:rPr>
        <w:t>212580</w:t>
      </w:r>
      <w:r>
        <w:tab/>
      </w:r>
      <w:r w:rsidRPr="6BF95E0B">
        <w:rPr>
          <w:rFonts w:eastAsia="Calibri" w:cs="Calibri"/>
          <w:color w:val="000000" w:themeColor="text1"/>
          <w:szCs w:val="22"/>
        </w:rPr>
        <w:t>Lawrence Township</w:t>
      </w:r>
    </w:p>
    <w:p w:rsidR="3E4117C1" w:rsidP="6BF95E0B" w:rsidRDefault="3E4117C1" w14:paraId="21AC97D4" w14:textId="4C8FA2FC">
      <w:pPr>
        <w:spacing w:line="240" w:lineRule="auto"/>
        <w:rPr>
          <w:rFonts w:eastAsia="Calibri" w:cs="Calibri"/>
          <w:color w:val="000000" w:themeColor="text1"/>
          <w:szCs w:val="22"/>
        </w:rPr>
      </w:pPr>
      <w:r w:rsidRPr="6BF95E0B">
        <w:rPr>
          <w:rFonts w:eastAsia="Calibri" w:cs="Calibri"/>
          <w:color w:val="000000" w:themeColor="text1"/>
          <w:szCs w:val="22"/>
        </w:rPr>
        <w:t>213105</w:t>
      </w:r>
      <w:r>
        <w:tab/>
      </w:r>
      <w:r w:rsidRPr="6BF95E0B">
        <w:rPr>
          <w:rFonts w:eastAsia="Calibri" w:cs="Calibri"/>
          <w:color w:val="000000" w:themeColor="text1"/>
          <w:szCs w:val="22"/>
        </w:rPr>
        <w:t>Mercer County Vocational School District</w:t>
      </w:r>
    </w:p>
    <w:p w:rsidR="3E4117C1" w:rsidP="6BF95E0B" w:rsidRDefault="3E4117C1" w14:paraId="7DE51F93" w14:textId="277BEF65">
      <w:pPr>
        <w:spacing w:line="240" w:lineRule="auto"/>
        <w:rPr>
          <w:rFonts w:eastAsia="Calibri" w:cs="Calibri"/>
          <w:color w:val="000000" w:themeColor="text1"/>
          <w:szCs w:val="22"/>
        </w:rPr>
      </w:pPr>
      <w:r w:rsidRPr="6BF95E0B">
        <w:rPr>
          <w:rFonts w:eastAsia="Calibri" w:cs="Calibri"/>
          <w:color w:val="000000" w:themeColor="text1"/>
          <w:szCs w:val="22"/>
        </w:rPr>
        <w:t>214255</w:t>
      </w:r>
      <w:r>
        <w:tab/>
      </w:r>
      <w:r w:rsidRPr="6BF95E0B">
        <w:rPr>
          <w:rFonts w:eastAsia="Calibri" w:cs="Calibri"/>
          <w:color w:val="000000" w:themeColor="text1"/>
          <w:szCs w:val="22"/>
        </w:rPr>
        <w:t>Princeton</w:t>
      </w:r>
    </w:p>
    <w:p w:rsidR="3E4117C1" w:rsidP="6BF95E0B" w:rsidRDefault="3E4117C1" w14:paraId="306EAA49" w14:textId="54B532EA">
      <w:pPr>
        <w:spacing w:line="240" w:lineRule="auto"/>
        <w:rPr>
          <w:rFonts w:eastAsia="Calibri" w:cs="Calibri"/>
          <w:color w:val="000000" w:themeColor="text1"/>
          <w:szCs w:val="22"/>
        </w:rPr>
      </w:pPr>
      <w:r w:rsidRPr="6BF95E0B">
        <w:rPr>
          <w:rFonts w:eastAsia="Calibri" w:cs="Calibri"/>
          <w:color w:val="000000" w:themeColor="text1"/>
          <w:szCs w:val="22"/>
        </w:rPr>
        <w:t>215210</w:t>
      </w:r>
      <w:r>
        <w:tab/>
      </w:r>
      <w:r w:rsidRPr="6BF95E0B">
        <w:rPr>
          <w:rFonts w:eastAsia="Calibri" w:cs="Calibri"/>
          <w:color w:val="000000" w:themeColor="text1"/>
          <w:szCs w:val="22"/>
        </w:rPr>
        <w:t>Trenton</w:t>
      </w:r>
    </w:p>
    <w:p w:rsidR="3E4117C1" w:rsidP="6BF95E0B" w:rsidRDefault="3E4117C1" w14:paraId="7E6DE114" w14:textId="18325D1B">
      <w:pPr>
        <w:spacing w:line="240" w:lineRule="auto"/>
        <w:rPr>
          <w:rFonts w:eastAsia="Calibri" w:cs="Calibri"/>
          <w:color w:val="000000" w:themeColor="text1"/>
          <w:szCs w:val="22"/>
        </w:rPr>
      </w:pPr>
      <w:r w:rsidRPr="6BF95E0B">
        <w:rPr>
          <w:rFonts w:eastAsia="Calibri" w:cs="Calibri"/>
          <w:color w:val="000000" w:themeColor="text1"/>
          <w:szCs w:val="22"/>
        </w:rPr>
        <w:t>215510</w:t>
      </w:r>
      <w:r>
        <w:tab/>
      </w:r>
      <w:r w:rsidRPr="6BF95E0B">
        <w:rPr>
          <w:rFonts w:eastAsia="Calibri" w:cs="Calibri"/>
          <w:color w:val="000000" w:themeColor="text1"/>
          <w:szCs w:val="22"/>
        </w:rPr>
        <w:t>Robbinsville</w:t>
      </w:r>
    </w:p>
    <w:p w:rsidR="3E4117C1" w:rsidP="6BF95E0B" w:rsidRDefault="3E4117C1" w14:paraId="5A72DF25" w14:textId="2ADBF49E">
      <w:pPr>
        <w:spacing w:line="240" w:lineRule="auto"/>
        <w:rPr>
          <w:rFonts w:eastAsia="Calibri" w:cs="Calibri"/>
          <w:color w:val="000000" w:themeColor="text1"/>
          <w:szCs w:val="22"/>
        </w:rPr>
      </w:pPr>
      <w:r w:rsidRPr="6BF95E0B">
        <w:rPr>
          <w:rFonts w:eastAsia="Calibri" w:cs="Calibri"/>
          <w:color w:val="000000" w:themeColor="text1"/>
          <w:szCs w:val="22"/>
        </w:rPr>
        <w:t>215715</w:t>
      </w:r>
      <w:r>
        <w:tab/>
      </w:r>
      <w:r w:rsidRPr="6BF95E0B">
        <w:rPr>
          <w:rFonts w:eastAsia="Calibri" w:cs="Calibri"/>
          <w:color w:val="000000" w:themeColor="text1"/>
          <w:szCs w:val="22"/>
        </w:rPr>
        <w:t>West Windsor-Plainsboro Regional</w:t>
      </w:r>
    </w:p>
    <w:p w:rsidR="3E4117C1" w:rsidP="6BF95E0B" w:rsidRDefault="3E4117C1" w14:paraId="2599359E" w14:textId="3119E6C6">
      <w:pPr>
        <w:pStyle w:val="Heading4"/>
        <w:rPr>
          <w:rFonts w:eastAsia="Calibri" w:cs="Calibri"/>
          <w:bCs/>
          <w:color w:val="000000" w:themeColor="text1"/>
          <w:szCs w:val="22"/>
        </w:rPr>
      </w:pPr>
      <w:r w:rsidRPr="6BF95E0B">
        <w:rPr>
          <w:rFonts w:eastAsia="Calibri" w:cs="Calibri"/>
          <w:bCs/>
          <w:i/>
          <w:iCs/>
          <w:color w:val="000000" w:themeColor="text1"/>
          <w:szCs w:val="22"/>
        </w:rPr>
        <w:t>Middlesex County</w:t>
      </w:r>
    </w:p>
    <w:p w:rsidR="3E4117C1" w:rsidP="6BF95E0B" w:rsidRDefault="3E4117C1" w14:paraId="2BE17E87" w14:textId="3AB75FA9">
      <w:pPr>
        <w:spacing w:line="240" w:lineRule="auto"/>
        <w:rPr>
          <w:rFonts w:eastAsia="Calibri" w:cs="Calibri"/>
          <w:color w:val="000000" w:themeColor="text1"/>
          <w:szCs w:val="22"/>
        </w:rPr>
      </w:pPr>
      <w:r w:rsidRPr="6BF95E0B">
        <w:rPr>
          <w:rFonts w:eastAsia="Calibri" w:cs="Calibri"/>
          <w:color w:val="000000" w:themeColor="text1"/>
          <w:szCs w:val="22"/>
        </w:rPr>
        <w:t>230750</w:t>
      </w:r>
      <w:r>
        <w:tab/>
      </w:r>
      <w:r w:rsidRPr="6BF95E0B">
        <w:rPr>
          <w:rFonts w:eastAsia="Calibri" w:cs="Calibri"/>
          <w:color w:val="000000" w:themeColor="text1"/>
          <w:szCs w:val="22"/>
        </w:rPr>
        <w:t>Carteret Borough</w:t>
      </w:r>
    </w:p>
    <w:p w:rsidR="3E4117C1" w:rsidP="6BF95E0B" w:rsidRDefault="3E4117C1" w14:paraId="61CF3FD7" w14:textId="66FC30B8">
      <w:pPr>
        <w:spacing w:line="240" w:lineRule="auto"/>
        <w:rPr>
          <w:rFonts w:eastAsia="Calibri" w:cs="Calibri"/>
          <w:color w:val="000000" w:themeColor="text1"/>
          <w:szCs w:val="22"/>
        </w:rPr>
      </w:pPr>
      <w:r w:rsidRPr="6BF95E0B">
        <w:rPr>
          <w:rFonts w:eastAsia="Calibri" w:cs="Calibri"/>
          <w:color w:val="000000" w:themeColor="text1"/>
          <w:szCs w:val="22"/>
        </w:rPr>
        <w:t>230970</w:t>
      </w:r>
      <w:r>
        <w:tab/>
      </w:r>
      <w:r w:rsidRPr="6BF95E0B">
        <w:rPr>
          <w:rFonts w:eastAsia="Calibri" w:cs="Calibri"/>
          <w:color w:val="000000" w:themeColor="text1"/>
          <w:szCs w:val="22"/>
        </w:rPr>
        <w:t>Cranbury Township</w:t>
      </w:r>
    </w:p>
    <w:p w:rsidR="3E4117C1" w:rsidP="6BF95E0B" w:rsidRDefault="3E4117C1" w14:paraId="41C2C74D" w14:textId="4577E06A">
      <w:pPr>
        <w:spacing w:line="240" w:lineRule="auto"/>
        <w:rPr>
          <w:rFonts w:eastAsia="Calibri" w:cs="Calibri"/>
          <w:color w:val="000000" w:themeColor="text1"/>
          <w:szCs w:val="22"/>
        </w:rPr>
      </w:pPr>
      <w:r w:rsidRPr="6BF95E0B">
        <w:rPr>
          <w:rFonts w:eastAsia="Calibri" w:cs="Calibri"/>
          <w:color w:val="000000" w:themeColor="text1"/>
          <w:szCs w:val="22"/>
        </w:rPr>
        <w:t>231140</w:t>
      </w:r>
      <w:r>
        <w:tab/>
      </w:r>
      <w:r w:rsidRPr="6BF95E0B">
        <w:rPr>
          <w:rFonts w:eastAsia="Calibri" w:cs="Calibri"/>
          <w:color w:val="000000" w:themeColor="text1"/>
          <w:szCs w:val="22"/>
        </w:rPr>
        <w:t>Dunellen</w:t>
      </w:r>
    </w:p>
    <w:p w:rsidR="3E4117C1" w:rsidP="6BF95E0B" w:rsidRDefault="3E4117C1" w14:paraId="42F27736" w14:textId="424E5CF6">
      <w:pPr>
        <w:spacing w:line="240" w:lineRule="auto"/>
        <w:rPr>
          <w:rFonts w:eastAsia="Calibri" w:cs="Calibri"/>
          <w:color w:val="000000" w:themeColor="text1"/>
          <w:szCs w:val="22"/>
        </w:rPr>
      </w:pPr>
      <w:r w:rsidRPr="6BF95E0B">
        <w:rPr>
          <w:rFonts w:eastAsia="Calibri" w:cs="Calibri"/>
          <w:color w:val="000000" w:themeColor="text1"/>
          <w:szCs w:val="22"/>
        </w:rPr>
        <w:t>231170</w:t>
      </w:r>
      <w:r>
        <w:tab/>
      </w:r>
      <w:r w:rsidRPr="6BF95E0B">
        <w:rPr>
          <w:rFonts w:eastAsia="Calibri" w:cs="Calibri"/>
          <w:color w:val="000000" w:themeColor="text1"/>
          <w:szCs w:val="22"/>
        </w:rPr>
        <w:t>East Brunswick Township</w:t>
      </w:r>
    </w:p>
    <w:p w:rsidR="3E4117C1" w:rsidP="6BF95E0B" w:rsidRDefault="3E4117C1" w14:paraId="5D942F3F" w14:textId="64AF0AF1">
      <w:pPr>
        <w:spacing w:line="240" w:lineRule="auto"/>
        <w:rPr>
          <w:rFonts w:eastAsia="Calibri" w:cs="Calibri"/>
          <w:color w:val="000000" w:themeColor="text1"/>
          <w:szCs w:val="22"/>
        </w:rPr>
      </w:pPr>
      <w:r w:rsidRPr="6BF95E0B">
        <w:rPr>
          <w:rFonts w:eastAsia="Calibri" w:cs="Calibri"/>
          <w:color w:val="000000" w:themeColor="text1"/>
          <w:szCs w:val="22"/>
        </w:rPr>
        <w:t>231290</w:t>
      </w:r>
      <w:r>
        <w:tab/>
      </w:r>
      <w:r w:rsidRPr="6BF95E0B">
        <w:rPr>
          <w:rFonts w:eastAsia="Calibri" w:cs="Calibri"/>
          <w:color w:val="000000" w:themeColor="text1"/>
          <w:szCs w:val="22"/>
        </w:rPr>
        <w:t>Edison Township</w:t>
      </w:r>
    </w:p>
    <w:p w:rsidR="3E4117C1" w:rsidP="6BF95E0B" w:rsidRDefault="3E4117C1" w14:paraId="7ECA1551" w14:textId="23A875A2">
      <w:pPr>
        <w:spacing w:line="240" w:lineRule="auto"/>
        <w:rPr>
          <w:rFonts w:eastAsia="Calibri" w:cs="Calibri"/>
          <w:color w:val="000000" w:themeColor="text1"/>
          <w:szCs w:val="22"/>
        </w:rPr>
      </w:pPr>
      <w:r w:rsidRPr="6BF95E0B">
        <w:rPr>
          <w:rFonts w:eastAsia="Calibri" w:cs="Calibri"/>
          <w:color w:val="000000" w:themeColor="text1"/>
          <w:szCs w:val="22"/>
        </w:rPr>
        <w:t>232150</w:t>
      </w:r>
      <w:r>
        <w:tab/>
      </w:r>
      <w:r w:rsidRPr="6BF95E0B">
        <w:rPr>
          <w:rFonts w:eastAsia="Calibri" w:cs="Calibri"/>
          <w:color w:val="000000" w:themeColor="text1"/>
          <w:szCs w:val="22"/>
        </w:rPr>
        <w:t>Highland Park</w:t>
      </w:r>
    </w:p>
    <w:p w:rsidR="3E4117C1" w:rsidP="6BF95E0B" w:rsidRDefault="3E4117C1" w14:paraId="6ED7A96F" w14:textId="209C36D2">
      <w:pPr>
        <w:spacing w:line="240" w:lineRule="auto"/>
        <w:rPr>
          <w:rFonts w:eastAsia="Calibri" w:cs="Calibri"/>
          <w:color w:val="000000" w:themeColor="text1"/>
          <w:szCs w:val="22"/>
        </w:rPr>
      </w:pPr>
      <w:r w:rsidRPr="6BF95E0B">
        <w:rPr>
          <w:rFonts w:eastAsia="Calibri" w:cs="Calibri"/>
          <w:color w:val="000000" w:themeColor="text1"/>
          <w:szCs w:val="22"/>
        </w:rPr>
        <w:t>232370</w:t>
      </w:r>
      <w:r>
        <w:tab/>
      </w:r>
      <w:r w:rsidRPr="6BF95E0B">
        <w:rPr>
          <w:rFonts w:eastAsia="Calibri" w:cs="Calibri"/>
          <w:color w:val="000000" w:themeColor="text1"/>
          <w:szCs w:val="22"/>
        </w:rPr>
        <w:t>Jamesburg</w:t>
      </w:r>
    </w:p>
    <w:p w:rsidR="3E4117C1" w:rsidP="6BF95E0B" w:rsidRDefault="3E4117C1" w14:paraId="4C478C99" w14:textId="5C3B7021">
      <w:pPr>
        <w:spacing w:line="240" w:lineRule="auto"/>
        <w:rPr>
          <w:rFonts w:eastAsia="Calibri" w:cs="Calibri"/>
          <w:color w:val="000000" w:themeColor="text1"/>
          <w:szCs w:val="22"/>
        </w:rPr>
      </w:pPr>
      <w:r w:rsidRPr="6BF95E0B">
        <w:rPr>
          <w:rFonts w:eastAsia="Calibri" w:cs="Calibri"/>
          <w:color w:val="000000" w:themeColor="text1"/>
          <w:szCs w:val="22"/>
        </w:rPr>
        <w:t>233120</w:t>
      </w:r>
      <w:r>
        <w:tab/>
      </w:r>
      <w:r w:rsidRPr="6BF95E0B">
        <w:rPr>
          <w:rFonts w:eastAsia="Calibri" w:cs="Calibri"/>
          <w:color w:val="000000" w:themeColor="text1"/>
          <w:szCs w:val="22"/>
        </w:rPr>
        <w:t>Metuchen</w:t>
      </w:r>
    </w:p>
    <w:p w:rsidR="3E4117C1" w:rsidP="6BF95E0B" w:rsidRDefault="3E4117C1" w14:paraId="000124F6" w14:textId="75B26B90">
      <w:pPr>
        <w:spacing w:line="240" w:lineRule="auto"/>
        <w:rPr>
          <w:rFonts w:eastAsia="Calibri" w:cs="Calibri"/>
          <w:color w:val="000000" w:themeColor="text1"/>
          <w:szCs w:val="22"/>
        </w:rPr>
      </w:pPr>
      <w:r w:rsidRPr="6BF95E0B">
        <w:rPr>
          <w:rFonts w:eastAsia="Calibri" w:cs="Calibri"/>
          <w:color w:val="000000" w:themeColor="text1"/>
          <w:szCs w:val="22"/>
        </w:rPr>
        <w:t>233140</w:t>
      </w:r>
      <w:r>
        <w:tab/>
      </w:r>
      <w:r w:rsidRPr="6BF95E0B">
        <w:rPr>
          <w:rFonts w:eastAsia="Calibri" w:cs="Calibri"/>
          <w:color w:val="000000" w:themeColor="text1"/>
          <w:szCs w:val="22"/>
        </w:rPr>
        <w:t>Middlesex Borough</w:t>
      </w:r>
    </w:p>
    <w:p w:rsidR="3E4117C1" w:rsidP="6BF95E0B" w:rsidRDefault="3E4117C1" w14:paraId="7FF88E84" w14:textId="3285D4C1">
      <w:pPr>
        <w:spacing w:line="240" w:lineRule="auto"/>
        <w:rPr>
          <w:rFonts w:eastAsia="Calibri" w:cs="Calibri"/>
          <w:color w:val="000000" w:themeColor="text1"/>
          <w:szCs w:val="22"/>
        </w:rPr>
      </w:pPr>
      <w:r w:rsidRPr="6BF95E0B">
        <w:rPr>
          <w:rFonts w:eastAsia="Calibri" w:cs="Calibri"/>
          <w:color w:val="000000" w:themeColor="text1"/>
          <w:szCs w:val="22"/>
        </w:rPr>
        <w:t>233150</w:t>
      </w:r>
      <w:r>
        <w:tab/>
      </w:r>
      <w:r w:rsidRPr="6BF95E0B">
        <w:rPr>
          <w:rFonts w:eastAsia="Calibri" w:cs="Calibri"/>
          <w:color w:val="000000" w:themeColor="text1"/>
          <w:szCs w:val="22"/>
        </w:rPr>
        <w:t>Middlesex County Vocational School District</w:t>
      </w:r>
    </w:p>
    <w:p w:rsidR="3E4117C1" w:rsidP="6BF95E0B" w:rsidRDefault="3E4117C1" w14:paraId="3C22AC8D" w14:textId="60AA4841">
      <w:pPr>
        <w:spacing w:line="240" w:lineRule="auto"/>
        <w:rPr>
          <w:rFonts w:eastAsia="Calibri" w:cs="Calibri"/>
          <w:color w:val="000000" w:themeColor="text1"/>
          <w:szCs w:val="22"/>
        </w:rPr>
      </w:pPr>
      <w:r w:rsidRPr="6BF95E0B">
        <w:rPr>
          <w:rFonts w:eastAsia="Calibri" w:cs="Calibri"/>
          <w:color w:val="000000" w:themeColor="text1"/>
          <w:szCs w:val="22"/>
        </w:rPr>
        <w:t>233220</w:t>
      </w:r>
      <w:r>
        <w:tab/>
      </w:r>
      <w:r w:rsidRPr="6BF95E0B">
        <w:rPr>
          <w:rFonts w:eastAsia="Calibri" w:cs="Calibri"/>
          <w:color w:val="000000" w:themeColor="text1"/>
          <w:szCs w:val="22"/>
        </w:rPr>
        <w:t>Milltown</w:t>
      </w:r>
    </w:p>
    <w:p w:rsidR="3E4117C1" w:rsidP="6BF95E0B" w:rsidRDefault="3E4117C1" w14:paraId="0AF94A04" w14:textId="69D9984D">
      <w:pPr>
        <w:spacing w:line="240" w:lineRule="auto"/>
        <w:rPr>
          <w:rFonts w:eastAsia="Calibri" w:cs="Calibri"/>
          <w:color w:val="000000" w:themeColor="text1"/>
          <w:szCs w:val="22"/>
        </w:rPr>
      </w:pPr>
      <w:r w:rsidRPr="6BF95E0B">
        <w:rPr>
          <w:rFonts w:eastAsia="Calibri" w:cs="Calibri"/>
          <w:color w:val="000000" w:themeColor="text1"/>
          <w:szCs w:val="22"/>
        </w:rPr>
        <w:t>233290</w:t>
      </w:r>
      <w:r>
        <w:tab/>
      </w:r>
      <w:r w:rsidRPr="6BF95E0B">
        <w:rPr>
          <w:rFonts w:eastAsia="Calibri" w:cs="Calibri"/>
          <w:color w:val="000000" w:themeColor="text1"/>
          <w:szCs w:val="22"/>
        </w:rPr>
        <w:t>Monroe Township</w:t>
      </w:r>
    </w:p>
    <w:p w:rsidR="3E4117C1" w:rsidP="6BF95E0B" w:rsidRDefault="3E4117C1" w14:paraId="158C89A7" w14:textId="5F4C5CD3">
      <w:pPr>
        <w:spacing w:line="240" w:lineRule="auto"/>
        <w:rPr>
          <w:rFonts w:eastAsia="Calibri" w:cs="Calibri"/>
          <w:color w:val="000000" w:themeColor="text1"/>
          <w:szCs w:val="22"/>
        </w:rPr>
      </w:pPr>
      <w:r w:rsidRPr="6BF95E0B">
        <w:rPr>
          <w:rFonts w:eastAsia="Calibri" w:cs="Calibri"/>
          <w:color w:val="000000" w:themeColor="text1"/>
          <w:szCs w:val="22"/>
        </w:rPr>
        <w:t>233530</w:t>
      </w:r>
      <w:r>
        <w:tab/>
      </w:r>
      <w:r w:rsidRPr="6BF95E0B">
        <w:rPr>
          <w:rFonts w:eastAsia="Calibri" w:cs="Calibri"/>
          <w:color w:val="000000" w:themeColor="text1"/>
          <w:szCs w:val="22"/>
        </w:rPr>
        <w:t>New Brunswick</w:t>
      </w:r>
    </w:p>
    <w:p w:rsidR="3E4117C1" w:rsidP="6BF95E0B" w:rsidRDefault="3E4117C1" w14:paraId="6F4F962C" w14:textId="6FF19707">
      <w:pPr>
        <w:spacing w:line="240" w:lineRule="auto"/>
        <w:rPr>
          <w:rFonts w:eastAsia="Calibri" w:cs="Calibri"/>
          <w:color w:val="000000" w:themeColor="text1"/>
          <w:szCs w:val="22"/>
        </w:rPr>
      </w:pPr>
      <w:r w:rsidRPr="6BF95E0B">
        <w:rPr>
          <w:rFonts w:eastAsia="Calibri" w:cs="Calibri"/>
          <w:color w:val="000000" w:themeColor="text1"/>
          <w:szCs w:val="22"/>
        </w:rPr>
        <w:t>233620</w:t>
      </w:r>
      <w:r>
        <w:tab/>
      </w:r>
      <w:r w:rsidRPr="6BF95E0B">
        <w:rPr>
          <w:rFonts w:eastAsia="Calibri" w:cs="Calibri"/>
          <w:color w:val="000000" w:themeColor="text1"/>
          <w:szCs w:val="22"/>
        </w:rPr>
        <w:t>North Brunswick Township</w:t>
      </w:r>
    </w:p>
    <w:p w:rsidR="3E4117C1" w:rsidP="6BF95E0B" w:rsidRDefault="3E4117C1" w14:paraId="2B767373" w14:textId="1E615770">
      <w:pPr>
        <w:spacing w:line="240" w:lineRule="auto"/>
        <w:rPr>
          <w:rFonts w:eastAsia="Calibri" w:cs="Calibri"/>
          <w:color w:val="000000" w:themeColor="text1"/>
          <w:szCs w:val="22"/>
        </w:rPr>
      </w:pPr>
      <w:r w:rsidRPr="6BF95E0B">
        <w:rPr>
          <w:rFonts w:eastAsia="Calibri" w:cs="Calibri"/>
          <w:color w:val="000000" w:themeColor="text1"/>
          <w:szCs w:val="22"/>
        </w:rPr>
        <w:lastRenderedPageBreak/>
        <w:t>233845</w:t>
      </w:r>
      <w:r>
        <w:tab/>
      </w:r>
      <w:r w:rsidRPr="6BF95E0B">
        <w:rPr>
          <w:rFonts w:eastAsia="Calibri" w:cs="Calibri"/>
          <w:color w:val="000000" w:themeColor="text1"/>
          <w:szCs w:val="22"/>
        </w:rPr>
        <w:t>Old Bridge Township</w:t>
      </w:r>
    </w:p>
    <w:p w:rsidR="3E4117C1" w:rsidP="6BF95E0B" w:rsidRDefault="3E4117C1" w14:paraId="6C00A604" w14:textId="721E1AAC">
      <w:pPr>
        <w:spacing w:line="240" w:lineRule="auto"/>
        <w:rPr>
          <w:rFonts w:eastAsia="Calibri" w:cs="Calibri"/>
          <w:color w:val="000000" w:themeColor="text1"/>
          <w:szCs w:val="22"/>
        </w:rPr>
      </w:pPr>
      <w:r w:rsidRPr="6BF95E0B">
        <w:rPr>
          <w:rFonts w:eastAsia="Calibri" w:cs="Calibri"/>
          <w:color w:val="000000" w:themeColor="text1"/>
          <w:szCs w:val="22"/>
        </w:rPr>
        <w:t>234090</w:t>
      </w:r>
      <w:r>
        <w:tab/>
      </w:r>
      <w:r w:rsidRPr="6BF95E0B">
        <w:rPr>
          <w:rFonts w:eastAsia="Calibri" w:cs="Calibri"/>
          <w:color w:val="000000" w:themeColor="text1"/>
          <w:szCs w:val="22"/>
        </w:rPr>
        <w:t>Perth Amboy</w:t>
      </w:r>
    </w:p>
    <w:p w:rsidR="3E4117C1" w:rsidP="6BF95E0B" w:rsidRDefault="3E4117C1" w14:paraId="51228C12" w14:textId="066D9E63">
      <w:pPr>
        <w:spacing w:line="240" w:lineRule="auto"/>
        <w:rPr>
          <w:rFonts w:eastAsia="Calibri" w:cs="Calibri"/>
          <w:color w:val="000000" w:themeColor="text1"/>
          <w:szCs w:val="22"/>
        </w:rPr>
      </w:pPr>
      <w:r w:rsidRPr="6BF95E0B">
        <w:rPr>
          <w:rFonts w:eastAsia="Calibri" w:cs="Calibri"/>
          <w:color w:val="000000" w:themeColor="text1"/>
          <w:szCs w:val="22"/>
        </w:rPr>
        <w:t>234130</w:t>
      </w:r>
      <w:r>
        <w:tab/>
      </w:r>
      <w:r w:rsidRPr="6BF95E0B">
        <w:rPr>
          <w:rFonts w:eastAsia="Calibri" w:cs="Calibri"/>
          <w:color w:val="000000" w:themeColor="text1"/>
          <w:szCs w:val="22"/>
        </w:rPr>
        <w:t>Piscataway Township</w:t>
      </w:r>
    </w:p>
    <w:p w:rsidR="3E4117C1" w:rsidP="6BF95E0B" w:rsidRDefault="3E4117C1" w14:paraId="3A45A675" w14:textId="3695DA4A">
      <w:pPr>
        <w:spacing w:line="240" w:lineRule="auto"/>
        <w:rPr>
          <w:rFonts w:eastAsia="Calibri" w:cs="Calibri"/>
          <w:color w:val="000000" w:themeColor="text1"/>
          <w:szCs w:val="22"/>
        </w:rPr>
      </w:pPr>
      <w:r w:rsidRPr="6BF95E0B">
        <w:rPr>
          <w:rFonts w:eastAsia="Calibri" w:cs="Calibri"/>
          <w:color w:val="000000" w:themeColor="text1"/>
          <w:szCs w:val="22"/>
        </w:rPr>
        <w:t>234660</w:t>
      </w:r>
      <w:r>
        <w:tab/>
      </w:r>
      <w:r w:rsidRPr="6BF95E0B">
        <w:rPr>
          <w:rFonts w:eastAsia="Calibri" w:cs="Calibri"/>
          <w:color w:val="000000" w:themeColor="text1"/>
          <w:szCs w:val="22"/>
        </w:rPr>
        <w:t>Sayreville</w:t>
      </w:r>
    </w:p>
    <w:p w:rsidR="3E4117C1" w:rsidP="6BF95E0B" w:rsidRDefault="3E4117C1" w14:paraId="6B9366B8" w14:textId="2A1F9F30">
      <w:pPr>
        <w:spacing w:line="240" w:lineRule="auto"/>
        <w:rPr>
          <w:rFonts w:eastAsia="Calibri" w:cs="Calibri"/>
          <w:color w:val="000000" w:themeColor="text1"/>
          <w:szCs w:val="22"/>
        </w:rPr>
      </w:pPr>
      <w:r w:rsidRPr="6BF95E0B">
        <w:rPr>
          <w:rFonts w:eastAsia="Calibri" w:cs="Calibri"/>
          <w:color w:val="000000" w:themeColor="text1"/>
          <w:szCs w:val="22"/>
        </w:rPr>
        <w:t>234830</w:t>
      </w:r>
      <w:r>
        <w:tab/>
      </w:r>
      <w:r w:rsidRPr="6BF95E0B">
        <w:rPr>
          <w:rFonts w:eastAsia="Calibri" w:cs="Calibri"/>
          <w:color w:val="000000" w:themeColor="text1"/>
          <w:szCs w:val="22"/>
        </w:rPr>
        <w:t>South Amboy</w:t>
      </w:r>
    </w:p>
    <w:p w:rsidR="3E4117C1" w:rsidP="6BF95E0B" w:rsidRDefault="3E4117C1" w14:paraId="03407975" w14:textId="7D8F1DE9">
      <w:pPr>
        <w:spacing w:line="240" w:lineRule="auto"/>
        <w:rPr>
          <w:rFonts w:eastAsia="Calibri" w:cs="Calibri"/>
          <w:color w:val="000000" w:themeColor="text1"/>
          <w:szCs w:val="22"/>
        </w:rPr>
      </w:pPr>
      <w:r w:rsidRPr="6BF95E0B">
        <w:rPr>
          <w:rFonts w:eastAsia="Calibri" w:cs="Calibri"/>
          <w:color w:val="000000" w:themeColor="text1"/>
          <w:szCs w:val="22"/>
        </w:rPr>
        <w:t>234860</w:t>
      </w:r>
      <w:r>
        <w:tab/>
      </w:r>
      <w:r w:rsidRPr="6BF95E0B">
        <w:rPr>
          <w:rFonts w:eastAsia="Calibri" w:cs="Calibri"/>
          <w:color w:val="000000" w:themeColor="text1"/>
          <w:szCs w:val="22"/>
        </w:rPr>
        <w:t>South Brunswick Township</w:t>
      </w:r>
    </w:p>
    <w:p w:rsidR="3E4117C1" w:rsidP="6BF95E0B" w:rsidRDefault="3E4117C1" w14:paraId="38FBF5D7" w14:textId="085E4F72">
      <w:pPr>
        <w:spacing w:line="240" w:lineRule="auto"/>
        <w:rPr>
          <w:rFonts w:eastAsia="Calibri" w:cs="Calibri"/>
          <w:color w:val="000000" w:themeColor="text1"/>
          <w:szCs w:val="22"/>
        </w:rPr>
      </w:pPr>
      <w:r w:rsidRPr="6BF95E0B">
        <w:rPr>
          <w:rFonts w:eastAsia="Calibri" w:cs="Calibri"/>
          <w:color w:val="000000" w:themeColor="text1"/>
          <w:szCs w:val="22"/>
        </w:rPr>
        <w:t>234910</w:t>
      </w:r>
      <w:r>
        <w:tab/>
      </w:r>
      <w:r w:rsidRPr="6BF95E0B">
        <w:rPr>
          <w:rFonts w:eastAsia="Calibri" w:cs="Calibri"/>
          <w:color w:val="000000" w:themeColor="text1"/>
          <w:szCs w:val="22"/>
        </w:rPr>
        <w:t>South Plainfield</w:t>
      </w:r>
    </w:p>
    <w:p w:rsidR="3E4117C1" w:rsidP="6BF95E0B" w:rsidRDefault="3E4117C1" w14:paraId="03B8AE7A" w14:textId="57F0817F">
      <w:pPr>
        <w:spacing w:line="240" w:lineRule="auto"/>
        <w:rPr>
          <w:rFonts w:eastAsia="Calibri" w:cs="Calibri"/>
          <w:color w:val="000000" w:themeColor="text1"/>
          <w:szCs w:val="22"/>
        </w:rPr>
      </w:pPr>
      <w:r w:rsidRPr="6BF95E0B">
        <w:rPr>
          <w:rFonts w:eastAsia="Calibri" w:cs="Calibri"/>
          <w:color w:val="000000" w:themeColor="text1"/>
          <w:szCs w:val="22"/>
        </w:rPr>
        <w:t>234920</w:t>
      </w:r>
      <w:r>
        <w:tab/>
      </w:r>
      <w:r w:rsidRPr="6BF95E0B">
        <w:rPr>
          <w:rFonts w:eastAsia="Calibri" w:cs="Calibri"/>
          <w:color w:val="000000" w:themeColor="text1"/>
          <w:szCs w:val="22"/>
        </w:rPr>
        <w:t>South River</w:t>
      </w:r>
    </w:p>
    <w:p w:rsidR="3E4117C1" w:rsidP="6BF95E0B" w:rsidRDefault="3E4117C1" w14:paraId="29B14EFD" w14:textId="360A73D9">
      <w:pPr>
        <w:spacing w:line="240" w:lineRule="auto"/>
        <w:rPr>
          <w:rFonts w:eastAsia="Calibri" w:cs="Calibri"/>
          <w:color w:val="000000" w:themeColor="text1"/>
          <w:szCs w:val="22"/>
        </w:rPr>
      </w:pPr>
      <w:r w:rsidRPr="6BF95E0B">
        <w:rPr>
          <w:rFonts w:eastAsia="Calibri" w:cs="Calibri"/>
          <w:color w:val="000000" w:themeColor="text1"/>
          <w:szCs w:val="22"/>
        </w:rPr>
        <w:t>234970</w:t>
      </w:r>
      <w:r>
        <w:tab/>
      </w:r>
      <w:r w:rsidRPr="6BF95E0B">
        <w:rPr>
          <w:rFonts w:eastAsia="Calibri" w:cs="Calibri"/>
          <w:color w:val="000000" w:themeColor="text1"/>
          <w:szCs w:val="22"/>
        </w:rPr>
        <w:t>Spotswood</w:t>
      </w:r>
    </w:p>
    <w:p w:rsidR="3E4117C1" w:rsidP="6BF95E0B" w:rsidRDefault="3E4117C1" w14:paraId="5FFBAF8C" w14:textId="5A1FEF75">
      <w:pPr>
        <w:spacing w:line="240" w:lineRule="auto"/>
        <w:rPr>
          <w:rFonts w:eastAsia="Calibri" w:cs="Calibri"/>
          <w:color w:val="000000" w:themeColor="text1"/>
          <w:szCs w:val="22"/>
        </w:rPr>
      </w:pPr>
      <w:r w:rsidRPr="6BF95E0B">
        <w:rPr>
          <w:rFonts w:eastAsia="Calibri" w:cs="Calibri"/>
          <w:color w:val="000000" w:themeColor="text1"/>
          <w:szCs w:val="22"/>
        </w:rPr>
        <w:t>235850</w:t>
      </w:r>
      <w:r>
        <w:tab/>
      </w:r>
      <w:r w:rsidRPr="6BF95E0B">
        <w:rPr>
          <w:rFonts w:eastAsia="Calibri" w:cs="Calibri"/>
          <w:color w:val="000000" w:themeColor="text1"/>
          <w:szCs w:val="22"/>
        </w:rPr>
        <w:t>Woodbridge Township</w:t>
      </w:r>
    </w:p>
    <w:p w:rsidR="3E4117C1" w:rsidP="6BF95E0B" w:rsidRDefault="3E4117C1" w14:paraId="4A77A50F" w14:textId="5885B7F1">
      <w:pPr>
        <w:pStyle w:val="Heading4"/>
        <w:rPr>
          <w:rFonts w:eastAsia="Calibri" w:cs="Calibri"/>
          <w:bCs/>
          <w:color w:val="000000" w:themeColor="text1"/>
          <w:szCs w:val="22"/>
        </w:rPr>
      </w:pPr>
      <w:r w:rsidRPr="6BF95E0B">
        <w:rPr>
          <w:rFonts w:eastAsia="Calibri" w:cs="Calibri"/>
          <w:bCs/>
          <w:i/>
          <w:iCs/>
          <w:color w:val="000000" w:themeColor="text1"/>
          <w:szCs w:val="22"/>
        </w:rPr>
        <w:t>Monmouth County</w:t>
      </w:r>
    </w:p>
    <w:p w:rsidR="3E4117C1" w:rsidP="6BF95E0B" w:rsidRDefault="3E4117C1" w14:paraId="46032259" w14:textId="414A7B36">
      <w:pPr>
        <w:spacing w:line="240" w:lineRule="auto"/>
        <w:rPr>
          <w:rFonts w:eastAsia="Calibri" w:cs="Calibri"/>
          <w:color w:val="000000" w:themeColor="text1"/>
          <w:szCs w:val="22"/>
        </w:rPr>
      </w:pPr>
      <w:r w:rsidRPr="6BF95E0B">
        <w:rPr>
          <w:rFonts w:eastAsia="Calibri" w:cs="Calibri"/>
          <w:color w:val="000000" w:themeColor="text1"/>
          <w:szCs w:val="22"/>
        </w:rPr>
        <w:t>250100</w:t>
      </w:r>
      <w:r>
        <w:tab/>
      </w:r>
      <w:r w:rsidRPr="6BF95E0B">
        <w:rPr>
          <w:rFonts w:eastAsia="Calibri" w:cs="Calibri"/>
          <w:color w:val="000000" w:themeColor="text1"/>
          <w:szCs w:val="22"/>
        </w:rPr>
        <w:t>Asbury Park</w:t>
      </w:r>
    </w:p>
    <w:p w:rsidR="3E4117C1" w:rsidP="6BF95E0B" w:rsidRDefault="3E4117C1" w14:paraId="27B673E0" w14:textId="6734789F">
      <w:pPr>
        <w:spacing w:line="240" w:lineRule="auto"/>
        <w:rPr>
          <w:rFonts w:eastAsia="Calibri" w:cs="Calibri"/>
          <w:color w:val="000000" w:themeColor="text1"/>
          <w:szCs w:val="22"/>
        </w:rPr>
      </w:pPr>
      <w:r w:rsidRPr="6BF95E0B">
        <w:rPr>
          <w:rFonts w:eastAsia="Calibri" w:cs="Calibri"/>
          <w:color w:val="000000" w:themeColor="text1"/>
          <w:szCs w:val="22"/>
        </w:rPr>
        <w:t>250130</w:t>
      </w:r>
      <w:r>
        <w:tab/>
      </w:r>
      <w:r w:rsidRPr="6BF95E0B">
        <w:rPr>
          <w:rFonts w:eastAsia="Calibri" w:cs="Calibri"/>
          <w:color w:val="000000" w:themeColor="text1"/>
          <w:szCs w:val="22"/>
        </w:rPr>
        <w:t>Atlantic Highlands</w:t>
      </w:r>
    </w:p>
    <w:p w:rsidR="3E4117C1" w:rsidP="6BF95E0B" w:rsidRDefault="3E4117C1" w14:paraId="465819DC" w14:textId="2A959515">
      <w:pPr>
        <w:spacing w:line="240" w:lineRule="auto"/>
        <w:rPr>
          <w:rFonts w:eastAsia="Calibri" w:cs="Calibri"/>
          <w:color w:val="000000" w:themeColor="text1"/>
          <w:szCs w:val="22"/>
        </w:rPr>
      </w:pPr>
      <w:r w:rsidRPr="6BF95E0B">
        <w:rPr>
          <w:rFonts w:eastAsia="Calibri" w:cs="Calibri"/>
          <w:color w:val="000000" w:themeColor="text1"/>
          <w:szCs w:val="22"/>
        </w:rPr>
        <w:t>250180</w:t>
      </w:r>
      <w:r>
        <w:tab/>
      </w:r>
      <w:r w:rsidRPr="6BF95E0B">
        <w:rPr>
          <w:rFonts w:eastAsia="Calibri" w:cs="Calibri"/>
          <w:color w:val="000000" w:themeColor="text1"/>
          <w:szCs w:val="22"/>
        </w:rPr>
        <w:t>Avon Borough</w:t>
      </w:r>
    </w:p>
    <w:p w:rsidR="3E4117C1" w:rsidP="6BF95E0B" w:rsidRDefault="3E4117C1" w14:paraId="648BB045" w14:textId="315C5AFE">
      <w:pPr>
        <w:spacing w:line="240" w:lineRule="auto"/>
        <w:rPr>
          <w:rFonts w:eastAsia="Calibri" w:cs="Calibri"/>
          <w:color w:val="000000" w:themeColor="text1"/>
          <w:szCs w:val="22"/>
        </w:rPr>
      </w:pPr>
      <w:r w:rsidRPr="6BF95E0B">
        <w:rPr>
          <w:rFonts w:eastAsia="Calibri" w:cs="Calibri"/>
          <w:color w:val="000000" w:themeColor="text1"/>
          <w:szCs w:val="22"/>
        </w:rPr>
        <w:t>250270</w:t>
      </w:r>
      <w:r>
        <w:tab/>
      </w:r>
      <w:r w:rsidRPr="6BF95E0B">
        <w:rPr>
          <w:rFonts w:eastAsia="Calibri" w:cs="Calibri"/>
          <w:color w:val="000000" w:themeColor="text1"/>
          <w:szCs w:val="22"/>
        </w:rPr>
        <w:t>Belmar</w:t>
      </w:r>
    </w:p>
    <w:p w:rsidR="3E4117C1" w:rsidP="6BF95E0B" w:rsidRDefault="3E4117C1" w14:paraId="4C426B29" w14:textId="30A3FD02">
      <w:pPr>
        <w:spacing w:line="240" w:lineRule="auto"/>
        <w:rPr>
          <w:rFonts w:eastAsia="Calibri" w:cs="Calibri"/>
          <w:color w:val="000000" w:themeColor="text1"/>
          <w:szCs w:val="22"/>
        </w:rPr>
      </w:pPr>
      <w:r w:rsidRPr="6BF95E0B">
        <w:rPr>
          <w:rFonts w:eastAsia="Calibri" w:cs="Calibri"/>
          <w:color w:val="000000" w:themeColor="text1"/>
          <w:szCs w:val="22"/>
        </w:rPr>
        <w:t>250500</w:t>
      </w:r>
      <w:r>
        <w:tab/>
      </w:r>
      <w:r w:rsidRPr="6BF95E0B">
        <w:rPr>
          <w:rFonts w:eastAsia="Calibri" w:cs="Calibri"/>
          <w:color w:val="000000" w:themeColor="text1"/>
          <w:szCs w:val="22"/>
        </w:rPr>
        <w:t>Bradley Beach</w:t>
      </w:r>
    </w:p>
    <w:p w:rsidR="3E4117C1" w:rsidP="6BF95E0B" w:rsidRDefault="3E4117C1" w14:paraId="1C954EB3" w14:textId="47AAE93F">
      <w:pPr>
        <w:spacing w:line="240" w:lineRule="auto"/>
        <w:rPr>
          <w:rFonts w:eastAsia="Calibri" w:cs="Calibri"/>
          <w:color w:val="000000" w:themeColor="text1"/>
          <w:szCs w:val="22"/>
        </w:rPr>
      </w:pPr>
      <w:r w:rsidRPr="6BF95E0B">
        <w:rPr>
          <w:rFonts w:eastAsia="Calibri" w:cs="Calibri"/>
          <w:color w:val="000000" w:themeColor="text1"/>
          <w:szCs w:val="22"/>
        </w:rPr>
        <w:t>250560</w:t>
      </w:r>
      <w:r>
        <w:tab/>
      </w:r>
      <w:r w:rsidRPr="6BF95E0B">
        <w:rPr>
          <w:rFonts w:eastAsia="Calibri" w:cs="Calibri"/>
          <w:color w:val="000000" w:themeColor="text1"/>
          <w:szCs w:val="22"/>
        </w:rPr>
        <w:t>Brielle Borough</w:t>
      </w:r>
    </w:p>
    <w:p w:rsidR="3E4117C1" w:rsidP="6BF95E0B" w:rsidRDefault="3E4117C1" w14:paraId="01025764" w14:textId="50E2A918">
      <w:pPr>
        <w:spacing w:line="240" w:lineRule="auto"/>
        <w:rPr>
          <w:rFonts w:eastAsia="Calibri" w:cs="Calibri"/>
          <w:color w:val="000000" w:themeColor="text1"/>
          <w:szCs w:val="22"/>
        </w:rPr>
      </w:pPr>
      <w:r w:rsidRPr="6BF95E0B">
        <w:rPr>
          <w:rFonts w:eastAsia="Calibri" w:cs="Calibri"/>
          <w:color w:val="000000" w:themeColor="text1"/>
          <w:szCs w:val="22"/>
        </w:rPr>
        <w:t>250945</w:t>
      </w:r>
      <w:r>
        <w:tab/>
      </w:r>
      <w:r w:rsidRPr="6BF95E0B">
        <w:rPr>
          <w:rFonts w:eastAsia="Calibri" w:cs="Calibri"/>
          <w:color w:val="000000" w:themeColor="text1"/>
          <w:szCs w:val="22"/>
        </w:rPr>
        <w:t>Colts Neck Township</w:t>
      </w:r>
    </w:p>
    <w:p w:rsidR="3E4117C1" w:rsidP="6BF95E0B" w:rsidRDefault="3E4117C1" w14:paraId="12A849F9" w14:textId="249EB7E3">
      <w:pPr>
        <w:spacing w:line="240" w:lineRule="auto"/>
        <w:rPr>
          <w:rFonts w:eastAsia="Calibri" w:cs="Calibri"/>
          <w:color w:val="000000" w:themeColor="text1"/>
          <w:szCs w:val="22"/>
        </w:rPr>
      </w:pPr>
      <w:r w:rsidRPr="6BF95E0B">
        <w:rPr>
          <w:rFonts w:eastAsia="Calibri" w:cs="Calibri"/>
          <w:color w:val="000000" w:themeColor="text1"/>
          <w:szCs w:val="22"/>
        </w:rPr>
        <w:t>251000</w:t>
      </w:r>
      <w:r>
        <w:tab/>
      </w:r>
      <w:r w:rsidRPr="6BF95E0B">
        <w:rPr>
          <w:rFonts w:eastAsia="Calibri" w:cs="Calibri"/>
          <w:color w:val="000000" w:themeColor="text1"/>
          <w:szCs w:val="22"/>
        </w:rPr>
        <w:t>Deal Borough</w:t>
      </w:r>
    </w:p>
    <w:p w:rsidR="3E4117C1" w:rsidP="6BF95E0B" w:rsidRDefault="3E4117C1" w14:paraId="4EA99E0C" w14:textId="49C38ABC">
      <w:pPr>
        <w:spacing w:line="240" w:lineRule="auto"/>
        <w:rPr>
          <w:rFonts w:eastAsia="Calibri" w:cs="Calibri"/>
          <w:color w:val="000000" w:themeColor="text1"/>
          <w:szCs w:val="22"/>
        </w:rPr>
      </w:pPr>
      <w:r w:rsidRPr="6BF95E0B">
        <w:rPr>
          <w:rFonts w:eastAsia="Calibri" w:cs="Calibri"/>
          <w:color w:val="000000" w:themeColor="text1"/>
          <w:szCs w:val="22"/>
        </w:rPr>
        <w:t>251260</w:t>
      </w:r>
      <w:r>
        <w:tab/>
      </w:r>
      <w:r w:rsidRPr="6BF95E0B">
        <w:rPr>
          <w:rFonts w:eastAsia="Calibri" w:cs="Calibri"/>
          <w:color w:val="000000" w:themeColor="text1"/>
          <w:szCs w:val="22"/>
        </w:rPr>
        <w:t>Eatontown</w:t>
      </w:r>
    </w:p>
    <w:p w:rsidR="3E4117C1" w:rsidP="6BF95E0B" w:rsidRDefault="3E4117C1" w14:paraId="52CF9B97" w14:textId="40D9888A">
      <w:pPr>
        <w:spacing w:line="240" w:lineRule="auto"/>
        <w:rPr>
          <w:rFonts w:eastAsia="Calibri" w:cs="Calibri"/>
          <w:color w:val="000000" w:themeColor="text1"/>
          <w:szCs w:val="22"/>
        </w:rPr>
      </w:pPr>
      <w:r w:rsidRPr="6BF95E0B">
        <w:rPr>
          <w:rFonts w:eastAsia="Calibri" w:cs="Calibri"/>
          <w:color w:val="000000" w:themeColor="text1"/>
          <w:szCs w:val="22"/>
        </w:rPr>
        <w:t>251440</w:t>
      </w:r>
      <w:r>
        <w:tab/>
      </w:r>
      <w:r w:rsidRPr="6BF95E0B">
        <w:rPr>
          <w:rFonts w:eastAsia="Calibri" w:cs="Calibri"/>
          <w:color w:val="000000" w:themeColor="text1"/>
          <w:szCs w:val="22"/>
        </w:rPr>
        <w:t>Fair Haven Borough</w:t>
      </w:r>
    </w:p>
    <w:p w:rsidR="3E4117C1" w:rsidP="6BF95E0B" w:rsidRDefault="3E4117C1" w14:paraId="55E79E49" w14:textId="409404C4">
      <w:pPr>
        <w:spacing w:line="240" w:lineRule="auto"/>
        <w:rPr>
          <w:rFonts w:eastAsia="Calibri" w:cs="Calibri"/>
          <w:color w:val="000000" w:themeColor="text1"/>
          <w:szCs w:val="22"/>
        </w:rPr>
      </w:pPr>
      <w:r w:rsidRPr="6BF95E0B">
        <w:rPr>
          <w:rFonts w:eastAsia="Calibri" w:cs="Calibri"/>
          <w:color w:val="000000" w:themeColor="text1"/>
          <w:szCs w:val="22"/>
        </w:rPr>
        <w:t>251490</w:t>
      </w:r>
      <w:r>
        <w:tab/>
      </w:r>
      <w:r w:rsidRPr="6BF95E0B">
        <w:rPr>
          <w:rFonts w:eastAsia="Calibri" w:cs="Calibri"/>
          <w:color w:val="000000" w:themeColor="text1"/>
          <w:szCs w:val="22"/>
        </w:rPr>
        <w:t>Farmingdale Borough</w:t>
      </w:r>
    </w:p>
    <w:p w:rsidR="3E4117C1" w:rsidP="6BF95E0B" w:rsidRDefault="3E4117C1" w14:paraId="3B64759D" w14:textId="32EE59F0">
      <w:pPr>
        <w:spacing w:line="240" w:lineRule="auto"/>
        <w:rPr>
          <w:rFonts w:eastAsia="Calibri" w:cs="Calibri"/>
          <w:color w:val="000000" w:themeColor="text1"/>
          <w:szCs w:val="22"/>
        </w:rPr>
      </w:pPr>
      <w:r w:rsidRPr="6BF95E0B">
        <w:rPr>
          <w:rFonts w:eastAsia="Calibri" w:cs="Calibri"/>
          <w:color w:val="000000" w:themeColor="text1"/>
          <w:szCs w:val="22"/>
        </w:rPr>
        <w:t>251640</w:t>
      </w:r>
      <w:r>
        <w:tab/>
      </w:r>
      <w:r w:rsidRPr="6BF95E0B">
        <w:rPr>
          <w:rFonts w:eastAsia="Calibri" w:cs="Calibri"/>
          <w:color w:val="000000" w:themeColor="text1"/>
          <w:szCs w:val="22"/>
        </w:rPr>
        <w:t>Freehold Borough</w:t>
      </w:r>
    </w:p>
    <w:p w:rsidR="3E4117C1" w:rsidP="6BF95E0B" w:rsidRDefault="3E4117C1" w14:paraId="07CACFCB" w14:textId="63FFF866">
      <w:pPr>
        <w:spacing w:line="240" w:lineRule="auto"/>
        <w:rPr>
          <w:rFonts w:eastAsia="Calibri" w:cs="Calibri"/>
          <w:color w:val="000000" w:themeColor="text1"/>
          <w:szCs w:val="22"/>
        </w:rPr>
      </w:pPr>
      <w:r w:rsidRPr="6BF95E0B">
        <w:rPr>
          <w:rFonts w:eastAsia="Calibri" w:cs="Calibri"/>
          <w:color w:val="000000" w:themeColor="text1"/>
          <w:szCs w:val="22"/>
        </w:rPr>
        <w:t>251650</w:t>
      </w:r>
      <w:r>
        <w:tab/>
      </w:r>
      <w:r w:rsidRPr="6BF95E0B">
        <w:rPr>
          <w:rFonts w:eastAsia="Calibri" w:cs="Calibri"/>
          <w:color w:val="000000" w:themeColor="text1"/>
          <w:szCs w:val="22"/>
        </w:rPr>
        <w:t>Freehold Regional High School District</w:t>
      </w:r>
    </w:p>
    <w:p w:rsidR="3E4117C1" w:rsidP="6BF95E0B" w:rsidRDefault="3E4117C1" w14:paraId="7F086174" w14:textId="75235B12">
      <w:pPr>
        <w:spacing w:line="240" w:lineRule="auto"/>
        <w:rPr>
          <w:rFonts w:eastAsia="Calibri" w:cs="Calibri"/>
          <w:color w:val="000000" w:themeColor="text1"/>
          <w:szCs w:val="22"/>
        </w:rPr>
      </w:pPr>
      <w:r w:rsidRPr="6BF95E0B">
        <w:rPr>
          <w:rFonts w:eastAsia="Calibri" w:cs="Calibri"/>
          <w:color w:val="000000" w:themeColor="text1"/>
          <w:szCs w:val="22"/>
        </w:rPr>
        <w:t>251660</w:t>
      </w:r>
      <w:r>
        <w:tab/>
      </w:r>
      <w:r w:rsidRPr="6BF95E0B">
        <w:rPr>
          <w:rFonts w:eastAsia="Calibri" w:cs="Calibri"/>
          <w:color w:val="000000" w:themeColor="text1"/>
          <w:szCs w:val="22"/>
        </w:rPr>
        <w:t>Freehold Township</w:t>
      </w:r>
    </w:p>
    <w:p w:rsidR="3E4117C1" w:rsidP="6BF95E0B" w:rsidRDefault="3E4117C1" w14:paraId="3E3327CB" w14:textId="4DFE8D78">
      <w:pPr>
        <w:spacing w:line="240" w:lineRule="auto"/>
        <w:rPr>
          <w:rFonts w:eastAsia="Calibri" w:cs="Calibri"/>
          <w:color w:val="000000" w:themeColor="text1"/>
          <w:szCs w:val="22"/>
        </w:rPr>
      </w:pPr>
      <w:r w:rsidRPr="6BF95E0B">
        <w:rPr>
          <w:rFonts w:eastAsia="Calibri" w:cs="Calibri"/>
          <w:color w:val="000000" w:themeColor="text1"/>
          <w:szCs w:val="22"/>
        </w:rPr>
        <w:t>252105</w:t>
      </w:r>
      <w:r>
        <w:tab/>
      </w:r>
      <w:r w:rsidRPr="6BF95E0B">
        <w:rPr>
          <w:rFonts w:eastAsia="Calibri" w:cs="Calibri"/>
          <w:color w:val="000000" w:themeColor="text1"/>
          <w:szCs w:val="22"/>
        </w:rPr>
        <w:t>Hazlet Township</w:t>
      </w:r>
    </w:p>
    <w:p w:rsidR="3E4117C1" w:rsidP="6BF95E0B" w:rsidRDefault="3E4117C1" w14:paraId="05983917" w14:textId="07A882CD">
      <w:pPr>
        <w:spacing w:line="240" w:lineRule="auto"/>
        <w:rPr>
          <w:rFonts w:eastAsia="Calibri" w:cs="Calibri"/>
          <w:color w:val="000000" w:themeColor="text1"/>
          <w:szCs w:val="22"/>
        </w:rPr>
      </w:pPr>
      <w:r w:rsidRPr="6BF95E0B">
        <w:rPr>
          <w:rFonts w:eastAsia="Calibri" w:cs="Calibri"/>
          <w:color w:val="000000" w:themeColor="text1"/>
          <w:szCs w:val="22"/>
        </w:rPr>
        <w:t>252120</w:t>
      </w:r>
      <w:r>
        <w:tab/>
      </w:r>
      <w:r w:rsidRPr="6BF95E0B">
        <w:rPr>
          <w:rFonts w:eastAsia="Calibri" w:cs="Calibri"/>
          <w:color w:val="000000" w:themeColor="text1"/>
          <w:szCs w:val="22"/>
        </w:rPr>
        <w:t>Henry Hudson Regional School</w:t>
      </w:r>
    </w:p>
    <w:p w:rsidR="3E4117C1" w:rsidP="6BF95E0B" w:rsidRDefault="3E4117C1" w14:paraId="0D253586" w14:textId="50D32E1F">
      <w:pPr>
        <w:spacing w:line="240" w:lineRule="auto"/>
        <w:rPr>
          <w:rFonts w:eastAsia="Calibri" w:cs="Calibri"/>
          <w:color w:val="000000" w:themeColor="text1"/>
          <w:szCs w:val="22"/>
        </w:rPr>
      </w:pPr>
      <w:r w:rsidRPr="6BF95E0B">
        <w:rPr>
          <w:rFonts w:eastAsia="Calibri" w:cs="Calibri"/>
          <w:color w:val="000000" w:themeColor="text1"/>
          <w:szCs w:val="22"/>
        </w:rPr>
        <w:t>252160</w:t>
      </w:r>
      <w:r>
        <w:tab/>
      </w:r>
      <w:r w:rsidRPr="6BF95E0B">
        <w:rPr>
          <w:rFonts w:eastAsia="Calibri" w:cs="Calibri"/>
          <w:color w:val="000000" w:themeColor="text1"/>
          <w:szCs w:val="22"/>
        </w:rPr>
        <w:t>Highlands Borough</w:t>
      </w:r>
    </w:p>
    <w:p w:rsidR="3E4117C1" w:rsidP="6BF95E0B" w:rsidRDefault="3E4117C1" w14:paraId="20B462A4" w14:textId="2D8D08ED">
      <w:pPr>
        <w:spacing w:line="240" w:lineRule="auto"/>
        <w:rPr>
          <w:rFonts w:eastAsia="Calibri" w:cs="Calibri"/>
          <w:color w:val="000000" w:themeColor="text1"/>
          <w:szCs w:val="22"/>
        </w:rPr>
      </w:pPr>
      <w:r w:rsidRPr="6BF95E0B">
        <w:rPr>
          <w:rFonts w:eastAsia="Calibri" w:cs="Calibri"/>
          <w:color w:val="000000" w:themeColor="text1"/>
          <w:szCs w:val="22"/>
        </w:rPr>
        <w:t>252230</w:t>
      </w:r>
      <w:r>
        <w:tab/>
      </w:r>
      <w:r w:rsidRPr="6BF95E0B">
        <w:rPr>
          <w:rFonts w:eastAsia="Calibri" w:cs="Calibri"/>
          <w:color w:val="000000" w:themeColor="text1"/>
          <w:szCs w:val="22"/>
        </w:rPr>
        <w:t>Holmdel Township</w:t>
      </w:r>
    </w:p>
    <w:p w:rsidR="3E4117C1" w:rsidP="6BF95E0B" w:rsidRDefault="3E4117C1" w14:paraId="18D4CE31" w14:textId="01641892">
      <w:pPr>
        <w:spacing w:line="240" w:lineRule="auto"/>
        <w:rPr>
          <w:rFonts w:eastAsia="Calibri" w:cs="Calibri"/>
          <w:color w:val="000000" w:themeColor="text1"/>
          <w:szCs w:val="22"/>
        </w:rPr>
      </w:pPr>
      <w:r w:rsidRPr="6BF95E0B">
        <w:rPr>
          <w:rFonts w:eastAsia="Calibri" w:cs="Calibri"/>
          <w:color w:val="000000" w:themeColor="text1"/>
          <w:szCs w:val="22"/>
        </w:rPr>
        <w:lastRenderedPageBreak/>
        <w:t>252290</w:t>
      </w:r>
      <w:r>
        <w:tab/>
      </w:r>
      <w:r w:rsidRPr="6BF95E0B">
        <w:rPr>
          <w:rFonts w:eastAsia="Calibri" w:cs="Calibri"/>
          <w:color w:val="000000" w:themeColor="text1"/>
          <w:szCs w:val="22"/>
        </w:rPr>
        <w:t>Howell Township</w:t>
      </w:r>
    </w:p>
    <w:p w:rsidR="3E4117C1" w:rsidP="6BF95E0B" w:rsidRDefault="3E4117C1" w14:paraId="3EE24369" w14:textId="5CF8E745">
      <w:pPr>
        <w:spacing w:line="240" w:lineRule="auto"/>
        <w:rPr>
          <w:rFonts w:eastAsia="Calibri" w:cs="Calibri"/>
          <w:color w:val="000000" w:themeColor="text1"/>
          <w:szCs w:val="22"/>
        </w:rPr>
      </w:pPr>
      <w:r w:rsidRPr="6BF95E0B">
        <w:rPr>
          <w:rFonts w:eastAsia="Calibri" w:cs="Calibri"/>
          <w:color w:val="000000" w:themeColor="text1"/>
          <w:szCs w:val="22"/>
        </w:rPr>
        <w:t>252400</w:t>
      </w:r>
      <w:r>
        <w:tab/>
      </w:r>
      <w:r w:rsidRPr="6BF95E0B">
        <w:rPr>
          <w:rFonts w:eastAsia="Calibri" w:cs="Calibri"/>
          <w:color w:val="000000" w:themeColor="text1"/>
          <w:szCs w:val="22"/>
        </w:rPr>
        <w:t>Keansburg Borough</w:t>
      </w:r>
    </w:p>
    <w:p w:rsidR="3E4117C1" w:rsidP="6BF95E0B" w:rsidRDefault="3E4117C1" w14:paraId="77728203" w14:textId="72AD883E">
      <w:pPr>
        <w:spacing w:line="240" w:lineRule="auto"/>
        <w:rPr>
          <w:rFonts w:eastAsia="Calibri" w:cs="Calibri"/>
          <w:color w:val="000000" w:themeColor="text1"/>
          <w:szCs w:val="22"/>
        </w:rPr>
      </w:pPr>
      <w:r w:rsidRPr="6BF95E0B">
        <w:rPr>
          <w:rFonts w:eastAsia="Calibri" w:cs="Calibri"/>
          <w:color w:val="000000" w:themeColor="text1"/>
          <w:szCs w:val="22"/>
        </w:rPr>
        <w:t>252430</w:t>
      </w:r>
      <w:r>
        <w:tab/>
      </w:r>
      <w:r w:rsidRPr="6BF95E0B">
        <w:rPr>
          <w:rFonts w:eastAsia="Calibri" w:cs="Calibri"/>
          <w:color w:val="000000" w:themeColor="text1"/>
          <w:szCs w:val="22"/>
        </w:rPr>
        <w:t>Keyport</w:t>
      </w:r>
    </w:p>
    <w:p w:rsidR="3E4117C1" w:rsidP="6BF95E0B" w:rsidRDefault="3E4117C1" w14:paraId="5CF9F0FA" w14:textId="201E0EC9">
      <w:pPr>
        <w:spacing w:line="240" w:lineRule="auto"/>
        <w:rPr>
          <w:rFonts w:eastAsia="Calibri" w:cs="Calibri"/>
          <w:color w:val="000000" w:themeColor="text1"/>
          <w:szCs w:val="22"/>
        </w:rPr>
      </w:pPr>
      <w:r w:rsidRPr="6BF95E0B">
        <w:rPr>
          <w:rFonts w:eastAsia="Calibri" w:cs="Calibri"/>
          <w:color w:val="000000" w:themeColor="text1"/>
          <w:szCs w:val="22"/>
        </w:rPr>
        <w:t>252720</w:t>
      </w:r>
      <w:r>
        <w:tab/>
      </w:r>
      <w:r w:rsidRPr="6BF95E0B">
        <w:rPr>
          <w:rFonts w:eastAsia="Calibri" w:cs="Calibri"/>
          <w:color w:val="000000" w:themeColor="text1"/>
          <w:szCs w:val="22"/>
        </w:rPr>
        <w:t>Little Silver Borough</w:t>
      </w:r>
    </w:p>
    <w:p w:rsidR="3E4117C1" w:rsidP="6BF95E0B" w:rsidRDefault="3E4117C1" w14:paraId="41B112FD" w14:textId="6BE130CA">
      <w:pPr>
        <w:spacing w:line="240" w:lineRule="auto"/>
        <w:rPr>
          <w:rFonts w:eastAsia="Calibri" w:cs="Calibri"/>
          <w:color w:val="000000" w:themeColor="text1"/>
          <w:szCs w:val="22"/>
        </w:rPr>
      </w:pPr>
      <w:r w:rsidRPr="6BF95E0B">
        <w:rPr>
          <w:rFonts w:eastAsia="Calibri" w:cs="Calibri"/>
          <w:color w:val="000000" w:themeColor="text1"/>
          <w:szCs w:val="22"/>
        </w:rPr>
        <w:t>252770</w:t>
      </w:r>
      <w:r>
        <w:tab/>
      </w:r>
      <w:r w:rsidRPr="6BF95E0B">
        <w:rPr>
          <w:rFonts w:eastAsia="Calibri" w:cs="Calibri"/>
          <w:color w:val="000000" w:themeColor="text1"/>
          <w:szCs w:val="22"/>
        </w:rPr>
        <w:t>Long Branch</w:t>
      </w:r>
    </w:p>
    <w:p w:rsidR="3E4117C1" w:rsidP="6BF95E0B" w:rsidRDefault="3E4117C1" w14:paraId="58D604DD" w14:textId="0ABFDD38">
      <w:pPr>
        <w:spacing w:line="240" w:lineRule="auto"/>
        <w:rPr>
          <w:rFonts w:eastAsia="Calibri" w:cs="Calibri"/>
          <w:color w:val="000000" w:themeColor="text1"/>
          <w:szCs w:val="22"/>
        </w:rPr>
      </w:pPr>
      <w:r w:rsidRPr="6BF95E0B">
        <w:rPr>
          <w:rFonts w:eastAsia="Calibri" w:cs="Calibri"/>
          <w:color w:val="000000" w:themeColor="text1"/>
          <w:szCs w:val="22"/>
        </w:rPr>
        <w:t>252920</w:t>
      </w:r>
      <w:r>
        <w:tab/>
      </w:r>
      <w:r w:rsidRPr="6BF95E0B">
        <w:rPr>
          <w:rFonts w:eastAsia="Calibri" w:cs="Calibri"/>
          <w:color w:val="000000" w:themeColor="text1"/>
          <w:szCs w:val="22"/>
        </w:rPr>
        <w:t>Manalapan-Englishtown Regional</w:t>
      </w:r>
    </w:p>
    <w:p w:rsidR="3E4117C1" w:rsidP="6BF95E0B" w:rsidRDefault="3E4117C1" w14:paraId="5DD68C08" w14:textId="5A611CA2">
      <w:pPr>
        <w:spacing w:line="240" w:lineRule="auto"/>
        <w:rPr>
          <w:rFonts w:eastAsia="Calibri" w:cs="Calibri"/>
          <w:color w:val="000000" w:themeColor="text1"/>
          <w:szCs w:val="22"/>
        </w:rPr>
      </w:pPr>
      <w:r w:rsidRPr="6BF95E0B">
        <w:rPr>
          <w:rFonts w:eastAsia="Calibri" w:cs="Calibri"/>
          <w:color w:val="000000" w:themeColor="text1"/>
          <w:szCs w:val="22"/>
        </w:rPr>
        <w:t>252930</w:t>
      </w:r>
      <w:r>
        <w:tab/>
      </w:r>
      <w:r w:rsidRPr="6BF95E0B">
        <w:rPr>
          <w:rFonts w:eastAsia="Calibri" w:cs="Calibri"/>
          <w:color w:val="000000" w:themeColor="text1"/>
          <w:szCs w:val="22"/>
        </w:rPr>
        <w:t>Manasquan</w:t>
      </w:r>
    </w:p>
    <w:p w:rsidR="3E4117C1" w:rsidP="6BF95E0B" w:rsidRDefault="3E4117C1" w14:paraId="2FFC4A84" w14:textId="1C35BA82">
      <w:pPr>
        <w:spacing w:line="240" w:lineRule="auto"/>
        <w:rPr>
          <w:rFonts w:eastAsia="Calibri" w:cs="Calibri"/>
          <w:color w:val="000000" w:themeColor="text1"/>
          <w:szCs w:val="22"/>
        </w:rPr>
      </w:pPr>
      <w:r w:rsidRPr="6BF95E0B">
        <w:rPr>
          <w:rFonts w:eastAsia="Calibri" w:cs="Calibri"/>
          <w:color w:val="000000" w:themeColor="text1"/>
          <w:szCs w:val="22"/>
        </w:rPr>
        <w:t>253030</w:t>
      </w:r>
      <w:r>
        <w:tab/>
      </w:r>
      <w:r w:rsidRPr="6BF95E0B">
        <w:rPr>
          <w:rFonts w:eastAsia="Calibri" w:cs="Calibri"/>
          <w:color w:val="000000" w:themeColor="text1"/>
          <w:szCs w:val="22"/>
        </w:rPr>
        <w:t>Marlboro Township</w:t>
      </w:r>
    </w:p>
    <w:p w:rsidR="3E4117C1" w:rsidP="6BF95E0B" w:rsidRDefault="3E4117C1" w14:paraId="3E90E51D" w14:textId="30A5957C">
      <w:pPr>
        <w:spacing w:line="240" w:lineRule="auto"/>
        <w:rPr>
          <w:rFonts w:eastAsia="Calibri" w:cs="Calibri"/>
          <w:color w:val="000000" w:themeColor="text1"/>
          <w:szCs w:val="22"/>
        </w:rPr>
      </w:pPr>
      <w:r w:rsidRPr="6BF95E0B">
        <w:rPr>
          <w:rFonts w:eastAsia="Calibri" w:cs="Calibri"/>
          <w:color w:val="000000" w:themeColor="text1"/>
          <w:szCs w:val="22"/>
        </w:rPr>
        <w:t>253040</w:t>
      </w:r>
      <w:r>
        <w:tab/>
      </w:r>
      <w:r w:rsidRPr="6BF95E0B">
        <w:rPr>
          <w:rFonts w:eastAsia="Calibri" w:cs="Calibri"/>
          <w:color w:val="000000" w:themeColor="text1"/>
          <w:szCs w:val="22"/>
        </w:rPr>
        <w:t>Matawan-Aberdeen Regional</w:t>
      </w:r>
    </w:p>
    <w:p w:rsidR="3E4117C1" w:rsidP="6BF95E0B" w:rsidRDefault="3E4117C1" w14:paraId="40368B14" w14:textId="7C0D3066">
      <w:pPr>
        <w:spacing w:line="240" w:lineRule="auto"/>
        <w:rPr>
          <w:rFonts w:eastAsia="Calibri" w:cs="Calibri"/>
          <w:color w:val="000000" w:themeColor="text1"/>
          <w:szCs w:val="22"/>
        </w:rPr>
      </w:pPr>
      <w:r w:rsidRPr="6BF95E0B">
        <w:rPr>
          <w:rFonts w:eastAsia="Calibri" w:cs="Calibri"/>
          <w:color w:val="000000" w:themeColor="text1"/>
          <w:szCs w:val="22"/>
        </w:rPr>
        <w:t>253160</w:t>
      </w:r>
      <w:r>
        <w:tab/>
      </w:r>
      <w:r w:rsidRPr="6BF95E0B">
        <w:rPr>
          <w:rFonts w:eastAsia="Calibri" w:cs="Calibri"/>
          <w:color w:val="000000" w:themeColor="text1"/>
          <w:szCs w:val="22"/>
        </w:rPr>
        <w:t>Middletown Township</w:t>
      </w:r>
    </w:p>
    <w:p w:rsidR="3E4117C1" w:rsidP="6BF95E0B" w:rsidRDefault="3E4117C1" w14:paraId="3D2EDC3E" w14:textId="37982998">
      <w:pPr>
        <w:spacing w:line="240" w:lineRule="auto"/>
        <w:rPr>
          <w:rFonts w:eastAsia="Calibri" w:cs="Calibri"/>
          <w:color w:val="000000" w:themeColor="text1"/>
          <w:szCs w:val="22"/>
        </w:rPr>
      </w:pPr>
      <w:r w:rsidRPr="6BF95E0B">
        <w:rPr>
          <w:rFonts w:eastAsia="Calibri" w:cs="Calibri"/>
          <w:color w:val="000000" w:themeColor="text1"/>
          <w:szCs w:val="22"/>
        </w:rPr>
        <w:t>253200</w:t>
      </w:r>
      <w:r>
        <w:tab/>
      </w:r>
      <w:r w:rsidRPr="6BF95E0B">
        <w:rPr>
          <w:rFonts w:eastAsia="Calibri" w:cs="Calibri"/>
          <w:color w:val="000000" w:themeColor="text1"/>
          <w:szCs w:val="22"/>
        </w:rPr>
        <w:t>Millstone Township</w:t>
      </w:r>
    </w:p>
    <w:p w:rsidR="3E4117C1" w:rsidP="6BF95E0B" w:rsidRDefault="3E4117C1" w14:paraId="027DB2F5" w14:textId="659EBA95">
      <w:pPr>
        <w:spacing w:line="240" w:lineRule="auto"/>
        <w:rPr>
          <w:rFonts w:eastAsia="Calibri" w:cs="Calibri"/>
          <w:color w:val="000000" w:themeColor="text1"/>
          <w:szCs w:val="22"/>
        </w:rPr>
      </w:pPr>
      <w:r w:rsidRPr="6BF95E0B">
        <w:rPr>
          <w:rFonts w:eastAsia="Calibri" w:cs="Calibri"/>
          <w:color w:val="000000" w:themeColor="text1"/>
          <w:szCs w:val="22"/>
        </w:rPr>
        <w:t>253250</w:t>
      </w:r>
      <w:r>
        <w:tab/>
      </w:r>
      <w:r w:rsidRPr="6BF95E0B">
        <w:rPr>
          <w:rFonts w:eastAsia="Calibri" w:cs="Calibri"/>
          <w:color w:val="000000" w:themeColor="text1"/>
          <w:szCs w:val="22"/>
        </w:rPr>
        <w:t>Monmouth Beach</w:t>
      </w:r>
    </w:p>
    <w:p w:rsidR="3E4117C1" w:rsidP="6BF95E0B" w:rsidRDefault="3E4117C1" w14:paraId="430C628A" w14:textId="55B27270">
      <w:pPr>
        <w:spacing w:line="240" w:lineRule="auto"/>
        <w:rPr>
          <w:rFonts w:eastAsia="Calibri" w:cs="Calibri"/>
          <w:color w:val="000000" w:themeColor="text1"/>
          <w:szCs w:val="22"/>
        </w:rPr>
      </w:pPr>
      <w:r w:rsidRPr="6BF95E0B">
        <w:rPr>
          <w:rFonts w:eastAsia="Calibri" w:cs="Calibri"/>
          <w:color w:val="000000" w:themeColor="text1"/>
          <w:szCs w:val="22"/>
        </w:rPr>
        <w:t>253260</w:t>
      </w:r>
      <w:r>
        <w:tab/>
      </w:r>
      <w:r w:rsidRPr="6BF95E0B">
        <w:rPr>
          <w:rFonts w:eastAsia="Calibri" w:cs="Calibri"/>
          <w:color w:val="000000" w:themeColor="text1"/>
          <w:szCs w:val="22"/>
        </w:rPr>
        <w:t>Monmouth County Vocational School District</w:t>
      </w:r>
    </w:p>
    <w:p w:rsidR="3E4117C1" w:rsidP="6BF95E0B" w:rsidRDefault="3E4117C1" w14:paraId="7FAE9995" w14:textId="1075CF30">
      <w:pPr>
        <w:spacing w:line="240" w:lineRule="auto"/>
        <w:rPr>
          <w:rFonts w:eastAsia="Calibri" w:cs="Calibri"/>
          <w:color w:val="000000" w:themeColor="text1"/>
          <w:szCs w:val="22"/>
        </w:rPr>
      </w:pPr>
      <w:r w:rsidRPr="6BF95E0B">
        <w:rPr>
          <w:rFonts w:eastAsia="Calibri" w:cs="Calibri"/>
          <w:color w:val="000000" w:themeColor="text1"/>
          <w:szCs w:val="22"/>
        </w:rPr>
        <w:t>253270</w:t>
      </w:r>
      <w:r>
        <w:tab/>
      </w:r>
      <w:r w:rsidRPr="6BF95E0B">
        <w:rPr>
          <w:rFonts w:eastAsia="Calibri" w:cs="Calibri"/>
          <w:color w:val="000000" w:themeColor="text1"/>
          <w:szCs w:val="22"/>
        </w:rPr>
        <w:t>Monmouth Regional H.S. District</w:t>
      </w:r>
    </w:p>
    <w:p w:rsidR="3E4117C1" w:rsidP="6BF95E0B" w:rsidRDefault="3E4117C1" w14:paraId="77435D1B" w14:textId="3FE798E0">
      <w:pPr>
        <w:spacing w:line="240" w:lineRule="auto"/>
        <w:rPr>
          <w:rFonts w:eastAsia="Calibri" w:cs="Calibri"/>
          <w:color w:val="000000" w:themeColor="text1"/>
          <w:szCs w:val="22"/>
        </w:rPr>
      </w:pPr>
      <w:r w:rsidRPr="6BF95E0B">
        <w:rPr>
          <w:rFonts w:eastAsia="Calibri" w:cs="Calibri"/>
          <w:color w:val="000000" w:themeColor="text1"/>
          <w:szCs w:val="22"/>
        </w:rPr>
        <w:t>253500</w:t>
      </w:r>
      <w:r>
        <w:tab/>
      </w:r>
      <w:r w:rsidRPr="6BF95E0B">
        <w:rPr>
          <w:rFonts w:eastAsia="Calibri" w:cs="Calibri"/>
          <w:color w:val="000000" w:themeColor="text1"/>
          <w:szCs w:val="22"/>
        </w:rPr>
        <w:t>Neptune City</w:t>
      </w:r>
    </w:p>
    <w:p w:rsidR="3E4117C1" w:rsidP="6BF95E0B" w:rsidRDefault="3E4117C1" w14:paraId="4DBB1A84" w14:textId="4B807AA6">
      <w:pPr>
        <w:spacing w:line="240" w:lineRule="auto"/>
        <w:rPr>
          <w:rFonts w:eastAsia="Calibri" w:cs="Calibri"/>
          <w:color w:val="000000" w:themeColor="text1"/>
          <w:szCs w:val="22"/>
        </w:rPr>
      </w:pPr>
      <w:r w:rsidRPr="6BF95E0B">
        <w:rPr>
          <w:rFonts w:eastAsia="Calibri" w:cs="Calibri"/>
          <w:color w:val="000000" w:themeColor="text1"/>
          <w:szCs w:val="22"/>
        </w:rPr>
        <w:t>253510</w:t>
      </w:r>
      <w:r>
        <w:tab/>
      </w:r>
      <w:r w:rsidRPr="6BF95E0B">
        <w:rPr>
          <w:rFonts w:eastAsia="Calibri" w:cs="Calibri"/>
          <w:color w:val="000000" w:themeColor="text1"/>
          <w:szCs w:val="22"/>
        </w:rPr>
        <w:t>Neptune Township</w:t>
      </w:r>
    </w:p>
    <w:p w:rsidR="3E4117C1" w:rsidP="6BF95E0B" w:rsidRDefault="3E4117C1" w14:paraId="140297DA" w14:textId="27828560">
      <w:pPr>
        <w:spacing w:line="240" w:lineRule="auto"/>
        <w:rPr>
          <w:rFonts w:eastAsia="Calibri" w:cs="Calibri"/>
          <w:color w:val="000000" w:themeColor="text1"/>
          <w:szCs w:val="22"/>
        </w:rPr>
      </w:pPr>
      <w:r w:rsidRPr="6BF95E0B">
        <w:rPr>
          <w:rFonts w:eastAsia="Calibri" w:cs="Calibri"/>
          <w:color w:val="000000" w:themeColor="text1"/>
          <w:szCs w:val="22"/>
        </w:rPr>
        <w:t>253810</w:t>
      </w:r>
      <w:r>
        <w:tab/>
      </w:r>
      <w:r w:rsidRPr="6BF95E0B">
        <w:rPr>
          <w:rFonts w:eastAsia="Calibri" w:cs="Calibri"/>
          <w:color w:val="000000" w:themeColor="text1"/>
          <w:szCs w:val="22"/>
        </w:rPr>
        <w:t>Ocean Township</w:t>
      </w:r>
    </w:p>
    <w:p w:rsidR="3E4117C1" w:rsidP="6BF95E0B" w:rsidRDefault="3E4117C1" w14:paraId="78B7274F" w14:textId="7F7B8F0F">
      <w:pPr>
        <w:spacing w:line="240" w:lineRule="auto"/>
        <w:rPr>
          <w:rFonts w:eastAsia="Calibri" w:cs="Calibri"/>
          <w:color w:val="000000" w:themeColor="text1"/>
          <w:szCs w:val="22"/>
        </w:rPr>
      </w:pPr>
      <w:r w:rsidRPr="6BF95E0B">
        <w:rPr>
          <w:rFonts w:eastAsia="Calibri" w:cs="Calibri"/>
          <w:color w:val="000000" w:themeColor="text1"/>
          <w:szCs w:val="22"/>
        </w:rPr>
        <w:t>253830</w:t>
      </w:r>
      <w:r>
        <w:tab/>
      </w:r>
      <w:r w:rsidRPr="6BF95E0B">
        <w:rPr>
          <w:rFonts w:eastAsia="Calibri" w:cs="Calibri"/>
          <w:color w:val="000000" w:themeColor="text1"/>
          <w:szCs w:val="22"/>
        </w:rPr>
        <w:t>Oceanport Borough</w:t>
      </w:r>
    </w:p>
    <w:p w:rsidR="3E4117C1" w:rsidP="6BF95E0B" w:rsidRDefault="3E4117C1" w14:paraId="0AB17DF9" w14:textId="65E399A0">
      <w:pPr>
        <w:spacing w:line="240" w:lineRule="auto"/>
        <w:rPr>
          <w:rFonts w:eastAsia="Calibri" w:cs="Calibri"/>
          <w:color w:val="000000" w:themeColor="text1"/>
          <w:szCs w:val="22"/>
        </w:rPr>
      </w:pPr>
      <w:r w:rsidRPr="6BF95E0B">
        <w:rPr>
          <w:rFonts w:eastAsia="Calibri" w:cs="Calibri"/>
          <w:color w:val="000000" w:themeColor="text1"/>
          <w:szCs w:val="22"/>
        </w:rPr>
        <w:t>254360</w:t>
      </w:r>
      <w:r>
        <w:tab/>
      </w:r>
      <w:r w:rsidRPr="6BF95E0B">
        <w:rPr>
          <w:rFonts w:eastAsia="Calibri" w:cs="Calibri"/>
          <w:color w:val="000000" w:themeColor="text1"/>
          <w:szCs w:val="22"/>
        </w:rPr>
        <w:t>Red Bank</w:t>
      </w:r>
    </w:p>
    <w:p w:rsidR="3E4117C1" w:rsidP="6BF95E0B" w:rsidRDefault="3E4117C1" w14:paraId="511A4167" w14:textId="64204BFC">
      <w:pPr>
        <w:spacing w:line="240" w:lineRule="auto"/>
        <w:rPr>
          <w:rFonts w:eastAsia="Calibri" w:cs="Calibri"/>
          <w:color w:val="000000" w:themeColor="text1"/>
          <w:szCs w:val="22"/>
        </w:rPr>
      </w:pPr>
      <w:r w:rsidRPr="6BF95E0B">
        <w:rPr>
          <w:rFonts w:eastAsia="Calibri" w:cs="Calibri"/>
          <w:color w:val="000000" w:themeColor="text1"/>
          <w:szCs w:val="22"/>
        </w:rPr>
        <w:t>254365</w:t>
      </w:r>
      <w:r>
        <w:tab/>
      </w:r>
      <w:r w:rsidRPr="6BF95E0B">
        <w:rPr>
          <w:rFonts w:eastAsia="Calibri" w:cs="Calibri"/>
          <w:color w:val="000000" w:themeColor="text1"/>
          <w:szCs w:val="22"/>
        </w:rPr>
        <w:t>Red Bank Regional H.S. Dist.</w:t>
      </w:r>
    </w:p>
    <w:p w:rsidR="3E4117C1" w:rsidP="6BF95E0B" w:rsidRDefault="3E4117C1" w14:paraId="4380F2E9" w14:textId="1A45CC6C">
      <w:pPr>
        <w:spacing w:line="240" w:lineRule="auto"/>
        <w:rPr>
          <w:rFonts w:eastAsia="Calibri" w:cs="Calibri"/>
          <w:color w:val="000000" w:themeColor="text1"/>
          <w:szCs w:val="22"/>
        </w:rPr>
      </w:pPr>
      <w:r w:rsidRPr="6BF95E0B">
        <w:rPr>
          <w:rFonts w:eastAsia="Calibri" w:cs="Calibri"/>
          <w:color w:val="000000" w:themeColor="text1"/>
          <w:szCs w:val="22"/>
        </w:rPr>
        <w:t>254570</w:t>
      </w:r>
      <w:r>
        <w:tab/>
      </w:r>
      <w:r w:rsidRPr="6BF95E0B">
        <w:rPr>
          <w:rFonts w:eastAsia="Calibri" w:cs="Calibri"/>
          <w:color w:val="000000" w:themeColor="text1"/>
          <w:szCs w:val="22"/>
        </w:rPr>
        <w:t>Rumson Borough</w:t>
      </w:r>
    </w:p>
    <w:p w:rsidR="3E4117C1" w:rsidP="6BF95E0B" w:rsidRDefault="3E4117C1" w14:paraId="41469810" w14:textId="78F8EFD9">
      <w:pPr>
        <w:spacing w:line="240" w:lineRule="auto"/>
        <w:rPr>
          <w:rFonts w:eastAsia="Calibri" w:cs="Calibri"/>
          <w:color w:val="000000" w:themeColor="text1"/>
          <w:szCs w:val="22"/>
        </w:rPr>
      </w:pPr>
      <w:r w:rsidRPr="6BF95E0B">
        <w:rPr>
          <w:rFonts w:eastAsia="Calibri" w:cs="Calibri"/>
          <w:color w:val="000000" w:themeColor="text1"/>
          <w:szCs w:val="22"/>
        </w:rPr>
        <w:t>254580</w:t>
      </w:r>
      <w:r>
        <w:tab/>
      </w:r>
      <w:r w:rsidRPr="6BF95E0B">
        <w:rPr>
          <w:rFonts w:eastAsia="Calibri" w:cs="Calibri"/>
          <w:color w:val="000000" w:themeColor="text1"/>
          <w:szCs w:val="22"/>
        </w:rPr>
        <w:t>Rumson-Fair Haven Regional H.S. Dist.</w:t>
      </w:r>
    </w:p>
    <w:p w:rsidR="3E4117C1" w:rsidP="6BF95E0B" w:rsidRDefault="3E4117C1" w14:paraId="06972A07" w14:textId="0228AE07">
      <w:pPr>
        <w:spacing w:line="240" w:lineRule="auto"/>
        <w:rPr>
          <w:rFonts w:eastAsia="Calibri" w:cs="Calibri"/>
          <w:color w:val="000000" w:themeColor="text1"/>
          <w:szCs w:val="22"/>
        </w:rPr>
      </w:pPr>
      <w:r w:rsidRPr="6BF95E0B">
        <w:rPr>
          <w:rFonts w:eastAsia="Calibri" w:cs="Calibri"/>
          <w:color w:val="000000" w:themeColor="text1"/>
          <w:szCs w:val="22"/>
        </w:rPr>
        <w:t>254760</w:t>
      </w:r>
      <w:r>
        <w:tab/>
      </w:r>
      <w:r w:rsidRPr="6BF95E0B">
        <w:rPr>
          <w:rFonts w:eastAsia="Calibri" w:cs="Calibri"/>
          <w:color w:val="000000" w:themeColor="text1"/>
          <w:szCs w:val="22"/>
        </w:rPr>
        <w:t>Shore Regional High School District</w:t>
      </w:r>
    </w:p>
    <w:p w:rsidR="3E4117C1" w:rsidP="6BF95E0B" w:rsidRDefault="3E4117C1" w14:paraId="527F0AE3" w14:textId="36DB013A">
      <w:pPr>
        <w:spacing w:line="240" w:lineRule="auto"/>
        <w:rPr>
          <w:rFonts w:eastAsia="Calibri" w:cs="Calibri"/>
          <w:color w:val="000000" w:themeColor="text1"/>
          <w:szCs w:val="22"/>
        </w:rPr>
      </w:pPr>
      <w:r w:rsidRPr="6BF95E0B">
        <w:rPr>
          <w:rFonts w:eastAsia="Calibri" w:cs="Calibri"/>
          <w:color w:val="000000" w:themeColor="text1"/>
          <w:szCs w:val="22"/>
        </w:rPr>
        <w:t>254770</w:t>
      </w:r>
      <w:r>
        <w:tab/>
      </w:r>
      <w:r w:rsidRPr="6BF95E0B">
        <w:rPr>
          <w:rFonts w:eastAsia="Calibri" w:cs="Calibri"/>
          <w:color w:val="000000" w:themeColor="text1"/>
          <w:szCs w:val="22"/>
        </w:rPr>
        <w:t>Shrewsbury Borough</w:t>
      </w:r>
    </w:p>
    <w:p w:rsidR="3E4117C1" w:rsidP="6BF95E0B" w:rsidRDefault="3E4117C1" w14:paraId="1C9404E4" w14:textId="088E4303">
      <w:pPr>
        <w:spacing w:line="240" w:lineRule="auto"/>
        <w:rPr>
          <w:rFonts w:eastAsia="Calibri" w:cs="Calibri"/>
          <w:color w:val="000000" w:themeColor="text1"/>
          <w:szCs w:val="22"/>
        </w:rPr>
      </w:pPr>
      <w:r w:rsidRPr="6BF95E0B">
        <w:rPr>
          <w:rFonts w:eastAsia="Calibri" w:cs="Calibri"/>
          <w:color w:val="000000" w:themeColor="text1"/>
          <w:szCs w:val="22"/>
        </w:rPr>
        <w:t>254980</w:t>
      </w:r>
      <w:r>
        <w:tab/>
      </w:r>
      <w:r w:rsidRPr="6BF95E0B">
        <w:rPr>
          <w:rFonts w:eastAsia="Calibri" w:cs="Calibri"/>
          <w:color w:val="000000" w:themeColor="text1"/>
          <w:szCs w:val="22"/>
        </w:rPr>
        <w:t>Spring Lake</w:t>
      </w:r>
    </w:p>
    <w:p w:rsidR="3E4117C1" w:rsidP="6BF95E0B" w:rsidRDefault="3E4117C1" w14:paraId="6E9D57F7" w14:textId="4EE428E4">
      <w:pPr>
        <w:spacing w:line="240" w:lineRule="auto"/>
        <w:rPr>
          <w:rFonts w:eastAsia="Calibri" w:cs="Calibri"/>
          <w:color w:val="000000" w:themeColor="text1"/>
          <w:szCs w:val="22"/>
        </w:rPr>
      </w:pPr>
      <w:r w:rsidRPr="6BF95E0B">
        <w:rPr>
          <w:rFonts w:eastAsia="Calibri" w:cs="Calibri"/>
          <w:color w:val="000000" w:themeColor="text1"/>
          <w:szCs w:val="22"/>
        </w:rPr>
        <w:t>254990</w:t>
      </w:r>
      <w:r>
        <w:tab/>
      </w:r>
      <w:r w:rsidRPr="6BF95E0B">
        <w:rPr>
          <w:rFonts w:eastAsia="Calibri" w:cs="Calibri"/>
          <w:color w:val="000000" w:themeColor="text1"/>
          <w:szCs w:val="22"/>
        </w:rPr>
        <w:t>Spring Lake Heights Borough</w:t>
      </w:r>
    </w:p>
    <w:p w:rsidR="3E4117C1" w:rsidP="6BF95E0B" w:rsidRDefault="3E4117C1" w14:paraId="62BFE6C9" w14:textId="61C357B4">
      <w:pPr>
        <w:spacing w:line="240" w:lineRule="auto"/>
        <w:rPr>
          <w:rFonts w:eastAsia="Calibri" w:cs="Calibri"/>
          <w:color w:val="000000" w:themeColor="text1"/>
          <w:szCs w:val="22"/>
        </w:rPr>
      </w:pPr>
      <w:r w:rsidRPr="6BF95E0B">
        <w:rPr>
          <w:rFonts w:eastAsia="Calibri" w:cs="Calibri"/>
          <w:color w:val="000000" w:themeColor="text1"/>
          <w:szCs w:val="22"/>
        </w:rPr>
        <w:t>255185</w:t>
      </w:r>
      <w:r>
        <w:tab/>
      </w:r>
      <w:r w:rsidRPr="6BF95E0B">
        <w:rPr>
          <w:rFonts w:eastAsia="Calibri" w:cs="Calibri"/>
          <w:color w:val="000000" w:themeColor="text1"/>
          <w:szCs w:val="22"/>
        </w:rPr>
        <w:t>Tinton Falls</w:t>
      </w:r>
    </w:p>
    <w:p w:rsidR="3E4117C1" w:rsidP="6BF95E0B" w:rsidRDefault="3E4117C1" w14:paraId="47A8FE81" w14:textId="10BAE99A">
      <w:pPr>
        <w:spacing w:line="240" w:lineRule="auto"/>
        <w:rPr>
          <w:rFonts w:eastAsia="Calibri" w:cs="Calibri"/>
          <w:color w:val="000000" w:themeColor="text1"/>
          <w:szCs w:val="22"/>
        </w:rPr>
      </w:pPr>
      <w:r w:rsidRPr="6BF95E0B">
        <w:rPr>
          <w:rFonts w:eastAsia="Calibri" w:cs="Calibri"/>
          <w:color w:val="000000" w:themeColor="text1"/>
          <w:szCs w:val="22"/>
        </w:rPr>
        <w:t>255230</w:t>
      </w:r>
      <w:r>
        <w:tab/>
      </w:r>
      <w:r w:rsidRPr="6BF95E0B">
        <w:rPr>
          <w:rFonts w:eastAsia="Calibri" w:cs="Calibri"/>
          <w:color w:val="000000" w:themeColor="text1"/>
          <w:szCs w:val="22"/>
        </w:rPr>
        <w:t>Union Beach Borough</w:t>
      </w:r>
    </w:p>
    <w:p w:rsidR="3E4117C1" w:rsidP="6BF95E0B" w:rsidRDefault="3E4117C1" w14:paraId="0E67DE3C" w14:textId="2F3BC4E2">
      <w:pPr>
        <w:spacing w:line="240" w:lineRule="auto"/>
        <w:rPr>
          <w:rFonts w:eastAsia="Calibri" w:cs="Calibri"/>
          <w:color w:val="000000" w:themeColor="text1"/>
          <w:szCs w:val="22"/>
        </w:rPr>
      </w:pPr>
      <w:r w:rsidRPr="6BF95E0B">
        <w:rPr>
          <w:rFonts w:eastAsia="Calibri" w:cs="Calibri"/>
          <w:color w:val="000000" w:themeColor="text1"/>
          <w:szCs w:val="22"/>
        </w:rPr>
        <w:t>255310</w:t>
      </w:r>
      <w:r>
        <w:tab/>
      </w:r>
      <w:r w:rsidRPr="6BF95E0B">
        <w:rPr>
          <w:rFonts w:eastAsia="Calibri" w:cs="Calibri"/>
          <w:color w:val="000000" w:themeColor="text1"/>
          <w:szCs w:val="22"/>
        </w:rPr>
        <w:t>Upper Freehold Regional</w:t>
      </w:r>
    </w:p>
    <w:p w:rsidR="3E4117C1" w:rsidP="6BF95E0B" w:rsidRDefault="3E4117C1" w14:paraId="56EC58DD" w14:textId="21E155FA">
      <w:pPr>
        <w:spacing w:line="240" w:lineRule="auto"/>
        <w:rPr>
          <w:rFonts w:eastAsia="Calibri" w:cs="Calibri"/>
          <w:color w:val="000000" w:themeColor="text1"/>
          <w:szCs w:val="22"/>
        </w:rPr>
      </w:pPr>
      <w:r w:rsidRPr="6BF95E0B">
        <w:rPr>
          <w:rFonts w:eastAsia="Calibri" w:cs="Calibri"/>
          <w:color w:val="000000" w:themeColor="text1"/>
          <w:szCs w:val="22"/>
        </w:rPr>
        <w:t>255420</w:t>
      </w:r>
      <w:r>
        <w:tab/>
      </w:r>
      <w:r w:rsidRPr="6BF95E0B">
        <w:rPr>
          <w:rFonts w:eastAsia="Calibri" w:cs="Calibri"/>
          <w:color w:val="000000" w:themeColor="text1"/>
          <w:szCs w:val="22"/>
        </w:rPr>
        <w:t>Wall Township</w:t>
      </w:r>
    </w:p>
    <w:p w:rsidR="3E4117C1" w:rsidP="6BF95E0B" w:rsidRDefault="3E4117C1" w14:paraId="57C6CCB4" w14:textId="719238C5">
      <w:pPr>
        <w:spacing w:line="240" w:lineRule="auto"/>
        <w:rPr>
          <w:rFonts w:eastAsia="Calibri" w:cs="Calibri"/>
          <w:color w:val="000000" w:themeColor="text1"/>
          <w:szCs w:val="22"/>
        </w:rPr>
      </w:pPr>
      <w:r w:rsidRPr="6BF95E0B">
        <w:rPr>
          <w:rFonts w:eastAsia="Calibri" w:cs="Calibri"/>
          <w:color w:val="000000" w:themeColor="text1"/>
          <w:szCs w:val="22"/>
        </w:rPr>
        <w:lastRenderedPageBreak/>
        <w:t>255640</w:t>
      </w:r>
      <w:r>
        <w:tab/>
      </w:r>
      <w:r w:rsidRPr="6BF95E0B">
        <w:rPr>
          <w:rFonts w:eastAsia="Calibri" w:cs="Calibri"/>
          <w:color w:val="000000" w:themeColor="text1"/>
          <w:szCs w:val="22"/>
        </w:rPr>
        <w:t>West Long Branch</w:t>
      </w:r>
    </w:p>
    <w:p w:rsidR="3E4117C1" w:rsidP="6BF95E0B" w:rsidRDefault="3E4117C1" w14:paraId="43ACE91E" w14:textId="22D27354">
      <w:pPr>
        <w:pStyle w:val="Heading4"/>
        <w:rPr>
          <w:rFonts w:eastAsia="Calibri" w:cs="Calibri"/>
          <w:bCs/>
          <w:color w:val="000000" w:themeColor="text1"/>
          <w:szCs w:val="22"/>
        </w:rPr>
      </w:pPr>
      <w:r w:rsidRPr="6BF95E0B">
        <w:rPr>
          <w:rFonts w:eastAsia="Calibri" w:cs="Calibri"/>
          <w:bCs/>
          <w:i/>
          <w:iCs/>
          <w:color w:val="000000" w:themeColor="text1"/>
          <w:szCs w:val="22"/>
        </w:rPr>
        <w:t>Morris County</w:t>
      </w:r>
    </w:p>
    <w:p w:rsidR="3E4117C1" w:rsidP="6BF95E0B" w:rsidRDefault="3E4117C1" w14:paraId="1872CF3E" w14:textId="5CAE38BC">
      <w:pPr>
        <w:spacing w:line="240" w:lineRule="auto"/>
        <w:rPr>
          <w:rFonts w:eastAsia="Calibri" w:cs="Calibri"/>
          <w:color w:val="000000" w:themeColor="text1"/>
          <w:szCs w:val="22"/>
        </w:rPr>
      </w:pPr>
      <w:r w:rsidRPr="6BF95E0B">
        <w:rPr>
          <w:rFonts w:eastAsia="Calibri" w:cs="Calibri"/>
          <w:color w:val="000000" w:themeColor="text1"/>
          <w:szCs w:val="22"/>
        </w:rPr>
        <w:t>270450</w:t>
      </w:r>
      <w:r>
        <w:tab/>
      </w:r>
      <w:r w:rsidRPr="6BF95E0B">
        <w:rPr>
          <w:rFonts w:eastAsia="Calibri" w:cs="Calibri"/>
          <w:color w:val="000000" w:themeColor="text1"/>
          <w:szCs w:val="22"/>
        </w:rPr>
        <w:t>Boonton Town</w:t>
      </w:r>
    </w:p>
    <w:p w:rsidR="3E4117C1" w:rsidP="6BF95E0B" w:rsidRDefault="3E4117C1" w14:paraId="09C5F7AA" w14:textId="43FA1529">
      <w:pPr>
        <w:spacing w:line="240" w:lineRule="auto"/>
        <w:rPr>
          <w:rFonts w:eastAsia="Calibri" w:cs="Calibri"/>
          <w:color w:val="000000" w:themeColor="text1"/>
          <w:szCs w:val="22"/>
        </w:rPr>
      </w:pPr>
      <w:r w:rsidRPr="6BF95E0B">
        <w:rPr>
          <w:rFonts w:eastAsia="Calibri" w:cs="Calibri"/>
          <w:color w:val="000000" w:themeColor="text1"/>
          <w:szCs w:val="22"/>
        </w:rPr>
        <w:t>270460</w:t>
      </w:r>
      <w:r>
        <w:tab/>
      </w:r>
      <w:r w:rsidRPr="6BF95E0B">
        <w:rPr>
          <w:rFonts w:eastAsia="Calibri" w:cs="Calibri"/>
          <w:color w:val="000000" w:themeColor="text1"/>
          <w:szCs w:val="22"/>
        </w:rPr>
        <w:t>Boonton Township</w:t>
      </w:r>
    </w:p>
    <w:p w:rsidR="3E4117C1" w:rsidP="6BF95E0B" w:rsidRDefault="3E4117C1" w14:paraId="168B1FB5" w14:textId="1A6F3425">
      <w:pPr>
        <w:spacing w:line="240" w:lineRule="auto"/>
        <w:rPr>
          <w:rFonts w:eastAsia="Calibri" w:cs="Calibri"/>
          <w:color w:val="000000" w:themeColor="text1"/>
          <w:szCs w:val="22"/>
        </w:rPr>
      </w:pPr>
      <w:r w:rsidRPr="6BF95E0B">
        <w:rPr>
          <w:rFonts w:eastAsia="Calibri" w:cs="Calibri"/>
          <w:color w:val="000000" w:themeColor="text1"/>
          <w:szCs w:val="22"/>
        </w:rPr>
        <w:t>270630</w:t>
      </w:r>
      <w:r>
        <w:tab/>
      </w:r>
      <w:r w:rsidRPr="6BF95E0B">
        <w:rPr>
          <w:rFonts w:eastAsia="Calibri" w:cs="Calibri"/>
          <w:color w:val="000000" w:themeColor="text1"/>
          <w:szCs w:val="22"/>
        </w:rPr>
        <w:t>Butler</w:t>
      </w:r>
    </w:p>
    <w:p w:rsidR="3E4117C1" w:rsidP="6BF95E0B" w:rsidRDefault="3E4117C1" w14:paraId="3B262309" w14:textId="70841265">
      <w:pPr>
        <w:spacing w:line="240" w:lineRule="auto"/>
        <w:rPr>
          <w:rFonts w:eastAsia="Calibri" w:cs="Calibri"/>
          <w:color w:val="000000" w:themeColor="text1"/>
          <w:szCs w:val="22"/>
        </w:rPr>
      </w:pPr>
      <w:r w:rsidRPr="6BF95E0B">
        <w:rPr>
          <w:rFonts w:eastAsia="Calibri" w:cs="Calibri"/>
          <w:color w:val="000000" w:themeColor="text1"/>
          <w:szCs w:val="22"/>
        </w:rPr>
        <w:t>270820</w:t>
      </w:r>
      <w:r>
        <w:tab/>
      </w:r>
      <w:r w:rsidRPr="6BF95E0B">
        <w:rPr>
          <w:rFonts w:eastAsia="Calibri" w:cs="Calibri"/>
          <w:color w:val="000000" w:themeColor="text1"/>
          <w:szCs w:val="22"/>
        </w:rPr>
        <w:t>Chester Township</w:t>
      </w:r>
    </w:p>
    <w:p w:rsidR="3E4117C1" w:rsidP="6BF95E0B" w:rsidRDefault="3E4117C1" w14:paraId="54D7EED4" w14:textId="09D62F25">
      <w:pPr>
        <w:spacing w:line="240" w:lineRule="auto"/>
        <w:rPr>
          <w:rFonts w:eastAsia="Calibri" w:cs="Calibri"/>
          <w:color w:val="000000" w:themeColor="text1"/>
          <w:szCs w:val="22"/>
        </w:rPr>
      </w:pPr>
      <w:r w:rsidRPr="6BF95E0B">
        <w:rPr>
          <w:rFonts w:eastAsia="Calibri" w:cs="Calibri"/>
          <w:color w:val="000000" w:themeColor="text1"/>
          <w:szCs w:val="22"/>
        </w:rPr>
        <w:t>271090</w:t>
      </w:r>
      <w:r>
        <w:tab/>
      </w:r>
      <w:r w:rsidRPr="6BF95E0B">
        <w:rPr>
          <w:rFonts w:eastAsia="Calibri" w:cs="Calibri"/>
          <w:color w:val="000000" w:themeColor="text1"/>
          <w:szCs w:val="22"/>
        </w:rPr>
        <w:t>Denville Township</w:t>
      </w:r>
    </w:p>
    <w:p w:rsidR="3E4117C1" w:rsidP="6BF95E0B" w:rsidRDefault="3E4117C1" w14:paraId="4E839432" w14:textId="0D645160">
      <w:pPr>
        <w:spacing w:line="240" w:lineRule="auto"/>
        <w:rPr>
          <w:rFonts w:eastAsia="Calibri" w:cs="Calibri"/>
          <w:color w:val="000000" w:themeColor="text1"/>
          <w:szCs w:val="22"/>
        </w:rPr>
      </w:pPr>
      <w:r w:rsidRPr="6BF95E0B">
        <w:rPr>
          <w:rFonts w:eastAsia="Calibri" w:cs="Calibri"/>
          <w:color w:val="000000" w:themeColor="text1"/>
          <w:szCs w:val="22"/>
        </w:rPr>
        <w:t>271110</w:t>
      </w:r>
      <w:r>
        <w:tab/>
      </w:r>
      <w:r w:rsidRPr="6BF95E0B">
        <w:rPr>
          <w:rFonts w:eastAsia="Calibri" w:cs="Calibri"/>
          <w:color w:val="000000" w:themeColor="text1"/>
          <w:szCs w:val="22"/>
        </w:rPr>
        <w:t>Dover Town</w:t>
      </w:r>
    </w:p>
    <w:p w:rsidR="3E4117C1" w:rsidP="6BF95E0B" w:rsidRDefault="3E4117C1" w14:paraId="00423A13" w14:textId="118AD2EA">
      <w:pPr>
        <w:spacing w:line="240" w:lineRule="auto"/>
        <w:rPr>
          <w:rFonts w:eastAsia="Calibri" w:cs="Calibri"/>
          <w:color w:val="000000" w:themeColor="text1"/>
          <w:szCs w:val="22"/>
        </w:rPr>
      </w:pPr>
      <w:r w:rsidRPr="6BF95E0B">
        <w:rPr>
          <w:rFonts w:eastAsia="Calibri" w:cs="Calibri"/>
          <w:color w:val="000000" w:themeColor="text1"/>
          <w:szCs w:val="22"/>
        </w:rPr>
        <w:t>271190</w:t>
      </w:r>
      <w:r>
        <w:tab/>
      </w:r>
      <w:r w:rsidRPr="6BF95E0B">
        <w:rPr>
          <w:rFonts w:eastAsia="Calibri" w:cs="Calibri"/>
          <w:color w:val="000000" w:themeColor="text1"/>
          <w:szCs w:val="22"/>
        </w:rPr>
        <w:t>East Hanover Township</w:t>
      </w:r>
    </w:p>
    <w:p w:rsidR="3E4117C1" w:rsidP="6BF95E0B" w:rsidRDefault="3E4117C1" w14:paraId="4A5E565F" w14:textId="2E11A6EA">
      <w:pPr>
        <w:spacing w:line="240" w:lineRule="auto"/>
        <w:rPr>
          <w:rFonts w:eastAsia="Calibri" w:cs="Calibri"/>
          <w:color w:val="000000" w:themeColor="text1"/>
          <w:szCs w:val="22"/>
        </w:rPr>
      </w:pPr>
      <w:r w:rsidRPr="6BF95E0B">
        <w:rPr>
          <w:rFonts w:eastAsia="Calibri" w:cs="Calibri"/>
          <w:color w:val="000000" w:themeColor="text1"/>
          <w:szCs w:val="22"/>
        </w:rPr>
        <w:t>271530</w:t>
      </w:r>
      <w:r>
        <w:tab/>
      </w:r>
      <w:r w:rsidRPr="6BF95E0B">
        <w:rPr>
          <w:rFonts w:eastAsia="Calibri" w:cs="Calibri"/>
          <w:color w:val="000000" w:themeColor="text1"/>
          <w:szCs w:val="22"/>
        </w:rPr>
        <w:t>Florham Park</w:t>
      </w:r>
    </w:p>
    <w:p w:rsidR="3E4117C1" w:rsidP="6BF95E0B" w:rsidRDefault="3E4117C1" w14:paraId="06C5232F" w14:textId="05EE5AF8">
      <w:pPr>
        <w:spacing w:line="240" w:lineRule="auto"/>
        <w:rPr>
          <w:rFonts w:eastAsia="Calibri" w:cs="Calibri"/>
          <w:color w:val="000000" w:themeColor="text1"/>
          <w:szCs w:val="22"/>
        </w:rPr>
      </w:pPr>
      <w:r w:rsidRPr="6BF95E0B">
        <w:rPr>
          <w:rFonts w:eastAsia="Calibri" w:cs="Calibri"/>
          <w:color w:val="000000" w:themeColor="text1"/>
          <w:szCs w:val="22"/>
        </w:rPr>
        <w:t>271990</w:t>
      </w:r>
      <w:r>
        <w:tab/>
      </w:r>
      <w:r w:rsidRPr="6BF95E0B">
        <w:rPr>
          <w:rFonts w:eastAsia="Calibri" w:cs="Calibri"/>
          <w:color w:val="000000" w:themeColor="text1"/>
          <w:szCs w:val="22"/>
        </w:rPr>
        <w:t>Hanover Park Regional High School District</w:t>
      </w:r>
    </w:p>
    <w:p w:rsidR="3E4117C1" w:rsidP="6BF95E0B" w:rsidRDefault="3E4117C1" w14:paraId="63365367" w14:textId="4C247DED">
      <w:pPr>
        <w:spacing w:line="240" w:lineRule="auto"/>
        <w:rPr>
          <w:rFonts w:eastAsia="Calibri" w:cs="Calibri"/>
          <w:color w:val="000000" w:themeColor="text1"/>
          <w:szCs w:val="22"/>
        </w:rPr>
      </w:pPr>
      <w:r w:rsidRPr="6BF95E0B">
        <w:rPr>
          <w:rFonts w:eastAsia="Calibri" w:cs="Calibri"/>
          <w:color w:val="000000" w:themeColor="text1"/>
          <w:szCs w:val="22"/>
        </w:rPr>
        <w:t>272000</w:t>
      </w:r>
      <w:r>
        <w:tab/>
      </w:r>
      <w:r w:rsidRPr="6BF95E0B">
        <w:rPr>
          <w:rFonts w:eastAsia="Calibri" w:cs="Calibri"/>
          <w:color w:val="000000" w:themeColor="text1"/>
          <w:szCs w:val="22"/>
        </w:rPr>
        <w:t>Hanover Township</w:t>
      </w:r>
    </w:p>
    <w:p w:rsidR="3E4117C1" w:rsidP="6BF95E0B" w:rsidRDefault="3E4117C1" w14:paraId="72F27914" w14:textId="5CA9472B">
      <w:pPr>
        <w:spacing w:line="240" w:lineRule="auto"/>
        <w:rPr>
          <w:rFonts w:eastAsia="Calibri" w:cs="Calibri"/>
          <w:color w:val="000000" w:themeColor="text1"/>
          <w:szCs w:val="22"/>
        </w:rPr>
      </w:pPr>
      <w:r w:rsidRPr="6BF95E0B">
        <w:rPr>
          <w:rFonts w:eastAsia="Calibri" w:cs="Calibri"/>
          <w:color w:val="000000" w:themeColor="text1"/>
          <w:szCs w:val="22"/>
        </w:rPr>
        <w:t>272010</w:t>
      </w:r>
      <w:r>
        <w:tab/>
      </w:r>
      <w:r w:rsidRPr="6BF95E0B">
        <w:rPr>
          <w:rFonts w:eastAsia="Calibri" w:cs="Calibri"/>
          <w:color w:val="000000" w:themeColor="text1"/>
          <w:szCs w:val="22"/>
        </w:rPr>
        <w:t>Harding Township</w:t>
      </w:r>
    </w:p>
    <w:p w:rsidR="3E4117C1" w:rsidP="6BF95E0B" w:rsidRDefault="3E4117C1" w14:paraId="6479519F" w14:textId="7A7EB11B">
      <w:pPr>
        <w:spacing w:line="240" w:lineRule="auto"/>
        <w:rPr>
          <w:rFonts w:eastAsia="Calibri" w:cs="Calibri"/>
          <w:color w:val="000000" w:themeColor="text1"/>
          <w:szCs w:val="22"/>
        </w:rPr>
      </w:pPr>
      <w:r w:rsidRPr="6BF95E0B">
        <w:rPr>
          <w:rFonts w:eastAsia="Calibri" w:cs="Calibri"/>
          <w:color w:val="000000" w:themeColor="text1"/>
          <w:szCs w:val="22"/>
        </w:rPr>
        <w:t>272380</w:t>
      </w:r>
      <w:r>
        <w:tab/>
      </w:r>
      <w:r w:rsidRPr="6BF95E0B">
        <w:rPr>
          <w:rFonts w:eastAsia="Calibri" w:cs="Calibri"/>
          <w:color w:val="000000" w:themeColor="text1"/>
          <w:szCs w:val="22"/>
        </w:rPr>
        <w:t>Jefferson Township</w:t>
      </w:r>
    </w:p>
    <w:p w:rsidR="3E4117C1" w:rsidP="6BF95E0B" w:rsidRDefault="3E4117C1" w14:paraId="30B660F5" w14:textId="4F5D08CE">
      <w:pPr>
        <w:spacing w:line="240" w:lineRule="auto"/>
        <w:rPr>
          <w:rFonts w:eastAsia="Calibri" w:cs="Calibri"/>
          <w:color w:val="000000" w:themeColor="text1"/>
          <w:szCs w:val="22"/>
        </w:rPr>
      </w:pPr>
      <w:r w:rsidRPr="6BF95E0B">
        <w:rPr>
          <w:rFonts w:eastAsia="Calibri" w:cs="Calibri"/>
          <w:color w:val="000000" w:themeColor="text1"/>
          <w:szCs w:val="22"/>
        </w:rPr>
        <w:t>272460</w:t>
      </w:r>
      <w:r>
        <w:tab/>
      </w:r>
      <w:r w:rsidRPr="6BF95E0B">
        <w:rPr>
          <w:rFonts w:eastAsia="Calibri" w:cs="Calibri"/>
          <w:color w:val="000000" w:themeColor="text1"/>
          <w:szCs w:val="22"/>
        </w:rPr>
        <w:t>Kinnelon Borough</w:t>
      </w:r>
    </w:p>
    <w:p w:rsidR="3E4117C1" w:rsidP="6BF95E0B" w:rsidRDefault="3E4117C1" w14:paraId="50D39169" w14:textId="5694FFB4">
      <w:pPr>
        <w:spacing w:line="240" w:lineRule="auto"/>
        <w:rPr>
          <w:rFonts w:eastAsia="Calibri" w:cs="Calibri"/>
          <w:color w:val="000000" w:themeColor="text1"/>
          <w:szCs w:val="22"/>
        </w:rPr>
      </w:pPr>
      <w:r w:rsidRPr="6BF95E0B">
        <w:rPr>
          <w:rFonts w:eastAsia="Calibri" w:cs="Calibri"/>
          <w:color w:val="000000" w:themeColor="text1"/>
          <w:szCs w:val="22"/>
        </w:rPr>
        <w:t>272650</w:t>
      </w:r>
      <w:r>
        <w:tab/>
      </w:r>
      <w:r w:rsidRPr="6BF95E0B">
        <w:rPr>
          <w:rFonts w:eastAsia="Calibri" w:cs="Calibri"/>
          <w:color w:val="000000" w:themeColor="text1"/>
          <w:szCs w:val="22"/>
        </w:rPr>
        <w:t>Lincoln Park Borough</w:t>
      </w:r>
    </w:p>
    <w:p w:rsidR="3E4117C1" w:rsidP="6BF95E0B" w:rsidRDefault="3E4117C1" w14:paraId="4054930F" w14:textId="73CAB165">
      <w:pPr>
        <w:spacing w:line="240" w:lineRule="auto"/>
        <w:rPr>
          <w:rFonts w:eastAsia="Calibri" w:cs="Calibri"/>
          <w:color w:val="000000" w:themeColor="text1"/>
          <w:szCs w:val="22"/>
        </w:rPr>
      </w:pPr>
      <w:r w:rsidRPr="6BF95E0B">
        <w:rPr>
          <w:rFonts w:eastAsia="Calibri" w:cs="Calibri"/>
          <w:color w:val="000000" w:themeColor="text1"/>
          <w:szCs w:val="22"/>
        </w:rPr>
        <w:t>272870</w:t>
      </w:r>
      <w:r>
        <w:tab/>
      </w:r>
      <w:r w:rsidRPr="6BF95E0B">
        <w:rPr>
          <w:rFonts w:eastAsia="Calibri" w:cs="Calibri"/>
          <w:color w:val="000000" w:themeColor="text1"/>
          <w:szCs w:val="22"/>
        </w:rPr>
        <w:t>Madison</w:t>
      </w:r>
    </w:p>
    <w:p w:rsidR="3E4117C1" w:rsidP="6BF95E0B" w:rsidRDefault="3E4117C1" w14:paraId="5C6914DB" w14:textId="28960514">
      <w:pPr>
        <w:spacing w:line="240" w:lineRule="auto"/>
        <w:rPr>
          <w:rFonts w:eastAsia="Calibri" w:cs="Calibri"/>
          <w:color w:val="000000" w:themeColor="text1"/>
          <w:szCs w:val="22"/>
        </w:rPr>
      </w:pPr>
      <w:r w:rsidRPr="6BF95E0B">
        <w:rPr>
          <w:rFonts w:eastAsia="Calibri" w:cs="Calibri"/>
          <w:color w:val="000000" w:themeColor="text1"/>
          <w:szCs w:val="22"/>
        </w:rPr>
        <w:t>273090</w:t>
      </w:r>
      <w:r>
        <w:tab/>
      </w:r>
      <w:r w:rsidRPr="6BF95E0B">
        <w:rPr>
          <w:rFonts w:eastAsia="Calibri" w:cs="Calibri"/>
          <w:color w:val="000000" w:themeColor="text1"/>
          <w:szCs w:val="22"/>
        </w:rPr>
        <w:t>Mendham Borough</w:t>
      </w:r>
    </w:p>
    <w:p w:rsidR="3E4117C1" w:rsidP="6BF95E0B" w:rsidRDefault="3E4117C1" w14:paraId="0EDBEC70" w14:textId="5838569A">
      <w:pPr>
        <w:spacing w:line="240" w:lineRule="auto"/>
        <w:rPr>
          <w:rFonts w:eastAsia="Calibri" w:cs="Calibri"/>
          <w:color w:val="000000" w:themeColor="text1"/>
          <w:szCs w:val="22"/>
        </w:rPr>
      </w:pPr>
      <w:r w:rsidRPr="6BF95E0B">
        <w:rPr>
          <w:rFonts w:eastAsia="Calibri" w:cs="Calibri"/>
          <w:color w:val="000000" w:themeColor="text1"/>
          <w:szCs w:val="22"/>
        </w:rPr>
        <w:t>273240</w:t>
      </w:r>
      <w:r>
        <w:tab/>
      </w:r>
      <w:r w:rsidRPr="6BF95E0B">
        <w:rPr>
          <w:rFonts w:eastAsia="Calibri" w:cs="Calibri"/>
          <w:color w:val="000000" w:themeColor="text1"/>
          <w:szCs w:val="22"/>
        </w:rPr>
        <w:t>Mine Hill Township</w:t>
      </w:r>
    </w:p>
    <w:p w:rsidR="3E4117C1" w:rsidP="6BF95E0B" w:rsidRDefault="3E4117C1" w14:paraId="3903726C" w14:textId="4906828F">
      <w:pPr>
        <w:spacing w:line="240" w:lineRule="auto"/>
        <w:rPr>
          <w:rFonts w:eastAsia="Calibri" w:cs="Calibri"/>
          <w:color w:val="000000" w:themeColor="text1"/>
          <w:szCs w:val="22"/>
        </w:rPr>
      </w:pPr>
      <w:r w:rsidRPr="6BF95E0B">
        <w:rPr>
          <w:rFonts w:eastAsia="Calibri" w:cs="Calibri"/>
          <w:color w:val="000000" w:themeColor="text1"/>
          <w:szCs w:val="22"/>
        </w:rPr>
        <w:t>273340</w:t>
      </w:r>
      <w:r>
        <w:tab/>
      </w:r>
      <w:r w:rsidRPr="6BF95E0B">
        <w:rPr>
          <w:rFonts w:eastAsia="Calibri" w:cs="Calibri"/>
          <w:color w:val="000000" w:themeColor="text1"/>
          <w:szCs w:val="22"/>
        </w:rPr>
        <w:t>Montville Township</w:t>
      </w:r>
    </w:p>
    <w:p w:rsidR="3E4117C1" w:rsidP="6BF95E0B" w:rsidRDefault="3E4117C1" w14:paraId="046AEF76" w14:textId="290AF052">
      <w:pPr>
        <w:spacing w:line="240" w:lineRule="auto"/>
        <w:rPr>
          <w:rFonts w:eastAsia="Calibri" w:cs="Calibri"/>
          <w:color w:val="000000" w:themeColor="text1"/>
          <w:szCs w:val="22"/>
        </w:rPr>
      </w:pPr>
      <w:r w:rsidRPr="6BF95E0B">
        <w:rPr>
          <w:rFonts w:eastAsia="Calibri" w:cs="Calibri"/>
          <w:color w:val="000000" w:themeColor="text1"/>
          <w:szCs w:val="22"/>
        </w:rPr>
        <w:t>273365</w:t>
      </w:r>
      <w:r>
        <w:tab/>
      </w:r>
      <w:r w:rsidRPr="6BF95E0B">
        <w:rPr>
          <w:rFonts w:eastAsia="Calibri" w:cs="Calibri"/>
          <w:color w:val="000000" w:themeColor="text1"/>
          <w:szCs w:val="22"/>
        </w:rPr>
        <w:t>Morris County Vocational School District</w:t>
      </w:r>
    </w:p>
    <w:p w:rsidR="3E4117C1" w:rsidP="6BF95E0B" w:rsidRDefault="3E4117C1" w14:paraId="64DFA3E0" w14:textId="2FC129C7">
      <w:pPr>
        <w:spacing w:line="240" w:lineRule="auto"/>
        <w:rPr>
          <w:rFonts w:eastAsia="Calibri" w:cs="Calibri"/>
          <w:color w:val="000000" w:themeColor="text1"/>
          <w:szCs w:val="22"/>
        </w:rPr>
      </w:pPr>
      <w:r w:rsidRPr="6BF95E0B">
        <w:rPr>
          <w:rFonts w:eastAsia="Calibri" w:cs="Calibri"/>
          <w:color w:val="000000" w:themeColor="text1"/>
          <w:szCs w:val="22"/>
        </w:rPr>
        <w:t>273370</w:t>
      </w:r>
      <w:r>
        <w:tab/>
      </w:r>
      <w:r w:rsidRPr="6BF95E0B">
        <w:rPr>
          <w:rFonts w:eastAsia="Calibri" w:cs="Calibri"/>
          <w:color w:val="000000" w:themeColor="text1"/>
          <w:szCs w:val="22"/>
        </w:rPr>
        <w:t>Morris Hills Regional</w:t>
      </w:r>
    </w:p>
    <w:p w:rsidR="3E4117C1" w:rsidP="6BF95E0B" w:rsidRDefault="3E4117C1" w14:paraId="5FAE15D3" w14:textId="4C21223B">
      <w:pPr>
        <w:spacing w:line="240" w:lineRule="auto"/>
        <w:rPr>
          <w:rFonts w:eastAsia="Calibri" w:cs="Calibri"/>
          <w:color w:val="000000" w:themeColor="text1"/>
          <w:szCs w:val="22"/>
        </w:rPr>
      </w:pPr>
      <w:r w:rsidRPr="6BF95E0B">
        <w:rPr>
          <w:rFonts w:eastAsia="Calibri" w:cs="Calibri"/>
          <w:color w:val="000000" w:themeColor="text1"/>
          <w:szCs w:val="22"/>
        </w:rPr>
        <w:t>273380</w:t>
      </w:r>
      <w:r>
        <w:tab/>
      </w:r>
      <w:r w:rsidRPr="6BF95E0B">
        <w:rPr>
          <w:rFonts w:eastAsia="Calibri" w:cs="Calibri"/>
          <w:color w:val="000000" w:themeColor="text1"/>
          <w:szCs w:val="22"/>
        </w:rPr>
        <w:t>Morris Plains</w:t>
      </w:r>
    </w:p>
    <w:p w:rsidR="3E4117C1" w:rsidP="6BF95E0B" w:rsidRDefault="3E4117C1" w14:paraId="236E8DF6" w14:textId="07822676">
      <w:pPr>
        <w:spacing w:line="240" w:lineRule="auto"/>
        <w:rPr>
          <w:rFonts w:eastAsia="Calibri" w:cs="Calibri"/>
          <w:color w:val="000000" w:themeColor="text1"/>
          <w:szCs w:val="22"/>
        </w:rPr>
      </w:pPr>
      <w:r w:rsidRPr="6BF95E0B">
        <w:rPr>
          <w:rFonts w:eastAsia="Calibri" w:cs="Calibri"/>
          <w:color w:val="000000" w:themeColor="text1"/>
          <w:szCs w:val="22"/>
        </w:rPr>
        <w:t>273385</w:t>
      </w:r>
      <w:r>
        <w:tab/>
      </w:r>
      <w:r w:rsidRPr="6BF95E0B">
        <w:rPr>
          <w:rFonts w:eastAsia="Calibri" w:cs="Calibri"/>
          <w:color w:val="000000" w:themeColor="text1"/>
          <w:szCs w:val="22"/>
        </w:rPr>
        <w:t>Morris School District</w:t>
      </w:r>
    </w:p>
    <w:p w:rsidR="3E4117C1" w:rsidP="6BF95E0B" w:rsidRDefault="3E4117C1" w14:paraId="66E36EF4" w14:textId="0BF49DE4">
      <w:pPr>
        <w:spacing w:line="240" w:lineRule="auto"/>
        <w:rPr>
          <w:rFonts w:eastAsia="Calibri" w:cs="Calibri"/>
          <w:color w:val="000000" w:themeColor="text1"/>
          <w:szCs w:val="22"/>
        </w:rPr>
      </w:pPr>
      <w:r w:rsidRPr="6BF95E0B">
        <w:rPr>
          <w:rFonts w:eastAsia="Calibri" w:cs="Calibri"/>
          <w:color w:val="000000" w:themeColor="text1"/>
          <w:szCs w:val="22"/>
        </w:rPr>
        <w:t>273410</w:t>
      </w:r>
      <w:r>
        <w:tab/>
      </w:r>
      <w:r w:rsidRPr="6BF95E0B">
        <w:rPr>
          <w:rFonts w:eastAsia="Calibri" w:cs="Calibri"/>
          <w:color w:val="000000" w:themeColor="text1"/>
          <w:szCs w:val="22"/>
        </w:rPr>
        <w:t>Mount Arlington</w:t>
      </w:r>
    </w:p>
    <w:p w:rsidR="3E4117C1" w:rsidP="6BF95E0B" w:rsidRDefault="3E4117C1" w14:paraId="7428D820" w14:textId="0CDF8235">
      <w:pPr>
        <w:spacing w:line="240" w:lineRule="auto"/>
        <w:rPr>
          <w:rFonts w:eastAsia="Calibri" w:cs="Calibri"/>
          <w:color w:val="000000" w:themeColor="text1"/>
          <w:szCs w:val="22"/>
        </w:rPr>
      </w:pPr>
      <w:r w:rsidRPr="6BF95E0B">
        <w:rPr>
          <w:rFonts w:eastAsia="Calibri" w:cs="Calibri"/>
          <w:color w:val="000000" w:themeColor="text1"/>
          <w:szCs w:val="22"/>
        </w:rPr>
        <w:t>273450</w:t>
      </w:r>
      <w:r>
        <w:tab/>
      </w:r>
      <w:r w:rsidRPr="6BF95E0B">
        <w:rPr>
          <w:rFonts w:eastAsia="Calibri" w:cs="Calibri"/>
          <w:color w:val="000000" w:themeColor="text1"/>
          <w:szCs w:val="22"/>
        </w:rPr>
        <w:t>Mount Olive Township</w:t>
      </w:r>
    </w:p>
    <w:p w:rsidR="3E4117C1" w:rsidP="6BF95E0B" w:rsidRDefault="3E4117C1" w14:paraId="01FFF67A" w14:textId="3A51FC2B">
      <w:pPr>
        <w:spacing w:line="240" w:lineRule="auto"/>
        <w:rPr>
          <w:rFonts w:eastAsia="Calibri" w:cs="Calibri"/>
          <w:color w:val="000000" w:themeColor="text1"/>
          <w:szCs w:val="22"/>
        </w:rPr>
      </w:pPr>
      <w:r w:rsidRPr="6BF95E0B">
        <w:rPr>
          <w:rFonts w:eastAsia="Calibri" w:cs="Calibri"/>
          <w:color w:val="000000" w:themeColor="text1"/>
          <w:szCs w:val="22"/>
        </w:rPr>
        <w:t>273460</w:t>
      </w:r>
      <w:r>
        <w:tab/>
      </w:r>
      <w:r w:rsidRPr="6BF95E0B">
        <w:rPr>
          <w:rFonts w:eastAsia="Calibri" w:cs="Calibri"/>
          <w:color w:val="000000" w:themeColor="text1"/>
          <w:szCs w:val="22"/>
        </w:rPr>
        <w:t>Mountain Lakes</w:t>
      </w:r>
    </w:p>
    <w:p w:rsidR="3E4117C1" w:rsidP="6BF95E0B" w:rsidRDefault="3E4117C1" w14:paraId="2C7510D4" w14:textId="13844EB2">
      <w:pPr>
        <w:spacing w:line="240" w:lineRule="auto"/>
        <w:rPr>
          <w:rFonts w:eastAsia="Calibri" w:cs="Calibri"/>
          <w:color w:val="000000" w:themeColor="text1"/>
          <w:szCs w:val="22"/>
        </w:rPr>
      </w:pPr>
      <w:r w:rsidRPr="6BF95E0B">
        <w:rPr>
          <w:rFonts w:eastAsia="Calibri" w:cs="Calibri"/>
          <w:color w:val="000000" w:themeColor="text1"/>
          <w:szCs w:val="22"/>
        </w:rPr>
        <w:t>273520</w:t>
      </w:r>
      <w:r>
        <w:tab/>
      </w:r>
      <w:r w:rsidRPr="6BF95E0B">
        <w:rPr>
          <w:rFonts w:eastAsia="Calibri" w:cs="Calibri"/>
          <w:color w:val="000000" w:themeColor="text1"/>
          <w:szCs w:val="22"/>
        </w:rPr>
        <w:t>Netcong</w:t>
      </w:r>
    </w:p>
    <w:p w:rsidR="3E4117C1" w:rsidP="6BF95E0B" w:rsidRDefault="3E4117C1" w14:paraId="5103A981" w14:textId="23BFD5B4">
      <w:pPr>
        <w:spacing w:line="240" w:lineRule="auto"/>
        <w:rPr>
          <w:rFonts w:eastAsia="Calibri" w:cs="Calibri"/>
          <w:color w:val="000000" w:themeColor="text1"/>
          <w:szCs w:val="22"/>
        </w:rPr>
      </w:pPr>
      <w:r w:rsidRPr="6BF95E0B">
        <w:rPr>
          <w:rFonts w:eastAsia="Calibri" w:cs="Calibri"/>
          <w:color w:val="000000" w:themeColor="text1"/>
          <w:szCs w:val="22"/>
        </w:rPr>
        <w:t>273950</w:t>
      </w:r>
      <w:r>
        <w:tab/>
      </w:r>
      <w:r w:rsidRPr="6BF95E0B">
        <w:rPr>
          <w:rFonts w:eastAsia="Calibri" w:cs="Calibri"/>
          <w:color w:val="000000" w:themeColor="text1"/>
          <w:szCs w:val="22"/>
        </w:rPr>
        <w:t>Parsippany-Troy Hills Township</w:t>
      </w:r>
    </w:p>
    <w:p w:rsidR="3E4117C1" w:rsidP="6BF95E0B" w:rsidRDefault="3E4117C1" w14:paraId="41916E43" w14:textId="509CCDEE">
      <w:pPr>
        <w:spacing w:line="240" w:lineRule="auto"/>
        <w:rPr>
          <w:rFonts w:eastAsia="Calibri" w:cs="Calibri"/>
          <w:color w:val="000000" w:themeColor="text1"/>
          <w:szCs w:val="22"/>
        </w:rPr>
      </w:pPr>
      <w:r w:rsidRPr="6BF95E0B">
        <w:rPr>
          <w:rFonts w:eastAsia="Calibri" w:cs="Calibri"/>
          <w:color w:val="000000" w:themeColor="text1"/>
          <w:szCs w:val="22"/>
        </w:rPr>
        <w:lastRenderedPageBreak/>
        <w:t>274000</w:t>
      </w:r>
      <w:r>
        <w:tab/>
      </w:r>
      <w:r w:rsidRPr="6BF95E0B">
        <w:rPr>
          <w:rFonts w:eastAsia="Calibri" w:cs="Calibri"/>
          <w:color w:val="000000" w:themeColor="text1"/>
          <w:szCs w:val="22"/>
        </w:rPr>
        <w:t>Long Hill Township</w:t>
      </w:r>
    </w:p>
    <w:p w:rsidR="3E4117C1" w:rsidP="6BF95E0B" w:rsidRDefault="3E4117C1" w14:paraId="2C1447CF" w14:textId="370EEFA0">
      <w:pPr>
        <w:spacing w:line="240" w:lineRule="auto"/>
        <w:rPr>
          <w:rFonts w:eastAsia="Calibri" w:cs="Calibri"/>
          <w:color w:val="000000" w:themeColor="text1"/>
          <w:szCs w:val="22"/>
        </w:rPr>
      </w:pPr>
      <w:r w:rsidRPr="6BF95E0B">
        <w:rPr>
          <w:rFonts w:eastAsia="Calibri" w:cs="Calibri"/>
          <w:color w:val="000000" w:themeColor="text1"/>
          <w:szCs w:val="22"/>
        </w:rPr>
        <w:t>274080</w:t>
      </w:r>
      <w:r>
        <w:tab/>
      </w:r>
      <w:r w:rsidRPr="6BF95E0B">
        <w:rPr>
          <w:rFonts w:eastAsia="Calibri" w:cs="Calibri"/>
          <w:color w:val="000000" w:themeColor="text1"/>
          <w:szCs w:val="22"/>
        </w:rPr>
        <w:t>Pequannock Township</w:t>
      </w:r>
    </w:p>
    <w:p w:rsidR="3E4117C1" w:rsidP="6BF95E0B" w:rsidRDefault="3E4117C1" w14:paraId="2475DD88" w14:textId="19A9E86E">
      <w:pPr>
        <w:spacing w:line="240" w:lineRule="auto"/>
        <w:rPr>
          <w:rFonts w:eastAsia="Calibri" w:cs="Calibri"/>
          <w:color w:val="000000" w:themeColor="text1"/>
          <w:szCs w:val="22"/>
        </w:rPr>
      </w:pPr>
      <w:r w:rsidRPr="6BF95E0B">
        <w:rPr>
          <w:rFonts w:eastAsia="Calibri" w:cs="Calibri"/>
          <w:color w:val="000000" w:themeColor="text1"/>
          <w:szCs w:val="22"/>
        </w:rPr>
        <w:t>274330</w:t>
      </w:r>
      <w:r>
        <w:tab/>
      </w:r>
      <w:r w:rsidRPr="6BF95E0B">
        <w:rPr>
          <w:rFonts w:eastAsia="Calibri" w:cs="Calibri"/>
          <w:color w:val="000000" w:themeColor="text1"/>
          <w:szCs w:val="22"/>
        </w:rPr>
        <w:t>Randolph Township</w:t>
      </w:r>
    </w:p>
    <w:p w:rsidR="3E4117C1" w:rsidP="6BF95E0B" w:rsidRDefault="3E4117C1" w14:paraId="770D228B" w14:textId="51615800">
      <w:pPr>
        <w:spacing w:line="240" w:lineRule="auto"/>
        <w:rPr>
          <w:rFonts w:eastAsia="Calibri" w:cs="Calibri"/>
          <w:color w:val="000000" w:themeColor="text1"/>
          <w:szCs w:val="22"/>
        </w:rPr>
      </w:pPr>
      <w:r w:rsidRPr="6BF95E0B">
        <w:rPr>
          <w:rFonts w:eastAsia="Calibri" w:cs="Calibri"/>
          <w:color w:val="000000" w:themeColor="text1"/>
          <w:szCs w:val="22"/>
        </w:rPr>
        <w:t>274440</w:t>
      </w:r>
      <w:r>
        <w:tab/>
      </w:r>
      <w:r w:rsidRPr="6BF95E0B">
        <w:rPr>
          <w:rFonts w:eastAsia="Calibri" w:cs="Calibri"/>
          <w:color w:val="000000" w:themeColor="text1"/>
          <w:szCs w:val="22"/>
        </w:rPr>
        <w:t>Riverdale</w:t>
      </w:r>
    </w:p>
    <w:p w:rsidR="3E4117C1" w:rsidP="6BF95E0B" w:rsidRDefault="3E4117C1" w14:paraId="39E8E928" w14:textId="11A94944">
      <w:pPr>
        <w:spacing w:line="240" w:lineRule="auto"/>
        <w:rPr>
          <w:rFonts w:eastAsia="Calibri" w:cs="Calibri"/>
          <w:color w:val="000000" w:themeColor="text1"/>
          <w:szCs w:val="22"/>
        </w:rPr>
      </w:pPr>
      <w:r w:rsidRPr="6BF95E0B">
        <w:rPr>
          <w:rFonts w:eastAsia="Calibri" w:cs="Calibri"/>
          <w:color w:val="000000" w:themeColor="text1"/>
          <w:szCs w:val="22"/>
        </w:rPr>
        <w:t>274480</w:t>
      </w:r>
      <w:r>
        <w:tab/>
      </w:r>
      <w:r w:rsidRPr="6BF95E0B">
        <w:rPr>
          <w:rFonts w:eastAsia="Calibri" w:cs="Calibri"/>
          <w:color w:val="000000" w:themeColor="text1"/>
          <w:szCs w:val="22"/>
        </w:rPr>
        <w:t>Rockaway Borough</w:t>
      </w:r>
    </w:p>
    <w:p w:rsidR="3E4117C1" w:rsidP="6BF95E0B" w:rsidRDefault="3E4117C1" w14:paraId="67B7160D" w14:textId="49F6A0D7">
      <w:pPr>
        <w:spacing w:line="240" w:lineRule="auto"/>
        <w:rPr>
          <w:rFonts w:eastAsia="Calibri" w:cs="Calibri"/>
          <w:color w:val="000000" w:themeColor="text1"/>
          <w:szCs w:val="22"/>
        </w:rPr>
      </w:pPr>
      <w:r w:rsidRPr="6BF95E0B">
        <w:rPr>
          <w:rFonts w:eastAsia="Calibri" w:cs="Calibri"/>
          <w:color w:val="000000" w:themeColor="text1"/>
          <w:szCs w:val="22"/>
        </w:rPr>
        <w:t>274490</w:t>
      </w:r>
      <w:r>
        <w:tab/>
      </w:r>
      <w:r w:rsidRPr="6BF95E0B">
        <w:rPr>
          <w:rFonts w:eastAsia="Calibri" w:cs="Calibri"/>
          <w:color w:val="000000" w:themeColor="text1"/>
          <w:szCs w:val="22"/>
        </w:rPr>
        <w:t>Rockaway Township</w:t>
      </w:r>
    </w:p>
    <w:p w:rsidR="3E4117C1" w:rsidP="6BF95E0B" w:rsidRDefault="3E4117C1" w14:paraId="7FDD6372" w14:textId="55A2AD8E">
      <w:pPr>
        <w:spacing w:line="240" w:lineRule="auto"/>
        <w:rPr>
          <w:rFonts w:eastAsia="Calibri" w:cs="Calibri"/>
          <w:color w:val="000000" w:themeColor="text1"/>
          <w:szCs w:val="22"/>
        </w:rPr>
      </w:pPr>
      <w:r w:rsidRPr="6BF95E0B">
        <w:rPr>
          <w:rFonts w:eastAsia="Calibri" w:cs="Calibri"/>
          <w:color w:val="000000" w:themeColor="text1"/>
          <w:szCs w:val="22"/>
        </w:rPr>
        <w:t>274560</w:t>
      </w:r>
      <w:r>
        <w:tab/>
      </w:r>
      <w:r w:rsidRPr="6BF95E0B">
        <w:rPr>
          <w:rFonts w:eastAsia="Calibri" w:cs="Calibri"/>
          <w:color w:val="000000" w:themeColor="text1"/>
          <w:szCs w:val="22"/>
        </w:rPr>
        <w:t>Roxbury Township</w:t>
      </w:r>
    </w:p>
    <w:p w:rsidR="3E4117C1" w:rsidP="6BF95E0B" w:rsidRDefault="3E4117C1" w14:paraId="042B9624" w14:textId="081244D1">
      <w:pPr>
        <w:spacing w:line="240" w:lineRule="auto"/>
        <w:rPr>
          <w:rFonts w:eastAsia="Calibri" w:cs="Calibri"/>
          <w:color w:val="000000" w:themeColor="text1"/>
          <w:szCs w:val="22"/>
        </w:rPr>
      </w:pPr>
      <w:r w:rsidRPr="6BF95E0B">
        <w:rPr>
          <w:rFonts w:eastAsia="Calibri" w:cs="Calibri"/>
          <w:color w:val="000000" w:themeColor="text1"/>
          <w:szCs w:val="22"/>
        </w:rPr>
        <w:t>275520 Washington Township</w:t>
      </w:r>
    </w:p>
    <w:p w:rsidR="3E4117C1" w:rsidP="6BF95E0B" w:rsidRDefault="3E4117C1" w14:paraId="10B2831E" w14:textId="67EC0640">
      <w:pPr>
        <w:spacing w:line="240" w:lineRule="auto"/>
        <w:rPr>
          <w:rFonts w:eastAsia="Calibri" w:cs="Calibri"/>
          <w:color w:val="000000" w:themeColor="text1"/>
          <w:szCs w:val="22"/>
        </w:rPr>
      </w:pPr>
      <w:r w:rsidRPr="6BF95E0B">
        <w:rPr>
          <w:rFonts w:eastAsia="Calibri" w:cs="Calibri"/>
          <w:color w:val="000000" w:themeColor="text1"/>
          <w:szCs w:val="22"/>
        </w:rPr>
        <w:t>275660 West Morris Regional</w:t>
      </w:r>
    </w:p>
    <w:p w:rsidR="3E4117C1" w:rsidP="6BF95E0B" w:rsidRDefault="3E4117C1" w14:paraId="4AC5C7AF" w14:textId="26BD0BDF">
      <w:pPr>
        <w:spacing w:line="240" w:lineRule="auto"/>
        <w:rPr>
          <w:rFonts w:eastAsia="Calibri" w:cs="Calibri"/>
          <w:color w:val="000000" w:themeColor="text1"/>
          <w:szCs w:val="22"/>
        </w:rPr>
      </w:pPr>
      <w:r w:rsidRPr="6BF95E0B">
        <w:rPr>
          <w:rFonts w:eastAsia="Calibri" w:cs="Calibri"/>
          <w:color w:val="000000" w:themeColor="text1"/>
          <w:szCs w:val="22"/>
        </w:rPr>
        <w:t>275770</w:t>
      </w:r>
      <w:r>
        <w:tab/>
      </w:r>
      <w:r w:rsidRPr="6BF95E0B">
        <w:rPr>
          <w:rFonts w:eastAsia="Calibri" w:cs="Calibri"/>
          <w:color w:val="000000" w:themeColor="text1"/>
          <w:szCs w:val="22"/>
        </w:rPr>
        <w:t>Wharton Borough</w:t>
      </w:r>
    </w:p>
    <w:p w:rsidR="3E4117C1" w:rsidP="6BF95E0B" w:rsidRDefault="3E4117C1" w14:paraId="044CD210" w14:textId="378CE43E">
      <w:pPr>
        <w:pStyle w:val="Heading4"/>
        <w:rPr>
          <w:rFonts w:eastAsia="Calibri" w:cs="Calibri"/>
          <w:bCs/>
          <w:color w:val="000000" w:themeColor="text1"/>
          <w:szCs w:val="22"/>
        </w:rPr>
      </w:pPr>
      <w:r w:rsidRPr="6BF95E0B">
        <w:rPr>
          <w:rFonts w:eastAsia="Calibri" w:cs="Calibri"/>
          <w:bCs/>
          <w:i/>
          <w:iCs/>
          <w:color w:val="000000" w:themeColor="text1"/>
          <w:szCs w:val="22"/>
        </w:rPr>
        <w:t>Ocean County</w:t>
      </w:r>
    </w:p>
    <w:p w:rsidR="3E4117C1" w:rsidP="6BF95E0B" w:rsidRDefault="3E4117C1" w14:paraId="3A444530" w14:textId="0F7147AB">
      <w:pPr>
        <w:spacing w:line="240" w:lineRule="auto"/>
        <w:rPr>
          <w:rFonts w:eastAsia="Calibri" w:cs="Calibri"/>
          <w:color w:val="000000" w:themeColor="text1"/>
          <w:szCs w:val="22"/>
        </w:rPr>
      </w:pPr>
      <w:r w:rsidRPr="6BF95E0B">
        <w:rPr>
          <w:rFonts w:eastAsia="Calibri" w:cs="Calibri"/>
          <w:color w:val="000000" w:themeColor="text1"/>
          <w:szCs w:val="22"/>
        </w:rPr>
        <w:t>290185</w:t>
      </w:r>
      <w:r>
        <w:tab/>
      </w:r>
      <w:r w:rsidRPr="6BF95E0B">
        <w:rPr>
          <w:rFonts w:eastAsia="Calibri" w:cs="Calibri"/>
          <w:color w:val="000000" w:themeColor="text1"/>
          <w:szCs w:val="22"/>
        </w:rPr>
        <w:t>Barnegat Township</w:t>
      </w:r>
    </w:p>
    <w:p w:rsidR="3E4117C1" w:rsidP="6BF95E0B" w:rsidRDefault="3E4117C1" w14:paraId="057FB680" w14:textId="5EA6B92C">
      <w:pPr>
        <w:spacing w:line="240" w:lineRule="auto"/>
        <w:rPr>
          <w:rFonts w:eastAsia="Calibri" w:cs="Calibri"/>
          <w:color w:val="000000" w:themeColor="text1"/>
          <w:szCs w:val="22"/>
        </w:rPr>
      </w:pPr>
      <w:r w:rsidRPr="6BF95E0B">
        <w:rPr>
          <w:rFonts w:eastAsia="Calibri" w:cs="Calibri"/>
          <w:color w:val="000000" w:themeColor="text1"/>
          <w:szCs w:val="22"/>
        </w:rPr>
        <w:t>290210</w:t>
      </w:r>
      <w:r>
        <w:tab/>
      </w:r>
      <w:r w:rsidRPr="6BF95E0B">
        <w:rPr>
          <w:rFonts w:eastAsia="Calibri" w:cs="Calibri"/>
          <w:color w:val="000000" w:themeColor="text1"/>
          <w:szCs w:val="22"/>
        </w:rPr>
        <w:t>Bay Head</w:t>
      </w:r>
    </w:p>
    <w:p w:rsidR="3E4117C1" w:rsidP="6BF95E0B" w:rsidRDefault="3E4117C1" w14:paraId="540C7278" w14:textId="063341D9">
      <w:pPr>
        <w:spacing w:line="240" w:lineRule="auto"/>
        <w:rPr>
          <w:rFonts w:eastAsia="Calibri" w:cs="Calibri"/>
          <w:color w:val="000000" w:themeColor="text1"/>
          <w:szCs w:val="22"/>
        </w:rPr>
      </w:pPr>
      <w:r w:rsidRPr="6BF95E0B">
        <w:rPr>
          <w:rFonts w:eastAsia="Calibri" w:cs="Calibri"/>
          <w:color w:val="000000" w:themeColor="text1"/>
          <w:szCs w:val="22"/>
        </w:rPr>
        <w:t>290230</w:t>
      </w:r>
      <w:r>
        <w:tab/>
      </w:r>
      <w:r w:rsidRPr="6BF95E0B">
        <w:rPr>
          <w:rFonts w:eastAsia="Calibri" w:cs="Calibri"/>
          <w:color w:val="000000" w:themeColor="text1"/>
          <w:szCs w:val="22"/>
        </w:rPr>
        <w:t>Beach Haven Borough</w:t>
      </w:r>
    </w:p>
    <w:p w:rsidR="3E4117C1" w:rsidP="6BF95E0B" w:rsidRDefault="3E4117C1" w14:paraId="5954E428" w14:textId="0A42F849">
      <w:pPr>
        <w:spacing w:line="240" w:lineRule="auto"/>
        <w:rPr>
          <w:rFonts w:eastAsia="Calibri" w:cs="Calibri"/>
          <w:color w:val="000000" w:themeColor="text1"/>
          <w:szCs w:val="22"/>
        </w:rPr>
      </w:pPr>
      <w:r w:rsidRPr="6BF95E0B">
        <w:rPr>
          <w:rFonts w:eastAsia="Calibri" w:cs="Calibri"/>
          <w:color w:val="000000" w:themeColor="text1"/>
          <w:szCs w:val="22"/>
        </w:rPr>
        <w:t>290320</w:t>
      </w:r>
      <w:r>
        <w:tab/>
      </w:r>
      <w:r w:rsidRPr="6BF95E0B">
        <w:rPr>
          <w:rFonts w:eastAsia="Calibri" w:cs="Calibri"/>
          <w:color w:val="000000" w:themeColor="text1"/>
          <w:szCs w:val="22"/>
        </w:rPr>
        <w:t>Berkeley Township</w:t>
      </w:r>
    </w:p>
    <w:p w:rsidR="3E4117C1" w:rsidP="6BF95E0B" w:rsidRDefault="3E4117C1" w14:paraId="4B35AF92" w14:textId="1F0BD9DF">
      <w:pPr>
        <w:spacing w:line="240" w:lineRule="auto"/>
        <w:rPr>
          <w:rFonts w:eastAsia="Calibri" w:cs="Calibri"/>
          <w:color w:val="000000" w:themeColor="text1"/>
          <w:szCs w:val="22"/>
        </w:rPr>
      </w:pPr>
      <w:r w:rsidRPr="6BF95E0B">
        <w:rPr>
          <w:rFonts w:eastAsia="Calibri" w:cs="Calibri"/>
          <w:color w:val="000000" w:themeColor="text1"/>
          <w:szCs w:val="22"/>
        </w:rPr>
        <w:t>290530</w:t>
      </w:r>
      <w:r>
        <w:tab/>
      </w:r>
      <w:r w:rsidRPr="6BF95E0B">
        <w:rPr>
          <w:rFonts w:eastAsia="Calibri" w:cs="Calibri"/>
          <w:color w:val="000000" w:themeColor="text1"/>
          <w:szCs w:val="22"/>
        </w:rPr>
        <w:t>Brick Township</w:t>
      </w:r>
    </w:p>
    <w:p w:rsidR="3E4117C1" w:rsidP="6BF95E0B" w:rsidRDefault="3E4117C1" w14:paraId="050D54E0" w14:textId="3BA08B37">
      <w:pPr>
        <w:spacing w:line="240" w:lineRule="auto"/>
        <w:rPr>
          <w:rFonts w:eastAsia="Calibri" w:cs="Calibri"/>
          <w:color w:val="000000" w:themeColor="text1"/>
          <w:szCs w:val="22"/>
        </w:rPr>
      </w:pPr>
      <w:r w:rsidRPr="6BF95E0B">
        <w:rPr>
          <w:rFonts w:eastAsia="Calibri" w:cs="Calibri"/>
          <w:color w:val="000000" w:themeColor="text1"/>
          <w:szCs w:val="22"/>
        </w:rPr>
        <w:t>290770</w:t>
      </w:r>
      <w:r>
        <w:tab/>
      </w:r>
      <w:r w:rsidRPr="6BF95E0B">
        <w:rPr>
          <w:rFonts w:eastAsia="Calibri" w:cs="Calibri"/>
          <w:color w:val="000000" w:themeColor="text1"/>
          <w:szCs w:val="22"/>
        </w:rPr>
        <w:t>Central Regional</w:t>
      </w:r>
    </w:p>
    <w:p w:rsidR="3E4117C1" w:rsidP="6BF95E0B" w:rsidRDefault="3E4117C1" w14:paraId="3F67102D" w14:textId="697FA9E4">
      <w:pPr>
        <w:spacing w:line="240" w:lineRule="auto"/>
        <w:rPr>
          <w:rFonts w:eastAsia="Calibri" w:cs="Calibri"/>
          <w:color w:val="000000" w:themeColor="text1"/>
          <w:szCs w:val="22"/>
        </w:rPr>
      </w:pPr>
      <w:r w:rsidRPr="6BF95E0B">
        <w:rPr>
          <w:rFonts w:eastAsia="Calibri" w:cs="Calibri"/>
          <w:color w:val="000000" w:themeColor="text1"/>
          <w:szCs w:val="22"/>
        </w:rPr>
        <w:t>291150</w:t>
      </w:r>
      <w:r>
        <w:tab/>
      </w:r>
      <w:r w:rsidRPr="6BF95E0B">
        <w:rPr>
          <w:rFonts w:eastAsia="Calibri" w:cs="Calibri"/>
          <w:color w:val="000000" w:themeColor="text1"/>
          <w:szCs w:val="22"/>
        </w:rPr>
        <w:t>Eagleswood Township</w:t>
      </w:r>
    </w:p>
    <w:p w:rsidR="3E4117C1" w:rsidP="6BF95E0B" w:rsidRDefault="3E4117C1" w14:paraId="10F12942" w14:textId="565731B1">
      <w:pPr>
        <w:spacing w:line="240" w:lineRule="auto"/>
        <w:rPr>
          <w:rFonts w:eastAsia="Calibri" w:cs="Calibri"/>
          <w:color w:val="000000" w:themeColor="text1"/>
          <w:szCs w:val="22"/>
        </w:rPr>
      </w:pPr>
      <w:r w:rsidRPr="6BF95E0B">
        <w:rPr>
          <w:rFonts w:eastAsia="Calibri" w:cs="Calibri"/>
          <w:color w:val="000000" w:themeColor="text1"/>
          <w:szCs w:val="22"/>
        </w:rPr>
        <w:t>292360</w:t>
      </w:r>
      <w:r>
        <w:tab/>
      </w:r>
      <w:r w:rsidRPr="6BF95E0B">
        <w:rPr>
          <w:rFonts w:eastAsia="Calibri" w:cs="Calibri"/>
          <w:color w:val="000000" w:themeColor="text1"/>
          <w:szCs w:val="22"/>
        </w:rPr>
        <w:t>Jackson Township</w:t>
      </w:r>
    </w:p>
    <w:p w:rsidR="3E4117C1" w:rsidP="6BF95E0B" w:rsidRDefault="3E4117C1" w14:paraId="0B1757A6" w14:textId="66210E2E">
      <w:pPr>
        <w:spacing w:line="240" w:lineRule="auto"/>
        <w:rPr>
          <w:rFonts w:eastAsia="Calibri" w:cs="Calibri"/>
          <w:color w:val="000000" w:themeColor="text1"/>
          <w:szCs w:val="22"/>
        </w:rPr>
      </w:pPr>
      <w:r w:rsidRPr="6BF95E0B">
        <w:rPr>
          <w:rFonts w:eastAsia="Calibri" w:cs="Calibri"/>
          <w:color w:val="000000" w:themeColor="text1"/>
          <w:szCs w:val="22"/>
        </w:rPr>
        <w:t>292480</w:t>
      </w:r>
      <w:r>
        <w:tab/>
      </w:r>
      <w:r w:rsidRPr="6BF95E0B">
        <w:rPr>
          <w:rFonts w:eastAsia="Calibri" w:cs="Calibri"/>
          <w:color w:val="000000" w:themeColor="text1"/>
          <w:szCs w:val="22"/>
        </w:rPr>
        <w:t>Lacey Township</w:t>
      </w:r>
    </w:p>
    <w:p w:rsidR="3E4117C1" w:rsidP="6BF95E0B" w:rsidRDefault="3E4117C1" w14:paraId="432E260C" w14:textId="18865EFE">
      <w:pPr>
        <w:spacing w:line="240" w:lineRule="auto"/>
        <w:rPr>
          <w:rFonts w:eastAsia="Calibri" w:cs="Calibri"/>
          <w:color w:val="000000" w:themeColor="text1"/>
          <w:szCs w:val="22"/>
        </w:rPr>
      </w:pPr>
      <w:r w:rsidRPr="6BF95E0B">
        <w:rPr>
          <w:rFonts w:eastAsia="Calibri" w:cs="Calibri"/>
          <w:color w:val="000000" w:themeColor="text1"/>
          <w:szCs w:val="22"/>
        </w:rPr>
        <w:t>292500</w:t>
      </w:r>
      <w:r>
        <w:tab/>
      </w:r>
      <w:r w:rsidRPr="6BF95E0B">
        <w:rPr>
          <w:rFonts w:eastAsia="Calibri" w:cs="Calibri"/>
          <w:color w:val="000000" w:themeColor="text1"/>
          <w:szCs w:val="22"/>
        </w:rPr>
        <w:t>Lakehurst</w:t>
      </w:r>
    </w:p>
    <w:p w:rsidR="3E4117C1" w:rsidP="6BF95E0B" w:rsidRDefault="3E4117C1" w14:paraId="78BEE7CB" w14:textId="42789FEC">
      <w:pPr>
        <w:spacing w:line="240" w:lineRule="auto"/>
        <w:rPr>
          <w:rFonts w:eastAsia="Calibri" w:cs="Calibri"/>
          <w:color w:val="000000" w:themeColor="text1"/>
          <w:szCs w:val="22"/>
        </w:rPr>
      </w:pPr>
      <w:r w:rsidRPr="6BF95E0B">
        <w:rPr>
          <w:rFonts w:eastAsia="Calibri" w:cs="Calibri"/>
          <w:color w:val="000000" w:themeColor="text1"/>
          <w:szCs w:val="22"/>
        </w:rPr>
        <w:t>292520</w:t>
      </w:r>
      <w:r>
        <w:tab/>
      </w:r>
      <w:r w:rsidRPr="6BF95E0B">
        <w:rPr>
          <w:rFonts w:eastAsia="Calibri" w:cs="Calibri"/>
          <w:color w:val="000000" w:themeColor="text1"/>
          <w:szCs w:val="22"/>
        </w:rPr>
        <w:t>Lakewood Township</w:t>
      </w:r>
    </w:p>
    <w:p w:rsidR="3E4117C1" w:rsidP="6BF95E0B" w:rsidRDefault="3E4117C1" w14:paraId="56523568" w14:textId="162644A1">
      <w:pPr>
        <w:spacing w:line="240" w:lineRule="auto"/>
        <w:rPr>
          <w:rFonts w:eastAsia="Calibri" w:cs="Calibri"/>
          <w:color w:val="000000" w:themeColor="text1"/>
          <w:szCs w:val="22"/>
        </w:rPr>
      </w:pPr>
      <w:r w:rsidRPr="6BF95E0B">
        <w:rPr>
          <w:rFonts w:eastAsia="Calibri" w:cs="Calibri"/>
          <w:color w:val="000000" w:themeColor="text1"/>
          <w:szCs w:val="22"/>
        </w:rPr>
        <w:t>292550</w:t>
      </w:r>
      <w:r>
        <w:tab/>
      </w:r>
      <w:r w:rsidRPr="6BF95E0B">
        <w:rPr>
          <w:rFonts w:eastAsia="Calibri" w:cs="Calibri"/>
          <w:color w:val="000000" w:themeColor="text1"/>
          <w:szCs w:val="22"/>
        </w:rPr>
        <w:t>Lavallette Borough</w:t>
      </w:r>
    </w:p>
    <w:p w:rsidR="3E4117C1" w:rsidP="6BF95E0B" w:rsidRDefault="3E4117C1" w14:paraId="6DB99069" w14:textId="5134CD27">
      <w:pPr>
        <w:spacing w:line="240" w:lineRule="auto"/>
        <w:rPr>
          <w:rFonts w:eastAsia="Calibri" w:cs="Calibri"/>
          <w:color w:val="000000" w:themeColor="text1"/>
          <w:szCs w:val="22"/>
        </w:rPr>
      </w:pPr>
      <w:r w:rsidRPr="6BF95E0B">
        <w:rPr>
          <w:rFonts w:eastAsia="Calibri" w:cs="Calibri"/>
          <w:color w:val="000000" w:themeColor="text1"/>
          <w:szCs w:val="22"/>
        </w:rPr>
        <w:t>292690</w:t>
      </w:r>
      <w:r>
        <w:tab/>
      </w:r>
      <w:r w:rsidRPr="6BF95E0B">
        <w:rPr>
          <w:rFonts w:eastAsia="Calibri" w:cs="Calibri"/>
          <w:color w:val="000000" w:themeColor="text1"/>
          <w:szCs w:val="22"/>
        </w:rPr>
        <w:t>Little Egg Harbor Township</w:t>
      </w:r>
    </w:p>
    <w:p w:rsidR="3E4117C1" w:rsidP="6BF95E0B" w:rsidRDefault="3E4117C1" w14:paraId="11984EE6" w14:textId="28E7542D">
      <w:pPr>
        <w:spacing w:line="240" w:lineRule="auto"/>
        <w:rPr>
          <w:rFonts w:eastAsia="Calibri" w:cs="Calibri"/>
          <w:color w:val="000000" w:themeColor="text1"/>
          <w:szCs w:val="22"/>
        </w:rPr>
      </w:pPr>
      <w:r w:rsidRPr="6BF95E0B">
        <w:rPr>
          <w:rFonts w:eastAsia="Calibri" w:cs="Calibri"/>
          <w:color w:val="000000" w:themeColor="text1"/>
          <w:szCs w:val="22"/>
        </w:rPr>
        <w:t>292760</w:t>
      </w:r>
      <w:r>
        <w:tab/>
      </w:r>
      <w:r w:rsidRPr="6BF95E0B">
        <w:rPr>
          <w:rFonts w:eastAsia="Calibri" w:cs="Calibri"/>
          <w:color w:val="000000" w:themeColor="text1"/>
          <w:szCs w:val="22"/>
        </w:rPr>
        <w:t>Long Beach Island</w:t>
      </w:r>
    </w:p>
    <w:p w:rsidR="3E4117C1" w:rsidP="6BF95E0B" w:rsidRDefault="3E4117C1" w14:paraId="3BAC5D08" w14:textId="42F45179">
      <w:pPr>
        <w:spacing w:line="240" w:lineRule="auto"/>
        <w:rPr>
          <w:rFonts w:eastAsia="Calibri" w:cs="Calibri"/>
          <w:color w:val="000000" w:themeColor="text1"/>
          <w:szCs w:val="22"/>
        </w:rPr>
      </w:pPr>
      <w:r w:rsidRPr="6BF95E0B">
        <w:rPr>
          <w:rFonts w:eastAsia="Calibri" w:cs="Calibri"/>
          <w:color w:val="000000" w:themeColor="text1"/>
          <w:szCs w:val="22"/>
        </w:rPr>
        <w:t>292940</w:t>
      </w:r>
      <w:r>
        <w:tab/>
      </w:r>
      <w:r w:rsidRPr="6BF95E0B">
        <w:rPr>
          <w:rFonts w:eastAsia="Calibri" w:cs="Calibri"/>
          <w:color w:val="000000" w:themeColor="text1"/>
          <w:szCs w:val="22"/>
        </w:rPr>
        <w:t>Manchester Township</w:t>
      </w:r>
    </w:p>
    <w:p w:rsidR="3E4117C1" w:rsidP="6BF95E0B" w:rsidRDefault="3E4117C1" w14:paraId="5B95D9A0" w14:textId="27A14166">
      <w:pPr>
        <w:spacing w:line="240" w:lineRule="auto"/>
        <w:rPr>
          <w:rFonts w:eastAsia="Calibri" w:cs="Calibri"/>
          <w:color w:val="000000" w:themeColor="text1"/>
          <w:szCs w:val="22"/>
        </w:rPr>
      </w:pPr>
      <w:r w:rsidRPr="6BF95E0B">
        <w:rPr>
          <w:rFonts w:eastAsia="Calibri" w:cs="Calibri"/>
          <w:color w:val="000000" w:themeColor="text1"/>
          <w:szCs w:val="22"/>
        </w:rPr>
        <w:t>293790</w:t>
      </w:r>
      <w:r>
        <w:tab/>
      </w:r>
      <w:r w:rsidRPr="6BF95E0B">
        <w:rPr>
          <w:rFonts w:eastAsia="Calibri" w:cs="Calibri"/>
          <w:color w:val="000000" w:themeColor="text1"/>
          <w:szCs w:val="22"/>
        </w:rPr>
        <w:t>Ocean County Vocational School District</w:t>
      </w:r>
    </w:p>
    <w:p w:rsidR="3E4117C1" w:rsidP="6BF95E0B" w:rsidRDefault="3E4117C1" w14:paraId="08231A14" w14:textId="4A44B780">
      <w:pPr>
        <w:spacing w:line="240" w:lineRule="auto"/>
        <w:rPr>
          <w:rFonts w:eastAsia="Calibri" w:cs="Calibri"/>
          <w:color w:val="000000" w:themeColor="text1"/>
          <w:szCs w:val="22"/>
        </w:rPr>
      </w:pPr>
      <w:r w:rsidRPr="6BF95E0B">
        <w:rPr>
          <w:rFonts w:eastAsia="Calibri" w:cs="Calibri"/>
          <w:color w:val="000000" w:themeColor="text1"/>
          <w:szCs w:val="22"/>
        </w:rPr>
        <w:t>293800</w:t>
      </w:r>
      <w:r>
        <w:tab/>
      </w:r>
      <w:r w:rsidRPr="6BF95E0B">
        <w:rPr>
          <w:rFonts w:eastAsia="Calibri" w:cs="Calibri"/>
          <w:color w:val="000000" w:themeColor="text1"/>
          <w:szCs w:val="22"/>
        </w:rPr>
        <w:t>Ocean Gate</w:t>
      </w:r>
    </w:p>
    <w:p w:rsidR="3E4117C1" w:rsidP="6BF95E0B" w:rsidRDefault="3E4117C1" w14:paraId="2C653498" w14:textId="70E7C1FC">
      <w:pPr>
        <w:spacing w:line="240" w:lineRule="auto"/>
        <w:rPr>
          <w:rFonts w:eastAsia="Calibri" w:cs="Calibri"/>
          <w:color w:val="000000" w:themeColor="text1"/>
          <w:szCs w:val="22"/>
        </w:rPr>
      </w:pPr>
      <w:r w:rsidRPr="6BF95E0B">
        <w:rPr>
          <w:rFonts w:eastAsia="Calibri" w:cs="Calibri"/>
          <w:color w:val="000000" w:themeColor="text1"/>
          <w:szCs w:val="22"/>
        </w:rPr>
        <w:t>293820</w:t>
      </w:r>
      <w:r>
        <w:tab/>
      </w:r>
      <w:r w:rsidRPr="6BF95E0B">
        <w:rPr>
          <w:rFonts w:eastAsia="Calibri" w:cs="Calibri"/>
          <w:color w:val="000000" w:themeColor="text1"/>
          <w:szCs w:val="22"/>
        </w:rPr>
        <w:t>Ocean Township</w:t>
      </w:r>
    </w:p>
    <w:p w:rsidR="3E4117C1" w:rsidP="6BF95E0B" w:rsidRDefault="3E4117C1" w14:paraId="28EAE8A6" w14:textId="07BA73C6">
      <w:pPr>
        <w:spacing w:line="240" w:lineRule="auto"/>
        <w:rPr>
          <w:rFonts w:eastAsia="Calibri" w:cs="Calibri"/>
          <w:color w:val="000000" w:themeColor="text1"/>
          <w:szCs w:val="22"/>
        </w:rPr>
      </w:pPr>
      <w:r w:rsidRPr="6BF95E0B">
        <w:rPr>
          <w:rFonts w:eastAsia="Calibri" w:cs="Calibri"/>
          <w:color w:val="000000" w:themeColor="text1"/>
          <w:szCs w:val="22"/>
        </w:rPr>
        <w:lastRenderedPageBreak/>
        <w:t>294105</w:t>
      </w:r>
      <w:r>
        <w:tab/>
      </w:r>
      <w:r w:rsidRPr="6BF95E0B">
        <w:rPr>
          <w:rFonts w:eastAsia="Calibri" w:cs="Calibri"/>
          <w:color w:val="000000" w:themeColor="text1"/>
          <w:szCs w:val="22"/>
        </w:rPr>
        <w:t>Pinelands Regional</w:t>
      </w:r>
    </w:p>
    <w:p w:rsidR="3E4117C1" w:rsidP="6BF95E0B" w:rsidRDefault="3E4117C1" w14:paraId="1EA94C51" w14:textId="7537957E">
      <w:pPr>
        <w:spacing w:line="240" w:lineRule="auto"/>
        <w:rPr>
          <w:rFonts w:eastAsia="Calibri" w:cs="Calibri"/>
          <w:color w:val="000000" w:themeColor="text1"/>
          <w:szCs w:val="22"/>
        </w:rPr>
      </w:pPr>
      <w:r w:rsidRPr="6BF95E0B">
        <w:rPr>
          <w:rFonts w:eastAsia="Calibri" w:cs="Calibri"/>
          <w:color w:val="000000" w:themeColor="text1"/>
          <w:szCs w:val="22"/>
        </w:rPr>
        <w:t>294190</w:t>
      </w:r>
      <w:r>
        <w:tab/>
      </w:r>
      <w:r w:rsidRPr="6BF95E0B">
        <w:rPr>
          <w:rFonts w:eastAsia="Calibri" w:cs="Calibri"/>
          <w:color w:val="000000" w:themeColor="text1"/>
          <w:szCs w:val="22"/>
        </w:rPr>
        <w:t>Plumsted Township</w:t>
      </w:r>
    </w:p>
    <w:p w:rsidR="3E4117C1" w:rsidP="6BF95E0B" w:rsidRDefault="3E4117C1" w14:paraId="38AFB164" w14:textId="7ACE5999">
      <w:pPr>
        <w:spacing w:line="240" w:lineRule="auto"/>
        <w:rPr>
          <w:rFonts w:eastAsia="Calibri" w:cs="Calibri"/>
          <w:color w:val="000000" w:themeColor="text1"/>
          <w:szCs w:val="22"/>
        </w:rPr>
      </w:pPr>
      <w:r w:rsidRPr="6BF95E0B">
        <w:rPr>
          <w:rFonts w:eastAsia="Calibri" w:cs="Calibri"/>
          <w:color w:val="000000" w:themeColor="text1"/>
          <w:szCs w:val="22"/>
        </w:rPr>
        <w:t>294210</w:t>
      </w:r>
      <w:r>
        <w:tab/>
      </w:r>
      <w:r w:rsidRPr="6BF95E0B">
        <w:rPr>
          <w:rFonts w:eastAsia="Calibri" w:cs="Calibri"/>
          <w:color w:val="000000" w:themeColor="text1"/>
          <w:szCs w:val="22"/>
        </w:rPr>
        <w:t>Point Pleasant Borough</w:t>
      </w:r>
    </w:p>
    <w:p w:rsidR="3E4117C1" w:rsidP="6BF95E0B" w:rsidRDefault="3E4117C1" w14:paraId="7034B595" w14:textId="2C94AAA4">
      <w:pPr>
        <w:spacing w:line="240" w:lineRule="auto"/>
        <w:rPr>
          <w:rFonts w:eastAsia="Calibri" w:cs="Calibri"/>
          <w:color w:val="000000" w:themeColor="text1"/>
          <w:szCs w:val="22"/>
        </w:rPr>
      </w:pPr>
      <w:r w:rsidRPr="6BF95E0B">
        <w:rPr>
          <w:rFonts w:eastAsia="Calibri" w:cs="Calibri"/>
          <w:color w:val="000000" w:themeColor="text1"/>
          <w:szCs w:val="22"/>
        </w:rPr>
        <w:t>294220</w:t>
      </w:r>
      <w:r>
        <w:tab/>
      </w:r>
      <w:r w:rsidRPr="6BF95E0B">
        <w:rPr>
          <w:rFonts w:eastAsia="Calibri" w:cs="Calibri"/>
          <w:color w:val="000000" w:themeColor="text1"/>
          <w:szCs w:val="22"/>
        </w:rPr>
        <w:t>Point Pleasant Beach</w:t>
      </w:r>
    </w:p>
    <w:p w:rsidR="3E4117C1" w:rsidP="6BF95E0B" w:rsidRDefault="3E4117C1" w14:paraId="2F262548" w14:textId="42B16522">
      <w:pPr>
        <w:spacing w:line="240" w:lineRule="auto"/>
        <w:rPr>
          <w:rFonts w:eastAsia="Calibri" w:cs="Calibri"/>
          <w:color w:val="000000" w:themeColor="text1"/>
          <w:szCs w:val="22"/>
        </w:rPr>
      </w:pPr>
      <w:r w:rsidRPr="6BF95E0B">
        <w:rPr>
          <w:rFonts w:eastAsia="Calibri" w:cs="Calibri"/>
          <w:color w:val="000000" w:themeColor="text1"/>
          <w:szCs w:val="22"/>
        </w:rPr>
        <w:t>294710</w:t>
      </w:r>
      <w:r>
        <w:tab/>
      </w:r>
      <w:r w:rsidRPr="6BF95E0B">
        <w:rPr>
          <w:rFonts w:eastAsia="Calibri" w:cs="Calibri"/>
          <w:color w:val="000000" w:themeColor="text1"/>
          <w:szCs w:val="22"/>
        </w:rPr>
        <w:t>Seaside Heights Borough</w:t>
      </w:r>
    </w:p>
    <w:p w:rsidR="3E4117C1" w:rsidP="6BF95E0B" w:rsidRDefault="3E4117C1" w14:paraId="62DD97A1" w14:textId="624E0478">
      <w:pPr>
        <w:spacing w:line="240" w:lineRule="auto"/>
        <w:rPr>
          <w:rFonts w:eastAsia="Calibri" w:cs="Calibri"/>
          <w:color w:val="000000" w:themeColor="text1"/>
          <w:szCs w:val="22"/>
        </w:rPr>
      </w:pPr>
      <w:r w:rsidRPr="6BF95E0B">
        <w:rPr>
          <w:rFonts w:eastAsia="Calibri" w:cs="Calibri"/>
          <w:color w:val="000000" w:themeColor="text1"/>
          <w:szCs w:val="22"/>
        </w:rPr>
        <w:t>294950</w:t>
      </w:r>
      <w:r>
        <w:tab/>
      </w:r>
      <w:r w:rsidRPr="6BF95E0B">
        <w:rPr>
          <w:rFonts w:eastAsia="Calibri" w:cs="Calibri"/>
          <w:color w:val="000000" w:themeColor="text1"/>
          <w:szCs w:val="22"/>
        </w:rPr>
        <w:t>Southern Regional</w:t>
      </w:r>
    </w:p>
    <w:p w:rsidR="3E4117C1" w:rsidP="6BF95E0B" w:rsidRDefault="3E4117C1" w14:paraId="0C42A597" w14:textId="32AC747F">
      <w:pPr>
        <w:spacing w:line="240" w:lineRule="auto"/>
        <w:rPr>
          <w:rFonts w:eastAsia="Calibri" w:cs="Calibri"/>
          <w:color w:val="000000" w:themeColor="text1"/>
          <w:szCs w:val="22"/>
        </w:rPr>
      </w:pPr>
      <w:r w:rsidRPr="6BF95E0B">
        <w:rPr>
          <w:rFonts w:eastAsia="Calibri" w:cs="Calibri"/>
          <w:color w:val="000000" w:themeColor="text1"/>
          <w:szCs w:val="22"/>
        </w:rPr>
        <w:t>295020</w:t>
      </w:r>
      <w:r>
        <w:tab/>
      </w:r>
      <w:r w:rsidRPr="6BF95E0B">
        <w:rPr>
          <w:rFonts w:eastAsia="Calibri" w:cs="Calibri"/>
          <w:color w:val="000000" w:themeColor="text1"/>
          <w:szCs w:val="22"/>
        </w:rPr>
        <w:t>Stafford Township</w:t>
      </w:r>
    </w:p>
    <w:p w:rsidR="3E4117C1" w:rsidP="6BF95E0B" w:rsidRDefault="3E4117C1" w14:paraId="0F13E083" w14:textId="1DCDFAD4">
      <w:pPr>
        <w:spacing w:line="240" w:lineRule="auto"/>
        <w:rPr>
          <w:rFonts w:eastAsia="Calibri" w:cs="Calibri"/>
          <w:color w:val="000000" w:themeColor="text1"/>
          <w:szCs w:val="22"/>
        </w:rPr>
      </w:pPr>
      <w:r w:rsidRPr="6BF95E0B">
        <w:rPr>
          <w:rFonts w:eastAsia="Calibri" w:cs="Calibri"/>
          <w:color w:val="000000" w:themeColor="text1"/>
          <w:szCs w:val="22"/>
        </w:rPr>
        <w:t>295190</w:t>
      </w:r>
      <w:r>
        <w:tab/>
      </w:r>
      <w:r w:rsidRPr="6BF95E0B">
        <w:rPr>
          <w:rFonts w:eastAsia="Calibri" w:cs="Calibri"/>
          <w:color w:val="000000" w:themeColor="text1"/>
          <w:szCs w:val="22"/>
        </w:rPr>
        <w:t>Toms River Regional</w:t>
      </w:r>
    </w:p>
    <w:p w:rsidR="3E4117C1" w:rsidP="6BF95E0B" w:rsidRDefault="3E4117C1" w14:paraId="31210A64" w14:textId="16DAFC33">
      <w:pPr>
        <w:spacing w:line="240" w:lineRule="auto"/>
        <w:rPr>
          <w:rFonts w:eastAsia="Calibri" w:cs="Calibri"/>
          <w:color w:val="000000" w:themeColor="text1"/>
          <w:szCs w:val="22"/>
        </w:rPr>
      </w:pPr>
      <w:r w:rsidRPr="6BF95E0B">
        <w:rPr>
          <w:rFonts w:eastAsia="Calibri" w:cs="Calibri"/>
          <w:color w:val="000000" w:themeColor="text1"/>
          <w:szCs w:val="22"/>
        </w:rPr>
        <w:t>295220</w:t>
      </w:r>
      <w:r>
        <w:tab/>
      </w:r>
      <w:r w:rsidRPr="6BF95E0B">
        <w:rPr>
          <w:rFonts w:eastAsia="Calibri" w:cs="Calibri"/>
          <w:color w:val="000000" w:themeColor="text1"/>
          <w:szCs w:val="22"/>
        </w:rPr>
        <w:t>Tuckerton Borough</w:t>
      </w:r>
    </w:p>
    <w:p w:rsidR="3E4117C1" w:rsidP="6BF95E0B" w:rsidRDefault="3E4117C1" w14:paraId="548A9665" w14:textId="0EE4FB82">
      <w:pPr>
        <w:pStyle w:val="Heading4"/>
        <w:rPr>
          <w:rFonts w:eastAsia="Calibri" w:cs="Calibri"/>
          <w:bCs/>
          <w:color w:val="000000" w:themeColor="text1"/>
          <w:szCs w:val="22"/>
        </w:rPr>
      </w:pPr>
      <w:r w:rsidRPr="6BF95E0B">
        <w:rPr>
          <w:rFonts w:eastAsia="Calibri" w:cs="Calibri"/>
          <w:bCs/>
          <w:i/>
          <w:iCs/>
          <w:color w:val="000000" w:themeColor="text1"/>
          <w:szCs w:val="22"/>
        </w:rPr>
        <w:t>Passaic County</w:t>
      </w:r>
    </w:p>
    <w:p w:rsidR="3E4117C1" w:rsidP="6BF95E0B" w:rsidRDefault="3E4117C1" w14:paraId="5B389062" w14:textId="60025F46">
      <w:pPr>
        <w:spacing w:line="240" w:lineRule="auto"/>
        <w:rPr>
          <w:rFonts w:eastAsia="Calibri" w:cs="Calibri"/>
          <w:color w:val="000000" w:themeColor="text1"/>
          <w:szCs w:val="22"/>
        </w:rPr>
      </w:pPr>
      <w:r w:rsidRPr="6BF95E0B">
        <w:rPr>
          <w:rFonts w:eastAsia="Calibri" w:cs="Calibri"/>
          <w:color w:val="000000" w:themeColor="text1"/>
          <w:szCs w:val="22"/>
        </w:rPr>
        <w:t>310420</w:t>
      </w:r>
      <w:r>
        <w:tab/>
      </w:r>
      <w:r w:rsidRPr="6BF95E0B">
        <w:rPr>
          <w:rFonts w:eastAsia="Calibri" w:cs="Calibri"/>
          <w:color w:val="000000" w:themeColor="text1"/>
          <w:szCs w:val="22"/>
        </w:rPr>
        <w:t>Bloomingdale</w:t>
      </w:r>
    </w:p>
    <w:p w:rsidR="3E4117C1" w:rsidP="6BF95E0B" w:rsidRDefault="3E4117C1" w14:paraId="1C5B2329" w14:textId="2C1AAF01">
      <w:pPr>
        <w:spacing w:line="240" w:lineRule="auto"/>
        <w:rPr>
          <w:rFonts w:eastAsia="Calibri" w:cs="Calibri"/>
          <w:color w:val="000000" w:themeColor="text1"/>
          <w:szCs w:val="22"/>
        </w:rPr>
      </w:pPr>
      <w:r w:rsidRPr="6BF95E0B">
        <w:rPr>
          <w:rFonts w:eastAsia="Calibri" w:cs="Calibri"/>
          <w:color w:val="000000" w:themeColor="text1"/>
          <w:szCs w:val="22"/>
        </w:rPr>
        <w:t>310900</w:t>
      </w:r>
      <w:r>
        <w:tab/>
      </w:r>
      <w:r w:rsidRPr="6BF95E0B">
        <w:rPr>
          <w:rFonts w:eastAsia="Calibri" w:cs="Calibri"/>
          <w:color w:val="000000" w:themeColor="text1"/>
          <w:szCs w:val="22"/>
        </w:rPr>
        <w:t>Clifton</w:t>
      </w:r>
    </w:p>
    <w:p w:rsidR="3E4117C1" w:rsidP="6BF95E0B" w:rsidRDefault="3E4117C1" w14:paraId="7BFFF273" w14:textId="0DA0F6FB">
      <w:pPr>
        <w:spacing w:line="240" w:lineRule="auto"/>
        <w:rPr>
          <w:rFonts w:eastAsia="Calibri" w:cs="Calibri"/>
          <w:color w:val="000000" w:themeColor="text1"/>
          <w:szCs w:val="22"/>
        </w:rPr>
      </w:pPr>
      <w:r w:rsidRPr="6BF95E0B">
        <w:rPr>
          <w:rFonts w:eastAsia="Calibri" w:cs="Calibri"/>
          <w:color w:val="000000" w:themeColor="text1"/>
          <w:szCs w:val="22"/>
        </w:rPr>
        <w:t>311920</w:t>
      </w:r>
      <w:r>
        <w:tab/>
      </w:r>
      <w:r w:rsidRPr="6BF95E0B">
        <w:rPr>
          <w:rFonts w:eastAsia="Calibri" w:cs="Calibri"/>
          <w:color w:val="000000" w:themeColor="text1"/>
          <w:szCs w:val="22"/>
        </w:rPr>
        <w:t>Haledon</w:t>
      </w:r>
    </w:p>
    <w:p w:rsidR="3E4117C1" w:rsidP="6BF95E0B" w:rsidRDefault="3E4117C1" w14:paraId="705DA902" w14:textId="3B5273BB">
      <w:pPr>
        <w:spacing w:line="240" w:lineRule="auto"/>
        <w:rPr>
          <w:rFonts w:eastAsia="Calibri" w:cs="Calibri"/>
          <w:color w:val="000000" w:themeColor="text1"/>
          <w:szCs w:val="22"/>
        </w:rPr>
      </w:pPr>
      <w:r w:rsidRPr="6BF95E0B">
        <w:rPr>
          <w:rFonts w:eastAsia="Calibri" w:cs="Calibri"/>
          <w:color w:val="000000" w:themeColor="text1"/>
          <w:szCs w:val="22"/>
        </w:rPr>
        <w:t>312100</w:t>
      </w:r>
      <w:r>
        <w:tab/>
      </w:r>
      <w:r w:rsidRPr="6BF95E0B">
        <w:rPr>
          <w:rFonts w:eastAsia="Calibri" w:cs="Calibri"/>
          <w:color w:val="000000" w:themeColor="text1"/>
          <w:szCs w:val="22"/>
        </w:rPr>
        <w:t>Hawthorne</w:t>
      </w:r>
    </w:p>
    <w:p w:rsidR="3E4117C1" w:rsidP="6BF95E0B" w:rsidRDefault="3E4117C1" w14:paraId="4C085594" w14:textId="323D4705">
      <w:pPr>
        <w:spacing w:line="240" w:lineRule="auto"/>
        <w:rPr>
          <w:rFonts w:eastAsia="Calibri" w:cs="Calibri"/>
          <w:color w:val="000000" w:themeColor="text1"/>
          <w:szCs w:val="22"/>
        </w:rPr>
      </w:pPr>
      <w:r w:rsidRPr="6BF95E0B">
        <w:rPr>
          <w:rFonts w:eastAsia="Calibri" w:cs="Calibri"/>
          <w:color w:val="000000" w:themeColor="text1"/>
          <w:szCs w:val="22"/>
        </w:rPr>
        <w:t>312510</w:t>
      </w:r>
      <w:r>
        <w:tab/>
      </w:r>
      <w:r w:rsidRPr="6BF95E0B">
        <w:rPr>
          <w:rFonts w:eastAsia="Calibri" w:cs="Calibri"/>
          <w:color w:val="000000" w:themeColor="text1"/>
          <w:szCs w:val="22"/>
        </w:rPr>
        <w:t>Lakeland Regional</w:t>
      </w:r>
    </w:p>
    <w:p w:rsidR="3E4117C1" w:rsidP="6BF95E0B" w:rsidRDefault="3E4117C1" w14:paraId="4F636D5A" w14:textId="70264481">
      <w:pPr>
        <w:spacing w:line="240" w:lineRule="auto"/>
        <w:rPr>
          <w:rFonts w:eastAsia="Calibri" w:cs="Calibri"/>
          <w:color w:val="000000" w:themeColor="text1"/>
          <w:szCs w:val="22"/>
        </w:rPr>
      </w:pPr>
      <w:r w:rsidRPr="6BF95E0B">
        <w:rPr>
          <w:rFonts w:eastAsia="Calibri" w:cs="Calibri"/>
          <w:color w:val="000000" w:themeColor="text1"/>
          <w:szCs w:val="22"/>
        </w:rPr>
        <w:t>312700</w:t>
      </w:r>
      <w:r>
        <w:tab/>
      </w:r>
      <w:r w:rsidRPr="6BF95E0B">
        <w:rPr>
          <w:rFonts w:eastAsia="Calibri" w:cs="Calibri"/>
          <w:color w:val="000000" w:themeColor="text1"/>
          <w:szCs w:val="22"/>
        </w:rPr>
        <w:t>Little Falls Township</w:t>
      </w:r>
    </w:p>
    <w:p w:rsidR="3E4117C1" w:rsidP="6BF95E0B" w:rsidRDefault="3E4117C1" w14:paraId="7AB00090" w14:textId="2ABB9656">
      <w:pPr>
        <w:spacing w:line="240" w:lineRule="auto"/>
        <w:rPr>
          <w:rFonts w:eastAsia="Calibri" w:cs="Calibri"/>
          <w:color w:val="000000" w:themeColor="text1"/>
          <w:szCs w:val="22"/>
        </w:rPr>
      </w:pPr>
      <w:r w:rsidRPr="6BF95E0B">
        <w:rPr>
          <w:rFonts w:eastAsia="Calibri" w:cs="Calibri"/>
          <w:color w:val="000000" w:themeColor="text1"/>
          <w:szCs w:val="22"/>
        </w:rPr>
        <w:t>313640</w:t>
      </w:r>
      <w:r>
        <w:tab/>
      </w:r>
      <w:r w:rsidRPr="6BF95E0B">
        <w:rPr>
          <w:rFonts w:eastAsia="Calibri" w:cs="Calibri"/>
          <w:color w:val="000000" w:themeColor="text1"/>
          <w:szCs w:val="22"/>
        </w:rPr>
        <w:t>North Haledon</w:t>
      </w:r>
    </w:p>
    <w:p w:rsidR="3E4117C1" w:rsidP="6BF95E0B" w:rsidRDefault="3E4117C1" w14:paraId="11A24DF0" w14:textId="00379B68">
      <w:pPr>
        <w:spacing w:line="240" w:lineRule="auto"/>
        <w:rPr>
          <w:rFonts w:eastAsia="Calibri" w:cs="Calibri"/>
          <w:color w:val="000000" w:themeColor="text1"/>
          <w:szCs w:val="22"/>
        </w:rPr>
      </w:pPr>
      <w:r w:rsidRPr="6BF95E0B">
        <w:rPr>
          <w:rFonts w:eastAsia="Calibri" w:cs="Calibri"/>
          <w:color w:val="000000" w:themeColor="text1"/>
          <w:szCs w:val="22"/>
        </w:rPr>
        <w:t>313970</w:t>
      </w:r>
      <w:r>
        <w:tab/>
      </w:r>
      <w:r w:rsidRPr="6BF95E0B">
        <w:rPr>
          <w:rFonts w:eastAsia="Calibri" w:cs="Calibri"/>
          <w:color w:val="000000" w:themeColor="text1"/>
          <w:szCs w:val="22"/>
        </w:rPr>
        <w:t>Passaic City</w:t>
      </w:r>
    </w:p>
    <w:p w:rsidR="3E4117C1" w:rsidP="6BF95E0B" w:rsidRDefault="3E4117C1" w14:paraId="0525E291" w14:textId="58A458B1">
      <w:pPr>
        <w:spacing w:line="240" w:lineRule="auto"/>
        <w:rPr>
          <w:rFonts w:eastAsia="Calibri" w:cs="Calibri"/>
          <w:color w:val="000000" w:themeColor="text1"/>
          <w:szCs w:val="22"/>
        </w:rPr>
      </w:pPr>
      <w:r w:rsidRPr="6BF95E0B">
        <w:rPr>
          <w:rFonts w:eastAsia="Calibri" w:cs="Calibri"/>
          <w:color w:val="000000" w:themeColor="text1"/>
          <w:szCs w:val="22"/>
        </w:rPr>
        <w:t>313980</w:t>
      </w:r>
      <w:r>
        <w:tab/>
      </w:r>
      <w:r w:rsidRPr="6BF95E0B">
        <w:rPr>
          <w:rFonts w:eastAsia="Calibri" w:cs="Calibri"/>
          <w:color w:val="000000" w:themeColor="text1"/>
          <w:szCs w:val="22"/>
        </w:rPr>
        <w:t>Passaic County Manchester Regional</w:t>
      </w:r>
    </w:p>
    <w:p w:rsidR="3E4117C1" w:rsidP="6BF95E0B" w:rsidRDefault="3E4117C1" w14:paraId="6BF89B37" w14:textId="579AA636">
      <w:pPr>
        <w:spacing w:line="240" w:lineRule="auto"/>
        <w:rPr>
          <w:rFonts w:eastAsia="Calibri" w:cs="Calibri"/>
          <w:color w:val="000000" w:themeColor="text1"/>
          <w:szCs w:val="22"/>
        </w:rPr>
      </w:pPr>
      <w:r w:rsidRPr="6BF95E0B">
        <w:rPr>
          <w:rFonts w:eastAsia="Calibri" w:cs="Calibri"/>
          <w:color w:val="000000" w:themeColor="text1"/>
          <w:szCs w:val="22"/>
        </w:rPr>
        <w:t>313995</w:t>
      </w:r>
      <w:r>
        <w:tab/>
      </w:r>
      <w:r w:rsidRPr="6BF95E0B">
        <w:rPr>
          <w:rFonts w:eastAsia="Calibri" w:cs="Calibri"/>
          <w:color w:val="000000" w:themeColor="text1"/>
          <w:szCs w:val="22"/>
        </w:rPr>
        <w:t>Passaic County Vocational School District</w:t>
      </w:r>
    </w:p>
    <w:p w:rsidR="3E4117C1" w:rsidP="6BF95E0B" w:rsidRDefault="3E4117C1" w14:paraId="446880F4" w14:textId="4180582A">
      <w:pPr>
        <w:spacing w:line="240" w:lineRule="auto"/>
        <w:rPr>
          <w:rFonts w:eastAsia="Calibri" w:cs="Calibri"/>
          <w:color w:val="000000" w:themeColor="text1"/>
          <w:szCs w:val="22"/>
        </w:rPr>
      </w:pPr>
      <w:r w:rsidRPr="6BF95E0B">
        <w:rPr>
          <w:rFonts w:eastAsia="Calibri" w:cs="Calibri"/>
          <w:color w:val="000000" w:themeColor="text1"/>
          <w:szCs w:val="22"/>
        </w:rPr>
        <w:t>313990</w:t>
      </w:r>
      <w:r>
        <w:tab/>
      </w:r>
      <w:r w:rsidRPr="6BF95E0B">
        <w:rPr>
          <w:rFonts w:eastAsia="Calibri" w:cs="Calibri"/>
          <w:color w:val="000000" w:themeColor="text1"/>
          <w:szCs w:val="22"/>
        </w:rPr>
        <w:t>Passaic Valley Regional High School District #1</w:t>
      </w:r>
    </w:p>
    <w:p w:rsidR="3E4117C1" w:rsidP="6BF95E0B" w:rsidRDefault="3E4117C1" w14:paraId="09C65173" w14:textId="05CD7F5A">
      <w:pPr>
        <w:spacing w:line="240" w:lineRule="auto"/>
        <w:rPr>
          <w:rFonts w:eastAsia="Calibri" w:cs="Calibri"/>
          <w:color w:val="000000" w:themeColor="text1"/>
          <w:szCs w:val="22"/>
        </w:rPr>
      </w:pPr>
      <w:r w:rsidRPr="6BF95E0B">
        <w:rPr>
          <w:rFonts w:eastAsia="Calibri" w:cs="Calibri"/>
          <w:color w:val="000000" w:themeColor="text1"/>
          <w:szCs w:val="22"/>
        </w:rPr>
        <w:t>314010</w:t>
      </w:r>
      <w:r>
        <w:tab/>
      </w:r>
      <w:r w:rsidRPr="6BF95E0B">
        <w:rPr>
          <w:rFonts w:eastAsia="Calibri" w:cs="Calibri"/>
          <w:color w:val="000000" w:themeColor="text1"/>
          <w:szCs w:val="22"/>
        </w:rPr>
        <w:t>Paterson City</w:t>
      </w:r>
    </w:p>
    <w:p w:rsidR="3E4117C1" w:rsidP="6BF95E0B" w:rsidRDefault="3E4117C1" w14:paraId="2B390C12" w14:textId="1EF2A893">
      <w:pPr>
        <w:spacing w:line="240" w:lineRule="auto"/>
        <w:rPr>
          <w:rFonts w:eastAsia="Calibri" w:cs="Calibri"/>
          <w:color w:val="000000" w:themeColor="text1"/>
          <w:szCs w:val="22"/>
        </w:rPr>
      </w:pPr>
      <w:r w:rsidRPr="6BF95E0B">
        <w:rPr>
          <w:rFonts w:eastAsia="Calibri" w:cs="Calibri"/>
          <w:color w:val="000000" w:themeColor="text1"/>
          <w:szCs w:val="22"/>
        </w:rPr>
        <w:t>314230</w:t>
      </w:r>
      <w:r>
        <w:tab/>
      </w:r>
      <w:r w:rsidRPr="6BF95E0B">
        <w:rPr>
          <w:rFonts w:eastAsia="Calibri" w:cs="Calibri"/>
          <w:color w:val="000000" w:themeColor="text1"/>
          <w:szCs w:val="22"/>
        </w:rPr>
        <w:t>Pompton Lakes</w:t>
      </w:r>
    </w:p>
    <w:p w:rsidR="3E4117C1" w:rsidP="6BF95E0B" w:rsidRDefault="3E4117C1" w14:paraId="665254C6" w14:textId="1D8F2113">
      <w:pPr>
        <w:spacing w:line="240" w:lineRule="auto"/>
        <w:rPr>
          <w:rFonts w:eastAsia="Calibri" w:cs="Calibri"/>
          <w:color w:val="000000" w:themeColor="text1"/>
          <w:szCs w:val="22"/>
        </w:rPr>
      </w:pPr>
      <w:r w:rsidRPr="6BF95E0B">
        <w:rPr>
          <w:rFonts w:eastAsia="Calibri" w:cs="Calibri"/>
          <w:color w:val="000000" w:themeColor="text1"/>
          <w:szCs w:val="22"/>
        </w:rPr>
        <w:t>314270</w:t>
      </w:r>
      <w:r>
        <w:tab/>
      </w:r>
      <w:r w:rsidRPr="6BF95E0B">
        <w:rPr>
          <w:rFonts w:eastAsia="Calibri" w:cs="Calibri"/>
          <w:color w:val="000000" w:themeColor="text1"/>
          <w:szCs w:val="22"/>
        </w:rPr>
        <w:t>Prospect Park</w:t>
      </w:r>
    </w:p>
    <w:p w:rsidR="3E4117C1" w:rsidP="6BF95E0B" w:rsidRDefault="3E4117C1" w14:paraId="368AA63D" w14:textId="50C53BD9">
      <w:pPr>
        <w:spacing w:line="240" w:lineRule="auto"/>
        <w:rPr>
          <w:rFonts w:eastAsia="Calibri" w:cs="Calibri"/>
          <w:color w:val="000000" w:themeColor="text1"/>
          <w:szCs w:val="22"/>
        </w:rPr>
      </w:pPr>
      <w:r w:rsidRPr="6BF95E0B">
        <w:rPr>
          <w:rFonts w:eastAsia="Calibri" w:cs="Calibri"/>
          <w:color w:val="000000" w:themeColor="text1"/>
          <w:szCs w:val="22"/>
        </w:rPr>
        <w:t>314400</w:t>
      </w:r>
      <w:r>
        <w:tab/>
      </w:r>
      <w:r w:rsidRPr="6BF95E0B">
        <w:rPr>
          <w:rFonts w:eastAsia="Calibri" w:cs="Calibri"/>
          <w:color w:val="000000" w:themeColor="text1"/>
          <w:szCs w:val="22"/>
        </w:rPr>
        <w:t>Ringwood</w:t>
      </w:r>
    </w:p>
    <w:p w:rsidR="3E4117C1" w:rsidP="6BF95E0B" w:rsidRDefault="3E4117C1" w14:paraId="6F38D750" w14:textId="1A6B9F53">
      <w:pPr>
        <w:spacing w:line="240" w:lineRule="auto"/>
        <w:rPr>
          <w:rFonts w:eastAsia="Calibri" w:cs="Calibri"/>
          <w:color w:val="000000" w:themeColor="text1"/>
          <w:szCs w:val="22"/>
        </w:rPr>
      </w:pPr>
      <w:r w:rsidRPr="6BF95E0B">
        <w:rPr>
          <w:rFonts w:eastAsia="Calibri" w:cs="Calibri"/>
          <w:color w:val="000000" w:themeColor="text1"/>
          <w:szCs w:val="22"/>
        </w:rPr>
        <w:t>315200</w:t>
      </w:r>
      <w:r>
        <w:tab/>
      </w:r>
      <w:r w:rsidRPr="6BF95E0B">
        <w:rPr>
          <w:rFonts w:eastAsia="Calibri" w:cs="Calibri"/>
          <w:color w:val="000000" w:themeColor="text1"/>
          <w:szCs w:val="22"/>
        </w:rPr>
        <w:t>Totowa</w:t>
      </w:r>
    </w:p>
    <w:p w:rsidR="3E4117C1" w:rsidP="6BF95E0B" w:rsidRDefault="3E4117C1" w14:paraId="533C7229" w14:textId="53ED949F">
      <w:pPr>
        <w:spacing w:line="240" w:lineRule="auto"/>
        <w:rPr>
          <w:rFonts w:eastAsia="Calibri" w:cs="Calibri"/>
          <w:color w:val="000000" w:themeColor="text1"/>
          <w:szCs w:val="22"/>
        </w:rPr>
      </w:pPr>
      <w:r w:rsidRPr="6BF95E0B">
        <w:rPr>
          <w:rFonts w:eastAsia="Calibri" w:cs="Calibri"/>
          <w:color w:val="000000" w:themeColor="text1"/>
          <w:szCs w:val="22"/>
        </w:rPr>
        <w:t>315440</w:t>
      </w:r>
      <w:r>
        <w:tab/>
      </w:r>
      <w:r w:rsidRPr="6BF95E0B">
        <w:rPr>
          <w:rFonts w:eastAsia="Calibri" w:cs="Calibri"/>
          <w:color w:val="000000" w:themeColor="text1"/>
          <w:szCs w:val="22"/>
        </w:rPr>
        <w:t>Wanaque</w:t>
      </w:r>
    </w:p>
    <w:p w:rsidR="3E4117C1" w:rsidP="6BF95E0B" w:rsidRDefault="3E4117C1" w14:paraId="0441B5E4" w14:textId="25FB6583">
      <w:pPr>
        <w:spacing w:line="240" w:lineRule="auto"/>
        <w:rPr>
          <w:rFonts w:eastAsia="Calibri" w:cs="Calibri"/>
          <w:color w:val="000000" w:themeColor="text1"/>
          <w:szCs w:val="22"/>
        </w:rPr>
      </w:pPr>
      <w:r w:rsidRPr="6BF95E0B">
        <w:rPr>
          <w:rFonts w:eastAsia="Calibri" w:cs="Calibri"/>
          <w:color w:val="000000" w:themeColor="text1"/>
          <w:szCs w:val="22"/>
        </w:rPr>
        <w:t>315570</w:t>
      </w:r>
      <w:r>
        <w:tab/>
      </w:r>
      <w:r w:rsidRPr="6BF95E0B">
        <w:rPr>
          <w:rFonts w:eastAsia="Calibri" w:cs="Calibri"/>
          <w:color w:val="000000" w:themeColor="text1"/>
          <w:szCs w:val="22"/>
        </w:rPr>
        <w:t>Wayne Township</w:t>
      </w:r>
    </w:p>
    <w:p w:rsidR="3E4117C1" w:rsidP="6BF95E0B" w:rsidRDefault="3E4117C1" w14:paraId="3751D835" w14:textId="12383A98">
      <w:pPr>
        <w:spacing w:line="240" w:lineRule="auto"/>
        <w:rPr>
          <w:rFonts w:eastAsia="Calibri" w:cs="Calibri"/>
          <w:color w:val="000000" w:themeColor="text1"/>
          <w:szCs w:val="22"/>
        </w:rPr>
      </w:pPr>
      <w:r w:rsidRPr="6BF95E0B">
        <w:rPr>
          <w:rFonts w:eastAsia="Calibri" w:cs="Calibri"/>
          <w:color w:val="000000" w:themeColor="text1"/>
          <w:szCs w:val="22"/>
        </w:rPr>
        <w:t>315650</w:t>
      </w:r>
      <w:r>
        <w:tab/>
      </w:r>
      <w:r w:rsidRPr="6BF95E0B">
        <w:rPr>
          <w:rFonts w:eastAsia="Calibri" w:cs="Calibri"/>
          <w:color w:val="000000" w:themeColor="text1"/>
          <w:szCs w:val="22"/>
        </w:rPr>
        <w:t>West Milford Township</w:t>
      </w:r>
    </w:p>
    <w:p w:rsidR="3E4117C1" w:rsidP="6BF95E0B" w:rsidRDefault="3E4117C1" w14:paraId="6DE83700" w14:textId="707FFC7B">
      <w:pPr>
        <w:spacing w:line="240" w:lineRule="auto"/>
        <w:rPr>
          <w:rFonts w:eastAsia="Calibri" w:cs="Calibri"/>
          <w:color w:val="000000" w:themeColor="text1"/>
          <w:szCs w:val="22"/>
        </w:rPr>
      </w:pPr>
      <w:r w:rsidRPr="6BF95E0B">
        <w:rPr>
          <w:rFonts w:eastAsia="Calibri" w:cs="Calibri"/>
          <w:color w:val="000000" w:themeColor="text1"/>
          <w:szCs w:val="22"/>
        </w:rPr>
        <w:lastRenderedPageBreak/>
        <w:t>315690</w:t>
      </w:r>
      <w:r>
        <w:tab/>
      </w:r>
      <w:r w:rsidRPr="6BF95E0B">
        <w:rPr>
          <w:rFonts w:eastAsia="Calibri" w:cs="Calibri"/>
          <w:color w:val="000000" w:themeColor="text1"/>
          <w:szCs w:val="22"/>
        </w:rPr>
        <w:t>Woodland Park</w:t>
      </w:r>
    </w:p>
    <w:p w:rsidR="3E4117C1" w:rsidP="6BF95E0B" w:rsidRDefault="3E4117C1" w14:paraId="66E48F88" w14:textId="5FFB531A">
      <w:pPr>
        <w:pStyle w:val="Heading4"/>
        <w:rPr>
          <w:rFonts w:eastAsia="Calibri" w:cs="Calibri"/>
          <w:bCs/>
          <w:color w:val="000000" w:themeColor="text1"/>
          <w:szCs w:val="22"/>
        </w:rPr>
      </w:pPr>
      <w:r w:rsidRPr="6BF95E0B">
        <w:rPr>
          <w:rFonts w:eastAsia="Calibri" w:cs="Calibri"/>
          <w:bCs/>
          <w:i/>
          <w:iCs/>
          <w:color w:val="000000" w:themeColor="text1"/>
          <w:szCs w:val="22"/>
        </w:rPr>
        <w:t>Salem County</w:t>
      </w:r>
    </w:p>
    <w:p w:rsidR="3E4117C1" w:rsidP="6BF95E0B" w:rsidRDefault="3E4117C1" w14:paraId="2D41A902" w14:textId="7A6573FA">
      <w:pPr>
        <w:spacing w:line="240" w:lineRule="auto"/>
        <w:rPr>
          <w:rFonts w:eastAsia="Calibri" w:cs="Calibri"/>
          <w:color w:val="000000" w:themeColor="text1"/>
          <w:szCs w:val="22"/>
        </w:rPr>
      </w:pPr>
      <w:r w:rsidRPr="6BF95E0B">
        <w:rPr>
          <w:rFonts w:eastAsia="Calibri" w:cs="Calibri"/>
          <w:color w:val="000000" w:themeColor="text1"/>
          <w:szCs w:val="22"/>
        </w:rPr>
        <w:t>330060</w:t>
      </w:r>
      <w:r>
        <w:tab/>
      </w:r>
      <w:r w:rsidRPr="6BF95E0B">
        <w:rPr>
          <w:rFonts w:eastAsia="Calibri" w:cs="Calibri"/>
          <w:color w:val="000000" w:themeColor="text1"/>
          <w:szCs w:val="22"/>
        </w:rPr>
        <w:t>Alloway Township</w:t>
      </w:r>
    </w:p>
    <w:p w:rsidR="3E4117C1" w:rsidP="6BF95E0B" w:rsidRDefault="3E4117C1" w14:paraId="43B26586" w14:textId="6A4F6A86">
      <w:pPr>
        <w:spacing w:line="240" w:lineRule="auto"/>
        <w:rPr>
          <w:rFonts w:eastAsia="Calibri" w:cs="Calibri"/>
          <w:color w:val="000000" w:themeColor="text1"/>
          <w:szCs w:val="22"/>
        </w:rPr>
      </w:pPr>
      <w:r w:rsidRPr="6BF95E0B">
        <w:rPr>
          <w:rFonts w:eastAsia="Calibri" w:cs="Calibri"/>
          <w:color w:val="000000" w:themeColor="text1"/>
          <w:szCs w:val="22"/>
        </w:rPr>
        <w:t>331350</w:t>
      </w:r>
      <w:r>
        <w:tab/>
      </w:r>
      <w:r w:rsidRPr="6BF95E0B">
        <w:rPr>
          <w:rFonts w:eastAsia="Calibri" w:cs="Calibri"/>
          <w:color w:val="000000" w:themeColor="text1"/>
          <w:szCs w:val="22"/>
        </w:rPr>
        <w:t>Elsinboro Township</w:t>
      </w:r>
    </w:p>
    <w:p w:rsidR="3E4117C1" w:rsidP="6BF95E0B" w:rsidRDefault="3E4117C1" w14:paraId="300E81DF" w14:textId="5F1C1FF4">
      <w:pPr>
        <w:spacing w:line="240" w:lineRule="auto"/>
        <w:rPr>
          <w:rFonts w:eastAsia="Calibri" w:cs="Calibri"/>
          <w:color w:val="000000" w:themeColor="text1"/>
          <w:szCs w:val="22"/>
        </w:rPr>
      </w:pPr>
      <w:r w:rsidRPr="6BF95E0B">
        <w:rPr>
          <w:rFonts w:eastAsia="Calibri" w:cs="Calibri"/>
          <w:color w:val="000000" w:themeColor="text1"/>
          <w:szCs w:val="22"/>
        </w:rPr>
        <w:t>332800</w:t>
      </w:r>
      <w:r>
        <w:tab/>
      </w:r>
      <w:r w:rsidRPr="6BF95E0B">
        <w:rPr>
          <w:rFonts w:eastAsia="Calibri" w:cs="Calibri"/>
          <w:color w:val="000000" w:themeColor="text1"/>
          <w:szCs w:val="22"/>
        </w:rPr>
        <w:t>Lower Alloways Creek Township</w:t>
      </w:r>
    </w:p>
    <w:p w:rsidR="3E4117C1" w:rsidP="6BF95E0B" w:rsidRDefault="3E4117C1" w14:paraId="275B8A77" w14:textId="06D87C15">
      <w:pPr>
        <w:spacing w:line="240" w:lineRule="auto"/>
        <w:rPr>
          <w:rFonts w:eastAsia="Calibri" w:cs="Calibri"/>
          <w:color w:val="000000" w:themeColor="text1"/>
          <w:szCs w:val="22"/>
        </w:rPr>
      </w:pPr>
      <w:r w:rsidRPr="6BF95E0B">
        <w:rPr>
          <w:rFonts w:eastAsia="Calibri" w:cs="Calibri"/>
          <w:color w:val="000000" w:themeColor="text1"/>
          <w:szCs w:val="22"/>
        </w:rPr>
        <w:t>332950</w:t>
      </w:r>
      <w:r>
        <w:tab/>
      </w:r>
      <w:r w:rsidRPr="6BF95E0B">
        <w:rPr>
          <w:rFonts w:eastAsia="Calibri" w:cs="Calibri"/>
          <w:color w:val="000000" w:themeColor="text1"/>
          <w:szCs w:val="22"/>
        </w:rPr>
        <w:t>Mannington Township</w:t>
      </w:r>
    </w:p>
    <w:p w:rsidR="3E4117C1" w:rsidP="6BF95E0B" w:rsidRDefault="3E4117C1" w14:paraId="21D641A5" w14:textId="472E2F8D">
      <w:pPr>
        <w:spacing w:line="240" w:lineRule="auto"/>
        <w:rPr>
          <w:rFonts w:eastAsia="Calibri" w:cs="Calibri"/>
          <w:color w:val="000000" w:themeColor="text1"/>
          <w:szCs w:val="22"/>
        </w:rPr>
      </w:pPr>
      <w:r w:rsidRPr="6BF95E0B">
        <w:rPr>
          <w:rFonts w:eastAsia="Calibri" w:cs="Calibri"/>
          <w:color w:val="000000" w:themeColor="text1"/>
          <w:szCs w:val="22"/>
        </w:rPr>
        <w:t>333860</w:t>
      </w:r>
      <w:r>
        <w:tab/>
      </w:r>
      <w:r w:rsidRPr="6BF95E0B">
        <w:rPr>
          <w:rFonts w:eastAsia="Calibri" w:cs="Calibri"/>
          <w:color w:val="000000" w:themeColor="text1"/>
          <w:szCs w:val="22"/>
        </w:rPr>
        <w:t>Oldmans Township</w:t>
      </w:r>
    </w:p>
    <w:p w:rsidR="3E4117C1" w:rsidP="6BF95E0B" w:rsidRDefault="3E4117C1" w14:paraId="74BDE68F" w14:textId="6E80363C">
      <w:pPr>
        <w:spacing w:line="240" w:lineRule="auto"/>
        <w:rPr>
          <w:rFonts w:eastAsia="Calibri" w:cs="Calibri"/>
          <w:color w:val="000000" w:themeColor="text1"/>
          <w:szCs w:val="22"/>
        </w:rPr>
      </w:pPr>
      <w:r w:rsidRPr="6BF95E0B">
        <w:rPr>
          <w:rFonts w:eastAsia="Calibri" w:cs="Calibri"/>
          <w:color w:val="000000" w:themeColor="text1"/>
          <w:szCs w:val="22"/>
        </w:rPr>
        <w:t>334070</w:t>
      </w:r>
      <w:r>
        <w:tab/>
      </w:r>
      <w:r w:rsidRPr="6BF95E0B">
        <w:rPr>
          <w:rFonts w:eastAsia="Calibri" w:cs="Calibri"/>
          <w:color w:val="000000" w:themeColor="text1"/>
          <w:szCs w:val="22"/>
        </w:rPr>
        <w:t>Penns Grove-Carneys Point Regional</w:t>
      </w:r>
    </w:p>
    <w:p w:rsidR="3E4117C1" w:rsidP="6BF95E0B" w:rsidRDefault="3E4117C1" w14:paraId="52D797AC" w14:textId="021F40B4">
      <w:pPr>
        <w:spacing w:line="240" w:lineRule="auto"/>
        <w:rPr>
          <w:rFonts w:eastAsia="Calibri" w:cs="Calibri"/>
          <w:color w:val="000000" w:themeColor="text1"/>
          <w:szCs w:val="22"/>
        </w:rPr>
      </w:pPr>
      <w:r w:rsidRPr="6BF95E0B">
        <w:rPr>
          <w:rFonts w:eastAsia="Calibri" w:cs="Calibri"/>
          <w:color w:val="000000" w:themeColor="text1"/>
          <w:szCs w:val="22"/>
        </w:rPr>
        <w:t>334075</w:t>
      </w:r>
      <w:r>
        <w:tab/>
      </w:r>
      <w:r w:rsidRPr="6BF95E0B">
        <w:rPr>
          <w:rFonts w:eastAsia="Calibri" w:cs="Calibri"/>
          <w:color w:val="000000" w:themeColor="text1"/>
          <w:szCs w:val="22"/>
        </w:rPr>
        <w:t>Pennsville Township</w:t>
      </w:r>
    </w:p>
    <w:p w:rsidR="3E4117C1" w:rsidP="6BF95E0B" w:rsidRDefault="3E4117C1" w14:paraId="2F3F45B2" w14:textId="29D1A92E">
      <w:pPr>
        <w:spacing w:line="240" w:lineRule="auto"/>
        <w:rPr>
          <w:rFonts w:eastAsia="Calibri" w:cs="Calibri"/>
          <w:color w:val="000000" w:themeColor="text1"/>
          <w:szCs w:val="22"/>
        </w:rPr>
      </w:pPr>
      <w:r w:rsidRPr="6BF95E0B">
        <w:rPr>
          <w:rFonts w:eastAsia="Calibri" w:cs="Calibri"/>
          <w:color w:val="000000" w:themeColor="text1"/>
          <w:szCs w:val="22"/>
        </w:rPr>
        <w:t>334150</w:t>
      </w:r>
      <w:r>
        <w:tab/>
      </w:r>
      <w:r w:rsidRPr="6BF95E0B">
        <w:rPr>
          <w:rFonts w:eastAsia="Calibri" w:cs="Calibri"/>
          <w:color w:val="000000" w:themeColor="text1"/>
          <w:szCs w:val="22"/>
        </w:rPr>
        <w:t>Pittsgrove Township</w:t>
      </w:r>
    </w:p>
    <w:p w:rsidR="3E4117C1" w:rsidP="6BF95E0B" w:rsidRDefault="3E4117C1" w14:paraId="6FC61C5B" w14:textId="41016987">
      <w:pPr>
        <w:spacing w:line="240" w:lineRule="auto"/>
        <w:rPr>
          <w:rFonts w:eastAsia="Calibri" w:cs="Calibri"/>
          <w:color w:val="000000" w:themeColor="text1"/>
          <w:szCs w:val="22"/>
        </w:rPr>
      </w:pPr>
      <w:r w:rsidRPr="6BF95E0B">
        <w:rPr>
          <w:rFonts w:eastAsia="Calibri" w:cs="Calibri"/>
          <w:color w:val="000000" w:themeColor="text1"/>
          <w:szCs w:val="22"/>
        </w:rPr>
        <w:t>334280</w:t>
      </w:r>
      <w:r>
        <w:tab/>
      </w:r>
      <w:r w:rsidRPr="6BF95E0B">
        <w:rPr>
          <w:rFonts w:eastAsia="Calibri" w:cs="Calibri"/>
          <w:color w:val="000000" w:themeColor="text1"/>
          <w:szCs w:val="22"/>
        </w:rPr>
        <w:t>Quinton Township</w:t>
      </w:r>
    </w:p>
    <w:p w:rsidR="3E4117C1" w:rsidP="6BF95E0B" w:rsidRDefault="3E4117C1" w14:paraId="664BB09D" w14:textId="3E3496C0">
      <w:pPr>
        <w:spacing w:line="240" w:lineRule="auto"/>
        <w:rPr>
          <w:rFonts w:eastAsia="Calibri" w:cs="Calibri"/>
          <w:color w:val="000000" w:themeColor="text1"/>
          <w:szCs w:val="22"/>
        </w:rPr>
      </w:pPr>
      <w:r w:rsidRPr="6BF95E0B">
        <w:rPr>
          <w:rFonts w:eastAsia="Calibri" w:cs="Calibri"/>
          <w:color w:val="000000" w:themeColor="text1"/>
          <w:szCs w:val="22"/>
        </w:rPr>
        <w:t>334630</w:t>
      </w:r>
      <w:r>
        <w:tab/>
      </w:r>
      <w:r w:rsidRPr="6BF95E0B">
        <w:rPr>
          <w:rFonts w:eastAsia="Calibri" w:cs="Calibri"/>
          <w:color w:val="000000" w:themeColor="text1"/>
          <w:szCs w:val="22"/>
        </w:rPr>
        <w:t>Salem City</w:t>
      </w:r>
    </w:p>
    <w:p w:rsidR="3E4117C1" w:rsidP="6BF95E0B" w:rsidRDefault="3E4117C1" w14:paraId="73A6BA05" w14:textId="293719E1">
      <w:pPr>
        <w:spacing w:line="240" w:lineRule="auto"/>
        <w:rPr>
          <w:rFonts w:eastAsia="Calibri" w:cs="Calibri"/>
          <w:color w:val="000000" w:themeColor="text1"/>
          <w:szCs w:val="22"/>
        </w:rPr>
      </w:pPr>
      <w:r w:rsidRPr="6BF95E0B">
        <w:rPr>
          <w:rFonts w:eastAsia="Calibri" w:cs="Calibri"/>
          <w:color w:val="000000" w:themeColor="text1"/>
          <w:szCs w:val="22"/>
        </w:rPr>
        <w:t>334640</w:t>
      </w:r>
      <w:r>
        <w:tab/>
      </w:r>
      <w:r w:rsidRPr="6BF95E0B">
        <w:rPr>
          <w:rFonts w:eastAsia="Calibri" w:cs="Calibri"/>
          <w:color w:val="000000" w:themeColor="text1"/>
          <w:szCs w:val="22"/>
        </w:rPr>
        <w:t>Salem County Vocational School District</w:t>
      </w:r>
    </w:p>
    <w:p w:rsidR="3E4117C1" w:rsidP="6BF95E0B" w:rsidRDefault="3E4117C1" w14:paraId="2FAD33D4" w14:textId="12356974">
      <w:pPr>
        <w:spacing w:line="240" w:lineRule="auto"/>
        <w:rPr>
          <w:rFonts w:eastAsia="Calibri" w:cs="Calibri"/>
          <w:color w:val="000000" w:themeColor="text1"/>
          <w:szCs w:val="22"/>
        </w:rPr>
      </w:pPr>
      <w:r w:rsidRPr="6BF95E0B">
        <w:rPr>
          <w:rFonts w:eastAsia="Calibri" w:cs="Calibri"/>
          <w:color w:val="000000" w:themeColor="text1"/>
          <w:szCs w:val="22"/>
        </w:rPr>
        <w:t>335320</w:t>
      </w:r>
      <w:r>
        <w:tab/>
      </w:r>
      <w:r w:rsidRPr="6BF95E0B">
        <w:rPr>
          <w:rFonts w:eastAsia="Calibri" w:cs="Calibri"/>
          <w:color w:val="000000" w:themeColor="text1"/>
          <w:szCs w:val="22"/>
        </w:rPr>
        <w:t>Upper Pittsgrove Township</w:t>
      </w:r>
    </w:p>
    <w:p w:rsidR="3E4117C1" w:rsidP="6BF95E0B" w:rsidRDefault="3E4117C1" w14:paraId="1D9ADEB4" w14:textId="319950A9">
      <w:pPr>
        <w:spacing w:line="240" w:lineRule="auto"/>
        <w:rPr>
          <w:rFonts w:eastAsia="Calibri" w:cs="Calibri"/>
          <w:color w:val="000000" w:themeColor="text1"/>
          <w:szCs w:val="22"/>
        </w:rPr>
      </w:pPr>
      <w:r w:rsidRPr="6BF95E0B">
        <w:rPr>
          <w:rFonts w:eastAsia="Calibri" w:cs="Calibri"/>
          <w:color w:val="000000" w:themeColor="text1"/>
          <w:szCs w:val="22"/>
        </w:rPr>
        <w:t>335910</w:t>
      </w:r>
      <w:r>
        <w:tab/>
      </w:r>
      <w:r w:rsidRPr="6BF95E0B">
        <w:rPr>
          <w:rFonts w:eastAsia="Calibri" w:cs="Calibri"/>
          <w:color w:val="000000" w:themeColor="text1"/>
          <w:szCs w:val="22"/>
        </w:rPr>
        <w:t>Woodstown-Pilesgrove Regional</w:t>
      </w:r>
    </w:p>
    <w:p w:rsidR="3E4117C1" w:rsidP="6BF95E0B" w:rsidRDefault="3E4117C1" w14:paraId="22086FA5" w14:textId="2FDEAEB1">
      <w:pPr>
        <w:pStyle w:val="Heading4"/>
        <w:rPr>
          <w:rFonts w:eastAsia="Calibri" w:cs="Calibri"/>
          <w:bCs/>
          <w:color w:val="000000" w:themeColor="text1"/>
          <w:szCs w:val="22"/>
        </w:rPr>
      </w:pPr>
      <w:r w:rsidRPr="6BF95E0B">
        <w:rPr>
          <w:rFonts w:eastAsia="Calibri" w:cs="Calibri"/>
          <w:bCs/>
          <w:i/>
          <w:iCs/>
          <w:color w:val="000000" w:themeColor="text1"/>
          <w:szCs w:val="22"/>
        </w:rPr>
        <w:t>Somerset County</w:t>
      </w:r>
    </w:p>
    <w:p w:rsidR="3E4117C1" w:rsidP="6BF95E0B" w:rsidRDefault="3E4117C1" w14:paraId="720FC0E1" w14:textId="405C88DC">
      <w:pPr>
        <w:spacing w:line="240" w:lineRule="auto"/>
        <w:rPr>
          <w:rFonts w:eastAsia="Calibri" w:cs="Calibri"/>
          <w:color w:val="000000" w:themeColor="text1"/>
          <w:szCs w:val="22"/>
        </w:rPr>
      </w:pPr>
      <w:r w:rsidRPr="6BF95E0B">
        <w:rPr>
          <w:rFonts w:eastAsia="Calibri" w:cs="Calibri"/>
          <w:color w:val="000000" w:themeColor="text1"/>
          <w:szCs w:val="22"/>
        </w:rPr>
        <w:t>350240</w:t>
      </w:r>
      <w:r>
        <w:tab/>
      </w:r>
      <w:r w:rsidRPr="6BF95E0B">
        <w:rPr>
          <w:rFonts w:eastAsia="Calibri" w:cs="Calibri"/>
          <w:color w:val="000000" w:themeColor="text1"/>
          <w:szCs w:val="22"/>
        </w:rPr>
        <w:t>Bedminster Township</w:t>
      </w:r>
    </w:p>
    <w:p w:rsidR="3E4117C1" w:rsidP="6BF95E0B" w:rsidRDefault="3E4117C1" w14:paraId="1A356020" w14:textId="08D08905">
      <w:pPr>
        <w:spacing w:line="240" w:lineRule="auto"/>
        <w:rPr>
          <w:rFonts w:eastAsia="Calibri" w:cs="Calibri"/>
          <w:color w:val="000000" w:themeColor="text1"/>
          <w:szCs w:val="22"/>
        </w:rPr>
      </w:pPr>
      <w:r w:rsidRPr="6BF95E0B">
        <w:rPr>
          <w:rFonts w:eastAsia="Calibri" w:cs="Calibri"/>
          <w:color w:val="000000" w:themeColor="text1"/>
          <w:szCs w:val="22"/>
        </w:rPr>
        <w:t>350350</w:t>
      </w:r>
      <w:r>
        <w:tab/>
      </w:r>
      <w:r w:rsidRPr="6BF95E0B">
        <w:rPr>
          <w:rFonts w:eastAsia="Calibri" w:cs="Calibri"/>
          <w:color w:val="000000" w:themeColor="text1"/>
          <w:szCs w:val="22"/>
        </w:rPr>
        <w:t>Bernards Township</w:t>
      </w:r>
    </w:p>
    <w:p w:rsidR="3E4117C1" w:rsidP="6BF95E0B" w:rsidRDefault="3E4117C1" w14:paraId="2AE0E895" w14:textId="533032C3">
      <w:pPr>
        <w:spacing w:line="240" w:lineRule="auto"/>
        <w:rPr>
          <w:rFonts w:eastAsia="Calibri" w:cs="Calibri"/>
          <w:color w:val="000000" w:themeColor="text1"/>
          <w:szCs w:val="22"/>
        </w:rPr>
      </w:pPr>
      <w:r w:rsidRPr="6BF95E0B">
        <w:rPr>
          <w:rFonts w:eastAsia="Calibri" w:cs="Calibri"/>
          <w:color w:val="000000" w:themeColor="text1"/>
          <w:szCs w:val="22"/>
        </w:rPr>
        <w:t>350490</w:t>
      </w:r>
      <w:r>
        <w:tab/>
      </w:r>
      <w:r w:rsidRPr="6BF95E0B">
        <w:rPr>
          <w:rFonts w:eastAsia="Calibri" w:cs="Calibri"/>
          <w:color w:val="000000" w:themeColor="text1"/>
          <w:szCs w:val="22"/>
        </w:rPr>
        <w:t>Bound Brook Borough</w:t>
      </w:r>
    </w:p>
    <w:p w:rsidR="3E4117C1" w:rsidP="6BF95E0B" w:rsidRDefault="3E4117C1" w14:paraId="06666B90" w14:textId="2A0F715C">
      <w:pPr>
        <w:spacing w:line="240" w:lineRule="auto"/>
        <w:rPr>
          <w:rFonts w:eastAsia="Calibri" w:cs="Calibri"/>
          <w:color w:val="000000" w:themeColor="text1"/>
          <w:szCs w:val="22"/>
        </w:rPr>
      </w:pPr>
      <w:r w:rsidRPr="6BF95E0B">
        <w:rPr>
          <w:rFonts w:eastAsia="Calibri" w:cs="Calibri"/>
          <w:color w:val="000000" w:themeColor="text1"/>
          <w:szCs w:val="22"/>
        </w:rPr>
        <w:t>350510</w:t>
      </w:r>
      <w:r>
        <w:tab/>
      </w:r>
      <w:r w:rsidRPr="6BF95E0B">
        <w:rPr>
          <w:rFonts w:eastAsia="Calibri" w:cs="Calibri"/>
          <w:color w:val="000000" w:themeColor="text1"/>
          <w:szCs w:val="22"/>
        </w:rPr>
        <w:t>Branchburg Township</w:t>
      </w:r>
    </w:p>
    <w:p w:rsidR="3E4117C1" w:rsidP="6BF95E0B" w:rsidRDefault="3E4117C1" w14:paraId="0C9E7EE4" w14:textId="6E06753D">
      <w:pPr>
        <w:spacing w:line="240" w:lineRule="auto"/>
        <w:rPr>
          <w:rFonts w:eastAsia="Calibri" w:cs="Calibri"/>
          <w:color w:val="000000" w:themeColor="text1"/>
          <w:szCs w:val="22"/>
        </w:rPr>
      </w:pPr>
      <w:r w:rsidRPr="6BF95E0B">
        <w:rPr>
          <w:rFonts w:eastAsia="Calibri" w:cs="Calibri"/>
          <w:color w:val="000000" w:themeColor="text1"/>
          <w:szCs w:val="22"/>
        </w:rPr>
        <w:t>350555</w:t>
      </w:r>
      <w:r>
        <w:tab/>
      </w:r>
      <w:r w:rsidRPr="6BF95E0B">
        <w:rPr>
          <w:rFonts w:eastAsia="Calibri" w:cs="Calibri"/>
          <w:color w:val="000000" w:themeColor="text1"/>
          <w:szCs w:val="22"/>
        </w:rPr>
        <w:t>Bridgewater-Raritan Regional</w:t>
      </w:r>
    </w:p>
    <w:p w:rsidR="3E4117C1" w:rsidP="6BF95E0B" w:rsidRDefault="3E4117C1" w14:paraId="0162A2FD" w14:textId="2398A5CB">
      <w:pPr>
        <w:spacing w:line="240" w:lineRule="auto"/>
        <w:rPr>
          <w:rFonts w:eastAsia="Calibri" w:cs="Calibri"/>
          <w:color w:val="000000" w:themeColor="text1"/>
          <w:szCs w:val="22"/>
        </w:rPr>
      </w:pPr>
      <w:r w:rsidRPr="6BF95E0B">
        <w:rPr>
          <w:rFonts w:eastAsia="Calibri" w:cs="Calibri"/>
          <w:color w:val="000000" w:themeColor="text1"/>
          <w:szCs w:val="22"/>
        </w:rPr>
        <w:t>351610</w:t>
      </w:r>
      <w:r>
        <w:tab/>
      </w:r>
      <w:r w:rsidRPr="6BF95E0B">
        <w:rPr>
          <w:rFonts w:eastAsia="Calibri" w:cs="Calibri"/>
          <w:color w:val="000000" w:themeColor="text1"/>
          <w:szCs w:val="22"/>
        </w:rPr>
        <w:t>Franklin Township</w:t>
      </w:r>
    </w:p>
    <w:p w:rsidR="3E4117C1" w:rsidP="6BF95E0B" w:rsidRDefault="3E4117C1" w14:paraId="58593829" w14:textId="57A65763">
      <w:pPr>
        <w:spacing w:line="240" w:lineRule="auto"/>
        <w:rPr>
          <w:rFonts w:eastAsia="Calibri" w:cs="Calibri"/>
          <w:color w:val="000000" w:themeColor="text1"/>
          <w:szCs w:val="22"/>
        </w:rPr>
      </w:pPr>
      <w:r w:rsidRPr="6BF95E0B">
        <w:rPr>
          <w:rFonts w:eastAsia="Calibri" w:cs="Calibri"/>
          <w:color w:val="000000" w:themeColor="text1"/>
          <w:szCs w:val="22"/>
        </w:rPr>
        <w:t>351810</w:t>
      </w:r>
      <w:r>
        <w:tab/>
      </w:r>
      <w:r w:rsidRPr="6BF95E0B">
        <w:rPr>
          <w:rFonts w:eastAsia="Calibri" w:cs="Calibri"/>
          <w:color w:val="000000" w:themeColor="text1"/>
          <w:szCs w:val="22"/>
        </w:rPr>
        <w:t>Green Brook Township</w:t>
      </w:r>
    </w:p>
    <w:p w:rsidR="3E4117C1" w:rsidP="6BF95E0B" w:rsidRDefault="3E4117C1" w14:paraId="302E4406" w14:textId="7A76AE0F">
      <w:pPr>
        <w:spacing w:line="240" w:lineRule="auto"/>
        <w:rPr>
          <w:rFonts w:eastAsia="Calibri" w:cs="Calibri"/>
          <w:color w:val="000000" w:themeColor="text1"/>
          <w:szCs w:val="22"/>
        </w:rPr>
      </w:pPr>
      <w:r w:rsidRPr="6BF95E0B">
        <w:rPr>
          <w:rFonts w:eastAsia="Calibri" w:cs="Calibri"/>
          <w:color w:val="000000" w:themeColor="text1"/>
          <w:szCs w:val="22"/>
        </w:rPr>
        <w:t>352170</w:t>
      </w:r>
      <w:r>
        <w:tab/>
      </w:r>
      <w:r w:rsidRPr="6BF95E0B">
        <w:rPr>
          <w:rFonts w:eastAsia="Calibri" w:cs="Calibri"/>
          <w:color w:val="000000" w:themeColor="text1"/>
          <w:szCs w:val="22"/>
        </w:rPr>
        <w:t>Hillsborough Township</w:t>
      </w:r>
    </w:p>
    <w:p w:rsidR="3E4117C1" w:rsidP="6BF95E0B" w:rsidRDefault="3E4117C1" w14:paraId="4026FA6A" w14:textId="00BDD708">
      <w:pPr>
        <w:spacing w:line="240" w:lineRule="auto"/>
        <w:rPr>
          <w:rFonts w:eastAsia="Calibri" w:cs="Calibri"/>
          <w:color w:val="000000" w:themeColor="text1"/>
          <w:szCs w:val="22"/>
        </w:rPr>
      </w:pPr>
      <w:r w:rsidRPr="6BF95E0B">
        <w:rPr>
          <w:rFonts w:eastAsia="Calibri" w:cs="Calibri"/>
          <w:color w:val="000000" w:themeColor="text1"/>
          <w:szCs w:val="22"/>
        </w:rPr>
        <w:t>353000</w:t>
      </w:r>
      <w:r>
        <w:tab/>
      </w:r>
      <w:r w:rsidRPr="6BF95E0B">
        <w:rPr>
          <w:rFonts w:eastAsia="Calibri" w:cs="Calibri"/>
          <w:color w:val="000000" w:themeColor="text1"/>
          <w:szCs w:val="22"/>
        </w:rPr>
        <w:t>Manville Borough</w:t>
      </w:r>
    </w:p>
    <w:p w:rsidR="3E4117C1" w:rsidP="6BF95E0B" w:rsidRDefault="3E4117C1" w14:paraId="42541287" w14:textId="2082E13D">
      <w:pPr>
        <w:spacing w:line="240" w:lineRule="auto"/>
        <w:rPr>
          <w:rFonts w:eastAsia="Calibri" w:cs="Calibri"/>
          <w:color w:val="000000" w:themeColor="text1"/>
          <w:szCs w:val="22"/>
        </w:rPr>
      </w:pPr>
      <w:r w:rsidRPr="6BF95E0B">
        <w:rPr>
          <w:rFonts w:eastAsia="Calibri" w:cs="Calibri"/>
          <w:color w:val="000000" w:themeColor="text1"/>
          <w:szCs w:val="22"/>
        </w:rPr>
        <w:t>353320</w:t>
      </w:r>
      <w:r>
        <w:tab/>
      </w:r>
      <w:r w:rsidRPr="6BF95E0B">
        <w:rPr>
          <w:rFonts w:eastAsia="Calibri" w:cs="Calibri"/>
          <w:color w:val="000000" w:themeColor="text1"/>
          <w:szCs w:val="22"/>
        </w:rPr>
        <w:t>Montgomery Township</w:t>
      </w:r>
    </w:p>
    <w:p w:rsidR="3E4117C1" w:rsidP="6BF95E0B" w:rsidRDefault="3E4117C1" w14:paraId="09E046FE" w14:textId="3736B8AF">
      <w:pPr>
        <w:spacing w:line="240" w:lineRule="auto"/>
        <w:rPr>
          <w:rFonts w:eastAsia="Calibri" w:cs="Calibri"/>
          <w:color w:val="000000" w:themeColor="text1"/>
          <w:szCs w:val="22"/>
        </w:rPr>
      </w:pPr>
      <w:r w:rsidRPr="6BF95E0B">
        <w:rPr>
          <w:rFonts w:eastAsia="Calibri" w:cs="Calibri"/>
          <w:color w:val="000000" w:themeColor="text1"/>
          <w:szCs w:val="22"/>
        </w:rPr>
        <w:t>353670</w:t>
      </w:r>
      <w:r>
        <w:tab/>
      </w:r>
      <w:r w:rsidRPr="6BF95E0B">
        <w:rPr>
          <w:rFonts w:eastAsia="Calibri" w:cs="Calibri"/>
          <w:color w:val="000000" w:themeColor="text1"/>
          <w:szCs w:val="22"/>
        </w:rPr>
        <w:t>North Plainfield Borough</w:t>
      </w:r>
    </w:p>
    <w:p w:rsidR="3E4117C1" w:rsidP="6BF95E0B" w:rsidRDefault="3E4117C1" w14:paraId="2DBD598F" w14:textId="7AAABD10">
      <w:pPr>
        <w:spacing w:line="240" w:lineRule="auto"/>
        <w:rPr>
          <w:rFonts w:eastAsia="Calibri" w:cs="Calibri"/>
          <w:color w:val="000000" w:themeColor="text1"/>
          <w:szCs w:val="22"/>
        </w:rPr>
      </w:pPr>
      <w:r w:rsidRPr="6BF95E0B">
        <w:rPr>
          <w:rFonts w:eastAsia="Calibri" w:cs="Calibri"/>
          <w:color w:val="000000" w:themeColor="text1"/>
          <w:szCs w:val="22"/>
        </w:rPr>
        <w:t>354810</w:t>
      </w:r>
      <w:r>
        <w:tab/>
      </w:r>
      <w:r w:rsidRPr="6BF95E0B">
        <w:rPr>
          <w:rFonts w:eastAsia="Calibri" w:cs="Calibri"/>
          <w:color w:val="000000" w:themeColor="text1"/>
          <w:szCs w:val="22"/>
        </w:rPr>
        <w:t>Somerset County Vocational School District</w:t>
      </w:r>
    </w:p>
    <w:p w:rsidR="3E4117C1" w:rsidP="6BF95E0B" w:rsidRDefault="3E4117C1" w14:paraId="3F2C0C6E" w14:textId="415FFEBB">
      <w:pPr>
        <w:spacing w:line="240" w:lineRule="auto"/>
        <w:rPr>
          <w:rFonts w:eastAsia="Calibri" w:cs="Calibri"/>
          <w:color w:val="000000" w:themeColor="text1"/>
          <w:szCs w:val="22"/>
        </w:rPr>
      </w:pPr>
      <w:r w:rsidRPr="6BF95E0B">
        <w:rPr>
          <w:rFonts w:eastAsia="Calibri" w:cs="Calibri"/>
          <w:color w:val="000000" w:themeColor="text1"/>
          <w:szCs w:val="22"/>
        </w:rPr>
        <w:t>354815</w:t>
      </w:r>
      <w:r>
        <w:tab/>
      </w:r>
      <w:r w:rsidRPr="6BF95E0B">
        <w:rPr>
          <w:rFonts w:eastAsia="Calibri" w:cs="Calibri"/>
          <w:color w:val="000000" w:themeColor="text1"/>
          <w:szCs w:val="22"/>
        </w:rPr>
        <w:t>Somerset Hills Regional</w:t>
      </w:r>
    </w:p>
    <w:p w:rsidR="3E4117C1" w:rsidP="6BF95E0B" w:rsidRDefault="3E4117C1" w14:paraId="5B548FE6" w14:textId="24DE600B">
      <w:pPr>
        <w:spacing w:line="240" w:lineRule="auto"/>
        <w:rPr>
          <w:rFonts w:eastAsia="Calibri" w:cs="Calibri"/>
          <w:color w:val="000000" w:themeColor="text1"/>
          <w:szCs w:val="22"/>
        </w:rPr>
      </w:pPr>
      <w:r w:rsidRPr="6BF95E0B">
        <w:rPr>
          <w:rFonts w:eastAsia="Calibri" w:cs="Calibri"/>
          <w:color w:val="000000" w:themeColor="text1"/>
          <w:szCs w:val="22"/>
        </w:rPr>
        <w:lastRenderedPageBreak/>
        <w:t>354820</w:t>
      </w:r>
      <w:r>
        <w:tab/>
      </w:r>
      <w:r w:rsidRPr="6BF95E0B">
        <w:rPr>
          <w:rFonts w:eastAsia="Calibri" w:cs="Calibri"/>
          <w:color w:val="000000" w:themeColor="text1"/>
          <w:szCs w:val="22"/>
        </w:rPr>
        <w:t>Somerville Borough</w:t>
      </w:r>
    </w:p>
    <w:p w:rsidR="3E4117C1" w:rsidP="6BF95E0B" w:rsidRDefault="3E4117C1" w14:paraId="7EE523B9" w14:textId="46EA6E76">
      <w:pPr>
        <w:spacing w:line="240" w:lineRule="auto"/>
        <w:rPr>
          <w:rFonts w:eastAsia="Calibri" w:cs="Calibri"/>
          <w:color w:val="000000" w:themeColor="text1"/>
          <w:szCs w:val="22"/>
        </w:rPr>
      </w:pPr>
      <w:r w:rsidRPr="6BF95E0B">
        <w:rPr>
          <w:rFonts w:eastAsia="Calibri" w:cs="Calibri"/>
          <w:color w:val="000000" w:themeColor="text1"/>
          <w:szCs w:val="22"/>
        </w:rPr>
        <w:t>354850</w:t>
      </w:r>
      <w:r>
        <w:tab/>
      </w:r>
      <w:r w:rsidRPr="6BF95E0B">
        <w:rPr>
          <w:rFonts w:eastAsia="Calibri" w:cs="Calibri"/>
          <w:color w:val="000000" w:themeColor="text1"/>
          <w:szCs w:val="22"/>
        </w:rPr>
        <w:t>South Bound Brook Borough</w:t>
      </w:r>
    </w:p>
    <w:p w:rsidR="3E4117C1" w:rsidP="6BF95E0B" w:rsidRDefault="3E4117C1" w14:paraId="02170BA4" w14:textId="32FB699F">
      <w:pPr>
        <w:spacing w:line="240" w:lineRule="auto"/>
        <w:rPr>
          <w:rFonts w:eastAsia="Calibri" w:cs="Calibri"/>
          <w:color w:val="000000" w:themeColor="text1"/>
          <w:szCs w:val="22"/>
        </w:rPr>
      </w:pPr>
      <w:r w:rsidRPr="6BF95E0B">
        <w:rPr>
          <w:rFonts w:eastAsia="Calibri" w:cs="Calibri"/>
          <w:color w:val="000000" w:themeColor="text1"/>
          <w:szCs w:val="22"/>
        </w:rPr>
        <w:t>355470</w:t>
      </w:r>
      <w:r>
        <w:tab/>
      </w:r>
      <w:r w:rsidRPr="6BF95E0B">
        <w:rPr>
          <w:rFonts w:eastAsia="Calibri" w:cs="Calibri"/>
          <w:color w:val="000000" w:themeColor="text1"/>
          <w:szCs w:val="22"/>
        </w:rPr>
        <w:t>Warren Township</w:t>
      </w:r>
    </w:p>
    <w:p w:rsidR="3E4117C1" w:rsidP="6BF95E0B" w:rsidRDefault="3E4117C1" w14:paraId="104B8D66" w14:textId="4A611355">
      <w:pPr>
        <w:spacing w:line="240" w:lineRule="auto"/>
        <w:rPr>
          <w:rFonts w:eastAsia="Calibri" w:cs="Calibri"/>
          <w:color w:val="000000" w:themeColor="text1"/>
          <w:szCs w:val="22"/>
        </w:rPr>
      </w:pPr>
      <w:r w:rsidRPr="6BF95E0B">
        <w:rPr>
          <w:rFonts w:eastAsia="Calibri" w:cs="Calibri"/>
          <w:color w:val="000000" w:themeColor="text1"/>
          <w:szCs w:val="22"/>
        </w:rPr>
        <w:t>355540</w:t>
      </w:r>
      <w:r>
        <w:tab/>
      </w:r>
      <w:r w:rsidRPr="6BF95E0B">
        <w:rPr>
          <w:rFonts w:eastAsia="Calibri" w:cs="Calibri"/>
          <w:color w:val="000000" w:themeColor="text1"/>
          <w:szCs w:val="22"/>
        </w:rPr>
        <w:t>Watchung Borough</w:t>
      </w:r>
    </w:p>
    <w:p w:rsidR="3E4117C1" w:rsidP="6BF95E0B" w:rsidRDefault="3E4117C1" w14:paraId="65037518" w14:textId="6E40C963">
      <w:pPr>
        <w:spacing w:line="240" w:lineRule="auto"/>
        <w:rPr>
          <w:rFonts w:eastAsia="Calibri" w:cs="Calibri"/>
          <w:color w:val="000000" w:themeColor="text1"/>
          <w:szCs w:val="22"/>
        </w:rPr>
      </w:pPr>
      <w:r w:rsidRPr="6BF95E0B">
        <w:rPr>
          <w:rFonts w:eastAsia="Calibri" w:cs="Calibri"/>
          <w:color w:val="000000" w:themeColor="text1"/>
          <w:szCs w:val="22"/>
        </w:rPr>
        <w:t>355550</w:t>
      </w:r>
      <w:r>
        <w:tab/>
      </w:r>
      <w:r w:rsidRPr="6BF95E0B">
        <w:rPr>
          <w:rFonts w:eastAsia="Calibri" w:cs="Calibri"/>
          <w:color w:val="000000" w:themeColor="text1"/>
          <w:szCs w:val="22"/>
        </w:rPr>
        <w:t>Watchung Hills Regional</w:t>
      </w:r>
    </w:p>
    <w:p w:rsidR="3E4117C1" w:rsidP="6BF95E0B" w:rsidRDefault="3E4117C1" w14:paraId="12A4B607" w14:textId="0C1106D9">
      <w:pPr>
        <w:pStyle w:val="Heading4"/>
        <w:rPr>
          <w:rFonts w:eastAsia="Calibri" w:cs="Calibri"/>
          <w:bCs/>
          <w:color w:val="000000" w:themeColor="text1"/>
          <w:szCs w:val="22"/>
        </w:rPr>
      </w:pPr>
      <w:r w:rsidRPr="6BF95E0B">
        <w:rPr>
          <w:rFonts w:eastAsia="Calibri" w:cs="Calibri"/>
          <w:bCs/>
          <w:i/>
          <w:iCs/>
          <w:color w:val="000000" w:themeColor="text1"/>
          <w:szCs w:val="22"/>
        </w:rPr>
        <w:t>Sussex County</w:t>
      </w:r>
    </w:p>
    <w:p w:rsidR="3E4117C1" w:rsidP="6BF95E0B" w:rsidRDefault="3E4117C1" w14:paraId="11E0E180" w14:textId="05CB315B">
      <w:pPr>
        <w:spacing w:line="240" w:lineRule="auto"/>
        <w:rPr>
          <w:rFonts w:eastAsia="Calibri" w:cs="Calibri"/>
          <w:color w:val="000000" w:themeColor="text1"/>
          <w:szCs w:val="22"/>
        </w:rPr>
      </w:pPr>
      <w:r w:rsidRPr="6BF95E0B">
        <w:rPr>
          <w:rFonts w:eastAsia="Calibri" w:cs="Calibri"/>
          <w:color w:val="000000" w:themeColor="text1"/>
          <w:szCs w:val="22"/>
        </w:rPr>
        <w:t>370090</w:t>
      </w:r>
      <w:r>
        <w:tab/>
      </w:r>
      <w:r w:rsidRPr="6BF95E0B">
        <w:rPr>
          <w:rFonts w:eastAsia="Calibri" w:cs="Calibri"/>
          <w:color w:val="000000" w:themeColor="text1"/>
          <w:szCs w:val="22"/>
        </w:rPr>
        <w:t>Andover Regional</w:t>
      </w:r>
    </w:p>
    <w:p w:rsidR="3E4117C1" w:rsidP="6BF95E0B" w:rsidRDefault="3E4117C1" w14:paraId="13B3A3A6" w14:textId="27F14FA6">
      <w:pPr>
        <w:spacing w:line="240" w:lineRule="auto"/>
        <w:rPr>
          <w:rFonts w:eastAsia="Calibri" w:cs="Calibri"/>
          <w:color w:val="000000" w:themeColor="text1"/>
          <w:szCs w:val="22"/>
        </w:rPr>
      </w:pPr>
      <w:r w:rsidRPr="6BF95E0B">
        <w:rPr>
          <w:rFonts w:eastAsia="Calibri" w:cs="Calibri"/>
          <w:color w:val="000000" w:themeColor="text1"/>
          <w:szCs w:val="22"/>
        </w:rPr>
        <w:t>370640</w:t>
      </w:r>
      <w:r>
        <w:tab/>
      </w:r>
      <w:r w:rsidRPr="6BF95E0B">
        <w:rPr>
          <w:rFonts w:eastAsia="Calibri" w:cs="Calibri"/>
          <w:color w:val="000000" w:themeColor="text1"/>
          <w:szCs w:val="22"/>
        </w:rPr>
        <w:t>Byram Township</w:t>
      </w:r>
    </w:p>
    <w:p w:rsidR="3E4117C1" w:rsidP="6BF95E0B" w:rsidRDefault="3E4117C1" w14:paraId="19C01BEA" w14:textId="3C98EF52">
      <w:pPr>
        <w:spacing w:line="240" w:lineRule="auto"/>
        <w:rPr>
          <w:rFonts w:eastAsia="Calibri" w:cs="Calibri"/>
          <w:color w:val="000000" w:themeColor="text1"/>
          <w:szCs w:val="22"/>
        </w:rPr>
      </w:pPr>
      <w:r w:rsidRPr="6BF95E0B">
        <w:rPr>
          <w:rFonts w:eastAsia="Calibri" w:cs="Calibri"/>
          <w:color w:val="000000" w:themeColor="text1"/>
          <w:szCs w:val="22"/>
        </w:rPr>
        <w:t>371560</w:t>
      </w:r>
      <w:r>
        <w:tab/>
      </w:r>
      <w:r w:rsidRPr="6BF95E0B">
        <w:rPr>
          <w:rFonts w:eastAsia="Calibri" w:cs="Calibri"/>
          <w:color w:val="000000" w:themeColor="text1"/>
          <w:szCs w:val="22"/>
        </w:rPr>
        <w:t>Frankford Township</w:t>
      </w:r>
    </w:p>
    <w:p w:rsidR="3E4117C1" w:rsidP="6BF95E0B" w:rsidRDefault="3E4117C1" w14:paraId="05D323CE" w14:textId="1F586BE8">
      <w:pPr>
        <w:spacing w:line="240" w:lineRule="auto"/>
        <w:rPr>
          <w:rFonts w:eastAsia="Calibri" w:cs="Calibri"/>
          <w:color w:val="000000" w:themeColor="text1"/>
          <w:szCs w:val="22"/>
        </w:rPr>
      </w:pPr>
      <w:r w:rsidRPr="6BF95E0B">
        <w:rPr>
          <w:rFonts w:eastAsia="Calibri" w:cs="Calibri"/>
          <w:color w:val="000000" w:themeColor="text1"/>
          <w:szCs w:val="22"/>
        </w:rPr>
        <w:t>371570</w:t>
      </w:r>
      <w:r>
        <w:tab/>
      </w:r>
      <w:r w:rsidRPr="6BF95E0B">
        <w:rPr>
          <w:rFonts w:eastAsia="Calibri" w:cs="Calibri"/>
          <w:color w:val="000000" w:themeColor="text1"/>
          <w:szCs w:val="22"/>
        </w:rPr>
        <w:t>Franklin Borough</w:t>
      </w:r>
    </w:p>
    <w:p w:rsidR="3E4117C1" w:rsidP="6BF95E0B" w:rsidRDefault="3E4117C1" w14:paraId="1E0382E3" w14:textId="5BE385E6">
      <w:pPr>
        <w:spacing w:line="240" w:lineRule="auto"/>
        <w:rPr>
          <w:rFonts w:eastAsia="Calibri" w:cs="Calibri"/>
          <w:color w:val="000000" w:themeColor="text1"/>
          <w:szCs w:val="22"/>
        </w:rPr>
      </w:pPr>
      <w:r w:rsidRPr="6BF95E0B">
        <w:rPr>
          <w:rFonts w:eastAsia="Calibri" w:cs="Calibri"/>
          <w:color w:val="000000" w:themeColor="text1"/>
          <w:szCs w:val="22"/>
        </w:rPr>
        <w:t>371630</w:t>
      </w:r>
      <w:r>
        <w:tab/>
      </w:r>
      <w:r w:rsidRPr="6BF95E0B">
        <w:rPr>
          <w:rFonts w:eastAsia="Calibri" w:cs="Calibri"/>
          <w:color w:val="000000" w:themeColor="text1"/>
          <w:szCs w:val="22"/>
        </w:rPr>
        <w:t>Fredon Township</w:t>
      </w:r>
    </w:p>
    <w:p w:rsidR="3E4117C1" w:rsidP="6BF95E0B" w:rsidRDefault="3E4117C1" w14:paraId="1981622C" w14:textId="4F8091ED">
      <w:pPr>
        <w:spacing w:line="240" w:lineRule="auto"/>
        <w:rPr>
          <w:rFonts w:eastAsia="Calibri" w:cs="Calibri"/>
          <w:color w:val="000000" w:themeColor="text1"/>
          <w:szCs w:val="22"/>
        </w:rPr>
      </w:pPr>
      <w:r w:rsidRPr="6BF95E0B">
        <w:rPr>
          <w:rFonts w:eastAsia="Calibri" w:cs="Calibri"/>
          <w:color w:val="000000" w:themeColor="text1"/>
          <w:szCs w:val="22"/>
        </w:rPr>
        <w:t>371800</w:t>
      </w:r>
      <w:r>
        <w:tab/>
      </w:r>
      <w:r w:rsidRPr="6BF95E0B">
        <w:rPr>
          <w:rFonts w:eastAsia="Calibri" w:cs="Calibri"/>
          <w:color w:val="000000" w:themeColor="text1"/>
          <w:szCs w:val="22"/>
        </w:rPr>
        <w:t>Green Township</w:t>
      </w:r>
    </w:p>
    <w:p w:rsidR="3E4117C1" w:rsidP="6BF95E0B" w:rsidRDefault="3E4117C1" w14:paraId="234B1EE3" w14:textId="793DC034">
      <w:pPr>
        <w:spacing w:line="240" w:lineRule="auto"/>
        <w:rPr>
          <w:rFonts w:eastAsia="Calibri" w:cs="Calibri"/>
          <w:color w:val="000000" w:themeColor="text1"/>
          <w:szCs w:val="22"/>
        </w:rPr>
      </w:pPr>
      <w:r w:rsidRPr="6BF95E0B">
        <w:rPr>
          <w:rFonts w:eastAsia="Calibri" w:cs="Calibri"/>
          <w:color w:val="000000" w:themeColor="text1"/>
          <w:szCs w:val="22"/>
        </w:rPr>
        <w:t>371930</w:t>
      </w:r>
      <w:r>
        <w:tab/>
      </w:r>
      <w:r w:rsidRPr="6BF95E0B">
        <w:rPr>
          <w:rFonts w:eastAsia="Calibri" w:cs="Calibri"/>
          <w:color w:val="000000" w:themeColor="text1"/>
          <w:szCs w:val="22"/>
        </w:rPr>
        <w:t>Hamburg Borough</w:t>
      </w:r>
    </w:p>
    <w:p w:rsidR="3E4117C1" w:rsidP="6BF95E0B" w:rsidRDefault="3E4117C1" w14:paraId="1D6CA3A7" w14:textId="3370A4E6">
      <w:pPr>
        <w:spacing w:line="240" w:lineRule="auto"/>
        <w:rPr>
          <w:rFonts w:eastAsia="Calibri" w:cs="Calibri"/>
          <w:color w:val="000000" w:themeColor="text1"/>
          <w:szCs w:val="22"/>
        </w:rPr>
      </w:pPr>
      <w:r w:rsidRPr="6BF95E0B">
        <w:rPr>
          <w:rFonts w:eastAsia="Calibri" w:cs="Calibri"/>
          <w:color w:val="000000" w:themeColor="text1"/>
          <w:szCs w:val="22"/>
        </w:rPr>
        <w:t>371980</w:t>
      </w:r>
      <w:r>
        <w:tab/>
      </w:r>
      <w:r w:rsidRPr="6BF95E0B">
        <w:rPr>
          <w:rFonts w:eastAsia="Calibri" w:cs="Calibri"/>
          <w:color w:val="000000" w:themeColor="text1"/>
          <w:szCs w:val="22"/>
        </w:rPr>
        <w:t>Hampton Township</w:t>
      </w:r>
    </w:p>
    <w:p w:rsidR="3E4117C1" w:rsidP="6BF95E0B" w:rsidRDefault="3E4117C1" w14:paraId="4B6EDBE9" w14:textId="6D2FFA47">
      <w:pPr>
        <w:spacing w:line="240" w:lineRule="auto"/>
        <w:rPr>
          <w:rFonts w:eastAsia="Calibri" w:cs="Calibri"/>
          <w:color w:val="000000" w:themeColor="text1"/>
          <w:szCs w:val="22"/>
        </w:rPr>
      </w:pPr>
      <w:r w:rsidRPr="6BF95E0B">
        <w:rPr>
          <w:rFonts w:eastAsia="Calibri" w:cs="Calibri"/>
          <w:color w:val="000000" w:themeColor="text1"/>
          <w:szCs w:val="22"/>
        </w:rPr>
        <w:t>372030</w:t>
      </w:r>
      <w:r>
        <w:tab/>
      </w:r>
      <w:r w:rsidRPr="6BF95E0B">
        <w:rPr>
          <w:rFonts w:eastAsia="Calibri" w:cs="Calibri"/>
          <w:color w:val="000000" w:themeColor="text1"/>
          <w:szCs w:val="22"/>
        </w:rPr>
        <w:t>Hardyston Township</w:t>
      </w:r>
    </w:p>
    <w:p w:rsidR="3E4117C1" w:rsidP="6BF95E0B" w:rsidRDefault="3E4117C1" w14:paraId="0A92695B" w14:textId="0B2372AD">
      <w:pPr>
        <w:spacing w:line="240" w:lineRule="auto"/>
        <w:rPr>
          <w:rFonts w:eastAsia="Calibri" w:cs="Calibri"/>
          <w:color w:val="000000" w:themeColor="text1"/>
          <w:szCs w:val="22"/>
        </w:rPr>
      </w:pPr>
      <w:r w:rsidRPr="6BF95E0B">
        <w:rPr>
          <w:rFonts w:eastAsia="Calibri" w:cs="Calibri"/>
          <w:color w:val="000000" w:themeColor="text1"/>
          <w:szCs w:val="22"/>
        </w:rPr>
        <w:t>372165</w:t>
      </w:r>
      <w:r>
        <w:tab/>
      </w:r>
      <w:r w:rsidRPr="6BF95E0B">
        <w:rPr>
          <w:rFonts w:eastAsia="Calibri" w:cs="Calibri"/>
          <w:color w:val="000000" w:themeColor="text1"/>
          <w:szCs w:val="22"/>
        </w:rPr>
        <w:t>High Point Regional</w:t>
      </w:r>
    </w:p>
    <w:p w:rsidR="3E4117C1" w:rsidP="6BF95E0B" w:rsidRDefault="3E4117C1" w14:paraId="408D5C3A" w14:textId="1FC41457">
      <w:pPr>
        <w:spacing w:line="240" w:lineRule="auto"/>
        <w:rPr>
          <w:rFonts w:eastAsia="Calibri" w:cs="Calibri"/>
          <w:color w:val="000000" w:themeColor="text1"/>
          <w:szCs w:val="22"/>
        </w:rPr>
      </w:pPr>
      <w:r w:rsidRPr="6BF95E0B">
        <w:rPr>
          <w:rFonts w:eastAsia="Calibri" w:cs="Calibri"/>
          <w:color w:val="000000" w:themeColor="text1"/>
          <w:szCs w:val="22"/>
        </w:rPr>
        <w:t>372240</w:t>
      </w:r>
      <w:r>
        <w:tab/>
      </w:r>
      <w:r w:rsidRPr="6BF95E0B">
        <w:rPr>
          <w:rFonts w:eastAsia="Calibri" w:cs="Calibri"/>
          <w:color w:val="000000" w:themeColor="text1"/>
          <w:szCs w:val="22"/>
        </w:rPr>
        <w:t>Hopatcong Borough</w:t>
      </w:r>
    </w:p>
    <w:p w:rsidR="3E4117C1" w:rsidP="6BF95E0B" w:rsidRDefault="3E4117C1" w14:paraId="4A7DDABA" w14:textId="2D733CD1">
      <w:pPr>
        <w:spacing w:line="240" w:lineRule="auto"/>
        <w:rPr>
          <w:rFonts w:eastAsia="Calibri" w:cs="Calibri"/>
          <w:color w:val="000000" w:themeColor="text1"/>
          <w:szCs w:val="22"/>
        </w:rPr>
      </w:pPr>
      <w:r w:rsidRPr="6BF95E0B">
        <w:rPr>
          <w:rFonts w:eastAsia="Calibri" w:cs="Calibri"/>
          <w:color w:val="000000" w:themeColor="text1"/>
          <w:szCs w:val="22"/>
        </w:rPr>
        <w:t>372465</w:t>
      </w:r>
      <w:r>
        <w:tab/>
      </w:r>
      <w:r w:rsidRPr="6BF95E0B">
        <w:rPr>
          <w:rFonts w:eastAsia="Calibri" w:cs="Calibri"/>
          <w:color w:val="000000" w:themeColor="text1"/>
          <w:szCs w:val="22"/>
        </w:rPr>
        <w:t>Kittatinny Regional</w:t>
      </w:r>
    </w:p>
    <w:p w:rsidR="3E4117C1" w:rsidP="6BF95E0B" w:rsidRDefault="3E4117C1" w14:paraId="2388DF9E" w14:textId="7AF3CC07">
      <w:pPr>
        <w:spacing w:line="240" w:lineRule="auto"/>
        <w:rPr>
          <w:rFonts w:eastAsia="Calibri" w:cs="Calibri"/>
          <w:color w:val="000000" w:themeColor="text1"/>
          <w:szCs w:val="22"/>
        </w:rPr>
      </w:pPr>
      <w:r w:rsidRPr="6BF95E0B">
        <w:rPr>
          <w:rFonts w:eastAsia="Calibri" w:cs="Calibri"/>
          <w:color w:val="000000" w:themeColor="text1"/>
          <w:szCs w:val="22"/>
        </w:rPr>
        <w:t>372490</w:t>
      </w:r>
      <w:r>
        <w:tab/>
      </w:r>
      <w:r w:rsidRPr="6BF95E0B">
        <w:rPr>
          <w:rFonts w:eastAsia="Calibri" w:cs="Calibri"/>
          <w:color w:val="000000" w:themeColor="text1"/>
          <w:szCs w:val="22"/>
        </w:rPr>
        <w:t>Lafayette Township</w:t>
      </w:r>
    </w:p>
    <w:p w:rsidR="3E4117C1" w:rsidP="6BF95E0B" w:rsidRDefault="3E4117C1" w14:paraId="10681716" w14:textId="2D596A96">
      <w:pPr>
        <w:spacing w:line="240" w:lineRule="auto"/>
        <w:rPr>
          <w:rFonts w:eastAsia="Calibri" w:cs="Calibri"/>
          <w:color w:val="000000" w:themeColor="text1"/>
          <w:szCs w:val="22"/>
        </w:rPr>
      </w:pPr>
      <w:r w:rsidRPr="6BF95E0B">
        <w:rPr>
          <w:rFonts w:eastAsia="Calibri" w:cs="Calibri"/>
          <w:color w:val="000000" w:themeColor="text1"/>
          <w:szCs w:val="22"/>
        </w:rPr>
        <w:t>372615</w:t>
      </w:r>
      <w:r>
        <w:tab/>
      </w:r>
      <w:r w:rsidRPr="6BF95E0B">
        <w:rPr>
          <w:rFonts w:eastAsia="Calibri" w:cs="Calibri"/>
          <w:color w:val="000000" w:themeColor="text1"/>
          <w:szCs w:val="22"/>
        </w:rPr>
        <w:t>Lenape Valley Regional High School District</w:t>
      </w:r>
    </w:p>
    <w:p w:rsidR="3E4117C1" w:rsidP="6BF95E0B" w:rsidRDefault="3E4117C1" w14:paraId="33682E65" w14:textId="57288B8A">
      <w:pPr>
        <w:spacing w:line="240" w:lineRule="auto"/>
        <w:rPr>
          <w:rFonts w:eastAsia="Calibri" w:cs="Calibri"/>
          <w:color w:val="000000" w:themeColor="text1"/>
          <w:szCs w:val="22"/>
        </w:rPr>
      </w:pPr>
      <w:r w:rsidRPr="6BF95E0B">
        <w:rPr>
          <w:rFonts w:eastAsia="Calibri" w:cs="Calibri"/>
          <w:color w:val="000000" w:themeColor="text1"/>
          <w:szCs w:val="22"/>
        </w:rPr>
        <w:t>373300</w:t>
      </w:r>
      <w:r>
        <w:tab/>
      </w:r>
      <w:r w:rsidRPr="6BF95E0B">
        <w:rPr>
          <w:rFonts w:eastAsia="Calibri" w:cs="Calibri"/>
          <w:color w:val="000000" w:themeColor="text1"/>
          <w:szCs w:val="22"/>
        </w:rPr>
        <w:t>Montague</w:t>
      </w:r>
    </w:p>
    <w:p w:rsidR="3E4117C1" w:rsidP="6BF95E0B" w:rsidRDefault="3E4117C1" w14:paraId="19258F18" w14:textId="733B7862">
      <w:pPr>
        <w:spacing w:line="240" w:lineRule="auto"/>
        <w:rPr>
          <w:rFonts w:eastAsia="Calibri" w:cs="Calibri"/>
          <w:color w:val="000000" w:themeColor="text1"/>
          <w:szCs w:val="22"/>
        </w:rPr>
      </w:pPr>
      <w:r w:rsidRPr="6BF95E0B">
        <w:rPr>
          <w:rFonts w:eastAsia="Calibri" w:cs="Calibri"/>
          <w:color w:val="000000" w:themeColor="text1"/>
          <w:szCs w:val="22"/>
        </w:rPr>
        <w:t>373590</w:t>
      </w:r>
      <w:r>
        <w:tab/>
      </w:r>
      <w:r w:rsidRPr="6BF95E0B">
        <w:rPr>
          <w:rFonts w:eastAsia="Calibri" w:cs="Calibri"/>
          <w:color w:val="000000" w:themeColor="text1"/>
          <w:szCs w:val="22"/>
        </w:rPr>
        <w:t>Newton</w:t>
      </w:r>
    </w:p>
    <w:p w:rsidR="3E4117C1" w:rsidP="6BF95E0B" w:rsidRDefault="3E4117C1" w14:paraId="5F4BA946" w14:textId="33BF53BF">
      <w:pPr>
        <w:spacing w:line="240" w:lineRule="auto"/>
        <w:rPr>
          <w:rFonts w:eastAsia="Calibri" w:cs="Calibri"/>
          <w:color w:val="000000" w:themeColor="text1"/>
          <w:szCs w:val="22"/>
        </w:rPr>
      </w:pPr>
      <w:r w:rsidRPr="6BF95E0B">
        <w:rPr>
          <w:rFonts w:eastAsia="Calibri" w:cs="Calibri"/>
          <w:color w:val="000000" w:themeColor="text1"/>
          <w:szCs w:val="22"/>
        </w:rPr>
        <w:t>373840</w:t>
      </w:r>
      <w:r>
        <w:tab/>
      </w:r>
      <w:r w:rsidRPr="6BF95E0B">
        <w:rPr>
          <w:rFonts w:eastAsia="Calibri" w:cs="Calibri"/>
          <w:color w:val="000000" w:themeColor="text1"/>
          <w:szCs w:val="22"/>
        </w:rPr>
        <w:t>Ogdensburg Borough</w:t>
      </w:r>
    </w:p>
    <w:p w:rsidR="3E4117C1" w:rsidP="6BF95E0B" w:rsidRDefault="3E4117C1" w14:paraId="027BA587" w14:textId="3E0111B5">
      <w:pPr>
        <w:spacing w:line="240" w:lineRule="auto"/>
        <w:rPr>
          <w:rFonts w:eastAsia="Calibri" w:cs="Calibri"/>
          <w:color w:val="000000" w:themeColor="text1"/>
          <w:szCs w:val="22"/>
        </w:rPr>
      </w:pPr>
      <w:r w:rsidRPr="6BF95E0B">
        <w:rPr>
          <w:rFonts w:eastAsia="Calibri" w:cs="Calibri"/>
          <w:color w:val="000000" w:themeColor="text1"/>
          <w:szCs w:val="22"/>
        </w:rPr>
        <w:t>374960</w:t>
      </w:r>
      <w:r>
        <w:tab/>
      </w:r>
      <w:r w:rsidRPr="6BF95E0B">
        <w:rPr>
          <w:rFonts w:eastAsia="Calibri" w:cs="Calibri"/>
          <w:color w:val="000000" w:themeColor="text1"/>
          <w:szCs w:val="22"/>
        </w:rPr>
        <w:t>Sparta Township</w:t>
      </w:r>
    </w:p>
    <w:p w:rsidR="3E4117C1" w:rsidP="6BF95E0B" w:rsidRDefault="3E4117C1" w14:paraId="2304AA0F" w14:textId="3D0FE922">
      <w:pPr>
        <w:spacing w:line="240" w:lineRule="auto"/>
        <w:rPr>
          <w:rFonts w:eastAsia="Calibri" w:cs="Calibri"/>
          <w:color w:val="000000" w:themeColor="text1"/>
          <w:szCs w:val="22"/>
        </w:rPr>
      </w:pPr>
      <w:r w:rsidRPr="6BF95E0B">
        <w:rPr>
          <w:rFonts w:eastAsia="Calibri" w:cs="Calibri"/>
          <w:color w:val="000000" w:themeColor="text1"/>
          <w:szCs w:val="22"/>
        </w:rPr>
        <w:t>375030</w:t>
      </w:r>
      <w:r>
        <w:tab/>
      </w:r>
      <w:r w:rsidRPr="6BF95E0B">
        <w:rPr>
          <w:rFonts w:eastAsia="Calibri" w:cs="Calibri"/>
          <w:color w:val="000000" w:themeColor="text1"/>
          <w:szCs w:val="22"/>
        </w:rPr>
        <w:t>Stanhope Borough</w:t>
      </w:r>
    </w:p>
    <w:p w:rsidR="3E4117C1" w:rsidP="6BF95E0B" w:rsidRDefault="3E4117C1" w14:paraId="10C574B9" w14:textId="03A71B6B">
      <w:pPr>
        <w:spacing w:line="240" w:lineRule="auto"/>
        <w:rPr>
          <w:rFonts w:eastAsia="Calibri" w:cs="Calibri"/>
          <w:color w:val="000000" w:themeColor="text1"/>
          <w:szCs w:val="22"/>
        </w:rPr>
      </w:pPr>
      <w:r w:rsidRPr="6BF95E0B">
        <w:rPr>
          <w:rFonts w:eastAsia="Calibri" w:cs="Calibri"/>
          <w:color w:val="000000" w:themeColor="text1"/>
          <w:szCs w:val="22"/>
        </w:rPr>
        <w:t>375040</w:t>
      </w:r>
      <w:r>
        <w:tab/>
      </w:r>
      <w:r w:rsidRPr="6BF95E0B">
        <w:rPr>
          <w:rFonts w:eastAsia="Calibri" w:cs="Calibri"/>
          <w:color w:val="000000" w:themeColor="text1"/>
          <w:szCs w:val="22"/>
        </w:rPr>
        <w:t>Stillwater Township</w:t>
      </w:r>
    </w:p>
    <w:p w:rsidR="3E4117C1" w:rsidP="6BF95E0B" w:rsidRDefault="3E4117C1" w14:paraId="3E94960A" w14:textId="3DFBDFA2">
      <w:pPr>
        <w:spacing w:line="240" w:lineRule="auto"/>
        <w:rPr>
          <w:rFonts w:eastAsia="Calibri" w:cs="Calibri"/>
          <w:color w:val="000000" w:themeColor="text1"/>
          <w:szCs w:val="22"/>
        </w:rPr>
      </w:pPr>
      <w:r w:rsidRPr="6BF95E0B">
        <w:rPr>
          <w:rFonts w:eastAsia="Calibri" w:cs="Calibri"/>
          <w:color w:val="000000" w:themeColor="text1"/>
          <w:szCs w:val="22"/>
        </w:rPr>
        <w:t>375100</w:t>
      </w:r>
      <w:r>
        <w:tab/>
      </w:r>
      <w:r w:rsidRPr="6BF95E0B">
        <w:rPr>
          <w:rFonts w:eastAsia="Calibri" w:cs="Calibri"/>
          <w:color w:val="000000" w:themeColor="text1"/>
          <w:szCs w:val="22"/>
        </w:rPr>
        <w:t>Sussex-Wantage Regional</w:t>
      </w:r>
    </w:p>
    <w:p w:rsidR="3E4117C1" w:rsidP="6BF95E0B" w:rsidRDefault="3E4117C1" w14:paraId="2AFE5A15" w14:textId="31243AB8">
      <w:pPr>
        <w:spacing w:line="240" w:lineRule="auto"/>
        <w:rPr>
          <w:rFonts w:eastAsia="Calibri" w:cs="Calibri"/>
          <w:color w:val="000000" w:themeColor="text1"/>
          <w:szCs w:val="22"/>
        </w:rPr>
      </w:pPr>
      <w:r w:rsidRPr="6BF95E0B">
        <w:rPr>
          <w:rFonts w:eastAsia="Calibri" w:cs="Calibri"/>
          <w:color w:val="000000" w:themeColor="text1"/>
          <w:szCs w:val="22"/>
        </w:rPr>
        <w:t>375110</w:t>
      </w:r>
      <w:r>
        <w:tab/>
      </w:r>
      <w:r w:rsidRPr="6BF95E0B">
        <w:rPr>
          <w:rFonts w:eastAsia="Calibri" w:cs="Calibri"/>
          <w:color w:val="000000" w:themeColor="text1"/>
          <w:szCs w:val="22"/>
        </w:rPr>
        <w:t>Sussex County Vocational School District</w:t>
      </w:r>
    </w:p>
    <w:p w:rsidR="3E4117C1" w:rsidP="6BF95E0B" w:rsidRDefault="3E4117C1" w14:paraId="3AE25985" w14:textId="3A8B985F">
      <w:pPr>
        <w:spacing w:line="240" w:lineRule="auto"/>
        <w:rPr>
          <w:rFonts w:eastAsia="Calibri" w:cs="Calibri"/>
          <w:color w:val="000000" w:themeColor="text1"/>
          <w:szCs w:val="22"/>
        </w:rPr>
      </w:pPr>
      <w:r w:rsidRPr="6BF95E0B">
        <w:rPr>
          <w:rFonts w:eastAsia="Calibri" w:cs="Calibri"/>
          <w:color w:val="000000" w:themeColor="text1"/>
          <w:szCs w:val="22"/>
        </w:rPr>
        <w:t>375360</w:t>
      </w:r>
      <w:r>
        <w:tab/>
      </w:r>
      <w:r w:rsidRPr="6BF95E0B">
        <w:rPr>
          <w:rFonts w:eastAsia="Calibri" w:cs="Calibri"/>
          <w:color w:val="000000" w:themeColor="text1"/>
          <w:szCs w:val="22"/>
        </w:rPr>
        <w:t>Vernon Township</w:t>
      </w:r>
    </w:p>
    <w:p w:rsidR="3E4117C1" w:rsidP="6BF95E0B" w:rsidRDefault="3E4117C1" w14:paraId="7A31A159" w14:textId="17C87F69">
      <w:pPr>
        <w:spacing w:line="240" w:lineRule="auto"/>
        <w:rPr>
          <w:rFonts w:eastAsia="Calibri" w:cs="Calibri"/>
          <w:color w:val="000000" w:themeColor="text1"/>
          <w:szCs w:val="22"/>
        </w:rPr>
      </w:pPr>
      <w:r w:rsidRPr="6BF95E0B">
        <w:rPr>
          <w:rFonts w:eastAsia="Calibri" w:cs="Calibri"/>
          <w:color w:val="000000" w:themeColor="text1"/>
          <w:szCs w:val="22"/>
        </w:rPr>
        <w:lastRenderedPageBreak/>
        <w:t>375435</w:t>
      </w:r>
      <w:r>
        <w:tab/>
      </w:r>
      <w:r w:rsidRPr="6BF95E0B">
        <w:rPr>
          <w:rFonts w:eastAsia="Calibri" w:cs="Calibri"/>
          <w:color w:val="000000" w:themeColor="text1"/>
          <w:szCs w:val="22"/>
        </w:rPr>
        <w:t>Wallkill Valley Regional</w:t>
      </w:r>
    </w:p>
    <w:p w:rsidR="3E4117C1" w:rsidP="6BF95E0B" w:rsidRDefault="3E4117C1" w14:paraId="1043D932" w14:textId="336CB244">
      <w:pPr>
        <w:pStyle w:val="Heading4"/>
        <w:rPr>
          <w:rFonts w:eastAsia="Calibri" w:cs="Calibri"/>
          <w:bCs/>
          <w:color w:val="000000" w:themeColor="text1"/>
          <w:szCs w:val="22"/>
        </w:rPr>
      </w:pPr>
      <w:r w:rsidRPr="6BF95E0B">
        <w:rPr>
          <w:rFonts w:eastAsia="Calibri" w:cs="Calibri"/>
          <w:bCs/>
          <w:i/>
          <w:iCs/>
          <w:color w:val="000000" w:themeColor="text1"/>
          <w:szCs w:val="22"/>
        </w:rPr>
        <w:t>Union County</w:t>
      </w:r>
    </w:p>
    <w:p w:rsidR="3E4117C1" w:rsidP="6BF95E0B" w:rsidRDefault="3E4117C1" w14:paraId="7C35C4A2" w14:textId="41DA3C76">
      <w:pPr>
        <w:spacing w:line="240" w:lineRule="auto"/>
        <w:rPr>
          <w:rFonts w:eastAsia="Calibri" w:cs="Calibri"/>
          <w:color w:val="000000" w:themeColor="text1"/>
          <w:szCs w:val="22"/>
        </w:rPr>
      </w:pPr>
      <w:r w:rsidRPr="6BF95E0B">
        <w:rPr>
          <w:rFonts w:eastAsia="Calibri" w:cs="Calibri"/>
          <w:color w:val="000000" w:themeColor="text1"/>
          <w:szCs w:val="22"/>
        </w:rPr>
        <w:t>390850</w:t>
      </w:r>
      <w:r>
        <w:tab/>
      </w:r>
      <w:r w:rsidRPr="6BF95E0B">
        <w:rPr>
          <w:rFonts w:eastAsia="Calibri" w:cs="Calibri"/>
          <w:color w:val="000000" w:themeColor="text1"/>
          <w:szCs w:val="22"/>
        </w:rPr>
        <w:t>Clark Township</w:t>
      </w:r>
    </w:p>
    <w:p w:rsidR="3E4117C1" w:rsidP="6BF95E0B" w:rsidRDefault="3E4117C1" w14:paraId="585D9840" w14:textId="2D23E5FB">
      <w:pPr>
        <w:spacing w:line="240" w:lineRule="auto"/>
        <w:rPr>
          <w:rFonts w:eastAsia="Calibri" w:cs="Calibri"/>
          <w:color w:val="000000" w:themeColor="text1"/>
          <w:szCs w:val="22"/>
        </w:rPr>
      </w:pPr>
      <w:r w:rsidRPr="6BF95E0B">
        <w:rPr>
          <w:rFonts w:eastAsia="Calibri" w:cs="Calibri"/>
          <w:color w:val="000000" w:themeColor="text1"/>
          <w:szCs w:val="22"/>
        </w:rPr>
        <w:t>390980</w:t>
      </w:r>
      <w:r>
        <w:tab/>
      </w:r>
      <w:r w:rsidRPr="6BF95E0B">
        <w:rPr>
          <w:rFonts w:eastAsia="Calibri" w:cs="Calibri"/>
          <w:color w:val="000000" w:themeColor="text1"/>
          <w:szCs w:val="22"/>
        </w:rPr>
        <w:t>Cranford Township</w:t>
      </w:r>
    </w:p>
    <w:p w:rsidR="3E4117C1" w:rsidP="6BF95E0B" w:rsidRDefault="3E4117C1" w14:paraId="69CE8543" w14:textId="07B27EE8">
      <w:pPr>
        <w:spacing w:line="240" w:lineRule="auto"/>
        <w:rPr>
          <w:rFonts w:eastAsia="Calibri" w:cs="Calibri"/>
          <w:color w:val="000000" w:themeColor="text1"/>
          <w:szCs w:val="22"/>
        </w:rPr>
      </w:pPr>
      <w:r w:rsidRPr="6BF95E0B">
        <w:rPr>
          <w:rFonts w:eastAsia="Calibri" w:cs="Calibri"/>
          <w:color w:val="000000" w:themeColor="text1"/>
          <w:szCs w:val="22"/>
        </w:rPr>
        <w:t>391320</w:t>
      </w:r>
      <w:r>
        <w:tab/>
      </w:r>
      <w:r w:rsidRPr="6BF95E0B">
        <w:rPr>
          <w:rFonts w:eastAsia="Calibri" w:cs="Calibri"/>
          <w:color w:val="000000" w:themeColor="text1"/>
          <w:szCs w:val="22"/>
        </w:rPr>
        <w:t>Elizabeth</w:t>
      </w:r>
    </w:p>
    <w:p w:rsidR="3E4117C1" w:rsidP="6BF95E0B" w:rsidRDefault="3E4117C1" w14:paraId="41ED1DCD" w14:textId="018DB899">
      <w:pPr>
        <w:spacing w:line="240" w:lineRule="auto"/>
        <w:rPr>
          <w:rFonts w:eastAsia="Calibri" w:cs="Calibri"/>
          <w:color w:val="000000" w:themeColor="text1"/>
          <w:szCs w:val="22"/>
        </w:rPr>
      </w:pPr>
      <w:r w:rsidRPr="6BF95E0B">
        <w:rPr>
          <w:rFonts w:eastAsia="Calibri" w:cs="Calibri"/>
          <w:color w:val="000000" w:themeColor="text1"/>
          <w:szCs w:val="22"/>
        </w:rPr>
        <w:t>391710</w:t>
      </w:r>
      <w:r>
        <w:tab/>
      </w:r>
      <w:r w:rsidRPr="6BF95E0B">
        <w:rPr>
          <w:rFonts w:eastAsia="Calibri" w:cs="Calibri"/>
          <w:color w:val="000000" w:themeColor="text1"/>
          <w:szCs w:val="22"/>
        </w:rPr>
        <w:t>Garwood</w:t>
      </w:r>
    </w:p>
    <w:p w:rsidR="3E4117C1" w:rsidP="6BF95E0B" w:rsidRDefault="3E4117C1" w14:paraId="5A87B624" w14:textId="6F22F28D">
      <w:pPr>
        <w:spacing w:line="240" w:lineRule="auto"/>
        <w:rPr>
          <w:rFonts w:eastAsia="Calibri" w:cs="Calibri"/>
          <w:color w:val="000000" w:themeColor="text1"/>
          <w:szCs w:val="22"/>
        </w:rPr>
      </w:pPr>
      <w:r w:rsidRPr="6BF95E0B">
        <w:rPr>
          <w:rFonts w:eastAsia="Calibri" w:cs="Calibri"/>
          <w:color w:val="000000" w:themeColor="text1"/>
          <w:szCs w:val="22"/>
        </w:rPr>
        <w:t>392190</w:t>
      </w:r>
      <w:r>
        <w:tab/>
      </w:r>
      <w:r w:rsidRPr="6BF95E0B">
        <w:rPr>
          <w:rFonts w:eastAsia="Calibri" w:cs="Calibri"/>
          <w:color w:val="000000" w:themeColor="text1"/>
          <w:szCs w:val="22"/>
        </w:rPr>
        <w:t>Hillside Township</w:t>
      </w:r>
    </w:p>
    <w:p w:rsidR="3E4117C1" w:rsidP="6BF95E0B" w:rsidRDefault="3E4117C1" w14:paraId="49BDA7C8" w14:textId="61850A64">
      <w:pPr>
        <w:spacing w:line="240" w:lineRule="auto"/>
        <w:rPr>
          <w:rFonts w:eastAsia="Calibri" w:cs="Calibri"/>
          <w:color w:val="000000" w:themeColor="text1"/>
          <w:szCs w:val="22"/>
        </w:rPr>
      </w:pPr>
      <w:r w:rsidRPr="6BF95E0B">
        <w:rPr>
          <w:rFonts w:eastAsia="Calibri" w:cs="Calibri"/>
          <w:color w:val="000000" w:themeColor="text1"/>
          <w:szCs w:val="22"/>
        </w:rPr>
        <w:t>392420</w:t>
      </w:r>
      <w:r>
        <w:tab/>
      </w:r>
      <w:r w:rsidRPr="6BF95E0B">
        <w:rPr>
          <w:rFonts w:eastAsia="Calibri" w:cs="Calibri"/>
          <w:color w:val="000000" w:themeColor="text1"/>
          <w:szCs w:val="22"/>
        </w:rPr>
        <w:t>Kenilworth</w:t>
      </w:r>
    </w:p>
    <w:p w:rsidR="3E4117C1" w:rsidP="6BF95E0B" w:rsidRDefault="3E4117C1" w14:paraId="2831E944" w14:textId="3931729A">
      <w:pPr>
        <w:spacing w:line="240" w:lineRule="auto"/>
        <w:rPr>
          <w:rFonts w:eastAsia="Calibri" w:cs="Calibri"/>
          <w:color w:val="000000" w:themeColor="text1"/>
          <w:szCs w:val="22"/>
        </w:rPr>
      </w:pPr>
      <w:r w:rsidRPr="6BF95E0B">
        <w:rPr>
          <w:rFonts w:eastAsia="Calibri" w:cs="Calibri"/>
          <w:color w:val="000000" w:themeColor="text1"/>
          <w:szCs w:val="22"/>
        </w:rPr>
        <w:t>392660</w:t>
      </w:r>
      <w:r>
        <w:tab/>
      </w:r>
      <w:r w:rsidRPr="6BF95E0B">
        <w:rPr>
          <w:rFonts w:eastAsia="Calibri" w:cs="Calibri"/>
          <w:color w:val="000000" w:themeColor="text1"/>
          <w:szCs w:val="22"/>
        </w:rPr>
        <w:t>Linden</w:t>
      </w:r>
    </w:p>
    <w:p w:rsidR="3E4117C1" w:rsidP="6BF95E0B" w:rsidRDefault="3E4117C1" w14:paraId="1EC7B676" w14:textId="3027A631">
      <w:pPr>
        <w:spacing w:line="240" w:lineRule="auto"/>
        <w:rPr>
          <w:rFonts w:eastAsia="Calibri" w:cs="Calibri"/>
          <w:color w:val="000000" w:themeColor="text1"/>
          <w:szCs w:val="22"/>
        </w:rPr>
      </w:pPr>
      <w:r w:rsidRPr="6BF95E0B">
        <w:rPr>
          <w:rFonts w:eastAsia="Calibri" w:cs="Calibri"/>
          <w:color w:val="000000" w:themeColor="text1"/>
          <w:szCs w:val="22"/>
        </w:rPr>
        <w:t>393470</w:t>
      </w:r>
      <w:r>
        <w:tab/>
      </w:r>
      <w:r w:rsidRPr="6BF95E0B">
        <w:rPr>
          <w:rFonts w:eastAsia="Calibri" w:cs="Calibri"/>
          <w:color w:val="000000" w:themeColor="text1"/>
          <w:szCs w:val="22"/>
        </w:rPr>
        <w:t>Mountainside</w:t>
      </w:r>
    </w:p>
    <w:p w:rsidR="3E4117C1" w:rsidP="6BF95E0B" w:rsidRDefault="3E4117C1" w14:paraId="398AC8F5" w14:textId="53F16408">
      <w:pPr>
        <w:spacing w:line="240" w:lineRule="auto"/>
        <w:rPr>
          <w:rFonts w:eastAsia="Calibri" w:cs="Calibri"/>
          <w:color w:val="000000" w:themeColor="text1"/>
          <w:szCs w:val="22"/>
        </w:rPr>
      </w:pPr>
      <w:r w:rsidRPr="6BF95E0B">
        <w:rPr>
          <w:rFonts w:eastAsia="Calibri" w:cs="Calibri"/>
          <w:color w:val="000000" w:themeColor="text1"/>
          <w:szCs w:val="22"/>
        </w:rPr>
        <w:t>394160</w:t>
      </w:r>
      <w:r>
        <w:tab/>
      </w:r>
      <w:r w:rsidRPr="6BF95E0B">
        <w:rPr>
          <w:rFonts w:eastAsia="Calibri" w:cs="Calibri"/>
          <w:color w:val="000000" w:themeColor="text1"/>
          <w:szCs w:val="22"/>
        </w:rPr>
        <w:t>Plainfield</w:t>
      </w:r>
    </w:p>
    <w:p w:rsidR="3E4117C1" w:rsidP="6BF95E0B" w:rsidRDefault="3E4117C1" w14:paraId="1D71CA0F" w14:textId="536E2C2A">
      <w:pPr>
        <w:spacing w:line="240" w:lineRule="auto"/>
        <w:rPr>
          <w:rFonts w:eastAsia="Calibri" w:cs="Calibri"/>
          <w:color w:val="000000" w:themeColor="text1"/>
          <w:szCs w:val="22"/>
        </w:rPr>
      </w:pPr>
      <w:r w:rsidRPr="6BF95E0B">
        <w:rPr>
          <w:rFonts w:eastAsia="Calibri" w:cs="Calibri"/>
          <w:color w:val="000000" w:themeColor="text1"/>
          <w:szCs w:val="22"/>
        </w:rPr>
        <w:t>394290</w:t>
      </w:r>
      <w:r>
        <w:tab/>
      </w:r>
      <w:r w:rsidRPr="6BF95E0B">
        <w:rPr>
          <w:rFonts w:eastAsia="Calibri" w:cs="Calibri"/>
          <w:color w:val="000000" w:themeColor="text1"/>
          <w:szCs w:val="22"/>
        </w:rPr>
        <w:t>Rahway</w:t>
      </w:r>
    </w:p>
    <w:p w:rsidR="3E4117C1" w:rsidP="6BF95E0B" w:rsidRDefault="3E4117C1" w14:paraId="1E4CFA96" w14:textId="2715310A">
      <w:pPr>
        <w:spacing w:line="240" w:lineRule="auto"/>
        <w:rPr>
          <w:rFonts w:eastAsia="Calibri" w:cs="Calibri"/>
          <w:color w:val="000000" w:themeColor="text1"/>
          <w:szCs w:val="22"/>
        </w:rPr>
      </w:pPr>
      <w:r w:rsidRPr="6BF95E0B">
        <w:rPr>
          <w:rFonts w:eastAsia="Calibri" w:cs="Calibri"/>
          <w:color w:val="000000" w:themeColor="text1"/>
          <w:szCs w:val="22"/>
        </w:rPr>
        <w:t>394540</w:t>
      </w:r>
      <w:r>
        <w:tab/>
      </w:r>
      <w:r w:rsidRPr="6BF95E0B">
        <w:rPr>
          <w:rFonts w:eastAsia="Calibri" w:cs="Calibri"/>
          <w:color w:val="000000" w:themeColor="text1"/>
          <w:szCs w:val="22"/>
        </w:rPr>
        <w:t>Roselle Borough</w:t>
      </w:r>
    </w:p>
    <w:p w:rsidR="3E4117C1" w:rsidP="6BF95E0B" w:rsidRDefault="3E4117C1" w14:paraId="2075A1D0" w14:textId="2A651EE8">
      <w:pPr>
        <w:spacing w:line="240" w:lineRule="auto"/>
        <w:rPr>
          <w:rFonts w:eastAsia="Calibri" w:cs="Calibri"/>
          <w:color w:val="000000" w:themeColor="text1"/>
          <w:szCs w:val="22"/>
        </w:rPr>
      </w:pPr>
      <w:r w:rsidRPr="6BF95E0B">
        <w:rPr>
          <w:rFonts w:eastAsia="Calibri" w:cs="Calibri"/>
          <w:color w:val="000000" w:themeColor="text1"/>
          <w:szCs w:val="22"/>
        </w:rPr>
        <w:t>394550</w:t>
      </w:r>
      <w:r>
        <w:tab/>
      </w:r>
      <w:r w:rsidRPr="6BF95E0B">
        <w:rPr>
          <w:rFonts w:eastAsia="Calibri" w:cs="Calibri"/>
          <w:color w:val="000000" w:themeColor="text1"/>
          <w:szCs w:val="22"/>
        </w:rPr>
        <w:t>Roselle Park</w:t>
      </w:r>
    </w:p>
    <w:p w:rsidR="3E4117C1" w:rsidP="6BF95E0B" w:rsidRDefault="3E4117C1" w14:paraId="53D7BB83" w14:textId="61EA4781">
      <w:pPr>
        <w:spacing w:line="240" w:lineRule="auto"/>
        <w:rPr>
          <w:rFonts w:eastAsia="Calibri" w:cs="Calibri"/>
          <w:color w:val="000000" w:themeColor="text1"/>
          <w:szCs w:val="22"/>
        </w:rPr>
      </w:pPr>
      <w:r w:rsidRPr="6BF95E0B">
        <w:rPr>
          <w:rFonts w:eastAsia="Calibri" w:cs="Calibri"/>
          <w:color w:val="000000" w:themeColor="text1"/>
          <w:szCs w:val="22"/>
        </w:rPr>
        <w:t>394670</w:t>
      </w:r>
      <w:r>
        <w:tab/>
      </w:r>
      <w:r w:rsidRPr="6BF95E0B">
        <w:rPr>
          <w:rFonts w:eastAsia="Calibri" w:cs="Calibri"/>
          <w:color w:val="000000" w:themeColor="text1"/>
          <w:szCs w:val="22"/>
        </w:rPr>
        <w:t>Scotch Plains-Fanwood</w:t>
      </w:r>
    </w:p>
    <w:p w:rsidR="3E4117C1" w:rsidP="6BF95E0B" w:rsidRDefault="3E4117C1" w14:paraId="5CC92BCA" w14:textId="06314E80">
      <w:pPr>
        <w:spacing w:line="240" w:lineRule="auto"/>
        <w:rPr>
          <w:rFonts w:eastAsia="Calibri" w:cs="Calibri"/>
          <w:color w:val="000000" w:themeColor="text1"/>
          <w:szCs w:val="22"/>
        </w:rPr>
      </w:pPr>
      <w:r w:rsidRPr="6BF95E0B">
        <w:rPr>
          <w:rFonts w:eastAsia="Calibri" w:cs="Calibri"/>
          <w:color w:val="000000" w:themeColor="text1"/>
          <w:szCs w:val="22"/>
        </w:rPr>
        <w:t>395000</w:t>
      </w:r>
      <w:r>
        <w:tab/>
      </w:r>
      <w:r w:rsidRPr="6BF95E0B">
        <w:rPr>
          <w:rFonts w:eastAsia="Calibri" w:cs="Calibri"/>
          <w:color w:val="000000" w:themeColor="text1"/>
          <w:szCs w:val="22"/>
        </w:rPr>
        <w:t>Springfield Township</w:t>
      </w:r>
    </w:p>
    <w:p w:rsidR="3E4117C1" w:rsidP="6BF95E0B" w:rsidRDefault="3E4117C1" w14:paraId="7890CFF1" w14:textId="7CDCC327">
      <w:pPr>
        <w:spacing w:line="240" w:lineRule="auto"/>
        <w:rPr>
          <w:rFonts w:eastAsia="Calibri" w:cs="Calibri"/>
          <w:color w:val="000000" w:themeColor="text1"/>
          <w:szCs w:val="22"/>
        </w:rPr>
      </w:pPr>
      <w:r w:rsidRPr="6BF95E0B">
        <w:rPr>
          <w:rFonts w:eastAsia="Calibri" w:cs="Calibri"/>
          <w:color w:val="000000" w:themeColor="text1"/>
          <w:szCs w:val="22"/>
        </w:rPr>
        <w:t>395090</w:t>
      </w:r>
      <w:r>
        <w:tab/>
      </w:r>
      <w:r w:rsidRPr="6BF95E0B">
        <w:rPr>
          <w:rFonts w:eastAsia="Calibri" w:cs="Calibri"/>
          <w:color w:val="000000" w:themeColor="text1"/>
          <w:szCs w:val="22"/>
        </w:rPr>
        <w:t>Summit City</w:t>
      </w:r>
    </w:p>
    <w:p w:rsidR="3E4117C1" w:rsidP="6BF95E0B" w:rsidRDefault="3E4117C1" w14:paraId="53567B94" w14:textId="4B7AC9E4">
      <w:pPr>
        <w:spacing w:line="240" w:lineRule="auto"/>
        <w:rPr>
          <w:rFonts w:eastAsia="Calibri" w:cs="Calibri"/>
          <w:color w:val="000000" w:themeColor="text1"/>
          <w:szCs w:val="22"/>
        </w:rPr>
      </w:pPr>
      <w:r w:rsidRPr="6BF95E0B">
        <w:rPr>
          <w:rFonts w:eastAsia="Calibri" w:cs="Calibri"/>
          <w:color w:val="000000" w:themeColor="text1"/>
          <w:szCs w:val="22"/>
        </w:rPr>
        <w:t>395260</w:t>
      </w:r>
      <w:r>
        <w:tab/>
      </w:r>
      <w:r w:rsidRPr="6BF95E0B">
        <w:rPr>
          <w:rFonts w:eastAsia="Calibri" w:cs="Calibri"/>
          <w:color w:val="000000" w:themeColor="text1"/>
          <w:szCs w:val="22"/>
        </w:rPr>
        <w:t>Union County Vocational School District</w:t>
      </w:r>
    </w:p>
    <w:p w:rsidR="3E4117C1" w:rsidP="6BF95E0B" w:rsidRDefault="3E4117C1" w14:paraId="0EA455F7" w14:textId="7D0EA805">
      <w:pPr>
        <w:spacing w:line="240" w:lineRule="auto"/>
        <w:rPr>
          <w:rFonts w:eastAsia="Calibri" w:cs="Calibri"/>
          <w:color w:val="000000" w:themeColor="text1"/>
          <w:szCs w:val="22"/>
        </w:rPr>
      </w:pPr>
      <w:r w:rsidRPr="6BF95E0B">
        <w:rPr>
          <w:rFonts w:eastAsia="Calibri" w:cs="Calibri"/>
          <w:color w:val="000000" w:themeColor="text1"/>
          <w:szCs w:val="22"/>
        </w:rPr>
        <w:t>395290</w:t>
      </w:r>
      <w:r>
        <w:tab/>
      </w:r>
      <w:r w:rsidRPr="6BF95E0B">
        <w:rPr>
          <w:rFonts w:eastAsia="Calibri" w:cs="Calibri"/>
          <w:color w:val="000000" w:themeColor="text1"/>
          <w:szCs w:val="22"/>
        </w:rPr>
        <w:t>Union Township</w:t>
      </w:r>
    </w:p>
    <w:p w:rsidR="3E4117C1" w:rsidP="6BF95E0B" w:rsidRDefault="3E4117C1" w14:paraId="232DB740" w14:textId="793FBBC8">
      <w:pPr>
        <w:spacing w:line="240" w:lineRule="auto"/>
        <w:rPr>
          <w:rFonts w:eastAsia="Calibri" w:cs="Calibri"/>
          <w:color w:val="000000" w:themeColor="text1"/>
          <w:szCs w:val="22"/>
        </w:rPr>
      </w:pPr>
      <w:r w:rsidRPr="6BF95E0B">
        <w:rPr>
          <w:rFonts w:eastAsia="Calibri" w:cs="Calibri"/>
          <w:color w:val="000000" w:themeColor="text1"/>
          <w:szCs w:val="22"/>
        </w:rPr>
        <w:t>395730</w:t>
      </w:r>
      <w:r>
        <w:tab/>
      </w:r>
      <w:r w:rsidRPr="6BF95E0B">
        <w:rPr>
          <w:rFonts w:eastAsia="Calibri" w:cs="Calibri"/>
          <w:color w:val="000000" w:themeColor="text1"/>
          <w:szCs w:val="22"/>
        </w:rPr>
        <w:t>Westfield</w:t>
      </w:r>
    </w:p>
    <w:p w:rsidR="3E4117C1" w:rsidP="6BF95E0B" w:rsidRDefault="3E4117C1" w14:paraId="3626F226" w14:textId="141AA7B4">
      <w:pPr>
        <w:spacing w:line="240" w:lineRule="auto"/>
        <w:rPr>
          <w:rFonts w:eastAsia="Calibri" w:cs="Calibri"/>
          <w:color w:val="000000" w:themeColor="text1"/>
          <w:szCs w:val="22"/>
        </w:rPr>
      </w:pPr>
      <w:r w:rsidRPr="6BF95E0B">
        <w:rPr>
          <w:rFonts w:eastAsia="Calibri" w:cs="Calibri"/>
          <w:color w:val="000000" w:themeColor="text1"/>
          <w:szCs w:val="22"/>
        </w:rPr>
        <w:t>395810</w:t>
      </w:r>
      <w:r>
        <w:tab/>
      </w:r>
      <w:r w:rsidRPr="6BF95E0B">
        <w:rPr>
          <w:rFonts w:eastAsia="Calibri" w:cs="Calibri"/>
          <w:color w:val="000000" w:themeColor="text1"/>
          <w:szCs w:val="22"/>
        </w:rPr>
        <w:t>Winfield Township</w:t>
      </w:r>
    </w:p>
    <w:p w:rsidR="3E4117C1" w:rsidP="6BF95E0B" w:rsidRDefault="3E4117C1" w14:paraId="57DFD376" w14:textId="05AAF888">
      <w:pPr>
        <w:pStyle w:val="Heading4"/>
        <w:rPr>
          <w:rFonts w:eastAsia="Calibri" w:cs="Calibri"/>
          <w:bCs/>
          <w:color w:val="000000" w:themeColor="text1"/>
          <w:szCs w:val="22"/>
        </w:rPr>
      </w:pPr>
      <w:r w:rsidRPr="6BF95E0B">
        <w:rPr>
          <w:rFonts w:eastAsia="Calibri" w:cs="Calibri"/>
          <w:bCs/>
          <w:i/>
          <w:iCs/>
          <w:color w:val="000000" w:themeColor="text1"/>
          <w:szCs w:val="22"/>
        </w:rPr>
        <w:t>Warren County</w:t>
      </w:r>
    </w:p>
    <w:p w:rsidR="3E4117C1" w:rsidP="6BF95E0B" w:rsidRDefault="3E4117C1" w14:paraId="4272363A" w14:textId="4D7E5E06">
      <w:pPr>
        <w:spacing w:line="240" w:lineRule="auto"/>
        <w:rPr>
          <w:rFonts w:eastAsia="Calibri" w:cs="Calibri"/>
          <w:color w:val="000000" w:themeColor="text1"/>
          <w:szCs w:val="22"/>
        </w:rPr>
      </w:pPr>
      <w:r w:rsidRPr="6BF95E0B">
        <w:rPr>
          <w:rFonts w:eastAsia="Calibri" w:cs="Calibri"/>
          <w:color w:val="000000" w:themeColor="text1"/>
          <w:szCs w:val="22"/>
        </w:rPr>
        <w:t>410030</w:t>
      </w:r>
      <w:r>
        <w:tab/>
      </w:r>
      <w:r w:rsidRPr="6BF95E0B">
        <w:rPr>
          <w:rFonts w:eastAsia="Calibri" w:cs="Calibri"/>
          <w:color w:val="000000" w:themeColor="text1"/>
          <w:szCs w:val="22"/>
        </w:rPr>
        <w:t>Allamuchy Township</w:t>
      </w:r>
    </w:p>
    <w:p w:rsidR="3E4117C1" w:rsidP="6BF95E0B" w:rsidRDefault="3E4117C1" w14:paraId="6293101A" w14:textId="01A8A5A3">
      <w:pPr>
        <w:spacing w:line="240" w:lineRule="auto"/>
        <w:rPr>
          <w:rFonts w:eastAsia="Calibri" w:cs="Calibri"/>
          <w:color w:val="000000" w:themeColor="text1"/>
          <w:szCs w:val="22"/>
        </w:rPr>
      </w:pPr>
      <w:r w:rsidRPr="6BF95E0B">
        <w:rPr>
          <w:rFonts w:eastAsia="Calibri" w:cs="Calibri"/>
          <w:color w:val="000000" w:themeColor="text1"/>
          <w:szCs w:val="22"/>
        </w:rPr>
        <w:t>410070</w:t>
      </w:r>
      <w:r>
        <w:tab/>
      </w:r>
      <w:r w:rsidRPr="6BF95E0B">
        <w:rPr>
          <w:rFonts w:eastAsia="Calibri" w:cs="Calibri"/>
          <w:color w:val="000000" w:themeColor="text1"/>
          <w:szCs w:val="22"/>
        </w:rPr>
        <w:t>Alpha</w:t>
      </w:r>
    </w:p>
    <w:p w:rsidR="3E4117C1" w:rsidP="6BF95E0B" w:rsidRDefault="3E4117C1" w14:paraId="739508C0" w14:textId="5FFD5476">
      <w:pPr>
        <w:spacing w:line="240" w:lineRule="auto"/>
        <w:rPr>
          <w:rFonts w:eastAsia="Calibri" w:cs="Calibri"/>
          <w:color w:val="000000" w:themeColor="text1"/>
          <w:szCs w:val="22"/>
        </w:rPr>
      </w:pPr>
      <w:r w:rsidRPr="6BF95E0B">
        <w:rPr>
          <w:rFonts w:eastAsia="Calibri" w:cs="Calibri"/>
          <w:color w:val="000000" w:themeColor="text1"/>
          <w:szCs w:val="22"/>
        </w:rPr>
        <w:t>410280</w:t>
      </w:r>
      <w:r>
        <w:tab/>
      </w:r>
      <w:r w:rsidRPr="6BF95E0B">
        <w:rPr>
          <w:rFonts w:eastAsia="Calibri" w:cs="Calibri"/>
          <w:color w:val="000000" w:themeColor="text1"/>
          <w:szCs w:val="22"/>
        </w:rPr>
        <w:t>Belvidere</w:t>
      </w:r>
    </w:p>
    <w:p w:rsidR="3E4117C1" w:rsidP="6BF95E0B" w:rsidRDefault="3E4117C1" w14:paraId="15CCCB88" w14:textId="4646056C">
      <w:pPr>
        <w:spacing w:line="240" w:lineRule="auto"/>
        <w:rPr>
          <w:rFonts w:eastAsia="Calibri" w:cs="Calibri"/>
          <w:color w:val="000000" w:themeColor="text1"/>
          <w:szCs w:val="22"/>
        </w:rPr>
      </w:pPr>
      <w:r w:rsidRPr="6BF95E0B">
        <w:rPr>
          <w:rFonts w:eastAsia="Calibri" w:cs="Calibri"/>
          <w:color w:val="000000" w:themeColor="text1"/>
          <w:szCs w:val="22"/>
        </w:rPr>
        <w:t>410400</w:t>
      </w:r>
      <w:r>
        <w:tab/>
      </w:r>
      <w:r w:rsidRPr="6BF95E0B">
        <w:rPr>
          <w:rFonts w:eastAsia="Calibri" w:cs="Calibri"/>
          <w:color w:val="000000" w:themeColor="text1"/>
          <w:szCs w:val="22"/>
        </w:rPr>
        <w:t>Blairstown Township</w:t>
      </w:r>
    </w:p>
    <w:p w:rsidR="3E4117C1" w:rsidP="6BF95E0B" w:rsidRDefault="3E4117C1" w14:paraId="6A2D910B" w14:textId="156EA33B">
      <w:pPr>
        <w:spacing w:line="240" w:lineRule="auto"/>
        <w:rPr>
          <w:rFonts w:eastAsia="Calibri" w:cs="Calibri"/>
          <w:color w:val="000000" w:themeColor="text1"/>
          <w:szCs w:val="22"/>
        </w:rPr>
      </w:pPr>
      <w:r w:rsidRPr="6BF95E0B">
        <w:rPr>
          <w:rFonts w:eastAsia="Calibri" w:cs="Calibri"/>
          <w:color w:val="000000" w:themeColor="text1"/>
          <w:szCs w:val="22"/>
        </w:rPr>
        <w:t>411620</w:t>
      </w:r>
      <w:r>
        <w:tab/>
      </w:r>
      <w:r w:rsidRPr="6BF95E0B">
        <w:rPr>
          <w:rFonts w:eastAsia="Calibri" w:cs="Calibri"/>
          <w:color w:val="000000" w:themeColor="text1"/>
          <w:szCs w:val="22"/>
        </w:rPr>
        <w:t>Franklin Township</w:t>
      </w:r>
    </w:p>
    <w:p w:rsidR="3E4117C1" w:rsidP="6BF95E0B" w:rsidRDefault="3E4117C1" w14:paraId="78A23F18" w14:textId="431338FB">
      <w:pPr>
        <w:spacing w:line="240" w:lineRule="auto"/>
        <w:rPr>
          <w:rFonts w:eastAsia="Calibri" w:cs="Calibri"/>
          <w:color w:val="000000" w:themeColor="text1"/>
          <w:szCs w:val="22"/>
        </w:rPr>
      </w:pPr>
      <w:r w:rsidRPr="6BF95E0B">
        <w:rPr>
          <w:rFonts w:eastAsia="Calibri" w:cs="Calibri"/>
          <w:color w:val="000000" w:themeColor="text1"/>
          <w:szCs w:val="22"/>
        </w:rPr>
        <w:t>411785</w:t>
      </w:r>
      <w:r>
        <w:tab/>
      </w:r>
      <w:r w:rsidRPr="6BF95E0B">
        <w:rPr>
          <w:rFonts w:eastAsia="Calibri" w:cs="Calibri"/>
          <w:color w:val="000000" w:themeColor="text1"/>
          <w:szCs w:val="22"/>
        </w:rPr>
        <w:t>Great Meadows Regional</w:t>
      </w:r>
    </w:p>
    <w:p w:rsidR="3E4117C1" w:rsidP="6BF95E0B" w:rsidRDefault="3E4117C1" w14:paraId="5C24CAB1" w14:textId="4F9519EC">
      <w:pPr>
        <w:spacing w:line="240" w:lineRule="auto"/>
        <w:rPr>
          <w:rFonts w:eastAsia="Calibri" w:cs="Calibri"/>
          <w:color w:val="000000" w:themeColor="text1"/>
          <w:szCs w:val="22"/>
        </w:rPr>
      </w:pPr>
      <w:r w:rsidRPr="6BF95E0B">
        <w:rPr>
          <w:rFonts w:eastAsia="Calibri" w:cs="Calibri"/>
          <w:color w:val="000000" w:themeColor="text1"/>
          <w:szCs w:val="22"/>
        </w:rPr>
        <w:t>411840</w:t>
      </w:r>
      <w:r>
        <w:tab/>
      </w:r>
      <w:r w:rsidRPr="6BF95E0B">
        <w:rPr>
          <w:rFonts w:eastAsia="Calibri" w:cs="Calibri"/>
          <w:color w:val="000000" w:themeColor="text1"/>
          <w:szCs w:val="22"/>
        </w:rPr>
        <w:t>Greenwich Township</w:t>
      </w:r>
    </w:p>
    <w:p w:rsidR="3E4117C1" w:rsidP="6BF95E0B" w:rsidRDefault="3E4117C1" w14:paraId="61DDF0C4" w14:textId="14ACB911">
      <w:pPr>
        <w:spacing w:line="240" w:lineRule="auto"/>
        <w:rPr>
          <w:rFonts w:eastAsia="Calibri" w:cs="Calibri"/>
          <w:color w:val="000000" w:themeColor="text1"/>
          <w:szCs w:val="22"/>
        </w:rPr>
      </w:pPr>
      <w:r w:rsidRPr="6BF95E0B">
        <w:rPr>
          <w:rFonts w:eastAsia="Calibri" w:cs="Calibri"/>
          <w:color w:val="000000" w:themeColor="text1"/>
          <w:szCs w:val="22"/>
        </w:rPr>
        <w:lastRenderedPageBreak/>
        <w:t>411870</w:t>
      </w:r>
      <w:r>
        <w:tab/>
      </w:r>
      <w:r w:rsidRPr="6BF95E0B">
        <w:rPr>
          <w:rFonts w:eastAsia="Calibri" w:cs="Calibri"/>
          <w:color w:val="000000" w:themeColor="text1"/>
          <w:szCs w:val="22"/>
        </w:rPr>
        <w:t>Hackettstown</w:t>
      </w:r>
    </w:p>
    <w:p w:rsidR="3E4117C1" w:rsidP="6BF95E0B" w:rsidRDefault="3E4117C1" w14:paraId="3F47D9B8" w14:textId="3C9C3B66">
      <w:pPr>
        <w:spacing w:line="240" w:lineRule="auto"/>
        <w:rPr>
          <w:rFonts w:eastAsia="Calibri" w:cs="Calibri"/>
          <w:color w:val="000000" w:themeColor="text1"/>
          <w:szCs w:val="22"/>
        </w:rPr>
      </w:pPr>
      <w:r w:rsidRPr="6BF95E0B">
        <w:rPr>
          <w:rFonts w:eastAsia="Calibri" w:cs="Calibri"/>
          <w:color w:val="000000" w:themeColor="text1"/>
          <w:szCs w:val="22"/>
        </w:rPr>
        <w:t>412040</w:t>
      </w:r>
      <w:r>
        <w:tab/>
      </w:r>
      <w:r w:rsidRPr="6BF95E0B">
        <w:rPr>
          <w:rFonts w:eastAsia="Calibri" w:cs="Calibri"/>
          <w:color w:val="000000" w:themeColor="text1"/>
          <w:szCs w:val="22"/>
        </w:rPr>
        <w:t>Harmony Township</w:t>
      </w:r>
    </w:p>
    <w:p w:rsidR="3E4117C1" w:rsidP="6BF95E0B" w:rsidRDefault="3E4117C1" w14:paraId="5A05089F" w14:textId="2741C520">
      <w:pPr>
        <w:spacing w:line="240" w:lineRule="auto"/>
        <w:rPr>
          <w:rFonts w:eastAsia="Calibri" w:cs="Calibri"/>
          <w:color w:val="000000" w:themeColor="text1"/>
          <w:szCs w:val="22"/>
        </w:rPr>
      </w:pPr>
      <w:r w:rsidRPr="6BF95E0B">
        <w:rPr>
          <w:rFonts w:eastAsia="Calibri" w:cs="Calibri"/>
          <w:color w:val="000000" w:themeColor="text1"/>
          <w:szCs w:val="22"/>
        </w:rPr>
        <w:t>412250</w:t>
      </w:r>
      <w:r>
        <w:tab/>
      </w:r>
      <w:r w:rsidRPr="6BF95E0B">
        <w:rPr>
          <w:rFonts w:eastAsia="Calibri" w:cs="Calibri"/>
          <w:color w:val="000000" w:themeColor="text1"/>
          <w:szCs w:val="22"/>
        </w:rPr>
        <w:t>Hope Township</w:t>
      </w:r>
    </w:p>
    <w:p w:rsidR="3E4117C1" w:rsidP="6BF95E0B" w:rsidRDefault="3E4117C1" w14:paraId="0F433F81" w14:textId="4C0622B8">
      <w:pPr>
        <w:spacing w:line="240" w:lineRule="auto"/>
        <w:rPr>
          <w:rFonts w:eastAsia="Calibri" w:cs="Calibri"/>
          <w:color w:val="000000" w:themeColor="text1"/>
          <w:szCs w:val="22"/>
        </w:rPr>
      </w:pPr>
      <w:r w:rsidRPr="6BF95E0B">
        <w:rPr>
          <w:rFonts w:eastAsia="Calibri" w:cs="Calibri"/>
          <w:color w:val="000000" w:themeColor="text1"/>
          <w:szCs w:val="22"/>
        </w:rPr>
        <w:t>412470</w:t>
      </w:r>
      <w:r>
        <w:tab/>
      </w:r>
      <w:r w:rsidRPr="6BF95E0B">
        <w:rPr>
          <w:rFonts w:eastAsia="Calibri" w:cs="Calibri"/>
          <w:color w:val="000000" w:themeColor="text1"/>
          <w:szCs w:val="22"/>
        </w:rPr>
        <w:t>Knowlton Township</w:t>
      </w:r>
    </w:p>
    <w:p w:rsidR="3E4117C1" w:rsidP="6BF95E0B" w:rsidRDefault="3E4117C1" w14:paraId="38DD36E6" w14:textId="75887777">
      <w:pPr>
        <w:spacing w:line="240" w:lineRule="auto"/>
        <w:rPr>
          <w:rFonts w:eastAsia="Calibri" w:cs="Calibri"/>
          <w:color w:val="000000" w:themeColor="text1"/>
          <w:szCs w:val="22"/>
        </w:rPr>
      </w:pPr>
      <w:r w:rsidRPr="6BF95E0B">
        <w:rPr>
          <w:rFonts w:eastAsia="Calibri" w:cs="Calibri"/>
          <w:color w:val="000000" w:themeColor="text1"/>
          <w:szCs w:val="22"/>
        </w:rPr>
        <w:t>412790</w:t>
      </w:r>
      <w:r>
        <w:tab/>
      </w:r>
      <w:r w:rsidRPr="6BF95E0B">
        <w:rPr>
          <w:rFonts w:eastAsia="Calibri" w:cs="Calibri"/>
          <w:color w:val="000000" w:themeColor="text1"/>
          <w:szCs w:val="22"/>
        </w:rPr>
        <w:t>Lopatcong Township</w:t>
      </w:r>
    </w:p>
    <w:p w:rsidR="3E4117C1" w:rsidP="6BF95E0B" w:rsidRDefault="3E4117C1" w14:paraId="56F2B468" w14:textId="0E3D34B5">
      <w:pPr>
        <w:spacing w:line="240" w:lineRule="auto"/>
        <w:rPr>
          <w:rFonts w:eastAsia="Calibri" w:cs="Calibri"/>
          <w:color w:val="000000" w:themeColor="text1"/>
          <w:szCs w:val="22"/>
        </w:rPr>
      </w:pPr>
      <w:r w:rsidRPr="6BF95E0B">
        <w:rPr>
          <w:rFonts w:eastAsia="Calibri" w:cs="Calibri"/>
          <w:color w:val="000000" w:themeColor="text1"/>
          <w:szCs w:val="22"/>
        </w:rPr>
        <w:t>412970</w:t>
      </w:r>
      <w:r>
        <w:tab/>
      </w:r>
      <w:r w:rsidRPr="6BF95E0B">
        <w:rPr>
          <w:rFonts w:eastAsia="Calibri" w:cs="Calibri"/>
          <w:color w:val="000000" w:themeColor="text1"/>
          <w:szCs w:val="22"/>
        </w:rPr>
        <w:t>Mansfield Township</w:t>
      </w:r>
    </w:p>
    <w:p w:rsidR="3E4117C1" w:rsidP="6BF95E0B" w:rsidRDefault="3E4117C1" w14:paraId="3F4130BF" w14:textId="7F431F29">
      <w:pPr>
        <w:spacing w:line="240" w:lineRule="auto"/>
        <w:rPr>
          <w:rFonts w:eastAsia="Calibri" w:cs="Calibri"/>
          <w:color w:val="000000" w:themeColor="text1"/>
          <w:szCs w:val="22"/>
        </w:rPr>
      </w:pPr>
      <w:r w:rsidRPr="6BF95E0B">
        <w:rPr>
          <w:rFonts w:eastAsia="Calibri" w:cs="Calibri"/>
          <w:color w:val="000000" w:themeColor="text1"/>
          <w:szCs w:val="22"/>
        </w:rPr>
        <w:t>413675</w:t>
      </w:r>
      <w:r>
        <w:tab/>
      </w:r>
      <w:r w:rsidRPr="6BF95E0B">
        <w:rPr>
          <w:rFonts w:eastAsia="Calibri" w:cs="Calibri"/>
          <w:color w:val="000000" w:themeColor="text1"/>
          <w:szCs w:val="22"/>
        </w:rPr>
        <w:t>North Warren Regional School District</w:t>
      </w:r>
    </w:p>
    <w:p w:rsidR="3E4117C1" w:rsidP="6BF95E0B" w:rsidRDefault="3E4117C1" w14:paraId="2992FBB5" w14:textId="683F3464">
      <w:pPr>
        <w:spacing w:line="240" w:lineRule="auto"/>
        <w:rPr>
          <w:rFonts w:eastAsia="Calibri" w:cs="Calibri"/>
          <w:color w:val="000000" w:themeColor="text1"/>
          <w:szCs w:val="22"/>
        </w:rPr>
      </w:pPr>
      <w:r w:rsidRPr="6BF95E0B">
        <w:rPr>
          <w:rFonts w:eastAsia="Calibri" w:cs="Calibri"/>
          <w:color w:val="000000" w:themeColor="text1"/>
          <w:szCs w:val="22"/>
        </w:rPr>
        <w:t>413890</w:t>
      </w:r>
      <w:r>
        <w:tab/>
      </w:r>
      <w:r w:rsidRPr="6BF95E0B">
        <w:rPr>
          <w:rFonts w:eastAsia="Calibri" w:cs="Calibri"/>
          <w:color w:val="000000" w:themeColor="text1"/>
          <w:szCs w:val="22"/>
        </w:rPr>
        <w:t>Oxford Township</w:t>
      </w:r>
    </w:p>
    <w:p w:rsidR="3E4117C1" w:rsidP="6BF95E0B" w:rsidRDefault="3E4117C1" w14:paraId="78199003" w14:textId="61FC2218">
      <w:pPr>
        <w:spacing w:line="240" w:lineRule="auto"/>
        <w:rPr>
          <w:rFonts w:eastAsia="Calibri" w:cs="Calibri"/>
          <w:color w:val="000000" w:themeColor="text1"/>
          <w:szCs w:val="22"/>
        </w:rPr>
      </w:pPr>
      <w:r w:rsidRPr="6BF95E0B">
        <w:rPr>
          <w:rFonts w:eastAsia="Calibri" w:cs="Calibri"/>
          <w:color w:val="000000" w:themeColor="text1"/>
          <w:szCs w:val="22"/>
        </w:rPr>
        <w:t>414100</w:t>
      </w:r>
      <w:r>
        <w:tab/>
      </w:r>
      <w:r w:rsidRPr="6BF95E0B">
        <w:rPr>
          <w:rFonts w:eastAsia="Calibri" w:cs="Calibri"/>
          <w:color w:val="000000" w:themeColor="text1"/>
          <w:szCs w:val="22"/>
        </w:rPr>
        <w:t>Phillipsburg</w:t>
      </w:r>
    </w:p>
    <w:p w:rsidR="3E4117C1" w:rsidP="6BF95E0B" w:rsidRDefault="3E4117C1" w14:paraId="39388696" w14:textId="29AB47CC">
      <w:pPr>
        <w:spacing w:line="240" w:lineRule="auto"/>
        <w:rPr>
          <w:rFonts w:eastAsia="Calibri" w:cs="Calibri"/>
          <w:color w:val="000000" w:themeColor="text1"/>
          <w:szCs w:val="22"/>
        </w:rPr>
      </w:pPr>
      <w:r w:rsidRPr="6BF95E0B">
        <w:rPr>
          <w:rFonts w:eastAsia="Calibri" w:cs="Calibri"/>
          <w:color w:val="000000" w:themeColor="text1"/>
          <w:szCs w:val="22"/>
        </w:rPr>
        <w:t>414200</w:t>
      </w:r>
      <w:r>
        <w:tab/>
      </w:r>
      <w:r w:rsidRPr="6BF95E0B">
        <w:rPr>
          <w:rFonts w:eastAsia="Calibri" w:cs="Calibri"/>
          <w:color w:val="000000" w:themeColor="text1"/>
          <w:szCs w:val="22"/>
        </w:rPr>
        <w:t>Pohatcong Township</w:t>
      </w:r>
    </w:p>
    <w:p w:rsidR="3E4117C1" w:rsidP="6BF95E0B" w:rsidRDefault="3E4117C1" w14:paraId="018F0721" w14:textId="5683764C">
      <w:pPr>
        <w:spacing w:line="240" w:lineRule="auto"/>
        <w:rPr>
          <w:rFonts w:eastAsia="Calibri" w:cs="Calibri"/>
          <w:color w:val="000000" w:themeColor="text1"/>
          <w:szCs w:val="22"/>
        </w:rPr>
      </w:pPr>
      <w:r w:rsidRPr="6BF95E0B">
        <w:rPr>
          <w:rFonts w:eastAsia="Calibri" w:cs="Calibri"/>
          <w:color w:val="000000" w:themeColor="text1"/>
          <w:szCs w:val="22"/>
        </w:rPr>
        <w:t>415460</w:t>
      </w:r>
      <w:r>
        <w:tab/>
      </w:r>
      <w:r w:rsidRPr="6BF95E0B">
        <w:rPr>
          <w:rFonts w:eastAsia="Calibri" w:cs="Calibri"/>
          <w:color w:val="000000" w:themeColor="text1"/>
          <w:szCs w:val="22"/>
        </w:rPr>
        <w:t>Warren County Vocational School District</w:t>
      </w:r>
    </w:p>
    <w:p w:rsidR="3E4117C1" w:rsidP="6BF95E0B" w:rsidRDefault="3E4117C1" w14:paraId="6EE58A0F" w14:textId="3BCC734C">
      <w:pPr>
        <w:spacing w:line="240" w:lineRule="auto"/>
        <w:rPr>
          <w:rFonts w:eastAsia="Calibri" w:cs="Calibri"/>
          <w:color w:val="000000" w:themeColor="text1"/>
          <w:szCs w:val="22"/>
        </w:rPr>
      </w:pPr>
      <w:r w:rsidRPr="6BF95E0B">
        <w:rPr>
          <w:rFonts w:eastAsia="Calibri" w:cs="Calibri"/>
          <w:color w:val="000000" w:themeColor="text1"/>
          <w:szCs w:val="22"/>
        </w:rPr>
        <w:t>415465</w:t>
      </w:r>
      <w:r>
        <w:tab/>
      </w:r>
      <w:r w:rsidRPr="6BF95E0B">
        <w:rPr>
          <w:rFonts w:eastAsia="Calibri" w:cs="Calibri"/>
          <w:color w:val="000000" w:themeColor="text1"/>
          <w:szCs w:val="22"/>
        </w:rPr>
        <w:t>Warren Hills Regional High</w:t>
      </w:r>
    </w:p>
    <w:p w:rsidR="3E4117C1" w:rsidP="6BF95E0B" w:rsidRDefault="3E4117C1" w14:paraId="6CAFCEB7" w14:textId="6DF5683D">
      <w:pPr>
        <w:spacing w:line="240" w:lineRule="auto"/>
        <w:rPr>
          <w:rFonts w:eastAsia="Calibri" w:cs="Calibri"/>
          <w:color w:val="000000" w:themeColor="text1"/>
          <w:szCs w:val="22"/>
        </w:rPr>
      </w:pPr>
      <w:r w:rsidRPr="6BF95E0B">
        <w:rPr>
          <w:rFonts w:eastAsia="Calibri" w:cs="Calibri"/>
          <w:color w:val="000000" w:themeColor="text1"/>
          <w:szCs w:val="22"/>
        </w:rPr>
        <w:t>415480</w:t>
      </w:r>
      <w:r>
        <w:tab/>
      </w:r>
      <w:r w:rsidRPr="6BF95E0B">
        <w:rPr>
          <w:rFonts w:eastAsia="Calibri" w:cs="Calibri"/>
          <w:color w:val="000000" w:themeColor="text1"/>
          <w:szCs w:val="22"/>
        </w:rPr>
        <w:t>Washington Borough</w:t>
      </w:r>
    </w:p>
    <w:p w:rsidR="3E4117C1" w:rsidP="6BF95E0B" w:rsidRDefault="3E4117C1" w14:paraId="6912D52A" w14:textId="5E1E90AF">
      <w:pPr>
        <w:spacing w:line="240" w:lineRule="auto"/>
        <w:rPr>
          <w:rFonts w:eastAsia="Calibri" w:cs="Calibri"/>
          <w:color w:val="000000" w:themeColor="text1"/>
          <w:szCs w:val="22"/>
        </w:rPr>
      </w:pPr>
      <w:r w:rsidRPr="6BF95E0B">
        <w:rPr>
          <w:rFonts w:eastAsia="Calibri" w:cs="Calibri"/>
          <w:color w:val="000000" w:themeColor="text1"/>
          <w:szCs w:val="22"/>
        </w:rPr>
        <w:t>415530</w:t>
      </w:r>
      <w:r>
        <w:tab/>
      </w:r>
      <w:r w:rsidRPr="6BF95E0B">
        <w:rPr>
          <w:rFonts w:eastAsia="Calibri" w:cs="Calibri"/>
          <w:color w:val="000000" w:themeColor="text1"/>
          <w:szCs w:val="22"/>
        </w:rPr>
        <w:t>Washington Township</w:t>
      </w:r>
    </w:p>
    <w:p w:rsidR="3E4117C1" w:rsidP="6BF95E0B" w:rsidRDefault="3E4117C1" w14:paraId="4D7C3B65" w14:textId="47BE4600">
      <w:pPr>
        <w:spacing w:line="240" w:lineRule="auto"/>
        <w:rPr>
          <w:rFonts w:eastAsia="Calibri" w:cs="Calibri"/>
          <w:color w:val="000000" w:themeColor="text1"/>
          <w:szCs w:val="22"/>
        </w:rPr>
      </w:pPr>
      <w:r w:rsidRPr="6BF95E0B">
        <w:rPr>
          <w:rFonts w:eastAsia="Calibri" w:cs="Calibri"/>
          <w:color w:val="000000" w:themeColor="text1"/>
          <w:szCs w:val="22"/>
        </w:rPr>
        <w:t>415780</w:t>
      </w:r>
      <w:r>
        <w:tab/>
      </w:r>
      <w:r w:rsidRPr="6BF95E0B">
        <w:rPr>
          <w:rFonts w:eastAsia="Calibri" w:cs="Calibri"/>
          <w:color w:val="000000" w:themeColor="text1"/>
          <w:szCs w:val="22"/>
        </w:rPr>
        <w:t>White Township</w:t>
      </w:r>
    </w:p>
    <w:p w:rsidR="3E4117C1" w:rsidP="6BF95E0B" w:rsidRDefault="3E4117C1" w14:paraId="2F1A67AF" w14:textId="4CD454C5">
      <w:pPr>
        <w:pStyle w:val="Heading4"/>
        <w:rPr>
          <w:rFonts w:eastAsia="Calibri" w:cs="Calibri"/>
          <w:bCs/>
          <w:color w:val="000000" w:themeColor="text1"/>
          <w:szCs w:val="22"/>
        </w:rPr>
      </w:pPr>
      <w:r w:rsidRPr="6BF95E0B">
        <w:rPr>
          <w:rFonts w:eastAsia="Calibri" w:cs="Calibri"/>
          <w:bCs/>
          <w:i/>
          <w:iCs/>
          <w:color w:val="000000" w:themeColor="text1"/>
          <w:szCs w:val="22"/>
        </w:rPr>
        <w:t>Charter Schools</w:t>
      </w:r>
    </w:p>
    <w:p w:rsidR="3E4117C1" w:rsidP="6BF95E0B" w:rsidRDefault="3E4117C1" w14:paraId="7A8BE308" w14:textId="4C11E2F5">
      <w:pPr>
        <w:spacing w:line="240" w:lineRule="auto"/>
        <w:rPr>
          <w:rFonts w:eastAsia="Calibri" w:cs="Calibri"/>
          <w:color w:val="000000" w:themeColor="text1"/>
          <w:szCs w:val="22"/>
        </w:rPr>
      </w:pPr>
      <w:r w:rsidRPr="6BF95E0B">
        <w:rPr>
          <w:rFonts w:eastAsia="Calibri" w:cs="Calibri"/>
          <w:color w:val="000000" w:themeColor="text1"/>
          <w:szCs w:val="22"/>
        </w:rPr>
        <w:t>806010</w:t>
      </w:r>
      <w:r>
        <w:tab/>
      </w:r>
      <w:r w:rsidRPr="6BF95E0B">
        <w:rPr>
          <w:rFonts w:eastAsia="Calibri" w:cs="Calibri"/>
          <w:color w:val="000000" w:themeColor="text1"/>
          <w:szCs w:val="22"/>
        </w:rPr>
        <w:t>Academy Charter H.S.</w:t>
      </w:r>
    </w:p>
    <w:p w:rsidR="3E4117C1" w:rsidP="6BF95E0B" w:rsidRDefault="3E4117C1" w14:paraId="3221D91B" w14:textId="6D04D848">
      <w:pPr>
        <w:spacing w:line="240" w:lineRule="auto"/>
        <w:rPr>
          <w:rFonts w:eastAsia="Calibri" w:cs="Calibri"/>
          <w:color w:val="000000" w:themeColor="text1"/>
          <w:szCs w:val="22"/>
        </w:rPr>
      </w:pPr>
      <w:r w:rsidRPr="6BF95E0B">
        <w:rPr>
          <w:rFonts w:eastAsia="Calibri" w:cs="Calibri"/>
          <w:color w:val="000000" w:themeColor="text1"/>
          <w:szCs w:val="22"/>
        </w:rPr>
        <w:t>806013</w:t>
      </w:r>
      <w:r>
        <w:tab/>
      </w:r>
      <w:r w:rsidRPr="6BF95E0B">
        <w:rPr>
          <w:rFonts w:eastAsia="Calibri" w:cs="Calibri"/>
          <w:color w:val="000000" w:themeColor="text1"/>
          <w:szCs w:val="22"/>
        </w:rPr>
        <w:t>Bergen Arts and Science Charter School</w:t>
      </w:r>
    </w:p>
    <w:p w:rsidR="3E4117C1" w:rsidP="6BF95E0B" w:rsidRDefault="3E4117C1" w14:paraId="5FD76F00" w14:textId="2E83B0D0">
      <w:pPr>
        <w:spacing w:line="240" w:lineRule="auto"/>
        <w:rPr>
          <w:rFonts w:eastAsia="Calibri" w:cs="Calibri"/>
          <w:color w:val="000000" w:themeColor="text1"/>
          <w:szCs w:val="22"/>
        </w:rPr>
      </w:pPr>
      <w:r w:rsidRPr="6BF95E0B">
        <w:rPr>
          <w:rFonts w:eastAsia="Calibri" w:cs="Calibri"/>
          <w:color w:val="000000" w:themeColor="text1"/>
          <w:szCs w:val="22"/>
        </w:rPr>
        <w:t>806017</w:t>
      </w:r>
      <w:r>
        <w:tab/>
      </w:r>
      <w:r w:rsidRPr="6BF95E0B">
        <w:rPr>
          <w:rFonts w:eastAsia="Calibri" w:cs="Calibri"/>
          <w:color w:val="000000" w:themeColor="text1"/>
          <w:szCs w:val="22"/>
        </w:rPr>
        <w:t>Foundation Academy Charter School</w:t>
      </w:r>
    </w:p>
    <w:p w:rsidR="3E4117C1" w:rsidP="6BF95E0B" w:rsidRDefault="3E4117C1" w14:paraId="7E1D97E5" w14:textId="15579572">
      <w:pPr>
        <w:spacing w:line="240" w:lineRule="auto"/>
        <w:rPr>
          <w:rFonts w:eastAsia="Calibri" w:cs="Calibri"/>
          <w:color w:val="000000" w:themeColor="text1"/>
          <w:szCs w:val="22"/>
        </w:rPr>
      </w:pPr>
      <w:r w:rsidRPr="6BF95E0B">
        <w:rPr>
          <w:rFonts w:eastAsia="Calibri" w:cs="Calibri"/>
          <w:color w:val="000000" w:themeColor="text1"/>
          <w:szCs w:val="22"/>
        </w:rPr>
        <w:t>806018</w:t>
      </w:r>
      <w:r>
        <w:tab/>
      </w:r>
      <w:r w:rsidRPr="6BF95E0B">
        <w:rPr>
          <w:rFonts w:eastAsia="Calibri" w:cs="Calibri"/>
          <w:color w:val="000000" w:themeColor="text1"/>
          <w:szCs w:val="22"/>
        </w:rPr>
        <w:t>Central Jersey College Prep CS</w:t>
      </w:r>
    </w:p>
    <w:p w:rsidR="3E4117C1" w:rsidP="6BF95E0B" w:rsidRDefault="3E4117C1" w14:paraId="56551EB2" w14:textId="2EBF2868">
      <w:pPr>
        <w:spacing w:line="240" w:lineRule="auto"/>
        <w:rPr>
          <w:rFonts w:eastAsia="Calibri" w:cs="Calibri"/>
          <w:color w:val="000000" w:themeColor="text1"/>
          <w:szCs w:val="22"/>
        </w:rPr>
      </w:pPr>
      <w:r w:rsidRPr="6BF95E0B">
        <w:rPr>
          <w:rFonts w:eastAsia="Calibri" w:cs="Calibri"/>
          <w:color w:val="000000" w:themeColor="text1"/>
          <w:szCs w:val="22"/>
        </w:rPr>
        <w:t>806020</w:t>
      </w:r>
      <w:r>
        <w:tab/>
      </w:r>
      <w:r w:rsidRPr="6BF95E0B">
        <w:rPr>
          <w:rFonts w:eastAsia="Calibri" w:cs="Calibri"/>
          <w:color w:val="000000" w:themeColor="text1"/>
          <w:szCs w:val="22"/>
        </w:rPr>
        <w:t>Pride Academy Charter School</w:t>
      </w:r>
    </w:p>
    <w:p w:rsidR="3E4117C1" w:rsidP="6BF95E0B" w:rsidRDefault="3E4117C1" w14:paraId="2E60B7A3" w14:textId="3ABB84D1">
      <w:pPr>
        <w:spacing w:line="240" w:lineRule="auto"/>
        <w:rPr>
          <w:rFonts w:eastAsia="Calibri" w:cs="Calibri"/>
          <w:color w:val="000000" w:themeColor="text1"/>
          <w:szCs w:val="22"/>
        </w:rPr>
      </w:pPr>
      <w:r w:rsidRPr="6BF95E0B">
        <w:rPr>
          <w:rFonts w:eastAsia="Calibri" w:cs="Calibri"/>
          <w:color w:val="000000" w:themeColor="text1"/>
          <w:szCs w:val="22"/>
        </w:rPr>
        <w:t>806021</w:t>
      </w:r>
      <w:r>
        <w:tab/>
      </w:r>
      <w:r w:rsidRPr="6BF95E0B">
        <w:rPr>
          <w:rFonts w:eastAsia="Calibri" w:cs="Calibri"/>
          <w:color w:val="000000" w:themeColor="text1"/>
          <w:szCs w:val="22"/>
        </w:rPr>
        <w:t>Community Charter School of Paterson</w:t>
      </w:r>
    </w:p>
    <w:p w:rsidR="3E4117C1" w:rsidP="6BF95E0B" w:rsidRDefault="3E4117C1" w14:paraId="30D0639A" w14:textId="15B905D5">
      <w:pPr>
        <w:spacing w:line="240" w:lineRule="auto"/>
        <w:rPr>
          <w:rFonts w:eastAsia="Calibri" w:cs="Calibri"/>
          <w:color w:val="000000" w:themeColor="text1"/>
          <w:szCs w:val="22"/>
        </w:rPr>
      </w:pPr>
      <w:r w:rsidRPr="6BF95E0B">
        <w:rPr>
          <w:rFonts w:eastAsia="Calibri" w:cs="Calibri"/>
          <w:color w:val="000000" w:themeColor="text1"/>
          <w:szCs w:val="22"/>
        </w:rPr>
        <w:t>806022</w:t>
      </w:r>
      <w:r>
        <w:tab/>
      </w:r>
      <w:r w:rsidRPr="6BF95E0B">
        <w:rPr>
          <w:rFonts w:eastAsia="Calibri" w:cs="Calibri"/>
          <w:color w:val="000000" w:themeColor="text1"/>
          <w:szCs w:val="22"/>
        </w:rPr>
        <w:t>Burch Charter School of Excellence</w:t>
      </w:r>
    </w:p>
    <w:p w:rsidR="3E4117C1" w:rsidP="6BF95E0B" w:rsidRDefault="3E4117C1" w14:paraId="18B38432" w14:textId="500CDC31">
      <w:pPr>
        <w:spacing w:line="240" w:lineRule="auto"/>
        <w:rPr>
          <w:rFonts w:eastAsia="Calibri" w:cs="Calibri"/>
          <w:color w:val="000000" w:themeColor="text1"/>
          <w:szCs w:val="22"/>
        </w:rPr>
      </w:pPr>
      <w:r w:rsidRPr="6BF95E0B">
        <w:rPr>
          <w:rFonts w:eastAsia="Calibri" w:cs="Calibri"/>
          <w:color w:val="000000" w:themeColor="text1"/>
          <w:szCs w:val="22"/>
        </w:rPr>
        <w:t>806025</w:t>
      </w:r>
      <w:r>
        <w:tab/>
      </w:r>
      <w:r w:rsidRPr="6BF95E0B">
        <w:rPr>
          <w:rFonts w:eastAsia="Calibri" w:cs="Calibri"/>
          <w:color w:val="000000" w:themeColor="text1"/>
          <w:szCs w:val="22"/>
        </w:rPr>
        <w:t>Paul Robeson Humanities CS</w:t>
      </w:r>
    </w:p>
    <w:p w:rsidR="3E4117C1" w:rsidP="6BF95E0B" w:rsidRDefault="3E4117C1" w14:paraId="2D2F8142" w14:textId="0CBC082C">
      <w:pPr>
        <w:spacing w:line="240" w:lineRule="auto"/>
        <w:rPr>
          <w:rFonts w:eastAsia="Calibri" w:cs="Calibri"/>
          <w:color w:val="000000" w:themeColor="text1"/>
          <w:szCs w:val="22"/>
        </w:rPr>
      </w:pPr>
      <w:r w:rsidRPr="6BF95E0B">
        <w:rPr>
          <w:rFonts w:eastAsia="Calibri" w:cs="Calibri"/>
          <w:color w:val="000000" w:themeColor="text1"/>
          <w:szCs w:val="22"/>
        </w:rPr>
        <w:t>806026</w:t>
      </w:r>
      <w:r>
        <w:tab/>
      </w:r>
      <w:r w:rsidRPr="6BF95E0B">
        <w:rPr>
          <w:rFonts w:eastAsia="Calibri" w:cs="Calibri"/>
          <w:color w:val="000000" w:themeColor="text1"/>
          <w:szCs w:val="22"/>
        </w:rPr>
        <w:t>Riverbank Charter School of Excellence</w:t>
      </w:r>
    </w:p>
    <w:p w:rsidR="3E4117C1" w:rsidP="6BF95E0B" w:rsidRDefault="3E4117C1" w14:paraId="52B592F7" w14:textId="2F2E06CE">
      <w:pPr>
        <w:spacing w:line="240" w:lineRule="auto"/>
        <w:rPr>
          <w:rFonts w:eastAsia="Calibri" w:cs="Calibri"/>
          <w:color w:val="000000" w:themeColor="text1"/>
          <w:szCs w:val="22"/>
        </w:rPr>
      </w:pPr>
      <w:r w:rsidRPr="6BF95E0B">
        <w:rPr>
          <w:rFonts w:eastAsia="Calibri" w:cs="Calibri"/>
          <w:color w:val="000000" w:themeColor="text1"/>
          <w:szCs w:val="22"/>
        </w:rPr>
        <w:t>806028</w:t>
      </w:r>
      <w:r>
        <w:tab/>
      </w:r>
      <w:r w:rsidRPr="6BF95E0B">
        <w:rPr>
          <w:rFonts w:eastAsia="Calibri" w:cs="Calibri"/>
          <w:color w:val="000000" w:themeColor="text1"/>
          <w:szCs w:val="22"/>
        </w:rPr>
        <w:t>Vineland Public Charter School</w:t>
      </w:r>
    </w:p>
    <w:p w:rsidR="3E4117C1" w:rsidP="6BF95E0B" w:rsidRDefault="3E4117C1" w14:paraId="365AF454" w14:textId="66578FF6">
      <w:pPr>
        <w:spacing w:line="240" w:lineRule="auto"/>
        <w:rPr>
          <w:rFonts w:eastAsia="Calibri" w:cs="Calibri"/>
          <w:color w:val="000000" w:themeColor="text1"/>
          <w:szCs w:val="22"/>
        </w:rPr>
      </w:pPr>
      <w:r w:rsidRPr="6BF95E0B">
        <w:rPr>
          <w:rFonts w:eastAsia="Calibri" w:cs="Calibri"/>
          <w:color w:val="000000" w:themeColor="text1"/>
          <w:szCs w:val="22"/>
        </w:rPr>
        <w:t>806029</w:t>
      </w:r>
      <w:r>
        <w:tab/>
      </w:r>
      <w:r w:rsidRPr="6BF95E0B">
        <w:rPr>
          <w:rFonts w:eastAsia="Calibri" w:cs="Calibri"/>
          <w:color w:val="000000" w:themeColor="text1"/>
          <w:szCs w:val="22"/>
        </w:rPr>
        <w:t>Newark Educators Charter School</w:t>
      </w:r>
    </w:p>
    <w:p w:rsidR="3E4117C1" w:rsidP="6BF95E0B" w:rsidRDefault="3E4117C1" w14:paraId="0B1DF52A" w14:textId="55A39D16">
      <w:pPr>
        <w:spacing w:line="240" w:lineRule="auto"/>
        <w:rPr>
          <w:rFonts w:eastAsia="Calibri" w:cs="Calibri"/>
          <w:color w:val="000000" w:themeColor="text1"/>
          <w:szCs w:val="22"/>
        </w:rPr>
      </w:pPr>
      <w:r w:rsidRPr="6BF95E0B">
        <w:rPr>
          <w:rFonts w:eastAsia="Calibri" w:cs="Calibri"/>
          <w:color w:val="000000" w:themeColor="text1"/>
          <w:szCs w:val="22"/>
        </w:rPr>
        <w:t>806030</w:t>
      </w:r>
      <w:r>
        <w:tab/>
      </w:r>
      <w:r w:rsidRPr="6BF95E0B">
        <w:rPr>
          <w:rFonts w:eastAsia="Calibri" w:cs="Calibri"/>
          <w:color w:val="000000" w:themeColor="text1"/>
          <w:szCs w:val="22"/>
        </w:rPr>
        <w:t>The Ethical Community Charter School</w:t>
      </w:r>
    </w:p>
    <w:p w:rsidR="3E4117C1" w:rsidP="6BF95E0B" w:rsidRDefault="3E4117C1" w14:paraId="3AA6485E" w14:textId="33AE86AA">
      <w:pPr>
        <w:spacing w:line="240" w:lineRule="auto"/>
        <w:rPr>
          <w:rFonts w:eastAsia="Calibri" w:cs="Calibri"/>
          <w:color w:val="000000" w:themeColor="text1"/>
          <w:szCs w:val="22"/>
        </w:rPr>
      </w:pPr>
      <w:r w:rsidRPr="6BF95E0B">
        <w:rPr>
          <w:rFonts w:eastAsia="Calibri" w:cs="Calibri"/>
          <w:color w:val="000000" w:themeColor="text1"/>
          <w:szCs w:val="22"/>
        </w:rPr>
        <w:t>806032</w:t>
      </w:r>
      <w:r>
        <w:tab/>
      </w:r>
      <w:r w:rsidRPr="6BF95E0B">
        <w:rPr>
          <w:rFonts w:eastAsia="Calibri" w:cs="Calibri"/>
          <w:color w:val="000000" w:themeColor="text1"/>
          <w:szCs w:val="22"/>
        </w:rPr>
        <w:t>Academy for Urban Ldrshp</w:t>
      </w:r>
    </w:p>
    <w:p w:rsidR="3E4117C1" w:rsidP="6BF95E0B" w:rsidRDefault="3E4117C1" w14:paraId="047E7F24" w14:textId="631D2DC1">
      <w:pPr>
        <w:spacing w:line="240" w:lineRule="auto"/>
        <w:rPr>
          <w:rFonts w:eastAsia="Calibri" w:cs="Calibri"/>
          <w:color w:val="000000" w:themeColor="text1"/>
          <w:szCs w:val="22"/>
        </w:rPr>
      </w:pPr>
      <w:r w:rsidRPr="6BF95E0B">
        <w:rPr>
          <w:rFonts w:eastAsia="Calibri" w:cs="Calibri"/>
          <w:color w:val="000000" w:themeColor="text1"/>
          <w:szCs w:val="22"/>
        </w:rPr>
        <w:lastRenderedPageBreak/>
        <w:t>806033</w:t>
      </w:r>
      <w:r>
        <w:tab/>
      </w:r>
      <w:r w:rsidRPr="6BF95E0B">
        <w:rPr>
          <w:rFonts w:eastAsia="Calibri" w:cs="Calibri"/>
          <w:color w:val="000000" w:themeColor="text1"/>
          <w:szCs w:val="22"/>
        </w:rPr>
        <w:t>The Barack Obama Green CS</w:t>
      </w:r>
    </w:p>
    <w:p w:rsidR="3E4117C1" w:rsidP="6BF95E0B" w:rsidRDefault="3E4117C1" w14:paraId="57599484" w14:textId="24F776FD">
      <w:pPr>
        <w:spacing w:line="240" w:lineRule="auto"/>
        <w:rPr>
          <w:rFonts w:eastAsia="Calibri" w:cs="Calibri"/>
          <w:color w:val="000000" w:themeColor="text1"/>
          <w:szCs w:val="22"/>
        </w:rPr>
      </w:pPr>
      <w:r w:rsidRPr="6BF95E0B">
        <w:rPr>
          <w:rFonts w:eastAsia="Calibri" w:cs="Calibri"/>
          <w:color w:val="000000" w:themeColor="text1"/>
          <w:szCs w:val="22"/>
        </w:rPr>
        <w:t>806036</w:t>
      </w:r>
      <w:r>
        <w:tab/>
      </w:r>
      <w:r w:rsidRPr="6BF95E0B">
        <w:rPr>
          <w:rFonts w:eastAsia="Calibri" w:cs="Calibri"/>
          <w:color w:val="000000" w:themeColor="text1"/>
          <w:szCs w:val="22"/>
        </w:rPr>
        <w:t xml:space="preserve">Hoboken Dual Lang CS </w:t>
      </w:r>
    </w:p>
    <w:p w:rsidR="3E4117C1" w:rsidP="6BF95E0B" w:rsidRDefault="3E4117C1" w14:paraId="6D4CF49F" w14:textId="648F6A72">
      <w:pPr>
        <w:spacing w:line="240" w:lineRule="auto"/>
        <w:rPr>
          <w:rFonts w:eastAsia="Calibri" w:cs="Calibri"/>
          <w:color w:val="000000" w:themeColor="text1"/>
          <w:szCs w:val="22"/>
        </w:rPr>
      </w:pPr>
      <w:r w:rsidRPr="6BF95E0B">
        <w:rPr>
          <w:rFonts w:eastAsia="Calibri" w:cs="Calibri"/>
          <w:color w:val="000000" w:themeColor="text1"/>
          <w:szCs w:val="22"/>
        </w:rPr>
        <w:t>806041</w:t>
      </w:r>
      <w:r>
        <w:tab/>
      </w:r>
      <w:r w:rsidRPr="6BF95E0B">
        <w:rPr>
          <w:rFonts w:eastAsia="Calibri" w:cs="Calibri"/>
          <w:color w:val="000000" w:themeColor="text1"/>
          <w:szCs w:val="22"/>
        </w:rPr>
        <w:t>Hatikvah International CS</w:t>
      </w:r>
    </w:p>
    <w:p w:rsidR="3E4117C1" w:rsidP="6BF95E0B" w:rsidRDefault="3E4117C1" w14:paraId="6F38CAB1" w14:textId="4563FD7C">
      <w:pPr>
        <w:spacing w:line="240" w:lineRule="auto"/>
        <w:rPr>
          <w:rFonts w:eastAsia="Calibri" w:cs="Calibri"/>
          <w:color w:val="000000" w:themeColor="text1"/>
          <w:szCs w:val="22"/>
        </w:rPr>
      </w:pPr>
      <w:r w:rsidRPr="6BF95E0B">
        <w:rPr>
          <w:rFonts w:eastAsia="Calibri" w:cs="Calibri"/>
          <w:color w:val="000000" w:themeColor="text1"/>
          <w:szCs w:val="22"/>
        </w:rPr>
        <w:t>806053</w:t>
      </w:r>
      <w:r>
        <w:tab/>
      </w:r>
      <w:r w:rsidRPr="6BF95E0B">
        <w:rPr>
          <w:rFonts w:eastAsia="Calibri" w:cs="Calibri"/>
          <w:color w:val="000000" w:themeColor="text1"/>
          <w:szCs w:val="22"/>
        </w:rPr>
        <w:t>Great Oaks Legacy Charter School</w:t>
      </w:r>
    </w:p>
    <w:p w:rsidR="3E4117C1" w:rsidP="6BF95E0B" w:rsidRDefault="3E4117C1" w14:paraId="743F6F7A" w14:textId="1608B035">
      <w:pPr>
        <w:spacing w:line="240" w:lineRule="auto"/>
        <w:rPr>
          <w:rFonts w:eastAsia="Calibri" w:cs="Calibri"/>
          <w:color w:val="000000" w:themeColor="text1"/>
          <w:szCs w:val="22"/>
        </w:rPr>
      </w:pPr>
      <w:r w:rsidRPr="6BF95E0B">
        <w:rPr>
          <w:rFonts w:eastAsia="Calibri" w:cs="Calibri"/>
          <w:color w:val="000000" w:themeColor="text1"/>
          <w:szCs w:val="22"/>
        </w:rPr>
        <w:t>806057</w:t>
      </w:r>
      <w:r>
        <w:tab/>
      </w:r>
      <w:r w:rsidRPr="6BF95E0B">
        <w:rPr>
          <w:rFonts w:eastAsia="Calibri" w:cs="Calibri"/>
          <w:color w:val="000000" w:themeColor="text1"/>
          <w:szCs w:val="22"/>
        </w:rPr>
        <w:t>People's Preparatory Charter School</w:t>
      </w:r>
    </w:p>
    <w:p w:rsidR="3E4117C1" w:rsidP="6BF95E0B" w:rsidRDefault="3E4117C1" w14:paraId="34838706" w14:textId="46EC511A">
      <w:pPr>
        <w:spacing w:line="240" w:lineRule="auto"/>
        <w:rPr>
          <w:rFonts w:eastAsia="Calibri" w:cs="Calibri"/>
          <w:color w:val="000000" w:themeColor="text1"/>
          <w:szCs w:val="22"/>
        </w:rPr>
      </w:pPr>
      <w:r w:rsidRPr="6BF95E0B">
        <w:rPr>
          <w:rFonts w:eastAsia="Calibri" w:cs="Calibri"/>
          <w:color w:val="000000" w:themeColor="text1"/>
          <w:szCs w:val="22"/>
        </w:rPr>
        <w:t>806058</w:t>
      </w:r>
      <w:r>
        <w:tab/>
      </w:r>
      <w:r w:rsidRPr="6BF95E0B">
        <w:rPr>
          <w:rFonts w:eastAsia="Calibri" w:cs="Calibri"/>
          <w:color w:val="000000" w:themeColor="text1"/>
          <w:szCs w:val="22"/>
        </w:rPr>
        <w:t>Roseville Community CS</w:t>
      </w:r>
    </w:p>
    <w:p w:rsidR="3E4117C1" w:rsidP="6BF95E0B" w:rsidRDefault="3E4117C1" w14:paraId="581CFFAD" w14:textId="123DFBAE">
      <w:pPr>
        <w:spacing w:line="240" w:lineRule="auto"/>
        <w:rPr>
          <w:rFonts w:eastAsia="Calibri" w:cs="Calibri"/>
          <w:color w:val="000000" w:themeColor="text1"/>
          <w:szCs w:val="22"/>
        </w:rPr>
      </w:pPr>
      <w:r w:rsidRPr="6BF95E0B">
        <w:rPr>
          <w:rFonts w:eastAsia="Calibri" w:cs="Calibri"/>
          <w:color w:val="000000" w:themeColor="text1"/>
          <w:szCs w:val="22"/>
        </w:rPr>
        <w:t>806060</w:t>
      </w:r>
      <w:r>
        <w:tab/>
      </w:r>
      <w:r w:rsidRPr="6BF95E0B">
        <w:rPr>
          <w:rFonts w:eastAsia="Calibri" w:cs="Calibri"/>
          <w:color w:val="000000" w:themeColor="text1"/>
          <w:szCs w:val="22"/>
        </w:rPr>
        <w:t xml:space="preserve">Atlantic City Community </w:t>
      </w:r>
    </w:p>
    <w:p w:rsidR="3E4117C1" w:rsidP="6BF95E0B" w:rsidRDefault="3E4117C1" w14:paraId="36DA8112" w14:textId="681D3EA6">
      <w:pPr>
        <w:spacing w:line="240" w:lineRule="auto"/>
        <w:rPr>
          <w:rFonts w:eastAsia="Calibri" w:cs="Calibri"/>
          <w:color w:val="000000" w:themeColor="text1"/>
          <w:szCs w:val="22"/>
        </w:rPr>
      </w:pPr>
      <w:r w:rsidRPr="6BF95E0B">
        <w:rPr>
          <w:rFonts w:eastAsia="Calibri" w:cs="Calibri"/>
          <w:color w:val="000000" w:themeColor="text1"/>
          <w:szCs w:val="22"/>
        </w:rPr>
        <w:t>806064</w:t>
      </w:r>
      <w:r>
        <w:tab/>
      </w:r>
      <w:r w:rsidRPr="6BF95E0B">
        <w:rPr>
          <w:rFonts w:eastAsia="Calibri" w:cs="Calibri"/>
          <w:color w:val="000000" w:themeColor="text1"/>
          <w:szCs w:val="22"/>
        </w:rPr>
        <w:t>Dr Lena Edwards Academic CS</w:t>
      </w:r>
    </w:p>
    <w:p w:rsidR="3E4117C1" w:rsidP="6BF95E0B" w:rsidRDefault="3E4117C1" w14:paraId="779C8EC3" w14:textId="140E0739">
      <w:pPr>
        <w:spacing w:line="240" w:lineRule="auto"/>
        <w:rPr>
          <w:rFonts w:eastAsia="Calibri" w:cs="Calibri"/>
          <w:color w:val="000000" w:themeColor="text1"/>
          <w:szCs w:val="22"/>
        </w:rPr>
      </w:pPr>
      <w:r w:rsidRPr="6BF95E0B">
        <w:rPr>
          <w:rFonts w:eastAsia="Calibri" w:cs="Calibri"/>
          <w:color w:val="000000" w:themeColor="text1"/>
          <w:szCs w:val="22"/>
        </w:rPr>
        <w:t>806069</w:t>
      </w:r>
      <w:r>
        <w:tab/>
      </w:r>
      <w:r w:rsidRPr="6BF95E0B">
        <w:rPr>
          <w:rFonts w:eastAsia="Calibri" w:cs="Calibri"/>
          <w:color w:val="000000" w:themeColor="text1"/>
          <w:szCs w:val="22"/>
        </w:rPr>
        <w:t>Millville Public Charter School</w:t>
      </w:r>
    </w:p>
    <w:p w:rsidR="3E4117C1" w:rsidP="6BF95E0B" w:rsidRDefault="3E4117C1" w14:paraId="20DB9DA7" w14:textId="4E43F56F">
      <w:pPr>
        <w:spacing w:line="240" w:lineRule="auto"/>
        <w:rPr>
          <w:rFonts w:eastAsia="Calibri" w:cs="Calibri"/>
          <w:color w:val="000000" w:themeColor="text1"/>
          <w:szCs w:val="22"/>
        </w:rPr>
      </w:pPr>
      <w:r w:rsidRPr="6BF95E0B">
        <w:rPr>
          <w:rFonts w:eastAsia="Calibri" w:cs="Calibri"/>
          <w:color w:val="000000" w:themeColor="text1"/>
          <w:szCs w:val="22"/>
        </w:rPr>
        <w:t>806076</w:t>
      </w:r>
      <w:r>
        <w:tab/>
      </w:r>
      <w:r w:rsidRPr="6BF95E0B">
        <w:rPr>
          <w:rFonts w:eastAsia="Calibri" w:cs="Calibri"/>
          <w:color w:val="000000" w:themeColor="text1"/>
          <w:szCs w:val="22"/>
        </w:rPr>
        <w:t>Benjamin Banneker Prep CS</w:t>
      </w:r>
    </w:p>
    <w:p w:rsidR="3E4117C1" w:rsidP="6BF95E0B" w:rsidRDefault="3E4117C1" w14:paraId="3F6014C2" w14:textId="3E89DF59">
      <w:pPr>
        <w:spacing w:line="240" w:lineRule="auto"/>
        <w:rPr>
          <w:rFonts w:eastAsia="Calibri" w:cs="Calibri"/>
          <w:color w:val="000000" w:themeColor="text1"/>
          <w:szCs w:val="22"/>
        </w:rPr>
      </w:pPr>
      <w:r w:rsidRPr="6BF95E0B">
        <w:rPr>
          <w:rFonts w:eastAsia="Calibri" w:cs="Calibri"/>
          <w:color w:val="000000" w:themeColor="text1"/>
          <w:szCs w:val="22"/>
        </w:rPr>
        <w:t>806079</w:t>
      </w:r>
      <w:r>
        <w:tab/>
      </w:r>
      <w:r w:rsidRPr="6BF95E0B">
        <w:rPr>
          <w:rFonts w:eastAsia="Calibri" w:cs="Calibri"/>
          <w:color w:val="000000" w:themeColor="text1"/>
          <w:szCs w:val="22"/>
        </w:rPr>
        <w:t>John P Holland Charter School</w:t>
      </w:r>
    </w:p>
    <w:p w:rsidR="3E4117C1" w:rsidP="6BF95E0B" w:rsidRDefault="3E4117C1" w14:paraId="4EC0EA68" w14:textId="11CFB5A0">
      <w:pPr>
        <w:spacing w:line="240" w:lineRule="auto"/>
        <w:rPr>
          <w:rFonts w:eastAsia="Calibri" w:cs="Calibri"/>
          <w:color w:val="000000" w:themeColor="text1"/>
          <w:szCs w:val="22"/>
        </w:rPr>
      </w:pPr>
      <w:r w:rsidRPr="6BF95E0B">
        <w:rPr>
          <w:rFonts w:eastAsia="Calibri" w:cs="Calibri"/>
          <w:color w:val="000000" w:themeColor="text1"/>
          <w:szCs w:val="22"/>
        </w:rPr>
        <w:t>806080</w:t>
      </w:r>
      <w:r>
        <w:tab/>
      </w:r>
      <w:r w:rsidRPr="6BF95E0B">
        <w:rPr>
          <w:rFonts w:eastAsia="Calibri" w:cs="Calibri"/>
          <w:color w:val="000000" w:themeColor="text1"/>
          <w:szCs w:val="22"/>
        </w:rPr>
        <w:t>Passaic Arts and Science CS</w:t>
      </w:r>
    </w:p>
    <w:p w:rsidR="3E4117C1" w:rsidP="6BF95E0B" w:rsidRDefault="3E4117C1" w14:paraId="3A9E9AF8" w14:textId="156E4F7C">
      <w:pPr>
        <w:spacing w:line="240" w:lineRule="auto"/>
        <w:rPr>
          <w:rFonts w:eastAsia="Calibri" w:cs="Calibri"/>
          <w:color w:val="000000" w:themeColor="text1"/>
          <w:szCs w:val="22"/>
        </w:rPr>
      </w:pPr>
      <w:r w:rsidRPr="6BF95E0B">
        <w:rPr>
          <w:rFonts w:eastAsia="Calibri" w:cs="Calibri"/>
          <w:color w:val="000000" w:themeColor="text1"/>
          <w:szCs w:val="22"/>
        </w:rPr>
        <w:t>806081</w:t>
      </w:r>
      <w:r>
        <w:tab/>
      </w:r>
      <w:r w:rsidRPr="6BF95E0B">
        <w:rPr>
          <w:rFonts w:eastAsia="Calibri" w:cs="Calibri"/>
          <w:color w:val="000000" w:themeColor="text1"/>
          <w:szCs w:val="22"/>
        </w:rPr>
        <w:t>Thomas Edison EnergySmart</w:t>
      </w:r>
    </w:p>
    <w:p w:rsidR="3E4117C1" w:rsidP="6BF95E0B" w:rsidRDefault="3E4117C1" w14:paraId="436EDE82" w14:textId="64A8B366">
      <w:pPr>
        <w:spacing w:line="240" w:lineRule="auto"/>
        <w:rPr>
          <w:rFonts w:eastAsia="Calibri" w:cs="Calibri"/>
          <w:color w:val="000000" w:themeColor="text1"/>
          <w:szCs w:val="22"/>
        </w:rPr>
      </w:pPr>
      <w:r w:rsidRPr="6BF95E0B">
        <w:rPr>
          <w:rFonts w:eastAsia="Calibri" w:cs="Calibri"/>
          <w:color w:val="000000" w:themeColor="text1"/>
          <w:szCs w:val="22"/>
        </w:rPr>
        <w:t>806082</w:t>
      </w:r>
      <w:r>
        <w:tab/>
      </w:r>
      <w:r w:rsidRPr="6BF95E0B">
        <w:rPr>
          <w:rFonts w:eastAsia="Calibri" w:cs="Calibri"/>
          <w:color w:val="000000" w:themeColor="text1"/>
          <w:szCs w:val="22"/>
        </w:rPr>
        <w:t>Beloved Community Charter</w:t>
      </w:r>
    </w:p>
    <w:p w:rsidR="3E4117C1" w:rsidP="6BF95E0B" w:rsidRDefault="3E4117C1" w14:paraId="11DBA23C" w14:textId="510AE808">
      <w:pPr>
        <w:spacing w:line="240" w:lineRule="auto"/>
        <w:rPr>
          <w:rFonts w:eastAsia="Calibri" w:cs="Calibri"/>
          <w:color w:val="000000" w:themeColor="text1"/>
          <w:szCs w:val="22"/>
        </w:rPr>
      </w:pPr>
      <w:r w:rsidRPr="6BF95E0B">
        <w:rPr>
          <w:rFonts w:eastAsia="Calibri" w:cs="Calibri"/>
          <w:color w:val="000000" w:themeColor="text1"/>
          <w:szCs w:val="22"/>
        </w:rPr>
        <w:t>806086</w:t>
      </w:r>
      <w:r>
        <w:tab/>
      </w:r>
      <w:r w:rsidRPr="6BF95E0B">
        <w:rPr>
          <w:rFonts w:eastAsia="Calibri" w:cs="Calibri"/>
          <w:color w:val="000000" w:themeColor="text1"/>
          <w:szCs w:val="22"/>
        </w:rPr>
        <w:t>Hope Community CS</w:t>
      </w:r>
    </w:p>
    <w:p w:rsidR="3E4117C1" w:rsidP="6BF95E0B" w:rsidRDefault="3E4117C1" w14:paraId="60AD68E5" w14:textId="3F0FE451">
      <w:pPr>
        <w:spacing w:line="240" w:lineRule="auto"/>
        <w:rPr>
          <w:rFonts w:eastAsia="Calibri" w:cs="Calibri"/>
          <w:color w:val="000000" w:themeColor="text1"/>
          <w:szCs w:val="22"/>
        </w:rPr>
      </w:pPr>
      <w:r w:rsidRPr="6BF95E0B">
        <w:rPr>
          <w:rFonts w:eastAsia="Calibri" w:cs="Calibri"/>
          <w:color w:val="000000" w:themeColor="text1"/>
          <w:szCs w:val="22"/>
        </w:rPr>
        <w:t>806089</w:t>
      </w:r>
      <w:r>
        <w:tab/>
      </w:r>
      <w:r w:rsidRPr="6BF95E0B">
        <w:rPr>
          <w:rFonts w:eastAsia="Calibri" w:cs="Calibri"/>
          <w:color w:val="000000" w:themeColor="text1"/>
          <w:szCs w:val="22"/>
        </w:rPr>
        <w:t>Compass Academy CS</w:t>
      </w:r>
    </w:p>
    <w:p w:rsidR="3E4117C1" w:rsidP="6BF95E0B" w:rsidRDefault="3E4117C1" w14:paraId="375D0942" w14:textId="62739D03">
      <w:pPr>
        <w:spacing w:line="240" w:lineRule="auto"/>
        <w:rPr>
          <w:rFonts w:eastAsia="Calibri" w:cs="Calibri"/>
          <w:color w:val="000000" w:themeColor="text1"/>
          <w:szCs w:val="22"/>
        </w:rPr>
      </w:pPr>
      <w:r w:rsidRPr="6BF95E0B">
        <w:rPr>
          <w:rFonts w:eastAsia="Calibri" w:cs="Calibri"/>
          <w:color w:val="000000" w:themeColor="text1"/>
          <w:szCs w:val="22"/>
        </w:rPr>
        <w:t>806093</w:t>
      </w:r>
      <w:r>
        <w:tab/>
      </w:r>
      <w:r w:rsidRPr="6BF95E0B">
        <w:rPr>
          <w:rFonts w:eastAsia="Calibri" w:cs="Calibri"/>
          <w:color w:val="000000" w:themeColor="text1"/>
          <w:szCs w:val="22"/>
        </w:rPr>
        <w:t>Jersey City Global CS</w:t>
      </w:r>
    </w:p>
    <w:p w:rsidR="3E4117C1" w:rsidP="6BF95E0B" w:rsidRDefault="3E4117C1" w14:paraId="30F52AF7" w14:textId="0552DDCE">
      <w:pPr>
        <w:spacing w:line="240" w:lineRule="auto"/>
        <w:rPr>
          <w:rFonts w:eastAsia="Calibri" w:cs="Calibri"/>
          <w:color w:val="000000" w:themeColor="text1"/>
          <w:szCs w:val="22"/>
        </w:rPr>
      </w:pPr>
      <w:r w:rsidRPr="6BF95E0B">
        <w:rPr>
          <w:rFonts w:eastAsia="Calibri" w:cs="Calibri"/>
          <w:color w:val="000000" w:themeColor="text1"/>
          <w:szCs w:val="22"/>
        </w:rPr>
        <w:t>806094</w:t>
      </w:r>
      <w:r>
        <w:tab/>
      </w:r>
      <w:r w:rsidRPr="6BF95E0B">
        <w:rPr>
          <w:rFonts w:eastAsia="Calibri" w:cs="Calibri"/>
          <w:color w:val="000000" w:themeColor="text1"/>
          <w:szCs w:val="22"/>
        </w:rPr>
        <w:t>Phillips Academy Charter</w:t>
      </w:r>
    </w:p>
    <w:p w:rsidR="3E4117C1" w:rsidP="6BF95E0B" w:rsidRDefault="3E4117C1" w14:paraId="65CDC65C" w14:textId="03D2EF66">
      <w:pPr>
        <w:spacing w:line="240" w:lineRule="auto"/>
        <w:rPr>
          <w:rFonts w:eastAsia="Calibri" w:cs="Calibri"/>
          <w:color w:val="000000" w:themeColor="text1"/>
          <w:szCs w:val="22"/>
        </w:rPr>
      </w:pPr>
      <w:r w:rsidRPr="6BF95E0B">
        <w:rPr>
          <w:rFonts w:eastAsia="Calibri" w:cs="Calibri"/>
          <w:color w:val="000000" w:themeColor="text1"/>
          <w:szCs w:val="22"/>
        </w:rPr>
        <w:t>806096</w:t>
      </w:r>
      <w:r>
        <w:tab/>
      </w:r>
      <w:r w:rsidRPr="6BF95E0B">
        <w:rPr>
          <w:rFonts w:eastAsia="Calibri" w:cs="Calibri"/>
          <w:color w:val="000000" w:themeColor="text1"/>
          <w:szCs w:val="22"/>
        </w:rPr>
        <w:t>Paterson Arts and Science</w:t>
      </w:r>
    </w:p>
    <w:p w:rsidR="3E4117C1" w:rsidP="6BF95E0B" w:rsidRDefault="3E4117C1" w14:paraId="7DAEDD35" w14:textId="272EB2C0">
      <w:pPr>
        <w:spacing w:line="240" w:lineRule="auto"/>
        <w:rPr>
          <w:rFonts w:eastAsia="Calibri" w:cs="Calibri"/>
          <w:color w:val="000000" w:themeColor="text1"/>
          <w:szCs w:val="22"/>
        </w:rPr>
      </w:pPr>
      <w:r w:rsidRPr="6BF95E0B">
        <w:rPr>
          <w:rFonts w:eastAsia="Calibri" w:cs="Calibri"/>
          <w:color w:val="000000" w:themeColor="text1"/>
          <w:szCs w:val="22"/>
        </w:rPr>
        <w:t>806099</w:t>
      </w:r>
      <w:r>
        <w:tab/>
      </w:r>
      <w:r w:rsidRPr="6BF95E0B">
        <w:rPr>
          <w:rFonts w:eastAsia="Calibri" w:cs="Calibri"/>
          <w:color w:val="000000" w:themeColor="text1"/>
          <w:szCs w:val="22"/>
        </w:rPr>
        <w:t>Link Community Charter School</w:t>
      </w:r>
    </w:p>
    <w:p w:rsidR="3E4117C1" w:rsidP="6BF95E0B" w:rsidRDefault="3E4117C1" w14:paraId="60E8BA08" w14:textId="4B4840C9">
      <w:pPr>
        <w:spacing w:line="240" w:lineRule="auto"/>
        <w:rPr>
          <w:rFonts w:eastAsia="Calibri" w:cs="Calibri"/>
          <w:color w:val="000000" w:themeColor="text1"/>
          <w:szCs w:val="22"/>
        </w:rPr>
      </w:pPr>
      <w:r w:rsidRPr="6BF95E0B">
        <w:rPr>
          <w:rFonts w:eastAsia="Calibri" w:cs="Calibri"/>
          <w:color w:val="000000" w:themeColor="text1"/>
          <w:szCs w:val="22"/>
        </w:rPr>
        <w:t>806100</w:t>
      </w:r>
      <w:r>
        <w:tab/>
      </w:r>
      <w:r w:rsidRPr="6BF95E0B">
        <w:rPr>
          <w:rFonts w:eastAsia="Calibri" w:cs="Calibri"/>
          <w:color w:val="000000" w:themeColor="text1"/>
          <w:szCs w:val="22"/>
        </w:rPr>
        <w:t>Bridgeton Public Charter School</w:t>
      </w:r>
    </w:p>
    <w:p w:rsidR="3E4117C1" w:rsidP="6BF95E0B" w:rsidRDefault="3E4117C1" w14:paraId="38E6522F" w14:textId="6A9BEB70">
      <w:pPr>
        <w:spacing w:line="240" w:lineRule="auto"/>
        <w:rPr>
          <w:rFonts w:eastAsia="Calibri" w:cs="Calibri"/>
          <w:color w:val="000000" w:themeColor="text1"/>
          <w:szCs w:val="22"/>
        </w:rPr>
      </w:pPr>
      <w:r w:rsidRPr="6BF95E0B">
        <w:rPr>
          <w:rFonts w:eastAsia="Calibri" w:cs="Calibri"/>
          <w:color w:val="000000" w:themeColor="text1"/>
          <w:szCs w:val="22"/>
        </w:rPr>
        <w:t>806101</w:t>
      </w:r>
      <w:r>
        <w:tab/>
      </w:r>
      <w:r w:rsidRPr="6BF95E0B">
        <w:rPr>
          <w:rFonts w:eastAsia="Calibri" w:cs="Calibri"/>
          <w:color w:val="000000" w:themeColor="text1"/>
          <w:szCs w:val="22"/>
        </w:rPr>
        <w:t>College Achieve Central CS</w:t>
      </w:r>
    </w:p>
    <w:p w:rsidR="3E4117C1" w:rsidP="6BF95E0B" w:rsidRDefault="3E4117C1" w14:paraId="3FD11796" w14:textId="039583A7">
      <w:pPr>
        <w:spacing w:line="240" w:lineRule="auto"/>
        <w:rPr>
          <w:rFonts w:eastAsia="Calibri" w:cs="Calibri"/>
          <w:color w:val="000000" w:themeColor="text1"/>
          <w:szCs w:val="22"/>
        </w:rPr>
      </w:pPr>
      <w:r w:rsidRPr="6BF95E0B">
        <w:rPr>
          <w:rFonts w:eastAsia="Calibri" w:cs="Calibri"/>
          <w:color w:val="000000" w:themeColor="text1"/>
          <w:szCs w:val="22"/>
        </w:rPr>
        <w:t>806102</w:t>
      </w:r>
      <w:r>
        <w:tab/>
      </w:r>
      <w:r w:rsidRPr="6BF95E0B">
        <w:rPr>
          <w:rFonts w:eastAsia="Calibri" w:cs="Calibri"/>
          <w:color w:val="000000" w:themeColor="text1"/>
          <w:szCs w:val="22"/>
        </w:rPr>
        <w:t>Cresthaven Academy Charter School</w:t>
      </w:r>
    </w:p>
    <w:p w:rsidR="3E4117C1" w:rsidP="6BF95E0B" w:rsidRDefault="3E4117C1" w14:paraId="7C2B80F1" w14:textId="4927BB34">
      <w:pPr>
        <w:spacing w:line="240" w:lineRule="auto"/>
        <w:rPr>
          <w:rFonts w:eastAsia="Calibri" w:cs="Calibri"/>
          <w:color w:val="000000" w:themeColor="text1"/>
          <w:szCs w:val="22"/>
        </w:rPr>
      </w:pPr>
      <w:r w:rsidRPr="6BF95E0B">
        <w:rPr>
          <w:rFonts w:eastAsia="Calibri" w:cs="Calibri"/>
          <w:color w:val="000000" w:themeColor="text1"/>
          <w:szCs w:val="22"/>
        </w:rPr>
        <w:t>806103</w:t>
      </w:r>
      <w:r>
        <w:tab/>
      </w:r>
      <w:r w:rsidRPr="6BF95E0B">
        <w:rPr>
          <w:rFonts w:eastAsia="Calibri" w:cs="Calibri"/>
          <w:color w:val="000000" w:themeColor="text1"/>
          <w:szCs w:val="22"/>
        </w:rPr>
        <w:t>Empowerment Academy CS</w:t>
      </w:r>
    </w:p>
    <w:p w:rsidR="3E4117C1" w:rsidP="6BF95E0B" w:rsidRDefault="3E4117C1" w14:paraId="607EC983" w14:textId="569887A1">
      <w:pPr>
        <w:spacing w:line="240" w:lineRule="auto"/>
        <w:rPr>
          <w:rFonts w:eastAsia="Calibri" w:cs="Calibri"/>
          <w:color w:val="000000" w:themeColor="text1"/>
          <w:szCs w:val="22"/>
        </w:rPr>
      </w:pPr>
      <w:r w:rsidRPr="6BF95E0B">
        <w:rPr>
          <w:rFonts w:eastAsia="Calibri" w:cs="Calibri"/>
          <w:color w:val="000000" w:themeColor="text1"/>
          <w:szCs w:val="22"/>
        </w:rPr>
        <w:t>806104</w:t>
      </w:r>
      <w:r>
        <w:tab/>
      </w:r>
      <w:r w:rsidRPr="6BF95E0B">
        <w:rPr>
          <w:rFonts w:eastAsia="Calibri" w:cs="Calibri"/>
          <w:color w:val="000000" w:themeColor="text1"/>
          <w:szCs w:val="22"/>
        </w:rPr>
        <w:t>Principle Academy Charter School</w:t>
      </w:r>
    </w:p>
    <w:p w:rsidR="3E4117C1" w:rsidP="6BF95E0B" w:rsidRDefault="3E4117C1" w14:paraId="3B912399" w14:textId="73044AC3">
      <w:pPr>
        <w:spacing w:line="240" w:lineRule="auto"/>
        <w:rPr>
          <w:rFonts w:eastAsia="Calibri" w:cs="Calibri"/>
          <w:color w:val="000000" w:themeColor="text1"/>
          <w:szCs w:val="22"/>
        </w:rPr>
      </w:pPr>
      <w:r w:rsidRPr="6BF95E0B">
        <w:rPr>
          <w:rFonts w:eastAsia="Calibri" w:cs="Calibri"/>
          <w:color w:val="000000" w:themeColor="text1"/>
          <w:szCs w:val="22"/>
        </w:rPr>
        <w:t>806105</w:t>
      </w:r>
      <w:r>
        <w:tab/>
      </w:r>
      <w:r w:rsidRPr="6BF95E0B">
        <w:rPr>
          <w:rFonts w:eastAsia="Calibri" w:cs="Calibri"/>
          <w:color w:val="000000" w:themeColor="text1"/>
          <w:szCs w:val="22"/>
        </w:rPr>
        <w:t>Hudson Arts and Science CS</w:t>
      </w:r>
    </w:p>
    <w:p w:rsidR="3E4117C1" w:rsidP="6BF95E0B" w:rsidRDefault="3E4117C1" w14:paraId="728F34A6" w14:textId="3EBAB556">
      <w:pPr>
        <w:spacing w:line="240" w:lineRule="auto"/>
        <w:rPr>
          <w:rFonts w:eastAsia="Calibri" w:cs="Calibri"/>
          <w:color w:val="000000" w:themeColor="text1"/>
          <w:szCs w:val="22"/>
        </w:rPr>
      </w:pPr>
      <w:r w:rsidRPr="6BF95E0B">
        <w:rPr>
          <w:rFonts w:eastAsia="Calibri" w:cs="Calibri"/>
          <w:color w:val="000000" w:themeColor="text1"/>
          <w:szCs w:val="22"/>
        </w:rPr>
        <w:t>806106</w:t>
      </w:r>
      <w:r>
        <w:tab/>
      </w:r>
      <w:r w:rsidRPr="6BF95E0B">
        <w:rPr>
          <w:rFonts w:eastAsia="Calibri" w:cs="Calibri"/>
          <w:color w:val="000000" w:themeColor="text1"/>
          <w:szCs w:val="22"/>
        </w:rPr>
        <w:t>Philip's Academy Charter School of Paterson</w:t>
      </w:r>
    </w:p>
    <w:p w:rsidR="3E4117C1" w:rsidP="6BF95E0B" w:rsidRDefault="3E4117C1" w14:paraId="37A98088" w14:textId="446BE305">
      <w:pPr>
        <w:spacing w:line="240" w:lineRule="auto"/>
        <w:rPr>
          <w:rFonts w:eastAsia="Calibri" w:cs="Calibri"/>
          <w:color w:val="000000" w:themeColor="text1"/>
          <w:szCs w:val="22"/>
        </w:rPr>
      </w:pPr>
      <w:r w:rsidRPr="6BF95E0B">
        <w:rPr>
          <w:rFonts w:eastAsia="Calibri" w:cs="Calibri"/>
          <w:color w:val="000000" w:themeColor="text1"/>
          <w:szCs w:val="22"/>
        </w:rPr>
        <w:t>806107</w:t>
      </w:r>
      <w:r>
        <w:tab/>
      </w:r>
      <w:r w:rsidRPr="6BF95E0B">
        <w:rPr>
          <w:rFonts w:eastAsia="Calibri" w:cs="Calibri"/>
          <w:color w:val="000000" w:themeColor="text1"/>
          <w:szCs w:val="22"/>
        </w:rPr>
        <w:t>Camden Promise Charter</w:t>
      </w:r>
    </w:p>
    <w:p w:rsidR="3E4117C1" w:rsidP="6BF95E0B" w:rsidRDefault="3E4117C1" w14:paraId="74838C6F" w14:textId="5821FEE1">
      <w:pPr>
        <w:spacing w:line="240" w:lineRule="auto"/>
        <w:rPr>
          <w:rFonts w:eastAsia="Calibri" w:cs="Calibri"/>
          <w:color w:val="000000" w:themeColor="text1"/>
          <w:szCs w:val="22"/>
        </w:rPr>
      </w:pPr>
      <w:r w:rsidRPr="6BF95E0B">
        <w:rPr>
          <w:rFonts w:eastAsia="Calibri" w:cs="Calibri"/>
          <w:color w:val="000000" w:themeColor="text1"/>
          <w:szCs w:val="22"/>
        </w:rPr>
        <w:t>806109</w:t>
      </w:r>
      <w:r>
        <w:tab/>
      </w:r>
      <w:r w:rsidRPr="6BF95E0B">
        <w:rPr>
          <w:rFonts w:eastAsia="Calibri" w:cs="Calibri"/>
          <w:color w:val="000000" w:themeColor="text1"/>
          <w:szCs w:val="22"/>
        </w:rPr>
        <w:t>Lead Charter School</w:t>
      </w:r>
    </w:p>
    <w:p w:rsidR="3E4117C1" w:rsidP="6BF95E0B" w:rsidRDefault="3E4117C1" w14:paraId="72C56519" w14:textId="702AA0E6">
      <w:pPr>
        <w:spacing w:line="240" w:lineRule="auto"/>
        <w:rPr>
          <w:rFonts w:eastAsia="Calibri" w:cs="Calibri"/>
          <w:color w:val="000000" w:themeColor="text1"/>
          <w:szCs w:val="22"/>
        </w:rPr>
      </w:pPr>
      <w:r w:rsidRPr="6BF95E0B">
        <w:rPr>
          <w:rFonts w:eastAsia="Calibri" w:cs="Calibri"/>
          <w:color w:val="000000" w:themeColor="text1"/>
          <w:szCs w:val="22"/>
        </w:rPr>
        <w:t>806110</w:t>
      </w:r>
      <w:r>
        <w:tab/>
      </w:r>
      <w:r w:rsidRPr="6BF95E0B">
        <w:rPr>
          <w:rFonts w:eastAsia="Calibri" w:cs="Calibri"/>
          <w:color w:val="000000" w:themeColor="text1"/>
          <w:szCs w:val="22"/>
        </w:rPr>
        <w:t>Achieve Community Charter</w:t>
      </w:r>
    </w:p>
    <w:p w:rsidR="3E4117C1" w:rsidP="6BF95E0B" w:rsidRDefault="3E4117C1" w14:paraId="60938A3B" w14:textId="6B1DE9EC">
      <w:pPr>
        <w:spacing w:line="240" w:lineRule="auto"/>
        <w:rPr>
          <w:rFonts w:eastAsia="Calibri" w:cs="Calibri"/>
          <w:color w:val="000000" w:themeColor="text1"/>
          <w:szCs w:val="22"/>
        </w:rPr>
      </w:pPr>
      <w:r w:rsidRPr="6BF95E0B">
        <w:rPr>
          <w:rFonts w:eastAsia="Calibri" w:cs="Calibri"/>
          <w:color w:val="000000" w:themeColor="text1"/>
          <w:szCs w:val="22"/>
        </w:rPr>
        <w:lastRenderedPageBreak/>
        <w:t>806183</w:t>
      </w:r>
      <w:r>
        <w:tab/>
      </w:r>
      <w:r w:rsidRPr="6BF95E0B">
        <w:rPr>
          <w:rFonts w:eastAsia="Calibri" w:cs="Calibri"/>
          <w:color w:val="000000" w:themeColor="text1"/>
          <w:szCs w:val="22"/>
        </w:rPr>
        <w:t>Trenton Stem-To-Civics CS</w:t>
      </w:r>
    </w:p>
    <w:p w:rsidR="3E4117C1" w:rsidP="6BF95E0B" w:rsidRDefault="3E4117C1" w14:paraId="77F0C205" w14:textId="208C9BB7">
      <w:pPr>
        <w:spacing w:line="240" w:lineRule="auto"/>
        <w:rPr>
          <w:rFonts w:eastAsia="Calibri" w:cs="Calibri"/>
          <w:color w:val="000000" w:themeColor="text1"/>
          <w:szCs w:val="22"/>
        </w:rPr>
      </w:pPr>
      <w:r w:rsidRPr="6BF95E0B">
        <w:rPr>
          <w:rFonts w:eastAsia="Calibri" w:cs="Calibri"/>
          <w:color w:val="000000" w:themeColor="text1"/>
          <w:szCs w:val="22"/>
        </w:rPr>
        <w:t>806230</w:t>
      </w:r>
      <w:r>
        <w:tab/>
      </w:r>
      <w:r w:rsidRPr="6BF95E0B">
        <w:rPr>
          <w:rFonts w:eastAsia="Calibri" w:cs="Calibri"/>
          <w:color w:val="000000" w:themeColor="text1"/>
          <w:szCs w:val="22"/>
        </w:rPr>
        <w:t>Classical Academy Charter School of Clifton</w:t>
      </w:r>
    </w:p>
    <w:p w:rsidR="3E4117C1" w:rsidP="6BF95E0B" w:rsidRDefault="3E4117C1" w14:paraId="2279B716" w14:textId="15605252">
      <w:pPr>
        <w:spacing w:line="240" w:lineRule="auto"/>
        <w:rPr>
          <w:rFonts w:eastAsia="Calibri" w:cs="Calibri"/>
          <w:color w:val="000000" w:themeColor="text1"/>
          <w:szCs w:val="22"/>
        </w:rPr>
      </w:pPr>
      <w:r w:rsidRPr="6BF95E0B">
        <w:rPr>
          <w:rFonts w:eastAsia="Calibri" w:cs="Calibri"/>
          <w:color w:val="000000" w:themeColor="text1"/>
          <w:szCs w:val="22"/>
        </w:rPr>
        <w:t>806232</w:t>
      </w:r>
      <w:r>
        <w:tab/>
      </w:r>
      <w:r w:rsidRPr="6BF95E0B">
        <w:rPr>
          <w:rFonts w:eastAsia="Calibri" w:cs="Calibri"/>
          <w:color w:val="000000" w:themeColor="text1"/>
          <w:szCs w:val="22"/>
        </w:rPr>
        <w:t>Environment Community Opportunity CS (Eco CS)</w:t>
      </w:r>
    </w:p>
    <w:p w:rsidR="3E4117C1" w:rsidP="6BF95E0B" w:rsidRDefault="3E4117C1" w14:paraId="23A59527" w14:textId="1130468F">
      <w:pPr>
        <w:spacing w:line="240" w:lineRule="auto"/>
        <w:rPr>
          <w:rFonts w:eastAsia="Calibri" w:cs="Calibri"/>
          <w:color w:val="000000" w:themeColor="text1"/>
          <w:szCs w:val="22"/>
        </w:rPr>
      </w:pPr>
      <w:r w:rsidRPr="6BF95E0B">
        <w:rPr>
          <w:rFonts w:eastAsia="Calibri" w:cs="Calibri"/>
          <w:color w:val="000000" w:themeColor="text1"/>
          <w:szCs w:val="22"/>
        </w:rPr>
        <w:t>806240</w:t>
      </w:r>
      <w:r>
        <w:tab/>
      </w:r>
      <w:r w:rsidRPr="6BF95E0B">
        <w:rPr>
          <w:rFonts w:eastAsia="Calibri" w:cs="Calibri"/>
          <w:color w:val="000000" w:themeColor="text1"/>
          <w:szCs w:val="22"/>
        </w:rPr>
        <w:t>Freedom Academy CS</w:t>
      </w:r>
    </w:p>
    <w:p w:rsidR="3E4117C1" w:rsidP="6BF95E0B" w:rsidRDefault="3E4117C1" w14:paraId="640DBA63" w14:textId="60337085">
      <w:pPr>
        <w:spacing w:line="240" w:lineRule="auto"/>
        <w:rPr>
          <w:rFonts w:eastAsia="Calibri" w:cs="Calibri"/>
          <w:color w:val="000000" w:themeColor="text1"/>
          <w:szCs w:val="22"/>
        </w:rPr>
      </w:pPr>
      <w:r w:rsidRPr="6BF95E0B">
        <w:rPr>
          <w:rFonts w:eastAsia="Calibri" w:cs="Calibri"/>
          <w:color w:val="000000" w:themeColor="text1"/>
          <w:szCs w:val="22"/>
        </w:rPr>
        <w:t>806320</w:t>
      </w:r>
      <w:r>
        <w:tab/>
      </w:r>
      <w:r w:rsidRPr="6BF95E0B">
        <w:rPr>
          <w:rFonts w:eastAsia="Calibri" w:cs="Calibri"/>
          <w:color w:val="000000" w:themeColor="text1"/>
          <w:szCs w:val="22"/>
        </w:rPr>
        <w:t>Discovery Charter School</w:t>
      </w:r>
    </w:p>
    <w:p w:rsidR="3E4117C1" w:rsidP="6BF95E0B" w:rsidRDefault="3E4117C1" w14:paraId="48B61722" w14:textId="2DAEB7F8">
      <w:pPr>
        <w:spacing w:line="240" w:lineRule="auto"/>
        <w:rPr>
          <w:rFonts w:eastAsia="Calibri" w:cs="Calibri"/>
          <w:color w:val="000000" w:themeColor="text1"/>
          <w:szCs w:val="22"/>
        </w:rPr>
      </w:pPr>
      <w:r w:rsidRPr="6BF95E0B">
        <w:rPr>
          <w:rFonts w:eastAsia="Calibri" w:cs="Calibri"/>
          <w:color w:val="000000" w:themeColor="text1"/>
          <w:szCs w:val="22"/>
        </w:rPr>
        <w:t>806410</w:t>
      </w:r>
      <w:r>
        <w:tab/>
      </w:r>
      <w:r w:rsidRPr="6BF95E0B">
        <w:rPr>
          <w:rFonts w:eastAsia="Calibri" w:cs="Calibri"/>
          <w:color w:val="000000" w:themeColor="text1"/>
          <w:szCs w:val="22"/>
        </w:rPr>
        <w:t>East Orange Community Charter School</w:t>
      </w:r>
    </w:p>
    <w:p w:rsidR="3E4117C1" w:rsidP="6BF95E0B" w:rsidRDefault="3E4117C1" w14:paraId="54F4BFAF" w14:textId="43CF336E">
      <w:pPr>
        <w:spacing w:line="240" w:lineRule="auto"/>
        <w:rPr>
          <w:rFonts w:eastAsia="Calibri" w:cs="Calibri"/>
          <w:color w:val="000000" w:themeColor="text1"/>
          <w:szCs w:val="22"/>
        </w:rPr>
      </w:pPr>
      <w:r w:rsidRPr="6BF95E0B">
        <w:rPr>
          <w:rFonts w:eastAsia="Calibri" w:cs="Calibri"/>
          <w:color w:val="000000" w:themeColor="text1"/>
          <w:szCs w:val="22"/>
        </w:rPr>
        <w:t>806420</w:t>
      </w:r>
      <w:r>
        <w:tab/>
      </w:r>
      <w:r w:rsidRPr="6BF95E0B">
        <w:rPr>
          <w:rFonts w:eastAsia="Calibri" w:cs="Calibri"/>
          <w:color w:val="000000" w:themeColor="text1"/>
          <w:szCs w:val="22"/>
        </w:rPr>
        <w:t>Elysian Charter School of Hoboken</w:t>
      </w:r>
    </w:p>
    <w:p w:rsidR="3E4117C1" w:rsidP="6BF95E0B" w:rsidRDefault="3E4117C1" w14:paraId="7D520A87" w14:textId="1F70D5B2">
      <w:pPr>
        <w:spacing w:line="240" w:lineRule="auto"/>
        <w:rPr>
          <w:rFonts w:eastAsia="Calibri" w:cs="Calibri"/>
          <w:color w:val="000000" w:themeColor="text1"/>
          <w:szCs w:val="22"/>
        </w:rPr>
      </w:pPr>
      <w:r w:rsidRPr="6BF95E0B">
        <w:rPr>
          <w:rFonts w:eastAsia="Calibri" w:cs="Calibri"/>
          <w:color w:val="000000" w:themeColor="text1"/>
          <w:szCs w:val="22"/>
        </w:rPr>
        <w:t>806430</w:t>
      </w:r>
      <w:r>
        <w:tab/>
      </w:r>
      <w:r w:rsidRPr="6BF95E0B">
        <w:rPr>
          <w:rFonts w:eastAsia="Calibri" w:cs="Calibri"/>
          <w:color w:val="000000" w:themeColor="text1"/>
          <w:szCs w:val="22"/>
        </w:rPr>
        <w:t>Englewood on the Palisades Charter School</w:t>
      </w:r>
    </w:p>
    <w:p w:rsidR="3E4117C1" w:rsidP="6BF95E0B" w:rsidRDefault="3E4117C1" w14:paraId="2A282CC9" w14:textId="4C887EE0">
      <w:pPr>
        <w:spacing w:line="240" w:lineRule="auto"/>
        <w:rPr>
          <w:rFonts w:eastAsia="Calibri" w:cs="Calibri"/>
          <w:color w:val="000000" w:themeColor="text1"/>
          <w:szCs w:val="22"/>
        </w:rPr>
      </w:pPr>
      <w:r w:rsidRPr="6BF95E0B">
        <w:rPr>
          <w:rFonts w:eastAsia="Calibri" w:cs="Calibri"/>
          <w:color w:val="000000" w:themeColor="text1"/>
          <w:szCs w:val="22"/>
        </w:rPr>
        <w:t>806635</w:t>
      </w:r>
      <w:r>
        <w:tab/>
      </w:r>
      <w:r w:rsidRPr="6BF95E0B">
        <w:rPr>
          <w:rFonts w:eastAsia="Calibri" w:cs="Calibri"/>
          <w:color w:val="000000" w:themeColor="text1"/>
          <w:szCs w:val="22"/>
        </w:rPr>
        <w:t>Greater Brunswick Charter School</w:t>
      </w:r>
    </w:p>
    <w:p w:rsidR="3E4117C1" w:rsidP="6BF95E0B" w:rsidRDefault="3E4117C1" w14:paraId="569C52FB" w14:textId="1BBBCBB4">
      <w:pPr>
        <w:spacing w:line="240" w:lineRule="auto"/>
        <w:rPr>
          <w:rFonts w:eastAsia="Calibri" w:cs="Calibri"/>
          <w:color w:val="000000" w:themeColor="text1"/>
          <w:szCs w:val="22"/>
        </w:rPr>
      </w:pPr>
      <w:r w:rsidRPr="6BF95E0B">
        <w:rPr>
          <w:rFonts w:eastAsia="Calibri" w:cs="Calibri"/>
          <w:color w:val="000000" w:themeColor="text1"/>
          <w:szCs w:val="22"/>
        </w:rPr>
        <w:t>806665</w:t>
      </w:r>
      <w:r>
        <w:tab/>
      </w:r>
      <w:r w:rsidRPr="6BF95E0B">
        <w:rPr>
          <w:rFonts w:eastAsia="Calibri" w:cs="Calibri"/>
          <w:color w:val="000000" w:themeColor="text1"/>
          <w:szCs w:val="22"/>
        </w:rPr>
        <w:t>Gray Charter School</w:t>
      </w:r>
    </w:p>
    <w:p w:rsidR="3E4117C1" w:rsidP="6BF95E0B" w:rsidRDefault="3E4117C1" w14:paraId="065D363F" w14:textId="628B5D97">
      <w:pPr>
        <w:spacing w:line="240" w:lineRule="auto"/>
        <w:rPr>
          <w:rFonts w:eastAsia="Calibri" w:cs="Calibri"/>
          <w:color w:val="000000" w:themeColor="text1"/>
          <w:szCs w:val="22"/>
        </w:rPr>
      </w:pPr>
      <w:r w:rsidRPr="6BF95E0B">
        <w:rPr>
          <w:rFonts w:eastAsia="Calibri" w:cs="Calibri"/>
          <w:color w:val="000000" w:themeColor="text1"/>
          <w:szCs w:val="22"/>
        </w:rPr>
        <w:t>806720</w:t>
      </w:r>
      <w:r>
        <w:tab/>
      </w:r>
      <w:r w:rsidRPr="6BF95E0B">
        <w:rPr>
          <w:rFonts w:eastAsia="Calibri" w:cs="Calibri"/>
          <w:color w:val="000000" w:themeColor="text1"/>
          <w:szCs w:val="22"/>
        </w:rPr>
        <w:t>Hoboken Charter School</w:t>
      </w:r>
    </w:p>
    <w:p w:rsidR="3E4117C1" w:rsidP="6BF95E0B" w:rsidRDefault="3E4117C1" w14:paraId="0D361E3C" w14:textId="57FA6DAD">
      <w:pPr>
        <w:spacing w:line="240" w:lineRule="auto"/>
        <w:rPr>
          <w:rFonts w:eastAsia="Calibri" w:cs="Calibri"/>
          <w:color w:val="000000" w:themeColor="text1"/>
          <w:szCs w:val="22"/>
        </w:rPr>
      </w:pPr>
      <w:r w:rsidRPr="6BF95E0B">
        <w:rPr>
          <w:rFonts w:eastAsia="Calibri" w:cs="Calibri"/>
          <w:color w:val="000000" w:themeColor="text1"/>
          <w:szCs w:val="22"/>
        </w:rPr>
        <w:t>806740</w:t>
      </w:r>
      <w:r>
        <w:tab/>
      </w:r>
      <w:r w:rsidRPr="6BF95E0B">
        <w:rPr>
          <w:rFonts w:eastAsia="Calibri" w:cs="Calibri"/>
          <w:color w:val="000000" w:themeColor="text1"/>
          <w:szCs w:val="22"/>
        </w:rPr>
        <w:t>Hope Academy Charter School</w:t>
      </w:r>
    </w:p>
    <w:p w:rsidR="3E4117C1" w:rsidP="6BF95E0B" w:rsidRDefault="3E4117C1" w14:paraId="2307F809" w14:textId="3FB06486">
      <w:pPr>
        <w:spacing w:line="240" w:lineRule="auto"/>
        <w:rPr>
          <w:rFonts w:eastAsia="Calibri" w:cs="Calibri"/>
          <w:color w:val="000000" w:themeColor="text1"/>
          <w:szCs w:val="22"/>
        </w:rPr>
      </w:pPr>
      <w:r w:rsidRPr="6BF95E0B">
        <w:rPr>
          <w:rFonts w:eastAsia="Calibri" w:cs="Calibri"/>
          <w:color w:val="000000" w:themeColor="text1"/>
          <w:szCs w:val="22"/>
        </w:rPr>
        <w:t>806810</w:t>
      </w:r>
      <w:r>
        <w:tab/>
      </w:r>
      <w:r w:rsidRPr="6BF95E0B">
        <w:rPr>
          <w:rFonts w:eastAsia="Calibri" w:cs="Calibri"/>
          <w:color w:val="000000" w:themeColor="text1"/>
          <w:szCs w:val="22"/>
        </w:rPr>
        <w:t>International Charter School of Trenton</w:t>
      </w:r>
    </w:p>
    <w:p w:rsidR="3E4117C1" w:rsidP="6BF95E0B" w:rsidRDefault="3E4117C1" w14:paraId="442AD2C7" w14:textId="6756265A">
      <w:pPr>
        <w:spacing w:line="240" w:lineRule="auto"/>
        <w:rPr>
          <w:rFonts w:eastAsia="Calibri" w:cs="Calibri"/>
          <w:color w:val="000000" w:themeColor="text1"/>
          <w:szCs w:val="22"/>
        </w:rPr>
      </w:pPr>
      <w:r w:rsidRPr="6BF95E0B">
        <w:rPr>
          <w:rFonts w:eastAsia="Calibri" w:cs="Calibri"/>
          <w:color w:val="000000" w:themeColor="text1"/>
          <w:szCs w:val="22"/>
        </w:rPr>
        <w:t>806910</w:t>
      </w:r>
      <w:r>
        <w:tab/>
      </w:r>
      <w:r w:rsidRPr="6BF95E0B">
        <w:rPr>
          <w:rFonts w:eastAsia="Calibri" w:cs="Calibri"/>
          <w:color w:val="000000" w:themeColor="text1"/>
          <w:szCs w:val="22"/>
        </w:rPr>
        <w:t>Jersey City Comm. Charter School</w:t>
      </w:r>
    </w:p>
    <w:p w:rsidR="3E4117C1" w:rsidP="6BF95E0B" w:rsidRDefault="3E4117C1" w14:paraId="21E14E15" w14:textId="70D5018B">
      <w:pPr>
        <w:spacing w:line="240" w:lineRule="auto"/>
        <w:rPr>
          <w:rFonts w:eastAsia="Calibri" w:cs="Calibri"/>
          <w:color w:val="000000" w:themeColor="text1"/>
          <w:szCs w:val="22"/>
        </w:rPr>
      </w:pPr>
      <w:r w:rsidRPr="6BF95E0B">
        <w:rPr>
          <w:rFonts w:eastAsia="Calibri" w:cs="Calibri"/>
          <w:color w:val="000000" w:themeColor="text1"/>
          <w:szCs w:val="22"/>
        </w:rPr>
        <w:t>806915</w:t>
      </w:r>
      <w:r>
        <w:tab/>
      </w:r>
      <w:r w:rsidRPr="6BF95E0B">
        <w:rPr>
          <w:rFonts w:eastAsia="Calibri" w:cs="Calibri"/>
          <w:color w:val="000000" w:themeColor="text1"/>
          <w:szCs w:val="22"/>
        </w:rPr>
        <w:t>Jersey City Golden Door CS</w:t>
      </w:r>
    </w:p>
    <w:p w:rsidR="3E4117C1" w:rsidP="6BF95E0B" w:rsidRDefault="3E4117C1" w14:paraId="468FF20C" w14:textId="40B2E870">
      <w:pPr>
        <w:spacing w:line="240" w:lineRule="auto"/>
        <w:rPr>
          <w:rFonts w:eastAsia="Calibri" w:cs="Calibri"/>
          <w:color w:val="000000" w:themeColor="text1"/>
          <w:szCs w:val="22"/>
        </w:rPr>
      </w:pPr>
      <w:r w:rsidRPr="6BF95E0B">
        <w:rPr>
          <w:rFonts w:eastAsia="Calibri" w:cs="Calibri"/>
          <w:color w:val="000000" w:themeColor="text1"/>
          <w:szCs w:val="22"/>
        </w:rPr>
        <w:t>807109</w:t>
      </w:r>
      <w:r>
        <w:tab/>
      </w:r>
      <w:r w:rsidRPr="6BF95E0B">
        <w:rPr>
          <w:rFonts w:eastAsia="Calibri" w:cs="Calibri"/>
          <w:color w:val="000000" w:themeColor="text1"/>
          <w:szCs w:val="22"/>
        </w:rPr>
        <w:t>Leap Academy University Charter School</w:t>
      </w:r>
    </w:p>
    <w:p w:rsidR="3E4117C1" w:rsidP="6BF95E0B" w:rsidRDefault="3E4117C1" w14:paraId="6DD32C9E" w14:textId="2218894B">
      <w:pPr>
        <w:spacing w:line="240" w:lineRule="auto"/>
        <w:rPr>
          <w:rFonts w:eastAsia="Calibri" w:cs="Calibri"/>
          <w:color w:val="000000" w:themeColor="text1"/>
          <w:szCs w:val="22"/>
        </w:rPr>
      </w:pPr>
      <w:r w:rsidRPr="6BF95E0B">
        <w:rPr>
          <w:rFonts w:eastAsia="Calibri" w:cs="Calibri"/>
          <w:color w:val="000000" w:themeColor="text1"/>
          <w:szCs w:val="22"/>
        </w:rPr>
        <w:t>807115</w:t>
      </w:r>
      <w:r>
        <w:tab/>
      </w:r>
      <w:r w:rsidRPr="6BF95E0B">
        <w:rPr>
          <w:rFonts w:eastAsia="Calibri" w:cs="Calibri"/>
          <w:color w:val="000000" w:themeColor="text1"/>
          <w:szCs w:val="22"/>
        </w:rPr>
        <w:t>Learning Community Charter School</w:t>
      </w:r>
    </w:p>
    <w:p w:rsidR="3E4117C1" w:rsidP="6BF95E0B" w:rsidRDefault="3E4117C1" w14:paraId="1A52B1F1" w14:textId="2FB42FD4">
      <w:pPr>
        <w:spacing w:line="240" w:lineRule="auto"/>
        <w:rPr>
          <w:rFonts w:eastAsia="Calibri" w:cs="Calibri"/>
          <w:color w:val="000000" w:themeColor="text1"/>
          <w:szCs w:val="22"/>
        </w:rPr>
      </w:pPr>
      <w:r w:rsidRPr="6BF95E0B">
        <w:rPr>
          <w:rFonts w:eastAsia="Calibri" w:cs="Calibri"/>
          <w:color w:val="000000" w:themeColor="text1"/>
          <w:szCs w:val="22"/>
        </w:rPr>
        <w:t>807210</w:t>
      </w:r>
      <w:r>
        <w:tab/>
      </w:r>
      <w:r w:rsidRPr="6BF95E0B">
        <w:rPr>
          <w:rFonts w:eastAsia="Calibri" w:cs="Calibri"/>
          <w:color w:val="000000" w:themeColor="text1"/>
          <w:szCs w:val="22"/>
        </w:rPr>
        <w:t>Marion P. Thomas Charter School</w:t>
      </w:r>
    </w:p>
    <w:p w:rsidR="3E4117C1" w:rsidP="6BF95E0B" w:rsidRDefault="3E4117C1" w14:paraId="1847F121" w14:textId="034AF6EA">
      <w:pPr>
        <w:spacing w:line="240" w:lineRule="auto"/>
        <w:rPr>
          <w:rFonts w:eastAsia="Calibri" w:cs="Calibri"/>
          <w:color w:val="000000" w:themeColor="text1"/>
          <w:szCs w:val="22"/>
        </w:rPr>
      </w:pPr>
      <w:r w:rsidRPr="6BF95E0B">
        <w:rPr>
          <w:rFonts w:eastAsia="Calibri" w:cs="Calibri"/>
          <w:color w:val="000000" w:themeColor="text1"/>
          <w:szCs w:val="22"/>
        </w:rPr>
        <w:t>807290</w:t>
      </w:r>
      <w:r>
        <w:tab/>
      </w:r>
      <w:r w:rsidRPr="6BF95E0B">
        <w:rPr>
          <w:rFonts w:eastAsia="Calibri" w:cs="Calibri"/>
          <w:color w:val="000000" w:themeColor="text1"/>
          <w:szCs w:val="22"/>
        </w:rPr>
        <w:t>New Horizons Community Charter School</w:t>
      </w:r>
    </w:p>
    <w:p w:rsidR="3E4117C1" w:rsidP="6BF95E0B" w:rsidRDefault="3E4117C1" w14:paraId="138E60FB" w14:textId="31A0B187">
      <w:pPr>
        <w:spacing w:line="240" w:lineRule="auto"/>
        <w:rPr>
          <w:rFonts w:eastAsia="Calibri" w:cs="Calibri"/>
          <w:color w:val="000000" w:themeColor="text1"/>
          <w:szCs w:val="22"/>
        </w:rPr>
      </w:pPr>
      <w:r w:rsidRPr="6BF95E0B">
        <w:rPr>
          <w:rFonts w:eastAsia="Calibri" w:cs="Calibri"/>
          <w:color w:val="000000" w:themeColor="text1"/>
          <w:szCs w:val="22"/>
        </w:rPr>
        <w:t>807320</w:t>
      </w:r>
      <w:r>
        <w:tab/>
      </w:r>
      <w:r w:rsidRPr="6BF95E0B">
        <w:rPr>
          <w:rFonts w:eastAsia="Calibri" w:cs="Calibri"/>
          <w:color w:val="000000" w:themeColor="text1"/>
          <w:szCs w:val="22"/>
        </w:rPr>
        <w:t>North Star Academy Charter School of Newark</w:t>
      </w:r>
    </w:p>
    <w:p w:rsidR="3E4117C1" w:rsidP="6BF95E0B" w:rsidRDefault="3E4117C1" w14:paraId="3CC915C3" w14:textId="55FFACB3">
      <w:pPr>
        <w:spacing w:line="240" w:lineRule="auto"/>
        <w:rPr>
          <w:rFonts w:eastAsia="Calibri" w:cs="Calibri"/>
          <w:color w:val="000000" w:themeColor="text1"/>
          <w:szCs w:val="22"/>
        </w:rPr>
      </w:pPr>
      <w:r w:rsidRPr="6BF95E0B">
        <w:rPr>
          <w:rFonts w:eastAsia="Calibri" w:cs="Calibri"/>
          <w:color w:val="000000" w:themeColor="text1"/>
          <w:szCs w:val="22"/>
        </w:rPr>
        <w:t>807325</w:t>
      </w:r>
      <w:r>
        <w:tab/>
      </w:r>
      <w:r w:rsidRPr="6BF95E0B">
        <w:rPr>
          <w:rFonts w:eastAsia="Calibri" w:cs="Calibri"/>
          <w:color w:val="000000" w:themeColor="text1"/>
          <w:szCs w:val="22"/>
        </w:rPr>
        <w:t>Team Academy Charter School</w:t>
      </w:r>
    </w:p>
    <w:p w:rsidR="3E4117C1" w:rsidP="6BF95E0B" w:rsidRDefault="3E4117C1" w14:paraId="3F2C6C57" w14:textId="12FF3CA4">
      <w:pPr>
        <w:spacing w:line="240" w:lineRule="auto"/>
        <w:rPr>
          <w:rFonts w:eastAsia="Calibri" w:cs="Calibri"/>
          <w:color w:val="000000" w:themeColor="text1"/>
          <w:szCs w:val="22"/>
        </w:rPr>
      </w:pPr>
      <w:r w:rsidRPr="6BF95E0B">
        <w:rPr>
          <w:rFonts w:eastAsia="Calibri" w:cs="Calibri"/>
          <w:color w:val="000000" w:themeColor="text1"/>
          <w:szCs w:val="22"/>
        </w:rPr>
        <w:t>807410</w:t>
      </w:r>
      <w:r>
        <w:tab/>
      </w:r>
      <w:r w:rsidRPr="6BF95E0B">
        <w:rPr>
          <w:rFonts w:eastAsia="Calibri" w:cs="Calibri"/>
          <w:color w:val="000000" w:themeColor="text1"/>
          <w:szCs w:val="22"/>
        </w:rPr>
        <w:t>Charter-Tech High School</w:t>
      </w:r>
    </w:p>
    <w:p w:rsidR="3E4117C1" w:rsidP="6BF95E0B" w:rsidRDefault="3E4117C1" w14:paraId="0FFD369F" w14:textId="7EC3CEF2">
      <w:pPr>
        <w:spacing w:line="240" w:lineRule="auto"/>
        <w:rPr>
          <w:rFonts w:eastAsia="Calibri" w:cs="Calibri"/>
          <w:color w:val="000000" w:themeColor="text1"/>
          <w:szCs w:val="22"/>
        </w:rPr>
      </w:pPr>
      <w:r w:rsidRPr="6BF95E0B">
        <w:rPr>
          <w:rFonts w:eastAsia="Calibri" w:cs="Calibri"/>
          <w:color w:val="000000" w:themeColor="text1"/>
          <w:szCs w:val="22"/>
        </w:rPr>
        <w:t>807500</w:t>
      </w:r>
      <w:r>
        <w:tab/>
      </w:r>
      <w:r w:rsidRPr="6BF95E0B">
        <w:rPr>
          <w:rFonts w:eastAsia="Calibri" w:cs="Calibri"/>
          <w:color w:val="000000" w:themeColor="text1"/>
          <w:szCs w:val="22"/>
        </w:rPr>
        <w:t>Pace Charter School of Hamilton</w:t>
      </w:r>
    </w:p>
    <w:p w:rsidR="3E4117C1" w:rsidP="6BF95E0B" w:rsidRDefault="3E4117C1" w14:paraId="7483EA72" w14:textId="501DD683">
      <w:pPr>
        <w:spacing w:line="240" w:lineRule="auto"/>
        <w:rPr>
          <w:rFonts w:eastAsia="Calibri" w:cs="Calibri"/>
          <w:color w:val="000000" w:themeColor="text1"/>
          <w:szCs w:val="22"/>
        </w:rPr>
      </w:pPr>
      <w:r w:rsidRPr="6BF95E0B">
        <w:rPr>
          <w:rFonts w:eastAsia="Calibri" w:cs="Calibri"/>
          <w:color w:val="000000" w:themeColor="text1"/>
          <w:szCs w:val="22"/>
        </w:rPr>
        <w:t>807503</w:t>
      </w:r>
      <w:r>
        <w:tab/>
      </w:r>
      <w:r w:rsidRPr="6BF95E0B">
        <w:rPr>
          <w:rFonts w:eastAsia="Calibri" w:cs="Calibri"/>
          <w:color w:val="000000" w:themeColor="text1"/>
          <w:szCs w:val="22"/>
        </w:rPr>
        <w:t>Paterson Charter School for Science &amp; Technology</w:t>
      </w:r>
    </w:p>
    <w:p w:rsidR="3E4117C1" w:rsidP="6BF95E0B" w:rsidRDefault="3E4117C1" w14:paraId="1EDF5EE6" w14:textId="32922462">
      <w:pPr>
        <w:spacing w:line="240" w:lineRule="auto"/>
        <w:rPr>
          <w:rFonts w:eastAsia="Calibri" w:cs="Calibri"/>
          <w:color w:val="000000" w:themeColor="text1"/>
          <w:szCs w:val="22"/>
        </w:rPr>
      </w:pPr>
      <w:r w:rsidRPr="6BF95E0B">
        <w:rPr>
          <w:rFonts w:eastAsia="Calibri" w:cs="Calibri"/>
          <w:color w:val="000000" w:themeColor="text1"/>
          <w:szCs w:val="22"/>
        </w:rPr>
        <w:t>807540</w:t>
      </w:r>
      <w:r>
        <w:tab/>
      </w:r>
      <w:r w:rsidRPr="6BF95E0B">
        <w:rPr>
          <w:rFonts w:eastAsia="Calibri" w:cs="Calibri"/>
          <w:color w:val="000000" w:themeColor="text1"/>
          <w:szCs w:val="22"/>
        </w:rPr>
        <w:t>Princeton Charter School</w:t>
      </w:r>
    </w:p>
    <w:p w:rsidR="3E4117C1" w:rsidP="6BF95E0B" w:rsidRDefault="3E4117C1" w14:paraId="37D8B694" w14:textId="5A089161">
      <w:pPr>
        <w:spacing w:line="240" w:lineRule="auto"/>
        <w:rPr>
          <w:rFonts w:eastAsia="Calibri" w:cs="Calibri"/>
          <w:color w:val="000000" w:themeColor="text1"/>
          <w:szCs w:val="22"/>
        </w:rPr>
      </w:pPr>
      <w:r w:rsidRPr="6BF95E0B">
        <w:rPr>
          <w:rFonts w:eastAsia="Calibri" w:cs="Calibri"/>
          <w:color w:val="000000" w:themeColor="text1"/>
          <w:szCs w:val="22"/>
        </w:rPr>
        <w:t>807600</w:t>
      </w:r>
      <w:r>
        <w:tab/>
      </w:r>
      <w:r w:rsidRPr="6BF95E0B">
        <w:rPr>
          <w:rFonts w:eastAsia="Calibri" w:cs="Calibri"/>
          <w:color w:val="000000" w:themeColor="text1"/>
          <w:szCs w:val="22"/>
        </w:rPr>
        <w:t>Queen City Academy Charter School</w:t>
      </w:r>
    </w:p>
    <w:p w:rsidR="3E4117C1" w:rsidP="6BF95E0B" w:rsidRDefault="3E4117C1" w14:paraId="795B9DB4" w14:textId="2F492ABF">
      <w:pPr>
        <w:spacing w:line="240" w:lineRule="auto"/>
        <w:rPr>
          <w:rFonts w:eastAsia="Calibri" w:cs="Calibri"/>
          <w:color w:val="000000" w:themeColor="text1"/>
          <w:szCs w:val="22"/>
        </w:rPr>
      </w:pPr>
      <w:r w:rsidRPr="6BF95E0B">
        <w:rPr>
          <w:rFonts w:eastAsia="Calibri" w:cs="Calibri"/>
          <w:color w:val="000000" w:themeColor="text1"/>
          <w:szCs w:val="22"/>
        </w:rPr>
        <w:t>807720</w:t>
      </w:r>
      <w:r>
        <w:tab/>
      </w:r>
      <w:r w:rsidRPr="6BF95E0B">
        <w:rPr>
          <w:rFonts w:eastAsia="Calibri" w:cs="Calibri"/>
          <w:color w:val="000000" w:themeColor="text1"/>
          <w:szCs w:val="22"/>
        </w:rPr>
        <w:t>The Red Bank Charter School</w:t>
      </w:r>
    </w:p>
    <w:p w:rsidR="3E4117C1" w:rsidP="6BF95E0B" w:rsidRDefault="3E4117C1" w14:paraId="56637440" w14:textId="40DE91CC">
      <w:pPr>
        <w:spacing w:line="240" w:lineRule="auto"/>
        <w:rPr>
          <w:rFonts w:eastAsia="Calibri" w:cs="Calibri"/>
          <w:color w:val="000000" w:themeColor="text1"/>
          <w:szCs w:val="22"/>
        </w:rPr>
      </w:pPr>
      <w:r w:rsidRPr="6BF95E0B">
        <w:rPr>
          <w:rFonts w:eastAsia="Calibri" w:cs="Calibri"/>
          <w:color w:val="000000" w:themeColor="text1"/>
          <w:szCs w:val="22"/>
        </w:rPr>
        <w:t>807730</w:t>
      </w:r>
      <w:r>
        <w:tab/>
      </w:r>
      <w:r w:rsidRPr="6BF95E0B">
        <w:rPr>
          <w:rFonts w:eastAsia="Calibri" w:cs="Calibri"/>
          <w:color w:val="000000" w:themeColor="text1"/>
          <w:szCs w:val="22"/>
        </w:rPr>
        <w:t>Robert Treat Academy Charter School</w:t>
      </w:r>
    </w:p>
    <w:p w:rsidR="3E4117C1" w:rsidP="6BF95E0B" w:rsidRDefault="3E4117C1" w14:paraId="02A3ECD4" w14:textId="62FA55AF">
      <w:pPr>
        <w:spacing w:line="240" w:lineRule="auto"/>
        <w:rPr>
          <w:rFonts w:eastAsia="Calibri" w:cs="Calibri"/>
          <w:color w:val="000000" w:themeColor="text1"/>
          <w:szCs w:val="22"/>
        </w:rPr>
      </w:pPr>
      <w:r w:rsidRPr="6BF95E0B">
        <w:rPr>
          <w:rFonts w:eastAsia="Calibri" w:cs="Calibri"/>
          <w:color w:val="000000" w:themeColor="text1"/>
          <w:szCs w:val="22"/>
        </w:rPr>
        <w:t>807735</w:t>
      </w:r>
      <w:r>
        <w:tab/>
      </w:r>
      <w:r w:rsidRPr="6BF95E0B">
        <w:rPr>
          <w:rFonts w:eastAsia="Calibri" w:cs="Calibri"/>
          <w:color w:val="000000" w:themeColor="text1"/>
          <w:szCs w:val="22"/>
        </w:rPr>
        <w:t>Maria L. Varisco-Rogers Charter School</w:t>
      </w:r>
    </w:p>
    <w:p w:rsidR="3E4117C1" w:rsidP="6BF95E0B" w:rsidRDefault="3E4117C1" w14:paraId="230A9871" w14:textId="23CCBF26">
      <w:pPr>
        <w:spacing w:line="240" w:lineRule="auto"/>
        <w:rPr>
          <w:rFonts w:eastAsia="Calibri" w:cs="Calibri"/>
          <w:color w:val="000000" w:themeColor="text1"/>
          <w:szCs w:val="22"/>
        </w:rPr>
      </w:pPr>
      <w:r w:rsidRPr="6BF95E0B">
        <w:rPr>
          <w:rFonts w:eastAsia="Calibri" w:cs="Calibri"/>
          <w:color w:val="000000" w:themeColor="text1"/>
          <w:szCs w:val="22"/>
        </w:rPr>
        <w:t>807830</w:t>
      </w:r>
      <w:r>
        <w:tab/>
      </w:r>
      <w:r w:rsidRPr="6BF95E0B">
        <w:rPr>
          <w:rFonts w:eastAsia="Calibri" w:cs="Calibri"/>
          <w:color w:val="000000" w:themeColor="text1"/>
          <w:szCs w:val="22"/>
        </w:rPr>
        <w:t>Soaring Heights Charter School</w:t>
      </w:r>
    </w:p>
    <w:p w:rsidR="3E4117C1" w:rsidP="6BF95E0B" w:rsidRDefault="3E4117C1" w14:paraId="34E059D3" w14:textId="3A80B788">
      <w:pPr>
        <w:spacing w:line="240" w:lineRule="auto"/>
        <w:rPr>
          <w:rFonts w:eastAsia="Calibri" w:cs="Calibri"/>
          <w:color w:val="000000" w:themeColor="text1"/>
          <w:szCs w:val="22"/>
        </w:rPr>
      </w:pPr>
      <w:r w:rsidRPr="6BF95E0B">
        <w:rPr>
          <w:rFonts w:eastAsia="Calibri" w:cs="Calibri"/>
          <w:color w:val="000000" w:themeColor="text1"/>
          <w:szCs w:val="22"/>
        </w:rPr>
        <w:lastRenderedPageBreak/>
        <w:t>807850</w:t>
      </w:r>
      <w:r>
        <w:tab/>
      </w:r>
      <w:r w:rsidRPr="6BF95E0B">
        <w:rPr>
          <w:rFonts w:eastAsia="Calibri" w:cs="Calibri"/>
          <w:color w:val="000000" w:themeColor="text1"/>
          <w:szCs w:val="22"/>
        </w:rPr>
        <w:t>Sussex County Charter School for Technology</w:t>
      </w:r>
    </w:p>
    <w:p w:rsidR="3E4117C1" w:rsidP="6BF95E0B" w:rsidRDefault="3E4117C1" w14:paraId="6AEEAF56" w14:textId="5192C0BC">
      <w:pPr>
        <w:spacing w:line="240" w:lineRule="auto"/>
        <w:rPr>
          <w:rFonts w:eastAsia="Calibri" w:cs="Calibri"/>
          <w:color w:val="000000" w:themeColor="text1"/>
          <w:szCs w:val="22"/>
        </w:rPr>
      </w:pPr>
      <w:r w:rsidRPr="6BF95E0B">
        <w:rPr>
          <w:rFonts w:eastAsia="Calibri" w:cs="Calibri"/>
          <w:color w:val="000000" w:themeColor="text1"/>
          <w:szCs w:val="22"/>
        </w:rPr>
        <w:t>807890</w:t>
      </w:r>
      <w:r>
        <w:tab/>
      </w:r>
      <w:r w:rsidRPr="6BF95E0B">
        <w:rPr>
          <w:rFonts w:eastAsia="Calibri" w:cs="Calibri"/>
          <w:color w:val="000000" w:themeColor="text1"/>
          <w:szCs w:val="22"/>
        </w:rPr>
        <w:t>Teaneck Community Charter School</w:t>
      </w:r>
    </w:p>
    <w:p w:rsidR="3E4117C1" w:rsidP="6BF95E0B" w:rsidRDefault="3E4117C1" w14:paraId="435632FE" w14:textId="4638F931">
      <w:pPr>
        <w:spacing w:line="240" w:lineRule="auto"/>
        <w:rPr>
          <w:rFonts w:eastAsia="Calibri" w:cs="Calibri"/>
          <w:color w:val="000000" w:themeColor="text1"/>
          <w:szCs w:val="22"/>
        </w:rPr>
      </w:pPr>
      <w:r w:rsidRPr="6BF95E0B">
        <w:rPr>
          <w:rFonts w:eastAsia="Calibri" w:cs="Calibri"/>
          <w:color w:val="000000" w:themeColor="text1"/>
          <w:szCs w:val="22"/>
        </w:rPr>
        <w:t>807891</w:t>
      </w:r>
      <w:r>
        <w:tab/>
      </w:r>
      <w:r w:rsidRPr="6BF95E0B">
        <w:rPr>
          <w:rFonts w:eastAsia="Calibri" w:cs="Calibri"/>
          <w:color w:val="000000" w:themeColor="text1"/>
          <w:szCs w:val="22"/>
        </w:rPr>
        <w:t>College Achieve Greater Asbury Park Charter School</w:t>
      </w:r>
    </w:p>
    <w:p w:rsidR="3E4117C1" w:rsidP="6BF95E0B" w:rsidRDefault="3E4117C1" w14:paraId="52540C0B" w14:textId="63EC21E1">
      <w:pPr>
        <w:spacing w:line="240" w:lineRule="auto"/>
        <w:rPr>
          <w:rFonts w:eastAsia="Calibri" w:cs="Calibri"/>
          <w:color w:val="000000" w:themeColor="text1"/>
          <w:szCs w:val="22"/>
        </w:rPr>
      </w:pPr>
      <w:r w:rsidRPr="6BF95E0B">
        <w:rPr>
          <w:rFonts w:eastAsia="Calibri" w:cs="Calibri"/>
          <w:color w:val="000000" w:themeColor="text1"/>
          <w:szCs w:val="22"/>
        </w:rPr>
        <w:t>807892</w:t>
      </w:r>
      <w:r>
        <w:tab/>
      </w:r>
      <w:r w:rsidRPr="6BF95E0B">
        <w:rPr>
          <w:rFonts w:eastAsia="Calibri" w:cs="Calibri"/>
          <w:color w:val="000000" w:themeColor="text1"/>
          <w:szCs w:val="22"/>
        </w:rPr>
        <w:t>College Achieve Paterson Charter School</w:t>
      </w:r>
    </w:p>
    <w:p w:rsidR="3E4117C1" w:rsidP="6BF95E0B" w:rsidRDefault="3E4117C1" w14:paraId="3E2EA9CF" w14:textId="16C32FEF">
      <w:pPr>
        <w:spacing w:line="240" w:lineRule="auto"/>
        <w:rPr>
          <w:rFonts w:eastAsia="Calibri" w:cs="Calibri"/>
          <w:color w:val="000000" w:themeColor="text1"/>
          <w:szCs w:val="22"/>
        </w:rPr>
      </w:pPr>
      <w:r w:rsidRPr="6BF95E0B">
        <w:rPr>
          <w:rFonts w:eastAsia="Calibri" w:cs="Calibri"/>
          <w:color w:val="000000" w:themeColor="text1"/>
          <w:szCs w:val="22"/>
        </w:rPr>
        <w:t>807893</w:t>
      </w:r>
      <w:r>
        <w:tab/>
      </w:r>
      <w:r w:rsidRPr="6BF95E0B">
        <w:rPr>
          <w:rFonts w:eastAsia="Calibri" w:cs="Calibri"/>
          <w:color w:val="000000" w:themeColor="text1"/>
          <w:szCs w:val="22"/>
        </w:rPr>
        <w:t>Ocean Academy Charter School</w:t>
      </w:r>
    </w:p>
    <w:p w:rsidR="3E4117C1" w:rsidP="6BF95E0B" w:rsidRDefault="3E4117C1" w14:paraId="7202E469" w14:textId="4F7C7FB8">
      <w:pPr>
        <w:spacing w:line="240" w:lineRule="auto"/>
        <w:rPr>
          <w:rFonts w:eastAsia="Calibri" w:cs="Calibri"/>
          <w:color w:val="000000" w:themeColor="text1"/>
          <w:szCs w:val="22"/>
        </w:rPr>
      </w:pPr>
      <w:r w:rsidRPr="6BF95E0B">
        <w:rPr>
          <w:rFonts w:eastAsia="Calibri" w:cs="Calibri"/>
          <w:color w:val="000000" w:themeColor="text1"/>
          <w:szCs w:val="22"/>
        </w:rPr>
        <w:t>807895</w:t>
      </w:r>
      <w:r>
        <w:tab/>
      </w:r>
      <w:r w:rsidRPr="6BF95E0B">
        <w:rPr>
          <w:rFonts w:eastAsia="Calibri" w:cs="Calibri"/>
          <w:color w:val="000000" w:themeColor="text1"/>
          <w:szCs w:val="22"/>
        </w:rPr>
        <w:t>Achievers Early College Prep</w:t>
      </w:r>
    </w:p>
    <w:p w:rsidR="3E4117C1" w:rsidP="6BF95E0B" w:rsidRDefault="3E4117C1" w14:paraId="35CFEA6B" w14:textId="18D5CDC4">
      <w:pPr>
        <w:spacing w:line="240" w:lineRule="auto"/>
        <w:rPr>
          <w:rFonts w:eastAsia="Calibri" w:cs="Calibri"/>
          <w:color w:val="000000" w:themeColor="text1"/>
          <w:szCs w:val="22"/>
        </w:rPr>
      </w:pPr>
      <w:r w:rsidRPr="6BF95E0B">
        <w:rPr>
          <w:rFonts w:eastAsia="Calibri" w:cs="Calibri"/>
          <w:color w:val="000000" w:themeColor="text1"/>
          <w:szCs w:val="22"/>
        </w:rPr>
        <w:t>807896</w:t>
      </w:r>
      <w:r>
        <w:tab/>
      </w:r>
      <w:r w:rsidRPr="6BF95E0B">
        <w:rPr>
          <w:rFonts w:eastAsia="Calibri" w:cs="Calibri"/>
          <w:color w:val="000000" w:themeColor="text1"/>
          <w:szCs w:val="22"/>
        </w:rPr>
        <w:t>Middlesex Charter School</w:t>
      </w:r>
    </w:p>
    <w:p w:rsidR="3E4117C1" w:rsidP="6BF95E0B" w:rsidRDefault="3E4117C1" w14:paraId="17378457" w14:textId="05453252">
      <w:pPr>
        <w:spacing w:line="240" w:lineRule="auto"/>
        <w:rPr>
          <w:rFonts w:eastAsia="Calibri" w:cs="Calibri"/>
          <w:color w:val="000000" w:themeColor="text1"/>
          <w:szCs w:val="22"/>
        </w:rPr>
      </w:pPr>
      <w:r w:rsidRPr="6BF95E0B">
        <w:rPr>
          <w:rFonts w:eastAsia="Calibri" w:cs="Calibri"/>
          <w:color w:val="000000" w:themeColor="text1"/>
          <w:szCs w:val="22"/>
        </w:rPr>
        <w:t>807897 Creativity CoLaboratory Charter School</w:t>
      </w:r>
    </w:p>
    <w:p w:rsidR="3E4117C1" w:rsidP="6BF95E0B" w:rsidRDefault="3E4117C1" w14:paraId="29BCB43E" w14:textId="6451E06D">
      <w:pPr>
        <w:spacing w:line="240" w:lineRule="auto"/>
        <w:rPr>
          <w:rFonts w:eastAsia="Calibri" w:cs="Calibri"/>
          <w:color w:val="000000" w:themeColor="text1"/>
          <w:szCs w:val="22"/>
        </w:rPr>
      </w:pPr>
      <w:r w:rsidRPr="6BF95E0B">
        <w:rPr>
          <w:rFonts w:eastAsia="Calibri" w:cs="Calibri"/>
          <w:color w:val="000000" w:themeColor="text1"/>
          <w:szCs w:val="22"/>
        </w:rPr>
        <w:t>808010</w:t>
      </w:r>
      <w:r>
        <w:tab/>
      </w:r>
      <w:r w:rsidRPr="6BF95E0B">
        <w:rPr>
          <w:rFonts w:eastAsia="Calibri" w:cs="Calibri"/>
          <w:color w:val="000000" w:themeColor="text1"/>
          <w:szCs w:val="22"/>
        </w:rPr>
        <w:t>Union County Teams CS</w:t>
      </w:r>
    </w:p>
    <w:p w:rsidR="3E4117C1" w:rsidP="6BF95E0B" w:rsidRDefault="3E4117C1" w14:paraId="50AA2367" w14:textId="4C718B9A">
      <w:pPr>
        <w:spacing w:line="240" w:lineRule="auto"/>
        <w:rPr>
          <w:rFonts w:eastAsia="Calibri" w:cs="Calibri"/>
          <w:color w:val="000000" w:themeColor="text1"/>
          <w:szCs w:val="22"/>
        </w:rPr>
      </w:pPr>
      <w:r w:rsidRPr="6BF95E0B">
        <w:rPr>
          <w:rFonts w:eastAsia="Calibri" w:cs="Calibri"/>
          <w:color w:val="000000" w:themeColor="text1"/>
          <w:szCs w:val="22"/>
        </w:rPr>
        <w:t>808050</w:t>
      </w:r>
      <w:r>
        <w:tab/>
      </w:r>
      <w:r w:rsidRPr="6BF95E0B">
        <w:rPr>
          <w:rFonts w:eastAsia="Calibri" w:cs="Calibri"/>
          <w:color w:val="000000" w:themeColor="text1"/>
          <w:szCs w:val="22"/>
        </w:rPr>
        <w:t>Unity Charter School</w:t>
      </w:r>
    </w:p>
    <w:p w:rsidR="3E4117C1" w:rsidP="6BF95E0B" w:rsidRDefault="3E4117C1" w14:paraId="29C74E69" w14:textId="50AF7E60">
      <w:pPr>
        <w:spacing w:line="240" w:lineRule="auto"/>
        <w:rPr>
          <w:rFonts w:eastAsia="Calibri" w:cs="Calibri"/>
          <w:color w:val="000000" w:themeColor="text1"/>
          <w:szCs w:val="22"/>
        </w:rPr>
      </w:pPr>
      <w:r w:rsidRPr="6BF95E0B">
        <w:rPr>
          <w:rFonts w:eastAsia="Calibri" w:cs="Calibri"/>
          <w:color w:val="000000" w:themeColor="text1"/>
          <w:szCs w:val="22"/>
        </w:rPr>
        <w:t>808060</w:t>
      </w:r>
      <w:r>
        <w:tab/>
      </w:r>
      <w:r w:rsidRPr="6BF95E0B">
        <w:rPr>
          <w:rFonts w:eastAsia="Calibri" w:cs="Calibri"/>
          <w:color w:val="000000" w:themeColor="text1"/>
          <w:szCs w:val="22"/>
        </w:rPr>
        <w:t>University Academy Charter School</w:t>
      </w:r>
    </w:p>
    <w:p w:rsidR="3E4117C1" w:rsidP="6BF95E0B" w:rsidRDefault="3E4117C1" w14:paraId="04AAA585" w14:textId="5F45B64A">
      <w:pPr>
        <w:spacing w:line="240" w:lineRule="auto"/>
        <w:rPr>
          <w:rFonts w:eastAsia="Calibri" w:cs="Calibri"/>
          <w:color w:val="000000" w:themeColor="text1"/>
          <w:szCs w:val="22"/>
        </w:rPr>
      </w:pPr>
      <w:r w:rsidRPr="6BF95E0B">
        <w:rPr>
          <w:rFonts w:eastAsia="Calibri" w:cs="Calibri"/>
          <w:color w:val="000000" w:themeColor="text1"/>
          <w:szCs w:val="22"/>
        </w:rPr>
        <w:t>808065</w:t>
      </w:r>
      <w:r>
        <w:tab/>
      </w:r>
      <w:r w:rsidRPr="6BF95E0B">
        <w:rPr>
          <w:rFonts w:eastAsia="Calibri" w:cs="Calibri"/>
          <w:color w:val="000000" w:themeColor="text1"/>
          <w:szCs w:val="22"/>
        </w:rPr>
        <w:t>University Heights</w:t>
      </w:r>
    </w:p>
    <w:p w:rsidR="3E4117C1" w:rsidP="6BF95E0B" w:rsidRDefault="3E4117C1" w14:paraId="1E5B10FC" w14:textId="7800DA43">
      <w:pPr>
        <w:spacing w:line="240" w:lineRule="auto"/>
        <w:rPr>
          <w:rFonts w:eastAsia="Calibri" w:cs="Calibri"/>
          <w:color w:val="000000" w:themeColor="text1"/>
          <w:szCs w:val="22"/>
        </w:rPr>
      </w:pPr>
      <w:r w:rsidRPr="6BF95E0B">
        <w:rPr>
          <w:rFonts w:eastAsia="Calibri" w:cs="Calibri"/>
          <w:color w:val="000000" w:themeColor="text1"/>
          <w:szCs w:val="22"/>
        </w:rPr>
        <w:t>808140</w:t>
      </w:r>
      <w:r>
        <w:tab/>
      </w:r>
      <w:r w:rsidRPr="6BF95E0B">
        <w:rPr>
          <w:rFonts w:eastAsia="Calibri" w:cs="Calibri"/>
          <w:color w:val="000000" w:themeColor="text1"/>
          <w:szCs w:val="22"/>
        </w:rPr>
        <w:t>Village Charter School</w:t>
      </w:r>
    </w:p>
    <w:p w:rsidR="6BF95E0B" w:rsidP="6BF95E0B" w:rsidRDefault="6BF95E0B" w14:paraId="2B23E76D" w14:textId="0B27C60F">
      <w:pPr>
        <w:spacing w:line="240" w:lineRule="auto"/>
        <w:rPr>
          <w:rFonts w:eastAsia="Calibri" w:cs="Calibri"/>
          <w:color w:val="000000" w:themeColor="text1"/>
          <w:szCs w:val="22"/>
        </w:rPr>
      </w:pPr>
    </w:p>
    <w:p w:rsidR="6BF95E0B" w:rsidP="6BF95E0B" w:rsidRDefault="6BF95E0B" w14:paraId="3EF97B1B" w14:textId="3CA0AA8C">
      <w:pPr>
        <w:spacing w:after="360" w:line="240" w:lineRule="auto"/>
        <w:rPr>
          <w:rFonts w:cs="Calibri"/>
          <w:b/>
          <w:bCs/>
          <w:color w:val="000000" w:themeColor="text1"/>
          <w:szCs w:val="22"/>
        </w:rPr>
      </w:pPr>
    </w:p>
    <w:p w:rsidRPr="005F24D4" w:rsidR="0037715F" w:rsidP="005323BD" w:rsidRDefault="0037715F" w14:paraId="7784B9AB" w14:textId="36E30C3E">
      <w:pPr>
        <w:spacing w:after="0" w:line="240" w:lineRule="auto"/>
      </w:pPr>
    </w:p>
    <w:sectPr w:rsidRPr="005F24D4" w:rsidR="0037715F" w:rsidSect="00051DEC">
      <w:headerReference w:type="default" r:id="rId34"/>
      <w:pgSz w:w="12240" w:h="15840" w:orient="portrait"/>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5A3" w:rsidRDefault="00A925A3" w14:paraId="6A4645B6" w14:textId="77777777">
      <w:r>
        <w:separator/>
      </w:r>
    </w:p>
  </w:endnote>
  <w:endnote w:type="continuationSeparator" w:id="0">
    <w:p w:rsidR="00A925A3" w:rsidRDefault="00A925A3" w14:paraId="3F897E7B" w14:textId="77777777">
      <w:r>
        <w:continuationSeparator/>
      </w:r>
    </w:p>
  </w:endnote>
  <w:endnote w:type="continuationNotice" w:id="1">
    <w:p w:rsidR="00A925A3" w:rsidRDefault="00A925A3" w14:paraId="7F2293A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04" w:rsidRDefault="00F31204" w14:paraId="18F6D9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Pr="00051DEC" w:rsidR="00F31204" w:rsidRDefault="00F31204" w14:paraId="7E3E7840"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16</w:t>
            </w:r>
            <w:r w:rsidRPr="00051DEC">
              <w:rPr>
                <w:b/>
                <w:bCs/>
                <w:sz w:val="20"/>
                <w:szCs w:val="20"/>
              </w:rPr>
              <w:fldChar w:fldCharType="end"/>
            </w:r>
          </w:p>
        </w:sdtContent>
      </w:sdt>
    </w:sdtContent>
  </w:sdt>
  <w:p w:rsidRPr="00051DEC" w:rsidR="00F31204" w:rsidP="5F3344FE" w:rsidRDefault="00F31204" w14:paraId="3D982962" w14:textId="0777FE1E">
    <w:pPr>
      <w:pStyle w:val="Footer"/>
      <w:rPr>
        <w:i/>
        <w:iCs/>
        <w:sz w:val="18"/>
        <w:szCs w:val="18"/>
      </w:rPr>
    </w:pPr>
    <w:r w:rsidRPr="5F3344FE">
      <w:rPr>
        <w:i/>
        <w:i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04" w:rsidRDefault="00F31204" w14:paraId="54A4B18C"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5A3" w:rsidRDefault="00A925A3" w14:paraId="19FC2F39" w14:textId="77777777">
      <w:r>
        <w:separator/>
      </w:r>
    </w:p>
  </w:footnote>
  <w:footnote w:type="continuationSeparator" w:id="0">
    <w:p w:rsidR="00A925A3" w:rsidRDefault="00A925A3" w14:paraId="4142D7C5" w14:textId="77777777">
      <w:r>
        <w:continuationSeparator/>
      </w:r>
    </w:p>
  </w:footnote>
  <w:footnote w:type="continuationNotice" w:id="1">
    <w:p w:rsidR="00A925A3" w:rsidRDefault="00A925A3" w14:paraId="4326F59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04" w:rsidRDefault="00F31204" w14:paraId="0CE6F2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F31204" w:rsidTr="46C3D521" w14:paraId="63682637" w14:textId="77777777">
      <w:tc>
        <w:tcPr>
          <w:tcW w:w="3120" w:type="dxa"/>
        </w:tcPr>
        <w:p w:rsidR="00F31204" w:rsidP="46C3D521" w:rsidRDefault="00F31204" w14:paraId="5901FEEB" w14:textId="7578309E">
          <w:pPr>
            <w:pStyle w:val="Header"/>
            <w:ind w:left="-115"/>
            <w:rPr>
              <w:color w:val="000000" w:themeColor="text1"/>
              <w:szCs w:val="22"/>
            </w:rPr>
          </w:pPr>
        </w:p>
      </w:tc>
      <w:tc>
        <w:tcPr>
          <w:tcW w:w="3120" w:type="dxa"/>
        </w:tcPr>
        <w:p w:rsidR="00F31204" w:rsidP="46C3D521" w:rsidRDefault="00F31204" w14:paraId="2F6CAD6A" w14:textId="00408584">
          <w:pPr>
            <w:pStyle w:val="Header"/>
            <w:jc w:val="center"/>
            <w:rPr>
              <w:color w:val="000000" w:themeColor="text1"/>
              <w:szCs w:val="22"/>
            </w:rPr>
          </w:pPr>
        </w:p>
      </w:tc>
      <w:tc>
        <w:tcPr>
          <w:tcW w:w="3120" w:type="dxa"/>
        </w:tcPr>
        <w:p w:rsidR="00F31204" w:rsidP="46C3D521" w:rsidRDefault="00F31204" w14:paraId="04455283" w14:textId="2A39C5D7">
          <w:pPr>
            <w:pStyle w:val="Header"/>
            <w:ind w:right="-115"/>
            <w:jc w:val="right"/>
            <w:rPr>
              <w:color w:val="000000" w:themeColor="text1"/>
              <w:szCs w:val="22"/>
            </w:rPr>
          </w:pPr>
        </w:p>
      </w:tc>
    </w:tr>
  </w:tbl>
  <w:p w:rsidR="00F31204" w:rsidP="46C3D521" w:rsidRDefault="00F31204" w14:paraId="34073CF3" w14:textId="01EBD1ED">
    <w:pPr>
      <w:pStyle w:val="Header"/>
      <w:rPr>
        <w:color w:val="000000" w:themeColor="text1"/>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04" w:rsidRDefault="00F31204" w14:paraId="48994C4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F31204" w:rsidTr="46C3D521" w14:paraId="7439B83F" w14:textId="77777777">
      <w:tc>
        <w:tcPr>
          <w:tcW w:w="3120" w:type="dxa"/>
        </w:tcPr>
        <w:p w:rsidR="00F31204" w:rsidP="46C3D521" w:rsidRDefault="00F31204" w14:paraId="0388F33C" w14:textId="251681A6">
          <w:pPr>
            <w:pStyle w:val="Header"/>
            <w:ind w:left="-115"/>
            <w:rPr>
              <w:color w:val="000000" w:themeColor="text1"/>
              <w:szCs w:val="22"/>
            </w:rPr>
          </w:pPr>
        </w:p>
      </w:tc>
      <w:tc>
        <w:tcPr>
          <w:tcW w:w="3120" w:type="dxa"/>
        </w:tcPr>
        <w:p w:rsidR="00F31204" w:rsidP="46C3D521" w:rsidRDefault="00F31204" w14:paraId="7B8A5097" w14:textId="6C252105">
          <w:pPr>
            <w:pStyle w:val="Header"/>
            <w:jc w:val="center"/>
            <w:rPr>
              <w:color w:val="000000" w:themeColor="text1"/>
              <w:szCs w:val="22"/>
            </w:rPr>
          </w:pPr>
        </w:p>
      </w:tc>
      <w:tc>
        <w:tcPr>
          <w:tcW w:w="3120" w:type="dxa"/>
        </w:tcPr>
        <w:p w:rsidR="00F31204" w:rsidP="46C3D521" w:rsidRDefault="00F31204" w14:paraId="57552C66" w14:textId="53A6181A">
          <w:pPr>
            <w:pStyle w:val="Header"/>
            <w:ind w:right="-115"/>
            <w:jc w:val="right"/>
            <w:rPr>
              <w:color w:val="000000" w:themeColor="text1"/>
              <w:szCs w:val="22"/>
            </w:rPr>
          </w:pPr>
        </w:p>
      </w:tc>
    </w:tr>
  </w:tbl>
  <w:p w:rsidR="00F31204" w:rsidP="46C3D521" w:rsidRDefault="00F31204" w14:paraId="443B891A" w14:textId="0F71A7A1">
    <w:pPr>
      <w:pStyle w:val="Header"/>
      <w:rPr>
        <w:color w:val="000000" w:themeColor="text1"/>
        <w:szCs w:val="22"/>
      </w:rPr>
    </w:pPr>
  </w:p>
</w:hdr>
</file>

<file path=word/intelligence.xml><?xml version="1.0" encoding="utf-8"?>
<int:Intelligence xmlns:int="http://schemas.microsoft.com/office/intelligence/2019/intelligence">
  <int:IntelligenceSettings/>
  <int:Manifest>
    <int:ParagraphRange paragraphId="1498458759" textId="1576729188" start="101" length="9" invalidationStart="101" invalidationLength="9" id="OciLWObj"/>
    <int:ParagraphRange paragraphId="1498458759" textId="1388996460" start="108" length="9" invalidationStart="108" invalidationLength="9" id="bwZOWu0Z"/>
    <int:ParagraphRange paragraphId="1498458759" textId="1962316596" start="90" length="9" invalidationStart="90" invalidationLength="9" id="fprLzy+w"/>
    <int:ParagraphRange paragraphId="519349955" textId="2004318071" start="211" length="6" invalidationStart="211" invalidationLength="6" id="IdWOcn+Z"/>
    <int:ParagraphRange paragraphId="171538921" textId="2071607223" start="728" length="7" invalidationStart="728" invalidationLength="7" id="wwGtb+AB"/>
    <int:ParagraphRange paragraphId="1726213277" textId="2004318071" start="291" length="7" invalidationStart="291" invalidationLength="7" id="SBsEDxVo"/>
    <int:ParagraphRange paragraphId="486928573" textId="1169096455" start="218" length="8" invalidationStart="218" invalidationLength="8" id="5ziQDACi"/>
    <int:ParagraphRange paragraphId="1713122409" textId="2004318071" start="12" length="4" invalidationStart="12" invalidationLength="4" id="Y+z9YBLF"/>
    <int:ParagraphRange paragraphId="1035348999" textId="2004318071" start="59" length="5" invalidationStart="59" invalidationLength="5" id="mICLXYvM"/>
    <int:ParagraphRange paragraphId="1813254732" textId="1404147267" start="132" length="5" invalidationStart="132" invalidationLength="5" id="vzG7xg0P"/>
    <int:ParagraphRange paragraphId="626627898" textId="2004318071" start="7" length="3" invalidationStart="7" invalidationLength="3" id="djk9W5/6"/>
    <int:ParagraphRange paragraphId="150600264" textId="2004318071" start="7" length="3" invalidationStart="7" invalidationLength="3" id="g3lTxKCp"/>
    <int:WordHash hashCode="C8aiBDQs7SbrC+" id="coGtjAs6"/>
    <int:WordHash hashCode="0GYf/LRGEYcRtn" id="Bk2w0wo8"/>
    <int:WordHash hashCode="e0dMsLOcF3PXGS" id="KgcRibhE"/>
    <int:WordHash hashCode="QHQfPOTE7MbsPj" id="mprw/7zc"/>
    <int:WordHash hashCode="zySb4i/grM0ApK" id="N84U9tI5"/>
    <int:WordHash hashCode="W5Z4vmu9anL2GF" id="GmlaIZea"/>
    <int:WordHash hashCode="6Bml+kcaCLtDzM" id="JlXpBPVt"/>
    <int:WordHash hashCode="sOMNokJDVJOJxR" id="B+CbraSq"/>
    <int:WordHash hashCode="eF745FqhjvHOZm" id="nUtG1wXL"/>
    <int:WordHash hashCode="yeg/XUink6taIh" id="/HYucDK4"/>
    <int:WordHash hashCode="MTqFV2EEL7Dfi3" id="rcVzJYsa"/>
    <int:WordHash hashCode="Z00ledyjlpU86p" id="MpqLV/4u"/>
    <int:WordHash hashCode="Sau7S+zQci24iQ" id="sQlgPdo0"/>
    <int:ParagraphRange paragraphId="1113998314" textId="1049309087" start="0" length="16" invalidationStart="0" invalidationLength="16" id="CpAAtn4u"/>
    <int:ParagraphRange paragraphId="1113998314" textId="314479946" start="0" length="16" invalidationStart="0" invalidationLength="16" id="+ZEsavSU"/>
    <int:ParagraphRange paragraphId="1113998314" textId="1577493262" start="0" length="16" invalidationStart="0" invalidationLength="16" id="GbC+p9KB"/>
    <int:ParagraphRange paragraphId="417359260" textId="767092761" start="250" length="7" invalidationStart="250" invalidationLength="7" id="ZEhNln7e"/>
    <int:ParagraphRange paragraphId="1713122409" textId="1672810488" start="12" length="4" invalidationStart="12" invalidationLength="4" id="yYiGm7QD"/>
    <int:ParagraphRange paragraphId="1405210501" textId="883071777" start="28" length="7" invalidationStart="28" invalidationLength="7" id="nEixwVqo"/>
    <int:WordHash hashCode="MOdE4igYWrQ9c+" id="c/7mI1Sl"/>
    <int:WordHash hashCode="599216nLwVfYI0" id="TgMMBJly"/>
    <int:WordHash hashCode="hvQqdv2kXBq6DQ" id="ZgP3KwLq"/>
    <int:ParagraphRange paragraphId="417359260" textId="1550476265" start="275" length="7" invalidationStart="275" invalidationLength="7" id="keBITxg/"/>
    <int:ParagraphRange paragraphId="1035348999" textId="1312053503" start="59" length="5" invalidationStart="59" invalidationLength="5" id="FpefsA2S"/>
    <int:WordHash hashCode="0w4kL4JO9hED7X" id="wkB5WJ9u"/>
    <int:WordHash hashCode="QQGvHRfG8q5fCA" id="+ergZPVx"/>
    <int:WordHash hashCode="CVMqzYWhGU0UB9" id="nSWo7ty8"/>
    <int:WordHash hashCode="AbhZN2mLTb+Uy4" id="QurkXaIM"/>
    <int:WordHash hashCode="+vnRo0RKUu/qz1" id="TFHUTUJe"/>
    <int:WordHash hashCode="JeCD9ZgkSeyJrE" id="n9tzi5of"/>
    <int:WordHash hashCode="n4G5+d7PMd4s/M" id="zFwkeZab"/>
    <int:WordHash hashCode="vBzBqBcFWXLuk8" id="7qWCQKNY"/>
    <int:WordHash hashCode="mF8ruqurqzUbiH" id="JfUitR6R"/>
    <int:WordHash hashCode="j9lUPcY3esRdC9" id="8u9Z66cO"/>
    <int:WordHash hashCode="DvU34NIcYr0bPJ" id="TaLs/2ZD"/>
    <int:WordHash hashCode="pAgZg7CLUUBOOq" id="Wvvn5eq/"/>
    <int:WordHash hashCode="kvxMVUzxcsIOYO" id="6BmZAjHX"/>
    <int:WordHash hashCode="9DQaOvG5eeIj02" id="KfCfZjhR"/>
    <int:WordHash hashCode="T2PMVYCP7fdces" id="LURu/JhX"/>
    <int:WordHash hashCode="7x4zOZLnm3d9XR" id="uKgOQlov"/>
    <int:WordHash hashCode="4qZL8EGBb2rLRe" id="SfOqNbqB"/>
    <int:WordHash hashCode="3yVoTz0okE0fhh" id="K1CbPRFd"/>
    <int:ParagraphRange paragraphId="417359260" textId="374781269" start="301" length="7" invalidationStart="301" invalidationLength="7" id="XLKQcoej"/>
    <int:ParagraphRange paragraphId="1971276264" textId="1314462918" start="158" length="2" invalidationStart="158" invalidationLength="2" id="Zs6OFhnz"/>
    <int:ParagraphRange paragraphId="519349955" textId="94195891" start="210" length="6" invalidationStart="210" invalidationLength="6" id="SIqwwgX4"/>
    <int:WordHash hashCode="qs0xA/Px/KsCSP" id="pYC1d3bL"/>
    <int:WordHash hashCode="HDBr3MqzZuJFEY" id="1H7TX0YV"/>
    <int:WordHash hashCode="gLVB1YT5CIT3Nt" id="niFH6KUl"/>
    <int:ParagraphRange paragraphId="1462225266" textId="1685531133" start="81" length="14" invalidationStart="81" invalidationLength="14" id="SvjkwBnR"/>
    <int:ParagraphRange paragraphId="1035348999" textId="183269162" start="59" length="5" invalidationStart="59" invalidationLength="5" id="9aZXvMai"/>
    <int:ParagraphRange paragraphId="414609358" textId="900437413" start="116" length="6" invalidationStart="116" invalidationLength="6" id="3Z4zxRus"/>
    <int:WordHash hashCode="P9FrJ3CwX2mt/O" id="hftdtCmN"/>
    <int:WordHash hashCode="SUQ8LqWpvabONR" id="0yHwDUFD"/>
    <int:WordHash hashCode="m2j2e2vTPKEBOO" id="Z9eACVOU"/>
    <int:WordHash hashCode="QVtzOUiPjT9QhZ" id="DRZdOo3d"/>
    <int:WordHash hashCode="PEZ87ZirLdU5Db" id="MhbxG7U3"/>
    <int:WordHash hashCode="0REXwwEjYl494o" id="Rcbmv3ts"/>
    <int:WordHash hashCode="XKAGunsVYVTjW/" id="I0S8MhwX"/>
    <int:ParagraphRange paragraphId="1142365864" textId="1299616441" start="461" length="9" invalidationStart="461" invalidationLength="9" id="Ggu9xJN4"/>
    <int:ParagraphRange paragraphId="1040625002" textId="1397127890" start="343" length="13" invalidationStart="343" invalidationLength="13" id="L2Vcm4L9"/>
    <int:ParagraphRange paragraphId="768924503" textId="288745623" start="41" length="11" invalidationStart="41" invalidationLength="11" id="ue7Wvm6t"/>
    <int:ParagraphRange paragraphId="417359260" textId="1779215395" start="322" length="7" invalidationStart="322" invalidationLength="7" id="aHqXLI7a"/>
    <int:ParagraphRange paragraphId="1713122409" textId="1672810488" start="47" length="7" invalidationStart="47" invalidationLength="7" id="lS78GXCc"/>
    <int:ParagraphRange paragraphId="277487094" textId="2004318071" start="38" length="7" invalidationStart="38" invalidationLength="7" id="TP3MF7N2"/>
    <int:ParagraphRange paragraphId="1712287800" textId="876574172" start="69" length="2" invalidationStart="69" invalidationLength="2" id="AhcBhzBJ"/>
    <int:ParagraphRange paragraphId="917897598" textId="136214234" start="29" length="13" invalidationStart="29" invalidationLength="13" id="qRLOiptJ"/>
    <int:ParagraphRange paragraphId="231203780" textId="659001967" start="304" length="3" invalidationStart="304" invalidationLength="3" id="Iz9fjyih"/>
    <int:ParagraphRange paragraphId="1930319733" textId="810732715" start="285" length="14" invalidationStart="285" invalidationLength="14" id="W6NhRfj5"/>
    <int:ParagraphRange paragraphId="664137475" textId="1997215641" start="54" length="8" invalidationStart="54" invalidationLength="8" id="DX6GvwNz"/>
    <int:ParagraphRange paragraphId="1403728603" textId="1166875633" start="450" length="2" invalidationStart="450" invalidationLength="2" id="OXsIfTY2"/>
    <int:WordHash hashCode="1WC/VsLH1h+qyR" id="L4HCpX03"/>
    <int:ParagraphRange paragraphId="1142365864" textId="1877679257" start="459" length="9" invalidationStart="459" invalidationLength="9" id="12B9WZ9U"/>
    <int:WordHash hashCode="smBFqnDtrp+rVK" id="nXrgtoZg"/>
    <int:WordHash hashCode="jEXVM4XK9d+kbf" id="IB7wcKvP"/>
    <int:WordHash hashCode="uO41YjeGywcdAk" id="j5yfWy3o"/>
    <int:WordHash hashCode="6r0CJCP5UWL4Mr" id="sBIcMkbi"/>
    <int:WordHash hashCode="SVJqWscNO8ifXx" id="NorbDTj1"/>
    <int:WordHash hashCode="VRd/LyDcPFdCnc" id="1lAAqqSu"/>
    <int:WordHash hashCode="gdmu6g4aQI1ltm" id="p978em58"/>
    <int:WordHash hashCode="VBloy6Ow3HMQgG" id="GGMpyoEa"/>
  </int:Manifest>
  <int:Observations>
    <int:Content id="OciLWObj">
      <int:Rejection type="LegacyProofing"/>
    </int:Content>
    <int:Content id="bwZOWu0Z">
      <int:Rejection type="LegacyProofing"/>
    </int:Content>
    <int:Content id="fprLzy+w">
      <int:Rejection type="LegacyProofing"/>
    </int:Content>
    <int:Content id="IdWOcn+Z">
      <int:Rejection type="LegacyProofing"/>
    </int:Content>
    <int:Content id="wwGtb+AB">
      <int:Rejection type="LegacyProofing"/>
    </int:Content>
    <int:Content id="SBsEDxVo">
      <int:Rejection type="LegacyProofing"/>
    </int:Content>
    <int:Content id="5ziQDACi">
      <int:Rejection type="LegacyProofing"/>
    </int:Content>
    <int:Content id="Y+z9YBLF">
      <int:Rejection type="LegacyProofing"/>
    </int:Content>
    <int:Content id="mICLXYvM">
      <int:Rejection type="LegacyProofing"/>
    </int:Content>
    <int:Content id="vzG7xg0P">
      <int:Rejection type="LegacyProofing"/>
    </int:Content>
    <int:Content id="djk9W5/6">
      <int:Rejection type="LegacyProofing"/>
    </int:Content>
    <int:Content id="g3lTxKCp">
      <int:Rejection type="LegacyProofing"/>
    </int:Content>
    <int:Content id="coGtjAs6">
      <int:Rejection type="AugLoop_Text_Critique"/>
    </int:Content>
    <int:Content id="Bk2w0wo8">
      <int:Rejection type="AugLoop_Text_Critique"/>
    </int:Content>
    <int:Content id="KgcRibhE">
      <int:Rejection type="AugLoop_Text_Critique"/>
    </int:Content>
    <int:Content id="mprw/7zc">
      <int:Rejection type="AugLoop_Text_Critique"/>
    </int:Content>
    <int:Content id="N84U9tI5">
      <int:Rejection type="AugLoop_Text_Critique"/>
    </int:Content>
    <int:Content id="GmlaIZea">
      <int:Rejection type="AugLoop_Text_Critique"/>
    </int:Content>
    <int:Content id="JlXpBPVt">
      <int:Rejection type="AugLoop_Text_Critique"/>
    </int:Content>
    <int:Content id="B+CbraSq">
      <int:Rejection type="AugLoop_Text_Critique"/>
    </int:Content>
    <int:Content id="nUtG1wXL">
      <int:Rejection type="AugLoop_Text_Critique"/>
    </int:Content>
    <int:Content id="/HYucDK4">
      <int:Rejection type="AugLoop_Text_Critique"/>
    </int:Content>
    <int:Content id="rcVzJYsa">
      <int:Rejection type="AugLoop_Text_Critique"/>
    </int:Content>
    <int:Content id="MpqLV/4u">
      <int:Rejection type="AugLoop_Text_Critique"/>
    </int:Content>
    <int:Content id="sQlgPdo0">
      <int:Rejection type="AugLoop_Text_Critique"/>
    </int:Content>
    <int:Content id="CpAAtn4u">
      <int:Rejection type="LegacyProofing"/>
    </int:Content>
    <int:Content id="+ZEsavSU">
      <int:Rejection type="LegacyProofing"/>
    </int:Content>
    <int:Content id="GbC+p9KB">
      <int:Rejection type="LegacyProofing"/>
    </int:Content>
    <int:Content id="ZEhNln7e">
      <int:Rejection type="LegacyProofing"/>
    </int:Content>
    <int:Content id="yYiGm7QD">
      <int:Rejection type="LegacyProofing"/>
    </int:Content>
    <int:Content id="nEixwVqo">
      <int:Rejection type="LegacyProofing"/>
    </int:Content>
    <int:Content id="c/7mI1Sl">
      <int:Rejection type="AugLoop_Acronyms_AcronymsCritique"/>
    </int:Content>
    <int:Content id="TgMMBJly">
      <int:Rejection type="AugLoop_Acronyms_AcronymsCritique"/>
    </int:Content>
    <int:Content id="ZgP3KwLq">
      <int:Rejection type="AugLoop_Acronyms_AcronymsCritique"/>
    </int:Content>
    <int:Content id="keBITxg/">
      <int:Rejection type="LegacyProofing"/>
    </int:Content>
    <int:Content id="FpefsA2S">
      <int:Rejection type="LegacyProofing"/>
    </int:Content>
    <int:Content id="wkB5WJ9u">
      <int:Rejection type="LegacyProofing"/>
    </int:Content>
    <int:Content id="+ergZPVx">
      <int:Rejection type="LegacyProofing"/>
    </int:Content>
    <int:Content id="nSWo7ty8">
      <int:Rejection type="LegacyProofing"/>
    </int:Content>
    <int:Content id="QurkXaIM">
      <int:Rejection type="LegacyProofing"/>
    </int:Content>
    <int:Content id="TFHUTUJe">
      <int:Rejection type="LegacyProofing"/>
    </int:Content>
    <int:Content id="n9tzi5of">
      <int:Rejection type="LegacyProofing"/>
    </int:Content>
    <int:Content id="zFwkeZab">
      <int:Rejection type="LegacyProofing"/>
    </int:Content>
    <int:Content id="7qWCQKNY">
      <int:Rejection type="LegacyProofing"/>
    </int:Content>
    <int:Content id="JfUitR6R">
      <int:Rejection type="LegacyProofing"/>
    </int:Content>
    <int:Content id="8u9Z66cO">
      <int:Rejection type="LegacyProofing"/>
    </int:Content>
    <int:Content id="TaLs/2ZD">
      <int:Rejection type="LegacyProofing"/>
    </int:Content>
    <int:Content id="Wvvn5eq/">
      <int:Rejection type="LegacyProofing"/>
    </int:Content>
    <int:Content id="6BmZAjHX">
      <int:Rejection type="LegacyProofing"/>
    </int:Content>
    <int:Content id="KfCfZjhR">
      <int:Rejection type="LegacyProofing"/>
    </int:Content>
    <int:Content id="LURu/JhX">
      <int:Rejection type="LegacyProofing"/>
    </int:Content>
    <int:Content id="uKgOQlov">
      <int:Rejection type="LegacyProofing"/>
    </int:Content>
    <int:Content id="SfOqNbqB">
      <int:Rejection type="AugLoop_Acronyms_AcronymsCritique"/>
    </int:Content>
    <int:Content id="K1CbPRFd">
      <int:Rejection type="AugLoop_Acronyms_AcronymsCritique"/>
    </int:Content>
    <int:Content id="XLKQcoej">
      <int:Rejection type="LegacyProofing"/>
    </int:Content>
    <int:Content id="Zs6OFhnz">
      <int:Rejection type="LegacyProofing"/>
    </int:Content>
    <int:Content id="SIqwwgX4">
      <int:Rejection type="LegacyProofing"/>
    </int:Content>
    <int:Content id="pYC1d3bL">
      <int:Rejection type="AugLoop_Text_Critique"/>
    </int:Content>
    <int:Content id="1H7TX0YV">
      <int:Rejection type="AugLoop_Text_Critique"/>
    </int:Content>
    <int:Content id="niFH6KUl">
      <int:Rejection type="LegacyProofing"/>
    </int:Content>
    <int:Content id="SvjkwBnR">
      <int:Rejection type="LegacyProofing"/>
    </int:Content>
    <int:Content id="9aZXvMai">
      <int:Rejection type="LegacyProofing"/>
    </int:Content>
    <int:Content id="3Z4zxRus">
      <int:Rejection type="LegacyProofing"/>
    </int:Content>
    <int:Content id="hftdtCmN">
      <int:Rejection type="LegacyProofing"/>
    </int:Content>
    <int:Content id="0yHwDUFD">
      <int:Rejection type="LegacyProofing"/>
    </int:Content>
    <int:Content id="Z9eACVOU">
      <int:Rejection type="LegacyProofing"/>
    </int:Content>
    <int:Content id="DRZdOo3d">
      <int:Rejection type="LegacyProofing"/>
    </int:Content>
    <int:Content id="MhbxG7U3">
      <int:Rejection type="LegacyProofing"/>
    </int:Content>
    <int:Content id="Rcbmv3ts">
      <int:Rejection type="LegacyProofing"/>
    </int:Content>
    <int:Content id="I0S8MhwX">
      <int:Rejection type="LegacyProofing"/>
    </int:Content>
    <int:Content id="Ggu9xJN4">
      <int:Rejection type="LegacyProofing"/>
    </int:Content>
    <int:Content id="L2Vcm4L9">
      <int:Rejection type="LegacyProofing"/>
    </int:Content>
    <int:Content id="ue7Wvm6t">
      <int:Rejection type="LegacyProofing"/>
    </int:Content>
    <int:Content id="aHqXLI7a">
      <int:Rejection type="LegacyProofing"/>
    </int:Content>
    <int:Content id="lS78GXCc">
      <int:Rejection type="LegacyProofing"/>
    </int:Content>
    <int:Content id="TP3MF7N2">
      <int:Rejection type="LegacyProofing"/>
    </int:Content>
    <int:Content id="AhcBhzBJ">
      <int:Rejection type="LegacyProofing"/>
    </int:Content>
    <int:Content id="qRLOiptJ">
      <int:Rejection type="LegacyProofing"/>
    </int:Content>
    <int:Content id="Iz9fjyih">
      <int:Rejection type="LegacyProofing"/>
    </int:Content>
    <int:Content id="W6NhRfj5">
      <int:Rejection type="LegacyProofing"/>
    </int:Content>
    <int:Content id="DX6GvwNz">
      <int:Rejection type="LegacyProofing"/>
    </int:Content>
    <int:Content id="OXsIfTY2">
      <int:Rejection type="LegacyProofing"/>
    </int:Content>
    <int:Content id="L4HCpX03">
      <int:Rejection type="AugLoop_Acronyms_AcronymsCritique"/>
    </int:Content>
    <int:Content id="12B9WZ9U">
      <int:Rejection type="LegacyProofing"/>
    </int:Content>
    <int:Content id="nXrgtoZg">
      <int:Rejection type="AugLoop_Acronyms_AcronymsCritique"/>
    </int:Content>
    <int:Content id="IB7wcKvP">
      <int:Rejection type="AugLoop_Acronyms_AcronymsCritique"/>
    </int:Content>
    <int:Content id="j5yfWy3o">
      <int:Rejection type="AugLoop_Acronyms_AcronymsCritique"/>
    </int:Content>
    <int:Content id="sBIcMkbi">
      <int:Rejection type="AugLoop_Acronyms_AcronymsCritique"/>
    </int:Content>
    <int:Content id="NorbDTj1">
      <int:Rejection type="AugLoop_Text_Critique"/>
    </int:Content>
    <int:Content id="1lAAqqSu">
      <int:Rejection type="AugLoop_Text_Critique"/>
    </int:Content>
    <int:Content id="p978em58">
      <int:Rejection type="AugLoop_Text_Critique"/>
    </int:Content>
    <int:Content id="GGMpyoE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776151"/>
    <w:multiLevelType w:val="multilevel"/>
    <w:tmpl w:val="B4CCA2F2"/>
    <w:lvl w:ilvl="0">
      <w:start w:val="4"/>
      <w:numFmt w:val="none"/>
      <w:pStyle w:val="Heading1"/>
      <w:lvlText w:val=""/>
      <w:lvlJc w:val="left"/>
      <w:pPr>
        <w:ind w:left="360" w:hanging="360"/>
      </w:pPr>
      <w:rPr>
        <w:rFonts w:hint="default"/>
      </w:rPr>
    </w:lvl>
    <w:lvl w:ilvl="1">
      <w:start w:val="1"/>
      <w:numFmt w:val="decimal"/>
      <w:lvlRestart w:val="0"/>
      <w:pStyle w:val="Heading2"/>
      <w:lvlText w:val="Section %2:"/>
      <w:lvlJc w:val="left"/>
      <w:pPr>
        <w:ind w:left="720" w:hanging="360"/>
      </w:pPr>
      <w:rPr>
        <w:rFonts w:hint="default"/>
      </w:rPr>
    </w:lvl>
    <w:lvl w:ilvl="2">
      <w:start w:val="1"/>
      <w:numFmt w:val="decimal"/>
      <w:pStyle w:val="Heading3"/>
      <w:lvlText w:val="%2.%3"/>
      <w:lvlJc w:val="left"/>
      <w:pPr>
        <w:ind w:left="720" w:hanging="720"/>
      </w:pPr>
      <w:rPr>
        <w:rFonts w:hint="default"/>
      </w:rPr>
    </w:lvl>
    <w:lvl w:ilvl="3">
      <w:start w:val="1"/>
      <w:numFmt w:val="none"/>
      <w:lvlText w:val=""/>
      <w:lvlJc w:val="left"/>
      <w:pPr>
        <w:ind w:left="36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D86760"/>
    <w:multiLevelType w:val="hybridMultilevel"/>
    <w:tmpl w:val="F7ECC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C870A3"/>
    <w:multiLevelType w:val="hybridMultilevel"/>
    <w:tmpl w:val="BA783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4674A5"/>
    <w:multiLevelType w:val="hybridMultilevel"/>
    <w:tmpl w:val="FFFFFFFF"/>
    <w:lvl w:ilvl="0" w:tplc="6BFE787C">
      <w:start w:val="1"/>
      <w:numFmt w:val="bullet"/>
      <w:lvlText w:val=""/>
      <w:lvlJc w:val="left"/>
      <w:pPr>
        <w:ind w:left="720" w:hanging="360"/>
      </w:pPr>
      <w:rPr>
        <w:rFonts w:hint="default" w:ascii="Symbol" w:hAnsi="Symbol"/>
      </w:rPr>
    </w:lvl>
    <w:lvl w:ilvl="1" w:tplc="9312813E">
      <w:start w:val="1"/>
      <w:numFmt w:val="bullet"/>
      <w:lvlText w:val="o"/>
      <w:lvlJc w:val="left"/>
      <w:pPr>
        <w:ind w:left="1440" w:hanging="360"/>
      </w:pPr>
      <w:rPr>
        <w:rFonts w:hint="default" w:ascii="Courier New" w:hAnsi="Courier New"/>
      </w:rPr>
    </w:lvl>
    <w:lvl w:ilvl="2" w:tplc="B34ABAE4">
      <w:start w:val="1"/>
      <w:numFmt w:val="bullet"/>
      <w:lvlText w:val=""/>
      <w:lvlJc w:val="left"/>
      <w:pPr>
        <w:ind w:left="2160" w:hanging="360"/>
      </w:pPr>
      <w:rPr>
        <w:rFonts w:hint="default" w:ascii="Wingdings" w:hAnsi="Wingdings"/>
      </w:rPr>
    </w:lvl>
    <w:lvl w:ilvl="3" w:tplc="5D1ED746">
      <w:start w:val="1"/>
      <w:numFmt w:val="bullet"/>
      <w:lvlText w:val=""/>
      <w:lvlJc w:val="left"/>
      <w:pPr>
        <w:ind w:left="2880" w:hanging="360"/>
      </w:pPr>
      <w:rPr>
        <w:rFonts w:hint="default" w:ascii="Symbol" w:hAnsi="Symbol"/>
      </w:rPr>
    </w:lvl>
    <w:lvl w:ilvl="4" w:tplc="2E84012A">
      <w:start w:val="1"/>
      <w:numFmt w:val="bullet"/>
      <w:lvlText w:val="o"/>
      <w:lvlJc w:val="left"/>
      <w:pPr>
        <w:ind w:left="3600" w:hanging="360"/>
      </w:pPr>
      <w:rPr>
        <w:rFonts w:hint="default" w:ascii="Courier New" w:hAnsi="Courier New"/>
      </w:rPr>
    </w:lvl>
    <w:lvl w:ilvl="5" w:tplc="FEFCA3C4">
      <w:start w:val="1"/>
      <w:numFmt w:val="bullet"/>
      <w:lvlText w:val=""/>
      <w:lvlJc w:val="left"/>
      <w:pPr>
        <w:ind w:left="4320" w:hanging="360"/>
      </w:pPr>
      <w:rPr>
        <w:rFonts w:hint="default" w:ascii="Wingdings" w:hAnsi="Wingdings"/>
      </w:rPr>
    </w:lvl>
    <w:lvl w:ilvl="6" w:tplc="2A9ABE70">
      <w:start w:val="1"/>
      <w:numFmt w:val="bullet"/>
      <w:lvlText w:val=""/>
      <w:lvlJc w:val="left"/>
      <w:pPr>
        <w:ind w:left="5040" w:hanging="360"/>
      </w:pPr>
      <w:rPr>
        <w:rFonts w:hint="default" w:ascii="Symbol" w:hAnsi="Symbol"/>
      </w:rPr>
    </w:lvl>
    <w:lvl w:ilvl="7" w:tplc="886AAF2E">
      <w:start w:val="1"/>
      <w:numFmt w:val="bullet"/>
      <w:lvlText w:val="o"/>
      <w:lvlJc w:val="left"/>
      <w:pPr>
        <w:ind w:left="5760" w:hanging="360"/>
      </w:pPr>
      <w:rPr>
        <w:rFonts w:hint="default" w:ascii="Courier New" w:hAnsi="Courier New"/>
      </w:rPr>
    </w:lvl>
    <w:lvl w:ilvl="8" w:tplc="E70C3D6A">
      <w:start w:val="1"/>
      <w:numFmt w:val="bullet"/>
      <w:lvlText w:val=""/>
      <w:lvlJc w:val="left"/>
      <w:pPr>
        <w:ind w:left="6480" w:hanging="360"/>
      </w:pPr>
      <w:rPr>
        <w:rFonts w:hint="default" w:ascii="Wingdings" w:hAnsi="Wingdings"/>
      </w:rPr>
    </w:lvl>
  </w:abstractNum>
  <w:abstractNum w:abstractNumId="6" w15:restartNumberingAfterBreak="0">
    <w:nsid w:val="0F450804"/>
    <w:multiLevelType w:val="hybridMultilevel"/>
    <w:tmpl w:val="771877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5B44A0E"/>
    <w:multiLevelType w:val="hybridMultilevel"/>
    <w:tmpl w:val="FFFFFFFF"/>
    <w:lvl w:ilvl="0" w:tplc="6A1A05D8">
      <w:start w:val="1"/>
      <w:numFmt w:val="bullet"/>
      <w:lvlText w:val="§"/>
      <w:lvlJc w:val="left"/>
      <w:pPr>
        <w:ind w:left="720" w:hanging="360"/>
      </w:pPr>
      <w:rPr>
        <w:rFonts w:hint="default" w:ascii="Wingdings" w:hAnsi="Wingdings"/>
      </w:rPr>
    </w:lvl>
    <w:lvl w:ilvl="1" w:tplc="94B80126">
      <w:start w:val="1"/>
      <w:numFmt w:val="bullet"/>
      <w:lvlText w:val="o"/>
      <w:lvlJc w:val="left"/>
      <w:pPr>
        <w:ind w:left="1440" w:hanging="360"/>
      </w:pPr>
      <w:rPr>
        <w:rFonts w:hint="default" w:ascii="Courier New" w:hAnsi="Courier New"/>
      </w:rPr>
    </w:lvl>
    <w:lvl w:ilvl="2" w:tplc="577A45F6">
      <w:start w:val="1"/>
      <w:numFmt w:val="bullet"/>
      <w:lvlText w:val=""/>
      <w:lvlJc w:val="left"/>
      <w:pPr>
        <w:ind w:left="2160" w:hanging="360"/>
      </w:pPr>
      <w:rPr>
        <w:rFonts w:hint="default" w:ascii="Wingdings" w:hAnsi="Wingdings"/>
      </w:rPr>
    </w:lvl>
    <w:lvl w:ilvl="3" w:tplc="6B0C1E82">
      <w:start w:val="1"/>
      <w:numFmt w:val="bullet"/>
      <w:lvlText w:val=""/>
      <w:lvlJc w:val="left"/>
      <w:pPr>
        <w:ind w:left="2880" w:hanging="360"/>
      </w:pPr>
      <w:rPr>
        <w:rFonts w:hint="default" w:ascii="Symbol" w:hAnsi="Symbol"/>
      </w:rPr>
    </w:lvl>
    <w:lvl w:ilvl="4" w:tplc="C9FC4A14">
      <w:start w:val="1"/>
      <w:numFmt w:val="bullet"/>
      <w:lvlText w:val="o"/>
      <w:lvlJc w:val="left"/>
      <w:pPr>
        <w:ind w:left="3600" w:hanging="360"/>
      </w:pPr>
      <w:rPr>
        <w:rFonts w:hint="default" w:ascii="Courier New" w:hAnsi="Courier New"/>
      </w:rPr>
    </w:lvl>
    <w:lvl w:ilvl="5" w:tplc="38EC0878">
      <w:start w:val="1"/>
      <w:numFmt w:val="bullet"/>
      <w:lvlText w:val=""/>
      <w:lvlJc w:val="left"/>
      <w:pPr>
        <w:ind w:left="4320" w:hanging="360"/>
      </w:pPr>
      <w:rPr>
        <w:rFonts w:hint="default" w:ascii="Wingdings" w:hAnsi="Wingdings"/>
      </w:rPr>
    </w:lvl>
    <w:lvl w:ilvl="6" w:tplc="3BBE5D58">
      <w:start w:val="1"/>
      <w:numFmt w:val="bullet"/>
      <w:lvlText w:val=""/>
      <w:lvlJc w:val="left"/>
      <w:pPr>
        <w:ind w:left="5040" w:hanging="360"/>
      </w:pPr>
      <w:rPr>
        <w:rFonts w:hint="default" w:ascii="Symbol" w:hAnsi="Symbol"/>
      </w:rPr>
    </w:lvl>
    <w:lvl w:ilvl="7" w:tplc="6316D446">
      <w:start w:val="1"/>
      <w:numFmt w:val="bullet"/>
      <w:lvlText w:val="o"/>
      <w:lvlJc w:val="left"/>
      <w:pPr>
        <w:ind w:left="5760" w:hanging="360"/>
      </w:pPr>
      <w:rPr>
        <w:rFonts w:hint="default" w:ascii="Courier New" w:hAnsi="Courier New"/>
      </w:rPr>
    </w:lvl>
    <w:lvl w:ilvl="8" w:tplc="05025606">
      <w:start w:val="1"/>
      <w:numFmt w:val="bullet"/>
      <w:lvlText w:val=""/>
      <w:lvlJc w:val="left"/>
      <w:pPr>
        <w:ind w:left="6480" w:hanging="360"/>
      </w:pPr>
      <w:rPr>
        <w:rFonts w:hint="default" w:ascii="Wingdings" w:hAnsi="Wingdings"/>
      </w:rPr>
    </w:lvl>
  </w:abstractNum>
  <w:abstractNum w:abstractNumId="9" w15:restartNumberingAfterBreak="0">
    <w:nsid w:val="1ECA6014"/>
    <w:multiLevelType w:val="hybridMultilevel"/>
    <w:tmpl w:val="50A41D7C"/>
    <w:lvl w:ilvl="0" w:tplc="60DC40EC">
      <w:start w:val="1"/>
      <w:numFmt w:val="bullet"/>
      <w:lvlText w:val=""/>
      <w:lvlJc w:val="left"/>
      <w:pPr>
        <w:ind w:left="720" w:hanging="360"/>
      </w:pPr>
      <w:rPr>
        <w:rFonts w:hint="default" w:ascii="Symbol" w:hAnsi="Symbol"/>
      </w:rPr>
    </w:lvl>
    <w:lvl w:ilvl="1" w:tplc="2BF00778">
      <w:start w:val="1"/>
      <w:numFmt w:val="bullet"/>
      <w:lvlText w:val="o"/>
      <w:lvlJc w:val="left"/>
      <w:pPr>
        <w:ind w:left="1440" w:hanging="360"/>
      </w:pPr>
      <w:rPr>
        <w:rFonts w:hint="default" w:ascii="Courier New" w:hAnsi="Courier New"/>
      </w:rPr>
    </w:lvl>
    <w:lvl w:ilvl="2" w:tplc="FE769BA6">
      <w:start w:val="1"/>
      <w:numFmt w:val="bullet"/>
      <w:lvlText w:val=""/>
      <w:lvlJc w:val="left"/>
      <w:pPr>
        <w:ind w:left="2160" w:hanging="360"/>
      </w:pPr>
      <w:rPr>
        <w:rFonts w:hint="default" w:ascii="Wingdings" w:hAnsi="Wingdings"/>
      </w:rPr>
    </w:lvl>
    <w:lvl w:ilvl="3" w:tplc="B3FEB23C">
      <w:start w:val="1"/>
      <w:numFmt w:val="bullet"/>
      <w:lvlText w:val=""/>
      <w:lvlJc w:val="left"/>
      <w:pPr>
        <w:ind w:left="2880" w:hanging="360"/>
      </w:pPr>
      <w:rPr>
        <w:rFonts w:hint="default" w:ascii="Symbol" w:hAnsi="Symbol"/>
      </w:rPr>
    </w:lvl>
    <w:lvl w:ilvl="4" w:tplc="5558900C">
      <w:start w:val="1"/>
      <w:numFmt w:val="bullet"/>
      <w:lvlText w:val="o"/>
      <w:lvlJc w:val="left"/>
      <w:pPr>
        <w:ind w:left="3600" w:hanging="360"/>
      </w:pPr>
      <w:rPr>
        <w:rFonts w:hint="default" w:ascii="Courier New" w:hAnsi="Courier New"/>
      </w:rPr>
    </w:lvl>
    <w:lvl w:ilvl="5" w:tplc="9D8C7586">
      <w:start w:val="1"/>
      <w:numFmt w:val="bullet"/>
      <w:lvlText w:val=""/>
      <w:lvlJc w:val="left"/>
      <w:pPr>
        <w:ind w:left="4320" w:hanging="360"/>
      </w:pPr>
      <w:rPr>
        <w:rFonts w:hint="default" w:ascii="Wingdings" w:hAnsi="Wingdings"/>
      </w:rPr>
    </w:lvl>
    <w:lvl w:ilvl="6" w:tplc="2A4ABED0">
      <w:start w:val="1"/>
      <w:numFmt w:val="bullet"/>
      <w:lvlText w:val=""/>
      <w:lvlJc w:val="left"/>
      <w:pPr>
        <w:ind w:left="5040" w:hanging="360"/>
      </w:pPr>
      <w:rPr>
        <w:rFonts w:hint="default" w:ascii="Symbol" w:hAnsi="Symbol"/>
      </w:rPr>
    </w:lvl>
    <w:lvl w:ilvl="7" w:tplc="D4B6F2A0">
      <w:start w:val="1"/>
      <w:numFmt w:val="bullet"/>
      <w:lvlText w:val="o"/>
      <w:lvlJc w:val="left"/>
      <w:pPr>
        <w:ind w:left="5760" w:hanging="360"/>
      </w:pPr>
      <w:rPr>
        <w:rFonts w:hint="default" w:ascii="Courier New" w:hAnsi="Courier New"/>
      </w:rPr>
    </w:lvl>
    <w:lvl w:ilvl="8" w:tplc="94B440C2">
      <w:start w:val="1"/>
      <w:numFmt w:val="bullet"/>
      <w:lvlText w:val=""/>
      <w:lvlJc w:val="left"/>
      <w:pPr>
        <w:ind w:left="6480" w:hanging="360"/>
      </w:pPr>
      <w:rPr>
        <w:rFonts w:hint="default" w:ascii="Wingdings" w:hAnsi="Wingdings"/>
      </w:rPr>
    </w:lvl>
  </w:abstractNum>
  <w:abstractNum w:abstractNumId="10" w15:restartNumberingAfterBreak="0">
    <w:nsid w:val="21C41733"/>
    <w:multiLevelType w:val="hybridMultilevel"/>
    <w:tmpl w:val="85D6E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475F81"/>
    <w:multiLevelType w:val="hybridMultilevel"/>
    <w:tmpl w:val="34A60EA8"/>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67B6D90"/>
    <w:multiLevelType w:val="hybridMultilevel"/>
    <w:tmpl w:val="F9F0327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F5A7B"/>
    <w:multiLevelType w:val="hybridMultilevel"/>
    <w:tmpl w:val="BE5E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E4523F"/>
    <w:multiLevelType w:val="hybridMultilevel"/>
    <w:tmpl w:val="FFFFFFFF"/>
    <w:lvl w:ilvl="0" w:tplc="26482628">
      <w:start w:val="1"/>
      <w:numFmt w:val="bullet"/>
      <w:lvlText w:val=""/>
      <w:lvlJc w:val="left"/>
      <w:pPr>
        <w:ind w:left="720" w:hanging="360"/>
      </w:pPr>
      <w:rPr>
        <w:rFonts w:hint="default" w:ascii="Symbol" w:hAnsi="Symbol"/>
      </w:rPr>
    </w:lvl>
    <w:lvl w:ilvl="1" w:tplc="4EA69AC8">
      <w:start w:val="1"/>
      <w:numFmt w:val="bullet"/>
      <w:lvlText w:val="o"/>
      <w:lvlJc w:val="left"/>
      <w:pPr>
        <w:ind w:left="1440" w:hanging="360"/>
      </w:pPr>
      <w:rPr>
        <w:rFonts w:hint="default" w:ascii="Courier New" w:hAnsi="Courier New"/>
      </w:rPr>
    </w:lvl>
    <w:lvl w:ilvl="2" w:tplc="517C68BE">
      <w:start w:val="1"/>
      <w:numFmt w:val="bullet"/>
      <w:lvlText w:val=""/>
      <w:lvlJc w:val="left"/>
      <w:pPr>
        <w:ind w:left="2160" w:hanging="360"/>
      </w:pPr>
      <w:rPr>
        <w:rFonts w:hint="default" w:ascii="Wingdings" w:hAnsi="Wingdings"/>
      </w:rPr>
    </w:lvl>
    <w:lvl w:ilvl="3" w:tplc="D6029A02">
      <w:start w:val="1"/>
      <w:numFmt w:val="bullet"/>
      <w:lvlText w:val=""/>
      <w:lvlJc w:val="left"/>
      <w:pPr>
        <w:ind w:left="2880" w:hanging="360"/>
      </w:pPr>
      <w:rPr>
        <w:rFonts w:hint="default" w:ascii="Symbol" w:hAnsi="Symbol"/>
      </w:rPr>
    </w:lvl>
    <w:lvl w:ilvl="4" w:tplc="B960179C">
      <w:start w:val="1"/>
      <w:numFmt w:val="bullet"/>
      <w:lvlText w:val="o"/>
      <w:lvlJc w:val="left"/>
      <w:pPr>
        <w:ind w:left="3600" w:hanging="360"/>
      </w:pPr>
      <w:rPr>
        <w:rFonts w:hint="default" w:ascii="Courier New" w:hAnsi="Courier New"/>
      </w:rPr>
    </w:lvl>
    <w:lvl w:ilvl="5" w:tplc="4420F930">
      <w:start w:val="1"/>
      <w:numFmt w:val="bullet"/>
      <w:lvlText w:val=""/>
      <w:lvlJc w:val="left"/>
      <w:pPr>
        <w:ind w:left="4320" w:hanging="360"/>
      </w:pPr>
      <w:rPr>
        <w:rFonts w:hint="default" w:ascii="Wingdings" w:hAnsi="Wingdings"/>
      </w:rPr>
    </w:lvl>
    <w:lvl w:ilvl="6" w:tplc="331E8E22">
      <w:start w:val="1"/>
      <w:numFmt w:val="bullet"/>
      <w:lvlText w:val=""/>
      <w:lvlJc w:val="left"/>
      <w:pPr>
        <w:ind w:left="5040" w:hanging="360"/>
      </w:pPr>
      <w:rPr>
        <w:rFonts w:hint="default" w:ascii="Symbol" w:hAnsi="Symbol"/>
      </w:rPr>
    </w:lvl>
    <w:lvl w:ilvl="7" w:tplc="20B41222">
      <w:start w:val="1"/>
      <w:numFmt w:val="bullet"/>
      <w:lvlText w:val="o"/>
      <w:lvlJc w:val="left"/>
      <w:pPr>
        <w:ind w:left="5760" w:hanging="360"/>
      </w:pPr>
      <w:rPr>
        <w:rFonts w:hint="default" w:ascii="Courier New" w:hAnsi="Courier New"/>
      </w:rPr>
    </w:lvl>
    <w:lvl w:ilvl="8" w:tplc="1AA692A8">
      <w:start w:val="1"/>
      <w:numFmt w:val="bullet"/>
      <w:lvlText w:val=""/>
      <w:lvlJc w:val="left"/>
      <w:pPr>
        <w:ind w:left="6480" w:hanging="360"/>
      </w:pPr>
      <w:rPr>
        <w:rFonts w:hint="default" w:ascii="Wingdings" w:hAnsi="Wingdings"/>
      </w:rPr>
    </w:lvl>
  </w:abstractNum>
  <w:abstractNum w:abstractNumId="16" w15:restartNumberingAfterBreak="0">
    <w:nsid w:val="2F7D784A"/>
    <w:multiLevelType w:val="hybridMultilevel"/>
    <w:tmpl w:val="FFFFFFFF"/>
    <w:lvl w:ilvl="0" w:tplc="0CA2ED80">
      <w:start w:val="1"/>
      <w:numFmt w:val="bullet"/>
      <w:lvlText w:val=""/>
      <w:lvlJc w:val="left"/>
      <w:pPr>
        <w:ind w:left="720" w:hanging="360"/>
      </w:pPr>
      <w:rPr>
        <w:rFonts w:hint="default" w:ascii="Symbol" w:hAnsi="Symbol"/>
      </w:rPr>
    </w:lvl>
    <w:lvl w:ilvl="1" w:tplc="F7924552">
      <w:start w:val="1"/>
      <w:numFmt w:val="bullet"/>
      <w:lvlText w:val="o"/>
      <w:lvlJc w:val="left"/>
      <w:pPr>
        <w:ind w:left="1440" w:hanging="360"/>
      </w:pPr>
      <w:rPr>
        <w:rFonts w:hint="default" w:ascii="Courier New" w:hAnsi="Courier New"/>
      </w:rPr>
    </w:lvl>
    <w:lvl w:ilvl="2" w:tplc="B03A286E">
      <w:start w:val="1"/>
      <w:numFmt w:val="bullet"/>
      <w:lvlText w:val=""/>
      <w:lvlJc w:val="left"/>
      <w:pPr>
        <w:ind w:left="2160" w:hanging="360"/>
      </w:pPr>
      <w:rPr>
        <w:rFonts w:hint="default" w:ascii="Wingdings" w:hAnsi="Wingdings"/>
      </w:rPr>
    </w:lvl>
    <w:lvl w:ilvl="3" w:tplc="78CA4CFA">
      <w:start w:val="1"/>
      <w:numFmt w:val="bullet"/>
      <w:lvlText w:val=""/>
      <w:lvlJc w:val="left"/>
      <w:pPr>
        <w:ind w:left="2880" w:hanging="360"/>
      </w:pPr>
      <w:rPr>
        <w:rFonts w:hint="default" w:ascii="Symbol" w:hAnsi="Symbol"/>
      </w:rPr>
    </w:lvl>
    <w:lvl w:ilvl="4" w:tplc="99B43D04">
      <w:start w:val="1"/>
      <w:numFmt w:val="bullet"/>
      <w:lvlText w:val="o"/>
      <w:lvlJc w:val="left"/>
      <w:pPr>
        <w:ind w:left="3600" w:hanging="360"/>
      </w:pPr>
      <w:rPr>
        <w:rFonts w:hint="default" w:ascii="Courier New" w:hAnsi="Courier New"/>
      </w:rPr>
    </w:lvl>
    <w:lvl w:ilvl="5" w:tplc="275A17BE">
      <w:start w:val="1"/>
      <w:numFmt w:val="bullet"/>
      <w:lvlText w:val=""/>
      <w:lvlJc w:val="left"/>
      <w:pPr>
        <w:ind w:left="4320" w:hanging="360"/>
      </w:pPr>
      <w:rPr>
        <w:rFonts w:hint="default" w:ascii="Wingdings" w:hAnsi="Wingdings"/>
      </w:rPr>
    </w:lvl>
    <w:lvl w:ilvl="6" w:tplc="4B22A5DC">
      <w:start w:val="1"/>
      <w:numFmt w:val="bullet"/>
      <w:lvlText w:val=""/>
      <w:lvlJc w:val="left"/>
      <w:pPr>
        <w:ind w:left="5040" w:hanging="360"/>
      </w:pPr>
      <w:rPr>
        <w:rFonts w:hint="default" w:ascii="Symbol" w:hAnsi="Symbol"/>
      </w:rPr>
    </w:lvl>
    <w:lvl w:ilvl="7" w:tplc="70169DDE">
      <w:start w:val="1"/>
      <w:numFmt w:val="bullet"/>
      <w:lvlText w:val="o"/>
      <w:lvlJc w:val="left"/>
      <w:pPr>
        <w:ind w:left="5760" w:hanging="360"/>
      </w:pPr>
      <w:rPr>
        <w:rFonts w:hint="default" w:ascii="Courier New" w:hAnsi="Courier New"/>
      </w:rPr>
    </w:lvl>
    <w:lvl w:ilvl="8" w:tplc="D14E2ABA">
      <w:start w:val="1"/>
      <w:numFmt w:val="bullet"/>
      <w:lvlText w:val=""/>
      <w:lvlJc w:val="left"/>
      <w:pPr>
        <w:ind w:left="6480" w:hanging="360"/>
      </w:pPr>
      <w:rPr>
        <w:rFonts w:hint="default" w:ascii="Wingdings" w:hAnsi="Wingdings"/>
      </w:rPr>
    </w:lvl>
  </w:abstractNum>
  <w:abstractNum w:abstractNumId="17" w15:restartNumberingAfterBreak="0">
    <w:nsid w:val="307A74DB"/>
    <w:multiLevelType w:val="hybridMultilevel"/>
    <w:tmpl w:val="81D06B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198525B"/>
    <w:multiLevelType w:val="hybridMultilevel"/>
    <w:tmpl w:val="75802E1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6964E1B"/>
    <w:multiLevelType w:val="hybridMultilevel"/>
    <w:tmpl w:val="F522D9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A9A5D72"/>
    <w:multiLevelType w:val="hybridMultilevel"/>
    <w:tmpl w:val="FFFFFFFF"/>
    <w:lvl w:ilvl="0" w:tplc="34E45E40">
      <w:start w:val="1"/>
      <w:numFmt w:val="bullet"/>
      <w:lvlText w:val=""/>
      <w:lvlJc w:val="left"/>
      <w:pPr>
        <w:ind w:left="720" w:hanging="360"/>
      </w:pPr>
      <w:rPr>
        <w:rFonts w:hint="default" w:ascii="Symbol" w:hAnsi="Symbol"/>
      </w:rPr>
    </w:lvl>
    <w:lvl w:ilvl="1" w:tplc="508A3C66">
      <w:start w:val="1"/>
      <w:numFmt w:val="bullet"/>
      <w:lvlText w:val="o"/>
      <w:lvlJc w:val="left"/>
      <w:pPr>
        <w:ind w:left="1440" w:hanging="360"/>
      </w:pPr>
      <w:rPr>
        <w:rFonts w:hint="default" w:ascii="Courier New" w:hAnsi="Courier New"/>
      </w:rPr>
    </w:lvl>
    <w:lvl w:ilvl="2" w:tplc="89DA0AB2">
      <w:start w:val="1"/>
      <w:numFmt w:val="bullet"/>
      <w:lvlText w:val=""/>
      <w:lvlJc w:val="left"/>
      <w:pPr>
        <w:ind w:left="2160" w:hanging="360"/>
      </w:pPr>
      <w:rPr>
        <w:rFonts w:hint="default" w:ascii="Wingdings" w:hAnsi="Wingdings"/>
      </w:rPr>
    </w:lvl>
    <w:lvl w:ilvl="3" w:tplc="AA806996">
      <w:start w:val="1"/>
      <w:numFmt w:val="bullet"/>
      <w:lvlText w:val=""/>
      <w:lvlJc w:val="left"/>
      <w:pPr>
        <w:ind w:left="2880" w:hanging="360"/>
      </w:pPr>
      <w:rPr>
        <w:rFonts w:hint="default" w:ascii="Symbol" w:hAnsi="Symbol"/>
      </w:rPr>
    </w:lvl>
    <w:lvl w:ilvl="4" w:tplc="FFAC1AE6">
      <w:start w:val="1"/>
      <w:numFmt w:val="bullet"/>
      <w:lvlText w:val="o"/>
      <w:lvlJc w:val="left"/>
      <w:pPr>
        <w:ind w:left="3600" w:hanging="360"/>
      </w:pPr>
      <w:rPr>
        <w:rFonts w:hint="default" w:ascii="Courier New" w:hAnsi="Courier New"/>
      </w:rPr>
    </w:lvl>
    <w:lvl w:ilvl="5" w:tplc="3CA88D22">
      <w:start w:val="1"/>
      <w:numFmt w:val="bullet"/>
      <w:lvlText w:val=""/>
      <w:lvlJc w:val="left"/>
      <w:pPr>
        <w:ind w:left="4320" w:hanging="360"/>
      </w:pPr>
      <w:rPr>
        <w:rFonts w:hint="default" w:ascii="Wingdings" w:hAnsi="Wingdings"/>
      </w:rPr>
    </w:lvl>
    <w:lvl w:ilvl="6" w:tplc="DC1CD372">
      <w:start w:val="1"/>
      <w:numFmt w:val="bullet"/>
      <w:lvlText w:val=""/>
      <w:lvlJc w:val="left"/>
      <w:pPr>
        <w:ind w:left="5040" w:hanging="360"/>
      </w:pPr>
      <w:rPr>
        <w:rFonts w:hint="default" w:ascii="Symbol" w:hAnsi="Symbol"/>
      </w:rPr>
    </w:lvl>
    <w:lvl w:ilvl="7" w:tplc="4830CD96">
      <w:start w:val="1"/>
      <w:numFmt w:val="bullet"/>
      <w:lvlText w:val="o"/>
      <w:lvlJc w:val="left"/>
      <w:pPr>
        <w:ind w:left="5760" w:hanging="360"/>
      </w:pPr>
      <w:rPr>
        <w:rFonts w:hint="default" w:ascii="Courier New" w:hAnsi="Courier New"/>
      </w:rPr>
    </w:lvl>
    <w:lvl w:ilvl="8" w:tplc="72A805DC">
      <w:start w:val="1"/>
      <w:numFmt w:val="bullet"/>
      <w:lvlText w:val=""/>
      <w:lvlJc w:val="left"/>
      <w:pPr>
        <w:ind w:left="6480" w:hanging="360"/>
      </w:pPr>
      <w:rPr>
        <w:rFonts w:hint="default" w:ascii="Wingdings" w:hAnsi="Wingdings"/>
      </w:rPr>
    </w:lvl>
  </w:abstractNum>
  <w:abstractNum w:abstractNumId="21" w15:restartNumberingAfterBreak="0">
    <w:nsid w:val="3F6721A9"/>
    <w:multiLevelType w:val="hybridMultilevel"/>
    <w:tmpl w:val="FA2CF0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ABF3BF4"/>
    <w:multiLevelType w:val="hybridMultilevel"/>
    <w:tmpl w:val="67D60AE2"/>
    <w:lvl w:ilvl="0" w:tplc="F200A860">
      <w:start w:val="1"/>
      <w:numFmt w:val="bullet"/>
      <w:lvlText w:val=""/>
      <w:lvlJc w:val="left"/>
      <w:pPr>
        <w:ind w:left="720" w:hanging="360"/>
      </w:pPr>
      <w:rPr>
        <w:rFonts w:hint="default" w:ascii="Symbol" w:hAnsi="Symbol"/>
      </w:rPr>
    </w:lvl>
    <w:lvl w:ilvl="1" w:tplc="F9829FF0">
      <w:start w:val="1"/>
      <w:numFmt w:val="bullet"/>
      <w:lvlText w:val="o"/>
      <w:lvlJc w:val="left"/>
      <w:pPr>
        <w:ind w:left="1440" w:hanging="360"/>
      </w:pPr>
      <w:rPr>
        <w:rFonts w:hint="default" w:ascii="Courier New" w:hAnsi="Courier New"/>
      </w:rPr>
    </w:lvl>
    <w:lvl w:ilvl="2" w:tplc="3532361C">
      <w:start w:val="1"/>
      <w:numFmt w:val="bullet"/>
      <w:lvlText w:val=""/>
      <w:lvlJc w:val="left"/>
      <w:pPr>
        <w:ind w:left="2160" w:hanging="360"/>
      </w:pPr>
      <w:rPr>
        <w:rFonts w:hint="default" w:ascii="Wingdings" w:hAnsi="Wingdings"/>
      </w:rPr>
    </w:lvl>
    <w:lvl w:ilvl="3" w:tplc="23140596">
      <w:start w:val="1"/>
      <w:numFmt w:val="bullet"/>
      <w:lvlText w:val=""/>
      <w:lvlJc w:val="left"/>
      <w:pPr>
        <w:ind w:left="2880" w:hanging="360"/>
      </w:pPr>
      <w:rPr>
        <w:rFonts w:hint="default" w:ascii="Symbol" w:hAnsi="Symbol"/>
      </w:rPr>
    </w:lvl>
    <w:lvl w:ilvl="4" w:tplc="ABD8022A">
      <w:start w:val="1"/>
      <w:numFmt w:val="bullet"/>
      <w:lvlText w:val="o"/>
      <w:lvlJc w:val="left"/>
      <w:pPr>
        <w:ind w:left="3600" w:hanging="360"/>
      </w:pPr>
      <w:rPr>
        <w:rFonts w:hint="default" w:ascii="Courier New" w:hAnsi="Courier New"/>
      </w:rPr>
    </w:lvl>
    <w:lvl w:ilvl="5" w:tplc="6E285E32">
      <w:start w:val="1"/>
      <w:numFmt w:val="bullet"/>
      <w:lvlText w:val=""/>
      <w:lvlJc w:val="left"/>
      <w:pPr>
        <w:ind w:left="4320" w:hanging="360"/>
      </w:pPr>
      <w:rPr>
        <w:rFonts w:hint="default" w:ascii="Wingdings" w:hAnsi="Wingdings"/>
      </w:rPr>
    </w:lvl>
    <w:lvl w:ilvl="6" w:tplc="F96EB7DA">
      <w:start w:val="1"/>
      <w:numFmt w:val="bullet"/>
      <w:lvlText w:val=""/>
      <w:lvlJc w:val="left"/>
      <w:pPr>
        <w:ind w:left="5040" w:hanging="360"/>
      </w:pPr>
      <w:rPr>
        <w:rFonts w:hint="default" w:ascii="Symbol" w:hAnsi="Symbol"/>
      </w:rPr>
    </w:lvl>
    <w:lvl w:ilvl="7" w:tplc="C4A8E558">
      <w:start w:val="1"/>
      <w:numFmt w:val="bullet"/>
      <w:lvlText w:val="o"/>
      <w:lvlJc w:val="left"/>
      <w:pPr>
        <w:ind w:left="5760" w:hanging="360"/>
      </w:pPr>
      <w:rPr>
        <w:rFonts w:hint="default" w:ascii="Courier New" w:hAnsi="Courier New"/>
      </w:rPr>
    </w:lvl>
    <w:lvl w:ilvl="8" w:tplc="0AC2F9A2">
      <w:start w:val="1"/>
      <w:numFmt w:val="bullet"/>
      <w:lvlText w:val=""/>
      <w:lvlJc w:val="left"/>
      <w:pPr>
        <w:ind w:left="6480" w:hanging="360"/>
      </w:pPr>
      <w:rPr>
        <w:rFonts w:hint="default" w:ascii="Wingdings" w:hAnsi="Wingdings"/>
      </w:rPr>
    </w:lvl>
  </w:abstractNum>
  <w:abstractNum w:abstractNumId="23" w15:restartNumberingAfterBreak="0">
    <w:nsid w:val="511676CC"/>
    <w:multiLevelType w:val="hybridMultilevel"/>
    <w:tmpl w:val="66065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3666ED5"/>
    <w:multiLevelType w:val="hybridMultilevel"/>
    <w:tmpl w:val="6D5A6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3B94C48"/>
    <w:multiLevelType w:val="hybridMultilevel"/>
    <w:tmpl w:val="FFFFFFFF"/>
    <w:lvl w:ilvl="0" w:tplc="5FD0296A">
      <w:start w:val="1"/>
      <w:numFmt w:val="bullet"/>
      <w:lvlText w:val=""/>
      <w:lvlJc w:val="left"/>
      <w:pPr>
        <w:ind w:left="720" w:hanging="360"/>
      </w:pPr>
      <w:rPr>
        <w:rFonts w:hint="default" w:ascii="Symbol" w:hAnsi="Symbol"/>
      </w:rPr>
    </w:lvl>
    <w:lvl w:ilvl="1" w:tplc="1408D16A">
      <w:start w:val="1"/>
      <w:numFmt w:val="bullet"/>
      <w:lvlText w:val="o"/>
      <w:lvlJc w:val="left"/>
      <w:pPr>
        <w:ind w:left="1440" w:hanging="360"/>
      </w:pPr>
      <w:rPr>
        <w:rFonts w:hint="default" w:ascii="Courier New" w:hAnsi="Courier New"/>
      </w:rPr>
    </w:lvl>
    <w:lvl w:ilvl="2" w:tplc="73DE8470">
      <w:start w:val="1"/>
      <w:numFmt w:val="bullet"/>
      <w:lvlText w:val=""/>
      <w:lvlJc w:val="left"/>
      <w:pPr>
        <w:ind w:left="2160" w:hanging="360"/>
      </w:pPr>
      <w:rPr>
        <w:rFonts w:hint="default" w:ascii="Wingdings" w:hAnsi="Wingdings"/>
      </w:rPr>
    </w:lvl>
    <w:lvl w:ilvl="3" w:tplc="4A4CD5B6">
      <w:start w:val="1"/>
      <w:numFmt w:val="bullet"/>
      <w:lvlText w:val=""/>
      <w:lvlJc w:val="left"/>
      <w:pPr>
        <w:ind w:left="2880" w:hanging="360"/>
      </w:pPr>
      <w:rPr>
        <w:rFonts w:hint="default" w:ascii="Symbol" w:hAnsi="Symbol"/>
      </w:rPr>
    </w:lvl>
    <w:lvl w:ilvl="4" w:tplc="4D94A922">
      <w:start w:val="1"/>
      <w:numFmt w:val="bullet"/>
      <w:lvlText w:val="o"/>
      <w:lvlJc w:val="left"/>
      <w:pPr>
        <w:ind w:left="3600" w:hanging="360"/>
      </w:pPr>
      <w:rPr>
        <w:rFonts w:hint="default" w:ascii="Courier New" w:hAnsi="Courier New"/>
      </w:rPr>
    </w:lvl>
    <w:lvl w:ilvl="5" w:tplc="0A5CC73A">
      <w:start w:val="1"/>
      <w:numFmt w:val="bullet"/>
      <w:lvlText w:val=""/>
      <w:lvlJc w:val="left"/>
      <w:pPr>
        <w:ind w:left="4320" w:hanging="360"/>
      </w:pPr>
      <w:rPr>
        <w:rFonts w:hint="default" w:ascii="Wingdings" w:hAnsi="Wingdings"/>
      </w:rPr>
    </w:lvl>
    <w:lvl w:ilvl="6" w:tplc="9EEEA770">
      <w:start w:val="1"/>
      <w:numFmt w:val="bullet"/>
      <w:lvlText w:val=""/>
      <w:lvlJc w:val="left"/>
      <w:pPr>
        <w:ind w:left="5040" w:hanging="360"/>
      </w:pPr>
      <w:rPr>
        <w:rFonts w:hint="default" w:ascii="Symbol" w:hAnsi="Symbol"/>
      </w:rPr>
    </w:lvl>
    <w:lvl w:ilvl="7" w:tplc="07FA69F2">
      <w:start w:val="1"/>
      <w:numFmt w:val="bullet"/>
      <w:lvlText w:val="o"/>
      <w:lvlJc w:val="left"/>
      <w:pPr>
        <w:ind w:left="5760" w:hanging="360"/>
      </w:pPr>
      <w:rPr>
        <w:rFonts w:hint="default" w:ascii="Courier New" w:hAnsi="Courier New"/>
      </w:rPr>
    </w:lvl>
    <w:lvl w:ilvl="8" w:tplc="ECB8FD24">
      <w:start w:val="1"/>
      <w:numFmt w:val="bullet"/>
      <w:lvlText w:val=""/>
      <w:lvlJc w:val="left"/>
      <w:pPr>
        <w:ind w:left="6480" w:hanging="360"/>
      </w:pPr>
      <w:rPr>
        <w:rFonts w:hint="default" w:ascii="Wingdings" w:hAnsi="Wingdings"/>
      </w:rPr>
    </w:lvl>
  </w:abstractNum>
  <w:abstractNum w:abstractNumId="28" w15:restartNumberingAfterBreak="0">
    <w:nsid w:val="77B93A3D"/>
    <w:multiLevelType w:val="hybridMultilevel"/>
    <w:tmpl w:val="FDECFD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16"/>
  </w:num>
  <w:num w:numId="3">
    <w:abstractNumId w:val="5"/>
  </w:num>
  <w:num w:numId="4">
    <w:abstractNumId w:val="20"/>
  </w:num>
  <w:num w:numId="5">
    <w:abstractNumId w:val="8"/>
  </w:num>
  <w:num w:numId="6">
    <w:abstractNumId w:val="22"/>
  </w:num>
  <w:num w:numId="7">
    <w:abstractNumId w:val="9"/>
  </w:num>
  <w:num w:numId="8">
    <w:abstractNumId w:val="26"/>
  </w:num>
  <w:num w:numId="9">
    <w:abstractNumId w:val="7"/>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7"/>
  </w:num>
  <w:num w:numId="14">
    <w:abstractNumId w:val="23"/>
  </w:num>
  <w:num w:numId="15">
    <w:abstractNumId w:val="10"/>
  </w:num>
  <w:num w:numId="16">
    <w:abstractNumId w:val="14"/>
  </w:num>
  <w:num w:numId="17">
    <w:abstractNumId w:val="24"/>
  </w:num>
  <w:num w:numId="18">
    <w:abstractNumId w:val="11"/>
  </w:num>
  <w:num w:numId="19">
    <w:abstractNumId w:val="4"/>
  </w:num>
  <w:num w:numId="20">
    <w:abstractNumId w:val="19"/>
  </w:num>
  <w:num w:numId="21">
    <w:abstractNumId w:val="18"/>
  </w:num>
  <w:num w:numId="22">
    <w:abstractNumId w:val="13"/>
  </w:num>
  <w:num w:numId="23">
    <w:abstractNumId w:val="21"/>
  </w:num>
  <w:num w:numId="24">
    <w:abstractNumId w:val="28"/>
  </w:num>
  <w:num w:numId="25">
    <w:abstractNumId w:val="0"/>
  </w:num>
  <w:num w:numId="26">
    <w:abstractNumId w:val="1"/>
  </w:num>
  <w:num w:numId="27">
    <w:abstractNumId w:val="6"/>
  </w:num>
  <w:num w:numId="28">
    <w:abstractNumId w:val="12"/>
  </w:num>
  <w:num w:numId="29">
    <w:abstractNumId w:val="27"/>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activeWritingStyle w:lang="en-US"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NDMzMzE2NrI0tzRR0lEKTi0uzszPAykwqgUAH5WKCSwAAAA="/>
  </w:docVars>
  <w:rsids>
    <w:rsidRoot w:val="00765D62"/>
    <w:rsid w:val="00001135"/>
    <w:rsid w:val="000015ED"/>
    <w:rsid w:val="000102F4"/>
    <w:rsid w:val="000158DE"/>
    <w:rsid w:val="000319E5"/>
    <w:rsid w:val="0003366C"/>
    <w:rsid w:val="00040EC6"/>
    <w:rsid w:val="000446F0"/>
    <w:rsid w:val="00051DEC"/>
    <w:rsid w:val="00056DD4"/>
    <w:rsid w:val="00061AE1"/>
    <w:rsid w:val="000722E4"/>
    <w:rsid w:val="0007648D"/>
    <w:rsid w:val="000801FB"/>
    <w:rsid w:val="00081110"/>
    <w:rsid w:val="00084DF7"/>
    <w:rsid w:val="0009470C"/>
    <w:rsid w:val="000A5DC9"/>
    <w:rsid w:val="000A7D3C"/>
    <w:rsid w:val="000C24D9"/>
    <w:rsid w:val="000C4312"/>
    <w:rsid w:val="000D07B2"/>
    <w:rsid w:val="000D533B"/>
    <w:rsid w:val="000D6FC6"/>
    <w:rsid w:val="000D7B84"/>
    <w:rsid w:val="000E3B9E"/>
    <w:rsid w:val="000EC4E1"/>
    <w:rsid w:val="000F1FA4"/>
    <w:rsid w:val="000F23E8"/>
    <w:rsid w:val="000F23EE"/>
    <w:rsid w:val="000F3CB2"/>
    <w:rsid w:val="000F487C"/>
    <w:rsid w:val="000F5C13"/>
    <w:rsid w:val="000F7FEB"/>
    <w:rsid w:val="00105097"/>
    <w:rsid w:val="001104CB"/>
    <w:rsid w:val="00114676"/>
    <w:rsid w:val="00114C54"/>
    <w:rsid w:val="00115544"/>
    <w:rsid w:val="0012433F"/>
    <w:rsid w:val="001274F5"/>
    <w:rsid w:val="00133726"/>
    <w:rsid w:val="00133F4E"/>
    <w:rsid w:val="00134B72"/>
    <w:rsid w:val="00137BF6"/>
    <w:rsid w:val="00141DDA"/>
    <w:rsid w:val="00142207"/>
    <w:rsid w:val="00151565"/>
    <w:rsid w:val="001531BA"/>
    <w:rsid w:val="001557FF"/>
    <w:rsid w:val="00163D43"/>
    <w:rsid w:val="0016420F"/>
    <w:rsid w:val="001660D0"/>
    <w:rsid w:val="00166B86"/>
    <w:rsid w:val="0016EE36"/>
    <w:rsid w:val="00173863"/>
    <w:rsid w:val="00176DF8"/>
    <w:rsid w:val="00183A9D"/>
    <w:rsid w:val="00183E7E"/>
    <w:rsid w:val="00184184"/>
    <w:rsid w:val="00192488"/>
    <w:rsid w:val="00193967"/>
    <w:rsid w:val="0019440B"/>
    <w:rsid w:val="001A2088"/>
    <w:rsid w:val="001A2860"/>
    <w:rsid w:val="001B1A77"/>
    <w:rsid w:val="001B578D"/>
    <w:rsid w:val="001B605C"/>
    <w:rsid w:val="001C3D28"/>
    <w:rsid w:val="001D2635"/>
    <w:rsid w:val="001D7746"/>
    <w:rsid w:val="001E5AE0"/>
    <w:rsid w:val="001E662E"/>
    <w:rsid w:val="001E6B96"/>
    <w:rsid w:val="001E6D29"/>
    <w:rsid w:val="001F0FF3"/>
    <w:rsid w:val="001F2874"/>
    <w:rsid w:val="001F2EF1"/>
    <w:rsid w:val="001F4D31"/>
    <w:rsid w:val="001F5753"/>
    <w:rsid w:val="001F7637"/>
    <w:rsid w:val="00201C58"/>
    <w:rsid w:val="00202115"/>
    <w:rsid w:val="00202F64"/>
    <w:rsid w:val="002060A0"/>
    <w:rsid w:val="00206AB4"/>
    <w:rsid w:val="002237A1"/>
    <w:rsid w:val="00224DDD"/>
    <w:rsid w:val="00226882"/>
    <w:rsid w:val="00227E37"/>
    <w:rsid w:val="00231D73"/>
    <w:rsid w:val="002334D6"/>
    <w:rsid w:val="00234E5E"/>
    <w:rsid w:val="002363C9"/>
    <w:rsid w:val="00246AE6"/>
    <w:rsid w:val="00246F0C"/>
    <w:rsid w:val="00250044"/>
    <w:rsid w:val="0025362A"/>
    <w:rsid w:val="002561BC"/>
    <w:rsid w:val="00260E01"/>
    <w:rsid w:val="0026351C"/>
    <w:rsid w:val="00264146"/>
    <w:rsid w:val="0027160B"/>
    <w:rsid w:val="00273E77"/>
    <w:rsid w:val="0027464F"/>
    <w:rsid w:val="00281D48"/>
    <w:rsid w:val="00282F57"/>
    <w:rsid w:val="0028610F"/>
    <w:rsid w:val="00286169"/>
    <w:rsid w:val="00292027"/>
    <w:rsid w:val="00292DBD"/>
    <w:rsid w:val="00297701"/>
    <w:rsid w:val="002A345B"/>
    <w:rsid w:val="002A3D9D"/>
    <w:rsid w:val="002A7710"/>
    <w:rsid w:val="002A7F23"/>
    <w:rsid w:val="002B1DD0"/>
    <w:rsid w:val="002B2390"/>
    <w:rsid w:val="002B7870"/>
    <w:rsid w:val="002C206E"/>
    <w:rsid w:val="002C2ABE"/>
    <w:rsid w:val="002C53AF"/>
    <w:rsid w:val="002D170A"/>
    <w:rsid w:val="002E14B7"/>
    <w:rsid w:val="002F062E"/>
    <w:rsid w:val="002F1660"/>
    <w:rsid w:val="002F1D0B"/>
    <w:rsid w:val="00301C90"/>
    <w:rsid w:val="00302891"/>
    <w:rsid w:val="00302A8E"/>
    <w:rsid w:val="0030426C"/>
    <w:rsid w:val="003042E2"/>
    <w:rsid w:val="00305DE0"/>
    <w:rsid w:val="003077D5"/>
    <w:rsid w:val="003131C1"/>
    <w:rsid w:val="00314B41"/>
    <w:rsid w:val="00317BF3"/>
    <w:rsid w:val="0032528F"/>
    <w:rsid w:val="00327C6F"/>
    <w:rsid w:val="0033335B"/>
    <w:rsid w:val="00335F90"/>
    <w:rsid w:val="00336158"/>
    <w:rsid w:val="003363F1"/>
    <w:rsid w:val="00336E67"/>
    <w:rsid w:val="00347A3F"/>
    <w:rsid w:val="00352125"/>
    <w:rsid w:val="00353D22"/>
    <w:rsid w:val="00355BC7"/>
    <w:rsid w:val="0035672D"/>
    <w:rsid w:val="0036348C"/>
    <w:rsid w:val="00364DE4"/>
    <w:rsid w:val="00365B2D"/>
    <w:rsid w:val="0037715F"/>
    <w:rsid w:val="00377A23"/>
    <w:rsid w:val="00377F53"/>
    <w:rsid w:val="00380A36"/>
    <w:rsid w:val="00381C8D"/>
    <w:rsid w:val="00397CBB"/>
    <w:rsid w:val="003A2779"/>
    <w:rsid w:val="003A42EF"/>
    <w:rsid w:val="003A5922"/>
    <w:rsid w:val="003A728C"/>
    <w:rsid w:val="003B2459"/>
    <w:rsid w:val="003B3D2A"/>
    <w:rsid w:val="003B77F7"/>
    <w:rsid w:val="003B7B47"/>
    <w:rsid w:val="003C16D9"/>
    <w:rsid w:val="003C1D92"/>
    <w:rsid w:val="003C29DF"/>
    <w:rsid w:val="003E766C"/>
    <w:rsid w:val="003F2D43"/>
    <w:rsid w:val="003F3930"/>
    <w:rsid w:val="003F3DB1"/>
    <w:rsid w:val="00400853"/>
    <w:rsid w:val="00402434"/>
    <w:rsid w:val="0040781F"/>
    <w:rsid w:val="004104CF"/>
    <w:rsid w:val="00413F37"/>
    <w:rsid w:val="004162D0"/>
    <w:rsid w:val="00417102"/>
    <w:rsid w:val="004265EE"/>
    <w:rsid w:val="00430904"/>
    <w:rsid w:val="00443907"/>
    <w:rsid w:val="00444C53"/>
    <w:rsid w:val="004467FB"/>
    <w:rsid w:val="0045374D"/>
    <w:rsid w:val="00455703"/>
    <w:rsid w:val="00455F1E"/>
    <w:rsid w:val="00456325"/>
    <w:rsid w:val="00457BE8"/>
    <w:rsid w:val="004609F7"/>
    <w:rsid w:val="00461205"/>
    <w:rsid w:val="00461F7C"/>
    <w:rsid w:val="00467CF4"/>
    <w:rsid w:val="00470DEA"/>
    <w:rsid w:val="00471246"/>
    <w:rsid w:val="00472291"/>
    <w:rsid w:val="004745E9"/>
    <w:rsid w:val="0048213A"/>
    <w:rsid w:val="004829A3"/>
    <w:rsid w:val="0048702E"/>
    <w:rsid w:val="004876DE"/>
    <w:rsid w:val="0049150D"/>
    <w:rsid w:val="0049314D"/>
    <w:rsid w:val="0049537F"/>
    <w:rsid w:val="0049799A"/>
    <w:rsid w:val="004A3AFA"/>
    <w:rsid w:val="004A7C7D"/>
    <w:rsid w:val="004B2755"/>
    <w:rsid w:val="004B3B7C"/>
    <w:rsid w:val="004B6482"/>
    <w:rsid w:val="004C2A33"/>
    <w:rsid w:val="004C2AC6"/>
    <w:rsid w:val="004C2E5C"/>
    <w:rsid w:val="004C6D62"/>
    <w:rsid w:val="004C7F22"/>
    <w:rsid w:val="004D1155"/>
    <w:rsid w:val="004D63F2"/>
    <w:rsid w:val="004E08C6"/>
    <w:rsid w:val="004E6019"/>
    <w:rsid w:val="004F1498"/>
    <w:rsid w:val="004F31B0"/>
    <w:rsid w:val="004F3908"/>
    <w:rsid w:val="004F6641"/>
    <w:rsid w:val="00506D6A"/>
    <w:rsid w:val="0051410D"/>
    <w:rsid w:val="00514B08"/>
    <w:rsid w:val="00516063"/>
    <w:rsid w:val="00520085"/>
    <w:rsid w:val="00523A08"/>
    <w:rsid w:val="00527BC9"/>
    <w:rsid w:val="005300C9"/>
    <w:rsid w:val="00531C9A"/>
    <w:rsid w:val="005323BD"/>
    <w:rsid w:val="00535EEF"/>
    <w:rsid w:val="0053652E"/>
    <w:rsid w:val="00544A55"/>
    <w:rsid w:val="00546FD5"/>
    <w:rsid w:val="00552DBA"/>
    <w:rsid w:val="005543BA"/>
    <w:rsid w:val="00555B3B"/>
    <w:rsid w:val="00556129"/>
    <w:rsid w:val="00560D49"/>
    <w:rsid w:val="00561CFE"/>
    <w:rsid w:val="00564247"/>
    <w:rsid w:val="005652D0"/>
    <w:rsid w:val="00565CD2"/>
    <w:rsid w:val="00566779"/>
    <w:rsid w:val="005718FC"/>
    <w:rsid w:val="00571C45"/>
    <w:rsid w:val="00572393"/>
    <w:rsid w:val="00573DD4"/>
    <w:rsid w:val="00584E78"/>
    <w:rsid w:val="00587C8B"/>
    <w:rsid w:val="00587D9B"/>
    <w:rsid w:val="005A0AB3"/>
    <w:rsid w:val="005A1557"/>
    <w:rsid w:val="005A491B"/>
    <w:rsid w:val="005A4D49"/>
    <w:rsid w:val="005A5196"/>
    <w:rsid w:val="005A62F5"/>
    <w:rsid w:val="005A6801"/>
    <w:rsid w:val="005C1A76"/>
    <w:rsid w:val="005C1C7A"/>
    <w:rsid w:val="005D16E4"/>
    <w:rsid w:val="005D1B44"/>
    <w:rsid w:val="005E221F"/>
    <w:rsid w:val="005E274E"/>
    <w:rsid w:val="005E47FC"/>
    <w:rsid w:val="005E52D6"/>
    <w:rsid w:val="005F0A5C"/>
    <w:rsid w:val="005F24D4"/>
    <w:rsid w:val="005F47CF"/>
    <w:rsid w:val="00602229"/>
    <w:rsid w:val="00602B65"/>
    <w:rsid w:val="0060656C"/>
    <w:rsid w:val="00606824"/>
    <w:rsid w:val="00607939"/>
    <w:rsid w:val="00620E89"/>
    <w:rsid w:val="00625897"/>
    <w:rsid w:val="0065040C"/>
    <w:rsid w:val="00650FE3"/>
    <w:rsid w:val="00653C0B"/>
    <w:rsid w:val="006575D0"/>
    <w:rsid w:val="006578AE"/>
    <w:rsid w:val="00657ACB"/>
    <w:rsid w:val="00660B1A"/>
    <w:rsid w:val="006615DB"/>
    <w:rsid w:val="0066280C"/>
    <w:rsid w:val="00667BCA"/>
    <w:rsid w:val="0067055D"/>
    <w:rsid w:val="00677F50"/>
    <w:rsid w:val="006816E7"/>
    <w:rsid w:val="00682A01"/>
    <w:rsid w:val="00687E83"/>
    <w:rsid w:val="00691A88"/>
    <w:rsid w:val="006928CF"/>
    <w:rsid w:val="006A4D92"/>
    <w:rsid w:val="006A7A3A"/>
    <w:rsid w:val="006B0052"/>
    <w:rsid w:val="006B09D9"/>
    <w:rsid w:val="006B3802"/>
    <w:rsid w:val="006B55A6"/>
    <w:rsid w:val="006B5DFA"/>
    <w:rsid w:val="006C382B"/>
    <w:rsid w:val="006C4C7C"/>
    <w:rsid w:val="006D2A22"/>
    <w:rsid w:val="006D556B"/>
    <w:rsid w:val="006D5B39"/>
    <w:rsid w:val="006E0055"/>
    <w:rsid w:val="006E04BC"/>
    <w:rsid w:val="006E6435"/>
    <w:rsid w:val="006E6D0B"/>
    <w:rsid w:val="006F140C"/>
    <w:rsid w:val="006F1BF2"/>
    <w:rsid w:val="006F3868"/>
    <w:rsid w:val="006F4FA5"/>
    <w:rsid w:val="006F6EB9"/>
    <w:rsid w:val="00703D2C"/>
    <w:rsid w:val="00706562"/>
    <w:rsid w:val="00710B53"/>
    <w:rsid w:val="00710ED1"/>
    <w:rsid w:val="00711EAD"/>
    <w:rsid w:val="00715246"/>
    <w:rsid w:val="007173B0"/>
    <w:rsid w:val="00722079"/>
    <w:rsid w:val="007306C4"/>
    <w:rsid w:val="007313A0"/>
    <w:rsid w:val="00731D85"/>
    <w:rsid w:val="00733C34"/>
    <w:rsid w:val="00734E23"/>
    <w:rsid w:val="007370CC"/>
    <w:rsid w:val="007410EB"/>
    <w:rsid w:val="00745AD1"/>
    <w:rsid w:val="00751BC6"/>
    <w:rsid w:val="00757523"/>
    <w:rsid w:val="00762908"/>
    <w:rsid w:val="00765D62"/>
    <w:rsid w:val="00766F49"/>
    <w:rsid w:val="007670FC"/>
    <w:rsid w:val="00770B64"/>
    <w:rsid w:val="0077303E"/>
    <w:rsid w:val="00777F24"/>
    <w:rsid w:val="007859C0"/>
    <w:rsid w:val="007926CC"/>
    <w:rsid w:val="007947D4"/>
    <w:rsid w:val="0079646C"/>
    <w:rsid w:val="007A1082"/>
    <w:rsid w:val="007A718E"/>
    <w:rsid w:val="007B073C"/>
    <w:rsid w:val="007B18DC"/>
    <w:rsid w:val="007B779E"/>
    <w:rsid w:val="007C017D"/>
    <w:rsid w:val="007C6038"/>
    <w:rsid w:val="007D012C"/>
    <w:rsid w:val="007D025D"/>
    <w:rsid w:val="007D77D8"/>
    <w:rsid w:val="007E0C47"/>
    <w:rsid w:val="007E25D0"/>
    <w:rsid w:val="007E39C4"/>
    <w:rsid w:val="007E3A0F"/>
    <w:rsid w:val="007E4FCF"/>
    <w:rsid w:val="007F022F"/>
    <w:rsid w:val="007F1ACE"/>
    <w:rsid w:val="007F293E"/>
    <w:rsid w:val="007F5FED"/>
    <w:rsid w:val="007F7E88"/>
    <w:rsid w:val="00800DCE"/>
    <w:rsid w:val="00801955"/>
    <w:rsid w:val="00802FBC"/>
    <w:rsid w:val="00804C23"/>
    <w:rsid w:val="00807398"/>
    <w:rsid w:val="00810868"/>
    <w:rsid w:val="00810C5D"/>
    <w:rsid w:val="00812DFE"/>
    <w:rsid w:val="00814523"/>
    <w:rsid w:val="00815C7B"/>
    <w:rsid w:val="00823E51"/>
    <w:rsid w:val="00830CF3"/>
    <w:rsid w:val="008312C5"/>
    <w:rsid w:val="0083563D"/>
    <w:rsid w:val="00836995"/>
    <w:rsid w:val="0083DBC8"/>
    <w:rsid w:val="00843010"/>
    <w:rsid w:val="0084515A"/>
    <w:rsid w:val="00846861"/>
    <w:rsid w:val="0085088A"/>
    <w:rsid w:val="00852802"/>
    <w:rsid w:val="00853BD3"/>
    <w:rsid w:val="00855232"/>
    <w:rsid w:val="00862E97"/>
    <w:rsid w:val="0086592C"/>
    <w:rsid w:val="00866EE1"/>
    <w:rsid w:val="00871839"/>
    <w:rsid w:val="008743A2"/>
    <w:rsid w:val="008747CB"/>
    <w:rsid w:val="00875845"/>
    <w:rsid w:val="008767DF"/>
    <w:rsid w:val="0088306F"/>
    <w:rsid w:val="00884308"/>
    <w:rsid w:val="0089091C"/>
    <w:rsid w:val="00892DE4"/>
    <w:rsid w:val="00895F6F"/>
    <w:rsid w:val="0089629E"/>
    <w:rsid w:val="008A00B9"/>
    <w:rsid w:val="008A3028"/>
    <w:rsid w:val="008A4F28"/>
    <w:rsid w:val="008B1383"/>
    <w:rsid w:val="008B519B"/>
    <w:rsid w:val="008B62E9"/>
    <w:rsid w:val="008C36D0"/>
    <w:rsid w:val="008C6406"/>
    <w:rsid w:val="008D459C"/>
    <w:rsid w:val="008D4A54"/>
    <w:rsid w:val="008D56CD"/>
    <w:rsid w:val="008D67D3"/>
    <w:rsid w:val="008E3BC6"/>
    <w:rsid w:val="008E667C"/>
    <w:rsid w:val="008E7F76"/>
    <w:rsid w:val="008F0137"/>
    <w:rsid w:val="008F118C"/>
    <w:rsid w:val="00900269"/>
    <w:rsid w:val="0091008D"/>
    <w:rsid w:val="00911893"/>
    <w:rsid w:val="009241A7"/>
    <w:rsid w:val="0092750D"/>
    <w:rsid w:val="00927A95"/>
    <w:rsid w:val="00927E4C"/>
    <w:rsid w:val="0093216E"/>
    <w:rsid w:val="0093408C"/>
    <w:rsid w:val="00935603"/>
    <w:rsid w:val="009358F9"/>
    <w:rsid w:val="00936298"/>
    <w:rsid w:val="009375AD"/>
    <w:rsid w:val="009440D3"/>
    <w:rsid w:val="009469F3"/>
    <w:rsid w:val="009470C9"/>
    <w:rsid w:val="00954BAA"/>
    <w:rsid w:val="00957590"/>
    <w:rsid w:val="009602E6"/>
    <w:rsid w:val="00961241"/>
    <w:rsid w:val="00967EBD"/>
    <w:rsid w:val="009712A2"/>
    <w:rsid w:val="00973C9C"/>
    <w:rsid w:val="009770B9"/>
    <w:rsid w:val="009778EB"/>
    <w:rsid w:val="0098164F"/>
    <w:rsid w:val="0098723B"/>
    <w:rsid w:val="009908AB"/>
    <w:rsid w:val="00992501"/>
    <w:rsid w:val="00995516"/>
    <w:rsid w:val="009974E8"/>
    <w:rsid w:val="009A28BD"/>
    <w:rsid w:val="009A2F28"/>
    <w:rsid w:val="009A6B4D"/>
    <w:rsid w:val="009B3D2A"/>
    <w:rsid w:val="009B6E54"/>
    <w:rsid w:val="009C4493"/>
    <w:rsid w:val="009D3D12"/>
    <w:rsid w:val="009D4800"/>
    <w:rsid w:val="009D6C49"/>
    <w:rsid w:val="009DA9F2"/>
    <w:rsid w:val="009E0AFF"/>
    <w:rsid w:val="009E7F85"/>
    <w:rsid w:val="009F128C"/>
    <w:rsid w:val="009F2109"/>
    <w:rsid w:val="009F2BDF"/>
    <w:rsid w:val="009F7832"/>
    <w:rsid w:val="00A00E7A"/>
    <w:rsid w:val="00A01861"/>
    <w:rsid w:val="00A04606"/>
    <w:rsid w:val="00A15023"/>
    <w:rsid w:val="00A16B80"/>
    <w:rsid w:val="00A17FBC"/>
    <w:rsid w:val="00A20E8D"/>
    <w:rsid w:val="00A24A75"/>
    <w:rsid w:val="00A29165"/>
    <w:rsid w:val="00A34FC9"/>
    <w:rsid w:val="00A56C5D"/>
    <w:rsid w:val="00A57416"/>
    <w:rsid w:val="00A6174B"/>
    <w:rsid w:val="00A618BE"/>
    <w:rsid w:val="00A624EB"/>
    <w:rsid w:val="00A66D9F"/>
    <w:rsid w:val="00A67B6A"/>
    <w:rsid w:val="00A72F50"/>
    <w:rsid w:val="00A7322F"/>
    <w:rsid w:val="00A8206A"/>
    <w:rsid w:val="00A8218B"/>
    <w:rsid w:val="00A82F90"/>
    <w:rsid w:val="00A86868"/>
    <w:rsid w:val="00A925A3"/>
    <w:rsid w:val="00A961A0"/>
    <w:rsid w:val="00AA0515"/>
    <w:rsid w:val="00AA0869"/>
    <w:rsid w:val="00AA16B3"/>
    <w:rsid w:val="00AA2718"/>
    <w:rsid w:val="00AA393D"/>
    <w:rsid w:val="00AA4505"/>
    <w:rsid w:val="00AA7B47"/>
    <w:rsid w:val="00AAD8CC"/>
    <w:rsid w:val="00AB0149"/>
    <w:rsid w:val="00AB0FFF"/>
    <w:rsid w:val="00AB2535"/>
    <w:rsid w:val="00AB3D50"/>
    <w:rsid w:val="00AC042A"/>
    <w:rsid w:val="00AC1052"/>
    <w:rsid w:val="00AC4B02"/>
    <w:rsid w:val="00AC4C07"/>
    <w:rsid w:val="00AD129A"/>
    <w:rsid w:val="00AD18A1"/>
    <w:rsid w:val="00AD6A30"/>
    <w:rsid w:val="00AE0A36"/>
    <w:rsid w:val="00AE1D20"/>
    <w:rsid w:val="00AE7893"/>
    <w:rsid w:val="00AF04EF"/>
    <w:rsid w:val="00AF6338"/>
    <w:rsid w:val="00B00820"/>
    <w:rsid w:val="00B00FC8"/>
    <w:rsid w:val="00B03A5B"/>
    <w:rsid w:val="00B07B29"/>
    <w:rsid w:val="00B11646"/>
    <w:rsid w:val="00B11EF8"/>
    <w:rsid w:val="00B13F90"/>
    <w:rsid w:val="00B308C8"/>
    <w:rsid w:val="00B31ABA"/>
    <w:rsid w:val="00B31C06"/>
    <w:rsid w:val="00B35732"/>
    <w:rsid w:val="00B36AE2"/>
    <w:rsid w:val="00B443DD"/>
    <w:rsid w:val="00B47D56"/>
    <w:rsid w:val="00B4B994"/>
    <w:rsid w:val="00B50756"/>
    <w:rsid w:val="00B507B1"/>
    <w:rsid w:val="00B52872"/>
    <w:rsid w:val="00B54FF0"/>
    <w:rsid w:val="00B6177E"/>
    <w:rsid w:val="00B63168"/>
    <w:rsid w:val="00B731EA"/>
    <w:rsid w:val="00B73930"/>
    <w:rsid w:val="00B82E51"/>
    <w:rsid w:val="00B910DF"/>
    <w:rsid w:val="00B92F31"/>
    <w:rsid w:val="00B93DED"/>
    <w:rsid w:val="00B942A8"/>
    <w:rsid w:val="00B94A95"/>
    <w:rsid w:val="00B94BFE"/>
    <w:rsid w:val="00B97208"/>
    <w:rsid w:val="00B9755A"/>
    <w:rsid w:val="00BA04E9"/>
    <w:rsid w:val="00BA143E"/>
    <w:rsid w:val="00BA21C6"/>
    <w:rsid w:val="00BA2235"/>
    <w:rsid w:val="00BB499C"/>
    <w:rsid w:val="00BB56BB"/>
    <w:rsid w:val="00BB618D"/>
    <w:rsid w:val="00BC3C24"/>
    <w:rsid w:val="00BC593F"/>
    <w:rsid w:val="00BD6CC3"/>
    <w:rsid w:val="00BE3681"/>
    <w:rsid w:val="00BE6F04"/>
    <w:rsid w:val="00BF2525"/>
    <w:rsid w:val="00BF4598"/>
    <w:rsid w:val="00C01481"/>
    <w:rsid w:val="00C039F1"/>
    <w:rsid w:val="00C04975"/>
    <w:rsid w:val="00C0709F"/>
    <w:rsid w:val="00C116DC"/>
    <w:rsid w:val="00C145D0"/>
    <w:rsid w:val="00C15FF0"/>
    <w:rsid w:val="00C26E15"/>
    <w:rsid w:val="00C27341"/>
    <w:rsid w:val="00C31C25"/>
    <w:rsid w:val="00C327AA"/>
    <w:rsid w:val="00C35BB6"/>
    <w:rsid w:val="00C3E6C1"/>
    <w:rsid w:val="00C40CCC"/>
    <w:rsid w:val="00C436E1"/>
    <w:rsid w:val="00C44679"/>
    <w:rsid w:val="00C50B5C"/>
    <w:rsid w:val="00C5212A"/>
    <w:rsid w:val="00C52188"/>
    <w:rsid w:val="00C56E16"/>
    <w:rsid w:val="00C60861"/>
    <w:rsid w:val="00C63510"/>
    <w:rsid w:val="00C661AF"/>
    <w:rsid w:val="00C709EC"/>
    <w:rsid w:val="00C73B12"/>
    <w:rsid w:val="00C75975"/>
    <w:rsid w:val="00C77B0D"/>
    <w:rsid w:val="00C80800"/>
    <w:rsid w:val="00C8351E"/>
    <w:rsid w:val="00C83EF1"/>
    <w:rsid w:val="00C91231"/>
    <w:rsid w:val="00C95510"/>
    <w:rsid w:val="00C95CBE"/>
    <w:rsid w:val="00C97BD2"/>
    <w:rsid w:val="00C9A5A3"/>
    <w:rsid w:val="00CA1203"/>
    <w:rsid w:val="00CA189F"/>
    <w:rsid w:val="00CA2B80"/>
    <w:rsid w:val="00CA52F3"/>
    <w:rsid w:val="00CA5887"/>
    <w:rsid w:val="00CA6533"/>
    <w:rsid w:val="00CA6852"/>
    <w:rsid w:val="00CA6F79"/>
    <w:rsid w:val="00CB677A"/>
    <w:rsid w:val="00CC2B41"/>
    <w:rsid w:val="00CC5169"/>
    <w:rsid w:val="00CD0EF9"/>
    <w:rsid w:val="00CD33DF"/>
    <w:rsid w:val="00CD7E4E"/>
    <w:rsid w:val="00CE0D17"/>
    <w:rsid w:val="00CE10D5"/>
    <w:rsid w:val="00CE201B"/>
    <w:rsid w:val="00CE347B"/>
    <w:rsid w:val="00CE78FF"/>
    <w:rsid w:val="00CF1A32"/>
    <w:rsid w:val="00CF1CC5"/>
    <w:rsid w:val="00CF6B87"/>
    <w:rsid w:val="00CF6D12"/>
    <w:rsid w:val="00CF7169"/>
    <w:rsid w:val="00CF7827"/>
    <w:rsid w:val="00D018E8"/>
    <w:rsid w:val="00D0354D"/>
    <w:rsid w:val="00D04B45"/>
    <w:rsid w:val="00D12B72"/>
    <w:rsid w:val="00D17E40"/>
    <w:rsid w:val="00D17FB2"/>
    <w:rsid w:val="00D229CC"/>
    <w:rsid w:val="00D23A51"/>
    <w:rsid w:val="00D24A9A"/>
    <w:rsid w:val="00D31624"/>
    <w:rsid w:val="00D35A7C"/>
    <w:rsid w:val="00D41B97"/>
    <w:rsid w:val="00D538C9"/>
    <w:rsid w:val="00D555CD"/>
    <w:rsid w:val="00D5EBC6"/>
    <w:rsid w:val="00D636A8"/>
    <w:rsid w:val="00D66C40"/>
    <w:rsid w:val="00D712F1"/>
    <w:rsid w:val="00D720A5"/>
    <w:rsid w:val="00D73190"/>
    <w:rsid w:val="00D820BB"/>
    <w:rsid w:val="00D851A8"/>
    <w:rsid w:val="00D85EA1"/>
    <w:rsid w:val="00D9082F"/>
    <w:rsid w:val="00D93EC8"/>
    <w:rsid w:val="00D973D1"/>
    <w:rsid w:val="00DA0A90"/>
    <w:rsid w:val="00DA1DD4"/>
    <w:rsid w:val="00DA282E"/>
    <w:rsid w:val="00DA64A6"/>
    <w:rsid w:val="00DB28F5"/>
    <w:rsid w:val="00DB384C"/>
    <w:rsid w:val="00DB3AB2"/>
    <w:rsid w:val="00DC0940"/>
    <w:rsid w:val="00DC5E13"/>
    <w:rsid w:val="00DD292E"/>
    <w:rsid w:val="00DD3696"/>
    <w:rsid w:val="00DE24DE"/>
    <w:rsid w:val="00DE3D52"/>
    <w:rsid w:val="00DE3E42"/>
    <w:rsid w:val="00DF0D7B"/>
    <w:rsid w:val="00DF4D65"/>
    <w:rsid w:val="00E0189E"/>
    <w:rsid w:val="00E038C4"/>
    <w:rsid w:val="00E047EC"/>
    <w:rsid w:val="00E07899"/>
    <w:rsid w:val="00E07C83"/>
    <w:rsid w:val="00E127CB"/>
    <w:rsid w:val="00E12CEF"/>
    <w:rsid w:val="00E1459A"/>
    <w:rsid w:val="00E14A0B"/>
    <w:rsid w:val="00E154F3"/>
    <w:rsid w:val="00E27621"/>
    <w:rsid w:val="00E31B1D"/>
    <w:rsid w:val="00E33084"/>
    <w:rsid w:val="00E357FD"/>
    <w:rsid w:val="00E35ACC"/>
    <w:rsid w:val="00E36044"/>
    <w:rsid w:val="00E36651"/>
    <w:rsid w:val="00E41FB1"/>
    <w:rsid w:val="00E4578E"/>
    <w:rsid w:val="00E46E0D"/>
    <w:rsid w:val="00E520DD"/>
    <w:rsid w:val="00E52327"/>
    <w:rsid w:val="00E63539"/>
    <w:rsid w:val="00E65A85"/>
    <w:rsid w:val="00E7214C"/>
    <w:rsid w:val="00E75690"/>
    <w:rsid w:val="00E7697C"/>
    <w:rsid w:val="00E82FB6"/>
    <w:rsid w:val="00E87F8C"/>
    <w:rsid w:val="00E89236"/>
    <w:rsid w:val="00E91A68"/>
    <w:rsid w:val="00E91A9F"/>
    <w:rsid w:val="00E93CE1"/>
    <w:rsid w:val="00E960C8"/>
    <w:rsid w:val="00EA19B6"/>
    <w:rsid w:val="00EA1A33"/>
    <w:rsid w:val="00EA20D1"/>
    <w:rsid w:val="00EA5F6C"/>
    <w:rsid w:val="00EA627B"/>
    <w:rsid w:val="00EB07A1"/>
    <w:rsid w:val="00EB7325"/>
    <w:rsid w:val="00EB7681"/>
    <w:rsid w:val="00EC11EF"/>
    <w:rsid w:val="00EC13BD"/>
    <w:rsid w:val="00EC2E67"/>
    <w:rsid w:val="00EC3994"/>
    <w:rsid w:val="00EC3CBC"/>
    <w:rsid w:val="00EC7E7A"/>
    <w:rsid w:val="00ED2C1F"/>
    <w:rsid w:val="00EE0D60"/>
    <w:rsid w:val="00EE18F3"/>
    <w:rsid w:val="00EE1B40"/>
    <w:rsid w:val="00EE31B4"/>
    <w:rsid w:val="00EE71AD"/>
    <w:rsid w:val="00EF11E9"/>
    <w:rsid w:val="00EF5C66"/>
    <w:rsid w:val="00EF77CC"/>
    <w:rsid w:val="00EF79F7"/>
    <w:rsid w:val="00F009DA"/>
    <w:rsid w:val="00F10C96"/>
    <w:rsid w:val="00F15726"/>
    <w:rsid w:val="00F16359"/>
    <w:rsid w:val="00F22365"/>
    <w:rsid w:val="00F2257B"/>
    <w:rsid w:val="00F230BD"/>
    <w:rsid w:val="00F25729"/>
    <w:rsid w:val="00F25CF1"/>
    <w:rsid w:val="00F30533"/>
    <w:rsid w:val="00F31204"/>
    <w:rsid w:val="00F3295C"/>
    <w:rsid w:val="00F35733"/>
    <w:rsid w:val="00F35F08"/>
    <w:rsid w:val="00F3797D"/>
    <w:rsid w:val="00F425A3"/>
    <w:rsid w:val="00F4624A"/>
    <w:rsid w:val="00F5351D"/>
    <w:rsid w:val="00F5639E"/>
    <w:rsid w:val="00F5649D"/>
    <w:rsid w:val="00F57F63"/>
    <w:rsid w:val="00F62511"/>
    <w:rsid w:val="00F66C3C"/>
    <w:rsid w:val="00F70C5D"/>
    <w:rsid w:val="00F71415"/>
    <w:rsid w:val="00F72A1B"/>
    <w:rsid w:val="00F73258"/>
    <w:rsid w:val="00F809B4"/>
    <w:rsid w:val="00F823CB"/>
    <w:rsid w:val="00F847AA"/>
    <w:rsid w:val="00F853D4"/>
    <w:rsid w:val="00F87E50"/>
    <w:rsid w:val="00F903F2"/>
    <w:rsid w:val="00F915DA"/>
    <w:rsid w:val="00F92DC5"/>
    <w:rsid w:val="00F9331F"/>
    <w:rsid w:val="00F95517"/>
    <w:rsid w:val="00F96935"/>
    <w:rsid w:val="00FA0C23"/>
    <w:rsid w:val="00FA10ED"/>
    <w:rsid w:val="00FA5D4A"/>
    <w:rsid w:val="00FB25E9"/>
    <w:rsid w:val="00FB3081"/>
    <w:rsid w:val="00FB4AAE"/>
    <w:rsid w:val="00FC49D6"/>
    <w:rsid w:val="00FC5369"/>
    <w:rsid w:val="00FC6401"/>
    <w:rsid w:val="00FC6777"/>
    <w:rsid w:val="00FD0458"/>
    <w:rsid w:val="00FD1853"/>
    <w:rsid w:val="00FD22EC"/>
    <w:rsid w:val="00FD543D"/>
    <w:rsid w:val="00FD644C"/>
    <w:rsid w:val="00FE0D2F"/>
    <w:rsid w:val="00FE16C9"/>
    <w:rsid w:val="00FE19B5"/>
    <w:rsid w:val="00FE35A1"/>
    <w:rsid w:val="00FE436D"/>
    <w:rsid w:val="00FEBC06"/>
    <w:rsid w:val="00FF14D8"/>
    <w:rsid w:val="00FF63B3"/>
    <w:rsid w:val="01007D2C"/>
    <w:rsid w:val="01105413"/>
    <w:rsid w:val="011A5DC1"/>
    <w:rsid w:val="01224B9E"/>
    <w:rsid w:val="0123097C"/>
    <w:rsid w:val="012C0CD9"/>
    <w:rsid w:val="012E2F39"/>
    <w:rsid w:val="01314296"/>
    <w:rsid w:val="014C44E1"/>
    <w:rsid w:val="0155A8D1"/>
    <w:rsid w:val="01581E0A"/>
    <w:rsid w:val="0159761C"/>
    <w:rsid w:val="015B2A8C"/>
    <w:rsid w:val="015BA9EA"/>
    <w:rsid w:val="0179A097"/>
    <w:rsid w:val="018ED924"/>
    <w:rsid w:val="01A2003D"/>
    <w:rsid w:val="01D9A6DC"/>
    <w:rsid w:val="01F1CFA5"/>
    <w:rsid w:val="0213057F"/>
    <w:rsid w:val="021BBF43"/>
    <w:rsid w:val="023E73EF"/>
    <w:rsid w:val="0258140E"/>
    <w:rsid w:val="025B207B"/>
    <w:rsid w:val="028A9692"/>
    <w:rsid w:val="029C8B14"/>
    <w:rsid w:val="02A2F567"/>
    <w:rsid w:val="02AA8797"/>
    <w:rsid w:val="02C4E249"/>
    <w:rsid w:val="02C9FF9A"/>
    <w:rsid w:val="02D45F5C"/>
    <w:rsid w:val="02DA3BEC"/>
    <w:rsid w:val="02DA8DB0"/>
    <w:rsid w:val="02E42010"/>
    <w:rsid w:val="02F5DF3C"/>
    <w:rsid w:val="02FBE001"/>
    <w:rsid w:val="031071B0"/>
    <w:rsid w:val="034520EF"/>
    <w:rsid w:val="0347991D"/>
    <w:rsid w:val="0352F090"/>
    <w:rsid w:val="03570A95"/>
    <w:rsid w:val="035D40F0"/>
    <w:rsid w:val="035E59CA"/>
    <w:rsid w:val="036829A0"/>
    <w:rsid w:val="0387C7D6"/>
    <w:rsid w:val="038A57D8"/>
    <w:rsid w:val="0395A8A3"/>
    <w:rsid w:val="039AA354"/>
    <w:rsid w:val="03C1F527"/>
    <w:rsid w:val="03C9E2F4"/>
    <w:rsid w:val="03E21E5A"/>
    <w:rsid w:val="03F3A11E"/>
    <w:rsid w:val="0400C125"/>
    <w:rsid w:val="0407305D"/>
    <w:rsid w:val="040BB7A0"/>
    <w:rsid w:val="044574CF"/>
    <w:rsid w:val="044600BE"/>
    <w:rsid w:val="045592F4"/>
    <w:rsid w:val="045BD5E9"/>
    <w:rsid w:val="046254CA"/>
    <w:rsid w:val="04655787"/>
    <w:rsid w:val="046E644D"/>
    <w:rsid w:val="048A147A"/>
    <w:rsid w:val="04912D22"/>
    <w:rsid w:val="049EAEBD"/>
    <w:rsid w:val="04AC01C4"/>
    <w:rsid w:val="04BC856E"/>
    <w:rsid w:val="04C078A2"/>
    <w:rsid w:val="04CC6187"/>
    <w:rsid w:val="04CCAAE6"/>
    <w:rsid w:val="04D8404F"/>
    <w:rsid w:val="04EB3FB4"/>
    <w:rsid w:val="04F6A3AE"/>
    <w:rsid w:val="04FDF3F1"/>
    <w:rsid w:val="05102E40"/>
    <w:rsid w:val="0510FBF6"/>
    <w:rsid w:val="05151E2E"/>
    <w:rsid w:val="05197ACC"/>
    <w:rsid w:val="05228F5F"/>
    <w:rsid w:val="052D6A0A"/>
    <w:rsid w:val="053870C3"/>
    <w:rsid w:val="05560DFA"/>
    <w:rsid w:val="058F8080"/>
    <w:rsid w:val="05D714FA"/>
    <w:rsid w:val="05E22859"/>
    <w:rsid w:val="05EB5719"/>
    <w:rsid w:val="05FD2F22"/>
    <w:rsid w:val="0635A058"/>
    <w:rsid w:val="063BC0A0"/>
    <w:rsid w:val="06490DE1"/>
    <w:rsid w:val="065E1CA5"/>
    <w:rsid w:val="06643689"/>
    <w:rsid w:val="06802882"/>
    <w:rsid w:val="068E11F5"/>
    <w:rsid w:val="06AF3543"/>
    <w:rsid w:val="06B5FA13"/>
    <w:rsid w:val="06BF6EF7"/>
    <w:rsid w:val="06C5A4A2"/>
    <w:rsid w:val="06CE9C73"/>
    <w:rsid w:val="06D252EE"/>
    <w:rsid w:val="06E33B5D"/>
    <w:rsid w:val="06E590FC"/>
    <w:rsid w:val="06FE149E"/>
    <w:rsid w:val="07049F6D"/>
    <w:rsid w:val="070C43F7"/>
    <w:rsid w:val="070E7CDE"/>
    <w:rsid w:val="072EA923"/>
    <w:rsid w:val="0739D4BB"/>
    <w:rsid w:val="073CBD94"/>
    <w:rsid w:val="075C0247"/>
    <w:rsid w:val="075D9902"/>
    <w:rsid w:val="077DE424"/>
    <w:rsid w:val="07859505"/>
    <w:rsid w:val="079D61EF"/>
    <w:rsid w:val="07AB941F"/>
    <w:rsid w:val="07B508F0"/>
    <w:rsid w:val="07B74F17"/>
    <w:rsid w:val="07C573B6"/>
    <w:rsid w:val="07C70A59"/>
    <w:rsid w:val="07DD0C98"/>
    <w:rsid w:val="07FF5605"/>
    <w:rsid w:val="080D9667"/>
    <w:rsid w:val="0817898F"/>
    <w:rsid w:val="081FDBAC"/>
    <w:rsid w:val="0853190F"/>
    <w:rsid w:val="0856BFBB"/>
    <w:rsid w:val="0859DFE5"/>
    <w:rsid w:val="08644C59"/>
    <w:rsid w:val="086B0639"/>
    <w:rsid w:val="086D6A46"/>
    <w:rsid w:val="08752F66"/>
    <w:rsid w:val="087A382A"/>
    <w:rsid w:val="087AAD9D"/>
    <w:rsid w:val="089087BE"/>
    <w:rsid w:val="08939D7A"/>
    <w:rsid w:val="08948004"/>
    <w:rsid w:val="08A373CA"/>
    <w:rsid w:val="08BAEA23"/>
    <w:rsid w:val="08C70590"/>
    <w:rsid w:val="08CE0540"/>
    <w:rsid w:val="08D3C7B3"/>
    <w:rsid w:val="08D43248"/>
    <w:rsid w:val="08DF2E49"/>
    <w:rsid w:val="0904B423"/>
    <w:rsid w:val="0910AD8A"/>
    <w:rsid w:val="0915D262"/>
    <w:rsid w:val="091705AF"/>
    <w:rsid w:val="09240639"/>
    <w:rsid w:val="0929FEB7"/>
    <w:rsid w:val="0934D4DD"/>
    <w:rsid w:val="093DBB2F"/>
    <w:rsid w:val="094CDAFC"/>
    <w:rsid w:val="09558F20"/>
    <w:rsid w:val="096B2185"/>
    <w:rsid w:val="0972C3FF"/>
    <w:rsid w:val="097C5C5C"/>
    <w:rsid w:val="0982AEEE"/>
    <w:rsid w:val="0986CA05"/>
    <w:rsid w:val="0987EFBC"/>
    <w:rsid w:val="09921680"/>
    <w:rsid w:val="09ABC742"/>
    <w:rsid w:val="09AF3A3F"/>
    <w:rsid w:val="09BA03A0"/>
    <w:rsid w:val="09CCE1EF"/>
    <w:rsid w:val="09D2B78F"/>
    <w:rsid w:val="09D513FA"/>
    <w:rsid w:val="09D70A2D"/>
    <w:rsid w:val="09DC9965"/>
    <w:rsid w:val="09E42A5C"/>
    <w:rsid w:val="09E45F7E"/>
    <w:rsid w:val="09EC0F1E"/>
    <w:rsid w:val="09FB45BC"/>
    <w:rsid w:val="0A013DC3"/>
    <w:rsid w:val="0A133EC6"/>
    <w:rsid w:val="0A23E048"/>
    <w:rsid w:val="0A27B999"/>
    <w:rsid w:val="0A3A51DF"/>
    <w:rsid w:val="0A41F542"/>
    <w:rsid w:val="0A49B942"/>
    <w:rsid w:val="0A5BAF2A"/>
    <w:rsid w:val="0A61D64D"/>
    <w:rsid w:val="0A64FD3F"/>
    <w:rsid w:val="0A682731"/>
    <w:rsid w:val="0A79138C"/>
    <w:rsid w:val="0A7AF4AC"/>
    <w:rsid w:val="0A974C0B"/>
    <w:rsid w:val="0AC49D72"/>
    <w:rsid w:val="0ACF32F3"/>
    <w:rsid w:val="0AF449F4"/>
    <w:rsid w:val="0B255A9A"/>
    <w:rsid w:val="0B2B484F"/>
    <w:rsid w:val="0B2D8A74"/>
    <w:rsid w:val="0B319357"/>
    <w:rsid w:val="0B381E9B"/>
    <w:rsid w:val="0B38A302"/>
    <w:rsid w:val="0B42FF41"/>
    <w:rsid w:val="0B44FA5B"/>
    <w:rsid w:val="0B4798FC"/>
    <w:rsid w:val="0B9F31DA"/>
    <w:rsid w:val="0BA8A80E"/>
    <w:rsid w:val="0BB95715"/>
    <w:rsid w:val="0BC4EB0E"/>
    <w:rsid w:val="0BC7A4B9"/>
    <w:rsid w:val="0BE5E901"/>
    <w:rsid w:val="0BED0A38"/>
    <w:rsid w:val="0BF5CFC5"/>
    <w:rsid w:val="0C013715"/>
    <w:rsid w:val="0C169999"/>
    <w:rsid w:val="0C339E7B"/>
    <w:rsid w:val="0C491B82"/>
    <w:rsid w:val="0C4DCFDC"/>
    <w:rsid w:val="0C5AF76D"/>
    <w:rsid w:val="0C70351F"/>
    <w:rsid w:val="0C7418B2"/>
    <w:rsid w:val="0C841AEF"/>
    <w:rsid w:val="0C87FE93"/>
    <w:rsid w:val="0C895D7C"/>
    <w:rsid w:val="0C9BEBBF"/>
    <w:rsid w:val="0CAC7408"/>
    <w:rsid w:val="0CAE3792"/>
    <w:rsid w:val="0CB713A9"/>
    <w:rsid w:val="0CBBD1F9"/>
    <w:rsid w:val="0CC4B309"/>
    <w:rsid w:val="0CD3780D"/>
    <w:rsid w:val="0CD8457A"/>
    <w:rsid w:val="0CF94EBC"/>
    <w:rsid w:val="0D183DC3"/>
    <w:rsid w:val="0D1B675A"/>
    <w:rsid w:val="0D228653"/>
    <w:rsid w:val="0D278CD0"/>
    <w:rsid w:val="0D31A02D"/>
    <w:rsid w:val="0D3C8AE9"/>
    <w:rsid w:val="0D4DE640"/>
    <w:rsid w:val="0D63573B"/>
    <w:rsid w:val="0D6A818C"/>
    <w:rsid w:val="0D730477"/>
    <w:rsid w:val="0DA4E956"/>
    <w:rsid w:val="0DB96DAD"/>
    <w:rsid w:val="0DBE46B1"/>
    <w:rsid w:val="0DD47AF3"/>
    <w:rsid w:val="0DE66C1A"/>
    <w:rsid w:val="0DEB048D"/>
    <w:rsid w:val="0DEDFFB4"/>
    <w:rsid w:val="0DEEBBED"/>
    <w:rsid w:val="0DF0AAE8"/>
    <w:rsid w:val="0DF6676B"/>
    <w:rsid w:val="0E168892"/>
    <w:rsid w:val="0E32F9F5"/>
    <w:rsid w:val="0E389513"/>
    <w:rsid w:val="0E48DCA1"/>
    <w:rsid w:val="0E4B86FB"/>
    <w:rsid w:val="0E596199"/>
    <w:rsid w:val="0E617B1B"/>
    <w:rsid w:val="0E6526BB"/>
    <w:rsid w:val="0E6AC54A"/>
    <w:rsid w:val="0E838A56"/>
    <w:rsid w:val="0E8A3A50"/>
    <w:rsid w:val="0E98EADC"/>
    <w:rsid w:val="0E993E79"/>
    <w:rsid w:val="0EC41590"/>
    <w:rsid w:val="0EC45463"/>
    <w:rsid w:val="0EC6337D"/>
    <w:rsid w:val="0ECC5A2B"/>
    <w:rsid w:val="0EDBF40C"/>
    <w:rsid w:val="0F06B750"/>
    <w:rsid w:val="0F0CAEAD"/>
    <w:rsid w:val="0F246609"/>
    <w:rsid w:val="0F2D6C27"/>
    <w:rsid w:val="0F2DDC32"/>
    <w:rsid w:val="0F46AD08"/>
    <w:rsid w:val="0F4E3A5B"/>
    <w:rsid w:val="0F4FC1EC"/>
    <w:rsid w:val="0F587E01"/>
    <w:rsid w:val="0F6404B0"/>
    <w:rsid w:val="0F6CDDAE"/>
    <w:rsid w:val="0F822102"/>
    <w:rsid w:val="0FAB0F73"/>
    <w:rsid w:val="0FE72D50"/>
    <w:rsid w:val="0FF1F072"/>
    <w:rsid w:val="0FF6B0A6"/>
    <w:rsid w:val="10025B24"/>
    <w:rsid w:val="100C1425"/>
    <w:rsid w:val="10128548"/>
    <w:rsid w:val="1031783A"/>
    <w:rsid w:val="10336FFB"/>
    <w:rsid w:val="103D2E36"/>
    <w:rsid w:val="104EA0B1"/>
    <w:rsid w:val="106A08DA"/>
    <w:rsid w:val="1088855D"/>
    <w:rsid w:val="109FD988"/>
    <w:rsid w:val="10A9E797"/>
    <w:rsid w:val="10CF5ACD"/>
    <w:rsid w:val="10D83589"/>
    <w:rsid w:val="10E56B01"/>
    <w:rsid w:val="1106BD0E"/>
    <w:rsid w:val="11179B3D"/>
    <w:rsid w:val="111CCD56"/>
    <w:rsid w:val="1121B54E"/>
    <w:rsid w:val="1125687F"/>
    <w:rsid w:val="113A00A3"/>
    <w:rsid w:val="113FFDE0"/>
    <w:rsid w:val="114A4027"/>
    <w:rsid w:val="116394D0"/>
    <w:rsid w:val="116710ED"/>
    <w:rsid w:val="1174CA93"/>
    <w:rsid w:val="1179C659"/>
    <w:rsid w:val="11A0969E"/>
    <w:rsid w:val="11B8B405"/>
    <w:rsid w:val="11BF0524"/>
    <w:rsid w:val="11C1EC86"/>
    <w:rsid w:val="11C5A430"/>
    <w:rsid w:val="11E6C298"/>
    <w:rsid w:val="120306B6"/>
    <w:rsid w:val="1203A897"/>
    <w:rsid w:val="120AE30F"/>
    <w:rsid w:val="12291CAE"/>
    <w:rsid w:val="122C6351"/>
    <w:rsid w:val="1281496E"/>
    <w:rsid w:val="12887DCF"/>
    <w:rsid w:val="12BBE806"/>
    <w:rsid w:val="12C5DA69"/>
    <w:rsid w:val="12C8BAE5"/>
    <w:rsid w:val="12CE3BCC"/>
    <w:rsid w:val="12DB79A3"/>
    <w:rsid w:val="13084779"/>
    <w:rsid w:val="1324DA5F"/>
    <w:rsid w:val="13309306"/>
    <w:rsid w:val="13379A02"/>
    <w:rsid w:val="133ACC0B"/>
    <w:rsid w:val="1342B991"/>
    <w:rsid w:val="134A3317"/>
    <w:rsid w:val="13523950"/>
    <w:rsid w:val="135503D8"/>
    <w:rsid w:val="135994CE"/>
    <w:rsid w:val="135C1F95"/>
    <w:rsid w:val="1369D55B"/>
    <w:rsid w:val="136D9D4E"/>
    <w:rsid w:val="136FC08C"/>
    <w:rsid w:val="13B6BBCC"/>
    <w:rsid w:val="13C97C34"/>
    <w:rsid w:val="13CDEC5D"/>
    <w:rsid w:val="13DD8B6F"/>
    <w:rsid w:val="13FE428A"/>
    <w:rsid w:val="1413EBB6"/>
    <w:rsid w:val="141F57B5"/>
    <w:rsid w:val="1429A67A"/>
    <w:rsid w:val="1445955C"/>
    <w:rsid w:val="1445B5EE"/>
    <w:rsid w:val="144C8092"/>
    <w:rsid w:val="1461111B"/>
    <w:rsid w:val="14629A74"/>
    <w:rsid w:val="1469C92D"/>
    <w:rsid w:val="146F04F8"/>
    <w:rsid w:val="14702113"/>
    <w:rsid w:val="1473A37B"/>
    <w:rsid w:val="147FD803"/>
    <w:rsid w:val="148566FD"/>
    <w:rsid w:val="148694DD"/>
    <w:rsid w:val="1488548F"/>
    <w:rsid w:val="148EF7D5"/>
    <w:rsid w:val="14994E5E"/>
    <w:rsid w:val="14A880FC"/>
    <w:rsid w:val="14AB80D9"/>
    <w:rsid w:val="14BC3FC7"/>
    <w:rsid w:val="151B2555"/>
    <w:rsid w:val="1537D19B"/>
    <w:rsid w:val="15407FF9"/>
    <w:rsid w:val="15568DA8"/>
    <w:rsid w:val="157DACCE"/>
    <w:rsid w:val="15B2D1F6"/>
    <w:rsid w:val="15B5F5FD"/>
    <w:rsid w:val="15BCA3A9"/>
    <w:rsid w:val="15BD99EF"/>
    <w:rsid w:val="15CD9CBE"/>
    <w:rsid w:val="15D83B6A"/>
    <w:rsid w:val="15ECAD06"/>
    <w:rsid w:val="15ED74F1"/>
    <w:rsid w:val="15EF5D8E"/>
    <w:rsid w:val="15F3F94C"/>
    <w:rsid w:val="15F86A02"/>
    <w:rsid w:val="15FD5922"/>
    <w:rsid w:val="1608F482"/>
    <w:rsid w:val="1627F928"/>
    <w:rsid w:val="162DC0CA"/>
    <w:rsid w:val="167B01D2"/>
    <w:rsid w:val="16955DA9"/>
    <w:rsid w:val="16959EC3"/>
    <w:rsid w:val="16B9E141"/>
    <w:rsid w:val="16CB9CBF"/>
    <w:rsid w:val="16CE19A3"/>
    <w:rsid w:val="16D10117"/>
    <w:rsid w:val="16E3750C"/>
    <w:rsid w:val="16EA42CD"/>
    <w:rsid w:val="16EB5AB5"/>
    <w:rsid w:val="16EC0230"/>
    <w:rsid w:val="16FD5EDA"/>
    <w:rsid w:val="1701113A"/>
    <w:rsid w:val="17048426"/>
    <w:rsid w:val="17166D9F"/>
    <w:rsid w:val="174268D0"/>
    <w:rsid w:val="174313A4"/>
    <w:rsid w:val="1743CCA5"/>
    <w:rsid w:val="1743F8B1"/>
    <w:rsid w:val="1751C65E"/>
    <w:rsid w:val="1757838A"/>
    <w:rsid w:val="175D733B"/>
    <w:rsid w:val="175D8F7B"/>
    <w:rsid w:val="176EA7A9"/>
    <w:rsid w:val="176FE794"/>
    <w:rsid w:val="177949D9"/>
    <w:rsid w:val="178CF9F2"/>
    <w:rsid w:val="17980C6C"/>
    <w:rsid w:val="17E21F54"/>
    <w:rsid w:val="17E4354D"/>
    <w:rsid w:val="1804EFDD"/>
    <w:rsid w:val="18136CB6"/>
    <w:rsid w:val="1842654A"/>
    <w:rsid w:val="18566948"/>
    <w:rsid w:val="185D8453"/>
    <w:rsid w:val="1866F09E"/>
    <w:rsid w:val="187324BC"/>
    <w:rsid w:val="1877DFFD"/>
    <w:rsid w:val="18983BFB"/>
    <w:rsid w:val="18A6DA48"/>
    <w:rsid w:val="18A7D09B"/>
    <w:rsid w:val="18BA1413"/>
    <w:rsid w:val="18BD3359"/>
    <w:rsid w:val="18C8287E"/>
    <w:rsid w:val="18CA2BB0"/>
    <w:rsid w:val="18D39E88"/>
    <w:rsid w:val="18D9A07B"/>
    <w:rsid w:val="18E1CDBE"/>
    <w:rsid w:val="18EAE0DD"/>
    <w:rsid w:val="18F32828"/>
    <w:rsid w:val="18F54800"/>
    <w:rsid w:val="1914A4C9"/>
    <w:rsid w:val="19172013"/>
    <w:rsid w:val="191AA227"/>
    <w:rsid w:val="193E6E7B"/>
    <w:rsid w:val="194F6A02"/>
    <w:rsid w:val="195D5CEF"/>
    <w:rsid w:val="1974106F"/>
    <w:rsid w:val="197ADE9C"/>
    <w:rsid w:val="1998D2B8"/>
    <w:rsid w:val="1998F9F5"/>
    <w:rsid w:val="19CAD573"/>
    <w:rsid w:val="19D52481"/>
    <w:rsid w:val="1A1FA15B"/>
    <w:rsid w:val="1A1FDC7E"/>
    <w:rsid w:val="1A2F6736"/>
    <w:rsid w:val="1A4CB65E"/>
    <w:rsid w:val="1A6359FC"/>
    <w:rsid w:val="1A63F8DF"/>
    <w:rsid w:val="1A65A0F2"/>
    <w:rsid w:val="1A6E4C19"/>
    <w:rsid w:val="1A7A6868"/>
    <w:rsid w:val="1A7A7A1E"/>
    <w:rsid w:val="1A9F757B"/>
    <w:rsid w:val="1AA74D28"/>
    <w:rsid w:val="1AAA96A7"/>
    <w:rsid w:val="1AABC7CA"/>
    <w:rsid w:val="1ABF527D"/>
    <w:rsid w:val="1AD0E880"/>
    <w:rsid w:val="1ADEBC01"/>
    <w:rsid w:val="1AE41FFC"/>
    <w:rsid w:val="1AF322CF"/>
    <w:rsid w:val="1B14FB49"/>
    <w:rsid w:val="1B22AE89"/>
    <w:rsid w:val="1B2FEDC3"/>
    <w:rsid w:val="1B3C0C72"/>
    <w:rsid w:val="1B4778E4"/>
    <w:rsid w:val="1B774C37"/>
    <w:rsid w:val="1B803960"/>
    <w:rsid w:val="1B87408E"/>
    <w:rsid w:val="1B933BE4"/>
    <w:rsid w:val="1BABA44B"/>
    <w:rsid w:val="1BBC55A2"/>
    <w:rsid w:val="1BC38706"/>
    <w:rsid w:val="1BCB5F4A"/>
    <w:rsid w:val="1BCE175B"/>
    <w:rsid w:val="1BE7AF10"/>
    <w:rsid w:val="1BFC6474"/>
    <w:rsid w:val="1BFCE0CD"/>
    <w:rsid w:val="1C0B6F3A"/>
    <w:rsid w:val="1C0EF015"/>
    <w:rsid w:val="1C0F2AC2"/>
    <w:rsid w:val="1C1B44CC"/>
    <w:rsid w:val="1C2AEE03"/>
    <w:rsid w:val="1C3842D2"/>
    <w:rsid w:val="1C3B3BD7"/>
    <w:rsid w:val="1C477F33"/>
    <w:rsid w:val="1C5D49B7"/>
    <w:rsid w:val="1C5ECD1B"/>
    <w:rsid w:val="1C60FBE0"/>
    <w:rsid w:val="1C630BFD"/>
    <w:rsid w:val="1C6E3EAC"/>
    <w:rsid w:val="1C7245E5"/>
    <w:rsid w:val="1C8EF330"/>
    <w:rsid w:val="1C8F9356"/>
    <w:rsid w:val="1C99666E"/>
    <w:rsid w:val="1CA55D0A"/>
    <w:rsid w:val="1CAF6C78"/>
    <w:rsid w:val="1CB5DF7C"/>
    <w:rsid w:val="1CB6309D"/>
    <w:rsid w:val="1CC970B7"/>
    <w:rsid w:val="1D0BB71B"/>
    <w:rsid w:val="1D1054EA"/>
    <w:rsid w:val="1D229401"/>
    <w:rsid w:val="1D331451"/>
    <w:rsid w:val="1D58C0D5"/>
    <w:rsid w:val="1D628E32"/>
    <w:rsid w:val="1D6F151E"/>
    <w:rsid w:val="1D71472E"/>
    <w:rsid w:val="1D75724C"/>
    <w:rsid w:val="1D760DAC"/>
    <w:rsid w:val="1D760DB6"/>
    <w:rsid w:val="1D7D3267"/>
    <w:rsid w:val="1D9B13CB"/>
    <w:rsid w:val="1DB0B41E"/>
    <w:rsid w:val="1DB34ECC"/>
    <w:rsid w:val="1DB752ED"/>
    <w:rsid w:val="1DD34192"/>
    <w:rsid w:val="1DE2060C"/>
    <w:rsid w:val="1DEE128C"/>
    <w:rsid w:val="1DF731EF"/>
    <w:rsid w:val="1DFE7515"/>
    <w:rsid w:val="1DFECEE1"/>
    <w:rsid w:val="1E10D110"/>
    <w:rsid w:val="1E191D64"/>
    <w:rsid w:val="1E277F22"/>
    <w:rsid w:val="1E29A556"/>
    <w:rsid w:val="1E4AC983"/>
    <w:rsid w:val="1E514F20"/>
    <w:rsid w:val="1E68DD04"/>
    <w:rsid w:val="1E7DAB60"/>
    <w:rsid w:val="1E88324D"/>
    <w:rsid w:val="1E88C631"/>
    <w:rsid w:val="1E989C3F"/>
    <w:rsid w:val="1E9D1543"/>
    <w:rsid w:val="1EA94BCD"/>
    <w:rsid w:val="1ECC85D9"/>
    <w:rsid w:val="1EFA1196"/>
    <w:rsid w:val="1EFCF819"/>
    <w:rsid w:val="1F074266"/>
    <w:rsid w:val="1F0B1EE9"/>
    <w:rsid w:val="1F130E4B"/>
    <w:rsid w:val="1F3063CD"/>
    <w:rsid w:val="1F4031E9"/>
    <w:rsid w:val="1F43CB20"/>
    <w:rsid w:val="1F44740D"/>
    <w:rsid w:val="1F64AAB8"/>
    <w:rsid w:val="1F6816BB"/>
    <w:rsid w:val="1F6F11F3"/>
    <w:rsid w:val="1F714F4C"/>
    <w:rsid w:val="1FA353DE"/>
    <w:rsid w:val="1FC305FF"/>
    <w:rsid w:val="1FC6A215"/>
    <w:rsid w:val="1FEA83F8"/>
    <w:rsid w:val="1FEF3013"/>
    <w:rsid w:val="1FF6AE8F"/>
    <w:rsid w:val="1FFC02CF"/>
    <w:rsid w:val="200CA1FB"/>
    <w:rsid w:val="2014BC51"/>
    <w:rsid w:val="201F7581"/>
    <w:rsid w:val="2044E4F8"/>
    <w:rsid w:val="2099100E"/>
    <w:rsid w:val="20BA71F5"/>
    <w:rsid w:val="20E6956E"/>
    <w:rsid w:val="20F73980"/>
    <w:rsid w:val="20FBD72F"/>
    <w:rsid w:val="21014D80"/>
    <w:rsid w:val="2108EF74"/>
    <w:rsid w:val="21090A89"/>
    <w:rsid w:val="210A0EDB"/>
    <w:rsid w:val="21181500"/>
    <w:rsid w:val="211D948F"/>
    <w:rsid w:val="21221DA5"/>
    <w:rsid w:val="2132F120"/>
    <w:rsid w:val="21366FC6"/>
    <w:rsid w:val="2151F220"/>
    <w:rsid w:val="21626453"/>
    <w:rsid w:val="217304A2"/>
    <w:rsid w:val="2174A3B2"/>
    <w:rsid w:val="21767788"/>
    <w:rsid w:val="218B691A"/>
    <w:rsid w:val="218DE666"/>
    <w:rsid w:val="21982057"/>
    <w:rsid w:val="219EEEA3"/>
    <w:rsid w:val="21A10F01"/>
    <w:rsid w:val="21AC086F"/>
    <w:rsid w:val="21D92D96"/>
    <w:rsid w:val="21DB02C4"/>
    <w:rsid w:val="21DECFFD"/>
    <w:rsid w:val="21FBF217"/>
    <w:rsid w:val="222F1D48"/>
    <w:rsid w:val="22389340"/>
    <w:rsid w:val="224022F8"/>
    <w:rsid w:val="224CC52D"/>
    <w:rsid w:val="224D2632"/>
    <w:rsid w:val="226E98D1"/>
    <w:rsid w:val="22788441"/>
    <w:rsid w:val="2297A790"/>
    <w:rsid w:val="22A12D01"/>
    <w:rsid w:val="22ADEAF9"/>
    <w:rsid w:val="22AF4EA9"/>
    <w:rsid w:val="22BF2F44"/>
    <w:rsid w:val="22BFDB7F"/>
    <w:rsid w:val="22C7E1CC"/>
    <w:rsid w:val="22E2C73B"/>
    <w:rsid w:val="22ECB478"/>
    <w:rsid w:val="22FA278B"/>
    <w:rsid w:val="22FE34B4"/>
    <w:rsid w:val="23091CE1"/>
    <w:rsid w:val="23128980"/>
    <w:rsid w:val="231317CC"/>
    <w:rsid w:val="23172359"/>
    <w:rsid w:val="233040EE"/>
    <w:rsid w:val="234195FB"/>
    <w:rsid w:val="234DBF48"/>
    <w:rsid w:val="23526F0A"/>
    <w:rsid w:val="23680942"/>
    <w:rsid w:val="2378FD95"/>
    <w:rsid w:val="23D34B8E"/>
    <w:rsid w:val="23F8AA9F"/>
    <w:rsid w:val="23F90988"/>
    <w:rsid w:val="24000780"/>
    <w:rsid w:val="240EB5A8"/>
    <w:rsid w:val="2416444C"/>
    <w:rsid w:val="24293A12"/>
    <w:rsid w:val="242C2133"/>
    <w:rsid w:val="24385254"/>
    <w:rsid w:val="243B96C3"/>
    <w:rsid w:val="245F95E1"/>
    <w:rsid w:val="24630192"/>
    <w:rsid w:val="246345E7"/>
    <w:rsid w:val="2467D232"/>
    <w:rsid w:val="2474535E"/>
    <w:rsid w:val="24762AB1"/>
    <w:rsid w:val="248620B5"/>
    <w:rsid w:val="2497D713"/>
    <w:rsid w:val="24AC8223"/>
    <w:rsid w:val="24B0029B"/>
    <w:rsid w:val="24D5A592"/>
    <w:rsid w:val="24DB6D8E"/>
    <w:rsid w:val="24EEB454"/>
    <w:rsid w:val="24F4ADBC"/>
    <w:rsid w:val="24FB4A2B"/>
    <w:rsid w:val="2508B1D3"/>
    <w:rsid w:val="2510B432"/>
    <w:rsid w:val="252EDD6B"/>
    <w:rsid w:val="253281A2"/>
    <w:rsid w:val="255B4800"/>
    <w:rsid w:val="255C734D"/>
    <w:rsid w:val="2562B813"/>
    <w:rsid w:val="256D68BA"/>
    <w:rsid w:val="2579023C"/>
    <w:rsid w:val="257DCE6A"/>
    <w:rsid w:val="257EA389"/>
    <w:rsid w:val="2585A086"/>
    <w:rsid w:val="2585D3E7"/>
    <w:rsid w:val="259D209C"/>
    <w:rsid w:val="25A7E06D"/>
    <w:rsid w:val="25A9761D"/>
    <w:rsid w:val="25B55380"/>
    <w:rsid w:val="25BE0D7B"/>
    <w:rsid w:val="25CCE2EB"/>
    <w:rsid w:val="25E3AEB5"/>
    <w:rsid w:val="25E93A92"/>
    <w:rsid w:val="25FA4B30"/>
    <w:rsid w:val="2601C9EC"/>
    <w:rsid w:val="26135385"/>
    <w:rsid w:val="2618AAFF"/>
    <w:rsid w:val="263C2977"/>
    <w:rsid w:val="264299F2"/>
    <w:rsid w:val="2651A276"/>
    <w:rsid w:val="2662DEE2"/>
    <w:rsid w:val="2674ED61"/>
    <w:rsid w:val="2684037A"/>
    <w:rsid w:val="268BBBFB"/>
    <w:rsid w:val="268D1C79"/>
    <w:rsid w:val="26D90F53"/>
    <w:rsid w:val="26E56017"/>
    <w:rsid w:val="26EC3AAD"/>
    <w:rsid w:val="26EC428C"/>
    <w:rsid w:val="26EF2D45"/>
    <w:rsid w:val="26F6E9D1"/>
    <w:rsid w:val="26FB9F73"/>
    <w:rsid w:val="2707F4DC"/>
    <w:rsid w:val="27089629"/>
    <w:rsid w:val="270CBCB6"/>
    <w:rsid w:val="27136D11"/>
    <w:rsid w:val="27230CA1"/>
    <w:rsid w:val="2725B82B"/>
    <w:rsid w:val="27472D34"/>
    <w:rsid w:val="27477243"/>
    <w:rsid w:val="27678BCB"/>
    <w:rsid w:val="277084EB"/>
    <w:rsid w:val="27881D28"/>
    <w:rsid w:val="27974C1E"/>
    <w:rsid w:val="27A232A4"/>
    <w:rsid w:val="27B11B43"/>
    <w:rsid w:val="27BBABF1"/>
    <w:rsid w:val="27CB689A"/>
    <w:rsid w:val="27CE15CC"/>
    <w:rsid w:val="27F37CE9"/>
    <w:rsid w:val="2819E05F"/>
    <w:rsid w:val="281BBB26"/>
    <w:rsid w:val="282EBCF1"/>
    <w:rsid w:val="28522A57"/>
    <w:rsid w:val="2863FB9A"/>
    <w:rsid w:val="2868E753"/>
    <w:rsid w:val="2874A528"/>
    <w:rsid w:val="287DD391"/>
    <w:rsid w:val="289D71D8"/>
    <w:rsid w:val="28A1DB9B"/>
    <w:rsid w:val="28A6B95C"/>
    <w:rsid w:val="28CA9477"/>
    <w:rsid w:val="28FCC4F1"/>
    <w:rsid w:val="29098D88"/>
    <w:rsid w:val="2925A452"/>
    <w:rsid w:val="293CB41B"/>
    <w:rsid w:val="295554E2"/>
    <w:rsid w:val="29743298"/>
    <w:rsid w:val="2980DE9F"/>
    <w:rsid w:val="2986C336"/>
    <w:rsid w:val="299A7FA4"/>
    <w:rsid w:val="299ABFF1"/>
    <w:rsid w:val="29A4BCAE"/>
    <w:rsid w:val="29ACC6D0"/>
    <w:rsid w:val="29B09176"/>
    <w:rsid w:val="29B78B87"/>
    <w:rsid w:val="29D3C9FF"/>
    <w:rsid w:val="29DA1DE5"/>
    <w:rsid w:val="29E87C71"/>
    <w:rsid w:val="29E8D973"/>
    <w:rsid w:val="2A0B31E1"/>
    <w:rsid w:val="2A0C8408"/>
    <w:rsid w:val="2A20FF03"/>
    <w:rsid w:val="2A27A553"/>
    <w:rsid w:val="2A299EB3"/>
    <w:rsid w:val="2A5233B8"/>
    <w:rsid w:val="2A64C702"/>
    <w:rsid w:val="2A75838B"/>
    <w:rsid w:val="2A758D81"/>
    <w:rsid w:val="2A79F4CC"/>
    <w:rsid w:val="2A80F301"/>
    <w:rsid w:val="2A898CFB"/>
    <w:rsid w:val="2A90B524"/>
    <w:rsid w:val="2AB5A795"/>
    <w:rsid w:val="2AD56EF3"/>
    <w:rsid w:val="2B020C06"/>
    <w:rsid w:val="2B025D9B"/>
    <w:rsid w:val="2B07D206"/>
    <w:rsid w:val="2B0B75C5"/>
    <w:rsid w:val="2B32DF84"/>
    <w:rsid w:val="2B382785"/>
    <w:rsid w:val="2B4C61D7"/>
    <w:rsid w:val="2B5E6ED5"/>
    <w:rsid w:val="2B649DC2"/>
    <w:rsid w:val="2B6D7B7F"/>
    <w:rsid w:val="2B6DF0AF"/>
    <w:rsid w:val="2B7C85EF"/>
    <w:rsid w:val="2BA1C2AF"/>
    <w:rsid w:val="2BAACAB3"/>
    <w:rsid w:val="2BED4909"/>
    <w:rsid w:val="2BFB3D0F"/>
    <w:rsid w:val="2C0DD796"/>
    <w:rsid w:val="2C0F2812"/>
    <w:rsid w:val="2C1F0256"/>
    <w:rsid w:val="2C23DF0A"/>
    <w:rsid w:val="2C2E3719"/>
    <w:rsid w:val="2C326FA4"/>
    <w:rsid w:val="2C3765E9"/>
    <w:rsid w:val="2C3D8487"/>
    <w:rsid w:val="2C51D266"/>
    <w:rsid w:val="2C53F82A"/>
    <w:rsid w:val="2C566687"/>
    <w:rsid w:val="2C62ECD8"/>
    <w:rsid w:val="2C6CCA58"/>
    <w:rsid w:val="2C7D8496"/>
    <w:rsid w:val="2C9E6557"/>
    <w:rsid w:val="2CA35349"/>
    <w:rsid w:val="2CA8AE91"/>
    <w:rsid w:val="2CC6B9C2"/>
    <w:rsid w:val="2CD0A739"/>
    <w:rsid w:val="2CD3A7C0"/>
    <w:rsid w:val="2CD7B77D"/>
    <w:rsid w:val="2CD98049"/>
    <w:rsid w:val="2CDBAA19"/>
    <w:rsid w:val="2CFDE245"/>
    <w:rsid w:val="2D037F28"/>
    <w:rsid w:val="2D1AA2BA"/>
    <w:rsid w:val="2D1BC818"/>
    <w:rsid w:val="2D202753"/>
    <w:rsid w:val="2D528320"/>
    <w:rsid w:val="2D8511D2"/>
    <w:rsid w:val="2DA49661"/>
    <w:rsid w:val="2DB03BE7"/>
    <w:rsid w:val="2DC623A6"/>
    <w:rsid w:val="2DC8C292"/>
    <w:rsid w:val="2DCD76B7"/>
    <w:rsid w:val="2DD407A5"/>
    <w:rsid w:val="2DF39BB9"/>
    <w:rsid w:val="2DFD4B13"/>
    <w:rsid w:val="2E132496"/>
    <w:rsid w:val="2E13253F"/>
    <w:rsid w:val="2E270B12"/>
    <w:rsid w:val="2E4043C3"/>
    <w:rsid w:val="2E430FAC"/>
    <w:rsid w:val="2E4700CB"/>
    <w:rsid w:val="2E49D2FD"/>
    <w:rsid w:val="2E66AA69"/>
    <w:rsid w:val="2E7962DB"/>
    <w:rsid w:val="2E8C5801"/>
    <w:rsid w:val="2EB1623A"/>
    <w:rsid w:val="2EB76420"/>
    <w:rsid w:val="2EE0F8D1"/>
    <w:rsid w:val="2EE42138"/>
    <w:rsid w:val="2EE95970"/>
    <w:rsid w:val="2EF43FF6"/>
    <w:rsid w:val="2EFD2740"/>
    <w:rsid w:val="2F0C9064"/>
    <w:rsid w:val="2F418D5C"/>
    <w:rsid w:val="2F421F65"/>
    <w:rsid w:val="2F4D6258"/>
    <w:rsid w:val="2F55DBC3"/>
    <w:rsid w:val="2F56F739"/>
    <w:rsid w:val="2F90AC7E"/>
    <w:rsid w:val="2F9791FD"/>
    <w:rsid w:val="2FAFBE71"/>
    <w:rsid w:val="2FBB6896"/>
    <w:rsid w:val="2FCD5B90"/>
    <w:rsid w:val="2FE9F469"/>
    <w:rsid w:val="2FEFB8FB"/>
    <w:rsid w:val="301493C1"/>
    <w:rsid w:val="30265B98"/>
    <w:rsid w:val="3028E490"/>
    <w:rsid w:val="305A61F6"/>
    <w:rsid w:val="306EADBF"/>
    <w:rsid w:val="306F8A4B"/>
    <w:rsid w:val="3085B337"/>
    <w:rsid w:val="3090ADBA"/>
    <w:rsid w:val="309CB492"/>
    <w:rsid w:val="30A5D354"/>
    <w:rsid w:val="30A68CF2"/>
    <w:rsid w:val="30C40A3D"/>
    <w:rsid w:val="30E0FD62"/>
    <w:rsid w:val="3101BB13"/>
    <w:rsid w:val="310BA867"/>
    <w:rsid w:val="311395ED"/>
    <w:rsid w:val="3117D408"/>
    <w:rsid w:val="311B2043"/>
    <w:rsid w:val="31405835"/>
    <w:rsid w:val="31422F17"/>
    <w:rsid w:val="314BBAC4"/>
    <w:rsid w:val="3158DCD7"/>
    <w:rsid w:val="315A9065"/>
    <w:rsid w:val="3179C1A4"/>
    <w:rsid w:val="3194A9EE"/>
    <w:rsid w:val="31A67E35"/>
    <w:rsid w:val="31B24405"/>
    <w:rsid w:val="31BA0867"/>
    <w:rsid w:val="31BC1620"/>
    <w:rsid w:val="31BD4097"/>
    <w:rsid w:val="31C29D6C"/>
    <w:rsid w:val="31DA3A46"/>
    <w:rsid w:val="31DA8014"/>
    <w:rsid w:val="31F30091"/>
    <w:rsid w:val="31F8DA6C"/>
    <w:rsid w:val="31FB841D"/>
    <w:rsid w:val="31FF5193"/>
    <w:rsid w:val="320DD172"/>
    <w:rsid w:val="32132EBC"/>
    <w:rsid w:val="32272687"/>
    <w:rsid w:val="323B46FB"/>
    <w:rsid w:val="3264ADF7"/>
    <w:rsid w:val="326BDABD"/>
    <w:rsid w:val="32881810"/>
    <w:rsid w:val="32A778C8"/>
    <w:rsid w:val="32C91DAE"/>
    <w:rsid w:val="32DE7C7E"/>
    <w:rsid w:val="3300FBD6"/>
    <w:rsid w:val="330CD919"/>
    <w:rsid w:val="3313F22C"/>
    <w:rsid w:val="3314E74A"/>
    <w:rsid w:val="331BB8A8"/>
    <w:rsid w:val="334BCA77"/>
    <w:rsid w:val="33607A18"/>
    <w:rsid w:val="33668DE4"/>
    <w:rsid w:val="336EADD5"/>
    <w:rsid w:val="336FB486"/>
    <w:rsid w:val="338013F5"/>
    <w:rsid w:val="338D08AD"/>
    <w:rsid w:val="33963B80"/>
    <w:rsid w:val="33BC3E5F"/>
    <w:rsid w:val="33D3EEC6"/>
    <w:rsid w:val="33E02812"/>
    <w:rsid w:val="33EC4154"/>
    <w:rsid w:val="33F00F42"/>
    <w:rsid w:val="33F2B59B"/>
    <w:rsid w:val="33FA7A6E"/>
    <w:rsid w:val="33FA87BD"/>
    <w:rsid w:val="34127F42"/>
    <w:rsid w:val="34177F29"/>
    <w:rsid w:val="34280A64"/>
    <w:rsid w:val="34353259"/>
    <w:rsid w:val="34642498"/>
    <w:rsid w:val="3486E69E"/>
    <w:rsid w:val="348E8DD0"/>
    <w:rsid w:val="34BB740C"/>
    <w:rsid w:val="34BCE7AF"/>
    <w:rsid w:val="34D2036D"/>
    <w:rsid w:val="34E2A739"/>
    <w:rsid w:val="34F59EB5"/>
    <w:rsid w:val="350D1182"/>
    <w:rsid w:val="35294E94"/>
    <w:rsid w:val="3529CD81"/>
    <w:rsid w:val="35404604"/>
    <w:rsid w:val="3548879B"/>
    <w:rsid w:val="354A6CD9"/>
    <w:rsid w:val="354DECD7"/>
    <w:rsid w:val="3568D14E"/>
    <w:rsid w:val="356C19FD"/>
    <w:rsid w:val="357274D0"/>
    <w:rsid w:val="35799107"/>
    <w:rsid w:val="357D9510"/>
    <w:rsid w:val="3585615B"/>
    <w:rsid w:val="3591196F"/>
    <w:rsid w:val="359589BB"/>
    <w:rsid w:val="359E4BD2"/>
    <w:rsid w:val="35D799F8"/>
    <w:rsid w:val="35DBC37E"/>
    <w:rsid w:val="35FF0B15"/>
    <w:rsid w:val="36202ECF"/>
    <w:rsid w:val="362A5195"/>
    <w:rsid w:val="362E8E68"/>
    <w:rsid w:val="3633D8F4"/>
    <w:rsid w:val="363C6B1D"/>
    <w:rsid w:val="3648BE45"/>
    <w:rsid w:val="3649E11C"/>
    <w:rsid w:val="368B5EDE"/>
    <w:rsid w:val="36902B63"/>
    <w:rsid w:val="36948173"/>
    <w:rsid w:val="36B7DD76"/>
    <w:rsid w:val="36C2A85D"/>
    <w:rsid w:val="36F7CB0C"/>
    <w:rsid w:val="3714AC3E"/>
    <w:rsid w:val="37168258"/>
    <w:rsid w:val="37184720"/>
    <w:rsid w:val="37221C6F"/>
    <w:rsid w:val="3728E675"/>
    <w:rsid w:val="378AA426"/>
    <w:rsid w:val="378BE0B4"/>
    <w:rsid w:val="37965C6F"/>
    <w:rsid w:val="37988447"/>
    <w:rsid w:val="37CFAFE2"/>
    <w:rsid w:val="37E2B01C"/>
    <w:rsid w:val="380B1A6D"/>
    <w:rsid w:val="380F106F"/>
    <w:rsid w:val="3818B693"/>
    <w:rsid w:val="38192E36"/>
    <w:rsid w:val="3825980E"/>
    <w:rsid w:val="383BDE34"/>
    <w:rsid w:val="384319B8"/>
    <w:rsid w:val="3854613D"/>
    <w:rsid w:val="38811051"/>
    <w:rsid w:val="389EA375"/>
    <w:rsid w:val="38A8D0EB"/>
    <w:rsid w:val="38B35EC4"/>
    <w:rsid w:val="38B54CAD"/>
    <w:rsid w:val="38BA11B9"/>
    <w:rsid w:val="38C34E3D"/>
    <w:rsid w:val="38E69F37"/>
    <w:rsid w:val="38F0D2A7"/>
    <w:rsid w:val="3908A37C"/>
    <w:rsid w:val="390B0DFF"/>
    <w:rsid w:val="391D0CDE"/>
    <w:rsid w:val="3927316C"/>
    <w:rsid w:val="3928B17E"/>
    <w:rsid w:val="39496291"/>
    <w:rsid w:val="3953B24F"/>
    <w:rsid w:val="395AF5A8"/>
    <w:rsid w:val="39670D4A"/>
    <w:rsid w:val="396DA13C"/>
    <w:rsid w:val="398F4CA5"/>
    <w:rsid w:val="3993E68A"/>
    <w:rsid w:val="39B3C0EC"/>
    <w:rsid w:val="39E01A0B"/>
    <w:rsid w:val="39E1E2F0"/>
    <w:rsid w:val="39E4F11C"/>
    <w:rsid w:val="39F5E9B9"/>
    <w:rsid w:val="39FA491F"/>
    <w:rsid w:val="3A068130"/>
    <w:rsid w:val="3A0B1758"/>
    <w:rsid w:val="3A0EEF49"/>
    <w:rsid w:val="3A13633A"/>
    <w:rsid w:val="3A19B33A"/>
    <w:rsid w:val="3A1DD016"/>
    <w:rsid w:val="3A2129E1"/>
    <w:rsid w:val="3A2157FA"/>
    <w:rsid w:val="3A2BD327"/>
    <w:rsid w:val="3A38B62C"/>
    <w:rsid w:val="3A5B4997"/>
    <w:rsid w:val="3A78CD18"/>
    <w:rsid w:val="3A867CD0"/>
    <w:rsid w:val="3A8D15DD"/>
    <w:rsid w:val="3AA473DD"/>
    <w:rsid w:val="3AA89E8E"/>
    <w:rsid w:val="3AAF0895"/>
    <w:rsid w:val="3AB08BD1"/>
    <w:rsid w:val="3AC2305B"/>
    <w:rsid w:val="3AC5591B"/>
    <w:rsid w:val="3AFA43C5"/>
    <w:rsid w:val="3AFCBBEF"/>
    <w:rsid w:val="3B1FBAD0"/>
    <w:rsid w:val="3B22F01B"/>
    <w:rsid w:val="3B3AAA1E"/>
    <w:rsid w:val="3B48114C"/>
    <w:rsid w:val="3B4AED28"/>
    <w:rsid w:val="3B547D43"/>
    <w:rsid w:val="3B7E8382"/>
    <w:rsid w:val="3B823CFE"/>
    <w:rsid w:val="3B90ABEF"/>
    <w:rsid w:val="3B97E002"/>
    <w:rsid w:val="3B9AA8EE"/>
    <w:rsid w:val="3BAE529B"/>
    <w:rsid w:val="3BC30176"/>
    <w:rsid w:val="3BCC186B"/>
    <w:rsid w:val="3BF02500"/>
    <w:rsid w:val="3BFC350E"/>
    <w:rsid w:val="3C078D1B"/>
    <w:rsid w:val="3C0DD7EF"/>
    <w:rsid w:val="3C1C0233"/>
    <w:rsid w:val="3C400352"/>
    <w:rsid w:val="3C40443E"/>
    <w:rsid w:val="3C460F83"/>
    <w:rsid w:val="3C54ADA0"/>
    <w:rsid w:val="3C873AC8"/>
    <w:rsid w:val="3C881EB5"/>
    <w:rsid w:val="3C8BE3EF"/>
    <w:rsid w:val="3C933B62"/>
    <w:rsid w:val="3CA1C3A8"/>
    <w:rsid w:val="3CA52C5C"/>
    <w:rsid w:val="3CCF2ABA"/>
    <w:rsid w:val="3CD75F22"/>
    <w:rsid w:val="3CE0247E"/>
    <w:rsid w:val="3CE1F69D"/>
    <w:rsid w:val="3CF61F21"/>
    <w:rsid w:val="3D025132"/>
    <w:rsid w:val="3D101611"/>
    <w:rsid w:val="3D1E2D0C"/>
    <w:rsid w:val="3D212DE0"/>
    <w:rsid w:val="3D2D0BF4"/>
    <w:rsid w:val="3D34D2B3"/>
    <w:rsid w:val="3D39A6C6"/>
    <w:rsid w:val="3D421E01"/>
    <w:rsid w:val="3D434B7A"/>
    <w:rsid w:val="3D4B4E15"/>
    <w:rsid w:val="3D581F44"/>
    <w:rsid w:val="3D5D1CD6"/>
    <w:rsid w:val="3D60C250"/>
    <w:rsid w:val="3D72F96C"/>
    <w:rsid w:val="3D99EC64"/>
    <w:rsid w:val="3DAF1535"/>
    <w:rsid w:val="3DC507CF"/>
    <w:rsid w:val="3DE112AD"/>
    <w:rsid w:val="3DEA0014"/>
    <w:rsid w:val="3DEA9E34"/>
    <w:rsid w:val="3DFA6E5D"/>
    <w:rsid w:val="3E05EEC5"/>
    <w:rsid w:val="3E094F6F"/>
    <w:rsid w:val="3E21518A"/>
    <w:rsid w:val="3E23ACB1"/>
    <w:rsid w:val="3E38F73E"/>
    <w:rsid w:val="3E3E0E7F"/>
    <w:rsid w:val="3E40FCBD"/>
    <w:rsid w:val="3E4117C1"/>
    <w:rsid w:val="3E47EE62"/>
    <w:rsid w:val="3E7009CB"/>
    <w:rsid w:val="3E88AC35"/>
    <w:rsid w:val="3EA25057"/>
    <w:rsid w:val="3EB9394A"/>
    <w:rsid w:val="3EB9AE78"/>
    <w:rsid w:val="3ED74F75"/>
    <w:rsid w:val="3ED864B3"/>
    <w:rsid w:val="3EE440F4"/>
    <w:rsid w:val="3F045A2E"/>
    <w:rsid w:val="3F0DBCF3"/>
    <w:rsid w:val="3F13120A"/>
    <w:rsid w:val="3F565142"/>
    <w:rsid w:val="3F5EEF74"/>
    <w:rsid w:val="3F725006"/>
    <w:rsid w:val="3F78FD39"/>
    <w:rsid w:val="3F86672D"/>
    <w:rsid w:val="3F889C85"/>
    <w:rsid w:val="3F8E3765"/>
    <w:rsid w:val="3F951C57"/>
    <w:rsid w:val="3F9A4191"/>
    <w:rsid w:val="3F9F6655"/>
    <w:rsid w:val="3FB485A5"/>
    <w:rsid w:val="3FBE5DD7"/>
    <w:rsid w:val="3FD0C229"/>
    <w:rsid w:val="3FD86B0A"/>
    <w:rsid w:val="3FDC923D"/>
    <w:rsid w:val="3FE0F3EE"/>
    <w:rsid w:val="3FEF0C5F"/>
    <w:rsid w:val="3FF26408"/>
    <w:rsid w:val="4003BC3C"/>
    <w:rsid w:val="40077A2B"/>
    <w:rsid w:val="401785AC"/>
    <w:rsid w:val="404F3EE9"/>
    <w:rsid w:val="40574915"/>
    <w:rsid w:val="40717829"/>
    <w:rsid w:val="4072F410"/>
    <w:rsid w:val="408E1B9F"/>
    <w:rsid w:val="4090FB32"/>
    <w:rsid w:val="40A7DDE8"/>
    <w:rsid w:val="40AD1010"/>
    <w:rsid w:val="40B76AC6"/>
    <w:rsid w:val="40B8D7E6"/>
    <w:rsid w:val="40B96E1C"/>
    <w:rsid w:val="40C6D5C4"/>
    <w:rsid w:val="40C874AA"/>
    <w:rsid w:val="40EC6059"/>
    <w:rsid w:val="40FA7F88"/>
    <w:rsid w:val="4113A7E5"/>
    <w:rsid w:val="411AFA28"/>
    <w:rsid w:val="41371CA4"/>
    <w:rsid w:val="413A3FE7"/>
    <w:rsid w:val="414301DC"/>
    <w:rsid w:val="414FC9B8"/>
    <w:rsid w:val="4162F6BB"/>
    <w:rsid w:val="41741C30"/>
    <w:rsid w:val="4189C6BD"/>
    <w:rsid w:val="419D019C"/>
    <w:rsid w:val="41D51240"/>
    <w:rsid w:val="4202B959"/>
    <w:rsid w:val="42201BF2"/>
    <w:rsid w:val="422314F1"/>
    <w:rsid w:val="4225AA35"/>
    <w:rsid w:val="423B95F4"/>
    <w:rsid w:val="42405437"/>
    <w:rsid w:val="425C1646"/>
    <w:rsid w:val="425ECDA7"/>
    <w:rsid w:val="426EC18D"/>
    <w:rsid w:val="426FD946"/>
    <w:rsid w:val="4279F874"/>
    <w:rsid w:val="42810780"/>
    <w:rsid w:val="42947FD2"/>
    <w:rsid w:val="42B58C60"/>
    <w:rsid w:val="42BFC278"/>
    <w:rsid w:val="42CC8429"/>
    <w:rsid w:val="42DAFE67"/>
    <w:rsid w:val="42F59DC0"/>
    <w:rsid w:val="42FA7825"/>
    <w:rsid w:val="43141AD4"/>
    <w:rsid w:val="4320F8CB"/>
    <w:rsid w:val="4351F0B3"/>
    <w:rsid w:val="437568E4"/>
    <w:rsid w:val="437602A5"/>
    <w:rsid w:val="438494E8"/>
    <w:rsid w:val="43879A44"/>
    <w:rsid w:val="438A12DC"/>
    <w:rsid w:val="4393E2B8"/>
    <w:rsid w:val="439A41DF"/>
    <w:rsid w:val="43A56108"/>
    <w:rsid w:val="43A7F819"/>
    <w:rsid w:val="43AAD84E"/>
    <w:rsid w:val="43B58265"/>
    <w:rsid w:val="43CEF156"/>
    <w:rsid w:val="43EA3F3F"/>
    <w:rsid w:val="4402D76D"/>
    <w:rsid w:val="44253609"/>
    <w:rsid w:val="442878D1"/>
    <w:rsid w:val="442B26D8"/>
    <w:rsid w:val="4432204A"/>
    <w:rsid w:val="44652FB6"/>
    <w:rsid w:val="44782DFC"/>
    <w:rsid w:val="448ADAD6"/>
    <w:rsid w:val="4496CC24"/>
    <w:rsid w:val="44A29514"/>
    <w:rsid w:val="44A666B7"/>
    <w:rsid w:val="44AE03F3"/>
    <w:rsid w:val="44B3A96C"/>
    <w:rsid w:val="44C6D48C"/>
    <w:rsid w:val="44EAA0AE"/>
    <w:rsid w:val="44F25E6F"/>
    <w:rsid w:val="44F62D2B"/>
    <w:rsid w:val="451D0FF5"/>
    <w:rsid w:val="4523D3E2"/>
    <w:rsid w:val="45591559"/>
    <w:rsid w:val="456AEFBB"/>
    <w:rsid w:val="4581949E"/>
    <w:rsid w:val="458289CF"/>
    <w:rsid w:val="4587D285"/>
    <w:rsid w:val="459167EE"/>
    <w:rsid w:val="45AFB25A"/>
    <w:rsid w:val="45C837C5"/>
    <w:rsid w:val="45CE30F8"/>
    <w:rsid w:val="45D02189"/>
    <w:rsid w:val="45D5DE31"/>
    <w:rsid w:val="45F96034"/>
    <w:rsid w:val="460297CF"/>
    <w:rsid w:val="460D5BCB"/>
    <w:rsid w:val="461ED09A"/>
    <w:rsid w:val="4623FFD6"/>
    <w:rsid w:val="4626B649"/>
    <w:rsid w:val="4633BF16"/>
    <w:rsid w:val="4638D9F8"/>
    <w:rsid w:val="465E1A49"/>
    <w:rsid w:val="465E574A"/>
    <w:rsid w:val="4687B792"/>
    <w:rsid w:val="469AF782"/>
    <w:rsid w:val="46B0530B"/>
    <w:rsid w:val="46C3D521"/>
    <w:rsid w:val="46E9730C"/>
    <w:rsid w:val="46F1682A"/>
    <w:rsid w:val="4708B7A4"/>
    <w:rsid w:val="472DD2EC"/>
    <w:rsid w:val="477C8AFD"/>
    <w:rsid w:val="477E9768"/>
    <w:rsid w:val="479AC79D"/>
    <w:rsid w:val="479AFF90"/>
    <w:rsid w:val="479C27D6"/>
    <w:rsid w:val="47B83AD7"/>
    <w:rsid w:val="47C5B5A4"/>
    <w:rsid w:val="47C69C62"/>
    <w:rsid w:val="47D4A491"/>
    <w:rsid w:val="47D9C103"/>
    <w:rsid w:val="47E4184D"/>
    <w:rsid w:val="47F195AD"/>
    <w:rsid w:val="47F40325"/>
    <w:rsid w:val="48079DFE"/>
    <w:rsid w:val="4813D6FB"/>
    <w:rsid w:val="4816CF53"/>
    <w:rsid w:val="48222D7C"/>
    <w:rsid w:val="482AE17A"/>
    <w:rsid w:val="4831610D"/>
    <w:rsid w:val="48327CB9"/>
    <w:rsid w:val="483AEDD1"/>
    <w:rsid w:val="48409CE0"/>
    <w:rsid w:val="484390BF"/>
    <w:rsid w:val="4843E477"/>
    <w:rsid w:val="484C1BCD"/>
    <w:rsid w:val="48550671"/>
    <w:rsid w:val="4857485C"/>
    <w:rsid w:val="485DC44C"/>
    <w:rsid w:val="486BAF4B"/>
    <w:rsid w:val="487A7752"/>
    <w:rsid w:val="4888B6FC"/>
    <w:rsid w:val="4888F388"/>
    <w:rsid w:val="4895E000"/>
    <w:rsid w:val="48A088A6"/>
    <w:rsid w:val="48B4E58C"/>
    <w:rsid w:val="48BF7347"/>
    <w:rsid w:val="48CED1F0"/>
    <w:rsid w:val="49025A41"/>
    <w:rsid w:val="493C55F2"/>
    <w:rsid w:val="494760F3"/>
    <w:rsid w:val="494902E0"/>
    <w:rsid w:val="4958789D"/>
    <w:rsid w:val="496281C9"/>
    <w:rsid w:val="49629C16"/>
    <w:rsid w:val="496871F3"/>
    <w:rsid w:val="497945C2"/>
    <w:rsid w:val="4983AF64"/>
    <w:rsid w:val="49860625"/>
    <w:rsid w:val="498BDAED"/>
    <w:rsid w:val="49A65610"/>
    <w:rsid w:val="49CF3161"/>
    <w:rsid w:val="49D42C14"/>
    <w:rsid w:val="49D76716"/>
    <w:rsid w:val="49E32B9C"/>
    <w:rsid w:val="49E4E658"/>
    <w:rsid w:val="49F79D0F"/>
    <w:rsid w:val="4A07EB71"/>
    <w:rsid w:val="4A0FC8D1"/>
    <w:rsid w:val="4A13258B"/>
    <w:rsid w:val="4A1743A3"/>
    <w:rsid w:val="4A1B17A2"/>
    <w:rsid w:val="4A1EDD70"/>
    <w:rsid w:val="4A6BC858"/>
    <w:rsid w:val="4A7A96E0"/>
    <w:rsid w:val="4A851576"/>
    <w:rsid w:val="4A8E646E"/>
    <w:rsid w:val="4A9E4418"/>
    <w:rsid w:val="4AAB5F7E"/>
    <w:rsid w:val="4AAC4DAF"/>
    <w:rsid w:val="4AB0A9EE"/>
    <w:rsid w:val="4ABEC04F"/>
    <w:rsid w:val="4AC8AFC1"/>
    <w:rsid w:val="4ACAD7E8"/>
    <w:rsid w:val="4ACBC23A"/>
    <w:rsid w:val="4ADAD733"/>
    <w:rsid w:val="4AE865D4"/>
    <w:rsid w:val="4AFD1F36"/>
    <w:rsid w:val="4AFE37A3"/>
    <w:rsid w:val="4B1C9187"/>
    <w:rsid w:val="4B1F7FC5"/>
    <w:rsid w:val="4B26E30C"/>
    <w:rsid w:val="4B45FE0B"/>
    <w:rsid w:val="4B4FA772"/>
    <w:rsid w:val="4B8E57A6"/>
    <w:rsid w:val="4B9508C5"/>
    <w:rsid w:val="4B976D90"/>
    <w:rsid w:val="4B997DA9"/>
    <w:rsid w:val="4BACF978"/>
    <w:rsid w:val="4BAEA99C"/>
    <w:rsid w:val="4BBF121F"/>
    <w:rsid w:val="4BC80C85"/>
    <w:rsid w:val="4BD2CFA0"/>
    <w:rsid w:val="4BEE601D"/>
    <w:rsid w:val="4C15CCE2"/>
    <w:rsid w:val="4C30399D"/>
    <w:rsid w:val="4C338AB6"/>
    <w:rsid w:val="4C36D86D"/>
    <w:rsid w:val="4C5E6400"/>
    <w:rsid w:val="4C644EB8"/>
    <w:rsid w:val="4C6B9EE2"/>
    <w:rsid w:val="4C862EBC"/>
    <w:rsid w:val="4C9A192A"/>
    <w:rsid w:val="4C9B7648"/>
    <w:rsid w:val="4CCD54C7"/>
    <w:rsid w:val="4CEA647B"/>
    <w:rsid w:val="4CEA8D95"/>
    <w:rsid w:val="4CF08E23"/>
    <w:rsid w:val="4D22E3BB"/>
    <w:rsid w:val="4D30B51C"/>
    <w:rsid w:val="4D343129"/>
    <w:rsid w:val="4D463279"/>
    <w:rsid w:val="4D4E4F03"/>
    <w:rsid w:val="4D763094"/>
    <w:rsid w:val="4D7D63D2"/>
    <w:rsid w:val="4D800A29"/>
    <w:rsid w:val="4D8BB4C5"/>
    <w:rsid w:val="4DAF70C6"/>
    <w:rsid w:val="4DBAF4DC"/>
    <w:rsid w:val="4DC851A5"/>
    <w:rsid w:val="4DDD3613"/>
    <w:rsid w:val="4DF6C291"/>
    <w:rsid w:val="4DF7068D"/>
    <w:rsid w:val="4DF769CA"/>
    <w:rsid w:val="4DF77D74"/>
    <w:rsid w:val="4DF7AEA9"/>
    <w:rsid w:val="4DFE8C3E"/>
    <w:rsid w:val="4E25CCA1"/>
    <w:rsid w:val="4E29726A"/>
    <w:rsid w:val="4E36FE4C"/>
    <w:rsid w:val="4E4F9037"/>
    <w:rsid w:val="4E50FEB6"/>
    <w:rsid w:val="4E6FD633"/>
    <w:rsid w:val="4E8ACBCD"/>
    <w:rsid w:val="4E98AAE4"/>
    <w:rsid w:val="4EAA2F55"/>
    <w:rsid w:val="4EB6DF97"/>
    <w:rsid w:val="4EC26D8F"/>
    <w:rsid w:val="4EC4AA44"/>
    <w:rsid w:val="4EDB153E"/>
    <w:rsid w:val="4EDB5C94"/>
    <w:rsid w:val="4EF6B6B9"/>
    <w:rsid w:val="4EF93308"/>
    <w:rsid w:val="4F13AD69"/>
    <w:rsid w:val="4F148FA0"/>
    <w:rsid w:val="4F29921F"/>
    <w:rsid w:val="4F29ADE7"/>
    <w:rsid w:val="4F426596"/>
    <w:rsid w:val="4F446FF8"/>
    <w:rsid w:val="4F4F7BCE"/>
    <w:rsid w:val="4F583C6B"/>
    <w:rsid w:val="4F61D7B9"/>
    <w:rsid w:val="4F63981A"/>
    <w:rsid w:val="4F77770A"/>
    <w:rsid w:val="4F8B5788"/>
    <w:rsid w:val="4F933A2B"/>
    <w:rsid w:val="4F952D79"/>
    <w:rsid w:val="4F953AAB"/>
    <w:rsid w:val="4FAF0182"/>
    <w:rsid w:val="4FAF28E9"/>
    <w:rsid w:val="4FB384FC"/>
    <w:rsid w:val="4FBD71EB"/>
    <w:rsid w:val="4FEB6098"/>
    <w:rsid w:val="500EE18F"/>
    <w:rsid w:val="50135EA8"/>
    <w:rsid w:val="501EB5D8"/>
    <w:rsid w:val="5021ACC2"/>
    <w:rsid w:val="50271B71"/>
    <w:rsid w:val="50302F13"/>
    <w:rsid w:val="50378C14"/>
    <w:rsid w:val="50893890"/>
    <w:rsid w:val="50B278F7"/>
    <w:rsid w:val="50BE6C62"/>
    <w:rsid w:val="50F60F3E"/>
    <w:rsid w:val="5110ADC2"/>
    <w:rsid w:val="512855AB"/>
    <w:rsid w:val="5138F26B"/>
    <w:rsid w:val="514BD6B5"/>
    <w:rsid w:val="51632CF1"/>
    <w:rsid w:val="5193B322"/>
    <w:rsid w:val="5194F5D5"/>
    <w:rsid w:val="51AF0E99"/>
    <w:rsid w:val="51B7B91A"/>
    <w:rsid w:val="51C46AEE"/>
    <w:rsid w:val="51D20772"/>
    <w:rsid w:val="51D4DFD1"/>
    <w:rsid w:val="51DA96D5"/>
    <w:rsid w:val="51DC4436"/>
    <w:rsid w:val="51E9BCBF"/>
    <w:rsid w:val="51EB9E22"/>
    <w:rsid w:val="51F04F84"/>
    <w:rsid w:val="51FE9616"/>
    <w:rsid w:val="5201EC78"/>
    <w:rsid w:val="520AC4DB"/>
    <w:rsid w:val="520DEFF8"/>
    <w:rsid w:val="52198337"/>
    <w:rsid w:val="521B24D8"/>
    <w:rsid w:val="521FA1F5"/>
    <w:rsid w:val="522593E0"/>
    <w:rsid w:val="52431850"/>
    <w:rsid w:val="52442D7D"/>
    <w:rsid w:val="524AA79B"/>
    <w:rsid w:val="524C64AB"/>
    <w:rsid w:val="524E3805"/>
    <w:rsid w:val="528084A1"/>
    <w:rsid w:val="529B38DC"/>
    <w:rsid w:val="52A1092B"/>
    <w:rsid w:val="52B44E5F"/>
    <w:rsid w:val="52C2390A"/>
    <w:rsid w:val="52CFFF34"/>
    <w:rsid w:val="52D1A5A7"/>
    <w:rsid w:val="52E9E7A8"/>
    <w:rsid w:val="52F4F607"/>
    <w:rsid w:val="53215515"/>
    <w:rsid w:val="53636E24"/>
    <w:rsid w:val="5371D283"/>
    <w:rsid w:val="53964E07"/>
    <w:rsid w:val="539B663C"/>
    <w:rsid w:val="53CF909D"/>
    <w:rsid w:val="53D1667E"/>
    <w:rsid w:val="53E6CE5E"/>
    <w:rsid w:val="53FF9894"/>
    <w:rsid w:val="54046751"/>
    <w:rsid w:val="540541E2"/>
    <w:rsid w:val="540BBE24"/>
    <w:rsid w:val="54146898"/>
    <w:rsid w:val="541CAE76"/>
    <w:rsid w:val="54329103"/>
    <w:rsid w:val="5464A878"/>
    <w:rsid w:val="549735A0"/>
    <w:rsid w:val="54A0D777"/>
    <w:rsid w:val="54E3BEB7"/>
    <w:rsid w:val="55018B7F"/>
    <w:rsid w:val="55046851"/>
    <w:rsid w:val="55110FA2"/>
    <w:rsid w:val="5516F821"/>
    <w:rsid w:val="551859D2"/>
    <w:rsid w:val="551C55BF"/>
    <w:rsid w:val="552D076B"/>
    <w:rsid w:val="552D92B7"/>
    <w:rsid w:val="55394EAB"/>
    <w:rsid w:val="554A05E8"/>
    <w:rsid w:val="554A495A"/>
    <w:rsid w:val="55677690"/>
    <w:rsid w:val="556BE86B"/>
    <w:rsid w:val="557AB912"/>
    <w:rsid w:val="557D34AA"/>
    <w:rsid w:val="5580FC31"/>
    <w:rsid w:val="558AF893"/>
    <w:rsid w:val="5593F9E5"/>
    <w:rsid w:val="55981F85"/>
    <w:rsid w:val="559B02A1"/>
    <w:rsid w:val="559F7375"/>
    <w:rsid w:val="559F7B20"/>
    <w:rsid w:val="55A5FD8B"/>
    <w:rsid w:val="55AA165E"/>
    <w:rsid w:val="55DB7E93"/>
    <w:rsid w:val="55E8917A"/>
    <w:rsid w:val="55F6B3E1"/>
    <w:rsid w:val="5629EB8B"/>
    <w:rsid w:val="562A2FAD"/>
    <w:rsid w:val="562B187B"/>
    <w:rsid w:val="562D2601"/>
    <w:rsid w:val="5635A7AC"/>
    <w:rsid w:val="567289A7"/>
    <w:rsid w:val="567DE457"/>
    <w:rsid w:val="568363E1"/>
    <w:rsid w:val="5687F8CA"/>
    <w:rsid w:val="569A5C73"/>
    <w:rsid w:val="56A2984E"/>
    <w:rsid w:val="56AE453B"/>
    <w:rsid w:val="56B0E76C"/>
    <w:rsid w:val="56B1CF6A"/>
    <w:rsid w:val="56C2DADB"/>
    <w:rsid w:val="56CBB17B"/>
    <w:rsid w:val="56D848F5"/>
    <w:rsid w:val="56E7584C"/>
    <w:rsid w:val="56EF5DC3"/>
    <w:rsid w:val="56FCA6F0"/>
    <w:rsid w:val="56FEC4FC"/>
    <w:rsid w:val="570149F7"/>
    <w:rsid w:val="57369D46"/>
    <w:rsid w:val="574105ED"/>
    <w:rsid w:val="5742CE89"/>
    <w:rsid w:val="57524320"/>
    <w:rsid w:val="57530721"/>
    <w:rsid w:val="575BDA03"/>
    <w:rsid w:val="577CC720"/>
    <w:rsid w:val="577FCDB5"/>
    <w:rsid w:val="57827C02"/>
    <w:rsid w:val="578461DB"/>
    <w:rsid w:val="57857FF6"/>
    <w:rsid w:val="579C493A"/>
    <w:rsid w:val="579C8B73"/>
    <w:rsid w:val="579CA547"/>
    <w:rsid w:val="57B636F1"/>
    <w:rsid w:val="57D67AF2"/>
    <w:rsid w:val="57F87718"/>
    <w:rsid w:val="5817D9C3"/>
    <w:rsid w:val="581DDA10"/>
    <w:rsid w:val="583504E8"/>
    <w:rsid w:val="5835A0AC"/>
    <w:rsid w:val="584394E4"/>
    <w:rsid w:val="5851383E"/>
    <w:rsid w:val="585A28E0"/>
    <w:rsid w:val="585CE11B"/>
    <w:rsid w:val="58627D59"/>
    <w:rsid w:val="586324BD"/>
    <w:rsid w:val="586A0050"/>
    <w:rsid w:val="5885E1BA"/>
    <w:rsid w:val="5886B24C"/>
    <w:rsid w:val="588F3B0D"/>
    <w:rsid w:val="588F4C7E"/>
    <w:rsid w:val="588F60F9"/>
    <w:rsid w:val="5890CE93"/>
    <w:rsid w:val="5897CDB3"/>
    <w:rsid w:val="58A48F1B"/>
    <w:rsid w:val="58BAC9D7"/>
    <w:rsid w:val="58BBA725"/>
    <w:rsid w:val="58C2F69F"/>
    <w:rsid w:val="58D4CADD"/>
    <w:rsid w:val="58D6FE95"/>
    <w:rsid w:val="5901AB9D"/>
    <w:rsid w:val="5902697B"/>
    <w:rsid w:val="59208C32"/>
    <w:rsid w:val="59246865"/>
    <w:rsid w:val="592756B3"/>
    <w:rsid w:val="5943893A"/>
    <w:rsid w:val="59560F65"/>
    <w:rsid w:val="59628F9C"/>
    <w:rsid w:val="59826D23"/>
    <w:rsid w:val="599F0B66"/>
    <w:rsid w:val="59A64F20"/>
    <w:rsid w:val="59B2343A"/>
    <w:rsid w:val="59B4F760"/>
    <w:rsid w:val="59C52C77"/>
    <w:rsid w:val="59D1FD35"/>
    <w:rsid w:val="59D9CC6A"/>
    <w:rsid w:val="5A201BEC"/>
    <w:rsid w:val="5A20BE11"/>
    <w:rsid w:val="5A3C5D7F"/>
    <w:rsid w:val="5A4C264B"/>
    <w:rsid w:val="5A4CAB86"/>
    <w:rsid w:val="5A567C30"/>
    <w:rsid w:val="5A5B2DEE"/>
    <w:rsid w:val="5A77B813"/>
    <w:rsid w:val="5A7AF559"/>
    <w:rsid w:val="5A9317D2"/>
    <w:rsid w:val="5AAB0F84"/>
    <w:rsid w:val="5ABC5337"/>
    <w:rsid w:val="5AED88F5"/>
    <w:rsid w:val="5AF1D192"/>
    <w:rsid w:val="5AF3B215"/>
    <w:rsid w:val="5B0918CF"/>
    <w:rsid w:val="5B0E095D"/>
    <w:rsid w:val="5B48544D"/>
    <w:rsid w:val="5B5C2367"/>
    <w:rsid w:val="5B602F96"/>
    <w:rsid w:val="5B665065"/>
    <w:rsid w:val="5B765E27"/>
    <w:rsid w:val="5B9B1E79"/>
    <w:rsid w:val="5BB200C6"/>
    <w:rsid w:val="5BB913C3"/>
    <w:rsid w:val="5BBD413F"/>
    <w:rsid w:val="5BBF3EFE"/>
    <w:rsid w:val="5BCBB034"/>
    <w:rsid w:val="5BEF7A66"/>
    <w:rsid w:val="5BF2F46C"/>
    <w:rsid w:val="5C0D749D"/>
    <w:rsid w:val="5C1E930F"/>
    <w:rsid w:val="5C2FB43E"/>
    <w:rsid w:val="5C3EAAA1"/>
    <w:rsid w:val="5C421B22"/>
    <w:rsid w:val="5C5B607D"/>
    <w:rsid w:val="5C612131"/>
    <w:rsid w:val="5C65911E"/>
    <w:rsid w:val="5C6D8AAB"/>
    <w:rsid w:val="5C791632"/>
    <w:rsid w:val="5C7A0BC9"/>
    <w:rsid w:val="5C891F28"/>
    <w:rsid w:val="5C899B2E"/>
    <w:rsid w:val="5C8D5845"/>
    <w:rsid w:val="5C9A59FF"/>
    <w:rsid w:val="5CB5025D"/>
    <w:rsid w:val="5CBD0789"/>
    <w:rsid w:val="5CE30EAB"/>
    <w:rsid w:val="5CE31E17"/>
    <w:rsid w:val="5CEF5FC4"/>
    <w:rsid w:val="5CF84BA9"/>
    <w:rsid w:val="5CFCC165"/>
    <w:rsid w:val="5D020EED"/>
    <w:rsid w:val="5D1662C6"/>
    <w:rsid w:val="5D1A3B37"/>
    <w:rsid w:val="5D28DA9B"/>
    <w:rsid w:val="5D3EF098"/>
    <w:rsid w:val="5D4B90B2"/>
    <w:rsid w:val="5D5522EA"/>
    <w:rsid w:val="5D578689"/>
    <w:rsid w:val="5D588218"/>
    <w:rsid w:val="5D637D50"/>
    <w:rsid w:val="5D7A8F2F"/>
    <w:rsid w:val="5D7BC1BC"/>
    <w:rsid w:val="5DB5B5A1"/>
    <w:rsid w:val="5DDE2BD0"/>
    <w:rsid w:val="5DEE74F0"/>
    <w:rsid w:val="5DF713E0"/>
    <w:rsid w:val="5E1ECA07"/>
    <w:rsid w:val="5E205EF0"/>
    <w:rsid w:val="5E2A5DA3"/>
    <w:rsid w:val="5E41505F"/>
    <w:rsid w:val="5E70D4B8"/>
    <w:rsid w:val="5E83CAAC"/>
    <w:rsid w:val="5E8F6342"/>
    <w:rsid w:val="5E94CF17"/>
    <w:rsid w:val="5EA69661"/>
    <w:rsid w:val="5EABD450"/>
    <w:rsid w:val="5EB47887"/>
    <w:rsid w:val="5EE29736"/>
    <w:rsid w:val="5EE48339"/>
    <w:rsid w:val="5EE93657"/>
    <w:rsid w:val="5F0060F1"/>
    <w:rsid w:val="5F0AE4CB"/>
    <w:rsid w:val="5F189D10"/>
    <w:rsid w:val="5F2257AD"/>
    <w:rsid w:val="5F3197B1"/>
    <w:rsid w:val="5F3344FE"/>
    <w:rsid w:val="5F3DF335"/>
    <w:rsid w:val="5F47DEE7"/>
    <w:rsid w:val="5F5D56E9"/>
    <w:rsid w:val="5F7E92DF"/>
    <w:rsid w:val="5F83195A"/>
    <w:rsid w:val="5F8ED8B7"/>
    <w:rsid w:val="5F932623"/>
    <w:rsid w:val="5F9F5043"/>
    <w:rsid w:val="5FAD1B35"/>
    <w:rsid w:val="5FDC7181"/>
    <w:rsid w:val="60003B43"/>
    <w:rsid w:val="60067F77"/>
    <w:rsid w:val="6021B78C"/>
    <w:rsid w:val="60238873"/>
    <w:rsid w:val="603675E6"/>
    <w:rsid w:val="6050AD75"/>
    <w:rsid w:val="60597664"/>
    <w:rsid w:val="606CD059"/>
    <w:rsid w:val="60738A42"/>
    <w:rsid w:val="6086B250"/>
    <w:rsid w:val="60AE13A5"/>
    <w:rsid w:val="60DDC8BB"/>
    <w:rsid w:val="60F4FBC2"/>
    <w:rsid w:val="60F75A15"/>
    <w:rsid w:val="60FC55CF"/>
    <w:rsid w:val="615B0131"/>
    <w:rsid w:val="615E2B3F"/>
    <w:rsid w:val="6169B39F"/>
    <w:rsid w:val="616BCEA7"/>
    <w:rsid w:val="616DB669"/>
    <w:rsid w:val="616F6616"/>
    <w:rsid w:val="6176BB7F"/>
    <w:rsid w:val="619780F8"/>
    <w:rsid w:val="61981CB6"/>
    <w:rsid w:val="61A4446F"/>
    <w:rsid w:val="61A94126"/>
    <w:rsid w:val="61C361D9"/>
    <w:rsid w:val="61EDDC58"/>
    <w:rsid w:val="61EEC27E"/>
    <w:rsid w:val="61FE740F"/>
    <w:rsid w:val="620E2633"/>
    <w:rsid w:val="62206FB0"/>
    <w:rsid w:val="62310EA6"/>
    <w:rsid w:val="6247F560"/>
    <w:rsid w:val="6249E406"/>
    <w:rsid w:val="6264FEC5"/>
    <w:rsid w:val="62702D3B"/>
    <w:rsid w:val="6271782D"/>
    <w:rsid w:val="6284533A"/>
    <w:rsid w:val="629DABEF"/>
    <w:rsid w:val="629E6EB7"/>
    <w:rsid w:val="62ADC985"/>
    <w:rsid w:val="62EB0B8B"/>
    <w:rsid w:val="6304A78B"/>
    <w:rsid w:val="63094DBF"/>
    <w:rsid w:val="63213BA0"/>
    <w:rsid w:val="632E0503"/>
    <w:rsid w:val="63341BCA"/>
    <w:rsid w:val="633F1E06"/>
    <w:rsid w:val="635713ED"/>
    <w:rsid w:val="635A3A2A"/>
    <w:rsid w:val="637523AA"/>
    <w:rsid w:val="638607C0"/>
    <w:rsid w:val="638F0760"/>
    <w:rsid w:val="6393E92A"/>
    <w:rsid w:val="63AE414C"/>
    <w:rsid w:val="63AF097A"/>
    <w:rsid w:val="63B1D2FE"/>
    <w:rsid w:val="63D851B5"/>
    <w:rsid w:val="641BE854"/>
    <w:rsid w:val="6437B369"/>
    <w:rsid w:val="64380CBF"/>
    <w:rsid w:val="644347B1"/>
    <w:rsid w:val="646B9441"/>
    <w:rsid w:val="6472F0C8"/>
    <w:rsid w:val="649049C5"/>
    <w:rsid w:val="6496349B"/>
    <w:rsid w:val="649A9C0F"/>
    <w:rsid w:val="64A706D8"/>
    <w:rsid w:val="64BF0E74"/>
    <w:rsid w:val="64C119BB"/>
    <w:rsid w:val="64C205ED"/>
    <w:rsid w:val="64E8FC16"/>
    <w:rsid w:val="64F6EA24"/>
    <w:rsid w:val="64F78C6B"/>
    <w:rsid w:val="64F96C39"/>
    <w:rsid w:val="65203951"/>
    <w:rsid w:val="65267449"/>
    <w:rsid w:val="653BB271"/>
    <w:rsid w:val="654686E4"/>
    <w:rsid w:val="65474ADB"/>
    <w:rsid w:val="654BF655"/>
    <w:rsid w:val="6576E09A"/>
    <w:rsid w:val="65825B99"/>
    <w:rsid w:val="65A217B3"/>
    <w:rsid w:val="65ADB225"/>
    <w:rsid w:val="65C315D7"/>
    <w:rsid w:val="65D1A17E"/>
    <w:rsid w:val="65EDB7BD"/>
    <w:rsid w:val="660F2F74"/>
    <w:rsid w:val="662048F5"/>
    <w:rsid w:val="663551A6"/>
    <w:rsid w:val="6636DDFC"/>
    <w:rsid w:val="6640FCF3"/>
    <w:rsid w:val="66470D46"/>
    <w:rsid w:val="664AA819"/>
    <w:rsid w:val="665E7BCA"/>
    <w:rsid w:val="66642D21"/>
    <w:rsid w:val="666CCFA2"/>
    <w:rsid w:val="66724979"/>
    <w:rsid w:val="667CB249"/>
    <w:rsid w:val="66A020F5"/>
    <w:rsid w:val="66AC08AC"/>
    <w:rsid w:val="66AFB6EF"/>
    <w:rsid w:val="66CC365F"/>
    <w:rsid w:val="66CCC4A8"/>
    <w:rsid w:val="66D9A54F"/>
    <w:rsid w:val="66EFCC97"/>
    <w:rsid w:val="67069C26"/>
    <w:rsid w:val="6736C148"/>
    <w:rsid w:val="673A2C9B"/>
    <w:rsid w:val="6743D3C9"/>
    <w:rsid w:val="6745B2D6"/>
    <w:rsid w:val="675BAB1C"/>
    <w:rsid w:val="67660C0E"/>
    <w:rsid w:val="678DB0F9"/>
    <w:rsid w:val="6794E9AC"/>
    <w:rsid w:val="679B8C5C"/>
    <w:rsid w:val="679E7065"/>
    <w:rsid w:val="67A19E45"/>
    <w:rsid w:val="67B29C73"/>
    <w:rsid w:val="67B4AABB"/>
    <w:rsid w:val="67BC3583"/>
    <w:rsid w:val="67BD4C03"/>
    <w:rsid w:val="67BDA9A8"/>
    <w:rsid w:val="67BEF2D7"/>
    <w:rsid w:val="67DE638D"/>
    <w:rsid w:val="67FFFD82"/>
    <w:rsid w:val="681CD05E"/>
    <w:rsid w:val="6829BD81"/>
    <w:rsid w:val="6854293B"/>
    <w:rsid w:val="685664D6"/>
    <w:rsid w:val="6860FCDF"/>
    <w:rsid w:val="686D848A"/>
    <w:rsid w:val="687197E8"/>
    <w:rsid w:val="687A4739"/>
    <w:rsid w:val="687E9A20"/>
    <w:rsid w:val="6881B3C9"/>
    <w:rsid w:val="6887262C"/>
    <w:rsid w:val="68C47EE1"/>
    <w:rsid w:val="68EB0B36"/>
    <w:rsid w:val="6912F230"/>
    <w:rsid w:val="691B62A3"/>
    <w:rsid w:val="69230DBC"/>
    <w:rsid w:val="692F5737"/>
    <w:rsid w:val="696D1590"/>
    <w:rsid w:val="6973E70D"/>
    <w:rsid w:val="69772ED9"/>
    <w:rsid w:val="698932FF"/>
    <w:rsid w:val="698D3E16"/>
    <w:rsid w:val="698FD5B2"/>
    <w:rsid w:val="69ADC8BB"/>
    <w:rsid w:val="69B4F640"/>
    <w:rsid w:val="69D08C30"/>
    <w:rsid w:val="69FF9562"/>
    <w:rsid w:val="6A003868"/>
    <w:rsid w:val="6A0324B1"/>
    <w:rsid w:val="6A07F6DE"/>
    <w:rsid w:val="6A081C77"/>
    <w:rsid w:val="6A08C832"/>
    <w:rsid w:val="6A1C1E3F"/>
    <w:rsid w:val="6A297F7A"/>
    <w:rsid w:val="6A4B25A2"/>
    <w:rsid w:val="6A5CE371"/>
    <w:rsid w:val="6A60D33D"/>
    <w:rsid w:val="6A747557"/>
    <w:rsid w:val="6A815619"/>
    <w:rsid w:val="6A8A918E"/>
    <w:rsid w:val="6A91B561"/>
    <w:rsid w:val="6AABD94F"/>
    <w:rsid w:val="6AB5282D"/>
    <w:rsid w:val="6AB783B5"/>
    <w:rsid w:val="6AB936BB"/>
    <w:rsid w:val="6B067411"/>
    <w:rsid w:val="6B190C2C"/>
    <w:rsid w:val="6B2A23E8"/>
    <w:rsid w:val="6B2DC99D"/>
    <w:rsid w:val="6B58D80C"/>
    <w:rsid w:val="6B6D9C6F"/>
    <w:rsid w:val="6B715C93"/>
    <w:rsid w:val="6B920626"/>
    <w:rsid w:val="6B948EA0"/>
    <w:rsid w:val="6B954698"/>
    <w:rsid w:val="6B99B51A"/>
    <w:rsid w:val="6BA5718A"/>
    <w:rsid w:val="6BA8E69D"/>
    <w:rsid w:val="6BB03EFA"/>
    <w:rsid w:val="6BB133D5"/>
    <w:rsid w:val="6BB8ED17"/>
    <w:rsid w:val="6BB9AD34"/>
    <w:rsid w:val="6BD36F30"/>
    <w:rsid w:val="6BD77E27"/>
    <w:rsid w:val="6BE244A5"/>
    <w:rsid w:val="6BF95E0B"/>
    <w:rsid w:val="6BFAE164"/>
    <w:rsid w:val="6C138C87"/>
    <w:rsid w:val="6C19241D"/>
    <w:rsid w:val="6C227B2E"/>
    <w:rsid w:val="6C35A8BE"/>
    <w:rsid w:val="6C440439"/>
    <w:rsid w:val="6C602C72"/>
    <w:rsid w:val="6CA6ED00"/>
    <w:rsid w:val="6CABE5FF"/>
    <w:rsid w:val="6CB8281E"/>
    <w:rsid w:val="6CBC833F"/>
    <w:rsid w:val="6CBFD852"/>
    <w:rsid w:val="6CD33251"/>
    <w:rsid w:val="6CD36EA5"/>
    <w:rsid w:val="6CE2149D"/>
    <w:rsid w:val="6D06B759"/>
    <w:rsid w:val="6D0F8A01"/>
    <w:rsid w:val="6D10B6B5"/>
    <w:rsid w:val="6D1A0045"/>
    <w:rsid w:val="6D2CA58F"/>
    <w:rsid w:val="6D37E805"/>
    <w:rsid w:val="6D6EE6C8"/>
    <w:rsid w:val="6D9FFD87"/>
    <w:rsid w:val="6DA93288"/>
    <w:rsid w:val="6DAEF7DE"/>
    <w:rsid w:val="6DC23533"/>
    <w:rsid w:val="6DE09740"/>
    <w:rsid w:val="6DE470A3"/>
    <w:rsid w:val="6DEBAB5E"/>
    <w:rsid w:val="6DF22D10"/>
    <w:rsid w:val="6DFBFCD3"/>
    <w:rsid w:val="6E0266B4"/>
    <w:rsid w:val="6E03E4E2"/>
    <w:rsid w:val="6E099439"/>
    <w:rsid w:val="6E09E4D6"/>
    <w:rsid w:val="6E0CBDE4"/>
    <w:rsid w:val="6E2347F1"/>
    <w:rsid w:val="6E2FEA67"/>
    <w:rsid w:val="6E3B1A49"/>
    <w:rsid w:val="6E3D726C"/>
    <w:rsid w:val="6E5D21D2"/>
    <w:rsid w:val="6E658473"/>
    <w:rsid w:val="6E6DD025"/>
    <w:rsid w:val="6E6FD8AF"/>
    <w:rsid w:val="6E71D572"/>
    <w:rsid w:val="6E896B9F"/>
    <w:rsid w:val="6EA1ED82"/>
    <w:rsid w:val="6ED82034"/>
    <w:rsid w:val="6EDD9B93"/>
    <w:rsid w:val="6EDFE0A3"/>
    <w:rsid w:val="6EE8128D"/>
    <w:rsid w:val="6EEED736"/>
    <w:rsid w:val="6F406A61"/>
    <w:rsid w:val="6F50E6AD"/>
    <w:rsid w:val="6F65F037"/>
    <w:rsid w:val="6F76D734"/>
    <w:rsid w:val="6F83122B"/>
    <w:rsid w:val="6F85E293"/>
    <w:rsid w:val="6F8CDE9E"/>
    <w:rsid w:val="6FA226DA"/>
    <w:rsid w:val="6FB49383"/>
    <w:rsid w:val="6FB83614"/>
    <w:rsid w:val="6FCE8EFF"/>
    <w:rsid w:val="6FDF6707"/>
    <w:rsid w:val="6FE387C9"/>
    <w:rsid w:val="7005051A"/>
    <w:rsid w:val="7009AEA1"/>
    <w:rsid w:val="701B12F9"/>
    <w:rsid w:val="703D70D8"/>
    <w:rsid w:val="704642F1"/>
    <w:rsid w:val="708660D1"/>
    <w:rsid w:val="708E787B"/>
    <w:rsid w:val="7097D1C1"/>
    <w:rsid w:val="709BCC56"/>
    <w:rsid w:val="70B40B1F"/>
    <w:rsid w:val="70C71F32"/>
    <w:rsid w:val="70D2F336"/>
    <w:rsid w:val="70DFA20E"/>
    <w:rsid w:val="70F7D1DC"/>
    <w:rsid w:val="71050AE7"/>
    <w:rsid w:val="71266C46"/>
    <w:rsid w:val="712E5652"/>
    <w:rsid w:val="7139E51A"/>
    <w:rsid w:val="7142F5A0"/>
    <w:rsid w:val="7149E72B"/>
    <w:rsid w:val="714ED4D8"/>
    <w:rsid w:val="719F2B8B"/>
    <w:rsid w:val="71A56154"/>
    <w:rsid w:val="71AC3D31"/>
    <w:rsid w:val="71AECD4E"/>
    <w:rsid w:val="71B43541"/>
    <w:rsid w:val="71D482A6"/>
    <w:rsid w:val="720EF4C6"/>
    <w:rsid w:val="72377BC5"/>
    <w:rsid w:val="724D1C0C"/>
    <w:rsid w:val="724D88D9"/>
    <w:rsid w:val="72556BDB"/>
    <w:rsid w:val="725ECCA2"/>
    <w:rsid w:val="72625C98"/>
    <w:rsid w:val="72878B0A"/>
    <w:rsid w:val="728BC1E5"/>
    <w:rsid w:val="728C7646"/>
    <w:rsid w:val="7293B9A7"/>
    <w:rsid w:val="729AA2BB"/>
    <w:rsid w:val="72AE662D"/>
    <w:rsid w:val="72B5968B"/>
    <w:rsid w:val="72C486D4"/>
    <w:rsid w:val="72D4C191"/>
    <w:rsid w:val="72D6F910"/>
    <w:rsid w:val="72DF7729"/>
    <w:rsid w:val="731671FC"/>
    <w:rsid w:val="732A20C5"/>
    <w:rsid w:val="7331883E"/>
    <w:rsid w:val="733FC2F0"/>
    <w:rsid w:val="734224FE"/>
    <w:rsid w:val="73589F12"/>
    <w:rsid w:val="73680ECE"/>
    <w:rsid w:val="736D3DE4"/>
    <w:rsid w:val="7374F91B"/>
    <w:rsid w:val="738FC34A"/>
    <w:rsid w:val="73944BE0"/>
    <w:rsid w:val="73948747"/>
    <w:rsid w:val="73AA404F"/>
    <w:rsid w:val="73B8CACB"/>
    <w:rsid w:val="73BD1304"/>
    <w:rsid w:val="73C9DA74"/>
    <w:rsid w:val="73CD06FA"/>
    <w:rsid w:val="73D15535"/>
    <w:rsid w:val="73D201F6"/>
    <w:rsid w:val="73D26039"/>
    <w:rsid w:val="73D4E2B0"/>
    <w:rsid w:val="73E2EF8A"/>
    <w:rsid w:val="73E68088"/>
    <w:rsid w:val="73E8ED36"/>
    <w:rsid w:val="73F30638"/>
    <w:rsid w:val="73F45553"/>
    <w:rsid w:val="73FBEA9C"/>
    <w:rsid w:val="73FE3499"/>
    <w:rsid w:val="7407FF4A"/>
    <w:rsid w:val="7409BD2E"/>
    <w:rsid w:val="741164B3"/>
    <w:rsid w:val="7414F81D"/>
    <w:rsid w:val="741B7301"/>
    <w:rsid w:val="7428E021"/>
    <w:rsid w:val="7430FCAE"/>
    <w:rsid w:val="743ED425"/>
    <w:rsid w:val="745C7827"/>
    <w:rsid w:val="746B2B7D"/>
    <w:rsid w:val="746CBE8F"/>
    <w:rsid w:val="74914C36"/>
    <w:rsid w:val="749EC6C0"/>
    <w:rsid w:val="74AC1AC8"/>
    <w:rsid w:val="74AD84DC"/>
    <w:rsid w:val="74B386CA"/>
    <w:rsid w:val="74D45FF1"/>
    <w:rsid w:val="74D55D02"/>
    <w:rsid w:val="74D67DBE"/>
    <w:rsid w:val="74ECB061"/>
    <w:rsid w:val="74F5D320"/>
    <w:rsid w:val="75067DB0"/>
    <w:rsid w:val="750BA966"/>
    <w:rsid w:val="750D2892"/>
    <w:rsid w:val="753B6DA0"/>
    <w:rsid w:val="753F9D9F"/>
    <w:rsid w:val="754CB425"/>
    <w:rsid w:val="75659612"/>
    <w:rsid w:val="75719A75"/>
    <w:rsid w:val="7571F469"/>
    <w:rsid w:val="757B476E"/>
    <w:rsid w:val="75B58B3E"/>
    <w:rsid w:val="75C2866E"/>
    <w:rsid w:val="75C64B4C"/>
    <w:rsid w:val="7651D4D2"/>
    <w:rsid w:val="7657A37D"/>
    <w:rsid w:val="766942BF"/>
    <w:rsid w:val="76827761"/>
    <w:rsid w:val="76888828"/>
    <w:rsid w:val="768C1AFC"/>
    <w:rsid w:val="769741B4"/>
    <w:rsid w:val="769748D7"/>
    <w:rsid w:val="76B69675"/>
    <w:rsid w:val="76BD3A10"/>
    <w:rsid w:val="76D4DAC5"/>
    <w:rsid w:val="76E83E16"/>
    <w:rsid w:val="76E8F359"/>
    <w:rsid w:val="76FB2861"/>
    <w:rsid w:val="7720F9FC"/>
    <w:rsid w:val="7724B5D7"/>
    <w:rsid w:val="772FB4E2"/>
    <w:rsid w:val="77441D2A"/>
    <w:rsid w:val="774C1546"/>
    <w:rsid w:val="774F9E4C"/>
    <w:rsid w:val="77679D81"/>
    <w:rsid w:val="77681B30"/>
    <w:rsid w:val="77691496"/>
    <w:rsid w:val="776EECAF"/>
    <w:rsid w:val="7773A34B"/>
    <w:rsid w:val="77889997"/>
    <w:rsid w:val="779E160B"/>
    <w:rsid w:val="77C712C3"/>
    <w:rsid w:val="77E1AAE3"/>
    <w:rsid w:val="77E79903"/>
    <w:rsid w:val="77EDB9B6"/>
    <w:rsid w:val="77EE3A76"/>
    <w:rsid w:val="77EF03C4"/>
    <w:rsid w:val="77F3E97D"/>
    <w:rsid w:val="77F5FC44"/>
    <w:rsid w:val="77F80B35"/>
    <w:rsid w:val="77FFCC5F"/>
    <w:rsid w:val="7803B560"/>
    <w:rsid w:val="7809EE9E"/>
    <w:rsid w:val="780BCAD9"/>
    <w:rsid w:val="78147694"/>
    <w:rsid w:val="781F86BA"/>
    <w:rsid w:val="783C87F5"/>
    <w:rsid w:val="7847E146"/>
    <w:rsid w:val="78606CD0"/>
    <w:rsid w:val="7874B0FC"/>
    <w:rsid w:val="788B489D"/>
    <w:rsid w:val="788E5EF0"/>
    <w:rsid w:val="7895DD37"/>
    <w:rsid w:val="78C63D2B"/>
    <w:rsid w:val="78D225F9"/>
    <w:rsid w:val="78D509E2"/>
    <w:rsid w:val="78F5A72F"/>
    <w:rsid w:val="791A097B"/>
    <w:rsid w:val="7923AE69"/>
    <w:rsid w:val="793F5848"/>
    <w:rsid w:val="794BAE1A"/>
    <w:rsid w:val="79648B2E"/>
    <w:rsid w:val="796F06E8"/>
    <w:rsid w:val="79757E34"/>
    <w:rsid w:val="7977EA91"/>
    <w:rsid w:val="798A1517"/>
    <w:rsid w:val="79A26AAA"/>
    <w:rsid w:val="79B340E5"/>
    <w:rsid w:val="79B38BAA"/>
    <w:rsid w:val="79CFC5E6"/>
    <w:rsid w:val="79F36370"/>
    <w:rsid w:val="79F9CECA"/>
    <w:rsid w:val="79FCE2FD"/>
    <w:rsid w:val="7A00EEA1"/>
    <w:rsid w:val="7A27D9FF"/>
    <w:rsid w:val="7A2C5E7D"/>
    <w:rsid w:val="7A2F5BE2"/>
    <w:rsid w:val="7A45C0BB"/>
    <w:rsid w:val="7A61496C"/>
    <w:rsid w:val="7A8F717E"/>
    <w:rsid w:val="7A98A27F"/>
    <w:rsid w:val="7A9EB940"/>
    <w:rsid w:val="7AA163F1"/>
    <w:rsid w:val="7AA8A2DE"/>
    <w:rsid w:val="7AB33B7F"/>
    <w:rsid w:val="7AB68A27"/>
    <w:rsid w:val="7AB7365F"/>
    <w:rsid w:val="7AC20076"/>
    <w:rsid w:val="7ACDA953"/>
    <w:rsid w:val="7AF0CE1B"/>
    <w:rsid w:val="7AF8E715"/>
    <w:rsid w:val="7AFA1441"/>
    <w:rsid w:val="7AFE9037"/>
    <w:rsid w:val="7B00956E"/>
    <w:rsid w:val="7B041A68"/>
    <w:rsid w:val="7B0D4583"/>
    <w:rsid w:val="7B4E306A"/>
    <w:rsid w:val="7B4F8640"/>
    <w:rsid w:val="7B628F24"/>
    <w:rsid w:val="7B6D56A2"/>
    <w:rsid w:val="7B80AF1D"/>
    <w:rsid w:val="7B85E1D6"/>
    <w:rsid w:val="7B93A753"/>
    <w:rsid w:val="7B952818"/>
    <w:rsid w:val="7B958F1B"/>
    <w:rsid w:val="7B9EA40D"/>
    <w:rsid w:val="7BA097D3"/>
    <w:rsid w:val="7BAEAE79"/>
    <w:rsid w:val="7BB26C80"/>
    <w:rsid w:val="7BC4FEFD"/>
    <w:rsid w:val="7BCCAE16"/>
    <w:rsid w:val="7C0D594E"/>
    <w:rsid w:val="7C0F4D03"/>
    <w:rsid w:val="7C3A91B1"/>
    <w:rsid w:val="7C4BC85F"/>
    <w:rsid w:val="7C5BC05F"/>
    <w:rsid w:val="7C5F6B43"/>
    <w:rsid w:val="7C76503C"/>
    <w:rsid w:val="7C8C9E7C"/>
    <w:rsid w:val="7C8E476C"/>
    <w:rsid w:val="7CA5C6D9"/>
    <w:rsid w:val="7CA607F6"/>
    <w:rsid w:val="7CA8833C"/>
    <w:rsid w:val="7CB3189A"/>
    <w:rsid w:val="7CB978B3"/>
    <w:rsid w:val="7D1B8CC5"/>
    <w:rsid w:val="7D595747"/>
    <w:rsid w:val="7D662EBF"/>
    <w:rsid w:val="7D84D098"/>
    <w:rsid w:val="7D9332A0"/>
    <w:rsid w:val="7D971E34"/>
    <w:rsid w:val="7D984620"/>
    <w:rsid w:val="7DA0FCD7"/>
    <w:rsid w:val="7DC71B43"/>
    <w:rsid w:val="7DD43D38"/>
    <w:rsid w:val="7DE043A0"/>
    <w:rsid w:val="7DF6DF2C"/>
    <w:rsid w:val="7DF9D7F8"/>
    <w:rsid w:val="7E061951"/>
    <w:rsid w:val="7E2562F4"/>
    <w:rsid w:val="7E2D83B1"/>
    <w:rsid w:val="7E40F79C"/>
    <w:rsid w:val="7E42A637"/>
    <w:rsid w:val="7E4E3107"/>
    <w:rsid w:val="7E6821AD"/>
    <w:rsid w:val="7E6D4B99"/>
    <w:rsid w:val="7E705EBB"/>
    <w:rsid w:val="7E70B021"/>
    <w:rsid w:val="7E744FD6"/>
    <w:rsid w:val="7E7B0CF8"/>
    <w:rsid w:val="7E7EDD76"/>
    <w:rsid w:val="7E93A1D3"/>
    <w:rsid w:val="7EAE6569"/>
    <w:rsid w:val="7EC2D74A"/>
    <w:rsid w:val="7ED9A394"/>
    <w:rsid w:val="7EDC880B"/>
    <w:rsid w:val="7EE550DA"/>
    <w:rsid w:val="7EF9FC16"/>
    <w:rsid w:val="7F057644"/>
    <w:rsid w:val="7F0F5F36"/>
    <w:rsid w:val="7F1873F0"/>
    <w:rsid w:val="7F33BF39"/>
    <w:rsid w:val="7F33E8C1"/>
    <w:rsid w:val="7F462C6D"/>
    <w:rsid w:val="7F6635F3"/>
    <w:rsid w:val="7F925ED7"/>
    <w:rsid w:val="7FB66DBA"/>
    <w:rsid w:val="7FC4A8B3"/>
    <w:rsid w:val="7FC638E4"/>
    <w:rsid w:val="7FE3BDE9"/>
    <w:rsid w:val="7FEF7B70"/>
    <w:rsid w:val="7FF2FF6B"/>
    <w:rsid w:val="7FF4A6C6"/>
    <w:rsid w:val="7FF78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DA3E1"/>
  <w15:chartTrackingRefBased/>
  <w15:docId w15:val="{916BE127-4434-4046-AC3C-1A67085BD2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numPr>
        <w:numId w:val="26"/>
      </w:numPr>
      <w:pBdr>
        <w:bottom w:val="single" w:color="5B9BD5" w:sz="4" w:space="1"/>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numPr>
        <w:ilvl w:val="1"/>
        <w:numId w:val="26"/>
      </w:numPr>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7A718E"/>
    <w:pPr>
      <w:keepNext/>
      <w:keepLines/>
      <w:numPr>
        <w:ilvl w:val="2"/>
        <w:numId w:val="26"/>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51DEC"/>
    <w:rPr>
      <w:rFonts w:eastAsia="SimSun"/>
      <w:b/>
      <w:color w:val="2E74B5"/>
      <w:sz w:val="36"/>
      <w:szCs w:val="36"/>
    </w:rPr>
  </w:style>
  <w:style w:type="character" w:styleId="Heading2Char" w:customStyle="1">
    <w:name w:val="Heading 2 Char"/>
    <w:link w:val="Heading2"/>
    <w:uiPriority w:val="9"/>
    <w:rsid w:val="00EE1B40"/>
    <w:rPr>
      <w:rFonts w:eastAsia="SimSun"/>
      <w:b/>
      <w:color w:val="2E74B5"/>
      <w:sz w:val="24"/>
      <w:szCs w:val="28"/>
    </w:rPr>
  </w:style>
  <w:style w:type="character" w:styleId="Heading3Char" w:customStyle="1">
    <w:name w:val="Heading 3 Char"/>
    <w:link w:val="Heading3"/>
    <w:uiPriority w:val="9"/>
    <w:rsid w:val="007A718E"/>
    <w:rPr>
      <w:rFonts w:eastAsia="SimSun"/>
      <w:b/>
      <w:i/>
      <w:color w:val="000000"/>
      <w:sz w:val="24"/>
      <w:szCs w:val="26"/>
    </w:rPr>
  </w:style>
  <w:style w:type="character" w:styleId="Heading4Char" w:customStyle="1">
    <w:name w:val="Heading 4 Char"/>
    <w:link w:val="Heading4"/>
    <w:uiPriority w:val="4"/>
    <w:rsid w:val="00051DEC"/>
    <w:rPr>
      <w:rFonts w:eastAsia="SimSun"/>
      <w:b/>
      <w:color w:val="000000"/>
      <w:sz w:val="22"/>
      <w:szCs w:val="24"/>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E1459A"/>
    <w:pPr>
      <w:tabs>
        <w:tab w:val="right" w:leader="dot" w:pos="9350"/>
      </w:tabs>
      <w:spacing w:after="0"/>
    </w:pPr>
  </w:style>
  <w:style w:type="paragraph" w:styleId="TOC2">
    <w:name w:val="toc 2"/>
    <w:basedOn w:val="Normal"/>
    <w:next w:val="Normal"/>
    <w:autoRedefine/>
    <w:uiPriority w:val="39"/>
    <w:unhideWhenUsed/>
    <w:rsid w:val="00E1459A"/>
    <w:pPr>
      <w:tabs>
        <w:tab w:val="left" w:pos="1320"/>
        <w:tab w:val="right" w:leader="dot" w:pos="9350"/>
      </w:tabs>
      <w:spacing w:after="0"/>
      <w:ind w:left="216"/>
    </w:pPr>
  </w:style>
  <w:style w:type="paragraph" w:styleId="TOC3">
    <w:name w:val="toc 3"/>
    <w:basedOn w:val="Normal"/>
    <w:next w:val="Normal"/>
    <w:autoRedefine/>
    <w:uiPriority w:val="39"/>
    <w:unhideWhenUsed/>
    <w:rsid w:val="00D66C40"/>
    <w:pPr>
      <w:spacing w:after="100"/>
      <w:ind w:left="44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17"/>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character" w:styleId="UnresolvedMention">
    <w:name w:val="Unresolved Mention"/>
    <w:basedOn w:val="DefaultParagraphFont"/>
    <w:uiPriority w:val="99"/>
    <w:semiHidden/>
    <w:unhideWhenUsed/>
    <w:rsid w:val="00081110"/>
    <w:rPr>
      <w:color w:val="605E5C"/>
      <w:shd w:val="clear" w:color="auto" w:fill="E1DFDD"/>
    </w:rPr>
  </w:style>
  <w:style w:type="paragraph" w:styleId="Revision">
    <w:name w:val="Revision"/>
    <w:hidden/>
    <w:uiPriority w:val="99"/>
    <w:semiHidden/>
    <w:rsid w:val="00E41FB1"/>
    <w:rPr>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hyperlink" Target="https://www.nj.gov/education/cccs/2020/2020%20NJSLS-CSDT.pdf" TargetMode="External" Id="rId18" /><Relationship Type="http://schemas.openxmlformats.org/officeDocument/2006/relationships/hyperlink" Target="http://homeroom.state.nj.us" TargetMode="External" Id="rId26" /><Relationship Type="http://schemas.openxmlformats.org/officeDocument/2006/relationships/styles" Target="styles.xml" Id="rId3" /><Relationship Type="http://schemas.openxmlformats.org/officeDocument/2006/relationships/hyperlink" Target="http://fedgov.dnb.com/webform/" TargetMode="External" Id="rId21" /><Relationship Type="http://schemas.openxmlformats.org/officeDocument/2006/relationships/header" Target="header4.xml" Id="rId34"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www.nj.gov/education/grants/discretionary" TargetMode="External" Id="rId17" /><Relationship Type="http://schemas.openxmlformats.org/officeDocument/2006/relationships/hyperlink" Target="https://homeroom5.doe.state.nj.us/events/" TargetMode="External" Id="rId25" /><Relationship Type="http://schemas.openxmlformats.org/officeDocument/2006/relationships/hyperlink" Target="http://www.sam.gov" TargetMode="External" Id="rId33" /><Relationship Type="http://schemas.openxmlformats.org/officeDocument/2006/relationships/numbering" Target="numbering.xml" Id="rId2" /><Relationship Type="http://schemas.openxmlformats.org/officeDocument/2006/relationships/hyperlink" Target="http://homeroom.state.nj.us/" TargetMode="External" Id="rId16" /><Relationship Type="http://schemas.openxmlformats.org/officeDocument/2006/relationships/hyperlink" Target="https://www.nj.gov/education/compsci/doc/10_31_19%20FINAL%20NJ%20Computer%20Science%20Strategic%20Plan_2019_et_lh_ars.pdf" TargetMode="External" Id="rId20" /><Relationship Type="http://schemas.openxmlformats.org/officeDocument/2006/relationships/hyperlink" Target="https://lfp.learningforward.org/handouts/Dallas2018/8133/Effective%20PD%20DeSimone.pdf"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hyperlink" Target="http://www.nj.gov/njded/grants/discretionary/" TargetMode="External" Id="rId24" /><Relationship Type="http://schemas.openxmlformats.org/officeDocument/2006/relationships/hyperlink" Target="mailto:eweghelp@doe.state.nj.us" TargetMode="External" Id="rId32" /><Relationship Type="http://schemas.microsoft.com/office/2019/09/relationships/intelligence" Target="intelligence.xml" Id="R08687889ee344695" /><Relationship Type="http://schemas.openxmlformats.org/officeDocument/2006/relationships/webSettings" Target="webSettings.xml" Id="rId5" /><Relationship Type="http://schemas.openxmlformats.org/officeDocument/2006/relationships/hyperlink" Target="http://www.state.nj.us/education" TargetMode="External" Id="rId15" /><Relationship Type="http://schemas.openxmlformats.org/officeDocument/2006/relationships/hyperlink" Target="https://www.sam.gov/" TargetMode="External" Id="rId23" /><Relationship Type="http://schemas.openxmlformats.org/officeDocument/2006/relationships/hyperlink" Target="mailto:eweghelp@doe.nj.gov" TargetMode="External" Id="rId28" /><Relationship Type="http://schemas.openxmlformats.org/officeDocument/2006/relationships/theme" Target="theme/theme1.xml" Id="rId36" /><Relationship Type="http://schemas.openxmlformats.org/officeDocument/2006/relationships/header" Target="header2.xml" Id="rId10" /><Relationship Type="http://schemas.openxmlformats.org/officeDocument/2006/relationships/hyperlink" Target="https://www.nj.gov/education/compsci/doc/10_31_19%20FINAL%20NJ%20Computer%20Science%20Strategic%20Plan_2019_et_lh_ars.pdf" TargetMode="External" Id="rId19" /><Relationship Type="http://schemas.openxmlformats.org/officeDocument/2006/relationships/hyperlink" Target="https://www.nj.gov/education/grants/discretionary/apps/docs/PreAwardManual.pdf" TargetMode="External" Id="rId31"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sam.gov/" TargetMode="External" Id="rId22" /><Relationship Type="http://schemas.openxmlformats.org/officeDocument/2006/relationships/hyperlink" Target="mailto:eweghelp@doe.state.nj.us" TargetMode="External" Id="rId27" /><Relationship Type="http://schemas.openxmlformats.org/officeDocument/2006/relationships/hyperlink" Target="https://www.nj.gov/education/grants/discretionary/apps/docs/PreAwardManual.pdf" TargetMode="External" Id="rId30" /><Relationship Type="http://schemas.openxmlformats.org/officeDocument/2006/relationships/fontTable" Target="fontTable.xml" Id="rId35" /><Relationship Type="http://schemas.openxmlformats.org/officeDocument/2006/relationships/glossaryDocument" Target="glossary/document.xml" Id="Rd5dc7041b0984a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522843e-0a91-4b3f-920e-1c350c5e5a8f}"/>
      </w:docPartPr>
      <w:docPartBody>
        <w:p w14:paraId="66D3A6F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CDEF3-F5D2-447C-87FC-24C800A017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2022-03-04T15:45:00.0000000Z</dcterms:created>
  <dcterms:modified xsi:type="dcterms:W3CDTF">2022-03-11T14:07:59.1378318Z</dcterms:modified>
</coreProperties>
</file>