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990"/>
      </w:tblGrid>
      <w:tr w:rsidR="00485796" w14:paraId="130731AC" w14:textId="77777777" w:rsidTr="5AB6298E">
        <w:trPr>
          <w:trHeight w:val="1520"/>
        </w:trPr>
        <w:tc>
          <w:tcPr>
            <w:tcW w:w="9990" w:type="dxa"/>
            <w:shd w:val="clear" w:color="auto" w:fill="4472C4" w:themeFill="accent1"/>
          </w:tcPr>
          <w:p w14:paraId="7426E409" w14:textId="44708D70" w:rsidR="00485796" w:rsidRDefault="00264F2D" w:rsidP="00AD514B">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646B2490">
                  <wp:simplePos x="0" y="0"/>
                  <wp:positionH relativeFrom="column">
                    <wp:posOffset>-68580</wp:posOffset>
                  </wp:positionH>
                  <wp:positionV relativeFrom="paragraph">
                    <wp:posOffset>-5715</wp:posOffset>
                  </wp:positionV>
                  <wp:extent cx="1136015" cy="1136015"/>
                  <wp:effectExtent l="0" t="0" r="6985" b="6985"/>
                  <wp:wrapNone/>
                  <wp:docPr id="240" name="Picture 24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36015" cy="1136015"/>
                          </a:xfrm>
                          <a:prstGeom prst="flowChartConnector">
                            <a:avLst/>
                          </a:prstGeom>
                          <a:noFill/>
                          <a:ln>
                            <a:noFill/>
                          </a:ln>
                        </pic:spPr>
                      </pic:pic>
                    </a:graphicData>
                  </a:graphic>
                </wp:anchor>
              </w:drawing>
            </w:r>
          </w:p>
        </w:tc>
      </w:tr>
      <w:tr w:rsidR="00485796" w14:paraId="7CBA9F9F" w14:textId="77777777" w:rsidTr="5AB6298E">
        <w:trPr>
          <w:trHeight w:val="4751"/>
        </w:trPr>
        <w:tc>
          <w:tcPr>
            <w:tcW w:w="9990" w:type="dxa"/>
            <w:vAlign w:val="center"/>
          </w:tcPr>
          <w:p w14:paraId="58BF586B" w14:textId="2FA2DF06" w:rsidR="00485796" w:rsidRPr="00BA51E1" w:rsidRDefault="00265A83" w:rsidP="5814D408">
            <w:pPr>
              <w:spacing w:before="240"/>
              <w:ind w:left="-14"/>
              <w:mirrorIndents/>
              <w:jc w:val="center"/>
              <w:rPr>
                <w:rFonts w:asciiTheme="minorHAnsi" w:hAnsiTheme="minorHAnsi" w:cstheme="minorBidi"/>
                <w:color w:val="auto"/>
                <w:sz w:val="56"/>
                <w:szCs w:val="56"/>
              </w:rPr>
            </w:pPr>
            <w:r>
              <w:rPr>
                <w:rFonts w:asciiTheme="minorHAnsi" w:hAnsiTheme="minorHAnsi" w:cstheme="minorBidi"/>
                <w:color w:val="auto"/>
                <w:sz w:val="56"/>
                <w:szCs w:val="56"/>
              </w:rPr>
              <w:t>Teache</w:t>
            </w:r>
            <w:r w:rsidR="00663252" w:rsidRPr="00663252">
              <w:rPr>
                <w:rFonts w:asciiTheme="minorHAnsi" w:hAnsiTheme="minorHAnsi" w:cstheme="minorBidi"/>
                <w:color w:val="auto"/>
                <w:sz w:val="56"/>
                <w:szCs w:val="56"/>
              </w:rPr>
              <w:t xml:space="preserve">r Climate and Culture Innovation </w:t>
            </w:r>
            <w:r w:rsidR="4EDEB5D1" w:rsidRPr="5814D408">
              <w:rPr>
                <w:rFonts w:asciiTheme="minorHAnsi" w:hAnsiTheme="minorHAnsi" w:cstheme="minorBidi"/>
                <w:color w:val="auto"/>
                <w:sz w:val="56"/>
                <w:szCs w:val="56"/>
              </w:rPr>
              <w:t>NGO</w:t>
            </w:r>
          </w:p>
          <w:p w14:paraId="514AEB1C" w14:textId="3BD67BD9" w:rsidR="00D80968" w:rsidRDefault="00D80968" w:rsidP="5AB6298E">
            <w:pPr>
              <w:spacing w:before="240" w:line="259" w:lineRule="auto"/>
              <w:ind w:left="-14"/>
              <w:jc w:val="center"/>
              <w:rPr>
                <w:rFonts w:asciiTheme="minorHAnsi" w:hAnsiTheme="minorHAnsi" w:cstheme="minorBidi"/>
                <w:color w:val="auto"/>
                <w:sz w:val="56"/>
                <w:szCs w:val="56"/>
              </w:rPr>
            </w:pPr>
            <w:r w:rsidRPr="5AB6298E">
              <w:rPr>
                <w:rFonts w:asciiTheme="minorHAnsi" w:hAnsiTheme="minorHAnsi" w:cstheme="minorBidi"/>
                <w:color w:val="auto"/>
                <w:sz w:val="52"/>
                <w:szCs w:val="52"/>
              </w:rPr>
              <w:t>24-</w:t>
            </w:r>
            <w:r w:rsidR="0233D95A" w:rsidRPr="5AB6298E">
              <w:rPr>
                <w:rFonts w:asciiTheme="minorHAnsi" w:hAnsiTheme="minorHAnsi" w:cstheme="minorBidi"/>
                <w:color w:val="auto"/>
                <w:sz w:val="52"/>
                <w:szCs w:val="52"/>
              </w:rPr>
              <w:t>TE13</w:t>
            </w:r>
            <w:r w:rsidRPr="5AB6298E">
              <w:rPr>
                <w:rFonts w:asciiTheme="minorHAnsi" w:hAnsiTheme="minorHAnsi" w:cstheme="minorBidi"/>
                <w:color w:val="auto"/>
                <w:sz w:val="52"/>
                <w:szCs w:val="52"/>
              </w:rPr>
              <w:t>-</w:t>
            </w:r>
            <w:r w:rsidR="6C438F5B" w:rsidRPr="5AB6298E">
              <w:rPr>
                <w:rFonts w:asciiTheme="minorHAnsi" w:hAnsiTheme="minorHAnsi" w:cstheme="minorBidi"/>
                <w:color w:val="auto"/>
                <w:sz w:val="52"/>
                <w:szCs w:val="52"/>
              </w:rPr>
              <w:t>G03</w:t>
            </w:r>
          </w:p>
          <w:p w14:paraId="346D0C35" w14:textId="64C99039" w:rsidR="00261836" w:rsidRPr="00B1371B" w:rsidRDefault="521B9A53" w:rsidP="4A4D96EB">
            <w:pPr>
              <w:spacing w:before="240"/>
              <w:ind w:left="-14"/>
              <w:mirrorIndents/>
              <w:jc w:val="center"/>
              <w:rPr>
                <w:rFonts w:asciiTheme="minorHAnsi" w:hAnsiTheme="minorHAnsi" w:cstheme="minorBidi"/>
                <w:color w:val="auto"/>
                <w:sz w:val="36"/>
                <w:szCs w:val="36"/>
              </w:rPr>
            </w:pPr>
            <w:r w:rsidRPr="4A4D96EB">
              <w:rPr>
                <w:rFonts w:asciiTheme="minorHAnsi" w:hAnsiTheme="minorHAnsi" w:cstheme="minorBidi"/>
                <w:color w:val="auto"/>
                <w:sz w:val="40"/>
                <w:szCs w:val="40"/>
              </w:rPr>
              <w:t xml:space="preserve">Program Term Date: </w:t>
            </w:r>
            <w:r w:rsidR="001B6BB3" w:rsidRPr="009D75B2">
              <w:rPr>
                <w:rFonts w:asciiTheme="minorHAnsi" w:hAnsiTheme="minorHAnsi" w:cstheme="minorBidi"/>
                <w:color w:val="auto"/>
                <w:sz w:val="36"/>
                <w:szCs w:val="36"/>
              </w:rPr>
              <w:t>May</w:t>
            </w:r>
            <w:r w:rsidR="00C27827" w:rsidRPr="009D75B2">
              <w:rPr>
                <w:rFonts w:asciiTheme="minorHAnsi" w:hAnsiTheme="minorHAnsi" w:cstheme="minorBidi"/>
                <w:color w:val="auto"/>
                <w:sz w:val="36"/>
                <w:szCs w:val="36"/>
              </w:rPr>
              <w:t xml:space="preserve"> 1, </w:t>
            </w:r>
            <w:proofErr w:type="gramStart"/>
            <w:r w:rsidR="00C27827" w:rsidRPr="009D75B2">
              <w:rPr>
                <w:rFonts w:asciiTheme="minorHAnsi" w:hAnsiTheme="minorHAnsi" w:cstheme="minorBidi"/>
                <w:color w:val="auto"/>
                <w:sz w:val="36"/>
                <w:szCs w:val="36"/>
              </w:rPr>
              <w:t>2024</w:t>
            </w:r>
            <w:proofErr w:type="gramEnd"/>
            <w:r w:rsidR="00F65106">
              <w:rPr>
                <w:rFonts w:asciiTheme="minorHAnsi" w:hAnsiTheme="minorHAnsi" w:cstheme="minorBidi"/>
                <w:color w:val="auto"/>
                <w:sz w:val="36"/>
                <w:szCs w:val="36"/>
              </w:rPr>
              <w:t xml:space="preserve"> </w:t>
            </w:r>
            <w:r w:rsidR="19F87C53" w:rsidRPr="009D75B2">
              <w:rPr>
                <w:rFonts w:asciiTheme="minorHAnsi" w:hAnsiTheme="minorHAnsi" w:cstheme="minorBidi"/>
                <w:color w:val="auto"/>
                <w:sz w:val="36"/>
                <w:szCs w:val="36"/>
              </w:rPr>
              <w:t xml:space="preserve">to </w:t>
            </w:r>
            <w:bookmarkStart w:id="0" w:name="_Hlk158989452"/>
            <w:r w:rsidR="004E17D1">
              <w:rPr>
                <w:rFonts w:asciiTheme="minorHAnsi" w:hAnsiTheme="minorHAnsi" w:cstheme="minorBidi"/>
                <w:color w:val="auto"/>
                <w:sz w:val="36"/>
                <w:szCs w:val="36"/>
              </w:rPr>
              <w:t>February 28</w:t>
            </w:r>
            <w:r w:rsidR="19F87C53" w:rsidRPr="009D75B2">
              <w:rPr>
                <w:rFonts w:asciiTheme="minorHAnsi" w:hAnsiTheme="minorHAnsi" w:cstheme="minorBidi"/>
                <w:color w:val="auto"/>
                <w:sz w:val="36"/>
                <w:szCs w:val="36"/>
              </w:rPr>
              <w:t>, 202</w:t>
            </w:r>
            <w:r w:rsidR="004244B0">
              <w:rPr>
                <w:rFonts w:asciiTheme="minorHAnsi" w:hAnsiTheme="minorHAnsi" w:cstheme="minorBidi"/>
                <w:color w:val="auto"/>
                <w:sz w:val="36"/>
                <w:szCs w:val="36"/>
              </w:rPr>
              <w:t>5</w:t>
            </w:r>
            <w:bookmarkEnd w:id="0"/>
          </w:p>
          <w:p w14:paraId="16094577" w14:textId="0BE36434" w:rsidR="00E90EF9" w:rsidRPr="00543CC6" w:rsidRDefault="007E4B1D" w:rsidP="00D90E71">
            <w:pPr>
              <w:spacing w:before="240"/>
              <w:ind w:left="-14"/>
              <w:mirrorIndents/>
              <w:jc w:val="center"/>
              <w:rPr>
                <w:rFonts w:asciiTheme="minorHAnsi" w:hAnsiTheme="minorHAnsi" w:cstheme="minorHAnsi"/>
                <w:color w:val="auto"/>
                <w:sz w:val="40"/>
                <w:szCs w:val="22"/>
              </w:rPr>
            </w:pPr>
            <w:r w:rsidRPr="006D3524">
              <w:rPr>
                <w:rFonts w:asciiTheme="minorHAnsi" w:hAnsiTheme="minorHAnsi" w:cstheme="minorHAnsi"/>
                <w:color w:val="auto"/>
                <w:sz w:val="40"/>
                <w:szCs w:val="22"/>
                <w:highlight w:val="yellow"/>
              </w:rPr>
              <w:t>Application Due Date</w:t>
            </w:r>
            <w:r w:rsidR="008345D0" w:rsidRPr="006D3524">
              <w:rPr>
                <w:rFonts w:asciiTheme="minorHAnsi" w:hAnsiTheme="minorHAnsi" w:cstheme="minorHAnsi"/>
                <w:color w:val="auto"/>
                <w:sz w:val="40"/>
                <w:szCs w:val="22"/>
                <w:highlight w:val="yellow"/>
              </w:rPr>
              <w:t xml:space="preserve">: </w:t>
            </w:r>
            <w:sdt>
              <w:sdtPr>
                <w:rPr>
                  <w:rFonts w:asciiTheme="minorHAnsi" w:hAnsiTheme="minorHAnsi" w:cstheme="minorHAnsi"/>
                  <w:color w:val="auto"/>
                  <w:sz w:val="40"/>
                  <w:szCs w:val="22"/>
                  <w:highlight w:val="yellow"/>
                </w:rPr>
                <w:id w:val="1107158790"/>
                <w:placeholder>
                  <w:docPart w:val="4E1F13DF69B84B89BEE3C9640C249455"/>
                </w:placeholder>
                <w:date w:fullDate="2024-03-14T00:00:00Z">
                  <w:dateFormat w:val="dddd, MMMM dd, yyyy"/>
                  <w:lid w:val="en-US"/>
                  <w:storeMappedDataAs w:val="dateTime"/>
                  <w:calendar w:val="gregorian"/>
                </w:date>
              </w:sdtPr>
              <w:sdtContent>
                <w:r w:rsidR="00D80968">
                  <w:rPr>
                    <w:rFonts w:asciiTheme="minorHAnsi" w:hAnsiTheme="minorHAnsi" w:cstheme="minorHAnsi"/>
                    <w:color w:val="auto"/>
                    <w:sz w:val="40"/>
                    <w:szCs w:val="22"/>
                    <w:highlight w:val="yellow"/>
                  </w:rPr>
                  <w:t>Thursday, March 14, 2024</w:t>
                </w:r>
              </w:sdtContent>
            </w:sdt>
            <w:r w:rsidR="0013614C">
              <w:rPr>
                <w:rFonts w:asciiTheme="minorHAnsi" w:hAnsiTheme="minorHAnsi" w:cstheme="minorHAnsi"/>
                <w:color w:val="auto"/>
                <w:sz w:val="40"/>
                <w:szCs w:val="22"/>
              </w:rPr>
              <w:br/>
              <w:t>no later than 4:00 P.M.</w:t>
            </w:r>
          </w:p>
        </w:tc>
      </w:tr>
      <w:tr w:rsidR="00485796" w14:paraId="46978A6D" w14:textId="77777777" w:rsidTr="5AB6298E">
        <w:trPr>
          <w:trHeight w:val="6740"/>
        </w:trPr>
        <w:tc>
          <w:tcPr>
            <w:tcW w:w="9990" w:type="dxa"/>
            <w:shd w:val="clear" w:color="auto" w:fill="4472C4" w:themeFill="accent1"/>
          </w:tcPr>
          <w:p w14:paraId="028B341B" w14:textId="77777777" w:rsidR="00140ED4" w:rsidRDefault="00140ED4" w:rsidP="008A7D4E">
            <w:pPr>
              <w:ind w:left="-14" w:right="160"/>
              <w:contextualSpacing/>
              <w:mirrorIndents/>
              <w:jc w:val="right"/>
              <w:rPr>
                <w:rFonts w:asciiTheme="minorHAnsi" w:hAnsiTheme="minorHAnsi" w:cstheme="minorHAnsi"/>
                <w:color w:val="FFFFFF" w:themeColor="background1"/>
                <w:sz w:val="32"/>
                <w:szCs w:val="22"/>
              </w:rPr>
            </w:pPr>
          </w:p>
          <w:p w14:paraId="37FD1D20" w14:textId="08B8BBCB" w:rsidR="00485796" w:rsidRPr="00E465B2" w:rsidRDefault="008F77ED" w:rsidP="028FB4AF">
            <w:pPr>
              <w:ind w:left="-14" w:right="160"/>
              <w:contextualSpacing/>
              <w:mirrorIndents/>
              <w:jc w:val="right"/>
              <w:rPr>
                <w:rFonts w:asciiTheme="minorHAnsi" w:hAnsiTheme="minorHAnsi" w:cstheme="minorBidi"/>
                <w:color w:val="FFFFFF" w:themeColor="background1"/>
                <w:sz w:val="32"/>
                <w:szCs w:val="32"/>
              </w:rPr>
            </w:pPr>
            <w:r>
              <w:rPr>
                <w:rFonts w:asciiTheme="minorHAnsi" w:hAnsiTheme="minorHAnsi" w:cstheme="minorBidi"/>
                <w:color w:val="FFFFFF" w:themeColor="background1"/>
                <w:sz w:val="32"/>
                <w:szCs w:val="32"/>
              </w:rPr>
              <w:t>Kevin Dehmer</w:t>
            </w:r>
          </w:p>
          <w:sdt>
            <w:sdtPr>
              <w:rPr>
                <w:rFonts w:asciiTheme="minorHAnsi" w:hAnsiTheme="minorHAnsi" w:cstheme="minorHAnsi"/>
                <w:color w:val="FFFFFF" w:themeColor="background1"/>
                <w:sz w:val="28"/>
                <w:szCs w:val="22"/>
              </w:rPr>
              <w:alias w:val="Insert Title"/>
              <w:tag w:val="Insert Title"/>
              <w:id w:val="-2122217190"/>
              <w:placeholder>
                <w:docPart w:val="6EBBF362BEA7445191D2C4179E0A0E59"/>
              </w:placeholder>
            </w:sdtPr>
            <w:sdtContent>
              <w:p w14:paraId="1FFFD116" w14:textId="4CF95195" w:rsidR="007B215A" w:rsidRPr="00E465B2" w:rsidRDefault="00145FD5" w:rsidP="008A7D4E">
                <w:pPr>
                  <w:ind w:left="-14" w:right="160"/>
                  <w:contextualSpacing/>
                  <w:mirrorIndents/>
                  <w:jc w:val="right"/>
                  <w:rPr>
                    <w:rFonts w:asciiTheme="minorHAnsi" w:hAnsiTheme="minorHAnsi" w:cstheme="minorHAnsi"/>
                    <w:color w:val="FFFFFF" w:themeColor="background1"/>
                    <w:sz w:val="28"/>
                    <w:szCs w:val="22"/>
                  </w:rPr>
                </w:pPr>
                <w:r w:rsidRPr="00E465B2">
                  <w:rPr>
                    <w:rFonts w:asciiTheme="minorHAnsi" w:hAnsiTheme="minorHAnsi" w:cstheme="minorHAnsi"/>
                    <w:color w:val="FFFFFF" w:themeColor="background1"/>
                    <w:sz w:val="28"/>
                    <w:szCs w:val="22"/>
                  </w:rPr>
                  <w:t xml:space="preserve">Acting </w:t>
                </w:r>
                <w:r w:rsidR="007B215A" w:rsidRPr="00E465B2">
                  <w:rPr>
                    <w:rFonts w:asciiTheme="minorHAnsi" w:hAnsiTheme="minorHAnsi" w:cstheme="minorHAnsi"/>
                    <w:color w:val="FFFFFF" w:themeColor="background1"/>
                    <w:sz w:val="28"/>
                    <w:szCs w:val="22"/>
                  </w:rPr>
                  <w:t>Commissioner of Education</w:t>
                </w:r>
              </w:p>
            </w:sdtContent>
          </w:sdt>
          <w:p w14:paraId="09285323" w14:textId="77777777" w:rsidR="008B096B" w:rsidRDefault="008B096B" w:rsidP="008A7D4E">
            <w:pPr>
              <w:ind w:left="-14" w:right="160"/>
              <w:contextualSpacing/>
              <w:mirrorIndents/>
              <w:jc w:val="right"/>
              <w:rPr>
                <w:rFonts w:asciiTheme="minorHAnsi" w:hAnsiTheme="minorHAnsi" w:cstheme="minorHAnsi"/>
                <w:color w:val="FFFFFF" w:themeColor="background1"/>
                <w:sz w:val="32"/>
                <w:szCs w:val="22"/>
              </w:rPr>
            </w:pPr>
          </w:p>
          <w:p w14:paraId="53075713" w14:textId="0CEF852D" w:rsidR="008B096B" w:rsidRDefault="00145FD5" w:rsidP="008A7D4E">
            <w:pPr>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Jorden Schiff, E</w:t>
            </w:r>
            <w:r w:rsidR="00E465B2">
              <w:rPr>
                <w:rFonts w:asciiTheme="minorHAnsi" w:hAnsiTheme="minorHAnsi" w:cstheme="minorHAnsi"/>
                <w:color w:val="FFFFFF" w:themeColor="background1"/>
                <w:sz w:val="32"/>
                <w:szCs w:val="22"/>
              </w:rPr>
              <w:t>d.D.</w:t>
            </w:r>
          </w:p>
          <w:sdt>
            <w:sdtPr>
              <w:rPr>
                <w:rFonts w:asciiTheme="minorHAnsi" w:hAnsiTheme="minorHAnsi" w:cstheme="minorHAnsi"/>
                <w:color w:val="FFFFFF" w:themeColor="background1"/>
                <w:sz w:val="28"/>
                <w:szCs w:val="22"/>
              </w:rPr>
              <w:alias w:val="Insert Title"/>
              <w:tag w:val="Insert Title"/>
              <w:id w:val="564540082"/>
              <w:placeholder>
                <w:docPart w:val="6EBBF362BEA7445191D2C4179E0A0E59"/>
              </w:placeholder>
            </w:sdtPr>
            <w:sdtContent>
              <w:p w14:paraId="62CDCBBE" w14:textId="7BC006D7" w:rsidR="005303FB" w:rsidRPr="00020A20" w:rsidRDefault="005303FB" w:rsidP="008A7D4E">
                <w:pPr>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sdtContent>
          </w:sdt>
          <w:p w14:paraId="138254F1" w14:textId="293CD55C" w:rsidR="005303FB" w:rsidRDefault="005303FB" w:rsidP="008A7D4E">
            <w:pPr>
              <w:ind w:left="-17" w:right="160"/>
              <w:mirrorIndents/>
              <w:jc w:val="right"/>
              <w:rPr>
                <w:rFonts w:asciiTheme="minorHAnsi" w:hAnsiTheme="minorHAnsi" w:cstheme="minorHAnsi"/>
                <w:color w:val="FFFFFF" w:themeColor="background1"/>
                <w:sz w:val="32"/>
                <w:szCs w:val="22"/>
              </w:rPr>
            </w:pPr>
          </w:p>
          <w:p w14:paraId="642C8287" w14:textId="3C464A7E" w:rsidR="005303FB" w:rsidRDefault="00E465B2"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Peter Mazzagatti</w:t>
            </w:r>
            <w:r w:rsidR="00174487">
              <w:rPr>
                <w:rFonts w:asciiTheme="minorHAnsi" w:hAnsiTheme="minorHAnsi" w:cstheme="minorHAnsi"/>
                <w:color w:val="FFFFFF" w:themeColor="background1"/>
                <w:sz w:val="32"/>
                <w:szCs w:val="22"/>
              </w:rPr>
              <w:t>, Ed.D.</w:t>
            </w:r>
          </w:p>
          <w:sdt>
            <w:sdtPr>
              <w:rPr>
                <w:rFonts w:asciiTheme="minorHAnsi" w:hAnsiTheme="minorHAnsi" w:cstheme="minorHAnsi"/>
                <w:color w:val="FFFFFF" w:themeColor="background1"/>
                <w:sz w:val="28"/>
                <w:szCs w:val="22"/>
              </w:rPr>
              <w:alias w:val="Insert Title"/>
              <w:tag w:val="Insert Title"/>
              <w:id w:val="-1373306984"/>
              <w:placeholder>
                <w:docPart w:val="6EBBF362BEA7445191D2C4179E0A0E59"/>
              </w:placeholder>
            </w:sdtPr>
            <w:sdtContent>
              <w:p w14:paraId="55E6B4AB" w14:textId="7B67D980" w:rsidR="00931936" w:rsidRPr="00020A20" w:rsidRDefault="00931936" w:rsidP="006B7AC6">
                <w:pPr>
                  <w:spacing w:before="0" w:after="0"/>
                  <w:ind w:left="-14" w:right="160"/>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sdtContent>
          </w:sdt>
          <w:p w14:paraId="3E554272" w14:textId="46E47E5B" w:rsidR="00931936" w:rsidRDefault="00174487" w:rsidP="008A7D4E">
            <w:pPr>
              <w:spacing w:before="0" w:after="0"/>
              <w:ind w:left="-14" w:right="160"/>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Office of Educator Effectiveness</w:t>
            </w:r>
          </w:p>
          <w:p w14:paraId="0715748C" w14:textId="77777777" w:rsidR="000B69B1" w:rsidRDefault="000B69B1" w:rsidP="008A7D4E">
            <w:pPr>
              <w:spacing w:before="0" w:after="0"/>
              <w:ind w:left="-17" w:right="160"/>
              <w:mirrorIndents/>
              <w:jc w:val="right"/>
              <w:rPr>
                <w:rFonts w:asciiTheme="minorHAnsi" w:hAnsiTheme="minorHAnsi" w:cstheme="minorHAnsi"/>
                <w:color w:val="FFFFFF" w:themeColor="background1"/>
                <w:sz w:val="32"/>
                <w:szCs w:val="22"/>
              </w:rPr>
            </w:pPr>
          </w:p>
          <w:p w14:paraId="6656039A" w14:textId="7F6B424E" w:rsidR="000B69B1" w:rsidRDefault="00D620D3" w:rsidP="008A7D4E">
            <w:pPr>
              <w:spacing w:before="0" w:after="0"/>
              <w:ind w:left="-17" w:right="160"/>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Fiscal Year 2024</w:t>
            </w:r>
          </w:p>
          <w:p w14:paraId="113698D0" w14:textId="663CEA39" w:rsidR="00926EF7" w:rsidRPr="000327C7" w:rsidRDefault="000327C7" w:rsidP="008A7D4E">
            <w:pPr>
              <w:spacing w:before="0" w:after="0"/>
              <w:ind w:left="-17" w:right="160"/>
              <w:mirrorIndents/>
              <w:jc w:val="right"/>
              <w:rPr>
                <w:rFonts w:asciiTheme="minorHAnsi" w:hAnsiTheme="minorHAnsi" w:cstheme="minorHAnsi"/>
                <w:b/>
                <w:bCs/>
                <w:color w:val="FFFFFF" w:themeColor="background1"/>
                <w:sz w:val="32"/>
                <w:szCs w:val="32"/>
              </w:rPr>
            </w:pPr>
            <w:r>
              <w:rPr>
                <w:b/>
                <w:bCs/>
                <w:color w:val="FFFFFF" w:themeColor="background1"/>
                <w:sz w:val="32"/>
                <w:szCs w:val="32"/>
              </w:rPr>
              <w:t>#</w:t>
            </w:r>
            <w:r w:rsidRPr="000327C7">
              <w:rPr>
                <w:b/>
                <w:bCs/>
                <w:color w:val="FFFFFF" w:themeColor="background1"/>
                <w:sz w:val="32"/>
                <w:szCs w:val="32"/>
              </w:rPr>
              <w:t>5061-053</w:t>
            </w:r>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61F918AF" w14:textId="321E0347" w:rsidR="00765882" w:rsidRDefault="00765882" w:rsidP="00DB28F4">
      <w:pPr>
        <w:mirrorIndents/>
        <w:rPr>
          <w:rFonts w:asciiTheme="minorHAnsi" w:hAnsiTheme="minorHAnsi" w:cstheme="minorHAnsi"/>
          <w:color w:val="auto"/>
          <w:szCs w:val="22"/>
        </w:rPr>
      </w:pPr>
    </w:p>
    <w:p w14:paraId="161A17AA" w14:textId="41AA4224" w:rsidR="00926EF7" w:rsidRDefault="00926EF7" w:rsidP="002B708B">
      <w:pPr>
        <w:mirrorIndents/>
        <w:rPr>
          <w:rFonts w:asciiTheme="minorHAnsi" w:hAnsiTheme="minorHAnsi" w:cstheme="minorHAnsi"/>
          <w:color w:val="auto"/>
          <w:szCs w:val="22"/>
        </w:rPr>
        <w:sectPr w:rsidR="00926EF7" w:rsidSect="004D21C2">
          <w:footerReference w:type="default" r:id="rId12"/>
          <w:pgSz w:w="12240" w:h="15840" w:code="1"/>
          <w:pgMar w:top="1440" w:right="1080" w:bottom="720" w:left="1080" w:header="720" w:footer="720" w:gutter="0"/>
          <w:pgNumType w:start="0"/>
          <w:cols w:space="720"/>
          <w:titlePg/>
          <w:docGrid w:linePitch="360"/>
        </w:sectPr>
      </w:pPr>
    </w:p>
    <w:p w14:paraId="6C9BD887" w14:textId="1B92E4D4" w:rsidR="00DB28F4" w:rsidRPr="00DB28F4" w:rsidRDefault="00DB28F4" w:rsidP="00DB28F4">
      <w:pPr>
        <w:mirrorIndents/>
      </w:pPr>
      <w:r>
        <w:rPr>
          <w:rFonts w:asciiTheme="minorHAnsi" w:hAnsiTheme="minorHAnsi" w:cstheme="minorHAnsi"/>
          <w:color w:val="auto"/>
          <w:szCs w:val="22"/>
        </w:rPr>
        <w:lastRenderedPageBreak/>
        <w:t xml:space="preserve">The following are requirements and </w:t>
      </w:r>
      <w:r w:rsidR="00EB1250">
        <w:rPr>
          <w:rFonts w:asciiTheme="minorHAnsi" w:hAnsiTheme="minorHAnsi" w:cstheme="minorHAnsi"/>
          <w:color w:val="auto"/>
          <w:szCs w:val="22"/>
        </w:rPr>
        <w:t>instructions</w:t>
      </w:r>
      <w:r>
        <w:rPr>
          <w:rFonts w:asciiTheme="minorHAnsi" w:hAnsiTheme="minorHAnsi" w:cstheme="minorHAnsi"/>
          <w:color w:val="auto"/>
          <w:szCs w:val="22"/>
        </w:rPr>
        <w:t xml:space="preserve"> </w:t>
      </w:r>
      <w:r w:rsidR="00020EDF">
        <w:rPr>
          <w:rFonts w:asciiTheme="minorHAnsi" w:hAnsiTheme="minorHAnsi" w:cstheme="minorHAnsi"/>
          <w:color w:val="auto"/>
          <w:szCs w:val="22"/>
        </w:rPr>
        <w:t xml:space="preserve">for a Notice of Grant Opportunity (NGO) </w:t>
      </w:r>
      <w:r w:rsidR="009D68B6">
        <w:rPr>
          <w:rFonts w:asciiTheme="minorHAnsi" w:hAnsiTheme="minorHAnsi" w:cstheme="minorHAnsi"/>
          <w:color w:val="auto"/>
          <w:szCs w:val="22"/>
        </w:rPr>
        <w:t>from</w:t>
      </w:r>
      <w:r>
        <w:rPr>
          <w:rFonts w:asciiTheme="minorHAnsi" w:hAnsiTheme="minorHAnsi" w:cstheme="minorHAnsi"/>
          <w:color w:val="auto"/>
          <w:szCs w:val="22"/>
        </w:rPr>
        <w:t xml:space="preserve"> the</w:t>
      </w:r>
      <w:r>
        <w:t xml:space="preserve"> New Jersey Department of Education (NJDOE)</w:t>
      </w:r>
      <w:r>
        <w:rPr>
          <w:rFonts w:asciiTheme="minorHAnsi" w:hAnsiTheme="minorHAnsi" w:cstheme="minorHAnsi"/>
          <w:color w:val="auto"/>
          <w:szCs w:val="22"/>
        </w:rPr>
        <w:t xml:space="preserve">. Instructions on how to </w:t>
      </w:r>
      <w:r w:rsidR="005C2410">
        <w:rPr>
          <w:rFonts w:asciiTheme="minorHAnsi" w:hAnsiTheme="minorHAnsi" w:cstheme="minorHAnsi"/>
          <w:color w:val="auto"/>
          <w:szCs w:val="22"/>
        </w:rPr>
        <w:t xml:space="preserve">gain access to </w:t>
      </w:r>
      <w:r w:rsidR="00CE1B46">
        <w:rPr>
          <w:rFonts w:asciiTheme="minorHAnsi" w:hAnsiTheme="minorHAnsi" w:cstheme="minorHAnsi"/>
          <w:color w:val="auto"/>
          <w:szCs w:val="22"/>
        </w:rPr>
        <w:t xml:space="preserve">the application and how to </w:t>
      </w:r>
      <w:r>
        <w:rPr>
          <w:rFonts w:asciiTheme="minorHAnsi" w:hAnsiTheme="minorHAnsi" w:cstheme="minorHAnsi"/>
          <w:color w:val="auto"/>
          <w:szCs w:val="22"/>
        </w:rPr>
        <w:t>complete the application in the Electronic Web-</w:t>
      </w:r>
      <w:r w:rsidR="000C5227">
        <w:rPr>
          <w:rFonts w:asciiTheme="minorHAnsi" w:hAnsiTheme="minorHAnsi" w:cstheme="minorHAnsi"/>
          <w:color w:val="auto"/>
          <w:szCs w:val="22"/>
        </w:rPr>
        <w:t>E</w:t>
      </w:r>
      <w:r>
        <w:rPr>
          <w:rFonts w:asciiTheme="minorHAnsi" w:hAnsiTheme="minorHAnsi" w:cstheme="minorHAnsi"/>
          <w:color w:val="auto"/>
          <w:szCs w:val="22"/>
        </w:rPr>
        <w:t>nable</w:t>
      </w:r>
      <w:r w:rsidR="00FD2B51">
        <w:rPr>
          <w:rFonts w:asciiTheme="minorHAnsi" w:hAnsiTheme="minorHAnsi" w:cstheme="minorHAnsi"/>
          <w:color w:val="auto"/>
          <w:szCs w:val="22"/>
        </w:rPr>
        <w:t>d</w:t>
      </w:r>
      <w:r>
        <w:rPr>
          <w:rFonts w:asciiTheme="minorHAnsi" w:hAnsiTheme="minorHAnsi" w:cstheme="minorHAnsi"/>
          <w:color w:val="auto"/>
          <w:szCs w:val="22"/>
        </w:rPr>
        <w:t xml:space="preserve"> Grant (EWEG) system are available in </w:t>
      </w:r>
      <w:hyperlink r:id="rId13" w:history="1">
        <w:r>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w:t>
        </w:r>
        <w:r>
          <w:rPr>
            <w:rStyle w:val="Hyperlink"/>
            <w:rFonts w:asciiTheme="minorHAnsi" w:eastAsia="SimSun" w:hAnsiTheme="minorHAnsi" w:cstheme="minorHAnsi"/>
            <w:szCs w:val="22"/>
          </w:rPr>
          <w:t xml:space="preserve"> Manual</w:t>
        </w:r>
      </w:hyperlink>
      <w:r>
        <w:rPr>
          <w:rFonts w:asciiTheme="minorHAnsi" w:hAnsiTheme="minorHAnsi" w:cstheme="minorHAnsi"/>
          <w:szCs w:val="22"/>
        </w:rPr>
        <w:t>.</w:t>
      </w:r>
    </w:p>
    <w:p w14:paraId="620166BB" w14:textId="49FB1A91" w:rsidR="00DB28F4" w:rsidRDefault="00383581" w:rsidP="0005120F">
      <w:pPr>
        <w:mirrorIndents/>
        <w:rPr>
          <w:rFonts w:asciiTheme="minorHAnsi" w:hAnsiTheme="minorHAnsi" w:cstheme="minorHAnsi"/>
          <w:bCs/>
          <w:szCs w:val="22"/>
        </w:rPr>
      </w:pPr>
      <w:r>
        <w:rPr>
          <w:rFonts w:asciiTheme="minorHAnsi" w:hAnsiTheme="minorHAnsi" w:cstheme="minorHAnsi"/>
          <w:szCs w:val="22"/>
        </w:rPr>
        <w:t>A</w:t>
      </w:r>
      <w:r w:rsidR="00DB28F4">
        <w:rPr>
          <w:rFonts w:asciiTheme="minorHAnsi" w:hAnsiTheme="minorHAnsi" w:cstheme="minorHAnsi"/>
          <w:szCs w:val="22"/>
        </w:rPr>
        <w:t xml:space="preserve">pplicants must use the EWEG online application system on the </w:t>
      </w:r>
      <w:r w:rsidR="00B020AA">
        <w:rPr>
          <w:rFonts w:asciiTheme="minorHAnsi" w:hAnsiTheme="minorHAnsi" w:cstheme="minorHAnsi"/>
          <w:szCs w:val="22"/>
        </w:rPr>
        <w:t>NJDOE</w:t>
      </w:r>
      <w:r>
        <w:rPr>
          <w:rFonts w:asciiTheme="minorHAnsi" w:hAnsiTheme="minorHAnsi" w:cstheme="minorHAnsi"/>
          <w:szCs w:val="22"/>
        </w:rPr>
        <w:t>'</w:t>
      </w:r>
      <w:r w:rsidR="00E14FF7">
        <w:rPr>
          <w:rFonts w:asciiTheme="minorHAnsi" w:hAnsiTheme="minorHAnsi" w:cstheme="minorHAnsi"/>
          <w:szCs w:val="22"/>
        </w:rPr>
        <w:t xml:space="preserve">s </w:t>
      </w:r>
      <w:hyperlink r:id="rId14" w:history="1">
        <w:r w:rsidR="00DB28F4">
          <w:rPr>
            <w:rStyle w:val="Hyperlink"/>
            <w:rFonts w:asciiTheme="minorHAnsi" w:eastAsia="SimSun" w:hAnsiTheme="minorHAnsi" w:cstheme="minorHAnsi"/>
            <w:szCs w:val="22"/>
          </w:rPr>
          <w:t>Homeroom</w:t>
        </w:r>
      </w:hyperlink>
      <w:r w:rsidR="00DB28F4">
        <w:rPr>
          <w:rFonts w:asciiTheme="minorHAnsi" w:hAnsiTheme="minorHAnsi" w:cstheme="minorHAnsi"/>
          <w:szCs w:val="22"/>
        </w:rPr>
        <w:t xml:space="preserve"> webpage</w:t>
      </w:r>
      <w:r w:rsidRPr="00383581">
        <w:rPr>
          <w:rFonts w:asciiTheme="minorHAnsi" w:hAnsiTheme="minorHAnsi" w:cstheme="minorHAnsi"/>
          <w:szCs w:val="22"/>
        </w:rPr>
        <w:t xml:space="preserve"> </w:t>
      </w:r>
      <w:r>
        <w:rPr>
          <w:rFonts w:asciiTheme="minorHAnsi" w:hAnsiTheme="minorHAnsi" w:cstheme="minorHAnsi"/>
          <w:szCs w:val="22"/>
        </w:rPr>
        <w:t>when responding to this NGO</w:t>
      </w:r>
      <w:r w:rsidR="00DB28F4">
        <w:rPr>
          <w:rFonts w:asciiTheme="minorHAnsi" w:hAnsiTheme="minorHAnsi" w:cstheme="minorHAnsi"/>
          <w:szCs w:val="22"/>
        </w:rPr>
        <w:t>. Please refer to the NJDOE</w:t>
      </w:r>
      <w:r>
        <w:rPr>
          <w:rFonts w:asciiTheme="minorHAnsi" w:hAnsiTheme="minorHAnsi" w:cstheme="minorHAnsi"/>
          <w:szCs w:val="22"/>
        </w:rPr>
        <w:t>'</w:t>
      </w:r>
      <w:r w:rsidR="00DB28F4">
        <w:rPr>
          <w:rFonts w:asciiTheme="minorHAnsi" w:hAnsiTheme="minorHAnsi" w:cstheme="minorHAnsi"/>
          <w:szCs w:val="22"/>
        </w:rPr>
        <w:t xml:space="preserve">s </w:t>
      </w:r>
      <w:hyperlink r:id="rId15" w:history="1">
        <w:r w:rsidR="00DB28F4">
          <w:rPr>
            <w:rStyle w:val="Hyperlink"/>
            <w:rFonts w:asciiTheme="minorHAnsi" w:eastAsia="SimSun" w:hAnsiTheme="minorHAnsi" w:cstheme="minorHAnsi"/>
            <w:szCs w:val="22"/>
          </w:rPr>
          <w:t>Discretionary Grants</w:t>
        </w:r>
      </w:hyperlink>
      <w:r w:rsidR="00DB28F4">
        <w:rPr>
          <w:rFonts w:asciiTheme="minorHAnsi" w:hAnsiTheme="minorHAnsi" w:cstheme="minorHAnsi"/>
          <w:szCs w:val="22"/>
        </w:rPr>
        <w:t xml:space="preserve"> web</w:t>
      </w:r>
      <w:r w:rsidR="00833E31">
        <w:rPr>
          <w:rFonts w:asciiTheme="minorHAnsi" w:hAnsiTheme="minorHAnsi" w:cstheme="minorHAnsi"/>
          <w:szCs w:val="22"/>
        </w:rPr>
        <w:t xml:space="preserve">page </w:t>
      </w:r>
      <w:r w:rsidR="00DB28F4">
        <w:rPr>
          <w:rFonts w:asciiTheme="minorHAnsi" w:hAnsiTheme="minorHAnsi" w:cstheme="minorHAnsi"/>
          <w:szCs w:val="22"/>
        </w:rPr>
        <w:t xml:space="preserve">for the NGO and </w:t>
      </w:r>
      <w:r>
        <w:rPr>
          <w:rFonts w:asciiTheme="minorHAnsi" w:hAnsiTheme="minorHAnsi" w:cstheme="minorHAnsi"/>
          <w:szCs w:val="22"/>
        </w:rPr>
        <w:t>select</w:t>
      </w:r>
      <w:r w:rsidR="00DB28F4">
        <w:rPr>
          <w:rFonts w:asciiTheme="minorHAnsi" w:hAnsiTheme="minorHAnsi" w:cstheme="minorHAnsi"/>
          <w:szCs w:val="22"/>
        </w:rPr>
        <w:t xml:space="preserve"> </w:t>
      </w:r>
      <w:r>
        <w:rPr>
          <w:rFonts w:asciiTheme="minorHAnsi" w:hAnsiTheme="minorHAnsi" w:cstheme="minorHAnsi"/>
          <w:szCs w:val="22"/>
        </w:rPr>
        <w:t>"</w:t>
      </w:r>
      <w:r w:rsidR="0085798A">
        <w:rPr>
          <w:rFonts w:asciiTheme="minorHAnsi" w:hAnsiTheme="minorHAnsi" w:cstheme="minorHAnsi"/>
          <w:szCs w:val="22"/>
        </w:rPr>
        <w:t>A</w:t>
      </w:r>
      <w:r w:rsidR="00DB28F4">
        <w:rPr>
          <w:rFonts w:asciiTheme="minorHAnsi" w:hAnsiTheme="minorHAnsi" w:cstheme="minorHAnsi"/>
          <w:szCs w:val="22"/>
        </w:rPr>
        <w:t xml:space="preserve">vailable </w:t>
      </w:r>
      <w:r w:rsidR="0085798A">
        <w:rPr>
          <w:rFonts w:asciiTheme="minorHAnsi" w:hAnsiTheme="minorHAnsi" w:cstheme="minorHAnsi"/>
          <w:szCs w:val="22"/>
        </w:rPr>
        <w:t>G</w:t>
      </w:r>
      <w:r w:rsidR="00DB28F4">
        <w:rPr>
          <w:rFonts w:asciiTheme="minorHAnsi" w:hAnsiTheme="minorHAnsi" w:cstheme="minorHAnsi"/>
          <w:szCs w:val="22"/>
        </w:rPr>
        <w:t>rants</w:t>
      </w:r>
      <w:r>
        <w:rPr>
          <w:rFonts w:asciiTheme="minorHAnsi" w:hAnsiTheme="minorHAnsi" w:cstheme="minorHAnsi"/>
          <w:szCs w:val="22"/>
        </w:rPr>
        <w:t>"</w:t>
      </w:r>
      <w:r w:rsidR="00DB28F4">
        <w:rPr>
          <w:rFonts w:asciiTheme="minorHAnsi" w:hAnsiTheme="minorHAnsi" w:cstheme="minorHAnsi"/>
          <w:szCs w:val="22"/>
        </w:rPr>
        <w:t xml:space="preserve"> for information </w:t>
      </w:r>
      <w:r w:rsidR="001C43B8">
        <w:rPr>
          <w:rFonts w:asciiTheme="minorHAnsi" w:hAnsiTheme="minorHAnsi" w:cstheme="minorHAnsi"/>
          <w:szCs w:val="22"/>
        </w:rPr>
        <w:t xml:space="preserve">about when </w:t>
      </w:r>
      <w:r w:rsidR="00DB28F4">
        <w:rPr>
          <w:rFonts w:asciiTheme="minorHAnsi" w:hAnsiTheme="minorHAnsi" w:cstheme="minorHAnsi"/>
          <w:szCs w:val="22"/>
        </w:rPr>
        <w:t xml:space="preserve">the EWEG application will be online.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sidR="00DB28F4">
        <w:rPr>
          <w:rFonts w:asciiTheme="minorHAnsi" w:hAnsiTheme="minorHAnsi" w:cstheme="minorHAnsi"/>
          <w:szCs w:val="22"/>
        </w:rPr>
        <w:t xml:space="preserve"> system through the NJDOE Homeroom web</w:t>
      </w:r>
      <w:r w:rsidR="001D5D06">
        <w:rPr>
          <w:rFonts w:asciiTheme="minorHAnsi" w:hAnsiTheme="minorHAnsi" w:cstheme="minorHAnsi"/>
          <w:szCs w:val="22"/>
        </w:rPr>
        <w:t>page</w:t>
      </w:r>
      <w:r w:rsidR="00DB28F4">
        <w:rPr>
          <w:rFonts w:asciiTheme="minorHAnsi" w:hAnsiTheme="minorHAnsi" w:cstheme="minorHAnsi"/>
          <w:szCs w:val="22"/>
        </w:rPr>
        <w:t xml:space="preserve"> </w:t>
      </w:r>
      <w:r w:rsidR="008A5E41">
        <w:rPr>
          <w:rFonts w:asciiTheme="minorHAnsi" w:hAnsiTheme="minorHAnsi" w:cstheme="minorHAnsi"/>
          <w:szCs w:val="22"/>
        </w:rPr>
        <w:t xml:space="preserve">by </w:t>
      </w:r>
      <w:r w:rsidR="004C148F">
        <w:rPr>
          <w:rFonts w:asciiTheme="minorHAnsi" w:hAnsiTheme="minorHAnsi" w:cstheme="minorHAnsi"/>
          <w:szCs w:val="22"/>
        </w:rPr>
        <w:t xml:space="preserve">no </w:t>
      </w:r>
      <w:r w:rsidR="008A5E41">
        <w:rPr>
          <w:rFonts w:asciiTheme="minorHAnsi" w:hAnsiTheme="minorHAnsi" w:cstheme="minorHAnsi"/>
          <w:szCs w:val="22"/>
        </w:rPr>
        <w:t xml:space="preserve">later than </w:t>
      </w:r>
      <w:r w:rsidR="0046347F">
        <w:rPr>
          <w:rFonts w:asciiTheme="minorHAnsi" w:hAnsiTheme="minorHAnsi" w:cstheme="minorHAnsi"/>
          <w:szCs w:val="22"/>
        </w:rPr>
        <w:t xml:space="preserve">4:00 P.M. </w:t>
      </w:r>
      <w:r w:rsidR="0013614C">
        <w:rPr>
          <w:rFonts w:asciiTheme="minorHAnsi" w:hAnsiTheme="minorHAnsi" w:cstheme="minorHAnsi"/>
          <w:szCs w:val="22"/>
        </w:rPr>
        <w:t>on the due date of the application</w:t>
      </w:r>
      <w:r w:rsidR="007830FD">
        <w:rPr>
          <w:rFonts w:asciiTheme="minorHAnsi" w:hAnsiTheme="minorHAnsi" w:cstheme="minorHAnsi"/>
          <w:szCs w:val="22"/>
        </w:rPr>
        <w:t xml:space="preserve">. </w:t>
      </w:r>
      <w:r w:rsidR="00DB28F4">
        <w:rPr>
          <w:rFonts w:asciiTheme="minorHAnsi" w:hAnsiTheme="minorHAnsi" w:cstheme="minorHAnsi"/>
          <w:szCs w:val="22"/>
        </w:rPr>
        <w:t>Without exception, the ACC will not accept</w:t>
      </w:r>
      <w:r>
        <w:rPr>
          <w:rFonts w:asciiTheme="minorHAnsi" w:hAnsiTheme="minorHAnsi" w:cstheme="minorHAnsi"/>
          <w:szCs w:val="22"/>
        </w:rPr>
        <w:t>,</w:t>
      </w:r>
      <w:r w:rsidR="00DB28F4">
        <w:rPr>
          <w:rFonts w:asciiTheme="minorHAnsi" w:hAnsiTheme="minorHAnsi" w:cstheme="minorHAnsi"/>
          <w:szCs w:val="22"/>
        </w:rPr>
        <w:t xml:space="preserve"> and the Office of Grants Management (OGM) cannot evaluate </w:t>
      </w:r>
      <w:r w:rsidR="00202458">
        <w:rPr>
          <w:rFonts w:asciiTheme="minorHAnsi" w:hAnsiTheme="minorHAnsi" w:cstheme="minorHAnsi"/>
          <w:szCs w:val="22"/>
        </w:rPr>
        <w:t xml:space="preserve">an application </w:t>
      </w:r>
      <w:r w:rsidR="00F22F34">
        <w:rPr>
          <w:rFonts w:asciiTheme="minorHAnsi" w:hAnsiTheme="minorHAnsi" w:cstheme="minorHAnsi"/>
          <w:szCs w:val="22"/>
        </w:rPr>
        <w:t>submitted</w:t>
      </w:r>
      <w:r w:rsidR="00CB45FF">
        <w:rPr>
          <w:rFonts w:asciiTheme="minorHAnsi" w:hAnsiTheme="minorHAnsi" w:cstheme="minorHAnsi"/>
          <w:szCs w:val="22"/>
        </w:rPr>
        <w:t xml:space="preserve"> after this deadline</w:t>
      </w:r>
      <w:r w:rsidR="00DB28F4">
        <w:rPr>
          <w:rFonts w:asciiTheme="minorHAnsi" w:hAnsiTheme="minorHAnsi" w:cstheme="minorHAnsi"/>
          <w:szCs w:val="22"/>
        </w:rPr>
        <w:t xml:space="preserve"> for funding consideration</w:t>
      </w:r>
      <w:r w:rsidR="00440009">
        <w:rPr>
          <w:rFonts w:asciiTheme="minorHAnsi" w:hAnsiTheme="minorHAnsi" w:cstheme="minorHAnsi"/>
          <w:szCs w:val="22"/>
        </w:rPr>
        <w:t>.</w:t>
      </w:r>
    </w:p>
    <w:sdt>
      <w:sdtPr>
        <w:rPr>
          <w:rFonts w:asciiTheme="majorHAnsi" w:hAnsiTheme="majorHAnsi" w:cstheme="majorHAnsi"/>
          <w:b/>
          <w:bCs/>
          <w:sz w:val="24"/>
          <w:szCs w:val="24"/>
        </w:rPr>
        <w:id w:val="-761686417"/>
        <w:docPartObj>
          <w:docPartGallery w:val="Table of Contents"/>
          <w:docPartUnique/>
        </w:docPartObj>
      </w:sdtPr>
      <w:sdtEndPr>
        <w:rPr>
          <w:rFonts w:asciiTheme="minorHAnsi" w:hAnsiTheme="minorHAnsi" w:cstheme="minorHAnsi"/>
          <w:noProof/>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2D5AD98B" w14:textId="39D7E1DC" w:rsidR="00854237" w:rsidRDefault="0013614C"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fldChar w:fldCharType="begin"/>
          </w:r>
          <w:r>
            <w:instrText xml:space="preserve"> TOC \o "1-2" \u </w:instrText>
          </w:r>
          <w:r>
            <w:fldChar w:fldCharType="separate"/>
          </w:r>
          <w:r w:rsidR="00854237" w:rsidRPr="00A93166">
            <w:rPr>
              <w:rFonts w:ascii="Calibri"/>
              <w:noProof/>
              <w14:scene3d>
                <w14:camera w14:prst="orthographicFront"/>
                <w14:lightRig w14:rig="threePt" w14:dir="t">
                  <w14:rot w14:lat="0" w14:lon="0" w14:rev="0"/>
                </w14:lightRig>
              </w14:scene3d>
            </w:rPr>
            <w:t>I.</w:t>
          </w:r>
          <w:r w:rsidR="00854237">
            <w:rPr>
              <w:noProof/>
            </w:rPr>
            <w:t xml:space="preserve"> Grant Program Information</w:t>
          </w:r>
          <w:r w:rsidR="00854237">
            <w:rPr>
              <w:noProof/>
            </w:rPr>
            <w:tab/>
          </w:r>
          <w:r w:rsidR="00CC12D9">
            <w:rPr>
              <w:noProof/>
            </w:rPr>
            <w:t xml:space="preserve">  </w:t>
          </w:r>
          <w:r w:rsidR="00854237">
            <w:rPr>
              <w:noProof/>
            </w:rPr>
            <w:fldChar w:fldCharType="begin"/>
          </w:r>
          <w:r w:rsidR="00854237">
            <w:rPr>
              <w:noProof/>
            </w:rPr>
            <w:instrText xml:space="preserve"> PAGEREF _Toc146700446 \h </w:instrText>
          </w:r>
          <w:r w:rsidR="00854237">
            <w:rPr>
              <w:noProof/>
            </w:rPr>
          </w:r>
          <w:r w:rsidR="00854237">
            <w:rPr>
              <w:noProof/>
            </w:rPr>
            <w:fldChar w:fldCharType="separate"/>
          </w:r>
          <w:r w:rsidR="00854237">
            <w:rPr>
              <w:noProof/>
            </w:rPr>
            <w:t>5</w:t>
          </w:r>
          <w:r w:rsidR="00854237">
            <w:rPr>
              <w:noProof/>
            </w:rPr>
            <w:fldChar w:fldCharType="end"/>
          </w:r>
        </w:p>
        <w:p w14:paraId="11587840" w14:textId="7234D9FE" w:rsidR="00854237" w:rsidRDefault="00854237">
          <w:pPr>
            <w:pStyle w:val="TOC2"/>
            <w:rPr>
              <w:rFonts w:eastAsiaTheme="minorEastAsia" w:cstheme="minorBidi"/>
              <w:color w:val="auto"/>
              <w:sz w:val="22"/>
              <w:szCs w:val="22"/>
            </w:rPr>
          </w:pPr>
          <w:r w:rsidRPr="00A93166">
            <w:t>I.1.</w:t>
          </w:r>
          <w:r>
            <w:rPr>
              <w:rFonts w:eastAsiaTheme="minorEastAsia" w:cstheme="minorBidi"/>
              <w:color w:val="auto"/>
              <w:sz w:val="22"/>
              <w:szCs w:val="22"/>
            </w:rPr>
            <w:tab/>
          </w:r>
          <w:r>
            <w:t>Purpose of the NGO</w:t>
          </w:r>
          <w:r>
            <w:tab/>
          </w:r>
          <w:r>
            <w:fldChar w:fldCharType="begin"/>
          </w:r>
          <w:r>
            <w:instrText xml:space="preserve"> PAGEREF _Toc146700447 \h </w:instrText>
          </w:r>
          <w:r>
            <w:fldChar w:fldCharType="separate"/>
          </w:r>
          <w:r>
            <w:t>5</w:t>
          </w:r>
          <w:r>
            <w:fldChar w:fldCharType="end"/>
          </w:r>
        </w:p>
        <w:p w14:paraId="0A09DF0F" w14:textId="7702C934" w:rsidR="00854237" w:rsidRDefault="00854237">
          <w:pPr>
            <w:pStyle w:val="TOC2"/>
            <w:rPr>
              <w:rFonts w:eastAsiaTheme="minorEastAsia" w:cstheme="minorBidi"/>
              <w:color w:val="auto"/>
              <w:sz w:val="22"/>
              <w:szCs w:val="22"/>
            </w:rPr>
          </w:pPr>
          <w:r w:rsidRPr="00A93166">
            <w:t>I.2.</w:t>
          </w:r>
          <w:r>
            <w:rPr>
              <w:rFonts w:eastAsiaTheme="minorEastAsia" w:cstheme="minorBidi"/>
              <w:color w:val="auto"/>
              <w:sz w:val="22"/>
              <w:szCs w:val="22"/>
            </w:rPr>
            <w:tab/>
          </w:r>
          <w:r>
            <w:t>Federal Compliance Requirements - Unique Entity Identifier (UEI) Registrations</w:t>
          </w:r>
          <w:r>
            <w:tab/>
          </w:r>
          <w:r>
            <w:fldChar w:fldCharType="begin"/>
          </w:r>
          <w:r>
            <w:instrText xml:space="preserve"> PAGEREF _Toc146700448 \h </w:instrText>
          </w:r>
          <w:r>
            <w:fldChar w:fldCharType="separate"/>
          </w:r>
          <w:r>
            <w:t>5</w:t>
          </w:r>
          <w:r>
            <w:fldChar w:fldCharType="end"/>
          </w:r>
        </w:p>
        <w:p w14:paraId="37BEF194" w14:textId="3F0606EF" w:rsidR="00854237" w:rsidRDefault="00854237">
          <w:pPr>
            <w:pStyle w:val="TOC2"/>
            <w:rPr>
              <w:rFonts w:eastAsiaTheme="minorEastAsia" w:cstheme="minorBidi"/>
              <w:color w:val="auto"/>
              <w:sz w:val="22"/>
              <w:szCs w:val="22"/>
            </w:rPr>
          </w:pPr>
          <w:r w:rsidRPr="00A93166">
            <w:t>I.3.</w:t>
          </w:r>
          <w:r>
            <w:rPr>
              <w:rFonts w:eastAsiaTheme="minorEastAsia" w:cstheme="minorBidi"/>
              <w:color w:val="auto"/>
              <w:sz w:val="22"/>
              <w:szCs w:val="22"/>
            </w:rPr>
            <w:tab/>
          </w:r>
          <w:r>
            <w:t>Award Management SAM Application</w:t>
          </w:r>
          <w:r>
            <w:tab/>
          </w:r>
          <w:r>
            <w:fldChar w:fldCharType="begin"/>
          </w:r>
          <w:r>
            <w:instrText xml:space="preserve"> PAGEREF _Toc146700449 \h </w:instrText>
          </w:r>
          <w:r>
            <w:fldChar w:fldCharType="separate"/>
          </w:r>
          <w:r>
            <w:t>5</w:t>
          </w:r>
          <w:r>
            <w:fldChar w:fldCharType="end"/>
          </w:r>
        </w:p>
        <w:p w14:paraId="33469E46" w14:textId="2B62D88B" w:rsidR="00854237" w:rsidRDefault="00854237">
          <w:pPr>
            <w:pStyle w:val="TOC2"/>
            <w:rPr>
              <w:rFonts w:eastAsiaTheme="minorEastAsia" w:cstheme="minorBidi"/>
              <w:color w:val="auto"/>
              <w:sz w:val="22"/>
              <w:szCs w:val="22"/>
            </w:rPr>
          </w:pPr>
          <w:r w:rsidRPr="00A93166">
            <w:t>I.4.</w:t>
          </w:r>
          <w:r>
            <w:rPr>
              <w:rFonts w:eastAsiaTheme="minorEastAsia" w:cstheme="minorBidi"/>
              <w:color w:val="auto"/>
              <w:sz w:val="22"/>
              <w:szCs w:val="22"/>
            </w:rPr>
            <w:tab/>
          </w:r>
          <w:r>
            <w:t>Dissemination of This Notice</w:t>
          </w:r>
          <w:r>
            <w:tab/>
          </w:r>
          <w:r>
            <w:fldChar w:fldCharType="begin"/>
          </w:r>
          <w:r>
            <w:instrText xml:space="preserve"> PAGEREF _Toc146700450 \h </w:instrText>
          </w:r>
          <w:r>
            <w:fldChar w:fldCharType="separate"/>
          </w:r>
          <w:r>
            <w:t>5</w:t>
          </w:r>
          <w:r>
            <w:fldChar w:fldCharType="end"/>
          </w:r>
        </w:p>
        <w:p w14:paraId="37329F4C" w14:textId="25E59C49" w:rsidR="00854237" w:rsidRDefault="00854237">
          <w:pPr>
            <w:pStyle w:val="TOC2"/>
            <w:rPr>
              <w:rFonts w:eastAsiaTheme="minorEastAsia" w:cstheme="minorBidi"/>
              <w:color w:val="auto"/>
              <w:sz w:val="22"/>
              <w:szCs w:val="22"/>
            </w:rPr>
          </w:pPr>
          <w:r w:rsidRPr="00A93166">
            <w:t>I.5.</w:t>
          </w:r>
          <w:r>
            <w:rPr>
              <w:rFonts w:eastAsiaTheme="minorEastAsia" w:cstheme="minorBidi"/>
              <w:color w:val="auto"/>
              <w:sz w:val="22"/>
              <w:szCs w:val="22"/>
            </w:rPr>
            <w:tab/>
          </w:r>
          <w:r>
            <w:t>Access to the EWEG Application</w:t>
          </w:r>
          <w:r>
            <w:tab/>
          </w:r>
          <w:r>
            <w:fldChar w:fldCharType="begin"/>
          </w:r>
          <w:r>
            <w:instrText xml:space="preserve"> PAGEREF _Toc146700451 \h </w:instrText>
          </w:r>
          <w:r>
            <w:fldChar w:fldCharType="separate"/>
          </w:r>
          <w:r>
            <w:t>5</w:t>
          </w:r>
          <w:r>
            <w:fldChar w:fldCharType="end"/>
          </w:r>
        </w:p>
        <w:p w14:paraId="2C160578" w14:textId="65716980" w:rsidR="00854237" w:rsidRDefault="00854237">
          <w:pPr>
            <w:pStyle w:val="TOC2"/>
            <w:rPr>
              <w:rFonts w:eastAsiaTheme="minorEastAsia" w:cstheme="minorBidi"/>
              <w:color w:val="auto"/>
              <w:sz w:val="22"/>
              <w:szCs w:val="22"/>
            </w:rPr>
          </w:pPr>
          <w:r w:rsidRPr="00A93166">
            <w:t>I.6.</w:t>
          </w:r>
          <w:r>
            <w:rPr>
              <w:rFonts w:eastAsiaTheme="minorEastAsia" w:cstheme="minorBidi"/>
              <w:color w:val="auto"/>
              <w:sz w:val="22"/>
              <w:szCs w:val="22"/>
            </w:rPr>
            <w:tab/>
          </w:r>
          <w:r>
            <w:t>Application Submission</w:t>
          </w:r>
          <w:r>
            <w:tab/>
          </w:r>
          <w:r>
            <w:fldChar w:fldCharType="begin"/>
          </w:r>
          <w:r>
            <w:instrText xml:space="preserve"> PAGEREF _Toc146700452 \h </w:instrText>
          </w:r>
          <w:r>
            <w:fldChar w:fldCharType="separate"/>
          </w:r>
          <w:r>
            <w:t>5</w:t>
          </w:r>
          <w:r>
            <w:fldChar w:fldCharType="end"/>
          </w:r>
        </w:p>
        <w:p w14:paraId="63DCA4C8" w14:textId="00A57031" w:rsidR="00854237" w:rsidRDefault="00854237">
          <w:pPr>
            <w:pStyle w:val="TOC2"/>
            <w:rPr>
              <w:rFonts w:eastAsiaTheme="minorEastAsia" w:cstheme="minorBidi"/>
              <w:color w:val="auto"/>
              <w:sz w:val="22"/>
              <w:szCs w:val="22"/>
            </w:rPr>
          </w:pPr>
          <w:r w:rsidRPr="00A93166">
            <w:t>I.7.</w:t>
          </w:r>
          <w:r>
            <w:rPr>
              <w:rFonts w:eastAsiaTheme="minorEastAsia" w:cstheme="minorBidi"/>
              <w:color w:val="auto"/>
              <w:sz w:val="22"/>
              <w:szCs w:val="22"/>
            </w:rPr>
            <w:tab/>
          </w:r>
          <w:r>
            <w:t>Application Review Criteria</w:t>
          </w:r>
          <w:r>
            <w:tab/>
          </w:r>
          <w:r>
            <w:fldChar w:fldCharType="begin"/>
          </w:r>
          <w:r>
            <w:instrText xml:space="preserve"> PAGEREF _Toc146700453 \h </w:instrText>
          </w:r>
          <w:r>
            <w:fldChar w:fldCharType="separate"/>
          </w:r>
          <w:r>
            <w:t>6</w:t>
          </w:r>
          <w:r>
            <w:fldChar w:fldCharType="end"/>
          </w:r>
        </w:p>
        <w:p w14:paraId="22AA84D8" w14:textId="1D9653F4" w:rsidR="00854237" w:rsidRDefault="00854237">
          <w:pPr>
            <w:pStyle w:val="TOC2"/>
            <w:rPr>
              <w:rFonts w:eastAsiaTheme="minorEastAsia" w:cstheme="minorBidi"/>
              <w:color w:val="auto"/>
              <w:sz w:val="22"/>
              <w:szCs w:val="22"/>
            </w:rPr>
          </w:pPr>
          <w:r w:rsidRPr="00A93166">
            <w:t>I.8.</w:t>
          </w:r>
          <w:r>
            <w:rPr>
              <w:rFonts w:eastAsiaTheme="minorEastAsia" w:cstheme="minorBidi"/>
              <w:color w:val="auto"/>
              <w:sz w:val="22"/>
              <w:szCs w:val="22"/>
            </w:rPr>
            <w:tab/>
          </w:r>
          <w:r>
            <w:t>Grantee Award Notifications</w:t>
          </w:r>
          <w:r>
            <w:tab/>
          </w:r>
          <w:r>
            <w:fldChar w:fldCharType="begin"/>
          </w:r>
          <w:r>
            <w:instrText xml:space="preserve"> PAGEREF _Toc146700454 \h </w:instrText>
          </w:r>
          <w:r>
            <w:fldChar w:fldCharType="separate"/>
          </w:r>
          <w:r>
            <w:t>6</w:t>
          </w:r>
          <w:r>
            <w:fldChar w:fldCharType="end"/>
          </w:r>
        </w:p>
        <w:p w14:paraId="02B71370" w14:textId="6C542378" w:rsidR="00854237" w:rsidRDefault="00854237">
          <w:pPr>
            <w:pStyle w:val="TOC2"/>
            <w:rPr>
              <w:rFonts w:eastAsiaTheme="minorEastAsia" w:cstheme="minorBidi"/>
              <w:color w:val="auto"/>
              <w:sz w:val="22"/>
              <w:szCs w:val="22"/>
            </w:rPr>
          </w:pPr>
          <w:r w:rsidRPr="00A93166">
            <w:t>I.9.</w:t>
          </w:r>
          <w:r>
            <w:rPr>
              <w:rFonts w:eastAsiaTheme="minorEastAsia" w:cstheme="minorBidi"/>
              <w:color w:val="auto"/>
              <w:sz w:val="22"/>
              <w:szCs w:val="22"/>
            </w:rPr>
            <w:tab/>
          </w:r>
          <w:r>
            <w:t>Open Public Records</w:t>
          </w:r>
          <w:r>
            <w:tab/>
          </w:r>
          <w:r>
            <w:fldChar w:fldCharType="begin"/>
          </w:r>
          <w:r>
            <w:instrText xml:space="preserve"> PAGEREF _Toc146700455 \h </w:instrText>
          </w:r>
          <w:r>
            <w:fldChar w:fldCharType="separate"/>
          </w:r>
          <w:r>
            <w:t>6</w:t>
          </w:r>
          <w:r>
            <w:fldChar w:fldCharType="end"/>
          </w:r>
        </w:p>
        <w:p w14:paraId="44714F4F" w14:textId="343D0DFB" w:rsidR="00854237" w:rsidRDefault="00854237"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rsidRPr="00A93166">
            <w:rPr>
              <w:rFonts w:ascii="Calibri"/>
              <w:noProof/>
              <w14:scene3d>
                <w14:camera w14:prst="orthographicFront"/>
                <w14:lightRig w14:rig="threePt" w14:dir="t">
                  <w14:rot w14:lat="0" w14:lon="0" w14:rev="0"/>
                </w14:lightRig>
              </w14:scene3d>
            </w:rPr>
            <w:t>II.</w:t>
          </w:r>
          <w:r>
            <w:rPr>
              <w:noProof/>
            </w:rPr>
            <w:t xml:space="preserve"> Completing the Application</w:t>
          </w:r>
          <w:r>
            <w:rPr>
              <w:noProof/>
            </w:rPr>
            <w:tab/>
          </w:r>
          <w:r>
            <w:rPr>
              <w:noProof/>
            </w:rPr>
            <w:fldChar w:fldCharType="begin"/>
          </w:r>
          <w:r>
            <w:rPr>
              <w:noProof/>
            </w:rPr>
            <w:instrText xml:space="preserve"> PAGEREF _Toc146700456 \h </w:instrText>
          </w:r>
          <w:r>
            <w:rPr>
              <w:noProof/>
            </w:rPr>
          </w:r>
          <w:r>
            <w:rPr>
              <w:noProof/>
            </w:rPr>
            <w:fldChar w:fldCharType="separate"/>
          </w:r>
          <w:r>
            <w:rPr>
              <w:noProof/>
            </w:rPr>
            <w:t>7</w:t>
          </w:r>
          <w:r>
            <w:rPr>
              <w:noProof/>
            </w:rPr>
            <w:fldChar w:fldCharType="end"/>
          </w:r>
        </w:p>
        <w:p w14:paraId="49FC5634" w14:textId="545DD160" w:rsidR="00854237" w:rsidRDefault="00854237">
          <w:pPr>
            <w:pStyle w:val="TOC2"/>
            <w:rPr>
              <w:rFonts w:eastAsiaTheme="minorEastAsia" w:cstheme="minorBidi"/>
              <w:color w:val="auto"/>
              <w:sz w:val="22"/>
              <w:szCs w:val="22"/>
            </w:rPr>
          </w:pPr>
          <w:r w:rsidRPr="00A93166">
            <w:t>II.1.</w:t>
          </w:r>
          <w:r>
            <w:rPr>
              <w:rFonts w:eastAsiaTheme="minorEastAsia" w:cstheme="minorBidi"/>
              <w:color w:val="auto"/>
              <w:sz w:val="22"/>
              <w:szCs w:val="22"/>
            </w:rPr>
            <w:tab/>
          </w:r>
          <w:r>
            <w:t>General Instructions for Applying</w:t>
          </w:r>
          <w:r>
            <w:tab/>
          </w:r>
          <w:r>
            <w:fldChar w:fldCharType="begin"/>
          </w:r>
          <w:r>
            <w:instrText xml:space="preserve"> PAGEREF _Toc146700457 \h </w:instrText>
          </w:r>
          <w:r>
            <w:fldChar w:fldCharType="separate"/>
          </w:r>
          <w:r>
            <w:t>7</w:t>
          </w:r>
          <w:r>
            <w:fldChar w:fldCharType="end"/>
          </w:r>
        </w:p>
        <w:p w14:paraId="7083E4D3" w14:textId="4BC9847E" w:rsidR="00854237" w:rsidRDefault="00854237">
          <w:pPr>
            <w:pStyle w:val="TOC2"/>
            <w:rPr>
              <w:rFonts w:eastAsiaTheme="minorEastAsia" w:cstheme="minorBidi"/>
              <w:color w:val="auto"/>
              <w:sz w:val="22"/>
              <w:szCs w:val="22"/>
            </w:rPr>
          </w:pPr>
          <w:r w:rsidRPr="00A93166">
            <w:t>II.2.</w:t>
          </w:r>
          <w:r>
            <w:rPr>
              <w:rFonts w:eastAsiaTheme="minorEastAsia" w:cstheme="minorBidi"/>
              <w:color w:val="auto"/>
              <w:sz w:val="22"/>
              <w:szCs w:val="22"/>
            </w:rPr>
            <w:tab/>
          </w:r>
          <w:r>
            <w:t>Application Technical Assistance Session</w:t>
          </w:r>
          <w:r>
            <w:tab/>
          </w:r>
          <w:r>
            <w:fldChar w:fldCharType="begin"/>
          </w:r>
          <w:r>
            <w:instrText xml:space="preserve"> PAGEREF _Toc146700458 \h </w:instrText>
          </w:r>
          <w:r>
            <w:fldChar w:fldCharType="separate"/>
          </w:r>
          <w:r>
            <w:t>7</w:t>
          </w:r>
          <w:r>
            <w:fldChar w:fldCharType="end"/>
          </w:r>
        </w:p>
        <w:p w14:paraId="0EEE6DFD" w14:textId="7D69F8AE" w:rsidR="00854237" w:rsidRDefault="00854237">
          <w:pPr>
            <w:pStyle w:val="TOC2"/>
            <w:rPr>
              <w:rFonts w:eastAsiaTheme="minorEastAsia" w:cstheme="minorBidi"/>
              <w:color w:val="auto"/>
              <w:sz w:val="22"/>
              <w:szCs w:val="22"/>
            </w:rPr>
          </w:pPr>
          <w:r w:rsidRPr="00A93166">
            <w:t>II.3.</w:t>
          </w:r>
          <w:r>
            <w:rPr>
              <w:rFonts w:eastAsiaTheme="minorEastAsia" w:cstheme="minorBidi"/>
              <w:color w:val="auto"/>
              <w:sz w:val="22"/>
              <w:szCs w:val="22"/>
            </w:rPr>
            <w:tab/>
          </w:r>
          <w:r>
            <w:t>Grant Deliverables</w:t>
          </w:r>
          <w:r>
            <w:tab/>
          </w:r>
          <w:r>
            <w:fldChar w:fldCharType="begin"/>
          </w:r>
          <w:r>
            <w:instrText xml:space="preserve"> PAGEREF _Toc146700459 \h </w:instrText>
          </w:r>
          <w:r>
            <w:fldChar w:fldCharType="separate"/>
          </w:r>
          <w:r>
            <w:t>7</w:t>
          </w:r>
          <w:r>
            <w:fldChar w:fldCharType="end"/>
          </w:r>
        </w:p>
        <w:p w14:paraId="6BFE35C9" w14:textId="248BA476" w:rsidR="00854237" w:rsidRDefault="00854237">
          <w:pPr>
            <w:pStyle w:val="TOC2"/>
            <w:rPr>
              <w:rFonts w:eastAsiaTheme="minorEastAsia" w:cstheme="minorBidi"/>
              <w:color w:val="auto"/>
              <w:sz w:val="22"/>
              <w:szCs w:val="22"/>
            </w:rPr>
          </w:pPr>
          <w:r w:rsidRPr="00A93166">
            <w:t>II.4.</w:t>
          </w:r>
          <w:r>
            <w:rPr>
              <w:rFonts w:eastAsiaTheme="minorEastAsia" w:cstheme="minorBidi"/>
              <w:color w:val="auto"/>
              <w:sz w:val="22"/>
              <w:szCs w:val="22"/>
            </w:rPr>
            <w:tab/>
          </w:r>
          <w:r>
            <w:t>Project Design Considerations</w:t>
          </w:r>
          <w:r>
            <w:tab/>
          </w:r>
          <w:r>
            <w:fldChar w:fldCharType="begin"/>
          </w:r>
          <w:r>
            <w:instrText xml:space="preserve"> PAGEREF _Toc146700460 \h </w:instrText>
          </w:r>
          <w:r>
            <w:fldChar w:fldCharType="separate"/>
          </w:r>
          <w:r>
            <w:t>7</w:t>
          </w:r>
          <w:r>
            <w:fldChar w:fldCharType="end"/>
          </w:r>
        </w:p>
        <w:p w14:paraId="126246AD" w14:textId="6FD2643B" w:rsidR="00854237" w:rsidRDefault="00854237">
          <w:pPr>
            <w:pStyle w:val="TOC2"/>
            <w:rPr>
              <w:rFonts w:eastAsiaTheme="minorEastAsia" w:cstheme="minorBidi"/>
              <w:color w:val="auto"/>
              <w:sz w:val="22"/>
              <w:szCs w:val="22"/>
            </w:rPr>
          </w:pPr>
          <w:r w:rsidRPr="00A93166">
            <w:t>II.5.</w:t>
          </w:r>
          <w:r>
            <w:rPr>
              <w:rFonts w:eastAsiaTheme="minorEastAsia" w:cstheme="minorBidi"/>
              <w:color w:val="auto"/>
              <w:sz w:val="22"/>
              <w:szCs w:val="22"/>
            </w:rPr>
            <w:tab/>
          </w:r>
          <w:r>
            <w:t>Application Component Required Uploads</w:t>
          </w:r>
          <w:r>
            <w:tab/>
          </w:r>
          <w:r>
            <w:fldChar w:fldCharType="begin"/>
          </w:r>
          <w:r>
            <w:instrText xml:space="preserve"> PAGEREF _Toc146700461 \h </w:instrText>
          </w:r>
          <w:r>
            <w:fldChar w:fldCharType="separate"/>
          </w:r>
          <w:r>
            <w:t>8</w:t>
          </w:r>
          <w:r>
            <w:fldChar w:fldCharType="end"/>
          </w:r>
        </w:p>
        <w:p w14:paraId="5F3E08A1" w14:textId="53312F20" w:rsidR="00854237" w:rsidRDefault="00854237">
          <w:pPr>
            <w:pStyle w:val="TOC2"/>
            <w:rPr>
              <w:rFonts w:eastAsiaTheme="minorEastAsia" w:cstheme="minorBidi"/>
              <w:color w:val="auto"/>
              <w:sz w:val="22"/>
              <w:szCs w:val="22"/>
            </w:rPr>
          </w:pPr>
          <w:r w:rsidRPr="00A93166">
            <w:t>II.6.</w:t>
          </w:r>
          <w:r>
            <w:rPr>
              <w:rFonts w:eastAsiaTheme="minorEastAsia" w:cstheme="minorBidi"/>
              <w:color w:val="auto"/>
              <w:sz w:val="22"/>
              <w:szCs w:val="22"/>
            </w:rPr>
            <w:tab/>
          </w:r>
          <w:r>
            <w:t>Allowable Uses and Eligible Activities</w:t>
          </w:r>
          <w:r>
            <w:tab/>
          </w:r>
          <w:r>
            <w:fldChar w:fldCharType="begin"/>
          </w:r>
          <w:r>
            <w:instrText xml:space="preserve"> PAGEREF _Toc146700462 \h </w:instrText>
          </w:r>
          <w:r>
            <w:fldChar w:fldCharType="separate"/>
          </w:r>
          <w:r>
            <w:t>8</w:t>
          </w:r>
          <w:r>
            <w:fldChar w:fldCharType="end"/>
          </w:r>
        </w:p>
        <w:p w14:paraId="69DDE1A7" w14:textId="59BB511A" w:rsidR="00854237" w:rsidRDefault="00854237">
          <w:pPr>
            <w:pStyle w:val="TOC2"/>
            <w:rPr>
              <w:rFonts w:eastAsiaTheme="minorEastAsia" w:cstheme="minorBidi"/>
              <w:color w:val="auto"/>
              <w:sz w:val="22"/>
              <w:szCs w:val="22"/>
            </w:rPr>
          </w:pPr>
          <w:r w:rsidRPr="00A93166">
            <w:t>II.7.</w:t>
          </w:r>
          <w:r>
            <w:rPr>
              <w:rFonts w:eastAsiaTheme="minorEastAsia" w:cstheme="minorBidi"/>
              <w:color w:val="auto"/>
              <w:sz w:val="22"/>
              <w:szCs w:val="22"/>
            </w:rPr>
            <w:tab/>
          </w:r>
          <w:r>
            <w:t>Sub-granting Funds</w:t>
          </w:r>
          <w:r>
            <w:tab/>
          </w:r>
          <w:r>
            <w:fldChar w:fldCharType="begin"/>
          </w:r>
          <w:r>
            <w:instrText xml:space="preserve"> PAGEREF _Toc146700463 \h </w:instrText>
          </w:r>
          <w:r>
            <w:fldChar w:fldCharType="separate"/>
          </w:r>
          <w:r>
            <w:t>8</w:t>
          </w:r>
          <w:r>
            <w:fldChar w:fldCharType="end"/>
          </w:r>
        </w:p>
        <w:p w14:paraId="0026A35B" w14:textId="13E94523" w:rsidR="00854237" w:rsidRDefault="00854237">
          <w:pPr>
            <w:pStyle w:val="TOC2"/>
            <w:rPr>
              <w:rFonts w:eastAsiaTheme="minorEastAsia" w:cstheme="minorBidi"/>
              <w:color w:val="auto"/>
              <w:sz w:val="22"/>
              <w:szCs w:val="22"/>
            </w:rPr>
          </w:pPr>
          <w:r w:rsidRPr="00A93166">
            <w:t>II.8.</w:t>
          </w:r>
          <w:r>
            <w:rPr>
              <w:rFonts w:eastAsiaTheme="minorEastAsia" w:cstheme="minorBidi"/>
              <w:color w:val="auto"/>
              <w:sz w:val="22"/>
              <w:szCs w:val="22"/>
            </w:rPr>
            <w:tab/>
          </w:r>
          <w:r>
            <w:t>NonPublic Participation</w:t>
          </w:r>
          <w:r>
            <w:tab/>
          </w:r>
          <w:r>
            <w:fldChar w:fldCharType="begin"/>
          </w:r>
          <w:r>
            <w:instrText xml:space="preserve"> PAGEREF _Toc146700464 \h </w:instrText>
          </w:r>
          <w:r>
            <w:fldChar w:fldCharType="separate"/>
          </w:r>
          <w:r>
            <w:t>8</w:t>
          </w:r>
          <w:r>
            <w:fldChar w:fldCharType="end"/>
          </w:r>
        </w:p>
        <w:p w14:paraId="65558BCF" w14:textId="12409891" w:rsidR="00854237" w:rsidRDefault="00854237">
          <w:pPr>
            <w:pStyle w:val="TOC2"/>
            <w:rPr>
              <w:rFonts w:eastAsiaTheme="minorEastAsia" w:cstheme="minorBidi"/>
              <w:color w:val="auto"/>
              <w:sz w:val="22"/>
              <w:szCs w:val="22"/>
            </w:rPr>
          </w:pPr>
          <w:r w:rsidRPr="00A93166">
            <w:t>II.9.</w:t>
          </w:r>
          <w:r>
            <w:rPr>
              <w:rFonts w:eastAsiaTheme="minorEastAsia" w:cstheme="minorBidi"/>
              <w:color w:val="auto"/>
              <w:sz w:val="22"/>
              <w:szCs w:val="22"/>
            </w:rPr>
            <w:tab/>
          </w:r>
          <w:r>
            <w:t>Apportionment of Grant Funds</w:t>
          </w:r>
          <w:r>
            <w:tab/>
          </w:r>
          <w:r>
            <w:fldChar w:fldCharType="begin"/>
          </w:r>
          <w:r>
            <w:instrText xml:space="preserve"> PAGEREF _Toc146700465 \h </w:instrText>
          </w:r>
          <w:r>
            <w:fldChar w:fldCharType="separate"/>
          </w:r>
          <w:r>
            <w:t>8</w:t>
          </w:r>
          <w:r>
            <w:fldChar w:fldCharType="end"/>
          </w:r>
        </w:p>
        <w:p w14:paraId="1DE1756B" w14:textId="38CC124F" w:rsidR="00854237" w:rsidRDefault="00854237">
          <w:pPr>
            <w:pStyle w:val="TOC2"/>
            <w:rPr>
              <w:rFonts w:eastAsiaTheme="minorEastAsia" w:cstheme="minorBidi"/>
              <w:color w:val="auto"/>
              <w:sz w:val="22"/>
              <w:szCs w:val="22"/>
            </w:rPr>
          </w:pPr>
          <w:r w:rsidRPr="00A93166">
            <w:t>II.10.</w:t>
          </w:r>
          <w:r>
            <w:rPr>
              <w:rFonts w:eastAsiaTheme="minorEastAsia" w:cstheme="minorBidi"/>
              <w:color w:val="auto"/>
              <w:sz w:val="22"/>
              <w:szCs w:val="22"/>
            </w:rPr>
            <w:tab/>
          </w:r>
          <w:r>
            <w:t>Eligible Costs</w:t>
          </w:r>
          <w:r>
            <w:tab/>
          </w:r>
          <w:r>
            <w:fldChar w:fldCharType="begin"/>
          </w:r>
          <w:r>
            <w:instrText xml:space="preserve"> PAGEREF _Toc146700466 \h </w:instrText>
          </w:r>
          <w:r>
            <w:fldChar w:fldCharType="separate"/>
          </w:r>
          <w:r>
            <w:t>9</w:t>
          </w:r>
          <w:r>
            <w:fldChar w:fldCharType="end"/>
          </w:r>
        </w:p>
        <w:p w14:paraId="6D625D57" w14:textId="7079CDB3" w:rsidR="00854237" w:rsidRDefault="00854237">
          <w:pPr>
            <w:pStyle w:val="TOC2"/>
            <w:rPr>
              <w:rFonts w:eastAsiaTheme="minorEastAsia" w:cstheme="minorBidi"/>
              <w:color w:val="auto"/>
              <w:sz w:val="22"/>
              <w:szCs w:val="22"/>
            </w:rPr>
          </w:pPr>
          <w:r w:rsidRPr="00A93166">
            <w:t>II.11.</w:t>
          </w:r>
          <w:r>
            <w:rPr>
              <w:rFonts w:eastAsiaTheme="minorEastAsia" w:cstheme="minorBidi"/>
              <w:color w:val="auto"/>
              <w:sz w:val="22"/>
              <w:szCs w:val="22"/>
            </w:rPr>
            <w:tab/>
          </w:r>
          <w:r>
            <w:t>Ineligible Costs</w:t>
          </w:r>
          <w:r>
            <w:tab/>
          </w:r>
          <w:r>
            <w:fldChar w:fldCharType="begin"/>
          </w:r>
          <w:r>
            <w:instrText xml:space="preserve"> PAGEREF _Toc146700467 \h </w:instrText>
          </w:r>
          <w:r>
            <w:fldChar w:fldCharType="separate"/>
          </w:r>
          <w:r>
            <w:t>9</w:t>
          </w:r>
          <w:r>
            <w:fldChar w:fldCharType="end"/>
          </w:r>
        </w:p>
        <w:p w14:paraId="71A3B9C7" w14:textId="799A1BEF" w:rsidR="00854237" w:rsidRDefault="00854237"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rsidRPr="00A93166">
            <w:rPr>
              <w:rFonts w:ascii="Calibri"/>
              <w:noProof/>
              <w14:scene3d>
                <w14:camera w14:prst="orthographicFront"/>
                <w14:lightRig w14:rig="threePt" w14:dir="t">
                  <w14:rot w14:lat="0" w14:lon="0" w14:rev="0"/>
                </w14:lightRig>
              </w14:scene3d>
            </w:rPr>
            <w:t>III.</w:t>
          </w:r>
          <w:r>
            <w:rPr>
              <w:noProof/>
            </w:rPr>
            <w:t xml:space="preserve"> Grant Agreement and Program Requirements</w:t>
          </w:r>
          <w:r>
            <w:rPr>
              <w:noProof/>
            </w:rPr>
            <w:tab/>
          </w:r>
          <w:r>
            <w:rPr>
              <w:noProof/>
            </w:rPr>
            <w:fldChar w:fldCharType="begin"/>
          </w:r>
          <w:r>
            <w:rPr>
              <w:noProof/>
            </w:rPr>
            <w:instrText xml:space="preserve"> PAGEREF _Toc146700468 \h </w:instrText>
          </w:r>
          <w:r>
            <w:rPr>
              <w:noProof/>
            </w:rPr>
          </w:r>
          <w:r>
            <w:rPr>
              <w:noProof/>
            </w:rPr>
            <w:fldChar w:fldCharType="separate"/>
          </w:r>
          <w:r>
            <w:rPr>
              <w:noProof/>
            </w:rPr>
            <w:t>10</w:t>
          </w:r>
          <w:r>
            <w:rPr>
              <w:noProof/>
            </w:rPr>
            <w:fldChar w:fldCharType="end"/>
          </w:r>
        </w:p>
        <w:p w14:paraId="311B0C24" w14:textId="37A84D94" w:rsidR="00854237" w:rsidRDefault="00854237">
          <w:pPr>
            <w:pStyle w:val="TOC2"/>
            <w:rPr>
              <w:rFonts w:eastAsiaTheme="minorEastAsia" w:cstheme="minorBidi"/>
              <w:color w:val="auto"/>
              <w:sz w:val="22"/>
              <w:szCs w:val="22"/>
            </w:rPr>
          </w:pPr>
          <w:r w:rsidRPr="00A93166">
            <w:t>III.1.</w:t>
          </w:r>
          <w:r>
            <w:rPr>
              <w:rFonts w:eastAsiaTheme="minorEastAsia" w:cstheme="minorBidi"/>
              <w:color w:val="auto"/>
              <w:sz w:val="22"/>
              <w:szCs w:val="22"/>
            </w:rPr>
            <w:tab/>
          </w:r>
          <w:r>
            <w:t>Mandatory Orientation and Training</w:t>
          </w:r>
          <w:r>
            <w:tab/>
          </w:r>
          <w:r>
            <w:fldChar w:fldCharType="begin"/>
          </w:r>
          <w:r>
            <w:instrText xml:space="preserve"> PAGEREF _Toc146700469 \h </w:instrText>
          </w:r>
          <w:r>
            <w:fldChar w:fldCharType="separate"/>
          </w:r>
          <w:r>
            <w:t>10</w:t>
          </w:r>
          <w:r>
            <w:fldChar w:fldCharType="end"/>
          </w:r>
        </w:p>
        <w:p w14:paraId="75AD9CDD" w14:textId="46217A42" w:rsidR="00854237" w:rsidRDefault="00854237">
          <w:pPr>
            <w:pStyle w:val="TOC2"/>
            <w:rPr>
              <w:rFonts w:eastAsiaTheme="minorEastAsia" w:cstheme="minorBidi"/>
              <w:color w:val="auto"/>
              <w:sz w:val="22"/>
              <w:szCs w:val="22"/>
            </w:rPr>
          </w:pPr>
          <w:r w:rsidRPr="00A93166">
            <w:lastRenderedPageBreak/>
            <w:t>III.2.</w:t>
          </w:r>
          <w:r>
            <w:rPr>
              <w:rFonts w:eastAsiaTheme="minorEastAsia" w:cstheme="minorBidi"/>
              <w:color w:val="auto"/>
              <w:sz w:val="22"/>
              <w:szCs w:val="22"/>
            </w:rPr>
            <w:tab/>
          </w:r>
          <w:r>
            <w:t>Reporting Requirements</w:t>
          </w:r>
          <w:r>
            <w:tab/>
          </w:r>
          <w:r>
            <w:fldChar w:fldCharType="begin"/>
          </w:r>
          <w:r>
            <w:instrText xml:space="preserve"> PAGEREF _Toc146700470 \h </w:instrText>
          </w:r>
          <w:r>
            <w:fldChar w:fldCharType="separate"/>
          </w:r>
          <w:r>
            <w:t>10</w:t>
          </w:r>
          <w:r>
            <w:fldChar w:fldCharType="end"/>
          </w:r>
        </w:p>
        <w:p w14:paraId="2067B7AF" w14:textId="1D63075B" w:rsidR="00854237" w:rsidRDefault="00854237">
          <w:pPr>
            <w:pStyle w:val="TOC2"/>
            <w:rPr>
              <w:rFonts w:eastAsiaTheme="minorEastAsia" w:cstheme="minorBidi"/>
              <w:color w:val="auto"/>
              <w:sz w:val="22"/>
              <w:szCs w:val="22"/>
            </w:rPr>
          </w:pPr>
          <w:r w:rsidRPr="00A93166">
            <w:t>III.3.</w:t>
          </w:r>
          <w:r>
            <w:rPr>
              <w:rFonts w:eastAsiaTheme="minorEastAsia" w:cstheme="minorBidi"/>
              <w:color w:val="auto"/>
              <w:sz w:val="22"/>
              <w:szCs w:val="22"/>
            </w:rPr>
            <w:tab/>
          </w:r>
          <w:r>
            <w:t>Interim Activity Reports</w:t>
          </w:r>
          <w:r>
            <w:tab/>
          </w:r>
          <w:r>
            <w:fldChar w:fldCharType="begin"/>
          </w:r>
          <w:r>
            <w:instrText xml:space="preserve"> PAGEREF _Toc146700471 \h </w:instrText>
          </w:r>
          <w:r>
            <w:fldChar w:fldCharType="separate"/>
          </w:r>
          <w:r>
            <w:t>10</w:t>
          </w:r>
          <w:r>
            <w:fldChar w:fldCharType="end"/>
          </w:r>
        </w:p>
        <w:p w14:paraId="45FE6F8B" w14:textId="172DCD5C" w:rsidR="00854237" w:rsidRDefault="00854237">
          <w:pPr>
            <w:pStyle w:val="TOC2"/>
            <w:rPr>
              <w:rFonts w:eastAsiaTheme="minorEastAsia" w:cstheme="minorBidi"/>
              <w:color w:val="auto"/>
              <w:sz w:val="22"/>
              <w:szCs w:val="22"/>
            </w:rPr>
          </w:pPr>
          <w:r w:rsidRPr="00A93166">
            <w:t>III.4.</w:t>
          </w:r>
          <w:r>
            <w:rPr>
              <w:rFonts w:eastAsiaTheme="minorEastAsia" w:cstheme="minorBidi"/>
              <w:color w:val="auto"/>
              <w:sz w:val="22"/>
              <w:szCs w:val="22"/>
            </w:rPr>
            <w:tab/>
          </w:r>
          <w:r>
            <w:t>Fiscal Reimbursement and Fiscal Interim Report Requirements</w:t>
          </w:r>
          <w:r>
            <w:tab/>
          </w:r>
          <w:r>
            <w:fldChar w:fldCharType="begin"/>
          </w:r>
          <w:r>
            <w:instrText xml:space="preserve"> PAGEREF _Toc146700472 \h </w:instrText>
          </w:r>
          <w:r>
            <w:fldChar w:fldCharType="separate"/>
          </w:r>
          <w:r>
            <w:t>10</w:t>
          </w:r>
          <w:r>
            <w:fldChar w:fldCharType="end"/>
          </w:r>
        </w:p>
        <w:p w14:paraId="4D09FF76" w14:textId="1805E1F4" w:rsidR="00854237" w:rsidRDefault="00854237">
          <w:pPr>
            <w:pStyle w:val="TOC2"/>
            <w:rPr>
              <w:rFonts w:eastAsiaTheme="minorEastAsia" w:cstheme="minorBidi"/>
              <w:color w:val="auto"/>
              <w:sz w:val="22"/>
              <w:szCs w:val="22"/>
            </w:rPr>
          </w:pPr>
          <w:r w:rsidRPr="00A93166">
            <w:t>III.5.</w:t>
          </w:r>
          <w:r>
            <w:rPr>
              <w:rFonts w:eastAsiaTheme="minorEastAsia" w:cstheme="minorBidi"/>
              <w:color w:val="auto"/>
              <w:sz w:val="22"/>
              <w:szCs w:val="22"/>
            </w:rPr>
            <w:tab/>
          </w:r>
          <w:r>
            <w:t>Reporting Periods</w:t>
          </w:r>
          <w:r>
            <w:tab/>
          </w:r>
          <w:r>
            <w:fldChar w:fldCharType="begin"/>
          </w:r>
          <w:r>
            <w:instrText xml:space="preserve"> PAGEREF _Toc146700473 \h </w:instrText>
          </w:r>
          <w:r>
            <w:fldChar w:fldCharType="separate"/>
          </w:r>
          <w:r>
            <w:t>11</w:t>
          </w:r>
          <w:r>
            <w:fldChar w:fldCharType="end"/>
          </w:r>
        </w:p>
        <w:p w14:paraId="139A3526" w14:textId="6248F9CE" w:rsidR="00854237" w:rsidRDefault="00854237">
          <w:pPr>
            <w:pStyle w:val="TOC2"/>
            <w:rPr>
              <w:rFonts w:eastAsiaTheme="minorEastAsia" w:cstheme="minorBidi"/>
              <w:color w:val="auto"/>
              <w:sz w:val="22"/>
              <w:szCs w:val="22"/>
            </w:rPr>
          </w:pPr>
          <w:r w:rsidRPr="00A93166">
            <w:t>III.6.</w:t>
          </w:r>
          <w:r>
            <w:rPr>
              <w:rFonts w:eastAsiaTheme="minorEastAsia" w:cstheme="minorBidi"/>
              <w:color w:val="auto"/>
              <w:sz w:val="22"/>
              <w:szCs w:val="22"/>
            </w:rPr>
            <w:tab/>
          </w:r>
          <w:r>
            <w:t>Monitoring</w:t>
          </w:r>
          <w:r>
            <w:tab/>
          </w:r>
          <w:r>
            <w:fldChar w:fldCharType="begin"/>
          </w:r>
          <w:r>
            <w:instrText xml:space="preserve"> PAGEREF _Toc146700474 \h </w:instrText>
          </w:r>
          <w:r>
            <w:fldChar w:fldCharType="separate"/>
          </w:r>
          <w:r>
            <w:t>11</w:t>
          </w:r>
          <w:r>
            <w:fldChar w:fldCharType="end"/>
          </w:r>
        </w:p>
        <w:p w14:paraId="1DF5C022" w14:textId="09EC058C" w:rsidR="00854237" w:rsidRDefault="00854237">
          <w:pPr>
            <w:pStyle w:val="TOC2"/>
            <w:rPr>
              <w:rFonts w:eastAsiaTheme="minorEastAsia" w:cstheme="minorBidi"/>
              <w:color w:val="auto"/>
              <w:sz w:val="22"/>
              <w:szCs w:val="22"/>
            </w:rPr>
          </w:pPr>
          <w:r w:rsidRPr="00A93166">
            <w:t>III.7.</w:t>
          </w:r>
          <w:r>
            <w:rPr>
              <w:rFonts w:eastAsiaTheme="minorEastAsia" w:cstheme="minorBidi"/>
              <w:color w:val="auto"/>
              <w:sz w:val="22"/>
              <w:szCs w:val="22"/>
            </w:rPr>
            <w:tab/>
          </w:r>
          <w:r>
            <w:t>Acceptable Documentation for Grant Monitoring</w:t>
          </w:r>
          <w:r>
            <w:tab/>
          </w:r>
          <w:r>
            <w:fldChar w:fldCharType="begin"/>
          </w:r>
          <w:r>
            <w:instrText xml:space="preserve"> PAGEREF _Toc146700475 \h </w:instrText>
          </w:r>
          <w:r>
            <w:fldChar w:fldCharType="separate"/>
          </w:r>
          <w:r>
            <w:t>11</w:t>
          </w:r>
          <w:r>
            <w:fldChar w:fldCharType="end"/>
          </w:r>
        </w:p>
        <w:p w14:paraId="77D89D35" w14:textId="6D53C67F" w:rsidR="00854237" w:rsidRDefault="00854237">
          <w:pPr>
            <w:pStyle w:val="TOC2"/>
            <w:rPr>
              <w:rFonts w:eastAsiaTheme="minorEastAsia" w:cstheme="minorBidi"/>
              <w:color w:val="auto"/>
              <w:sz w:val="22"/>
              <w:szCs w:val="22"/>
            </w:rPr>
          </w:pPr>
          <w:r w:rsidRPr="00A93166">
            <w:t>III.8.</w:t>
          </w:r>
          <w:r>
            <w:rPr>
              <w:rFonts w:eastAsiaTheme="minorEastAsia" w:cstheme="minorBidi"/>
              <w:color w:val="auto"/>
              <w:sz w:val="22"/>
              <w:szCs w:val="22"/>
            </w:rPr>
            <w:tab/>
          </w:r>
          <w:r>
            <w:t>Grant Amendments</w:t>
          </w:r>
          <w:r>
            <w:tab/>
          </w:r>
          <w:r>
            <w:fldChar w:fldCharType="begin"/>
          </w:r>
          <w:r>
            <w:instrText xml:space="preserve"> PAGEREF _Toc146700476 \h </w:instrText>
          </w:r>
          <w:r>
            <w:fldChar w:fldCharType="separate"/>
          </w:r>
          <w:r>
            <w:t>12</w:t>
          </w:r>
          <w:r>
            <w:fldChar w:fldCharType="end"/>
          </w:r>
        </w:p>
        <w:p w14:paraId="4C13F7AF" w14:textId="736C0A58" w:rsidR="00854237" w:rsidRDefault="00854237">
          <w:pPr>
            <w:pStyle w:val="TOC2"/>
            <w:rPr>
              <w:rFonts w:eastAsiaTheme="minorEastAsia" w:cstheme="minorBidi"/>
              <w:color w:val="auto"/>
              <w:sz w:val="22"/>
              <w:szCs w:val="22"/>
            </w:rPr>
          </w:pPr>
          <w:r w:rsidRPr="00A93166">
            <w:t>III.9.</w:t>
          </w:r>
          <w:r>
            <w:rPr>
              <w:rFonts w:eastAsiaTheme="minorEastAsia" w:cstheme="minorBidi"/>
              <w:color w:val="auto"/>
              <w:sz w:val="22"/>
              <w:szCs w:val="22"/>
            </w:rPr>
            <w:tab/>
          </w:r>
          <w:r>
            <w:t>Suspension/Cancellation of Grant/Loan Agreement and/or Reduction in Funding</w:t>
          </w:r>
          <w:r>
            <w:tab/>
          </w:r>
          <w:r>
            <w:fldChar w:fldCharType="begin"/>
          </w:r>
          <w:r>
            <w:instrText xml:space="preserve"> PAGEREF _Toc146700477 \h </w:instrText>
          </w:r>
          <w:r>
            <w:fldChar w:fldCharType="separate"/>
          </w:r>
          <w:r>
            <w:t>12</w:t>
          </w:r>
          <w:r>
            <w:fldChar w:fldCharType="end"/>
          </w:r>
        </w:p>
        <w:p w14:paraId="3511D11D" w14:textId="57F7CA62" w:rsidR="00854237" w:rsidRDefault="00854237">
          <w:pPr>
            <w:pStyle w:val="TOC2"/>
            <w:rPr>
              <w:rFonts w:eastAsiaTheme="minorEastAsia" w:cstheme="minorBidi"/>
              <w:color w:val="auto"/>
              <w:sz w:val="22"/>
              <w:szCs w:val="22"/>
            </w:rPr>
          </w:pPr>
          <w:r w:rsidRPr="00A93166">
            <w:t>III.10.</w:t>
          </w:r>
          <w:r>
            <w:rPr>
              <w:rFonts w:eastAsiaTheme="minorEastAsia" w:cstheme="minorBidi"/>
              <w:color w:val="auto"/>
              <w:sz w:val="22"/>
              <w:szCs w:val="22"/>
            </w:rPr>
            <w:tab/>
          </w:r>
          <w:r>
            <w:t>Grant Close Out</w:t>
          </w:r>
          <w:r>
            <w:tab/>
          </w:r>
          <w:r>
            <w:fldChar w:fldCharType="begin"/>
          </w:r>
          <w:r>
            <w:instrText xml:space="preserve"> PAGEREF _Toc146700478 \h </w:instrText>
          </w:r>
          <w:r>
            <w:fldChar w:fldCharType="separate"/>
          </w:r>
          <w:r>
            <w:t>13</w:t>
          </w:r>
          <w:r>
            <w:fldChar w:fldCharType="end"/>
          </w:r>
        </w:p>
        <w:p w14:paraId="07900587" w14:textId="0C32120C" w:rsidR="00854237" w:rsidRDefault="00854237">
          <w:pPr>
            <w:pStyle w:val="TOC2"/>
            <w:rPr>
              <w:rFonts w:eastAsiaTheme="minorEastAsia" w:cstheme="minorBidi"/>
              <w:color w:val="auto"/>
              <w:sz w:val="22"/>
              <w:szCs w:val="22"/>
            </w:rPr>
          </w:pPr>
          <w:r w:rsidRPr="00A93166">
            <w:t>III.11.</w:t>
          </w:r>
          <w:r>
            <w:rPr>
              <w:rFonts w:eastAsiaTheme="minorEastAsia" w:cstheme="minorBidi"/>
              <w:color w:val="auto"/>
              <w:sz w:val="22"/>
              <w:szCs w:val="22"/>
            </w:rPr>
            <w:tab/>
          </w:r>
          <w:r>
            <w:t>Federal Requirements</w:t>
          </w:r>
          <w:r>
            <w:tab/>
          </w:r>
          <w:r>
            <w:fldChar w:fldCharType="begin"/>
          </w:r>
          <w:r>
            <w:instrText xml:space="preserve"> PAGEREF _Toc146700479 \h </w:instrText>
          </w:r>
          <w:r>
            <w:fldChar w:fldCharType="separate"/>
          </w:r>
          <w:r>
            <w:t>13</w:t>
          </w:r>
          <w:r>
            <w:fldChar w:fldCharType="end"/>
          </w:r>
        </w:p>
        <w:p w14:paraId="3B30C42A" w14:textId="6C93C51D" w:rsidR="00854237" w:rsidRDefault="00854237" w:rsidP="00CC12D9">
          <w:pPr>
            <w:pStyle w:val="TOC1"/>
            <w:tabs>
              <w:tab w:val="clear" w:pos="9720"/>
              <w:tab w:val="right" w:pos="9810"/>
            </w:tabs>
            <w:rPr>
              <w:rFonts w:asciiTheme="minorHAnsi" w:eastAsiaTheme="minorEastAsia" w:hAnsiTheme="minorHAnsi" w:cstheme="minorBidi"/>
              <w:b w:val="0"/>
              <w:bCs w:val="0"/>
              <w:noProof/>
              <w:color w:val="auto"/>
              <w:sz w:val="22"/>
              <w:szCs w:val="22"/>
            </w:rPr>
          </w:pPr>
          <w:r w:rsidRPr="00A93166">
            <w:rPr>
              <w:rFonts w:ascii="Calibri"/>
              <w:noProof/>
              <w14:scene3d>
                <w14:camera w14:prst="orthographicFront"/>
                <w14:lightRig w14:rig="threePt" w14:dir="t">
                  <w14:rot w14:lat="0" w14:lon="0" w14:rev="0"/>
                </w14:lightRig>
              </w14:scene3d>
            </w:rPr>
            <w:t>IV.</w:t>
          </w:r>
          <w:r>
            <w:rPr>
              <w:noProof/>
            </w:rPr>
            <w:t xml:space="preserve"> Appendices</w:t>
          </w:r>
          <w:r>
            <w:rPr>
              <w:noProof/>
            </w:rPr>
            <w:tab/>
          </w:r>
          <w:r>
            <w:rPr>
              <w:noProof/>
            </w:rPr>
            <w:fldChar w:fldCharType="begin"/>
          </w:r>
          <w:r>
            <w:rPr>
              <w:noProof/>
            </w:rPr>
            <w:instrText xml:space="preserve"> PAGEREF _Toc146700480 \h </w:instrText>
          </w:r>
          <w:r>
            <w:rPr>
              <w:noProof/>
            </w:rPr>
          </w:r>
          <w:r>
            <w:rPr>
              <w:noProof/>
            </w:rPr>
            <w:fldChar w:fldCharType="separate"/>
          </w:r>
          <w:r>
            <w:rPr>
              <w:noProof/>
            </w:rPr>
            <w:t>14</w:t>
          </w:r>
          <w:r>
            <w:rPr>
              <w:noProof/>
            </w:rPr>
            <w:fldChar w:fldCharType="end"/>
          </w:r>
        </w:p>
        <w:p w14:paraId="23A9E0FA" w14:textId="58E25AF8" w:rsidR="0094623B" w:rsidRDefault="0013614C" w:rsidP="006E3A4E">
          <w:pPr>
            <w:pStyle w:val="TOC1"/>
            <w:tabs>
              <w:tab w:val="clear" w:pos="9720"/>
              <w:tab w:val="right" w:pos="9810"/>
            </w:tabs>
            <w:sectPr w:rsidR="0094623B" w:rsidSect="004D21C2">
              <w:footerReference w:type="default" r:id="rId16"/>
              <w:headerReference w:type="first" r:id="rId17"/>
              <w:footerReference w:type="first" r:id="rId18"/>
              <w:type w:val="continuous"/>
              <w:pgSz w:w="12240" w:h="15840" w:code="1"/>
              <w:pgMar w:top="1440" w:right="1080" w:bottom="720" w:left="1080" w:header="720" w:footer="720" w:gutter="0"/>
              <w:pgNumType w:start="0"/>
              <w:cols w:space="720"/>
              <w:titlePg/>
              <w:docGrid w:linePitch="360"/>
            </w:sectPr>
          </w:pPr>
          <w:r>
            <w:rPr>
              <w:rFonts w:asciiTheme="minorHAnsi" w:hAnsiTheme="minorHAnsi" w:cstheme="minorHAnsi"/>
              <w:sz w:val="20"/>
              <w:szCs w:val="20"/>
            </w:rPr>
            <w:fldChar w:fldCharType="end"/>
          </w:r>
        </w:p>
      </w:sdtContent>
    </w:sdt>
    <w:p w14:paraId="2FAF03D9" w14:textId="77777777" w:rsidR="00B806E3" w:rsidRPr="000E4DBF" w:rsidRDefault="00B806E3" w:rsidP="002B708B">
      <w:pPr>
        <w:jc w:val="center"/>
        <w:rPr>
          <w:b/>
          <w:bCs/>
          <w:color w:val="auto"/>
          <w:sz w:val="28"/>
          <w:szCs w:val="24"/>
        </w:rPr>
      </w:pPr>
      <w:r w:rsidRPr="000E4DBF">
        <w:rPr>
          <w:b/>
          <w:bCs/>
          <w:color w:val="auto"/>
          <w:sz w:val="28"/>
          <w:szCs w:val="24"/>
        </w:rPr>
        <w:lastRenderedPageBreak/>
        <w:t>State Board of Education</w:t>
      </w:r>
    </w:p>
    <w:p w14:paraId="7A6890D9" w14:textId="223400A6" w:rsidR="00D80968" w:rsidRPr="00D80968" w:rsidRDefault="00D80968" w:rsidP="00D80968">
      <w:pPr>
        <w:rPr>
          <w:b/>
          <w:bCs/>
          <w:color w:val="auto"/>
          <w:sz w:val="28"/>
          <w:szCs w:val="24"/>
        </w:rPr>
      </w:pPr>
    </w:p>
    <w:tbl>
      <w:tblPr>
        <w:tblStyle w:val="TableGrid"/>
        <w:tblW w:w="0" w:type="auto"/>
        <w:tblLook w:val="04A0" w:firstRow="1" w:lastRow="0" w:firstColumn="1" w:lastColumn="0" w:noHBand="0" w:noVBand="1"/>
      </w:tblPr>
      <w:tblGrid>
        <w:gridCol w:w="5035"/>
        <w:gridCol w:w="5035"/>
      </w:tblGrid>
      <w:tr w:rsidR="00D80968" w:rsidRPr="00D80968" w14:paraId="771E90B4" w14:textId="77777777" w:rsidTr="001C2798">
        <w:tc>
          <w:tcPr>
            <w:tcW w:w="5035" w:type="dxa"/>
            <w:shd w:val="clear" w:color="auto" w:fill="EDEDED" w:themeFill="accent3" w:themeFillTint="33"/>
          </w:tcPr>
          <w:p w14:paraId="1889D483" w14:textId="77777777" w:rsidR="00D80968" w:rsidRPr="00D80968" w:rsidRDefault="00D80968" w:rsidP="00D80968">
            <w:pPr>
              <w:ind w:left="0"/>
              <w:rPr>
                <w:b/>
                <w:color w:val="auto"/>
                <w:sz w:val="28"/>
                <w:szCs w:val="24"/>
                <w:lang w:eastAsia="en-US"/>
              </w:rPr>
            </w:pPr>
            <w:r w:rsidRPr="00D80968">
              <w:rPr>
                <w:b/>
                <w:color w:val="auto"/>
                <w:sz w:val="28"/>
                <w:szCs w:val="24"/>
                <w:lang w:eastAsia="en-US"/>
              </w:rPr>
              <w:t>Member</w:t>
            </w:r>
          </w:p>
        </w:tc>
        <w:tc>
          <w:tcPr>
            <w:tcW w:w="5035" w:type="dxa"/>
            <w:shd w:val="clear" w:color="auto" w:fill="EDEDED" w:themeFill="accent3" w:themeFillTint="33"/>
          </w:tcPr>
          <w:p w14:paraId="7AAA6CD8" w14:textId="77777777" w:rsidR="00D80968" w:rsidRPr="00D80968" w:rsidRDefault="00D80968" w:rsidP="00D80968">
            <w:pPr>
              <w:ind w:left="0"/>
              <w:rPr>
                <w:b/>
                <w:color w:val="auto"/>
                <w:sz w:val="28"/>
                <w:szCs w:val="24"/>
                <w:lang w:eastAsia="en-US"/>
              </w:rPr>
            </w:pPr>
            <w:r w:rsidRPr="00D80968">
              <w:rPr>
                <w:b/>
                <w:color w:val="auto"/>
                <w:sz w:val="28"/>
                <w:szCs w:val="24"/>
                <w:lang w:eastAsia="en-US"/>
              </w:rPr>
              <w:t>County</w:t>
            </w:r>
          </w:p>
        </w:tc>
      </w:tr>
      <w:tr w:rsidR="00D80968" w:rsidRPr="00D80968" w14:paraId="444AA9A5" w14:textId="77777777" w:rsidTr="001C2798">
        <w:tc>
          <w:tcPr>
            <w:tcW w:w="5035" w:type="dxa"/>
          </w:tcPr>
          <w:p w14:paraId="6AA23B81" w14:textId="77777777" w:rsidR="00D80968" w:rsidRPr="00D80968" w:rsidRDefault="00D80968" w:rsidP="00D80968">
            <w:pPr>
              <w:ind w:left="0"/>
              <w:rPr>
                <w:b/>
                <w:color w:val="auto"/>
                <w:sz w:val="28"/>
                <w:szCs w:val="24"/>
                <w:lang w:eastAsia="en-US"/>
              </w:rPr>
            </w:pPr>
            <w:r w:rsidRPr="00D80968">
              <w:rPr>
                <w:b/>
                <w:color w:val="auto"/>
                <w:sz w:val="28"/>
                <w:szCs w:val="24"/>
                <w:lang w:eastAsia="en-US"/>
              </w:rPr>
              <w:t>Kathy A. Goldenberg, President</w:t>
            </w:r>
          </w:p>
        </w:tc>
        <w:tc>
          <w:tcPr>
            <w:tcW w:w="5035" w:type="dxa"/>
          </w:tcPr>
          <w:p w14:paraId="6CD1B647" w14:textId="77777777" w:rsidR="00D80968" w:rsidRPr="00D80968" w:rsidRDefault="00D80968" w:rsidP="00D80968">
            <w:pPr>
              <w:ind w:left="0"/>
              <w:rPr>
                <w:b/>
                <w:color w:val="auto"/>
                <w:sz w:val="28"/>
                <w:szCs w:val="24"/>
                <w:lang w:eastAsia="en-US"/>
              </w:rPr>
            </w:pPr>
            <w:r w:rsidRPr="00D80968">
              <w:rPr>
                <w:b/>
                <w:color w:val="auto"/>
                <w:sz w:val="28"/>
                <w:szCs w:val="24"/>
                <w:lang w:eastAsia="en-US"/>
              </w:rPr>
              <w:t>Burlington</w:t>
            </w:r>
          </w:p>
        </w:tc>
      </w:tr>
      <w:tr w:rsidR="00D80968" w:rsidRPr="00D80968" w14:paraId="190A3F9E" w14:textId="77777777" w:rsidTr="001C2798">
        <w:tc>
          <w:tcPr>
            <w:tcW w:w="5035" w:type="dxa"/>
          </w:tcPr>
          <w:p w14:paraId="7F5AEF7C" w14:textId="77777777" w:rsidR="00D80968" w:rsidRPr="00D80968" w:rsidRDefault="00D80968" w:rsidP="00D80968">
            <w:pPr>
              <w:ind w:left="0"/>
              <w:rPr>
                <w:b/>
                <w:color w:val="auto"/>
                <w:sz w:val="28"/>
                <w:szCs w:val="24"/>
                <w:lang w:eastAsia="en-US"/>
              </w:rPr>
            </w:pPr>
            <w:r w:rsidRPr="00D80968">
              <w:rPr>
                <w:b/>
                <w:color w:val="auto"/>
                <w:sz w:val="28"/>
                <w:szCs w:val="24"/>
                <w:lang w:eastAsia="en-US"/>
              </w:rPr>
              <w:t>Andrew J. Mulvihill, Vice President</w:t>
            </w:r>
          </w:p>
        </w:tc>
        <w:tc>
          <w:tcPr>
            <w:tcW w:w="5035" w:type="dxa"/>
          </w:tcPr>
          <w:p w14:paraId="5EA2725D" w14:textId="77777777" w:rsidR="00D80968" w:rsidRPr="00D80968" w:rsidRDefault="00D80968" w:rsidP="00D80968">
            <w:pPr>
              <w:ind w:left="0"/>
              <w:rPr>
                <w:b/>
                <w:color w:val="auto"/>
                <w:sz w:val="28"/>
                <w:szCs w:val="24"/>
                <w:lang w:eastAsia="en-US"/>
              </w:rPr>
            </w:pPr>
            <w:r w:rsidRPr="00D80968">
              <w:rPr>
                <w:b/>
                <w:color w:val="auto"/>
                <w:sz w:val="28"/>
                <w:szCs w:val="24"/>
                <w:lang w:eastAsia="en-US"/>
              </w:rPr>
              <w:t>Sussex</w:t>
            </w:r>
          </w:p>
        </w:tc>
      </w:tr>
      <w:tr w:rsidR="00D80968" w:rsidRPr="00D80968" w14:paraId="68475E2A" w14:textId="77777777" w:rsidTr="001C2798">
        <w:tc>
          <w:tcPr>
            <w:tcW w:w="5035" w:type="dxa"/>
          </w:tcPr>
          <w:p w14:paraId="39373E1B" w14:textId="77777777" w:rsidR="00D80968" w:rsidRPr="00D80968" w:rsidRDefault="00D80968" w:rsidP="00D80968">
            <w:pPr>
              <w:ind w:left="0"/>
              <w:rPr>
                <w:b/>
                <w:color w:val="auto"/>
                <w:sz w:val="28"/>
                <w:szCs w:val="24"/>
                <w:lang w:eastAsia="en-US"/>
              </w:rPr>
            </w:pPr>
            <w:r w:rsidRPr="00D80968">
              <w:rPr>
                <w:b/>
                <w:color w:val="auto"/>
                <w:sz w:val="28"/>
                <w:szCs w:val="24"/>
                <w:lang w:val="de-DE" w:eastAsia="en-US"/>
              </w:rPr>
              <w:t>Arcelio Aponte</w:t>
            </w:r>
          </w:p>
        </w:tc>
        <w:tc>
          <w:tcPr>
            <w:tcW w:w="5035" w:type="dxa"/>
          </w:tcPr>
          <w:p w14:paraId="17566402" w14:textId="77777777" w:rsidR="00D80968" w:rsidRPr="00D80968" w:rsidRDefault="00D80968" w:rsidP="00D80968">
            <w:pPr>
              <w:ind w:left="0"/>
              <w:rPr>
                <w:b/>
                <w:color w:val="auto"/>
                <w:sz w:val="28"/>
                <w:szCs w:val="24"/>
                <w:lang w:eastAsia="en-US"/>
              </w:rPr>
            </w:pPr>
            <w:r w:rsidRPr="00D80968">
              <w:rPr>
                <w:b/>
                <w:color w:val="auto"/>
                <w:sz w:val="28"/>
                <w:szCs w:val="24"/>
                <w:lang w:eastAsia="en-US"/>
              </w:rPr>
              <w:t>Middlesex</w:t>
            </w:r>
          </w:p>
        </w:tc>
      </w:tr>
      <w:tr w:rsidR="00D80968" w:rsidRPr="00D80968" w14:paraId="26DC2B96" w14:textId="77777777" w:rsidTr="001C2798">
        <w:tc>
          <w:tcPr>
            <w:tcW w:w="5035" w:type="dxa"/>
          </w:tcPr>
          <w:p w14:paraId="14F46F5D" w14:textId="77777777" w:rsidR="00D80968" w:rsidRPr="00D80968" w:rsidRDefault="00D80968" w:rsidP="00D80968">
            <w:pPr>
              <w:ind w:left="0"/>
              <w:rPr>
                <w:b/>
                <w:color w:val="auto"/>
                <w:sz w:val="28"/>
                <w:szCs w:val="24"/>
                <w:lang w:val="de-DE" w:eastAsia="en-US"/>
              </w:rPr>
            </w:pPr>
            <w:r w:rsidRPr="00D80968">
              <w:rPr>
                <w:b/>
                <w:color w:val="auto"/>
                <w:sz w:val="28"/>
                <w:szCs w:val="24"/>
                <w:lang w:val="de-DE" w:eastAsia="en-US"/>
              </w:rPr>
              <w:t>Mary G. Bennett</w:t>
            </w:r>
          </w:p>
        </w:tc>
        <w:tc>
          <w:tcPr>
            <w:tcW w:w="5035" w:type="dxa"/>
          </w:tcPr>
          <w:p w14:paraId="0061112A" w14:textId="77777777" w:rsidR="00D80968" w:rsidRPr="00D80968" w:rsidRDefault="00D80968" w:rsidP="00D80968">
            <w:pPr>
              <w:ind w:left="0"/>
              <w:rPr>
                <w:b/>
                <w:color w:val="auto"/>
                <w:sz w:val="28"/>
                <w:szCs w:val="24"/>
                <w:lang w:eastAsia="en-US"/>
              </w:rPr>
            </w:pPr>
            <w:r w:rsidRPr="00D80968">
              <w:rPr>
                <w:b/>
                <w:color w:val="auto"/>
                <w:sz w:val="28"/>
                <w:szCs w:val="24"/>
                <w:lang w:eastAsia="en-US"/>
              </w:rPr>
              <w:t>Essex</w:t>
            </w:r>
          </w:p>
        </w:tc>
      </w:tr>
      <w:tr w:rsidR="00D80968" w:rsidRPr="00D80968" w14:paraId="72283D08" w14:textId="77777777" w:rsidTr="001C2798">
        <w:tc>
          <w:tcPr>
            <w:tcW w:w="5035" w:type="dxa"/>
          </w:tcPr>
          <w:p w14:paraId="6780DD3A" w14:textId="77777777" w:rsidR="00D80968" w:rsidRPr="00D80968" w:rsidRDefault="00D80968" w:rsidP="00D80968">
            <w:pPr>
              <w:ind w:left="0"/>
              <w:rPr>
                <w:b/>
                <w:color w:val="auto"/>
                <w:sz w:val="28"/>
                <w:szCs w:val="24"/>
                <w:lang w:eastAsia="en-US"/>
              </w:rPr>
            </w:pPr>
            <w:r w:rsidRPr="00D80968">
              <w:rPr>
                <w:b/>
                <w:color w:val="auto"/>
                <w:sz w:val="28"/>
                <w:szCs w:val="24"/>
                <w:lang w:val="de-DE" w:eastAsia="en-US"/>
              </w:rPr>
              <w:t>Mary Beth Berry</w:t>
            </w:r>
          </w:p>
        </w:tc>
        <w:tc>
          <w:tcPr>
            <w:tcW w:w="5035" w:type="dxa"/>
          </w:tcPr>
          <w:p w14:paraId="55B3EA16" w14:textId="77777777" w:rsidR="00D80968" w:rsidRPr="00D80968" w:rsidRDefault="00D80968" w:rsidP="00D80968">
            <w:pPr>
              <w:ind w:left="0"/>
              <w:rPr>
                <w:b/>
                <w:color w:val="auto"/>
                <w:sz w:val="28"/>
                <w:szCs w:val="24"/>
                <w:lang w:eastAsia="en-US"/>
              </w:rPr>
            </w:pPr>
            <w:r w:rsidRPr="00D80968">
              <w:rPr>
                <w:b/>
                <w:color w:val="auto"/>
                <w:sz w:val="28"/>
                <w:szCs w:val="24"/>
                <w:lang w:eastAsia="en-US"/>
              </w:rPr>
              <w:t>Hunterdon</w:t>
            </w:r>
          </w:p>
        </w:tc>
      </w:tr>
      <w:tr w:rsidR="00D80968" w:rsidRPr="00D80968" w14:paraId="6602F403" w14:textId="77777777" w:rsidTr="001C2798">
        <w:tc>
          <w:tcPr>
            <w:tcW w:w="5035" w:type="dxa"/>
          </w:tcPr>
          <w:p w14:paraId="0CBA6374" w14:textId="77777777" w:rsidR="00D80968" w:rsidRPr="00D80968" w:rsidRDefault="00D80968" w:rsidP="00D80968">
            <w:pPr>
              <w:ind w:left="0"/>
              <w:rPr>
                <w:b/>
                <w:color w:val="auto"/>
                <w:sz w:val="28"/>
                <w:szCs w:val="24"/>
                <w:lang w:eastAsia="en-US"/>
              </w:rPr>
            </w:pPr>
            <w:r w:rsidRPr="00D80968">
              <w:rPr>
                <w:b/>
                <w:color w:val="auto"/>
                <w:sz w:val="28"/>
                <w:szCs w:val="24"/>
                <w:lang w:val="de-DE" w:eastAsia="en-US"/>
              </w:rPr>
              <w:t>Elaine Bobrove</w:t>
            </w:r>
          </w:p>
        </w:tc>
        <w:tc>
          <w:tcPr>
            <w:tcW w:w="5035" w:type="dxa"/>
          </w:tcPr>
          <w:p w14:paraId="6586233E" w14:textId="77777777" w:rsidR="00D80968" w:rsidRPr="00D80968" w:rsidRDefault="00D80968" w:rsidP="00D80968">
            <w:pPr>
              <w:ind w:left="0"/>
              <w:rPr>
                <w:b/>
                <w:color w:val="auto"/>
                <w:sz w:val="28"/>
                <w:szCs w:val="24"/>
                <w:lang w:eastAsia="en-US"/>
              </w:rPr>
            </w:pPr>
            <w:r w:rsidRPr="00D80968">
              <w:rPr>
                <w:b/>
                <w:color w:val="auto"/>
                <w:sz w:val="28"/>
                <w:szCs w:val="24"/>
                <w:lang w:eastAsia="en-US"/>
              </w:rPr>
              <w:t>Camden</w:t>
            </w:r>
          </w:p>
        </w:tc>
      </w:tr>
      <w:tr w:rsidR="00D80968" w:rsidRPr="00D80968" w14:paraId="76563F20" w14:textId="77777777" w:rsidTr="001C2798">
        <w:tc>
          <w:tcPr>
            <w:tcW w:w="5035" w:type="dxa"/>
          </w:tcPr>
          <w:p w14:paraId="1A5805E9" w14:textId="77777777" w:rsidR="00D80968" w:rsidRPr="00D80968" w:rsidRDefault="00D80968" w:rsidP="00D80968">
            <w:pPr>
              <w:ind w:left="0"/>
              <w:rPr>
                <w:b/>
                <w:color w:val="auto"/>
                <w:sz w:val="28"/>
                <w:szCs w:val="24"/>
                <w:lang w:eastAsia="en-US"/>
              </w:rPr>
            </w:pPr>
            <w:r w:rsidRPr="00D80968">
              <w:rPr>
                <w:b/>
                <w:color w:val="auto"/>
                <w:sz w:val="28"/>
                <w:szCs w:val="24"/>
                <w:lang w:val="de-DE" w:eastAsia="en-US"/>
              </w:rPr>
              <w:t>Fatimah Burnam-Watkins</w:t>
            </w:r>
          </w:p>
        </w:tc>
        <w:tc>
          <w:tcPr>
            <w:tcW w:w="5035" w:type="dxa"/>
          </w:tcPr>
          <w:p w14:paraId="3DE787EC" w14:textId="77777777" w:rsidR="00D80968" w:rsidRPr="00D80968" w:rsidRDefault="00D80968" w:rsidP="00D80968">
            <w:pPr>
              <w:ind w:left="0"/>
              <w:rPr>
                <w:b/>
                <w:color w:val="auto"/>
                <w:sz w:val="28"/>
                <w:szCs w:val="24"/>
                <w:lang w:eastAsia="en-US"/>
              </w:rPr>
            </w:pPr>
            <w:r w:rsidRPr="00D80968">
              <w:rPr>
                <w:b/>
                <w:color w:val="auto"/>
                <w:sz w:val="28"/>
                <w:szCs w:val="24"/>
                <w:lang w:eastAsia="en-US"/>
              </w:rPr>
              <w:t>Union</w:t>
            </w:r>
          </w:p>
        </w:tc>
      </w:tr>
      <w:tr w:rsidR="00D80968" w:rsidRPr="00D80968" w14:paraId="3551F725" w14:textId="77777777" w:rsidTr="001C2798">
        <w:tc>
          <w:tcPr>
            <w:tcW w:w="5035" w:type="dxa"/>
          </w:tcPr>
          <w:p w14:paraId="65C09905" w14:textId="77777777" w:rsidR="00D80968" w:rsidRPr="00D80968" w:rsidRDefault="00D80968" w:rsidP="00D80968">
            <w:pPr>
              <w:ind w:left="0"/>
              <w:rPr>
                <w:b/>
                <w:color w:val="auto"/>
                <w:sz w:val="28"/>
                <w:szCs w:val="24"/>
                <w:lang w:eastAsia="en-US"/>
              </w:rPr>
            </w:pPr>
            <w:r w:rsidRPr="00D80968">
              <w:rPr>
                <w:b/>
                <w:color w:val="auto"/>
                <w:sz w:val="28"/>
                <w:szCs w:val="24"/>
                <w:lang w:val="de-DE" w:eastAsia="en-US"/>
              </w:rPr>
              <w:t>Ronald K. Butcher</w:t>
            </w:r>
          </w:p>
        </w:tc>
        <w:tc>
          <w:tcPr>
            <w:tcW w:w="5035" w:type="dxa"/>
          </w:tcPr>
          <w:p w14:paraId="28BB5253" w14:textId="77777777" w:rsidR="00D80968" w:rsidRPr="00D80968" w:rsidRDefault="00D80968" w:rsidP="00D80968">
            <w:pPr>
              <w:ind w:left="0"/>
              <w:rPr>
                <w:b/>
                <w:color w:val="auto"/>
                <w:sz w:val="28"/>
                <w:szCs w:val="24"/>
                <w:lang w:eastAsia="en-US"/>
              </w:rPr>
            </w:pPr>
            <w:r w:rsidRPr="00D80968">
              <w:rPr>
                <w:b/>
                <w:color w:val="auto"/>
                <w:sz w:val="28"/>
                <w:szCs w:val="24"/>
                <w:lang w:eastAsia="en-US"/>
              </w:rPr>
              <w:t>Gloucester</w:t>
            </w:r>
          </w:p>
        </w:tc>
      </w:tr>
      <w:tr w:rsidR="00D80968" w:rsidRPr="00D80968" w14:paraId="6CFB717E" w14:textId="77777777" w:rsidTr="001C2798">
        <w:tc>
          <w:tcPr>
            <w:tcW w:w="5035" w:type="dxa"/>
          </w:tcPr>
          <w:p w14:paraId="24831ABD" w14:textId="77777777" w:rsidR="00D80968" w:rsidRPr="00D80968" w:rsidRDefault="00D80968" w:rsidP="00D80968">
            <w:pPr>
              <w:ind w:left="0"/>
              <w:rPr>
                <w:b/>
                <w:color w:val="auto"/>
                <w:sz w:val="28"/>
                <w:szCs w:val="24"/>
                <w:lang w:eastAsia="en-US"/>
              </w:rPr>
            </w:pPr>
            <w:r w:rsidRPr="00D80968">
              <w:rPr>
                <w:b/>
                <w:color w:val="auto"/>
                <w:sz w:val="28"/>
                <w:szCs w:val="24"/>
                <w:lang w:eastAsia="en-US"/>
              </w:rPr>
              <w:t>Jack Fornaro</w:t>
            </w:r>
          </w:p>
        </w:tc>
        <w:tc>
          <w:tcPr>
            <w:tcW w:w="5035" w:type="dxa"/>
          </w:tcPr>
          <w:p w14:paraId="54A58566" w14:textId="77777777" w:rsidR="00D80968" w:rsidRPr="00D80968" w:rsidRDefault="00D80968" w:rsidP="00D80968">
            <w:pPr>
              <w:ind w:left="0"/>
              <w:rPr>
                <w:b/>
                <w:color w:val="auto"/>
                <w:sz w:val="28"/>
                <w:szCs w:val="24"/>
                <w:lang w:eastAsia="en-US"/>
              </w:rPr>
            </w:pPr>
            <w:r w:rsidRPr="00D80968">
              <w:rPr>
                <w:b/>
                <w:color w:val="auto"/>
                <w:sz w:val="28"/>
                <w:szCs w:val="24"/>
                <w:lang w:eastAsia="en-US"/>
              </w:rPr>
              <w:t>Warren</w:t>
            </w:r>
          </w:p>
        </w:tc>
      </w:tr>
      <w:tr w:rsidR="00D80968" w:rsidRPr="00D80968" w14:paraId="41DC2053" w14:textId="77777777" w:rsidTr="001C2798">
        <w:tc>
          <w:tcPr>
            <w:tcW w:w="5035" w:type="dxa"/>
          </w:tcPr>
          <w:p w14:paraId="053DEE01" w14:textId="77777777" w:rsidR="00D80968" w:rsidRPr="00D80968" w:rsidRDefault="00D80968" w:rsidP="00D80968">
            <w:pPr>
              <w:ind w:left="0"/>
              <w:rPr>
                <w:b/>
                <w:color w:val="auto"/>
                <w:sz w:val="28"/>
                <w:szCs w:val="24"/>
                <w:lang w:eastAsia="en-US"/>
              </w:rPr>
            </w:pPr>
            <w:proofErr w:type="spellStart"/>
            <w:r w:rsidRPr="00D80968">
              <w:rPr>
                <w:b/>
                <w:color w:val="auto"/>
                <w:sz w:val="28"/>
                <w:szCs w:val="24"/>
                <w:lang w:eastAsia="en-US"/>
              </w:rPr>
              <w:t>Nedd</w:t>
            </w:r>
            <w:proofErr w:type="spellEnd"/>
            <w:r w:rsidRPr="00D80968">
              <w:rPr>
                <w:b/>
                <w:color w:val="auto"/>
                <w:sz w:val="28"/>
                <w:szCs w:val="24"/>
                <w:lang w:eastAsia="en-US"/>
              </w:rPr>
              <w:t xml:space="preserve"> James Johnson</w:t>
            </w:r>
          </w:p>
        </w:tc>
        <w:tc>
          <w:tcPr>
            <w:tcW w:w="5035" w:type="dxa"/>
          </w:tcPr>
          <w:p w14:paraId="33E06053" w14:textId="77777777" w:rsidR="00D80968" w:rsidRPr="00D80968" w:rsidRDefault="00D80968" w:rsidP="00D80968">
            <w:pPr>
              <w:ind w:left="0"/>
              <w:rPr>
                <w:b/>
                <w:color w:val="auto"/>
                <w:sz w:val="28"/>
                <w:szCs w:val="24"/>
                <w:lang w:eastAsia="en-US"/>
              </w:rPr>
            </w:pPr>
            <w:r w:rsidRPr="00D80968">
              <w:rPr>
                <w:b/>
                <w:color w:val="auto"/>
                <w:sz w:val="28"/>
                <w:szCs w:val="24"/>
                <w:lang w:eastAsia="en-US"/>
              </w:rPr>
              <w:t>Salem</w:t>
            </w:r>
          </w:p>
        </w:tc>
      </w:tr>
      <w:tr w:rsidR="00D80968" w:rsidRPr="00D80968" w14:paraId="7B2E1367" w14:textId="77777777" w:rsidTr="001C2798">
        <w:tc>
          <w:tcPr>
            <w:tcW w:w="5035" w:type="dxa"/>
          </w:tcPr>
          <w:p w14:paraId="34D0F7A1" w14:textId="77777777" w:rsidR="00D80968" w:rsidRPr="00D80968" w:rsidRDefault="00D80968" w:rsidP="00D80968">
            <w:pPr>
              <w:ind w:left="0"/>
              <w:rPr>
                <w:b/>
                <w:color w:val="auto"/>
                <w:sz w:val="28"/>
                <w:szCs w:val="24"/>
                <w:lang w:eastAsia="en-US"/>
              </w:rPr>
            </w:pPr>
            <w:r w:rsidRPr="00D80968">
              <w:rPr>
                <w:b/>
                <w:color w:val="auto"/>
                <w:sz w:val="28"/>
                <w:szCs w:val="24"/>
                <w:lang w:eastAsia="en-US"/>
              </w:rPr>
              <w:t>Jeanette Pena</w:t>
            </w:r>
          </w:p>
        </w:tc>
        <w:tc>
          <w:tcPr>
            <w:tcW w:w="5035" w:type="dxa"/>
          </w:tcPr>
          <w:p w14:paraId="4FB8AF68" w14:textId="77777777" w:rsidR="00D80968" w:rsidRPr="00D80968" w:rsidRDefault="00D80968" w:rsidP="00D80968">
            <w:pPr>
              <w:ind w:left="0"/>
              <w:rPr>
                <w:b/>
                <w:color w:val="auto"/>
                <w:sz w:val="28"/>
                <w:szCs w:val="24"/>
                <w:lang w:eastAsia="en-US"/>
              </w:rPr>
            </w:pPr>
            <w:r w:rsidRPr="00D80968">
              <w:rPr>
                <w:b/>
                <w:color w:val="auto"/>
                <w:sz w:val="28"/>
                <w:szCs w:val="24"/>
                <w:lang w:eastAsia="en-US"/>
              </w:rPr>
              <w:t>Union</w:t>
            </w:r>
          </w:p>
        </w:tc>
      </w:tr>
      <w:tr w:rsidR="00D80968" w:rsidRPr="00D80968" w14:paraId="2FF86DDE" w14:textId="77777777" w:rsidTr="001C2798">
        <w:tc>
          <w:tcPr>
            <w:tcW w:w="5035" w:type="dxa"/>
          </w:tcPr>
          <w:p w14:paraId="31AB4277" w14:textId="77777777" w:rsidR="00D80968" w:rsidRPr="00D80968" w:rsidRDefault="00D80968" w:rsidP="00D80968">
            <w:pPr>
              <w:ind w:left="0"/>
              <w:rPr>
                <w:b/>
                <w:color w:val="auto"/>
                <w:sz w:val="28"/>
                <w:szCs w:val="24"/>
                <w:lang w:eastAsia="en-US"/>
              </w:rPr>
            </w:pPr>
            <w:r w:rsidRPr="00D80968">
              <w:rPr>
                <w:b/>
                <w:color w:val="auto"/>
                <w:sz w:val="28"/>
                <w:szCs w:val="24"/>
                <w:lang w:eastAsia="en-US"/>
              </w:rPr>
              <w:t>Joseph Ricca, Jr</w:t>
            </w:r>
          </w:p>
        </w:tc>
        <w:tc>
          <w:tcPr>
            <w:tcW w:w="5035" w:type="dxa"/>
          </w:tcPr>
          <w:p w14:paraId="1221A660" w14:textId="77777777" w:rsidR="00D80968" w:rsidRPr="00D80968" w:rsidRDefault="00D80968" w:rsidP="00D80968">
            <w:pPr>
              <w:ind w:left="0"/>
              <w:rPr>
                <w:b/>
                <w:color w:val="auto"/>
                <w:sz w:val="28"/>
                <w:szCs w:val="24"/>
                <w:lang w:eastAsia="en-US"/>
              </w:rPr>
            </w:pPr>
            <w:r w:rsidRPr="00D80968">
              <w:rPr>
                <w:b/>
                <w:color w:val="auto"/>
                <w:sz w:val="28"/>
                <w:szCs w:val="24"/>
                <w:lang w:eastAsia="en-US"/>
              </w:rPr>
              <w:t>Morris</w:t>
            </w:r>
          </w:p>
        </w:tc>
      </w:tr>
      <w:tr w:rsidR="00D80968" w:rsidRPr="00D80968" w14:paraId="65774B1B" w14:textId="77777777" w:rsidTr="001C2798">
        <w:tc>
          <w:tcPr>
            <w:tcW w:w="5035" w:type="dxa"/>
          </w:tcPr>
          <w:p w14:paraId="689BB1F1" w14:textId="77777777" w:rsidR="00D80968" w:rsidRPr="00D80968" w:rsidRDefault="00D80968" w:rsidP="00D80968">
            <w:pPr>
              <w:ind w:left="0"/>
              <w:rPr>
                <w:b/>
                <w:color w:val="auto"/>
                <w:sz w:val="28"/>
                <w:szCs w:val="24"/>
                <w:lang w:eastAsia="en-US"/>
              </w:rPr>
            </w:pPr>
            <w:r w:rsidRPr="00D80968">
              <w:rPr>
                <w:b/>
                <w:color w:val="auto"/>
                <w:sz w:val="28"/>
                <w:szCs w:val="24"/>
                <w:lang w:eastAsia="en-US"/>
              </w:rPr>
              <w:t>Sylvia Sylvia-Cioffi</w:t>
            </w:r>
          </w:p>
        </w:tc>
        <w:tc>
          <w:tcPr>
            <w:tcW w:w="5035" w:type="dxa"/>
          </w:tcPr>
          <w:p w14:paraId="380651A7" w14:textId="77777777" w:rsidR="00D80968" w:rsidRPr="00D80968" w:rsidRDefault="00D80968" w:rsidP="00D80968">
            <w:pPr>
              <w:ind w:left="0"/>
              <w:rPr>
                <w:b/>
                <w:color w:val="auto"/>
                <w:sz w:val="28"/>
                <w:szCs w:val="24"/>
                <w:lang w:eastAsia="en-US"/>
              </w:rPr>
            </w:pPr>
            <w:r w:rsidRPr="00D80968">
              <w:rPr>
                <w:b/>
                <w:color w:val="auto"/>
                <w:sz w:val="28"/>
                <w:szCs w:val="24"/>
                <w:lang w:eastAsia="en-US"/>
              </w:rPr>
              <w:t>Monmouth</w:t>
            </w:r>
          </w:p>
        </w:tc>
      </w:tr>
    </w:tbl>
    <w:p w14:paraId="2C894A0A" w14:textId="26F73B6E" w:rsidR="00D80968" w:rsidRPr="00D80968" w:rsidRDefault="008F77ED" w:rsidP="00D80968">
      <w:pPr>
        <w:rPr>
          <w:bCs/>
          <w:color w:val="auto"/>
          <w:sz w:val="28"/>
          <w:szCs w:val="24"/>
        </w:rPr>
      </w:pPr>
      <w:r>
        <w:rPr>
          <w:bCs/>
          <w:color w:val="auto"/>
          <w:sz w:val="28"/>
          <w:szCs w:val="24"/>
        </w:rPr>
        <w:t>Kevin Dehmer</w:t>
      </w:r>
      <w:r w:rsidR="00D80968" w:rsidRPr="00D80968">
        <w:rPr>
          <w:bCs/>
          <w:color w:val="auto"/>
          <w:sz w:val="28"/>
          <w:szCs w:val="24"/>
        </w:rPr>
        <w:t>, Acting Commissioner</w:t>
      </w:r>
    </w:p>
    <w:p w14:paraId="29EA2572" w14:textId="77777777" w:rsidR="00D80968" w:rsidRPr="00D80968" w:rsidRDefault="00D80968" w:rsidP="00D80968">
      <w:pPr>
        <w:rPr>
          <w:bCs/>
          <w:color w:val="auto"/>
          <w:sz w:val="28"/>
          <w:szCs w:val="24"/>
        </w:rPr>
      </w:pPr>
      <w:r w:rsidRPr="00D80968">
        <w:rPr>
          <w:bCs/>
          <w:color w:val="auto"/>
          <w:sz w:val="28"/>
          <w:szCs w:val="24"/>
        </w:rPr>
        <w:t>Secretary, State Board of Education</w:t>
      </w:r>
    </w:p>
    <w:p w14:paraId="16AB48A7" w14:textId="77777777" w:rsidR="00D80968" w:rsidRPr="00D80968" w:rsidRDefault="00D80968" w:rsidP="00D80968">
      <w:pPr>
        <w:rPr>
          <w:bCs/>
          <w:color w:val="auto"/>
          <w:sz w:val="28"/>
          <w:szCs w:val="24"/>
        </w:rPr>
      </w:pPr>
      <w:r w:rsidRPr="00D80968">
        <w:rPr>
          <w:bCs/>
          <w:color w:val="auto"/>
          <w:sz w:val="28"/>
          <w:szCs w:val="24"/>
        </w:rPr>
        <w:t xml:space="preserve">It is a policy of the New Jersey State Board of Education and the State Department of Education that no person, </w:t>
      </w:r>
      <w:proofErr w:type="gramStart"/>
      <w:r w:rsidRPr="00D80968">
        <w:rPr>
          <w:bCs/>
          <w:color w:val="auto"/>
          <w:sz w:val="28"/>
          <w:szCs w:val="24"/>
        </w:rPr>
        <w:t>on the basis of</w:t>
      </w:r>
      <w:proofErr w:type="gramEnd"/>
      <w:r w:rsidRPr="00D80968">
        <w:rPr>
          <w:bCs/>
          <w:color w:val="auto"/>
          <w:sz w:val="28"/>
          <w:szCs w:val="24"/>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14EC0A90" w14:textId="77777777" w:rsidR="009A781B" w:rsidRDefault="009A781B" w:rsidP="00E62945">
      <w:pPr>
        <w:rPr>
          <w:b/>
          <w:color w:val="auto"/>
          <w:sz w:val="28"/>
          <w:szCs w:val="24"/>
        </w:rPr>
      </w:pPr>
    </w:p>
    <w:p w14:paraId="54C26D99" w14:textId="6833590C" w:rsidR="009A781B" w:rsidRPr="00A63563" w:rsidRDefault="009A781B" w:rsidP="00A63563">
      <w:pPr>
        <w:jc w:val="center"/>
        <w:rPr>
          <w:b/>
          <w:color w:val="auto"/>
          <w:sz w:val="28"/>
          <w:szCs w:val="24"/>
        </w:rPr>
        <w:sectPr w:rsidR="009A781B" w:rsidRPr="00A63563" w:rsidSect="004D21C2">
          <w:headerReference w:type="default" r:id="rId19"/>
          <w:footerReference w:type="default" r:id="rId20"/>
          <w:pgSz w:w="12240" w:h="15840" w:code="1"/>
          <w:pgMar w:top="1440" w:right="1080" w:bottom="720" w:left="1080" w:header="720" w:footer="576" w:gutter="0"/>
          <w:pgNumType w:start="4"/>
          <w:cols w:space="720"/>
          <w:docGrid w:linePitch="360"/>
        </w:sectPr>
      </w:pPr>
    </w:p>
    <w:p w14:paraId="2C9138B7" w14:textId="77777777" w:rsidR="001806FA" w:rsidRDefault="001806FA" w:rsidP="00163CA3"/>
    <w:p w14:paraId="31053B21" w14:textId="3F43F16A" w:rsidR="009A781B" w:rsidRPr="00163CA3" w:rsidRDefault="009A781B" w:rsidP="00163CA3">
      <w:pPr>
        <w:sectPr w:rsidR="009A781B" w:rsidRPr="00163CA3" w:rsidSect="004D21C2">
          <w:type w:val="continuous"/>
          <w:pgSz w:w="12240" w:h="15840" w:code="1"/>
          <w:pgMar w:top="1440" w:right="1080" w:bottom="720" w:left="1080" w:header="720" w:footer="576" w:gutter="0"/>
          <w:pgNumType w:start="4"/>
          <w:cols w:space="720"/>
          <w:formProt w:val="0"/>
          <w:docGrid w:linePitch="360"/>
        </w:sectPr>
      </w:pPr>
    </w:p>
    <w:p w14:paraId="29832993" w14:textId="06882BCE" w:rsidR="00310B0C" w:rsidRPr="00E61B69" w:rsidRDefault="00B806E3" w:rsidP="0083105B">
      <w:pPr>
        <w:pStyle w:val="Heading1"/>
      </w:pPr>
      <w:r>
        <w:rPr>
          <w:szCs w:val="22"/>
          <w:highlight w:val="yellow"/>
        </w:rPr>
        <w:br w:type="page"/>
      </w:r>
      <w:bookmarkStart w:id="1" w:name="_Toc146700446"/>
      <w:r w:rsidR="00055CEB" w:rsidRPr="00E61B69">
        <w:lastRenderedPageBreak/>
        <w:t>Grant Program Informatio</w:t>
      </w:r>
      <w:r w:rsidR="00EB221C" w:rsidRPr="00E61B69">
        <w:t>n</w:t>
      </w:r>
      <w:bookmarkEnd w:id="1"/>
    </w:p>
    <w:p w14:paraId="19662E4B" w14:textId="77777777" w:rsidR="00D1517F" w:rsidRPr="00E61B69" w:rsidRDefault="00310B0C" w:rsidP="00665A0A">
      <w:pPr>
        <w:pStyle w:val="Heading2"/>
        <w:numPr>
          <w:ilvl w:val="1"/>
          <w:numId w:val="3"/>
        </w:numPr>
        <w:spacing w:after="0"/>
        <w:rPr>
          <w:rFonts w:asciiTheme="minorHAnsi" w:hAnsiTheme="minorHAnsi" w:cstheme="minorHAnsi"/>
        </w:rPr>
        <w:sectPr w:rsidR="00D1517F" w:rsidRPr="00E61B69" w:rsidSect="004D21C2">
          <w:type w:val="continuous"/>
          <w:pgSz w:w="12240" w:h="15840" w:code="1"/>
          <w:pgMar w:top="1440" w:right="1080" w:bottom="720" w:left="1080" w:header="720" w:footer="576" w:gutter="0"/>
          <w:pgNumType w:start="4"/>
          <w:cols w:space="720"/>
          <w:docGrid w:linePitch="360"/>
        </w:sectPr>
      </w:pPr>
      <w:bookmarkStart w:id="2" w:name="_Toc146700447"/>
      <w:r w:rsidRPr="00E61B69">
        <w:rPr>
          <w:rFonts w:asciiTheme="minorHAnsi" w:hAnsiTheme="minorHAnsi" w:cstheme="minorHAnsi"/>
        </w:rPr>
        <w:t xml:space="preserve">Purpose </w:t>
      </w:r>
      <w:r w:rsidR="002D4729" w:rsidRPr="00E61B69">
        <w:rPr>
          <w:rFonts w:asciiTheme="minorHAnsi" w:hAnsiTheme="minorHAnsi" w:cstheme="minorHAnsi"/>
        </w:rPr>
        <w:t>of</w:t>
      </w:r>
      <w:r w:rsidRPr="00E61B69">
        <w:rPr>
          <w:rFonts w:asciiTheme="minorHAnsi" w:hAnsiTheme="minorHAnsi" w:cstheme="minorHAnsi"/>
        </w:rPr>
        <w:t xml:space="preserve"> the NGO</w:t>
      </w:r>
      <w:bookmarkEnd w:id="2"/>
    </w:p>
    <w:p w14:paraId="600A8BBA" w14:textId="2994AE96" w:rsidR="12F1269D" w:rsidRDefault="12F1269D" w:rsidP="57539FEB">
      <w:pPr>
        <w:pStyle w:val="paragraph"/>
        <w:spacing w:before="0" w:beforeAutospacing="0" w:after="0" w:afterAutospacing="0"/>
        <w:rPr>
          <w:rStyle w:val="normaltextrun"/>
          <w:rFonts w:asciiTheme="minorHAnsi" w:hAnsiTheme="minorHAnsi" w:cstheme="minorBidi"/>
          <w:sz w:val="22"/>
          <w:szCs w:val="22"/>
        </w:rPr>
      </w:pPr>
    </w:p>
    <w:p w14:paraId="69116743" w14:textId="1C241F05" w:rsidR="0050063E" w:rsidRPr="00191886" w:rsidRDefault="0050063E" w:rsidP="0050063E">
      <w:pPr>
        <w:pStyle w:val="paragraph"/>
        <w:spacing w:before="0" w:beforeAutospacing="0" w:after="0" w:afterAutospacing="0"/>
        <w:ind w:left="720"/>
        <w:textAlignment w:val="baseline"/>
        <w:rPr>
          <w:rFonts w:asciiTheme="minorHAnsi" w:hAnsiTheme="minorHAnsi" w:cstheme="minorBidi"/>
          <w:sz w:val="22"/>
          <w:szCs w:val="22"/>
        </w:rPr>
      </w:pPr>
      <w:bookmarkStart w:id="3" w:name="_Toc96599937"/>
      <w:r w:rsidRPr="0D1585EA">
        <w:rPr>
          <w:rStyle w:val="normaltextrun"/>
          <w:rFonts w:asciiTheme="minorHAnsi" w:hAnsiTheme="minorHAnsi" w:cstheme="minorBidi"/>
          <w:sz w:val="22"/>
          <w:szCs w:val="22"/>
        </w:rPr>
        <w:t>Recently, a great deal of emphasis has been placed on addressing local school c</w:t>
      </w:r>
      <w:r w:rsidR="004D594E">
        <w:rPr>
          <w:rStyle w:val="normaltextrun"/>
          <w:rFonts w:asciiTheme="minorHAnsi" w:hAnsiTheme="minorHAnsi" w:cstheme="minorBidi"/>
          <w:sz w:val="22"/>
          <w:szCs w:val="22"/>
        </w:rPr>
        <w:t>limate</w:t>
      </w:r>
      <w:r w:rsidRPr="0D1585EA">
        <w:rPr>
          <w:rStyle w:val="normaltextrun"/>
          <w:rFonts w:asciiTheme="minorHAnsi" w:hAnsiTheme="minorHAnsi" w:cstheme="minorBidi"/>
          <w:sz w:val="22"/>
          <w:szCs w:val="22"/>
        </w:rPr>
        <w:t xml:space="preserve"> and c</w:t>
      </w:r>
      <w:r w:rsidR="004D594E">
        <w:rPr>
          <w:rStyle w:val="normaltextrun"/>
          <w:rFonts w:asciiTheme="minorHAnsi" w:hAnsiTheme="minorHAnsi" w:cstheme="minorBidi"/>
          <w:sz w:val="22"/>
          <w:szCs w:val="22"/>
        </w:rPr>
        <w:t>ulture</w:t>
      </w:r>
      <w:r w:rsidRPr="0D1585EA">
        <w:rPr>
          <w:rStyle w:val="normaltextrun"/>
          <w:rFonts w:asciiTheme="minorHAnsi" w:hAnsiTheme="minorHAnsi" w:cstheme="minorBidi"/>
          <w:sz w:val="22"/>
          <w:szCs w:val="22"/>
        </w:rPr>
        <w:t xml:space="preserve"> </w:t>
      </w:r>
      <w:r w:rsidR="0BB55997" w:rsidRPr="0D1585EA">
        <w:rPr>
          <w:rStyle w:val="normaltextrun"/>
          <w:rFonts w:asciiTheme="minorHAnsi" w:hAnsiTheme="minorHAnsi" w:cstheme="minorBidi"/>
          <w:sz w:val="22"/>
          <w:szCs w:val="22"/>
        </w:rPr>
        <w:t>matter</w:t>
      </w:r>
      <w:r w:rsidRPr="0D1585EA">
        <w:rPr>
          <w:rStyle w:val="normaltextrun"/>
          <w:rFonts w:asciiTheme="minorHAnsi" w:hAnsiTheme="minorHAnsi" w:cstheme="minorBidi"/>
          <w:sz w:val="22"/>
          <w:szCs w:val="22"/>
        </w:rPr>
        <w:t>s</w:t>
      </w:r>
      <w:r w:rsidR="003B131E" w:rsidRPr="0D1585EA">
        <w:rPr>
          <w:rStyle w:val="normaltextrun"/>
          <w:rFonts w:asciiTheme="minorHAnsi" w:hAnsiTheme="minorHAnsi" w:cstheme="minorBidi"/>
          <w:sz w:val="22"/>
          <w:szCs w:val="22"/>
        </w:rPr>
        <w:t xml:space="preserve"> which</w:t>
      </w:r>
      <w:r w:rsidRPr="0D1585EA">
        <w:rPr>
          <w:rStyle w:val="normaltextrun"/>
          <w:rFonts w:asciiTheme="minorHAnsi" w:hAnsiTheme="minorHAnsi" w:cstheme="minorBidi"/>
          <w:sz w:val="22"/>
          <w:szCs w:val="22"/>
        </w:rPr>
        <w:t xml:space="preserve"> </w:t>
      </w:r>
      <w:r w:rsidR="003D4293">
        <w:rPr>
          <w:rStyle w:val="normaltextrun"/>
          <w:rFonts w:asciiTheme="minorHAnsi" w:hAnsiTheme="minorHAnsi" w:cstheme="minorBidi"/>
          <w:sz w:val="22"/>
          <w:szCs w:val="22"/>
        </w:rPr>
        <w:t xml:space="preserve">greatly </w:t>
      </w:r>
      <w:r w:rsidRPr="0D1585EA">
        <w:rPr>
          <w:rStyle w:val="normaltextrun"/>
          <w:rFonts w:asciiTheme="minorHAnsi" w:hAnsiTheme="minorHAnsi" w:cstheme="minorBidi"/>
          <w:sz w:val="22"/>
          <w:szCs w:val="22"/>
        </w:rPr>
        <w:t>impact</w:t>
      </w:r>
      <w:r w:rsidR="00A75F42">
        <w:rPr>
          <w:rStyle w:val="normaltextrun"/>
          <w:rFonts w:asciiTheme="minorHAnsi" w:hAnsiTheme="minorHAnsi" w:cstheme="minorBidi"/>
          <w:sz w:val="22"/>
          <w:szCs w:val="22"/>
        </w:rPr>
        <w:t xml:space="preserve"> </w:t>
      </w:r>
      <w:r w:rsidRPr="0D1585EA">
        <w:rPr>
          <w:rStyle w:val="normaltextrun"/>
          <w:rFonts w:asciiTheme="minorHAnsi" w:hAnsiTheme="minorHAnsi" w:cstheme="minorBidi"/>
          <w:sz w:val="22"/>
          <w:szCs w:val="22"/>
        </w:rPr>
        <w:t>teacher</w:t>
      </w:r>
      <w:r w:rsidR="009A3553">
        <w:rPr>
          <w:rStyle w:val="normaltextrun"/>
          <w:rFonts w:asciiTheme="minorHAnsi" w:hAnsiTheme="minorHAnsi" w:cstheme="minorBidi"/>
          <w:sz w:val="22"/>
          <w:szCs w:val="22"/>
        </w:rPr>
        <w:t>s</w:t>
      </w:r>
      <w:r w:rsidR="00A75F42">
        <w:rPr>
          <w:rStyle w:val="normaltextrun"/>
          <w:rFonts w:asciiTheme="minorHAnsi" w:hAnsiTheme="minorHAnsi" w:cstheme="minorBidi"/>
          <w:sz w:val="22"/>
          <w:szCs w:val="22"/>
        </w:rPr>
        <w:t>’</w:t>
      </w:r>
      <w:r w:rsidRPr="0D1585EA">
        <w:rPr>
          <w:rStyle w:val="normaltextrun"/>
          <w:rFonts w:asciiTheme="minorHAnsi" w:hAnsiTheme="minorHAnsi" w:cstheme="minorBidi"/>
          <w:sz w:val="22"/>
          <w:szCs w:val="22"/>
        </w:rPr>
        <w:t xml:space="preserve"> quality of </w:t>
      </w:r>
      <w:r w:rsidR="004D594E">
        <w:rPr>
          <w:rStyle w:val="normaltextrun"/>
          <w:rFonts w:asciiTheme="minorHAnsi" w:hAnsiTheme="minorHAnsi" w:cstheme="minorBidi"/>
          <w:sz w:val="22"/>
          <w:szCs w:val="22"/>
        </w:rPr>
        <w:t>life at work</w:t>
      </w:r>
      <w:r w:rsidRPr="0D1585EA">
        <w:rPr>
          <w:rStyle w:val="normaltextrun"/>
          <w:rFonts w:asciiTheme="minorHAnsi" w:hAnsiTheme="minorHAnsi" w:cstheme="minorBidi"/>
          <w:sz w:val="22"/>
          <w:szCs w:val="22"/>
        </w:rPr>
        <w:t xml:space="preserve">. </w:t>
      </w:r>
      <w:hyperlink r:id="rId21" w:history="1">
        <w:r w:rsidRPr="005E618C">
          <w:rPr>
            <w:rStyle w:val="Hyperlink"/>
            <w:rFonts w:asciiTheme="minorHAnsi" w:hAnsiTheme="minorHAnsi" w:cstheme="minorBidi"/>
            <w:sz w:val="22"/>
            <w:szCs w:val="22"/>
          </w:rPr>
          <w:t>The United States Department of Education</w:t>
        </w:r>
      </w:hyperlink>
      <w:r w:rsidRPr="0D1585EA">
        <w:rPr>
          <w:rStyle w:val="normaltextrun"/>
          <w:rFonts w:asciiTheme="minorHAnsi" w:hAnsiTheme="minorHAnsi" w:cstheme="minorBidi"/>
          <w:sz w:val="22"/>
          <w:szCs w:val="22"/>
        </w:rPr>
        <w:t xml:space="preserve">, </w:t>
      </w:r>
      <w:hyperlink r:id="rId22" w:history="1">
        <w:r w:rsidRPr="00BF7E8C">
          <w:rPr>
            <w:rStyle w:val="Hyperlink"/>
            <w:rFonts w:asciiTheme="minorHAnsi" w:hAnsiTheme="minorHAnsi" w:cstheme="minorBidi"/>
            <w:sz w:val="22"/>
            <w:szCs w:val="22"/>
          </w:rPr>
          <w:t>National Education Association</w:t>
        </w:r>
      </w:hyperlink>
      <w:r w:rsidRPr="0D1585EA">
        <w:rPr>
          <w:rStyle w:val="normaltextrun"/>
          <w:rFonts w:asciiTheme="minorHAnsi" w:hAnsiTheme="minorHAnsi" w:cstheme="minorBidi"/>
          <w:sz w:val="22"/>
          <w:szCs w:val="22"/>
        </w:rPr>
        <w:t xml:space="preserve"> and</w:t>
      </w:r>
      <w:r w:rsidRPr="005F161C">
        <w:rPr>
          <w:rStyle w:val="normaltextrun"/>
          <w:rFonts w:asciiTheme="minorHAnsi" w:hAnsiTheme="minorHAnsi" w:cstheme="minorBidi"/>
          <w:sz w:val="22"/>
          <w:szCs w:val="22"/>
        </w:rPr>
        <w:t xml:space="preserve"> </w:t>
      </w:r>
      <w:hyperlink r:id="rId23" w:history="1">
        <w:r w:rsidRPr="00516BF1">
          <w:rPr>
            <w:rStyle w:val="Hyperlink"/>
            <w:rFonts w:asciiTheme="minorHAnsi" w:hAnsiTheme="minorHAnsi" w:cstheme="minorBidi"/>
            <w:sz w:val="22"/>
            <w:szCs w:val="22"/>
          </w:rPr>
          <w:t>WestEd</w:t>
        </w:r>
      </w:hyperlink>
      <w:r w:rsidRPr="0D1585EA">
        <w:rPr>
          <w:rStyle w:val="normaltextrun"/>
          <w:rFonts w:asciiTheme="minorHAnsi" w:hAnsiTheme="minorHAnsi" w:cstheme="minorBidi"/>
          <w:sz w:val="22"/>
          <w:szCs w:val="22"/>
        </w:rPr>
        <w:t xml:space="preserve"> are among those who have investigated strategies related to increasing teacher satisfaction and retention, while decreasing burnout and early exits from the teaching profession.</w:t>
      </w:r>
    </w:p>
    <w:p w14:paraId="5BB35852" w14:textId="77777777" w:rsidR="0050063E" w:rsidRPr="00191886" w:rsidRDefault="0050063E" w:rsidP="0050063E">
      <w:pPr>
        <w:pStyle w:val="paragraph"/>
        <w:spacing w:before="0" w:beforeAutospacing="0" w:after="0" w:afterAutospacing="0"/>
        <w:ind w:left="720"/>
        <w:textAlignment w:val="baseline"/>
        <w:rPr>
          <w:rFonts w:asciiTheme="minorHAnsi" w:hAnsiTheme="minorHAnsi" w:cstheme="minorBidi"/>
          <w:sz w:val="22"/>
          <w:szCs w:val="22"/>
        </w:rPr>
      </w:pPr>
      <w:r w:rsidRPr="0D1585EA">
        <w:rPr>
          <w:rStyle w:val="eop"/>
          <w:rFonts w:asciiTheme="minorHAnsi" w:eastAsiaTheme="majorEastAsia" w:hAnsiTheme="minorHAnsi" w:cstheme="minorBidi"/>
          <w:sz w:val="22"/>
          <w:szCs w:val="22"/>
        </w:rPr>
        <w:t> </w:t>
      </w:r>
    </w:p>
    <w:p w14:paraId="0BE2B873" w14:textId="3FF3938E" w:rsidR="00D77FA3" w:rsidRPr="00E61B69" w:rsidRDefault="0050063E" w:rsidP="14A42622">
      <w:pPr>
        <w:pStyle w:val="paragraph"/>
        <w:spacing w:before="0" w:beforeAutospacing="0" w:after="0" w:afterAutospacing="0"/>
        <w:ind w:left="720"/>
        <w:rPr>
          <w:rStyle w:val="normaltextrun"/>
          <w:rFonts w:asciiTheme="minorHAnsi" w:hAnsiTheme="minorHAnsi" w:cstheme="minorBidi"/>
          <w:sz w:val="22"/>
          <w:szCs w:val="22"/>
        </w:rPr>
      </w:pPr>
      <w:r w:rsidRPr="0D1585EA">
        <w:rPr>
          <w:rStyle w:val="normaltextrun"/>
          <w:rFonts w:asciiTheme="minorHAnsi" w:hAnsiTheme="minorHAnsi" w:cstheme="minorBidi"/>
          <w:sz w:val="22"/>
          <w:szCs w:val="22"/>
        </w:rPr>
        <w:t xml:space="preserve">New Jersey has prioritized the exploration of </w:t>
      </w:r>
      <w:r w:rsidR="00231F93" w:rsidRPr="0D1585EA">
        <w:rPr>
          <w:rStyle w:val="normaltextrun"/>
          <w:rFonts w:asciiTheme="minorHAnsi" w:hAnsiTheme="minorHAnsi" w:cstheme="minorBidi"/>
          <w:sz w:val="22"/>
          <w:szCs w:val="22"/>
        </w:rPr>
        <w:t>the</w:t>
      </w:r>
      <w:r w:rsidRPr="0D1585EA">
        <w:rPr>
          <w:rStyle w:val="normaltextrun"/>
          <w:rFonts w:asciiTheme="minorHAnsi" w:hAnsiTheme="minorHAnsi" w:cstheme="minorBidi"/>
          <w:sz w:val="22"/>
          <w:szCs w:val="22"/>
        </w:rPr>
        <w:t xml:space="preserve"> challenges facing educators </w:t>
      </w:r>
      <w:r w:rsidR="00231F93" w:rsidRPr="0D1585EA">
        <w:rPr>
          <w:rStyle w:val="normaltextrun"/>
          <w:rFonts w:asciiTheme="minorHAnsi" w:hAnsiTheme="minorHAnsi" w:cstheme="minorBidi"/>
          <w:sz w:val="22"/>
          <w:szCs w:val="22"/>
        </w:rPr>
        <w:t xml:space="preserve">today </w:t>
      </w:r>
      <w:r w:rsidRPr="0D1585EA">
        <w:rPr>
          <w:rStyle w:val="normaltextrun"/>
          <w:rFonts w:asciiTheme="minorHAnsi" w:hAnsiTheme="minorHAnsi" w:cstheme="minorBidi"/>
          <w:sz w:val="22"/>
          <w:szCs w:val="22"/>
        </w:rPr>
        <w:t>in our schools. In November of 2022, the Task Force on Public School Staff Shortages in New Jersey (Task Force) was established pursuant to Governor Murphy’s Executive Order #309 to “develop recommendations to address teach</w:t>
      </w:r>
      <w:r w:rsidR="00A867AA">
        <w:rPr>
          <w:rStyle w:val="normaltextrun"/>
          <w:rFonts w:asciiTheme="minorHAnsi" w:hAnsiTheme="minorHAnsi" w:cstheme="minorBidi"/>
          <w:sz w:val="22"/>
          <w:szCs w:val="22"/>
        </w:rPr>
        <w:t xml:space="preserve">er </w:t>
      </w:r>
      <w:r w:rsidRPr="0D1585EA">
        <w:rPr>
          <w:rStyle w:val="normaltextrun"/>
          <w:rFonts w:asciiTheme="minorHAnsi" w:hAnsiTheme="minorHAnsi" w:cstheme="minorBidi"/>
          <w:sz w:val="22"/>
          <w:szCs w:val="22"/>
        </w:rPr>
        <w:t xml:space="preserve">shortages in school districts across the State.” Comprised of 25 members, the Task Force was organized </w:t>
      </w:r>
      <w:r w:rsidR="00F27680">
        <w:rPr>
          <w:rStyle w:val="normaltextrun"/>
          <w:rFonts w:asciiTheme="minorHAnsi" w:hAnsiTheme="minorHAnsi" w:cstheme="minorBidi"/>
          <w:sz w:val="22"/>
          <w:szCs w:val="22"/>
        </w:rPr>
        <w:t>and</w:t>
      </w:r>
      <w:r w:rsidRPr="0D1585EA">
        <w:rPr>
          <w:rStyle w:val="normaltextrun"/>
          <w:rFonts w:asciiTheme="minorHAnsi" w:hAnsiTheme="minorHAnsi" w:cstheme="minorBidi"/>
          <w:sz w:val="22"/>
          <w:szCs w:val="22"/>
        </w:rPr>
        <w:t xml:space="preserve"> </w:t>
      </w:r>
      <w:r w:rsidR="00231F93" w:rsidRPr="0D1585EA">
        <w:rPr>
          <w:rStyle w:val="normaltextrun"/>
          <w:rFonts w:asciiTheme="minorHAnsi" w:hAnsiTheme="minorHAnsi" w:cstheme="minorBidi"/>
          <w:sz w:val="22"/>
          <w:szCs w:val="22"/>
        </w:rPr>
        <w:t>charged with</w:t>
      </w:r>
      <w:r w:rsidRPr="0D1585EA">
        <w:rPr>
          <w:rStyle w:val="normaltextrun"/>
          <w:rFonts w:asciiTheme="minorHAnsi" w:hAnsiTheme="minorHAnsi" w:cstheme="minorBidi"/>
          <w:sz w:val="22"/>
          <w:szCs w:val="22"/>
        </w:rPr>
        <w:t xml:space="preserve"> provid</w:t>
      </w:r>
      <w:r w:rsidR="00231F93" w:rsidRPr="0D1585EA">
        <w:rPr>
          <w:rStyle w:val="normaltextrun"/>
          <w:rFonts w:asciiTheme="minorHAnsi" w:hAnsiTheme="minorHAnsi" w:cstheme="minorBidi"/>
          <w:sz w:val="22"/>
          <w:szCs w:val="22"/>
        </w:rPr>
        <w:t>ing</w:t>
      </w:r>
      <w:r w:rsidRPr="0D1585EA">
        <w:rPr>
          <w:rStyle w:val="normaltextrun"/>
          <w:rFonts w:asciiTheme="minorHAnsi" w:hAnsiTheme="minorHAnsi" w:cstheme="minorBidi"/>
          <w:sz w:val="22"/>
          <w:szCs w:val="22"/>
        </w:rPr>
        <w:t xml:space="preserve"> the </w:t>
      </w:r>
      <w:r w:rsidR="000B71ED" w:rsidRPr="0D1585EA">
        <w:rPr>
          <w:rStyle w:val="normaltextrun"/>
          <w:rFonts w:asciiTheme="minorHAnsi" w:hAnsiTheme="minorHAnsi" w:cstheme="minorBidi"/>
          <w:sz w:val="22"/>
          <w:szCs w:val="22"/>
        </w:rPr>
        <w:t>Governor with</w:t>
      </w:r>
      <w:r w:rsidRPr="0D1585EA">
        <w:rPr>
          <w:rStyle w:val="normaltextrun"/>
          <w:rFonts w:asciiTheme="minorHAnsi" w:hAnsiTheme="minorHAnsi" w:cstheme="minorBidi"/>
          <w:sz w:val="22"/>
          <w:szCs w:val="22"/>
        </w:rPr>
        <w:t xml:space="preserve"> initial recommendations to address these public-school staff shortages. Soon after the convening, in February 2023, New Jersey released a report of findings related to teacher quality of life titled the </w:t>
      </w:r>
      <w:hyperlink r:id="rId24" w:history="1">
        <w:r w:rsidR="00BF5E80" w:rsidRPr="00BF5E80">
          <w:rPr>
            <w:rStyle w:val="Hyperlink"/>
            <w:rFonts w:asciiTheme="minorHAnsi" w:hAnsiTheme="minorHAnsi" w:cstheme="minorBidi"/>
            <w:sz w:val="22"/>
            <w:szCs w:val="22"/>
          </w:rPr>
          <w:t>Initial Recommendations from Members of the Task Force on Public School Staff Shortages in New Jersey</w:t>
        </w:r>
      </w:hyperlink>
      <w:r w:rsidRPr="0D1585EA">
        <w:rPr>
          <w:rStyle w:val="normaltextrun"/>
          <w:rFonts w:asciiTheme="minorHAnsi" w:hAnsiTheme="minorHAnsi" w:cstheme="minorBidi"/>
          <w:sz w:val="22"/>
          <w:szCs w:val="22"/>
        </w:rPr>
        <w:t xml:space="preserve">.  </w:t>
      </w:r>
    </w:p>
    <w:p w14:paraId="2788EDF9" w14:textId="2B0756F0" w:rsidR="00D77FA3" w:rsidRPr="00E61B69" w:rsidRDefault="00D77FA3" w:rsidP="14A42622">
      <w:pPr>
        <w:pStyle w:val="paragraph"/>
        <w:spacing w:before="0" w:beforeAutospacing="0" w:after="0" w:afterAutospacing="0"/>
        <w:ind w:left="720"/>
        <w:rPr>
          <w:rStyle w:val="normaltextrun"/>
          <w:rFonts w:asciiTheme="minorHAnsi" w:hAnsiTheme="minorHAnsi" w:cstheme="minorBidi"/>
          <w:sz w:val="22"/>
          <w:szCs w:val="22"/>
        </w:rPr>
      </w:pPr>
    </w:p>
    <w:p w14:paraId="2ED0C6E2" w14:textId="32389642" w:rsidR="00663252" w:rsidRDefault="00663252" w:rsidP="1C176951">
      <w:pPr>
        <w:pStyle w:val="paragraph"/>
        <w:spacing w:before="0" w:beforeAutospacing="0" w:after="0" w:afterAutospacing="0"/>
        <w:ind w:left="720"/>
        <w:rPr>
          <w:rStyle w:val="normaltextrun"/>
          <w:rFonts w:asciiTheme="minorHAnsi" w:hAnsiTheme="minorHAnsi" w:cstheme="minorBidi"/>
          <w:sz w:val="22"/>
          <w:szCs w:val="22"/>
        </w:rPr>
      </w:pPr>
      <w:r>
        <w:rPr>
          <w:rStyle w:val="normaltextrun"/>
          <w:rFonts w:asciiTheme="minorHAnsi" w:hAnsiTheme="minorHAnsi" w:cstheme="minorBidi"/>
          <w:sz w:val="22"/>
          <w:szCs w:val="22"/>
        </w:rPr>
        <w:t xml:space="preserve">One of the key recommendations from the task force was </w:t>
      </w:r>
      <w:r w:rsidR="00416B1A">
        <w:rPr>
          <w:rStyle w:val="normaltextrun"/>
          <w:rFonts w:asciiTheme="minorHAnsi" w:hAnsiTheme="minorHAnsi" w:cstheme="minorBidi"/>
          <w:sz w:val="22"/>
          <w:szCs w:val="22"/>
        </w:rPr>
        <w:t xml:space="preserve">targeted towards “reclaiming teacher time” </w:t>
      </w:r>
      <w:r>
        <w:rPr>
          <w:rStyle w:val="normaltextrun"/>
          <w:rFonts w:asciiTheme="minorHAnsi" w:hAnsiTheme="minorHAnsi" w:cstheme="minorBidi"/>
          <w:sz w:val="22"/>
          <w:szCs w:val="22"/>
        </w:rPr>
        <w:t>t</w:t>
      </w:r>
      <w:r w:rsidR="00416B1A">
        <w:rPr>
          <w:rStyle w:val="normaltextrun"/>
          <w:rFonts w:asciiTheme="minorHAnsi" w:hAnsiTheme="minorHAnsi" w:cstheme="minorBidi"/>
          <w:sz w:val="22"/>
          <w:szCs w:val="22"/>
        </w:rPr>
        <w:t>hrough the</w:t>
      </w:r>
      <w:r>
        <w:rPr>
          <w:rStyle w:val="normaltextrun"/>
          <w:rFonts w:asciiTheme="minorHAnsi" w:hAnsiTheme="minorHAnsi" w:cstheme="minorBidi"/>
          <w:sz w:val="22"/>
          <w:szCs w:val="22"/>
        </w:rPr>
        <w:t xml:space="preserve"> i</w:t>
      </w:r>
      <w:r w:rsidRPr="00663252">
        <w:rPr>
          <w:rStyle w:val="normaltextrun"/>
          <w:rFonts w:asciiTheme="minorHAnsi" w:hAnsiTheme="minorHAnsi" w:cstheme="minorBidi"/>
          <w:sz w:val="22"/>
          <w:szCs w:val="22"/>
        </w:rPr>
        <w:t>nvestigat</w:t>
      </w:r>
      <w:r w:rsidR="00416B1A">
        <w:rPr>
          <w:rStyle w:val="normaltextrun"/>
          <w:rFonts w:asciiTheme="minorHAnsi" w:hAnsiTheme="minorHAnsi" w:cstheme="minorBidi"/>
          <w:sz w:val="22"/>
          <w:szCs w:val="22"/>
        </w:rPr>
        <w:t>ion</w:t>
      </w:r>
      <w:r w:rsidRPr="00663252">
        <w:rPr>
          <w:rStyle w:val="normaltextrun"/>
          <w:rFonts w:asciiTheme="minorHAnsi" w:hAnsiTheme="minorHAnsi" w:cstheme="minorBidi"/>
          <w:sz w:val="22"/>
          <w:szCs w:val="22"/>
        </w:rPr>
        <w:t xml:space="preserve"> and implemen</w:t>
      </w:r>
      <w:r w:rsidR="00416B1A">
        <w:rPr>
          <w:rStyle w:val="normaltextrun"/>
          <w:rFonts w:asciiTheme="minorHAnsi" w:hAnsiTheme="minorHAnsi" w:cstheme="minorBidi"/>
          <w:sz w:val="22"/>
          <w:szCs w:val="22"/>
        </w:rPr>
        <w:t>ta</w:t>
      </w:r>
      <w:r w:rsidRPr="00663252">
        <w:rPr>
          <w:rStyle w:val="normaltextrun"/>
          <w:rFonts w:asciiTheme="minorHAnsi" w:hAnsiTheme="minorHAnsi" w:cstheme="minorBidi"/>
          <w:sz w:val="22"/>
          <w:szCs w:val="22"/>
        </w:rPr>
        <w:t>t</w:t>
      </w:r>
      <w:r w:rsidR="00416B1A">
        <w:rPr>
          <w:rStyle w:val="normaltextrun"/>
          <w:rFonts w:asciiTheme="minorHAnsi" w:hAnsiTheme="minorHAnsi" w:cstheme="minorBidi"/>
          <w:sz w:val="22"/>
          <w:szCs w:val="22"/>
        </w:rPr>
        <w:t>ion of</w:t>
      </w:r>
      <w:r w:rsidRPr="00663252">
        <w:rPr>
          <w:rStyle w:val="normaltextrun"/>
          <w:rFonts w:asciiTheme="minorHAnsi" w:hAnsiTheme="minorHAnsi" w:cstheme="minorBidi"/>
          <w:sz w:val="22"/>
          <w:szCs w:val="22"/>
        </w:rPr>
        <w:t xml:space="preserve"> policies and procedures which reduce administrative paperwork and other tasks that pull teachers away from classroom instruction. </w:t>
      </w:r>
      <w:bookmarkStart w:id="4" w:name="_Hlk153875190"/>
      <w:r w:rsidR="6F8EBFFB" w:rsidRPr="00663252">
        <w:rPr>
          <w:rStyle w:val="normaltextrun"/>
          <w:rFonts w:asciiTheme="minorHAnsi" w:hAnsiTheme="minorHAnsi" w:cstheme="minorBidi"/>
          <w:b/>
          <w:bCs/>
          <w:sz w:val="22"/>
          <w:szCs w:val="22"/>
        </w:rPr>
        <w:t xml:space="preserve">The </w:t>
      </w:r>
      <w:r w:rsidRPr="00663252">
        <w:rPr>
          <w:rStyle w:val="normaltextrun"/>
          <w:rFonts w:asciiTheme="minorHAnsi" w:hAnsiTheme="minorHAnsi" w:cstheme="minorBidi"/>
          <w:b/>
          <w:bCs/>
          <w:sz w:val="22"/>
          <w:szCs w:val="22"/>
        </w:rPr>
        <w:t>Teacher Climate and Culture Innovation Grant</w:t>
      </w:r>
      <w:bookmarkEnd w:id="4"/>
      <w:r w:rsidR="6F8EBFFB" w:rsidRPr="4A4D96EB">
        <w:rPr>
          <w:rStyle w:val="normaltextrun"/>
          <w:rFonts w:asciiTheme="minorHAnsi" w:hAnsiTheme="minorHAnsi" w:cstheme="minorBidi"/>
          <w:sz w:val="22"/>
          <w:szCs w:val="22"/>
        </w:rPr>
        <w:t xml:space="preserve"> is </w:t>
      </w:r>
      <w:r>
        <w:rPr>
          <w:rStyle w:val="normaltextrun"/>
          <w:rFonts w:asciiTheme="minorHAnsi" w:hAnsiTheme="minorHAnsi" w:cstheme="minorBidi"/>
          <w:sz w:val="22"/>
          <w:szCs w:val="22"/>
        </w:rPr>
        <w:t xml:space="preserve">intended to actualize this key </w:t>
      </w:r>
      <w:r w:rsidR="00DC2AB3">
        <w:rPr>
          <w:rStyle w:val="normaltextrun"/>
          <w:rFonts w:asciiTheme="minorHAnsi" w:hAnsiTheme="minorHAnsi" w:cstheme="minorBidi"/>
          <w:sz w:val="22"/>
          <w:szCs w:val="22"/>
        </w:rPr>
        <w:t xml:space="preserve">Task Force </w:t>
      </w:r>
      <w:r>
        <w:rPr>
          <w:rStyle w:val="normaltextrun"/>
          <w:rFonts w:asciiTheme="minorHAnsi" w:hAnsiTheme="minorHAnsi" w:cstheme="minorBidi"/>
          <w:sz w:val="22"/>
          <w:szCs w:val="22"/>
        </w:rPr>
        <w:t>recommendation</w:t>
      </w:r>
      <w:r w:rsidR="00DC2AB3">
        <w:rPr>
          <w:rStyle w:val="normaltextrun"/>
          <w:rFonts w:asciiTheme="minorHAnsi" w:hAnsiTheme="minorHAnsi" w:cstheme="minorBidi"/>
          <w:sz w:val="22"/>
          <w:szCs w:val="22"/>
        </w:rPr>
        <w:t>.</w:t>
      </w:r>
    </w:p>
    <w:p w14:paraId="44F8F001" w14:textId="4F212515" w:rsidR="00DC2AB3" w:rsidRPr="4A4D96EB" w:rsidRDefault="00DC2AB3" w:rsidP="00DC2AB3">
      <w:pPr>
        <w:pStyle w:val="paragraph"/>
        <w:spacing w:before="0" w:beforeAutospacing="0" w:after="0" w:afterAutospacing="0"/>
        <w:rPr>
          <w:rStyle w:val="Strong"/>
          <w:rFonts w:asciiTheme="minorHAnsi" w:hAnsiTheme="minorHAnsi" w:cstheme="minorBidi"/>
          <w:b w:val="0"/>
          <w:bCs w:val="0"/>
          <w:sz w:val="22"/>
          <w:szCs w:val="22"/>
        </w:rPr>
      </w:pPr>
    </w:p>
    <w:p w14:paraId="185DFA80" w14:textId="42FEDD59" w:rsidR="00514117" w:rsidRDefault="178E0F2B" w:rsidP="4A4D96EB">
      <w:pPr>
        <w:pStyle w:val="paragraph"/>
        <w:spacing w:before="0" w:beforeAutospacing="0" w:after="0" w:afterAutospacing="0"/>
        <w:ind w:left="720"/>
        <w:rPr>
          <w:rStyle w:val="Strong"/>
          <w:rFonts w:asciiTheme="minorHAnsi" w:hAnsiTheme="minorHAnsi" w:cstheme="minorBidi"/>
          <w:b w:val="0"/>
          <w:bCs w:val="0"/>
          <w:sz w:val="22"/>
          <w:szCs w:val="22"/>
        </w:rPr>
      </w:pPr>
      <w:r w:rsidRPr="4A4D96EB">
        <w:rPr>
          <w:rStyle w:val="Strong"/>
          <w:rFonts w:asciiTheme="minorHAnsi" w:hAnsiTheme="minorHAnsi" w:cstheme="minorBidi"/>
          <w:b w:val="0"/>
          <w:bCs w:val="0"/>
          <w:sz w:val="22"/>
          <w:szCs w:val="22"/>
        </w:rPr>
        <w:t>Th</w:t>
      </w:r>
      <w:r w:rsidR="00DC2AB3">
        <w:rPr>
          <w:rStyle w:val="Strong"/>
          <w:rFonts w:asciiTheme="minorHAnsi" w:hAnsiTheme="minorHAnsi" w:cstheme="minorBidi"/>
          <w:b w:val="0"/>
          <w:bCs w:val="0"/>
          <w:sz w:val="22"/>
          <w:szCs w:val="22"/>
        </w:rPr>
        <w:t xml:space="preserve">e </w:t>
      </w:r>
      <w:r w:rsidR="004D0DDC" w:rsidRPr="004D0DDC">
        <w:rPr>
          <w:rStyle w:val="Strong"/>
          <w:rFonts w:asciiTheme="minorHAnsi" w:hAnsiTheme="minorHAnsi" w:cstheme="minorBidi"/>
          <w:b w:val="0"/>
          <w:bCs w:val="0"/>
          <w:sz w:val="22"/>
          <w:szCs w:val="22"/>
        </w:rPr>
        <w:t xml:space="preserve">Teacher Climate and Culture Innovation Grant Program </w:t>
      </w:r>
      <w:r w:rsidRPr="4A4D96EB">
        <w:rPr>
          <w:rStyle w:val="Strong"/>
          <w:rFonts w:asciiTheme="minorHAnsi" w:hAnsiTheme="minorHAnsi" w:cstheme="minorBidi"/>
          <w:b w:val="0"/>
          <w:bCs w:val="0"/>
          <w:sz w:val="22"/>
          <w:szCs w:val="22"/>
        </w:rPr>
        <w:t xml:space="preserve">will run </w:t>
      </w:r>
      <w:r w:rsidRPr="008F77ED">
        <w:rPr>
          <w:rStyle w:val="Strong"/>
          <w:rFonts w:asciiTheme="minorHAnsi" w:hAnsiTheme="minorHAnsi" w:cstheme="minorBidi"/>
          <w:b w:val="0"/>
          <w:bCs w:val="0"/>
          <w:sz w:val="22"/>
          <w:szCs w:val="22"/>
        </w:rPr>
        <w:t>from</w:t>
      </w:r>
      <w:r w:rsidR="00C27827" w:rsidRPr="008F77ED">
        <w:rPr>
          <w:rStyle w:val="Strong"/>
          <w:rFonts w:asciiTheme="minorHAnsi" w:hAnsiTheme="minorHAnsi" w:cstheme="minorBidi"/>
          <w:b w:val="0"/>
          <w:bCs w:val="0"/>
          <w:sz w:val="22"/>
          <w:szCs w:val="22"/>
        </w:rPr>
        <w:t xml:space="preserve"> </w:t>
      </w:r>
      <w:r w:rsidR="001B6BB3" w:rsidRPr="008F77ED">
        <w:rPr>
          <w:rStyle w:val="Strong"/>
          <w:rFonts w:asciiTheme="minorHAnsi" w:hAnsiTheme="minorHAnsi" w:cstheme="minorBidi"/>
          <w:b w:val="0"/>
          <w:bCs w:val="0"/>
          <w:sz w:val="22"/>
          <w:szCs w:val="22"/>
        </w:rPr>
        <w:t>May</w:t>
      </w:r>
      <w:r w:rsidR="00C27827" w:rsidRPr="008F77ED">
        <w:rPr>
          <w:rStyle w:val="Strong"/>
          <w:rFonts w:asciiTheme="minorHAnsi" w:hAnsiTheme="minorHAnsi" w:cstheme="minorBidi"/>
          <w:b w:val="0"/>
          <w:bCs w:val="0"/>
          <w:sz w:val="22"/>
          <w:szCs w:val="22"/>
        </w:rPr>
        <w:t xml:space="preserve"> 1, 2024</w:t>
      </w:r>
      <w:r w:rsidR="57C62C2D" w:rsidRPr="008F77ED">
        <w:rPr>
          <w:rStyle w:val="Strong"/>
          <w:rFonts w:asciiTheme="minorHAnsi" w:hAnsiTheme="minorHAnsi" w:cstheme="minorBidi"/>
          <w:b w:val="0"/>
          <w:bCs w:val="0"/>
          <w:sz w:val="22"/>
          <w:szCs w:val="22"/>
        </w:rPr>
        <w:t>,</w:t>
      </w:r>
      <w:r w:rsidRPr="4A4D96EB">
        <w:rPr>
          <w:rStyle w:val="Strong"/>
          <w:rFonts w:asciiTheme="minorHAnsi" w:hAnsiTheme="minorHAnsi" w:cstheme="minorBidi"/>
          <w:b w:val="0"/>
          <w:bCs w:val="0"/>
          <w:sz w:val="22"/>
          <w:szCs w:val="22"/>
        </w:rPr>
        <w:t xml:space="preserve"> through </w:t>
      </w:r>
      <w:r w:rsidR="004E17D1">
        <w:rPr>
          <w:rStyle w:val="Strong"/>
          <w:rFonts w:asciiTheme="minorHAnsi" w:hAnsiTheme="minorHAnsi" w:cstheme="minorBidi"/>
          <w:b w:val="0"/>
          <w:bCs w:val="0"/>
          <w:sz w:val="22"/>
          <w:szCs w:val="22"/>
        </w:rPr>
        <w:t>February 28</w:t>
      </w:r>
      <w:r w:rsidR="004244B0" w:rsidRPr="004244B0">
        <w:rPr>
          <w:rStyle w:val="Strong"/>
          <w:rFonts w:asciiTheme="minorHAnsi" w:hAnsiTheme="minorHAnsi" w:cstheme="minorBidi"/>
          <w:b w:val="0"/>
          <w:bCs w:val="0"/>
          <w:sz w:val="22"/>
          <w:szCs w:val="22"/>
        </w:rPr>
        <w:t>, 2025</w:t>
      </w:r>
      <w:r w:rsidRPr="4A4D96EB">
        <w:rPr>
          <w:rStyle w:val="Strong"/>
          <w:rFonts w:asciiTheme="minorHAnsi" w:hAnsiTheme="minorHAnsi" w:cstheme="minorBidi"/>
          <w:b w:val="0"/>
          <w:bCs w:val="0"/>
          <w:sz w:val="22"/>
          <w:szCs w:val="22"/>
        </w:rPr>
        <w:t xml:space="preserve">. </w:t>
      </w:r>
      <w:r w:rsidR="00DC2AB3" w:rsidRPr="00DC2AB3">
        <w:rPr>
          <w:rStyle w:val="Strong"/>
          <w:rFonts w:asciiTheme="minorHAnsi" w:hAnsiTheme="minorHAnsi" w:cstheme="minorBidi"/>
          <w:b w:val="0"/>
          <w:bCs w:val="0"/>
          <w:sz w:val="22"/>
          <w:szCs w:val="22"/>
        </w:rPr>
        <w:t xml:space="preserve">Awarded </w:t>
      </w:r>
      <w:r w:rsidR="00815974">
        <w:rPr>
          <w:rStyle w:val="Strong"/>
          <w:rFonts w:asciiTheme="minorHAnsi" w:hAnsiTheme="minorHAnsi" w:cstheme="minorBidi"/>
          <w:b w:val="0"/>
          <w:bCs w:val="0"/>
          <w:sz w:val="22"/>
          <w:szCs w:val="22"/>
        </w:rPr>
        <w:t>local education agencies (</w:t>
      </w:r>
      <w:r w:rsidR="00DC2AB3" w:rsidRPr="00DC2AB3">
        <w:rPr>
          <w:rStyle w:val="Strong"/>
          <w:rFonts w:asciiTheme="minorHAnsi" w:hAnsiTheme="minorHAnsi" w:cstheme="minorBidi"/>
          <w:b w:val="0"/>
          <w:bCs w:val="0"/>
          <w:sz w:val="22"/>
          <w:szCs w:val="22"/>
        </w:rPr>
        <w:t>LEAs</w:t>
      </w:r>
      <w:r w:rsidR="00815974">
        <w:rPr>
          <w:rStyle w:val="Strong"/>
          <w:rFonts w:asciiTheme="minorHAnsi" w:hAnsiTheme="minorHAnsi" w:cstheme="minorBidi"/>
          <w:b w:val="0"/>
          <w:bCs w:val="0"/>
          <w:sz w:val="22"/>
          <w:szCs w:val="22"/>
        </w:rPr>
        <w:t>)</w:t>
      </w:r>
      <w:r w:rsidR="00DC2AB3" w:rsidRPr="00DC2AB3">
        <w:rPr>
          <w:rStyle w:val="Strong"/>
          <w:rFonts w:asciiTheme="minorHAnsi" w:hAnsiTheme="minorHAnsi" w:cstheme="minorBidi"/>
          <w:b w:val="0"/>
          <w:bCs w:val="0"/>
          <w:sz w:val="22"/>
          <w:szCs w:val="22"/>
        </w:rPr>
        <w:t xml:space="preserve"> will</w:t>
      </w:r>
      <w:r w:rsidR="00514117">
        <w:rPr>
          <w:rStyle w:val="Strong"/>
          <w:rFonts w:asciiTheme="minorHAnsi" w:hAnsiTheme="minorHAnsi" w:cstheme="minorBidi"/>
          <w:b w:val="0"/>
          <w:bCs w:val="0"/>
          <w:sz w:val="22"/>
          <w:szCs w:val="22"/>
        </w:rPr>
        <w:t>:</w:t>
      </w:r>
    </w:p>
    <w:p w14:paraId="327604DE" w14:textId="002A1223" w:rsidR="00EA321F" w:rsidRDefault="00514117" w:rsidP="00514117">
      <w:pPr>
        <w:pStyle w:val="paragraph"/>
        <w:numPr>
          <w:ilvl w:val="0"/>
          <w:numId w:val="38"/>
        </w:numPr>
        <w:spacing w:before="0" w:beforeAutospacing="0" w:after="0" w:afterAutospacing="0"/>
        <w:rPr>
          <w:rStyle w:val="Strong"/>
          <w:rFonts w:asciiTheme="minorHAnsi" w:hAnsiTheme="minorHAnsi" w:cstheme="minorBidi"/>
          <w:b w:val="0"/>
          <w:bCs w:val="0"/>
          <w:sz w:val="22"/>
          <w:szCs w:val="22"/>
        </w:rPr>
      </w:pPr>
      <w:r>
        <w:rPr>
          <w:rStyle w:val="Strong"/>
          <w:rFonts w:asciiTheme="minorHAnsi" w:hAnsiTheme="minorHAnsi" w:cstheme="minorBidi"/>
          <w:b w:val="0"/>
          <w:bCs w:val="0"/>
          <w:sz w:val="22"/>
          <w:szCs w:val="22"/>
        </w:rPr>
        <w:t>D</w:t>
      </w:r>
      <w:r w:rsidR="00DC2AB3" w:rsidRPr="00DC2AB3">
        <w:rPr>
          <w:rStyle w:val="Strong"/>
          <w:rFonts w:asciiTheme="minorHAnsi" w:hAnsiTheme="minorHAnsi" w:cstheme="minorBidi"/>
          <w:b w:val="0"/>
          <w:bCs w:val="0"/>
          <w:sz w:val="22"/>
          <w:szCs w:val="22"/>
        </w:rPr>
        <w:t>evelop</w:t>
      </w:r>
      <w:r w:rsidR="00E91C5C">
        <w:rPr>
          <w:rStyle w:val="Strong"/>
          <w:rFonts w:asciiTheme="minorHAnsi" w:hAnsiTheme="minorHAnsi" w:cstheme="minorBidi"/>
          <w:b w:val="0"/>
          <w:bCs w:val="0"/>
          <w:sz w:val="22"/>
          <w:szCs w:val="22"/>
        </w:rPr>
        <w:t xml:space="preserve"> </w:t>
      </w:r>
      <w:r w:rsidR="00BC69B8">
        <w:rPr>
          <w:rStyle w:val="normaltextrun"/>
          <w:rFonts w:ascii="Calibri" w:hAnsi="Calibri" w:cs="Calibri"/>
          <w:color w:val="000000"/>
          <w:sz w:val="22"/>
          <w:szCs w:val="22"/>
          <w:shd w:val="clear" w:color="auto" w:fill="FFFFFF"/>
        </w:rPr>
        <w:t>policies, programming, guidance and/or equivalencies (</w:t>
      </w:r>
      <w:r w:rsidR="00BC69B8">
        <w:rPr>
          <w:rStyle w:val="findhit"/>
          <w:rFonts w:ascii="Calibri" w:hAnsi="Calibri" w:cs="Calibri"/>
          <w:color w:val="000000"/>
          <w:sz w:val="22"/>
          <w:szCs w:val="22"/>
        </w:rPr>
        <w:t>PPGEs</w:t>
      </w:r>
      <w:r w:rsidR="00BC69B8">
        <w:rPr>
          <w:rStyle w:val="normaltextrun"/>
          <w:rFonts w:ascii="Calibri" w:hAnsi="Calibri" w:cs="Calibri"/>
          <w:color w:val="000000"/>
          <w:sz w:val="22"/>
          <w:szCs w:val="22"/>
          <w:shd w:val="clear" w:color="auto" w:fill="FFFFFF"/>
        </w:rPr>
        <w:t xml:space="preserve">) </w:t>
      </w:r>
      <w:r w:rsidR="00416B1A">
        <w:rPr>
          <w:rStyle w:val="Strong"/>
          <w:rFonts w:asciiTheme="minorHAnsi" w:hAnsiTheme="minorHAnsi" w:cstheme="minorBidi"/>
          <w:b w:val="0"/>
          <w:bCs w:val="0"/>
          <w:sz w:val="22"/>
          <w:szCs w:val="22"/>
        </w:rPr>
        <w:t>aimed at</w:t>
      </w:r>
      <w:r w:rsidR="00DC2AB3" w:rsidRPr="00DC2AB3">
        <w:rPr>
          <w:rStyle w:val="Strong"/>
          <w:rFonts w:asciiTheme="minorHAnsi" w:hAnsiTheme="minorHAnsi" w:cstheme="minorBidi"/>
          <w:b w:val="0"/>
          <w:bCs w:val="0"/>
          <w:sz w:val="22"/>
          <w:szCs w:val="22"/>
        </w:rPr>
        <w:t xml:space="preserve"> </w:t>
      </w:r>
      <w:r w:rsidR="004D594E">
        <w:rPr>
          <w:rStyle w:val="Strong"/>
          <w:rFonts w:asciiTheme="minorHAnsi" w:hAnsiTheme="minorHAnsi" w:cstheme="minorBidi"/>
          <w:b w:val="0"/>
          <w:bCs w:val="0"/>
          <w:sz w:val="22"/>
          <w:szCs w:val="22"/>
        </w:rPr>
        <w:t xml:space="preserve">reclaiming teacher time through </w:t>
      </w:r>
      <w:r w:rsidR="00DC2AB3" w:rsidRPr="00DC2AB3">
        <w:rPr>
          <w:rStyle w:val="Strong"/>
          <w:rFonts w:asciiTheme="minorHAnsi" w:hAnsiTheme="minorHAnsi" w:cstheme="minorBidi"/>
          <w:b w:val="0"/>
          <w:bCs w:val="0"/>
          <w:sz w:val="22"/>
          <w:szCs w:val="22"/>
        </w:rPr>
        <w:t>the reduction of administrative paperwork and other tasks that pull teachers away from classroom instruction</w:t>
      </w:r>
      <w:r w:rsidR="009C5B74">
        <w:rPr>
          <w:rStyle w:val="Strong"/>
          <w:rFonts w:asciiTheme="minorHAnsi" w:hAnsiTheme="minorHAnsi" w:cstheme="minorBidi"/>
          <w:b w:val="0"/>
          <w:bCs w:val="0"/>
          <w:sz w:val="22"/>
          <w:szCs w:val="22"/>
        </w:rPr>
        <w:t>. It is intended</w:t>
      </w:r>
      <w:r w:rsidR="00DC2AB3" w:rsidRPr="00DC2AB3">
        <w:rPr>
          <w:rStyle w:val="Strong"/>
          <w:rFonts w:asciiTheme="minorHAnsi" w:hAnsiTheme="minorHAnsi" w:cstheme="minorBidi"/>
          <w:b w:val="0"/>
          <w:bCs w:val="0"/>
          <w:sz w:val="22"/>
          <w:szCs w:val="22"/>
        </w:rPr>
        <w:t xml:space="preserve"> </w:t>
      </w:r>
      <w:r w:rsidR="009C5B74">
        <w:rPr>
          <w:rStyle w:val="Strong"/>
          <w:rFonts w:asciiTheme="minorHAnsi" w:hAnsiTheme="minorHAnsi" w:cstheme="minorBidi"/>
          <w:b w:val="0"/>
          <w:bCs w:val="0"/>
          <w:sz w:val="22"/>
          <w:szCs w:val="22"/>
        </w:rPr>
        <w:t xml:space="preserve">that these </w:t>
      </w:r>
      <w:r w:rsidR="00DC2AB3" w:rsidRPr="00DC2AB3">
        <w:rPr>
          <w:rStyle w:val="Strong"/>
          <w:rFonts w:asciiTheme="minorHAnsi" w:hAnsiTheme="minorHAnsi" w:cstheme="minorBidi"/>
          <w:b w:val="0"/>
          <w:bCs w:val="0"/>
          <w:sz w:val="22"/>
          <w:szCs w:val="22"/>
        </w:rPr>
        <w:t>can be shared and replicated statewide.</w:t>
      </w:r>
    </w:p>
    <w:p w14:paraId="679E63B5" w14:textId="278BA6D9" w:rsidR="00E36F41" w:rsidRDefault="005F5B27" w:rsidP="00E36F41">
      <w:pPr>
        <w:pStyle w:val="paragraph"/>
        <w:numPr>
          <w:ilvl w:val="0"/>
          <w:numId w:val="38"/>
        </w:numPr>
        <w:spacing w:before="0" w:beforeAutospacing="0" w:after="0" w:afterAutospacing="0"/>
        <w:rPr>
          <w:rStyle w:val="Strong"/>
          <w:rFonts w:asciiTheme="minorHAnsi" w:hAnsiTheme="minorHAnsi" w:cstheme="minorBidi"/>
          <w:b w:val="0"/>
          <w:bCs w:val="0"/>
          <w:sz w:val="22"/>
          <w:szCs w:val="22"/>
        </w:rPr>
      </w:pPr>
      <w:r>
        <w:rPr>
          <w:rStyle w:val="Strong"/>
          <w:rFonts w:asciiTheme="minorHAnsi" w:hAnsiTheme="minorHAnsi" w:cstheme="minorBidi"/>
          <w:b w:val="0"/>
          <w:bCs w:val="0"/>
          <w:sz w:val="22"/>
          <w:szCs w:val="22"/>
        </w:rPr>
        <w:t>I</w:t>
      </w:r>
      <w:r w:rsidR="00E91C5C">
        <w:rPr>
          <w:rStyle w:val="Strong"/>
          <w:rFonts w:asciiTheme="minorHAnsi" w:hAnsiTheme="minorHAnsi" w:cstheme="minorBidi"/>
          <w:b w:val="0"/>
          <w:bCs w:val="0"/>
          <w:sz w:val="22"/>
          <w:szCs w:val="22"/>
        </w:rPr>
        <w:t>mplement the</w:t>
      </w:r>
      <w:r w:rsidR="00A75F42">
        <w:rPr>
          <w:rStyle w:val="Strong"/>
          <w:rFonts w:asciiTheme="minorHAnsi" w:hAnsiTheme="minorHAnsi" w:cstheme="minorBidi"/>
          <w:b w:val="0"/>
          <w:bCs w:val="0"/>
          <w:sz w:val="22"/>
          <w:szCs w:val="22"/>
        </w:rPr>
        <w:t xml:space="preserve"> </w:t>
      </w:r>
      <w:r w:rsidR="00B47C6E">
        <w:rPr>
          <w:rStyle w:val="Strong"/>
          <w:rFonts w:asciiTheme="minorHAnsi" w:hAnsiTheme="minorHAnsi" w:cstheme="minorBidi"/>
          <w:b w:val="0"/>
          <w:bCs w:val="0"/>
          <w:sz w:val="22"/>
          <w:szCs w:val="22"/>
        </w:rPr>
        <w:t>PP</w:t>
      </w:r>
      <w:r w:rsidR="00891BB0">
        <w:rPr>
          <w:rStyle w:val="Strong"/>
          <w:rFonts w:asciiTheme="minorHAnsi" w:hAnsiTheme="minorHAnsi" w:cstheme="minorBidi"/>
          <w:b w:val="0"/>
          <w:bCs w:val="0"/>
          <w:sz w:val="22"/>
          <w:szCs w:val="22"/>
        </w:rPr>
        <w:t>GE</w:t>
      </w:r>
      <w:r w:rsidR="00B47C6E">
        <w:rPr>
          <w:rStyle w:val="Strong"/>
          <w:rFonts w:asciiTheme="minorHAnsi" w:hAnsiTheme="minorHAnsi" w:cstheme="minorBidi"/>
          <w:b w:val="0"/>
          <w:bCs w:val="0"/>
          <w:sz w:val="22"/>
          <w:szCs w:val="22"/>
        </w:rPr>
        <w:t>s</w:t>
      </w:r>
      <w:r w:rsidR="003D4293">
        <w:rPr>
          <w:rStyle w:val="Strong"/>
          <w:rFonts w:asciiTheme="minorHAnsi" w:hAnsiTheme="minorHAnsi" w:cstheme="minorBidi"/>
          <w:b w:val="0"/>
          <w:bCs w:val="0"/>
          <w:sz w:val="22"/>
          <w:szCs w:val="22"/>
        </w:rPr>
        <w:t xml:space="preserve"> </w:t>
      </w:r>
      <w:r w:rsidR="00E91C5C">
        <w:rPr>
          <w:rStyle w:val="Strong"/>
          <w:rFonts w:asciiTheme="minorHAnsi" w:hAnsiTheme="minorHAnsi" w:cstheme="minorBidi"/>
          <w:b w:val="0"/>
          <w:bCs w:val="0"/>
          <w:sz w:val="22"/>
          <w:szCs w:val="22"/>
        </w:rPr>
        <w:t xml:space="preserve">in one or more schools within the LEA with the purpose of </w:t>
      </w:r>
      <w:r w:rsidR="00A75F42">
        <w:rPr>
          <w:rStyle w:val="Strong"/>
          <w:rFonts w:asciiTheme="minorHAnsi" w:hAnsiTheme="minorHAnsi" w:cstheme="minorBidi"/>
          <w:b w:val="0"/>
          <w:bCs w:val="0"/>
          <w:sz w:val="22"/>
          <w:szCs w:val="22"/>
        </w:rPr>
        <w:t xml:space="preserve">reducing </w:t>
      </w:r>
      <w:r w:rsidR="00A75F42" w:rsidRPr="00DC2AB3">
        <w:rPr>
          <w:rStyle w:val="Strong"/>
          <w:rFonts w:asciiTheme="minorHAnsi" w:hAnsiTheme="minorHAnsi" w:cstheme="minorBidi"/>
          <w:b w:val="0"/>
          <w:bCs w:val="0"/>
          <w:sz w:val="22"/>
          <w:szCs w:val="22"/>
        </w:rPr>
        <w:t xml:space="preserve">administrative paperwork </w:t>
      </w:r>
      <w:r w:rsidR="00A75F42">
        <w:rPr>
          <w:rStyle w:val="Strong"/>
          <w:rFonts w:asciiTheme="minorHAnsi" w:hAnsiTheme="minorHAnsi" w:cstheme="minorBidi"/>
          <w:b w:val="0"/>
          <w:bCs w:val="0"/>
          <w:sz w:val="22"/>
          <w:szCs w:val="22"/>
        </w:rPr>
        <w:t xml:space="preserve">and other tasks </w:t>
      </w:r>
      <w:r w:rsidR="00E36F41">
        <w:rPr>
          <w:rStyle w:val="Strong"/>
          <w:rFonts w:asciiTheme="minorHAnsi" w:hAnsiTheme="minorHAnsi" w:cstheme="minorBidi"/>
          <w:b w:val="0"/>
          <w:bCs w:val="0"/>
          <w:sz w:val="22"/>
          <w:szCs w:val="22"/>
        </w:rPr>
        <w:t>within th</w:t>
      </w:r>
      <w:r w:rsidR="009C5B74">
        <w:rPr>
          <w:rStyle w:val="Strong"/>
          <w:rFonts w:asciiTheme="minorHAnsi" w:hAnsiTheme="minorHAnsi" w:cstheme="minorBidi"/>
          <w:b w:val="0"/>
          <w:bCs w:val="0"/>
          <w:sz w:val="22"/>
          <w:szCs w:val="22"/>
        </w:rPr>
        <w:t>os</w:t>
      </w:r>
      <w:r w:rsidR="00E36F41">
        <w:rPr>
          <w:rStyle w:val="Strong"/>
          <w:rFonts w:asciiTheme="minorHAnsi" w:hAnsiTheme="minorHAnsi" w:cstheme="minorBidi"/>
          <w:b w:val="0"/>
          <w:bCs w:val="0"/>
          <w:sz w:val="22"/>
          <w:szCs w:val="22"/>
        </w:rPr>
        <w:t xml:space="preserve">e </w:t>
      </w:r>
      <w:r w:rsidR="00284493">
        <w:rPr>
          <w:rStyle w:val="Strong"/>
          <w:rFonts w:asciiTheme="minorHAnsi" w:hAnsiTheme="minorHAnsi" w:cstheme="minorBidi"/>
          <w:b w:val="0"/>
          <w:bCs w:val="0"/>
          <w:sz w:val="22"/>
          <w:szCs w:val="22"/>
        </w:rPr>
        <w:t xml:space="preserve">participating </w:t>
      </w:r>
      <w:r w:rsidR="00E36F41">
        <w:rPr>
          <w:rStyle w:val="Strong"/>
          <w:rFonts w:asciiTheme="minorHAnsi" w:hAnsiTheme="minorHAnsi" w:cstheme="minorBidi"/>
          <w:b w:val="0"/>
          <w:bCs w:val="0"/>
          <w:sz w:val="22"/>
          <w:szCs w:val="22"/>
        </w:rPr>
        <w:t>school(s).</w:t>
      </w:r>
    </w:p>
    <w:p w14:paraId="6646A39B" w14:textId="64991F66" w:rsidR="00E36F41" w:rsidRPr="00E36F41" w:rsidRDefault="00E36F41" w:rsidP="00E36F41">
      <w:pPr>
        <w:pStyle w:val="paragraph"/>
        <w:numPr>
          <w:ilvl w:val="0"/>
          <w:numId w:val="38"/>
        </w:numPr>
        <w:spacing w:before="0" w:beforeAutospacing="0" w:after="0" w:afterAutospacing="0"/>
        <w:rPr>
          <w:rStyle w:val="Strong"/>
          <w:rFonts w:asciiTheme="minorHAnsi" w:hAnsiTheme="minorHAnsi" w:cstheme="minorBidi"/>
          <w:b w:val="0"/>
          <w:bCs w:val="0"/>
          <w:sz w:val="22"/>
          <w:szCs w:val="22"/>
        </w:rPr>
      </w:pPr>
      <w:r w:rsidRPr="00E36F41">
        <w:rPr>
          <w:rStyle w:val="Strong"/>
          <w:rFonts w:asciiTheme="minorHAnsi" w:hAnsiTheme="minorHAnsi" w:cstheme="minorBidi"/>
          <w:b w:val="0"/>
          <w:bCs w:val="0"/>
          <w:sz w:val="22"/>
          <w:szCs w:val="22"/>
        </w:rPr>
        <w:t xml:space="preserve">Measure the impact of the </w:t>
      </w:r>
      <w:r w:rsidR="00B47C6E">
        <w:rPr>
          <w:rStyle w:val="Strong"/>
          <w:rFonts w:asciiTheme="minorHAnsi" w:hAnsiTheme="minorHAnsi" w:cstheme="minorBidi"/>
          <w:b w:val="0"/>
          <w:bCs w:val="0"/>
          <w:sz w:val="22"/>
          <w:szCs w:val="22"/>
        </w:rPr>
        <w:t>PP</w:t>
      </w:r>
      <w:r w:rsidR="00891BB0">
        <w:rPr>
          <w:rStyle w:val="Strong"/>
          <w:rFonts w:asciiTheme="minorHAnsi" w:hAnsiTheme="minorHAnsi" w:cstheme="minorBidi"/>
          <w:b w:val="0"/>
          <w:bCs w:val="0"/>
          <w:sz w:val="22"/>
          <w:szCs w:val="22"/>
        </w:rPr>
        <w:t>GE</w:t>
      </w:r>
      <w:r w:rsidR="00B47C6E">
        <w:rPr>
          <w:rStyle w:val="Strong"/>
          <w:rFonts w:asciiTheme="minorHAnsi" w:hAnsiTheme="minorHAnsi" w:cstheme="minorBidi"/>
          <w:b w:val="0"/>
          <w:bCs w:val="0"/>
          <w:sz w:val="22"/>
          <w:szCs w:val="22"/>
        </w:rPr>
        <w:t>s</w:t>
      </w:r>
      <w:r w:rsidR="003D4293">
        <w:rPr>
          <w:rStyle w:val="Strong"/>
          <w:rFonts w:asciiTheme="minorHAnsi" w:hAnsiTheme="minorHAnsi" w:cstheme="minorBidi"/>
          <w:b w:val="0"/>
          <w:bCs w:val="0"/>
          <w:sz w:val="22"/>
          <w:szCs w:val="22"/>
        </w:rPr>
        <w:t xml:space="preserve"> </w:t>
      </w:r>
      <w:r w:rsidRPr="00E36F41">
        <w:rPr>
          <w:rStyle w:val="Strong"/>
          <w:rFonts w:asciiTheme="minorHAnsi" w:hAnsiTheme="minorHAnsi" w:cstheme="minorBidi"/>
          <w:b w:val="0"/>
          <w:bCs w:val="0"/>
          <w:sz w:val="22"/>
          <w:szCs w:val="22"/>
        </w:rPr>
        <w:t>in one or more schools within the LEA with the purpose of understanding its impact on teacher climate and culture within th</w:t>
      </w:r>
      <w:r w:rsidR="00A822A6">
        <w:rPr>
          <w:rStyle w:val="Strong"/>
          <w:rFonts w:asciiTheme="minorHAnsi" w:hAnsiTheme="minorHAnsi" w:cstheme="minorBidi"/>
          <w:b w:val="0"/>
          <w:bCs w:val="0"/>
          <w:sz w:val="22"/>
          <w:szCs w:val="22"/>
        </w:rPr>
        <w:t>os</w:t>
      </w:r>
      <w:r w:rsidRPr="00E36F41">
        <w:rPr>
          <w:rStyle w:val="Strong"/>
          <w:rFonts w:asciiTheme="minorHAnsi" w:hAnsiTheme="minorHAnsi" w:cstheme="minorBidi"/>
          <w:b w:val="0"/>
          <w:bCs w:val="0"/>
          <w:sz w:val="22"/>
          <w:szCs w:val="22"/>
        </w:rPr>
        <w:t>e</w:t>
      </w:r>
      <w:r w:rsidR="00A867AA">
        <w:rPr>
          <w:rStyle w:val="Strong"/>
          <w:rFonts w:asciiTheme="minorHAnsi" w:hAnsiTheme="minorHAnsi" w:cstheme="minorBidi"/>
          <w:b w:val="0"/>
          <w:bCs w:val="0"/>
          <w:sz w:val="22"/>
          <w:szCs w:val="22"/>
        </w:rPr>
        <w:t xml:space="preserve"> participating</w:t>
      </w:r>
      <w:r w:rsidRPr="00E36F41">
        <w:rPr>
          <w:rStyle w:val="Strong"/>
          <w:rFonts w:asciiTheme="minorHAnsi" w:hAnsiTheme="minorHAnsi" w:cstheme="minorBidi"/>
          <w:b w:val="0"/>
          <w:bCs w:val="0"/>
          <w:sz w:val="22"/>
          <w:szCs w:val="22"/>
        </w:rPr>
        <w:t xml:space="preserve"> school(s).</w:t>
      </w:r>
    </w:p>
    <w:p w14:paraId="17B7C110" w14:textId="77777777" w:rsidR="00E36F41" w:rsidRDefault="00E36F41" w:rsidP="004D0DDC">
      <w:pPr>
        <w:pStyle w:val="paragraph"/>
        <w:spacing w:before="0" w:beforeAutospacing="0" w:after="0" w:afterAutospacing="0"/>
        <w:rPr>
          <w:rStyle w:val="Strong"/>
          <w:rFonts w:asciiTheme="minorHAnsi" w:hAnsiTheme="minorHAnsi" w:cstheme="minorBidi"/>
          <w:b w:val="0"/>
          <w:bCs w:val="0"/>
          <w:sz w:val="22"/>
          <w:szCs w:val="22"/>
        </w:rPr>
      </w:pPr>
    </w:p>
    <w:p w14:paraId="4B4B0839" w14:textId="77777777" w:rsidR="00514117" w:rsidRPr="00E61B69" w:rsidRDefault="00514117" w:rsidP="4A4D96EB">
      <w:pPr>
        <w:pStyle w:val="paragraph"/>
        <w:spacing w:before="0" w:beforeAutospacing="0" w:after="0" w:afterAutospacing="0"/>
        <w:ind w:left="720"/>
        <w:rPr>
          <w:rStyle w:val="Strong"/>
          <w:rFonts w:asciiTheme="minorHAnsi" w:hAnsiTheme="minorHAnsi" w:cstheme="minorBidi"/>
          <w:b w:val="0"/>
          <w:bCs w:val="0"/>
        </w:rPr>
      </w:pPr>
    </w:p>
    <w:p w14:paraId="36B3EC5B" w14:textId="796E9D5E" w:rsidR="00890DE7" w:rsidRPr="00E61B69" w:rsidRDefault="00055CEB" w:rsidP="003C7A68">
      <w:pPr>
        <w:ind w:left="720"/>
        <w:rPr>
          <w:rStyle w:val="Strong"/>
          <w:rFonts w:asciiTheme="minorHAnsi" w:hAnsiTheme="minorHAnsi" w:cstheme="minorHAnsi"/>
        </w:rPr>
      </w:pPr>
      <w:r w:rsidRPr="00E61B69">
        <w:rPr>
          <w:rStyle w:val="Strong"/>
          <w:rFonts w:asciiTheme="minorHAnsi" w:hAnsiTheme="minorHAnsi" w:cstheme="minorHAnsi"/>
        </w:rPr>
        <w:t>Application Type</w:t>
      </w:r>
      <w:r w:rsidR="00AB5C07" w:rsidRPr="00E61B69">
        <w:rPr>
          <w:rStyle w:val="Strong"/>
          <w:rFonts w:asciiTheme="minorHAnsi" w:hAnsiTheme="minorHAnsi" w:cstheme="minorHAnsi"/>
        </w:rPr>
        <w:t>:</w:t>
      </w:r>
      <w:r w:rsidR="00890DE7" w:rsidRPr="00E61B69">
        <w:rPr>
          <w:rStyle w:val="Strong"/>
          <w:rFonts w:asciiTheme="minorHAnsi" w:hAnsiTheme="minorHAnsi" w:cstheme="minorHAnsi"/>
        </w:rPr>
        <w:t xml:space="preserve"> </w:t>
      </w:r>
      <w:sdt>
        <w:sdtPr>
          <w:rPr>
            <w:rStyle w:val="Strong"/>
            <w:rFonts w:asciiTheme="minorHAnsi" w:hAnsiTheme="minorHAnsi" w:cstheme="minorHAnsi"/>
          </w:rPr>
          <w:alias w:val="Application Type"/>
          <w:tag w:val="Type of application"/>
          <w:id w:val="597532347"/>
          <w:placeholder>
            <w:docPart w:val="8A3892DF33A84D109CF60FD6654255CB"/>
          </w:placeholder>
          <w:dropDownList>
            <w:listItem w:displayText="Please Select" w:value="Please Select"/>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Content>
          <w:r w:rsidR="00E61CEC">
            <w:rPr>
              <w:rStyle w:val="Strong"/>
              <w:rFonts w:asciiTheme="minorHAnsi" w:hAnsiTheme="minorHAnsi" w:cstheme="minorHAnsi"/>
            </w:rPr>
            <w:t>Open Competitive</w:t>
          </w:r>
        </w:sdtContent>
      </w:sdt>
    </w:p>
    <w:p w14:paraId="54AB833B" w14:textId="0A6375C5" w:rsidR="00CE2A06" w:rsidRPr="00E61B69" w:rsidRDefault="189EBB47" w:rsidP="56FE1558">
      <w:pPr>
        <w:ind w:left="2340" w:right="-540" w:hanging="1620"/>
        <w:rPr>
          <w:rFonts w:asciiTheme="minorHAnsi" w:hAnsiTheme="minorHAnsi" w:cstheme="minorBidi"/>
          <w:b/>
          <w:bCs/>
        </w:rPr>
      </w:pPr>
      <w:r w:rsidRPr="56FE1558">
        <w:rPr>
          <w:rStyle w:val="Strong"/>
          <w:rFonts w:asciiTheme="minorHAnsi" w:hAnsiTheme="minorHAnsi" w:cstheme="minorBidi"/>
        </w:rPr>
        <w:t>Target Audience:</w:t>
      </w:r>
      <w:r w:rsidRPr="56FE1558">
        <w:rPr>
          <w:rFonts w:asciiTheme="minorHAnsi" w:hAnsiTheme="minorHAnsi" w:cstheme="minorBidi"/>
          <w:b/>
          <w:bCs/>
        </w:rPr>
        <w:t xml:space="preserve"> </w:t>
      </w:r>
      <w:sdt>
        <w:sdtPr>
          <w:rPr>
            <w:rFonts w:asciiTheme="minorHAnsi" w:hAnsiTheme="minorHAnsi" w:cstheme="minorBidi"/>
            <w:b/>
            <w:bCs/>
          </w:rPr>
          <w:tag w:val="Check box"/>
          <w:id w:val="1776211346"/>
          <w14:checkbox>
            <w14:checked w14:val="0"/>
            <w14:checkedState w14:val="2612" w14:font="MS Gothic"/>
            <w14:uncheckedState w14:val="2610" w14:font="MS Gothic"/>
          </w14:checkbox>
        </w:sdtPr>
        <w:sdtContent>
          <w:r w:rsidR="4CDA7A3B" w:rsidRPr="56FE1558">
            <w:rPr>
              <w:rFonts w:ascii="Segoe UI Symbol" w:eastAsia="MS Gothic" w:hAnsi="Segoe UI Symbol" w:cs="Segoe UI Symbol"/>
              <w:b/>
              <w:bCs/>
            </w:rPr>
            <w:t>☒</w:t>
          </w:r>
        </w:sdtContent>
      </w:sdt>
      <w:r w:rsidRPr="56FE1558">
        <w:rPr>
          <w:rFonts w:asciiTheme="minorHAnsi" w:hAnsiTheme="minorHAnsi" w:cstheme="minorBidi"/>
          <w:b/>
          <w:bCs/>
        </w:rPr>
        <w:t xml:space="preserve"> </w:t>
      </w:r>
      <w:r w:rsidRPr="56FE1558">
        <w:rPr>
          <w:rFonts w:asciiTheme="minorHAnsi" w:hAnsiTheme="minorHAnsi" w:cstheme="minorBidi"/>
        </w:rPr>
        <w:t xml:space="preserve">Local Education Agency (LEA), </w:t>
      </w:r>
      <w:r w:rsidR="00493D2D" w:rsidRPr="00E61B69">
        <w:rPr>
          <w:rFonts w:asciiTheme="minorHAnsi" w:hAnsiTheme="minorHAnsi" w:cstheme="minorHAnsi"/>
        </w:rPr>
        <w:br/>
      </w:r>
      <w:sdt>
        <w:sdtPr>
          <w:rPr>
            <w:rFonts w:asciiTheme="minorHAnsi" w:hAnsiTheme="minorHAnsi" w:cstheme="minorBidi"/>
          </w:rPr>
          <w:tag w:val="Check box"/>
          <w:id w:val="-187533144"/>
          <w14:checkbox>
            <w14:checked w14:val="0"/>
            <w14:checkedState w14:val="2612" w14:font="MS Gothic"/>
            <w14:uncheckedState w14:val="2610" w14:font="MS Gothic"/>
          </w14:checkbox>
        </w:sdtPr>
        <w:sdtContent>
          <w:r w:rsidRPr="56FE1558">
            <w:rPr>
              <w:rFonts w:ascii="Segoe UI Symbol" w:eastAsia="MS Gothic" w:hAnsi="Segoe UI Symbol" w:cs="Segoe UI Symbol"/>
              <w:b/>
              <w:bCs/>
            </w:rPr>
            <w:t>☐</w:t>
          </w:r>
        </w:sdtContent>
      </w:sdt>
      <w:r w:rsidRPr="56FE1558">
        <w:rPr>
          <w:rFonts w:asciiTheme="minorHAnsi" w:hAnsiTheme="minorHAnsi" w:cstheme="minorBidi"/>
        </w:rPr>
        <w:t xml:space="preserve"> Community-Based Nonprofit</w:t>
      </w:r>
      <w:r w:rsidR="4038A0B6" w:rsidRPr="56FE1558">
        <w:rPr>
          <w:rFonts w:asciiTheme="minorHAnsi" w:hAnsiTheme="minorHAnsi" w:cstheme="minorBidi"/>
        </w:rPr>
        <w:t xml:space="preserve"> </w:t>
      </w:r>
      <w:r w:rsidRPr="56FE1558">
        <w:rPr>
          <w:rFonts w:asciiTheme="minorHAnsi" w:hAnsiTheme="minorHAnsi" w:cstheme="minorBidi"/>
        </w:rPr>
        <w:t xml:space="preserve">Organization (CBO), or </w:t>
      </w:r>
      <w:r w:rsidR="001855AA" w:rsidRPr="00E61B69">
        <w:rPr>
          <w:rFonts w:asciiTheme="minorHAnsi" w:hAnsiTheme="minorHAnsi" w:cstheme="minorHAnsi"/>
        </w:rPr>
        <w:br/>
      </w:r>
      <w:sdt>
        <w:sdtPr>
          <w:rPr>
            <w:rFonts w:asciiTheme="minorHAnsi" w:hAnsiTheme="minorHAnsi" w:cstheme="minorBidi"/>
          </w:rPr>
          <w:id w:val="-859961638"/>
          <w14:checkbox>
            <w14:checked w14:val="0"/>
            <w14:checkedState w14:val="2612" w14:font="MS Gothic"/>
            <w14:uncheckedState w14:val="2610" w14:font="MS Gothic"/>
          </w14:checkbox>
        </w:sdtPr>
        <w:sdtContent>
          <w:r w:rsidRPr="00E61B69">
            <w:rPr>
              <w:rFonts w:ascii="Segoe UI Symbol" w:eastAsia="MS Gothic" w:hAnsi="Segoe UI Symbol" w:cs="Segoe UI Symbol"/>
            </w:rPr>
            <w:t>☐</w:t>
          </w:r>
        </w:sdtContent>
      </w:sdt>
      <w:r w:rsidRPr="56FE1558">
        <w:rPr>
          <w:rFonts w:asciiTheme="minorHAnsi" w:hAnsiTheme="minorHAnsi" w:cstheme="minorBidi"/>
        </w:rPr>
        <w:t xml:space="preserve"> Institutes of Higher Education</w:t>
      </w:r>
      <w:r w:rsidR="13103AC2" w:rsidRPr="56FE1558">
        <w:rPr>
          <w:rFonts w:asciiTheme="minorHAnsi" w:hAnsiTheme="minorHAnsi" w:cstheme="minorBidi"/>
        </w:rPr>
        <w:t xml:space="preserve"> </w:t>
      </w:r>
      <w:r w:rsidR="66964D02" w:rsidRPr="56FE1558">
        <w:rPr>
          <w:rFonts w:asciiTheme="minorHAnsi" w:hAnsiTheme="minorHAnsi" w:cstheme="minorBidi"/>
        </w:rPr>
        <w:t>(IHE)</w:t>
      </w:r>
      <w:r w:rsidR="00FA6927" w:rsidRPr="00E61B69">
        <w:rPr>
          <w:rFonts w:asciiTheme="minorHAnsi" w:hAnsiTheme="minorHAnsi" w:cstheme="minorHAnsi"/>
        </w:rPr>
        <w:br/>
      </w:r>
      <w:sdt>
        <w:sdtPr>
          <w:rPr>
            <w:rFonts w:asciiTheme="minorHAnsi" w:hAnsiTheme="minorHAnsi" w:cstheme="minorBidi"/>
            <w:b/>
            <w:bCs/>
          </w:rPr>
          <w:id w:val="1356378500"/>
          <w14:checkbox>
            <w14:checked w14:val="0"/>
            <w14:checkedState w14:val="2612" w14:font="MS Gothic"/>
            <w14:uncheckedState w14:val="2610" w14:font="MS Gothic"/>
          </w14:checkbox>
        </w:sdtPr>
        <w:sdtContent>
          <w:r w:rsidR="6813107E" w:rsidRPr="56FE1558">
            <w:rPr>
              <w:rFonts w:ascii="Segoe UI Symbol" w:eastAsia="MS Gothic" w:hAnsi="Segoe UI Symbol" w:cs="Segoe UI Symbol"/>
              <w:b/>
              <w:bCs/>
            </w:rPr>
            <w:t>☐</w:t>
          </w:r>
        </w:sdtContent>
      </w:sdt>
      <w:r w:rsidR="13103AC2" w:rsidRPr="56FE1558">
        <w:rPr>
          <w:rFonts w:asciiTheme="minorHAnsi" w:hAnsiTheme="minorHAnsi" w:cstheme="minorBidi"/>
          <w:b/>
          <w:bCs/>
        </w:rPr>
        <w:t xml:space="preserve"> </w:t>
      </w:r>
      <w:r w:rsidR="13103AC2" w:rsidRPr="00526029">
        <w:rPr>
          <w:rFonts w:asciiTheme="minorHAnsi" w:hAnsiTheme="minorHAnsi" w:cstheme="minorBidi"/>
        </w:rPr>
        <w:t>Other*:</w:t>
      </w:r>
      <w:r w:rsidR="13103AC2" w:rsidRPr="00526029">
        <w:rPr>
          <w:rFonts w:asciiTheme="minorHAnsi" w:hAnsiTheme="minorHAnsi" w:cstheme="minorBidi"/>
          <w:b/>
          <w:bCs/>
        </w:rPr>
        <w:t xml:space="preserve"> </w:t>
      </w:r>
      <w:r w:rsidR="00765CBA" w:rsidRPr="56FE1558">
        <w:rPr>
          <w:rFonts w:asciiTheme="minorHAnsi" w:hAnsiTheme="minorHAnsi" w:cstheme="minorBidi"/>
          <w:b/>
          <w:bCs/>
        </w:rPr>
        <w:fldChar w:fldCharType="begin">
          <w:ffData>
            <w:name w:val="OtherEligibleAppli"/>
            <w:enabled/>
            <w:calcOnExit w:val="0"/>
            <w:textInput>
              <w:default w:val="[Click to Add Eligible Applicant]"/>
            </w:textInput>
          </w:ffData>
        </w:fldChar>
      </w:r>
      <w:bookmarkStart w:id="5" w:name="OtherEligibleAppli"/>
      <w:r w:rsidR="00765CBA" w:rsidRPr="56FE1558">
        <w:rPr>
          <w:rFonts w:asciiTheme="minorHAnsi" w:hAnsiTheme="minorHAnsi" w:cstheme="minorBidi"/>
          <w:b/>
          <w:bCs/>
        </w:rPr>
        <w:instrText xml:space="preserve"> FORMTEXT </w:instrText>
      </w:r>
      <w:r w:rsidR="00765CBA" w:rsidRPr="56FE1558">
        <w:rPr>
          <w:rFonts w:asciiTheme="minorHAnsi" w:hAnsiTheme="minorHAnsi" w:cstheme="minorBidi"/>
          <w:b/>
          <w:bCs/>
        </w:rPr>
      </w:r>
      <w:r w:rsidR="00765CBA" w:rsidRPr="56FE1558">
        <w:rPr>
          <w:rFonts w:asciiTheme="minorHAnsi" w:hAnsiTheme="minorHAnsi" w:cstheme="minorBidi"/>
          <w:b/>
          <w:bCs/>
        </w:rPr>
        <w:fldChar w:fldCharType="separate"/>
      </w:r>
      <w:r w:rsidR="52EE15F7" w:rsidRPr="00526029">
        <w:rPr>
          <w:rFonts w:asciiTheme="minorHAnsi" w:hAnsiTheme="minorHAnsi" w:cstheme="minorBidi"/>
          <w:b/>
          <w:bCs/>
        </w:rPr>
        <w:t>[Click to Add Eligible Applicant]</w:t>
      </w:r>
      <w:r w:rsidR="00765CBA" w:rsidRPr="56FE1558">
        <w:rPr>
          <w:rFonts w:asciiTheme="minorHAnsi" w:hAnsiTheme="minorHAnsi" w:cstheme="minorBidi"/>
          <w:b/>
          <w:bCs/>
        </w:rPr>
        <w:fldChar w:fldCharType="end"/>
      </w:r>
      <w:bookmarkEnd w:id="5"/>
    </w:p>
    <w:p w14:paraId="5763298A" w14:textId="2E8BE3D1" w:rsidR="00310B0C" w:rsidRPr="00E61B69" w:rsidRDefault="00310B0C" w:rsidP="007D45F0">
      <w:pPr>
        <w:pStyle w:val="Heading2"/>
        <w:rPr>
          <w:rFonts w:asciiTheme="minorHAnsi" w:hAnsiTheme="minorHAnsi" w:cstheme="minorHAnsi"/>
        </w:rPr>
      </w:pPr>
      <w:bookmarkStart w:id="6" w:name="_Toc146700448"/>
      <w:bookmarkEnd w:id="3"/>
      <w:r w:rsidRPr="00E61B69">
        <w:rPr>
          <w:rFonts w:asciiTheme="minorHAnsi" w:hAnsiTheme="minorHAnsi" w:cstheme="minorHAnsi"/>
        </w:rPr>
        <w:t xml:space="preserve">Federal Compliance Requirements - Unique Entity </w:t>
      </w:r>
      <w:r w:rsidR="00480E01" w:rsidRPr="00E61B69">
        <w:rPr>
          <w:rFonts w:asciiTheme="minorHAnsi" w:hAnsiTheme="minorHAnsi" w:cstheme="minorHAnsi"/>
        </w:rPr>
        <w:t>I</w:t>
      </w:r>
      <w:r w:rsidRPr="00E61B69">
        <w:rPr>
          <w:rFonts w:asciiTheme="minorHAnsi" w:hAnsiTheme="minorHAnsi" w:cstheme="minorHAnsi"/>
        </w:rPr>
        <w:t>dentifier (UEI) Registrations</w:t>
      </w:r>
      <w:bookmarkEnd w:id="6"/>
    </w:p>
    <w:p w14:paraId="123D8AA6" w14:textId="65316BF6" w:rsidR="00310B0C" w:rsidRPr="00E61B69" w:rsidRDefault="00310B0C" w:rsidP="007103F0">
      <w:pPr>
        <w:ind w:left="720" w:right="-90"/>
        <w:rPr>
          <w:rFonts w:asciiTheme="minorHAnsi" w:hAnsiTheme="minorHAnsi" w:cstheme="minorHAnsi"/>
        </w:rPr>
      </w:pPr>
      <w:r w:rsidRPr="00E61B69">
        <w:rPr>
          <w:rFonts w:asciiTheme="minorHAnsi" w:hAnsiTheme="minorHAnsi" w:cstheme="minorHAnsi"/>
        </w:rPr>
        <w:t xml:space="preserve">In accordance with the Federal Fiscal Accountability Transparency Act (FFATA), all grant recipients must have a valid </w:t>
      </w:r>
      <w:bookmarkStart w:id="7" w:name="_Hlk95294658"/>
      <w:r w:rsidRPr="00E61B69">
        <w:rPr>
          <w:rFonts w:asciiTheme="minorHAnsi" w:hAnsiTheme="minorHAnsi" w:cstheme="minorHAnsi"/>
        </w:rPr>
        <w:t xml:space="preserve">Unique Entity </w:t>
      </w:r>
      <w:r w:rsidR="003E2A06" w:rsidRPr="00E61B69">
        <w:rPr>
          <w:rFonts w:asciiTheme="minorHAnsi" w:hAnsiTheme="minorHAnsi" w:cstheme="minorHAnsi"/>
        </w:rPr>
        <w:t>I</w:t>
      </w:r>
      <w:r w:rsidRPr="00E61B69">
        <w:rPr>
          <w:rFonts w:asciiTheme="minorHAnsi" w:hAnsiTheme="minorHAnsi" w:cstheme="minorHAnsi"/>
        </w:rPr>
        <w:t>dentifier (UEI)</w:t>
      </w:r>
      <w:bookmarkEnd w:id="7"/>
      <w:r w:rsidRPr="00E61B69">
        <w:rPr>
          <w:rFonts w:asciiTheme="minorHAnsi" w:hAnsiTheme="minorHAnsi" w:cstheme="minorHAnsi"/>
        </w:rPr>
        <w:t xml:space="preserve">. As part of the government-wide initiative, </w:t>
      </w:r>
      <w:r w:rsidR="00A32023" w:rsidRPr="00E61B69">
        <w:rPr>
          <w:rFonts w:asciiTheme="minorHAnsi" w:hAnsiTheme="minorHAnsi" w:cstheme="minorHAnsi"/>
        </w:rPr>
        <w:t xml:space="preserve">the </w:t>
      </w:r>
      <w:r w:rsidR="00304908" w:rsidRPr="00E61B69">
        <w:rPr>
          <w:rFonts w:asciiTheme="minorHAnsi" w:hAnsiTheme="minorHAnsi" w:cstheme="minorHAnsi"/>
        </w:rPr>
        <w:t>NJDOE</w:t>
      </w:r>
      <w:r w:rsidRPr="00E61B69">
        <w:rPr>
          <w:rFonts w:asciiTheme="minorHAnsi" w:hAnsiTheme="minorHAnsi" w:cstheme="minorHAnsi"/>
        </w:rPr>
        <w:t xml:space="preserve"> will join other Federal agencies and transition from </w:t>
      </w:r>
      <w:r w:rsidR="00383581" w:rsidRPr="00E61B69">
        <w:rPr>
          <w:rFonts w:asciiTheme="minorHAnsi" w:hAnsiTheme="minorHAnsi" w:cstheme="minorHAnsi"/>
        </w:rPr>
        <w:t>using</w:t>
      </w:r>
      <w:r w:rsidRPr="00E61B69">
        <w:rPr>
          <w:rFonts w:asciiTheme="minorHAnsi" w:hAnsiTheme="minorHAnsi" w:cstheme="minorHAnsi"/>
        </w:rPr>
        <w:t xml:space="preserve"> the Dun and Bradstreet Data Universal Numbering System (DUNS) to the new UEI for all grant </w:t>
      </w:r>
      <w:r w:rsidR="00646E79" w:rsidRPr="00E61B69">
        <w:rPr>
          <w:rFonts w:asciiTheme="minorHAnsi" w:hAnsiTheme="minorHAnsi" w:cstheme="minorHAnsi"/>
        </w:rPr>
        <w:t>recipients</w:t>
      </w:r>
      <w:r w:rsidRPr="00E61B69">
        <w:rPr>
          <w:rFonts w:asciiTheme="minorHAnsi" w:hAnsiTheme="minorHAnsi" w:cstheme="minorHAnsi"/>
        </w:rPr>
        <w:t xml:space="preserve"> and applicant organizations. UEIs are the primary means of entity identification for Federal awards and </w:t>
      </w:r>
      <w:r w:rsidR="00DA1428" w:rsidRPr="00E61B69">
        <w:rPr>
          <w:rFonts w:asciiTheme="minorHAnsi" w:hAnsiTheme="minorHAnsi" w:cstheme="minorHAnsi"/>
        </w:rPr>
        <w:t xml:space="preserve">are </w:t>
      </w:r>
      <w:r w:rsidRPr="00E61B69">
        <w:rPr>
          <w:rFonts w:asciiTheme="minorHAnsi" w:hAnsiTheme="minorHAnsi" w:cstheme="minorHAnsi"/>
        </w:rPr>
        <w:t xml:space="preserve">required in accordance with 2 CFR Part 25. The </w:t>
      </w:r>
      <w:r w:rsidRPr="00E61B69">
        <w:rPr>
          <w:rFonts w:asciiTheme="minorHAnsi" w:hAnsiTheme="minorHAnsi" w:cstheme="minorHAnsi"/>
        </w:rPr>
        <w:lastRenderedPageBreak/>
        <w:t xml:space="preserve">UEI number is administered by the Federal Government in </w:t>
      </w:r>
      <w:r w:rsidR="005D636C" w:rsidRPr="00E61B69">
        <w:rPr>
          <w:rFonts w:asciiTheme="minorHAnsi" w:hAnsiTheme="minorHAnsi" w:cstheme="minorHAnsi"/>
        </w:rPr>
        <w:t>the Syst</w:t>
      </w:r>
      <w:r w:rsidR="00E67168" w:rsidRPr="00E61B69">
        <w:rPr>
          <w:rFonts w:asciiTheme="minorHAnsi" w:hAnsiTheme="minorHAnsi" w:cstheme="minorHAnsi"/>
        </w:rPr>
        <w:t>em for Award Management</w:t>
      </w:r>
      <w:r w:rsidRPr="00E61B69">
        <w:rPr>
          <w:rFonts w:asciiTheme="minorHAnsi" w:hAnsiTheme="minorHAnsi" w:cstheme="minorHAnsi"/>
        </w:rPr>
        <w:t xml:space="preserve"> </w:t>
      </w:r>
      <w:r w:rsidR="000935B7" w:rsidRPr="00E61B69">
        <w:rPr>
          <w:rFonts w:asciiTheme="minorHAnsi" w:hAnsiTheme="minorHAnsi" w:cstheme="minorHAnsi"/>
        </w:rPr>
        <w:t>(</w:t>
      </w:r>
      <w:r w:rsidR="0032644D" w:rsidRPr="00E61B69">
        <w:rPr>
          <w:rFonts w:asciiTheme="minorHAnsi" w:hAnsiTheme="minorHAnsi" w:cstheme="minorHAnsi"/>
        </w:rPr>
        <w:t>SAM) through</w:t>
      </w:r>
      <w:r w:rsidRPr="00E61B69" w:rsidDel="000935B7">
        <w:rPr>
          <w:rFonts w:asciiTheme="minorHAnsi" w:hAnsiTheme="minorHAnsi" w:cstheme="minorHAnsi"/>
        </w:rPr>
        <w:t xml:space="preserve"> </w:t>
      </w:r>
      <w:r w:rsidR="00305DC1" w:rsidRPr="00E61B69">
        <w:rPr>
          <w:rFonts w:asciiTheme="minorHAnsi" w:hAnsiTheme="minorHAnsi" w:cstheme="minorHAnsi"/>
        </w:rPr>
        <w:t>the</w:t>
      </w:r>
      <w:r w:rsidR="001F58CB">
        <w:rPr>
          <w:rFonts w:asciiTheme="minorHAnsi" w:hAnsiTheme="minorHAnsi" w:cstheme="minorHAnsi"/>
        </w:rPr>
        <w:t xml:space="preserve"> </w:t>
      </w:r>
      <w:hyperlink r:id="rId25" w:history="1">
        <w:r w:rsidRPr="00535244">
          <w:rPr>
            <w:rStyle w:val="Hyperlink"/>
            <w:rFonts w:asciiTheme="minorHAnsi" w:hAnsiTheme="minorHAnsi" w:cstheme="minorHAnsi"/>
          </w:rPr>
          <w:t>SAM.gov</w:t>
        </w:r>
      </w:hyperlink>
      <w:r w:rsidRPr="00E61B69">
        <w:rPr>
          <w:rFonts w:asciiTheme="minorHAnsi" w:hAnsiTheme="minorHAnsi" w:cstheme="minorHAnsi"/>
        </w:rPr>
        <w:t xml:space="preserve"> </w:t>
      </w:r>
      <w:r w:rsidR="0030791D" w:rsidRPr="00E61B69">
        <w:rPr>
          <w:rFonts w:asciiTheme="minorHAnsi" w:hAnsiTheme="minorHAnsi" w:cstheme="minorHAnsi"/>
        </w:rPr>
        <w:t>website</w:t>
      </w:r>
      <w:r w:rsidR="003F0BA7">
        <w:rPr>
          <w:rFonts w:asciiTheme="minorHAnsi" w:hAnsiTheme="minorHAnsi" w:cstheme="minorHAnsi"/>
        </w:rPr>
        <w:t>.</w:t>
      </w:r>
    </w:p>
    <w:p w14:paraId="3D00FE3A" w14:textId="77777777" w:rsidR="00F63865" w:rsidRPr="00E61B69" w:rsidRDefault="00F63865" w:rsidP="00E529F8">
      <w:pPr>
        <w:ind w:left="720"/>
        <w:rPr>
          <w:rFonts w:asciiTheme="minorHAnsi" w:hAnsiTheme="minorHAnsi" w:cstheme="minorHAnsi"/>
        </w:rPr>
      </w:pPr>
      <w:r w:rsidRPr="00E61B69">
        <w:rPr>
          <w:rFonts w:asciiTheme="minorHAnsi" w:hAnsiTheme="minorHAnsi" w:cstheme="minorHAnsi"/>
        </w:rPr>
        <w:t>FFATA Executive Compensation Disclosure Criteria:</w:t>
      </w:r>
    </w:p>
    <w:p w14:paraId="6A25BB1A" w14:textId="6D661095" w:rsidR="00F63865" w:rsidRPr="00E61B69" w:rsidRDefault="00F63865" w:rsidP="00E529F8">
      <w:pPr>
        <w:ind w:left="720"/>
        <w:jc w:val="both"/>
        <w:rPr>
          <w:rFonts w:asciiTheme="minorHAnsi" w:hAnsiTheme="minorHAnsi" w:cstheme="minorHAnsi"/>
          <w:szCs w:val="24"/>
        </w:rPr>
      </w:pPr>
      <w:r w:rsidRPr="00E61B69">
        <w:rPr>
          <w:rFonts w:asciiTheme="minorHAnsi" w:hAnsiTheme="minorHAnsi" w:cstheme="minorHAnsi"/>
          <w:szCs w:val="24"/>
        </w:rPr>
        <w:t>In the preceding fiscal year</w:t>
      </w:r>
      <w:r w:rsidR="00383581" w:rsidRPr="00E61B69">
        <w:rPr>
          <w:rFonts w:asciiTheme="minorHAnsi" w:hAnsiTheme="minorHAnsi" w:cstheme="minorHAnsi"/>
          <w:szCs w:val="24"/>
        </w:rPr>
        <w:t>,</w:t>
      </w:r>
      <w:r w:rsidRPr="00E61B69">
        <w:rPr>
          <w:rFonts w:asciiTheme="minorHAnsi" w:hAnsiTheme="minorHAnsi" w:cstheme="minorHAnsi"/>
          <w:szCs w:val="24"/>
        </w:rPr>
        <w:t xml:space="preserve"> if an applicant:</w:t>
      </w:r>
    </w:p>
    <w:p w14:paraId="4487D1F3" w14:textId="77777777" w:rsidR="00F63865" w:rsidRPr="00E61B69" w:rsidRDefault="00F63865" w:rsidP="00E529F8">
      <w:pPr>
        <w:numPr>
          <w:ilvl w:val="0"/>
          <w:numId w:val="2"/>
        </w:numPr>
        <w:spacing w:before="0" w:after="0"/>
        <w:ind w:left="1440"/>
        <w:jc w:val="both"/>
        <w:rPr>
          <w:rFonts w:asciiTheme="minorHAnsi" w:hAnsiTheme="minorHAnsi" w:cstheme="minorHAnsi"/>
        </w:rPr>
      </w:pPr>
      <w:r w:rsidRPr="00E61B69">
        <w:rPr>
          <w:rFonts w:asciiTheme="minorHAnsi" w:hAnsiTheme="minorHAnsi" w:cstheme="minorHAnsi"/>
        </w:rPr>
        <w:t>Received at least $25,000,000 in annual gross revenues from federal awards; and</w:t>
      </w:r>
    </w:p>
    <w:p w14:paraId="298E3AA2" w14:textId="4AC81AF6" w:rsidR="00F63865" w:rsidRPr="00E61B69" w:rsidRDefault="00F63865" w:rsidP="00E529F8">
      <w:pPr>
        <w:numPr>
          <w:ilvl w:val="0"/>
          <w:numId w:val="2"/>
        </w:numPr>
        <w:spacing w:before="0"/>
        <w:ind w:left="1440"/>
        <w:jc w:val="both"/>
        <w:rPr>
          <w:rFonts w:asciiTheme="minorHAnsi" w:hAnsiTheme="minorHAnsi" w:cstheme="minorHAnsi"/>
        </w:rPr>
      </w:pPr>
      <w:r w:rsidRPr="00E61B69">
        <w:rPr>
          <w:rFonts w:asciiTheme="minorHAnsi" w:hAnsiTheme="minorHAnsi" w:cstheme="minorHAnsi"/>
        </w:rPr>
        <w:t>If at least eight</w:t>
      </w:r>
      <w:r w:rsidR="00647437" w:rsidRPr="00E61B69">
        <w:rPr>
          <w:rFonts w:asciiTheme="minorHAnsi" w:hAnsiTheme="minorHAnsi" w:cstheme="minorHAnsi"/>
        </w:rPr>
        <w:t>y</w:t>
      </w:r>
      <w:r w:rsidRPr="00E61B69">
        <w:rPr>
          <w:rFonts w:asciiTheme="minorHAnsi" w:hAnsiTheme="minorHAnsi" w:cstheme="minorHAnsi"/>
        </w:rPr>
        <w:t xml:space="preserve"> (80) percent of the applicant</w:t>
      </w:r>
      <w:r w:rsidR="00383581" w:rsidRPr="00E61B69">
        <w:rPr>
          <w:rFonts w:asciiTheme="minorHAnsi" w:hAnsiTheme="minorHAnsi" w:cstheme="minorHAnsi"/>
        </w:rPr>
        <w:t>'</w:t>
      </w:r>
      <w:r w:rsidRPr="00E61B69">
        <w:rPr>
          <w:rFonts w:asciiTheme="minorHAnsi" w:hAnsiTheme="minorHAnsi" w:cstheme="minorHAnsi"/>
        </w:rPr>
        <w:t>s annual gross revenues came from federal awards</w:t>
      </w:r>
      <w:r w:rsidR="00D31166" w:rsidRPr="00E61B69">
        <w:rPr>
          <w:rFonts w:asciiTheme="minorHAnsi" w:hAnsiTheme="minorHAnsi" w:cstheme="minorHAnsi"/>
        </w:rPr>
        <w:t>,</w:t>
      </w:r>
      <w:r w:rsidR="00BF7497" w:rsidRPr="00E61B69">
        <w:rPr>
          <w:rFonts w:asciiTheme="minorHAnsi" w:hAnsiTheme="minorHAnsi" w:cstheme="minorHAnsi"/>
        </w:rPr>
        <w:t xml:space="preserve"> </w:t>
      </w:r>
      <w:r w:rsidRPr="00E61B69">
        <w:rPr>
          <w:rFonts w:asciiTheme="minorHAnsi" w:hAnsiTheme="minorHAnsi" w:cstheme="minorHAnsi"/>
        </w:rPr>
        <w:t>the applicant is required to disclose the name and total compensation of the five (5) most highly compensated officers of the applicant as part of the grant application.</w:t>
      </w:r>
    </w:p>
    <w:p w14:paraId="506C2D25" w14:textId="26910403" w:rsidR="00F63865" w:rsidRPr="00E61B69" w:rsidRDefault="00F63865" w:rsidP="00383581">
      <w:pPr>
        <w:ind w:left="720"/>
        <w:rPr>
          <w:rFonts w:asciiTheme="minorHAnsi" w:hAnsiTheme="minorHAnsi" w:cstheme="minorHAnsi"/>
        </w:rPr>
      </w:pPr>
      <w:r w:rsidRPr="00E61B69">
        <w:rPr>
          <w:rFonts w:asciiTheme="minorHAnsi" w:hAnsiTheme="minorHAnsi" w:cstheme="minorHAnsi"/>
        </w:rPr>
        <w:t xml:space="preserve">This information </w:t>
      </w:r>
      <w:r w:rsidR="00383581" w:rsidRPr="00E61B69">
        <w:rPr>
          <w:rFonts w:asciiTheme="minorHAnsi" w:hAnsiTheme="minorHAnsi" w:cstheme="minorHAnsi"/>
        </w:rPr>
        <w:t>will</w:t>
      </w:r>
      <w:r w:rsidRPr="00E61B69">
        <w:rPr>
          <w:rFonts w:asciiTheme="minorHAnsi" w:hAnsiTheme="minorHAnsi" w:cstheme="minorHAnsi"/>
        </w:rPr>
        <w:t xml:space="preserve"> be entered </w:t>
      </w:r>
      <w:r w:rsidR="00E529F8" w:rsidRPr="00E61B69">
        <w:rPr>
          <w:rFonts w:asciiTheme="minorHAnsi" w:hAnsiTheme="minorHAnsi" w:cstheme="minorHAnsi"/>
        </w:rPr>
        <w:t xml:space="preserve">into the Award Management SAM Application </w:t>
      </w:r>
      <w:r w:rsidR="003E109F" w:rsidRPr="00E61B69">
        <w:rPr>
          <w:rFonts w:asciiTheme="minorHAnsi" w:hAnsiTheme="minorHAnsi" w:cstheme="minorHAnsi"/>
        </w:rPr>
        <w:t>in EWEG</w:t>
      </w:r>
      <w:r w:rsidR="00A037F6" w:rsidRPr="00E61B69">
        <w:rPr>
          <w:rFonts w:asciiTheme="minorHAnsi" w:hAnsiTheme="minorHAnsi" w:cstheme="minorHAnsi"/>
        </w:rPr>
        <w:t xml:space="preserve"> and updated </w:t>
      </w:r>
      <w:r w:rsidR="00383581" w:rsidRPr="00E61B69">
        <w:rPr>
          <w:rFonts w:asciiTheme="minorHAnsi" w:hAnsiTheme="minorHAnsi" w:cstheme="minorHAnsi"/>
        </w:rPr>
        <w:t>yearly</w:t>
      </w:r>
      <w:r w:rsidR="003D1602" w:rsidRPr="00E61B69">
        <w:rPr>
          <w:rFonts w:asciiTheme="minorHAnsi" w:hAnsiTheme="minorHAnsi" w:cstheme="minorHAnsi"/>
        </w:rPr>
        <w:t>.</w:t>
      </w:r>
    </w:p>
    <w:p w14:paraId="5DFCAAEA" w14:textId="5EB638F6" w:rsidR="00310B0C" w:rsidRPr="00E61B69" w:rsidRDefault="00310B0C" w:rsidP="007D45F0">
      <w:pPr>
        <w:pStyle w:val="Heading2"/>
        <w:rPr>
          <w:rFonts w:asciiTheme="minorHAnsi" w:hAnsiTheme="minorHAnsi" w:cstheme="minorHAnsi"/>
        </w:rPr>
      </w:pPr>
      <w:bookmarkStart w:id="8" w:name="_Toc146700449"/>
      <w:r w:rsidRPr="00E61B69">
        <w:rPr>
          <w:rFonts w:asciiTheme="minorHAnsi" w:hAnsiTheme="minorHAnsi" w:cstheme="minorHAnsi"/>
        </w:rPr>
        <w:t>A</w:t>
      </w:r>
      <w:r w:rsidR="00304908" w:rsidRPr="00E61B69">
        <w:rPr>
          <w:rFonts w:asciiTheme="minorHAnsi" w:hAnsiTheme="minorHAnsi" w:cstheme="minorHAnsi"/>
        </w:rPr>
        <w:t>ward</w:t>
      </w:r>
      <w:r w:rsidRPr="00E61B69">
        <w:rPr>
          <w:rFonts w:asciiTheme="minorHAnsi" w:hAnsiTheme="minorHAnsi" w:cstheme="minorHAnsi"/>
        </w:rPr>
        <w:t xml:space="preserve"> Management SAM Application</w:t>
      </w:r>
      <w:bookmarkEnd w:id="8"/>
    </w:p>
    <w:p w14:paraId="06F9A0CA" w14:textId="384BE81B" w:rsidR="00A3717F" w:rsidRPr="00E61B69" w:rsidRDefault="00383581" w:rsidP="00A3717F">
      <w:pPr>
        <w:ind w:left="720"/>
        <w:rPr>
          <w:rFonts w:asciiTheme="minorHAnsi" w:hAnsiTheme="minorHAnsi" w:cstheme="minorHAnsi"/>
          <w:b/>
        </w:rPr>
      </w:pPr>
      <w:r w:rsidRPr="00E61B69">
        <w:rPr>
          <w:rFonts w:asciiTheme="minorHAnsi" w:hAnsiTheme="minorHAnsi" w:cstheme="minorHAnsi"/>
        </w:rPr>
        <w:t>Before</w:t>
      </w:r>
      <w:r w:rsidR="00A3717F" w:rsidRPr="00E61B69">
        <w:rPr>
          <w:rFonts w:asciiTheme="minorHAnsi" w:hAnsiTheme="minorHAnsi" w:cstheme="minorHAnsi"/>
        </w:rPr>
        <w:t xml:space="preserve"> applying for a grant application, </w:t>
      </w:r>
      <w:r w:rsidR="00BF7497" w:rsidRPr="00E61B69">
        <w:rPr>
          <w:rFonts w:asciiTheme="minorHAnsi" w:hAnsiTheme="minorHAnsi" w:cstheme="minorHAnsi"/>
        </w:rPr>
        <w:t xml:space="preserve">a </w:t>
      </w:r>
      <w:r w:rsidR="00D2736D" w:rsidRPr="00E61B69">
        <w:rPr>
          <w:rFonts w:asciiTheme="minorHAnsi" w:hAnsiTheme="minorHAnsi" w:cstheme="minorHAnsi"/>
        </w:rPr>
        <w:t xml:space="preserve">Local </w:t>
      </w:r>
      <w:r w:rsidR="00A3717F" w:rsidRPr="00E61B69">
        <w:rPr>
          <w:rFonts w:asciiTheme="minorHAnsi" w:hAnsiTheme="minorHAnsi" w:cstheme="minorHAnsi"/>
        </w:rPr>
        <w:t xml:space="preserve">Education </w:t>
      </w:r>
      <w:r w:rsidR="00593D08" w:rsidRPr="00E61B69">
        <w:rPr>
          <w:rFonts w:asciiTheme="minorHAnsi" w:hAnsiTheme="minorHAnsi" w:cstheme="minorHAnsi"/>
        </w:rPr>
        <w:t xml:space="preserve">Agency </w:t>
      </w:r>
      <w:r w:rsidR="00A3717F" w:rsidRPr="00E61B69">
        <w:rPr>
          <w:rFonts w:asciiTheme="minorHAnsi" w:hAnsiTheme="minorHAnsi" w:cstheme="minorHAnsi"/>
        </w:rPr>
        <w:t xml:space="preserve">(LEA), Community-Based Nonprofit </w:t>
      </w:r>
      <w:r w:rsidR="00887FA5" w:rsidRPr="00E61B69">
        <w:rPr>
          <w:rFonts w:asciiTheme="minorHAnsi" w:hAnsiTheme="minorHAnsi" w:cstheme="minorHAnsi"/>
        </w:rPr>
        <w:t>Organization</w:t>
      </w:r>
      <w:r w:rsidR="00A3717F" w:rsidRPr="00E61B69">
        <w:rPr>
          <w:rFonts w:asciiTheme="minorHAnsi" w:hAnsiTheme="minorHAnsi" w:cstheme="minorHAnsi"/>
        </w:rPr>
        <w:t xml:space="preserve"> (CBO), or Institute of Higher Education (IHE) must </w:t>
      </w:r>
      <w:r w:rsidR="00D16FFE" w:rsidRPr="00E61B69">
        <w:rPr>
          <w:rFonts w:asciiTheme="minorHAnsi" w:hAnsiTheme="minorHAnsi" w:cstheme="minorHAnsi"/>
        </w:rPr>
        <w:t>provide the requisite information</w:t>
      </w:r>
      <w:r w:rsidR="00735E31" w:rsidRPr="00E61B69">
        <w:rPr>
          <w:rFonts w:asciiTheme="minorHAnsi" w:hAnsiTheme="minorHAnsi" w:cstheme="minorHAnsi"/>
        </w:rPr>
        <w:t xml:space="preserve"> in </w:t>
      </w:r>
      <w:r w:rsidR="00941801" w:rsidRPr="00E61B69">
        <w:rPr>
          <w:rFonts w:asciiTheme="minorHAnsi" w:hAnsiTheme="minorHAnsi" w:cstheme="minorHAnsi"/>
        </w:rPr>
        <w:t>the SAM section</w:t>
      </w:r>
      <w:r w:rsidR="00B63998" w:rsidRPr="00E61B69">
        <w:rPr>
          <w:rFonts w:asciiTheme="minorHAnsi" w:hAnsiTheme="minorHAnsi" w:cstheme="minorHAnsi"/>
        </w:rPr>
        <w:t xml:space="preserve"> </w:t>
      </w:r>
      <w:r w:rsidR="0056638C" w:rsidRPr="00E61B69">
        <w:rPr>
          <w:rFonts w:asciiTheme="minorHAnsi" w:hAnsiTheme="minorHAnsi" w:cstheme="minorHAnsi"/>
        </w:rPr>
        <w:t>in</w:t>
      </w:r>
      <w:r w:rsidR="00B63998" w:rsidRPr="00E61B69">
        <w:rPr>
          <w:rFonts w:asciiTheme="minorHAnsi" w:hAnsiTheme="minorHAnsi" w:cstheme="minorHAnsi"/>
        </w:rPr>
        <w:t xml:space="preserve"> the </w:t>
      </w:r>
      <w:r w:rsidR="00724652" w:rsidRPr="00E61B69">
        <w:rPr>
          <w:rFonts w:asciiTheme="minorHAnsi" w:hAnsiTheme="minorHAnsi" w:cstheme="minorHAnsi"/>
        </w:rPr>
        <w:t>NJDOE</w:t>
      </w:r>
      <w:r w:rsidRPr="00E61B69">
        <w:rPr>
          <w:rFonts w:asciiTheme="minorHAnsi" w:hAnsiTheme="minorHAnsi" w:cstheme="minorHAnsi"/>
        </w:rPr>
        <w:t>'</w:t>
      </w:r>
      <w:r w:rsidR="00724652" w:rsidRPr="00E61B69">
        <w:rPr>
          <w:rFonts w:asciiTheme="minorHAnsi" w:hAnsiTheme="minorHAnsi" w:cstheme="minorHAnsi"/>
        </w:rPr>
        <w:t xml:space="preserve">s </w:t>
      </w:r>
      <w:r w:rsidR="0056638C" w:rsidRPr="00E61B69">
        <w:rPr>
          <w:rFonts w:asciiTheme="minorHAnsi" w:hAnsiTheme="minorHAnsi" w:cstheme="minorHAnsi"/>
        </w:rPr>
        <w:t xml:space="preserve">EWEG </w:t>
      </w:r>
      <w:r w:rsidR="00724652" w:rsidRPr="00E61B69">
        <w:rPr>
          <w:rFonts w:asciiTheme="minorHAnsi" w:hAnsiTheme="minorHAnsi" w:cstheme="minorHAnsi"/>
        </w:rPr>
        <w:t>s</w:t>
      </w:r>
      <w:r w:rsidR="003A1FE9" w:rsidRPr="00E61B69">
        <w:rPr>
          <w:rFonts w:asciiTheme="minorHAnsi" w:hAnsiTheme="minorHAnsi" w:cstheme="minorHAnsi"/>
        </w:rPr>
        <w:t>ystem</w:t>
      </w:r>
      <w:r w:rsidR="0056638C" w:rsidRPr="00E61B69">
        <w:rPr>
          <w:rFonts w:asciiTheme="minorHAnsi" w:hAnsiTheme="minorHAnsi" w:cstheme="minorHAnsi"/>
        </w:rPr>
        <w:t>.</w:t>
      </w:r>
      <w:r w:rsidR="0067565F" w:rsidRPr="00E61B69">
        <w:rPr>
          <w:rFonts w:asciiTheme="minorHAnsi" w:hAnsiTheme="minorHAnsi" w:cstheme="minorHAnsi"/>
        </w:rPr>
        <w:t xml:space="preserve"> </w:t>
      </w:r>
      <w:r w:rsidR="00A55063" w:rsidRPr="00E61B69">
        <w:rPr>
          <w:rFonts w:asciiTheme="minorHAnsi" w:hAnsiTheme="minorHAnsi" w:cstheme="minorHAnsi"/>
        </w:rPr>
        <w:t xml:space="preserve">The </w:t>
      </w:r>
      <w:r w:rsidR="00AA208E" w:rsidRPr="00E61B69">
        <w:rPr>
          <w:rFonts w:asciiTheme="minorHAnsi" w:hAnsiTheme="minorHAnsi" w:cstheme="minorHAnsi"/>
        </w:rPr>
        <w:t>entity</w:t>
      </w:r>
      <w:r w:rsidR="00E03973" w:rsidRPr="00E61B69">
        <w:rPr>
          <w:rFonts w:asciiTheme="minorHAnsi" w:hAnsiTheme="minorHAnsi" w:cstheme="minorHAnsi"/>
        </w:rPr>
        <w:t xml:space="preserve"> will need</w:t>
      </w:r>
      <w:r w:rsidR="00192322" w:rsidRPr="00E61B69">
        <w:rPr>
          <w:rFonts w:asciiTheme="minorHAnsi" w:hAnsiTheme="minorHAnsi" w:cstheme="minorHAnsi"/>
        </w:rPr>
        <w:t xml:space="preserve"> </w:t>
      </w:r>
      <w:r w:rsidR="00AA208E" w:rsidRPr="00E61B69">
        <w:rPr>
          <w:rFonts w:asciiTheme="minorHAnsi" w:hAnsiTheme="minorHAnsi" w:cstheme="minorHAnsi"/>
        </w:rPr>
        <w:t>its</w:t>
      </w:r>
      <w:r w:rsidR="00EB1736" w:rsidRPr="00E61B69">
        <w:rPr>
          <w:rFonts w:asciiTheme="minorHAnsi" w:hAnsiTheme="minorHAnsi" w:cstheme="minorHAnsi"/>
        </w:rPr>
        <w:t xml:space="preserve"> valid UEI</w:t>
      </w:r>
      <w:r w:rsidR="00C0118E" w:rsidRPr="00E61B69">
        <w:rPr>
          <w:rFonts w:asciiTheme="minorHAnsi" w:hAnsiTheme="minorHAnsi" w:cstheme="minorHAnsi"/>
        </w:rPr>
        <w:t xml:space="preserve"> to complete this step.</w:t>
      </w:r>
      <w:r w:rsidR="007877D9" w:rsidRPr="00E61B69">
        <w:rPr>
          <w:rFonts w:asciiTheme="minorHAnsi" w:hAnsiTheme="minorHAnsi" w:cstheme="minorHAnsi"/>
        </w:rPr>
        <w:t xml:space="preserve"> </w:t>
      </w:r>
    </w:p>
    <w:p w14:paraId="319A229A" w14:textId="77777777" w:rsidR="00A3717F" w:rsidRPr="00E61B69" w:rsidRDefault="00A3717F" w:rsidP="00A3717F">
      <w:pPr>
        <w:ind w:left="720"/>
        <w:rPr>
          <w:rFonts w:asciiTheme="minorHAnsi" w:hAnsiTheme="minorHAnsi" w:cstheme="minorHAnsi"/>
          <w:b/>
        </w:rPr>
      </w:pPr>
      <w:r w:rsidRPr="00E61B69">
        <w:rPr>
          <w:rFonts w:asciiTheme="minorHAnsi" w:hAnsiTheme="minorHAnsi" w:cstheme="minorHAnsi"/>
        </w:rPr>
        <w:t>Key steps/actions:</w:t>
      </w:r>
    </w:p>
    <w:p w14:paraId="012E30C9" w14:textId="77777777" w:rsidR="00A3717F" w:rsidRPr="00E61B69" w:rsidRDefault="00A3717F" w:rsidP="00665A0A">
      <w:pPr>
        <w:pStyle w:val="ListParagraph"/>
        <w:numPr>
          <w:ilvl w:val="3"/>
          <w:numId w:val="8"/>
        </w:numPr>
        <w:ind w:left="1440"/>
        <w:rPr>
          <w:rFonts w:asciiTheme="minorHAnsi" w:hAnsiTheme="minorHAnsi" w:cstheme="minorHAnsi"/>
        </w:rPr>
      </w:pPr>
      <w:r w:rsidRPr="00E61B69">
        <w:rPr>
          <w:rFonts w:asciiTheme="minorHAnsi" w:hAnsiTheme="minorHAnsi" w:cstheme="minorHAnsi"/>
          <w:color w:val="auto"/>
        </w:rPr>
        <w:t>Create and submit the AWARD Management SAM application in EWEG if your entity has applied for or has received other grants from the NJDOE.</w:t>
      </w:r>
    </w:p>
    <w:p w14:paraId="64124364" w14:textId="51B06571" w:rsidR="00A3717F" w:rsidRPr="00E61B69" w:rsidRDefault="00A3717F" w:rsidP="00665A0A">
      <w:pPr>
        <w:pStyle w:val="ListParagraph"/>
        <w:numPr>
          <w:ilvl w:val="3"/>
          <w:numId w:val="8"/>
        </w:numPr>
        <w:ind w:left="1440"/>
        <w:rPr>
          <w:rFonts w:asciiTheme="minorHAnsi" w:hAnsiTheme="minorHAnsi" w:cstheme="minorHAnsi"/>
        </w:rPr>
      </w:pPr>
      <w:r w:rsidRPr="00E61B69">
        <w:rPr>
          <w:rFonts w:asciiTheme="minorHAnsi" w:hAnsiTheme="minorHAnsi" w:cstheme="minorHAnsi"/>
          <w:color w:val="auto"/>
        </w:rPr>
        <w:t>When completing the AWARD Management SAM application, entities must enter an active SAM UEI</w:t>
      </w:r>
      <w:r w:rsidR="00A53D37" w:rsidRPr="00E61B69">
        <w:rPr>
          <w:rFonts w:asciiTheme="minorHAnsi" w:hAnsiTheme="minorHAnsi" w:cstheme="minorHAnsi"/>
          <w:color w:val="auto"/>
        </w:rPr>
        <w:t xml:space="preserve"> </w:t>
      </w:r>
      <w:r w:rsidR="00FB5D67" w:rsidRPr="00E61B69">
        <w:rPr>
          <w:rFonts w:asciiTheme="minorHAnsi" w:hAnsiTheme="minorHAnsi" w:cstheme="minorHAnsi"/>
          <w:color w:val="auto"/>
        </w:rPr>
        <w:t xml:space="preserve">and upload a copy of its </w:t>
      </w:r>
      <w:r w:rsidR="00345BA9" w:rsidRPr="00E61B69">
        <w:rPr>
          <w:rFonts w:asciiTheme="minorHAnsi" w:hAnsiTheme="minorHAnsi" w:cstheme="minorHAnsi"/>
          <w:color w:val="auto"/>
        </w:rPr>
        <w:t xml:space="preserve">SAM </w:t>
      </w:r>
      <w:r w:rsidR="00FB5D67" w:rsidRPr="00E61B69">
        <w:rPr>
          <w:rFonts w:asciiTheme="minorHAnsi" w:hAnsiTheme="minorHAnsi" w:cstheme="minorHAnsi"/>
          <w:color w:val="auto"/>
        </w:rPr>
        <w:t>Entit</w:t>
      </w:r>
      <w:r w:rsidR="00345BA9" w:rsidRPr="00E61B69">
        <w:rPr>
          <w:rFonts w:asciiTheme="minorHAnsi" w:hAnsiTheme="minorHAnsi" w:cstheme="minorHAnsi"/>
          <w:color w:val="auto"/>
        </w:rPr>
        <w:t>y Overview page</w:t>
      </w:r>
      <w:r w:rsidRPr="00E61B69">
        <w:rPr>
          <w:rFonts w:asciiTheme="minorHAnsi" w:hAnsiTheme="minorHAnsi" w:cstheme="minorHAnsi"/>
          <w:color w:val="auto"/>
        </w:rPr>
        <w:t>.</w:t>
      </w:r>
      <w:r w:rsidR="00E7526E" w:rsidRPr="00E61B69">
        <w:rPr>
          <w:rFonts w:asciiTheme="minorHAnsi" w:hAnsiTheme="minorHAnsi" w:cstheme="minorHAnsi"/>
          <w:color w:val="auto"/>
        </w:rPr>
        <w:t xml:space="preserve"> Applicants must ensure</w:t>
      </w:r>
      <w:r w:rsidR="00E56DCC" w:rsidRPr="00E61B69">
        <w:rPr>
          <w:rFonts w:asciiTheme="minorHAnsi" w:hAnsiTheme="minorHAnsi" w:cstheme="minorHAnsi"/>
          <w:color w:val="auto"/>
        </w:rPr>
        <w:t xml:space="preserve"> their address has the correct </w:t>
      </w:r>
      <w:r w:rsidR="008A624C" w:rsidRPr="00E61B69">
        <w:rPr>
          <w:rFonts w:asciiTheme="minorHAnsi" w:hAnsiTheme="minorHAnsi" w:cstheme="minorHAnsi"/>
          <w:color w:val="auto"/>
        </w:rPr>
        <w:t>hyphenated</w:t>
      </w:r>
      <w:r w:rsidR="00ED0C6B" w:rsidRPr="00E61B69">
        <w:rPr>
          <w:rFonts w:asciiTheme="minorHAnsi" w:hAnsiTheme="minorHAnsi" w:cstheme="minorHAnsi"/>
          <w:color w:val="auto"/>
        </w:rPr>
        <w:t xml:space="preserve"> </w:t>
      </w:r>
      <w:r w:rsidR="00E57EB9" w:rsidRPr="00E61B69">
        <w:rPr>
          <w:rFonts w:asciiTheme="minorHAnsi" w:hAnsiTheme="minorHAnsi" w:cstheme="minorHAnsi"/>
          <w:color w:val="auto"/>
        </w:rPr>
        <w:t>nine</w:t>
      </w:r>
      <w:r w:rsidR="00ED0C6B" w:rsidRPr="00E61B69">
        <w:rPr>
          <w:rFonts w:asciiTheme="minorHAnsi" w:hAnsiTheme="minorHAnsi" w:cstheme="minorHAnsi"/>
          <w:color w:val="auto"/>
        </w:rPr>
        <w:t>-digit</w:t>
      </w:r>
      <w:r w:rsidR="00E56DCC" w:rsidRPr="00E61B69">
        <w:rPr>
          <w:rFonts w:asciiTheme="minorHAnsi" w:hAnsiTheme="minorHAnsi" w:cstheme="minorHAnsi"/>
          <w:color w:val="auto"/>
        </w:rPr>
        <w:t xml:space="preserve"> zip</w:t>
      </w:r>
      <w:r w:rsidR="00832BFA" w:rsidRPr="00E61B69">
        <w:rPr>
          <w:rFonts w:asciiTheme="minorHAnsi" w:hAnsiTheme="minorHAnsi" w:cstheme="minorHAnsi"/>
          <w:color w:val="auto"/>
        </w:rPr>
        <w:t xml:space="preserve"> </w:t>
      </w:r>
      <w:r w:rsidR="00AA208E" w:rsidRPr="00E61B69">
        <w:rPr>
          <w:rFonts w:asciiTheme="minorHAnsi" w:hAnsiTheme="minorHAnsi" w:cstheme="minorHAnsi"/>
          <w:color w:val="auto"/>
        </w:rPr>
        <w:t>code</w:t>
      </w:r>
      <w:r w:rsidR="00832BFA" w:rsidRPr="00E61B69">
        <w:rPr>
          <w:rFonts w:asciiTheme="minorHAnsi" w:hAnsiTheme="minorHAnsi" w:cstheme="minorHAnsi"/>
          <w:color w:val="auto"/>
        </w:rPr>
        <w:t xml:space="preserve"> </w:t>
      </w:r>
      <w:r w:rsidR="006B29C4" w:rsidRPr="00E61B69">
        <w:rPr>
          <w:rFonts w:asciiTheme="minorHAnsi" w:hAnsiTheme="minorHAnsi" w:cstheme="minorHAnsi"/>
          <w:color w:val="auto"/>
        </w:rPr>
        <w:t>in their address</w:t>
      </w:r>
      <w:r w:rsidR="004C1B78" w:rsidRPr="00E61B69">
        <w:rPr>
          <w:rFonts w:asciiTheme="minorHAnsi" w:hAnsiTheme="minorHAnsi" w:cstheme="minorHAnsi"/>
          <w:color w:val="auto"/>
        </w:rPr>
        <w:t>.</w:t>
      </w:r>
      <w:r w:rsidR="006B29C4" w:rsidRPr="00E61B69">
        <w:rPr>
          <w:rFonts w:asciiTheme="minorHAnsi" w:hAnsiTheme="minorHAnsi" w:cstheme="minorHAnsi"/>
          <w:color w:val="auto"/>
        </w:rPr>
        <w:t xml:space="preserve"> </w:t>
      </w:r>
      <w:r w:rsidR="002377D5" w:rsidRPr="00E61B69">
        <w:rPr>
          <w:rFonts w:asciiTheme="minorHAnsi" w:hAnsiTheme="minorHAnsi" w:cstheme="minorHAnsi"/>
          <w:color w:val="auto"/>
        </w:rPr>
        <w:t>Information</w:t>
      </w:r>
      <w:r w:rsidR="00DD1727" w:rsidRPr="00E61B69">
        <w:rPr>
          <w:rFonts w:asciiTheme="minorHAnsi" w:hAnsiTheme="minorHAnsi" w:cstheme="minorHAnsi"/>
          <w:color w:val="auto"/>
        </w:rPr>
        <w:t xml:space="preserve"> provided in the LEA </w:t>
      </w:r>
      <w:r w:rsidR="00F65BDD" w:rsidRPr="00E61B69">
        <w:rPr>
          <w:rFonts w:asciiTheme="minorHAnsi" w:hAnsiTheme="minorHAnsi" w:cstheme="minorHAnsi"/>
          <w:color w:val="auto"/>
        </w:rPr>
        <w:t>C</w:t>
      </w:r>
      <w:r w:rsidR="00657754" w:rsidRPr="00E61B69">
        <w:rPr>
          <w:rFonts w:asciiTheme="minorHAnsi" w:hAnsiTheme="minorHAnsi" w:cstheme="minorHAnsi"/>
          <w:color w:val="auto"/>
        </w:rPr>
        <w:t xml:space="preserve">entral Contacts must match </w:t>
      </w:r>
      <w:r w:rsidR="00227349" w:rsidRPr="00E61B69">
        <w:rPr>
          <w:rFonts w:asciiTheme="minorHAnsi" w:hAnsiTheme="minorHAnsi" w:cstheme="minorHAnsi"/>
          <w:color w:val="auto"/>
        </w:rPr>
        <w:t>information</w:t>
      </w:r>
      <w:r w:rsidR="00764DF8" w:rsidRPr="00E61B69">
        <w:rPr>
          <w:rFonts w:asciiTheme="minorHAnsi" w:hAnsiTheme="minorHAnsi" w:cstheme="minorHAnsi"/>
          <w:color w:val="auto"/>
        </w:rPr>
        <w:t xml:space="preserve"> </w:t>
      </w:r>
      <w:r w:rsidR="00EE4790" w:rsidRPr="00E61B69">
        <w:rPr>
          <w:rFonts w:asciiTheme="minorHAnsi" w:hAnsiTheme="minorHAnsi" w:cstheme="minorHAnsi"/>
          <w:color w:val="auto"/>
        </w:rPr>
        <w:t>from SAM.gov</w:t>
      </w:r>
      <w:r w:rsidR="00650FBD" w:rsidRPr="00E61B69">
        <w:rPr>
          <w:rFonts w:asciiTheme="minorHAnsi" w:hAnsiTheme="minorHAnsi" w:cstheme="minorHAnsi"/>
          <w:color w:val="auto"/>
        </w:rPr>
        <w:t xml:space="preserve"> to be compliant with FFATA reporting. </w:t>
      </w:r>
    </w:p>
    <w:p w14:paraId="2BB05242" w14:textId="30D90AF9" w:rsidR="00A3717F" w:rsidRPr="00E61B69" w:rsidRDefault="00A3717F" w:rsidP="00665A0A">
      <w:pPr>
        <w:pStyle w:val="ListParagraph"/>
        <w:numPr>
          <w:ilvl w:val="3"/>
          <w:numId w:val="8"/>
        </w:numPr>
        <w:ind w:left="1440"/>
        <w:rPr>
          <w:rStyle w:val="Hyperlink"/>
          <w:rFonts w:asciiTheme="minorHAnsi" w:eastAsia="SimSun" w:hAnsiTheme="minorHAnsi" w:cstheme="minorHAnsi"/>
          <w:color w:val="000000"/>
          <w:u w:val="none"/>
        </w:rPr>
      </w:pPr>
      <w:r w:rsidRPr="00E61B69">
        <w:rPr>
          <w:rFonts w:asciiTheme="minorHAnsi" w:hAnsiTheme="minorHAnsi" w:cstheme="minorHAnsi"/>
          <w:color w:val="auto"/>
        </w:rPr>
        <w:t>To renew an existing SAM UEI or</w:t>
      </w:r>
      <w:r w:rsidR="00383581" w:rsidRPr="00E61B69">
        <w:rPr>
          <w:rFonts w:asciiTheme="minorHAnsi" w:hAnsiTheme="minorHAnsi" w:cstheme="minorHAnsi"/>
          <w:color w:val="auto"/>
        </w:rPr>
        <w:t xml:space="preserve"> </w:t>
      </w:r>
      <w:r w:rsidRPr="00E61B69">
        <w:rPr>
          <w:rFonts w:asciiTheme="minorHAnsi" w:hAnsiTheme="minorHAnsi" w:cstheme="minorHAnsi"/>
          <w:color w:val="auto"/>
        </w:rPr>
        <w:t xml:space="preserve">apply for a SAM UEI, entities must go through </w:t>
      </w:r>
      <w:hyperlink r:id="rId26" w:history="1">
        <w:r w:rsidR="00310B0C" w:rsidRPr="00E61B69">
          <w:rPr>
            <w:rStyle w:val="Hyperlink"/>
            <w:rFonts w:asciiTheme="minorHAnsi" w:eastAsia="SimSun" w:hAnsiTheme="minorHAnsi" w:cstheme="minorHAnsi"/>
            <w:color w:val="auto"/>
            <w:szCs w:val="22"/>
          </w:rPr>
          <w:t>www.sam.gov</w:t>
        </w:r>
      </w:hyperlink>
      <w:r w:rsidR="00973888" w:rsidRPr="00E61B69">
        <w:rPr>
          <w:rFonts w:asciiTheme="minorHAnsi" w:hAnsiTheme="minorHAnsi" w:cstheme="minorHAnsi"/>
        </w:rPr>
        <w:t>.</w:t>
      </w:r>
      <w:r w:rsidRPr="00E61B69">
        <w:rPr>
          <w:rStyle w:val="Hyperlink"/>
          <w:rFonts w:asciiTheme="minorHAnsi" w:eastAsia="SimSun" w:hAnsiTheme="minorHAnsi" w:cstheme="minorHAnsi"/>
          <w:color w:val="auto"/>
          <w:szCs w:val="22"/>
        </w:rPr>
        <w:t xml:space="preserve"> </w:t>
      </w:r>
    </w:p>
    <w:p w14:paraId="626946E8" w14:textId="2CFEAF58" w:rsidR="00314253" w:rsidRPr="00E61B69" w:rsidRDefault="00314253" w:rsidP="00314253">
      <w:pPr>
        <w:ind w:left="720"/>
        <w:rPr>
          <w:rFonts w:asciiTheme="minorHAnsi" w:hAnsiTheme="minorHAnsi" w:cstheme="minorHAnsi"/>
        </w:rPr>
      </w:pPr>
      <w:r w:rsidRPr="00E61B69">
        <w:rPr>
          <w:rFonts w:asciiTheme="minorHAnsi" w:hAnsiTheme="minorHAnsi" w:cstheme="minorHAnsi"/>
        </w:rPr>
        <w:t xml:space="preserve">Failure to complete or update the AWARD Management SAM application in EWEG will prevent the applicant </w:t>
      </w:r>
      <w:r w:rsidR="000469DC" w:rsidRPr="00E61B69">
        <w:rPr>
          <w:rFonts w:asciiTheme="minorHAnsi" w:hAnsiTheme="minorHAnsi" w:cstheme="minorHAnsi"/>
        </w:rPr>
        <w:t>from viewing</w:t>
      </w:r>
      <w:r w:rsidRPr="00E61B69">
        <w:rPr>
          <w:rFonts w:asciiTheme="minorHAnsi" w:hAnsiTheme="minorHAnsi" w:cstheme="minorHAnsi"/>
        </w:rPr>
        <w:t>, creat</w:t>
      </w:r>
      <w:r w:rsidR="000469DC" w:rsidRPr="00E61B69">
        <w:rPr>
          <w:rFonts w:asciiTheme="minorHAnsi" w:hAnsiTheme="minorHAnsi" w:cstheme="minorHAnsi"/>
        </w:rPr>
        <w:t>ing</w:t>
      </w:r>
      <w:r w:rsidRPr="00E61B69">
        <w:rPr>
          <w:rFonts w:asciiTheme="minorHAnsi" w:hAnsiTheme="minorHAnsi" w:cstheme="minorHAnsi"/>
        </w:rPr>
        <w:t xml:space="preserve">, and </w:t>
      </w:r>
      <w:r w:rsidR="00272EB6" w:rsidRPr="00E61B69">
        <w:rPr>
          <w:rFonts w:asciiTheme="minorHAnsi" w:hAnsiTheme="minorHAnsi" w:cstheme="minorHAnsi"/>
        </w:rPr>
        <w:t xml:space="preserve">submitting </w:t>
      </w:r>
      <w:r w:rsidRPr="00E61B69">
        <w:rPr>
          <w:rFonts w:asciiTheme="minorHAnsi" w:hAnsiTheme="minorHAnsi" w:cstheme="minorHAnsi"/>
        </w:rPr>
        <w:t>applications in the EWEG system.</w:t>
      </w:r>
    </w:p>
    <w:p w14:paraId="5CE63B8A" w14:textId="41004F2C" w:rsidR="00310B0C" w:rsidRPr="00E61B69" w:rsidRDefault="00310B0C" w:rsidP="005D5723">
      <w:pPr>
        <w:ind w:left="720"/>
        <w:rPr>
          <w:rStyle w:val="Strong"/>
          <w:rFonts w:asciiTheme="minorHAnsi" w:hAnsiTheme="minorHAnsi" w:cstheme="minorHAnsi"/>
        </w:rPr>
      </w:pPr>
      <w:r w:rsidRPr="00E61B69">
        <w:rPr>
          <w:rStyle w:val="Strong"/>
          <w:rFonts w:asciiTheme="minorHAnsi" w:hAnsiTheme="minorHAnsi" w:cstheme="minorHAnsi"/>
        </w:rPr>
        <w:t>No award will be made to an applicant not in compliance with FFATA.</w:t>
      </w:r>
    </w:p>
    <w:p w14:paraId="0786F8B3" w14:textId="0E70DB71" w:rsidR="00310B0C" w:rsidRPr="00E61B69" w:rsidRDefault="00310B0C" w:rsidP="007D45F0">
      <w:pPr>
        <w:pStyle w:val="Heading2"/>
        <w:rPr>
          <w:rFonts w:asciiTheme="minorHAnsi" w:hAnsiTheme="minorHAnsi" w:cstheme="minorHAnsi"/>
        </w:rPr>
      </w:pPr>
      <w:bookmarkStart w:id="9" w:name="_Toc96599940"/>
      <w:bookmarkStart w:id="10" w:name="_Toc146700450"/>
      <w:r w:rsidRPr="00E61B69">
        <w:rPr>
          <w:rFonts w:asciiTheme="minorHAnsi" w:hAnsiTheme="minorHAnsi" w:cstheme="minorHAnsi"/>
        </w:rPr>
        <w:t>Dissemination of This Notice</w:t>
      </w:r>
      <w:bookmarkEnd w:id="9"/>
      <w:bookmarkEnd w:id="10"/>
    </w:p>
    <w:p w14:paraId="5FFF9D27" w14:textId="020AA486" w:rsidR="00310B0C" w:rsidRPr="00E61B69" w:rsidRDefault="00310B0C" w:rsidP="0094623B">
      <w:pPr>
        <w:ind w:left="720"/>
        <w:rPr>
          <w:rFonts w:asciiTheme="minorHAnsi" w:hAnsiTheme="minorHAnsi" w:cstheme="minorHAnsi"/>
        </w:rPr>
      </w:pPr>
      <w:r w:rsidRPr="00E61B69">
        <w:rPr>
          <w:rFonts w:asciiTheme="minorHAnsi" w:hAnsiTheme="minorHAnsi" w:cstheme="minorHAnsi"/>
        </w:rPr>
        <w:t>Th</w:t>
      </w:r>
      <w:r w:rsidR="002C66CB" w:rsidRPr="00E61B69">
        <w:rPr>
          <w:rFonts w:asciiTheme="minorHAnsi" w:hAnsiTheme="minorHAnsi" w:cstheme="minorHAnsi"/>
        </w:rPr>
        <w:t xml:space="preserve">e Office of Educator Effectiveness </w:t>
      </w:r>
      <w:r w:rsidRPr="00E61B69">
        <w:rPr>
          <w:rFonts w:asciiTheme="minorHAnsi" w:hAnsiTheme="minorHAnsi" w:cstheme="minorHAnsi"/>
        </w:rPr>
        <w:t xml:space="preserve">will make this notice available to eligible applicants listed in </w:t>
      </w:r>
      <w:r w:rsidR="00383581" w:rsidRPr="00E61B69">
        <w:rPr>
          <w:rFonts w:asciiTheme="minorHAnsi" w:hAnsiTheme="minorHAnsi" w:cstheme="minorHAnsi"/>
        </w:rPr>
        <w:t>S</w:t>
      </w:r>
      <w:r w:rsidRPr="00E61B69">
        <w:rPr>
          <w:rFonts w:asciiTheme="minorHAnsi" w:hAnsiTheme="minorHAnsi" w:cstheme="minorHAnsi"/>
        </w:rPr>
        <w:t xml:space="preserve">ection </w:t>
      </w:r>
      <w:r w:rsidR="009432AC" w:rsidRPr="00E61B69">
        <w:rPr>
          <w:rFonts w:asciiTheme="minorHAnsi" w:hAnsiTheme="minorHAnsi" w:cstheme="minorHAnsi"/>
        </w:rPr>
        <w:t>I</w:t>
      </w:r>
      <w:r w:rsidRPr="00E61B69">
        <w:rPr>
          <w:rFonts w:asciiTheme="minorHAnsi" w:hAnsiTheme="minorHAnsi" w:cstheme="minorHAnsi"/>
        </w:rPr>
        <w:t>.</w:t>
      </w:r>
      <w:r w:rsidR="009432AC" w:rsidRPr="00E61B69">
        <w:rPr>
          <w:rFonts w:asciiTheme="minorHAnsi" w:hAnsiTheme="minorHAnsi" w:cstheme="minorHAnsi"/>
        </w:rPr>
        <w:t>1.</w:t>
      </w:r>
      <w:r w:rsidRPr="00E61B69">
        <w:rPr>
          <w:rFonts w:asciiTheme="minorHAnsi" w:hAnsiTheme="minorHAnsi" w:cstheme="minorHAnsi"/>
        </w:rPr>
        <w:t xml:space="preserve"> based upon the eligibility statement, to the Office of Comprehensive Support Team Leaders</w:t>
      </w:r>
      <w:r w:rsidR="00874950" w:rsidRPr="00E61B69">
        <w:rPr>
          <w:rFonts w:asciiTheme="minorHAnsi" w:hAnsiTheme="minorHAnsi" w:cstheme="minorHAnsi"/>
        </w:rPr>
        <w:t>,</w:t>
      </w:r>
      <w:r w:rsidRPr="00E61B69">
        <w:rPr>
          <w:rFonts w:asciiTheme="minorHAnsi" w:hAnsiTheme="minorHAnsi" w:cstheme="minorHAnsi"/>
        </w:rPr>
        <w:t xml:space="preserve"> and to the county superintendents of the counties </w:t>
      </w:r>
      <w:r w:rsidR="00383581" w:rsidRPr="00E61B69">
        <w:rPr>
          <w:rFonts w:asciiTheme="minorHAnsi" w:hAnsiTheme="minorHAnsi" w:cstheme="minorHAnsi"/>
        </w:rPr>
        <w:t>where</w:t>
      </w:r>
      <w:r w:rsidRPr="00E61B69">
        <w:rPr>
          <w:rFonts w:asciiTheme="minorHAnsi" w:hAnsiTheme="minorHAnsi" w:cstheme="minorHAnsi"/>
        </w:rPr>
        <w:t xml:space="preserve"> the eligible agencies are located.</w:t>
      </w:r>
    </w:p>
    <w:p w14:paraId="6C3CCEDC" w14:textId="70F9D281" w:rsidR="00310B0C" w:rsidRPr="00E61B69" w:rsidRDefault="78F7EBB6" w:rsidP="4A4D96EB">
      <w:pPr>
        <w:ind w:left="720"/>
        <w:rPr>
          <w:rFonts w:asciiTheme="minorHAnsi" w:hAnsiTheme="minorHAnsi" w:cstheme="minorBidi"/>
        </w:rPr>
      </w:pPr>
      <w:r w:rsidRPr="4A4D96EB">
        <w:rPr>
          <w:rFonts w:asciiTheme="minorHAnsi" w:hAnsiTheme="minorHAnsi" w:cstheme="minorBidi"/>
        </w:rPr>
        <w:t>Additional copies of the NGO are also available on the NJDOE</w:t>
      </w:r>
      <w:r w:rsidR="49B451CB" w:rsidRPr="4A4D96EB">
        <w:rPr>
          <w:rFonts w:asciiTheme="minorHAnsi" w:hAnsiTheme="minorHAnsi" w:cstheme="minorBidi"/>
        </w:rPr>
        <w:t>'</w:t>
      </w:r>
      <w:r w:rsidRPr="4A4D96EB">
        <w:rPr>
          <w:rFonts w:asciiTheme="minorHAnsi" w:hAnsiTheme="minorHAnsi" w:cstheme="minorBidi"/>
        </w:rPr>
        <w:t xml:space="preserve">s </w:t>
      </w:r>
      <w:hyperlink r:id="rId27" w:history="1">
        <w:r w:rsidRPr="4A4D96EB">
          <w:rPr>
            <w:rStyle w:val="Hyperlink"/>
            <w:rFonts w:asciiTheme="minorHAnsi" w:hAnsiTheme="minorHAnsi" w:cstheme="minorBidi"/>
          </w:rPr>
          <w:t>Discretionary Grant</w:t>
        </w:r>
      </w:hyperlink>
      <w:r w:rsidRPr="4A4D96EB">
        <w:rPr>
          <w:rFonts w:asciiTheme="minorHAnsi" w:hAnsiTheme="minorHAnsi" w:cstheme="minorBidi"/>
        </w:rPr>
        <w:t xml:space="preserve"> </w:t>
      </w:r>
      <w:r w:rsidR="3B88147C" w:rsidRPr="4A4D96EB">
        <w:rPr>
          <w:rFonts w:asciiTheme="minorHAnsi" w:hAnsiTheme="minorHAnsi" w:cstheme="minorBidi"/>
        </w:rPr>
        <w:t>website</w:t>
      </w:r>
      <w:r w:rsidRPr="4A4D96EB">
        <w:rPr>
          <w:rFonts w:asciiTheme="minorHAnsi" w:hAnsiTheme="minorHAnsi" w:cstheme="minorBidi"/>
        </w:rPr>
        <w:t xml:space="preserve"> or by contacting the</w:t>
      </w:r>
      <w:r w:rsidR="6EA33229" w:rsidRPr="4A4D96EB">
        <w:rPr>
          <w:rFonts w:asciiTheme="minorHAnsi" w:hAnsiTheme="minorHAnsi" w:cstheme="minorBidi"/>
        </w:rPr>
        <w:t xml:space="preserve"> </w:t>
      </w:r>
      <w:r w:rsidR="39FD14D8" w:rsidRPr="4A4D96EB">
        <w:rPr>
          <w:rFonts w:asciiTheme="minorHAnsi" w:hAnsiTheme="minorHAnsi" w:cstheme="minorBidi"/>
        </w:rPr>
        <w:t xml:space="preserve">Office of Educator Effectiveness </w:t>
      </w:r>
      <w:r w:rsidRPr="4A4D96EB">
        <w:rPr>
          <w:rFonts w:asciiTheme="minorHAnsi" w:hAnsiTheme="minorHAnsi" w:cstheme="minorBidi"/>
        </w:rPr>
        <w:t xml:space="preserve">at the New Jersey Department of Education, </w:t>
      </w:r>
      <w:r w:rsidR="0ECA061F" w:rsidRPr="4A4D96EB">
        <w:rPr>
          <w:rFonts w:asciiTheme="minorHAnsi" w:hAnsiTheme="minorHAnsi" w:cstheme="minorBidi"/>
        </w:rPr>
        <w:t xml:space="preserve">100 </w:t>
      </w:r>
      <w:r w:rsidRPr="4A4D96EB">
        <w:rPr>
          <w:rFonts w:asciiTheme="minorHAnsi" w:hAnsiTheme="minorHAnsi" w:cstheme="minorBidi"/>
        </w:rPr>
        <w:t xml:space="preserve">River View Plaza, Route 29, P.O. Box 500, Trenton, NJ  08625-0500; </w:t>
      </w:r>
      <w:bookmarkStart w:id="11" w:name="_Toc96599942"/>
      <w:r w:rsidR="00B567F5" w:rsidRPr="00E61B69">
        <w:rPr>
          <w:rFonts w:asciiTheme="minorHAnsi" w:hAnsiTheme="minorHAnsi" w:cstheme="minorHAnsi"/>
          <w:highlight w:val="yellow"/>
        </w:rPr>
        <w:br/>
      </w:r>
      <w:r w:rsidR="0C00ED8C" w:rsidRPr="4A4D96EB">
        <w:rPr>
          <w:rFonts w:asciiTheme="minorHAnsi" w:hAnsiTheme="minorHAnsi" w:cstheme="minorBidi"/>
        </w:rPr>
        <w:t>E</w:t>
      </w:r>
      <w:r w:rsidR="2891A801" w:rsidRPr="4A4D96EB">
        <w:rPr>
          <w:rFonts w:asciiTheme="minorHAnsi" w:hAnsiTheme="minorHAnsi" w:cstheme="minorBidi"/>
        </w:rPr>
        <w:t>mail</w:t>
      </w:r>
      <w:r w:rsidR="10193D9C" w:rsidRPr="4A4D96EB">
        <w:rPr>
          <w:rFonts w:asciiTheme="minorHAnsi" w:hAnsiTheme="minorHAnsi" w:cstheme="minorBidi"/>
        </w:rPr>
        <w:t xml:space="preserve"> Contact</w:t>
      </w:r>
      <w:r w:rsidR="0D5D478E" w:rsidRPr="4A4D96EB">
        <w:rPr>
          <w:rFonts w:asciiTheme="minorHAnsi" w:hAnsiTheme="minorHAnsi" w:cstheme="minorBidi"/>
        </w:rPr>
        <w:t xml:space="preserve"> </w:t>
      </w:r>
      <w:r w:rsidR="7DA083F3" w:rsidRPr="4A4D96EB">
        <w:rPr>
          <w:rFonts w:asciiTheme="minorHAnsi" w:hAnsiTheme="minorHAnsi" w:cstheme="minorBidi"/>
        </w:rPr>
        <w:t>EduEval@doe.nj.gov</w:t>
      </w:r>
    </w:p>
    <w:p w14:paraId="08A38D8D" w14:textId="7F6F0BDB" w:rsidR="0013614C" w:rsidRPr="00E61B69" w:rsidRDefault="0013614C" w:rsidP="007D45F0">
      <w:pPr>
        <w:pStyle w:val="Heading2"/>
        <w:rPr>
          <w:rFonts w:asciiTheme="minorHAnsi" w:hAnsiTheme="minorHAnsi" w:cstheme="minorHAnsi"/>
        </w:rPr>
      </w:pPr>
      <w:bookmarkStart w:id="12" w:name="_Toc146700451"/>
      <w:r w:rsidRPr="00E61B69">
        <w:rPr>
          <w:rFonts w:asciiTheme="minorHAnsi" w:hAnsiTheme="minorHAnsi" w:cstheme="minorHAnsi"/>
        </w:rPr>
        <w:t>Access to the EWEG Application</w:t>
      </w:r>
      <w:bookmarkEnd w:id="12"/>
    </w:p>
    <w:p w14:paraId="766015C3" w14:textId="682767BF" w:rsidR="0013614C" w:rsidRPr="00E61B69" w:rsidRDefault="0013614C" w:rsidP="0013614C">
      <w:pPr>
        <w:ind w:left="720"/>
        <w:rPr>
          <w:rFonts w:asciiTheme="minorHAnsi" w:hAnsiTheme="minorHAnsi" w:cstheme="minorHAnsi"/>
        </w:rPr>
      </w:pPr>
      <w:r w:rsidRPr="00E61B69">
        <w:rPr>
          <w:rFonts w:asciiTheme="minorHAnsi" w:hAnsiTheme="minorHAnsi" w:cstheme="minorHAnsi"/>
          <w:bCs/>
        </w:rPr>
        <w:t xml:space="preserve">Each eligible applicant must </w:t>
      </w:r>
      <w:r w:rsidR="00FD33ED" w:rsidRPr="00E61B69">
        <w:rPr>
          <w:rFonts w:asciiTheme="minorHAnsi" w:hAnsiTheme="minorHAnsi" w:cstheme="minorHAnsi"/>
          <w:bCs/>
        </w:rPr>
        <w:t>have login</w:t>
      </w:r>
      <w:r w:rsidRPr="00E61B69">
        <w:rPr>
          <w:rFonts w:asciiTheme="minorHAnsi" w:hAnsiTheme="minorHAnsi" w:cstheme="minorHAnsi"/>
          <w:bCs/>
        </w:rPr>
        <w:t xml:space="preserve"> </w:t>
      </w:r>
      <w:r w:rsidR="00EA5486" w:rsidRPr="00E61B69">
        <w:rPr>
          <w:rFonts w:asciiTheme="minorHAnsi" w:hAnsiTheme="minorHAnsi" w:cstheme="minorHAnsi"/>
          <w:bCs/>
        </w:rPr>
        <w:t>cred</w:t>
      </w:r>
      <w:r w:rsidR="00D10CF4" w:rsidRPr="00E61B69">
        <w:rPr>
          <w:rFonts w:asciiTheme="minorHAnsi" w:hAnsiTheme="minorHAnsi" w:cstheme="minorHAnsi"/>
          <w:bCs/>
        </w:rPr>
        <w:t>e</w:t>
      </w:r>
      <w:r w:rsidR="00EA5486" w:rsidRPr="00E61B69">
        <w:rPr>
          <w:rFonts w:asciiTheme="minorHAnsi" w:hAnsiTheme="minorHAnsi" w:cstheme="minorHAnsi"/>
          <w:bCs/>
        </w:rPr>
        <w:t>ntials</w:t>
      </w:r>
      <w:r w:rsidR="00251617" w:rsidRPr="00E61B69">
        <w:rPr>
          <w:rFonts w:asciiTheme="minorHAnsi" w:hAnsiTheme="minorHAnsi" w:cstheme="minorHAnsi"/>
          <w:bCs/>
        </w:rPr>
        <w:t xml:space="preserve"> </w:t>
      </w:r>
      <w:r w:rsidRPr="00E61B69">
        <w:rPr>
          <w:rFonts w:asciiTheme="minorHAnsi" w:hAnsiTheme="minorHAnsi" w:cstheme="minorHAnsi"/>
          <w:bCs/>
        </w:rPr>
        <w:t xml:space="preserve">to access the </w:t>
      </w:r>
      <w:r w:rsidR="00096C24" w:rsidRPr="00E61B69">
        <w:rPr>
          <w:rFonts w:asciiTheme="minorHAnsi" w:hAnsiTheme="minorHAnsi" w:cstheme="minorHAnsi"/>
          <w:bCs/>
        </w:rPr>
        <w:t xml:space="preserve">application through </w:t>
      </w:r>
      <w:r w:rsidRPr="00E61B69">
        <w:rPr>
          <w:rFonts w:asciiTheme="minorHAnsi" w:hAnsiTheme="minorHAnsi" w:cstheme="minorHAnsi"/>
          <w:bCs/>
        </w:rPr>
        <w:t xml:space="preserve">the </w:t>
      </w:r>
      <w:r w:rsidR="00096C24" w:rsidRPr="00E61B69">
        <w:rPr>
          <w:rFonts w:asciiTheme="minorHAnsi" w:hAnsiTheme="minorHAnsi" w:cstheme="minorHAnsi"/>
          <w:bCs/>
        </w:rPr>
        <w:t xml:space="preserve">EWEG </w:t>
      </w:r>
      <w:r w:rsidRPr="00E61B69">
        <w:rPr>
          <w:rFonts w:asciiTheme="minorHAnsi" w:hAnsiTheme="minorHAnsi" w:cstheme="minorHAnsi"/>
          <w:bCs/>
        </w:rPr>
        <w:t>system</w:t>
      </w:r>
      <w:r w:rsidRPr="00E61B69">
        <w:rPr>
          <w:rFonts w:asciiTheme="minorHAnsi" w:hAnsiTheme="minorHAnsi" w:cstheme="minorHAnsi"/>
        </w:rPr>
        <w:t>. LEA applicants should contact their district</w:t>
      </w:r>
      <w:r w:rsidR="00383581" w:rsidRPr="00E61B69">
        <w:rPr>
          <w:rFonts w:asciiTheme="minorHAnsi" w:hAnsiTheme="minorHAnsi" w:cstheme="minorHAnsi"/>
        </w:rPr>
        <w:t>'</w:t>
      </w:r>
      <w:r w:rsidRPr="00E61B69">
        <w:rPr>
          <w:rFonts w:asciiTheme="minorHAnsi" w:hAnsiTheme="minorHAnsi" w:cstheme="minorHAnsi"/>
        </w:rPr>
        <w:t>s Web (Homeroom) Administrator</w:t>
      </w:r>
      <w:r w:rsidR="00D10CF4" w:rsidRPr="00E61B69">
        <w:rPr>
          <w:rFonts w:asciiTheme="minorHAnsi" w:hAnsiTheme="minorHAnsi" w:cstheme="minorHAnsi"/>
        </w:rPr>
        <w:t xml:space="preserve"> </w:t>
      </w:r>
      <w:r w:rsidR="006B1C3E" w:rsidRPr="00E61B69">
        <w:rPr>
          <w:rFonts w:asciiTheme="minorHAnsi" w:hAnsiTheme="minorHAnsi" w:cstheme="minorHAnsi"/>
        </w:rPr>
        <w:t xml:space="preserve">for </w:t>
      </w:r>
      <w:r w:rsidR="003C4D1E" w:rsidRPr="00E61B69">
        <w:rPr>
          <w:rFonts w:asciiTheme="minorHAnsi" w:hAnsiTheme="minorHAnsi" w:cstheme="minorHAnsi"/>
        </w:rPr>
        <w:t>access</w:t>
      </w:r>
      <w:r w:rsidR="00685718" w:rsidRPr="00E61B69">
        <w:rPr>
          <w:rFonts w:asciiTheme="minorHAnsi" w:hAnsiTheme="minorHAnsi" w:cstheme="minorHAnsi"/>
        </w:rPr>
        <w:t xml:space="preserve">. </w:t>
      </w:r>
      <w:r w:rsidRPr="00E61B69">
        <w:rPr>
          <w:rFonts w:asciiTheme="minorHAnsi" w:hAnsiTheme="minorHAnsi" w:cstheme="minorHAnsi"/>
        </w:rPr>
        <w:t xml:space="preserve">Non-LEA applicants should </w:t>
      </w:r>
      <w:r w:rsidR="0054689E" w:rsidRPr="00E61B69">
        <w:rPr>
          <w:rFonts w:asciiTheme="minorHAnsi" w:hAnsiTheme="minorHAnsi" w:cstheme="minorHAnsi"/>
        </w:rPr>
        <w:t>request</w:t>
      </w:r>
      <w:r w:rsidR="006F3602" w:rsidRPr="00E61B69">
        <w:rPr>
          <w:rFonts w:asciiTheme="minorHAnsi" w:hAnsiTheme="minorHAnsi" w:cstheme="minorHAnsi"/>
        </w:rPr>
        <w:t xml:space="preserve"> access</w:t>
      </w:r>
      <w:r w:rsidR="007B2999" w:rsidRPr="00E61B69">
        <w:rPr>
          <w:rFonts w:asciiTheme="minorHAnsi" w:hAnsiTheme="minorHAnsi" w:cstheme="minorHAnsi"/>
        </w:rPr>
        <w:t xml:space="preserve"> by sending an email to</w:t>
      </w:r>
      <w:r w:rsidR="006E4DD0" w:rsidRPr="00E61B69">
        <w:rPr>
          <w:rFonts w:asciiTheme="minorHAnsi" w:hAnsiTheme="minorHAnsi" w:cstheme="minorHAnsi"/>
        </w:rPr>
        <w:t xml:space="preserve"> </w:t>
      </w:r>
      <w:hyperlink r:id="rId28" w:history="1">
        <w:r w:rsidR="00383581" w:rsidRPr="00E61B69">
          <w:rPr>
            <w:rStyle w:val="Hyperlink"/>
            <w:rFonts w:asciiTheme="minorHAnsi" w:hAnsiTheme="minorHAnsi" w:cstheme="minorHAnsi"/>
          </w:rPr>
          <w:t>eweghelp@doe.nj.gov</w:t>
        </w:r>
      </w:hyperlink>
      <w:r w:rsidR="006E4DD0" w:rsidRPr="00E61B69">
        <w:rPr>
          <w:rFonts w:asciiTheme="minorHAnsi" w:hAnsiTheme="minorHAnsi" w:cstheme="minorHAnsi"/>
        </w:rPr>
        <w:t xml:space="preserve">. </w:t>
      </w:r>
      <w:r w:rsidRPr="00E61B69">
        <w:rPr>
          <w:rFonts w:asciiTheme="minorHAnsi" w:hAnsiTheme="minorHAnsi" w:cstheme="minorHAnsi"/>
        </w:rPr>
        <w:t xml:space="preserve">Please allow </w:t>
      </w:r>
      <w:r w:rsidR="00A979B1" w:rsidRPr="00E61B69">
        <w:rPr>
          <w:rFonts w:asciiTheme="minorHAnsi" w:hAnsiTheme="minorHAnsi" w:cstheme="minorHAnsi"/>
        </w:rPr>
        <w:t>up</w:t>
      </w:r>
      <w:r w:rsidR="00CA7D8E" w:rsidRPr="00E61B69">
        <w:rPr>
          <w:rFonts w:asciiTheme="minorHAnsi" w:hAnsiTheme="minorHAnsi" w:cstheme="minorHAnsi"/>
        </w:rPr>
        <w:t xml:space="preserve"> to</w:t>
      </w:r>
      <w:r w:rsidR="00A979B1" w:rsidRPr="00E61B69">
        <w:rPr>
          <w:rFonts w:asciiTheme="minorHAnsi" w:hAnsiTheme="minorHAnsi" w:cstheme="minorHAnsi"/>
        </w:rPr>
        <w:t xml:space="preserve"> </w:t>
      </w:r>
      <w:r w:rsidRPr="00E61B69">
        <w:rPr>
          <w:rFonts w:asciiTheme="minorHAnsi" w:hAnsiTheme="minorHAnsi" w:cstheme="minorHAnsi"/>
        </w:rPr>
        <w:t xml:space="preserve">24-48 hours </w:t>
      </w:r>
      <w:r w:rsidR="00383581" w:rsidRPr="00E61B69">
        <w:rPr>
          <w:rFonts w:asciiTheme="minorHAnsi" w:hAnsiTheme="minorHAnsi" w:cstheme="minorHAnsi"/>
        </w:rPr>
        <w:t xml:space="preserve">for </w:t>
      </w:r>
      <w:r w:rsidRPr="00E61B69">
        <w:rPr>
          <w:rFonts w:asciiTheme="minorHAnsi" w:hAnsiTheme="minorHAnsi" w:cstheme="minorHAnsi"/>
        </w:rPr>
        <w:t xml:space="preserve">the registration </w:t>
      </w:r>
      <w:r w:rsidR="005F3FEC" w:rsidRPr="00E61B69">
        <w:rPr>
          <w:rFonts w:asciiTheme="minorHAnsi" w:hAnsiTheme="minorHAnsi" w:cstheme="minorHAnsi"/>
        </w:rPr>
        <w:t>in the EWEG system</w:t>
      </w:r>
      <w:r w:rsidR="00383581" w:rsidRPr="00E61B69">
        <w:rPr>
          <w:rFonts w:asciiTheme="minorHAnsi" w:hAnsiTheme="minorHAnsi" w:cstheme="minorHAnsi"/>
        </w:rPr>
        <w:t xml:space="preserve"> to be completed</w:t>
      </w:r>
      <w:r w:rsidRPr="00E61B69">
        <w:rPr>
          <w:rFonts w:asciiTheme="minorHAnsi" w:hAnsiTheme="minorHAnsi" w:cstheme="minorHAnsi"/>
        </w:rPr>
        <w:t>.</w:t>
      </w:r>
    </w:p>
    <w:p w14:paraId="595A7F0E" w14:textId="23546C66" w:rsidR="00656E41" w:rsidRPr="00E61B69" w:rsidRDefault="40A1843C" w:rsidP="4A4D96EB">
      <w:pPr>
        <w:spacing w:after="240"/>
        <w:ind w:left="720" w:right="15"/>
        <w:rPr>
          <w:rFonts w:asciiTheme="minorHAnsi" w:hAnsiTheme="minorHAnsi" w:cstheme="minorBidi"/>
        </w:rPr>
      </w:pPr>
      <w:r w:rsidRPr="4A4D96EB">
        <w:rPr>
          <w:rFonts w:asciiTheme="minorHAnsi" w:hAnsiTheme="minorHAnsi" w:cstheme="minorBidi"/>
        </w:rPr>
        <w:t xml:space="preserve">The NJDOE advises applicants to plan appropriately </w:t>
      </w:r>
      <w:r w:rsidR="2F209ADC" w:rsidRPr="4A4D96EB">
        <w:rPr>
          <w:rFonts w:asciiTheme="minorHAnsi" w:hAnsiTheme="minorHAnsi" w:cstheme="minorBidi"/>
        </w:rPr>
        <w:t>and</w:t>
      </w:r>
      <w:r w:rsidRPr="4A4D96EB">
        <w:rPr>
          <w:rFonts w:asciiTheme="minorHAnsi" w:hAnsiTheme="minorHAnsi" w:cstheme="minorBidi"/>
        </w:rPr>
        <w:t xml:space="preserve"> </w:t>
      </w:r>
      <w:r w:rsidR="49B451CB" w:rsidRPr="4A4D96EB">
        <w:rPr>
          <w:rFonts w:asciiTheme="minorHAnsi" w:hAnsiTheme="minorHAnsi" w:cstheme="minorBidi"/>
        </w:rPr>
        <w:t>allow time to address technical challenges</w:t>
      </w:r>
      <w:r w:rsidRPr="4A4D96EB">
        <w:rPr>
          <w:rFonts w:asciiTheme="minorHAnsi" w:hAnsiTheme="minorHAnsi" w:cstheme="minorBidi"/>
        </w:rPr>
        <w:t xml:space="preserve">. Additionally, applicants should run a consistency check at least </w:t>
      </w:r>
      <w:r w:rsidR="5E5E6B7D" w:rsidRPr="4A4D96EB">
        <w:rPr>
          <w:rFonts w:asciiTheme="minorHAnsi" w:hAnsiTheme="minorHAnsi" w:cstheme="minorBidi"/>
        </w:rPr>
        <w:t>48 hours</w:t>
      </w:r>
      <w:r w:rsidRPr="4A4D96EB">
        <w:rPr>
          <w:rFonts w:asciiTheme="minorHAnsi" w:hAnsiTheme="minorHAnsi" w:cstheme="minorBidi"/>
        </w:rPr>
        <w:t xml:space="preserve"> before the due date to determine any errors that might prevent </w:t>
      </w:r>
      <w:r w:rsidR="09333E40" w:rsidRPr="4A4D96EB">
        <w:rPr>
          <w:rFonts w:asciiTheme="minorHAnsi" w:hAnsiTheme="minorHAnsi" w:cstheme="minorBidi"/>
        </w:rPr>
        <w:t xml:space="preserve">the </w:t>
      </w:r>
      <w:r w:rsidR="49B451CB" w:rsidRPr="4A4D96EB">
        <w:rPr>
          <w:rFonts w:asciiTheme="minorHAnsi" w:hAnsiTheme="minorHAnsi" w:cstheme="minorBidi"/>
        </w:rPr>
        <w:t>application submiss</w:t>
      </w:r>
      <w:r w:rsidRPr="4A4D96EB">
        <w:rPr>
          <w:rFonts w:asciiTheme="minorHAnsi" w:hAnsiTheme="minorHAnsi" w:cstheme="minorBidi"/>
        </w:rPr>
        <w:t xml:space="preserve">ion. Applicants are advised not to wait </w:t>
      </w:r>
      <w:r w:rsidRPr="4A4D96EB">
        <w:rPr>
          <w:rFonts w:asciiTheme="minorHAnsi" w:hAnsiTheme="minorHAnsi" w:cstheme="minorBidi"/>
        </w:rPr>
        <w:lastRenderedPageBreak/>
        <w:t>until the due date to submit the application online</w:t>
      </w:r>
      <w:r w:rsidR="49B451CB" w:rsidRPr="4A4D96EB">
        <w:rPr>
          <w:rFonts w:asciiTheme="minorHAnsi" w:hAnsiTheme="minorHAnsi" w:cstheme="minorBidi"/>
        </w:rPr>
        <w:t>,</w:t>
      </w:r>
      <w:r w:rsidRPr="4A4D96EB">
        <w:rPr>
          <w:rFonts w:asciiTheme="minorHAnsi" w:hAnsiTheme="minorHAnsi" w:cstheme="minorBidi"/>
        </w:rPr>
        <w:t xml:space="preserve"> as the EWEG system may be slower than </w:t>
      </w:r>
      <w:r w:rsidR="49B451CB" w:rsidRPr="4A4D96EB">
        <w:rPr>
          <w:rFonts w:asciiTheme="minorHAnsi" w:hAnsiTheme="minorHAnsi" w:cstheme="minorBidi"/>
        </w:rPr>
        <w:t>expected</w:t>
      </w:r>
      <w:r w:rsidRPr="4A4D96EB">
        <w:rPr>
          <w:rFonts w:asciiTheme="minorHAnsi" w:hAnsiTheme="minorHAnsi" w:cstheme="minorBidi"/>
        </w:rPr>
        <w:t xml:space="preserve"> due to increased usage. Running the consistency check does not </w:t>
      </w:r>
      <w:proofErr w:type="gramStart"/>
      <w:r w:rsidRPr="4A4D96EB">
        <w:rPr>
          <w:rFonts w:asciiTheme="minorHAnsi" w:hAnsiTheme="minorHAnsi" w:cstheme="minorBidi"/>
        </w:rPr>
        <w:t xml:space="preserve">submit </w:t>
      </w:r>
      <w:r w:rsidR="49B451CB" w:rsidRPr="4A4D96EB">
        <w:rPr>
          <w:rFonts w:asciiTheme="minorHAnsi" w:hAnsiTheme="minorHAnsi" w:cstheme="minorBidi"/>
        </w:rPr>
        <w:t>an</w:t>
      </w:r>
      <w:r w:rsidRPr="4A4D96EB">
        <w:rPr>
          <w:rFonts w:asciiTheme="minorHAnsi" w:hAnsiTheme="minorHAnsi" w:cstheme="minorBidi"/>
        </w:rPr>
        <w:t xml:space="preserve"> application</w:t>
      </w:r>
      <w:proofErr w:type="gramEnd"/>
      <w:r w:rsidRPr="4A4D96EB">
        <w:rPr>
          <w:rFonts w:asciiTheme="minorHAnsi" w:hAnsiTheme="minorHAnsi" w:cstheme="minorBidi"/>
        </w:rPr>
        <w:t xml:space="preserve">. </w:t>
      </w:r>
      <w:r w:rsidR="49B451CB" w:rsidRPr="4A4D96EB">
        <w:rPr>
          <w:rFonts w:asciiTheme="minorHAnsi" w:hAnsiTheme="minorHAnsi" w:cstheme="minorBidi"/>
        </w:rPr>
        <w:t>A "Submit for Review" button will appear when the consistency check runs successfully</w:t>
      </w:r>
      <w:r w:rsidRPr="4A4D96EB">
        <w:rPr>
          <w:rFonts w:asciiTheme="minorHAnsi" w:hAnsiTheme="minorHAnsi" w:cstheme="minorBidi"/>
        </w:rPr>
        <w:t xml:space="preserve">. </w:t>
      </w:r>
      <w:r w:rsidR="583DFD0A" w:rsidRPr="4A4D96EB">
        <w:rPr>
          <w:rFonts w:asciiTheme="minorHAnsi" w:hAnsiTheme="minorHAnsi" w:cstheme="minorBidi"/>
        </w:rPr>
        <w:t xml:space="preserve">Once the application is complete and has passed </w:t>
      </w:r>
      <w:r w:rsidR="78B55D50" w:rsidRPr="4A4D96EB">
        <w:rPr>
          <w:rFonts w:asciiTheme="minorHAnsi" w:hAnsiTheme="minorHAnsi" w:cstheme="minorBidi"/>
        </w:rPr>
        <w:t>the</w:t>
      </w:r>
      <w:r w:rsidR="4E5406AA" w:rsidRPr="4A4D96EB">
        <w:rPr>
          <w:rFonts w:asciiTheme="minorHAnsi" w:hAnsiTheme="minorHAnsi" w:cstheme="minorBidi"/>
        </w:rPr>
        <w:t xml:space="preserve"> </w:t>
      </w:r>
      <w:r w:rsidR="583DFD0A" w:rsidRPr="4A4D96EB">
        <w:rPr>
          <w:rFonts w:asciiTheme="minorHAnsi" w:hAnsiTheme="minorHAnsi" w:cstheme="minorBidi"/>
        </w:rPr>
        <w:t xml:space="preserve">consistency check, the applicant may submit the application by </w:t>
      </w:r>
      <w:r w:rsidR="49B451CB" w:rsidRPr="4A4D96EB">
        <w:rPr>
          <w:rFonts w:asciiTheme="minorHAnsi" w:hAnsiTheme="minorHAnsi" w:cstheme="minorBidi"/>
        </w:rPr>
        <w:t>selecting</w:t>
      </w:r>
      <w:r w:rsidR="583DFD0A" w:rsidRPr="4A4D96EB">
        <w:rPr>
          <w:rFonts w:asciiTheme="minorHAnsi" w:hAnsiTheme="minorHAnsi" w:cstheme="minorBidi"/>
        </w:rPr>
        <w:t xml:space="preserve"> the </w:t>
      </w:r>
      <w:r w:rsidR="49B451CB" w:rsidRPr="4A4D96EB">
        <w:rPr>
          <w:rFonts w:asciiTheme="minorHAnsi" w:hAnsiTheme="minorHAnsi" w:cstheme="minorBidi"/>
        </w:rPr>
        <w:t>"</w:t>
      </w:r>
      <w:r w:rsidR="583DFD0A" w:rsidRPr="4A4D96EB">
        <w:rPr>
          <w:rFonts w:asciiTheme="minorHAnsi" w:hAnsiTheme="minorHAnsi" w:cstheme="minorBidi"/>
        </w:rPr>
        <w:t>Submit</w:t>
      </w:r>
      <w:r w:rsidR="18E560F8" w:rsidRPr="4A4D96EB">
        <w:rPr>
          <w:rFonts w:asciiTheme="minorHAnsi" w:hAnsiTheme="minorHAnsi" w:cstheme="minorBidi"/>
        </w:rPr>
        <w:t xml:space="preserve"> for Review</w:t>
      </w:r>
      <w:r w:rsidR="49B451CB" w:rsidRPr="4A4D96EB">
        <w:rPr>
          <w:rFonts w:asciiTheme="minorHAnsi" w:hAnsiTheme="minorHAnsi" w:cstheme="minorBidi"/>
        </w:rPr>
        <w:t>"</w:t>
      </w:r>
      <w:r w:rsidR="583DFD0A" w:rsidRPr="4A4D96EB">
        <w:rPr>
          <w:rFonts w:asciiTheme="minorHAnsi" w:hAnsiTheme="minorHAnsi" w:cstheme="minorBidi"/>
        </w:rPr>
        <w:t xml:space="preserve"> button</w:t>
      </w:r>
      <w:r w:rsidR="69F64E90" w:rsidRPr="4A4D96EB">
        <w:rPr>
          <w:rFonts w:asciiTheme="minorHAnsi" w:hAnsiTheme="minorHAnsi" w:cstheme="minorBidi"/>
        </w:rPr>
        <w:t xml:space="preserve">. </w:t>
      </w:r>
      <w:r w:rsidR="1ADA92E5" w:rsidRPr="4A4D96EB">
        <w:rPr>
          <w:rFonts w:asciiTheme="minorHAnsi" w:hAnsiTheme="minorHAnsi" w:cstheme="minorBidi"/>
        </w:rPr>
        <w:t>The applica</w:t>
      </w:r>
      <w:r w:rsidR="6B9EDF28" w:rsidRPr="4A4D96EB">
        <w:rPr>
          <w:rFonts w:asciiTheme="minorHAnsi" w:hAnsiTheme="minorHAnsi" w:cstheme="minorBidi"/>
        </w:rPr>
        <w:t>nt</w:t>
      </w:r>
      <w:r w:rsidR="6CAE0806" w:rsidRPr="4A4D96EB">
        <w:rPr>
          <w:rFonts w:asciiTheme="minorHAnsi" w:hAnsiTheme="minorHAnsi" w:cstheme="minorBidi"/>
        </w:rPr>
        <w:t xml:space="preserve"> </w:t>
      </w:r>
      <w:r w:rsidR="71B19B5E" w:rsidRPr="4A4D96EB">
        <w:rPr>
          <w:rFonts w:asciiTheme="minorHAnsi" w:hAnsiTheme="minorHAnsi" w:cstheme="minorBidi"/>
        </w:rPr>
        <w:t>should</w:t>
      </w:r>
      <w:r w:rsidR="583DFD0A" w:rsidRPr="4A4D96EB">
        <w:rPr>
          <w:rFonts w:asciiTheme="minorHAnsi" w:hAnsiTheme="minorHAnsi" w:cstheme="minorBidi"/>
        </w:rPr>
        <w:t xml:space="preserve"> </w:t>
      </w:r>
      <w:r w:rsidR="49B451CB" w:rsidRPr="4A4D96EB">
        <w:rPr>
          <w:rFonts w:asciiTheme="minorHAnsi" w:hAnsiTheme="minorHAnsi" w:cstheme="minorBidi"/>
        </w:rPr>
        <w:t>receive</w:t>
      </w:r>
      <w:r w:rsidR="583DFD0A" w:rsidRPr="4A4D96EB">
        <w:rPr>
          <w:rFonts w:asciiTheme="minorHAnsi" w:hAnsiTheme="minorHAnsi" w:cstheme="minorBidi"/>
        </w:rPr>
        <w:t xml:space="preserve"> </w:t>
      </w:r>
      <w:r w:rsidR="71B19B5E" w:rsidRPr="4A4D96EB">
        <w:rPr>
          <w:rFonts w:asciiTheme="minorHAnsi" w:hAnsiTheme="minorHAnsi" w:cstheme="minorBidi"/>
        </w:rPr>
        <w:t xml:space="preserve">a message from </w:t>
      </w:r>
      <w:r w:rsidR="583DFD0A" w:rsidRPr="4A4D96EB">
        <w:rPr>
          <w:rFonts w:asciiTheme="minorHAnsi" w:hAnsiTheme="minorHAnsi" w:cstheme="minorBidi"/>
        </w:rPr>
        <w:t xml:space="preserve">the EWEG system indicating </w:t>
      </w:r>
      <w:r w:rsidR="49B451CB" w:rsidRPr="4A4D96EB">
        <w:rPr>
          <w:rFonts w:asciiTheme="minorHAnsi" w:hAnsiTheme="minorHAnsi" w:cstheme="minorBidi"/>
        </w:rPr>
        <w:t xml:space="preserve">that </w:t>
      </w:r>
      <w:r w:rsidR="583DFD0A" w:rsidRPr="4A4D96EB">
        <w:rPr>
          <w:rFonts w:asciiTheme="minorHAnsi" w:hAnsiTheme="minorHAnsi" w:cstheme="minorBidi"/>
        </w:rPr>
        <w:t>the application was submitted. The application status will update</w:t>
      </w:r>
      <w:r w:rsidR="7AEF3351" w:rsidRPr="4A4D96EB">
        <w:rPr>
          <w:rFonts w:asciiTheme="minorHAnsi" w:hAnsiTheme="minorHAnsi" w:cstheme="minorBidi"/>
        </w:rPr>
        <w:t xml:space="preserve"> in </w:t>
      </w:r>
      <w:r w:rsidR="49B451CB" w:rsidRPr="4A4D96EB">
        <w:rPr>
          <w:rFonts w:asciiTheme="minorHAnsi" w:hAnsiTheme="minorHAnsi" w:cstheme="minorBidi"/>
        </w:rPr>
        <w:t>EWEG</w:t>
      </w:r>
      <w:r w:rsidR="10C87119" w:rsidRPr="4A4D96EB">
        <w:rPr>
          <w:rFonts w:asciiTheme="minorHAnsi" w:hAnsiTheme="minorHAnsi" w:cstheme="minorBidi"/>
        </w:rPr>
        <w:t xml:space="preserve"> </w:t>
      </w:r>
      <w:r w:rsidR="186CCE55" w:rsidRPr="4A4D96EB">
        <w:rPr>
          <w:rFonts w:asciiTheme="minorHAnsi" w:hAnsiTheme="minorHAnsi" w:cstheme="minorBidi"/>
        </w:rPr>
        <w:t>on</w:t>
      </w:r>
      <w:r w:rsidR="6CB828C8" w:rsidRPr="4A4D96EB">
        <w:rPr>
          <w:rFonts w:asciiTheme="minorHAnsi" w:hAnsiTheme="minorHAnsi" w:cstheme="minorBidi"/>
        </w:rPr>
        <w:t xml:space="preserve"> the </w:t>
      </w:r>
      <w:r w:rsidR="7AEF3351" w:rsidRPr="4A4D96EB">
        <w:rPr>
          <w:rFonts w:asciiTheme="minorHAnsi" w:hAnsiTheme="minorHAnsi" w:cstheme="minorBidi"/>
        </w:rPr>
        <w:t xml:space="preserve">GMS Select </w:t>
      </w:r>
      <w:r w:rsidR="43557A8C" w:rsidRPr="4A4D96EB">
        <w:rPr>
          <w:rFonts w:asciiTheme="minorHAnsi" w:hAnsiTheme="minorHAnsi" w:cstheme="minorBidi"/>
        </w:rPr>
        <w:t>page</w:t>
      </w:r>
      <w:r w:rsidR="583DFD0A" w:rsidRPr="4A4D96EB">
        <w:rPr>
          <w:rFonts w:asciiTheme="minorHAnsi" w:hAnsiTheme="minorHAnsi" w:cstheme="minorBidi"/>
        </w:rPr>
        <w:t xml:space="preserve"> </w:t>
      </w:r>
      <w:r w:rsidR="186CCE55" w:rsidRPr="4A4D96EB">
        <w:rPr>
          <w:rFonts w:asciiTheme="minorHAnsi" w:hAnsiTheme="minorHAnsi" w:cstheme="minorBidi"/>
        </w:rPr>
        <w:t xml:space="preserve">as </w:t>
      </w:r>
      <w:r w:rsidR="49B451CB" w:rsidRPr="4A4D96EB">
        <w:rPr>
          <w:rFonts w:asciiTheme="minorHAnsi" w:hAnsiTheme="minorHAnsi" w:cstheme="minorBidi"/>
        </w:rPr>
        <w:t>"</w:t>
      </w:r>
      <w:r w:rsidR="583DFD0A" w:rsidRPr="4A4D96EB">
        <w:rPr>
          <w:rFonts w:asciiTheme="minorHAnsi" w:hAnsiTheme="minorHAnsi" w:cstheme="minorBidi"/>
        </w:rPr>
        <w:t xml:space="preserve">Submitted </w:t>
      </w:r>
      <w:r w:rsidR="43557A8C" w:rsidRPr="4A4D96EB">
        <w:rPr>
          <w:rFonts w:asciiTheme="minorHAnsi" w:hAnsiTheme="minorHAnsi" w:cstheme="minorBidi"/>
        </w:rPr>
        <w:t>for</w:t>
      </w:r>
      <w:r w:rsidR="583DFD0A" w:rsidRPr="4A4D96EB">
        <w:rPr>
          <w:rFonts w:asciiTheme="minorHAnsi" w:hAnsiTheme="minorHAnsi" w:cstheme="minorBidi"/>
        </w:rPr>
        <w:t xml:space="preserve"> Review</w:t>
      </w:r>
      <w:r w:rsidR="49B451CB" w:rsidRPr="4A4D96EB">
        <w:rPr>
          <w:rFonts w:asciiTheme="minorHAnsi" w:hAnsiTheme="minorHAnsi" w:cstheme="minorBidi"/>
        </w:rPr>
        <w:t>,"</w:t>
      </w:r>
      <w:r w:rsidR="583DFD0A" w:rsidRPr="4A4D96EB">
        <w:rPr>
          <w:rFonts w:asciiTheme="minorHAnsi" w:hAnsiTheme="minorHAnsi" w:cstheme="minorBidi"/>
        </w:rPr>
        <w:t xml:space="preserve"> along with the </w:t>
      </w:r>
      <w:r w:rsidR="49B451CB" w:rsidRPr="4A4D96EB">
        <w:rPr>
          <w:rFonts w:asciiTheme="minorHAnsi" w:hAnsiTheme="minorHAnsi" w:cstheme="minorBidi"/>
        </w:rPr>
        <w:t>application submission date</w:t>
      </w:r>
      <w:r w:rsidR="583DFD0A" w:rsidRPr="4A4D96EB">
        <w:rPr>
          <w:rFonts w:asciiTheme="minorHAnsi" w:hAnsiTheme="minorHAnsi" w:cstheme="minorBidi"/>
        </w:rPr>
        <w:t>.</w:t>
      </w:r>
    </w:p>
    <w:p w14:paraId="44B973DC" w14:textId="611D2AF0" w:rsidR="0013614C" w:rsidRPr="00E61B69" w:rsidRDefault="00AC5C44" w:rsidP="0013614C">
      <w:pPr>
        <w:ind w:left="720"/>
        <w:rPr>
          <w:rFonts w:asciiTheme="minorHAnsi" w:hAnsiTheme="minorHAnsi" w:cstheme="minorHAnsi"/>
          <w:color w:val="auto"/>
        </w:rPr>
      </w:pPr>
      <w:r w:rsidRPr="00E61B69">
        <w:rPr>
          <w:rStyle w:val="Strong"/>
          <w:rFonts w:asciiTheme="minorHAnsi" w:hAnsiTheme="minorHAnsi" w:cstheme="minorHAnsi"/>
        </w:rPr>
        <w:t>IMPORTANT</w:t>
      </w:r>
      <w:r w:rsidRPr="00E61B69">
        <w:rPr>
          <w:rFonts w:asciiTheme="minorHAnsi" w:hAnsiTheme="minorHAnsi" w:cstheme="minorHAnsi"/>
          <w:b/>
          <w:bCs/>
        </w:rPr>
        <w:t>:</w:t>
      </w:r>
      <w:r w:rsidRPr="00E61B69">
        <w:rPr>
          <w:rFonts w:asciiTheme="minorHAnsi" w:hAnsiTheme="minorHAnsi" w:cstheme="minorHAnsi"/>
        </w:rPr>
        <w:t xml:space="preserve"> </w:t>
      </w:r>
      <w:r w:rsidR="0013614C" w:rsidRPr="00E61B69">
        <w:rPr>
          <w:rFonts w:asciiTheme="minorHAnsi" w:hAnsiTheme="minorHAnsi" w:cstheme="minorHAnsi"/>
        </w:rPr>
        <w:t xml:space="preserve">Once the </w:t>
      </w:r>
      <w:r w:rsidR="00B1797A" w:rsidRPr="00E61B69">
        <w:rPr>
          <w:rFonts w:asciiTheme="minorHAnsi" w:hAnsiTheme="minorHAnsi" w:cstheme="minorHAnsi"/>
        </w:rPr>
        <w:t xml:space="preserve">application </w:t>
      </w:r>
      <w:r w:rsidR="00383581" w:rsidRPr="00E61B69">
        <w:rPr>
          <w:rFonts w:asciiTheme="minorHAnsi" w:hAnsiTheme="minorHAnsi" w:cstheme="minorHAnsi"/>
        </w:rPr>
        <w:t>is</w:t>
      </w:r>
      <w:r w:rsidR="00B1797A" w:rsidRPr="00E61B69">
        <w:rPr>
          <w:rFonts w:asciiTheme="minorHAnsi" w:hAnsiTheme="minorHAnsi" w:cstheme="minorHAnsi"/>
        </w:rPr>
        <w:t xml:space="preserve"> submitted </w:t>
      </w:r>
      <w:r w:rsidR="00156F4F" w:rsidRPr="00E61B69">
        <w:rPr>
          <w:rFonts w:asciiTheme="minorHAnsi" w:hAnsiTheme="minorHAnsi" w:cstheme="minorHAnsi"/>
        </w:rPr>
        <w:t>via EWEG</w:t>
      </w:r>
      <w:r w:rsidR="0013614C" w:rsidRPr="00E61B69">
        <w:rPr>
          <w:rFonts w:asciiTheme="minorHAnsi" w:hAnsiTheme="minorHAnsi" w:cstheme="minorHAnsi"/>
        </w:rPr>
        <w:t xml:space="preserve">, the application </w:t>
      </w:r>
      <w:r w:rsidR="00895A74" w:rsidRPr="00E61B69">
        <w:rPr>
          <w:rFonts w:asciiTheme="minorHAnsi" w:hAnsiTheme="minorHAnsi" w:cstheme="minorHAnsi"/>
        </w:rPr>
        <w:t xml:space="preserve">will </w:t>
      </w:r>
      <w:r w:rsidR="0013614C" w:rsidRPr="00E61B69">
        <w:rPr>
          <w:rFonts w:asciiTheme="minorHAnsi" w:hAnsiTheme="minorHAnsi" w:cstheme="minorHAnsi"/>
        </w:rPr>
        <w:t xml:space="preserve">not be </w:t>
      </w:r>
      <w:r w:rsidR="00156F4F" w:rsidRPr="00E61B69">
        <w:rPr>
          <w:rFonts w:asciiTheme="minorHAnsi" w:hAnsiTheme="minorHAnsi" w:cstheme="minorHAnsi"/>
        </w:rPr>
        <w:t xml:space="preserve">returned to the applicant for </w:t>
      </w:r>
      <w:r w:rsidR="0013614C" w:rsidRPr="00E61B69">
        <w:rPr>
          <w:rFonts w:asciiTheme="minorHAnsi" w:hAnsiTheme="minorHAnsi" w:cstheme="minorHAnsi"/>
        </w:rPr>
        <w:t>edit</w:t>
      </w:r>
      <w:r w:rsidR="00592D6C" w:rsidRPr="00E61B69">
        <w:rPr>
          <w:rFonts w:asciiTheme="minorHAnsi" w:hAnsiTheme="minorHAnsi" w:cstheme="minorHAnsi"/>
        </w:rPr>
        <w:t>ing</w:t>
      </w:r>
      <w:r w:rsidR="0013614C" w:rsidRPr="00E61B69">
        <w:rPr>
          <w:rFonts w:asciiTheme="minorHAnsi" w:hAnsiTheme="minorHAnsi" w:cstheme="minorHAnsi"/>
        </w:rPr>
        <w:t>,</w:t>
      </w:r>
      <w:r w:rsidR="00126488" w:rsidRPr="00E61B69">
        <w:rPr>
          <w:rFonts w:asciiTheme="minorHAnsi" w:hAnsiTheme="minorHAnsi" w:cstheme="minorHAnsi"/>
        </w:rPr>
        <w:t xml:space="preserve"> nor can</w:t>
      </w:r>
      <w:r w:rsidR="00592D6C" w:rsidRPr="00E61B69">
        <w:rPr>
          <w:rFonts w:asciiTheme="minorHAnsi" w:hAnsiTheme="minorHAnsi" w:cstheme="minorHAnsi"/>
        </w:rPr>
        <w:t xml:space="preserve"> </w:t>
      </w:r>
      <w:r w:rsidR="0013614C" w:rsidRPr="00E61B69">
        <w:rPr>
          <w:rFonts w:asciiTheme="minorHAnsi" w:hAnsiTheme="minorHAnsi" w:cstheme="minorHAnsi"/>
        </w:rPr>
        <w:t xml:space="preserve">additional </w:t>
      </w:r>
      <w:r w:rsidR="00EF6B45" w:rsidRPr="00E61B69">
        <w:rPr>
          <w:rFonts w:asciiTheme="minorHAnsi" w:hAnsiTheme="minorHAnsi" w:cstheme="minorHAnsi"/>
        </w:rPr>
        <w:t xml:space="preserve">information </w:t>
      </w:r>
      <w:r w:rsidR="004D68A0" w:rsidRPr="00E61B69">
        <w:rPr>
          <w:rFonts w:asciiTheme="minorHAnsi" w:hAnsiTheme="minorHAnsi" w:cstheme="minorHAnsi"/>
        </w:rPr>
        <w:t xml:space="preserve">or missing documentation </w:t>
      </w:r>
      <w:r w:rsidR="0013614C" w:rsidRPr="00E61B69">
        <w:rPr>
          <w:rFonts w:asciiTheme="minorHAnsi" w:hAnsiTheme="minorHAnsi" w:cstheme="minorHAnsi"/>
        </w:rPr>
        <w:t>be submitted</w:t>
      </w:r>
      <w:r w:rsidR="00126488" w:rsidRPr="00E61B69">
        <w:rPr>
          <w:rFonts w:asciiTheme="minorHAnsi" w:hAnsiTheme="minorHAnsi" w:cstheme="minorHAnsi"/>
        </w:rPr>
        <w:t xml:space="preserve"> to the </w:t>
      </w:r>
      <w:r w:rsidR="003B131E" w:rsidRPr="00E61B69">
        <w:rPr>
          <w:rFonts w:asciiTheme="minorHAnsi" w:hAnsiTheme="minorHAnsi" w:cstheme="minorHAnsi"/>
        </w:rPr>
        <w:t>New Department of Education (NJDOE)</w:t>
      </w:r>
      <w:r w:rsidR="00252609" w:rsidRPr="00E61B69">
        <w:rPr>
          <w:rFonts w:asciiTheme="minorHAnsi" w:hAnsiTheme="minorHAnsi" w:cstheme="minorHAnsi"/>
        </w:rPr>
        <w:t xml:space="preserve"> for application review consideration</w:t>
      </w:r>
      <w:r w:rsidR="00550A4B" w:rsidRPr="00E61B69">
        <w:rPr>
          <w:rFonts w:asciiTheme="minorHAnsi" w:hAnsiTheme="minorHAnsi" w:cstheme="minorHAnsi"/>
        </w:rPr>
        <w:t>.</w:t>
      </w:r>
      <w:r w:rsidR="0013614C" w:rsidRPr="00E61B69">
        <w:rPr>
          <w:rFonts w:asciiTheme="minorHAnsi" w:hAnsiTheme="minorHAnsi" w:cstheme="minorHAnsi"/>
        </w:rPr>
        <w:t xml:space="preserve"> </w:t>
      </w:r>
      <w:r w:rsidR="0013614C" w:rsidRPr="00E61B69">
        <w:rPr>
          <w:rStyle w:val="Strong"/>
          <w:rFonts w:asciiTheme="minorHAnsi" w:hAnsiTheme="minorHAnsi" w:cstheme="minorHAnsi"/>
        </w:rPr>
        <w:t>Please Note: The submit button in the EWEG system will disappear as of 4:00 P</w:t>
      </w:r>
      <w:r w:rsidR="00383581" w:rsidRPr="00E61B69">
        <w:rPr>
          <w:rStyle w:val="Strong"/>
          <w:rFonts w:asciiTheme="minorHAnsi" w:hAnsiTheme="minorHAnsi" w:cstheme="minorHAnsi"/>
        </w:rPr>
        <w:t>.M.</w:t>
      </w:r>
      <w:r w:rsidR="0013614C" w:rsidRPr="00E61B69">
        <w:rPr>
          <w:rStyle w:val="Strong"/>
          <w:rFonts w:asciiTheme="minorHAnsi" w:hAnsiTheme="minorHAnsi" w:cstheme="minorHAnsi"/>
        </w:rPr>
        <w:t xml:space="preserve"> </w:t>
      </w:r>
      <w:r w:rsidR="0013614C" w:rsidRPr="008F77ED">
        <w:rPr>
          <w:rStyle w:val="Strong"/>
          <w:rFonts w:asciiTheme="minorHAnsi" w:hAnsiTheme="minorHAnsi" w:cstheme="minorHAnsi"/>
        </w:rPr>
        <w:t>on the due date</w:t>
      </w:r>
      <w:r w:rsidR="0013614C" w:rsidRPr="008F77ED">
        <w:rPr>
          <w:rFonts w:asciiTheme="minorHAnsi" w:hAnsiTheme="minorHAnsi" w:cstheme="minorHAnsi"/>
        </w:rPr>
        <w:t>. Please</w:t>
      </w:r>
      <w:r w:rsidR="0013614C" w:rsidRPr="00E61B69">
        <w:rPr>
          <w:rFonts w:asciiTheme="minorHAnsi" w:hAnsiTheme="minorHAnsi" w:cstheme="minorHAnsi"/>
        </w:rPr>
        <w:t xml:space="preserve"> refer to the </w:t>
      </w:r>
      <w:hyperlink r:id="rId29" w:history="1">
        <w:r w:rsidR="002506F9" w:rsidRPr="00E61B69">
          <w:rPr>
            <w:rStyle w:val="Hyperlink"/>
            <w:rFonts w:asciiTheme="minorHAnsi" w:eastAsia="SimSun" w:hAnsiTheme="minorHAnsi" w:cstheme="minorHAnsi"/>
            <w:szCs w:val="22"/>
          </w:rPr>
          <w:t>Discretionary Grants</w:t>
        </w:r>
        <w:r w:rsidR="0013614C" w:rsidRPr="00E61B69">
          <w:rPr>
            <w:rStyle w:val="Hyperlink"/>
            <w:rFonts w:asciiTheme="minorHAnsi" w:eastAsia="SimSun" w:hAnsiTheme="minorHAnsi" w:cstheme="minorHAnsi"/>
            <w:szCs w:val="22"/>
          </w:rPr>
          <w:t xml:space="preserve"> Manual</w:t>
        </w:r>
      </w:hyperlink>
      <w:r w:rsidR="0013614C" w:rsidRPr="00E61B69">
        <w:rPr>
          <w:rStyle w:val="Hyperlink"/>
          <w:rFonts w:asciiTheme="minorHAnsi" w:eastAsia="SimSun" w:hAnsiTheme="minorHAnsi" w:cstheme="minorHAnsi"/>
          <w:szCs w:val="22"/>
          <w:u w:val="none"/>
        </w:rPr>
        <w:t xml:space="preserve"> </w:t>
      </w:r>
      <w:r w:rsidR="0013614C" w:rsidRPr="00E61B69">
        <w:rPr>
          <w:rStyle w:val="Hyperlink"/>
          <w:rFonts w:asciiTheme="minorHAnsi" w:eastAsia="SimSun" w:hAnsiTheme="minorHAnsi" w:cstheme="minorHAnsi"/>
          <w:color w:val="auto"/>
          <w:szCs w:val="22"/>
          <w:u w:val="none"/>
        </w:rPr>
        <w:t>for instructions on how to work in EWEG.</w:t>
      </w:r>
    </w:p>
    <w:p w14:paraId="5F81E50E" w14:textId="061C5989" w:rsidR="0094623B" w:rsidRPr="00E61B69" w:rsidRDefault="00310B0C" w:rsidP="007D45F0">
      <w:pPr>
        <w:pStyle w:val="Heading2"/>
        <w:rPr>
          <w:rFonts w:asciiTheme="minorHAnsi" w:hAnsiTheme="minorHAnsi" w:cstheme="minorHAnsi"/>
        </w:rPr>
      </w:pPr>
      <w:bookmarkStart w:id="13" w:name="_Toc146700452"/>
      <w:r w:rsidRPr="00E61B69">
        <w:rPr>
          <w:rFonts w:asciiTheme="minorHAnsi" w:hAnsiTheme="minorHAnsi" w:cstheme="minorHAnsi"/>
        </w:rPr>
        <w:t>Application Submission</w:t>
      </w:r>
      <w:bookmarkEnd w:id="11"/>
      <w:bookmarkEnd w:id="13"/>
    </w:p>
    <w:p w14:paraId="7B97B58A" w14:textId="43D1F33E" w:rsidR="0013614C" w:rsidRPr="00E61B69" w:rsidRDefault="0013614C" w:rsidP="00BC7D15">
      <w:pPr>
        <w:ind w:left="720"/>
        <w:rPr>
          <w:rFonts w:asciiTheme="minorHAnsi" w:hAnsiTheme="minorHAnsi" w:cstheme="minorHAnsi"/>
        </w:rPr>
      </w:pPr>
      <w:r w:rsidRPr="00E61B69">
        <w:rPr>
          <w:rFonts w:asciiTheme="minorHAnsi" w:hAnsiTheme="minorHAnsi" w:cstheme="minorHAnsi"/>
        </w:rPr>
        <w:t xml:space="preserve">The </w:t>
      </w:r>
      <w:r w:rsidR="005F0921" w:rsidRPr="00E61B69">
        <w:rPr>
          <w:rFonts w:asciiTheme="minorHAnsi" w:hAnsiTheme="minorHAnsi" w:cstheme="minorHAnsi"/>
        </w:rPr>
        <w:t>Office of Grants Managem</w:t>
      </w:r>
      <w:r w:rsidR="00FD6717" w:rsidRPr="00E61B69">
        <w:rPr>
          <w:rFonts w:asciiTheme="minorHAnsi" w:hAnsiTheme="minorHAnsi" w:cstheme="minorHAnsi"/>
        </w:rPr>
        <w:t>ent</w:t>
      </w:r>
      <w:r w:rsidR="00383581" w:rsidRPr="00E61B69">
        <w:rPr>
          <w:rFonts w:asciiTheme="minorHAnsi" w:hAnsiTheme="minorHAnsi" w:cstheme="minorHAnsi"/>
        </w:rPr>
        <w:t>'</w:t>
      </w:r>
      <w:r w:rsidR="00FD6717" w:rsidRPr="00E61B69">
        <w:rPr>
          <w:rFonts w:asciiTheme="minorHAnsi" w:hAnsiTheme="minorHAnsi" w:cstheme="minorHAnsi"/>
        </w:rPr>
        <w:t xml:space="preserve">s </w:t>
      </w:r>
      <w:r w:rsidRPr="00E61B69">
        <w:rPr>
          <w:rFonts w:asciiTheme="minorHAnsi" w:hAnsiTheme="minorHAnsi" w:cstheme="minorHAnsi"/>
        </w:rPr>
        <w:t xml:space="preserve">Application Control Center (ACC) must receive the completed application through the EWEG </w:t>
      </w:r>
      <w:r w:rsidR="00FB756E" w:rsidRPr="00E61B69">
        <w:rPr>
          <w:rFonts w:asciiTheme="minorHAnsi" w:hAnsiTheme="minorHAnsi" w:cstheme="minorHAnsi"/>
        </w:rPr>
        <w:t xml:space="preserve">system </w:t>
      </w:r>
      <w:r w:rsidR="00DA7B0D" w:rsidRPr="00E61B69">
        <w:rPr>
          <w:rFonts w:asciiTheme="minorHAnsi" w:hAnsiTheme="minorHAnsi" w:cstheme="minorHAnsi"/>
        </w:rPr>
        <w:t xml:space="preserve">accessible </w:t>
      </w:r>
      <w:r w:rsidR="00F40322" w:rsidRPr="00E61B69">
        <w:rPr>
          <w:rFonts w:asciiTheme="minorHAnsi" w:hAnsiTheme="minorHAnsi" w:cstheme="minorHAnsi"/>
        </w:rPr>
        <w:t>through the NJDOE</w:t>
      </w:r>
      <w:r w:rsidR="00383581" w:rsidRPr="00E61B69">
        <w:rPr>
          <w:rFonts w:asciiTheme="minorHAnsi" w:hAnsiTheme="minorHAnsi" w:cstheme="minorHAnsi"/>
        </w:rPr>
        <w:t>'</w:t>
      </w:r>
      <w:r w:rsidR="00F40322" w:rsidRPr="00E61B69">
        <w:rPr>
          <w:rFonts w:asciiTheme="minorHAnsi" w:hAnsiTheme="minorHAnsi" w:cstheme="minorHAnsi"/>
        </w:rPr>
        <w:t>s Homeroom webpag</w:t>
      </w:r>
      <w:r w:rsidR="0086587E" w:rsidRPr="00E61B69">
        <w:rPr>
          <w:rFonts w:asciiTheme="minorHAnsi" w:hAnsiTheme="minorHAnsi" w:cstheme="minorHAnsi"/>
        </w:rPr>
        <w:t xml:space="preserve">e </w:t>
      </w:r>
      <w:r w:rsidRPr="00E61B69">
        <w:rPr>
          <w:rStyle w:val="Strong"/>
          <w:rFonts w:asciiTheme="minorHAnsi" w:hAnsiTheme="minorHAnsi" w:cstheme="minorHAnsi"/>
        </w:rPr>
        <w:t>no later than 4:00 P.M. on</w:t>
      </w:r>
      <w:r w:rsidRPr="00E61B69">
        <w:rPr>
          <w:rFonts w:asciiTheme="minorHAnsi" w:hAnsiTheme="minorHAnsi" w:cstheme="minorHAnsi"/>
          <w:b/>
        </w:rPr>
        <w:t xml:space="preserve"> </w:t>
      </w:r>
      <w:sdt>
        <w:sdtPr>
          <w:rPr>
            <w:rFonts w:asciiTheme="minorHAnsi" w:hAnsiTheme="minorHAnsi" w:cstheme="minorHAnsi"/>
            <w:b/>
          </w:rPr>
          <w:id w:val="1279142779"/>
          <w:placeholder>
            <w:docPart w:val="4E274DB94D544E42B9C09C30A8EE2E0A"/>
          </w:placeholder>
          <w:date w:fullDate="2024-03-14T00:00:00Z">
            <w:dateFormat w:val="dddd, MMMM dd, yyyy"/>
            <w:lid w:val="en-US"/>
            <w:storeMappedDataAs w:val="dateTime"/>
            <w:calendar w:val="gregorian"/>
          </w:date>
        </w:sdtPr>
        <w:sdtContent>
          <w:r w:rsidR="00D80968" w:rsidRPr="008F77ED">
            <w:rPr>
              <w:rFonts w:asciiTheme="minorHAnsi" w:hAnsiTheme="minorHAnsi" w:cstheme="minorHAnsi"/>
              <w:b/>
            </w:rPr>
            <w:t>Thursday, March 14, 2024</w:t>
          </w:r>
        </w:sdtContent>
      </w:sdt>
      <w:r w:rsidR="008F77ED">
        <w:rPr>
          <w:rFonts w:asciiTheme="minorHAnsi" w:hAnsiTheme="minorHAnsi" w:cstheme="minorHAnsi"/>
          <w:b/>
        </w:rPr>
        <w:t>.</w:t>
      </w:r>
      <w:r w:rsidRPr="00E61B69">
        <w:rPr>
          <w:rFonts w:asciiTheme="minorHAnsi" w:hAnsiTheme="minorHAnsi" w:cstheme="minorHAnsi"/>
        </w:rPr>
        <w:t xml:space="preserve"> Without exception, the ACC will not accept </w:t>
      </w:r>
      <w:r w:rsidR="00FD6717" w:rsidRPr="00E61B69">
        <w:rPr>
          <w:rFonts w:asciiTheme="minorHAnsi" w:hAnsiTheme="minorHAnsi" w:cstheme="minorHAnsi"/>
        </w:rPr>
        <w:t>nor</w:t>
      </w:r>
      <w:r w:rsidRPr="00E61B69">
        <w:rPr>
          <w:rFonts w:asciiTheme="minorHAnsi" w:hAnsiTheme="minorHAnsi" w:cstheme="minorHAnsi"/>
        </w:rPr>
        <w:t xml:space="preserve"> evaluate </w:t>
      </w:r>
      <w:r w:rsidR="00A51B87" w:rsidRPr="00E61B69">
        <w:rPr>
          <w:rFonts w:asciiTheme="minorHAnsi" w:hAnsiTheme="minorHAnsi" w:cstheme="minorHAnsi"/>
        </w:rPr>
        <w:t>an application after this deadline</w:t>
      </w:r>
      <w:r w:rsidRPr="00E61B69">
        <w:rPr>
          <w:rFonts w:asciiTheme="minorHAnsi" w:hAnsiTheme="minorHAnsi" w:cstheme="minorHAnsi"/>
        </w:rPr>
        <w:t xml:space="preserve"> for funding consideration</w:t>
      </w:r>
      <w:r w:rsidR="00DD039B" w:rsidRPr="00E61B69">
        <w:rPr>
          <w:rFonts w:asciiTheme="minorHAnsi" w:hAnsiTheme="minorHAnsi" w:cstheme="minorHAnsi"/>
        </w:rPr>
        <w:t>.</w:t>
      </w:r>
    </w:p>
    <w:p w14:paraId="5EF5788B" w14:textId="3F8622F8" w:rsidR="00310B0C" w:rsidRPr="00E61B69" w:rsidRDefault="00310B0C" w:rsidP="00BC7D15">
      <w:pPr>
        <w:ind w:left="720"/>
        <w:rPr>
          <w:rFonts w:asciiTheme="minorHAnsi" w:hAnsiTheme="minorHAnsi" w:cstheme="minorHAnsi"/>
        </w:rPr>
      </w:pPr>
      <w:r w:rsidRPr="00E61B69">
        <w:rPr>
          <w:rFonts w:asciiTheme="minorHAnsi" w:hAnsiTheme="minorHAnsi" w:cstheme="minorHAnsi"/>
        </w:rPr>
        <w:t xml:space="preserve">The NJDOE administers discretionary grant programs in strict conformance with procedures designed to ensure accountability and integrity in the use of public funds and, therefore, will not accept late applications. </w:t>
      </w:r>
      <w:bookmarkStart w:id="14" w:name="_Hlk97805666"/>
      <w:r w:rsidRPr="00E61B69">
        <w:rPr>
          <w:rFonts w:asciiTheme="minorHAnsi" w:hAnsiTheme="minorHAnsi" w:cstheme="minorHAnsi"/>
        </w:rPr>
        <w:t>The responsibility for a timely submission resides with the applicant.</w:t>
      </w:r>
    </w:p>
    <w:bookmarkEnd w:id="14"/>
    <w:p w14:paraId="3B8F14FA" w14:textId="4310699E" w:rsidR="00272EB6" w:rsidRPr="00E61B69" w:rsidRDefault="00F24C30" w:rsidP="00BC7D15">
      <w:pPr>
        <w:ind w:left="720"/>
        <w:rPr>
          <w:rFonts w:asciiTheme="minorHAnsi" w:hAnsiTheme="minorHAnsi" w:cstheme="minorHAnsi"/>
        </w:rPr>
      </w:pPr>
      <w:r w:rsidRPr="00E61B69">
        <w:rPr>
          <w:rFonts w:asciiTheme="minorHAnsi" w:hAnsiTheme="minorHAnsi" w:cstheme="minorHAnsi"/>
        </w:rPr>
        <w:t>Completed</w:t>
      </w:r>
      <w:r w:rsidR="00310B0C" w:rsidRPr="00E61B69">
        <w:rPr>
          <w:rFonts w:asciiTheme="minorHAnsi" w:hAnsiTheme="minorHAnsi" w:cstheme="minorHAnsi"/>
        </w:rPr>
        <w:t xml:space="preserve"> applications are those that include all elements listed in </w:t>
      </w:r>
      <w:hyperlink w:anchor="_Application_Component_Required" w:history="1">
        <w:bookmarkStart w:id="15" w:name="_Hlk142481150"/>
        <w:r w:rsidR="00310B0C" w:rsidRPr="00E61B69">
          <w:rPr>
            <w:rStyle w:val="Hyperlink"/>
            <w:rFonts w:asciiTheme="minorHAnsi" w:hAnsiTheme="minorHAnsi" w:cstheme="minorHAnsi"/>
          </w:rPr>
          <w:t xml:space="preserve">Section </w:t>
        </w:r>
        <w:r w:rsidR="00324EAA" w:rsidRPr="00E61B69">
          <w:rPr>
            <w:rStyle w:val="Hyperlink"/>
            <w:rFonts w:asciiTheme="minorHAnsi" w:hAnsiTheme="minorHAnsi" w:cstheme="minorHAnsi"/>
          </w:rPr>
          <w:t>II.</w:t>
        </w:r>
        <w:r w:rsidR="003E2445" w:rsidRPr="00E61B69">
          <w:rPr>
            <w:rStyle w:val="Hyperlink"/>
            <w:rFonts w:asciiTheme="minorHAnsi" w:hAnsiTheme="minorHAnsi" w:cstheme="minorHAnsi"/>
          </w:rPr>
          <w:t>5</w:t>
        </w:r>
        <w:bookmarkEnd w:id="15"/>
        <w:r w:rsidR="00324EAA" w:rsidRPr="00E61B69">
          <w:rPr>
            <w:rStyle w:val="Hyperlink"/>
            <w:rFonts w:asciiTheme="minorHAnsi" w:hAnsiTheme="minorHAnsi" w:cstheme="minorHAnsi"/>
          </w:rPr>
          <w:t>.</w:t>
        </w:r>
      </w:hyperlink>
      <w:r w:rsidR="00310B0C" w:rsidRPr="00E61B69">
        <w:rPr>
          <w:rFonts w:asciiTheme="minorHAnsi" w:hAnsiTheme="minorHAnsi" w:cstheme="minorHAnsi"/>
        </w:rPr>
        <w:t>, Application Component</w:t>
      </w:r>
      <w:r w:rsidR="0013614C" w:rsidRPr="00E61B69">
        <w:rPr>
          <w:rFonts w:asciiTheme="minorHAnsi" w:hAnsiTheme="minorHAnsi" w:cstheme="minorHAnsi"/>
        </w:rPr>
        <w:t xml:space="preserve"> Required Uploads c</w:t>
      </w:r>
      <w:r w:rsidR="00310B0C" w:rsidRPr="00E61B69">
        <w:rPr>
          <w:rFonts w:asciiTheme="minorHAnsi" w:hAnsiTheme="minorHAnsi" w:cstheme="minorHAnsi"/>
        </w:rPr>
        <w:t xml:space="preserve">hecklist. Applications received by the due date and specified time will be screened to determine whether they are, in fact, eligible for consideration. </w:t>
      </w:r>
      <w:r w:rsidR="005A1A44" w:rsidRPr="00E61B69">
        <w:rPr>
          <w:rFonts w:asciiTheme="minorHAnsi" w:hAnsiTheme="minorHAnsi" w:cstheme="minorHAnsi"/>
        </w:rPr>
        <w:t xml:space="preserve">The </w:t>
      </w:r>
      <w:r w:rsidR="00304908" w:rsidRPr="00E61B69">
        <w:rPr>
          <w:rFonts w:asciiTheme="minorHAnsi" w:hAnsiTheme="minorHAnsi" w:cstheme="minorHAnsi"/>
        </w:rPr>
        <w:t>NJDOE</w:t>
      </w:r>
      <w:r w:rsidR="00310B0C" w:rsidRPr="00E61B69">
        <w:rPr>
          <w:rFonts w:asciiTheme="minorHAnsi" w:hAnsiTheme="minorHAnsi" w:cstheme="minorHAnsi"/>
        </w:rPr>
        <w:t xml:space="preserve"> reserves the right to reject any application</w:t>
      </w:r>
      <w:r w:rsidR="004121CB" w:rsidRPr="00E61B69">
        <w:rPr>
          <w:rFonts w:asciiTheme="minorHAnsi" w:hAnsiTheme="minorHAnsi" w:cstheme="minorHAnsi"/>
        </w:rPr>
        <w:t xml:space="preserve"> </w:t>
      </w:r>
      <w:r w:rsidR="00310B0C" w:rsidRPr="00E61B69">
        <w:rPr>
          <w:rFonts w:asciiTheme="minorHAnsi" w:hAnsiTheme="minorHAnsi" w:cstheme="minorHAnsi"/>
        </w:rPr>
        <w:t xml:space="preserve">not in conformance with the requirements of this NGO. </w:t>
      </w:r>
    </w:p>
    <w:p w14:paraId="4824FBF2" w14:textId="2C348535" w:rsidR="00310B0C" w:rsidRPr="00E61B69" w:rsidRDefault="00310B0C" w:rsidP="00BC7D15">
      <w:pPr>
        <w:ind w:left="720"/>
        <w:rPr>
          <w:rStyle w:val="Strong"/>
          <w:rFonts w:asciiTheme="minorHAnsi" w:hAnsiTheme="minorHAnsi" w:cstheme="minorHAnsi"/>
        </w:rPr>
      </w:pPr>
      <w:r w:rsidRPr="00E61B69">
        <w:rPr>
          <w:rStyle w:val="Strong"/>
          <w:rFonts w:asciiTheme="minorHAnsi" w:hAnsiTheme="minorHAnsi" w:cstheme="minorHAnsi"/>
        </w:rPr>
        <w:t>Paper copies of the grant application will not be accepted in</w:t>
      </w:r>
      <w:r w:rsidR="00383581" w:rsidRPr="00E61B69">
        <w:rPr>
          <w:rStyle w:val="Strong"/>
          <w:rFonts w:asciiTheme="minorHAnsi" w:hAnsiTheme="minorHAnsi" w:cstheme="minorHAnsi"/>
        </w:rPr>
        <w:t>stead</w:t>
      </w:r>
      <w:r w:rsidRPr="00E61B69">
        <w:rPr>
          <w:rStyle w:val="Strong"/>
          <w:rFonts w:asciiTheme="minorHAnsi" w:hAnsiTheme="minorHAnsi" w:cstheme="minorHAnsi"/>
        </w:rPr>
        <w:t xml:space="preserve"> of the EWEG application. Applications submitted via FAX will not be accepted under any circumstances.</w:t>
      </w:r>
    </w:p>
    <w:p w14:paraId="4DE23D78" w14:textId="6246676C" w:rsidR="00310B0C" w:rsidRPr="00E61B69" w:rsidRDefault="00310B0C" w:rsidP="007D45F0">
      <w:pPr>
        <w:pStyle w:val="Heading2"/>
        <w:rPr>
          <w:rFonts w:asciiTheme="minorHAnsi" w:hAnsiTheme="minorHAnsi" w:cstheme="minorHAnsi"/>
        </w:rPr>
      </w:pPr>
      <w:bookmarkStart w:id="16" w:name="_Toc146700453"/>
      <w:r w:rsidRPr="00E61B69">
        <w:rPr>
          <w:rFonts w:asciiTheme="minorHAnsi" w:hAnsiTheme="minorHAnsi" w:cstheme="minorHAnsi"/>
        </w:rPr>
        <w:t>Application Review Criteria</w:t>
      </w:r>
      <w:bookmarkEnd w:id="16"/>
    </w:p>
    <w:p w14:paraId="29054618" w14:textId="75E6FBCC" w:rsidR="00AE7685" w:rsidRPr="00E61B69" w:rsidRDefault="00BC15ED" w:rsidP="00C509E1">
      <w:pPr>
        <w:ind w:left="720"/>
        <w:rPr>
          <w:rFonts w:asciiTheme="minorHAnsi" w:hAnsiTheme="minorHAnsi" w:cstheme="minorHAnsi"/>
        </w:rPr>
      </w:pPr>
      <w:r w:rsidRPr="00E61B69">
        <w:rPr>
          <w:rFonts w:asciiTheme="minorHAnsi" w:hAnsiTheme="minorHAnsi" w:cstheme="minorHAnsi"/>
        </w:rPr>
        <w:t>To be considered for funding, all grant application</w:t>
      </w:r>
      <w:r w:rsidR="00143988" w:rsidRPr="00E61B69">
        <w:rPr>
          <w:rFonts w:asciiTheme="minorHAnsi" w:hAnsiTheme="minorHAnsi" w:cstheme="minorHAnsi"/>
        </w:rPr>
        <w:t>s</w:t>
      </w:r>
      <w:r w:rsidR="00992694" w:rsidRPr="00E61B69">
        <w:rPr>
          <w:rFonts w:asciiTheme="minorHAnsi" w:hAnsiTheme="minorHAnsi" w:cstheme="minorHAnsi"/>
        </w:rPr>
        <w:t xml:space="preserve"> </w:t>
      </w:r>
      <w:r w:rsidR="00143988" w:rsidRPr="00E61B69">
        <w:rPr>
          <w:rFonts w:asciiTheme="minorHAnsi" w:hAnsiTheme="minorHAnsi" w:cstheme="minorHAnsi"/>
        </w:rPr>
        <w:t>complete</w:t>
      </w:r>
      <w:r w:rsidRPr="00E61B69">
        <w:rPr>
          <w:rFonts w:asciiTheme="minorHAnsi" w:hAnsiTheme="minorHAnsi" w:cstheme="minorHAnsi"/>
        </w:rPr>
        <w:t xml:space="preserve"> a two-tiered review. </w:t>
      </w:r>
      <w:r w:rsidR="00595501" w:rsidRPr="00E61B69">
        <w:rPr>
          <w:rFonts w:asciiTheme="minorHAnsi" w:hAnsiTheme="minorHAnsi" w:cstheme="minorHAnsi"/>
        </w:rPr>
        <w:t>First, t</w:t>
      </w:r>
      <w:r w:rsidR="00A346EA" w:rsidRPr="00E61B69">
        <w:rPr>
          <w:rFonts w:asciiTheme="minorHAnsi" w:hAnsiTheme="minorHAnsi" w:cstheme="minorHAnsi"/>
        </w:rPr>
        <w:t xml:space="preserve">he application will be reviewed and scored by </w:t>
      </w:r>
      <w:r w:rsidR="00FF2CC3" w:rsidRPr="00E61B69">
        <w:rPr>
          <w:rFonts w:asciiTheme="minorHAnsi" w:hAnsiTheme="minorHAnsi" w:cstheme="minorHAnsi"/>
        </w:rPr>
        <w:t xml:space="preserve">a panel of three </w:t>
      </w:r>
      <w:r w:rsidR="00A346EA" w:rsidRPr="00E61B69">
        <w:rPr>
          <w:rFonts w:asciiTheme="minorHAnsi" w:hAnsiTheme="minorHAnsi" w:cstheme="minorHAnsi"/>
        </w:rPr>
        <w:t>evaluators</w:t>
      </w:r>
      <w:r w:rsidR="0096290A" w:rsidRPr="00E61B69">
        <w:rPr>
          <w:rFonts w:asciiTheme="minorHAnsi" w:hAnsiTheme="minorHAnsi" w:cstheme="minorHAnsi"/>
        </w:rPr>
        <w:t>.</w:t>
      </w:r>
      <w:r w:rsidR="00A346EA" w:rsidRPr="00E61B69">
        <w:rPr>
          <w:rFonts w:asciiTheme="minorHAnsi" w:hAnsiTheme="minorHAnsi" w:cstheme="minorHAnsi"/>
        </w:rPr>
        <w:t xml:space="preserve"> </w:t>
      </w:r>
      <w:r w:rsidR="008D75B2" w:rsidRPr="00E61B69">
        <w:rPr>
          <w:rFonts w:asciiTheme="minorHAnsi" w:hAnsiTheme="minorHAnsi" w:cstheme="minorHAnsi"/>
        </w:rPr>
        <w:t xml:space="preserve">The evaluators will </w:t>
      </w:r>
      <w:r w:rsidR="00791F23" w:rsidRPr="00E61B69">
        <w:rPr>
          <w:rFonts w:asciiTheme="minorHAnsi" w:hAnsiTheme="minorHAnsi" w:cstheme="minorHAnsi"/>
        </w:rPr>
        <w:t xml:space="preserve">only </w:t>
      </w:r>
      <w:r w:rsidR="008D75B2" w:rsidRPr="00E61B69">
        <w:rPr>
          <w:rFonts w:asciiTheme="minorHAnsi" w:hAnsiTheme="minorHAnsi" w:cstheme="minorHAnsi"/>
        </w:rPr>
        <w:t xml:space="preserve">use the information provided in the </w:t>
      </w:r>
      <w:r w:rsidR="007D68EB" w:rsidRPr="00E61B69">
        <w:rPr>
          <w:rFonts w:asciiTheme="minorHAnsi" w:hAnsiTheme="minorHAnsi" w:cstheme="minorHAnsi"/>
        </w:rPr>
        <w:t xml:space="preserve">EWEG </w:t>
      </w:r>
      <w:r w:rsidR="008D75B2" w:rsidRPr="00E61B69">
        <w:rPr>
          <w:rFonts w:asciiTheme="minorHAnsi" w:hAnsiTheme="minorHAnsi" w:cstheme="minorHAnsi"/>
        </w:rPr>
        <w:t>grant application under the Narrative Tabs</w:t>
      </w:r>
      <w:r w:rsidR="00383581" w:rsidRPr="00E61B69">
        <w:rPr>
          <w:rFonts w:asciiTheme="minorHAnsi" w:hAnsiTheme="minorHAnsi" w:cstheme="minorHAnsi"/>
        </w:rPr>
        <w:t>,</w:t>
      </w:r>
      <w:r w:rsidR="008D75B2" w:rsidRPr="00E61B69">
        <w:rPr>
          <w:rFonts w:asciiTheme="minorHAnsi" w:hAnsiTheme="minorHAnsi" w:cstheme="minorHAnsi"/>
        </w:rPr>
        <w:t xml:space="preserve"> which include the Need, Project Description, Project Activity Plan, Goals/Objectives – Indicators and Activity Plan, Commitment and Capacity, the Budget Tabs</w:t>
      </w:r>
      <w:r w:rsidR="00C75945" w:rsidRPr="00E61B69">
        <w:rPr>
          <w:rFonts w:asciiTheme="minorHAnsi" w:hAnsiTheme="minorHAnsi" w:cstheme="minorHAnsi"/>
        </w:rPr>
        <w:t>,</w:t>
      </w:r>
      <w:r w:rsidR="008D75B2" w:rsidRPr="00E61B69">
        <w:rPr>
          <w:rFonts w:asciiTheme="minorHAnsi" w:hAnsiTheme="minorHAnsi" w:cstheme="minorHAnsi"/>
        </w:rPr>
        <w:t xml:space="preserve"> and all required documentation</w:t>
      </w:r>
      <w:r w:rsidR="00467348" w:rsidRPr="00E61B69">
        <w:rPr>
          <w:rFonts w:asciiTheme="minorHAnsi" w:hAnsiTheme="minorHAnsi" w:cstheme="minorHAnsi"/>
        </w:rPr>
        <w:t xml:space="preserve"> uploaded as </w:t>
      </w:r>
      <w:r w:rsidR="00694B60" w:rsidRPr="00E61B69">
        <w:rPr>
          <w:rFonts w:asciiTheme="minorHAnsi" w:hAnsiTheme="minorHAnsi" w:cstheme="minorHAnsi"/>
        </w:rPr>
        <w:t xml:space="preserve">noted </w:t>
      </w:r>
      <w:r w:rsidR="00467348" w:rsidRPr="00E61B69">
        <w:rPr>
          <w:rFonts w:asciiTheme="minorHAnsi" w:hAnsiTheme="minorHAnsi" w:cstheme="minorHAnsi"/>
        </w:rPr>
        <w:t>in</w:t>
      </w:r>
      <w:r w:rsidR="00307709" w:rsidRPr="00E61B69">
        <w:rPr>
          <w:rFonts w:asciiTheme="minorHAnsi" w:hAnsiTheme="minorHAnsi" w:cstheme="minorHAnsi"/>
        </w:rPr>
        <w:t xml:space="preserve"> </w:t>
      </w:r>
      <w:hyperlink w:anchor="_Application_Component_Required" w:history="1">
        <w:r w:rsidR="00307709" w:rsidRPr="00E61B69">
          <w:rPr>
            <w:rStyle w:val="Hyperlink"/>
            <w:rFonts w:asciiTheme="minorHAnsi" w:hAnsiTheme="minorHAnsi" w:cstheme="minorHAnsi"/>
          </w:rPr>
          <w:t>Section II.5</w:t>
        </w:r>
      </w:hyperlink>
      <w:r w:rsidR="008D75B2" w:rsidRPr="00E61B69">
        <w:rPr>
          <w:rFonts w:asciiTheme="minorHAnsi" w:hAnsiTheme="minorHAnsi" w:cstheme="minorHAnsi"/>
        </w:rPr>
        <w:t xml:space="preserve">. In addition to how well the content addresses </w:t>
      </w:r>
      <w:hyperlink w:anchor="_Project_Design_Considerations_1" w:history="1">
        <w:r w:rsidR="00D40B24" w:rsidRPr="00E61B69">
          <w:rPr>
            <w:rStyle w:val="Hyperlink"/>
            <w:rFonts w:asciiTheme="minorHAnsi" w:hAnsiTheme="minorHAnsi" w:cstheme="minorHAnsi"/>
          </w:rPr>
          <w:t>Section II.4.</w:t>
        </w:r>
      </w:hyperlink>
      <w:r w:rsidR="008D75B2" w:rsidRPr="00E61B69">
        <w:rPr>
          <w:rFonts w:asciiTheme="minorHAnsi" w:hAnsiTheme="minorHAnsi" w:cstheme="minorHAnsi"/>
        </w:rPr>
        <w:t xml:space="preserve">, the evaluators will also review the NGO application for completeness and accuracy. </w:t>
      </w:r>
    </w:p>
    <w:p w14:paraId="3AAC399D" w14:textId="28BC28AB" w:rsidR="0087007C" w:rsidRPr="00E61B69" w:rsidRDefault="00DD6F85" w:rsidP="00C509E1">
      <w:pPr>
        <w:ind w:left="720"/>
        <w:rPr>
          <w:rFonts w:asciiTheme="minorHAnsi" w:hAnsiTheme="minorHAnsi" w:cstheme="minorHAnsi"/>
          <w:szCs w:val="22"/>
        </w:rPr>
      </w:pPr>
      <w:r w:rsidRPr="00E61B69">
        <w:rPr>
          <w:rFonts w:asciiTheme="minorHAnsi" w:hAnsiTheme="minorHAnsi" w:cstheme="minorHAnsi"/>
          <w:szCs w:val="22"/>
        </w:rPr>
        <w:t xml:space="preserve">The second review is </w:t>
      </w:r>
      <w:r w:rsidR="00383581" w:rsidRPr="00E61B69">
        <w:rPr>
          <w:rFonts w:asciiTheme="minorHAnsi" w:hAnsiTheme="minorHAnsi" w:cstheme="minorHAnsi"/>
          <w:szCs w:val="22"/>
        </w:rPr>
        <w:t>conducted</w:t>
      </w:r>
      <w:r w:rsidRPr="00E61B69">
        <w:rPr>
          <w:rFonts w:asciiTheme="minorHAnsi" w:hAnsiTheme="minorHAnsi" w:cstheme="minorHAnsi"/>
          <w:szCs w:val="22"/>
        </w:rPr>
        <w:t xml:space="preserve"> by the Program Office responsible for administering the program. The Program office reviews the application as noted in Section I.1 </w:t>
      </w:r>
      <w:r w:rsidR="00F67937" w:rsidRPr="00E61B69">
        <w:rPr>
          <w:rFonts w:asciiTheme="minorHAnsi" w:hAnsiTheme="minorHAnsi" w:cstheme="minorHAnsi"/>
          <w:szCs w:val="22"/>
        </w:rPr>
        <w:t>(</w:t>
      </w:r>
      <w:r w:rsidRPr="00E61B69">
        <w:rPr>
          <w:rFonts w:asciiTheme="minorHAnsi" w:hAnsiTheme="minorHAnsi" w:cstheme="minorHAnsi"/>
          <w:szCs w:val="22"/>
        </w:rPr>
        <w:t>Purpose of the NGO</w:t>
      </w:r>
      <w:r w:rsidR="00F67937" w:rsidRPr="00E61B69">
        <w:rPr>
          <w:rFonts w:asciiTheme="minorHAnsi" w:hAnsiTheme="minorHAnsi" w:cstheme="minorHAnsi"/>
          <w:szCs w:val="22"/>
        </w:rPr>
        <w:t>)</w:t>
      </w:r>
      <w:r w:rsidRPr="00E61B69">
        <w:rPr>
          <w:rFonts w:asciiTheme="minorHAnsi" w:hAnsiTheme="minorHAnsi" w:cstheme="minorHAnsi"/>
          <w:szCs w:val="22"/>
        </w:rPr>
        <w:t xml:space="preserve"> and Section II.4. </w:t>
      </w:r>
      <w:r w:rsidR="00F67937" w:rsidRPr="00E61B69">
        <w:rPr>
          <w:rFonts w:asciiTheme="minorHAnsi" w:hAnsiTheme="minorHAnsi" w:cstheme="minorHAnsi"/>
          <w:szCs w:val="22"/>
        </w:rPr>
        <w:t>(</w:t>
      </w:r>
      <w:r w:rsidRPr="00E61B69">
        <w:rPr>
          <w:rFonts w:asciiTheme="minorHAnsi" w:hAnsiTheme="minorHAnsi" w:cstheme="minorHAnsi"/>
          <w:szCs w:val="22"/>
        </w:rPr>
        <w:t>Project Design Components</w:t>
      </w:r>
      <w:r w:rsidR="00F67937" w:rsidRPr="00E61B69">
        <w:rPr>
          <w:rFonts w:asciiTheme="minorHAnsi" w:hAnsiTheme="minorHAnsi" w:cstheme="minorHAnsi"/>
          <w:szCs w:val="22"/>
        </w:rPr>
        <w:t>)</w:t>
      </w:r>
      <w:r w:rsidRPr="00E61B69">
        <w:rPr>
          <w:rFonts w:asciiTheme="minorHAnsi" w:hAnsiTheme="minorHAnsi" w:cstheme="minorHAnsi"/>
          <w:szCs w:val="22"/>
        </w:rPr>
        <w:t xml:space="preserve">. The NJDOE reserves the right to reject any application </w:t>
      </w:r>
      <w:r w:rsidR="00FB14A1" w:rsidRPr="00E61B69">
        <w:rPr>
          <w:rFonts w:asciiTheme="minorHAnsi" w:hAnsiTheme="minorHAnsi" w:cstheme="minorHAnsi"/>
          <w:szCs w:val="22"/>
        </w:rPr>
        <w:t xml:space="preserve">that is </w:t>
      </w:r>
      <w:r w:rsidRPr="00E61B69">
        <w:rPr>
          <w:rFonts w:asciiTheme="minorHAnsi" w:hAnsiTheme="minorHAnsi" w:cstheme="minorHAnsi"/>
          <w:szCs w:val="22"/>
        </w:rPr>
        <w:t>not in conformance with the requirements and intent of this NGO. The total point value for the NGO is 100 points. If noted in the NGO, bonus points will only be added if the grant application scores 70 points or greater and meet</w:t>
      </w:r>
      <w:r w:rsidR="00FB14A1" w:rsidRPr="00E61B69">
        <w:rPr>
          <w:rFonts w:asciiTheme="minorHAnsi" w:hAnsiTheme="minorHAnsi" w:cstheme="minorHAnsi"/>
          <w:szCs w:val="22"/>
        </w:rPr>
        <w:t>s</w:t>
      </w:r>
      <w:r w:rsidRPr="00E61B69">
        <w:rPr>
          <w:rFonts w:asciiTheme="minorHAnsi" w:hAnsiTheme="minorHAnsi" w:cstheme="minorHAnsi"/>
          <w:szCs w:val="22"/>
        </w:rPr>
        <w:t xml:space="preserve"> the intent of the Notice of Grant Opportunity (NGO).</w:t>
      </w:r>
    </w:p>
    <w:p w14:paraId="44EBEA62" w14:textId="77777777" w:rsidR="00DB0231" w:rsidRPr="00DB0231" w:rsidRDefault="00DB0231" w:rsidP="00DB0231">
      <w:pPr>
        <w:pStyle w:val="Heading2"/>
        <w:rPr>
          <w:rFonts w:asciiTheme="minorHAnsi" w:eastAsia="Times New Roman" w:hAnsiTheme="minorHAnsi" w:cstheme="minorHAnsi"/>
          <w:b w:val="0"/>
          <w:sz w:val="22"/>
          <w:szCs w:val="21"/>
        </w:rPr>
      </w:pPr>
      <w:bookmarkStart w:id="17" w:name="_Toc146700454"/>
      <w:r w:rsidRPr="00DB0231">
        <w:rPr>
          <w:rFonts w:asciiTheme="minorHAnsi" w:eastAsia="Times New Roman" w:hAnsiTheme="minorHAnsi" w:cstheme="minorHAnsi"/>
          <w:b w:val="0"/>
          <w:sz w:val="22"/>
          <w:szCs w:val="21"/>
        </w:rPr>
        <w:lastRenderedPageBreak/>
        <w:t>Once scored, applications will be awarded based on rank order from highest to lowest score by region until grant-allocated funds are exhausted. The regions for this grant are defined by the county groupings below:</w:t>
      </w:r>
    </w:p>
    <w:p w14:paraId="2AC23F18" w14:textId="77777777" w:rsidR="00DB0231" w:rsidRDefault="00DB0231" w:rsidP="00DB0231">
      <w:pPr>
        <w:pStyle w:val="Heading2"/>
        <w:numPr>
          <w:ilvl w:val="0"/>
          <w:numId w:val="49"/>
        </w:numPr>
        <w:rPr>
          <w:rFonts w:asciiTheme="minorHAnsi" w:eastAsia="Times New Roman" w:hAnsiTheme="minorHAnsi" w:cstheme="minorHAnsi"/>
          <w:b w:val="0"/>
          <w:sz w:val="22"/>
          <w:szCs w:val="21"/>
        </w:rPr>
      </w:pPr>
      <w:r w:rsidRPr="00DB0231">
        <w:rPr>
          <w:rFonts w:asciiTheme="minorHAnsi" w:eastAsia="Times New Roman" w:hAnsiTheme="minorHAnsi" w:cstheme="minorHAnsi"/>
          <w:bCs/>
          <w:sz w:val="22"/>
          <w:szCs w:val="21"/>
        </w:rPr>
        <w:t>Northern counties</w:t>
      </w:r>
      <w:r w:rsidRPr="00DB0231">
        <w:rPr>
          <w:rFonts w:asciiTheme="minorHAnsi" w:eastAsia="Times New Roman" w:hAnsiTheme="minorHAnsi" w:cstheme="minorHAnsi"/>
          <w:b w:val="0"/>
          <w:sz w:val="22"/>
          <w:szCs w:val="21"/>
        </w:rPr>
        <w:t>: Bergen, Essex, Hudson, Morris, Passaic, Sussex, Union, and Warren</w:t>
      </w:r>
    </w:p>
    <w:p w14:paraId="68408D6E" w14:textId="4A5E9D38" w:rsidR="00DB0231" w:rsidRPr="00DB0231" w:rsidRDefault="00DB0231" w:rsidP="00DB0231">
      <w:pPr>
        <w:pStyle w:val="Heading2"/>
        <w:numPr>
          <w:ilvl w:val="0"/>
          <w:numId w:val="49"/>
        </w:numPr>
        <w:rPr>
          <w:rFonts w:asciiTheme="minorHAnsi" w:eastAsia="Times New Roman" w:hAnsiTheme="minorHAnsi" w:cstheme="minorHAnsi"/>
          <w:b w:val="0"/>
          <w:sz w:val="22"/>
          <w:szCs w:val="21"/>
        </w:rPr>
      </w:pPr>
      <w:r w:rsidRPr="00DB0231">
        <w:rPr>
          <w:rFonts w:asciiTheme="minorHAnsi" w:eastAsia="Times New Roman" w:hAnsiTheme="minorHAnsi" w:cstheme="minorHAnsi"/>
          <w:bCs/>
          <w:sz w:val="22"/>
          <w:szCs w:val="21"/>
        </w:rPr>
        <w:t>Central counties</w:t>
      </w:r>
      <w:r w:rsidRPr="00DB0231">
        <w:rPr>
          <w:rFonts w:asciiTheme="minorHAnsi" w:eastAsia="Times New Roman" w:hAnsiTheme="minorHAnsi" w:cstheme="minorHAnsi"/>
          <w:b w:val="0"/>
          <w:sz w:val="22"/>
          <w:szCs w:val="21"/>
        </w:rPr>
        <w:t>: Middlesex, Monmouth, Mercer, Somerset, Ocean, and Hunterdon</w:t>
      </w:r>
    </w:p>
    <w:p w14:paraId="6789D24C" w14:textId="77777777" w:rsidR="00DB0231" w:rsidRDefault="00DB0231" w:rsidP="00DB0231">
      <w:pPr>
        <w:pStyle w:val="Heading2"/>
        <w:numPr>
          <w:ilvl w:val="0"/>
          <w:numId w:val="49"/>
        </w:numPr>
        <w:rPr>
          <w:rFonts w:asciiTheme="minorHAnsi" w:eastAsia="Times New Roman" w:hAnsiTheme="minorHAnsi" w:cstheme="minorHAnsi"/>
          <w:b w:val="0"/>
          <w:sz w:val="22"/>
          <w:szCs w:val="21"/>
        </w:rPr>
      </w:pPr>
      <w:r w:rsidRPr="00DB0231">
        <w:rPr>
          <w:rFonts w:asciiTheme="minorHAnsi" w:eastAsia="Times New Roman" w:hAnsiTheme="minorHAnsi" w:cstheme="minorHAnsi"/>
          <w:bCs/>
          <w:sz w:val="22"/>
          <w:szCs w:val="21"/>
        </w:rPr>
        <w:t>Southern counties</w:t>
      </w:r>
      <w:r w:rsidRPr="00DB0231">
        <w:rPr>
          <w:rFonts w:asciiTheme="minorHAnsi" w:eastAsia="Times New Roman" w:hAnsiTheme="minorHAnsi" w:cstheme="minorHAnsi"/>
          <w:b w:val="0"/>
          <w:sz w:val="22"/>
          <w:szCs w:val="21"/>
        </w:rPr>
        <w:t>: Atlantic, Burlington, Camden, Cape May, Cumberland, Gloucester, and Salem</w:t>
      </w:r>
    </w:p>
    <w:p w14:paraId="55D29A14" w14:textId="45D06A46" w:rsidR="00310B0C" w:rsidRPr="00E61B69" w:rsidRDefault="00310B0C" w:rsidP="00DB0231">
      <w:pPr>
        <w:pStyle w:val="Heading2"/>
        <w:numPr>
          <w:ilvl w:val="0"/>
          <w:numId w:val="0"/>
        </w:numPr>
        <w:ind w:left="720"/>
        <w:rPr>
          <w:rFonts w:asciiTheme="minorHAnsi" w:hAnsiTheme="minorHAnsi" w:cstheme="minorHAnsi"/>
        </w:rPr>
      </w:pPr>
      <w:r w:rsidRPr="00E61B69">
        <w:rPr>
          <w:rFonts w:asciiTheme="minorHAnsi" w:hAnsiTheme="minorHAnsi" w:cstheme="minorHAnsi"/>
        </w:rPr>
        <w:t>Grantee Award Notifications</w:t>
      </w:r>
      <w:bookmarkEnd w:id="17"/>
    </w:p>
    <w:p w14:paraId="5447FBAF" w14:textId="4C15BA84" w:rsidR="00562986" w:rsidRPr="00E61B69" w:rsidRDefault="00332CDC" w:rsidP="00D2265C">
      <w:pPr>
        <w:ind w:left="720"/>
        <w:rPr>
          <w:rFonts w:asciiTheme="minorHAnsi" w:hAnsiTheme="minorHAnsi" w:cstheme="minorHAnsi"/>
          <w:color w:val="auto"/>
        </w:rPr>
      </w:pPr>
      <w:r w:rsidRPr="00E61B69">
        <w:rPr>
          <w:rFonts w:asciiTheme="minorHAnsi" w:hAnsiTheme="minorHAnsi" w:cstheme="minorHAnsi"/>
          <w:color w:val="auto"/>
        </w:rPr>
        <w:t>T</w:t>
      </w:r>
      <w:r w:rsidR="0075374E" w:rsidRPr="00E61B69">
        <w:rPr>
          <w:rFonts w:asciiTheme="minorHAnsi" w:hAnsiTheme="minorHAnsi" w:cstheme="minorHAnsi"/>
          <w:color w:val="auto"/>
        </w:rPr>
        <w:t xml:space="preserve">he EWEG system </w:t>
      </w:r>
      <w:r w:rsidR="00AC5EF4" w:rsidRPr="00E61B69">
        <w:rPr>
          <w:rFonts w:asciiTheme="minorHAnsi" w:hAnsiTheme="minorHAnsi" w:cstheme="minorHAnsi"/>
          <w:color w:val="auto"/>
        </w:rPr>
        <w:t>notifies applicants</w:t>
      </w:r>
      <w:r w:rsidR="00D91BCC" w:rsidRPr="00E61B69">
        <w:rPr>
          <w:rFonts w:asciiTheme="minorHAnsi" w:hAnsiTheme="minorHAnsi" w:cstheme="minorHAnsi"/>
          <w:color w:val="auto"/>
        </w:rPr>
        <w:t xml:space="preserve"> of awards through email</w:t>
      </w:r>
      <w:r w:rsidR="00E37FCF" w:rsidRPr="00E61B69">
        <w:rPr>
          <w:rFonts w:asciiTheme="minorHAnsi" w:hAnsiTheme="minorHAnsi" w:cstheme="minorHAnsi"/>
          <w:color w:val="auto"/>
        </w:rPr>
        <w:t>s to individuals listed in the Contacts Tab.</w:t>
      </w:r>
      <w:r w:rsidR="0075374E" w:rsidRPr="00E61B69">
        <w:rPr>
          <w:rFonts w:asciiTheme="minorHAnsi" w:hAnsiTheme="minorHAnsi" w:cstheme="minorHAnsi"/>
          <w:color w:val="auto"/>
        </w:rPr>
        <w:t xml:space="preserve"> </w:t>
      </w:r>
      <w:r w:rsidR="00BD0D0B" w:rsidRPr="00E61B69">
        <w:rPr>
          <w:rFonts w:asciiTheme="minorHAnsi" w:hAnsiTheme="minorHAnsi" w:cstheme="minorHAnsi"/>
          <w:color w:val="auto"/>
        </w:rPr>
        <w:t>A</w:t>
      </w:r>
      <w:r w:rsidR="0075374E" w:rsidRPr="00E61B69">
        <w:rPr>
          <w:rFonts w:asciiTheme="minorHAnsi" w:hAnsiTheme="minorHAnsi" w:cstheme="minorHAnsi"/>
          <w:color w:val="auto"/>
        </w:rPr>
        <w:t xml:space="preserve"> list will </w:t>
      </w:r>
      <w:r w:rsidR="00BD0D0B" w:rsidRPr="00E61B69">
        <w:rPr>
          <w:rFonts w:asciiTheme="minorHAnsi" w:hAnsiTheme="minorHAnsi" w:cstheme="minorHAnsi"/>
          <w:color w:val="auto"/>
        </w:rPr>
        <w:t xml:space="preserve">also </w:t>
      </w:r>
      <w:r w:rsidR="0075374E" w:rsidRPr="00E61B69">
        <w:rPr>
          <w:rFonts w:asciiTheme="minorHAnsi" w:hAnsiTheme="minorHAnsi" w:cstheme="minorHAnsi"/>
          <w:color w:val="auto"/>
        </w:rPr>
        <w:t xml:space="preserve">be posted </w:t>
      </w:r>
      <w:r w:rsidR="00BD0D0B" w:rsidRPr="00E61B69">
        <w:rPr>
          <w:rFonts w:asciiTheme="minorHAnsi" w:hAnsiTheme="minorHAnsi" w:cstheme="minorHAnsi"/>
          <w:color w:val="auto"/>
        </w:rPr>
        <w:t>on the NJDOE</w:t>
      </w:r>
      <w:r w:rsidR="00383581" w:rsidRPr="00E61B69">
        <w:rPr>
          <w:rFonts w:asciiTheme="minorHAnsi" w:hAnsiTheme="minorHAnsi" w:cstheme="minorHAnsi"/>
          <w:color w:val="auto"/>
        </w:rPr>
        <w:t>'</w:t>
      </w:r>
      <w:r w:rsidR="00BD0D0B" w:rsidRPr="00E61B69">
        <w:rPr>
          <w:rFonts w:asciiTheme="minorHAnsi" w:hAnsiTheme="minorHAnsi" w:cstheme="minorHAnsi"/>
          <w:color w:val="auto"/>
        </w:rPr>
        <w:t>s website</w:t>
      </w:r>
      <w:r w:rsidR="003E6DB8" w:rsidRPr="00E61B69">
        <w:rPr>
          <w:rFonts w:asciiTheme="minorHAnsi" w:hAnsiTheme="minorHAnsi" w:cstheme="minorHAnsi"/>
          <w:color w:val="auto"/>
        </w:rPr>
        <w:t xml:space="preserve"> </w:t>
      </w:r>
      <w:r w:rsidR="00060971" w:rsidRPr="00E61B69">
        <w:rPr>
          <w:rFonts w:asciiTheme="minorHAnsi" w:hAnsiTheme="minorHAnsi" w:cstheme="minorHAnsi"/>
          <w:color w:val="auto"/>
        </w:rPr>
        <w:t xml:space="preserve">under the </w:t>
      </w:r>
      <w:r w:rsidR="0075374E" w:rsidRPr="00692E0B">
        <w:rPr>
          <w:rFonts w:asciiTheme="minorHAnsi" w:hAnsiTheme="minorHAnsi" w:cstheme="minorHAnsi"/>
          <w:color w:val="auto"/>
        </w:rPr>
        <w:t>Office of Grants Management</w:t>
      </w:r>
      <w:r w:rsidR="00AE5942" w:rsidRPr="00692E0B">
        <w:rPr>
          <w:rFonts w:asciiTheme="minorHAnsi" w:hAnsiTheme="minorHAnsi" w:cstheme="minorHAnsi"/>
          <w:color w:val="auto"/>
        </w:rPr>
        <w:t>&gt;</w:t>
      </w:r>
      <w:r w:rsidR="00E72CD0" w:rsidRPr="00692E0B">
        <w:rPr>
          <w:rFonts w:asciiTheme="minorHAnsi" w:hAnsiTheme="minorHAnsi" w:cstheme="minorHAnsi"/>
          <w:color w:val="auto"/>
        </w:rPr>
        <w:t xml:space="preserve"> </w:t>
      </w:r>
      <w:r w:rsidR="00692E0B" w:rsidRPr="00692E0B">
        <w:rPr>
          <w:rFonts w:asciiTheme="minorHAnsi" w:hAnsiTheme="minorHAnsi" w:cstheme="minorHAnsi"/>
          <w:color w:val="auto"/>
        </w:rPr>
        <w:t>2024</w:t>
      </w:r>
      <w:r w:rsidR="00365663" w:rsidRPr="00692E0B">
        <w:rPr>
          <w:rFonts w:asciiTheme="minorHAnsi" w:hAnsiTheme="minorHAnsi" w:cstheme="minorHAnsi"/>
          <w:color w:val="auto"/>
        </w:rPr>
        <w:t xml:space="preserve"> NGOs&gt;</w:t>
      </w:r>
      <w:r w:rsidR="00D92641" w:rsidRPr="00692E0B">
        <w:rPr>
          <w:rFonts w:asciiTheme="minorHAnsi" w:hAnsiTheme="minorHAnsi" w:cstheme="minorHAnsi"/>
          <w:color w:val="auto"/>
        </w:rPr>
        <w:t xml:space="preserve"> Grant Title&gt; Awardee List.</w:t>
      </w:r>
      <w:r w:rsidR="00D92641" w:rsidRPr="00E61B69">
        <w:rPr>
          <w:rFonts w:asciiTheme="minorHAnsi" w:hAnsiTheme="minorHAnsi" w:cstheme="minorHAnsi"/>
          <w:color w:val="auto"/>
        </w:rPr>
        <w:t xml:space="preserve"> </w:t>
      </w:r>
    </w:p>
    <w:p w14:paraId="7A45721F" w14:textId="1024DEE0" w:rsidR="00C97B5D" w:rsidRPr="00E61B69" w:rsidRDefault="007C0D9C" w:rsidP="00D2265C">
      <w:pPr>
        <w:ind w:left="720"/>
        <w:rPr>
          <w:rFonts w:asciiTheme="minorHAnsi" w:hAnsiTheme="minorHAnsi" w:cstheme="minorHAnsi"/>
          <w:color w:val="auto"/>
        </w:rPr>
      </w:pPr>
      <w:r w:rsidRPr="00E61B69">
        <w:rPr>
          <w:rFonts w:asciiTheme="minorHAnsi" w:hAnsiTheme="minorHAnsi" w:cstheme="minorHAnsi"/>
          <w:color w:val="auto"/>
        </w:rPr>
        <w:t>In addition to the notification</w:t>
      </w:r>
      <w:r w:rsidR="00C318AD" w:rsidRPr="00E61B69">
        <w:rPr>
          <w:rFonts w:asciiTheme="minorHAnsi" w:hAnsiTheme="minorHAnsi" w:cstheme="minorHAnsi"/>
          <w:color w:val="auto"/>
        </w:rPr>
        <w:t>s mentioned above</w:t>
      </w:r>
      <w:r w:rsidR="00472DED" w:rsidRPr="00E61B69">
        <w:rPr>
          <w:rFonts w:asciiTheme="minorHAnsi" w:hAnsiTheme="minorHAnsi" w:cstheme="minorHAnsi"/>
          <w:color w:val="auto"/>
        </w:rPr>
        <w:t xml:space="preserve">, </w:t>
      </w:r>
      <w:r w:rsidR="00C318AD" w:rsidRPr="00E61B69">
        <w:rPr>
          <w:rFonts w:asciiTheme="minorHAnsi" w:hAnsiTheme="minorHAnsi" w:cstheme="minorHAnsi"/>
          <w:color w:val="auto"/>
        </w:rPr>
        <w:t>t</w:t>
      </w:r>
      <w:r w:rsidR="00797D6A" w:rsidRPr="00E61B69">
        <w:rPr>
          <w:rFonts w:asciiTheme="minorHAnsi" w:hAnsiTheme="minorHAnsi" w:cstheme="minorHAnsi"/>
          <w:color w:val="auto"/>
        </w:rPr>
        <w:t xml:space="preserve">he status </w:t>
      </w:r>
      <w:r w:rsidR="000862AB" w:rsidRPr="00E61B69">
        <w:rPr>
          <w:rFonts w:asciiTheme="minorHAnsi" w:hAnsiTheme="minorHAnsi" w:cstheme="minorHAnsi"/>
          <w:color w:val="auto"/>
        </w:rPr>
        <w:t>in EWEG</w:t>
      </w:r>
      <w:r w:rsidR="00797D6A" w:rsidRPr="00E61B69">
        <w:rPr>
          <w:rFonts w:asciiTheme="minorHAnsi" w:hAnsiTheme="minorHAnsi" w:cstheme="minorHAnsi"/>
          <w:color w:val="auto"/>
        </w:rPr>
        <w:t xml:space="preserve"> will </w:t>
      </w:r>
      <w:r w:rsidR="003F3F4B" w:rsidRPr="00E61B69">
        <w:rPr>
          <w:rFonts w:asciiTheme="minorHAnsi" w:hAnsiTheme="minorHAnsi" w:cstheme="minorHAnsi"/>
          <w:color w:val="auto"/>
        </w:rPr>
        <w:t>change</w:t>
      </w:r>
      <w:r w:rsidR="00E75920" w:rsidRPr="00E61B69">
        <w:rPr>
          <w:rFonts w:asciiTheme="minorHAnsi" w:hAnsiTheme="minorHAnsi" w:cstheme="minorHAnsi"/>
          <w:color w:val="auto"/>
        </w:rPr>
        <w:t xml:space="preserve"> </w:t>
      </w:r>
      <w:r w:rsidR="007812FF" w:rsidRPr="00E61B69">
        <w:rPr>
          <w:rFonts w:asciiTheme="minorHAnsi" w:hAnsiTheme="minorHAnsi" w:cstheme="minorHAnsi"/>
          <w:color w:val="auto"/>
        </w:rPr>
        <w:t>on</w:t>
      </w:r>
      <w:r w:rsidR="00E75920" w:rsidRPr="00E61B69">
        <w:rPr>
          <w:rFonts w:asciiTheme="minorHAnsi" w:hAnsiTheme="minorHAnsi" w:cstheme="minorHAnsi"/>
          <w:color w:val="auto"/>
        </w:rPr>
        <w:t xml:space="preserve"> the GMS page</w:t>
      </w:r>
      <w:r w:rsidR="003F3F4B" w:rsidRPr="00E61B69">
        <w:rPr>
          <w:rFonts w:asciiTheme="minorHAnsi" w:hAnsiTheme="minorHAnsi" w:cstheme="minorHAnsi"/>
          <w:color w:val="auto"/>
        </w:rPr>
        <w:t xml:space="preserve"> </w:t>
      </w:r>
      <w:r w:rsidR="00F522CA" w:rsidRPr="00E61B69">
        <w:rPr>
          <w:rFonts w:asciiTheme="minorHAnsi" w:hAnsiTheme="minorHAnsi" w:cstheme="minorHAnsi"/>
          <w:color w:val="auto"/>
        </w:rPr>
        <w:t xml:space="preserve">from </w:t>
      </w:r>
      <w:r w:rsidR="00383581" w:rsidRPr="00E61B69">
        <w:rPr>
          <w:rFonts w:asciiTheme="minorHAnsi" w:hAnsiTheme="minorHAnsi" w:cstheme="minorHAnsi"/>
          <w:color w:val="auto"/>
        </w:rPr>
        <w:t>"</w:t>
      </w:r>
      <w:r w:rsidR="00F522CA" w:rsidRPr="00E61B69">
        <w:rPr>
          <w:rFonts w:asciiTheme="minorHAnsi" w:hAnsiTheme="minorHAnsi" w:cstheme="minorHAnsi"/>
          <w:color w:val="auto"/>
        </w:rPr>
        <w:t>Submitted for Review</w:t>
      </w:r>
      <w:r w:rsidR="00383581" w:rsidRPr="00E61B69">
        <w:rPr>
          <w:rFonts w:asciiTheme="minorHAnsi" w:hAnsiTheme="minorHAnsi" w:cstheme="minorHAnsi"/>
          <w:color w:val="auto"/>
        </w:rPr>
        <w:t>"</w:t>
      </w:r>
      <w:r w:rsidR="00F522CA" w:rsidRPr="00E61B69">
        <w:rPr>
          <w:rFonts w:asciiTheme="minorHAnsi" w:hAnsiTheme="minorHAnsi" w:cstheme="minorHAnsi"/>
          <w:color w:val="auto"/>
        </w:rPr>
        <w:t xml:space="preserve"> to one of the </w:t>
      </w:r>
      <w:r w:rsidR="00797D6A" w:rsidRPr="00E61B69">
        <w:rPr>
          <w:rFonts w:asciiTheme="minorHAnsi" w:hAnsiTheme="minorHAnsi" w:cstheme="minorHAnsi"/>
          <w:color w:val="auto"/>
        </w:rPr>
        <w:t>follow</w:t>
      </w:r>
      <w:r w:rsidR="00F522CA" w:rsidRPr="00E61B69">
        <w:rPr>
          <w:rFonts w:asciiTheme="minorHAnsi" w:hAnsiTheme="minorHAnsi" w:cstheme="minorHAnsi"/>
          <w:color w:val="auto"/>
        </w:rPr>
        <w:t>ing</w:t>
      </w:r>
      <w:r w:rsidR="00797D6A" w:rsidRPr="00E61B69">
        <w:rPr>
          <w:rFonts w:asciiTheme="minorHAnsi" w:hAnsiTheme="minorHAnsi" w:cstheme="minorHAnsi"/>
          <w:color w:val="auto"/>
        </w:rPr>
        <w:t>:</w:t>
      </w:r>
      <w:r w:rsidR="00C07EB9" w:rsidRPr="00E61B69">
        <w:rPr>
          <w:rFonts w:asciiTheme="minorHAnsi" w:hAnsiTheme="minorHAnsi" w:cstheme="minorHAnsi"/>
          <w:color w:val="auto"/>
        </w:rPr>
        <w:t xml:space="preserve"> </w:t>
      </w:r>
    </w:p>
    <w:p w14:paraId="6FB62466" w14:textId="3416286B" w:rsidR="00920884" w:rsidRPr="00E61B69" w:rsidRDefault="00260F48" w:rsidP="00665A0A">
      <w:pPr>
        <w:pStyle w:val="ListParagraph"/>
        <w:numPr>
          <w:ilvl w:val="0"/>
          <w:numId w:val="11"/>
        </w:numPr>
        <w:rPr>
          <w:rFonts w:asciiTheme="minorHAnsi" w:hAnsiTheme="minorHAnsi" w:cstheme="minorHAnsi"/>
          <w:b/>
          <w:color w:val="auto"/>
        </w:rPr>
      </w:pPr>
      <w:r w:rsidRPr="00E61B69">
        <w:rPr>
          <w:rFonts w:asciiTheme="minorHAnsi" w:hAnsiTheme="minorHAnsi" w:cstheme="minorHAnsi"/>
          <w:szCs w:val="22"/>
        </w:rPr>
        <w:t>Preliminary Approved</w:t>
      </w:r>
      <w:r w:rsidR="00C9638A" w:rsidRPr="00E61B69">
        <w:rPr>
          <w:rFonts w:asciiTheme="minorHAnsi" w:hAnsiTheme="minorHAnsi" w:cstheme="minorHAnsi"/>
          <w:szCs w:val="22"/>
        </w:rPr>
        <w:t xml:space="preserve"> </w:t>
      </w:r>
      <w:r w:rsidR="00526F85" w:rsidRPr="00E61B69">
        <w:rPr>
          <w:rFonts w:asciiTheme="minorHAnsi" w:hAnsiTheme="minorHAnsi" w:cstheme="minorHAnsi"/>
          <w:szCs w:val="22"/>
        </w:rPr>
        <w:t>–</w:t>
      </w:r>
      <w:r w:rsidR="00526F85" w:rsidRPr="00E61B69">
        <w:rPr>
          <w:rFonts w:asciiTheme="minorHAnsi" w:hAnsiTheme="minorHAnsi" w:cstheme="minorHAnsi"/>
          <w:color w:val="auto"/>
        </w:rPr>
        <w:t xml:space="preserve"> </w:t>
      </w:r>
      <w:r w:rsidR="0010162D" w:rsidRPr="00E61B69">
        <w:rPr>
          <w:rFonts w:asciiTheme="minorHAnsi" w:hAnsiTheme="minorHAnsi" w:cstheme="minorHAnsi"/>
          <w:color w:val="auto"/>
        </w:rPr>
        <w:t>F</w:t>
      </w:r>
      <w:r w:rsidR="005B33E8" w:rsidRPr="00E61B69">
        <w:rPr>
          <w:rFonts w:asciiTheme="minorHAnsi" w:hAnsiTheme="minorHAnsi" w:cstheme="minorHAnsi"/>
          <w:color w:val="auto"/>
        </w:rPr>
        <w:t>or applicants awarded the grant funds</w:t>
      </w:r>
      <w:r w:rsidR="00A41297" w:rsidRPr="00E61B69">
        <w:rPr>
          <w:rFonts w:asciiTheme="minorHAnsi" w:hAnsiTheme="minorHAnsi" w:cstheme="minorHAnsi"/>
          <w:color w:val="auto"/>
        </w:rPr>
        <w:t xml:space="preserve"> by scoring 70</w:t>
      </w:r>
      <w:r w:rsidR="0096290A" w:rsidRPr="00E61B69">
        <w:rPr>
          <w:rFonts w:asciiTheme="minorHAnsi" w:hAnsiTheme="minorHAnsi" w:cstheme="minorHAnsi"/>
          <w:color w:val="auto"/>
        </w:rPr>
        <w:t xml:space="preserve"> </w:t>
      </w:r>
      <w:r w:rsidR="00C81290" w:rsidRPr="00E61B69">
        <w:rPr>
          <w:rFonts w:asciiTheme="minorHAnsi" w:hAnsiTheme="minorHAnsi" w:cstheme="minorHAnsi"/>
          <w:color w:val="auto"/>
        </w:rPr>
        <w:t>points</w:t>
      </w:r>
      <w:r w:rsidR="00A41297" w:rsidRPr="00E61B69">
        <w:rPr>
          <w:rFonts w:asciiTheme="minorHAnsi" w:hAnsiTheme="minorHAnsi" w:cstheme="minorHAnsi"/>
          <w:color w:val="auto"/>
        </w:rPr>
        <w:t xml:space="preserve"> </w:t>
      </w:r>
      <w:r w:rsidR="00C81290" w:rsidRPr="00E61B69">
        <w:rPr>
          <w:rFonts w:asciiTheme="minorHAnsi" w:hAnsiTheme="minorHAnsi" w:cstheme="minorHAnsi"/>
          <w:color w:val="auto"/>
        </w:rPr>
        <w:t>or greater</w:t>
      </w:r>
      <w:r w:rsidR="00A41297" w:rsidRPr="00E61B69">
        <w:rPr>
          <w:rFonts w:asciiTheme="minorHAnsi" w:hAnsiTheme="minorHAnsi" w:cstheme="minorHAnsi"/>
          <w:color w:val="auto"/>
        </w:rPr>
        <w:t xml:space="preserve"> and meeti</w:t>
      </w:r>
      <w:r w:rsidR="00BA4883" w:rsidRPr="00E61B69">
        <w:rPr>
          <w:rFonts w:asciiTheme="minorHAnsi" w:hAnsiTheme="minorHAnsi" w:cstheme="minorHAnsi"/>
          <w:color w:val="auto"/>
        </w:rPr>
        <w:t>ng the eligibility criteria, where funds are available</w:t>
      </w:r>
      <w:r w:rsidR="005B33E8" w:rsidRPr="00E61B69">
        <w:rPr>
          <w:rFonts w:asciiTheme="minorHAnsi" w:hAnsiTheme="minorHAnsi" w:cstheme="minorHAnsi"/>
          <w:color w:val="auto"/>
        </w:rPr>
        <w:t xml:space="preserve">. </w:t>
      </w:r>
      <w:r w:rsidR="00383581" w:rsidRPr="00E61B69">
        <w:rPr>
          <w:rFonts w:asciiTheme="minorHAnsi" w:hAnsiTheme="minorHAnsi" w:cstheme="minorHAnsi"/>
          <w:color w:val="auto"/>
        </w:rPr>
        <w:t>EWEG will notify a</w:t>
      </w:r>
      <w:r w:rsidR="00086BB8" w:rsidRPr="00E61B69">
        <w:rPr>
          <w:rFonts w:asciiTheme="minorHAnsi" w:hAnsiTheme="minorHAnsi" w:cstheme="minorHAnsi"/>
          <w:color w:val="auto"/>
        </w:rPr>
        <w:t xml:space="preserve">pproved </w:t>
      </w:r>
      <w:r w:rsidR="00383581" w:rsidRPr="00E61B69">
        <w:rPr>
          <w:rFonts w:asciiTheme="minorHAnsi" w:hAnsiTheme="minorHAnsi" w:cstheme="minorHAnsi"/>
          <w:color w:val="auto"/>
        </w:rPr>
        <w:t>a</w:t>
      </w:r>
      <w:r w:rsidR="00E93EDA" w:rsidRPr="00E61B69">
        <w:rPr>
          <w:rFonts w:asciiTheme="minorHAnsi" w:hAnsiTheme="minorHAnsi" w:cstheme="minorHAnsi"/>
          <w:color w:val="auto"/>
        </w:rPr>
        <w:t>pplica</w:t>
      </w:r>
      <w:r w:rsidR="00383581" w:rsidRPr="00E61B69">
        <w:rPr>
          <w:rFonts w:asciiTheme="minorHAnsi" w:hAnsiTheme="minorHAnsi" w:cstheme="minorHAnsi"/>
          <w:color w:val="auto"/>
        </w:rPr>
        <w:t>nts</w:t>
      </w:r>
      <w:r w:rsidR="00E93EDA" w:rsidRPr="00E61B69">
        <w:rPr>
          <w:rFonts w:asciiTheme="minorHAnsi" w:hAnsiTheme="minorHAnsi" w:cstheme="minorHAnsi"/>
          <w:color w:val="auto"/>
        </w:rPr>
        <w:t xml:space="preserve"> w</w:t>
      </w:r>
      <w:r w:rsidR="00F131CF" w:rsidRPr="00E61B69">
        <w:rPr>
          <w:rFonts w:asciiTheme="minorHAnsi" w:hAnsiTheme="minorHAnsi" w:cstheme="minorHAnsi"/>
          <w:color w:val="auto"/>
        </w:rPr>
        <w:t>ith</w:t>
      </w:r>
      <w:r w:rsidR="00310B0C" w:rsidRPr="00E61B69">
        <w:rPr>
          <w:rFonts w:asciiTheme="minorHAnsi" w:hAnsiTheme="minorHAnsi" w:cstheme="minorHAnsi"/>
          <w:color w:val="auto"/>
        </w:rPr>
        <w:t xml:space="preserve"> instructions on </w:t>
      </w:r>
      <w:r w:rsidR="00383581" w:rsidRPr="00E61B69">
        <w:rPr>
          <w:rFonts w:asciiTheme="minorHAnsi" w:hAnsiTheme="minorHAnsi" w:cstheme="minorHAnsi"/>
          <w:color w:val="auto"/>
        </w:rPr>
        <w:t>proceeding</w:t>
      </w:r>
      <w:r w:rsidR="00310B0C" w:rsidRPr="00E61B69">
        <w:rPr>
          <w:rFonts w:asciiTheme="minorHAnsi" w:hAnsiTheme="minorHAnsi" w:cstheme="minorHAnsi"/>
          <w:color w:val="auto"/>
        </w:rPr>
        <w:t xml:space="preserve"> with </w:t>
      </w:r>
      <w:r w:rsidR="00B8088B" w:rsidRPr="00E61B69">
        <w:rPr>
          <w:rFonts w:asciiTheme="minorHAnsi" w:hAnsiTheme="minorHAnsi" w:cstheme="minorHAnsi"/>
          <w:color w:val="auto"/>
        </w:rPr>
        <w:t xml:space="preserve">the </w:t>
      </w:r>
      <w:r w:rsidR="00383581" w:rsidRPr="00E61B69">
        <w:rPr>
          <w:rFonts w:asciiTheme="minorHAnsi" w:hAnsiTheme="minorHAnsi" w:cstheme="minorHAnsi"/>
          <w:szCs w:val="22"/>
        </w:rPr>
        <w:t xml:space="preserve">Pre-Award Review (PAR) </w:t>
      </w:r>
      <w:r w:rsidR="00B8088B" w:rsidRPr="00E61B69">
        <w:rPr>
          <w:rFonts w:asciiTheme="minorHAnsi" w:hAnsiTheme="minorHAnsi" w:cstheme="minorHAnsi"/>
          <w:szCs w:val="22"/>
        </w:rPr>
        <w:t>process</w:t>
      </w:r>
      <w:r w:rsidR="00F131CF" w:rsidRPr="00E61B69">
        <w:rPr>
          <w:rFonts w:asciiTheme="minorHAnsi" w:hAnsiTheme="minorHAnsi" w:cstheme="minorHAnsi"/>
          <w:szCs w:val="22"/>
        </w:rPr>
        <w:t xml:space="preserve">. </w:t>
      </w:r>
      <w:r w:rsidR="000A5145" w:rsidRPr="00E61B69">
        <w:rPr>
          <w:rFonts w:asciiTheme="minorHAnsi" w:hAnsiTheme="minorHAnsi" w:cstheme="minorHAnsi"/>
          <w:szCs w:val="22"/>
        </w:rPr>
        <w:t>In addition, i</w:t>
      </w:r>
      <w:r w:rsidR="00D26FD9" w:rsidRPr="00E61B69">
        <w:rPr>
          <w:rStyle w:val="Hyperlink"/>
          <w:rFonts w:asciiTheme="minorHAnsi" w:eastAsia="SimSun" w:hAnsiTheme="minorHAnsi" w:cstheme="minorHAnsi"/>
          <w:color w:val="auto"/>
          <w:szCs w:val="22"/>
          <w:u w:val="none"/>
        </w:rPr>
        <w:t xml:space="preserve">nstructions to </w:t>
      </w:r>
      <w:r w:rsidR="00D26FD9" w:rsidRPr="00E61B69">
        <w:rPr>
          <w:rFonts w:asciiTheme="minorHAnsi" w:hAnsiTheme="minorHAnsi" w:cstheme="minorHAnsi"/>
          <w:szCs w:val="22"/>
        </w:rPr>
        <w:t xml:space="preserve">initiate the </w:t>
      </w:r>
      <w:r w:rsidR="00383581" w:rsidRPr="00E61B69">
        <w:rPr>
          <w:rFonts w:asciiTheme="minorHAnsi" w:hAnsiTheme="minorHAnsi" w:cstheme="minorHAnsi"/>
          <w:szCs w:val="22"/>
        </w:rPr>
        <w:t xml:space="preserve">PAR </w:t>
      </w:r>
      <w:r w:rsidR="00D26FD9" w:rsidRPr="00E61B69">
        <w:rPr>
          <w:rFonts w:asciiTheme="minorHAnsi" w:hAnsiTheme="minorHAnsi" w:cstheme="minorHAnsi"/>
          <w:szCs w:val="22"/>
        </w:rPr>
        <w:t xml:space="preserve">process </w:t>
      </w:r>
      <w:r w:rsidR="003C7EF0" w:rsidRPr="00E61B69">
        <w:rPr>
          <w:rFonts w:asciiTheme="minorHAnsi" w:hAnsiTheme="minorHAnsi" w:cstheme="minorHAnsi"/>
          <w:szCs w:val="22"/>
        </w:rPr>
        <w:t xml:space="preserve">can be found in </w:t>
      </w:r>
      <w:r w:rsidR="00F377A3" w:rsidRPr="00E61B69">
        <w:rPr>
          <w:rFonts w:asciiTheme="minorHAnsi" w:eastAsia="SimSun" w:hAnsiTheme="minorHAnsi" w:cstheme="minorHAnsi"/>
          <w:szCs w:val="22"/>
        </w:rPr>
        <w:t xml:space="preserve">the </w:t>
      </w:r>
      <w:hyperlink r:id="rId30" w:history="1">
        <w:r w:rsidR="002506F9" w:rsidRPr="00E61B69">
          <w:rPr>
            <w:rStyle w:val="Hyperlink"/>
            <w:rFonts w:asciiTheme="minorHAnsi" w:eastAsia="SimSun" w:hAnsiTheme="minorHAnsi" w:cstheme="minorHAnsi"/>
            <w:szCs w:val="22"/>
          </w:rPr>
          <w:t>Discretionary Grants</w:t>
        </w:r>
        <w:r w:rsidR="00F377A3" w:rsidRPr="00E61B69">
          <w:rPr>
            <w:rStyle w:val="Hyperlink"/>
            <w:rFonts w:asciiTheme="minorHAnsi" w:eastAsia="SimSun" w:hAnsiTheme="minorHAnsi" w:cstheme="minorHAnsi"/>
            <w:szCs w:val="22"/>
          </w:rPr>
          <w:t xml:space="preserve"> Manual</w:t>
        </w:r>
      </w:hyperlink>
      <w:r w:rsidR="00F377A3" w:rsidRPr="00E61B69">
        <w:rPr>
          <w:rFonts w:asciiTheme="minorHAnsi" w:hAnsiTheme="minorHAnsi" w:cstheme="minorHAnsi"/>
          <w:szCs w:val="22"/>
        </w:rPr>
        <w:t>.</w:t>
      </w:r>
      <w:r w:rsidR="005C1B9D" w:rsidRPr="00E61B69">
        <w:rPr>
          <w:rFonts w:asciiTheme="minorHAnsi" w:hAnsiTheme="minorHAnsi" w:cstheme="minorHAnsi"/>
          <w:szCs w:val="22"/>
        </w:rPr>
        <w:t xml:space="preserve"> </w:t>
      </w:r>
    </w:p>
    <w:p w14:paraId="695AD9F8" w14:textId="77777777" w:rsidR="007A12B0" w:rsidRPr="00E61B69" w:rsidRDefault="007A12B0" w:rsidP="007A12B0">
      <w:pPr>
        <w:pStyle w:val="ListParagraph"/>
        <w:ind w:left="1080"/>
        <w:rPr>
          <w:rFonts w:asciiTheme="minorHAnsi" w:hAnsiTheme="minorHAnsi" w:cstheme="minorHAnsi"/>
          <w:b/>
          <w:color w:val="auto"/>
        </w:rPr>
      </w:pPr>
    </w:p>
    <w:p w14:paraId="36A1C918" w14:textId="51A0FFB4" w:rsidR="00DD073D" w:rsidRPr="00E61B69" w:rsidRDefault="007A12B0" w:rsidP="00665A0A">
      <w:pPr>
        <w:pStyle w:val="ListParagraph"/>
        <w:numPr>
          <w:ilvl w:val="0"/>
          <w:numId w:val="11"/>
        </w:numPr>
        <w:rPr>
          <w:rFonts w:asciiTheme="minorHAnsi" w:hAnsiTheme="minorHAnsi" w:cstheme="minorHAnsi"/>
        </w:rPr>
      </w:pPr>
      <w:r w:rsidRPr="00E61B69">
        <w:rPr>
          <w:rFonts w:asciiTheme="minorHAnsi" w:hAnsiTheme="minorHAnsi" w:cstheme="minorHAnsi"/>
        </w:rPr>
        <w:t xml:space="preserve">No Award – </w:t>
      </w:r>
      <w:r w:rsidR="006F2BB7" w:rsidRPr="00E61B69">
        <w:rPr>
          <w:rFonts w:asciiTheme="minorHAnsi" w:hAnsiTheme="minorHAnsi" w:cstheme="minorHAnsi"/>
        </w:rPr>
        <w:t xml:space="preserve">No award is made for applicants that fall into one of </w:t>
      </w:r>
      <w:r w:rsidR="009F4E60" w:rsidRPr="00E61B69">
        <w:rPr>
          <w:rFonts w:asciiTheme="minorHAnsi" w:hAnsiTheme="minorHAnsi" w:cstheme="minorHAnsi"/>
        </w:rPr>
        <w:t>two</w:t>
      </w:r>
      <w:r w:rsidR="006F2BB7" w:rsidRPr="00E61B69">
        <w:rPr>
          <w:rFonts w:asciiTheme="minorHAnsi" w:hAnsiTheme="minorHAnsi" w:cstheme="minorHAnsi"/>
        </w:rPr>
        <w:t xml:space="preserve"> categories: </w:t>
      </w:r>
      <w:r w:rsidR="003B57DF" w:rsidRPr="00E61B69">
        <w:rPr>
          <w:rFonts w:asciiTheme="minorHAnsi" w:hAnsiTheme="minorHAnsi" w:cstheme="minorHAnsi"/>
        </w:rPr>
        <w:t xml:space="preserve"> applicants who do not meet the 70-point score</w:t>
      </w:r>
      <w:r w:rsidR="00B3400C" w:rsidRPr="00E61B69">
        <w:rPr>
          <w:rFonts w:asciiTheme="minorHAnsi" w:hAnsiTheme="minorHAnsi" w:cstheme="minorHAnsi"/>
        </w:rPr>
        <w:t xml:space="preserve"> and/or</w:t>
      </w:r>
      <w:r w:rsidR="001557BA" w:rsidRPr="00E61B69">
        <w:rPr>
          <w:rFonts w:asciiTheme="minorHAnsi" w:hAnsiTheme="minorHAnsi" w:cstheme="minorHAnsi"/>
        </w:rPr>
        <w:t xml:space="preserve"> the</w:t>
      </w:r>
      <w:r w:rsidR="004C17AA" w:rsidRPr="00E61B69">
        <w:rPr>
          <w:rFonts w:asciiTheme="minorHAnsi" w:hAnsiTheme="minorHAnsi" w:cstheme="minorHAnsi"/>
        </w:rPr>
        <w:t xml:space="preserve"> intent of the NGO</w:t>
      </w:r>
      <w:r w:rsidR="00D207C9" w:rsidRPr="00E61B69">
        <w:rPr>
          <w:rFonts w:asciiTheme="minorHAnsi" w:hAnsiTheme="minorHAnsi" w:cstheme="minorHAnsi"/>
        </w:rPr>
        <w:t xml:space="preserve"> </w:t>
      </w:r>
      <w:r w:rsidR="005E346F" w:rsidRPr="00E61B69">
        <w:rPr>
          <w:rFonts w:asciiTheme="minorHAnsi" w:hAnsiTheme="minorHAnsi" w:cstheme="minorHAnsi"/>
        </w:rPr>
        <w:t>listed in II.4</w:t>
      </w:r>
      <w:r w:rsidR="009F4E60" w:rsidRPr="00E61B69">
        <w:rPr>
          <w:rFonts w:asciiTheme="minorHAnsi" w:hAnsiTheme="minorHAnsi" w:cstheme="minorHAnsi"/>
        </w:rPr>
        <w:t xml:space="preserve"> (Program Design Consideration</w:t>
      </w:r>
      <w:r w:rsidR="00C41BBD" w:rsidRPr="00E61B69">
        <w:rPr>
          <w:rFonts w:asciiTheme="minorHAnsi" w:hAnsiTheme="minorHAnsi" w:cstheme="minorHAnsi"/>
        </w:rPr>
        <w:t xml:space="preserve">); </w:t>
      </w:r>
      <w:r w:rsidR="003B57DF" w:rsidRPr="00E61B69">
        <w:rPr>
          <w:rFonts w:asciiTheme="minorHAnsi" w:hAnsiTheme="minorHAnsi" w:cstheme="minorHAnsi"/>
        </w:rPr>
        <w:t>a</w:t>
      </w:r>
      <w:r w:rsidR="009B1486" w:rsidRPr="00E61B69">
        <w:rPr>
          <w:rFonts w:asciiTheme="minorHAnsi" w:hAnsiTheme="minorHAnsi" w:cstheme="minorHAnsi"/>
        </w:rPr>
        <w:t>pplicants who scor</w:t>
      </w:r>
      <w:r w:rsidR="00A36C0B" w:rsidRPr="00E61B69">
        <w:rPr>
          <w:rFonts w:asciiTheme="minorHAnsi" w:hAnsiTheme="minorHAnsi" w:cstheme="minorHAnsi"/>
        </w:rPr>
        <w:t>e</w:t>
      </w:r>
      <w:r w:rsidR="002B13E0" w:rsidRPr="00E61B69">
        <w:rPr>
          <w:rFonts w:asciiTheme="minorHAnsi" w:hAnsiTheme="minorHAnsi" w:cstheme="minorHAnsi"/>
        </w:rPr>
        <w:t xml:space="preserve"> 70 points</w:t>
      </w:r>
      <w:r w:rsidR="007461EB" w:rsidRPr="00E61B69">
        <w:rPr>
          <w:rFonts w:asciiTheme="minorHAnsi" w:hAnsiTheme="minorHAnsi" w:cstheme="minorHAnsi"/>
        </w:rPr>
        <w:t xml:space="preserve"> or greater</w:t>
      </w:r>
      <w:r w:rsidR="00E61E50" w:rsidRPr="00E61B69">
        <w:rPr>
          <w:rFonts w:asciiTheme="minorHAnsi" w:hAnsiTheme="minorHAnsi" w:cstheme="minorHAnsi"/>
        </w:rPr>
        <w:t xml:space="preserve"> and me</w:t>
      </w:r>
      <w:r w:rsidR="00A36C0B" w:rsidRPr="00E61B69">
        <w:rPr>
          <w:rFonts w:asciiTheme="minorHAnsi" w:hAnsiTheme="minorHAnsi" w:cstheme="minorHAnsi"/>
        </w:rPr>
        <w:t>e</w:t>
      </w:r>
      <w:r w:rsidR="00E61E50" w:rsidRPr="00E61B69">
        <w:rPr>
          <w:rFonts w:asciiTheme="minorHAnsi" w:hAnsiTheme="minorHAnsi" w:cstheme="minorHAnsi"/>
        </w:rPr>
        <w:t xml:space="preserve">t the </w:t>
      </w:r>
      <w:r w:rsidR="0010562B" w:rsidRPr="00E61B69">
        <w:rPr>
          <w:rFonts w:asciiTheme="minorHAnsi" w:hAnsiTheme="minorHAnsi" w:cstheme="minorHAnsi"/>
        </w:rPr>
        <w:t>eligibility</w:t>
      </w:r>
      <w:r w:rsidR="00A36C0B" w:rsidRPr="00E61B69">
        <w:rPr>
          <w:rFonts w:asciiTheme="minorHAnsi" w:hAnsiTheme="minorHAnsi" w:cstheme="minorHAnsi"/>
        </w:rPr>
        <w:t xml:space="preserve"> criteria</w:t>
      </w:r>
      <w:r w:rsidR="00383581" w:rsidRPr="00E61B69">
        <w:rPr>
          <w:rFonts w:asciiTheme="minorHAnsi" w:hAnsiTheme="minorHAnsi" w:cstheme="minorHAnsi"/>
        </w:rPr>
        <w:t>,</w:t>
      </w:r>
      <w:r w:rsidR="00A36C0B" w:rsidRPr="00E61B69">
        <w:rPr>
          <w:rFonts w:asciiTheme="minorHAnsi" w:hAnsiTheme="minorHAnsi" w:cstheme="minorHAnsi"/>
        </w:rPr>
        <w:t xml:space="preserve"> but</w:t>
      </w:r>
      <w:r w:rsidR="004C3D74" w:rsidRPr="00E61B69">
        <w:rPr>
          <w:rFonts w:asciiTheme="minorHAnsi" w:hAnsiTheme="minorHAnsi" w:cstheme="minorHAnsi"/>
        </w:rPr>
        <w:t xml:space="preserve"> </w:t>
      </w:r>
      <w:r w:rsidR="00012786" w:rsidRPr="00E61B69">
        <w:rPr>
          <w:rFonts w:asciiTheme="minorHAnsi" w:hAnsiTheme="minorHAnsi" w:cstheme="minorHAnsi"/>
        </w:rPr>
        <w:t>funds</w:t>
      </w:r>
      <w:r w:rsidR="004C3D74" w:rsidRPr="00E61B69">
        <w:rPr>
          <w:rFonts w:asciiTheme="minorHAnsi" w:hAnsiTheme="minorHAnsi" w:cstheme="minorHAnsi"/>
        </w:rPr>
        <w:t xml:space="preserve"> ar</w:t>
      </w:r>
      <w:r w:rsidR="001D2EB0" w:rsidRPr="00E61B69">
        <w:rPr>
          <w:rFonts w:asciiTheme="minorHAnsi" w:hAnsiTheme="minorHAnsi" w:cstheme="minorHAnsi"/>
        </w:rPr>
        <w:t xml:space="preserve">e </w:t>
      </w:r>
      <w:r w:rsidR="00012786" w:rsidRPr="00E61B69">
        <w:rPr>
          <w:rFonts w:asciiTheme="minorHAnsi" w:hAnsiTheme="minorHAnsi" w:cstheme="minorHAnsi"/>
        </w:rPr>
        <w:t>exhausted</w:t>
      </w:r>
      <w:r w:rsidR="009F4E60" w:rsidRPr="00E61B69">
        <w:rPr>
          <w:rFonts w:asciiTheme="minorHAnsi" w:hAnsiTheme="minorHAnsi" w:cstheme="minorHAnsi"/>
        </w:rPr>
        <w:t>.</w:t>
      </w:r>
      <w:r w:rsidR="0010562B" w:rsidRPr="00E61B69">
        <w:rPr>
          <w:rFonts w:asciiTheme="minorHAnsi" w:hAnsiTheme="minorHAnsi" w:cstheme="minorHAnsi"/>
        </w:rPr>
        <w:t xml:space="preserve"> </w:t>
      </w:r>
    </w:p>
    <w:p w14:paraId="405187C9" w14:textId="4A86F640" w:rsidR="00310B0C" w:rsidRPr="00E61B69" w:rsidRDefault="00310B0C" w:rsidP="00AF7F07">
      <w:pPr>
        <w:pStyle w:val="Heading2"/>
        <w:rPr>
          <w:rFonts w:asciiTheme="minorHAnsi" w:hAnsiTheme="minorHAnsi" w:cstheme="minorHAnsi"/>
        </w:rPr>
      </w:pPr>
      <w:bookmarkStart w:id="18" w:name="_Toc146700455"/>
      <w:r w:rsidRPr="00E61B69">
        <w:rPr>
          <w:rFonts w:asciiTheme="minorHAnsi" w:hAnsiTheme="minorHAnsi" w:cstheme="minorHAnsi"/>
        </w:rPr>
        <w:t>Open Public Records</w:t>
      </w:r>
      <w:bookmarkEnd w:id="18"/>
    </w:p>
    <w:p w14:paraId="255527B6" w14:textId="30AE486B" w:rsidR="00A341DE" w:rsidRPr="00E61B69" w:rsidRDefault="008A09BD" w:rsidP="00AC63A2">
      <w:pPr>
        <w:ind w:left="720"/>
        <w:rPr>
          <w:rFonts w:asciiTheme="minorHAnsi" w:hAnsiTheme="minorHAnsi" w:cstheme="minorHAnsi"/>
        </w:rPr>
      </w:pPr>
      <w:r w:rsidRPr="00E61B69">
        <w:rPr>
          <w:rFonts w:asciiTheme="minorHAnsi" w:hAnsiTheme="minorHAnsi" w:cstheme="minorHAnsi"/>
        </w:rPr>
        <w:t>In</w:t>
      </w:r>
      <w:r w:rsidR="0060464C" w:rsidRPr="00E61B69">
        <w:rPr>
          <w:rFonts w:asciiTheme="minorHAnsi" w:hAnsiTheme="minorHAnsi" w:cstheme="minorHAnsi"/>
        </w:rPr>
        <w:t xml:space="preserve"> </w:t>
      </w:r>
      <w:r w:rsidR="00310B0C" w:rsidRPr="00E61B69">
        <w:rPr>
          <w:rFonts w:asciiTheme="minorHAnsi" w:hAnsiTheme="minorHAnsi" w:cstheme="minorHAnsi"/>
        </w:rPr>
        <w:t>accordance with the Open Public Records Act P.L. 2001, c. 404, applications</w:t>
      </w:r>
      <w:r w:rsidR="007B6E60" w:rsidRPr="00E61B69">
        <w:rPr>
          <w:rFonts w:asciiTheme="minorHAnsi" w:hAnsiTheme="minorHAnsi" w:cstheme="minorHAnsi"/>
        </w:rPr>
        <w:t>, evaluation results</w:t>
      </w:r>
      <w:r w:rsidR="003F6034" w:rsidRPr="00E61B69">
        <w:rPr>
          <w:rFonts w:asciiTheme="minorHAnsi" w:hAnsiTheme="minorHAnsi" w:cstheme="minorHAnsi"/>
        </w:rPr>
        <w:t>, and other</w:t>
      </w:r>
      <w:r w:rsidR="00F3230B" w:rsidRPr="00E61B69">
        <w:rPr>
          <w:rFonts w:asciiTheme="minorHAnsi" w:hAnsiTheme="minorHAnsi" w:cstheme="minorHAnsi"/>
        </w:rPr>
        <w:t xml:space="preserve"> </w:t>
      </w:r>
      <w:r w:rsidR="00680BEE" w:rsidRPr="00E61B69">
        <w:rPr>
          <w:rFonts w:asciiTheme="minorHAnsi" w:hAnsiTheme="minorHAnsi" w:cstheme="minorHAnsi"/>
        </w:rPr>
        <w:t>compet</w:t>
      </w:r>
      <w:r w:rsidR="00011260" w:rsidRPr="00E61B69">
        <w:rPr>
          <w:rFonts w:asciiTheme="minorHAnsi" w:hAnsiTheme="minorHAnsi" w:cstheme="minorHAnsi"/>
        </w:rPr>
        <w:t>itive grant informa</w:t>
      </w:r>
      <w:r w:rsidR="00BC54A2" w:rsidRPr="00E61B69">
        <w:rPr>
          <w:rFonts w:asciiTheme="minorHAnsi" w:hAnsiTheme="minorHAnsi" w:cstheme="minorHAnsi"/>
        </w:rPr>
        <w:t>tion</w:t>
      </w:r>
      <w:r w:rsidR="00F3230B" w:rsidRPr="00E61B69">
        <w:rPr>
          <w:rFonts w:asciiTheme="minorHAnsi" w:hAnsiTheme="minorHAnsi" w:cstheme="minorHAnsi"/>
        </w:rPr>
        <w:t xml:space="preserve"> </w:t>
      </w:r>
      <w:r w:rsidR="00310B0C" w:rsidRPr="00E61B69">
        <w:rPr>
          <w:rFonts w:asciiTheme="minorHAnsi" w:hAnsiTheme="minorHAnsi" w:cstheme="minorHAnsi"/>
        </w:rPr>
        <w:t>for discretionary grant funds received September 1, 2003</w:t>
      </w:r>
      <w:r w:rsidR="00383581" w:rsidRPr="00E61B69">
        <w:rPr>
          <w:rFonts w:asciiTheme="minorHAnsi" w:hAnsiTheme="minorHAnsi" w:cstheme="minorHAnsi"/>
        </w:rPr>
        <w:t>,</w:t>
      </w:r>
      <w:r w:rsidR="0060464C" w:rsidRPr="00E61B69">
        <w:rPr>
          <w:rFonts w:asciiTheme="minorHAnsi" w:hAnsiTheme="minorHAnsi" w:cstheme="minorHAnsi"/>
        </w:rPr>
        <w:t xml:space="preserve"> </w:t>
      </w:r>
      <w:r w:rsidR="00310B0C" w:rsidRPr="00E61B69">
        <w:rPr>
          <w:rFonts w:asciiTheme="minorHAnsi" w:hAnsiTheme="minorHAnsi" w:cstheme="minorHAnsi"/>
        </w:rPr>
        <w:t>or later will become matters of public record and will be available to members of the public upon request</w:t>
      </w:r>
      <w:r w:rsidR="00637AA4" w:rsidRPr="00E61B69">
        <w:rPr>
          <w:rFonts w:asciiTheme="minorHAnsi" w:hAnsiTheme="minorHAnsi" w:cstheme="minorHAnsi"/>
        </w:rPr>
        <w:t xml:space="preserve"> </w:t>
      </w:r>
      <w:r w:rsidR="003D0477" w:rsidRPr="00E61B69">
        <w:rPr>
          <w:rFonts w:asciiTheme="minorHAnsi" w:hAnsiTheme="minorHAnsi" w:cstheme="minorHAnsi"/>
        </w:rPr>
        <w:t>a</w:t>
      </w:r>
      <w:r w:rsidR="00383581" w:rsidRPr="00E61B69">
        <w:rPr>
          <w:rFonts w:asciiTheme="minorHAnsi" w:hAnsiTheme="minorHAnsi" w:cstheme="minorHAnsi"/>
        </w:rPr>
        <w:t>fter</w:t>
      </w:r>
      <w:r w:rsidR="00637AA4" w:rsidRPr="00E61B69">
        <w:rPr>
          <w:rFonts w:asciiTheme="minorHAnsi" w:hAnsiTheme="minorHAnsi" w:cstheme="minorHAnsi"/>
        </w:rPr>
        <w:t xml:space="preserve"> the evaluation process</w:t>
      </w:r>
      <w:r w:rsidR="002137E9" w:rsidRPr="00E61B69">
        <w:rPr>
          <w:rFonts w:asciiTheme="minorHAnsi" w:hAnsiTheme="minorHAnsi" w:cstheme="minorHAnsi"/>
        </w:rPr>
        <w:t>.</w:t>
      </w:r>
    </w:p>
    <w:p w14:paraId="62EF4F88" w14:textId="0FB518BC" w:rsidR="000347C1" w:rsidRPr="00E61B69" w:rsidRDefault="000347C1" w:rsidP="4A4D96EB">
      <w:pPr>
        <w:rPr>
          <w:rFonts w:asciiTheme="minorHAnsi" w:hAnsiTheme="minorHAnsi" w:cstheme="minorBidi"/>
          <w:color w:val="auto"/>
        </w:rPr>
        <w:sectPr w:rsidR="000347C1" w:rsidRPr="00E61B69" w:rsidSect="004D21C2">
          <w:type w:val="continuous"/>
          <w:pgSz w:w="12240" w:h="15840" w:code="1"/>
          <w:pgMar w:top="1440" w:right="1080" w:bottom="720" w:left="1080" w:header="720" w:footer="576" w:gutter="0"/>
          <w:pgNumType w:start="4"/>
          <w:cols w:space="720"/>
          <w:docGrid w:linePitch="360"/>
        </w:sectPr>
      </w:pPr>
    </w:p>
    <w:p w14:paraId="050B6FA2" w14:textId="30F640FB" w:rsidR="003C7A35" w:rsidRPr="00E61B69" w:rsidRDefault="00F54C42" w:rsidP="00960794">
      <w:pPr>
        <w:pStyle w:val="Heading1"/>
      </w:pPr>
      <w:r w:rsidRPr="00E61B69">
        <w:lastRenderedPageBreak/>
        <w:t xml:space="preserve"> </w:t>
      </w:r>
      <w:bookmarkStart w:id="19" w:name="_Toc146700456"/>
      <w:r w:rsidR="00677D61" w:rsidRPr="00E61B69">
        <w:t>Completing the Application</w:t>
      </w:r>
      <w:bookmarkEnd w:id="19"/>
    </w:p>
    <w:p w14:paraId="7897C922" w14:textId="6C760D8A" w:rsidR="00677D61" w:rsidRPr="00E61B69" w:rsidRDefault="00677D61" w:rsidP="00C418D2">
      <w:pPr>
        <w:ind w:left="360"/>
        <w:rPr>
          <w:rFonts w:asciiTheme="minorHAnsi" w:hAnsiTheme="minorHAnsi" w:cstheme="minorHAnsi"/>
          <w:szCs w:val="22"/>
        </w:rPr>
      </w:pPr>
      <w:r w:rsidRPr="00E61B69">
        <w:rPr>
          <w:rFonts w:asciiTheme="minorHAnsi" w:hAnsiTheme="minorHAnsi" w:cstheme="minorHAnsi"/>
        </w:rPr>
        <w:t>Th</w:t>
      </w:r>
      <w:r w:rsidR="00383581" w:rsidRPr="00E61B69">
        <w:rPr>
          <w:rFonts w:asciiTheme="minorHAnsi" w:hAnsiTheme="minorHAnsi" w:cstheme="minorHAnsi"/>
        </w:rPr>
        <w:t>is section intend</w:t>
      </w:r>
      <w:r w:rsidRPr="00E61B69">
        <w:rPr>
          <w:rFonts w:asciiTheme="minorHAnsi" w:hAnsiTheme="minorHAnsi" w:cstheme="minorHAnsi"/>
        </w:rPr>
        <w:t xml:space="preserve">s to provide the framework within which </w:t>
      </w:r>
      <w:r w:rsidR="002C0BA6" w:rsidRPr="00E61B69">
        <w:rPr>
          <w:rFonts w:asciiTheme="minorHAnsi" w:hAnsiTheme="minorHAnsi" w:cstheme="minorHAnsi"/>
        </w:rPr>
        <w:t>the applicant</w:t>
      </w:r>
      <w:r w:rsidR="00AF7F07" w:rsidRPr="00E61B69">
        <w:rPr>
          <w:rFonts w:asciiTheme="minorHAnsi" w:hAnsiTheme="minorHAnsi" w:cstheme="minorHAnsi"/>
        </w:rPr>
        <w:t xml:space="preserve"> </w:t>
      </w:r>
      <w:r w:rsidRPr="00E61B69">
        <w:rPr>
          <w:rFonts w:asciiTheme="minorHAnsi" w:hAnsiTheme="minorHAnsi" w:cstheme="minorHAnsi"/>
        </w:rPr>
        <w:t xml:space="preserve">will plan, design, and develop its proposed project to meet the purpose of this </w:t>
      </w:r>
      <w:r w:rsidR="00BC3EB8" w:rsidRPr="00E61B69">
        <w:rPr>
          <w:rFonts w:asciiTheme="minorHAnsi" w:hAnsiTheme="minorHAnsi" w:cstheme="minorHAnsi"/>
        </w:rPr>
        <w:t>NGO</w:t>
      </w:r>
      <w:r w:rsidRPr="00E61B69">
        <w:rPr>
          <w:rFonts w:asciiTheme="minorHAnsi" w:hAnsiTheme="minorHAnsi" w:cstheme="minorHAnsi"/>
        </w:rPr>
        <w:t xml:space="preserve">. Before preparing applications, potential applicants are advised to review Section </w:t>
      </w:r>
      <w:r w:rsidR="00143771" w:rsidRPr="00E61B69">
        <w:rPr>
          <w:rFonts w:asciiTheme="minorHAnsi" w:hAnsiTheme="minorHAnsi" w:cstheme="minorHAnsi"/>
        </w:rPr>
        <w:t>I</w:t>
      </w:r>
      <w:r w:rsidRPr="00E61B69">
        <w:rPr>
          <w:rFonts w:asciiTheme="minorHAnsi" w:hAnsiTheme="minorHAnsi" w:cstheme="minorHAnsi"/>
        </w:rPr>
        <w:t>, Grant Program</w:t>
      </w:r>
      <w:r w:rsidR="00631E20" w:rsidRPr="00E61B69">
        <w:rPr>
          <w:rFonts w:asciiTheme="minorHAnsi" w:hAnsiTheme="minorHAnsi" w:cstheme="minorHAnsi"/>
        </w:rPr>
        <w:t xml:space="preserve"> Information</w:t>
      </w:r>
      <w:r w:rsidRPr="00E61B69">
        <w:rPr>
          <w:rFonts w:asciiTheme="minorHAnsi" w:hAnsiTheme="minorHAnsi" w:cstheme="minorHAnsi"/>
        </w:rPr>
        <w:t xml:space="preserve">, of this NGO to </w:t>
      </w:r>
      <w:r w:rsidR="00383581" w:rsidRPr="00E61B69">
        <w:rPr>
          <w:rFonts w:asciiTheme="minorHAnsi" w:hAnsiTheme="minorHAnsi" w:cstheme="minorHAnsi"/>
        </w:rPr>
        <w:t>fully understand</w:t>
      </w:r>
      <w:r w:rsidRPr="00E61B69">
        <w:rPr>
          <w:rFonts w:asciiTheme="minorHAnsi" w:hAnsiTheme="minorHAnsi" w:cstheme="minorHAnsi"/>
        </w:rPr>
        <w:t xml:space="preserve"> the </w:t>
      </w:r>
      <w:r w:rsidR="00E25D78" w:rsidRPr="00E61B69">
        <w:rPr>
          <w:rFonts w:asciiTheme="minorHAnsi" w:hAnsiTheme="minorHAnsi" w:cstheme="minorHAnsi"/>
        </w:rPr>
        <w:t>S</w:t>
      </w:r>
      <w:r w:rsidRPr="00E61B69">
        <w:rPr>
          <w:rFonts w:asciiTheme="minorHAnsi" w:hAnsiTheme="minorHAnsi" w:cstheme="minorHAnsi"/>
        </w:rPr>
        <w:t>tate</w:t>
      </w:r>
      <w:r w:rsidR="00383581" w:rsidRPr="00E61B69">
        <w:rPr>
          <w:rFonts w:asciiTheme="minorHAnsi" w:hAnsiTheme="minorHAnsi" w:cstheme="minorHAnsi"/>
        </w:rPr>
        <w:t>'</w:t>
      </w:r>
      <w:r w:rsidRPr="00E61B69">
        <w:rPr>
          <w:rFonts w:asciiTheme="minorHAnsi" w:hAnsiTheme="minorHAnsi" w:cstheme="minorHAnsi"/>
        </w:rPr>
        <w:t xml:space="preserve">s vision and purpose for offering the program. Additionally, the information </w:t>
      </w:r>
      <w:r w:rsidR="00383581" w:rsidRPr="00E61B69">
        <w:rPr>
          <w:rFonts w:asciiTheme="minorHAnsi" w:hAnsiTheme="minorHAnsi" w:cstheme="minorHAnsi"/>
        </w:rPr>
        <w:t>in Section III, Grantee Agreement Requirements, will complete the applicant's understanding of the specific considerations and requirements</w:t>
      </w:r>
      <w:r w:rsidRPr="00E61B69">
        <w:rPr>
          <w:rFonts w:asciiTheme="minorHAnsi" w:hAnsiTheme="minorHAnsi" w:cstheme="minorHAnsi"/>
          <w:szCs w:val="22"/>
        </w:rPr>
        <w:t xml:space="preserve"> to be considered and/or addressed in </w:t>
      </w:r>
      <w:r w:rsidR="000B3B23" w:rsidRPr="00E61B69">
        <w:rPr>
          <w:rFonts w:asciiTheme="minorHAnsi" w:hAnsiTheme="minorHAnsi" w:cstheme="minorHAnsi"/>
          <w:szCs w:val="22"/>
        </w:rPr>
        <w:t>the</w:t>
      </w:r>
      <w:r w:rsidR="006350ED" w:rsidRPr="00E61B69">
        <w:rPr>
          <w:rFonts w:asciiTheme="minorHAnsi" w:hAnsiTheme="minorHAnsi" w:cstheme="minorHAnsi"/>
          <w:szCs w:val="22"/>
        </w:rPr>
        <w:t xml:space="preserve"> </w:t>
      </w:r>
      <w:r w:rsidRPr="00E61B69">
        <w:rPr>
          <w:rFonts w:asciiTheme="minorHAnsi" w:hAnsiTheme="minorHAnsi" w:cstheme="minorHAnsi"/>
          <w:szCs w:val="22"/>
        </w:rPr>
        <w:t>project.</w:t>
      </w:r>
    </w:p>
    <w:p w14:paraId="23BEA13E" w14:textId="77777777" w:rsidR="00A90747" w:rsidRPr="00E61B69" w:rsidRDefault="00A90747" w:rsidP="007D45F0">
      <w:pPr>
        <w:pStyle w:val="Heading2"/>
        <w:rPr>
          <w:rFonts w:asciiTheme="minorHAnsi" w:hAnsiTheme="minorHAnsi" w:cstheme="minorHAnsi"/>
        </w:rPr>
      </w:pPr>
      <w:bookmarkStart w:id="20" w:name="_Toc96599952"/>
      <w:bookmarkStart w:id="21" w:name="_Toc146700457"/>
      <w:bookmarkStart w:id="22" w:name="_Toc96599947"/>
      <w:r w:rsidRPr="00E61B69">
        <w:rPr>
          <w:rFonts w:asciiTheme="minorHAnsi" w:hAnsiTheme="minorHAnsi" w:cstheme="minorHAnsi"/>
        </w:rPr>
        <w:t>General Instructions for Applying</w:t>
      </w:r>
      <w:bookmarkEnd w:id="20"/>
      <w:bookmarkEnd w:id="21"/>
    </w:p>
    <w:p w14:paraId="6DC081EE" w14:textId="795C2105" w:rsidR="003527CC" w:rsidRPr="00E61B69" w:rsidRDefault="00383581" w:rsidP="00546EDD">
      <w:pPr>
        <w:spacing w:before="0" w:after="0"/>
        <w:ind w:left="720"/>
        <w:rPr>
          <w:rFonts w:asciiTheme="minorHAnsi" w:hAnsiTheme="minorHAnsi" w:cstheme="minorHAnsi"/>
        </w:rPr>
      </w:pPr>
      <w:r w:rsidRPr="00E61B69">
        <w:rPr>
          <w:rFonts w:asciiTheme="minorHAnsi" w:hAnsiTheme="minorHAnsi" w:cstheme="minorHAnsi"/>
        </w:rPr>
        <w:t>Applicants must prepare and submit a complete application by the deadline to apply for a grant under this NGO</w:t>
      </w:r>
      <w:r w:rsidR="00A90747" w:rsidRPr="00E61B69">
        <w:rPr>
          <w:rFonts w:asciiTheme="minorHAnsi" w:hAnsiTheme="minorHAnsi" w:cstheme="minorHAnsi"/>
        </w:rPr>
        <w:t>.</w:t>
      </w:r>
      <w:r w:rsidR="00546EDD" w:rsidRPr="00E61B69">
        <w:rPr>
          <w:rFonts w:asciiTheme="minorHAnsi" w:hAnsiTheme="minorHAnsi" w:cstheme="minorHAnsi"/>
        </w:rPr>
        <w:t xml:space="preserve"> </w:t>
      </w:r>
      <w:r w:rsidR="00324EAA" w:rsidRPr="00E61B69">
        <w:rPr>
          <w:rFonts w:asciiTheme="minorHAnsi" w:hAnsiTheme="minorHAnsi" w:cstheme="minorHAnsi"/>
        </w:rPr>
        <w:t xml:space="preserve">The following </w:t>
      </w:r>
      <w:r w:rsidR="00CB53CB" w:rsidRPr="00E61B69">
        <w:rPr>
          <w:rFonts w:asciiTheme="minorHAnsi" w:hAnsiTheme="minorHAnsi" w:cstheme="minorHAnsi"/>
        </w:rPr>
        <w:t xml:space="preserve">sections </w:t>
      </w:r>
      <w:r w:rsidR="00324EAA" w:rsidRPr="00E61B69">
        <w:rPr>
          <w:rFonts w:asciiTheme="minorHAnsi" w:hAnsiTheme="minorHAnsi" w:cstheme="minorHAnsi"/>
        </w:rPr>
        <w:t xml:space="preserve">in </w:t>
      </w:r>
      <w:r w:rsidR="000B3B23" w:rsidRPr="00E61B69">
        <w:rPr>
          <w:rFonts w:asciiTheme="minorHAnsi" w:hAnsiTheme="minorHAnsi" w:cstheme="minorHAnsi"/>
        </w:rPr>
        <w:t xml:space="preserve">the </w:t>
      </w:r>
      <w:r w:rsidR="009A73A2" w:rsidRPr="00E61B69">
        <w:rPr>
          <w:rFonts w:asciiTheme="minorHAnsi" w:hAnsiTheme="minorHAnsi" w:cstheme="minorHAnsi"/>
        </w:rPr>
        <w:t>EWEG application</w:t>
      </w:r>
      <w:r w:rsidR="00324EAA" w:rsidRPr="00E61B69">
        <w:rPr>
          <w:rFonts w:asciiTheme="minorHAnsi" w:hAnsiTheme="minorHAnsi" w:cstheme="minorHAnsi"/>
        </w:rPr>
        <w:t xml:space="preserve"> are required to be</w:t>
      </w:r>
      <w:r w:rsidR="00546EDD" w:rsidRPr="00E61B69">
        <w:rPr>
          <w:rFonts w:asciiTheme="minorHAnsi" w:hAnsiTheme="minorHAnsi" w:cstheme="minorHAnsi"/>
        </w:rPr>
        <w:t xml:space="preserve"> </w:t>
      </w:r>
      <w:r w:rsidR="00324EAA" w:rsidRPr="00E61B69">
        <w:rPr>
          <w:rFonts w:asciiTheme="minorHAnsi" w:hAnsiTheme="minorHAnsi" w:cstheme="minorHAnsi"/>
        </w:rPr>
        <w:t>completed:</w:t>
      </w:r>
    </w:p>
    <w:p w14:paraId="3B5E110B" w14:textId="0D9F86F7" w:rsidR="0013614C" w:rsidRPr="00E61B69" w:rsidRDefault="671B7507" w:rsidP="4A4D96EB">
      <w:pPr>
        <w:spacing w:before="0" w:after="0"/>
        <w:ind w:left="1170"/>
        <w:rPr>
          <w:rFonts w:asciiTheme="minorHAnsi" w:hAnsiTheme="minorHAnsi" w:cstheme="minorBidi"/>
        </w:rPr>
      </w:pPr>
      <w:r w:rsidRPr="4A4D96EB">
        <w:rPr>
          <w:rFonts w:asciiTheme="minorHAnsi" w:hAnsiTheme="minorHAnsi" w:cstheme="minorBidi"/>
        </w:rPr>
        <w:t xml:space="preserve">Admin Tab – Contacts, Allocation, Assurance, Board Resolution </w:t>
      </w:r>
      <w:r w:rsidR="00324EAA">
        <w:br/>
      </w:r>
      <w:r w:rsidR="40A1843C" w:rsidRPr="4A4D96EB">
        <w:rPr>
          <w:rFonts w:asciiTheme="minorHAnsi" w:hAnsiTheme="minorHAnsi" w:cstheme="minorBidi"/>
        </w:rPr>
        <w:t xml:space="preserve">Narrative Tab – Abstract, </w:t>
      </w:r>
      <w:r w:rsidR="3DB7A965" w:rsidRPr="4A4D96EB">
        <w:rPr>
          <w:rFonts w:asciiTheme="minorHAnsi" w:hAnsiTheme="minorHAnsi" w:cstheme="minorBidi"/>
        </w:rPr>
        <w:t xml:space="preserve">Project </w:t>
      </w:r>
      <w:r w:rsidR="40A1843C" w:rsidRPr="4A4D96EB">
        <w:rPr>
          <w:rFonts w:asciiTheme="minorHAnsi" w:hAnsiTheme="minorHAnsi" w:cstheme="minorBidi"/>
        </w:rPr>
        <w:t xml:space="preserve">Description, </w:t>
      </w:r>
      <w:r w:rsidR="3D08F756" w:rsidRPr="4A4D96EB">
        <w:rPr>
          <w:rFonts w:asciiTheme="minorHAnsi" w:hAnsiTheme="minorHAnsi" w:cstheme="minorBidi"/>
        </w:rPr>
        <w:t xml:space="preserve">Statement of </w:t>
      </w:r>
      <w:r w:rsidR="40A1843C" w:rsidRPr="4A4D96EB">
        <w:rPr>
          <w:rFonts w:asciiTheme="minorHAnsi" w:hAnsiTheme="minorHAnsi" w:cstheme="minorBidi"/>
        </w:rPr>
        <w:t>Need, Goals</w:t>
      </w:r>
      <w:r w:rsidR="6198A9A6" w:rsidRPr="4A4D96EB">
        <w:rPr>
          <w:rFonts w:asciiTheme="minorHAnsi" w:hAnsiTheme="minorHAnsi" w:cstheme="minorBidi"/>
        </w:rPr>
        <w:t xml:space="preserve"> &amp; </w:t>
      </w:r>
      <w:r w:rsidR="40A1843C" w:rsidRPr="4A4D96EB">
        <w:rPr>
          <w:rFonts w:asciiTheme="minorHAnsi" w:hAnsiTheme="minorHAnsi" w:cstheme="minorBidi"/>
        </w:rPr>
        <w:t xml:space="preserve">Objectives, </w:t>
      </w:r>
      <w:r w:rsidR="265739E9" w:rsidRPr="4A4D96EB">
        <w:rPr>
          <w:rFonts w:asciiTheme="minorHAnsi" w:hAnsiTheme="minorHAnsi" w:cstheme="minorBidi"/>
        </w:rPr>
        <w:t>Project</w:t>
      </w:r>
      <w:r w:rsidR="40A1843C" w:rsidRPr="4A4D96EB">
        <w:rPr>
          <w:rFonts w:asciiTheme="minorHAnsi" w:hAnsiTheme="minorHAnsi" w:cstheme="minorBidi"/>
        </w:rPr>
        <w:t xml:space="preserve"> Activity Plan, Organizational Commitment &amp; Capacity</w:t>
      </w:r>
    </w:p>
    <w:p w14:paraId="5EDA1179" w14:textId="23C5884F" w:rsidR="00324EAA" w:rsidRPr="00E61B69" w:rsidRDefault="00324EAA" w:rsidP="00006025">
      <w:pPr>
        <w:spacing w:before="0" w:after="0"/>
        <w:ind w:left="1170"/>
        <w:rPr>
          <w:rFonts w:asciiTheme="minorHAnsi" w:hAnsiTheme="minorHAnsi" w:cstheme="minorHAnsi"/>
        </w:rPr>
      </w:pPr>
      <w:r w:rsidRPr="00E61B69">
        <w:rPr>
          <w:rFonts w:asciiTheme="minorHAnsi" w:hAnsiTheme="minorHAnsi" w:cstheme="minorHAnsi"/>
        </w:rPr>
        <w:t>Budget Tab – All related subtabs</w:t>
      </w:r>
      <w:r w:rsidR="0013614C" w:rsidRPr="00E61B69">
        <w:rPr>
          <w:rFonts w:asciiTheme="minorHAnsi" w:hAnsiTheme="minorHAnsi" w:cstheme="minorHAnsi"/>
        </w:rPr>
        <w:t>.</w:t>
      </w:r>
    </w:p>
    <w:p w14:paraId="6C0AF758" w14:textId="7BC03155" w:rsidR="00F7261B" w:rsidRPr="00E61B69" w:rsidRDefault="002E4521" w:rsidP="00006025">
      <w:pPr>
        <w:spacing w:before="0" w:after="0"/>
        <w:ind w:left="1170" w:right="-180"/>
        <w:rPr>
          <w:rFonts w:asciiTheme="minorHAnsi" w:hAnsiTheme="minorHAnsi" w:cstheme="minorHAnsi"/>
        </w:rPr>
      </w:pPr>
      <w:r w:rsidRPr="00E61B69">
        <w:rPr>
          <w:rFonts w:asciiTheme="minorHAnsi" w:hAnsiTheme="minorHAnsi" w:cstheme="minorHAnsi"/>
        </w:rPr>
        <w:t xml:space="preserve">Upload Tab </w:t>
      </w:r>
      <w:r w:rsidR="00675667" w:rsidRPr="00E61B69">
        <w:rPr>
          <w:rFonts w:asciiTheme="minorHAnsi" w:hAnsiTheme="minorHAnsi" w:cstheme="minorHAnsi"/>
        </w:rPr>
        <w:t>–</w:t>
      </w:r>
      <w:r w:rsidRPr="00E61B69">
        <w:rPr>
          <w:rFonts w:asciiTheme="minorHAnsi" w:hAnsiTheme="minorHAnsi" w:cstheme="minorHAnsi"/>
        </w:rPr>
        <w:t xml:space="preserve"> </w:t>
      </w:r>
      <w:r w:rsidR="00B92C20" w:rsidRPr="00E61B69">
        <w:rPr>
          <w:rFonts w:asciiTheme="minorHAnsi" w:hAnsiTheme="minorHAnsi" w:cstheme="minorHAnsi"/>
        </w:rPr>
        <w:t xml:space="preserve">The required documents </w:t>
      </w:r>
      <w:r w:rsidR="00EB2CFC" w:rsidRPr="00E61B69">
        <w:rPr>
          <w:rFonts w:asciiTheme="minorHAnsi" w:hAnsiTheme="minorHAnsi" w:cstheme="minorHAnsi"/>
        </w:rPr>
        <w:t xml:space="preserve">to be included in the application </w:t>
      </w:r>
      <w:r w:rsidR="00B92C20" w:rsidRPr="00E61B69">
        <w:rPr>
          <w:rFonts w:asciiTheme="minorHAnsi" w:hAnsiTheme="minorHAnsi" w:cstheme="minorHAnsi"/>
        </w:rPr>
        <w:t>as stated in the NGO</w:t>
      </w:r>
      <w:r w:rsidR="00EB2CFC" w:rsidRPr="00E61B69">
        <w:rPr>
          <w:rFonts w:asciiTheme="minorHAnsi" w:hAnsiTheme="minorHAnsi" w:cstheme="minorHAnsi"/>
        </w:rPr>
        <w:t>.</w:t>
      </w:r>
    </w:p>
    <w:p w14:paraId="633C84AA" w14:textId="147BE1B9" w:rsidR="00A90747" w:rsidRPr="00E61B69" w:rsidRDefault="00A90747" w:rsidP="00324EAA">
      <w:pPr>
        <w:ind w:left="720"/>
        <w:rPr>
          <w:rFonts w:asciiTheme="minorHAnsi" w:hAnsiTheme="minorHAnsi" w:cstheme="minorHAnsi"/>
        </w:rPr>
      </w:pPr>
      <w:r w:rsidRPr="00E61B69">
        <w:rPr>
          <w:rFonts w:asciiTheme="minorHAnsi" w:hAnsiTheme="minorHAnsi" w:cstheme="minorHAnsi"/>
        </w:rPr>
        <w:t xml:space="preserve">The application must </w:t>
      </w:r>
      <w:r w:rsidR="00383581" w:rsidRPr="00E61B69">
        <w:rPr>
          <w:rFonts w:asciiTheme="minorHAnsi" w:hAnsiTheme="minorHAnsi" w:cstheme="minorHAnsi"/>
        </w:rPr>
        <w:t>respond</w:t>
      </w:r>
      <w:r w:rsidRPr="00E61B69">
        <w:rPr>
          <w:rFonts w:asciiTheme="minorHAnsi" w:hAnsiTheme="minorHAnsi" w:cstheme="minorHAnsi"/>
        </w:rPr>
        <w:t xml:space="preserve"> to the State</w:t>
      </w:r>
      <w:r w:rsidR="00383581" w:rsidRPr="00E61B69">
        <w:rPr>
          <w:rFonts w:asciiTheme="minorHAnsi" w:hAnsiTheme="minorHAnsi" w:cstheme="minorHAnsi"/>
        </w:rPr>
        <w:t>'</w:t>
      </w:r>
      <w:r w:rsidRPr="00E61B69">
        <w:rPr>
          <w:rFonts w:asciiTheme="minorHAnsi" w:hAnsiTheme="minorHAnsi" w:cstheme="minorHAnsi"/>
        </w:rPr>
        <w:t xml:space="preserve">s vision articulated in Section </w:t>
      </w:r>
      <w:r w:rsidR="00523D48" w:rsidRPr="00E61B69">
        <w:rPr>
          <w:rFonts w:asciiTheme="minorHAnsi" w:hAnsiTheme="minorHAnsi" w:cstheme="minorHAnsi"/>
        </w:rPr>
        <w:t>I</w:t>
      </w:r>
      <w:r w:rsidR="0099044C" w:rsidRPr="00E61B69">
        <w:rPr>
          <w:rFonts w:asciiTheme="minorHAnsi" w:hAnsiTheme="minorHAnsi" w:cstheme="minorHAnsi"/>
        </w:rPr>
        <w:t>,</w:t>
      </w:r>
      <w:r w:rsidRPr="00E61B69">
        <w:rPr>
          <w:rFonts w:asciiTheme="minorHAnsi" w:hAnsiTheme="minorHAnsi" w:cstheme="minorHAnsi"/>
        </w:rPr>
        <w:t xml:space="preserve"> Grant Program Information</w:t>
      </w:r>
      <w:r w:rsidR="0099044C" w:rsidRPr="00E61B69">
        <w:rPr>
          <w:rFonts w:asciiTheme="minorHAnsi" w:hAnsiTheme="minorHAnsi" w:cstheme="minorHAnsi"/>
        </w:rPr>
        <w:t>,</w:t>
      </w:r>
      <w:r w:rsidRPr="00E61B69">
        <w:rPr>
          <w:rFonts w:asciiTheme="minorHAnsi" w:hAnsiTheme="minorHAnsi" w:cstheme="minorHAnsi"/>
        </w:rPr>
        <w:t xml:space="preserve"> of this NGO. It must be planned, designed</w:t>
      </w:r>
      <w:r w:rsidR="00B5565C" w:rsidRPr="00E61B69">
        <w:rPr>
          <w:rFonts w:asciiTheme="minorHAnsi" w:hAnsiTheme="minorHAnsi" w:cstheme="minorHAnsi"/>
        </w:rPr>
        <w:t>,</w:t>
      </w:r>
      <w:r w:rsidRPr="00E61B69">
        <w:rPr>
          <w:rFonts w:asciiTheme="minorHAnsi" w:hAnsiTheme="minorHAnsi" w:cstheme="minorHAnsi"/>
        </w:rPr>
        <w:t xml:space="preserve"> and developed in accordance with the program framework articulated in Section </w:t>
      </w:r>
      <w:r w:rsidR="00023C42" w:rsidRPr="00E61B69">
        <w:rPr>
          <w:rFonts w:asciiTheme="minorHAnsi" w:hAnsiTheme="minorHAnsi" w:cstheme="minorHAnsi"/>
        </w:rPr>
        <w:t>II</w:t>
      </w:r>
      <w:r w:rsidR="0099044C" w:rsidRPr="00E61B69">
        <w:rPr>
          <w:rFonts w:asciiTheme="minorHAnsi" w:hAnsiTheme="minorHAnsi" w:cstheme="minorHAnsi"/>
        </w:rPr>
        <w:t>,</w:t>
      </w:r>
      <w:r w:rsidR="006A1CEC" w:rsidRPr="00E61B69">
        <w:rPr>
          <w:rFonts w:asciiTheme="minorHAnsi" w:hAnsiTheme="minorHAnsi" w:cstheme="minorHAnsi"/>
        </w:rPr>
        <w:t xml:space="preserve"> Completing the Application</w:t>
      </w:r>
      <w:r w:rsidRPr="00E61B69">
        <w:rPr>
          <w:rFonts w:asciiTheme="minorHAnsi" w:hAnsiTheme="minorHAnsi" w:cstheme="minorHAnsi"/>
        </w:rPr>
        <w:t xml:space="preserve">. The applicant may </w:t>
      </w:r>
      <w:bookmarkStart w:id="23" w:name="_Hlk121146822"/>
      <w:r w:rsidR="00383581" w:rsidRPr="00E61B69">
        <w:rPr>
          <w:rFonts w:asciiTheme="minorHAnsi" w:hAnsiTheme="minorHAnsi" w:cstheme="minorHAnsi"/>
        </w:rPr>
        <w:t>seek additional guidance</w:t>
      </w:r>
      <w:r w:rsidRPr="00E61B69">
        <w:rPr>
          <w:rFonts w:asciiTheme="minorHAnsi" w:hAnsiTheme="minorHAnsi" w:cstheme="minorHAnsi"/>
        </w:rPr>
        <w:t xml:space="preserve"> in the</w:t>
      </w:r>
      <w:hyperlink r:id="rId31" w:history="1">
        <w:r w:rsidRPr="00E61B69">
          <w:rPr>
            <w:rStyle w:val="Hyperlink"/>
            <w:rFonts w:asciiTheme="minorHAnsi" w:hAnsiTheme="minorHAnsi" w:cstheme="minorHAnsi"/>
          </w:rPr>
          <w:t xml:space="preserve"> </w:t>
        </w:r>
        <w:hyperlink r:id="rId32" w:history="1">
          <w:r w:rsidR="002506F9" w:rsidRPr="00E61B69">
            <w:rPr>
              <w:rStyle w:val="Hyperlink"/>
              <w:rFonts w:asciiTheme="minorHAnsi" w:eastAsia="SimSun" w:hAnsiTheme="minorHAnsi" w:cstheme="minorHAnsi"/>
              <w:szCs w:val="22"/>
            </w:rPr>
            <w:t>Discretionary Grants</w:t>
          </w:r>
          <w:r w:rsidR="00A4670C" w:rsidRPr="00E61B69">
            <w:rPr>
              <w:rStyle w:val="Hyperlink"/>
              <w:rFonts w:asciiTheme="minorHAnsi" w:eastAsia="SimSun" w:hAnsiTheme="minorHAnsi" w:cstheme="minorHAnsi"/>
              <w:szCs w:val="22"/>
            </w:rPr>
            <w:t xml:space="preserve"> Manual</w:t>
          </w:r>
        </w:hyperlink>
      </w:hyperlink>
      <w:bookmarkEnd w:id="23"/>
      <w:r w:rsidR="002506F9" w:rsidRPr="00E61B69">
        <w:rPr>
          <w:rStyle w:val="Hyperlink"/>
          <w:rFonts w:asciiTheme="minorHAnsi" w:hAnsiTheme="minorHAnsi" w:cstheme="minorHAnsi"/>
          <w:szCs w:val="22"/>
        </w:rPr>
        <w:t>.</w:t>
      </w:r>
    </w:p>
    <w:p w14:paraId="443F7995" w14:textId="586E0D02" w:rsidR="0094623B" w:rsidRPr="008F77ED" w:rsidRDefault="006902AE" w:rsidP="007D45F0">
      <w:pPr>
        <w:pStyle w:val="Heading2"/>
        <w:rPr>
          <w:rFonts w:asciiTheme="minorHAnsi" w:hAnsiTheme="minorHAnsi" w:cstheme="minorHAnsi"/>
        </w:rPr>
      </w:pPr>
      <w:bookmarkStart w:id="24" w:name="_Review_of_Applications"/>
      <w:bookmarkStart w:id="25" w:name="_Toc96599941"/>
      <w:bookmarkStart w:id="26" w:name="_Toc146700458"/>
      <w:bookmarkEnd w:id="24"/>
      <w:r w:rsidRPr="008F77ED">
        <w:rPr>
          <w:rFonts w:asciiTheme="minorHAnsi" w:hAnsiTheme="minorHAnsi" w:cstheme="minorHAnsi"/>
        </w:rPr>
        <w:t xml:space="preserve">Application </w:t>
      </w:r>
      <w:r w:rsidR="00677D61" w:rsidRPr="008F77ED">
        <w:rPr>
          <w:rFonts w:asciiTheme="minorHAnsi" w:hAnsiTheme="minorHAnsi" w:cstheme="minorHAnsi"/>
        </w:rPr>
        <w:t>Technical Assistance</w:t>
      </w:r>
      <w:bookmarkEnd w:id="25"/>
      <w:r w:rsidR="00AE6FA4" w:rsidRPr="008F77ED">
        <w:rPr>
          <w:rFonts w:asciiTheme="minorHAnsi" w:hAnsiTheme="minorHAnsi" w:cstheme="minorHAnsi"/>
        </w:rPr>
        <w:t xml:space="preserve"> </w:t>
      </w:r>
      <w:r w:rsidRPr="008F77ED">
        <w:rPr>
          <w:rFonts w:asciiTheme="minorHAnsi" w:hAnsiTheme="minorHAnsi" w:cstheme="minorHAnsi"/>
        </w:rPr>
        <w:t>Session</w:t>
      </w:r>
      <w:bookmarkEnd w:id="26"/>
    </w:p>
    <w:p w14:paraId="0CEC0BEB" w14:textId="4652B5F5" w:rsidR="00895532" w:rsidRPr="00E61B69" w:rsidRDefault="00000000" w:rsidP="00895532">
      <w:pPr>
        <w:spacing w:before="240"/>
        <w:ind w:left="720"/>
        <w:rPr>
          <w:rFonts w:asciiTheme="minorHAnsi" w:eastAsia="SimSun" w:hAnsiTheme="minorHAnsi" w:cstheme="minorHAnsi"/>
          <w:b/>
          <w:color w:val="auto"/>
          <w:szCs w:val="28"/>
        </w:rPr>
        <w:sectPr w:rsidR="00895532" w:rsidRPr="00E61B69" w:rsidSect="004D21C2">
          <w:pgSz w:w="12240" w:h="15840" w:code="1"/>
          <w:pgMar w:top="1440" w:right="1080" w:bottom="720" w:left="1080" w:header="720" w:footer="720" w:gutter="0"/>
          <w:cols w:space="720"/>
          <w:docGrid w:linePitch="360"/>
        </w:sectPr>
      </w:pPr>
      <w:sdt>
        <w:sdtPr>
          <w:rPr>
            <w:rFonts w:asciiTheme="minorHAnsi" w:eastAsia="SimSun" w:hAnsiTheme="minorHAnsi" w:cstheme="minorHAnsi"/>
            <w:b/>
            <w:color w:val="auto"/>
            <w:szCs w:val="28"/>
          </w:rPr>
          <w:id w:val="512429664"/>
          <w:lock w:val="sdtLocked"/>
          <w:placeholder>
            <w:docPart w:val="442FFAF932EA46DBA8812CD684B963B9"/>
          </w:placeholder>
          <w:date w:fullDate="2024-02-20T00:00:00Z">
            <w:dateFormat w:val="dddd, MMMM d, yyyy"/>
            <w:lid w:val="en-US"/>
            <w:storeMappedDataAs w:val="date"/>
            <w:calendar w:val="gregorian"/>
          </w:date>
        </w:sdtPr>
        <w:sdtEndPr>
          <w:rPr>
            <w:b w:val="0"/>
            <w:color w:val="000000"/>
            <w:szCs w:val="21"/>
          </w:rPr>
        </w:sdtEndPr>
        <w:sdtContent>
          <w:r w:rsidR="005F1956">
            <w:rPr>
              <w:rFonts w:asciiTheme="minorHAnsi" w:eastAsia="SimSun" w:hAnsiTheme="minorHAnsi" w:cstheme="minorHAnsi"/>
              <w:b/>
              <w:color w:val="auto"/>
              <w:szCs w:val="28"/>
            </w:rPr>
            <w:t>Tuesday, February 20, 2024</w:t>
          </w:r>
        </w:sdtContent>
      </w:sdt>
    </w:p>
    <w:p w14:paraId="58111A3A" w14:textId="400DE508" w:rsidR="00304908" w:rsidRPr="00E61B69" w:rsidRDefault="00000000" w:rsidP="0094623B">
      <w:pPr>
        <w:spacing w:before="240"/>
        <w:ind w:left="720"/>
        <w:rPr>
          <w:rFonts w:asciiTheme="minorHAnsi" w:hAnsiTheme="minorHAnsi" w:cstheme="minorHAnsi"/>
        </w:rPr>
      </w:pPr>
      <w:sdt>
        <w:sdtPr>
          <w:rPr>
            <w:rFonts w:asciiTheme="minorHAnsi" w:eastAsia="SimSun" w:hAnsiTheme="minorHAnsi" w:cstheme="minorHAnsi"/>
            <w:b/>
            <w:color w:val="auto"/>
            <w:szCs w:val="28"/>
          </w:rPr>
          <w:id w:val="-1822797830"/>
          <w14:checkbox>
            <w14:checked w14:val="1"/>
            <w14:checkedState w14:val="2612" w14:font="MS Gothic"/>
            <w14:uncheckedState w14:val="2610" w14:font="MS Gothic"/>
          </w14:checkbox>
        </w:sdtPr>
        <w:sdtContent>
          <w:r w:rsidR="00DC3FFB">
            <w:rPr>
              <w:rFonts w:ascii="MS Gothic" w:eastAsia="MS Gothic" w:hAnsi="MS Gothic" w:cstheme="minorHAnsi" w:hint="eastAsia"/>
              <w:b/>
              <w:color w:val="auto"/>
              <w:szCs w:val="28"/>
            </w:rPr>
            <w:t>☒</w:t>
          </w:r>
        </w:sdtContent>
      </w:sdt>
      <w:r w:rsidR="00304908" w:rsidRPr="00E61B69">
        <w:rPr>
          <w:rFonts w:asciiTheme="minorHAnsi" w:eastAsia="SimSun" w:hAnsiTheme="minorHAnsi" w:cstheme="minorHAnsi"/>
          <w:b/>
          <w:color w:val="auto"/>
          <w:szCs w:val="28"/>
        </w:rPr>
        <w:t xml:space="preserve"> T</w:t>
      </w:r>
      <w:r w:rsidR="00451868" w:rsidRPr="00E61B69">
        <w:rPr>
          <w:rFonts w:asciiTheme="minorHAnsi" w:eastAsia="SimSun" w:hAnsiTheme="minorHAnsi" w:cstheme="minorHAnsi"/>
          <w:b/>
          <w:color w:val="auto"/>
          <w:szCs w:val="28"/>
        </w:rPr>
        <w:t>eams</w:t>
      </w:r>
      <w:r w:rsidR="00304908" w:rsidRPr="00E61B69">
        <w:rPr>
          <w:rFonts w:asciiTheme="minorHAnsi" w:eastAsia="SimSun" w:hAnsiTheme="minorHAnsi" w:cstheme="minorHAnsi"/>
          <w:b/>
          <w:color w:val="auto"/>
          <w:szCs w:val="28"/>
        </w:rPr>
        <w:t xml:space="preserve"> Virtual Meeting: </w:t>
      </w:r>
      <w:hyperlink r:id="rId33" w:history="1">
        <w:r w:rsidR="00E63F0A" w:rsidRPr="00833791">
          <w:rPr>
            <w:rStyle w:val="Hyperlink"/>
            <w:rFonts w:asciiTheme="minorHAnsi" w:eastAsia="SimSun" w:hAnsiTheme="minorHAnsi" w:cstheme="minorHAnsi"/>
            <w:b/>
            <w:szCs w:val="28"/>
          </w:rPr>
          <w:t>Click here to register</w:t>
        </w:r>
      </w:hyperlink>
      <w:r w:rsidR="00E63F0A" w:rsidRPr="00E61B69">
        <w:rPr>
          <w:rFonts w:asciiTheme="minorHAnsi" w:eastAsia="SimSun" w:hAnsiTheme="minorHAnsi" w:cstheme="minorHAnsi"/>
          <w:b/>
          <w:color w:val="0000FF"/>
          <w:szCs w:val="28"/>
          <w:u w:val="single"/>
        </w:rPr>
        <w:t>.</w:t>
      </w:r>
    </w:p>
    <w:p w14:paraId="19E6FD92" w14:textId="00A3739B" w:rsidR="00E63F0A" w:rsidRPr="00E61B69" w:rsidDel="00D55C06" w:rsidRDefault="00E63F0A" w:rsidP="4A4D96EB">
      <w:pPr>
        <w:ind w:left="720"/>
        <w:rPr>
          <w:rFonts w:asciiTheme="minorHAnsi" w:hAnsiTheme="minorHAnsi" w:cstheme="minorBidi"/>
        </w:rPr>
        <w:sectPr w:rsidR="00E63F0A" w:rsidRPr="00E61B69" w:rsidDel="00D55C06" w:rsidSect="004D21C2">
          <w:type w:val="continuous"/>
          <w:pgSz w:w="12240" w:h="15840" w:code="1"/>
          <w:pgMar w:top="1440" w:right="1080" w:bottom="720" w:left="1080" w:header="720" w:footer="720" w:gutter="0"/>
          <w:cols w:space="720"/>
          <w:formProt w:val="0"/>
          <w:docGrid w:linePitch="360"/>
        </w:sectPr>
      </w:pPr>
    </w:p>
    <w:p w14:paraId="6A408381" w14:textId="6D7C0FA8" w:rsidR="00411066" w:rsidRPr="00E749BB" w:rsidRDefault="00C344CD" w:rsidP="00E749BB">
      <w:pPr>
        <w:pStyle w:val="Heading2"/>
        <w:spacing w:after="0"/>
        <w:rPr>
          <w:rFonts w:asciiTheme="minorHAnsi" w:hAnsiTheme="minorHAnsi" w:cstheme="minorBidi"/>
        </w:rPr>
      </w:pPr>
      <w:bookmarkStart w:id="27" w:name="_Toc146700459"/>
      <w:r w:rsidRPr="6356B37C">
        <w:rPr>
          <w:rFonts w:asciiTheme="minorHAnsi" w:hAnsiTheme="minorHAnsi" w:cstheme="minorBidi"/>
        </w:rPr>
        <w:t>Grant Deliverables</w:t>
      </w:r>
      <w:bookmarkEnd w:id="27"/>
    </w:p>
    <w:p w14:paraId="67F125CF" w14:textId="77777777" w:rsidR="00CA1B54" w:rsidRPr="00191886" w:rsidRDefault="00CA1B54" w:rsidP="00CA1B54">
      <w:pPr>
        <w:ind w:firstLine="720"/>
        <w:rPr>
          <w:rFonts w:asciiTheme="minorHAnsi" w:hAnsiTheme="minorHAnsi" w:cstheme="minorBidi"/>
          <w:i/>
        </w:rPr>
      </w:pPr>
      <w:r w:rsidRPr="61B0CA86">
        <w:rPr>
          <w:rFonts w:asciiTheme="minorHAnsi" w:hAnsiTheme="minorHAnsi" w:cstheme="minorBidi"/>
          <w:i/>
        </w:rPr>
        <w:t>O</w:t>
      </w:r>
      <w:r w:rsidRPr="210A1E5C">
        <w:rPr>
          <w:rFonts w:asciiTheme="minorHAnsi" w:hAnsiTheme="minorHAnsi" w:cstheme="minorBidi"/>
          <w:i/>
        </w:rPr>
        <w:t>verview</w:t>
      </w:r>
    </w:p>
    <w:p w14:paraId="3A53853D" w14:textId="6C35342A" w:rsidR="00121622" w:rsidRPr="003D4293" w:rsidRDefault="00FB2B83" w:rsidP="003D4293">
      <w:pPr>
        <w:ind w:left="720"/>
        <w:rPr>
          <w:rFonts w:asciiTheme="minorHAnsi" w:hAnsiTheme="minorHAnsi" w:cstheme="minorBidi"/>
        </w:rPr>
      </w:pPr>
      <w:r w:rsidRPr="00FB2B83">
        <w:rPr>
          <w:rFonts w:asciiTheme="minorHAnsi" w:hAnsiTheme="minorHAnsi" w:cstheme="minorBidi"/>
        </w:rPr>
        <w:t xml:space="preserve">The </w:t>
      </w:r>
      <w:bookmarkStart w:id="28" w:name="_Hlk153886000"/>
      <w:r w:rsidRPr="00FB2B83">
        <w:rPr>
          <w:rFonts w:asciiTheme="minorHAnsi" w:hAnsiTheme="minorHAnsi" w:cstheme="minorBidi"/>
        </w:rPr>
        <w:t xml:space="preserve">Teacher Climate and Culture Innovation Grant </w:t>
      </w:r>
      <w:r>
        <w:rPr>
          <w:rFonts w:asciiTheme="minorHAnsi" w:hAnsiTheme="minorHAnsi" w:cstheme="minorBidi"/>
        </w:rPr>
        <w:t xml:space="preserve">Program </w:t>
      </w:r>
      <w:bookmarkEnd w:id="28"/>
      <w:r w:rsidR="58F0F961" w:rsidRPr="4A4D96EB">
        <w:rPr>
          <w:rStyle w:val="normaltextrun"/>
          <w:rFonts w:asciiTheme="minorHAnsi" w:hAnsiTheme="minorHAnsi" w:cstheme="minorBidi"/>
        </w:rPr>
        <w:t xml:space="preserve">is </w:t>
      </w:r>
      <w:r w:rsidR="7BAE52C2" w:rsidRPr="4A4D96EB">
        <w:rPr>
          <w:rStyle w:val="normaltextrun"/>
          <w:rFonts w:asciiTheme="minorHAnsi" w:hAnsiTheme="minorHAnsi" w:cstheme="minorBidi"/>
        </w:rPr>
        <w:t>intended</w:t>
      </w:r>
      <w:r w:rsidR="58F0F961" w:rsidRPr="4A4D96EB">
        <w:rPr>
          <w:rStyle w:val="normaltextrun"/>
          <w:rFonts w:asciiTheme="minorHAnsi" w:hAnsiTheme="minorHAnsi" w:cstheme="minorBidi"/>
        </w:rPr>
        <w:t xml:space="preserve"> to empower </w:t>
      </w:r>
      <w:r w:rsidR="000C18C5">
        <w:rPr>
          <w:rStyle w:val="normaltextrun"/>
          <w:rFonts w:asciiTheme="minorHAnsi" w:hAnsiTheme="minorHAnsi" w:cstheme="minorBidi"/>
        </w:rPr>
        <w:t>LEA</w:t>
      </w:r>
      <w:r w:rsidR="58F0F961" w:rsidRPr="4A4D96EB">
        <w:rPr>
          <w:rStyle w:val="normaltextrun"/>
          <w:rFonts w:asciiTheme="minorHAnsi" w:hAnsiTheme="minorHAnsi" w:cstheme="minorBidi"/>
        </w:rPr>
        <w:t xml:space="preserve">s </w:t>
      </w:r>
      <w:r w:rsidR="1E83169F" w:rsidRPr="4A4D96EB">
        <w:rPr>
          <w:rStyle w:val="normaltextrun"/>
          <w:rFonts w:asciiTheme="minorHAnsi" w:hAnsiTheme="minorHAnsi" w:cstheme="minorBidi"/>
        </w:rPr>
        <w:t>to develop</w:t>
      </w:r>
      <w:r w:rsidR="000C18C5">
        <w:rPr>
          <w:rStyle w:val="normaltextrun"/>
          <w:rFonts w:asciiTheme="minorHAnsi" w:hAnsiTheme="minorHAnsi" w:cstheme="minorBidi"/>
        </w:rPr>
        <w:t xml:space="preserve"> and implement</w:t>
      </w:r>
      <w:r w:rsidR="58F0F961" w:rsidRPr="4A4D96EB">
        <w:rPr>
          <w:rStyle w:val="normaltextrun"/>
          <w:rFonts w:asciiTheme="minorHAnsi" w:hAnsiTheme="minorHAnsi" w:cstheme="minorBidi"/>
          <w:shd w:val="clear" w:color="auto" w:fill="FFFFFF"/>
        </w:rPr>
        <w:t xml:space="preserve"> innovati</w:t>
      </w:r>
      <w:r>
        <w:rPr>
          <w:rStyle w:val="normaltextrun"/>
          <w:rFonts w:asciiTheme="minorHAnsi" w:hAnsiTheme="minorHAnsi" w:cstheme="minorBidi"/>
          <w:shd w:val="clear" w:color="auto" w:fill="FFFFFF"/>
        </w:rPr>
        <w:t xml:space="preserve">ve </w:t>
      </w:r>
      <w:r w:rsidR="00891BB0">
        <w:rPr>
          <w:rStyle w:val="normaltextrun"/>
          <w:rFonts w:asciiTheme="minorHAnsi" w:hAnsiTheme="minorHAnsi" w:cstheme="minorBidi"/>
          <w:shd w:val="clear" w:color="auto" w:fill="FFFFFF"/>
        </w:rPr>
        <w:t>PPGE</w:t>
      </w:r>
      <w:r w:rsidR="00B47C6E">
        <w:rPr>
          <w:rStyle w:val="normaltextrun"/>
          <w:rFonts w:asciiTheme="minorHAnsi" w:hAnsiTheme="minorHAnsi" w:cstheme="minorBidi"/>
          <w:shd w:val="clear" w:color="auto" w:fill="FFFFFF"/>
        </w:rPr>
        <w:t>s</w:t>
      </w:r>
      <w:bookmarkStart w:id="29" w:name="_Hlk153951751"/>
      <w:r w:rsidR="003D4293">
        <w:rPr>
          <w:rStyle w:val="normaltextrun"/>
          <w:rFonts w:asciiTheme="minorHAnsi" w:hAnsiTheme="minorHAnsi" w:cstheme="minorBidi"/>
          <w:shd w:val="clear" w:color="auto" w:fill="FFFFFF"/>
        </w:rPr>
        <w:t xml:space="preserve"> </w:t>
      </w:r>
      <w:r w:rsidR="00416B1A">
        <w:rPr>
          <w:rStyle w:val="normaltextrun"/>
          <w:rFonts w:asciiTheme="minorHAnsi" w:hAnsiTheme="minorHAnsi" w:cstheme="minorBidi"/>
          <w:shd w:val="clear" w:color="auto" w:fill="FFFFFF"/>
        </w:rPr>
        <w:t>aim</w:t>
      </w:r>
      <w:r w:rsidRPr="00FB2B83">
        <w:rPr>
          <w:rStyle w:val="normaltextrun"/>
          <w:rFonts w:asciiTheme="minorHAnsi" w:hAnsiTheme="minorHAnsi" w:cstheme="minorBidi"/>
          <w:shd w:val="clear" w:color="auto" w:fill="FFFFFF"/>
        </w:rPr>
        <w:t xml:space="preserve">ed </w:t>
      </w:r>
      <w:r w:rsidR="00416B1A">
        <w:rPr>
          <w:rStyle w:val="normaltextrun"/>
          <w:rFonts w:asciiTheme="minorHAnsi" w:hAnsiTheme="minorHAnsi" w:cstheme="minorBidi"/>
          <w:shd w:val="clear" w:color="auto" w:fill="FFFFFF"/>
        </w:rPr>
        <w:t>at</w:t>
      </w:r>
      <w:r w:rsidRPr="00FB2B83">
        <w:rPr>
          <w:rStyle w:val="normaltextrun"/>
          <w:rFonts w:asciiTheme="minorHAnsi" w:hAnsiTheme="minorHAnsi" w:cstheme="minorBidi"/>
          <w:shd w:val="clear" w:color="auto" w:fill="FFFFFF"/>
        </w:rPr>
        <w:t xml:space="preserve"> </w:t>
      </w:r>
      <w:r w:rsidR="00416B1A" w:rsidRPr="00416B1A">
        <w:rPr>
          <w:rStyle w:val="normaltextrun"/>
          <w:rFonts w:asciiTheme="minorHAnsi" w:hAnsiTheme="minorHAnsi" w:cstheme="minorBidi"/>
          <w:shd w:val="clear" w:color="auto" w:fill="FFFFFF"/>
        </w:rPr>
        <w:t xml:space="preserve">reclaiming teacher time through </w:t>
      </w:r>
      <w:r w:rsidRPr="00FB2B83">
        <w:rPr>
          <w:rStyle w:val="normaltextrun"/>
          <w:rFonts w:asciiTheme="minorHAnsi" w:hAnsiTheme="minorHAnsi" w:cstheme="minorBidi"/>
          <w:shd w:val="clear" w:color="auto" w:fill="FFFFFF"/>
        </w:rPr>
        <w:t xml:space="preserve">the </w:t>
      </w:r>
      <w:bookmarkEnd w:id="29"/>
      <w:r w:rsidRPr="00FB2B83">
        <w:rPr>
          <w:rStyle w:val="normaltextrun"/>
          <w:rFonts w:asciiTheme="minorHAnsi" w:hAnsiTheme="minorHAnsi" w:cstheme="minorBidi"/>
          <w:shd w:val="clear" w:color="auto" w:fill="FFFFFF"/>
        </w:rPr>
        <w:t>reduction of administrative paperwork and other tasks that pull teachers away from classroom instruction.</w:t>
      </w:r>
      <w:r>
        <w:rPr>
          <w:rStyle w:val="normaltextrun"/>
          <w:rFonts w:asciiTheme="minorHAnsi" w:hAnsiTheme="minorHAnsi" w:cstheme="minorBidi"/>
          <w:shd w:val="clear" w:color="auto" w:fill="FFFFFF"/>
        </w:rPr>
        <w:t xml:space="preserve"> </w:t>
      </w:r>
      <w:r w:rsidR="58F0F961" w:rsidRPr="4A4D96EB">
        <w:rPr>
          <w:rStyle w:val="normaltextrun"/>
          <w:rFonts w:asciiTheme="minorHAnsi" w:hAnsiTheme="minorHAnsi" w:cstheme="minorBidi"/>
          <w:shd w:val="clear" w:color="auto" w:fill="FFFFFF"/>
        </w:rPr>
        <w:t xml:space="preserve">These innovative practices will be designed </w:t>
      </w:r>
      <w:r w:rsidR="00043A23">
        <w:rPr>
          <w:rStyle w:val="normaltextrun"/>
          <w:rFonts w:asciiTheme="minorHAnsi" w:hAnsiTheme="minorHAnsi" w:cstheme="minorBidi"/>
          <w:shd w:val="clear" w:color="auto" w:fill="FFFFFF"/>
        </w:rPr>
        <w:t>in a way where they can</w:t>
      </w:r>
      <w:r w:rsidR="58F0F961" w:rsidRPr="4A4D96EB">
        <w:rPr>
          <w:rStyle w:val="normaltextrun"/>
          <w:rFonts w:asciiTheme="minorHAnsi" w:hAnsiTheme="minorHAnsi" w:cstheme="minorBidi"/>
          <w:shd w:val="clear" w:color="auto" w:fill="FFFFFF"/>
        </w:rPr>
        <w:t xml:space="preserve"> be replicated and shared</w:t>
      </w:r>
      <w:r w:rsidR="000C18C5">
        <w:rPr>
          <w:rStyle w:val="normaltextrun"/>
          <w:rFonts w:asciiTheme="minorHAnsi" w:hAnsiTheme="minorHAnsi" w:cstheme="minorBidi"/>
          <w:shd w:val="clear" w:color="auto" w:fill="FFFFFF"/>
        </w:rPr>
        <w:t xml:space="preserve"> </w:t>
      </w:r>
      <w:r w:rsidR="58F0F961" w:rsidRPr="4A4D96EB">
        <w:rPr>
          <w:rStyle w:val="normaltextrun"/>
          <w:rFonts w:asciiTheme="minorHAnsi" w:hAnsiTheme="minorHAnsi" w:cstheme="minorBidi"/>
          <w:shd w:val="clear" w:color="auto" w:fill="FFFFFF"/>
        </w:rPr>
        <w:t>statewide.</w:t>
      </w:r>
      <w:r w:rsidR="003D4293">
        <w:rPr>
          <w:rStyle w:val="eop"/>
          <w:rFonts w:asciiTheme="minorHAnsi" w:hAnsiTheme="minorHAnsi" w:cstheme="minorBidi"/>
          <w:shd w:val="clear" w:color="auto" w:fill="FFFFFF"/>
        </w:rPr>
        <w:t xml:space="preserve"> </w:t>
      </w:r>
      <w:r w:rsidR="00121622" w:rsidRPr="4A4D96EB">
        <w:rPr>
          <w:rFonts w:asciiTheme="minorHAnsi" w:hAnsiTheme="minorHAnsi" w:cstheme="minorBidi"/>
        </w:rPr>
        <w:t>Th</w:t>
      </w:r>
      <w:r w:rsidR="000C18C5">
        <w:rPr>
          <w:rFonts w:asciiTheme="minorHAnsi" w:hAnsiTheme="minorHAnsi" w:cstheme="minorBidi"/>
        </w:rPr>
        <w:t>rough</w:t>
      </w:r>
      <w:r w:rsidR="003D4293">
        <w:rPr>
          <w:rFonts w:asciiTheme="minorHAnsi" w:hAnsiTheme="minorHAnsi" w:cstheme="minorBidi"/>
        </w:rPr>
        <w:t xml:space="preserve"> </w:t>
      </w:r>
      <w:r w:rsidR="000C18C5">
        <w:rPr>
          <w:rFonts w:asciiTheme="minorHAnsi" w:hAnsiTheme="minorHAnsi" w:cstheme="minorBidi"/>
        </w:rPr>
        <w:t>this grant opportunity</w:t>
      </w:r>
      <w:r w:rsidR="004D0DDC">
        <w:rPr>
          <w:rFonts w:asciiTheme="minorHAnsi" w:hAnsiTheme="minorHAnsi" w:cstheme="minorBidi"/>
        </w:rPr>
        <w:t>, the</w:t>
      </w:r>
      <w:r w:rsidR="58F0F961" w:rsidRPr="4A4D96EB">
        <w:rPr>
          <w:rFonts w:asciiTheme="minorHAnsi" w:hAnsiTheme="minorHAnsi" w:cstheme="minorBidi"/>
        </w:rPr>
        <w:t xml:space="preserve"> </w:t>
      </w:r>
      <w:r w:rsidR="000C18C5">
        <w:rPr>
          <w:rFonts w:asciiTheme="minorHAnsi" w:hAnsiTheme="minorHAnsi" w:cstheme="minorBidi"/>
        </w:rPr>
        <w:t>Department</w:t>
      </w:r>
      <w:r w:rsidR="58F0F961" w:rsidRPr="4A4D96EB">
        <w:rPr>
          <w:rFonts w:asciiTheme="minorHAnsi" w:hAnsiTheme="minorHAnsi" w:cstheme="minorBidi"/>
        </w:rPr>
        <w:t xml:space="preserve"> seeks to identify LEAs who ar</w:t>
      </w:r>
      <w:r w:rsidR="000C18C5">
        <w:rPr>
          <w:rFonts w:asciiTheme="minorHAnsi" w:hAnsiTheme="minorHAnsi" w:cstheme="minorBidi"/>
        </w:rPr>
        <w:t>e focused on developing and</w:t>
      </w:r>
      <w:r w:rsidR="58F0F961" w:rsidRPr="4A4D96EB">
        <w:rPr>
          <w:rFonts w:asciiTheme="minorHAnsi" w:hAnsiTheme="minorHAnsi" w:cstheme="minorBidi"/>
        </w:rPr>
        <w:t xml:space="preserve"> promoting practices </w:t>
      </w:r>
      <w:r w:rsidR="443DE1C9" w:rsidRPr="4A4D96EB">
        <w:rPr>
          <w:rFonts w:asciiTheme="minorHAnsi" w:hAnsiTheme="minorHAnsi" w:cstheme="minorBidi"/>
        </w:rPr>
        <w:t>that</w:t>
      </w:r>
      <w:r w:rsidR="000C18C5">
        <w:rPr>
          <w:rFonts w:asciiTheme="minorHAnsi" w:hAnsiTheme="minorHAnsi" w:cstheme="minorBidi"/>
        </w:rPr>
        <w:t xml:space="preserve"> focus on reducing administrative burden to</w:t>
      </w:r>
      <w:r w:rsidR="443DE1C9" w:rsidRPr="4A4D96EB">
        <w:rPr>
          <w:rFonts w:asciiTheme="minorHAnsi" w:hAnsiTheme="minorHAnsi" w:cstheme="minorBidi"/>
        </w:rPr>
        <w:t xml:space="preserve"> </w:t>
      </w:r>
      <w:r w:rsidR="003D4293">
        <w:rPr>
          <w:rFonts w:asciiTheme="minorHAnsi" w:hAnsiTheme="minorHAnsi" w:cstheme="minorBidi"/>
        </w:rPr>
        <w:t xml:space="preserve">ultimately </w:t>
      </w:r>
      <w:r w:rsidR="58F0F961" w:rsidRPr="4A4D96EB">
        <w:rPr>
          <w:rFonts w:asciiTheme="minorHAnsi" w:hAnsiTheme="minorHAnsi" w:cstheme="minorBidi"/>
        </w:rPr>
        <w:t>enhance</w:t>
      </w:r>
      <w:r w:rsidR="000C18C5">
        <w:rPr>
          <w:rFonts w:asciiTheme="minorHAnsi" w:hAnsiTheme="minorHAnsi" w:cstheme="minorBidi"/>
        </w:rPr>
        <w:t xml:space="preserve"> the</w:t>
      </w:r>
      <w:r w:rsidR="08FDAE6E" w:rsidRPr="4A4D96EB">
        <w:rPr>
          <w:rFonts w:asciiTheme="minorHAnsi" w:hAnsiTheme="minorHAnsi" w:cstheme="minorBidi"/>
        </w:rPr>
        <w:t xml:space="preserve"> </w:t>
      </w:r>
      <w:r w:rsidR="58F0F961" w:rsidRPr="4A4D96EB">
        <w:rPr>
          <w:rFonts w:asciiTheme="minorHAnsi" w:hAnsiTheme="minorHAnsi" w:cstheme="minorBidi"/>
        </w:rPr>
        <w:t>climate</w:t>
      </w:r>
      <w:r>
        <w:rPr>
          <w:rFonts w:asciiTheme="minorHAnsi" w:hAnsiTheme="minorHAnsi" w:cstheme="minorBidi"/>
        </w:rPr>
        <w:t xml:space="preserve"> and culture</w:t>
      </w:r>
      <w:r w:rsidR="58F0F961" w:rsidRPr="4A4D96EB">
        <w:rPr>
          <w:rFonts w:asciiTheme="minorHAnsi" w:hAnsiTheme="minorHAnsi" w:cstheme="minorBidi"/>
        </w:rPr>
        <w:t xml:space="preserve"> for teachers</w:t>
      </w:r>
      <w:r w:rsidR="00590641">
        <w:rPr>
          <w:rFonts w:asciiTheme="minorHAnsi" w:hAnsiTheme="minorHAnsi" w:cstheme="minorBidi"/>
        </w:rPr>
        <w:t xml:space="preserve"> across the state of New Jersey</w:t>
      </w:r>
      <w:r w:rsidR="58F0F961" w:rsidRPr="4A4D96EB">
        <w:rPr>
          <w:rFonts w:asciiTheme="minorHAnsi" w:hAnsiTheme="minorHAnsi" w:cstheme="minorBidi"/>
        </w:rPr>
        <w:t>.</w:t>
      </w:r>
    </w:p>
    <w:p w14:paraId="3D910D9A" w14:textId="65599FC7" w:rsidR="00CA1B54" w:rsidRPr="00191886" w:rsidRDefault="004D0DDC" w:rsidP="00CA1B54">
      <w:pPr>
        <w:ind w:left="720"/>
        <w:rPr>
          <w:rFonts w:asciiTheme="minorHAnsi" w:hAnsiTheme="minorHAnsi" w:cstheme="minorBidi"/>
          <w:i/>
        </w:rPr>
      </w:pPr>
      <w:r w:rsidRPr="004D0DDC">
        <w:rPr>
          <w:rFonts w:asciiTheme="minorHAnsi" w:hAnsiTheme="minorHAnsi" w:cstheme="minorBidi"/>
          <w:i/>
          <w:color w:val="auto"/>
        </w:rPr>
        <w:t xml:space="preserve">Teacher Climate and Culture Innovation Grant Program </w:t>
      </w:r>
      <w:r w:rsidR="00CA1B54" w:rsidRPr="6356B37C">
        <w:rPr>
          <w:rFonts w:asciiTheme="minorHAnsi" w:hAnsiTheme="minorHAnsi" w:cstheme="minorBidi"/>
          <w:i/>
        </w:rPr>
        <w:t xml:space="preserve">Goals </w:t>
      </w:r>
    </w:p>
    <w:p w14:paraId="02F00F33" w14:textId="0C3F0F10" w:rsidR="005D4700" w:rsidRDefault="58F0F961" w:rsidP="4A4D96EB">
      <w:pPr>
        <w:ind w:left="720"/>
        <w:rPr>
          <w:rFonts w:asciiTheme="minorHAnsi" w:hAnsiTheme="minorHAnsi" w:cstheme="minorBidi"/>
        </w:rPr>
      </w:pPr>
      <w:r w:rsidRPr="4A4D96EB">
        <w:rPr>
          <w:rFonts w:asciiTheme="minorHAnsi" w:hAnsiTheme="minorHAnsi" w:cstheme="minorBidi"/>
        </w:rPr>
        <w:t>The</w:t>
      </w:r>
      <w:r w:rsidR="00043A23">
        <w:rPr>
          <w:rFonts w:asciiTheme="minorHAnsi" w:hAnsiTheme="minorHAnsi" w:cstheme="minorBidi"/>
        </w:rPr>
        <w:t xml:space="preserve"> overarching</w:t>
      </w:r>
      <w:r w:rsidRPr="4A4D96EB">
        <w:rPr>
          <w:rFonts w:asciiTheme="minorHAnsi" w:hAnsiTheme="minorHAnsi" w:cstheme="minorBidi"/>
        </w:rPr>
        <w:t xml:space="preserve"> </w:t>
      </w:r>
      <w:r w:rsidR="6A5833A5" w:rsidRPr="4A4D96EB">
        <w:rPr>
          <w:rFonts w:asciiTheme="minorHAnsi" w:hAnsiTheme="minorHAnsi" w:cstheme="minorBidi"/>
        </w:rPr>
        <w:t>goal</w:t>
      </w:r>
      <w:r w:rsidRPr="4A4D96EB">
        <w:rPr>
          <w:rFonts w:asciiTheme="minorHAnsi" w:hAnsiTheme="minorHAnsi" w:cstheme="minorBidi"/>
        </w:rPr>
        <w:t xml:space="preserve"> of this program is to identify LEAs committed to the continual improvement of c</w:t>
      </w:r>
      <w:r w:rsidR="00FB2B83">
        <w:rPr>
          <w:rFonts w:asciiTheme="minorHAnsi" w:hAnsiTheme="minorHAnsi" w:cstheme="minorBidi"/>
        </w:rPr>
        <w:t>limate</w:t>
      </w:r>
      <w:r w:rsidRPr="4A4D96EB">
        <w:rPr>
          <w:rFonts w:asciiTheme="minorHAnsi" w:hAnsiTheme="minorHAnsi" w:cstheme="minorBidi"/>
        </w:rPr>
        <w:t xml:space="preserve"> and c</w:t>
      </w:r>
      <w:r w:rsidR="00FB2B83">
        <w:rPr>
          <w:rFonts w:asciiTheme="minorHAnsi" w:hAnsiTheme="minorHAnsi" w:cstheme="minorBidi"/>
        </w:rPr>
        <w:t>ultur</w:t>
      </w:r>
      <w:r w:rsidRPr="4A4D96EB">
        <w:rPr>
          <w:rFonts w:asciiTheme="minorHAnsi" w:hAnsiTheme="minorHAnsi" w:cstheme="minorBidi"/>
        </w:rPr>
        <w:t>e for their staff</w:t>
      </w:r>
      <w:r w:rsidR="00F3666B">
        <w:rPr>
          <w:rFonts w:asciiTheme="minorHAnsi" w:hAnsiTheme="minorHAnsi" w:cstheme="minorBidi"/>
        </w:rPr>
        <w:t xml:space="preserve"> </w:t>
      </w:r>
      <w:r w:rsidR="00BC69B8">
        <w:rPr>
          <w:rFonts w:asciiTheme="minorHAnsi" w:hAnsiTheme="minorHAnsi" w:cstheme="minorBidi"/>
        </w:rPr>
        <w:t xml:space="preserve">by </w:t>
      </w:r>
      <w:r w:rsidR="00F3666B">
        <w:rPr>
          <w:rFonts w:asciiTheme="minorHAnsi" w:hAnsiTheme="minorHAnsi" w:cstheme="minorBidi"/>
        </w:rPr>
        <w:t>reducing the burden of administrative paperwork.</w:t>
      </w:r>
      <w:r w:rsidRPr="4A4D96EB">
        <w:rPr>
          <w:rFonts w:asciiTheme="minorHAnsi" w:hAnsiTheme="minorHAnsi" w:cstheme="minorBidi"/>
        </w:rPr>
        <w:t xml:space="preserve"> </w:t>
      </w:r>
    </w:p>
    <w:p w14:paraId="00C3A331" w14:textId="27646323" w:rsidR="00CA1B54" w:rsidRPr="00191886" w:rsidRDefault="00CA1B54" w:rsidP="00CA1B54">
      <w:pPr>
        <w:ind w:left="720"/>
        <w:rPr>
          <w:rFonts w:asciiTheme="minorHAnsi" w:hAnsiTheme="minorHAnsi" w:cstheme="minorBidi"/>
        </w:rPr>
      </w:pPr>
      <w:r w:rsidRPr="6356B37C">
        <w:rPr>
          <w:rFonts w:asciiTheme="minorHAnsi" w:hAnsiTheme="minorHAnsi" w:cstheme="minorBidi"/>
        </w:rPr>
        <w:t xml:space="preserve">Key </w:t>
      </w:r>
      <w:r w:rsidR="00043A23">
        <w:rPr>
          <w:rFonts w:asciiTheme="minorHAnsi" w:hAnsiTheme="minorHAnsi" w:cstheme="minorBidi"/>
        </w:rPr>
        <w:t>Goals</w:t>
      </w:r>
      <w:r w:rsidRPr="6356B37C">
        <w:rPr>
          <w:rFonts w:asciiTheme="minorHAnsi" w:hAnsiTheme="minorHAnsi" w:cstheme="minorBidi"/>
        </w:rPr>
        <w:t xml:space="preserve"> for the</w:t>
      </w:r>
      <w:r w:rsidR="00FB2B83" w:rsidRPr="00FB2B83">
        <w:rPr>
          <w:rStyle w:val="normaltextrun"/>
          <w:rFonts w:asciiTheme="minorHAnsi" w:hAnsiTheme="minorHAnsi" w:cstheme="minorBidi"/>
        </w:rPr>
        <w:t xml:space="preserve"> </w:t>
      </w:r>
      <w:r w:rsidR="004D0DDC" w:rsidRPr="004D0DDC">
        <w:rPr>
          <w:rStyle w:val="normaltextrun"/>
          <w:rFonts w:asciiTheme="minorHAnsi" w:hAnsiTheme="minorHAnsi" w:cstheme="minorBidi"/>
        </w:rPr>
        <w:t xml:space="preserve">Teacher Climate and Culture Innovation </w:t>
      </w:r>
      <w:r w:rsidR="00FB2B83" w:rsidRPr="00FB2B83">
        <w:rPr>
          <w:rStyle w:val="normaltextrun"/>
          <w:rFonts w:asciiTheme="minorHAnsi" w:hAnsiTheme="minorHAnsi" w:cstheme="minorBidi"/>
        </w:rPr>
        <w:t>Grant Program</w:t>
      </w:r>
      <w:r w:rsidRPr="6356B37C">
        <w:rPr>
          <w:rStyle w:val="normaltextrun"/>
          <w:rFonts w:asciiTheme="minorHAnsi" w:hAnsiTheme="minorHAnsi" w:cstheme="minorBidi"/>
        </w:rPr>
        <w:t xml:space="preserve"> include:</w:t>
      </w:r>
    </w:p>
    <w:p w14:paraId="6C5844E6" w14:textId="6A31811F" w:rsidR="00CA1B54" w:rsidRPr="00191886" w:rsidRDefault="58F0F961" w:rsidP="000C18C5">
      <w:pPr>
        <w:pStyle w:val="paragraph"/>
        <w:numPr>
          <w:ilvl w:val="0"/>
          <w:numId w:val="15"/>
        </w:numPr>
        <w:spacing w:before="0" w:beforeAutospacing="0" w:after="0" w:afterAutospacing="0"/>
        <w:textAlignment w:val="baseline"/>
        <w:rPr>
          <w:rFonts w:asciiTheme="minorHAnsi" w:hAnsiTheme="minorHAnsi" w:cstheme="minorBidi"/>
          <w:sz w:val="22"/>
          <w:szCs w:val="22"/>
        </w:rPr>
      </w:pPr>
      <w:r w:rsidRPr="4A4D96EB">
        <w:rPr>
          <w:rStyle w:val="normaltextrun"/>
          <w:rFonts w:asciiTheme="minorHAnsi" w:hAnsiTheme="minorHAnsi" w:cstheme="minorBidi"/>
          <w:b/>
          <w:bCs/>
          <w:sz w:val="22"/>
          <w:szCs w:val="22"/>
        </w:rPr>
        <w:t xml:space="preserve">Exploring Innovation: </w:t>
      </w:r>
      <w:r w:rsidRPr="4A4D96EB">
        <w:rPr>
          <w:rStyle w:val="normaltextrun"/>
          <w:rFonts w:asciiTheme="minorHAnsi" w:hAnsiTheme="minorHAnsi" w:cstheme="minorBidi"/>
          <w:sz w:val="22"/>
          <w:szCs w:val="22"/>
        </w:rPr>
        <w:t xml:space="preserve">Provide innovative solutions </w:t>
      </w:r>
      <w:r w:rsidR="00416B1A">
        <w:rPr>
          <w:rStyle w:val="normaltextrun"/>
          <w:rFonts w:asciiTheme="minorHAnsi" w:hAnsiTheme="minorHAnsi" w:cstheme="minorBidi"/>
          <w:sz w:val="22"/>
          <w:szCs w:val="22"/>
        </w:rPr>
        <w:t xml:space="preserve">designed to </w:t>
      </w:r>
      <w:r w:rsidR="00416B1A" w:rsidRPr="00416B1A">
        <w:rPr>
          <w:rStyle w:val="normaltextrun"/>
          <w:rFonts w:asciiTheme="minorHAnsi" w:hAnsiTheme="minorHAnsi" w:cstheme="minorBidi"/>
          <w:sz w:val="22"/>
          <w:szCs w:val="22"/>
        </w:rPr>
        <w:t xml:space="preserve">reclaim teacher time through the </w:t>
      </w:r>
      <w:r w:rsidR="00F3666B" w:rsidRPr="00F3666B">
        <w:rPr>
          <w:rStyle w:val="normaltextrun"/>
          <w:rFonts w:asciiTheme="minorHAnsi" w:hAnsiTheme="minorHAnsi" w:cstheme="minorBidi"/>
          <w:sz w:val="22"/>
          <w:szCs w:val="22"/>
        </w:rPr>
        <w:t>reduction of administrative paperwork and other tasks that pull teachers away from classroom instructio</w:t>
      </w:r>
      <w:r w:rsidR="00F3666B">
        <w:rPr>
          <w:rStyle w:val="normaltextrun"/>
          <w:rFonts w:asciiTheme="minorHAnsi" w:hAnsiTheme="minorHAnsi" w:cstheme="minorBidi"/>
          <w:sz w:val="22"/>
          <w:szCs w:val="22"/>
        </w:rPr>
        <w:t>n</w:t>
      </w:r>
      <w:r w:rsidR="00BC69B8">
        <w:rPr>
          <w:rStyle w:val="normaltextrun"/>
          <w:rFonts w:asciiTheme="minorHAnsi" w:hAnsiTheme="minorHAnsi" w:cstheme="minorBidi"/>
          <w:sz w:val="22"/>
          <w:szCs w:val="22"/>
        </w:rPr>
        <w:t>,</w:t>
      </w:r>
      <w:r w:rsidRPr="4A4D96EB">
        <w:rPr>
          <w:rStyle w:val="normaltextrun"/>
          <w:rFonts w:asciiTheme="minorHAnsi" w:hAnsiTheme="minorHAnsi" w:cstheme="minorBidi"/>
          <w:sz w:val="22"/>
          <w:szCs w:val="22"/>
        </w:rPr>
        <w:t xml:space="preserve"> which can be shared and replicated statewide.</w:t>
      </w:r>
      <w:r w:rsidRPr="4A4D96EB">
        <w:rPr>
          <w:rStyle w:val="eop"/>
          <w:rFonts w:asciiTheme="minorHAnsi" w:hAnsiTheme="minorHAnsi" w:cstheme="minorBidi"/>
          <w:sz w:val="22"/>
          <w:szCs w:val="22"/>
        </w:rPr>
        <w:t> </w:t>
      </w:r>
    </w:p>
    <w:p w14:paraId="11580AF1" w14:textId="04B817C4" w:rsidR="00CA1B54" w:rsidRPr="00191886" w:rsidRDefault="00CA1B54" w:rsidP="000C18C5">
      <w:pPr>
        <w:pStyle w:val="paragraph"/>
        <w:numPr>
          <w:ilvl w:val="0"/>
          <w:numId w:val="15"/>
        </w:numPr>
        <w:spacing w:before="0" w:beforeAutospacing="0" w:after="0" w:afterAutospacing="0"/>
        <w:textAlignment w:val="baseline"/>
        <w:rPr>
          <w:rFonts w:asciiTheme="minorHAnsi" w:hAnsiTheme="minorHAnsi" w:cstheme="minorBidi"/>
          <w:sz w:val="22"/>
          <w:szCs w:val="22"/>
        </w:rPr>
      </w:pPr>
      <w:r w:rsidRPr="6356B37C">
        <w:rPr>
          <w:rStyle w:val="normaltextrun"/>
          <w:rFonts w:asciiTheme="minorHAnsi" w:hAnsiTheme="minorHAnsi" w:cstheme="minorBidi"/>
          <w:b/>
          <w:sz w:val="22"/>
          <w:szCs w:val="22"/>
        </w:rPr>
        <w:lastRenderedPageBreak/>
        <w:t>Improving Teacher C</w:t>
      </w:r>
      <w:r w:rsidR="00F3666B">
        <w:rPr>
          <w:rStyle w:val="normaltextrun"/>
          <w:rFonts w:asciiTheme="minorHAnsi" w:hAnsiTheme="minorHAnsi" w:cstheme="minorBidi"/>
          <w:b/>
          <w:sz w:val="22"/>
          <w:szCs w:val="22"/>
        </w:rPr>
        <w:t>limate</w:t>
      </w:r>
      <w:r w:rsidRPr="6356B37C">
        <w:rPr>
          <w:rStyle w:val="normaltextrun"/>
          <w:rFonts w:asciiTheme="minorHAnsi" w:hAnsiTheme="minorHAnsi" w:cstheme="minorBidi"/>
          <w:b/>
          <w:sz w:val="22"/>
          <w:szCs w:val="22"/>
        </w:rPr>
        <w:t xml:space="preserve"> and C</w:t>
      </w:r>
      <w:r w:rsidR="00F3666B">
        <w:rPr>
          <w:rStyle w:val="normaltextrun"/>
          <w:rFonts w:asciiTheme="minorHAnsi" w:hAnsiTheme="minorHAnsi" w:cstheme="minorBidi"/>
          <w:b/>
          <w:sz w:val="22"/>
          <w:szCs w:val="22"/>
        </w:rPr>
        <w:t>ulture</w:t>
      </w:r>
      <w:r w:rsidRPr="6356B37C">
        <w:rPr>
          <w:rStyle w:val="normaltextrun"/>
          <w:rFonts w:asciiTheme="minorHAnsi" w:hAnsiTheme="minorHAnsi" w:cstheme="minorBidi"/>
          <w:b/>
          <w:sz w:val="22"/>
          <w:szCs w:val="22"/>
        </w:rPr>
        <w:t>:</w:t>
      </w:r>
      <w:r w:rsidRPr="6356B37C">
        <w:rPr>
          <w:rStyle w:val="normaltextrun"/>
          <w:rFonts w:asciiTheme="minorHAnsi" w:hAnsiTheme="minorHAnsi" w:cstheme="minorBidi"/>
          <w:sz w:val="22"/>
          <w:szCs w:val="22"/>
        </w:rPr>
        <w:t xml:space="preserve"> Provide strategies for improving c</w:t>
      </w:r>
      <w:r w:rsidR="00F3666B">
        <w:rPr>
          <w:rStyle w:val="normaltextrun"/>
          <w:rFonts w:asciiTheme="minorHAnsi" w:hAnsiTheme="minorHAnsi" w:cstheme="minorBidi"/>
          <w:sz w:val="22"/>
          <w:szCs w:val="22"/>
        </w:rPr>
        <w:t>limate</w:t>
      </w:r>
      <w:r w:rsidRPr="6356B37C">
        <w:rPr>
          <w:rStyle w:val="normaltextrun"/>
          <w:rFonts w:asciiTheme="minorHAnsi" w:hAnsiTheme="minorHAnsi" w:cstheme="minorBidi"/>
          <w:sz w:val="22"/>
          <w:szCs w:val="22"/>
        </w:rPr>
        <w:t xml:space="preserve"> and c</w:t>
      </w:r>
      <w:r w:rsidR="00F3666B">
        <w:rPr>
          <w:rStyle w:val="normaltextrun"/>
          <w:rFonts w:asciiTheme="minorHAnsi" w:hAnsiTheme="minorHAnsi" w:cstheme="minorBidi"/>
          <w:sz w:val="22"/>
          <w:szCs w:val="22"/>
        </w:rPr>
        <w:t>ulture</w:t>
      </w:r>
      <w:r w:rsidRPr="6356B37C">
        <w:rPr>
          <w:rStyle w:val="normaltextrun"/>
          <w:rFonts w:asciiTheme="minorHAnsi" w:hAnsiTheme="minorHAnsi" w:cstheme="minorBidi"/>
          <w:sz w:val="22"/>
          <w:szCs w:val="22"/>
        </w:rPr>
        <w:t xml:space="preserve"> for teachers</w:t>
      </w:r>
      <w:r w:rsidR="000C18C5">
        <w:rPr>
          <w:rStyle w:val="normaltextrun"/>
          <w:rFonts w:asciiTheme="minorHAnsi" w:hAnsiTheme="minorHAnsi" w:cstheme="minorBidi"/>
          <w:sz w:val="22"/>
          <w:szCs w:val="22"/>
        </w:rPr>
        <w:t xml:space="preserve"> through reducing administrative burden</w:t>
      </w:r>
      <w:r w:rsidRPr="6356B37C">
        <w:rPr>
          <w:rStyle w:val="normaltextrun"/>
          <w:rFonts w:asciiTheme="minorHAnsi" w:hAnsiTheme="minorHAnsi" w:cstheme="minorBidi"/>
          <w:sz w:val="22"/>
          <w:szCs w:val="22"/>
        </w:rPr>
        <w:t xml:space="preserve"> consistent with the Task Force’s </w:t>
      </w:r>
      <w:r w:rsidR="00F3666B">
        <w:rPr>
          <w:rStyle w:val="normaltextrun"/>
          <w:rFonts w:asciiTheme="minorHAnsi" w:hAnsiTheme="minorHAnsi" w:cstheme="minorBidi"/>
          <w:sz w:val="22"/>
          <w:szCs w:val="22"/>
        </w:rPr>
        <w:t xml:space="preserve">key </w:t>
      </w:r>
      <w:r w:rsidRPr="6356B37C">
        <w:rPr>
          <w:rStyle w:val="normaltextrun"/>
          <w:rFonts w:asciiTheme="minorHAnsi" w:hAnsiTheme="minorHAnsi" w:cstheme="minorBidi"/>
          <w:sz w:val="22"/>
          <w:szCs w:val="22"/>
        </w:rPr>
        <w:t>recommendation.</w:t>
      </w:r>
      <w:r w:rsidRPr="6356B37C">
        <w:rPr>
          <w:rStyle w:val="eop"/>
          <w:rFonts w:asciiTheme="minorHAnsi" w:hAnsiTheme="minorHAnsi" w:cstheme="minorBidi"/>
          <w:sz w:val="22"/>
          <w:szCs w:val="22"/>
        </w:rPr>
        <w:t> </w:t>
      </w:r>
    </w:p>
    <w:p w14:paraId="61E4EE50" w14:textId="5FD855EF" w:rsidR="00121622" w:rsidRPr="005356BE" w:rsidRDefault="00CA1B54" w:rsidP="005356BE">
      <w:pPr>
        <w:pStyle w:val="paragraph"/>
        <w:numPr>
          <w:ilvl w:val="0"/>
          <w:numId w:val="15"/>
        </w:numPr>
        <w:spacing w:before="0" w:beforeAutospacing="0" w:after="0" w:afterAutospacing="0"/>
        <w:textAlignment w:val="baseline"/>
        <w:rPr>
          <w:rFonts w:asciiTheme="minorHAnsi" w:hAnsiTheme="minorHAnsi" w:cstheme="minorBidi"/>
          <w:sz w:val="22"/>
          <w:szCs w:val="22"/>
        </w:rPr>
      </w:pPr>
      <w:r w:rsidRPr="6356B37C">
        <w:rPr>
          <w:rStyle w:val="normaltextrun"/>
          <w:rFonts w:asciiTheme="minorHAnsi" w:hAnsiTheme="minorHAnsi" w:cstheme="minorBidi"/>
          <w:b/>
          <w:sz w:val="22"/>
          <w:szCs w:val="22"/>
        </w:rPr>
        <w:t xml:space="preserve">Empowering Outstanding Educators: </w:t>
      </w:r>
      <w:r w:rsidRPr="6356B37C">
        <w:rPr>
          <w:rStyle w:val="normaltextrun"/>
          <w:rFonts w:asciiTheme="minorHAnsi" w:hAnsiTheme="minorHAnsi" w:cstheme="minorBidi"/>
          <w:sz w:val="22"/>
          <w:szCs w:val="22"/>
        </w:rPr>
        <w:t xml:space="preserve">Provide extended opportunities for outstanding educators to </w:t>
      </w:r>
      <w:r w:rsidR="00BC69B8">
        <w:rPr>
          <w:rStyle w:val="normaltextrun"/>
          <w:rFonts w:asciiTheme="minorHAnsi" w:hAnsiTheme="minorHAnsi" w:cstheme="minorBidi"/>
          <w:sz w:val="22"/>
          <w:szCs w:val="22"/>
        </w:rPr>
        <w:t xml:space="preserve">inform </w:t>
      </w:r>
      <w:r w:rsidRPr="6356B37C">
        <w:rPr>
          <w:rStyle w:val="normaltextrun"/>
          <w:rFonts w:asciiTheme="minorHAnsi" w:hAnsiTheme="minorHAnsi" w:cstheme="minorBidi"/>
          <w:sz w:val="22"/>
          <w:szCs w:val="22"/>
        </w:rPr>
        <w:t>solution</w:t>
      </w:r>
      <w:r w:rsidR="00BC69B8">
        <w:rPr>
          <w:rStyle w:val="normaltextrun"/>
          <w:rFonts w:asciiTheme="minorHAnsi" w:hAnsiTheme="minorHAnsi" w:cstheme="minorBidi"/>
          <w:sz w:val="22"/>
          <w:szCs w:val="22"/>
        </w:rPr>
        <w:t>s to reduce administrative burden,</w:t>
      </w:r>
      <w:r w:rsidRPr="6356B37C">
        <w:rPr>
          <w:rStyle w:val="normaltextrun"/>
          <w:rFonts w:asciiTheme="minorHAnsi" w:hAnsiTheme="minorHAnsi" w:cstheme="minorBidi"/>
          <w:sz w:val="22"/>
          <w:szCs w:val="22"/>
        </w:rPr>
        <w:t xml:space="preserve"> develop further as leaders</w:t>
      </w:r>
      <w:r w:rsidR="00BC69B8">
        <w:rPr>
          <w:rStyle w:val="normaltextrun"/>
          <w:rFonts w:asciiTheme="minorHAnsi" w:hAnsiTheme="minorHAnsi" w:cstheme="minorBidi"/>
          <w:sz w:val="22"/>
          <w:szCs w:val="22"/>
        </w:rPr>
        <w:t>,</w:t>
      </w:r>
      <w:r w:rsidRPr="6356B37C">
        <w:rPr>
          <w:rStyle w:val="normaltextrun"/>
          <w:rFonts w:asciiTheme="minorHAnsi" w:hAnsiTheme="minorHAnsi" w:cstheme="minorBidi"/>
          <w:sz w:val="22"/>
          <w:szCs w:val="22"/>
        </w:rPr>
        <w:t xml:space="preserve"> and have a wider impact on other educators</w:t>
      </w:r>
      <w:r w:rsidR="00F3666B">
        <w:rPr>
          <w:rStyle w:val="normaltextrun"/>
          <w:rFonts w:asciiTheme="minorHAnsi" w:hAnsiTheme="minorHAnsi" w:cstheme="minorBidi"/>
          <w:sz w:val="22"/>
          <w:szCs w:val="22"/>
        </w:rPr>
        <w:t xml:space="preserve"> statewide</w:t>
      </w:r>
      <w:r w:rsidRPr="6356B37C">
        <w:rPr>
          <w:rStyle w:val="normaltextrun"/>
          <w:rFonts w:asciiTheme="minorHAnsi" w:hAnsiTheme="minorHAnsi" w:cstheme="minorBidi"/>
          <w:sz w:val="22"/>
          <w:szCs w:val="22"/>
        </w:rPr>
        <w:t>. </w:t>
      </w:r>
      <w:r w:rsidRPr="6356B37C">
        <w:rPr>
          <w:rStyle w:val="eop"/>
          <w:rFonts w:asciiTheme="minorHAnsi" w:hAnsiTheme="minorHAnsi" w:cstheme="minorBidi"/>
          <w:sz w:val="22"/>
          <w:szCs w:val="22"/>
        </w:rPr>
        <w:t> </w:t>
      </w:r>
    </w:p>
    <w:p w14:paraId="50BFDB44" w14:textId="312B36E0" w:rsidR="00D5328B" w:rsidRPr="00191886" w:rsidRDefault="004D0DDC" w:rsidP="00A30C93">
      <w:pPr>
        <w:ind w:left="720"/>
        <w:rPr>
          <w:rFonts w:asciiTheme="minorHAnsi" w:hAnsiTheme="minorHAnsi" w:cstheme="minorBidi"/>
          <w:i/>
          <w:color w:val="auto"/>
        </w:rPr>
      </w:pPr>
      <w:r w:rsidRPr="004D0DDC">
        <w:rPr>
          <w:rFonts w:asciiTheme="minorHAnsi" w:hAnsiTheme="minorHAnsi" w:cstheme="minorBidi"/>
          <w:i/>
          <w:color w:val="auto"/>
        </w:rPr>
        <w:t>Teacher Climate and Culture Innovation Grant Program</w:t>
      </w:r>
      <w:r w:rsidR="00573856" w:rsidRPr="0237D768">
        <w:rPr>
          <w:rFonts w:asciiTheme="minorHAnsi" w:hAnsiTheme="minorHAnsi" w:cstheme="minorBidi"/>
          <w:i/>
          <w:color w:val="auto"/>
        </w:rPr>
        <w:t xml:space="preserve"> Expected Outcomes</w:t>
      </w:r>
    </w:p>
    <w:p w14:paraId="58EBAA7D" w14:textId="540B5A9D" w:rsidR="00A30C93" w:rsidRPr="00191886" w:rsidRDefault="006A374C" w:rsidP="006A374C">
      <w:pPr>
        <w:ind w:left="720"/>
        <w:rPr>
          <w:rFonts w:asciiTheme="minorHAnsi" w:hAnsiTheme="minorHAnsi" w:cstheme="minorBidi"/>
          <w:color w:val="auto"/>
        </w:rPr>
      </w:pPr>
      <w:r>
        <w:rPr>
          <w:rFonts w:asciiTheme="minorHAnsi" w:hAnsiTheme="minorHAnsi" w:cstheme="minorBidi"/>
          <w:color w:val="auto"/>
        </w:rPr>
        <w:t>Awardees will develop</w:t>
      </w:r>
      <w:r w:rsidRPr="006A374C">
        <w:rPr>
          <w:rFonts w:asciiTheme="minorHAnsi" w:hAnsiTheme="minorHAnsi" w:cstheme="minorBidi"/>
          <w:color w:val="auto"/>
        </w:rPr>
        <w:t xml:space="preserve"> </w:t>
      </w:r>
      <w:r>
        <w:rPr>
          <w:rFonts w:asciiTheme="minorHAnsi" w:hAnsiTheme="minorHAnsi" w:cstheme="minorBidi"/>
          <w:color w:val="auto"/>
        </w:rPr>
        <w:t xml:space="preserve">and implement </w:t>
      </w:r>
      <w:r w:rsidR="00891BB0">
        <w:rPr>
          <w:rFonts w:asciiTheme="minorHAnsi" w:hAnsiTheme="minorHAnsi" w:cstheme="minorBidi"/>
          <w:color w:val="auto"/>
        </w:rPr>
        <w:t>PPGE</w:t>
      </w:r>
      <w:r w:rsidR="00B47C6E">
        <w:rPr>
          <w:rFonts w:asciiTheme="minorHAnsi" w:hAnsiTheme="minorHAnsi" w:cstheme="minorBidi"/>
          <w:color w:val="auto"/>
        </w:rPr>
        <w:t>s</w:t>
      </w:r>
      <w:r w:rsidR="003D4293">
        <w:rPr>
          <w:rFonts w:asciiTheme="minorHAnsi" w:hAnsiTheme="minorHAnsi" w:cstheme="minorBidi"/>
          <w:color w:val="auto"/>
        </w:rPr>
        <w:t xml:space="preserve"> </w:t>
      </w:r>
      <w:r w:rsidR="00416B1A" w:rsidRPr="00416B1A">
        <w:rPr>
          <w:rFonts w:asciiTheme="minorHAnsi" w:hAnsiTheme="minorHAnsi" w:cstheme="minorBidi"/>
          <w:color w:val="auto"/>
        </w:rPr>
        <w:t xml:space="preserve">aimed at reclaiming teacher time through the </w:t>
      </w:r>
      <w:r w:rsidRPr="006A374C">
        <w:rPr>
          <w:rFonts w:asciiTheme="minorHAnsi" w:hAnsiTheme="minorHAnsi" w:cstheme="minorBidi"/>
          <w:color w:val="auto"/>
        </w:rPr>
        <w:t xml:space="preserve">reduction of administrative paperwork and </w:t>
      </w:r>
      <w:r w:rsidR="00BC69B8">
        <w:rPr>
          <w:rFonts w:asciiTheme="minorHAnsi" w:hAnsiTheme="minorHAnsi" w:cstheme="minorBidi"/>
          <w:color w:val="auto"/>
        </w:rPr>
        <w:t>related administrative burdens</w:t>
      </w:r>
      <w:r w:rsidRPr="006A374C">
        <w:rPr>
          <w:rFonts w:asciiTheme="minorHAnsi" w:hAnsiTheme="minorHAnsi" w:cstheme="minorBidi"/>
          <w:color w:val="auto"/>
        </w:rPr>
        <w:t>.</w:t>
      </w:r>
      <w:r>
        <w:rPr>
          <w:rFonts w:asciiTheme="minorHAnsi" w:hAnsiTheme="minorHAnsi" w:cstheme="minorBidi"/>
          <w:color w:val="auto"/>
        </w:rPr>
        <w:t xml:space="preserve"> Th</w:t>
      </w:r>
      <w:r w:rsidR="00E749BB">
        <w:rPr>
          <w:rFonts w:asciiTheme="minorHAnsi" w:hAnsiTheme="minorHAnsi" w:cstheme="minorBidi"/>
          <w:color w:val="auto"/>
        </w:rPr>
        <w:t>rough the</w:t>
      </w:r>
      <w:r>
        <w:rPr>
          <w:rFonts w:asciiTheme="minorHAnsi" w:hAnsiTheme="minorHAnsi" w:cstheme="minorBidi"/>
          <w:color w:val="auto"/>
        </w:rPr>
        <w:t xml:space="preserve"> development process</w:t>
      </w:r>
      <w:r w:rsidR="00BC69B8">
        <w:rPr>
          <w:rFonts w:asciiTheme="minorHAnsi" w:hAnsiTheme="minorHAnsi" w:cstheme="minorBidi"/>
          <w:color w:val="auto"/>
        </w:rPr>
        <w:t>,</w:t>
      </w:r>
      <w:r>
        <w:rPr>
          <w:rFonts w:asciiTheme="minorHAnsi" w:hAnsiTheme="minorHAnsi" w:cstheme="minorBidi"/>
          <w:color w:val="auto"/>
        </w:rPr>
        <w:t xml:space="preserve"> </w:t>
      </w:r>
      <w:r w:rsidR="00E749BB">
        <w:rPr>
          <w:rFonts w:asciiTheme="minorHAnsi" w:hAnsiTheme="minorHAnsi" w:cstheme="minorBidi"/>
          <w:color w:val="auto"/>
        </w:rPr>
        <w:t xml:space="preserve">LEAs will </w:t>
      </w:r>
      <w:r w:rsidR="00A30C93" w:rsidRPr="0237D768">
        <w:rPr>
          <w:rFonts w:asciiTheme="minorHAnsi" w:hAnsiTheme="minorHAnsi" w:cstheme="minorBidi"/>
          <w:color w:val="auto"/>
        </w:rPr>
        <w:t xml:space="preserve">deliver on </w:t>
      </w:r>
      <w:r w:rsidR="00EA5D87">
        <w:rPr>
          <w:rFonts w:asciiTheme="minorHAnsi" w:hAnsiTheme="minorHAnsi" w:cstheme="minorBidi"/>
          <w:color w:val="auto"/>
        </w:rPr>
        <w:t>the following</w:t>
      </w:r>
      <w:r w:rsidR="00A30C93" w:rsidRPr="0237D768">
        <w:rPr>
          <w:rFonts w:asciiTheme="minorHAnsi" w:hAnsiTheme="minorHAnsi" w:cstheme="minorBidi"/>
          <w:color w:val="auto"/>
        </w:rPr>
        <w:t xml:space="preserve"> primary outcomes:</w:t>
      </w:r>
    </w:p>
    <w:p w14:paraId="543C8132" w14:textId="5ACF86C8" w:rsidR="00E749BB" w:rsidRDefault="000C18C5" w:rsidP="00665A0A">
      <w:pPr>
        <w:pStyle w:val="ListParagraph"/>
        <w:numPr>
          <w:ilvl w:val="0"/>
          <w:numId w:val="18"/>
        </w:numPr>
        <w:rPr>
          <w:rFonts w:asciiTheme="minorHAnsi" w:hAnsiTheme="minorHAnsi" w:cstheme="minorBidi"/>
          <w:color w:val="auto"/>
        </w:rPr>
      </w:pPr>
      <w:r>
        <w:rPr>
          <w:rFonts w:asciiTheme="minorHAnsi" w:hAnsiTheme="minorHAnsi" w:cstheme="minorBidi"/>
          <w:color w:val="auto"/>
        </w:rPr>
        <w:t>Creation of</w:t>
      </w:r>
      <w:r w:rsidR="00E749BB">
        <w:rPr>
          <w:rFonts w:asciiTheme="minorHAnsi" w:hAnsiTheme="minorHAnsi" w:cstheme="minorBidi"/>
          <w:color w:val="auto"/>
        </w:rPr>
        <w:t xml:space="preserve"> </w:t>
      </w:r>
      <w:r w:rsidR="00BC69B8">
        <w:rPr>
          <w:rFonts w:asciiTheme="minorHAnsi" w:hAnsiTheme="minorHAnsi" w:cstheme="minorBidi"/>
          <w:color w:val="auto"/>
        </w:rPr>
        <w:t xml:space="preserve">innovative PPGEs, </w:t>
      </w:r>
      <w:r w:rsidR="00E749BB">
        <w:rPr>
          <w:rFonts w:asciiTheme="minorHAnsi" w:hAnsiTheme="minorHAnsi" w:cstheme="minorBidi"/>
          <w:color w:val="auto"/>
        </w:rPr>
        <w:t>potentially</w:t>
      </w:r>
      <w:r w:rsidR="00BC69B8">
        <w:rPr>
          <w:rFonts w:asciiTheme="minorHAnsi" w:hAnsiTheme="minorHAnsi" w:cstheme="minorBidi"/>
          <w:color w:val="auto"/>
        </w:rPr>
        <w:t xml:space="preserve"> to</w:t>
      </w:r>
      <w:r w:rsidR="00E749BB">
        <w:rPr>
          <w:rFonts w:asciiTheme="minorHAnsi" w:hAnsiTheme="minorHAnsi" w:cstheme="minorBidi"/>
          <w:color w:val="auto"/>
        </w:rPr>
        <w:t xml:space="preserve"> be replicated by other LEAs throughout the state.</w:t>
      </w:r>
    </w:p>
    <w:p w14:paraId="725D1FE3" w14:textId="7A1CC62F" w:rsidR="00E749BB" w:rsidRPr="00E749BB" w:rsidRDefault="00E749BB" w:rsidP="2CDAD5BE">
      <w:pPr>
        <w:pStyle w:val="ListParagraph"/>
        <w:numPr>
          <w:ilvl w:val="0"/>
          <w:numId w:val="18"/>
        </w:numPr>
        <w:rPr>
          <w:rFonts w:asciiTheme="minorHAnsi" w:hAnsiTheme="minorHAnsi" w:cstheme="minorBidi"/>
          <w:color w:val="auto"/>
        </w:rPr>
      </w:pPr>
      <w:r w:rsidRPr="2CDAD5BE">
        <w:rPr>
          <w:rFonts w:asciiTheme="minorHAnsi" w:hAnsiTheme="minorHAnsi" w:cstheme="minorBidi"/>
          <w:color w:val="auto"/>
        </w:rPr>
        <w:t xml:space="preserve">Commitment </w:t>
      </w:r>
      <w:r w:rsidR="00043A23" w:rsidRPr="2CDAD5BE">
        <w:rPr>
          <w:rFonts w:asciiTheme="minorHAnsi" w:hAnsiTheme="minorHAnsi" w:cstheme="minorBidi"/>
          <w:color w:val="auto"/>
        </w:rPr>
        <w:t>of</w:t>
      </w:r>
      <w:r w:rsidRPr="2CDAD5BE">
        <w:rPr>
          <w:rFonts w:asciiTheme="minorHAnsi" w:hAnsiTheme="minorHAnsi" w:cstheme="minorBidi"/>
          <w:color w:val="auto"/>
        </w:rPr>
        <w:t xml:space="preserve"> one or more buildings within the LEA to implement the </w:t>
      </w:r>
      <w:r w:rsidR="00BC69B8">
        <w:rPr>
          <w:rFonts w:asciiTheme="minorHAnsi" w:hAnsiTheme="minorHAnsi" w:cstheme="minorBidi"/>
          <w:color w:val="auto"/>
        </w:rPr>
        <w:t>PPGEs</w:t>
      </w:r>
      <w:r w:rsidRPr="2CDAD5BE">
        <w:rPr>
          <w:rFonts w:asciiTheme="minorHAnsi" w:hAnsiTheme="minorHAnsi" w:cstheme="minorBidi"/>
          <w:color w:val="auto"/>
        </w:rPr>
        <w:t>.</w:t>
      </w:r>
    </w:p>
    <w:p w14:paraId="1F22E68E" w14:textId="65F1DFA7" w:rsidR="00E749BB" w:rsidRPr="00C62772" w:rsidRDefault="00E749BB" w:rsidP="00E749BB">
      <w:pPr>
        <w:pStyle w:val="ListParagraph"/>
        <w:numPr>
          <w:ilvl w:val="0"/>
          <w:numId w:val="18"/>
        </w:numPr>
        <w:rPr>
          <w:rFonts w:asciiTheme="minorHAnsi" w:hAnsiTheme="minorHAnsi" w:cstheme="minorBidi"/>
          <w:color w:val="auto"/>
        </w:rPr>
      </w:pPr>
      <w:r>
        <w:rPr>
          <w:rFonts w:asciiTheme="minorHAnsi" w:hAnsiTheme="minorHAnsi" w:cstheme="minorBidi"/>
          <w:color w:val="auto"/>
        </w:rPr>
        <w:t xml:space="preserve">Demonstrate the impact </w:t>
      </w:r>
      <w:r w:rsidR="000C18C5">
        <w:rPr>
          <w:rFonts w:asciiTheme="minorHAnsi" w:hAnsiTheme="minorHAnsi" w:cstheme="minorBidi"/>
          <w:color w:val="auto"/>
        </w:rPr>
        <w:t xml:space="preserve">of </w:t>
      </w:r>
      <w:r>
        <w:rPr>
          <w:rFonts w:asciiTheme="minorHAnsi" w:hAnsiTheme="minorHAnsi" w:cstheme="minorBidi"/>
          <w:color w:val="auto"/>
        </w:rPr>
        <w:t xml:space="preserve">the </w:t>
      </w:r>
      <w:r w:rsidR="00891BB0">
        <w:rPr>
          <w:rFonts w:asciiTheme="minorHAnsi" w:hAnsiTheme="minorHAnsi" w:cstheme="minorBidi"/>
          <w:color w:val="auto"/>
        </w:rPr>
        <w:t>PPGE</w:t>
      </w:r>
      <w:r w:rsidR="00B47C6E">
        <w:rPr>
          <w:rFonts w:asciiTheme="minorHAnsi" w:hAnsiTheme="minorHAnsi" w:cstheme="minorBidi"/>
          <w:color w:val="auto"/>
        </w:rPr>
        <w:t>s</w:t>
      </w:r>
      <w:r w:rsidR="003D4293">
        <w:rPr>
          <w:rFonts w:asciiTheme="minorHAnsi" w:hAnsiTheme="minorHAnsi" w:cstheme="minorBidi"/>
          <w:color w:val="auto"/>
        </w:rPr>
        <w:t xml:space="preserve"> </w:t>
      </w:r>
      <w:r>
        <w:rPr>
          <w:rFonts w:asciiTheme="minorHAnsi" w:hAnsiTheme="minorHAnsi" w:cstheme="minorBidi"/>
          <w:color w:val="auto"/>
        </w:rPr>
        <w:t xml:space="preserve">in </w:t>
      </w:r>
      <w:r w:rsidR="000C18C5">
        <w:rPr>
          <w:rFonts w:asciiTheme="minorHAnsi" w:hAnsiTheme="minorHAnsi" w:cstheme="minorBidi"/>
          <w:color w:val="auto"/>
        </w:rPr>
        <w:t xml:space="preserve">each school </w:t>
      </w:r>
      <w:r>
        <w:rPr>
          <w:rFonts w:asciiTheme="minorHAnsi" w:hAnsiTheme="minorHAnsi" w:cstheme="minorBidi"/>
          <w:color w:val="auto"/>
        </w:rPr>
        <w:t>wh</w:t>
      </w:r>
      <w:r w:rsidR="000C18C5">
        <w:rPr>
          <w:rFonts w:asciiTheme="minorHAnsi" w:hAnsiTheme="minorHAnsi" w:cstheme="minorBidi"/>
          <w:color w:val="auto"/>
        </w:rPr>
        <w:t>ere</w:t>
      </w:r>
      <w:r w:rsidR="00D65A44">
        <w:rPr>
          <w:rFonts w:asciiTheme="minorHAnsi" w:hAnsiTheme="minorHAnsi" w:cstheme="minorBidi"/>
          <w:color w:val="auto"/>
        </w:rPr>
        <w:t xml:space="preserve"> </w:t>
      </w:r>
      <w:r>
        <w:rPr>
          <w:rFonts w:asciiTheme="minorHAnsi" w:hAnsiTheme="minorHAnsi" w:cstheme="minorBidi"/>
          <w:color w:val="auto"/>
        </w:rPr>
        <w:t>implemented.</w:t>
      </w:r>
    </w:p>
    <w:p w14:paraId="69513CDC" w14:textId="77777777" w:rsidR="00B0111D" w:rsidRPr="00191886" w:rsidRDefault="00B0111D" w:rsidP="00B0111D">
      <w:pPr>
        <w:ind w:left="720"/>
        <w:rPr>
          <w:rFonts w:asciiTheme="minorHAnsi" w:hAnsiTheme="minorHAnsi" w:cstheme="minorHAnsi"/>
          <w:color w:val="auto"/>
          <w:szCs w:val="22"/>
          <w:highlight w:val="cyan"/>
        </w:rPr>
      </w:pPr>
    </w:p>
    <w:p w14:paraId="18D421B9" w14:textId="4F693BCB" w:rsidR="00AF22AA" w:rsidRPr="00191886" w:rsidRDefault="00AF22AA" w:rsidP="00C03C72">
      <w:pPr>
        <w:rPr>
          <w:rFonts w:asciiTheme="minorHAnsi" w:hAnsiTheme="minorHAnsi" w:cstheme="minorHAnsi"/>
          <w:color w:val="auto"/>
          <w:szCs w:val="22"/>
          <w:highlight w:val="cyan"/>
        </w:rPr>
        <w:sectPr w:rsidR="00AF22AA" w:rsidRPr="00191886" w:rsidSect="004D21C2">
          <w:type w:val="continuous"/>
          <w:pgSz w:w="12240" w:h="15840" w:code="1"/>
          <w:pgMar w:top="1440" w:right="1080" w:bottom="720" w:left="1080" w:header="720" w:footer="720" w:gutter="0"/>
          <w:cols w:space="720"/>
          <w:formProt w:val="0"/>
          <w:docGrid w:linePitch="360"/>
        </w:sectPr>
      </w:pPr>
    </w:p>
    <w:p w14:paraId="3D97528F" w14:textId="526C58ED" w:rsidR="002A27DA" w:rsidRPr="00195F96" w:rsidRDefault="002A27DA" w:rsidP="00A22E97">
      <w:pPr>
        <w:pStyle w:val="Heading2"/>
        <w:spacing w:after="0"/>
        <w:rPr>
          <w:rFonts w:asciiTheme="minorHAnsi" w:hAnsiTheme="minorHAnsi" w:cstheme="minorHAnsi"/>
        </w:rPr>
      </w:pPr>
      <w:bookmarkStart w:id="30" w:name="_Toc146700460"/>
      <w:r w:rsidRPr="00195F96">
        <w:rPr>
          <w:rFonts w:asciiTheme="minorHAnsi" w:hAnsiTheme="minorHAnsi" w:cstheme="minorHAnsi"/>
        </w:rPr>
        <w:t>Project Design Considerations</w:t>
      </w:r>
      <w:bookmarkEnd w:id="30"/>
    </w:p>
    <w:p w14:paraId="056E89EA" w14:textId="5F232217" w:rsidR="00C62772" w:rsidRPr="00195F96" w:rsidRDefault="1E22E4F6" w:rsidP="00C62772">
      <w:pPr>
        <w:ind w:left="720"/>
        <w:rPr>
          <w:rFonts w:asciiTheme="minorHAnsi" w:hAnsiTheme="minorHAnsi" w:cstheme="minorBidi"/>
        </w:rPr>
      </w:pPr>
      <w:r w:rsidRPr="4A4D96EB">
        <w:rPr>
          <w:rFonts w:asciiTheme="minorHAnsi" w:hAnsiTheme="minorHAnsi" w:cstheme="minorBidi"/>
        </w:rPr>
        <w:t xml:space="preserve">The </w:t>
      </w:r>
      <w:r w:rsidR="7BAE52C2" w:rsidRPr="4A4D96EB">
        <w:rPr>
          <w:rFonts w:asciiTheme="minorHAnsi" w:hAnsiTheme="minorHAnsi" w:cstheme="minorBidi"/>
        </w:rPr>
        <w:t>NJDOE</w:t>
      </w:r>
      <w:r w:rsidRPr="4A4D96EB">
        <w:rPr>
          <w:rFonts w:asciiTheme="minorHAnsi" w:hAnsiTheme="minorHAnsi" w:cstheme="minorBidi"/>
        </w:rPr>
        <w:t xml:space="preserve"> seeks to empower </w:t>
      </w:r>
      <w:r w:rsidR="00C62772">
        <w:rPr>
          <w:rFonts w:asciiTheme="minorHAnsi" w:hAnsiTheme="minorHAnsi" w:cstheme="minorBidi"/>
        </w:rPr>
        <w:t>LEA</w:t>
      </w:r>
      <w:r w:rsidRPr="4A4D96EB">
        <w:rPr>
          <w:rFonts w:asciiTheme="minorHAnsi" w:hAnsiTheme="minorHAnsi" w:cstheme="minorBidi"/>
        </w:rPr>
        <w:t xml:space="preserve">s </w:t>
      </w:r>
      <w:r w:rsidR="675E77BE" w:rsidRPr="4A4D96EB">
        <w:rPr>
          <w:rFonts w:asciiTheme="minorHAnsi" w:hAnsiTheme="minorHAnsi" w:cstheme="minorBidi"/>
        </w:rPr>
        <w:t>to develop</w:t>
      </w:r>
      <w:r w:rsidRPr="4A4D96EB">
        <w:rPr>
          <w:rFonts w:asciiTheme="minorHAnsi" w:hAnsiTheme="minorHAnsi" w:cstheme="minorBidi"/>
        </w:rPr>
        <w:t xml:space="preserve"> innovative programming </w:t>
      </w:r>
      <w:r w:rsidR="251E7649" w:rsidRPr="4A4D96EB">
        <w:rPr>
          <w:rFonts w:asciiTheme="minorHAnsi" w:hAnsiTheme="minorHAnsi" w:cstheme="minorBidi"/>
        </w:rPr>
        <w:t xml:space="preserve">that </w:t>
      </w:r>
      <w:r w:rsidRPr="4A4D96EB">
        <w:rPr>
          <w:rFonts w:asciiTheme="minorHAnsi" w:hAnsiTheme="minorHAnsi" w:cstheme="minorBidi"/>
        </w:rPr>
        <w:t>actualizes</w:t>
      </w:r>
      <w:r w:rsidR="00C62772">
        <w:rPr>
          <w:rFonts w:asciiTheme="minorHAnsi" w:hAnsiTheme="minorHAnsi" w:cstheme="minorBidi"/>
        </w:rPr>
        <w:t xml:space="preserve"> </w:t>
      </w:r>
      <w:r w:rsidR="001421F4">
        <w:rPr>
          <w:rFonts w:asciiTheme="minorHAnsi" w:hAnsiTheme="minorHAnsi" w:cstheme="minorBidi"/>
        </w:rPr>
        <w:t>one</w:t>
      </w:r>
      <w:r w:rsidRPr="4A4D96EB">
        <w:rPr>
          <w:rFonts w:asciiTheme="minorHAnsi" w:hAnsiTheme="minorHAnsi" w:cstheme="minorBidi"/>
        </w:rPr>
        <w:t xml:space="preserve"> </w:t>
      </w:r>
      <w:r w:rsidR="0037463F">
        <w:rPr>
          <w:rFonts w:asciiTheme="minorHAnsi" w:hAnsiTheme="minorHAnsi" w:cstheme="minorBidi"/>
        </w:rPr>
        <w:t xml:space="preserve">of the </w:t>
      </w:r>
      <w:r w:rsidRPr="4A4D96EB">
        <w:rPr>
          <w:rFonts w:asciiTheme="minorHAnsi" w:hAnsiTheme="minorHAnsi" w:cstheme="minorBidi"/>
        </w:rPr>
        <w:t>key Task Force recommendation</w:t>
      </w:r>
      <w:r w:rsidR="0037463F">
        <w:rPr>
          <w:rFonts w:asciiTheme="minorHAnsi" w:hAnsiTheme="minorHAnsi" w:cstheme="minorBidi"/>
        </w:rPr>
        <w:t>s</w:t>
      </w:r>
      <w:r w:rsidRPr="4A4D96EB">
        <w:rPr>
          <w:rFonts w:asciiTheme="minorHAnsi" w:hAnsiTheme="minorHAnsi" w:cstheme="minorBidi"/>
        </w:rPr>
        <w:t xml:space="preserve"> </w:t>
      </w:r>
      <w:r w:rsidR="00416B1A" w:rsidRPr="00416B1A">
        <w:rPr>
          <w:rFonts w:asciiTheme="minorHAnsi" w:hAnsiTheme="minorHAnsi" w:cstheme="minorBidi"/>
        </w:rPr>
        <w:t>aimed at reclaiming teacher time</w:t>
      </w:r>
      <w:r w:rsidR="00B47C6E">
        <w:rPr>
          <w:rFonts w:asciiTheme="minorHAnsi" w:hAnsiTheme="minorHAnsi" w:cstheme="minorBidi"/>
        </w:rPr>
        <w:t xml:space="preserve"> by reducing administrative tasks</w:t>
      </w:r>
      <w:r w:rsidR="00D65A44">
        <w:rPr>
          <w:rFonts w:asciiTheme="minorHAnsi" w:hAnsiTheme="minorHAnsi" w:cstheme="minorBidi"/>
        </w:rPr>
        <w:t xml:space="preserve">. </w:t>
      </w:r>
      <w:r w:rsidRPr="4A4D96EB">
        <w:rPr>
          <w:rFonts w:asciiTheme="minorHAnsi" w:hAnsiTheme="minorHAnsi" w:cstheme="minorBidi"/>
        </w:rPr>
        <w:t xml:space="preserve">Through this grant opportunity, LEAs will </w:t>
      </w:r>
      <w:r w:rsidR="09DA1F28" w:rsidRPr="4A4D96EB">
        <w:rPr>
          <w:rFonts w:asciiTheme="minorHAnsi" w:hAnsiTheme="minorHAnsi" w:cstheme="minorBidi"/>
        </w:rPr>
        <w:t xml:space="preserve">investigate and provide innovative </w:t>
      </w:r>
      <w:r w:rsidR="00891BB0">
        <w:rPr>
          <w:rFonts w:asciiTheme="minorHAnsi" w:hAnsiTheme="minorHAnsi" w:cstheme="minorBidi"/>
        </w:rPr>
        <w:t>PPGE</w:t>
      </w:r>
      <w:r w:rsidR="00B47C6E">
        <w:rPr>
          <w:rFonts w:asciiTheme="minorHAnsi" w:hAnsiTheme="minorHAnsi" w:cstheme="minorBidi"/>
        </w:rPr>
        <w:t>s</w:t>
      </w:r>
      <w:r w:rsidR="09DA1F28" w:rsidRPr="4A4D96EB">
        <w:rPr>
          <w:rFonts w:asciiTheme="minorHAnsi" w:hAnsiTheme="minorHAnsi" w:cstheme="minorBidi"/>
        </w:rPr>
        <w:t xml:space="preserve"> </w:t>
      </w:r>
      <w:r w:rsidR="00121622">
        <w:rPr>
          <w:rFonts w:asciiTheme="minorHAnsi" w:hAnsiTheme="minorHAnsi" w:cstheme="minorBidi"/>
        </w:rPr>
        <w:t>designed to</w:t>
      </w:r>
      <w:r w:rsidR="00C62772">
        <w:rPr>
          <w:rFonts w:asciiTheme="minorHAnsi" w:hAnsiTheme="minorHAnsi" w:cstheme="minorBidi"/>
        </w:rPr>
        <w:t xml:space="preserve"> </w:t>
      </w:r>
      <w:r w:rsidR="00D65A44">
        <w:rPr>
          <w:rFonts w:asciiTheme="minorHAnsi" w:hAnsiTheme="minorHAnsi" w:cstheme="minorBidi"/>
        </w:rPr>
        <w:t xml:space="preserve">positively </w:t>
      </w:r>
      <w:r w:rsidR="12AB893B" w:rsidRPr="4A4D96EB">
        <w:rPr>
          <w:rFonts w:asciiTheme="minorHAnsi" w:hAnsiTheme="minorHAnsi" w:cstheme="minorBidi"/>
        </w:rPr>
        <w:t>impact school c</w:t>
      </w:r>
      <w:r w:rsidR="00CB009D">
        <w:rPr>
          <w:rFonts w:asciiTheme="minorHAnsi" w:hAnsiTheme="minorHAnsi" w:cstheme="minorBidi"/>
        </w:rPr>
        <w:t>limate</w:t>
      </w:r>
      <w:r w:rsidR="12AB893B" w:rsidRPr="4A4D96EB">
        <w:rPr>
          <w:rFonts w:asciiTheme="minorHAnsi" w:hAnsiTheme="minorHAnsi" w:cstheme="minorBidi"/>
        </w:rPr>
        <w:t xml:space="preserve"> and c</w:t>
      </w:r>
      <w:r w:rsidR="00CB009D">
        <w:rPr>
          <w:rFonts w:asciiTheme="minorHAnsi" w:hAnsiTheme="minorHAnsi" w:cstheme="minorBidi"/>
        </w:rPr>
        <w:t>u</w:t>
      </w:r>
      <w:r w:rsidR="12AB893B" w:rsidRPr="4A4D96EB">
        <w:rPr>
          <w:rFonts w:asciiTheme="minorHAnsi" w:hAnsiTheme="minorHAnsi" w:cstheme="minorBidi"/>
        </w:rPr>
        <w:t>lt</w:t>
      </w:r>
      <w:r w:rsidR="00CB009D">
        <w:rPr>
          <w:rFonts w:asciiTheme="minorHAnsi" w:hAnsiTheme="minorHAnsi" w:cstheme="minorBidi"/>
        </w:rPr>
        <w:t>ur</w:t>
      </w:r>
      <w:r w:rsidR="12AB893B" w:rsidRPr="4A4D96EB">
        <w:rPr>
          <w:rFonts w:asciiTheme="minorHAnsi" w:hAnsiTheme="minorHAnsi" w:cstheme="minorBidi"/>
        </w:rPr>
        <w:t>e</w:t>
      </w:r>
      <w:r w:rsidR="00D65A44">
        <w:rPr>
          <w:rFonts w:asciiTheme="minorHAnsi" w:hAnsiTheme="minorHAnsi" w:cstheme="minorBidi"/>
        </w:rPr>
        <w:t xml:space="preserve"> through the reduction in administrative burden</w:t>
      </w:r>
      <w:r w:rsidR="0BF80F68" w:rsidRPr="4A4D96EB">
        <w:rPr>
          <w:rFonts w:asciiTheme="minorHAnsi" w:hAnsiTheme="minorHAnsi" w:cstheme="minorBidi"/>
        </w:rPr>
        <w:t>,</w:t>
      </w:r>
      <w:r w:rsidR="09DA1F28" w:rsidRPr="4A4D96EB">
        <w:rPr>
          <w:rFonts w:asciiTheme="minorHAnsi" w:hAnsiTheme="minorHAnsi" w:cstheme="minorBidi"/>
        </w:rPr>
        <w:t xml:space="preserve"> which can be shared and replicated statewide.</w:t>
      </w:r>
    </w:p>
    <w:p w14:paraId="3FB2BF0E" w14:textId="5C9E5655" w:rsidR="000F2CCC" w:rsidRPr="007335E0" w:rsidRDefault="09DA1F28" w:rsidP="00D65A44">
      <w:pPr>
        <w:ind w:left="720"/>
        <w:rPr>
          <w:rFonts w:asciiTheme="minorHAnsi" w:hAnsiTheme="minorHAnsi" w:cstheme="minorBidi"/>
        </w:rPr>
      </w:pPr>
      <w:r w:rsidRPr="4A4D96EB">
        <w:rPr>
          <w:rFonts w:asciiTheme="minorHAnsi" w:hAnsiTheme="minorHAnsi" w:cstheme="minorBidi"/>
        </w:rPr>
        <w:t xml:space="preserve">Successful grant applicants will describe how they will </w:t>
      </w:r>
      <w:r w:rsidR="00C62772">
        <w:rPr>
          <w:rFonts w:asciiTheme="minorHAnsi" w:hAnsiTheme="minorHAnsi" w:cstheme="minorBidi"/>
        </w:rPr>
        <w:t xml:space="preserve">develop, </w:t>
      </w:r>
      <w:r w:rsidR="0065484D">
        <w:rPr>
          <w:rFonts w:asciiTheme="minorHAnsi" w:hAnsiTheme="minorHAnsi" w:cstheme="minorBidi"/>
        </w:rPr>
        <w:t>implement,</w:t>
      </w:r>
      <w:r w:rsidR="00C62772">
        <w:rPr>
          <w:rFonts w:asciiTheme="minorHAnsi" w:hAnsiTheme="minorHAnsi" w:cstheme="minorBidi"/>
        </w:rPr>
        <w:t xml:space="preserve"> and measure the impact </w:t>
      </w:r>
      <w:r w:rsidR="00D65A44">
        <w:rPr>
          <w:rFonts w:asciiTheme="minorHAnsi" w:hAnsiTheme="minorHAnsi" w:cstheme="minorBidi"/>
        </w:rPr>
        <w:t xml:space="preserve">their approach(es) </w:t>
      </w:r>
      <w:r w:rsidRPr="4A4D96EB">
        <w:rPr>
          <w:rFonts w:asciiTheme="minorHAnsi" w:hAnsiTheme="minorHAnsi" w:cstheme="minorBidi"/>
        </w:rPr>
        <w:t xml:space="preserve">within the parameters set by the terms of the NGO. </w:t>
      </w:r>
      <w:r w:rsidR="00347E75">
        <w:rPr>
          <w:rFonts w:asciiTheme="minorHAnsi" w:hAnsiTheme="minorHAnsi" w:cstheme="minorBidi"/>
        </w:rPr>
        <w:t>It is the intent that t</w:t>
      </w:r>
      <w:r w:rsidRPr="4A4D96EB">
        <w:rPr>
          <w:rFonts w:asciiTheme="minorHAnsi" w:hAnsiTheme="minorHAnsi" w:cstheme="minorBidi"/>
        </w:rPr>
        <w:t xml:space="preserve">he </w:t>
      </w:r>
      <w:r w:rsidR="00891BB0">
        <w:rPr>
          <w:rFonts w:asciiTheme="minorHAnsi" w:hAnsiTheme="minorHAnsi" w:cstheme="minorBidi"/>
        </w:rPr>
        <w:t>PPGE</w:t>
      </w:r>
      <w:r w:rsidR="00B47C6E">
        <w:rPr>
          <w:rFonts w:asciiTheme="minorHAnsi" w:hAnsiTheme="minorHAnsi" w:cstheme="minorBidi"/>
        </w:rPr>
        <w:t>s</w:t>
      </w:r>
      <w:r w:rsidR="003D4293">
        <w:rPr>
          <w:rFonts w:asciiTheme="minorHAnsi" w:hAnsiTheme="minorHAnsi" w:cstheme="minorBidi"/>
        </w:rPr>
        <w:t xml:space="preserve"> </w:t>
      </w:r>
      <w:r w:rsidR="00512BEF">
        <w:rPr>
          <w:rFonts w:asciiTheme="minorHAnsi" w:hAnsiTheme="minorHAnsi" w:cstheme="minorBidi"/>
        </w:rPr>
        <w:t xml:space="preserve">developed </w:t>
      </w:r>
      <w:proofErr w:type="gramStart"/>
      <w:r w:rsidR="001421F4">
        <w:rPr>
          <w:rFonts w:asciiTheme="minorHAnsi" w:hAnsiTheme="minorHAnsi" w:cstheme="minorBidi"/>
        </w:rPr>
        <w:t>as a result</w:t>
      </w:r>
      <w:r w:rsidR="00420B68">
        <w:rPr>
          <w:rFonts w:asciiTheme="minorHAnsi" w:hAnsiTheme="minorHAnsi" w:cstheme="minorBidi"/>
        </w:rPr>
        <w:t xml:space="preserve"> of</w:t>
      </w:r>
      <w:proofErr w:type="gramEnd"/>
      <w:r w:rsidRPr="4A4D96EB">
        <w:rPr>
          <w:rFonts w:asciiTheme="minorHAnsi" w:hAnsiTheme="minorHAnsi" w:cstheme="minorBidi"/>
        </w:rPr>
        <w:t xml:space="preserve"> this program </w:t>
      </w:r>
      <w:r w:rsidR="00B47C6E">
        <w:rPr>
          <w:rFonts w:asciiTheme="minorHAnsi" w:hAnsiTheme="minorHAnsi" w:cstheme="minorBidi"/>
        </w:rPr>
        <w:t>may</w:t>
      </w:r>
      <w:r w:rsidRPr="4A4D96EB">
        <w:rPr>
          <w:rFonts w:asciiTheme="minorHAnsi" w:hAnsiTheme="minorHAnsi" w:cstheme="minorBidi"/>
        </w:rPr>
        <w:t xml:space="preserve"> inform guidance for other LEAs throughout the state. Specifically, applicants must:</w:t>
      </w:r>
    </w:p>
    <w:p w14:paraId="38C26A50" w14:textId="1F8F8E09" w:rsidR="00634D85" w:rsidRDefault="60810300" w:rsidP="56FE1558">
      <w:pPr>
        <w:pStyle w:val="ListParagraph"/>
        <w:numPr>
          <w:ilvl w:val="0"/>
          <w:numId w:val="17"/>
        </w:numPr>
        <w:rPr>
          <w:rFonts w:asciiTheme="minorHAnsi" w:hAnsiTheme="minorHAnsi" w:cstheme="minorBidi"/>
        </w:rPr>
      </w:pPr>
      <w:r w:rsidRPr="56FE1558">
        <w:rPr>
          <w:rFonts w:asciiTheme="minorHAnsi" w:hAnsiTheme="minorHAnsi" w:cstheme="minorBidi"/>
        </w:rPr>
        <w:t>Outline LEA goals for participation in this program</w:t>
      </w:r>
      <w:r w:rsidR="00634D85">
        <w:rPr>
          <w:rFonts w:asciiTheme="minorHAnsi" w:hAnsiTheme="minorHAnsi" w:cstheme="minorBidi"/>
        </w:rPr>
        <w:t>.</w:t>
      </w:r>
    </w:p>
    <w:p w14:paraId="20C69BAB" w14:textId="4F202746" w:rsidR="00E27C79" w:rsidRPr="007335E0" w:rsidRDefault="00634D85" w:rsidP="56FE1558">
      <w:pPr>
        <w:pStyle w:val="ListParagraph"/>
        <w:numPr>
          <w:ilvl w:val="0"/>
          <w:numId w:val="17"/>
        </w:numPr>
        <w:rPr>
          <w:rFonts w:asciiTheme="minorHAnsi" w:hAnsiTheme="minorHAnsi" w:cstheme="minorBidi"/>
        </w:rPr>
      </w:pPr>
      <w:r>
        <w:rPr>
          <w:rFonts w:asciiTheme="minorHAnsi" w:hAnsiTheme="minorHAnsi" w:cstheme="minorBidi"/>
        </w:rPr>
        <w:t>H</w:t>
      </w:r>
      <w:r w:rsidR="00D65A44">
        <w:rPr>
          <w:rFonts w:asciiTheme="minorHAnsi" w:hAnsiTheme="minorHAnsi" w:cstheme="minorBidi"/>
        </w:rPr>
        <w:t xml:space="preserve">ighlight </w:t>
      </w:r>
      <w:r>
        <w:rPr>
          <w:rFonts w:asciiTheme="minorHAnsi" w:hAnsiTheme="minorHAnsi" w:cstheme="minorBidi"/>
        </w:rPr>
        <w:t>the innovative aspects of the proposed approach</w:t>
      </w:r>
      <w:r w:rsidR="60810300" w:rsidRPr="56FE1558">
        <w:rPr>
          <w:rFonts w:asciiTheme="minorHAnsi" w:hAnsiTheme="minorHAnsi" w:cstheme="minorBidi"/>
        </w:rPr>
        <w:t>.</w:t>
      </w:r>
    </w:p>
    <w:p w14:paraId="09B1B6CD" w14:textId="0BE2B657" w:rsidR="00512BEF" w:rsidRDefault="00512BEF" w:rsidP="4A4D96EB">
      <w:pPr>
        <w:pStyle w:val="ListParagraph"/>
        <w:numPr>
          <w:ilvl w:val="0"/>
          <w:numId w:val="17"/>
        </w:numPr>
        <w:rPr>
          <w:rFonts w:asciiTheme="minorHAnsi" w:hAnsiTheme="minorHAnsi" w:cstheme="minorBidi"/>
        </w:rPr>
      </w:pPr>
      <w:r>
        <w:rPr>
          <w:rFonts w:asciiTheme="minorHAnsi" w:hAnsiTheme="minorHAnsi" w:cstheme="minorBidi"/>
        </w:rPr>
        <w:t xml:space="preserve">Provide a rationale for the targeted area to which </w:t>
      </w:r>
      <w:r w:rsidR="00891BB0">
        <w:rPr>
          <w:rFonts w:asciiTheme="minorHAnsi" w:hAnsiTheme="minorHAnsi" w:cstheme="minorBidi"/>
        </w:rPr>
        <w:t>PPGE</w:t>
      </w:r>
      <w:r w:rsidR="00B47C6E">
        <w:rPr>
          <w:rFonts w:asciiTheme="minorHAnsi" w:hAnsiTheme="minorHAnsi" w:cstheme="minorBidi"/>
        </w:rPr>
        <w:t>s</w:t>
      </w:r>
      <w:r>
        <w:rPr>
          <w:rFonts w:asciiTheme="minorHAnsi" w:hAnsiTheme="minorHAnsi" w:cstheme="minorBidi"/>
        </w:rPr>
        <w:t xml:space="preserve"> will be developed and implemented.</w:t>
      </w:r>
    </w:p>
    <w:p w14:paraId="121BE983" w14:textId="057F397A" w:rsidR="00D41640" w:rsidRPr="00D41640" w:rsidRDefault="00D41640" w:rsidP="00D41640">
      <w:pPr>
        <w:pStyle w:val="ListParagraph"/>
        <w:numPr>
          <w:ilvl w:val="0"/>
          <w:numId w:val="17"/>
        </w:numPr>
        <w:rPr>
          <w:rFonts w:asciiTheme="minorHAnsi" w:hAnsiTheme="minorHAnsi" w:cstheme="minorBidi"/>
        </w:rPr>
      </w:pPr>
      <w:r>
        <w:rPr>
          <w:rFonts w:asciiTheme="minorHAnsi" w:hAnsiTheme="minorHAnsi" w:cstheme="minorBidi"/>
        </w:rPr>
        <w:t xml:space="preserve">Provide a percentage of the number of overall school buildings within the LEA who will be participating in the implementation of the </w:t>
      </w:r>
      <w:r w:rsidR="00BC69B8">
        <w:rPr>
          <w:rFonts w:asciiTheme="minorHAnsi" w:hAnsiTheme="minorHAnsi" w:cstheme="minorBidi"/>
        </w:rPr>
        <w:t>PPGEs</w:t>
      </w:r>
      <w:r>
        <w:rPr>
          <w:rFonts w:asciiTheme="minorHAnsi" w:hAnsiTheme="minorHAnsi" w:cstheme="minorBidi"/>
        </w:rPr>
        <w:t xml:space="preserve">. </w:t>
      </w:r>
    </w:p>
    <w:p w14:paraId="46B7DE56" w14:textId="469CB1DE" w:rsidR="00D41640" w:rsidRPr="00D41640" w:rsidRDefault="00D41640" w:rsidP="00D41640">
      <w:pPr>
        <w:pStyle w:val="ListParagraph"/>
        <w:numPr>
          <w:ilvl w:val="0"/>
          <w:numId w:val="17"/>
        </w:numPr>
        <w:rPr>
          <w:rFonts w:asciiTheme="minorHAnsi" w:hAnsiTheme="minorHAnsi" w:cstheme="minorBidi"/>
        </w:rPr>
      </w:pPr>
      <w:r w:rsidRPr="00D41640">
        <w:rPr>
          <w:rFonts w:asciiTheme="minorHAnsi" w:hAnsiTheme="minorHAnsi" w:cstheme="minorBidi"/>
        </w:rPr>
        <w:t xml:space="preserve">Provide a rationale for why the school buildings selected will be a part of the </w:t>
      </w:r>
      <w:r w:rsidR="00891BB0">
        <w:rPr>
          <w:rFonts w:asciiTheme="minorHAnsi" w:hAnsiTheme="minorHAnsi" w:cstheme="minorBidi"/>
        </w:rPr>
        <w:t>PPGE</w:t>
      </w:r>
      <w:r w:rsidR="00B47C6E">
        <w:rPr>
          <w:rFonts w:asciiTheme="minorHAnsi" w:hAnsiTheme="minorHAnsi" w:cstheme="minorBidi"/>
        </w:rPr>
        <w:t>s</w:t>
      </w:r>
      <w:r w:rsidRPr="00D41640">
        <w:rPr>
          <w:rFonts w:asciiTheme="minorHAnsi" w:hAnsiTheme="minorHAnsi" w:cstheme="minorBidi"/>
        </w:rPr>
        <w:t xml:space="preserve"> implementation. </w:t>
      </w:r>
    </w:p>
    <w:p w14:paraId="0CACD7A1" w14:textId="021F6B0D" w:rsidR="00E27C79" w:rsidRPr="00D65A44" w:rsidRDefault="00512BEF" w:rsidP="00D65A44">
      <w:pPr>
        <w:pStyle w:val="ListParagraph"/>
        <w:numPr>
          <w:ilvl w:val="0"/>
          <w:numId w:val="17"/>
        </w:numPr>
        <w:rPr>
          <w:rFonts w:asciiTheme="minorHAnsi" w:hAnsiTheme="minorHAnsi" w:cstheme="minorBidi"/>
        </w:rPr>
      </w:pPr>
      <w:r>
        <w:rPr>
          <w:rFonts w:asciiTheme="minorHAnsi" w:hAnsiTheme="minorHAnsi" w:cstheme="minorBidi"/>
        </w:rPr>
        <w:t xml:space="preserve">Describe the core team who will lead the development and </w:t>
      </w:r>
      <w:r w:rsidR="00BA6157">
        <w:rPr>
          <w:rFonts w:asciiTheme="minorHAnsi" w:hAnsiTheme="minorHAnsi" w:cstheme="minorBidi"/>
        </w:rPr>
        <w:t xml:space="preserve">oversee the </w:t>
      </w:r>
      <w:r>
        <w:rPr>
          <w:rFonts w:asciiTheme="minorHAnsi" w:hAnsiTheme="minorHAnsi" w:cstheme="minorBidi"/>
        </w:rPr>
        <w:t xml:space="preserve">implementation of the </w:t>
      </w:r>
      <w:r w:rsidR="00891BB0">
        <w:rPr>
          <w:rFonts w:asciiTheme="minorHAnsi" w:hAnsiTheme="minorHAnsi" w:cstheme="minorBidi"/>
        </w:rPr>
        <w:t>PPGE</w:t>
      </w:r>
      <w:r w:rsidR="00B47C6E">
        <w:rPr>
          <w:rFonts w:asciiTheme="minorHAnsi" w:hAnsiTheme="minorHAnsi" w:cstheme="minorBidi"/>
        </w:rPr>
        <w:t>s</w:t>
      </w:r>
      <w:r>
        <w:rPr>
          <w:rFonts w:asciiTheme="minorHAnsi" w:hAnsiTheme="minorHAnsi" w:cstheme="minorBidi"/>
        </w:rPr>
        <w:t xml:space="preserve"> within the LEA</w:t>
      </w:r>
      <w:r w:rsidR="00846ED5">
        <w:rPr>
          <w:rFonts w:asciiTheme="minorHAnsi" w:hAnsiTheme="minorHAnsi" w:cstheme="minorBidi"/>
        </w:rPr>
        <w:t>.</w:t>
      </w:r>
      <w:r w:rsidR="00D65A44">
        <w:rPr>
          <w:rFonts w:asciiTheme="minorHAnsi" w:hAnsiTheme="minorHAnsi" w:cstheme="minorBidi"/>
        </w:rPr>
        <w:t xml:space="preserve"> </w:t>
      </w:r>
      <w:r w:rsidRPr="00D65A44">
        <w:rPr>
          <w:rFonts w:asciiTheme="minorHAnsi" w:hAnsiTheme="minorHAnsi" w:cstheme="minorBidi"/>
        </w:rPr>
        <w:t xml:space="preserve">Core teams must be comprised of supervisors and teachers. </w:t>
      </w:r>
    </w:p>
    <w:p w14:paraId="27C56FCC" w14:textId="4E727EAA" w:rsidR="00420B68" w:rsidRPr="00D65A44" w:rsidRDefault="09DA1F28" w:rsidP="00D65A44">
      <w:pPr>
        <w:pStyle w:val="ListParagraph"/>
        <w:numPr>
          <w:ilvl w:val="0"/>
          <w:numId w:val="17"/>
        </w:numPr>
        <w:rPr>
          <w:rFonts w:asciiTheme="minorHAnsi" w:hAnsiTheme="minorHAnsi" w:cstheme="minorHAnsi"/>
          <w:szCs w:val="22"/>
        </w:rPr>
      </w:pPr>
      <w:bookmarkStart w:id="31" w:name="_Hlk153958331"/>
      <w:r w:rsidRPr="4A4D96EB">
        <w:rPr>
          <w:rFonts w:asciiTheme="minorHAnsi" w:hAnsiTheme="minorHAnsi" w:cstheme="minorBidi"/>
        </w:rPr>
        <w:t xml:space="preserve">Confirm </w:t>
      </w:r>
      <w:r w:rsidR="006D549E">
        <w:rPr>
          <w:rFonts w:asciiTheme="minorHAnsi" w:hAnsiTheme="minorHAnsi" w:cstheme="minorBidi"/>
        </w:rPr>
        <w:t xml:space="preserve">internal </w:t>
      </w:r>
      <w:r w:rsidRPr="4A4D96EB">
        <w:rPr>
          <w:rFonts w:asciiTheme="minorHAnsi" w:hAnsiTheme="minorHAnsi" w:cstheme="minorBidi"/>
        </w:rPr>
        <w:t>capacity for participation</w:t>
      </w:r>
      <w:r w:rsidR="00D65A44">
        <w:rPr>
          <w:rFonts w:asciiTheme="minorHAnsi" w:hAnsiTheme="minorHAnsi" w:cstheme="minorHAnsi"/>
          <w:szCs w:val="22"/>
        </w:rPr>
        <w:t xml:space="preserve">, including a description of the </w:t>
      </w:r>
      <w:r w:rsidR="00B60282" w:rsidRPr="00D65A44">
        <w:rPr>
          <w:rFonts w:asciiTheme="minorHAnsi" w:hAnsiTheme="minorHAnsi" w:cstheme="minorHAnsi"/>
          <w:szCs w:val="22"/>
        </w:rPr>
        <w:t xml:space="preserve">existing </w:t>
      </w:r>
      <w:r w:rsidR="006D549E" w:rsidRPr="00D65A44">
        <w:rPr>
          <w:rFonts w:asciiTheme="minorHAnsi" w:hAnsiTheme="minorHAnsi" w:cstheme="minorHAnsi"/>
          <w:szCs w:val="22"/>
        </w:rPr>
        <w:t xml:space="preserve">foundational </w:t>
      </w:r>
      <w:r w:rsidR="00B60282" w:rsidRPr="00D65A44">
        <w:rPr>
          <w:rFonts w:asciiTheme="minorHAnsi" w:hAnsiTheme="minorHAnsi" w:cstheme="minorHAnsi"/>
          <w:szCs w:val="22"/>
        </w:rPr>
        <w:t xml:space="preserve">structures that may be leveraged to ensure overall </w:t>
      </w:r>
      <w:r w:rsidR="006D549E" w:rsidRPr="00D65A44">
        <w:rPr>
          <w:rFonts w:asciiTheme="minorHAnsi" w:hAnsiTheme="minorHAnsi" w:cstheme="minorHAnsi"/>
          <w:szCs w:val="22"/>
        </w:rPr>
        <w:t xml:space="preserve">the </w:t>
      </w:r>
      <w:r w:rsidR="00B60282" w:rsidRPr="00D65A44">
        <w:rPr>
          <w:rFonts w:asciiTheme="minorHAnsi" w:hAnsiTheme="minorHAnsi" w:cstheme="minorHAnsi"/>
          <w:szCs w:val="22"/>
        </w:rPr>
        <w:t>success</w:t>
      </w:r>
      <w:r w:rsidR="006D549E" w:rsidRPr="00D65A44">
        <w:rPr>
          <w:rFonts w:asciiTheme="minorHAnsi" w:hAnsiTheme="minorHAnsi" w:cstheme="minorHAnsi"/>
          <w:szCs w:val="22"/>
        </w:rPr>
        <w:t xml:space="preserve">ful development and implementation of the </w:t>
      </w:r>
      <w:r w:rsidR="00891BB0">
        <w:rPr>
          <w:rFonts w:asciiTheme="minorHAnsi" w:hAnsiTheme="minorHAnsi" w:cstheme="minorHAnsi"/>
          <w:szCs w:val="22"/>
        </w:rPr>
        <w:t>PPGE</w:t>
      </w:r>
      <w:r w:rsidR="00B47C6E">
        <w:rPr>
          <w:rFonts w:asciiTheme="minorHAnsi" w:hAnsiTheme="minorHAnsi" w:cstheme="minorHAnsi"/>
          <w:szCs w:val="22"/>
        </w:rPr>
        <w:t>s</w:t>
      </w:r>
      <w:r w:rsidR="00B60282" w:rsidRPr="00D65A44">
        <w:rPr>
          <w:rFonts w:asciiTheme="minorHAnsi" w:hAnsiTheme="minorHAnsi" w:cstheme="minorHAnsi"/>
          <w:szCs w:val="22"/>
        </w:rPr>
        <w:t>.</w:t>
      </w:r>
      <w:r w:rsidRPr="00D65A44">
        <w:rPr>
          <w:rFonts w:asciiTheme="minorHAnsi" w:hAnsiTheme="minorHAnsi" w:cstheme="minorBidi"/>
        </w:rPr>
        <w:t xml:space="preserve"> </w:t>
      </w:r>
    </w:p>
    <w:p w14:paraId="32C60C61" w14:textId="4C297743" w:rsidR="00E27C79" w:rsidRPr="007335E0" w:rsidRDefault="00F10457" w:rsidP="00665A0A">
      <w:pPr>
        <w:pStyle w:val="ListParagraph"/>
        <w:numPr>
          <w:ilvl w:val="0"/>
          <w:numId w:val="17"/>
        </w:numPr>
        <w:rPr>
          <w:rFonts w:asciiTheme="minorHAnsi" w:hAnsiTheme="minorHAnsi" w:cstheme="minorHAnsi"/>
          <w:szCs w:val="22"/>
        </w:rPr>
      </w:pPr>
      <w:r w:rsidRPr="007335E0">
        <w:rPr>
          <w:rFonts w:asciiTheme="minorHAnsi" w:hAnsiTheme="minorHAnsi" w:cstheme="minorHAnsi"/>
          <w:szCs w:val="22"/>
        </w:rPr>
        <w:t xml:space="preserve">Confirm commitment to collaborate with the </w:t>
      </w:r>
      <w:r w:rsidR="003B131E" w:rsidRPr="007335E0">
        <w:rPr>
          <w:rFonts w:asciiTheme="minorHAnsi" w:hAnsiTheme="minorHAnsi" w:cstheme="minorHAnsi"/>
          <w:szCs w:val="22"/>
        </w:rPr>
        <w:t>NJDOE</w:t>
      </w:r>
      <w:r w:rsidRPr="007335E0">
        <w:rPr>
          <w:rFonts w:asciiTheme="minorHAnsi" w:hAnsiTheme="minorHAnsi" w:cstheme="minorHAnsi"/>
          <w:szCs w:val="22"/>
        </w:rPr>
        <w:t xml:space="preserve"> as needed to ensure</w:t>
      </w:r>
      <w:r w:rsidR="00B60282">
        <w:rPr>
          <w:rFonts w:asciiTheme="minorHAnsi" w:hAnsiTheme="minorHAnsi" w:cstheme="minorHAnsi"/>
          <w:szCs w:val="22"/>
        </w:rPr>
        <w:t xml:space="preserve"> the</w:t>
      </w:r>
      <w:r w:rsidRPr="007335E0">
        <w:rPr>
          <w:rFonts w:asciiTheme="minorHAnsi" w:hAnsiTheme="minorHAnsi" w:cstheme="minorHAnsi"/>
          <w:szCs w:val="22"/>
        </w:rPr>
        <w:t xml:space="preserve"> successful </w:t>
      </w:r>
      <w:r w:rsidR="00420B68">
        <w:rPr>
          <w:rFonts w:asciiTheme="minorHAnsi" w:hAnsiTheme="minorHAnsi" w:cstheme="minorHAnsi"/>
          <w:szCs w:val="22"/>
        </w:rPr>
        <w:t>development and implementation</w:t>
      </w:r>
      <w:r w:rsidR="00B60282">
        <w:rPr>
          <w:rFonts w:asciiTheme="minorHAnsi" w:hAnsiTheme="minorHAnsi" w:cstheme="minorHAnsi"/>
          <w:szCs w:val="22"/>
        </w:rPr>
        <w:t xml:space="preserve"> of the </w:t>
      </w:r>
      <w:r w:rsidR="00891BB0">
        <w:rPr>
          <w:rFonts w:asciiTheme="minorHAnsi" w:hAnsiTheme="minorHAnsi" w:cstheme="minorHAnsi"/>
          <w:szCs w:val="22"/>
        </w:rPr>
        <w:t>PPGE</w:t>
      </w:r>
      <w:r w:rsidR="00B47C6E">
        <w:rPr>
          <w:rFonts w:asciiTheme="minorHAnsi" w:hAnsiTheme="minorHAnsi" w:cstheme="minorHAnsi"/>
          <w:szCs w:val="22"/>
        </w:rPr>
        <w:t>s</w:t>
      </w:r>
      <w:r w:rsidRPr="007335E0">
        <w:rPr>
          <w:rFonts w:asciiTheme="minorHAnsi" w:hAnsiTheme="minorHAnsi" w:cstheme="minorHAnsi"/>
          <w:szCs w:val="22"/>
        </w:rPr>
        <w:t xml:space="preserve"> within the LEA</w:t>
      </w:r>
      <w:r w:rsidR="00B60282">
        <w:rPr>
          <w:rFonts w:asciiTheme="minorHAnsi" w:hAnsiTheme="minorHAnsi" w:cstheme="minorHAnsi"/>
          <w:szCs w:val="22"/>
        </w:rPr>
        <w:t>.</w:t>
      </w:r>
    </w:p>
    <w:p w14:paraId="50429750" w14:textId="6D1ED9D5" w:rsidR="00F10457" w:rsidRPr="007335E0" w:rsidRDefault="00F10457" w:rsidP="00665A0A">
      <w:pPr>
        <w:pStyle w:val="ListParagraph"/>
        <w:numPr>
          <w:ilvl w:val="0"/>
          <w:numId w:val="17"/>
        </w:numPr>
        <w:rPr>
          <w:rFonts w:asciiTheme="minorHAnsi" w:hAnsiTheme="minorHAnsi" w:cstheme="minorBidi"/>
        </w:rPr>
      </w:pPr>
      <w:r w:rsidRPr="007335E0">
        <w:rPr>
          <w:rFonts w:asciiTheme="minorHAnsi" w:hAnsiTheme="minorHAnsi" w:cstheme="minorBidi"/>
        </w:rPr>
        <w:t>Conf</w:t>
      </w:r>
      <w:r w:rsidR="007335E0" w:rsidRPr="007335E0">
        <w:rPr>
          <w:rFonts w:asciiTheme="minorHAnsi" w:hAnsiTheme="minorHAnsi" w:cstheme="minorBidi"/>
        </w:rPr>
        <w:t>i</w:t>
      </w:r>
      <w:r w:rsidRPr="007335E0">
        <w:rPr>
          <w:rFonts w:asciiTheme="minorHAnsi" w:hAnsiTheme="minorHAnsi" w:cstheme="minorBidi"/>
        </w:rPr>
        <w:t xml:space="preserve">rm commitment to assess the results of </w:t>
      </w:r>
      <w:r w:rsidR="00846ED5">
        <w:rPr>
          <w:rFonts w:asciiTheme="minorHAnsi" w:hAnsiTheme="minorHAnsi" w:cstheme="minorBidi"/>
        </w:rPr>
        <w:t xml:space="preserve">the </w:t>
      </w:r>
      <w:r w:rsidR="00891BB0">
        <w:rPr>
          <w:rFonts w:asciiTheme="minorHAnsi" w:hAnsiTheme="minorHAnsi" w:cstheme="minorBidi"/>
        </w:rPr>
        <w:t>PPGE</w:t>
      </w:r>
      <w:r w:rsidR="00B47C6E">
        <w:rPr>
          <w:rFonts w:asciiTheme="minorHAnsi" w:hAnsiTheme="minorHAnsi" w:cstheme="minorBidi"/>
        </w:rPr>
        <w:t>s</w:t>
      </w:r>
      <w:r w:rsidR="008F15AD">
        <w:rPr>
          <w:rFonts w:asciiTheme="minorHAnsi" w:hAnsiTheme="minorHAnsi" w:cstheme="minorBidi"/>
        </w:rPr>
        <w:t xml:space="preserve"> on teacher climate and cultu</w:t>
      </w:r>
      <w:r w:rsidR="001B6BB3">
        <w:rPr>
          <w:rFonts w:asciiTheme="minorHAnsi" w:hAnsiTheme="minorHAnsi" w:cstheme="minorBidi"/>
        </w:rPr>
        <w:t>r</w:t>
      </w:r>
      <w:r w:rsidR="008F15AD">
        <w:rPr>
          <w:rFonts w:asciiTheme="minorHAnsi" w:hAnsiTheme="minorHAnsi" w:cstheme="minorBidi"/>
        </w:rPr>
        <w:t>e in your LEA</w:t>
      </w:r>
      <w:r w:rsidRPr="007335E0">
        <w:rPr>
          <w:rFonts w:asciiTheme="minorHAnsi" w:hAnsiTheme="minorHAnsi" w:cstheme="minorBidi"/>
        </w:rPr>
        <w:t xml:space="preserve">. </w:t>
      </w:r>
    </w:p>
    <w:bookmarkEnd w:id="31"/>
    <w:p w14:paraId="4494C0CD" w14:textId="77777777" w:rsidR="00FD77E6" w:rsidRPr="00191886" w:rsidRDefault="00FD77E6" w:rsidP="00E73884">
      <w:pPr>
        <w:rPr>
          <w:rFonts w:asciiTheme="minorHAnsi" w:hAnsiTheme="minorHAnsi" w:cstheme="minorHAnsi"/>
          <w:b/>
          <w:color w:val="auto"/>
          <w:szCs w:val="22"/>
          <w:highlight w:val="cyan"/>
        </w:rPr>
      </w:pPr>
    </w:p>
    <w:p w14:paraId="0A7CB363" w14:textId="09CACFDB" w:rsidR="004E35D6" w:rsidRPr="00191886" w:rsidRDefault="004E35D6" w:rsidP="002A27DA">
      <w:pPr>
        <w:ind w:left="720"/>
        <w:rPr>
          <w:rFonts w:asciiTheme="minorHAnsi" w:hAnsiTheme="minorHAnsi" w:cstheme="minorHAnsi"/>
          <w:b/>
          <w:color w:val="auto"/>
          <w:szCs w:val="22"/>
          <w:highlight w:val="cyan"/>
        </w:rPr>
        <w:sectPr w:rsidR="004E35D6" w:rsidRPr="00191886" w:rsidSect="004D21C2">
          <w:type w:val="continuous"/>
          <w:pgSz w:w="12240" w:h="15840" w:code="1"/>
          <w:pgMar w:top="1440" w:right="1080" w:bottom="720" w:left="1080" w:header="720" w:footer="720" w:gutter="0"/>
          <w:cols w:space="720"/>
          <w:formProt w:val="0"/>
          <w:docGrid w:linePitch="360"/>
        </w:sectPr>
      </w:pPr>
    </w:p>
    <w:p w14:paraId="7E35C11C" w14:textId="0E2A5E9F" w:rsidR="002A27DA" w:rsidRPr="00191886" w:rsidRDefault="002A27DA" w:rsidP="002A27DA">
      <w:pPr>
        <w:ind w:left="720"/>
        <w:rPr>
          <w:rFonts w:asciiTheme="minorHAnsi" w:hAnsiTheme="minorHAnsi" w:cstheme="minorBidi"/>
          <w:b/>
          <w:color w:val="auto"/>
        </w:rPr>
      </w:pPr>
      <w:r w:rsidRPr="5EDB1D42">
        <w:rPr>
          <w:rFonts w:asciiTheme="minorHAnsi" w:hAnsiTheme="minorHAnsi" w:cstheme="minorBidi"/>
          <w:b/>
          <w:color w:val="auto"/>
        </w:rPr>
        <w:t>The following point values apply to the evaluation of applications received in response to this NGO:</w:t>
      </w:r>
    </w:p>
    <w:p w14:paraId="729B9B0D" w14:textId="6176A491" w:rsidR="00E83D52" w:rsidRPr="00191886" w:rsidRDefault="002A27DA" w:rsidP="00F60D1E">
      <w:pPr>
        <w:spacing w:after="0"/>
        <w:ind w:left="720"/>
        <w:rPr>
          <w:rFonts w:asciiTheme="minorHAnsi" w:hAnsiTheme="minorHAnsi" w:cstheme="minorBidi"/>
        </w:rPr>
      </w:pPr>
      <w:r w:rsidRPr="5EDB1D42">
        <w:rPr>
          <w:rFonts w:asciiTheme="minorHAnsi" w:hAnsiTheme="minorHAnsi" w:cstheme="minorBidi"/>
          <w:b/>
          <w:color w:val="auto"/>
        </w:rPr>
        <w:t>Project Abstract</w:t>
      </w:r>
      <w:r w:rsidRPr="5EDB1D42">
        <w:rPr>
          <w:rFonts w:asciiTheme="minorHAnsi" w:hAnsiTheme="minorHAnsi" w:cstheme="minorBidi"/>
          <w:b/>
          <w:i/>
          <w:color w:val="auto"/>
        </w:rPr>
        <w:t xml:space="preserve"> (250-300 words) </w:t>
      </w:r>
      <w:r w:rsidR="00646B7C" w:rsidRPr="5EDB1D42">
        <w:rPr>
          <w:rFonts w:asciiTheme="minorHAnsi" w:hAnsiTheme="minorHAnsi" w:cstheme="minorBidi"/>
        </w:rPr>
        <w:t xml:space="preserve">The Project Abstract </w:t>
      </w:r>
      <w:r w:rsidR="00383581" w:rsidRPr="5EDB1D42">
        <w:rPr>
          <w:rFonts w:asciiTheme="minorHAnsi" w:hAnsiTheme="minorHAnsi" w:cstheme="minorBidi"/>
        </w:rPr>
        <w:t>summarizes</w:t>
      </w:r>
      <w:r w:rsidR="00646B7C" w:rsidRPr="5EDB1D42">
        <w:rPr>
          <w:rFonts w:asciiTheme="minorHAnsi" w:hAnsiTheme="minorHAnsi" w:cstheme="minorBidi"/>
        </w:rPr>
        <w:t xml:space="preserve"> the proposed project</w:t>
      </w:r>
      <w:r w:rsidR="00383581" w:rsidRPr="5EDB1D42">
        <w:rPr>
          <w:rFonts w:asciiTheme="minorHAnsi" w:hAnsiTheme="minorHAnsi" w:cstheme="minorBidi"/>
        </w:rPr>
        <w:t>'</w:t>
      </w:r>
      <w:r w:rsidR="00646B7C" w:rsidRPr="5EDB1D42">
        <w:rPr>
          <w:rFonts w:asciiTheme="minorHAnsi" w:hAnsiTheme="minorHAnsi" w:cstheme="minorBidi"/>
        </w:rPr>
        <w:t xml:space="preserve">s need, purpose, and projected outcomes. The proposed project and outcomes must cover the </w:t>
      </w:r>
      <w:r w:rsidR="00383581" w:rsidRPr="5EDB1D42">
        <w:rPr>
          <w:rFonts w:asciiTheme="minorHAnsi" w:hAnsiTheme="minorHAnsi" w:cstheme="minorBidi"/>
        </w:rPr>
        <w:t>entire</w:t>
      </w:r>
      <w:r w:rsidR="00646B7C" w:rsidRPr="5EDB1D42">
        <w:rPr>
          <w:rFonts w:asciiTheme="minorHAnsi" w:hAnsiTheme="minorHAnsi" w:cstheme="minorBidi"/>
        </w:rPr>
        <w:t xml:space="preserve"> multi-year/single-year grant period. </w:t>
      </w:r>
      <w:r w:rsidRPr="5EDB1D42">
        <w:rPr>
          <w:rFonts w:asciiTheme="minorHAnsi" w:hAnsiTheme="minorHAnsi" w:cstheme="minorBidi"/>
        </w:rPr>
        <w:t>Do not include information in the abstract that is not supported elsewhere in the application</w:t>
      </w:r>
      <w:r w:rsidR="00646B7C" w:rsidRPr="5EDB1D42">
        <w:rPr>
          <w:rFonts w:asciiTheme="minorHAnsi" w:hAnsiTheme="minorHAnsi" w:cstheme="minorBidi"/>
        </w:rPr>
        <w:t>.</w:t>
      </w:r>
    </w:p>
    <w:p w14:paraId="3FCFDD18" w14:textId="5D8BC5AE" w:rsidR="00FF3015" w:rsidRPr="00191886" w:rsidRDefault="00FF3015" w:rsidP="00E83D52">
      <w:pPr>
        <w:spacing w:before="0" w:after="0"/>
        <w:ind w:left="720"/>
        <w:rPr>
          <w:rFonts w:asciiTheme="minorHAnsi" w:hAnsiTheme="minorHAnsi" w:cstheme="minorHAnsi"/>
          <w:szCs w:val="22"/>
          <w:highlight w:val="cyan"/>
        </w:rPr>
        <w:sectPr w:rsidR="00FF3015" w:rsidRPr="00191886" w:rsidSect="004D21C2">
          <w:type w:val="continuous"/>
          <w:pgSz w:w="12240" w:h="15840" w:code="1"/>
          <w:pgMar w:top="1440" w:right="1080" w:bottom="720" w:left="1080" w:header="720" w:footer="720" w:gutter="0"/>
          <w:cols w:space="720"/>
          <w:docGrid w:linePitch="360"/>
        </w:sectPr>
      </w:pPr>
    </w:p>
    <w:p w14:paraId="34F42C99" w14:textId="77777777" w:rsidR="00611A85" w:rsidRDefault="00611A85" w:rsidP="006E7C9C">
      <w:pPr>
        <w:ind w:left="720"/>
        <w:rPr>
          <w:rFonts w:asciiTheme="minorHAnsi" w:hAnsiTheme="minorHAnsi" w:cstheme="minorBidi"/>
          <w:b/>
          <w:bCs/>
          <w:color w:val="auto"/>
        </w:rPr>
      </w:pPr>
    </w:p>
    <w:p w14:paraId="54262B7A" w14:textId="7D9E1763" w:rsidR="00EE2807" w:rsidRDefault="0AFE9825" w:rsidP="006E7C9C">
      <w:pPr>
        <w:ind w:left="720"/>
        <w:rPr>
          <w:rFonts w:asciiTheme="minorHAnsi" w:hAnsiTheme="minorHAnsi" w:cstheme="minorBidi"/>
          <w:color w:val="auto"/>
        </w:rPr>
      </w:pPr>
      <w:r w:rsidRPr="4A4D96EB">
        <w:rPr>
          <w:rFonts w:asciiTheme="minorHAnsi" w:hAnsiTheme="minorHAnsi" w:cstheme="minorBidi"/>
          <w:b/>
          <w:bCs/>
          <w:color w:val="auto"/>
        </w:rPr>
        <w:t xml:space="preserve">Statement of </w:t>
      </w:r>
      <w:r w:rsidR="71A498CE" w:rsidRPr="4A4D96EB">
        <w:rPr>
          <w:rFonts w:asciiTheme="minorHAnsi" w:hAnsiTheme="minorHAnsi" w:cstheme="minorBidi"/>
          <w:b/>
          <w:bCs/>
          <w:color w:val="auto"/>
        </w:rPr>
        <w:t>Need [</w:t>
      </w:r>
      <w:r w:rsidR="2C674413" w:rsidRPr="4A4D96EB">
        <w:rPr>
          <w:rFonts w:asciiTheme="minorHAnsi" w:hAnsiTheme="minorHAnsi" w:cstheme="minorBidi"/>
          <w:b/>
          <w:bCs/>
          <w:color w:val="auto"/>
        </w:rPr>
        <w:t>10</w:t>
      </w:r>
      <w:r w:rsidR="71A498CE" w:rsidRPr="4A4D96EB">
        <w:rPr>
          <w:rFonts w:asciiTheme="minorHAnsi" w:hAnsiTheme="minorHAnsi" w:cstheme="minorBidi"/>
          <w:b/>
          <w:bCs/>
          <w:color w:val="auto"/>
        </w:rPr>
        <w:t>]</w:t>
      </w:r>
      <w:r w:rsidR="71A498CE" w:rsidRPr="4A4D96EB">
        <w:rPr>
          <w:rFonts w:asciiTheme="minorHAnsi" w:hAnsiTheme="minorHAnsi" w:cstheme="minorBidi"/>
          <w:color w:val="auto"/>
        </w:rPr>
        <w:t xml:space="preserve"> </w:t>
      </w:r>
      <w:r w:rsidR="2A5C979E" w:rsidRPr="4A4D96EB">
        <w:rPr>
          <w:rFonts w:asciiTheme="minorHAnsi" w:hAnsiTheme="minorHAnsi" w:cstheme="minorBidi"/>
          <w:color w:val="auto"/>
        </w:rPr>
        <w:t xml:space="preserve">- </w:t>
      </w:r>
      <w:r w:rsidR="317BFAA0" w:rsidRPr="4A4D96EB">
        <w:rPr>
          <w:rFonts w:asciiTheme="minorHAnsi" w:hAnsiTheme="minorHAnsi" w:cstheme="minorBidi"/>
          <w:color w:val="auto"/>
        </w:rPr>
        <w:t xml:space="preserve">Describe </w:t>
      </w:r>
      <w:r w:rsidR="00EE2807">
        <w:rPr>
          <w:rFonts w:asciiTheme="minorHAnsi" w:hAnsiTheme="minorHAnsi" w:cstheme="minorBidi"/>
          <w:color w:val="auto"/>
        </w:rPr>
        <w:t>the following:</w:t>
      </w:r>
    </w:p>
    <w:p w14:paraId="11349B9D" w14:textId="32025EAB" w:rsidR="00634D85" w:rsidRDefault="00B47C6E" w:rsidP="00EE2807">
      <w:pPr>
        <w:pStyle w:val="ListParagraph"/>
        <w:numPr>
          <w:ilvl w:val="0"/>
          <w:numId w:val="41"/>
        </w:numPr>
        <w:rPr>
          <w:rFonts w:asciiTheme="minorHAnsi" w:hAnsiTheme="minorHAnsi" w:cstheme="minorBidi"/>
          <w:color w:val="auto"/>
        </w:rPr>
      </w:pPr>
      <w:r>
        <w:rPr>
          <w:rFonts w:asciiTheme="minorHAnsi" w:hAnsiTheme="minorHAnsi" w:cstheme="minorBidi"/>
          <w:color w:val="auto"/>
        </w:rPr>
        <w:t xml:space="preserve">Why is the </w:t>
      </w:r>
      <w:r w:rsidR="6D966A57" w:rsidRPr="00EE2807">
        <w:rPr>
          <w:rFonts w:asciiTheme="minorHAnsi" w:hAnsiTheme="minorHAnsi" w:cstheme="minorBidi"/>
          <w:color w:val="auto"/>
        </w:rPr>
        <w:t xml:space="preserve">LEA </w:t>
      </w:r>
      <w:r w:rsidR="00EE2807" w:rsidRPr="00EE2807">
        <w:rPr>
          <w:rFonts w:asciiTheme="minorHAnsi" w:hAnsiTheme="minorHAnsi" w:cstheme="minorBidi"/>
          <w:color w:val="auto"/>
        </w:rPr>
        <w:t>interested</w:t>
      </w:r>
      <w:r w:rsidR="317BFAA0" w:rsidRPr="00EE2807">
        <w:rPr>
          <w:rFonts w:asciiTheme="minorHAnsi" w:hAnsiTheme="minorHAnsi" w:cstheme="minorBidi"/>
          <w:color w:val="auto"/>
        </w:rPr>
        <w:t xml:space="preserve"> in working </w:t>
      </w:r>
      <w:r w:rsidR="00B60282" w:rsidRPr="00EE2807">
        <w:rPr>
          <w:rFonts w:asciiTheme="minorHAnsi" w:hAnsiTheme="minorHAnsi" w:cstheme="minorBidi"/>
          <w:color w:val="auto"/>
        </w:rPr>
        <w:t>on this project</w:t>
      </w:r>
      <w:r w:rsidR="00EE2807">
        <w:rPr>
          <w:rFonts w:asciiTheme="minorHAnsi" w:hAnsiTheme="minorHAnsi" w:cstheme="minorBidi"/>
          <w:color w:val="auto"/>
        </w:rPr>
        <w:t>?</w:t>
      </w:r>
      <w:r w:rsidR="00634D85">
        <w:rPr>
          <w:rFonts w:asciiTheme="minorHAnsi" w:hAnsiTheme="minorHAnsi" w:cstheme="minorBidi"/>
          <w:color w:val="auto"/>
        </w:rPr>
        <w:t xml:space="preserve"> </w:t>
      </w:r>
    </w:p>
    <w:p w14:paraId="5851395A" w14:textId="5BA034FB" w:rsidR="00634D85" w:rsidRDefault="00634D85" w:rsidP="00EE2807">
      <w:pPr>
        <w:pStyle w:val="ListParagraph"/>
        <w:numPr>
          <w:ilvl w:val="0"/>
          <w:numId w:val="41"/>
        </w:numPr>
        <w:rPr>
          <w:rFonts w:asciiTheme="minorHAnsi" w:hAnsiTheme="minorHAnsi" w:cstheme="minorBidi"/>
          <w:color w:val="auto"/>
        </w:rPr>
      </w:pPr>
      <w:r>
        <w:rPr>
          <w:rFonts w:asciiTheme="minorHAnsi" w:hAnsiTheme="minorHAnsi" w:cstheme="minorBidi"/>
          <w:color w:val="auto"/>
        </w:rPr>
        <w:t>How were administrative burdens identified</w:t>
      </w:r>
      <w:r w:rsidR="00B47C6E">
        <w:rPr>
          <w:rFonts w:asciiTheme="minorHAnsi" w:hAnsiTheme="minorHAnsi" w:cstheme="minorBidi"/>
          <w:color w:val="auto"/>
        </w:rPr>
        <w:t xml:space="preserve"> by the LEA</w:t>
      </w:r>
      <w:r>
        <w:rPr>
          <w:rFonts w:asciiTheme="minorHAnsi" w:hAnsiTheme="minorHAnsi" w:cstheme="minorBidi"/>
          <w:color w:val="auto"/>
        </w:rPr>
        <w:t>?</w:t>
      </w:r>
    </w:p>
    <w:p w14:paraId="4842BD47" w14:textId="60ABED30" w:rsidR="00EE2807" w:rsidRDefault="00634D85" w:rsidP="00EE2807">
      <w:pPr>
        <w:pStyle w:val="ListParagraph"/>
        <w:numPr>
          <w:ilvl w:val="0"/>
          <w:numId w:val="41"/>
        </w:numPr>
        <w:rPr>
          <w:rFonts w:asciiTheme="minorHAnsi" w:hAnsiTheme="minorHAnsi" w:cstheme="minorBidi"/>
          <w:color w:val="auto"/>
        </w:rPr>
      </w:pPr>
      <w:r>
        <w:rPr>
          <w:rFonts w:asciiTheme="minorHAnsi" w:hAnsiTheme="minorHAnsi" w:cstheme="minorBidi"/>
          <w:color w:val="auto"/>
        </w:rPr>
        <w:t xml:space="preserve">What are the </w:t>
      </w:r>
      <w:r w:rsidRPr="4A4D96EB">
        <w:rPr>
          <w:rFonts w:asciiTheme="minorHAnsi" w:hAnsiTheme="minorHAnsi" w:cstheme="minorBidi"/>
        </w:rPr>
        <w:t xml:space="preserve">innovative </w:t>
      </w:r>
      <w:r w:rsidR="00891BB0">
        <w:rPr>
          <w:rFonts w:asciiTheme="minorHAnsi" w:hAnsiTheme="minorHAnsi" w:cstheme="minorBidi"/>
        </w:rPr>
        <w:t>PPGE</w:t>
      </w:r>
      <w:r w:rsidR="00B47C6E">
        <w:rPr>
          <w:rFonts w:asciiTheme="minorHAnsi" w:hAnsiTheme="minorHAnsi" w:cstheme="minorBidi"/>
        </w:rPr>
        <w:t>s</w:t>
      </w:r>
      <w:r>
        <w:rPr>
          <w:rFonts w:asciiTheme="minorHAnsi" w:hAnsiTheme="minorHAnsi" w:cstheme="minorBidi"/>
        </w:rPr>
        <w:t xml:space="preserve"> designed to address?</w:t>
      </w:r>
    </w:p>
    <w:p w14:paraId="6EC21307" w14:textId="17E85090" w:rsidR="000B3D1A" w:rsidRDefault="000B3D1A" w:rsidP="00EE2807">
      <w:pPr>
        <w:pStyle w:val="ListParagraph"/>
        <w:numPr>
          <w:ilvl w:val="0"/>
          <w:numId w:val="41"/>
        </w:numPr>
        <w:rPr>
          <w:rFonts w:asciiTheme="minorHAnsi" w:hAnsiTheme="minorHAnsi" w:cstheme="minorBidi"/>
          <w:color w:val="auto"/>
        </w:rPr>
      </w:pPr>
      <w:r>
        <w:rPr>
          <w:rFonts w:asciiTheme="minorHAnsi" w:hAnsiTheme="minorHAnsi" w:cstheme="minorBidi"/>
          <w:color w:val="auto"/>
        </w:rPr>
        <w:t xml:space="preserve">How </w:t>
      </w:r>
      <w:r w:rsidR="00634D85">
        <w:rPr>
          <w:rFonts w:asciiTheme="minorHAnsi" w:hAnsiTheme="minorHAnsi" w:cstheme="minorBidi"/>
          <w:color w:val="auto"/>
        </w:rPr>
        <w:t>will the</w:t>
      </w:r>
      <w:r>
        <w:rPr>
          <w:rFonts w:asciiTheme="minorHAnsi" w:hAnsiTheme="minorHAnsi" w:cstheme="minorBidi"/>
          <w:color w:val="auto"/>
        </w:rPr>
        <w:t xml:space="preserve"> </w:t>
      </w:r>
      <w:r w:rsidR="00634D85">
        <w:rPr>
          <w:rFonts w:asciiTheme="minorHAnsi" w:hAnsiTheme="minorHAnsi" w:cstheme="minorBidi"/>
          <w:color w:val="auto"/>
        </w:rPr>
        <w:t xml:space="preserve">proposed </w:t>
      </w:r>
      <w:r w:rsidR="00891BB0">
        <w:rPr>
          <w:rFonts w:asciiTheme="minorHAnsi" w:hAnsiTheme="minorHAnsi" w:cstheme="minorHAnsi"/>
          <w:szCs w:val="22"/>
        </w:rPr>
        <w:t>PPGE</w:t>
      </w:r>
      <w:r w:rsidR="00B47C6E">
        <w:rPr>
          <w:rFonts w:asciiTheme="minorHAnsi" w:hAnsiTheme="minorHAnsi" w:cstheme="minorHAnsi"/>
          <w:szCs w:val="22"/>
        </w:rPr>
        <w:t>s</w:t>
      </w:r>
      <w:r w:rsidR="00634D85" w:rsidRPr="007335E0">
        <w:rPr>
          <w:rFonts w:asciiTheme="minorHAnsi" w:hAnsiTheme="minorHAnsi" w:cstheme="minorHAnsi"/>
          <w:szCs w:val="22"/>
        </w:rPr>
        <w:t xml:space="preserve"> </w:t>
      </w:r>
      <w:r w:rsidR="00634D85">
        <w:rPr>
          <w:rFonts w:asciiTheme="minorHAnsi" w:hAnsiTheme="minorHAnsi" w:cstheme="minorHAnsi"/>
          <w:szCs w:val="22"/>
        </w:rPr>
        <w:t xml:space="preserve">potentially support or inform the work of </w:t>
      </w:r>
      <w:r>
        <w:rPr>
          <w:rFonts w:asciiTheme="minorHAnsi" w:hAnsiTheme="minorHAnsi" w:cstheme="minorBidi"/>
          <w:color w:val="auto"/>
        </w:rPr>
        <w:t>other LEAs across New Jersey?</w:t>
      </w:r>
    </w:p>
    <w:p w14:paraId="12E7E6B8" w14:textId="77777777" w:rsidR="00D92B71" w:rsidRPr="00AB230B" w:rsidRDefault="00D92B71" w:rsidP="006E7C9C">
      <w:pPr>
        <w:rPr>
          <w:rFonts w:asciiTheme="minorHAnsi" w:hAnsiTheme="minorHAnsi" w:cstheme="minorBidi"/>
          <w:color w:val="auto"/>
        </w:rPr>
      </w:pPr>
    </w:p>
    <w:p w14:paraId="4D890FA6" w14:textId="09C74235" w:rsidR="0046125B" w:rsidRDefault="71A498CE" w:rsidP="4A4D96EB">
      <w:pPr>
        <w:ind w:left="720"/>
        <w:rPr>
          <w:rFonts w:asciiTheme="minorHAnsi" w:hAnsiTheme="minorHAnsi" w:cstheme="minorBidi"/>
          <w:color w:val="auto"/>
        </w:rPr>
      </w:pPr>
      <w:r w:rsidRPr="00611A85">
        <w:rPr>
          <w:rFonts w:asciiTheme="minorHAnsi" w:hAnsiTheme="minorHAnsi" w:cstheme="minorBidi"/>
          <w:b/>
          <w:bCs/>
          <w:color w:val="auto"/>
        </w:rPr>
        <w:t>Project Description [</w:t>
      </w:r>
      <w:r w:rsidR="1353CBE6" w:rsidRPr="00611A85">
        <w:rPr>
          <w:rFonts w:asciiTheme="minorHAnsi" w:hAnsiTheme="minorHAnsi" w:cstheme="minorBidi"/>
          <w:b/>
          <w:bCs/>
          <w:color w:val="auto"/>
        </w:rPr>
        <w:t>3</w:t>
      </w:r>
      <w:r w:rsidR="2C674413" w:rsidRPr="00611A85">
        <w:rPr>
          <w:rFonts w:asciiTheme="minorHAnsi" w:hAnsiTheme="minorHAnsi" w:cstheme="minorBidi"/>
          <w:b/>
          <w:bCs/>
          <w:color w:val="auto"/>
        </w:rPr>
        <w:t>0</w:t>
      </w:r>
      <w:r w:rsidRPr="00611A85">
        <w:rPr>
          <w:rFonts w:asciiTheme="minorHAnsi" w:hAnsiTheme="minorHAnsi" w:cstheme="minorBidi"/>
          <w:b/>
          <w:bCs/>
          <w:color w:val="auto"/>
        </w:rPr>
        <w:t>]</w:t>
      </w:r>
      <w:r w:rsidRPr="4A4D96EB">
        <w:rPr>
          <w:rFonts w:asciiTheme="minorHAnsi" w:hAnsiTheme="minorHAnsi" w:cstheme="minorBidi"/>
          <w:color w:val="auto"/>
        </w:rPr>
        <w:t xml:space="preserve"> – </w:t>
      </w:r>
      <w:r w:rsidR="2992C385" w:rsidRPr="4A4D96EB">
        <w:rPr>
          <w:rFonts w:asciiTheme="minorHAnsi" w:hAnsiTheme="minorHAnsi" w:cstheme="minorBidi"/>
          <w:color w:val="auto"/>
        </w:rPr>
        <w:t xml:space="preserve">Provide a narrative </w:t>
      </w:r>
      <w:r w:rsidR="00D41640">
        <w:rPr>
          <w:rFonts w:asciiTheme="minorHAnsi" w:hAnsiTheme="minorHAnsi" w:cstheme="minorBidi"/>
          <w:color w:val="auto"/>
        </w:rPr>
        <w:t>detailing</w:t>
      </w:r>
      <w:r w:rsidR="2992C385" w:rsidRPr="4A4D96EB">
        <w:rPr>
          <w:rFonts w:asciiTheme="minorHAnsi" w:hAnsiTheme="minorHAnsi" w:cstheme="minorBidi"/>
          <w:color w:val="auto"/>
        </w:rPr>
        <w:t xml:space="preserve"> </w:t>
      </w:r>
      <w:r w:rsidR="00EE2807">
        <w:rPr>
          <w:rFonts w:asciiTheme="minorHAnsi" w:hAnsiTheme="minorHAnsi" w:cstheme="minorBidi"/>
          <w:color w:val="auto"/>
        </w:rPr>
        <w:t>your</w:t>
      </w:r>
      <w:r w:rsidR="2992C385" w:rsidRPr="4A4D96EB">
        <w:rPr>
          <w:rFonts w:asciiTheme="minorHAnsi" w:hAnsiTheme="minorHAnsi" w:cstheme="minorBidi"/>
          <w:color w:val="auto"/>
        </w:rPr>
        <w:t xml:space="preserve"> </w:t>
      </w:r>
      <w:r w:rsidR="00D2487B" w:rsidRPr="4A4D96EB">
        <w:rPr>
          <w:rFonts w:asciiTheme="minorHAnsi" w:hAnsiTheme="minorHAnsi" w:cstheme="minorBidi"/>
          <w:color w:val="auto"/>
        </w:rPr>
        <w:t>approach to</w:t>
      </w:r>
      <w:r w:rsidR="2992C385" w:rsidRPr="4A4D96EB">
        <w:rPr>
          <w:rFonts w:asciiTheme="minorHAnsi" w:hAnsiTheme="minorHAnsi" w:cstheme="minorBidi"/>
          <w:color w:val="auto"/>
        </w:rPr>
        <w:t xml:space="preserve"> the project. Successful applicants will describe the proposed </w:t>
      </w:r>
      <w:r w:rsidR="0010536E">
        <w:rPr>
          <w:rFonts w:asciiTheme="minorHAnsi" w:hAnsiTheme="minorHAnsi" w:cstheme="minorBidi"/>
          <w:color w:val="auto"/>
        </w:rPr>
        <w:t>development</w:t>
      </w:r>
      <w:r w:rsidR="006E7C9C">
        <w:rPr>
          <w:rFonts w:asciiTheme="minorHAnsi" w:hAnsiTheme="minorHAnsi" w:cstheme="minorBidi"/>
          <w:color w:val="auto"/>
        </w:rPr>
        <w:t xml:space="preserve"> and</w:t>
      </w:r>
      <w:r w:rsidR="0010536E">
        <w:rPr>
          <w:rFonts w:asciiTheme="minorHAnsi" w:hAnsiTheme="minorHAnsi" w:cstheme="minorBidi"/>
          <w:color w:val="auto"/>
        </w:rPr>
        <w:t xml:space="preserve"> implementation </w:t>
      </w:r>
      <w:r w:rsidR="006E7C9C">
        <w:rPr>
          <w:rFonts w:asciiTheme="minorHAnsi" w:hAnsiTheme="minorHAnsi" w:cstheme="minorBidi"/>
          <w:color w:val="auto"/>
        </w:rPr>
        <w:t xml:space="preserve">of </w:t>
      </w:r>
      <w:r w:rsidR="00891BB0">
        <w:rPr>
          <w:rFonts w:asciiTheme="minorHAnsi" w:hAnsiTheme="minorHAnsi" w:cstheme="minorBidi"/>
          <w:color w:val="auto"/>
        </w:rPr>
        <w:t>PPGE</w:t>
      </w:r>
      <w:r w:rsidR="00B47C6E">
        <w:rPr>
          <w:rFonts w:asciiTheme="minorHAnsi" w:hAnsiTheme="minorHAnsi" w:cstheme="minorBidi"/>
          <w:color w:val="auto"/>
        </w:rPr>
        <w:t>s</w:t>
      </w:r>
      <w:r w:rsidR="00B43469">
        <w:rPr>
          <w:rFonts w:asciiTheme="minorHAnsi" w:hAnsiTheme="minorHAnsi" w:cstheme="minorBidi"/>
          <w:color w:val="auto"/>
        </w:rPr>
        <w:t xml:space="preserve"> </w:t>
      </w:r>
      <w:r w:rsidR="00B43469" w:rsidRPr="4A4D96EB">
        <w:rPr>
          <w:rFonts w:asciiTheme="minorHAnsi" w:hAnsiTheme="minorHAnsi" w:cstheme="minorBidi"/>
          <w:color w:val="auto"/>
        </w:rPr>
        <w:t>and</w:t>
      </w:r>
      <w:r w:rsidR="2992C385" w:rsidRPr="4A4D96EB">
        <w:rPr>
          <w:rFonts w:asciiTheme="minorHAnsi" w:hAnsiTheme="minorHAnsi" w:cstheme="minorBidi"/>
          <w:color w:val="auto"/>
        </w:rPr>
        <w:t xml:space="preserve"> outline plans </w:t>
      </w:r>
      <w:r w:rsidR="0DEA0BBE" w:rsidRPr="4A4D96EB">
        <w:rPr>
          <w:rFonts w:asciiTheme="minorHAnsi" w:hAnsiTheme="minorHAnsi" w:cstheme="minorBidi"/>
          <w:color w:val="auto"/>
        </w:rPr>
        <w:t>to support</w:t>
      </w:r>
      <w:r w:rsidR="2992C385" w:rsidRPr="4A4D96EB">
        <w:rPr>
          <w:rFonts w:asciiTheme="minorHAnsi" w:hAnsiTheme="minorHAnsi" w:cstheme="minorBidi"/>
          <w:color w:val="auto"/>
        </w:rPr>
        <w:t xml:space="preserve"> all grant activities. Please address the following items as part of your project description:</w:t>
      </w:r>
    </w:p>
    <w:p w14:paraId="1E1C45E2" w14:textId="56B789B2" w:rsidR="00D41640" w:rsidRPr="00D41640" w:rsidRDefault="00891BB0" w:rsidP="00D41640">
      <w:pPr>
        <w:pStyle w:val="ListParagraph"/>
        <w:numPr>
          <w:ilvl w:val="0"/>
          <w:numId w:val="40"/>
        </w:numPr>
        <w:rPr>
          <w:rFonts w:asciiTheme="minorHAnsi" w:hAnsiTheme="minorHAnsi" w:cstheme="minorBidi"/>
          <w:color w:val="auto"/>
        </w:rPr>
      </w:pPr>
      <w:r>
        <w:rPr>
          <w:rFonts w:asciiTheme="minorHAnsi" w:hAnsiTheme="minorHAnsi" w:cstheme="minorHAnsi"/>
          <w:b/>
          <w:bCs/>
          <w:color w:val="auto"/>
          <w:szCs w:val="22"/>
        </w:rPr>
        <w:t>PPGE</w:t>
      </w:r>
      <w:r w:rsidR="0046125B" w:rsidRPr="00EE2807">
        <w:rPr>
          <w:rFonts w:asciiTheme="minorHAnsi" w:hAnsiTheme="minorHAnsi" w:cstheme="minorHAnsi"/>
          <w:b/>
          <w:bCs/>
          <w:color w:val="auto"/>
          <w:szCs w:val="22"/>
        </w:rPr>
        <w:t xml:space="preserve"> Development Work</w:t>
      </w:r>
      <w:r w:rsidR="0046125B" w:rsidRPr="00EE2807">
        <w:rPr>
          <w:rFonts w:asciiTheme="minorHAnsi" w:hAnsiTheme="minorHAnsi" w:cstheme="minorHAnsi"/>
          <w:color w:val="auto"/>
          <w:szCs w:val="22"/>
        </w:rPr>
        <w:t xml:space="preserve">: (1) Explain </w:t>
      </w:r>
      <w:r w:rsidR="008534AE">
        <w:rPr>
          <w:rFonts w:asciiTheme="minorHAnsi" w:hAnsiTheme="minorHAnsi" w:cstheme="minorHAnsi"/>
          <w:color w:val="auto"/>
          <w:szCs w:val="22"/>
        </w:rPr>
        <w:t>your area of focus and why this is a priority in reclaiming teacher time.</w:t>
      </w:r>
      <w:r w:rsidR="0046125B" w:rsidRPr="00EE2807">
        <w:rPr>
          <w:rFonts w:asciiTheme="minorHAnsi" w:hAnsiTheme="minorHAnsi" w:cstheme="minorHAnsi"/>
          <w:color w:val="auto"/>
          <w:szCs w:val="22"/>
        </w:rPr>
        <w:t xml:space="preserve"> </w:t>
      </w:r>
      <w:r w:rsidR="00FD4AB7">
        <w:rPr>
          <w:rFonts w:asciiTheme="minorHAnsi" w:hAnsiTheme="minorHAnsi" w:cstheme="minorHAnsi"/>
          <w:color w:val="auto"/>
          <w:szCs w:val="22"/>
        </w:rPr>
        <w:t>(</w:t>
      </w:r>
      <w:r w:rsidR="00FD4AB7" w:rsidRPr="00EE2807">
        <w:rPr>
          <w:rFonts w:asciiTheme="minorHAnsi" w:hAnsiTheme="minorHAnsi" w:cstheme="minorHAnsi"/>
          <w:color w:val="auto"/>
          <w:szCs w:val="22"/>
        </w:rPr>
        <w:t xml:space="preserve">2) </w:t>
      </w:r>
      <w:r w:rsidR="00FD4AB7">
        <w:rPr>
          <w:rFonts w:asciiTheme="minorHAnsi" w:hAnsiTheme="minorHAnsi" w:cstheme="minorHAnsi"/>
          <w:color w:val="auto"/>
          <w:szCs w:val="22"/>
        </w:rPr>
        <w:t xml:space="preserve">Confirm commitment from your local association to participate in this grant program (See Appendix A: “Statement of Participation”). (3) </w:t>
      </w:r>
      <w:r w:rsidR="00FD4AB7" w:rsidRPr="00EE2807">
        <w:rPr>
          <w:rFonts w:asciiTheme="minorHAnsi" w:hAnsiTheme="minorHAnsi" w:cstheme="minorHAnsi"/>
          <w:color w:val="auto"/>
          <w:szCs w:val="22"/>
        </w:rPr>
        <w:t xml:space="preserve">Explain why your LEA is qualified to develop and deliver </w:t>
      </w:r>
      <w:r w:rsidR="00FD4AB7">
        <w:rPr>
          <w:rFonts w:asciiTheme="minorHAnsi" w:hAnsiTheme="minorHAnsi" w:cstheme="minorHAnsi"/>
          <w:color w:val="auto"/>
          <w:szCs w:val="22"/>
        </w:rPr>
        <w:t>an approach for this key task force recommendation</w:t>
      </w:r>
      <w:r w:rsidR="00FD4AB7" w:rsidRPr="00EE2807">
        <w:rPr>
          <w:rFonts w:asciiTheme="minorHAnsi" w:hAnsiTheme="minorHAnsi" w:cstheme="minorHAnsi"/>
          <w:color w:val="auto"/>
          <w:szCs w:val="22"/>
        </w:rPr>
        <w:t xml:space="preserve">. This explanation must include: (a) experience </w:t>
      </w:r>
      <w:r w:rsidR="00FD4AB7">
        <w:rPr>
          <w:rFonts w:asciiTheme="minorHAnsi" w:hAnsiTheme="minorHAnsi" w:cstheme="minorHAnsi"/>
          <w:color w:val="auto"/>
          <w:szCs w:val="22"/>
        </w:rPr>
        <w:t>in working towards this key recommendation</w:t>
      </w:r>
      <w:r w:rsidR="00FD4AB7" w:rsidRPr="00EE2807">
        <w:rPr>
          <w:rFonts w:asciiTheme="minorHAnsi" w:hAnsiTheme="minorHAnsi" w:cstheme="minorHAnsi"/>
          <w:color w:val="auto"/>
          <w:szCs w:val="22"/>
        </w:rPr>
        <w:t xml:space="preserve"> and (b) a brief description of the project you have in mind which directly connects to </w:t>
      </w:r>
      <w:r w:rsidR="00FD4AB7">
        <w:rPr>
          <w:rFonts w:asciiTheme="minorHAnsi" w:hAnsiTheme="minorHAnsi" w:cstheme="minorHAnsi"/>
          <w:color w:val="auto"/>
          <w:szCs w:val="22"/>
        </w:rPr>
        <w:t>reclaiming teacher time</w:t>
      </w:r>
      <w:r w:rsidR="00FD4AB7" w:rsidRPr="00EE2807">
        <w:rPr>
          <w:rFonts w:asciiTheme="minorHAnsi" w:hAnsiTheme="minorHAnsi" w:cstheme="minorHAnsi"/>
          <w:color w:val="auto"/>
          <w:szCs w:val="22"/>
        </w:rPr>
        <w:t>.</w:t>
      </w:r>
    </w:p>
    <w:p w14:paraId="28F79EBA" w14:textId="28E6AFDC" w:rsidR="00D41640" w:rsidRPr="00D41640" w:rsidRDefault="00891BB0" w:rsidP="00D41640">
      <w:pPr>
        <w:pStyle w:val="ListParagraph"/>
        <w:numPr>
          <w:ilvl w:val="0"/>
          <w:numId w:val="40"/>
        </w:numPr>
        <w:rPr>
          <w:rFonts w:asciiTheme="minorHAnsi" w:hAnsiTheme="minorHAnsi" w:cstheme="minorBidi"/>
          <w:color w:val="auto"/>
        </w:rPr>
      </w:pPr>
      <w:r>
        <w:rPr>
          <w:rFonts w:asciiTheme="minorHAnsi" w:hAnsiTheme="minorHAnsi" w:cstheme="minorHAnsi"/>
          <w:b/>
          <w:bCs/>
          <w:color w:val="auto"/>
          <w:szCs w:val="22"/>
        </w:rPr>
        <w:t>PPGE</w:t>
      </w:r>
      <w:r w:rsidR="00634D85" w:rsidRPr="00EE2807">
        <w:rPr>
          <w:rFonts w:asciiTheme="minorHAnsi" w:hAnsiTheme="minorHAnsi" w:cstheme="minorHAnsi"/>
          <w:b/>
          <w:bCs/>
          <w:color w:val="auto"/>
          <w:szCs w:val="22"/>
        </w:rPr>
        <w:t xml:space="preserve"> </w:t>
      </w:r>
      <w:r w:rsidR="00D41640">
        <w:rPr>
          <w:rFonts w:asciiTheme="minorHAnsi" w:hAnsiTheme="minorHAnsi" w:cstheme="minorHAnsi"/>
          <w:b/>
          <w:bCs/>
          <w:color w:val="auto"/>
          <w:szCs w:val="22"/>
        </w:rPr>
        <w:t xml:space="preserve">Project </w:t>
      </w:r>
      <w:r w:rsidR="00D41640" w:rsidRPr="00D41640">
        <w:rPr>
          <w:rFonts w:asciiTheme="minorHAnsi" w:hAnsiTheme="minorHAnsi" w:cstheme="minorHAnsi"/>
          <w:b/>
          <w:bCs/>
          <w:color w:val="auto"/>
          <w:szCs w:val="22"/>
        </w:rPr>
        <w:t>Development</w:t>
      </w:r>
      <w:r w:rsidR="00D41640" w:rsidRPr="00D41640">
        <w:rPr>
          <w:rFonts w:asciiTheme="minorHAnsi" w:hAnsiTheme="minorHAnsi" w:cstheme="minorBidi"/>
          <w:color w:val="auto"/>
        </w:rPr>
        <w:t xml:space="preserve">: (1) </w:t>
      </w:r>
      <w:r w:rsidR="00D41640" w:rsidRPr="00D41640">
        <w:rPr>
          <w:rFonts w:asciiTheme="minorHAnsi" w:hAnsiTheme="minorHAnsi" w:cstheme="minorBidi"/>
        </w:rPr>
        <w:t xml:space="preserve">Provide a rationale for the targeted area to which a </w:t>
      </w:r>
      <w:r>
        <w:rPr>
          <w:rFonts w:asciiTheme="minorHAnsi" w:hAnsiTheme="minorHAnsi" w:cstheme="minorBidi"/>
        </w:rPr>
        <w:t>PPGE</w:t>
      </w:r>
      <w:r w:rsidR="00B47C6E">
        <w:rPr>
          <w:rFonts w:asciiTheme="minorHAnsi" w:hAnsiTheme="minorHAnsi" w:cstheme="minorBidi"/>
        </w:rPr>
        <w:t>s</w:t>
      </w:r>
      <w:r w:rsidR="00D41640" w:rsidRPr="00D41640">
        <w:rPr>
          <w:rFonts w:asciiTheme="minorHAnsi" w:hAnsiTheme="minorHAnsi" w:cstheme="minorBidi"/>
        </w:rPr>
        <w:t xml:space="preserve"> will be developed and implemented. (2) </w:t>
      </w:r>
      <w:bookmarkStart w:id="32" w:name="_Hlk153953739"/>
      <w:r w:rsidR="00D41640" w:rsidRPr="00D41640">
        <w:rPr>
          <w:rFonts w:asciiTheme="minorHAnsi" w:hAnsiTheme="minorHAnsi" w:cstheme="minorBidi"/>
        </w:rPr>
        <w:t xml:space="preserve">Provide a percentage of the number of overall school buildings within the LEA who will be participating in the implementation of the </w:t>
      </w:r>
      <w:r>
        <w:rPr>
          <w:rFonts w:asciiTheme="minorHAnsi" w:hAnsiTheme="minorHAnsi" w:cstheme="minorBidi"/>
        </w:rPr>
        <w:t>PPGE</w:t>
      </w:r>
      <w:r w:rsidR="00B47C6E">
        <w:rPr>
          <w:rFonts w:asciiTheme="minorHAnsi" w:hAnsiTheme="minorHAnsi" w:cstheme="minorBidi"/>
        </w:rPr>
        <w:t>s</w:t>
      </w:r>
      <w:r w:rsidR="00D41640" w:rsidRPr="00D41640">
        <w:rPr>
          <w:rFonts w:asciiTheme="minorHAnsi" w:hAnsiTheme="minorHAnsi" w:cstheme="minorBidi"/>
        </w:rPr>
        <w:t xml:space="preserve">. </w:t>
      </w:r>
      <w:bookmarkEnd w:id="32"/>
      <w:r w:rsidR="00D41640" w:rsidRPr="00D41640">
        <w:rPr>
          <w:rFonts w:asciiTheme="minorHAnsi" w:hAnsiTheme="minorHAnsi" w:cstheme="minorBidi"/>
        </w:rPr>
        <w:t xml:space="preserve">(3) Provide a rationale for </w:t>
      </w:r>
      <w:r w:rsidR="000B3D1A">
        <w:rPr>
          <w:rFonts w:asciiTheme="minorHAnsi" w:hAnsiTheme="minorHAnsi" w:cstheme="minorBidi"/>
        </w:rPr>
        <w:t>why</w:t>
      </w:r>
      <w:r w:rsidR="00D41640" w:rsidRPr="00D41640">
        <w:rPr>
          <w:rFonts w:asciiTheme="minorHAnsi" w:hAnsiTheme="minorHAnsi" w:cstheme="minorBidi"/>
        </w:rPr>
        <w:t xml:space="preserve"> the school buildings selected </w:t>
      </w:r>
      <w:r w:rsidR="000B3D1A">
        <w:rPr>
          <w:rFonts w:asciiTheme="minorHAnsi" w:hAnsiTheme="minorHAnsi" w:cstheme="minorBidi"/>
        </w:rPr>
        <w:t xml:space="preserve">will be </w:t>
      </w:r>
      <w:r w:rsidR="00D41640" w:rsidRPr="00D41640">
        <w:rPr>
          <w:rFonts w:asciiTheme="minorHAnsi" w:hAnsiTheme="minorHAnsi" w:cstheme="minorBidi"/>
        </w:rPr>
        <w:t xml:space="preserve">part of the </w:t>
      </w:r>
      <w:r>
        <w:rPr>
          <w:rFonts w:asciiTheme="minorHAnsi" w:hAnsiTheme="minorHAnsi" w:cstheme="minorBidi"/>
        </w:rPr>
        <w:t>PPGE</w:t>
      </w:r>
      <w:r w:rsidR="00B47C6E">
        <w:rPr>
          <w:rFonts w:asciiTheme="minorHAnsi" w:hAnsiTheme="minorHAnsi" w:cstheme="minorBidi"/>
        </w:rPr>
        <w:t>s</w:t>
      </w:r>
      <w:r w:rsidR="00D41640" w:rsidRPr="00D41640">
        <w:rPr>
          <w:rFonts w:asciiTheme="minorHAnsi" w:hAnsiTheme="minorHAnsi" w:cstheme="minorBidi"/>
        </w:rPr>
        <w:t xml:space="preserve"> implementation</w:t>
      </w:r>
      <w:r w:rsidR="008B6107">
        <w:rPr>
          <w:rFonts w:asciiTheme="minorHAnsi" w:hAnsiTheme="minorHAnsi" w:cstheme="minorBidi"/>
        </w:rPr>
        <w:t>.</w:t>
      </w:r>
      <w:r w:rsidR="00D41640" w:rsidRPr="00D41640">
        <w:rPr>
          <w:rFonts w:asciiTheme="minorHAnsi" w:hAnsiTheme="minorHAnsi" w:cstheme="minorBidi"/>
        </w:rPr>
        <w:t xml:space="preserve"> </w:t>
      </w:r>
    </w:p>
    <w:p w14:paraId="020157B5" w14:textId="1A9F7A49" w:rsidR="00D41640" w:rsidRPr="00A44C83" w:rsidRDefault="00891BB0" w:rsidP="00A44C83">
      <w:pPr>
        <w:pStyle w:val="ListParagraph"/>
        <w:numPr>
          <w:ilvl w:val="0"/>
          <w:numId w:val="40"/>
        </w:numPr>
        <w:rPr>
          <w:rFonts w:asciiTheme="minorHAnsi" w:hAnsiTheme="minorHAnsi" w:cstheme="minorHAnsi"/>
          <w:color w:val="auto"/>
          <w:szCs w:val="22"/>
        </w:rPr>
      </w:pPr>
      <w:r>
        <w:rPr>
          <w:rFonts w:asciiTheme="minorHAnsi" w:hAnsiTheme="minorHAnsi" w:cstheme="minorHAnsi"/>
          <w:b/>
          <w:bCs/>
          <w:color w:val="auto"/>
          <w:szCs w:val="22"/>
        </w:rPr>
        <w:t>PPGE</w:t>
      </w:r>
      <w:r w:rsidR="00634D85" w:rsidRPr="00EE2807">
        <w:rPr>
          <w:rFonts w:asciiTheme="minorHAnsi" w:hAnsiTheme="minorHAnsi" w:cstheme="minorHAnsi"/>
          <w:b/>
          <w:bCs/>
          <w:color w:val="auto"/>
          <w:szCs w:val="22"/>
        </w:rPr>
        <w:t xml:space="preserve"> </w:t>
      </w:r>
      <w:r w:rsidR="000B3D1A" w:rsidRPr="00A44C83">
        <w:rPr>
          <w:rFonts w:asciiTheme="minorHAnsi" w:hAnsiTheme="minorHAnsi" w:cstheme="minorHAnsi"/>
          <w:b/>
          <w:bCs/>
          <w:color w:val="auto"/>
          <w:szCs w:val="22"/>
        </w:rPr>
        <w:t xml:space="preserve">Core </w:t>
      </w:r>
      <w:r w:rsidR="00360B17" w:rsidRPr="00A44C83">
        <w:rPr>
          <w:rFonts w:asciiTheme="minorHAnsi" w:hAnsiTheme="minorHAnsi" w:cstheme="minorHAnsi"/>
          <w:b/>
          <w:bCs/>
          <w:color w:val="auto"/>
          <w:szCs w:val="22"/>
        </w:rPr>
        <w:t>Development</w:t>
      </w:r>
      <w:r w:rsidR="0046125B" w:rsidRPr="00A44C83">
        <w:rPr>
          <w:rFonts w:asciiTheme="minorHAnsi" w:hAnsiTheme="minorHAnsi" w:cstheme="minorHAnsi"/>
          <w:b/>
          <w:bCs/>
          <w:color w:val="auto"/>
          <w:szCs w:val="22"/>
        </w:rPr>
        <w:t xml:space="preserve"> Team Members</w:t>
      </w:r>
      <w:r w:rsidR="0046125B" w:rsidRPr="00A44C83">
        <w:rPr>
          <w:rFonts w:asciiTheme="minorHAnsi" w:hAnsiTheme="minorHAnsi" w:cstheme="minorHAnsi"/>
          <w:color w:val="auto"/>
          <w:szCs w:val="22"/>
        </w:rPr>
        <w:t xml:space="preserve">: (1) </w:t>
      </w:r>
      <w:r w:rsidR="000B3D1A" w:rsidRPr="00A44C83">
        <w:rPr>
          <w:rFonts w:asciiTheme="minorHAnsi" w:hAnsiTheme="minorHAnsi" w:cstheme="minorHAnsi"/>
          <w:color w:val="auto"/>
          <w:szCs w:val="22"/>
        </w:rPr>
        <w:t xml:space="preserve">Describe the </w:t>
      </w:r>
      <w:r>
        <w:rPr>
          <w:rFonts w:asciiTheme="minorHAnsi" w:hAnsiTheme="minorHAnsi" w:cstheme="minorHAnsi"/>
          <w:color w:val="auto"/>
          <w:szCs w:val="22"/>
        </w:rPr>
        <w:t>PPGE</w:t>
      </w:r>
      <w:r w:rsidR="00B47C6E">
        <w:rPr>
          <w:rFonts w:asciiTheme="minorHAnsi" w:hAnsiTheme="minorHAnsi" w:cstheme="minorHAnsi"/>
          <w:color w:val="auto"/>
          <w:szCs w:val="22"/>
        </w:rPr>
        <w:t>s</w:t>
      </w:r>
      <w:r w:rsidR="00E4234E" w:rsidRPr="00A44C83">
        <w:rPr>
          <w:rFonts w:asciiTheme="minorHAnsi" w:hAnsiTheme="minorHAnsi" w:cstheme="minorHAnsi"/>
          <w:color w:val="auto"/>
          <w:szCs w:val="22"/>
        </w:rPr>
        <w:t xml:space="preserve"> </w:t>
      </w:r>
      <w:r w:rsidR="000B3D1A" w:rsidRPr="00A44C83">
        <w:rPr>
          <w:rFonts w:asciiTheme="minorHAnsi" w:hAnsiTheme="minorHAnsi" w:cstheme="minorHAnsi"/>
          <w:color w:val="auto"/>
          <w:szCs w:val="22"/>
        </w:rPr>
        <w:t>core development team</w:t>
      </w:r>
      <w:r w:rsidR="00FA2342" w:rsidRPr="00A44C83">
        <w:rPr>
          <w:rFonts w:asciiTheme="minorHAnsi" w:hAnsiTheme="minorHAnsi" w:cstheme="minorHAnsi"/>
          <w:color w:val="auto"/>
          <w:szCs w:val="22"/>
        </w:rPr>
        <w:t xml:space="preserve"> </w:t>
      </w:r>
      <w:r w:rsidR="00E4234E" w:rsidRPr="00A44C83">
        <w:rPr>
          <w:rFonts w:asciiTheme="minorHAnsi" w:hAnsiTheme="minorHAnsi" w:cstheme="minorHAnsi"/>
          <w:color w:val="auto"/>
          <w:szCs w:val="22"/>
        </w:rPr>
        <w:t xml:space="preserve">you will assemble for this project. </w:t>
      </w:r>
      <w:r w:rsidR="0046125B" w:rsidRPr="00A44C83">
        <w:rPr>
          <w:rFonts w:asciiTheme="minorHAnsi" w:hAnsiTheme="minorHAnsi" w:cstheme="minorHAnsi"/>
          <w:color w:val="auto"/>
          <w:szCs w:val="22"/>
        </w:rPr>
        <w:t>(</w:t>
      </w:r>
      <w:r w:rsidR="000B3D1A" w:rsidRPr="00A44C83">
        <w:rPr>
          <w:rFonts w:asciiTheme="minorHAnsi" w:hAnsiTheme="minorHAnsi" w:cstheme="minorHAnsi"/>
          <w:color w:val="auto"/>
          <w:szCs w:val="22"/>
        </w:rPr>
        <w:t>2</w:t>
      </w:r>
      <w:r w:rsidR="0046125B" w:rsidRPr="00A44C83">
        <w:rPr>
          <w:rFonts w:asciiTheme="minorHAnsi" w:hAnsiTheme="minorHAnsi" w:cstheme="minorHAnsi"/>
          <w:color w:val="auto"/>
          <w:szCs w:val="22"/>
        </w:rPr>
        <w:t xml:space="preserve">) </w:t>
      </w:r>
      <w:r w:rsidR="002A74E9" w:rsidRPr="00A44C83">
        <w:rPr>
          <w:rFonts w:asciiTheme="minorHAnsi" w:hAnsiTheme="minorHAnsi" w:cstheme="minorHAnsi"/>
          <w:color w:val="auto"/>
          <w:szCs w:val="22"/>
        </w:rPr>
        <w:t xml:space="preserve">Describe how you will identify </w:t>
      </w:r>
      <w:r w:rsidR="008B6107" w:rsidRPr="00A44C83">
        <w:rPr>
          <w:rFonts w:asciiTheme="minorHAnsi" w:hAnsiTheme="minorHAnsi" w:cstheme="minorHAnsi"/>
          <w:color w:val="auto"/>
          <w:szCs w:val="22"/>
        </w:rPr>
        <w:t>c</w:t>
      </w:r>
      <w:r w:rsidR="00BA6157" w:rsidRPr="00A44C83">
        <w:rPr>
          <w:rFonts w:asciiTheme="minorHAnsi" w:hAnsiTheme="minorHAnsi" w:cstheme="minorHAnsi"/>
          <w:color w:val="auto"/>
          <w:szCs w:val="22"/>
        </w:rPr>
        <w:t xml:space="preserve">ore </w:t>
      </w:r>
      <w:r w:rsidR="008B6107" w:rsidRPr="00A44C83">
        <w:rPr>
          <w:rFonts w:asciiTheme="minorHAnsi" w:hAnsiTheme="minorHAnsi" w:cstheme="minorHAnsi"/>
          <w:color w:val="auto"/>
          <w:szCs w:val="22"/>
        </w:rPr>
        <w:t>d</w:t>
      </w:r>
      <w:r w:rsidR="002A74E9" w:rsidRPr="00A44C83">
        <w:rPr>
          <w:rFonts w:asciiTheme="minorHAnsi" w:hAnsiTheme="minorHAnsi" w:cstheme="minorHAnsi"/>
          <w:color w:val="auto"/>
          <w:szCs w:val="22"/>
        </w:rPr>
        <w:t xml:space="preserve">evelopment </w:t>
      </w:r>
      <w:r w:rsidR="008B6107" w:rsidRPr="00A44C83">
        <w:rPr>
          <w:rFonts w:asciiTheme="minorHAnsi" w:hAnsiTheme="minorHAnsi" w:cstheme="minorHAnsi"/>
          <w:color w:val="auto"/>
          <w:szCs w:val="22"/>
        </w:rPr>
        <w:t>t</w:t>
      </w:r>
      <w:r w:rsidR="002A74E9" w:rsidRPr="00A44C83">
        <w:rPr>
          <w:rFonts w:asciiTheme="minorHAnsi" w:hAnsiTheme="minorHAnsi" w:cstheme="minorHAnsi"/>
          <w:color w:val="auto"/>
          <w:szCs w:val="22"/>
        </w:rPr>
        <w:t xml:space="preserve">eam members who </w:t>
      </w:r>
      <w:r w:rsidR="00FB2E03" w:rsidRPr="00A44C83">
        <w:rPr>
          <w:rFonts w:asciiTheme="minorHAnsi" w:hAnsiTheme="minorHAnsi" w:cstheme="minorHAnsi"/>
          <w:color w:val="auto"/>
          <w:szCs w:val="22"/>
        </w:rPr>
        <w:t xml:space="preserve">are </w:t>
      </w:r>
      <w:r w:rsidR="00D41640" w:rsidRPr="00A44C83">
        <w:rPr>
          <w:rFonts w:asciiTheme="minorHAnsi" w:hAnsiTheme="minorHAnsi" w:cstheme="minorHAnsi"/>
          <w:color w:val="auto"/>
          <w:szCs w:val="22"/>
        </w:rPr>
        <w:t>the right fit</w:t>
      </w:r>
      <w:r w:rsidR="002A74E9" w:rsidRPr="00A44C83">
        <w:rPr>
          <w:rFonts w:asciiTheme="minorHAnsi" w:hAnsiTheme="minorHAnsi" w:cstheme="minorHAnsi"/>
          <w:color w:val="auto"/>
          <w:szCs w:val="22"/>
        </w:rPr>
        <w:t xml:space="preserve"> </w:t>
      </w:r>
      <w:r w:rsidR="00D41640" w:rsidRPr="00A44C83">
        <w:rPr>
          <w:rFonts w:asciiTheme="minorHAnsi" w:hAnsiTheme="minorHAnsi" w:cstheme="minorHAnsi"/>
          <w:color w:val="auto"/>
          <w:szCs w:val="22"/>
        </w:rPr>
        <w:t>for</w:t>
      </w:r>
      <w:r w:rsidR="002A74E9" w:rsidRPr="00A44C83">
        <w:rPr>
          <w:rFonts w:asciiTheme="minorHAnsi" w:hAnsiTheme="minorHAnsi" w:cstheme="minorHAnsi"/>
          <w:color w:val="auto"/>
          <w:szCs w:val="22"/>
        </w:rPr>
        <w:t xml:space="preserve"> leading </w:t>
      </w:r>
      <w:r w:rsidR="00BA6157" w:rsidRPr="00A44C83">
        <w:rPr>
          <w:rFonts w:asciiTheme="minorHAnsi" w:hAnsiTheme="minorHAnsi" w:cstheme="minorHAnsi"/>
          <w:color w:val="auto"/>
          <w:szCs w:val="22"/>
        </w:rPr>
        <w:t>this effort</w:t>
      </w:r>
      <w:r w:rsidR="002A74E9" w:rsidRPr="00A44C83">
        <w:rPr>
          <w:rFonts w:asciiTheme="minorHAnsi" w:hAnsiTheme="minorHAnsi" w:cstheme="minorHAnsi"/>
          <w:color w:val="auto"/>
          <w:szCs w:val="22"/>
        </w:rPr>
        <w:t xml:space="preserve">. </w:t>
      </w:r>
      <w:r w:rsidR="00A44C83" w:rsidRPr="00A44C83">
        <w:rPr>
          <w:rFonts w:asciiTheme="minorHAnsi" w:hAnsiTheme="minorHAnsi" w:cstheme="minorHAnsi"/>
          <w:color w:val="auto"/>
          <w:szCs w:val="22"/>
        </w:rPr>
        <w:t xml:space="preserve">Core teams must be comprised of supervisors and teachers. </w:t>
      </w:r>
    </w:p>
    <w:p w14:paraId="5361E55F" w14:textId="1657F01C" w:rsidR="00D2487B" w:rsidRPr="00D2487B" w:rsidRDefault="00891BB0" w:rsidP="00D41640">
      <w:pPr>
        <w:pStyle w:val="ListParagraph"/>
        <w:numPr>
          <w:ilvl w:val="0"/>
          <w:numId w:val="40"/>
        </w:numPr>
        <w:rPr>
          <w:rFonts w:asciiTheme="minorHAnsi" w:hAnsiTheme="minorHAnsi" w:cstheme="minorBidi"/>
          <w:color w:val="auto"/>
        </w:rPr>
      </w:pPr>
      <w:r>
        <w:rPr>
          <w:rFonts w:asciiTheme="minorHAnsi" w:hAnsiTheme="minorHAnsi" w:cstheme="minorHAnsi"/>
          <w:b/>
          <w:bCs/>
          <w:color w:val="auto"/>
          <w:szCs w:val="22"/>
        </w:rPr>
        <w:t>PPGE</w:t>
      </w:r>
      <w:r w:rsidR="00634D85" w:rsidRPr="00EE2807">
        <w:rPr>
          <w:rFonts w:asciiTheme="minorHAnsi" w:hAnsiTheme="minorHAnsi" w:cstheme="minorHAnsi"/>
          <w:b/>
          <w:bCs/>
          <w:color w:val="auto"/>
          <w:szCs w:val="22"/>
        </w:rPr>
        <w:t xml:space="preserve"> </w:t>
      </w:r>
      <w:r w:rsidR="00FA1EA3" w:rsidRPr="00D41640">
        <w:rPr>
          <w:rFonts w:asciiTheme="minorHAnsi" w:hAnsiTheme="minorHAnsi" w:cstheme="minorHAnsi"/>
          <w:b/>
          <w:bCs/>
          <w:color w:val="auto"/>
          <w:szCs w:val="22"/>
        </w:rPr>
        <w:t>Implementation</w:t>
      </w:r>
      <w:r w:rsidR="0046125B" w:rsidRPr="00D41640">
        <w:rPr>
          <w:rFonts w:asciiTheme="minorHAnsi" w:hAnsiTheme="minorHAnsi" w:cstheme="minorHAnsi"/>
          <w:b/>
          <w:bCs/>
          <w:color w:val="auto"/>
          <w:szCs w:val="22"/>
        </w:rPr>
        <w:t xml:space="preserve"> Support</w:t>
      </w:r>
      <w:r w:rsidR="0046125B" w:rsidRPr="00D41640">
        <w:rPr>
          <w:rFonts w:asciiTheme="minorHAnsi" w:hAnsiTheme="minorHAnsi" w:cstheme="minorHAnsi"/>
          <w:color w:val="auto"/>
          <w:szCs w:val="22"/>
        </w:rPr>
        <w:t xml:space="preserve">: (1) </w:t>
      </w:r>
      <w:r w:rsidR="00D2487B">
        <w:rPr>
          <w:rFonts w:asciiTheme="minorHAnsi" w:hAnsiTheme="minorHAnsi" w:cstheme="minorHAnsi"/>
          <w:color w:val="auto"/>
          <w:szCs w:val="22"/>
        </w:rPr>
        <w:t xml:space="preserve">Describe your vision for the process which will be used in implementing the </w:t>
      </w:r>
      <w:r>
        <w:rPr>
          <w:rFonts w:asciiTheme="minorHAnsi" w:hAnsiTheme="minorHAnsi" w:cstheme="minorHAnsi"/>
          <w:color w:val="auto"/>
          <w:szCs w:val="22"/>
        </w:rPr>
        <w:t>PPGE</w:t>
      </w:r>
      <w:r w:rsidR="00B47C6E">
        <w:rPr>
          <w:rFonts w:asciiTheme="minorHAnsi" w:hAnsiTheme="minorHAnsi" w:cstheme="minorHAnsi"/>
          <w:color w:val="auto"/>
          <w:szCs w:val="22"/>
        </w:rPr>
        <w:t>s</w:t>
      </w:r>
      <w:r w:rsidR="00D2487B">
        <w:rPr>
          <w:rFonts w:asciiTheme="minorHAnsi" w:hAnsiTheme="minorHAnsi" w:cstheme="minorHAnsi"/>
          <w:color w:val="auto"/>
          <w:szCs w:val="22"/>
        </w:rPr>
        <w:t xml:space="preserve"> in the identified building(s).</w:t>
      </w:r>
    </w:p>
    <w:p w14:paraId="01220A93" w14:textId="174D0A40" w:rsidR="001016B0" w:rsidRPr="00E80C31" w:rsidRDefault="00891BB0" w:rsidP="00E80C31">
      <w:pPr>
        <w:pStyle w:val="ListParagraph"/>
        <w:numPr>
          <w:ilvl w:val="0"/>
          <w:numId w:val="40"/>
        </w:numPr>
        <w:rPr>
          <w:rFonts w:asciiTheme="minorHAnsi" w:hAnsiTheme="minorHAnsi" w:cstheme="minorBidi"/>
          <w:color w:val="auto"/>
        </w:rPr>
      </w:pPr>
      <w:r>
        <w:rPr>
          <w:rFonts w:asciiTheme="minorHAnsi" w:hAnsiTheme="minorHAnsi" w:cstheme="minorHAnsi"/>
          <w:b/>
          <w:bCs/>
          <w:color w:val="auto"/>
          <w:szCs w:val="22"/>
        </w:rPr>
        <w:t>PPGE</w:t>
      </w:r>
      <w:r w:rsidR="00B47C6E">
        <w:rPr>
          <w:rFonts w:asciiTheme="minorHAnsi" w:hAnsiTheme="minorHAnsi" w:cstheme="minorHAnsi"/>
          <w:b/>
          <w:bCs/>
          <w:color w:val="auto"/>
          <w:szCs w:val="22"/>
        </w:rPr>
        <w:t xml:space="preserve"> </w:t>
      </w:r>
      <w:r w:rsidR="00D2487B">
        <w:rPr>
          <w:rFonts w:asciiTheme="minorHAnsi" w:hAnsiTheme="minorHAnsi" w:cstheme="minorHAnsi"/>
          <w:b/>
          <w:bCs/>
          <w:color w:val="auto"/>
          <w:szCs w:val="22"/>
        </w:rPr>
        <w:t>Impact</w:t>
      </w:r>
      <w:r w:rsidR="0046125B" w:rsidRPr="00D2487B">
        <w:rPr>
          <w:rFonts w:asciiTheme="minorHAnsi" w:hAnsiTheme="minorHAnsi" w:cstheme="minorHAnsi"/>
          <w:color w:val="auto"/>
          <w:szCs w:val="22"/>
        </w:rPr>
        <w:t>:</w:t>
      </w:r>
      <w:r w:rsidR="00D62B70">
        <w:rPr>
          <w:rFonts w:asciiTheme="minorHAnsi" w:hAnsiTheme="minorHAnsi" w:cstheme="minorHAnsi"/>
          <w:color w:val="auto"/>
          <w:szCs w:val="22"/>
        </w:rPr>
        <w:t xml:space="preserve"> (1)</w:t>
      </w:r>
      <w:r w:rsidR="0046125B" w:rsidRPr="00D2487B">
        <w:rPr>
          <w:rFonts w:asciiTheme="minorHAnsi" w:hAnsiTheme="minorHAnsi" w:cstheme="minorHAnsi"/>
          <w:color w:val="auto"/>
          <w:szCs w:val="22"/>
        </w:rPr>
        <w:t xml:space="preserve"> </w:t>
      </w:r>
      <w:r w:rsidR="002A74E9" w:rsidRPr="00D2487B">
        <w:rPr>
          <w:rFonts w:asciiTheme="minorHAnsi" w:hAnsiTheme="minorHAnsi" w:cstheme="minorHAnsi"/>
          <w:color w:val="auto"/>
          <w:szCs w:val="22"/>
        </w:rPr>
        <w:t>Describe</w:t>
      </w:r>
      <w:r w:rsidR="002A74E9" w:rsidRPr="00D2487B">
        <w:rPr>
          <w:rFonts w:asciiTheme="minorHAnsi" w:hAnsiTheme="minorHAnsi" w:cstheme="minorHAnsi"/>
        </w:rPr>
        <w:t xml:space="preserve"> </w:t>
      </w:r>
      <w:r w:rsidR="008534AE">
        <w:rPr>
          <w:rFonts w:asciiTheme="minorHAnsi" w:hAnsiTheme="minorHAnsi" w:cstheme="minorHAnsi"/>
        </w:rPr>
        <w:t>how you plan to</w:t>
      </w:r>
      <w:r w:rsidR="00D2487B">
        <w:rPr>
          <w:rFonts w:asciiTheme="minorHAnsi" w:hAnsiTheme="minorHAnsi" w:cstheme="minorHAnsi"/>
        </w:rPr>
        <w:t xml:space="preserve"> measur</w:t>
      </w:r>
      <w:r w:rsidR="008534AE">
        <w:rPr>
          <w:rFonts w:asciiTheme="minorHAnsi" w:hAnsiTheme="minorHAnsi" w:cstheme="minorHAnsi"/>
        </w:rPr>
        <w:t>e</w:t>
      </w:r>
      <w:r w:rsidR="00D2487B">
        <w:rPr>
          <w:rFonts w:asciiTheme="minorHAnsi" w:hAnsiTheme="minorHAnsi" w:cstheme="minorHAnsi"/>
        </w:rPr>
        <w:t xml:space="preserve"> the impact of the </w:t>
      </w:r>
      <w:r>
        <w:rPr>
          <w:rFonts w:asciiTheme="minorHAnsi" w:hAnsiTheme="minorHAnsi" w:cstheme="minorHAnsi"/>
        </w:rPr>
        <w:t>PPGE</w:t>
      </w:r>
      <w:r w:rsidR="00B47C6E">
        <w:rPr>
          <w:rFonts w:asciiTheme="minorHAnsi" w:hAnsiTheme="minorHAnsi" w:cstheme="minorHAnsi"/>
        </w:rPr>
        <w:t>s</w:t>
      </w:r>
      <w:r w:rsidR="00E80C31">
        <w:rPr>
          <w:rFonts w:asciiTheme="minorHAnsi" w:hAnsiTheme="minorHAnsi" w:cstheme="minorHAnsi"/>
          <w:color w:val="auto"/>
          <w:szCs w:val="22"/>
        </w:rPr>
        <w:t xml:space="preserve"> within your LEA</w:t>
      </w:r>
      <w:r w:rsidR="00E80C31" w:rsidRPr="00E80C31">
        <w:rPr>
          <w:rFonts w:asciiTheme="minorHAnsi" w:hAnsiTheme="minorHAnsi" w:cstheme="minorBidi"/>
          <w:color w:val="auto"/>
        </w:rPr>
        <w:t>.</w:t>
      </w:r>
      <w:r w:rsidR="003156E6">
        <w:rPr>
          <w:rFonts w:asciiTheme="minorHAnsi" w:hAnsiTheme="minorHAnsi" w:cstheme="minorBidi"/>
          <w:color w:val="auto"/>
        </w:rPr>
        <w:t xml:space="preserve"> LEAs can utilize the </w:t>
      </w:r>
      <w:hyperlink r:id="rId34" w:history="1">
        <w:r w:rsidR="003156E6" w:rsidRPr="003156E6">
          <w:rPr>
            <w:rStyle w:val="Hyperlink"/>
            <w:rFonts w:asciiTheme="minorHAnsi" w:hAnsiTheme="minorHAnsi" w:cstheme="minorBidi"/>
          </w:rPr>
          <w:t>New Jersey School Climate Improvement (NJ SCI) Survey</w:t>
        </w:r>
      </w:hyperlink>
      <w:r w:rsidR="005F6919">
        <w:rPr>
          <w:rFonts w:asciiTheme="minorHAnsi" w:hAnsiTheme="minorHAnsi" w:cstheme="minorBidi"/>
          <w:color w:val="auto"/>
        </w:rPr>
        <w:t>,</w:t>
      </w:r>
      <w:r w:rsidR="003156E6">
        <w:rPr>
          <w:rFonts w:asciiTheme="minorHAnsi" w:hAnsiTheme="minorHAnsi" w:cstheme="minorBidi"/>
          <w:color w:val="auto"/>
        </w:rPr>
        <w:t xml:space="preserve"> o</w:t>
      </w:r>
      <w:r w:rsidR="005F6919">
        <w:rPr>
          <w:rFonts w:asciiTheme="minorHAnsi" w:hAnsiTheme="minorHAnsi" w:cstheme="minorBidi"/>
          <w:color w:val="auto"/>
        </w:rPr>
        <w:t>r</w:t>
      </w:r>
      <w:r w:rsidR="003156E6">
        <w:rPr>
          <w:rFonts w:asciiTheme="minorHAnsi" w:hAnsiTheme="minorHAnsi" w:cstheme="minorBidi"/>
          <w:color w:val="auto"/>
        </w:rPr>
        <w:t xml:space="preserve"> locally </w:t>
      </w:r>
      <w:r w:rsidR="005F6919">
        <w:rPr>
          <w:rFonts w:asciiTheme="minorHAnsi" w:hAnsiTheme="minorHAnsi" w:cstheme="minorBidi"/>
          <w:color w:val="auto"/>
        </w:rPr>
        <w:t xml:space="preserve">or commercially </w:t>
      </w:r>
      <w:r w:rsidR="003156E6">
        <w:rPr>
          <w:rFonts w:asciiTheme="minorHAnsi" w:hAnsiTheme="minorHAnsi" w:cstheme="minorBidi"/>
          <w:color w:val="auto"/>
        </w:rPr>
        <w:t>developed</w:t>
      </w:r>
      <w:r w:rsidR="005F6919">
        <w:rPr>
          <w:rFonts w:asciiTheme="minorHAnsi" w:hAnsiTheme="minorHAnsi" w:cstheme="minorBidi"/>
          <w:color w:val="auto"/>
        </w:rPr>
        <w:t xml:space="preserve"> </w:t>
      </w:r>
      <w:r w:rsidR="003156E6">
        <w:rPr>
          <w:rFonts w:asciiTheme="minorHAnsi" w:hAnsiTheme="minorHAnsi" w:cstheme="minorBidi"/>
          <w:color w:val="auto"/>
        </w:rPr>
        <w:t xml:space="preserve">survey to support the measurement of climate and culture impact. </w:t>
      </w:r>
      <w:r w:rsidR="00D62B70">
        <w:rPr>
          <w:rFonts w:asciiTheme="minorHAnsi" w:hAnsiTheme="minorHAnsi" w:cstheme="minorBidi"/>
          <w:color w:val="auto"/>
        </w:rPr>
        <w:t xml:space="preserve">(2) </w:t>
      </w:r>
      <w:r w:rsidR="00F60B73">
        <w:rPr>
          <w:rFonts w:asciiTheme="minorHAnsi" w:hAnsiTheme="minorHAnsi" w:cstheme="minorBidi"/>
          <w:color w:val="auto"/>
        </w:rPr>
        <w:t xml:space="preserve">Confirm commitment to share </w:t>
      </w:r>
      <w:r w:rsidR="00D87B86">
        <w:rPr>
          <w:rFonts w:asciiTheme="minorHAnsi" w:hAnsiTheme="minorHAnsi" w:cstheme="minorBidi"/>
          <w:color w:val="auto"/>
        </w:rPr>
        <w:t>promising</w:t>
      </w:r>
      <w:r w:rsidR="00B342D0">
        <w:rPr>
          <w:rFonts w:asciiTheme="minorHAnsi" w:hAnsiTheme="minorHAnsi" w:cstheme="minorBidi"/>
          <w:color w:val="auto"/>
        </w:rPr>
        <w:t xml:space="preserve"> prac</w:t>
      </w:r>
      <w:r w:rsidR="006909CF">
        <w:rPr>
          <w:rFonts w:asciiTheme="minorHAnsi" w:hAnsiTheme="minorHAnsi" w:cstheme="minorBidi"/>
          <w:color w:val="auto"/>
        </w:rPr>
        <w:t>t</w:t>
      </w:r>
      <w:r w:rsidR="00B342D0">
        <w:rPr>
          <w:rFonts w:asciiTheme="minorHAnsi" w:hAnsiTheme="minorHAnsi" w:cstheme="minorBidi"/>
          <w:color w:val="auto"/>
        </w:rPr>
        <w:t xml:space="preserve">ices </w:t>
      </w:r>
      <w:proofErr w:type="gramStart"/>
      <w:r w:rsidR="006909CF">
        <w:rPr>
          <w:rFonts w:asciiTheme="minorHAnsi" w:hAnsiTheme="minorHAnsi" w:cstheme="minorBidi"/>
          <w:color w:val="auto"/>
        </w:rPr>
        <w:t>in an effort to</w:t>
      </w:r>
      <w:proofErr w:type="gramEnd"/>
      <w:r w:rsidR="006909CF">
        <w:rPr>
          <w:rFonts w:asciiTheme="minorHAnsi" w:hAnsiTheme="minorHAnsi" w:cstheme="minorBidi"/>
          <w:color w:val="auto"/>
        </w:rPr>
        <w:t xml:space="preserve"> impact other LEAs throughout the state.</w:t>
      </w:r>
    </w:p>
    <w:p w14:paraId="113230BC" w14:textId="30C5B1C4" w:rsidR="004E2EA8" w:rsidRPr="00191886" w:rsidRDefault="004E2EA8" w:rsidP="002A74E9">
      <w:pPr>
        <w:pStyle w:val="ListParagraph"/>
        <w:ind w:left="1080"/>
        <w:rPr>
          <w:rFonts w:asciiTheme="minorHAnsi" w:hAnsiTheme="minorHAnsi" w:cstheme="minorHAnsi"/>
          <w:color w:val="auto"/>
          <w:szCs w:val="22"/>
          <w:highlight w:val="cyan"/>
        </w:rPr>
      </w:pPr>
    </w:p>
    <w:p w14:paraId="534DCD38" w14:textId="0456BD72" w:rsidR="002A27DA" w:rsidRPr="008279BB" w:rsidRDefault="002A27DA" w:rsidP="002A27DA">
      <w:pPr>
        <w:ind w:left="720"/>
        <w:rPr>
          <w:rFonts w:asciiTheme="minorHAnsi" w:hAnsiTheme="minorHAnsi" w:cstheme="minorHAnsi"/>
          <w:color w:val="auto"/>
          <w:szCs w:val="22"/>
        </w:rPr>
      </w:pPr>
      <w:r w:rsidRPr="008279BB">
        <w:rPr>
          <w:rFonts w:asciiTheme="minorHAnsi" w:hAnsiTheme="minorHAnsi" w:cstheme="minorHAnsi"/>
          <w:b/>
          <w:color w:val="auto"/>
          <w:szCs w:val="22"/>
        </w:rPr>
        <w:t>Goals/Objectives/Indicators [</w:t>
      </w:r>
      <w:r w:rsidR="008400BF" w:rsidRPr="008279BB">
        <w:rPr>
          <w:rFonts w:asciiTheme="minorHAnsi" w:hAnsiTheme="minorHAnsi" w:cstheme="minorHAnsi"/>
          <w:b/>
          <w:color w:val="auto"/>
          <w:szCs w:val="22"/>
        </w:rPr>
        <w:t>10</w:t>
      </w:r>
      <w:r w:rsidRPr="008279BB">
        <w:rPr>
          <w:rFonts w:asciiTheme="minorHAnsi" w:hAnsiTheme="minorHAnsi" w:cstheme="minorHAnsi"/>
          <w:b/>
          <w:color w:val="auto"/>
          <w:szCs w:val="22"/>
        </w:rPr>
        <w:t>]</w:t>
      </w:r>
    </w:p>
    <w:p w14:paraId="77A78314" w14:textId="24FD7A9A" w:rsidR="00620427" w:rsidRPr="008279BB" w:rsidRDefault="00620427" w:rsidP="001534A2">
      <w:pPr>
        <w:ind w:left="720"/>
        <w:rPr>
          <w:rFonts w:asciiTheme="minorHAnsi" w:hAnsiTheme="minorHAnsi" w:cstheme="minorHAnsi"/>
          <w:color w:val="auto"/>
          <w:szCs w:val="24"/>
        </w:rPr>
      </w:pPr>
      <w:r w:rsidRPr="008279BB">
        <w:rPr>
          <w:rFonts w:asciiTheme="minorHAnsi" w:hAnsiTheme="minorHAnsi" w:cstheme="minorHAnsi"/>
        </w:rPr>
        <w:t>Keeping the requirements below in mind, create 3-5 major goals for your participation in this program. Then, provide specific objectives and measurable indicators of success for each goal</w:t>
      </w:r>
      <w:r w:rsidRPr="008279BB">
        <w:rPr>
          <w:rFonts w:asciiTheme="minorHAnsi" w:hAnsiTheme="minorHAnsi" w:cstheme="minorHAnsi"/>
          <w:szCs w:val="24"/>
        </w:rPr>
        <w:t>.</w:t>
      </w:r>
    </w:p>
    <w:p w14:paraId="705C889B" w14:textId="61FEDE10" w:rsidR="00620427" w:rsidRPr="008279BB" w:rsidRDefault="00620427" w:rsidP="001534A2">
      <w:pPr>
        <w:tabs>
          <w:tab w:val="left" w:pos="-720"/>
          <w:tab w:val="left" w:pos="0"/>
          <w:tab w:val="left" w:pos="720"/>
          <w:tab w:val="left" w:pos="1440"/>
          <w:tab w:val="left" w:pos="1800"/>
          <w:tab w:val="left" w:pos="3060"/>
          <w:tab w:val="left" w:pos="3600"/>
          <w:tab w:val="left" w:pos="4320"/>
          <w:tab w:val="left" w:pos="4680"/>
          <w:tab w:val="left" w:pos="6480"/>
          <w:tab w:val="left" w:pos="7200"/>
          <w:tab w:val="left" w:pos="7920"/>
          <w:tab w:val="left" w:pos="9000"/>
        </w:tabs>
        <w:suppressAutoHyphens/>
        <w:ind w:left="720"/>
        <w:rPr>
          <w:rFonts w:asciiTheme="minorHAnsi" w:hAnsiTheme="minorHAnsi" w:cstheme="minorHAnsi"/>
          <w:szCs w:val="22"/>
        </w:rPr>
      </w:pPr>
      <w:r w:rsidRPr="008279BB">
        <w:rPr>
          <w:rFonts w:asciiTheme="minorHAnsi" w:hAnsiTheme="minorHAnsi" w:cstheme="minorHAnsi"/>
        </w:rPr>
        <w:t xml:space="preserve">Goals </w:t>
      </w:r>
      <w:r w:rsidRPr="008279BB">
        <w:rPr>
          <w:rFonts w:asciiTheme="minorHAnsi" w:hAnsiTheme="minorHAnsi" w:cstheme="minorHAnsi"/>
          <w:szCs w:val="22"/>
        </w:rPr>
        <w:t xml:space="preserve">should align with </w:t>
      </w:r>
      <w:r w:rsidR="008534AE">
        <w:rPr>
          <w:rFonts w:asciiTheme="minorHAnsi" w:hAnsiTheme="minorHAnsi" w:cstheme="minorHAnsi"/>
          <w:szCs w:val="22"/>
        </w:rPr>
        <w:t xml:space="preserve">each of </w:t>
      </w:r>
      <w:r w:rsidR="006D330B">
        <w:rPr>
          <w:rFonts w:asciiTheme="minorHAnsi" w:hAnsiTheme="minorHAnsi" w:cstheme="minorHAnsi"/>
          <w:szCs w:val="22"/>
        </w:rPr>
        <w:t xml:space="preserve">the </w:t>
      </w:r>
      <w:r w:rsidRPr="008279BB">
        <w:rPr>
          <w:rFonts w:asciiTheme="minorHAnsi" w:hAnsiTheme="minorHAnsi" w:cstheme="minorHAnsi"/>
          <w:szCs w:val="22"/>
        </w:rPr>
        <w:t xml:space="preserve">following requirements: </w:t>
      </w:r>
    </w:p>
    <w:p w14:paraId="33DE4CFA" w14:textId="77777777" w:rsidR="00203E45" w:rsidRPr="00191886" w:rsidRDefault="00203E45" w:rsidP="00203E45">
      <w:pPr>
        <w:pStyle w:val="paragraph"/>
        <w:numPr>
          <w:ilvl w:val="0"/>
          <w:numId w:val="15"/>
        </w:numPr>
        <w:spacing w:before="0" w:beforeAutospacing="0" w:after="0" w:afterAutospacing="0"/>
        <w:textAlignment w:val="baseline"/>
        <w:rPr>
          <w:rFonts w:asciiTheme="minorHAnsi" w:hAnsiTheme="minorHAnsi" w:cstheme="minorBidi"/>
          <w:sz w:val="22"/>
          <w:szCs w:val="22"/>
        </w:rPr>
      </w:pPr>
      <w:r w:rsidRPr="4A4D96EB">
        <w:rPr>
          <w:rStyle w:val="normaltextrun"/>
          <w:rFonts w:asciiTheme="minorHAnsi" w:hAnsiTheme="minorHAnsi" w:cstheme="minorBidi"/>
          <w:b/>
          <w:bCs/>
          <w:sz w:val="22"/>
          <w:szCs w:val="22"/>
        </w:rPr>
        <w:t xml:space="preserve">Exploring Innovation: </w:t>
      </w:r>
      <w:r w:rsidRPr="4A4D96EB">
        <w:rPr>
          <w:rStyle w:val="normaltextrun"/>
          <w:rFonts w:asciiTheme="minorHAnsi" w:hAnsiTheme="minorHAnsi" w:cstheme="minorBidi"/>
          <w:sz w:val="22"/>
          <w:szCs w:val="22"/>
        </w:rPr>
        <w:t xml:space="preserve">Provide innovative solutions </w:t>
      </w:r>
      <w:r>
        <w:rPr>
          <w:rStyle w:val="normaltextrun"/>
          <w:rFonts w:asciiTheme="minorHAnsi" w:hAnsiTheme="minorHAnsi" w:cstheme="minorBidi"/>
          <w:sz w:val="22"/>
          <w:szCs w:val="22"/>
        </w:rPr>
        <w:t xml:space="preserve">designed to </w:t>
      </w:r>
      <w:r w:rsidRPr="00416B1A">
        <w:rPr>
          <w:rStyle w:val="normaltextrun"/>
          <w:rFonts w:asciiTheme="minorHAnsi" w:hAnsiTheme="minorHAnsi" w:cstheme="minorBidi"/>
          <w:sz w:val="22"/>
          <w:szCs w:val="22"/>
        </w:rPr>
        <w:t xml:space="preserve">reclaim teacher time through the </w:t>
      </w:r>
      <w:r w:rsidRPr="00F3666B">
        <w:rPr>
          <w:rStyle w:val="normaltextrun"/>
          <w:rFonts w:asciiTheme="minorHAnsi" w:hAnsiTheme="minorHAnsi" w:cstheme="minorBidi"/>
          <w:sz w:val="22"/>
          <w:szCs w:val="22"/>
        </w:rPr>
        <w:t>reduction of administrative paperwork and other tasks that pull teachers away from classroom instructio</w:t>
      </w:r>
      <w:r>
        <w:rPr>
          <w:rStyle w:val="normaltextrun"/>
          <w:rFonts w:asciiTheme="minorHAnsi" w:hAnsiTheme="minorHAnsi" w:cstheme="minorBidi"/>
          <w:sz w:val="22"/>
          <w:szCs w:val="22"/>
        </w:rPr>
        <w:t>n</w:t>
      </w:r>
      <w:r w:rsidRPr="4A4D96EB">
        <w:rPr>
          <w:rStyle w:val="normaltextrun"/>
          <w:rFonts w:asciiTheme="minorHAnsi" w:hAnsiTheme="minorHAnsi" w:cstheme="minorBidi"/>
          <w:sz w:val="22"/>
          <w:szCs w:val="22"/>
        </w:rPr>
        <w:t xml:space="preserve"> which can be shared and replicated statewide.</w:t>
      </w:r>
      <w:r w:rsidRPr="4A4D96EB">
        <w:rPr>
          <w:rStyle w:val="eop"/>
          <w:rFonts w:asciiTheme="minorHAnsi" w:hAnsiTheme="minorHAnsi" w:cstheme="minorBidi"/>
          <w:sz w:val="22"/>
          <w:szCs w:val="22"/>
        </w:rPr>
        <w:t> </w:t>
      </w:r>
    </w:p>
    <w:p w14:paraId="723BDDE5" w14:textId="5BB05498" w:rsidR="00203E45" w:rsidRPr="00191886" w:rsidRDefault="00203E45" w:rsidP="00203E45">
      <w:pPr>
        <w:pStyle w:val="paragraph"/>
        <w:numPr>
          <w:ilvl w:val="0"/>
          <w:numId w:val="15"/>
        </w:numPr>
        <w:spacing w:before="0" w:beforeAutospacing="0" w:after="0" w:afterAutospacing="0"/>
        <w:textAlignment w:val="baseline"/>
        <w:rPr>
          <w:rFonts w:asciiTheme="minorHAnsi" w:hAnsiTheme="minorHAnsi" w:cstheme="minorBidi"/>
          <w:sz w:val="22"/>
          <w:szCs w:val="22"/>
        </w:rPr>
      </w:pPr>
      <w:r w:rsidRPr="6356B37C">
        <w:rPr>
          <w:rStyle w:val="normaltextrun"/>
          <w:rFonts w:asciiTheme="minorHAnsi" w:hAnsiTheme="minorHAnsi" w:cstheme="minorBidi"/>
          <w:b/>
          <w:sz w:val="22"/>
          <w:szCs w:val="22"/>
        </w:rPr>
        <w:t>Improving Teacher C</w:t>
      </w:r>
      <w:r>
        <w:rPr>
          <w:rStyle w:val="normaltextrun"/>
          <w:rFonts w:asciiTheme="minorHAnsi" w:hAnsiTheme="minorHAnsi" w:cstheme="minorBidi"/>
          <w:b/>
          <w:sz w:val="22"/>
          <w:szCs w:val="22"/>
        </w:rPr>
        <w:t>limate</w:t>
      </w:r>
      <w:r w:rsidRPr="6356B37C">
        <w:rPr>
          <w:rStyle w:val="normaltextrun"/>
          <w:rFonts w:asciiTheme="minorHAnsi" w:hAnsiTheme="minorHAnsi" w:cstheme="minorBidi"/>
          <w:b/>
          <w:sz w:val="22"/>
          <w:szCs w:val="22"/>
        </w:rPr>
        <w:t xml:space="preserve"> and C</w:t>
      </w:r>
      <w:r>
        <w:rPr>
          <w:rStyle w:val="normaltextrun"/>
          <w:rFonts w:asciiTheme="minorHAnsi" w:hAnsiTheme="minorHAnsi" w:cstheme="minorBidi"/>
          <w:b/>
          <w:sz w:val="22"/>
          <w:szCs w:val="22"/>
        </w:rPr>
        <w:t>ulture</w:t>
      </w:r>
      <w:r w:rsidRPr="6356B37C">
        <w:rPr>
          <w:rStyle w:val="normaltextrun"/>
          <w:rFonts w:asciiTheme="minorHAnsi" w:hAnsiTheme="minorHAnsi" w:cstheme="minorBidi"/>
          <w:b/>
          <w:sz w:val="22"/>
          <w:szCs w:val="22"/>
        </w:rPr>
        <w:t>:</w:t>
      </w:r>
      <w:r w:rsidRPr="6356B37C">
        <w:rPr>
          <w:rStyle w:val="normaltextrun"/>
          <w:rFonts w:asciiTheme="minorHAnsi" w:hAnsiTheme="minorHAnsi" w:cstheme="minorBidi"/>
          <w:sz w:val="22"/>
          <w:szCs w:val="22"/>
        </w:rPr>
        <w:t xml:space="preserve"> Provide strategies for improving c</w:t>
      </w:r>
      <w:r>
        <w:rPr>
          <w:rStyle w:val="normaltextrun"/>
          <w:rFonts w:asciiTheme="minorHAnsi" w:hAnsiTheme="minorHAnsi" w:cstheme="minorBidi"/>
          <w:sz w:val="22"/>
          <w:szCs w:val="22"/>
        </w:rPr>
        <w:t>limate</w:t>
      </w:r>
      <w:r w:rsidRPr="6356B37C">
        <w:rPr>
          <w:rStyle w:val="normaltextrun"/>
          <w:rFonts w:asciiTheme="minorHAnsi" w:hAnsiTheme="minorHAnsi" w:cstheme="minorBidi"/>
          <w:sz w:val="22"/>
          <w:szCs w:val="22"/>
        </w:rPr>
        <w:t xml:space="preserve"> and c</w:t>
      </w:r>
      <w:r>
        <w:rPr>
          <w:rStyle w:val="normaltextrun"/>
          <w:rFonts w:asciiTheme="minorHAnsi" w:hAnsiTheme="minorHAnsi" w:cstheme="minorBidi"/>
          <w:sz w:val="22"/>
          <w:szCs w:val="22"/>
        </w:rPr>
        <w:t>ulture</w:t>
      </w:r>
      <w:r w:rsidRPr="6356B37C">
        <w:rPr>
          <w:rStyle w:val="normaltextrun"/>
          <w:rFonts w:asciiTheme="minorHAnsi" w:hAnsiTheme="minorHAnsi" w:cstheme="minorBidi"/>
          <w:sz w:val="22"/>
          <w:szCs w:val="22"/>
        </w:rPr>
        <w:t xml:space="preserve"> for teachers</w:t>
      </w:r>
      <w:r>
        <w:rPr>
          <w:rStyle w:val="normaltextrun"/>
          <w:rFonts w:asciiTheme="minorHAnsi" w:hAnsiTheme="minorHAnsi" w:cstheme="minorBidi"/>
          <w:sz w:val="22"/>
          <w:szCs w:val="22"/>
        </w:rPr>
        <w:t xml:space="preserve"> through</w:t>
      </w:r>
      <w:r w:rsidR="00B47C6E">
        <w:rPr>
          <w:rStyle w:val="normaltextrun"/>
          <w:rFonts w:asciiTheme="minorHAnsi" w:hAnsiTheme="minorHAnsi" w:cstheme="minorBidi"/>
          <w:sz w:val="22"/>
          <w:szCs w:val="22"/>
        </w:rPr>
        <w:t xml:space="preserve"> the </w:t>
      </w:r>
      <w:r>
        <w:rPr>
          <w:rStyle w:val="normaltextrun"/>
          <w:rFonts w:asciiTheme="minorHAnsi" w:hAnsiTheme="minorHAnsi" w:cstheme="minorBidi"/>
          <w:sz w:val="22"/>
          <w:szCs w:val="22"/>
        </w:rPr>
        <w:t>reduc</w:t>
      </w:r>
      <w:r w:rsidR="00B47C6E">
        <w:rPr>
          <w:rStyle w:val="normaltextrun"/>
          <w:rFonts w:asciiTheme="minorHAnsi" w:hAnsiTheme="minorHAnsi" w:cstheme="minorBidi"/>
          <w:sz w:val="22"/>
          <w:szCs w:val="22"/>
        </w:rPr>
        <w:t>tion in</w:t>
      </w:r>
      <w:r>
        <w:rPr>
          <w:rStyle w:val="normaltextrun"/>
          <w:rFonts w:asciiTheme="minorHAnsi" w:hAnsiTheme="minorHAnsi" w:cstheme="minorBidi"/>
          <w:sz w:val="22"/>
          <w:szCs w:val="22"/>
        </w:rPr>
        <w:t xml:space="preserve"> administrative burden</w:t>
      </w:r>
      <w:r w:rsidRPr="6356B37C">
        <w:rPr>
          <w:rStyle w:val="normaltextrun"/>
          <w:rFonts w:asciiTheme="minorHAnsi" w:hAnsiTheme="minorHAnsi" w:cstheme="minorBidi"/>
          <w:sz w:val="22"/>
          <w:szCs w:val="22"/>
        </w:rPr>
        <w:t xml:space="preserve"> consistent with the Task Force’s </w:t>
      </w:r>
      <w:r>
        <w:rPr>
          <w:rStyle w:val="normaltextrun"/>
          <w:rFonts w:asciiTheme="minorHAnsi" w:hAnsiTheme="minorHAnsi" w:cstheme="minorBidi"/>
          <w:sz w:val="22"/>
          <w:szCs w:val="22"/>
        </w:rPr>
        <w:t xml:space="preserve">key </w:t>
      </w:r>
      <w:r w:rsidRPr="6356B37C">
        <w:rPr>
          <w:rStyle w:val="normaltextrun"/>
          <w:rFonts w:asciiTheme="minorHAnsi" w:hAnsiTheme="minorHAnsi" w:cstheme="minorBidi"/>
          <w:sz w:val="22"/>
          <w:szCs w:val="22"/>
        </w:rPr>
        <w:t>recommendation.</w:t>
      </w:r>
      <w:r w:rsidRPr="6356B37C">
        <w:rPr>
          <w:rStyle w:val="eop"/>
          <w:rFonts w:asciiTheme="minorHAnsi" w:hAnsiTheme="minorHAnsi" w:cstheme="minorBidi"/>
          <w:sz w:val="22"/>
          <w:szCs w:val="22"/>
        </w:rPr>
        <w:t> </w:t>
      </w:r>
    </w:p>
    <w:p w14:paraId="7DBC9A8A" w14:textId="5F556789" w:rsidR="00203E45" w:rsidRPr="00191886" w:rsidRDefault="00203E45" w:rsidP="00203E45">
      <w:pPr>
        <w:pStyle w:val="paragraph"/>
        <w:numPr>
          <w:ilvl w:val="0"/>
          <w:numId w:val="15"/>
        </w:numPr>
        <w:spacing w:before="0" w:beforeAutospacing="0" w:after="0" w:afterAutospacing="0"/>
        <w:textAlignment w:val="baseline"/>
        <w:rPr>
          <w:rFonts w:asciiTheme="minorHAnsi" w:hAnsiTheme="minorHAnsi" w:cstheme="minorBidi"/>
          <w:sz w:val="22"/>
          <w:szCs w:val="22"/>
        </w:rPr>
      </w:pPr>
      <w:r w:rsidRPr="6356B37C">
        <w:rPr>
          <w:rStyle w:val="normaltextrun"/>
          <w:rFonts w:asciiTheme="minorHAnsi" w:hAnsiTheme="minorHAnsi" w:cstheme="minorBidi"/>
          <w:b/>
          <w:sz w:val="22"/>
          <w:szCs w:val="22"/>
        </w:rPr>
        <w:t xml:space="preserve">Empowering Outstanding Educators: </w:t>
      </w:r>
      <w:r w:rsidR="00455A9D" w:rsidRPr="00455A9D">
        <w:rPr>
          <w:rFonts w:asciiTheme="minorHAnsi" w:hAnsiTheme="minorHAnsi" w:cstheme="minorBidi"/>
          <w:bCs/>
          <w:sz w:val="22"/>
          <w:szCs w:val="22"/>
        </w:rPr>
        <w:t>Provide extended opportunities for outstanding educators to inform solutions to reduce administrative burden, develop further as leaders, and have a wider impact on other educators statewide.</w:t>
      </w:r>
      <w:r w:rsidRPr="6356B37C">
        <w:rPr>
          <w:rStyle w:val="normaltextrun"/>
          <w:rFonts w:asciiTheme="minorHAnsi" w:hAnsiTheme="minorHAnsi" w:cstheme="minorBidi"/>
          <w:sz w:val="22"/>
          <w:szCs w:val="22"/>
        </w:rPr>
        <w:t> </w:t>
      </w:r>
      <w:r w:rsidRPr="6356B37C">
        <w:rPr>
          <w:rStyle w:val="eop"/>
          <w:rFonts w:asciiTheme="minorHAnsi" w:hAnsiTheme="minorHAnsi" w:cstheme="minorBidi"/>
          <w:sz w:val="22"/>
          <w:szCs w:val="22"/>
        </w:rPr>
        <w:t> </w:t>
      </w:r>
    </w:p>
    <w:p w14:paraId="2A9B1028" w14:textId="77777777" w:rsidR="00455A9D" w:rsidRDefault="00455A9D" w:rsidP="56FE1558">
      <w:pPr>
        <w:ind w:left="720"/>
        <w:rPr>
          <w:rFonts w:asciiTheme="minorHAnsi" w:hAnsiTheme="minorHAnsi" w:cstheme="minorBidi"/>
          <w:b/>
          <w:bCs/>
          <w:color w:val="auto"/>
        </w:rPr>
      </w:pPr>
    </w:p>
    <w:p w14:paraId="0A472CE6" w14:textId="6A71CB8F" w:rsidR="004D5F4E" w:rsidRDefault="1C778D69" w:rsidP="56FE1558">
      <w:pPr>
        <w:ind w:left="720"/>
        <w:rPr>
          <w:rStyle w:val="Hyperlink"/>
          <w:rFonts w:asciiTheme="minorHAnsi" w:hAnsiTheme="minorHAnsi" w:cstheme="minorBidi"/>
        </w:rPr>
      </w:pPr>
      <w:r w:rsidRPr="56FE1558">
        <w:rPr>
          <w:rFonts w:asciiTheme="minorHAnsi" w:hAnsiTheme="minorHAnsi" w:cstheme="minorBidi"/>
          <w:b/>
          <w:bCs/>
          <w:color w:val="auto"/>
        </w:rPr>
        <w:t xml:space="preserve">Project </w:t>
      </w:r>
      <w:r w:rsidR="540EA6EF" w:rsidRPr="56FE1558">
        <w:rPr>
          <w:rFonts w:asciiTheme="minorHAnsi" w:hAnsiTheme="minorHAnsi" w:cstheme="minorBidi"/>
          <w:b/>
          <w:bCs/>
          <w:color w:val="auto"/>
        </w:rPr>
        <w:t>Activity P</w:t>
      </w:r>
      <w:r w:rsidR="158AC0B5" w:rsidRPr="56FE1558">
        <w:rPr>
          <w:rFonts w:asciiTheme="minorHAnsi" w:hAnsiTheme="minorHAnsi" w:cstheme="minorBidi"/>
          <w:b/>
          <w:bCs/>
          <w:color w:val="auto"/>
        </w:rPr>
        <w:t>l</w:t>
      </w:r>
      <w:r w:rsidR="540EA6EF" w:rsidRPr="56FE1558">
        <w:rPr>
          <w:rFonts w:asciiTheme="minorHAnsi" w:hAnsiTheme="minorHAnsi" w:cstheme="minorBidi"/>
          <w:b/>
          <w:bCs/>
          <w:color w:val="auto"/>
        </w:rPr>
        <w:t>an [</w:t>
      </w:r>
      <w:r w:rsidR="6BDC772C" w:rsidRPr="56FE1558">
        <w:rPr>
          <w:rFonts w:asciiTheme="minorHAnsi" w:hAnsiTheme="minorHAnsi" w:cstheme="minorBidi"/>
          <w:b/>
          <w:bCs/>
          <w:color w:val="auto"/>
        </w:rPr>
        <w:t>1</w:t>
      </w:r>
      <w:r w:rsidR="5E2D5A6A" w:rsidRPr="56FE1558">
        <w:rPr>
          <w:rFonts w:asciiTheme="minorHAnsi" w:hAnsiTheme="minorHAnsi" w:cstheme="minorBidi"/>
          <w:b/>
          <w:bCs/>
          <w:color w:val="auto"/>
        </w:rPr>
        <w:t>0</w:t>
      </w:r>
      <w:r w:rsidR="1387590C" w:rsidRPr="56FE1558">
        <w:rPr>
          <w:rFonts w:asciiTheme="minorHAnsi" w:hAnsiTheme="minorHAnsi" w:cstheme="minorBidi"/>
          <w:b/>
          <w:bCs/>
          <w:color w:val="auto"/>
        </w:rPr>
        <w:t>]</w:t>
      </w:r>
      <w:r w:rsidR="1387590C" w:rsidRPr="56FE1558">
        <w:rPr>
          <w:rStyle w:val="Hyperlink"/>
          <w:rFonts w:asciiTheme="minorHAnsi" w:hAnsiTheme="minorHAnsi" w:cstheme="minorBidi"/>
        </w:rPr>
        <w:t xml:space="preserve"> </w:t>
      </w:r>
    </w:p>
    <w:p w14:paraId="563695FD" w14:textId="284667DA" w:rsidR="004D5F4E" w:rsidRPr="00B448FD" w:rsidRDefault="449E82C3" w:rsidP="4A4D96EB">
      <w:pPr>
        <w:ind w:left="720"/>
        <w:rPr>
          <w:rStyle w:val="Hyperlink"/>
          <w:rFonts w:asciiTheme="minorHAnsi" w:hAnsiTheme="minorHAnsi" w:cstheme="minorBidi"/>
          <w:color w:val="auto"/>
          <w:u w:val="none"/>
        </w:rPr>
      </w:pPr>
      <w:r w:rsidRPr="4A4D96EB">
        <w:rPr>
          <w:rStyle w:val="Hyperlink"/>
          <w:rFonts w:asciiTheme="minorHAnsi" w:hAnsiTheme="minorHAnsi" w:cstheme="minorBidi"/>
          <w:color w:val="auto"/>
          <w:u w:val="none"/>
        </w:rPr>
        <w:t xml:space="preserve">The Project Activity Plan will cover the entire grant </w:t>
      </w:r>
      <w:r w:rsidR="3683C33E" w:rsidRPr="4A4D96EB">
        <w:rPr>
          <w:rStyle w:val="Hyperlink"/>
          <w:rFonts w:asciiTheme="minorHAnsi" w:hAnsiTheme="minorHAnsi" w:cstheme="minorBidi"/>
          <w:color w:val="auto"/>
          <w:u w:val="none"/>
        </w:rPr>
        <w:t xml:space="preserve">period. </w:t>
      </w:r>
      <w:r w:rsidR="214E20DD" w:rsidRPr="4A4D96EB">
        <w:rPr>
          <w:rStyle w:val="Hyperlink"/>
          <w:rFonts w:asciiTheme="minorHAnsi" w:hAnsiTheme="minorHAnsi" w:cstheme="minorBidi"/>
          <w:color w:val="auto"/>
          <w:u w:val="none"/>
        </w:rPr>
        <w:t xml:space="preserve">It follows the goal(s) and objectives that were </w:t>
      </w:r>
      <w:r w:rsidR="397576B5" w:rsidRPr="4A4D96EB">
        <w:rPr>
          <w:rStyle w:val="Hyperlink"/>
          <w:rFonts w:asciiTheme="minorHAnsi" w:hAnsiTheme="minorHAnsi" w:cstheme="minorBidi"/>
          <w:color w:val="auto"/>
          <w:u w:val="none"/>
        </w:rPr>
        <w:t>de</w:t>
      </w:r>
      <w:r w:rsidR="592ED0E7" w:rsidRPr="4A4D96EB">
        <w:rPr>
          <w:rStyle w:val="Hyperlink"/>
          <w:rFonts w:asciiTheme="minorHAnsi" w:hAnsiTheme="minorHAnsi" w:cstheme="minorBidi"/>
          <w:color w:val="auto"/>
          <w:u w:val="none"/>
        </w:rPr>
        <w:t xml:space="preserve">scribed in the previous section, Goals/Objectives/Indicators. </w:t>
      </w:r>
      <w:r w:rsidR="3C4A3DA2" w:rsidRPr="4A4D96EB">
        <w:rPr>
          <w:rStyle w:val="Hyperlink"/>
          <w:rFonts w:asciiTheme="minorHAnsi" w:hAnsiTheme="minorHAnsi" w:cstheme="minorBidi"/>
          <w:color w:val="auto"/>
          <w:u w:val="none"/>
        </w:rPr>
        <w:t xml:space="preserve">Describe the steps that the LEA will take to achieve each identified objective. The activities </w:t>
      </w:r>
      <w:r w:rsidR="3F215A67" w:rsidRPr="4A4D96EB">
        <w:rPr>
          <w:rStyle w:val="Hyperlink"/>
          <w:rFonts w:asciiTheme="minorHAnsi" w:hAnsiTheme="minorHAnsi" w:cstheme="minorBidi"/>
          <w:color w:val="auto"/>
          <w:u w:val="none"/>
        </w:rPr>
        <w:t xml:space="preserve">identified in this section serve as the basis for the individual expenditures that are proposed in the budget. </w:t>
      </w:r>
      <w:r w:rsidR="33BC85B5" w:rsidRPr="4A4D96EB">
        <w:rPr>
          <w:rStyle w:val="Hyperlink"/>
          <w:rFonts w:asciiTheme="minorHAnsi" w:hAnsiTheme="minorHAnsi" w:cstheme="minorBidi"/>
          <w:color w:val="auto"/>
          <w:u w:val="none"/>
        </w:rPr>
        <w:t>Review the Goals and Objectives when constructing the Project Activity Plan to ensure that appropr</w:t>
      </w:r>
      <w:r w:rsidR="18B7A5EF" w:rsidRPr="4A4D96EB">
        <w:rPr>
          <w:rStyle w:val="Hyperlink"/>
          <w:rFonts w:asciiTheme="minorHAnsi" w:hAnsiTheme="minorHAnsi" w:cstheme="minorBidi"/>
          <w:color w:val="auto"/>
          <w:u w:val="none"/>
        </w:rPr>
        <w:t xml:space="preserve">iate links </w:t>
      </w:r>
      <w:r w:rsidR="770BB930" w:rsidRPr="4A4D96EB">
        <w:rPr>
          <w:rStyle w:val="Hyperlink"/>
          <w:rFonts w:asciiTheme="minorHAnsi" w:hAnsiTheme="minorHAnsi" w:cstheme="minorBidi"/>
          <w:color w:val="auto"/>
          <w:u w:val="none"/>
        </w:rPr>
        <w:t xml:space="preserve">are established between the goals, </w:t>
      </w:r>
      <w:proofErr w:type="gramStart"/>
      <w:r w:rsidR="770BB930" w:rsidRPr="4A4D96EB">
        <w:rPr>
          <w:rStyle w:val="Hyperlink"/>
          <w:rFonts w:asciiTheme="minorHAnsi" w:hAnsiTheme="minorHAnsi" w:cstheme="minorBidi"/>
          <w:color w:val="auto"/>
          <w:u w:val="none"/>
        </w:rPr>
        <w:t>objectives</w:t>
      </w:r>
      <w:proofErr w:type="gramEnd"/>
      <w:r w:rsidR="770BB930" w:rsidRPr="4A4D96EB">
        <w:rPr>
          <w:rStyle w:val="Hyperlink"/>
          <w:rFonts w:asciiTheme="minorHAnsi" w:hAnsiTheme="minorHAnsi" w:cstheme="minorBidi"/>
          <w:color w:val="auto"/>
          <w:u w:val="none"/>
        </w:rPr>
        <w:t xml:space="preserve"> and activities.</w:t>
      </w:r>
    </w:p>
    <w:p w14:paraId="66CCEF2B" w14:textId="6DE0FBC2" w:rsidR="00B05388" w:rsidRPr="00B448FD" w:rsidRDefault="007D1565" w:rsidP="002A27DA">
      <w:pPr>
        <w:ind w:left="720"/>
        <w:rPr>
          <w:rStyle w:val="Hyperlink"/>
          <w:rFonts w:asciiTheme="minorHAnsi" w:hAnsiTheme="minorHAnsi" w:cstheme="minorHAnsi"/>
          <w:color w:val="auto"/>
          <w:szCs w:val="22"/>
          <w:u w:val="none"/>
        </w:rPr>
      </w:pPr>
      <w:r w:rsidRPr="00B448FD">
        <w:rPr>
          <w:rStyle w:val="Hyperlink"/>
          <w:rFonts w:asciiTheme="minorHAnsi" w:hAnsiTheme="minorHAnsi" w:cstheme="minorHAnsi"/>
          <w:color w:val="auto"/>
          <w:szCs w:val="22"/>
          <w:u w:val="none"/>
        </w:rPr>
        <w:t>In the Project Activity Plan</w:t>
      </w:r>
      <w:r w:rsidR="005E621E" w:rsidRPr="00B448FD">
        <w:rPr>
          <w:rStyle w:val="Hyperlink"/>
          <w:rFonts w:asciiTheme="minorHAnsi" w:hAnsiTheme="minorHAnsi" w:cstheme="minorHAnsi"/>
          <w:color w:val="auto"/>
          <w:szCs w:val="22"/>
          <w:u w:val="none"/>
        </w:rPr>
        <w:t xml:space="preserve"> Tab:</w:t>
      </w:r>
    </w:p>
    <w:p w14:paraId="3CC65777" w14:textId="1EDD60C8" w:rsidR="00BD0F7F" w:rsidRPr="00B448FD" w:rsidRDefault="00BD0F7F" w:rsidP="00BD0F7F">
      <w:pPr>
        <w:pStyle w:val="ListParagraph"/>
        <w:numPr>
          <w:ilvl w:val="0"/>
          <w:numId w:val="33"/>
        </w:numPr>
        <w:rPr>
          <w:rFonts w:asciiTheme="minorHAnsi" w:hAnsiTheme="minorHAnsi" w:cstheme="minorHAnsi"/>
          <w:color w:val="auto"/>
          <w:szCs w:val="22"/>
        </w:rPr>
      </w:pPr>
      <w:r w:rsidRPr="00B448FD">
        <w:rPr>
          <w:rFonts w:asciiTheme="minorHAnsi" w:hAnsiTheme="minorHAnsi" w:cstheme="minorHAnsi"/>
          <w:color w:val="auto"/>
          <w:szCs w:val="22"/>
        </w:rPr>
        <w:t xml:space="preserve">State the relevant objective in full in the space provided. Number the Goal 1 and each objective 1.1, 1.2, 1.3, </w:t>
      </w:r>
      <w:proofErr w:type="gramStart"/>
      <w:r w:rsidRPr="00B448FD">
        <w:rPr>
          <w:rFonts w:asciiTheme="minorHAnsi" w:hAnsiTheme="minorHAnsi" w:cstheme="minorHAnsi"/>
          <w:color w:val="auto"/>
          <w:szCs w:val="22"/>
        </w:rPr>
        <w:t>etc.</w:t>
      </w:r>
      <w:r w:rsidR="00237BAB" w:rsidRPr="00B448FD">
        <w:rPr>
          <w:rFonts w:asciiTheme="minorHAnsi" w:hAnsiTheme="minorHAnsi" w:cstheme="minorHAnsi"/>
          <w:color w:val="auto"/>
          <w:szCs w:val="22"/>
        </w:rPr>
        <w:t>;</w:t>
      </w:r>
      <w:proofErr w:type="gramEnd"/>
    </w:p>
    <w:p w14:paraId="20165576" w14:textId="609C0385" w:rsidR="00BD0F7F" w:rsidRPr="00B448FD" w:rsidRDefault="00BD0F7F" w:rsidP="00BD0F7F">
      <w:pPr>
        <w:pStyle w:val="ListParagraph"/>
        <w:numPr>
          <w:ilvl w:val="0"/>
          <w:numId w:val="33"/>
        </w:numPr>
        <w:rPr>
          <w:rFonts w:asciiTheme="minorHAnsi" w:hAnsiTheme="minorHAnsi" w:cstheme="minorHAnsi"/>
          <w:color w:val="auto"/>
          <w:szCs w:val="22"/>
        </w:rPr>
      </w:pPr>
      <w:r w:rsidRPr="00B448FD">
        <w:rPr>
          <w:rFonts w:asciiTheme="minorHAnsi" w:hAnsiTheme="minorHAnsi" w:cstheme="minorHAnsi"/>
          <w:color w:val="auto"/>
          <w:szCs w:val="22"/>
        </w:rPr>
        <w:t xml:space="preserve">Describe all the tasks and activities planned for the accomplishment of each goal and </w:t>
      </w:r>
      <w:proofErr w:type="gramStart"/>
      <w:r w:rsidRPr="00B448FD">
        <w:rPr>
          <w:rFonts w:asciiTheme="minorHAnsi" w:hAnsiTheme="minorHAnsi" w:cstheme="minorHAnsi"/>
          <w:color w:val="auto"/>
          <w:szCs w:val="22"/>
        </w:rPr>
        <w:t>objective</w:t>
      </w:r>
      <w:r w:rsidR="00237BAB" w:rsidRPr="00B448FD">
        <w:rPr>
          <w:rFonts w:asciiTheme="minorHAnsi" w:hAnsiTheme="minorHAnsi" w:cstheme="minorHAnsi"/>
          <w:color w:val="auto"/>
          <w:szCs w:val="22"/>
        </w:rPr>
        <w:t>;</w:t>
      </w:r>
      <w:proofErr w:type="gramEnd"/>
    </w:p>
    <w:p w14:paraId="13D9528E" w14:textId="3585C48E" w:rsidR="00BD0F7F" w:rsidRPr="00B448FD" w:rsidRDefault="00BD0F7F" w:rsidP="00BD0F7F">
      <w:pPr>
        <w:pStyle w:val="ListParagraph"/>
        <w:numPr>
          <w:ilvl w:val="0"/>
          <w:numId w:val="33"/>
        </w:numPr>
        <w:rPr>
          <w:rFonts w:asciiTheme="minorHAnsi" w:hAnsiTheme="minorHAnsi" w:cstheme="minorHAnsi"/>
          <w:color w:val="auto"/>
          <w:szCs w:val="22"/>
        </w:rPr>
      </w:pPr>
      <w:r w:rsidRPr="00B448FD">
        <w:rPr>
          <w:rFonts w:asciiTheme="minorHAnsi" w:hAnsiTheme="minorHAnsi" w:cstheme="minorHAnsi"/>
          <w:color w:val="auto"/>
          <w:szCs w:val="22"/>
        </w:rPr>
        <w:t xml:space="preserve">List all the activities in chronological </w:t>
      </w:r>
      <w:proofErr w:type="gramStart"/>
      <w:r w:rsidRPr="00B448FD">
        <w:rPr>
          <w:rFonts w:asciiTheme="minorHAnsi" w:hAnsiTheme="minorHAnsi" w:cstheme="minorHAnsi"/>
          <w:color w:val="auto"/>
          <w:szCs w:val="22"/>
        </w:rPr>
        <w:t>order</w:t>
      </w:r>
      <w:r w:rsidR="00237BAB" w:rsidRPr="00B448FD">
        <w:rPr>
          <w:rFonts w:asciiTheme="minorHAnsi" w:hAnsiTheme="minorHAnsi" w:cstheme="minorHAnsi"/>
          <w:color w:val="auto"/>
          <w:szCs w:val="22"/>
        </w:rPr>
        <w:t>;</w:t>
      </w:r>
      <w:proofErr w:type="gramEnd"/>
    </w:p>
    <w:p w14:paraId="1340DE64" w14:textId="5EB0A1B3" w:rsidR="00BD0F7F" w:rsidRPr="00B448FD" w:rsidRDefault="00BD0F7F" w:rsidP="00BD0F7F">
      <w:pPr>
        <w:pStyle w:val="ListParagraph"/>
        <w:numPr>
          <w:ilvl w:val="0"/>
          <w:numId w:val="33"/>
        </w:numPr>
        <w:rPr>
          <w:rFonts w:asciiTheme="minorHAnsi" w:hAnsiTheme="minorHAnsi" w:cstheme="minorHAnsi"/>
          <w:color w:val="auto"/>
          <w:szCs w:val="22"/>
        </w:rPr>
      </w:pPr>
      <w:r w:rsidRPr="00B448FD">
        <w:rPr>
          <w:rFonts w:asciiTheme="minorHAnsi" w:hAnsiTheme="minorHAnsi" w:cstheme="minorHAnsi"/>
          <w:color w:val="auto"/>
          <w:szCs w:val="22"/>
        </w:rPr>
        <w:t>Space the activities appropriately across all report periods of the grant project</w:t>
      </w:r>
      <w:r w:rsidR="00237BAB" w:rsidRPr="00B448FD">
        <w:rPr>
          <w:rFonts w:asciiTheme="minorHAnsi" w:hAnsiTheme="minorHAnsi" w:cstheme="minorHAnsi"/>
          <w:color w:val="auto"/>
          <w:szCs w:val="22"/>
        </w:rPr>
        <w:t>;</w:t>
      </w:r>
      <w:r w:rsidR="00C33D88" w:rsidRPr="00B448FD">
        <w:rPr>
          <w:rFonts w:asciiTheme="minorHAnsi" w:hAnsiTheme="minorHAnsi" w:cstheme="minorHAnsi"/>
          <w:color w:val="auto"/>
          <w:szCs w:val="22"/>
        </w:rPr>
        <w:t xml:space="preserve"> and</w:t>
      </w:r>
    </w:p>
    <w:p w14:paraId="3AA05CC6" w14:textId="220FD328" w:rsidR="00BD0F7F" w:rsidRPr="00B448FD" w:rsidRDefault="00BD0F7F" w:rsidP="00BD0F7F">
      <w:pPr>
        <w:pStyle w:val="ListParagraph"/>
        <w:numPr>
          <w:ilvl w:val="0"/>
          <w:numId w:val="33"/>
        </w:numPr>
        <w:rPr>
          <w:rFonts w:asciiTheme="minorHAnsi" w:hAnsiTheme="minorHAnsi" w:cstheme="minorHAnsi"/>
          <w:color w:val="auto"/>
          <w:szCs w:val="22"/>
        </w:rPr>
      </w:pPr>
      <w:r w:rsidRPr="00B448FD">
        <w:rPr>
          <w:rFonts w:asciiTheme="minorHAnsi" w:hAnsiTheme="minorHAnsi" w:cstheme="minorHAnsi"/>
          <w:color w:val="auto"/>
          <w:szCs w:val="22"/>
        </w:rPr>
        <w:t>Identify the staff directly responsible for the implementation of the activity. If the individual conducting the activity is not referenced appropriately on the Project</w:t>
      </w:r>
      <w:r w:rsidR="00C33D88" w:rsidRPr="00B448FD">
        <w:rPr>
          <w:rFonts w:asciiTheme="minorHAnsi" w:hAnsiTheme="minorHAnsi" w:cstheme="minorHAnsi"/>
          <w:color w:val="auto"/>
          <w:szCs w:val="22"/>
        </w:rPr>
        <w:t>.</w:t>
      </w:r>
    </w:p>
    <w:p w14:paraId="7F1DF23A" w14:textId="27B5FF21" w:rsidR="00C63513" w:rsidRPr="00194AA3" w:rsidRDefault="71A498CE" w:rsidP="4A4D96EB">
      <w:pPr>
        <w:ind w:left="720"/>
        <w:rPr>
          <w:rFonts w:asciiTheme="minorHAnsi" w:hAnsiTheme="minorHAnsi" w:cstheme="minorBidi"/>
          <w:color w:val="auto"/>
        </w:rPr>
      </w:pPr>
      <w:r w:rsidRPr="4A4D96EB">
        <w:rPr>
          <w:rFonts w:asciiTheme="minorHAnsi" w:hAnsiTheme="minorHAnsi" w:cstheme="minorBidi"/>
          <w:b/>
          <w:bCs/>
          <w:color w:val="auto"/>
        </w:rPr>
        <w:t>Commitment and Capacity [</w:t>
      </w:r>
      <w:r w:rsidR="5DFCAD1F" w:rsidRPr="4A4D96EB">
        <w:rPr>
          <w:rFonts w:asciiTheme="minorHAnsi" w:hAnsiTheme="minorHAnsi" w:cstheme="minorBidi"/>
          <w:b/>
          <w:bCs/>
          <w:color w:val="auto"/>
        </w:rPr>
        <w:t>30</w:t>
      </w:r>
      <w:r w:rsidRPr="4A4D96EB">
        <w:rPr>
          <w:rFonts w:asciiTheme="minorHAnsi" w:hAnsiTheme="minorHAnsi" w:cstheme="minorBidi"/>
          <w:b/>
          <w:bCs/>
          <w:color w:val="auto"/>
        </w:rPr>
        <w:t>]</w:t>
      </w:r>
      <w:r w:rsidR="798E760A" w:rsidRPr="4A4D96EB">
        <w:rPr>
          <w:rFonts w:asciiTheme="minorHAnsi" w:hAnsiTheme="minorHAnsi" w:cstheme="minorBidi"/>
          <w:color w:val="auto"/>
        </w:rPr>
        <w:t xml:space="preserve"> </w:t>
      </w:r>
      <w:r w:rsidR="51FDE532" w:rsidRPr="4A4D96EB">
        <w:rPr>
          <w:rFonts w:asciiTheme="minorHAnsi" w:hAnsiTheme="minorHAnsi" w:cstheme="minorBidi"/>
        </w:rPr>
        <w:t xml:space="preserve">To effectively execute the goals, objectives and indicators outlined in prior sections, LEAs must </w:t>
      </w:r>
      <w:r w:rsidR="25B644E6" w:rsidRPr="4A4D96EB">
        <w:rPr>
          <w:rFonts w:asciiTheme="minorHAnsi" w:hAnsiTheme="minorHAnsi" w:cstheme="minorBidi"/>
        </w:rPr>
        <w:t>clearly describe</w:t>
      </w:r>
      <w:r w:rsidR="51FDE532" w:rsidRPr="4A4D96EB">
        <w:rPr>
          <w:rFonts w:asciiTheme="minorHAnsi" w:hAnsiTheme="minorHAnsi" w:cstheme="minorBidi"/>
        </w:rPr>
        <w:t xml:space="preserve"> </w:t>
      </w:r>
      <w:r w:rsidR="7DBF4F0C" w:rsidRPr="00526029">
        <w:rPr>
          <w:rStyle w:val="Strong"/>
          <w:b w:val="0"/>
          <w:bCs w:val="0"/>
        </w:rPr>
        <w:t>both</w:t>
      </w:r>
      <w:r w:rsidR="7DBF4F0C" w:rsidRPr="00526029">
        <w:rPr>
          <w:rFonts w:asciiTheme="minorHAnsi" w:hAnsiTheme="minorHAnsi" w:cstheme="minorBidi"/>
          <w:b/>
        </w:rPr>
        <w:t xml:space="preserve"> </w:t>
      </w:r>
      <w:r w:rsidR="7DBF4F0C" w:rsidRPr="00C61ABB">
        <w:rPr>
          <w:rStyle w:val="Strong"/>
          <w:b w:val="0"/>
          <w:bCs w:val="0"/>
        </w:rPr>
        <w:t>it</w:t>
      </w:r>
      <w:r w:rsidR="00C61ABB">
        <w:rPr>
          <w:rStyle w:val="Strong"/>
          <w:b w:val="0"/>
          <w:bCs w:val="0"/>
        </w:rPr>
        <w:t>s</w:t>
      </w:r>
      <w:r w:rsidR="00C61ABB">
        <w:rPr>
          <w:rFonts w:asciiTheme="minorHAnsi" w:hAnsiTheme="minorHAnsi" w:cstheme="minorBidi"/>
        </w:rPr>
        <w:t xml:space="preserve"> </w:t>
      </w:r>
      <w:r w:rsidR="51FDE532" w:rsidRPr="4A4D96EB">
        <w:rPr>
          <w:rFonts w:asciiTheme="minorHAnsi" w:hAnsiTheme="minorHAnsi" w:cstheme="minorBidi"/>
        </w:rPr>
        <w:t>capacity to do the work and</w:t>
      </w:r>
      <w:r w:rsidR="798E760A" w:rsidRPr="4A4D96EB">
        <w:rPr>
          <w:rFonts w:asciiTheme="minorHAnsi" w:hAnsiTheme="minorHAnsi" w:cstheme="minorBidi"/>
        </w:rPr>
        <w:t xml:space="preserve"> </w:t>
      </w:r>
      <w:r w:rsidR="0ADA713A" w:rsidRPr="4A4D96EB">
        <w:rPr>
          <w:rFonts w:asciiTheme="minorHAnsi" w:hAnsiTheme="minorHAnsi" w:cstheme="minorBidi"/>
        </w:rPr>
        <w:t>its</w:t>
      </w:r>
      <w:r w:rsidR="798E760A" w:rsidRPr="4A4D96EB">
        <w:rPr>
          <w:rFonts w:asciiTheme="minorHAnsi" w:hAnsiTheme="minorHAnsi" w:cstheme="minorBidi"/>
        </w:rPr>
        <w:t xml:space="preserve"> commitment to ensuring it is successful. Please share information about the following:</w:t>
      </w:r>
    </w:p>
    <w:p w14:paraId="6EC4C7CB" w14:textId="3177F0AB" w:rsidR="00C63513" w:rsidRPr="00194AA3" w:rsidRDefault="00C63513" w:rsidP="002F6F31">
      <w:pPr>
        <w:pStyle w:val="ListParagraph"/>
        <w:numPr>
          <w:ilvl w:val="0"/>
          <w:numId w:val="26"/>
        </w:numPr>
        <w:spacing w:before="0" w:after="0"/>
        <w:ind w:left="1080"/>
        <w:rPr>
          <w:rFonts w:asciiTheme="minorHAnsi" w:hAnsiTheme="minorHAnsi" w:cstheme="minorHAnsi"/>
          <w:szCs w:val="22"/>
        </w:rPr>
      </w:pPr>
      <w:r w:rsidRPr="00194AA3">
        <w:rPr>
          <w:rFonts w:asciiTheme="minorHAnsi" w:hAnsiTheme="minorHAnsi" w:cstheme="minorHAnsi"/>
          <w:b/>
          <w:szCs w:val="22"/>
        </w:rPr>
        <w:t>Commitment to furthering positive impacts on c</w:t>
      </w:r>
      <w:r w:rsidR="008B6107">
        <w:rPr>
          <w:rFonts w:asciiTheme="minorHAnsi" w:hAnsiTheme="minorHAnsi" w:cstheme="minorHAnsi"/>
          <w:b/>
          <w:szCs w:val="22"/>
        </w:rPr>
        <w:t>limate</w:t>
      </w:r>
      <w:r w:rsidRPr="00194AA3">
        <w:rPr>
          <w:rFonts w:asciiTheme="minorHAnsi" w:hAnsiTheme="minorHAnsi" w:cstheme="minorHAnsi"/>
          <w:b/>
          <w:szCs w:val="22"/>
        </w:rPr>
        <w:t xml:space="preserve"> and c</w:t>
      </w:r>
      <w:r w:rsidR="008B6107">
        <w:rPr>
          <w:rFonts w:asciiTheme="minorHAnsi" w:hAnsiTheme="minorHAnsi" w:cstheme="minorHAnsi"/>
          <w:b/>
          <w:szCs w:val="22"/>
        </w:rPr>
        <w:t>ul</w:t>
      </w:r>
      <w:r w:rsidRPr="00194AA3">
        <w:rPr>
          <w:rFonts w:asciiTheme="minorHAnsi" w:hAnsiTheme="minorHAnsi" w:cstheme="minorHAnsi"/>
          <w:b/>
          <w:szCs w:val="22"/>
        </w:rPr>
        <w:t>t</w:t>
      </w:r>
      <w:r w:rsidR="008B6107">
        <w:rPr>
          <w:rFonts w:asciiTheme="minorHAnsi" w:hAnsiTheme="minorHAnsi" w:cstheme="minorHAnsi"/>
          <w:b/>
          <w:szCs w:val="22"/>
        </w:rPr>
        <w:t>ur</w:t>
      </w:r>
      <w:r w:rsidRPr="00194AA3">
        <w:rPr>
          <w:rFonts w:asciiTheme="minorHAnsi" w:hAnsiTheme="minorHAnsi" w:cstheme="minorHAnsi"/>
          <w:b/>
          <w:szCs w:val="22"/>
        </w:rPr>
        <w:t>e within your LEA</w:t>
      </w:r>
      <w:r w:rsidRPr="00194AA3">
        <w:rPr>
          <w:rFonts w:asciiTheme="minorHAnsi" w:hAnsiTheme="minorHAnsi" w:cstheme="minorHAnsi"/>
          <w:szCs w:val="22"/>
        </w:rPr>
        <w:t xml:space="preserve">: </w:t>
      </w:r>
      <w:r w:rsidR="00C3206D">
        <w:rPr>
          <w:rFonts w:asciiTheme="minorHAnsi" w:hAnsiTheme="minorHAnsi" w:cstheme="minorHAnsi"/>
          <w:szCs w:val="22"/>
        </w:rPr>
        <w:t>Provide e</w:t>
      </w:r>
      <w:r w:rsidRPr="00194AA3">
        <w:rPr>
          <w:rFonts w:asciiTheme="minorHAnsi" w:hAnsiTheme="minorHAnsi" w:cstheme="minorHAnsi"/>
          <w:szCs w:val="22"/>
        </w:rPr>
        <w:t>xamples of how a focus on c</w:t>
      </w:r>
      <w:r w:rsidR="001B1D1B">
        <w:rPr>
          <w:rFonts w:asciiTheme="minorHAnsi" w:hAnsiTheme="minorHAnsi" w:cstheme="minorHAnsi"/>
          <w:szCs w:val="22"/>
        </w:rPr>
        <w:t>limate</w:t>
      </w:r>
      <w:r w:rsidRPr="00194AA3">
        <w:rPr>
          <w:rFonts w:asciiTheme="minorHAnsi" w:hAnsiTheme="minorHAnsi" w:cstheme="minorHAnsi"/>
          <w:szCs w:val="22"/>
        </w:rPr>
        <w:t xml:space="preserve"> and c</w:t>
      </w:r>
      <w:r w:rsidR="001B1D1B">
        <w:rPr>
          <w:rFonts w:asciiTheme="minorHAnsi" w:hAnsiTheme="minorHAnsi" w:cstheme="minorHAnsi"/>
          <w:szCs w:val="22"/>
        </w:rPr>
        <w:t>u</w:t>
      </w:r>
      <w:r w:rsidRPr="00194AA3">
        <w:rPr>
          <w:rFonts w:asciiTheme="minorHAnsi" w:hAnsiTheme="minorHAnsi" w:cstheme="minorHAnsi"/>
          <w:szCs w:val="22"/>
        </w:rPr>
        <w:t>lt</w:t>
      </w:r>
      <w:r w:rsidR="001B1D1B">
        <w:rPr>
          <w:rFonts w:asciiTheme="minorHAnsi" w:hAnsiTheme="minorHAnsi" w:cstheme="minorHAnsi"/>
          <w:szCs w:val="22"/>
        </w:rPr>
        <w:t>ur</w:t>
      </w:r>
      <w:r w:rsidRPr="00194AA3">
        <w:rPr>
          <w:rFonts w:asciiTheme="minorHAnsi" w:hAnsiTheme="minorHAnsi" w:cstheme="minorHAnsi"/>
          <w:szCs w:val="22"/>
        </w:rPr>
        <w:t xml:space="preserve">e is a priority within your LEA. Include a description of why your LEA is </w:t>
      </w:r>
      <w:r w:rsidR="00777BDA">
        <w:rPr>
          <w:rFonts w:asciiTheme="minorHAnsi" w:hAnsiTheme="minorHAnsi" w:cstheme="minorHAnsi"/>
          <w:szCs w:val="22"/>
        </w:rPr>
        <w:t xml:space="preserve">a </w:t>
      </w:r>
      <w:r w:rsidRPr="00194AA3">
        <w:rPr>
          <w:rFonts w:asciiTheme="minorHAnsi" w:hAnsiTheme="minorHAnsi" w:cstheme="minorHAnsi"/>
          <w:szCs w:val="22"/>
        </w:rPr>
        <w:t xml:space="preserve">good fit for designing </w:t>
      </w:r>
      <w:r w:rsidR="008B6107">
        <w:rPr>
          <w:rFonts w:asciiTheme="minorHAnsi" w:hAnsiTheme="minorHAnsi" w:cstheme="minorHAnsi"/>
          <w:szCs w:val="22"/>
        </w:rPr>
        <w:t xml:space="preserve">a </w:t>
      </w:r>
      <w:r w:rsidR="008B6107" w:rsidRPr="006D7082">
        <w:rPr>
          <w:rFonts w:asciiTheme="minorHAnsi" w:hAnsiTheme="minorHAnsi" w:cstheme="minorHAnsi"/>
          <w:color w:val="auto"/>
          <w:szCs w:val="22"/>
        </w:rPr>
        <w:t xml:space="preserve">strategy </w:t>
      </w:r>
      <w:r w:rsidR="008B6107">
        <w:rPr>
          <w:rFonts w:asciiTheme="minorHAnsi" w:hAnsiTheme="minorHAnsi" w:cstheme="minorHAnsi"/>
          <w:color w:val="auto"/>
          <w:szCs w:val="22"/>
        </w:rPr>
        <w:t>aimed</w:t>
      </w:r>
      <w:r w:rsidR="008B6107" w:rsidRPr="006D7082">
        <w:rPr>
          <w:rFonts w:asciiTheme="minorHAnsi" w:hAnsiTheme="minorHAnsi" w:cstheme="minorHAnsi"/>
          <w:color w:val="auto"/>
          <w:szCs w:val="22"/>
        </w:rPr>
        <w:t xml:space="preserve"> </w:t>
      </w:r>
      <w:r w:rsidR="008B6107">
        <w:rPr>
          <w:rFonts w:asciiTheme="minorHAnsi" w:hAnsiTheme="minorHAnsi" w:cstheme="minorHAnsi"/>
          <w:color w:val="auto"/>
          <w:szCs w:val="22"/>
        </w:rPr>
        <w:t>at</w:t>
      </w:r>
      <w:r w:rsidR="008B6107" w:rsidRPr="006D7082">
        <w:rPr>
          <w:rFonts w:asciiTheme="minorHAnsi" w:hAnsiTheme="minorHAnsi" w:cstheme="minorHAnsi"/>
          <w:color w:val="auto"/>
          <w:szCs w:val="22"/>
        </w:rPr>
        <w:t xml:space="preserve"> reclaim</w:t>
      </w:r>
      <w:r w:rsidR="008B6107">
        <w:rPr>
          <w:rFonts w:asciiTheme="minorHAnsi" w:hAnsiTheme="minorHAnsi" w:cstheme="minorHAnsi"/>
          <w:color w:val="auto"/>
          <w:szCs w:val="22"/>
        </w:rPr>
        <w:t>ing</w:t>
      </w:r>
      <w:r w:rsidR="008B6107" w:rsidRPr="006D7082">
        <w:rPr>
          <w:rFonts w:asciiTheme="minorHAnsi" w:hAnsiTheme="minorHAnsi" w:cstheme="minorHAnsi"/>
          <w:color w:val="auto"/>
          <w:szCs w:val="22"/>
        </w:rPr>
        <w:t xml:space="preserve"> teacher time</w:t>
      </w:r>
      <w:r w:rsidR="00E61B69" w:rsidRPr="00194AA3">
        <w:rPr>
          <w:rFonts w:asciiTheme="minorHAnsi" w:hAnsiTheme="minorHAnsi" w:cstheme="minorHAnsi"/>
          <w:szCs w:val="22"/>
        </w:rPr>
        <w:t>.</w:t>
      </w:r>
      <w:r w:rsidRPr="00194AA3">
        <w:rPr>
          <w:rFonts w:asciiTheme="minorHAnsi" w:hAnsiTheme="minorHAnsi" w:cstheme="minorHAnsi"/>
          <w:szCs w:val="22"/>
        </w:rPr>
        <w:t xml:space="preserve"> </w:t>
      </w:r>
      <w:r w:rsidR="00ED1A87">
        <w:rPr>
          <w:rFonts w:asciiTheme="minorHAnsi" w:hAnsiTheme="minorHAnsi" w:cstheme="minorHAnsi"/>
          <w:szCs w:val="22"/>
        </w:rPr>
        <w:t>Include evidence that</w:t>
      </w:r>
      <w:r w:rsidR="003D71FE">
        <w:rPr>
          <w:rFonts w:asciiTheme="minorHAnsi" w:hAnsiTheme="minorHAnsi" w:cstheme="minorHAnsi"/>
          <w:szCs w:val="22"/>
        </w:rPr>
        <w:t xml:space="preserve"> educators </w:t>
      </w:r>
      <w:r w:rsidR="00E52053">
        <w:rPr>
          <w:rFonts w:asciiTheme="minorHAnsi" w:hAnsiTheme="minorHAnsi" w:cstheme="minorHAnsi"/>
          <w:szCs w:val="22"/>
        </w:rPr>
        <w:t>within your LEA</w:t>
      </w:r>
      <w:r w:rsidR="003D71FE">
        <w:rPr>
          <w:rFonts w:asciiTheme="minorHAnsi" w:hAnsiTheme="minorHAnsi" w:cstheme="minorHAnsi"/>
          <w:szCs w:val="22"/>
        </w:rPr>
        <w:t xml:space="preserve"> are invested </w:t>
      </w:r>
      <w:r w:rsidR="00B71856">
        <w:rPr>
          <w:rFonts w:asciiTheme="minorHAnsi" w:hAnsiTheme="minorHAnsi" w:cstheme="minorHAnsi"/>
          <w:szCs w:val="22"/>
        </w:rPr>
        <w:t xml:space="preserve">in the </w:t>
      </w:r>
      <w:r w:rsidR="0058483E">
        <w:rPr>
          <w:rFonts w:asciiTheme="minorHAnsi" w:hAnsiTheme="minorHAnsi" w:cstheme="minorHAnsi"/>
          <w:szCs w:val="22"/>
        </w:rPr>
        <w:t>proposed</w:t>
      </w:r>
      <w:r w:rsidR="00B71856">
        <w:rPr>
          <w:rFonts w:asciiTheme="minorHAnsi" w:hAnsiTheme="minorHAnsi" w:cstheme="minorHAnsi"/>
          <w:szCs w:val="22"/>
        </w:rPr>
        <w:t xml:space="preserve"> plan</w:t>
      </w:r>
      <w:r w:rsidR="003156E6">
        <w:rPr>
          <w:rFonts w:asciiTheme="minorHAnsi" w:hAnsiTheme="minorHAnsi" w:cstheme="minorHAnsi"/>
          <w:szCs w:val="22"/>
        </w:rPr>
        <w:t xml:space="preserve">. </w:t>
      </w:r>
      <w:r w:rsidR="00BA470B">
        <w:rPr>
          <w:rFonts w:asciiTheme="minorHAnsi" w:hAnsiTheme="minorHAnsi" w:cstheme="minorHAnsi"/>
          <w:szCs w:val="22"/>
        </w:rPr>
        <w:t>(</w:t>
      </w:r>
      <w:r w:rsidR="000C2D54">
        <w:rPr>
          <w:rFonts w:asciiTheme="minorHAnsi" w:hAnsiTheme="minorHAnsi" w:cstheme="minorHAnsi"/>
          <w:color w:val="auto"/>
          <w:szCs w:val="22"/>
        </w:rPr>
        <w:t>Optional</w:t>
      </w:r>
      <w:r w:rsidR="003156E6">
        <w:rPr>
          <w:rFonts w:asciiTheme="minorHAnsi" w:hAnsiTheme="minorHAnsi" w:cstheme="minorHAnsi"/>
          <w:color w:val="auto"/>
          <w:szCs w:val="22"/>
        </w:rPr>
        <w:t xml:space="preserve"> </w:t>
      </w:r>
      <w:r w:rsidR="00E14A0F">
        <w:rPr>
          <w:rFonts w:asciiTheme="minorHAnsi" w:hAnsiTheme="minorHAnsi" w:cstheme="minorHAnsi"/>
          <w:szCs w:val="22"/>
        </w:rPr>
        <w:t>e</w:t>
      </w:r>
      <w:r w:rsidR="00452C2E">
        <w:rPr>
          <w:rFonts w:asciiTheme="minorHAnsi" w:hAnsiTheme="minorHAnsi" w:cstheme="minorHAnsi"/>
          <w:szCs w:val="22"/>
        </w:rPr>
        <w:t>xamples of educa</w:t>
      </w:r>
      <w:r w:rsidR="00E14A0F">
        <w:rPr>
          <w:rFonts w:asciiTheme="minorHAnsi" w:hAnsiTheme="minorHAnsi" w:cstheme="minorHAnsi"/>
          <w:szCs w:val="22"/>
        </w:rPr>
        <w:t xml:space="preserve">tor investment </w:t>
      </w:r>
      <w:r w:rsidR="00452C2E">
        <w:rPr>
          <w:rFonts w:asciiTheme="minorHAnsi" w:hAnsiTheme="minorHAnsi" w:cstheme="minorHAnsi"/>
          <w:szCs w:val="22"/>
        </w:rPr>
        <w:t xml:space="preserve">may include, but </w:t>
      </w:r>
      <w:r w:rsidR="003156E6">
        <w:rPr>
          <w:rFonts w:asciiTheme="minorHAnsi" w:hAnsiTheme="minorHAnsi" w:cstheme="minorHAnsi"/>
          <w:szCs w:val="22"/>
        </w:rPr>
        <w:t xml:space="preserve">are </w:t>
      </w:r>
      <w:r w:rsidR="00452C2E">
        <w:rPr>
          <w:rFonts w:asciiTheme="minorHAnsi" w:hAnsiTheme="minorHAnsi" w:cstheme="minorHAnsi"/>
          <w:szCs w:val="22"/>
        </w:rPr>
        <w:t>not limited to,</w:t>
      </w:r>
      <w:r w:rsidR="006A032F">
        <w:rPr>
          <w:rFonts w:asciiTheme="minorHAnsi" w:hAnsiTheme="minorHAnsi" w:cstheme="minorHAnsi"/>
          <w:szCs w:val="22"/>
        </w:rPr>
        <w:t xml:space="preserve"> survey findings, focus group notes, meeting minutes, etc</w:t>
      </w:r>
      <w:r w:rsidR="00B71856">
        <w:rPr>
          <w:rFonts w:asciiTheme="minorHAnsi" w:hAnsiTheme="minorHAnsi" w:cstheme="minorHAnsi"/>
          <w:szCs w:val="22"/>
        </w:rPr>
        <w:t>.</w:t>
      </w:r>
      <w:r w:rsidR="00452C2E">
        <w:rPr>
          <w:rFonts w:asciiTheme="minorHAnsi" w:hAnsiTheme="minorHAnsi" w:cstheme="minorHAnsi"/>
          <w:szCs w:val="22"/>
        </w:rPr>
        <w:t>)</w:t>
      </w:r>
    </w:p>
    <w:p w14:paraId="3AE29CC6" w14:textId="5D961341" w:rsidR="00C63513" w:rsidRPr="00194AA3" w:rsidRDefault="00E6207B" w:rsidP="4A4D96EB">
      <w:pPr>
        <w:pStyle w:val="ListParagraph"/>
        <w:numPr>
          <w:ilvl w:val="0"/>
          <w:numId w:val="26"/>
        </w:numPr>
        <w:spacing w:before="0" w:after="0"/>
        <w:ind w:left="1080"/>
        <w:rPr>
          <w:rFonts w:asciiTheme="minorHAnsi" w:hAnsiTheme="minorHAnsi" w:cstheme="minorBidi"/>
        </w:rPr>
      </w:pPr>
      <w:r>
        <w:rPr>
          <w:rFonts w:asciiTheme="minorHAnsi" w:hAnsiTheme="minorHAnsi" w:cstheme="minorBidi"/>
          <w:b/>
          <w:bCs/>
        </w:rPr>
        <w:t>Connection to professional learning within the LEA</w:t>
      </w:r>
      <w:r w:rsidR="798E760A" w:rsidRPr="4A4D96EB">
        <w:rPr>
          <w:rFonts w:asciiTheme="minorHAnsi" w:hAnsiTheme="minorHAnsi" w:cstheme="minorBidi"/>
        </w:rPr>
        <w:t xml:space="preserve">: </w:t>
      </w:r>
      <w:r>
        <w:rPr>
          <w:rFonts w:asciiTheme="minorHAnsi" w:hAnsiTheme="minorHAnsi" w:cstheme="minorBidi"/>
        </w:rPr>
        <w:t>Describe how this project will connect to other priorities in your LEA. Include any connections to current school and</w:t>
      </w:r>
      <w:r w:rsidR="008478C0">
        <w:rPr>
          <w:rFonts w:asciiTheme="minorHAnsi" w:hAnsiTheme="minorHAnsi" w:cstheme="minorBidi"/>
        </w:rPr>
        <w:t>/</w:t>
      </w:r>
      <w:r>
        <w:rPr>
          <w:rFonts w:asciiTheme="minorHAnsi" w:hAnsiTheme="minorHAnsi" w:cstheme="minorBidi"/>
        </w:rPr>
        <w:t>or district professional development plan goals which may exist</w:t>
      </w:r>
      <w:r w:rsidR="00563091">
        <w:rPr>
          <w:rFonts w:asciiTheme="minorHAnsi" w:hAnsiTheme="minorHAnsi" w:cstheme="minorBidi"/>
        </w:rPr>
        <w:t>.</w:t>
      </w:r>
    </w:p>
    <w:p w14:paraId="22A51B98" w14:textId="35D6CB4C" w:rsidR="00C63513" w:rsidRPr="00194AA3" w:rsidRDefault="00C63513" w:rsidP="003E1CCB">
      <w:pPr>
        <w:pStyle w:val="ListParagraph"/>
        <w:numPr>
          <w:ilvl w:val="0"/>
          <w:numId w:val="26"/>
        </w:numPr>
        <w:spacing w:before="0" w:after="0"/>
        <w:ind w:left="1080"/>
        <w:rPr>
          <w:rFonts w:asciiTheme="minorHAnsi" w:hAnsiTheme="minorHAnsi" w:cstheme="minorHAnsi"/>
          <w:szCs w:val="22"/>
        </w:rPr>
      </w:pPr>
      <w:r w:rsidRPr="00194AA3">
        <w:rPr>
          <w:rFonts w:asciiTheme="minorHAnsi" w:hAnsiTheme="minorHAnsi" w:cstheme="minorHAnsi"/>
          <w:b/>
          <w:szCs w:val="22"/>
        </w:rPr>
        <w:t xml:space="preserve">Commitment to ongoing </w:t>
      </w:r>
      <w:r w:rsidR="008B6107">
        <w:rPr>
          <w:rFonts w:asciiTheme="minorHAnsi" w:hAnsiTheme="minorHAnsi" w:cstheme="minorHAnsi"/>
          <w:b/>
          <w:szCs w:val="22"/>
        </w:rPr>
        <w:t xml:space="preserve">teacher </w:t>
      </w:r>
      <w:r w:rsidRPr="00194AA3">
        <w:rPr>
          <w:rFonts w:asciiTheme="minorHAnsi" w:hAnsiTheme="minorHAnsi" w:cstheme="minorHAnsi"/>
          <w:b/>
          <w:szCs w:val="22"/>
        </w:rPr>
        <w:t>c</w:t>
      </w:r>
      <w:r w:rsidR="008B6107">
        <w:rPr>
          <w:rFonts w:asciiTheme="minorHAnsi" w:hAnsiTheme="minorHAnsi" w:cstheme="minorHAnsi"/>
          <w:b/>
          <w:szCs w:val="22"/>
        </w:rPr>
        <w:t>limate</w:t>
      </w:r>
      <w:r w:rsidRPr="00194AA3">
        <w:rPr>
          <w:rFonts w:asciiTheme="minorHAnsi" w:hAnsiTheme="minorHAnsi" w:cstheme="minorHAnsi"/>
          <w:b/>
          <w:szCs w:val="22"/>
        </w:rPr>
        <w:t xml:space="preserve"> and c</w:t>
      </w:r>
      <w:r w:rsidR="008B6107">
        <w:rPr>
          <w:rFonts w:asciiTheme="minorHAnsi" w:hAnsiTheme="minorHAnsi" w:cstheme="minorHAnsi"/>
          <w:b/>
          <w:szCs w:val="22"/>
        </w:rPr>
        <w:t>ultur</w:t>
      </w:r>
      <w:r w:rsidRPr="00194AA3">
        <w:rPr>
          <w:rFonts w:asciiTheme="minorHAnsi" w:hAnsiTheme="minorHAnsi" w:cstheme="minorHAnsi"/>
          <w:b/>
          <w:szCs w:val="22"/>
        </w:rPr>
        <w:t>e development:</w:t>
      </w:r>
      <w:r w:rsidRPr="00194AA3">
        <w:rPr>
          <w:rFonts w:asciiTheme="minorHAnsi" w:hAnsiTheme="minorHAnsi" w:cstheme="minorHAnsi"/>
          <w:szCs w:val="22"/>
        </w:rPr>
        <w:t xml:space="preserve"> </w:t>
      </w:r>
      <w:r w:rsidR="00C7236E">
        <w:rPr>
          <w:rFonts w:asciiTheme="minorHAnsi" w:hAnsiTheme="minorHAnsi" w:cstheme="minorHAnsi"/>
          <w:szCs w:val="22"/>
        </w:rPr>
        <w:t xml:space="preserve">Describe what evidence and </w:t>
      </w:r>
      <w:r w:rsidR="00162EAB">
        <w:rPr>
          <w:rFonts w:asciiTheme="minorHAnsi" w:hAnsiTheme="minorHAnsi" w:cstheme="minorHAnsi"/>
          <w:szCs w:val="22"/>
        </w:rPr>
        <w:t xml:space="preserve">data </w:t>
      </w:r>
      <w:r w:rsidR="00162EAB">
        <w:rPr>
          <w:rFonts w:asciiTheme="minorHAnsi" w:hAnsiTheme="minorHAnsi" w:cstheme="minorBidi"/>
        </w:rPr>
        <w:t xml:space="preserve">will be collected to </w:t>
      </w:r>
      <w:r w:rsidR="00C7236E">
        <w:rPr>
          <w:rFonts w:asciiTheme="minorHAnsi" w:hAnsiTheme="minorHAnsi" w:cstheme="minorBidi"/>
        </w:rPr>
        <w:t>determine impact</w:t>
      </w:r>
      <w:r w:rsidR="00162EAB">
        <w:rPr>
          <w:rFonts w:asciiTheme="minorHAnsi" w:hAnsiTheme="minorHAnsi" w:cstheme="minorBidi"/>
        </w:rPr>
        <w:t>.</w:t>
      </w:r>
      <w:r w:rsidR="00162EAB" w:rsidRPr="4A4D96EB">
        <w:rPr>
          <w:rFonts w:asciiTheme="minorHAnsi" w:hAnsiTheme="minorHAnsi" w:cstheme="minorBidi"/>
        </w:rPr>
        <w:t xml:space="preserve"> </w:t>
      </w:r>
      <w:r w:rsidR="0085215B">
        <w:rPr>
          <w:rFonts w:asciiTheme="minorHAnsi" w:hAnsiTheme="minorHAnsi" w:cstheme="minorBidi"/>
          <w:color w:val="auto"/>
        </w:rPr>
        <w:t xml:space="preserve">LEAs can utilize the </w:t>
      </w:r>
      <w:hyperlink r:id="rId35" w:history="1">
        <w:r w:rsidR="0085215B" w:rsidRPr="003156E6">
          <w:rPr>
            <w:rStyle w:val="Hyperlink"/>
            <w:rFonts w:asciiTheme="minorHAnsi" w:hAnsiTheme="minorHAnsi" w:cstheme="minorBidi"/>
          </w:rPr>
          <w:t>New Jersey School Climate Improvement (NJ SCI) Survey</w:t>
        </w:r>
      </w:hyperlink>
      <w:r w:rsidR="0085215B">
        <w:rPr>
          <w:rFonts w:asciiTheme="minorHAnsi" w:hAnsiTheme="minorHAnsi" w:cstheme="minorBidi"/>
          <w:color w:val="auto"/>
        </w:rPr>
        <w:t xml:space="preserve"> or other locally </w:t>
      </w:r>
      <w:r w:rsidR="005F6919">
        <w:rPr>
          <w:rFonts w:asciiTheme="minorHAnsi" w:hAnsiTheme="minorHAnsi" w:cstheme="minorBidi"/>
          <w:color w:val="auto"/>
        </w:rPr>
        <w:t xml:space="preserve">or </w:t>
      </w:r>
      <w:r w:rsidR="003401F0">
        <w:rPr>
          <w:rFonts w:asciiTheme="minorHAnsi" w:hAnsiTheme="minorHAnsi" w:cstheme="minorBidi"/>
          <w:color w:val="auto"/>
        </w:rPr>
        <w:t>commercially</w:t>
      </w:r>
      <w:r w:rsidR="005F6919">
        <w:rPr>
          <w:rFonts w:asciiTheme="minorHAnsi" w:hAnsiTheme="minorHAnsi" w:cstheme="minorBidi"/>
          <w:color w:val="auto"/>
        </w:rPr>
        <w:t xml:space="preserve"> </w:t>
      </w:r>
      <w:r w:rsidR="0085215B">
        <w:rPr>
          <w:rFonts w:asciiTheme="minorHAnsi" w:hAnsiTheme="minorHAnsi" w:cstheme="minorBidi"/>
          <w:color w:val="auto"/>
        </w:rPr>
        <w:t>developed survey to support the measurement of climate and culture impact. (</w:t>
      </w:r>
      <w:r w:rsidRPr="00194AA3">
        <w:rPr>
          <w:rFonts w:asciiTheme="minorHAnsi" w:hAnsiTheme="minorHAnsi" w:cstheme="minorHAnsi"/>
          <w:szCs w:val="22"/>
        </w:rPr>
        <w:t xml:space="preserve">How will </w:t>
      </w:r>
      <w:r w:rsidR="00642C4E">
        <w:rPr>
          <w:rFonts w:asciiTheme="minorHAnsi" w:hAnsiTheme="minorHAnsi" w:cstheme="minorHAnsi"/>
          <w:szCs w:val="22"/>
        </w:rPr>
        <w:t>the</w:t>
      </w:r>
      <w:r w:rsidRPr="00194AA3">
        <w:rPr>
          <w:rFonts w:asciiTheme="minorHAnsi" w:hAnsiTheme="minorHAnsi" w:cstheme="minorHAnsi"/>
          <w:szCs w:val="22"/>
        </w:rPr>
        <w:t xml:space="preserve"> LEA use resources </w:t>
      </w:r>
      <w:r w:rsidR="00FA12C2" w:rsidRPr="00194AA3">
        <w:rPr>
          <w:rFonts w:asciiTheme="minorHAnsi" w:hAnsiTheme="minorHAnsi" w:cstheme="minorHAnsi"/>
          <w:szCs w:val="22"/>
        </w:rPr>
        <w:t>created,</w:t>
      </w:r>
      <w:r w:rsidRPr="00194AA3">
        <w:rPr>
          <w:rFonts w:asciiTheme="minorHAnsi" w:hAnsiTheme="minorHAnsi" w:cstheme="minorHAnsi"/>
          <w:szCs w:val="22"/>
        </w:rPr>
        <w:t xml:space="preserve"> and capacity developed through this experience to continue to improve</w:t>
      </w:r>
      <w:r w:rsidR="008B6107">
        <w:rPr>
          <w:rFonts w:asciiTheme="minorHAnsi" w:hAnsiTheme="minorHAnsi" w:cstheme="minorHAnsi"/>
          <w:szCs w:val="22"/>
        </w:rPr>
        <w:t xml:space="preserve"> workplace conditions for teachers moving forward</w:t>
      </w:r>
      <w:r w:rsidRPr="00194AA3">
        <w:rPr>
          <w:rFonts w:asciiTheme="minorHAnsi" w:hAnsiTheme="minorHAnsi" w:cstheme="minorHAnsi"/>
          <w:szCs w:val="22"/>
        </w:rPr>
        <w:t xml:space="preserve">? </w:t>
      </w:r>
      <w:r w:rsidR="00DE3C73">
        <w:rPr>
          <w:rFonts w:asciiTheme="minorHAnsi" w:hAnsiTheme="minorHAnsi" w:cstheme="minorHAnsi"/>
          <w:szCs w:val="22"/>
        </w:rPr>
        <w:t xml:space="preserve">How </w:t>
      </w:r>
      <w:r w:rsidR="001609B1">
        <w:rPr>
          <w:rFonts w:asciiTheme="minorHAnsi" w:hAnsiTheme="minorHAnsi" w:cstheme="minorHAnsi"/>
          <w:szCs w:val="22"/>
        </w:rPr>
        <w:t>will t</w:t>
      </w:r>
      <w:r w:rsidR="00216122">
        <w:rPr>
          <w:rFonts w:asciiTheme="minorHAnsi" w:hAnsiTheme="minorHAnsi" w:cstheme="minorHAnsi"/>
          <w:szCs w:val="22"/>
        </w:rPr>
        <w:t xml:space="preserve">he LEA </w:t>
      </w:r>
      <w:r w:rsidR="00DE3C73">
        <w:rPr>
          <w:rFonts w:asciiTheme="minorHAnsi" w:hAnsiTheme="minorHAnsi" w:cstheme="minorHAnsi"/>
          <w:szCs w:val="22"/>
        </w:rPr>
        <w:t>determine which promising practice</w:t>
      </w:r>
      <w:r w:rsidR="00513943">
        <w:rPr>
          <w:rFonts w:asciiTheme="minorHAnsi" w:hAnsiTheme="minorHAnsi" w:cstheme="minorHAnsi"/>
          <w:szCs w:val="22"/>
        </w:rPr>
        <w:t>(</w:t>
      </w:r>
      <w:r w:rsidR="00DE3C73">
        <w:rPr>
          <w:rFonts w:asciiTheme="minorHAnsi" w:hAnsiTheme="minorHAnsi" w:cstheme="minorHAnsi"/>
          <w:szCs w:val="22"/>
        </w:rPr>
        <w:t>s</w:t>
      </w:r>
      <w:r w:rsidR="00513943">
        <w:rPr>
          <w:rFonts w:asciiTheme="minorHAnsi" w:hAnsiTheme="minorHAnsi" w:cstheme="minorHAnsi"/>
          <w:szCs w:val="22"/>
        </w:rPr>
        <w:t>)</w:t>
      </w:r>
      <w:r w:rsidR="00DE3C73">
        <w:rPr>
          <w:rFonts w:asciiTheme="minorHAnsi" w:hAnsiTheme="minorHAnsi" w:cstheme="minorHAnsi"/>
          <w:szCs w:val="22"/>
        </w:rPr>
        <w:t xml:space="preserve"> should be </w:t>
      </w:r>
      <w:r w:rsidR="000B0FE1">
        <w:rPr>
          <w:rFonts w:asciiTheme="minorHAnsi" w:hAnsiTheme="minorHAnsi" w:cstheme="minorHAnsi"/>
          <w:szCs w:val="22"/>
        </w:rPr>
        <w:t>share</w:t>
      </w:r>
      <w:r w:rsidR="00DE3C73">
        <w:rPr>
          <w:rFonts w:asciiTheme="minorHAnsi" w:hAnsiTheme="minorHAnsi" w:cstheme="minorHAnsi"/>
          <w:szCs w:val="22"/>
        </w:rPr>
        <w:t>d</w:t>
      </w:r>
      <w:r w:rsidR="000B0FE1">
        <w:rPr>
          <w:rFonts w:asciiTheme="minorHAnsi" w:hAnsiTheme="minorHAnsi" w:cstheme="minorHAnsi"/>
          <w:szCs w:val="22"/>
        </w:rPr>
        <w:t xml:space="preserve"> </w:t>
      </w:r>
      <w:r w:rsidR="00DE3C73">
        <w:rPr>
          <w:rFonts w:asciiTheme="minorHAnsi" w:hAnsiTheme="minorHAnsi" w:cstheme="minorHAnsi"/>
          <w:szCs w:val="22"/>
        </w:rPr>
        <w:t>with the Department</w:t>
      </w:r>
      <w:r w:rsidR="000B0FE1">
        <w:rPr>
          <w:rFonts w:asciiTheme="minorHAnsi" w:hAnsiTheme="minorHAnsi" w:cstheme="minorHAnsi"/>
          <w:szCs w:val="22"/>
        </w:rPr>
        <w:t xml:space="preserve"> to </w:t>
      </w:r>
      <w:r w:rsidR="000B0FE1" w:rsidRPr="00194AA3">
        <w:rPr>
          <w:rFonts w:asciiTheme="minorHAnsi" w:hAnsiTheme="minorHAnsi" w:cstheme="minorHAnsi"/>
          <w:szCs w:val="22"/>
        </w:rPr>
        <w:t>improve</w:t>
      </w:r>
      <w:r w:rsidR="000B0FE1">
        <w:rPr>
          <w:rFonts w:asciiTheme="minorHAnsi" w:hAnsiTheme="minorHAnsi" w:cstheme="minorHAnsi"/>
          <w:szCs w:val="22"/>
        </w:rPr>
        <w:t xml:space="preserve"> workplace conditions for teachers statewide?</w:t>
      </w:r>
    </w:p>
    <w:p w14:paraId="50E8E8B8" w14:textId="6D4C6F6F" w:rsidR="00D357E7" w:rsidRDefault="71A498CE" w:rsidP="4A4D96EB">
      <w:pPr>
        <w:ind w:left="720"/>
        <w:rPr>
          <w:rFonts w:asciiTheme="minorHAnsi" w:hAnsiTheme="minorHAnsi" w:cstheme="minorBidi"/>
          <w:color w:val="auto"/>
        </w:rPr>
      </w:pPr>
      <w:r w:rsidRPr="4A4D96EB">
        <w:rPr>
          <w:rFonts w:asciiTheme="minorHAnsi" w:hAnsiTheme="minorHAnsi" w:cstheme="minorBidi"/>
          <w:b/>
          <w:bCs/>
          <w:color w:val="auto"/>
        </w:rPr>
        <w:t>Budget [</w:t>
      </w:r>
      <w:r w:rsidR="5DFCAD1F" w:rsidRPr="4A4D96EB">
        <w:rPr>
          <w:rFonts w:asciiTheme="minorHAnsi" w:hAnsiTheme="minorHAnsi" w:cstheme="minorBidi"/>
          <w:b/>
          <w:bCs/>
          <w:color w:val="auto"/>
        </w:rPr>
        <w:t>10</w:t>
      </w:r>
      <w:r w:rsidRPr="4A4D96EB">
        <w:rPr>
          <w:rFonts w:asciiTheme="minorHAnsi" w:hAnsiTheme="minorHAnsi" w:cstheme="minorBidi"/>
          <w:b/>
          <w:bCs/>
          <w:color w:val="auto"/>
        </w:rPr>
        <w:t>]</w:t>
      </w:r>
      <w:r w:rsidRPr="4A4D96EB">
        <w:rPr>
          <w:rFonts w:asciiTheme="minorHAnsi" w:hAnsiTheme="minorHAnsi" w:cstheme="minorBidi"/>
          <w:color w:val="auto"/>
        </w:rPr>
        <w:t xml:space="preserve"> –</w:t>
      </w:r>
      <w:r w:rsidR="5E733EF3" w:rsidRPr="4A4D96EB">
        <w:rPr>
          <w:rFonts w:asciiTheme="minorHAnsi" w:hAnsiTheme="minorHAnsi" w:cstheme="minorBidi"/>
          <w:color w:val="auto"/>
        </w:rPr>
        <w:t xml:space="preserve"> Once the objectives that will guide the work of the grant have been prioritized, </w:t>
      </w:r>
      <w:r w:rsidR="617DA5DB" w:rsidRPr="4A4D96EB">
        <w:rPr>
          <w:rFonts w:asciiTheme="minorHAnsi" w:hAnsiTheme="minorHAnsi" w:cstheme="minorBidi"/>
          <w:color w:val="auto"/>
        </w:rPr>
        <w:t xml:space="preserve">begin to develop the </w:t>
      </w:r>
      <w:r w:rsidR="297F181F" w:rsidRPr="4A4D96EB">
        <w:rPr>
          <w:rFonts w:asciiTheme="minorHAnsi" w:hAnsiTheme="minorHAnsi" w:cstheme="minorBidi"/>
          <w:color w:val="auto"/>
        </w:rPr>
        <w:t xml:space="preserve">budget </w:t>
      </w:r>
      <w:r w:rsidR="617DA5DB" w:rsidRPr="4A4D96EB">
        <w:rPr>
          <w:rFonts w:asciiTheme="minorHAnsi" w:hAnsiTheme="minorHAnsi" w:cstheme="minorBidi"/>
          <w:color w:val="auto"/>
        </w:rPr>
        <w:t>details</w:t>
      </w:r>
      <w:r w:rsidR="4EB581E4" w:rsidRPr="4A4D96EB">
        <w:rPr>
          <w:rFonts w:asciiTheme="minorHAnsi" w:hAnsiTheme="minorHAnsi" w:cstheme="minorBidi"/>
          <w:color w:val="auto"/>
        </w:rPr>
        <w:t>,</w:t>
      </w:r>
      <w:r w:rsidR="617DA5DB" w:rsidRPr="4A4D96EB">
        <w:rPr>
          <w:rFonts w:asciiTheme="minorHAnsi" w:hAnsiTheme="minorHAnsi" w:cstheme="minorBidi"/>
          <w:color w:val="auto"/>
        </w:rPr>
        <w:t xml:space="preserve"> </w:t>
      </w:r>
      <w:r w:rsidR="261081F0" w:rsidRPr="4A4D96EB">
        <w:rPr>
          <w:rFonts w:asciiTheme="minorHAnsi" w:hAnsiTheme="minorHAnsi" w:cstheme="minorBidi"/>
          <w:color w:val="auto"/>
        </w:rPr>
        <w:t>using</w:t>
      </w:r>
      <w:r w:rsidR="617DA5DB" w:rsidRPr="4A4D96EB">
        <w:rPr>
          <w:rFonts w:asciiTheme="minorHAnsi" w:hAnsiTheme="minorHAnsi" w:cstheme="minorBidi"/>
          <w:color w:val="auto"/>
        </w:rPr>
        <w:t xml:space="preserve"> the </w:t>
      </w:r>
      <w:r w:rsidR="2F611C78" w:rsidRPr="4A4D96EB">
        <w:rPr>
          <w:rFonts w:asciiTheme="minorHAnsi" w:hAnsiTheme="minorHAnsi" w:cstheme="minorBidi"/>
          <w:color w:val="auto"/>
        </w:rPr>
        <w:t xml:space="preserve">detailed </w:t>
      </w:r>
      <w:r w:rsidR="0E4692FD" w:rsidRPr="4A4D96EB">
        <w:rPr>
          <w:rFonts w:asciiTheme="minorHAnsi" w:hAnsiTheme="minorHAnsi" w:cstheme="minorBidi"/>
          <w:color w:val="auto"/>
        </w:rPr>
        <w:t xml:space="preserve">funding parameters </w:t>
      </w:r>
      <w:r w:rsidR="1E084E8E" w:rsidRPr="4A4D96EB">
        <w:rPr>
          <w:rFonts w:asciiTheme="minorHAnsi" w:hAnsiTheme="minorHAnsi" w:cstheme="minorBidi"/>
          <w:color w:val="auto"/>
        </w:rPr>
        <w:t>described</w:t>
      </w:r>
      <w:r w:rsidR="4EB581E4" w:rsidRPr="4A4D96EB">
        <w:rPr>
          <w:rFonts w:asciiTheme="minorHAnsi" w:hAnsiTheme="minorHAnsi" w:cstheme="minorBidi"/>
          <w:color w:val="auto"/>
        </w:rPr>
        <w:t xml:space="preserve"> within this section,</w:t>
      </w:r>
      <w:r w:rsidR="1E084E8E" w:rsidRPr="4A4D96EB">
        <w:rPr>
          <w:rFonts w:asciiTheme="minorHAnsi" w:hAnsiTheme="minorHAnsi" w:cstheme="minorBidi"/>
          <w:color w:val="auto"/>
        </w:rPr>
        <w:t xml:space="preserve"> </w:t>
      </w:r>
      <w:r w:rsidR="617DA5DB" w:rsidRPr="4A4D96EB">
        <w:rPr>
          <w:rFonts w:asciiTheme="minorHAnsi" w:hAnsiTheme="minorHAnsi" w:cstheme="minorBidi"/>
          <w:color w:val="auto"/>
        </w:rPr>
        <w:t xml:space="preserve">that will be necessary to carry out each activity. </w:t>
      </w:r>
    </w:p>
    <w:p w14:paraId="2B383AC9" w14:textId="4A80D2DE" w:rsidR="00D357E7" w:rsidRDefault="617DA5DB" w:rsidP="4A4D96EB">
      <w:pPr>
        <w:ind w:left="720"/>
        <w:rPr>
          <w:rFonts w:asciiTheme="minorHAnsi" w:hAnsiTheme="minorHAnsi" w:cstheme="minorBidi"/>
          <w:color w:val="auto"/>
        </w:rPr>
      </w:pPr>
      <w:r w:rsidRPr="4A4D96EB">
        <w:rPr>
          <w:rFonts w:asciiTheme="minorHAnsi" w:hAnsiTheme="minorHAnsi" w:cstheme="minorBidi"/>
          <w:color w:val="auto"/>
        </w:rPr>
        <w:t xml:space="preserve">The applicant’s budget must be </w:t>
      </w:r>
      <w:r w:rsidR="0B3833CB" w:rsidRPr="4A4D96EB">
        <w:rPr>
          <w:rFonts w:asciiTheme="minorHAnsi" w:hAnsiTheme="minorHAnsi" w:cstheme="minorBidi"/>
          <w:color w:val="auto"/>
        </w:rPr>
        <w:t>well considered</w:t>
      </w:r>
      <w:r w:rsidRPr="4A4D96EB">
        <w:rPr>
          <w:rFonts w:asciiTheme="minorHAnsi" w:hAnsiTheme="minorHAnsi" w:cstheme="minorBidi"/>
          <w:color w:val="auto"/>
        </w:rPr>
        <w:t xml:space="preserve">, necessary for the implementation of the project, remain within </w:t>
      </w:r>
      <w:r w:rsidR="1C6888FE" w:rsidRPr="4A4D96EB">
        <w:rPr>
          <w:rFonts w:asciiTheme="minorHAnsi" w:hAnsiTheme="minorHAnsi" w:cstheme="minorBidi"/>
          <w:color w:val="auto"/>
        </w:rPr>
        <w:t>t</w:t>
      </w:r>
      <w:r w:rsidRPr="4A4D96EB">
        <w:rPr>
          <w:rFonts w:asciiTheme="minorHAnsi" w:hAnsiTheme="minorHAnsi" w:cstheme="minorBidi"/>
          <w:color w:val="auto"/>
        </w:rPr>
        <w:t xml:space="preserve">he funding parameters </w:t>
      </w:r>
      <w:r w:rsidR="642E04A1" w:rsidRPr="4A4D96EB">
        <w:rPr>
          <w:rFonts w:asciiTheme="minorHAnsi" w:hAnsiTheme="minorHAnsi" w:cstheme="minorBidi"/>
          <w:color w:val="auto"/>
        </w:rPr>
        <w:t>described below</w:t>
      </w:r>
      <w:r w:rsidR="5DCA0B7B" w:rsidRPr="4A4D96EB">
        <w:rPr>
          <w:rFonts w:asciiTheme="minorHAnsi" w:hAnsiTheme="minorHAnsi" w:cstheme="minorBidi"/>
          <w:color w:val="auto"/>
        </w:rPr>
        <w:t xml:space="preserve">, and demonstrate prudent use of resources. </w:t>
      </w:r>
      <w:r w:rsidR="0048F73B" w:rsidRPr="4A4D96EB">
        <w:rPr>
          <w:rFonts w:asciiTheme="minorHAnsi" w:hAnsiTheme="minorHAnsi" w:cstheme="minorBidi"/>
          <w:color w:val="auto"/>
        </w:rPr>
        <w:t xml:space="preserve">The budget will be reviewed </w:t>
      </w:r>
      <w:r w:rsidR="1CB4531F" w:rsidRPr="4A4D96EB">
        <w:rPr>
          <w:rFonts w:asciiTheme="minorHAnsi" w:hAnsiTheme="minorHAnsi" w:cstheme="minorBidi"/>
          <w:color w:val="auto"/>
        </w:rPr>
        <w:t xml:space="preserve">to ensure that costs are </w:t>
      </w:r>
      <w:r w:rsidR="6836FE90" w:rsidRPr="4A4D96EB">
        <w:rPr>
          <w:rFonts w:asciiTheme="minorHAnsi" w:hAnsiTheme="minorHAnsi" w:cstheme="minorBidi"/>
          <w:color w:val="auto"/>
        </w:rPr>
        <w:t xml:space="preserve">customary and reasonable for </w:t>
      </w:r>
      <w:r w:rsidR="46129028" w:rsidRPr="4A4D96EB">
        <w:rPr>
          <w:rFonts w:asciiTheme="minorHAnsi" w:hAnsiTheme="minorHAnsi" w:cstheme="minorBidi"/>
          <w:color w:val="auto"/>
        </w:rPr>
        <w:t>implementing</w:t>
      </w:r>
      <w:r w:rsidR="6836FE90" w:rsidRPr="4A4D96EB">
        <w:rPr>
          <w:rFonts w:asciiTheme="minorHAnsi" w:hAnsiTheme="minorHAnsi" w:cstheme="minorBidi"/>
          <w:color w:val="auto"/>
        </w:rPr>
        <w:t xml:space="preserve"> each project activity. </w:t>
      </w:r>
    </w:p>
    <w:p w14:paraId="3B37C4E2" w14:textId="764E84D8" w:rsidR="002B3465" w:rsidRDefault="3FDB4705" w:rsidP="4A4D96EB">
      <w:pPr>
        <w:ind w:left="720"/>
        <w:rPr>
          <w:rFonts w:asciiTheme="minorHAnsi" w:hAnsiTheme="minorHAnsi" w:cstheme="minorBidi"/>
          <w:color w:val="auto"/>
        </w:rPr>
      </w:pPr>
      <w:r w:rsidRPr="4A4D96EB">
        <w:rPr>
          <w:rFonts w:asciiTheme="minorHAnsi" w:hAnsiTheme="minorHAnsi" w:cstheme="minorBidi"/>
          <w:color w:val="auto"/>
        </w:rPr>
        <w:t xml:space="preserve">The applicant </w:t>
      </w:r>
      <w:r w:rsidR="3039A06B" w:rsidRPr="4A4D96EB">
        <w:rPr>
          <w:rFonts w:asciiTheme="minorHAnsi" w:hAnsiTheme="minorHAnsi" w:cstheme="minorBidi"/>
          <w:color w:val="auto"/>
        </w:rPr>
        <w:t>must provide a direct link</w:t>
      </w:r>
      <w:r w:rsidR="4179805E" w:rsidRPr="4A4D96EB">
        <w:rPr>
          <w:rFonts w:asciiTheme="minorHAnsi" w:hAnsiTheme="minorHAnsi" w:cstheme="minorBidi"/>
          <w:color w:val="auto"/>
        </w:rPr>
        <w:t xml:space="preserve"> for each cost to the goal, objectives</w:t>
      </w:r>
      <w:r w:rsidR="0D8636C6" w:rsidRPr="4A4D96EB">
        <w:rPr>
          <w:rFonts w:asciiTheme="minorHAnsi" w:hAnsiTheme="minorHAnsi" w:cstheme="minorBidi"/>
          <w:color w:val="auto"/>
        </w:rPr>
        <w:t>,</w:t>
      </w:r>
      <w:r w:rsidR="4179805E" w:rsidRPr="4A4D96EB">
        <w:rPr>
          <w:rFonts w:asciiTheme="minorHAnsi" w:hAnsiTheme="minorHAnsi" w:cstheme="minorBidi"/>
          <w:color w:val="auto"/>
        </w:rPr>
        <w:t xml:space="preserve"> and activities in the Project Activity Plan that provides programmatic </w:t>
      </w:r>
      <w:r w:rsidR="6D0B4A69" w:rsidRPr="4A4D96EB">
        <w:rPr>
          <w:rFonts w:asciiTheme="minorHAnsi" w:hAnsiTheme="minorHAnsi" w:cstheme="minorBidi"/>
          <w:color w:val="auto"/>
        </w:rPr>
        <w:t>support for the proposed cost. The applicant m</w:t>
      </w:r>
      <w:r w:rsidR="0D8636C6" w:rsidRPr="4A4D96EB">
        <w:rPr>
          <w:rFonts w:asciiTheme="minorHAnsi" w:hAnsiTheme="minorHAnsi" w:cstheme="minorBidi"/>
          <w:color w:val="auto"/>
        </w:rPr>
        <w:t>u</w:t>
      </w:r>
      <w:r w:rsidR="6D0B4A69" w:rsidRPr="4A4D96EB">
        <w:rPr>
          <w:rFonts w:asciiTheme="minorHAnsi" w:hAnsiTheme="minorHAnsi" w:cstheme="minorBidi"/>
          <w:color w:val="auto"/>
        </w:rPr>
        <w:t xml:space="preserve">st provide </w:t>
      </w:r>
      <w:r w:rsidR="1740D3EA" w:rsidRPr="4A4D96EB">
        <w:rPr>
          <w:rFonts w:asciiTheme="minorHAnsi" w:hAnsiTheme="minorHAnsi" w:cstheme="minorBidi"/>
          <w:color w:val="auto"/>
        </w:rPr>
        <w:t>sufficient details</w:t>
      </w:r>
      <w:r w:rsidR="1C6888FE" w:rsidRPr="4A4D96EB">
        <w:rPr>
          <w:rFonts w:asciiTheme="minorHAnsi" w:hAnsiTheme="minorHAnsi" w:cstheme="minorBidi"/>
          <w:color w:val="auto"/>
        </w:rPr>
        <w:t xml:space="preserve"> to support each cost.</w:t>
      </w:r>
    </w:p>
    <w:p w14:paraId="6E29826B" w14:textId="77777777" w:rsidR="00207C87" w:rsidRDefault="2FC46DEF" w:rsidP="03C69D37">
      <w:pPr>
        <w:spacing w:before="0" w:after="0"/>
        <w:ind w:left="720"/>
        <w:rPr>
          <w:rFonts w:asciiTheme="minorHAnsi" w:hAnsiTheme="minorHAnsi" w:cstheme="minorBidi"/>
          <w:color w:val="auto"/>
        </w:rPr>
      </w:pPr>
      <w:r w:rsidRPr="03C69D37">
        <w:rPr>
          <w:rFonts w:asciiTheme="minorHAnsi" w:hAnsiTheme="minorHAnsi" w:cstheme="minorBidi"/>
          <w:color w:val="auto"/>
        </w:rPr>
        <w:lastRenderedPageBreak/>
        <w:t xml:space="preserve">LEAs may apply for </w:t>
      </w:r>
      <w:bookmarkStart w:id="33" w:name="_Application_Component_Required"/>
      <w:bookmarkEnd w:id="33"/>
      <w:r w:rsidR="00E11EBD">
        <w:rPr>
          <w:rFonts w:asciiTheme="minorHAnsi" w:hAnsiTheme="minorHAnsi" w:cstheme="minorBidi"/>
          <w:color w:val="auto"/>
        </w:rPr>
        <w:t>funds as described in the chart below.</w:t>
      </w:r>
    </w:p>
    <w:p w14:paraId="677F9A0A" w14:textId="77777777" w:rsidR="00E11EBD" w:rsidRDefault="00E11EBD" w:rsidP="03C69D37">
      <w:pPr>
        <w:spacing w:before="0" w:after="0"/>
        <w:ind w:left="720"/>
        <w:rPr>
          <w:rFonts w:asciiTheme="minorHAnsi" w:hAnsiTheme="minorHAnsi" w:cstheme="minorBidi"/>
          <w:color w:val="auto"/>
        </w:rPr>
      </w:pPr>
    </w:p>
    <w:tbl>
      <w:tblPr>
        <w:tblStyle w:val="TableGrid"/>
        <w:tblW w:w="0" w:type="auto"/>
        <w:tblInd w:w="720" w:type="dxa"/>
        <w:tblLook w:val="04A0" w:firstRow="1" w:lastRow="0" w:firstColumn="1" w:lastColumn="0" w:noHBand="0" w:noVBand="1"/>
      </w:tblPr>
      <w:tblGrid>
        <w:gridCol w:w="1165"/>
        <w:gridCol w:w="2070"/>
        <w:gridCol w:w="2250"/>
      </w:tblGrid>
      <w:tr w:rsidR="00E11EBD" w:rsidRPr="00E11EBD" w14:paraId="032E9FDD" w14:textId="77777777" w:rsidTr="00E11EBD">
        <w:tc>
          <w:tcPr>
            <w:tcW w:w="1165" w:type="dxa"/>
          </w:tcPr>
          <w:p w14:paraId="1171207F" w14:textId="52E7CD57" w:rsidR="00E11EBD" w:rsidRPr="00E11EBD" w:rsidRDefault="00E11EBD" w:rsidP="00E11EBD">
            <w:pPr>
              <w:spacing w:before="0" w:after="0"/>
              <w:ind w:left="0"/>
              <w:jc w:val="center"/>
              <w:rPr>
                <w:rFonts w:asciiTheme="minorHAnsi" w:hAnsiTheme="minorHAnsi" w:cstheme="minorBidi"/>
                <w:b/>
                <w:bCs/>
                <w:color w:val="auto"/>
                <w:sz w:val="20"/>
                <w:szCs w:val="22"/>
              </w:rPr>
            </w:pPr>
            <w:r w:rsidRPr="00E11EBD">
              <w:rPr>
                <w:rFonts w:asciiTheme="minorHAnsi" w:hAnsiTheme="minorHAnsi" w:cstheme="minorBidi"/>
                <w:b/>
                <w:bCs/>
                <w:color w:val="auto"/>
                <w:sz w:val="20"/>
                <w:szCs w:val="22"/>
              </w:rPr>
              <w:t>Category</w:t>
            </w:r>
          </w:p>
        </w:tc>
        <w:tc>
          <w:tcPr>
            <w:tcW w:w="2070" w:type="dxa"/>
          </w:tcPr>
          <w:p w14:paraId="3BF85099" w14:textId="52B9D984" w:rsidR="00E11EBD" w:rsidRPr="00E11EBD" w:rsidRDefault="00E11EBD" w:rsidP="00E11EBD">
            <w:pPr>
              <w:spacing w:before="0" w:after="0"/>
              <w:ind w:left="0"/>
              <w:rPr>
                <w:rFonts w:asciiTheme="minorHAnsi" w:hAnsiTheme="minorHAnsi" w:cstheme="minorBidi"/>
                <w:b/>
                <w:bCs/>
                <w:color w:val="auto"/>
                <w:sz w:val="20"/>
                <w:szCs w:val="22"/>
              </w:rPr>
            </w:pPr>
            <w:r w:rsidRPr="00E11EBD">
              <w:rPr>
                <w:rFonts w:asciiTheme="minorHAnsi" w:hAnsiTheme="minorHAnsi" w:cstheme="minorBidi"/>
                <w:b/>
                <w:bCs/>
                <w:color w:val="auto"/>
                <w:sz w:val="20"/>
                <w:szCs w:val="22"/>
              </w:rPr>
              <w:t>Number of Teachers</w:t>
            </w:r>
          </w:p>
        </w:tc>
        <w:tc>
          <w:tcPr>
            <w:tcW w:w="2250" w:type="dxa"/>
          </w:tcPr>
          <w:p w14:paraId="4038DAB8" w14:textId="7D0ECEAD" w:rsidR="00E11EBD" w:rsidRPr="00E11EBD" w:rsidRDefault="00E11EBD" w:rsidP="00E11EBD">
            <w:pPr>
              <w:spacing w:before="0" w:after="0"/>
              <w:ind w:left="0"/>
              <w:rPr>
                <w:rFonts w:asciiTheme="minorHAnsi" w:hAnsiTheme="minorHAnsi" w:cstheme="minorBidi"/>
                <w:b/>
                <w:bCs/>
                <w:color w:val="auto"/>
                <w:sz w:val="20"/>
                <w:szCs w:val="22"/>
              </w:rPr>
            </w:pPr>
            <w:r w:rsidRPr="00E11EBD">
              <w:rPr>
                <w:rFonts w:asciiTheme="minorHAnsi" w:hAnsiTheme="minorHAnsi" w:cstheme="minorBidi"/>
                <w:b/>
                <w:bCs/>
                <w:color w:val="auto"/>
                <w:sz w:val="20"/>
                <w:szCs w:val="22"/>
              </w:rPr>
              <w:t>Maximum Award Size</w:t>
            </w:r>
          </w:p>
        </w:tc>
      </w:tr>
      <w:tr w:rsidR="00E11EBD" w:rsidRPr="00E11EBD" w14:paraId="5036E251" w14:textId="77777777" w:rsidTr="00E11EBD">
        <w:tc>
          <w:tcPr>
            <w:tcW w:w="1165" w:type="dxa"/>
          </w:tcPr>
          <w:p w14:paraId="2EB799A2" w14:textId="41FD7C6F" w:rsidR="00E11EBD" w:rsidRPr="00E11EBD" w:rsidRDefault="00E11EBD" w:rsidP="00E11EBD">
            <w:pPr>
              <w:spacing w:before="0" w:after="0"/>
              <w:ind w:left="0"/>
              <w:rPr>
                <w:rFonts w:asciiTheme="minorHAnsi" w:hAnsiTheme="minorHAnsi" w:cstheme="minorBidi"/>
                <w:color w:val="auto"/>
                <w:sz w:val="20"/>
                <w:szCs w:val="22"/>
              </w:rPr>
            </w:pPr>
            <w:r w:rsidRPr="00E11EBD">
              <w:rPr>
                <w:rFonts w:asciiTheme="minorHAnsi" w:hAnsiTheme="minorHAnsi" w:cstheme="minorBidi"/>
                <w:color w:val="auto"/>
                <w:sz w:val="20"/>
                <w:szCs w:val="22"/>
              </w:rPr>
              <w:t>A</w:t>
            </w:r>
          </w:p>
        </w:tc>
        <w:tc>
          <w:tcPr>
            <w:tcW w:w="2070" w:type="dxa"/>
          </w:tcPr>
          <w:p w14:paraId="548DA61B" w14:textId="24B020B0" w:rsidR="00E11EBD" w:rsidRPr="008F77ED" w:rsidRDefault="00E11EBD" w:rsidP="00E11EBD">
            <w:pPr>
              <w:spacing w:before="0" w:after="0"/>
              <w:ind w:left="0"/>
              <w:rPr>
                <w:rFonts w:asciiTheme="minorHAnsi" w:hAnsiTheme="minorHAnsi" w:cstheme="minorBidi"/>
                <w:color w:val="auto"/>
                <w:sz w:val="20"/>
                <w:szCs w:val="22"/>
              </w:rPr>
            </w:pPr>
            <w:r w:rsidRPr="008F77ED">
              <w:rPr>
                <w:rFonts w:asciiTheme="minorHAnsi" w:hAnsiTheme="minorHAnsi" w:cstheme="minorBidi"/>
                <w:color w:val="auto"/>
                <w:sz w:val="20"/>
                <w:szCs w:val="22"/>
              </w:rPr>
              <w:t>Up to 100</w:t>
            </w:r>
          </w:p>
        </w:tc>
        <w:tc>
          <w:tcPr>
            <w:tcW w:w="2250" w:type="dxa"/>
          </w:tcPr>
          <w:p w14:paraId="592A4AE0" w14:textId="5D272DFA" w:rsidR="00E11EBD" w:rsidRPr="00E11EBD" w:rsidRDefault="00E11EBD" w:rsidP="00E11EBD">
            <w:pPr>
              <w:spacing w:before="0" w:after="0"/>
              <w:ind w:left="0"/>
              <w:rPr>
                <w:rFonts w:asciiTheme="minorHAnsi" w:hAnsiTheme="minorHAnsi" w:cstheme="minorBidi"/>
                <w:color w:val="auto"/>
                <w:sz w:val="20"/>
                <w:szCs w:val="22"/>
              </w:rPr>
            </w:pPr>
            <w:r w:rsidRPr="00E11EBD">
              <w:rPr>
                <w:rFonts w:asciiTheme="minorHAnsi" w:hAnsiTheme="minorHAnsi" w:cstheme="minorBidi"/>
                <w:color w:val="auto"/>
                <w:sz w:val="20"/>
                <w:szCs w:val="22"/>
              </w:rPr>
              <w:t>$75,000</w:t>
            </w:r>
          </w:p>
        </w:tc>
      </w:tr>
      <w:tr w:rsidR="00E11EBD" w:rsidRPr="00E11EBD" w14:paraId="7E520A2E" w14:textId="77777777" w:rsidTr="00E11EBD">
        <w:tc>
          <w:tcPr>
            <w:tcW w:w="1165" w:type="dxa"/>
          </w:tcPr>
          <w:p w14:paraId="64950CB3" w14:textId="349B7761" w:rsidR="00E11EBD" w:rsidRPr="00E11EBD" w:rsidRDefault="00E11EBD" w:rsidP="00E11EBD">
            <w:pPr>
              <w:spacing w:before="0" w:after="0"/>
              <w:ind w:left="0"/>
              <w:rPr>
                <w:rFonts w:asciiTheme="minorHAnsi" w:hAnsiTheme="minorHAnsi" w:cstheme="minorBidi"/>
                <w:color w:val="auto"/>
                <w:sz w:val="20"/>
                <w:szCs w:val="22"/>
              </w:rPr>
            </w:pPr>
            <w:r w:rsidRPr="00E11EBD">
              <w:rPr>
                <w:rFonts w:asciiTheme="minorHAnsi" w:hAnsiTheme="minorHAnsi" w:cstheme="minorBidi"/>
                <w:color w:val="auto"/>
                <w:sz w:val="20"/>
                <w:szCs w:val="22"/>
              </w:rPr>
              <w:t>B</w:t>
            </w:r>
          </w:p>
        </w:tc>
        <w:tc>
          <w:tcPr>
            <w:tcW w:w="2070" w:type="dxa"/>
          </w:tcPr>
          <w:p w14:paraId="45150F9C" w14:textId="22FD3800" w:rsidR="00E11EBD" w:rsidRPr="008F77ED" w:rsidRDefault="00E11EBD" w:rsidP="00E11EBD">
            <w:pPr>
              <w:spacing w:before="0" w:after="0"/>
              <w:ind w:left="0"/>
              <w:rPr>
                <w:rFonts w:asciiTheme="minorHAnsi" w:hAnsiTheme="minorHAnsi" w:cstheme="minorBidi"/>
                <w:color w:val="auto"/>
                <w:sz w:val="20"/>
                <w:szCs w:val="22"/>
              </w:rPr>
            </w:pPr>
            <w:r w:rsidRPr="008F77ED">
              <w:rPr>
                <w:rFonts w:asciiTheme="minorHAnsi" w:hAnsiTheme="minorHAnsi" w:cstheme="minorBidi"/>
                <w:color w:val="auto"/>
                <w:sz w:val="20"/>
                <w:szCs w:val="22"/>
              </w:rPr>
              <w:t>101-250</w:t>
            </w:r>
          </w:p>
        </w:tc>
        <w:tc>
          <w:tcPr>
            <w:tcW w:w="2250" w:type="dxa"/>
          </w:tcPr>
          <w:p w14:paraId="5404B2AE" w14:textId="51FB47F5" w:rsidR="00E11EBD" w:rsidRPr="00E11EBD" w:rsidRDefault="00E11EBD" w:rsidP="00E11EBD">
            <w:pPr>
              <w:spacing w:before="0" w:after="0"/>
              <w:ind w:left="0"/>
              <w:rPr>
                <w:rFonts w:asciiTheme="minorHAnsi" w:hAnsiTheme="minorHAnsi" w:cstheme="minorBidi"/>
                <w:color w:val="auto"/>
                <w:sz w:val="20"/>
                <w:szCs w:val="22"/>
              </w:rPr>
            </w:pPr>
            <w:r w:rsidRPr="00E11EBD">
              <w:rPr>
                <w:rFonts w:asciiTheme="minorHAnsi" w:hAnsiTheme="minorHAnsi" w:cstheme="minorBidi"/>
                <w:color w:val="auto"/>
                <w:sz w:val="20"/>
                <w:szCs w:val="22"/>
              </w:rPr>
              <w:t>$125,000</w:t>
            </w:r>
          </w:p>
        </w:tc>
      </w:tr>
      <w:tr w:rsidR="00E11EBD" w:rsidRPr="00E11EBD" w14:paraId="2646F857" w14:textId="77777777" w:rsidTr="00E11EBD">
        <w:tc>
          <w:tcPr>
            <w:tcW w:w="1165" w:type="dxa"/>
          </w:tcPr>
          <w:p w14:paraId="68544D21" w14:textId="4B3FA1E6" w:rsidR="00E11EBD" w:rsidRPr="00E11EBD" w:rsidRDefault="00E11EBD" w:rsidP="00E11EBD">
            <w:pPr>
              <w:spacing w:before="0" w:after="0"/>
              <w:ind w:left="0"/>
              <w:rPr>
                <w:rFonts w:asciiTheme="minorHAnsi" w:hAnsiTheme="minorHAnsi" w:cstheme="minorBidi"/>
                <w:color w:val="auto"/>
                <w:sz w:val="20"/>
                <w:szCs w:val="22"/>
              </w:rPr>
            </w:pPr>
            <w:r w:rsidRPr="00E11EBD">
              <w:rPr>
                <w:rFonts w:asciiTheme="minorHAnsi" w:hAnsiTheme="minorHAnsi" w:cstheme="minorBidi"/>
                <w:color w:val="auto"/>
                <w:sz w:val="20"/>
                <w:szCs w:val="22"/>
              </w:rPr>
              <w:t>C</w:t>
            </w:r>
          </w:p>
        </w:tc>
        <w:tc>
          <w:tcPr>
            <w:tcW w:w="2070" w:type="dxa"/>
          </w:tcPr>
          <w:p w14:paraId="051FDCCF" w14:textId="798CACC6" w:rsidR="00E11EBD" w:rsidRPr="008F77ED" w:rsidRDefault="00E11EBD" w:rsidP="00E11EBD">
            <w:pPr>
              <w:spacing w:before="0" w:after="0"/>
              <w:ind w:left="0"/>
              <w:rPr>
                <w:rFonts w:asciiTheme="minorHAnsi" w:hAnsiTheme="minorHAnsi" w:cstheme="minorBidi"/>
                <w:color w:val="auto"/>
                <w:sz w:val="20"/>
                <w:szCs w:val="22"/>
              </w:rPr>
            </w:pPr>
            <w:r w:rsidRPr="008F77ED">
              <w:rPr>
                <w:rFonts w:asciiTheme="minorHAnsi" w:hAnsiTheme="minorHAnsi" w:cstheme="minorBidi"/>
                <w:color w:val="auto"/>
                <w:sz w:val="20"/>
                <w:szCs w:val="22"/>
              </w:rPr>
              <w:t>More than 250</w:t>
            </w:r>
          </w:p>
        </w:tc>
        <w:tc>
          <w:tcPr>
            <w:tcW w:w="2250" w:type="dxa"/>
          </w:tcPr>
          <w:p w14:paraId="3266A14E" w14:textId="56E06668" w:rsidR="00E11EBD" w:rsidRPr="00E11EBD" w:rsidRDefault="00E11EBD" w:rsidP="00E11EBD">
            <w:pPr>
              <w:spacing w:before="0" w:after="0"/>
              <w:ind w:left="0"/>
              <w:rPr>
                <w:rFonts w:asciiTheme="minorHAnsi" w:hAnsiTheme="minorHAnsi" w:cstheme="minorBidi"/>
                <w:color w:val="auto"/>
                <w:sz w:val="20"/>
                <w:szCs w:val="22"/>
              </w:rPr>
            </w:pPr>
            <w:r w:rsidRPr="00E11EBD">
              <w:rPr>
                <w:rFonts w:asciiTheme="minorHAnsi" w:hAnsiTheme="minorHAnsi" w:cstheme="minorBidi"/>
                <w:color w:val="auto"/>
                <w:sz w:val="20"/>
                <w:szCs w:val="22"/>
              </w:rPr>
              <w:t>$200,000</w:t>
            </w:r>
          </w:p>
        </w:tc>
      </w:tr>
    </w:tbl>
    <w:p w14:paraId="77B0DEA1" w14:textId="304AE787" w:rsidR="00E11EBD" w:rsidRPr="00E61B69" w:rsidRDefault="00E11EBD" w:rsidP="00E11EBD">
      <w:pPr>
        <w:spacing w:before="0" w:after="0"/>
        <w:rPr>
          <w:rFonts w:asciiTheme="minorHAnsi" w:hAnsiTheme="minorHAnsi" w:cstheme="minorBidi"/>
          <w:color w:val="auto"/>
        </w:rPr>
        <w:sectPr w:rsidR="00E11EBD" w:rsidRPr="00E61B69" w:rsidSect="004D21C2">
          <w:type w:val="continuous"/>
          <w:pgSz w:w="12240" w:h="15840" w:code="1"/>
          <w:pgMar w:top="1440" w:right="1080" w:bottom="720" w:left="1080" w:header="720" w:footer="720" w:gutter="0"/>
          <w:cols w:space="720"/>
          <w:formProt w:val="0"/>
          <w:docGrid w:linePitch="360"/>
        </w:sectPr>
      </w:pPr>
    </w:p>
    <w:p w14:paraId="6D8950C8" w14:textId="77777777" w:rsidR="00FB40AB" w:rsidRPr="00A128CA" w:rsidRDefault="00FB40AB" w:rsidP="00FB40AB">
      <w:pPr>
        <w:spacing w:before="0" w:after="0"/>
        <w:ind w:left="720"/>
        <w:rPr>
          <w:rFonts w:asciiTheme="minorHAnsi" w:hAnsiTheme="minorHAnsi" w:cstheme="minorBidi"/>
        </w:rPr>
      </w:pPr>
      <w:r w:rsidRPr="00A128CA">
        <w:rPr>
          <w:rFonts w:asciiTheme="minorHAnsi" w:hAnsiTheme="minorHAnsi" w:cstheme="minorBidi"/>
          <w:b/>
          <w:bCs/>
          <w:i/>
          <w:iCs/>
          <w:color w:val="auto"/>
        </w:rPr>
        <w:t>Optional: Commitment of Participation from Local Associations [</w:t>
      </w:r>
      <w:r>
        <w:rPr>
          <w:rFonts w:asciiTheme="minorHAnsi" w:hAnsiTheme="minorHAnsi" w:cstheme="minorBidi"/>
          <w:b/>
          <w:bCs/>
          <w:i/>
          <w:iCs/>
          <w:color w:val="auto"/>
        </w:rPr>
        <w:t>6</w:t>
      </w:r>
      <w:r w:rsidRPr="00A128CA">
        <w:rPr>
          <w:rFonts w:asciiTheme="minorHAnsi" w:hAnsiTheme="minorHAnsi" w:cstheme="minorBidi"/>
          <w:b/>
          <w:bCs/>
          <w:i/>
          <w:iCs/>
          <w:color w:val="auto"/>
        </w:rPr>
        <w:t xml:space="preserve">]: </w:t>
      </w:r>
      <w:r w:rsidRPr="00A128CA">
        <w:rPr>
          <w:rFonts w:asciiTheme="minorHAnsi" w:hAnsiTheme="minorHAnsi" w:cstheme="minorBidi"/>
        </w:rPr>
        <w:t>Confirm commitment from local teacher representation to work on the project (See Appendix A: “Statement of Participation”).</w:t>
      </w:r>
    </w:p>
    <w:p w14:paraId="03415CE4" w14:textId="77777777" w:rsidR="00D83F1B" w:rsidRDefault="00D83F1B" w:rsidP="00FB40AB">
      <w:pPr>
        <w:ind w:firstLine="720"/>
        <w:rPr>
          <w:rFonts w:asciiTheme="minorHAnsi" w:hAnsiTheme="minorHAnsi" w:cstheme="minorBidi"/>
        </w:rPr>
      </w:pPr>
    </w:p>
    <w:p w14:paraId="468B6F13" w14:textId="354349EC" w:rsidR="00FB40AB" w:rsidRPr="00FB40AB" w:rsidRDefault="00FB40AB" w:rsidP="00FB40AB">
      <w:pPr>
        <w:tabs>
          <w:tab w:val="left" w:pos="830"/>
        </w:tabs>
        <w:rPr>
          <w:rFonts w:asciiTheme="minorHAnsi" w:hAnsiTheme="minorHAnsi" w:cstheme="minorBidi"/>
        </w:rPr>
        <w:sectPr w:rsidR="00FB40AB" w:rsidRPr="00FB40AB" w:rsidSect="004D21C2">
          <w:type w:val="continuous"/>
          <w:pgSz w:w="12240" w:h="15840" w:code="1"/>
          <w:pgMar w:top="1440" w:right="1080" w:bottom="720" w:left="1080" w:header="720" w:footer="720" w:gutter="0"/>
          <w:cols w:space="720"/>
          <w:docGrid w:linePitch="360"/>
        </w:sectPr>
      </w:pPr>
    </w:p>
    <w:p w14:paraId="52864A4C" w14:textId="77777777" w:rsidR="00972DD2" w:rsidRPr="00E61B69" w:rsidRDefault="00972DD2" w:rsidP="03C69D37">
      <w:pPr>
        <w:pStyle w:val="Heading2"/>
        <w:numPr>
          <w:ilvl w:val="1"/>
          <w:numId w:val="0"/>
        </w:numPr>
        <w:spacing w:before="0" w:after="0"/>
        <w:rPr>
          <w:rFonts w:asciiTheme="minorHAnsi" w:hAnsiTheme="minorHAnsi" w:cstheme="minorBidi"/>
        </w:rPr>
        <w:sectPr w:rsidR="00972DD2" w:rsidRPr="00E61B69" w:rsidSect="004D21C2">
          <w:type w:val="continuous"/>
          <w:pgSz w:w="12240" w:h="15840" w:code="1"/>
          <w:pgMar w:top="1440" w:right="1080" w:bottom="720" w:left="1080" w:header="720" w:footer="720" w:gutter="0"/>
          <w:cols w:space="720"/>
          <w:formProt w:val="0"/>
          <w:docGrid w:linePitch="360"/>
        </w:sectPr>
      </w:pPr>
    </w:p>
    <w:p w14:paraId="2DC3B179" w14:textId="75F00F53" w:rsidR="00D90A89" w:rsidRDefault="00D90A89" w:rsidP="00071BE3">
      <w:pPr>
        <w:pStyle w:val="Heading2"/>
        <w:rPr>
          <w:rStyle w:val="eop"/>
          <w:rFonts w:cs="Calibri"/>
          <w:shd w:val="clear" w:color="auto" w:fill="FFFFFF"/>
        </w:rPr>
      </w:pPr>
      <w:bookmarkStart w:id="34" w:name="_Toc146700462"/>
      <w:r w:rsidRPr="00D90A89">
        <w:rPr>
          <w:rStyle w:val="normaltextrun"/>
          <w:rFonts w:cs="Calibri"/>
          <w:shd w:val="clear" w:color="auto" w:fill="FFFFFF"/>
        </w:rPr>
        <w:t>Application Component Required Uploads</w:t>
      </w:r>
      <w:r w:rsidRPr="00D90A89">
        <w:rPr>
          <w:rStyle w:val="eop"/>
          <w:rFonts w:cs="Calibri"/>
          <w:shd w:val="clear" w:color="auto" w:fill="FFFFFF"/>
        </w:rPr>
        <w:t> </w:t>
      </w:r>
    </w:p>
    <w:p w14:paraId="2BA88F99" w14:textId="616D4A71" w:rsidR="00D90A89" w:rsidRDefault="00D90A89" w:rsidP="00D90A89">
      <w:pPr>
        <w:ind w:left="720"/>
      </w:pPr>
      <w:r w:rsidRPr="00D90A89">
        <w:t xml:space="preserve">See </w:t>
      </w:r>
      <w:r w:rsidRPr="00D90A89">
        <w:rPr>
          <w:b/>
          <w:bCs/>
        </w:rPr>
        <w:t>Section IV Appendices</w:t>
      </w:r>
      <w:r w:rsidRPr="00D90A89">
        <w:t xml:space="preserve"> for attached forms, assurances, and/or informational documents related to this NGO. Failure to upload any required forms and/or documentation may result in an adverse funding decision.</w:t>
      </w:r>
    </w:p>
    <w:p w14:paraId="4A408387" w14:textId="77777777" w:rsidR="00D90A89" w:rsidRDefault="00D90A89" w:rsidP="00D90A89">
      <w:pPr>
        <w:ind w:left="720"/>
      </w:pPr>
    </w:p>
    <w:tbl>
      <w:tblPr>
        <w:tblW w:w="9254" w:type="dxa"/>
        <w:tblInd w:w="81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81"/>
        <w:gridCol w:w="6898"/>
        <w:gridCol w:w="1575"/>
      </w:tblGrid>
      <w:tr w:rsidR="00D90A89" w:rsidRPr="00D90A89" w14:paraId="766CFF2D" w14:textId="77777777" w:rsidTr="00D90A89">
        <w:trPr>
          <w:trHeight w:val="300"/>
        </w:trPr>
        <w:tc>
          <w:tcPr>
            <w:tcW w:w="781"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0239BE7" w14:textId="77777777" w:rsidR="00D90A89" w:rsidRPr="00D90A89" w:rsidRDefault="00D90A89" w:rsidP="00D90A89">
            <w:pPr>
              <w:spacing w:before="0" w:after="0"/>
              <w:ind w:left="285"/>
              <w:jc w:val="center"/>
              <w:textAlignment w:val="baseline"/>
              <w:rPr>
                <w:rFonts w:ascii="Segoe UI" w:hAnsi="Segoe UI" w:cs="Segoe UI"/>
                <w:sz w:val="18"/>
                <w:szCs w:val="18"/>
              </w:rPr>
            </w:pPr>
            <w:r w:rsidRPr="00D90A89">
              <w:rPr>
                <w:rFonts w:cs="Calibri"/>
                <w:sz w:val="20"/>
                <w:szCs w:val="20"/>
              </w:rPr>
              <w:t> </w:t>
            </w:r>
          </w:p>
        </w:tc>
        <w:tc>
          <w:tcPr>
            <w:tcW w:w="6898"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6120A9FC" w14:textId="77777777" w:rsidR="00D90A89" w:rsidRPr="00D90A89" w:rsidRDefault="00D90A89" w:rsidP="00D90A89">
            <w:pPr>
              <w:spacing w:before="0" w:after="0"/>
              <w:ind w:left="-75"/>
              <w:jc w:val="center"/>
              <w:textAlignment w:val="baseline"/>
              <w:rPr>
                <w:rFonts w:ascii="Segoe UI" w:hAnsi="Segoe UI" w:cs="Segoe UI"/>
                <w:sz w:val="18"/>
                <w:szCs w:val="18"/>
              </w:rPr>
            </w:pPr>
            <w:r w:rsidRPr="00D90A89">
              <w:rPr>
                <w:rFonts w:cs="Calibri"/>
                <w:b/>
                <w:bCs/>
                <w:sz w:val="20"/>
                <w:szCs w:val="20"/>
              </w:rPr>
              <w:t>Upload Name</w:t>
            </w:r>
            <w:r w:rsidRPr="00D90A89">
              <w:rPr>
                <w:rFonts w:cs="Calibri"/>
                <w:sz w:val="20"/>
                <w:szCs w:val="20"/>
              </w:rPr>
              <w:t> </w:t>
            </w:r>
          </w:p>
        </w:tc>
        <w:tc>
          <w:tcPr>
            <w:tcW w:w="1575" w:type="dxa"/>
            <w:tcBorders>
              <w:top w:val="single" w:sz="6" w:space="0" w:color="BFBFBF"/>
              <w:left w:val="single" w:sz="6" w:space="0" w:color="BFBFBF"/>
              <w:bottom w:val="single" w:sz="6" w:space="0" w:color="BFBFBF"/>
              <w:right w:val="single" w:sz="6" w:space="0" w:color="BFBFBF"/>
            </w:tcBorders>
            <w:shd w:val="clear" w:color="auto" w:fill="auto"/>
            <w:vAlign w:val="center"/>
            <w:hideMark/>
          </w:tcPr>
          <w:p w14:paraId="3D2603CF" w14:textId="77777777" w:rsidR="00D90A89" w:rsidRPr="00D90A89" w:rsidRDefault="00D90A89" w:rsidP="00D90A89">
            <w:pPr>
              <w:spacing w:before="0" w:after="0"/>
              <w:ind w:left="-75"/>
              <w:jc w:val="center"/>
              <w:textAlignment w:val="baseline"/>
              <w:rPr>
                <w:rFonts w:ascii="Segoe UI" w:hAnsi="Segoe UI" w:cs="Segoe UI"/>
                <w:sz w:val="18"/>
                <w:szCs w:val="18"/>
              </w:rPr>
            </w:pPr>
            <w:r w:rsidRPr="00D90A89">
              <w:rPr>
                <w:rFonts w:cs="Calibri"/>
                <w:b/>
                <w:bCs/>
                <w:sz w:val="20"/>
                <w:szCs w:val="20"/>
              </w:rPr>
              <w:t>Required Upload</w:t>
            </w:r>
            <w:r w:rsidRPr="00D90A89">
              <w:rPr>
                <w:rFonts w:cs="Calibri"/>
                <w:sz w:val="20"/>
                <w:szCs w:val="20"/>
              </w:rPr>
              <w:t> </w:t>
            </w:r>
          </w:p>
        </w:tc>
      </w:tr>
      <w:tr w:rsidR="00D90A89" w:rsidRPr="00D90A89" w14:paraId="052DD5E2" w14:textId="77777777" w:rsidTr="00D90A89">
        <w:trPr>
          <w:trHeight w:val="165"/>
        </w:trPr>
        <w:tc>
          <w:tcPr>
            <w:tcW w:w="781" w:type="dxa"/>
            <w:tcBorders>
              <w:top w:val="single" w:sz="6" w:space="0" w:color="BFBFBF"/>
              <w:left w:val="single" w:sz="6" w:space="0" w:color="BFBFBF"/>
              <w:bottom w:val="single" w:sz="6" w:space="0" w:color="BFBFBF"/>
              <w:right w:val="single" w:sz="6" w:space="0" w:color="BFBFBF"/>
            </w:tcBorders>
            <w:shd w:val="clear" w:color="auto" w:fill="auto"/>
            <w:hideMark/>
          </w:tcPr>
          <w:p w14:paraId="4E865F87" w14:textId="77777777" w:rsidR="00D90A89" w:rsidRPr="00D90A89" w:rsidRDefault="00D90A89" w:rsidP="00D90A89">
            <w:pPr>
              <w:numPr>
                <w:ilvl w:val="0"/>
                <w:numId w:val="46"/>
              </w:numPr>
              <w:spacing w:before="0" w:after="0"/>
              <w:ind w:firstLine="0"/>
              <w:jc w:val="center"/>
              <w:textAlignment w:val="baseline"/>
              <w:rPr>
                <w:rFonts w:cs="Calibri"/>
                <w:sz w:val="20"/>
                <w:szCs w:val="20"/>
              </w:rPr>
            </w:pPr>
            <w:r w:rsidRPr="00D90A89">
              <w:rPr>
                <w:rFonts w:cs="Calibri"/>
                <w:sz w:val="20"/>
                <w:szCs w:val="20"/>
              </w:rPr>
              <w:t> </w:t>
            </w:r>
          </w:p>
        </w:tc>
        <w:tc>
          <w:tcPr>
            <w:tcW w:w="6898" w:type="dxa"/>
            <w:tcBorders>
              <w:top w:val="single" w:sz="6" w:space="0" w:color="BFBFBF"/>
              <w:left w:val="single" w:sz="6" w:space="0" w:color="BFBFBF"/>
              <w:bottom w:val="single" w:sz="6" w:space="0" w:color="BFBFBF"/>
              <w:right w:val="single" w:sz="6" w:space="0" w:color="BFBFBF"/>
            </w:tcBorders>
            <w:shd w:val="clear" w:color="auto" w:fill="auto"/>
            <w:hideMark/>
          </w:tcPr>
          <w:p w14:paraId="140B9364" w14:textId="77777777" w:rsidR="00D90A89" w:rsidRPr="00E333AE" w:rsidRDefault="00D90A89" w:rsidP="00D90A89">
            <w:pPr>
              <w:spacing w:before="0" w:after="0"/>
              <w:ind w:left="15"/>
              <w:textAlignment w:val="baseline"/>
              <w:rPr>
                <w:rFonts w:ascii="Segoe UI" w:hAnsi="Segoe UI" w:cs="Segoe UI"/>
                <w:szCs w:val="22"/>
              </w:rPr>
            </w:pPr>
            <w:r w:rsidRPr="00E333AE">
              <w:rPr>
                <w:rFonts w:cs="Calibri"/>
                <w:szCs w:val="22"/>
                <w:shd w:val="clear" w:color="auto" w:fill="FFFFFF"/>
              </w:rPr>
              <w:t>Appendix A – Statement of Participation</w:t>
            </w:r>
            <w:r w:rsidRPr="00E333AE">
              <w:rPr>
                <w:rFonts w:cs="Calibri"/>
                <w:szCs w:val="22"/>
              </w:rPr>
              <w:t> </w:t>
            </w:r>
          </w:p>
        </w:tc>
        <w:tc>
          <w:tcPr>
            <w:tcW w:w="1575" w:type="dxa"/>
            <w:tcBorders>
              <w:top w:val="single" w:sz="6" w:space="0" w:color="BFBFBF"/>
              <w:left w:val="single" w:sz="6" w:space="0" w:color="BFBFBF"/>
              <w:bottom w:val="single" w:sz="6" w:space="0" w:color="BFBFBF"/>
              <w:right w:val="single" w:sz="6" w:space="0" w:color="BFBFBF"/>
            </w:tcBorders>
            <w:shd w:val="clear" w:color="auto" w:fill="auto"/>
            <w:hideMark/>
          </w:tcPr>
          <w:p w14:paraId="1B221289" w14:textId="0E00FE83" w:rsidR="00D90A89" w:rsidRPr="00E333AE" w:rsidRDefault="00E333AE" w:rsidP="00E333AE">
            <w:pPr>
              <w:spacing w:before="0" w:after="0"/>
              <w:ind w:left="-75"/>
              <w:textAlignment w:val="baseline"/>
              <w:rPr>
                <w:rFonts w:ascii="Segoe UI" w:hAnsi="Segoe UI" w:cs="Segoe UI"/>
                <w:szCs w:val="22"/>
              </w:rPr>
            </w:pPr>
            <w:r>
              <w:rPr>
                <w:rFonts w:cs="Segoe UI"/>
                <w:szCs w:val="22"/>
              </w:rPr>
              <w:t xml:space="preserve">    </w:t>
            </w:r>
            <w:r w:rsidRPr="00E333AE">
              <w:rPr>
                <w:rFonts w:cs="Segoe UI"/>
                <w:szCs w:val="22"/>
              </w:rPr>
              <w:t>Optional</w:t>
            </w:r>
          </w:p>
        </w:tc>
      </w:tr>
    </w:tbl>
    <w:p w14:paraId="098E8E85" w14:textId="77777777" w:rsidR="00D90A89" w:rsidRPr="00D90A89" w:rsidRDefault="00D90A89" w:rsidP="00D90A89">
      <w:pPr>
        <w:ind w:left="720"/>
      </w:pPr>
    </w:p>
    <w:p w14:paraId="200C20DB" w14:textId="1CCADE6D" w:rsidR="00B3734B" w:rsidRPr="00E61B69" w:rsidRDefault="00003B8F" w:rsidP="00071BE3">
      <w:pPr>
        <w:pStyle w:val="Heading2"/>
        <w:rPr>
          <w:rFonts w:asciiTheme="minorHAnsi" w:hAnsiTheme="minorHAnsi" w:cstheme="minorHAnsi"/>
        </w:rPr>
      </w:pPr>
      <w:r w:rsidRPr="03C69D37">
        <w:rPr>
          <w:rFonts w:asciiTheme="minorHAnsi" w:hAnsiTheme="minorHAnsi" w:cstheme="minorBidi"/>
        </w:rPr>
        <w:t xml:space="preserve">Allowable Uses </w:t>
      </w:r>
      <w:r w:rsidR="00CA1F44" w:rsidRPr="03C69D37">
        <w:rPr>
          <w:rFonts w:asciiTheme="minorHAnsi" w:hAnsiTheme="minorHAnsi" w:cstheme="minorBidi"/>
        </w:rPr>
        <w:t xml:space="preserve">and </w:t>
      </w:r>
      <w:r w:rsidR="00C344CD" w:rsidRPr="03C69D37">
        <w:rPr>
          <w:rFonts w:asciiTheme="minorHAnsi" w:hAnsiTheme="minorHAnsi" w:cstheme="minorBidi"/>
        </w:rPr>
        <w:t>Eligible Activities</w:t>
      </w:r>
      <w:bookmarkEnd w:id="34"/>
      <w:r w:rsidR="00B3734B" w:rsidRPr="03C69D37">
        <w:rPr>
          <w:rFonts w:asciiTheme="minorHAnsi" w:hAnsiTheme="minorHAnsi" w:cstheme="minorBidi"/>
        </w:rPr>
        <w:t xml:space="preserve"> </w:t>
      </w:r>
    </w:p>
    <w:p w14:paraId="227CEA21" w14:textId="0218BFE8" w:rsidR="00814215" w:rsidRPr="00E61B69" w:rsidRDefault="00506BE9" w:rsidP="03C69D37">
      <w:pPr>
        <w:ind w:left="720"/>
        <w:rPr>
          <w:rFonts w:asciiTheme="minorHAnsi" w:hAnsiTheme="minorHAnsi" w:cstheme="minorBidi"/>
          <w:b/>
          <w:bCs/>
          <w:color w:val="auto"/>
        </w:rPr>
        <w:sectPr w:rsidR="00814215" w:rsidRPr="00E61B69" w:rsidSect="004D21C2">
          <w:type w:val="continuous"/>
          <w:pgSz w:w="12240" w:h="15840" w:code="1"/>
          <w:pgMar w:top="1440" w:right="1080" w:bottom="720" w:left="1080" w:header="720" w:footer="720" w:gutter="0"/>
          <w:cols w:space="720"/>
          <w:formProt w:val="0"/>
          <w:docGrid w:linePitch="360"/>
        </w:sectPr>
      </w:pPr>
      <w:r w:rsidRPr="03C69D37">
        <w:rPr>
          <w:rFonts w:asciiTheme="minorHAnsi" w:hAnsiTheme="minorHAnsi" w:cstheme="minorBidi"/>
        </w:rPr>
        <w:t xml:space="preserve">Grant funds for this program must be used </w:t>
      </w:r>
      <w:r w:rsidR="009B3B9D" w:rsidRPr="03C69D37">
        <w:rPr>
          <w:rFonts w:asciiTheme="minorHAnsi" w:hAnsiTheme="minorHAnsi" w:cstheme="minorBidi"/>
        </w:rPr>
        <w:t>to support</w:t>
      </w:r>
      <w:r w:rsidRPr="03C69D37">
        <w:rPr>
          <w:rFonts w:asciiTheme="minorHAnsi" w:hAnsiTheme="minorHAnsi" w:cstheme="minorBidi"/>
        </w:rPr>
        <w:t xml:space="preserve"> </w:t>
      </w:r>
      <w:r w:rsidR="009B3B9D" w:rsidRPr="03C69D37">
        <w:rPr>
          <w:rFonts w:asciiTheme="minorHAnsi" w:hAnsiTheme="minorHAnsi" w:cstheme="minorBidi"/>
        </w:rPr>
        <w:t xml:space="preserve">activities </w:t>
      </w:r>
      <w:r w:rsidR="00204471" w:rsidRPr="03C69D37">
        <w:rPr>
          <w:rFonts w:asciiTheme="minorHAnsi" w:hAnsiTheme="minorHAnsi" w:cstheme="minorBidi"/>
        </w:rPr>
        <w:t xml:space="preserve">and materials </w:t>
      </w:r>
      <w:r w:rsidR="009B3B9D" w:rsidRPr="03C69D37">
        <w:rPr>
          <w:rFonts w:asciiTheme="minorHAnsi" w:hAnsiTheme="minorHAnsi" w:cstheme="minorBidi"/>
        </w:rPr>
        <w:t xml:space="preserve">associated </w:t>
      </w:r>
      <w:r w:rsidR="00204471" w:rsidRPr="03C69D37">
        <w:rPr>
          <w:rFonts w:asciiTheme="minorHAnsi" w:hAnsiTheme="minorHAnsi" w:cstheme="minorBidi"/>
        </w:rPr>
        <w:t>with developing</w:t>
      </w:r>
      <w:r w:rsidR="00290D07" w:rsidRPr="03C69D37">
        <w:rPr>
          <w:rFonts w:asciiTheme="minorHAnsi" w:hAnsiTheme="minorHAnsi" w:cstheme="minorBidi"/>
        </w:rPr>
        <w:t xml:space="preserve"> replicable </w:t>
      </w:r>
      <w:r w:rsidR="00891BB0">
        <w:rPr>
          <w:rFonts w:asciiTheme="minorHAnsi" w:hAnsiTheme="minorHAnsi" w:cstheme="minorBidi"/>
        </w:rPr>
        <w:t>PPGE</w:t>
      </w:r>
      <w:r w:rsidR="00B47C6E" w:rsidRPr="03C69D37">
        <w:rPr>
          <w:rFonts w:asciiTheme="minorHAnsi" w:hAnsiTheme="minorHAnsi" w:cstheme="minorBidi"/>
        </w:rPr>
        <w:t>s</w:t>
      </w:r>
      <w:r w:rsidR="00C3206D" w:rsidRPr="03C69D37">
        <w:rPr>
          <w:rFonts w:asciiTheme="minorHAnsi" w:hAnsiTheme="minorHAnsi" w:cstheme="minorBidi"/>
        </w:rPr>
        <w:t xml:space="preserve"> aimed at reclaiming teacher time</w:t>
      </w:r>
      <w:r w:rsidR="00704946" w:rsidRPr="03C69D37">
        <w:rPr>
          <w:rFonts w:asciiTheme="minorHAnsi" w:hAnsiTheme="minorHAnsi" w:cstheme="minorBidi"/>
        </w:rPr>
        <w:t>.</w:t>
      </w:r>
    </w:p>
    <w:p w14:paraId="44700FA7" w14:textId="24A5C842" w:rsidR="009E2715" w:rsidRPr="00E61B69" w:rsidRDefault="00C344CD" w:rsidP="007D45F0">
      <w:pPr>
        <w:pStyle w:val="Heading2"/>
        <w:rPr>
          <w:rFonts w:asciiTheme="minorHAnsi" w:hAnsiTheme="minorHAnsi" w:cstheme="minorHAnsi"/>
        </w:rPr>
      </w:pPr>
      <w:bookmarkStart w:id="35" w:name="_Toc146700463"/>
      <w:r w:rsidRPr="03C69D37">
        <w:rPr>
          <w:rFonts w:asciiTheme="minorHAnsi" w:hAnsiTheme="minorHAnsi" w:cstheme="minorBidi"/>
        </w:rPr>
        <w:t>Sub-granting Funds</w:t>
      </w:r>
      <w:bookmarkEnd w:id="35"/>
      <w:r w:rsidR="00D61421" w:rsidRPr="03C69D37">
        <w:rPr>
          <w:rFonts w:asciiTheme="minorHAnsi" w:hAnsiTheme="minorHAnsi" w:cstheme="minorBidi"/>
        </w:rPr>
        <w:t xml:space="preserve">   </w:t>
      </w:r>
    </w:p>
    <w:p w14:paraId="0904B9B8" w14:textId="499E814B" w:rsidR="00D75C59" w:rsidRPr="00E61B69" w:rsidRDefault="004024ED" w:rsidP="00D75C59">
      <w:pPr>
        <w:ind w:left="720"/>
        <w:rPr>
          <w:rFonts w:asciiTheme="minorHAnsi" w:eastAsia="MS Gothic" w:hAnsiTheme="minorHAnsi" w:cstheme="minorHAnsi"/>
          <w:bCs/>
        </w:rPr>
      </w:pPr>
      <w:r>
        <w:rPr>
          <w:rFonts w:asciiTheme="minorHAnsi" w:eastAsia="MS Gothic" w:hAnsiTheme="minorHAnsi" w:cstheme="minorHAnsi"/>
          <w:bCs/>
        </w:rPr>
        <w:t>Not</w:t>
      </w:r>
      <w:r w:rsidR="006E6236">
        <w:rPr>
          <w:rFonts w:asciiTheme="minorHAnsi" w:eastAsia="MS Gothic" w:hAnsiTheme="minorHAnsi" w:cstheme="minorHAnsi"/>
          <w:bCs/>
        </w:rPr>
        <w:t xml:space="preserve"> </w:t>
      </w:r>
      <w:r>
        <w:rPr>
          <w:rFonts w:asciiTheme="minorHAnsi" w:eastAsia="MS Gothic" w:hAnsiTheme="minorHAnsi" w:cstheme="minorHAnsi"/>
          <w:bCs/>
        </w:rPr>
        <w:t>allowable</w:t>
      </w:r>
    </w:p>
    <w:p w14:paraId="1CF2F343" w14:textId="4E11A457" w:rsidR="00D75C59" w:rsidRPr="002C0004" w:rsidRDefault="00D75C59" w:rsidP="00D75C59">
      <w:pPr>
        <w:pStyle w:val="Heading2"/>
      </w:pPr>
      <w:bookmarkStart w:id="36" w:name="_Toc146700464"/>
      <w:r w:rsidRPr="03C69D37">
        <w:rPr>
          <w:rStyle w:val="Heading2Char"/>
          <w:b/>
          <w:bCs/>
        </w:rPr>
        <w:t>Non</w:t>
      </w:r>
      <w:r w:rsidR="008156D8" w:rsidRPr="03C69D37">
        <w:rPr>
          <w:rStyle w:val="Heading2Char"/>
          <w:b/>
          <w:bCs/>
        </w:rPr>
        <w:t>p</w:t>
      </w:r>
      <w:r w:rsidRPr="03C69D37">
        <w:rPr>
          <w:rStyle w:val="Heading2Char"/>
          <w:b/>
          <w:bCs/>
        </w:rPr>
        <w:t>ublic Participation</w:t>
      </w:r>
      <w:bookmarkEnd w:id="36"/>
    </w:p>
    <w:p w14:paraId="11447A92" w14:textId="44F33FE5" w:rsidR="00D75C59" w:rsidRDefault="004024ED" w:rsidP="00D75C59">
      <w:pPr>
        <w:ind w:left="720"/>
      </w:pPr>
      <w:r>
        <w:t>Not applic</w:t>
      </w:r>
      <w:r w:rsidR="006E6236">
        <w:t>able</w:t>
      </w:r>
    </w:p>
    <w:p w14:paraId="7892786C" w14:textId="76D312AB" w:rsidR="00C344CD" w:rsidRPr="007B55F3" w:rsidRDefault="00C344CD" w:rsidP="007D45F0">
      <w:pPr>
        <w:pStyle w:val="Heading2"/>
        <w:rPr>
          <w:bCs/>
          <w:smallCaps/>
          <w:u w:val="single"/>
        </w:rPr>
      </w:pPr>
      <w:bookmarkStart w:id="37" w:name="_Toc146700465"/>
      <w:r>
        <w:t>Apportionment of Grant Funds</w:t>
      </w:r>
      <w:bookmarkEnd w:id="37"/>
    </w:p>
    <w:p w14:paraId="1DEAF6A4" w14:textId="019B02BD" w:rsidR="002C5BB9" w:rsidRDefault="2432FF5C" w:rsidP="002C5BB9">
      <w:pPr>
        <w:ind w:left="720"/>
      </w:pPr>
      <w:r>
        <w:t>The applicant</w:t>
      </w:r>
      <w:r w:rsidR="49B451CB">
        <w:t>'</w:t>
      </w:r>
      <w:r>
        <w:t xml:space="preserve">s project must be designed and implemented in conformance with all applicable state and </w:t>
      </w:r>
      <w:r w:rsidRPr="00C10997">
        <w:t>federal regulations. Final awards are subject to the availability of</w:t>
      </w:r>
      <w:r w:rsidRPr="00C10997">
        <w:rPr>
          <w:b/>
          <w:bCs/>
        </w:rPr>
        <w:t xml:space="preserve"> </w:t>
      </w:r>
      <w:r w:rsidRPr="00C10997">
        <w:t>funds. T</w:t>
      </w:r>
      <w:r w:rsidR="49B451CB" w:rsidRPr="00C10997">
        <w:t>he t</w:t>
      </w:r>
      <w:r w:rsidRPr="00C10997">
        <w:t>otal funds available are</w:t>
      </w:r>
      <w:r>
        <w:t xml:space="preserve"> </w:t>
      </w:r>
      <w:r w:rsidR="002C5BB9">
        <w:fldChar w:fldCharType="begin">
          <w:ffData>
            <w:name w:val="Text7"/>
            <w:enabled/>
            <w:calcOnExit w:val="0"/>
            <w:statusText w:type="text" w:val="Enter amount"/>
            <w:textInput>
              <w:type w:val="number"/>
              <w:default w:val="$0.00"/>
              <w:format w:val="$#,##0.00;($#,##0.00)"/>
            </w:textInput>
          </w:ffData>
        </w:fldChar>
      </w:r>
      <w:bookmarkStart w:id="38" w:name="Text7"/>
      <w:r w:rsidR="002C5BB9">
        <w:instrText xml:space="preserve"> FORMTEXT </w:instrText>
      </w:r>
      <w:r w:rsidR="00000000">
        <w:fldChar w:fldCharType="separate"/>
      </w:r>
      <w:r w:rsidR="002C5BB9">
        <w:fldChar w:fldCharType="end"/>
      </w:r>
      <w:bookmarkEnd w:id="38"/>
      <w:r w:rsidR="1DB598BA">
        <w:t>$</w:t>
      </w:r>
      <w:r w:rsidR="00C1749A">
        <w:t>2,000,000</w:t>
      </w:r>
      <w:r>
        <w:t xml:space="preserve"> This </w:t>
      </w:r>
      <w:r w:rsidR="49B451CB">
        <w:t xml:space="preserve">amount </w:t>
      </w:r>
      <w:r w:rsidRPr="00D75E06">
        <w:t xml:space="preserve">is </w:t>
      </w:r>
      <w:r w:rsidR="008F77ED">
        <w:t>100</w:t>
      </w:r>
      <w:r w:rsidR="0C5933F9">
        <w:t xml:space="preserve"> </w:t>
      </w:r>
      <w:r>
        <w:t xml:space="preserve">percent funded from </w:t>
      </w:r>
      <w:r w:rsidR="5D1E0535" w:rsidRPr="00D75E06">
        <w:t>Fiscal Year 2024 State Appropriation</w:t>
      </w:r>
      <w:r w:rsidR="008F61F9" w:rsidRPr="00D75E06">
        <w:t>, Account #</w:t>
      </w:r>
      <w:r w:rsidR="00C10997" w:rsidRPr="00D75E06">
        <w:t xml:space="preserve"> </w:t>
      </w:r>
      <w:r w:rsidR="008F61F9" w:rsidRPr="00D75E06">
        <w:t>24-100-034-5061-053</w:t>
      </w:r>
      <w:r w:rsidRPr="00D75E06">
        <w:t>.</w:t>
      </w:r>
      <w:r>
        <w:t xml:space="preserve"> The project period </w:t>
      </w:r>
      <w:r w:rsidR="000A2595" w:rsidRPr="00D75E06">
        <w:t xml:space="preserve">is </w:t>
      </w:r>
      <w:r w:rsidR="001B6BB3" w:rsidRPr="00D75E06">
        <w:t xml:space="preserve">May </w:t>
      </w:r>
      <w:r w:rsidR="000A2595" w:rsidRPr="00D75E06">
        <w:t>1, 2024</w:t>
      </w:r>
      <w:r w:rsidR="617BC5B4" w:rsidRPr="00D75E06">
        <w:t>,</w:t>
      </w:r>
      <w:r w:rsidR="5D1E0535">
        <w:t xml:space="preserve"> to </w:t>
      </w:r>
      <w:r w:rsidR="004E17D1">
        <w:t>February 28</w:t>
      </w:r>
      <w:r w:rsidR="004244B0" w:rsidRPr="004244B0">
        <w:t>, 2025</w:t>
      </w:r>
      <w:r>
        <w:t>.</w:t>
      </w:r>
    </w:p>
    <w:p w14:paraId="398C50EF" w14:textId="1DEFF0C2" w:rsidR="002C5BB9" w:rsidRDefault="002C5BB9" w:rsidP="002C5BB9">
      <w:pPr>
        <w:ind w:left="720"/>
      </w:pPr>
      <w:r>
        <w:t>All grant funds are subject to a 60-day liquidation period at the end of the grant term. At this time</w:t>
      </w:r>
      <w:r w:rsidR="00F54C42">
        <w:t>,</w:t>
      </w:r>
      <w:r>
        <w:t xml:space="preserve"> a final expenditure report will be due to close out the grant award.</w:t>
      </w:r>
    </w:p>
    <w:p w14:paraId="2622C005" w14:textId="23D1AEE5" w:rsidR="00C344CD" w:rsidRPr="00743392" w:rsidRDefault="00C344CD" w:rsidP="00C344CD">
      <w:pPr>
        <w:ind w:left="720"/>
      </w:pPr>
      <w:r w:rsidRPr="00743392">
        <w:t xml:space="preserve">Grant funds </w:t>
      </w:r>
      <w:r w:rsidR="00383581">
        <w:t>will be used solely for the costs associated with</w:t>
      </w:r>
      <w:r w:rsidRPr="00743392">
        <w:t xml:space="preserve"> implementing the grant program.</w:t>
      </w:r>
      <w:r w:rsidR="00053AD2">
        <w:t xml:space="preserve"> </w:t>
      </w:r>
      <w:r w:rsidR="00DE233A">
        <w:t>Click on the links b</w:t>
      </w:r>
      <w:r w:rsidR="00053AD2">
        <w:t xml:space="preserve">elow to </w:t>
      </w:r>
      <w:r w:rsidR="00EC3153">
        <w:t xml:space="preserve">view </w:t>
      </w:r>
      <w:r w:rsidR="00053AD2">
        <w:t>the current rates</w:t>
      </w:r>
      <w:r w:rsidR="005408AA">
        <w:t>:</w:t>
      </w:r>
    </w:p>
    <w:p w14:paraId="4BEC1DB1" w14:textId="1E4E39D8" w:rsidR="00A7018F" w:rsidRDefault="00000000" w:rsidP="00C344CD">
      <w:pPr>
        <w:ind w:left="720"/>
      </w:pPr>
      <w:hyperlink r:id="rId36" w:history="1">
        <w:r w:rsidR="19B072C9" w:rsidRPr="00C93EBA">
          <w:rPr>
            <w:rStyle w:val="Hyperlink"/>
          </w:rPr>
          <w:t>Max Administrative Cap</w:t>
        </w:r>
      </w:hyperlink>
      <w:r w:rsidR="19B072C9" w:rsidRPr="00C93EBA">
        <w:t>:</w:t>
      </w:r>
      <w:r w:rsidR="6DA5846C">
        <w:t xml:space="preserve"> </w:t>
      </w:r>
      <w:r w:rsidR="00221612">
        <w:fldChar w:fldCharType="begin">
          <w:ffData>
            <w:name w:val="Text37"/>
            <w:enabled/>
            <w:calcOnExit w:val="0"/>
            <w:textInput>
              <w:default w:val="[Max 0%]"/>
            </w:textInput>
          </w:ffData>
        </w:fldChar>
      </w:r>
      <w:bookmarkStart w:id="39" w:name="Text37"/>
      <w:r w:rsidR="00221612">
        <w:instrText xml:space="preserve"> FORMTEXT </w:instrText>
      </w:r>
      <w:r w:rsidR="00221612">
        <w:fldChar w:fldCharType="separate"/>
      </w:r>
      <w:r w:rsidR="75F404BA">
        <w:rPr>
          <w:noProof/>
        </w:rPr>
        <w:t>[Max 0%]</w:t>
      </w:r>
      <w:r w:rsidR="00221612">
        <w:fldChar w:fldCharType="end"/>
      </w:r>
      <w:bookmarkEnd w:id="39"/>
      <w:r w:rsidR="00795178">
        <w:tab/>
      </w:r>
      <w:r w:rsidR="5B1DF366">
        <w:t xml:space="preserve">            </w:t>
      </w:r>
      <w:hyperlink r:id="rId37" w:history="1">
        <w:r w:rsidR="586AA2E1" w:rsidRPr="0013614C">
          <w:rPr>
            <w:rStyle w:val="Hyperlink"/>
          </w:rPr>
          <w:t>NJ Travel Reimbursement Rate</w:t>
        </w:r>
      </w:hyperlink>
      <w:r w:rsidR="586AA2E1" w:rsidRPr="0013614C">
        <w:t>:</w:t>
      </w:r>
      <w:r w:rsidR="586AA2E1">
        <w:t xml:space="preserve"> </w:t>
      </w:r>
      <w:r w:rsidR="2BB91E49">
        <w:t>$</w:t>
      </w:r>
      <w:r w:rsidR="0EA194CB">
        <w:t>0</w:t>
      </w:r>
      <w:r w:rsidR="586AA2E1">
        <w:t>.</w:t>
      </w:r>
      <w:r w:rsidR="5C8D46CF">
        <w:t>47</w:t>
      </w:r>
      <w:r w:rsidR="586AA2E1">
        <w:t xml:space="preserve"> </w:t>
      </w:r>
      <w:r w:rsidR="7A6D6446">
        <w:t>per</w:t>
      </w:r>
      <w:r w:rsidR="586AA2E1">
        <w:t xml:space="preserve"> mile</w:t>
      </w:r>
    </w:p>
    <w:p w14:paraId="5FC32819" w14:textId="57D30375" w:rsidR="00DE2516" w:rsidRDefault="00000000" w:rsidP="00DE2516">
      <w:pPr>
        <w:ind w:left="720" w:right="-450"/>
      </w:pPr>
      <w:hyperlink r:id="rId38" w:history="1">
        <w:r w:rsidR="00C344CD" w:rsidRPr="00C93EBA">
          <w:rPr>
            <w:rStyle w:val="Hyperlink"/>
          </w:rPr>
          <w:t>Max Benefit Cap</w:t>
        </w:r>
      </w:hyperlink>
      <w:r w:rsidR="003B0F97">
        <w:rPr>
          <w:rStyle w:val="Hyperlink"/>
        </w:rPr>
        <w:t xml:space="preserve"> Composite Rate</w:t>
      </w:r>
      <w:r w:rsidR="00C344CD" w:rsidRPr="00C93EBA">
        <w:t>:</w:t>
      </w:r>
      <w:r w:rsidR="00C344CD">
        <w:t xml:space="preserve"> </w:t>
      </w:r>
      <w:r w:rsidR="008F77ED">
        <w:t>77.15</w:t>
      </w:r>
      <w:r w:rsidR="00C344CD">
        <w:t>%</w:t>
      </w:r>
      <w:r w:rsidR="00133483">
        <w:t xml:space="preserve"> </w:t>
      </w:r>
      <w:r w:rsidR="005C66E8">
        <w:t xml:space="preserve">         </w:t>
      </w:r>
      <w:hyperlink r:id="rId39" w:history="1">
        <w:r w:rsidR="00F01776" w:rsidRPr="00C93EBA">
          <w:rPr>
            <w:rStyle w:val="Hyperlink"/>
          </w:rPr>
          <w:t>Max Indirect Costs Cap %</w:t>
        </w:r>
        <w:r w:rsidR="00F01776" w:rsidRPr="00E746F6">
          <w:rPr>
            <w:rStyle w:val="Hyperlink"/>
          </w:rPr>
          <w:t>:</w:t>
        </w:r>
      </w:hyperlink>
      <w:r w:rsidR="00F01776" w:rsidRPr="00C5134A">
        <w:t xml:space="preserve"> </w:t>
      </w:r>
      <w:r w:rsidR="00B82EE3">
        <w:fldChar w:fldCharType="begin">
          <w:ffData>
            <w:name w:val="Text36"/>
            <w:enabled/>
            <w:calcOnExit w:val="0"/>
            <w:textInput>
              <w:default w:val="[Max 8%]"/>
            </w:textInput>
          </w:ffData>
        </w:fldChar>
      </w:r>
      <w:bookmarkStart w:id="40" w:name="Text36"/>
      <w:r w:rsidR="00B82EE3">
        <w:instrText xml:space="preserve"> FORMTEXT </w:instrText>
      </w:r>
      <w:r w:rsidR="00B82EE3">
        <w:fldChar w:fldCharType="separate"/>
      </w:r>
      <w:r w:rsidR="000864EC">
        <w:rPr>
          <w:noProof/>
        </w:rPr>
        <w:t>[Max 8%]</w:t>
      </w:r>
      <w:r w:rsidR="00B82EE3">
        <w:fldChar w:fldCharType="end"/>
      </w:r>
      <w:bookmarkEnd w:id="40"/>
      <w:r w:rsidR="007D3318">
        <w:t xml:space="preserve"> </w:t>
      </w:r>
    </w:p>
    <w:p w14:paraId="3F77F800" w14:textId="600306DB" w:rsidR="00FF46DD" w:rsidRDefault="00FF46DD" w:rsidP="00985FC3">
      <w:pPr>
        <w:ind w:left="720" w:right="-450"/>
        <w:rPr>
          <w:rFonts w:asciiTheme="minorHAnsi" w:hAnsiTheme="minorHAnsi" w:cstheme="minorHAnsi"/>
        </w:rPr>
      </w:pPr>
      <w:r>
        <w:lastRenderedPageBreak/>
        <w:t xml:space="preserve">Please refer to </w:t>
      </w:r>
      <w:r w:rsidR="00383581">
        <w:t>S</w:t>
      </w:r>
      <w:r>
        <w:t>ection</w:t>
      </w:r>
      <w:r w:rsidR="00383581">
        <w:t>s</w:t>
      </w:r>
      <w:r>
        <w:t xml:space="preserve"> II.10</w:t>
      </w:r>
      <w:r w:rsidR="00BE1D67">
        <w:t xml:space="preserve"> and </w:t>
      </w:r>
      <w:r w:rsidR="009F74CB">
        <w:t xml:space="preserve">II. 11 </w:t>
      </w:r>
      <w:r>
        <w:t xml:space="preserve">of the NGO </w:t>
      </w:r>
      <w:r>
        <w:rPr>
          <w:rFonts w:asciiTheme="minorHAnsi" w:hAnsiTheme="minorHAnsi" w:cstheme="minorHAnsi"/>
        </w:rPr>
        <w:t xml:space="preserve">for information regarding </w:t>
      </w:r>
      <w:r w:rsidR="00383581">
        <w:rPr>
          <w:rFonts w:asciiTheme="minorHAnsi" w:hAnsiTheme="minorHAnsi" w:cstheme="minorHAnsi"/>
        </w:rPr>
        <w:t>indirect costs' allowability, inclusion, and/or restriction(s)</w:t>
      </w:r>
      <w:r>
        <w:rPr>
          <w:rFonts w:asciiTheme="minorHAnsi" w:hAnsiTheme="minorHAnsi" w:cstheme="minorHAnsi"/>
        </w:rPr>
        <w:t xml:space="preserve"> in a grant budget.</w:t>
      </w:r>
    </w:p>
    <w:p w14:paraId="44B3C7EE" w14:textId="65C3EA42" w:rsidR="00985FC3" w:rsidRDefault="001B2B09" w:rsidP="00985FC3">
      <w:pPr>
        <w:ind w:left="720" w:right="-450"/>
      </w:pPr>
      <w:r>
        <w:t>A</w:t>
      </w:r>
      <w:r w:rsidRPr="00B0014D">
        <w:t>dditional guidance</w:t>
      </w:r>
      <w:r>
        <w:t xml:space="preserve"> for indirect costs can be</w:t>
      </w:r>
      <w:r w:rsidRPr="00B0014D">
        <w:t xml:space="preserve"> found in the</w:t>
      </w:r>
      <w:r w:rsidR="00F3428A">
        <w:t xml:space="preserve"> </w:t>
      </w:r>
      <w:hyperlink r:id="rId40" w:history="1">
        <w:r w:rsidR="00B06B21" w:rsidRPr="00B06B21">
          <w:rPr>
            <w:rStyle w:val="Hyperlink"/>
            <w:color w:val="auto"/>
            <w:u w:val="none"/>
          </w:rPr>
          <w:t xml:space="preserve">glossary page of the </w:t>
        </w:r>
        <w:r w:rsidR="008D3415">
          <w:rPr>
            <w:rStyle w:val="Hyperlink"/>
            <w:rFonts w:asciiTheme="minorHAnsi" w:hAnsiTheme="minorHAnsi" w:cstheme="minorHAnsi"/>
            <w:szCs w:val="22"/>
          </w:rPr>
          <w:t>Discretionary Grants Manual</w:t>
        </w:r>
        <w:r w:rsidR="00406644" w:rsidRPr="003A70A4">
          <w:rPr>
            <w:rStyle w:val="Hyperlink"/>
            <w:rFonts w:asciiTheme="minorHAnsi" w:hAnsiTheme="minorHAnsi" w:cstheme="minorHAnsi"/>
            <w:szCs w:val="22"/>
          </w:rPr>
          <w:t>.</w:t>
        </w:r>
      </w:hyperlink>
    </w:p>
    <w:p w14:paraId="29F36424" w14:textId="2B146817" w:rsidR="00B55E84" w:rsidRPr="00F25996" w:rsidRDefault="00B55E84" w:rsidP="00FC1EEA">
      <w:pPr>
        <w:ind w:left="720"/>
      </w:pPr>
      <w:r w:rsidRPr="00785ED2">
        <w:t xml:space="preserve">The NJDOE will remove all ineligible costs </w:t>
      </w:r>
      <w:r w:rsidR="00CC3806" w:rsidRPr="00785ED2">
        <w:t xml:space="preserve">and </w:t>
      </w:r>
      <w:r w:rsidRPr="00785ED2">
        <w:t>costs not supported by the Project Activity Plan</w:t>
      </w:r>
      <w:r w:rsidR="00CC3806" w:rsidRPr="00785ED2">
        <w:t xml:space="preserve"> from </w:t>
      </w:r>
      <w:r w:rsidR="001019AF" w:rsidRPr="00785ED2">
        <w:t xml:space="preserve">budget </w:t>
      </w:r>
      <w:r w:rsidR="00CC3806" w:rsidRPr="00785ED2">
        <w:t>consideration</w:t>
      </w:r>
      <w:r w:rsidRPr="00785ED2">
        <w:t xml:space="preserve">. </w:t>
      </w:r>
      <w:r w:rsidR="0088030B" w:rsidRPr="00785ED2">
        <w:t>Through the PAR</w:t>
      </w:r>
      <w:r w:rsidR="00383581" w:rsidRPr="00383581">
        <w:t xml:space="preserve"> </w:t>
      </w:r>
      <w:r w:rsidR="00383581" w:rsidRPr="00785ED2">
        <w:t>proces</w:t>
      </w:r>
      <w:r w:rsidR="00383581">
        <w:t>s</w:t>
      </w:r>
      <w:r w:rsidR="005232CD" w:rsidRPr="00785ED2">
        <w:t>, the</w:t>
      </w:r>
      <w:r w:rsidR="0088030B" w:rsidRPr="00785ED2">
        <w:t xml:space="preserve"> applicant will be </w:t>
      </w:r>
      <w:r w:rsidR="00383581">
        <w:t>allowed</w:t>
      </w:r>
      <w:r w:rsidR="0088030B" w:rsidRPr="00785ED2">
        <w:t xml:space="preserve"> to </w:t>
      </w:r>
      <w:r w:rsidR="005232CD" w:rsidRPr="00785ED2">
        <w:t>revise</w:t>
      </w:r>
      <w:r w:rsidR="0088030B" w:rsidRPr="00785ED2">
        <w:t xml:space="preserve"> their budget. Providing opportunities for revisions or permitting the reallocation of the budgeted funds is at the discretion of the NJDOE</w:t>
      </w:r>
      <w:r w:rsidR="005358DB" w:rsidRPr="00785ED2">
        <w:t xml:space="preserve">. </w:t>
      </w:r>
      <w:r w:rsidRPr="00785ED2">
        <w:t xml:space="preserve">The </w:t>
      </w:r>
      <w:r w:rsidR="00631398" w:rsidRPr="00785ED2">
        <w:t xml:space="preserve">final </w:t>
      </w:r>
      <w:r w:rsidR="005352B9" w:rsidRPr="00785ED2">
        <w:t xml:space="preserve">funding </w:t>
      </w:r>
      <w:r w:rsidRPr="00785ED2">
        <w:t>award</w:t>
      </w:r>
      <w:r w:rsidR="00027813" w:rsidRPr="00785ED2">
        <w:t xml:space="preserve"> </w:t>
      </w:r>
      <w:r w:rsidRPr="00785ED2">
        <w:t>will be contingent upon the applicant</w:t>
      </w:r>
      <w:r w:rsidR="00383581">
        <w:t>'</w:t>
      </w:r>
      <w:r w:rsidRPr="00785ED2">
        <w:t xml:space="preserve">s ability to </w:t>
      </w:r>
      <w:r w:rsidR="003F2168" w:rsidRPr="00785ED2">
        <w:t>justify</w:t>
      </w:r>
      <w:r w:rsidRPr="00785ED2">
        <w:t xml:space="preserve"> its proposed budget</w:t>
      </w:r>
      <w:r w:rsidR="00AC1601" w:rsidRPr="00785ED2">
        <w:t>.</w:t>
      </w:r>
      <w:r w:rsidRPr="00785ED2">
        <w:t xml:space="preserve"> </w:t>
      </w:r>
    </w:p>
    <w:p w14:paraId="74475835" w14:textId="2E4B80B1" w:rsidR="00045624" w:rsidRPr="00045624" w:rsidRDefault="19B072C9" w:rsidP="009C533A">
      <w:pPr>
        <w:pStyle w:val="Heading2"/>
      </w:pPr>
      <w:bookmarkStart w:id="41" w:name="_Toc146700466"/>
      <w:r>
        <w:t>Eligible Costs</w:t>
      </w:r>
      <w:bookmarkEnd w:id="41"/>
    </w:p>
    <w:p w14:paraId="6B6D32E4" w14:textId="48EA02BC" w:rsidR="00C344CD" w:rsidRDefault="0013614C" w:rsidP="00045624">
      <w:pPr>
        <w:ind w:left="720"/>
        <w:rPr>
          <w:b/>
        </w:rPr>
      </w:pPr>
      <w:r>
        <w:t>Use the</w:t>
      </w:r>
      <w:r w:rsidR="00C344CD" w:rsidRPr="00621686">
        <w:rPr>
          <w:color w:val="3366FF"/>
        </w:rPr>
        <w:t xml:space="preserve"> </w:t>
      </w:r>
      <w:hyperlink r:id="rId41"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42"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cost codes.</w:t>
      </w:r>
    </w:p>
    <w:p w14:paraId="52E93401" w14:textId="67B0A591"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0CF6A086" w14:textId="50A6E15F" w:rsidR="00DD56EF" w:rsidRPr="00DD56EF" w:rsidRDefault="00DD56EF" w:rsidP="00DD56EF">
      <w:pPr>
        <w:pStyle w:val="ListParagraph"/>
        <w:numPr>
          <w:ilvl w:val="0"/>
          <w:numId w:val="7"/>
        </w:numPr>
        <w:rPr>
          <w:rFonts w:cs="Arial"/>
        </w:rPr>
      </w:pPr>
      <w:r w:rsidRPr="00DD56EF">
        <w:rPr>
          <w:rFonts w:cs="Arial"/>
        </w:rPr>
        <w:t>Non-instructional stipends</w:t>
      </w:r>
      <w:r>
        <w:rPr>
          <w:rFonts w:cs="Arial"/>
        </w:rPr>
        <w:t>: Costs for compensating</w:t>
      </w:r>
      <w:r w:rsidRPr="00DD56EF">
        <w:rPr>
          <w:rFonts w:cs="Arial"/>
        </w:rPr>
        <w:t xml:space="preserve"> participating teachers</w:t>
      </w:r>
      <w:r>
        <w:rPr>
          <w:rFonts w:cs="Arial"/>
        </w:rPr>
        <w:t xml:space="preserve"> for developing grant related materials and implementing them throughout the identified school buildings within the LEA</w:t>
      </w:r>
      <w:r w:rsidRPr="00DD56EF">
        <w:rPr>
          <w:rFonts w:cs="Arial"/>
        </w:rPr>
        <w:t>.​</w:t>
      </w:r>
    </w:p>
    <w:p w14:paraId="01F16966" w14:textId="6B099702" w:rsidR="00DD56EF" w:rsidRPr="00DD56EF" w:rsidRDefault="00DD56EF" w:rsidP="00DD56EF">
      <w:pPr>
        <w:pStyle w:val="ListParagraph"/>
        <w:numPr>
          <w:ilvl w:val="0"/>
          <w:numId w:val="7"/>
        </w:numPr>
        <w:rPr>
          <w:rFonts w:cs="Arial"/>
        </w:rPr>
      </w:pPr>
      <w:r w:rsidRPr="00DD56EF">
        <w:rPr>
          <w:rFonts w:cs="Arial"/>
        </w:rPr>
        <w:t>Non-Instructional materials: Costs associated with the development and implementation of the grant program.</w:t>
      </w:r>
    </w:p>
    <w:p w14:paraId="75245B90" w14:textId="52A0E802" w:rsidR="00DD56EF" w:rsidRPr="00DD56EF" w:rsidRDefault="00DD56EF" w:rsidP="00DD56EF">
      <w:pPr>
        <w:pStyle w:val="ListParagraph"/>
        <w:numPr>
          <w:ilvl w:val="0"/>
          <w:numId w:val="7"/>
        </w:numPr>
        <w:rPr>
          <w:rFonts w:cs="Arial"/>
        </w:rPr>
      </w:pPr>
      <w:r w:rsidRPr="00DD56EF">
        <w:rPr>
          <w:rFonts w:cs="Arial"/>
        </w:rPr>
        <w:t>Non-instructional stipend for project manager.​</w:t>
      </w:r>
    </w:p>
    <w:p w14:paraId="15DF691F" w14:textId="14D3415E" w:rsidR="008478C0" w:rsidRPr="008478C0" w:rsidRDefault="00DD56EF" w:rsidP="008478C0">
      <w:pPr>
        <w:pStyle w:val="ListParagraph"/>
        <w:numPr>
          <w:ilvl w:val="0"/>
          <w:numId w:val="7"/>
        </w:numPr>
        <w:rPr>
          <w:rFonts w:cs="Arial"/>
        </w:rPr>
      </w:pPr>
      <w:r w:rsidRPr="00DD56EF">
        <w:rPr>
          <w:rFonts w:cs="Arial"/>
        </w:rPr>
        <w:t xml:space="preserve">Costs associated with release time for teachers to work </w:t>
      </w:r>
      <w:r w:rsidR="00EA03D8">
        <w:rPr>
          <w:rFonts w:cs="Arial"/>
        </w:rPr>
        <w:t>on the development and implementation of the grant program</w:t>
      </w:r>
      <w:r w:rsidRPr="00DD56EF">
        <w:rPr>
          <w:rFonts w:cs="Arial"/>
        </w:rPr>
        <w:t>.​</w:t>
      </w:r>
    </w:p>
    <w:p w14:paraId="638BD67D" w14:textId="021D4C01" w:rsidR="00A21322" w:rsidRPr="00A21322" w:rsidRDefault="00C344CD" w:rsidP="001435DF">
      <w:pPr>
        <w:pStyle w:val="Heading2"/>
        <w:spacing w:after="0"/>
      </w:pPr>
      <w:bookmarkStart w:id="42" w:name="_Toc146700467"/>
      <w:r>
        <w:t>Ineligible Costs</w:t>
      </w:r>
      <w:bookmarkEnd w:id="42"/>
    </w:p>
    <w:p w14:paraId="3878ED43" w14:textId="77777777" w:rsidR="009C3D7D" w:rsidRDefault="009C3D7D" w:rsidP="001435DF">
      <w:pPr>
        <w:spacing w:before="0" w:after="0"/>
      </w:pPr>
    </w:p>
    <w:p w14:paraId="6A0E5D95" w14:textId="06B06755" w:rsidR="009C3D7D" w:rsidRPr="009C3D7D" w:rsidRDefault="009C3D7D" w:rsidP="009C3D7D">
      <w:pPr>
        <w:spacing w:before="0"/>
        <w:sectPr w:rsidR="009C3D7D" w:rsidRPr="009C3D7D" w:rsidSect="004D21C2">
          <w:type w:val="continuous"/>
          <w:pgSz w:w="12240" w:h="15840" w:code="1"/>
          <w:pgMar w:top="1440" w:right="1080" w:bottom="720" w:left="1080" w:header="720" w:footer="720" w:gutter="0"/>
          <w:cols w:space="720"/>
          <w:docGrid w:linePitch="360"/>
        </w:sectPr>
      </w:pPr>
    </w:p>
    <w:p w14:paraId="57A9CF30" w14:textId="70C31754" w:rsidR="00C344CD" w:rsidRDefault="00C344CD" w:rsidP="000658BC">
      <w:pPr>
        <w:spacing w:after="0"/>
        <w:ind w:firstLine="720"/>
      </w:pPr>
      <w:r>
        <w:t>The NJDOE will not reimburse grantees for ineligible costs. Ineligible costs include:</w:t>
      </w:r>
    </w:p>
    <w:bookmarkEnd w:id="22"/>
    <w:p w14:paraId="16C7104E" w14:textId="289E41B8" w:rsidR="009E4DCF" w:rsidRPr="007C3874" w:rsidRDefault="31BA6CA6" w:rsidP="4A4D96EB">
      <w:pPr>
        <w:pStyle w:val="ListParagraph"/>
        <w:numPr>
          <w:ilvl w:val="0"/>
          <w:numId w:val="9"/>
        </w:numPr>
        <w:ind w:right="-90"/>
        <w:rPr>
          <w:rFonts w:asciiTheme="minorHAnsi" w:hAnsiTheme="minorHAnsi" w:cstheme="minorBidi"/>
          <w:color w:val="auto"/>
        </w:rPr>
      </w:pPr>
      <w:r w:rsidRPr="4A4D96EB">
        <w:rPr>
          <w:rFonts w:asciiTheme="minorHAnsi" w:hAnsiTheme="minorHAnsi" w:cstheme="minorBidi"/>
          <w:color w:val="auto"/>
        </w:rPr>
        <w:t>Outside of grant term</w:t>
      </w:r>
      <w:r w:rsidR="24205900" w:rsidRPr="4A4D96EB">
        <w:rPr>
          <w:rFonts w:asciiTheme="minorHAnsi" w:hAnsiTheme="minorHAnsi" w:cstheme="minorBidi"/>
          <w:color w:val="auto"/>
        </w:rPr>
        <w:t>: Costs</w:t>
      </w:r>
      <w:r w:rsidRPr="4A4D96EB">
        <w:rPr>
          <w:rFonts w:asciiTheme="minorHAnsi" w:hAnsiTheme="minorHAnsi" w:cstheme="minorBidi"/>
          <w:color w:val="auto"/>
        </w:rPr>
        <w:t xml:space="preserve"> incurred outside of the grant term.</w:t>
      </w:r>
    </w:p>
    <w:p w14:paraId="6DC94831" w14:textId="77777777" w:rsidR="009E4DCF" w:rsidRPr="007C3874" w:rsidRDefault="009E4DCF" w:rsidP="00665A0A">
      <w:pPr>
        <w:pStyle w:val="ListParagraph"/>
        <w:numPr>
          <w:ilvl w:val="0"/>
          <w:numId w:val="10"/>
        </w:numPr>
        <w:ind w:right="-90"/>
        <w:rPr>
          <w:rFonts w:asciiTheme="minorHAnsi" w:hAnsiTheme="minorHAnsi" w:cstheme="minorHAnsi"/>
          <w:color w:val="auto"/>
          <w:szCs w:val="22"/>
        </w:rPr>
      </w:pPr>
      <w:r w:rsidRPr="007C3874">
        <w:rPr>
          <w:rFonts w:asciiTheme="minorHAnsi" w:hAnsiTheme="minorHAnsi" w:cstheme="minorHAnsi"/>
          <w:color w:val="auto"/>
          <w:szCs w:val="22"/>
        </w:rPr>
        <w:t>Existing staff:  Salaries and/or benefits for existing staff are not eligible unless they are assigned program responsibilities depicted in the staffing chart (see Section II.10.).</w:t>
      </w:r>
    </w:p>
    <w:p w14:paraId="5DE3610E" w14:textId="16A8E065" w:rsidR="009E4DCF" w:rsidRPr="007C3874" w:rsidRDefault="31BA6CA6" w:rsidP="4A4D96EB">
      <w:pPr>
        <w:pStyle w:val="ListParagraph"/>
        <w:numPr>
          <w:ilvl w:val="0"/>
          <w:numId w:val="10"/>
        </w:numPr>
        <w:ind w:right="-90"/>
        <w:rPr>
          <w:rFonts w:asciiTheme="minorHAnsi" w:hAnsiTheme="minorHAnsi" w:cstheme="minorBidi"/>
          <w:color w:val="auto"/>
        </w:rPr>
      </w:pPr>
      <w:r w:rsidRPr="4A4D96EB">
        <w:rPr>
          <w:rFonts w:asciiTheme="minorHAnsi" w:hAnsiTheme="minorHAnsi" w:cstheme="minorBidi"/>
          <w:color w:val="auto"/>
        </w:rPr>
        <w:t>Routine operating/admin costs</w:t>
      </w:r>
      <w:r w:rsidR="4ADF6842" w:rsidRPr="4A4D96EB">
        <w:rPr>
          <w:rFonts w:asciiTheme="minorHAnsi" w:hAnsiTheme="minorHAnsi" w:cstheme="minorBidi"/>
          <w:color w:val="auto"/>
        </w:rPr>
        <w:t>: Costs</w:t>
      </w:r>
      <w:r w:rsidRPr="4A4D96EB">
        <w:rPr>
          <w:rFonts w:asciiTheme="minorHAnsi" w:hAnsiTheme="minorHAnsi" w:cstheme="minorBidi"/>
          <w:color w:val="auto"/>
        </w:rPr>
        <w:t xml:space="preserve"> for the </w:t>
      </w:r>
      <w:r w:rsidR="49B451CB" w:rsidRPr="4A4D96EB">
        <w:rPr>
          <w:rFonts w:asciiTheme="minorHAnsi" w:hAnsiTheme="minorHAnsi" w:cstheme="minorBidi"/>
          <w:color w:val="auto"/>
        </w:rPr>
        <w:t>organization's routine operation or administr</w:t>
      </w:r>
      <w:r w:rsidRPr="4A4D96EB">
        <w:rPr>
          <w:rFonts w:asciiTheme="minorHAnsi" w:hAnsiTheme="minorHAnsi" w:cstheme="minorBidi"/>
          <w:color w:val="auto"/>
        </w:rPr>
        <w:t>ation are not eligible except when part of the approved budget (see section b of the grant/loan agreement).</w:t>
      </w:r>
    </w:p>
    <w:p w14:paraId="770F4D98" w14:textId="673F5F5A" w:rsidR="009E4DCF" w:rsidRPr="007C3874" w:rsidRDefault="31BA6CA6" w:rsidP="4A4D96EB">
      <w:pPr>
        <w:pStyle w:val="ListParagraph"/>
        <w:numPr>
          <w:ilvl w:val="0"/>
          <w:numId w:val="10"/>
        </w:numPr>
        <w:ind w:right="-90"/>
        <w:rPr>
          <w:rFonts w:asciiTheme="minorHAnsi" w:hAnsiTheme="minorHAnsi" w:cstheme="minorBidi"/>
          <w:color w:val="auto"/>
        </w:rPr>
      </w:pPr>
      <w:r w:rsidRPr="4A4D96EB">
        <w:rPr>
          <w:rFonts w:asciiTheme="minorHAnsi" w:hAnsiTheme="minorHAnsi" w:cstheme="minorBidi"/>
          <w:color w:val="auto"/>
        </w:rPr>
        <w:t>No benefit</w:t>
      </w:r>
      <w:r w:rsidR="77764A49" w:rsidRPr="4A4D96EB">
        <w:rPr>
          <w:rFonts w:asciiTheme="minorHAnsi" w:hAnsiTheme="minorHAnsi" w:cstheme="minorBidi"/>
          <w:color w:val="auto"/>
        </w:rPr>
        <w:t>: Costs</w:t>
      </w:r>
      <w:r w:rsidRPr="4A4D96EB">
        <w:rPr>
          <w:rFonts w:asciiTheme="minorHAnsi" w:hAnsiTheme="minorHAnsi" w:cstheme="minorBidi"/>
          <w:color w:val="auto"/>
        </w:rPr>
        <w:t xml:space="preserve"> incurred for salaries, services</w:t>
      </w:r>
      <w:r w:rsidR="49B451CB" w:rsidRPr="4A4D96EB">
        <w:rPr>
          <w:rFonts w:asciiTheme="minorHAnsi" w:hAnsiTheme="minorHAnsi" w:cstheme="minorBidi"/>
          <w:color w:val="auto"/>
        </w:rPr>
        <w:t>,</w:t>
      </w:r>
      <w:r w:rsidRPr="4A4D96EB">
        <w:rPr>
          <w:rFonts w:asciiTheme="minorHAnsi" w:hAnsiTheme="minorHAnsi" w:cstheme="minorBidi"/>
          <w:color w:val="auto"/>
        </w:rPr>
        <w:t xml:space="preserve"> or media </w:t>
      </w:r>
      <w:r w:rsidR="49B451CB" w:rsidRPr="4A4D96EB">
        <w:rPr>
          <w:rFonts w:asciiTheme="minorHAnsi" w:hAnsiTheme="minorHAnsi" w:cstheme="minorBidi"/>
          <w:color w:val="auto"/>
        </w:rPr>
        <w:t>that</w:t>
      </w:r>
      <w:r w:rsidRPr="4A4D96EB">
        <w:rPr>
          <w:rFonts w:asciiTheme="minorHAnsi" w:hAnsiTheme="minorHAnsi" w:cstheme="minorBidi"/>
          <w:color w:val="auto"/>
        </w:rPr>
        <w:t xml:space="preserve"> do not benefit the end user of the grant program.</w:t>
      </w:r>
    </w:p>
    <w:p w14:paraId="2120B58F" w14:textId="312080FA" w:rsidR="009E4DCF" w:rsidRPr="007C3874" w:rsidRDefault="009E4DCF" w:rsidP="00665A0A">
      <w:pPr>
        <w:pStyle w:val="ListParagraph"/>
        <w:numPr>
          <w:ilvl w:val="0"/>
          <w:numId w:val="10"/>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Not reasonable or necessary: </w:t>
      </w:r>
      <w:r w:rsidR="00D43AB1" w:rsidRPr="007C3874">
        <w:rPr>
          <w:rFonts w:asciiTheme="minorHAnsi" w:hAnsiTheme="minorHAnsi" w:cstheme="minorHAnsi"/>
          <w:color w:val="auto"/>
          <w:szCs w:val="22"/>
        </w:rPr>
        <w:t>Costs</w:t>
      </w:r>
      <w:r w:rsidRPr="007C3874">
        <w:rPr>
          <w:rFonts w:asciiTheme="minorHAnsi" w:hAnsiTheme="minorHAnsi" w:cstheme="minorHAnsi"/>
          <w:color w:val="auto"/>
          <w:szCs w:val="22"/>
        </w:rPr>
        <w:t xml:space="preserve"> not reasonable or necessary to carry out the grant.</w:t>
      </w:r>
    </w:p>
    <w:p w14:paraId="3D532344" w14:textId="1B018EFE" w:rsidR="009E4DCF" w:rsidRPr="007C3874" w:rsidRDefault="009E4DCF" w:rsidP="00665A0A">
      <w:pPr>
        <w:pStyle w:val="ListParagraph"/>
        <w:numPr>
          <w:ilvl w:val="0"/>
          <w:numId w:val="10"/>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Poorly Documented/Undocumented:  Costs </w:t>
      </w:r>
      <w:r w:rsidR="00FE7572" w:rsidRPr="007C3874">
        <w:rPr>
          <w:rFonts w:asciiTheme="minorHAnsi" w:hAnsiTheme="minorHAnsi" w:cstheme="minorHAnsi"/>
          <w:color w:val="auto"/>
          <w:szCs w:val="22"/>
        </w:rPr>
        <w:t>that</w:t>
      </w:r>
      <w:r w:rsidRPr="007C3874">
        <w:rPr>
          <w:rFonts w:asciiTheme="minorHAnsi" w:hAnsiTheme="minorHAnsi" w:cstheme="minorHAnsi"/>
          <w:color w:val="auto"/>
          <w:szCs w:val="22"/>
        </w:rPr>
        <w:t xml:space="preserve"> are not supported by adequate documentation.</w:t>
      </w:r>
    </w:p>
    <w:p w14:paraId="397CC43E" w14:textId="477300EC" w:rsidR="009E4DCF" w:rsidRPr="007C3874" w:rsidRDefault="31BA6CA6" w:rsidP="4A4D96EB">
      <w:pPr>
        <w:pStyle w:val="ListParagraph"/>
        <w:numPr>
          <w:ilvl w:val="0"/>
          <w:numId w:val="10"/>
        </w:numPr>
        <w:ind w:right="-90"/>
        <w:rPr>
          <w:rFonts w:asciiTheme="minorHAnsi" w:hAnsiTheme="minorHAnsi" w:cstheme="minorBidi"/>
          <w:color w:val="auto"/>
        </w:rPr>
      </w:pPr>
      <w:r w:rsidRPr="4A4D96EB">
        <w:rPr>
          <w:rFonts w:asciiTheme="minorHAnsi" w:hAnsiTheme="minorHAnsi" w:cstheme="minorBidi"/>
          <w:color w:val="auto"/>
        </w:rPr>
        <w:t>Off Message</w:t>
      </w:r>
      <w:r w:rsidR="0EEE1704" w:rsidRPr="4A4D96EB">
        <w:rPr>
          <w:rFonts w:asciiTheme="minorHAnsi" w:hAnsiTheme="minorHAnsi" w:cstheme="minorBidi"/>
          <w:color w:val="auto"/>
        </w:rPr>
        <w:t>: Costs</w:t>
      </w:r>
      <w:r w:rsidRPr="4A4D96EB">
        <w:rPr>
          <w:rFonts w:asciiTheme="minorHAnsi" w:hAnsiTheme="minorHAnsi" w:cstheme="minorBidi"/>
          <w:color w:val="auto"/>
        </w:rPr>
        <w:t xml:space="preserve"> for media </w:t>
      </w:r>
      <w:r w:rsidR="6E27AF7F" w:rsidRPr="4A4D96EB">
        <w:rPr>
          <w:rFonts w:asciiTheme="minorHAnsi" w:hAnsiTheme="minorHAnsi" w:cstheme="minorBidi"/>
          <w:color w:val="auto"/>
        </w:rPr>
        <w:t>that</w:t>
      </w:r>
      <w:r w:rsidRPr="4A4D96EB">
        <w:rPr>
          <w:rFonts w:asciiTheme="minorHAnsi" w:hAnsiTheme="minorHAnsi" w:cstheme="minorBidi"/>
          <w:color w:val="auto"/>
        </w:rPr>
        <w:t xml:space="preserve"> are prohibited or off message.  </w:t>
      </w:r>
    </w:p>
    <w:p w14:paraId="02813E84" w14:textId="77777777" w:rsidR="009E4DCF" w:rsidRPr="007C3874" w:rsidRDefault="009E4DCF" w:rsidP="00665A0A">
      <w:pPr>
        <w:pStyle w:val="ListParagraph"/>
        <w:numPr>
          <w:ilvl w:val="0"/>
          <w:numId w:val="10"/>
        </w:numPr>
        <w:ind w:right="-90"/>
        <w:rPr>
          <w:rFonts w:asciiTheme="minorHAnsi" w:hAnsiTheme="minorHAnsi" w:cstheme="minorHAnsi"/>
          <w:color w:val="auto"/>
          <w:szCs w:val="22"/>
        </w:rPr>
      </w:pPr>
      <w:r w:rsidRPr="007C3874">
        <w:rPr>
          <w:rFonts w:asciiTheme="minorHAnsi" w:hAnsiTheme="minorHAnsi" w:cstheme="minorHAnsi"/>
          <w:color w:val="auto"/>
          <w:szCs w:val="22"/>
        </w:rPr>
        <w:t xml:space="preserve">Curriculum Development or Expansion of Curriculum unless specified by the grant program as an eligible activity. </w:t>
      </w:r>
    </w:p>
    <w:p w14:paraId="052C59CC" w14:textId="67172C72" w:rsidR="00F749BF" w:rsidRPr="00946F32" w:rsidRDefault="009E4DCF" w:rsidP="00665A0A">
      <w:pPr>
        <w:pStyle w:val="ListParagraph"/>
        <w:numPr>
          <w:ilvl w:val="0"/>
          <w:numId w:val="6"/>
        </w:numPr>
        <w:ind w:right="-90"/>
        <w:rPr>
          <w:rFonts w:cs="Arial"/>
          <w:color w:val="auto"/>
          <w:sz w:val="20"/>
          <w:szCs w:val="20"/>
        </w:rPr>
      </w:pPr>
      <w:r w:rsidRPr="00946F32">
        <w:rPr>
          <w:rFonts w:asciiTheme="minorHAnsi" w:hAnsiTheme="minorHAnsi" w:cstheme="minorHAnsi"/>
          <w:color w:val="auto"/>
          <w:szCs w:val="22"/>
        </w:rPr>
        <w:t>Supplanting</w:t>
      </w:r>
      <w:r w:rsidRPr="00946F32">
        <w:rPr>
          <w:rFonts w:asciiTheme="minorHAnsi" w:hAnsiTheme="minorHAnsi" w:cstheme="minorHAnsi"/>
          <w:color w:val="auto"/>
          <w:szCs w:val="22"/>
          <w:u w:val="single"/>
        </w:rPr>
        <w:t>:</w:t>
      </w:r>
      <w:r w:rsidRPr="00946F32">
        <w:rPr>
          <w:rFonts w:asciiTheme="minorHAnsi" w:hAnsiTheme="minorHAnsi" w:cstheme="minorHAnsi"/>
          <w:color w:val="auto"/>
          <w:szCs w:val="22"/>
        </w:rPr>
        <w:t xml:space="preserve"> </w:t>
      </w:r>
      <w:r w:rsidR="00383581">
        <w:rPr>
          <w:rFonts w:asciiTheme="minorHAnsi" w:hAnsiTheme="minorHAnsi" w:cstheme="minorHAnsi"/>
          <w:color w:val="auto"/>
          <w:szCs w:val="22"/>
        </w:rPr>
        <w:t>Salaries, services, or media costs</w:t>
      </w:r>
      <w:r w:rsidRPr="008F4B8C">
        <w:rPr>
          <w:rFonts w:asciiTheme="minorHAnsi" w:hAnsiTheme="minorHAnsi" w:cstheme="minorHAnsi"/>
          <w:color w:val="auto"/>
          <w:szCs w:val="22"/>
        </w:rPr>
        <w:t xml:space="preserve"> covered under other federal </w:t>
      </w:r>
      <w:r w:rsidR="00A2376C" w:rsidRPr="008F4B8C">
        <w:rPr>
          <w:rFonts w:asciiTheme="minorHAnsi" w:hAnsiTheme="minorHAnsi" w:cstheme="minorHAnsi"/>
          <w:color w:val="auto"/>
          <w:szCs w:val="22"/>
        </w:rPr>
        <w:t xml:space="preserve">or </w:t>
      </w:r>
      <w:r w:rsidRPr="008F4B8C">
        <w:rPr>
          <w:rFonts w:asciiTheme="minorHAnsi" w:hAnsiTheme="minorHAnsi" w:cstheme="minorHAnsi"/>
          <w:color w:val="auto"/>
          <w:szCs w:val="22"/>
        </w:rPr>
        <w:t>state funding.</w:t>
      </w:r>
    </w:p>
    <w:p w14:paraId="5DBBBB33" w14:textId="24F23915" w:rsidR="00F749BF" w:rsidRPr="00F749BF" w:rsidRDefault="00F749BF" w:rsidP="00F749BF">
      <w:pPr>
        <w:ind w:right="-90"/>
        <w:rPr>
          <w:rFonts w:cs="Arial"/>
          <w:color w:val="auto"/>
          <w:sz w:val="20"/>
          <w:szCs w:val="20"/>
        </w:rPr>
        <w:sectPr w:rsidR="00F749BF" w:rsidRPr="00F749BF" w:rsidSect="004D21C2">
          <w:type w:val="continuous"/>
          <w:pgSz w:w="12240" w:h="15840" w:code="1"/>
          <w:pgMar w:top="1440" w:right="1080" w:bottom="720" w:left="1080" w:header="720" w:footer="720" w:gutter="0"/>
          <w:cols w:space="720"/>
          <w:formProt w:val="0"/>
          <w:docGrid w:linePitch="360"/>
        </w:sectPr>
      </w:pPr>
    </w:p>
    <w:p w14:paraId="088CF27D" w14:textId="210B8FDF" w:rsidR="00956CA7" w:rsidRPr="0081687A" w:rsidRDefault="000533C4" w:rsidP="00960794">
      <w:pPr>
        <w:pStyle w:val="Heading1"/>
      </w:pPr>
      <w:r>
        <w:lastRenderedPageBreak/>
        <w:t xml:space="preserve"> </w:t>
      </w:r>
      <w:bookmarkStart w:id="43" w:name="_Toc146700468"/>
      <w:r w:rsidR="00956CA7" w:rsidRPr="006E54E2">
        <w:t xml:space="preserve">Grant </w:t>
      </w:r>
      <w:r w:rsidR="009E2715" w:rsidRPr="006E54E2">
        <w:t xml:space="preserve">Agreement </w:t>
      </w:r>
      <w:r w:rsidR="005B6F69">
        <w:t xml:space="preserve">and </w:t>
      </w:r>
      <w:r w:rsidR="00D65DE7">
        <w:t xml:space="preserve">Program </w:t>
      </w:r>
      <w:r w:rsidR="00956CA7" w:rsidRPr="006E54E2">
        <w:t>Requirements</w:t>
      </w:r>
      <w:bookmarkEnd w:id="43"/>
    </w:p>
    <w:p w14:paraId="223F500C" w14:textId="13F690D8" w:rsidR="00956CA7" w:rsidRPr="00A470C3" w:rsidRDefault="009E2715" w:rsidP="004B1EEC">
      <w:pPr>
        <w:tabs>
          <w:tab w:val="left" w:pos="540"/>
        </w:tabs>
        <w:ind w:left="450"/>
        <w:rPr>
          <w:color w:val="auto"/>
          <w:szCs w:val="22"/>
        </w:rPr>
      </w:pPr>
      <w:r>
        <w:rPr>
          <w:color w:val="auto"/>
          <w:szCs w:val="22"/>
        </w:rPr>
        <w:t xml:space="preserve">Once the </w:t>
      </w:r>
      <w:r w:rsidR="00383581">
        <w:rPr>
          <w:color w:val="auto"/>
          <w:szCs w:val="22"/>
        </w:rPr>
        <w:t>funding application</w:t>
      </w:r>
      <w:r>
        <w:rPr>
          <w:color w:val="auto"/>
          <w:szCs w:val="22"/>
        </w:rPr>
        <w:t xml:space="preserve">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383581">
        <w:rPr>
          <w:rStyle w:val="Strong"/>
        </w:rPr>
        <w:t xml:space="preserve">Grant Agreement between the </w:t>
      </w:r>
      <w:r w:rsidR="007B7894" w:rsidRPr="00383581">
        <w:rPr>
          <w:rStyle w:val="Strong"/>
        </w:rPr>
        <w:t xml:space="preserve">applicant and the </w:t>
      </w:r>
      <w:r w:rsidRPr="00383581">
        <w:rPr>
          <w:rStyle w:val="Strong"/>
        </w:rPr>
        <w:t>NJDOE</w:t>
      </w:r>
      <w:r w:rsidR="006F22D8">
        <w:rPr>
          <w:color w:val="auto"/>
          <w:szCs w:val="22"/>
        </w:rPr>
        <w:t xml:space="preserve"> (</w:t>
      </w:r>
      <w:hyperlink r:id="rId43"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in the approved</w:t>
      </w:r>
      <w:r>
        <w:rPr>
          <w:color w:val="auto"/>
          <w:szCs w:val="22"/>
        </w:rPr>
        <w:t xml:space="preserve"> application</w:t>
      </w:r>
      <w:r w:rsidR="00383581">
        <w:rPr>
          <w:color w:val="auto"/>
          <w:szCs w:val="22"/>
        </w:rPr>
        <w:t>, complete the activities established in its grant agreement,</w:t>
      </w:r>
      <w:r w:rsidRPr="00A668C9">
        <w:rPr>
          <w:color w:val="auto"/>
          <w:szCs w:val="22"/>
        </w:rPr>
        <w:t xml:space="preserve"> and</w:t>
      </w:r>
      <w:r w:rsidR="00956CA7" w:rsidRPr="00A668C9">
        <w:rPr>
          <w:color w:val="auto"/>
          <w:szCs w:val="22"/>
        </w:rPr>
        <w:t xml:space="preserve"> make satisfactory progress toward </w:t>
      </w:r>
      <w:r w:rsidR="00383581">
        <w:rPr>
          <w:color w:val="auto"/>
          <w:szCs w:val="22"/>
        </w:rPr>
        <w:t>completing</w:t>
      </w:r>
      <w:r w:rsidR="00956CA7" w:rsidRPr="00A668C9">
        <w:rPr>
          <w:color w:val="auto"/>
          <w:szCs w:val="22"/>
        </w:rPr>
        <w:t xml:space="preserve"> its approved action plan. Failure to do so may result in the withdrawal by </w:t>
      </w:r>
      <w:r w:rsidR="00304908">
        <w:rPr>
          <w:color w:val="auto"/>
          <w:szCs w:val="22"/>
        </w:rPr>
        <w:t>NJDOE</w:t>
      </w:r>
      <w:r w:rsidR="00956CA7" w:rsidRPr="00A668C9">
        <w:rPr>
          <w:color w:val="auto"/>
          <w:szCs w:val="22"/>
        </w:rPr>
        <w:t xml:space="preserve"> of the grantee</w:t>
      </w:r>
      <w:r w:rsidR="00383581">
        <w:rPr>
          <w:color w:val="auto"/>
          <w:szCs w:val="22"/>
        </w:rPr>
        <w:t>'</w:t>
      </w:r>
      <w:r w:rsidR="00956CA7" w:rsidRPr="00A668C9">
        <w:rPr>
          <w:color w:val="auto"/>
          <w:szCs w:val="22"/>
        </w:rPr>
        <w:t xml:space="preserv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w:t>
      </w:r>
      <w:r w:rsidR="00383581">
        <w:rPr>
          <w:color w:val="auto"/>
          <w:szCs w:val="22"/>
        </w:rPr>
        <w:t>C</w:t>
      </w:r>
      <w:r w:rsidR="00383581" w:rsidRPr="00A668C9">
        <w:rPr>
          <w:color w:val="auto"/>
          <w:szCs w:val="22"/>
        </w:rPr>
        <w:t xml:space="preserve">lick </w:t>
      </w:r>
      <w:hyperlink r:id="rId44" w:history="1">
        <w:r w:rsidR="00383581" w:rsidRPr="00DF6E64">
          <w:rPr>
            <w:rStyle w:val="Hyperlink"/>
            <w:szCs w:val="22"/>
          </w:rPr>
          <w:t>here</w:t>
        </w:r>
      </w:hyperlink>
      <w:r w:rsidR="00383581">
        <w:rPr>
          <w:rStyle w:val="Hyperlink"/>
          <w:szCs w:val="22"/>
        </w:rPr>
        <w:t xml:space="preserve"> t</w:t>
      </w:r>
      <w:r w:rsidR="00956CA7" w:rsidRPr="00A668C9">
        <w:rPr>
          <w:color w:val="auto"/>
          <w:szCs w:val="22"/>
        </w:rPr>
        <w:t>o 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w:t>
      </w:r>
      <w:r w:rsidR="00A86342">
        <w:rPr>
          <w:color w:val="auto"/>
          <w:szCs w:val="22"/>
        </w:rPr>
        <w:t xml:space="preserve"> </w:t>
      </w:r>
      <w:r w:rsidR="00383581">
        <w:rPr>
          <w:color w:val="auto"/>
          <w:szCs w:val="22"/>
        </w:rPr>
        <w:t>View</w:t>
      </w:r>
      <w:r w:rsidR="00A86342">
        <w:rPr>
          <w:color w:val="auto"/>
          <w:szCs w:val="22"/>
        </w:rPr>
        <w:t xml:space="preserve"> the</w:t>
      </w:r>
      <w:r w:rsidR="00CB0AFE">
        <w:rPr>
          <w:color w:val="auto"/>
          <w:szCs w:val="22"/>
        </w:rPr>
        <w:t xml:space="preserve"> </w:t>
      </w:r>
      <w:hyperlink r:id="rId45" w:history="1">
        <w:r w:rsidR="00CB0AFE" w:rsidRPr="00621686">
          <w:rPr>
            <w:color w:val="0000FF"/>
            <w:u w:val="single"/>
          </w:rPr>
          <w:t>Uniform Minimum Chart of Accounts</w:t>
        </w:r>
      </w:hyperlink>
      <w:r w:rsidR="003E2243">
        <w:rPr>
          <w:color w:val="0000FF"/>
        </w:rPr>
        <w:t xml:space="preserve"> </w:t>
      </w:r>
      <w:r w:rsidR="003E2243" w:rsidRPr="003E2243">
        <w:rPr>
          <w:color w:val="auto"/>
        </w:rPr>
        <w:t>web</w:t>
      </w:r>
      <w:r w:rsidR="007F6A69">
        <w:rPr>
          <w:color w:val="auto"/>
        </w:rPr>
        <w:t>page</w:t>
      </w:r>
      <w:r w:rsidR="00383581" w:rsidRPr="00383581">
        <w:rPr>
          <w:color w:val="auto"/>
          <w:szCs w:val="22"/>
        </w:rPr>
        <w:t xml:space="preserve"> </w:t>
      </w:r>
      <w:r w:rsidR="00383581">
        <w:rPr>
          <w:color w:val="auto"/>
          <w:szCs w:val="22"/>
        </w:rPr>
        <w:t>for</w:t>
      </w:r>
      <w:r w:rsidR="00383581" w:rsidRPr="00A417B8">
        <w:rPr>
          <w:color w:val="auto"/>
          <w:szCs w:val="22"/>
        </w:rPr>
        <w:t xml:space="preserve"> the appropriate budget cost codes</w:t>
      </w:r>
      <w:r w:rsidR="00CB0AFE">
        <w:rPr>
          <w:color w:val="auto"/>
          <w:szCs w:val="22"/>
        </w:rPr>
        <w:t>.</w:t>
      </w:r>
    </w:p>
    <w:p w14:paraId="71EE9D65" w14:textId="680DB9B2" w:rsidR="00956CA7" w:rsidRPr="00A956AB" w:rsidRDefault="00956CA7" w:rsidP="007D45F0">
      <w:pPr>
        <w:pStyle w:val="Heading2"/>
      </w:pPr>
      <w:bookmarkStart w:id="44" w:name="_Toc146700469"/>
      <w:r w:rsidRPr="00A956AB">
        <w:t>Mandatory Orientation and Training</w:t>
      </w:r>
      <w:bookmarkEnd w:id="44"/>
    </w:p>
    <w:p w14:paraId="6A191F01" w14:textId="3B95C406" w:rsidR="00956CA7" w:rsidRPr="00A668C9" w:rsidRDefault="00956CA7" w:rsidP="00B9381E">
      <w:pPr>
        <w:ind w:left="720" w:right="-275"/>
        <w:rPr>
          <w:rFonts w:cs="Arial"/>
          <w:color w:val="auto"/>
          <w:szCs w:val="22"/>
        </w:rPr>
      </w:pPr>
      <w:r w:rsidRPr="00A668C9">
        <w:rPr>
          <w:rFonts w:cs="Arial"/>
          <w:color w:val="auto"/>
          <w:szCs w:val="22"/>
        </w:rPr>
        <w:t xml:space="preserve">The grantee will be required to attend a program orientation. The NJDOE staff will </w:t>
      </w:r>
      <w:r w:rsidR="00F74168">
        <w:rPr>
          <w:rFonts w:cs="Arial"/>
          <w:color w:val="auto"/>
          <w:szCs w:val="22"/>
        </w:rPr>
        <w:t>provide</w:t>
      </w:r>
      <w:r w:rsidR="00A20DAA">
        <w:rPr>
          <w:rFonts w:cs="Arial"/>
          <w:color w:val="auto"/>
          <w:szCs w:val="22"/>
        </w:rPr>
        <w:t xml:space="preserve"> </w:t>
      </w:r>
      <w:r w:rsidRPr="00A668C9">
        <w:rPr>
          <w:rFonts w:cs="Arial"/>
          <w:color w:val="auto"/>
          <w:szCs w:val="22"/>
        </w:rPr>
        <w:t xml:space="preserve">the grantee with general </w:t>
      </w:r>
      <w:r>
        <w:rPr>
          <w:rFonts w:cs="Arial"/>
          <w:color w:val="auto"/>
          <w:szCs w:val="22"/>
        </w:rPr>
        <w:t>program</w:t>
      </w:r>
      <w:r w:rsidRPr="00A668C9">
        <w:rPr>
          <w:rFonts w:cs="Arial"/>
          <w:color w:val="auto"/>
          <w:szCs w:val="22"/>
        </w:rPr>
        <w:t xml:space="preserve"> </w:t>
      </w:r>
      <w:r>
        <w:rPr>
          <w:rFonts w:cs="Arial"/>
          <w:color w:val="auto"/>
          <w:szCs w:val="22"/>
        </w:rPr>
        <w:t>information,</w:t>
      </w:r>
      <w:r w:rsidR="00145BE9">
        <w:rPr>
          <w:rFonts w:cs="Arial"/>
          <w:color w:val="auto"/>
          <w:szCs w:val="22"/>
        </w:rPr>
        <w:t xml:space="preserve"> </w:t>
      </w:r>
      <w:r w:rsidR="00383581">
        <w:rPr>
          <w:rFonts w:cs="Arial"/>
          <w:color w:val="auto"/>
          <w:szCs w:val="22"/>
        </w:rPr>
        <w:t>program requirements</w:t>
      </w:r>
      <w:r w:rsidRPr="00A668C9">
        <w:rPr>
          <w:rFonts w:cs="Arial"/>
          <w:color w:val="auto"/>
          <w:szCs w:val="22"/>
        </w:rPr>
        <w:t xml:space="preserve"> </w:t>
      </w:r>
      <w:r w:rsidR="00DE4B20">
        <w:rPr>
          <w:rFonts w:cs="Arial"/>
          <w:color w:val="auto"/>
          <w:szCs w:val="22"/>
        </w:rPr>
        <w:t>(</w:t>
      </w:r>
      <w:r w:rsidRPr="00A668C9">
        <w:rPr>
          <w:rFonts w:cs="Arial"/>
          <w:color w:val="auto"/>
          <w:szCs w:val="22"/>
        </w:rPr>
        <w:t xml:space="preserve">including grant management, mandated staffing, </w:t>
      </w:r>
      <w:r>
        <w:rPr>
          <w:rFonts w:cs="Arial"/>
          <w:color w:val="auto"/>
          <w:szCs w:val="22"/>
        </w:rPr>
        <w:t>policies</w:t>
      </w:r>
      <w:r w:rsidR="00383581">
        <w:rPr>
          <w:rFonts w:cs="Arial"/>
          <w:color w:val="auto"/>
          <w:szCs w:val="22"/>
        </w:rPr>
        <w:t>,</w:t>
      </w:r>
      <w:r w:rsidRPr="00A668C9">
        <w:rPr>
          <w:rFonts w:cs="Arial"/>
          <w:color w:val="auto"/>
          <w:szCs w:val="22"/>
        </w:rPr>
        <w:t xml:space="preserve"> and procedures</w:t>
      </w:r>
      <w:r w:rsidR="00DE4B20">
        <w:rPr>
          <w:rFonts w:cs="Arial"/>
          <w:color w:val="auto"/>
          <w:szCs w:val="22"/>
        </w:rPr>
        <w:t>)</w:t>
      </w:r>
      <w:r w:rsidRPr="00A668C9">
        <w:rPr>
          <w:rFonts w:cs="Arial"/>
          <w:color w:val="auto"/>
          <w:szCs w:val="22"/>
        </w:rPr>
        <w:t xml:space="preserve">, and compliance with applicable state and federal </w:t>
      </w:r>
      <w:r>
        <w:rPr>
          <w:rFonts w:cs="Arial"/>
          <w:color w:val="auto"/>
          <w:szCs w:val="22"/>
        </w:rPr>
        <w:t xml:space="preserve">program </w:t>
      </w:r>
      <w:r w:rsidRPr="00A668C9">
        <w:rPr>
          <w:rFonts w:cs="Arial"/>
          <w:color w:val="auto"/>
          <w:szCs w:val="22"/>
        </w:rPr>
        <w:t>regulations.</w:t>
      </w:r>
    </w:p>
    <w:p w14:paraId="60C7582E" w14:textId="10E54E82" w:rsidR="00956CA7" w:rsidRPr="00A956AB" w:rsidRDefault="00956CA7" w:rsidP="007D45F0">
      <w:pPr>
        <w:pStyle w:val="Heading2"/>
      </w:pPr>
      <w:bookmarkStart w:id="45" w:name="_Toc146700470"/>
      <w:r w:rsidRPr="00A956AB">
        <w:t xml:space="preserve">Reporting </w:t>
      </w:r>
      <w:r w:rsidRPr="006862BF">
        <w:t>Requirements</w:t>
      </w:r>
      <w:bookmarkEnd w:id="45"/>
    </w:p>
    <w:p w14:paraId="5A8ECF5A" w14:textId="6287EC79" w:rsidR="00956CA7" w:rsidRPr="0051579A" w:rsidRDefault="00956CA7" w:rsidP="005B0E0A">
      <w:pPr>
        <w:ind w:left="720"/>
        <w:rPr>
          <w:b/>
          <w:bCs/>
        </w:rPr>
      </w:pPr>
      <w:r w:rsidRPr="0051579A">
        <w:t xml:space="preserve">Grantees </w:t>
      </w:r>
      <w:r w:rsidR="00383581">
        <w:t>must</w:t>
      </w:r>
      <w:r w:rsidRPr="0051579A">
        <w:t xml:space="preserve"> submit reports on activities according to the program report schedule in</w:t>
      </w:r>
      <w:r w:rsidR="00C26D80">
        <w:rPr>
          <w:u w:val="single"/>
        </w:rPr>
        <w:t xml:space="preserve"> </w:t>
      </w:r>
      <w:hyperlink w:anchor="_Reporting_Periods" w:history="1">
        <w:r w:rsidR="00460A7D">
          <w:rPr>
            <w:rStyle w:val="Hyperlink"/>
          </w:rPr>
          <w:t>Section III.5</w:t>
        </w:r>
        <w:r w:rsidR="001D2AEA">
          <w:rPr>
            <w:rStyle w:val="Hyperlink"/>
          </w:rPr>
          <w:t>,</w:t>
        </w:r>
        <w:r w:rsidR="00460A7D">
          <w:rPr>
            <w:rStyle w:val="Hyperlink"/>
          </w:rPr>
          <w:t xml:space="preserve"> Reporting Periods</w:t>
        </w:r>
      </w:hyperlink>
      <w:r w:rsidR="008D5921">
        <w:t>.</w:t>
      </w:r>
      <w:r w:rsidRPr="0051579A">
        <w:t xml:space="preserve"> The grantee will ensure </w:t>
      </w:r>
      <w:r w:rsidR="00383581">
        <w:t>all reports are uploaded to EWEG by the due date</w:t>
      </w:r>
      <w:r w:rsidRPr="0051579A">
        <w:t xml:space="preserve">. Failure to deliver the reports by due dates may result in the </w:t>
      </w:r>
      <w:r w:rsidR="00383581">
        <w:t>g</w:t>
      </w:r>
      <w:r w:rsidRPr="0051579A">
        <w:t xml:space="preserve">rantee achieving an unsatisfactory rating and </w:t>
      </w:r>
      <w:r w:rsidR="00383581">
        <w:t>stopping</w:t>
      </w:r>
      <w:r w:rsidRPr="0051579A">
        <w:t xml:space="preserve"> all NJDOE program payments.</w:t>
      </w:r>
    </w:p>
    <w:p w14:paraId="33B58617" w14:textId="5F724E4A" w:rsidR="00956CA7" w:rsidRPr="00A956AB" w:rsidRDefault="00956CA7" w:rsidP="007D45F0">
      <w:pPr>
        <w:pStyle w:val="Heading2"/>
      </w:pPr>
      <w:bookmarkStart w:id="46" w:name="_Toc146700471"/>
      <w:r w:rsidRPr="00A956AB">
        <w:t>Interim Activity Reports</w:t>
      </w:r>
      <w:bookmarkEnd w:id="46"/>
    </w:p>
    <w:p w14:paraId="55E5E464" w14:textId="50009018" w:rsidR="00956CA7" w:rsidRPr="00E54232" w:rsidRDefault="00956CA7" w:rsidP="0010544C">
      <w:pPr>
        <w:ind w:left="720"/>
        <w:rPr>
          <w:szCs w:val="22"/>
        </w:rPr>
      </w:pPr>
      <w:r w:rsidRPr="00A668C9">
        <w:rPr>
          <w:color w:val="auto"/>
          <w:szCs w:val="22"/>
        </w:rPr>
        <w:t xml:space="preserve">These reports are to be delivered to NJDOE </w:t>
      </w:r>
      <w:r w:rsidR="00683F72">
        <w:rPr>
          <w:color w:val="auto"/>
          <w:szCs w:val="22"/>
        </w:rPr>
        <w:t>electronically.</w:t>
      </w:r>
      <w:r w:rsidRPr="00A668C9">
        <w:rPr>
          <w:color w:val="auto"/>
          <w:szCs w:val="22"/>
        </w:rPr>
        <w:t xml:space="preserve"> </w:t>
      </w:r>
      <w:r w:rsidR="001C7E4C">
        <w:rPr>
          <w:color w:val="auto"/>
          <w:szCs w:val="22"/>
        </w:rPr>
        <w:t>Grantees are required to</w:t>
      </w:r>
      <w:r w:rsidR="006E447D">
        <w:rPr>
          <w:color w:val="auto"/>
          <w:szCs w:val="22"/>
        </w:rPr>
        <w:t xml:space="preserve"> </w:t>
      </w:r>
      <w:r w:rsidRPr="00A668C9">
        <w:rPr>
          <w:color w:val="auto"/>
          <w:szCs w:val="22"/>
        </w:rPr>
        <w:t>upload within the EWEG system. Reports submitted by other means will not be accepted</w:t>
      </w:r>
      <w:r w:rsidR="006E447D">
        <w:rPr>
          <w:color w:val="auto"/>
          <w:szCs w:val="22"/>
        </w:rPr>
        <w:t>.</w:t>
      </w:r>
      <w:r w:rsidRPr="00A668C9">
        <w:rPr>
          <w:color w:val="auto"/>
          <w:szCs w:val="22"/>
        </w:rPr>
        <w:t xml:space="preserve"> </w:t>
      </w:r>
      <w:r w:rsidR="0043401E">
        <w:rPr>
          <w:color w:val="auto"/>
          <w:szCs w:val="22"/>
        </w:rPr>
        <w:t>Reports</w:t>
      </w:r>
      <w:r w:rsidRPr="00A668C9">
        <w:rPr>
          <w:color w:val="auto"/>
          <w:szCs w:val="22"/>
        </w:rPr>
        <w:t xml:space="preserve"> will be considered late if not uploaded by the due date listed in </w:t>
      </w:r>
      <w:r w:rsidR="00460A7D">
        <w:rPr>
          <w:u w:val="single"/>
        </w:rPr>
        <w:t xml:space="preserve"> </w:t>
      </w:r>
      <w:hyperlink w:anchor="_Reporting_Periods" w:history="1">
        <w:r w:rsidR="00460A7D">
          <w:rPr>
            <w:rStyle w:val="Hyperlink"/>
          </w:rPr>
          <w:t>Section III.5</w:t>
        </w:r>
        <w:r w:rsidR="0043401E">
          <w:rPr>
            <w:rStyle w:val="Hyperlink"/>
          </w:rPr>
          <w:t>,</w:t>
        </w:r>
        <w:r w:rsidR="00460A7D">
          <w:rPr>
            <w:rStyle w:val="Hyperlink"/>
          </w:rPr>
          <w:t xml:space="preserve"> Reporting Periods</w:t>
        </w:r>
      </w:hyperlink>
      <w:r w:rsidR="00DC0F08">
        <w:rPr>
          <w:color w:val="auto"/>
          <w:szCs w:val="22"/>
        </w:rPr>
        <w:t>.</w:t>
      </w:r>
      <w:r w:rsidRPr="00A668C9">
        <w:rPr>
          <w:color w:val="auto"/>
          <w:szCs w:val="22"/>
        </w:rPr>
        <w:t xml:space="preserve"> This report tracks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in th</w:t>
      </w:r>
      <w:r w:rsidR="00383581">
        <w:rPr>
          <w:color w:val="auto"/>
          <w:szCs w:val="22"/>
        </w:rPr>
        <w:t>e</w:t>
      </w:r>
      <w:r w:rsidRPr="00A668C9">
        <w:rPr>
          <w:color w:val="auto"/>
          <w:szCs w:val="22"/>
        </w:rPr>
        <w:t xml:space="preserve"> </w:t>
      </w:r>
      <w:hyperlink r:id="rId46" w:history="1">
        <w:r w:rsidR="00383581">
          <w:rPr>
            <w:rStyle w:val="Hyperlink"/>
            <w:szCs w:val="22"/>
          </w:rPr>
          <w:t>Instructions for Submitting Interim and Final Reports</w:t>
        </w:r>
      </w:hyperlink>
      <w:r w:rsidRPr="0005587D">
        <w:rPr>
          <w:szCs w:val="22"/>
        </w:rPr>
        <w:t>.</w:t>
      </w:r>
    </w:p>
    <w:p w14:paraId="6F77A778" w14:textId="7DC73CBE" w:rsidR="00956CA7" w:rsidRPr="00A956AB" w:rsidRDefault="00956CA7" w:rsidP="007D45F0">
      <w:pPr>
        <w:pStyle w:val="Heading2"/>
        <w:rPr>
          <w:bCs/>
        </w:rPr>
      </w:pPr>
      <w:bookmarkStart w:id="47" w:name="_Fiscal_Reimbursement_and"/>
      <w:bookmarkStart w:id="48" w:name="_Toc146700472"/>
      <w:bookmarkEnd w:id="47"/>
      <w:r w:rsidRPr="00A956AB">
        <w:t>Fiscal Reimbursement and Fiscal Interim Report Requirements</w:t>
      </w:r>
      <w:bookmarkEnd w:id="48"/>
    </w:p>
    <w:p w14:paraId="5C6089F3" w14:textId="1ED8F4E3"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w:t>
      </w:r>
      <w:r w:rsidR="00383581">
        <w:t>close</w:t>
      </w:r>
      <w:r w:rsidRPr="00A668C9">
        <w:t xml:space="preserve"> 30 days </w:t>
      </w:r>
      <w:r w:rsidR="00324446">
        <w:t>before</w:t>
      </w:r>
      <w:r w:rsidRPr="00A668C9">
        <w:t xml:space="preserve"> the end of the grant period. Any </w:t>
      </w:r>
      <w:r w:rsidR="00E000BB">
        <w:t xml:space="preserve">remaining </w:t>
      </w:r>
      <w:r w:rsidR="00383581" w:rsidRPr="00A668C9">
        <w:t xml:space="preserve">payments </w:t>
      </w:r>
      <w:r w:rsidRPr="00A668C9">
        <w:t xml:space="preserve">due to the grantee will be paid </w:t>
      </w:r>
      <w:r w:rsidR="00383581">
        <w:t>through</w:t>
      </w:r>
      <w:r w:rsidRPr="00A668C9">
        <w:t xml:space="preserve"> the Final Expenditure Report. Specific instructions for completing </w:t>
      </w:r>
      <w:r w:rsidR="00383581">
        <w:t>Reimbursement Requests</w:t>
      </w:r>
      <w:r w:rsidRPr="00A668C9">
        <w:t xml:space="preserve"> </w:t>
      </w:r>
      <w:r w:rsidR="00324446">
        <w:t>are</w:t>
      </w:r>
      <w:r w:rsidRPr="00A668C9">
        <w:t xml:space="preserve"> found </w:t>
      </w:r>
      <w:r w:rsidR="00383581">
        <w:t>in the</w:t>
      </w:r>
      <w:r w:rsidRPr="00A668C9">
        <w:t xml:space="preserve"> </w:t>
      </w:r>
      <w:hyperlink r:id="rId47" w:history="1">
        <w:r w:rsidR="00383581">
          <w:rPr>
            <w:rStyle w:val="Hyperlink"/>
            <w:bCs/>
            <w:szCs w:val="22"/>
          </w:rPr>
          <w:t>Instructions for Completing Reimbursement Requests</w:t>
        </w:r>
      </w:hyperlink>
      <w:r w:rsidRPr="001826B4">
        <w:t>.</w:t>
      </w:r>
    </w:p>
    <w:p w14:paraId="3001CC1F" w14:textId="4E0EC4DC"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w:t>
      </w:r>
      <w:r w:rsidR="00383581">
        <w:t>'</w:t>
      </w:r>
      <w:r w:rsidRPr="00A668C9">
        <w:t xml:space="preserve">s actual expenditures. Grantees must submit </w:t>
      </w:r>
      <w:r>
        <w:t xml:space="preserve">payment </w:t>
      </w:r>
      <w:r w:rsidRPr="00A668C9">
        <w:t xml:space="preserve">requests </w:t>
      </w:r>
      <w:r w:rsidR="00383581">
        <w:t>before</w:t>
      </w:r>
      <w:r w:rsidRPr="00A668C9">
        <w:t xml:space="preserve"> the 15</w:t>
      </w:r>
      <w:r w:rsidRPr="00A668C9">
        <w:rPr>
          <w:vertAlign w:val="superscript"/>
        </w:rPr>
        <w:t>th</w:t>
      </w:r>
      <w:r w:rsidRPr="00A668C9">
        <w:t xml:space="preserve"> of the month</w:t>
      </w:r>
      <w:r>
        <w:t xml:space="preserve"> via the EWEG system</w:t>
      </w:r>
      <w:r w:rsidRPr="00A668C9">
        <w:t xml:space="preserve"> </w:t>
      </w:r>
      <w:r w:rsidR="00324446">
        <w:t>to</w:t>
      </w:r>
      <w:r w:rsidRPr="00A668C9">
        <w:t xml:space="preserve"> receive </w:t>
      </w:r>
      <w:r>
        <w:t xml:space="preserve">a </w:t>
      </w:r>
      <w:r w:rsidRPr="00A668C9">
        <w:t xml:space="preserve">payment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2E7785C6" w:rsidR="00956CA7" w:rsidRPr="00A668C9" w:rsidRDefault="00956CA7" w:rsidP="0010544C">
      <w:pPr>
        <w:ind w:left="720"/>
        <w:rPr>
          <w:b/>
        </w:rPr>
      </w:pPr>
      <w:r w:rsidRPr="00A668C9">
        <w:t xml:space="preserve">In making disbursements to any third party with whom the Grantee may contract to undertake the Project, the Grantee shall ensure that disbursements are made upon delivery of satisfactory work product and in accordance </w:t>
      </w:r>
      <w:r w:rsidR="00AE22D7">
        <w:t>with</w:t>
      </w:r>
      <w:r w:rsidRPr="00A668C9">
        <w:t xml:space="preserve"> the </w:t>
      </w:r>
      <w:r w:rsidR="0050408B">
        <w:t>NJDOE</w:t>
      </w:r>
      <w:r w:rsidR="00383581">
        <w:t>'</w:t>
      </w:r>
      <w:r w:rsidR="0050408B" w:rsidRPr="00A668C9">
        <w:t xml:space="preserve">s </w:t>
      </w:r>
      <w:r w:rsidRPr="00A668C9">
        <w:t>program policies.</w:t>
      </w:r>
    </w:p>
    <w:p w14:paraId="174C1374" w14:textId="5379B4D5" w:rsidR="00956CA7" w:rsidRPr="00A668C9" w:rsidRDefault="00956CA7" w:rsidP="0010544C">
      <w:pPr>
        <w:ind w:left="720"/>
        <w:rPr>
          <w:b/>
        </w:rPr>
      </w:pPr>
      <w:r w:rsidRPr="00046DB9">
        <w:rPr>
          <w:b/>
        </w:rPr>
        <w:lastRenderedPageBreak/>
        <w:t>Fiscal Interim Reports:</w:t>
      </w:r>
      <w:r w:rsidRPr="00A668C9">
        <w:t xml:space="preserve"> These reports </w:t>
      </w:r>
      <w:r w:rsidRPr="0005587D">
        <w:t>are due as stated in</w:t>
      </w:r>
      <w:r w:rsidR="00EE0376">
        <w:t xml:space="preserve"> </w:t>
      </w:r>
      <w:hyperlink r:id="rId48" w:anchor="_Reporting_Periods" w:history="1">
        <w:r w:rsidR="006F39E6">
          <w:rPr>
            <w:rStyle w:val="Hyperlink"/>
            <w:rFonts w:eastAsia="SimSun"/>
          </w:rPr>
          <w:t>Section III.5</w:t>
        </w:r>
        <w:r w:rsidR="0050408B">
          <w:rPr>
            <w:rStyle w:val="Hyperlink"/>
            <w:rFonts w:eastAsia="SimSun"/>
          </w:rPr>
          <w:t>,</w:t>
        </w:r>
        <w:r w:rsidR="006F39E6">
          <w:rPr>
            <w:rStyle w:val="Hyperlink"/>
            <w:rFonts w:eastAsia="SimSun"/>
          </w:rPr>
          <w:t xml:space="preserve"> Reporting Periods</w:t>
        </w:r>
      </w:hyperlink>
      <w:r w:rsidR="009B41A0">
        <w:t>,</w:t>
      </w:r>
      <w:r w:rsidRPr="0005587D">
        <w:t xml:space="preserve"> with the interim</w:t>
      </w:r>
      <w:r w:rsidRPr="00A668C9">
        <w:t xml:space="preserve"> activity report. In this report, the grantee will report on actual expenditures incurred during </w:t>
      </w:r>
      <w:r w:rsidR="0042414F">
        <w:t>the</w:t>
      </w:r>
      <w:r w:rsidR="00BA23DC">
        <w:t xml:space="preserve"> </w:t>
      </w:r>
      <w:r w:rsidR="00046DB9">
        <w:t>reporting period</w:t>
      </w:r>
      <w:r w:rsidR="00DE4491">
        <w:t>.</w:t>
      </w:r>
      <w:r w:rsidRPr="00A668C9">
        <w:t xml:space="preserve"> </w:t>
      </w:r>
      <w:r w:rsidR="00DE4491">
        <w:t xml:space="preserve">The </w:t>
      </w:r>
      <w:r w:rsidRPr="00A668C9">
        <w:t xml:space="preserve">expenditures reported in the interim report should match what has been paid to the district during the </w:t>
      </w:r>
      <w:r w:rsidR="00AE22D7">
        <w:t>reporting</w:t>
      </w:r>
      <w:r w:rsidRPr="00A668C9">
        <w:t xml:space="preserve"> period.</w:t>
      </w:r>
    </w:p>
    <w:p w14:paraId="5C930A54" w14:textId="5F3770E9" w:rsidR="00956CA7" w:rsidRPr="00A668C9" w:rsidRDefault="00956CA7" w:rsidP="0010544C">
      <w:pPr>
        <w:ind w:left="720"/>
        <w:rPr>
          <w:b/>
        </w:rPr>
      </w:pPr>
      <w:r w:rsidRPr="00046DB9">
        <w:rPr>
          <w:b/>
        </w:rPr>
        <w:t>Final Expenditure Reports:</w:t>
      </w:r>
      <w:r w:rsidRPr="00A668C9">
        <w:t xml:space="preserve"> This report generates a final payment to the grantee upon selecting the </w:t>
      </w:r>
      <w:r w:rsidR="00383581">
        <w:t>"</w:t>
      </w:r>
      <w:r w:rsidR="00C37F99">
        <w:t>Final Report</w:t>
      </w:r>
      <w:r w:rsidR="00383581">
        <w:t>"</w:t>
      </w:r>
      <w:r w:rsidR="00C37F99">
        <w:t xml:space="preserve"> button. </w:t>
      </w:r>
    </w:p>
    <w:p w14:paraId="1F998601" w14:textId="6F4D1059" w:rsidR="00375902" w:rsidRPr="00C26BB9" w:rsidRDefault="00956CA7" w:rsidP="007D45F0">
      <w:pPr>
        <w:pStyle w:val="Heading2"/>
      </w:pPr>
      <w:bookmarkStart w:id="49" w:name="_Reporting_Periods"/>
      <w:bookmarkStart w:id="50" w:name="_Toc146700473"/>
      <w:bookmarkEnd w:id="49"/>
      <w:r w:rsidRPr="00C26BB9">
        <w:rPr>
          <w:rStyle w:val="Heading2Char"/>
          <w:b/>
        </w:rPr>
        <w:t>Reporting Periods</w:t>
      </w:r>
      <w:bookmarkEnd w:id="50"/>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092FEA94" w14:textId="37BE71DF" w:rsidR="002E7213" w:rsidRPr="00A42AE0" w:rsidRDefault="00956CA7" w:rsidP="002B7FCB">
      <w:pPr>
        <w:ind w:left="720"/>
        <w:rPr>
          <w:rFonts w:cs="Arial"/>
          <w:b/>
          <w:color w:val="auto"/>
          <w:szCs w:val="22"/>
        </w:rPr>
        <w:sectPr w:rsidR="002E7213" w:rsidRPr="00A42AE0" w:rsidSect="004D21C2">
          <w:headerReference w:type="default" r:id="rId49"/>
          <w:pgSz w:w="12240" w:h="15840" w:code="1"/>
          <w:pgMar w:top="1440" w:right="1080" w:bottom="720" w:left="1080" w:header="720" w:footer="720" w:gutter="0"/>
          <w:cols w:space="720"/>
          <w:docGrid w:linePitch="360"/>
        </w:sectPr>
      </w:pPr>
      <w:r w:rsidRPr="002B7FCB">
        <w:rPr>
          <w:rFonts w:cs="Arial"/>
          <w:b/>
          <w:color w:val="auto"/>
          <w:szCs w:val="22"/>
        </w:rPr>
        <w:t>The reporting</w:t>
      </w:r>
      <w:r w:rsidRPr="00A668C9">
        <w:rPr>
          <w:rFonts w:cs="Arial"/>
          <w:b/>
          <w:color w:val="auto"/>
          <w:szCs w:val="22"/>
        </w:rPr>
        <w:t xml:space="preserve"> periods are as follow</w:t>
      </w:r>
      <w:r w:rsidR="00383581">
        <w:rPr>
          <w:rFonts w:cs="Arial"/>
          <w:b/>
          <w:color w:val="auto"/>
          <w:szCs w:val="22"/>
        </w:rPr>
        <w:t>s:</w:t>
      </w:r>
    </w:p>
    <w:tbl>
      <w:tblPr>
        <w:tblStyle w:val="TableGrid"/>
        <w:tblW w:w="8910" w:type="dxa"/>
        <w:tblInd w:w="72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1620"/>
        <w:gridCol w:w="3870"/>
        <w:gridCol w:w="3420"/>
      </w:tblGrid>
      <w:tr w:rsidR="001243B9" w:rsidRPr="00046DB9" w14:paraId="33A2B9B4" w14:textId="77777777" w:rsidTr="002B708B">
        <w:trPr>
          <w:trHeight w:val="64"/>
        </w:trPr>
        <w:tc>
          <w:tcPr>
            <w:tcW w:w="1620" w:type="dxa"/>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3870" w:type="dxa"/>
            <w:shd w:val="clear" w:color="auto" w:fill="BFBFBF" w:themeFill="background1" w:themeFillShade="BF"/>
            <w:vAlign w:val="bottom"/>
          </w:tcPr>
          <w:p w14:paraId="47B2124A" w14:textId="77777777" w:rsidR="00956CA7" w:rsidRPr="00046DB9" w:rsidRDefault="00956CA7" w:rsidP="001243B9">
            <w:pPr>
              <w:spacing w:before="60" w:after="60"/>
              <w:ind w:left="-12" w:right="-20"/>
              <w:rPr>
                <w:color w:val="auto"/>
                <w:sz w:val="22"/>
                <w:szCs w:val="22"/>
              </w:rPr>
            </w:pPr>
            <w:r w:rsidRPr="00046DB9">
              <w:rPr>
                <w:color w:val="auto"/>
                <w:sz w:val="22"/>
                <w:szCs w:val="22"/>
              </w:rPr>
              <w:t>Reporting periods:</w:t>
            </w:r>
          </w:p>
        </w:tc>
        <w:tc>
          <w:tcPr>
            <w:tcW w:w="3420" w:type="dxa"/>
            <w:shd w:val="clear" w:color="auto" w:fill="BFBFBF" w:themeFill="background1" w:themeFillShade="BF"/>
            <w:vAlign w:val="bottom"/>
          </w:tcPr>
          <w:p w14:paraId="15748F1B" w14:textId="77777777" w:rsidR="00956CA7" w:rsidRPr="00046DB9" w:rsidRDefault="00956CA7" w:rsidP="001243B9">
            <w:pPr>
              <w:spacing w:before="60" w:after="60"/>
              <w:ind w:left="-110" w:right="-20"/>
              <w:rPr>
                <w:color w:val="auto"/>
                <w:sz w:val="22"/>
                <w:szCs w:val="22"/>
              </w:rPr>
            </w:pPr>
            <w:r w:rsidRPr="00046DB9">
              <w:rPr>
                <w:color w:val="auto"/>
                <w:sz w:val="22"/>
                <w:szCs w:val="22"/>
              </w:rPr>
              <w:t>Dates Due:</w:t>
            </w:r>
          </w:p>
        </w:tc>
      </w:tr>
      <w:tr w:rsidR="00956CA7" w:rsidRPr="00046DB9" w14:paraId="13B684D4" w14:textId="77777777" w:rsidTr="002B708B">
        <w:trPr>
          <w:trHeight w:val="64"/>
        </w:trPr>
        <w:tc>
          <w:tcPr>
            <w:tcW w:w="1620" w:type="dxa"/>
            <w:shd w:val="clear" w:color="auto" w:fill="auto"/>
            <w:vAlign w:val="bottom"/>
          </w:tcPr>
          <w:p w14:paraId="04BAFF64" w14:textId="77777777" w:rsidR="00956CA7" w:rsidRPr="00046DB9" w:rsidRDefault="00956CA7" w:rsidP="00375902">
            <w:pPr>
              <w:spacing w:before="60" w:after="60"/>
              <w:ind w:left="0"/>
              <w:jc w:val="right"/>
              <w:rPr>
                <w:sz w:val="22"/>
                <w:szCs w:val="22"/>
              </w:rPr>
            </w:pPr>
            <w:r w:rsidRPr="00046DB9">
              <w:rPr>
                <w:sz w:val="22"/>
                <w:szCs w:val="22"/>
              </w:rPr>
              <w:t>Report 1</w:t>
            </w:r>
          </w:p>
        </w:tc>
        <w:tc>
          <w:tcPr>
            <w:tcW w:w="3870" w:type="dxa"/>
            <w:shd w:val="clear" w:color="auto" w:fill="auto"/>
            <w:vAlign w:val="bottom"/>
          </w:tcPr>
          <w:p w14:paraId="14E4605E" w14:textId="46414DEF" w:rsidR="00956CA7" w:rsidRPr="00046DB9" w:rsidRDefault="001B6BB3" w:rsidP="001243B9">
            <w:pPr>
              <w:spacing w:before="60" w:after="60"/>
              <w:ind w:left="0"/>
              <w:rPr>
                <w:rFonts w:cs="Arial"/>
                <w:color w:val="auto"/>
                <w:sz w:val="22"/>
                <w:szCs w:val="22"/>
              </w:rPr>
            </w:pPr>
            <w:r>
              <w:rPr>
                <w:color w:val="auto"/>
                <w:szCs w:val="22"/>
              </w:rPr>
              <w:t>May</w:t>
            </w:r>
            <w:r w:rsidR="00983836">
              <w:rPr>
                <w:color w:val="auto"/>
                <w:szCs w:val="22"/>
              </w:rPr>
              <w:t xml:space="preserve"> </w:t>
            </w:r>
            <w:r w:rsidR="00DB05D7">
              <w:rPr>
                <w:color w:val="auto"/>
                <w:szCs w:val="22"/>
              </w:rPr>
              <w:t xml:space="preserve">1, </w:t>
            </w:r>
            <w:proofErr w:type="gramStart"/>
            <w:r w:rsidR="00DB05D7">
              <w:rPr>
                <w:color w:val="auto"/>
                <w:szCs w:val="22"/>
              </w:rPr>
              <w:t>2024</w:t>
            </w:r>
            <w:proofErr w:type="gramEnd"/>
            <w:r w:rsidR="00DB05D7">
              <w:rPr>
                <w:color w:val="auto"/>
                <w:szCs w:val="22"/>
              </w:rPr>
              <w:t xml:space="preserve"> to </w:t>
            </w:r>
            <w:r>
              <w:rPr>
                <w:color w:val="auto"/>
                <w:szCs w:val="22"/>
              </w:rPr>
              <w:t>June</w:t>
            </w:r>
            <w:r w:rsidR="00DB05D7">
              <w:rPr>
                <w:color w:val="auto"/>
                <w:szCs w:val="22"/>
              </w:rPr>
              <w:t xml:space="preserve"> </w:t>
            </w:r>
            <w:r w:rsidR="00D80968">
              <w:rPr>
                <w:color w:val="auto"/>
                <w:szCs w:val="22"/>
              </w:rPr>
              <w:t>30</w:t>
            </w:r>
            <w:r w:rsidR="00DB05D7">
              <w:rPr>
                <w:color w:val="auto"/>
                <w:szCs w:val="22"/>
              </w:rPr>
              <w:t>, 2024</w:t>
            </w:r>
          </w:p>
        </w:tc>
        <w:sdt>
          <w:sdtPr>
            <w:rPr>
              <w:rFonts w:cs="Arial"/>
              <w:szCs w:val="22"/>
            </w:rPr>
            <w:id w:val="-10073123"/>
            <w:placeholder>
              <w:docPart w:val="06AADD9F752F4A1D9BB24644CC15E0AF"/>
            </w:placeholder>
            <w:date w:fullDate="2024-07-31T00:00:00Z">
              <w:dateFormat w:val="M/d/yyyy"/>
              <w:lid w:val="en-US"/>
              <w:storeMappedDataAs w:val="dateTime"/>
              <w:calendar w:val="gregorian"/>
            </w:date>
          </w:sdtPr>
          <w:sdtContent>
            <w:tc>
              <w:tcPr>
                <w:tcW w:w="3420" w:type="dxa"/>
                <w:shd w:val="clear" w:color="auto" w:fill="auto"/>
                <w:vAlign w:val="bottom"/>
              </w:tcPr>
              <w:p w14:paraId="1851C31A" w14:textId="61319FAD" w:rsidR="00956CA7" w:rsidRPr="00046DB9" w:rsidRDefault="00D80968" w:rsidP="001243B9">
                <w:pPr>
                  <w:spacing w:before="60" w:after="60"/>
                  <w:ind w:left="0"/>
                  <w:rPr>
                    <w:rFonts w:cs="Arial"/>
                    <w:sz w:val="22"/>
                    <w:szCs w:val="22"/>
                  </w:rPr>
                </w:pPr>
                <w:r>
                  <w:rPr>
                    <w:rFonts w:cs="Arial"/>
                    <w:szCs w:val="22"/>
                  </w:rPr>
                  <w:t>7/31/2024</w:t>
                </w:r>
              </w:p>
            </w:tc>
          </w:sdtContent>
        </w:sdt>
      </w:tr>
      <w:tr w:rsidR="00956CA7" w:rsidRPr="00046DB9" w14:paraId="6C185A51" w14:textId="77777777" w:rsidTr="002B708B">
        <w:trPr>
          <w:trHeight w:val="64"/>
        </w:trPr>
        <w:tc>
          <w:tcPr>
            <w:tcW w:w="1620" w:type="dxa"/>
            <w:shd w:val="clear" w:color="auto" w:fill="auto"/>
            <w:vAlign w:val="bottom"/>
          </w:tcPr>
          <w:p w14:paraId="5C127E53" w14:textId="77777777" w:rsidR="00956CA7" w:rsidRPr="00046DB9" w:rsidRDefault="00956CA7" w:rsidP="00375902">
            <w:pPr>
              <w:spacing w:before="60" w:after="60"/>
              <w:ind w:left="0"/>
              <w:jc w:val="right"/>
              <w:rPr>
                <w:sz w:val="22"/>
                <w:szCs w:val="22"/>
              </w:rPr>
            </w:pPr>
            <w:r w:rsidRPr="00046DB9">
              <w:rPr>
                <w:sz w:val="22"/>
                <w:szCs w:val="22"/>
              </w:rPr>
              <w:t>Report 2</w:t>
            </w:r>
          </w:p>
        </w:tc>
        <w:tc>
          <w:tcPr>
            <w:tcW w:w="3870" w:type="dxa"/>
            <w:shd w:val="clear" w:color="auto" w:fill="auto"/>
            <w:vAlign w:val="bottom"/>
          </w:tcPr>
          <w:p w14:paraId="4C8510AA" w14:textId="0514FA9E" w:rsidR="00956CA7" w:rsidRPr="00046DB9" w:rsidRDefault="001B6BB3" w:rsidP="001243B9">
            <w:pPr>
              <w:spacing w:before="60" w:after="60"/>
              <w:ind w:left="0"/>
              <w:rPr>
                <w:color w:val="auto"/>
                <w:sz w:val="22"/>
                <w:szCs w:val="22"/>
              </w:rPr>
            </w:pPr>
            <w:r>
              <w:rPr>
                <w:color w:val="auto"/>
              </w:rPr>
              <w:t>May</w:t>
            </w:r>
            <w:r w:rsidR="00DB05D7" w:rsidRPr="7B768604" w:rsidDel="00BB5BB4">
              <w:rPr>
                <w:color w:val="auto"/>
              </w:rPr>
              <w:t xml:space="preserve"> </w:t>
            </w:r>
            <w:r w:rsidR="00DB05D7" w:rsidRPr="7B768604">
              <w:rPr>
                <w:color w:val="auto"/>
              </w:rPr>
              <w:t xml:space="preserve">1, </w:t>
            </w:r>
            <w:proofErr w:type="gramStart"/>
            <w:r w:rsidR="00DB05D7" w:rsidRPr="7B768604">
              <w:rPr>
                <w:color w:val="auto"/>
              </w:rPr>
              <w:t>2024</w:t>
            </w:r>
            <w:proofErr w:type="gramEnd"/>
            <w:r w:rsidR="00DB05D7" w:rsidRPr="7B768604">
              <w:rPr>
                <w:color w:val="auto"/>
              </w:rPr>
              <w:t xml:space="preserve"> to </w:t>
            </w:r>
            <w:r>
              <w:rPr>
                <w:color w:val="auto"/>
              </w:rPr>
              <w:t>August</w:t>
            </w:r>
            <w:r w:rsidR="00341E69" w:rsidRPr="7B768604">
              <w:rPr>
                <w:color w:val="auto"/>
              </w:rPr>
              <w:t xml:space="preserve"> 3</w:t>
            </w:r>
            <w:r w:rsidR="00D80968">
              <w:rPr>
                <w:color w:val="auto"/>
              </w:rPr>
              <w:t>1</w:t>
            </w:r>
            <w:r w:rsidR="00957716" w:rsidRPr="7B768604">
              <w:rPr>
                <w:color w:val="auto"/>
              </w:rPr>
              <w:t>, 2024</w:t>
            </w:r>
          </w:p>
        </w:tc>
        <w:sdt>
          <w:sdtPr>
            <w:rPr>
              <w:rFonts w:cs="Arial"/>
              <w:szCs w:val="22"/>
            </w:rPr>
            <w:id w:val="273299484"/>
            <w:placeholder>
              <w:docPart w:val="98DEF053308642828C8C927FA12CEA4B"/>
            </w:placeholder>
            <w:date w:fullDate="2024-09-30T00:00:00Z">
              <w:dateFormat w:val="M/d/yyyy"/>
              <w:lid w:val="en-US"/>
              <w:storeMappedDataAs w:val="dateTime"/>
              <w:calendar w:val="gregorian"/>
            </w:date>
          </w:sdtPr>
          <w:sdtContent>
            <w:tc>
              <w:tcPr>
                <w:tcW w:w="3420" w:type="dxa"/>
                <w:shd w:val="clear" w:color="auto" w:fill="auto"/>
                <w:vAlign w:val="bottom"/>
              </w:tcPr>
              <w:p w14:paraId="27DD33C8" w14:textId="4DE8A2E1" w:rsidR="00956CA7" w:rsidRPr="00046DB9" w:rsidRDefault="00D80968" w:rsidP="001243B9">
                <w:pPr>
                  <w:spacing w:before="60" w:after="60"/>
                  <w:ind w:left="0"/>
                  <w:rPr>
                    <w:rFonts w:cs="Arial"/>
                    <w:sz w:val="22"/>
                    <w:szCs w:val="22"/>
                  </w:rPr>
                </w:pPr>
                <w:r>
                  <w:rPr>
                    <w:rFonts w:cs="Arial"/>
                    <w:szCs w:val="22"/>
                  </w:rPr>
                  <w:t>9/30/2024</w:t>
                </w:r>
              </w:p>
            </w:tc>
          </w:sdtContent>
        </w:sdt>
      </w:tr>
      <w:tr w:rsidR="00956CA7" w:rsidRPr="00046DB9" w14:paraId="3ACA0334" w14:textId="77777777" w:rsidTr="002B708B">
        <w:trPr>
          <w:trHeight w:val="153"/>
        </w:trPr>
        <w:tc>
          <w:tcPr>
            <w:tcW w:w="1620" w:type="dxa"/>
            <w:shd w:val="clear" w:color="auto" w:fill="auto"/>
            <w:vAlign w:val="bottom"/>
          </w:tcPr>
          <w:p w14:paraId="7D4DCD62" w14:textId="77777777" w:rsidR="00956CA7" w:rsidRPr="00046DB9" w:rsidRDefault="00956CA7" w:rsidP="00375902">
            <w:pPr>
              <w:spacing w:before="60" w:after="60"/>
              <w:ind w:left="0"/>
              <w:jc w:val="right"/>
              <w:rPr>
                <w:sz w:val="22"/>
                <w:szCs w:val="22"/>
              </w:rPr>
            </w:pPr>
            <w:r w:rsidRPr="00046DB9">
              <w:rPr>
                <w:sz w:val="22"/>
                <w:szCs w:val="22"/>
              </w:rPr>
              <w:t>Report 3</w:t>
            </w:r>
          </w:p>
        </w:tc>
        <w:tc>
          <w:tcPr>
            <w:tcW w:w="3870" w:type="dxa"/>
            <w:shd w:val="clear" w:color="auto" w:fill="auto"/>
            <w:vAlign w:val="bottom"/>
          </w:tcPr>
          <w:p w14:paraId="2CCD2176" w14:textId="798871E1" w:rsidR="00956CA7" w:rsidRPr="00046DB9" w:rsidRDefault="001B6BB3" w:rsidP="001243B9">
            <w:pPr>
              <w:spacing w:before="60" w:after="60"/>
              <w:ind w:left="0"/>
              <w:rPr>
                <w:rFonts w:cs="Arial"/>
                <w:color w:val="auto"/>
                <w:sz w:val="22"/>
                <w:szCs w:val="22"/>
              </w:rPr>
            </w:pPr>
            <w:r>
              <w:rPr>
                <w:color w:val="auto"/>
              </w:rPr>
              <w:t>May</w:t>
            </w:r>
            <w:r w:rsidR="00957716" w:rsidRPr="7B768604" w:rsidDel="00BB5BB4">
              <w:rPr>
                <w:color w:val="auto"/>
              </w:rPr>
              <w:t xml:space="preserve"> </w:t>
            </w:r>
            <w:r w:rsidR="00957716" w:rsidRPr="7B768604">
              <w:rPr>
                <w:color w:val="auto"/>
              </w:rPr>
              <w:t xml:space="preserve">1, </w:t>
            </w:r>
            <w:proofErr w:type="gramStart"/>
            <w:r w:rsidR="00957716" w:rsidRPr="7B768604">
              <w:rPr>
                <w:color w:val="auto"/>
              </w:rPr>
              <w:t>2024</w:t>
            </w:r>
            <w:proofErr w:type="gramEnd"/>
            <w:r w:rsidR="00957716" w:rsidRPr="7B768604">
              <w:rPr>
                <w:color w:val="auto"/>
              </w:rPr>
              <w:t xml:space="preserve"> to </w:t>
            </w:r>
            <w:r>
              <w:rPr>
                <w:color w:val="auto"/>
              </w:rPr>
              <w:t xml:space="preserve">November </w:t>
            </w:r>
            <w:r w:rsidR="00D80968">
              <w:rPr>
                <w:color w:val="auto"/>
              </w:rPr>
              <w:t>30</w:t>
            </w:r>
            <w:r w:rsidR="00DB34D1" w:rsidRPr="7B768604">
              <w:rPr>
                <w:color w:val="auto"/>
              </w:rPr>
              <w:t>, 2024</w:t>
            </w:r>
          </w:p>
        </w:tc>
        <w:sdt>
          <w:sdtPr>
            <w:rPr>
              <w:rFonts w:cs="Arial"/>
              <w:szCs w:val="22"/>
            </w:rPr>
            <w:id w:val="438187446"/>
            <w:placeholder>
              <w:docPart w:val="B3D1797ABE334E94AA2B648F1BA074B6"/>
            </w:placeholder>
            <w:date w:fullDate="2024-12-31T00:00:00Z">
              <w:dateFormat w:val="M/d/yyyy"/>
              <w:lid w:val="en-US"/>
              <w:storeMappedDataAs w:val="dateTime"/>
              <w:calendar w:val="gregorian"/>
            </w:date>
          </w:sdtPr>
          <w:sdtContent>
            <w:tc>
              <w:tcPr>
                <w:tcW w:w="3420" w:type="dxa"/>
                <w:shd w:val="clear" w:color="auto" w:fill="auto"/>
                <w:vAlign w:val="bottom"/>
              </w:tcPr>
              <w:p w14:paraId="54898541" w14:textId="5433F85E" w:rsidR="00956CA7" w:rsidRPr="00046DB9" w:rsidRDefault="001B6BB3" w:rsidP="001243B9">
                <w:pPr>
                  <w:spacing w:before="60" w:after="60"/>
                  <w:ind w:left="0"/>
                  <w:rPr>
                    <w:rFonts w:cs="Arial"/>
                    <w:sz w:val="22"/>
                    <w:szCs w:val="22"/>
                  </w:rPr>
                </w:pPr>
                <w:r>
                  <w:rPr>
                    <w:rFonts w:cs="Arial"/>
                    <w:szCs w:val="22"/>
                  </w:rPr>
                  <w:t>12/31/2024</w:t>
                </w:r>
              </w:p>
            </w:tc>
          </w:sdtContent>
        </w:sdt>
      </w:tr>
      <w:tr w:rsidR="00956CA7" w:rsidRPr="00046DB9" w14:paraId="4283D7E0" w14:textId="77777777" w:rsidTr="002B708B">
        <w:trPr>
          <w:trHeight w:val="261"/>
        </w:trPr>
        <w:tc>
          <w:tcPr>
            <w:tcW w:w="1620" w:type="dxa"/>
            <w:shd w:val="clear" w:color="auto" w:fill="auto"/>
            <w:vAlign w:val="bottom"/>
          </w:tcPr>
          <w:p w14:paraId="72E9ADA4" w14:textId="77777777" w:rsidR="00956CA7" w:rsidRPr="00046DB9" w:rsidRDefault="00956CA7" w:rsidP="00375902">
            <w:pPr>
              <w:spacing w:before="60" w:after="60"/>
              <w:ind w:left="0"/>
              <w:jc w:val="right"/>
              <w:rPr>
                <w:sz w:val="22"/>
                <w:szCs w:val="22"/>
              </w:rPr>
            </w:pPr>
            <w:r w:rsidRPr="00046DB9">
              <w:rPr>
                <w:sz w:val="22"/>
                <w:szCs w:val="22"/>
              </w:rPr>
              <w:t>Final Report*</w:t>
            </w:r>
          </w:p>
        </w:tc>
        <w:tc>
          <w:tcPr>
            <w:tcW w:w="3870" w:type="dxa"/>
            <w:shd w:val="clear" w:color="auto" w:fill="auto"/>
            <w:vAlign w:val="bottom"/>
          </w:tcPr>
          <w:p w14:paraId="09B75EEC" w14:textId="747A1F21" w:rsidR="00956CA7" w:rsidRPr="00046DB9" w:rsidRDefault="00D80968" w:rsidP="001243B9">
            <w:pPr>
              <w:spacing w:before="60" w:after="60"/>
              <w:ind w:left="0"/>
              <w:rPr>
                <w:color w:val="auto"/>
                <w:sz w:val="22"/>
                <w:szCs w:val="22"/>
              </w:rPr>
            </w:pPr>
            <w:r>
              <w:rPr>
                <w:color w:val="auto"/>
              </w:rPr>
              <w:t>May</w:t>
            </w:r>
            <w:r w:rsidR="00DB34D1" w:rsidRPr="7B768604" w:rsidDel="00BB5BB4">
              <w:rPr>
                <w:color w:val="auto"/>
              </w:rPr>
              <w:t xml:space="preserve"> </w:t>
            </w:r>
            <w:r w:rsidR="00DB34D1" w:rsidRPr="7B768604">
              <w:rPr>
                <w:color w:val="auto"/>
              </w:rPr>
              <w:t xml:space="preserve">1, </w:t>
            </w:r>
            <w:proofErr w:type="gramStart"/>
            <w:r w:rsidR="00DB34D1" w:rsidRPr="7B768604">
              <w:rPr>
                <w:color w:val="auto"/>
              </w:rPr>
              <w:t>2024</w:t>
            </w:r>
            <w:proofErr w:type="gramEnd"/>
            <w:r w:rsidR="00DB34D1" w:rsidRPr="7B768604">
              <w:rPr>
                <w:color w:val="auto"/>
              </w:rPr>
              <w:t xml:space="preserve"> to </w:t>
            </w:r>
            <w:r w:rsidR="004E17D1">
              <w:rPr>
                <w:color w:val="auto"/>
              </w:rPr>
              <w:t>February 28</w:t>
            </w:r>
            <w:r w:rsidR="004244B0" w:rsidRPr="004244B0">
              <w:rPr>
                <w:color w:val="auto"/>
              </w:rPr>
              <w:t>, 2025</w:t>
            </w:r>
          </w:p>
        </w:tc>
        <w:sdt>
          <w:sdtPr>
            <w:rPr>
              <w:szCs w:val="22"/>
            </w:rPr>
            <w:id w:val="-1786496201"/>
            <w:placeholder>
              <w:docPart w:val="B5334EEDF31A4D21A2B554F81A605ABB"/>
            </w:placeholder>
            <w:date w:fullDate="2025-04-30T00:00:00Z">
              <w:dateFormat w:val="M/d/yyyy"/>
              <w:lid w:val="en-US"/>
              <w:storeMappedDataAs w:val="dateTime"/>
              <w:calendar w:val="gregorian"/>
            </w:date>
          </w:sdtPr>
          <w:sdtContent>
            <w:tc>
              <w:tcPr>
                <w:tcW w:w="3420" w:type="dxa"/>
                <w:shd w:val="clear" w:color="auto" w:fill="auto"/>
                <w:vAlign w:val="bottom"/>
              </w:tcPr>
              <w:p w14:paraId="5AC13E67" w14:textId="7F72AF90" w:rsidR="00956CA7" w:rsidRPr="00046DB9" w:rsidRDefault="004244B0" w:rsidP="001243B9">
                <w:pPr>
                  <w:spacing w:before="60" w:after="60"/>
                  <w:ind w:left="0"/>
                  <w:rPr>
                    <w:sz w:val="22"/>
                    <w:szCs w:val="22"/>
                  </w:rPr>
                </w:pPr>
                <w:r>
                  <w:rPr>
                    <w:szCs w:val="22"/>
                  </w:rPr>
                  <w:t>4/30/2025</w:t>
                </w:r>
              </w:p>
            </w:tc>
          </w:sdtContent>
        </w:sdt>
      </w:tr>
      <w:tr w:rsidR="00956CA7" w:rsidRPr="00046DB9" w14:paraId="29D4D104" w14:textId="77777777" w:rsidTr="002B708B">
        <w:trPr>
          <w:trHeight w:val="279"/>
        </w:trPr>
        <w:tc>
          <w:tcPr>
            <w:tcW w:w="1620" w:type="dxa"/>
            <w:shd w:val="clear" w:color="auto" w:fill="auto"/>
            <w:vAlign w:val="bottom"/>
          </w:tcPr>
          <w:p w14:paraId="56FD79C6" w14:textId="77777777" w:rsidR="00956CA7" w:rsidRPr="00046DB9" w:rsidRDefault="00956CA7" w:rsidP="001243B9">
            <w:pPr>
              <w:spacing w:before="60" w:after="60"/>
              <w:ind w:left="-110" w:right="-20"/>
              <w:outlineLvl w:val="0"/>
              <w:rPr>
                <w:color w:val="auto"/>
                <w:sz w:val="22"/>
                <w:szCs w:val="22"/>
              </w:rPr>
            </w:pPr>
          </w:p>
        </w:tc>
        <w:tc>
          <w:tcPr>
            <w:tcW w:w="3870" w:type="dxa"/>
            <w:shd w:val="clear" w:color="auto" w:fill="auto"/>
            <w:vAlign w:val="bottom"/>
          </w:tcPr>
          <w:p w14:paraId="5535931F" w14:textId="20233AC6" w:rsidR="00956CA7" w:rsidRPr="00046DB9" w:rsidRDefault="00956CA7" w:rsidP="00BD0BE3">
            <w:pPr>
              <w:ind w:left="168"/>
              <w:rPr>
                <w:sz w:val="22"/>
                <w:szCs w:val="22"/>
              </w:rPr>
            </w:pPr>
            <w:r w:rsidRPr="00046DB9">
              <w:rPr>
                <w:sz w:val="22"/>
                <w:szCs w:val="22"/>
              </w:rPr>
              <w:t xml:space="preserve">*Includes </w:t>
            </w:r>
            <w:r w:rsidR="00383581">
              <w:rPr>
                <w:sz w:val="22"/>
                <w:szCs w:val="22"/>
              </w:rPr>
              <w:t xml:space="preserve">a </w:t>
            </w:r>
            <w:r w:rsidRPr="00046DB9">
              <w:rPr>
                <w:sz w:val="22"/>
                <w:szCs w:val="22"/>
              </w:rPr>
              <w:t>60-day liquidation period.</w:t>
            </w:r>
          </w:p>
        </w:tc>
        <w:tc>
          <w:tcPr>
            <w:tcW w:w="3420" w:type="dxa"/>
            <w:shd w:val="clear" w:color="auto" w:fill="auto"/>
            <w:vAlign w:val="bottom"/>
          </w:tcPr>
          <w:p w14:paraId="0359DF36" w14:textId="77777777" w:rsidR="00956CA7" w:rsidRPr="00046DB9" w:rsidRDefault="00956CA7" w:rsidP="001243B9">
            <w:pPr>
              <w:spacing w:before="60" w:after="60"/>
              <w:ind w:left="-110" w:right="-20"/>
              <w:outlineLvl w:val="0"/>
              <w:rPr>
                <w:color w:val="auto"/>
                <w:sz w:val="22"/>
                <w:szCs w:val="22"/>
              </w:rPr>
            </w:pPr>
          </w:p>
        </w:tc>
      </w:tr>
    </w:tbl>
    <w:p w14:paraId="651FDA6F" w14:textId="77777777" w:rsidR="002E7213" w:rsidRDefault="002E7213" w:rsidP="002B708B">
      <w:pPr>
        <w:pStyle w:val="Heading2"/>
        <w:pBdr>
          <w:bottom w:val="single" w:sz="4" w:space="1" w:color="BFBFBF" w:themeColor="background1" w:themeShade="BF"/>
        </w:pBdr>
        <w:spacing w:before="0" w:after="0"/>
        <w:sectPr w:rsidR="002E7213" w:rsidSect="004D21C2">
          <w:type w:val="continuous"/>
          <w:pgSz w:w="12240" w:h="15840" w:code="1"/>
          <w:pgMar w:top="1440" w:right="1080" w:bottom="720" w:left="1080" w:header="720" w:footer="720" w:gutter="0"/>
          <w:cols w:space="720"/>
          <w:formProt w:val="0"/>
          <w:docGrid w:linePitch="360"/>
        </w:sectPr>
      </w:pPr>
    </w:p>
    <w:p w14:paraId="52B43774" w14:textId="69F3B31A" w:rsidR="00956CA7" w:rsidRPr="00A956AB" w:rsidRDefault="00956CA7" w:rsidP="00F67A7F">
      <w:pPr>
        <w:pStyle w:val="Heading2"/>
      </w:pPr>
      <w:bookmarkStart w:id="51" w:name="_Toc146700474"/>
      <w:r w:rsidRPr="00A956AB">
        <w:t>Mon</w:t>
      </w:r>
      <w:r w:rsidRPr="002B708B">
        <w:t>itoring</w:t>
      </w:r>
      <w:bookmarkEnd w:id="51"/>
    </w:p>
    <w:p w14:paraId="66C039FA" w14:textId="41A9B241" w:rsidR="00956CA7" w:rsidRPr="0040257A" w:rsidRDefault="00956CA7" w:rsidP="0010544C">
      <w:pPr>
        <w:ind w:left="720"/>
      </w:pPr>
      <w:r w:rsidRPr="0040257A">
        <w:t>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shall cooperate with Program Managers and provide them with files and other information as requested.</w:t>
      </w:r>
    </w:p>
    <w:p w14:paraId="777D07AE" w14:textId="5EF714CB" w:rsidR="00956CA7" w:rsidRPr="00A956AB" w:rsidRDefault="00956CA7" w:rsidP="007D45F0">
      <w:pPr>
        <w:pStyle w:val="Heading2"/>
        <w:rPr>
          <w:bCs/>
        </w:rPr>
      </w:pPr>
      <w:bookmarkStart w:id="52" w:name="_Toc146700475"/>
      <w:r w:rsidRPr="00A956AB">
        <w:t>Acceptable Documentation for Grant Monitoring</w:t>
      </w:r>
      <w:bookmarkEnd w:id="52"/>
    </w:p>
    <w:p w14:paraId="55579B99" w14:textId="2078D658" w:rsidR="000C3B92" w:rsidRDefault="00383581" w:rsidP="0010544C">
      <w:pPr>
        <w:ind w:left="720"/>
      </w:pPr>
      <w:r>
        <w:t>Complete</w:t>
      </w:r>
      <w:r w:rsidR="00956CA7">
        <w:t xml:space="preserve"> and detailed documentation for grant expenditures shall be retained at the organization</w:t>
      </w:r>
      <w:r>
        <w:t>'</w:t>
      </w:r>
      <w:r w:rsidR="00956CA7">
        <w:t xml:space="preserve">s level for monitoring purposes. This shall include </w:t>
      </w:r>
      <w:r w:rsidR="00DA6D6B">
        <w:t>the expenditures</w:t>
      </w:r>
      <w:r w:rsidR="00956CA7">
        <w:t xml:space="preserve"> of the </w:t>
      </w:r>
      <w:r w:rsidR="007A061C">
        <w:t>g</w:t>
      </w:r>
      <w:r w:rsidR="00956CA7">
        <w:t>rantee.</w:t>
      </w:r>
    </w:p>
    <w:p w14:paraId="52457248" w14:textId="6FB3337D" w:rsidR="00A10E97" w:rsidRPr="00E72A08" w:rsidRDefault="00956CA7" w:rsidP="00665A0A">
      <w:pPr>
        <w:pStyle w:val="ListParagraph"/>
        <w:numPr>
          <w:ilvl w:val="2"/>
          <w:numId w:val="4"/>
        </w:numPr>
        <w:rPr>
          <w:b/>
          <w:sz w:val="24"/>
        </w:rPr>
      </w:pPr>
      <w:r w:rsidRPr="00E72A08">
        <w:rPr>
          <w:b/>
          <w:sz w:val="24"/>
        </w:rPr>
        <w:t>Activity Reports</w:t>
      </w:r>
    </w:p>
    <w:p w14:paraId="1BAFEEB1" w14:textId="74EC4D9B" w:rsidR="00956CA7" w:rsidRPr="00C90847" w:rsidRDefault="0013614C" w:rsidP="0013614C">
      <w:pPr>
        <w:ind w:left="720" w:right="-360"/>
      </w:pPr>
      <w:r>
        <w:t xml:space="preserve">These reports </w:t>
      </w:r>
      <w:r w:rsidR="00383581">
        <w:t>include</w:t>
      </w:r>
      <w:r w:rsidR="009E2715">
        <w:t xml:space="preserve"> documentation and</w:t>
      </w:r>
      <w:r w:rsidR="00DA6D6B">
        <w:t>/</w:t>
      </w:r>
      <w:r w:rsidR="009E2715">
        <w:t>or evidence of e</w:t>
      </w:r>
      <w:r w:rsidR="00956CA7">
        <w:t>ducation</w:t>
      </w:r>
      <w:r w:rsidR="009E2715">
        <w:t>al, o</w:t>
      </w:r>
      <w:r w:rsidR="00956CA7">
        <w:t xml:space="preserve">utreach </w:t>
      </w:r>
      <w:r w:rsidR="009E2715">
        <w:t>e</w:t>
      </w:r>
      <w:r w:rsidR="00956CA7">
        <w:t>vents</w:t>
      </w:r>
      <w:r w:rsidR="009E2715">
        <w:t xml:space="preserve">, </w:t>
      </w:r>
      <w:r>
        <w:t xml:space="preserve">and </w:t>
      </w:r>
      <w:r w:rsidR="009E2715">
        <w:t>program a</w:t>
      </w:r>
      <w:r w:rsidR="00956CA7">
        <w:t>ctivities</w:t>
      </w:r>
      <w:r w:rsidR="009E2715">
        <w:t xml:space="preserve">. This </w:t>
      </w:r>
      <w:r w:rsidR="00383581">
        <w:t xml:space="preserve">documentation </w:t>
      </w:r>
      <w:r w:rsidR="009E2715">
        <w:t xml:space="preserve">can be </w:t>
      </w:r>
      <w:r w:rsidR="00AE22D7">
        <w:t xml:space="preserve">a </w:t>
      </w:r>
      <w:r w:rsidR="00956CA7">
        <w:t>completed</w:t>
      </w:r>
      <w:r w:rsidR="009E2715">
        <w:t xml:space="preserve"> programmatic</w:t>
      </w:r>
      <w:r w:rsidR="00956CA7">
        <w:t xml:space="preserve"> Activity Report </w:t>
      </w:r>
      <w:r w:rsidR="009E2715">
        <w:t xml:space="preserve">uploaded into EWEG or emailed to the program officer </w:t>
      </w:r>
      <w:r w:rsidR="00956CA7">
        <w:t xml:space="preserve">detailing events and activities. </w:t>
      </w:r>
      <w:r w:rsidR="009E2715">
        <w:t>Sample documentation includes f</w:t>
      </w:r>
      <w:r w:rsidR="00956CA7">
        <w:t xml:space="preserve">lyers, attendance sheets, </w:t>
      </w:r>
      <w:r w:rsidR="002F73CE">
        <w:t xml:space="preserve">and </w:t>
      </w:r>
      <w:r w:rsidR="00956CA7">
        <w:t>newspaper clippings</w:t>
      </w:r>
      <w:r w:rsidR="009E2715">
        <w:t>. Documentation</w:t>
      </w:r>
      <w:r w:rsidR="00956CA7">
        <w:t xml:space="preserve"> should be retained </w:t>
      </w:r>
      <w:r>
        <w:t>with the grantee</w:t>
      </w:r>
      <w:r w:rsidR="00956CA7">
        <w:t xml:space="preserve"> for monitoring purposes</w:t>
      </w:r>
      <w:r w:rsidR="009E2715">
        <w:t xml:space="preserve"> unless specified by the program office</w:t>
      </w:r>
      <w:r w:rsidR="00956CA7">
        <w:t>.</w:t>
      </w:r>
    </w:p>
    <w:p w14:paraId="7C13A7D9" w14:textId="21F31A00" w:rsidR="00737514" w:rsidRPr="00271995" w:rsidRDefault="00956CA7" w:rsidP="00665A0A">
      <w:pPr>
        <w:pStyle w:val="ListParagraph"/>
        <w:numPr>
          <w:ilvl w:val="2"/>
          <w:numId w:val="4"/>
        </w:numPr>
        <w:rPr>
          <w:b/>
          <w:sz w:val="24"/>
        </w:rPr>
      </w:pPr>
      <w:r w:rsidRPr="00271995">
        <w:rPr>
          <w:b/>
          <w:sz w:val="24"/>
        </w:rPr>
        <w:t>Reimbursements</w:t>
      </w:r>
    </w:p>
    <w:p w14:paraId="06FD6FC5" w14:textId="3A909FFD" w:rsidR="00051BEC" w:rsidRPr="00F33DAA" w:rsidRDefault="00956CA7" w:rsidP="00A10E97">
      <w:pPr>
        <w:ind w:left="720"/>
        <w:rPr>
          <w:rFonts w:cs="Arial"/>
          <w:szCs w:val="22"/>
        </w:rPr>
      </w:pPr>
      <w:r w:rsidRPr="0007505C">
        <w:rPr>
          <w:b/>
        </w:rPr>
        <w:t>Staffing</w:t>
      </w:r>
      <w:r w:rsidRPr="0007505C">
        <w:t xml:space="preserve"> – </w:t>
      </w:r>
      <w:r w:rsidR="00383581">
        <w:t>The grantee must retain all timesheets and payroll records for any salaries paid using funds</w:t>
      </w:r>
      <w:r w:rsidRPr="0007505C">
        <w:t xml:space="preserve"> for both monitoring and reimbursement purposes. </w:t>
      </w:r>
      <w:r w:rsidR="00383581">
        <w:t>A cost allocation sheet should accompany the reimbursement request if staff is assigned part-time to the gran</w:t>
      </w:r>
      <w:r w:rsidRPr="0007505C">
        <w:t>t.</w:t>
      </w:r>
    </w:p>
    <w:p w14:paraId="7D8A0D85" w14:textId="59566EC5"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ending location. Commutation</w:t>
      </w:r>
      <w:r w:rsidR="00B931A1">
        <w:t xml:space="preserve">, travel </w:t>
      </w:r>
      <w:r w:rsidR="00B931A1">
        <w:lastRenderedPageBreak/>
        <w:t xml:space="preserve">beyond </w:t>
      </w:r>
      <w:r w:rsidR="00C50952">
        <w:t>one</w:t>
      </w:r>
      <w:r w:rsidR="00383581">
        <w:t>'</w:t>
      </w:r>
      <w:r w:rsidR="00C50952">
        <w:t>s standard</w:t>
      </w:r>
      <w:r w:rsidR="001A565D">
        <w:t xml:space="preserve"> commute,</w:t>
      </w:r>
      <w:r w:rsidRPr="00A0068E">
        <w:t xml:space="preserve"> must be subtracted from the mileage claimed. </w:t>
      </w:r>
      <w:r w:rsidR="002F73CE">
        <w:t>The travel</w:t>
      </w:r>
      <w:r w:rsidRPr="00A0068E">
        <w:t xml:space="preserve"> reimbursement rate is </w:t>
      </w:r>
      <w:r w:rsidR="00DB13C0">
        <w:t>$0</w:t>
      </w:r>
      <w:r w:rsidRPr="00A0068E">
        <w:t>.</w:t>
      </w:r>
      <w:r w:rsidR="001716A9">
        <w:t>47</w:t>
      </w:r>
      <w:r w:rsidRPr="00A0068E">
        <w:t xml:space="preserve"> per mile. Receipts for parking and tolls must be retained.</w:t>
      </w:r>
    </w:p>
    <w:p w14:paraId="3435AD24" w14:textId="4F225B5E"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w:t>
      </w:r>
      <w:r w:rsidR="00383581">
        <w:t>ng</w:t>
      </w:r>
      <w:r w:rsidRPr="0040257A">
        <w:t xml:space="preserve"> materials. Cost allocation based on </w:t>
      </w:r>
      <w:r w:rsidR="00383581">
        <w:t xml:space="preserve">the </w:t>
      </w:r>
      <w:r w:rsidRPr="0040257A">
        <w:t xml:space="preserve">agency budget may be acceptable. Please review with </w:t>
      </w:r>
      <w:r w:rsidR="00B8547B">
        <w:t xml:space="preserve">the </w:t>
      </w:r>
      <w:r w:rsidR="00B7308F">
        <w:t>NJDOE</w:t>
      </w:r>
      <w:r w:rsidRPr="0040257A">
        <w:t xml:space="preserve"> </w:t>
      </w:r>
      <w:r w:rsidR="007A061C">
        <w:t>Program Manager</w:t>
      </w:r>
      <w:r w:rsidRPr="0040257A">
        <w:t>.</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085CB74C"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the e</w:t>
      </w:r>
      <w:r w:rsidR="00383581">
        <w:t>ligible expenditure</w:t>
      </w:r>
      <w:r w:rsidRPr="0040257A">
        <w:t xml:space="preserve"> under the </w:t>
      </w:r>
      <w:r w:rsidR="00D33CDF" w:rsidRPr="00D33CDF">
        <w:t>grant program.</w:t>
      </w:r>
    </w:p>
    <w:p w14:paraId="7A63DB6F" w14:textId="0F90B9D1" w:rsidR="0013614C" w:rsidRDefault="0013614C" w:rsidP="007D45F0">
      <w:pPr>
        <w:pStyle w:val="Heading2"/>
      </w:pPr>
      <w:bookmarkStart w:id="53" w:name="_Toc146700476"/>
      <w:r>
        <w:t>Grant Amendments</w:t>
      </w:r>
      <w:bookmarkEnd w:id="53"/>
    </w:p>
    <w:p w14:paraId="066C0DBF" w14:textId="43CB23BD" w:rsidR="00515BCC" w:rsidRPr="0013614C" w:rsidRDefault="00515BCC" w:rsidP="006720F8">
      <w:pPr>
        <w:ind w:left="720"/>
      </w:pPr>
      <w:r>
        <w:t xml:space="preserve">All requests for amendments must be submitted at </w:t>
      </w:r>
      <w:r w:rsidR="00383581">
        <w:t>least</w:t>
      </w:r>
      <w:r>
        <w:t xml:space="preserve"> 90 days </w:t>
      </w:r>
      <w:r w:rsidR="00B8547B">
        <w:t>before</w:t>
      </w:r>
      <w:r>
        <w:t xml:space="preserve"> the end date of the grant agreement via the EWEG system.</w:t>
      </w:r>
    </w:p>
    <w:p w14:paraId="36976ED4" w14:textId="5D260C3E"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available </w:t>
      </w:r>
      <w:hyperlink r:id="rId50" w:history="1">
        <w:r w:rsidR="003B46F2" w:rsidRPr="002824DA">
          <w:rPr>
            <w:rStyle w:val="Hyperlink"/>
            <w:rFonts w:cs="Calibri"/>
            <w:szCs w:val="22"/>
          </w:rPr>
          <w:t>here</w:t>
        </w:r>
      </w:hyperlink>
      <w:r w:rsidR="003B46F2" w:rsidRPr="002824DA">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685CAD">
        <w:rPr>
          <w:rFonts w:cs="Calibri"/>
          <w:szCs w:val="22"/>
        </w:rPr>
        <w:t xml:space="preserve">using </w:t>
      </w:r>
      <w:r w:rsidR="003B46F2" w:rsidRPr="00515BCC">
        <w:rPr>
          <w:rFonts w:cs="Calibri"/>
          <w:szCs w:val="22"/>
        </w:rPr>
        <w:t>the Upload Tab in the grant application</w:t>
      </w:r>
      <w:r w:rsidR="00386989">
        <w:t xml:space="preserve">. Instructions on </w:t>
      </w:r>
      <w:r w:rsidR="00383581">
        <w:t>initiating</w:t>
      </w:r>
      <w:r w:rsidR="00386989">
        <w:t xml:space="preserve"> the amendment are available </w:t>
      </w:r>
      <w:r w:rsidR="00B9078E">
        <w:t>in</w:t>
      </w:r>
      <w:r w:rsidR="00386989">
        <w:t xml:space="preserve"> </w:t>
      </w:r>
      <w:hyperlink r:id="rId51" w:history="1">
        <w:r w:rsidR="0073335A">
          <w:rPr>
            <w:rStyle w:val="Hyperlink"/>
            <w:rFonts w:asciiTheme="minorHAnsi" w:eastAsia="SimSun" w:hAnsiTheme="minorHAnsi" w:cstheme="minorHAnsi"/>
            <w:szCs w:val="22"/>
          </w:rPr>
          <w:t xml:space="preserve">the </w:t>
        </w:r>
        <w:r w:rsidR="002506F9">
          <w:rPr>
            <w:rStyle w:val="Hyperlink"/>
            <w:rFonts w:asciiTheme="minorHAnsi" w:eastAsia="SimSun" w:hAnsiTheme="minorHAnsi" w:cstheme="minorHAnsi"/>
            <w:szCs w:val="22"/>
          </w:rPr>
          <w:t>Discretionary Grants Manual</w:t>
        </w:r>
      </w:hyperlink>
      <w:r w:rsidR="00386989">
        <w:t xml:space="preserve">. </w:t>
      </w:r>
      <w:r w:rsidR="00AE0D26">
        <w:t>Use the</w:t>
      </w:r>
      <w:r w:rsidR="00AE0D26" w:rsidRPr="00621686">
        <w:rPr>
          <w:color w:val="3366FF"/>
        </w:rPr>
        <w:t xml:space="preserve"> </w:t>
      </w:r>
      <w:hyperlink r:id="rId52"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53" w:history="1">
        <w:r w:rsidR="00AE0D26" w:rsidRPr="00621686">
          <w:rPr>
            <w:color w:val="0000FF"/>
            <w:u w:val="single"/>
          </w:rPr>
          <w:t>Uniform Minimum Chart of Accounts</w:t>
        </w:r>
      </w:hyperlink>
      <w:r w:rsidR="00AE0D26" w:rsidRPr="00171B21">
        <w:t xml:space="preserve"> to locate the appropriate budget cost codes.</w:t>
      </w:r>
      <w:bookmarkStart w:id="54" w:name="_Hlk130977510"/>
    </w:p>
    <w:bookmarkEnd w:id="54"/>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665A0A">
      <w:pPr>
        <w:pStyle w:val="ListParagraph"/>
        <w:numPr>
          <w:ilvl w:val="0"/>
          <w:numId w:val="7"/>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proofErr w:type="gramStart"/>
      <w:r w:rsidRPr="00EA1944">
        <w:rPr>
          <w:rFonts w:cs="Calibri"/>
          <w:szCs w:val="22"/>
        </w:rPr>
        <w:t>extension;</w:t>
      </w:r>
      <w:proofErr w:type="gramEnd"/>
    </w:p>
    <w:p w14:paraId="727B6B0B" w14:textId="77777777" w:rsidR="00280776" w:rsidRPr="00EA1944" w:rsidRDefault="00280776" w:rsidP="00665A0A">
      <w:pPr>
        <w:pStyle w:val="ListParagraph"/>
        <w:numPr>
          <w:ilvl w:val="0"/>
          <w:numId w:val="7"/>
        </w:numPr>
        <w:rPr>
          <w:rFonts w:ascii="Wingdings" w:hAnsi="Wingdings" w:cs="Calibri"/>
          <w:szCs w:val="22"/>
        </w:rPr>
      </w:pPr>
      <w:r w:rsidRPr="00EA1944">
        <w:rPr>
          <w:rFonts w:cs="Calibri"/>
          <w:szCs w:val="22"/>
        </w:rPr>
        <w:t xml:space="preserve">Budget transfers greater than ten percent of the total approved budget into a previously approved line </w:t>
      </w:r>
      <w:proofErr w:type="gramStart"/>
      <w:r w:rsidRPr="00EA1944">
        <w:rPr>
          <w:rFonts w:cs="Calibri"/>
          <w:szCs w:val="22"/>
        </w:rPr>
        <w:t>item;</w:t>
      </w:r>
      <w:proofErr w:type="gramEnd"/>
    </w:p>
    <w:p w14:paraId="03C67505" w14:textId="77777777" w:rsidR="00280776" w:rsidRPr="00EA1944" w:rsidRDefault="00280776" w:rsidP="00665A0A">
      <w:pPr>
        <w:pStyle w:val="ListParagraph"/>
        <w:numPr>
          <w:ilvl w:val="0"/>
          <w:numId w:val="7"/>
        </w:numPr>
        <w:rPr>
          <w:rFonts w:ascii="Wingdings" w:hAnsi="Wingdings" w:cs="Calibri"/>
          <w:szCs w:val="22"/>
        </w:rPr>
      </w:pPr>
      <w:r w:rsidRPr="00EA1944">
        <w:rPr>
          <w:rFonts w:cs="Calibri"/>
          <w:szCs w:val="22"/>
        </w:rPr>
        <w:t xml:space="preserve">Changes to 200-320 Purchased Professional Education Services (subgrantee costs) previously approved in the </w:t>
      </w:r>
      <w:proofErr w:type="gramStart"/>
      <w:r w:rsidRPr="00EA1944">
        <w:rPr>
          <w:rFonts w:cs="Calibri"/>
          <w:szCs w:val="22"/>
        </w:rPr>
        <w:t>budget;</w:t>
      </w:r>
      <w:proofErr w:type="gramEnd"/>
    </w:p>
    <w:p w14:paraId="6F83E335" w14:textId="77777777" w:rsidR="00280776" w:rsidRPr="00EA1944" w:rsidRDefault="00280776" w:rsidP="00665A0A">
      <w:pPr>
        <w:pStyle w:val="ListParagraph"/>
        <w:numPr>
          <w:ilvl w:val="0"/>
          <w:numId w:val="7"/>
        </w:numPr>
        <w:rPr>
          <w:rFonts w:ascii="Wingdings" w:hAnsi="Wingdings" w:cs="Calibri"/>
          <w:szCs w:val="22"/>
        </w:rPr>
      </w:pPr>
      <w:r w:rsidRPr="00EA1944">
        <w:rPr>
          <w:rFonts w:cs="Calibri"/>
          <w:szCs w:val="22"/>
        </w:rPr>
        <w:t xml:space="preserve">Budget transfer to a line not previously approved in the </w:t>
      </w:r>
      <w:proofErr w:type="gramStart"/>
      <w:r w:rsidRPr="00EA1944">
        <w:rPr>
          <w:rFonts w:cs="Calibri"/>
          <w:szCs w:val="22"/>
        </w:rPr>
        <w:t>budget;</w:t>
      </w:r>
      <w:proofErr w:type="gramEnd"/>
    </w:p>
    <w:p w14:paraId="31B05068" w14:textId="40F44563" w:rsidR="00280776" w:rsidRPr="00EA1944" w:rsidRDefault="00280776" w:rsidP="00665A0A">
      <w:pPr>
        <w:pStyle w:val="ListParagraph"/>
        <w:numPr>
          <w:ilvl w:val="0"/>
          <w:numId w:val="7"/>
        </w:numPr>
        <w:rPr>
          <w:rFonts w:ascii="Wingdings" w:hAnsi="Wingdings" w:cs="Calibri"/>
          <w:szCs w:val="22"/>
        </w:rPr>
      </w:pPr>
      <w:r w:rsidRPr="00EA1944">
        <w:rPr>
          <w:rFonts w:cs="Calibri"/>
          <w:szCs w:val="22"/>
        </w:rPr>
        <w:t xml:space="preserve">Equipment: Grantees are limited to the specific equipment items listed in the final approved grant application budget. To comply with federal requirements, all equipment purchases require prior NJDOE approval. </w:t>
      </w:r>
      <w:r w:rsidR="00C9212A">
        <w:rPr>
          <w:rFonts w:cs="Calibri"/>
          <w:szCs w:val="22"/>
        </w:rPr>
        <w:t xml:space="preserve">Grantees </w:t>
      </w:r>
      <w:r w:rsidRPr="00EA1944">
        <w:rPr>
          <w:rFonts w:cs="Calibri"/>
          <w:szCs w:val="22"/>
        </w:rPr>
        <w:t>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proofErr w:type="gramStart"/>
      <w:r w:rsidRPr="00EA1944">
        <w:rPr>
          <w:rFonts w:cs="Calibri"/>
          <w:szCs w:val="22"/>
        </w:rPr>
        <w:t>)</w:t>
      </w:r>
      <w:r w:rsidR="00FB645B">
        <w:rPr>
          <w:rFonts w:cs="Calibri"/>
          <w:szCs w:val="22"/>
        </w:rPr>
        <w:t>;</w:t>
      </w:r>
      <w:proofErr w:type="gramEnd"/>
    </w:p>
    <w:p w14:paraId="54096BD7" w14:textId="6A777B0E" w:rsidR="00280776" w:rsidRPr="00EA1944" w:rsidRDefault="00280776" w:rsidP="00665A0A">
      <w:pPr>
        <w:pStyle w:val="ListParagraph"/>
        <w:numPr>
          <w:ilvl w:val="0"/>
          <w:numId w:val="7"/>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55E2C719"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w:t>
      </w:r>
      <w:r w:rsidR="007F7632">
        <w:rPr>
          <w:rFonts w:cs="Calibri"/>
          <w:szCs w:val="22"/>
        </w:rPr>
        <w:t>If the grantee has a subgrantee,</w:t>
      </w:r>
      <w:r w:rsidRPr="00515BCC">
        <w:rPr>
          <w:rFonts w:cs="Calibri"/>
          <w:szCs w:val="22"/>
        </w:rPr>
        <w:t xml:space="preserve"> </w:t>
      </w:r>
      <w:r w:rsidR="008B3B99">
        <w:rPr>
          <w:rFonts w:cs="Calibri"/>
          <w:szCs w:val="22"/>
        </w:rPr>
        <w:t>t</w:t>
      </w:r>
      <w:r w:rsidRPr="00515BCC">
        <w:rPr>
          <w:rFonts w:cs="Calibri"/>
          <w:szCs w:val="22"/>
        </w:rPr>
        <w:t>he subgrantee is subject to the same terms and conditions as the grantee</w:t>
      </w:r>
      <w:r w:rsidR="00ED11DC">
        <w:rPr>
          <w:rFonts w:cs="Calibri"/>
          <w:szCs w:val="22"/>
        </w:rPr>
        <w:t>. The subgrantee</w:t>
      </w:r>
      <w:r w:rsidRPr="00515BCC">
        <w:rPr>
          <w:rFonts w:cs="Calibri"/>
          <w:szCs w:val="22"/>
        </w:rPr>
        <w:t xml:space="preserve"> is responsible to </w:t>
      </w:r>
      <w:r w:rsidR="00173CF5">
        <w:rPr>
          <w:rFonts w:cs="Calibri"/>
          <w:szCs w:val="22"/>
        </w:rPr>
        <w:t xml:space="preserve">the grantee </w:t>
      </w:r>
      <w:r w:rsidRPr="00515BCC">
        <w:rPr>
          <w:rFonts w:cs="Calibri"/>
          <w:szCs w:val="22"/>
        </w:rPr>
        <w:t xml:space="preserve">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w:t>
      </w:r>
      <w:r w:rsidR="00383581">
        <w:rPr>
          <w:rFonts w:cs="Calibri"/>
          <w:szCs w:val="22"/>
        </w:rPr>
        <w:t>The grantee must review any changes (program or fiscal) requested by a sub</w:t>
      </w:r>
      <w:r w:rsidRPr="00515BCC">
        <w:rPr>
          <w:rFonts w:cs="Calibri"/>
          <w:szCs w:val="22"/>
        </w:rPr>
        <w:t xml:space="preserve">grantee. </w:t>
      </w:r>
      <w:r w:rsidR="005F7DFB">
        <w:rPr>
          <w:rFonts w:cs="Calibri"/>
          <w:szCs w:val="22"/>
        </w:rPr>
        <w:t>The</w:t>
      </w:r>
      <w:r w:rsidRPr="00515BCC">
        <w:rPr>
          <w:rFonts w:cs="Calibri"/>
          <w:szCs w:val="22"/>
        </w:rPr>
        <w:t xml:space="preserve"> NJDOE </w:t>
      </w:r>
      <w:r w:rsidR="00361C7B">
        <w:rPr>
          <w:rFonts w:cs="Calibri"/>
          <w:szCs w:val="22"/>
        </w:rPr>
        <w:t xml:space="preserve">requires sub-grantee amendment </w:t>
      </w:r>
      <w:r w:rsidRPr="00515BCC">
        <w:rPr>
          <w:rFonts w:cs="Calibri"/>
          <w:szCs w:val="22"/>
        </w:rPr>
        <w:t xml:space="preserve">approval </w:t>
      </w:r>
      <w:r w:rsidR="00342B29">
        <w:rPr>
          <w:rFonts w:cs="Calibri"/>
          <w:szCs w:val="22"/>
        </w:rPr>
        <w:t xml:space="preserve">for changes </w:t>
      </w:r>
      <w:r w:rsidR="00643A68">
        <w:rPr>
          <w:rFonts w:cs="Calibri"/>
          <w:szCs w:val="22"/>
        </w:rPr>
        <w:t xml:space="preserve">the grantee </w:t>
      </w:r>
      <w:r w:rsidRPr="00515BCC">
        <w:rPr>
          <w:rFonts w:cs="Calibri"/>
          <w:szCs w:val="22"/>
        </w:rPr>
        <w:t>support</w:t>
      </w:r>
      <w:r w:rsidR="00C264D3">
        <w:rPr>
          <w:rFonts w:cs="Calibri"/>
          <w:szCs w:val="22"/>
        </w:rPr>
        <w:t>s</w:t>
      </w:r>
      <w:r w:rsidR="00342B29">
        <w:rPr>
          <w:rFonts w:cs="Calibri"/>
          <w:szCs w:val="22"/>
        </w:rPr>
        <w:t xml:space="preserve">. Grantees </w:t>
      </w:r>
      <w:r w:rsidR="00383581">
        <w:rPr>
          <w:rFonts w:cs="Calibri"/>
          <w:szCs w:val="22"/>
        </w:rPr>
        <w:t>will</w:t>
      </w:r>
      <w:r w:rsidR="00342B29">
        <w:rPr>
          <w:rFonts w:cs="Calibri"/>
          <w:szCs w:val="22"/>
        </w:rPr>
        <w:t xml:space="preserve"> </w:t>
      </w:r>
      <w:r w:rsidRPr="00515BCC">
        <w:rPr>
          <w:rFonts w:cs="Calibri"/>
          <w:szCs w:val="22"/>
        </w:rPr>
        <w:t xml:space="preserve">forward </w:t>
      </w:r>
      <w:r w:rsidR="006A02E8">
        <w:rPr>
          <w:rFonts w:cs="Calibri"/>
          <w:szCs w:val="22"/>
        </w:rPr>
        <w:t xml:space="preserve">the requested changes </w:t>
      </w:r>
      <w:r w:rsidRPr="00515BCC">
        <w:rPr>
          <w:rFonts w:cs="Calibri"/>
          <w:szCs w:val="22"/>
        </w:rPr>
        <w:t xml:space="preserve">to the NJDOE Program Office for review. </w:t>
      </w:r>
      <w:r w:rsidR="009F0C49">
        <w:rPr>
          <w:rFonts w:cs="Calibri"/>
          <w:szCs w:val="22"/>
        </w:rPr>
        <w:t>Grantees</w:t>
      </w:r>
      <w:r w:rsidR="000C64AE">
        <w:rPr>
          <w:rFonts w:cs="Calibri"/>
          <w:szCs w:val="22"/>
        </w:rPr>
        <w:t xml:space="preserve"> </w:t>
      </w:r>
      <w:r w:rsidRPr="00515BCC">
        <w:rPr>
          <w:rFonts w:cs="Calibri"/>
          <w:szCs w:val="22"/>
        </w:rPr>
        <w:t xml:space="preserve">do not have the authority to approve any changes in their project activities </w:t>
      </w:r>
      <w:r w:rsidR="00564922">
        <w:rPr>
          <w:rFonts w:cs="Calibri"/>
          <w:szCs w:val="22"/>
        </w:rPr>
        <w:t xml:space="preserve">or </w:t>
      </w:r>
      <w:r w:rsidRPr="00515BCC">
        <w:rPr>
          <w:rFonts w:cs="Calibri"/>
          <w:szCs w:val="22"/>
        </w:rPr>
        <w:t xml:space="preserve">any budget variances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7D45F0">
      <w:pPr>
        <w:pStyle w:val="Heading2"/>
        <w:rPr>
          <w:szCs w:val="22"/>
        </w:rPr>
      </w:pPr>
      <w:bookmarkStart w:id="55" w:name="_Toc146700477"/>
      <w:r w:rsidRPr="005D0B5C">
        <w:t>Suspension/Cancellation of Grant/Loan Agreement and/or Reduction in Funding</w:t>
      </w:r>
      <w:bookmarkEnd w:id="55"/>
    </w:p>
    <w:p w14:paraId="1AAFEE17" w14:textId="686410FB" w:rsidR="001D07FB" w:rsidRDefault="00956CA7" w:rsidP="001D07FB">
      <w:pPr>
        <w:ind w:left="720"/>
        <w:rPr>
          <w:szCs w:val="22"/>
        </w:rPr>
      </w:pPr>
      <w:r w:rsidRPr="00A10E97">
        <w:t xml:space="preserve">The </w:t>
      </w:r>
      <w:r w:rsidR="005F0DC1">
        <w:t>NJDOE</w:t>
      </w:r>
      <w:r w:rsidR="005F0DC1" w:rsidRPr="00A10E97">
        <w:t xml:space="preserve"> </w:t>
      </w:r>
      <w:r w:rsidRPr="00A10E97">
        <w:t xml:space="preserve">reserves the right to suspend and/or cancel this Grant Agreement for nonperformance of any Grant/Loan Agreement provisions. Failure by the </w:t>
      </w:r>
      <w:r w:rsidR="005F0DC1">
        <w:t>g</w:t>
      </w:r>
      <w:r w:rsidRPr="00A10E97">
        <w:t>rantee to comply with agreement stipulations, standards</w:t>
      </w:r>
      <w:r w:rsidR="00517A6C">
        <w:t>,</w:t>
      </w:r>
      <w:r w:rsidRPr="00A10E97">
        <w:t xml:space="preserve"> or conditions may give the </w:t>
      </w:r>
      <w:r w:rsidR="005F0DC1">
        <w:t>NJDOE</w:t>
      </w:r>
      <w:r w:rsidR="005F0DC1" w:rsidRPr="00A10E97">
        <w:t xml:space="preserve"> </w:t>
      </w:r>
      <w:r w:rsidRPr="00A10E97">
        <w:t xml:space="preserve">cause to suspend this agreement and withhold further payments, prohibit additional </w:t>
      </w:r>
      <w:proofErr w:type="gramStart"/>
      <w:r w:rsidRPr="00A10E97">
        <w:t>obligations</w:t>
      </w:r>
      <w:proofErr w:type="gramEnd"/>
      <w:r w:rsidRPr="00A10E97">
        <w:t xml:space="preserve"> or project funds pending corrective action, </w:t>
      </w:r>
      <w:r w:rsidR="00517A6C">
        <w:t xml:space="preserve">and </w:t>
      </w:r>
      <w:r w:rsidRPr="00A10E97">
        <w:t xml:space="preserve">disallow all or </w:t>
      </w:r>
      <w:r w:rsidRPr="00A10E97">
        <w:lastRenderedPageBreak/>
        <w:t>part of the cost associated with the noncompliance, terminate this agreement</w:t>
      </w:r>
      <w:r w:rsidR="00F54C42" w:rsidRPr="00A10E97">
        <w:t>,</w:t>
      </w:r>
      <w:r w:rsidRPr="00A10E97">
        <w:t xml:space="preserve"> or take other remedies that may</w:t>
      </w:r>
      <w:r w:rsidRPr="00737514">
        <w:rPr>
          <w:szCs w:val="22"/>
        </w:rPr>
        <w:t xml:space="preserve"> be legally available.</w:t>
      </w:r>
    </w:p>
    <w:p w14:paraId="012645B6" w14:textId="29C9734B" w:rsidR="00956CA7" w:rsidRPr="00737514" w:rsidRDefault="00956CA7" w:rsidP="001D07FB">
      <w:pPr>
        <w:ind w:left="720"/>
        <w:rPr>
          <w:b/>
          <w:szCs w:val="22"/>
        </w:rPr>
      </w:pPr>
      <w:r w:rsidRPr="00737514">
        <w:rPr>
          <w:szCs w:val="22"/>
        </w:rPr>
        <w:t xml:space="preserve">Formal written notice of suspension/cancellation of </w:t>
      </w:r>
      <w:r w:rsidR="00383581">
        <w:rPr>
          <w:szCs w:val="22"/>
        </w:rPr>
        <w:t xml:space="preserve">the </w:t>
      </w:r>
      <w:r w:rsidR="009E2715">
        <w:rPr>
          <w:szCs w:val="22"/>
        </w:rPr>
        <w:t>G</w:t>
      </w:r>
      <w:r w:rsidRPr="00737514">
        <w:rPr>
          <w:szCs w:val="22"/>
        </w:rPr>
        <w:t xml:space="preserve">rant </w:t>
      </w:r>
      <w:r w:rsidR="009E2715">
        <w:rPr>
          <w:szCs w:val="22"/>
        </w:rPr>
        <w:t>A</w:t>
      </w:r>
      <w:r w:rsidRPr="00737514">
        <w:rPr>
          <w:szCs w:val="22"/>
        </w:rPr>
        <w:t xml:space="preserve">greement and/or reduction in funding will be provided to the grantee </w:t>
      </w:r>
      <w:r w:rsidR="00383581">
        <w:rPr>
          <w:szCs w:val="22"/>
        </w:rPr>
        <w:t>before the adverse action is</w:t>
      </w:r>
      <w:r w:rsidRPr="00737514">
        <w:rPr>
          <w:szCs w:val="22"/>
        </w:rPr>
        <w:t xml:space="preserve"> taken</w:t>
      </w:r>
      <w:r w:rsidR="00383581">
        <w:rPr>
          <w:szCs w:val="22"/>
        </w:rPr>
        <w:t>,</w:t>
      </w:r>
      <w:r w:rsidRPr="00737514">
        <w:rPr>
          <w:szCs w:val="22"/>
        </w:rPr>
        <w:t xml:space="preserve"> together with recommendations to correct deficiencies. Grantees that correct deficiencies in accordance with guidance provided in the written notice shall be reinstated.</w:t>
      </w:r>
    </w:p>
    <w:p w14:paraId="344CFFCE" w14:textId="3D80E14A" w:rsidR="00956CA7" w:rsidRPr="005D0B5C" w:rsidRDefault="00956CA7" w:rsidP="007D45F0">
      <w:pPr>
        <w:pStyle w:val="Heading2"/>
      </w:pPr>
      <w:bookmarkStart w:id="56" w:name="_Toc146700478"/>
      <w:r w:rsidRPr="00D22E4B">
        <w:t>Grant</w:t>
      </w:r>
      <w:r w:rsidRPr="005D0B5C">
        <w:t xml:space="preserve"> Close Out</w:t>
      </w:r>
      <w:bookmarkEnd w:id="56"/>
    </w:p>
    <w:p w14:paraId="08FE4D85" w14:textId="4396322E" w:rsidR="00956CA7" w:rsidRPr="0040257A" w:rsidRDefault="00956CA7" w:rsidP="001D07FB">
      <w:pPr>
        <w:ind w:left="720"/>
        <w:rPr>
          <w:b/>
        </w:rPr>
      </w:pPr>
      <w:r w:rsidRPr="0040257A">
        <w:t xml:space="preserve">The </w:t>
      </w:r>
      <w:r w:rsidR="00B11EF8">
        <w:t>g</w:t>
      </w:r>
      <w:r w:rsidRPr="0040257A">
        <w:t xml:space="preserve">rantee shall provide all documentation necessary to close out this agreement within 60 days of the </w:t>
      </w:r>
      <w:r w:rsidR="00325FC8">
        <w:t xml:space="preserve">grant </w:t>
      </w:r>
      <w:r w:rsidRPr="0040257A">
        <w:t>agreement</w:t>
      </w:r>
      <w:r w:rsidR="00383581">
        <w:t>'</w:t>
      </w:r>
      <w:r w:rsidRPr="0040257A">
        <w:t xml:space="preserve">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F54C42">
        <w:t>5</w:t>
      </w:r>
      <w:r w:rsidR="000C3A88">
        <w:t>.</w:t>
      </w:r>
    </w:p>
    <w:p w14:paraId="1EF09177" w14:textId="36C45D3E" w:rsidR="00956CA7" w:rsidRDefault="00956CA7" w:rsidP="007D45F0">
      <w:pPr>
        <w:pStyle w:val="Heading2"/>
      </w:pPr>
      <w:bookmarkStart w:id="57" w:name="_Toc146700479"/>
      <w:r w:rsidRPr="005D0B5C">
        <w:t xml:space="preserve">Federal </w:t>
      </w:r>
      <w:r w:rsidRPr="00D22E4B">
        <w:t>Requirements</w:t>
      </w:r>
      <w:bookmarkEnd w:id="57"/>
    </w:p>
    <w:p w14:paraId="749FAF3B" w14:textId="21701AC1" w:rsidR="00A8472A" w:rsidRPr="00383581" w:rsidRDefault="00BA51E1" w:rsidP="00383581">
      <w:pPr>
        <w:ind w:left="720"/>
        <w:rPr>
          <w:rFonts w:asciiTheme="minorHAnsi" w:eastAsia="MS Gothic" w:hAnsiTheme="minorHAnsi" w:cstheme="minorHAnsi"/>
        </w:rPr>
      </w:pPr>
      <w:r>
        <w:rPr>
          <w:rFonts w:asciiTheme="minorHAnsi" w:eastAsia="MS Gothic" w:hAnsiTheme="minorHAnsi" w:cstheme="minorHAnsi"/>
        </w:rPr>
        <w:t>Not applicable</w:t>
      </w:r>
    </w:p>
    <w:p w14:paraId="6207D449" w14:textId="3CB2A7B6" w:rsidR="00AC5984" w:rsidRDefault="00AC5984" w:rsidP="00203E45">
      <w:pPr>
        <w:sectPr w:rsidR="00AC5984" w:rsidSect="004D21C2">
          <w:type w:val="continuous"/>
          <w:pgSz w:w="12240" w:h="15840" w:code="1"/>
          <w:pgMar w:top="1440" w:right="1080" w:bottom="720" w:left="1080" w:header="720" w:footer="720" w:gutter="0"/>
          <w:cols w:space="720"/>
          <w:docGrid w:linePitch="360"/>
        </w:sectPr>
      </w:pPr>
    </w:p>
    <w:p w14:paraId="5C8A01E9" w14:textId="23660C94" w:rsidR="4E2BBA96" w:rsidRDefault="4E2BBA96" w:rsidP="00203E45">
      <w:pPr>
        <w:rPr>
          <w:rStyle w:val="normaltextrun"/>
          <w:rFonts w:asciiTheme="minorHAnsi" w:hAnsiTheme="minorHAnsi" w:cstheme="minorBidi"/>
        </w:rPr>
      </w:pPr>
    </w:p>
    <w:p w14:paraId="147A6C16" w14:textId="752BF902" w:rsidR="000974FE" w:rsidRDefault="000974FE" w:rsidP="00D73072"/>
    <w:p w14:paraId="1494D0FA" w14:textId="77777777" w:rsidR="003A7F4B" w:rsidRDefault="003A7F4B" w:rsidP="00D73072"/>
    <w:p w14:paraId="23EC532E" w14:textId="77777777" w:rsidR="003A7F4B" w:rsidRDefault="003A7F4B" w:rsidP="00D73072"/>
    <w:p w14:paraId="79986C6D" w14:textId="77777777" w:rsidR="003A7F4B" w:rsidRDefault="003A7F4B" w:rsidP="00D73072"/>
    <w:p w14:paraId="644D320B" w14:textId="77777777" w:rsidR="003A7F4B" w:rsidRDefault="003A7F4B" w:rsidP="00D73072"/>
    <w:p w14:paraId="27D62E9B" w14:textId="77777777" w:rsidR="003A7F4B" w:rsidRDefault="003A7F4B" w:rsidP="00D73072"/>
    <w:p w14:paraId="0B1AD2EC" w14:textId="77777777" w:rsidR="003A7F4B" w:rsidRDefault="003A7F4B" w:rsidP="00D73072"/>
    <w:p w14:paraId="51101974" w14:textId="77777777" w:rsidR="003A7F4B" w:rsidRDefault="003A7F4B" w:rsidP="00D73072"/>
    <w:p w14:paraId="20C661D5" w14:textId="77777777" w:rsidR="003A7F4B" w:rsidRDefault="003A7F4B" w:rsidP="00D73072"/>
    <w:p w14:paraId="2CDC93B6" w14:textId="77777777" w:rsidR="003A7F4B" w:rsidRDefault="003A7F4B" w:rsidP="00D73072"/>
    <w:p w14:paraId="2A044E79" w14:textId="77777777" w:rsidR="003A7F4B" w:rsidRDefault="003A7F4B" w:rsidP="00D73072"/>
    <w:p w14:paraId="6A3BA113" w14:textId="77777777" w:rsidR="003A7F4B" w:rsidRDefault="003A7F4B" w:rsidP="00D73072"/>
    <w:p w14:paraId="54F9D20A" w14:textId="77777777" w:rsidR="003A7F4B" w:rsidRDefault="003A7F4B" w:rsidP="00D73072"/>
    <w:p w14:paraId="66848D16" w14:textId="77777777" w:rsidR="003A7F4B" w:rsidRDefault="003A7F4B" w:rsidP="00D73072"/>
    <w:p w14:paraId="62DF011C" w14:textId="77777777" w:rsidR="003A7F4B" w:rsidRDefault="003A7F4B" w:rsidP="00D73072"/>
    <w:p w14:paraId="7E0630CC" w14:textId="77777777" w:rsidR="003A7F4B" w:rsidRDefault="003A7F4B" w:rsidP="00D73072"/>
    <w:p w14:paraId="475D17F1" w14:textId="77777777" w:rsidR="003A7F4B" w:rsidRDefault="003A7F4B" w:rsidP="00D73072"/>
    <w:p w14:paraId="2D3CA582" w14:textId="77777777" w:rsidR="003A7F4B" w:rsidRDefault="003A7F4B" w:rsidP="00D73072"/>
    <w:p w14:paraId="25B5C48D" w14:textId="77777777" w:rsidR="003A7F4B" w:rsidRDefault="003A7F4B" w:rsidP="00D73072"/>
    <w:p w14:paraId="083D0B35" w14:textId="77777777" w:rsidR="003A7F4B" w:rsidRDefault="003A7F4B" w:rsidP="00D73072"/>
    <w:p w14:paraId="4101639D" w14:textId="77777777" w:rsidR="003A7F4B" w:rsidRDefault="003A7F4B" w:rsidP="00D73072"/>
    <w:p w14:paraId="4A01277D" w14:textId="77777777" w:rsidR="003A7F4B" w:rsidRDefault="003A7F4B" w:rsidP="00D73072"/>
    <w:p w14:paraId="2532C673" w14:textId="77777777" w:rsidR="003A7F4B" w:rsidRDefault="003A7F4B" w:rsidP="003A7F4B">
      <w:pPr>
        <w:pStyle w:val="paragraph"/>
        <w:spacing w:before="0" w:beforeAutospacing="0" w:after="0" w:afterAutospacing="0"/>
        <w:ind w:left="720"/>
        <w:jc w:val="center"/>
        <w:textAlignment w:val="baseline"/>
        <w:rPr>
          <w:rFonts w:ascii="Segoe UI" w:hAnsi="Segoe UI" w:cs="Segoe UI"/>
          <w:b/>
          <w:bCs/>
          <w:sz w:val="18"/>
          <w:szCs w:val="18"/>
        </w:rPr>
      </w:pPr>
      <w:r>
        <w:rPr>
          <w:rStyle w:val="normaltextrun"/>
          <w:rFonts w:ascii="Calibri" w:hAnsi="Calibri" w:cs="Calibri"/>
          <w:b/>
          <w:bCs/>
        </w:rPr>
        <w:lastRenderedPageBreak/>
        <w:t>Appendix A – Statement of Participation</w:t>
      </w:r>
      <w:r>
        <w:rPr>
          <w:rStyle w:val="eop"/>
          <w:rFonts w:cs="Calibri"/>
          <w:b/>
          <w:bCs/>
        </w:rPr>
        <w:t> </w:t>
      </w:r>
    </w:p>
    <w:p w14:paraId="27F3E1AD" w14:textId="6CDADE36" w:rsidR="003A7F4B" w:rsidRDefault="003A7F4B" w:rsidP="003A7F4B">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color w:val="000000"/>
          <w:sz w:val="22"/>
          <w:szCs w:val="22"/>
        </w:rPr>
        <w:t> The Teacher Climate and Culture Innovation Grant Program</w:t>
      </w:r>
      <w:r>
        <w:rPr>
          <w:rStyle w:val="eop"/>
          <w:rFonts w:cs="Calibri"/>
          <w:sz w:val="22"/>
          <w:szCs w:val="22"/>
        </w:rPr>
        <w:t> </w:t>
      </w:r>
    </w:p>
    <w:p w14:paraId="774152DA" w14:textId="77777777" w:rsidR="009B5306" w:rsidRDefault="009B5306" w:rsidP="003A7F4B">
      <w:pPr>
        <w:pStyle w:val="paragraph"/>
        <w:spacing w:before="0" w:beforeAutospacing="0" w:after="0" w:afterAutospacing="0"/>
        <w:jc w:val="center"/>
        <w:textAlignment w:val="baseline"/>
        <w:rPr>
          <w:rStyle w:val="normaltextrun"/>
          <w:rFonts w:ascii="Calibri" w:hAnsi="Calibri" w:cs="Calibri"/>
          <w:color w:val="000000"/>
          <w:sz w:val="22"/>
          <w:szCs w:val="22"/>
        </w:rPr>
      </w:pPr>
    </w:p>
    <w:p w14:paraId="53272D53" w14:textId="77777777" w:rsidR="00083C1B" w:rsidRDefault="00083C1B" w:rsidP="00083C1B">
      <w:pPr>
        <w:pStyle w:val="paragraph"/>
        <w:spacing w:before="0" w:beforeAutospacing="0" w:after="0" w:afterAutospacing="0"/>
        <w:jc w:val="center"/>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This document must be completed, signed, </w:t>
      </w:r>
      <w:proofErr w:type="gramStart"/>
      <w:r>
        <w:rPr>
          <w:rStyle w:val="normaltextrun"/>
          <w:rFonts w:ascii="Calibri" w:hAnsi="Calibri" w:cs="Calibri"/>
          <w:color w:val="000000"/>
          <w:sz w:val="22"/>
          <w:szCs w:val="22"/>
        </w:rPr>
        <w:t>scanned</w:t>
      </w:r>
      <w:proofErr w:type="gramEnd"/>
      <w:r>
        <w:rPr>
          <w:rStyle w:val="normaltextrun"/>
          <w:rFonts w:ascii="Calibri" w:hAnsi="Calibri" w:cs="Calibri"/>
          <w:color w:val="000000"/>
          <w:sz w:val="22"/>
          <w:szCs w:val="22"/>
        </w:rPr>
        <w:t xml:space="preserve"> and uploaded as part of the EWEG application if it is to be utilized as evidence of commitment and capacity.</w:t>
      </w:r>
      <w:r>
        <w:rPr>
          <w:rStyle w:val="eop"/>
          <w:rFonts w:cs="Calibri"/>
          <w:sz w:val="22"/>
          <w:szCs w:val="22"/>
        </w:rPr>
        <w:t> </w:t>
      </w:r>
    </w:p>
    <w:p w14:paraId="015FA976" w14:textId="77777777" w:rsidR="003A7F4B" w:rsidRDefault="003A7F4B" w:rsidP="003A7F4B">
      <w:pPr>
        <w:pStyle w:val="paragraph"/>
        <w:spacing w:before="0" w:beforeAutospacing="0" w:after="0" w:afterAutospacing="0"/>
        <w:textAlignment w:val="baseline"/>
        <w:rPr>
          <w:rStyle w:val="eop"/>
          <w:rFonts w:cs="Calibri"/>
          <w:sz w:val="22"/>
          <w:szCs w:val="22"/>
        </w:rPr>
      </w:pPr>
      <w:r>
        <w:rPr>
          <w:rStyle w:val="eop"/>
          <w:rFonts w:cs="Calibri"/>
          <w:sz w:val="22"/>
          <w:szCs w:val="22"/>
        </w:rPr>
        <w:t> </w:t>
      </w:r>
    </w:p>
    <w:p w14:paraId="76D8024D" w14:textId="77777777" w:rsidR="008F03E7" w:rsidRDefault="008F03E7" w:rsidP="003A7F4B">
      <w:pPr>
        <w:pStyle w:val="paragraph"/>
        <w:spacing w:before="0" w:beforeAutospacing="0" w:after="0" w:afterAutospacing="0"/>
        <w:textAlignment w:val="baseline"/>
        <w:rPr>
          <w:rFonts w:ascii="Segoe UI" w:hAnsi="Segoe UI" w:cs="Segoe UI"/>
          <w:color w:val="000000"/>
          <w:sz w:val="18"/>
          <w:szCs w:val="18"/>
        </w:rPr>
      </w:pPr>
    </w:p>
    <w:p w14:paraId="4DF4D1D5" w14:textId="1AF89DEA"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Name of Applicant</w:t>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4422BA89" w14:textId="77777777"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1E48ED07" w14:textId="77777777" w:rsidR="003A7F4B" w:rsidRDefault="003A7F4B" w:rsidP="003A7F4B">
      <w:pPr>
        <w:pStyle w:val="paragraph"/>
        <w:spacing w:before="0" w:beforeAutospacing="0" w:after="0" w:afterAutospacing="0"/>
        <w:textAlignment w:val="baseline"/>
        <w:rPr>
          <w:rStyle w:val="normaltextrun"/>
          <w:rFonts w:ascii="Calibri" w:hAnsi="Calibri" w:cs="Calibri"/>
          <w:color w:val="000000"/>
          <w:sz w:val="22"/>
          <w:szCs w:val="22"/>
        </w:rPr>
      </w:pPr>
    </w:p>
    <w:p w14:paraId="035AFD21" w14:textId="260B65B1"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County of Applicant</w:t>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4B17E468" w14:textId="77777777" w:rsidR="003A7F4B" w:rsidRDefault="003A7F4B" w:rsidP="003A7F4B">
      <w:pPr>
        <w:pStyle w:val="paragraph"/>
        <w:spacing w:before="0" w:beforeAutospacing="0" w:after="0" w:afterAutospacing="0"/>
        <w:textAlignment w:val="baseline"/>
        <w:rPr>
          <w:rStyle w:val="eop"/>
          <w:rFonts w:cs="Calibri"/>
          <w:sz w:val="22"/>
          <w:szCs w:val="22"/>
        </w:rPr>
      </w:pPr>
    </w:p>
    <w:p w14:paraId="621A3BA8" w14:textId="77777777" w:rsidR="003A7F4B" w:rsidRDefault="003A7F4B" w:rsidP="003A7F4B">
      <w:pPr>
        <w:pStyle w:val="paragraph"/>
        <w:spacing w:before="0" w:beforeAutospacing="0" w:after="0" w:afterAutospacing="0"/>
        <w:textAlignment w:val="baseline"/>
        <w:rPr>
          <w:rStyle w:val="eop"/>
          <w:rFonts w:cs="Calibri"/>
          <w:sz w:val="22"/>
          <w:szCs w:val="22"/>
        </w:rPr>
      </w:pPr>
    </w:p>
    <w:p w14:paraId="54AD88EB" w14:textId="6EA24411"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377865BE" w14:textId="77777777" w:rsidR="003A7F4B" w:rsidRDefault="003A7F4B" w:rsidP="003A7F4B">
      <w:pPr>
        <w:pStyle w:val="paragraph"/>
        <w:spacing w:before="0" w:beforeAutospacing="0" w:after="0" w:afterAutospacing="0"/>
        <w:textAlignment w:val="baseline"/>
        <w:rPr>
          <w:rStyle w:val="normaltextrun"/>
          <w:rFonts w:ascii="Calibri" w:hAnsi="Calibri" w:cs="Calibri"/>
          <w:color w:val="000000"/>
          <w:sz w:val="22"/>
          <w:szCs w:val="22"/>
        </w:rPr>
      </w:pPr>
    </w:p>
    <w:p w14:paraId="206A867A" w14:textId="3C481C1D"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By this document, the LEA and its teachers are certifying </w:t>
      </w:r>
      <w:r w:rsidR="0094231F">
        <w:rPr>
          <w:rStyle w:val="normaltextrun"/>
          <w:rFonts w:ascii="Calibri" w:hAnsi="Calibri" w:cs="Calibri"/>
          <w:color w:val="000000"/>
          <w:sz w:val="22"/>
          <w:szCs w:val="22"/>
        </w:rPr>
        <w:t>thei</w:t>
      </w:r>
      <w:r>
        <w:rPr>
          <w:rStyle w:val="normaltextrun"/>
          <w:rFonts w:ascii="Calibri" w:hAnsi="Calibri" w:cs="Calibri"/>
          <w:color w:val="000000"/>
          <w:sz w:val="22"/>
          <w:szCs w:val="22"/>
        </w:rPr>
        <w:t>r intention to participate in this grant program.</w:t>
      </w:r>
      <w:r>
        <w:rPr>
          <w:rStyle w:val="eop"/>
          <w:rFonts w:cs="Calibri"/>
          <w:sz w:val="22"/>
          <w:szCs w:val="22"/>
        </w:rPr>
        <w:t> </w:t>
      </w:r>
    </w:p>
    <w:p w14:paraId="385A1670" w14:textId="77777777" w:rsidR="003A7F4B" w:rsidRDefault="003A7F4B" w:rsidP="003A7F4B">
      <w:pPr>
        <w:pStyle w:val="paragraph"/>
        <w:spacing w:before="0" w:beforeAutospacing="0" w:after="0" w:afterAutospacing="0"/>
        <w:ind w:firstLine="45"/>
        <w:textAlignment w:val="baseline"/>
        <w:rPr>
          <w:rFonts w:ascii="Segoe UI" w:hAnsi="Segoe UI" w:cs="Segoe UI"/>
          <w:color w:val="000000"/>
          <w:sz w:val="18"/>
          <w:szCs w:val="18"/>
        </w:rPr>
      </w:pPr>
      <w:r>
        <w:rPr>
          <w:rStyle w:val="eop"/>
          <w:rFonts w:cs="Calibri"/>
          <w:sz w:val="22"/>
          <w:szCs w:val="22"/>
        </w:rPr>
        <w:t> </w:t>
      </w:r>
    </w:p>
    <w:p w14:paraId="731B99DB" w14:textId="77777777"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04EA583B" w14:textId="31A84B06"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Name of Chief School Administrator</w:t>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2D4771AD" w14:textId="1AEFD831" w:rsidR="003A7F4B" w:rsidRDefault="003A7F4B" w:rsidP="003A7F4B">
      <w:pPr>
        <w:pStyle w:val="paragraph"/>
        <w:spacing w:before="0" w:beforeAutospacing="0" w:after="0" w:afterAutospacing="0"/>
        <w:textAlignment w:val="baseline"/>
        <w:rPr>
          <w:rStyle w:val="eop"/>
          <w:rFonts w:cs="Calibri"/>
          <w:sz w:val="22"/>
          <w:szCs w:val="22"/>
        </w:rPr>
      </w:pPr>
      <w:r>
        <w:rPr>
          <w:rStyle w:val="eop"/>
          <w:rFonts w:cs="Calibri"/>
          <w:sz w:val="22"/>
          <w:szCs w:val="22"/>
        </w:rPr>
        <w:t> </w:t>
      </w:r>
    </w:p>
    <w:p w14:paraId="4FE8FD00" w14:textId="77777777"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p>
    <w:p w14:paraId="28E0D410" w14:textId="16329078"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Signature</w:t>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5E071E45" w14:textId="77777777" w:rsidR="003A7F4B" w:rsidRDefault="003A7F4B" w:rsidP="003A7F4B">
      <w:pPr>
        <w:pStyle w:val="paragraph"/>
        <w:spacing w:before="0" w:beforeAutospacing="0" w:after="0" w:afterAutospacing="0"/>
        <w:textAlignment w:val="baseline"/>
        <w:rPr>
          <w:rStyle w:val="eop"/>
          <w:rFonts w:cs="Calibri"/>
          <w:sz w:val="22"/>
          <w:szCs w:val="22"/>
        </w:rPr>
      </w:pPr>
    </w:p>
    <w:p w14:paraId="543437F6" w14:textId="383ED892"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7253C383" w14:textId="0B37F53C"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xml:space="preserve">Date </w:t>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r>
      <w:r>
        <w:rPr>
          <w:rStyle w:val="tabchar"/>
          <w:rFonts w:ascii="Calibri" w:eastAsiaTheme="majorEastAsia" w:hAnsi="Calibri" w:cs="Calibri"/>
          <w:color w:val="000000"/>
          <w:sz w:val="22"/>
          <w:szCs w:val="22"/>
        </w:rPr>
        <w:tab/>
        <w:t xml:space="preserve">     </w:t>
      </w:r>
      <w:r>
        <w:rPr>
          <w:rStyle w:val="normaltextrun"/>
          <w:rFonts w:ascii="Calibri" w:hAnsi="Calibri" w:cs="Calibri"/>
          <w:color w:val="000000"/>
          <w:sz w:val="22"/>
          <w:szCs w:val="22"/>
        </w:rPr>
        <w:t>___________________________________</w:t>
      </w:r>
      <w:r>
        <w:rPr>
          <w:rStyle w:val="eop"/>
          <w:rFonts w:cs="Calibri"/>
          <w:sz w:val="22"/>
          <w:szCs w:val="22"/>
        </w:rPr>
        <w:t> </w:t>
      </w:r>
    </w:p>
    <w:p w14:paraId="12806F0E" w14:textId="77777777"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22"/>
          <w:szCs w:val="22"/>
        </w:rPr>
        <w:t> </w:t>
      </w:r>
      <w:r>
        <w:rPr>
          <w:rStyle w:val="eop"/>
          <w:rFonts w:cs="Calibri"/>
          <w:sz w:val="22"/>
          <w:szCs w:val="22"/>
        </w:rPr>
        <w:t> </w:t>
      </w:r>
    </w:p>
    <w:p w14:paraId="6431264E" w14:textId="77777777" w:rsidR="003A7F4B" w:rsidRDefault="003A7F4B" w:rsidP="003A7F4B">
      <w:pPr>
        <w:pStyle w:val="paragraph"/>
        <w:spacing w:before="0" w:beforeAutospacing="0" w:after="0" w:afterAutospacing="0"/>
        <w:textAlignment w:val="baseline"/>
        <w:rPr>
          <w:rFonts w:ascii="Segoe UI" w:hAnsi="Segoe UI" w:cs="Segoe UI"/>
          <w:color w:val="000000"/>
          <w:sz w:val="18"/>
          <w:szCs w:val="18"/>
        </w:rPr>
      </w:pPr>
      <w:r>
        <w:rPr>
          <w:rStyle w:val="eop"/>
          <w:rFonts w:cs="Calibri"/>
          <w:sz w:val="22"/>
          <w:szCs w:val="22"/>
        </w:rPr>
        <w:t> </w:t>
      </w:r>
    </w:p>
    <w:p w14:paraId="3268F40C" w14:textId="77777777" w:rsidR="003A7F4B" w:rsidRDefault="003A7F4B" w:rsidP="00D73072"/>
    <w:p w14:paraId="1FC6A9CB" w14:textId="236F830F" w:rsidR="003A7F4B" w:rsidRDefault="003A7F4B" w:rsidP="00D73072">
      <w:r>
        <w:t>Name of Local Representation President   ___________________________________</w:t>
      </w:r>
    </w:p>
    <w:p w14:paraId="23053C87" w14:textId="77777777" w:rsidR="003A7F4B" w:rsidRDefault="003A7F4B" w:rsidP="00D73072"/>
    <w:p w14:paraId="1718F95D" w14:textId="6472CBE7" w:rsidR="003A7F4B" w:rsidRDefault="003A7F4B" w:rsidP="00D73072">
      <w:r>
        <w:t>Signature                                                            ___________________________________</w:t>
      </w:r>
    </w:p>
    <w:p w14:paraId="7F75E1A2" w14:textId="77777777" w:rsidR="003A7F4B" w:rsidRDefault="003A7F4B" w:rsidP="00D73072"/>
    <w:p w14:paraId="7ABCF42C" w14:textId="3CD47176" w:rsidR="003A7F4B" w:rsidRPr="00101E99" w:rsidRDefault="003A7F4B" w:rsidP="00D73072">
      <w:r>
        <w:t>Date                                                                    ___________________________________</w:t>
      </w:r>
    </w:p>
    <w:sectPr w:rsidR="003A7F4B" w:rsidRPr="00101E99" w:rsidSect="004D21C2">
      <w:type w:val="continuous"/>
      <w:pgSz w:w="12240" w:h="15840" w:code="1"/>
      <w:pgMar w:top="1440" w:right="1080" w:bottom="720" w:left="1080" w:header="720" w:footer="72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E69F77" w14:textId="77777777" w:rsidR="004D21C2" w:rsidRDefault="004D21C2" w:rsidP="0094623B">
      <w:r>
        <w:separator/>
      </w:r>
    </w:p>
  </w:endnote>
  <w:endnote w:type="continuationSeparator" w:id="0">
    <w:p w14:paraId="7F3E4C6A" w14:textId="77777777" w:rsidR="004D21C2" w:rsidRDefault="004D21C2" w:rsidP="0094623B">
      <w:r>
        <w:continuationSeparator/>
      </w:r>
    </w:p>
  </w:endnote>
  <w:endnote w:type="continuationNotice" w:id="1">
    <w:p w14:paraId="5640D46C" w14:textId="77777777" w:rsidR="004D21C2" w:rsidRDefault="004D21C2">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Cs w:val="22"/>
      </w:rPr>
      <w:id w:val="-981622354"/>
      <w:docPartObj>
        <w:docPartGallery w:val="Page Numbers (Bottom of Page)"/>
        <w:docPartUnique/>
      </w:docPartObj>
    </w:sdtPr>
    <w:sdtContent>
      <w:sdt>
        <w:sdtPr>
          <w:rPr>
            <w:rFonts w:asciiTheme="minorHAnsi" w:hAnsiTheme="minorHAnsi" w:cstheme="minorHAnsi"/>
            <w:szCs w:val="22"/>
          </w:rPr>
          <w:id w:val="-547604598"/>
          <w:docPartObj>
            <w:docPartGallery w:val="Page Numbers (Top of Page)"/>
            <w:docPartUnique/>
          </w:docPartObj>
        </w:sdtPr>
        <w:sdtContent>
          <w:p w14:paraId="08CF7CC5" w14:textId="58209E17" w:rsidR="003179CC" w:rsidRPr="00CF4A3A" w:rsidRDefault="003179CC" w:rsidP="00C62F1C">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r w:rsidRPr="00CF4A3A">
              <w:rPr>
                <w:rFonts w:asciiTheme="minorHAnsi" w:hAnsiTheme="minorHAnsi" w:cstheme="minorHAnsi"/>
                <w:szCs w:val="22"/>
              </w:rPr>
              <w:t xml:space="preserve"> of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FE74" w14:textId="7FAE5137" w:rsidR="003179CC" w:rsidRPr="00F95709" w:rsidRDefault="003179CC"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2241" w14:textId="77777777" w:rsidR="003179CC" w:rsidRDefault="003179C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3179CC" w:rsidRPr="0046481D" w:rsidRDefault="003179CC" w:rsidP="008B0E51">
        <w:pPr>
          <w:pStyle w:val="Footer"/>
          <w:tabs>
            <w:tab w:val="clear" w:pos="4680"/>
            <w:tab w:val="clear" w:pos="9360"/>
          </w:tabs>
          <w:spacing w:before="0" w:after="0"/>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8293A" w14:textId="77777777" w:rsidR="004D21C2" w:rsidRDefault="004D21C2" w:rsidP="0094623B">
      <w:r>
        <w:separator/>
      </w:r>
    </w:p>
  </w:footnote>
  <w:footnote w:type="continuationSeparator" w:id="0">
    <w:p w14:paraId="33576DB1" w14:textId="77777777" w:rsidR="004D21C2" w:rsidRDefault="004D21C2" w:rsidP="0094623B">
      <w:r>
        <w:continuationSeparator/>
      </w:r>
    </w:p>
  </w:footnote>
  <w:footnote w:type="continuationNotice" w:id="1">
    <w:p w14:paraId="7F13E7DE" w14:textId="77777777" w:rsidR="004D21C2" w:rsidRDefault="004D21C2">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562D" w14:textId="77777777" w:rsidR="003179CC" w:rsidRDefault="003179C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4839" w14:textId="77777777" w:rsidR="003179CC" w:rsidRPr="009F5EDC" w:rsidRDefault="003179CC"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8730" w14:textId="77777777" w:rsidR="003179CC" w:rsidRDefault="003179C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D68935"/>
    <w:multiLevelType w:val="hybridMultilevel"/>
    <w:tmpl w:val="FFFFFFFF"/>
    <w:lvl w:ilvl="0" w:tplc="FB3A777C">
      <w:start w:val="1"/>
      <w:numFmt w:val="decimal"/>
      <w:lvlText w:val="%1."/>
      <w:lvlJc w:val="left"/>
      <w:pPr>
        <w:ind w:left="720" w:hanging="360"/>
      </w:pPr>
    </w:lvl>
    <w:lvl w:ilvl="1" w:tplc="734CB9B4">
      <w:start w:val="1"/>
      <w:numFmt w:val="lowerLetter"/>
      <w:lvlText w:val="%2."/>
      <w:lvlJc w:val="left"/>
      <w:pPr>
        <w:ind w:left="1440" w:hanging="360"/>
      </w:pPr>
    </w:lvl>
    <w:lvl w:ilvl="2" w:tplc="C2E07F00">
      <w:start w:val="1"/>
      <w:numFmt w:val="lowerRoman"/>
      <w:lvlText w:val="%3."/>
      <w:lvlJc w:val="right"/>
      <w:pPr>
        <w:ind w:left="2160" w:hanging="180"/>
      </w:pPr>
    </w:lvl>
    <w:lvl w:ilvl="3" w:tplc="910E4A20">
      <w:start w:val="1"/>
      <w:numFmt w:val="decimal"/>
      <w:lvlText w:val="%4."/>
      <w:lvlJc w:val="left"/>
      <w:pPr>
        <w:ind w:left="2880" w:hanging="360"/>
      </w:pPr>
    </w:lvl>
    <w:lvl w:ilvl="4" w:tplc="46021702">
      <w:start w:val="1"/>
      <w:numFmt w:val="lowerLetter"/>
      <w:lvlText w:val="%5."/>
      <w:lvlJc w:val="left"/>
      <w:pPr>
        <w:ind w:left="3600" w:hanging="360"/>
      </w:pPr>
    </w:lvl>
    <w:lvl w:ilvl="5" w:tplc="02E091FE">
      <w:start w:val="1"/>
      <w:numFmt w:val="lowerRoman"/>
      <w:lvlText w:val="%6."/>
      <w:lvlJc w:val="right"/>
      <w:pPr>
        <w:ind w:left="4320" w:hanging="180"/>
      </w:pPr>
    </w:lvl>
    <w:lvl w:ilvl="6" w:tplc="45927F30">
      <w:start w:val="1"/>
      <w:numFmt w:val="decimal"/>
      <w:lvlText w:val="%7."/>
      <w:lvlJc w:val="left"/>
      <w:pPr>
        <w:ind w:left="5040" w:hanging="360"/>
      </w:pPr>
    </w:lvl>
    <w:lvl w:ilvl="7" w:tplc="C44882D0">
      <w:start w:val="1"/>
      <w:numFmt w:val="lowerLetter"/>
      <w:lvlText w:val="%8."/>
      <w:lvlJc w:val="left"/>
      <w:pPr>
        <w:ind w:left="5760" w:hanging="360"/>
      </w:pPr>
    </w:lvl>
    <w:lvl w:ilvl="8" w:tplc="063EEE7A">
      <w:start w:val="1"/>
      <w:numFmt w:val="lowerRoman"/>
      <w:lvlText w:val="%9."/>
      <w:lvlJc w:val="right"/>
      <w:pPr>
        <w:ind w:left="6480" w:hanging="180"/>
      </w:pPr>
    </w:lvl>
  </w:abstractNum>
  <w:abstractNum w:abstractNumId="1"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05059C"/>
    <w:multiLevelType w:val="multilevel"/>
    <w:tmpl w:val="C4C8AE5A"/>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 w15:restartNumberingAfterBreak="0">
    <w:nsid w:val="0ECA2112"/>
    <w:multiLevelType w:val="multilevel"/>
    <w:tmpl w:val="CCAECED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2BA13F1"/>
    <w:multiLevelType w:val="hybridMultilevel"/>
    <w:tmpl w:val="757A457C"/>
    <w:lvl w:ilvl="0" w:tplc="85D83DC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724B4B"/>
    <w:multiLevelType w:val="hybridMultilevel"/>
    <w:tmpl w:val="6420A7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AA1777"/>
    <w:multiLevelType w:val="hybridMultilevel"/>
    <w:tmpl w:val="9E06DCF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852131A"/>
    <w:multiLevelType w:val="hybridMultilevel"/>
    <w:tmpl w:val="1CECD1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A0953CD"/>
    <w:multiLevelType w:val="hybridMultilevel"/>
    <w:tmpl w:val="BFAA6F1C"/>
    <w:lvl w:ilvl="0" w:tplc="0409000F">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750534"/>
    <w:multiLevelType w:val="hybridMultilevel"/>
    <w:tmpl w:val="1F9ADFB6"/>
    <w:lvl w:ilvl="0" w:tplc="E9D89638">
      <w:start w:val="1"/>
      <w:numFmt w:val="decimal"/>
      <w:lvlText w:val="%1."/>
      <w:lvlJc w:val="left"/>
      <w:pPr>
        <w:ind w:left="1440" w:hanging="360"/>
      </w:pPr>
      <w:rPr>
        <w:b w:val="0"/>
        <w:bCs w:val="0"/>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11" w15:restartNumberingAfterBreak="0">
    <w:nsid w:val="2C4A5048"/>
    <w:multiLevelType w:val="hybridMultilevel"/>
    <w:tmpl w:val="DDE06928"/>
    <w:lvl w:ilvl="0" w:tplc="816229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FEC298A"/>
    <w:multiLevelType w:val="hybridMultilevel"/>
    <w:tmpl w:val="A4386E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31B83678"/>
    <w:multiLevelType w:val="hybridMultilevel"/>
    <w:tmpl w:val="039A9248"/>
    <w:lvl w:ilvl="0" w:tplc="6610DF9E">
      <w:start w:val="1"/>
      <w:numFmt w:val="bullet"/>
      <w:lvlText w:val=""/>
      <w:lvlJc w:val="left"/>
      <w:pPr>
        <w:ind w:left="720" w:hanging="360"/>
      </w:pPr>
      <w:rPr>
        <w:rFonts w:ascii="Symbol" w:hAnsi="Symbol" w:hint="default"/>
      </w:rPr>
    </w:lvl>
    <w:lvl w:ilvl="1" w:tplc="726620B2">
      <w:start w:val="1"/>
      <w:numFmt w:val="decimal"/>
      <w:lvlText w:val="%2."/>
      <w:lvlJc w:val="left"/>
      <w:pPr>
        <w:ind w:left="1440" w:hanging="360"/>
      </w:pPr>
      <w:rPr>
        <w:rFonts w:hint="default"/>
      </w:rPr>
    </w:lvl>
    <w:lvl w:ilvl="2" w:tplc="9CDE9410">
      <w:start w:val="1"/>
      <w:numFmt w:val="bullet"/>
      <w:lvlText w:val=""/>
      <w:lvlJc w:val="left"/>
      <w:pPr>
        <w:ind w:left="2160" w:hanging="360"/>
      </w:pPr>
      <w:rPr>
        <w:rFonts w:ascii="Wingdings" w:hAnsi="Wingdings" w:hint="default"/>
      </w:rPr>
    </w:lvl>
    <w:lvl w:ilvl="3" w:tplc="97CAC7F8">
      <w:start w:val="1"/>
      <w:numFmt w:val="bullet"/>
      <w:lvlText w:val=""/>
      <w:lvlJc w:val="left"/>
      <w:pPr>
        <w:ind w:left="2880" w:hanging="360"/>
      </w:pPr>
      <w:rPr>
        <w:rFonts w:ascii="Symbol" w:hAnsi="Symbol" w:hint="default"/>
      </w:rPr>
    </w:lvl>
    <w:lvl w:ilvl="4" w:tplc="27322D2A">
      <w:start w:val="1"/>
      <w:numFmt w:val="bullet"/>
      <w:lvlText w:val="o"/>
      <w:lvlJc w:val="left"/>
      <w:pPr>
        <w:ind w:left="3600" w:hanging="360"/>
      </w:pPr>
      <w:rPr>
        <w:rFonts w:ascii="Courier New" w:hAnsi="Courier New" w:hint="default"/>
      </w:rPr>
    </w:lvl>
    <w:lvl w:ilvl="5" w:tplc="FFC60174">
      <w:start w:val="1"/>
      <w:numFmt w:val="bullet"/>
      <w:lvlText w:val=""/>
      <w:lvlJc w:val="left"/>
      <w:pPr>
        <w:ind w:left="4320" w:hanging="360"/>
      </w:pPr>
      <w:rPr>
        <w:rFonts w:ascii="Wingdings" w:hAnsi="Wingdings" w:hint="default"/>
      </w:rPr>
    </w:lvl>
    <w:lvl w:ilvl="6" w:tplc="13BA0E02">
      <w:start w:val="1"/>
      <w:numFmt w:val="bullet"/>
      <w:lvlText w:val=""/>
      <w:lvlJc w:val="left"/>
      <w:pPr>
        <w:ind w:left="5040" w:hanging="360"/>
      </w:pPr>
      <w:rPr>
        <w:rFonts w:ascii="Symbol" w:hAnsi="Symbol" w:hint="default"/>
      </w:rPr>
    </w:lvl>
    <w:lvl w:ilvl="7" w:tplc="B6AC9774">
      <w:start w:val="1"/>
      <w:numFmt w:val="bullet"/>
      <w:lvlText w:val="o"/>
      <w:lvlJc w:val="left"/>
      <w:pPr>
        <w:ind w:left="5760" w:hanging="360"/>
      </w:pPr>
      <w:rPr>
        <w:rFonts w:ascii="Courier New" w:hAnsi="Courier New" w:hint="default"/>
      </w:rPr>
    </w:lvl>
    <w:lvl w:ilvl="8" w:tplc="EB3C1A82">
      <w:start w:val="1"/>
      <w:numFmt w:val="bullet"/>
      <w:lvlText w:val=""/>
      <w:lvlJc w:val="left"/>
      <w:pPr>
        <w:ind w:left="6480" w:hanging="360"/>
      </w:pPr>
      <w:rPr>
        <w:rFonts w:ascii="Wingdings" w:hAnsi="Wingdings" w:hint="default"/>
      </w:rPr>
    </w:lvl>
  </w:abstractNum>
  <w:abstractNum w:abstractNumId="14" w15:restartNumberingAfterBreak="0">
    <w:nsid w:val="358F6B19"/>
    <w:multiLevelType w:val="hybridMultilevel"/>
    <w:tmpl w:val="EB7A3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5C21A14"/>
    <w:multiLevelType w:val="hybridMultilevel"/>
    <w:tmpl w:val="6F7A114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36B92713"/>
    <w:multiLevelType w:val="hybridMultilevel"/>
    <w:tmpl w:val="3A74DB1A"/>
    <w:lvl w:ilvl="0" w:tplc="E068A9F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CC87852"/>
    <w:multiLevelType w:val="hybridMultilevel"/>
    <w:tmpl w:val="425E6192"/>
    <w:lvl w:ilvl="0" w:tplc="E068A9F8">
      <w:start w:val="1"/>
      <w:numFmt w:val="decimal"/>
      <w:lvlText w:val="%1)"/>
      <w:lvlJc w:val="left"/>
      <w:pPr>
        <w:ind w:left="108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3E3962F9"/>
    <w:multiLevelType w:val="multilevel"/>
    <w:tmpl w:val="605C3F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E4B01C1"/>
    <w:multiLevelType w:val="hybridMultilevel"/>
    <w:tmpl w:val="2CECBEE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CB23B6"/>
    <w:multiLevelType w:val="multilevel"/>
    <w:tmpl w:val="504A7FE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52C70BE"/>
    <w:multiLevelType w:val="hybridMultilevel"/>
    <w:tmpl w:val="03E009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47205E4D"/>
    <w:multiLevelType w:val="hybridMultilevel"/>
    <w:tmpl w:val="D834CDB0"/>
    <w:lvl w:ilvl="0" w:tplc="0409000F">
      <w:start w:val="1"/>
      <w:numFmt w:val="decimal"/>
      <w:lvlText w:val="%1."/>
      <w:lvlJc w:val="left"/>
      <w:pPr>
        <w:ind w:left="770" w:hanging="360"/>
      </w:p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24" w15:restartNumberingAfterBreak="0">
    <w:nsid w:val="4A525E7A"/>
    <w:multiLevelType w:val="hybridMultilevel"/>
    <w:tmpl w:val="E32CBA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4DC250D7"/>
    <w:multiLevelType w:val="hybridMultilevel"/>
    <w:tmpl w:val="13424F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477AEF"/>
    <w:multiLevelType w:val="hybridMultilevel"/>
    <w:tmpl w:val="E362D344"/>
    <w:lvl w:ilvl="0" w:tplc="0409000F">
      <w:start w:val="1"/>
      <w:numFmt w:val="decimal"/>
      <w:lvlText w:val="%1."/>
      <w:lvlJc w:val="left"/>
      <w:pPr>
        <w:ind w:left="1080" w:hanging="360"/>
      </w:pPr>
      <w:rPr>
        <w:rFonts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8" w15:restartNumberingAfterBreak="0">
    <w:nsid w:val="5728551B"/>
    <w:multiLevelType w:val="hybridMultilevel"/>
    <w:tmpl w:val="4DFE61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9D63080"/>
    <w:multiLevelType w:val="hybridMultilevel"/>
    <w:tmpl w:val="F030EDC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5BD66282"/>
    <w:multiLevelType w:val="multilevel"/>
    <w:tmpl w:val="B69E41BA"/>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31" w15:restartNumberingAfterBreak="0">
    <w:nsid w:val="5CE8707C"/>
    <w:multiLevelType w:val="hybridMultilevel"/>
    <w:tmpl w:val="36D8890C"/>
    <w:lvl w:ilvl="0" w:tplc="0409000D">
      <w:start w:val="1"/>
      <w:numFmt w:val="bullet"/>
      <w:lvlText w:val=""/>
      <w:lvlJc w:val="left"/>
      <w:pPr>
        <w:ind w:left="645" w:hanging="360"/>
      </w:pPr>
      <w:rPr>
        <w:rFonts w:ascii="Wingdings" w:hAnsi="Wingdings" w:hint="default"/>
      </w:rPr>
    </w:lvl>
    <w:lvl w:ilvl="1" w:tplc="04090003" w:tentative="1">
      <w:start w:val="1"/>
      <w:numFmt w:val="bullet"/>
      <w:lvlText w:val="o"/>
      <w:lvlJc w:val="left"/>
      <w:pPr>
        <w:ind w:left="1365" w:hanging="360"/>
      </w:pPr>
      <w:rPr>
        <w:rFonts w:ascii="Courier New" w:hAnsi="Courier New" w:cs="Courier New" w:hint="default"/>
      </w:rPr>
    </w:lvl>
    <w:lvl w:ilvl="2" w:tplc="04090005" w:tentative="1">
      <w:start w:val="1"/>
      <w:numFmt w:val="bullet"/>
      <w:lvlText w:val=""/>
      <w:lvlJc w:val="left"/>
      <w:pPr>
        <w:ind w:left="2085" w:hanging="360"/>
      </w:pPr>
      <w:rPr>
        <w:rFonts w:ascii="Wingdings" w:hAnsi="Wingdings" w:hint="default"/>
      </w:rPr>
    </w:lvl>
    <w:lvl w:ilvl="3" w:tplc="04090001" w:tentative="1">
      <w:start w:val="1"/>
      <w:numFmt w:val="bullet"/>
      <w:lvlText w:val=""/>
      <w:lvlJc w:val="left"/>
      <w:pPr>
        <w:ind w:left="2805" w:hanging="360"/>
      </w:pPr>
      <w:rPr>
        <w:rFonts w:ascii="Symbol" w:hAnsi="Symbol" w:hint="default"/>
      </w:rPr>
    </w:lvl>
    <w:lvl w:ilvl="4" w:tplc="04090003" w:tentative="1">
      <w:start w:val="1"/>
      <w:numFmt w:val="bullet"/>
      <w:lvlText w:val="o"/>
      <w:lvlJc w:val="left"/>
      <w:pPr>
        <w:ind w:left="3525" w:hanging="360"/>
      </w:pPr>
      <w:rPr>
        <w:rFonts w:ascii="Courier New" w:hAnsi="Courier New" w:cs="Courier New" w:hint="default"/>
      </w:rPr>
    </w:lvl>
    <w:lvl w:ilvl="5" w:tplc="04090005" w:tentative="1">
      <w:start w:val="1"/>
      <w:numFmt w:val="bullet"/>
      <w:lvlText w:val=""/>
      <w:lvlJc w:val="left"/>
      <w:pPr>
        <w:ind w:left="4245" w:hanging="360"/>
      </w:pPr>
      <w:rPr>
        <w:rFonts w:ascii="Wingdings" w:hAnsi="Wingdings" w:hint="default"/>
      </w:rPr>
    </w:lvl>
    <w:lvl w:ilvl="6" w:tplc="04090001" w:tentative="1">
      <w:start w:val="1"/>
      <w:numFmt w:val="bullet"/>
      <w:lvlText w:val=""/>
      <w:lvlJc w:val="left"/>
      <w:pPr>
        <w:ind w:left="4965" w:hanging="360"/>
      </w:pPr>
      <w:rPr>
        <w:rFonts w:ascii="Symbol" w:hAnsi="Symbol" w:hint="default"/>
      </w:rPr>
    </w:lvl>
    <w:lvl w:ilvl="7" w:tplc="04090003" w:tentative="1">
      <w:start w:val="1"/>
      <w:numFmt w:val="bullet"/>
      <w:lvlText w:val="o"/>
      <w:lvlJc w:val="left"/>
      <w:pPr>
        <w:ind w:left="5685" w:hanging="360"/>
      </w:pPr>
      <w:rPr>
        <w:rFonts w:ascii="Courier New" w:hAnsi="Courier New" w:cs="Courier New" w:hint="default"/>
      </w:rPr>
    </w:lvl>
    <w:lvl w:ilvl="8" w:tplc="04090005" w:tentative="1">
      <w:start w:val="1"/>
      <w:numFmt w:val="bullet"/>
      <w:lvlText w:val=""/>
      <w:lvlJc w:val="left"/>
      <w:pPr>
        <w:ind w:left="6405" w:hanging="360"/>
      </w:pPr>
      <w:rPr>
        <w:rFonts w:ascii="Wingdings" w:hAnsi="Wingdings" w:hint="default"/>
      </w:rPr>
    </w:lvl>
  </w:abstractNum>
  <w:abstractNum w:abstractNumId="32" w15:restartNumberingAfterBreak="0">
    <w:nsid w:val="5D0B4555"/>
    <w:multiLevelType w:val="hybridMultilevel"/>
    <w:tmpl w:val="41C23EE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5FFC1971"/>
    <w:multiLevelType w:val="hybridMultilevel"/>
    <w:tmpl w:val="87DC691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65C87E09"/>
    <w:multiLevelType w:val="multilevel"/>
    <w:tmpl w:val="D438009A"/>
    <w:lvl w:ilvl="0">
      <w:start w:val="1"/>
      <w:numFmt w:val="upperRoman"/>
      <w:pStyle w:val="Heading1"/>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35" w15:restartNumberingAfterBreak="0">
    <w:nsid w:val="6735408B"/>
    <w:multiLevelType w:val="hybridMultilevel"/>
    <w:tmpl w:val="FFFFFFFF"/>
    <w:lvl w:ilvl="0" w:tplc="99DC016E">
      <w:start w:val="1"/>
      <w:numFmt w:val="decimal"/>
      <w:lvlText w:val="%1."/>
      <w:lvlJc w:val="left"/>
      <w:pPr>
        <w:ind w:left="720" w:hanging="360"/>
      </w:pPr>
    </w:lvl>
    <w:lvl w:ilvl="1" w:tplc="513E0A48">
      <w:start w:val="1"/>
      <w:numFmt w:val="decimal"/>
      <w:lvlText w:val="%2."/>
      <w:lvlJc w:val="left"/>
      <w:pPr>
        <w:ind w:left="1440" w:hanging="360"/>
      </w:pPr>
    </w:lvl>
    <w:lvl w:ilvl="2" w:tplc="B0961DFE">
      <w:start w:val="1"/>
      <w:numFmt w:val="lowerRoman"/>
      <w:lvlText w:val="%3."/>
      <w:lvlJc w:val="right"/>
      <w:pPr>
        <w:ind w:left="2160" w:hanging="180"/>
      </w:pPr>
    </w:lvl>
    <w:lvl w:ilvl="3" w:tplc="F6085550">
      <w:start w:val="1"/>
      <w:numFmt w:val="decimal"/>
      <w:lvlText w:val="%4."/>
      <w:lvlJc w:val="left"/>
      <w:pPr>
        <w:ind w:left="2880" w:hanging="360"/>
      </w:pPr>
    </w:lvl>
    <w:lvl w:ilvl="4" w:tplc="659ED008">
      <w:start w:val="1"/>
      <w:numFmt w:val="lowerLetter"/>
      <w:lvlText w:val="%5."/>
      <w:lvlJc w:val="left"/>
      <w:pPr>
        <w:ind w:left="3600" w:hanging="360"/>
      </w:pPr>
    </w:lvl>
    <w:lvl w:ilvl="5" w:tplc="6FA4683A">
      <w:start w:val="1"/>
      <w:numFmt w:val="lowerRoman"/>
      <w:lvlText w:val="%6."/>
      <w:lvlJc w:val="right"/>
      <w:pPr>
        <w:ind w:left="4320" w:hanging="180"/>
      </w:pPr>
    </w:lvl>
    <w:lvl w:ilvl="6" w:tplc="F6165488">
      <w:start w:val="1"/>
      <w:numFmt w:val="decimal"/>
      <w:lvlText w:val="%7."/>
      <w:lvlJc w:val="left"/>
      <w:pPr>
        <w:ind w:left="5040" w:hanging="360"/>
      </w:pPr>
    </w:lvl>
    <w:lvl w:ilvl="7" w:tplc="72801EF2">
      <w:start w:val="1"/>
      <w:numFmt w:val="lowerLetter"/>
      <w:lvlText w:val="%8."/>
      <w:lvlJc w:val="left"/>
      <w:pPr>
        <w:ind w:left="5760" w:hanging="360"/>
      </w:pPr>
    </w:lvl>
    <w:lvl w:ilvl="8" w:tplc="7AAEE830">
      <w:start w:val="1"/>
      <w:numFmt w:val="lowerRoman"/>
      <w:lvlText w:val="%9."/>
      <w:lvlJc w:val="right"/>
      <w:pPr>
        <w:ind w:left="6480" w:hanging="180"/>
      </w:pPr>
    </w:lvl>
  </w:abstractNum>
  <w:abstractNum w:abstractNumId="36" w15:restartNumberingAfterBreak="0">
    <w:nsid w:val="679627DB"/>
    <w:multiLevelType w:val="hybridMultilevel"/>
    <w:tmpl w:val="86D0475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7" w15:restartNumberingAfterBreak="0">
    <w:nsid w:val="6A9059E2"/>
    <w:multiLevelType w:val="hybridMultilevel"/>
    <w:tmpl w:val="9CA0136A"/>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39" w15:restartNumberingAfterBreak="0">
    <w:nsid w:val="6D7C0BA4"/>
    <w:multiLevelType w:val="hybridMultilevel"/>
    <w:tmpl w:val="8EE673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DE4755"/>
    <w:multiLevelType w:val="multilevel"/>
    <w:tmpl w:val="A352209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1" w15:restartNumberingAfterBreak="0">
    <w:nsid w:val="764C1654"/>
    <w:multiLevelType w:val="hybridMultilevel"/>
    <w:tmpl w:val="81C6EC5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7CC6084A"/>
    <w:multiLevelType w:val="multilevel"/>
    <w:tmpl w:val="67C0C0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7DC07151"/>
    <w:multiLevelType w:val="hybridMultilevel"/>
    <w:tmpl w:val="10862A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F3578B6"/>
    <w:multiLevelType w:val="hybridMultilevel"/>
    <w:tmpl w:val="81F645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F5E1313"/>
    <w:multiLevelType w:val="hybridMultilevel"/>
    <w:tmpl w:val="CB2C013E"/>
    <w:lvl w:ilvl="0" w:tplc="D0667D5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45907518">
    <w:abstractNumId w:val="13"/>
  </w:num>
  <w:num w:numId="2" w16cid:durableId="1089152996">
    <w:abstractNumId w:val="1"/>
  </w:num>
  <w:num w:numId="3" w16cid:durableId="1905721532">
    <w:abstractNumId w:val="34"/>
  </w:num>
  <w:num w:numId="4" w16cid:durableId="739669520">
    <w:abstractNumId w:val="34"/>
  </w:num>
  <w:num w:numId="5" w16cid:durableId="1247109419">
    <w:abstractNumId w:val="38"/>
  </w:num>
  <w:num w:numId="6" w16cid:durableId="90855714">
    <w:abstractNumId w:val="26"/>
  </w:num>
  <w:num w:numId="7" w16cid:durableId="1857110877">
    <w:abstractNumId w:val="21"/>
  </w:num>
  <w:num w:numId="8" w16cid:durableId="1054813615">
    <w:abstractNumId w:val="34"/>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9" w16cid:durableId="348414504">
    <w:abstractNumId w:val="7"/>
  </w:num>
  <w:num w:numId="10" w16cid:durableId="665204408">
    <w:abstractNumId w:val="26"/>
  </w:num>
  <w:num w:numId="11" w16cid:durableId="1914654208">
    <w:abstractNumId w:val="29"/>
  </w:num>
  <w:num w:numId="12" w16cid:durableId="351345686">
    <w:abstractNumId w:val="45"/>
  </w:num>
  <w:num w:numId="13" w16cid:durableId="1525557368">
    <w:abstractNumId w:val="31"/>
  </w:num>
  <w:num w:numId="14" w16cid:durableId="883371030">
    <w:abstractNumId w:val="25"/>
  </w:num>
  <w:num w:numId="15" w16cid:durableId="771239304">
    <w:abstractNumId w:val="44"/>
  </w:num>
  <w:num w:numId="16" w16cid:durableId="794833591">
    <w:abstractNumId w:val="32"/>
  </w:num>
  <w:num w:numId="17" w16cid:durableId="1690914760">
    <w:abstractNumId w:val="37"/>
  </w:num>
  <w:num w:numId="18" w16cid:durableId="1357923211">
    <w:abstractNumId w:val="41"/>
  </w:num>
  <w:num w:numId="19" w16cid:durableId="1569875165">
    <w:abstractNumId w:val="12"/>
  </w:num>
  <w:num w:numId="20" w16cid:durableId="543713137">
    <w:abstractNumId w:val="8"/>
  </w:num>
  <w:num w:numId="21" w16cid:durableId="2007972739">
    <w:abstractNumId w:val="28"/>
  </w:num>
  <w:num w:numId="22" w16cid:durableId="1638800020">
    <w:abstractNumId w:val="22"/>
  </w:num>
  <w:num w:numId="23" w16cid:durableId="397244485">
    <w:abstractNumId w:val="14"/>
  </w:num>
  <w:num w:numId="24" w16cid:durableId="8826401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968119782">
    <w:abstractNumId w:val="27"/>
  </w:num>
  <w:num w:numId="26" w16cid:durableId="388189962">
    <w:abstractNumId w:val="24"/>
  </w:num>
  <w:num w:numId="27" w16cid:durableId="1921405697">
    <w:abstractNumId w:val="6"/>
  </w:num>
  <w:num w:numId="28" w16cid:durableId="1185707294">
    <w:abstractNumId w:val="33"/>
  </w:num>
  <w:num w:numId="29" w16cid:durableId="1433358481">
    <w:abstractNumId w:val="4"/>
  </w:num>
  <w:num w:numId="30" w16cid:durableId="1587494871">
    <w:abstractNumId w:val="35"/>
  </w:num>
  <w:num w:numId="31" w16cid:durableId="925849238">
    <w:abstractNumId w:val="0"/>
  </w:num>
  <w:num w:numId="32" w16cid:durableId="1900284532">
    <w:abstractNumId w:val="10"/>
  </w:num>
  <w:num w:numId="33" w16cid:durableId="83886314">
    <w:abstractNumId w:val="15"/>
  </w:num>
  <w:num w:numId="34" w16cid:durableId="1777364284">
    <w:abstractNumId w:val="18"/>
  </w:num>
  <w:num w:numId="35" w16cid:durableId="275021201">
    <w:abstractNumId w:val="20"/>
  </w:num>
  <w:num w:numId="36" w16cid:durableId="20859548">
    <w:abstractNumId w:val="3"/>
  </w:num>
  <w:num w:numId="37" w16cid:durableId="254477494">
    <w:abstractNumId w:val="39"/>
  </w:num>
  <w:num w:numId="38" w16cid:durableId="746726664">
    <w:abstractNumId w:val="16"/>
  </w:num>
  <w:num w:numId="39" w16cid:durableId="1531648713">
    <w:abstractNumId w:val="17"/>
  </w:num>
  <w:num w:numId="40" w16cid:durableId="2008362421">
    <w:abstractNumId w:val="9"/>
  </w:num>
  <w:num w:numId="41" w16cid:durableId="1848203027">
    <w:abstractNumId w:val="11"/>
  </w:num>
  <w:num w:numId="42" w16cid:durableId="37126028">
    <w:abstractNumId w:val="43"/>
  </w:num>
  <w:num w:numId="43" w16cid:durableId="465778269">
    <w:abstractNumId w:val="23"/>
  </w:num>
  <w:num w:numId="44" w16cid:durableId="834147479">
    <w:abstractNumId w:val="5"/>
  </w:num>
  <w:num w:numId="45" w16cid:durableId="1484159308">
    <w:abstractNumId w:val="42"/>
  </w:num>
  <w:num w:numId="46" w16cid:durableId="935554465">
    <w:abstractNumId w:val="40"/>
  </w:num>
  <w:num w:numId="47" w16cid:durableId="491530966">
    <w:abstractNumId w:val="2"/>
  </w:num>
  <w:num w:numId="48" w16cid:durableId="1967658025">
    <w:abstractNumId w:val="30"/>
  </w:num>
  <w:num w:numId="49" w16cid:durableId="984118001">
    <w:abstractNumId w:val="36"/>
  </w:num>
  <w:num w:numId="50" w16cid:durableId="2127890002">
    <w:abstractNumId w:val="19"/>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QxMjIwMDc3MLMwNDFX0lEKTi0uzszPAykwqQUADHGTGSwAAAA="/>
  </w:docVars>
  <w:rsids>
    <w:rsidRoot w:val="00310B0C"/>
    <w:rsid w:val="0000056F"/>
    <w:rsid w:val="000027E9"/>
    <w:rsid w:val="000036B4"/>
    <w:rsid w:val="00003B8F"/>
    <w:rsid w:val="00004157"/>
    <w:rsid w:val="00004409"/>
    <w:rsid w:val="00004425"/>
    <w:rsid w:val="0000478B"/>
    <w:rsid w:val="00004ABD"/>
    <w:rsid w:val="00005749"/>
    <w:rsid w:val="00005C45"/>
    <w:rsid w:val="00006025"/>
    <w:rsid w:val="00006286"/>
    <w:rsid w:val="00007265"/>
    <w:rsid w:val="0000E9E5"/>
    <w:rsid w:val="00010533"/>
    <w:rsid w:val="00010A75"/>
    <w:rsid w:val="00010CCB"/>
    <w:rsid w:val="00010E70"/>
    <w:rsid w:val="00011260"/>
    <w:rsid w:val="00011E89"/>
    <w:rsid w:val="000121C4"/>
    <w:rsid w:val="000123C9"/>
    <w:rsid w:val="000125B8"/>
    <w:rsid w:val="00012786"/>
    <w:rsid w:val="00013389"/>
    <w:rsid w:val="00013730"/>
    <w:rsid w:val="00016107"/>
    <w:rsid w:val="00020A20"/>
    <w:rsid w:val="00020EDF"/>
    <w:rsid w:val="00020F46"/>
    <w:rsid w:val="000215FC"/>
    <w:rsid w:val="00023C42"/>
    <w:rsid w:val="00025EA3"/>
    <w:rsid w:val="000271E8"/>
    <w:rsid w:val="00027366"/>
    <w:rsid w:val="00027813"/>
    <w:rsid w:val="00030832"/>
    <w:rsid w:val="000310DD"/>
    <w:rsid w:val="000313E8"/>
    <w:rsid w:val="000315B9"/>
    <w:rsid w:val="00031DDA"/>
    <w:rsid w:val="00032114"/>
    <w:rsid w:val="000327C7"/>
    <w:rsid w:val="00032CE4"/>
    <w:rsid w:val="00032F36"/>
    <w:rsid w:val="0003370D"/>
    <w:rsid w:val="00033947"/>
    <w:rsid w:val="00033F6D"/>
    <w:rsid w:val="000343B3"/>
    <w:rsid w:val="000347C1"/>
    <w:rsid w:val="00034904"/>
    <w:rsid w:val="00034BBE"/>
    <w:rsid w:val="0003529D"/>
    <w:rsid w:val="000352B2"/>
    <w:rsid w:val="0003551F"/>
    <w:rsid w:val="0003589F"/>
    <w:rsid w:val="00035C73"/>
    <w:rsid w:val="0003612C"/>
    <w:rsid w:val="00036273"/>
    <w:rsid w:val="00036F4E"/>
    <w:rsid w:val="00037A34"/>
    <w:rsid w:val="00041174"/>
    <w:rsid w:val="00041E66"/>
    <w:rsid w:val="0004297F"/>
    <w:rsid w:val="00042998"/>
    <w:rsid w:val="0004370C"/>
    <w:rsid w:val="00043901"/>
    <w:rsid w:val="00043A23"/>
    <w:rsid w:val="00044891"/>
    <w:rsid w:val="00044FC8"/>
    <w:rsid w:val="0004511A"/>
    <w:rsid w:val="00045624"/>
    <w:rsid w:val="000469DC"/>
    <w:rsid w:val="00046DB9"/>
    <w:rsid w:val="0004765F"/>
    <w:rsid w:val="00047AE1"/>
    <w:rsid w:val="00050D15"/>
    <w:rsid w:val="0005120F"/>
    <w:rsid w:val="000512F1"/>
    <w:rsid w:val="0005142D"/>
    <w:rsid w:val="00051663"/>
    <w:rsid w:val="00051670"/>
    <w:rsid w:val="00051BEC"/>
    <w:rsid w:val="00052249"/>
    <w:rsid w:val="00052A13"/>
    <w:rsid w:val="000533C4"/>
    <w:rsid w:val="00053AD2"/>
    <w:rsid w:val="00053DD7"/>
    <w:rsid w:val="0005415D"/>
    <w:rsid w:val="000541A2"/>
    <w:rsid w:val="00054242"/>
    <w:rsid w:val="0005471C"/>
    <w:rsid w:val="00055347"/>
    <w:rsid w:val="00055CEB"/>
    <w:rsid w:val="000575AF"/>
    <w:rsid w:val="000578F9"/>
    <w:rsid w:val="00057DD5"/>
    <w:rsid w:val="00060971"/>
    <w:rsid w:val="00060BBD"/>
    <w:rsid w:val="00060E47"/>
    <w:rsid w:val="00062779"/>
    <w:rsid w:val="000635D2"/>
    <w:rsid w:val="000650E3"/>
    <w:rsid w:val="000656E5"/>
    <w:rsid w:val="000656F6"/>
    <w:rsid w:val="000658BC"/>
    <w:rsid w:val="00066E0C"/>
    <w:rsid w:val="00067103"/>
    <w:rsid w:val="00067D36"/>
    <w:rsid w:val="00067D73"/>
    <w:rsid w:val="00070904"/>
    <w:rsid w:val="00071BE3"/>
    <w:rsid w:val="00073505"/>
    <w:rsid w:val="00073D19"/>
    <w:rsid w:val="0007466A"/>
    <w:rsid w:val="00074768"/>
    <w:rsid w:val="00074D2F"/>
    <w:rsid w:val="0007505C"/>
    <w:rsid w:val="00075620"/>
    <w:rsid w:val="0007599D"/>
    <w:rsid w:val="00075C53"/>
    <w:rsid w:val="00076AC1"/>
    <w:rsid w:val="00077F08"/>
    <w:rsid w:val="0008077B"/>
    <w:rsid w:val="00082464"/>
    <w:rsid w:val="0008335B"/>
    <w:rsid w:val="0008347E"/>
    <w:rsid w:val="00083C1B"/>
    <w:rsid w:val="0008419A"/>
    <w:rsid w:val="0008466A"/>
    <w:rsid w:val="00085397"/>
    <w:rsid w:val="00085FCF"/>
    <w:rsid w:val="000862AB"/>
    <w:rsid w:val="0008641C"/>
    <w:rsid w:val="000864EC"/>
    <w:rsid w:val="00086BB8"/>
    <w:rsid w:val="00086D61"/>
    <w:rsid w:val="0008768C"/>
    <w:rsid w:val="00087AFB"/>
    <w:rsid w:val="00087DEF"/>
    <w:rsid w:val="000903A9"/>
    <w:rsid w:val="00090508"/>
    <w:rsid w:val="00092997"/>
    <w:rsid w:val="00092D1A"/>
    <w:rsid w:val="00092DB5"/>
    <w:rsid w:val="00092FF6"/>
    <w:rsid w:val="00093386"/>
    <w:rsid w:val="000935B7"/>
    <w:rsid w:val="0009397E"/>
    <w:rsid w:val="00093CA4"/>
    <w:rsid w:val="0009490E"/>
    <w:rsid w:val="000949F8"/>
    <w:rsid w:val="00094D2F"/>
    <w:rsid w:val="00095C4F"/>
    <w:rsid w:val="00095E4F"/>
    <w:rsid w:val="00096B1E"/>
    <w:rsid w:val="00096C24"/>
    <w:rsid w:val="00096E03"/>
    <w:rsid w:val="000974AF"/>
    <w:rsid w:val="000974FE"/>
    <w:rsid w:val="000975C9"/>
    <w:rsid w:val="000A00D4"/>
    <w:rsid w:val="000A1027"/>
    <w:rsid w:val="000A21A3"/>
    <w:rsid w:val="000A21BE"/>
    <w:rsid w:val="000A2595"/>
    <w:rsid w:val="000A33DE"/>
    <w:rsid w:val="000A460E"/>
    <w:rsid w:val="000A5145"/>
    <w:rsid w:val="000A5814"/>
    <w:rsid w:val="000A5CEA"/>
    <w:rsid w:val="000A645F"/>
    <w:rsid w:val="000A6FE6"/>
    <w:rsid w:val="000A7260"/>
    <w:rsid w:val="000A7593"/>
    <w:rsid w:val="000B0FE1"/>
    <w:rsid w:val="000B1907"/>
    <w:rsid w:val="000B279D"/>
    <w:rsid w:val="000B290E"/>
    <w:rsid w:val="000B3B23"/>
    <w:rsid w:val="000B3D1A"/>
    <w:rsid w:val="000B4A95"/>
    <w:rsid w:val="000B5F93"/>
    <w:rsid w:val="000B66AB"/>
    <w:rsid w:val="000B691E"/>
    <w:rsid w:val="000B69B1"/>
    <w:rsid w:val="000B69FB"/>
    <w:rsid w:val="000B6B2E"/>
    <w:rsid w:val="000B6ED2"/>
    <w:rsid w:val="000B71ED"/>
    <w:rsid w:val="000B7E8C"/>
    <w:rsid w:val="000C0E0E"/>
    <w:rsid w:val="000C18C5"/>
    <w:rsid w:val="000C2B59"/>
    <w:rsid w:val="000C2D54"/>
    <w:rsid w:val="000C2EA2"/>
    <w:rsid w:val="000C3243"/>
    <w:rsid w:val="000C3A88"/>
    <w:rsid w:val="000C3B92"/>
    <w:rsid w:val="000C49C4"/>
    <w:rsid w:val="000C5227"/>
    <w:rsid w:val="000C573B"/>
    <w:rsid w:val="000C609D"/>
    <w:rsid w:val="000C64AE"/>
    <w:rsid w:val="000C7C3E"/>
    <w:rsid w:val="000C7E59"/>
    <w:rsid w:val="000C7EEC"/>
    <w:rsid w:val="000D0206"/>
    <w:rsid w:val="000D0522"/>
    <w:rsid w:val="000D1198"/>
    <w:rsid w:val="000D11EC"/>
    <w:rsid w:val="000D21A3"/>
    <w:rsid w:val="000D2D24"/>
    <w:rsid w:val="000D3163"/>
    <w:rsid w:val="000D34E0"/>
    <w:rsid w:val="000D3A1D"/>
    <w:rsid w:val="000D4449"/>
    <w:rsid w:val="000D6E0B"/>
    <w:rsid w:val="000D7A6B"/>
    <w:rsid w:val="000D7C6B"/>
    <w:rsid w:val="000E0066"/>
    <w:rsid w:val="000E0DC8"/>
    <w:rsid w:val="000E112B"/>
    <w:rsid w:val="000E1440"/>
    <w:rsid w:val="000E19F1"/>
    <w:rsid w:val="000E2203"/>
    <w:rsid w:val="000E24A3"/>
    <w:rsid w:val="000E276E"/>
    <w:rsid w:val="000E2790"/>
    <w:rsid w:val="000E3FA4"/>
    <w:rsid w:val="000E44B2"/>
    <w:rsid w:val="000E47CC"/>
    <w:rsid w:val="000E4DBF"/>
    <w:rsid w:val="000E6769"/>
    <w:rsid w:val="000E716D"/>
    <w:rsid w:val="000F0052"/>
    <w:rsid w:val="000F05F3"/>
    <w:rsid w:val="000F14B0"/>
    <w:rsid w:val="000F15D1"/>
    <w:rsid w:val="000F21E5"/>
    <w:rsid w:val="000F260A"/>
    <w:rsid w:val="000F29A9"/>
    <w:rsid w:val="000F2CCC"/>
    <w:rsid w:val="000F2CEA"/>
    <w:rsid w:val="000F3688"/>
    <w:rsid w:val="000F3884"/>
    <w:rsid w:val="000F3979"/>
    <w:rsid w:val="000F4AA6"/>
    <w:rsid w:val="000F5180"/>
    <w:rsid w:val="000F56AA"/>
    <w:rsid w:val="000F5C86"/>
    <w:rsid w:val="000F6C85"/>
    <w:rsid w:val="000F6F1B"/>
    <w:rsid w:val="000F7B43"/>
    <w:rsid w:val="00100058"/>
    <w:rsid w:val="00100E29"/>
    <w:rsid w:val="00101154"/>
    <w:rsid w:val="00101231"/>
    <w:rsid w:val="00101350"/>
    <w:rsid w:val="0010159F"/>
    <w:rsid w:val="0010162D"/>
    <w:rsid w:val="001016B0"/>
    <w:rsid w:val="001016F9"/>
    <w:rsid w:val="001019AF"/>
    <w:rsid w:val="00101E99"/>
    <w:rsid w:val="00102D44"/>
    <w:rsid w:val="001033EC"/>
    <w:rsid w:val="0010375E"/>
    <w:rsid w:val="00103D31"/>
    <w:rsid w:val="00103FDB"/>
    <w:rsid w:val="00104178"/>
    <w:rsid w:val="00104AC3"/>
    <w:rsid w:val="0010536E"/>
    <w:rsid w:val="0010544C"/>
    <w:rsid w:val="00105450"/>
    <w:rsid w:val="0010562B"/>
    <w:rsid w:val="001062E7"/>
    <w:rsid w:val="00106715"/>
    <w:rsid w:val="00106975"/>
    <w:rsid w:val="001078C6"/>
    <w:rsid w:val="00107D8A"/>
    <w:rsid w:val="00107F5D"/>
    <w:rsid w:val="00110C58"/>
    <w:rsid w:val="00110C92"/>
    <w:rsid w:val="00110EFF"/>
    <w:rsid w:val="00111CBA"/>
    <w:rsid w:val="001124F1"/>
    <w:rsid w:val="00112558"/>
    <w:rsid w:val="001135CB"/>
    <w:rsid w:val="00114628"/>
    <w:rsid w:val="001147E7"/>
    <w:rsid w:val="00114E59"/>
    <w:rsid w:val="001153D7"/>
    <w:rsid w:val="0011568F"/>
    <w:rsid w:val="00116AFE"/>
    <w:rsid w:val="00116E79"/>
    <w:rsid w:val="00117304"/>
    <w:rsid w:val="00120051"/>
    <w:rsid w:val="00120125"/>
    <w:rsid w:val="001201DC"/>
    <w:rsid w:val="0012035A"/>
    <w:rsid w:val="00120477"/>
    <w:rsid w:val="00121187"/>
    <w:rsid w:val="00121622"/>
    <w:rsid w:val="00121660"/>
    <w:rsid w:val="00121D9F"/>
    <w:rsid w:val="00121FEF"/>
    <w:rsid w:val="00122869"/>
    <w:rsid w:val="00122895"/>
    <w:rsid w:val="00122DA2"/>
    <w:rsid w:val="0012412F"/>
    <w:rsid w:val="001243B9"/>
    <w:rsid w:val="0012489E"/>
    <w:rsid w:val="00124B39"/>
    <w:rsid w:val="00124B5D"/>
    <w:rsid w:val="00125247"/>
    <w:rsid w:val="00125C19"/>
    <w:rsid w:val="00125EAE"/>
    <w:rsid w:val="00125FD7"/>
    <w:rsid w:val="001263F7"/>
    <w:rsid w:val="00126488"/>
    <w:rsid w:val="001269C5"/>
    <w:rsid w:val="00126B95"/>
    <w:rsid w:val="00126F27"/>
    <w:rsid w:val="001274A9"/>
    <w:rsid w:val="001276CB"/>
    <w:rsid w:val="00127894"/>
    <w:rsid w:val="00127D2C"/>
    <w:rsid w:val="00130A0F"/>
    <w:rsid w:val="001310C0"/>
    <w:rsid w:val="00131EBF"/>
    <w:rsid w:val="00133483"/>
    <w:rsid w:val="00134ED5"/>
    <w:rsid w:val="0013524E"/>
    <w:rsid w:val="0013535E"/>
    <w:rsid w:val="0013614C"/>
    <w:rsid w:val="00136D40"/>
    <w:rsid w:val="001374B4"/>
    <w:rsid w:val="00137540"/>
    <w:rsid w:val="001375B5"/>
    <w:rsid w:val="00137EE0"/>
    <w:rsid w:val="00140B69"/>
    <w:rsid w:val="00140ED4"/>
    <w:rsid w:val="001413FE"/>
    <w:rsid w:val="001421F4"/>
    <w:rsid w:val="001422E2"/>
    <w:rsid w:val="001430D0"/>
    <w:rsid w:val="0014325B"/>
    <w:rsid w:val="001435DF"/>
    <w:rsid w:val="00143771"/>
    <w:rsid w:val="00143988"/>
    <w:rsid w:val="00145BE9"/>
    <w:rsid w:val="00145FD5"/>
    <w:rsid w:val="0014666A"/>
    <w:rsid w:val="00146B4C"/>
    <w:rsid w:val="0015020F"/>
    <w:rsid w:val="0015116C"/>
    <w:rsid w:val="001516EB"/>
    <w:rsid w:val="0015176E"/>
    <w:rsid w:val="0015342B"/>
    <w:rsid w:val="001534A2"/>
    <w:rsid w:val="00154A6A"/>
    <w:rsid w:val="00155253"/>
    <w:rsid w:val="00155554"/>
    <w:rsid w:val="00155607"/>
    <w:rsid w:val="001557BA"/>
    <w:rsid w:val="001558BC"/>
    <w:rsid w:val="00156F4F"/>
    <w:rsid w:val="00156F6A"/>
    <w:rsid w:val="00157953"/>
    <w:rsid w:val="001609B1"/>
    <w:rsid w:val="00160B3F"/>
    <w:rsid w:val="001613A5"/>
    <w:rsid w:val="00162EAB"/>
    <w:rsid w:val="001639CE"/>
    <w:rsid w:val="00163CA3"/>
    <w:rsid w:val="00163FD6"/>
    <w:rsid w:val="0016477F"/>
    <w:rsid w:val="00165589"/>
    <w:rsid w:val="001655DE"/>
    <w:rsid w:val="00165D64"/>
    <w:rsid w:val="001668DA"/>
    <w:rsid w:val="00167D79"/>
    <w:rsid w:val="00167FDE"/>
    <w:rsid w:val="00170608"/>
    <w:rsid w:val="00170BE1"/>
    <w:rsid w:val="0017162F"/>
    <w:rsid w:val="001716A9"/>
    <w:rsid w:val="00171B21"/>
    <w:rsid w:val="00171F92"/>
    <w:rsid w:val="00172034"/>
    <w:rsid w:val="00172051"/>
    <w:rsid w:val="00173A5C"/>
    <w:rsid w:val="00173CF5"/>
    <w:rsid w:val="0017403D"/>
    <w:rsid w:val="00174487"/>
    <w:rsid w:val="00174597"/>
    <w:rsid w:val="001745DD"/>
    <w:rsid w:val="00174FB5"/>
    <w:rsid w:val="001750AB"/>
    <w:rsid w:val="0017587C"/>
    <w:rsid w:val="001759AB"/>
    <w:rsid w:val="0017640D"/>
    <w:rsid w:val="00177A4B"/>
    <w:rsid w:val="00177F15"/>
    <w:rsid w:val="00177F92"/>
    <w:rsid w:val="0018011A"/>
    <w:rsid w:val="001806FA"/>
    <w:rsid w:val="001808A5"/>
    <w:rsid w:val="0018096C"/>
    <w:rsid w:val="001818AB"/>
    <w:rsid w:val="00181A99"/>
    <w:rsid w:val="00182D44"/>
    <w:rsid w:val="0018320F"/>
    <w:rsid w:val="00183640"/>
    <w:rsid w:val="00184073"/>
    <w:rsid w:val="0018428D"/>
    <w:rsid w:val="001846E5"/>
    <w:rsid w:val="001847F5"/>
    <w:rsid w:val="001855AA"/>
    <w:rsid w:val="00185A5D"/>
    <w:rsid w:val="00187D7F"/>
    <w:rsid w:val="00187FCF"/>
    <w:rsid w:val="001901AC"/>
    <w:rsid w:val="0019027F"/>
    <w:rsid w:val="00190D29"/>
    <w:rsid w:val="00190FD8"/>
    <w:rsid w:val="0019135A"/>
    <w:rsid w:val="00191696"/>
    <w:rsid w:val="00191886"/>
    <w:rsid w:val="00192322"/>
    <w:rsid w:val="00193450"/>
    <w:rsid w:val="001938E9"/>
    <w:rsid w:val="00193CFB"/>
    <w:rsid w:val="00194014"/>
    <w:rsid w:val="00194970"/>
    <w:rsid w:val="00194AA3"/>
    <w:rsid w:val="00194CDB"/>
    <w:rsid w:val="00194EB3"/>
    <w:rsid w:val="001951AE"/>
    <w:rsid w:val="001958BE"/>
    <w:rsid w:val="00195A35"/>
    <w:rsid w:val="00195F96"/>
    <w:rsid w:val="00196FC3"/>
    <w:rsid w:val="0019713E"/>
    <w:rsid w:val="00197A29"/>
    <w:rsid w:val="001A09D5"/>
    <w:rsid w:val="001A1043"/>
    <w:rsid w:val="001A1BB1"/>
    <w:rsid w:val="001A1EFD"/>
    <w:rsid w:val="001A204C"/>
    <w:rsid w:val="001A23A0"/>
    <w:rsid w:val="001A33CF"/>
    <w:rsid w:val="001A3B95"/>
    <w:rsid w:val="001A3BA9"/>
    <w:rsid w:val="001A4585"/>
    <w:rsid w:val="001A559D"/>
    <w:rsid w:val="001A565A"/>
    <w:rsid w:val="001A565D"/>
    <w:rsid w:val="001A570F"/>
    <w:rsid w:val="001A5DCE"/>
    <w:rsid w:val="001A6A0C"/>
    <w:rsid w:val="001A71AE"/>
    <w:rsid w:val="001B022A"/>
    <w:rsid w:val="001B093B"/>
    <w:rsid w:val="001B0C57"/>
    <w:rsid w:val="001B18E2"/>
    <w:rsid w:val="001B1D1B"/>
    <w:rsid w:val="001B202D"/>
    <w:rsid w:val="001B20CD"/>
    <w:rsid w:val="001B2B09"/>
    <w:rsid w:val="001B322B"/>
    <w:rsid w:val="001B3E21"/>
    <w:rsid w:val="001B5462"/>
    <w:rsid w:val="001B54F9"/>
    <w:rsid w:val="001B569C"/>
    <w:rsid w:val="001B5C3D"/>
    <w:rsid w:val="001B6BB3"/>
    <w:rsid w:val="001B710F"/>
    <w:rsid w:val="001B7237"/>
    <w:rsid w:val="001B76F4"/>
    <w:rsid w:val="001B7CA9"/>
    <w:rsid w:val="001C07FF"/>
    <w:rsid w:val="001C080B"/>
    <w:rsid w:val="001C0E0F"/>
    <w:rsid w:val="001C208F"/>
    <w:rsid w:val="001C2340"/>
    <w:rsid w:val="001C24BD"/>
    <w:rsid w:val="001C285B"/>
    <w:rsid w:val="001C294C"/>
    <w:rsid w:val="001C3209"/>
    <w:rsid w:val="001C3A18"/>
    <w:rsid w:val="001C3D00"/>
    <w:rsid w:val="001C43B8"/>
    <w:rsid w:val="001C4846"/>
    <w:rsid w:val="001C50A9"/>
    <w:rsid w:val="001C50C7"/>
    <w:rsid w:val="001C5F8E"/>
    <w:rsid w:val="001C6194"/>
    <w:rsid w:val="001C6760"/>
    <w:rsid w:val="001C6768"/>
    <w:rsid w:val="001C6A38"/>
    <w:rsid w:val="001C73CF"/>
    <w:rsid w:val="001C7824"/>
    <w:rsid w:val="001C7E4C"/>
    <w:rsid w:val="001D07FB"/>
    <w:rsid w:val="001D0DB8"/>
    <w:rsid w:val="001D11CD"/>
    <w:rsid w:val="001D14B5"/>
    <w:rsid w:val="001D2480"/>
    <w:rsid w:val="001D270A"/>
    <w:rsid w:val="001D2739"/>
    <w:rsid w:val="001D2AEA"/>
    <w:rsid w:val="001D2EB0"/>
    <w:rsid w:val="001D2F2D"/>
    <w:rsid w:val="001D33C1"/>
    <w:rsid w:val="001D33F1"/>
    <w:rsid w:val="001D3FF5"/>
    <w:rsid w:val="001D45D9"/>
    <w:rsid w:val="001D4C5F"/>
    <w:rsid w:val="001D4F83"/>
    <w:rsid w:val="001D5D06"/>
    <w:rsid w:val="001D77AE"/>
    <w:rsid w:val="001D78C5"/>
    <w:rsid w:val="001E077C"/>
    <w:rsid w:val="001E1127"/>
    <w:rsid w:val="001E13FC"/>
    <w:rsid w:val="001E155E"/>
    <w:rsid w:val="001E19DC"/>
    <w:rsid w:val="001E205F"/>
    <w:rsid w:val="001E22E5"/>
    <w:rsid w:val="001E2C41"/>
    <w:rsid w:val="001E2E91"/>
    <w:rsid w:val="001E34CA"/>
    <w:rsid w:val="001E3670"/>
    <w:rsid w:val="001E3762"/>
    <w:rsid w:val="001E4A85"/>
    <w:rsid w:val="001E55DB"/>
    <w:rsid w:val="001E5924"/>
    <w:rsid w:val="001E5A7F"/>
    <w:rsid w:val="001E5B0B"/>
    <w:rsid w:val="001E600A"/>
    <w:rsid w:val="001E6994"/>
    <w:rsid w:val="001E7052"/>
    <w:rsid w:val="001E7C61"/>
    <w:rsid w:val="001E7DC5"/>
    <w:rsid w:val="001F0D55"/>
    <w:rsid w:val="001F1A81"/>
    <w:rsid w:val="001F2524"/>
    <w:rsid w:val="001F3DAA"/>
    <w:rsid w:val="001F3E63"/>
    <w:rsid w:val="001F58CB"/>
    <w:rsid w:val="001F5D18"/>
    <w:rsid w:val="001F6D8F"/>
    <w:rsid w:val="001F6DD6"/>
    <w:rsid w:val="001F7E11"/>
    <w:rsid w:val="0020038F"/>
    <w:rsid w:val="002007FF"/>
    <w:rsid w:val="00201673"/>
    <w:rsid w:val="00202458"/>
    <w:rsid w:val="00203150"/>
    <w:rsid w:val="002033E1"/>
    <w:rsid w:val="002035EE"/>
    <w:rsid w:val="00203BD3"/>
    <w:rsid w:val="00203E45"/>
    <w:rsid w:val="00203F86"/>
    <w:rsid w:val="00204471"/>
    <w:rsid w:val="00205C65"/>
    <w:rsid w:val="00205D0F"/>
    <w:rsid w:val="00205DEB"/>
    <w:rsid w:val="002072C2"/>
    <w:rsid w:val="002074FD"/>
    <w:rsid w:val="00207C87"/>
    <w:rsid w:val="00207D7E"/>
    <w:rsid w:val="00207E6C"/>
    <w:rsid w:val="0021010B"/>
    <w:rsid w:val="002104F7"/>
    <w:rsid w:val="00210D84"/>
    <w:rsid w:val="00210E0C"/>
    <w:rsid w:val="00210F1A"/>
    <w:rsid w:val="00211627"/>
    <w:rsid w:val="00211FC3"/>
    <w:rsid w:val="00212000"/>
    <w:rsid w:val="00212318"/>
    <w:rsid w:val="00212E27"/>
    <w:rsid w:val="002135B7"/>
    <w:rsid w:val="002137E9"/>
    <w:rsid w:val="00213AAE"/>
    <w:rsid w:val="002151E9"/>
    <w:rsid w:val="00215902"/>
    <w:rsid w:val="00215C54"/>
    <w:rsid w:val="00216122"/>
    <w:rsid w:val="00217357"/>
    <w:rsid w:val="00217D01"/>
    <w:rsid w:val="0022029D"/>
    <w:rsid w:val="002208F1"/>
    <w:rsid w:val="00220AD0"/>
    <w:rsid w:val="00220D54"/>
    <w:rsid w:val="002214F3"/>
    <w:rsid w:val="00221612"/>
    <w:rsid w:val="00222BB2"/>
    <w:rsid w:val="00222D8F"/>
    <w:rsid w:val="0022366A"/>
    <w:rsid w:val="00223B47"/>
    <w:rsid w:val="00223E30"/>
    <w:rsid w:val="0022569A"/>
    <w:rsid w:val="002258AE"/>
    <w:rsid w:val="0022619E"/>
    <w:rsid w:val="002269B6"/>
    <w:rsid w:val="00227349"/>
    <w:rsid w:val="00230A49"/>
    <w:rsid w:val="002312F2"/>
    <w:rsid w:val="0023189D"/>
    <w:rsid w:val="00231C88"/>
    <w:rsid w:val="00231F93"/>
    <w:rsid w:val="00232228"/>
    <w:rsid w:val="00232577"/>
    <w:rsid w:val="00232D5D"/>
    <w:rsid w:val="002341B8"/>
    <w:rsid w:val="002357E6"/>
    <w:rsid w:val="00235AE3"/>
    <w:rsid w:val="00235B44"/>
    <w:rsid w:val="00235BF1"/>
    <w:rsid w:val="002377D5"/>
    <w:rsid w:val="002379D6"/>
    <w:rsid w:val="00237BAB"/>
    <w:rsid w:val="00237C31"/>
    <w:rsid w:val="00237E53"/>
    <w:rsid w:val="00240114"/>
    <w:rsid w:val="00240251"/>
    <w:rsid w:val="00241410"/>
    <w:rsid w:val="0024183E"/>
    <w:rsid w:val="00243093"/>
    <w:rsid w:val="00245A9C"/>
    <w:rsid w:val="0024606A"/>
    <w:rsid w:val="00246DAA"/>
    <w:rsid w:val="002477C0"/>
    <w:rsid w:val="00250196"/>
    <w:rsid w:val="002506F9"/>
    <w:rsid w:val="00250E6E"/>
    <w:rsid w:val="00251064"/>
    <w:rsid w:val="00251565"/>
    <w:rsid w:val="00251617"/>
    <w:rsid w:val="00252565"/>
    <w:rsid w:val="00252609"/>
    <w:rsid w:val="002529DD"/>
    <w:rsid w:val="00252C91"/>
    <w:rsid w:val="00253646"/>
    <w:rsid w:val="0025467F"/>
    <w:rsid w:val="002554F3"/>
    <w:rsid w:val="00256258"/>
    <w:rsid w:val="0025656F"/>
    <w:rsid w:val="00256BFB"/>
    <w:rsid w:val="0026006C"/>
    <w:rsid w:val="0026091E"/>
    <w:rsid w:val="00260F48"/>
    <w:rsid w:val="002610E5"/>
    <w:rsid w:val="002615E1"/>
    <w:rsid w:val="00261836"/>
    <w:rsid w:val="00262D23"/>
    <w:rsid w:val="00264389"/>
    <w:rsid w:val="0026461D"/>
    <w:rsid w:val="00264F2D"/>
    <w:rsid w:val="00265580"/>
    <w:rsid w:val="00265A83"/>
    <w:rsid w:val="00267CDA"/>
    <w:rsid w:val="00270431"/>
    <w:rsid w:val="00270E3F"/>
    <w:rsid w:val="00271995"/>
    <w:rsid w:val="00271A65"/>
    <w:rsid w:val="00271B83"/>
    <w:rsid w:val="00272EB6"/>
    <w:rsid w:val="00274204"/>
    <w:rsid w:val="0027429A"/>
    <w:rsid w:val="0027519C"/>
    <w:rsid w:val="00275493"/>
    <w:rsid w:val="00275ABA"/>
    <w:rsid w:val="0027718C"/>
    <w:rsid w:val="002774E7"/>
    <w:rsid w:val="00277ACF"/>
    <w:rsid w:val="002805A8"/>
    <w:rsid w:val="00280776"/>
    <w:rsid w:val="002808C2"/>
    <w:rsid w:val="00282420"/>
    <w:rsid w:val="002824DA"/>
    <w:rsid w:val="00284493"/>
    <w:rsid w:val="00286007"/>
    <w:rsid w:val="0028615C"/>
    <w:rsid w:val="002874BA"/>
    <w:rsid w:val="002908C2"/>
    <w:rsid w:val="00290CA8"/>
    <w:rsid w:val="00290D07"/>
    <w:rsid w:val="00291256"/>
    <w:rsid w:val="00291719"/>
    <w:rsid w:val="00292BE0"/>
    <w:rsid w:val="00292D7E"/>
    <w:rsid w:val="00292F31"/>
    <w:rsid w:val="00293073"/>
    <w:rsid w:val="00293797"/>
    <w:rsid w:val="00294A5A"/>
    <w:rsid w:val="00294CDA"/>
    <w:rsid w:val="00295FED"/>
    <w:rsid w:val="002964C7"/>
    <w:rsid w:val="002965E5"/>
    <w:rsid w:val="0029739A"/>
    <w:rsid w:val="00297D46"/>
    <w:rsid w:val="002A07D4"/>
    <w:rsid w:val="002A1417"/>
    <w:rsid w:val="002A176B"/>
    <w:rsid w:val="002A202A"/>
    <w:rsid w:val="002A2112"/>
    <w:rsid w:val="002A27DA"/>
    <w:rsid w:val="002A2CC8"/>
    <w:rsid w:val="002A3464"/>
    <w:rsid w:val="002A455D"/>
    <w:rsid w:val="002A47CE"/>
    <w:rsid w:val="002A689B"/>
    <w:rsid w:val="002A6DC9"/>
    <w:rsid w:val="002A7295"/>
    <w:rsid w:val="002A74E9"/>
    <w:rsid w:val="002B075D"/>
    <w:rsid w:val="002B0B9A"/>
    <w:rsid w:val="002B0ECB"/>
    <w:rsid w:val="002B1383"/>
    <w:rsid w:val="002B13E0"/>
    <w:rsid w:val="002B1927"/>
    <w:rsid w:val="002B1AC5"/>
    <w:rsid w:val="002B2B80"/>
    <w:rsid w:val="002B2D51"/>
    <w:rsid w:val="002B3412"/>
    <w:rsid w:val="002B3465"/>
    <w:rsid w:val="002B4198"/>
    <w:rsid w:val="002B4A33"/>
    <w:rsid w:val="002B5453"/>
    <w:rsid w:val="002B5815"/>
    <w:rsid w:val="002B5BE1"/>
    <w:rsid w:val="002B5FFB"/>
    <w:rsid w:val="002B623E"/>
    <w:rsid w:val="002B708B"/>
    <w:rsid w:val="002B7CA9"/>
    <w:rsid w:val="002B7FCB"/>
    <w:rsid w:val="002C0004"/>
    <w:rsid w:val="002C0582"/>
    <w:rsid w:val="002C0852"/>
    <w:rsid w:val="002C0BA6"/>
    <w:rsid w:val="002C10F5"/>
    <w:rsid w:val="002C2F28"/>
    <w:rsid w:val="002C2F69"/>
    <w:rsid w:val="002C33AA"/>
    <w:rsid w:val="002C43F8"/>
    <w:rsid w:val="002C5873"/>
    <w:rsid w:val="002C5BB9"/>
    <w:rsid w:val="002C66CB"/>
    <w:rsid w:val="002C7804"/>
    <w:rsid w:val="002C78C8"/>
    <w:rsid w:val="002D0617"/>
    <w:rsid w:val="002D082A"/>
    <w:rsid w:val="002D0BB3"/>
    <w:rsid w:val="002D10CA"/>
    <w:rsid w:val="002D1FC5"/>
    <w:rsid w:val="002D3174"/>
    <w:rsid w:val="002D3971"/>
    <w:rsid w:val="002D4729"/>
    <w:rsid w:val="002D4D00"/>
    <w:rsid w:val="002D5DE7"/>
    <w:rsid w:val="002D5F0E"/>
    <w:rsid w:val="002D64D4"/>
    <w:rsid w:val="002D70F5"/>
    <w:rsid w:val="002D76E7"/>
    <w:rsid w:val="002D79A7"/>
    <w:rsid w:val="002E1096"/>
    <w:rsid w:val="002E1489"/>
    <w:rsid w:val="002E1BF3"/>
    <w:rsid w:val="002E28E1"/>
    <w:rsid w:val="002E2E47"/>
    <w:rsid w:val="002E39B7"/>
    <w:rsid w:val="002E4521"/>
    <w:rsid w:val="002E4E3F"/>
    <w:rsid w:val="002E4F98"/>
    <w:rsid w:val="002E5043"/>
    <w:rsid w:val="002E57A3"/>
    <w:rsid w:val="002E68F3"/>
    <w:rsid w:val="002E6E6E"/>
    <w:rsid w:val="002E7213"/>
    <w:rsid w:val="002E73E0"/>
    <w:rsid w:val="002E7C47"/>
    <w:rsid w:val="002E7F02"/>
    <w:rsid w:val="002F05DD"/>
    <w:rsid w:val="002F0641"/>
    <w:rsid w:val="002F1444"/>
    <w:rsid w:val="002F195B"/>
    <w:rsid w:val="002F1BFF"/>
    <w:rsid w:val="002F1D53"/>
    <w:rsid w:val="002F2B8B"/>
    <w:rsid w:val="002F52C4"/>
    <w:rsid w:val="002F52D7"/>
    <w:rsid w:val="002F5532"/>
    <w:rsid w:val="002F6897"/>
    <w:rsid w:val="002F6F31"/>
    <w:rsid w:val="002F70B8"/>
    <w:rsid w:val="002F73CE"/>
    <w:rsid w:val="002F7C3E"/>
    <w:rsid w:val="00301D43"/>
    <w:rsid w:val="00302D64"/>
    <w:rsid w:val="003038F6"/>
    <w:rsid w:val="00303DBA"/>
    <w:rsid w:val="00304274"/>
    <w:rsid w:val="00304294"/>
    <w:rsid w:val="00304908"/>
    <w:rsid w:val="003052DA"/>
    <w:rsid w:val="00305D5E"/>
    <w:rsid w:val="00305DC1"/>
    <w:rsid w:val="00306DED"/>
    <w:rsid w:val="00307301"/>
    <w:rsid w:val="00307709"/>
    <w:rsid w:val="00307834"/>
    <w:rsid w:val="00307869"/>
    <w:rsid w:val="0030791D"/>
    <w:rsid w:val="00310B0C"/>
    <w:rsid w:val="00311407"/>
    <w:rsid w:val="00311A80"/>
    <w:rsid w:val="00313302"/>
    <w:rsid w:val="00313FD9"/>
    <w:rsid w:val="00314253"/>
    <w:rsid w:val="0031427A"/>
    <w:rsid w:val="00314A38"/>
    <w:rsid w:val="00314CC0"/>
    <w:rsid w:val="003156E6"/>
    <w:rsid w:val="00315A71"/>
    <w:rsid w:val="00315ABC"/>
    <w:rsid w:val="00315F41"/>
    <w:rsid w:val="003163CA"/>
    <w:rsid w:val="003169B6"/>
    <w:rsid w:val="00317164"/>
    <w:rsid w:val="0031752B"/>
    <w:rsid w:val="0031767F"/>
    <w:rsid w:val="0031776B"/>
    <w:rsid w:val="003179CC"/>
    <w:rsid w:val="0031DD68"/>
    <w:rsid w:val="0032008D"/>
    <w:rsid w:val="00320855"/>
    <w:rsid w:val="003217F6"/>
    <w:rsid w:val="00322311"/>
    <w:rsid w:val="003227BE"/>
    <w:rsid w:val="00322EC9"/>
    <w:rsid w:val="00323C9D"/>
    <w:rsid w:val="00323E44"/>
    <w:rsid w:val="00324446"/>
    <w:rsid w:val="00324859"/>
    <w:rsid w:val="003249B8"/>
    <w:rsid w:val="00324EAA"/>
    <w:rsid w:val="00324F3F"/>
    <w:rsid w:val="00325589"/>
    <w:rsid w:val="00325FC8"/>
    <w:rsid w:val="0032639D"/>
    <w:rsid w:val="0032644D"/>
    <w:rsid w:val="0033081F"/>
    <w:rsid w:val="003309AB"/>
    <w:rsid w:val="00330B69"/>
    <w:rsid w:val="00330D06"/>
    <w:rsid w:val="003318CF"/>
    <w:rsid w:val="00332B9F"/>
    <w:rsid w:val="00332CDC"/>
    <w:rsid w:val="003342C7"/>
    <w:rsid w:val="00334847"/>
    <w:rsid w:val="00335892"/>
    <w:rsid w:val="00337289"/>
    <w:rsid w:val="00337302"/>
    <w:rsid w:val="00337D0B"/>
    <w:rsid w:val="003401F0"/>
    <w:rsid w:val="00341BC5"/>
    <w:rsid w:val="00341D33"/>
    <w:rsid w:val="00341E69"/>
    <w:rsid w:val="00341FF4"/>
    <w:rsid w:val="00342521"/>
    <w:rsid w:val="00342737"/>
    <w:rsid w:val="00342B29"/>
    <w:rsid w:val="00342C7F"/>
    <w:rsid w:val="00343903"/>
    <w:rsid w:val="003457DA"/>
    <w:rsid w:val="00345BA9"/>
    <w:rsid w:val="00346576"/>
    <w:rsid w:val="00346937"/>
    <w:rsid w:val="003475D6"/>
    <w:rsid w:val="00347C51"/>
    <w:rsid w:val="00347E75"/>
    <w:rsid w:val="00350612"/>
    <w:rsid w:val="00350A7B"/>
    <w:rsid w:val="00351E5A"/>
    <w:rsid w:val="00351F34"/>
    <w:rsid w:val="003521C2"/>
    <w:rsid w:val="003527CC"/>
    <w:rsid w:val="00352D08"/>
    <w:rsid w:val="00352F79"/>
    <w:rsid w:val="00353035"/>
    <w:rsid w:val="0035426C"/>
    <w:rsid w:val="00354B53"/>
    <w:rsid w:val="003550A2"/>
    <w:rsid w:val="00355982"/>
    <w:rsid w:val="00355F79"/>
    <w:rsid w:val="003567FC"/>
    <w:rsid w:val="00360AE3"/>
    <w:rsid w:val="00360B17"/>
    <w:rsid w:val="00360BAF"/>
    <w:rsid w:val="00361C7B"/>
    <w:rsid w:val="00361EEE"/>
    <w:rsid w:val="00362EEB"/>
    <w:rsid w:val="00363C29"/>
    <w:rsid w:val="003645E6"/>
    <w:rsid w:val="00364624"/>
    <w:rsid w:val="00365097"/>
    <w:rsid w:val="00365663"/>
    <w:rsid w:val="003662ED"/>
    <w:rsid w:val="003669C0"/>
    <w:rsid w:val="00366E2C"/>
    <w:rsid w:val="00366F8F"/>
    <w:rsid w:val="003706D1"/>
    <w:rsid w:val="00370757"/>
    <w:rsid w:val="0037138E"/>
    <w:rsid w:val="00372816"/>
    <w:rsid w:val="00372903"/>
    <w:rsid w:val="00372D73"/>
    <w:rsid w:val="003730E0"/>
    <w:rsid w:val="003730E7"/>
    <w:rsid w:val="00373A04"/>
    <w:rsid w:val="0037463F"/>
    <w:rsid w:val="00375251"/>
    <w:rsid w:val="0037570C"/>
    <w:rsid w:val="00375902"/>
    <w:rsid w:val="00375F22"/>
    <w:rsid w:val="00376161"/>
    <w:rsid w:val="00377687"/>
    <w:rsid w:val="00380715"/>
    <w:rsid w:val="00380DFA"/>
    <w:rsid w:val="003813F9"/>
    <w:rsid w:val="00382906"/>
    <w:rsid w:val="00383581"/>
    <w:rsid w:val="0038389C"/>
    <w:rsid w:val="00383D6F"/>
    <w:rsid w:val="00383E10"/>
    <w:rsid w:val="00385347"/>
    <w:rsid w:val="00386989"/>
    <w:rsid w:val="0039069B"/>
    <w:rsid w:val="00391059"/>
    <w:rsid w:val="003912CD"/>
    <w:rsid w:val="003915E8"/>
    <w:rsid w:val="00392F06"/>
    <w:rsid w:val="00393FD8"/>
    <w:rsid w:val="003944AA"/>
    <w:rsid w:val="00394AC1"/>
    <w:rsid w:val="00394FFE"/>
    <w:rsid w:val="00395527"/>
    <w:rsid w:val="00396015"/>
    <w:rsid w:val="003962DC"/>
    <w:rsid w:val="00396FD0"/>
    <w:rsid w:val="0039772A"/>
    <w:rsid w:val="003A0052"/>
    <w:rsid w:val="003A0586"/>
    <w:rsid w:val="003A06B2"/>
    <w:rsid w:val="003A0CC9"/>
    <w:rsid w:val="003A102C"/>
    <w:rsid w:val="003A120B"/>
    <w:rsid w:val="003A1BAC"/>
    <w:rsid w:val="003A1F00"/>
    <w:rsid w:val="003A1FE9"/>
    <w:rsid w:val="003A260B"/>
    <w:rsid w:val="003A328E"/>
    <w:rsid w:val="003A3785"/>
    <w:rsid w:val="003A44D4"/>
    <w:rsid w:val="003A4ABF"/>
    <w:rsid w:val="003A50A1"/>
    <w:rsid w:val="003A55F9"/>
    <w:rsid w:val="003A5BF7"/>
    <w:rsid w:val="003A6D9F"/>
    <w:rsid w:val="003A70A4"/>
    <w:rsid w:val="003A79D6"/>
    <w:rsid w:val="003A7F4B"/>
    <w:rsid w:val="003B008D"/>
    <w:rsid w:val="003B03DC"/>
    <w:rsid w:val="003B0505"/>
    <w:rsid w:val="003B0F97"/>
    <w:rsid w:val="003B0FC6"/>
    <w:rsid w:val="003B131E"/>
    <w:rsid w:val="003B22F6"/>
    <w:rsid w:val="003B2582"/>
    <w:rsid w:val="003B2A99"/>
    <w:rsid w:val="003B2C2B"/>
    <w:rsid w:val="003B2DC5"/>
    <w:rsid w:val="003B2E0D"/>
    <w:rsid w:val="003B2EF5"/>
    <w:rsid w:val="003B3C62"/>
    <w:rsid w:val="003B44AD"/>
    <w:rsid w:val="003B46F2"/>
    <w:rsid w:val="003B4A6D"/>
    <w:rsid w:val="003B4C55"/>
    <w:rsid w:val="003B57DF"/>
    <w:rsid w:val="003B69F1"/>
    <w:rsid w:val="003B775B"/>
    <w:rsid w:val="003B7EE7"/>
    <w:rsid w:val="003C0A6C"/>
    <w:rsid w:val="003C1BEF"/>
    <w:rsid w:val="003C21D2"/>
    <w:rsid w:val="003C254D"/>
    <w:rsid w:val="003C2F57"/>
    <w:rsid w:val="003C31D3"/>
    <w:rsid w:val="003C3433"/>
    <w:rsid w:val="003C3936"/>
    <w:rsid w:val="003C495E"/>
    <w:rsid w:val="003C4A58"/>
    <w:rsid w:val="003C4D1E"/>
    <w:rsid w:val="003C50A2"/>
    <w:rsid w:val="003C5247"/>
    <w:rsid w:val="003C5900"/>
    <w:rsid w:val="003C59ED"/>
    <w:rsid w:val="003C609E"/>
    <w:rsid w:val="003C6489"/>
    <w:rsid w:val="003C6949"/>
    <w:rsid w:val="003C698B"/>
    <w:rsid w:val="003C730A"/>
    <w:rsid w:val="003C7A35"/>
    <w:rsid w:val="003C7A68"/>
    <w:rsid w:val="003C7EF0"/>
    <w:rsid w:val="003D00FB"/>
    <w:rsid w:val="003D01C5"/>
    <w:rsid w:val="003D0477"/>
    <w:rsid w:val="003D0537"/>
    <w:rsid w:val="003D0596"/>
    <w:rsid w:val="003D1602"/>
    <w:rsid w:val="003D164D"/>
    <w:rsid w:val="003D23FB"/>
    <w:rsid w:val="003D24B2"/>
    <w:rsid w:val="003D3E78"/>
    <w:rsid w:val="003D4092"/>
    <w:rsid w:val="003D41F6"/>
    <w:rsid w:val="003D4293"/>
    <w:rsid w:val="003D45A6"/>
    <w:rsid w:val="003D4F1B"/>
    <w:rsid w:val="003D5BB4"/>
    <w:rsid w:val="003D632F"/>
    <w:rsid w:val="003D6AEC"/>
    <w:rsid w:val="003D6BAE"/>
    <w:rsid w:val="003D71FE"/>
    <w:rsid w:val="003E109F"/>
    <w:rsid w:val="003E1CCB"/>
    <w:rsid w:val="003E2243"/>
    <w:rsid w:val="003E2445"/>
    <w:rsid w:val="003E2901"/>
    <w:rsid w:val="003E2A06"/>
    <w:rsid w:val="003E2EA4"/>
    <w:rsid w:val="003E2F7D"/>
    <w:rsid w:val="003E3B05"/>
    <w:rsid w:val="003E3EF0"/>
    <w:rsid w:val="003E45FD"/>
    <w:rsid w:val="003E4889"/>
    <w:rsid w:val="003E529E"/>
    <w:rsid w:val="003E5C4D"/>
    <w:rsid w:val="003E6B7D"/>
    <w:rsid w:val="003E6DB8"/>
    <w:rsid w:val="003F0BA7"/>
    <w:rsid w:val="003F0EB2"/>
    <w:rsid w:val="003F0F95"/>
    <w:rsid w:val="003F13ED"/>
    <w:rsid w:val="003F1BA5"/>
    <w:rsid w:val="003F2168"/>
    <w:rsid w:val="003F267E"/>
    <w:rsid w:val="003F3F4B"/>
    <w:rsid w:val="003F4ACB"/>
    <w:rsid w:val="003F5A64"/>
    <w:rsid w:val="003F6034"/>
    <w:rsid w:val="00400BAF"/>
    <w:rsid w:val="00401A7F"/>
    <w:rsid w:val="00401CE6"/>
    <w:rsid w:val="004021BD"/>
    <w:rsid w:val="004024ED"/>
    <w:rsid w:val="00402507"/>
    <w:rsid w:val="00402943"/>
    <w:rsid w:val="00403293"/>
    <w:rsid w:val="00403295"/>
    <w:rsid w:val="00403C1B"/>
    <w:rsid w:val="00403CC0"/>
    <w:rsid w:val="00403F6F"/>
    <w:rsid w:val="00404A3F"/>
    <w:rsid w:val="00405848"/>
    <w:rsid w:val="00405898"/>
    <w:rsid w:val="004058FF"/>
    <w:rsid w:val="00405E16"/>
    <w:rsid w:val="0040646C"/>
    <w:rsid w:val="00406644"/>
    <w:rsid w:val="00407705"/>
    <w:rsid w:val="00407D9A"/>
    <w:rsid w:val="00411066"/>
    <w:rsid w:val="00411296"/>
    <w:rsid w:val="004121CB"/>
    <w:rsid w:val="00412B29"/>
    <w:rsid w:val="00412C19"/>
    <w:rsid w:val="00412C3C"/>
    <w:rsid w:val="00413F87"/>
    <w:rsid w:val="00414050"/>
    <w:rsid w:val="00414086"/>
    <w:rsid w:val="004143C8"/>
    <w:rsid w:val="004152A4"/>
    <w:rsid w:val="00415399"/>
    <w:rsid w:val="0041577A"/>
    <w:rsid w:val="00416117"/>
    <w:rsid w:val="00416B1A"/>
    <w:rsid w:val="00417738"/>
    <w:rsid w:val="0041782F"/>
    <w:rsid w:val="00420B68"/>
    <w:rsid w:val="00420D16"/>
    <w:rsid w:val="0042137A"/>
    <w:rsid w:val="00421892"/>
    <w:rsid w:val="00421D66"/>
    <w:rsid w:val="0042228A"/>
    <w:rsid w:val="004224E6"/>
    <w:rsid w:val="00422DB0"/>
    <w:rsid w:val="0042369D"/>
    <w:rsid w:val="00423D01"/>
    <w:rsid w:val="00423EC2"/>
    <w:rsid w:val="0042414F"/>
    <w:rsid w:val="004244B0"/>
    <w:rsid w:val="004265A3"/>
    <w:rsid w:val="0042684C"/>
    <w:rsid w:val="00426C67"/>
    <w:rsid w:val="00427A6F"/>
    <w:rsid w:val="00427CB9"/>
    <w:rsid w:val="004317D3"/>
    <w:rsid w:val="00432172"/>
    <w:rsid w:val="00432223"/>
    <w:rsid w:val="00432968"/>
    <w:rsid w:val="00432DE7"/>
    <w:rsid w:val="0043401E"/>
    <w:rsid w:val="004342F7"/>
    <w:rsid w:val="00434A48"/>
    <w:rsid w:val="00435177"/>
    <w:rsid w:val="00435F5C"/>
    <w:rsid w:val="004376BF"/>
    <w:rsid w:val="00440009"/>
    <w:rsid w:val="00440866"/>
    <w:rsid w:val="004408EF"/>
    <w:rsid w:val="00440B92"/>
    <w:rsid w:val="00440D39"/>
    <w:rsid w:val="00441793"/>
    <w:rsid w:val="00441EB2"/>
    <w:rsid w:val="004430EC"/>
    <w:rsid w:val="004437E4"/>
    <w:rsid w:val="00443E3F"/>
    <w:rsid w:val="00444B0B"/>
    <w:rsid w:val="004451A6"/>
    <w:rsid w:val="0044633E"/>
    <w:rsid w:val="00446B25"/>
    <w:rsid w:val="0044746A"/>
    <w:rsid w:val="004479B6"/>
    <w:rsid w:val="00447B80"/>
    <w:rsid w:val="00447EA5"/>
    <w:rsid w:val="004508F3"/>
    <w:rsid w:val="00450C67"/>
    <w:rsid w:val="00451479"/>
    <w:rsid w:val="00451868"/>
    <w:rsid w:val="00452A0B"/>
    <w:rsid w:val="00452A0D"/>
    <w:rsid w:val="00452C2E"/>
    <w:rsid w:val="00452DBB"/>
    <w:rsid w:val="00454D8B"/>
    <w:rsid w:val="0045509F"/>
    <w:rsid w:val="00455A9D"/>
    <w:rsid w:val="00455BEC"/>
    <w:rsid w:val="0045612A"/>
    <w:rsid w:val="004568BD"/>
    <w:rsid w:val="004578BD"/>
    <w:rsid w:val="00460A7D"/>
    <w:rsid w:val="0046125B"/>
    <w:rsid w:val="00461A48"/>
    <w:rsid w:val="00461AED"/>
    <w:rsid w:val="004623EA"/>
    <w:rsid w:val="00462676"/>
    <w:rsid w:val="00462DBB"/>
    <w:rsid w:val="00462DFF"/>
    <w:rsid w:val="0046347F"/>
    <w:rsid w:val="004643B0"/>
    <w:rsid w:val="0046481D"/>
    <w:rsid w:val="004652B7"/>
    <w:rsid w:val="004662E0"/>
    <w:rsid w:val="00466C0B"/>
    <w:rsid w:val="00466D9A"/>
    <w:rsid w:val="00466F8B"/>
    <w:rsid w:val="00466FE5"/>
    <w:rsid w:val="00467348"/>
    <w:rsid w:val="00467B03"/>
    <w:rsid w:val="00467DED"/>
    <w:rsid w:val="0047016E"/>
    <w:rsid w:val="0047182D"/>
    <w:rsid w:val="00472DED"/>
    <w:rsid w:val="00473D2F"/>
    <w:rsid w:val="00474066"/>
    <w:rsid w:val="004746A4"/>
    <w:rsid w:val="00474BE5"/>
    <w:rsid w:val="00474FD0"/>
    <w:rsid w:val="0047504C"/>
    <w:rsid w:val="00475108"/>
    <w:rsid w:val="00475119"/>
    <w:rsid w:val="00477789"/>
    <w:rsid w:val="00477F83"/>
    <w:rsid w:val="00480AC1"/>
    <w:rsid w:val="00480BBC"/>
    <w:rsid w:val="00480E01"/>
    <w:rsid w:val="00481CB2"/>
    <w:rsid w:val="00483230"/>
    <w:rsid w:val="00484699"/>
    <w:rsid w:val="00484D93"/>
    <w:rsid w:val="00485214"/>
    <w:rsid w:val="004854EA"/>
    <w:rsid w:val="00485796"/>
    <w:rsid w:val="0048600E"/>
    <w:rsid w:val="004862C7"/>
    <w:rsid w:val="00486348"/>
    <w:rsid w:val="004868A5"/>
    <w:rsid w:val="00487669"/>
    <w:rsid w:val="00487C17"/>
    <w:rsid w:val="00487E87"/>
    <w:rsid w:val="0048F73B"/>
    <w:rsid w:val="00490A00"/>
    <w:rsid w:val="00490AF3"/>
    <w:rsid w:val="00490C8D"/>
    <w:rsid w:val="00490CF0"/>
    <w:rsid w:val="004915BD"/>
    <w:rsid w:val="00491DAE"/>
    <w:rsid w:val="0049228A"/>
    <w:rsid w:val="00492519"/>
    <w:rsid w:val="004925EA"/>
    <w:rsid w:val="00492755"/>
    <w:rsid w:val="00492BE4"/>
    <w:rsid w:val="004930E5"/>
    <w:rsid w:val="00493A10"/>
    <w:rsid w:val="00493AAE"/>
    <w:rsid w:val="00493C80"/>
    <w:rsid w:val="00493D2D"/>
    <w:rsid w:val="004940C9"/>
    <w:rsid w:val="0049418B"/>
    <w:rsid w:val="00494BD4"/>
    <w:rsid w:val="00494D7B"/>
    <w:rsid w:val="004959EA"/>
    <w:rsid w:val="00496D4B"/>
    <w:rsid w:val="004971D3"/>
    <w:rsid w:val="0049776B"/>
    <w:rsid w:val="004978B6"/>
    <w:rsid w:val="004A0B93"/>
    <w:rsid w:val="004A0FA0"/>
    <w:rsid w:val="004A25DD"/>
    <w:rsid w:val="004A3CF0"/>
    <w:rsid w:val="004A579E"/>
    <w:rsid w:val="004A7360"/>
    <w:rsid w:val="004A7718"/>
    <w:rsid w:val="004A7AE3"/>
    <w:rsid w:val="004B0529"/>
    <w:rsid w:val="004B069E"/>
    <w:rsid w:val="004B11EF"/>
    <w:rsid w:val="004B1EEC"/>
    <w:rsid w:val="004B2479"/>
    <w:rsid w:val="004B2ADE"/>
    <w:rsid w:val="004B3526"/>
    <w:rsid w:val="004B3931"/>
    <w:rsid w:val="004B4A61"/>
    <w:rsid w:val="004B4C55"/>
    <w:rsid w:val="004B4E2C"/>
    <w:rsid w:val="004B55DE"/>
    <w:rsid w:val="004B59BB"/>
    <w:rsid w:val="004B5A75"/>
    <w:rsid w:val="004B63DD"/>
    <w:rsid w:val="004B6E00"/>
    <w:rsid w:val="004B723B"/>
    <w:rsid w:val="004B7F1E"/>
    <w:rsid w:val="004C0192"/>
    <w:rsid w:val="004C0680"/>
    <w:rsid w:val="004C0CBA"/>
    <w:rsid w:val="004C148F"/>
    <w:rsid w:val="004C1556"/>
    <w:rsid w:val="004C176A"/>
    <w:rsid w:val="004C17AA"/>
    <w:rsid w:val="004C1AAF"/>
    <w:rsid w:val="004C1B78"/>
    <w:rsid w:val="004C21C4"/>
    <w:rsid w:val="004C3D74"/>
    <w:rsid w:val="004C4689"/>
    <w:rsid w:val="004C4737"/>
    <w:rsid w:val="004C4AC1"/>
    <w:rsid w:val="004C5DC4"/>
    <w:rsid w:val="004C6088"/>
    <w:rsid w:val="004C6261"/>
    <w:rsid w:val="004C67D0"/>
    <w:rsid w:val="004C763F"/>
    <w:rsid w:val="004C79CF"/>
    <w:rsid w:val="004C7ABF"/>
    <w:rsid w:val="004D09A1"/>
    <w:rsid w:val="004D0DDC"/>
    <w:rsid w:val="004D1794"/>
    <w:rsid w:val="004D1D46"/>
    <w:rsid w:val="004D21C2"/>
    <w:rsid w:val="004D2DF7"/>
    <w:rsid w:val="004D3195"/>
    <w:rsid w:val="004D343D"/>
    <w:rsid w:val="004D459B"/>
    <w:rsid w:val="004D4FEC"/>
    <w:rsid w:val="004D5052"/>
    <w:rsid w:val="004D594E"/>
    <w:rsid w:val="004D5F4E"/>
    <w:rsid w:val="004D68A0"/>
    <w:rsid w:val="004D695A"/>
    <w:rsid w:val="004D7B63"/>
    <w:rsid w:val="004E0AA3"/>
    <w:rsid w:val="004E17D1"/>
    <w:rsid w:val="004E2618"/>
    <w:rsid w:val="004E2EA8"/>
    <w:rsid w:val="004E35D6"/>
    <w:rsid w:val="004E38F5"/>
    <w:rsid w:val="004E4170"/>
    <w:rsid w:val="004E58AC"/>
    <w:rsid w:val="004E5B28"/>
    <w:rsid w:val="004E634F"/>
    <w:rsid w:val="004E66D1"/>
    <w:rsid w:val="004E754C"/>
    <w:rsid w:val="004E78D3"/>
    <w:rsid w:val="004E7F8D"/>
    <w:rsid w:val="004F1326"/>
    <w:rsid w:val="004F27DB"/>
    <w:rsid w:val="004F2874"/>
    <w:rsid w:val="004F2BAE"/>
    <w:rsid w:val="004F3C68"/>
    <w:rsid w:val="004F3DBC"/>
    <w:rsid w:val="004F7116"/>
    <w:rsid w:val="004F74FD"/>
    <w:rsid w:val="005003CC"/>
    <w:rsid w:val="0050063E"/>
    <w:rsid w:val="00500851"/>
    <w:rsid w:val="0050183F"/>
    <w:rsid w:val="00501D07"/>
    <w:rsid w:val="00503280"/>
    <w:rsid w:val="0050408B"/>
    <w:rsid w:val="00504C35"/>
    <w:rsid w:val="0050551E"/>
    <w:rsid w:val="005055BA"/>
    <w:rsid w:val="00505B4E"/>
    <w:rsid w:val="00506560"/>
    <w:rsid w:val="00506620"/>
    <w:rsid w:val="00506BE9"/>
    <w:rsid w:val="00506ED7"/>
    <w:rsid w:val="00507413"/>
    <w:rsid w:val="00507715"/>
    <w:rsid w:val="005077FB"/>
    <w:rsid w:val="00507A6B"/>
    <w:rsid w:val="00510530"/>
    <w:rsid w:val="005106EC"/>
    <w:rsid w:val="00510C5A"/>
    <w:rsid w:val="00510DAF"/>
    <w:rsid w:val="00511133"/>
    <w:rsid w:val="005123C5"/>
    <w:rsid w:val="0051266F"/>
    <w:rsid w:val="00512BEF"/>
    <w:rsid w:val="00513943"/>
    <w:rsid w:val="00514117"/>
    <w:rsid w:val="00514A68"/>
    <w:rsid w:val="00514B90"/>
    <w:rsid w:val="00514EB3"/>
    <w:rsid w:val="00515BCC"/>
    <w:rsid w:val="00515BDE"/>
    <w:rsid w:val="00515EDB"/>
    <w:rsid w:val="00516BF1"/>
    <w:rsid w:val="00516E4C"/>
    <w:rsid w:val="005173E4"/>
    <w:rsid w:val="0051782D"/>
    <w:rsid w:val="00517A6C"/>
    <w:rsid w:val="0052004A"/>
    <w:rsid w:val="0052010C"/>
    <w:rsid w:val="0052132D"/>
    <w:rsid w:val="00521DEB"/>
    <w:rsid w:val="00522291"/>
    <w:rsid w:val="005223AF"/>
    <w:rsid w:val="00522995"/>
    <w:rsid w:val="005232CD"/>
    <w:rsid w:val="005238AD"/>
    <w:rsid w:val="00523D48"/>
    <w:rsid w:val="00524000"/>
    <w:rsid w:val="005243D5"/>
    <w:rsid w:val="0052468B"/>
    <w:rsid w:val="00524742"/>
    <w:rsid w:val="00525500"/>
    <w:rsid w:val="00525A46"/>
    <w:rsid w:val="00526029"/>
    <w:rsid w:val="00526F85"/>
    <w:rsid w:val="005272D5"/>
    <w:rsid w:val="0052790B"/>
    <w:rsid w:val="00527E83"/>
    <w:rsid w:val="005303FB"/>
    <w:rsid w:val="0053047B"/>
    <w:rsid w:val="00530D13"/>
    <w:rsid w:val="00531F09"/>
    <w:rsid w:val="00532AD1"/>
    <w:rsid w:val="00532C2A"/>
    <w:rsid w:val="00533307"/>
    <w:rsid w:val="00534373"/>
    <w:rsid w:val="00534FCA"/>
    <w:rsid w:val="00534FED"/>
    <w:rsid w:val="00535244"/>
    <w:rsid w:val="005352B9"/>
    <w:rsid w:val="005354D2"/>
    <w:rsid w:val="005356BE"/>
    <w:rsid w:val="005358DB"/>
    <w:rsid w:val="00536AB0"/>
    <w:rsid w:val="005374D1"/>
    <w:rsid w:val="005374DE"/>
    <w:rsid w:val="005408AA"/>
    <w:rsid w:val="00541A27"/>
    <w:rsid w:val="00542B2F"/>
    <w:rsid w:val="0054366E"/>
    <w:rsid w:val="00543CC6"/>
    <w:rsid w:val="005444DB"/>
    <w:rsid w:val="00545683"/>
    <w:rsid w:val="005462F9"/>
    <w:rsid w:val="00546497"/>
    <w:rsid w:val="0054689E"/>
    <w:rsid w:val="00546D49"/>
    <w:rsid w:val="00546EDD"/>
    <w:rsid w:val="00546F3C"/>
    <w:rsid w:val="005472E7"/>
    <w:rsid w:val="005474A0"/>
    <w:rsid w:val="00547DB3"/>
    <w:rsid w:val="0055079A"/>
    <w:rsid w:val="00550A4B"/>
    <w:rsid w:val="00550F42"/>
    <w:rsid w:val="00551CA5"/>
    <w:rsid w:val="005522A4"/>
    <w:rsid w:val="0055254B"/>
    <w:rsid w:val="0055287A"/>
    <w:rsid w:val="005529E8"/>
    <w:rsid w:val="00552B75"/>
    <w:rsid w:val="00552E83"/>
    <w:rsid w:val="00553000"/>
    <w:rsid w:val="005538F9"/>
    <w:rsid w:val="00554112"/>
    <w:rsid w:val="00555B24"/>
    <w:rsid w:val="00555D7C"/>
    <w:rsid w:val="00555E3C"/>
    <w:rsid w:val="00555FB2"/>
    <w:rsid w:val="00557BC9"/>
    <w:rsid w:val="0056119D"/>
    <w:rsid w:val="00561C12"/>
    <w:rsid w:val="00561E43"/>
    <w:rsid w:val="00562063"/>
    <w:rsid w:val="005623A8"/>
    <w:rsid w:val="00562986"/>
    <w:rsid w:val="00562BBC"/>
    <w:rsid w:val="00563091"/>
    <w:rsid w:val="00563D24"/>
    <w:rsid w:val="00564922"/>
    <w:rsid w:val="00565D4A"/>
    <w:rsid w:val="00565E16"/>
    <w:rsid w:val="0056638C"/>
    <w:rsid w:val="00566D19"/>
    <w:rsid w:val="00567BB4"/>
    <w:rsid w:val="00567C2C"/>
    <w:rsid w:val="0057029A"/>
    <w:rsid w:val="005707C6"/>
    <w:rsid w:val="005709FC"/>
    <w:rsid w:val="00570FF7"/>
    <w:rsid w:val="00572896"/>
    <w:rsid w:val="00572A18"/>
    <w:rsid w:val="00573856"/>
    <w:rsid w:val="00573C33"/>
    <w:rsid w:val="00573D10"/>
    <w:rsid w:val="005747A6"/>
    <w:rsid w:val="00575150"/>
    <w:rsid w:val="00576C54"/>
    <w:rsid w:val="0057740C"/>
    <w:rsid w:val="00577615"/>
    <w:rsid w:val="00580247"/>
    <w:rsid w:val="00580F6F"/>
    <w:rsid w:val="005812CC"/>
    <w:rsid w:val="0058228E"/>
    <w:rsid w:val="00582CAD"/>
    <w:rsid w:val="00583287"/>
    <w:rsid w:val="0058405A"/>
    <w:rsid w:val="0058483E"/>
    <w:rsid w:val="005855E2"/>
    <w:rsid w:val="00585D1D"/>
    <w:rsid w:val="00586DE5"/>
    <w:rsid w:val="005879B3"/>
    <w:rsid w:val="00587A5C"/>
    <w:rsid w:val="00587C2F"/>
    <w:rsid w:val="00587D78"/>
    <w:rsid w:val="00590641"/>
    <w:rsid w:val="00590B2D"/>
    <w:rsid w:val="00590D07"/>
    <w:rsid w:val="00590FCE"/>
    <w:rsid w:val="00591739"/>
    <w:rsid w:val="00592397"/>
    <w:rsid w:val="00592D6C"/>
    <w:rsid w:val="0059300D"/>
    <w:rsid w:val="00593873"/>
    <w:rsid w:val="00593AA4"/>
    <w:rsid w:val="00593D08"/>
    <w:rsid w:val="005949D8"/>
    <w:rsid w:val="00595501"/>
    <w:rsid w:val="005962D9"/>
    <w:rsid w:val="0059667F"/>
    <w:rsid w:val="00596BC9"/>
    <w:rsid w:val="00596E4D"/>
    <w:rsid w:val="00597E8C"/>
    <w:rsid w:val="00597F53"/>
    <w:rsid w:val="005A0EB4"/>
    <w:rsid w:val="005A17ED"/>
    <w:rsid w:val="005A18E1"/>
    <w:rsid w:val="005A1A44"/>
    <w:rsid w:val="005A23A0"/>
    <w:rsid w:val="005A27A1"/>
    <w:rsid w:val="005A2E04"/>
    <w:rsid w:val="005A35B4"/>
    <w:rsid w:val="005A3E2A"/>
    <w:rsid w:val="005A4B30"/>
    <w:rsid w:val="005A4B68"/>
    <w:rsid w:val="005A4BCB"/>
    <w:rsid w:val="005A4BEE"/>
    <w:rsid w:val="005A526B"/>
    <w:rsid w:val="005A575C"/>
    <w:rsid w:val="005A5979"/>
    <w:rsid w:val="005A5F20"/>
    <w:rsid w:val="005A5FB8"/>
    <w:rsid w:val="005A62C7"/>
    <w:rsid w:val="005A63AA"/>
    <w:rsid w:val="005A77B8"/>
    <w:rsid w:val="005B06D5"/>
    <w:rsid w:val="005B0792"/>
    <w:rsid w:val="005B0E0A"/>
    <w:rsid w:val="005B1603"/>
    <w:rsid w:val="005B1B40"/>
    <w:rsid w:val="005B21A8"/>
    <w:rsid w:val="005B2BA2"/>
    <w:rsid w:val="005B30A4"/>
    <w:rsid w:val="005B30E0"/>
    <w:rsid w:val="005B33E8"/>
    <w:rsid w:val="005B391E"/>
    <w:rsid w:val="005B459E"/>
    <w:rsid w:val="005B5989"/>
    <w:rsid w:val="005B6BD3"/>
    <w:rsid w:val="005B6F69"/>
    <w:rsid w:val="005B749C"/>
    <w:rsid w:val="005B7821"/>
    <w:rsid w:val="005B78F6"/>
    <w:rsid w:val="005B7A35"/>
    <w:rsid w:val="005B7F94"/>
    <w:rsid w:val="005C0B55"/>
    <w:rsid w:val="005C16F4"/>
    <w:rsid w:val="005C1A83"/>
    <w:rsid w:val="005C1B9D"/>
    <w:rsid w:val="005C2410"/>
    <w:rsid w:val="005C24FF"/>
    <w:rsid w:val="005C2612"/>
    <w:rsid w:val="005C2EC5"/>
    <w:rsid w:val="005C37D3"/>
    <w:rsid w:val="005C4F16"/>
    <w:rsid w:val="005C560D"/>
    <w:rsid w:val="005C63F8"/>
    <w:rsid w:val="005C66E8"/>
    <w:rsid w:val="005C6D8A"/>
    <w:rsid w:val="005C74BB"/>
    <w:rsid w:val="005C7CB8"/>
    <w:rsid w:val="005C7ED2"/>
    <w:rsid w:val="005D0042"/>
    <w:rsid w:val="005D243F"/>
    <w:rsid w:val="005D2625"/>
    <w:rsid w:val="005D2662"/>
    <w:rsid w:val="005D26D9"/>
    <w:rsid w:val="005D3227"/>
    <w:rsid w:val="005D3C9C"/>
    <w:rsid w:val="005D41DD"/>
    <w:rsid w:val="005D4700"/>
    <w:rsid w:val="005D5723"/>
    <w:rsid w:val="005D5FB9"/>
    <w:rsid w:val="005D6350"/>
    <w:rsid w:val="005D636C"/>
    <w:rsid w:val="005D66ED"/>
    <w:rsid w:val="005D6734"/>
    <w:rsid w:val="005D6BA7"/>
    <w:rsid w:val="005D6D97"/>
    <w:rsid w:val="005D6EA2"/>
    <w:rsid w:val="005D7020"/>
    <w:rsid w:val="005D728B"/>
    <w:rsid w:val="005E00D6"/>
    <w:rsid w:val="005E0749"/>
    <w:rsid w:val="005E0F6A"/>
    <w:rsid w:val="005E16BE"/>
    <w:rsid w:val="005E2021"/>
    <w:rsid w:val="005E2191"/>
    <w:rsid w:val="005E2A63"/>
    <w:rsid w:val="005E346F"/>
    <w:rsid w:val="005E3553"/>
    <w:rsid w:val="005E3B23"/>
    <w:rsid w:val="005E3FEF"/>
    <w:rsid w:val="005E52B5"/>
    <w:rsid w:val="005E618C"/>
    <w:rsid w:val="005E621E"/>
    <w:rsid w:val="005E7242"/>
    <w:rsid w:val="005E7A65"/>
    <w:rsid w:val="005E7E0A"/>
    <w:rsid w:val="005F0921"/>
    <w:rsid w:val="005F0DC1"/>
    <w:rsid w:val="005F161C"/>
    <w:rsid w:val="005F1956"/>
    <w:rsid w:val="005F24E3"/>
    <w:rsid w:val="005F28FB"/>
    <w:rsid w:val="005F312F"/>
    <w:rsid w:val="005F3FEC"/>
    <w:rsid w:val="005F51E3"/>
    <w:rsid w:val="005F542C"/>
    <w:rsid w:val="005F5765"/>
    <w:rsid w:val="005F577D"/>
    <w:rsid w:val="005F5B27"/>
    <w:rsid w:val="005F5CF3"/>
    <w:rsid w:val="005F5F6A"/>
    <w:rsid w:val="005F6919"/>
    <w:rsid w:val="005F7A04"/>
    <w:rsid w:val="005F7A0F"/>
    <w:rsid w:val="005F7A68"/>
    <w:rsid w:val="005F7DFB"/>
    <w:rsid w:val="0060021E"/>
    <w:rsid w:val="0060035D"/>
    <w:rsid w:val="006005DD"/>
    <w:rsid w:val="006025D1"/>
    <w:rsid w:val="00602733"/>
    <w:rsid w:val="006036D5"/>
    <w:rsid w:val="00603F0B"/>
    <w:rsid w:val="0060464C"/>
    <w:rsid w:val="0060557A"/>
    <w:rsid w:val="0060612B"/>
    <w:rsid w:val="006065C6"/>
    <w:rsid w:val="0060671B"/>
    <w:rsid w:val="006079EB"/>
    <w:rsid w:val="00607CE3"/>
    <w:rsid w:val="006105DA"/>
    <w:rsid w:val="00611A85"/>
    <w:rsid w:val="00611C37"/>
    <w:rsid w:val="00612614"/>
    <w:rsid w:val="00612900"/>
    <w:rsid w:val="0061353D"/>
    <w:rsid w:val="0061368C"/>
    <w:rsid w:val="00613C0D"/>
    <w:rsid w:val="006159CB"/>
    <w:rsid w:val="006160CC"/>
    <w:rsid w:val="0061663E"/>
    <w:rsid w:val="00616C99"/>
    <w:rsid w:val="00617200"/>
    <w:rsid w:val="00617481"/>
    <w:rsid w:val="006202E5"/>
    <w:rsid w:val="00620427"/>
    <w:rsid w:val="006204DE"/>
    <w:rsid w:val="00621686"/>
    <w:rsid w:val="006219C2"/>
    <w:rsid w:val="00621E7C"/>
    <w:rsid w:val="006224E0"/>
    <w:rsid w:val="00622694"/>
    <w:rsid w:val="0062356E"/>
    <w:rsid w:val="0062409F"/>
    <w:rsid w:val="00624133"/>
    <w:rsid w:val="006247A0"/>
    <w:rsid w:val="0062529E"/>
    <w:rsid w:val="00625924"/>
    <w:rsid w:val="0062706F"/>
    <w:rsid w:val="00627FFD"/>
    <w:rsid w:val="00631398"/>
    <w:rsid w:val="00631E20"/>
    <w:rsid w:val="0063303B"/>
    <w:rsid w:val="0063317A"/>
    <w:rsid w:val="0063341A"/>
    <w:rsid w:val="006341DE"/>
    <w:rsid w:val="006342A4"/>
    <w:rsid w:val="00634835"/>
    <w:rsid w:val="006348B6"/>
    <w:rsid w:val="00634D85"/>
    <w:rsid w:val="006350ED"/>
    <w:rsid w:val="00635C38"/>
    <w:rsid w:val="00636CDF"/>
    <w:rsid w:val="006375B7"/>
    <w:rsid w:val="00637AA4"/>
    <w:rsid w:val="00637BB4"/>
    <w:rsid w:val="006424F1"/>
    <w:rsid w:val="006427A6"/>
    <w:rsid w:val="00642C4E"/>
    <w:rsid w:val="00642FEE"/>
    <w:rsid w:val="00643A68"/>
    <w:rsid w:val="00644F23"/>
    <w:rsid w:val="0064518C"/>
    <w:rsid w:val="006468E3"/>
    <w:rsid w:val="00646B7C"/>
    <w:rsid w:val="00646E79"/>
    <w:rsid w:val="00646EA4"/>
    <w:rsid w:val="00647004"/>
    <w:rsid w:val="006471E5"/>
    <w:rsid w:val="006471F7"/>
    <w:rsid w:val="00647437"/>
    <w:rsid w:val="006477B1"/>
    <w:rsid w:val="00650993"/>
    <w:rsid w:val="00650FBD"/>
    <w:rsid w:val="006511D9"/>
    <w:rsid w:val="006512E4"/>
    <w:rsid w:val="0065169D"/>
    <w:rsid w:val="006521E7"/>
    <w:rsid w:val="00652621"/>
    <w:rsid w:val="0065484D"/>
    <w:rsid w:val="00655C5B"/>
    <w:rsid w:val="006566B4"/>
    <w:rsid w:val="00656BF6"/>
    <w:rsid w:val="00656CF7"/>
    <w:rsid w:val="00656E41"/>
    <w:rsid w:val="00657754"/>
    <w:rsid w:val="00657C5C"/>
    <w:rsid w:val="00657C65"/>
    <w:rsid w:val="00657EF0"/>
    <w:rsid w:val="006609D4"/>
    <w:rsid w:val="006614D4"/>
    <w:rsid w:val="006616B9"/>
    <w:rsid w:val="00661884"/>
    <w:rsid w:val="00661B2B"/>
    <w:rsid w:val="00661D26"/>
    <w:rsid w:val="00661E0F"/>
    <w:rsid w:val="0066226B"/>
    <w:rsid w:val="00662B48"/>
    <w:rsid w:val="0066314F"/>
    <w:rsid w:val="00663252"/>
    <w:rsid w:val="00663461"/>
    <w:rsid w:val="00665552"/>
    <w:rsid w:val="00665859"/>
    <w:rsid w:val="00665A0A"/>
    <w:rsid w:val="00665F20"/>
    <w:rsid w:val="006661C6"/>
    <w:rsid w:val="006672F5"/>
    <w:rsid w:val="0067007E"/>
    <w:rsid w:val="00670B7D"/>
    <w:rsid w:val="00671068"/>
    <w:rsid w:val="006720F8"/>
    <w:rsid w:val="00672FAA"/>
    <w:rsid w:val="00673C80"/>
    <w:rsid w:val="00673E5F"/>
    <w:rsid w:val="0067401E"/>
    <w:rsid w:val="006747CF"/>
    <w:rsid w:val="006748C2"/>
    <w:rsid w:val="00674DE3"/>
    <w:rsid w:val="00675073"/>
    <w:rsid w:val="0067565F"/>
    <w:rsid w:val="00675667"/>
    <w:rsid w:val="00677D61"/>
    <w:rsid w:val="00680BEE"/>
    <w:rsid w:val="006812A2"/>
    <w:rsid w:val="00681374"/>
    <w:rsid w:val="0068141D"/>
    <w:rsid w:val="006815A1"/>
    <w:rsid w:val="0068184F"/>
    <w:rsid w:val="006818C5"/>
    <w:rsid w:val="00681C8A"/>
    <w:rsid w:val="00682232"/>
    <w:rsid w:val="00682BF9"/>
    <w:rsid w:val="00682D37"/>
    <w:rsid w:val="00683C4E"/>
    <w:rsid w:val="00683F72"/>
    <w:rsid w:val="00684D4B"/>
    <w:rsid w:val="006853C1"/>
    <w:rsid w:val="00685718"/>
    <w:rsid w:val="00685CAD"/>
    <w:rsid w:val="00686071"/>
    <w:rsid w:val="006862BF"/>
    <w:rsid w:val="00687A34"/>
    <w:rsid w:val="006901CA"/>
    <w:rsid w:val="006902AE"/>
    <w:rsid w:val="006908A0"/>
    <w:rsid w:val="006909CF"/>
    <w:rsid w:val="00690CBC"/>
    <w:rsid w:val="00691363"/>
    <w:rsid w:val="006923CA"/>
    <w:rsid w:val="006926CD"/>
    <w:rsid w:val="00692B31"/>
    <w:rsid w:val="00692C8B"/>
    <w:rsid w:val="00692E0B"/>
    <w:rsid w:val="0069397E"/>
    <w:rsid w:val="00694B60"/>
    <w:rsid w:val="00694D38"/>
    <w:rsid w:val="00696F80"/>
    <w:rsid w:val="00697304"/>
    <w:rsid w:val="0069736A"/>
    <w:rsid w:val="0069786D"/>
    <w:rsid w:val="00697D88"/>
    <w:rsid w:val="006A02E8"/>
    <w:rsid w:val="006A032F"/>
    <w:rsid w:val="006A1CEC"/>
    <w:rsid w:val="006A1DD4"/>
    <w:rsid w:val="006A374C"/>
    <w:rsid w:val="006A3ECA"/>
    <w:rsid w:val="006A4AE5"/>
    <w:rsid w:val="006A4B3E"/>
    <w:rsid w:val="006A4DF5"/>
    <w:rsid w:val="006A5C26"/>
    <w:rsid w:val="006A6E5A"/>
    <w:rsid w:val="006A789C"/>
    <w:rsid w:val="006B01CA"/>
    <w:rsid w:val="006B0735"/>
    <w:rsid w:val="006B0852"/>
    <w:rsid w:val="006B1781"/>
    <w:rsid w:val="006B1B14"/>
    <w:rsid w:val="006B1C3E"/>
    <w:rsid w:val="006B2091"/>
    <w:rsid w:val="006B29C4"/>
    <w:rsid w:val="006B35D6"/>
    <w:rsid w:val="006B390D"/>
    <w:rsid w:val="006B3FD8"/>
    <w:rsid w:val="006B4206"/>
    <w:rsid w:val="006B4C60"/>
    <w:rsid w:val="006B5B31"/>
    <w:rsid w:val="006B6673"/>
    <w:rsid w:val="006B6684"/>
    <w:rsid w:val="006B6F1D"/>
    <w:rsid w:val="006B798F"/>
    <w:rsid w:val="006B7AC6"/>
    <w:rsid w:val="006C0692"/>
    <w:rsid w:val="006C0D08"/>
    <w:rsid w:val="006C2401"/>
    <w:rsid w:val="006C2783"/>
    <w:rsid w:val="006C278F"/>
    <w:rsid w:val="006C2EF8"/>
    <w:rsid w:val="006C300A"/>
    <w:rsid w:val="006C34E1"/>
    <w:rsid w:val="006C42ED"/>
    <w:rsid w:val="006C5748"/>
    <w:rsid w:val="006C6DB3"/>
    <w:rsid w:val="006C78AF"/>
    <w:rsid w:val="006D12D9"/>
    <w:rsid w:val="006D218A"/>
    <w:rsid w:val="006D24A9"/>
    <w:rsid w:val="006D330B"/>
    <w:rsid w:val="006D3524"/>
    <w:rsid w:val="006D3741"/>
    <w:rsid w:val="006D41C8"/>
    <w:rsid w:val="006D4F25"/>
    <w:rsid w:val="006D5198"/>
    <w:rsid w:val="006D519B"/>
    <w:rsid w:val="006D549E"/>
    <w:rsid w:val="006D5599"/>
    <w:rsid w:val="006D5870"/>
    <w:rsid w:val="006D5F10"/>
    <w:rsid w:val="006D6EB3"/>
    <w:rsid w:val="006D7082"/>
    <w:rsid w:val="006D7365"/>
    <w:rsid w:val="006D7F42"/>
    <w:rsid w:val="006E040F"/>
    <w:rsid w:val="006E09BB"/>
    <w:rsid w:val="006E1DD2"/>
    <w:rsid w:val="006E2154"/>
    <w:rsid w:val="006E3524"/>
    <w:rsid w:val="006E36D7"/>
    <w:rsid w:val="006E3743"/>
    <w:rsid w:val="006E3A4E"/>
    <w:rsid w:val="006E429F"/>
    <w:rsid w:val="006E447D"/>
    <w:rsid w:val="006E4DD0"/>
    <w:rsid w:val="006E54E2"/>
    <w:rsid w:val="006E61BF"/>
    <w:rsid w:val="006E6236"/>
    <w:rsid w:val="006E64F8"/>
    <w:rsid w:val="006E6607"/>
    <w:rsid w:val="006E7A79"/>
    <w:rsid w:val="006E7C9C"/>
    <w:rsid w:val="006F023B"/>
    <w:rsid w:val="006F0C26"/>
    <w:rsid w:val="006F1E0D"/>
    <w:rsid w:val="006F2147"/>
    <w:rsid w:val="006F22D8"/>
    <w:rsid w:val="006F2BB7"/>
    <w:rsid w:val="006F2C23"/>
    <w:rsid w:val="006F3426"/>
    <w:rsid w:val="006F3602"/>
    <w:rsid w:val="006F39E6"/>
    <w:rsid w:val="006F414A"/>
    <w:rsid w:val="006F4661"/>
    <w:rsid w:val="006F4BCB"/>
    <w:rsid w:val="006F54F5"/>
    <w:rsid w:val="006F5650"/>
    <w:rsid w:val="006F6CC4"/>
    <w:rsid w:val="006F6F56"/>
    <w:rsid w:val="006F7B5A"/>
    <w:rsid w:val="00700A6D"/>
    <w:rsid w:val="00700D25"/>
    <w:rsid w:val="007018E1"/>
    <w:rsid w:val="00702D72"/>
    <w:rsid w:val="00703F4E"/>
    <w:rsid w:val="00704256"/>
    <w:rsid w:val="0070462B"/>
    <w:rsid w:val="00704946"/>
    <w:rsid w:val="0070638E"/>
    <w:rsid w:val="00706E3A"/>
    <w:rsid w:val="00706F9C"/>
    <w:rsid w:val="00707646"/>
    <w:rsid w:val="007078D0"/>
    <w:rsid w:val="00707980"/>
    <w:rsid w:val="00710003"/>
    <w:rsid w:val="007103F0"/>
    <w:rsid w:val="00710476"/>
    <w:rsid w:val="00710D08"/>
    <w:rsid w:val="00710E95"/>
    <w:rsid w:val="0071102A"/>
    <w:rsid w:val="00711904"/>
    <w:rsid w:val="007119CB"/>
    <w:rsid w:val="00711A6B"/>
    <w:rsid w:val="00711B8A"/>
    <w:rsid w:val="00712766"/>
    <w:rsid w:val="0071286F"/>
    <w:rsid w:val="00712CB1"/>
    <w:rsid w:val="00712EBA"/>
    <w:rsid w:val="00713778"/>
    <w:rsid w:val="007143C8"/>
    <w:rsid w:val="00714438"/>
    <w:rsid w:val="00714B8A"/>
    <w:rsid w:val="00715FB5"/>
    <w:rsid w:val="00716343"/>
    <w:rsid w:val="00716C6C"/>
    <w:rsid w:val="00717319"/>
    <w:rsid w:val="0071786E"/>
    <w:rsid w:val="00720495"/>
    <w:rsid w:val="00721659"/>
    <w:rsid w:val="00721839"/>
    <w:rsid w:val="00721B7D"/>
    <w:rsid w:val="00721D8D"/>
    <w:rsid w:val="00722302"/>
    <w:rsid w:val="0072230D"/>
    <w:rsid w:val="00723841"/>
    <w:rsid w:val="00723B21"/>
    <w:rsid w:val="00723B64"/>
    <w:rsid w:val="007243FC"/>
    <w:rsid w:val="00724652"/>
    <w:rsid w:val="00724B8A"/>
    <w:rsid w:val="007256C6"/>
    <w:rsid w:val="00726738"/>
    <w:rsid w:val="00726E3D"/>
    <w:rsid w:val="0073078E"/>
    <w:rsid w:val="007322B1"/>
    <w:rsid w:val="007328BB"/>
    <w:rsid w:val="0073335A"/>
    <w:rsid w:val="007335E0"/>
    <w:rsid w:val="0073429F"/>
    <w:rsid w:val="007342D1"/>
    <w:rsid w:val="00734322"/>
    <w:rsid w:val="00734EDA"/>
    <w:rsid w:val="00735E31"/>
    <w:rsid w:val="007361AE"/>
    <w:rsid w:val="00736247"/>
    <w:rsid w:val="00736BC8"/>
    <w:rsid w:val="00737514"/>
    <w:rsid w:val="00737F6C"/>
    <w:rsid w:val="00740590"/>
    <w:rsid w:val="00741304"/>
    <w:rsid w:val="00741EA3"/>
    <w:rsid w:val="007433F2"/>
    <w:rsid w:val="00743AA9"/>
    <w:rsid w:val="00743B02"/>
    <w:rsid w:val="007456FE"/>
    <w:rsid w:val="0074587B"/>
    <w:rsid w:val="00745D0E"/>
    <w:rsid w:val="007461EB"/>
    <w:rsid w:val="007462E3"/>
    <w:rsid w:val="007470ED"/>
    <w:rsid w:val="0074790D"/>
    <w:rsid w:val="007504A4"/>
    <w:rsid w:val="00750FFA"/>
    <w:rsid w:val="00751122"/>
    <w:rsid w:val="007517FE"/>
    <w:rsid w:val="00751A7C"/>
    <w:rsid w:val="00751AEC"/>
    <w:rsid w:val="00753333"/>
    <w:rsid w:val="0075374E"/>
    <w:rsid w:val="00753F6F"/>
    <w:rsid w:val="007545ED"/>
    <w:rsid w:val="00754BFB"/>
    <w:rsid w:val="00755FFE"/>
    <w:rsid w:val="00760529"/>
    <w:rsid w:val="00760680"/>
    <w:rsid w:val="007617DB"/>
    <w:rsid w:val="00761A6F"/>
    <w:rsid w:val="00761D0E"/>
    <w:rsid w:val="0076240E"/>
    <w:rsid w:val="00762982"/>
    <w:rsid w:val="00763822"/>
    <w:rsid w:val="00763A55"/>
    <w:rsid w:val="00763F4B"/>
    <w:rsid w:val="00764449"/>
    <w:rsid w:val="007648F6"/>
    <w:rsid w:val="007649EF"/>
    <w:rsid w:val="00764DF8"/>
    <w:rsid w:val="00765882"/>
    <w:rsid w:val="00765CBA"/>
    <w:rsid w:val="00766906"/>
    <w:rsid w:val="007673BE"/>
    <w:rsid w:val="007709A2"/>
    <w:rsid w:val="00770ACC"/>
    <w:rsid w:val="00770CF3"/>
    <w:rsid w:val="00771834"/>
    <w:rsid w:val="00771E31"/>
    <w:rsid w:val="007721CD"/>
    <w:rsid w:val="007725C9"/>
    <w:rsid w:val="007733DA"/>
    <w:rsid w:val="00773B5E"/>
    <w:rsid w:val="0077663A"/>
    <w:rsid w:val="0077683E"/>
    <w:rsid w:val="00777201"/>
    <w:rsid w:val="00777BDA"/>
    <w:rsid w:val="00780F9F"/>
    <w:rsid w:val="00781105"/>
    <w:rsid w:val="00781282"/>
    <w:rsid w:val="007812FF"/>
    <w:rsid w:val="00781A14"/>
    <w:rsid w:val="007828CB"/>
    <w:rsid w:val="007830FD"/>
    <w:rsid w:val="00783403"/>
    <w:rsid w:val="00783808"/>
    <w:rsid w:val="00783D53"/>
    <w:rsid w:val="007848D3"/>
    <w:rsid w:val="00784DFA"/>
    <w:rsid w:val="00784E6B"/>
    <w:rsid w:val="00785823"/>
    <w:rsid w:val="00785838"/>
    <w:rsid w:val="00785DCA"/>
    <w:rsid w:val="00785ED2"/>
    <w:rsid w:val="00787696"/>
    <w:rsid w:val="007877D9"/>
    <w:rsid w:val="007877DD"/>
    <w:rsid w:val="007879DD"/>
    <w:rsid w:val="00787B1B"/>
    <w:rsid w:val="00787C50"/>
    <w:rsid w:val="00787F7A"/>
    <w:rsid w:val="00790D88"/>
    <w:rsid w:val="00791D3E"/>
    <w:rsid w:val="00791F23"/>
    <w:rsid w:val="007922CE"/>
    <w:rsid w:val="0079334B"/>
    <w:rsid w:val="00793919"/>
    <w:rsid w:val="00794429"/>
    <w:rsid w:val="00794A2C"/>
    <w:rsid w:val="00795178"/>
    <w:rsid w:val="00795506"/>
    <w:rsid w:val="007960A4"/>
    <w:rsid w:val="00796833"/>
    <w:rsid w:val="00796BE0"/>
    <w:rsid w:val="00797316"/>
    <w:rsid w:val="00797D6A"/>
    <w:rsid w:val="007A0210"/>
    <w:rsid w:val="007A059E"/>
    <w:rsid w:val="007A061C"/>
    <w:rsid w:val="007A12B0"/>
    <w:rsid w:val="007A1573"/>
    <w:rsid w:val="007A2228"/>
    <w:rsid w:val="007A22D4"/>
    <w:rsid w:val="007A2300"/>
    <w:rsid w:val="007A2B23"/>
    <w:rsid w:val="007A36AD"/>
    <w:rsid w:val="007A3F13"/>
    <w:rsid w:val="007A4161"/>
    <w:rsid w:val="007A48F6"/>
    <w:rsid w:val="007A52F9"/>
    <w:rsid w:val="007A616A"/>
    <w:rsid w:val="007A6FE2"/>
    <w:rsid w:val="007B0195"/>
    <w:rsid w:val="007B04AD"/>
    <w:rsid w:val="007B17E5"/>
    <w:rsid w:val="007B1812"/>
    <w:rsid w:val="007B215A"/>
    <w:rsid w:val="007B2999"/>
    <w:rsid w:val="007B32DF"/>
    <w:rsid w:val="007B3E7D"/>
    <w:rsid w:val="007B4948"/>
    <w:rsid w:val="007B6E60"/>
    <w:rsid w:val="007B6E6A"/>
    <w:rsid w:val="007B7276"/>
    <w:rsid w:val="007B73EA"/>
    <w:rsid w:val="007B7894"/>
    <w:rsid w:val="007B7D79"/>
    <w:rsid w:val="007B7E22"/>
    <w:rsid w:val="007C073A"/>
    <w:rsid w:val="007C0888"/>
    <w:rsid w:val="007C0B18"/>
    <w:rsid w:val="007C0D9C"/>
    <w:rsid w:val="007C0EFA"/>
    <w:rsid w:val="007C1BCF"/>
    <w:rsid w:val="007C1E0C"/>
    <w:rsid w:val="007C2868"/>
    <w:rsid w:val="007C3874"/>
    <w:rsid w:val="007C47B2"/>
    <w:rsid w:val="007C4844"/>
    <w:rsid w:val="007C4F34"/>
    <w:rsid w:val="007C5054"/>
    <w:rsid w:val="007C513C"/>
    <w:rsid w:val="007C53D8"/>
    <w:rsid w:val="007C58B7"/>
    <w:rsid w:val="007C654A"/>
    <w:rsid w:val="007C7C7D"/>
    <w:rsid w:val="007D063B"/>
    <w:rsid w:val="007D1565"/>
    <w:rsid w:val="007D1B15"/>
    <w:rsid w:val="007D255A"/>
    <w:rsid w:val="007D2A22"/>
    <w:rsid w:val="007D317F"/>
    <w:rsid w:val="007D3318"/>
    <w:rsid w:val="007D37B8"/>
    <w:rsid w:val="007D4062"/>
    <w:rsid w:val="007D45F0"/>
    <w:rsid w:val="007D4E0D"/>
    <w:rsid w:val="007D550C"/>
    <w:rsid w:val="007D60D7"/>
    <w:rsid w:val="007D68EB"/>
    <w:rsid w:val="007D6B6C"/>
    <w:rsid w:val="007E22D1"/>
    <w:rsid w:val="007E4B1D"/>
    <w:rsid w:val="007E4EE2"/>
    <w:rsid w:val="007E52C1"/>
    <w:rsid w:val="007E5632"/>
    <w:rsid w:val="007E670D"/>
    <w:rsid w:val="007E7423"/>
    <w:rsid w:val="007E7EDC"/>
    <w:rsid w:val="007F04E4"/>
    <w:rsid w:val="007F11F9"/>
    <w:rsid w:val="007F2FE9"/>
    <w:rsid w:val="007F36FC"/>
    <w:rsid w:val="007F3757"/>
    <w:rsid w:val="007F54B2"/>
    <w:rsid w:val="007F5B0D"/>
    <w:rsid w:val="007F6144"/>
    <w:rsid w:val="007F6167"/>
    <w:rsid w:val="007F6530"/>
    <w:rsid w:val="007F66C9"/>
    <w:rsid w:val="007F6A69"/>
    <w:rsid w:val="007F7632"/>
    <w:rsid w:val="00801E4B"/>
    <w:rsid w:val="00802397"/>
    <w:rsid w:val="008027FF"/>
    <w:rsid w:val="00802E8F"/>
    <w:rsid w:val="00803D24"/>
    <w:rsid w:val="00804065"/>
    <w:rsid w:val="0080517D"/>
    <w:rsid w:val="00805995"/>
    <w:rsid w:val="00806510"/>
    <w:rsid w:val="00806B21"/>
    <w:rsid w:val="00807A33"/>
    <w:rsid w:val="0081073E"/>
    <w:rsid w:val="008123B2"/>
    <w:rsid w:val="00812C57"/>
    <w:rsid w:val="0081351D"/>
    <w:rsid w:val="00814115"/>
    <w:rsid w:val="00814215"/>
    <w:rsid w:val="00814814"/>
    <w:rsid w:val="00814F87"/>
    <w:rsid w:val="00815050"/>
    <w:rsid w:val="008150E3"/>
    <w:rsid w:val="008156D8"/>
    <w:rsid w:val="00815974"/>
    <w:rsid w:val="00815A8F"/>
    <w:rsid w:val="0081687A"/>
    <w:rsid w:val="00816FF1"/>
    <w:rsid w:val="00817B87"/>
    <w:rsid w:val="008207A3"/>
    <w:rsid w:val="00820A4A"/>
    <w:rsid w:val="008216A4"/>
    <w:rsid w:val="0082315F"/>
    <w:rsid w:val="00823E1E"/>
    <w:rsid w:val="0082418F"/>
    <w:rsid w:val="008244CE"/>
    <w:rsid w:val="00825A9E"/>
    <w:rsid w:val="00825CB7"/>
    <w:rsid w:val="0082695B"/>
    <w:rsid w:val="00826CD5"/>
    <w:rsid w:val="00826E74"/>
    <w:rsid w:val="008279BB"/>
    <w:rsid w:val="00827A05"/>
    <w:rsid w:val="0083105B"/>
    <w:rsid w:val="008323DB"/>
    <w:rsid w:val="0083288A"/>
    <w:rsid w:val="00832AD1"/>
    <w:rsid w:val="00832BFA"/>
    <w:rsid w:val="00833791"/>
    <w:rsid w:val="00833834"/>
    <w:rsid w:val="00833E31"/>
    <w:rsid w:val="008345D0"/>
    <w:rsid w:val="00834C37"/>
    <w:rsid w:val="00834E1B"/>
    <w:rsid w:val="008359A3"/>
    <w:rsid w:val="00836F21"/>
    <w:rsid w:val="008400BF"/>
    <w:rsid w:val="0084136F"/>
    <w:rsid w:val="00841B48"/>
    <w:rsid w:val="00842259"/>
    <w:rsid w:val="008424DC"/>
    <w:rsid w:val="00842762"/>
    <w:rsid w:val="00843286"/>
    <w:rsid w:val="00843F04"/>
    <w:rsid w:val="00844138"/>
    <w:rsid w:val="008448DC"/>
    <w:rsid w:val="00845300"/>
    <w:rsid w:val="0084547C"/>
    <w:rsid w:val="008455F6"/>
    <w:rsid w:val="00845A00"/>
    <w:rsid w:val="00846467"/>
    <w:rsid w:val="00846BC5"/>
    <w:rsid w:val="00846ED5"/>
    <w:rsid w:val="00847789"/>
    <w:rsid w:val="008478C0"/>
    <w:rsid w:val="00850138"/>
    <w:rsid w:val="00850D29"/>
    <w:rsid w:val="0085183E"/>
    <w:rsid w:val="00851B73"/>
    <w:rsid w:val="0085215B"/>
    <w:rsid w:val="00852960"/>
    <w:rsid w:val="008530B6"/>
    <w:rsid w:val="008534AE"/>
    <w:rsid w:val="00854237"/>
    <w:rsid w:val="0085478F"/>
    <w:rsid w:val="00854DE1"/>
    <w:rsid w:val="008552E3"/>
    <w:rsid w:val="00855CB7"/>
    <w:rsid w:val="00855CEB"/>
    <w:rsid w:val="00856136"/>
    <w:rsid w:val="0085798A"/>
    <w:rsid w:val="008579AB"/>
    <w:rsid w:val="00857E02"/>
    <w:rsid w:val="00861819"/>
    <w:rsid w:val="00861826"/>
    <w:rsid w:val="008620DE"/>
    <w:rsid w:val="0086587E"/>
    <w:rsid w:val="00866144"/>
    <w:rsid w:val="00867879"/>
    <w:rsid w:val="008678E2"/>
    <w:rsid w:val="00867DCC"/>
    <w:rsid w:val="0087007C"/>
    <w:rsid w:val="008705BE"/>
    <w:rsid w:val="00870BEF"/>
    <w:rsid w:val="00871150"/>
    <w:rsid w:val="00871862"/>
    <w:rsid w:val="00871882"/>
    <w:rsid w:val="00871EE3"/>
    <w:rsid w:val="0087241F"/>
    <w:rsid w:val="008728E3"/>
    <w:rsid w:val="0087390E"/>
    <w:rsid w:val="00873EA0"/>
    <w:rsid w:val="00874950"/>
    <w:rsid w:val="00875079"/>
    <w:rsid w:val="008750CE"/>
    <w:rsid w:val="00875CBA"/>
    <w:rsid w:val="00876529"/>
    <w:rsid w:val="008767C5"/>
    <w:rsid w:val="008768E8"/>
    <w:rsid w:val="008769DA"/>
    <w:rsid w:val="00877D7F"/>
    <w:rsid w:val="0088030B"/>
    <w:rsid w:val="00880CF7"/>
    <w:rsid w:val="00880D07"/>
    <w:rsid w:val="00881154"/>
    <w:rsid w:val="008813A1"/>
    <w:rsid w:val="00881BB2"/>
    <w:rsid w:val="00882B1C"/>
    <w:rsid w:val="008832D3"/>
    <w:rsid w:val="00883B25"/>
    <w:rsid w:val="00883D59"/>
    <w:rsid w:val="00884115"/>
    <w:rsid w:val="00884395"/>
    <w:rsid w:val="00884F85"/>
    <w:rsid w:val="008859C9"/>
    <w:rsid w:val="0088630C"/>
    <w:rsid w:val="008866BD"/>
    <w:rsid w:val="008867B3"/>
    <w:rsid w:val="00886B8A"/>
    <w:rsid w:val="00886B94"/>
    <w:rsid w:val="00886E12"/>
    <w:rsid w:val="0088773D"/>
    <w:rsid w:val="00887FA5"/>
    <w:rsid w:val="00890005"/>
    <w:rsid w:val="0089014C"/>
    <w:rsid w:val="00890DE7"/>
    <w:rsid w:val="00891B8C"/>
    <w:rsid w:val="00891BB0"/>
    <w:rsid w:val="00892D89"/>
    <w:rsid w:val="00893FDE"/>
    <w:rsid w:val="0089442B"/>
    <w:rsid w:val="008946A9"/>
    <w:rsid w:val="00894C27"/>
    <w:rsid w:val="0089500C"/>
    <w:rsid w:val="00895532"/>
    <w:rsid w:val="00895A74"/>
    <w:rsid w:val="00896D76"/>
    <w:rsid w:val="00897B8A"/>
    <w:rsid w:val="00897C56"/>
    <w:rsid w:val="008A006A"/>
    <w:rsid w:val="008A05CE"/>
    <w:rsid w:val="008A07A6"/>
    <w:rsid w:val="008A09BD"/>
    <w:rsid w:val="008A0B8E"/>
    <w:rsid w:val="008A167E"/>
    <w:rsid w:val="008A1EA1"/>
    <w:rsid w:val="008A1EB9"/>
    <w:rsid w:val="008A27FB"/>
    <w:rsid w:val="008A3CF5"/>
    <w:rsid w:val="008A503D"/>
    <w:rsid w:val="008A547E"/>
    <w:rsid w:val="008A59E4"/>
    <w:rsid w:val="008A5C8E"/>
    <w:rsid w:val="008A5E41"/>
    <w:rsid w:val="008A5E8C"/>
    <w:rsid w:val="008A5F25"/>
    <w:rsid w:val="008A624C"/>
    <w:rsid w:val="008A628E"/>
    <w:rsid w:val="008A70E6"/>
    <w:rsid w:val="008A7115"/>
    <w:rsid w:val="008A71D1"/>
    <w:rsid w:val="008A7BDD"/>
    <w:rsid w:val="008A7D4E"/>
    <w:rsid w:val="008A7EFD"/>
    <w:rsid w:val="008A7F9A"/>
    <w:rsid w:val="008B075E"/>
    <w:rsid w:val="008B096B"/>
    <w:rsid w:val="008B0E51"/>
    <w:rsid w:val="008B0F48"/>
    <w:rsid w:val="008B1344"/>
    <w:rsid w:val="008B1A10"/>
    <w:rsid w:val="008B1BD9"/>
    <w:rsid w:val="008B2219"/>
    <w:rsid w:val="008B2250"/>
    <w:rsid w:val="008B229A"/>
    <w:rsid w:val="008B245A"/>
    <w:rsid w:val="008B30A8"/>
    <w:rsid w:val="008B35A3"/>
    <w:rsid w:val="008B3635"/>
    <w:rsid w:val="008B3B82"/>
    <w:rsid w:val="008B3B99"/>
    <w:rsid w:val="008B53AB"/>
    <w:rsid w:val="008B6107"/>
    <w:rsid w:val="008B61D6"/>
    <w:rsid w:val="008B6336"/>
    <w:rsid w:val="008B6C1B"/>
    <w:rsid w:val="008B714D"/>
    <w:rsid w:val="008B733E"/>
    <w:rsid w:val="008B7675"/>
    <w:rsid w:val="008B7C68"/>
    <w:rsid w:val="008C0143"/>
    <w:rsid w:val="008C0240"/>
    <w:rsid w:val="008C10C6"/>
    <w:rsid w:val="008C2410"/>
    <w:rsid w:val="008C2ABA"/>
    <w:rsid w:val="008C2CB7"/>
    <w:rsid w:val="008C31E6"/>
    <w:rsid w:val="008C34A0"/>
    <w:rsid w:val="008C35B2"/>
    <w:rsid w:val="008C3C6A"/>
    <w:rsid w:val="008C3FB0"/>
    <w:rsid w:val="008C4B92"/>
    <w:rsid w:val="008C507F"/>
    <w:rsid w:val="008C6C9D"/>
    <w:rsid w:val="008C785E"/>
    <w:rsid w:val="008D14F4"/>
    <w:rsid w:val="008D1DDA"/>
    <w:rsid w:val="008D2093"/>
    <w:rsid w:val="008D320C"/>
    <w:rsid w:val="008D3415"/>
    <w:rsid w:val="008D4D6D"/>
    <w:rsid w:val="008D4F05"/>
    <w:rsid w:val="008D5921"/>
    <w:rsid w:val="008D6A6D"/>
    <w:rsid w:val="008D75B2"/>
    <w:rsid w:val="008E00D6"/>
    <w:rsid w:val="008E012C"/>
    <w:rsid w:val="008E0F94"/>
    <w:rsid w:val="008E15DB"/>
    <w:rsid w:val="008E19BD"/>
    <w:rsid w:val="008E3F18"/>
    <w:rsid w:val="008E40C3"/>
    <w:rsid w:val="008E428A"/>
    <w:rsid w:val="008E439D"/>
    <w:rsid w:val="008E6261"/>
    <w:rsid w:val="008E6331"/>
    <w:rsid w:val="008E682D"/>
    <w:rsid w:val="008E6F63"/>
    <w:rsid w:val="008E71A7"/>
    <w:rsid w:val="008E745E"/>
    <w:rsid w:val="008E74E1"/>
    <w:rsid w:val="008E7B76"/>
    <w:rsid w:val="008F03E7"/>
    <w:rsid w:val="008F0594"/>
    <w:rsid w:val="008F0DE8"/>
    <w:rsid w:val="008F0EB2"/>
    <w:rsid w:val="008F15AD"/>
    <w:rsid w:val="008F164E"/>
    <w:rsid w:val="008F16A7"/>
    <w:rsid w:val="008F1D89"/>
    <w:rsid w:val="008F31BF"/>
    <w:rsid w:val="008F322E"/>
    <w:rsid w:val="008F3890"/>
    <w:rsid w:val="008F474B"/>
    <w:rsid w:val="008F4B8C"/>
    <w:rsid w:val="008F54A4"/>
    <w:rsid w:val="008F58B9"/>
    <w:rsid w:val="008F5FF7"/>
    <w:rsid w:val="008F60C5"/>
    <w:rsid w:val="008F61F9"/>
    <w:rsid w:val="008F67CE"/>
    <w:rsid w:val="008F77ED"/>
    <w:rsid w:val="008F7935"/>
    <w:rsid w:val="008F7BBC"/>
    <w:rsid w:val="008F7BC2"/>
    <w:rsid w:val="00901558"/>
    <w:rsid w:val="009018EB"/>
    <w:rsid w:val="00901EC7"/>
    <w:rsid w:val="00902308"/>
    <w:rsid w:val="00903612"/>
    <w:rsid w:val="00903D5E"/>
    <w:rsid w:val="00904B8A"/>
    <w:rsid w:val="00905707"/>
    <w:rsid w:val="0090579C"/>
    <w:rsid w:val="00905818"/>
    <w:rsid w:val="00905B85"/>
    <w:rsid w:val="00905DF7"/>
    <w:rsid w:val="0090672E"/>
    <w:rsid w:val="009069DC"/>
    <w:rsid w:val="00907F97"/>
    <w:rsid w:val="00911475"/>
    <w:rsid w:val="0091158F"/>
    <w:rsid w:val="00911679"/>
    <w:rsid w:val="00911757"/>
    <w:rsid w:val="00912338"/>
    <w:rsid w:val="009133CF"/>
    <w:rsid w:val="009134A6"/>
    <w:rsid w:val="0091414C"/>
    <w:rsid w:val="00915CE5"/>
    <w:rsid w:val="00916418"/>
    <w:rsid w:val="00917666"/>
    <w:rsid w:val="00917D87"/>
    <w:rsid w:val="009202D9"/>
    <w:rsid w:val="00920480"/>
    <w:rsid w:val="00920884"/>
    <w:rsid w:val="00920B4F"/>
    <w:rsid w:val="00921035"/>
    <w:rsid w:val="0092182A"/>
    <w:rsid w:val="00922BA9"/>
    <w:rsid w:val="00923DCF"/>
    <w:rsid w:val="00923F59"/>
    <w:rsid w:val="009242A1"/>
    <w:rsid w:val="00924315"/>
    <w:rsid w:val="00924597"/>
    <w:rsid w:val="0092484E"/>
    <w:rsid w:val="00924D8F"/>
    <w:rsid w:val="009251B8"/>
    <w:rsid w:val="009262E9"/>
    <w:rsid w:val="00926EF7"/>
    <w:rsid w:val="009273F3"/>
    <w:rsid w:val="009279D7"/>
    <w:rsid w:val="00927B3A"/>
    <w:rsid w:val="00930650"/>
    <w:rsid w:val="00930EE9"/>
    <w:rsid w:val="0093131C"/>
    <w:rsid w:val="00931936"/>
    <w:rsid w:val="00932547"/>
    <w:rsid w:val="0093276F"/>
    <w:rsid w:val="009329F4"/>
    <w:rsid w:val="00933D71"/>
    <w:rsid w:val="0093469C"/>
    <w:rsid w:val="00935B25"/>
    <w:rsid w:val="009367DA"/>
    <w:rsid w:val="00936839"/>
    <w:rsid w:val="009369F0"/>
    <w:rsid w:val="00936A72"/>
    <w:rsid w:val="00937004"/>
    <w:rsid w:val="00937B6A"/>
    <w:rsid w:val="0094044C"/>
    <w:rsid w:val="00941801"/>
    <w:rsid w:val="00941B6D"/>
    <w:rsid w:val="0094231F"/>
    <w:rsid w:val="009424DE"/>
    <w:rsid w:val="00942A5E"/>
    <w:rsid w:val="00942FD1"/>
    <w:rsid w:val="009432AC"/>
    <w:rsid w:val="0094375B"/>
    <w:rsid w:val="00943874"/>
    <w:rsid w:val="009442C7"/>
    <w:rsid w:val="00945071"/>
    <w:rsid w:val="0094623B"/>
    <w:rsid w:val="00946713"/>
    <w:rsid w:val="00946F22"/>
    <w:rsid w:val="00946F32"/>
    <w:rsid w:val="00947396"/>
    <w:rsid w:val="00947548"/>
    <w:rsid w:val="009508BB"/>
    <w:rsid w:val="00951CF4"/>
    <w:rsid w:val="0095222D"/>
    <w:rsid w:val="009522D6"/>
    <w:rsid w:val="00953042"/>
    <w:rsid w:val="00953153"/>
    <w:rsid w:val="00954206"/>
    <w:rsid w:val="00954634"/>
    <w:rsid w:val="009547E7"/>
    <w:rsid w:val="00954953"/>
    <w:rsid w:val="00955DDA"/>
    <w:rsid w:val="0095628C"/>
    <w:rsid w:val="009563FA"/>
    <w:rsid w:val="00956CA7"/>
    <w:rsid w:val="00957716"/>
    <w:rsid w:val="00960706"/>
    <w:rsid w:val="00960794"/>
    <w:rsid w:val="00960F27"/>
    <w:rsid w:val="00961367"/>
    <w:rsid w:val="009619F9"/>
    <w:rsid w:val="009628E5"/>
    <w:rsid w:val="0096290A"/>
    <w:rsid w:val="00962E8B"/>
    <w:rsid w:val="009632BE"/>
    <w:rsid w:val="0096340A"/>
    <w:rsid w:val="009646FB"/>
    <w:rsid w:val="00967CA8"/>
    <w:rsid w:val="009701C4"/>
    <w:rsid w:val="00970729"/>
    <w:rsid w:val="0097075B"/>
    <w:rsid w:val="00971520"/>
    <w:rsid w:val="00971661"/>
    <w:rsid w:val="00971757"/>
    <w:rsid w:val="0097215F"/>
    <w:rsid w:val="0097268B"/>
    <w:rsid w:val="00972DD2"/>
    <w:rsid w:val="00972EF5"/>
    <w:rsid w:val="00973631"/>
    <w:rsid w:val="00973888"/>
    <w:rsid w:val="009740DC"/>
    <w:rsid w:val="009742CA"/>
    <w:rsid w:val="00974859"/>
    <w:rsid w:val="00974920"/>
    <w:rsid w:val="00974C5D"/>
    <w:rsid w:val="00975F68"/>
    <w:rsid w:val="00975F99"/>
    <w:rsid w:val="00976017"/>
    <w:rsid w:val="009761F3"/>
    <w:rsid w:val="00976A53"/>
    <w:rsid w:val="00977449"/>
    <w:rsid w:val="00977EF0"/>
    <w:rsid w:val="0098037D"/>
    <w:rsid w:val="00980397"/>
    <w:rsid w:val="009806F9"/>
    <w:rsid w:val="0098136B"/>
    <w:rsid w:val="00982811"/>
    <w:rsid w:val="00983836"/>
    <w:rsid w:val="00983CA7"/>
    <w:rsid w:val="00985B8F"/>
    <w:rsid w:val="00985FC3"/>
    <w:rsid w:val="0098625B"/>
    <w:rsid w:val="00987CB6"/>
    <w:rsid w:val="0099044C"/>
    <w:rsid w:val="00990532"/>
    <w:rsid w:val="00990710"/>
    <w:rsid w:val="0099074D"/>
    <w:rsid w:val="00991480"/>
    <w:rsid w:val="00991AAB"/>
    <w:rsid w:val="00991B18"/>
    <w:rsid w:val="00991C77"/>
    <w:rsid w:val="0099265F"/>
    <w:rsid w:val="00992694"/>
    <w:rsid w:val="0099277F"/>
    <w:rsid w:val="00992B7A"/>
    <w:rsid w:val="00992C42"/>
    <w:rsid w:val="00994209"/>
    <w:rsid w:val="00995C65"/>
    <w:rsid w:val="00995F3E"/>
    <w:rsid w:val="009964F0"/>
    <w:rsid w:val="00996548"/>
    <w:rsid w:val="009965B3"/>
    <w:rsid w:val="009965D1"/>
    <w:rsid w:val="009A02B1"/>
    <w:rsid w:val="009A0417"/>
    <w:rsid w:val="009A068A"/>
    <w:rsid w:val="009A15F4"/>
    <w:rsid w:val="009A1B4F"/>
    <w:rsid w:val="009A1BCC"/>
    <w:rsid w:val="009A32F8"/>
    <w:rsid w:val="009A332D"/>
    <w:rsid w:val="009A3553"/>
    <w:rsid w:val="009A365D"/>
    <w:rsid w:val="009A3C5D"/>
    <w:rsid w:val="009A4E5C"/>
    <w:rsid w:val="009A6443"/>
    <w:rsid w:val="009A67D0"/>
    <w:rsid w:val="009A6AFF"/>
    <w:rsid w:val="009A73A2"/>
    <w:rsid w:val="009A7592"/>
    <w:rsid w:val="009A781B"/>
    <w:rsid w:val="009A7C6E"/>
    <w:rsid w:val="009B01D6"/>
    <w:rsid w:val="009B0A93"/>
    <w:rsid w:val="009B0D49"/>
    <w:rsid w:val="009B123C"/>
    <w:rsid w:val="009B1486"/>
    <w:rsid w:val="009B18B3"/>
    <w:rsid w:val="009B2675"/>
    <w:rsid w:val="009B2F3A"/>
    <w:rsid w:val="009B2F87"/>
    <w:rsid w:val="009B3B9D"/>
    <w:rsid w:val="009B3F1E"/>
    <w:rsid w:val="009B414E"/>
    <w:rsid w:val="009B41A0"/>
    <w:rsid w:val="009B4348"/>
    <w:rsid w:val="009B51D4"/>
    <w:rsid w:val="009B5306"/>
    <w:rsid w:val="009B5403"/>
    <w:rsid w:val="009B5ED0"/>
    <w:rsid w:val="009B6A5D"/>
    <w:rsid w:val="009B6E52"/>
    <w:rsid w:val="009B733E"/>
    <w:rsid w:val="009B7950"/>
    <w:rsid w:val="009B7F32"/>
    <w:rsid w:val="009C0345"/>
    <w:rsid w:val="009C16B5"/>
    <w:rsid w:val="009C24CA"/>
    <w:rsid w:val="009C3617"/>
    <w:rsid w:val="009C3D7D"/>
    <w:rsid w:val="009C4112"/>
    <w:rsid w:val="009C4A52"/>
    <w:rsid w:val="009C533A"/>
    <w:rsid w:val="009C53C8"/>
    <w:rsid w:val="009C579F"/>
    <w:rsid w:val="009C5B74"/>
    <w:rsid w:val="009C5C4F"/>
    <w:rsid w:val="009C6117"/>
    <w:rsid w:val="009C64C4"/>
    <w:rsid w:val="009C6B99"/>
    <w:rsid w:val="009C6C10"/>
    <w:rsid w:val="009C6DB6"/>
    <w:rsid w:val="009D1AD7"/>
    <w:rsid w:val="009D21DF"/>
    <w:rsid w:val="009D2676"/>
    <w:rsid w:val="009D2803"/>
    <w:rsid w:val="009D2C24"/>
    <w:rsid w:val="009D2CCF"/>
    <w:rsid w:val="009D3077"/>
    <w:rsid w:val="009D3189"/>
    <w:rsid w:val="009D4771"/>
    <w:rsid w:val="009D4AEA"/>
    <w:rsid w:val="009D5E9A"/>
    <w:rsid w:val="009D68B6"/>
    <w:rsid w:val="009D6993"/>
    <w:rsid w:val="009D6C5E"/>
    <w:rsid w:val="009D752B"/>
    <w:rsid w:val="009D75B2"/>
    <w:rsid w:val="009D79DC"/>
    <w:rsid w:val="009D7C86"/>
    <w:rsid w:val="009E06AD"/>
    <w:rsid w:val="009E2715"/>
    <w:rsid w:val="009E2788"/>
    <w:rsid w:val="009E2A69"/>
    <w:rsid w:val="009E314D"/>
    <w:rsid w:val="009E4114"/>
    <w:rsid w:val="009E49F2"/>
    <w:rsid w:val="009E4DCF"/>
    <w:rsid w:val="009E61F9"/>
    <w:rsid w:val="009E698A"/>
    <w:rsid w:val="009E7068"/>
    <w:rsid w:val="009E7C68"/>
    <w:rsid w:val="009F024E"/>
    <w:rsid w:val="009F0864"/>
    <w:rsid w:val="009F0AFB"/>
    <w:rsid w:val="009F0C49"/>
    <w:rsid w:val="009F181D"/>
    <w:rsid w:val="009F1BE0"/>
    <w:rsid w:val="009F4CAB"/>
    <w:rsid w:val="009F4D6E"/>
    <w:rsid w:val="009F4E60"/>
    <w:rsid w:val="009F57E5"/>
    <w:rsid w:val="009F5EDC"/>
    <w:rsid w:val="009F5F46"/>
    <w:rsid w:val="009F621B"/>
    <w:rsid w:val="009F62A2"/>
    <w:rsid w:val="009F74CB"/>
    <w:rsid w:val="00A00174"/>
    <w:rsid w:val="00A0068E"/>
    <w:rsid w:val="00A0376F"/>
    <w:rsid w:val="00A037F6"/>
    <w:rsid w:val="00A03F6E"/>
    <w:rsid w:val="00A04585"/>
    <w:rsid w:val="00A04EA7"/>
    <w:rsid w:val="00A0603B"/>
    <w:rsid w:val="00A06E91"/>
    <w:rsid w:val="00A0774D"/>
    <w:rsid w:val="00A10E97"/>
    <w:rsid w:val="00A1138E"/>
    <w:rsid w:val="00A11544"/>
    <w:rsid w:val="00A1199F"/>
    <w:rsid w:val="00A14810"/>
    <w:rsid w:val="00A1544C"/>
    <w:rsid w:val="00A159BF"/>
    <w:rsid w:val="00A15EBE"/>
    <w:rsid w:val="00A1680F"/>
    <w:rsid w:val="00A16B25"/>
    <w:rsid w:val="00A1771D"/>
    <w:rsid w:val="00A1782A"/>
    <w:rsid w:val="00A17BDB"/>
    <w:rsid w:val="00A205BB"/>
    <w:rsid w:val="00A207A9"/>
    <w:rsid w:val="00A207F8"/>
    <w:rsid w:val="00A20A3C"/>
    <w:rsid w:val="00A20DAA"/>
    <w:rsid w:val="00A21322"/>
    <w:rsid w:val="00A22A8F"/>
    <w:rsid w:val="00A22B05"/>
    <w:rsid w:val="00A22C07"/>
    <w:rsid w:val="00A22E97"/>
    <w:rsid w:val="00A22FA7"/>
    <w:rsid w:val="00A2376C"/>
    <w:rsid w:val="00A23814"/>
    <w:rsid w:val="00A2436B"/>
    <w:rsid w:val="00A248DE"/>
    <w:rsid w:val="00A24D77"/>
    <w:rsid w:val="00A24E17"/>
    <w:rsid w:val="00A25EBF"/>
    <w:rsid w:val="00A26ACD"/>
    <w:rsid w:val="00A26C96"/>
    <w:rsid w:val="00A30C93"/>
    <w:rsid w:val="00A3107E"/>
    <w:rsid w:val="00A31415"/>
    <w:rsid w:val="00A32023"/>
    <w:rsid w:val="00A327F9"/>
    <w:rsid w:val="00A32B7B"/>
    <w:rsid w:val="00A3342F"/>
    <w:rsid w:val="00A334A4"/>
    <w:rsid w:val="00A3378B"/>
    <w:rsid w:val="00A338BA"/>
    <w:rsid w:val="00A33FAC"/>
    <w:rsid w:val="00A341DE"/>
    <w:rsid w:val="00A346EA"/>
    <w:rsid w:val="00A35696"/>
    <w:rsid w:val="00A3574F"/>
    <w:rsid w:val="00A357D7"/>
    <w:rsid w:val="00A361AA"/>
    <w:rsid w:val="00A366BC"/>
    <w:rsid w:val="00A36C0B"/>
    <w:rsid w:val="00A3717F"/>
    <w:rsid w:val="00A371A5"/>
    <w:rsid w:val="00A375AF"/>
    <w:rsid w:val="00A41297"/>
    <w:rsid w:val="00A417B8"/>
    <w:rsid w:val="00A41C85"/>
    <w:rsid w:val="00A41F57"/>
    <w:rsid w:val="00A42AE0"/>
    <w:rsid w:val="00A42FC7"/>
    <w:rsid w:val="00A44C83"/>
    <w:rsid w:val="00A4525A"/>
    <w:rsid w:val="00A4670C"/>
    <w:rsid w:val="00A46CEA"/>
    <w:rsid w:val="00A46E67"/>
    <w:rsid w:val="00A474A2"/>
    <w:rsid w:val="00A47521"/>
    <w:rsid w:val="00A50AA2"/>
    <w:rsid w:val="00A51B87"/>
    <w:rsid w:val="00A52140"/>
    <w:rsid w:val="00A526F8"/>
    <w:rsid w:val="00A53D37"/>
    <w:rsid w:val="00A54CF5"/>
    <w:rsid w:val="00A55063"/>
    <w:rsid w:val="00A55507"/>
    <w:rsid w:val="00A5581A"/>
    <w:rsid w:val="00A55F50"/>
    <w:rsid w:val="00A576AC"/>
    <w:rsid w:val="00A6031F"/>
    <w:rsid w:val="00A613ED"/>
    <w:rsid w:val="00A62A98"/>
    <w:rsid w:val="00A62BB4"/>
    <w:rsid w:val="00A63563"/>
    <w:rsid w:val="00A63B2B"/>
    <w:rsid w:val="00A6426A"/>
    <w:rsid w:val="00A64359"/>
    <w:rsid w:val="00A647F6"/>
    <w:rsid w:val="00A65573"/>
    <w:rsid w:val="00A6598C"/>
    <w:rsid w:val="00A67BD3"/>
    <w:rsid w:val="00A7018F"/>
    <w:rsid w:val="00A70B00"/>
    <w:rsid w:val="00A71AAF"/>
    <w:rsid w:val="00A71ADF"/>
    <w:rsid w:val="00A71C75"/>
    <w:rsid w:val="00A71E8C"/>
    <w:rsid w:val="00A71F4B"/>
    <w:rsid w:val="00A71FF1"/>
    <w:rsid w:val="00A7439C"/>
    <w:rsid w:val="00A7491F"/>
    <w:rsid w:val="00A75D56"/>
    <w:rsid w:val="00A75DAE"/>
    <w:rsid w:val="00A75F42"/>
    <w:rsid w:val="00A7614B"/>
    <w:rsid w:val="00A767BA"/>
    <w:rsid w:val="00A76A88"/>
    <w:rsid w:val="00A76C68"/>
    <w:rsid w:val="00A76EFC"/>
    <w:rsid w:val="00A77630"/>
    <w:rsid w:val="00A77C1F"/>
    <w:rsid w:val="00A80662"/>
    <w:rsid w:val="00A822A6"/>
    <w:rsid w:val="00A82626"/>
    <w:rsid w:val="00A83405"/>
    <w:rsid w:val="00A84153"/>
    <w:rsid w:val="00A842CB"/>
    <w:rsid w:val="00A8472A"/>
    <w:rsid w:val="00A854C8"/>
    <w:rsid w:val="00A86342"/>
    <w:rsid w:val="00A867AA"/>
    <w:rsid w:val="00A875F7"/>
    <w:rsid w:val="00A878DE"/>
    <w:rsid w:val="00A87F29"/>
    <w:rsid w:val="00A90042"/>
    <w:rsid w:val="00A90222"/>
    <w:rsid w:val="00A90747"/>
    <w:rsid w:val="00A90FE1"/>
    <w:rsid w:val="00A91594"/>
    <w:rsid w:val="00A917AB"/>
    <w:rsid w:val="00A918DA"/>
    <w:rsid w:val="00A91D94"/>
    <w:rsid w:val="00A92748"/>
    <w:rsid w:val="00A92E42"/>
    <w:rsid w:val="00A92E72"/>
    <w:rsid w:val="00A92ED0"/>
    <w:rsid w:val="00A93C35"/>
    <w:rsid w:val="00A96D9B"/>
    <w:rsid w:val="00A979B1"/>
    <w:rsid w:val="00AA067F"/>
    <w:rsid w:val="00AA1420"/>
    <w:rsid w:val="00AA15D9"/>
    <w:rsid w:val="00AA208E"/>
    <w:rsid w:val="00AA25C0"/>
    <w:rsid w:val="00AA389E"/>
    <w:rsid w:val="00AA3B25"/>
    <w:rsid w:val="00AA40FF"/>
    <w:rsid w:val="00AA4E4E"/>
    <w:rsid w:val="00AA5CAB"/>
    <w:rsid w:val="00AA6ECA"/>
    <w:rsid w:val="00AB05A3"/>
    <w:rsid w:val="00AB13D9"/>
    <w:rsid w:val="00AB1960"/>
    <w:rsid w:val="00AB1C99"/>
    <w:rsid w:val="00AB230B"/>
    <w:rsid w:val="00AB23F5"/>
    <w:rsid w:val="00AB2846"/>
    <w:rsid w:val="00AB2F70"/>
    <w:rsid w:val="00AB35AA"/>
    <w:rsid w:val="00AB3E30"/>
    <w:rsid w:val="00AB50A1"/>
    <w:rsid w:val="00AB5BF6"/>
    <w:rsid w:val="00AB5C07"/>
    <w:rsid w:val="00AB61BA"/>
    <w:rsid w:val="00AB72CA"/>
    <w:rsid w:val="00AC1601"/>
    <w:rsid w:val="00AC1982"/>
    <w:rsid w:val="00AC227D"/>
    <w:rsid w:val="00AC2429"/>
    <w:rsid w:val="00AC3922"/>
    <w:rsid w:val="00AC52EA"/>
    <w:rsid w:val="00AC5984"/>
    <w:rsid w:val="00AC5C44"/>
    <w:rsid w:val="00AC5EF4"/>
    <w:rsid w:val="00AC63A2"/>
    <w:rsid w:val="00AC677A"/>
    <w:rsid w:val="00AC73C0"/>
    <w:rsid w:val="00AC7535"/>
    <w:rsid w:val="00AD1638"/>
    <w:rsid w:val="00AD1C68"/>
    <w:rsid w:val="00AD2B72"/>
    <w:rsid w:val="00AD2D28"/>
    <w:rsid w:val="00AD341F"/>
    <w:rsid w:val="00AD34CB"/>
    <w:rsid w:val="00AD42AE"/>
    <w:rsid w:val="00AD4F0C"/>
    <w:rsid w:val="00AD514B"/>
    <w:rsid w:val="00AD68DD"/>
    <w:rsid w:val="00AD6F74"/>
    <w:rsid w:val="00AD733B"/>
    <w:rsid w:val="00AE0AD6"/>
    <w:rsid w:val="00AE0D26"/>
    <w:rsid w:val="00AE22D7"/>
    <w:rsid w:val="00AE2447"/>
    <w:rsid w:val="00AE3710"/>
    <w:rsid w:val="00AE4024"/>
    <w:rsid w:val="00AE4762"/>
    <w:rsid w:val="00AE4FD4"/>
    <w:rsid w:val="00AE5942"/>
    <w:rsid w:val="00AE59A6"/>
    <w:rsid w:val="00AE5FC0"/>
    <w:rsid w:val="00AE6E46"/>
    <w:rsid w:val="00AE6FA4"/>
    <w:rsid w:val="00AE7685"/>
    <w:rsid w:val="00AF04B7"/>
    <w:rsid w:val="00AF078F"/>
    <w:rsid w:val="00AF0AF7"/>
    <w:rsid w:val="00AF1A47"/>
    <w:rsid w:val="00AF22AA"/>
    <w:rsid w:val="00AF2550"/>
    <w:rsid w:val="00AF2BEB"/>
    <w:rsid w:val="00AF3CE3"/>
    <w:rsid w:val="00AF5A4E"/>
    <w:rsid w:val="00AF5C00"/>
    <w:rsid w:val="00AF610C"/>
    <w:rsid w:val="00AF6223"/>
    <w:rsid w:val="00AF640A"/>
    <w:rsid w:val="00AF691E"/>
    <w:rsid w:val="00AF74BE"/>
    <w:rsid w:val="00AF7F07"/>
    <w:rsid w:val="00B010B6"/>
    <w:rsid w:val="00B0111D"/>
    <w:rsid w:val="00B020AA"/>
    <w:rsid w:val="00B03B72"/>
    <w:rsid w:val="00B03D15"/>
    <w:rsid w:val="00B03E26"/>
    <w:rsid w:val="00B040D3"/>
    <w:rsid w:val="00B04117"/>
    <w:rsid w:val="00B05071"/>
    <w:rsid w:val="00B05388"/>
    <w:rsid w:val="00B062FB"/>
    <w:rsid w:val="00B06B21"/>
    <w:rsid w:val="00B06FB5"/>
    <w:rsid w:val="00B07850"/>
    <w:rsid w:val="00B10B68"/>
    <w:rsid w:val="00B1116A"/>
    <w:rsid w:val="00B11EF8"/>
    <w:rsid w:val="00B12A41"/>
    <w:rsid w:val="00B134C2"/>
    <w:rsid w:val="00B1371B"/>
    <w:rsid w:val="00B138CD"/>
    <w:rsid w:val="00B13F3F"/>
    <w:rsid w:val="00B140F8"/>
    <w:rsid w:val="00B14163"/>
    <w:rsid w:val="00B14E40"/>
    <w:rsid w:val="00B16A8B"/>
    <w:rsid w:val="00B178AD"/>
    <w:rsid w:val="00B1797A"/>
    <w:rsid w:val="00B17B08"/>
    <w:rsid w:val="00B17C66"/>
    <w:rsid w:val="00B21766"/>
    <w:rsid w:val="00B220CF"/>
    <w:rsid w:val="00B228F2"/>
    <w:rsid w:val="00B23C7B"/>
    <w:rsid w:val="00B261A5"/>
    <w:rsid w:val="00B2630B"/>
    <w:rsid w:val="00B278DB"/>
    <w:rsid w:val="00B27B7B"/>
    <w:rsid w:val="00B304C8"/>
    <w:rsid w:val="00B3080F"/>
    <w:rsid w:val="00B3125B"/>
    <w:rsid w:val="00B3252B"/>
    <w:rsid w:val="00B325ED"/>
    <w:rsid w:val="00B3400C"/>
    <w:rsid w:val="00B342D0"/>
    <w:rsid w:val="00B3471A"/>
    <w:rsid w:val="00B34AF1"/>
    <w:rsid w:val="00B351C4"/>
    <w:rsid w:val="00B35772"/>
    <w:rsid w:val="00B36B6C"/>
    <w:rsid w:val="00B36C62"/>
    <w:rsid w:val="00B36DD8"/>
    <w:rsid w:val="00B36EB8"/>
    <w:rsid w:val="00B37047"/>
    <w:rsid w:val="00B3734B"/>
    <w:rsid w:val="00B3753B"/>
    <w:rsid w:val="00B376DB"/>
    <w:rsid w:val="00B37753"/>
    <w:rsid w:val="00B37DB8"/>
    <w:rsid w:val="00B40035"/>
    <w:rsid w:val="00B417D8"/>
    <w:rsid w:val="00B41DFC"/>
    <w:rsid w:val="00B41ED4"/>
    <w:rsid w:val="00B4200B"/>
    <w:rsid w:val="00B423D3"/>
    <w:rsid w:val="00B4273A"/>
    <w:rsid w:val="00B42D20"/>
    <w:rsid w:val="00B4300D"/>
    <w:rsid w:val="00B43469"/>
    <w:rsid w:val="00B448FD"/>
    <w:rsid w:val="00B45031"/>
    <w:rsid w:val="00B45904"/>
    <w:rsid w:val="00B46055"/>
    <w:rsid w:val="00B47327"/>
    <w:rsid w:val="00B47431"/>
    <w:rsid w:val="00B47739"/>
    <w:rsid w:val="00B47C6E"/>
    <w:rsid w:val="00B47DE4"/>
    <w:rsid w:val="00B47E25"/>
    <w:rsid w:val="00B5020C"/>
    <w:rsid w:val="00B50FA7"/>
    <w:rsid w:val="00B50FFE"/>
    <w:rsid w:val="00B514D7"/>
    <w:rsid w:val="00B51A75"/>
    <w:rsid w:val="00B51B07"/>
    <w:rsid w:val="00B52873"/>
    <w:rsid w:val="00B52E7A"/>
    <w:rsid w:val="00B53FD9"/>
    <w:rsid w:val="00B54DBD"/>
    <w:rsid w:val="00B5565C"/>
    <w:rsid w:val="00B55E84"/>
    <w:rsid w:val="00B55FAA"/>
    <w:rsid w:val="00B56200"/>
    <w:rsid w:val="00B567F5"/>
    <w:rsid w:val="00B56B1D"/>
    <w:rsid w:val="00B56CC1"/>
    <w:rsid w:val="00B57C6F"/>
    <w:rsid w:val="00B60282"/>
    <w:rsid w:val="00B62018"/>
    <w:rsid w:val="00B62175"/>
    <w:rsid w:val="00B6275A"/>
    <w:rsid w:val="00B628CC"/>
    <w:rsid w:val="00B62D73"/>
    <w:rsid w:val="00B638E6"/>
    <w:rsid w:val="00B63998"/>
    <w:rsid w:val="00B63B4A"/>
    <w:rsid w:val="00B63E45"/>
    <w:rsid w:val="00B64D1A"/>
    <w:rsid w:val="00B64DF0"/>
    <w:rsid w:val="00B65FB8"/>
    <w:rsid w:val="00B668E8"/>
    <w:rsid w:val="00B704FB"/>
    <w:rsid w:val="00B70623"/>
    <w:rsid w:val="00B70ED7"/>
    <w:rsid w:val="00B7114D"/>
    <w:rsid w:val="00B71856"/>
    <w:rsid w:val="00B71CAF"/>
    <w:rsid w:val="00B72CE0"/>
    <w:rsid w:val="00B72E91"/>
    <w:rsid w:val="00B7308F"/>
    <w:rsid w:val="00B73167"/>
    <w:rsid w:val="00B73D5C"/>
    <w:rsid w:val="00B73FD0"/>
    <w:rsid w:val="00B74086"/>
    <w:rsid w:val="00B74723"/>
    <w:rsid w:val="00B758EB"/>
    <w:rsid w:val="00B75A30"/>
    <w:rsid w:val="00B75FA3"/>
    <w:rsid w:val="00B76F5A"/>
    <w:rsid w:val="00B771A0"/>
    <w:rsid w:val="00B77A17"/>
    <w:rsid w:val="00B8012B"/>
    <w:rsid w:val="00B806E3"/>
    <w:rsid w:val="00B8071B"/>
    <w:rsid w:val="00B8088B"/>
    <w:rsid w:val="00B82B7C"/>
    <w:rsid w:val="00B82E80"/>
    <w:rsid w:val="00B82EE3"/>
    <w:rsid w:val="00B83392"/>
    <w:rsid w:val="00B83D22"/>
    <w:rsid w:val="00B83DB2"/>
    <w:rsid w:val="00B84739"/>
    <w:rsid w:val="00B8547B"/>
    <w:rsid w:val="00B855FB"/>
    <w:rsid w:val="00B8588C"/>
    <w:rsid w:val="00B86166"/>
    <w:rsid w:val="00B8693E"/>
    <w:rsid w:val="00B87E7A"/>
    <w:rsid w:val="00B90284"/>
    <w:rsid w:val="00B90532"/>
    <w:rsid w:val="00B9078E"/>
    <w:rsid w:val="00B908B5"/>
    <w:rsid w:val="00B91F78"/>
    <w:rsid w:val="00B92C20"/>
    <w:rsid w:val="00B92D57"/>
    <w:rsid w:val="00B931A1"/>
    <w:rsid w:val="00B9381E"/>
    <w:rsid w:val="00B93A05"/>
    <w:rsid w:val="00B93A69"/>
    <w:rsid w:val="00B94328"/>
    <w:rsid w:val="00B95566"/>
    <w:rsid w:val="00B95EDA"/>
    <w:rsid w:val="00B96156"/>
    <w:rsid w:val="00B964DE"/>
    <w:rsid w:val="00B974D5"/>
    <w:rsid w:val="00BA0507"/>
    <w:rsid w:val="00BA0C27"/>
    <w:rsid w:val="00BA2046"/>
    <w:rsid w:val="00BA23DC"/>
    <w:rsid w:val="00BA4634"/>
    <w:rsid w:val="00BA470B"/>
    <w:rsid w:val="00BA4883"/>
    <w:rsid w:val="00BA51E1"/>
    <w:rsid w:val="00BA56B1"/>
    <w:rsid w:val="00BA5D7E"/>
    <w:rsid w:val="00BA6098"/>
    <w:rsid w:val="00BA6157"/>
    <w:rsid w:val="00BA6AF2"/>
    <w:rsid w:val="00BA73DD"/>
    <w:rsid w:val="00BA7CA7"/>
    <w:rsid w:val="00BB133F"/>
    <w:rsid w:val="00BB1B1A"/>
    <w:rsid w:val="00BB35E3"/>
    <w:rsid w:val="00BB371C"/>
    <w:rsid w:val="00BB3B3E"/>
    <w:rsid w:val="00BB3EC4"/>
    <w:rsid w:val="00BB3F32"/>
    <w:rsid w:val="00BB48A2"/>
    <w:rsid w:val="00BB496D"/>
    <w:rsid w:val="00BB5BB4"/>
    <w:rsid w:val="00BB5D87"/>
    <w:rsid w:val="00BB6E7E"/>
    <w:rsid w:val="00BC0E51"/>
    <w:rsid w:val="00BC14EC"/>
    <w:rsid w:val="00BC15ED"/>
    <w:rsid w:val="00BC2094"/>
    <w:rsid w:val="00BC2317"/>
    <w:rsid w:val="00BC2AA2"/>
    <w:rsid w:val="00BC3EB8"/>
    <w:rsid w:val="00BC3FE8"/>
    <w:rsid w:val="00BC54A2"/>
    <w:rsid w:val="00BC5639"/>
    <w:rsid w:val="00BC5D37"/>
    <w:rsid w:val="00BC6293"/>
    <w:rsid w:val="00BC6934"/>
    <w:rsid w:val="00BC69B8"/>
    <w:rsid w:val="00BC6EBE"/>
    <w:rsid w:val="00BC6F16"/>
    <w:rsid w:val="00BC70FC"/>
    <w:rsid w:val="00BC717D"/>
    <w:rsid w:val="00BC75F0"/>
    <w:rsid w:val="00BC7B33"/>
    <w:rsid w:val="00BC7C42"/>
    <w:rsid w:val="00BC7D15"/>
    <w:rsid w:val="00BD0B47"/>
    <w:rsid w:val="00BD0BE3"/>
    <w:rsid w:val="00BD0D0B"/>
    <w:rsid w:val="00BD0F7F"/>
    <w:rsid w:val="00BD1CF1"/>
    <w:rsid w:val="00BD2054"/>
    <w:rsid w:val="00BD2447"/>
    <w:rsid w:val="00BD32A6"/>
    <w:rsid w:val="00BD3FEF"/>
    <w:rsid w:val="00BD42F8"/>
    <w:rsid w:val="00BD497F"/>
    <w:rsid w:val="00BD5451"/>
    <w:rsid w:val="00BD6F21"/>
    <w:rsid w:val="00BD7849"/>
    <w:rsid w:val="00BD7FF6"/>
    <w:rsid w:val="00BE0590"/>
    <w:rsid w:val="00BE1D67"/>
    <w:rsid w:val="00BE1F1A"/>
    <w:rsid w:val="00BE3A89"/>
    <w:rsid w:val="00BE3EEA"/>
    <w:rsid w:val="00BE42E5"/>
    <w:rsid w:val="00BE4C7F"/>
    <w:rsid w:val="00BE51B5"/>
    <w:rsid w:val="00BE5B6E"/>
    <w:rsid w:val="00BE6AB2"/>
    <w:rsid w:val="00BE7DDE"/>
    <w:rsid w:val="00BF047A"/>
    <w:rsid w:val="00BF06AC"/>
    <w:rsid w:val="00BF0A18"/>
    <w:rsid w:val="00BF256F"/>
    <w:rsid w:val="00BF28A2"/>
    <w:rsid w:val="00BF29D6"/>
    <w:rsid w:val="00BF2BFE"/>
    <w:rsid w:val="00BF2C36"/>
    <w:rsid w:val="00BF2D57"/>
    <w:rsid w:val="00BF2E20"/>
    <w:rsid w:val="00BF3864"/>
    <w:rsid w:val="00BF3942"/>
    <w:rsid w:val="00BF4176"/>
    <w:rsid w:val="00BF4A24"/>
    <w:rsid w:val="00BF54E0"/>
    <w:rsid w:val="00BF5E80"/>
    <w:rsid w:val="00BF7497"/>
    <w:rsid w:val="00BF74B7"/>
    <w:rsid w:val="00BF7B80"/>
    <w:rsid w:val="00BF7E8C"/>
    <w:rsid w:val="00C000CB"/>
    <w:rsid w:val="00C00F5D"/>
    <w:rsid w:val="00C00FC8"/>
    <w:rsid w:val="00C00FEE"/>
    <w:rsid w:val="00C0118E"/>
    <w:rsid w:val="00C011CA"/>
    <w:rsid w:val="00C02E32"/>
    <w:rsid w:val="00C03271"/>
    <w:rsid w:val="00C03BC8"/>
    <w:rsid w:val="00C03C72"/>
    <w:rsid w:val="00C042C9"/>
    <w:rsid w:val="00C04437"/>
    <w:rsid w:val="00C05470"/>
    <w:rsid w:val="00C054CB"/>
    <w:rsid w:val="00C06B0E"/>
    <w:rsid w:val="00C0745D"/>
    <w:rsid w:val="00C07BB3"/>
    <w:rsid w:val="00C07EB9"/>
    <w:rsid w:val="00C105A9"/>
    <w:rsid w:val="00C108F8"/>
    <w:rsid w:val="00C10997"/>
    <w:rsid w:val="00C10D0B"/>
    <w:rsid w:val="00C11537"/>
    <w:rsid w:val="00C11D22"/>
    <w:rsid w:val="00C12503"/>
    <w:rsid w:val="00C13371"/>
    <w:rsid w:val="00C13504"/>
    <w:rsid w:val="00C14CCA"/>
    <w:rsid w:val="00C153BC"/>
    <w:rsid w:val="00C15FC6"/>
    <w:rsid w:val="00C17095"/>
    <w:rsid w:val="00C170E7"/>
    <w:rsid w:val="00C17360"/>
    <w:rsid w:val="00C1747B"/>
    <w:rsid w:val="00C1749A"/>
    <w:rsid w:val="00C1756C"/>
    <w:rsid w:val="00C17620"/>
    <w:rsid w:val="00C1762F"/>
    <w:rsid w:val="00C2093B"/>
    <w:rsid w:val="00C213DE"/>
    <w:rsid w:val="00C22161"/>
    <w:rsid w:val="00C244B7"/>
    <w:rsid w:val="00C245B0"/>
    <w:rsid w:val="00C24772"/>
    <w:rsid w:val="00C24D82"/>
    <w:rsid w:val="00C25080"/>
    <w:rsid w:val="00C2579E"/>
    <w:rsid w:val="00C2598A"/>
    <w:rsid w:val="00C25B4C"/>
    <w:rsid w:val="00C264D3"/>
    <w:rsid w:val="00C26735"/>
    <w:rsid w:val="00C26942"/>
    <w:rsid w:val="00C26BB9"/>
    <w:rsid w:val="00C26D80"/>
    <w:rsid w:val="00C27778"/>
    <w:rsid w:val="00C27827"/>
    <w:rsid w:val="00C278DE"/>
    <w:rsid w:val="00C27CD0"/>
    <w:rsid w:val="00C314B9"/>
    <w:rsid w:val="00C316DA"/>
    <w:rsid w:val="00C318AD"/>
    <w:rsid w:val="00C3206D"/>
    <w:rsid w:val="00C328DA"/>
    <w:rsid w:val="00C32C02"/>
    <w:rsid w:val="00C32E8F"/>
    <w:rsid w:val="00C33003"/>
    <w:rsid w:val="00C3306F"/>
    <w:rsid w:val="00C33D88"/>
    <w:rsid w:val="00C344CD"/>
    <w:rsid w:val="00C35C88"/>
    <w:rsid w:val="00C36059"/>
    <w:rsid w:val="00C368A3"/>
    <w:rsid w:val="00C37325"/>
    <w:rsid w:val="00C3751A"/>
    <w:rsid w:val="00C37F99"/>
    <w:rsid w:val="00C40441"/>
    <w:rsid w:val="00C418D2"/>
    <w:rsid w:val="00C41BBD"/>
    <w:rsid w:val="00C41F12"/>
    <w:rsid w:val="00C42701"/>
    <w:rsid w:val="00C43314"/>
    <w:rsid w:val="00C4398F"/>
    <w:rsid w:val="00C45077"/>
    <w:rsid w:val="00C45BFB"/>
    <w:rsid w:val="00C45EE2"/>
    <w:rsid w:val="00C4616E"/>
    <w:rsid w:val="00C477A2"/>
    <w:rsid w:val="00C47D0A"/>
    <w:rsid w:val="00C50601"/>
    <w:rsid w:val="00C50952"/>
    <w:rsid w:val="00C509E1"/>
    <w:rsid w:val="00C53123"/>
    <w:rsid w:val="00C5363E"/>
    <w:rsid w:val="00C5425B"/>
    <w:rsid w:val="00C54549"/>
    <w:rsid w:val="00C5470F"/>
    <w:rsid w:val="00C565D0"/>
    <w:rsid w:val="00C57450"/>
    <w:rsid w:val="00C578D3"/>
    <w:rsid w:val="00C57A28"/>
    <w:rsid w:val="00C57E1E"/>
    <w:rsid w:val="00C604DE"/>
    <w:rsid w:val="00C60620"/>
    <w:rsid w:val="00C61374"/>
    <w:rsid w:val="00C61A7E"/>
    <w:rsid w:val="00C61ABB"/>
    <w:rsid w:val="00C62772"/>
    <w:rsid w:val="00C62F1C"/>
    <w:rsid w:val="00C63513"/>
    <w:rsid w:val="00C637D8"/>
    <w:rsid w:val="00C649AC"/>
    <w:rsid w:val="00C64D87"/>
    <w:rsid w:val="00C64E29"/>
    <w:rsid w:val="00C66F45"/>
    <w:rsid w:val="00C6786D"/>
    <w:rsid w:val="00C67D5B"/>
    <w:rsid w:val="00C708F2"/>
    <w:rsid w:val="00C70FC4"/>
    <w:rsid w:val="00C710DB"/>
    <w:rsid w:val="00C7236E"/>
    <w:rsid w:val="00C73C35"/>
    <w:rsid w:val="00C74324"/>
    <w:rsid w:val="00C7541C"/>
    <w:rsid w:val="00C75945"/>
    <w:rsid w:val="00C75AA2"/>
    <w:rsid w:val="00C75B9F"/>
    <w:rsid w:val="00C76397"/>
    <w:rsid w:val="00C764EE"/>
    <w:rsid w:val="00C769E4"/>
    <w:rsid w:val="00C77688"/>
    <w:rsid w:val="00C80560"/>
    <w:rsid w:val="00C80A85"/>
    <w:rsid w:val="00C81290"/>
    <w:rsid w:val="00C81B8A"/>
    <w:rsid w:val="00C81CCF"/>
    <w:rsid w:val="00C8257B"/>
    <w:rsid w:val="00C844BB"/>
    <w:rsid w:val="00C87AC0"/>
    <w:rsid w:val="00C87F5E"/>
    <w:rsid w:val="00C90847"/>
    <w:rsid w:val="00C9102F"/>
    <w:rsid w:val="00C91401"/>
    <w:rsid w:val="00C9156D"/>
    <w:rsid w:val="00C917B5"/>
    <w:rsid w:val="00C9209E"/>
    <w:rsid w:val="00C9212A"/>
    <w:rsid w:val="00C92169"/>
    <w:rsid w:val="00C9242D"/>
    <w:rsid w:val="00C9297C"/>
    <w:rsid w:val="00C9313E"/>
    <w:rsid w:val="00C931A2"/>
    <w:rsid w:val="00C93EBA"/>
    <w:rsid w:val="00C94072"/>
    <w:rsid w:val="00C94073"/>
    <w:rsid w:val="00C9473D"/>
    <w:rsid w:val="00C94BCD"/>
    <w:rsid w:val="00C95510"/>
    <w:rsid w:val="00C9638A"/>
    <w:rsid w:val="00C966F2"/>
    <w:rsid w:val="00C96B9E"/>
    <w:rsid w:val="00C96CCC"/>
    <w:rsid w:val="00C96FCD"/>
    <w:rsid w:val="00C96FDB"/>
    <w:rsid w:val="00C97B5D"/>
    <w:rsid w:val="00CA1690"/>
    <w:rsid w:val="00CA182D"/>
    <w:rsid w:val="00CA1924"/>
    <w:rsid w:val="00CA1B54"/>
    <w:rsid w:val="00CA1F44"/>
    <w:rsid w:val="00CA21FF"/>
    <w:rsid w:val="00CA305C"/>
    <w:rsid w:val="00CA4811"/>
    <w:rsid w:val="00CA508D"/>
    <w:rsid w:val="00CA56A1"/>
    <w:rsid w:val="00CA5E21"/>
    <w:rsid w:val="00CA7260"/>
    <w:rsid w:val="00CA762D"/>
    <w:rsid w:val="00CA7666"/>
    <w:rsid w:val="00CA77F9"/>
    <w:rsid w:val="00CA7D8E"/>
    <w:rsid w:val="00CB009D"/>
    <w:rsid w:val="00CB045E"/>
    <w:rsid w:val="00CB0AFE"/>
    <w:rsid w:val="00CB12F9"/>
    <w:rsid w:val="00CB1635"/>
    <w:rsid w:val="00CB2DF0"/>
    <w:rsid w:val="00CB3147"/>
    <w:rsid w:val="00CB352A"/>
    <w:rsid w:val="00CB3E2F"/>
    <w:rsid w:val="00CB45FF"/>
    <w:rsid w:val="00CB4739"/>
    <w:rsid w:val="00CB4C02"/>
    <w:rsid w:val="00CB5269"/>
    <w:rsid w:val="00CB53CB"/>
    <w:rsid w:val="00CB7151"/>
    <w:rsid w:val="00CB7C0B"/>
    <w:rsid w:val="00CC05DA"/>
    <w:rsid w:val="00CC0919"/>
    <w:rsid w:val="00CC1053"/>
    <w:rsid w:val="00CC115F"/>
    <w:rsid w:val="00CC11AF"/>
    <w:rsid w:val="00CC12D9"/>
    <w:rsid w:val="00CC21F7"/>
    <w:rsid w:val="00CC22C4"/>
    <w:rsid w:val="00CC23B3"/>
    <w:rsid w:val="00CC3806"/>
    <w:rsid w:val="00CC383A"/>
    <w:rsid w:val="00CC39F8"/>
    <w:rsid w:val="00CC41D8"/>
    <w:rsid w:val="00CC42B1"/>
    <w:rsid w:val="00CC44FD"/>
    <w:rsid w:val="00CC4849"/>
    <w:rsid w:val="00CC5B2B"/>
    <w:rsid w:val="00CC5C73"/>
    <w:rsid w:val="00CC606C"/>
    <w:rsid w:val="00CC6857"/>
    <w:rsid w:val="00CD0A0C"/>
    <w:rsid w:val="00CD10DF"/>
    <w:rsid w:val="00CD115F"/>
    <w:rsid w:val="00CD13B8"/>
    <w:rsid w:val="00CD1FAE"/>
    <w:rsid w:val="00CD3861"/>
    <w:rsid w:val="00CD4D79"/>
    <w:rsid w:val="00CD54F9"/>
    <w:rsid w:val="00CD56E1"/>
    <w:rsid w:val="00CD5E33"/>
    <w:rsid w:val="00CD66B8"/>
    <w:rsid w:val="00CD7029"/>
    <w:rsid w:val="00CD736C"/>
    <w:rsid w:val="00CD783D"/>
    <w:rsid w:val="00CD7869"/>
    <w:rsid w:val="00CE06EB"/>
    <w:rsid w:val="00CE0845"/>
    <w:rsid w:val="00CE1237"/>
    <w:rsid w:val="00CE1B46"/>
    <w:rsid w:val="00CE1E78"/>
    <w:rsid w:val="00CE200E"/>
    <w:rsid w:val="00CE225C"/>
    <w:rsid w:val="00CE27CB"/>
    <w:rsid w:val="00CE2A06"/>
    <w:rsid w:val="00CE3AD3"/>
    <w:rsid w:val="00CE4951"/>
    <w:rsid w:val="00CE5227"/>
    <w:rsid w:val="00CE5366"/>
    <w:rsid w:val="00CE5CFD"/>
    <w:rsid w:val="00CF010A"/>
    <w:rsid w:val="00CF0E1B"/>
    <w:rsid w:val="00CF30DD"/>
    <w:rsid w:val="00CF357B"/>
    <w:rsid w:val="00CF3DBC"/>
    <w:rsid w:val="00CF4368"/>
    <w:rsid w:val="00CF4A3A"/>
    <w:rsid w:val="00CF4E3B"/>
    <w:rsid w:val="00CF590A"/>
    <w:rsid w:val="00CF5F4F"/>
    <w:rsid w:val="00CF62CA"/>
    <w:rsid w:val="00CF6DB3"/>
    <w:rsid w:val="00CF7C56"/>
    <w:rsid w:val="00CF7D30"/>
    <w:rsid w:val="00D00433"/>
    <w:rsid w:val="00D005C2"/>
    <w:rsid w:val="00D00FEE"/>
    <w:rsid w:val="00D01276"/>
    <w:rsid w:val="00D020A6"/>
    <w:rsid w:val="00D02E92"/>
    <w:rsid w:val="00D0370E"/>
    <w:rsid w:val="00D03D81"/>
    <w:rsid w:val="00D0419F"/>
    <w:rsid w:val="00D0427E"/>
    <w:rsid w:val="00D0457C"/>
    <w:rsid w:val="00D0464F"/>
    <w:rsid w:val="00D049F1"/>
    <w:rsid w:val="00D04F02"/>
    <w:rsid w:val="00D0502B"/>
    <w:rsid w:val="00D053CE"/>
    <w:rsid w:val="00D05675"/>
    <w:rsid w:val="00D06E44"/>
    <w:rsid w:val="00D07195"/>
    <w:rsid w:val="00D076CA"/>
    <w:rsid w:val="00D07C08"/>
    <w:rsid w:val="00D10CF4"/>
    <w:rsid w:val="00D12565"/>
    <w:rsid w:val="00D13F46"/>
    <w:rsid w:val="00D14E9A"/>
    <w:rsid w:val="00D1517F"/>
    <w:rsid w:val="00D15E19"/>
    <w:rsid w:val="00D16074"/>
    <w:rsid w:val="00D166C1"/>
    <w:rsid w:val="00D16FFE"/>
    <w:rsid w:val="00D17AAC"/>
    <w:rsid w:val="00D207C9"/>
    <w:rsid w:val="00D20AD2"/>
    <w:rsid w:val="00D20D3C"/>
    <w:rsid w:val="00D218F3"/>
    <w:rsid w:val="00D22073"/>
    <w:rsid w:val="00D22541"/>
    <w:rsid w:val="00D2265C"/>
    <w:rsid w:val="00D22E4B"/>
    <w:rsid w:val="00D23145"/>
    <w:rsid w:val="00D23194"/>
    <w:rsid w:val="00D2487B"/>
    <w:rsid w:val="00D24DC0"/>
    <w:rsid w:val="00D26090"/>
    <w:rsid w:val="00D26214"/>
    <w:rsid w:val="00D26FD9"/>
    <w:rsid w:val="00D2736D"/>
    <w:rsid w:val="00D2775E"/>
    <w:rsid w:val="00D27A4D"/>
    <w:rsid w:val="00D27F26"/>
    <w:rsid w:val="00D27F85"/>
    <w:rsid w:val="00D3101B"/>
    <w:rsid w:val="00D31166"/>
    <w:rsid w:val="00D31569"/>
    <w:rsid w:val="00D31D42"/>
    <w:rsid w:val="00D31FBE"/>
    <w:rsid w:val="00D32783"/>
    <w:rsid w:val="00D32E5C"/>
    <w:rsid w:val="00D33CDF"/>
    <w:rsid w:val="00D348F8"/>
    <w:rsid w:val="00D35588"/>
    <w:rsid w:val="00D357E7"/>
    <w:rsid w:val="00D35AC6"/>
    <w:rsid w:val="00D35EE0"/>
    <w:rsid w:val="00D35F17"/>
    <w:rsid w:val="00D378F7"/>
    <w:rsid w:val="00D37954"/>
    <w:rsid w:val="00D401A6"/>
    <w:rsid w:val="00D40B24"/>
    <w:rsid w:val="00D41295"/>
    <w:rsid w:val="00D41599"/>
    <w:rsid w:val="00D41640"/>
    <w:rsid w:val="00D425DF"/>
    <w:rsid w:val="00D43364"/>
    <w:rsid w:val="00D43AB1"/>
    <w:rsid w:val="00D43F26"/>
    <w:rsid w:val="00D44B9E"/>
    <w:rsid w:val="00D44E74"/>
    <w:rsid w:val="00D45CF6"/>
    <w:rsid w:val="00D460B6"/>
    <w:rsid w:val="00D4751D"/>
    <w:rsid w:val="00D4767C"/>
    <w:rsid w:val="00D47BA1"/>
    <w:rsid w:val="00D503E9"/>
    <w:rsid w:val="00D50462"/>
    <w:rsid w:val="00D5079F"/>
    <w:rsid w:val="00D512AD"/>
    <w:rsid w:val="00D512FA"/>
    <w:rsid w:val="00D513FD"/>
    <w:rsid w:val="00D523C1"/>
    <w:rsid w:val="00D53114"/>
    <w:rsid w:val="00D5328B"/>
    <w:rsid w:val="00D5353C"/>
    <w:rsid w:val="00D53F6F"/>
    <w:rsid w:val="00D5427B"/>
    <w:rsid w:val="00D543AD"/>
    <w:rsid w:val="00D543ED"/>
    <w:rsid w:val="00D55C06"/>
    <w:rsid w:val="00D57F06"/>
    <w:rsid w:val="00D6035D"/>
    <w:rsid w:val="00D605AA"/>
    <w:rsid w:val="00D61310"/>
    <w:rsid w:val="00D61421"/>
    <w:rsid w:val="00D61B34"/>
    <w:rsid w:val="00D620D3"/>
    <w:rsid w:val="00D6295E"/>
    <w:rsid w:val="00D62B70"/>
    <w:rsid w:val="00D62D6D"/>
    <w:rsid w:val="00D6357D"/>
    <w:rsid w:val="00D655C2"/>
    <w:rsid w:val="00D65A44"/>
    <w:rsid w:val="00D65DE7"/>
    <w:rsid w:val="00D6613A"/>
    <w:rsid w:val="00D663D4"/>
    <w:rsid w:val="00D667BF"/>
    <w:rsid w:val="00D66FC5"/>
    <w:rsid w:val="00D67151"/>
    <w:rsid w:val="00D67835"/>
    <w:rsid w:val="00D67B25"/>
    <w:rsid w:val="00D67B50"/>
    <w:rsid w:val="00D67EE9"/>
    <w:rsid w:val="00D70025"/>
    <w:rsid w:val="00D7027C"/>
    <w:rsid w:val="00D7124F"/>
    <w:rsid w:val="00D728BF"/>
    <w:rsid w:val="00D73072"/>
    <w:rsid w:val="00D74CDD"/>
    <w:rsid w:val="00D7532C"/>
    <w:rsid w:val="00D75C59"/>
    <w:rsid w:val="00D75E06"/>
    <w:rsid w:val="00D76B83"/>
    <w:rsid w:val="00D76BAD"/>
    <w:rsid w:val="00D76BC1"/>
    <w:rsid w:val="00D773CB"/>
    <w:rsid w:val="00D77726"/>
    <w:rsid w:val="00D77AE0"/>
    <w:rsid w:val="00D77FA3"/>
    <w:rsid w:val="00D77FD6"/>
    <w:rsid w:val="00D801A9"/>
    <w:rsid w:val="00D80968"/>
    <w:rsid w:val="00D80D34"/>
    <w:rsid w:val="00D80EB9"/>
    <w:rsid w:val="00D812B6"/>
    <w:rsid w:val="00D81844"/>
    <w:rsid w:val="00D82C00"/>
    <w:rsid w:val="00D83497"/>
    <w:rsid w:val="00D83F1B"/>
    <w:rsid w:val="00D84866"/>
    <w:rsid w:val="00D84E93"/>
    <w:rsid w:val="00D85CE7"/>
    <w:rsid w:val="00D85DFC"/>
    <w:rsid w:val="00D85FF5"/>
    <w:rsid w:val="00D86AF0"/>
    <w:rsid w:val="00D87687"/>
    <w:rsid w:val="00D87B86"/>
    <w:rsid w:val="00D87EBD"/>
    <w:rsid w:val="00D90219"/>
    <w:rsid w:val="00D904D4"/>
    <w:rsid w:val="00D90A89"/>
    <w:rsid w:val="00D90E71"/>
    <w:rsid w:val="00D91142"/>
    <w:rsid w:val="00D91BCC"/>
    <w:rsid w:val="00D91CCB"/>
    <w:rsid w:val="00D920CD"/>
    <w:rsid w:val="00D9219C"/>
    <w:rsid w:val="00D92641"/>
    <w:rsid w:val="00D92971"/>
    <w:rsid w:val="00D92B71"/>
    <w:rsid w:val="00D93784"/>
    <w:rsid w:val="00D93C17"/>
    <w:rsid w:val="00D94275"/>
    <w:rsid w:val="00D94F7C"/>
    <w:rsid w:val="00D9519F"/>
    <w:rsid w:val="00D95468"/>
    <w:rsid w:val="00DA01AA"/>
    <w:rsid w:val="00DA0B8A"/>
    <w:rsid w:val="00DA0FFB"/>
    <w:rsid w:val="00DA1428"/>
    <w:rsid w:val="00DA151C"/>
    <w:rsid w:val="00DA1B5F"/>
    <w:rsid w:val="00DA367F"/>
    <w:rsid w:val="00DA3766"/>
    <w:rsid w:val="00DA3A95"/>
    <w:rsid w:val="00DA409C"/>
    <w:rsid w:val="00DA4AAE"/>
    <w:rsid w:val="00DA5249"/>
    <w:rsid w:val="00DA5B70"/>
    <w:rsid w:val="00DA6D6B"/>
    <w:rsid w:val="00DA6FEE"/>
    <w:rsid w:val="00DA7A4A"/>
    <w:rsid w:val="00DA7B0D"/>
    <w:rsid w:val="00DA7E92"/>
    <w:rsid w:val="00DB0231"/>
    <w:rsid w:val="00DB05D7"/>
    <w:rsid w:val="00DB1101"/>
    <w:rsid w:val="00DB13C0"/>
    <w:rsid w:val="00DB1C89"/>
    <w:rsid w:val="00DB202C"/>
    <w:rsid w:val="00DB28F4"/>
    <w:rsid w:val="00DB295B"/>
    <w:rsid w:val="00DB34D1"/>
    <w:rsid w:val="00DB4262"/>
    <w:rsid w:val="00DB46B1"/>
    <w:rsid w:val="00DB4A53"/>
    <w:rsid w:val="00DB5AD9"/>
    <w:rsid w:val="00DB5B9B"/>
    <w:rsid w:val="00DB6746"/>
    <w:rsid w:val="00DB6C0B"/>
    <w:rsid w:val="00DB6C87"/>
    <w:rsid w:val="00DB71F1"/>
    <w:rsid w:val="00DB7598"/>
    <w:rsid w:val="00DC0409"/>
    <w:rsid w:val="00DC0DDF"/>
    <w:rsid w:val="00DC0F08"/>
    <w:rsid w:val="00DC10A6"/>
    <w:rsid w:val="00DC26E4"/>
    <w:rsid w:val="00DC2AB3"/>
    <w:rsid w:val="00DC3CDF"/>
    <w:rsid w:val="00DC3FFB"/>
    <w:rsid w:val="00DC4A62"/>
    <w:rsid w:val="00DC518B"/>
    <w:rsid w:val="00DC5A16"/>
    <w:rsid w:val="00DC62A9"/>
    <w:rsid w:val="00DC6519"/>
    <w:rsid w:val="00DC6743"/>
    <w:rsid w:val="00DC6CCD"/>
    <w:rsid w:val="00DC6D21"/>
    <w:rsid w:val="00DC7406"/>
    <w:rsid w:val="00DD0372"/>
    <w:rsid w:val="00DD039B"/>
    <w:rsid w:val="00DD04D2"/>
    <w:rsid w:val="00DD0704"/>
    <w:rsid w:val="00DD073D"/>
    <w:rsid w:val="00DD0E5B"/>
    <w:rsid w:val="00DD1727"/>
    <w:rsid w:val="00DD17DF"/>
    <w:rsid w:val="00DD2DC2"/>
    <w:rsid w:val="00DD330F"/>
    <w:rsid w:val="00DD37B9"/>
    <w:rsid w:val="00DD39B4"/>
    <w:rsid w:val="00DD3D5B"/>
    <w:rsid w:val="00DD4152"/>
    <w:rsid w:val="00DD5097"/>
    <w:rsid w:val="00DD56EF"/>
    <w:rsid w:val="00DD5778"/>
    <w:rsid w:val="00DD6700"/>
    <w:rsid w:val="00DD68D4"/>
    <w:rsid w:val="00DD6F85"/>
    <w:rsid w:val="00DD6FC7"/>
    <w:rsid w:val="00DD7248"/>
    <w:rsid w:val="00DD7A71"/>
    <w:rsid w:val="00DE04A3"/>
    <w:rsid w:val="00DE0A8E"/>
    <w:rsid w:val="00DE10B0"/>
    <w:rsid w:val="00DE1671"/>
    <w:rsid w:val="00DE233A"/>
    <w:rsid w:val="00DE2516"/>
    <w:rsid w:val="00DE278F"/>
    <w:rsid w:val="00DE279F"/>
    <w:rsid w:val="00DE3326"/>
    <w:rsid w:val="00DE3C73"/>
    <w:rsid w:val="00DE4349"/>
    <w:rsid w:val="00DE4491"/>
    <w:rsid w:val="00DE4B20"/>
    <w:rsid w:val="00DE55EC"/>
    <w:rsid w:val="00DE7D47"/>
    <w:rsid w:val="00DF077C"/>
    <w:rsid w:val="00DF12D3"/>
    <w:rsid w:val="00DF16C6"/>
    <w:rsid w:val="00DF1C70"/>
    <w:rsid w:val="00DF23A5"/>
    <w:rsid w:val="00DF3491"/>
    <w:rsid w:val="00DF3F48"/>
    <w:rsid w:val="00DF400B"/>
    <w:rsid w:val="00DF5DA2"/>
    <w:rsid w:val="00DF66E5"/>
    <w:rsid w:val="00DF6C00"/>
    <w:rsid w:val="00DF7D59"/>
    <w:rsid w:val="00E000BB"/>
    <w:rsid w:val="00E01759"/>
    <w:rsid w:val="00E017DB"/>
    <w:rsid w:val="00E025E0"/>
    <w:rsid w:val="00E02CB6"/>
    <w:rsid w:val="00E03973"/>
    <w:rsid w:val="00E03B03"/>
    <w:rsid w:val="00E03EE4"/>
    <w:rsid w:val="00E04431"/>
    <w:rsid w:val="00E047F6"/>
    <w:rsid w:val="00E053C5"/>
    <w:rsid w:val="00E05E44"/>
    <w:rsid w:val="00E05EFB"/>
    <w:rsid w:val="00E065F5"/>
    <w:rsid w:val="00E06958"/>
    <w:rsid w:val="00E105D4"/>
    <w:rsid w:val="00E10D60"/>
    <w:rsid w:val="00E119D9"/>
    <w:rsid w:val="00E11CA5"/>
    <w:rsid w:val="00E11EBD"/>
    <w:rsid w:val="00E13F36"/>
    <w:rsid w:val="00E144E4"/>
    <w:rsid w:val="00E149A5"/>
    <w:rsid w:val="00E14A0F"/>
    <w:rsid w:val="00E14EC1"/>
    <w:rsid w:val="00E14FF7"/>
    <w:rsid w:val="00E155AC"/>
    <w:rsid w:val="00E160FF"/>
    <w:rsid w:val="00E167E1"/>
    <w:rsid w:val="00E1782A"/>
    <w:rsid w:val="00E2059E"/>
    <w:rsid w:val="00E232F9"/>
    <w:rsid w:val="00E235A4"/>
    <w:rsid w:val="00E23BCF"/>
    <w:rsid w:val="00E247AD"/>
    <w:rsid w:val="00E259FB"/>
    <w:rsid w:val="00E25BFB"/>
    <w:rsid w:val="00E25D78"/>
    <w:rsid w:val="00E26286"/>
    <w:rsid w:val="00E2633D"/>
    <w:rsid w:val="00E273FC"/>
    <w:rsid w:val="00E2792A"/>
    <w:rsid w:val="00E27C79"/>
    <w:rsid w:val="00E317D3"/>
    <w:rsid w:val="00E31937"/>
    <w:rsid w:val="00E32AB7"/>
    <w:rsid w:val="00E32F64"/>
    <w:rsid w:val="00E333AE"/>
    <w:rsid w:val="00E34385"/>
    <w:rsid w:val="00E34448"/>
    <w:rsid w:val="00E34CC3"/>
    <w:rsid w:val="00E35A20"/>
    <w:rsid w:val="00E362BF"/>
    <w:rsid w:val="00E36C2F"/>
    <w:rsid w:val="00E36F41"/>
    <w:rsid w:val="00E37FCF"/>
    <w:rsid w:val="00E37FD6"/>
    <w:rsid w:val="00E403F9"/>
    <w:rsid w:val="00E4117F"/>
    <w:rsid w:val="00E41299"/>
    <w:rsid w:val="00E41472"/>
    <w:rsid w:val="00E41549"/>
    <w:rsid w:val="00E421EC"/>
    <w:rsid w:val="00E4234E"/>
    <w:rsid w:val="00E4331D"/>
    <w:rsid w:val="00E43CC5"/>
    <w:rsid w:val="00E45268"/>
    <w:rsid w:val="00E465B2"/>
    <w:rsid w:val="00E4672E"/>
    <w:rsid w:val="00E47409"/>
    <w:rsid w:val="00E4781C"/>
    <w:rsid w:val="00E479E7"/>
    <w:rsid w:val="00E50D7D"/>
    <w:rsid w:val="00E5113A"/>
    <w:rsid w:val="00E51E71"/>
    <w:rsid w:val="00E52053"/>
    <w:rsid w:val="00E529F8"/>
    <w:rsid w:val="00E52D21"/>
    <w:rsid w:val="00E52EE1"/>
    <w:rsid w:val="00E53217"/>
    <w:rsid w:val="00E548F0"/>
    <w:rsid w:val="00E566FE"/>
    <w:rsid w:val="00E56724"/>
    <w:rsid w:val="00E56DCC"/>
    <w:rsid w:val="00E57A9A"/>
    <w:rsid w:val="00E57EB9"/>
    <w:rsid w:val="00E60729"/>
    <w:rsid w:val="00E60C04"/>
    <w:rsid w:val="00E60EEB"/>
    <w:rsid w:val="00E61B69"/>
    <w:rsid w:val="00E61CEC"/>
    <w:rsid w:val="00E61E50"/>
    <w:rsid w:val="00E6207B"/>
    <w:rsid w:val="00E62321"/>
    <w:rsid w:val="00E62945"/>
    <w:rsid w:val="00E63387"/>
    <w:rsid w:val="00E638C5"/>
    <w:rsid w:val="00E63B16"/>
    <w:rsid w:val="00E63F0A"/>
    <w:rsid w:val="00E6417A"/>
    <w:rsid w:val="00E650EF"/>
    <w:rsid w:val="00E65EFD"/>
    <w:rsid w:val="00E6635F"/>
    <w:rsid w:val="00E66924"/>
    <w:rsid w:val="00E67168"/>
    <w:rsid w:val="00E676C6"/>
    <w:rsid w:val="00E679CE"/>
    <w:rsid w:val="00E67C26"/>
    <w:rsid w:val="00E7027B"/>
    <w:rsid w:val="00E70A09"/>
    <w:rsid w:val="00E723E2"/>
    <w:rsid w:val="00E728A4"/>
    <w:rsid w:val="00E72A08"/>
    <w:rsid w:val="00E72CD0"/>
    <w:rsid w:val="00E72E38"/>
    <w:rsid w:val="00E7304D"/>
    <w:rsid w:val="00E73884"/>
    <w:rsid w:val="00E746F6"/>
    <w:rsid w:val="00E749BB"/>
    <w:rsid w:val="00E74C59"/>
    <w:rsid w:val="00E74FC0"/>
    <w:rsid w:val="00E75251"/>
    <w:rsid w:val="00E7526E"/>
    <w:rsid w:val="00E753C0"/>
    <w:rsid w:val="00E75920"/>
    <w:rsid w:val="00E779EF"/>
    <w:rsid w:val="00E8016B"/>
    <w:rsid w:val="00E80C31"/>
    <w:rsid w:val="00E82FB0"/>
    <w:rsid w:val="00E838BA"/>
    <w:rsid w:val="00E83D52"/>
    <w:rsid w:val="00E84DE3"/>
    <w:rsid w:val="00E859B5"/>
    <w:rsid w:val="00E860E0"/>
    <w:rsid w:val="00E86E51"/>
    <w:rsid w:val="00E86FA4"/>
    <w:rsid w:val="00E87011"/>
    <w:rsid w:val="00E876E3"/>
    <w:rsid w:val="00E87D4D"/>
    <w:rsid w:val="00E907CF"/>
    <w:rsid w:val="00E90EF9"/>
    <w:rsid w:val="00E91C5C"/>
    <w:rsid w:val="00E92110"/>
    <w:rsid w:val="00E921C9"/>
    <w:rsid w:val="00E933F9"/>
    <w:rsid w:val="00E9364A"/>
    <w:rsid w:val="00E936C6"/>
    <w:rsid w:val="00E938CF"/>
    <w:rsid w:val="00E93EDA"/>
    <w:rsid w:val="00E950A0"/>
    <w:rsid w:val="00E95103"/>
    <w:rsid w:val="00E95EF8"/>
    <w:rsid w:val="00E96863"/>
    <w:rsid w:val="00E97409"/>
    <w:rsid w:val="00E97730"/>
    <w:rsid w:val="00E977BB"/>
    <w:rsid w:val="00E977BD"/>
    <w:rsid w:val="00E9782E"/>
    <w:rsid w:val="00E97A76"/>
    <w:rsid w:val="00E97CE3"/>
    <w:rsid w:val="00EA03D8"/>
    <w:rsid w:val="00EA0A37"/>
    <w:rsid w:val="00EA1339"/>
    <w:rsid w:val="00EA17B2"/>
    <w:rsid w:val="00EA1944"/>
    <w:rsid w:val="00EA1A16"/>
    <w:rsid w:val="00EA1DB4"/>
    <w:rsid w:val="00EA27F6"/>
    <w:rsid w:val="00EA321F"/>
    <w:rsid w:val="00EA349F"/>
    <w:rsid w:val="00EA3A71"/>
    <w:rsid w:val="00EA45DF"/>
    <w:rsid w:val="00EA4634"/>
    <w:rsid w:val="00EA46D3"/>
    <w:rsid w:val="00EA5486"/>
    <w:rsid w:val="00EA54AB"/>
    <w:rsid w:val="00EA5D87"/>
    <w:rsid w:val="00EA6785"/>
    <w:rsid w:val="00EA776E"/>
    <w:rsid w:val="00EA7845"/>
    <w:rsid w:val="00EB1250"/>
    <w:rsid w:val="00EB1736"/>
    <w:rsid w:val="00EB17DE"/>
    <w:rsid w:val="00EB1E82"/>
    <w:rsid w:val="00EB1E89"/>
    <w:rsid w:val="00EB221C"/>
    <w:rsid w:val="00EB2323"/>
    <w:rsid w:val="00EB26C9"/>
    <w:rsid w:val="00EB2CFC"/>
    <w:rsid w:val="00EB3646"/>
    <w:rsid w:val="00EB4415"/>
    <w:rsid w:val="00EB5694"/>
    <w:rsid w:val="00EB5A85"/>
    <w:rsid w:val="00EB5BBD"/>
    <w:rsid w:val="00EB6169"/>
    <w:rsid w:val="00EB74E6"/>
    <w:rsid w:val="00EB783B"/>
    <w:rsid w:val="00EC0C4D"/>
    <w:rsid w:val="00EC2B53"/>
    <w:rsid w:val="00EC3153"/>
    <w:rsid w:val="00EC3CF1"/>
    <w:rsid w:val="00EC41CE"/>
    <w:rsid w:val="00EC4C59"/>
    <w:rsid w:val="00EC4F46"/>
    <w:rsid w:val="00EC55FD"/>
    <w:rsid w:val="00EC7482"/>
    <w:rsid w:val="00ED00E8"/>
    <w:rsid w:val="00ED055B"/>
    <w:rsid w:val="00ED07AA"/>
    <w:rsid w:val="00ED0B87"/>
    <w:rsid w:val="00ED0C6B"/>
    <w:rsid w:val="00ED0C76"/>
    <w:rsid w:val="00ED0DF2"/>
    <w:rsid w:val="00ED11DC"/>
    <w:rsid w:val="00ED11FD"/>
    <w:rsid w:val="00ED1987"/>
    <w:rsid w:val="00ED1A87"/>
    <w:rsid w:val="00ED24BD"/>
    <w:rsid w:val="00ED2BEC"/>
    <w:rsid w:val="00ED2F19"/>
    <w:rsid w:val="00ED31B4"/>
    <w:rsid w:val="00ED381F"/>
    <w:rsid w:val="00ED3A40"/>
    <w:rsid w:val="00ED3E34"/>
    <w:rsid w:val="00ED4E1E"/>
    <w:rsid w:val="00ED5BE4"/>
    <w:rsid w:val="00ED6243"/>
    <w:rsid w:val="00ED66DE"/>
    <w:rsid w:val="00ED6C81"/>
    <w:rsid w:val="00EE0376"/>
    <w:rsid w:val="00EE0ACB"/>
    <w:rsid w:val="00EE157F"/>
    <w:rsid w:val="00EE2807"/>
    <w:rsid w:val="00EE2839"/>
    <w:rsid w:val="00EE2D6F"/>
    <w:rsid w:val="00EE4790"/>
    <w:rsid w:val="00EE5175"/>
    <w:rsid w:val="00EE5F72"/>
    <w:rsid w:val="00EE6206"/>
    <w:rsid w:val="00EE72EC"/>
    <w:rsid w:val="00EF1134"/>
    <w:rsid w:val="00EF16C0"/>
    <w:rsid w:val="00EF18EB"/>
    <w:rsid w:val="00EF197A"/>
    <w:rsid w:val="00EF2874"/>
    <w:rsid w:val="00EF290D"/>
    <w:rsid w:val="00EF2CA5"/>
    <w:rsid w:val="00EF33E2"/>
    <w:rsid w:val="00EF41BB"/>
    <w:rsid w:val="00EF57C8"/>
    <w:rsid w:val="00EF5934"/>
    <w:rsid w:val="00EF5A28"/>
    <w:rsid w:val="00EF5F9F"/>
    <w:rsid w:val="00EF6143"/>
    <w:rsid w:val="00EF6582"/>
    <w:rsid w:val="00EF67D4"/>
    <w:rsid w:val="00EF6B45"/>
    <w:rsid w:val="00EF71E7"/>
    <w:rsid w:val="00F00A18"/>
    <w:rsid w:val="00F00D7D"/>
    <w:rsid w:val="00F01776"/>
    <w:rsid w:val="00F01AEE"/>
    <w:rsid w:val="00F020DF"/>
    <w:rsid w:val="00F02313"/>
    <w:rsid w:val="00F0255D"/>
    <w:rsid w:val="00F0366C"/>
    <w:rsid w:val="00F0437D"/>
    <w:rsid w:val="00F05BBB"/>
    <w:rsid w:val="00F061B5"/>
    <w:rsid w:val="00F07464"/>
    <w:rsid w:val="00F07857"/>
    <w:rsid w:val="00F0786C"/>
    <w:rsid w:val="00F10457"/>
    <w:rsid w:val="00F11420"/>
    <w:rsid w:val="00F12A9D"/>
    <w:rsid w:val="00F12B43"/>
    <w:rsid w:val="00F12D37"/>
    <w:rsid w:val="00F131CF"/>
    <w:rsid w:val="00F13724"/>
    <w:rsid w:val="00F1558D"/>
    <w:rsid w:val="00F15BBC"/>
    <w:rsid w:val="00F162E9"/>
    <w:rsid w:val="00F1718F"/>
    <w:rsid w:val="00F17CE8"/>
    <w:rsid w:val="00F20895"/>
    <w:rsid w:val="00F20926"/>
    <w:rsid w:val="00F20DB9"/>
    <w:rsid w:val="00F22745"/>
    <w:rsid w:val="00F22F34"/>
    <w:rsid w:val="00F2317A"/>
    <w:rsid w:val="00F23D2E"/>
    <w:rsid w:val="00F242A8"/>
    <w:rsid w:val="00F2486D"/>
    <w:rsid w:val="00F24961"/>
    <w:rsid w:val="00F24AD2"/>
    <w:rsid w:val="00F24C30"/>
    <w:rsid w:val="00F24E62"/>
    <w:rsid w:val="00F255A9"/>
    <w:rsid w:val="00F258B8"/>
    <w:rsid w:val="00F25996"/>
    <w:rsid w:val="00F25CA0"/>
    <w:rsid w:val="00F25FE5"/>
    <w:rsid w:val="00F260F7"/>
    <w:rsid w:val="00F261D9"/>
    <w:rsid w:val="00F26EE3"/>
    <w:rsid w:val="00F27456"/>
    <w:rsid w:val="00F27680"/>
    <w:rsid w:val="00F27EA7"/>
    <w:rsid w:val="00F30B5F"/>
    <w:rsid w:val="00F30F1C"/>
    <w:rsid w:val="00F3125D"/>
    <w:rsid w:val="00F3230B"/>
    <w:rsid w:val="00F327E2"/>
    <w:rsid w:val="00F32F36"/>
    <w:rsid w:val="00F33DAA"/>
    <w:rsid w:val="00F3428A"/>
    <w:rsid w:val="00F34472"/>
    <w:rsid w:val="00F354B1"/>
    <w:rsid w:val="00F36607"/>
    <w:rsid w:val="00F3666B"/>
    <w:rsid w:val="00F36E4E"/>
    <w:rsid w:val="00F377A3"/>
    <w:rsid w:val="00F40322"/>
    <w:rsid w:val="00F4104D"/>
    <w:rsid w:val="00F4204B"/>
    <w:rsid w:val="00F42321"/>
    <w:rsid w:val="00F428E5"/>
    <w:rsid w:val="00F43193"/>
    <w:rsid w:val="00F43DE4"/>
    <w:rsid w:val="00F44B66"/>
    <w:rsid w:val="00F453EA"/>
    <w:rsid w:val="00F454C6"/>
    <w:rsid w:val="00F473E7"/>
    <w:rsid w:val="00F473E8"/>
    <w:rsid w:val="00F47725"/>
    <w:rsid w:val="00F47759"/>
    <w:rsid w:val="00F477B2"/>
    <w:rsid w:val="00F50113"/>
    <w:rsid w:val="00F50882"/>
    <w:rsid w:val="00F50A1A"/>
    <w:rsid w:val="00F51016"/>
    <w:rsid w:val="00F522CA"/>
    <w:rsid w:val="00F52BF6"/>
    <w:rsid w:val="00F5468C"/>
    <w:rsid w:val="00F54A4C"/>
    <w:rsid w:val="00F54C42"/>
    <w:rsid w:val="00F555A3"/>
    <w:rsid w:val="00F558EA"/>
    <w:rsid w:val="00F56FD2"/>
    <w:rsid w:val="00F60B73"/>
    <w:rsid w:val="00F60D1E"/>
    <w:rsid w:val="00F60D9F"/>
    <w:rsid w:val="00F60E86"/>
    <w:rsid w:val="00F6169D"/>
    <w:rsid w:val="00F617B5"/>
    <w:rsid w:val="00F6188D"/>
    <w:rsid w:val="00F622A3"/>
    <w:rsid w:val="00F62320"/>
    <w:rsid w:val="00F62917"/>
    <w:rsid w:val="00F6338F"/>
    <w:rsid w:val="00F63735"/>
    <w:rsid w:val="00F637D0"/>
    <w:rsid w:val="00F63865"/>
    <w:rsid w:val="00F63B0F"/>
    <w:rsid w:val="00F64A46"/>
    <w:rsid w:val="00F64ABF"/>
    <w:rsid w:val="00F65106"/>
    <w:rsid w:val="00F65513"/>
    <w:rsid w:val="00F65A24"/>
    <w:rsid w:val="00F65BDD"/>
    <w:rsid w:val="00F66B2D"/>
    <w:rsid w:val="00F67937"/>
    <w:rsid w:val="00F67A7F"/>
    <w:rsid w:val="00F701DC"/>
    <w:rsid w:val="00F70850"/>
    <w:rsid w:val="00F71587"/>
    <w:rsid w:val="00F716A1"/>
    <w:rsid w:val="00F7261B"/>
    <w:rsid w:val="00F7336C"/>
    <w:rsid w:val="00F7365E"/>
    <w:rsid w:val="00F74168"/>
    <w:rsid w:val="00F74373"/>
    <w:rsid w:val="00F749BF"/>
    <w:rsid w:val="00F7501D"/>
    <w:rsid w:val="00F75067"/>
    <w:rsid w:val="00F75238"/>
    <w:rsid w:val="00F7625D"/>
    <w:rsid w:val="00F76968"/>
    <w:rsid w:val="00F76F5C"/>
    <w:rsid w:val="00F771A8"/>
    <w:rsid w:val="00F7750E"/>
    <w:rsid w:val="00F778DB"/>
    <w:rsid w:val="00F77A03"/>
    <w:rsid w:val="00F81B71"/>
    <w:rsid w:val="00F82418"/>
    <w:rsid w:val="00F824A1"/>
    <w:rsid w:val="00F82E2E"/>
    <w:rsid w:val="00F82EEB"/>
    <w:rsid w:val="00F8308E"/>
    <w:rsid w:val="00F83AD9"/>
    <w:rsid w:val="00F84354"/>
    <w:rsid w:val="00F859BE"/>
    <w:rsid w:val="00F862AF"/>
    <w:rsid w:val="00F869C8"/>
    <w:rsid w:val="00F86D5F"/>
    <w:rsid w:val="00F86FE3"/>
    <w:rsid w:val="00F8702D"/>
    <w:rsid w:val="00F870A9"/>
    <w:rsid w:val="00F87571"/>
    <w:rsid w:val="00F875E0"/>
    <w:rsid w:val="00F87A76"/>
    <w:rsid w:val="00F90E46"/>
    <w:rsid w:val="00F9124A"/>
    <w:rsid w:val="00F918C1"/>
    <w:rsid w:val="00F91C3E"/>
    <w:rsid w:val="00F9222B"/>
    <w:rsid w:val="00F9280E"/>
    <w:rsid w:val="00F9378C"/>
    <w:rsid w:val="00F941B0"/>
    <w:rsid w:val="00F9490F"/>
    <w:rsid w:val="00F95709"/>
    <w:rsid w:val="00F969BB"/>
    <w:rsid w:val="00F96BAC"/>
    <w:rsid w:val="00F974A7"/>
    <w:rsid w:val="00F97A06"/>
    <w:rsid w:val="00F97F03"/>
    <w:rsid w:val="00FA099A"/>
    <w:rsid w:val="00FA0D64"/>
    <w:rsid w:val="00FA0FF6"/>
    <w:rsid w:val="00FA12A3"/>
    <w:rsid w:val="00FA12C2"/>
    <w:rsid w:val="00FA1846"/>
    <w:rsid w:val="00FA1EA3"/>
    <w:rsid w:val="00FA227C"/>
    <w:rsid w:val="00FA2342"/>
    <w:rsid w:val="00FA3595"/>
    <w:rsid w:val="00FA41FD"/>
    <w:rsid w:val="00FA5C72"/>
    <w:rsid w:val="00FA64A3"/>
    <w:rsid w:val="00FA679F"/>
    <w:rsid w:val="00FA6927"/>
    <w:rsid w:val="00FB0012"/>
    <w:rsid w:val="00FB1104"/>
    <w:rsid w:val="00FB11DE"/>
    <w:rsid w:val="00FB14A1"/>
    <w:rsid w:val="00FB2486"/>
    <w:rsid w:val="00FB2B83"/>
    <w:rsid w:val="00FB2E03"/>
    <w:rsid w:val="00FB37AB"/>
    <w:rsid w:val="00FB40AB"/>
    <w:rsid w:val="00FB46D3"/>
    <w:rsid w:val="00FB5D67"/>
    <w:rsid w:val="00FB645B"/>
    <w:rsid w:val="00FB6605"/>
    <w:rsid w:val="00FB6CB1"/>
    <w:rsid w:val="00FB71A3"/>
    <w:rsid w:val="00FB756E"/>
    <w:rsid w:val="00FB7B55"/>
    <w:rsid w:val="00FC0B8E"/>
    <w:rsid w:val="00FC1354"/>
    <w:rsid w:val="00FC1EEA"/>
    <w:rsid w:val="00FC1FEA"/>
    <w:rsid w:val="00FC27D1"/>
    <w:rsid w:val="00FC2C0F"/>
    <w:rsid w:val="00FC35AD"/>
    <w:rsid w:val="00FC3A5E"/>
    <w:rsid w:val="00FC3B0B"/>
    <w:rsid w:val="00FC3B57"/>
    <w:rsid w:val="00FC4BA8"/>
    <w:rsid w:val="00FC4ECC"/>
    <w:rsid w:val="00FC5B6F"/>
    <w:rsid w:val="00FC5C62"/>
    <w:rsid w:val="00FC78B6"/>
    <w:rsid w:val="00FC7F0F"/>
    <w:rsid w:val="00FC7F47"/>
    <w:rsid w:val="00FD02E6"/>
    <w:rsid w:val="00FD069A"/>
    <w:rsid w:val="00FD07FF"/>
    <w:rsid w:val="00FD0C28"/>
    <w:rsid w:val="00FD1AE6"/>
    <w:rsid w:val="00FD1C1E"/>
    <w:rsid w:val="00FD2B51"/>
    <w:rsid w:val="00FD33ED"/>
    <w:rsid w:val="00FD3B16"/>
    <w:rsid w:val="00FD4AB7"/>
    <w:rsid w:val="00FD4B4F"/>
    <w:rsid w:val="00FD4D83"/>
    <w:rsid w:val="00FD5761"/>
    <w:rsid w:val="00FD6717"/>
    <w:rsid w:val="00FD6B82"/>
    <w:rsid w:val="00FD7521"/>
    <w:rsid w:val="00FD77E6"/>
    <w:rsid w:val="00FE04D5"/>
    <w:rsid w:val="00FE11D5"/>
    <w:rsid w:val="00FE138A"/>
    <w:rsid w:val="00FE16CC"/>
    <w:rsid w:val="00FE18AC"/>
    <w:rsid w:val="00FE1D51"/>
    <w:rsid w:val="00FE24D4"/>
    <w:rsid w:val="00FE26F3"/>
    <w:rsid w:val="00FE30A0"/>
    <w:rsid w:val="00FE42D0"/>
    <w:rsid w:val="00FE4EAE"/>
    <w:rsid w:val="00FE59F1"/>
    <w:rsid w:val="00FE6EA9"/>
    <w:rsid w:val="00FE720B"/>
    <w:rsid w:val="00FE7572"/>
    <w:rsid w:val="00FE7D68"/>
    <w:rsid w:val="00FF0430"/>
    <w:rsid w:val="00FF0A92"/>
    <w:rsid w:val="00FF0DC8"/>
    <w:rsid w:val="00FF1828"/>
    <w:rsid w:val="00FF2CC3"/>
    <w:rsid w:val="00FF3015"/>
    <w:rsid w:val="00FF343F"/>
    <w:rsid w:val="00FF4012"/>
    <w:rsid w:val="00FF46DD"/>
    <w:rsid w:val="00FF4EBE"/>
    <w:rsid w:val="00FF6AC9"/>
    <w:rsid w:val="00FF7B39"/>
    <w:rsid w:val="00FF7E09"/>
    <w:rsid w:val="011390A3"/>
    <w:rsid w:val="017995E9"/>
    <w:rsid w:val="01841442"/>
    <w:rsid w:val="018C7B8E"/>
    <w:rsid w:val="01A7F3D7"/>
    <w:rsid w:val="01CB38BB"/>
    <w:rsid w:val="01EACCB0"/>
    <w:rsid w:val="020D7FC7"/>
    <w:rsid w:val="0233D95A"/>
    <w:rsid w:val="0237D768"/>
    <w:rsid w:val="028FB4AF"/>
    <w:rsid w:val="029638A7"/>
    <w:rsid w:val="0311E00B"/>
    <w:rsid w:val="03136A1E"/>
    <w:rsid w:val="03655558"/>
    <w:rsid w:val="03683F1D"/>
    <w:rsid w:val="03AAB0EE"/>
    <w:rsid w:val="03C69D37"/>
    <w:rsid w:val="03F76292"/>
    <w:rsid w:val="0400A54B"/>
    <w:rsid w:val="0409C808"/>
    <w:rsid w:val="0462F639"/>
    <w:rsid w:val="046B87B8"/>
    <w:rsid w:val="048418C0"/>
    <w:rsid w:val="04C0477F"/>
    <w:rsid w:val="051E2343"/>
    <w:rsid w:val="052BE2FC"/>
    <w:rsid w:val="057D8BD3"/>
    <w:rsid w:val="0594670B"/>
    <w:rsid w:val="05B09C24"/>
    <w:rsid w:val="05C65884"/>
    <w:rsid w:val="06222D47"/>
    <w:rsid w:val="064432F0"/>
    <w:rsid w:val="070109B3"/>
    <w:rsid w:val="072CA574"/>
    <w:rsid w:val="074788A6"/>
    <w:rsid w:val="079A187F"/>
    <w:rsid w:val="079B8F5D"/>
    <w:rsid w:val="07E02C4D"/>
    <w:rsid w:val="0873722C"/>
    <w:rsid w:val="08A2CE61"/>
    <w:rsid w:val="08DDF90D"/>
    <w:rsid w:val="08E378B8"/>
    <w:rsid w:val="08E829F7"/>
    <w:rsid w:val="08F04953"/>
    <w:rsid w:val="08FDAE6E"/>
    <w:rsid w:val="09333E40"/>
    <w:rsid w:val="09711BB6"/>
    <w:rsid w:val="0985F4F9"/>
    <w:rsid w:val="09A43F5B"/>
    <w:rsid w:val="09B3A41F"/>
    <w:rsid w:val="09DA1F28"/>
    <w:rsid w:val="09EB2E76"/>
    <w:rsid w:val="0A2E2D39"/>
    <w:rsid w:val="0A3F211B"/>
    <w:rsid w:val="0A4A8554"/>
    <w:rsid w:val="0A8BE6E3"/>
    <w:rsid w:val="0AAF3172"/>
    <w:rsid w:val="0ABAD083"/>
    <w:rsid w:val="0ACB10C3"/>
    <w:rsid w:val="0ADA713A"/>
    <w:rsid w:val="0AFE9825"/>
    <w:rsid w:val="0B27E479"/>
    <w:rsid w:val="0B35E125"/>
    <w:rsid w:val="0B3833CB"/>
    <w:rsid w:val="0B703567"/>
    <w:rsid w:val="0BB55997"/>
    <w:rsid w:val="0BBC8169"/>
    <w:rsid w:val="0BD51081"/>
    <w:rsid w:val="0BD9093B"/>
    <w:rsid w:val="0BF80F68"/>
    <w:rsid w:val="0C00ED8C"/>
    <w:rsid w:val="0C0DF86A"/>
    <w:rsid w:val="0C261926"/>
    <w:rsid w:val="0C3732C3"/>
    <w:rsid w:val="0C5933F9"/>
    <w:rsid w:val="0C78A221"/>
    <w:rsid w:val="0C899FCE"/>
    <w:rsid w:val="0CA225CC"/>
    <w:rsid w:val="0D1585EA"/>
    <w:rsid w:val="0D255468"/>
    <w:rsid w:val="0D44B913"/>
    <w:rsid w:val="0D5D478E"/>
    <w:rsid w:val="0D8636C6"/>
    <w:rsid w:val="0D92DF06"/>
    <w:rsid w:val="0D9AD839"/>
    <w:rsid w:val="0DE0466F"/>
    <w:rsid w:val="0DE769AC"/>
    <w:rsid w:val="0DEA0BBE"/>
    <w:rsid w:val="0DF46E8D"/>
    <w:rsid w:val="0E4692FD"/>
    <w:rsid w:val="0EA194CB"/>
    <w:rsid w:val="0ECA061F"/>
    <w:rsid w:val="0ED16BE5"/>
    <w:rsid w:val="0ED540E8"/>
    <w:rsid w:val="0EEE1704"/>
    <w:rsid w:val="0F10AE24"/>
    <w:rsid w:val="0F10E4D1"/>
    <w:rsid w:val="0F274F88"/>
    <w:rsid w:val="0F4855A5"/>
    <w:rsid w:val="0FD23854"/>
    <w:rsid w:val="10193D9C"/>
    <w:rsid w:val="10B38718"/>
    <w:rsid w:val="10C87119"/>
    <w:rsid w:val="111EE155"/>
    <w:rsid w:val="1180C73B"/>
    <w:rsid w:val="11DDEFB0"/>
    <w:rsid w:val="12051E5F"/>
    <w:rsid w:val="123C930F"/>
    <w:rsid w:val="12561E19"/>
    <w:rsid w:val="129AE53B"/>
    <w:rsid w:val="12AB893B"/>
    <w:rsid w:val="12DFE83D"/>
    <w:rsid w:val="12EA7495"/>
    <w:rsid w:val="12F1269D"/>
    <w:rsid w:val="13103AC2"/>
    <w:rsid w:val="1325A863"/>
    <w:rsid w:val="1353CBE6"/>
    <w:rsid w:val="13628396"/>
    <w:rsid w:val="1387590C"/>
    <w:rsid w:val="13B3E2A5"/>
    <w:rsid w:val="13B4C4E0"/>
    <w:rsid w:val="13C48824"/>
    <w:rsid w:val="13C58019"/>
    <w:rsid w:val="13F72781"/>
    <w:rsid w:val="140B8E1E"/>
    <w:rsid w:val="14187DC1"/>
    <w:rsid w:val="142DC663"/>
    <w:rsid w:val="146DA87E"/>
    <w:rsid w:val="14A42622"/>
    <w:rsid w:val="14F1CF97"/>
    <w:rsid w:val="153BEFC5"/>
    <w:rsid w:val="158AC0B5"/>
    <w:rsid w:val="15C6F983"/>
    <w:rsid w:val="15EA19B9"/>
    <w:rsid w:val="160E3E3C"/>
    <w:rsid w:val="16349AC9"/>
    <w:rsid w:val="164CD629"/>
    <w:rsid w:val="16DD2309"/>
    <w:rsid w:val="1740D3EA"/>
    <w:rsid w:val="17560E96"/>
    <w:rsid w:val="1758CA6D"/>
    <w:rsid w:val="178E0F2B"/>
    <w:rsid w:val="17AE5EBD"/>
    <w:rsid w:val="17E70C56"/>
    <w:rsid w:val="17F1309B"/>
    <w:rsid w:val="1836004C"/>
    <w:rsid w:val="1863C629"/>
    <w:rsid w:val="186CCE55"/>
    <w:rsid w:val="189EBB47"/>
    <w:rsid w:val="18B7A5EF"/>
    <w:rsid w:val="18E560F8"/>
    <w:rsid w:val="19568358"/>
    <w:rsid w:val="19A6EC66"/>
    <w:rsid w:val="19B072C9"/>
    <w:rsid w:val="19B70F28"/>
    <w:rsid w:val="19F87C53"/>
    <w:rsid w:val="1A2CB2D8"/>
    <w:rsid w:val="1AD2081F"/>
    <w:rsid w:val="1ADA92E5"/>
    <w:rsid w:val="1B3036A6"/>
    <w:rsid w:val="1B3B6262"/>
    <w:rsid w:val="1B764C4F"/>
    <w:rsid w:val="1BAB3149"/>
    <w:rsid w:val="1C048338"/>
    <w:rsid w:val="1C176951"/>
    <w:rsid w:val="1C6888FE"/>
    <w:rsid w:val="1C778D69"/>
    <w:rsid w:val="1CB4531F"/>
    <w:rsid w:val="1CE25CA7"/>
    <w:rsid w:val="1D223040"/>
    <w:rsid w:val="1D6B1B95"/>
    <w:rsid w:val="1DB598BA"/>
    <w:rsid w:val="1DDFD28D"/>
    <w:rsid w:val="1E084E8E"/>
    <w:rsid w:val="1E22E4F6"/>
    <w:rsid w:val="1E83169F"/>
    <w:rsid w:val="1E8716AD"/>
    <w:rsid w:val="1E9D72FB"/>
    <w:rsid w:val="1EF9A296"/>
    <w:rsid w:val="1F273790"/>
    <w:rsid w:val="1F3E020D"/>
    <w:rsid w:val="1F7B9840"/>
    <w:rsid w:val="1FAB95C8"/>
    <w:rsid w:val="1FC6790B"/>
    <w:rsid w:val="20772096"/>
    <w:rsid w:val="208DEB13"/>
    <w:rsid w:val="20C66380"/>
    <w:rsid w:val="210A1E5C"/>
    <w:rsid w:val="210C8367"/>
    <w:rsid w:val="214E20DD"/>
    <w:rsid w:val="21B6DC1E"/>
    <w:rsid w:val="21DCA529"/>
    <w:rsid w:val="21F4986C"/>
    <w:rsid w:val="21F8DFFD"/>
    <w:rsid w:val="23390A77"/>
    <w:rsid w:val="2343BD53"/>
    <w:rsid w:val="23A6A1FC"/>
    <w:rsid w:val="241CC452"/>
    <w:rsid w:val="24201E51"/>
    <w:rsid w:val="24205900"/>
    <w:rsid w:val="2432FF5C"/>
    <w:rsid w:val="24FCB125"/>
    <w:rsid w:val="251E7649"/>
    <w:rsid w:val="2565BCEC"/>
    <w:rsid w:val="25A00575"/>
    <w:rsid w:val="25ABE1D0"/>
    <w:rsid w:val="25B644E6"/>
    <w:rsid w:val="261081F0"/>
    <w:rsid w:val="261A3441"/>
    <w:rsid w:val="26294180"/>
    <w:rsid w:val="262C67C4"/>
    <w:rsid w:val="265739E9"/>
    <w:rsid w:val="266DAF13"/>
    <w:rsid w:val="27B4DC16"/>
    <w:rsid w:val="27D46296"/>
    <w:rsid w:val="27DB1C42"/>
    <w:rsid w:val="28500642"/>
    <w:rsid w:val="2891A801"/>
    <w:rsid w:val="28CFA1DA"/>
    <w:rsid w:val="28DE4CFB"/>
    <w:rsid w:val="2911B41B"/>
    <w:rsid w:val="297F181F"/>
    <w:rsid w:val="2992C385"/>
    <w:rsid w:val="29A6621F"/>
    <w:rsid w:val="2A5C979E"/>
    <w:rsid w:val="2ABF78F2"/>
    <w:rsid w:val="2AE3668C"/>
    <w:rsid w:val="2B53D642"/>
    <w:rsid w:val="2BAD7A69"/>
    <w:rsid w:val="2BB91E49"/>
    <w:rsid w:val="2BC2D02A"/>
    <w:rsid w:val="2C2BC1A0"/>
    <w:rsid w:val="2C674413"/>
    <w:rsid w:val="2C6EF835"/>
    <w:rsid w:val="2C8D17C5"/>
    <w:rsid w:val="2CA9A4B9"/>
    <w:rsid w:val="2CBD34C4"/>
    <w:rsid w:val="2CDAD5BE"/>
    <w:rsid w:val="2D286288"/>
    <w:rsid w:val="2D7D9E7C"/>
    <w:rsid w:val="2D9A1321"/>
    <w:rsid w:val="2DACD60D"/>
    <w:rsid w:val="2DB5F796"/>
    <w:rsid w:val="2DC6251E"/>
    <w:rsid w:val="2DEE80A5"/>
    <w:rsid w:val="2DF3CB48"/>
    <w:rsid w:val="2E5A23F9"/>
    <w:rsid w:val="2E700416"/>
    <w:rsid w:val="2EA4BC4D"/>
    <w:rsid w:val="2EA5A34C"/>
    <w:rsid w:val="2EADF24B"/>
    <w:rsid w:val="2EBA90B9"/>
    <w:rsid w:val="2EC241A4"/>
    <w:rsid w:val="2EFAA227"/>
    <w:rsid w:val="2F14F064"/>
    <w:rsid w:val="2F1B4A53"/>
    <w:rsid w:val="2F209ADC"/>
    <w:rsid w:val="2F611C78"/>
    <w:rsid w:val="2FC46DEF"/>
    <w:rsid w:val="2FD2F1F4"/>
    <w:rsid w:val="30236AEF"/>
    <w:rsid w:val="3039A06B"/>
    <w:rsid w:val="307102F4"/>
    <w:rsid w:val="30B07A64"/>
    <w:rsid w:val="30B15899"/>
    <w:rsid w:val="3154D31F"/>
    <w:rsid w:val="317BFAA0"/>
    <w:rsid w:val="31BA6CA6"/>
    <w:rsid w:val="31D793F0"/>
    <w:rsid w:val="321F5BC0"/>
    <w:rsid w:val="32691E1A"/>
    <w:rsid w:val="326C3029"/>
    <w:rsid w:val="3278A6EA"/>
    <w:rsid w:val="32B7F9D2"/>
    <w:rsid w:val="3302B338"/>
    <w:rsid w:val="3324C1A4"/>
    <w:rsid w:val="332E39C9"/>
    <w:rsid w:val="332FE290"/>
    <w:rsid w:val="33A73D21"/>
    <w:rsid w:val="33B95B21"/>
    <w:rsid w:val="33BC85B5"/>
    <w:rsid w:val="34BEB912"/>
    <w:rsid w:val="34F1C007"/>
    <w:rsid w:val="35327943"/>
    <w:rsid w:val="3582F122"/>
    <w:rsid w:val="35879FAE"/>
    <w:rsid w:val="35CF1D24"/>
    <w:rsid w:val="35DA00C5"/>
    <w:rsid w:val="3642D1EF"/>
    <w:rsid w:val="3683C33E"/>
    <w:rsid w:val="376CB3ED"/>
    <w:rsid w:val="37A07005"/>
    <w:rsid w:val="37A19DFA"/>
    <w:rsid w:val="37DEA250"/>
    <w:rsid w:val="37E27DE2"/>
    <w:rsid w:val="38242533"/>
    <w:rsid w:val="3844A8A2"/>
    <w:rsid w:val="3879F851"/>
    <w:rsid w:val="38CDBAAF"/>
    <w:rsid w:val="395B2FA5"/>
    <w:rsid w:val="397576B5"/>
    <w:rsid w:val="3998FDF1"/>
    <w:rsid w:val="39EAB4E3"/>
    <w:rsid w:val="39FD14D8"/>
    <w:rsid w:val="3A5EE112"/>
    <w:rsid w:val="3A7C9FD3"/>
    <w:rsid w:val="3A829212"/>
    <w:rsid w:val="3A88B679"/>
    <w:rsid w:val="3ABEFFE1"/>
    <w:rsid w:val="3ADFEA64"/>
    <w:rsid w:val="3B273D02"/>
    <w:rsid w:val="3B35125D"/>
    <w:rsid w:val="3B3AF070"/>
    <w:rsid w:val="3B88147C"/>
    <w:rsid w:val="3BC6554E"/>
    <w:rsid w:val="3BD5AA7D"/>
    <w:rsid w:val="3BDD0AD0"/>
    <w:rsid w:val="3C0417C6"/>
    <w:rsid w:val="3C2C8C59"/>
    <w:rsid w:val="3C421D86"/>
    <w:rsid w:val="3C4A3DA2"/>
    <w:rsid w:val="3C4E7CC4"/>
    <w:rsid w:val="3C504054"/>
    <w:rsid w:val="3D08F756"/>
    <w:rsid w:val="3D904347"/>
    <w:rsid w:val="3DB7A965"/>
    <w:rsid w:val="3DE65191"/>
    <w:rsid w:val="3E264935"/>
    <w:rsid w:val="3E65E14F"/>
    <w:rsid w:val="3E6EC1E6"/>
    <w:rsid w:val="3EDB9F51"/>
    <w:rsid w:val="3EDBC103"/>
    <w:rsid w:val="3F20470E"/>
    <w:rsid w:val="3F215A67"/>
    <w:rsid w:val="3F91FC06"/>
    <w:rsid w:val="3FC0D576"/>
    <w:rsid w:val="3FDB4705"/>
    <w:rsid w:val="3FDF27D7"/>
    <w:rsid w:val="3FFEDC6C"/>
    <w:rsid w:val="401AA93C"/>
    <w:rsid w:val="4038A0B6"/>
    <w:rsid w:val="407CC3BA"/>
    <w:rsid w:val="40874B70"/>
    <w:rsid w:val="40A1843C"/>
    <w:rsid w:val="40AC5295"/>
    <w:rsid w:val="40C936DC"/>
    <w:rsid w:val="4173656A"/>
    <w:rsid w:val="4179805E"/>
    <w:rsid w:val="417BE9C2"/>
    <w:rsid w:val="41C5B628"/>
    <w:rsid w:val="421D398C"/>
    <w:rsid w:val="4231083C"/>
    <w:rsid w:val="423719D9"/>
    <w:rsid w:val="427A80DD"/>
    <w:rsid w:val="42B77F21"/>
    <w:rsid w:val="42D5D851"/>
    <w:rsid w:val="42DAAAD0"/>
    <w:rsid w:val="42EC1380"/>
    <w:rsid w:val="43557A8C"/>
    <w:rsid w:val="4362574A"/>
    <w:rsid w:val="4367F696"/>
    <w:rsid w:val="43ECCD9F"/>
    <w:rsid w:val="443DE1C9"/>
    <w:rsid w:val="449E82C3"/>
    <w:rsid w:val="44E66A42"/>
    <w:rsid w:val="455B4F68"/>
    <w:rsid w:val="4568ECE2"/>
    <w:rsid w:val="459D7248"/>
    <w:rsid w:val="4610DDAA"/>
    <w:rsid w:val="46129028"/>
    <w:rsid w:val="463A05EA"/>
    <w:rsid w:val="465C7D04"/>
    <w:rsid w:val="466A5DDC"/>
    <w:rsid w:val="466FF915"/>
    <w:rsid w:val="4693757A"/>
    <w:rsid w:val="46BBAD9F"/>
    <w:rsid w:val="478B82F8"/>
    <w:rsid w:val="479053E8"/>
    <w:rsid w:val="47B834D2"/>
    <w:rsid w:val="47BF17D2"/>
    <w:rsid w:val="47E9F61B"/>
    <w:rsid w:val="482A807E"/>
    <w:rsid w:val="48392B9F"/>
    <w:rsid w:val="486CC2BB"/>
    <w:rsid w:val="487090B0"/>
    <w:rsid w:val="487F2844"/>
    <w:rsid w:val="48D7861A"/>
    <w:rsid w:val="4913D76F"/>
    <w:rsid w:val="493C47B9"/>
    <w:rsid w:val="498D9258"/>
    <w:rsid w:val="49B451CB"/>
    <w:rsid w:val="49B780F9"/>
    <w:rsid w:val="49CE8CFA"/>
    <w:rsid w:val="49EABD36"/>
    <w:rsid w:val="4A305A6C"/>
    <w:rsid w:val="4A4D96EB"/>
    <w:rsid w:val="4A79A3A6"/>
    <w:rsid w:val="4AA9BC47"/>
    <w:rsid w:val="4ADF6842"/>
    <w:rsid w:val="4B0D8311"/>
    <w:rsid w:val="4BEB89C4"/>
    <w:rsid w:val="4CB6FC66"/>
    <w:rsid w:val="4CC5DF6B"/>
    <w:rsid w:val="4CDA7A3B"/>
    <w:rsid w:val="4CE666F0"/>
    <w:rsid w:val="4D65D735"/>
    <w:rsid w:val="4D6AC22B"/>
    <w:rsid w:val="4D6E527B"/>
    <w:rsid w:val="4D9282CE"/>
    <w:rsid w:val="4DD96809"/>
    <w:rsid w:val="4E2BBA96"/>
    <w:rsid w:val="4E357C93"/>
    <w:rsid w:val="4E461AC3"/>
    <w:rsid w:val="4E5304AB"/>
    <w:rsid w:val="4E5406AA"/>
    <w:rsid w:val="4E8F44C6"/>
    <w:rsid w:val="4EAFF507"/>
    <w:rsid w:val="4EB581E4"/>
    <w:rsid w:val="4EDEB5D1"/>
    <w:rsid w:val="4EE7A584"/>
    <w:rsid w:val="4F10A2A6"/>
    <w:rsid w:val="4F5B60D6"/>
    <w:rsid w:val="4FE0A5A9"/>
    <w:rsid w:val="501A71C8"/>
    <w:rsid w:val="50677D96"/>
    <w:rsid w:val="50D2F0BF"/>
    <w:rsid w:val="50E64D55"/>
    <w:rsid w:val="514D7934"/>
    <w:rsid w:val="51F415DB"/>
    <w:rsid w:val="51FDE532"/>
    <w:rsid w:val="520CA6C0"/>
    <w:rsid w:val="521B9A53"/>
    <w:rsid w:val="5226BFA9"/>
    <w:rsid w:val="52A6D356"/>
    <w:rsid w:val="52DD83CB"/>
    <w:rsid w:val="52EE15F7"/>
    <w:rsid w:val="52F4BD87"/>
    <w:rsid w:val="5315EEE5"/>
    <w:rsid w:val="534B86C5"/>
    <w:rsid w:val="537EFADC"/>
    <w:rsid w:val="53A71560"/>
    <w:rsid w:val="540EA6EF"/>
    <w:rsid w:val="54184083"/>
    <w:rsid w:val="542541E2"/>
    <w:rsid w:val="546E7249"/>
    <w:rsid w:val="549612F6"/>
    <w:rsid w:val="54A4BE17"/>
    <w:rsid w:val="54BDB3A3"/>
    <w:rsid w:val="555CA3EB"/>
    <w:rsid w:val="556A2223"/>
    <w:rsid w:val="5570383F"/>
    <w:rsid w:val="55B0D38B"/>
    <w:rsid w:val="55FFB03E"/>
    <w:rsid w:val="56269494"/>
    <w:rsid w:val="565E1F7A"/>
    <w:rsid w:val="56DFDFFF"/>
    <w:rsid w:val="56FE1558"/>
    <w:rsid w:val="57196E2E"/>
    <w:rsid w:val="5744EF9B"/>
    <w:rsid w:val="5749BA27"/>
    <w:rsid w:val="574EA8AD"/>
    <w:rsid w:val="57539FEB"/>
    <w:rsid w:val="5758B09D"/>
    <w:rsid w:val="575FED2C"/>
    <w:rsid w:val="578777F5"/>
    <w:rsid w:val="57B24B1C"/>
    <w:rsid w:val="57C62C2D"/>
    <w:rsid w:val="57D4D6F5"/>
    <w:rsid w:val="57F6EE07"/>
    <w:rsid w:val="57FBBC92"/>
    <w:rsid w:val="580FB6D2"/>
    <w:rsid w:val="5812D988"/>
    <w:rsid w:val="5814D408"/>
    <w:rsid w:val="583DFD0A"/>
    <w:rsid w:val="584A5E4F"/>
    <w:rsid w:val="584EEAC2"/>
    <w:rsid w:val="586AA2E1"/>
    <w:rsid w:val="58726727"/>
    <w:rsid w:val="587BB060"/>
    <w:rsid w:val="589E9B5B"/>
    <w:rsid w:val="58CF4A6D"/>
    <w:rsid w:val="58F0F961"/>
    <w:rsid w:val="592CD3C4"/>
    <w:rsid w:val="592ED0E7"/>
    <w:rsid w:val="59A5A355"/>
    <w:rsid w:val="59BA4B6A"/>
    <w:rsid w:val="59EDECE9"/>
    <w:rsid w:val="5A2DB8D9"/>
    <w:rsid w:val="5A372ECA"/>
    <w:rsid w:val="5A50C55B"/>
    <w:rsid w:val="5A5A5B9C"/>
    <w:rsid w:val="5AB6298E"/>
    <w:rsid w:val="5ACA1B16"/>
    <w:rsid w:val="5AEF0456"/>
    <w:rsid w:val="5B1DF366"/>
    <w:rsid w:val="5B683333"/>
    <w:rsid w:val="5B7F6847"/>
    <w:rsid w:val="5BAB69AA"/>
    <w:rsid w:val="5BCB4FA2"/>
    <w:rsid w:val="5C110547"/>
    <w:rsid w:val="5C2A7049"/>
    <w:rsid w:val="5C8A4ECB"/>
    <w:rsid w:val="5C8D46CF"/>
    <w:rsid w:val="5CA1B0C0"/>
    <w:rsid w:val="5CD50DB6"/>
    <w:rsid w:val="5CF48BE0"/>
    <w:rsid w:val="5CFFE53C"/>
    <w:rsid w:val="5D1E0535"/>
    <w:rsid w:val="5D6221C7"/>
    <w:rsid w:val="5D7B27F9"/>
    <w:rsid w:val="5DB20B3F"/>
    <w:rsid w:val="5DCA0B7B"/>
    <w:rsid w:val="5DFCAD1F"/>
    <w:rsid w:val="5E2D5A6A"/>
    <w:rsid w:val="5E541767"/>
    <w:rsid w:val="5E56F67C"/>
    <w:rsid w:val="5E5E6B7D"/>
    <w:rsid w:val="5E733EF3"/>
    <w:rsid w:val="5ED0C0C1"/>
    <w:rsid w:val="5ED1C987"/>
    <w:rsid w:val="5EDB1D42"/>
    <w:rsid w:val="5EF39CA4"/>
    <w:rsid w:val="5F5CB384"/>
    <w:rsid w:val="5F640EA5"/>
    <w:rsid w:val="5FB575F9"/>
    <w:rsid w:val="5FD2DBE8"/>
    <w:rsid w:val="60560F83"/>
    <w:rsid w:val="60580AD5"/>
    <w:rsid w:val="606D99E8"/>
    <w:rsid w:val="6075F128"/>
    <w:rsid w:val="60810300"/>
    <w:rsid w:val="60A16B2F"/>
    <w:rsid w:val="611E960E"/>
    <w:rsid w:val="6166DC64"/>
    <w:rsid w:val="617BC5B4"/>
    <w:rsid w:val="617DA5DB"/>
    <w:rsid w:val="618A645C"/>
    <w:rsid w:val="6198A9A6"/>
    <w:rsid w:val="61B0CA86"/>
    <w:rsid w:val="624E862E"/>
    <w:rsid w:val="6338C952"/>
    <w:rsid w:val="6342F387"/>
    <w:rsid w:val="6356B37C"/>
    <w:rsid w:val="639AC37C"/>
    <w:rsid w:val="63E4F365"/>
    <w:rsid w:val="6402F2BF"/>
    <w:rsid w:val="640A4A46"/>
    <w:rsid w:val="642E04A1"/>
    <w:rsid w:val="64813C14"/>
    <w:rsid w:val="6484FABA"/>
    <w:rsid w:val="64911402"/>
    <w:rsid w:val="649BBF1F"/>
    <w:rsid w:val="64B616C8"/>
    <w:rsid w:val="64E01F9B"/>
    <w:rsid w:val="65111E3F"/>
    <w:rsid w:val="654046D0"/>
    <w:rsid w:val="656D2F22"/>
    <w:rsid w:val="65A61AA7"/>
    <w:rsid w:val="65F4486B"/>
    <w:rsid w:val="663505E2"/>
    <w:rsid w:val="665B12F8"/>
    <w:rsid w:val="666CE547"/>
    <w:rsid w:val="66964D02"/>
    <w:rsid w:val="66C40365"/>
    <w:rsid w:val="671B7507"/>
    <w:rsid w:val="67552519"/>
    <w:rsid w:val="675E77BE"/>
    <w:rsid w:val="67AE926B"/>
    <w:rsid w:val="67FB60B5"/>
    <w:rsid w:val="680DADD6"/>
    <w:rsid w:val="6813107E"/>
    <w:rsid w:val="6814F3B8"/>
    <w:rsid w:val="6815D37B"/>
    <w:rsid w:val="6836FE90"/>
    <w:rsid w:val="683E9CCF"/>
    <w:rsid w:val="684B6C69"/>
    <w:rsid w:val="687F6F76"/>
    <w:rsid w:val="69082E64"/>
    <w:rsid w:val="6943221D"/>
    <w:rsid w:val="69542256"/>
    <w:rsid w:val="69A39A9B"/>
    <w:rsid w:val="69BC73E3"/>
    <w:rsid w:val="69C136AC"/>
    <w:rsid w:val="69F64E90"/>
    <w:rsid w:val="6A305880"/>
    <w:rsid w:val="6A5833A5"/>
    <w:rsid w:val="6B229443"/>
    <w:rsid w:val="6B73ACE0"/>
    <w:rsid w:val="6B9EDF28"/>
    <w:rsid w:val="6BB59510"/>
    <w:rsid w:val="6BDC772C"/>
    <w:rsid w:val="6BFA9D2E"/>
    <w:rsid w:val="6C0679C4"/>
    <w:rsid w:val="6C438F5B"/>
    <w:rsid w:val="6C90D105"/>
    <w:rsid w:val="6CAE0806"/>
    <w:rsid w:val="6CB828C8"/>
    <w:rsid w:val="6CC3DA3C"/>
    <w:rsid w:val="6CD3268A"/>
    <w:rsid w:val="6D03EEB6"/>
    <w:rsid w:val="6D0B4A69"/>
    <w:rsid w:val="6D5381C9"/>
    <w:rsid w:val="6D5A687D"/>
    <w:rsid w:val="6D966A57"/>
    <w:rsid w:val="6DA5846C"/>
    <w:rsid w:val="6E0BB013"/>
    <w:rsid w:val="6E1041A9"/>
    <w:rsid w:val="6E1BD119"/>
    <w:rsid w:val="6E22F456"/>
    <w:rsid w:val="6E27AF7F"/>
    <w:rsid w:val="6E5E0581"/>
    <w:rsid w:val="6E636256"/>
    <w:rsid w:val="6E67DD51"/>
    <w:rsid w:val="6E8AE9BA"/>
    <w:rsid w:val="6EA33229"/>
    <w:rsid w:val="6F56D3BF"/>
    <w:rsid w:val="6F8EBFFB"/>
    <w:rsid w:val="6F9D1D1D"/>
    <w:rsid w:val="6FB1D408"/>
    <w:rsid w:val="6FB3D9A1"/>
    <w:rsid w:val="6FDC4BB0"/>
    <w:rsid w:val="70305386"/>
    <w:rsid w:val="70512B05"/>
    <w:rsid w:val="7083C3C0"/>
    <w:rsid w:val="709F7282"/>
    <w:rsid w:val="70AEEDE2"/>
    <w:rsid w:val="70C72718"/>
    <w:rsid w:val="71488FF8"/>
    <w:rsid w:val="71A498CE"/>
    <w:rsid w:val="71B19B5E"/>
    <w:rsid w:val="71BECEF4"/>
    <w:rsid w:val="71F8254A"/>
    <w:rsid w:val="725808B5"/>
    <w:rsid w:val="7334D6E5"/>
    <w:rsid w:val="738AAD48"/>
    <w:rsid w:val="73BA9A39"/>
    <w:rsid w:val="73F20EE9"/>
    <w:rsid w:val="73F8A0BC"/>
    <w:rsid w:val="742506C6"/>
    <w:rsid w:val="743217F4"/>
    <w:rsid w:val="74CE06AD"/>
    <w:rsid w:val="756815DD"/>
    <w:rsid w:val="75CC23F6"/>
    <w:rsid w:val="75F404BA"/>
    <w:rsid w:val="7643A1C8"/>
    <w:rsid w:val="767FAF12"/>
    <w:rsid w:val="76D74299"/>
    <w:rsid w:val="770BB930"/>
    <w:rsid w:val="77764A49"/>
    <w:rsid w:val="777757E9"/>
    <w:rsid w:val="779969FC"/>
    <w:rsid w:val="77B0AE3F"/>
    <w:rsid w:val="783F5C4B"/>
    <w:rsid w:val="785391A9"/>
    <w:rsid w:val="78B55D50"/>
    <w:rsid w:val="78CDA087"/>
    <w:rsid w:val="78F7EBB6"/>
    <w:rsid w:val="79247C09"/>
    <w:rsid w:val="792FBFD6"/>
    <w:rsid w:val="794C19F9"/>
    <w:rsid w:val="798E760A"/>
    <w:rsid w:val="79B46A5F"/>
    <w:rsid w:val="79F68547"/>
    <w:rsid w:val="7A292C58"/>
    <w:rsid w:val="7A6D6446"/>
    <w:rsid w:val="7AAEE7FC"/>
    <w:rsid w:val="7AEF3351"/>
    <w:rsid w:val="7B3EA805"/>
    <w:rsid w:val="7B48D430"/>
    <w:rsid w:val="7B518C9E"/>
    <w:rsid w:val="7B53B7AD"/>
    <w:rsid w:val="7B768604"/>
    <w:rsid w:val="7B7F2198"/>
    <w:rsid w:val="7BAE52C2"/>
    <w:rsid w:val="7BEC9594"/>
    <w:rsid w:val="7C0404C4"/>
    <w:rsid w:val="7C66C920"/>
    <w:rsid w:val="7C6A7D2E"/>
    <w:rsid w:val="7C859919"/>
    <w:rsid w:val="7CD85939"/>
    <w:rsid w:val="7D2B30B1"/>
    <w:rsid w:val="7DA083F3"/>
    <w:rsid w:val="7DBF4F0C"/>
    <w:rsid w:val="7DCC1BDD"/>
    <w:rsid w:val="7E1433EC"/>
    <w:rsid w:val="7E27BBB2"/>
    <w:rsid w:val="7E347A01"/>
    <w:rsid w:val="7ECE88F6"/>
    <w:rsid w:val="7ED8BF3D"/>
    <w:rsid w:val="7EE1C61E"/>
    <w:rsid w:val="7EFD7FB1"/>
    <w:rsid w:val="7F60645A"/>
    <w:rsid w:val="7F6B5656"/>
    <w:rsid w:val="7FC77F12"/>
    <w:rsid w:val="7FDA3F4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CE4101"/>
  <w15:chartTrackingRefBased/>
  <w15:docId w15:val="{10A09000-8260-4290-9E01-F9164C9100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960794"/>
    <w:pPr>
      <w:keepNext/>
      <w:keepLines/>
      <w:numPr>
        <w:numId w:val="3"/>
      </w:numPr>
      <w:tabs>
        <w:tab w:val="left" w:pos="540"/>
      </w:tabs>
      <w:ind w:left="270" w:hanging="270"/>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D45F0"/>
    <w:pPr>
      <w:keepNext/>
      <w:numPr>
        <w:ilvl w:val="1"/>
        <w:numId w:val="4"/>
      </w:numPr>
      <w:spacing w:before="240"/>
      <w:outlineLvl w:val="1"/>
    </w:pPr>
    <w:rPr>
      <w:rFonts w:eastAsia="SimSun"/>
      <w:b/>
      <w:color w:val="auto"/>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D45F0"/>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qFormat/>
    <w:rsid w:val="00310B0C"/>
    <w:pPr>
      <w:ind w:left="720"/>
      <w:contextualSpacing/>
    </w:pPr>
  </w:style>
  <w:style w:type="character" w:customStyle="1" w:styleId="Heading1Char">
    <w:name w:val="Heading 1 Char"/>
    <w:basedOn w:val="DefaultParagraphFont"/>
    <w:link w:val="Heading1"/>
    <w:uiPriority w:val="9"/>
    <w:rsid w:val="00960794"/>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5"/>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773B5E"/>
    <w:pPr>
      <w:tabs>
        <w:tab w:val="left" w:pos="1260"/>
        <w:tab w:val="right" w:leader="dot" w:pos="9810"/>
      </w:tabs>
      <w:ind w:left="720"/>
    </w:pPr>
    <w:rPr>
      <w:rFonts w:asciiTheme="minorHAnsi" w:hAnsiTheme="minorHAnsi" w:cstheme="minorHAnsi"/>
      <w:noProof/>
      <w:sz w:val="20"/>
      <w:szCs w:val="20"/>
      <w14:scene3d>
        <w14:camera w14:prst="orthographicFront"/>
        <w14:lightRig w14:rig="threePt" w14:dir="t">
          <w14:rot w14:lat="0" w14:lon="0" w14:rev="0"/>
        </w14:lightRig>
      </w14:scene3d>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character" w:styleId="LineNumber">
    <w:name w:val="line number"/>
    <w:basedOn w:val="DefaultParagraphFont"/>
    <w:uiPriority w:val="99"/>
    <w:semiHidden/>
    <w:unhideWhenUsed/>
    <w:rsid w:val="002A176B"/>
  </w:style>
  <w:style w:type="paragraph" w:customStyle="1" w:styleId="paragraph">
    <w:name w:val="paragraph"/>
    <w:basedOn w:val="Normal"/>
    <w:rsid w:val="0050063E"/>
    <w:pPr>
      <w:spacing w:before="100" w:beforeAutospacing="1" w:after="100" w:afterAutospacing="1"/>
    </w:pPr>
    <w:rPr>
      <w:rFonts w:ascii="Times New Roman" w:hAnsi="Times New Roman"/>
      <w:color w:val="auto"/>
      <w:sz w:val="24"/>
      <w:szCs w:val="24"/>
    </w:rPr>
  </w:style>
  <w:style w:type="character" w:customStyle="1" w:styleId="normaltextrun">
    <w:name w:val="normaltextrun"/>
    <w:basedOn w:val="DefaultParagraphFont"/>
    <w:rsid w:val="0050063E"/>
  </w:style>
  <w:style w:type="character" w:customStyle="1" w:styleId="eop">
    <w:name w:val="eop"/>
    <w:basedOn w:val="DefaultParagraphFont"/>
    <w:rsid w:val="0050063E"/>
  </w:style>
  <w:style w:type="character" w:styleId="Mention">
    <w:name w:val="Mention"/>
    <w:basedOn w:val="DefaultParagraphFont"/>
    <w:uiPriority w:val="99"/>
    <w:unhideWhenUsed/>
    <w:rsid w:val="00A00174"/>
    <w:rPr>
      <w:color w:val="2B579A"/>
      <w:shd w:val="clear" w:color="auto" w:fill="E1DFDD"/>
    </w:rPr>
  </w:style>
  <w:style w:type="character" w:customStyle="1" w:styleId="findhit">
    <w:name w:val="findhit"/>
    <w:basedOn w:val="DefaultParagraphFont"/>
    <w:rsid w:val="00BC69B8"/>
  </w:style>
  <w:style w:type="character" w:customStyle="1" w:styleId="tabchar">
    <w:name w:val="tabchar"/>
    <w:basedOn w:val="DefaultParagraphFont"/>
    <w:rsid w:val="003A7F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21536">
      <w:bodyDiv w:val="1"/>
      <w:marLeft w:val="0"/>
      <w:marRight w:val="0"/>
      <w:marTop w:val="0"/>
      <w:marBottom w:val="0"/>
      <w:divBdr>
        <w:top w:val="none" w:sz="0" w:space="0" w:color="auto"/>
        <w:left w:val="none" w:sz="0" w:space="0" w:color="auto"/>
        <w:bottom w:val="none" w:sz="0" w:space="0" w:color="auto"/>
        <w:right w:val="none" w:sz="0" w:space="0" w:color="auto"/>
      </w:divBdr>
      <w:divsChild>
        <w:div w:id="191652694">
          <w:marLeft w:val="0"/>
          <w:marRight w:val="0"/>
          <w:marTop w:val="0"/>
          <w:marBottom w:val="0"/>
          <w:divBdr>
            <w:top w:val="none" w:sz="0" w:space="0" w:color="auto"/>
            <w:left w:val="none" w:sz="0" w:space="0" w:color="auto"/>
            <w:bottom w:val="none" w:sz="0" w:space="0" w:color="auto"/>
            <w:right w:val="none" w:sz="0" w:space="0" w:color="auto"/>
          </w:divBdr>
          <w:divsChild>
            <w:div w:id="1708946390">
              <w:marLeft w:val="0"/>
              <w:marRight w:val="0"/>
              <w:marTop w:val="0"/>
              <w:marBottom w:val="0"/>
              <w:divBdr>
                <w:top w:val="none" w:sz="0" w:space="0" w:color="auto"/>
                <w:left w:val="none" w:sz="0" w:space="0" w:color="auto"/>
                <w:bottom w:val="none" w:sz="0" w:space="0" w:color="auto"/>
                <w:right w:val="none" w:sz="0" w:space="0" w:color="auto"/>
              </w:divBdr>
            </w:div>
          </w:divsChild>
        </w:div>
        <w:div w:id="1724284600">
          <w:marLeft w:val="0"/>
          <w:marRight w:val="0"/>
          <w:marTop w:val="0"/>
          <w:marBottom w:val="0"/>
          <w:divBdr>
            <w:top w:val="none" w:sz="0" w:space="0" w:color="auto"/>
            <w:left w:val="none" w:sz="0" w:space="0" w:color="auto"/>
            <w:bottom w:val="none" w:sz="0" w:space="0" w:color="auto"/>
            <w:right w:val="none" w:sz="0" w:space="0" w:color="auto"/>
          </w:divBdr>
          <w:divsChild>
            <w:div w:id="2141612662">
              <w:marLeft w:val="0"/>
              <w:marRight w:val="0"/>
              <w:marTop w:val="0"/>
              <w:marBottom w:val="0"/>
              <w:divBdr>
                <w:top w:val="none" w:sz="0" w:space="0" w:color="auto"/>
                <w:left w:val="none" w:sz="0" w:space="0" w:color="auto"/>
                <w:bottom w:val="none" w:sz="0" w:space="0" w:color="auto"/>
                <w:right w:val="none" w:sz="0" w:space="0" w:color="auto"/>
              </w:divBdr>
            </w:div>
          </w:divsChild>
        </w:div>
        <w:div w:id="1255746826">
          <w:marLeft w:val="0"/>
          <w:marRight w:val="0"/>
          <w:marTop w:val="0"/>
          <w:marBottom w:val="0"/>
          <w:divBdr>
            <w:top w:val="none" w:sz="0" w:space="0" w:color="auto"/>
            <w:left w:val="none" w:sz="0" w:space="0" w:color="auto"/>
            <w:bottom w:val="none" w:sz="0" w:space="0" w:color="auto"/>
            <w:right w:val="none" w:sz="0" w:space="0" w:color="auto"/>
          </w:divBdr>
          <w:divsChild>
            <w:div w:id="2116318905">
              <w:marLeft w:val="0"/>
              <w:marRight w:val="0"/>
              <w:marTop w:val="0"/>
              <w:marBottom w:val="0"/>
              <w:divBdr>
                <w:top w:val="none" w:sz="0" w:space="0" w:color="auto"/>
                <w:left w:val="none" w:sz="0" w:space="0" w:color="auto"/>
                <w:bottom w:val="none" w:sz="0" w:space="0" w:color="auto"/>
                <w:right w:val="none" w:sz="0" w:space="0" w:color="auto"/>
              </w:divBdr>
            </w:div>
          </w:divsChild>
        </w:div>
        <w:div w:id="1931036855">
          <w:marLeft w:val="0"/>
          <w:marRight w:val="0"/>
          <w:marTop w:val="0"/>
          <w:marBottom w:val="0"/>
          <w:divBdr>
            <w:top w:val="none" w:sz="0" w:space="0" w:color="auto"/>
            <w:left w:val="none" w:sz="0" w:space="0" w:color="auto"/>
            <w:bottom w:val="none" w:sz="0" w:space="0" w:color="auto"/>
            <w:right w:val="none" w:sz="0" w:space="0" w:color="auto"/>
          </w:divBdr>
          <w:divsChild>
            <w:div w:id="2071076352">
              <w:marLeft w:val="0"/>
              <w:marRight w:val="0"/>
              <w:marTop w:val="0"/>
              <w:marBottom w:val="0"/>
              <w:divBdr>
                <w:top w:val="none" w:sz="0" w:space="0" w:color="auto"/>
                <w:left w:val="none" w:sz="0" w:space="0" w:color="auto"/>
                <w:bottom w:val="none" w:sz="0" w:space="0" w:color="auto"/>
                <w:right w:val="none" w:sz="0" w:space="0" w:color="auto"/>
              </w:divBdr>
            </w:div>
          </w:divsChild>
        </w:div>
        <w:div w:id="375665659">
          <w:marLeft w:val="0"/>
          <w:marRight w:val="0"/>
          <w:marTop w:val="0"/>
          <w:marBottom w:val="0"/>
          <w:divBdr>
            <w:top w:val="none" w:sz="0" w:space="0" w:color="auto"/>
            <w:left w:val="none" w:sz="0" w:space="0" w:color="auto"/>
            <w:bottom w:val="none" w:sz="0" w:space="0" w:color="auto"/>
            <w:right w:val="none" w:sz="0" w:space="0" w:color="auto"/>
          </w:divBdr>
          <w:divsChild>
            <w:div w:id="692728836">
              <w:marLeft w:val="0"/>
              <w:marRight w:val="0"/>
              <w:marTop w:val="0"/>
              <w:marBottom w:val="0"/>
              <w:divBdr>
                <w:top w:val="none" w:sz="0" w:space="0" w:color="auto"/>
                <w:left w:val="none" w:sz="0" w:space="0" w:color="auto"/>
                <w:bottom w:val="none" w:sz="0" w:space="0" w:color="auto"/>
                <w:right w:val="none" w:sz="0" w:space="0" w:color="auto"/>
              </w:divBdr>
            </w:div>
          </w:divsChild>
        </w:div>
        <w:div w:id="1000693930">
          <w:marLeft w:val="0"/>
          <w:marRight w:val="0"/>
          <w:marTop w:val="0"/>
          <w:marBottom w:val="0"/>
          <w:divBdr>
            <w:top w:val="none" w:sz="0" w:space="0" w:color="auto"/>
            <w:left w:val="none" w:sz="0" w:space="0" w:color="auto"/>
            <w:bottom w:val="none" w:sz="0" w:space="0" w:color="auto"/>
            <w:right w:val="none" w:sz="0" w:space="0" w:color="auto"/>
          </w:divBdr>
          <w:divsChild>
            <w:div w:id="1221474633">
              <w:marLeft w:val="0"/>
              <w:marRight w:val="0"/>
              <w:marTop w:val="0"/>
              <w:marBottom w:val="0"/>
              <w:divBdr>
                <w:top w:val="none" w:sz="0" w:space="0" w:color="auto"/>
                <w:left w:val="none" w:sz="0" w:space="0" w:color="auto"/>
                <w:bottom w:val="none" w:sz="0" w:space="0" w:color="auto"/>
                <w:right w:val="none" w:sz="0" w:space="0" w:color="auto"/>
              </w:divBdr>
            </w:div>
          </w:divsChild>
        </w:div>
        <w:div w:id="659113569">
          <w:marLeft w:val="0"/>
          <w:marRight w:val="0"/>
          <w:marTop w:val="0"/>
          <w:marBottom w:val="0"/>
          <w:divBdr>
            <w:top w:val="none" w:sz="0" w:space="0" w:color="auto"/>
            <w:left w:val="none" w:sz="0" w:space="0" w:color="auto"/>
            <w:bottom w:val="none" w:sz="0" w:space="0" w:color="auto"/>
            <w:right w:val="none" w:sz="0" w:space="0" w:color="auto"/>
          </w:divBdr>
          <w:divsChild>
            <w:div w:id="264306836">
              <w:marLeft w:val="0"/>
              <w:marRight w:val="0"/>
              <w:marTop w:val="0"/>
              <w:marBottom w:val="0"/>
              <w:divBdr>
                <w:top w:val="none" w:sz="0" w:space="0" w:color="auto"/>
                <w:left w:val="none" w:sz="0" w:space="0" w:color="auto"/>
                <w:bottom w:val="none" w:sz="0" w:space="0" w:color="auto"/>
                <w:right w:val="none" w:sz="0" w:space="0" w:color="auto"/>
              </w:divBdr>
            </w:div>
          </w:divsChild>
        </w:div>
        <w:div w:id="466944498">
          <w:marLeft w:val="0"/>
          <w:marRight w:val="0"/>
          <w:marTop w:val="0"/>
          <w:marBottom w:val="0"/>
          <w:divBdr>
            <w:top w:val="none" w:sz="0" w:space="0" w:color="auto"/>
            <w:left w:val="none" w:sz="0" w:space="0" w:color="auto"/>
            <w:bottom w:val="none" w:sz="0" w:space="0" w:color="auto"/>
            <w:right w:val="none" w:sz="0" w:space="0" w:color="auto"/>
          </w:divBdr>
          <w:divsChild>
            <w:div w:id="529076069">
              <w:marLeft w:val="0"/>
              <w:marRight w:val="0"/>
              <w:marTop w:val="0"/>
              <w:marBottom w:val="0"/>
              <w:divBdr>
                <w:top w:val="none" w:sz="0" w:space="0" w:color="auto"/>
                <w:left w:val="none" w:sz="0" w:space="0" w:color="auto"/>
                <w:bottom w:val="none" w:sz="0" w:space="0" w:color="auto"/>
                <w:right w:val="none" w:sz="0" w:space="0" w:color="auto"/>
              </w:divBdr>
            </w:div>
          </w:divsChild>
        </w:div>
        <w:div w:id="1086338868">
          <w:marLeft w:val="0"/>
          <w:marRight w:val="0"/>
          <w:marTop w:val="0"/>
          <w:marBottom w:val="0"/>
          <w:divBdr>
            <w:top w:val="none" w:sz="0" w:space="0" w:color="auto"/>
            <w:left w:val="none" w:sz="0" w:space="0" w:color="auto"/>
            <w:bottom w:val="none" w:sz="0" w:space="0" w:color="auto"/>
            <w:right w:val="none" w:sz="0" w:space="0" w:color="auto"/>
          </w:divBdr>
          <w:divsChild>
            <w:div w:id="596132503">
              <w:marLeft w:val="0"/>
              <w:marRight w:val="0"/>
              <w:marTop w:val="0"/>
              <w:marBottom w:val="0"/>
              <w:divBdr>
                <w:top w:val="none" w:sz="0" w:space="0" w:color="auto"/>
                <w:left w:val="none" w:sz="0" w:space="0" w:color="auto"/>
                <w:bottom w:val="none" w:sz="0" w:space="0" w:color="auto"/>
                <w:right w:val="none" w:sz="0" w:space="0" w:color="auto"/>
              </w:divBdr>
            </w:div>
          </w:divsChild>
        </w:div>
        <w:div w:id="1185364082">
          <w:marLeft w:val="0"/>
          <w:marRight w:val="0"/>
          <w:marTop w:val="0"/>
          <w:marBottom w:val="0"/>
          <w:divBdr>
            <w:top w:val="none" w:sz="0" w:space="0" w:color="auto"/>
            <w:left w:val="none" w:sz="0" w:space="0" w:color="auto"/>
            <w:bottom w:val="none" w:sz="0" w:space="0" w:color="auto"/>
            <w:right w:val="none" w:sz="0" w:space="0" w:color="auto"/>
          </w:divBdr>
          <w:divsChild>
            <w:div w:id="484398061">
              <w:marLeft w:val="0"/>
              <w:marRight w:val="0"/>
              <w:marTop w:val="0"/>
              <w:marBottom w:val="0"/>
              <w:divBdr>
                <w:top w:val="none" w:sz="0" w:space="0" w:color="auto"/>
                <w:left w:val="none" w:sz="0" w:space="0" w:color="auto"/>
                <w:bottom w:val="none" w:sz="0" w:space="0" w:color="auto"/>
                <w:right w:val="none" w:sz="0" w:space="0" w:color="auto"/>
              </w:divBdr>
            </w:div>
          </w:divsChild>
        </w:div>
        <w:div w:id="419258309">
          <w:marLeft w:val="0"/>
          <w:marRight w:val="0"/>
          <w:marTop w:val="0"/>
          <w:marBottom w:val="0"/>
          <w:divBdr>
            <w:top w:val="none" w:sz="0" w:space="0" w:color="auto"/>
            <w:left w:val="none" w:sz="0" w:space="0" w:color="auto"/>
            <w:bottom w:val="none" w:sz="0" w:space="0" w:color="auto"/>
            <w:right w:val="none" w:sz="0" w:space="0" w:color="auto"/>
          </w:divBdr>
          <w:divsChild>
            <w:div w:id="384719592">
              <w:marLeft w:val="0"/>
              <w:marRight w:val="0"/>
              <w:marTop w:val="0"/>
              <w:marBottom w:val="0"/>
              <w:divBdr>
                <w:top w:val="none" w:sz="0" w:space="0" w:color="auto"/>
                <w:left w:val="none" w:sz="0" w:space="0" w:color="auto"/>
                <w:bottom w:val="none" w:sz="0" w:space="0" w:color="auto"/>
                <w:right w:val="none" w:sz="0" w:space="0" w:color="auto"/>
              </w:divBdr>
            </w:div>
          </w:divsChild>
        </w:div>
        <w:div w:id="777797043">
          <w:marLeft w:val="0"/>
          <w:marRight w:val="0"/>
          <w:marTop w:val="0"/>
          <w:marBottom w:val="0"/>
          <w:divBdr>
            <w:top w:val="none" w:sz="0" w:space="0" w:color="auto"/>
            <w:left w:val="none" w:sz="0" w:space="0" w:color="auto"/>
            <w:bottom w:val="none" w:sz="0" w:space="0" w:color="auto"/>
            <w:right w:val="none" w:sz="0" w:space="0" w:color="auto"/>
          </w:divBdr>
          <w:divsChild>
            <w:div w:id="498427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724905">
      <w:bodyDiv w:val="1"/>
      <w:marLeft w:val="0"/>
      <w:marRight w:val="0"/>
      <w:marTop w:val="0"/>
      <w:marBottom w:val="0"/>
      <w:divBdr>
        <w:top w:val="none" w:sz="0" w:space="0" w:color="auto"/>
        <w:left w:val="none" w:sz="0" w:space="0" w:color="auto"/>
        <w:bottom w:val="none" w:sz="0" w:space="0" w:color="auto"/>
        <w:right w:val="none" w:sz="0" w:space="0" w:color="auto"/>
      </w:divBdr>
    </w:div>
    <w:div w:id="62145331">
      <w:bodyDiv w:val="1"/>
      <w:marLeft w:val="0"/>
      <w:marRight w:val="0"/>
      <w:marTop w:val="0"/>
      <w:marBottom w:val="0"/>
      <w:divBdr>
        <w:top w:val="none" w:sz="0" w:space="0" w:color="auto"/>
        <w:left w:val="none" w:sz="0" w:space="0" w:color="auto"/>
        <w:bottom w:val="none" w:sz="0" w:space="0" w:color="auto"/>
        <w:right w:val="none" w:sz="0" w:space="0" w:color="auto"/>
      </w:divBdr>
    </w:div>
    <w:div w:id="67773370">
      <w:bodyDiv w:val="1"/>
      <w:marLeft w:val="0"/>
      <w:marRight w:val="0"/>
      <w:marTop w:val="0"/>
      <w:marBottom w:val="0"/>
      <w:divBdr>
        <w:top w:val="none" w:sz="0" w:space="0" w:color="auto"/>
        <w:left w:val="none" w:sz="0" w:space="0" w:color="auto"/>
        <w:bottom w:val="none" w:sz="0" w:space="0" w:color="auto"/>
        <w:right w:val="none" w:sz="0" w:space="0" w:color="auto"/>
      </w:divBdr>
    </w:div>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300772326">
      <w:bodyDiv w:val="1"/>
      <w:marLeft w:val="0"/>
      <w:marRight w:val="0"/>
      <w:marTop w:val="0"/>
      <w:marBottom w:val="0"/>
      <w:divBdr>
        <w:top w:val="none" w:sz="0" w:space="0" w:color="auto"/>
        <w:left w:val="none" w:sz="0" w:space="0" w:color="auto"/>
        <w:bottom w:val="none" w:sz="0" w:space="0" w:color="auto"/>
        <w:right w:val="none" w:sz="0" w:space="0" w:color="auto"/>
      </w:divBdr>
      <w:divsChild>
        <w:div w:id="1106853705">
          <w:marLeft w:val="0"/>
          <w:marRight w:val="0"/>
          <w:marTop w:val="0"/>
          <w:marBottom w:val="0"/>
          <w:divBdr>
            <w:top w:val="none" w:sz="0" w:space="0" w:color="auto"/>
            <w:left w:val="none" w:sz="0" w:space="0" w:color="auto"/>
            <w:bottom w:val="none" w:sz="0" w:space="0" w:color="auto"/>
            <w:right w:val="none" w:sz="0" w:space="0" w:color="auto"/>
          </w:divBdr>
          <w:divsChild>
            <w:div w:id="931813204">
              <w:marLeft w:val="0"/>
              <w:marRight w:val="0"/>
              <w:marTop w:val="0"/>
              <w:marBottom w:val="0"/>
              <w:divBdr>
                <w:top w:val="none" w:sz="0" w:space="0" w:color="auto"/>
                <w:left w:val="none" w:sz="0" w:space="0" w:color="auto"/>
                <w:bottom w:val="none" w:sz="0" w:space="0" w:color="auto"/>
                <w:right w:val="none" w:sz="0" w:space="0" w:color="auto"/>
              </w:divBdr>
            </w:div>
            <w:div w:id="1192841346">
              <w:marLeft w:val="0"/>
              <w:marRight w:val="0"/>
              <w:marTop w:val="0"/>
              <w:marBottom w:val="0"/>
              <w:divBdr>
                <w:top w:val="none" w:sz="0" w:space="0" w:color="auto"/>
                <w:left w:val="none" w:sz="0" w:space="0" w:color="auto"/>
                <w:bottom w:val="none" w:sz="0" w:space="0" w:color="auto"/>
                <w:right w:val="none" w:sz="0" w:space="0" w:color="auto"/>
              </w:divBdr>
            </w:div>
            <w:div w:id="999163034">
              <w:marLeft w:val="0"/>
              <w:marRight w:val="0"/>
              <w:marTop w:val="0"/>
              <w:marBottom w:val="0"/>
              <w:divBdr>
                <w:top w:val="none" w:sz="0" w:space="0" w:color="auto"/>
                <w:left w:val="none" w:sz="0" w:space="0" w:color="auto"/>
                <w:bottom w:val="none" w:sz="0" w:space="0" w:color="auto"/>
                <w:right w:val="none" w:sz="0" w:space="0" w:color="auto"/>
              </w:divBdr>
            </w:div>
            <w:div w:id="2138326925">
              <w:marLeft w:val="0"/>
              <w:marRight w:val="0"/>
              <w:marTop w:val="0"/>
              <w:marBottom w:val="0"/>
              <w:divBdr>
                <w:top w:val="none" w:sz="0" w:space="0" w:color="auto"/>
                <w:left w:val="none" w:sz="0" w:space="0" w:color="auto"/>
                <w:bottom w:val="none" w:sz="0" w:space="0" w:color="auto"/>
                <w:right w:val="none" w:sz="0" w:space="0" w:color="auto"/>
              </w:divBdr>
            </w:div>
            <w:div w:id="2059281987">
              <w:marLeft w:val="0"/>
              <w:marRight w:val="0"/>
              <w:marTop w:val="0"/>
              <w:marBottom w:val="0"/>
              <w:divBdr>
                <w:top w:val="none" w:sz="0" w:space="0" w:color="auto"/>
                <w:left w:val="none" w:sz="0" w:space="0" w:color="auto"/>
                <w:bottom w:val="none" w:sz="0" w:space="0" w:color="auto"/>
                <w:right w:val="none" w:sz="0" w:space="0" w:color="auto"/>
              </w:divBdr>
            </w:div>
            <w:div w:id="2076126917">
              <w:marLeft w:val="0"/>
              <w:marRight w:val="0"/>
              <w:marTop w:val="0"/>
              <w:marBottom w:val="0"/>
              <w:divBdr>
                <w:top w:val="none" w:sz="0" w:space="0" w:color="auto"/>
                <w:left w:val="none" w:sz="0" w:space="0" w:color="auto"/>
                <w:bottom w:val="none" w:sz="0" w:space="0" w:color="auto"/>
                <w:right w:val="none" w:sz="0" w:space="0" w:color="auto"/>
              </w:divBdr>
            </w:div>
            <w:div w:id="1189028926">
              <w:marLeft w:val="0"/>
              <w:marRight w:val="0"/>
              <w:marTop w:val="0"/>
              <w:marBottom w:val="0"/>
              <w:divBdr>
                <w:top w:val="none" w:sz="0" w:space="0" w:color="auto"/>
                <w:left w:val="none" w:sz="0" w:space="0" w:color="auto"/>
                <w:bottom w:val="none" w:sz="0" w:space="0" w:color="auto"/>
                <w:right w:val="none" w:sz="0" w:space="0" w:color="auto"/>
              </w:divBdr>
            </w:div>
            <w:div w:id="1674335666">
              <w:marLeft w:val="0"/>
              <w:marRight w:val="0"/>
              <w:marTop w:val="0"/>
              <w:marBottom w:val="0"/>
              <w:divBdr>
                <w:top w:val="none" w:sz="0" w:space="0" w:color="auto"/>
                <w:left w:val="none" w:sz="0" w:space="0" w:color="auto"/>
                <w:bottom w:val="none" w:sz="0" w:space="0" w:color="auto"/>
                <w:right w:val="none" w:sz="0" w:space="0" w:color="auto"/>
              </w:divBdr>
            </w:div>
            <w:div w:id="720446089">
              <w:marLeft w:val="0"/>
              <w:marRight w:val="0"/>
              <w:marTop w:val="0"/>
              <w:marBottom w:val="0"/>
              <w:divBdr>
                <w:top w:val="none" w:sz="0" w:space="0" w:color="auto"/>
                <w:left w:val="none" w:sz="0" w:space="0" w:color="auto"/>
                <w:bottom w:val="none" w:sz="0" w:space="0" w:color="auto"/>
                <w:right w:val="none" w:sz="0" w:space="0" w:color="auto"/>
              </w:divBdr>
            </w:div>
            <w:div w:id="584998223">
              <w:marLeft w:val="0"/>
              <w:marRight w:val="0"/>
              <w:marTop w:val="0"/>
              <w:marBottom w:val="0"/>
              <w:divBdr>
                <w:top w:val="none" w:sz="0" w:space="0" w:color="auto"/>
                <w:left w:val="none" w:sz="0" w:space="0" w:color="auto"/>
                <w:bottom w:val="none" w:sz="0" w:space="0" w:color="auto"/>
                <w:right w:val="none" w:sz="0" w:space="0" w:color="auto"/>
              </w:divBdr>
            </w:div>
            <w:div w:id="1215777538">
              <w:marLeft w:val="0"/>
              <w:marRight w:val="0"/>
              <w:marTop w:val="0"/>
              <w:marBottom w:val="0"/>
              <w:divBdr>
                <w:top w:val="none" w:sz="0" w:space="0" w:color="auto"/>
                <w:left w:val="none" w:sz="0" w:space="0" w:color="auto"/>
                <w:bottom w:val="none" w:sz="0" w:space="0" w:color="auto"/>
                <w:right w:val="none" w:sz="0" w:space="0" w:color="auto"/>
              </w:divBdr>
            </w:div>
            <w:div w:id="963315925">
              <w:marLeft w:val="0"/>
              <w:marRight w:val="0"/>
              <w:marTop w:val="0"/>
              <w:marBottom w:val="0"/>
              <w:divBdr>
                <w:top w:val="none" w:sz="0" w:space="0" w:color="auto"/>
                <w:left w:val="none" w:sz="0" w:space="0" w:color="auto"/>
                <w:bottom w:val="none" w:sz="0" w:space="0" w:color="auto"/>
                <w:right w:val="none" w:sz="0" w:space="0" w:color="auto"/>
              </w:divBdr>
            </w:div>
            <w:div w:id="1777171719">
              <w:marLeft w:val="0"/>
              <w:marRight w:val="0"/>
              <w:marTop w:val="0"/>
              <w:marBottom w:val="0"/>
              <w:divBdr>
                <w:top w:val="none" w:sz="0" w:space="0" w:color="auto"/>
                <w:left w:val="none" w:sz="0" w:space="0" w:color="auto"/>
                <w:bottom w:val="none" w:sz="0" w:space="0" w:color="auto"/>
                <w:right w:val="none" w:sz="0" w:space="0" w:color="auto"/>
              </w:divBdr>
            </w:div>
            <w:div w:id="761952026">
              <w:marLeft w:val="0"/>
              <w:marRight w:val="0"/>
              <w:marTop w:val="0"/>
              <w:marBottom w:val="0"/>
              <w:divBdr>
                <w:top w:val="none" w:sz="0" w:space="0" w:color="auto"/>
                <w:left w:val="none" w:sz="0" w:space="0" w:color="auto"/>
                <w:bottom w:val="none" w:sz="0" w:space="0" w:color="auto"/>
                <w:right w:val="none" w:sz="0" w:space="0" w:color="auto"/>
              </w:divBdr>
            </w:div>
            <w:div w:id="1082021030">
              <w:marLeft w:val="0"/>
              <w:marRight w:val="0"/>
              <w:marTop w:val="0"/>
              <w:marBottom w:val="0"/>
              <w:divBdr>
                <w:top w:val="none" w:sz="0" w:space="0" w:color="auto"/>
                <w:left w:val="none" w:sz="0" w:space="0" w:color="auto"/>
                <w:bottom w:val="none" w:sz="0" w:space="0" w:color="auto"/>
                <w:right w:val="none" w:sz="0" w:space="0" w:color="auto"/>
              </w:divBdr>
            </w:div>
            <w:div w:id="65496463">
              <w:marLeft w:val="0"/>
              <w:marRight w:val="0"/>
              <w:marTop w:val="0"/>
              <w:marBottom w:val="0"/>
              <w:divBdr>
                <w:top w:val="none" w:sz="0" w:space="0" w:color="auto"/>
                <w:left w:val="none" w:sz="0" w:space="0" w:color="auto"/>
                <w:bottom w:val="none" w:sz="0" w:space="0" w:color="auto"/>
                <w:right w:val="none" w:sz="0" w:space="0" w:color="auto"/>
              </w:divBdr>
            </w:div>
          </w:divsChild>
        </w:div>
        <w:div w:id="1705053799">
          <w:marLeft w:val="0"/>
          <w:marRight w:val="0"/>
          <w:marTop w:val="0"/>
          <w:marBottom w:val="0"/>
          <w:divBdr>
            <w:top w:val="none" w:sz="0" w:space="0" w:color="auto"/>
            <w:left w:val="none" w:sz="0" w:space="0" w:color="auto"/>
            <w:bottom w:val="none" w:sz="0" w:space="0" w:color="auto"/>
            <w:right w:val="none" w:sz="0" w:space="0" w:color="auto"/>
          </w:divBdr>
        </w:div>
        <w:div w:id="556018269">
          <w:marLeft w:val="0"/>
          <w:marRight w:val="0"/>
          <w:marTop w:val="0"/>
          <w:marBottom w:val="0"/>
          <w:divBdr>
            <w:top w:val="none" w:sz="0" w:space="0" w:color="auto"/>
            <w:left w:val="none" w:sz="0" w:space="0" w:color="auto"/>
            <w:bottom w:val="none" w:sz="0" w:space="0" w:color="auto"/>
            <w:right w:val="none" w:sz="0" w:space="0" w:color="auto"/>
          </w:divBdr>
        </w:div>
        <w:div w:id="1019744751">
          <w:marLeft w:val="0"/>
          <w:marRight w:val="0"/>
          <w:marTop w:val="0"/>
          <w:marBottom w:val="0"/>
          <w:divBdr>
            <w:top w:val="none" w:sz="0" w:space="0" w:color="auto"/>
            <w:left w:val="none" w:sz="0" w:space="0" w:color="auto"/>
            <w:bottom w:val="none" w:sz="0" w:space="0" w:color="auto"/>
            <w:right w:val="none" w:sz="0" w:space="0" w:color="auto"/>
          </w:divBdr>
        </w:div>
      </w:divsChild>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09237843">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987902582">
      <w:bodyDiv w:val="1"/>
      <w:marLeft w:val="0"/>
      <w:marRight w:val="0"/>
      <w:marTop w:val="0"/>
      <w:marBottom w:val="0"/>
      <w:divBdr>
        <w:top w:val="none" w:sz="0" w:space="0" w:color="auto"/>
        <w:left w:val="none" w:sz="0" w:space="0" w:color="auto"/>
        <w:bottom w:val="none" w:sz="0" w:space="0" w:color="auto"/>
        <w:right w:val="none" w:sz="0" w:space="0" w:color="auto"/>
      </w:divBdr>
      <w:divsChild>
        <w:div w:id="257950705">
          <w:marLeft w:val="0"/>
          <w:marRight w:val="0"/>
          <w:marTop w:val="0"/>
          <w:marBottom w:val="0"/>
          <w:divBdr>
            <w:top w:val="none" w:sz="0" w:space="0" w:color="auto"/>
            <w:left w:val="none" w:sz="0" w:space="0" w:color="auto"/>
            <w:bottom w:val="none" w:sz="0" w:space="0" w:color="auto"/>
            <w:right w:val="none" w:sz="0" w:space="0" w:color="auto"/>
          </w:divBdr>
        </w:div>
        <w:div w:id="922642338">
          <w:marLeft w:val="0"/>
          <w:marRight w:val="0"/>
          <w:marTop w:val="0"/>
          <w:marBottom w:val="0"/>
          <w:divBdr>
            <w:top w:val="none" w:sz="0" w:space="0" w:color="auto"/>
            <w:left w:val="none" w:sz="0" w:space="0" w:color="auto"/>
            <w:bottom w:val="none" w:sz="0" w:space="0" w:color="auto"/>
            <w:right w:val="none" w:sz="0" w:space="0" w:color="auto"/>
          </w:divBdr>
        </w:div>
      </w:divsChild>
    </w:div>
    <w:div w:id="998460597">
      <w:bodyDiv w:val="1"/>
      <w:marLeft w:val="0"/>
      <w:marRight w:val="0"/>
      <w:marTop w:val="0"/>
      <w:marBottom w:val="0"/>
      <w:divBdr>
        <w:top w:val="none" w:sz="0" w:space="0" w:color="auto"/>
        <w:left w:val="none" w:sz="0" w:space="0" w:color="auto"/>
        <w:bottom w:val="none" w:sz="0" w:space="0" w:color="auto"/>
        <w:right w:val="none" w:sz="0" w:space="0" w:color="auto"/>
      </w:divBdr>
      <w:divsChild>
        <w:div w:id="30695596">
          <w:marLeft w:val="0"/>
          <w:marRight w:val="0"/>
          <w:marTop w:val="0"/>
          <w:marBottom w:val="0"/>
          <w:divBdr>
            <w:top w:val="none" w:sz="0" w:space="0" w:color="auto"/>
            <w:left w:val="none" w:sz="0" w:space="0" w:color="auto"/>
            <w:bottom w:val="none" w:sz="0" w:space="0" w:color="auto"/>
            <w:right w:val="none" w:sz="0" w:space="0" w:color="auto"/>
          </w:divBdr>
        </w:div>
        <w:div w:id="269167851">
          <w:marLeft w:val="0"/>
          <w:marRight w:val="0"/>
          <w:marTop w:val="0"/>
          <w:marBottom w:val="0"/>
          <w:divBdr>
            <w:top w:val="none" w:sz="0" w:space="0" w:color="auto"/>
            <w:left w:val="none" w:sz="0" w:space="0" w:color="auto"/>
            <w:bottom w:val="none" w:sz="0" w:space="0" w:color="auto"/>
            <w:right w:val="none" w:sz="0" w:space="0" w:color="auto"/>
          </w:divBdr>
        </w:div>
        <w:div w:id="617301173">
          <w:marLeft w:val="0"/>
          <w:marRight w:val="0"/>
          <w:marTop w:val="0"/>
          <w:marBottom w:val="0"/>
          <w:divBdr>
            <w:top w:val="none" w:sz="0" w:space="0" w:color="auto"/>
            <w:left w:val="none" w:sz="0" w:space="0" w:color="auto"/>
            <w:bottom w:val="none" w:sz="0" w:space="0" w:color="auto"/>
            <w:right w:val="none" w:sz="0" w:space="0" w:color="auto"/>
          </w:divBdr>
        </w:div>
        <w:div w:id="1530143570">
          <w:marLeft w:val="0"/>
          <w:marRight w:val="0"/>
          <w:marTop w:val="0"/>
          <w:marBottom w:val="0"/>
          <w:divBdr>
            <w:top w:val="none" w:sz="0" w:space="0" w:color="auto"/>
            <w:left w:val="none" w:sz="0" w:space="0" w:color="auto"/>
            <w:bottom w:val="none" w:sz="0" w:space="0" w:color="auto"/>
            <w:right w:val="none" w:sz="0" w:space="0" w:color="auto"/>
          </w:divBdr>
        </w:div>
        <w:div w:id="1672677635">
          <w:marLeft w:val="0"/>
          <w:marRight w:val="0"/>
          <w:marTop w:val="0"/>
          <w:marBottom w:val="0"/>
          <w:divBdr>
            <w:top w:val="none" w:sz="0" w:space="0" w:color="auto"/>
            <w:left w:val="none" w:sz="0" w:space="0" w:color="auto"/>
            <w:bottom w:val="none" w:sz="0" w:space="0" w:color="auto"/>
            <w:right w:val="none" w:sz="0" w:space="0" w:color="auto"/>
          </w:divBdr>
        </w:div>
        <w:div w:id="1706902353">
          <w:marLeft w:val="0"/>
          <w:marRight w:val="0"/>
          <w:marTop w:val="0"/>
          <w:marBottom w:val="0"/>
          <w:divBdr>
            <w:top w:val="none" w:sz="0" w:space="0" w:color="auto"/>
            <w:left w:val="none" w:sz="0" w:space="0" w:color="auto"/>
            <w:bottom w:val="none" w:sz="0" w:space="0" w:color="auto"/>
            <w:right w:val="none" w:sz="0" w:space="0" w:color="auto"/>
          </w:divBdr>
        </w:div>
      </w:divsChild>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242133580">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459224582">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577470294">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36181786">
      <w:bodyDiv w:val="1"/>
      <w:marLeft w:val="0"/>
      <w:marRight w:val="0"/>
      <w:marTop w:val="0"/>
      <w:marBottom w:val="0"/>
      <w:divBdr>
        <w:top w:val="none" w:sz="0" w:space="0" w:color="auto"/>
        <w:left w:val="none" w:sz="0" w:space="0" w:color="auto"/>
        <w:bottom w:val="none" w:sz="0" w:space="0" w:color="auto"/>
        <w:right w:val="none" w:sz="0" w:space="0" w:color="auto"/>
      </w:divBdr>
      <w:divsChild>
        <w:div w:id="598025918">
          <w:marLeft w:val="0"/>
          <w:marRight w:val="0"/>
          <w:marTop w:val="0"/>
          <w:marBottom w:val="0"/>
          <w:divBdr>
            <w:top w:val="none" w:sz="0" w:space="0" w:color="auto"/>
            <w:left w:val="none" w:sz="0" w:space="0" w:color="auto"/>
            <w:bottom w:val="none" w:sz="0" w:space="0" w:color="auto"/>
            <w:right w:val="none" w:sz="0" w:space="0" w:color="auto"/>
          </w:divBdr>
        </w:div>
        <w:div w:id="724991212">
          <w:marLeft w:val="0"/>
          <w:marRight w:val="0"/>
          <w:marTop w:val="0"/>
          <w:marBottom w:val="0"/>
          <w:divBdr>
            <w:top w:val="none" w:sz="0" w:space="0" w:color="auto"/>
            <w:left w:val="none" w:sz="0" w:space="0" w:color="auto"/>
            <w:bottom w:val="none" w:sz="0" w:space="0" w:color="auto"/>
            <w:right w:val="none" w:sz="0" w:space="0" w:color="auto"/>
          </w:divBdr>
        </w:div>
        <w:div w:id="851409771">
          <w:marLeft w:val="0"/>
          <w:marRight w:val="0"/>
          <w:marTop w:val="0"/>
          <w:marBottom w:val="0"/>
          <w:divBdr>
            <w:top w:val="none" w:sz="0" w:space="0" w:color="auto"/>
            <w:left w:val="none" w:sz="0" w:space="0" w:color="auto"/>
            <w:bottom w:val="none" w:sz="0" w:space="0" w:color="auto"/>
            <w:right w:val="none" w:sz="0" w:space="0" w:color="auto"/>
          </w:divBdr>
        </w:div>
        <w:div w:id="934557154">
          <w:marLeft w:val="0"/>
          <w:marRight w:val="0"/>
          <w:marTop w:val="0"/>
          <w:marBottom w:val="0"/>
          <w:divBdr>
            <w:top w:val="none" w:sz="0" w:space="0" w:color="auto"/>
            <w:left w:val="none" w:sz="0" w:space="0" w:color="auto"/>
            <w:bottom w:val="none" w:sz="0" w:space="0" w:color="auto"/>
            <w:right w:val="none" w:sz="0" w:space="0" w:color="auto"/>
          </w:divBdr>
        </w:div>
        <w:div w:id="957445509">
          <w:marLeft w:val="0"/>
          <w:marRight w:val="0"/>
          <w:marTop w:val="0"/>
          <w:marBottom w:val="0"/>
          <w:divBdr>
            <w:top w:val="none" w:sz="0" w:space="0" w:color="auto"/>
            <w:left w:val="none" w:sz="0" w:space="0" w:color="auto"/>
            <w:bottom w:val="none" w:sz="0" w:space="0" w:color="auto"/>
            <w:right w:val="none" w:sz="0" w:space="0" w:color="auto"/>
          </w:divBdr>
        </w:div>
        <w:div w:id="988946081">
          <w:marLeft w:val="0"/>
          <w:marRight w:val="0"/>
          <w:marTop w:val="0"/>
          <w:marBottom w:val="0"/>
          <w:divBdr>
            <w:top w:val="none" w:sz="0" w:space="0" w:color="auto"/>
            <w:left w:val="none" w:sz="0" w:space="0" w:color="auto"/>
            <w:bottom w:val="none" w:sz="0" w:space="0" w:color="auto"/>
            <w:right w:val="none" w:sz="0" w:space="0" w:color="auto"/>
          </w:divBdr>
        </w:div>
        <w:div w:id="1936816121">
          <w:marLeft w:val="0"/>
          <w:marRight w:val="0"/>
          <w:marTop w:val="0"/>
          <w:marBottom w:val="0"/>
          <w:divBdr>
            <w:top w:val="none" w:sz="0" w:space="0" w:color="auto"/>
            <w:left w:val="none" w:sz="0" w:space="0" w:color="auto"/>
            <w:bottom w:val="none" w:sz="0" w:space="0" w:color="auto"/>
            <w:right w:val="none" w:sz="0" w:space="0" w:color="auto"/>
          </w:divBdr>
        </w:div>
      </w:divsChild>
    </w:div>
    <w:div w:id="1660886817">
      <w:bodyDiv w:val="1"/>
      <w:marLeft w:val="0"/>
      <w:marRight w:val="0"/>
      <w:marTop w:val="0"/>
      <w:marBottom w:val="0"/>
      <w:divBdr>
        <w:top w:val="none" w:sz="0" w:space="0" w:color="auto"/>
        <w:left w:val="none" w:sz="0" w:space="0" w:color="auto"/>
        <w:bottom w:val="none" w:sz="0" w:space="0" w:color="auto"/>
        <w:right w:val="none" w:sz="0" w:space="0" w:color="auto"/>
      </w:divBdr>
      <w:divsChild>
        <w:div w:id="1093160907">
          <w:marLeft w:val="0"/>
          <w:marRight w:val="0"/>
          <w:marTop w:val="0"/>
          <w:marBottom w:val="0"/>
          <w:divBdr>
            <w:top w:val="none" w:sz="0" w:space="0" w:color="auto"/>
            <w:left w:val="none" w:sz="0" w:space="0" w:color="auto"/>
            <w:bottom w:val="none" w:sz="0" w:space="0" w:color="auto"/>
            <w:right w:val="none" w:sz="0" w:space="0" w:color="auto"/>
          </w:divBdr>
        </w:div>
        <w:div w:id="1056855299">
          <w:marLeft w:val="0"/>
          <w:marRight w:val="0"/>
          <w:marTop w:val="0"/>
          <w:marBottom w:val="0"/>
          <w:divBdr>
            <w:top w:val="none" w:sz="0" w:space="0" w:color="auto"/>
            <w:left w:val="none" w:sz="0" w:space="0" w:color="auto"/>
            <w:bottom w:val="none" w:sz="0" w:space="0" w:color="auto"/>
            <w:right w:val="none" w:sz="0" w:space="0" w:color="auto"/>
          </w:divBdr>
        </w:div>
      </w:divsChild>
    </w:div>
    <w:div w:id="1684546823">
      <w:bodyDiv w:val="1"/>
      <w:marLeft w:val="0"/>
      <w:marRight w:val="0"/>
      <w:marTop w:val="0"/>
      <w:marBottom w:val="0"/>
      <w:divBdr>
        <w:top w:val="none" w:sz="0" w:space="0" w:color="auto"/>
        <w:left w:val="none" w:sz="0" w:space="0" w:color="auto"/>
        <w:bottom w:val="none" w:sz="0" w:space="0" w:color="auto"/>
        <w:right w:val="none" w:sz="0" w:space="0" w:color="auto"/>
      </w:divBdr>
    </w:div>
    <w:div w:id="1827354751">
      <w:bodyDiv w:val="1"/>
      <w:marLeft w:val="0"/>
      <w:marRight w:val="0"/>
      <w:marTop w:val="0"/>
      <w:marBottom w:val="0"/>
      <w:divBdr>
        <w:top w:val="none" w:sz="0" w:space="0" w:color="auto"/>
        <w:left w:val="none" w:sz="0" w:space="0" w:color="auto"/>
        <w:bottom w:val="none" w:sz="0" w:space="0" w:color="auto"/>
        <w:right w:val="none" w:sz="0" w:space="0" w:color="auto"/>
      </w:divBdr>
    </w:div>
    <w:div w:id="1952665569">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j.gov/education/grants/discretionary/apps/" TargetMode="External"/><Relationship Id="rId18" Type="http://schemas.openxmlformats.org/officeDocument/2006/relationships/footer" Target="footer3.xml"/><Relationship Id="rId26" Type="http://schemas.openxmlformats.org/officeDocument/2006/relationships/hyperlink" Target="http://www.sam.gov/" TargetMode="External"/><Relationship Id="rId39" Type="http://schemas.openxmlformats.org/officeDocument/2006/relationships/hyperlink" Target="https://www.ecfr.gov/current/title-2/subtitle-A/chapter-II/part-200/subpart-E/subject-group-ECFRd93f2a98b1f6455/section-200.414" TargetMode="External"/><Relationship Id="rId21" Type="http://schemas.openxmlformats.org/officeDocument/2006/relationships/hyperlink" Target="https://www.ed.gov/teaching" TargetMode="External"/><Relationship Id="rId34" Type="http://schemas.openxmlformats.org/officeDocument/2006/relationships/hyperlink" Target="https://njschoolclimate.org/" TargetMode="External"/><Relationship Id="rId42" Type="http://schemas.openxmlformats.org/officeDocument/2006/relationships/hyperlink" Target="http://www.nj.gov/education/finance/fp/af/coa/coa1718.pdf" TargetMode="External"/><Relationship Id="rId47" Type="http://schemas.openxmlformats.org/officeDocument/2006/relationships/hyperlink" Target="https://njdoe.mtwgms.org/NJDOEGmsWeb/HelpFiles/New_Reimbursement_Request_Instructions.pdf" TargetMode="External"/><Relationship Id="rId50" Type="http://schemas.openxmlformats.org/officeDocument/2006/relationships/hyperlink" Target="https://www.nj.gov/education/grants/discretionary/management/" TargetMode="External"/><Relationship Id="rId55" Type="http://schemas.openxmlformats.org/officeDocument/2006/relationships/glossaryDocument" Target="glossary/document.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2.xml"/><Relationship Id="rId29" Type="http://schemas.openxmlformats.org/officeDocument/2006/relationships/hyperlink" Target="https://www.nj.gov/education/grants/discretionary/apps/" TargetMode="External"/><Relationship Id="rId11" Type="http://schemas.openxmlformats.org/officeDocument/2006/relationships/image" Target="media/image1.jpeg"/><Relationship Id="rId24" Type="http://schemas.openxmlformats.org/officeDocument/2006/relationships/hyperlink" Target="https://nj.gov/education/docs/TaskForceReport.pdf" TargetMode="External"/><Relationship Id="rId32" Type="http://schemas.openxmlformats.org/officeDocument/2006/relationships/hyperlink" Target="https://www.nj.gov/education/grants/discretionary/apps/" TargetMode="External"/><Relationship Id="rId37" Type="http://schemas.openxmlformats.org/officeDocument/2006/relationships/hyperlink" Target="https://www.nj.gov/infobank/circular/cir23-02-OMB.pdf" TargetMode="External"/><Relationship Id="rId40" Type="http://schemas.openxmlformats.org/officeDocument/2006/relationships/hyperlink" Target="https://www.nj.gov/education/grants/discretionary/apps/" TargetMode="External"/><Relationship Id="rId45" Type="http://schemas.openxmlformats.org/officeDocument/2006/relationships/hyperlink" Target="https://www.nj.gov/education/finance/fp/af/coa/" TargetMode="External"/><Relationship Id="rId53" Type="http://schemas.openxmlformats.org/officeDocument/2006/relationships/hyperlink" Target="https://www.nj.gov/education/finance/fp/af/coa/" TargetMode="Externa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2.xml"/><Relationship Id="rId31" Type="http://schemas.openxmlformats.org/officeDocument/2006/relationships/hyperlink" Target="https://www.nj.gov/education/grants/discretionary/apps/docs/PreAwardManual.pdf" TargetMode="External"/><Relationship Id="rId44" Type="http://schemas.openxmlformats.org/officeDocument/2006/relationships/hyperlink" Target="https://www.nj.gov/education/grants/discretionary/management/docs/attacha_b.pdf" TargetMode="External"/><Relationship Id="rId52" Type="http://schemas.openxmlformats.org/officeDocument/2006/relationships/hyperlink" Target="http://www.nj.gov/education/grants/discretionary/apps/common_costs.pdf"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homeroom.state.nj.us/" TargetMode="External"/><Relationship Id="rId22" Type="http://schemas.openxmlformats.org/officeDocument/2006/relationships/hyperlink" Target="https://www.nea.org/nea-today/all-news-articles/getting-serious-about-teacher-burnout" TargetMode="External"/><Relationship Id="rId27" Type="http://schemas.openxmlformats.org/officeDocument/2006/relationships/hyperlink" Target="http://www.nj.gov/njded/grants/discretionary/" TargetMode="External"/><Relationship Id="rId30" Type="http://schemas.openxmlformats.org/officeDocument/2006/relationships/hyperlink" Target="https://www.nj.gov/education/grants/discretionary/apps/" TargetMode="External"/><Relationship Id="rId35" Type="http://schemas.openxmlformats.org/officeDocument/2006/relationships/hyperlink" Target="https://njschoolclimate.org/" TargetMode="External"/><Relationship Id="rId43" Type="http://schemas.openxmlformats.org/officeDocument/2006/relationships/hyperlink" Target="https://www.nj.gov/infobank/circular/cir0705b.pdf" TargetMode="External"/><Relationship Id="rId48" Type="http://schemas.openxmlformats.org/officeDocument/2006/relationships/hyperlink" Target="https://doe365-my.sharepoint.com/personal/lnietos_doe_nj_gov/Documents/Draft%20forms/Draft%20NGO%202023.docx" TargetMode="External"/><Relationship Id="rId56"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nj.gov/education/grants/discretionary/apps/" TargetMode="External"/><Relationship Id="rId3" Type="http://schemas.openxmlformats.org/officeDocument/2006/relationships/customXml" Target="../customXml/item3.xml"/><Relationship Id="rId12" Type="http://schemas.openxmlformats.org/officeDocument/2006/relationships/footer" Target="footer1.xml"/><Relationship Id="rId17" Type="http://schemas.openxmlformats.org/officeDocument/2006/relationships/header" Target="header1.xml"/><Relationship Id="rId25" Type="http://schemas.openxmlformats.org/officeDocument/2006/relationships/hyperlink" Target="https://sam.gov/content/home" TargetMode="External"/><Relationship Id="rId33" Type="http://schemas.openxmlformats.org/officeDocument/2006/relationships/hyperlink" Target="https://homeroom5.doe.state.nj.us/events/" TargetMode="External"/><Relationship Id="rId38" Type="http://schemas.openxmlformats.org/officeDocument/2006/relationships/hyperlink" Target="https://www.nj.gov/infobank/circular/cir24-11-OMB.pdf" TargetMode="External"/><Relationship Id="rId46" Type="http://schemas.openxmlformats.org/officeDocument/2006/relationships/hyperlink" Target="https://www.nj.gov/education/grants/discretionary/management/docs/INSTRUCTIONS%20FOR%20SUBMITTING%20PERS-REPORTS.pdf" TargetMode="External"/><Relationship Id="rId20" Type="http://schemas.openxmlformats.org/officeDocument/2006/relationships/footer" Target="footer4.xml"/><Relationship Id="rId41" Type="http://schemas.openxmlformats.org/officeDocument/2006/relationships/hyperlink" Target="https://www.nj.gov/education/grants/discretionary/apps/docs/common_costs.pdf"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www.nj.gov/education/grants/discretionary" TargetMode="External"/><Relationship Id="rId23" Type="http://schemas.openxmlformats.org/officeDocument/2006/relationships/hyperlink" Target="https://www.wested.org/wested-bulletin/insights-impact/boosting-teacher-morale-motivation/" TargetMode="External"/><Relationship Id="rId28" Type="http://schemas.openxmlformats.org/officeDocument/2006/relationships/hyperlink" Target="mailto:eweghelp@doe.nj.gov" TargetMode="External"/><Relationship Id="rId36" Type="http://schemas.openxmlformats.org/officeDocument/2006/relationships/hyperlink" Target="https://www.ecfr.gov/current/title-2/subtitle-A/chapter-II/part-200/subpart-E/subject-group-ECFRd41a10959e1acab/section-200.417" TargetMode="External"/><Relationship Id="rId49"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42FFAF932EA46DBA8812CD684B963B9"/>
        <w:category>
          <w:name w:val="General"/>
          <w:gallery w:val="placeholder"/>
        </w:category>
        <w:types>
          <w:type w:val="bbPlcHdr"/>
        </w:types>
        <w:behaviors>
          <w:behavior w:val="content"/>
        </w:behaviors>
        <w:guid w:val="{1D736405-DFB8-492C-BC4F-F313260E5849}"/>
      </w:docPartPr>
      <w:docPartBody>
        <w:p w:rsidR="00FC44CF" w:rsidRDefault="002D70F5" w:rsidP="002D70F5">
          <w:pPr>
            <w:pStyle w:val="442FFAF932EA46DBA8812CD684B963B9"/>
          </w:pPr>
          <w:r w:rsidRPr="003B2582">
            <w:rPr>
              <w:rFonts w:eastAsia="SimSun"/>
            </w:rPr>
            <w:t>Click or tap to enter a date.</w:t>
          </w:r>
        </w:p>
      </w:docPartBody>
    </w:docPart>
    <w:docPart>
      <w:docPartPr>
        <w:name w:val="4E274DB94D544E42B9C09C30A8EE2E0A"/>
        <w:category>
          <w:name w:val="General"/>
          <w:gallery w:val="placeholder"/>
        </w:category>
        <w:types>
          <w:type w:val="bbPlcHdr"/>
        </w:types>
        <w:behaviors>
          <w:behavior w:val="content"/>
        </w:behaviors>
        <w:guid w:val="{A0E704D1-9FAA-4D05-BE3B-1C4443B42E0E}"/>
      </w:docPartPr>
      <w:docPartBody>
        <w:p w:rsidR="002B7E8F" w:rsidRDefault="00E34385" w:rsidP="00E34385">
          <w:pPr>
            <w:pStyle w:val="4E274DB94D544E42B9C09C30A8EE2E0A"/>
          </w:pPr>
          <w:r w:rsidRPr="0032777A">
            <w:rPr>
              <w:rStyle w:val="PlaceholderText"/>
            </w:rPr>
            <w:t>Click or tap to enter a date.</w:t>
          </w:r>
        </w:p>
      </w:docPartBody>
    </w:docPart>
    <w:docPart>
      <w:docPartPr>
        <w:name w:val="4E1F13DF69B84B89BEE3C9640C249455"/>
        <w:category>
          <w:name w:val="General"/>
          <w:gallery w:val="placeholder"/>
        </w:category>
        <w:types>
          <w:type w:val="bbPlcHdr"/>
        </w:types>
        <w:behaviors>
          <w:behavior w:val="content"/>
        </w:behaviors>
        <w:guid w:val="{360A6571-4FE5-4297-80C3-93445B9572DB}"/>
      </w:docPartPr>
      <w:docPartBody>
        <w:p w:rsidR="002B7E8F" w:rsidRDefault="002D70F5" w:rsidP="002D70F5">
          <w:pPr>
            <w:pStyle w:val="4E1F13DF69B84B89BEE3C9640C249455"/>
          </w:pPr>
          <w:r w:rsidRPr="00590B2D">
            <w:rPr>
              <w:rStyle w:val="PlaceholderText"/>
              <w:rFonts w:eastAsia="SimSun"/>
              <w:color w:val="auto"/>
              <w:sz w:val="12"/>
            </w:rPr>
            <w:t>Click or tap to enter a date.</w:t>
          </w:r>
        </w:p>
      </w:docPartBody>
    </w:docPart>
    <w:docPart>
      <w:docPartPr>
        <w:name w:val="6EBBF362BEA7445191D2C4179E0A0E59"/>
        <w:category>
          <w:name w:val="General"/>
          <w:gallery w:val="placeholder"/>
        </w:category>
        <w:types>
          <w:type w:val="bbPlcHdr"/>
        </w:types>
        <w:behaviors>
          <w:behavior w:val="content"/>
        </w:behaviors>
        <w:guid w:val="{3B435E5D-03EA-4F57-929F-729B37B8B7AA}"/>
      </w:docPartPr>
      <w:docPartBody>
        <w:p w:rsidR="00F41833" w:rsidRDefault="00753F6F">
          <w:pPr>
            <w:pStyle w:val="6EBBF362BEA7445191D2C4179E0A0E59"/>
          </w:pPr>
          <w:r w:rsidRPr="0032777A">
            <w:rPr>
              <w:rStyle w:val="PlaceholderText"/>
            </w:rPr>
            <w:t>Click or tap here to enter text.</w:t>
          </w:r>
        </w:p>
      </w:docPartBody>
    </w:docPart>
    <w:docPart>
      <w:docPartPr>
        <w:name w:val="8A3892DF33A84D109CF60FD6654255CB"/>
        <w:category>
          <w:name w:val="General"/>
          <w:gallery w:val="placeholder"/>
        </w:category>
        <w:types>
          <w:type w:val="bbPlcHdr"/>
        </w:types>
        <w:behaviors>
          <w:behavior w:val="content"/>
        </w:behaviors>
        <w:guid w:val="{8102D2A6-A373-4907-B6BF-BA55D5720841}"/>
      </w:docPartPr>
      <w:docPartBody>
        <w:p w:rsidR="00F41833" w:rsidRDefault="00AF1A47" w:rsidP="00AF1A47">
          <w:pPr>
            <w:pStyle w:val="8A3892DF33A84D109CF60FD6654255CB"/>
          </w:pPr>
          <w:r w:rsidRPr="0032777A">
            <w:rPr>
              <w:rStyle w:val="PlaceholderText"/>
            </w:rPr>
            <w:t>Choose an item.</w:t>
          </w:r>
        </w:p>
      </w:docPartBody>
    </w:docPart>
    <w:docPart>
      <w:docPartPr>
        <w:name w:val="98DEF053308642828C8C927FA12CEA4B"/>
        <w:category>
          <w:name w:val="General"/>
          <w:gallery w:val="placeholder"/>
        </w:category>
        <w:types>
          <w:type w:val="bbPlcHdr"/>
        </w:types>
        <w:behaviors>
          <w:behavior w:val="content"/>
        </w:behaviors>
        <w:guid w:val="{EAEB9F7C-B8B9-4A46-BAD9-6A95AE05355F}"/>
      </w:docPartPr>
      <w:docPartBody>
        <w:p w:rsidR="00AB61BA" w:rsidRDefault="00AB61BA">
          <w:pPr>
            <w:pStyle w:val="98DEF053308642828C8C927FA12CEA4B"/>
          </w:pPr>
          <w:r w:rsidRPr="00046DB9">
            <w:rPr>
              <w:rFonts w:eastAsia="SimSun"/>
            </w:rPr>
            <w:t>Click or tap to enter a date.</w:t>
          </w:r>
        </w:p>
      </w:docPartBody>
    </w:docPart>
    <w:docPart>
      <w:docPartPr>
        <w:name w:val="B3D1797ABE334E94AA2B648F1BA074B6"/>
        <w:category>
          <w:name w:val="General"/>
          <w:gallery w:val="placeholder"/>
        </w:category>
        <w:types>
          <w:type w:val="bbPlcHdr"/>
        </w:types>
        <w:behaviors>
          <w:behavior w:val="content"/>
        </w:behaviors>
        <w:guid w:val="{E1ED1080-CF8E-4BE9-BC68-97DDA367F538}"/>
      </w:docPartPr>
      <w:docPartBody>
        <w:p w:rsidR="00AB61BA" w:rsidRDefault="00AB61BA">
          <w:pPr>
            <w:pStyle w:val="B3D1797ABE334E94AA2B648F1BA074B6"/>
          </w:pPr>
          <w:r w:rsidRPr="00046DB9">
            <w:rPr>
              <w:rFonts w:eastAsia="SimSun"/>
            </w:rPr>
            <w:t>Click or tap to enter a date.</w:t>
          </w:r>
        </w:p>
      </w:docPartBody>
    </w:docPart>
    <w:docPart>
      <w:docPartPr>
        <w:name w:val="B5334EEDF31A4D21A2B554F81A605ABB"/>
        <w:category>
          <w:name w:val="General"/>
          <w:gallery w:val="placeholder"/>
        </w:category>
        <w:types>
          <w:type w:val="bbPlcHdr"/>
        </w:types>
        <w:behaviors>
          <w:behavior w:val="content"/>
        </w:behaviors>
        <w:guid w:val="{BCD48706-B0D9-495D-92D7-0EC934148DE8}"/>
      </w:docPartPr>
      <w:docPartBody>
        <w:p w:rsidR="00AB61BA" w:rsidRDefault="00AB61BA">
          <w:pPr>
            <w:pStyle w:val="B5334EEDF31A4D21A2B554F81A605ABB"/>
          </w:pPr>
          <w:r w:rsidRPr="00046DB9">
            <w:rPr>
              <w:rFonts w:eastAsia="SimSun"/>
            </w:rPr>
            <w:t>Click or tap to enter a date.</w:t>
          </w:r>
        </w:p>
      </w:docPartBody>
    </w:docPart>
    <w:docPart>
      <w:docPartPr>
        <w:name w:val="06AADD9F752F4A1D9BB24644CC15E0AF"/>
        <w:category>
          <w:name w:val="General"/>
          <w:gallery w:val="placeholder"/>
        </w:category>
        <w:types>
          <w:type w:val="bbPlcHdr"/>
        </w:types>
        <w:behaviors>
          <w:behavior w:val="content"/>
        </w:behaviors>
        <w:guid w:val="{49B6806F-50A8-43A4-A09B-2F49DD75094C}"/>
      </w:docPartPr>
      <w:docPartBody>
        <w:p w:rsidR="00AB61BA" w:rsidRDefault="00AB61BA">
          <w:pPr>
            <w:pStyle w:val="06AADD9F752F4A1D9BB24644CC15E0AF"/>
          </w:pPr>
          <w:r w:rsidRPr="00046DB9">
            <w:rPr>
              <w:rFonts w:eastAsia="SimSun"/>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772751366">
    <w:abstractNumId w:val="0"/>
  </w:num>
  <w:num w:numId="2" w16cid:durableId="732965551">
    <w:abstractNumId w:val="3"/>
  </w:num>
  <w:num w:numId="3" w16cid:durableId="312955566">
    <w:abstractNumId w:val="1"/>
  </w:num>
  <w:num w:numId="4" w16cid:durableId="1807821014">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03707"/>
    <w:rsid w:val="00076E54"/>
    <w:rsid w:val="00082FC3"/>
    <w:rsid w:val="000C50E3"/>
    <w:rsid w:val="000E0EE7"/>
    <w:rsid w:val="000F65C0"/>
    <w:rsid w:val="00105C6C"/>
    <w:rsid w:val="00121CBE"/>
    <w:rsid w:val="001243B6"/>
    <w:rsid w:val="00142C99"/>
    <w:rsid w:val="00162CEF"/>
    <w:rsid w:val="00171267"/>
    <w:rsid w:val="001D76DC"/>
    <w:rsid w:val="00222913"/>
    <w:rsid w:val="00243ED1"/>
    <w:rsid w:val="002534EA"/>
    <w:rsid w:val="002B605A"/>
    <w:rsid w:val="002B7B62"/>
    <w:rsid w:val="002B7E8F"/>
    <w:rsid w:val="002D70F5"/>
    <w:rsid w:val="00327AC9"/>
    <w:rsid w:val="00342A59"/>
    <w:rsid w:val="003963B5"/>
    <w:rsid w:val="003E3114"/>
    <w:rsid w:val="0042580A"/>
    <w:rsid w:val="00434E62"/>
    <w:rsid w:val="004471A2"/>
    <w:rsid w:val="00471D46"/>
    <w:rsid w:val="00493C41"/>
    <w:rsid w:val="004B774E"/>
    <w:rsid w:val="005362B4"/>
    <w:rsid w:val="00550BE0"/>
    <w:rsid w:val="00550C1E"/>
    <w:rsid w:val="00573182"/>
    <w:rsid w:val="00594F3D"/>
    <w:rsid w:val="005A372E"/>
    <w:rsid w:val="005C02A4"/>
    <w:rsid w:val="005D4FB9"/>
    <w:rsid w:val="0060623A"/>
    <w:rsid w:val="0064195F"/>
    <w:rsid w:val="00643E29"/>
    <w:rsid w:val="00663307"/>
    <w:rsid w:val="006B5CB0"/>
    <w:rsid w:val="006F6AEA"/>
    <w:rsid w:val="0071442B"/>
    <w:rsid w:val="00753F6F"/>
    <w:rsid w:val="00764EBF"/>
    <w:rsid w:val="00783B1E"/>
    <w:rsid w:val="00784D60"/>
    <w:rsid w:val="007D0F8C"/>
    <w:rsid w:val="007E0E8A"/>
    <w:rsid w:val="007F0453"/>
    <w:rsid w:val="0081688B"/>
    <w:rsid w:val="00867D2F"/>
    <w:rsid w:val="008B07FE"/>
    <w:rsid w:val="00900D20"/>
    <w:rsid w:val="00905A73"/>
    <w:rsid w:val="00945843"/>
    <w:rsid w:val="00950905"/>
    <w:rsid w:val="009672EE"/>
    <w:rsid w:val="0099177C"/>
    <w:rsid w:val="009B5B6D"/>
    <w:rsid w:val="009C5701"/>
    <w:rsid w:val="009C57D5"/>
    <w:rsid w:val="009F7568"/>
    <w:rsid w:val="00AB61BA"/>
    <w:rsid w:val="00AF1A47"/>
    <w:rsid w:val="00B22810"/>
    <w:rsid w:val="00B43242"/>
    <w:rsid w:val="00BA26DF"/>
    <w:rsid w:val="00BA3236"/>
    <w:rsid w:val="00BE3125"/>
    <w:rsid w:val="00BE77B3"/>
    <w:rsid w:val="00C10D11"/>
    <w:rsid w:val="00C36634"/>
    <w:rsid w:val="00CA4382"/>
    <w:rsid w:val="00CC055A"/>
    <w:rsid w:val="00CC5B30"/>
    <w:rsid w:val="00CF067D"/>
    <w:rsid w:val="00D54070"/>
    <w:rsid w:val="00D70650"/>
    <w:rsid w:val="00DB0509"/>
    <w:rsid w:val="00E178B8"/>
    <w:rsid w:val="00E34385"/>
    <w:rsid w:val="00E55646"/>
    <w:rsid w:val="00E6203A"/>
    <w:rsid w:val="00E72782"/>
    <w:rsid w:val="00F058A0"/>
    <w:rsid w:val="00F41833"/>
    <w:rsid w:val="00F92C99"/>
    <w:rsid w:val="00FB56A2"/>
    <w:rsid w:val="00FC44CF"/>
    <w:rsid w:val="00FC640D"/>
    <w:rsid w:val="00FD5698"/>
    <w:rsid w:val="00FE4BCB"/>
    <w:rsid w:val="00FF62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1900337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41833"/>
    <w:rPr>
      <w:color w:val="808080"/>
    </w:rPr>
  </w:style>
  <w:style w:type="paragraph" w:customStyle="1" w:styleId="4E1F13DF69B84B89BEE3C9640C249455">
    <w:name w:val="4E1F13DF69B84B89BEE3C9640C249455"/>
    <w:rsid w:val="002D70F5"/>
    <w:pPr>
      <w:spacing w:before="120" w:after="120" w:line="240" w:lineRule="auto"/>
    </w:pPr>
    <w:rPr>
      <w:rFonts w:ascii="Calibri" w:eastAsia="Times New Roman" w:hAnsi="Calibri" w:cs="Times New Roman"/>
      <w:color w:val="000000"/>
      <w:szCs w:val="21"/>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4E274DB94D544E42B9C09C30A8EE2E0A">
    <w:name w:val="4E274DB94D544E42B9C09C30A8EE2E0A"/>
    <w:rsid w:val="00E34385"/>
  </w:style>
  <w:style w:type="paragraph" w:customStyle="1" w:styleId="442FFAF932EA46DBA8812CD684B963B9">
    <w:name w:val="442FFAF932EA46DBA8812CD684B963B9"/>
    <w:rsid w:val="002D70F5"/>
    <w:pPr>
      <w:spacing w:before="120" w:after="120" w:line="240" w:lineRule="auto"/>
    </w:pPr>
    <w:rPr>
      <w:rFonts w:ascii="Calibri" w:eastAsia="Times New Roman" w:hAnsi="Calibri" w:cs="Times New Roman"/>
      <w:color w:val="000000"/>
      <w:szCs w:val="21"/>
    </w:rPr>
  </w:style>
  <w:style w:type="paragraph" w:customStyle="1" w:styleId="6EBBF362BEA7445191D2C4179E0A0E59">
    <w:name w:val="6EBBF362BEA7445191D2C4179E0A0E59"/>
    <w:rPr>
      <w:kern w:val="2"/>
      <w14:ligatures w14:val="standardContextual"/>
    </w:rPr>
  </w:style>
  <w:style w:type="paragraph" w:customStyle="1" w:styleId="8A3892DF33A84D109CF60FD6654255CB">
    <w:name w:val="8A3892DF33A84D109CF60FD6654255CB"/>
    <w:rsid w:val="00AF1A47"/>
    <w:rPr>
      <w:kern w:val="2"/>
      <w14:ligatures w14:val="standardContextual"/>
    </w:rPr>
  </w:style>
  <w:style w:type="paragraph" w:customStyle="1" w:styleId="98DEF053308642828C8C927FA12CEA4B">
    <w:name w:val="98DEF053308642828C8C927FA12CEA4B"/>
    <w:rPr>
      <w:kern w:val="2"/>
      <w14:ligatures w14:val="standardContextual"/>
    </w:rPr>
  </w:style>
  <w:style w:type="paragraph" w:customStyle="1" w:styleId="B3D1797ABE334E94AA2B648F1BA074B6">
    <w:name w:val="B3D1797ABE334E94AA2B648F1BA074B6"/>
    <w:rPr>
      <w:kern w:val="2"/>
      <w14:ligatures w14:val="standardContextual"/>
    </w:rPr>
  </w:style>
  <w:style w:type="paragraph" w:customStyle="1" w:styleId="B5334EEDF31A4D21A2B554F81A605ABB">
    <w:name w:val="B5334EEDF31A4D21A2B554F81A605ABB"/>
    <w:rPr>
      <w:kern w:val="2"/>
      <w14:ligatures w14:val="standardContextual"/>
    </w:rPr>
  </w:style>
  <w:style w:type="paragraph" w:customStyle="1" w:styleId="06AADD9F752F4A1D9BB24644CC15E0AF">
    <w:name w:val="06AADD9F752F4A1D9BB24644CC15E0AF"/>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891CD4CBB0FE44F9CFC2EC17BEABC09" ma:contentTypeVersion="17" ma:contentTypeDescription="Create a new document." ma:contentTypeScope="" ma:versionID="38467006477efe39800d5cf077da973c">
  <xsd:schema xmlns:xsd="http://www.w3.org/2001/XMLSchema" xmlns:xs="http://www.w3.org/2001/XMLSchema" xmlns:p="http://schemas.microsoft.com/office/2006/metadata/properties" xmlns:ns2="5192090b-d375-45ce-ab28-255186fa6668" xmlns:ns3="2d764204-0d3c-4e84-bb9d-8d20c8237785" targetNamespace="http://schemas.microsoft.com/office/2006/metadata/properties" ma:root="true" ma:fieldsID="dafb911a82940c23ba69266caf0a2194" ns2:_="" ns3:_="">
    <xsd:import namespace="5192090b-d375-45ce-ab28-255186fa6668"/>
    <xsd:import namespace="2d764204-0d3c-4e84-bb9d-8d20c823778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bjectDetectorVersions"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192090b-d375-45ce-ab28-255186fa666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indexed="true" ma:internalName="MediaServiceLocation"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d764204-0d3c-4e84-bb9d-8d20c823778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ee4c0b5f-ad40-4bc7-967c-d947eb9c5bdd}" ma:internalName="TaxCatchAll" ma:showField="CatchAllData" ma:web="2d764204-0d3c-4e84-bb9d-8d20c823778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2d764204-0d3c-4e84-bb9d-8d20c8237785" xsi:nil="true"/>
    <lcf76f155ced4ddcb4097134ff3c332f xmlns="5192090b-d375-45ce-ab28-255186fa6668">
      <Terms xmlns="http://schemas.microsoft.com/office/infopath/2007/PartnerControls"/>
    </lcf76f155ced4ddcb4097134ff3c332f>
    <SharedWithUsers xmlns="2d764204-0d3c-4e84-bb9d-8d20c8237785">
      <UserInfo>
        <DisplayName>Paquette, Kathleen</DisplayName>
        <AccountId>150</AccountId>
        <AccountType/>
      </UserInfo>
      <UserInfo>
        <DisplayName>Mazzagatti, Peter</DisplayName>
        <AccountId>12</AccountId>
        <AccountType/>
      </UserInfo>
      <UserInfo>
        <DisplayName>Haberl, Lisa</DisplayName>
        <AccountId>31</AccountId>
        <AccountType/>
      </UserInfo>
      <UserInfo>
        <DisplayName>Schiff, Jorden</DisplayName>
        <AccountId>26</AccountId>
        <AccountType/>
      </UserInfo>
    </SharedWithUsers>
  </documentManagement>
</p:properties>
</file>

<file path=customXml/itemProps1.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2.xml><?xml version="1.0" encoding="utf-8"?>
<ds:datastoreItem xmlns:ds="http://schemas.openxmlformats.org/officeDocument/2006/customXml" ds:itemID="{4E762204-4F41-47CB-ADC0-A0BAB5AB9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192090b-d375-45ce-ab28-255186fa6668"/>
    <ds:schemaRef ds:uri="2d764204-0d3c-4e84-bb9d-8d20c823778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4.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 ds:uri="2d764204-0d3c-4e84-bb9d-8d20c8237785"/>
    <ds:schemaRef ds:uri="5192090b-d375-45ce-ab28-255186fa6668"/>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19</Pages>
  <Words>7264</Words>
  <Characters>41409</Characters>
  <Application>Microsoft Office Word</Application>
  <DocSecurity>0</DocSecurity>
  <Lines>345</Lines>
  <Paragraphs>97</Paragraphs>
  <ScaleCrop>false</ScaleCrop>
  <Company/>
  <LinksUpToDate>false</LinksUpToDate>
  <CharactersWithSpaces>48576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Bleiholder, Chris</cp:lastModifiedBy>
  <cp:revision>3</cp:revision>
  <cp:lastPrinted>2023-08-05T06:35:00Z</cp:lastPrinted>
  <dcterms:created xsi:type="dcterms:W3CDTF">2024-02-16T20:29:00Z</dcterms:created>
  <dcterms:modified xsi:type="dcterms:W3CDTF">2024-02-16T20:42:00Z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0x010100B891CD4CBB0FE44F9CFC2EC17BEABC09</vt:lpwstr>
  </property>
  <property fmtid="{D5CDD505-2E9C-101B-9397-08002B2CF9AE}" pid="3" name="GrammarlyDocumentId">
    <vt:lpwstr>b057fc0d8a90dee19fa7354dc40f7572ff4785d77173eed9d50959f2b7ea2f38</vt:lpwstr>
  </property>
  <property fmtid="{D5CDD505-2E9C-101B-9397-08002B2CF9AE}" pid="4" name="MediaServiceImageTags">
    <vt:lpwstr/>
  </property>
</Properties>
</file>