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700C4ADD">
        <w:trPr>
          <w:trHeight w:val="1520"/>
        </w:trPr>
        <w:tc>
          <w:tcPr>
            <w:tcW w:w="9990" w:type="dxa"/>
            <w:shd w:val="clear" w:color="auto" w:fill="4472C4" w:themeFill="accent1"/>
          </w:tcPr>
          <w:p w14:paraId="7426E409" w14:textId="1D04AE78" w:rsidR="00485796" w:rsidRDefault="00FA5C72" w:rsidP="00AD514B">
            <w:pPr>
              <w:ind w:left="-17"/>
              <w:mirrorIndents/>
              <w:rPr>
                <w:rFonts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700C4ADD">
        <w:trPr>
          <w:trHeight w:val="4751"/>
        </w:trPr>
        <w:tc>
          <w:tcPr>
            <w:tcW w:w="9990" w:type="dxa"/>
            <w:vAlign w:val="center"/>
          </w:tcPr>
          <w:p w14:paraId="58BF586B" w14:textId="1D325A63" w:rsidR="00485796" w:rsidRDefault="7D834B21" w:rsidP="278844F4">
            <w:pPr>
              <w:spacing w:before="240"/>
              <w:ind w:left="-14"/>
              <w:mirrorIndents/>
              <w:jc w:val="center"/>
              <w:rPr>
                <w:color w:val="auto"/>
                <w:sz w:val="72"/>
                <w:szCs w:val="72"/>
              </w:rPr>
            </w:pPr>
            <w:r w:rsidRPr="278844F4">
              <w:rPr>
                <w:sz w:val="72"/>
                <w:szCs w:val="72"/>
              </w:rPr>
              <w:t xml:space="preserve">      </w:t>
            </w:r>
            <w:r w:rsidR="00EB3A41" w:rsidRPr="278844F4">
              <w:rPr>
                <w:sz w:val="72"/>
                <w:szCs w:val="72"/>
              </w:rPr>
              <w:t>Paraprofessional Grant</w:t>
            </w:r>
          </w:p>
          <w:p w14:paraId="7331FB0F" w14:textId="2315107C" w:rsidR="004A7718" w:rsidRDefault="00140BC2" w:rsidP="00D90E71">
            <w:pPr>
              <w:spacing w:before="240"/>
              <w:ind w:left="-14"/>
              <w:mirrorIndents/>
              <w:jc w:val="center"/>
              <w:rPr>
                <w:rFonts w:cstheme="minorHAnsi"/>
                <w:color w:val="auto"/>
                <w:sz w:val="56"/>
                <w:szCs w:val="22"/>
              </w:rPr>
            </w:pPr>
            <w:r>
              <w:rPr>
                <w:rFonts w:cstheme="minorHAnsi"/>
                <w:sz w:val="52"/>
              </w:rPr>
              <w:t>25-TE23-G03</w:t>
            </w:r>
          </w:p>
          <w:p w14:paraId="346D0C35" w14:textId="653099EE" w:rsidR="00261836" w:rsidRPr="00AD2219" w:rsidRDefault="00261836" w:rsidP="00D90E71">
            <w:pPr>
              <w:spacing w:before="240"/>
              <w:ind w:left="-14"/>
              <w:mirrorIndents/>
              <w:jc w:val="center"/>
              <w:rPr>
                <w:rFonts w:cstheme="minorHAnsi"/>
                <w:color w:val="auto"/>
                <w:sz w:val="40"/>
                <w:szCs w:val="22"/>
              </w:rPr>
            </w:pPr>
            <w:r w:rsidRPr="00B3690C">
              <w:rPr>
                <w:rFonts w:cstheme="minorHAnsi"/>
                <w:color w:val="auto"/>
                <w:sz w:val="40"/>
                <w:szCs w:val="22"/>
              </w:rPr>
              <w:t>Program Term Date:</w:t>
            </w:r>
            <w:r w:rsidRPr="00325589">
              <w:rPr>
                <w:rFonts w:cstheme="minorHAnsi"/>
                <w:color w:val="auto"/>
                <w:sz w:val="40"/>
                <w:szCs w:val="22"/>
              </w:rPr>
              <w:t xml:space="preserve"> </w:t>
            </w:r>
            <w:r w:rsidR="00B3690C">
              <w:rPr>
                <w:rFonts w:cstheme="minorHAnsi"/>
                <w:color w:val="auto"/>
                <w:sz w:val="40"/>
                <w:szCs w:val="22"/>
              </w:rPr>
              <w:t xml:space="preserve"> June 1, 2025 – May 31, 2026</w:t>
            </w:r>
          </w:p>
          <w:p w14:paraId="16094577" w14:textId="3CA8D048" w:rsidR="00E90EF9" w:rsidRPr="00543CC6" w:rsidRDefault="6D7ECF1C" w:rsidP="700C4ADD">
            <w:pPr>
              <w:spacing w:before="240"/>
              <w:ind w:left="-14"/>
              <w:mirrorIndents/>
              <w:jc w:val="center"/>
              <w:rPr>
                <w:color w:val="auto"/>
                <w:sz w:val="40"/>
                <w:szCs w:val="40"/>
              </w:rPr>
            </w:pPr>
            <w:r w:rsidRPr="700C4ADD">
              <w:rPr>
                <w:color w:val="auto"/>
                <w:sz w:val="40"/>
                <w:szCs w:val="40"/>
              </w:rPr>
              <w:t>Application Due Date</w:t>
            </w:r>
            <w:r w:rsidR="015A2237" w:rsidRPr="700C4ADD">
              <w:rPr>
                <w:color w:val="auto"/>
                <w:sz w:val="40"/>
                <w:szCs w:val="40"/>
              </w:rPr>
              <w:t xml:space="preserve">: </w:t>
            </w:r>
            <w:r w:rsidR="00B7151D">
              <w:rPr>
                <w:color w:val="auto"/>
                <w:sz w:val="40"/>
                <w:szCs w:val="40"/>
              </w:rPr>
              <w:t>May 15, 2025</w:t>
            </w:r>
            <w:r w:rsidR="007E4B1D">
              <w:br/>
            </w:r>
            <w:r w:rsidR="0013614C" w:rsidRPr="700C4ADD">
              <w:rPr>
                <w:color w:val="auto"/>
                <w:sz w:val="40"/>
                <w:szCs w:val="40"/>
              </w:rPr>
              <w:t>no later than 4:00 P.M.</w:t>
            </w:r>
          </w:p>
        </w:tc>
      </w:tr>
      <w:tr w:rsidR="00485796" w14:paraId="46978A6D" w14:textId="77777777" w:rsidTr="700C4ADD">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cstheme="minorHAnsi"/>
                <w:color w:val="FFFFFF" w:themeColor="background1"/>
                <w:sz w:val="32"/>
                <w:szCs w:val="22"/>
              </w:rPr>
            </w:pPr>
          </w:p>
          <w:p w14:paraId="37FD1D20" w14:textId="1924FAD8" w:rsidR="00485796" w:rsidRDefault="00E859B5"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ComName"/>
                  <w:enabled/>
                  <w:calcOnExit w:val="0"/>
                  <w:textInput>
                    <w:default w:val="[Insert Commissioner's Name]"/>
                  </w:textInput>
                </w:ffData>
              </w:fldChar>
            </w:r>
            <w:bookmarkStart w:id="0" w:name="ComName"/>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 xml:space="preserve">Kevin Dehmer </w:t>
            </w:r>
            <w:r>
              <w:rPr>
                <w:rFonts w:cstheme="minorHAnsi"/>
                <w:color w:val="FFFFFF" w:themeColor="background1"/>
                <w:sz w:val="32"/>
              </w:rPr>
              <w:fldChar w:fldCharType="end"/>
            </w:r>
            <w:bookmarkEnd w:id="0"/>
          </w:p>
          <w:sdt>
            <w:sdtPr>
              <w:rPr>
                <w:color w:val="FFFFFF" w:themeColor="background1"/>
                <w:sz w:val="28"/>
                <w:szCs w:val="28"/>
              </w:rPr>
              <w:alias w:val="Insert Title"/>
              <w:tag w:val="Insert Title"/>
              <w:id w:val="-2122217190"/>
              <w:placeholder>
                <w:docPart w:val="6EBBF362BEA7445191D2C4179E0A0E59"/>
              </w:placeholder>
            </w:sdtPr>
            <w:sdtEndPr/>
            <w:sdtContent>
              <w:p w14:paraId="1FFFD116" w14:textId="1F26476E" w:rsidR="007B215A" w:rsidRPr="00020A20" w:rsidRDefault="00C17473" w:rsidP="008A7D4E">
                <w:pPr>
                  <w:ind w:left="-14" w:right="160"/>
                  <w:contextualSpacing/>
                  <w:mirrorIndents/>
                  <w:jc w:val="right"/>
                  <w:rPr>
                    <w:rFonts w:cstheme="minorHAnsi"/>
                    <w:color w:val="FFFFFF" w:themeColor="background1"/>
                    <w:sz w:val="28"/>
                    <w:szCs w:val="22"/>
                  </w:rPr>
                </w:pPr>
                <w:r>
                  <w:rPr>
                    <w:rFonts w:cstheme="minorHAnsi"/>
                    <w:color w:val="FFFFFF" w:themeColor="background1"/>
                    <w:sz w:val="28"/>
                  </w:rPr>
                  <w:t xml:space="preserve">Acting </w:t>
                </w:r>
                <w:r w:rsidR="007B215A" w:rsidRPr="00020A20">
                  <w:rPr>
                    <w:rFonts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cstheme="minorHAnsi"/>
                <w:color w:val="FFFFFF" w:themeColor="background1"/>
                <w:sz w:val="32"/>
                <w:szCs w:val="22"/>
              </w:rPr>
            </w:pPr>
          </w:p>
          <w:p w14:paraId="53075713" w14:textId="15043D6A" w:rsidR="008B096B" w:rsidRDefault="004D6826"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t>Ambrose Duckett</w:t>
            </w:r>
          </w:p>
          <w:sdt>
            <w:sdtPr>
              <w:rPr>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cstheme="minorHAnsi"/>
                    <w:color w:val="FFFFFF" w:themeColor="background1"/>
                    <w:sz w:val="28"/>
                    <w:szCs w:val="22"/>
                  </w:rPr>
                </w:pPr>
                <w:r w:rsidRPr="00020A20">
                  <w:rPr>
                    <w:rFonts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cstheme="minorHAnsi"/>
                <w:color w:val="FFFFFF" w:themeColor="background1"/>
                <w:sz w:val="32"/>
                <w:szCs w:val="22"/>
              </w:rPr>
            </w:pPr>
          </w:p>
          <w:p w14:paraId="642C8287" w14:textId="4A674F68" w:rsidR="005303FB" w:rsidRDefault="00B52E7A" w:rsidP="008A7D4E">
            <w:pPr>
              <w:spacing w:before="0" w:after="0"/>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Text14"/>
                  <w:enabled/>
                  <w:calcOnExit w:val="0"/>
                  <w:textInput>
                    <w:default w:val="[Insert Program Director's Name]"/>
                  </w:textInput>
                </w:ffData>
              </w:fldChar>
            </w:r>
            <w:bookmarkStart w:id="1" w:name="Text14"/>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Paula Bloom</w:t>
            </w:r>
            <w:r>
              <w:rPr>
                <w:rFonts w:cstheme="minorHAnsi"/>
                <w:color w:val="FFFFFF" w:themeColor="background1"/>
                <w:sz w:val="32"/>
              </w:rPr>
              <w:fldChar w:fldCharType="end"/>
            </w:r>
            <w:bookmarkEnd w:id="1"/>
          </w:p>
          <w:sdt>
            <w:sdtPr>
              <w:rPr>
                <w:color w:val="FFFFFF" w:themeColor="background1"/>
                <w:sz w:val="28"/>
                <w:szCs w:val="28"/>
              </w:rPr>
              <w:alias w:val="Insert Title"/>
              <w:tag w:val="Insert Title"/>
              <w:id w:val="-1373306984"/>
              <w:placeholder>
                <w:docPart w:val="6EBBF362BEA7445191D2C4179E0A0E59"/>
              </w:placeholder>
            </w:sdtPr>
            <w:sdtEndPr/>
            <w:sdtContent>
              <w:p w14:paraId="55E6B4AB" w14:textId="41887795" w:rsidR="00931936" w:rsidRPr="00020A20" w:rsidRDefault="00BB247F" w:rsidP="006B7AC6">
                <w:pPr>
                  <w:spacing w:before="0" w:after="0"/>
                  <w:ind w:left="-14" w:right="160"/>
                  <w:contextualSpacing/>
                  <w:mirrorIndents/>
                  <w:jc w:val="right"/>
                  <w:rPr>
                    <w:rFonts w:cstheme="minorHAnsi"/>
                    <w:color w:val="FFFFFF" w:themeColor="background1"/>
                    <w:sz w:val="28"/>
                    <w:szCs w:val="22"/>
                  </w:rPr>
                </w:pPr>
                <w:r>
                  <w:rPr>
                    <w:rFonts w:cstheme="minorHAnsi"/>
                    <w:color w:val="FFFFFF" w:themeColor="background1"/>
                    <w:sz w:val="28"/>
                    <w:szCs w:val="22"/>
                  </w:rPr>
                  <w:t xml:space="preserve">Executive </w:t>
                </w:r>
                <w:r w:rsidR="00931936" w:rsidRPr="00020A20">
                  <w:rPr>
                    <w:rFonts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cstheme="minorHAnsi"/>
                <w:color w:val="FFFFFF" w:themeColor="background1"/>
                <w:sz w:val="28"/>
                <w:szCs w:val="22"/>
              </w:rPr>
            </w:pPr>
          </w:p>
          <w:p w14:paraId="3E554272" w14:textId="4C0B9A6A" w:rsidR="00931936" w:rsidRDefault="00931936" w:rsidP="008A7D4E">
            <w:pPr>
              <w:spacing w:before="0" w:after="0"/>
              <w:ind w:left="-14" w:right="160"/>
              <w:contextualSpacing/>
              <w:mirrorIndents/>
              <w:jc w:val="right"/>
              <w:rPr>
                <w:rFonts w:cstheme="minorHAnsi"/>
                <w:color w:val="FFFFFF" w:themeColor="background1"/>
                <w:sz w:val="32"/>
                <w:szCs w:val="22"/>
              </w:rPr>
            </w:pPr>
            <w:r w:rsidRPr="0003551F">
              <w:rPr>
                <w:rFonts w:cstheme="minorHAnsi"/>
                <w:color w:val="FFFFFF" w:themeColor="background1"/>
                <w:sz w:val="28"/>
              </w:rPr>
              <w:fldChar w:fldCharType="begin">
                <w:ffData>
                  <w:name w:val="Text15"/>
                  <w:enabled/>
                  <w:calcOnExit w:val="0"/>
                  <w:textInput>
                    <w:default w:val="[Insert Office Name]"/>
                  </w:textInput>
                </w:ffData>
              </w:fldChar>
            </w:r>
            <w:bookmarkStart w:id="2" w:name="Text15"/>
            <w:r w:rsidRPr="0003551F">
              <w:rPr>
                <w:rFonts w:cstheme="minorHAnsi"/>
                <w:color w:val="FFFFFF" w:themeColor="background1"/>
                <w:sz w:val="28"/>
                <w:szCs w:val="22"/>
              </w:rPr>
              <w:instrText xml:space="preserve"> FORMTEXT </w:instrText>
            </w:r>
            <w:r w:rsidRPr="0003551F">
              <w:rPr>
                <w:rFonts w:cstheme="minorHAnsi"/>
                <w:color w:val="FFFFFF" w:themeColor="background1"/>
                <w:sz w:val="28"/>
              </w:rPr>
            </w:r>
            <w:r w:rsidRPr="0003551F">
              <w:rPr>
                <w:rFonts w:cstheme="minorHAnsi"/>
                <w:color w:val="FFFFFF" w:themeColor="background1"/>
                <w:sz w:val="28"/>
              </w:rPr>
              <w:fldChar w:fldCharType="separate"/>
            </w:r>
            <w:r w:rsidR="00611E49" w:rsidRPr="00611E49">
              <w:rPr>
                <w:rFonts w:cstheme="minorHAnsi"/>
                <w:noProof/>
                <w:color w:val="FFFFFF" w:themeColor="background1"/>
                <w:sz w:val="28"/>
                <w:szCs w:val="22"/>
              </w:rPr>
              <w:t>Office of Recruitment, Preparation and Certification</w:t>
            </w:r>
            <w:r w:rsidRPr="0003551F">
              <w:rPr>
                <w:rFonts w:cstheme="minorHAnsi"/>
                <w:color w:val="FFFFFF" w:themeColor="background1"/>
                <w:sz w:val="28"/>
              </w:rPr>
              <w:fldChar w:fldCharType="end"/>
            </w:r>
            <w:bookmarkEnd w:id="2"/>
          </w:p>
          <w:p w14:paraId="0715748C" w14:textId="77777777" w:rsidR="000B69B1" w:rsidRDefault="000B69B1" w:rsidP="008A7D4E">
            <w:pPr>
              <w:spacing w:before="0" w:after="0"/>
              <w:ind w:left="-17" w:right="160"/>
              <w:mirrorIndents/>
              <w:jc w:val="right"/>
              <w:rPr>
                <w:rFonts w:cstheme="minorHAnsi"/>
                <w:color w:val="FFFFFF" w:themeColor="background1"/>
                <w:sz w:val="32"/>
                <w:szCs w:val="22"/>
              </w:rPr>
            </w:pPr>
          </w:p>
          <w:p w14:paraId="6656039A" w14:textId="41B85C20" w:rsidR="000B69B1" w:rsidRDefault="00C119CC" w:rsidP="008A7D4E">
            <w:pPr>
              <w:spacing w:before="0" w:after="0"/>
              <w:ind w:left="-17" w:right="160"/>
              <w:mirrorIndents/>
              <w:jc w:val="right"/>
              <w:rPr>
                <w:rFonts w:cstheme="minorHAnsi"/>
                <w:color w:val="FFFFFF" w:themeColor="background1"/>
                <w:sz w:val="32"/>
                <w:szCs w:val="22"/>
              </w:rPr>
            </w:pPr>
            <w:r>
              <w:rPr>
                <w:rFonts w:cstheme="minorHAnsi"/>
                <w:color w:val="FFFFFF" w:themeColor="background1"/>
                <w:sz w:val="32"/>
              </w:rPr>
              <w:t>FY25</w:t>
            </w:r>
          </w:p>
          <w:p w14:paraId="113698D0" w14:textId="2DC1686A" w:rsidR="00926EF7" w:rsidRDefault="0092179A" w:rsidP="008A7D4E">
            <w:pPr>
              <w:spacing w:before="0" w:after="0"/>
              <w:ind w:left="-17" w:right="160"/>
              <w:mirrorIndents/>
              <w:jc w:val="right"/>
              <w:rPr>
                <w:rFonts w:cstheme="minorHAnsi"/>
                <w:color w:val="FFFFFF" w:themeColor="background1"/>
                <w:sz w:val="32"/>
              </w:rPr>
            </w:pPr>
            <w:r>
              <w:rPr>
                <w:rFonts w:cstheme="minorHAnsi"/>
                <w:color w:val="FFFFFF" w:themeColor="background1"/>
                <w:sz w:val="32"/>
              </w:rPr>
              <w:t>ORG/APU #506</w:t>
            </w:r>
            <w:r w:rsidR="00095F9D">
              <w:rPr>
                <w:rFonts w:cstheme="minorHAnsi"/>
                <w:color w:val="FFFFFF" w:themeColor="background1"/>
                <w:sz w:val="32"/>
              </w:rPr>
              <w:t>1</w:t>
            </w:r>
            <w:r>
              <w:rPr>
                <w:rFonts w:cstheme="minorHAnsi"/>
                <w:color w:val="FFFFFF" w:themeColor="background1"/>
                <w:sz w:val="32"/>
              </w:rPr>
              <w:t>-</w:t>
            </w:r>
            <w:r w:rsidR="00095F9D">
              <w:rPr>
                <w:rFonts w:cstheme="minorHAnsi"/>
                <w:color w:val="FFFFFF" w:themeColor="background1"/>
                <w:sz w:val="32"/>
              </w:rPr>
              <w:t>051</w:t>
            </w:r>
          </w:p>
          <w:p w14:paraId="4E09B0D7" w14:textId="09055D79" w:rsidR="00095F9D" w:rsidRDefault="00095F9D" w:rsidP="008A7D4E">
            <w:pPr>
              <w:spacing w:before="0" w:after="0"/>
              <w:ind w:left="-17" w:right="160"/>
              <w:mirrorIndents/>
              <w:jc w:val="right"/>
              <w:rPr>
                <w:rFonts w:cstheme="minorHAnsi"/>
                <w:color w:val="FFFFFF" w:themeColor="background1"/>
                <w:sz w:val="32"/>
                <w:szCs w:val="22"/>
              </w:rPr>
            </w:pPr>
            <w:r w:rsidRPr="00095F9D">
              <w:rPr>
                <w:rFonts w:cstheme="minorHAnsi"/>
                <w:color w:val="FFFFFF" w:themeColor="background1"/>
                <w:sz w:val="32"/>
                <w:szCs w:val="22"/>
              </w:rPr>
              <w:t>25-100-034-5061-051-H320-6130</w:t>
            </w:r>
          </w:p>
          <w:p w14:paraId="38A63B5D" w14:textId="77777777" w:rsidR="00926EF7" w:rsidRDefault="00926EF7" w:rsidP="000B69B1">
            <w:pPr>
              <w:spacing w:before="0" w:after="0"/>
              <w:ind w:left="-17"/>
              <w:mirrorIndents/>
              <w:jc w:val="right"/>
              <w:rPr>
                <w:rFonts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P.O. Box 5</w:t>
            </w:r>
            <w:r w:rsidR="002D76E7">
              <w:rPr>
                <w:rFonts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cstheme="minorHAnsi"/>
        </w:rPr>
      </w:pPr>
    </w:p>
    <w:p w14:paraId="161A17AA" w14:textId="41AA4224" w:rsidR="00926EF7" w:rsidRDefault="00926EF7" w:rsidP="002B708B">
      <w:pPr>
        <w:mirrorIndents/>
        <w:rPr>
          <w:rFonts w:cstheme="minorHAnsi"/>
        </w:rPr>
        <w:sectPr w:rsidR="00926EF7" w:rsidSect="00F62927">
          <w:footerReference w:type="default" r:id="rId12"/>
          <w:pgSz w:w="12240" w:h="15840" w:code="1"/>
          <w:pgMar w:top="1440" w:right="1080" w:bottom="720" w:left="1080" w:header="720" w:footer="720" w:gutter="0"/>
          <w:pgNumType w:start="0"/>
          <w:cols w:space="720"/>
          <w:titlePg/>
          <w:docGrid w:linePitch="360"/>
        </w:sectPr>
      </w:pPr>
    </w:p>
    <w:p w14:paraId="6C9BD887" w14:textId="367485BE" w:rsidR="00DB28F4" w:rsidRPr="00DB28F4" w:rsidRDefault="00DB28F4" w:rsidP="00DB28F4">
      <w:pPr>
        <w:mirrorIndents/>
      </w:pPr>
      <w:r>
        <w:rPr>
          <w:rFonts w:cstheme="minorHAnsi"/>
        </w:rPr>
        <w:lastRenderedPageBreak/>
        <w:t xml:space="preserve">The following are requirements and </w:t>
      </w:r>
      <w:r w:rsidR="00EB1250">
        <w:rPr>
          <w:rFonts w:cstheme="minorHAnsi"/>
        </w:rPr>
        <w:t>instructions</w:t>
      </w:r>
      <w:r>
        <w:rPr>
          <w:rFonts w:cstheme="minorHAnsi"/>
        </w:rPr>
        <w:t xml:space="preserve"> </w:t>
      </w:r>
      <w:r w:rsidR="00020EDF">
        <w:rPr>
          <w:rFonts w:cstheme="minorHAnsi"/>
        </w:rPr>
        <w:t xml:space="preserve">for a Notice of Grant Opportunity (NGO) </w:t>
      </w:r>
      <w:r w:rsidR="009D68B6">
        <w:rPr>
          <w:rFonts w:cstheme="minorHAnsi"/>
        </w:rPr>
        <w:t>from</w:t>
      </w:r>
      <w:r>
        <w:rPr>
          <w:rFonts w:cstheme="minorHAnsi"/>
        </w:rPr>
        <w:t xml:space="preserve"> the</w:t>
      </w:r>
      <w:r>
        <w:t xml:space="preserve"> New Jersey Department of Education (NJDOE)</w:t>
      </w:r>
      <w:r>
        <w:rPr>
          <w:rFonts w:cstheme="minorHAnsi"/>
        </w:rPr>
        <w:t xml:space="preserve">. Instructions on how to </w:t>
      </w:r>
      <w:r w:rsidR="005C2410">
        <w:rPr>
          <w:rFonts w:cstheme="minorHAnsi"/>
        </w:rPr>
        <w:t xml:space="preserve">gain access to </w:t>
      </w:r>
      <w:r w:rsidR="00CE1B46">
        <w:rPr>
          <w:rFonts w:cstheme="minorHAnsi"/>
        </w:rPr>
        <w:t xml:space="preserve">the application and how to </w:t>
      </w:r>
      <w:r>
        <w:rPr>
          <w:rFonts w:cstheme="minorHAnsi"/>
        </w:rPr>
        <w:t>complete the application in the Electronic Web-</w:t>
      </w:r>
      <w:r w:rsidR="000C5227">
        <w:rPr>
          <w:rFonts w:cstheme="minorHAnsi"/>
        </w:rPr>
        <w:t>E</w:t>
      </w:r>
      <w:r>
        <w:rPr>
          <w:rFonts w:cstheme="minorHAnsi"/>
        </w:rPr>
        <w:t>nable</w:t>
      </w:r>
      <w:r w:rsidR="00FD2B51">
        <w:rPr>
          <w:rFonts w:cstheme="minorHAnsi"/>
        </w:rPr>
        <w:t>d</w:t>
      </w:r>
      <w:r>
        <w:rPr>
          <w:rFonts w:cstheme="minorHAnsi"/>
        </w:rPr>
        <w:t xml:space="preserve"> Grant (EWEG) system are available in </w:t>
      </w:r>
      <w:hyperlink r:id="rId13" w:history="1">
        <w:r>
          <w:rPr>
            <w:rStyle w:val="Hyperlink"/>
            <w:rFonts w:eastAsia="SimSun" w:cstheme="minorHAnsi"/>
          </w:rPr>
          <w:t xml:space="preserve">the </w:t>
        </w:r>
        <w:r w:rsidR="002506F9">
          <w:rPr>
            <w:rStyle w:val="Hyperlink"/>
            <w:rFonts w:eastAsia="SimSun" w:cstheme="minorHAnsi"/>
          </w:rPr>
          <w:t>Discretionary Grants</w:t>
        </w:r>
        <w:r>
          <w:rPr>
            <w:rStyle w:val="Hyperlink"/>
            <w:rFonts w:eastAsia="SimSun" w:cstheme="minorHAnsi"/>
          </w:rPr>
          <w:t xml:space="preserve"> Manual</w:t>
        </w:r>
      </w:hyperlink>
      <w:r>
        <w:rPr>
          <w:rFonts w:cstheme="minorHAnsi"/>
        </w:rPr>
        <w:t>.</w:t>
      </w:r>
    </w:p>
    <w:p w14:paraId="620166BB" w14:textId="4F2D1ECE" w:rsidR="00DB28F4" w:rsidRDefault="00DB28F4" w:rsidP="00E217DD">
      <w:pPr>
        <w:spacing w:after="240"/>
        <w:mirrorIndents/>
      </w:pPr>
      <w:r w:rsidRPr="78102E56">
        <w:t xml:space="preserve">When responding to this NGO, applicants must use </w:t>
      </w:r>
      <w:hyperlink r:id="rId14">
        <w:r w:rsidR="0B1D2561" w:rsidRPr="78102E56">
          <w:rPr>
            <w:rStyle w:val="Hyperlink"/>
          </w:rPr>
          <w:t>the EWEG online application system</w:t>
        </w:r>
      </w:hyperlink>
      <w:r w:rsidRPr="78102E56">
        <w:t xml:space="preserve"> on the </w:t>
      </w:r>
      <w:r w:rsidR="00B020AA" w:rsidRPr="78102E56">
        <w:t>NJDOE</w:t>
      </w:r>
      <w:r w:rsidR="00E14FF7" w:rsidRPr="78102E56">
        <w:t xml:space="preserve">’s </w:t>
      </w:r>
      <w:hyperlink r:id="rId15">
        <w:r w:rsidR="0B1D2561" w:rsidRPr="78102E56">
          <w:rPr>
            <w:rStyle w:val="Hyperlink"/>
            <w:rFonts w:eastAsia="SimSun"/>
          </w:rPr>
          <w:t>Homeroom</w:t>
        </w:r>
      </w:hyperlink>
      <w:r w:rsidR="0B1D2561" w:rsidRPr="78102E56">
        <w:t xml:space="preserve"> webpage.</w:t>
      </w:r>
      <w:r w:rsidRPr="78102E56">
        <w:t xml:space="preserve"> </w:t>
      </w:r>
      <w:r w:rsidR="00A97749" w:rsidRPr="78102E56">
        <w:t>In</w:t>
      </w:r>
      <w:r w:rsidR="00952991" w:rsidRPr="78102E56">
        <w:t xml:space="preserve"> the</w:t>
      </w:r>
      <w:r w:rsidR="00A97749" w:rsidRPr="78102E56">
        <w:t xml:space="preserve"> EWEG</w:t>
      </w:r>
      <w:r w:rsidR="00952991" w:rsidRPr="78102E56">
        <w:t xml:space="preserve"> </w:t>
      </w:r>
      <w:r w:rsidR="00AB528F" w:rsidRPr="78102E56">
        <w:t xml:space="preserve">GMS page </w:t>
      </w:r>
      <w:r w:rsidR="004E2F60" w:rsidRPr="78102E56">
        <w:t>scroll down</w:t>
      </w:r>
      <w:r w:rsidRPr="78102E56">
        <w:t xml:space="preserve"> to </w:t>
      </w:r>
      <w:r w:rsidR="004E2F60" w:rsidRPr="78102E56">
        <w:t>view</w:t>
      </w:r>
      <w:r w:rsidRPr="78102E56">
        <w:t xml:space="preserve"> </w:t>
      </w:r>
      <w:r w:rsidR="0085798A" w:rsidRPr="78102E56">
        <w:t>“A</w:t>
      </w:r>
      <w:r w:rsidRPr="78102E56">
        <w:t>vailable</w:t>
      </w:r>
      <w:r w:rsidR="004E2F60" w:rsidRPr="78102E56">
        <w:t>”</w:t>
      </w:r>
      <w:r w:rsidRPr="78102E56">
        <w:t xml:space="preserve"> </w:t>
      </w:r>
      <w:r w:rsidR="004E2F60" w:rsidRPr="78102E56">
        <w:t>g</w:t>
      </w:r>
      <w:r w:rsidRPr="78102E56">
        <w:t>rants</w:t>
      </w:r>
      <w:r w:rsidR="00DA613B" w:rsidRPr="78102E56">
        <w:t xml:space="preserve"> to </w:t>
      </w:r>
      <w:r w:rsidR="00E427D6" w:rsidRPr="78102E56">
        <w:t xml:space="preserve">initiate </w:t>
      </w:r>
      <w:r w:rsidR="00DA613B" w:rsidRPr="78102E56">
        <w:t xml:space="preserve">the </w:t>
      </w:r>
      <w:r w:rsidRPr="78102E56">
        <w:t>application</w:t>
      </w:r>
      <w:r w:rsidR="008A7910" w:rsidRPr="78102E56">
        <w:t xml:space="preserve">. </w:t>
      </w:r>
      <w:r w:rsidRPr="78102E56">
        <w:t xml:space="preserve"> </w:t>
      </w:r>
      <w:r w:rsidR="00BF7B50" w:rsidRPr="78102E56">
        <w:t xml:space="preserve">If the application is not available, contact </w:t>
      </w:r>
      <w:hyperlink r:id="rId16" w:tgtFrame="_blank" w:history="1">
        <w:r w:rsidR="00D27C7A" w:rsidRPr="00D27C7A">
          <w:rPr>
            <w:rStyle w:val="Hyperlink"/>
          </w:rPr>
          <w:t>EWEG help (grants.vendors@doe.nj.gov)</w:t>
        </w:r>
      </w:hyperlink>
      <w:r w:rsidR="1F242572" w:rsidRPr="78102E56">
        <w:t xml:space="preserve"> to gain access to the </w:t>
      </w:r>
      <w:r w:rsidR="79BAD85F" w:rsidRPr="78102E56">
        <w:t>application</w:t>
      </w:r>
      <w:r w:rsidR="53C0F221" w:rsidRPr="78102E56">
        <w:t>.</w:t>
      </w:r>
      <w:r w:rsidRPr="78102E56">
        <w:t xml:space="preserve"> The responsibility for a timely submission resides with the applicant.  The Application Control Center (ACC) must receive the completed application through the online </w:t>
      </w:r>
      <w:r w:rsidR="0013614C" w:rsidRPr="78102E56">
        <w:t>EWEG</w:t>
      </w:r>
      <w:r w:rsidRPr="78102E56">
        <w:t xml:space="preserve"> system through the NJDOE Homeroom web</w:t>
      </w:r>
      <w:r w:rsidR="001D5D06" w:rsidRPr="78102E56">
        <w:t>page</w:t>
      </w:r>
      <w:r w:rsidRPr="78102E56">
        <w:t xml:space="preserve"> </w:t>
      </w:r>
      <w:r w:rsidR="008A5E41" w:rsidRPr="78102E56">
        <w:t xml:space="preserve">by </w:t>
      </w:r>
      <w:r w:rsidR="004C148F" w:rsidRPr="78102E56">
        <w:t xml:space="preserve">no </w:t>
      </w:r>
      <w:r w:rsidR="008A5E41" w:rsidRPr="78102E56">
        <w:t xml:space="preserve">later than </w:t>
      </w:r>
      <w:r w:rsidR="0046347F" w:rsidRPr="78102E56">
        <w:t xml:space="preserve">4:00 P.M. </w:t>
      </w:r>
      <w:r w:rsidR="0013614C" w:rsidRPr="78102E56">
        <w:t>on the due date of the application</w:t>
      </w:r>
      <w:r w:rsidR="007830FD" w:rsidRPr="78102E56">
        <w:t>.</w:t>
      </w:r>
      <w:r w:rsidRPr="78102E56">
        <w:t xml:space="preserve"> Without exception, the ACC will not accept</w:t>
      </w:r>
      <w:r w:rsidR="008C1631" w:rsidRPr="78102E56">
        <w:t>,</w:t>
      </w:r>
      <w:r w:rsidRPr="78102E56">
        <w:t xml:space="preserve"> and the Office of Grants Management (OGM) cannot evaluate an application </w:t>
      </w:r>
      <w:r w:rsidR="00F22F34" w:rsidRPr="78102E56">
        <w:t>submitted</w:t>
      </w:r>
      <w:r w:rsidR="00CB45FF" w:rsidRPr="78102E56">
        <w:t xml:space="preserve"> </w:t>
      </w:r>
      <w:r w:rsidRPr="78102E56">
        <w:t>after this deadline for funding consideration.</w:t>
      </w:r>
    </w:p>
    <w:p w14:paraId="03A0040B" w14:textId="77777777" w:rsidR="00D27C7A" w:rsidRDefault="00D27C7A" w:rsidP="00E217DD">
      <w:pPr>
        <w:spacing w:after="240"/>
        <w:mirrorIndents/>
      </w:pP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b w:val="0"/>
          <w:bCs w:val="0"/>
          <w:sz w:val="22"/>
          <w:szCs w:val="22"/>
        </w:rPr>
      </w:sdtEndPr>
      <w:sdtContent>
        <w:p w14:paraId="418B180C" w14:textId="6985DD22" w:rsidR="0094623B" w:rsidRPr="004A3CF0" w:rsidRDefault="0094623B" w:rsidP="00A42FC7">
          <w:pPr>
            <w:pStyle w:val="ListParagraph"/>
            <w:spacing w:after="240"/>
            <w:ind w:left="0"/>
            <w:mirrorIndents/>
            <w:jc w:val="center"/>
            <w:rPr>
              <w:rFonts w:cs="Calibri"/>
              <w:sz w:val="36"/>
            </w:rPr>
          </w:pPr>
          <w:r w:rsidRPr="004A3CF0">
            <w:rPr>
              <w:b/>
              <w:sz w:val="36"/>
            </w:rPr>
            <w:t>Table of Contents</w:t>
          </w:r>
        </w:p>
        <w:p w14:paraId="5D963B41" w14:textId="144B707F" w:rsidR="00BA7782" w:rsidRDefault="0013614C"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8F08FE">
            <w:rPr>
              <w:rFonts w:asciiTheme="minorHAnsi" w:hAnsiTheme="minorHAnsi" w:cstheme="minorHAnsi"/>
              <w:b w:val="0"/>
              <w:bCs w:val="0"/>
              <w:sz w:val="22"/>
              <w:szCs w:val="22"/>
            </w:rPr>
            <w:fldChar w:fldCharType="begin"/>
          </w:r>
          <w:r w:rsidRPr="008F08FE">
            <w:rPr>
              <w:rFonts w:asciiTheme="minorHAnsi" w:hAnsiTheme="minorHAnsi" w:cstheme="minorHAnsi"/>
              <w:b w:val="0"/>
              <w:bCs w:val="0"/>
              <w:sz w:val="22"/>
              <w:szCs w:val="22"/>
            </w:rPr>
            <w:instrText xml:space="preserve"> TOC \o "1-2" \u </w:instrText>
          </w:r>
          <w:r w:rsidRPr="008F08FE">
            <w:rPr>
              <w:rFonts w:asciiTheme="minorHAnsi" w:hAnsiTheme="minorHAnsi" w:cstheme="minorHAnsi"/>
              <w:b w:val="0"/>
              <w:bCs w:val="0"/>
              <w:sz w:val="22"/>
              <w:szCs w:val="22"/>
            </w:rPr>
            <w:fldChar w:fldCharType="separate"/>
          </w:r>
          <w:r w:rsidR="00BA7782" w:rsidRPr="00461105">
            <w:rPr>
              <w:rFonts w:ascii="Calibri"/>
              <w:noProof/>
              <w14:scene3d>
                <w14:camera w14:prst="orthographicFront"/>
                <w14:lightRig w14:rig="threePt" w14:dir="t">
                  <w14:rot w14:lat="0" w14:lon="0" w14:rev="0"/>
                </w14:lightRig>
              </w14:scene3d>
            </w:rPr>
            <w:t>I.</w:t>
          </w:r>
          <w:r w:rsidR="00BA7782">
            <w:rPr>
              <w:noProof/>
            </w:rPr>
            <w:t xml:space="preserve"> Grant Program Information</w:t>
          </w:r>
          <w:r w:rsidR="00BA7782">
            <w:rPr>
              <w:noProof/>
            </w:rPr>
            <w:tab/>
          </w:r>
          <w:r w:rsidR="00BA7782">
            <w:rPr>
              <w:noProof/>
            </w:rPr>
            <w:fldChar w:fldCharType="begin"/>
          </w:r>
          <w:r w:rsidR="00BA7782">
            <w:rPr>
              <w:noProof/>
            </w:rPr>
            <w:instrText xml:space="preserve"> PAGEREF _Toc169097452 \h </w:instrText>
          </w:r>
          <w:r w:rsidR="00BA7782">
            <w:rPr>
              <w:noProof/>
            </w:rPr>
          </w:r>
          <w:r w:rsidR="00BA7782">
            <w:rPr>
              <w:noProof/>
            </w:rPr>
            <w:fldChar w:fldCharType="separate"/>
          </w:r>
          <w:r w:rsidR="003159E7">
            <w:rPr>
              <w:noProof/>
            </w:rPr>
            <w:t>5</w:t>
          </w:r>
          <w:r w:rsidR="00BA7782">
            <w:rPr>
              <w:noProof/>
            </w:rPr>
            <w:fldChar w:fldCharType="end"/>
          </w:r>
        </w:p>
        <w:p w14:paraId="676C209A" w14:textId="5B94C080" w:rsidR="00BA7782" w:rsidRDefault="00BA7782">
          <w:pPr>
            <w:pStyle w:val="TOC2"/>
            <w:rPr>
              <w:rFonts w:eastAsiaTheme="minorEastAsia" w:cstheme="minorBidi"/>
              <w:kern w:val="2"/>
              <w:sz w:val="24"/>
              <w:szCs w:val="24"/>
              <w14:ligatures w14:val="standardContextual"/>
            </w:rPr>
          </w:pPr>
          <w:r w:rsidRPr="00461105">
            <w:rPr>
              <w:rFonts w:cs="Times New Roman"/>
            </w:rPr>
            <w:t>I.1.</w:t>
          </w:r>
          <w:r>
            <w:rPr>
              <w:rFonts w:eastAsiaTheme="minorEastAsia" w:cstheme="minorBidi"/>
              <w:kern w:val="2"/>
              <w:sz w:val="24"/>
              <w:szCs w:val="24"/>
              <w14:ligatures w14:val="standardContextual"/>
            </w:rPr>
            <w:tab/>
          </w:r>
          <w:r>
            <w:t>Purpose of the NGO</w:t>
          </w:r>
          <w:r>
            <w:tab/>
          </w:r>
          <w:r>
            <w:fldChar w:fldCharType="begin"/>
          </w:r>
          <w:r>
            <w:instrText xml:space="preserve"> PAGEREF _Toc169097453 \h </w:instrText>
          </w:r>
          <w:r>
            <w:fldChar w:fldCharType="separate"/>
          </w:r>
          <w:r w:rsidR="003159E7">
            <w:t>5</w:t>
          </w:r>
          <w:r>
            <w:fldChar w:fldCharType="end"/>
          </w:r>
        </w:p>
        <w:p w14:paraId="3A2B94AE" w14:textId="3226AFE1" w:rsidR="00BA7782" w:rsidRDefault="00BA7782">
          <w:pPr>
            <w:pStyle w:val="TOC2"/>
            <w:rPr>
              <w:rFonts w:eastAsiaTheme="minorEastAsia" w:cstheme="minorBidi"/>
              <w:kern w:val="2"/>
              <w:sz w:val="24"/>
              <w:szCs w:val="24"/>
              <w14:ligatures w14:val="standardContextual"/>
            </w:rPr>
          </w:pPr>
          <w:r w:rsidRPr="00461105">
            <w:rPr>
              <w:rFonts w:cs="Times New Roman"/>
            </w:rPr>
            <w:t>I.2.</w:t>
          </w:r>
          <w:r>
            <w:rPr>
              <w:rFonts w:eastAsiaTheme="minorEastAsia" w:cstheme="minorBidi"/>
              <w:kern w:val="2"/>
              <w:sz w:val="24"/>
              <w:szCs w:val="24"/>
              <w14:ligatures w14:val="standardContextual"/>
            </w:rPr>
            <w:tab/>
          </w:r>
          <w:r>
            <w:t>Federal Compliance Requirements - Unique Entity Identifier (UEI) Registrations</w:t>
          </w:r>
          <w:r>
            <w:tab/>
          </w:r>
          <w:r>
            <w:fldChar w:fldCharType="begin"/>
          </w:r>
          <w:r>
            <w:instrText xml:space="preserve"> PAGEREF _Toc169097454 \h </w:instrText>
          </w:r>
          <w:r>
            <w:fldChar w:fldCharType="separate"/>
          </w:r>
          <w:r w:rsidR="003159E7">
            <w:t>5</w:t>
          </w:r>
          <w:r>
            <w:fldChar w:fldCharType="end"/>
          </w:r>
        </w:p>
        <w:p w14:paraId="34F39DCB" w14:textId="646E1BB6" w:rsidR="00BA7782" w:rsidRDefault="00BA7782">
          <w:pPr>
            <w:pStyle w:val="TOC2"/>
            <w:rPr>
              <w:rFonts w:eastAsiaTheme="minorEastAsia" w:cstheme="minorBidi"/>
              <w:kern w:val="2"/>
              <w:sz w:val="24"/>
              <w:szCs w:val="24"/>
              <w14:ligatures w14:val="standardContextual"/>
            </w:rPr>
          </w:pPr>
          <w:r w:rsidRPr="00461105">
            <w:rPr>
              <w:rFonts w:cs="Times New Roman"/>
            </w:rPr>
            <w:t>I.3.</w:t>
          </w:r>
          <w:r>
            <w:rPr>
              <w:rFonts w:eastAsiaTheme="minorEastAsia" w:cstheme="minorBidi"/>
              <w:kern w:val="2"/>
              <w:sz w:val="24"/>
              <w:szCs w:val="24"/>
              <w14:ligatures w14:val="standardContextual"/>
            </w:rPr>
            <w:tab/>
          </w:r>
          <w:r>
            <w:t>Award Management SAM Application</w:t>
          </w:r>
          <w:r>
            <w:tab/>
          </w:r>
          <w:r>
            <w:fldChar w:fldCharType="begin"/>
          </w:r>
          <w:r>
            <w:instrText xml:space="preserve"> PAGEREF _Toc169097455 \h </w:instrText>
          </w:r>
          <w:r>
            <w:fldChar w:fldCharType="separate"/>
          </w:r>
          <w:r w:rsidR="003159E7">
            <w:t>5</w:t>
          </w:r>
          <w:r>
            <w:fldChar w:fldCharType="end"/>
          </w:r>
        </w:p>
        <w:p w14:paraId="00F952A3" w14:textId="3BB78584" w:rsidR="00BA7782" w:rsidRDefault="00BA7782">
          <w:pPr>
            <w:pStyle w:val="TOC2"/>
            <w:rPr>
              <w:rFonts w:eastAsiaTheme="minorEastAsia" w:cstheme="minorBidi"/>
              <w:kern w:val="2"/>
              <w:sz w:val="24"/>
              <w:szCs w:val="24"/>
              <w14:ligatures w14:val="standardContextual"/>
            </w:rPr>
          </w:pPr>
          <w:r w:rsidRPr="00461105">
            <w:rPr>
              <w:rFonts w:cs="Times New Roman"/>
            </w:rPr>
            <w:t>I.4.</w:t>
          </w:r>
          <w:r>
            <w:rPr>
              <w:rFonts w:eastAsiaTheme="minorEastAsia" w:cstheme="minorBidi"/>
              <w:kern w:val="2"/>
              <w:sz w:val="24"/>
              <w:szCs w:val="24"/>
              <w14:ligatures w14:val="standardContextual"/>
            </w:rPr>
            <w:tab/>
          </w:r>
          <w:r>
            <w:t>Dissemination of This Notice</w:t>
          </w:r>
          <w:r>
            <w:tab/>
          </w:r>
          <w:r>
            <w:fldChar w:fldCharType="begin"/>
          </w:r>
          <w:r>
            <w:instrText xml:space="preserve"> PAGEREF _Toc169097456 \h </w:instrText>
          </w:r>
          <w:r>
            <w:fldChar w:fldCharType="separate"/>
          </w:r>
          <w:r w:rsidR="003159E7">
            <w:t>6</w:t>
          </w:r>
          <w:r>
            <w:fldChar w:fldCharType="end"/>
          </w:r>
        </w:p>
        <w:p w14:paraId="77E3DB2D" w14:textId="665FC802" w:rsidR="00BA7782" w:rsidRDefault="00BA7782">
          <w:pPr>
            <w:pStyle w:val="TOC2"/>
            <w:rPr>
              <w:rFonts w:eastAsiaTheme="minorEastAsia" w:cstheme="minorBidi"/>
              <w:kern w:val="2"/>
              <w:sz w:val="24"/>
              <w:szCs w:val="24"/>
              <w14:ligatures w14:val="standardContextual"/>
            </w:rPr>
          </w:pPr>
          <w:r w:rsidRPr="00461105">
            <w:rPr>
              <w:rFonts w:cs="Times New Roman"/>
            </w:rPr>
            <w:t>I.5.</w:t>
          </w:r>
          <w:r>
            <w:rPr>
              <w:rFonts w:eastAsiaTheme="minorEastAsia" w:cstheme="minorBidi"/>
              <w:kern w:val="2"/>
              <w:sz w:val="24"/>
              <w:szCs w:val="24"/>
              <w14:ligatures w14:val="standardContextual"/>
            </w:rPr>
            <w:tab/>
          </w:r>
          <w:r>
            <w:t>Access to the EWEG Application</w:t>
          </w:r>
          <w:r>
            <w:tab/>
          </w:r>
          <w:r>
            <w:fldChar w:fldCharType="begin"/>
          </w:r>
          <w:r>
            <w:instrText xml:space="preserve"> PAGEREF _Toc169097457 \h </w:instrText>
          </w:r>
          <w:r>
            <w:fldChar w:fldCharType="separate"/>
          </w:r>
          <w:r w:rsidR="003159E7">
            <w:t>6</w:t>
          </w:r>
          <w:r>
            <w:fldChar w:fldCharType="end"/>
          </w:r>
        </w:p>
        <w:p w14:paraId="7B5C54BE" w14:textId="32BF9E78" w:rsidR="00BA7782" w:rsidRDefault="00BA7782">
          <w:pPr>
            <w:pStyle w:val="TOC2"/>
            <w:rPr>
              <w:rFonts w:eastAsiaTheme="minorEastAsia" w:cstheme="minorBidi"/>
              <w:kern w:val="2"/>
              <w:sz w:val="24"/>
              <w:szCs w:val="24"/>
              <w14:ligatures w14:val="standardContextual"/>
            </w:rPr>
          </w:pPr>
          <w:r w:rsidRPr="00461105">
            <w:rPr>
              <w:rFonts w:cs="Times New Roman"/>
            </w:rPr>
            <w:t>I.6.</w:t>
          </w:r>
          <w:r>
            <w:rPr>
              <w:rFonts w:eastAsiaTheme="minorEastAsia" w:cstheme="minorBidi"/>
              <w:kern w:val="2"/>
              <w:sz w:val="24"/>
              <w:szCs w:val="24"/>
              <w14:ligatures w14:val="standardContextual"/>
            </w:rPr>
            <w:tab/>
          </w:r>
          <w:r>
            <w:t>Application Submission</w:t>
          </w:r>
          <w:r>
            <w:tab/>
          </w:r>
          <w:r>
            <w:fldChar w:fldCharType="begin"/>
          </w:r>
          <w:r>
            <w:instrText xml:space="preserve"> PAGEREF _Toc169097458 \h </w:instrText>
          </w:r>
          <w:r>
            <w:fldChar w:fldCharType="separate"/>
          </w:r>
          <w:r w:rsidR="003159E7">
            <w:t>6</w:t>
          </w:r>
          <w:r>
            <w:fldChar w:fldCharType="end"/>
          </w:r>
        </w:p>
        <w:p w14:paraId="202BEB18" w14:textId="39AEF284" w:rsidR="00BA7782" w:rsidRDefault="00BA7782">
          <w:pPr>
            <w:pStyle w:val="TOC2"/>
            <w:rPr>
              <w:rFonts w:eastAsiaTheme="minorEastAsia" w:cstheme="minorBidi"/>
              <w:kern w:val="2"/>
              <w:sz w:val="24"/>
              <w:szCs w:val="24"/>
              <w14:ligatures w14:val="standardContextual"/>
            </w:rPr>
          </w:pPr>
          <w:r w:rsidRPr="00461105">
            <w:rPr>
              <w:rFonts w:cs="Times New Roman"/>
            </w:rPr>
            <w:t>I.7.</w:t>
          </w:r>
          <w:r>
            <w:rPr>
              <w:rFonts w:eastAsiaTheme="minorEastAsia" w:cstheme="minorBidi"/>
              <w:kern w:val="2"/>
              <w:sz w:val="24"/>
              <w:szCs w:val="24"/>
              <w14:ligatures w14:val="standardContextual"/>
            </w:rPr>
            <w:tab/>
          </w:r>
          <w:r>
            <w:t>Application Review Criteria</w:t>
          </w:r>
          <w:r>
            <w:tab/>
          </w:r>
          <w:r>
            <w:fldChar w:fldCharType="begin"/>
          </w:r>
          <w:r>
            <w:instrText xml:space="preserve"> PAGEREF _Toc169097459 \h </w:instrText>
          </w:r>
          <w:r>
            <w:fldChar w:fldCharType="separate"/>
          </w:r>
          <w:r w:rsidR="003159E7">
            <w:t>7</w:t>
          </w:r>
          <w:r>
            <w:fldChar w:fldCharType="end"/>
          </w:r>
        </w:p>
        <w:p w14:paraId="4FE6CB1D" w14:textId="4E45442D" w:rsidR="00BA7782" w:rsidRDefault="00BA7782">
          <w:pPr>
            <w:pStyle w:val="TOC2"/>
            <w:rPr>
              <w:rFonts w:eastAsiaTheme="minorEastAsia" w:cstheme="minorBidi"/>
              <w:kern w:val="2"/>
              <w:sz w:val="24"/>
              <w:szCs w:val="24"/>
              <w14:ligatures w14:val="standardContextual"/>
            </w:rPr>
          </w:pPr>
          <w:r w:rsidRPr="00461105">
            <w:rPr>
              <w:rFonts w:cs="Times New Roman"/>
            </w:rPr>
            <w:t>I.8.</w:t>
          </w:r>
          <w:r>
            <w:rPr>
              <w:rFonts w:eastAsiaTheme="minorEastAsia" w:cstheme="minorBidi"/>
              <w:kern w:val="2"/>
              <w:sz w:val="24"/>
              <w:szCs w:val="24"/>
              <w14:ligatures w14:val="standardContextual"/>
            </w:rPr>
            <w:tab/>
          </w:r>
          <w:r>
            <w:t>Grantee Award Notifications</w:t>
          </w:r>
          <w:r>
            <w:tab/>
          </w:r>
          <w:r>
            <w:fldChar w:fldCharType="begin"/>
          </w:r>
          <w:r>
            <w:instrText xml:space="preserve"> PAGEREF _Toc169097460 \h </w:instrText>
          </w:r>
          <w:r>
            <w:fldChar w:fldCharType="separate"/>
          </w:r>
          <w:r w:rsidR="003159E7">
            <w:t>7</w:t>
          </w:r>
          <w:r>
            <w:fldChar w:fldCharType="end"/>
          </w:r>
        </w:p>
        <w:p w14:paraId="640AF7BE" w14:textId="2FD6C266" w:rsidR="00BA7782" w:rsidRDefault="00BA7782">
          <w:pPr>
            <w:pStyle w:val="TOC2"/>
            <w:rPr>
              <w:rFonts w:eastAsiaTheme="minorEastAsia" w:cstheme="minorBidi"/>
              <w:kern w:val="2"/>
              <w:sz w:val="24"/>
              <w:szCs w:val="24"/>
              <w14:ligatures w14:val="standardContextual"/>
            </w:rPr>
          </w:pPr>
          <w:r w:rsidRPr="00461105">
            <w:rPr>
              <w:rFonts w:cs="Times New Roman"/>
            </w:rPr>
            <w:t>I.9.</w:t>
          </w:r>
          <w:r>
            <w:rPr>
              <w:rFonts w:eastAsiaTheme="minorEastAsia" w:cstheme="minorBidi"/>
              <w:kern w:val="2"/>
              <w:sz w:val="24"/>
              <w:szCs w:val="24"/>
              <w14:ligatures w14:val="standardContextual"/>
            </w:rPr>
            <w:tab/>
          </w:r>
          <w:r>
            <w:t>Open Public Records</w:t>
          </w:r>
          <w:r>
            <w:tab/>
          </w:r>
          <w:r>
            <w:fldChar w:fldCharType="begin"/>
          </w:r>
          <w:r>
            <w:instrText xml:space="preserve"> PAGEREF _Toc169097461 \h </w:instrText>
          </w:r>
          <w:r>
            <w:fldChar w:fldCharType="separate"/>
          </w:r>
          <w:r w:rsidR="003159E7">
            <w:t>7</w:t>
          </w:r>
          <w:r>
            <w:fldChar w:fldCharType="end"/>
          </w:r>
        </w:p>
        <w:p w14:paraId="13CF168F" w14:textId="7D1AC58C"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_Toc169097462 \h </w:instrText>
          </w:r>
          <w:r>
            <w:rPr>
              <w:noProof/>
            </w:rPr>
          </w:r>
          <w:r>
            <w:rPr>
              <w:noProof/>
            </w:rPr>
            <w:fldChar w:fldCharType="separate"/>
          </w:r>
          <w:r w:rsidR="003159E7">
            <w:rPr>
              <w:noProof/>
            </w:rPr>
            <w:t>8</w:t>
          </w:r>
          <w:r>
            <w:rPr>
              <w:noProof/>
            </w:rPr>
            <w:fldChar w:fldCharType="end"/>
          </w:r>
        </w:p>
        <w:p w14:paraId="0AA119F5" w14:textId="7B94C2BE" w:rsidR="00BA7782" w:rsidRDefault="00BA7782">
          <w:pPr>
            <w:pStyle w:val="TOC2"/>
            <w:rPr>
              <w:rFonts w:eastAsiaTheme="minorEastAsia" w:cstheme="minorBidi"/>
              <w:kern w:val="2"/>
              <w:sz w:val="24"/>
              <w:szCs w:val="24"/>
              <w14:ligatures w14:val="standardContextual"/>
            </w:rPr>
          </w:pPr>
          <w:r w:rsidRPr="00461105">
            <w:rPr>
              <w:rFonts w:cs="Times New Roman"/>
            </w:rPr>
            <w:t>II.1.</w:t>
          </w:r>
          <w:r>
            <w:rPr>
              <w:rFonts w:eastAsiaTheme="minorEastAsia" w:cstheme="minorBidi"/>
              <w:kern w:val="2"/>
              <w:sz w:val="24"/>
              <w:szCs w:val="24"/>
              <w14:ligatures w14:val="standardContextual"/>
            </w:rPr>
            <w:tab/>
          </w:r>
          <w:r>
            <w:t>General Instructions for Applying</w:t>
          </w:r>
          <w:r>
            <w:tab/>
          </w:r>
          <w:r>
            <w:fldChar w:fldCharType="begin"/>
          </w:r>
          <w:r>
            <w:instrText xml:space="preserve"> PAGEREF _Toc169097463 \h </w:instrText>
          </w:r>
          <w:r>
            <w:fldChar w:fldCharType="separate"/>
          </w:r>
          <w:r w:rsidR="003159E7">
            <w:t>8</w:t>
          </w:r>
          <w:r>
            <w:fldChar w:fldCharType="end"/>
          </w:r>
        </w:p>
        <w:p w14:paraId="616D93B5" w14:textId="3B509C2A" w:rsidR="00BA7782" w:rsidRDefault="00BA7782">
          <w:pPr>
            <w:pStyle w:val="TOC2"/>
            <w:rPr>
              <w:rFonts w:eastAsiaTheme="minorEastAsia" w:cstheme="minorBidi"/>
              <w:kern w:val="2"/>
              <w:sz w:val="24"/>
              <w:szCs w:val="24"/>
              <w14:ligatures w14:val="standardContextual"/>
            </w:rPr>
          </w:pPr>
          <w:r w:rsidRPr="00461105">
            <w:rPr>
              <w:rFonts w:cs="Times New Roman"/>
            </w:rPr>
            <w:t>II.2.</w:t>
          </w:r>
          <w:r>
            <w:rPr>
              <w:rFonts w:eastAsiaTheme="minorEastAsia" w:cstheme="minorBidi"/>
              <w:kern w:val="2"/>
              <w:sz w:val="24"/>
              <w:szCs w:val="24"/>
              <w14:ligatures w14:val="standardContextual"/>
            </w:rPr>
            <w:tab/>
          </w:r>
          <w:r>
            <w:t>Application Technical Assistance Session</w:t>
          </w:r>
          <w:r>
            <w:tab/>
          </w:r>
          <w:r>
            <w:fldChar w:fldCharType="begin"/>
          </w:r>
          <w:r>
            <w:instrText xml:space="preserve"> PAGEREF _Toc169097464 \h </w:instrText>
          </w:r>
          <w:r>
            <w:fldChar w:fldCharType="separate"/>
          </w:r>
          <w:r w:rsidR="003159E7">
            <w:t>8</w:t>
          </w:r>
          <w:r>
            <w:fldChar w:fldCharType="end"/>
          </w:r>
        </w:p>
        <w:p w14:paraId="43C88070" w14:textId="404D3106" w:rsidR="00BA7782" w:rsidRDefault="00BA7782">
          <w:pPr>
            <w:pStyle w:val="TOC2"/>
            <w:rPr>
              <w:rFonts w:eastAsiaTheme="minorEastAsia" w:cstheme="minorBidi"/>
              <w:kern w:val="2"/>
              <w:sz w:val="24"/>
              <w:szCs w:val="24"/>
              <w14:ligatures w14:val="standardContextual"/>
            </w:rPr>
          </w:pPr>
          <w:r w:rsidRPr="00461105">
            <w:rPr>
              <w:rFonts w:cs="Times New Roman"/>
            </w:rPr>
            <w:t>II.3.</w:t>
          </w:r>
          <w:r>
            <w:rPr>
              <w:rFonts w:eastAsiaTheme="minorEastAsia" w:cstheme="minorBidi"/>
              <w:kern w:val="2"/>
              <w:sz w:val="24"/>
              <w:szCs w:val="24"/>
              <w14:ligatures w14:val="standardContextual"/>
            </w:rPr>
            <w:tab/>
          </w:r>
          <w:r>
            <w:t>Grant Deliverables</w:t>
          </w:r>
          <w:r>
            <w:tab/>
          </w:r>
          <w:r>
            <w:fldChar w:fldCharType="begin"/>
          </w:r>
          <w:r>
            <w:instrText xml:space="preserve"> PAGEREF _Toc169097465 \h </w:instrText>
          </w:r>
          <w:r>
            <w:fldChar w:fldCharType="separate"/>
          </w:r>
          <w:r w:rsidR="003159E7">
            <w:t>8</w:t>
          </w:r>
          <w:r>
            <w:fldChar w:fldCharType="end"/>
          </w:r>
        </w:p>
        <w:p w14:paraId="7DF421EC" w14:textId="024C2AE1" w:rsidR="00BA7782" w:rsidRDefault="00BA7782">
          <w:pPr>
            <w:pStyle w:val="TOC2"/>
            <w:rPr>
              <w:rFonts w:eastAsiaTheme="minorEastAsia" w:cstheme="minorBidi"/>
              <w:kern w:val="2"/>
              <w:sz w:val="24"/>
              <w:szCs w:val="24"/>
              <w14:ligatures w14:val="standardContextual"/>
            </w:rPr>
          </w:pPr>
          <w:r w:rsidRPr="00461105">
            <w:rPr>
              <w:rFonts w:cs="Times New Roman"/>
            </w:rPr>
            <w:t>II.4.</w:t>
          </w:r>
          <w:r>
            <w:rPr>
              <w:rFonts w:eastAsiaTheme="minorEastAsia" w:cstheme="minorBidi"/>
              <w:kern w:val="2"/>
              <w:sz w:val="24"/>
              <w:szCs w:val="24"/>
              <w14:ligatures w14:val="standardContextual"/>
            </w:rPr>
            <w:tab/>
          </w:r>
          <w:r>
            <w:t>Project Design Considerations</w:t>
          </w:r>
          <w:r>
            <w:tab/>
          </w:r>
          <w:r>
            <w:fldChar w:fldCharType="begin"/>
          </w:r>
          <w:r>
            <w:instrText xml:space="preserve"> PAGEREF _Toc169097466 \h </w:instrText>
          </w:r>
          <w:r>
            <w:fldChar w:fldCharType="separate"/>
          </w:r>
          <w:r w:rsidR="003159E7">
            <w:t>9</w:t>
          </w:r>
          <w:r>
            <w:fldChar w:fldCharType="end"/>
          </w:r>
        </w:p>
        <w:p w14:paraId="19C667C1" w14:textId="3F6ED3F6" w:rsidR="00BA7782" w:rsidRDefault="00BA7782">
          <w:pPr>
            <w:pStyle w:val="TOC2"/>
            <w:rPr>
              <w:rFonts w:eastAsiaTheme="minorEastAsia" w:cstheme="minorBidi"/>
              <w:kern w:val="2"/>
              <w:sz w:val="24"/>
              <w:szCs w:val="24"/>
              <w14:ligatures w14:val="standardContextual"/>
            </w:rPr>
          </w:pPr>
          <w:r w:rsidRPr="00461105">
            <w:rPr>
              <w:rFonts w:cs="Times New Roman"/>
            </w:rPr>
            <w:t>II.5.</w:t>
          </w:r>
          <w:r>
            <w:rPr>
              <w:rFonts w:eastAsiaTheme="minorEastAsia" w:cstheme="minorBidi"/>
              <w:kern w:val="2"/>
              <w:sz w:val="24"/>
              <w:szCs w:val="24"/>
              <w14:ligatures w14:val="standardContextual"/>
            </w:rPr>
            <w:tab/>
          </w:r>
          <w:r>
            <w:t>Application Component Required Uploads</w:t>
          </w:r>
          <w:r>
            <w:tab/>
          </w:r>
          <w:r>
            <w:fldChar w:fldCharType="begin"/>
          </w:r>
          <w:r>
            <w:instrText xml:space="preserve"> PAGEREF _Toc169097467 \h </w:instrText>
          </w:r>
          <w:r>
            <w:fldChar w:fldCharType="separate"/>
          </w:r>
          <w:r w:rsidR="003159E7">
            <w:t>12</w:t>
          </w:r>
          <w:r>
            <w:fldChar w:fldCharType="end"/>
          </w:r>
        </w:p>
        <w:p w14:paraId="6B8704E4" w14:textId="6C662E69" w:rsidR="00BA7782" w:rsidRDefault="00BA7782">
          <w:pPr>
            <w:pStyle w:val="TOC2"/>
            <w:rPr>
              <w:rFonts w:eastAsiaTheme="minorEastAsia" w:cstheme="minorBidi"/>
              <w:kern w:val="2"/>
              <w:sz w:val="24"/>
              <w:szCs w:val="24"/>
              <w14:ligatures w14:val="standardContextual"/>
            </w:rPr>
          </w:pPr>
          <w:r w:rsidRPr="00461105">
            <w:rPr>
              <w:rFonts w:cs="Times New Roman"/>
            </w:rPr>
            <w:t>II.6.</w:t>
          </w:r>
          <w:r>
            <w:rPr>
              <w:rFonts w:eastAsiaTheme="minorEastAsia" w:cstheme="minorBidi"/>
              <w:kern w:val="2"/>
              <w:sz w:val="24"/>
              <w:szCs w:val="24"/>
              <w14:ligatures w14:val="standardContextual"/>
            </w:rPr>
            <w:tab/>
          </w:r>
          <w:r>
            <w:t>Allowable Uses and Eligible Activities</w:t>
          </w:r>
          <w:r>
            <w:tab/>
          </w:r>
          <w:r>
            <w:fldChar w:fldCharType="begin"/>
          </w:r>
          <w:r>
            <w:instrText xml:space="preserve"> PAGEREF _Toc169097468 \h </w:instrText>
          </w:r>
          <w:r>
            <w:fldChar w:fldCharType="separate"/>
          </w:r>
          <w:r w:rsidR="003159E7">
            <w:t>12</w:t>
          </w:r>
          <w:r>
            <w:fldChar w:fldCharType="end"/>
          </w:r>
        </w:p>
        <w:p w14:paraId="35D39E5B" w14:textId="1671B45B" w:rsidR="00BA7782" w:rsidRDefault="00BA7782">
          <w:pPr>
            <w:pStyle w:val="TOC2"/>
            <w:rPr>
              <w:rFonts w:eastAsiaTheme="minorEastAsia" w:cstheme="minorBidi"/>
              <w:kern w:val="2"/>
              <w:sz w:val="24"/>
              <w:szCs w:val="24"/>
              <w14:ligatures w14:val="standardContextual"/>
            </w:rPr>
          </w:pPr>
          <w:r w:rsidRPr="00461105">
            <w:rPr>
              <w:rFonts w:cs="Times New Roman"/>
            </w:rPr>
            <w:t>II.7.</w:t>
          </w:r>
          <w:r>
            <w:rPr>
              <w:rFonts w:eastAsiaTheme="minorEastAsia" w:cstheme="minorBidi"/>
              <w:kern w:val="2"/>
              <w:sz w:val="24"/>
              <w:szCs w:val="24"/>
              <w14:ligatures w14:val="standardContextual"/>
            </w:rPr>
            <w:tab/>
          </w:r>
          <w:r>
            <w:t>Sub-granting Funds</w:t>
          </w:r>
          <w:r>
            <w:tab/>
          </w:r>
          <w:r>
            <w:fldChar w:fldCharType="begin"/>
          </w:r>
          <w:r>
            <w:instrText xml:space="preserve"> PAGEREF _Toc169097469 \h </w:instrText>
          </w:r>
          <w:r>
            <w:fldChar w:fldCharType="separate"/>
          </w:r>
          <w:r w:rsidR="003159E7">
            <w:t>12</w:t>
          </w:r>
          <w:r>
            <w:fldChar w:fldCharType="end"/>
          </w:r>
        </w:p>
        <w:p w14:paraId="126EE8E5" w14:textId="3AA67FAC" w:rsidR="00BA7782" w:rsidRDefault="00BA7782">
          <w:pPr>
            <w:pStyle w:val="TOC2"/>
            <w:rPr>
              <w:rFonts w:eastAsiaTheme="minorEastAsia" w:cstheme="minorBidi"/>
              <w:kern w:val="2"/>
              <w:sz w:val="24"/>
              <w:szCs w:val="24"/>
              <w14:ligatures w14:val="standardContextual"/>
            </w:rPr>
          </w:pPr>
          <w:r w:rsidRPr="00461105">
            <w:rPr>
              <w:rFonts w:cs="Times New Roman"/>
            </w:rPr>
            <w:t>II.8.</w:t>
          </w:r>
          <w:r>
            <w:rPr>
              <w:rFonts w:eastAsiaTheme="minorEastAsia" w:cstheme="minorBidi"/>
              <w:kern w:val="2"/>
              <w:sz w:val="24"/>
              <w:szCs w:val="24"/>
              <w14:ligatures w14:val="standardContextual"/>
            </w:rPr>
            <w:tab/>
          </w:r>
          <w:r w:rsidRPr="00461105">
            <w:rPr>
              <w:rFonts w:ascii="Calibri" w:hAnsi="Calibri" w:cs="Times New Roman"/>
            </w:rPr>
            <w:t>Nonpublic Participation</w:t>
          </w:r>
          <w:r>
            <w:tab/>
          </w:r>
          <w:r>
            <w:fldChar w:fldCharType="begin"/>
          </w:r>
          <w:r>
            <w:instrText xml:space="preserve"> PAGEREF _Toc169097470 \h </w:instrText>
          </w:r>
          <w:r>
            <w:fldChar w:fldCharType="separate"/>
          </w:r>
          <w:r w:rsidR="003159E7">
            <w:t>12</w:t>
          </w:r>
          <w:r>
            <w:fldChar w:fldCharType="end"/>
          </w:r>
        </w:p>
        <w:p w14:paraId="43E958E1" w14:textId="6E976ABA" w:rsidR="00BA7782" w:rsidRDefault="00BA7782">
          <w:pPr>
            <w:pStyle w:val="TOC2"/>
            <w:rPr>
              <w:rFonts w:eastAsiaTheme="minorEastAsia" w:cstheme="minorBidi"/>
              <w:kern w:val="2"/>
              <w:sz w:val="24"/>
              <w:szCs w:val="24"/>
              <w14:ligatures w14:val="standardContextual"/>
            </w:rPr>
          </w:pPr>
          <w:r w:rsidRPr="00461105">
            <w:rPr>
              <w:rFonts w:cs="Times New Roman"/>
            </w:rPr>
            <w:t>II.9.</w:t>
          </w:r>
          <w:r>
            <w:rPr>
              <w:rFonts w:eastAsiaTheme="minorEastAsia" w:cstheme="minorBidi"/>
              <w:kern w:val="2"/>
              <w:sz w:val="24"/>
              <w:szCs w:val="24"/>
              <w14:ligatures w14:val="standardContextual"/>
            </w:rPr>
            <w:tab/>
          </w:r>
          <w:r>
            <w:t>Apportionment of Grant Funds</w:t>
          </w:r>
          <w:r>
            <w:tab/>
          </w:r>
          <w:r>
            <w:fldChar w:fldCharType="begin"/>
          </w:r>
          <w:r>
            <w:instrText xml:space="preserve"> PAGEREF _Toc169097471 \h </w:instrText>
          </w:r>
          <w:r>
            <w:fldChar w:fldCharType="separate"/>
          </w:r>
          <w:r w:rsidR="003159E7">
            <w:t>12</w:t>
          </w:r>
          <w:r>
            <w:fldChar w:fldCharType="end"/>
          </w:r>
        </w:p>
        <w:p w14:paraId="6A0398B6" w14:textId="3A1D0A79" w:rsidR="00BA7782" w:rsidRDefault="00BA7782">
          <w:pPr>
            <w:pStyle w:val="TOC2"/>
            <w:rPr>
              <w:rFonts w:eastAsiaTheme="minorEastAsia" w:cstheme="minorBidi"/>
              <w:kern w:val="2"/>
              <w:sz w:val="24"/>
              <w:szCs w:val="24"/>
              <w14:ligatures w14:val="standardContextual"/>
            </w:rPr>
          </w:pPr>
          <w:r w:rsidRPr="00461105">
            <w:rPr>
              <w:rFonts w:cs="Times New Roman"/>
            </w:rPr>
            <w:t>II.10.</w:t>
          </w:r>
          <w:r>
            <w:rPr>
              <w:rFonts w:eastAsiaTheme="minorEastAsia" w:cstheme="minorBidi"/>
              <w:kern w:val="2"/>
              <w:sz w:val="24"/>
              <w:szCs w:val="24"/>
              <w14:ligatures w14:val="standardContextual"/>
            </w:rPr>
            <w:tab/>
          </w:r>
          <w:r>
            <w:t>Eligible Costs</w:t>
          </w:r>
          <w:r>
            <w:tab/>
          </w:r>
          <w:r>
            <w:fldChar w:fldCharType="begin"/>
          </w:r>
          <w:r>
            <w:instrText xml:space="preserve"> PAGEREF _Toc169097472 \h </w:instrText>
          </w:r>
          <w:r>
            <w:fldChar w:fldCharType="separate"/>
          </w:r>
          <w:r w:rsidR="003159E7">
            <w:t>13</w:t>
          </w:r>
          <w:r>
            <w:fldChar w:fldCharType="end"/>
          </w:r>
        </w:p>
        <w:p w14:paraId="27066A51" w14:textId="15CF0D6E" w:rsidR="00BA7782" w:rsidRDefault="00BA7782">
          <w:pPr>
            <w:pStyle w:val="TOC2"/>
            <w:rPr>
              <w:rFonts w:eastAsiaTheme="minorEastAsia" w:cstheme="minorBidi"/>
              <w:kern w:val="2"/>
              <w:sz w:val="24"/>
              <w:szCs w:val="24"/>
              <w14:ligatures w14:val="standardContextual"/>
            </w:rPr>
          </w:pPr>
          <w:r w:rsidRPr="00461105">
            <w:rPr>
              <w:rFonts w:cs="Times New Roman"/>
            </w:rPr>
            <w:t>II.11.</w:t>
          </w:r>
          <w:r>
            <w:rPr>
              <w:rFonts w:eastAsiaTheme="minorEastAsia" w:cstheme="minorBidi"/>
              <w:kern w:val="2"/>
              <w:sz w:val="24"/>
              <w:szCs w:val="24"/>
              <w14:ligatures w14:val="standardContextual"/>
            </w:rPr>
            <w:tab/>
          </w:r>
          <w:r>
            <w:t>Ineligible Costs</w:t>
          </w:r>
          <w:r>
            <w:tab/>
          </w:r>
          <w:r>
            <w:fldChar w:fldCharType="begin"/>
          </w:r>
          <w:r>
            <w:instrText xml:space="preserve"> PAGEREF _Toc169097473 \h </w:instrText>
          </w:r>
          <w:r>
            <w:fldChar w:fldCharType="separate"/>
          </w:r>
          <w:r w:rsidR="003159E7">
            <w:t>13</w:t>
          </w:r>
          <w:r>
            <w:fldChar w:fldCharType="end"/>
          </w:r>
        </w:p>
        <w:p w14:paraId="3C2963FE" w14:textId="7BE11F91"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lastRenderedPageBreak/>
            <w:t>III.</w:t>
          </w:r>
          <w:r>
            <w:rPr>
              <w:noProof/>
            </w:rPr>
            <w:t xml:space="preserve"> Grant Agreement and Program Requirements</w:t>
          </w:r>
          <w:r>
            <w:rPr>
              <w:noProof/>
            </w:rPr>
            <w:tab/>
          </w:r>
          <w:r>
            <w:rPr>
              <w:noProof/>
            </w:rPr>
            <w:fldChar w:fldCharType="begin"/>
          </w:r>
          <w:r>
            <w:rPr>
              <w:noProof/>
            </w:rPr>
            <w:instrText xml:space="preserve"> PAGEREF _Toc169097474 \h </w:instrText>
          </w:r>
          <w:r>
            <w:rPr>
              <w:noProof/>
            </w:rPr>
          </w:r>
          <w:r>
            <w:rPr>
              <w:noProof/>
            </w:rPr>
            <w:fldChar w:fldCharType="separate"/>
          </w:r>
          <w:r w:rsidR="003159E7">
            <w:rPr>
              <w:noProof/>
            </w:rPr>
            <w:t>14</w:t>
          </w:r>
          <w:r>
            <w:rPr>
              <w:noProof/>
            </w:rPr>
            <w:fldChar w:fldCharType="end"/>
          </w:r>
        </w:p>
        <w:p w14:paraId="1AEDD474" w14:textId="37938C7C" w:rsidR="00BA7782" w:rsidRDefault="00BA7782">
          <w:pPr>
            <w:pStyle w:val="TOC2"/>
            <w:rPr>
              <w:rFonts w:eastAsiaTheme="minorEastAsia" w:cstheme="minorBidi"/>
              <w:kern w:val="2"/>
              <w:sz w:val="24"/>
              <w:szCs w:val="24"/>
              <w14:ligatures w14:val="standardContextual"/>
            </w:rPr>
          </w:pPr>
          <w:r w:rsidRPr="00461105">
            <w:rPr>
              <w:rFonts w:cs="Times New Roman"/>
            </w:rPr>
            <w:t>III.1.</w:t>
          </w:r>
          <w:r>
            <w:rPr>
              <w:rFonts w:eastAsiaTheme="minorEastAsia" w:cstheme="minorBidi"/>
              <w:kern w:val="2"/>
              <w:sz w:val="24"/>
              <w:szCs w:val="24"/>
              <w14:ligatures w14:val="standardContextual"/>
            </w:rPr>
            <w:tab/>
          </w:r>
          <w:r>
            <w:t>Mandatory Orientation</w:t>
          </w:r>
          <w:r>
            <w:tab/>
          </w:r>
          <w:r>
            <w:fldChar w:fldCharType="begin"/>
          </w:r>
          <w:r>
            <w:instrText xml:space="preserve"> PAGEREF _Toc169097475 \h </w:instrText>
          </w:r>
          <w:r>
            <w:fldChar w:fldCharType="separate"/>
          </w:r>
          <w:r w:rsidR="003159E7">
            <w:t>14</w:t>
          </w:r>
          <w:r>
            <w:fldChar w:fldCharType="end"/>
          </w:r>
        </w:p>
        <w:p w14:paraId="30FC1D10" w14:textId="2120864F" w:rsidR="00BA7782" w:rsidRDefault="00BA7782">
          <w:pPr>
            <w:pStyle w:val="TOC2"/>
            <w:rPr>
              <w:rFonts w:eastAsiaTheme="minorEastAsia" w:cstheme="minorBidi"/>
              <w:kern w:val="2"/>
              <w:sz w:val="24"/>
              <w:szCs w:val="24"/>
              <w14:ligatures w14:val="standardContextual"/>
            </w:rPr>
          </w:pPr>
          <w:r w:rsidRPr="00461105">
            <w:rPr>
              <w:rFonts w:cs="Times New Roman"/>
            </w:rPr>
            <w:t>III.2.</w:t>
          </w:r>
          <w:r>
            <w:rPr>
              <w:rFonts w:eastAsiaTheme="minorEastAsia" w:cstheme="minorBidi"/>
              <w:kern w:val="2"/>
              <w:sz w:val="24"/>
              <w:szCs w:val="24"/>
              <w14:ligatures w14:val="standardContextual"/>
            </w:rPr>
            <w:tab/>
          </w:r>
          <w:r>
            <w:t>Reporting Requirements</w:t>
          </w:r>
          <w:r>
            <w:tab/>
          </w:r>
          <w:r>
            <w:fldChar w:fldCharType="begin"/>
          </w:r>
          <w:r>
            <w:instrText xml:space="preserve"> PAGEREF _Toc169097476 \h </w:instrText>
          </w:r>
          <w:r>
            <w:fldChar w:fldCharType="separate"/>
          </w:r>
          <w:r w:rsidR="003159E7">
            <w:t>14</w:t>
          </w:r>
          <w:r>
            <w:fldChar w:fldCharType="end"/>
          </w:r>
        </w:p>
        <w:p w14:paraId="52F3CE1F" w14:textId="18E231A6" w:rsidR="00BA7782" w:rsidRDefault="00BA7782">
          <w:pPr>
            <w:pStyle w:val="TOC2"/>
            <w:rPr>
              <w:rFonts w:eastAsiaTheme="minorEastAsia" w:cstheme="minorBidi"/>
              <w:kern w:val="2"/>
              <w:sz w:val="24"/>
              <w:szCs w:val="24"/>
              <w14:ligatures w14:val="standardContextual"/>
            </w:rPr>
          </w:pPr>
          <w:r w:rsidRPr="00461105">
            <w:rPr>
              <w:rFonts w:cs="Times New Roman"/>
            </w:rPr>
            <w:t>III.3.</w:t>
          </w:r>
          <w:r>
            <w:rPr>
              <w:rFonts w:eastAsiaTheme="minorEastAsia" w:cstheme="minorBidi"/>
              <w:kern w:val="2"/>
              <w:sz w:val="24"/>
              <w:szCs w:val="24"/>
              <w14:ligatures w14:val="standardContextual"/>
            </w:rPr>
            <w:tab/>
          </w:r>
          <w:r>
            <w:t>Interim Activity Reports</w:t>
          </w:r>
          <w:r>
            <w:tab/>
          </w:r>
          <w:r>
            <w:fldChar w:fldCharType="begin"/>
          </w:r>
          <w:r>
            <w:instrText xml:space="preserve"> PAGEREF _Toc169097477 \h </w:instrText>
          </w:r>
          <w:r>
            <w:fldChar w:fldCharType="separate"/>
          </w:r>
          <w:r w:rsidR="003159E7">
            <w:t>14</w:t>
          </w:r>
          <w:r>
            <w:fldChar w:fldCharType="end"/>
          </w:r>
        </w:p>
        <w:p w14:paraId="6E3756E6" w14:textId="24BE8F6E" w:rsidR="00BA7782" w:rsidRDefault="00BA7782">
          <w:pPr>
            <w:pStyle w:val="TOC2"/>
            <w:rPr>
              <w:rFonts w:eastAsiaTheme="minorEastAsia" w:cstheme="minorBidi"/>
              <w:kern w:val="2"/>
              <w:sz w:val="24"/>
              <w:szCs w:val="24"/>
              <w14:ligatures w14:val="standardContextual"/>
            </w:rPr>
          </w:pPr>
          <w:r w:rsidRPr="00461105">
            <w:rPr>
              <w:rFonts w:cs="Times New Roman"/>
            </w:rPr>
            <w:t>III.4.</w:t>
          </w:r>
          <w:r>
            <w:rPr>
              <w:rFonts w:eastAsiaTheme="minorEastAsia" w:cstheme="minorBidi"/>
              <w:kern w:val="2"/>
              <w:sz w:val="24"/>
              <w:szCs w:val="24"/>
              <w14:ligatures w14:val="standardContextual"/>
            </w:rPr>
            <w:tab/>
          </w:r>
          <w:r>
            <w:t>Fiscal Reimbursement and Fiscal Interim Report Requirements</w:t>
          </w:r>
          <w:r>
            <w:tab/>
          </w:r>
          <w:r>
            <w:fldChar w:fldCharType="begin"/>
          </w:r>
          <w:r>
            <w:instrText xml:space="preserve"> PAGEREF _Toc169097478 \h </w:instrText>
          </w:r>
          <w:r>
            <w:fldChar w:fldCharType="separate"/>
          </w:r>
          <w:r w:rsidR="003159E7">
            <w:t>14</w:t>
          </w:r>
          <w:r>
            <w:fldChar w:fldCharType="end"/>
          </w:r>
        </w:p>
        <w:p w14:paraId="5C0D9503" w14:textId="079789B0" w:rsidR="00BA7782" w:rsidRDefault="00BA7782">
          <w:pPr>
            <w:pStyle w:val="TOC2"/>
            <w:rPr>
              <w:rFonts w:eastAsiaTheme="minorEastAsia" w:cstheme="minorBidi"/>
              <w:kern w:val="2"/>
              <w:sz w:val="24"/>
              <w:szCs w:val="24"/>
              <w14:ligatures w14:val="standardContextual"/>
            </w:rPr>
          </w:pPr>
          <w:r w:rsidRPr="00461105">
            <w:rPr>
              <w:rFonts w:cs="Times New Roman"/>
            </w:rPr>
            <w:t>III.5.</w:t>
          </w:r>
          <w:r>
            <w:rPr>
              <w:rFonts w:eastAsiaTheme="minorEastAsia" w:cstheme="minorBidi"/>
              <w:kern w:val="2"/>
              <w:sz w:val="24"/>
              <w:szCs w:val="24"/>
              <w14:ligatures w14:val="standardContextual"/>
            </w:rPr>
            <w:tab/>
          </w:r>
          <w:r w:rsidRPr="00461105">
            <w:rPr>
              <w:rFonts w:ascii="Calibri" w:hAnsi="Calibri" w:cs="Times New Roman"/>
            </w:rPr>
            <w:t>Reporting Periods</w:t>
          </w:r>
          <w:r>
            <w:tab/>
          </w:r>
          <w:r>
            <w:fldChar w:fldCharType="begin"/>
          </w:r>
          <w:r>
            <w:instrText xml:space="preserve"> PAGEREF _Toc169097479 \h </w:instrText>
          </w:r>
          <w:r>
            <w:fldChar w:fldCharType="separate"/>
          </w:r>
          <w:r w:rsidR="003159E7">
            <w:t>15</w:t>
          </w:r>
          <w:r>
            <w:fldChar w:fldCharType="end"/>
          </w:r>
        </w:p>
        <w:p w14:paraId="101A7DD1" w14:textId="4F99CAB3" w:rsidR="00BA7782" w:rsidRDefault="00BA7782">
          <w:pPr>
            <w:pStyle w:val="TOC2"/>
            <w:rPr>
              <w:rFonts w:eastAsiaTheme="minorEastAsia" w:cstheme="minorBidi"/>
              <w:kern w:val="2"/>
              <w:sz w:val="24"/>
              <w:szCs w:val="24"/>
              <w14:ligatures w14:val="standardContextual"/>
            </w:rPr>
          </w:pPr>
          <w:r w:rsidRPr="00461105">
            <w:rPr>
              <w:rFonts w:cs="Times New Roman"/>
            </w:rPr>
            <w:t>III.6.</w:t>
          </w:r>
          <w:r>
            <w:rPr>
              <w:rFonts w:eastAsiaTheme="minorEastAsia" w:cstheme="minorBidi"/>
              <w:kern w:val="2"/>
              <w:sz w:val="24"/>
              <w:szCs w:val="24"/>
              <w14:ligatures w14:val="standardContextual"/>
            </w:rPr>
            <w:tab/>
          </w:r>
          <w:r>
            <w:t>Monitoring</w:t>
          </w:r>
          <w:r>
            <w:tab/>
          </w:r>
          <w:r>
            <w:fldChar w:fldCharType="begin"/>
          </w:r>
          <w:r>
            <w:instrText xml:space="preserve"> PAGEREF _Toc169097480 \h </w:instrText>
          </w:r>
          <w:r>
            <w:fldChar w:fldCharType="separate"/>
          </w:r>
          <w:r w:rsidR="003159E7">
            <w:t>15</w:t>
          </w:r>
          <w:r>
            <w:fldChar w:fldCharType="end"/>
          </w:r>
        </w:p>
        <w:p w14:paraId="635979B7" w14:textId="1DF555D2" w:rsidR="00BA7782" w:rsidRDefault="00BA7782">
          <w:pPr>
            <w:pStyle w:val="TOC2"/>
            <w:rPr>
              <w:rFonts w:eastAsiaTheme="minorEastAsia" w:cstheme="minorBidi"/>
              <w:kern w:val="2"/>
              <w:sz w:val="24"/>
              <w:szCs w:val="24"/>
              <w14:ligatures w14:val="standardContextual"/>
            </w:rPr>
          </w:pPr>
          <w:r w:rsidRPr="00461105">
            <w:rPr>
              <w:rFonts w:cs="Times New Roman"/>
            </w:rPr>
            <w:t>III.7.</w:t>
          </w:r>
          <w:r>
            <w:rPr>
              <w:rFonts w:eastAsiaTheme="minorEastAsia" w:cstheme="minorBidi"/>
              <w:kern w:val="2"/>
              <w:sz w:val="24"/>
              <w:szCs w:val="24"/>
              <w14:ligatures w14:val="standardContextual"/>
            </w:rPr>
            <w:tab/>
          </w:r>
          <w:r>
            <w:t>Acceptable Documentation for Grant Monitoring</w:t>
          </w:r>
          <w:r>
            <w:tab/>
          </w:r>
          <w:r>
            <w:fldChar w:fldCharType="begin"/>
          </w:r>
          <w:r>
            <w:instrText xml:space="preserve"> PAGEREF _Toc169097481 \h </w:instrText>
          </w:r>
          <w:r>
            <w:fldChar w:fldCharType="separate"/>
          </w:r>
          <w:r w:rsidR="003159E7">
            <w:t>15</w:t>
          </w:r>
          <w:r>
            <w:fldChar w:fldCharType="end"/>
          </w:r>
        </w:p>
        <w:p w14:paraId="7A9F438F" w14:textId="1AAD7938" w:rsidR="00BA7782" w:rsidRDefault="00BA7782">
          <w:pPr>
            <w:pStyle w:val="TOC2"/>
            <w:rPr>
              <w:rFonts w:eastAsiaTheme="minorEastAsia" w:cstheme="minorBidi"/>
              <w:kern w:val="2"/>
              <w:sz w:val="24"/>
              <w:szCs w:val="24"/>
              <w14:ligatures w14:val="standardContextual"/>
            </w:rPr>
          </w:pPr>
          <w:r w:rsidRPr="00461105">
            <w:rPr>
              <w:rFonts w:cs="Times New Roman"/>
            </w:rPr>
            <w:t>III.8.</w:t>
          </w:r>
          <w:r>
            <w:rPr>
              <w:rFonts w:eastAsiaTheme="minorEastAsia" w:cstheme="minorBidi"/>
              <w:kern w:val="2"/>
              <w:sz w:val="24"/>
              <w:szCs w:val="24"/>
              <w14:ligatures w14:val="standardContextual"/>
            </w:rPr>
            <w:tab/>
          </w:r>
          <w:r>
            <w:t>Grant Amendments</w:t>
          </w:r>
          <w:r>
            <w:tab/>
          </w:r>
          <w:r>
            <w:fldChar w:fldCharType="begin"/>
          </w:r>
          <w:r>
            <w:instrText xml:space="preserve"> PAGEREF _Toc169097482 \h </w:instrText>
          </w:r>
          <w:r>
            <w:fldChar w:fldCharType="separate"/>
          </w:r>
          <w:r w:rsidR="003159E7">
            <w:t>16</w:t>
          </w:r>
          <w:r>
            <w:fldChar w:fldCharType="end"/>
          </w:r>
        </w:p>
        <w:p w14:paraId="4AEFBC3C" w14:textId="62943A3F" w:rsidR="00BA7782" w:rsidRDefault="00BA7782">
          <w:pPr>
            <w:pStyle w:val="TOC2"/>
            <w:rPr>
              <w:rFonts w:eastAsiaTheme="minorEastAsia" w:cstheme="minorBidi"/>
              <w:kern w:val="2"/>
              <w:sz w:val="24"/>
              <w:szCs w:val="24"/>
              <w14:ligatures w14:val="standardContextual"/>
            </w:rPr>
          </w:pPr>
          <w:r w:rsidRPr="00461105">
            <w:rPr>
              <w:rFonts w:cs="Times New Roman"/>
            </w:rPr>
            <w:t>III.9.</w:t>
          </w:r>
          <w:r>
            <w:rPr>
              <w:rFonts w:eastAsiaTheme="minorEastAsia" w:cstheme="minorBidi"/>
              <w:kern w:val="2"/>
              <w:sz w:val="24"/>
              <w:szCs w:val="24"/>
              <w14:ligatures w14:val="standardContextual"/>
            </w:rPr>
            <w:tab/>
          </w:r>
          <w:r>
            <w:t>Suspension/Cancellation of Grant/Loan Agreement and/or Reduction in Funding</w:t>
          </w:r>
          <w:r>
            <w:tab/>
          </w:r>
          <w:r>
            <w:fldChar w:fldCharType="begin"/>
          </w:r>
          <w:r>
            <w:instrText xml:space="preserve"> PAGEREF _Toc169097483 \h </w:instrText>
          </w:r>
          <w:r>
            <w:fldChar w:fldCharType="separate"/>
          </w:r>
          <w:r w:rsidR="003159E7">
            <w:t>16</w:t>
          </w:r>
          <w:r>
            <w:fldChar w:fldCharType="end"/>
          </w:r>
        </w:p>
        <w:p w14:paraId="6A152A3A" w14:textId="6059703C" w:rsidR="00BA7782" w:rsidRDefault="00BA7782">
          <w:pPr>
            <w:pStyle w:val="TOC2"/>
            <w:rPr>
              <w:rFonts w:eastAsiaTheme="minorEastAsia" w:cstheme="minorBidi"/>
              <w:kern w:val="2"/>
              <w:sz w:val="24"/>
              <w:szCs w:val="24"/>
              <w14:ligatures w14:val="standardContextual"/>
            </w:rPr>
          </w:pPr>
          <w:r w:rsidRPr="00461105">
            <w:rPr>
              <w:rFonts w:cs="Times New Roman"/>
            </w:rPr>
            <w:t>III.10.</w:t>
          </w:r>
          <w:r>
            <w:rPr>
              <w:rFonts w:eastAsiaTheme="minorEastAsia" w:cstheme="minorBidi"/>
              <w:kern w:val="2"/>
              <w:sz w:val="24"/>
              <w:szCs w:val="24"/>
              <w14:ligatures w14:val="standardContextual"/>
            </w:rPr>
            <w:tab/>
          </w:r>
          <w:r>
            <w:t>Grant Close Out</w:t>
          </w:r>
          <w:r>
            <w:tab/>
          </w:r>
          <w:r>
            <w:fldChar w:fldCharType="begin"/>
          </w:r>
          <w:r>
            <w:instrText xml:space="preserve"> PAGEREF _Toc169097484 \h </w:instrText>
          </w:r>
          <w:r>
            <w:fldChar w:fldCharType="separate"/>
          </w:r>
          <w:r w:rsidR="003159E7">
            <w:t>16</w:t>
          </w:r>
          <w:r>
            <w:fldChar w:fldCharType="end"/>
          </w:r>
        </w:p>
        <w:p w14:paraId="4901EA81" w14:textId="71682189"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_Toc169097485 \h </w:instrText>
          </w:r>
          <w:r>
            <w:rPr>
              <w:noProof/>
            </w:rPr>
          </w:r>
          <w:r>
            <w:rPr>
              <w:noProof/>
            </w:rPr>
            <w:fldChar w:fldCharType="separate"/>
          </w:r>
          <w:r w:rsidR="003159E7">
            <w:rPr>
              <w:noProof/>
            </w:rPr>
            <w:t>18</w:t>
          </w:r>
          <w:r>
            <w:rPr>
              <w:noProof/>
            </w:rPr>
            <w:fldChar w:fldCharType="end"/>
          </w:r>
        </w:p>
        <w:p w14:paraId="23A9E0FA" w14:textId="698E453B" w:rsidR="0094623B" w:rsidRPr="008F08FE" w:rsidRDefault="0013614C" w:rsidP="008F08FE">
          <w:pPr>
            <w:pStyle w:val="TOC1"/>
            <w:tabs>
              <w:tab w:val="clear" w:pos="9720"/>
              <w:tab w:val="right" w:pos="9810"/>
            </w:tabs>
            <w:rPr>
              <w:rFonts w:asciiTheme="minorHAnsi" w:hAnsiTheme="minorHAnsi" w:cstheme="minorHAnsi"/>
              <w:b w:val="0"/>
              <w:bCs w:val="0"/>
              <w:sz w:val="22"/>
              <w:szCs w:val="22"/>
            </w:rPr>
          </w:pPr>
          <w:r w:rsidRPr="008F08FE">
            <w:rPr>
              <w:rFonts w:asciiTheme="minorHAnsi" w:hAnsiTheme="minorHAnsi" w:cstheme="minorHAnsi"/>
              <w:b w:val="0"/>
              <w:bCs w:val="0"/>
              <w:sz w:val="22"/>
              <w:szCs w:val="22"/>
            </w:rPr>
            <w:fldChar w:fldCharType="end"/>
          </w:r>
        </w:p>
      </w:sdtContent>
    </w:sdt>
    <w:p w14:paraId="7F9F8634" w14:textId="4EC35FC8" w:rsidR="0094623B" w:rsidRDefault="0094623B" w:rsidP="1736F964">
      <w:pPr>
        <w:jc w:val="center"/>
        <w:rPr>
          <w:b/>
          <w:sz w:val="28"/>
          <w:szCs w:val="28"/>
        </w:rPr>
        <w:sectPr w:rsidR="0094623B" w:rsidSect="00F62927">
          <w:footerReference w:type="default" r:id="rId17"/>
          <w:headerReference w:type="first" r:id="rId18"/>
          <w:footerReference w:type="first" r:id="rId19"/>
          <w:type w:val="continuous"/>
          <w:pgSz w:w="12240" w:h="15840" w:code="1"/>
          <w:pgMar w:top="1440" w:right="1080" w:bottom="720" w:left="1080" w:header="720" w:footer="720" w:gutter="0"/>
          <w:pgNumType w:start="0"/>
          <w:cols w:space="720"/>
          <w:titlePg/>
          <w:docGrid w:linePitch="360"/>
        </w:sect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700"/>
      </w:tblGrid>
      <w:tr w:rsidR="00D27C7A" w:rsidRPr="00D27C7A" w14:paraId="0D315AF2" w14:textId="77777777" w:rsidTr="00D27C7A">
        <w:trPr>
          <w:trHeight w:val="300"/>
        </w:trPr>
        <w:tc>
          <w:tcPr>
            <w:tcW w:w="9900" w:type="dxa"/>
            <w:gridSpan w:val="2"/>
            <w:tcBorders>
              <w:top w:val="nil"/>
              <w:left w:val="nil"/>
              <w:bottom w:val="nil"/>
              <w:right w:val="nil"/>
            </w:tcBorders>
            <w:shd w:val="clear" w:color="auto" w:fill="auto"/>
            <w:vAlign w:val="bottom"/>
            <w:hideMark/>
          </w:tcPr>
          <w:p w14:paraId="71BA48CF" w14:textId="77777777" w:rsidR="00D27C7A" w:rsidRPr="00D27C7A" w:rsidRDefault="00D27C7A" w:rsidP="00D27C7A">
            <w:pPr>
              <w:spacing w:before="0" w:after="0"/>
              <w:jc w:val="center"/>
              <w:textAlignment w:val="baseline"/>
              <w:rPr>
                <w:rFonts w:ascii="Segoe UI" w:eastAsia="Times New Roman" w:hAnsi="Segoe UI" w:cs="Segoe UI"/>
                <w:color w:val="000000"/>
                <w:sz w:val="18"/>
                <w:szCs w:val="18"/>
              </w:rPr>
            </w:pPr>
            <w:r w:rsidRPr="00D27C7A">
              <w:rPr>
                <w:rFonts w:ascii="Calibri" w:eastAsia="Times New Roman" w:hAnsi="Calibri" w:cs="Calibri"/>
                <w:b/>
                <w:bCs/>
                <w:sz w:val="36"/>
                <w:szCs w:val="36"/>
              </w:rPr>
              <w:lastRenderedPageBreak/>
              <w:t>State Board of Education</w:t>
            </w:r>
            <w:r w:rsidRPr="00D27C7A">
              <w:rPr>
                <w:rFonts w:ascii="Calibri" w:eastAsia="Times New Roman" w:hAnsi="Calibri" w:cs="Calibri"/>
                <w:sz w:val="36"/>
                <w:szCs w:val="36"/>
              </w:rPr>
              <w:t> </w:t>
            </w:r>
          </w:p>
          <w:p w14:paraId="12882CF4"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 </w:t>
            </w:r>
          </w:p>
        </w:tc>
      </w:tr>
      <w:tr w:rsidR="00D27C7A" w:rsidRPr="00D27C7A" w14:paraId="6FAD14C6" w14:textId="77777777" w:rsidTr="00D27C7A">
        <w:trPr>
          <w:trHeight w:val="300"/>
        </w:trPr>
        <w:tc>
          <w:tcPr>
            <w:tcW w:w="7200" w:type="dxa"/>
            <w:tcBorders>
              <w:top w:val="nil"/>
              <w:left w:val="nil"/>
              <w:bottom w:val="nil"/>
              <w:right w:val="nil"/>
            </w:tcBorders>
            <w:shd w:val="clear" w:color="auto" w:fill="auto"/>
            <w:vAlign w:val="bottom"/>
            <w:hideMark/>
          </w:tcPr>
          <w:p w14:paraId="397AA246"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Kathy A. Goldenberg</w:t>
            </w:r>
            <w:r w:rsidRPr="00D27C7A">
              <w:rPr>
                <w:rFonts w:ascii="Arial" w:eastAsia="Times New Roman" w:hAnsi="Arial" w:cs="Arial"/>
                <w:color w:val="000000"/>
                <w:sz w:val="32"/>
                <w:szCs w:val="32"/>
              </w:rPr>
              <w:t> </w:t>
            </w:r>
            <w:r w:rsidRPr="00D27C7A">
              <w:rPr>
                <w:rFonts w:ascii="Aptos" w:eastAsia="Times New Roman" w:hAnsi="Aptos" w:cs="Aptos"/>
                <w:color w:val="000000"/>
                <w:sz w:val="32"/>
                <w:szCs w:val="32"/>
              </w:rPr>
              <w:t>–</w:t>
            </w:r>
            <w:r w:rsidRPr="00D27C7A">
              <w:rPr>
                <w:rFonts w:ascii="Aptos" w:eastAsia="Times New Roman" w:hAnsi="Aptos" w:cs="Segoe UI"/>
                <w:color w:val="000000"/>
                <w:sz w:val="32"/>
                <w:szCs w:val="32"/>
              </w:rPr>
              <w:t xml:space="preserve"> President </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30B01F4A"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Burlington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50584257" w14:textId="77777777" w:rsidTr="00D27C7A">
        <w:trPr>
          <w:trHeight w:val="300"/>
        </w:trPr>
        <w:tc>
          <w:tcPr>
            <w:tcW w:w="7200" w:type="dxa"/>
            <w:tcBorders>
              <w:top w:val="nil"/>
              <w:left w:val="nil"/>
              <w:bottom w:val="nil"/>
              <w:right w:val="nil"/>
            </w:tcBorders>
            <w:shd w:val="clear" w:color="auto" w:fill="auto"/>
            <w:vAlign w:val="bottom"/>
            <w:hideMark/>
          </w:tcPr>
          <w:p w14:paraId="5E02E74A"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proofErr w:type="spellStart"/>
            <w:r w:rsidRPr="00D27C7A">
              <w:rPr>
                <w:rFonts w:ascii="Aptos" w:eastAsia="Times New Roman" w:hAnsi="Aptos" w:cs="Segoe UI"/>
                <w:color w:val="000000"/>
                <w:sz w:val="32"/>
                <w:szCs w:val="32"/>
              </w:rPr>
              <w:t>Nedd</w:t>
            </w:r>
            <w:proofErr w:type="spellEnd"/>
            <w:r w:rsidRPr="00D27C7A">
              <w:rPr>
                <w:rFonts w:ascii="Aptos" w:eastAsia="Times New Roman" w:hAnsi="Aptos" w:cs="Segoe UI"/>
                <w:color w:val="000000"/>
                <w:sz w:val="32"/>
                <w:szCs w:val="32"/>
              </w:rPr>
              <w:t xml:space="preserve"> James Johnson – Vice President  </w:t>
            </w:r>
          </w:p>
        </w:tc>
        <w:tc>
          <w:tcPr>
            <w:tcW w:w="2700" w:type="dxa"/>
            <w:tcBorders>
              <w:top w:val="nil"/>
              <w:left w:val="nil"/>
              <w:bottom w:val="nil"/>
              <w:right w:val="nil"/>
            </w:tcBorders>
            <w:shd w:val="clear" w:color="auto" w:fill="auto"/>
            <w:vAlign w:val="bottom"/>
            <w:hideMark/>
          </w:tcPr>
          <w:p w14:paraId="306FE95C"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Salem</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0F073CE5" w14:textId="77777777" w:rsidTr="00D27C7A">
        <w:trPr>
          <w:trHeight w:val="300"/>
        </w:trPr>
        <w:tc>
          <w:tcPr>
            <w:tcW w:w="7200" w:type="dxa"/>
            <w:tcBorders>
              <w:top w:val="nil"/>
              <w:left w:val="nil"/>
              <w:bottom w:val="nil"/>
              <w:right w:val="nil"/>
            </w:tcBorders>
            <w:shd w:val="clear" w:color="auto" w:fill="auto"/>
            <w:vAlign w:val="bottom"/>
            <w:hideMark/>
          </w:tcPr>
          <w:p w14:paraId="64F5EE3A"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Arcelio Aponte </w:t>
            </w:r>
          </w:p>
        </w:tc>
        <w:tc>
          <w:tcPr>
            <w:tcW w:w="2700" w:type="dxa"/>
            <w:tcBorders>
              <w:top w:val="nil"/>
              <w:left w:val="nil"/>
              <w:bottom w:val="nil"/>
              <w:right w:val="nil"/>
            </w:tcBorders>
            <w:shd w:val="clear" w:color="auto" w:fill="auto"/>
            <w:vAlign w:val="bottom"/>
            <w:hideMark/>
          </w:tcPr>
          <w:p w14:paraId="49C1131E"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Middlesex</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32903A96" w14:textId="77777777" w:rsidTr="00D27C7A">
        <w:trPr>
          <w:trHeight w:val="300"/>
        </w:trPr>
        <w:tc>
          <w:tcPr>
            <w:tcW w:w="7200" w:type="dxa"/>
            <w:tcBorders>
              <w:top w:val="nil"/>
              <w:left w:val="nil"/>
              <w:bottom w:val="nil"/>
              <w:right w:val="nil"/>
            </w:tcBorders>
            <w:shd w:val="clear" w:color="auto" w:fill="auto"/>
            <w:vAlign w:val="bottom"/>
            <w:hideMark/>
          </w:tcPr>
          <w:p w14:paraId="23B7CC40"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Mary G. Bennett </w:t>
            </w:r>
          </w:p>
        </w:tc>
        <w:tc>
          <w:tcPr>
            <w:tcW w:w="2700" w:type="dxa"/>
            <w:tcBorders>
              <w:top w:val="nil"/>
              <w:left w:val="nil"/>
              <w:bottom w:val="nil"/>
              <w:right w:val="nil"/>
            </w:tcBorders>
            <w:shd w:val="clear" w:color="auto" w:fill="auto"/>
            <w:vAlign w:val="bottom"/>
            <w:hideMark/>
          </w:tcPr>
          <w:p w14:paraId="5D23696C"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Essex </w:t>
            </w:r>
          </w:p>
        </w:tc>
      </w:tr>
      <w:tr w:rsidR="00D27C7A" w:rsidRPr="00D27C7A" w14:paraId="7B6E4BD4" w14:textId="77777777" w:rsidTr="00D27C7A">
        <w:trPr>
          <w:trHeight w:val="300"/>
        </w:trPr>
        <w:tc>
          <w:tcPr>
            <w:tcW w:w="7200" w:type="dxa"/>
            <w:tcBorders>
              <w:top w:val="nil"/>
              <w:left w:val="nil"/>
              <w:bottom w:val="nil"/>
              <w:right w:val="nil"/>
            </w:tcBorders>
            <w:shd w:val="clear" w:color="auto" w:fill="auto"/>
            <w:vAlign w:val="bottom"/>
            <w:hideMark/>
          </w:tcPr>
          <w:p w14:paraId="62246AFA"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lang w:val="de-DE"/>
              </w:rPr>
              <w:t>Mary Beth Berry</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2A28D489"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Hunterdon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1FC511A4" w14:textId="77777777" w:rsidTr="00D27C7A">
        <w:trPr>
          <w:trHeight w:val="300"/>
        </w:trPr>
        <w:tc>
          <w:tcPr>
            <w:tcW w:w="7200" w:type="dxa"/>
            <w:tcBorders>
              <w:top w:val="nil"/>
              <w:left w:val="nil"/>
              <w:bottom w:val="nil"/>
              <w:right w:val="nil"/>
            </w:tcBorders>
            <w:shd w:val="clear" w:color="auto" w:fill="auto"/>
            <w:vAlign w:val="bottom"/>
            <w:hideMark/>
          </w:tcPr>
          <w:p w14:paraId="51600FD5"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lang w:val="de-DE"/>
              </w:rPr>
              <w:t>Elaine Bobrove</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6D4C361E"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Camden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0C2201DF" w14:textId="77777777" w:rsidTr="00D27C7A">
        <w:trPr>
          <w:trHeight w:val="300"/>
        </w:trPr>
        <w:tc>
          <w:tcPr>
            <w:tcW w:w="7200" w:type="dxa"/>
            <w:tcBorders>
              <w:top w:val="nil"/>
              <w:left w:val="nil"/>
              <w:bottom w:val="nil"/>
              <w:right w:val="nil"/>
            </w:tcBorders>
            <w:shd w:val="clear" w:color="auto" w:fill="auto"/>
            <w:vAlign w:val="bottom"/>
            <w:hideMark/>
          </w:tcPr>
          <w:p w14:paraId="6642740D"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lang w:val="de-DE"/>
              </w:rPr>
              <w:t>Ronald K. Butcher</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1E6B0EC3"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Gloucester</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459FADF7" w14:textId="77777777" w:rsidTr="00D27C7A">
        <w:trPr>
          <w:trHeight w:val="300"/>
        </w:trPr>
        <w:tc>
          <w:tcPr>
            <w:tcW w:w="7200" w:type="dxa"/>
            <w:tcBorders>
              <w:top w:val="nil"/>
              <w:left w:val="nil"/>
              <w:bottom w:val="nil"/>
              <w:right w:val="nil"/>
            </w:tcBorders>
            <w:shd w:val="clear" w:color="auto" w:fill="auto"/>
            <w:vAlign w:val="bottom"/>
            <w:hideMark/>
          </w:tcPr>
          <w:p w14:paraId="0FAE6FE0"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Jack Fornaro</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3206B021"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Warren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5A9F913A" w14:textId="77777777" w:rsidTr="00D27C7A">
        <w:trPr>
          <w:trHeight w:val="300"/>
        </w:trPr>
        <w:tc>
          <w:tcPr>
            <w:tcW w:w="7200" w:type="dxa"/>
            <w:tcBorders>
              <w:top w:val="nil"/>
              <w:left w:val="nil"/>
              <w:bottom w:val="nil"/>
              <w:right w:val="nil"/>
            </w:tcBorders>
            <w:shd w:val="clear" w:color="auto" w:fill="auto"/>
            <w:vAlign w:val="bottom"/>
            <w:hideMark/>
          </w:tcPr>
          <w:p w14:paraId="19E1BD9E"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Dr. Claudine Keenan </w:t>
            </w:r>
          </w:p>
        </w:tc>
        <w:tc>
          <w:tcPr>
            <w:tcW w:w="2700" w:type="dxa"/>
            <w:tcBorders>
              <w:top w:val="nil"/>
              <w:left w:val="nil"/>
              <w:bottom w:val="nil"/>
              <w:right w:val="nil"/>
            </w:tcBorders>
            <w:shd w:val="clear" w:color="auto" w:fill="auto"/>
            <w:vAlign w:val="bottom"/>
            <w:hideMark/>
          </w:tcPr>
          <w:p w14:paraId="0434048F"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Atlantic  </w:t>
            </w:r>
          </w:p>
        </w:tc>
      </w:tr>
      <w:tr w:rsidR="00D27C7A" w:rsidRPr="00D27C7A" w14:paraId="542DC360" w14:textId="77777777" w:rsidTr="00D27C7A">
        <w:trPr>
          <w:trHeight w:val="300"/>
        </w:trPr>
        <w:tc>
          <w:tcPr>
            <w:tcW w:w="7200" w:type="dxa"/>
            <w:tcBorders>
              <w:top w:val="nil"/>
              <w:left w:val="nil"/>
              <w:bottom w:val="nil"/>
              <w:right w:val="nil"/>
            </w:tcBorders>
            <w:shd w:val="clear" w:color="auto" w:fill="auto"/>
            <w:vAlign w:val="bottom"/>
            <w:hideMark/>
          </w:tcPr>
          <w:p w14:paraId="36934F83"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Jeanette Pena </w:t>
            </w:r>
          </w:p>
        </w:tc>
        <w:tc>
          <w:tcPr>
            <w:tcW w:w="2700" w:type="dxa"/>
            <w:tcBorders>
              <w:top w:val="nil"/>
              <w:left w:val="nil"/>
              <w:bottom w:val="nil"/>
              <w:right w:val="nil"/>
            </w:tcBorders>
            <w:shd w:val="clear" w:color="auto" w:fill="auto"/>
            <w:vAlign w:val="bottom"/>
            <w:hideMark/>
          </w:tcPr>
          <w:p w14:paraId="4C5E2E94"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Hudson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3FE82764" w14:textId="77777777" w:rsidTr="00D27C7A">
        <w:trPr>
          <w:trHeight w:val="300"/>
        </w:trPr>
        <w:tc>
          <w:tcPr>
            <w:tcW w:w="7200" w:type="dxa"/>
            <w:tcBorders>
              <w:top w:val="nil"/>
              <w:left w:val="nil"/>
              <w:bottom w:val="nil"/>
              <w:right w:val="nil"/>
            </w:tcBorders>
            <w:shd w:val="clear" w:color="auto" w:fill="auto"/>
            <w:vAlign w:val="bottom"/>
            <w:hideMark/>
          </w:tcPr>
          <w:p w14:paraId="7AAD0B05"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Ahmed Shehata </w:t>
            </w:r>
          </w:p>
        </w:tc>
        <w:tc>
          <w:tcPr>
            <w:tcW w:w="2700" w:type="dxa"/>
            <w:tcBorders>
              <w:top w:val="nil"/>
              <w:left w:val="nil"/>
              <w:bottom w:val="nil"/>
              <w:right w:val="nil"/>
            </w:tcBorders>
            <w:shd w:val="clear" w:color="auto" w:fill="auto"/>
            <w:vAlign w:val="bottom"/>
            <w:hideMark/>
          </w:tcPr>
          <w:p w14:paraId="5B8CB427" w14:textId="11814BF9"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Union</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r>
      <w:tr w:rsidR="00D27C7A" w:rsidRPr="00D27C7A" w14:paraId="1FB5E8AF" w14:textId="77777777" w:rsidTr="00D27C7A">
        <w:trPr>
          <w:trHeight w:val="300"/>
        </w:trPr>
        <w:tc>
          <w:tcPr>
            <w:tcW w:w="7200" w:type="dxa"/>
            <w:tcBorders>
              <w:top w:val="nil"/>
              <w:left w:val="nil"/>
              <w:bottom w:val="nil"/>
              <w:right w:val="nil"/>
            </w:tcBorders>
            <w:shd w:val="clear" w:color="auto" w:fill="auto"/>
            <w:vAlign w:val="bottom"/>
            <w:hideMark/>
          </w:tcPr>
          <w:p w14:paraId="483BFE65"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Joseph Ricca, Jr</w:t>
            </w:r>
            <w:r w:rsidRPr="00D27C7A">
              <w:rPr>
                <w:rFonts w:ascii="Arial" w:eastAsia="Times New Roman" w:hAnsi="Arial" w:cs="Arial"/>
                <w:color w:val="000000"/>
                <w:sz w:val="32"/>
                <w:szCs w:val="32"/>
              </w:rPr>
              <w:t> </w:t>
            </w: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409B4514"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Morris </w:t>
            </w:r>
          </w:p>
        </w:tc>
      </w:tr>
      <w:tr w:rsidR="00D27C7A" w:rsidRPr="00D27C7A" w14:paraId="0D36F247" w14:textId="77777777" w:rsidTr="00D27C7A">
        <w:trPr>
          <w:trHeight w:val="300"/>
        </w:trPr>
        <w:tc>
          <w:tcPr>
            <w:tcW w:w="7200" w:type="dxa"/>
            <w:tcBorders>
              <w:top w:val="nil"/>
              <w:left w:val="nil"/>
              <w:bottom w:val="nil"/>
              <w:right w:val="nil"/>
            </w:tcBorders>
            <w:shd w:val="clear" w:color="auto" w:fill="auto"/>
            <w:vAlign w:val="bottom"/>
            <w:hideMark/>
          </w:tcPr>
          <w:p w14:paraId="20AC41F1"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 </w:t>
            </w:r>
          </w:p>
        </w:tc>
        <w:tc>
          <w:tcPr>
            <w:tcW w:w="2700" w:type="dxa"/>
            <w:tcBorders>
              <w:top w:val="nil"/>
              <w:left w:val="nil"/>
              <w:bottom w:val="nil"/>
              <w:right w:val="nil"/>
            </w:tcBorders>
            <w:shd w:val="clear" w:color="auto" w:fill="auto"/>
            <w:vAlign w:val="bottom"/>
            <w:hideMark/>
          </w:tcPr>
          <w:p w14:paraId="0B6A6F27" w14:textId="77777777"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 </w:t>
            </w:r>
          </w:p>
        </w:tc>
      </w:tr>
      <w:tr w:rsidR="00D27C7A" w:rsidRPr="00D27C7A" w14:paraId="144991F3" w14:textId="77777777" w:rsidTr="00D27C7A">
        <w:trPr>
          <w:trHeight w:val="300"/>
        </w:trPr>
        <w:tc>
          <w:tcPr>
            <w:tcW w:w="9900" w:type="dxa"/>
            <w:gridSpan w:val="2"/>
            <w:tcBorders>
              <w:top w:val="single" w:sz="12" w:space="0" w:color="000000"/>
              <w:left w:val="nil"/>
              <w:bottom w:val="nil"/>
              <w:right w:val="nil"/>
            </w:tcBorders>
            <w:shd w:val="clear" w:color="auto" w:fill="auto"/>
            <w:vAlign w:val="bottom"/>
            <w:hideMark/>
          </w:tcPr>
          <w:p w14:paraId="0FF94FBC" w14:textId="77777777" w:rsidR="00D27C7A" w:rsidRPr="00D27C7A" w:rsidRDefault="00D27C7A" w:rsidP="00D27C7A">
            <w:pPr>
              <w:spacing w:before="0" w:after="0"/>
              <w:jc w:val="center"/>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Kevin Dehmer, Commissioner </w:t>
            </w:r>
          </w:p>
          <w:p w14:paraId="6A748CC7" w14:textId="67F5E7D9" w:rsidR="00D27C7A" w:rsidRPr="00D27C7A" w:rsidRDefault="00D27C7A" w:rsidP="00D27C7A">
            <w:pPr>
              <w:spacing w:before="0" w:after="0"/>
              <w:jc w:val="center"/>
              <w:textAlignment w:val="baseline"/>
              <w:rPr>
                <w:rFonts w:ascii="Segoe UI" w:eastAsia="Times New Roman" w:hAnsi="Segoe UI" w:cs="Segoe UI"/>
                <w:color w:val="000000"/>
                <w:sz w:val="18"/>
                <w:szCs w:val="18"/>
              </w:rPr>
            </w:pPr>
            <w:r w:rsidRPr="00D27C7A">
              <w:rPr>
                <w:rFonts w:ascii="Aptos" w:eastAsia="Times New Roman" w:hAnsi="Aptos" w:cs="Segoe UI"/>
                <w:color w:val="000000"/>
                <w:sz w:val="32"/>
                <w:szCs w:val="32"/>
              </w:rPr>
              <w:t>Secretary, State Board of Education </w:t>
            </w:r>
          </w:p>
        </w:tc>
      </w:tr>
      <w:tr w:rsidR="00D27C7A" w:rsidRPr="00D27C7A" w14:paraId="3677B93F" w14:textId="77777777" w:rsidTr="00D27C7A">
        <w:trPr>
          <w:trHeight w:val="300"/>
        </w:trPr>
        <w:tc>
          <w:tcPr>
            <w:tcW w:w="9900" w:type="dxa"/>
            <w:gridSpan w:val="2"/>
            <w:tcBorders>
              <w:top w:val="nil"/>
              <w:left w:val="nil"/>
              <w:bottom w:val="nil"/>
              <w:right w:val="nil"/>
            </w:tcBorders>
            <w:shd w:val="clear" w:color="auto" w:fill="auto"/>
            <w:vAlign w:val="bottom"/>
            <w:hideMark/>
          </w:tcPr>
          <w:p w14:paraId="063DF233" w14:textId="77777777" w:rsidR="00D27C7A" w:rsidRDefault="00D27C7A" w:rsidP="00D27C7A">
            <w:pPr>
              <w:spacing w:before="0" w:after="0"/>
              <w:textAlignment w:val="baseline"/>
              <w:rPr>
                <w:rFonts w:ascii="Aptos" w:eastAsia="Times New Roman" w:hAnsi="Aptos" w:cs="Segoe UI"/>
                <w:color w:val="000000"/>
              </w:rPr>
            </w:pPr>
          </w:p>
          <w:p w14:paraId="6570E114" w14:textId="1EA3A000" w:rsidR="00D27C7A" w:rsidRPr="00D27C7A" w:rsidRDefault="00D27C7A" w:rsidP="00D27C7A">
            <w:pPr>
              <w:spacing w:before="0" w:after="0"/>
              <w:textAlignment w:val="baseline"/>
              <w:rPr>
                <w:rFonts w:ascii="Segoe UI" w:eastAsia="Times New Roman" w:hAnsi="Segoe UI" w:cs="Segoe UI"/>
                <w:color w:val="000000"/>
                <w:sz w:val="18"/>
                <w:szCs w:val="18"/>
              </w:rPr>
            </w:pPr>
            <w:r w:rsidRPr="00D27C7A">
              <w:rPr>
                <w:rFonts w:ascii="Aptos" w:eastAsia="Times New Roman" w:hAnsi="Aptos" w:cs="Segoe UI"/>
                <w:color w:val="000000"/>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7EF00087" w14:textId="37ACBD6B" w:rsidR="00D27C7A" w:rsidRDefault="00D27C7A" w:rsidP="00163CA3"/>
    <w:p w14:paraId="78EB7800" w14:textId="77777777" w:rsidR="00D27C7A" w:rsidRDefault="00D27C7A">
      <w:pPr>
        <w:spacing w:before="0" w:after="0"/>
      </w:pPr>
      <w:r>
        <w:br w:type="page"/>
      </w:r>
    </w:p>
    <w:p w14:paraId="31053B21" w14:textId="3F43F16A" w:rsidR="00186EA0" w:rsidRPr="00163CA3" w:rsidRDefault="00186EA0" w:rsidP="00163CA3">
      <w:pPr>
        <w:sectPr w:rsidR="00186EA0" w:rsidRPr="00163CA3" w:rsidSect="00D27C7A">
          <w:headerReference w:type="default" r:id="rId20"/>
          <w:footerReference w:type="default" r:id="rId21"/>
          <w:pgSz w:w="12240" w:h="15840" w:code="1"/>
          <w:pgMar w:top="1440" w:right="1080" w:bottom="720" w:left="1080" w:header="720" w:footer="576" w:gutter="0"/>
          <w:pgNumType w:start="4"/>
          <w:cols w:space="720"/>
          <w:formProt w:val="0"/>
          <w:docGrid w:linePitch="360"/>
        </w:sectPr>
      </w:pPr>
    </w:p>
    <w:p w14:paraId="29832993" w14:textId="292097B8" w:rsidR="00310B0C" w:rsidRPr="005B6F69" w:rsidRDefault="00055CEB" w:rsidP="00A26ACD">
      <w:pPr>
        <w:pStyle w:val="Heading1"/>
      </w:pPr>
      <w:bookmarkStart w:id="3" w:name="_Toc169097452"/>
      <w:r>
        <w:lastRenderedPageBreak/>
        <w:t>Grant Program Informatio</w:t>
      </w:r>
      <w:r w:rsidR="00EB221C">
        <w:t>n</w:t>
      </w:r>
      <w:bookmarkEnd w:id="3"/>
    </w:p>
    <w:p w14:paraId="19662E4B" w14:textId="77777777" w:rsidR="00D1517F" w:rsidRDefault="00310B0C" w:rsidP="00464834">
      <w:pPr>
        <w:pStyle w:val="Heading2"/>
        <w:numPr>
          <w:ilvl w:val="1"/>
          <w:numId w:val="2"/>
        </w:numPr>
        <w:spacing w:after="0"/>
        <w:sectPr w:rsidR="00D1517F" w:rsidSect="008E75FE">
          <w:footerReference w:type="default" r:id="rId22"/>
          <w:type w:val="continuous"/>
          <w:pgSz w:w="12240" w:h="15840" w:code="1"/>
          <w:pgMar w:top="1440" w:right="1080" w:bottom="720" w:left="1080" w:header="720" w:footer="576" w:gutter="0"/>
          <w:cols w:space="720"/>
          <w:docGrid w:linePitch="360"/>
        </w:sectPr>
      </w:pPr>
      <w:bookmarkStart w:id="4" w:name="_Toc169097453"/>
      <w:r w:rsidRPr="00B0014D">
        <w:t xml:space="preserve">Purpose </w:t>
      </w:r>
      <w:r w:rsidR="002D4729">
        <w:t>of</w:t>
      </w:r>
      <w:r w:rsidRPr="00B0014D">
        <w:t xml:space="preserve"> the NGO</w:t>
      </w:r>
      <w:bookmarkEnd w:id="4"/>
    </w:p>
    <w:bookmarkStart w:id="5" w:name="_Toc96599937"/>
    <w:p w14:paraId="52787407" w14:textId="21F0C909" w:rsidR="00466108" w:rsidRPr="00BB247F" w:rsidRDefault="00BF3CFE" w:rsidP="278844F4">
      <w:pPr>
        <w:sectPr w:rsidR="00466108" w:rsidRPr="00BB247F" w:rsidSect="00F62927">
          <w:type w:val="continuous"/>
          <w:pgSz w:w="12240" w:h="15840" w:code="1"/>
          <w:pgMar w:top="1440" w:right="1080" w:bottom="720" w:left="1080" w:header="720" w:footer="576" w:gutter="0"/>
          <w:pgNumType w:start="4"/>
          <w:cols w:space="720"/>
          <w:formProt w:val="0"/>
          <w:docGrid w:linePitch="360"/>
        </w:sectPr>
      </w:pPr>
      <w:sdt>
        <w:sdtPr>
          <w:rPr>
            <w:color w:val="2B579A"/>
            <w:shd w:val="clear" w:color="auto" w:fill="E6E6E6"/>
          </w:rPr>
          <w:id w:val="-413941122"/>
          <w:placeholder>
            <w:docPart w:val="69670CAEB67543C396280F3158C6DC34"/>
          </w:placeholder>
        </w:sdtPr>
        <w:sdtEndPr>
          <w:rPr>
            <w:color w:val="auto"/>
            <w:shd w:val="clear" w:color="auto" w:fill="auto"/>
          </w:rPr>
        </w:sdtEndPr>
        <w:sdtContent>
          <w:r w:rsidR="00BB247F" w:rsidRPr="00BB247F">
            <w:t>Th</w:t>
          </w:r>
          <w:r w:rsidR="00466108">
            <w:t>e purpose of this</w:t>
          </w:r>
          <w:r w:rsidR="00BB247F" w:rsidRPr="00BB247F">
            <w:t xml:space="preserve"> grant program is to </w:t>
          </w:r>
          <w:r w:rsidR="003E024A">
            <w:t xml:space="preserve">provide funding </w:t>
          </w:r>
          <w:r w:rsidR="00C17473">
            <w:t>for</w:t>
          </w:r>
          <w:r w:rsidR="003E024A">
            <w:t xml:space="preserve"> eligible </w:t>
          </w:r>
          <w:r w:rsidR="00186EA0">
            <w:t>I</w:t>
          </w:r>
          <w:r w:rsidR="00E340BB">
            <w:t>nstitu</w:t>
          </w:r>
          <w:r w:rsidR="002956D6">
            <w:t>tes</w:t>
          </w:r>
          <w:r w:rsidR="00E340BB">
            <w:t xml:space="preserve"> of </w:t>
          </w:r>
          <w:r w:rsidR="00186EA0">
            <w:t>H</w:t>
          </w:r>
          <w:r w:rsidR="00E340BB">
            <w:t xml:space="preserve">igher </w:t>
          </w:r>
          <w:r w:rsidR="00186EA0">
            <w:t>E</w:t>
          </w:r>
          <w:r w:rsidR="00E340BB">
            <w:t>ducation (IHE</w:t>
          </w:r>
          <w:r w:rsidR="00186EA0">
            <w:t>s</w:t>
          </w:r>
          <w:r w:rsidR="009410EE">
            <w:t>)</w:t>
          </w:r>
          <w:r w:rsidR="00154C83">
            <w:t xml:space="preserve"> to </w:t>
          </w:r>
          <w:r w:rsidR="003E024A">
            <w:t>recruit</w:t>
          </w:r>
          <w:r w:rsidR="00A45810">
            <w:t xml:space="preserve"> and </w:t>
          </w:r>
          <w:r w:rsidR="00622669">
            <w:t>support</w:t>
          </w:r>
          <w:r w:rsidR="003E024A">
            <w:t xml:space="preserve"> </w:t>
          </w:r>
          <w:r w:rsidR="00154C83">
            <w:t xml:space="preserve">paraprofessionals </w:t>
          </w:r>
          <w:r w:rsidR="00A97622">
            <w:t xml:space="preserve">with a bachelor’s degree </w:t>
          </w:r>
          <w:r w:rsidR="00424612">
            <w:t>pursuing teacher certification</w:t>
          </w:r>
          <w:r w:rsidR="007A6020">
            <w:t xml:space="preserve"> through </w:t>
          </w:r>
          <w:r w:rsidR="00286A0E">
            <w:t>the alternate route pathway</w:t>
          </w:r>
          <w:r w:rsidR="003E024A">
            <w:t xml:space="preserve">. </w:t>
          </w:r>
          <w:r w:rsidR="00432BD9" w:rsidRPr="00E340BB">
            <w:t xml:space="preserve">This is </w:t>
          </w:r>
          <w:r w:rsidR="0076208E">
            <w:t xml:space="preserve">a </w:t>
          </w:r>
          <w:r w:rsidR="001838FF">
            <w:t>one-year</w:t>
          </w:r>
          <w:r w:rsidR="00432BD9" w:rsidRPr="00E340BB">
            <w:t xml:space="preserve"> </w:t>
          </w:r>
          <w:r w:rsidR="00432BD9" w:rsidRPr="454A1FB1">
            <w:t>limited competitive</w:t>
          </w:r>
          <w:r w:rsidR="00432BD9" w:rsidRPr="00E340BB">
            <w:t xml:space="preserve"> grant program, and i</w:t>
          </w:r>
          <w:r w:rsidR="00466108" w:rsidRPr="00E340BB">
            <w:t xml:space="preserve">t is anticipated that </w:t>
          </w:r>
          <w:r w:rsidR="002B4B11">
            <w:t>five</w:t>
          </w:r>
          <w:r w:rsidR="00B3690C">
            <w:t xml:space="preserve"> </w:t>
          </w:r>
          <w:r w:rsidR="00466108" w:rsidRPr="00E340BB">
            <w:t xml:space="preserve">grants will be awarded with a maximum </w:t>
          </w:r>
          <w:r w:rsidR="00DE5EDB" w:rsidRPr="00E340BB">
            <w:t>award</w:t>
          </w:r>
          <w:r w:rsidR="00466108" w:rsidRPr="00E340BB">
            <w:t xml:space="preserve"> of $</w:t>
          </w:r>
          <w:r w:rsidR="002B4B11">
            <w:t>2</w:t>
          </w:r>
          <w:r w:rsidR="00082F53">
            <w:t>6</w:t>
          </w:r>
          <w:r w:rsidR="002806BF">
            <w:t>0</w:t>
          </w:r>
          <w:r w:rsidR="00421237" w:rsidRPr="00E340BB">
            <w:t xml:space="preserve">,000 </w:t>
          </w:r>
          <w:r w:rsidR="00466108" w:rsidRPr="00E340BB">
            <w:t>each.</w:t>
          </w:r>
          <w:r w:rsidR="00466108">
            <w:t xml:space="preserve"> </w:t>
          </w:r>
          <w:r w:rsidR="00A45810">
            <w:t>This opportunity is open to</w:t>
          </w:r>
          <w:r w:rsidR="00611E49">
            <w:t xml:space="preserve"> </w:t>
          </w:r>
          <w:r w:rsidR="00A45810">
            <w:t>IHE</w:t>
          </w:r>
          <w:r w:rsidR="00E340BB">
            <w:t>’s</w:t>
          </w:r>
          <w:r w:rsidR="00A45810">
            <w:t xml:space="preserve"> with an approved educator preparation program (EPP) </w:t>
          </w:r>
          <w:r w:rsidR="003E024A">
            <w:t>located in the state of New Jersey</w:t>
          </w:r>
          <w:r w:rsidR="00A45810">
            <w:t>.  IHE</w:t>
          </w:r>
          <w:r w:rsidR="00AB1345">
            <w:t>s</w:t>
          </w:r>
          <w:r w:rsidR="003E024A">
            <w:t xml:space="preserve"> </w:t>
          </w:r>
          <w:r w:rsidR="00A45810">
            <w:t>must</w:t>
          </w:r>
          <w:r w:rsidR="003E024A">
            <w:t xml:space="preserve"> provide evidence of </w:t>
          </w:r>
          <w:r w:rsidR="00432BD9">
            <w:t>successful</w:t>
          </w:r>
          <w:r w:rsidR="003E024A">
            <w:t xml:space="preserve"> implementation of programs </w:t>
          </w:r>
          <w:r w:rsidR="00B3690C">
            <w:t xml:space="preserve">that </w:t>
          </w:r>
          <w:r w:rsidR="00B52AEE">
            <w:t>remove</w:t>
          </w:r>
          <w:r w:rsidR="00E67A0E">
            <w:t xml:space="preserve"> </w:t>
          </w:r>
          <w:r w:rsidR="04834C3E">
            <w:t>barriers</w:t>
          </w:r>
          <w:r w:rsidR="3FE62D7A">
            <w:t xml:space="preserve"> for</w:t>
          </w:r>
          <w:r w:rsidR="00E67A0E">
            <w:t xml:space="preserve"> paraprofessionals to become certified</w:t>
          </w:r>
          <w:r w:rsidR="003E024A">
            <w:t xml:space="preserve"> in </w:t>
          </w:r>
          <w:r w:rsidR="00AE3D0A">
            <w:t>New Jersey public sc</w:t>
          </w:r>
          <w:r w:rsidR="003E024A">
            <w:t xml:space="preserve">hool districts.  </w:t>
          </w:r>
          <w:r w:rsidR="00A45810">
            <w:t>The IHE</w:t>
          </w:r>
          <w:r w:rsidR="003E024A">
            <w:t xml:space="preserve"> must apply on behalf of the partnership that </w:t>
          </w:r>
          <w:r w:rsidR="00E037D9">
            <w:t>includes</w:t>
          </w:r>
          <w:r w:rsidR="003E024A">
            <w:t xml:space="preserve"> at least </w:t>
          </w:r>
          <w:r w:rsidR="002956D6">
            <w:t xml:space="preserve">one </w:t>
          </w:r>
          <w:r w:rsidR="003E024A">
            <w:t xml:space="preserve">high poverty school </w:t>
          </w:r>
          <w:r w:rsidR="00196821">
            <w:t>district</w:t>
          </w:r>
          <w:r w:rsidR="003E024A">
            <w:t xml:space="preserve">. </w:t>
          </w:r>
          <w:r w:rsidR="00432BD9">
            <w:t>The partnership may also include additional school districts, IHE</w:t>
          </w:r>
          <w:r w:rsidR="00E340BB">
            <w:t>’s</w:t>
          </w:r>
          <w:r w:rsidR="00432BD9">
            <w:t xml:space="preserve"> and other educational or community organizations</w:t>
          </w:r>
          <w:r w:rsidR="00A45810">
            <w:t xml:space="preserve">.  The Affirmation of Partnership form is included as </w:t>
          </w:r>
          <w:r w:rsidR="00A45810" w:rsidRPr="00E140A7">
            <w:t xml:space="preserve">Appendix </w:t>
          </w:r>
          <w:r w:rsidR="00E140A7" w:rsidRPr="00E140A7">
            <w:t>A</w:t>
          </w:r>
          <w:r w:rsidR="00A45810" w:rsidRPr="00E140A7">
            <w:t>.</w:t>
          </w:r>
          <w:r w:rsidR="00432BD9">
            <w:t xml:space="preserve"> </w:t>
          </w:r>
          <w:r w:rsidR="009318CC">
            <w:t>A</w:t>
          </w:r>
        </w:sdtContent>
      </w:sdt>
      <w:r w:rsidR="009318CC">
        <w:t xml:space="preserve"> list of eligible high poverty school districts is included as Appendix B.  </w:t>
      </w:r>
    </w:p>
    <w:p w14:paraId="36B3EC5B" w14:textId="46D59D2C"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3E024A" w:rsidRPr="60EDFFCE">
        <w:rPr>
          <w:rStyle w:val="Strong"/>
        </w:rPr>
        <w:t>Limited Competitive*</w:t>
      </w:r>
    </w:p>
    <w:p w14:paraId="54AB833B" w14:textId="26167F85"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147316">
            <w:rPr>
              <w:rFonts w:ascii="MS Gothic" w:eastAsia="MS Gothic" w:hAnsi="MS Gothic" w:hint="eastAsia"/>
              <w:b/>
            </w:rPr>
            <w:t>☒</w:t>
          </w:r>
        </w:sdtContent>
      </w:sdt>
      <w:r>
        <w:rPr>
          <w:b/>
        </w:rPr>
        <w:t xml:space="preserve"> </w:t>
      </w:r>
      <w:r w:rsidR="00E340BB">
        <w:t>Institutions of Higher Education (IHE)</w:t>
      </w:r>
    </w:p>
    <w:p w14:paraId="5763298A" w14:textId="2E8BE3D1" w:rsidR="00310B0C" w:rsidRPr="00B0014D" w:rsidRDefault="00310B0C" w:rsidP="007D45F0">
      <w:pPr>
        <w:pStyle w:val="Heading2"/>
      </w:pPr>
      <w:bookmarkStart w:id="6" w:name="_Toc169097454"/>
      <w:bookmarkEnd w:id="5"/>
      <w:r w:rsidRPr="003F267E">
        <w:t>Federal Compliance</w:t>
      </w:r>
      <w:r w:rsidRPr="00B0014D">
        <w:t xml:space="preserve"> Requirements - Unique Entity </w:t>
      </w:r>
      <w:r w:rsidR="00480E01">
        <w:t>I</w:t>
      </w:r>
      <w:r w:rsidRPr="00B0014D">
        <w:t>dentifier (UEI) Registrations</w:t>
      </w:r>
      <w:bookmarkEnd w:id="6"/>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7" w:name="_Hlk95294658"/>
      <w:r w:rsidRPr="00B0014D">
        <w:t xml:space="preserve">Unique Entity </w:t>
      </w:r>
      <w:r w:rsidR="003E2A06">
        <w:t>I</w:t>
      </w:r>
      <w:r w:rsidRPr="00B0014D">
        <w:t>dentifier (UEI)</w:t>
      </w:r>
      <w:bookmarkEnd w:id="7"/>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8" w:name="_Toc169097455"/>
      <w:r w:rsidRPr="00B0014D">
        <w:t>A</w:t>
      </w:r>
      <w:r w:rsidR="00304908">
        <w:t>ward</w:t>
      </w:r>
      <w:r w:rsidRPr="00B0014D">
        <w:t xml:space="preserve"> Management SAM Application</w:t>
      </w:r>
      <w:bookmarkEnd w:id="8"/>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117A61">
      <w:pPr>
        <w:pStyle w:val="ListParagraph"/>
        <w:numPr>
          <w:ilvl w:val="3"/>
          <w:numId w:val="7"/>
        </w:numPr>
        <w:ind w:left="1170"/>
      </w:pPr>
      <w:r>
        <w:t>Create and submit the AWARD Management SAM application in EWEG if your entity has applied for or has received other grants from the NJDOE.</w:t>
      </w:r>
    </w:p>
    <w:p w14:paraId="6A1E1087" w14:textId="586C4086" w:rsidR="00117A61" w:rsidRPr="00117A61" w:rsidRDefault="00A3717F" w:rsidP="00117A61">
      <w:pPr>
        <w:pStyle w:val="ListParagraph"/>
        <w:numPr>
          <w:ilvl w:val="3"/>
          <w:numId w:val="7"/>
        </w:numPr>
        <w:ind w:left="1170"/>
        <w:contextualSpacing w:val="0"/>
        <w:rPr>
          <w:rFonts w:eastAsia="SimSun"/>
          <w:color w:val="000000"/>
        </w:rPr>
      </w:pPr>
      <w:r>
        <w:t xml:space="preserve">When completing the AWARD Management SAM application, entities must enter an active SAM </w:t>
      </w:r>
      <w:r w:rsidR="00117A61">
        <w:t>U</w:t>
      </w:r>
      <w:r>
        <w:t>EI</w:t>
      </w:r>
      <w:r w:rsidR="00A53D37">
        <w:t xml:space="preserve"> </w:t>
      </w:r>
      <w:r w:rsidR="00FB5D67">
        <w:t xml:space="preserve">and upload a copy of its </w:t>
      </w:r>
      <w:r w:rsidR="00345BA9">
        <w:t xml:space="preserve">SAM </w:t>
      </w:r>
      <w:r w:rsidR="00FB5D67">
        <w:t>Entit</w:t>
      </w:r>
      <w:r w:rsidR="00345BA9">
        <w:t>y Overview page</w:t>
      </w:r>
      <w:r>
        <w:t>.</w:t>
      </w:r>
      <w:r w:rsidR="00E7526E">
        <w:t xml:space="preserve"> Applicants must ensure</w:t>
      </w:r>
      <w:r w:rsidR="00E56DCC">
        <w:t xml:space="preserve"> their address has the correct </w:t>
      </w:r>
      <w:r w:rsidR="008A624C">
        <w:t>hyphenated</w:t>
      </w:r>
      <w:r w:rsidR="00ED0C6B">
        <w:t xml:space="preserve"> </w:t>
      </w:r>
      <w:r w:rsidR="00E57EB9">
        <w:t>nine</w:t>
      </w:r>
      <w:r w:rsidR="00ED0C6B">
        <w:t>-digit</w:t>
      </w:r>
      <w:r w:rsidR="00E56DCC">
        <w:t xml:space="preserve"> zip</w:t>
      </w:r>
      <w:r w:rsidR="00832BFA">
        <w:t xml:space="preserve"> </w:t>
      </w:r>
      <w:r w:rsidR="00AA208E">
        <w:t>code</w:t>
      </w:r>
      <w:r w:rsidR="006B29C4">
        <w:t xml:space="preserve"> in their address</w:t>
      </w:r>
      <w:r w:rsidR="004C1B78">
        <w:t>.</w:t>
      </w:r>
      <w:r w:rsidR="006B29C4">
        <w:t xml:space="preserve"> </w:t>
      </w:r>
      <w:r w:rsidR="002377D5">
        <w:t>Information</w:t>
      </w:r>
      <w:r w:rsidR="00DD1727">
        <w:t xml:space="preserve"> provided in </w:t>
      </w:r>
      <w:r w:rsidR="00871EE3">
        <w:t>the LEA Central Contacts must match</w:t>
      </w:r>
      <w:r w:rsidR="00832BFA">
        <w:t xml:space="preserve"> </w:t>
      </w:r>
      <w:r w:rsidR="00227349">
        <w:t>information</w:t>
      </w:r>
      <w:r w:rsidR="00764DF8">
        <w:t xml:space="preserve"> </w:t>
      </w:r>
      <w:r w:rsidR="00EE4790">
        <w:t>from SAM.gov</w:t>
      </w:r>
      <w:r w:rsidR="00650FBD">
        <w:t xml:space="preserve"> </w:t>
      </w:r>
      <w:r w:rsidR="00832BFA">
        <w:t>to be compliant with FFATA reporting.</w:t>
      </w:r>
    </w:p>
    <w:p w14:paraId="2BB05242" w14:textId="6B4250AE" w:rsidR="00A3717F" w:rsidRPr="00117A61" w:rsidRDefault="00A3717F" w:rsidP="00117A61">
      <w:pPr>
        <w:pStyle w:val="ListParagraph"/>
        <w:numPr>
          <w:ilvl w:val="3"/>
          <w:numId w:val="7"/>
        </w:numPr>
        <w:ind w:left="1170"/>
        <w:rPr>
          <w:rStyle w:val="Hyperlink"/>
          <w:rFonts w:eastAsia="SimSun"/>
          <w:color w:val="000000"/>
          <w:u w:val="none"/>
        </w:rPr>
      </w:pPr>
      <w:r>
        <w:lastRenderedPageBreak/>
        <w:t xml:space="preserve">To renew an existing SAM UEI or </w:t>
      </w:r>
      <w:r w:rsidR="00EB3646">
        <w:t xml:space="preserve">to </w:t>
      </w:r>
      <w:r>
        <w:t xml:space="preserve">apply for a SAM UEI, entities must go through </w:t>
      </w:r>
      <w:hyperlink r:id="rId23" w:history="1">
        <w:r w:rsidR="00310B0C" w:rsidRPr="00117A61">
          <w:rPr>
            <w:rStyle w:val="Hyperlink"/>
            <w:rFonts w:eastAsia="SimSun" w:cstheme="minorHAnsi"/>
            <w:color w:val="auto"/>
          </w:rPr>
          <w:t>www.sam.gov</w:t>
        </w:r>
      </w:hyperlink>
      <w:r w:rsidR="00973888">
        <w:t>.</w:t>
      </w:r>
      <w:r w:rsidRPr="00117A61">
        <w:rPr>
          <w:rStyle w:val="Hyperlink"/>
          <w:rFonts w:eastAsia="SimSun" w:cstheme="minorHAnsi"/>
          <w:color w:val="auto"/>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9" w:name="_Toc96599940"/>
      <w:bookmarkStart w:id="10" w:name="_Toc169097456"/>
      <w:r w:rsidRPr="007D45F0">
        <w:t>Dissemination of This Notice</w:t>
      </w:r>
      <w:bookmarkEnd w:id="9"/>
      <w:bookmarkEnd w:id="10"/>
    </w:p>
    <w:p w14:paraId="5FFF9D27" w14:textId="5691614A"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2B2EC9" w:rsidRPr="002B2EC9">
        <w:rPr>
          <w:noProof/>
        </w:rPr>
        <w:t>Office of Recruitment, Preparation and Certification</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p>
    <w:p w14:paraId="6C3CCEDC" w14:textId="2174C9EE"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cstheme="minorHAnsi"/>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1" w:name="Text1"/>
      <w:r w:rsidR="00474066">
        <w:instrText xml:space="preserve"> FORMTEXT </w:instrText>
      </w:r>
      <w:r w:rsidR="00474066">
        <w:fldChar w:fldCharType="separate"/>
      </w:r>
      <w:r w:rsidR="002B2EC9" w:rsidRPr="002B2EC9">
        <w:rPr>
          <w:noProof/>
        </w:rPr>
        <w:t>Office of Recruitment, Preparation and Certification</w:t>
      </w:r>
      <w:r w:rsidR="00474066">
        <w:fldChar w:fldCharType="end"/>
      </w:r>
      <w:bookmarkEnd w:id="11"/>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  08625-0500</w:t>
      </w:r>
      <w:bookmarkStart w:id="12" w:name="_Toc96599942"/>
      <w:r w:rsidR="00CD00E8">
        <w:t>.</w:t>
      </w:r>
      <w:r w:rsidR="00B567F5">
        <w:br/>
      </w:r>
      <w:r w:rsidR="00887FA5">
        <w:t>E</w:t>
      </w:r>
      <w:r w:rsidR="00F22745">
        <w:t>mail</w:t>
      </w:r>
      <w:r w:rsidR="00B567F5">
        <w:t xml:space="preserve"> Contact</w:t>
      </w:r>
      <w:r w:rsidR="00237E53">
        <w:t xml:space="preserve"> </w:t>
      </w:r>
      <w:r w:rsidR="002B2EC9">
        <w:t>–</w:t>
      </w:r>
      <w:r w:rsidR="00237E53">
        <w:t xml:space="preserve"> </w:t>
      </w:r>
      <w:r w:rsidR="00CD00E8">
        <w:t>recruitment@doe.nj.gov</w:t>
      </w:r>
    </w:p>
    <w:p w14:paraId="08A38D8D" w14:textId="7F6F0BDB" w:rsidR="0013614C" w:rsidRDefault="0013614C" w:rsidP="007D45F0">
      <w:pPr>
        <w:pStyle w:val="Heading2"/>
      </w:pPr>
      <w:bookmarkStart w:id="13" w:name="_Toc169097457"/>
      <w:r>
        <w:t>Access to the EWEG Application</w:t>
      </w:r>
      <w:bookmarkEnd w:id="13"/>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cstheme="minorHAnsi"/>
        </w:rPr>
        <w:t xml:space="preserve">Once the application is complete and has passed </w:t>
      </w:r>
      <w:r w:rsidR="00466D9A">
        <w:rPr>
          <w:rFonts w:cstheme="minorHAnsi"/>
        </w:rPr>
        <w:t>the</w:t>
      </w:r>
      <w:r w:rsidR="00656E41">
        <w:rPr>
          <w:rFonts w:cstheme="minorHAnsi"/>
        </w:rPr>
        <w:t xml:space="preserve"> consistency check with no error messages, the applicant may submit the application by clicking the </w:t>
      </w:r>
      <w:r w:rsidR="001D77AE">
        <w:rPr>
          <w:rFonts w:cstheme="minorHAnsi"/>
        </w:rPr>
        <w:t>“</w:t>
      </w:r>
      <w:r w:rsidR="00656E41">
        <w:rPr>
          <w:rFonts w:cstheme="minorHAnsi"/>
        </w:rPr>
        <w:t>Submit</w:t>
      </w:r>
      <w:r w:rsidR="001D77AE">
        <w:rPr>
          <w:rFonts w:cstheme="minorHAnsi"/>
        </w:rPr>
        <w:t>”</w:t>
      </w:r>
      <w:r w:rsidR="00656E41">
        <w:rPr>
          <w:rFonts w:cstheme="minorHAnsi"/>
        </w:rPr>
        <w:t xml:space="preserve"> button</w:t>
      </w:r>
      <w:r w:rsidR="00D66FC5">
        <w:rPr>
          <w:rFonts w:cstheme="minorHAnsi"/>
        </w:rPr>
        <w:t xml:space="preserve">. </w:t>
      </w:r>
      <w:r w:rsidR="00C94072">
        <w:rPr>
          <w:rFonts w:cstheme="minorHAnsi"/>
        </w:rPr>
        <w:t>The applica</w:t>
      </w:r>
      <w:r w:rsidR="00A361AA">
        <w:rPr>
          <w:rFonts w:cstheme="minorHAnsi"/>
        </w:rPr>
        <w:t>nt</w:t>
      </w:r>
      <w:r w:rsidR="00D6035D">
        <w:rPr>
          <w:rFonts w:cstheme="minorHAnsi"/>
        </w:rPr>
        <w:t xml:space="preserve"> </w:t>
      </w:r>
      <w:r w:rsidR="009F621B">
        <w:rPr>
          <w:rFonts w:cstheme="minorHAnsi"/>
        </w:rPr>
        <w:t>should</w:t>
      </w:r>
      <w:r w:rsidR="00656E41">
        <w:rPr>
          <w:rFonts w:cstheme="minorHAnsi"/>
        </w:rPr>
        <w:t xml:space="preserve"> wait for </w:t>
      </w:r>
      <w:r w:rsidR="009F621B">
        <w:rPr>
          <w:rFonts w:cstheme="minorHAnsi"/>
        </w:rPr>
        <w:t xml:space="preserve">a message from </w:t>
      </w:r>
      <w:r w:rsidR="00656E41">
        <w:rPr>
          <w:rFonts w:cstheme="minorHAnsi"/>
        </w:rPr>
        <w:t>the EWEG system indicating the application was submitted. The application status will update</w:t>
      </w:r>
      <w:r w:rsidR="00516E4C">
        <w:rPr>
          <w:rFonts w:cstheme="minorHAnsi"/>
        </w:rPr>
        <w:t xml:space="preserve"> in the </w:t>
      </w:r>
      <w:r w:rsidR="00F716A1">
        <w:rPr>
          <w:rFonts w:cstheme="minorHAnsi"/>
        </w:rPr>
        <w:t>Grants Management System</w:t>
      </w:r>
      <w:r w:rsidR="00842259">
        <w:rPr>
          <w:rFonts w:cstheme="minorHAnsi"/>
        </w:rPr>
        <w:t xml:space="preserve"> (GMS)</w:t>
      </w:r>
      <w:r w:rsidR="00CF7C56">
        <w:rPr>
          <w:rFonts w:cstheme="minorHAnsi"/>
        </w:rPr>
        <w:t xml:space="preserve"> </w:t>
      </w:r>
      <w:r w:rsidR="00DC6519">
        <w:rPr>
          <w:rFonts w:cstheme="minorHAnsi"/>
        </w:rPr>
        <w:t>on</w:t>
      </w:r>
      <w:r w:rsidR="00842259">
        <w:rPr>
          <w:rFonts w:cstheme="minorHAnsi"/>
        </w:rPr>
        <w:t xml:space="preserve"> the </w:t>
      </w:r>
      <w:r w:rsidR="00516E4C">
        <w:rPr>
          <w:rFonts w:cstheme="minorHAnsi"/>
        </w:rPr>
        <w:t xml:space="preserve">GMS Select </w:t>
      </w:r>
      <w:r w:rsidR="00880CF7">
        <w:rPr>
          <w:rFonts w:cstheme="minorHAnsi"/>
        </w:rPr>
        <w:t>page</w:t>
      </w:r>
      <w:r w:rsidR="00656E41">
        <w:rPr>
          <w:rFonts w:cstheme="minorHAnsi"/>
        </w:rPr>
        <w:t xml:space="preserve"> </w:t>
      </w:r>
      <w:r w:rsidR="00DC6519">
        <w:rPr>
          <w:rFonts w:cstheme="minorHAnsi"/>
        </w:rPr>
        <w:t>as</w:t>
      </w:r>
      <w:r w:rsidR="00656E41">
        <w:rPr>
          <w:rFonts w:cstheme="minorHAnsi"/>
        </w:rPr>
        <w:t xml:space="preserve"> “Submitted </w:t>
      </w:r>
      <w:r w:rsidR="00880CF7">
        <w:rPr>
          <w:rFonts w:cstheme="minorHAnsi"/>
        </w:rPr>
        <w:t>for</w:t>
      </w:r>
      <w:r w:rsidR="00656E41">
        <w:rPr>
          <w:rFonts w:cstheme="minorHAnsi"/>
        </w:rPr>
        <w:t xml:space="preserve"> Review” along with the date the application was submitted.</w:t>
      </w:r>
    </w:p>
    <w:p w14:paraId="44B973DC" w14:textId="62F3C1EB" w:rsidR="0013614C" w:rsidRPr="0013614C" w:rsidRDefault="00AC5C44" w:rsidP="0013614C">
      <w:pPr>
        <w:ind w:left="720"/>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eastAsia="SimSun" w:cstheme="minorHAnsi"/>
          </w:rPr>
          <w:t>Discretionary Grants</w:t>
        </w:r>
        <w:r w:rsidR="0013614C">
          <w:rPr>
            <w:rStyle w:val="Hyperlink"/>
            <w:rFonts w:eastAsia="SimSun" w:cstheme="minorHAnsi"/>
          </w:rPr>
          <w:t xml:space="preserve"> Manual</w:t>
        </w:r>
      </w:hyperlink>
      <w:r w:rsidR="0013614C">
        <w:rPr>
          <w:rStyle w:val="Hyperlink"/>
          <w:rFonts w:eastAsia="SimSun" w:cstheme="minorHAnsi"/>
          <w:u w:val="none"/>
        </w:rPr>
        <w:t xml:space="preserve"> </w:t>
      </w:r>
      <w:r w:rsidR="0013614C">
        <w:rPr>
          <w:rStyle w:val="Hyperlink"/>
          <w:rFonts w:eastAsia="SimSun" w:cstheme="minorHAnsi"/>
          <w:color w:val="auto"/>
          <w:u w:val="none"/>
        </w:rPr>
        <w:t>for instructions on how to work in EWEG.</w:t>
      </w:r>
    </w:p>
    <w:p w14:paraId="5F81E50E" w14:textId="061C5989" w:rsidR="0094623B" w:rsidRPr="0094623B" w:rsidRDefault="00310B0C" w:rsidP="007D45F0">
      <w:pPr>
        <w:pStyle w:val="Heading2"/>
      </w:pPr>
      <w:bookmarkStart w:id="14" w:name="_Toc169097458"/>
      <w:r w:rsidRPr="00B0014D">
        <w:t>Application Submission</w:t>
      </w:r>
      <w:bookmarkEnd w:id="12"/>
      <w:bookmarkEnd w:id="14"/>
    </w:p>
    <w:p w14:paraId="5EF5788B" w14:textId="394B2C2C" w:rsidR="00310B0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 xml:space="preserve">no later than 4:00 P.M. </w:t>
      </w:r>
      <w:r w:rsidRPr="000715D5">
        <w:rPr>
          <w:rStyle w:val="Strong"/>
        </w:rPr>
        <w:t>on</w:t>
      </w:r>
      <w:r w:rsidR="0090083C" w:rsidRPr="000715D5">
        <w:rPr>
          <w:rStyle w:val="Strong"/>
        </w:rPr>
        <w:t xml:space="preserve"> </w:t>
      </w:r>
      <w:r w:rsidR="00B7151D">
        <w:rPr>
          <w:rStyle w:val="Strong"/>
        </w:rPr>
        <w:t>Thursday May 15</w:t>
      </w:r>
      <w:r w:rsidR="00B3690C">
        <w:rPr>
          <w:rStyle w:val="Strong"/>
        </w:rPr>
        <w:t xml:space="preserve">, 2025. </w:t>
      </w:r>
      <w:r w:rsidRPr="00310B0C">
        <w:t xml:space="preserve">Without exception, the ACC will not accept </w:t>
      </w:r>
      <w:r w:rsidR="00FD6717">
        <w:t>nor</w:t>
      </w:r>
      <w:r w:rsidRPr="00310B0C">
        <w:t xml:space="preserve"> evaluate an application after this deadline for funding consideration.</w:t>
      </w:r>
      <w:r w:rsidR="00117A61">
        <w:t xml:space="preserve"> </w:t>
      </w:r>
      <w:r w:rsidR="00310B0C" w:rsidRPr="00310B0C">
        <w:t xml:space="preserve">The NJDOE administers discretionary grant programs in strict conformance with procedures designed to ensure accountability and integrity in the use of public funds and, therefore, will not accept late applications. </w:t>
      </w:r>
      <w:bookmarkStart w:id="15" w:name="_Hlk97805666"/>
      <w:r w:rsidR="00310B0C" w:rsidRPr="00310B0C">
        <w:t>The responsibility for a timely submission resides with the applicant.</w:t>
      </w:r>
    </w:p>
    <w:bookmarkEnd w:id="15"/>
    <w:p w14:paraId="3B8F14FA" w14:textId="57226BB6" w:rsidR="00272EB6" w:rsidRDefault="00F24C30" w:rsidP="00BC7D15">
      <w:pPr>
        <w:ind w:left="720"/>
      </w:pPr>
      <w:r>
        <w:lastRenderedPageBreak/>
        <w:t>Completed</w:t>
      </w:r>
      <w:r w:rsidR="00310B0C" w:rsidRPr="00B0014D">
        <w:t xml:space="preserve"> applications are those that include all elements listed in </w:t>
      </w:r>
      <w:bookmarkStart w:id="16" w:name="_Hlk142481150"/>
      <w:r w:rsidR="00310B0C" w:rsidRPr="00FF58D2">
        <w:t xml:space="preserve">Section </w:t>
      </w:r>
      <w:r w:rsidR="00324EAA" w:rsidRPr="00FF58D2">
        <w:t>II.</w:t>
      </w:r>
      <w:r w:rsidR="003E2445" w:rsidRPr="00FF58D2">
        <w:t>5</w:t>
      </w:r>
      <w:bookmarkEnd w:id="16"/>
      <w:r w:rsidR="00324EAA" w:rsidRPr="00FF58D2">
        <w:t>.</w:t>
      </w:r>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7" w:name="_Toc169097459"/>
      <w:r w:rsidRPr="00B0014D">
        <w:t>Application Review Criteria</w:t>
      </w:r>
      <w:bookmarkEnd w:id="17"/>
    </w:p>
    <w:p w14:paraId="29054618" w14:textId="69A5CEBD"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FF58D2">
        <w:t>Section II.5</w:t>
      </w:r>
      <w:r w:rsidR="008D75B2" w:rsidRPr="004C0CBA">
        <w:t xml:space="preserve">. In addition to how well the content addresses </w:t>
      </w:r>
      <w:hyperlink r:id="rId26" w:tgtFrame="_blank" w:history="1">
        <w:r w:rsidR="00554652" w:rsidRPr="00554652">
          <w:rPr>
            <w:rStyle w:val="Hyperlink"/>
          </w:rPr>
          <w:t>Section II.4</w:t>
        </w:r>
      </w:hyperlink>
      <w:r w:rsidR="00D40B24" w:rsidRPr="00FF58D2">
        <w:t>.</w:t>
      </w:r>
      <w:r w:rsidR="008D75B2" w:rsidRPr="004C0CBA">
        <w:t xml:space="preserve">, the evaluators will also review the NGO application for completeness and accuracy. </w:t>
      </w:r>
    </w:p>
    <w:p w14:paraId="372D71F4" w14:textId="2D04164F" w:rsidR="001A570F" w:rsidRPr="004C0CBA" w:rsidRDefault="00DD6F85" w:rsidP="00587230">
      <w:pPr>
        <w:ind w:left="720"/>
      </w:pPr>
      <w:r w:rsidRPr="0087007C">
        <w:t xml:space="preserve">The second review is done by the Program Office responsible for administering the program. The Program office reviews the application as noted in Section I.1 </w:t>
      </w:r>
      <w:r w:rsidR="00F67937">
        <w:t>(</w:t>
      </w:r>
      <w:r w:rsidRPr="0087007C">
        <w:t>Purpose of the NGO</w:t>
      </w:r>
      <w:r w:rsidR="00F67937">
        <w:t>)</w:t>
      </w:r>
      <w:r w:rsidRPr="0087007C">
        <w:t xml:space="preserve"> and Section II.4. </w:t>
      </w:r>
      <w:r w:rsidR="00F67937">
        <w:t>(</w:t>
      </w:r>
      <w:r w:rsidRPr="0087007C">
        <w:t>Project Design Components</w:t>
      </w:r>
      <w:r w:rsidR="00F67937">
        <w:t>)</w:t>
      </w:r>
      <w:r w:rsidRPr="0087007C">
        <w:t xml:space="preserve">. The NJDOE reserves the right to reject any application </w:t>
      </w:r>
      <w:r w:rsidR="00FB14A1">
        <w:t>that is</w:t>
      </w:r>
      <w:r w:rsidRPr="0087007C">
        <w:t xml:space="preserve"> not in conformance with the requirements and intent of this NGO. The total point value for the NGO is 100 points. </w:t>
      </w:r>
      <w:r w:rsidR="00587230">
        <w:t xml:space="preserve"> </w:t>
      </w:r>
      <w:r w:rsidR="00F622A3">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18" w:name="_Toc169097460"/>
      <w:r w:rsidRPr="00B0014D">
        <w:t>Grantee Award Notifications</w:t>
      </w:r>
      <w:bookmarkEnd w:id="18"/>
    </w:p>
    <w:p w14:paraId="5447FBAF" w14:textId="59C46909" w:rsidR="00562986" w:rsidRDefault="00332CDC" w:rsidP="00D2265C">
      <w:pPr>
        <w:ind w:left="720"/>
      </w:pPr>
      <w:r>
        <w:t>T</w:t>
      </w:r>
      <w:r w:rsidR="0075374E" w:rsidRPr="00C97B5D">
        <w:t xml:space="preserve">he EWEG system </w:t>
      </w:r>
      <w:r w:rsidR="00AC5EF4">
        <w:t>notifies applicants</w:t>
      </w:r>
      <w:r w:rsidR="00D91BCC">
        <w:t xml:space="preserve"> of awards through </w:t>
      </w:r>
      <w:r w:rsidR="0075374E" w:rsidRPr="00C97B5D">
        <w:t xml:space="preserve">emails </w:t>
      </w:r>
      <w:r w:rsidR="00E37FCF">
        <w:t xml:space="preserve">to individuals </w:t>
      </w:r>
      <w:r w:rsidR="0075374E" w:rsidRPr="00C97B5D">
        <w:t>listed in the Contacts Tab</w:t>
      </w:r>
      <w:r w:rsidR="00E37FCF">
        <w:t>.</w:t>
      </w:r>
      <w:r w:rsidR="0075374E" w:rsidRPr="00C97B5D">
        <w:t xml:space="preserve"> </w:t>
      </w:r>
      <w:r w:rsidR="00BD0D0B">
        <w:t>A</w:t>
      </w:r>
      <w:r w:rsidR="0075374E" w:rsidRPr="00C97B5D">
        <w:t xml:space="preserve"> list will </w:t>
      </w:r>
      <w:r w:rsidR="00BD0D0B">
        <w:t xml:space="preserve">also </w:t>
      </w:r>
      <w:r w:rsidR="0075374E" w:rsidRPr="00C97B5D">
        <w:t xml:space="preserve">be posted </w:t>
      </w:r>
      <w:r w:rsidR="00BD0D0B">
        <w:t>on the NJDOE’s website</w:t>
      </w:r>
      <w:r w:rsidR="003E6DB8">
        <w:t xml:space="preserve"> </w:t>
      </w:r>
      <w:r w:rsidR="00060971">
        <w:t xml:space="preserve">under the </w:t>
      </w:r>
      <w:r w:rsidR="0075374E" w:rsidRPr="00C97B5D">
        <w:t>Office of Grants Management</w:t>
      </w:r>
      <w:r w:rsidR="00AE5942" w:rsidRPr="00BE3AE3">
        <w:t>&gt;</w:t>
      </w:r>
      <w:r w:rsidR="00E72CD0" w:rsidRPr="00BE3AE3">
        <w:t xml:space="preserve"> </w:t>
      </w:r>
      <w:r w:rsidR="00BF2423" w:rsidRPr="00BE3AE3">
        <w:t>2025</w:t>
      </w:r>
      <w:r w:rsidR="00365663" w:rsidRPr="00BE3AE3">
        <w:t xml:space="preserve"> NGOs&gt;</w:t>
      </w:r>
      <w:r w:rsidR="0075374E" w:rsidRPr="00C97B5D">
        <w:t xml:space="preserve"> Grant </w:t>
      </w:r>
      <w:r w:rsidR="00D92641">
        <w:t xml:space="preserve">Title&gt; Awardee List. </w:t>
      </w:r>
    </w:p>
    <w:p w14:paraId="7A45721F" w14:textId="040BABCE" w:rsidR="00C97B5D" w:rsidRDefault="007C0D9C" w:rsidP="00D2265C">
      <w:pPr>
        <w:ind w:left="720"/>
      </w:pPr>
      <w:r>
        <w:t>In addition to the notification</w:t>
      </w:r>
      <w:r w:rsidR="00C318AD">
        <w:t>s mentioned above</w:t>
      </w:r>
      <w:r w:rsidR="00472DED">
        <w:t xml:space="preserve">, </w:t>
      </w:r>
      <w:r w:rsidR="00C318AD">
        <w:t>t</w:t>
      </w:r>
      <w:r w:rsidR="00797D6A">
        <w:t xml:space="preserve">he status </w:t>
      </w:r>
      <w:r w:rsidR="000862AB">
        <w:t>in EWEG</w:t>
      </w:r>
      <w:r w:rsidR="00797D6A">
        <w:t xml:space="preserve"> will </w:t>
      </w:r>
      <w:r w:rsidR="003F3F4B">
        <w:t>change</w:t>
      </w:r>
      <w:r w:rsidR="00E75920">
        <w:t xml:space="preserve"> </w:t>
      </w:r>
      <w:r w:rsidR="007812FF">
        <w:t>on</w:t>
      </w:r>
      <w:r w:rsidR="00E75920">
        <w:t xml:space="preserve"> the GMS page</w:t>
      </w:r>
      <w:r w:rsidR="003F3F4B">
        <w:t xml:space="preserve"> </w:t>
      </w:r>
      <w:r w:rsidR="00F522CA">
        <w:t xml:space="preserve">from “Submitted for Review” to one of the </w:t>
      </w:r>
      <w:r w:rsidR="00797D6A">
        <w:t>follow</w:t>
      </w:r>
      <w:r w:rsidR="00F522CA">
        <w:t>ing</w:t>
      </w:r>
      <w:r w:rsidR="00797D6A">
        <w:t>:</w:t>
      </w:r>
      <w:r w:rsidR="00C07EB9">
        <w:t xml:space="preserve"> </w:t>
      </w:r>
    </w:p>
    <w:p w14:paraId="6FB62466" w14:textId="11F77CCA" w:rsidR="00920884" w:rsidRPr="007A12B0" w:rsidRDefault="00260F48" w:rsidP="00464834">
      <w:pPr>
        <w:pStyle w:val="ListParagraph"/>
        <w:numPr>
          <w:ilvl w:val="0"/>
          <w:numId w:val="10"/>
        </w:numPr>
        <w:rPr>
          <w:b/>
        </w:rPr>
      </w:pPr>
      <w:r w:rsidRPr="00920884">
        <w:rPr>
          <w:rFonts w:cstheme="minorHAnsi"/>
        </w:rPr>
        <w:t>Preliminary Approved</w:t>
      </w:r>
      <w:r w:rsidR="00C9638A" w:rsidRPr="00920884">
        <w:rPr>
          <w:rFonts w:cstheme="minorHAnsi"/>
        </w:rPr>
        <w:t xml:space="preserve"> </w:t>
      </w:r>
      <w:r w:rsidR="00526F85" w:rsidRPr="00920884">
        <w:rPr>
          <w:rFonts w:cstheme="minorHAnsi"/>
        </w:rPr>
        <w:t>–</w:t>
      </w:r>
      <w:r w:rsidR="00526F85" w:rsidRPr="00920884">
        <w:t xml:space="preserve"> </w:t>
      </w:r>
      <w:r w:rsidR="0010162D">
        <w:t>F</w:t>
      </w:r>
      <w:r w:rsidR="005B33E8" w:rsidRPr="00920884">
        <w:t>or applicants awarded the grant funds</w:t>
      </w:r>
      <w:r w:rsidR="00A41297" w:rsidRPr="00920884">
        <w:t xml:space="preserve"> by scoring 70</w:t>
      </w:r>
      <w:r w:rsidR="0096290A">
        <w:t xml:space="preserve"> </w:t>
      </w:r>
      <w:r w:rsidR="00C81290" w:rsidRPr="00920884">
        <w:t>points</w:t>
      </w:r>
      <w:r w:rsidR="00A41297" w:rsidRPr="00920884">
        <w:t xml:space="preserve"> </w:t>
      </w:r>
      <w:r w:rsidR="00C81290">
        <w:t>or greater</w:t>
      </w:r>
      <w:r w:rsidR="00A41297" w:rsidRPr="00920884">
        <w:t xml:space="preserve"> and meeti</w:t>
      </w:r>
      <w:r w:rsidR="00BA4883" w:rsidRPr="00920884">
        <w:t>ng the eligibility criteria, where funds are available</w:t>
      </w:r>
      <w:r w:rsidR="005B33E8" w:rsidRPr="00920884">
        <w:t xml:space="preserve">. </w:t>
      </w:r>
      <w:r w:rsidR="00086BB8" w:rsidRPr="00920884">
        <w:t xml:space="preserve">Approved </w:t>
      </w:r>
      <w:r w:rsidR="00E93EDA" w:rsidRPr="00920884">
        <w:t xml:space="preserve">Applications will be notified </w:t>
      </w:r>
      <w:r w:rsidR="00310B0C" w:rsidRPr="00920884">
        <w:t>via EWEG</w:t>
      </w:r>
      <w:r w:rsidR="00F131CF" w:rsidRPr="00920884">
        <w:t xml:space="preserve"> </w:t>
      </w:r>
      <w:r w:rsidR="00E93EDA" w:rsidRPr="00920884">
        <w:t>w</w:t>
      </w:r>
      <w:r w:rsidR="00F131CF" w:rsidRPr="00920884">
        <w:t>ith</w:t>
      </w:r>
      <w:r w:rsidR="00310B0C" w:rsidRPr="00920884">
        <w:t xml:space="preserve"> instructions on how to proceed with </w:t>
      </w:r>
      <w:r w:rsidR="00B8088B" w:rsidRPr="00920884">
        <w:t xml:space="preserve">the </w:t>
      </w:r>
      <w:r w:rsidR="006247A0" w:rsidRPr="00920884">
        <w:rPr>
          <w:rFonts w:cstheme="minorHAnsi"/>
        </w:rPr>
        <w:t>P</w:t>
      </w:r>
      <w:r w:rsidR="00324EAA" w:rsidRPr="00920884">
        <w:rPr>
          <w:rFonts w:cstheme="minorHAnsi"/>
        </w:rPr>
        <w:t>re-</w:t>
      </w:r>
      <w:r w:rsidR="00B8088B" w:rsidRPr="00920884">
        <w:rPr>
          <w:rFonts w:cstheme="minorHAnsi"/>
        </w:rPr>
        <w:t>A</w:t>
      </w:r>
      <w:r w:rsidR="00324EAA" w:rsidRPr="00920884">
        <w:rPr>
          <w:rFonts w:cstheme="minorHAnsi"/>
        </w:rPr>
        <w:t xml:space="preserve">ward </w:t>
      </w:r>
      <w:r w:rsidR="00B8088B" w:rsidRPr="00920884">
        <w:rPr>
          <w:rFonts w:cstheme="minorHAnsi"/>
        </w:rPr>
        <w:t>process</w:t>
      </w:r>
      <w:r w:rsidR="00F131CF" w:rsidRPr="00920884">
        <w:rPr>
          <w:rFonts w:cstheme="minorHAnsi"/>
        </w:rPr>
        <w:t xml:space="preserve">. </w:t>
      </w:r>
      <w:r w:rsidR="000A5145">
        <w:rPr>
          <w:rFonts w:cstheme="minorHAnsi"/>
        </w:rPr>
        <w:t>In addition, i</w:t>
      </w:r>
      <w:r w:rsidR="00D26FD9" w:rsidRPr="00920884">
        <w:rPr>
          <w:rStyle w:val="Hyperlink"/>
          <w:rFonts w:eastAsia="SimSun" w:cstheme="minorHAnsi"/>
          <w:color w:val="auto"/>
          <w:u w:val="none"/>
        </w:rPr>
        <w:t xml:space="preserve">nstructions on how to </w:t>
      </w:r>
      <w:r w:rsidR="00D26FD9" w:rsidRPr="00920884">
        <w:rPr>
          <w:rFonts w:cstheme="minorHAnsi"/>
        </w:rPr>
        <w:t xml:space="preserve">initiate the </w:t>
      </w:r>
      <w:r w:rsidR="00AF74BE">
        <w:rPr>
          <w:rFonts w:cstheme="minorHAnsi"/>
        </w:rPr>
        <w:t>Pre-Award</w:t>
      </w:r>
      <w:r w:rsidR="000A5145">
        <w:rPr>
          <w:rFonts w:cstheme="minorHAnsi"/>
        </w:rPr>
        <w:t xml:space="preserve"> </w:t>
      </w:r>
      <w:r w:rsidR="00D26FD9" w:rsidRPr="00920884">
        <w:rPr>
          <w:rFonts w:cstheme="minorHAnsi"/>
        </w:rPr>
        <w:t xml:space="preserve">process </w:t>
      </w:r>
      <w:r w:rsidR="003C7EF0">
        <w:rPr>
          <w:rFonts w:cstheme="minorHAnsi"/>
        </w:rPr>
        <w:t xml:space="preserve">can be found in </w:t>
      </w:r>
      <w:r w:rsidR="00F377A3" w:rsidRPr="0071786E">
        <w:rPr>
          <w:rFonts w:eastAsia="SimSun" w:cstheme="minorHAnsi"/>
        </w:rPr>
        <w:t xml:space="preserve">the </w:t>
      </w:r>
      <w:hyperlink r:id="rId27" w:history="1">
        <w:r w:rsidR="002506F9">
          <w:rPr>
            <w:rStyle w:val="Hyperlink"/>
            <w:rFonts w:eastAsia="SimSun" w:cstheme="minorHAnsi"/>
          </w:rPr>
          <w:t>Discretionary Grants</w:t>
        </w:r>
        <w:r w:rsidR="00F377A3" w:rsidRPr="0071786E">
          <w:rPr>
            <w:rStyle w:val="Hyperlink"/>
            <w:rFonts w:eastAsia="SimSun" w:cstheme="minorHAnsi"/>
          </w:rPr>
          <w:t xml:space="preserve"> Manual</w:t>
        </w:r>
      </w:hyperlink>
      <w:r w:rsidR="00F377A3">
        <w:rPr>
          <w:rFonts w:cstheme="minorHAnsi"/>
        </w:rPr>
        <w:t>.</w:t>
      </w:r>
      <w:r w:rsidR="005C1B9D" w:rsidRPr="00920884">
        <w:rPr>
          <w:rFonts w:cstheme="minorHAnsi"/>
        </w:rPr>
        <w:t xml:space="preserve"> </w:t>
      </w:r>
    </w:p>
    <w:p w14:paraId="36A1C918" w14:textId="605C5FDE" w:rsidR="00DD073D" w:rsidRDefault="007A12B0" w:rsidP="00464834">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950DDC">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19" w:name="_Toc169097461"/>
      <w:r w:rsidRPr="00B0014D">
        <w:t>Open Public Records</w:t>
      </w:r>
      <w:bookmarkEnd w:id="19"/>
    </w:p>
    <w:p w14:paraId="255527B6" w14:textId="7747B4B4"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950DDC"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6F729E4C" w:rsidR="000347C1" w:rsidRDefault="000347C1" w:rsidP="0057403C">
      <w:pPr>
        <w:sectPr w:rsidR="000347C1" w:rsidSect="00117A61">
          <w:footerReference w:type="default" r:id="rId28"/>
          <w:type w:val="continuous"/>
          <w:pgSz w:w="12240" w:h="15840" w:code="1"/>
          <w:pgMar w:top="1440" w:right="1080" w:bottom="720" w:left="1080" w:header="720" w:footer="576" w:gutter="0"/>
          <w:pgNumType w:start="5"/>
          <w:cols w:space="720"/>
          <w:docGrid w:linePitch="360"/>
        </w:sectPr>
      </w:pPr>
    </w:p>
    <w:p w14:paraId="050B6FA2" w14:textId="30F640FB" w:rsidR="003C7A35" w:rsidRPr="00EB74E6" w:rsidRDefault="00F54C42" w:rsidP="00A26ACD">
      <w:pPr>
        <w:pStyle w:val="Heading1"/>
      </w:pPr>
      <w:r>
        <w:lastRenderedPageBreak/>
        <w:t xml:space="preserve"> </w:t>
      </w:r>
      <w:bookmarkStart w:id="20" w:name="_Toc169097462"/>
      <w:r w:rsidR="00677D61" w:rsidRPr="00EB74E6">
        <w:t>Completing the Application</w:t>
      </w:r>
      <w:bookmarkEnd w:id="20"/>
    </w:p>
    <w:p w14:paraId="7897C922" w14:textId="625B3AF3" w:rsidR="00677D61" w:rsidRPr="00B0014D" w:rsidRDefault="00677D61" w:rsidP="00C418D2">
      <w:pPr>
        <w:ind w:left="360"/>
        <w:rPr>
          <w:rFonts w:cstheme="minorHAnsi"/>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cstheme="minorHAnsi"/>
        </w:rPr>
        <w:t xml:space="preserve"> are to be considered and/or addressed in </w:t>
      </w:r>
      <w:r w:rsidR="000B3B23">
        <w:rPr>
          <w:rFonts w:cstheme="minorHAnsi"/>
        </w:rPr>
        <w:t>the</w:t>
      </w:r>
      <w:r w:rsidRPr="0053047B">
        <w:rPr>
          <w:rFonts w:cstheme="minorHAnsi"/>
        </w:rPr>
        <w:t xml:space="preserve"> project.</w:t>
      </w:r>
    </w:p>
    <w:p w14:paraId="23BEA13E" w14:textId="77777777" w:rsidR="00A90747" w:rsidRPr="00B0014D" w:rsidRDefault="00A90747" w:rsidP="007D45F0">
      <w:pPr>
        <w:pStyle w:val="Heading2"/>
      </w:pPr>
      <w:bookmarkStart w:id="21" w:name="_Toc96599952"/>
      <w:bookmarkStart w:id="22" w:name="_Toc169097463"/>
      <w:bookmarkStart w:id="23" w:name="_Toc96599947"/>
      <w:r w:rsidRPr="00B0014D">
        <w:t>General Instructions for Applying</w:t>
      </w:r>
      <w:bookmarkEnd w:id="21"/>
      <w:bookmarkEnd w:id="22"/>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1BC84BF" w14:textId="77777777" w:rsidR="00554652" w:rsidRDefault="00324EAA" w:rsidP="00554652">
      <w:pPr>
        <w:pStyle w:val="ListParagraph"/>
        <w:numPr>
          <w:ilvl w:val="0"/>
          <w:numId w:val="31"/>
        </w:numPr>
        <w:spacing w:before="0" w:after="0"/>
      </w:pPr>
      <w:r w:rsidRPr="00546EDD">
        <w:t xml:space="preserve">Admin Tab – Contacts, Allocation, Assurance, Board Resolution </w:t>
      </w:r>
    </w:p>
    <w:p w14:paraId="3B5E110B" w14:textId="7ED0F7BA" w:rsidR="0013614C" w:rsidRDefault="0013614C" w:rsidP="00554652">
      <w:pPr>
        <w:pStyle w:val="ListParagraph"/>
        <w:numPr>
          <w:ilvl w:val="0"/>
          <w:numId w:val="31"/>
        </w:numPr>
        <w:spacing w:before="0" w:after="0"/>
      </w:pPr>
      <w:r w:rsidRPr="00546EDD">
        <w:t xml:space="preserve">Narrative Tab –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23C5884F" w:rsidR="00324EAA" w:rsidRPr="00546EDD" w:rsidRDefault="00324EAA" w:rsidP="00554652">
      <w:pPr>
        <w:pStyle w:val="ListParagraph"/>
        <w:numPr>
          <w:ilvl w:val="0"/>
          <w:numId w:val="31"/>
        </w:numPr>
        <w:spacing w:before="0" w:after="0"/>
      </w:pPr>
      <w:r w:rsidRPr="00546EDD">
        <w:t>Budget Tab – All related subtabs</w:t>
      </w:r>
      <w:r w:rsidR="0013614C">
        <w:t>.</w:t>
      </w:r>
    </w:p>
    <w:p w14:paraId="6C0AF758" w14:textId="7BC03155" w:rsidR="00F7261B" w:rsidRPr="00546EDD" w:rsidRDefault="002E4521" w:rsidP="00554652">
      <w:pPr>
        <w:pStyle w:val="ListParagraph"/>
        <w:numPr>
          <w:ilvl w:val="0"/>
          <w:numId w:val="31"/>
        </w:numPr>
        <w:spacing w:before="0" w:after="0"/>
        <w:ind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4B0F8CFE"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4" w:name="_Hlk121146822"/>
      <w:r w:rsidRPr="00B0014D">
        <w:t>additional guidance found in the</w:t>
      </w:r>
      <w:hyperlink r:id="rId29" w:history="1">
        <w:r w:rsidRPr="0013614C">
          <w:rPr>
            <w:rStyle w:val="Hyperlink"/>
          </w:rPr>
          <w:t xml:space="preserve"> </w:t>
        </w:r>
        <w:hyperlink r:id="rId30" w:history="1">
          <w:r>
            <w:rPr>
              <w:rStyle w:val="Hyperlink"/>
              <w:rFonts w:eastAsia="SimSun" w:cstheme="minorHAnsi"/>
            </w:rPr>
            <w:t>Discretionary Grants</w:t>
          </w:r>
          <w:r w:rsidR="00A4670C" w:rsidRPr="00A4670C">
            <w:rPr>
              <w:rStyle w:val="Hyperlink"/>
              <w:rFonts w:eastAsia="SimSun" w:cstheme="minorHAnsi"/>
            </w:rPr>
            <w:t xml:space="preserve"> Manual</w:t>
          </w:r>
        </w:hyperlink>
      </w:hyperlink>
      <w:bookmarkEnd w:id="24"/>
      <w:r>
        <w:rPr>
          <w:rStyle w:val="Hyperlink"/>
          <w:rFonts w:cstheme="minorHAnsi"/>
        </w:rPr>
        <w:t>.</w:t>
      </w:r>
    </w:p>
    <w:p w14:paraId="443F7995" w14:textId="586E0D02" w:rsidR="0094623B" w:rsidRDefault="006902AE" w:rsidP="007D45F0">
      <w:pPr>
        <w:pStyle w:val="Heading2"/>
      </w:pPr>
      <w:bookmarkStart w:id="25" w:name="_Review_of_Applications"/>
      <w:bookmarkStart w:id="26" w:name="_Toc96599941"/>
      <w:bookmarkStart w:id="27" w:name="_Toc169097464"/>
      <w:bookmarkEnd w:id="25"/>
      <w:r>
        <w:t xml:space="preserve">Application </w:t>
      </w:r>
      <w:r w:rsidR="00677D61" w:rsidRPr="0094623B">
        <w:t>Technical Assistance</w:t>
      </w:r>
      <w:bookmarkEnd w:id="26"/>
      <w:r w:rsidR="00AE6FA4">
        <w:t xml:space="preserve"> </w:t>
      </w:r>
      <w:r>
        <w:t>Session</w:t>
      </w:r>
      <w:bookmarkEnd w:id="27"/>
    </w:p>
    <w:p w14:paraId="0CEC0BEB" w14:textId="769C7970" w:rsidR="00895532" w:rsidRDefault="00B3690C" w:rsidP="700C4ADD">
      <w:pPr>
        <w:spacing w:before="240"/>
        <w:ind w:left="720"/>
        <w:rPr>
          <w:rFonts w:eastAsia="SimSun"/>
          <w:b/>
          <w:bCs/>
        </w:rPr>
        <w:sectPr w:rsidR="00895532" w:rsidSect="00F62927">
          <w:pgSz w:w="12240" w:h="15840" w:code="1"/>
          <w:pgMar w:top="1440" w:right="1080" w:bottom="720" w:left="1080" w:header="720" w:footer="720" w:gutter="0"/>
          <w:cols w:space="720"/>
          <w:docGrid w:linePitch="360"/>
        </w:sectPr>
      </w:pPr>
      <w:r w:rsidRPr="700C4ADD">
        <w:rPr>
          <w:rFonts w:eastAsia="SimSun"/>
          <w:b/>
          <w:bCs/>
        </w:rPr>
        <w:t>Ma</w:t>
      </w:r>
      <w:r w:rsidR="00B7151D">
        <w:rPr>
          <w:rFonts w:eastAsia="SimSun"/>
          <w:b/>
          <w:bCs/>
        </w:rPr>
        <w:t>y 8,</w:t>
      </w:r>
      <w:r w:rsidRPr="700C4ADD">
        <w:rPr>
          <w:rFonts w:eastAsia="SimSun"/>
          <w:b/>
          <w:bCs/>
        </w:rPr>
        <w:t xml:space="preserve"> </w:t>
      </w:r>
      <w:r w:rsidR="002B4B11" w:rsidRPr="700C4ADD">
        <w:rPr>
          <w:rFonts w:eastAsia="SimSun"/>
          <w:b/>
          <w:bCs/>
        </w:rPr>
        <w:t>2025,</w:t>
      </w:r>
      <w:r w:rsidRPr="700C4ADD">
        <w:rPr>
          <w:rFonts w:eastAsia="SimSun"/>
          <w:b/>
          <w:bCs/>
        </w:rPr>
        <w:t xml:space="preserve"> at </w:t>
      </w:r>
      <w:r w:rsidR="00B7151D">
        <w:rPr>
          <w:rFonts w:eastAsia="SimSun"/>
          <w:b/>
          <w:bCs/>
        </w:rPr>
        <w:t>9:30</w:t>
      </w:r>
      <w:r w:rsidRPr="700C4ADD">
        <w:rPr>
          <w:rFonts w:eastAsia="SimSun"/>
          <w:b/>
          <w:bCs/>
        </w:rPr>
        <w:t xml:space="preserve"> a.m. EST. </w:t>
      </w:r>
    </w:p>
    <w:p w14:paraId="58111A3A" w14:textId="45849F5B" w:rsidR="00304908" w:rsidRPr="00304908" w:rsidRDefault="00BF3CFE" w:rsidP="0094623B">
      <w:pPr>
        <w:spacing w:before="240"/>
        <w:ind w:left="720"/>
      </w:pPr>
      <w:sdt>
        <w:sdtPr>
          <w:rPr>
            <w:rFonts w:eastAsia="SimSun"/>
            <w:b/>
          </w:rPr>
          <w:id w:val="-1822797830"/>
          <w14:checkbox>
            <w14:checked w14:val="1"/>
            <w14:checkedState w14:val="2612" w14:font="MS Gothic"/>
            <w14:uncheckedState w14:val="2610" w14:font="MS Gothic"/>
          </w14:checkbox>
        </w:sdtPr>
        <w:sdtEndPr/>
        <w:sdtContent>
          <w:r w:rsidR="00E10DE1" w:rsidRPr="65956172">
            <w:rPr>
              <w:rFonts w:ascii="MS Gothic" w:eastAsia="MS Gothic" w:hAnsi="MS Gothic" w:hint="eastAsia"/>
              <w:b/>
            </w:rPr>
            <w:t>☒</w:t>
          </w:r>
        </w:sdtContent>
      </w:sdt>
      <w:r w:rsidR="00304908" w:rsidRPr="65956172">
        <w:rPr>
          <w:rFonts w:eastAsia="SimSun"/>
          <w:b/>
        </w:rPr>
        <w:t xml:space="preserve"> T</w:t>
      </w:r>
      <w:r w:rsidR="00451868" w:rsidRPr="65956172">
        <w:rPr>
          <w:rFonts w:eastAsia="SimSun"/>
          <w:b/>
        </w:rPr>
        <w:t>eams</w:t>
      </w:r>
      <w:r w:rsidR="00304908" w:rsidRPr="65956172">
        <w:rPr>
          <w:rFonts w:eastAsia="SimSun"/>
          <w:b/>
        </w:rPr>
        <w:t xml:space="preserve"> Virtual Meeting: </w:t>
      </w:r>
      <w:hyperlink r:id="rId31" w:history="1">
        <w:r w:rsidR="00304908" w:rsidRPr="003D60BE">
          <w:rPr>
            <w:rStyle w:val="Hyperlink"/>
            <w:rFonts w:eastAsia="SimSun"/>
            <w:b/>
          </w:rPr>
          <w:t>Click here to register</w:t>
        </w:r>
      </w:hyperlink>
      <w:r w:rsidR="00304908" w:rsidRPr="003D60BE">
        <w:rPr>
          <w:rFonts w:eastAsia="SimSun"/>
          <w:b/>
        </w:rPr>
        <w:t>.</w:t>
      </w:r>
    </w:p>
    <w:p w14:paraId="420DF910" w14:textId="6DDA04A3" w:rsidR="00C344CD" w:rsidRPr="00F11130" w:rsidRDefault="00C344CD" w:rsidP="00BA7782">
      <w:pPr>
        <w:pStyle w:val="Heading2"/>
      </w:pPr>
      <w:bookmarkStart w:id="28" w:name="_Toc169097465"/>
      <w:r w:rsidRPr="00F11130">
        <w:t>Grant Deliverables</w:t>
      </w:r>
      <w:bookmarkEnd w:id="28"/>
    </w:p>
    <w:p w14:paraId="72D036E2" w14:textId="77777777" w:rsidR="00912E82" w:rsidRDefault="00912E82" w:rsidP="00912E82">
      <w:pPr>
        <w:spacing w:before="0" w:after="0"/>
        <w:ind w:left="720"/>
      </w:pPr>
      <w:r w:rsidRPr="00912E82">
        <w:t>The selected applicant will be tasked with achieving the following essential outcomes:</w:t>
      </w:r>
    </w:p>
    <w:p w14:paraId="119D44AB" w14:textId="77777777" w:rsidR="007C49F6" w:rsidRDefault="007C49F6" w:rsidP="00912E82">
      <w:pPr>
        <w:spacing w:before="0" w:after="0"/>
        <w:ind w:left="720"/>
      </w:pPr>
    </w:p>
    <w:p w14:paraId="55E4D52C" w14:textId="1A59488C" w:rsidR="007C49F6" w:rsidRDefault="007C49F6" w:rsidP="00C3284A">
      <w:pPr>
        <w:pStyle w:val="ListParagraph"/>
        <w:numPr>
          <w:ilvl w:val="3"/>
          <w:numId w:val="3"/>
        </w:numPr>
        <w:spacing w:before="0" w:after="0"/>
        <w:ind w:left="1368"/>
      </w:pPr>
      <w:bookmarkStart w:id="29" w:name="_Hlk184627065"/>
      <w:r>
        <w:t xml:space="preserve">Establish </w:t>
      </w:r>
      <w:r w:rsidR="00E61EE8">
        <w:t xml:space="preserve">a </w:t>
      </w:r>
      <w:r>
        <w:t xml:space="preserve">partnership with at least </w:t>
      </w:r>
      <w:r w:rsidR="002956D6">
        <w:t>one</w:t>
      </w:r>
      <w:r w:rsidR="00612321">
        <w:t xml:space="preserve"> </w:t>
      </w:r>
      <w:r>
        <w:t xml:space="preserve">high poverty school </w:t>
      </w:r>
      <w:r w:rsidR="00A97622">
        <w:t>district</w:t>
      </w:r>
      <w:r>
        <w:t xml:space="preserve"> </w:t>
      </w:r>
      <w:r w:rsidR="0056526A">
        <w:t xml:space="preserve">to </w:t>
      </w:r>
      <w:r w:rsidR="00ED0C2C">
        <w:t>support</w:t>
      </w:r>
      <w:r w:rsidR="00494D8F">
        <w:t xml:space="preserve"> </w:t>
      </w:r>
      <w:r w:rsidR="00612321">
        <w:t xml:space="preserve">paraprofessionals </w:t>
      </w:r>
      <w:r w:rsidR="00A97622">
        <w:t xml:space="preserve">with a bachelor’s degree </w:t>
      </w:r>
      <w:r w:rsidR="00612321">
        <w:t xml:space="preserve">seeking teaching certification </w:t>
      </w:r>
      <w:r w:rsidR="00A60508">
        <w:t>through an alternate route pathway</w:t>
      </w:r>
      <w:r w:rsidR="001678BB">
        <w:t>.  This partnership</w:t>
      </w:r>
      <w:r w:rsidR="00A60508">
        <w:t xml:space="preserve"> </w:t>
      </w:r>
      <w:r w:rsidR="001678BB">
        <w:t>may prioritize</w:t>
      </w:r>
      <w:r w:rsidR="007804B9">
        <w:t xml:space="preserve"> one of the teacher shortage areas (</w:t>
      </w:r>
      <w:r w:rsidR="007E387E">
        <w:t>e.g</w:t>
      </w:r>
      <w:r w:rsidR="007804B9">
        <w:t>.</w:t>
      </w:r>
      <w:r w:rsidR="007E387E">
        <w:t>,</w:t>
      </w:r>
      <w:r w:rsidR="007804B9">
        <w:t xml:space="preserve"> special education, bilingual, career and technical education (CTE),</w:t>
      </w:r>
      <w:r w:rsidR="00497AF2">
        <w:t xml:space="preserve"> English as a Second Language (ESL), science, and math)</w:t>
      </w:r>
      <w:r w:rsidR="001678BB">
        <w:t xml:space="preserve">, though it is not a </w:t>
      </w:r>
      <w:proofErr w:type="gramStart"/>
      <w:r w:rsidR="001678BB">
        <w:t>requirement</w:t>
      </w:r>
      <w:r w:rsidR="00590764">
        <w:t>;</w:t>
      </w:r>
      <w:proofErr w:type="gramEnd"/>
      <w:r>
        <w:t xml:space="preserve"> </w:t>
      </w:r>
    </w:p>
    <w:p w14:paraId="55DCD4DD" w14:textId="2CE3EF8A" w:rsidR="00975D71" w:rsidRDefault="00684FAF" w:rsidP="00975D71">
      <w:pPr>
        <w:pStyle w:val="ListParagraph"/>
        <w:numPr>
          <w:ilvl w:val="3"/>
          <w:numId w:val="3"/>
        </w:numPr>
        <w:spacing w:before="0" w:after="0"/>
        <w:ind w:left="1368"/>
      </w:pPr>
      <w:r>
        <w:t xml:space="preserve">Provide </w:t>
      </w:r>
      <w:r w:rsidR="00D9783A">
        <w:t xml:space="preserve">funding to </w:t>
      </w:r>
      <w:r w:rsidR="00E01312">
        <w:t xml:space="preserve">fully </w:t>
      </w:r>
      <w:r w:rsidR="00D9783A">
        <w:t>offset the cost</w:t>
      </w:r>
      <w:r w:rsidR="00C1170D">
        <w:t>s</w:t>
      </w:r>
      <w:r w:rsidR="00D9783A">
        <w:t xml:space="preserve"> of tuition, books,</w:t>
      </w:r>
      <w:r w:rsidR="00AE3D0A">
        <w:t xml:space="preserve"> test prep, testing</w:t>
      </w:r>
      <w:r w:rsidR="00D9783A">
        <w:t xml:space="preserve"> and</w:t>
      </w:r>
      <w:r w:rsidR="00222303">
        <w:t xml:space="preserve"> any other program</w:t>
      </w:r>
      <w:r w:rsidR="00B82E26">
        <w:t>-related</w:t>
      </w:r>
      <w:r w:rsidR="00D9783A">
        <w:t xml:space="preserve"> fee</w:t>
      </w:r>
      <w:r w:rsidR="00222303">
        <w:t xml:space="preserve">s for </w:t>
      </w:r>
      <w:r w:rsidR="00A33A89">
        <w:t>paraprofessionals</w:t>
      </w:r>
      <w:r w:rsidR="00B82E26">
        <w:t>, relieving</w:t>
      </w:r>
      <w:r w:rsidR="00A33A89">
        <w:t xml:space="preserve"> </w:t>
      </w:r>
      <w:r w:rsidR="00F96676">
        <w:t>financial and administrative</w:t>
      </w:r>
      <w:r w:rsidR="00292405">
        <w:t xml:space="preserve"> burdens</w:t>
      </w:r>
      <w:r w:rsidR="00E01312">
        <w:t xml:space="preserve"> </w:t>
      </w:r>
      <w:r w:rsidR="00B82E26">
        <w:t xml:space="preserve">throughout </w:t>
      </w:r>
      <w:r w:rsidR="00E01312">
        <w:t xml:space="preserve">the duration of the </w:t>
      </w:r>
      <w:proofErr w:type="gramStart"/>
      <w:r w:rsidR="00E01312">
        <w:t>grant</w:t>
      </w:r>
      <w:r w:rsidR="00F24BD1">
        <w:t>;</w:t>
      </w:r>
      <w:proofErr w:type="gramEnd"/>
      <w:r w:rsidR="00F24BD1">
        <w:t xml:space="preserve"> </w:t>
      </w:r>
      <w:bookmarkEnd w:id="29"/>
    </w:p>
    <w:p w14:paraId="48B805BD" w14:textId="160673C3" w:rsidR="00975D71" w:rsidRDefault="00E03540" w:rsidP="00975D71">
      <w:pPr>
        <w:pStyle w:val="ListParagraph"/>
        <w:numPr>
          <w:ilvl w:val="3"/>
          <w:numId w:val="3"/>
        </w:numPr>
        <w:spacing w:before="0" w:after="0"/>
        <w:ind w:left="1368"/>
      </w:pPr>
      <w:r>
        <w:t xml:space="preserve">Develop a plan </w:t>
      </w:r>
      <w:r w:rsidR="00863132">
        <w:t>that will be implemented by the school district</w:t>
      </w:r>
      <w:r w:rsidR="00600940">
        <w:t xml:space="preserve"> to provide professional learning </w:t>
      </w:r>
      <w:r w:rsidR="00581586">
        <w:t xml:space="preserve">opportunities </w:t>
      </w:r>
      <w:r w:rsidR="00C1170D">
        <w:t>outside of</w:t>
      </w:r>
      <w:r w:rsidR="00490091">
        <w:t xml:space="preserve"> coursework</w:t>
      </w:r>
      <w:r w:rsidR="00600940">
        <w:t xml:space="preserve"> for </w:t>
      </w:r>
      <w:r w:rsidR="002A7793">
        <w:t xml:space="preserve">paraprofessionals </w:t>
      </w:r>
      <w:r w:rsidR="00751DCE">
        <w:t>pursuing</w:t>
      </w:r>
      <w:r w:rsidR="002A7793">
        <w:t xml:space="preserve"> certification. </w:t>
      </w:r>
      <w:r w:rsidR="00D73BAC">
        <w:t>This plan should include</w:t>
      </w:r>
      <w:r w:rsidR="00863132">
        <w:t xml:space="preserve"> </w:t>
      </w:r>
      <w:r w:rsidR="00D73BAC">
        <w:t>designing targeted trainings and workshops for paraprofessionals, providing weekly opportunities for them to lead classroom instruction (if the candidate is not the Teacher of Record), and offering bimonthly feedback from the EPP and an experienced mentor</w:t>
      </w:r>
      <w:r w:rsidR="00863132">
        <w:t xml:space="preserve"> assigned by the school district</w:t>
      </w:r>
      <w:r w:rsidR="008A0F96">
        <w:t xml:space="preserve">; </w:t>
      </w:r>
      <w:r w:rsidR="00EF5C41">
        <w:t>and,</w:t>
      </w:r>
    </w:p>
    <w:p w14:paraId="4E19483C" w14:textId="5CC21C2B" w:rsidR="00A55A2F" w:rsidRPr="00075174" w:rsidRDefault="006905E5" w:rsidP="00823D1C">
      <w:pPr>
        <w:pStyle w:val="ListParagraph"/>
        <w:numPr>
          <w:ilvl w:val="3"/>
          <w:numId w:val="3"/>
        </w:numPr>
        <w:spacing w:before="0" w:after="0"/>
        <w:ind w:left="1368"/>
        <w:rPr>
          <w:b/>
          <w:bCs/>
        </w:rPr>
      </w:pPr>
      <w:r>
        <w:rPr>
          <w:rStyle w:val="cf01"/>
          <w:rFonts w:asciiTheme="minorHAnsi" w:hAnsiTheme="minorHAnsi" w:cstheme="minorBidi"/>
          <w:sz w:val="22"/>
          <w:szCs w:val="22"/>
        </w:rPr>
        <w:t xml:space="preserve">Describe </w:t>
      </w:r>
      <w:r w:rsidR="00662EFB">
        <w:rPr>
          <w:rStyle w:val="cf01"/>
          <w:rFonts w:asciiTheme="minorHAnsi" w:hAnsiTheme="minorHAnsi" w:cstheme="minorBidi"/>
          <w:sz w:val="22"/>
          <w:szCs w:val="22"/>
        </w:rPr>
        <w:t xml:space="preserve">sustainability efforts </w:t>
      </w:r>
      <w:r w:rsidR="00027904">
        <w:rPr>
          <w:rStyle w:val="cf01"/>
          <w:rFonts w:asciiTheme="minorHAnsi" w:hAnsiTheme="minorHAnsi" w:cstheme="minorBidi"/>
          <w:sz w:val="22"/>
          <w:szCs w:val="22"/>
        </w:rPr>
        <w:t xml:space="preserve">to </w:t>
      </w:r>
      <w:r w:rsidR="00823D1C">
        <w:rPr>
          <w:rStyle w:val="cf01"/>
          <w:rFonts w:asciiTheme="minorHAnsi" w:hAnsiTheme="minorHAnsi" w:cstheme="minorBidi"/>
          <w:sz w:val="22"/>
          <w:szCs w:val="22"/>
        </w:rPr>
        <w:t>provide tuition reimbursement</w:t>
      </w:r>
      <w:r w:rsidR="00027904">
        <w:rPr>
          <w:rStyle w:val="cf01"/>
          <w:rFonts w:asciiTheme="minorHAnsi" w:hAnsiTheme="minorHAnsi" w:cstheme="minorBidi"/>
          <w:sz w:val="22"/>
          <w:szCs w:val="22"/>
        </w:rPr>
        <w:t xml:space="preserve"> </w:t>
      </w:r>
      <w:r w:rsidR="00A32A2B">
        <w:rPr>
          <w:rStyle w:val="cf01"/>
          <w:rFonts w:asciiTheme="minorHAnsi" w:hAnsiTheme="minorHAnsi" w:cstheme="minorBidi"/>
          <w:sz w:val="22"/>
          <w:szCs w:val="22"/>
        </w:rPr>
        <w:t xml:space="preserve">to paraprofessionals </w:t>
      </w:r>
      <w:r w:rsidR="00E37F35">
        <w:rPr>
          <w:rStyle w:val="cf01"/>
          <w:rFonts w:asciiTheme="minorHAnsi" w:hAnsiTheme="minorHAnsi" w:cstheme="minorBidi"/>
          <w:sz w:val="22"/>
          <w:szCs w:val="22"/>
        </w:rPr>
        <w:t>through</w:t>
      </w:r>
      <w:r w:rsidR="00A32A2B">
        <w:rPr>
          <w:rStyle w:val="cf01"/>
          <w:rFonts w:asciiTheme="minorHAnsi" w:hAnsiTheme="minorHAnsi" w:cstheme="minorBidi"/>
          <w:sz w:val="22"/>
          <w:szCs w:val="22"/>
        </w:rPr>
        <w:t xml:space="preserve"> new or </w:t>
      </w:r>
      <w:r w:rsidR="00D73BAC">
        <w:rPr>
          <w:rStyle w:val="cf01"/>
          <w:rFonts w:asciiTheme="minorHAnsi" w:hAnsiTheme="minorHAnsi" w:cstheme="minorBidi"/>
          <w:sz w:val="22"/>
          <w:szCs w:val="22"/>
        </w:rPr>
        <w:t>existing funding</w:t>
      </w:r>
      <w:r w:rsidR="00823D1C">
        <w:rPr>
          <w:rStyle w:val="cf01"/>
          <w:rFonts w:asciiTheme="minorHAnsi" w:hAnsiTheme="minorHAnsi" w:cstheme="minorBidi"/>
          <w:sz w:val="22"/>
          <w:szCs w:val="22"/>
        </w:rPr>
        <w:t xml:space="preserve"> opportunities beyond the conclusion of the </w:t>
      </w:r>
      <w:r w:rsidR="000E570F">
        <w:rPr>
          <w:rStyle w:val="cf01"/>
          <w:rFonts w:asciiTheme="minorHAnsi" w:hAnsiTheme="minorHAnsi" w:cstheme="minorBidi"/>
          <w:sz w:val="22"/>
          <w:szCs w:val="22"/>
        </w:rPr>
        <w:t>grant</w:t>
      </w:r>
      <w:r w:rsidR="0089540F">
        <w:rPr>
          <w:rStyle w:val="cf01"/>
          <w:rFonts w:asciiTheme="minorHAnsi" w:hAnsiTheme="minorHAnsi" w:cstheme="minorBidi"/>
          <w:sz w:val="22"/>
          <w:szCs w:val="22"/>
        </w:rPr>
        <w:t>, ensuring</w:t>
      </w:r>
      <w:r w:rsidR="000E570F">
        <w:rPr>
          <w:rStyle w:val="cf01"/>
          <w:rFonts w:asciiTheme="minorHAnsi" w:hAnsiTheme="minorHAnsi" w:cstheme="minorBidi"/>
          <w:sz w:val="22"/>
          <w:szCs w:val="22"/>
        </w:rPr>
        <w:t xml:space="preserve"> </w:t>
      </w:r>
      <w:r w:rsidR="00823D1C">
        <w:rPr>
          <w:rStyle w:val="cf01"/>
          <w:rFonts w:asciiTheme="minorHAnsi" w:hAnsiTheme="minorHAnsi" w:cstheme="minorBidi"/>
          <w:sz w:val="22"/>
          <w:szCs w:val="22"/>
        </w:rPr>
        <w:t xml:space="preserve">that </w:t>
      </w:r>
      <w:r w:rsidR="00823D1C">
        <w:rPr>
          <w:rStyle w:val="cf01"/>
          <w:rFonts w:asciiTheme="minorHAnsi" w:hAnsiTheme="minorHAnsi" w:cstheme="minorBidi"/>
          <w:sz w:val="22"/>
          <w:szCs w:val="22"/>
        </w:rPr>
        <w:lastRenderedPageBreak/>
        <w:t xml:space="preserve">paraprofessionals </w:t>
      </w:r>
      <w:r w:rsidR="0025665B">
        <w:rPr>
          <w:rStyle w:val="cf01"/>
          <w:rFonts w:asciiTheme="minorHAnsi" w:hAnsiTheme="minorHAnsi" w:cstheme="minorBidi"/>
          <w:sz w:val="22"/>
          <w:szCs w:val="22"/>
        </w:rPr>
        <w:t>can</w:t>
      </w:r>
      <w:r w:rsidR="00823D1C">
        <w:rPr>
          <w:rStyle w:val="cf01"/>
          <w:rFonts w:asciiTheme="minorHAnsi" w:hAnsiTheme="minorHAnsi" w:cstheme="minorBidi"/>
          <w:sz w:val="22"/>
          <w:szCs w:val="22"/>
        </w:rPr>
        <w:t xml:space="preserve"> complete the</w:t>
      </w:r>
      <w:r w:rsidR="004A5726">
        <w:rPr>
          <w:rStyle w:val="cf01"/>
          <w:rFonts w:asciiTheme="minorHAnsi" w:hAnsiTheme="minorHAnsi" w:cstheme="minorBidi"/>
          <w:sz w:val="22"/>
          <w:szCs w:val="22"/>
        </w:rPr>
        <w:t xml:space="preserve"> second year of the alternate route </w:t>
      </w:r>
      <w:r w:rsidR="00B47773">
        <w:rPr>
          <w:rStyle w:val="cf01"/>
          <w:rFonts w:asciiTheme="minorHAnsi" w:hAnsiTheme="minorHAnsi" w:cstheme="minorBidi"/>
          <w:sz w:val="22"/>
          <w:szCs w:val="22"/>
        </w:rPr>
        <w:t xml:space="preserve">pathway </w:t>
      </w:r>
      <w:r w:rsidR="003624E1">
        <w:rPr>
          <w:rStyle w:val="cf01"/>
          <w:rFonts w:asciiTheme="minorHAnsi" w:hAnsiTheme="minorHAnsi" w:cstheme="minorBidi"/>
          <w:sz w:val="22"/>
          <w:szCs w:val="22"/>
        </w:rPr>
        <w:t xml:space="preserve">with continued financial assistance. </w:t>
      </w:r>
    </w:p>
    <w:p w14:paraId="166DF263" w14:textId="5819D5DF" w:rsidR="000B2DAC" w:rsidRDefault="002A27DA" w:rsidP="000B2DAC">
      <w:pPr>
        <w:pStyle w:val="Heading2"/>
        <w:spacing w:after="0"/>
      </w:pPr>
      <w:bookmarkStart w:id="30" w:name="_Project_Design_Considerations_1"/>
      <w:bookmarkStart w:id="31" w:name="_Toc169097466"/>
      <w:bookmarkEnd w:id="30"/>
      <w:r w:rsidRPr="00B67776">
        <w:t>Project Design Considerations</w:t>
      </w:r>
      <w:bookmarkEnd w:id="31"/>
    </w:p>
    <w:p w14:paraId="16A960F8" w14:textId="3603030A" w:rsidR="00DB7867" w:rsidRPr="00DB7867" w:rsidRDefault="00DB7867" w:rsidP="00DB7867">
      <w:pPr>
        <w:spacing w:before="0" w:after="0"/>
        <w:ind w:left="720"/>
      </w:pPr>
      <w:r w:rsidRPr="00DB7867">
        <w:t xml:space="preserve">The Task Force on Public School Staff Shortages in New Jersey (Task Force) was created under Governor Murphy’s Executive Order #309 to “develop recommendations to address the shortages of teachers and </w:t>
      </w:r>
      <w:r w:rsidR="00196821">
        <w:t>paraprofessionals</w:t>
      </w:r>
      <w:r w:rsidRPr="00DB7867">
        <w:t xml:space="preserve"> in school districts across the State.” </w:t>
      </w:r>
      <w:r w:rsidR="00196821">
        <w:t>Paraprofessionals</w:t>
      </w:r>
      <w:r w:rsidRPr="00DB7867">
        <w:t xml:space="preserve"> are essential members of the educational team, providing instructional, behavioral, and social-emotional support to students both inside and outside the classroom. According to the Task Force, while </w:t>
      </w:r>
      <w:r w:rsidR="00196821">
        <w:t>paraprofessional</w:t>
      </w:r>
      <w:r w:rsidRPr="00DB7867">
        <w:t>s bring valuable in-class experience, there are several barriers preventing individuals from pursuing teaching certification, including the high cost of tuition</w:t>
      </w:r>
      <w:r w:rsidR="005C777C">
        <w:t xml:space="preserve"> and time</w:t>
      </w:r>
      <w:r w:rsidRPr="00DB7867">
        <w:t>.</w:t>
      </w:r>
    </w:p>
    <w:p w14:paraId="37174E58" w14:textId="77777777" w:rsidR="00DB7867" w:rsidRDefault="00DB7867" w:rsidP="00DB7867">
      <w:pPr>
        <w:spacing w:before="0" w:after="0"/>
        <w:ind w:left="720"/>
      </w:pPr>
    </w:p>
    <w:p w14:paraId="2252B890" w14:textId="77777777" w:rsidR="00DB7867" w:rsidRDefault="00DB7867" w:rsidP="00DB7867">
      <w:pPr>
        <w:spacing w:before="0" w:after="0"/>
        <w:ind w:left="720"/>
      </w:pPr>
      <w:r w:rsidRPr="00DB7867">
        <w:t>To address these challenges, the Task Force has put forward the following recommendations:</w:t>
      </w:r>
    </w:p>
    <w:p w14:paraId="3934393A" w14:textId="77777777" w:rsidR="00A646F6" w:rsidRDefault="00DB7867" w:rsidP="00A646F6">
      <w:pPr>
        <w:spacing w:before="0" w:after="0"/>
        <w:ind w:left="720" w:firstLine="720"/>
      </w:pPr>
      <w:r w:rsidRPr="00DB7867">
        <w:rPr>
          <w:b/>
          <w:bCs/>
        </w:rPr>
        <w:t>11.1.</w:t>
      </w:r>
      <w:r w:rsidRPr="00DB7867">
        <w:t xml:space="preserve"> Strengthen partnerships with universities, including grow-your-own programs, to promote</w:t>
      </w:r>
    </w:p>
    <w:p w14:paraId="0898BC6A" w14:textId="77777777" w:rsidR="00A646F6" w:rsidRDefault="00A646F6" w:rsidP="00A646F6">
      <w:pPr>
        <w:spacing w:before="0" w:after="0"/>
        <w:ind w:left="720" w:firstLine="720"/>
      </w:pPr>
      <w:r w:rsidRPr="00A646F6">
        <w:t>careers in education and encourage prospective college students to attend New Jersey’s</w:t>
      </w:r>
    </w:p>
    <w:p w14:paraId="39F6FFE5" w14:textId="1F9DECF9" w:rsidR="00A646F6" w:rsidRPr="00A646F6" w:rsidRDefault="00A646F6" w:rsidP="00A646F6">
      <w:pPr>
        <w:spacing w:before="0" w:after="0"/>
        <w:ind w:left="720" w:firstLine="720"/>
      </w:pPr>
      <w:r w:rsidRPr="00A646F6">
        <w:t>institutions of higher education (IHEs).</w:t>
      </w:r>
    </w:p>
    <w:p w14:paraId="53C3BA2C" w14:textId="2215F9BE" w:rsidR="00A646F6" w:rsidRPr="00A646F6" w:rsidRDefault="00A646F6" w:rsidP="00A646F6">
      <w:pPr>
        <w:spacing w:before="0" w:after="0"/>
        <w:ind w:left="720" w:firstLine="720"/>
      </w:pPr>
      <w:r w:rsidRPr="00A646F6">
        <w:rPr>
          <w:b/>
          <w:bCs/>
        </w:rPr>
        <w:t>11.2.</w:t>
      </w:r>
      <w:r w:rsidRPr="00A646F6">
        <w:t xml:space="preserve"> Build Grow-Your-Own models to foster local talent within the education system.</w:t>
      </w:r>
    </w:p>
    <w:p w14:paraId="37362BA2" w14:textId="77777777" w:rsidR="00A646F6" w:rsidRDefault="00A646F6" w:rsidP="00A646F6">
      <w:pPr>
        <w:spacing w:before="0" w:after="0"/>
        <w:ind w:left="720" w:firstLine="720"/>
      </w:pPr>
      <w:r w:rsidRPr="00A646F6">
        <w:rPr>
          <w:b/>
          <w:bCs/>
        </w:rPr>
        <w:t>12.5.</w:t>
      </w:r>
      <w:r w:rsidRPr="00A646F6">
        <w:t xml:space="preserve"> Develop a program that enables instructional assistants and paraprofessionals to ear</w:t>
      </w:r>
      <w:r>
        <w:t>n</w:t>
      </w:r>
    </w:p>
    <w:p w14:paraId="5D6E133B" w14:textId="631EFF54" w:rsidR="00DB7867" w:rsidRPr="00DB7867" w:rsidRDefault="00A646F6" w:rsidP="00A646F6">
      <w:pPr>
        <w:spacing w:before="0" w:after="0"/>
        <w:ind w:left="720" w:firstLine="720"/>
      </w:pPr>
      <w:r w:rsidRPr="00A646F6">
        <w:t>certification.</w:t>
      </w:r>
    </w:p>
    <w:p w14:paraId="4AC0080D" w14:textId="7B6B374F" w:rsidR="00171877" w:rsidRPr="00B60390" w:rsidRDefault="008605C2" w:rsidP="00B60390">
      <w:r>
        <w:rPr>
          <w:rStyle w:val="normaltextrun"/>
          <w:rFonts w:ascii="Calibri" w:hAnsi="Calibri" w:cs="Calibri"/>
          <w:color w:val="000000"/>
        </w:rPr>
        <w:t xml:space="preserve">As part of the NGO application process, </w:t>
      </w:r>
      <w:r w:rsidR="00DA44E9">
        <w:rPr>
          <w:rStyle w:val="normaltextrun"/>
          <w:rFonts w:ascii="Calibri" w:hAnsi="Calibri" w:cs="Calibri"/>
          <w:color w:val="000000"/>
        </w:rPr>
        <w:t>EPP</w:t>
      </w:r>
      <w:r>
        <w:rPr>
          <w:rStyle w:val="normaltextrun"/>
          <w:rFonts w:ascii="Calibri" w:hAnsi="Calibri" w:cs="Calibri"/>
          <w:color w:val="000000"/>
        </w:rPr>
        <w:t xml:space="preserve">s will submit plans </w:t>
      </w:r>
      <w:r w:rsidR="00A207DA">
        <w:rPr>
          <w:rStyle w:val="normaltextrun"/>
          <w:rFonts w:ascii="Calibri" w:hAnsi="Calibri" w:cs="Calibri"/>
          <w:color w:val="000000"/>
        </w:rPr>
        <w:t>aligned to the recommendations</w:t>
      </w:r>
      <w:r w:rsidR="00EC3816">
        <w:rPr>
          <w:rStyle w:val="normaltextrun"/>
          <w:rFonts w:ascii="Calibri" w:hAnsi="Calibri" w:cs="Calibri"/>
          <w:color w:val="000000"/>
        </w:rPr>
        <w:t xml:space="preserve"> </w:t>
      </w:r>
      <w:r w:rsidR="0046172A">
        <w:rPr>
          <w:rStyle w:val="normaltextrun"/>
          <w:rFonts w:ascii="Calibri" w:hAnsi="Calibri" w:cs="Calibri"/>
          <w:color w:val="000000"/>
        </w:rPr>
        <w:t>and</w:t>
      </w:r>
      <w:r w:rsidR="00EC3816">
        <w:rPr>
          <w:rStyle w:val="normaltextrun"/>
          <w:rFonts w:ascii="Calibri" w:hAnsi="Calibri" w:cs="Calibri"/>
          <w:color w:val="000000"/>
        </w:rPr>
        <w:t xml:space="preserve"> address the following</w:t>
      </w:r>
      <w:r w:rsidR="00171877">
        <w:rPr>
          <w:rStyle w:val="normaltextrun"/>
          <w:rFonts w:ascii="Calibri" w:hAnsi="Calibri" w:cs="Calibri"/>
          <w:color w:val="000000"/>
        </w:rPr>
        <w:t xml:space="preserve">: </w:t>
      </w:r>
    </w:p>
    <w:p w14:paraId="60E124AB" w14:textId="727D4813" w:rsidR="001F1958" w:rsidRPr="001F1958" w:rsidRDefault="001F1958" w:rsidP="001F1958">
      <w:pPr>
        <w:numPr>
          <w:ilvl w:val="0"/>
          <w:numId w:val="30"/>
        </w:numPr>
        <w:spacing w:before="100" w:beforeAutospacing="1" w:after="100" w:afterAutospacing="1"/>
        <w:rPr>
          <w:rFonts w:eastAsia="Times New Roman" w:cstheme="minorHAnsi"/>
        </w:rPr>
      </w:pPr>
      <w:r w:rsidRPr="001F1958">
        <w:rPr>
          <w:rFonts w:eastAsia="Times New Roman" w:cstheme="minorHAnsi"/>
          <w:b/>
          <w:bCs/>
        </w:rPr>
        <w:t>Establish and/or expand a partnership with at least one high</w:t>
      </w:r>
      <w:r w:rsidRPr="00B60390">
        <w:rPr>
          <w:rFonts w:eastAsia="Times New Roman" w:cstheme="minorHAnsi"/>
          <w:b/>
          <w:bCs/>
        </w:rPr>
        <w:t xml:space="preserve"> </w:t>
      </w:r>
      <w:r w:rsidRPr="001F1958">
        <w:rPr>
          <w:rFonts w:eastAsia="Times New Roman" w:cstheme="minorHAnsi"/>
          <w:b/>
          <w:bCs/>
        </w:rPr>
        <w:t>poverty school district</w:t>
      </w:r>
      <w:r w:rsidRPr="001F1958">
        <w:rPr>
          <w:rFonts w:eastAsia="Times New Roman" w:cstheme="minorHAnsi"/>
        </w:rPr>
        <w:t xml:space="preserve"> to support a cohort of paraprofessionals with a bachelor’s degree seeking teaching certification through an alternate route pathway</w:t>
      </w:r>
      <w:r w:rsidR="001678BB">
        <w:rPr>
          <w:rFonts w:eastAsia="Times New Roman" w:cstheme="minorHAnsi"/>
        </w:rPr>
        <w:t>. This may prioritize</w:t>
      </w:r>
      <w:r w:rsidRPr="001F1958">
        <w:rPr>
          <w:rFonts w:eastAsia="Times New Roman" w:cstheme="minorHAnsi"/>
        </w:rPr>
        <w:t xml:space="preserve"> one of the teacher shortage areas (e.g., special education, bilingual education, career and technical education (CTE), English as a Second Language (ESL), science, and math)</w:t>
      </w:r>
      <w:r w:rsidR="001678BB">
        <w:rPr>
          <w:rFonts w:eastAsia="Times New Roman" w:cstheme="minorHAnsi"/>
        </w:rPr>
        <w:t xml:space="preserve">, though it is not a </w:t>
      </w:r>
      <w:proofErr w:type="gramStart"/>
      <w:r w:rsidR="001678BB">
        <w:rPr>
          <w:rFonts w:eastAsia="Times New Roman" w:cstheme="minorHAnsi"/>
        </w:rPr>
        <w:t>requirement</w:t>
      </w:r>
      <w:r w:rsidRPr="00B60390">
        <w:rPr>
          <w:rFonts w:eastAsia="Times New Roman" w:cstheme="minorHAnsi"/>
        </w:rPr>
        <w:t>;</w:t>
      </w:r>
      <w:proofErr w:type="gramEnd"/>
    </w:p>
    <w:p w14:paraId="3848902C" w14:textId="77777777" w:rsidR="001F1958" w:rsidRPr="001F1958" w:rsidRDefault="001F1958" w:rsidP="001F1958">
      <w:pPr>
        <w:numPr>
          <w:ilvl w:val="0"/>
          <w:numId w:val="30"/>
        </w:numPr>
        <w:spacing w:before="100" w:beforeAutospacing="1" w:after="100" w:afterAutospacing="1"/>
        <w:rPr>
          <w:rFonts w:eastAsia="Times New Roman" w:cstheme="minorHAnsi"/>
        </w:rPr>
      </w:pPr>
      <w:r w:rsidRPr="001F1958">
        <w:rPr>
          <w:rFonts w:eastAsia="Times New Roman" w:cstheme="minorHAnsi"/>
          <w:b/>
          <w:bCs/>
        </w:rPr>
        <w:t>Develop specific plans to supplement coursework.</w:t>
      </w:r>
      <w:r w:rsidRPr="001F1958">
        <w:rPr>
          <w:rFonts w:eastAsia="Times New Roman" w:cstheme="minorHAnsi"/>
        </w:rPr>
        <w:t xml:space="preserve"> These plans should include, but not be limited to, designing targeted training and workshops for paraprofessionals, providing weekly opportunities for them to lead classroom instruction (if the candidate is not the Teacher of Record), offering bimonthly feedback from both the EPP and an experienced mentor, and providing opportunities to attend teaching conferences.</w:t>
      </w:r>
    </w:p>
    <w:p w14:paraId="139D2806" w14:textId="77777777" w:rsidR="001F1958" w:rsidRPr="001F1958" w:rsidRDefault="001F1958" w:rsidP="001F1958">
      <w:pPr>
        <w:numPr>
          <w:ilvl w:val="0"/>
          <w:numId w:val="30"/>
        </w:numPr>
        <w:spacing w:before="100" w:beforeAutospacing="1" w:after="100" w:afterAutospacing="1"/>
        <w:rPr>
          <w:rFonts w:eastAsia="Times New Roman" w:cstheme="minorHAnsi"/>
        </w:rPr>
      </w:pPr>
      <w:r w:rsidRPr="001F1958">
        <w:rPr>
          <w:rFonts w:eastAsia="Times New Roman" w:cstheme="minorHAnsi"/>
          <w:b/>
          <w:bCs/>
        </w:rPr>
        <w:t>Create a sustainability model to provide tuition reimbursement</w:t>
      </w:r>
      <w:r w:rsidRPr="001F1958">
        <w:rPr>
          <w:rFonts w:eastAsia="Times New Roman" w:cstheme="minorHAnsi"/>
        </w:rPr>
        <w:t xml:space="preserve"> to paraprofessionals through new or existing funding opportunities beyond the conclusion of the grant, ensuring that paraprofessionals can complete the second year of the alternate route pathway.</w:t>
      </w:r>
    </w:p>
    <w:p w14:paraId="3A2616C8" w14:textId="77777777" w:rsidR="001F1958" w:rsidRPr="001F1958" w:rsidRDefault="001F1958" w:rsidP="001F1958">
      <w:pPr>
        <w:numPr>
          <w:ilvl w:val="0"/>
          <w:numId w:val="30"/>
        </w:numPr>
        <w:spacing w:before="100" w:beforeAutospacing="1" w:after="100" w:afterAutospacing="1"/>
        <w:rPr>
          <w:rFonts w:eastAsia="Times New Roman" w:cstheme="minorHAnsi"/>
        </w:rPr>
      </w:pPr>
      <w:r w:rsidRPr="001F1958">
        <w:rPr>
          <w:rFonts w:eastAsia="Times New Roman" w:cstheme="minorHAnsi"/>
          <w:b/>
          <w:bCs/>
        </w:rPr>
        <w:t>Formulate a funding model to reduce or eliminate unnecessary program costs and fees</w:t>
      </w:r>
      <w:r w:rsidRPr="001F1958">
        <w:rPr>
          <w:rFonts w:eastAsia="Times New Roman" w:cstheme="minorHAnsi"/>
        </w:rPr>
        <w:t xml:space="preserve"> over the course of the two years for paraprofessionals seeking certification.</w:t>
      </w:r>
    </w:p>
    <w:p w14:paraId="0A7CB363" w14:textId="0765B3E8" w:rsidR="004E35D6" w:rsidRPr="008E6C6F" w:rsidRDefault="00556F17" w:rsidP="00E3280E">
      <w:pPr>
        <w:sectPr w:rsidR="004E35D6" w:rsidRPr="008E6C6F" w:rsidSect="00F62927">
          <w:type w:val="continuous"/>
          <w:pgSz w:w="12240" w:h="15840" w:code="1"/>
          <w:pgMar w:top="1440" w:right="1080" w:bottom="720" w:left="1080" w:header="720" w:footer="720" w:gutter="0"/>
          <w:cols w:space="720"/>
          <w:formProt w:val="0"/>
          <w:docGrid w:linePitch="360"/>
        </w:sectPr>
      </w:pPr>
      <w:r>
        <w:t xml:space="preserve">Applicants must </w:t>
      </w:r>
      <w:r w:rsidR="00957F42">
        <w:t>fully address the</w:t>
      </w:r>
      <w:r>
        <w:t xml:space="preserve"> goal</w:t>
      </w:r>
      <w:r w:rsidR="0063121C">
        <w:t>s</w:t>
      </w:r>
      <w:r>
        <w:t xml:space="preserve"> stated above. </w:t>
      </w:r>
      <w:r w:rsidR="008E6C6F">
        <w:t>The goal</w:t>
      </w:r>
      <w:r w:rsidR="0063121C">
        <w:t>s</w:t>
      </w:r>
      <w:r w:rsidR="008E6C6F">
        <w:t xml:space="preserve"> addressed through the application must be made explicit, and the proposed project</w:t>
      </w:r>
      <w:r w:rsidR="00466108" w:rsidRPr="00466108">
        <w:t xml:space="preserve"> objectives</w:t>
      </w:r>
      <w:r w:rsidR="008E6C6F">
        <w:t xml:space="preserve"> and </w:t>
      </w:r>
      <w:r w:rsidR="00466108" w:rsidRPr="00466108">
        <w:t>indicators</w:t>
      </w:r>
      <w:r w:rsidR="008E6C6F">
        <w:t xml:space="preserve"> shall be aligned to the identified goal.</w:t>
      </w:r>
    </w:p>
    <w:p w14:paraId="7E35C11C" w14:textId="55F6AFCF" w:rsidR="002A27DA" w:rsidRPr="0047182D" w:rsidRDefault="002A27DA" w:rsidP="00E3280E">
      <w:pPr>
        <w:rPr>
          <w:rFonts w:cs="Arial"/>
          <w:b/>
        </w:rPr>
      </w:pPr>
      <w:r w:rsidRPr="0047182D">
        <w:rPr>
          <w:rFonts w:cs="Arial"/>
          <w:b/>
        </w:rPr>
        <w:t>The following point values apply to the evaluation of applications received in response to this NGO:</w:t>
      </w:r>
    </w:p>
    <w:p w14:paraId="3FCFDD18" w14:textId="1714A070" w:rsidR="00FF3015" w:rsidRPr="00CB6626" w:rsidRDefault="002A27DA" w:rsidP="00CB6626">
      <w:pPr>
        <w:spacing w:after="0"/>
        <w:ind w:left="720"/>
        <w:sectPr w:rsidR="00FF3015" w:rsidRPr="00CB6626" w:rsidSect="00F62927">
          <w:type w:val="continuous"/>
          <w:pgSz w:w="12240" w:h="15840" w:code="1"/>
          <w:pgMar w:top="1440" w:right="1080" w:bottom="720" w:left="1080" w:header="720" w:footer="720" w:gutter="0"/>
          <w:cols w:space="720"/>
          <w:docGrid w:linePitch="360"/>
        </w:sectPr>
      </w:pPr>
      <w:r w:rsidRPr="03E2CDA7">
        <w:rPr>
          <w:b/>
        </w:rPr>
        <w:t>Project Abstract</w:t>
      </w:r>
      <w:r w:rsidRPr="03E2CDA7">
        <w:rPr>
          <w:b/>
          <w:i/>
        </w:rPr>
        <w:t xml:space="preserve"> (250-300 words) </w:t>
      </w:r>
      <w:r w:rsidRPr="03E2CDA7">
        <w:t>The Project Abstract is a summary of the proposed project’s need, purpose, and projected outcomes. The proposed project and outcomes must cover the f</w:t>
      </w:r>
      <w:r w:rsidR="00E54E6F" w:rsidRPr="03E2CDA7">
        <w:t>ull</w:t>
      </w:r>
      <w:r w:rsidRPr="03E2CDA7">
        <w:t xml:space="preserve"> grant period. Do not include information in the abstract that is not supported elsewhere in the application</w:t>
      </w:r>
      <w:r w:rsidR="00646B7C" w:rsidRPr="03E2CDA7">
        <w:t>.</w:t>
      </w:r>
    </w:p>
    <w:p w14:paraId="64933920" w14:textId="1B39D111" w:rsidR="00E3280E" w:rsidRPr="00195CEF" w:rsidRDefault="002A27DA" w:rsidP="00195CEF">
      <w:pPr>
        <w:ind w:left="720"/>
      </w:pPr>
      <w:r w:rsidRPr="00A668C9">
        <w:rPr>
          <w:rFonts w:cs="Arial"/>
          <w:b/>
        </w:rPr>
        <w:t>Nee</w:t>
      </w:r>
      <w:r w:rsidR="002B2EC9">
        <w:rPr>
          <w:rFonts w:cs="Arial"/>
          <w:b/>
        </w:rPr>
        <w:t xml:space="preserve">d </w:t>
      </w:r>
      <w:r w:rsidRPr="00A668C9">
        <w:rPr>
          <w:rFonts w:cs="Arial"/>
          <w:b/>
        </w:rPr>
        <w:t>[</w:t>
      </w:r>
      <w:r w:rsidR="00C51E58">
        <w:rPr>
          <w:rFonts w:cs="Arial"/>
          <w:b/>
        </w:rPr>
        <w:t>5</w:t>
      </w:r>
      <w:r w:rsidRPr="00A668C9">
        <w:rPr>
          <w:rFonts w:cs="Arial"/>
          <w:b/>
        </w:rPr>
        <w:t>]</w:t>
      </w:r>
      <w:r w:rsidRPr="00A668C9">
        <w:rPr>
          <w:rFonts w:cs="Arial"/>
        </w:rPr>
        <w:t xml:space="preserve"> </w:t>
      </w:r>
      <w:r w:rsidR="00055347">
        <w:rPr>
          <w:rFonts w:cs="Arial"/>
        </w:rPr>
        <w:t xml:space="preserve">- </w:t>
      </w:r>
      <w:r w:rsidR="00C63C48">
        <w:t>D</w:t>
      </w:r>
      <w:r w:rsidR="00C63C48" w:rsidRPr="00C63C48">
        <w:t xml:space="preserve">escribe the target population to be served </w:t>
      </w:r>
      <w:r w:rsidR="00C63C48">
        <w:t>by</w:t>
      </w:r>
      <w:r w:rsidR="00C63C48" w:rsidRPr="00C63C48">
        <w:t xml:space="preserve"> the proposed </w:t>
      </w:r>
      <w:r w:rsidR="0063121C">
        <w:t>grant</w:t>
      </w:r>
      <w:r w:rsidR="00C63C48" w:rsidRPr="00C63C48">
        <w:t xml:space="preserve"> program</w:t>
      </w:r>
      <w:r w:rsidR="00C63C48">
        <w:t xml:space="preserve"> and i</w:t>
      </w:r>
      <w:r w:rsidR="00C63C48" w:rsidRPr="00C63C48">
        <w:t>dentify the reason for seeking funding</w:t>
      </w:r>
      <w:r w:rsidR="00C63C48">
        <w:t>.</w:t>
      </w:r>
      <w:r w:rsidR="00957F42">
        <w:t xml:space="preserve"> </w:t>
      </w:r>
      <w:r w:rsidR="0090767C">
        <w:t>Provide data to support the need.</w:t>
      </w:r>
    </w:p>
    <w:p w14:paraId="14DA630B" w14:textId="55C0E80E" w:rsidR="00D01F67" w:rsidRPr="00A43F32" w:rsidRDefault="002A27DA" w:rsidP="00E3280E">
      <w:pPr>
        <w:ind w:left="720"/>
        <w:rPr>
          <w:rFonts w:ascii="Calibri" w:eastAsia="Times New Roman" w:hAnsi="Calibri" w:cs="Times New Roman"/>
          <w:szCs w:val="21"/>
        </w:rPr>
      </w:pPr>
      <w:r w:rsidRPr="008806D3">
        <w:rPr>
          <w:rFonts w:cs="Arial"/>
          <w:b/>
        </w:rPr>
        <w:lastRenderedPageBreak/>
        <w:t>Project Description [</w:t>
      </w:r>
      <w:r w:rsidR="000C3C3B" w:rsidRPr="008806D3">
        <w:rPr>
          <w:rFonts w:cs="Arial"/>
          <w:b/>
        </w:rPr>
        <w:t>2</w:t>
      </w:r>
      <w:r w:rsidR="001E5A29" w:rsidRPr="008806D3">
        <w:rPr>
          <w:rFonts w:cs="Arial"/>
          <w:b/>
        </w:rPr>
        <w:t>5</w:t>
      </w:r>
      <w:r w:rsidRPr="008806D3">
        <w:rPr>
          <w:rFonts w:cs="Arial"/>
          <w:b/>
        </w:rPr>
        <w:t>]</w:t>
      </w:r>
      <w:r w:rsidRPr="008806D3">
        <w:rPr>
          <w:rFonts w:cs="Arial"/>
        </w:rPr>
        <w:t xml:space="preserve"> –</w:t>
      </w:r>
      <w:r w:rsidRPr="00A668C9">
        <w:rPr>
          <w:rFonts w:cs="Arial"/>
        </w:rPr>
        <w:t xml:space="preserve"> </w:t>
      </w:r>
      <w:r w:rsidR="00D01F67" w:rsidRPr="00D01F67">
        <w:rPr>
          <w:rFonts w:cs="Arial"/>
          <w:bCs/>
        </w:rPr>
        <w:t>Describe the project design and plan for implementing the program within the grant period in a detailed narrative.</w:t>
      </w:r>
      <w:r w:rsidR="00D01F67">
        <w:rPr>
          <w:rFonts w:cs="Arial"/>
        </w:rPr>
        <w:t xml:space="preserve"> </w:t>
      </w:r>
      <w:r w:rsidR="00D01F67" w:rsidRPr="00E37A10">
        <w:t>Assure that the strategies or activities are of sufficient quality and scope to ensure equitable access and participation among all eligible program participants. Provide evidence that the project is</w:t>
      </w:r>
      <w:r w:rsidR="00D01F67" w:rsidRPr="00D01F67">
        <w:rPr>
          <w:rFonts w:ascii="Calibri" w:eastAsia="Times New Roman" w:hAnsi="Calibri" w:cs="Times New Roman"/>
          <w:szCs w:val="21"/>
        </w:rPr>
        <w:t xml:space="preserve"> appropriate for and will successfully address the identified needs of the </w:t>
      </w:r>
      <w:r w:rsidR="00D01F67" w:rsidRPr="00A43F32">
        <w:rPr>
          <w:rFonts w:ascii="Calibri" w:eastAsia="Times New Roman" w:hAnsi="Calibri" w:cs="Times New Roman"/>
          <w:szCs w:val="21"/>
        </w:rPr>
        <w:t>target population within schools and/or districts. Detailed narrative must include the following:</w:t>
      </w:r>
    </w:p>
    <w:p w14:paraId="668098EF" w14:textId="0B30F6EB" w:rsidR="00C62870" w:rsidRPr="00A43F32" w:rsidRDefault="00A43F32" w:rsidP="00C62870">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Why do you want to participate in this program?</w:t>
      </w:r>
    </w:p>
    <w:p w14:paraId="2B1A7654" w14:textId="4071B272" w:rsidR="00BE3AE3" w:rsidRPr="00A43F32" w:rsidRDefault="00BE3AE3" w:rsidP="00BE3AE3">
      <w:pPr>
        <w:pStyle w:val="ListParagraph"/>
        <w:numPr>
          <w:ilvl w:val="1"/>
          <w:numId w:val="12"/>
        </w:numPr>
        <w:rPr>
          <w:rFonts w:ascii="Calibri" w:eastAsia="Times New Roman" w:hAnsi="Calibri" w:cs="Times New Roman"/>
          <w:szCs w:val="21"/>
        </w:rPr>
      </w:pPr>
      <w:r>
        <w:t>Describe how you selected your high</w:t>
      </w:r>
      <w:r w:rsidR="00FF58D2">
        <w:t xml:space="preserve"> </w:t>
      </w:r>
      <w:r>
        <w:t>poverty school district(s).  Identify your key strategies for effective collaboration with your partner(s).</w:t>
      </w:r>
    </w:p>
    <w:p w14:paraId="3B9B2023" w14:textId="118CB523" w:rsidR="00C62870" w:rsidRPr="00A43F32" w:rsidRDefault="00BE3AE3" w:rsidP="00C62870">
      <w:pPr>
        <w:pStyle w:val="ListParagraph"/>
        <w:numPr>
          <w:ilvl w:val="1"/>
          <w:numId w:val="12"/>
        </w:numPr>
        <w:rPr>
          <w:rFonts w:ascii="Calibri" w:eastAsia="Times New Roman" w:hAnsi="Calibri" w:cs="Times New Roman"/>
          <w:szCs w:val="21"/>
        </w:rPr>
      </w:pPr>
      <w:r>
        <w:t>Why do you think your partnership will be effective?</w:t>
      </w:r>
    </w:p>
    <w:p w14:paraId="5E2A3E45" w14:textId="38880783" w:rsidR="00A43F32" w:rsidRPr="00A43F32" w:rsidRDefault="00A43F32" w:rsidP="00C62870">
      <w:pPr>
        <w:pStyle w:val="ListParagraph"/>
        <w:numPr>
          <w:ilvl w:val="1"/>
          <w:numId w:val="12"/>
        </w:numPr>
        <w:rPr>
          <w:rFonts w:ascii="Calibri" w:eastAsia="Times New Roman" w:hAnsi="Calibri" w:cs="Times New Roman"/>
          <w:szCs w:val="21"/>
        </w:rPr>
      </w:pPr>
      <w:r>
        <w:t xml:space="preserve">Describe the strategies you will use to increase the recruitment of </w:t>
      </w:r>
      <w:r w:rsidR="00686E1B">
        <w:t>paraprofessionals</w:t>
      </w:r>
      <w:r>
        <w:t>.</w:t>
      </w:r>
    </w:p>
    <w:p w14:paraId="23ED8FDF" w14:textId="15E9DC1F" w:rsidR="00A43F32" w:rsidRPr="00A43F32" w:rsidRDefault="00A43F32" w:rsidP="00C62870">
      <w:pPr>
        <w:pStyle w:val="ListParagraph"/>
        <w:numPr>
          <w:ilvl w:val="1"/>
          <w:numId w:val="12"/>
        </w:numPr>
        <w:rPr>
          <w:rFonts w:ascii="Calibri" w:eastAsia="Times New Roman" w:hAnsi="Calibri" w:cs="Times New Roman"/>
          <w:szCs w:val="21"/>
        </w:rPr>
      </w:pPr>
      <w:r>
        <w:t xml:space="preserve">Describe the strategies you will use to provide support to </w:t>
      </w:r>
      <w:r w:rsidR="00686E1B">
        <w:t>paraprofessionals</w:t>
      </w:r>
      <w:r>
        <w:t>.</w:t>
      </w:r>
    </w:p>
    <w:p w14:paraId="12871138" w14:textId="6B05BE75" w:rsidR="00C62870" w:rsidRPr="00A43F32" w:rsidRDefault="00A43F32" w:rsidP="004F7B51">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What do you currently have in place (programs, systems, personnel, etc.) that will contribute to the success of your project?</w:t>
      </w:r>
      <w:r w:rsidR="00C62870" w:rsidRPr="00A43F32">
        <w:rPr>
          <w:rFonts w:ascii="Calibri" w:eastAsia="Times New Roman" w:hAnsi="Calibri" w:cs="Times New Roman"/>
          <w:szCs w:val="21"/>
        </w:rPr>
        <w:t xml:space="preserve"> </w:t>
      </w:r>
    </w:p>
    <w:p w14:paraId="2EB93C2F" w14:textId="3568EB8C" w:rsidR="000E0B87" w:rsidRPr="00A43F32" w:rsidRDefault="00A43F32" w:rsidP="000E0B87">
      <w:pPr>
        <w:pStyle w:val="ListParagraph"/>
        <w:numPr>
          <w:ilvl w:val="1"/>
          <w:numId w:val="12"/>
        </w:numPr>
        <w:rPr>
          <w:rFonts w:ascii="Calibri" w:eastAsia="Times New Roman" w:hAnsi="Calibri" w:cs="Times New Roman"/>
          <w:szCs w:val="21"/>
        </w:rPr>
      </w:pPr>
      <w:r>
        <w:rPr>
          <w:rFonts w:cstheme="minorHAnsi"/>
        </w:rPr>
        <w:t>Identify research that supports your project plan and expected outcomes.</w:t>
      </w:r>
    </w:p>
    <w:p w14:paraId="3464BBBD" w14:textId="43CEB3F0" w:rsidR="00A43F32" w:rsidRPr="00A43F32" w:rsidRDefault="00A43F32" w:rsidP="6836B9E2">
      <w:pPr>
        <w:pStyle w:val="ListParagraph"/>
        <w:numPr>
          <w:ilvl w:val="1"/>
          <w:numId w:val="12"/>
        </w:numPr>
        <w:rPr>
          <w:rFonts w:ascii="Calibri" w:eastAsia="Times New Roman" w:hAnsi="Calibri" w:cs="Times New Roman"/>
        </w:rPr>
      </w:pPr>
      <w:r w:rsidRPr="6836B9E2">
        <w:rPr>
          <w:rFonts w:ascii="Calibri" w:eastAsia="Times New Roman" w:hAnsi="Calibri" w:cs="Times New Roman"/>
        </w:rPr>
        <w:t>Describe the critical pieces of evidence and data you will use to track and inform project implementation decisions and determine if the project goals are being met.</w:t>
      </w:r>
    </w:p>
    <w:p w14:paraId="26915A98" w14:textId="6EA22077" w:rsidR="6836B9E2" w:rsidRDefault="6836B9E2" w:rsidP="00AD71A1">
      <w:pPr>
        <w:pStyle w:val="ListParagraph"/>
        <w:ind w:left="1800"/>
        <w:rPr>
          <w:rFonts w:ascii="Calibri" w:eastAsia="Times New Roman" w:hAnsi="Calibri" w:cs="Times New Roman"/>
        </w:rPr>
      </w:pPr>
    </w:p>
    <w:p w14:paraId="673AC7BE" w14:textId="33B86B9B" w:rsidR="00C63C48" w:rsidRPr="002236C7" w:rsidRDefault="002A27DA" w:rsidP="00C63C48">
      <w:pPr>
        <w:ind w:left="720"/>
      </w:pPr>
      <w:r w:rsidRPr="00B67776">
        <w:rPr>
          <w:rFonts w:cs="Arial"/>
          <w:b/>
        </w:rPr>
        <w:t>Goals/Objectives/</w:t>
      </w:r>
      <w:bookmarkStart w:id="32" w:name="_Hlk169081603"/>
      <w:r w:rsidRPr="00B67776">
        <w:rPr>
          <w:rFonts w:cs="Arial"/>
          <w:b/>
        </w:rPr>
        <w:t>Indicators [</w:t>
      </w:r>
      <w:r w:rsidR="00C63C48" w:rsidRPr="00B67776">
        <w:rPr>
          <w:rFonts w:cs="Arial"/>
          <w:b/>
        </w:rPr>
        <w:t>20</w:t>
      </w:r>
      <w:r w:rsidRPr="00B67776">
        <w:rPr>
          <w:rFonts w:cs="Arial"/>
          <w:b/>
        </w:rPr>
        <w:t>]</w:t>
      </w:r>
      <w:r w:rsidRPr="00B67776">
        <w:rPr>
          <w:rFonts w:cs="Arial"/>
        </w:rPr>
        <w:t xml:space="preserve"> –</w:t>
      </w:r>
      <w:r w:rsidR="00C63C48" w:rsidRPr="00B67776">
        <w:rPr>
          <w:rFonts w:cs="Arial"/>
        </w:rPr>
        <w:t xml:space="preserve"> </w:t>
      </w:r>
      <w:bookmarkEnd w:id="32"/>
      <w:r w:rsidR="00FF6E52">
        <w:t>E</w:t>
      </w:r>
      <w:r w:rsidR="00C63C48" w:rsidRPr="00B67776">
        <w:t xml:space="preserve">stablish one or more local goal(s) for this program derived from </w:t>
      </w:r>
      <w:r w:rsidR="00792418" w:rsidRPr="00B67776">
        <w:t xml:space="preserve">the </w:t>
      </w:r>
      <w:r w:rsidR="00C63C48" w:rsidRPr="00B67776">
        <w:t>ma</w:t>
      </w:r>
      <w:r w:rsidR="00792418" w:rsidRPr="00B67776">
        <w:t>in</w:t>
      </w:r>
      <w:r w:rsidR="00C63C48" w:rsidRPr="00B67776">
        <w:t xml:space="preserve"> project goal</w:t>
      </w:r>
      <w:r w:rsidR="00FF6E52">
        <w:t>s</w:t>
      </w:r>
      <w:r w:rsidR="00C63C48" w:rsidRPr="00B67776">
        <w:t xml:space="preserve"> identified in this Notice of Grant Opportunity. Using the</w:t>
      </w:r>
      <w:r w:rsidR="002236C7" w:rsidRPr="00B67776">
        <w:t xml:space="preserve"> local</w:t>
      </w:r>
      <w:r w:rsidR="00C63C48" w:rsidRPr="00B67776">
        <w:t xml:space="preserve"> goal(s)</w:t>
      </w:r>
      <w:r w:rsidR="002236C7" w:rsidRPr="00B67776">
        <w:t xml:space="preserve"> developed</w:t>
      </w:r>
      <w:r w:rsidR="00C63C48" w:rsidRPr="00B67776">
        <w:t>, create objectives that are (1) relevant to the selected goal, (2) applicable to grant-funded activities, (3) clearly written, and (4) measurable. Objectives should clearly illustrate the plan to achieve the goal(s). They must be achievable and realistic while identifying the "who, what, and when" of the proposed project. Objectives must be results-oriented and clearly identify what the project is intended to accomplish</w:t>
      </w:r>
      <w:r w:rsidR="00FF6E52">
        <w:t>. O</w:t>
      </w:r>
      <w:r w:rsidR="00C63C48" w:rsidRPr="00B67776">
        <w:t>bjectives must contain quantitative information, benchmark(s), and how progress will be measured. Objectives should also link directly to the individual stated needs and provide a time frame for completion</w:t>
      </w:r>
      <w:r w:rsidR="002236C7" w:rsidRPr="00B67776">
        <w:t xml:space="preserve"> within the grant period</w:t>
      </w:r>
      <w:r w:rsidR="00C63C48" w:rsidRPr="00B67776">
        <w:t>.</w:t>
      </w:r>
      <w:r w:rsidR="00C63C48" w:rsidRPr="002236C7">
        <w:t xml:space="preserve"> </w:t>
      </w:r>
    </w:p>
    <w:p w14:paraId="550DA069" w14:textId="0A7F77D9" w:rsidR="00C63C48" w:rsidRPr="00F744B5" w:rsidRDefault="00C63C48" w:rsidP="00C63C48">
      <w:pPr>
        <w:ind w:left="720"/>
        <w:rPr>
          <w:rFonts w:cs="Calibri"/>
        </w:rPr>
      </w:pPr>
      <w:r w:rsidRPr="00F744B5">
        <w:rPr>
          <w:rFonts w:cs="Calibri"/>
        </w:rPr>
        <w:t>Applications must also include a plan to evaluate the project</w:t>
      </w:r>
      <w:r>
        <w:rPr>
          <w:rFonts w:cs="Calibri"/>
        </w:rPr>
        <w:t>'</w:t>
      </w:r>
      <w:r w:rsidRPr="00F744B5">
        <w:rPr>
          <w:rFonts w:cs="Calibri"/>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0D1023" w:rsidRPr="00F744B5">
        <w:rPr>
          <w:rFonts w:cs="Calibri"/>
        </w:rPr>
        <w:t>whether</w:t>
      </w:r>
      <w:r w:rsidRPr="00F744B5">
        <w:rPr>
          <w:rFonts w:cs="Calibri"/>
        </w:rPr>
        <w:t xml:space="preserve"> to refine an aspect of the project to ensure overall success during the grant implementation period. </w:t>
      </w:r>
    </w:p>
    <w:p w14:paraId="06CFB490" w14:textId="77777777" w:rsidR="00C63C48" w:rsidRPr="00F744B5" w:rsidRDefault="00C63C48" w:rsidP="00464834">
      <w:pPr>
        <w:numPr>
          <w:ilvl w:val="0"/>
          <w:numId w:val="14"/>
        </w:numPr>
        <w:spacing w:before="0" w:after="0" w:line="259" w:lineRule="auto"/>
        <w:ind w:left="1440"/>
      </w:pPr>
      <w:r w:rsidRPr="00F744B5">
        <w:t xml:space="preserve">Review the Statement of Need before and after constructing the objectives to ensure that the objectives clearly address identified needs. </w:t>
      </w:r>
    </w:p>
    <w:p w14:paraId="694EB8AC" w14:textId="0EAF4392" w:rsidR="00C63C48" w:rsidRPr="00F744B5" w:rsidRDefault="00C63C48" w:rsidP="00464834">
      <w:pPr>
        <w:numPr>
          <w:ilvl w:val="0"/>
          <w:numId w:val="14"/>
        </w:numPr>
        <w:spacing w:before="0" w:after="0" w:line="259" w:lineRule="auto"/>
        <w:ind w:left="1440"/>
      </w:pPr>
      <w:r w:rsidRPr="00F744B5">
        <w:t xml:space="preserve">Identify the </w:t>
      </w:r>
      <w:r>
        <w:t>project's anticipated outcomes</w:t>
      </w:r>
      <w:r w:rsidRPr="00F744B5">
        <w:t xml:space="preserve"> in measurable terms and in relation to the stated needs</w:t>
      </w:r>
      <w:r w:rsidR="002D5F5E">
        <w:t xml:space="preserve"> and major goal</w:t>
      </w:r>
      <w:r w:rsidR="00FF6E52">
        <w:t>s</w:t>
      </w:r>
      <w:r w:rsidR="002D5F5E">
        <w:t xml:space="preserve"> of the grant opportunit</w:t>
      </w:r>
      <w:r w:rsidR="00B4242D">
        <w:t>y</w:t>
      </w:r>
      <w:r w:rsidR="00FF6E52">
        <w:t>.</w:t>
      </w:r>
    </w:p>
    <w:p w14:paraId="0C0F9FD0" w14:textId="77777777" w:rsidR="00C63C48" w:rsidRPr="00F744B5" w:rsidRDefault="00C63C48" w:rsidP="00464834">
      <w:pPr>
        <w:numPr>
          <w:ilvl w:val="0"/>
          <w:numId w:val="14"/>
        </w:numPr>
        <w:spacing w:before="0" w:after="0" w:line="259" w:lineRule="auto"/>
        <w:ind w:left="1440"/>
      </w:pPr>
      <w:r w:rsidRPr="00F744B5">
        <w:t>Define the population to be served.</w:t>
      </w:r>
    </w:p>
    <w:p w14:paraId="6D955174" w14:textId="77777777" w:rsidR="00C63C48" w:rsidRDefault="00C63C48" w:rsidP="00464834">
      <w:pPr>
        <w:numPr>
          <w:ilvl w:val="0"/>
          <w:numId w:val="14"/>
        </w:numPr>
        <w:spacing w:before="0" w:after="0" w:line="259" w:lineRule="auto"/>
        <w:ind w:left="1440"/>
      </w:pPr>
      <w:r w:rsidRPr="00F744B5">
        <w:t xml:space="preserve">Identify the specific </w:t>
      </w:r>
      <w:r>
        <w:t xml:space="preserve">metrics </w:t>
      </w:r>
      <w:r w:rsidRPr="00F744B5">
        <w:t xml:space="preserve">to indicate </w:t>
      </w:r>
      <w:r>
        <w:t xml:space="preserve">the </w:t>
      </w:r>
      <w:r w:rsidRPr="00F744B5">
        <w:t xml:space="preserve">successful achievement of </w:t>
      </w:r>
      <w:r>
        <w:t>each</w:t>
      </w:r>
      <w:r w:rsidRPr="00F744B5">
        <w:t xml:space="preserve"> objective.</w:t>
      </w:r>
    </w:p>
    <w:p w14:paraId="19E086FC" w14:textId="14958EEC" w:rsidR="002D5F5E" w:rsidRDefault="00C63C48" w:rsidP="00464834">
      <w:pPr>
        <w:numPr>
          <w:ilvl w:val="0"/>
          <w:numId w:val="14"/>
        </w:numPr>
        <w:spacing w:before="0" w:after="0" w:line="259" w:lineRule="auto"/>
        <w:ind w:left="1440"/>
      </w:pPr>
      <w:r w:rsidRPr="00C63C48">
        <w:t>Make certain to construct measurable indicators of success that directly link to and support project objectives.</w:t>
      </w:r>
    </w:p>
    <w:p w14:paraId="59F5953C" w14:textId="77777777" w:rsidR="008806D3" w:rsidRDefault="008806D3" w:rsidP="008806D3">
      <w:pPr>
        <w:spacing w:before="0" w:after="0" w:line="259" w:lineRule="auto"/>
      </w:pPr>
    </w:p>
    <w:p w14:paraId="3F0B3FCD" w14:textId="34F6C6BF" w:rsidR="00C63C48" w:rsidRPr="00F744B5" w:rsidRDefault="0067401E" w:rsidP="003371AB">
      <w:pPr>
        <w:ind w:left="720"/>
        <w:contextualSpacing/>
        <w:rPr>
          <w:rFonts w:cs="Calibri"/>
        </w:rPr>
      </w:pPr>
      <w:r>
        <w:rPr>
          <w:rFonts w:cs="Arial"/>
          <w:b/>
        </w:rPr>
        <w:t xml:space="preserve">Project </w:t>
      </w:r>
      <w:r w:rsidR="0049228A">
        <w:rPr>
          <w:rFonts w:cs="Arial"/>
          <w:b/>
        </w:rPr>
        <w:t xml:space="preserve">Activity </w:t>
      </w:r>
      <w:r w:rsidR="0049228A" w:rsidRPr="00F27924">
        <w:rPr>
          <w:rFonts w:cs="Arial"/>
          <w:b/>
        </w:rPr>
        <w:t>P</w:t>
      </w:r>
      <w:r w:rsidR="00C108F8" w:rsidRPr="00F27924">
        <w:rPr>
          <w:rFonts w:cs="Arial"/>
          <w:b/>
        </w:rPr>
        <w:t>l</w:t>
      </w:r>
      <w:r w:rsidR="0049228A" w:rsidRPr="00F27924">
        <w:rPr>
          <w:rFonts w:cs="Arial"/>
          <w:b/>
        </w:rPr>
        <w:t xml:space="preserve">an </w:t>
      </w:r>
      <w:r w:rsidR="00F27924" w:rsidRPr="00F27924">
        <w:rPr>
          <w:rFonts w:cs="Arial"/>
          <w:b/>
        </w:rPr>
        <w:t>[20]</w:t>
      </w:r>
      <w:r w:rsidR="00F27924" w:rsidRPr="00F27924">
        <w:rPr>
          <w:rFonts w:cs="Arial"/>
        </w:rPr>
        <w:t xml:space="preserve"> –</w:t>
      </w:r>
      <w:r w:rsidR="00F27924" w:rsidRPr="00A668C9">
        <w:rPr>
          <w:rFonts w:cs="Arial"/>
        </w:rPr>
        <w:t xml:space="preserve"> </w:t>
      </w:r>
      <w:r w:rsidR="00C63C48" w:rsidRPr="00C63C48">
        <w:rPr>
          <w:rFonts w:cs="Calibri"/>
        </w:rPr>
        <w:t>The Activity Plan is for the current grant period</w:t>
      </w:r>
      <w:r w:rsidR="00C63C48">
        <w:rPr>
          <w:rFonts w:cs="Calibri"/>
          <w:b/>
          <w:bCs/>
        </w:rPr>
        <w:t xml:space="preserve"> </w:t>
      </w:r>
      <w:r w:rsidR="00C63C48" w:rsidRPr="00EE2407">
        <w:rPr>
          <w:rFonts w:cs="Calibri"/>
        </w:rPr>
        <w:t>and</w:t>
      </w:r>
      <w:r w:rsidR="00C63C48">
        <w:rPr>
          <w:rFonts w:cs="Calibri"/>
        </w:rPr>
        <w:t xml:space="preserve"> follows the goal(s) and objectives that were listed in the previous section</w:t>
      </w:r>
      <w:r w:rsidR="002236C7">
        <w:rPr>
          <w:rFonts w:cs="Calibri"/>
        </w:rPr>
        <w:t xml:space="preserve"> that are explicitly tied to the</w:t>
      </w:r>
      <w:r w:rsidR="00A10E0B">
        <w:rPr>
          <w:rFonts w:cs="Calibri"/>
        </w:rPr>
        <w:t xml:space="preserve"> </w:t>
      </w:r>
      <w:r w:rsidR="002236C7">
        <w:rPr>
          <w:rFonts w:cs="Calibri"/>
        </w:rPr>
        <w:t>major goal of the grant program</w:t>
      </w:r>
      <w:r w:rsidR="00C63C48" w:rsidRPr="00F744B5">
        <w:rPr>
          <w:rFonts w:cs="Calibri"/>
        </w:rPr>
        <w:t xml:space="preserve">. Activities represent the steps that it will take to achieve each identified objective. Also, the </w:t>
      </w:r>
      <w:r w:rsidR="00C63C48" w:rsidRPr="00F744B5">
        <w:rPr>
          <w:rFonts w:cs="Calibri"/>
        </w:rPr>
        <w:lastRenderedPageBreak/>
        <w:t xml:space="preserve">activities </w:t>
      </w:r>
      <w:r w:rsidR="00C63C48">
        <w:rPr>
          <w:rFonts w:cs="Calibri"/>
        </w:rPr>
        <w:t>identified in this section serve as the basis for the individual expenditures</w:t>
      </w:r>
      <w:r w:rsidR="00C63C48" w:rsidRPr="00F744B5">
        <w:rPr>
          <w:rFonts w:cs="Calibri"/>
        </w:rPr>
        <w:t xml:space="preserve"> being proposed in the budget. Review the Goal(s) and the Objectives when constructing the Project Activity Plan to ensure that appropriate links have been established between the goal(s) and objectives and the activities.</w:t>
      </w:r>
    </w:p>
    <w:p w14:paraId="2D9B7D8E" w14:textId="2ABC05E6" w:rsidR="00C63C48" w:rsidRPr="00F744B5" w:rsidRDefault="00C63C48" w:rsidP="00464834">
      <w:pPr>
        <w:numPr>
          <w:ilvl w:val="0"/>
          <w:numId w:val="15"/>
        </w:numPr>
        <w:spacing w:before="0" w:after="0" w:line="259" w:lineRule="auto"/>
        <w:ind w:left="1440"/>
      </w:pPr>
      <w:r w:rsidRPr="00F744B5">
        <w:t xml:space="preserve">State the relevant objective in full in the space provided. </w:t>
      </w:r>
      <w:r w:rsidR="00EF3CB4">
        <w:t>Name and n</w:t>
      </w:r>
      <w:r w:rsidRPr="00F744B5">
        <w:t>umber</w:t>
      </w:r>
      <w:r w:rsidR="00EA68F3">
        <w:t xml:space="preserve"> each goal, such as </w:t>
      </w:r>
      <w:r w:rsidRPr="00F744B5">
        <w:t>Goal 1 and each objective 1.1, 1.2, 1.3, etc.</w:t>
      </w:r>
    </w:p>
    <w:p w14:paraId="412C8182" w14:textId="71C3E75A" w:rsidR="00C63C48" w:rsidRPr="00F744B5" w:rsidRDefault="00C63C48" w:rsidP="00464834">
      <w:pPr>
        <w:numPr>
          <w:ilvl w:val="0"/>
          <w:numId w:val="15"/>
        </w:numPr>
        <w:spacing w:before="0" w:after="0" w:line="259" w:lineRule="auto"/>
        <w:ind w:left="1440"/>
      </w:pPr>
      <w:r w:rsidRPr="00F744B5">
        <w:t>Describe all the tasks and activities planned</w:t>
      </w:r>
      <w:r w:rsidR="002236C7">
        <w:t xml:space="preserve"> </w:t>
      </w:r>
      <w:r>
        <w:t>to accomplish</w:t>
      </w:r>
      <w:r w:rsidRPr="00F744B5">
        <w:t xml:space="preserve"> each goal and objective.</w:t>
      </w:r>
    </w:p>
    <w:p w14:paraId="637138A8" w14:textId="77777777" w:rsidR="00C63C48" w:rsidRPr="00F744B5" w:rsidRDefault="00C63C48" w:rsidP="00464834">
      <w:pPr>
        <w:numPr>
          <w:ilvl w:val="0"/>
          <w:numId w:val="15"/>
        </w:numPr>
        <w:spacing w:before="0" w:after="0" w:line="259" w:lineRule="auto"/>
        <w:ind w:left="1440"/>
      </w:pPr>
      <w:r w:rsidRPr="00F744B5">
        <w:t>List all the activities in chronological order.</w:t>
      </w:r>
    </w:p>
    <w:p w14:paraId="09977C78" w14:textId="77777777" w:rsidR="00C63C48" w:rsidRPr="00F744B5" w:rsidRDefault="00C63C48" w:rsidP="00464834">
      <w:pPr>
        <w:numPr>
          <w:ilvl w:val="0"/>
          <w:numId w:val="15"/>
        </w:numPr>
        <w:spacing w:before="0" w:after="0" w:line="259" w:lineRule="auto"/>
        <w:ind w:left="1440"/>
      </w:pPr>
      <w:r w:rsidRPr="00F744B5">
        <w:t>Space the activities appropriately across all report periods of the grant project.</w:t>
      </w:r>
    </w:p>
    <w:p w14:paraId="138ECF9A" w14:textId="4951E5C0" w:rsidR="00C63C48" w:rsidRPr="00F744B5" w:rsidRDefault="00C63C48" w:rsidP="00464834">
      <w:pPr>
        <w:numPr>
          <w:ilvl w:val="0"/>
          <w:numId w:val="15"/>
        </w:numPr>
        <w:spacing w:before="0" w:after="0" w:line="259" w:lineRule="auto"/>
        <w:ind w:left="1440"/>
      </w:pPr>
      <w:r w:rsidRPr="00F744B5">
        <w:t xml:space="preserve">Identify the staff directly responsible for the implementation of the activity. If the individual conducting the activity is not referenced appropriately </w:t>
      </w:r>
      <w:r w:rsidR="0055210E" w:rsidRPr="00F744B5">
        <w:t>in</w:t>
      </w:r>
      <w:r w:rsidRPr="00F744B5">
        <w:t xml:space="preserve"> the Project Activity Plan, it may not be possible to determine an allocation of the requested cost, and costs may be disallowed.</w:t>
      </w:r>
    </w:p>
    <w:p w14:paraId="68BF0FC6" w14:textId="77777777" w:rsidR="00C63C48" w:rsidRPr="00F744B5" w:rsidRDefault="00C63C48" w:rsidP="00464834">
      <w:pPr>
        <w:numPr>
          <w:ilvl w:val="0"/>
          <w:numId w:val="15"/>
        </w:numPr>
        <w:spacing w:before="0" w:after="0" w:line="259" w:lineRule="auto"/>
        <w:ind w:left="1440"/>
      </w:pPr>
      <w:r w:rsidRPr="00F744B5">
        <w:t xml:space="preserve">List the documentation that tracks the progress and confirms the completion of each activity, such as agenda, minutes, curriculum, etc. </w:t>
      </w:r>
    </w:p>
    <w:p w14:paraId="04CD0E0D" w14:textId="56769517" w:rsidR="00C63C48" w:rsidRPr="00F744B5" w:rsidRDefault="00C63C48" w:rsidP="00464834">
      <w:pPr>
        <w:numPr>
          <w:ilvl w:val="0"/>
          <w:numId w:val="15"/>
        </w:numPr>
        <w:spacing w:before="0" w:after="0" w:line="259" w:lineRule="auto"/>
        <w:ind w:left="1440"/>
      </w:pPr>
      <w:r w:rsidRPr="00F744B5">
        <w:t>In the Report Period Column on the Project Activity Plan, indicate with a checkmark the period in which the activity will be implemented. If the activity is ongoing or recurring, place a checkmark in the boxes under each period in which the activity will tak</w:t>
      </w:r>
      <w:r w:rsidR="002D5F5E">
        <w:t>e</w:t>
      </w:r>
      <w:r w:rsidRPr="00F744B5">
        <w:t xml:space="preserve"> place. </w:t>
      </w:r>
    </w:p>
    <w:p w14:paraId="49A0CA82" w14:textId="77777777" w:rsidR="00C63C48" w:rsidRPr="0013614C" w:rsidRDefault="00C63C48" w:rsidP="00C63C48">
      <w:pPr>
        <w:ind w:left="720"/>
        <w:rPr>
          <w:rFonts w:cs="Arial"/>
        </w:rPr>
      </w:pPr>
      <w:r w:rsidRPr="00962683">
        <w:t>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have multiple individuals working together on the entire project to demonstrate sufficient organizational commitment and capacity.</w:t>
      </w:r>
    </w:p>
    <w:p w14:paraId="033EDE21" w14:textId="41A07751" w:rsidR="002D5F5E" w:rsidRPr="00904B3E" w:rsidRDefault="002A27DA" w:rsidP="002D5F5E">
      <w:pPr>
        <w:pStyle w:val="ListParagraph"/>
      </w:pPr>
      <w:r w:rsidRPr="0013614C">
        <w:rPr>
          <w:rFonts w:cs="Arial"/>
          <w:b/>
        </w:rPr>
        <w:t xml:space="preserve">Commitment and Capacity </w:t>
      </w:r>
      <w:r w:rsidR="001D12BF" w:rsidRPr="00A668C9">
        <w:rPr>
          <w:rFonts w:cs="Arial"/>
          <w:b/>
        </w:rPr>
        <w:t>[</w:t>
      </w:r>
      <w:r w:rsidR="001D12BF">
        <w:rPr>
          <w:rFonts w:cs="Arial"/>
          <w:b/>
        </w:rPr>
        <w:t>15</w:t>
      </w:r>
      <w:r w:rsidR="001D12BF" w:rsidRPr="00A668C9">
        <w:rPr>
          <w:rFonts w:cs="Arial"/>
          <w:b/>
        </w:rPr>
        <w:t>]</w:t>
      </w:r>
      <w:r w:rsidR="001D12BF" w:rsidRPr="009B123C">
        <w:rPr>
          <w:rFonts w:cs="Arial"/>
        </w:rPr>
        <w:t xml:space="preserve"> </w:t>
      </w:r>
      <w:r w:rsidR="001D12BF" w:rsidRPr="00BF1E8F">
        <w:rPr>
          <w:rFonts w:cs="Arial"/>
        </w:rPr>
        <w:t xml:space="preserve">– </w:t>
      </w:r>
      <w:r w:rsidR="002D5F5E" w:rsidRPr="00904B3E">
        <w:t xml:space="preserve">After identifying the needs and the plan to address them, next describe the </w:t>
      </w:r>
      <w:r w:rsidR="008301B6">
        <w:t>applicant</w:t>
      </w:r>
      <w:r w:rsidR="002D5F5E">
        <w:t xml:space="preserve">’s commitment and </w:t>
      </w:r>
      <w:r w:rsidR="002D5F5E" w:rsidRPr="00904B3E">
        <w:t xml:space="preserve">capacity to take on the project. Describe the </w:t>
      </w:r>
      <w:r w:rsidR="002D5F5E">
        <w:t>applicant’s</w:t>
      </w:r>
      <w:r w:rsidR="002D5F5E" w:rsidRPr="00904B3E">
        <w:t xml:space="preserve"> commitment to addressing the</w:t>
      </w:r>
      <w:r w:rsidR="002D5F5E">
        <w:t xml:space="preserve"> grant opportunity’s goals and</w:t>
      </w:r>
      <w:r w:rsidR="002D5F5E" w:rsidRPr="00904B3E">
        <w:t xml:space="preserve"> needs identified, including the organizational support that exists for implementing the proposed project. Describe all organizational resources (staff, facilities, equipment, funds, etc.) that will support successful project implementation.</w:t>
      </w:r>
      <w:r w:rsidR="002D5F5E">
        <w:t xml:space="preserve"> Describe how the project will leverage expertise from individuals responsible for delivery</w:t>
      </w:r>
      <w:r w:rsidR="00A55A2F">
        <w:t>,</w:t>
      </w:r>
      <w:r w:rsidR="002D5F5E">
        <w:t xml:space="preserve"> oversight</w:t>
      </w:r>
      <w:r w:rsidR="00A55A2F">
        <w:t xml:space="preserve">, </w:t>
      </w:r>
      <w:r w:rsidR="002D5F5E">
        <w:t xml:space="preserve">and implementation of this project. </w:t>
      </w:r>
      <w:r w:rsidR="00A55A2F">
        <w:t xml:space="preserve">Upload a resume or curriculum vitae for </w:t>
      </w:r>
      <w:proofErr w:type="gramStart"/>
      <w:r w:rsidR="00AB1345">
        <w:t>each individual</w:t>
      </w:r>
      <w:proofErr w:type="gramEnd"/>
      <w:r w:rsidR="00A55A2F">
        <w:t xml:space="preserve"> supporting this project.</w:t>
      </w:r>
    </w:p>
    <w:p w14:paraId="6F641C7E" w14:textId="715CE0E1" w:rsidR="00BF1E8F" w:rsidRDefault="002A27DA" w:rsidP="00207C87">
      <w:pPr>
        <w:ind w:left="720"/>
        <w:rPr>
          <w:rFonts w:cs="Arial"/>
        </w:rPr>
      </w:pPr>
      <w:r w:rsidRPr="00A668C9">
        <w:rPr>
          <w:rFonts w:cs="Arial"/>
          <w:b/>
        </w:rPr>
        <w:t>Budget [</w:t>
      </w:r>
      <w:r w:rsidR="001E5A29">
        <w:rPr>
          <w:rFonts w:cs="Arial"/>
          <w:b/>
        </w:rPr>
        <w:t>15</w:t>
      </w:r>
      <w:r w:rsidRPr="00A668C9">
        <w:rPr>
          <w:rFonts w:cs="Arial"/>
          <w:b/>
        </w:rPr>
        <w:t>]</w:t>
      </w:r>
      <w:r w:rsidR="009B123C" w:rsidRPr="009B123C">
        <w:rPr>
          <w:rFonts w:cs="Arial"/>
        </w:rPr>
        <w:t xml:space="preserve"> </w:t>
      </w:r>
      <w:r w:rsidR="00BF1E8F" w:rsidRPr="00BF1E8F">
        <w:rPr>
          <w:rFonts w:cs="Arial"/>
        </w:rPr>
        <w:t>– Once the objectives that will guide the work in the implementation phase of the grant have been prioritized, begin to develop the details of the budget that will be necessary to carry out each activity.</w:t>
      </w:r>
      <w:r w:rsidR="00BF1E8F">
        <w:rPr>
          <w:rFonts w:cs="Arial"/>
        </w:rPr>
        <w:t xml:space="preserve"> </w:t>
      </w:r>
      <w:r w:rsidR="00BF1E8F" w:rsidRPr="00BF1E8F">
        <w:rPr>
          <w:rFonts w:cs="Arial"/>
        </w:rPr>
        <w:t xml:space="preserve">The applicant’s budget must be well-considered, necessary for the implementation of the project, remain within the funding parameters contained in this NGO, and demonstrate prudent use of </w:t>
      </w:r>
      <w:r w:rsidR="00BF1E8F" w:rsidRPr="0055210E">
        <w:rPr>
          <w:rFonts w:cs="Arial"/>
        </w:rPr>
        <w:t xml:space="preserve">resources. </w:t>
      </w:r>
      <w:r w:rsidR="009204A5" w:rsidRPr="0055210E">
        <w:rPr>
          <w:rFonts w:cs="Arial"/>
        </w:rPr>
        <w:t>It is</w:t>
      </w:r>
      <w:r w:rsidR="009204A5">
        <w:rPr>
          <w:rFonts w:cs="Arial"/>
        </w:rPr>
        <w:t xml:space="preserve"> expected for the bulk of this award to be applied towards participant costs. </w:t>
      </w:r>
      <w:r w:rsidR="00BF1E8F" w:rsidRPr="00BF1E8F">
        <w:rPr>
          <w:rFonts w:cs="Arial"/>
        </w:rPr>
        <w:t xml:space="preserve">The budget will be reviewed to ensure that costs are customary and reasonable for </w:t>
      </w:r>
      <w:r w:rsidR="00BF1E8F">
        <w:rPr>
          <w:rFonts w:cs="Arial"/>
        </w:rPr>
        <w:t xml:space="preserve">the </w:t>
      </w:r>
      <w:r w:rsidR="00BF1E8F" w:rsidRPr="00BF1E8F">
        <w:rPr>
          <w:rFonts w:cs="Arial"/>
        </w:rPr>
        <w:t>implementation of each project activity.</w:t>
      </w:r>
      <w:r w:rsidR="000E3D94">
        <w:rPr>
          <w:rFonts w:cs="Arial"/>
        </w:rPr>
        <w:t xml:space="preserve">  </w:t>
      </w:r>
    </w:p>
    <w:p w14:paraId="535BD78B" w14:textId="6804B34E" w:rsidR="00BF1E8F" w:rsidRDefault="00BF1E8F" w:rsidP="00207C87">
      <w:pPr>
        <w:ind w:left="720"/>
        <w:rPr>
          <w:rFonts w:cs="Arial"/>
        </w:rPr>
      </w:pPr>
      <w:r w:rsidRPr="00BF1E8F">
        <w:rPr>
          <w:rFonts w:cs="Arial"/>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Guidance on constructing a grant budget may be found in the Pre-</w:t>
      </w:r>
      <w:r w:rsidR="0055210E" w:rsidRPr="00BF1E8F">
        <w:rPr>
          <w:rFonts w:cs="Arial"/>
        </w:rPr>
        <w:t>Award</w:t>
      </w:r>
      <w:r w:rsidRPr="00BF1E8F">
        <w:rPr>
          <w:rFonts w:cs="Arial"/>
        </w:rPr>
        <w:t xml:space="preserve"> Manual for Discretionary Grants.</w:t>
      </w:r>
    </w:p>
    <w:p w14:paraId="500CEDAD" w14:textId="7C4A57C5" w:rsidR="002A27DA" w:rsidRDefault="002A27DA" w:rsidP="008E75FE">
      <w:pPr>
        <w:pStyle w:val="Heading2"/>
      </w:pPr>
      <w:bookmarkStart w:id="33" w:name="_Toc169097467"/>
      <w:r>
        <w:t>Application Component Required Uploads</w:t>
      </w:r>
      <w:bookmarkEnd w:id="33"/>
    </w:p>
    <w:p w14:paraId="1B06DABF" w14:textId="4F8AE231" w:rsidR="002A27DA" w:rsidRDefault="002A27DA" w:rsidP="00E97A76">
      <w:pPr>
        <w:spacing w:before="0" w:after="0"/>
        <w:ind w:left="720"/>
        <w:rPr>
          <w:rFonts w:cstheme="minorHAnsi"/>
        </w:rPr>
      </w:pPr>
      <w:r w:rsidRPr="00D43364">
        <w:rPr>
          <w:rFonts w:cstheme="minorHAnsi"/>
        </w:rPr>
        <w:t xml:space="preserve">See </w:t>
      </w:r>
      <w:r w:rsidRPr="001A71AE">
        <w:rPr>
          <w:rStyle w:val="Strong"/>
        </w:rPr>
        <w:t>Section IV</w:t>
      </w:r>
      <w:r w:rsidRPr="00D43364">
        <w:rPr>
          <w:rFonts w:cstheme="minorHAnsi"/>
        </w:rPr>
        <w:t xml:space="preserve"> </w:t>
      </w:r>
      <w:r w:rsidR="007143C8" w:rsidRPr="00B03E26">
        <w:rPr>
          <w:rStyle w:val="Strong"/>
        </w:rPr>
        <w:t>Appendices</w:t>
      </w:r>
      <w:r w:rsidR="007143C8">
        <w:rPr>
          <w:rFonts w:cstheme="minorHAnsi"/>
        </w:rPr>
        <w:t xml:space="preserve"> </w:t>
      </w:r>
      <w:r w:rsidRPr="00D43364">
        <w:rPr>
          <w:rFonts w:cstheme="minorHAnsi"/>
        </w:rPr>
        <w:t>for attached forms</w:t>
      </w:r>
      <w:r w:rsidR="007322B1">
        <w:rPr>
          <w:rFonts w:cstheme="minorHAnsi"/>
        </w:rPr>
        <w:t>, assurances</w:t>
      </w:r>
      <w:r w:rsidR="006A3ECA">
        <w:rPr>
          <w:rFonts w:cstheme="minorHAnsi"/>
        </w:rPr>
        <w:t>,</w:t>
      </w:r>
      <w:r w:rsidR="008C785E">
        <w:rPr>
          <w:rFonts w:cstheme="minorHAnsi"/>
        </w:rPr>
        <w:t xml:space="preserve"> and</w:t>
      </w:r>
      <w:r w:rsidR="007143C8">
        <w:rPr>
          <w:rFonts w:cstheme="minorHAnsi"/>
        </w:rPr>
        <w:t xml:space="preserve">/or informational </w:t>
      </w:r>
      <w:r w:rsidR="008C785E">
        <w:rPr>
          <w:rFonts w:cstheme="minorHAnsi"/>
        </w:rPr>
        <w:t xml:space="preserve">documents </w:t>
      </w:r>
      <w:r w:rsidR="00DE3326">
        <w:rPr>
          <w:rFonts w:cstheme="minorHAnsi"/>
        </w:rPr>
        <w:t xml:space="preserve">related </w:t>
      </w:r>
      <w:r w:rsidR="00717319">
        <w:rPr>
          <w:rFonts w:cstheme="minorHAnsi"/>
        </w:rPr>
        <w:t xml:space="preserve">to this NGO. </w:t>
      </w:r>
      <w:r w:rsidR="00AB2846">
        <w:rPr>
          <w:rFonts w:cstheme="minorHAnsi"/>
        </w:rPr>
        <w:t>Failure to upload</w:t>
      </w:r>
      <w:r w:rsidR="00DE3326">
        <w:rPr>
          <w:rFonts w:cstheme="minorHAnsi"/>
        </w:rPr>
        <w:t xml:space="preserve"> </w:t>
      </w:r>
      <w:r w:rsidR="006A3ECA">
        <w:rPr>
          <w:rFonts w:cstheme="minorHAnsi"/>
        </w:rPr>
        <w:t xml:space="preserve">any </w:t>
      </w:r>
      <w:r w:rsidR="00DE3326">
        <w:rPr>
          <w:rFonts w:cstheme="minorHAnsi"/>
        </w:rPr>
        <w:t>required</w:t>
      </w:r>
      <w:r w:rsidR="00AB2846">
        <w:rPr>
          <w:rFonts w:cstheme="minorHAnsi"/>
        </w:rPr>
        <w:t xml:space="preserve"> forms </w:t>
      </w:r>
      <w:r w:rsidR="006A3ECA">
        <w:rPr>
          <w:rFonts w:cstheme="minorHAnsi"/>
        </w:rPr>
        <w:t xml:space="preserve">and/or documentation </w:t>
      </w:r>
      <w:r w:rsidR="00AB2846">
        <w:rPr>
          <w:rFonts w:cstheme="minorHAnsi"/>
        </w:rPr>
        <w:t xml:space="preserve">may result in an adverse </w:t>
      </w:r>
      <w:r w:rsidR="008867B3">
        <w:rPr>
          <w:rFonts w:cstheme="minorHAnsi"/>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F62927">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cstheme="minorHAnsi"/>
                <w:b/>
                <w:bCs/>
                <w:sz w:val="20"/>
              </w:rPr>
            </w:pPr>
          </w:p>
        </w:tc>
        <w:tc>
          <w:tcPr>
            <w:tcW w:w="7195" w:type="dxa"/>
            <w:vAlign w:val="center"/>
          </w:tcPr>
          <w:p w14:paraId="405516C2" w14:textId="27AE5015" w:rsidR="00D053CE" w:rsidRPr="00E9782E" w:rsidRDefault="000B290E" w:rsidP="00E9782E">
            <w:pPr>
              <w:spacing w:before="0"/>
              <w:ind w:left="-75"/>
              <w:jc w:val="center"/>
              <w:rPr>
                <w:rFonts w:cstheme="minorHAnsi"/>
                <w:b/>
                <w:bCs/>
                <w:sz w:val="20"/>
              </w:rPr>
            </w:pPr>
            <w:r w:rsidRPr="00E9782E">
              <w:rPr>
                <w:rFonts w:cstheme="minorHAnsi"/>
                <w:b/>
                <w:bCs/>
                <w:sz w:val="20"/>
              </w:rPr>
              <w:t>Appendices</w:t>
            </w:r>
            <w:r w:rsidR="00D31FBE" w:rsidRPr="00E9782E">
              <w:rPr>
                <w:rFonts w:cstheme="minorHAnsi"/>
                <w:b/>
                <w:bCs/>
                <w:sz w:val="20"/>
              </w:rPr>
              <w:t xml:space="preserve"> Name</w:t>
            </w:r>
          </w:p>
        </w:tc>
        <w:tc>
          <w:tcPr>
            <w:tcW w:w="1620" w:type="dxa"/>
            <w:vAlign w:val="center"/>
          </w:tcPr>
          <w:p w14:paraId="1B56F93B" w14:textId="754610C0" w:rsidR="00D053CE" w:rsidRPr="00E9782E" w:rsidRDefault="000B290E" w:rsidP="000B290E">
            <w:pPr>
              <w:spacing w:before="0"/>
              <w:ind w:left="0"/>
              <w:jc w:val="center"/>
              <w:rPr>
                <w:rFonts w:cstheme="minorHAnsi"/>
                <w:b/>
                <w:bCs/>
                <w:sz w:val="20"/>
              </w:rPr>
            </w:pPr>
            <w:r w:rsidRPr="00E9782E">
              <w:rPr>
                <w:rFonts w:cstheme="minorHAnsi"/>
                <w:b/>
                <w:bCs/>
                <w:sz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5A17715" w14:textId="388C1897" w:rsidR="003F5A64" w:rsidRPr="00C335B9" w:rsidRDefault="009D4518" w:rsidP="00E50BF6">
            <w:pPr>
              <w:spacing w:before="0"/>
              <w:ind w:left="0"/>
              <w:rPr>
                <w:rFonts w:cstheme="minorHAnsi"/>
                <w:sz w:val="20"/>
              </w:rPr>
            </w:pPr>
            <w:r w:rsidRPr="00C335B9">
              <w:rPr>
                <w:sz w:val="20"/>
              </w:rPr>
              <w:t xml:space="preserve">Affirmation of </w:t>
            </w:r>
            <w:r w:rsidR="00C97084" w:rsidRPr="00C335B9">
              <w:rPr>
                <w:sz w:val="20"/>
              </w:rPr>
              <w:t>Partnership</w:t>
            </w:r>
            <w:r w:rsidR="00C97084">
              <w:rPr>
                <w:sz w:val="20"/>
              </w:rPr>
              <w:t xml:space="preserve">s </w:t>
            </w:r>
            <w:r w:rsidR="00C97084" w:rsidRPr="00C335B9">
              <w:rPr>
                <w:sz w:val="20"/>
              </w:rPr>
              <w:t>(</w:t>
            </w:r>
            <w:r w:rsidRPr="00082C43">
              <w:rPr>
                <w:sz w:val="20"/>
              </w:rPr>
              <w:t>A</w:t>
            </w:r>
            <w:r w:rsidR="008938A8" w:rsidRPr="00082C43">
              <w:rPr>
                <w:sz w:val="20"/>
              </w:rPr>
              <w:t>ppendix</w:t>
            </w:r>
            <w:r w:rsidRPr="00082C43">
              <w:rPr>
                <w:sz w:val="20"/>
              </w:rPr>
              <w:t xml:space="preserve"> </w:t>
            </w:r>
            <w:r w:rsidR="0055210E">
              <w:rPr>
                <w:sz w:val="20"/>
              </w:rPr>
              <w:t>A</w:t>
            </w:r>
            <w:r w:rsidRPr="00082C43">
              <w:rPr>
                <w:sz w:val="20"/>
              </w:rPr>
              <w:t>)</w:t>
            </w:r>
          </w:p>
        </w:tc>
        <w:tc>
          <w:tcPr>
            <w:tcW w:w="1620" w:type="dxa"/>
          </w:tcPr>
          <w:p w14:paraId="332648BD" w14:textId="20B38EFB" w:rsidR="00D053CE" w:rsidRPr="008F0594" w:rsidRDefault="00880AA2" w:rsidP="00CD1531">
            <w:pPr>
              <w:pStyle w:val="ListParagraph"/>
              <w:spacing w:before="0"/>
              <w:ind w:left="645"/>
              <w:rPr>
                <w:rFonts w:cstheme="minorHAnsi"/>
                <w:sz w:val="20"/>
              </w:rPr>
            </w:pPr>
            <w:r>
              <w:rPr>
                <w:rFonts w:cstheme="minorHAnsi"/>
                <w:sz w:val="20"/>
              </w:rPr>
              <w:t>X</w:t>
            </w:r>
          </w:p>
        </w:tc>
      </w:tr>
      <w:tr w:rsidR="00194794" w:rsidRPr="00324EAA" w14:paraId="22CCDCBC" w14:textId="77777777" w:rsidTr="00121660">
        <w:trPr>
          <w:trHeight w:val="171"/>
        </w:trPr>
        <w:tc>
          <w:tcPr>
            <w:tcW w:w="450" w:type="dxa"/>
          </w:tcPr>
          <w:p w14:paraId="07F2F606" w14:textId="77777777" w:rsidR="00194794" w:rsidRPr="003F5A64" w:rsidRDefault="0019479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ED4F5A3" w14:textId="3C955601" w:rsidR="00194794" w:rsidRPr="007E02A6" w:rsidRDefault="00194794" w:rsidP="009D4518">
            <w:pPr>
              <w:spacing w:before="0"/>
              <w:ind w:left="10"/>
              <w:rPr>
                <w:rFonts w:cstheme="minorHAnsi"/>
                <w:sz w:val="20"/>
              </w:rPr>
            </w:pPr>
            <w:bookmarkStart w:id="34" w:name="_Hlk169080316"/>
            <w:r w:rsidRPr="007E02A6">
              <w:rPr>
                <w:rFonts w:cstheme="minorHAnsi"/>
                <w:sz w:val="20"/>
              </w:rPr>
              <w:t>List of</w:t>
            </w:r>
            <w:r w:rsidR="0055210E">
              <w:rPr>
                <w:rFonts w:cstheme="minorHAnsi"/>
                <w:sz w:val="20"/>
              </w:rPr>
              <w:t xml:space="preserve"> eligible high</w:t>
            </w:r>
            <w:r w:rsidR="00FF58D2">
              <w:rPr>
                <w:rFonts w:cstheme="minorHAnsi"/>
                <w:sz w:val="20"/>
              </w:rPr>
              <w:t xml:space="preserve"> </w:t>
            </w:r>
            <w:r w:rsidR="0055210E">
              <w:rPr>
                <w:rFonts w:cstheme="minorHAnsi"/>
                <w:sz w:val="20"/>
              </w:rPr>
              <w:t>poverty school district</w:t>
            </w:r>
            <w:bookmarkEnd w:id="34"/>
            <w:r w:rsidR="0055210E">
              <w:rPr>
                <w:rFonts w:cstheme="minorHAnsi"/>
                <w:sz w:val="20"/>
              </w:rPr>
              <w:t>s</w:t>
            </w:r>
            <w:r w:rsidR="008938A8">
              <w:rPr>
                <w:rFonts w:cstheme="minorHAnsi"/>
                <w:sz w:val="20"/>
              </w:rPr>
              <w:t xml:space="preserve"> (Appendix </w:t>
            </w:r>
            <w:r w:rsidR="0055210E">
              <w:rPr>
                <w:rFonts w:cstheme="minorHAnsi"/>
                <w:sz w:val="20"/>
              </w:rPr>
              <w:t>B</w:t>
            </w:r>
            <w:r w:rsidR="008938A8">
              <w:rPr>
                <w:rFonts w:cstheme="minorHAnsi"/>
                <w:sz w:val="20"/>
              </w:rPr>
              <w:t>)</w:t>
            </w:r>
          </w:p>
        </w:tc>
        <w:tc>
          <w:tcPr>
            <w:tcW w:w="1620" w:type="dxa"/>
          </w:tcPr>
          <w:p w14:paraId="1AE01D33" w14:textId="12573FC9" w:rsidR="00194794" w:rsidRPr="008F0594" w:rsidRDefault="00194794" w:rsidP="00CD1531">
            <w:pPr>
              <w:pStyle w:val="ListParagraph"/>
              <w:spacing w:before="0"/>
              <w:ind w:left="645"/>
              <w:rPr>
                <w:rFonts w:cstheme="minorHAnsi"/>
                <w:sz w:val="20"/>
              </w:rPr>
            </w:pPr>
          </w:p>
        </w:tc>
      </w:tr>
    </w:tbl>
    <w:p w14:paraId="52864A4C" w14:textId="77777777" w:rsidR="00972DD2" w:rsidRDefault="00972DD2" w:rsidP="00332B9F">
      <w:pPr>
        <w:pStyle w:val="Heading2"/>
        <w:numPr>
          <w:ilvl w:val="0"/>
          <w:numId w:val="0"/>
        </w:numPr>
        <w:spacing w:before="0" w:after="0"/>
        <w:ind w:left="720"/>
        <w:sectPr w:rsidR="00972DD2" w:rsidSect="00F62927">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E50BF6">
      <w:pPr>
        <w:pStyle w:val="Heading2"/>
        <w:spacing w:before="0" w:after="0"/>
      </w:pPr>
      <w:bookmarkStart w:id="35" w:name="_Toc169097468"/>
      <w:r>
        <w:t xml:space="preserve">Allowable Uses </w:t>
      </w:r>
      <w:r w:rsidR="00CA1F44">
        <w:t xml:space="preserve">and </w:t>
      </w:r>
      <w:r w:rsidR="00C344CD" w:rsidRPr="00A75D56">
        <w:t>Eligible Activities</w:t>
      </w:r>
      <w:bookmarkEnd w:id="35"/>
      <w:r w:rsidR="00B3734B">
        <w:t xml:space="preserve"> </w:t>
      </w:r>
    </w:p>
    <w:bookmarkStart w:id="36" w:name="_Hlk121468636" w:displacedByCustomXml="next"/>
    <w:sdt>
      <w:sdtPr>
        <w:id w:val="-1911602979"/>
        <w:placeholder>
          <w:docPart w:val="FDD10C4BD6704577B13A83726783F6F8"/>
        </w:placeholder>
      </w:sdtPr>
      <w:sdtEndPr>
        <w:rPr>
          <w:shd w:val="clear" w:color="auto" w:fill="E6E6E6"/>
        </w:rPr>
      </w:sdtEndPr>
      <w:sdtContent>
        <w:p w14:paraId="4A5B35D9" w14:textId="49B094F9" w:rsidR="00CD1531" w:rsidRPr="00313844" w:rsidRDefault="00AC6DE9" w:rsidP="00CD1531">
          <w:pPr>
            <w:pStyle w:val="ListParagraph"/>
            <w:ind w:left="1080"/>
          </w:pPr>
          <w:r>
            <w:t xml:space="preserve">Allowable uses and </w:t>
          </w:r>
          <w:r w:rsidRPr="00313844">
            <w:t>e</w:t>
          </w:r>
          <w:r w:rsidR="00CD1531" w:rsidRPr="00313844">
            <w:t>ligible activities may include, but is not limited to, the following activities:</w:t>
          </w:r>
        </w:p>
        <w:p w14:paraId="765C14E9" w14:textId="4005A485" w:rsidR="00CD1531" w:rsidRPr="00313844" w:rsidRDefault="00AC6DE9" w:rsidP="00464834">
          <w:pPr>
            <w:pStyle w:val="ListParagraph"/>
            <w:numPr>
              <w:ilvl w:val="0"/>
              <w:numId w:val="16"/>
            </w:numPr>
            <w:spacing w:before="0" w:after="0"/>
          </w:pPr>
          <w:r w:rsidRPr="00313844">
            <w:t>Participant support – Tuition assistance (t</w:t>
          </w:r>
          <w:r w:rsidR="00313844">
            <w:t xml:space="preserve">o not </w:t>
          </w:r>
          <w:r w:rsidRPr="00313844">
            <w:t>extend beyond project period), and fees associated with tuition assistance.</w:t>
          </w:r>
        </w:p>
        <w:p w14:paraId="459B2076" w14:textId="130A5E6A" w:rsidR="00CD1531" w:rsidRPr="00313844" w:rsidRDefault="00AC6DE9" w:rsidP="00464834">
          <w:pPr>
            <w:pStyle w:val="ListParagraph"/>
            <w:numPr>
              <w:ilvl w:val="0"/>
              <w:numId w:val="16"/>
            </w:numPr>
            <w:spacing w:before="0" w:after="0"/>
          </w:pPr>
          <w:r w:rsidRPr="00313844">
            <w:t xml:space="preserve">Academic support – Costs associated with assisting participants with coursework and test preparation as well as course materials and books. </w:t>
          </w:r>
        </w:p>
        <w:p w14:paraId="1489D769" w14:textId="2DD09380" w:rsidR="00145E4B" w:rsidRPr="00313844" w:rsidRDefault="00AC6DE9" w:rsidP="00464834">
          <w:pPr>
            <w:pStyle w:val="ListParagraph"/>
            <w:numPr>
              <w:ilvl w:val="0"/>
              <w:numId w:val="16"/>
            </w:numPr>
            <w:spacing w:before="0" w:after="0"/>
          </w:pPr>
          <w:r w:rsidRPr="00313844">
            <w:t>Marketing – Costs directly related to</w:t>
          </w:r>
          <w:r w:rsidR="00313844">
            <w:t xml:space="preserve"> participant recruitment efforts.</w:t>
          </w:r>
        </w:p>
        <w:p w14:paraId="6B392568" w14:textId="42ED0E92" w:rsidR="00CD1531" w:rsidRPr="00313844" w:rsidRDefault="00AC6DE9" w:rsidP="00464834">
          <w:pPr>
            <w:pStyle w:val="ListParagraph"/>
            <w:numPr>
              <w:ilvl w:val="0"/>
              <w:numId w:val="16"/>
            </w:numPr>
            <w:spacing w:before="0" w:after="0"/>
          </w:pPr>
          <w:r w:rsidRPr="00313844">
            <w:t xml:space="preserve">Grant staff positions – Up to </w:t>
          </w:r>
          <w:r w:rsidR="006308D5" w:rsidRPr="00196821">
            <w:t>2</w:t>
          </w:r>
          <w:r w:rsidRPr="00196821">
            <w:t>0%</w:t>
          </w:r>
          <w:r w:rsidRPr="00313844">
            <w:t xml:space="preserve"> of the budget can be used towards salary and fringe benefits. A resume/CV, brief job description and rationale for each position proposed to assist in the management and implementation of this grant program must be provided. </w:t>
          </w:r>
        </w:p>
        <w:p w14:paraId="7D08D4CB" w14:textId="12485FC2" w:rsidR="00CD1531" w:rsidRDefault="00AC6DE9" w:rsidP="00464834">
          <w:pPr>
            <w:pStyle w:val="ListParagraph"/>
            <w:numPr>
              <w:ilvl w:val="0"/>
              <w:numId w:val="16"/>
            </w:numPr>
            <w:spacing w:before="0" w:after="0"/>
          </w:pPr>
          <w:r>
            <w:t xml:space="preserve">Travel – For program and school district staff to attend grant related activities. Up to </w:t>
          </w:r>
          <w:r w:rsidR="2AAB7E5B">
            <w:t>1</w:t>
          </w:r>
          <w:r>
            <w:t>% of the budget can be used for travel. Please note</w:t>
          </w:r>
          <w:r w:rsidR="00313844">
            <w:t xml:space="preserve"> the guidelines below per N.J.A.C. 6A:23A-7:</w:t>
          </w:r>
        </w:p>
        <w:p w14:paraId="5B566B67" w14:textId="7B412982" w:rsidR="00313844" w:rsidRDefault="00313844" w:rsidP="00313844">
          <w:pPr>
            <w:pStyle w:val="ListParagraph"/>
            <w:numPr>
              <w:ilvl w:val="1"/>
              <w:numId w:val="16"/>
            </w:numPr>
            <w:spacing w:before="0" w:after="0"/>
          </w:pPr>
          <w:r>
            <w:t>No reimbursement for in-state overnight travel (meals and/or lodging)</w:t>
          </w:r>
        </w:p>
        <w:p w14:paraId="4146A5F3" w14:textId="030E2DC2" w:rsidR="00313844" w:rsidRDefault="00313844" w:rsidP="00313844">
          <w:pPr>
            <w:pStyle w:val="ListParagraph"/>
            <w:numPr>
              <w:ilvl w:val="1"/>
              <w:numId w:val="16"/>
            </w:numPr>
            <w:spacing w:before="0" w:after="0"/>
          </w:pPr>
          <w:r>
            <w:t xml:space="preserve">No reimbursement for </w:t>
          </w:r>
          <w:r w:rsidR="2B9CFAEB">
            <w:t>mea</w:t>
          </w:r>
          <w:r w:rsidR="4BDC7B10">
            <w:t>l</w:t>
          </w:r>
          <w:r w:rsidR="2B9CFAEB">
            <w:t>s</w:t>
          </w:r>
          <w:r>
            <w:t xml:space="preserve"> on in-state travel</w:t>
          </w:r>
        </w:p>
        <w:p w14:paraId="7328A315" w14:textId="3EB80864" w:rsidR="00313844" w:rsidRDefault="00313844" w:rsidP="00313844">
          <w:pPr>
            <w:pStyle w:val="ListParagraph"/>
            <w:numPr>
              <w:ilvl w:val="1"/>
              <w:numId w:val="16"/>
            </w:numPr>
            <w:spacing w:before="0" w:after="0"/>
          </w:pPr>
          <w:r>
            <w:t>Mileage reimbursement is capped at $.47/mile</w:t>
          </w:r>
        </w:p>
        <w:p w14:paraId="29ED0E36" w14:textId="4A542D00" w:rsidR="00313844" w:rsidRPr="00145E4B" w:rsidRDefault="00313844" w:rsidP="00313844">
          <w:pPr>
            <w:pStyle w:val="ListParagraph"/>
            <w:numPr>
              <w:ilvl w:val="1"/>
              <w:numId w:val="16"/>
            </w:numPr>
            <w:spacing w:before="0" w:after="0"/>
          </w:pPr>
          <w:r>
            <w:t>Meal expenses are only eligible for project events and activities that must be scheduled over a mealtime.</w:t>
          </w:r>
        </w:p>
      </w:sdtContent>
    </w:sdt>
    <w:bookmarkEnd w:id="36" w:displacedByCustomXml="prev"/>
    <w:p w14:paraId="019802CA" w14:textId="77777777" w:rsidR="00814215" w:rsidRDefault="00814215" w:rsidP="00C344CD">
      <w:pPr>
        <w:pStyle w:val="ListParagraph"/>
        <w:rPr>
          <w:b/>
          <w:bCs/>
        </w:rPr>
      </w:pPr>
    </w:p>
    <w:p w14:paraId="227CEA21" w14:textId="6B379DD4" w:rsidR="00CD1531" w:rsidRDefault="00CD1531" w:rsidP="00C344CD">
      <w:pPr>
        <w:pStyle w:val="ListParagraph"/>
        <w:rPr>
          <w:b/>
          <w:bCs/>
        </w:rPr>
        <w:sectPr w:rsidR="00CD1531" w:rsidSect="00F62927">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7" w:name="_Toc169097469"/>
      <w:r w:rsidRPr="007B55F3">
        <w:t>Sub-granting Funds</w:t>
      </w:r>
      <w:bookmarkEnd w:id="37"/>
      <w:r w:rsidR="00D61421">
        <w:t xml:space="preserve">   </w:t>
      </w:r>
    </w:p>
    <w:p w14:paraId="0904B9B8" w14:textId="50E80FAB" w:rsidR="00D75C59" w:rsidRDefault="00D83CDE" w:rsidP="00D75C59">
      <w:pPr>
        <w:ind w:left="720"/>
        <w:rPr>
          <w:rFonts w:eastAsia="MS Gothic" w:cstheme="minorHAnsi"/>
          <w:bCs/>
        </w:rPr>
      </w:pPr>
      <w:r>
        <w:rPr>
          <w:rFonts w:eastAsia="MS Gothic" w:cstheme="minorHAnsi"/>
          <w:bCs/>
        </w:rPr>
        <w:fldChar w:fldCharType="begin">
          <w:ffData>
            <w:name w:val="Subgrantee"/>
            <w:enabled/>
            <w:calcOnExit/>
            <w:ddList>
              <w:result w:val="2"/>
              <w:listEntry w:val="Please Select"/>
              <w:listEntry w:val="Allowable"/>
              <w:listEntry w:val="Unallowed"/>
            </w:ddList>
          </w:ffData>
        </w:fldChar>
      </w:r>
      <w:bookmarkStart w:id="38" w:name="Subgrantee"/>
      <w:r>
        <w:rPr>
          <w:rFonts w:eastAsia="MS Gothic" w:cstheme="minorHAnsi"/>
          <w:bCs/>
        </w:rPr>
        <w:instrText xml:space="preserve"> FORMDROPDOWN </w:instrText>
      </w:r>
      <w:r>
        <w:rPr>
          <w:rFonts w:eastAsia="MS Gothic" w:cstheme="minorHAnsi"/>
          <w:bCs/>
        </w:rPr>
      </w:r>
      <w:r>
        <w:rPr>
          <w:rFonts w:eastAsia="MS Gothic" w:cstheme="minorHAnsi"/>
          <w:bCs/>
        </w:rPr>
        <w:fldChar w:fldCharType="separate"/>
      </w:r>
      <w:r>
        <w:rPr>
          <w:rFonts w:eastAsia="MS Gothic" w:cstheme="minorHAnsi"/>
          <w:bCs/>
        </w:rPr>
        <w:fldChar w:fldCharType="end"/>
      </w:r>
      <w:bookmarkEnd w:id="38"/>
    </w:p>
    <w:p w14:paraId="5F174DF9" w14:textId="0DC15523"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3159E7">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1AC32030" w14:textId="4C87A19A" w:rsidR="00D75C59" w:rsidRDefault="00D75C59" w:rsidP="6836B9E2">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Subgrantee </w:instrText>
      </w:r>
      <w:r>
        <w:fldChar w:fldCharType="separate"/>
      </w:r>
      <w:r>
        <w:instrText>Unallowed</w:instrText>
      </w:r>
      <w:r>
        <w:fldChar w:fldCharType="end"/>
      </w:r>
      <w:r>
        <w:instrText>="Unallowed" "The Grantee shall not subcontract any of the work or services covered by this grant, nor shall any interest be assigned or transferred except as may be provided for in this grant or with the express written approval of the Department."</w:instrText>
      </w:r>
      <w:r>
        <w:fldChar w:fldCharType="separate"/>
      </w:r>
      <w:r w:rsidRPr="6836B9E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3159E7" w:rsidRPr="6836B9E2">
        <w:rPr>
          <w:noProof/>
        </w:rPr>
        <w:t xml:space="preserve">The Grantee shall not subcontract any of the work or services covered by this grant, nor shall any interest be assigned or transferred except as may be provided for in this grant or with the express written approval of the </w:t>
      </w:r>
      <w:r w:rsidR="000A1931">
        <w:rPr>
          <w:noProof/>
        </w:rPr>
        <w:t>NJDOE</w:t>
      </w:r>
      <w:r w:rsidR="003159E7" w:rsidRPr="6836B9E2">
        <w:rPr>
          <w:noProof/>
        </w:rPr>
        <w:t>.</w:t>
      </w:r>
      <w:r>
        <w:fldChar w:fldCharType="end"/>
      </w:r>
      <w:r w:rsidR="194B2760">
        <w:t xml:space="preserve">   </w:t>
      </w:r>
    </w:p>
    <w:p w14:paraId="1CF2F343" w14:textId="4E11A457" w:rsidR="00D75C59" w:rsidRPr="002C0004" w:rsidRDefault="00D75C59" w:rsidP="00D75C59">
      <w:pPr>
        <w:pStyle w:val="Heading2"/>
        <w:rPr>
          <w:rStyle w:val="Heading2Char"/>
          <w:b/>
        </w:rPr>
      </w:pPr>
      <w:bookmarkStart w:id="39" w:name="_Toc169097470"/>
      <w:r w:rsidRPr="002C0004">
        <w:rPr>
          <w:rStyle w:val="Heading2Char"/>
          <w:b/>
        </w:rPr>
        <w:t>Non</w:t>
      </w:r>
      <w:r w:rsidR="008156D8">
        <w:rPr>
          <w:rStyle w:val="Heading2Char"/>
          <w:b/>
        </w:rPr>
        <w:t>p</w:t>
      </w:r>
      <w:r w:rsidRPr="002C0004">
        <w:rPr>
          <w:rStyle w:val="Heading2Char"/>
          <w:b/>
        </w:rPr>
        <w:t>ublic Participation</w:t>
      </w:r>
      <w:bookmarkEnd w:id="39"/>
    </w:p>
    <w:p w14:paraId="11447A92" w14:textId="4146E317"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0" w:name="Nonpublic"/>
      <w:r>
        <w:instrText xml:space="preserve"> FORMDROPDOWN </w:instrText>
      </w:r>
      <w:r>
        <w:fldChar w:fldCharType="separate"/>
      </w:r>
      <w:r>
        <w:fldChar w:fldCharType="end"/>
      </w:r>
      <w:bookmarkEnd w:id="40"/>
    </w:p>
    <w:p w14:paraId="7892786C" w14:textId="76D312AB" w:rsidR="00C344CD" w:rsidRPr="007B55F3" w:rsidRDefault="00C344CD" w:rsidP="007D45F0">
      <w:pPr>
        <w:pStyle w:val="Heading2"/>
        <w:rPr>
          <w:bCs/>
          <w:smallCaps/>
          <w:u w:val="single"/>
        </w:rPr>
      </w:pPr>
      <w:bookmarkStart w:id="41" w:name="_Toc169097471"/>
      <w:r w:rsidRPr="0013614C">
        <w:t>Apportionment</w:t>
      </w:r>
      <w:r w:rsidRPr="007B55F3">
        <w:t xml:space="preserve"> of Grant Funds</w:t>
      </w:r>
      <w:bookmarkEnd w:id="41"/>
    </w:p>
    <w:p w14:paraId="1DEAF6A4" w14:textId="5A82E909" w:rsidR="002C5BB9" w:rsidRDefault="002C5BB9" w:rsidP="002C5BB9">
      <w:pPr>
        <w:ind w:left="720"/>
      </w:pPr>
      <w:r>
        <w:t>The applicant’s project must be designed and implemented in conformance with all applicable state and federal regulations. Final awards are subject to the availability of</w:t>
      </w:r>
      <w:r w:rsidRPr="6836B9E2">
        <w:rPr>
          <w:b/>
          <w:bCs/>
        </w:rPr>
        <w:t xml:space="preserve"> </w:t>
      </w:r>
      <w:r>
        <w:t>funds. Total funds available are</w:t>
      </w:r>
      <w:r w:rsidR="00880AA2">
        <w:t xml:space="preserve"> $</w:t>
      </w:r>
      <w:r w:rsidR="00894ACF">
        <w:t>1,3</w:t>
      </w:r>
      <w:r w:rsidR="009204A5">
        <w:t>00,000</w:t>
      </w:r>
      <w:r>
        <w:t>. This is</w:t>
      </w:r>
      <w:r w:rsidR="00880AA2">
        <w:t xml:space="preserve"> 100%</w:t>
      </w:r>
      <w:r>
        <w:t xml:space="preserve"> percent funded from </w:t>
      </w:r>
      <w:r w:rsidR="006201EC">
        <w:t>a FY25 state appropriation (</w:t>
      </w:r>
      <w:r w:rsidR="00095F9D" w:rsidRPr="00095F9D">
        <w:t>25-100-034-5061-051-H320-6130</w:t>
      </w:r>
      <w:r w:rsidR="006201EC">
        <w:t xml:space="preserve">). </w:t>
      </w:r>
      <w:r>
        <w:t>The project period is</w:t>
      </w:r>
      <w:r w:rsidR="001A04B9">
        <w:t xml:space="preserve"> </w:t>
      </w:r>
      <w:r w:rsidR="001033CC">
        <w:t>6</w:t>
      </w:r>
      <w:r w:rsidR="001A04B9">
        <w:t>/1/2</w:t>
      </w:r>
      <w:r w:rsidR="001033CC">
        <w:t>5</w:t>
      </w:r>
      <w:r w:rsidR="001A04B9">
        <w:t xml:space="preserve"> – </w:t>
      </w:r>
      <w:r w:rsidR="001033CC">
        <w:t>5</w:t>
      </w:r>
      <w:r w:rsidR="001A04B9">
        <w:t>/31/2</w:t>
      </w:r>
      <w:r w:rsidR="001033CC">
        <w:t>6</w:t>
      </w:r>
      <w:r>
        <w:t>.</w:t>
      </w:r>
    </w:p>
    <w:p w14:paraId="398C50EF" w14:textId="6534FC0D" w:rsidR="002C5BB9" w:rsidRDefault="002C5BB9" w:rsidP="002C5BB9">
      <w:pPr>
        <w:ind w:left="720"/>
      </w:pPr>
      <w:r>
        <w:t xml:space="preserve">All grant funds are subject to a 60-day liquidation period at the end of the grant term. At this </w:t>
      </w:r>
      <w:r w:rsidR="00095F9D">
        <w:t>tim</w:t>
      </w:r>
      <w:r>
        <w:t>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59A2B718" w:rsidR="00A7018F" w:rsidRDefault="00C344CD" w:rsidP="005F4673">
      <w:pPr>
        <w:spacing w:before="0" w:after="0"/>
        <w:ind w:left="720"/>
      </w:pPr>
      <w:hyperlink r:id="rId32" w:history="1">
        <w:r w:rsidRPr="00C93EBA">
          <w:rPr>
            <w:rStyle w:val="Hyperlink"/>
          </w:rPr>
          <w:t>Max Administrative Cap</w:t>
        </w:r>
      </w:hyperlink>
      <w:r w:rsidRPr="00C93EBA">
        <w:t>:</w:t>
      </w:r>
      <w:r w:rsidR="0013614C">
        <w:t xml:space="preserve"> </w:t>
      </w:r>
      <w:r w:rsidR="0013614C" w:rsidRPr="006F5CEB">
        <w:fldChar w:fldCharType="begin">
          <w:ffData>
            <w:name w:val="Text37"/>
            <w:enabled/>
            <w:calcOnExit w:val="0"/>
            <w:textInput>
              <w:default w:val="[Max 10%]"/>
            </w:textInput>
          </w:ffData>
        </w:fldChar>
      </w:r>
      <w:bookmarkStart w:id="42" w:name="Text37"/>
      <w:r w:rsidR="0013614C" w:rsidRPr="006F5CEB">
        <w:instrText xml:space="preserve"> FORMTEXT </w:instrText>
      </w:r>
      <w:r w:rsidR="0013614C" w:rsidRPr="006F5CEB">
        <w:fldChar w:fldCharType="separate"/>
      </w:r>
      <w:r w:rsidR="000864EC" w:rsidRPr="006F5CEB">
        <w:rPr>
          <w:noProof/>
        </w:rPr>
        <w:t>[Max 10%]</w:t>
      </w:r>
      <w:r w:rsidR="0013614C" w:rsidRPr="006F5CEB">
        <w:fldChar w:fldCharType="end"/>
      </w:r>
      <w:bookmarkEnd w:id="42"/>
      <w:r w:rsidR="005408AA">
        <w:t xml:space="preserve">     </w:t>
      </w:r>
      <w:r w:rsidR="0057032E">
        <w:br/>
      </w:r>
      <w:hyperlink r:id="rId33"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3FA7F79A" w:rsidR="00DE2516" w:rsidRDefault="00C344CD" w:rsidP="005F4673">
      <w:pPr>
        <w:spacing w:before="0" w:after="0"/>
        <w:ind w:left="720" w:right="-450"/>
      </w:pPr>
      <w:hyperlink r:id="rId34"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w:t>
      </w:r>
      <w:r w:rsidR="00140BC2">
        <w:t>1.45</w:t>
      </w:r>
      <w:r>
        <w:t>%</w:t>
      </w:r>
      <w:r w:rsidR="00133483">
        <w:t xml:space="preserve"> </w:t>
      </w:r>
      <w:r w:rsidR="005C66E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cstheme="minorHAnsi"/>
        </w:rPr>
      </w:pPr>
      <w:r>
        <w:lastRenderedPageBreak/>
        <w:t xml:space="preserve">Please refer to </w:t>
      </w:r>
      <w:r w:rsidR="009E69C5">
        <w:t>Sections</w:t>
      </w:r>
      <w:r>
        <w:t xml:space="preserve"> II.10 </w:t>
      </w:r>
      <w:r w:rsidR="00BE1D67">
        <w:t xml:space="preserve">and </w:t>
      </w:r>
      <w:r w:rsidR="009F74CB">
        <w:t xml:space="preserve">II. 11 </w:t>
      </w:r>
      <w:r>
        <w:t xml:space="preserve">of the NGO </w:t>
      </w:r>
      <w:r>
        <w:rPr>
          <w:rFonts w:cstheme="minorHAnsi"/>
        </w:rPr>
        <w:t>for information regarding the allowability, inclusion</w:t>
      </w:r>
      <w:r w:rsidR="001A33CF">
        <w:rPr>
          <w:rFonts w:cstheme="minorHAnsi"/>
        </w:rPr>
        <w:t>,</w:t>
      </w:r>
      <w:r>
        <w:rPr>
          <w:rFonts w:cstheme="minorHAnsi"/>
        </w:rPr>
        <w:t xml:space="preserve"> and/or restriction(s) </w:t>
      </w:r>
      <w:r w:rsidR="003521C2">
        <w:rPr>
          <w:rFonts w:cstheme="minorHAnsi"/>
        </w:rPr>
        <w:t>of</w:t>
      </w:r>
      <w:r>
        <w:rPr>
          <w:rFonts w:cstheme="minorHAnsi"/>
        </w:rPr>
        <w:t xml:space="preserve"> indirect costs in a grant budget.</w:t>
      </w:r>
    </w:p>
    <w:p w14:paraId="44B3C7EE" w14:textId="3DB53ADA"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5"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cstheme="minorHAnsi"/>
          </w:rPr>
          <w:t>Discretionary Grants</w:t>
        </w:r>
        <w:r w:rsidR="008D3415">
          <w:rPr>
            <w:rStyle w:val="Hyperlink"/>
            <w:rFonts w:cstheme="minorHAnsi"/>
          </w:rPr>
          <w:t xml:space="preserve"> Manual</w:t>
        </w:r>
        <w:r w:rsidR="00406644" w:rsidRPr="003A70A4">
          <w:rPr>
            <w:rStyle w:val="Hyperlink"/>
            <w:rFonts w:cstheme="minorHAnsi"/>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3" w:name="_Toc169097472"/>
      <w:r w:rsidRPr="00F25996">
        <w:t>Eligible Costs</w:t>
      </w:r>
      <w:bookmarkEnd w:id="43"/>
    </w:p>
    <w:p w14:paraId="6B6D32E4" w14:textId="1607B873" w:rsidR="00C344CD" w:rsidRDefault="00FF3669" w:rsidP="00045624">
      <w:pPr>
        <w:ind w:left="720"/>
        <w:rPr>
          <w:b/>
        </w:rPr>
      </w:pPr>
      <w:r>
        <w:t xml:space="preserve">Please review section II.6 for a list of eligible costs.  </w:t>
      </w:r>
      <w:r w:rsidR="0013614C">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3F407D1" w14:textId="77777777" w:rsidR="00FF3669" w:rsidRDefault="00FF3669" w:rsidP="006308D5"/>
    <w:p w14:paraId="6A0E5D95" w14:textId="65D2C810" w:rsidR="009C3D7D" w:rsidRPr="009C3D7D" w:rsidRDefault="00C344CD" w:rsidP="278844F4">
      <w:pPr>
        <w:pStyle w:val="Heading2"/>
        <w:spacing w:before="0" w:after="0"/>
        <w:sectPr w:rsidR="009C3D7D" w:rsidRPr="009C3D7D" w:rsidSect="00F62927">
          <w:type w:val="continuous"/>
          <w:pgSz w:w="12240" w:h="15840" w:code="1"/>
          <w:pgMar w:top="1440" w:right="1080" w:bottom="720" w:left="1080" w:header="720" w:footer="720" w:gutter="0"/>
          <w:cols w:space="720"/>
          <w:docGrid w:linePitch="360"/>
        </w:sectPr>
      </w:pPr>
      <w:bookmarkStart w:id="44" w:name="_Toc169097473"/>
      <w:r>
        <w:t>Ineligible Costs</w:t>
      </w:r>
      <w:bookmarkEnd w:id="44"/>
    </w:p>
    <w:p w14:paraId="57A9CF30" w14:textId="73A5628F" w:rsidR="00C344CD" w:rsidRDefault="00C344CD" w:rsidP="000658BC">
      <w:pPr>
        <w:spacing w:after="0"/>
        <w:ind w:firstLine="720"/>
      </w:pPr>
      <w:r>
        <w:t>The NJDOE will not reimburse grantees or sub-grantees for ineligible costs.  Ineligible costs include:</w:t>
      </w:r>
    </w:p>
    <w:bookmarkEnd w:id="23"/>
    <w:p w14:paraId="16C7104E" w14:textId="2F1A6ED4" w:rsidR="009E4DCF" w:rsidRPr="006201EC" w:rsidRDefault="009E4DCF" w:rsidP="00464834">
      <w:pPr>
        <w:pStyle w:val="ListParagraph"/>
        <w:numPr>
          <w:ilvl w:val="0"/>
          <w:numId w:val="8"/>
        </w:numPr>
        <w:ind w:right="-90"/>
        <w:rPr>
          <w:rFonts w:cstheme="minorHAnsi"/>
        </w:rPr>
      </w:pPr>
      <w:r w:rsidRPr="006201EC">
        <w:rPr>
          <w:rFonts w:cstheme="minorHAnsi"/>
        </w:rPr>
        <w:t>Outside of grant term: Costs incurred outside of the grant term.</w:t>
      </w:r>
    </w:p>
    <w:p w14:paraId="6DC94831" w14:textId="6CC87D78" w:rsidR="009E4DCF" w:rsidRPr="006201EC" w:rsidRDefault="00FF3669" w:rsidP="6836B9E2">
      <w:pPr>
        <w:pStyle w:val="ListParagraph"/>
        <w:numPr>
          <w:ilvl w:val="0"/>
          <w:numId w:val="9"/>
        </w:numPr>
        <w:ind w:right="-90"/>
      </w:pPr>
      <w:r w:rsidRPr="6836B9E2">
        <w:t>Grant s</w:t>
      </w:r>
      <w:r w:rsidR="009E4DCF" w:rsidRPr="6836B9E2">
        <w:t>taff</w:t>
      </w:r>
      <w:r w:rsidRPr="6836B9E2">
        <w:t xml:space="preserve"> positions</w:t>
      </w:r>
      <w:r w:rsidR="009E4DCF" w:rsidRPr="6836B9E2">
        <w:t xml:space="preserve">: </w:t>
      </w:r>
      <w:r w:rsidRPr="6836B9E2">
        <w:t>Recipient may only allocate up to 20% of the overall budget towards salary and fringe benefits. Funding for staffing beyond 20% will not be covered</w:t>
      </w:r>
      <w:r w:rsidR="006B5CB7" w:rsidRPr="6836B9E2">
        <w:t>.  Funding for a</w:t>
      </w:r>
      <w:r w:rsidR="00C3691B" w:rsidRPr="6836B9E2">
        <w:t xml:space="preserve"> third-party or intermediary</w:t>
      </w:r>
      <w:r w:rsidR="006A6105" w:rsidRPr="6836B9E2">
        <w:t xml:space="preserve"> </w:t>
      </w:r>
      <w:r w:rsidR="006B5CB7" w:rsidRPr="6836B9E2">
        <w:t xml:space="preserve">will not be covered. </w:t>
      </w:r>
    </w:p>
    <w:p w14:paraId="5DE3610E" w14:textId="5D40C94B" w:rsidR="009E4DCF" w:rsidRDefault="009E4DCF" w:rsidP="00464834">
      <w:pPr>
        <w:pStyle w:val="ListParagraph"/>
        <w:numPr>
          <w:ilvl w:val="0"/>
          <w:numId w:val="9"/>
        </w:numPr>
        <w:ind w:right="-90"/>
        <w:rPr>
          <w:rFonts w:cstheme="minorHAnsi"/>
        </w:rPr>
      </w:pPr>
      <w:r w:rsidRPr="00664CCE">
        <w:rPr>
          <w:rFonts w:cstheme="minorHAnsi"/>
        </w:rPr>
        <w:t>Routine operating/admin costs: Costs for the routine operation of or administration of the organization are not eligible except when part of the approved budget (section b of the grant/loan agreement).</w:t>
      </w:r>
    </w:p>
    <w:p w14:paraId="770F4D98" w14:textId="26F93355" w:rsidR="009E4DCF" w:rsidRPr="006201EC" w:rsidRDefault="009E4DCF" w:rsidP="00464834">
      <w:pPr>
        <w:pStyle w:val="ListParagraph"/>
        <w:numPr>
          <w:ilvl w:val="0"/>
          <w:numId w:val="9"/>
        </w:numPr>
        <w:ind w:right="-90"/>
        <w:rPr>
          <w:rFonts w:cstheme="minorHAnsi"/>
        </w:rPr>
      </w:pPr>
      <w:r w:rsidRPr="006201EC">
        <w:rPr>
          <w:rFonts w:cstheme="minorHAnsi"/>
        </w:rPr>
        <w:t>No benefit: Costs incurred for salaries, services</w:t>
      </w:r>
      <w:r w:rsidR="00F626DE" w:rsidRPr="006201EC">
        <w:rPr>
          <w:rFonts w:cstheme="minorHAnsi"/>
        </w:rPr>
        <w:t>,</w:t>
      </w:r>
      <w:r w:rsidRPr="006201EC">
        <w:rPr>
          <w:rFonts w:cstheme="minorHAnsi"/>
        </w:rPr>
        <w:t xml:space="preserve"> or media </w:t>
      </w:r>
      <w:r w:rsidR="00F626DE" w:rsidRPr="006201EC">
        <w:rPr>
          <w:rFonts w:cstheme="minorHAnsi"/>
        </w:rPr>
        <w:t>that</w:t>
      </w:r>
      <w:r w:rsidRPr="006201EC">
        <w:rPr>
          <w:rFonts w:cstheme="minorHAnsi"/>
        </w:rPr>
        <w:t xml:space="preserve"> do not benefit the end user of the grant program.</w:t>
      </w:r>
    </w:p>
    <w:p w14:paraId="2120B58F" w14:textId="121E22D5" w:rsidR="009E4DCF" w:rsidRPr="006201EC" w:rsidRDefault="009E4DCF" w:rsidP="00464834">
      <w:pPr>
        <w:pStyle w:val="ListParagraph"/>
        <w:numPr>
          <w:ilvl w:val="0"/>
          <w:numId w:val="9"/>
        </w:numPr>
        <w:ind w:right="-90"/>
        <w:rPr>
          <w:rFonts w:cstheme="minorHAnsi"/>
        </w:rPr>
      </w:pPr>
      <w:r w:rsidRPr="006201EC">
        <w:rPr>
          <w:rFonts w:cstheme="minorHAnsi"/>
        </w:rPr>
        <w:t xml:space="preserve">Not reasonable or necessary: </w:t>
      </w:r>
      <w:r w:rsidR="00D43AB1" w:rsidRPr="006201EC">
        <w:rPr>
          <w:rFonts w:cstheme="minorHAnsi"/>
        </w:rPr>
        <w:t>Costs</w:t>
      </w:r>
      <w:r w:rsidRPr="006201EC">
        <w:rPr>
          <w:rFonts w:cstheme="minorHAnsi"/>
        </w:rPr>
        <w:t xml:space="preserve"> </w:t>
      </w:r>
      <w:r w:rsidR="00F626DE" w:rsidRPr="006201EC">
        <w:rPr>
          <w:rFonts w:cstheme="minorHAnsi"/>
        </w:rPr>
        <w:t>that</w:t>
      </w:r>
      <w:r w:rsidRPr="006201EC">
        <w:rPr>
          <w:rFonts w:cstheme="minorHAnsi"/>
        </w:rPr>
        <w:t xml:space="preserve"> are not reasonable or necessary to carry out the grant.</w:t>
      </w:r>
    </w:p>
    <w:p w14:paraId="3D532344" w14:textId="55978752" w:rsidR="009E4DCF" w:rsidRPr="006201EC" w:rsidRDefault="009E4DCF" w:rsidP="00464834">
      <w:pPr>
        <w:pStyle w:val="ListParagraph"/>
        <w:numPr>
          <w:ilvl w:val="0"/>
          <w:numId w:val="9"/>
        </w:numPr>
        <w:ind w:right="-90"/>
        <w:rPr>
          <w:rFonts w:cstheme="minorHAnsi"/>
        </w:rPr>
      </w:pPr>
      <w:r w:rsidRPr="006201EC">
        <w:rPr>
          <w:rFonts w:cstheme="minorHAnsi"/>
        </w:rPr>
        <w:t xml:space="preserve">Poorly </w:t>
      </w:r>
      <w:r w:rsidR="00FF3669" w:rsidRPr="006201EC">
        <w:rPr>
          <w:rFonts w:cstheme="minorHAnsi"/>
        </w:rPr>
        <w:t>d</w:t>
      </w:r>
      <w:r w:rsidRPr="006201EC">
        <w:rPr>
          <w:rFonts w:cstheme="minorHAnsi"/>
        </w:rPr>
        <w:t>ocumented/</w:t>
      </w:r>
      <w:r w:rsidR="00FF3669" w:rsidRPr="006201EC">
        <w:rPr>
          <w:rFonts w:cstheme="minorHAnsi"/>
        </w:rPr>
        <w:t>u</w:t>
      </w:r>
      <w:r w:rsidRPr="006201EC">
        <w:rPr>
          <w:rFonts w:cstheme="minorHAnsi"/>
        </w:rPr>
        <w:t xml:space="preserve">ndocumented: Costs </w:t>
      </w:r>
      <w:r w:rsidR="00FE7572" w:rsidRPr="006201EC">
        <w:rPr>
          <w:rFonts w:cstheme="minorHAnsi"/>
        </w:rPr>
        <w:t>that</w:t>
      </w:r>
      <w:r w:rsidRPr="006201EC">
        <w:rPr>
          <w:rFonts w:cstheme="minorHAnsi"/>
        </w:rPr>
        <w:t xml:space="preserve"> are not supported by adequate documentation.</w:t>
      </w:r>
    </w:p>
    <w:p w14:paraId="397CC43E" w14:textId="5BE74E92" w:rsidR="009E4DCF" w:rsidRPr="006201EC" w:rsidRDefault="009E4DCF" w:rsidP="00464834">
      <w:pPr>
        <w:pStyle w:val="ListParagraph"/>
        <w:numPr>
          <w:ilvl w:val="0"/>
          <w:numId w:val="9"/>
        </w:numPr>
        <w:ind w:right="-90"/>
        <w:rPr>
          <w:rFonts w:cstheme="minorHAnsi"/>
        </w:rPr>
      </w:pPr>
      <w:r w:rsidRPr="006201EC">
        <w:rPr>
          <w:rFonts w:cstheme="minorHAnsi"/>
        </w:rPr>
        <w:t>Off Message: Costs for media</w:t>
      </w:r>
      <w:r w:rsidR="00FF3669" w:rsidRPr="006201EC">
        <w:rPr>
          <w:rFonts w:cstheme="minorHAnsi"/>
        </w:rPr>
        <w:t xml:space="preserve"> or activities</w:t>
      </w:r>
      <w:r w:rsidRPr="006201EC">
        <w:rPr>
          <w:rFonts w:cstheme="minorHAnsi"/>
        </w:rPr>
        <w:t xml:space="preserve"> </w:t>
      </w:r>
      <w:r w:rsidR="00FE7572" w:rsidRPr="006201EC">
        <w:rPr>
          <w:rFonts w:cstheme="minorHAnsi"/>
        </w:rPr>
        <w:t>that</w:t>
      </w:r>
      <w:r w:rsidRPr="006201EC">
        <w:rPr>
          <w:rFonts w:cstheme="minorHAnsi"/>
        </w:rPr>
        <w:t xml:space="preserve"> are prohibited or off message.  </w:t>
      </w:r>
    </w:p>
    <w:p w14:paraId="02813E84" w14:textId="1ADD8FA6" w:rsidR="009E4DCF" w:rsidRPr="006201EC" w:rsidRDefault="009E4DCF" w:rsidP="00464834">
      <w:pPr>
        <w:pStyle w:val="ListParagraph"/>
        <w:numPr>
          <w:ilvl w:val="0"/>
          <w:numId w:val="9"/>
        </w:numPr>
        <w:ind w:right="-90"/>
        <w:rPr>
          <w:rFonts w:cstheme="minorHAnsi"/>
        </w:rPr>
      </w:pPr>
      <w:r w:rsidRPr="006201EC">
        <w:rPr>
          <w:rFonts w:cstheme="minorHAnsi"/>
        </w:rPr>
        <w:t xml:space="preserve">Curriculum </w:t>
      </w:r>
      <w:r w:rsidR="006201EC" w:rsidRPr="006201EC">
        <w:rPr>
          <w:rFonts w:cstheme="minorHAnsi"/>
        </w:rPr>
        <w:t>d</w:t>
      </w:r>
      <w:r w:rsidR="00160C57" w:rsidRPr="006201EC">
        <w:rPr>
          <w:rFonts w:cstheme="minorHAnsi"/>
        </w:rPr>
        <w:t>e</w:t>
      </w:r>
      <w:r w:rsidRPr="006201EC">
        <w:rPr>
          <w:rFonts w:cstheme="minorHAnsi"/>
        </w:rPr>
        <w:t xml:space="preserve">velopment or </w:t>
      </w:r>
      <w:r w:rsidR="006201EC" w:rsidRPr="006201EC">
        <w:rPr>
          <w:rFonts w:cstheme="minorHAnsi"/>
        </w:rPr>
        <w:t>e</w:t>
      </w:r>
      <w:r w:rsidRPr="006201EC">
        <w:rPr>
          <w:rFonts w:cstheme="minorHAnsi"/>
        </w:rPr>
        <w:t xml:space="preserve">xpansion of </w:t>
      </w:r>
      <w:r w:rsidR="006201EC" w:rsidRPr="006201EC">
        <w:rPr>
          <w:rFonts w:cstheme="minorHAnsi"/>
        </w:rPr>
        <w:t>c</w:t>
      </w:r>
      <w:r w:rsidRPr="006201EC">
        <w:rPr>
          <w:rFonts w:cstheme="minorHAnsi"/>
        </w:rPr>
        <w:t xml:space="preserve">urriculum </w:t>
      </w:r>
    </w:p>
    <w:p w14:paraId="5DBBBB33" w14:textId="2E1886F7" w:rsidR="00F749BF" w:rsidRPr="006201EC" w:rsidRDefault="009E4DCF" w:rsidP="00F749BF">
      <w:pPr>
        <w:pStyle w:val="ListParagraph"/>
        <w:numPr>
          <w:ilvl w:val="0"/>
          <w:numId w:val="5"/>
        </w:numPr>
        <w:ind w:right="-90"/>
        <w:rPr>
          <w:rFonts w:cs="Arial"/>
          <w:sz w:val="20"/>
          <w:szCs w:val="20"/>
        </w:rPr>
        <w:sectPr w:rsidR="00F749BF" w:rsidRPr="006201EC" w:rsidSect="00F62927">
          <w:type w:val="continuous"/>
          <w:pgSz w:w="12240" w:h="15840" w:code="1"/>
          <w:pgMar w:top="1440" w:right="1080" w:bottom="720" w:left="1080" w:header="720" w:footer="720" w:gutter="0"/>
          <w:cols w:space="720"/>
          <w:formProt w:val="0"/>
          <w:docGrid w:linePitch="360"/>
        </w:sectPr>
      </w:pPr>
      <w:r w:rsidRPr="58FE7A61">
        <w:t>Supplanting: Costs for salaries, services</w:t>
      </w:r>
      <w:r w:rsidR="00FE7572" w:rsidRPr="58FE7A61">
        <w:t>,</w:t>
      </w:r>
      <w:r w:rsidRPr="58FE7A61">
        <w:t xml:space="preserve"> or media </w:t>
      </w:r>
      <w:r w:rsidR="002A55F2" w:rsidRPr="58FE7A61">
        <w:t>that</w:t>
      </w:r>
      <w:r w:rsidRPr="58FE7A61">
        <w:t xml:space="preserve"> are covered under other </w:t>
      </w:r>
      <w:r w:rsidR="002A55F2" w:rsidRPr="58FE7A61">
        <w:t xml:space="preserve">local, </w:t>
      </w:r>
      <w:r w:rsidRPr="58FE7A61">
        <w:t xml:space="preserve">federal, </w:t>
      </w:r>
      <w:r w:rsidR="00A2376C" w:rsidRPr="58FE7A61">
        <w:t xml:space="preserve">or </w:t>
      </w:r>
      <w:r w:rsidRPr="58FE7A61">
        <w:t>state funding</w:t>
      </w:r>
      <w:r w:rsidR="001A2613">
        <w:t xml:space="preserve">, </w:t>
      </w:r>
      <w:r w:rsidR="001A2613" w:rsidRPr="001A2613">
        <w:t xml:space="preserve">or by other </w:t>
      </w:r>
      <w:r w:rsidR="00C71D42">
        <w:t>NJDOE</w:t>
      </w:r>
      <w:r w:rsidR="001A2613" w:rsidRPr="001A2613">
        <w:t xml:space="preserve"> programs operating under a Grant, Memorandum of Agreement or Memorandum of Understanding</w:t>
      </w:r>
      <w:r w:rsidRPr="58FE7A61">
        <w:t>.</w:t>
      </w:r>
    </w:p>
    <w:p w14:paraId="088CF27D" w14:textId="210B8FDF" w:rsidR="00956CA7" w:rsidRPr="0081687A" w:rsidRDefault="000533C4" w:rsidP="000533C4">
      <w:pPr>
        <w:pStyle w:val="Heading1"/>
      </w:pPr>
      <w:r>
        <w:lastRenderedPageBreak/>
        <w:t xml:space="preserve"> </w:t>
      </w:r>
      <w:bookmarkStart w:id="45" w:name="_Toc169097474"/>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45"/>
    </w:p>
    <w:p w14:paraId="223F500C" w14:textId="0816943E" w:rsidR="00956CA7" w:rsidRPr="00A470C3" w:rsidRDefault="009E2715" w:rsidP="004B1EEC">
      <w:pPr>
        <w:tabs>
          <w:tab w:val="left" w:pos="540"/>
        </w:tabs>
        <w:ind w:left="450"/>
      </w:pPr>
      <w:r>
        <w:t>Once the application for funding is approved in the PAR process</w:t>
      </w:r>
      <w:r w:rsidR="00122895">
        <w:t>,</w:t>
      </w:r>
      <w:r>
        <w:t xml:space="preserve"> the </w:t>
      </w:r>
      <w:r w:rsidR="00A93C35">
        <w:t xml:space="preserve">EWEG </w:t>
      </w:r>
      <w:r w:rsidRPr="00A668C9">
        <w:t>grant application</w:t>
      </w:r>
      <w:r>
        <w:t xml:space="preserve"> will convert to a </w:t>
      </w:r>
      <w:r w:rsidRPr="0085478F">
        <w:rPr>
          <w:u w:val="single"/>
        </w:rPr>
        <w:t xml:space="preserve">Grant Agreement between the </w:t>
      </w:r>
      <w:r w:rsidR="007B7894">
        <w:rPr>
          <w:u w:val="single"/>
        </w:rPr>
        <w:t xml:space="preserve">applicant and the </w:t>
      </w:r>
      <w:r w:rsidRPr="0085478F">
        <w:rPr>
          <w:u w:val="single"/>
        </w:rPr>
        <w:t>NJDOE</w:t>
      </w:r>
      <w:r w:rsidR="006F22D8">
        <w:t xml:space="preserve"> (</w:t>
      </w:r>
      <w:hyperlink r:id="rId38" w:history="1">
        <w:r w:rsidR="006F22D8" w:rsidRPr="00CE4951">
          <w:rPr>
            <w:rStyle w:val="Hyperlink"/>
          </w:rPr>
          <w:t>OMB Circular 07-05-OMB</w:t>
        </w:r>
      </w:hyperlink>
      <w:r w:rsidR="006F22D8">
        <w:t>)</w:t>
      </w:r>
      <w:r>
        <w:t>. T</w:t>
      </w:r>
      <w:r w:rsidR="00956CA7" w:rsidRPr="00A668C9">
        <w:t>he grantee is expected to complete the goals and objectives laid out in the approved</w:t>
      </w:r>
      <w:r>
        <w:t xml:space="preserve"> application and is</w:t>
      </w:r>
      <w:r w:rsidR="00956CA7" w:rsidRPr="00A668C9">
        <w:t xml:space="preserve"> </w:t>
      </w:r>
      <w:r>
        <w:t xml:space="preserve">expected to </w:t>
      </w:r>
      <w:r w:rsidR="00956CA7" w:rsidRPr="00A668C9">
        <w:t xml:space="preserve">complete </w:t>
      </w:r>
      <w:r>
        <w:t xml:space="preserve">the </w:t>
      </w:r>
      <w:r w:rsidR="00956CA7" w:rsidRPr="00A668C9">
        <w:t xml:space="preserve">activities established in its grant </w:t>
      </w:r>
      <w:r w:rsidRPr="00A668C9">
        <w:t>agreement and</w:t>
      </w:r>
      <w:r w:rsidR="00956CA7" w:rsidRPr="00A668C9">
        <w:t xml:space="preserve"> make satisfactory progress toward the completion of its approved action plan.  Failure to do so may result in the withdrawal by </w:t>
      </w:r>
      <w:r w:rsidR="00304908">
        <w:t>NJDOE</w:t>
      </w:r>
      <w:r w:rsidR="00956CA7" w:rsidRPr="00A668C9">
        <w:t xml:space="preserve"> of the grantee’s eligibility for the continuation of grant funding. The </w:t>
      </w:r>
      <w:r>
        <w:t>NJDOE</w:t>
      </w:r>
      <w:r w:rsidR="00956CA7" w:rsidRPr="00A668C9">
        <w:t xml:space="preserve"> will remove ineligible, inappropriate</w:t>
      </w:r>
      <w:r w:rsidR="009D6993">
        <w:t>,</w:t>
      </w:r>
      <w:r w:rsidR="00956CA7" w:rsidRPr="00A668C9">
        <w:t xml:space="preserve"> or undocumented costs from funding consideration. To view</w:t>
      </w:r>
      <w:r w:rsidR="00956CA7">
        <w:t xml:space="preserve"> and download</w:t>
      </w:r>
      <w:r w:rsidR="00956CA7" w:rsidRPr="00A668C9">
        <w:t xml:space="preserve"> the complete grant agreement </w:t>
      </w:r>
      <w:r w:rsidR="00010E70">
        <w:t>documents</w:t>
      </w:r>
      <w:r w:rsidR="00956CA7">
        <w:t xml:space="preserve">, </w:t>
      </w:r>
      <w:r w:rsidR="00956CA7" w:rsidRPr="00A668C9">
        <w:t xml:space="preserve">click </w:t>
      </w:r>
      <w:hyperlink r:id="rId39" w:history="1">
        <w:r w:rsidR="00956CA7" w:rsidRPr="00DF6E64">
          <w:rPr>
            <w:rStyle w:val="Hyperlink"/>
          </w:rPr>
          <w:t>here</w:t>
        </w:r>
      </w:hyperlink>
      <w:r w:rsidR="00956CA7">
        <w:t>.</w:t>
      </w:r>
      <w:r w:rsidR="00A417B8">
        <w:t xml:space="preserve"> To</w:t>
      </w:r>
      <w:r w:rsidR="00A417B8" w:rsidRPr="00A417B8">
        <w:t xml:space="preserve"> locate the appropriate budget costs </w:t>
      </w:r>
      <w:r w:rsidR="003E2243" w:rsidRPr="00A417B8">
        <w:t>codes,</w:t>
      </w:r>
      <w:r w:rsidR="00A86342">
        <w:t xml:space="preserve"> go to the </w:t>
      </w:r>
      <w:r w:rsidR="00CB0AFE">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t>web</w:t>
      </w:r>
      <w:r w:rsidR="007F6A69">
        <w:t>page</w:t>
      </w:r>
      <w:r w:rsidR="00CB0AFE">
        <w:t>.</w:t>
      </w:r>
    </w:p>
    <w:p w14:paraId="71EE9D65" w14:textId="25C90B83" w:rsidR="00956CA7" w:rsidRPr="00A956AB" w:rsidRDefault="00956CA7" w:rsidP="007D45F0">
      <w:pPr>
        <w:pStyle w:val="Heading2"/>
      </w:pPr>
      <w:bookmarkStart w:id="46" w:name="_Toc169097475"/>
      <w:r w:rsidRPr="00A956AB">
        <w:t xml:space="preserve">Mandatory </w:t>
      </w:r>
      <w:bookmarkEnd w:id="46"/>
      <w:r w:rsidR="0045364C">
        <w:t>Meetings</w:t>
      </w:r>
    </w:p>
    <w:p w14:paraId="6A191F01" w14:textId="673747F8" w:rsidR="00956CA7" w:rsidRPr="00A668C9" w:rsidRDefault="00956CA7" w:rsidP="00B9381E">
      <w:pPr>
        <w:ind w:left="720" w:right="-275"/>
        <w:rPr>
          <w:rFonts w:cs="Arial"/>
        </w:rPr>
      </w:pPr>
      <w:r w:rsidRPr="00A668C9">
        <w:rPr>
          <w:rFonts w:cs="Arial"/>
        </w:rPr>
        <w:t>The grantee will be required to attend a</w:t>
      </w:r>
      <w:r w:rsidR="00F01253">
        <w:rPr>
          <w:rFonts w:cs="Arial"/>
        </w:rPr>
        <w:t xml:space="preserve"> virtual</w:t>
      </w:r>
      <w:r w:rsidRPr="00A668C9">
        <w:rPr>
          <w:rFonts w:cs="Arial"/>
        </w:rPr>
        <w:t xml:space="preserve"> </w:t>
      </w:r>
      <w:r w:rsidR="0045364C">
        <w:rPr>
          <w:rFonts w:cs="Arial"/>
        </w:rPr>
        <w:t>meeting with the NJDOE at least once a</w:t>
      </w:r>
      <w:r w:rsidR="00276220">
        <w:rPr>
          <w:rFonts w:cs="Arial"/>
        </w:rPr>
        <w:t xml:space="preserve"> reporting period</w:t>
      </w:r>
      <w:r w:rsidRPr="00A668C9">
        <w:rPr>
          <w:rFonts w:cs="Arial"/>
        </w:rPr>
        <w:t xml:space="preserve">. </w:t>
      </w:r>
      <w:r w:rsidR="0045364C">
        <w:rPr>
          <w:rFonts w:cs="Arial"/>
        </w:rPr>
        <w:t>The NJDOE will coordinate with grantee to arrange a time mutually beneficial for each party.</w:t>
      </w:r>
    </w:p>
    <w:p w14:paraId="60C7582E" w14:textId="10E54E82" w:rsidR="00956CA7" w:rsidRPr="00A956AB" w:rsidRDefault="00956CA7" w:rsidP="007D45F0">
      <w:pPr>
        <w:pStyle w:val="Heading2"/>
      </w:pPr>
      <w:bookmarkStart w:id="47" w:name="_Toc169097476"/>
      <w:r w:rsidRPr="00A956AB">
        <w:t xml:space="preserve">Reporting </w:t>
      </w:r>
      <w:r w:rsidRPr="006862BF">
        <w:t>Requirements</w:t>
      </w:r>
      <w:bookmarkEnd w:id="47"/>
    </w:p>
    <w:p w14:paraId="5A8ECF5A" w14:textId="09B093EF" w:rsidR="00956CA7" w:rsidRPr="0051579A" w:rsidRDefault="00742E0D" w:rsidP="005B0E0A">
      <w:pPr>
        <w:ind w:left="720"/>
        <w:rPr>
          <w:b/>
          <w:bCs/>
        </w:rPr>
      </w:pPr>
      <w:r w:rsidRPr="00742E0D">
        <w:t>Grantees will be required to submit reports on activities according to the program report schedule in</w:t>
      </w:r>
      <w:r w:rsidRPr="00742E0D">
        <w:rPr>
          <w:u w:val="single"/>
        </w:rPr>
        <w:t xml:space="preserve"> </w:t>
      </w:r>
      <w:hyperlink r:id="rId41" w:tgtFrame="_blank" w:history="1">
        <w:r w:rsidRPr="00742E0D">
          <w:rPr>
            <w:rStyle w:val="Hyperlink"/>
          </w:rPr>
          <w:t>Section III.5, Reporting Periods</w:t>
        </w:r>
      </w:hyperlink>
      <w:r w:rsidRPr="00742E0D">
        <w:t>. The grantee will ensure that all reports are uploaded to EWEG by the due dates. Failure to deliver the reports by due dates may result in the Grantee achieving an unsatisfactory rating and may result in the stop of all NJDOE program payments. </w:t>
      </w:r>
    </w:p>
    <w:p w14:paraId="33B58617" w14:textId="0EC9B417" w:rsidR="00956CA7" w:rsidRPr="00A956AB" w:rsidRDefault="00196821" w:rsidP="007D45F0">
      <w:pPr>
        <w:pStyle w:val="Heading2"/>
      </w:pPr>
      <w:bookmarkStart w:id="48" w:name="_Toc169097477"/>
      <w:r>
        <w:t xml:space="preserve">Interim </w:t>
      </w:r>
      <w:r w:rsidR="00C501DB">
        <w:t>Grant</w:t>
      </w:r>
      <w:r w:rsidR="00956CA7" w:rsidRPr="00A956AB">
        <w:t xml:space="preserve"> Activity Reports</w:t>
      </w:r>
      <w:bookmarkEnd w:id="48"/>
    </w:p>
    <w:p w14:paraId="55E5E464" w14:textId="0E1BFA40" w:rsidR="00956CA7" w:rsidRPr="00E54232" w:rsidRDefault="00742E0D" w:rsidP="0010544C">
      <w:pPr>
        <w:ind w:left="720"/>
      </w:pPr>
      <w:r w:rsidRPr="00742E0D">
        <w:t xml:space="preserve">These reports are to be delivered to NJDOE electronically. Grantees are required to upload within the EWEG system. Reports submitted by other means will not be accepted. Reports will be considered late if not uploaded by the due date listed in </w:t>
      </w:r>
      <w:hyperlink r:id="rId42" w:tgtFrame="_blank" w:history="1">
        <w:r w:rsidRPr="00742E0D">
          <w:rPr>
            <w:rStyle w:val="Hyperlink"/>
          </w:rPr>
          <w:t>Section III.5, Reporting Periods</w:t>
        </w:r>
      </w:hyperlink>
      <w:r w:rsidRPr="00742E0D">
        <w:t>. This report tracks actual progress in meeting benchmarks and documenting measurable outcomes from the program activities listed in the application.</w:t>
      </w:r>
      <w:r>
        <w:t xml:space="preserve"> </w:t>
      </w:r>
      <w:r w:rsidR="00956CA7" w:rsidRPr="00A668C9">
        <w:t xml:space="preserve">Specific instructions for completing each report </w:t>
      </w:r>
      <w:r w:rsidR="0070638E">
        <w:t>are</w:t>
      </w:r>
      <w:r w:rsidR="00956CA7" w:rsidRPr="00A668C9">
        <w:t xml:space="preserve"> found in this </w:t>
      </w:r>
      <w:hyperlink r:id="rId43" w:history="1">
        <w:r w:rsidR="00956CA7" w:rsidRPr="0005587D">
          <w:rPr>
            <w:rStyle w:val="Hyperlink"/>
          </w:rPr>
          <w:t>link</w:t>
        </w:r>
      </w:hyperlink>
      <w:r w:rsidR="00956CA7" w:rsidRPr="0005587D">
        <w:t>.</w:t>
      </w:r>
    </w:p>
    <w:p w14:paraId="6F77A778" w14:textId="7DC73CBE" w:rsidR="00956CA7" w:rsidRPr="00A956AB" w:rsidRDefault="00956CA7" w:rsidP="007D45F0">
      <w:pPr>
        <w:pStyle w:val="Heading2"/>
        <w:rPr>
          <w:bCs/>
        </w:rPr>
      </w:pPr>
      <w:bookmarkStart w:id="49" w:name="_Fiscal_Reimbursement_and"/>
      <w:bookmarkStart w:id="50" w:name="_Toc169097478"/>
      <w:bookmarkEnd w:id="49"/>
      <w:r w:rsidRPr="00A956AB">
        <w:t>Fiscal Reimbursement and Fiscal Interim Report Requirements</w:t>
      </w:r>
      <w:bookmarkEnd w:id="50"/>
    </w:p>
    <w:p w14:paraId="5C6089F3" w14:textId="746A4DB6"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r w:rsidR="00703482">
        <w:t>the remaining</w:t>
      </w:r>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4" w:history="1">
        <w:r w:rsidRPr="001826B4">
          <w:rPr>
            <w:rStyle w:val="Hyperlink"/>
            <w:bCs/>
          </w:rPr>
          <w:t>link</w:t>
        </w:r>
      </w:hyperlink>
      <w:r w:rsidRPr="001826B4">
        <w:t>.</w:t>
      </w:r>
    </w:p>
    <w:p w14:paraId="3001CC1F" w14:textId="38BB8A7D"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703482">
        <w:t>to</w:t>
      </w:r>
      <w:r w:rsidRPr="00A668C9">
        <w:t xml:space="preserve"> receive </w:t>
      </w:r>
      <w:r w:rsidR="00703482">
        <w:t>payment</w:t>
      </w:r>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5B4309D2" w:rsidR="00956CA7" w:rsidRPr="00A668C9" w:rsidRDefault="00956CA7" w:rsidP="0010544C">
      <w:pPr>
        <w:ind w:left="720"/>
        <w:rPr>
          <w:b/>
        </w:rPr>
      </w:pPr>
      <w:r w:rsidRPr="00A668C9">
        <w:t xml:space="preserve">In making disbursements to any third party with whom the Grantee may contract to undertake the </w:t>
      </w:r>
      <w:proofErr w:type="gramStart"/>
      <w:r w:rsidR="00727253">
        <w:t>p</w:t>
      </w:r>
      <w:r w:rsidRPr="00A668C9">
        <w:t>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53EDB938" w:rsidR="00956CA7" w:rsidRPr="00A668C9" w:rsidRDefault="00956CA7" w:rsidP="0010544C">
      <w:pPr>
        <w:ind w:left="720"/>
        <w:rPr>
          <w:b/>
        </w:rPr>
      </w:pPr>
      <w:r w:rsidRPr="00046DB9">
        <w:rPr>
          <w:b/>
        </w:rPr>
        <w:t>Fiscal Interim Reports:</w:t>
      </w:r>
      <w:r w:rsidRPr="00A668C9">
        <w:t xml:space="preserve"> </w:t>
      </w:r>
      <w:r w:rsidR="00742E0D" w:rsidRPr="00742E0D">
        <w:t xml:space="preserve">These reports are due as stated in </w:t>
      </w:r>
      <w:hyperlink r:id="rId45" w:anchor="_Reporting_Periods" w:tgtFrame="_blank" w:history="1">
        <w:r w:rsidR="00742E0D" w:rsidRPr="00742E0D">
          <w:rPr>
            <w:rStyle w:val="Hyperlink"/>
          </w:rPr>
          <w:t>Section III.5, Reporting Periods</w:t>
        </w:r>
      </w:hyperlink>
      <w:r w:rsidR="00742E0D" w:rsidRPr="00742E0D">
        <w:t>, with the interim activity report. In this report, the grantee will report on actual expenditures incurred during the reporting period. The expenditures reported in the interim report should match what has been paid to the district during the reporting period. </w:t>
      </w:r>
    </w:p>
    <w:p w14:paraId="5C930A54" w14:textId="63923AEC" w:rsidR="00956CA7" w:rsidRPr="00A668C9" w:rsidRDefault="00956CA7" w:rsidP="0010544C">
      <w:pPr>
        <w:ind w:left="720"/>
        <w:rPr>
          <w:b/>
        </w:rPr>
      </w:pPr>
      <w:r w:rsidRPr="00046DB9">
        <w:rPr>
          <w:b/>
        </w:rPr>
        <w:lastRenderedPageBreak/>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1" w:name="_Reporting_Periods"/>
      <w:bookmarkStart w:id="52" w:name="_Toc169097479"/>
      <w:bookmarkEnd w:id="51"/>
      <w:r w:rsidRPr="00C26BB9">
        <w:rPr>
          <w:rStyle w:val="Heading2Char"/>
          <w:b/>
        </w:rPr>
        <w:t>Reporting Periods</w:t>
      </w:r>
      <w:bookmarkEnd w:id="52"/>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rPr>
        <w:sectPr w:rsidR="002E7213" w:rsidRPr="00A42AE0" w:rsidSect="00F62927">
          <w:headerReference w:type="default" r:id="rId46"/>
          <w:pgSz w:w="12240" w:h="15840" w:code="1"/>
          <w:pgMar w:top="1440" w:right="1080" w:bottom="720" w:left="1080" w:header="720" w:footer="720" w:gutter="0"/>
          <w:cols w:space="720"/>
          <w:docGrid w:linePitch="360"/>
        </w:sectPr>
      </w:pPr>
      <w:r w:rsidRPr="002B7FCB">
        <w:rPr>
          <w:rFonts w:cs="Arial"/>
          <w:b/>
        </w:rPr>
        <w:t>The reporting</w:t>
      </w:r>
      <w:r w:rsidRPr="00A668C9">
        <w:rPr>
          <w:rFonts w:cs="Arial"/>
          <w:b/>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0CD9BE3"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w:t>
            </w:r>
            <w:r>
              <w:rPr>
                <w:sz w:val="22"/>
                <w:szCs w:val="22"/>
              </w:rPr>
              <w:t xml:space="preserve">025 </w:t>
            </w:r>
            <w:r w:rsidR="00F01253" w:rsidRPr="00254422">
              <w:rPr>
                <w:sz w:val="22"/>
                <w:szCs w:val="22"/>
              </w:rPr>
              <w:t xml:space="preserve">– </w:t>
            </w:r>
            <w:r>
              <w:rPr>
                <w:sz w:val="22"/>
                <w:szCs w:val="22"/>
              </w:rPr>
              <w:t>8</w:t>
            </w:r>
            <w:r w:rsidR="00F01253" w:rsidRPr="00254422">
              <w:rPr>
                <w:sz w:val="22"/>
                <w:szCs w:val="22"/>
              </w:rPr>
              <w:t>/31/202</w:t>
            </w:r>
            <w:r>
              <w:rPr>
                <w:sz w:val="22"/>
                <w:szCs w:val="22"/>
              </w:rPr>
              <w:t>5</w:t>
            </w:r>
          </w:p>
        </w:tc>
        <w:tc>
          <w:tcPr>
            <w:tcW w:w="3420" w:type="dxa"/>
            <w:shd w:val="clear" w:color="auto" w:fill="auto"/>
            <w:vAlign w:val="bottom"/>
          </w:tcPr>
          <w:p w14:paraId="1851C31A" w14:textId="0911E99C" w:rsidR="00956CA7" w:rsidRPr="006A3C0E" w:rsidRDefault="00B20AA0" w:rsidP="001243B9">
            <w:pPr>
              <w:spacing w:before="60" w:after="60"/>
              <w:ind w:left="0"/>
              <w:rPr>
                <w:rFonts w:cs="Arial"/>
                <w:sz w:val="22"/>
                <w:szCs w:val="22"/>
              </w:rPr>
            </w:pPr>
            <w:r>
              <w:rPr>
                <w:rFonts w:cs="Arial"/>
                <w:sz w:val="22"/>
                <w:szCs w:val="22"/>
              </w:rPr>
              <w:t>9</w:t>
            </w:r>
            <w:r w:rsidR="00F01253" w:rsidRPr="006A3C0E">
              <w:rPr>
                <w:rFonts w:cs="Arial"/>
                <w:sz w:val="22"/>
                <w:szCs w:val="22"/>
              </w:rPr>
              <w:t>/3</w:t>
            </w:r>
            <w:r>
              <w:rPr>
                <w:rFonts w:cs="Arial"/>
                <w:sz w:val="22"/>
                <w:szCs w:val="22"/>
              </w:rPr>
              <w:t>0</w:t>
            </w:r>
            <w:r w:rsidR="00F01253" w:rsidRPr="006A3C0E">
              <w:rPr>
                <w:rFonts w:cs="Arial"/>
                <w:sz w:val="22"/>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48A494D7"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11</w:t>
            </w:r>
            <w:r w:rsidR="00F01253" w:rsidRPr="00254422">
              <w:rPr>
                <w:sz w:val="22"/>
                <w:szCs w:val="22"/>
              </w:rPr>
              <w:t>/3</w:t>
            </w:r>
            <w:r>
              <w:rPr>
                <w:sz w:val="22"/>
                <w:szCs w:val="22"/>
              </w:rPr>
              <w:t>0</w:t>
            </w:r>
            <w:r w:rsidR="00F01253" w:rsidRPr="00254422">
              <w:rPr>
                <w:sz w:val="22"/>
                <w:szCs w:val="22"/>
              </w:rPr>
              <w:t>/2025</w:t>
            </w:r>
          </w:p>
        </w:tc>
        <w:tc>
          <w:tcPr>
            <w:tcW w:w="3420" w:type="dxa"/>
            <w:shd w:val="clear" w:color="auto" w:fill="auto"/>
            <w:vAlign w:val="bottom"/>
          </w:tcPr>
          <w:p w14:paraId="27DD33C8" w14:textId="01662DD3" w:rsidR="00956CA7" w:rsidRPr="006A3C0E" w:rsidRDefault="00B20AA0" w:rsidP="001243B9">
            <w:pPr>
              <w:spacing w:before="60" w:after="60"/>
              <w:ind w:left="0"/>
              <w:rPr>
                <w:rFonts w:cs="Arial"/>
                <w:sz w:val="22"/>
                <w:szCs w:val="22"/>
              </w:rPr>
            </w:pPr>
            <w:r>
              <w:rPr>
                <w:rFonts w:cs="Arial"/>
                <w:sz w:val="22"/>
                <w:szCs w:val="22"/>
              </w:rPr>
              <w:t>12</w:t>
            </w:r>
            <w:r w:rsidR="00F01253" w:rsidRPr="006A3C0E">
              <w:rPr>
                <w:rFonts w:cs="Arial"/>
                <w:sz w:val="22"/>
                <w:szCs w:val="22"/>
              </w:rPr>
              <w:t>/3</w:t>
            </w:r>
            <w:r>
              <w:rPr>
                <w:rFonts w:cs="Arial"/>
                <w:sz w:val="22"/>
                <w:szCs w:val="22"/>
              </w:rPr>
              <w:t>1</w:t>
            </w:r>
            <w:r w:rsidR="00F01253" w:rsidRPr="006A3C0E">
              <w:rPr>
                <w:rFonts w:cs="Arial"/>
                <w:sz w:val="22"/>
                <w:szCs w:val="22"/>
              </w:rPr>
              <w:t>/202</w:t>
            </w:r>
            <w:r>
              <w:rPr>
                <w:rFonts w:cs="Arial"/>
                <w:sz w:val="22"/>
                <w:szCs w:val="22"/>
              </w:rPr>
              <w:t>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AD2CECA"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2</w:t>
            </w:r>
            <w:r w:rsidR="00F01253" w:rsidRPr="00254422">
              <w:rPr>
                <w:sz w:val="22"/>
                <w:szCs w:val="22"/>
              </w:rPr>
              <w:t>/</w:t>
            </w:r>
            <w:r>
              <w:rPr>
                <w:sz w:val="22"/>
                <w:szCs w:val="22"/>
              </w:rPr>
              <w:t>28</w:t>
            </w:r>
            <w:r w:rsidR="00F01253" w:rsidRPr="00254422">
              <w:rPr>
                <w:sz w:val="22"/>
                <w:szCs w:val="22"/>
              </w:rPr>
              <w:t>/202</w:t>
            </w:r>
            <w:r>
              <w:rPr>
                <w:sz w:val="22"/>
                <w:szCs w:val="22"/>
              </w:rPr>
              <w:t>6</w:t>
            </w:r>
          </w:p>
        </w:tc>
        <w:tc>
          <w:tcPr>
            <w:tcW w:w="3420" w:type="dxa"/>
            <w:shd w:val="clear" w:color="auto" w:fill="auto"/>
            <w:vAlign w:val="bottom"/>
          </w:tcPr>
          <w:p w14:paraId="54898541" w14:textId="61D7B179" w:rsidR="00956CA7" w:rsidRPr="006A3C0E" w:rsidRDefault="00B20AA0" w:rsidP="001243B9">
            <w:pPr>
              <w:spacing w:before="60" w:after="60"/>
              <w:ind w:left="0"/>
              <w:rPr>
                <w:rFonts w:cs="Arial"/>
                <w:sz w:val="22"/>
                <w:szCs w:val="22"/>
              </w:rPr>
            </w:pPr>
            <w:r>
              <w:rPr>
                <w:rFonts w:cs="Arial"/>
                <w:sz w:val="22"/>
                <w:szCs w:val="22"/>
              </w:rPr>
              <w:t>3</w:t>
            </w:r>
            <w:r w:rsidR="00F01253" w:rsidRPr="006A3C0E">
              <w:rPr>
                <w:rFonts w:cs="Arial"/>
                <w:sz w:val="22"/>
                <w:szCs w:val="22"/>
              </w:rPr>
              <w:t>/31/202</w:t>
            </w:r>
            <w:r>
              <w:rPr>
                <w:rFonts w:cs="Arial"/>
                <w:sz w:val="22"/>
                <w:szCs w:val="22"/>
              </w:rPr>
              <w:t>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4C679BEB"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5</w:t>
            </w:r>
            <w:r w:rsidR="00F01253" w:rsidRPr="00254422">
              <w:rPr>
                <w:sz w:val="22"/>
                <w:szCs w:val="22"/>
              </w:rPr>
              <w:t>/31/202</w:t>
            </w:r>
            <w:r>
              <w:rPr>
                <w:sz w:val="22"/>
                <w:szCs w:val="22"/>
              </w:rPr>
              <w:t>6</w:t>
            </w:r>
          </w:p>
        </w:tc>
        <w:tc>
          <w:tcPr>
            <w:tcW w:w="3420" w:type="dxa"/>
            <w:shd w:val="clear" w:color="auto" w:fill="auto"/>
            <w:vAlign w:val="bottom"/>
          </w:tcPr>
          <w:p w14:paraId="5AC13E67" w14:textId="16F058F6" w:rsidR="00956CA7" w:rsidRPr="006A3C0E" w:rsidRDefault="00B20AA0" w:rsidP="001243B9">
            <w:pPr>
              <w:spacing w:before="60" w:after="60"/>
              <w:ind w:left="0"/>
              <w:rPr>
                <w:sz w:val="22"/>
                <w:szCs w:val="22"/>
              </w:rPr>
            </w:pPr>
            <w:r>
              <w:rPr>
                <w:sz w:val="22"/>
                <w:szCs w:val="22"/>
              </w:rPr>
              <w:t>7</w:t>
            </w:r>
            <w:r w:rsidR="00F01253" w:rsidRPr="006A3C0E">
              <w:rPr>
                <w:sz w:val="22"/>
                <w:szCs w:val="22"/>
              </w:rPr>
              <w:t>/3</w:t>
            </w:r>
            <w:r>
              <w:rPr>
                <w:sz w:val="22"/>
                <w:szCs w:val="22"/>
              </w:rPr>
              <w:t>1</w:t>
            </w:r>
            <w:r w:rsidR="00F01253" w:rsidRPr="006A3C0E">
              <w:rPr>
                <w:sz w:val="22"/>
                <w:szCs w:val="22"/>
              </w:rPr>
              <w:t>/202</w:t>
            </w:r>
            <w:r>
              <w:rPr>
                <w:sz w:val="22"/>
                <w:szCs w:val="22"/>
              </w:rPr>
              <w:t>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F62927">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3" w:name="_Toc169097480"/>
      <w:r w:rsidRPr="00A956AB">
        <w:t>Mon</w:t>
      </w:r>
      <w:r w:rsidRPr="002B708B">
        <w:t>itoring</w:t>
      </w:r>
      <w:bookmarkEnd w:id="53"/>
    </w:p>
    <w:p w14:paraId="66C039FA" w14:textId="7638BE2F" w:rsidR="00956CA7" w:rsidRPr="0040257A" w:rsidRDefault="00956CA7" w:rsidP="0010544C">
      <w:pPr>
        <w:ind w:left="720"/>
      </w:pPr>
      <w:r w:rsidRPr="0040257A">
        <w:t xml:space="preserve">The NJDOE </w:t>
      </w:r>
      <w:r w:rsidR="00AD5D15">
        <w:t xml:space="preserve">may </w:t>
      </w:r>
      <w:r w:rsidRPr="0040257A">
        <w:t xml:space="preserve">schedule </w:t>
      </w:r>
      <w:r w:rsidR="00BF2423">
        <w:t>virtual</w:t>
      </w:r>
      <w:r w:rsidR="00F01253">
        <w:t xml:space="preserve"> or on-site </w:t>
      </w:r>
      <w:r w:rsidRPr="0040257A">
        <w:t>monitoring visits with the</w:t>
      </w:r>
      <w:r w:rsidR="00E92FB2">
        <w:t xml:space="preserve"> grantee</w:t>
      </w:r>
      <w:r w:rsidRPr="0040257A">
        <w:t xml:space="preserve"> during the term of the </w:t>
      </w:r>
      <w:r w:rsidR="00AD5D15">
        <w:t xml:space="preserve">grant to </w:t>
      </w:r>
      <w:r w:rsidRPr="0040257A">
        <w:t xml:space="preserve">review program performance and fiscal documentation.  These visits may be a comprehensive program assessment, or they may be oriented toward a review of performance in specific areas.  In either case, </w:t>
      </w:r>
      <w:r w:rsidR="00F01253">
        <w:t>p</w:t>
      </w:r>
      <w:r w:rsidRPr="0040257A">
        <w:t>rogram staff shall cooperate and provide files and other information as requested.</w:t>
      </w:r>
    </w:p>
    <w:p w14:paraId="777D07AE" w14:textId="5EF714CB" w:rsidR="00956CA7" w:rsidRPr="00A956AB" w:rsidRDefault="00956CA7" w:rsidP="007D45F0">
      <w:pPr>
        <w:pStyle w:val="Heading2"/>
        <w:rPr>
          <w:bCs/>
        </w:rPr>
      </w:pPr>
      <w:bookmarkStart w:id="54" w:name="_Toc169097481"/>
      <w:r w:rsidRPr="00A956AB">
        <w:t>Acceptable Documentation for Grant Monitoring</w:t>
      </w:r>
      <w:bookmarkEnd w:id="54"/>
    </w:p>
    <w:p w14:paraId="55579B99" w14:textId="3662F72C" w:rsidR="000C3B92" w:rsidRDefault="00956CA7" w:rsidP="0010544C">
      <w:pPr>
        <w:ind w:left="720"/>
      </w:pPr>
      <w:r w:rsidRPr="0040257A">
        <w:t xml:space="preserve">Full and detailed documentation for grant expenditures shall be retained at the organization’s level for monitoring purposes. </w:t>
      </w:r>
    </w:p>
    <w:p w14:paraId="52457248" w14:textId="6FB3337D" w:rsidR="00A10E97" w:rsidRPr="00E72A08" w:rsidRDefault="00956CA7" w:rsidP="00464834">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64834">
      <w:pPr>
        <w:pStyle w:val="ListParagraph"/>
        <w:numPr>
          <w:ilvl w:val="2"/>
          <w:numId w:val="3"/>
        </w:numPr>
        <w:rPr>
          <w:b/>
          <w:sz w:val="24"/>
        </w:rPr>
      </w:pPr>
      <w:r w:rsidRPr="00271995">
        <w:rPr>
          <w:b/>
          <w:sz w:val="24"/>
        </w:rPr>
        <w:t>Reimbursements</w:t>
      </w:r>
    </w:p>
    <w:p w14:paraId="06FD6FC5" w14:textId="3839A511" w:rsidR="00051BEC" w:rsidRPr="00F33DAA" w:rsidRDefault="00956CA7" w:rsidP="00A10E97">
      <w:pPr>
        <w:ind w:left="720"/>
        <w:rPr>
          <w:rFonts w:cs="Arial"/>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w:t>
      </w:r>
      <w:r w:rsidR="00BF2423" w:rsidRPr="0007505C">
        <w:t>are</w:t>
      </w:r>
      <w:r w:rsidRPr="0007505C">
        <w:t xml:space="preserve">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F29CF14"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budget may be acceptable.  Please review with </w:t>
      </w:r>
      <w:r w:rsidR="00B8547B">
        <w:t xml:space="preserve">the </w:t>
      </w:r>
      <w:r w:rsidR="00B7308F">
        <w:t>NJDOE</w:t>
      </w:r>
      <w:r w:rsidRPr="0040257A">
        <w:t xml:space="preserve"> </w:t>
      </w:r>
      <w:r w:rsidR="007A061C">
        <w:t>Program Manager</w:t>
      </w:r>
      <w:r w:rsidRPr="0040257A">
        <w:t>.</w:t>
      </w:r>
    </w:p>
    <w:p w14:paraId="0A400171" w14:textId="6A9BB627" w:rsidR="00956CA7" w:rsidRPr="0040257A" w:rsidRDefault="00550782" w:rsidP="00A10E97">
      <w:pPr>
        <w:ind w:left="720"/>
      </w:pPr>
      <w:r w:rsidRPr="00703482">
        <w:rPr>
          <w:b/>
        </w:rPr>
        <w:t>Support</w:t>
      </w:r>
      <w:r w:rsidR="00956CA7" w:rsidRPr="00703482">
        <w:t xml:space="preserve"> –</w:t>
      </w:r>
      <w:r w:rsidR="00956CA7" w:rsidRPr="0040257A">
        <w:t xml:space="preserve"> </w:t>
      </w:r>
      <w:r w:rsidR="001E077C">
        <w:t>R</w:t>
      </w:r>
      <w:r w:rsidR="00956CA7" w:rsidRPr="0040257A">
        <w:t xml:space="preserve">eceipts </w:t>
      </w:r>
      <w:r>
        <w:t xml:space="preserve">or records of tuition assistance, fees, course materials, etc. </w:t>
      </w:r>
    </w:p>
    <w:p w14:paraId="54840AD7" w14:textId="1E5EE318" w:rsidR="00956CA7" w:rsidRDefault="00956CA7" w:rsidP="00A10E97">
      <w:pPr>
        <w:ind w:left="720"/>
      </w:pPr>
      <w:r w:rsidRPr="00F33DAA">
        <w:rPr>
          <w:b/>
        </w:rPr>
        <w:lastRenderedPageBreak/>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5" w:name="_Toc169097482"/>
      <w:r>
        <w:t>Grant Amend</w:t>
      </w:r>
      <w:r w:rsidRPr="002A39DE">
        <w:t>ments</w:t>
      </w:r>
      <w:bookmarkEnd w:id="55"/>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03F30900" w:rsidR="00386989" w:rsidRDefault="0008077B" w:rsidP="006720F8">
      <w:pPr>
        <w:ind w:left="720"/>
      </w:pPr>
      <w:r>
        <w:rPr>
          <w:rFonts w:cs="Calibri"/>
        </w:rPr>
        <w:t xml:space="preserve">Amendment </w:t>
      </w:r>
      <w:r w:rsidR="003D24B2">
        <w:rPr>
          <w:rFonts w:cs="Calibri"/>
        </w:rPr>
        <w:t>mod</w:t>
      </w:r>
      <w:r w:rsidR="00907F97">
        <w:rPr>
          <w:rFonts w:cs="Calibri"/>
        </w:rPr>
        <w:t xml:space="preserve">ification </w:t>
      </w:r>
      <w:r w:rsidRPr="003D24B2">
        <w:rPr>
          <w:rFonts w:cs="Calibri"/>
        </w:rPr>
        <w:t>forms</w:t>
      </w:r>
      <w:r w:rsidR="003B46F2">
        <w:rPr>
          <w:rFonts w:cs="Calibri"/>
        </w:rPr>
        <w:t xml:space="preserve"> are available </w:t>
      </w:r>
      <w:hyperlink r:id="rId47" w:history="1">
        <w:r w:rsidR="003B46F2" w:rsidRPr="002824DA">
          <w:rPr>
            <w:rStyle w:val="Hyperlink"/>
            <w:rFonts w:cs="Calibri"/>
          </w:rPr>
          <w:t>here</w:t>
        </w:r>
      </w:hyperlink>
      <w:r w:rsidR="003B46F2" w:rsidRPr="002824DA">
        <w:rPr>
          <w:rFonts w:cs="Calibri"/>
        </w:rPr>
        <w:t>.</w:t>
      </w:r>
      <w:r w:rsidR="003B46F2">
        <w:rPr>
          <w:rFonts w:cs="Calibri"/>
        </w:rPr>
        <w:t xml:space="preserve"> Amendment m</w:t>
      </w:r>
      <w:r w:rsidR="00386989">
        <w:t>odifications are initiated and submitted through the EWEG system</w:t>
      </w:r>
      <w:r w:rsidR="003B46F2" w:rsidRPr="003B46F2">
        <w:rPr>
          <w:rFonts w:cs="Calibri"/>
        </w:rPr>
        <w:t xml:space="preserve"> </w:t>
      </w:r>
      <w:r w:rsidR="00685CAD">
        <w:rPr>
          <w:rFonts w:cs="Calibri"/>
        </w:rPr>
        <w:t>using</w:t>
      </w:r>
      <w:r w:rsidR="003B46F2" w:rsidRPr="00515BCC">
        <w:rPr>
          <w:rFonts w:cs="Calibri"/>
        </w:rPr>
        <w:t xml:space="preserve"> the Upload Tab in the grant application</w:t>
      </w:r>
      <w:r w:rsidR="00386989">
        <w:t xml:space="preserve">. Instructions on how to initiate the amendment are available </w:t>
      </w:r>
      <w:r w:rsidR="00B9078E">
        <w:t>in</w:t>
      </w:r>
      <w:r w:rsidR="00386989">
        <w:t xml:space="preserve"> </w:t>
      </w:r>
      <w:hyperlink r:id="rId48" w:history="1">
        <w:r w:rsidR="0073335A">
          <w:rPr>
            <w:rStyle w:val="Hyperlink"/>
            <w:rFonts w:eastAsia="SimSun" w:cstheme="minorHAnsi"/>
          </w:rPr>
          <w:t xml:space="preserve">the </w:t>
        </w:r>
        <w:r w:rsidR="002506F9">
          <w:rPr>
            <w:rStyle w:val="Hyperlink"/>
            <w:rFonts w:eastAsia="SimSun" w:cstheme="minorHAnsi"/>
          </w:rPr>
          <w:t>Discretionary Grants Manual</w:t>
        </w:r>
      </w:hyperlink>
      <w:r w:rsidR="00386989">
        <w:t xml:space="preserve">. </w:t>
      </w:r>
      <w:r w:rsidR="00AE0D26">
        <w:t>Use the</w:t>
      </w:r>
      <w:hyperlink r:id="rId49" w:history="1">
        <w:r w:rsidR="00AE0D26" w:rsidRPr="009F3CC1">
          <w:rPr>
            <w:rStyle w:val="Hyperlink"/>
          </w:rPr>
          <w:t xml:space="preserve"> Quick Reference for Commonly Requested Costs</w:t>
        </w:r>
      </w:hyperlink>
      <w:r w:rsidR="00AE0D26" w:rsidRPr="00324EAA">
        <w:t xml:space="preserve"> </w:t>
      </w:r>
      <w:r w:rsidR="00AE0D26" w:rsidRPr="00F25996">
        <w:t xml:space="preserve">or the </w:t>
      </w:r>
      <w:hyperlink r:id="rId50" w:history="1">
        <w:r w:rsidR="00AE0D26" w:rsidRPr="00621686">
          <w:rPr>
            <w:color w:val="0000FF"/>
            <w:u w:val="single"/>
          </w:rPr>
          <w:t>Uniform Minimum Chart of Accounts</w:t>
        </w:r>
      </w:hyperlink>
      <w:r w:rsidR="00AE0D26" w:rsidRPr="00171B21">
        <w:t xml:space="preserve"> </w:t>
      </w:r>
      <w:bookmarkStart w:id="56" w:name="_Hlk130977510"/>
      <w:r w:rsidR="00AE0D26" w:rsidRPr="00171B21">
        <w:t>to locate the appropriate budget costs codes.</w:t>
      </w:r>
    </w:p>
    <w:bookmarkEnd w:id="56"/>
    <w:p w14:paraId="44D5AD87" w14:textId="77777777" w:rsidR="00280776" w:rsidRPr="00515BCC" w:rsidRDefault="00280776" w:rsidP="006720F8">
      <w:pPr>
        <w:ind w:left="720"/>
        <w:rPr>
          <w:rFonts w:cs="Calibri"/>
        </w:rPr>
      </w:pPr>
      <w:r w:rsidRPr="00515BCC">
        <w:rPr>
          <w:rFonts w:cs="Calibri"/>
        </w:rPr>
        <w:t>Amendments are required if the following situations occur:</w:t>
      </w:r>
    </w:p>
    <w:p w14:paraId="3C3904D6" w14:textId="2AB012A0"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the program activity and request for </w:t>
      </w:r>
      <w:r w:rsidR="00B8547B">
        <w:rPr>
          <w:rFonts w:cs="Calibri"/>
        </w:rPr>
        <w:t>no-cost</w:t>
      </w:r>
      <w:r w:rsidRPr="00EA1944">
        <w:rPr>
          <w:rFonts w:cs="Calibri"/>
        </w:rPr>
        <w:t xml:space="preserve"> time </w:t>
      </w:r>
      <w:proofErr w:type="gramStart"/>
      <w:r w:rsidR="003E01E3" w:rsidRPr="00EA1944">
        <w:rPr>
          <w:rFonts w:cs="Calibri"/>
        </w:rPr>
        <w:t>extension</w:t>
      </w:r>
      <w:r w:rsidR="003E01E3">
        <w:rPr>
          <w:rFonts w:cs="Calibri"/>
        </w:rPr>
        <w:t>;</w:t>
      </w:r>
      <w:proofErr w:type="gramEnd"/>
    </w:p>
    <w:p w14:paraId="727B6B0B"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transfers greater than ten percent of the total approved budget into a previously approved line </w:t>
      </w:r>
      <w:proofErr w:type="gramStart"/>
      <w:r w:rsidRPr="00EA1944">
        <w:rPr>
          <w:rFonts w:cs="Calibri"/>
        </w:rPr>
        <w:t>item;</w:t>
      </w:r>
      <w:proofErr w:type="gramEnd"/>
    </w:p>
    <w:p w14:paraId="03C6750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200-320 Purchased Professional Education Services (subgrantee costs) previously approved in the </w:t>
      </w:r>
      <w:proofErr w:type="gramStart"/>
      <w:r w:rsidRPr="00EA1944">
        <w:rPr>
          <w:rFonts w:cs="Calibri"/>
        </w:rPr>
        <w:t>budget;</w:t>
      </w:r>
      <w:proofErr w:type="gramEnd"/>
    </w:p>
    <w:p w14:paraId="6F83E33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 to a line not previously approved in the </w:t>
      </w:r>
      <w:proofErr w:type="gramStart"/>
      <w:r w:rsidRPr="00EA1944">
        <w:rPr>
          <w:rFonts w:cs="Calibri"/>
        </w:rPr>
        <w:t>budget;</w:t>
      </w:r>
      <w:proofErr w:type="gramEnd"/>
    </w:p>
    <w:p w14:paraId="31B05068" w14:textId="5A63F121" w:rsidR="00280776" w:rsidRPr="00EA1944" w:rsidRDefault="00280776" w:rsidP="00464834">
      <w:pPr>
        <w:pStyle w:val="ListParagraph"/>
        <w:numPr>
          <w:ilvl w:val="0"/>
          <w:numId w:val="6"/>
        </w:numPr>
        <w:rPr>
          <w:rFonts w:ascii="Wingdings" w:hAnsi="Wingdings" w:cs="Calibri"/>
        </w:rPr>
      </w:pPr>
      <w:r w:rsidRPr="00EA1944">
        <w:rPr>
          <w:rFonts w:cs="Calibri"/>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rPr>
        <w:t>Grantees</w:t>
      </w:r>
      <w:r w:rsidRPr="00EA1944">
        <w:rPr>
          <w:rFonts w:cs="Calibri"/>
        </w:rPr>
        <w:t xml:space="preserve"> can pay more or less than the approved amount, but the approved equipment item cannot be changed without permission (i.e., no additions, deletions</w:t>
      </w:r>
      <w:r w:rsidR="00B8547B">
        <w:rPr>
          <w:rFonts w:cs="Calibri"/>
        </w:rPr>
        <w:t>,</w:t>
      </w:r>
      <w:r w:rsidRPr="00EA1944">
        <w:rPr>
          <w:rFonts w:cs="Calibri"/>
        </w:rPr>
        <w:t xml:space="preserve"> or substitutions to the approved equipment list)</w:t>
      </w:r>
      <w:r w:rsidR="00FB645B">
        <w:rPr>
          <w:rFonts w:cs="Calibri"/>
        </w:rPr>
        <w:t>;</w:t>
      </w:r>
      <w:r w:rsidR="003E01E3">
        <w:rPr>
          <w:rFonts w:cs="Calibri"/>
        </w:rPr>
        <w:t xml:space="preserve"> and</w:t>
      </w:r>
    </w:p>
    <w:p w14:paraId="54096BD7" w14:textId="6A777B0E" w:rsidR="00280776" w:rsidRPr="00EA1944" w:rsidRDefault="00280776" w:rsidP="00464834">
      <w:pPr>
        <w:pStyle w:val="ListParagraph"/>
        <w:numPr>
          <w:ilvl w:val="0"/>
          <w:numId w:val="6"/>
        </w:numPr>
        <w:rPr>
          <w:rFonts w:ascii="Wingdings" w:hAnsi="Wingdings" w:cs="Calibri"/>
        </w:rPr>
      </w:pPr>
      <w:r w:rsidRPr="00EA1944">
        <w:rPr>
          <w:rFonts w:cs="Calibri"/>
        </w:rPr>
        <w:t>Changes to Indirect Costs</w:t>
      </w:r>
      <w:r w:rsidR="00FB645B">
        <w:rPr>
          <w:rFonts w:cs="Calibri"/>
        </w:rPr>
        <w:t>.</w:t>
      </w:r>
    </w:p>
    <w:p w14:paraId="4EAB0AAB" w14:textId="1BC9E9A4" w:rsidR="00A10E97" w:rsidRPr="00A10E97" w:rsidRDefault="00956CA7" w:rsidP="007D45F0">
      <w:pPr>
        <w:pStyle w:val="Heading2"/>
        <w:rPr>
          <w:szCs w:val="22"/>
        </w:rPr>
      </w:pPr>
      <w:bookmarkStart w:id="57" w:name="_Toc169097483"/>
      <w:r w:rsidRPr="005D0B5C">
        <w:t>Suspension/Cancellation of Grant/Loan Agreement and/or Reduction in Funding</w:t>
      </w:r>
      <w:bookmarkEnd w:id="57"/>
    </w:p>
    <w:p w14:paraId="1AAFEE17" w14:textId="69B95D92" w:rsidR="001D07FB" w:rsidRDefault="00956CA7" w:rsidP="001D07FB">
      <w:pPr>
        <w:ind w:left="720"/>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t xml:space="preserve"> be legally available.</w:t>
      </w:r>
    </w:p>
    <w:p w14:paraId="012645B6" w14:textId="02949E60" w:rsidR="00956CA7" w:rsidRPr="00737514" w:rsidRDefault="00956CA7" w:rsidP="001D07FB">
      <w:pPr>
        <w:ind w:left="720"/>
        <w:rPr>
          <w:b/>
        </w:rPr>
      </w:pPr>
      <w:r w:rsidRPr="00737514">
        <w:t xml:space="preserve">Formal written notice of suspension/cancellation of </w:t>
      </w:r>
      <w:r w:rsidR="009E2715">
        <w:t>G</w:t>
      </w:r>
      <w:r w:rsidRPr="00737514">
        <w:t xml:space="preserve">rant </w:t>
      </w:r>
      <w:r w:rsidR="009E2715">
        <w:t>A</w:t>
      </w:r>
      <w:r w:rsidRPr="00737514">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8" w:name="_Toc169097484"/>
      <w:r w:rsidRPr="00D22E4B">
        <w:t>Grant</w:t>
      </w:r>
      <w:r w:rsidRPr="005D0B5C">
        <w:t xml:space="preserve"> Close Out</w:t>
      </w:r>
      <w:bookmarkEnd w:id="58"/>
    </w:p>
    <w:p w14:paraId="31EB52C0" w14:textId="51A58CF7" w:rsidR="00A71C75" w:rsidRDefault="00956CA7" w:rsidP="007A0F70">
      <w:pPr>
        <w:ind w:left="720"/>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573222">
        <w:t xml:space="preserve">.  </w:t>
      </w:r>
      <w:r w:rsidR="00A71C75">
        <w:br w:type="page"/>
      </w:r>
    </w:p>
    <w:p w14:paraId="1B6EAB58" w14:textId="777D45D1" w:rsidR="00A8472A" w:rsidRDefault="0013614C" w:rsidP="000E2790">
      <w:pPr>
        <w:pStyle w:val="Heading1"/>
      </w:pPr>
      <w:r>
        <w:lastRenderedPageBreak/>
        <w:t xml:space="preserve"> </w:t>
      </w:r>
      <w:bookmarkStart w:id="59" w:name="_Toc169097485"/>
      <w:r w:rsidR="001016F9">
        <w:t>Appendices</w:t>
      </w:r>
      <w:bookmarkEnd w:id="59"/>
    </w:p>
    <w:p w14:paraId="221337C7" w14:textId="77777777" w:rsidR="00F32806" w:rsidRPr="00F32806" w:rsidRDefault="00F32806" w:rsidP="00F32806">
      <w:pPr>
        <w:keepNext/>
        <w:numPr>
          <w:ilvl w:val="1"/>
          <w:numId w:val="21"/>
        </w:numPr>
        <w:tabs>
          <w:tab w:val="left" w:pos="1980"/>
          <w:tab w:val="left" w:pos="2520"/>
          <w:tab w:val="left" w:pos="3060"/>
          <w:tab w:val="left" w:pos="3600"/>
          <w:tab w:val="left" w:pos="4140"/>
        </w:tabs>
        <w:suppressAutoHyphens/>
        <w:spacing w:before="0" w:after="0"/>
        <w:jc w:val="center"/>
        <w:outlineLvl w:val="1"/>
        <w:rPr>
          <w:rFonts w:eastAsia="Times New Roman" w:cstheme="minorHAnsi"/>
          <w:b/>
          <w:bCs/>
          <w:i/>
          <w:sz w:val="24"/>
          <w:szCs w:val="24"/>
        </w:rPr>
      </w:pPr>
    </w:p>
    <w:p w14:paraId="564F9D51" w14:textId="031EF5B9" w:rsidR="00F32806" w:rsidRPr="00BA7782" w:rsidRDefault="00F32806" w:rsidP="008F08FE">
      <w:pPr>
        <w:jc w:val="center"/>
        <w:rPr>
          <w:b/>
          <w:bCs/>
        </w:rPr>
      </w:pPr>
      <w:r w:rsidRPr="00BA7782">
        <w:rPr>
          <w:b/>
          <w:bCs/>
        </w:rPr>
        <w:t>AFFIRMATION OF PARTNERSHIP FORM</w:t>
      </w:r>
      <w:r w:rsidR="00E31187">
        <w:rPr>
          <w:b/>
          <w:bCs/>
        </w:rPr>
        <w:t xml:space="preserve"> – APPENDIX A</w:t>
      </w:r>
    </w:p>
    <w:p w14:paraId="475305F7" w14:textId="3AD3A662" w:rsidR="00F32806" w:rsidRPr="00BA7782" w:rsidRDefault="00894ACF" w:rsidP="008F08FE">
      <w:pPr>
        <w:jc w:val="center"/>
        <w:rPr>
          <w:b/>
          <w:bCs/>
        </w:rPr>
      </w:pPr>
      <w:r>
        <w:rPr>
          <w:b/>
          <w:bCs/>
        </w:rPr>
        <w:t xml:space="preserve">Paraprofessional Grant </w:t>
      </w:r>
    </w:p>
    <w:p w14:paraId="5718B0E4" w14:textId="77777777" w:rsidR="00F32806" w:rsidRPr="00E31187" w:rsidRDefault="00F32806" w:rsidP="00F32806">
      <w:pPr>
        <w:numPr>
          <w:ilvl w:val="0"/>
          <w:numId w:val="21"/>
        </w:numPr>
        <w:spacing w:before="0" w:after="0"/>
        <w:jc w:val="center"/>
        <w:rPr>
          <w:rFonts w:eastAsia="Times New Roman" w:cstheme="minorHAnsi"/>
          <w:bCs/>
          <w:i/>
        </w:rPr>
      </w:pPr>
      <w:r w:rsidRPr="00E31187">
        <w:rPr>
          <w:rFonts w:eastAsia="Times New Roman" w:cstheme="minorHAnsi"/>
          <w:bCs/>
          <w:i/>
        </w:rPr>
        <w:t xml:space="preserve"> (This form must be completed, signed and uploaded in the application for each partner using the UPLOAD tab.)</w:t>
      </w:r>
    </w:p>
    <w:p w14:paraId="4271A655" w14:textId="22B5BD80" w:rsidR="00F32806" w:rsidRPr="00F32806" w:rsidRDefault="009D6484" w:rsidP="008F08FE">
      <w:pPr>
        <w:jc w:val="center"/>
        <w:rPr>
          <w:b/>
        </w:rPr>
      </w:pPr>
      <w:bookmarkStart w:id="60" w:name="_Hlk169077484"/>
      <w:bookmarkStart w:id="61" w:name="_Hlk94521333"/>
      <w:r>
        <w:rPr>
          <w:b/>
          <w:bCs/>
        </w:rPr>
        <w:t>Educator Preparation Program Provider</w:t>
      </w:r>
    </w:p>
    <w:bookmarkEnd w:id="60"/>
    <w:bookmarkEnd w:id="61"/>
    <w:p w14:paraId="2C75B909" w14:textId="68F40AF1" w:rsidR="00F32806" w:rsidRPr="00F32806" w:rsidRDefault="00E42D02" w:rsidP="278844F4">
      <w:pPr>
        <w:spacing w:before="0" w:after="0"/>
        <w:jc w:val="center"/>
      </w:pPr>
      <w:r>
        <w:t>June</w:t>
      </w:r>
      <w:r w:rsidR="00F32806">
        <w:t xml:space="preserve"> 1, 202</w:t>
      </w:r>
      <w:r>
        <w:t>5</w:t>
      </w:r>
      <w:r w:rsidR="00F32806">
        <w:t xml:space="preserve"> – </w:t>
      </w:r>
      <w:r>
        <w:t>May</w:t>
      </w:r>
      <w:r w:rsidR="00F32806">
        <w:t xml:space="preserve"> 31, 202</w:t>
      </w:r>
      <w:r>
        <w:t>6</w:t>
      </w:r>
    </w:p>
    <w:p w14:paraId="3B4851C8" w14:textId="45932149" w:rsidR="00F32806" w:rsidRPr="001B778E" w:rsidRDefault="001B778E" w:rsidP="00F32806">
      <w:pPr>
        <w:spacing w:before="0" w:after="0"/>
        <w:rPr>
          <w:rFonts w:eastAsia="Times New Roman" w:cstheme="minorHAnsi"/>
        </w:rPr>
      </w:pPr>
      <w:r w:rsidRPr="001B778E">
        <w:rPr>
          <w:rFonts w:eastAsia="Times New Roman" w:cstheme="minorHAnsi"/>
          <w:b/>
        </w:rPr>
        <w:t>Instructions</w:t>
      </w:r>
      <w:r w:rsidR="00F32806" w:rsidRPr="001B778E">
        <w:rPr>
          <w:rFonts w:eastAsia="Times New Roman" w:cstheme="minorHAnsi"/>
          <w:b/>
        </w:rPr>
        <w:t xml:space="preserve"> to Applicant/Lead Agency:</w:t>
      </w:r>
      <w:r w:rsidR="00F32806" w:rsidRPr="001B778E">
        <w:rPr>
          <w:rFonts w:eastAsia="Times New Roman" w:cstheme="minorHAnsi"/>
        </w:rPr>
        <w:t xml:space="preserve"> Please have each </w:t>
      </w:r>
      <w:r w:rsidR="00F32806" w:rsidRPr="001B778E">
        <w:rPr>
          <w:rFonts w:eastAsia="Times New Roman" w:cstheme="minorHAnsi"/>
          <w:b/>
        </w:rPr>
        <w:t xml:space="preserve">partner </w:t>
      </w:r>
      <w:r w:rsidR="00F32806" w:rsidRPr="001B778E">
        <w:rPr>
          <w:rFonts w:eastAsia="Times New Roman" w:cstheme="minorHAnsi"/>
        </w:rPr>
        <w:t xml:space="preserve">complete a separate copy of this form, including the </w:t>
      </w:r>
      <w:r w:rsidR="009D6484">
        <w:rPr>
          <w:rFonts w:eastAsia="Times New Roman" w:cstheme="minorHAnsi"/>
        </w:rPr>
        <w:t>EPP</w:t>
      </w:r>
      <w:r w:rsidR="00F32806" w:rsidRPr="001B778E">
        <w:rPr>
          <w:rFonts w:eastAsia="Times New Roman" w:cstheme="minorHAnsi"/>
        </w:rPr>
        <w:t xml:space="preserve"> partner, and any other agencies or school district </w:t>
      </w:r>
      <w:r w:rsidR="00F32806" w:rsidRPr="001B778E">
        <w:rPr>
          <w:rFonts w:eastAsia="Times New Roman" w:cstheme="minorHAnsi"/>
          <w:b/>
        </w:rPr>
        <w:t>partners</w:t>
      </w:r>
      <w:r w:rsidR="00F32806" w:rsidRPr="001B778E">
        <w:rPr>
          <w:rFonts w:eastAsia="Times New Roman" w:cstheme="minorHAnsi"/>
        </w:rPr>
        <w:t xml:space="preserve">. </w:t>
      </w:r>
      <w:r w:rsidR="00F32806" w:rsidRPr="001B778E">
        <w:rPr>
          <w:rFonts w:eastAsia="Times New Roman" w:cstheme="minorHAnsi"/>
          <w:u w:val="single"/>
        </w:rPr>
        <w:t>Submit all copies</w:t>
      </w:r>
      <w:r w:rsidR="00F32806" w:rsidRPr="001B778E">
        <w:rPr>
          <w:rFonts w:eastAsia="Times New Roman" w:cstheme="minorHAnsi"/>
        </w:rPr>
        <w:t xml:space="preserve"> as attachments using the upload tab with the grant application.</w:t>
      </w:r>
    </w:p>
    <w:p w14:paraId="60763262" w14:textId="77777777" w:rsidR="00F32806" w:rsidRPr="001B778E" w:rsidRDefault="00F32806" w:rsidP="00F32806">
      <w:pPr>
        <w:spacing w:before="0" w:after="0"/>
        <w:rPr>
          <w:rFonts w:eastAsia="Times New Roman" w:cstheme="minorHAnsi"/>
        </w:rPr>
      </w:pPr>
    </w:p>
    <w:p w14:paraId="3177B371" w14:textId="33B1EB0A" w:rsidR="00F32806" w:rsidRPr="001B778E" w:rsidRDefault="00F32806" w:rsidP="00F32806">
      <w:pPr>
        <w:spacing w:before="0" w:after="0"/>
        <w:jc w:val="both"/>
        <w:rPr>
          <w:rFonts w:eastAsia="Times New Roman" w:cstheme="minorHAnsi"/>
          <w:b/>
          <w:bCs/>
        </w:rPr>
      </w:pPr>
      <w:r w:rsidRPr="001B778E">
        <w:rPr>
          <w:rFonts w:eastAsia="Times New Roman" w:cstheme="minorHAnsi"/>
          <w:b/>
        </w:rPr>
        <w:t>Instruction</w:t>
      </w:r>
      <w:r w:rsidR="001B778E">
        <w:rPr>
          <w:rFonts w:eastAsia="Times New Roman" w:cstheme="minorHAnsi"/>
          <w:b/>
        </w:rPr>
        <w:t>s</w:t>
      </w:r>
      <w:r w:rsidRPr="001B778E">
        <w:rPr>
          <w:rFonts w:eastAsia="Times New Roman" w:cstheme="minorHAnsi"/>
          <w:b/>
        </w:rPr>
        <w:t xml:space="preserve"> to Partner Agency:</w:t>
      </w:r>
      <w:r w:rsidRPr="001B778E">
        <w:rPr>
          <w:rFonts w:eastAsia="Times New Roman" w:cstheme="minorHAnsi"/>
        </w:rPr>
        <w:t xml:space="preserve"> This document is to be signed by an eligible </w:t>
      </w:r>
      <w:r w:rsidRPr="001B778E">
        <w:rPr>
          <w:rFonts w:eastAsia="Times New Roman" w:cstheme="minorHAnsi"/>
          <w:b/>
        </w:rPr>
        <w:t>partner</w:t>
      </w:r>
      <w:r w:rsidRPr="001B778E">
        <w:rPr>
          <w:rFonts w:eastAsia="Times New Roman" w:cstheme="minorHAnsi"/>
        </w:rPr>
        <w:t xml:space="preserve"> and included with the application as evidence of the collaboration between the applicant/lead agency and the eligible </w:t>
      </w:r>
      <w:r w:rsidRPr="001B778E">
        <w:rPr>
          <w:rFonts w:eastAsia="Times New Roman" w:cstheme="minorHAnsi"/>
          <w:b/>
        </w:rPr>
        <w:t>partner</w:t>
      </w:r>
      <w:r w:rsidRPr="001B778E">
        <w:rPr>
          <w:rFonts w:eastAsia="Times New Roman" w:cstheme="minorHAnsi"/>
        </w:rPr>
        <w:t>. The chief school administrator (CSA), Dean, chief executive officer (CEO) or other head of a partnering agency must complete and sign the statement below:</w:t>
      </w:r>
    </w:p>
    <w:p w14:paraId="582BC7B9" w14:textId="77777777" w:rsidR="00F32806" w:rsidRPr="001B778E" w:rsidRDefault="00F32806" w:rsidP="00F32806">
      <w:pPr>
        <w:spacing w:before="0" w:after="0"/>
        <w:rPr>
          <w:rFonts w:eastAsia="Times New Roman" w:cstheme="minorHAnsi"/>
        </w:rPr>
      </w:pPr>
    </w:p>
    <w:p w14:paraId="2299DD99" w14:textId="77777777" w:rsidR="00F32806" w:rsidRPr="001B778E" w:rsidRDefault="00F32806" w:rsidP="00F32806">
      <w:pPr>
        <w:spacing w:before="0" w:after="0"/>
        <w:jc w:val="both"/>
        <w:rPr>
          <w:rFonts w:eastAsia="Times New Roman" w:cstheme="minorHAnsi"/>
        </w:rPr>
      </w:pPr>
      <w:r w:rsidRPr="001B778E">
        <w:rPr>
          <w:rFonts w:eastAsia="Times New Roman" w:cstheme="minorHAnsi"/>
        </w:rPr>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03D704D0" w14:textId="77777777" w:rsidR="00F32806" w:rsidRPr="001B778E" w:rsidRDefault="00F32806" w:rsidP="00F32806">
      <w:pPr>
        <w:spacing w:before="0" w:after="0"/>
        <w:jc w:val="both"/>
        <w:rPr>
          <w:rFonts w:eastAsia="Times New Roman" w:cstheme="minorHAnsi"/>
        </w:rPr>
      </w:pPr>
    </w:p>
    <w:p w14:paraId="6AE044F3" w14:textId="77777777" w:rsidR="00F32806" w:rsidRPr="001B778E" w:rsidRDefault="00F32806" w:rsidP="00F32806">
      <w:pPr>
        <w:spacing w:before="0" w:after="0"/>
        <w:jc w:val="both"/>
        <w:rPr>
          <w:rFonts w:eastAsia="Times New Roman" w:cstheme="minorHAnsi"/>
        </w:rPr>
      </w:pPr>
      <w:r w:rsidRPr="001B778E">
        <w:rPr>
          <w:rFonts w:eastAsia="Times New Roman" w:cstheme="minorHAnsi"/>
        </w:rPr>
        <w:t>I AGREE to protect the confidentiality of individual students and/or educators as necessary when providing information to the applicant and the project evaluator to fulfill project requirements.</w:t>
      </w:r>
    </w:p>
    <w:p w14:paraId="38C2109E" w14:textId="77777777" w:rsidR="00F32806" w:rsidRPr="001B778E" w:rsidRDefault="00F32806" w:rsidP="00F32806">
      <w:pPr>
        <w:tabs>
          <w:tab w:val="left" w:pos="720"/>
          <w:tab w:val="left" w:pos="1440"/>
          <w:tab w:val="left" w:pos="1980"/>
          <w:tab w:val="left" w:pos="2520"/>
          <w:tab w:val="left" w:pos="3060"/>
          <w:tab w:val="left" w:pos="3600"/>
          <w:tab w:val="left" w:pos="4140"/>
        </w:tabs>
        <w:spacing w:before="0" w:after="0"/>
        <w:jc w:val="both"/>
        <w:rPr>
          <w:rFonts w:eastAsia="Times New Roman" w:cstheme="minorHAnsi"/>
        </w:rPr>
      </w:pPr>
    </w:p>
    <w:p w14:paraId="2AA7846B" w14:textId="1D18E7FA" w:rsidR="00F32806" w:rsidRPr="001B778E" w:rsidRDefault="00F32806" w:rsidP="008938A8">
      <w:pPr>
        <w:spacing w:before="0" w:after="0"/>
        <w:jc w:val="both"/>
        <w:rPr>
          <w:rFonts w:eastAsia="Times New Roman" w:cstheme="minorHAnsi"/>
        </w:rPr>
      </w:pPr>
      <w:r w:rsidRPr="001B778E">
        <w:rPr>
          <w:rFonts w:eastAsia="Times New Roman" w:cstheme="minorHAnsi"/>
        </w:rPr>
        <w:t>I CERTIFY that a designated representative, my agency’s grant lead person, will continue to collaborate with the applicant to meet the requirements of this grant opportunity as specified in the grant application.</w:t>
      </w:r>
    </w:p>
    <w:p w14:paraId="778FCA45" w14:textId="77777777" w:rsidR="00F32806" w:rsidRPr="001B778E" w:rsidRDefault="00F32806" w:rsidP="00F32806">
      <w:pPr>
        <w:spacing w:before="0" w:after="0"/>
        <w:rPr>
          <w:rFonts w:eastAsia="Times New Roman" w:cstheme="minorHAnsi"/>
        </w:rPr>
      </w:pPr>
      <w:r w:rsidRPr="001B778E">
        <w:rPr>
          <w:rFonts w:eastAsia="Times New Roman" w:cstheme="minorHAnsi"/>
        </w:rPr>
        <w:t>_____________________________________________________________________________</w:t>
      </w:r>
    </w:p>
    <w:p w14:paraId="624FAB41" w14:textId="77777777" w:rsidR="00F32806" w:rsidRPr="001B778E" w:rsidRDefault="00F32806" w:rsidP="00F32806">
      <w:pPr>
        <w:spacing w:before="0" w:after="0"/>
        <w:jc w:val="center"/>
        <w:rPr>
          <w:rFonts w:eastAsia="Times New Roman" w:cstheme="minorHAnsi"/>
        </w:rPr>
      </w:pPr>
      <w:r w:rsidRPr="001B778E">
        <w:rPr>
          <w:rFonts w:eastAsia="Times New Roman" w:cstheme="minorHAnsi"/>
        </w:rPr>
        <w:t>(</w:t>
      </w:r>
      <w:r w:rsidRPr="001B778E">
        <w:rPr>
          <w:rFonts w:eastAsia="Times New Roman" w:cstheme="minorHAnsi"/>
          <w:b/>
        </w:rPr>
        <w:t>Print Name</w:t>
      </w:r>
      <w:r w:rsidRPr="001B778E">
        <w:rPr>
          <w:rFonts w:eastAsia="Times New Roman" w:cstheme="minorHAnsi"/>
        </w:rPr>
        <w:t>) (</w:t>
      </w:r>
      <w:r w:rsidRPr="001B778E">
        <w:rPr>
          <w:rFonts w:eastAsia="Times New Roman" w:cstheme="minorHAnsi"/>
          <w:b/>
        </w:rPr>
        <w:t xml:space="preserve">CSA/ Dean/CEO/Head </w:t>
      </w:r>
      <w:r w:rsidRPr="001B778E">
        <w:rPr>
          <w:rFonts w:eastAsia="Times New Roman" w:cstheme="minorHAnsi"/>
        </w:rPr>
        <w:t xml:space="preserve">from </w:t>
      </w:r>
      <w:r w:rsidRPr="001B778E">
        <w:rPr>
          <w:rFonts w:eastAsia="Times New Roman" w:cstheme="minorHAnsi"/>
          <w:b/>
        </w:rPr>
        <w:t>Partner</w:t>
      </w:r>
      <w:r w:rsidRPr="001B778E">
        <w:rPr>
          <w:rFonts w:eastAsia="Times New Roman" w:cstheme="minorHAnsi"/>
        </w:rPr>
        <w:t xml:space="preserve"> </w:t>
      </w:r>
      <w:r w:rsidRPr="001B778E">
        <w:rPr>
          <w:rFonts w:eastAsia="Times New Roman" w:cstheme="minorHAnsi"/>
          <w:b/>
        </w:rPr>
        <w:t>Agency</w:t>
      </w:r>
      <w:r w:rsidRPr="001B778E">
        <w:rPr>
          <w:rFonts w:eastAsia="Times New Roman" w:cstheme="minorHAnsi"/>
        </w:rPr>
        <w:t>)</w:t>
      </w:r>
    </w:p>
    <w:p w14:paraId="2569D5ED" w14:textId="77777777" w:rsidR="00F32806" w:rsidRPr="001B778E" w:rsidRDefault="00F32806" w:rsidP="00F32806">
      <w:pPr>
        <w:spacing w:before="0" w:after="0"/>
        <w:rPr>
          <w:rFonts w:eastAsia="Times New Roman" w:cstheme="minorHAnsi"/>
        </w:rPr>
      </w:pPr>
    </w:p>
    <w:p w14:paraId="68409B7E" w14:textId="77777777" w:rsidR="00F32806" w:rsidRPr="001B778E" w:rsidRDefault="00F32806" w:rsidP="00F32806">
      <w:pPr>
        <w:spacing w:before="0" w:after="0"/>
        <w:rPr>
          <w:rFonts w:eastAsia="Times New Roman" w:cstheme="minorHAnsi"/>
        </w:rPr>
      </w:pPr>
      <w:r w:rsidRPr="001B778E">
        <w:rPr>
          <w:rFonts w:eastAsia="Times New Roman" w:cstheme="minorHAnsi"/>
        </w:rPr>
        <w:t>of     _________________________________________________________________________</w:t>
      </w:r>
    </w:p>
    <w:p w14:paraId="62980107" w14:textId="5F8821BC" w:rsidR="00F32806" w:rsidRPr="001B778E" w:rsidRDefault="00F32806" w:rsidP="008938A8">
      <w:pPr>
        <w:spacing w:before="0" w:after="0"/>
        <w:jc w:val="center"/>
        <w:rPr>
          <w:rFonts w:eastAsia="Times New Roman" w:cstheme="minorHAnsi"/>
        </w:rPr>
      </w:pPr>
      <w:r w:rsidRPr="001B778E">
        <w:rPr>
          <w:rFonts w:eastAsia="Times New Roman" w:cstheme="minorHAnsi"/>
        </w:rPr>
        <w:t>(</w:t>
      </w:r>
      <w:r w:rsidRPr="001B778E">
        <w:rPr>
          <w:rFonts w:eastAsia="Times New Roman" w:cstheme="minorHAnsi"/>
          <w:b/>
        </w:rPr>
        <w:t>Print Name</w:t>
      </w:r>
      <w:r w:rsidRPr="001B778E">
        <w:rPr>
          <w:rFonts w:eastAsia="Times New Roman" w:cstheme="minorHAnsi"/>
        </w:rPr>
        <w:t>) (</w:t>
      </w:r>
      <w:r w:rsidRPr="001B778E">
        <w:rPr>
          <w:rFonts w:eastAsia="Times New Roman" w:cstheme="minorHAnsi"/>
          <w:b/>
        </w:rPr>
        <w:t>Partner Agency</w:t>
      </w:r>
      <w:r w:rsidRPr="001B778E">
        <w:rPr>
          <w:rFonts w:eastAsia="Times New Roman" w:cstheme="minorHAnsi"/>
        </w:rPr>
        <w:t>)</w:t>
      </w:r>
    </w:p>
    <w:p w14:paraId="7C6C4660" w14:textId="77777777" w:rsidR="00F32806" w:rsidRPr="001B778E" w:rsidRDefault="00F32806" w:rsidP="00F32806">
      <w:pPr>
        <w:spacing w:before="0" w:after="0"/>
        <w:rPr>
          <w:rFonts w:eastAsia="Times New Roman" w:cstheme="minorHAnsi"/>
        </w:rPr>
      </w:pPr>
    </w:p>
    <w:p w14:paraId="60D4D319" w14:textId="77777777" w:rsidR="00F32806" w:rsidRPr="001B778E" w:rsidRDefault="00F32806" w:rsidP="00F32806">
      <w:pPr>
        <w:spacing w:before="0" w:after="0"/>
        <w:rPr>
          <w:rFonts w:eastAsia="Times New Roman" w:cstheme="minorHAnsi"/>
        </w:rPr>
      </w:pPr>
      <w:r w:rsidRPr="001B778E">
        <w:rPr>
          <w:rFonts w:eastAsia="Times New Roman" w:cstheme="minorHAnsi"/>
        </w:rPr>
        <w:t>____________________________________________________________________________________</w:t>
      </w:r>
    </w:p>
    <w:p w14:paraId="5FB35A98" w14:textId="77777777" w:rsidR="00F32806" w:rsidRPr="001B778E" w:rsidRDefault="00F32806" w:rsidP="00F32806">
      <w:pPr>
        <w:spacing w:before="0" w:after="0"/>
        <w:jc w:val="center"/>
        <w:rPr>
          <w:rFonts w:eastAsia="Times New Roman" w:cstheme="minorHAnsi"/>
        </w:rPr>
      </w:pPr>
      <w:r w:rsidRPr="001B778E">
        <w:rPr>
          <w:rFonts w:eastAsia="Times New Roman" w:cstheme="minorHAnsi"/>
          <w:b/>
        </w:rPr>
        <w:t>Signature</w:t>
      </w:r>
      <w:r w:rsidRPr="001B778E">
        <w:rPr>
          <w:rFonts w:eastAsia="Times New Roman" w:cstheme="minorHAnsi"/>
        </w:rPr>
        <w:t xml:space="preserve"> of</w:t>
      </w:r>
      <w:r w:rsidRPr="001B778E">
        <w:rPr>
          <w:rFonts w:eastAsia="Times New Roman" w:cstheme="minorHAnsi"/>
          <w:b/>
        </w:rPr>
        <w:t xml:space="preserve"> CSA/Dean/CEO/Head</w:t>
      </w:r>
      <w:r w:rsidRPr="001B778E">
        <w:rPr>
          <w:rFonts w:eastAsia="Times New Roman" w:cstheme="minorHAnsi"/>
        </w:rPr>
        <w:t xml:space="preserve"> from </w:t>
      </w:r>
      <w:r w:rsidRPr="001B778E">
        <w:rPr>
          <w:rFonts w:eastAsia="Times New Roman" w:cstheme="minorHAnsi"/>
          <w:b/>
        </w:rPr>
        <w:t>Partner</w:t>
      </w:r>
      <w:r w:rsidRPr="001B778E">
        <w:rPr>
          <w:rFonts w:eastAsia="Times New Roman" w:cstheme="minorHAnsi"/>
        </w:rPr>
        <w:t xml:space="preserve"> </w:t>
      </w:r>
      <w:r w:rsidRPr="001B778E">
        <w:rPr>
          <w:rFonts w:eastAsia="Times New Roman" w:cstheme="minorHAnsi"/>
          <w:b/>
        </w:rPr>
        <w:t>Agency</w:t>
      </w:r>
    </w:p>
    <w:p w14:paraId="7EA7645D" w14:textId="77777777" w:rsidR="00F32806" w:rsidRPr="001B778E" w:rsidRDefault="00F32806" w:rsidP="00F32806">
      <w:pPr>
        <w:spacing w:before="0" w:after="0"/>
        <w:rPr>
          <w:rFonts w:eastAsia="Times New Roman" w:cstheme="minorHAnsi"/>
        </w:rPr>
      </w:pPr>
    </w:p>
    <w:p w14:paraId="76C23A3E" w14:textId="7E114D90" w:rsidR="00F32806" w:rsidRPr="001B778E" w:rsidRDefault="00F32806" w:rsidP="008938A8">
      <w:pPr>
        <w:tabs>
          <w:tab w:val="left" w:pos="1260"/>
        </w:tabs>
        <w:spacing w:before="0" w:after="0"/>
        <w:jc w:val="center"/>
        <w:rPr>
          <w:rFonts w:eastAsia="Times New Roman" w:cstheme="minorHAnsi"/>
        </w:rPr>
      </w:pPr>
      <w:r w:rsidRPr="001B778E">
        <w:rPr>
          <w:rFonts w:eastAsia="Times New Roman" w:cstheme="minorHAnsi"/>
        </w:rPr>
        <w:t>___/____/___</w:t>
      </w:r>
    </w:p>
    <w:p w14:paraId="5890833F" w14:textId="66F2D2FA" w:rsidR="0003612C" w:rsidRPr="001B778E" w:rsidRDefault="00F32806" w:rsidP="00AC62E1">
      <w:pPr>
        <w:tabs>
          <w:tab w:val="left" w:pos="-720"/>
          <w:tab w:val="left" w:pos="0"/>
          <w:tab w:val="left" w:pos="720"/>
          <w:tab w:val="left" w:pos="1260"/>
          <w:tab w:val="left" w:pos="1440"/>
          <w:tab w:val="left" w:pos="1800"/>
          <w:tab w:val="left" w:pos="1980"/>
          <w:tab w:val="left" w:pos="2340"/>
          <w:tab w:val="left" w:pos="2520"/>
          <w:tab w:val="left" w:pos="2700"/>
          <w:tab w:val="left" w:pos="2880"/>
          <w:tab w:val="left" w:pos="3060"/>
          <w:tab w:val="left" w:pos="3600"/>
          <w:tab w:val="left" w:pos="4140"/>
          <w:tab w:val="left" w:pos="4320"/>
          <w:tab w:val="left" w:pos="4680"/>
          <w:tab w:val="left" w:pos="6480"/>
          <w:tab w:val="left" w:pos="7200"/>
          <w:tab w:val="left" w:pos="7920"/>
          <w:tab w:val="left" w:pos="9000"/>
        </w:tabs>
        <w:suppressAutoHyphens/>
        <w:spacing w:before="0" w:after="0"/>
        <w:jc w:val="center"/>
        <w:rPr>
          <w:rFonts w:eastAsia="Times New Roman" w:cstheme="minorHAnsi"/>
          <w:b/>
          <w:bCs/>
          <w:lang w:val="x-none" w:eastAsia="ar-SA"/>
        </w:rPr>
      </w:pPr>
      <w:r w:rsidRPr="001B778E">
        <w:rPr>
          <w:rFonts w:eastAsia="Times New Roman" w:cstheme="minorHAnsi"/>
          <w:b/>
          <w:bCs/>
          <w:lang w:val="x-none" w:eastAsia="ar-SA"/>
        </w:rPr>
        <w:t>Date</w:t>
      </w:r>
      <w:r w:rsidR="007E02A6" w:rsidRPr="001B778E">
        <w:rPr>
          <w:rFonts w:eastAsia="Times New Roman" w:cstheme="minorHAnsi"/>
          <w:b/>
          <w:bCs/>
          <w:lang w:val="x-none" w:eastAsia="ar-SA"/>
        </w:rPr>
        <w:br w:type="page"/>
      </w:r>
    </w:p>
    <w:p w14:paraId="48E66B31" w14:textId="56DA1617" w:rsidR="000F4B2F" w:rsidRPr="00112FCC" w:rsidRDefault="00112FCC" w:rsidP="00112FCC">
      <w:pPr>
        <w:jc w:val="center"/>
        <w:rPr>
          <w:rFonts w:cstheme="minorHAnsi"/>
          <w:b/>
          <w:bCs/>
        </w:rPr>
      </w:pPr>
      <w:r w:rsidRPr="00112FCC">
        <w:rPr>
          <w:rFonts w:cstheme="minorHAnsi"/>
          <w:b/>
          <w:bCs/>
        </w:rPr>
        <w:lastRenderedPageBreak/>
        <w:t xml:space="preserve">Eligible </w:t>
      </w:r>
      <w:r w:rsidR="00AC62E1" w:rsidRPr="00112FCC">
        <w:rPr>
          <w:rFonts w:cstheme="minorHAnsi"/>
          <w:b/>
          <w:bCs/>
        </w:rPr>
        <w:t>High</w:t>
      </w:r>
      <w:r w:rsidR="00FF58D2">
        <w:rPr>
          <w:rFonts w:cstheme="minorHAnsi"/>
          <w:b/>
          <w:bCs/>
        </w:rPr>
        <w:t xml:space="preserve"> </w:t>
      </w:r>
      <w:r w:rsidR="00AC62E1" w:rsidRPr="00112FCC">
        <w:rPr>
          <w:rFonts w:cstheme="minorHAnsi"/>
          <w:b/>
          <w:bCs/>
        </w:rPr>
        <w:t xml:space="preserve">Poverty </w:t>
      </w:r>
      <w:r w:rsidRPr="00112FCC">
        <w:rPr>
          <w:rFonts w:cstheme="minorHAnsi"/>
          <w:b/>
          <w:bCs/>
        </w:rPr>
        <w:t>Districts – Appendix B</w:t>
      </w:r>
    </w:p>
    <w:p w14:paraId="63CC133A" w14:textId="77777777" w:rsidR="00AA4835" w:rsidRPr="00112FCC" w:rsidRDefault="00AA4835" w:rsidP="008938A8">
      <w:pPr>
        <w:rPr>
          <w:rFonts w:cstheme="minorHAnsi"/>
        </w:rPr>
      </w:pPr>
    </w:p>
    <w:tbl>
      <w:tblPr>
        <w:tblW w:w="7940" w:type="dxa"/>
        <w:tblLook w:val="04A0" w:firstRow="1" w:lastRow="0" w:firstColumn="1" w:lastColumn="0" w:noHBand="0" w:noVBand="1"/>
      </w:tblPr>
      <w:tblGrid>
        <w:gridCol w:w="1960"/>
        <w:gridCol w:w="5980"/>
      </w:tblGrid>
      <w:tr w:rsidR="00AA4835" w:rsidRPr="00112FCC" w14:paraId="212BB735" w14:textId="77777777" w:rsidTr="00E50BF6">
        <w:trPr>
          <w:trHeight w:val="330"/>
        </w:trPr>
        <w:tc>
          <w:tcPr>
            <w:tcW w:w="1960" w:type="dxa"/>
            <w:tcBorders>
              <w:top w:val="nil"/>
              <w:left w:val="nil"/>
              <w:bottom w:val="nil"/>
              <w:right w:val="nil"/>
            </w:tcBorders>
            <w:shd w:val="clear" w:color="auto" w:fill="auto"/>
            <w:noWrap/>
            <w:vAlign w:val="bottom"/>
            <w:hideMark/>
          </w:tcPr>
          <w:p w14:paraId="51A226FB" w14:textId="77777777" w:rsidR="00AA4835" w:rsidRPr="00112FCC" w:rsidRDefault="00AA4835" w:rsidP="00AA4835">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County</w:t>
            </w:r>
          </w:p>
        </w:tc>
        <w:tc>
          <w:tcPr>
            <w:tcW w:w="5980" w:type="dxa"/>
            <w:tcBorders>
              <w:top w:val="nil"/>
              <w:left w:val="nil"/>
              <w:bottom w:val="nil"/>
              <w:right w:val="nil"/>
            </w:tcBorders>
            <w:shd w:val="clear" w:color="auto" w:fill="auto"/>
            <w:noWrap/>
            <w:vAlign w:val="bottom"/>
            <w:hideMark/>
          </w:tcPr>
          <w:p w14:paraId="54BE3CB4" w14:textId="77777777" w:rsidR="00AA4835" w:rsidRPr="00112FCC" w:rsidRDefault="00AA4835" w:rsidP="00AA4835">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District</w:t>
            </w:r>
          </w:p>
        </w:tc>
      </w:tr>
      <w:tr w:rsidR="00AA4835" w:rsidRPr="00112FCC" w14:paraId="3172B0A4"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52042B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1AC7E3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Absecon City</w:t>
            </w:r>
          </w:p>
        </w:tc>
      </w:tr>
      <w:tr w:rsidR="00AA4835" w:rsidRPr="00112FCC" w14:paraId="720CB66E"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F40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9B54B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City</w:t>
            </w:r>
          </w:p>
        </w:tc>
      </w:tr>
      <w:tr w:rsidR="00AA4835" w:rsidRPr="00112FCC" w14:paraId="007EB4B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BF99A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75EF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Vocational</w:t>
            </w:r>
          </w:p>
        </w:tc>
      </w:tr>
      <w:tr w:rsidR="00AA4835" w:rsidRPr="00112FCC" w14:paraId="3B010D3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6BCE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E8974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Special Services Commission</w:t>
            </w:r>
          </w:p>
        </w:tc>
      </w:tr>
      <w:tr w:rsidR="00AA4835" w:rsidRPr="00112FCC" w14:paraId="36062778" w14:textId="77777777" w:rsidTr="00E50BF6">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6608C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6BCF8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Brigantine City</w:t>
            </w:r>
          </w:p>
        </w:tc>
      </w:tr>
      <w:tr w:rsidR="00AA4835" w:rsidRPr="00112FCC" w14:paraId="4D3D101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524F8D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66C211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Buena Regional</w:t>
            </w:r>
          </w:p>
        </w:tc>
      </w:tr>
      <w:tr w:rsidR="00AA4835" w:rsidRPr="00112FCC" w14:paraId="57087A3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9E51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A15A0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Egg Harbor City</w:t>
            </w:r>
          </w:p>
        </w:tc>
      </w:tr>
      <w:tr w:rsidR="00AA4835" w:rsidRPr="00112FCC" w14:paraId="7D9E08B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45737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6C3E4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Egg Harbor Twp</w:t>
            </w:r>
          </w:p>
        </w:tc>
      </w:tr>
      <w:tr w:rsidR="00AA4835" w:rsidRPr="00112FCC" w14:paraId="33EAEB4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C1A6B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2621C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Galloway Twp</w:t>
            </w:r>
          </w:p>
        </w:tc>
      </w:tr>
      <w:tr w:rsidR="00AA4835" w:rsidRPr="00112FCC" w14:paraId="0D23BC4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517CD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2EB00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Greater Egg Harbor Reg</w:t>
            </w:r>
          </w:p>
        </w:tc>
      </w:tr>
      <w:tr w:rsidR="00AA4835" w:rsidRPr="00112FCC" w14:paraId="6665F4F3"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FBEC4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A447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Hamilton Twp</w:t>
            </w:r>
          </w:p>
        </w:tc>
      </w:tr>
      <w:tr w:rsidR="00AA4835" w:rsidRPr="00112FCC" w14:paraId="3B37623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72FE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92724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Hammonton Town</w:t>
            </w:r>
          </w:p>
        </w:tc>
      </w:tr>
      <w:tr w:rsidR="00AA4835" w:rsidRPr="00112FCC" w14:paraId="796CDD7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BFAF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CDBA3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Pleasantville City</w:t>
            </w:r>
          </w:p>
        </w:tc>
      </w:tr>
      <w:tr w:rsidR="00AA4835" w:rsidRPr="00112FCC" w14:paraId="102C23A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9EFA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EAF0F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 Point City</w:t>
            </w:r>
          </w:p>
        </w:tc>
      </w:tr>
      <w:tr w:rsidR="00AA4835" w:rsidRPr="00112FCC" w14:paraId="20332FE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85FABC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4DFE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Ventnor City</w:t>
            </w:r>
          </w:p>
        </w:tc>
      </w:tr>
      <w:tr w:rsidR="00AA4835" w:rsidRPr="00112FCC" w14:paraId="51B578B1"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C2233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0CE9EF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Weymouth Twp</w:t>
            </w:r>
          </w:p>
        </w:tc>
      </w:tr>
      <w:tr w:rsidR="00AA4835" w:rsidRPr="00112FCC" w14:paraId="3731BD37"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9E40E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CFAA8F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Bogota Boro</w:t>
            </w:r>
          </w:p>
        </w:tc>
      </w:tr>
      <w:tr w:rsidR="00AA4835" w:rsidRPr="00112FCC" w14:paraId="2F05D8E8"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A34AF9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40E7B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Cliffside Park Boro</w:t>
            </w:r>
          </w:p>
        </w:tc>
      </w:tr>
      <w:tr w:rsidR="00AA4835" w:rsidRPr="00112FCC" w14:paraId="62A892E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5F011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B8B9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Elmwood Park</w:t>
            </w:r>
          </w:p>
        </w:tc>
      </w:tr>
      <w:tr w:rsidR="00AA4835" w:rsidRPr="00112FCC" w14:paraId="6F74C32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19D93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AF70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Englewood City</w:t>
            </w:r>
          </w:p>
        </w:tc>
      </w:tr>
      <w:tr w:rsidR="00AA4835" w:rsidRPr="00112FCC" w14:paraId="6CEEF8F3"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6F359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E68937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Fairview Boro</w:t>
            </w:r>
          </w:p>
        </w:tc>
      </w:tr>
      <w:tr w:rsidR="00AA4835" w:rsidRPr="00112FCC" w14:paraId="03921FA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D17A9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59A8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Garfield City</w:t>
            </w:r>
          </w:p>
        </w:tc>
      </w:tr>
      <w:tr w:rsidR="00AA4835" w:rsidRPr="00112FCC" w14:paraId="6F0E526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D5CE7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5F9CC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Hackensack City</w:t>
            </w:r>
          </w:p>
        </w:tc>
      </w:tr>
      <w:tr w:rsidR="00AA4835" w:rsidRPr="00112FCC" w14:paraId="79D59C0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7D6BD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9F784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Little Ferry Boro</w:t>
            </w:r>
          </w:p>
        </w:tc>
      </w:tr>
      <w:tr w:rsidR="00AA4835" w:rsidRPr="00112FCC" w14:paraId="7BFA9E8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CF6B6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58CE9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Lodi Borough</w:t>
            </w:r>
          </w:p>
        </w:tc>
      </w:tr>
      <w:tr w:rsidR="00AA4835" w:rsidRPr="00112FCC" w14:paraId="0E8E41A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A127F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87171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Moonachie Boro</w:t>
            </w:r>
          </w:p>
        </w:tc>
      </w:tr>
      <w:tr w:rsidR="00AA4835" w:rsidRPr="00112FCC" w14:paraId="7D28417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78504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AD3DC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Palisades Park</w:t>
            </w:r>
          </w:p>
        </w:tc>
      </w:tr>
      <w:tr w:rsidR="00AA4835" w:rsidRPr="00112FCC" w14:paraId="08FDD6C6"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64E70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5FF94D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Teaneck Twp</w:t>
            </w:r>
          </w:p>
        </w:tc>
      </w:tr>
      <w:tr w:rsidR="00AA4835" w:rsidRPr="00112FCC" w14:paraId="2504EB8F"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D25152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2A9BEA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Beverly City</w:t>
            </w:r>
          </w:p>
        </w:tc>
      </w:tr>
      <w:tr w:rsidR="00AA4835" w:rsidRPr="00112FCC" w14:paraId="130FCE9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CD985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599E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 City</w:t>
            </w:r>
          </w:p>
        </w:tc>
      </w:tr>
      <w:tr w:rsidR="00AA4835" w:rsidRPr="00112FCC" w14:paraId="5C6F451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4D66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52616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 Co Vocational</w:t>
            </w:r>
          </w:p>
        </w:tc>
      </w:tr>
      <w:tr w:rsidR="00AA4835" w:rsidRPr="00112FCC" w14:paraId="3E92446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B9943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78B3A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Delanco Twp</w:t>
            </w:r>
          </w:p>
        </w:tc>
      </w:tr>
      <w:tr w:rsidR="00AA4835" w:rsidRPr="00112FCC" w14:paraId="163E6B1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55DDD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2C0EB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Edgewater Park Twp</w:t>
            </w:r>
          </w:p>
        </w:tc>
      </w:tr>
      <w:tr w:rsidR="00AA4835" w:rsidRPr="00112FCC" w14:paraId="346A5613"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9FF41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63741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Maple Shade Twp</w:t>
            </w:r>
          </w:p>
        </w:tc>
      </w:tr>
      <w:tr w:rsidR="00AA4835" w:rsidRPr="00112FCC" w14:paraId="13AAAABE"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E74F31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D96B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Mount Holly Twp</w:t>
            </w:r>
          </w:p>
        </w:tc>
      </w:tr>
      <w:tr w:rsidR="00AA4835" w:rsidRPr="00112FCC" w14:paraId="273CC73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64F57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29CA2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Hanover Twp</w:t>
            </w:r>
          </w:p>
        </w:tc>
      </w:tr>
      <w:tr w:rsidR="00AA4835" w:rsidRPr="00112FCC" w14:paraId="33190FCE"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1B306F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1EC28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Palmyra Boro</w:t>
            </w:r>
          </w:p>
        </w:tc>
      </w:tr>
      <w:tr w:rsidR="00AA4835" w:rsidRPr="00112FCC" w14:paraId="50003E1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80211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830FC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Riverside Twp</w:t>
            </w:r>
          </w:p>
        </w:tc>
      </w:tr>
      <w:tr w:rsidR="00AA4835" w:rsidRPr="00112FCC" w14:paraId="575A965B"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5C116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B13F2E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Willingboro Twp</w:t>
            </w:r>
          </w:p>
        </w:tc>
      </w:tr>
      <w:tr w:rsidR="00AA4835" w:rsidRPr="00112FCC" w14:paraId="5D7AA2BB"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947065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4CBE77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Bellmawr Boro</w:t>
            </w:r>
          </w:p>
        </w:tc>
      </w:tr>
      <w:tr w:rsidR="00AA4835" w:rsidRPr="00112FCC" w14:paraId="07C520A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4C1C11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1A65E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Brooklawn Boro</w:t>
            </w:r>
          </w:p>
        </w:tc>
      </w:tr>
      <w:tr w:rsidR="00AA4835" w:rsidRPr="00112FCC" w14:paraId="0ADBF62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81405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8E158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City</w:t>
            </w:r>
          </w:p>
        </w:tc>
      </w:tr>
      <w:tr w:rsidR="00AA4835" w:rsidRPr="00112FCC" w14:paraId="0405A22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7E9B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28B71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County Vocational</w:t>
            </w:r>
          </w:p>
        </w:tc>
      </w:tr>
      <w:tr w:rsidR="00AA4835" w:rsidRPr="00112FCC" w14:paraId="5125A00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29E0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A781A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 City</w:t>
            </w:r>
          </w:p>
        </w:tc>
      </w:tr>
      <w:tr w:rsidR="00AA4835" w:rsidRPr="00112FCC" w14:paraId="21F65F7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B7A48B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44C2E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 Twp</w:t>
            </w:r>
          </w:p>
        </w:tc>
      </w:tr>
      <w:tr w:rsidR="00AA4835" w:rsidRPr="00112FCC" w14:paraId="5C2B2D3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B8B3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D7282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KIPP: Cooper Norcross, A New Jersey Nonprofit Corporation</w:t>
            </w:r>
          </w:p>
        </w:tc>
      </w:tr>
      <w:tr w:rsidR="00AA4835" w:rsidRPr="00112FCC" w14:paraId="61BA267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F73604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41DCA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Prep, Inc.</w:t>
            </w:r>
          </w:p>
        </w:tc>
      </w:tr>
      <w:tr w:rsidR="00AA4835" w:rsidRPr="00112FCC" w14:paraId="492888C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D62877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F47B3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Mastery Schools of Camden, Inc. </w:t>
            </w:r>
          </w:p>
        </w:tc>
      </w:tr>
      <w:tr w:rsidR="00AA4835" w:rsidRPr="00112FCC" w14:paraId="69254AA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15492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A398A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Lawnside Boro</w:t>
            </w:r>
          </w:p>
        </w:tc>
      </w:tr>
      <w:tr w:rsidR="00AA4835" w:rsidRPr="00112FCC" w14:paraId="063562A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AE34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1FE2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Lindenwold Boro</w:t>
            </w:r>
          </w:p>
        </w:tc>
      </w:tr>
      <w:tr w:rsidR="00AA4835" w:rsidRPr="00112FCC" w14:paraId="718CD7D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161CB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57C0D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Magnolia Boro</w:t>
            </w:r>
          </w:p>
        </w:tc>
      </w:tr>
      <w:tr w:rsidR="00AA4835" w:rsidRPr="00112FCC" w14:paraId="29A8EA4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40F25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9E36C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Pennsauken Twp</w:t>
            </w:r>
          </w:p>
        </w:tc>
      </w:tr>
      <w:tr w:rsidR="00AA4835" w:rsidRPr="00112FCC" w14:paraId="5A70BF93"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2F97A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D9CBE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Pine Hill Boro</w:t>
            </w:r>
          </w:p>
        </w:tc>
      </w:tr>
      <w:tr w:rsidR="00AA4835" w:rsidRPr="00112FCC" w14:paraId="055FEFA5"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72560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75A118B"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Woodlynne</w:t>
            </w:r>
            <w:proofErr w:type="spellEnd"/>
            <w:r w:rsidRPr="00112FCC">
              <w:rPr>
                <w:rFonts w:eastAsia="Times New Roman" w:cstheme="minorHAnsi"/>
                <w:color w:val="000000"/>
                <w:sz w:val="24"/>
                <w:szCs w:val="24"/>
              </w:rPr>
              <w:t xml:space="preserve"> Boro</w:t>
            </w:r>
          </w:p>
        </w:tc>
      </w:tr>
      <w:tr w:rsidR="00AA4835" w:rsidRPr="00112FCC" w14:paraId="22129B3B"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C7940D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2BA59C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 City</w:t>
            </w:r>
          </w:p>
        </w:tc>
      </w:tr>
      <w:tr w:rsidR="00AA4835" w:rsidRPr="00112FCC" w14:paraId="5B0ABD8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D9F6E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E1FF4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 Co Special Services District</w:t>
            </w:r>
          </w:p>
        </w:tc>
      </w:tr>
      <w:tr w:rsidR="00AA4835" w:rsidRPr="00112FCC" w14:paraId="4106F28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14C39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A188B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Lower Cape May Regional</w:t>
            </w:r>
          </w:p>
        </w:tc>
      </w:tr>
      <w:tr w:rsidR="00AA4835" w:rsidRPr="00112FCC" w14:paraId="1259CBB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921BC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405D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Lower Twp</w:t>
            </w:r>
          </w:p>
        </w:tc>
      </w:tr>
      <w:tr w:rsidR="00AA4835" w:rsidRPr="00112FCC" w14:paraId="3C068E9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E92F9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D3238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 Twp</w:t>
            </w:r>
          </w:p>
        </w:tc>
      </w:tr>
      <w:tr w:rsidR="00AA4835" w:rsidRPr="00112FCC" w14:paraId="6B05812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9918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5020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Wildwood City</w:t>
            </w:r>
          </w:p>
        </w:tc>
      </w:tr>
      <w:tr w:rsidR="00AA4835" w:rsidRPr="00112FCC" w14:paraId="4A4372D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38845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3AE3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Wildwood City</w:t>
            </w:r>
          </w:p>
        </w:tc>
      </w:tr>
      <w:tr w:rsidR="00AA4835" w:rsidRPr="00112FCC" w14:paraId="77018C82"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89983B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545FB72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Woodbine Boro</w:t>
            </w:r>
          </w:p>
        </w:tc>
      </w:tr>
      <w:tr w:rsidR="00AA4835" w:rsidRPr="00112FCC" w14:paraId="74809A50"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1784C6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F185BA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Bridgeton City</w:t>
            </w:r>
          </w:p>
        </w:tc>
      </w:tr>
      <w:tr w:rsidR="00AA4835" w:rsidRPr="00112FCC" w14:paraId="3208227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ACD2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25465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Commercial Twp</w:t>
            </w:r>
          </w:p>
        </w:tc>
      </w:tr>
      <w:tr w:rsidR="00AA4835" w:rsidRPr="00112FCC" w14:paraId="350573D8"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1F052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164FF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 Co Vocational</w:t>
            </w:r>
          </w:p>
        </w:tc>
      </w:tr>
      <w:tr w:rsidR="00AA4835" w:rsidRPr="00112FCC" w14:paraId="0BCF9BF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39EE2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7208F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 Regional</w:t>
            </w:r>
          </w:p>
        </w:tc>
      </w:tr>
      <w:tr w:rsidR="00AA4835" w:rsidRPr="00112FCC" w14:paraId="26C37B9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9E31B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E5DFB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Deerfield Twp</w:t>
            </w:r>
          </w:p>
        </w:tc>
      </w:tr>
      <w:tr w:rsidR="00AA4835" w:rsidRPr="00112FCC" w14:paraId="4592D74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6843A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F8B05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Downe Twp</w:t>
            </w:r>
          </w:p>
        </w:tc>
      </w:tr>
      <w:tr w:rsidR="00AA4835" w:rsidRPr="00112FCC" w14:paraId="6BFBEC0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5A4D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5F38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Maurice River Twp</w:t>
            </w:r>
          </w:p>
        </w:tc>
      </w:tr>
      <w:tr w:rsidR="00AA4835" w:rsidRPr="00112FCC" w14:paraId="023545E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9A607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72CD2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Millville City</w:t>
            </w:r>
          </w:p>
        </w:tc>
      </w:tr>
      <w:tr w:rsidR="00AA4835" w:rsidRPr="00112FCC" w14:paraId="157B327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C7AEF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04A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Upper Deerfield Twp</w:t>
            </w:r>
          </w:p>
        </w:tc>
      </w:tr>
      <w:tr w:rsidR="00AA4835" w:rsidRPr="00112FCC" w14:paraId="149D8125"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4AB71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75F0DB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Vineland City</w:t>
            </w:r>
          </w:p>
        </w:tc>
      </w:tr>
      <w:tr w:rsidR="00AA4835" w:rsidRPr="00112FCC" w14:paraId="31981CC9"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970185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C61DE4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Belleville Town</w:t>
            </w:r>
          </w:p>
        </w:tc>
      </w:tr>
      <w:tr w:rsidR="00AA4835" w:rsidRPr="00112FCC" w14:paraId="36CC767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95153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5B189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Bloomfield Twp</w:t>
            </w:r>
          </w:p>
        </w:tc>
      </w:tr>
      <w:tr w:rsidR="00AA4835" w:rsidRPr="00112FCC" w14:paraId="738C053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E9598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1C162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Orange</w:t>
            </w:r>
          </w:p>
        </w:tc>
      </w:tr>
      <w:tr w:rsidR="00AA4835" w:rsidRPr="00112FCC" w14:paraId="34DE40C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B1818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C2CA7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Essex Co Ed Services Commission</w:t>
            </w:r>
          </w:p>
        </w:tc>
      </w:tr>
      <w:tr w:rsidR="00AA4835" w:rsidRPr="00112FCC" w14:paraId="7A93321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68BED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66DBA5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Essex Co </w:t>
            </w:r>
            <w:proofErr w:type="spellStart"/>
            <w:r w:rsidRPr="00112FCC">
              <w:rPr>
                <w:rFonts w:eastAsia="Times New Roman" w:cstheme="minorHAnsi"/>
                <w:color w:val="000000"/>
                <w:sz w:val="24"/>
                <w:szCs w:val="24"/>
              </w:rPr>
              <w:t>Voc</w:t>
            </w:r>
            <w:proofErr w:type="spellEnd"/>
            <w:r w:rsidRPr="00112FCC">
              <w:rPr>
                <w:rFonts w:eastAsia="Times New Roman" w:cstheme="minorHAnsi"/>
                <w:color w:val="000000"/>
                <w:sz w:val="24"/>
                <w:szCs w:val="24"/>
              </w:rPr>
              <w:t>-Tech</w:t>
            </w:r>
          </w:p>
        </w:tc>
      </w:tr>
      <w:tr w:rsidR="00AA4835" w:rsidRPr="00112FCC" w14:paraId="3C5D7578"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F6627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2B761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Irvington Township</w:t>
            </w:r>
          </w:p>
        </w:tc>
      </w:tr>
      <w:tr w:rsidR="00AA4835" w:rsidRPr="00112FCC" w14:paraId="212D758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7049C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CAE7D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Newark City</w:t>
            </w:r>
          </w:p>
        </w:tc>
      </w:tr>
      <w:tr w:rsidR="00AA4835" w:rsidRPr="00112FCC" w14:paraId="2FC5529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01B18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035AF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City Of Orange Twp</w:t>
            </w:r>
          </w:p>
        </w:tc>
      </w:tr>
      <w:tr w:rsidR="00AA4835" w:rsidRPr="00112FCC" w14:paraId="4DE21466"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FDCEF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06FA5D8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 Orange Town</w:t>
            </w:r>
          </w:p>
        </w:tc>
      </w:tr>
      <w:tr w:rsidR="00AA4835" w:rsidRPr="00112FCC" w14:paraId="6DA3AFC6"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535748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EC4595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Clayton Boro</w:t>
            </w:r>
          </w:p>
        </w:tc>
      </w:tr>
      <w:tr w:rsidR="00AA4835" w:rsidRPr="00112FCC" w14:paraId="24BBB3B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9B2AF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CC8FF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Deptford Twp</w:t>
            </w:r>
          </w:p>
        </w:tc>
      </w:tr>
      <w:tr w:rsidR="00AA4835" w:rsidRPr="00112FCC" w14:paraId="135BC06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FEA948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4FD99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Glassboro</w:t>
            </w:r>
          </w:p>
        </w:tc>
      </w:tr>
      <w:tr w:rsidR="00AA4835" w:rsidRPr="00112FCC" w14:paraId="638C74E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1F06EE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DB850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National Park Boro</w:t>
            </w:r>
          </w:p>
        </w:tc>
      </w:tr>
      <w:tr w:rsidR="00AA4835" w:rsidRPr="00112FCC" w14:paraId="62479BD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6E983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D15F7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Paulsboro Boro</w:t>
            </w:r>
          </w:p>
        </w:tc>
      </w:tr>
      <w:tr w:rsidR="00AA4835" w:rsidRPr="00112FCC" w14:paraId="70DA1F6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32518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6DD03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Westville Boro</w:t>
            </w:r>
          </w:p>
        </w:tc>
      </w:tr>
      <w:tr w:rsidR="00AA4835" w:rsidRPr="00112FCC" w14:paraId="4F695622"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F3A68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049846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Woodbury City</w:t>
            </w:r>
          </w:p>
        </w:tc>
      </w:tr>
      <w:tr w:rsidR="00AA4835" w:rsidRPr="00112FCC" w14:paraId="65BB6B19"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71A33C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341934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Bayonne City</w:t>
            </w:r>
          </w:p>
        </w:tc>
      </w:tr>
      <w:tr w:rsidR="00AA4835" w:rsidRPr="00112FCC" w14:paraId="417919E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087E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E1BF6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Newark Boro</w:t>
            </w:r>
          </w:p>
        </w:tc>
      </w:tr>
      <w:tr w:rsidR="00AA4835" w:rsidRPr="00112FCC" w14:paraId="2C2D555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E294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6B6C7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Guttenberg Town</w:t>
            </w:r>
          </w:p>
        </w:tc>
      </w:tr>
      <w:tr w:rsidR="00AA4835" w:rsidRPr="00112FCC" w14:paraId="273E227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2EEB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19F0F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Harrison Town</w:t>
            </w:r>
          </w:p>
        </w:tc>
      </w:tr>
      <w:tr w:rsidR="00AA4835" w:rsidRPr="00112FCC" w14:paraId="347EF80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BD67A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3D660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Hoboken City</w:t>
            </w:r>
          </w:p>
        </w:tc>
      </w:tr>
      <w:tr w:rsidR="00AA4835" w:rsidRPr="00112FCC" w14:paraId="74606698"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FDD8D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74A81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Hudson County Vocational</w:t>
            </w:r>
          </w:p>
        </w:tc>
      </w:tr>
      <w:tr w:rsidR="00AA4835" w:rsidRPr="00112FCC" w14:paraId="08CE5D7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4CCD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84EE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w:t>
            </w:r>
          </w:p>
        </w:tc>
      </w:tr>
      <w:tr w:rsidR="00AA4835" w:rsidRPr="00112FCC" w14:paraId="284F8EB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E4DC5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E52F2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Kearny Town</w:t>
            </w:r>
          </w:p>
        </w:tc>
      </w:tr>
      <w:tr w:rsidR="00AA4835" w:rsidRPr="00112FCC" w14:paraId="50C2067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22D34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60F371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Bergen Twp</w:t>
            </w:r>
          </w:p>
        </w:tc>
      </w:tr>
      <w:tr w:rsidR="00AA4835" w:rsidRPr="00112FCC" w14:paraId="53D4853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7FB0A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A95FF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City</w:t>
            </w:r>
          </w:p>
        </w:tc>
      </w:tr>
      <w:tr w:rsidR="00AA4835" w:rsidRPr="00112FCC" w14:paraId="5F75E675"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B08599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A60D27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 New York Town</w:t>
            </w:r>
          </w:p>
        </w:tc>
      </w:tr>
      <w:tr w:rsidR="00AA4835" w:rsidRPr="00112FCC" w14:paraId="1063F1D1" w14:textId="77777777" w:rsidTr="00E50BF6">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4916F3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107C6CB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Hunterdon Co Ed Services Commission</w:t>
            </w:r>
          </w:p>
        </w:tc>
      </w:tr>
      <w:tr w:rsidR="00AA4835" w:rsidRPr="00112FCC" w14:paraId="531704EB"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540950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9A1E68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Ewing Twp</w:t>
            </w:r>
          </w:p>
        </w:tc>
      </w:tr>
      <w:tr w:rsidR="00AA4835" w:rsidRPr="00112FCC" w14:paraId="14A4481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2486B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50B7B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Mercer County Special Services School District</w:t>
            </w:r>
          </w:p>
        </w:tc>
      </w:tr>
      <w:tr w:rsidR="00AA4835" w:rsidRPr="00112FCC" w14:paraId="4AB02A33"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6E49B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0B0E9D2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Trenton Public School District</w:t>
            </w:r>
          </w:p>
        </w:tc>
      </w:tr>
      <w:tr w:rsidR="00AA4835" w:rsidRPr="00112FCC" w14:paraId="6EBC5F8B"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4FCD7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78AB1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Carteret Boro</w:t>
            </w:r>
          </w:p>
        </w:tc>
      </w:tr>
      <w:tr w:rsidR="00AA4835" w:rsidRPr="00112FCC" w14:paraId="7B44B08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AA40E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8967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Dunellen Boro</w:t>
            </w:r>
          </w:p>
        </w:tc>
      </w:tr>
      <w:tr w:rsidR="00AA4835" w:rsidRPr="00112FCC" w14:paraId="1E54DD67"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34F65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DB7CF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Jamesburg Boro</w:t>
            </w:r>
          </w:p>
        </w:tc>
      </w:tr>
      <w:tr w:rsidR="00AA4835" w:rsidRPr="00112FCC" w14:paraId="4BC595C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8BE869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3D53D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Middlesex Co Vocational</w:t>
            </w:r>
          </w:p>
        </w:tc>
      </w:tr>
      <w:tr w:rsidR="00AA4835" w:rsidRPr="00112FCC" w14:paraId="67E4F5F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0EC74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FF156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Brunswick City</w:t>
            </w:r>
          </w:p>
        </w:tc>
      </w:tr>
      <w:tr w:rsidR="00AA4835" w:rsidRPr="00112FCC" w14:paraId="63903E8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BC23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A9BBA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Brunswick Twp</w:t>
            </w:r>
          </w:p>
        </w:tc>
      </w:tr>
      <w:tr w:rsidR="00AA4835" w:rsidRPr="00112FCC" w14:paraId="1C72A0C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FBB5A2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7E118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Perth Amboy City</w:t>
            </w:r>
          </w:p>
        </w:tc>
      </w:tr>
      <w:tr w:rsidR="00AA4835" w:rsidRPr="00112FCC" w14:paraId="2242812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8F22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37D06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Amboy City</w:t>
            </w:r>
          </w:p>
        </w:tc>
      </w:tr>
      <w:tr w:rsidR="00AA4835" w:rsidRPr="00112FCC" w14:paraId="3E0C9B83"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6122B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57E6C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River Boro</w:t>
            </w:r>
          </w:p>
        </w:tc>
      </w:tr>
      <w:tr w:rsidR="00AA4835" w:rsidRPr="00112FCC" w14:paraId="68237A40"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4B6C18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22A9F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Asbury Park City</w:t>
            </w:r>
          </w:p>
        </w:tc>
      </w:tr>
      <w:tr w:rsidR="00AA4835" w:rsidRPr="00112FCC" w14:paraId="3105DEC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15D7C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03775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Belmar Boro</w:t>
            </w:r>
          </w:p>
        </w:tc>
      </w:tr>
      <w:tr w:rsidR="00AA4835" w:rsidRPr="00112FCC" w14:paraId="0FA8977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3F7B0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5F07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Bradley Beach Boro</w:t>
            </w:r>
          </w:p>
        </w:tc>
      </w:tr>
      <w:tr w:rsidR="00AA4835" w:rsidRPr="00112FCC" w14:paraId="6C7C9E1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C7F01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53B61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Eatontown Boro</w:t>
            </w:r>
          </w:p>
        </w:tc>
      </w:tr>
      <w:tr w:rsidR="00AA4835" w:rsidRPr="00112FCC" w14:paraId="25114001"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C9B23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C5F9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Freehold Boro</w:t>
            </w:r>
          </w:p>
        </w:tc>
      </w:tr>
      <w:tr w:rsidR="00AA4835" w:rsidRPr="00112FCC" w14:paraId="311C507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D1309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42F77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Highlands Boro</w:t>
            </w:r>
          </w:p>
        </w:tc>
      </w:tr>
      <w:tr w:rsidR="00AA4835" w:rsidRPr="00112FCC" w14:paraId="49C2A27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46F28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288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Keansburg Boro</w:t>
            </w:r>
          </w:p>
        </w:tc>
      </w:tr>
      <w:tr w:rsidR="00AA4835" w:rsidRPr="00112FCC" w14:paraId="5BCF921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AE0BD6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CED50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Keyport Boro</w:t>
            </w:r>
          </w:p>
        </w:tc>
      </w:tr>
      <w:tr w:rsidR="00AA4835" w:rsidRPr="00112FCC" w14:paraId="56F88AA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5242B5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F57D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Long Branch City</w:t>
            </w:r>
          </w:p>
        </w:tc>
      </w:tr>
      <w:tr w:rsidR="00AA4835" w:rsidRPr="00112FCC" w14:paraId="12CAFAD0"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CC69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8B947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Monmouth-Ocean Ed Services Commission</w:t>
            </w:r>
          </w:p>
        </w:tc>
      </w:tr>
      <w:tr w:rsidR="00AA4835" w:rsidRPr="00112FCC" w14:paraId="04FC894C"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04BAE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840D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Neptune City</w:t>
            </w:r>
          </w:p>
        </w:tc>
      </w:tr>
      <w:tr w:rsidR="00AA4835" w:rsidRPr="00112FCC" w14:paraId="573DB2E9"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2BDB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92EA9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Neptune Twp</w:t>
            </w:r>
          </w:p>
        </w:tc>
      </w:tr>
      <w:tr w:rsidR="00AA4835" w:rsidRPr="00112FCC" w14:paraId="48BF0907"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05869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009F31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Red Bank Boro</w:t>
            </w:r>
          </w:p>
        </w:tc>
      </w:tr>
      <w:tr w:rsidR="00AA4835" w:rsidRPr="00112FCC" w14:paraId="43B4DF91"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CA256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D092A9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Dover Town</w:t>
            </w:r>
          </w:p>
        </w:tc>
      </w:tr>
      <w:tr w:rsidR="00AA4835" w:rsidRPr="00112FCC" w14:paraId="76092E37"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F1944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AD2DA3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Wharton Boro</w:t>
            </w:r>
          </w:p>
        </w:tc>
      </w:tr>
      <w:tr w:rsidR="00AA4835" w:rsidRPr="00112FCC" w14:paraId="1AD7CD1B"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93ED87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B02F0A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Lakehurst Boro</w:t>
            </w:r>
          </w:p>
        </w:tc>
      </w:tr>
      <w:tr w:rsidR="00AA4835" w:rsidRPr="00112FCC" w14:paraId="01BCAC8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E4376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2D9BB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Lakewood Twp</w:t>
            </w:r>
          </w:p>
        </w:tc>
      </w:tr>
      <w:tr w:rsidR="00AA4835" w:rsidRPr="00112FCC" w14:paraId="56CCA0B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329A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6188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Little Egg Harbor Twp</w:t>
            </w:r>
          </w:p>
        </w:tc>
      </w:tr>
      <w:tr w:rsidR="00AA4835" w:rsidRPr="00112FCC" w14:paraId="089A2B0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3E4D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3C33C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 Gate Boro</w:t>
            </w:r>
          </w:p>
        </w:tc>
      </w:tr>
      <w:tr w:rsidR="00AA4835" w:rsidRPr="00112FCC" w14:paraId="45099FB8"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70EFE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0AFD84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Seaside Heights Boro</w:t>
            </w:r>
          </w:p>
        </w:tc>
      </w:tr>
      <w:tr w:rsidR="00AA4835" w:rsidRPr="00112FCC" w14:paraId="7A75C40A"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D4133F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972F6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Clifton City</w:t>
            </w:r>
          </w:p>
        </w:tc>
      </w:tr>
      <w:tr w:rsidR="00AA4835" w:rsidRPr="00112FCC" w14:paraId="4873638E"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EEBD9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EB99A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Haledon Boro</w:t>
            </w:r>
          </w:p>
        </w:tc>
      </w:tr>
      <w:tr w:rsidR="00AA4835" w:rsidRPr="00112FCC" w14:paraId="0C6C6B5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BF130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49E89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City</w:t>
            </w:r>
          </w:p>
        </w:tc>
      </w:tr>
      <w:tr w:rsidR="00AA4835" w:rsidRPr="00112FCC" w14:paraId="45CF368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5E4F3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1167F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Northern Region Educational Services Commission</w:t>
            </w:r>
          </w:p>
        </w:tc>
      </w:tr>
      <w:tr w:rsidR="00AA4835" w:rsidRPr="00112FCC" w14:paraId="6EFFBA6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6C3FF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DF064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Co Manchester Reg</w:t>
            </w:r>
          </w:p>
        </w:tc>
      </w:tr>
      <w:tr w:rsidR="00AA4835" w:rsidRPr="00112FCC" w14:paraId="1D3B88E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A037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8A6B1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County Vocational</w:t>
            </w:r>
          </w:p>
        </w:tc>
      </w:tr>
      <w:tr w:rsidR="00AA4835" w:rsidRPr="00112FCC" w14:paraId="3236113D"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00ED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92D65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City</w:t>
            </w:r>
          </w:p>
        </w:tc>
      </w:tr>
      <w:tr w:rsidR="00AA4835" w:rsidRPr="00112FCC" w14:paraId="5913E15A"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40232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A909E4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Prospect Park Boro</w:t>
            </w:r>
          </w:p>
        </w:tc>
      </w:tr>
      <w:tr w:rsidR="00AA4835" w:rsidRPr="00112FCC" w14:paraId="336652D4"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AB92D4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D0C13F4"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Elsinboro</w:t>
            </w:r>
            <w:proofErr w:type="spellEnd"/>
            <w:r w:rsidRPr="00112FCC">
              <w:rPr>
                <w:rFonts w:eastAsia="Times New Roman" w:cstheme="minorHAnsi"/>
                <w:color w:val="000000"/>
                <w:sz w:val="24"/>
                <w:szCs w:val="24"/>
              </w:rPr>
              <w:t xml:space="preserve"> Twp</w:t>
            </w:r>
          </w:p>
        </w:tc>
      </w:tr>
      <w:tr w:rsidR="00AA4835" w:rsidRPr="00112FCC" w14:paraId="6E938EB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846B0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0AC77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Penns Grove-Carneys Pt Reg</w:t>
            </w:r>
          </w:p>
        </w:tc>
      </w:tr>
      <w:tr w:rsidR="00AA4835" w:rsidRPr="00112FCC" w14:paraId="56B37FFB"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D755A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8FCD6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Salem City</w:t>
            </w:r>
          </w:p>
        </w:tc>
      </w:tr>
      <w:tr w:rsidR="00AA4835" w:rsidRPr="00112FCC" w14:paraId="14C8F530"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F41A54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46DD67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Bound Brook Boro</w:t>
            </w:r>
          </w:p>
        </w:tc>
      </w:tr>
      <w:tr w:rsidR="00AA4835" w:rsidRPr="00112FCC" w14:paraId="3C33289A"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72EC2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D9A8F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Franklin Twp</w:t>
            </w:r>
          </w:p>
        </w:tc>
      </w:tr>
      <w:tr w:rsidR="00AA4835" w:rsidRPr="00112FCC" w14:paraId="2012A814"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A969E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4F664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Manville Boro</w:t>
            </w:r>
          </w:p>
        </w:tc>
      </w:tr>
      <w:tr w:rsidR="00AA4835" w:rsidRPr="00112FCC" w14:paraId="49D80DF6"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C6C0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CB932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Plainfield Boro</w:t>
            </w:r>
          </w:p>
        </w:tc>
      </w:tr>
      <w:tr w:rsidR="00AA4835" w:rsidRPr="00112FCC" w14:paraId="2D2DB5FB"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9C805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F3772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Somerset Co Ed Serv Comm</w:t>
            </w:r>
          </w:p>
        </w:tc>
      </w:tr>
      <w:tr w:rsidR="00AA4835" w:rsidRPr="00112FCC" w14:paraId="76B77122"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AB3BB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D1F597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Bound Brook</w:t>
            </w:r>
          </w:p>
        </w:tc>
      </w:tr>
      <w:tr w:rsidR="00AA4835" w:rsidRPr="00112FCC" w14:paraId="5A39E245" w14:textId="77777777" w:rsidTr="00E50BF6">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67C15D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15DE57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Elizabeth City</w:t>
            </w:r>
          </w:p>
        </w:tc>
      </w:tr>
      <w:tr w:rsidR="00AA4835" w:rsidRPr="00112FCC" w14:paraId="746D46C2"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9AA668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2D28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Hillside Twp</w:t>
            </w:r>
          </w:p>
        </w:tc>
      </w:tr>
      <w:tr w:rsidR="00AA4835" w:rsidRPr="00112FCC" w14:paraId="3F6E2E35"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406C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59BA74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Linden City</w:t>
            </w:r>
          </w:p>
        </w:tc>
      </w:tr>
      <w:tr w:rsidR="00AA4835" w:rsidRPr="00112FCC" w14:paraId="6A3D4A9F"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EF7D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9D0E5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Plainfield City</w:t>
            </w:r>
          </w:p>
        </w:tc>
      </w:tr>
      <w:tr w:rsidR="00AA4835" w:rsidRPr="00112FCC" w14:paraId="73441853"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64A1B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9D79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Rahway City</w:t>
            </w:r>
          </w:p>
        </w:tc>
      </w:tr>
      <w:tr w:rsidR="00AA4835" w:rsidRPr="00112FCC" w14:paraId="1546FDAE" w14:textId="77777777" w:rsidTr="00E50BF6">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6662AA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8018D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Roselle Boro</w:t>
            </w:r>
          </w:p>
        </w:tc>
      </w:tr>
      <w:tr w:rsidR="00AA4835" w:rsidRPr="00112FCC" w14:paraId="7A0FEE16" w14:textId="77777777" w:rsidTr="00E50BF6">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7EA77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8EA92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Co Ed Services Commission</w:t>
            </w:r>
          </w:p>
        </w:tc>
      </w:tr>
      <w:tr w:rsidR="00AA4835" w:rsidRPr="00112FCC" w14:paraId="4C5EDAF9" w14:textId="77777777" w:rsidTr="00E50BF6">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502DB3B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045502F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Phillipsburg Town</w:t>
            </w:r>
          </w:p>
        </w:tc>
      </w:tr>
      <w:tr w:rsidR="00AA4835" w:rsidRPr="00112FCC" w14:paraId="5A7AB316" w14:textId="77777777" w:rsidTr="00E50BF6">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6E03733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56839B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Academy Charter High School</w:t>
            </w:r>
          </w:p>
        </w:tc>
      </w:tr>
      <w:tr w:rsidR="00AA4835" w:rsidRPr="00112FCC" w14:paraId="402430BC"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35472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F6ABA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Academy for Urban Leadership Charter School</w:t>
            </w:r>
          </w:p>
        </w:tc>
      </w:tr>
      <w:tr w:rsidR="00AA4835" w:rsidRPr="00112FCC" w14:paraId="5D7E9E5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76E7A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6EE61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Achieve Community Charter School</w:t>
            </w:r>
          </w:p>
        </w:tc>
      </w:tr>
      <w:tr w:rsidR="00AA4835" w:rsidRPr="00112FCC" w14:paraId="54022B4F"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D8DEF5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238DC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Community Charter School</w:t>
            </w:r>
          </w:p>
        </w:tc>
      </w:tr>
      <w:tr w:rsidR="00AA4835" w:rsidRPr="00112FCC" w14:paraId="3CFB4E7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2445BC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80BDB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Beloved Community Charter School</w:t>
            </w:r>
          </w:p>
        </w:tc>
      </w:tr>
      <w:tr w:rsidR="00AA4835" w:rsidRPr="00112FCC" w14:paraId="0737D9B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FE8A3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094F66" w14:textId="187561DA"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Benjamin Banneker Prep C</w:t>
            </w:r>
            <w:r w:rsidR="00112FCC">
              <w:rPr>
                <w:rFonts w:eastAsia="Times New Roman" w:cstheme="minorHAnsi"/>
                <w:color w:val="000000"/>
                <w:sz w:val="24"/>
                <w:szCs w:val="24"/>
              </w:rPr>
              <w:t>harter School</w:t>
            </w:r>
          </w:p>
        </w:tc>
      </w:tr>
      <w:tr w:rsidR="00AA4835" w:rsidRPr="00112FCC" w14:paraId="49524B6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4A81D4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77A71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Bergen Arts and Sciences Charter School</w:t>
            </w:r>
          </w:p>
        </w:tc>
      </w:tr>
      <w:tr w:rsidR="00AA4835" w:rsidRPr="00112FCC" w14:paraId="5F2C438F"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23F9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267A3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Bridgeton Public Charter School</w:t>
            </w:r>
          </w:p>
        </w:tc>
      </w:tr>
      <w:tr w:rsidR="00AA4835" w:rsidRPr="00112FCC" w14:paraId="1F36B11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28B72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06C16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Burch Charter School of Excellence</w:t>
            </w:r>
          </w:p>
        </w:tc>
      </w:tr>
      <w:tr w:rsidR="00AA4835" w:rsidRPr="00112FCC" w14:paraId="0DE0993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035629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14893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Camden’s Promise Charter School</w:t>
            </w:r>
          </w:p>
        </w:tc>
      </w:tr>
      <w:tr w:rsidR="00AA4835" w:rsidRPr="00112FCC" w14:paraId="708F6EB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C636AA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00BE41" w14:textId="2B3D3CF6" w:rsidR="00AA4835" w:rsidRPr="00112FCC" w:rsidRDefault="00112FCC" w:rsidP="00AA4835">
            <w:pPr>
              <w:spacing w:before="0" w:after="0"/>
              <w:rPr>
                <w:rFonts w:eastAsia="Times New Roman" w:cstheme="minorHAnsi"/>
                <w:color w:val="000000"/>
                <w:sz w:val="24"/>
                <w:szCs w:val="24"/>
              </w:rPr>
            </w:pPr>
            <w:r>
              <w:rPr>
                <w:rFonts w:eastAsia="Times New Roman" w:cstheme="minorHAnsi"/>
                <w:color w:val="000000"/>
                <w:sz w:val="24"/>
                <w:szCs w:val="24"/>
              </w:rPr>
              <w:t xml:space="preserve">Charter </w:t>
            </w:r>
            <w:r w:rsidR="00AA4835" w:rsidRPr="00112FCC">
              <w:rPr>
                <w:rFonts w:eastAsia="Times New Roman" w:cstheme="minorHAnsi"/>
                <w:color w:val="000000"/>
                <w:sz w:val="24"/>
                <w:szCs w:val="24"/>
              </w:rPr>
              <w:t>T</w:t>
            </w:r>
            <w:r>
              <w:rPr>
                <w:rFonts w:eastAsia="Times New Roman" w:cstheme="minorHAnsi"/>
                <w:color w:val="000000"/>
                <w:sz w:val="24"/>
                <w:szCs w:val="24"/>
              </w:rPr>
              <w:t>ech</w:t>
            </w:r>
            <w:r w:rsidR="00AA4835" w:rsidRPr="00112FCC">
              <w:rPr>
                <w:rFonts w:eastAsia="Times New Roman" w:cstheme="minorHAnsi"/>
                <w:color w:val="000000"/>
                <w:sz w:val="24"/>
                <w:szCs w:val="24"/>
              </w:rPr>
              <w:t xml:space="preserve"> H</w:t>
            </w:r>
            <w:r>
              <w:rPr>
                <w:rFonts w:eastAsia="Times New Roman" w:cstheme="minorHAnsi"/>
                <w:color w:val="000000"/>
                <w:sz w:val="24"/>
                <w:szCs w:val="24"/>
              </w:rPr>
              <w:t>igh School</w:t>
            </w:r>
          </w:p>
        </w:tc>
      </w:tr>
      <w:tr w:rsidR="00AA4835" w:rsidRPr="00112FCC" w14:paraId="689C301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9968D8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BFB55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Central Charter School</w:t>
            </w:r>
          </w:p>
        </w:tc>
      </w:tr>
      <w:tr w:rsidR="00AA4835" w:rsidRPr="00112FCC" w14:paraId="21B8F6EF"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ED63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1F742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Greater Asbury Park Charter School</w:t>
            </w:r>
          </w:p>
        </w:tc>
      </w:tr>
      <w:tr w:rsidR="00AA4835" w:rsidRPr="00112FCC" w14:paraId="4714078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FE5E9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4408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Paterson Charter School</w:t>
            </w:r>
          </w:p>
        </w:tc>
      </w:tr>
      <w:tr w:rsidR="00AA4835" w:rsidRPr="00112FCC" w14:paraId="0440E20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670D32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625418" w14:textId="504DE13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Community Charter School of Paterso</w:t>
            </w:r>
            <w:r w:rsidR="00112FCC">
              <w:rPr>
                <w:rFonts w:eastAsia="Times New Roman" w:cstheme="minorHAnsi"/>
                <w:color w:val="000000"/>
                <w:sz w:val="24"/>
                <w:szCs w:val="24"/>
              </w:rPr>
              <w:t>n</w:t>
            </w:r>
          </w:p>
        </w:tc>
      </w:tr>
      <w:tr w:rsidR="00AA4835" w:rsidRPr="00112FCC" w14:paraId="1040ECD7"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82C010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31601C" w14:textId="77B59068"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Compass Academy C</w:t>
            </w:r>
            <w:r w:rsidR="00112FCC">
              <w:rPr>
                <w:rFonts w:eastAsia="Times New Roman" w:cstheme="minorHAnsi"/>
                <w:color w:val="000000"/>
                <w:sz w:val="24"/>
                <w:szCs w:val="24"/>
              </w:rPr>
              <w:t>harter School</w:t>
            </w:r>
          </w:p>
        </w:tc>
      </w:tr>
      <w:tr w:rsidR="00AA4835" w:rsidRPr="00112FCC" w14:paraId="2E94A1E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5CA9F5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4F9F06"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Cresthaven</w:t>
            </w:r>
            <w:proofErr w:type="spellEnd"/>
            <w:r w:rsidRPr="00112FCC">
              <w:rPr>
                <w:rFonts w:eastAsia="Times New Roman" w:cstheme="minorHAnsi"/>
                <w:color w:val="000000"/>
                <w:sz w:val="24"/>
                <w:szCs w:val="24"/>
              </w:rPr>
              <w:t xml:space="preserve"> Academy Charter School</w:t>
            </w:r>
          </w:p>
        </w:tc>
      </w:tr>
      <w:tr w:rsidR="00AA4835" w:rsidRPr="00112FCC" w14:paraId="4D5FC63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13733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3787C0" w14:textId="484DE1F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Discovery C</w:t>
            </w:r>
            <w:r w:rsidR="00112FCC">
              <w:rPr>
                <w:rFonts w:eastAsia="Times New Roman" w:cstheme="minorHAnsi"/>
                <w:color w:val="000000"/>
                <w:sz w:val="24"/>
                <w:szCs w:val="24"/>
              </w:rPr>
              <w:t>harter School</w:t>
            </w:r>
          </w:p>
        </w:tc>
      </w:tr>
      <w:tr w:rsidR="00AA4835" w:rsidRPr="00112FCC" w14:paraId="05C62386"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44E4C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0A9A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Dr Lena Edwards Academic Charter School</w:t>
            </w:r>
          </w:p>
        </w:tc>
      </w:tr>
      <w:tr w:rsidR="00AA4835" w:rsidRPr="00112FCC" w14:paraId="58B9FA6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4D83E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90B0E" w14:textId="77826DD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Orange Community C</w:t>
            </w:r>
            <w:r w:rsidR="00112FCC">
              <w:rPr>
                <w:rFonts w:eastAsia="Times New Roman" w:cstheme="minorHAnsi"/>
                <w:color w:val="000000"/>
                <w:sz w:val="24"/>
                <w:szCs w:val="24"/>
              </w:rPr>
              <w:t>harter School</w:t>
            </w:r>
          </w:p>
        </w:tc>
      </w:tr>
      <w:tr w:rsidR="00AA4835" w:rsidRPr="00112FCC" w14:paraId="4DD6844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C7B42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57369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Empowerment Academy Charter School</w:t>
            </w:r>
          </w:p>
        </w:tc>
      </w:tr>
      <w:tr w:rsidR="00AA4835" w:rsidRPr="00112FCC" w14:paraId="516EAA40"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99DFCA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F1559F" w14:textId="2ED54F40"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Environment Community C</w:t>
            </w:r>
            <w:r w:rsidR="00112FCC">
              <w:rPr>
                <w:rFonts w:eastAsia="Times New Roman" w:cstheme="minorHAnsi"/>
                <w:color w:val="000000"/>
                <w:sz w:val="24"/>
                <w:szCs w:val="24"/>
              </w:rPr>
              <w:t>harter School</w:t>
            </w:r>
          </w:p>
        </w:tc>
      </w:tr>
      <w:tr w:rsidR="00AA4835" w:rsidRPr="00112FCC" w14:paraId="4EABEF6E"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862BE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4ED771" w14:textId="21A392C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Foundation Academy C</w:t>
            </w:r>
            <w:r w:rsidR="00112FCC">
              <w:rPr>
                <w:rFonts w:eastAsia="Times New Roman" w:cstheme="minorHAnsi"/>
                <w:color w:val="000000"/>
                <w:sz w:val="24"/>
                <w:szCs w:val="24"/>
              </w:rPr>
              <w:t>harter School</w:t>
            </w:r>
          </w:p>
        </w:tc>
      </w:tr>
      <w:tr w:rsidR="00AA4835" w:rsidRPr="00112FCC" w14:paraId="2A670E4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50D1F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81820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Freedom Prep Charter School</w:t>
            </w:r>
          </w:p>
        </w:tc>
      </w:tr>
      <w:tr w:rsidR="00AA4835" w:rsidRPr="00112FCC" w14:paraId="23B5214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9BA6A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559EAD" w14:textId="0202AE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Gray C</w:t>
            </w:r>
            <w:r w:rsidR="00112FCC">
              <w:rPr>
                <w:rFonts w:eastAsia="Times New Roman" w:cstheme="minorHAnsi"/>
                <w:color w:val="000000"/>
                <w:sz w:val="24"/>
                <w:szCs w:val="24"/>
              </w:rPr>
              <w:t>harter School</w:t>
            </w:r>
          </w:p>
        </w:tc>
      </w:tr>
      <w:tr w:rsidR="00AA4835" w:rsidRPr="00112FCC" w14:paraId="3360FC4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6CB414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93B3A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 Oaks Legacy Charter School</w:t>
            </w:r>
          </w:p>
        </w:tc>
      </w:tr>
      <w:tr w:rsidR="00AA4835" w:rsidRPr="00112FCC" w14:paraId="3184080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ABB9A3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1923EC" w14:textId="61B1269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Greater Brunswick C</w:t>
            </w:r>
            <w:r w:rsidR="00112FCC">
              <w:rPr>
                <w:rFonts w:eastAsia="Times New Roman" w:cstheme="minorHAnsi"/>
                <w:color w:val="000000"/>
                <w:sz w:val="24"/>
                <w:szCs w:val="24"/>
              </w:rPr>
              <w:t>harter School</w:t>
            </w:r>
          </w:p>
        </w:tc>
      </w:tr>
      <w:tr w:rsidR="00AA4835" w:rsidRPr="00112FCC" w14:paraId="36EDAB4E"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135A32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C1E7FC" w14:textId="6BC9932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Hope Academy C</w:t>
            </w:r>
            <w:r w:rsidR="00112FCC">
              <w:rPr>
                <w:rFonts w:eastAsia="Times New Roman" w:cstheme="minorHAnsi"/>
                <w:color w:val="000000"/>
                <w:sz w:val="24"/>
                <w:szCs w:val="24"/>
              </w:rPr>
              <w:t>harter School</w:t>
            </w:r>
          </w:p>
        </w:tc>
      </w:tr>
      <w:tr w:rsidR="00AA4835" w:rsidRPr="00112FCC" w14:paraId="7827A5E9"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D1937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125A86" w14:textId="0A52ED2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Hope Community C</w:t>
            </w:r>
            <w:r w:rsidR="00112FCC">
              <w:rPr>
                <w:rFonts w:eastAsia="Times New Roman" w:cstheme="minorHAnsi"/>
                <w:color w:val="000000"/>
                <w:sz w:val="24"/>
                <w:szCs w:val="24"/>
              </w:rPr>
              <w:t>harter School</w:t>
            </w:r>
          </w:p>
        </w:tc>
      </w:tr>
      <w:tr w:rsidR="00AA4835" w:rsidRPr="00112FCC" w14:paraId="1B76948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414D6A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7C8E94" w14:textId="2CD05B5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Hudson Arts and </w:t>
            </w:r>
            <w:r w:rsidR="00112FCC" w:rsidRPr="00112FCC">
              <w:rPr>
                <w:rFonts w:eastAsia="Times New Roman" w:cstheme="minorHAnsi"/>
                <w:color w:val="000000"/>
                <w:sz w:val="24"/>
                <w:szCs w:val="24"/>
              </w:rPr>
              <w:t>Science Charter</w:t>
            </w:r>
            <w:r w:rsidRPr="00112FCC">
              <w:rPr>
                <w:rFonts w:eastAsia="Times New Roman" w:cstheme="minorHAnsi"/>
                <w:color w:val="000000"/>
                <w:sz w:val="24"/>
                <w:szCs w:val="24"/>
              </w:rPr>
              <w:t xml:space="preserve"> School</w:t>
            </w:r>
          </w:p>
        </w:tc>
      </w:tr>
      <w:tr w:rsidR="00AA4835" w:rsidRPr="00112FCC" w14:paraId="264E7F1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F2D44A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AEADC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Atlantic City Charter School</w:t>
            </w:r>
          </w:p>
        </w:tc>
      </w:tr>
      <w:tr w:rsidR="00AA4835" w:rsidRPr="00112FCC" w14:paraId="6174F395"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C6E8BA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F0F1B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Trenton Charter School</w:t>
            </w:r>
          </w:p>
        </w:tc>
      </w:tr>
      <w:tr w:rsidR="00AA4835" w:rsidRPr="00112FCC" w14:paraId="5708EEB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EB184A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39E4B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International Charter School </w:t>
            </w:r>
          </w:p>
        </w:tc>
      </w:tr>
      <w:tr w:rsidR="00AA4835" w:rsidRPr="00112FCC" w14:paraId="6D97FE0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BBBE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94694A" w14:textId="76124F0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Comm. C</w:t>
            </w:r>
            <w:r w:rsidR="00112FCC">
              <w:rPr>
                <w:rFonts w:eastAsia="Times New Roman" w:cstheme="minorHAnsi"/>
                <w:color w:val="000000"/>
                <w:sz w:val="24"/>
                <w:szCs w:val="24"/>
              </w:rPr>
              <w:t>harter School</w:t>
            </w:r>
          </w:p>
        </w:tc>
      </w:tr>
      <w:tr w:rsidR="00AA4835" w:rsidRPr="00112FCC" w14:paraId="4C6BEFF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AF9D4B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637AD4" w14:textId="3F732E5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Global C</w:t>
            </w:r>
            <w:r w:rsidR="00112FCC">
              <w:rPr>
                <w:rFonts w:eastAsia="Times New Roman" w:cstheme="minorHAnsi"/>
                <w:color w:val="000000"/>
                <w:sz w:val="24"/>
                <w:szCs w:val="24"/>
              </w:rPr>
              <w:t>harter School</w:t>
            </w:r>
          </w:p>
        </w:tc>
      </w:tr>
      <w:tr w:rsidR="00AA4835" w:rsidRPr="00112FCC" w14:paraId="4961457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E154C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7E612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Golden Door Charter School</w:t>
            </w:r>
          </w:p>
        </w:tc>
      </w:tr>
      <w:tr w:rsidR="00AA4835" w:rsidRPr="00112FCC" w14:paraId="36DD7BC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B1F61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39A0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John P Holland Charter School</w:t>
            </w:r>
          </w:p>
        </w:tc>
      </w:tr>
      <w:tr w:rsidR="00AA4835" w:rsidRPr="00112FCC" w14:paraId="283061E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E269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EE4095" w14:textId="191FDAA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Kingdom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of Leadership</w:t>
            </w:r>
          </w:p>
        </w:tc>
      </w:tr>
      <w:tr w:rsidR="00AA4835" w:rsidRPr="00112FCC" w14:paraId="2572B0C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28C9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CA6432" w14:textId="75EE537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LEAP Academy University C</w:t>
            </w:r>
            <w:r w:rsidR="00112FCC">
              <w:rPr>
                <w:rFonts w:eastAsia="Times New Roman" w:cstheme="minorHAnsi"/>
                <w:color w:val="000000"/>
                <w:sz w:val="24"/>
                <w:szCs w:val="24"/>
              </w:rPr>
              <w:t>harter School</w:t>
            </w:r>
          </w:p>
        </w:tc>
      </w:tr>
      <w:tr w:rsidR="00AA4835" w:rsidRPr="00112FCC" w14:paraId="4BB26C99"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BF56BC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33CFA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Link Community Charter School</w:t>
            </w:r>
          </w:p>
        </w:tc>
      </w:tr>
      <w:tr w:rsidR="00AA4835" w:rsidRPr="00112FCC" w14:paraId="6D7BAE3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FCFA2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14A7F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 E T S Charter School</w:t>
            </w:r>
          </w:p>
        </w:tc>
      </w:tr>
      <w:tr w:rsidR="00AA4835" w:rsidRPr="00112FCC" w14:paraId="25705FC3"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D7D39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DC5331" w14:textId="568BB35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Maria L. Varisco-Rogers C</w:t>
            </w:r>
            <w:r w:rsidR="00112FCC">
              <w:rPr>
                <w:rFonts w:eastAsia="Times New Roman" w:cstheme="minorHAnsi"/>
                <w:color w:val="000000"/>
                <w:sz w:val="24"/>
                <w:szCs w:val="24"/>
              </w:rPr>
              <w:t>harter School</w:t>
            </w:r>
          </w:p>
        </w:tc>
      </w:tr>
      <w:tr w:rsidR="00AA4835" w:rsidRPr="00112FCC" w14:paraId="4F1CDA11"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1670F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F88540" w14:textId="615EA34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Marion P. Thomas C</w:t>
            </w:r>
            <w:r w:rsidR="00112FCC">
              <w:rPr>
                <w:rFonts w:eastAsia="Times New Roman" w:cstheme="minorHAnsi"/>
                <w:color w:val="000000"/>
                <w:sz w:val="24"/>
                <w:szCs w:val="24"/>
              </w:rPr>
              <w:t>harter School</w:t>
            </w:r>
          </w:p>
        </w:tc>
      </w:tr>
      <w:tr w:rsidR="00AA4835" w:rsidRPr="00112FCC" w14:paraId="73FEA8D3"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E694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E428D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Millville Public Charter School</w:t>
            </w:r>
          </w:p>
        </w:tc>
      </w:tr>
      <w:tr w:rsidR="00AA4835" w:rsidRPr="00112FCC" w14:paraId="0F9E20D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9F8AC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9B01BB" w14:textId="2536AB0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Horizons Comm. C</w:t>
            </w:r>
            <w:r w:rsidR="00112FCC">
              <w:rPr>
                <w:rFonts w:eastAsia="Times New Roman" w:cstheme="minorHAnsi"/>
                <w:color w:val="000000"/>
                <w:sz w:val="24"/>
                <w:szCs w:val="24"/>
              </w:rPr>
              <w:t>harter School</w:t>
            </w:r>
          </w:p>
        </w:tc>
      </w:tr>
      <w:tr w:rsidR="00AA4835" w:rsidRPr="00112FCC" w14:paraId="5832B82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5E19D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12401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Newark Educators Community Charter School</w:t>
            </w:r>
          </w:p>
        </w:tc>
      </w:tr>
      <w:tr w:rsidR="00AA4835" w:rsidRPr="00112FCC" w14:paraId="18B8F809"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CCEC64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9A12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Star Academy Charter School</w:t>
            </w:r>
          </w:p>
        </w:tc>
      </w:tr>
      <w:tr w:rsidR="00AA4835" w:rsidRPr="00112FCC" w14:paraId="5ED1893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102C0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75588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 Academy Charter School</w:t>
            </w:r>
          </w:p>
        </w:tc>
      </w:tr>
      <w:tr w:rsidR="00AA4835" w:rsidRPr="00112FCC" w14:paraId="5DDB97C1"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8A8F0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9CC26D" w14:textId="6F59C5A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Pace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of Hamilton</w:t>
            </w:r>
          </w:p>
        </w:tc>
      </w:tr>
      <w:tr w:rsidR="00AA4835" w:rsidRPr="00112FCC" w14:paraId="24CD1AF0"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599DE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0AA79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Arts and Science Charter School</w:t>
            </w:r>
          </w:p>
        </w:tc>
      </w:tr>
      <w:tr w:rsidR="00AA4835" w:rsidRPr="00112FCC" w14:paraId="20006FE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B8F28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0063C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Arts and Science Charter School</w:t>
            </w:r>
          </w:p>
        </w:tc>
      </w:tr>
      <w:tr w:rsidR="00AA4835" w:rsidRPr="00112FCC" w14:paraId="21091A77"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BD0F9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02AF3A" w14:textId="5B7B3E15"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for Science/Technology</w:t>
            </w:r>
          </w:p>
        </w:tc>
      </w:tr>
      <w:tr w:rsidR="00AA4835" w:rsidRPr="00112FCC" w14:paraId="160D6FE7"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490B4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4206D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Paul Robeson Humanities Charter School</w:t>
            </w:r>
          </w:p>
        </w:tc>
      </w:tr>
      <w:tr w:rsidR="00AA4835" w:rsidRPr="00112FCC" w14:paraId="69A30D18"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C8AA5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0825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Peoples Preparatory Charter School</w:t>
            </w:r>
          </w:p>
        </w:tc>
      </w:tr>
      <w:tr w:rsidR="00AA4835" w:rsidRPr="00112FCC" w14:paraId="5BAD49B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F3A4D6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B9242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Philip’s Charter School of Paterson</w:t>
            </w:r>
          </w:p>
        </w:tc>
      </w:tr>
      <w:tr w:rsidR="00AA4835" w:rsidRPr="00112FCC" w14:paraId="0CF36E1B"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F2690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B4AA3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Phillip's Academy Charter School</w:t>
            </w:r>
          </w:p>
        </w:tc>
      </w:tr>
      <w:tr w:rsidR="00AA4835" w:rsidRPr="00112FCC" w14:paraId="0CAA61E9"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D3BF2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59F21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Pride Academy Charter School</w:t>
            </w:r>
          </w:p>
        </w:tc>
      </w:tr>
      <w:tr w:rsidR="00AA4835" w:rsidRPr="00112FCC" w14:paraId="536D85B7"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7AE88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378EC9" w14:textId="295673E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Queen City Academy C</w:t>
            </w:r>
            <w:r w:rsidR="00112FCC">
              <w:rPr>
                <w:rFonts w:eastAsia="Times New Roman" w:cstheme="minorHAnsi"/>
                <w:color w:val="000000"/>
                <w:sz w:val="24"/>
                <w:szCs w:val="24"/>
              </w:rPr>
              <w:t>harter School</w:t>
            </w:r>
          </w:p>
        </w:tc>
      </w:tr>
      <w:tr w:rsidR="00AA4835" w:rsidRPr="00112FCC" w14:paraId="0BE2AD2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AFAF5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E7ACF3" w14:textId="12EC2E2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Robert Treat Academy C</w:t>
            </w:r>
            <w:r w:rsidR="00112FCC">
              <w:rPr>
                <w:rFonts w:eastAsia="Times New Roman" w:cstheme="minorHAnsi"/>
                <w:color w:val="000000"/>
                <w:sz w:val="24"/>
                <w:szCs w:val="24"/>
              </w:rPr>
              <w:t>harter School</w:t>
            </w:r>
          </w:p>
        </w:tc>
      </w:tr>
      <w:tr w:rsidR="00AA4835" w:rsidRPr="00112FCC" w14:paraId="360128E3"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219D1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7EE418" w14:textId="03640D0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Roseville Community C</w:t>
            </w:r>
            <w:r w:rsidR="009F7999">
              <w:rPr>
                <w:rFonts w:eastAsia="Times New Roman" w:cstheme="minorHAnsi"/>
                <w:color w:val="000000"/>
                <w:sz w:val="24"/>
                <w:szCs w:val="24"/>
              </w:rPr>
              <w:t>harter School</w:t>
            </w:r>
          </w:p>
        </w:tc>
      </w:tr>
      <w:tr w:rsidR="00AA4835" w:rsidRPr="00112FCC" w14:paraId="25244419"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8A60D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B1B974" w14:textId="515ABB6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Soaring Heights C</w:t>
            </w:r>
            <w:r w:rsidR="009F7999">
              <w:rPr>
                <w:rFonts w:eastAsia="Times New Roman" w:cstheme="minorHAnsi"/>
                <w:color w:val="000000"/>
                <w:sz w:val="24"/>
                <w:szCs w:val="24"/>
              </w:rPr>
              <w:t>harter School</w:t>
            </w:r>
          </w:p>
        </w:tc>
      </w:tr>
      <w:tr w:rsidR="00AA4835" w:rsidRPr="00112FCC" w14:paraId="3378DF3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554C5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5DCC7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TEAM Academy Charter School</w:t>
            </w:r>
          </w:p>
        </w:tc>
      </w:tr>
      <w:tr w:rsidR="00AA4835" w:rsidRPr="00112FCC" w14:paraId="27A004A5"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175A5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F1283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Barack Obama Green Charter High School</w:t>
            </w:r>
          </w:p>
        </w:tc>
      </w:tr>
      <w:tr w:rsidR="00AA4835" w:rsidRPr="00112FCC" w14:paraId="7CE596C5"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DEF8C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FB6F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Ethical Community Charter School</w:t>
            </w:r>
          </w:p>
        </w:tc>
      </w:tr>
      <w:tr w:rsidR="00AA4835" w:rsidRPr="00112FCC" w14:paraId="3798C3E0"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ED5F9F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E2DF2E" w14:textId="46F122F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Red Bank C</w:t>
            </w:r>
            <w:r w:rsidR="009F7999">
              <w:rPr>
                <w:rFonts w:eastAsia="Times New Roman" w:cstheme="minorHAnsi"/>
                <w:color w:val="000000"/>
                <w:sz w:val="24"/>
                <w:szCs w:val="24"/>
              </w:rPr>
              <w:t>harter School</w:t>
            </w:r>
          </w:p>
        </w:tc>
      </w:tr>
      <w:tr w:rsidR="00AA4835" w:rsidRPr="00112FCC" w14:paraId="4CD3E1A4"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A9F2BE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637031" w14:textId="756BEF58"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Trenton Stem-to-Civics C</w:t>
            </w:r>
            <w:r w:rsidR="009F7999">
              <w:rPr>
                <w:rFonts w:eastAsia="Times New Roman" w:cstheme="minorHAnsi"/>
                <w:color w:val="000000"/>
                <w:sz w:val="24"/>
                <w:szCs w:val="24"/>
              </w:rPr>
              <w:t>harter School</w:t>
            </w:r>
          </w:p>
        </w:tc>
      </w:tr>
      <w:tr w:rsidR="00AA4835" w:rsidRPr="00112FCC" w14:paraId="08C4C3E2"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84223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22CAA4" w14:textId="097A263A"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County TEAMS C</w:t>
            </w:r>
            <w:r w:rsidR="009F7999">
              <w:rPr>
                <w:rFonts w:eastAsia="Times New Roman" w:cstheme="minorHAnsi"/>
                <w:color w:val="000000"/>
                <w:sz w:val="24"/>
                <w:szCs w:val="24"/>
              </w:rPr>
              <w:t>harter School</w:t>
            </w:r>
          </w:p>
        </w:tc>
      </w:tr>
      <w:tr w:rsidR="00AA4835" w:rsidRPr="00112FCC" w14:paraId="4159A18A"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9B617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F6B3BA" w14:textId="2A2AC4B5"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University Academy C</w:t>
            </w:r>
            <w:r w:rsidR="009F7999">
              <w:rPr>
                <w:rFonts w:eastAsia="Times New Roman" w:cstheme="minorHAnsi"/>
                <w:color w:val="000000"/>
                <w:sz w:val="24"/>
                <w:szCs w:val="24"/>
              </w:rPr>
              <w:t>harter School</w:t>
            </w:r>
          </w:p>
        </w:tc>
      </w:tr>
      <w:tr w:rsidR="00AA4835" w:rsidRPr="00112FCC" w14:paraId="6EF9F21C"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697031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5EB95E" w14:textId="7C80575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University Heights C</w:t>
            </w:r>
            <w:r w:rsidR="009F7999">
              <w:rPr>
                <w:rFonts w:eastAsia="Times New Roman" w:cstheme="minorHAnsi"/>
                <w:color w:val="000000"/>
                <w:sz w:val="24"/>
                <w:szCs w:val="24"/>
              </w:rPr>
              <w:t>harter School</w:t>
            </w:r>
          </w:p>
        </w:tc>
      </w:tr>
      <w:tr w:rsidR="00AA4835" w:rsidRPr="00112FCC" w14:paraId="0716C2BD" w14:textId="77777777" w:rsidTr="00E50BF6">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5CA076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8A84D6" w14:textId="16CEC803"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Village C</w:t>
            </w:r>
            <w:r w:rsidR="009F7999">
              <w:rPr>
                <w:rFonts w:eastAsia="Times New Roman" w:cstheme="minorHAnsi"/>
                <w:color w:val="000000"/>
                <w:sz w:val="24"/>
                <w:szCs w:val="24"/>
              </w:rPr>
              <w:t>harter School</w:t>
            </w:r>
          </w:p>
        </w:tc>
      </w:tr>
      <w:tr w:rsidR="00AA4835" w:rsidRPr="00112FCC" w14:paraId="26566372" w14:textId="77777777" w:rsidTr="00E50BF6">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397A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2B20D9F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Vineland Public Charter School</w:t>
            </w:r>
          </w:p>
        </w:tc>
      </w:tr>
    </w:tbl>
    <w:p w14:paraId="1E00D700" w14:textId="282465E0" w:rsidR="003A0F3A" w:rsidRDefault="003A0F3A" w:rsidP="278844F4"/>
    <w:p w14:paraId="68A36520" w14:textId="77777777" w:rsidR="003A0F3A" w:rsidRDefault="003A0F3A" w:rsidP="008938A8">
      <w:pPr>
        <w:rPr>
          <w:rFonts w:cstheme="minorHAnsi"/>
        </w:rPr>
      </w:pPr>
    </w:p>
    <w:p w14:paraId="1E5FA420" w14:textId="77777777" w:rsidR="000F4B2F" w:rsidRPr="00112FCC" w:rsidRDefault="000F4B2F" w:rsidP="008938A8">
      <w:pPr>
        <w:rPr>
          <w:rFonts w:cstheme="minorHAnsi"/>
        </w:rPr>
      </w:pPr>
    </w:p>
    <w:p w14:paraId="7665CF97" w14:textId="77777777" w:rsidR="000F4B2F" w:rsidRPr="00112FCC" w:rsidRDefault="000F4B2F" w:rsidP="008938A8">
      <w:pPr>
        <w:rPr>
          <w:rFonts w:cstheme="minorHAnsi"/>
        </w:rPr>
      </w:pPr>
    </w:p>
    <w:p w14:paraId="4E5EDB2A" w14:textId="77777777" w:rsidR="000F4B2F" w:rsidRPr="00112FCC" w:rsidRDefault="000F4B2F" w:rsidP="008938A8">
      <w:pPr>
        <w:rPr>
          <w:rFonts w:cstheme="minorHAnsi"/>
        </w:rPr>
      </w:pPr>
    </w:p>
    <w:p w14:paraId="3CAC2044" w14:textId="77777777" w:rsidR="000F4B2F" w:rsidRPr="00112FCC" w:rsidRDefault="000F4B2F" w:rsidP="008938A8">
      <w:pPr>
        <w:rPr>
          <w:rFonts w:cstheme="minorHAnsi"/>
        </w:rPr>
      </w:pPr>
    </w:p>
    <w:p w14:paraId="7229660A" w14:textId="77777777" w:rsidR="000F4B2F" w:rsidRPr="00112FCC" w:rsidRDefault="000F4B2F" w:rsidP="008938A8">
      <w:pPr>
        <w:rPr>
          <w:rFonts w:cstheme="minorHAnsi"/>
        </w:rPr>
      </w:pPr>
    </w:p>
    <w:p w14:paraId="61F7C9A0" w14:textId="77777777" w:rsidR="000F4B2F" w:rsidRPr="00112FCC" w:rsidRDefault="000F4B2F" w:rsidP="008938A8">
      <w:pPr>
        <w:rPr>
          <w:rFonts w:cstheme="minorHAnsi"/>
        </w:rPr>
      </w:pPr>
    </w:p>
    <w:p w14:paraId="41FE6015" w14:textId="77777777" w:rsidR="000F4B2F" w:rsidRPr="00112FCC" w:rsidRDefault="000F4B2F" w:rsidP="008938A8">
      <w:pPr>
        <w:rPr>
          <w:rFonts w:cstheme="minorHAnsi"/>
        </w:rPr>
      </w:pPr>
    </w:p>
    <w:p w14:paraId="0CF4952F" w14:textId="77777777" w:rsidR="000F4B2F" w:rsidRPr="00112FCC" w:rsidRDefault="000F4B2F" w:rsidP="008938A8">
      <w:pPr>
        <w:rPr>
          <w:rFonts w:cstheme="minorHAnsi"/>
        </w:rPr>
      </w:pPr>
    </w:p>
    <w:p w14:paraId="48F3713D" w14:textId="77777777" w:rsidR="000F4B2F" w:rsidRPr="00112FCC" w:rsidRDefault="000F4B2F" w:rsidP="008938A8">
      <w:pPr>
        <w:rPr>
          <w:rFonts w:cstheme="minorHAnsi"/>
        </w:rPr>
      </w:pPr>
    </w:p>
    <w:p w14:paraId="5C68A77C" w14:textId="0F427AFB" w:rsidR="000F4B2F" w:rsidRPr="00112FCC" w:rsidRDefault="000F4B2F" w:rsidP="008938A8">
      <w:pPr>
        <w:rPr>
          <w:rFonts w:cstheme="minorHAnsi"/>
          <w:b/>
          <w:bCs/>
        </w:rPr>
      </w:pPr>
    </w:p>
    <w:sectPr w:rsidR="000F4B2F" w:rsidRPr="00112FCC" w:rsidSect="00F6292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F7D6" w14:textId="77777777" w:rsidR="00E76E2C" w:rsidRDefault="00E76E2C" w:rsidP="0094623B">
      <w:r>
        <w:separator/>
      </w:r>
    </w:p>
  </w:endnote>
  <w:endnote w:type="continuationSeparator" w:id="0">
    <w:p w14:paraId="62732B35" w14:textId="77777777" w:rsidR="00E76E2C" w:rsidRDefault="00E76E2C" w:rsidP="0094623B">
      <w:r>
        <w:continuationSeparator/>
      </w:r>
    </w:p>
  </w:endnote>
  <w:endnote w:type="continuationNotice" w:id="1">
    <w:p w14:paraId="726A0FAD" w14:textId="77777777" w:rsidR="00E76E2C" w:rsidRDefault="00E76E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22354"/>
      <w:docPartObj>
        <w:docPartGallery w:val="Page Numbers (Bottom of Page)"/>
        <w:docPartUnique/>
      </w:docPartObj>
    </w:sdtPr>
    <w:sdtEndPr/>
    <w:sdtContent>
      <w:sdt>
        <w:sdtPr>
          <w:id w:val="-547604598"/>
          <w:docPartObj>
            <w:docPartGallery w:val="Page Numbers (Top of Page)"/>
            <w:docPartUnique/>
          </w:docPartObj>
        </w:sdtPr>
        <w:sdtEndPr/>
        <w:sdtContent>
          <w:p w14:paraId="08CF7CC5" w14:textId="3F459B23" w:rsidR="000347C1" w:rsidRPr="00CF4A3A" w:rsidRDefault="000347C1" w:rsidP="00C62F1C">
            <w:pPr>
              <w:pStyle w:val="Footer"/>
              <w:jc w:val="center"/>
              <w:rPr>
                <w:rFonts w:cstheme="minorHAnsi"/>
              </w:rPr>
            </w:pPr>
            <w:r w:rsidRPr="00CF4A3A">
              <w:rPr>
                <w:rFonts w:cstheme="minorHAnsi"/>
              </w:rPr>
              <w:t xml:space="preserve">Page </w:t>
            </w:r>
            <w:r w:rsidR="00F32806">
              <w:rPr>
                <w:rFonts w:cstheme="minorHAnsi"/>
              </w:rPr>
              <w:t>1</w:t>
            </w:r>
            <w:r w:rsidRPr="00CF4A3A">
              <w:rPr>
                <w:rFonts w:cstheme="minorHAnsi"/>
              </w:rPr>
              <w:t xml:space="preserve"> of </w:t>
            </w:r>
            <w:r w:rsidRPr="00CF4A3A">
              <w:rPr>
                <w:rFonts w:cstheme="minorHAnsi"/>
                <w:bCs/>
              </w:rPr>
              <w:fldChar w:fldCharType="begin"/>
            </w:r>
            <w:r w:rsidRPr="00CF4A3A">
              <w:rPr>
                <w:rFonts w:cstheme="minorHAnsi"/>
                <w:bCs/>
              </w:rPr>
              <w:instrText xml:space="preserve"> NUMPAGES  </w:instrText>
            </w:r>
            <w:r w:rsidRPr="00CF4A3A">
              <w:rPr>
                <w:rFonts w:cstheme="minorHAnsi"/>
                <w:bCs/>
              </w:rPr>
              <w:fldChar w:fldCharType="separate"/>
            </w:r>
            <w:r w:rsidRPr="00CF4A3A">
              <w:rPr>
                <w:rFonts w:cstheme="minorHAnsi"/>
                <w:bCs/>
                <w:noProof/>
              </w:rPr>
              <w:t>2</w:t>
            </w:r>
            <w:r w:rsidRPr="00CF4A3A">
              <w:rPr>
                <w:rFonts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823808276"/>
      <w:docPartObj>
        <w:docPartGallery w:val="Page Numbers (Bottom of Page)"/>
        <w:docPartUnique/>
      </w:docPartObj>
    </w:sdtPr>
    <w:sdtEndPr>
      <w:rPr>
        <w:noProof/>
        <w:sz w:val="20"/>
        <w:szCs w:val="20"/>
      </w:rPr>
    </w:sdtEndPr>
    <w:sdtContent>
      <w:p w14:paraId="45BFED0D"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36346859"/>
      <w:docPartObj>
        <w:docPartGallery w:val="Page Numbers (Bottom of Page)"/>
        <w:docPartUnique/>
      </w:docPartObj>
    </w:sdtPr>
    <w:sdtEndPr>
      <w:rPr>
        <w:noProof/>
        <w:sz w:val="20"/>
        <w:szCs w:val="20"/>
      </w:rPr>
    </w:sdtEndPr>
    <w:sdtContent>
      <w:p w14:paraId="154217F9"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2B40" w14:textId="77777777" w:rsidR="00E76E2C" w:rsidRDefault="00E76E2C" w:rsidP="0094623B">
      <w:r>
        <w:separator/>
      </w:r>
    </w:p>
  </w:footnote>
  <w:footnote w:type="continuationSeparator" w:id="0">
    <w:p w14:paraId="0B8E3D87" w14:textId="77777777" w:rsidR="00E76E2C" w:rsidRDefault="00E76E2C" w:rsidP="0094623B">
      <w:r>
        <w:continuationSeparator/>
      </w:r>
    </w:p>
  </w:footnote>
  <w:footnote w:type="continuationNotice" w:id="1">
    <w:p w14:paraId="73D70754" w14:textId="77777777" w:rsidR="00E76E2C" w:rsidRDefault="00E76E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117A61" w:rsidRDefault="000347C1" w:rsidP="0011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072D8"/>
    <w:multiLevelType w:val="hybridMultilevel"/>
    <w:tmpl w:val="15187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6DD1"/>
    <w:multiLevelType w:val="hybridMultilevel"/>
    <w:tmpl w:val="575E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D2CBF"/>
    <w:multiLevelType w:val="multilevel"/>
    <w:tmpl w:val="B504E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A586A"/>
    <w:multiLevelType w:val="hybridMultilevel"/>
    <w:tmpl w:val="C400C6F4"/>
    <w:lvl w:ilvl="0" w:tplc="04090011">
      <w:start w:val="1"/>
      <w:numFmt w:val="decimal"/>
      <w:lvlText w:val="%1)"/>
      <w:lvlJc w:val="left"/>
      <w:pPr>
        <w:ind w:left="720" w:hanging="360"/>
      </w:pPr>
    </w:lvl>
    <w:lvl w:ilvl="1" w:tplc="F4A86E5E">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EDE"/>
    <w:multiLevelType w:val="hybridMultilevel"/>
    <w:tmpl w:val="174C2E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9624F4"/>
    <w:multiLevelType w:val="multilevel"/>
    <w:tmpl w:val="AC0E0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962C0"/>
    <w:multiLevelType w:val="hybridMultilevel"/>
    <w:tmpl w:val="3E060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5C69FD"/>
    <w:multiLevelType w:val="hybridMultilevel"/>
    <w:tmpl w:val="63B6B3D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0A0A06"/>
    <w:multiLevelType w:val="hybridMultilevel"/>
    <w:tmpl w:val="8810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708B6"/>
    <w:multiLevelType w:val="hybridMultilevel"/>
    <w:tmpl w:val="CE6EF0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616E48"/>
    <w:multiLevelType w:val="multilevel"/>
    <w:tmpl w:val="031E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E377D1"/>
    <w:multiLevelType w:val="multilevel"/>
    <w:tmpl w:val="CF4C2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191D73"/>
    <w:multiLevelType w:val="multilevel"/>
    <w:tmpl w:val="FB0A5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C87E09"/>
    <w:multiLevelType w:val="multilevel"/>
    <w:tmpl w:val="0DE085A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asciiTheme="minorHAnsi" w:eastAsiaTheme="minorHAnsi" w:hAnsiTheme="minorHAnsi" w:cstheme="minorBidi"/>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2"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ED6486E"/>
    <w:multiLevelType w:val="multilevel"/>
    <w:tmpl w:val="CFD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B104B"/>
    <w:multiLevelType w:val="hybridMultilevel"/>
    <w:tmpl w:val="5BBA7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3D780B"/>
    <w:multiLevelType w:val="hybridMultilevel"/>
    <w:tmpl w:val="0846A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2"/>
  </w:num>
  <w:num w:numId="2" w16cid:durableId="983579450">
    <w:abstractNumId w:val="21"/>
  </w:num>
  <w:num w:numId="3" w16cid:durableId="1796605652">
    <w:abstractNumId w:val="21"/>
  </w:num>
  <w:num w:numId="4" w16cid:durableId="1628898959">
    <w:abstractNumId w:val="22"/>
  </w:num>
  <w:num w:numId="5" w16cid:durableId="1562525160">
    <w:abstractNumId w:val="15"/>
  </w:num>
  <w:num w:numId="6" w16cid:durableId="1688022781">
    <w:abstractNumId w:val="11"/>
  </w:num>
  <w:num w:numId="7" w16cid:durableId="1633753699">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6"/>
  </w:num>
  <w:num w:numId="9" w16cid:durableId="340549891">
    <w:abstractNumId w:val="15"/>
  </w:num>
  <w:num w:numId="10" w16cid:durableId="636760850">
    <w:abstractNumId w:val="18"/>
  </w:num>
  <w:num w:numId="11" w16cid:durableId="97021108">
    <w:abstractNumId w:val="26"/>
  </w:num>
  <w:num w:numId="12" w16cid:durableId="1597202590">
    <w:abstractNumId w:val="12"/>
  </w:num>
  <w:num w:numId="13" w16cid:durableId="1719429550">
    <w:abstractNumId w:val="3"/>
  </w:num>
  <w:num w:numId="14" w16cid:durableId="9573492">
    <w:abstractNumId w:val="17"/>
  </w:num>
  <w:num w:numId="15" w16cid:durableId="1086918538">
    <w:abstractNumId w:val="7"/>
  </w:num>
  <w:num w:numId="16" w16cid:durableId="2099859478">
    <w:abstractNumId w:val="10"/>
  </w:num>
  <w:num w:numId="17" w16cid:durableId="894320169">
    <w:abstractNumId w:val="24"/>
  </w:num>
  <w:num w:numId="18" w16cid:durableId="1839496079">
    <w:abstractNumId w:val="1"/>
  </w:num>
  <w:num w:numId="19" w16cid:durableId="593782346">
    <w:abstractNumId w:val="25"/>
  </w:num>
  <w:num w:numId="20" w16cid:durableId="1796362139">
    <w:abstractNumId w:val="8"/>
  </w:num>
  <w:num w:numId="21" w16cid:durableId="1281954053">
    <w:abstractNumId w:val="0"/>
  </w:num>
  <w:num w:numId="22" w16cid:durableId="94715444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682774100">
    <w:abstractNumId w:val="5"/>
  </w:num>
  <w:num w:numId="24" w16cid:durableId="1521966514">
    <w:abstractNumId w:val="23"/>
  </w:num>
  <w:num w:numId="25" w16cid:durableId="1179808068">
    <w:abstractNumId w:val="16"/>
  </w:num>
  <w:num w:numId="26" w16cid:durableId="1162701937">
    <w:abstractNumId w:val="4"/>
  </w:num>
  <w:num w:numId="27" w16cid:durableId="1602836366">
    <w:abstractNumId w:val="20"/>
  </w:num>
  <w:num w:numId="28" w16cid:durableId="63995712">
    <w:abstractNumId w:val="19"/>
  </w:num>
  <w:num w:numId="29" w16cid:durableId="1442726500">
    <w:abstractNumId w:val="13"/>
  </w:num>
  <w:num w:numId="30" w16cid:durableId="678507382">
    <w:abstractNumId w:val="9"/>
  </w:num>
  <w:num w:numId="31" w16cid:durableId="142600300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5A9"/>
    <w:rsid w:val="000027E9"/>
    <w:rsid w:val="00003B8F"/>
    <w:rsid w:val="00004648"/>
    <w:rsid w:val="00004ABD"/>
    <w:rsid w:val="00004F07"/>
    <w:rsid w:val="00005749"/>
    <w:rsid w:val="00005C45"/>
    <w:rsid w:val="00006025"/>
    <w:rsid w:val="00006A73"/>
    <w:rsid w:val="00007265"/>
    <w:rsid w:val="00010E70"/>
    <w:rsid w:val="00011260"/>
    <w:rsid w:val="00011E89"/>
    <w:rsid w:val="000121C4"/>
    <w:rsid w:val="000123C9"/>
    <w:rsid w:val="000125B8"/>
    <w:rsid w:val="00012786"/>
    <w:rsid w:val="00013389"/>
    <w:rsid w:val="00015281"/>
    <w:rsid w:val="0001584E"/>
    <w:rsid w:val="00020A20"/>
    <w:rsid w:val="00020EDF"/>
    <w:rsid w:val="00020F46"/>
    <w:rsid w:val="00023C42"/>
    <w:rsid w:val="000267DA"/>
    <w:rsid w:val="00027813"/>
    <w:rsid w:val="00027904"/>
    <w:rsid w:val="00031DDA"/>
    <w:rsid w:val="00031DDC"/>
    <w:rsid w:val="00032CE4"/>
    <w:rsid w:val="000347C1"/>
    <w:rsid w:val="00034904"/>
    <w:rsid w:val="00034F0F"/>
    <w:rsid w:val="000352B2"/>
    <w:rsid w:val="0003551F"/>
    <w:rsid w:val="0003589F"/>
    <w:rsid w:val="00035C73"/>
    <w:rsid w:val="0003612C"/>
    <w:rsid w:val="00036273"/>
    <w:rsid w:val="00036F4E"/>
    <w:rsid w:val="00037A34"/>
    <w:rsid w:val="00037ABC"/>
    <w:rsid w:val="00041174"/>
    <w:rsid w:val="0004370C"/>
    <w:rsid w:val="00043901"/>
    <w:rsid w:val="00044FC8"/>
    <w:rsid w:val="0004511A"/>
    <w:rsid w:val="00045624"/>
    <w:rsid w:val="0004598D"/>
    <w:rsid w:val="000469DC"/>
    <w:rsid w:val="00046DB9"/>
    <w:rsid w:val="00050D15"/>
    <w:rsid w:val="0005120F"/>
    <w:rsid w:val="00051BEC"/>
    <w:rsid w:val="00052249"/>
    <w:rsid w:val="000533C4"/>
    <w:rsid w:val="0005371D"/>
    <w:rsid w:val="00053AD2"/>
    <w:rsid w:val="0005415D"/>
    <w:rsid w:val="00054242"/>
    <w:rsid w:val="0005471C"/>
    <w:rsid w:val="000547F8"/>
    <w:rsid w:val="0005495D"/>
    <w:rsid w:val="00055347"/>
    <w:rsid w:val="00055CEB"/>
    <w:rsid w:val="00056B6E"/>
    <w:rsid w:val="0005736F"/>
    <w:rsid w:val="00060971"/>
    <w:rsid w:val="000632C1"/>
    <w:rsid w:val="000635D2"/>
    <w:rsid w:val="000656E5"/>
    <w:rsid w:val="00065891"/>
    <w:rsid w:val="000658BC"/>
    <w:rsid w:val="00066E0C"/>
    <w:rsid w:val="00067103"/>
    <w:rsid w:val="00067D73"/>
    <w:rsid w:val="000715D5"/>
    <w:rsid w:val="000716DA"/>
    <w:rsid w:val="00071BE3"/>
    <w:rsid w:val="00073505"/>
    <w:rsid w:val="00073D19"/>
    <w:rsid w:val="00074768"/>
    <w:rsid w:val="0007505C"/>
    <w:rsid w:val="00075174"/>
    <w:rsid w:val="000754CF"/>
    <w:rsid w:val="00075620"/>
    <w:rsid w:val="0007599D"/>
    <w:rsid w:val="00075C53"/>
    <w:rsid w:val="00076AC1"/>
    <w:rsid w:val="0008077B"/>
    <w:rsid w:val="00082464"/>
    <w:rsid w:val="00082C43"/>
    <w:rsid w:val="00082F53"/>
    <w:rsid w:val="0008335B"/>
    <w:rsid w:val="0008347E"/>
    <w:rsid w:val="00083999"/>
    <w:rsid w:val="00083D8A"/>
    <w:rsid w:val="0008419A"/>
    <w:rsid w:val="0008466A"/>
    <w:rsid w:val="00085397"/>
    <w:rsid w:val="000862AB"/>
    <w:rsid w:val="0008641C"/>
    <w:rsid w:val="000864EC"/>
    <w:rsid w:val="00086BB8"/>
    <w:rsid w:val="000876EA"/>
    <w:rsid w:val="00087AFB"/>
    <w:rsid w:val="000903A9"/>
    <w:rsid w:val="00090508"/>
    <w:rsid w:val="00092997"/>
    <w:rsid w:val="00092D1A"/>
    <w:rsid w:val="000931A1"/>
    <w:rsid w:val="000935B7"/>
    <w:rsid w:val="0009490E"/>
    <w:rsid w:val="00094DC7"/>
    <w:rsid w:val="00095E4F"/>
    <w:rsid w:val="00095F9D"/>
    <w:rsid w:val="00096756"/>
    <w:rsid w:val="00096B1E"/>
    <w:rsid w:val="00096C24"/>
    <w:rsid w:val="000975C9"/>
    <w:rsid w:val="000A00D4"/>
    <w:rsid w:val="000A1027"/>
    <w:rsid w:val="000A18D8"/>
    <w:rsid w:val="000A1931"/>
    <w:rsid w:val="000A2A9D"/>
    <w:rsid w:val="000A2E29"/>
    <w:rsid w:val="000A365B"/>
    <w:rsid w:val="000A366D"/>
    <w:rsid w:val="000A460E"/>
    <w:rsid w:val="000A5145"/>
    <w:rsid w:val="000A54A8"/>
    <w:rsid w:val="000A5A1C"/>
    <w:rsid w:val="000A6FE6"/>
    <w:rsid w:val="000A7260"/>
    <w:rsid w:val="000A7593"/>
    <w:rsid w:val="000B2695"/>
    <w:rsid w:val="000B290E"/>
    <w:rsid w:val="000B2DAC"/>
    <w:rsid w:val="000B3A0C"/>
    <w:rsid w:val="000B3B23"/>
    <w:rsid w:val="000B4A95"/>
    <w:rsid w:val="000B5F93"/>
    <w:rsid w:val="000B691E"/>
    <w:rsid w:val="000B69B1"/>
    <w:rsid w:val="000B69FB"/>
    <w:rsid w:val="000C0E0E"/>
    <w:rsid w:val="000C245B"/>
    <w:rsid w:val="000C3243"/>
    <w:rsid w:val="000C3A88"/>
    <w:rsid w:val="000C3B92"/>
    <w:rsid w:val="000C3C3B"/>
    <w:rsid w:val="000C5227"/>
    <w:rsid w:val="000C573B"/>
    <w:rsid w:val="000C609D"/>
    <w:rsid w:val="000C64AE"/>
    <w:rsid w:val="000C68F7"/>
    <w:rsid w:val="000C7EEC"/>
    <w:rsid w:val="000D0206"/>
    <w:rsid w:val="000D0522"/>
    <w:rsid w:val="000D1023"/>
    <w:rsid w:val="000D1198"/>
    <w:rsid w:val="000D21A3"/>
    <w:rsid w:val="000D2D24"/>
    <w:rsid w:val="000D3163"/>
    <w:rsid w:val="000D34E0"/>
    <w:rsid w:val="000D3A1D"/>
    <w:rsid w:val="000D6E0B"/>
    <w:rsid w:val="000D7C6B"/>
    <w:rsid w:val="000E0066"/>
    <w:rsid w:val="000E0B87"/>
    <w:rsid w:val="000E0DC8"/>
    <w:rsid w:val="000E19F1"/>
    <w:rsid w:val="000E2203"/>
    <w:rsid w:val="000E276E"/>
    <w:rsid w:val="000E2790"/>
    <w:rsid w:val="000E3D94"/>
    <w:rsid w:val="000E4444"/>
    <w:rsid w:val="000E44B2"/>
    <w:rsid w:val="000E4DBF"/>
    <w:rsid w:val="000E570F"/>
    <w:rsid w:val="000E60F7"/>
    <w:rsid w:val="000E6AEC"/>
    <w:rsid w:val="000F066A"/>
    <w:rsid w:val="000F14B0"/>
    <w:rsid w:val="000F15D1"/>
    <w:rsid w:val="000F260A"/>
    <w:rsid w:val="000F299B"/>
    <w:rsid w:val="000F2CEA"/>
    <w:rsid w:val="000F3688"/>
    <w:rsid w:val="000F3884"/>
    <w:rsid w:val="000F3979"/>
    <w:rsid w:val="000F3DB6"/>
    <w:rsid w:val="000F47F1"/>
    <w:rsid w:val="000F4B2F"/>
    <w:rsid w:val="000F4B77"/>
    <w:rsid w:val="000F5180"/>
    <w:rsid w:val="000F5C86"/>
    <w:rsid w:val="000F7B43"/>
    <w:rsid w:val="00100BBF"/>
    <w:rsid w:val="00100E29"/>
    <w:rsid w:val="00101205"/>
    <w:rsid w:val="0010136D"/>
    <w:rsid w:val="0010159F"/>
    <w:rsid w:val="0010162D"/>
    <w:rsid w:val="001016F9"/>
    <w:rsid w:val="001019AF"/>
    <w:rsid w:val="00102D44"/>
    <w:rsid w:val="001033CC"/>
    <w:rsid w:val="001033EC"/>
    <w:rsid w:val="0010375E"/>
    <w:rsid w:val="00103C09"/>
    <w:rsid w:val="00103D31"/>
    <w:rsid w:val="00103FDB"/>
    <w:rsid w:val="0010404D"/>
    <w:rsid w:val="00104178"/>
    <w:rsid w:val="001052E3"/>
    <w:rsid w:val="0010544C"/>
    <w:rsid w:val="00105450"/>
    <w:rsid w:val="0010562B"/>
    <w:rsid w:val="001062E7"/>
    <w:rsid w:val="00106715"/>
    <w:rsid w:val="00106DD8"/>
    <w:rsid w:val="001078C6"/>
    <w:rsid w:val="00107B4A"/>
    <w:rsid w:val="00107D8A"/>
    <w:rsid w:val="00107F5D"/>
    <w:rsid w:val="0011026A"/>
    <w:rsid w:val="00110C92"/>
    <w:rsid w:val="00110EFF"/>
    <w:rsid w:val="00111454"/>
    <w:rsid w:val="001124F1"/>
    <w:rsid w:val="00112FCC"/>
    <w:rsid w:val="001132B9"/>
    <w:rsid w:val="00114628"/>
    <w:rsid w:val="001147E7"/>
    <w:rsid w:val="001153D7"/>
    <w:rsid w:val="001154F6"/>
    <w:rsid w:val="00116AFE"/>
    <w:rsid w:val="00117304"/>
    <w:rsid w:val="00117A61"/>
    <w:rsid w:val="00121660"/>
    <w:rsid w:val="00121FEF"/>
    <w:rsid w:val="00122869"/>
    <w:rsid w:val="00122895"/>
    <w:rsid w:val="00122DA2"/>
    <w:rsid w:val="00122F42"/>
    <w:rsid w:val="001243B9"/>
    <w:rsid w:val="0012489E"/>
    <w:rsid w:val="00124B5D"/>
    <w:rsid w:val="00125247"/>
    <w:rsid w:val="00125726"/>
    <w:rsid w:val="00125C19"/>
    <w:rsid w:val="001263F7"/>
    <w:rsid w:val="00126488"/>
    <w:rsid w:val="001269C5"/>
    <w:rsid w:val="00127894"/>
    <w:rsid w:val="00127EF4"/>
    <w:rsid w:val="00130A0F"/>
    <w:rsid w:val="00131431"/>
    <w:rsid w:val="00131442"/>
    <w:rsid w:val="00131AD0"/>
    <w:rsid w:val="00131EBF"/>
    <w:rsid w:val="001332CF"/>
    <w:rsid w:val="00133483"/>
    <w:rsid w:val="001341F1"/>
    <w:rsid w:val="0013509B"/>
    <w:rsid w:val="0013524E"/>
    <w:rsid w:val="0013535E"/>
    <w:rsid w:val="0013614C"/>
    <w:rsid w:val="00136D40"/>
    <w:rsid w:val="001374B4"/>
    <w:rsid w:val="00137540"/>
    <w:rsid w:val="001375B5"/>
    <w:rsid w:val="00137EE0"/>
    <w:rsid w:val="00140BC2"/>
    <w:rsid w:val="00140ED4"/>
    <w:rsid w:val="001435DF"/>
    <w:rsid w:val="00143771"/>
    <w:rsid w:val="00143988"/>
    <w:rsid w:val="00145375"/>
    <w:rsid w:val="00145BE9"/>
    <w:rsid w:val="00145E4B"/>
    <w:rsid w:val="0014666A"/>
    <w:rsid w:val="00146B4C"/>
    <w:rsid w:val="00147316"/>
    <w:rsid w:val="00147BB4"/>
    <w:rsid w:val="0015020F"/>
    <w:rsid w:val="0015116C"/>
    <w:rsid w:val="0015176E"/>
    <w:rsid w:val="00154C83"/>
    <w:rsid w:val="00155253"/>
    <w:rsid w:val="00155554"/>
    <w:rsid w:val="001557BA"/>
    <w:rsid w:val="001558BC"/>
    <w:rsid w:val="00156F4F"/>
    <w:rsid w:val="00157953"/>
    <w:rsid w:val="00160C57"/>
    <w:rsid w:val="0016168B"/>
    <w:rsid w:val="001639CE"/>
    <w:rsid w:val="00163CA3"/>
    <w:rsid w:val="00163D70"/>
    <w:rsid w:val="00163FD6"/>
    <w:rsid w:val="00165589"/>
    <w:rsid w:val="001655DE"/>
    <w:rsid w:val="00165C59"/>
    <w:rsid w:val="001668DA"/>
    <w:rsid w:val="001678BB"/>
    <w:rsid w:val="00170608"/>
    <w:rsid w:val="00170A6A"/>
    <w:rsid w:val="00170BE1"/>
    <w:rsid w:val="001716A9"/>
    <w:rsid w:val="00171877"/>
    <w:rsid w:val="00171B21"/>
    <w:rsid w:val="00172051"/>
    <w:rsid w:val="00173CF5"/>
    <w:rsid w:val="00174031"/>
    <w:rsid w:val="0017403D"/>
    <w:rsid w:val="00174597"/>
    <w:rsid w:val="001745DD"/>
    <w:rsid w:val="00174F3A"/>
    <w:rsid w:val="001759AB"/>
    <w:rsid w:val="00175C25"/>
    <w:rsid w:val="00177F15"/>
    <w:rsid w:val="00177F92"/>
    <w:rsid w:val="0018011A"/>
    <w:rsid w:val="001806FA"/>
    <w:rsid w:val="001808A5"/>
    <w:rsid w:val="0018096C"/>
    <w:rsid w:val="00180EC9"/>
    <w:rsid w:val="0018148B"/>
    <w:rsid w:val="001818AB"/>
    <w:rsid w:val="00181A99"/>
    <w:rsid w:val="0018320F"/>
    <w:rsid w:val="00183640"/>
    <w:rsid w:val="001838FF"/>
    <w:rsid w:val="00184073"/>
    <w:rsid w:val="0018428D"/>
    <w:rsid w:val="001846E5"/>
    <w:rsid w:val="0018487E"/>
    <w:rsid w:val="001855AA"/>
    <w:rsid w:val="00186EA0"/>
    <w:rsid w:val="00187D7F"/>
    <w:rsid w:val="001901AC"/>
    <w:rsid w:val="0019027F"/>
    <w:rsid w:val="00190D29"/>
    <w:rsid w:val="00190FD8"/>
    <w:rsid w:val="0019135A"/>
    <w:rsid w:val="00191696"/>
    <w:rsid w:val="00191F20"/>
    <w:rsid w:val="0019208A"/>
    <w:rsid w:val="00192322"/>
    <w:rsid w:val="00193450"/>
    <w:rsid w:val="00193CFB"/>
    <w:rsid w:val="00194014"/>
    <w:rsid w:val="001942CE"/>
    <w:rsid w:val="00194794"/>
    <w:rsid w:val="00194970"/>
    <w:rsid w:val="00194B8A"/>
    <w:rsid w:val="00194CDB"/>
    <w:rsid w:val="00194EB3"/>
    <w:rsid w:val="001951AE"/>
    <w:rsid w:val="00195CEF"/>
    <w:rsid w:val="00196821"/>
    <w:rsid w:val="0019713E"/>
    <w:rsid w:val="00197A29"/>
    <w:rsid w:val="001A04B9"/>
    <w:rsid w:val="001A04FD"/>
    <w:rsid w:val="001A1EFD"/>
    <w:rsid w:val="001A204C"/>
    <w:rsid w:val="001A23A0"/>
    <w:rsid w:val="001A2613"/>
    <w:rsid w:val="001A33CF"/>
    <w:rsid w:val="001A565D"/>
    <w:rsid w:val="001A570F"/>
    <w:rsid w:val="001A5DCE"/>
    <w:rsid w:val="001A6A0C"/>
    <w:rsid w:val="001A71AE"/>
    <w:rsid w:val="001B093B"/>
    <w:rsid w:val="001B0C57"/>
    <w:rsid w:val="001B18E2"/>
    <w:rsid w:val="001B20CD"/>
    <w:rsid w:val="001B2B09"/>
    <w:rsid w:val="001B322B"/>
    <w:rsid w:val="001B3E21"/>
    <w:rsid w:val="001B5462"/>
    <w:rsid w:val="001B5C3D"/>
    <w:rsid w:val="001B7237"/>
    <w:rsid w:val="001B778E"/>
    <w:rsid w:val="001C07FF"/>
    <w:rsid w:val="001C080B"/>
    <w:rsid w:val="001C0E0F"/>
    <w:rsid w:val="001C2080"/>
    <w:rsid w:val="001C208F"/>
    <w:rsid w:val="001C2340"/>
    <w:rsid w:val="001C24BD"/>
    <w:rsid w:val="001C285B"/>
    <w:rsid w:val="001C294C"/>
    <w:rsid w:val="001C3A18"/>
    <w:rsid w:val="001C43B8"/>
    <w:rsid w:val="001C4846"/>
    <w:rsid w:val="001C6194"/>
    <w:rsid w:val="001C6768"/>
    <w:rsid w:val="001C69A4"/>
    <w:rsid w:val="001C6A38"/>
    <w:rsid w:val="001C73CF"/>
    <w:rsid w:val="001C7824"/>
    <w:rsid w:val="001C7E4C"/>
    <w:rsid w:val="001D07FB"/>
    <w:rsid w:val="001D0DB8"/>
    <w:rsid w:val="001D11D9"/>
    <w:rsid w:val="001D12BF"/>
    <w:rsid w:val="001D2480"/>
    <w:rsid w:val="001D270A"/>
    <w:rsid w:val="001D2739"/>
    <w:rsid w:val="001D2AEA"/>
    <w:rsid w:val="001D2E0E"/>
    <w:rsid w:val="001D2EB0"/>
    <w:rsid w:val="001D33C1"/>
    <w:rsid w:val="001D33F1"/>
    <w:rsid w:val="001D45D9"/>
    <w:rsid w:val="001D5D06"/>
    <w:rsid w:val="001D5DD2"/>
    <w:rsid w:val="001D77AE"/>
    <w:rsid w:val="001E0441"/>
    <w:rsid w:val="001E077C"/>
    <w:rsid w:val="001E1127"/>
    <w:rsid w:val="001E13FC"/>
    <w:rsid w:val="001E155E"/>
    <w:rsid w:val="001E1CF3"/>
    <w:rsid w:val="001E205F"/>
    <w:rsid w:val="001E22E5"/>
    <w:rsid w:val="001E2C41"/>
    <w:rsid w:val="001E2E91"/>
    <w:rsid w:val="001E3670"/>
    <w:rsid w:val="001E3762"/>
    <w:rsid w:val="001E3F85"/>
    <w:rsid w:val="001E56CB"/>
    <w:rsid w:val="001E5924"/>
    <w:rsid w:val="001E5A29"/>
    <w:rsid w:val="001E5A7F"/>
    <w:rsid w:val="001E5B0B"/>
    <w:rsid w:val="001E600A"/>
    <w:rsid w:val="001F0D55"/>
    <w:rsid w:val="001F1958"/>
    <w:rsid w:val="001F2524"/>
    <w:rsid w:val="001F3B29"/>
    <w:rsid w:val="001F7E11"/>
    <w:rsid w:val="00201832"/>
    <w:rsid w:val="0020241A"/>
    <w:rsid w:val="00202458"/>
    <w:rsid w:val="002024C6"/>
    <w:rsid w:val="002032F1"/>
    <w:rsid w:val="002033E1"/>
    <w:rsid w:val="00203EFB"/>
    <w:rsid w:val="00203F86"/>
    <w:rsid w:val="00204C11"/>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66D"/>
    <w:rsid w:val="00217D01"/>
    <w:rsid w:val="0022029D"/>
    <w:rsid w:val="002206CD"/>
    <w:rsid w:val="002208F1"/>
    <w:rsid w:val="00220AD0"/>
    <w:rsid w:val="00220D54"/>
    <w:rsid w:val="00221FE6"/>
    <w:rsid w:val="00222303"/>
    <w:rsid w:val="00222BB2"/>
    <w:rsid w:val="00222D8F"/>
    <w:rsid w:val="00222F11"/>
    <w:rsid w:val="002236C7"/>
    <w:rsid w:val="00223B47"/>
    <w:rsid w:val="0022619E"/>
    <w:rsid w:val="002269B6"/>
    <w:rsid w:val="00226D9A"/>
    <w:rsid w:val="00227349"/>
    <w:rsid w:val="002274D2"/>
    <w:rsid w:val="002312F2"/>
    <w:rsid w:val="0023189D"/>
    <w:rsid w:val="00232577"/>
    <w:rsid w:val="002329A8"/>
    <w:rsid w:val="00232CC3"/>
    <w:rsid w:val="00232D5D"/>
    <w:rsid w:val="002341B8"/>
    <w:rsid w:val="002357E6"/>
    <w:rsid w:val="00235AE3"/>
    <w:rsid w:val="00235B44"/>
    <w:rsid w:val="00235BF1"/>
    <w:rsid w:val="002377D5"/>
    <w:rsid w:val="00237C31"/>
    <w:rsid w:val="00237E53"/>
    <w:rsid w:val="0024183E"/>
    <w:rsid w:val="00241AF6"/>
    <w:rsid w:val="0024606A"/>
    <w:rsid w:val="00246DAA"/>
    <w:rsid w:val="002506F9"/>
    <w:rsid w:val="00250E6E"/>
    <w:rsid w:val="00251565"/>
    <w:rsid w:val="00251617"/>
    <w:rsid w:val="00252609"/>
    <w:rsid w:val="002529DD"/>
    <w:rsid w:val="002530BB"/>
    <w:rsid w:val="00253646"/>
    <w:rsid w:val="00254422"/>
    <w:rsid w:val="0025467F"/>
    <w:rsid w:val="002554F3"/>
    <w:rsid w:val="00256258"/>
    <w:rsid w:val="0025665B"/>
    <w:rsid w:val="0026006C"/>
    <w:rsid w:val="00260F48"/>
    <w:rsid w:val="00261836"/>
    <w:rsid w:val="00262D23"/>
    <w:rsid w:val="00264389"/>
    <w:rsid w:val="0026461D"/>
    <w:rsid w:val="00264A06"/>
    <w:rsid w:val="00270E96"/>
    <w:rsid w:val="0027124F"/>
    <w:rsid w:val="00271995"/>
    <w:rsid w:val="00271B80"/>
    <w:rsid w:val="00271B83"/>
    <w:rsid w:val="00272EB6"/>
    <w:rsid w:val="00274204"/>
    <w:rsid w:val="0027445B"/>
    <w:rsid w:val="0027519C"/>
    <w:rsid w:val="00275493"/>
    <w:rsid w:val="00275ABA"/>
    <w:rsid w:val="00275F15"/>
    <w:rsid w:val="00276220"/>
    <w:rsid w:val="0027718C"/>
    <w:rsid w:val="002774E7"/>
    <w:rsid w:val="002806BF"/>
    <w:rsid w:val="00280776"/>
    <w:rsid w:val="00282420"/>
    <w:rsid w:val="002824DA"/>
    <w:rsid w:val="0028434F"/>
    <w:rsid w:val="00285949"/>
    <w:rsid w:val="00286007"/>
    <w:rsid w:val="0028615C"/>
    <w:rsid w:val="00286A0E"/>
    <w:rsid w:val="002874BA"/>
    <w:rsid w:val="002908C2"/>
    <w:rsid w:val="00291B30"/>
    <w:rsid w:val="00292405"/>
    <w:rsid w:val="00292F31"/>
    <w:rsid w:val="00293073"/>
    <w:rsid w:val="00293336"/>
    <w:rsid w:val="002935AB"/>
    <w:rsid w:val="00294CDA"/>
    <w:rsid w:val="002956D6"/>
    <w:rsid w:val="00295FED"/>
    <w:rsid w:val="002964C7"/>
    <w:rsid w:val="0029739A"/>
    <w:rsid w:val="002A1417"/>
    <w:rsid w:val="002A176B"/>
    <w:rsid w:val="002A2112"/>
    <w:rsid w:val="002A27DA"/>
    <w:rsid w:val="002A2C2F"/>
    <w:rsid w:val="002A2F0D"/>
    <w:rsid w:val="002A3464"/>
    <w:rsid w:val="002A39DE"/>
    <w:rsid w:val="002A455D"/>
    <w:rsid w:val="002A47CE"/>
    <w:rsid w:val="002A55F2"/>
    <w:rsid w:val="002A689B"/>
    <w:rsid w:val="002A6DC9"/>
    <w:rsid w:val="002A7793"/>
    <w:rsid w:val="002B0574"/>
    <w:rsid w:val="002B075D"/>
    <w:rsid w:val="002B0ECB"/>
    <w:rsid w:val="002B1383"/>
    <w:rsid w:val="002B13E0"/>
    <w:rsid w:val="002B1927"/>
    <w:rsid w:val="002B1AC5"/>
    <w:rsid w:val="002B2532"/>
    <w:rsid w:val="002B2D51"/>
    <w:rsid w:val="002B2EC9"/>
    <w:rsid w:val="002B3412"/>
    <w:rsid w:val="002B4B11"/>
    <w:rsid w:val="002B59D1"/>
    <w:rsid w:val="002B708B"/>
    <w:rsid w:val="002B7FCB"/>
    <w:rsid w:val="002C0004"/>
    <w:rsid w:val="002C0582"/>
    <w:rsid w:val="002C0BA6"/>
    <w:rsid w:val="002C2F28"/>
    <w:rsid w:val="002C5BB9"/>
    <w:rsid w:val="002C78C8"/>
    <w:rsid w:val="002D0617"/>
    <w:rsid w:val="002D0A2B"/>
    <w:rsid w:val="002D10CA"/>
    <w:rsid w:val="002D1302"/>
    <w:rsid w:val="002D1FC5"/>
    <w:rsid w:val="002D4729"/>
    <w:rsid w:val="002D5DE7"/>
    <w:rsid w:val="002D5F0E"/>
    <w:rsid w:val="002D5F5E"/>
    <w:rsid w:val="002D7181"/>
    <w:rsid w:val="002D76E7"/>
    <w:rsid w:val="002E0D9D"/>
    <w:rsid w:val="002E0EC1"/>
    <w:rsid w:val="002E1096"/>
    <w:rsid w:val="002E1489"/>
    <w:rsid w:val="002E2C10"/>
    <w:rsid w:val="002E2E47"/>
    <w:rsid w:val="002E3454"/>
    <w:rsid w:val="002E4521"/>
    <w:rsid w:val="002E4B38"/>
    <w:rsid w:val="002E4E3F"/>
    <w:rsid w:val="002E4F98"/>
    <w:rsid w:val="002E5043"/>
    <w:rsid w:val="002E7213"/>
    <w:rsid w:val="002E73E0"/>
    <w:rsid w:val="002E7426"/>
    <w:rsid w:val="002E78FD"/>
    <w:rsid w:val="002E7C47"/>
    <w:rsid w:val="002F05DD"/>
    <w:rsid w:val="002F0641"/>
    <w:rsid w:val="002F195B"/>
    <w:rsid w:val="002F1BBF"/>
    <w:rsid w:val="002F1BFF"/>
    <w:rsid w:val="002F1D53"/>
    <w:rsid w:val="002F2B8B"/>
    <w:rsid w:val="002F52C4"/>
    <w:rsid w:val="002F52D7"/>
    <w:rsid w:val="002F73CE"/>
    <w:rsid w:val="00301BCE"/>
    <w:rsid w:val="00302D64"/>
    <w:rsid w:val="00304274"/>
    <w:rsid w:val="00304294"/>
    <w:rsid w:val="00304908"/>
    <w:rsid w:val="003052DA"/>
    <w:rsid w:val="00305DC1"/>
    <w:rsid w:val="00306438"/>
    <w:rsid w:val="00307301"/>
    <w:rsid w:val="00307709"/>
    <w:rsid w:val="00307869"/>
    <w:rsid w:val="0030791D"/>
    <w:rsid w:val="00310B0C"/>
    <w:rsid w:val="00310E10"/>
    <w:rsid w:val="00311407"/>
    <w:rsid w:val="00311A80"/>
    <w:rsid w:val="00313302"/>
    <w:rsid w:val="00313844"/>
    <w:rsid w:val="00313FD9"/>
    <w:rsid w:val="00314253"/>
    <w:rsid w:val="00314CF6"/>
    <w:rsid w:val="003159E7"/>
    <w:rsid w:val="003163CA"/>
    <w:rsid w:val="00317164"/>
    <w:rsid w:val="0031776B"/>
    <w:rsid w:val="003179CC"/>
    <w:rsid w:val="00320855"/>
    <w:rsid w:val="00320BA4"/>
    <w:rsid w:val="00322311"/>
    <w:rsid w:val="003227BE"/>
    <w:rsid w:val="00322EC9"/>
    <w:rsid w:val="00323C9D"/>
    <w:rsid w:val="0032417F"/>
    <w:rsid w:val="00324446"/>
    <w:rsid w:val="003249B8"/>
    <w:rsid w:val="00324EAA"/>
    <w:rsid w:val="00325589"/>
    <w:rsid w:val="00325FC8"/>
    <w:rsid w:val="0032639D"/>
    <w:rsid w:val="0032644D"/>
    <w:rsid w:val="00327C79"/>
    <w:rsid w:val="00327E1C"/>
    <w:rsid w:val="003309AB"/>
    <w:rsid w:val="00330D06"/>
    <w:rsid w:val="003318CF"/>
    <w:rsid w:val="00332963"/>
    <w:rsid w:val="00332B9F"/>
    <w:rsid w:val="00332CDC"/>
    <w:rsid w:val="003342C7"/>
    <w:rsid w:val="00334847"/>
    <w:rsid w:val="0033646B"/>
    <w:rsid w:val="003371AB"/>
    <w:rsid w:val="00337302"/>
    <w:rsid w:val="00337914"/>
    <w:rsid w:val="00341BC5"/>
    <w:rsid w:val="00341D33"/>
    <w:rsid w:val="00341FF4"/>
    <w:rsid w:val="00342B29"/>
    <w:rsid w:val="00342C18"/>
    <w:rsid w:val="00342C7F"/>
    <w:rsid w:val="00345BA9"/>
    <w:rsid w:val="00346576"/>
    <w:rsid w:val="003473A7"/>
    <w:rsid w:val="00347C51"/>
    <w:rsid w:val="00350612"/>
    <w:rsid w:val="00351E5A"/>
    <w:rsid w:val="003521C2"/>
    <w:rsid w:val="003527CC"/>
    <w:rsid w:val="00352891"/>
    <w:rsid w:val="003528FE"/>
    <w:rsid w:val="00352F79"/>
    <w:rsid w:val="0035426C"/>
    <w:rsid w:val="003542B1"/>
    <w:rsid w:val="00354B53"/>
    <w:rsid w:val="003554D6"/>
    <w:rsid w:val="00355F79"/>
    <w:rsid w:val="00360AE3"/>
    <w:rsid w:val="00360BAF"/>
    <w:rsid w:val="00361C7B"/>
    <w:rsid w:val="003624E1"/>
    <w:rsid w:val="00362EEB"/>
    <w:rsid w:val="00363C29"/>
    <w:rsid w:val="00363F63"/>
    <w:rsid w:val="00365097"/>
    <w:rsid w:val="00365663"/>
    <w:rsid w:val="003662ED"/>
    <w:rsid w:val="003669C0"/>
    <w:rsid w:val="00366F7B"/>
    <w:rsid w:val="003706D1"/>
    <w:rsid w:val="00370757"/>
    <w:rsid w:val="00370CD1"/>
    <w:rsid w:val="00372816"/>
    <w:rsid w:val="003730E7"/>
    <w:rsid w:val="00373A04"/>
    <w:rsid w:val="00375251"/>
    <w:rsid w:val="003752D2"/>
    <w:rsid w:val="0037570C"/>
    <w:rsid w:val="00375902"/>
    <w:rsid w:val="00376472"/>
    <w:rsid w:val="00380D8A"/>
    <w:rsid w:val="00380DFA"/>
    <w:rsid w:val="00383D6F"/>
    <w:rsid w:val="003840E9"/>
    <w:rsid w:val="00385347"/>
    <w:rsid w:val="00386989"/>
    <w:rsid w:val="00391059"/>
    <w:rsid w:val="003912CD"/>
    <w:rsid w:val="0039220C"/>
    <w:rsid w:val="00392272"/>
    <w:rsid w:val="00392F06"/>
    <w:rsid w:val="00394AC1"/>
    <w:rsid w:val="00394C20"/>
    <w:rsid w:val="00394FFE"/>
    <w:rsid w:val="003962DC"/>
    <w:rsid w:val="00396FD0"/>
    <w:rsid w:val="0039772A"/>
    <w:rsid w:val="00397D37"/>
    <w:rsid w:val="003A0F3A"/>
    <w:rsid w:val="003A102C"/>
    <w:rsid w:val="003A120B"/>
    <w:rsid w:val="003A1E44"/>
    <w:rsid w:val="003A1F00"/>
    <w:rsid w:val="003A1FE9"/>
    <w:rsid w:val="003A260B"/>
    <w:rsid w:val="003A3785"/>
    <w:rsid w:val="003A4ABF"/>
    <w:rsid w:val="003A50A1"/>
    <w:rsid w:val="003A6BC8"/>
    <w:rsid w:val="003A6D9F"/>
    <w:rsid w:val="003A70A4"/>
    <w:rsid w:val="003A7819"/>
    <w:rsid w:val="003B03DC"/>
    <w:rsid w:val="003B0505"/>
    <w:rsid w:val="003B0F97"/>
    <w:rsid w:val="003B0FC6"/>
    <w:rsid w:val="003B20DF"/>
    <w:rsid w:val="003B22AB"/>
    <w:rsid w:val="003B2582"/>
    <w:rsid w:val="003B2A99"/>
    <w:rsid w:val="003B2CCA"/>
    <w:rsid w:val="003B2DC5"/>
    <w:rsid w:val="003B2EF5"/>
    <w:rsid w:val="003B3C62"/>
    <w:rsid w:val="003B3D0C"/>
    <w:rsid w:val="003B44AD"/>
    <w:rsid w:val="003B46F2"/>
    <w:rsid w:val="003B4A6D"/>
    <w:rsid w:val="003B4E1C"/>
    <w:rsid w:val="003B4E34"/>
    <w:rsid w:val="003B4FB7"/>
    <w:rsid w:val="003B57DF"/>
    <w:rsid w:val="003B775B"/>
    <w:rsid w:val="003C0A6C"/>
    <w:rsid w:val="003C21D2"/>
    <w:rsid w:val="003C254D"/>
    <w:rsid w:val="003C2F57"/>
    <w:rsid w:val="003C495E"/>
    <w:rsid w:val="003C4A58"/>
    <w:rsid w:val="003C4D1E"/>
    <w:rsid w:val="003C5000"/>
    <w:rsid w:val="003C50A2"/>
    <w:rsid w:val="003C5900"/>
    <w:rsid w:val="003C5E1B"/>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0BE"/>
    <w:rsid w:val="003D632F"/>
    <w:rsid w:val="003D6BAE"/>
    <w:rsid w:val="003E01E3"/>
    <w:rsid w:val="003E024A"/>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BA5"/>
    <w:rsid w:val="003F2168"/>
    <w:rsid w:val="003F267E"/>
    <w:rsid w:val="003F2FA3"/>
    <w:rsid w:val="003F3F4B"/>
    <w:rsid w:val="003F4ACB"/>
    <w:rsid w:val="003F5A64"/>
    <w:rsid w:val="003F6034"/>
    <w:rsid w:val="00400BAF"/>
    <w:rsid w:val="00401A7F"/>
    <w:rsid w:val="004021BD"/>
    <w:rsid w:val="00403167"/>
    <w:rsid w:val="00403C1B"/>
    <w:rsid w:val="00403CC0"/>
    <w:rsid w:val="00405898"/>
    <w:rsid w:val="00406644"/>
    <w:rsid w:val="00407705"/>
    <w:rsid w:val="00411066"/>
    <w:rsid w:val="004117F4"/>
    <w:rsid w:val="004121CB"/>
    <w:rsid w:val="004129CB"/>
    <w:rsid w:val="00412B29"/>
    <w:rsid w:val="00412C3C"/>
    <w:rsid w:val="00413F87"/>
    <w:rsid w:val="00414050"/>
    <w:rsid w:val="004143C8"/>
    <w:rsid w:val="004152A4"/>
    <w:rsid w:val="0041577A"/>
    <w:rsid w:val="00420D16"/>
    <w:rsid w:val="00421237"/>
    <w:rsid w:val="00421892"/>
    <w:rsid w:val="00421D66"/>
    <w:rsid w:val="0042228A"/>
    <w:rsid w:val="00422DB0"/>
    <w:rsid w:val="0042369D"/>
    <w:rsid w:val="0042396A"/>
    <w:rsid w:val="00423D01"/>
    <w:rsid w:val="0042414F"/>
    <w:rsid w:val="00424612"/>
    <w:rsid w:val="00424E81"/>
    <w:rsid w:val="0042684C"/>
    <w:rsid w:val="00432172"/>
    <w:rsid w:val="00432223"/>
    <w:rsid w:val="00432968"/>
    <w:rsid w:val="00432BD9"/>
    <w:rsid w:val="00432DE7"/>
    <w:rsid w:val="0043401E"/>
    <w:rsid w:val="004342F7"/>
    <w:rsid w:val="00434A48"/>
    <w:rsid w:val="00435177"/>
    <w:rsid w:val="00435F5C"/>
    <w:rsid w:val="004376BF"/>
    <w:rsid w:val="00440009"/>
    <w:rsid w:val="00440B92"/>
    <w:rsid w:val="00441793"/>
    <w:rsid w:val="00441EB2"/>
    <w:rsid w:val="00442F15"/>
    <w:rsid w:val="004437E4"/>
    <w:rsid w:val="004451A6"/>
    <w:rsid w:val="0044633E"/>
    <w:rsid w:val="00446F77"/>
    <w:rsid w:val="0044746A"/>
    <w:rsid w:val="004479B6"/>
    <w:rsid w:val="00447B80"/>
    <w:rsid w:val="00447EA5"/>
    <w:rsid w:val="00450C67"/>
    <w:rsid w:val="00451868"/>
    <w:rsid w:val="00452A0B"/>
    <w:rsid w:val="00452A0D"/>
    <w:rsid w:val="00452DBB"/>
    <w:rsid w:val="0045364C"/>
    <w:rsid w:val="004537D7"/>
    <w:rsid w:val="00454D8B"/>
    <w:rsid w:val="00455BEC"/>
    <w:rsid w:val="004568BD"/>
    <w:rsid w:val="00460A7D"/>
    <w:rsid w:val="0046172A"/>
    <w:rsid w:val="00461AED"/>
    <w:rsid w:val="00461C4F"/>
    <w:rsid w:val="004625F3"/>
    <w:rsid w:val="0046347F"/>
    <w:rsid w:val="004643B0"/>
    <w:rsid w:val="0046481D"/>
    <w:rsid w:val="00464834"/>
    <w:rsid w:val="004652B7"/>
    <w:rsid w:val="00466108"/>
    <w:rsid w:val="00466C0B"/>
    <w:rsid w:val="00466D9A"/>
    <w:rsid w:val="00466F8B"/>
    <w:rsid w:val="00467348"/>
    <w:rsid w:val="00467DED"/>
    <w:rsid w:val="00467E1B"/>
    <w:rsid w:val="0047016E"/>
    <w:rsid w:val="0047182D"/>
    <w:rsid w:val="00471D55"/>
    <w:rsid w:val="00471E0F"/>
    <w:rsid w:val="00472DED"/>
    <w:rsid w:val="0047362D"/>
    <w:rsid w:val="00473D2F"/>
    <w:rsid w:val="00474066"/>
    <w:rsid w:val="004746A4"/>
    <w:rsid w:val="00474BE5"/>
    <w:rsid w:val="00474FD0"/>
    <w:rsid w:val="0047504C"/>
    <w:rsid w:val="00475119"/>
    <w:rsid w:val="004756D0"/>
    <w:rsid w:val="004776CB"/>
    <w:rsid w:val="00480BBC"/>
    <w:rsid w:val="00480E01"/>
    <w:rsid w:val="00483230"/>
    <w:rsid w:val="0048396B"/>
    <w:rsid w:val="00484699"/>
    <w:rsid w:val="0048560B"/>
    <w:rsid w:val="00485796"/>
    <w:rsid w:val="0048600E"/>
    <w:rsid w:val="004862C7"/>
    <w:rsid w:val="00487E87"/>
    <w:rsid w:val="00490091"/>
    <w:rsid w:val="0049009B"/>
    <w:rsid w:val="00490AF3"/>
    <w:rsid w:val="00490CF0"/>
    <w:rsid w:val="0049228A"/>
    <w:rsid w:val="00492295"/>
    <w:rsid w:val="004925EA"/>
    <w:rsid w:val="00492F66"/>
    <w:rsid w:val="00493AAE"/>
    <w:rsid w:val="00493C80"/>
    <w:rsid w:val="00493D2D"/>
    <w:rsid w:val="0049418B"/>
    <w:rsid w:val="00494BD4"/>
    <w:rsid w:val="00494D7B"/>
    <w:rsid w:val="00494D8F"/>
    <w:rsid w:val="004959EA"/>
    <w:rsid w:val="00496374"/>
    <w:rsid w:val="00496D4B"/>
    <w:rsid w:val="004971D3"/>
    <w:rsid w:val="00497AF2"/>
    <w:rsid w:val="004A07A6"/>
    <w:rsid w:val="004A0B93"/>
    <w:rsid w:val="004A3CF0"/>
    <w:rsid w:val="004A5726"/>
    <w:rsid w:val="004A579E"/>
    <w:rsid w:val="004A68F1"/>
    <w:rsid w:val="004A7718"/>
    <w:rsid w:val="004A7AE3"/>
    <w:rsid w:val="004B0529"/>
    <w:rsid w:val="004B11EF"/>
    <w:rsid w:val="004B1905"/>
    <w:rsid w:val="004B1EEC"/>
    <w:rsid w:val="004B2479"/>
    <w:rsid w:val="004B250B"/>
    <w:rsid w:val="004B2AC7"/>
    <w:rsid w:val="004B2B51"/>
    <w:rsid w:val="004B2CE3"/>
    <w:rsid w:val="004B3186"/>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28C3"/>
    <w:rsid w:val="004C38DD"/>
    <w:rsid w:val="004C3D74"/>
    <w:rsid w:val="004C4217"/>
    <w:rsid w:val="004C4737"/>
    <w:rsid w:val="004C6088"/>
    <w:rsid w:val="004C6261"/>
    <w:rsid w:val="004D2DF7"/>
    <w:rsid w:val="004D343D"/>
    <w:rsid w:val="004D427B"/>
    <w:rsid w:val="004D459B"/>
    <w:rsid w:val="004D4FEC"/>
    <w:rsid w:val="004D5638"/>
    <w:rsid w:val="004D6826"/>
    <w:rsid w:val="004D68A0"/>
    <w:rsid w:val="004D695A"/>
    <w:rsid w:val="004D7B63"/>
    <w:rsid w:val="004E0AA3"/>
    <w:rsid w:val="004E2618"/>
    <w:rsid w:val="004E2EA8"/>
    <w:rsid w:val="004E2F60"/>
    <w:rsid w:val="004E35D6"/>
    <w:rsid w:val="004E3B2D"/>
    <w:rsid w:val="004E3FC7"/>
    <w:rsid w:val="004E50BA"/>
    <w:rsid w:val="004E58AC"/>
    <w:rsid w:val="004E5B28"/>
    <w:rsid w:val="004E60CB"/>
    <w:rsid w:val="004E6596"/>
    <w:rsid w:val="004E6995"/>
    <w:rsid w:val="004E754C"/>
    <w:rsid w:val="004E78D3"/>
    <w:rsid w:val="004E7F8D"/>
    <w:rsid w:val="004F1505"/>
    <w:rsid w:val="004F2874"/>
    <w:rsid w:val="004F3C68"/>
    <w:rsid w:val="004F3F07"/>
    <w:rsid w:val="004F7116"/>
    <w:rsid w:val="004F7B51"/>
    <w:rsid w:val="004F7D80"/>
    <w:rsid w:val="00500851"/>
    <w:rsid w:val="0050110C"/>
    <w:rsid w:val="0050183F"/>
    <w:rsid w:val="00503280"/>
    <w:rsid w:val="00503BA2"/>
    <w:rsid w:val="0050408B"/>
    <w:rsid w:val="00506750"/>
    <w:rsid w:val="00506ED7"/>
    <w:rsid w:val="00507715"/>
    <w:rsid w:val="00507A6B"/>
    <w:rsid w:val="00510530"/>
    <w:rsid w:val="005106EC"/>
    <w:rsid w:val="00510DAF"/>
    <w:rsid w:val="005119A2"/>
    <w:rsid w:val="00511B20"/>
    <w:rsid w:val="005123C5"/>
    <w:rsid w:val="00512599"/>
    <w:rsid w:val="0051266F"/>
    <w:rsid w:val="0051424C"/>
    <w:rsid w:val="00514B90"/>
    <w:rsid w:val="00514D0A"/>
    <w:rsid w:val="00514EB3"/>
    <w:rsid w:val="00515143"/>
    <w:rsid w:val="00515BCC"/>
    <w:rsid w:val="00515BDE"/>
    <w:rsid w:val="00515EDB"/>
    <w:rsid w:val="00516E4C"/>
    <w:rsid w:val="005173E4"/>
    <w:rsid w:val="0051782D"/>
    <w:rsid w:val="00517A6C"/>
    <w:rsid w:val="00517BD1"/>
    <w:rsid w:val="005217B3"/>
    <w:rsid w:val="00521DEB"/>
    <w:rsid w:val="005232CD"/>
    <w:rsid w:val="005238AD"/>
    <w:rsid w:val="00523D48"/>
    <w:rsid w:val="00524000"/>
    <w:rsid w:val="005243D5"/>
    <w:rsid w:val="00524742"/>
    <w:rsid w:val="0052631A"/>
    <w:rsid w:val="00526D2B"/>
    <w:rsid w:val="00526F85"/>
    <w:rsid w:val="005272D5"/>
    <w:rsid w:val="0052790B"/>
    <w:rsid w:val="00527E83"/>
    <w:rsid w:val="005303FB"/>
    <w:rsid w:val="0053047B"/>
    <w:rsid w:val="00530D13"/>
    <w:rsid w:val="00531F09"/>
    <w:rsid w:val="00532C2A"/>
    <w:rsid w:val="00533307"/>
    <w:rsid w:val="0053404B"/>
    <w:rsid w:val="005343C4"/>
    <w:rsid w:val="005352B9"/>
    <w:rsid w:val="005358DB"/>
    <w:rsid w:val="005374DE"/>
    <w:rsid w:val="00537D22"/>
    <w:rsid w:val="005408AA"/>
    <w:rsid w:val="00542B2F"/>
    <w:rsid w:val="00543CC6"/>
    <w:rsid w:val="00544247"/>
    <w:rsid w:val="005444DB"/>
    <w:rsid w:val="00546497"/>
    <w:rsid w:val="00546524"/>
    <w:rsid w:val="0054689E"/>
    <w:rsid w:val="00546EDD"/>
    <w:rsid w:val="00546F3C"/>
    <w:rsid w:val="005472E7"/>
    <w:rsid w:val="005474A0"/>
    <w:rsid w:val="00547DB3"/>
    <w:rsid w:val="00550782"/>
    <w:rsid w:val="0055079A"/>
    <w:rsid w:val="00550A4B"/>
    <w:rsid w:val="00551CA5"/>
    <w:rsid w:val="0055210E"/>
    <w:rsid w:val="0055254B"/>
    <w:rsid w:val="005529E8"/>
    <w:rsid w:val="00552B75"/>
    <w:rsid w:val="00553000"/>
    <w:rsid w:val="005538F9"/>
    <w:rsid w:val="00554112"/>
    <w:rsid w:val="0055433E"/>
    <w:rsid w:val="00554652"/>
    <w:rsid w:val="00555D7C"/>
    <w:rsid w:val="00555FB2"/>
    <w:rsid w:val="00556F17"/>
    <w:rsid w:val="00557BC9"/>
    <w:rsid w:val="005603B3"/>
    <w:rsid w:val="0056119D"/>
    <w:rsid w:val="00561E43"/>
    <w:rsid w:val="00562063"/>
    <w:rsid w:val="00562986"/>
    <w:rsid w:val="00563711"/>
    <w:rsid w:val="00563D24"/>
    <w:rsid w:val="00564922"/>
    <w:rsid w:val="0056526A"/>
    <w:rsid w:val="00565D4A"/>
    <w:rsid w:val="00565E16"/>
    <w:rsid w:val="0056638C"/>
    <w:rsid w:val="0056668D"/>
    <w:rsid w:val="00566D19"/>
    <w:rsid w:val="00567C2C"/>
    <w:rsid w:val="0057029A"/>
    <w:rsid w:val="0057032E"/>
    <w:rsid w:val="00570568"/>
    <w:rsid w:val="005707C6"/>
    <w:rsid w:val="005709FC"/>
    <w:rsid w:val="00570FF7"/>
    <w:rsid w:val="00572A18"/>
    <w:rsid w:val="00573222"/>
    <w:rsid w:val="00573C33"/>
    <w:rsid w:val="0057403C"/>
    <w:rsid w:val="005747A6"/>
    <w:rsid w:val="00576C54"/>
    <w:rsid w:val="00580247"/>
    <w:rsid w:val="005804DE"/>
    <w:rsid w:val="00580A8B"/>
    <w:rsid w:val="00581586"/>
    <w:rsid w:val="0058228E"/>
    <w:rsid w:val="00582732"/>
    <w:rsid w:val="00582CAD"/>
    <w:rsid w:val="00583287"/>
    <w:rsid w:val="0058405A"/>
    <w:rsid w:val="00587230"/>
    <w:rsid w:val="005879B3"/>
    <w:rsid w:val="00587C2F"/>
    <w:rsid w:val="00587D78"/>
    <w:rsid w:val="00590764"/>
    <w:rsid w:val="00590B2D"/>
    <w:rsid w:val="00590D07"/>
    <w:rsid w:val="0059127E"/>
    <w:rsid w:val="00591739"/>
    <w:rsid w:val="00592D6C"/>
    <w:rsid w:val="00593873"/>
    <w:rsid w:val="00593D08"/>
    <w:rsid w:val="005949D8"/>
    <w:rsid w:val="00595501"/>
    <w:rsid w:val="005962D9"/>
    <w:rsid w:val="0059667F"/>
    <w:rsid w:val="00596BC9"/>
    <w:rsid w:val="00597F53"/>
    <w:rsid w:val="005A0480"/>
    <w:rsid w:val="005A18E1"/>
    <w:rsid w:val="005A1A44"/>
    <w:rsid w:val="005A23A0"/>
    <w:rsid w:val="005A27A1"/>
    <w:rsid w:val="005A35B4"/>
    <w:rsid w:val="005A4B30"/>
    <w:rsid w:val="005A4B68"/>
    <w:rsid w:val="005A4BCB"/>
    <w:rsid w:val="005A4BEE"/>
    <w:rsid w:val="005A5F20"/>
    <w:rsid w:val="005A63AA"/>
    <w:rsid w:val="005A72F0"/>
    <w:rsid w:val="005B06D5"/>
    <w:rsid w:val="005B0E0A"/>
    <w:rsid w:val="005B1603"/>
    <w:rsid w:val="005B1B40"/>
    <w:rsid w:val="005B30E0"/>
    <w:rsid w:val="005B33E8"/>
    <w:rsid w:val="005B459E"/>
    <w:rsid w:val="005B548E"/>
    <w:rsid w:val="005B5989"/>
    <w:rsid w:val="005B6BD3"/>
    <w:rsid w:val="005B6F69"/>
    <w:rsid w:val="005B7821"/>
    <w:rsid w:val="005B7A35"/>
    <w:rsid w:val="005B7F94"/>
    <w:rsid w:val="005C00F4"/>
    <w:rsid w:val="005C1A83"/>
    <w:rsid w:val="005C1B9D"/>
    <w:rsid w:val="005C2410"/>
    <w:rsid w:val="005C24FF"/>
    <w:rsid w:val="005C2612"/>
    <w:rsid w:val="005C2EC5"/>
    <w:rsid w:val="005C309F"/>
    <w:rsid w:val="005C4F16"/>
    <w:rsid w:val="005C63CA"/>
    <w:rsid w:val="005C66E8"/>
    <w:rsid w:val="005C6D8A"/>
    <w:rsid w:val="005C6E8B"/>
    <w:rsid w:val="005C74BB"/>
    <w:rsid w:val="005C777C"/>
    <w:rsid w:val="005C7CB8"/>
    <w:rsid w:val="005D243F"/>
    <w:rsid w:val="005D2625"/>
    <w:rsid w:val="005D2662"/>
    <w:rsid w:val="005D26D9"/>
    <w:rsid w:val="005D3C9C"/>
    <w:rsid w:val="005D41DD"/>
    <w:rsid w:val="005D5723"/>
    <w:rsid w:val="005D5FB9"/>
    <w:rsid w:val="005D636C"/>
    <w:rsid w:val="005D66ED"/>
    <w:rsid w:val="005D6734"/>
    <w:rsid w:val="005D6A45"/>
    <w:rsid w:val="005D6BA7"/>
    <w:rsid w:val="005D6D97"/>
    <w:rsid w:val="005D7020"/>
    <w:rsid w:val="005D728B"/>
    <w:rsid w:val="005E00D6"/>
    <w:rsid w:val="005E0F6A"/>
    <w:rsid w:val="005E1820"/>
    <w:rsid w:val="005E2191"/>
    <w:rsid w:val="005E2A63"/>
    <w:rsid w:val="005E346F"/>
    <w:rsid w:val="005E3553"/>
    <w:rsid w:val="005E3FEF"/>
    <w:rsid w:val="005E4901"/>
    <w:rsid w:val="005E7242"/>
    <w:rsid w:val="005E7A65"/>
    <w:rsid w:val="005F02EC"/>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0940"/>
    <w:rsid w:val="00602733"/>
    <w:rsid w:val="006036D5"/>
    <w:rsid w:val="00603F0B"/>
    <w:rsid w:val="0060464C"/>
    <w:rsid w:val="0060557A"/>
    <w:rsid w:val="0060612B"/>
    <w:rsid w:val="006079EB"/>
    <w:rsid w:val="00607EF0"/>
    <w:rsid w:val="006105DA"/>
    <w:rsid w:val="00611E49"/>
    <w:rsid w:val="00612321"/>
    <w:rsid w:val="00612C86"/>
    <w:rsid w:val="0061353D"/>
    <w:rsid w:val="00613C0D"/>
    <w:rsid w:val="0061595E"/>
    <w:rsid w:val="006159CB"/>
    <w:rsid w:val="006160CC"/>
    <w:rsid w:val="0061663E"/>
    <w:rsid w:val="00617481"/>
    <w:rsid w:val="006201EC"/>
    <w:rsid w:val="006202F6"/>
    <w:rsid w:val="00621686"/>
    <w:rsid w:val="00622669"/>
    <w:rsid w:val="0062409F"/>
    <w:rsid w:val="00624133"/>
    <w:rsid w:val="006247A0"/>
    <w:rsid w:val="0062529E"/>
    <w:rsid w:val="0062706F"/>
    <w:rsid w:val="0062750B"/>
    <w:rsid w:val="006308D5"/>
    <w:rsid w:val="0063121C"/>
    <w:rsid w:val="006312DB"/>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37F3F"/>
    <w:rsid w:val="0064218D"/>
    <w:rsid w:val="006424F1"/>
    <w:rsid w:val="00642FEE"/>
    <w:rsid w:val="00643A68"/>
    <w:rsid w:val="00643CE5"/>
    <w:rsid w:val="00644B49"/>
    <w:rsid w:val="006468E3"/>
    <w:rsid w:val="00646B7C"/>
    <w:rsid w:val="00646E79"/>
    <w:rsid w:val="00647437"/>
    <w:rsid w:val="006475D5"/>
    <w:rsid w:val="00650FBD"/>
    <w:rsid w:val="006511D9"/>
    <w:rsid w:val="0065169D"/>
    <w:rsid w:val="00654786"/>
    <w:rsid w:val="00655C5B"/>
    <w:rsid w:val="00656BF6"/>
    <w:rsid w:val="00656CF7"/>
    <w:rsid w:val="00656E41"/>
    <w:rsid w:val="00657754"/>
    <w:rsid w:val="00657C5C"/>
    <w:rsid w:val="00657C65"/>
    <w:rsid w:val="006616B9"/>
    <w:rsid w:val="00661884"/>
    <w:rsid w:val="00661D26"/>
    <w:rsid w:val="00661E0F"/>
    <w:rsid w:val="0066226B"/>
    <w:rsid w:val="00662B48"/>
    <w:rsid w:val="00662EFB"/>
    <w:rsid w:val="0066314F"/>
    <w:rsid w:val="00663461"/>
    <w:rsid w:val="00664258"/>
    <w:rsid w:val="006644C9"/>
    <w:rsid w:val="006647BE"/>
    <w:rsid w:val="00664CCE"/>
    <w:rsid w:val="00665859"/>
    <w:rsid w:val="006672F5"/>
    <w:rsid w:val="00670B7D"/>
    <w:rsid w:val="006720F8"/>
    <w:rsid w:val="006724AC"/>
    <w:rsid w:val="00673E5F"/>
    <w:rsid w:val="0067401E"/>
    <w:rsid w:val="00675073"/>
    <w:rsid w:val="0067565F"/>
    <w:rsid w:val="00675667"/>
    <w:rsid w:val="00676E33"/>
    <w:rsid w:val="00677A02"/>
    <w:rsid w:val="00677D61"/>
    <w:rsid w:val="00677E78"/>
    <w:rsid w:val="00680BEE"/>
    <w:rsid w:val="0068141D"/>
    <w:rsid w:val="006815A1"/>
    <w:rsid w:val="0068184F"/>
    <w:rsid w:val="00682232"/>
    <w:rsid w:val="006828EE"/>
    <w:rsid w:val="00682BF9"/>
    <w:rsid w:val="00682D37"/>
    <w:rsid w:val="00683C4E"/>
    <w:rsid w:val="00683F72"/>
    <w:rsid w:val="00684FAF"/>
    <w:rsid w:val="00685718"/>
    <w:rsid w:val="00685CAD"/>
    <w:rsid w:val="00685E8B"/>
    <w:rsid w:val="0068611B"/>
    <w:rsid w:val="006862BF"/>
    <w:rsid w:val="00686E1B"/>
    <w:rsid w:val="00687A34"/>
    <w:rsid w:val="006901CA"/>
    <w:rsid w:val="006902AE"/>
    <w:rsid w:val="006905E5"/>
    <w:rsid w:val="006907DB"/>
    <w:rsid w:val="006908A0"/>
    <w:rsid w:val="00690CBC"/>
    <w:rsid w:val="00692575"/>
    <w:rsid w:val="00692C3E"/>
    <w:rsid w:val="0069328A"/>
    <w:rsid w:val="00694B60"/>
    <w:rsid w:val="00694D38"/>
    <w:rsid w:val="00694E04"/>
    <w:rsid w:val="0069736A"/>
    <w:rsid w:val="00697D88"/>
    <w:rsid w:val="006A02E8"/>
    <w:rsid w:val="006A1CEC"/>
    <w:rsid w:val="006A3C0E"/>
    <w:rsid w:val="006A3ECA"/>
    <w:rsid w:val="006A48FE"/>
    <w:rsid w:val="006A4B3E"/>
    <w:rsid w:val="006A5C26"/>
    <w:rsid w:val="006A6105"/>
    <w:rsid w:val="006B01CA"/>
    <w:rsid w:val="006B0852"/>
    <w:rsid w:val="006B18F3"/>
    <w:rsid w:val="006B1B14"/>
    <w:rsid w:val="006B1C3E"/>
    <w:rsid w:val="006B2020"/>
    <w:rsid w:val="006B2091"/>
    <w:rsid w:val="006B2748"/>
    <w:rsid w:val="006B29C4"/>
    <w:rsid w:val="006B34D0"/>
    <w:rsid w:val="006B35D6"/>
    <w:rsid w:val="006B390D"/>
    <w:rsid w:val="006B3FD8"/>
    <w:rsid w:val="006B40F3"/>
    <w:rsid w:val="006B4C60"/>
    <w:rsid w:val="006B5CB7"/>
    <w:rsid w:val="006B6673"/>
    <w:rsid w:val="006B6684"/>
    <w:rsid w:val="006B688D"/>
    <w:rsid w:val="006B6F1D"/>
    <w:rsid w:val="006B7749"/>
    <w:rsid w:val="006B798F"/>
    <w:rsid w:val="006B7AC6"/>
    <w:rsid w:val="006C0692"/>
    <w:rsid w:val="006C0D08"/>
    <w:rsid w:val="006C1941"/>
    <w:rsid w:val="006C2401"/>
    <w:rsid w:val="006C278F"/>
    <w:rsid w:val="006C2EF8"/>
    <w:rsid w:val="006C42ED"/>
    <w:rsid w:val="006C5748"/>
    <w:rsid w:val="006C6B03"/>
    <w:rsid w:val="006C6DB3"/>
    <w:rsid w:val="006C745D"/>
    <w:rsid w:val="006C78AF"/>
    <w:rsid w:val="006D00DD"/>
    <w:rsid w:val="006D0777"/>
    <w:rsid w:val="006D24A9"/>
    <w:rsid w:val="006D41C8"/>
    <w:rsid w:val="006D4F25"/>
    <w:rsid w:val="006D5599"/>
    <w:rsid w:val="006D5690"/>
    <w:rsid w:val="006D637B"/>
    <w:rsid w:val="006D7365"/>
    <w:rsid w:val="006E040F"/>
    <w:rsid w:val="006E2154"/>
    <w:rsid w:val="006E2F80"/>
    <w:rsid w:val="006E3A4E"/>
    <w:rsid w:val="006E447D"/>
    <w:rsid w:val="006E4DD0"/>
    <w:rsid w:val="006E54E2"/>
    <w:rsid w:val="006E6432"/>
    <w:rsid w:val="006E64F8"/>
    <w:rsid w:val="006E6607"/>
    <w:rsid w:val="006E7A79"/>
    <w:rsid w:val="006F023B"/>
    <w:rsid w:val="006F22D8"/>
    <w:rsid w:val="006F2BB7"/>
    <w:rsid w:val="006F2C23"/>
    <w:rsid w:val="006F3426"/>
    <w:rsid w:val="006F3602"/>
    <w:rsid w:val="006F39E6"/>
    <w:rsid w:val="006F42B5"/>
    <w:rsid w:val="006F456A"/>
    <w:rsid w:val="006F4BCB"/>
    <w:rsid w:val="006F54F5"/>
    <w:rsid w:val="006F5650"/>
    <w:rsid w:val="006F5CEB"/>
    <w:rsid w:val="006F5F76"/>
    <w:rsid w:val="006F6CC4"/>
    <w:rsid w:val="006F7B5A"/>
    <w:rsid w:val="007005B0"/>
    <w:rsid w:val="00703482"/>
    <w:rsid w:val="00703F4E"/>
    <w:rsid w:val="00704256"/>
    <w:rsid w:val="0070462B"/>
    <w:rsid w:val="00704894"/>
    <w:rsid w:val="00704F7F"/>
    <w:rsid w:val="00705210"/>
    <w:rsid w:val="0070638E"/>
    <w:rsid w:val="00706E3A"/>
    <w:rsid w:val="00707646"/>
    <w:rsid w:val="007078D0"/>
    <w:rsid w:val="00707980"/>
    <w:rsid w:val="00707A84"/>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732"/>
    <w:rsid w:val="00716C6C"/>
    <w:rsid w:val="00717319"/>
    <w:rsid w:val="0071786E"/>
    <w:rsid w:val="00721196"/>
    <w:rsid w:val="00721839"/>
    <w:rsid w:val="00721D8D"/>
    <w:rsid w:val="00722302"/>
    <w:rsid w:val="00723841"/>
    <w:rsid w:val="00723B64"/>
    <w:rsid w:val="00724652"/>
    <w:rsid w:val="007256C6"/>
    <w:rsid w:val="00725C14"/>
    <w:rsid w:val="00725D05"/>
    <w:rsid w:val="00726738"/>
    <w:rsid w:val="00726E3D"/>
    <w:rsid w:val="00727253"/>
    <w:rsid w:val="007322B1"/>
    <w:rsid w:val="007328BB"/>
    <w:rsid w:val="0073335A"/>
    <w:rsid w:val="00733AE0"/>
    <w:rsid w:val="00733BFE"/>
    <w:rsid w:val="0073429F"/>
    <w:rsid w:val="007342D1"/>
    <w:rsid w:val="00734C3C"/>
    <w:rsid w:val="00735E31"/>
    <w:rsid w:val="007361AE"/>
    <w:rsid w:val="0073643A"/>
    <w:rsid w:val="00737514"/>
    <w:rsid w:val="00737F6C"/>
    <w:rsid w:val="0074016B"/>
    <w:rsid w:val="007404F4"/>
    <w:rsid w:val="00740590"/>
    <w:rsid w:val="00741304"/>
    <w:rsid w:val="00742A3C"/>
    <w:rsid w:val="00742E0D"/>
    <w:rsid w:val="007433F2"/>
    <w:rsid w:val="00743AA9"/>
    <w:rsid w:val="00743B02"/>
    <w:rsid w:val="007456FE"/>
    <w:rsid w:val="0074587B"/>
    <w:rsid w:val="00745BAB"/>
    <w:rsid w:val="00745D0E"/>
    <w:rsid w:val="007461EB"/>
    <w:rsid w:val="007470ED"/>
    <w:rsid w:val="0074790D"/>
    <w:rsid w:val="00750242"/>
    <w:rsid w:val="00750FFA"/>
    <w:rsid w:val="00751122"/>
    <w:rsid w:val="00751A7C"/>
    <w:rsid w:val="00751DCE"/>
    <w:rsid w:val="00752BF8"/>
    <w:rsid w:val="0075374E"/>
    <w:rsid w:val="00753F6F"/>
    <w:rsid w:val="00754BFB"/>
    <w:rsid w:val="00755FFE"/>
    <w:rsid w:val="00760529"/>
    <w:rsid w:val="007617DB"/>
    <w:rsid w:val="0076208E"/>
    <w:rsid w:val="0076240E"/>
    <w:rsid w:val="0076366C"/>
    <w:rsid w:val="007637C7"/>
    <w:rsid w:val="00763A55"/>
    <w:rsid w:val="00763F4B"/>
    <w:rsid w:val="00764449"/>
    <w:rsid w:val="00764DF8"/>
    <w:rsid w:val="00765882"/>
    <w:rsid w:val="00765CBA"/>
    <w:rsid w:val="00765F06"/>
    <w:rsid w:val="00766906"/>
    <w:rsid w:val="007673BE"/>
    <w:rsid w:val="007709A2"/>
    <w:rsid w:val="00770ACC"/>
    <w:rsid w:val="00770DCB"/>
    <w:rsid w:val="00770F50"/>
    <w:rsid w:val="007721CD"/>
    <w:rsid w:val="007725C9"/>
    <w:rsid w:val="00773B5E"/>
    <w:rsid w:val="00776CB3"/>
    <w:rsid w:val="007770AE"/>
    <w:rsid w:val="00777201"/>
    <w:rsid w:val="007804B9"/>
    <w:rsid w:val="00781105"/>
    <w:rsid w:val="00781282"/>
    <w:rsid w:val="007812FF"/>
    <w:rsid w:val="00781A14"/>
    <w:rsid w:val="00781B42"/>
    <w:rsid w:val="007828CB"/>
    <w:rsid w:val="007830FD"/>
    <w:rsid w:val="00783808"/>
    <w:rsid w:val="00784447"/>
    <w:rsid w:val="00784E6B"/>
    <w:rsid w:val="00785823"/>
    <w:rsid w:val="00785ED2"/>
    <w:rsid w:val="00787469"/>
    <w:rsid w:val="00787696"/>
    <w:rsid w:val="007877D9"/>
    <w:rsid w:val="00787945"/>
    <w:rsid w:val="007879DD"/>
    <w:rsid w:val="00787F7A"/>
    <w:rsid w:val="00790D88"/>
    <w:rsid w:val="00791F23"/>
    <w:rsid w:val="007922CE"/>
    <w:rsid w:val="00792418"/>
    <w:rsid w:val="0079334B"/>
    <w:rsid w:val="0079355F"/>
    <w:rsid w:val="00794429"/>
    <w:rsid w:val="0079470A"/>
    <w:rsid w:val="00794BDA"/>
    <w:rsid w:val="00795178"/>
    <w:rsid w:val="00795506"/>
    <w:rsid w:val="007960A4"/>
    <w:rsid w:val="00796833"/>
    <w:rsid w:val="00797316"/>
    <w:rsid w:val="00797ABD"/>
    <w:rsid w:val="00797D6A"/>
    <w:rsid w:val="007A0210"/>
    <w:rsid w:val="007A061C"/>
    <w:rsid w:val="007A0F70"/>
    <w:rsid w:val="007A1282"/>
    <w:rsid w:val="007A12B0"/>
    <w:rsid w:val="007A154C"/>
    <w:rsid w:val="007A1573"/>
    <w:rsid w:val="007A2300"/>
    <w:rsid w:val="007A2B23"/>
    <w:rsid w:val="007A36AD"/>
    <w:rsid w:val="007A4661"/>
    <w:rsid w:val="007A48F6"/>
    <w:rsid w:val="007A5463"/>
    <w:rsid w:val="007A6020"/>
    <w:rsid w:val="007A616A"/>
    <w:rsid w:val="007A6FE2"/>
    <w:rsid w:val="007A7F91"/>
    <w:rsid w:val="007B0195"/>
    <w:rsid w:val="007B1812"/>
    <w:rsid w:val="007B215A"/>
    <w:rsid w:val="007B2986"/>
    <w:rsid w:val="007B2999"/>
    <w:rsid w:val="007B3080"/>
    <w:rsid w:val="007B32DF"/>
    <w:rsid w:val="007B3E7D"/>
    <w:rsid w:val="007B4948"/>
    <w:rsid w:val="007B6E60"/>
    <w:rsid w:val="007B7276"/>
    <w:rsid w:val="007B7894"/>
    <w:rsid w:val="007B7E22"/>
    <w:rsid w:val="007C043B"/>
    <w:rsid w:val="007C073A"/>
    <w:rsid w:val="007C0907"/>
    <w:rsid w:val="007C0D9C"/>
    <w:rsid w:val="007C0E07"/>
    <w:rsid w:val="007C0EFA"/>
    <w:rsid w:val="007C1D56"/>
    <w:rsid w:val="007C2B10"/>
    <w:rsid w:val="007C3874"/>
    <w:rsid w:val="007C4844"/>
    <w:rsid w:val="007C49F6"/>
    <w:rsid w:val="007C4F34"/>
    <w:rsid w:val="007C5054"/>
    <w:rsid w:val="007C58B7"/>
    <w:rsid w:val="007C5EEE"/>
    <w:rsid w:val="007C654A"/>
    <w:rsid w:val="007C6D91"/>
    <w:rsid w:val="007C7552"/>
    <w:rsid w:val="007C7C7D"/>
    <w:rsid w:val="007D0AEB"/>
    <w:rsid w:val="007D1B15"/>
    <w:rsid w:val="007D255A"/>
    <w:rsid w:val="007D2A22"/>
    <w:rsid w:val="007D3318"/>
    <w:rsid w:val="007D4062"/>
    <w:rsid w:val="007D45F0"/>
    <w:rsid w:val="007D4DB4"/>
    <w:rsid w:val="007D4E0D"/>
    <w:rsid w:val="007D68EB"/>
    <w:rsid w:val="007E02A6"/>
    <w:rsid w:val="007E22D1"/>
    <w:rsid w:val="007E2A96"/>
    <w:rsid w:val="007E387E"/>
    <w:rsid w:val="007E4B1D"/>
    <w:rsid w:val="007E670D"/>
    <w:rsid w:val="007F04E4"/>
    <w:rsid w:val="007F11F9"/>
    <w:rsid w:val="007F1409"/>
    <w:rsid w:val="007F20B0"/>
    <w:rsid w:val="007F23F8"/>
    <w:rsid w:val="007F25E3"/>
    <w:rsid w:val="007F3F49"/>
    <w:rsid w:val="007F4B60"/>
    <w:rsid w:val="007F5B0D"/>
    <w:rsid w:val="007F5CE5"/>
    <w:rsid w:val="007F6986"/>
    <w:rsid w:val="007F6A4F"/>
    <w:rsid w:val="007F6A69"/>
    <w:rsid w:val="007F7632"/>
    <w:rsid w:val="00800E88"/>
    <w:rsid w:val="00801E4B"/>
    <w:rsid w:val="008027FF"/>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0F2C"/>
    <w:rsid w:val="0082315F"/>
    <w:rsid w:val="008236EC"/>
    <w:rsid w:val="00823D1C"/>
    <w:rsid w:val="0082418F"/>
    <w:rsid w:val="00825FDE"/>
    <w:rsid w:val="008265A7"/>
    <w:rsid w:val="0082695B"/>
    <w:rsid w:val="00826CD5"/>
    <w:rsid w:val="00826E74"/>
    <w:rsid w:val="008301B6"/>
    <w:rsid w:val="008301FD"/>
    <w:rsid w:val="0083105B"/>
    <w:rsid w:val="0083288A"/>
    <w:rsid w:val="00832BFA"/>
    <w:rsid w:val="00833E31"/>
    <w:rsid w:val="008345D0"/>
    <w:rsid w:val="00834C37"/>
    <w:rsid w:val="00834E1B"/>
    <w:rsid w:val="00835F39"/>
    <w:rsid w:val="0084042F"/>
    <w:rsid w:val="00840B2F"/>
    <w:rsid w:val="0084136F"/>
    <w:rsid w:val="00841B48"/>
    <w:rsid w:val="00842259"/>
    <w:rsid w:val="008424DC"/>
    <w:rsid w:val="00843F04"/>
    <w:rsid w:val="00845A00"/>
    <w:rsid w:val="00846467"/>
    <w:rsid w:val="00847789"/>
    <w:rsid w:val="00850138"/>
    <w:rsid w:val="00850D29"/>
    <w:rsid w:val="0085183E"/>
    <w:rsid w:val="00852960"/>
    <w:rsid w:val="008530B6"/>
    <w:rsid w:val="00854037"/>
    <w:rsid w:val="00854237"/>
    <w:rsid w:val="0085478F"/>
    <w:rsid w:val="00854DE1"/>
    <w:rsid w:val="0085798A"/>
    <w:rsid w:val="008579AB"/>
    <w:rsid w:val="00857E02"/>
    <w:rsid w:val="008605C2"/>
    <w:rsid w:val="00861819"/>
    <w:rsid w:val="00861826"/>
    <w:rsid w:val="008620DE"/>
    <w:rsid w:val="00863132"/>
    <w:rsid w:val="0086587E"/>
    <w:rsid w:val="00866144"/>
    <w:rsid w:val="0086673D"/>
    <w:rsid w:val="00867879"/>
    <w:rsid w:val="00867DCC"/>
    <w:rsid w:val="0087007C"/>
    <w:rsid w:val="008705BE"/>
    <w:rsid w:val="00871150"/>
    <w:rsid w:val="00871862"/>
    <w:rsid w:val="00871EE3"/>
    <w:rsid w:val="008724D0"/>
    <w:rsid w:val="0087390E"/>
    <w:rsid w:val="00873EA0"/>
    <w:rsid w:val="00873F9E"/>
    <w:rsid w:val="008743CB"/>
    <w:rsid w:val="00874950"/>
    <w:rsid w:val="00875079"/>
    <w:rsid w:val="008767C5"/>
    <w:rsid w:val="008768E8"/>
    <w:rsid w:val="0088030B"/>
    <w:rsid w:val="008806D3"/>
    <w:rsid w:val="00880AA2"/>
    <w:rsid w:val="00880CF7"/>
    <w:rsid w:val="00880D07"/>
    <w:rsid w:val="00881BB2"/>
    <w:rsid w:val="008832D3"/>
    <w:rsid w:val="0088395C"/>
    <w:rsid w:val="00884115"/>
    <w:rsid w:val="0088630C"/>
    <w:rsid w:val="008867B3"/>
    <w:rsid w:val="00886B94"/>
    <w:rsid w:val="00886E12"/>
    <w:rsid w:val="00887FA5"/>
    <w:rsid w:val="00890005"/>
    <w:rsid w:val="0089004B"/>
    <w:rsid w:val="0089014C"/>
    <w:rsid w:val="00890DE7"/>
    <w:rsid w:val="0089121B"/>
    <w:rsid w:val="00891B8C"/>
    <w:rsid w:val="008938A8"/>
    <w:rsid w:val="0089442B"/>
    <w:rsid w:val="00894ACF"/>
    <w:rsid w:val="0089500C"/>
    <w:rsid w:val="0089503D"/>
    <w:rsid w:val="0089540F"/>
    <w:rsid w:val="00895532"/>
    <w:rsid w:val="00895A74"/>
    <w:rsid w:val="00897B8A"/>
    <w:rsid w:val="00897C56"/>
    <w:rsid w:val="008A006A"/>
    <w:rsid w:val="008A05CE"/>
    <w:rsid w:val="008A09BD"/>
    <w:rsid w:val="008A0F96"/>
    <w:rsid w:val="008A167E"/>
    <w:rsid w:val="008A1EA1"/>
    <w:rsid w:val="008A27FB"/>
    <w:rsid w:val="008A3D7F"/>
    <w:rsid w:val="008A4A41"/>
    <w:rsid w:val="008A503D"/>
    <w:rsid w:val="008A595F"/>
    <w:rsid w:val="008A59E4"/>
    <w:rsid w:val="008A5E41"/>
    <w:rsid w:val="008A5E8C"/>
    <w:rsid w:val="008A624C"/>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0677"/>
    <w:rsid w:val="008C10C6"/>
    <w:rsid w:val="008C1631"/>
    <w:rsid w:val="008C2ABA"/>
    <w:rsid w:val="008C2CB7"/>
    <w:rsid w:val="008C354F"/>
    <w:rsid w:val="008C4B92"/>
    <w:rsid w:val="008C5957"/>
    <w:rsid w:val="008C6988"/>
    <w:rsid w:val="008C6C9D"/>
    <w:rsid w:val="008C785E"/>
    <w:rsid w:val="008D0BDD"/>
    <w:rsid w:val="008D2454"/>
    <w:rsid w:val="008D320C"/>
    <w:rsid w:val="008D3415"/>
    <w:rsid w:val="008D4D7E"/>
    <w:rsid w:val="008D4F05"/>
    <w:rsid w:val="008D5921"/>
    <w:rsid w:val="008D60FE"/>
    <w:rsid w:val="008D75B2"/>
    <w:rsid w:val="008D7C4F"/>
    <w:rsid w:val="008D7F01"/>
    <w:rsid w:val="008E00D6"/>
    <w:rsid w:val="008E012C"/>
    <w:rsid w:val="008E033C"/>
    <w:rsid w:val="008E15DB"/>
    <w:rsid w:val="008E19BD"/>
    <w:rsid w:val="008E40C3"/>
    <w:rsid w:val="008E65F4"/>
    <w:rsid w:val="008E682D"/>
    <w:rsid w:val="008E6BB3"/>
    <w:rsid w:val="008E6C6F"/>
    <w:rsid w:val="008E71A7"/>
    <w:rsid w:val="008E75FE"/>
    <w:rsid w:val="008E7B76"/>
    <w:rsid w:val="008F0594"/>
    <w:rsid w:val="008F08FE"/>
    <w:rsid w:val="008F0E2A"/>
    <w:rsid w:val="008F0EB2"/>
    <w:rsid w:val="008F1252"/>
    <w:rsid w:val="008F1D89"/>
    <w:rsid w:val="008F2914"/>
    <w:rsid w:val="008F31BF"/>
    <w:rsid w:val="008F322E"/>
    <w:rsid w:val="008F3890"/>
    <w:rsid w:val="008F474B"/>
    <w:rsid w:val="008F4B8C"/>
    <w:rsid w:val="008F54A4"/>
    <w:rsid w:val="008F58B9"/>
    <w:rsid w:val="008F5FF7"/>
    <w:rsid w:val="008F60C5"/>
    <w:rsid w:val="008F67CE"/>
    <w:rsid w:val="008F757A"/>
    <w:rsid w:val="008F7BC2"/>
    <w:rsid w:val="0090083C"/>
    <w:rsid w:val="00901558"/>
    <w:rsid w:val="009018EB"/>
    <w:rsid w:val="00901EC7"/>
    <w:rsid w:val="00902308"/>
    <w:rsid w:val="00903612"/>
    <w:rsid w:val="00905B85"/>
    <w:rsid w:val="009069DC"/>
    <w:rsid w:val="0090767C"/>
    <w:rsid w:val="00907F97"/>
    <w:rsid w:val="00910DEB"/>
    <w:rsid w:val="009112D9"/>
    <w:rsid w:val="0091158F"/>
    <w:rsid w:val="00911679"/>
    <w:rsid w:val="00911757"/>
    <w:rsid w:val="00912338"/>
    <w:rsid w:val="00912DB4"/>
    <w:rsid w:val="00912E82"/>
    <w:rsid w:val="0091309E"/>
    <w:rsid w:val="009133CF"/>
    <w:rsid w:val="009134A6"/>
    <w:rsid w:val="0091414C"/>
    <w:rsid w:val="009157C4"/>
    <w:rsid w:val="00915CE5"/>
    <w:rsid w:val="00916418"/>
    <w:rsid w:val="00917666"/>
    <w:rsid w:val="00917D87"/>
    <w:rsid w:val="009202D9"/>
    <w:rsid w:val="00920480"/>
    <w:rsid w:val="009204A5"/>
    <w:rsid w:val="00920884"/>
    <w:rsid w:val="00920B4F"/>
    <w:rsid w:val="0092179A"/>
    <w:rsid w:val="0092182A"/>
    <w:rsid w:val="00921B61"/>
    <w:rsid w:val="009222C2"/>
    <w:rsid w:val="00923D74"/>
    <w:rsid w:val="00924315"/>
    <w:rsid w:val="0092484E"/>
    <w:rsid w:val="00924CD2"/>
    <w:rsid w:val="009262E9"/>
    <w:rsid w:val="009265C9"/>
    <w:rsid w:val="00926823"/>
    <w:rsid w:val="00926EF7"/>
    <w:rsid w:val="0092710D"/>
    <w:rsid w:val="00927B3A"/>
    <w:rsid w:val="00930650"/>
    <w:rsid w:val="0093131C"/>
    <w:rsid w:val="00931840"/>
    <w:rsid w:val="009318CC"/>
    <w:rsid w:val="00931936"/>
    <w:rsid w:val="009319E7"/>
    <w:rsid w:val="0093220B"/>
    <w:rsid w:val="0093276F"/>
    <w:rsid w:val="009336E7"/>
    <w:rsid w:val="00933D71"/>
    <w:rsid w:val="0093469C"/>
    <w:rsid w:val="00935B25"/>
    <w:rsid w:val="009367DA"/>
    <w:rsid w:val="00936A72"/>
    <w:rsid w:val="00937004"/>
    <w:rsid w:val="00937B6A"/>
    <w:rsid w:val="0094044C"/>
    <w:rsid w:val="009410EE"/>
    <w:rsid w:val="00941433"/>
    <w:rsid w:val="0094170F"/>
    <w:rsid w:val="00941801"/>
    <w:rsid w:val="00941B6D"/>
    <w:rsid w:val="00942A5E"/>
    <w:rsid w:val="00942FD1"/>
    <w:rsid w:val="009432AC"/>
    <w:rsid w:val="009442C7"/>
    <w:rsid w:val="00944358"/>
    <w:rsid w:val="00945071"/>
    <w:rsid w:val="0094623B"/>
    <w:rsid w:val="00946F32"/>
    <w:rsid w:val="00947396"/>
    <w:rsid w:val="00947548"/>
    <w:rsid w:val="00950DDC"/>
    <w:rsid w:val="00950F6A"/>
    <w:rsid w:val="00951CF4"/>
    <w:rsid w:val="009522D6"/>
    <w:rsid w:val="00952991"/>
    <w:rsid w:val="00953153"/>
    <w:rsid w:val="00955DDA"/>
    <w:rsid w:val="0095628C"/>
    <w:rsid w:val="00956CA7"/>
    <w:rsid w:val="00957224"/>
    <w:rsid w:val="00957F42"/>
    <w:rsid w:val="00960706"/>
    <w:rsid w:val="00960794"/>
    <w:rsid w:val="00961367"/>
    <w:rsid w:val="0096290A"/>
    <w:rsid w:val="0096340A"/>
    <w:rsid w:val="009701C4"/>
    <w:rsid w:val="00970729"/>
    <w:rsid w:val="0097075B"/>
    <w:rsid w:val="00971520"/>
    <w:rsid w:val="00971661"/>
    <w:rsid w:val="00971757"/>
    <w:rsid w:val="00972DA8"/>
    <w:rsid w:val="00972DD2"/>
    <w:rsid w:val="00972EF5"/>
    <w:rsid w:val="00973631"/>
    <w:rsid w:val="00973888"/>
    <w:rsid w:val="009742CA"/>
    <w:rsid w:val="00974859"/>
    <w:rsid w:val="00975D71"/>
    <w:rsid w:val="00975F68"/>
    <w:rsid w:val="00975F99"/>
    <w:rsid w:val="009761F3"/>
    <w:rsid w:val="00977449"/>
    <w:rsid w:val="00977EF0"/>
    <w:rsid w:val="0098037D"/>
    <w:rsid w:val="00982811"/>
    <w:rsid w:val="00985FC3"/>
    <w:rsid w:val="0098625B"/>
    <w:rsid w:val="00987CB6"/>
    <w:rsid w:val="0099044C"/>
    <w:rsid w:val="00990678"/>
    <w:rsid w:val="00990710"/>
    <w:rsid w:val="0099074D"/>
    <w:rsid w:val="00991480"/>
    <w:rsid w:val="00991AAB"/>
    <w:rsid w:val="00991C77"/>
    <w:rsid w:val="00992694"/>
    <w:rsid w:val="00992B7A"/>
    <w:rsid w:val="00992C42"/>
    <w:rsid w:val="00995F3E"/>
    <w:rsid w:val="009964F0"/>
    <w:rsid w:val="00996548"/>
    <w:rsid w:val="009965D1"/>
    <w:rsid w:val="009A0163"/>
    <w:rsid w:val="009A068A"/>
    <w:rsid w:val="009A156B"/>
    <w:rsid w:val="009A1BCC"/>
    <w:rsid w:val="009A32F8"/>
    <w:rsid w:val="009A365D"/>
    <w:rsid w:val="009A3C5D"/>
    <w:rsid w:val="009A4E5C"/>
    <w:rsid w:val="009A5F27"/>
    <w:rsid w:val="009A63B2"/>
    <w:rsid w:val="009A6443"/>
    <w:rsid w:val="009A650E"/>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B7F46"/>
    <w:rsid w:val="009C0345"/>
    <w:rsid w:val="009C16B5"/>
    <w:rsid w:val="009C1EEA"/>
    <w:rsid w:val="009C361F"/>
    <w:rsid w:val="009C3D7D"/>
    <w:rsid w:val="009C533A"/>
    <w:rsid w:val="009C53C8"/>
    <w:rsid w:val="009C579F"/>
    <w:rsid w:val="009C5C4F"/>
    <w:rsid w:val="009C6117"/>
    <w:rsid w:val="009C64C4"/>
    <w:rsid w:val="009C6C10"/>
    <w:rsid w:val="009C7476"/>
    <w:rsid w:val="009C7E73"/>
    <w:rsid w:val="009D1AD7"/>
    <w:rsid w:val="009D21DF"/>
    <w:rsid w:val="009D2CCF"/>
    <w:rsid w:val="009D3706"/>
    <w:rsid w:val="009D40B8"/>
    <w:rsid w:val="009D4518"/>
    <w:rsid w:val="009D4AEA"/>
    <w:rsid w:val="009D5995"/>
    <w:rsid w:val="009D5E9A"/>
    <w:rsid w:val="009D6484"/>
    <w:rsid w:val="009D68B6"/>
    <w:rsid w:val="009D6993"/>
    <w:rsid w:val="009D6C5E"/>
    <w:rsid w:val="009D752B"/>
    <w:rsid w:val="009D7C86"/>
    <w:rsid w:val="009E0394"/>
    <w:rsid w:val="009E0FDC"/>
    <w:rsid w:val="009E16A0"/>
    <w:rsid w:val="009E2715"/>
    <w:rsid w:val="009E2A69"/>
    <w:rsid w:val="009E314D"/>
    <w:rsid w:val="009E4114"/>
    <w:rsid w:val="009E4DCF"/>
    <w:rsid w:val="009E61F9"/>
    <w:rsid w:val="009E698A"/>
    <w:rsid w:val="009E69C5"/>
    <w:rsid w:val="009E7068"/>
    <w:rsid w:val="009F024E"/>
    <w:rsid w:val="009F04D2"/>
    <w:rsid w:val="009F0864"/>
    <w:rsid w:val="009F0C49"/>
    <w:rsid w:val="009F3CC1"/>
    <w:rsid w:val="009F43C9"/>
    <w:rsid w:val="009F43D7"/>
    <w:rsid w:val="009F4CAB"/>
    <w:rsid w:val="009F4D6E"/>
    <w:rsid w:val="009F4E60"/>
    <w:rsid w:val="009F57E5"/>
    <w:rsid w:val="009F5EDC"/>
    <w:rsid w:val="009F5F46"/>
    <w:rsid w:val="009F621B"/>
    <w:rsid w:val="009F74CB"/>
    <w:rsid w:val="009F7999"/>
    <w:rsid w:val="00A00434"/>
    <w:rsid w:val="00A0068E"/>
    <w:rsid w:val="00A0376F"/>
    <w:rsid w:val="00A037F6"/>
    <w:rsid w:val="00A04585"/>
    <w:rsid w:val="00A0603B"/>
    <w:rsid w:val="00A065B8"/>
    <w:rsid w:val="00A06685"/>
    <w:rsid w:val="00A06E91"/>
    <w:rsid w:val="00A0774D"/>
    <w:rsid w:val="00A07780"/>
    <w:rsid w:val="00A07ACF"/>
    <w:rsid w:val="00A10E0B"/>
    <w:rsid w:val="00A10E97"/>
    <w:rsid w:val="00A1138E"/>
    <w:rsid w:val="00A11544"/>
    <w:rsid w:val="00A1199F"/>
    <w:rsid w:val="00A13A56"/>
    <w:rsid w:val="00A14810"/>
    <w:rsid w:val="00A159BF"/>
    <w:rsid w:val="00A15EBE"/>
    <w:rsid w:val="00A1680F"/>
    <w:rsid w:val="00A16B25"/>
    <w:rsid w:val="00A1782A"/>
    <w:rsid w:val="00A17BDB"/>
    <w:rsid w:val="00A207A9"/>
    <w:rsid w:val="00A207DA"/>
    <w:rsid w:val="00A207F8"/>
    <w:rsid w:val="00A20A3C"/>
    <w:rsid w:val="00A20DAA"/>
    <w:rsid w:val="00A21322"/>
    <w:rsid w:val="00A21AB2"/>
    <w:rsid w:val="00A22A8F"/>
    <w:rsid w:val="00A22B05"/>
    <w:rsid w:val="00A22C07"/>
    <w:rsid w:val="00A22E97"/>
    <w:rsid w:val="00A22FA7"/>
    <w:rsid w:val="00A2376C"/>
    <w:rsid w:val="00A23814"/>
    <w:rsid w:val="00A2436B"/>
    <w:rsid w:val="00A248DE"/>
    <w:rsid w:val="00A24E17"/>
    <w:rsid w:val="00A258AC"/>
    <w:rsid w:val="00A25EBF"/>
    <w:rsid w:val="00A26ACD"/>
    <w:rsid w:val="00A26C96"/>
    <w:rsid w:val="00A3107E"/>
    <w:rsid w:val="00A31415"/>
    <w:rsid w:val="00A32023"/>
    <w:rsid w:val="00A326C7"/>
    <w:rsid w:val="00A327F9"/>
    <w:rsid w:val="00A32A2B"/>
    <w:rsid w:val="00A32B7B"/>
    <w:rsid w:val="00A334A4"/>
    <w:rsid w:val="00A338BA"/>
    <w:rsid w:val="00A33A89"/>
    <w:rsid w:val="00A33FAC"/>
    <w:rsid w:val="00A341DE"/>
    <w:rsid w:val="00A346EA"/>
    <w:rsid w:val="00A357D7"/>
    <w:rsid w:val="00A361AA"/>
    <w:rsid w:val="00A36C0B"/>
    <w:rsid w:val="00A3717F"/>
    <w:rsid w:val="00A371A5"/>
    <w:rsid w:val="00A40CAE"/>
    <w:rsid w:val="00A41297"/>
    <w:rsid w:val="00A417B8"/>
    <w:rsid w:val="00A41C85"/>
    <w:rsid w:val="00A4211A"/>
    <w:rsid w:val="00A42AE0"/>
    <w:rsid w:val="00A42FC7"/>
    <w:rsid w:val="00A43F32"/>
    <w:rsid w:val="00A44DFD"/>
    <w:rsid w:val="00A45544"/>
    <w:rsid w:val="00A45810"/>
    <w:rsid w:val="00A4670C"/>
    <w:rsid w:val="00A46E67"/>
    <w:rsid w:val="00A51B1F"/>
    <w:rsid w:val="00A51B87"/>
    <w:rsid w:val="00A51D12"/>
    <w:rsid w:val="00A52140"/>
    <w:rsid w:val="00A526F8"/>
    <w:rsid w:val="00A53037"/>
    <w:rsid w:val="00A53D37"/>
    <w:rsid w:val="00A54A07"/>
    <w:rsid w:val="00A55063"/>
    <w:rsid w:val="00A55507"/>
    <w:rsid w:val="00A55A2F"/>
    <w:rsid w:val="00A55F50"/>
    <w:rsid w:val="00A56E98"/>
    <w:rsid w:val="00A576AC"/>
    <w:rsid w:val="00A6031F"/>
    <w:rsid w:val="00A60508"/>
    <w:rsid w:val="00A613ED"/>
    <w:rsid w:val="00A62A98"/>
    <w:rsid w:val="00A63563"/>
    <w:rsid w:val="00A63BA3"/>
    <w:rsid w:val="00A6426A"/>
    <w:rsid w:val="00A64359"/>
    <w:rsid w:val="00A646F6"/>
    <w:rsid w:val="00A647F6"/>
    <w:rsid w:val="00A64B62"/>
    <w:rsid w:val="00A65573"/>
    <w:rsid w:val="00A66CCD"/>
    <w:rsid w:val="00A67BD3"/>
    <w:rsid w:val="00A7018F"/>
    <w:rsid w:val="00A7045B"/>
    <w:rsid w:val="00A71AAF"/>
    <w:rsid w:val="00A71C75"/>
    <w:rsid w:val="00A71F4B"/>
    <w:rsid w:val="00A71FF1"/>
    <w:rsid w:val="00A72C10"/>
    <w:rsid w:val="00A7439C"/>
    <w:rsid w:val="00A7491F"/>
    <w:rsid w:val="00A74D21"/>
    <w:rsid w:val="00A75D56"/>
    <w:rsid w:val="00A7614B"/>
    <w:rsid w:val="00A767BA"/>
    <w:rsid w:val="00A76A88"/>
    <w:rsid w:val="00A76C68"/>
    <w:rsid w:val="00A76EFC"/>
    <w:rsid w:val="00A7702A"/>
    <w:rsid w:val="00A77630"/>
    <w:rsid w:val="00A80662"/>
    <w:rsid w:val="00A82626"/>
    <w:rsid w:val="00A83405"/>
    <w:rsid w:val="00A84153"/>
    <w:rsid w:val="00A8472A"/>
    <w:rsid w:val="00A854C8"/>
    <w:rsid w:val="00A86342"/>
    <w:rsid w:val="00A875F7"/>
    <w:rsid w:val="00A90222"/>
    <w:rsid w:val="00A90747"/>
    <w:rsid w:val="00A917AB"/>
    <w:rsid w:val="00A91D94"/>
    <w:rsid w:val="00A921B5"/>
    <w:rsid w:val="00A92748"/>
    <w:rsid w:val="00A92BB3"/>
    <w:rsid w:val="00A92E72"/>
    <w:rsid w:val="00A93A9C"/>
    <w:rsid w:val="00A93C35"/>
    <w:rsid w:val="00A94484"/>
    <w:rsid w:val="00A9707D"/>
    <w:rsid w:val="00A97622"/>
    <w:rsid w:val="00A97749"/>
    <w:rsid w:val="00A979B1"/>
    <w:rsid w:val="00AA067F"/>
    <w:rsid w:val="00AA208E"/>
    <w:rsid w:val="00AA25C0"/>
    <w:rsid w:val="00AA3B25"/>
    <w:rsid w:val="00AA3D9C"/>
    <w:rsid w:val="00AA4835"/>
    <w:rsid w:val="00AA5CAB"/>
    <w:rsid w:val="00AA628C"/>
    <w:rsid w:val="00AA718D"/>
    <w:rsid w:val="00AA796F"/>
    <w:rsid w:val="00AB05A3"/>
    <w:rsid w:val="00AB1345"/>
    <w:rsid w:val="00AB13D9"/>
    <w:rsid w:val="00AB1960"/>
    <w:rsid w:val="00AB23F5"/>
    <w:rsid w:val="00AB2846"/>
    <w:rsid w:val="00AB50A1"/>
    <w:rsid w:val="00AB528F"/>
    <w:rsid w:val="00AB5BF6"/>
    <w:rsid w:val="00AB5C07"/>
    <w:rsid w:val="00AB610F"/>
    <w:rsid w:val="00AB72CA"/>
    <w:rsid w:val="00AB7636"/>
    <w:rsid w:val="00AC1601"/>
    <w:rsid w:val="00AC52EA"/>
    <w:rsid w:val="00AC5984"/>
    <w:rsid w:val="00AC5C44"/>
    <w:rsid w:val="00AC5EF4"/>
    <w:rsid w:val="00AC62E1"/>
    <w:rsid w:val="00AC63A2"/>
    <w:rsid w:val="00AC6DE9"/>
    <w:rsid w:val="00AC73C0"/>
    <w:rsid w:val="00AC7535"/>
    <w:rsid w:val="00AC7642"/>
    <w:rsid w:val="00AC7ADA"/>
    <w:rsid w:val="00AD2219"/>
    <w:rsid w:val="00AD2D28"/>
    <w:rsid w:val="00AD34CB"/>
    <w:rsid w:val="00AD42AE"/>
    <w:rsid w:val="00AD4F0C"/>
    <w:rsid w:val="00AD514B"/>
    <w:rsid w:val="00AD5D15"/>
    <w:rsid w:val="00AD68DD"/>
    <w:rsid w:val="00AD6F74"/>
    <w:rsid w:val="00AD71A1"/>
    <w:rsid w:val="00AD733B"/>
    <w:rsid w:val="00AE06C1"/>
    <w:rsid w:val="00AE0D26"/>
    <w:rsid w:val="00AE22D7"/>
    <w:rsid w:val="00AE3D0A"/>
    <w:rsid w:val="00AE4FD4"/>
    <w:rsid w:val="00AE577A"/>
    <w:rsid w:val="00AE5942"/>
    <w:rsid w:val="00AE59A6"/>
    <w:rsid w:val="00AE6E46"/>
    <w:rsid w:val="00AE6FA4"/>
    <w:rsid w:val="00AE7685"/>
    <w:rsid w:val="00AF04B7"/>
    <w:rsid w:val="00AF078F"/>
    <w:rsid w:val="00AF22AA"/>
    <w:rsid w:val="00AF443A"/>
    <w:rsid w:val="00AF5A4E"/>
    <w:rsid w:val="00AF5C00"/>
    <w:rsid w:val="00AF610C"/>
    <w:rsid w:val="00AF74BE"/>
    <w:rsid w:val="00AF7F07"/>
    <w:rsid w:val="00B020AA"/>
    <w:rsid w:val="00B03B72"/>
    <w:rsid w:val="00B03E26"/>
    <w:rsid w:val="00B040D3"/>
    <w:rsid w:val="00B062FB"/>
    <w:rsid w:val="00B06B21"/>
    <w:rsid w:val="00B06FB5"/>
    <w:rsid w:val="00B070FA"/>
    <w:rsid w:val="00B07850"/>
    <w:rsid w:val="00B10B68"/>
    <w:rsid w:val="00B1116A"/>
    <w:rsid w:val="00B11EF8"/>
    <w:rsid w:val="00B12A41"/>
    <w:rsid w:val="00B13F3F"/>
    <w:rsid w:val="00B140F8"/>
    <w:rsid w:val="00B14163"/>
    <w:rsid w:val="00B14A2A"/>
    <w:rsid w:val="00B16A8B"/>
    <w:rsid w:val="00B1797A"/>
    <w:rsid w:val="00B17B08"/>
    <w:rsid w:val="00B17C66"/>
    <w:rsid w:val="00B20AA0"/>
    <w:rsid w:val="00B220CF"/>
    <w:rsid w:val="00B220DF"/>
    <w:rsid w:val="00B228F2"/>
    <w:rsid w:val="00B23C7B"/>
    <w:rsid w:val="00B25843"/>
    <w:rsid w:val="00B261A5"/>
    <w:rsid w:val="00B2630B"/>
    <w:rsid w:val="00B27619"/>
    <w:rsid w:val="00B278DB"/>
    <w:rsid w:val="00B27B7B"/>
    <w:rsid w:val="00B3080F"/>
    <w:rsid w:val="00B32153"/>
    <w:rsid w:val="00B3252B"/>
    <w:rsid w:val="00B32B5D"/>
    <w:rsid w:val="00B3400C"/>
    <w:rsid w:val="00B351C4"/>
    <w:rsid w:val="00B35772"/>
    <w:rsid w:val="00B3690C"/>
    <w:rsid w:val="00B36C62"/>
    <w:rsid w:val="00B36DD8"/>
    <w:rsid w:val="00B36E55"/>
    <w:rsid w:val="00B37047"/>
    <w:rsid w:val="00B3734B"/>
    <w:rsid w:val="00B376DB"/>
    <w:rsid w:val="00B37DB8"/>
    <w:rsid w:val="00B40035"/>
    <w:rsid w:val="00B417D8"/>
    <w:rsid w:val="00B41DFC"/>
    <w:rsid w:val="00B4242D"/>
    <w:rsid w:val="00B4273A"/>
    <w:rsid w:val="00B4300D"/>
    <w:rsid w:val="00B43C72"/>
    <w:rsid w:val="00B45904"/>
    <w:rsid w:val="00B46055"/>
    <w:rsid w:val="00B47773"/>
    <w:rsid w:val="00B5000D"/>
    <w:rsid w:val="00B5020C"/>
    <w:rsid w:val="00B50FA7"/>
    <w:rsid w:val="00B51A75"/>
    <w:rsid w:val="00B51E19"/>
    <w:rsid w:val="00B52AEE"/>
    <w:rsid w:val="00B52E7A"/>
    <w:rsid w:val="00B53524"/>
    <w:rsid w:val="00B5565C"/>
    <w:rsid w:val="00B55E84"/>
    <w:rsid w:val="00B55FAA"/>
    <w:rsid w:val="00B56200"/>
    <w:rsid w:val="00B567F5"/>
    <w:rsid w:val="00B56CC1"/>
    <w:rsid w:val="00B60390"/>
    <w:rsid w:val="00B60C5C"/>
    <w:rsid w:val="00B62018"/>
    <w:rsid w:val="00B62175"/>
    <w:rsid w:val="00B628CC"/>
    <w:rsid w:val="00B63623"/>
    <w:rsid w:val="00B638E6"/>
    <w:rsid w:val="00B63998"/>
    <w:rsid w:val="00B63B4A"/>
    <w:rsid w:val="00B63E45"/>
    <w:rsid w:val="00B64D1A"/>
    <w:rsid w:val="00B65124"/>
    <w:rsid w:val="00B658C5"/>
    <w:rsid w:val="00B65FB8"/>
    <w:rsid w:val="00B668E8"/>
    <w:rsid w:val="00B67776"/>
    <w:rsid w:val="00B70681"/>
    <w:rsid w:val="00B7114D"/>
    <w:rsid w:val="00B7151D"/>
    <w:rsid w:val="00B7308F"/>
    <w:rsid w:val="00B73167"/>
    <w:rsid w:val="00B73FD0"/>
    <w:rsid w:val="00B74086"/>
    <w:rsid w:val="00B752D8"/>
    <w:rsid w:val="00B75FA3"/>
    <w:rsid w:val="00B771A0"/>
    <w:rsid w:val="00B8012B"/>
    <w:rsid w:val="00B806E3"/>
    <w:rsid w:val="00B8088B"/>
    <w:rsid w:val="00B82B7C"/>
    <w:rsid w:val="00B82E26"/>
    <w:rsid w:val="00B82E80"/>
    <w:rsid w:val="00B82EE3"/>
    <w:rsid w:val="00B83392"/>
    <w:rsid w:val="00B83D22"/>
    <w:rsid w:val="00B83DB2"/>
    <w:rsid w:val="00B8419B"/>
    <w:rsid w:val="00B84739"/>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5EDA"/>
    <w:rsid w:val="00B95FE0"/>
    <w:rsid w:val="00B96156"/>
    <w:rsid w:val="00B964DE"/>
    <w:rsid w:val="00B972FC"/>
    <w:rsid w:val="00B974D5"/>
    <w:rsid w:val="00BA0507"/>
    <w:rsid w:val="00BA2046"/>
    <w:rsid w:val="00BA23DC"/>
    <w:rsid w:val="00BA3474"/>
    <w:rsid w:val="00BA4883"/>
    <w:rsid w:val="00BA6098"/>
    <w:rsid w:val="00BA6AF2"/>
    <w:rsid w:val="00BA73DD"/>
    <w:rsid w:val="00BA7782"/>
    <w:rsid w:val="00BB247F"/>
    <w:rsid w:val="00BB35E3"/>
    <w:rsid w:val="00BB3EC4"/>
    <w:rsid w:val="00BB3F32"/>
    <w:rsid w:val="00BB48A2"/>
    <w:rsid w:val="00BB496D"/>
    <w:rsid w:val="00BB63AD"/>
    <w:rsid w:val="00BC0E51"/>
    <w:rsid w:val="00BC15ED"/>
    <w:rsid w:val="00BC2094"/>
    <w:rsid w:val="00BC2317"/>
    <w:rsid w:val="00BC2C31"/>
    <w:rsid w:val="00BC2E27"/>
    <w:rsid w:val="00BC378B"/>
    <w:rsid w:val="00BC3EB8"/>
    <w:rsid w:val="00BC4E53"/>
    <w:rsid w:val="00BC54A2"/>
    <w:rsid w:val="00BC6293"/>
    <w:rsid w:val="00BC6EBE"/>
    <w:rsid w:val="00BC6F16"/>
    <w:rsid w:val="00BC717D"/>
    <w:rsid w:val="00BC75F0"/>
    <w:rsid w:val="00BC7D15"/>
    <w:rsid w:val="00BD0BE3"/>
    <w:rsid w:val="00BD0D0B"/>
    <w:rsid w:val="00BD1081"/>
    <w:rsid w:val="00BD1CF1"/>
    <w:rsid w:val="00BD2054"/>
    <w:rsid w:val="00BD2447"/>
    <w:rsid w:val="00BD2BBF"/>
    <w:rsid w:val="00BD2DCC"/>
    <w:rsid w:val="00BD32A6"/>
    <w:rsid w:val="00BD3FEF"/>
    <w:rsid w:val="00BD42F8"/>
    <w:rsid w:val="00BD7849"/>
    <w:rsid w:val="00BD7FF6"/>
    <w:rsid w:val="00BE0590"/>
    <w:rsid w:val="00BE1D67"/>
    <w:rsid w:val="00BE3A89"/>
    <w:rsid w:val="00BE3AE3"/>
    <w:rsid w:val="00BE4C7F"/>
    <w:rsid w:val="00BE4D8F"/>
    <w:rsid w:val="00BE5142"/>
    <w:rsid w:val="00BF06AC"/>
    <w:rsid w:val="00BF0A18"/>
    <w:rsid w:val="00BF1E8F"/>
    <w:rsid w:val="00BF2423"/>
    <w:rsid w:val="00BF256F"/>
    <w:rsid w:val="00BF28A2"/>
    <w:rsid w:val="00BF29D6"/>
    <w:rsid w:val="00BF2BFE"/>
    <w:rsid w:val="00BF2D57"/>
    <w:rsid w:val="00BF2E20"/>
    <w:rsid w:val="00BF3CFE"/>
    <w:rsid w:val="00BF3F49"/>
    <w:rsid w:val="00BF4176"/>
    <w:rsid w:val="00BF54E0"/>
    <w:rsid w:val="00BF57C0"/>
    <w:rsid w:val="00BF5A6B"/>
    <w:rsid w:val="00BF5E0A"/>
    <w:rsid w:val="00BF6AE0"/>
    <w:rsid w:val="00BF7497"/>
    <w:rsid w:val="00BF7B50"/>
    <w:rsid w:val="00C000CB"/>
    <w:rsid w:val="00C00FC8"/>
    <w:rsid w:val="00C00FEE"/>
    <w:rsid w:val="00C0118E"/>
    <w:rsid w:val="00C011CA"/>
    <w:rsid w:val="00C02E32"/>
    <w:rsid w:val="00C03271"/>
    <w:rsid w:val="00C03BC8"/>
    <w:rsid w:val="00C03C72"/>
    <w:rsid w:val="00C042E6"/>
    <w:rsid w:val="00C06B0E"/>
    <w:rsid w:val="00C07EB9"/>
    <w:rsid w:val="00C105A9"/>
    <w:rsid w:val="00C108F8"/>
    <w:rsid w:val="00C10D0B"/>
    <w:rsid w:val="00C11537"/>
    <w:rsid w:val="00C1170D"/>
    <w:rsid w:val="00C119CC"/>
    <w:rsid w:val="00C11D22"/>
    <w:rsid w:val="00C12503"/>
    <w:rsid w:val="00C13371"/>
    <w:rsid w:val="00C13504"/>
    <w:rsid w:val="00C14C95"/>
    <w:rsid w:val="00C14CCA"/>
    <w:rsid w:val="00C15EE4"/>
    <w:rsid w:val="00C15FC6"/>
    <w:rsid w:val="00C17095"/>
    <w:rsid w:val="00C17360"/>
    <w:rsid w:val="00C17473"/>
    <w:rsid w:val="00C1747B"/>
    <w:rsid w:val="00C1756C"/>
    <w:rsid w:val="00C1762F"/>
    <w:rsid w:val="00C2093B"/>
    <w:rsid w:val="00C20C86"/>
    <w:rsid w:val="00C22161"/>
    <w:rsid w:val="00C22806"/>
    <w:rsid w:val="00C244B7"/>
    <w:rsid w:val="00C24772"/>
    <w:rsid w:val="00C24D82"/>
    <w:rsid w:val="00C25080"/>
    <w:rsid w:val="00C2579E"/>
    <w:rsid w:val="00C2598A"/>
    <w:rsid w:val="00C25B4C"/>
    <w:rsid w:val="00C264D3"/>
    <w:rsid w:val="00C26B2E"/>
    <w:rsid w:val="00C26BB9"/>
    <w:rsid w:val="00C26D80"/>
    <w:rsid w:val="00C278B9"/>
    <w:rsid w:val="00C278DE"/>
    <w:rsid w:val="00C27CD0"/>
    <w:rsid w:val="00C30F75"/>
    <w:rsid w:val="00C316DA"/>
    <w:rsid w:val="00C318AD"/>
    <w:rsid w:val="00C32076"/>
    <w:rsid w:val="00C3284A"/>
    <w:rsid w:val="00C328DA"/>
    <w:rsid w:val="00C32E8F"/>
    <w:rsid w:val="00C32EC0"/>
    <w:rsid w:val="00C33003"/>
    <w:rsid w:val="00C3306F"/>
    <w:rsid w:val="00C3309D"/>
    <w:rsid w:val="00C335B9"/>
    <w:rsid w:val="00C344CD"/>
    <w:rsid w:val="00C354DC"/>
    <w:rsid w:val="00C35B9C"/>
    <w:rsid w:val="00C35C88"/>
    <w:rsid w:val="00C36059"/>
    <w:rsid w:val="00C3691B"/>
    <w:rsid w:val="00C37325"/>
    <w:rsid w:val="00C3751A"/>
    <w:rsid w:val="00C37F99"/>
    <w:rsid w:val="00C40441"/>
    <w:rsid w:val="00C410EA"/>
    <w:rsid w:val="00C418D2"/>
    <w:rsid w:val="00C41BBD"/>
    <w:rsid w:val="00C42701"/>
    <w:rsid w:val="00C4276C"/>
    <w:rsid w:val="00C42A32"/>
    <w:rsid w:val="00C43314"/>
    <w:rsid w:val="00C44C24"/>
    <w:rsid w:val="00C454D8"/>
    <w:rsid w:val="00C45BFB"/>
    <w:rsid w:val="00C45EE2"/>
    <w:rsid w:val="00C4616E"/>
    <w:rsid w:val="00C47517"/>
    <w:rsid w:val="00C477A2"/>
    <w:rsid w:val="00C501DB"/>
    <w:rsid w:val="00C50952"/>
    <w:rsid w:val="00C509E1"/>
    <w:rsid w:val="00C51E58"/>
    <w:rsid w:val="00C53123"/>
    <w:rsid w:val="00C5425B"/>
    <w:rsid w:val="00C5450B"/>
    <w:rsid w:val="00C5470F"/>
    <w:rsid w:val="00C565D0"/>
    <w:rsid w:val="00C57A28"/>
    <w:rsid w:val="00C60620"/>
    <w:rsid w:val="00C61431"/>
    <w:rsid w:val="00C62870"/>
    <w:rsid w:val="00C62F1C"/>
    <w:rsid w:val="00C637D8"/>
    <w:rsid w:val="00C63C48"/>
    <w:rsid w:val="00C649AC"/>
    <w:rsid w:val="00C64E29"/>
    <w:rsid w:val="00C65DEB"/>
    <w:rsid w:val="00C66F45"/>
    <w:rsid w:val="00C6786D"/>
    <w:rsid w:val="00C70D59"/>
    <w:rsid w:val="00C710DB"/>
    <w:rsid w:val="00C71D42"/>
    <w:rsid w:val="00C72808"/>
    <w:rsid w:val="00C73C35"/>
    <w:rsid w:val="00C7541C"/>
    <w:rsid w:val="00C75945"/>
    <w:rsid w:val="00C75AA2"/>
    <w:rsid w:val="00C75B9F"/>
    <w:rsid w:val="00C769E4"/>
    <w:rsid w:val="00C76C84"/>
    <w:rsid w:val="00C76E1C"/>
    <w:rsid w:val="00C77688"/>
    <w:rsid w:val="00C80560"/>
    <w:rsid w:val="00C80A85"/>
    <w:rsid w:val="00C81290"/>
    <w:rsid w:val="00C81B8A"/>
    <w:rsid w:val="00C81CCF"/>
    <w:rsid w:val="00C82ADB"/>
    <w:rsid w:val="00C84908"/>
    <w:rsid w:val="00C86D91"/>
    <w:rsid w:val="00C87AC0"/>
    <w:rsid w:val="00C87F5E"/>
    <w:rsid w:val="00C900E2"/>
    <w:rsid w:val="00C90847"/>
    <w:rsid w:val="00C9156D"/>
    <w:rsid w:val="00C9209E"/>
    <w:rsid w:val="00C9212A"/>
    <w:rsid w:val="00C92169"/>
    <w:rsid w:val="00C93EBA"/>
    <w:rsid w:val="00C94072"/>
    <w:rsid w:val="00C94073"/>
    <w:rsid w:val="00C9473D"/>
    <w:rsid w:val="00C95510"/>
    <w:rsid w:val="00C95BAE"/>
    <w:rsid w:val="00C9638A"/>
    <w:rsid w:val="00C966F2"/>
    <w:rsid w:val="00C96B9E"/>
    <w:rsid w:val="00C96CCC"/>
    <w:rsid w:val="00C96FCD"/>
    <w:rsid w:val="00C96FDB"/>
    <w:rsid w:val="00C97084"/>
    <w:rsid w:val="00C97B5D"/>
    <w:rsid w:val="00CA182D"/>
    <w:rsid w:val="00CA1924"/>
    <w:rsid w:val="00CA1F44"/>
    <w:rsid w:val="00CA21FF"/>
    <w:rsid w:val="00CA3DE3"/>
    <w:rsid w:val="00CA508D"/>
    <w:rsid w:val="00CA51F2"/>
    <w:rsid w:val="00CA56A1"/>
    <w:rsid w:val="00CA7666"/>
    <w:rsid w:val="00CA76FB"/>
    <w:rsid w:val="00CA7807"/>
    <w:rsid w:val="00CA7D8E"/>
    <w:rsid w:val="00CB045E"/>
    <w:rsid w:val="00CB0AFE"/>
    <w:rsid w:val="00CB1635"/>
    <w:rsid w:val="00CB2726"/>
    <w:rsid w:val="00CB2DF0"/>
    <w:rsid w:val="00CB3147"/>
    <w:rsid w:val="00CB3E2F"/>
    <w:rsid w:val="00CB45FF"/>
    <w:rsid w:val="00CB4739"/>
    <w:rsid w:val="00CB53CB"/>
    <w:rsid w:val="00CB6626"/>
    <w:rsid w:val="00CB6EB9"/>
    <w:rsid w:val="00CB7151"/>
    <w:rsid w:val="00CC021E"/>
    <w:rsid w:val="00CC0919"/>
    <w:rsid w:val="00CC0A70"/>
    <w:rsid w:val="00CC12D9"/>
    <w:rsid w:val="00CC23B3"/>
    <w:rsid w:val="00CC3806"/>
    <w:rsid w:val="00CC383A"/>
    <w:rsid w:val="00CC39F8"/>
    <w:rsid w:val="00CC41D8"/>
    <w:rsid w:val="00CC42B1"/>
    <w:rsid w:val="00CC4849"/>
    <w:rsid w:val="00CC5999"/>
    <w:rsid w:val="00CC5C73"/>
    <w:rsid w:val="00CC6857"/>
    <w:rsid w:val="00CD00E8"/>
    <w:rsid w:val="00CD0A0C"/>
    <w:rsid w:val="00CD10DF"/>
    <w:rsid w:val="00CD13B8"/>
    <w:rsid w:val="00CD1531"/>
    <w:rsid w:val="00CD1FAE"/>
    <w:rsid w:val="00CD23C8"/>
    <w:rsid w:val="00CD3EBB"/>
    <w:rsid w:val="00CD4D79"/>
    <w:rsid w:val="00CD56E1"/>
    <w:rsid w:val="00CD7029"/>
    <w:rsid w:val="00CD7869"/>
    <w:rsid w:val="00CE0845"/>
    <w:rsid w:val="00CE1237"/>
    <w:rsid w:val="00CE1B46"/>
    <w:rsid w:val="00CE200E"/>
    <w:rsid w:val="00CE212B"/>
    <w:rsid w:val="00CE27CB"/>
    <w:rsid w:val="00CE2A06"/>
    <w:rsid w:val="00CE43E0"/>
    <w:rsid w:val="00CE4951"/>
    <w:rsid w:val="00CE5CFD"/>
    <w:rsid w:val="00CF010A"/>
    <w:rsid w:val="00CF3DBC"/>
    <w:rsid w:val="00CF4368"/>
    <w:rsid w:val="00CF49F3"/>
    <w:rsid w:val="00CF4A3A"/>
    <w:rsid w:val="00CF4E3B"/>
    <w:rsid w:val="00CF590A"/>
    <w:rsid w:val="00CF62CA"/>
    <w:rsid w:val="00CF7C56"/>
    <w:rsid w:val="00CF7D30"/>
    <w:rsid w:val="00D0041E"/>
    <w:rsid w:val="00D00433"/>
    <w:rsid w:val="00D005C2"/>
    <w:rsid w:val="00D00F3C"/>
    <w:rsid w:val="00D01276"/>
    <w:rsid w:val="00D01967"/>
    <w:rsid w:val="00D01F67"/>
    <w:rsid w:val="00D020A6"/>
    <w:rsid w:val="00D02E92"/>
    <w:rsid w:val="00D030B5"/>
    <w:rsid w:val="00D03D81"/>
    <w:rsid w:val="00D0419F"/>
    <w:rsid w:val="00D0427E"/>
    <w:rsid w:val="00D04518"/>
    <w:rsid w:val="00D0457C"/>
    <w:rsid w:val="00D049F1"/>
    <w:rsid w:val="00D04F02"/>
    <w:rsid w:val="00D0502B"/>
    <w:rsid w:val="00D053CE"/>
    <w:rsid w:val="00D05612"/>
    <w:rsid w:val="00D062F4"/>
    <w:rsid w:val="00D07195"/>
    <w:rsid w:val="00D076CA"/>
    <w:rsid w:val="00D07E0E"/>
    <w:rsid w:val="00D10CF4"/>
    <w:rsid w:val="00D13AC4"/>
    <w:rsid w:val="00D13DA8"/>
    <w:rsid w:val="00D14E9A"/>
    <w:rsid w:val="00D1517F"/>
    <w:rsid w:val="00D153E2"/>
    <w:rsid w:val="00D1582A"/>
    <w:rsid w:val="00D16074"/>
    <w:rsid w:val="00D166C1"/>
    <w:rsid w:val="00D16FFE"/>
    <w:rsid w:val="00D17AAC"/>
    <w:rsid w:val="00D207C9"/>
    <w:rsid w:val="00D20AD2"/>
    <w:rsid w:val="00D20D3C"/>
    <w:rsid w:val="00D218F3"/>
    <w:rsid w:val="00D22073"/>
    <w:rsid w:val="00D2265C"/>
    <w:rsid w:val="00D22E4B"/>
    <w:rsid w:val="00D23145"/>
    <w:rsid w:val="00D23194"/>
    <w:rsid w:val="00D268AC"/>
    <w:rsid w:val="00D26FD9"/>
    <w:rsid w:val="00D2736D"/>
    <w:rsid w:val="00D2775E"/>
    <w:rsid w:val="00D27C7A"/>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37C7B"/>
    <w:rsid w:val="00D40B24"/>
    <w:rsid w:val="00D40D4A"/>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8E2"/>
    <w:rsid w:val="00D57F06"/>
    <w:rsid w:val="00D57F32"/>
    <w:rsid w:val="00D6035D"/>
    <w:rsid w:val="00D605AA"/>
    <w:rsid w:val="00D61310"/>
    <w:rsid w:val="00D61421"/>
    <w:rsid w:val="00D61B34"/>
    <w:rsid w:val="00D63CE1"/>
    <w:rsid w:val="00D63E05"/>
    <w:rsid w:val="00D655C2"/>
    <w:rsid w:val="00D65DE7"/>
    <w:rsid w:val="00D6613A"/>
    <w:rsid w:val="00D667BF"/>
    <w:rsid w:val="00D66FC5"/>
    <w:rsid w:val="00D67151"/>
    <w:rsid w:val="00D67B50"/>
    <w:rsid w:val="00D67D62"/>
    <w:rsid w:val="00D67EE9"/>
    <w:rsid w:val="00D7027C"/>
    <w:rsid w:val="00D710C7"/>
    <w:rsid w:val="00D728BF"/>
    <w:rsid w:val="00D73BAC"/>
    <w:rsid w:val="00D7490C"/>
    <w:rsid w:val="00D74CDD"/>
    <w:rsid w:val="00D756E6"/>
    <w:rsid w:val="00D75C59"/>
    <w:rsid w:val="00D76B83"/>
    <w:rsid w:val="00D77726"/>
    <w:rsid w:val="00D77AE0"/>
    <w:rsid w:val="00D77E64"/>
    <w:rsid w:val="00D77FD6"/>
    <w:rsid w:val="00D801A9"/>
    <w:rsid w:val="00D80EB9"/>
    <w:rsid w:val="00D81844"/>
    <w:rsid w:val="00D81EED"/>
    <w:rsid w:val="00D83CDE"/>
    <w:rsid w:val="00D83F1B"/>
    <w:rsid w:val="00D84866"/>
    <w:rsid w:val="00D85CE7"/>
    <w:rsid w:val="00D87687"/>
    <w:rsid w:val="00D87956"/>
    <w:rsid w:val="00D87A23"/>
    <w:rsid w:val="00D87F97"/>
    <w:rsid w:val="00D90219"/>
    <w:rsid w:val="00D90300"/>
    <w:rsid w:val="00D90E71"/>
    <w:rsid w:val="00D91142"/>
    <w:rsid w:val="00D91BCC"/>
    <w:rsid w:val="00D91CCB"/>
    <w:rsid w:val="00D920CD"/>
    <w:rsid w:val="00D9219C"/>
    <w:rsid w:val="00D92641"/>
    <w:rsid w:val="00D936B2"/>
    <w:rsid w:val="00D93784"/>
    <w:rsid w:val="00D93B05"/>
    <w:rsid w:val="00D93C17"/>
    <w:rsid w:val="00D94275"/>
    <w:rsid w:val="00D94F7C"/>
    <w:rsid w:val="00D9519F"/>
    <w:rsid w:val="00D9752F"/>
    <w:rsid w:val="00D9783A"/>
    <w:rsid w:val="00DA01AA"/>
    <w:rsid w:val="00DA1428"/>
    <w:rsid w:val="00DA151C"/>
    <w:rsid w:val="00DA1B5F"/>
    <w:rsid w:val="00DA367F"/>
    <w:rsid w:val="00DA3766"/>
    <w:rsid w:val="00DA44E9"/>
    <w:rsid w:val="00DA5249"/>
    <w:rsid w:val="00DA564B"/>
    <w:rsid w:val="00DA5B70"/>
    <w:rsid w:val="00DA613B"/>
    <w:rsid w:val="00DA6D6B"/>
    <w:rsid w:val="00DA6FEE"/>
    <w:rsid w:val="00DA7B0D"/>
    <w:rsid w:val="00DA7E92"/>
    <w:rsid w:val="00DB13C0"/>
    <w:rsid w:val="00DB28F4"/>
    <w:rsid w:val="00DB3858"/>
    <w:rsid w:val="00DB5AD9"/>
    <w:rsid w:val="00DB6746"/>
    <w:rsid w:val="00DB6C0B"/>
    <w:rsid w:val="00DB6C87"/>
    <w:rsid w:val="00DB71F1"/>
    <w:rsid w:val="00DB730B"/>
    <w:rsid w:val="00DB7512"/>
    <w:rsid w:val="00DB7598"/>
    <w:rsid w:val="00DB7867"/>
    <w:rsid w:val="00DC0409"/>
    <w:rsid w:val="00DC0F08"/>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DC2"/>
    <w:rsid w:val="00DD37B9"/>
    <w:rsid w:val="00DD39B4"/>
    <w:rsid w:val="00DD3D5B"/>
    <w:rsid w:val="00DD3FAC"/>
    <w:rsid w:val="00DD5778"/>
    <w:rsid w:val="00DD6700"/>
    <w:rsid w:val="00DD6F85"/>
    <w:rsid w:val="00DD7A71"/>
    <w:rsid w:val="00DE04A3"/>
    <w:rsid w:val="00DE0A8E"/>
    <w:rsid w:val="00DE10B0"/>
    <w:rsid w:val="00DE1671"/>
    <w:rsid w:val="00DE233A"/>
    <w:rsid w:val="00DE2516"/>
    <w:rsid w:val="00DE2BAC"/>
    <w:rsid w:val="00DE3326"/>
    <w:rsid w:val="00DE4349"/>
    <w:rsid w:val="00DE4491"/>
    <w:rsid w:val="00DE4B20"/>
    <w:rsid w:val="00DE5EDB"/>
    <w:rsid w:val="00DE7633"/>
    <w:rsid w:val="00DF12D3"/>
    <w:rsid w:val="00DF16C6"/>
    <w:rsid w:val="00DF1778"/>
    <w:rsid w:val="00DF1C70"/>
    <w:rsid w:val="00DF23A5"/>
    <w:rsid w:val="00DF2403"/>
    <w:rsid w:val="00DF2CF3"/>
    <w:rsid w:val="00DF5DA2"/>
    <w:rsid w:val="00DF5E9A"/>
    <w:rsid w:val="00DF6C00"/>
    <w:rsid w:val="00DF7D59"/>
    <w:rsid w:val="00E000BB"/>
    <w:rsid w:val="00E01312"/>
    <w:rsid w:val="00E01759"/>
    <w:rsid w:val="00E017DB"/>
    <w:rsid w:val="00E0273B"/>
    <w:rsid w:val="00E03540"/>
    <w:rsid w:val="00E037D9"/>
    <w:rsid w:val="00E03973"/>
    <w:rsid w:val="00E03B03"/>
    <w:rsid w:val="00E04431"/>
    <w:rsid w:val="00E047F6"/>
    <w:rsid w:val="00E04A66"/>
    <w:rsid w:val="00E053C5"/>
    <w:rsid w:val="00E05EFB"/>
    <w:rsid w:val="00E065F5"/>
    <w:rsid w:val="00E06958"/>
    <w:rsid w:val="00E10D60"/>
    <w:rsid w:val="00E10DE1"/>
    <w:rsid w:val="00E119D9"/>
    <w:rsid w:val="00E11CA5"/>
    <w:rsid w:val="00E11D49"/>
    <w:rsid w:val="00E123AB"/>
    <w:rsid w:val="00E140A7"/>
    <w:rsid w:val="00E14A78"/>
    <w:rsid w:val="00E14EC1"/>
    <w:rsid w:val="00E14FF7"/>
    <w:rsid w:val="00E1514E"/>
    <w:rsid w:val="00E155AC"/>
    <w:rsid w:val="00E15E5B"/>
    <w:rsid w:val="00E160FF"/>
    <w:rsid w:val="00E166B3"/>
    <w:rsid w:val="00E167E1"/>
    <w:rsid w:val="00E1782A"/>
    <w:rsid w:val="00E209EA"/>
    <w:rsid w:val="00E217DD"/>
    <w:rsid w:val="00E232F9"/>
    <w:rsid w:val="00E247AD"/>
    <w:rsid w:val="00E25BFB"/>
    <w:rsid w:val="00E25D78"/>
    <w:rsid w:val="00E273FC"/>
    <w:rsid w:val="00E30AA6"/>
    <w:rsid w:val="00E31187"/>
    <w:rsid w:val="00E31580"/>
    <w:rsid w:val="00E317D3"/>
    <w:rsid w:val="00E31937"/>
    <w:rsid w:val="00E3280E"/>
    <w:rsid w:val="00E32F64"/>
    <w:rsid w:val="00E340BB"/>
    <w:rsid w:val="00E34448"/>
    <w:rsid w:val="00E34CC3"/>
    <w:rsid w:val="00E355DB"/>
    <w:rsid w:val="00E35A20"/>
    <w:rsid w:val="00E362BF"/>
    <w:rsid w:val="00E36C2F"/>
    <w:rsid w:val="00E37F35"/>
    <w:rsid w:val="00E37FCF"/>
    <w:rsid w:val="00E37FD6"/>
    <w:rsid w:val="00E40138"/>
    <w:rsid w:val="00E403F9"/>
    <w:rsid w:val="00E40D37"/>
    <w:rsid w:val="00E40F79"/>
    <w:rsid w:val="00E41299"/>
    <w:rsid w:val="00E41472"/>
    <w:rsid w:val="00E41549"/>
    <w:rsid w:val="00E4268D"/>
    <w:rsid w:val="00E427D6"/>
    <w:rsid w:val="00E42D02"/>
    <w:rsid w:val="00E4331D"/>
    <w:rsid w:val="00E44F50"/>
    <w:rsid w:val="00E461BC"/>
    <w:rsid w:val="00E4672E"/>
    <w:rsid w:val="00E50301"/>
    <w:rsid w:val="00E50BF6"/>
    <w:rsid w:val="00E51E71"/>
    <w:rsid w:val="00E529F8"/>
    <w:rsid w:val="00E52EE1"/>
    <w:rsid w:val="00E53217"/>
    <w:rsid w:val="00E5415D"/>
    <w:rsid w:val="00E548F0"/>
    <w:rsid w:val="00E54DB8"/>
    <w:rsid w:val="00E54E6F"/>
    <w:rsid w:val="00E55A18"/>
    <w:rsid w:val="00E566FE"/>
    <w:rsid w:val="00E56724"/>
    <w:rsid w:val="00E56DCC"/>
    <w:rsid w:val="00E56E3E"/>
    <w:rsid w:val="00E57547"/>
    <w:rsid w:val="00E57EB9"/>
    <w:rsid w:val="00E60729"/>
    <w:rsid w:val="00E60A1F"/>
    <w:rsid w:val="00E60C04"/>
    <w:rsid w:val="00E60EEB"/>
    <w:rsid w:val="00E61252"/>
    <w:rsid w:val="00E61E50"/>
    <w:rsid w:val="00E61EE8"/>
    <w:rsid w:val="00E62321"/>
    <w:rsid w:val="00E62945"/>
    <w:rsid w:val="00E6301E"/>
    <w:rsid w:val="00E63F0A"/>
    <w:rsid w:val="00E6417A"/>
    <w:rsid w:val="00E650EF"/>
    <w:rsid w:val="00E6635F"/>
    <w:rsid w:val="00E66924"/>
    <w:rsid w:val="00E67168"/>
    <w:rsid w:val="00E671C2"/>
    <w:rsid w:val="00E67335"/>
    <w:rsid w:val="00E676C6"/>
    <w:rsid w:val="00E6779C"/>
    <w:rsid w:val="00E679CE"/>
    <w:rsid w:val="00E67A0E"/>
    <w:rsid w:val="00E70A09"/>
    <w:rsid w:val="00E71037"/>
    <w:rsid w:val="00E71C98"/>
    <w:rsid w:val="00E723E2"/>
    <w:rsid w:val="00E72A08"/>
    <w:rsid w:val="00E72CD0"/>
    <w:rsid w:val="00E7304D"/>
    <w:rsid w:val="00E731A6"/>
    <w:rsid w:val="00E746F6"/>
    <w:rsid w:val="00E74AEF"/>
    <w:rsid w:val="00E7526E"/>
    <w:rsid w:val="00E753C0"/>
    <w:rsid w:val="00E75920"/>
    <w:rsid w:val="00E76E2C"/>
    <w:rsid w:val="00E779EF"/>
    <w:rsid w:val="00E82FB0"/>
    <w:rsid w:val="00E83D52"/>
    <w:rsid w:val="00E84DE3"/>
    <w:rsid w:val="00E858D9"/>
    <w:rsid w:val="00E8591B"/>
    <w:rsid w:val="00E859B5"/>
    <w:rsid w:val="00E860D6"/>
    <w:rsid w:val="00E860E0"/>
    <w:rsid w:val="00E86E51"/>
    <w:rsid w:val="00E86FA4"/>
    <w:rsid w:val="00E90867"/>
    <w:rsid w:val="00E90EF9"/>
    <w:rsid w:val="00E92110"/>
    <w:rsid w:val="00E921C9"/>
    <w:rsid w:val="00E92FB2"/>
    <w:rsid w:val="00E9330D"/>
    <w:rsid w:val="00E9364A"/>
    <w:rsid w:val="00E936C6"/>
    <w:rsid w:val="00E93EDA"/>
    <w:rsid w:val="00E94501"/>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3D7A"/>
    <w:rsid w:val="00EA46D3"/>
    <w:rsid w:val="00EA5486"/>
    <w:rsid w:val="00EA68F3"/>
    <w:rsid w:val="00EA7543"/>
    <w:rsid w:val="00EA776E"/>
    <w:rsid w:val="00EB0D1C"/>
    <w:rsid w:val="00EB1250"/>
    <w:rsid w:val="00EB1736"/>
    <w:rsid w:val="00EB1E82"/>
    <w:rsid w:val="00EB221C"/>
    <w:rsid w:val="00EB2CFC"/>
    <w:rsid w:val="00EB3646"/>
    <w:rsid w:val="00EB3A41"/>
    <w:rsid w:val="00EB5A85"/>
    <w:rsid w:val="00EB66B2"/>
    <w:rsid w:val="00EB74E6"/>
    <w:rsid w:val="00EB7683"/>
    <w:rsid w:val="00EB783B"/>
    <w:rsid w:val="00EB7B99"/>
    <w:rsid w:val="00EC0BDF"/>
    <w:rsid w:val="00EC2AB3"/>
    <w:rsid w:val="00EC2B53"/>
    <w:rsid w:val="00EC3153"/>
    <w:rsid w:val="00EC3816"/>
    <w:rsid w:val="00EC41CE"/>
    <w:rsid w:val="00EC4C59"/>
    <w:rsid w:val="00EC7036"/>
    <w:rsid w:val="00EC7482"/>
    <w:rsid w:val="00ED0B87"/>
    <w:rsid w:val="00ED0C2C"/>
    <w:rsid w:val="00ED0C30"/>
    <w:rsid w:val="00ED0C6B"/>
    <w:rsid w:val="00ED0C76"/>
    <w:rsid w:val="00ED0DF2"/>
    <w:rsid w:val="00ED11DC"/>
    <w:rsid w:val="00ED11FD"/>
    <w:rsid w:val="00ED24BD"/>
    <w:rsid w:val="00ED381F"/>
    <w:rsid w:val="00ED3A40"/>
    <w:rsid w:val="00ED3CD9"/>
    <w:rsid w:val="00ED3E34"/>
    <w:rsid w:val="00ED4E1E"/>
    <w:rsid w:val="00ED6C81"/>
    <w:rsid w:val="00EE0376"/>
    <w:rsid w:val="00EE0ACB"/>
    <w:rsid w:val="00EE2D6F"/>
    <w:rsid w:val="00EE386D"/>
    <w:rsid w:val="00EE4790"/>
    <w:rsid w:val="00EE5249"/>
    <w:rsid w:val="00EE58E5"/>
    <w:rsid w:val="00EE5F72"/>
    <w:rsid w:val="00EE6206"/>
    <w:rsid w:val="00EE72EC"/>
    <w:rsid w:val="00EE74E3"/>
    <w:rsid w:val="00EF04E7"/>
    <w:rsid w:val="00EF0C0E"/>
    <w:rsid w:val="00EF1134"/>
    <w:rsid w:val="00EF2874"/>
    <w:rsid w:val="00EF290D"/>
    <w:rsid w:val="00EF3AE5"/>
    <w:rsid w:val="00EF3CB4"/>
    <w:rsid w:val="00EF4025"/>
    <w:rsid w:val="00EF41BB"/>
    <w:rsid w:val="00EF458D"/>
    <w:rsid w:val="00EF5A28"/>
    <w:rsid w:val="00EF5C41"/>
    <w:rsid w:val="00EF6582"/>
    <w:rsid w:val="00EF67D4"/>
    <w:rsid w:val="00EF6B45"/>
    <w:rsid w:val="00F00A18"/>
    <w:rsid w:val="00F01253"/>
    <w:rsid w:val="00F01776"/>
    <w:rsid w:val="00F020DF"/>
    <w:rsid w:val="00F0255D"/>
    <w:rsid w:val="00F0366C"/>
    <w:rsid w:val="00F03777"/>
    <w:rsid w:val="00F0437D"/>
    <w:rsid w:val="00F04E80"/>
    <w:rsid w:val="00F061B5"/>
    <w:rsid w:val="00F11130"/>
    <w:rsid w:val="00F11420"/>
    <w:rsid w:val="00F11997"/>
    <w:rsid w:val="00F1254E"/>
    <w:rsid w:val="00F12A9D"/>
    <w:rsid w:val="00F12B43"/>
    <w:rsid w:val="00F131CF"/>
    <w:rsid w:val="00F136A8"/>
    <w:rsid w:val="00F13B79"/>
    <w:rsid w:val="00F1566A"/>
    <w:rsid w:val="00F162E9"/>
    <w:rsid w:val="00F1718F"/>
    <w:rsid w:val="00F17CE8"/>
    <w:rsid w:val="00F20895"/>
    <w:rsid w:val="00F22745"/>
    <w:rsid w:val="00F22F34"/>
    <w:rsid w:val="00F2317A"/>
    <w:rsid w:val="00F242A8"/>
    <w:rsid w:val="00F24961"/>
    <w:rsid w:val="00F24BD1"/>
    <w:rsid w:val="00F24C30"/>
    <w:rsid w:val="00F24E62"/>
    <w:rsid w:val="00F2583D"/>
    <w:rsid w:val="00F25996"/>
    <w:rsid w:val="00F25C2E"/>
    <w:rsid w:val="00F25CA0"/>
    <w:rsid w:val="00F25FE5"/>
    <w:rsid w:val="00F260F7"/>
    <w:rsid w:val="00F261D9"/>
    <w:rsid w:val="00F26369"/>
    <w:rsid w:val="00F263FC"/>
    <w:rsid w:val="00F27924"/>
    <w:rsid w:val="00F27EA7"/>
    <w:rsid w:val="00F304B8"/>
    <w:rsid w:val="00F30B5F"/>
    <w:rsid w:val="00F32291"/>
    <w:rsid w:val="00F3230B"/>
    <w:rsid w:val="00F323CE"/>
    <w:rsid w:val="00F32806"/>
    <w:rsid w:val="00F32F36"/>
    <w:rsid w:val="00F33DAA"/>
    <w:rsid w:val="00F3428A"/>
    <w:rsid w:val="00F34472"/>
    <w:rsid w:val="00F354B1"/>
    <w:rsid w:val="00F377A3"/>
    <w:rsid w:val="00F37C52"/>
    <w:rsid w:val="00F40322"/>
    <w:rsid w:val="00F4104D"/>
    <w:rsid w:val="00F41C61"/>
    <w:rsid w:val="00F428E5"/>
    <w:rsid w:val="00F43A97"/>
    <w:rsid w:val="00F44B66"/>
    <w:rsid w:val="00F453EA"/>
    <w:rsid w:val="00F454C6"/>
    <w:rsid w:val="00F473E7"/>
    <w:rsid w:val="00F473E8"/>
    <w:rsid w:val="00F47759"/>
    <w:rsid w:val="00F477B2"/>
    <w:rsid w:val="00F50113"/>
    <w:rsid w:val="00F50882"/>
    <w:rsid w:val="00F50A1A"/>
    <w:rsid w:val="00F51B52"/>
    <w:rsid w:val="00F51FAD"/>
    <w:rsid w:val="00F522CA"/>
    <w:rsid w:val="00F527BE"/>
    <w:rsid w:val="00F52BF6"/>
    <w:rsid w:val="00F52CAE"/>
    <w:rsid w:val="00F5468C"/>
    <w:rsid w:val="00F54A4C"/>
    <w:rsid w:val="00F54C42"/>
    <w:rsid w:val="00F558EA"/>
    <w:rsid w:val="00F56FD2"/>
    <w:rsid w:val="00F60D1E"/>
    <w:rsid w:val="00F60D9F"/>
    <w:rsid w:val="00F60DAD"/>
    <w:rsid w:val="00F60E86"/>
    <w:rsid w:val="00F60E92"/>
    <w:rsid w:val="00F617B5"/>
    <w:rsid w:val="00F622A3"/>
    <w:rsid w:val="00F626DE"/>
    <w:rsid w:val="00F62927"/>
    <w:rsid w:val="00F6338F"/>
    <w:rsid w:val="00F637D0"/>
    <w:rsid w:val="00F63865"/>
    <w:rsid w:val="00F63B0F"/>
    <w:rsid w:val="00F64A46"/>
    <w:rsid w:val="00F64ABF"/>
    <w:rsid w:val="00F65513"/>
    <w:rsid w:val="00F65A24"/>
    <w:rsid w:val="00F65BDD"/>
    <w:rsid w:val="00F6725D"/>
    <w:rsid w:val="00F67937"/>
    <w:rsid w:val="00F67A7F"/>
    <w:rsid w:val="00F701DC"/>
    <w:rsid w:val="00F71587"/>
    <w:rsid w:val="00F716A1"/>
    <w:rsid w:val="00F717BE"/>
    <w:rsid w:val="00F71CC3"/>
    <w:rsid w:val="00F7261B"/>
    <w:rsid w:val="00F72E24"/>
    <w:rsid w:val="00F74168"/>
    <w:rsid w:val="00F74373"/>
    <w:rsid w:val="00F749BF"/>
    <w:rsid w:val="00F76968"/>
    <w:rsid w:val="00F771A8"/>
    <w:rsid w:val="00F7750E"/>
    <w:rsid w:val="00F77A03"/>
    <w:rsid w:val="00F80B46"/>
    <w:rsid w:val="00F82418"/>
    <w:rsid w:val="00F824A1"/>
    <w:rsid w:val="00F82E2E"/>
    <w:rsid w:val="00F82EEB"/>
    <w:rsid w:val="00F8307C"/>
    <w:rsid w:val="00F8308E"/>
    <w:rsid w:val="00F84354"/>
    <w:rsid w:val="00F84A2C"/>
    <w:rsid w:val="00F862AF"/>
    <w:rsid w:val="00F866BC"/>
    <w:rsid w:val="00F869C8"/>
    <w:rsid w:val="00F86D5F"/>
    <w:rsid w:val="00F86FE3"/>
    <w:rsid w:val="00F8702D"/>
    <w:rsid w:val="00F870A9"/>
    <w:rsid w:val="00F87511"/>
    <w:rsid w:val="00F87571"/>
    <w:rsid w:val="00F875E0"/>
    <w:rsid w:val="00F87A76"/>
    <w:rsid w:val="00F90C11"/>
    <w:rsid w:val="00F90E46"/>
    <w:rsid w:val="00F9124A"/>
    <w:rsid w:val="00F918C1"/>
    <w:rsid w:val="00F91C3E"/>
    <w:rsid w:val="00F9222B"/>
    <w:rsid w:val="00F9280E"/>
    <w:rsid w:val="00F92F65"/>
    <w:rsid w:val="00F93273"/>
    <w:rsid w:val="00F941B0"/>
    <w:rsid w:val="00F9490F"/>
    <w:rsid w:val="00F95709"/>
    <w:rsid w:val="00F96676"/>
    <w:rsid w:val="00F969BB"/>
    <w:rsid w:val="00F97594"/>
    <w:rsid w:val="00F97A06"/>
    <w:rsid w:val="00FA0D64"/>
    <w:rsid w:val="00FA0FF6"/>
    <w:rsid w:val="00FA12A3"/>
    <w:rsid w:val="00FA1846"/>
    <w:rsid w:val="00FA227C"/>
    <w:rsid w:val="00FA4EC1"/>
    <w:rsid w:val="00FA55EE"/>
    <w:rsid w:val="00FA5732"/>
    <w:rsid w:val="00FA5C72"/>
    <w:rsid w:val="00FA63D9"/>
    <w:rsid w:val="00FA64A3"/>
    <w:rsid w:val="00FA679F"/>
    <w:rsid w:val="00FA6927"/>
    <w:rsid w:val="00FB0012"/>
    <w:rsid w:val="00FB081C"/>
    <w:rsid w:val="00FB09C1"/>
    <w:rsid w:val="00FB0C60"/>
    <w:rsid w:val="00FB1104"/>
    <w:rsid w:val="00FB11DE"/>
    <w:rsid w:val="00FB14A1"/>
    <w:rsid w:val="00FB3469"/>
    <w:rsid w:val="00FB46D3"/>
    <w:rsid w:val="00FB5D67"/>
    <w:rsid w:val="00FB6362"/>
    <w:rsid w:val="00FB645B"/>
    <w:rsid w:val="00FB71A3"/>
    <w:rsid w:val="00FB7304"/>
    <w:rsid w:val="00FB756E"/>
    <w:rsid w:val="00FB7871"/>
    <w:rsid w:val="00FB7B55"/>
    <w:rsid w:val="00FC1354"/>
    <w:rsid w:val="00FC1EEA"/>
    <w:rsid w:val="00FC1FEA"/>
    <w:rsid w:val="00FC246D"/>
    <w:rsid w:val="00FC27D1"/>
    <w:rsid w:val="00FC35AD"/>
    <w:rsid w:val="00FC3A5E"/>
    <w:rsid w:val="00FC3B57"/>
    <w:rsid w:val="00FC3EAB"/>
    <w:rsid w:val="00FC4A89"/>
    <w:rsid w:val="00FC4BA8"/>
    <w:rsid w:val="00FC5B6F"/>
    <w:rsid w:val="00FC5C62"/>
    <w:rsid w:val="00FC671D"/>
    <w:rsid w:val="00FC6887"/>
    <w:rsid w:val="00FC6E24"/>
    <w:rsid w:val="00FC78B6"/>
    <w:rsid w:val="00FC7F0F"/>
    <w:rsid w:val="00FC7F47"/>
    <w:rsid w:val="00FD0202"/>
    <w:rsid w:val="00FD07FF"/>
    <w:rsid w:val="00FD174E"/>
    <w:rsid w:val="00FD1AE6"/>
    <w:rsid w:val="00FD2B51"/>
    <w:rsid w:val="00FD2BC0"/>
    <w:rsid w:val="00FD33ED"/>
    <w:rsid w:val="00FD4D83"/>
    <w:rsid w:val="00FD62FF"/>
    <w:rsid w:val="00FD6717"/>
    <w:rsid w:val="00FD6B82"/>
    <w:rsid w:val="00FD77E6"/>
    <w:rsid w:val="00FE16CC"/>
    <w:rsid w:val="00FE1755"/>
    <w:rsid w:val="00FE1801"/>
    <w:rsid w:val="00FE1D51"/>
    <w:rsid w:val="00FE2312"/>
    <w:rsid w:val="00FE3905"/>
    <w:rsid w:val="00FE4DC7"/>
    <w:rsid w:val="00FE4EAE"/>
    <w:rsid w:val="00FE59C8"/>
    <w:rsid w:val="00FE59F1"/>
    <w:rsid w:val="00FE7572"/>
    <w:rsid w:val="00FF08D9"/>
    <w:rsid w:val="00FF0DC8"/>
    <w:rsid w:val="00FF1379"/>
    <w:rsid w:val="00FF2CC3"/>
    <w:rsid w:val="00FF3015"/>
    <w:rsid w:val="00FF3669"/>
    <w:rsid w:val="00FF4012"/>
    <w:rsid w:val="00FF46DD"/>
    <w:rsid w:val="00FF4EBE"/>
    <w:rsid w:val="00FF58D2"/>
    <w:rsid w:val="00FF6E52"/>
    <w:rsid w:val="012730D5"/>
    <w:rsid w:val="015A2237"/>
    <w:rsid w:val="0198724A"/>
    <w:rsid w:val="01AE54F8"/>
    <w:rsid w:val="03BB4F1B"/>
    <w:rsid w:val="03DD456D"/>
    <w:rsid w:val="03E2CDA7"/>
    <w:rsid w:val="043C7B94"/>
    <w:rsid w:val="04834C3E"/>
    <w:rsid w:val="04C97E9F"/>
    <w:rsid w:val="04DC9DD7"/>
    <w:rsid w:val="0558D24A"/>
    <w:rsid w:val="0575F98C"/>
    <w:rsid w:val="05FCB477"/>
    <w:rsid w:val="06307492"/>
    <w:rsid w:val="072E69DE"/>
    <w:rsid w:val="076F3A86"/>
    <w:rsid w:val="08416DAC"/>
    <w:rsid w:val="084C026D"/>
    <w:rsid w:val="0B1D2561"/>
    <w:rsid w:val="0B49C000"/>
    <w:rsid w:val="0B7344EE"/>
    <w:rsid w:val="0C3D9D44"/>
    <w:rsid w:val="0CE26200"/>
    <w:rsid w:val="0D3F490A"/>
    <w:rsid w:val="0E0E541A"/>
    <w:rsid w:val="0F3C9372"/>
    <w:rsid w:val="10F0C42D"/>
    <w:rsid w:val="111C1ABD"/>
    <w:rsid w:val="11B59AF5"/>
    <w:rsid w:val="12C8033C"/>
    <w:rsid w:val="12D83A82"/>
    <w:rsid w:val="14BDFD1E"/>
    <w:rsid w:val="16991C61"/>
    <w:rsid w:val="1736F964"/>
    <w:rsid w:val="17CD6F99"/>
    <w:rsid w:val="181142CF"/>
    <w:rsid w:val="181C7E1B"/>
    <w:rsid w:val="1867681C"/>
    <w:rsid w:val="188F0670"/>
    <w:rsid w:val="194B2760"/>
    <w:rsid w:val="19B19D83"/>
    <w:rsid w:val="1A190A13"/>
    <w:rsid w:val="1AAA240C"/>
    <w:rsid w:val="1AB935A9"/>
    <w:rsid w:val="1AF4B533"/>
    <w:rsid w:val="1CAC8706"/>
    <w:rsid w:val="1CB1973F"/>
    <w:rsid w:val="1E2A1638"/>
    <w:rsid w:val="1EA67E91"/>
    <w:rsid w:val="1F242572"/>
    <w:rsid w:val="1FC0B791"/>
    <w:rsid w:val="2055189B"/>
    <w:rsid w:val="20A44654"/>
    <w:rsid w:val="21F99F5E"/>
    <w:rsid w:val="221A030C"/>
    <w:rsid w:val="2357C85D"/>
    <w:rsid w:val="23D0912E"/>
    <w:rsid w:val="245B483B"/>
    <w:rsid w:val="2514700E"/>
    <w:rsid w:val="2737E315"/>
    <w:rsid w:val="278844F4"/>
    <w:rsid w:val="27ACD295"/>
    <w:rsid w:val="289892CE"/>
    <w:rsid w:val="28AFE70A"/>
    <w:rsid w:val="28FCCC93"/>
    <w:rsid w:val="29B10182"/>
    <w:rsid w:val="29D176E9"/>
    <w:rsid w:val="2A23D4A2"/>
    <w:rsid w:val="2AAB7E5B"/>
    <w:rsid w:val="2B9CFAEB"/>
    <w:rsid w:val="2BF6B3C6"/>
    <w:rsid w:val="2D23390B"/>
    <w:rsid w:val="2DCE6F05"/>
    <w:rsid w:val="2E0D066C"/>
    <w:rsid w:val="2E53A789"/>
    <w:rsid w:val="2E64C136"/>
    <w:rsid w:val="2E8015BD"/>
    <w:rsid w:val="2F2C7197"/>
    <w:rsid w:val="30343A9E"/>
    <w:rsid w:val="30996322"/>
    <w:rsid w:val="36A487F9"/>
    <w:rsid w:val="36A727B7"/>
    <w:rsid w:val="3BD50A5D"/>
    <w:rsid w:val="3E6A43D0"/>
    <w:rsid w:val="3F694119"/>
    <w:rsid w:val="3FAD6414"/>
    <w:rsid w:val="3FB7CE1B"/>
    <w:rsid w:val="3FE62D7A"/>
    <w:rsid w:val="407AB880"/>
    <w:rsid w:val="40EFF173"/>
    <w:rsid w:val="4182BEB4"/>
    <w:rsid w:val="429F0109"/>
    <w:rsid w:val="42EBA103"/>
    <w:rsid w:val="436F5256"/>
    <w:rsid w:val="437833CF"/>
    <w:rsid w:val="4516A2CF"/>
    <w:rsid w:val="454656D3"/>
    <w:rsid w:val="454A1FB1"/>
    <w:rsid w:val="45ACC8CE"/>
    <w:rsid w:val="45D2FECA"/>
    <w:rsid w:val="484265F1"/>
    <w:rsid w:val="488563A9"/>
    <w:rsid w:val="496FD7FE"/>
    <w:rsid w:val="49A76067"/>
    <w:rsid w:val="4A190ABD"/>
    <w:rsid w:val="4A49012C"/>
    <w:rsid w:val="4AC24DE8"/>
    <w:rsid w:val="4B63C373"/>
    <w:rsid w:val="4BDC7B10"/>
    <w:rsid w:val="4CF9B15D"/>
    <w:rsid w:val="4D316FDD"/>
    <w:rsid w:val="4D5AC2DA"/>
    <w:rsid w:val="4F1FA0E7"/>
    <w:rsid w:val="4F848BBD"/>
    <w:rsid w:val="4FDDFAEE"/>
    <w:rsid w:val="5078574F"/>
    <w:rsid w:val="50C5F26C"/>
    <w:rsid w:val="51F9A46B"/>
    <w:rsid w:val="53C0F221"/>
    <w:rsid w:val="53EFA1C4"/>
    <w:rsid w:val="549E09BA"/>
    <w:rsid w:val="5521C6F7"/>
    <w:rsid w:val="58C4D62C"/>
    <w:rsid w:val="58FE7A61"/>
    <w:rsid w:val="5AC3BE25"/>
    <w:rsid w:val="5B3217ED"/>
    <w:rsid w:val="5B640BCC"/>
    <w:rsid w:val="5BDBE3C4"/>
    <w:rsid w:val="5C368B9A"/>
    <w:rsid w:val="5CEC4604"/>
    <w:rsid w:val="5D378394"/>
    <w:rsid w:val="5D49D621"/>
    <w:rsid w:val="5D9C59B7"/>
    <w:rsid w:val="5F3E5A62"/>
    <w:rsid w:val="5F6BB0A0"/>
    <w:rsid w:val="5FCAFD2C"/>
    <w:rsid w:val="60EDFFCE"/>
    <w:rsid w:val="61677990"/>
    <w:rsid w:val="618E588C"/>
    <w:rsid w:val="628E3639"/>
    <w:rsid w:val="63DECCAE"/>
    <w:rsid w:val="63F085DD"/>
    <w:rsid w:val="64E8CCB3"/>
    <w:rsid w:val="65956172"/>
    <w:rsid w:val="65CB2B1D"/>
    <w:rsid w:val="6651B740"/>
    <w:rsid w:val="67C5BDD8"/>
    <w:rsid w:val="68104C1A"/>
    <w:rsid w:val="6836B9E2"/>
    <w:rsid w:val="6938C8AC"/>
    <w:rsid w:val="6998133A"/>
    <w:rsid w:val="6A10CB0A"/>
    <w:rsid w:val="6AA7B3E1"/>
    <w:rsid w:val="6AD2C95F"/>
    <w:rsid w:val="6B7F7283"/>
    <w:rsid w:val="6BDADD83"/>
    <w:rsid w:val="6C3E4BA3"/>
    <w:rsid w:val="6C4684D2"/>
    <w:rsid w:val="6C6D46B9"/>
    <w:rsid w:val="6D7ECF1C"/>
    <w:rsid w:val="6E57EE82"/>
    <w:rsid w:val="6F566CF0"/>
    <w:rsid w:val="700C4ADD"/>
    <w:rsid w:val="729AB057"/>
    <w:rsid w:val="75B3DEC2"/>
    <w:rsid w:val="75B94A60"/>
    <w:rsid w:val="778F6616"/>
    <w:rsid w:val="77C891E2"/>
    <w:rsid w:val="78102E56"/>
    <w:rsid w:val="790C3831"/>
    <w:rsid w:val="79B347EC"/>
    <w:rsid w:val="79BAD85F"/>
    <w:rsid w:val="79D2BA67"/>
    <w:rsid w:val="79FA7ADE"/>
    <w:rsid w:val="7A0DC81B"/>
    <w:rsid w:val="7AA1DF9D"/>
    <w:rsid w:val="7AFECA8D"/>
    <w:rsid w:val="7D2D99F5"/>
    <w:rsid w:val="7D834B21"/>
    <w:rsid w:val="7DA89AB6"/>
    <w:rsid w:val="7EA355E6"/>
    <w:rsid w:val="7EC00976"/>
    <w:rsid w:val="7FC76EE7"/>
    <w:rsid w:val="7FDBA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202DA9B6-FC1D-4394-9335-3922113E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eastAsiaTheme="majorEastAsia" w:cstheme="minorHAnsi"/>
      <w:b/>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86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786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1"/>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cstheme="minorHAnsi"/>
      <w:sz w:val="20"/>
      <w:szCs w:val="20"/>
    </w:rPr>
  </w:style>
  <w:style w:type="paragraph" w:styleId="TOC4">
    <w:name w:val="toc 4"/>
    <w:basedOn w:val="Normal"/>
    <w:next w:val="Normal"/>
    <w:autoRedefine/>
    <w:uiPriority w:val="39"/>
    <w:unhideWhenUsed/>
    <w:rsid w:val="0094623B"/>
    <w:pPr>
      <w:ind w:left="440"/>
    </w:pPr>
    <w:rPr>
      <w:rFonts w:cstheme="minorHAnsi"/>
      <w:sz w:val="20"/>
      <w:szCs w:val="20"/>
    </w:rPr>
  </w:style>
  <w:style w:type="paragraph" w:styleId="TOC5">
    <w:name w:val="toc 5"/>
    <w:basedOn w:val="Normal"/>
    <w:next w:val="Normal"/>
    <w:autoRedefine/>
    <w:uiPriority w:val="39"/>
    <w:unhideWhenUsed/>
    <w:rsid w:val="0094623B"/>
    <w:pPr>
      <w:ind w:left="660"/>
    </w:pPr>
    <w:rPr>
      <w:rFonts w:cstheme="minorHAnsi"/>
      <w:sz w:val="20"/>
      <w:szCs w:val="20"/>
    </w:rPr>
  </w:style>
  <w:style w:type="paragraph" w:styleId="TOC6">
    <w:name w:val="toc 6"/>
    <w:basedOn w:val="Normal"/>
    <w:next w:val="Normal"/>
    <w:autoRedefine/>
    <w:uiPriority w:val="39"/>
    <w:unhideWhenUsed/>
    <w:rsid w:val="0094623B"/>
    <w:pPr>
      <w:ind w:left="880"/>
    </w:pPr>
    <w:rPr>
      <w:rFonts w:cstheme="minorHAnsi"/>
      <w:sz w:val="20"/>
      <w:szCs w:val="20"/>
    </w:rPr>
  </w:style>
  <w:style w:type="paragraph" w:styleId="TOC7">
    <w:name w:val="toc 7"/>
    <w:basedOn w:val="Normal"/>
    <w:next w:val="Normal"/>
    <w:autoRedefine/>
    <w:uiPriority w:val="39"/>
    <w:unhideWhenUsed/>
    <w:rsid w:val="0094623B"/>
    <w:pPr>
      <w:ind w:left="1100"/>
    </w:pPr>
    <w:rPr>
      <w:rFonts w:cstheme="minorHAnsi"/>
      <w:sz w:val="20"/>
      <w:szCs w:val="20"/>
    </w:rPr>
  </w:style>
  <w:style w:type="paragraph" w:styleId="TOC8">
    <w:name w:val="toc 8"/>
    <w:basedOn w:val="Normal"/>
    <w:next w:val="Normal"/>
    <w:autoRedefine/>
    <w:uiPriority w:val="39"/>
    <w:unhideWhenUsed/>
    <w:rsid w:val="0094623B"/>
    <w:pPr>
      <w:ind w:left="1320"/>
    </w:pPr>
    <w:rPr>
      <w:rFonts w:cstheme="minorHAnsi"/>
      <w:sz w:val="20"/>
      <w:szCs w:val="20"/>
    </w:rPr>
  </w:style>
  <w:style w:type="paragraph" w:styleId="TOC9">
    <w:name w:val="toc 9"/>
    <w:basedOn w:val="Normal"/>
    <w:next w:val="Normal"/>
    <w:autoRedefine/>
    <w:uiPriority w:val="39"/>
    <w:unhideWhenUsed/>
    <w:rsid w:val="0094623B"/>
    <w:pPr>
      <w:ind w:left="1540"/>
    </w:pPr>
    <w:rPr>
      <w:rFonts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Default">
    <w:name w:val="Default"/>
    <w:rsid w:val="0079355F"/>
    <w:pPr>
      <w:autoSpaceDE w:val="0"/>
      <w:autoSpaceDN w:val="0"/>
      <w:adjustRightInd w:val="0"/>
    </w:pPr>
    <w:rPr>
      <w:rFonts w:ascii="Times New Roman" w:hAnsi="Times New Roman" w:cs="Times New Roman"/>
      <w:color w:val="000000"/>
      <w:sz w:val="24"/>
      <w:szCs w:val="24"/>
    </w:rPr>
  </w:style>
  <w:style w:type="character" w:customStyle="1" w:styleId="cf01">
    <w:name w:val="cf01"/>
    <w:basedOn w:val="DefaultParagraphFont"/>
    <w:rsid w:val="00975D71"/>
    <w:rPr>
      <w:rFonts w:ascii="Segoe UI" w:hAnsi="Segoe UI" w:cs="Segoe UI" w:hint="default"/>
      <w:sz w:val="18"/>
      <w:szCs w:val="18"/>
    </w:rPr>
  </w:style>
  <w:style w:type="character" w:styleId="Mention">
    <w:name w:val="Mention"/>
    <w:basedOn w:val="DefaultParagraphFont"/>
    <w:uiPriority w:val="99"/>
    <w:unhideWhenUsed/>
    <w:rsid w:val="00E6301E"/>
    <w:rPr>
      <w:color w:val="2B579A"/>
      <w:shd w:val="clear" w:color="auto" w:fill="E1DFDD"/>
    </w:rPr>
  </w:style>
  <w:style w:type="character" w:customStyle="1" w:styleId="Heading5Char">
    <w:name w:val="Heading 5 Char"/>
    <w:basedOn w:val="DefaultParagraphFont"/>
    <w:link w:val="Heading5"/>
    <w:uiPriority w:val="9"/>
    <w:semiHidden/>
    <w:rsid w:val="00DB78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7867"/>
    <w:rPr>
      <w:rFonts w:asciiTheme="majorHAnsi" w:eastAsiaTheme="majorEastAsia" w:hAnsiTheme="majorHAnsi" w:cstheme="majorBidi"/>
      <w:color w:val="1F3763" w:themeColor="accent1" w:themeShade="7F"/>
    </w:rPr>
  </w:style>
  <w:style w:type="paragraph" w:customStyle="1" w:styleId="paragraph">
    <w:name w:val="paragraph"/>
    <w:basedOn w:val="Normal"/>
    <w:rsid w:val="008605C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05C2"/>
  </w:style>
  <w:style w:type="character" w:customStyle="1" w:styleId="eop">
    <w:name w:val="eop"/>
    <w:basedOn w:val="DefaultParagraphFont"/>
    <w:rsid w:val="0086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6063">
      <w:bodyDiv w:val="1"/>
      <w:marLeft w:val="0"/>
      <w:marRight w:val="0"/>
      <w:marTop w:val="0"/>
      <w:marBottom w:val="0"/>
      <w:divBdr>
        <w:top w:val="none" w:sz="0" w:space="0" w:color="auto"/>
        <w:left w:val="none" w:sz="0" w:space="0" w:color="auto"/>
        <w:bottom w:val="none" w:sz="0" w:space="0" w:color="auto"/>
        <w:right w:val="none" w:sz="0" w:space="0" w:color="auto"/>
      </w:divBdr>
      <w:divsChild>
        <w:div w:id="103305335">
          <w:marLeft w:val="0"/>
          <w:marRight w:val="0"/>
          <w:marTop w:val="0"/>
          <w:marBottom w:val="0"/>
          <w:divBdr>
            <w:top w:val="none" w:sz="0" w:space="0" w:color="auto"/>
            <w:left w:val="none" w:sz="0" w:space="0" w:color="auto"/>
            <w:bottom w:val="none" w:sz="0" w:space="0" w:color="auto"/>
            <w:right w:val="none" w:sz="0" w:space="0" w:color="auto"/>
          </w:divBdr>
          <w:divsChild>
            <w:div w:id="644430396">
              <w:marLeft w:val="0"/>
              <w:marRight w:val="0"/>
              <w:marTop w:val="0"/>
              <w:marBottom w:val="0"/>
              <w:divBdr>
                <w:top w:val="none" w:sz="0" w:space="0" w:color="auto"/>
                <w:left w:val="none" w:sz="0" w:space="0" w:color="auto"/>
                <w:bottom w:val="none" w:sz="0" w:space="0" w:color="auto"/>
                <w:right w:val="none" w:sz="0" w:space="0" w:color="auto"/>
              </w:divBdr>
            </w:div>
            <w:div w:id="743114646">
              <w:marLeft w:val="0"/>
              <w:marRight w:val="0"/>
              <w:marTop w:val="0"/>
              <w:marBottom w:val="0"/>
              <w:divBdr>
                <w:top w:val="none" w:sz="0" w:space="0" w:color="auto"/>
                <w:left w:val="none" w:sz="0" w:space="0" w:color="auto"/>
                <w:bottom w:val="none" w:sz="0" w:space="0" w:color="auto"/>
                <w:right w:val="none" w:sz="0" w:space="0" w:color="auto"/>
              </w:divBdr>
            </w:div>
          </w:divsChild>
        </w:div>
        <w:div w:id="2094348728">
          <w:marLeft w:val="0"/>
          <w:marRight w:val="0"/>
          <w:marTop w:val="0"/>
          <w:marBottom w:val="0"/>
          <w:divBdr>
            <w:top w:val="none" w:sz="0" w:space="0" w:color="auto"/>
            <w:left w:val="none" w:sz="0" w:space="0" w:color="auto"/>
            <w:bottom w:val="none" w:sz="0" w:space="0" w:color="auto"/>
            <w:right w:val="none" w:sz="0" w:space="0" w:color="auto"/>
          </w:divBdr>
          <w:divsChild>
            <w:div w:id="1950433134">
              <w:marLeft w:val="0"/>
              <w:marRight w:val="0"/>
              <w:marTop w:val="0"/>
              <w:marBottom w:val="0"/>
              <w:divBdr>
                <w:top w:val="none" w:sz="0" w:space="0" w:color="auto"/>
                <w:left w:val="none" w:sz="0" w:space="0" w:color="auto"/>
                <w:bottom w:val="none" w:sz="0" w:space="0" w:color="auto"/>
                <w:right w:val="none" w:sz="0" w:space="0" w:color="auto"/>
              </w:divBdr>
            </w:div>
          </w:divsChild>
        </w:div>
        <w:div w:id="1520387219">
          <w:marLeft w:val="0"/>
          <w:marRight w:val="0"/>
          <w:marTop w:val="0"/>
          <w:marBottom w:val="0"/>
          <w:divBdr>
            <w:top w:val="none" w:sz="0" w:space="0" w:color="auto"/>
            <w:left w:val="none" w:sz="0" w:space="0" w:color="auto"/>
            <w:bottom w:val="none" w:sz="0" w:space="0" w:color="auto"/>
            <w:right w:val="none" w:sz="0" w:space="0" w:color="auto"/>
          </w:divBdr>
          <w:divsChild>
            <w:div w:id="1933659480">
              <w:marLeft w:val="0"/>
              <w:marRight w:val="0"/>
              <w:marTop w:val="0"/>
              <w:marBottom w:val="0"/>
              <w:divBdr>
                <w:top w:val="none" w:sz="0" w:space="0" w:color="auto"/>
                <w:left w:val="none" w:sz="0" w:space="0" w:color="auto"/>
                <w:bottom w:val="none" w:sz="0" w:space="0" w:color="auto"/>
                <w:right w:val="none" w:sz="0" w:space="0" w:color="auto"/>
              </w:divBdr>
            </w:div>
          </w:divsChild>
        </w:div>
        <w:div w:id="820654640">
          <w:marLeft w:val="0"/>
          <w:marRight w:val="0"/>
          <w:marTop w:val="0"/>
          <w:marBottom w:val="0"/>
          <w:divBdr>
            <w:top w:val="none" w:sz="0" w:space="0" w:color="auto"/>
            <w:left w:val="none" w:sz="0" w:space="0" w:color="auto"/>
            <w:bottom w:val="none" w:sz="0" w:space="0" w:color="auto"/>
            <w:right w:val="none" w:sz="0" w:space="0" w:color="auto"/>
          </w:divBdr>
          <w:divsChild>
            <w:div w:id="1704593667">
              <w:marLeft w:val="0"/>
              <w:marRight w:val="0"/>
              <w:marTop w:val="0"/>
              <w:marBottom w:val="0"/>
              <w:divBdr>
                <w:top w:val="none" w:sz="0" w:space="0" w:color="auto"/>
                <w:left w:val="none" w:sz="0" w:space="0" w:color="auto"/>
                <w:bottom w:val="none" w:sz="0" w:space="0" w:color="auto"/>
                <w:right w:val="none" w:sz="0" w:space="0" w:color="auto"/>
              </w:divBdr>
            </w:div>
          </w:divsChild>
        </w:div>
        <w:div w:id="833109927">
          <w:marLeft w:val="0"/>
          <w:marRight w:val="0"/>
          <w:marTop w:val="0"/>
          <w:marBottom w:val="0"/>
          <w:divBdr>
            <w:top w:val="none" w:sz="0" w:space="0" w:color="auto"/>
            <w:left w:val="none" w:sz="0" w:space="0" w:color="auto"/>
            <w:bottom w:val="none" w:sz="0" w:space="0" w:color="auto"/>
            <w:right w:val="none" w:sz="0" w:space="0" w:color="auto"/>
          </w:divBdr>
          <w:divsChild>
            <w:div w:id="25911000">
              <w:marLeft w:val="0"/>
              <w:marRight w:val="0"/>
              <w:marTop w:val="0"/>
              <w:marBottom w:val="0"/>
              <w:divBdr>
                <w:top w:val="none" w:sz="0" w:space="0" w:color="auto"/>
                <w:left w:val="none" w:sz="0" w:space="0" w:color="auto"/>
                <w:bottom w:val="none" w:sz="0" w:space="0" w:color="auto"/>
                <w:right w:val="none" w:sz="0" w:space="0" w:color="auto"/>
              </w:divBdr>
            </w:div>
          </w:divsChild>
        </w:div>
        <w:div w:id="1250852169">
          <w:marLeft w:val="0"/>
          <w:marRight w:val="0"/>
          <w:marTop w:val="0"/>
          <w:marBottom w:val="0"/>
          <w:divBdr>
            <w:top w:val="none" w:sz="0" w:space="0" w:color="auto"/>
            <w:left w:val="none" w:sz="0" w:space="0" w:color="auto"/>
            <w:bottom w:val="none" w:sz="0" w:space="0" w:color="auto"/>
            <w:right w:val="none" w:sz="0" w:space="0" w:color="auto"/>
          </w:divBdr>
          <w:divsChild>
            <w:div w:id="44525457">
              <w:marLeft w:val="0"/>
              <w:marRight w:val="0"/>
              <w:marTop w:val="0"/>
              <w:marBottom w:val="0"/>
              <w:divBdr>
                <w:top w:val="none" w:sz="0" w:space="0" w:color="auto"/>
                <w:left w:val="none" w:sz="0" w:space="0" w:color="auto"/>
                <w:bottom w:val="none" w:sz="0" w:space="0" w:color="auto"/>
                <w:right w:val="none" w:sz="0" w:space="0" w:color="auto"/>
              </w:divBdr>
            </w:div>
          </w:divsChild>
        </w:div>
        <w:div w:id="248468349">
          <w:marLeft w:val="0"/>
          <w:marRight w:val="0"/>
          <w:marTop w:val="0"/>
          <w:marBottom w:val="0"/>
          <w:divBdr>
            <w:top w:val="none" w:sz="0" w:space="0" w:color="auto"/>
            <w:left w:val="none" w:sz="0" w:space="0" w:color="auto"/>
            <w:bottom w:val="none" w:sz="0" w:space="0" w:color="auto"/>
            <w:right w:val="none" w:sz="0" w:space="0" w:color="auto"/>
          </w:divBdr>
          <w:divsChild>
            <w:div w:id="81680467">
              <w:marLeft w:val="0"/>
              <w:marRight w:val="0"/>
              <w:marTop w:val="0"/>
              <w:marBottom w:val="0"/>
              <w:divBdr>
                <w:top w:val="none" w:sz="0" w:space="0" w:color="auto"/>
                <w:left w:val="none" w:sz="0" w:space="0" w:color="auto"/>
                <w:bottom w:val="none" w:sz="0" w:space="0" w:color="auto"/>
                <w:right w:val="none" w:sz="0" w:space="0" w:color="auto"/>
              </w:divBdr>
            </w:div>
          </w:divsChild>
        </w:div>
        <w:div w:id="1485470072">
          <w:marLeft w:val="0"/>
          <w:marRight w:val="0"/>
          <w:marTop w:val="0"/>
          <w:marBottom w:val="0"/>
          <w:divBdr>
            <w:top w:val="none" w:sz="0" w:space="0" w:color="auto"/>
            <w:left w:val="none" w:sz="0" w:space="0" w:color="auto"/>
            <w:bottom w:val="none" w:sz="0" w:space="0" w:color="auto"/>
            <w:right w:val="none" w:sz="0" w:space="0" w:color="auto"/>
          </w:divBdr>
          <w:divsChild>
            <w:div w:id="112091388">
              <w:marLeft w:val="0"/>
              <w:marRight w:val="0"/>
              <w:marTop w:val="0"/>
              <w:marBottom w:val="0"/>
              <w:divBdr>
                <w:top w:val="none" w:sz="0" w:space="0" w:color="auto"/>
                <w:left w:val="none" w:sz="0" w:space="0" w:color="auto"/>
                <w:bottom w:val="none" w:sz="0" w:space="0" w:color="auto"/>
                <w:right w:val="none" w:sz="0" w:space="0" w:color="auto"/>
              </w:divBdr>
            </w:div>
          </w:divsChild>
        </w:div>
        <w:div w:id="1807313684">
          <w:marLeft w:val="0"/>
          <w:marRight w:val="0"/>
          <w:marTop w:val="0"/>
          <w:marBottom w:val="0"/>
          <w:divBdr>
            <w:top w:val="none" w:sz="0" w:space="0" w:color="auto"/>
            <w:left w:val="none" w:sz="0" w:space="0" w:color="auto"/>
            <w:bottom w:val="none" w:sz="0" w:space="0" w:color="auto"/>
            <w:right w:val="none" w:sz="0" w:space="0" w:color="auto"/>
          </w:divBdr>
          <w:divsChild>
            <w:div w:id="272984561">
              <w:marLeft w:val="0"/>
              <w:marRight w:val="0"/>
              <w:marTop w:val="0"/>
              <w:marBottom w:val="0"/>
              <w:divBdr>
                <w:top w:val="none" w:sz="0" w:space="0" w:color="auto"/>
                <w:left w:val="none" w:sz="0" w:space="0" w:color="auto"/>
                <w:bottom w:val="none" w:sz="0" w:space="0" w:color="auto"/>
                <w:right w:val="none" w:sz="0" w:space="0" w:color="auto"/>
              </w:divBdr>
            </w:div>
          </w:divsChild>
        </w:div>
        <w:div w:id="1172378045">
          <w:marLeft w:val="0"/>
          <w:marRight w:val="0"/>
          <w:marTop w:val="0"/>
          <w:marBottom w:val="0"/>
          <w:divBdr>
            <w:top w:val="none" w:sz="0" w:space="0" w:color="auto"/>
            <w:left w:val="none" w:sz="0" w:space="0" w:color="auto"/>
            <w:bottom w:val="none" w:sz="0" w:space="0" w:color="auto"/>
            <w:right w:val="none" w:sz="0" w:space="0" w:color="auto"/>
          </w:divBdr>
          <w:divsChild>
            <w:div w:id="50928817">
              <w:marLeft w:val="0"/>
              <w:marRight w:val="0"/>
              <w:marTop w:val="0"/>
              <w:marBottom w:val="0"/>
              <w:divBdr>
                <w:top w:val="none" w:sz="0" w:space="0" w:color="auto"/>
                <w:left w:val="none" w:sz="0" w:space="0" w:color="auto"/>
                <w:bottom w:val="none" w:sz="0" w:space="0" w:color="auto"/>
                <w:right w:val="none" w:sz="0" w:space="0" w:color="auto"/>
              </w:divBdr>
            </w:div>
          </w:divsChild>
        </w:div>
        <w:div w:id="93063896">
          <w:marLeft w:val="0"/>
          <w:marRight w:val="0"/>
          <w:marTop w:val="0"/>
          <w:marBottom w:val="0"/>
          <w:divBdr>
            <w:top w:val="none" w:sz="0" w:space="0" w:color="auto"/>
            <w:left w:val="none" w:sz="0" w:space="0" w:color="auto"/>
            <w:bottom w:val="none" w:sz="0" w:space="0" w:color="auto"/>
            <w:right w:val="none" w:sz="0" w:space="0" w:color="auto"/>
          </w:divBdr>
          <w:divsChild>
            <w:div w:id="344796083">
              <w:marLeft w:val="0"/>
              <w:marRight w:val="0"/>
              <w:marTop w:val="0"/>
              <w:marBottom w:val="0"/>
              <w:divBdr>
                <w:top w:val="none" w:sz="0" w:space="0" w:color="auto"/>
                <w:left w:val="none" w:sz="0" w:space="0" w:color="auto"/>
                <w:bottom w:val="none" w:sz="0" w:space="0" w:color="auto"/>
                <w:right w:val="none" w:sz="0" w:space="0" w:color="auto"/>
              </w:divBdr>
            </w:div>
          </w:divsChild>
        </w:div>
        <w:div w:id="1751657214">
          <w:marLeft w:val="0"/>
          <w:marRight w:val="0"/>
          <w:marTop w:val="0"/>
          <w:marBottom w:val="0"/>
          <w:divBdr>
            <w:top w:val="none" w:sz="0" w:space="0" w:color="auto"/>
            <w:left w:val="none" w:sz="0" w:space="0" w:color="auto"/>
            <w:bottom w:val="none" w:sz="0" w:space="0" w:color="auto"/>
            <w:right w:val="none" w:sz="0" w:space="0" w:color="auto"/>
          </w:divBdr>
          <w:divsChild>
            <w:div w:id="278412728">
              <w:marLeft w:val="0"/>
              <w:marRight w:val="0"/>
              <w:marTop w:val="0"/>
              <w:marBottom w:val="0"/>
              <w:divBdr>
                <w:top w:val="none" w:sz="0" w:space="0" w:color="auto"/>
                <w:left w:val="none" w:sz="0" w:space="0" w:color="auto"/>
                <w:bottom w:val="none" w:sz="0" w:space="0" w:color="auto"/>
                <w:right w:val="none" w:sz="0" w:space="0" w:color="auto"/>
              </w:divBdr>
            </w:div>
          </w:divsChild>
        </w:div>
        <w:div w:id="1201044154">
          <w:marLeft w:val="0"/>
          <w:marRight w:val="0"/>
          <w:marTop w:val="0"/>
          <w:marBottom w:val="0"/>
          <w:divBdr>
            <w:top w:val="none" w:sz="0" w:space="0" w:color="auto"/>
            <w:left w:val="none" w:sz="0" w:space="0" w:color="auto"/>
            <w:bottom w:val="none" w:sz="0" w:space="0" w:color="auto"/>
            <w:right w:val="none" w:sz="0" w:space="0" w:color="auto"/>
          </w:divBdr>
          <w:divsChild>
            <w:div w:id="1975065697">
              <w:marLeft w:val="0"/>
              <w:marRight w:val="0"/>
              <w:marTop w:val="0"/>
              <w:marBottom w:val="0"/>
              <w:divBdr>
                <w:top w:val="none" w:sz="0" w:space="0" w:color="auto"/>
                <w:left w:val="none" w:sz="0" w:space="0" w:color="auto"/>
                <w:bottom w:val="none" w:sz="0" w:space="0" w:color="auto"/>
                <w:right w:val="none" w:sz="0" w:space="0" w:color="auto"/>
              </w:divBdr>
            </w:div>
          </w:divsChild>
        </w:div>
        <w:div w:id="55247529">
          <w:marLeft w:val="0"/>
          <w:marRight w:val="0"/>
          <w:marTop w:val="0"/>
          <w:marBottom w:val="0"/>
          <w:divBdr>
            <w:top w:val="none" w:sz="0" w:space="0" w:color="auto"/>
            <w:left w:val="none" w:sz="0" w:space="0" w:color="auto"/>
            <w:bottom w:val="none" w:sz="0" w:space="0" w:color="auto"/>
            <w:right w:val="none" w:sz="0" w:space="0" w:color="auto"/>
          </w:divBdr>
          <w:divsChild>
            <w:div w:id="1898318265">
              <w:marLeft w:val="0"/>
              <w:marRight w:val="0"/>
              <w:marTop w:val="0"/>
              <w:marBottom w:val="0"/>
              <w:divBdr>
                <w:top w:val="none" w:sz="0" w:space="0" w:color="auto"/>
                <w:left w:val="none" w:sz="0" w:space="0" w:color="auto"/>
                <w:bottom w:val="none" w:sz="0" w:space="0" w:color="auto"/>
                <w:right w:val="none" w:sz="0" w:space="0" w:color="auto"/>
              </w:divBdr>
            </w:div>
          </w:divsChild>
        </w:div>
        <w:div w:id="164831623">
          <w:marLeft w:val="0"/>
          <w:marRight w:val="0"/>
          <w:marTop w:val="0"/>
          <w:marBottom w:val="0"/>
          <w:divBdr>
            <w:top w:val="none" w:sz="0" w:space="0" w:color="auto"/>
            <w:left w:val="none" w:sz="0" w:space="0" w:color="auto"/>
            <w:bottom w:val="none" w:sz="0" w:space="0" w:color="auto"/>
            <w:right w:val="none" w:sz="0" w:space="0" w:color="auto"/>
          </w:divBdr>
          <w:divsChild>
            <w:div w:id="526257320">
              <w:marLeft w:val="0"/>
              <w:marRight w:val="0"/>
              <w:marTop w:val="0"/>
              <w:marBottom w:val="0"/>
              <w:divBdr>
                <w:top w:val="none" w:sz="0" w:space="0" w:color="auto"/>
                <w:left w:val="none" w:sz="0" w:space="0" w:color="auto"/>
                <w:bottom w:val="none" w:sz="0" w:space="0" w:color="auto"/>
                <w:right w:val="none" w:sz="0" w:space="0" w:color="auto"/>
              </w:divBdr>
            </w:div>
          </w:divsChild>
        </w:div>
        <w:div w:id="1943761242">
          <w:marLeft w:val="0"/>
          <w:marRight w:val="0"/>
          <w:marTop w:val="0"/>
          <w:marBottom w:val="0"/>
          <w:divBdr>
            <w:top w:val="none" w:sz="0" w:space="0" w:color="auto"/>
            <w:left w:val="none" w:sz="0" w:space="0" w:color="auto"/>
            <w:bottom w:val="none" w:sz="0" w:space="0" w:color="auto"/>
            <w:right w:val="none" w:sz="0" w:space="0" w:color="auto"/>
          </w:divBdr>
          <w:divsChild>
            <w:div w:id="951087558">
              <w:marLeft w:val="0"/>
              <w:marRight w:val="0"/>
              <w:marTop w:val="0"/>
              <w:marBottom w:val="0"/>
              <w:divBdr>
                <w:top w:val="none" w:sz="0" w:space="0" w:color="auto"/>
                <w:left w:val="none" w:sz="0" w:space="0" w:color="auto"/>
                <w:bottom w:val="none" w:sz="0" w:space="0" w:color="auto"/>
                <w:right w:val="none" w:sz="0" w:space="0" w:color="auto"/>
              </w:divBdr>
            </w:div>
          </w:divsChild>
        </w:div>
        <w:div w:id="991174369">
          <w:marLeft w:val="0"/>
          <w:marRight w:val="0"/>
          <w:marTop w:val="0"/>
          <w:marBottom w:val="0"/>
          <w:divBdr>
            <w:top w:val="none" w:sz="0" w:space="0" w:color="auto"/>
            <w:left w:val="none" w:sz="0" w:space="0" w:color="auto"/>
            <w:bottom w:val="none" w:sz="0" w:space="0" w:color="auto"/>
            <w:right w:val="none" w:sz="0" w:space="0" w:color="auto"/>
          </w:divBdr>
          <w:divsChild>
            <w:div w:id="834564659">
              <w:marLeft w:val="0"/>
              <w:marRight w:val="0"/>
              <w:marTop w:val="0"/>
              <w:marBottom w:val="0"/>
              <w:divBdr>
                <w:top w:val="none" w:sz="0" w:space="0" w:color="auto"/>
                <w:left w:val="none" w:sz="0" w:space="0" w:color="auto"/>
                <w:bottom w:val="none" w:sz="0" w:space="0" w:color="auto"/>
                <w:right w:val="none" w:sz="0" w:space="0" w:color="auto"/>
              </w:divBdr>
            </w:div>
          </w:divsChild>
        </w:div>
        <w:div w:id="1642035233">
          <w:marLeft w:val="0"/>
          <w:marRight w:val="0"/>
          <w:marTop w:val="0"/>
          <w:marBottom w:val="0"/>
          <w:divBdr>
            <w:top w:val="none" w:sz="0" w:space="0" w:color="auto"/>
            <w:left w:val="none" w:sz="0" w:space="0" w:color="auto"/>
            <w:bottom w:val="none" w:sz="0" w:space="0" w:color="auto"/>
            <w:right w:val="none" w:sz="0" w:space="0" w:color="auto"/>
          </w:divBdr>
          <w:divsChild>
            <w:div w:id="508326035">
              <w:marLeft w:val="0"/>
              <w:marRight w:val="0"/>
              <w:marTop w:val="0"/>
              <w:marBottom w:val="0"/>
              <w:divBdr>
                <w:top w:val="none" w:sz="0" w:space="0" w:color="auto"/>
                <w:left w:val="none" w:sz="0" w:space="0" w:color="auto"/>
                <w:bottom w:val="none" w:sz="0" w:space="0" w:color="auto"/>
                <w:right w:val="none" w:sz="0" w:space="0" w:color="auto"/>
              </w:divBdr>
            </w:div>
          </w:divsChild>
        </w:div>
        <w:div w:id="1706059452">
          <w:marLeft w:val="0"/>
          <w:marRight w:val="0"/>
          <w:marTop w:val="0"/>
          <w:marBottom w:val="0"/>
          <w:divBdr>
            <w:top w:val="none" w:sz="0" w:space="0" w:color="auto"/>
            <w:left w:val="none" w:sz="0" w:space="0" w:color="auto"/>
            <w:bottom w:val="none" w:sz="0" w:space="0" w:color="auto"/>
            <w:right w:val="none" w:sz="0" w:space="0" w:color="auto"/>
          </w:divBdr>
          <w:divsChild>
            <w:div w:id="683678374">
              <w:marLeft w:val="0"/>
              <w:marRight w:val="0"/>
              <w:marTop w:val="0"/>
              <w:marBottom w:val="0"/>
              <w:divBdr>
                <w:top w:val="none" w:sz="0" w:space="0" w:color="auto"/>
                <w:left w:val="none" w:sz="0" w:space="0" w:color="auto"/>
                <w:bottom w:val="none" w:sz="0" w:space="0" w:color="auto"/>
                <w:right w:val="none" w:sz="0" w:space="0" w:color="auto"/>
              </w:divBdr>
            </w:div>
          </w:divsChild>
        </w:div>
        <w:div w:id="116677836">
          <w:marLeft w:val="0"/>
          <w:marRight w:val="0"/>
          <w:marTop w:val="0"/>
          <w:marBottom w:val="0"/>
          <w:divBdr>
            <w:top w:val="none" w:sz="0" w:space="0" w:color="auto"/>
            <w:left w:val="none" w:sz="0" w:space="0" w:color="auto"/>
            <w:bottom w:val="none" w:sz="0" w:space="0" w:color="auto"/>
            <w:right w:val="none" w:sz="0" w:space="0" w:color="auto"/>
          </w:divBdr>
          <w:divsChild>
            <w:div w:id="1897475812">
              <w:marLeft w:val="0"/>
              <w:marRight w:val="0"/>
              <w:marTop w:val="0"/>
              <w:marBottom w:val="0"/>
              <w:divBdr>
                <w:top w:val="none" w:sz="0" w:space="0" w:color="auto"/>
                <w:left w:val="none" w:sz="0" w:space="0" w:color="auto"/>
                <w:bottom w:val="none" w:sz="0" w:space="0" w:color="auto"/>
                <w:right w:val="none" w:sz="0" w:space="0" w:color="auto"/>
              </w:divBdr>
            </w:div>
          </w:divsChild>
        </w:div>
        <w:div w:id="1787037835">
          <w:marLeft w:val="0"/>
          <w:marRight w:val="0"/>
          <w:marTop w:val="0"/>
          <w:marBottom w:val="0"/>
          <w:divBdr>
            <w:top w:val="none" w:sz="0" w:space="0" w:color="auto"/>
            <w:left w:val="none" w:sz="0" w:space="0" w:color="auto"/>
            <w:bottom w:val="none" w:sz="0" w:space="0" w:color="auto"/>
            <w:right w:val="none" w:sz="0" w:space="0" w:color="auto"/>
          </w:divBdr>
          <w:divsChild>
            <w:div w:id="599990707">
              <w:marLeft w:val="0"/>
              <w:marRight w:val="0"/>
              <w:marTop w:val="0"/>
              <w:marBottom w:val="0"/>
              <w:divBdr>
                <w:top w:val="none" w:sz="0" w:space="0" w:color="auto"/>
                <w:left w:val="none" w:sz="0" w:space="0" w:color="auto"/>
                <w:bottom w:val="none" w:sz="0" w:space="0" w:color="auto"/>
                <w:right w:val="none" w:sz="0" w:space="0" w:color="auto"/>
              </w:divBdr>
            </w:div>
          </w:divsChild>
        </w:div>
        <w:div w:id="2085643241">
          <w:marLeft w:val="0"/>
          <w:marRight w:val="0"/>
          <w:marTop w:val="0"/>
          <w:marBottom w:val="0"/>
          <w:divBdr>
            <w:top w:val="none" w:sz="0" w:space="0" w:color="auto"/>
            <w:left w:val="none" w:sz="0" w:space="0" w:color="auto"/>
            <w:bottom w:val="none" w:sz="0" w:space="0" w:color="auto"/>
            <w:right w:val="none" w:sz="0" w:space="0" w:color="auto"/>
          </w:divBdr>
          <w:divsChild>
            <w:div w:id="1505590667">
              <w:marLeft w:val="0"/>
              <w:marRight w:val="0"/>
              <w:marTop w:val="0"/>
              <w:marBottom w:val="0"/>
              <w:divBdr>
                <w:top w:val="none" w:sz="0" w:space="0" w:color="auto"/>
                <w:left w:val="none" w:sz="0" w:space="0" w:color="auto"/>
                <w:bottom w:val="none" w:sz="0" w:space="0" w:color="auto"/>
                <w:right w:val="none" w:sz="0" w:space="0" w:color="auto"/>
              </w:divBdr>
            </w:div>
          </w:divsChild>
        </w:div>
        <w:div w:id="1792357356">
          <w:marLeft w:val="0"/>
          <w:marRight w:val="0"/>
          <w:marTop w:val="0"/>
          <w:marBottom w:val="0"/>
          <w:divBdr>
            <w:top w:val="none" w:sz="0" w:space="0" w:color="auto"/>
            <w:left w:val="none" w:sz="0" w:space="0" w:color="auto"/>
            <w:bottom w:val="none" w:sz="0" w:space="0" w:color="auto"/>
            <w:right w:val="none" w:sz="0" w:space="0" w:color="auto"/>
          </w:divBdr>
          <w:divsChild>
            <w:div w:id="285502167">
              <w:marLeft w:val="0"/>
              <w:marRight w:val="0"/>
              <w:marTop w:val="0"/>
              <w:marBottom w:val="0"/>
              <w:divBdr>
                <w:top w:val="none" w:sz="0" w:space="0" w:color="auto"/>
                <w:left w:val="none" w:sz="0" w:space="0" w:color="auto"/>
                <w:bottom w:val="none" w:sz="0" w:space="0" w:color="auto"/>
                <w:right w:val="none" w:sz="0" w:space="0" w:color="auto"/>
              </w:divBdr>
            </w:div>
          </w:divsChild>
        </w:div>
        <w:div w:id="412168522">
          <w:marLeft w:val="0"/>
          <w:marRight w:val="0"/>
          <w:marTop w:val="0"/>
          <w:marBottom w:val="0"/>
          <w:divBdr>
            <w:top w:val="none" w:sz="0" w:space="0" w:color="auto"/>
            <w:left w:val="none" w:sz="0" w:space="0" w:color="auto"/>
            <w:bottom w:val="none" w:sz="0" w:space="0" w:color="auto"/>
            <w:right w:val="none" w:sz="0" w:space="0" w:color="auto"/>
          </w:divBdr>
          <w:divsChild>
            <w:div w:id="2052655959">
              <w:marLeft w:val="0"/>
              <w:marRight w:val="0"/>
              <w:marTop w:val="0"/>
              <w:marBottom w:val="0"/>
              <w:divBdr>
                <w:top w:val="none" w:sz="0" w:space="0" w:color="auto"/>
                <w:left w:val="none" w:sz="0" w:space="0" w:color="auto"/>
                <w:bottom w:val="none" w:sz="0" w:space="0" w:color="auto"/>
                <w:right w:val="none" w:sz="0" w:space="0" w:color="auto"/>
              </w:divBdr>
            </w:div>
          </w:divsChild>
        </w:div>
        <w:div w:id="1661540694">
          <w:marLeft w:val="0"/>
          <w:marRight w:val="0"/>
          <w:marTop w:val="0"/>
          <w:marBottom w:val="0"/>
          <w:divBdr>
            <w:top w:val="none" w:sz="0" w:space="0" w:color="auto"/>
            <w:left w:val="none" w:sz="0" w:space="0" w:color="auto"/>
            <w:bottom w:val="none" w:sz="0" w:space="0" w:color="auto"/>
            <w:right w:val="none" w:sz="0" w:space="0" w:color="auto"/>
          </w:divBdr>
          <w:divsChild>
            <w:div w:id="1880891754">
              <w:marLeft w:val="0"/>
              <w:marRight w:val="0"/>
              <w:marTop w:val="0"/>
              <w:marBottom w:val="0"/>
              <w:divBdr>
                <w:top w:val="none" w:sz="0" w:space="0" w:color="auto"/>
                <w:left w:val="none" w:sz="0" w:space="0" w:color="auto"/>
                <w:bottom w:val="none" w:sz="0" w:space="0" w:color="auto"/>
                <w:right w:val="none" w:sz="0" w:space="0" w:color="auto"/>
              </w:divBdr>
            </w:div>
          </w:divsChild>
        </w:div>
        <w:div w:id="702482249">
          <w:marLeft w:val="0"/>
          <w:marRight w:val="0"/>
          <w:marTop w:val="0"/>
          <w:marBottom w:val="0"/>
          <w:divBdr>
            <w:top w:val="none" w:sz="0" w:space="0" w:color="auto"/>
            <w:left w:val="none" w:sz="0" w:space="0" w:color="auto"/>
            <w:bottom w:val="none" w:sz="0" w:space="0" w:color="auto"/>
            <w:right w:val="none" w:sz="0" w:space="0" w:color="auto"/>
          </w:divBdr>
          <w:divsChild>
            <w:div w:id="2140537193">
              <w:marLeft w:val="0"/>
              <w:marRight w:val="0"/>
              <w:marTop w:val="0"/>
              <w:marBottom w:val="0"/>
              <w:divBdr>
                <w:top w:val="none" w:sz="0" w:space="0" w:color="auto"/>
                <w:left w:val="none" w:sz="0" w:space="0" w:color="auto"/>
                <w:bottom w:val="none" w:sz="0" w:space="0" w:color="auto"/>
                <w:right w:val="none" w:sz="0" w:space="0" w:color="auto"/>
              </w:divBdr>
            </w:div>
          </w:divsChild>
        </w:div>
        <w:div w:id="477110535">
          <w:marLeft w:val="0"/>
          <w:marRight w:val="0"/>
          <w:marTop w:val="0"/>
          <w:marBottom w:val="0"/>
          <w:divBdr>
            <w:top w:val="none" w:sz="0" w:space="0" w:color="auto"/>
            <w:left w:val="none" w:sz="0" w:space="0" w:color="auto"/>
            <w:bottom w:val="none" w:sz="0" w:space="0" w:color="auto"/>
            <w:right w:val="none" w:sz="0" w:space="0" w:color="auto"/>
          </w:divBdr>
          <w:divsChild>
            <w:div w:id="152642029">
              <w:marLeft w:val="0"/>
              <w:marRight w:val="0"/>
              <w:marTop w:val="0"/>
              <w:marBottom w:val="0"/>
              <w:divBdr>
                <w:top w:val="none" w:sz="0" w:space="0" w:color="auto"/>
                <w:left w:val="none" w:sz="0" w:space="0" w:color="auto"/>
                <w:bottom w:val="none" w:sz="0" w:space="0" w:color="auto"/>
                <w:right w:val="none" w:sz="0" w:space="0" w:color="auto"/>
              </w:divBdr>
            </w:div>
          </w:divsChild>
        </w:div>
        <w:div w:id="223949421">
          <w:marLeft w:val="0"/>
          <w:marRight w:val="0"/>
          <w:marTop w:val="0"/>
          <w:marBottom w:val="0"/>
          <w:divBdr>
            <w:top w:val="none" w:sz="0" w:space="0" w:color="auto"/>
            <w:left w:val="none" w:sz="0" w:space="0" w:color="auto"/>
            <w:bottom w:val="none" w:sz="0" w:space="0" w:color="auto"/>
            <w:right w:val="none" w:sz="0" w:space="0" w:color="auto"/>
          </w:divBdr>
          <w:divsChild>
            <w:div w:id="564951164">
              <w:marLeft w:val="0"/>
              <w:marRight w:val="0"/>
              <w:marTop w:val="0"/>
              <w:marBottom w:val="0"/>
              <w:divBdr>
                <w:top w:val="none" w:sz="0" w:space="0" w:color="auto"/>
                <w:left w:val="none" w:sz="0" w:space="0" w:color="auto"/>
                <w:bottom w:val="none" w:sz="0" w:space="0" w:color="auto"/>
                <w:right w:val="none" w:sz="0" w:space="0" w:color="auto"/>
              </w:divBdr>
            </w:div>
            <w:div w:id="1565024376">
              <w:marLeft w:val="0"/>
              <w:marRight w:val="0"/>
              <w:marTop w:val="0"/>
              <w:marBottom w:val="0"/>
              <w:divBdr>
                <w:top w:val="none" w:sz="0" w:space="0" w:color="auto"/>
                <w:left w:val="none" w:sz="0" w:space="0" w:color="auto"/>
                <w:bottom w:val="none" w:sz="0" w:space="0" w:color="auto"/>
                <w:right w:val="none" w:sz="0" w:space="0" w:color="auto"/>
              </w:divBdr>
            </w:div>
          </w:divsChild>
        </w:div>
        <w:div w:id="2084137661">
          <w:marLeft w:val="0"/>
          <w:marRight w:val="0"/>
          <w:marTop w:val="0"/>
          <w:marBottom w:val="0"/>
          <w:divBdr>
            <w:top w:val="none" w:sz="0" w:space="0" w:color="auto"/>
            <w:left w:val="none" w:sz="0" w:space="0" w:color="auto"/>
            <w:bottom w:val="none" w:sz="0" w:space="0" w:color="auto"/>
            <w:right w:val="none" w:sz="0" w:space="0" w:color="auto"/>
          </w:divBdr>
          <w:divsChild>
            <w:div w:id="6988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623847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56">
          <w:marLeft w:val="0"/>
          <w:marRight w:val="0"/>
          <w:marTop w:val="0"/>
          <w:marBottom w:val="0"/>
          <w:divBdr>
            <w:top w:val="none" w:sz="0" w:space="0" w:color="auto"/>
            <w:left w:val="none" w:sz="0" w:space="0" w:color="auto"/>
            <w:bottom w:val="none" w:sz="0" w:space="0" w:color="auto"/>
            <w:right w:val="none" w:sz="0" w:space="0" w:color="auto"/>
          </w:divBdr>
          <w:divsChild>
            <w:div w:id="1798452061">
              <w:marLeft w:val="0"/>
              <w:marRight w:val="0"/>
              <w:marTop w:val="0"/>
              <w:marBottom w:val="0"/>
              <w:divBdr>
                <w:top w:val="none" w:sz="0" w:space="0" w:color="auto"/>
                <w:left w:val="none" w:sz="0" w:space="0" w:color="auto"/>
                <w:bottom w:val="none" w:sz="0" w:space="0" w:color="auto"/>
                <w:right w:val="none" w:sz="0" w:space="0" w:color="auto"/>
              </w:divBdr>
              <w:divsChild>
                <w:div w:id="479688778">
                  <w:marLeft w:val="0"/>
                  <w:marRight w:val="0"/>
                  <w:marTop w:val="0"/>
                  <w:marBottom w:val="0"/>
                  <w:divBdr>
                    <w:top w:val="none" w:sz="0" w:space="0" w:color="auto"/>
                    <w:left w:val="none" w:sz="0" w:space="0" w:color="auto"/>
                    <w:bottom w:val="none" w:sz="0" w:space="0" w:color="auto"/>
                    <w:right w:val="none" w:sz="0" w:space="0" w:color="auto"/>
                  </w:divBdr>
                  <w:divsChild>
                    <w:div w:id="884412064">
                      <w:marLeft w:val="0"/>
                      <w:marRight w:val="0"/>
                      <w:marTop w:val="0"/>
                      <w:marBottom w:val="0"/>
                      <w:divBdr>
                        <w:top w:val="none" w:sz="0" w:space="0" w:color="auto"/>
                        <w:left w:val="none" w:sz="0" w:space="0" w:color="auto"/>
                        <w:bottom w:val="none" w:sz="0" w:space="0" w:color="auto"/>
                        <w:right w:val="none" w:sz="0" w:space="0" w:color="auto"/>
                      </w:divBdr>
                      <w:divsChild>
                        <w:div w:id="1139225111">
                          <w:marLeft w:val="0"/>
                          <w:marRight w:val="0"/>
                          <w:marTop w:val="0"/>
                          <w:marBottom w:val="0"/>
                          <w:divBdr>
                            <w:top w:val="none" w:sz="0" w:space="0" w:color="auto"/>
                            <w:left w:val="none" w:sz="0" w:space="0" w:color="auto"/>
                            <w:bottom w:val="none" w:sz="0" w:space="0" w:color="auto"/>
                            <w:right w:val="none" w:sz="0" w:space="0" w:color="auto"/>
                          </w:divBdr>
                          <w:divsChild>
                            <w:div w:id="246155450">
                              <w:marLeft w:val="0"/>
                              <w:marRight w:val="0"/>
                              <w:marTop w:val="0"/>
                              <w:marBottom w:val="0"/>
                              <w:divBdr>
                                <w:top w:val="none" w:sz="0" w:space="0" w:color="auto"/>
                                <w:left w:val="none" w:sz="0" w:space="0" w:color="auto"/>
                                <w:bottom w:val="none" w:sz="0" w:space="0" w:color="auto"/>
                                <w:right w:val="none" w:sz="0" w:space="0" w:color="auto"/>
                              </w:divBdr>
                              <w:divsChild>
                                <w:div w:id="1490369157">
                                  <w:marLeft w:val="0"/>
                                  <w:marRight w:val="0"/>
                                  <w:marTop w:val="0"/>
                                  <w:marBottom w:val="0"/>
                                  <w:divBdr>
                                    <w:top w:val="none" w:sz="0" w:space="0" w:color="auto"/>
                                    <w:left w:val="none" w:sz="0" w:space="0" w:color="auto"/>
                                    <w:bottom w:val="none" w:sz="0" w:space="0" w:color="auto"/>
                                    <w:right w:val="none" w:sz="0" w:space="0" w:color="auto"/>
                                  </w:divBdr>
                                  <w:divsChild>
                                    <w:div w:id="461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1224">
                  <w:marLeft w:val="0"/>
                  <w:marRight w:val="0"/>
                  <w:marTop w:val="0"/>
                  <w:marBottom w:val="0"/>
                  <w:divBdr>
                    <w:top w:val="none" w:sz="0" w:space="0" w:color="auto"/>
                    <w:left w:val="none" w:sz="0" w:space="0" w:color="auto"/>
                    <w:bottom w:val="none" w:sz="0" w:space="0" w:color="auto"/>
                    <w:right w:val="none" w:sz="0" w:space="0" w:color="auto"/>
                  </w:divBdr>
                  <w:divsChild>
                    <w:div w:id="377049766">
                      <w:marLeft w:val="0"/>
                      <w:marRight w:val="0"/>
                      <w:marTop w:val="0"/>
                      <w:marBottom w:val="0"/>
                      <w:divBdr>
                        <w:top w:val="none" w:sz="0" w:space="0" w:color="auto"/>
                        <w:left w:val="none" w:sz="0" w:space="0" w:color="auto"/>
                        <w:bottom w:val="none" w:sz="0" w:space="0" w:color="auto"/>
                        <w:right w:val="none" w:sz="0" w:space="0" w:color="auto"/>
                      </w:divBdr>
                      <w:divsChild>
                        <w:div w:id="1771581924">
                          <w:marLeft w:val="0"/>
                          <w:marRight w:val="0"/>
                          <w:marTop w:val="0"/>
                          <w:marBottom w:val="0"/>
                          <w:divBdr>
                            <w:top w:val="none" w:sz="0" w:space="0" w:color="auto"/>
                            <w:left w:val="none" w:sz="0" w:space="0" w:color="auto"/>
                            <w:bottom w:val="none" w:sz="0" w:space="0" w:color="auto"/>
                            <w:right w:val="none" w:sz="0" w:space="0" w:color="auto"/>
                          </w:divBdr>
                          <w:divsChild>
                            <w:div w:id="41293738">
                              <w:marLeft w:val="0"/>
                              <w:marRight w:val="0"/>
                              <w:marTop w:val="0"/>
                              <w:marBottom w:val="0"/>
                              <w:divBdr>
                                <w:top w:val="none" w:sz="0" w:space="0" w:color="auto"/>
                                <w:left w:val="none" w:sz="0" w:space="0" w:color="auto"/>
                                <w:bottom w:val="none" w:sz="0" w:space="0" w:color="auto"/>
                                <w:right w:val="none" w:sz="0" w:space="0" w:color="auto"/>
                              </w:divBdr>
                              <w:divsChild>
                                <w:div w:id="11646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83590">
          <w:marLeft w:val="0"/>
          <w:marRight w:val="0"/>
          <w:marTop w:val="0"/>
          <w:marBottom w:val="0"/>
          <w:divBdr>
            <w:top w:val="none" w:sz="0" w:space="0" w:color="auto"/>
            <w:left w:val="none" w:sz="0" w:space="0" w:color="auto"/>
            <w:bottom w:val="none" w:sz="0" w:space="0" w:color="auto"/>
            <w:right w:val="none" w:sz="0" w:space="0" w:color="auto"/>
          </w:divBdr>
          <w:divsChild>
            <w:div w:id="27533758">
              <w:marLeft w:val="0"/>
              <w:marRight w:val="0"/>
              <w:marTop w:val="0"/>
              <w:marBottom w:val="0"/>
              <w:divBdr>
                <w:top w:val="none" w:sz="0" w:space="0" w:color="auto"/>
                <w:left w:val="none" w:sz="0" w:space="0" w:color="auto"/>
                <w:bottom w:val="none" w:sz="0" w:space="0" w:color="auto"/>
                <w:right w:val="none" w:sz="0" w:space="0" w:color="auto"/>
              </w:divBdr>
              <w:divsChild>
                <w:div w:id="1848669582">
                  <w:marLeft w:val="0"/>
                  <w:marRight w:val="0"/>
                  <w:marTop w:val="0"/>
                  <w:marBottom w:val="0"/>
                  <w:divBdr>
                    <w:top w:val="none" w:sz="0" w:space="0" w:color="auto"/>
                    <w:left w:val="none" w:sz="0" w:space="0" w:color="auto"/>
                    <w:bottom w:val="none" w:sz="0" w:space="0" w:color="auto"/>
                    <w:right w:val="none" w:sz="0" w:space="0" w:color="auto"/>
                  </w:divBdr>
                  <w:divsChild>
                    <w:div w:id="13383770">
                      <w:marLeft w:val="0"/>
                      <w:marRight w:val="0"/>
                      <w:marTop w:val="0"/>
                      <w:marBottom w:val="0"/>
                      <w:divBdr>
                        <w:top w:val="none" w:sz="0" w:space="0" w:color="auto"/>
                        <w:left w:val="none" w:sz="0" w:space="0" w:color="auto"/>
                        <w:bottom w:val="none" w:sz="0" w:space="0" w:color="auto"/>
                        <w:right w:val="none" w:sz="0" w:space="0" w:color="auto"/>
                      </w:divBdr>
                    </w:div>
                    <w:div w:id="18712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6082">
          <w:marLeft w:val="0"/>
          <w:marRight w:val="0"/>
          <w:marTop w:val="0"/>
          <w:marBottom w:val="0"/>
          <w:divBdr>
            <w:top w:val="none" w:sz="0" w:space="0" w:color="auto"/>
            <w:left w:val="none" w:sz="0" w:space="0" w:color="auto"/>
            <w:bottom w:val="none" w:sz="0" w:space="0" w:color="auto"/>
            <w:right w:val="none" w:sz="0" w:space="0" w:color="auto"/>
          </w:divBdr>
          <w:divsChild>
            <w:div w:id="1201355247">
              <w:marLeft w:val="0"/>
              <w:marRight w:val="0"/>
              <w:marTop w:val="0"/>
              <w:marBottom w:val="0"/>
              <w:divBdr>
                <w:top w:val="none" w:sz="0" w:space="0" w:color="auto"/>
                <w:left w:val="none" w:sz="0" w:space="0" w:color="auto"/>
                <w:bottom w:val="none" w:sz="0" w:space="0" w:color="auto"/>
                <w:right w:val="none" w:sz="0" w:space="0" w:color="auto"/>
              </w:divBdr>
              <w:divsChild>
                <w:div w:id="1160004568">
                  <w:marLeft w:val="0"/>
                  <w:marRight w:val="0"/>
                  <w:marTop w:val="0"/>
                  <w:marBottom w:val="0"/>
                  <w:divBdr>
                    <w:top w:val="none" w:sz="0" w:space="0" w:color="auto"/>
                    <w:left w:val="none" w:sz="0" w:space="0" w:color="auto"/>
                    <w:bottom w:val="none" w:sz="0" w:space="0" w:color="auto"/>
                    <w:right w:val="none" w:sz="0" w:space="0" w:color="auto"/>
                  </w:divBdr>
                  <w:divsChild>
                    <w:div w:id="1079445132">
                      <w:marLeft w:val="0"/>
                      <w:marRight w:val="0"/>
                      <w:marTop w:val="0"/>
                      <w:marBottom w:val="0"/>
                      <w:divBdr>
                        <w:top w:val="none" w:sz="0" w:space="0" w:color="auto"/>
                        <w:left w:val="none" w:sz="0" w:space="0" w:color="auto"/>
                        <w:bottom w:val="none" w:sz="0" w:space="0" w:color="auto"/>
                        <w:right w:val="none" w:sz="0" w:space="0" w:color="auto"/>
                      </w:divBdr>
                      <w:divsChild>
                        <w:div w:id="567614945">
                          <w:marLeft w:val="0"/>
                          <w:marRight w:val="0"/>
                          <w:marTop w:val="0"/>
                          <w:marBottom w:val="0"/>
                          <w:divBdr>
                            <w:top w:val="none" w:sz="0" w:space="0" w:color="auto"/>
                            <w:left w:val="none" w:sz="0" w:space="0" w:color="auto"/>
                            <w:bottom w:val="none" w:sz="0" w:space="0" w:color="auto"/>
                            <w:right w:val="none" w:sz="0" w:space="0" w:color="auto"/>
                          </w:divBdr>
                          <w:divsChild>
                            <w:div w:id="489102392">
                              <w:marLeft w:val="0"/>
                              <w:marRight w:val="0"/>
                              <w:marTop w:val="0"/>
                              <w:marBottom w:val="0"/>
                              <w:divBdr>
                                <w:top w:val="none" w:sz="0" w:space="0" w:color="auto"/>
                                <w:left w:val="none" w:sz="0" w:space="0" w:color="auto"/>
                                <w:bottom w:val="none" w:sz="0" w:space="0" w:color="auto"/>
                                <w:right w:val="none" w:sz="0" w:space="0" w:color="auto"/>
                              </w:divBdr>
                              <w:divsChild>
                                <w:div w:id="1673678891">
                                  <w:marLeft w:val="0"/>
                                  <w:marRight w:val="0"/>
                                  <w:marTop w:val="0"/>
                                  <w:marBottom w:val="0"/>
                                  <w:divBdr>
                                    <w:top w:val="none" w:sz="0" w:space="0" w:color="auto"/>
                                    <w:left w:val="none" w:sz="0" w:space="0" w:color="auto"/>
                                    <w:bottom w:val="none" w:sz="0" w:space="0" w:color="auto"/>
                                    <w:right w:val="none" w:sz="0" w:space="0" w:color="auto"/>
                                  </w:divBdr>
                                  <w:divsChild>
                                    <w:div w:id="377364258">
                                      <w:marLeft w:val="0"/>
                                      <w:marRight w:val="0"/>
                                      <w:marTop w:val="0"/>
                                      <w:marBottom w:val="0"/>
                                      <w:divBdr>
                                        <w:top w:val="none" w:sz="0" w:space="0" w:color="auto"/>
                                        <w:left w:val="none" w:sz="0" w:space="0" w:color="auto"/>
                                        <w:bottom w:val="none" w:sz="0" w:space="0" w:color="auto"/>
                                        <w:right w:val="none" w:sz="0" w:space="0" w:color="auto"/>
                                      </w:divBdr>
                                      <w:divsChild>
                                        <w:div w:id="4865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94777">
          <w:marLeft w:val="0"/>
          <w:marRight w:val="0"/>
          <w:marTop w:val="0"/>
          <w:marBottom w:val="0"/>
          <w:divBdr>
            <w:top w:val="none" w:sz="0" w:space="0" w:color="auto"/>
            <w:left w:val="none" w:sz="0" w:space="0" w:color="auto"/>
            <w:bottom w:val="none" w:sz="0" w:space="0" w:color="auto"/>
            <w:right w:val="none" w:sz="0" w:space="0" w:color="auto"/>
          </w:divBdr>
          <w:divsChild>
            <w:div w:id="1619140818">
              <w:marLeft w:val="0"/>
              <w:marRight w:val="0"/>
              <w:marTop w:val="0"/>
              <w:marBottom w:val="0"/>
              <w:divBdr>
                <w:top w:val="none" w:sz="0" w:space="0" w:color="auto"/>
                <w:left w:val="none" w:sz="0" w:space="0" w:color="auto"/>
                <w:bottom w:val="none" w:sz="0" w:space="0" w:color="auto"/>
                <w:right w:val="none" w:sz="0" w:space="0" w:color="auto"/>
              </w:divBdr>
              <w:divsChild>
                <w:div w:id="981540894">
                  <w:marLeft w:val="0"/>
                  <w:marRight w:val="0"/>
                  <w:marTop w:val="0"/>
                  <w:marBottom w:val="0"/>
                  <w:divBdr>
                    <w:top w:val="none" w:sz="0" w:space="0" w:color="auto"/>
                    <w:left w:val="none" w:sz="0" w:space="0" w:color="auto"/>
                    <w:bottom w:val="none" w:sz="0" w:space="0" w:color="auto"/>
                    <w:right w:val="none" w:sz="0" w:space="0" w:color="auto"/>
                  </w:divBdr>
                  <w:divsChild>
                    <w:div w:id="1249003877">
                      <w:marLeft w:val="0"/>
                      <w:marRight w:val="0"/>
                      <w:marTop w:val="0"/>
                      <w:marBottom w:val="0"/>
                      <w:divBdr>
                        <w:top w:val="none" w:sz="0" w:space="0" w:color="auto"/>
                        <w:left w:val="none" w:sz="0" w:space="0" w:color="auto"/>
                        <w:bottom w:val="none" w:sz="0" w:space="0" w:color="auto"/>
                        <w:right w:val="none" w:sz="0" w:space="0" w:color="auto"/>
                      </w:divBdr>
                      <w:divsChild>
                        <w:div w:id="1649557730">
                          <w:marLeft w:val="0"/>
                          <w:marRight w:val="0"/>
                          <w:marTop w:val="0"/>
                          <w:marBottom w:val="0"/>
                          <w:divBdr>
                            <w:top w:val="none" w:sz="0" w:space="0" w:color="auto"/>
                            <w:left w:val="none" w:sz="0" w:space="0" w:color="auto"/>
                            <w:bottom w:val="none" w:sz="0" w:space="0" w:color="auto"/>
                            <w:right w:val="none" w:sz="0" w:space="0" w:color="auto"/>
                          </w:divBdr>
                          <w:divsChild>
                            <w:div w:id="929393427">
                              <w:marLeft w:val="0"/>
                              <w:marRight w:val="0"/>
                              <w:marTop w:val="0"/>
                              <w:marBottom w:val="0"/>
                              <w:divBdr>
                                <w:top w:val="none" w:sz="0" w:space="0" w:color="auto"/>
                                <w:left w:val="none" w:sz="0" w:space="0" w:color="auto"/>
                                <w:bottom w:val="none" w:sz="0" w:space="0" w:color="auto"/>
                                <w:right w:val="none" w:sz="0" w:space="0" w:color="auto"/>
                              </w:divBdr>
                              <w:divsChild>
                                <w:div w:id="3957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4868">
                  <w:marLeft w:val="0"/>
                  <w:marRight w:val="0"/>
                  <w:marTop w:val="0"/>
                  <w:marBottom w:val="0"/>
                  <w:divBdr>
                    <w:top w:val="none" w:sz="0" w:space="0" w:color="auto"/>
                    <w:left w:val="none" w:sz="0" w:space="0" w:color="auto"/>
                    <w:bottom w:val="none" w:sz="0" w:space="0" w:color="auto"/>
                    <w:right w:val="none" w:sz="0" w:space="0" w:color="auto"/>
                  </w:divBdr>
                  <w:divsChild>
                    <w:div w:id="282541879">
                      <w:marLeft w:val="0"/>
                      <w:marRight w:val="0"/>
                      <w:marTop w:val="0"/>
                      <w:marBottom w:val="0"/>
                      <w:divBdr>
                        <w:top w:val="none" w:sz="0" w:space="0" w:color="auto"/>
                        <w:left w:val="none" w:sz="0" w:space="0" w:color="auto"/>
                        <w:bottom w:val="none" w:sz="0" w:space="0" w:color="auto"/>
                        <w:right w:val="none" w:sz="0" w:space="0" w:color="auto"/>
                      </w:divBdr>
                      <w:divsChild>
                        <w:div w:id="1589384257">
                          <w:marLeft w:val="0"/>
                          <w:marRight w:val="0"/>
                          <w:marTop w:val="0"/>
                          <w:marBottom w:val="0"/>
                          <w:divBdr>
                            <w:top w:val="none" w:sz="0" w:space="0" w:color="auto"/>
                            <w:left w:val="none" w:sz="0" w:space="0" w:color="auto"/>
                            <w:bottom w:val="none" w:sz="0" w:space="0" w:color="auto"/>
                            <w:right w:val="none" w:sz="0" w:space="0" w:color="auto"/>
                          </w:divBdr>
                          <w:divsChild>
                            <w:div w:id="183054005">
                              <w:marLeft w:val="0"/>
                              <w:marRight w:val="0"/>
                              <w:marTop w:val="0"/>
                              <w:marBottom w:val="0"/>
                              <w:divBdr>
                                <w:top w:val="none" w:sz="0" w:space="0" w:color="auto"/>
                                <w:left w:val="none" w:sz="0" w:space="0" w:color="auto"/>
                                <w:bottom w:val="none" w:sz="0" w:space="0" w:color="auto"/>
                                <w:right w:val="none" w:sz="0" w:space="0" w:color="auto"/>
                              </w:divBdr>
                              <w:divsChild>
                                <w:div w:id="1415977619">
                                  <w:marLeft w:val="0"/>
                                  <w:marRight w:val="0"/>
                                  <w:marTop w:val="0"/>
                                  <w:marBottom w:val="0"/>
                                  <w:divBdr>
                                    <w:top w:val="none" w:sz="0" w:space="0" w:color="auto"/>
                                    <w:left w:val="none" w:sz="0" w:space="0" w:color="auto"/>
                                    <w:bottom w:val="none" w:sz="0" w:space="0" w:color="auto"/>
                                    <w:right w:val="none" w:sz="0" w:space="0" w:color="auto"/>
                                  </w:divBdr>
                                  <w:divsChild>
                                    <w:div w:id="8133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25978">
          <w:marLeft w:val="0"/>
          <w:marRight w:val="0"/>
          <w:marTop w:val="0"/>
          <w:marBottom w:val="0"/>
          <w:divBdr>
            <w:top w:val="none" w:sz="0" w:space="0" w:color="auto"/>
            <w:left w:val="none" w:sz="0" w:space="0" w:color="auto"/>
            <w:bottom w:val="none" w:sz="0" w:space="0" w:color="auto"/>
            <w:right w:val="none" w:sz="0" w:space="0" w:color="auto"/>
          </w:divBdr>
          <w:divsChild>
            <w:div w:id="52777899">
              <w:marLeft w:val="0"/>
              <w:marRight w:val="0"/>
              <w:marTop w:val="0"/>
              <w:marBottom w:val="0"/>
              <w:divBdr>
                <w:top w:val="none" w:sz="0" w:space="0" w:color="auto"/>
                <w:left w:val="none" w:sz="0" w:space="0" w:color="auto"/>
                <w:bottom w:val="none" w:sz="0" w:space="0" w:color="auto"/>
                <w:right w:val="none" w:sz="0" w:space="0" w:color="auto"/>
              </w:divBdr>
              <w:divsChild>
                <w:div w:id="478110092">
                  <w:marLeft w:val="0"/>
                  <w:marRight w:val="0"/>
                  <w:marTop w:val="0"/>
                  <w:marBottom w:val="0"/>
                  <w:divBdr>
                    <w:top w:val="none" w:sz="0" w:space="0" w:color="auto"/>
                    <w:left w:val="none" w:sz="0" w:space="0" w:color="auto"/>
                    <w:bottom w:val="none" w:sz="0" w:space="0" w:color="auto"/>
                    <w:right w:val="none" w:sz="0" w:space="0" w:color="auto"/>
                  </w:divBdr>
                  <w:divsChild>
                    <w:div w:id="569460662">
                      <w:marLeft w:val="0"/>
                      <w:marRight w:val="0"/>
                      <w:marTop w:val="0"/>
                      <w:marBottom w:val="0"/>
                      <w:divBdr>
                        <w:top w:val="none" w:sz="0" w:space="0" w:color="auto"/>
                        <w:left w:val="none" w:sz="0" w:space="0" w:color="auto"/>
                        <w:bottom w:val="none" w:sz="0" w:space="0" w:color="auto"/>
                        <w:right w:val="none" w:sz="0" w:space="0" w:color="auto"/>
                      </w:divBdr>
                      <w:divsChild>
                        <w:div w:id="1468088435">
                          <w:marLeft w:val="0"/>
                          <w:marRight w:val="0"/>
                          <w:marTop w:val="0"/>
                          <w:marBottom w:val="0"/>
                          <w:divBdr>
                            <w:top w:val="none" w:sz="0" w:space="0" w:color="auto"/>
                            <w:left w:val="none" w:sz="0" w:space="0" w:color="auto"/>
                            <w:bottom w:val="none" w:sz="0" w:space="0" w:color="auto"/>
                            <w:right w:val="none" w:sz="0" w:space="0" w:color="auto"/>
                          </w:divBdr>
                          <w:divsChild>
                            <w:div w:id="1689673123">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3743">
                  <w:marLeft w:val="0"/>
                  <w:marRight w:val="0"/>
                  <w:marTop w:val="0"/>
                  <w:marBottom w:val="0"/>
                  <w:divBdr>
                    <w:top w:val="none" w:sz="0" w:space="0" w:color="auto"/>
                    <w:left w:val="none" w:sz="0" w:space="0" w:color="auto"/>
                    <w:bottom w:val="none" w:sz="0" w:space="0" w:color="auto"/>
                    <w:right w:val="none" w:sz="0" w:space="0" w:color="auto"/>
                  </w:divBdr>
                  <w:divsChild>
                    <w:div w:id="517739753">
                      <w:marLeft w:val="0"/>
                      <w:marRight w:val="0"/>
                      <w:marTop w:val="0"/>
                      <w:marBottom w:val="0"/>
                      <w:divBdr>
                        <w:top w:val="none" w:sz="0" w:space="0" w:color="auto"/>
                        <w:left w:val="none" w:sz="0" w:space="0" w:color="auto"/>
                        <w:bottom w:val="none" w:sz="0" w:space="0" w:color="auto"/>
                        <w:right w:val="none" w:sz="0" w:space="0" w:color="auto"/>
                      </w:divBdr>
                      <w:divsChild>
                        <w:div w:id="1268468932">
                          <w:marLeft w:val="0"/>
                          <w:marRight w:val="0"/>
                          <w:marTop w:val="0"/>
                          <w:marBottom w:val="0"/>
                          <w:divBdr>
                            <w:top w:val="none" w:sz="0" w:space="0" w:color="auto"/>
                            <w:left w:val="none" w:sz="0" w:space="0" w:color="auto"/>
                            <w:bottom w:val="none" w:sz="0" w:space="0" w:color="auto"/>
                            <w:right w:val="none" w:sz="0" w:space="0" w:color="auto"/>
                          </w:divBdr>
                          <w:divsChild>
                            <w:div w:id="995108502">
                              <w:marLeft w:val="0"/>
                              <w:marRight w:val="0"/>
                              <w:marTop w:val="0"/>
                              <w:marBottom w:val="0"/>
                              <w:divBdr>
                                <w:top w:val="none" w:sz="0" w:space="0" w:color="auto"/>
                                <w:left w:val="none" w:sz="0" w:space="0" w:color="auto"/>
                                <w:bottom w:val="none" w:sz="0" w:space="0" w:color="auto"/>
                                <w:right w:val="none" w:sz="0" w:space="0" w:color="auto"/>
                              </w:divBdr>
                              <w:divsChild>
                                <w:div w:id="315574115">
                                  <w:marLeft w:val="0"/>
                                  <w:marRight w:val="0"/>
                                  <w:marTop w:val="0"/>
                                  <w:marBottom w:val="0"/>
                                  <w:divBdr>
                                    <w:top w:val="none" w:sz="0" w:space="0" w:color="auto"/>
                                    <w:left w:val="none" w:sz="0" w:space="0" w:color="auto"/>
                                    <w:bottom w:val="none" w:sz="0" w:space="0" w:color="auto"/>
                                    <w:right w:val="none" w:sz="0" w:space="0" w:color="auto"/>
                                  </w:divBdr>
                                  <w:divsChild>
                                    <w:div w:id="14887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11089">
          <w:marLeft w:val="0"/>
          <w:marRight w:val="0"/>
          <w:marTop w:val="0"/>
          <w:marBottom w:val="0"/>
          <w:divBdr>
            <w:top w:val="none" w:sz="0" w:space="0" w:color="auto"/>
            <w:left w:val="none" w:sz="0" w:space="0" w:color="auto"/>
            <w:bottom w:val="none" w:sz="0" w:space="0" w:color="auto"/>
            <w:right w:val="none" w:sz="0" w:space="0" w:color="auto"/>
          </w:divBdr>
          <w:divsChild>
            <w:div w:id="1316908086">
              <w:marLeft w:val="0"/>
              <w:marRight w:val="0"/>
              <w:marTop w:val="0"/>
              <w:marBottom w:val="0"/>
              <w:divBdr>
                <w:top w:val="none" w:sz="0" w:space="0" w:color="auto"/>
                <w:left w:val="none" w:sz="0" w:space="0" w:color="auto"/>
                <w:bottom w:val="none" w:sz="0" w:space="0" w:color="auto"/>
                <w:right w:val="none" w:sz="0" w:space="0" w:color="auto"/>
              </w:divBdr>
              <w:divsChild>
                <w:div w:id="855844919">
                  <w:marLeft w:val="0"/>
                  <w:marRight w:val="0"/>
                  <w:marTop w:val="0"/>
                  <w:marBottom w:val="0"/>
                  <w:divBdr>
                    <w:top w:val="none" w:sz="0" w:space="0" w:color="auto"/>
                    <w:left w:val="none" w:sz="0" w:space="0" w:color="auto"/>
                    <w:bottom w:val="none" w:sz="0" w:space="0" w:color="auto"/>
                    <w:right w:val="none" w:sz="0" w:space="0" w:color="auto"/>
                  </w:divBdr>
                  <w:divsChild>
                    <w:div w:id="1130635324">
                      <w:marLeft w:val="0"/>
                      <w:marRight w:val="0"/>
                      <w:marTop w:val="0"/>
                      <w:marBottom w:val="0"/>
                      <w:divBdr>
                        <w:top w:val="none" w:sz="0" w:space="0" w:color="auto"/>
                        <w:left w:val="none" w:sz="0" w:space="0" w:color="auto"/>
                        <w:bottom w:val="none" w:sz="0" w:space="0" w:color="auto"/>
                        <w:right w:val="none" w:sz="0" w:space="0" w:color="auto"/>
                      </w:divBdr>
                      <w:divsChild>
                        <w:div w:id="796215189">
                          <w:marLeft w:val="0"/>
                          <w:marRight w:val="0"/>
                          <w:marTop w:val="0"/>
                          <w:marBottom w:val="0"/>
                          <w:divBdr>
                            <w:top w:val="none" w:sz="0" w:space="0" w:color="auto"/>
                            <w:left w:val="none" w:sz="0" w:space="0" w:color="auto"/>
                            <w:bottom w:val="none" w:sz="0" w:space="0" w:color="auto"/>
                            <w:right w:val="none" w:sz="0" w:space="0" w:color="auto"/>
                          </w:divBdr>
                          <w:divsChild>
                            <w:div w:id="402063868">
                              <w:marLeft w:val="0"/>
                              <w:marRight w:val="0"/>
                              <w:marTop w:val="0"/>
                              <w:marBottom w:val="0"/>
                              <w:divBdr>
                                <w:top w:val="none" w:sz="0" w:space="0" w:color="auto"/>
                                <w:left w:val="none" w:sz="0" w:space="0" w:color="auto"/>
                                <w:bottom w:val="none" w:sz="0" w:space="0" w:color="auto"/>
                                <w:right w:val="none" w:sz="0" w:space="0" w:color="auto"/>
                              </w:divBdr>
                              <w:divsChild>
                                <w:div w:id="268052063">
                                  <w:marLeft w:val="0"/>
                                  <w:marRight w:val="0"/>
                                  <w:marTop w:val="0"/>
                                  <w:marBottom w:val="0"/>
                                  <w:divBdr>
                                    <w:top w:val="none" w:sz="0" w:space="0" w:color="auto"/>
                                    <w:left w:val="none" w:sz="0" w:space="0" w:color="auto"/>
                                    <w:bottom w:val="none" w:sz="0" w:space="0" w:color="auto"/>
                                    <w:right w:val="none" w:sz="0" w:space="0" w:color="auto"/>
                                  </w:divBdr>
                                  <w:divsChild>
                                    <w:div w:id="1831869799">
                                      <w:marLeft w:val="0"/>
                                      <w:marRight w:val="0"/>
                                      <w:marTop w:val="0"/>
                                      <w:marBottom w:val="0"/>
                                      <w:divBdr>
                                        <w:top w:val="none" w:sz="0" w:space="0" w:color="auto"/>
                                        <w:left w:val="none" w:sz="0" w:space="0" w:color="auto"/>
                                        <w:bottom w:val="none" w:sz="0" w:space="0" w:color="auto"/>
                                        <w:right w:val="none" w:sz="0" w:space="0" w:color="auto"/>
                                      </w:divBdr>
                                      <w:divsChild>
                                        <w:div w:id="1264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9798">
          <w:marLeft w:val="0"/>
          <w:marRight w:val="0"/>
          <w:marTop w:val="0"/>
          <w:marBottom w:val="0"/>
          <w:divBdr>
            <w:top w:val="none" w:sz="0" w:space="0" w:color="auto"/>
            <w:left w:val="none" w:sz="0" w:space="0" w:color="auto"/>
            <w:bottom w:val="none" w:sz="0" w:space="0" w:color="auto"/>
            <w:right w:val="none" w:sz="0" w:space="0" w:color="auto"/>
          </w:divBdr>
          <w:divsChild>
            <w:div w:id="1582132268">
              <w:marLeft w:val="0"/>
              <w:marRight w:val="0"/>
              <w:marTop w:val="0"/>
              <w:marBottom w:val="0"/>
              <w:divBdr>
                <w:top w:val="none" w:sz="0" w:space="0" w:color="auto"/>
                <w:left w:val="none" w:sz="0" w:space="0" w:color="auto"/>
                <w:bottom w:val="none" w:sz="0" w:space="0" w:color="auto"/>
                <w:right w:val="none" w:sz="0" w:space="0" w:color="auto"/>
              </w:divBdr>
              <w:divsChild>
                <w:div w:id="939918862">
                  <w:marLeft w:val="0"/>
                  <w:marRight w:val="0"/>
                  <w:marTop w:val="0"/>
                  <w:marBottom w:val="0"/>
                  <w:divBdr>
                    <w:top w:val="none" w:sz="0" w:space="0" w:color="auto"/>
                    <w:left w:val="none" w:sz="0" w:space="0" w:color="auto"/>
                    <w:bottom w:val="none" w:sz="0" w:space="0" w:color="auto"/>
                    <w:right w:val="none" w:sz="0" w:space="0" w:color="auto"/>
                  </w:divBdr>
                  <w:divsChild>
                    <w:div w:id="2002847269">
                      <w:marLeft w:val="0"/>
                      <w:marRight w:val="0"/>
                      <w:marTop w:val="0"/>
                      <w:marBottom w:val="0"/>
                      <w:divBdr>
                        <w:top w:val="none" w:sz="0" w:space="0" w:color="auto"/>
                        <w:left w:val="none" w:sz="0" w:space="0" w:color="auto"/>
                        <w:bottom w:val="none" w:sz="0" w:space="0" w:color="auto"/>
                        <w:right w:val="none" w:sz="0" w:space="0" w:color="auto"/>
                      </w:divBdr>
                      <w:divsChild>
                        <w:div w:id="607467527">
                          <w:marLeft w:val="0"/>
                          <w:marRight w:val="0"/>
                          <w:marTop w:val="0"/>
                          <w:marBottom w:val="0"/>
                          <w:divBdr>
                            <w:top w:val="none" w:sz="0" w:space="0" w:color="auto"/>
                            <w:left w:val="none" w:sz="0" w:space="0" w:color="auto"/>
                            <w:bottom w:val="none" w:sz="0" w:space="0" w:color="auto"/>
                            <w:right w:val="none" w:sz="0" w:space="0" w:color="auto"/>
                          </w:divBdr>
                          <w:divsChild>
                            <w:div w:id="153961184">
                              <w:marLeft w:val="0"/>
                              <w:marRight w:val="0"/>
                              <w:marTop w:val="0"/>
                              <w:marBottom w:val="0"/>
                              <w:divBdr>
                                <w:top w:val="none" w:sz="0" w:space="0" w:color="auto"/>
                                <w:left w:val="none" w:sz="0" w:space="0" w:color="auto"/>
                                <w:bottom w:val="none" w:sz="0" w:space="0" w:color="auto"/>
                                <w:right w:val="none" w:sz="0" w:space="0" w:color="auto"/>
                              </w:divBdr>
                              <w:divsChild>
                                <w:div w:id="368531242">
                                  <w:marLeft w:val="0"/>
                                  <w:marRight w:val="0"/>
                                  <w:marTop w:val="0"/>
                                  <w:marBottom w:val="0"/>
                                  <w:divBdr>
                                    <w:top w:val="none" w:sz="0" w:space="0" w:color="auto"/>
                                    <w:left w:val="none" w:sz="0" w:space="0" w:color="auto"/>
                                    <w:bottom w:val="none" w:sz="0" w:space="0" w:color="auto"/>
                                    <w:right w:val="none" w:sz="0" w:space="0" w:color="auto"/>
                                  </w:divBdr>
                                  <w:divsChild>
                                    <w:div w:id="981891471">
                                      <w:marLeft w:val="0"/>
                                      <w:marRight w:val="0"/>
                                      <w:marTop w:val="0"/>
                                      <w:marBottom w:val="0"/>
                                      <w:divBdr>
                                        <w:top w:val="none" w:sz="0" w:space="0" w:color="auto"/>
                                        <w:left w:val="none" w:sz="0" w:space="0" w:color="auto"/>
                                        <w:bottom w:val="none" w:sz="0" w:space="0" w:color="auto"/>
                                        <w:right w:val="none" w:sz="0" w:space="0" w:color="auto"/>
                                      </w:divBdr>
                                      <w:divsChild>
                                        <w:div w:id="7020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5723641">
      <w:bodyDiv w:val="1"/>
      <w:marLeft w:val="0"/>
      <w:marRight w:val="0"/>
      <w:marTop w:val="0"/>
      <w:marBottom w:val="0"/>
      <w:divBdr>
        <w:top w:val="none" w:sz="0" w:space="0" w:color="auto"/>
        <w:left w:val="none" w:sz="0" w:space="0" w:color="auto"/>
        <w:bottom w:val="none" w:sz="0" w:space="0" w:color="auto"/>
        <w:right w:val="none" w:sz="0" w:space="0" w:color="auto"/>
      </w:divBdr>
    </w:div>
    <w:div w:id="593243340">
      <w:bodyDiv w:val="1"/>
      <w:marLeft w:val="0"/>
      <w:marRight w:val="0"/>
      <w:marTop w:val="0"/>
      <w:marBottom w:val="0"/>
      <w:divBdr>
        <w:top w:val="none" w:sz="0" w:space="0" w:color="auto"/>
        <w:left w:val="none" w:sz="0" w:space="0" w:color="auto"/>
        <w:bottom w:val="none" w:sz="0" w:space="0" w:color="auto"/>
        <w:right w:val="none" w:sz="0" w:space="0" w:color="auto"/>
      </w:divBdr>
      <w:divsChild>
        <w:div w:id="172839106">
          <w:marLeft w:val="0"/>
          <w:marRight w:val="0"/>
          <w:marTop w:val="0"/>
          <w:marBottom w:val="0"/>
          <w:divBdr>
            <w:top w:val="none" w:sz="0" w:space="0" w:color="auto"/>
            <w:left w:val="none" w:sz="0" w:space="0" w:color="auto"/>
            <w:bottom w:val="none" w:sz="0" w:space="0" w:color="auto"/>
            <w:right w:val="none" w:sz="0" w:space="0" w:color="auto"/>
          </w:divBdr>
          <w:divsChild>
            <w:div w:id="1096365447">
              <w:marLeft w:val="0"/>
              <w:marRight w:val="0"/>
              <w:marTop w:val="0"/>
              <w:marBottom w:val="0"/>
              <w:divBdr>
                <w:top w:val="none" w:sz="0" w:space="0" w:color="auto"/>
                <w:left w:val="none" w:sz="0" w:space="0" w:color="auto"/>
                <w:bottom w:val="none" w:sz="0" w:space="0" w:color="auto"/>
                <w:right w:val="none" w:sz="0" w:space="0" w:color="auto"/>
              </w:divBdr>
            </w:div>
            <w:div w:id="278296334">
              <w:marLeft w:val="0"/>
              <w:marRight w:val="0"/>
              <w:marTop w:val="0"/>
              <w:marBottom w:val="0"/>
              <w:divBdr>
                <w:top w:val="none" w:sz="0" w:space="0" w:color="auto"/>
                <w:left w:val="none" w:sz="0" w:space="0" w:color="auto"/>
                <w:bottom w:val="none" w:sz="0" w:space="0" w:color="auto"/>
                <w:right w:val="none" w:sz="0" w:space="0" w:color="auto"/>
              </w:divBdr>
            </w:div>
          </w:divsChild>
        </w:div>
        <w:div w:id="1189684894">
          <w:marLeft w:val="0"/>
          <w:marRight w:val="0"/>
          <w:marTop w:val="0"/>
          <w:marBottom w:val="0"/>
          <w:divBdr>
            <w:top w:val="none" w:sz="0" w:space="0" w:color="auto"/>
            <w:left w:val="none" w:sz="0" w:space="0" w:color="auto"/>
            <w:bottom w:val="none" w:sz="0" w:space="0" w:color="auto"/>
            <w:right w:val="none" w:sz="0" w:space="0" w:color="auto"/>
          </w:divBdr>
          <w:divsChild>
            <w:div w:id="857890030">
              <w:marLeft w:val="0"/>
              <w:marRight w:val="0"/>
              <w:marTop w:val="0"/>
              <w:marBottom w:val="0"/>
              <w:divBdr>
                <w:top w:val="none" w:sz="0" w:space="0" w:color="auto"/>
                <w:left w:val="none" w:sz="0" w:space="0" w:color="auto"/>
                <w:bottom w:val="none" w:sz="0" w:space="0" w:color="auto"/>
                <w:right w:val="none" w:sz="0" w:space="0" w:color="auto"/>
              </w:divBdr>
            </w:div>
          </w:divsChild>
        </w:div>
        <w:div w:id="52975571">
          <w:marLeft w:val="0"/>
          <w:marRight w:val="0"/>
          <w:marTop w:val="0"/>
          <w:marBottom w:val="0"/>
          <w:divBdr>
            <w:top w:val="none" w:sz="0" w:space="0" w:color="auto"/>
            <w:left w:val="none" w:sz="0" w:space="0" w:color="auto"/>
            <w:bottom w:val="none" w:sz="0" w:space="0" w:color="auto"/>
            <w:right w:val="none" w:sz="0" w:space="0" w:color="auto"/>
          </w:divBdr>
          <w:divsChild>
            <w:div w:id="180050090">
              <w:marLeft w:val="0"/>
              <w:marRight w:val="0"/>
              <w:marTop w:val="0"/>
              <w:marBottom w:val="0"/>
              <w:divBdr>
                <w:top w:val="none" w:sz="0" w:space="0" w:color="auto"/>
                <w:left w:val="none" w:sz="0" w:space="0" w:color="auto"/>
                <w:bottom w:val="none" w:sz="0" w:space="0" w:color="auto"/>
                <w:right w:val="none" w:sz="0" w:space="0" w:color="auto"/>
              </w:divBdr>
            </w:div>
          </w:divsChild>
        </w:div>
        <w:div w:id="1516380815">
          <w:marLeft w:val="0"/>
          <w:marRight w:val="0"/>
          <w:marTop w:val="0"/>
          <w:marBottom w:val="0"/>
          <w:divBdr>
            <w:top w:val="none" w:sz="0" w:space="0" w:color="auto"/>
            <w:left w:val="none" w:sz="0" w:space="0" w:color="auto"/>
            <w:bottom w:val="none" w:sz="0" w:space="0" w:color="auto"/>
            <w:right w:val="none" w:sz="0" w:space="0" w:color="auto"/>
          </w:divBdr>
          <w:divsChild>
            <w:div w:id="1843661377">
              <w:marLeft w:val="0"/>
              <w:marRight w:val="0"/>
              <w:marTop w:val="0"/>
              <w:marBottom w:val="0"/>
              <w:divBdr>
                <w:top w:val="none" w:sz="0" w:space="0" w:color="auto"/>
                <w:left w:val="none" w:sz="0" w:space="0" w:color="auto"/>
                <w:bottom w:val="none" w:sz="0" w:space="0" w:color="auto"/>
                <w:right w:val="none" w:sz="0" w:space="0" w:color="auto"/>
              </w:divBdr>
            </w:div>
          </w:divsChild>
        </w:div>
        <w:div w:id="858202432">
          <w:marLeft w:val="0"/>
          <w:marRight w:val="0"/>
          <w:marTop w:val="0"/>
          <w:marBottom w:val="0"/>
          <w:divBdr>
            <w:top w:val="none" w:sz="0" w:space="0" w:color="auto"/>
            <w:left w:val="none" w:sz="0" w:space="0" w:color="auto"/>
            <w:bottom w:val="none" w:sz="0" w:space="0" w:color="auto"/>
            <w:right w:val="none" w:sz="0" w:space="0" w:color="auto"/>
          </w:divBdr>
          <w:divsChild>
            <w:div w:id="1681933455">
              <w:marLeft w:val="0"/>
              <w:marRight w:val="0"/>
              <w:marTop w:val="0"/>
              <w:marBottom w:val="0"/>
              <w:divBdr>
                <w:top w:val="none" w:sz="0" w:space="0" w:color="auto"/>
                <w:left w:val="none" w:sz="0" w:space="0" w:color="auto"/>
                <w:bottom w:val="none" w:sz="0" w:space="0" w:color="auto"/>
                <w:right w:val="none" w:sz="0" w:space="0" w:color="auto"/>
              </w:divBdr>
            </w:div>
          </w:divsChild>
        </w:div>
        <w:div w:id="1373380201">
          <w:marLeft w:val="0"/>
          <w:marRight w:val="0"/>
          <w:marTop w:val="0"/>
          <w:marBottom w:val="0"/>
          <w:divBdr>
            <w:top w:val="none" w:sz="0" w:space="0" w:color="auto"/>
            <w:left w:val="none" w:sz="0" w:space="0" w:color="auto"/>
            <w:bottom w:val="none" w:sz="0" w:space="0" w:color="auto"/>
            <w:right w:val="none" w:sz="0" w:space="0" w:color="auto"/>
          </w:divBdr>
          <w:divsChild>
            <w:div w:id="852110932">
              <w:marLeft w:val="0"/>
              <w:marRight w:val="0"/>
              <w:marTop w:val="0"/>
              <w:marBottom w:val="0"/>
              <w:divBdr>
                <w:top w:val="none" w:sz="0" w:space="0" w:color="auto"/>
                <w:left w:val="none" w:sz="0" w:space="0" w:color="auto"/>
                <w:bottom w:val="none" w:sz="0" w:space="0" w:color="auto"/>
                <w:right w:val="none" w:sz="0" w:space="0" w:color="auto"/>
              </w:divBdr>
            </w:div>
          </w:divsChild>
        </w:div>
        <w:div w:id="1097360193">
          <w:marLeft w:val="0"/>
          <w:marRight w:val="0"/>
          <w:marTop w:val="0"/>
          <w:marBottom w:val="0"/>
          <w:divBdr>
            <w:top w:val="none" w:sz="0" w:space="0" w:color="auto"/>
            <w:left w:val="none" w:sz="0" w:space="0" w:color="auto"/>
            <w:bottom w:val="none" w:sz="0" w:space="0" w:color="auto"/>
            <w:right w:val="none" w:sz="0" w:space="0" w:color="auto"/>
          </w:divBdr>
          <w:divsChild>
            <w:div w:id="1090657334">
              <w:marLeft w:val="0"/>
              <w:marRight w:val="0"/>
              <w:marTop w:val="0"/>
              <w:marBottom w:val="0"/>
              <w:divBdr>
                <w:top w:val="none" w:sz="0" w:space="0" w:color="auto"/>
                <w:left w:val="none" w:sz="0" w:space="0" w:color="auto"/>
                <w:bottom w:val="none" w:sz="0" w:space="0" w:color="auto"/>
                <w:right w:val="none" w:sz="0" w:space="0" w:color="auto"/>
              </w:divBdr>
            </w:div>
          </w:divsChild>
        </w:div>
        <w:div w:id="684330552">
          <w:marLeft w:val="0"/>
          <w:marRight w:val="0"/>
          <w:marTop w:val="0"/>
          <w:marBottom w:val="0"/>
          <w:divBdr>
            <w:top w:val="none" w:sz="0" w:space="0" w:color="auto"/>
            <w:left w:val="none" w:sz="0" w:space="0" w:color="auto"/>
            <w:bottom w:val="none" w:sz="0" w:space="0" w:color="auto"/>
            <w:right w:val="none" w:sz="0" w:space="0" w:color="auto"/>
          </w:divBdr>
          <w:divsChild>
            <w:div w:id="1387988847">
              <w:marLeft w:val="0"/>
              <w:marRight w:val="0"/>
              <w:marTop w:val="0"/>
              <w:marBottom w:val="0"/>
              <w:divBdr>
                <w:top w:val="none" w:sz="0" w:space="0" w:color="auto"/>
                <w:left w:val="none" w:sz="0" w:space="0" w:color="auto"/>
                <w:bottom w:val="none" w:sz="0" w:space="0" w:color="auto"/>
                <w:right w:val="none" w:sz="0" w:space="0" w:color="auto"/>
              </w:divBdr>
            </w:div>
          </w:divsChild>
        </w:div>
        <w:div w:id="1195584251">
          <w:marLeft w:val="0"/>
          <w:marRight w:val="0"/>
          <w:marTop w:val="0"/>
          <w:marBottom w:val="0"/>
          <w:divBdr>
            <w:top w:val="none" w:sz="0" w:space="0" w:color="auto"/>
            <w:left w:val="none" w:sz="0" w:space="0" w:color="auto"/>
            <w:bottom w:val="none" w:sz="0" w:space="0" w:color="auto"/>
            <w:right w:val="none" w:sz="0" w:space="0" w:color="auto"/>
          </w:divBdr>
          <w:divsChild>
            <w:div w:id="237326363">
              <w:marLeft w:val="0"/>
              <w:marRight w:val="0"/>
              <w:marTop w:val="0"/>
              <w:marBottom w:val="0"/>
              <w:divBdr>
                <w:top w:val="none" w:sz="0" w:space="0" w:color="auto"/>
                <w:left w:val="none" w:sz="0" w:space="0" w:color="auto"/>
                <w:bottom w:val="none" w:sz="0" w:space="0" w:color="auto"/>
                <w:right w:val="none" w:sz="0" w:space="0" w:color="auto"/>
              </w:divBdr>
            </w:div>
          </w:divsChild>
        </w:div>
        <w:div w:id="1300066791">
          <w:marLeft w:val="0"/>
          <w:marRight w:val="0"/>
          <w:marTop w:val="0"/>
          <w:marBottom w:val="0"/>
          <w:divBdr>
            <w:top w:val="none" w:sz="0" w:space="0" w:color="auto"/>
            <w:left w:val="none" w:sz="0" w:space="0" w:color="auto"/>
            <w:bottom w:val="none" w:sz="0" w:space="0" w:color="auto"/>
            <w:right w:val="none" w:sz="0" w:space="0" w:color="auto"/>
          </w:divBdr>
          <w:divsChild>
            <w:div w:id="1743478359">
              <w:marLeft w:val="0"/>
              <w:marRight w:val="0"/>
              <w:marTop w:val="0"/>
              <w:marBottom w:val="0"/>
              <w:divBdr>
                <w:top w:val="none" w:sz="0" w:space="0" w:color="auto"/>
                <w:left w:val="none" w:sz="0" w:space="0" w:color="auto"/>
                <w:bottom w:val="none" w:sz="0" w:space="0" w:color="auto"/>
                <w:right w:val="none" w:sz="0" w:space="0" w:color="auto"/>
              </w:divBdr>
            </w:div>
          </w:divsChild>
        </w:div>
        <w:div w:id="1222257015">
          <w:marLeft w:val="0"/>
          <w:marRight w:val="0"/>
          <w:marTop w:val="0"/>
          <w:marBottom w:val="0"/>
          <w:divBdr>
            <w:top w:val="none" w:sz="0" w:space="0" w:color="auto"/>
            <w:left w:val="none" w:sz="0" w:space="0" w:color="auto"/>
            <w:bottom w:val="none" w:sz="0" w:space="0" w:color="auto"/>
            <w:right w:val="none" w:sz="0" w:space="0" w:color="auto"/>
          </w:divBdr>
          <w:divsChild>
            <w:div w:id="1313293645">
              <w:marLeft w:val="0"/>
              <w:marRight w:val="0"/>
              <w:marTop w:val="0"/>
              <w:marBottom w:val="0"/>
              <w:divBdr>
                <w:top w:val="none" w:sz="0" w:space="0" w:color="auto"/>
                <w:left w:val="none" w:sz="0" w:space="0" w:color="auto"/>
                <w:bottom w:val="none" w:sz="0" w:space="0" w:color="auto"/>
                <w:right w:val="none" w:sz="0" w:space="0" w:color="auto"/>
              </w:divBdr>
            </w:div>
          </w:divsChild>
        </w:div>
        <w:div w:id="915943594">
          <w:marLeft w:val="0"/>
          <w:marRight w:val="0"/>
          <w:marTop w:val="0"/>
          <w:marBottom w:val="0"/>
          <w:divBdr>
            <w:top w:val="none" w:sz="0" w:space="0" w:color="auto"/>
            <w:left w:val="none" w:sz="0" w:space="0" w:color="auto"/>
            <w:bottom w:val="none" w:sz="0" w:space="0" w:color="auto"/>
            <w:right w:val="none" w:sz="0" w:space="0" w:color="auto"/>
          </w:divBdr>
          <w:divsChild>
            <w:div w:id="1447577793">
              <w:marLeft w:val="0"/>
              <w:marRight w:val="0"/>
              <w:marTop w:val="0"/>
              <w:marBottom w:val="0"/>
              <w:divBdr>
                <w:top w:val="none" w:sz="0" w:space="0" w:color="auto"/>
                <w:left w:val="none" w:sz="0" w:space="0" w:color="auto"/>
                <w:bottom w:val="none" w:sz="0" w:space="0" w:color="auto"/>
                <w:right w:val="none" w:sz="0" w:space="0" w:color="auto"/>
              </w:divBdr>
            </w:div>
          </w:divsChild>
        </w:div>
        <w:div w:id="1197698398">
          <w:marLeft w:val="0"/>
          <w:marRight w:val="0"/>
          <w:marTop w:val="0"/>
          <w:marBottom w:val="0"/>
          <w:divBdr>
            <w:top w:val="none" w:sz="0" w:space="0" w:color="auto"/>
            <w:left w:val="none" w:sz="0" w:space="0" w:color="auto"/>
            <w:bottom w:val="none" w:sz="0" w:space="0" w:color="auto"/>
            <w:right w:val="none" w:sz="0" w:space="0" w:color="auto"/>
          </w:divBdr>
          <w:divsChild>
            <w:div w:id="1885405543">
              <w:marLeft w:val="0"/>
              <w:marRight w:val="0"/>
              <w:marTop w:val="0"/>
              <w:marBottom w:val="0"/>
              <w:divBdr>
                <w:top w:val="none" w:sz="0" w:space="0" w:color="auto"/>
                <w:left w:val="none" w:sz="0" w:space="0" w:color="auto"/>
                <w:bottom w:val="none" w:sz="0" w:space="0" w:color="auto"/>
                <w:right w:val="none" w:sz="0" w:space="0" w:color="auto"/>
              </w:divBdr>
            </w:div>
          </w:divsChild>
        </w:div>
        <w:div w:id="1117988877">
          <w:marLeft w:val="0"/>
          <w:marRight w:val="0"/>
          <w:marTop w:val="0"/>
          <w:marBottom w:val="0"/>
          <w:divBdr>
            <w:top w:val="none" w:sz="0" w:space="0" w:color="auto"/>
            <w:left w:val="none" w:sz="0" w:space="0" w:color="auto"/>
            <w:bottom w:val="none" w:sz="0" w:space="0" w:color="auto"/>
            <w:right w:val="none" w:sz="0" w:space="0" w:color="auto"/>
          </w:divBdr>
          <w:divsChild>
            <w:div w:id="1400591074">
              <w:marLeft w:val="0"/>
              <w:marRight w:val="0"/>
              <w:marTop w:val="0"/>
              <w:marBottom w:val="0"/>
              <w:divBdr>
                <w:top w:val="none" w:sz="0" w:space="0" w:color="auto"/>
                <w:left w:val="none" w:sz="0" w:space="0" w:color="auto"/>
                <w:bottom w:val="none" w:sz="0" w:space="0" w:color="auto"/>
                <w:right w:val="none" w:sz="0" w:space="0" w:color="auto"/>
              </w:divBdr>
            </w:div>
          </w:divsChild>
        </w:div>
        <w:div w:id="1066951373">
          <w:marLeft w:val="0"/>
          <w:marRight w:val="0"/>
          <w:marTop w:val="0"/>
          <w:marBottom w:val="0"/>
          <w:divBdr>
            <w:top w:val="none" w:sz="0" w:space="0" w:color="auto"/>
            <w:left w:val="none" w:sz="0" w:space="0" w:color="auto"/>
            <w:bottom w:val="none" w:sz="0" w:space="0" w:color="auto"/>
            <w:right w:val="none" w:sz="0" w:space="0" w:color="auto"/>
          </w:divBdr>
          <w:divsChild>
            <w:div w:id="2106807370">
              <w:marLeft w:val="0"/>
              <w:marRight w:val="0"/>
              <w:marTop w:val="0"/>
              <w:marBottom w:val="0"/>
              <w:divBdr>
                <w:top w:val="none" w:sz="0" w:space="0" w:color="auto"/>
                <w:left w:val="none" w:sz="0" w:space="0" w:color="auto"/>
                <w:bottom w:val="none" w:sz="0" w:space="0" w:color="auto"/>
                <w:right w:val="none" w:sz="0" w:space="0" w:color="auto"/>
              </w:divBdr>
            </w:div>
          </w:divsChild>
        </w:div>
        <w:div w:id="976229804">
          <w:marLeft w:val="0"/>
          <w:marRight w:val="0"/>
          <w:marTop w:val="0"/>
          <w:marBottom w:val="0"/>
          <w:divBdr>
            <w:top w:val="none" w:sz="0" w:space="0" w:color="auto"/>
            <w:left w:val="none" w:sz="0" w:space="0" w:color="auto"/>
            <w:bottom w:val="none" w:sz="0" w:space="0" w:color="auto"/>
            <w:right w:val="none" w:sz="0" w:space="0" w:color="auto"/>
          </w:divBdr>
          <w:divsChild>
            <w:div w:id="1771730463">
              <w:marLeft w:val="0"/>
              <w:marRight w:val="0"/>
              <w:marTop w:val="0"/>
              <w:marBottom w:val="0"/>
              <w:divBdr>
                <w:top w:val="none" w:sz="0" w:space="0" w:color="auto"/>
                <w:left w:val="none" w:sz="0" w:space="0" w:color="auto"/>
                <w:bottom w:val="none" w:sz="0" w:space="0" w:color="auto"/>
                <w:right w:val="none" w:sz="0" w:space="0" w:color="auto"/>
              </w:divBdr>
            </w:div>
          </w:divsChild>
        </w:div>
        <w:div w:id="960502092">
          <w:marLeft w:val="0"/>
          <w:marRight w:val="0"/>
          <w:marTop w:val="0"/>
          <w:marBottom w:val="0"/>
          <w:divBdr>
            <w:top w:val="none" w:sz="0" w:space="0" w:color="auto"/>
            <w:left w:val="none" w:sz="0" w:space="0" w:color="auto"/>
            <w:bottom w:val="none" w:sz="0" w:space="0" w:color="auto"/>
            <w:right w:val="none" w:sz="0" w:space="0" w:color="auto"/>
          </w:divBdr>
          <w:divsChild>
            <w:div w:id="2143499349">
              <w:marLeft w:val="0"/>
              <w:marRight w:val="0"/>
              <w:marTop w:val="0"/>
              <w:marBottom w:val="0"/>
              <w:divBdr>
                <w:top w:val="none" w:sz="0" w:space="0" w:color="auto"/>
                <w:left w:val="none" w:sz="0" w:space="0" w:color="auto"/>
                <w:bottom w:val="none" w:sz="0" w:space="0" w:color="auto"/>
                <w:right w:val="none" w:sz="0" w:space="0" w:color="auto"/>
              </w:divBdr>
            </w:div>
          </w:divsChild>
        </w:div>
        <w:div w:id="1178887154">
          <w:marLeft w:val="0"/>
          <w:marRight w:val="0"/>
          <w:marTop w:val="0"/>
          <w:marBottom w:val="0"/>
          <w:divBdr>
            <w:top w:val="none" w:sz="0" w:space="0" w:color="auto"/>
            <w:left w:val="none" w:sz="0" w:space="0" w:color="auto"/>
            <w:bottom w:val="none" w:sz="0" w:space="0" w:color="auto"/>
            <w:right w:val="none" w:sz="0" w:space="0" w:color="auto"/>
          </w:divBdr>
          <w:divsChild>
            <w:div w:id="102262016">
              <w:marLeft w:val="0"/>
              <w:marRight w:val="0"/>
              <w:marTop w:val="0"/>
              <w:marBottom w:val="0"/>
              <w:divBdr>
                <w:top w:val="none" w:sz="0" w:space="0" w:color="auto"/>
                <w:left w:val="none" w:sz="0" w:space="0" w:color="auto"/>
                <w:bottom w:val="none" w:sz="0" w:space="0" w:color="auto"/>
                <w:right w:val="none" w:sz="0" w:space="0" w:color="auto"/>
              </w:divBdr>
            </w:div>
          </w:divsChild>
        </w:div>
        <w:div w:id="1453477711">
          <w:marLeft w:val="0"/>
          <w:marRight w:val="0"/>
          <w:marTop w:val="0"/>
          <w:marBottom w:val="0"/>
          <w:divBdr>
            <w:top w:val="none" w:sz="0" w:space="0" w:color="auto"/>
            <w:left w:val="none" w:sz="0" w:space="0" w:color="auto"/>
            <w:bottom w:val="none" w:sz="0" w:space="0" w:color="auto"/>
            <w:right w:val="none" w:sz="0" w:space="0" w:color="auto"/>
          </w:divBdr>
          <w:divsChild>
            <w:div w:id="1869294430">
              <w:marLeft w:val="0"/>
              <w:marRight w:val="0"/>
              <w:marTop w:val="0"/>
              <w:marBottom w:val="0"/>
              <w:divBdr>
                <w:top w:val="none" w:sz="0" w:space="0" w:color="auto"/>
                <w:left w:val="none" w:sz="0" w:space="0" w:color="auto"/>
                <w:bottom w:val="none" w:sz="0" w:space="0" w:color="auto"/>
                <w:right w:val="none" w:sz="0" w:space="0" w:color="auto"/>
              </w:divBdr>
            </w:div>
          </w:divsChild>
        </w:div>
        <w:div w:id="1505197615">
          <w:marLeft w:val="0"/>
          <w:marRight w:val="0"/>
          <w:marTop w:val="0"/>
          <w:marBottom w:val="0"/>
          <w:divBdr>
            <w:top w:val="none" w:sz="0" w:space="0" w:color="auto"/>
            <w:left w:val="none" w:sz="0" w:space="0" w:color="auto"/>
            <w:bottom w:val="none" w:sz="0" w:space="0" w:color="auto"/>
            <w:right w:val="none" w:sz="0" w:space="0" w:color="auto"/>
          </w:divBdr>
          <w:divsChild>
            <w:div w:id="465782741">
              <w:marLeft w:val="0"/>
              <w:marRight w:val="0"/>
              <w:marTop w:val="0"/>
              <w:marBottom w:val="0"/>
              <w:divBdr>
                <w:top w:val="none" w:sz="0" w:space="0" w:color="auto"/>
                <w:left w:val="none" w:sz="0" w:space="0" w:color="auto"/>
                <w:bottom w:val="none" w:sz="0" w:space="0" w:color="auto"/>
                <w:right w:val="none" w:sz="0" w:space="0" w:color="auto"/>
              </w:divBdr>
            </w:div>
          </w:divsChild>
        </w:div>
        <w:div w:id="1080105283">
          <w:marLeft w:val="0"/>
          <w:marRight w:val="0"/>
          <w:marTop w:val="0"/>
          <w:marBottom w:val="0"/>
          <w:divBdr>
            <w:top w:val="none" w:sz="0" w:space="0" w:color="auto"/>
            <w:left w:val="none" w:sz="0" w:space="0" w:color="auto"/>
            <w:bottom w:val="none" w:sz="0" w:space="0" w:color="auto"/>
            <w:right w:val="none" w:sz="0" w:space="0" w:color="auto"/>
          </w:divBdr>
          <w:divsChild>
            <w:div w:id="157355668">
              <w:marLeft w:val="0"/>
              <w:marRight w:val="0"/>
              <w:marTop w:val="0"/>
              <w:marBottom w:val="0"/>
              <w:divBdr>
                <w:top w:val="none" w:sz="0" w:space="0" w:color="auto"/>
                <w:left w:val="none" w:sz="0" w:space="0" w:color="auto"/>
                <w:bottom w:val="none" w:sz="0" w:space="0" w:color="auto"/>
                <w:right w:val="none" w:sz="0" w:space="0" w:color="auto"/>
              </w:divBdr>
            </w:div>
          </w:divsChild>
        </w:div>
        <w:div w:id="1435857419">
          <w:marLeft w:val="0"/>
          <w:marRight w:val="0"/>
          <w:marTop w:val="0"/>
          <w:marBottom w:val="0"/>
          <w:divBdr>
            <w:top w:val="none" w:sz="0" w:space="0" w:color="auto"/>
            <w:left w:val="none" w:sz="0" w:space="0" w:color="auto"/>
            <w:bottom w:val="none" w:sz="0" w:space="0" w:color="auto"/>
            <w:right w:val="none" w:sz="0" w:space="0" w:color="auto"/>
          </w:divBdr>
          <w:divsChild>
            <w:div w:id="696541420">
              <w:marLeft w:val="0"/>
              <w:marRight w:val="0"/>
              <w:marTop w:val="0"/>
              <w:marBottom w:val="0"/>
              <w:divBdr>
                <w:top w:val="none" w:sz="0" w:space="0" w:color="auto"/>
                <w:left w:val="none" w:sz="0" w:space="0" w:color="auto"/>
                <w:bottom w:val="none" w:sz="0" w:space="0" w:color="auto"/>
                <w:right w:val="none" w:sz="0" w:space="0" w:color="auto"/>
              </w:divBdr>
            </w:div>
          </w:divsChild>
        </w:div>
        <w:div w:id="1622344596">
          <w:marLeft w:val="0"/>
          <w:marRight w:val="0"/>
          <w:marTop w:val="0"/>
          <w:marBottom w:val="0"/>
          <w:divBdr>
            <w:top w:val="none" w:sz="0" w:space="0" w:color="auto"/>
            <w:left w:val="none" w:sz="0" w:space="0" w:color="auto"/>
            <w:bottom w:val="none" w:sz="0" w:space="0" w:color="auto"/>
            <w:right w:val="none" w:sz="0" w:space="0" w:color="auto"/>
          </w:divBdr>
          <w:divsChild>
            <w:div w:id="902712608">
              <w:marLeft w:val="0"/>
              <w:marRight w:val="0"/>
              <w:marTop w:val="0"/>
              <w:marBottom w:val="0"/>
              <w:divBdr>
                <w:top w:val="none" w:sz="0" w:space="0" w:color="auto"/>
                <w:left w:val="none" w:sz="0" w:space="0" w:color="auto"/>
                <w:bottom w:val="none" w:sz="0" w:space="0" w:color="auto"/>
                <w:right w:val="none" w:sz="0" w:space="0" w:color="auto"/>
              </w:divBdr>
            </w:div>
          </w:divsChild>
        </w:div>
        <w:div w:id="467599625">
          <w:marLeft w:val="0"/>
          <w:marRight w:val="0"/>
          <w:marTop w:val="0"/>
          <w:marBottom w:val="0"/>
          <w:divBdr>
            <w:top w:val="none" w:sz="0" w:space="0" w:color="auto"/>
            <w:left w:val="none" w:sz="0" w:space="0" w:color="auto"/>
            <w:bottom w:val="none" w:sz="0" w:space="0" w:color="auto"/>
            <w:right w:val="none" w:sz="0" w:space="0" w:color="auto"/>
          </w:divBdr>
          <w:divsChild>
            <w:div w:id="1041249014">
              <w:marLeft w:val="0"/>
              <w:marRight w:val="0"/>
              <w:marTop w:val="0"/>
              <w:marBottom w:val="0"/>
              <w:divBdr>
                <w:top w:val="none" w:sz="0" w:space="0" w:color="auto"/>
                <w:left w:val="none" w:sz="0" w:space="0" w:color="auto"/>
                <w:bottom w:val="none" w:sz="0" w:space="0" w:color="auto"/>
                <w:right w:val="none" w:sz="0" w:space="0" w:color="auto"/>
              </w:divBdr>
            </w:div>
          </w:divsChild>
        </w:div>
        <w:div w:id="957759276">
          <w:marLeft w:val="0"/>
          <w:marRight w:val="0"/>
          <w:marTop w:val="0"/>
          <w:marBottom w:val="0"/>
          <w:divBdr>
            <w:top w:val="none" w:sz="0" w:space="0" w:color="auto"/>
            <w:left w:val="none" w:sz="0" w:space="0" w:color="auto"/>
            <w:bottom w:val="none" w:sz="0" w:space="0" w:color="auto"/>
            <w:right w:val="none" w:sz="0" w:space="0" w:color="auto"/>
          </w:divBdr>
          <w:divsChild>
            <w:div w:id="738595035">
              <w:marLeft w:val="0"/>
              <w:marRight w:val="0"/>
              <w:marTop w:val="0"/>
              <w:marBottom w:val="0"/>
              <w:divBdr>
                <w:top w:val="none" w:sz="0" w:space="0" w:color="auto"/>
                <w:left w:val="none" w:sz="0" w:space="0" w:color="auto"/>
                <w:bottom w:val="none" w:sz="0" w:space="0" w:color="auto"/>
                <w:right w:val="none" w:sz="0" w:space="0" w:color="auto"/>
              </w:divBdr>
            </w:div>
          </w:divsChild>
        </w:div>
        <w:div w:id="175384393">
          <w:marLeft w:val="0"/>
          <w:marRight w:val="0"/>
          <w:marTop w:val="0"/>
          <w:marBottom w:val="0"/>
          <w:divBdr>
            <w:top w:val="none" w:sz="0" w:space="0" w:color="auto"/>
            <w:left w:val="none" w:sz="0" w:space="0" w:color="auto"/>
            <w:bottom w:val="none" w:sz="0" w:space="0" w:color="auto"/>
            <w:right w:val="none" w:sz="0" w:space="0" w:color="auto"/>
          </w:divBdr>
          <w:divsChild>
            <w:div w:id="574123169">
              <w:marLeft w:val="0"/>
              <w:marRight w:val="0"/>
              <w:marTop w:val="0"/>
              <w:marBottom w:val="0"/>
              <w:divBdr>
                <w:top w:val="none" w:sz="0" w:space="0" w:color="auto"/>
                <w:left w:val="none" w:sz="0" w:space="0" w:color="auto"/>
                <w:bottom w:val="none" w:sz="0" w:space="0" w:color="auto"/>
                <w:right w:val="none" w:sz="0" w:space="0" w:color="auto"/>
              </w:divBdr>
            </w:div>
          </w:divsChild>
        </w:div>
        <w:div w:id="334042732">
          <w:marLeft w:val="0"/>
          <w:marRight w:val="0"/>
          <w:marTop w:val="0"/>
          <w:marBottom w:val="0"/>
          <w:divBdr>
            <w:top w:val="none" w:sz="0" w:space="0" w:color="auto"/>
            <w:left w:val="none" w:sz="0" w:space="0" w:color="auto"/>
            <w:bottom w:val="none" w:sz="0" w:space="0" w:color="auto"/>
            <w:right w:val="none" w:sz="0" w:space="0" w:color="auto"/>
          </w:divBdr>
          <w:divsChild>
            <w:div w:id="821847471">
              <w:marLeft w:val="0"/>
              <w:marRight w:val="0"/>
              <w:marTop w:val="0"/>
              <w:marBottom w:val="0"/>
              <w:divBdr>
                <w:top w:val="none" w:sz="0" w:space="0" w:color="auto"/>
                <w:left w:val="none" w:sz="0" w:space="0" w:color="auto"/>
                <w:bottom w:val="none" w:sz="0" w:space="0" w:color="auto"/>
                <w:right w:val="none" w:sz="0" w:space="0" w:color="auto"/>
              </w:divBdr>
            </w:div>
          </w:divsChild>
        </w:div>
        <w:div w:id="796605576">
          <w:marLeft w:val="0"/>
          <w:marRight w:val="0"/>
          <w:marTop w:val="0"/>
          <w:marBottom w:val="0"/>
          <w:divBdr>
            <w:top w:val="none" w:sz="0" w:space="0" w:color="auto"/>
            <w:left w:val="none" w:sz="0" w:space="0" w:color="auto"/>
            <w:bottom w:val="none" w:sz="0" w:space="0" w:color="auto"/>
            <w:right w:val="none" w:sz="0" w:space="0" w:color="auto"/>
          </w:divBdr>
          <w:divsChild>
            <w:div w:id="1306467575">
              <w:marLeft w:val="0"/>
              <w:marRight w:val="0"/>
              <w:marTop w:val="0"/>
              <w:marBottom w:val="0"/>
              <w:divBdr>
                <w:top w:val="none" w:sz="0" w:space="0" w:color="auto"/>
                <w:left w:val="none" w:sz="0" w:space="0" w:color="auto"/>
                <w:bottom w:val="none" w:sz="0" w:space="0" w:color="auto"/>
                <w:right w:val="none" w:sz="0" w:space="0" w:color="auto"/>
              </w:divBdr>
            </w:div>
            <w:div w:id="1395661180">
              <w:marLeft w:val="0"/>
              <w:marRight w:val="0"/>
              <w:marTop w:val="0"/>
              <w:marBottom w:val="0"/>
              <w:divBdr>
                <w:top w:val="none" w:sz="0" w:space="0" w:color="auto"/>
                <w:left w:val="none" w:sz="0" w:space="0" w:color="auto"/>
                <w:bottom w:val="none" w:sz="0" w:space="0" w:color="auto"/>
                <w:right w:val="none" w:sz="0" w:space="0" w:color="auto"/>
              </w:divBdr>
            </w:div>
          </w:divsChild>
        </w:div>
        <w:div w:id="393502908">
          <w:marLeft w:val="0"/>
          <w:marRight w:val="0"/>
          <w:marTop w:val="0"/>
          <w:marBottom w:val="0"/>
          <w:divBdr>
            <w:top w:val="none" w:sz="0" w:space="0" w:color="auto"/>
            <w:left w:val="none" w:sz="0" w:space="0" w:color="auto"/>
            <w:bottom w:val="none" w:sz="0" w:space="0" w:color="auto"/>
            <w:right w:val="none" w:sz="0" w:space="0" w:color="auto"/>
          </w:divBdr>
          <w:divsChild>
            <w:div w:id="15150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34355652">
      <w:bodyDiv w:val="1"/>
      <w:marLeft w:val="0"/>
      <w:marRight w:val="0"/>
      <w:marTop w:val="0"/>
      <w:marBottom w:val="0"/>
      <w:divBdr>
        <w:top w:val="none" w:sz="0" w:space="0" w:color="auto"/>
        <w:left w:val="none" w:sz="0" w:space="0" w:color="auto"/>
        <w:bottom w:val="none" w:sz="0" w:space="0" w:color="auto"/>
        <w:right w:val="none" w:sz="0" w:space="0" w:color="auto"/>
      </w:divBdr>
    </w:div>
    <w:div w:id="77826320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76889859">
      <w:bodyDiv w:val="1"/>
      <w:marLeft w:val="0"/>
      <w:marRight w:val="0"/>
      <w:marTop w:val="0"/>
      <w:marBottom w:val="0"/>
      <w:divBdr>
        <w:top w:val="none" w:sz="0" w:space="0" w:color="auto"/>
        <w:left w:val="none" w:sz="0" w:space="0" w:color="auto"/>
        <w:bottom w:val="none" w:sz="0" w:space="0" w:color="auto"/>
        <w:right w:val="none" w:sz="0" w:space="0" w:color="auto"/>
      </w:divBdr>
    </w:div>
    <w:div w:id="945385472">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614998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38841706">
      <w:bodyDiv w:val="1"/>
      <w:marLeft w:val="0"/>
      <w:marRight w:val="0"/>
      <w:marTop w:val="0"/>
      <w:marBottom w:val="0"/>
      <w:divBdr>
        <w:top w:val="none" w:sz="0" w:space="0" w:color="auto"/>
        <w:left w:val="none" w:sz="0" w:space="0" w:color="auto"/>
        <w:bottom w:val="none" w:sz="0" w:space="0" w:color="auto"/>
        <w:right w:val="none" w:sz="0" w:space="0" w:color="auto"/>
      </w:divBdr>
      <w:divsChild>
        <w:div w:id="1602369324">
          <w:marLeft w:val="0"/>
          <w:marRight w:val="0"/>
          <w:marTop w:val="0"/>
          <w:marBottom w:val="0"/>
          <w:divBdr>
            <w:top w:val="none" w:sz="0" w:space="0" w:color="auto"/>
            <w:left w:val="none" w:sz="0" w:space="0" w:color="auto"/>
            <w:bottom w:val="none" w:sz="0" w:space="0" w:color="auto"/>
            <w:right w:val="none" w:sz="0" w:space="0" w:color="auto"/>
          </w:divBdr>
          <w:divsChild>
            <w:div w:id="692809021">
              <w:marLeft w:val="0"/>
              <w:marRight w:val="0"/>
              <w:marTop w:val="0"/>
              <w:marBottom w:val="0"/>
              <w:divBdr>
                <w:top w:val="none" w:sz="0" w:space="0" w:color="auto"/>
                <w:left w:val="none" w:sz="0" w:space="0" w:color="auto"/>
                <w:bottom w:val="none" w:sz="0" w:space="0" w:color="auto"/>
                <w:right w:val="none" w:sz="0" w:space="0" w:color="auto"/>
              </w:divBdr>
            </w:div>
            <w:div w:id="1932275491">
              <w:marLeft w:val="0"/>
              <w:marRight w:val="0"/>
              <w:marTop w:val="0"/>
              <w:marBottom w:val="0"/>
              <w:divBdr>
                <w:top w:val="none" w:sz="0" w:space="0" w:color="auto"/>
                <w:left w:val="none" w:sz="0" w:space="0" w:color="auto"/>
                <w:bottom w:val="none" w:sz="0" w:space="0" w:color="auto"/>
                <w:right w:val="none" w:sz="0" w:space="0" w:color="auto"/>
              </w:divBdr>
            </w:div>
          </w:divsChild>
        </w:div>
        <w:div w:id="17124428">
          <w:marLeft w:val="0"/>
          <w:marRight w:val="0"/>
          <w:marTop w:val="0"/>
          <w:marBottom w:val="0"/>
          <w:divBdr>
            <w:top w:val="none" w:sz="0" w:space="0" w:color="auto"/>
            <w:left w:val="none" w:sz="0" w:space="0" w:color="auto"/>
            <w:bottom w:val="none" w:sz="0" w:space="0" w:color="auto"/>
            <w:right w:val="none" w:sz="0" w:space="0" w:color="auto"/>
          </w:divBdr>
          <w:divsChild>
            <w:div w:id="480191387">
              <w:marLeft w:val="0"/>
              <w:marRight w:val="0"/>
              <w:marTop w:val="0"/>
              <w:marBottom w:val="0"/>
              <w:divBdr>
                <w:top w:val="none" w:sz="0" w:space="0" w:color="auto"/>
                <w:left w:val="none" w:sz="0" w:space="0" w:color="auto"/>
                <w:bottom w:val="none" w:sz="0" w:space="0" w:color="auto"/>
                <w:right w:val="none" w:sz="0" w:space="0" w:color="auto"/>
              </w:divBdr>
            </w:div>
          </w:divsChild>
        </w:div>
        <w:div w:id="1517421367">
          <w:marLeft w:val="0"/>
          <w:marRight w:val="0"/>
          <w:marTop w:val="0"/>
          <w:marBottom w:val="0"/>
          <w:divBdr>
            <w:top w:val="none" w:sz="0" w:space="0" w:color="auto"/>
            <w:left w:val="none" w:sz="0" w:space="0" w:color="auto"/>
            <w:bottom w:val="none" w:sz="0" w:space="0" w:color="auto"/>
            <w:right w:val="none" w:sz="0" w:space="0" w:color="auto"/>
          </w:divBdr>
          <w:divsChild>
            <w:div w:id="452484662">
              <w:marLeft w:val="0"/>
              <w:marRight w:val="0"/>
              <w:marTop w:val="0"/>
              <w:marBottom w:val="0"/>
              <w:divBdr>
                <w:top w:val="none" w:sz="0" w:space="0" w:color="auto"/>
                <w:left w:val="none" w:sz="0" w:space="0" w:color="auto"/>
                <w:bottom w:val="none" w:sz="0" w:space="0" w:color="auto"/>
                <w:right w:val="none" w:sz="0" w:space="0" w:color="auto"/>
              </w:divBdr>
            </w:div>
          </w:divsChild>
        </w:div>
        <w:div w:id="1520777703">
          <w:marLeft w:val="0"/>
          <w:marRight w:val="0"/>
          <w:marTop w:val="0"/>
          <w:marBottom w:val="0"/>
          <w:divBdr>
            <w:top w:val="none" w:sz="0" w:space="0" w:color="auto"/>
            <w:left w:val="none" w:sz="0" w:space="0" w:color="auto"/>
            <w:bottom w:val="none" w:sz="0" w:space="0" w:color="auto"/>
            <w:right w:val="none" w:sz="0" w:space="0" w:color="auto"/>
          </w:divBdr>
          <w:divsChild>
            <w:div w:id="1516924051">
              <w:marLeft w:val="0"/>
              <w:marRight w:val="0"/>
              <w:marTop w:val="0"/>
              <w:marBottom w:val="0"/>
              <w:divBdr>
                <w:top w:val="none" w:sz="0" w:space="0" w:color="auto"/>
                <w:left w:val="none" w:sz="0" w:space="0" w:color="auto"/>
                <w:bottom w:val="none" w:sz="0" w:space="0" w:color="auto"/>
                <w:right w:val="none" w:sz="0" w:space="0" w:color="auto"/>
              </w:divBdr>
            </w:div>
          </w:divsChild>
        </w:div>
        <w:div w:id="232853750">
          <w:marLeft w:val="0"/>
          <w:marRight w:val="0"/>
          <w:marTop w:val="0"/>
          <w:marBottom w:val="0"/>
          <w:divBdr>
            <w:top w:val="none" w:sz="0" w:space="0" w:color="auto"/>
            <w:left w:val="none" w:sz="0" w:space="0" w:color="auto"/>
            <w:bottom w:val="none" w:sz="0" w:space="0" w:color="auto"/>
            <w:right w:val="none" w:sz="0" w:space="0" w:color="auto"/>
          </w:divBdr>
          <w:divsChild>
            <w:div w:id="1792239150">
              <w:marLeft w:val="0"/>
              <w:marRight w:val="0"/>
              <w:marTop w:val="0"/>
              <w:marBottom w:val="0"/>
              <w:divBdr>
                <w:top w:val="none" w:sz="0" w:space="0" w:color="auto"/>
                <w:left w:val="none" w:sz="0" w:space="0" w:color="auto"/>
                <w:bottom w:val="none" w:sz="0" w:space="0" w:color="auto"/>
                <w:right w:val="none" w:sz="0" w:space="0" w:color="auto"/>
              </w:divBdr>
            </w:div>
          </w:divsChild>
        </w:div>
        <w:div w:id="133377285">
          <w:marLeft w:val="0"/>
          <w:marRight w:val="0"/>
          <w:marTop w:val="0"/>
          <w:marBottom w:val="0"/>
          <w:divBdr>
            <w:top w:val="none" w:sz="0" w:space="0" w:color="auto"/>
            <w:left w:val="none" w:sz="0" w:space="0" w:color="auto"/>
            <w:bottom w:val="none" w:sz="0" w:space="0" w:color="auto"/>
            <w:right w:val="none" w:sz="0" w:space="0" w:color="auto"/>
          </w:divBdr>
          <w:divsChild>
            <w:div w:id="1279489296">
              <w:marLeft w:val="0"/>
              <w:marRight w:val="0"/>
              <w:marTop w:val="0"/>
              <w:marBottom w:val="0"/>
              <w:divBdr>
                <w:top w:val="none" w:sz="0" w:space="0" w:color="auto"/>
                <w:left w:val="none" w:sz="0" w:space="0" w:color="auto"/>
                <w:bottom w:val="none" w:sz="0" w:space="0" w:color="auto"/>
                <w:right w:val="none" w:sz="0" w:space="0" w:color="auto"/>
              </w:divBdr>
            </w:div>
          </w:divsChild>
        </w:div>
        <w:div w:id="269239087">
          <w:marLeft w:val="0"/>
          <w:marRight w:val="0"/>
          <w:marTop w:val="0"/>
          <w:marBottom w:val="0"/>
          <w:divBdr>
            <w:top w:val="none" w:sz="0" w:space="0" w:color="auto"/>
            <w:left w:val="none" w:sz="0" w:space="0" w:color="auto"/>
            <w:bottom w:val="none" w:sz="0" w:space="0" w:color="auto"/>
            <w:right w:val="none" w:sz="0" w:space="0" w:color="auto"/>
          </w:divBdr>
          <w:divsChild>
            <w:div w:id="1012729987">
              <w:marLeft w:val="0"/>
              <w:marRight w:val="0"/>
              <w:marTop w:val="0"/>
              <w:marBottom w:val="0"/>
              <w:divBdr>
                <w:top w:val="none" w:sz="0" w:space="0" w:color="auto"/>
                <w:left w:val="none" w:sz="0" w:space="0" w:color="auto"/>
                <w:bottom w:val="none" w:sz="0" w:space="0" w:color="auto"/>
                <w:right w:val="none" w:sz="0" w:space="0" w:color="auto"/>
              </w:divBdr>
            </w:div>
          </w:divsChild>
        </w:div>
        <w:div w:id="1384519420">
          <w:marLeft w:val="0"/>
          <w:marRight w:val="0"/>
          <w:marTop w:val="0"/>
          <w:marBottom w:val="0"/>
          <w:divBdr>
            <w:top w:val="none" w:sz="0" w:space="0" w:color="auto"/>
            <w:left w:val="none" w:sz="0" w:space="0" w:color="auto"/>
            <w:bottom w:val="none" w:sz="0" w:space="0" w:color="auto"/>
            <w:right w:val="none" w:sz="0" w:space="0" w:color="auto"/>
          </w:divBdr>
          <w:divsChild>
            <w:div w:id="212664622">
              <w:marLeft w:val="0"/>
              <w:marRight w:val="0"/>
              <w:marTop w:val="0"/>
              <w:marBottom w:val="0"/>
              <w:divBdr>
                <w:top w:val="none" w:sz="0" w:space="0" w:color="auto"/>
                <w:left w:val="none" w:sz="0" w:space="0" w:color="auto"/>
                <w:bottom w:val="none" w:sz="0" w:space="0" w:color="auto"/>
                <w:right w:val="none" w:sz="0" w:space="0" w:color="auto"/>
              </w:divBdr>
            </w:div>
          </w:divsChild>
        </w:div>
        <w:div w:id="1671323560">
          <w:marLeft w:val="0"/>
          <w:marRight w:val="0"/>
          <w:marTop w:val="0"/>
          <w:marBottom w:val="0"/>
          <w:divBdr>
            <w:top w:val="none" w:sz="0" w:space="0" w:color="auto"/>
            <w:left w:val="none" w:sz="0" w:space="0" w:color="auto"/>
            <w:bottom w:val="none" w:sz="0" w:space="0" w:color="auto"/>
            <w:right w:val="none" w:sz="0" w:space="0" w:color="auto"/>
          </w:divBdr>
          <w:divsChild>
            <w:div w:id="1235239366">
              <w:marLeft w:val="0"/>
              <w:marRight w:val="0"/>
              <w:marTop w:val="0"/>
              <w:marBottom w:val="0"/>
              <w:divBdr>
                <w:top w:val="none" w:sz="0" w:space="0" w:color="auto"/>
                <w:left w:val="none" w:sz="0" w:space="0" w:color="auto"/>
                <w:bottom w:val="none" w:sz="0" w:space="0" w:color="auto"/>
                <w:right w:val="none" w:sz="0" w:space="0" w:color="auto"/>
              </w:divBdr>
            </w:div>
          </w:divsChild>
        </w:div>
        <w:div w:id="5133199">
          <w:marLeft w:val="0"/>
          <w:marRight w:val="0"/>
          <w:marTop w:val="0"/>
          <w:marBottom w:val="0"/>
          <w:divBdr>
            <w:top w:val="none" w:sz="0" w:space="0" w:color="auto"/>
            <w:left w:val="none" w:sz="0" w:space="0" w:color="auto"/>
            <w:bottom w:val="none" w:sz="0" w:space="0" w:color="auto"/>
            <w:right w:val="none" w:sz="0" w:space="0" w:color="auto"/>
          </w:divBdr>
          <w:divsChild>
            <w:div w:id="1537235544">
              <w:marLeft w:val="0"/>
              <w:marRight w:val="0"/>
              <w:marTop w:val="0"/>
              <w:marBottom w:val="0"/>
              <w:divBdr>
                <w:top w:val="none" w:sz="0" w:space="0" w:color="auto"/>
                <w:left w:val="none" w:sz="0" w:space="0" w:color="auto"/>
                <w:bottom w:val="none" w:sz="0" w:space="0" w:color="auto"/>
                <w:right w:val="none" w:sz="0" w:space="0" w:color="auto"/>
              </w:divBdr>
            </w:div>
          </w:divsChild>
        </w:div>
        <w:div w:id="1340813599">
          <w:marLeft w:val="0"/>
          <w:marRight w:val="0"/>
          <w:marTop w:val="0"/>
          <w:marBottom w:val="0"/>
          <w:divBdr>
            <w:top w:val="none" w:sz="0" w:space="0" w:color="auto"/>
            <w:left w:val="none" w:sz="0" w:space="0" w:color="auto"/>
            <w:bottom w:val="none" w:sz="0" w:space="0" w:color="auto"/>
            <w:right w:val="none" w:sz="0" w:space="0" w:color="auto"/>
          </w:divBdr>
          <w:divsChild>
            <w:div w:id="762263007">
              <w:marLeft w:val="0"/>
              <w:marRight w:val="0"/>
              <w:marTop w:val="0"/>
              <w:marBottom w:val="0"/>
              <w:divBdr>
                <w:top w:val="none" w:sz="0" w:space="0" w:color="auto"/>
                <w:left w:val="none" w:sz="0" w:space="0" w:color="auto"/>
                <w:bottom w:val="none" w:sz="0" w:space="0" w:color="auto"/>
                <w:right w:val="none" w:sz="0" w:space="0" w:color="auto"/>
              </w:divBdr>
            </w:div>
          </w:divsChild>
        </w:div>
        <w:div w:id="160856714">
          <w:marLeft w:val="0"/>
          <w:marRight w:val="0"/>
          <w:marTop w:val="0"/>
          <w:marBottom w:val="0"/>
          <w:divBdr>
            <w:top w:val="none" w:sz="0" w:space="0" w:color="auto"/>
            <w:left w:val="none" w:sz="0" w:space="0" w:color="auto"/>
            <w:bottom w:val="none" w:sz="0" w:space="0" w:color="auto"/>
            <w:right w:val="none" w:sz="0" w:space="0" w:color="auto"/>
          </w:divBdr>
          <w:divsChild>
            <w:div w:id="2091147795">
              <w:marLeft w:val="0"/>
              <w:marRight w:val="0"/>
              <w:marTop w:val="0"/>
              <w:marBottom w:val="0"/>
              <w:divBdr>
                <w:top w:val="none" w:sz="0" w:space="0" w:color="auto"/>
                <w:left w:val="none" w:sz="0" w:space="0" w:color="auto"/>
                <w:bottom w:val="none" w:sz="0" w:space="0" w:color="auto"/>
                <w:right w:val="none" w:sz="0" w:space="0" w:color="auto"/>
              </w:divBdr>
            </w:div>
          </w:divsChild>
        </w:div>
        <w:div w:id="800613482">
          <w:marLeft w:val="0"/>
          <w:marRight w:val="0"/>
          <w:marTop w:val="0"/>
          <w:marBottom w:val="0"/>
          <w:divBdr>
            <w:top w:val="none" w:sz="0" w:space="0" w:color="auto"/>
            <w:left w:val="none" w:sz="0" w:space="0" w:color="auto"/>
            <w:bottom w:val="none" w:sz="0" w:space="0" w:color="auto"/>
            <w:right w:val="none" w:sz="0" w:space="0" w:color="auto"/>
          </w:divBdr>
          <w:divsChild>
            <w:div w:id="994070038">
              <w:marLeft w:val="0"/>
              <w:marRight w:val="0"/>
              <w:marTop w:val="0"/>
              <w:marBottom w:val="0"/>
              <w:divBdr>
                <w:top w:val="none" w:sz="0" w:space="0" w:color="auto"/>
                <w:left w:val="none" w:sz="0" w:space="0" w:color="auto"/>
                <w:bottom w:val="none" w:sz="0" w:space="0" w:color="auto"/>
                <w:right w:val="none" w:sz="0" w:space="0" w:color="auto"/>
              </w:divBdr>
            </w:div>
          </w:divsChild>
        </w:div>
        <w:div w:id="1017266384">
          <w:marLeft w:val="0"/>
          <w:marRight w:val="0"/>
          <w:marTop w:val="0"/>
          <w:marBottom w:val="0"/>
          <w:divBdr>
            <w:top w:val="none" w:sz="0" w:space="0" w:color="auto"/>
            <w:left w:val="none" w:sz="0" w:space="0" w:color="auto"/>
            <w:bottom w:val="none" w:sz="0" w:space="0" w:color="auto"/>
            <w:right w:val="none" w:sz="0" w:space="0" w:color="auto"/>
          </w:divBdr>
          <w:divsChild>
            <w:div w:id="1535465770">
              <w:marLeft w:val="0"/>
              <w:marRight w:val="0"/>
              <w:marTop w:val="0"/>
              <w:marBottom w:val="0"/>
              <w:divBdr>
                <w:top w:val="none" w:sz="0" w:space="0" w:color="auto"/>
                <w:left w:val="none" w:sz="0" w:space="0" w:color="auto"/>
                <w:bottom w:val="none" w:sz="0" w:space="0" w:color="auto"/>
                <w:right w:val="none" w:sz="0" w:space="0" w:color="auto"/>
              </w:divBdr>
            </w:div>
          </w:divsChild>
        </w:div>
        <w:div w:id="1716351077">
          <w:marLeft w:val="0"/>
          <w:marRight w:val="0"/>
          <w:marTop w:val="0"/>
          <w:marBottom w:val="0"/>
          <w:divBdr>
            <w:top w:val="none" w:sz="0" w:space="0" w:color="auto"/>
            <w:left w:val="none" w:sz="0" w:space="0" w:color="auto"/>
            <w:bottom w:val="none" w:sz="0" w:space="0" w:color="auto"/>
            <w:right w:val="none" w:sz="0" w:space="0" w:color="auto"/>
          </w:divBdr>
          <w:divsChild>
            <w:div w:id="126822455">
              <w:marLeft w:val="0"/>
              <w:marRight w:val="0"/>
              <w:marTop w:val="0"/>
              <w:marBottom w:val="0"/>
              <w:divBdr>
                <w:top w:val="none" w:sz="0" w:space="0" w:color="auto"/>
                <w:left w:val="none" w:sz="0" w:space="0" w:color="auto"/>
                <w:bottom w:val="none" w:sz="0" w:space="0" w:color="auto"/>
                <w:right w:val="none" w:sz="0" w:space="0" w:color="auto"/>
              </w:divBdr>
            </w:div>
          </w:divsChild>
        </w:div>
        <w:div w:id="1718624636">
          <w:marLeft w:val="0"/>
          <w:marRight w:val="0"/>
          <w:marTop w:val="0"/>
          <w:marBottom w:val="0"/>
          <w:divBdr>
            <w:top w:val="none" w:sz="0" w:space="0" w:color="auto"/>
            <w:left w:val="none" w:sz="0" w:space="0" w:color="auto"/>
            <w:bottom w:val="none" w:sz="0" w:space="0" w:color="auto"/>
            <w:right w:val="none" w:sz="0" w:space="0" w:color="auto"/>
          </w:divBdr>
          <w:divsChild>
            <w:div w:id="2072120687">
              <w:marLeft w:val="0"/>
              <w:marRight w:val="0"/>
              <w:marTop w:val="0"/>
              <w:marBottom w:val="0"/>
              <w:divBdr>
                <w:top w:val="none" w:sz="0" w:space="0" w:color="auto"/>
                <w:left w:val="none" w:sz="0" w:space="0" w:color="auto"/>
                <w:bottom w:val="none" w:sz="0" w:space="0" w:color="auto"/>
                <w:right w:val="none" w:sz="0" w:space="0" w:color="auto"/>
              </w:divBdr>
            </w:div>
          </w:divsChild>
        </w:div>
        <w:div w:id="109664007">
          <w:marLeft w:val="0"/>
          <w:marRight w:val="0"/>
          <w:marTop w:val="0"/>
          <w:marBottom w:val="0"/>
          <w:divBdr>
            <w:top w:val="none" w:sz="0" w:space="0" w:color="auto"/>
            <w:left w:val="none" w:sz="0" w:space="0" w:color="auto"/>
            <w:bottom w:val="none" w:sz="0" w:space="0" w:color="auto"/>
            <w:right w:val="none" w:sz="0" w:space="0" w:color="auto"/>
          </w:divBdr>
          <w:divsChild>
            <w:div w:id="451359551">
              <w:marLeft w:val="0"/>
              <w:marRight w:val="0"/>
              <w:marTop w:val="0"/>
              <w:marBottom w:val="0"/>
              <w:divBdr>
                <w:top w:val="none" w:sz="0" w:space="0" w:color="auto"/>
                <w:left w:val="none" w:sz="0" w:space="0" w:color="auto"/>
                <w:bottom w:val="none" w:sz="0" w:space="0" w:color="auto"/>
                <w:right w:val="none" w:sz="0" w:space="0" w:color="auto"/>
              </w:divBdr>
            </w:div>
          </w:divsChild>
        </w:div>
        <w:div w:id="1604919639">
          <w:marLeft w:val="0"/>
          <w:marRight w:val="0"/>
          <w:marTop w:val="0"/>
          <w:marBottom w:val="0"/>
          <w:divBdr>
            <w:top w:val="none" w:sz="0" w:space="0" w:color="auto"/>
            <w:left w:val="none" w:sz="0" w:space="0" w:color="auto"/>
            <w:bottom w:val="none" w:sz="0" w:space="0" w:color="auto"/>
            <w:right w:val="none" w:sz="0" w:space="0" w:color="auto"/>
          </w:divBdr>
          <w:divsChild>
            <w:div w:id="1032732602">
              <w:marLeft w:val="0"/>
              <w:marRight w:val="0"/>
              <w:marTop w:val="0"/>
              <w:marBottom w:val="0"/>
              <w:divBdr>
                <w:top w:val="none" w:sz="0" w:space="0" w:color="auto"/>
                <w:left w:val="none" w:sz="0" w:space="0" w:color="auto"/>
                <w:bottom w:val="none" w:sz="0" w:space="0" w:color="auto"/>
                <w:right w:val="none" w:sz="0" w:space="0" w:color="auto"/>
              </w:divBdr>
            </w:div>
          </w:divsChild>
        </w:div>
        <w:div w:id="1840001034">
          <w:marLeft w:val="0"/>
          <w:marRight w:val="0"/>
          <w:marTop w:val="0"/>
          <w:marBottom w:val="0"/>
          <w:divBdr>
            <w:top w:val="none" w:sz="0" w:space="0" w:color="auto"/>
            <w:left w:val="none" w:sz="0" w:space="0" w:color="auto"/>
            <w:bottom w:val="none" w:sz="0" w:space="0" w:color="auto"/>
            <w:right w:val="none" w:sz="0" w:space="0" w:color="auto"/>
          </w:divBdr>
          <w:divsChild>
            <w:div w:id="235480286">
              <w:marLeft w:val="0"/>
              <w:marRight w:val="0"/>
              <w:marTop w:val="0"/>
              <w:marBottom w:val="0"/>
              <w:divBdr>
                <w:top w:val="none" w:sz="0" w:space="0" w:color="auto"/>
                <w:left w:val="none" w:sz="0" w:space="0" w:color="auto"/>
                <w:bottom w:val="none" w:sz="0" w:space="0" w:color="auto"/>
                <w:right w:val="none" w:sz="0" w:space="0" w:color="auto"/>
              </w:divBdr>
            </w:div>
          </w:divsChild>
        </w:div>
        <w:div w:id="1327778801">
          <w:marLeft w:val="0"/>
          <w:marRight w:val="0"/>
          <w:marTop w:val="0"/>
          <w:marBottom w:val="0"/>
          <w:divBdr>
            <w:top w:val="none" w:sz="0" w:space="0" w:color="auto"/>
            <w:left w:val="none" w:sz="0" w:space="0" w:color="auto"/>
            <w:bottom w:val="none" w:sz="0" w:space="0" w:color="auto"/>
            <w:right w:val="none" w:sz="0" w:space="0" w:color="auto"/>
          </w:divBdr>
          <w:divsChild>
            <w:div w:id="125440473">
              <w:marLeft w:val="0"/>
              <w:marRight w:val="0"/>
              <w:marTop w:val="0"/>
              <w:marBottom w:val="0"/>
              <w:divBdr>
                <w:top w:val="none" w:sz="0" w:space="0" w:color="auto"/>
                <w:left w:val="none" w:sz="0" w:space="0" w:color="auto"/>
                <w:bottom w:val="none" w:sz="0" w:space="0" w:color="auto"/>
                <w:right w:val="none" w:sz="0" w:space="0" w:color="auto"/>
              </w:divBdr>
            </w:div>
          </w:divsChild>
        </w:div>
        <w:div w:id="1520503849">
          <w:marLeft w:val="0"/>
          <w:marRight w:val="0"/>
          <w:marTop w:val="0"/>
          <w:marBottom w:val="0"/>
          <w:divBdr>
            <w:top w:val="none" w:sz="0" w:space="0" w:color="auto"/>
            <w:left w:val="none" w:sz="0" w:space="0" w:color="auto"/>
            <w:bottom w:val="none" w:sz="0" w:space="0" w:color="auto"/>
            <w:right w:val="none" w:sz="0" w:space="0" w:color="auto"/>
          </w:divBdr>
          <w:divsChild>
            <w:div w:id="1762794887">
              <w:marLeft w:val="0"/>
              <w:marRight w:val="0"/>
              <w:marTop w:val="0"/>
              <w:marBottom w:val="0"/>
              <w:divBdr>
                <w:top w:val="none" w:sz="0" w:space="0" w:color="auto"/>
                <w:left w:val="none" w:sz="0" w:space="0" w:color="auto"/>
                <w:bottom w:val="none" w:sz="0" w:space="0" w:color="auto"/>
                <w:right w:val="none" w:sz="0" w:space="0" w:color="auto"/>
              </w:divBdr>
            </w:div>
          </w:divsChild>
        </w:div>
        <w:div w:id="801078168">
          <w:marLeft w:val="0"/>
          <w:marRight w:val="0"/>
          <w:marTop w:val="0"/>
          <w:marBottom w:val="0"/>
          <w:divBdr>
            <w:top w:val="none" w:sz="0" w:space="0" w:color="auto"/>
            <w:left w:val="none" w:sz="0" w:space="0" w:color="auto"/>
            <w:bottom w:val="none" w:sz="0" w:space="0" w:color="auto"/>
            <w:right w:val="none" w:sz="0" w:space="0" w:color="auto"/>
          </w:divBdr>
          <w:divsChild>
            <w:div w:id="16974596">
              <w:marLeft w:val="0"/>
              <w:marRight w:val="0"/>
              <w:marTop w:val="0"/>
              <w:marBottom w:val="0"/>
              <w:divBdr>
                <w:top w:val="none" w:sz="0" w:space="0" w:color="auto"/>
                <w:left w:val="none" w:sz="0" w:space="0" w:color="auto"/>
                <w:bottom w:val="none" w:sz="0" w:space="0" w:color="auto"/>
                <w:right w:val="none" w:sz="0" w:space="0" w:color="auto"/>
              </w:divBdr>
            </w:div>
          </w:divsChild>
        </w:div>
        <w:div w:id="1737128039">
          <w:marLeft w:val="0"/>
          <w:marRight w:val="0"/>
          <w:marTop w:val="0"/>
          <w:marBottom w:val="0"/>
          <w:divBdr>
            <w:top w:val="none" w:sz="0" w:space="0" w:color="auto"/>
            <w:left w:val="none" w:sz="0" w:space="0" w:color="auto"/>
            <w:bottom w:val="none" w:sz="0" w:space="0" w:color="auto"/>
            <w:right w:val="none" w:sz="0" w:space="0" w:color="auto"/>
          </w:divBdr>
          <w:divsChild>
            <w:div w:id="453133970">
              <w:marLeft w:val="0"/>
              <w:marRight w:val="0"/>
              <w:marTop w:val="0"/>
              <w:marBottom w:val="0"/>
              <w:divBdr>
                <w:top w:val="none" w:sz="0" w:space="0" w:color="auto"/>
                <w:left w:val="none" w:sz="0" w:space="0" w:color="auto"/>
                <w:bottom w:val="none" w:sz="0" w:space="0" w:color="auto"/>
                <w:right w:val="none" w:sz="0" w:space="0" w:color="auto"/>
              </w:divBdr>
            </w:div>
          </w:divsChild>
        </w:div>
        <w:div w:id="947807977">
          <w:marLeft w:val="0"/>
          <w:marRight w:val="0"/>
          <w:marTop w:val="0"/>
          <w:marBottom w:val="0"/>
          <w:divBdr>
            <w:top w:val="none" w:sz="0" w:space="0" w:color="auto"/>
            <w:left w:val="none" w:sz="0" w:space="0" w:color="auto"/>
            <w:bottom w:val="none" w:sz="0" w:space="0" w:color="auto"/>
            <w:right w:val="none" w:sz="0" w:space="0" w:color="auto"/>
          </w:divBdr>
          <w:divsChild>
            <w:div w:id="895896232">
              <w:marLeft w:val="0"/>
              <w:marRight w:val="0"/>
              <w:marTop w:val="0"/>
              <w:marBottom w:val="0"/>
              <w:divBdr>
                <w:top w:val="none" w:sz="0" w:space="0" w:color="auto"/>
                <w:left w:val="none" w:sz="0" w:space="0" w:color="auto"/>
                <w:bottom w:val="none" w:sz="0" w:space="0" w:color="auto"/>
                <w:right w:val="none" w:sz="0" w:space="0" w:color="auto"/>
              </w:divBdr>
            </w:div>
          </w:divsChild>
        </w:div>
        <w:div w:id="1851024928">
          <w:marLeft w:val="0"/>
          <w:marRight w:val="0"/>
          <w:marTop w:val="0"/>
          <w:marBottom w:val="0"/>
          <w:divBdr>
            <w:top w:val="none" w:sz="0" w:space="0" w:color="auto"/>
            <w:left w:val="none" w:sz="0" w:space="0" w:color="auto"/>
            <w:bottom w:val="none" w:sz="0" w:space="0" w:color="auto"/>
            <w:right w:val="none" w:sz="0" w:space="0" w:color="auto"/>
          </w:divBdr>
          <w:divsChild>
            <w:div w:id="798500145">
              <w:marLeft w:val="0"/>
              <w:marRight w:val="0"/>
              <w:marTop w:val="0"/>
              <w:marBottom w:val="0"/>
              <w:divBdr>
                <w:top w:val="none" w:sz="0" w:space="0" w:color="auto"/>
                <w:left w:val="none" w:sz="0" w:space="0" w:color="auto"/>
                <w:bottom w:val="none" w:sz="0" w:space="0" w:color="auto"/>
                <w:right w:val="none" w:sz="0" w:space="0" w:color="auto"/>
              </w:divBdr>
            </w:div>
          </w:divsChild>
        </w:div>
        <w:div w:id="1551652762">
          <w:marLeft w:val="0"/>
          <w:marRight w:val="0"/>
          <w:marTop w:val="0"/>
          <w:marBottom w:val="0"/>
          <w:divBdr>
            <w:top w:val="none" w:sz="0" w:space="0" w:color="auto"/>
            <w:left w:val="none" w:sz="0" w:space="0" w:color="auto"/>
            <w:bottom w:val="none" w:sz="0" w:space="0" w:color="auto"/>
            <w:right w:val="none" w:sz="0" w:space="0" w:color="auto"/>
          </w:divBdr>
          <w:divsChild>
            <w:div w:id="5593303">
              <w:marLeft w:val="0"/>
              <w:marRight w:val="0"/>
              <w:marTop w:val="0"/>
              <w:marBottom w:val="0"/>
              <w:divBdr>
                <w:top w:val="none" w:sz="0" w:space="0" w:color="auto"/>
                <w:left w:val="none" w:sz="0" w:space="0" w:color="auto"/>
                <w:bottom w:val="none" w:sz="0" w:space="0" w:color="auto"/>
                <w:right w:val="none" w:sz="0" w:space="0" w:color="auto"/>
              </w:divBdr>
            </w:div>
          </w:divsChild>
        </w:div>
        <w:div w:id="2030789813">
          <w:marLeft w:val="0"/>
          <w:marRight w:val="0"/>
          <w:marTop w:val="0"/>
          <w:marBottom w:val="0"/>
          <w:divBdr>
            <w:top w:val="none" w:sz="0" w:space="0" w:color="auto"/>
            <w:left w:val="none" w:sz="0" w:space="0" w:color="auto"/>
            <w:bottom w:val="none" w:sz="0" w:space="0" w:color="auto"/>
            <w:right w:val="none" w:sz="0" w:space="0" w:color="auto"/>
          </w:divBdr>
          <w:divsChild>
            <w:div w:id="1548180943">
              <w:marLeft w:val="0"/>
              <w:marRight w:val="0"/>
              <w:marTop w:val="0"/>
              <w:marBottom w:val="0"/>
              <w:divBdr>
                <w:top w:val="none" w:sz="0" w:space="0" w:color="auto"/>
                <w:left w:val="none" w:sz="0" w:space="0" w:color="auto"/>
                <w:bottom w:val="none" w:sz="0" w:space="0" w:color="auto"/>
                <w:right w:val="none" w:sz="0" w:space="0" w:color="auto"/>
              </w:divBdr>
            </w:div>
          </w:divsChild>
        </w:div>
        <w:div w:id="580913933">
          <w:marLeft w:val="0"/>
          <w:marRight w:val="0"/>
          <w:marTop w:val="0"/>
          <w:marBottom w:val="0"/>
          <w:divBdr>
            <w:top w:val="none" w:sz="0" w:space="0" w:color="auto"/>
            <w:left w:val="none" w:sz="0" w:space="0" w:color="auto"/>
            <w:bottom w:val="none" w:sz="0" w:space="0" w:color="auto"/>
            <w:right w:val="none" w:sz="0" w:space="0" w:color="auto"/>
          </w:divBdr>
          <w:divsChild>
            <w:div w:id="128986639">
              <w:marLeft w:val="0"/>
              <w:marRight w:val="0"/>
              <w:marTop w:val="0"/>
              <w:marBottom w:val="0"/>
              <w:divBdr>
                <w:top w:val="none" w:sz="0" w:space="0" w:color="auto"/>
                <w:left w:val="none" w:sz="0" w:space="0" w:color="auto"/>
                <w:bottom w:val="none" w:sz="0" w:space="0" w:color="auto"/>
                <w:right w:val="none" w:sz="0" w:space="0" w:color="auto"/>
              </w:divBdr>
            </w:div>
            <w:div w:id="2366340">
              <w:marLeft w:val="0"/>
              <w:marRight w:val="0"/>
              <w:marTop w:val="0"/>
              <w:marBottom w:val="0"/>
              <w:divBdr>
                <w:top w:val="none" w:sz="0" w:space="0" w:color="auto"/>
                <w:left w:val="none" w:sz="0" w:space="0" w:color="auto"/>
                <w:bottom w:val="none" w:sz="0" w:space="0" w:color="auto"/>
                <w:right w:val="none" w:sz="0" w:space="0" w:color="auto"/>
              </w:divBdr>
            </w:div>
          </w:divsChild>
        </w:div>
        <w:div w:id="695892393">
          <w:marLeft w:val="0"/>
          <w:marRight w:val="0"/>
          <w:marTop w:val="0"/>
          <w:marBottom w:val="0"/>
          <w:divBdr>
            <w:top w:val="none" w:sz="0" w:space="0" w:color="auto"/>
            <w:left w:val="none" w:sz="0" w:space="0" w:color="auto"/>
            <w:bottom w:val="none" w:sz="0" w:space="0" w:color="auto"/>
            <w:right w:val="none" w:sz="0" w:space="0" w:color="auto"/>
          </w:divBdr>
          <w:divsChild>
            <w:div w:id="18202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7485130">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96482067">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5737751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20959522">
      <w:bodyDiv w:val="1"/>
      <w:marLeft w:val="0"/>
      <w:marRight w:val="0"/>
      <w:marTop w:val="0"/>
      <w:marBottom w:val="0"/>
      <w:divBdr>
        <w:top w:val="none" w:sz="0" w:space="0" w:color="auto"/>
        <w:left w:val="none" w:sz="0" w:space="0" w:color="auto"/>
        <w:bottom w:val="none" w:sz="0" w:space="0" w:color="auto"/>
        <w:right w:val="none" w:sz="0" w:space="0" w:color="auto"/>
      </w:divBdr>
    </w:div>
    <w:div w:id="2031645350">
      <w:bodyDiv w:val="1"/>
      <w:marLeft w:val="0"/>
      <w:marRight w:val="0"/>
      <w:marTop w:val="0"/>
      <w:marBottom w:val="0"/>
      <w:divBdr>
        <w:top w:val="none" w:sz="0" w:space="0" w:color="auto"/>
        <w:left w:val="none" w:sz="0" w:space="0" w:color="auto"/>
        <w:bottom w:val="none" w:sz="0" w:space="0" w:color="auto"/>
        <w:right w:val="none" w:sz="0" w:space="0" w:color="auto"/>
      </w:divBdr>
      <w:divsChild>
        <w:div w:id="670985553">
          <w:marLeft w:val="0"/>
          <w:marRight w:val="0"/>
          <w:marTop w:val="0"/>
          <w:marBottom w:val="0"/>
          <w:divBdr>
            <w:top w:val="none" w:sz="0" w:space="0" w:color="auto"/>
            <w:left w:val="none" w:sz="0" w:space="0" w:color="auto"/>
            <w:bottom w:val="none" w:sz="0" w:space="0" w:color="auto"/>
            <w:right w:val="none" w:sz="0" w:space="0" w:color="auto"/>
          </w:divBdr>
          <w:divsChild>
            <w:div w:id="319191953">
              <w:marLeft w:val="0"/>
              <w:marRight w:val="0"/>
              <w:marTop w:val="0"/>
              <w:marBottom w:val="0"/>
              <w:divBdr>
                <w:top w:val="none" w:sz="0" w:space="0" w:color="auto"/>
                <w:left w:val="none" w:sz="0" w:space="0" w:color="auto"/>
                <w:bottom w:val="none" w:sz="0" w:space="0" w:color="auto"/>
                <w:right w:val="none" w:sz="0" w:space="0" w:color="auto"/>
              </w:divBdr>
              <w:divsChild>
                <w:div w:id="721248880">
                  <w:marLeft w:val="0"/>
                  <w:marRight w:val="0"/>
                  <w:marTop w:val="0"/>
                  <w:marBottom w:val="0"/>
                  <w:divBdr>
                    <w:top w:val="none" w:sz="0" w:space="0" w:color="auto"/>
                    <w:left w:val="none" w:sz="0" w:space="0" w:color="auto"/>
                    <w:bottom w:val="none" w:sz="0" w:space="0" w:color="auto"/>
                    <w:right w:val="none" w:sz="0" w:space="0" w:color="auto"/>
                  </w:divBdr>
                  <w:divsChild>
                    <w:div w:id="1353804528">
                      <w:marLeft w:val="0"/>
                      <w:marRight w:val="0"/>
                      <w:marTop w:val="0"/>
                      <w:marBottom w:val="0"/>
                      <w:divBdr>
                        <w:top w:val="none" w:sz="0" w:space="0" w:color="auto"/>
                        <w:left w:val="none" w:sz="0" w:space="0" w:color="auto"/>
                        <w:bottom w:val="none" w:sz="0" w:space="0" w:color="auto"/>
                        <w:right w:val="none" w:sz="0" w:space="0" w:color="auto"/>
                      </w:divBdr>
                      <w:divsChild>
                        <w:div w:id="888305027">
                          <w:marLeft w:val="0"/>
                          <w:marRight w:val="0"/>
                          <w:marTop w:val="0"/>
                          <w:marBottom w:val="0"/>
                          <w:divBdr>
                            <w:top w:val="none" w:sz="0" w:space="0" w:color="auto"/>
                            <w:left w:val="none" w:sz="0" w:space="0" w:color="auto"/>
                            <w:bottom w:val="none" w:sz="0" w:space="0" w:color="auto"/>
                            <w:right w:val="none" w:sz="0" w:space="0" w:color="auto"/>
                          </w:divBdr>
                          <w:divsChild>
                            <w:div w:id="1977686656">
                              <w:marLeft w:val="0"/>
                              <w:marRight w:val="0"/>
                              <w:marTop w:val="0"/>
                              <w:marBottom w:val="0"/>
                              <w:divBdr>
                                <w:top w:val="none" w:sz="0" w:space="0" w:color="auto"/>
                                <w:left w:val="none" w:sz="0" w:space="0" w:color="auto"/>
                                <w:bottom w:val="none" w:sz="0" w:space="0" w:color="auto"/>
                                <w:right w:val="none" w:sz="0" w:space="0" w:color="auto"/>
                              </w:divBdr>
                              <w:divsChild>
                                <w:div w:id="1843203613">
                                  <w:marLeft w:val="0"/>
                                  <w:marRight w:val="0"/>
                                  <w:marTop w:val="0"/>
                                  <w:marBottom w:val="0"/>
                                  <w:divBdr>
                                    <w:top w:val="none" w:sz="0" w:space="0" w:color="auto"/>
                                    <w:left w:val="none" w:sz="0" w:space="0" w:color="auto"/>
                                    <w:bottom w:val="none" w:sz="0" w:space="0" w:color="auto"/>
                                    <w:right w:val="none" w:sz="0" w:space="0" w:color="auto"/>
                                  </w:divBdr>
                                  <w:divsChild>
                                    <w:div w:id="1592812650">
                                      <w:marLeft w:val="0"/>
                                      <w:marRight w:val="0"/>
                                      <w:marTop w:val="0"/>
                                      <w:marBottom w:val="0"/>
                                      <w:divBdr>
                                        <w:top w:val="none" w:sz="0" w:space="0" w:color="auto"/>
                                        <w:left w:val="none" w:sz="0" w:space="0" w:color="auto"/>
                                        <w:bottom w:val="none" w:sz="0" w:space="0" w:color="auto"/>
                                        <w:right w:val="none" w:sz="0" w:space="0" w:color="auto"/>
                                      </w:divBdr>
                                      <w:divsChild>
                                        <w:div w:id="15709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129375">
          <w:marLeft w:val="0"/>
          <w:marRight w:val="0"/>
          <w:marTop w:val="0"/>
          <w:marBottom w:val="0"/>
          <w:divBdr>
            <w:top w:val="none" w:sz="0" w:space="0" w:color="auto"/>
            <w:left w:val="none" w:sz="0" w:space="0" w:color="auto"/>
            <w:bottom w:val="none" w:sz="0" w:space="0" w:color="auto"/>
            <w:right w:val="none" w:sz="0" w:space="0" w:color="auto"/>
          </w:divBdr>
          <w:divsChild>
            <w:div w:id="1458524821">
              <w:marLeft w:val="0"/>
              <w:marRight w:val="0"/>
              <w:marTop w:val="0"/>
              <w:marBottom w:val="0"/>
              <w:divBdr>
                <w:top w:val="none" w:sz="0" w:space="0" w:color="auto"/>
                <w:left w:val="none" w:sz="0" w:space="0" w:color="auto"/>
                <w:bottom w:val="none" w:sz="0" w:space="0" w:color="auto"/>
                <w:right w:val="none" w:sz="0" w:space="0" w:color="auto"/>
              </w:divBdr>
              <w:divsChild>
                <w:div w:id="1994023148">
                  <w:marLeft w:val="0"/>
                  <w:marRight w:val="0"/>
                  <w:marTop w:val="0"/>
                  <w:marBottom w:val="0"/>
                  <w:divBdr>
                    <w:top w:val="none" w:sz="0" w:space="0" w:color="auto"/>
                    <w:left w:val="none" w:sz="0" w:space="0" w:color="auto"/>
                    <w:bottom w:val="none" w:sz="0" w:space="0" w:color="auto"/>
                    <w:right w:val="none" w:sz="0" w:space="0" w:color="auto"/>
                  </w:divBdr>
                  <w:divsChild>
                    <w:div w:id="1280262822">
                      <w:marLeft w:val="0"/>
                      <w:marRight w:val="0"/>
                      <w:marTop w:val="0"/>
                      <w:marBottom w:val="0"/>
                      <w:divBdr>
                        <w:top w:val="none" w:sz="0" w:space="0" w:color="auto"/>
                        <w:left w:val="none" w:sz="0" w:space="0" w:color="auto"/>
                        <w:bottom w:val="none" w:sz="0" w:space="0" w:color="auto"/>
                        <w:right w:val="none" w:sz="0" w:space="0" w:color="auto"/>
                      </w:divBdr>
                      <w:divsChild>
                        <w:div w:id="219874096">
                          <w:marLeft w:val="0"/>
                          <w:marRight w:val="0"/>
                          <w:marTop w:val="0"/>
                          <w:marBottom w:val="0"/>
                          <w:divBdr>
                            <w:top w:val="none" w:sz="0" w:space="0" w:color="auto"/>
                            <w:left w:val="none" w:sz="0" w:space="0" w:color="auto"/>
                            <w:bottom w:val="none" w:sz="0" w:space="0" w:color="auto"/>
                            <w:right w:val="none" w:sz="0" w:space="0" w:color="auto"/>
                          </w:divBdr>
                          <w:divsChild>
                            <w:div w:id="2093811326">
                              <w:marLeft w:val="0"/>
                              <w:marRight w:val="0"/>
                              <w:marTop w:val="0"/>
                              <w:marBottom w:val="0"/>
                              <w:divBdr>
                                <w:top w:val="none" w:sz="0" w:space="0" w:color="auto"/>
                                <w:left w:val="none" w:sz="0" w:space="0" w:color="auto"/>
                                <w:bottom w:val="none" w:sz="0" w:space="0" w:color="auto"/>
                                <w:right w:val="none" w:sz="0" w:space="0" w:color="auto"/>
                              </w:divBdr>
                              <w:divsChild>
                                <w:div w:id="191891686">
                                  <w:marLeft w:val="0"/>
                                  <w:marRight w:val="0"/>
                                  <w:marTop w:val="0"/>
                                  <w:marBottom w:val="0"/>
                                  <w:divBdr>
                                    <w:top w:val="none" w:sz="0" w:space="0" w:color="auto"/>
                                    <w:left w:val="none" w:sz="0" w:space="0" w:color="auto"/>
                                    <w:bottom w:val="none" w:sz="0" w:space="0" w:color="auto"/>
                                    <w:right w:val="none" w:sz="0" w:space="0" w:color="auto"/>
                                  </w:divBdr>
                                  <w:divsChild>
                                    <w:div w:id="1202133297">
                                      <w:marLeft w:val="0"/>
                                      <w:marRight w:val="0"/>
                                      <w:marTop w:val="0"/>
                                      <w:marBottom w:val="0"/>
                                      <w:divBdr>
                                        <w:top w:val="none" w:sz="0" w:space="0" w:color="auto"/>
                                        <w:left w:val="none" w:sz="0" w:space="0" w:color="auto"/>
                                        <w:bottom w:val="none" w:sz="0" w:space="0" w:color="auto"/>
                                        <w:right w:val="none" w:sz="0" w:space="0" w:color="auto"/>
                                      </w:divBdr>
                                      <w:divsChild>
                                        <w:div w:id="9606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86643">
          <w:marLeft w:val="0"/>
          <w:marRight w:val="0"/>
          <w:marTop w:val="0"/>
          <w:marBottom w:val="0"/>
          <w:divBdr>
            <w:top w:val="none" w:sz="0" w:space="0" w:color="auto"/>
            <w:left w:val="none" w:sz="0" w:space="0" w:color="auto"/>
            <w:bottom w:val="none" w:sz="0" w:space="0" w:color="auto"/>
            <w:right w:val="none" w:sz="0" w:space="0" w:color="auto"/>
          </w:divBdr>
          <w:divsChild>
            <w:div w:id="1366831422">
              <w:marLeft w:val="0"/>
              <w:marRight w:val="0"/>
              <w:marTop w:val="0"/>
              <w:marBottom w:val="0"/>
              <w:divBdr>
                <w:top w:val="none" w:sz="0" w:space="0" w:color="auto"/>
                <w:left w:val="none" w:sz="0" w:space="0" w:color="auto"/>
                <w:bottom w:val="none" w:sz="0" w:space="0" w:color="auto"/>
                <w:right w:val="none" w:sz="0" w:space="0" w:color="auto"/>
              </w:divBdr>
              <w:divsChild>
                <w:div w:id="1398238891">
                  <w:marLeft w:val="0"/>
                  <w:marRight w:val="0"/>
                  <w:marTop w:val="0"/>
                  <w:marBottom w:val="0"/>
                  <w:divBdr>
                    <w:top w:val="none" w:sz="0" w:space="0" w:color="auto"/>
                    <w:left w:val="none" w:sz="0" w:space="0" w:color="auto"/>
                    <w:bottom w:val="none" w:sz="0" w:space="0" w:color="auto"/>
                    <w:right w:val="none" w:sz="0" w:space="0" w:color="auto"/>
                  </w:divBdr>
                  <w:divsChild>
                    <w:div w:id="535585678">
                      <w:marLeft w:val="0"/>
                      <w:marRight w:val="0"/>
                      <w:marTop w:val="0"/>
                      <w:marBottom w:val="0"/>
                      <w:divBdr>
                        <w:top w:val="none" w:sz="0" w:space="0" w:color="auto"/>
                        <w:left w:val="none" w:sz="0" w:space="0" w:color="auto"/>
                        <w:bottom w:val="none" w:sz="0" w:space="0" w:color="auto"/>
                        <w:right w:val="none" w:sz="0" w:space="0" w:color="auto"/>
                      </w:divBdr>
                      <w:divsChild>
                        <w:div w:id="790324779">
                          <w:marLeft w:val="0"/>
                          <w:marRight w:val="0"/>
                          <w:marTop w:val="0"/>
                          <w:marBottom w:val="0"/>
                          <w:divBdr>
                            <w:top w:val="none" w:sz="0" w:space="0" w:color="auto"/>
                            <w:left w:val="none" w:sz="0" w:space="0" w:color="auto"/>
                            <w:bottom w:val="none" w:sz="0" w:space="0" w:color="auto"/>
                            <w:right w:val="none" w:sz="0" w:space="0" w:color="auto"/>
                          </w:divBdr>
                          <w:divsChild>
                            <w:div w:id="1441411520">
                              <w:marLeft w:val="0"/>
                              <w:marRight w:val="0"/>
                              <w:marTop w:val="0"/>
                              <w:marBottom w:val="0"/>
                              <w:divBdr>
                                <w:top w:val="none" w:sz="0" w:space="0" w:color="auto"/>
                                <w:left w:val="none" w:sz="0" w:space="0" w:color="auto"/>
                                <w:bottom w:val="none" w:sz="0" w:space="0" w:color="auto"/>
                                <w:right w:val="none" w:sz="0" w:space="0" w:color="auto"/>
                              </w:divBdr>
                              <w:divsChild>
                                <w:div w:id="1283461060">
                                  <w:marLeft w:val="0"/>
                                  <w:marRight w:val="0"/>
                                  <w:marTop w:val="0"/>
                                  <w:marBottom w:val="0"/>
                                  <w:divBdr>
                                    <w:top w:val="none" w:sz="0" w:space="0" w:color="auto"/>
                                    <w:left w:val="none" w:sz="0" w:space="0" w:color="auto"/>
                                    <w:bottom w:val="none" w:sz="0" w:space="0" w:color="auto"/>
                                    <w:right w:val="none" w:sz="0" w:space="0" w:color="auto"/>
                                  </w:divBdr>
                                  <w:divsChild>
                                    <w:div w:id="20810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61048">
                  <w:marLeft w:val="0"/>
                  <w:marRight w:val="0"/>
                  <w:marTop w:val="0"/>
                  <w:marBottom w:val="0"/>
                  <w:divBdr>
                    <w:top w:val="none" w:sz="0" w:space="0" w:color="auto"/>
                    <w:left w:val="none" w:sz="0" w:space="0" w:color="auto"/>
                    <w:bottom w:val="none" w:sz="0" w:space="0" w:color="auto"/>
                    <w:right w:val="none" w:sz="0" w:space="0" w:color="auto"/>
                  </w:divBdr>
                  <w:divsChild>
                    <w:div w:id="314529050">
                      <w:marLeft w:val="0"/>
                      <w:marRight w:val="0"/>
                      <w:marTop w:val="0"/>
                      <w:marBottom w:val="0"/>
                      <w:divBdr>
                        <w:top w:val="none" w:sz="0" w:space="0" w:color="auto"/>
                        <w:left w:val="none" w:sz="0" w:space="0" w:color="auto"/>
                        <w:bottom w:val="none" w:sz="0" w:space="0" w:color="auto"/>
                        <w:right w:val="none" w:sz="0" w:space="0" w:color="auto"/>
                      </w:divBdr>
                      <w:divsChild>
                        <w:div w:id="1049692838">
                          <w:marLeft w:val="0"/>
                          <w:marRight w:val="0"/>
                          <w:marTop w:val="0"/>
                          <w:marBottom w:val="0"/>
                          <w:divBdr>
                            <w:top w:val="none" w:sz="0" w:space="0" w:color="auto"/>
                            <w:left w:val="none" w:sz="0" w:space="0" w:color="auto"/>
                            <w:bottom w:val="none" w:sz="0" w:space="0" w:color="auto"/>
                            <w:right w:val="none" w:sz="0" w:space="0" w:color="auto"/>
                          </w:divBdr>
                          <w:divsChild>
                            <w:div w:id="1515875417">
                              <w:marLeft w:val="0"/>
                              <w:marRight w:val="0"/>
                              <w:marTop w:val="0"/>
                              <w:marBottom w:val="0"/>
                              <w:divBdr>
                                <w:top w:val="none" w:sz="0" w:space="0" w:color="auto"/>
                                <w:left w:val="none" w:sz="0" w:space="0" w:color="auto"/>
                                <w:bottom w:val="none" w:sz="0" w:space="0" w:color="auto"/>
                                <w:right w:val="none" w:sz="0" w:space="0" w:color="auto"/>
                              </w:divBdr>
                              <w:divsChild>
                                <w:div w:id="1575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18970">
          <w:marLeft w:val="0"/>
          <w:marRight w:val="0"/>
          <w:marTop w:val="0"/>
          <w:marBottom w:val="0"/>
          <w:divBdr>
            <w:top w:val="none" w:sz="0" w:space="0" w:color="auto"/>
            <w:left w:val="none" w:sz="0" w:space="0" w:color="auto"/>
            <w:bottom w:val="none" w:sz="0" w:space="0" w:color="auto"/>
            <w:right w:val="none" w:sz="0" w:space="0" w:color="auto"/>
          </w:divBdr>
          <w:divsChild>
            <w:div w:id="1763910600">
              <w:marLeft w:val="0"/>
              <w:marRight w:val="0"/>
              <w:marTop w:val="0"/>
              <w:marBottom w:val="0"/>
              <w:divBdr>
                <w:top w:val="none" w:sz="0" w:space="0" w:color="auto"/>
                <w:left w:val="none" w:sz="0" w:space="0" w:color="auto"/>
                <w:bottom w:val="none" w:sz="0" w:space="0" w:color="auto"/>
                <w:right w:val="none" w:sz="0" w:space="0" w:color="auto"/>
              </w:divBdr>
              <w:divsChild>
                <w:div w:id="96871009">
                  <w:marLeft w:val="0"/>
                  <w:marRight w:val="0"/>
                  <w:marTop w:val="0"/>
                  <w:marBottom w:val="0"/>
                  <w:divBdr>
                    <w:top w:val="none" w:sz="0" w:space="0" w:color="auto"/>
                    <w:left w:val="none" w:sz="0" w:space="0" w:color="auto"/>
                    <w:bottom w:val="none" w:sz="0" w:space="0" w:color="auto"/>
                    <w:right w:val="none" w:sz="0" w:space="0" w:color="auto"/>
                  </w:divBdr>
                  <w:divsChild>
                    <w:div w:id="280459132">
                      <w:marLeft w:val="0"/>
                      <w:marRight w:val="0"/>
                      <w:marTop w:val="0"/>
                      <w:marBottom w:val="0"/>
                      <w:divBdr>
                        <w:top w:val="none" w:sz="0" w:space="0" w:color="auto"/>
                        <w:left w:val="none" w:sz="0" w:space="0" w:color="auto"/>
                        <w:bottom w:val="none" w:sz="0" w:space="0" w:color="auto"/>
                        <w:right w:val="none" w:sz="0" w:space="0" w:color="auto"/>
                      </w:divBdr>
                      <w:divsChild>
                        <w:div w:id="1404790962">
                          <w:marLeft w:val="0"/>
                          <w:marRight w:val="0"/>
                          <w:marTop w:val="0"/>
                          <w:marBottom w:val="0"/>
                          <w:divBdr>
                            <w:top w:val="none" w:sz="0" w:space="0" w:color="auto"/>
                            <w:left w:val="none" w:sz="0" w:space="0" w:color="auto"/>
                            <w:bottom w:val="none" w:sz="0" w:space="0" w:color="auto"/>
                            <w:right w:val="none" w:sz="0" w:space="0" w:color="auto"/>
                          </w:divBdr>
                          <w:divsChild>
                            <w:div w:id="592124552">
                              <w:marLeft w:val="0"/>
                              <w:marRight w:val="0"/>
                              <w:marTop w:val="0"/>
                              <w:marBottom w:val="0"/>
                              <w:divBdr>
                                <w:top w:val="none" w:sz="0" w:space="0" w:color="auto"/>
                                <w:left w:val="none" w:sz="0" w:space="0" w:color="auto"/>
                                <w:bottom w:val="none" w:sz="0" w:space="0" w:color="auto"/>
                                <w:right w:val="none" w:sz="0" w:space="0" w:color="auto"/>
                              </w:divBdr>
                              <w:divsChild>
                                <w:div w:id="954288224">
                                  <w:marLeft w:val="0"/>
                                  <w:marRight w:val="0"/>
                                  <w:marTop w:val="0"/>
                                  <w:marBottom w:val="0"/>
                                  <w:divBdr>
                                    <w:top w:val="none" w:sz="0" w:space="0" w:color="auto"/>
                                    <w:left w:val="none" w:sz="0" w:space="0" w:color="auto"/>
                                    <w:bottom w:val="none" w:sz="0" w:space="0" w:color="auto"/>
                                    <w:right w:val="none" w:sz="0" w:space="0" w:color="auto"/>
                                  </w:divBdr>
                                  <w:divsChild>
                                    <w:div w:id="499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99010">
                  <w:marLeft w:val="0"/>
                  <w:marRight w:val="0"/>
                  <w:marTop w:val="0"/>
                  <w:marBottom w:val="0"/>
                  <w:divBdr>
                    <w:top w:val="none" w:sz="0" w:space="0" w:color="auto"/>
                    <w:left w:val="none" w:sz="0" w:space="0" w:color="auto"/>
                    <w:bottom w:val="none" w:sz="0" w:space="0" w:color="auto"/>
                    <w:right w:val="none" w:sz="0" w:space="0" w:color="auto"/>
                  </w:divBdr>
                  <w:divsChild>
                    <w:div w:id="637882110">
                      <w:marLeft w:val="0"/>
                      <w:marRight w:val="0"/>
                      <w:marTop w:val="0"/>
                      <w:marBottom w:val="0"/>
                      <w:divBdr>
                        <w:top w:val="none" w:sz="0" w:space="0" w:color="auto"/>
                        <w:left w:val="none" w:sz="0" w:space="0" w:color="auto"/>
                        <w:bottom w:val="none" w:sz="0" w:space="0" w:color="auto"/>
                        <w:right w:val="none" w:sz="0" w:space="0" w:color="auto"/>
                      </w:divBdr>
                      <w:divsChild>
                        <w:div w:id="810439797">
                          <w:marLeft w:val="0"/>
                          <w:marRight w:val="0"/>
                          <w:marTop w:val="0"/>
                          <w:marBottom w:val="0"/>
                          <w:divBdr>
                            <w:top w:val="none" w:sz="0" w:space="0" w:color="auto"/>
                            <w:left w:val="none" w:sz="0" w:space="0" w:color="auto"/>
                            <w:bottom w:val="none" w:sz="0" w:space="0" w:color="auto"/>
                            <w:right w:val="none" w:sz="0" w:space="0" w:color="auto"/>
                          </w:divBdr>
                          <w:divsChild>
                            <w:div w:id="814224690">
                              <w:marLeft w:val="0"/>
                              <w:marRight w:val="0"/>
                              <w:marTop w:val="0"/>
                              <w:marBottom w:val="0"/>
                              <w:divBdr>
                                <w:top w:val="none" w:sz="0" w:space="0" w:color="auto"/>
                                <w:left w:val="none" w:sz="0" w:space="0" w:color="auto"/>
                                <w:bottom w:val="none" w:sz="0" w:space="0" w:color="auto"/>
                                <w:right w:val="none" w:sz="0" w:space="0" w:color="auto"/>
                              </w:divBdr>
                              <w:divsChild>
                                <w:div w:id="432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93734">
          <w:marLeft w:val="0"/>
          <w:marRight w:val="0"/>
          <w:marTop w:val="0"/>
          <w:marBottom w:val="0"/>
          <w:divBdr>
            <w:top w:val="none" w:sz="0" w:space="0" w:color="auto"/>
            <w:left w:val="none" w:sz="0" w:space="0" w:color="auto"/>
            <w:bottom w:val="none" w:sz="0" w:space="0" w:color="auto"/>
            <w:right w:val="none" w:sz="0" w:space="0" w:color="auto"/>
          </w:divBdr>
          <w:divsChild>
            <w:div w:id="578518117">
              <w:marLeft w:val="0"/>
              <w:marRight w:val="0"/>
              <w:marTop w:val="0"/>
              <w:marBottom w:val="0"/>
              <w:divBdr>
                <w:top w:val="none" w:sz="0" w:space="0" w:color="auto"/>
                <w:left w:val="none" w:sz="0" w:space="0" w:color="auto"/>
                <w:bottom w:val="none" w:sz="0" w:space="0" w:color="auto"/>
                <w:right w:val="none" w:sz="0" w:space="0" w:color="auto"/>
              </w:divBdr>
              <w:divsChild>
                <w:div w:id="1555386397">
                  <w:marLeft w:val="0"/>
                  <w:marRight w:val="0"/>
                  <w:marTop w:val="0"/>
                  <w:marBottom w:val="0"/>
                  <w:divBdr>
                    <w:top w:val="none" w:sz="0" w:space="0" w:color="auto"/>
                    <w:left w:val="none" w:sz="0" w:space="0" w:color="auto"/>
                    <w:bottom w:val="none" w:sz="0" w:space="0" w:color="auto"/>
                    <w:right w:val="none" w:sz="0" w:space="0" w:color="auto"/>
                  </w:divBdr>
                  <w:divsChild>
                    <w:div w:id="372534859">
                      <w:marLeft w:val="0"/>
                      <w:marRight w:val="0"/>
                      <w:marTop w:val="0"/>
                      <w:marBottom w:val="0"/>
                      <w:divBdr>
                        <w:top w:val="none" w:sz="0" w:space="0" w:color="auto"/>
                        <w:left w:val="none" w:sz="0" w:space="0" w:color="auto"/>
                        <w:bottom w:val="none" w:sz="0" w:space="0" w:color="auto"/>
                        <w:right w:val="none" w:sz="0" w:space="0" w:color="auto"/>
                      </w:divBdr>
                      <w:divsChild>
                        <w:div w:id="897277689">
                          <w:marLeft w:val="0"/>
                          <w:marRight w:val="0"/>
                          <w:marTop w:val="0"/>
                          <w:marBottom w:val="0"/>
                          <w:divBdr>
                            <w:top w:val="none" w:sz="0" w:space="0" w:color="auto"/>
                            <w:left w:val="none" w:sz="0" w:space="0" w:color="auto"/>
                            <w:bottom w:val="none" w:sz="0" w:space="0" w:color="auto"/>
                            <w:right w:val="none" w:sz="0" w:space="0" w:color="auto"/>
                          </w:divBdr>
                          <w:divsChild>
                            <w:div w:id="284239289">
                              <w:marLeft w:val="0"/>
                              <w:marRight w:val="0"/>
                              <w:marTop w:val="0"/>
                              <w:marBottom w:val="0"/>
                              <w:divBdr>
                                <w:top w:val="none" w:sz="0" w:space="0" w:color="auto"/>
                                <w:left w:val="none" w:sz="0" w:space="0" w:color="auto"/>
                                <w:bottom w:val="none" w:sz="0" w:space="0" w:color="auto"/>
                                <w:right w:val="none" w:sz="0" w:space="0" w:color="auto"/>
                              </w:divBdr>
                              <w:divsChild>
                                <w:div w:id="17809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9878">
                  <w:marLeft w:val="0"/>
                  <w:marRight w:val="0"/>
                  <w:marTop w:val="0"/>
                  <w:marBottom w:val="0"/>
                  <w:divBdr>
                    <w:top w:val="none" w:sz="0" w:space="0" w:color="auto"/>
                    <w:left w:val="none" w:sz="0" w:space="0" w:color="auto"/>
                    <w:bottom w:val="none" w:sz="0" w:space="0" w:color="auto"/>
                    <w:right w:val="none" w:sz="0" w:space="0" w:color="auto"/>
                  </w:divBdr>
                  <w:divsChild>
                    <w:div w:id="1072197877">
                      <w:marLeft w:val="0"/>
                      <w:marRight w:val="0"/>
                      <w:marTop w:val="0"/>
                      <w:marBottom w:val="0"/>
                      <w:divBdr>
                        <w:top w:val="none" w:sz="0" w:space="0" w:color="auto"/>
                        <w:left w:val="none" w:sz="0" w:space="0" w:color="auto"/>
                        <w:bottom w:val="none" w:sz="0" w:space="0" w:color="auto"/>
                        <w:right w:val="none" w:sz="0" w:space="0" w:color="auto"/>
                      </w:divBdr>
                      <w:divsChild>
                        <w:div w:id="740638606">
                          <w:marLeft w:val="0"/>
                          <w:marRight w:val="0"/>
                          <w:marTop w:val="0"/>
                          <w:marBottom w:val="0"/>
                          <w:divBdr>
                            <w:top w:val="none" w:sz="0" w:space="0" w:color="auto"/>
                            <w:left w:val="none" w:sz="0" w:space="0" w:color="auto"/>
                            <w:bottom w:val="none" w:sz="0" w:space="0" w:color="auto"/>
                            <w:right w:val="none" w:sz="0" w:space="0" w:color="auto"/>
                          </w:divBdr>
                          <w:divsChild>
                            <w:div w:id="137648332">
                              <w:marLeft w:val="0"/>
                              <w:marRight w:val="0"/>
                              <w:marTop w:val="0"/>
                              <w:marBottom w:val="0"/>
                              <w:divBdr>
                                <w:top w:val="none" w:sz="0" w:space="0" w:color="auto"/>
                                <w:left w:val="none" w:sz="0" w:space="0" w:color="auto"/>
                                <w:bottom w:val="none" w:sz="0" w:space="0" w:color="auto"/>
                                <w:right w:val="none" w:sz="0" w:space="0" w:color="auto"/>
                              </w:divBdr>
                              <w:divsChild>
                                <w:div w:id="412699757">
                                  <w:marLeft w:val="0"/>
                                  <w:marRight w:val="0"/>
                                  <w:marTop w:val="0"/>
                                  <w:marBottom w:val="0"/>
                                  <w:divBdr>
                                    <w:top w:val="none" w:sz="0" w:space="0" w:color="auto"/>
                                    <w:left w:val="none" w:sz="0" w:space="0" w:color="auto"/>
                                    <w:bottom w:val="none" w:sz="0" w:space="0" w:color="auto"/>
                                    <w:right w:val="none" w:sz="0" w:space="0" w:color="auto"/>
                                  </w:divBdr>
                                  <w:divsChild>
                                    <w:div w:id="295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835898">
          <w:marLeft w:val="0"/>
          <w:marRight w:val="0"/>
          <w:marTop w:val="0"/>
          <w:marBottom w:val="0"/>
          <w:divBdr>
            <w:top w:val="none" w:sz="0" w:space="0" w:color="auto"/>
            <w:left w:val="none" w:sz="0" w:space="0" w:color="auto"/>
            <w:bottom w:val="none" w:sz="0" w:space="0" w:color="auto"/>
            <w:right w:val="none" w:sz="0" w:space="0" w:color="auto"/>
          </w:divBdr>
          <w:divsChild>
            <w:div w:id="907112699">
              <w:marLeft w:val="0"/>
              <w:marRight w:val="0"/>
              <w:marTop w:val="0"/>
              <w:marBottom w:val="0"/>
              <w:divBdr>
                <w:top w:val="none" w:sz="0" w:space="0" w:color="auto"/>
                <w:left w:val="none" w:sz="0" w:space="0" w:color="auto"/>
                <w:bottom w:val="none" w:sz="0" w:space="0" w:color="auto"/>
                <w:right w:val="none" w:sz="0" w:space="0" w:color="auto"/>
              </w:divBdr>
              <w:divsChild>
                <w:div w:id="565458769">
                  <w:marLeft w:val="0"/>
                  <w:marRight w:val="0"/>
                  <w:marTop w:val="0"/>
                  <w:marBottom w:val="0"/>
                  <w:divBdr>
                    <w:top w:val="none" w:sz="0" w:space="0" w:color="auto"/>
                    <w:left w:val="none" w:sz="0" w:space="0" w:color="auto"/>
                    <w:bottom w:val="none" w:sz="0" w:space="0" w:color="auto"/>
                    <w:right w:val="none" w:sz="0" w:space="0" w:color="auto"/>
                  </w:divBdr>
                  <w:divsChild>
                    <w:div w:id="49616282">
                      <w:marLeft w:val="0"/>
                      <w:marRight w:val="0"/>
                      <w:marTop w:val="0"/>
                      <w:marBottom w:val="0"/>
                      <w:divBdr>
                        <w:top w:val="none" w:sz="0" w:space="0" w:color="auto"/>
                        <w:left w:val="none" w:sz="0" w:space="0" w:color="auto"/>
                        <w:bottom w:val="none" w:sz="0" w:space="0" w:color="auto"/>
                        <w:right w:val="none" w:sz="0" w:space="0" w:color="auto"/>
                      </w:divBdr>
                    </w:div>
                    <w:div w:id="890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2005">
          <w:marLeft w:val="0"/>
          <w:marRight w:val="0"/>
          <w:marTop w:val="0"/>
          <w:marBottom w:val="0"/>
          <w:divBdr>
            <w:top w:val="none" w:sz="0" w:space="0" w:color="auto"/>
            <w:left w:val="none" w:sz="0" w:space="0" w:color="auto"/>
            <w:bottom w:val="none" w:sz="0" w:space="0" w:color="auto"/>
            <w:right w:val="none" w:sz="0" w:space="0" w:color="auto"/>
          </w:divBdr>
          <w:divsChild>
            <w:div w:id="1700813253">
              <w:marLeft w:val="0"/>
              <w:marRight w:val="0"/>
              <w:marTop w:val="0"/>
              <w:marBottom w:val="0"/>
              <w:divBdr>
                <w:top w:val="none" w:sz="0" w:space="0" w:color="auto"/>
                <w:left w:val="none" w:sz="0" w:space="0" w:color="auto"/>
                <w:bottom w:val="none" w:sz="0" w:space="0" w:color="auto"/>
                <w:right w:val="none" w:sz="0" w:space="0" w:color="auto"/>
              </w:divBdr>
              <w:divsChild>
                <w:div w:id="1415008124">
                  <w:marLeft w:val="0"/>
                  <w:marRight w:val="0"/>
                  <w:marTop w:val="0"/>
                  <w:marBottom w:val="0"/>
                  <w:divBdr>
                    <w:top w:val="none" w:sz="0" w:space="0" w:color="auto"/>
                    <w:left w:val="none" w:sz="0" w:space="0" w:color="auto"/>
                    <w:bottom w:val="none" w:sz="0" w:space="0" w:color="auto"/>
                    <w:right w:val="none" w:sz="0" w:space="0" w:color="auto"/>
                  </w:divBdr>
                  <w:divsChild>
                    <w:div w:id="1087771088">
                      <w:marLeft w:val="0"/>
                      <w:marRight w:val="0"/>
                      <w:marTop w:val="0"/>
                      <w:marBottom w:val="0"/>
                      <w:divBdr>
                        <w:top w:val="none" w:sz="0" w:space="0" w:color="auto"/>
                        <w:left w:val="none" w:sz="0" w:space="0" w:color="auto"/>
                        <w:bottom w:val="none" w:sz="0" w:space="0" w:color="auto"/>
                        <w:right w:val="none" w:sz="0" w:space="0" w:color="auto"/>
                      </w:divBdr>
                      <w:divsChild>
                        <w:div w:id="727533137">
                          <w:marLeft w:val="0"/>
                          <w:marRight w:val="0"/>
                          <w:marTop w:val="0"/>
                          <w:marBottom w:val="0"/>
                          <w:divBdr>
                            <w:top w:val="none" w:sz="0" w:space="0" w:color="auto"/>
                            <w:left w:val="none" w:sz="0" w:space="0" w:color="auto"/>
                            <w:bottom w:val="none" w:sz="0" w:space="0" w:color="auto"/>
                            <w:right w:val="none" w:sz="0" w:space="0" w:color="auto"/>
                          </w:divBdr>
                          <w:divsChild>
                            <w:div w:id="840657208">
                              <w:marLeft w:val="0"/>
                              <w:marRight w:val="0"/>
                              <w:marTop w:val="0"/>
                              <w:marBottom w:val="0"/>
                              <w:divBdr>
                                <w:top w:val="none" w:sz="0" w:space="0" w:color="auto"/>
                                <w:left w:val="none" w:sz="0" w:space="0" w:color="auto"/>
                                <w:bottom w:val="none" w:sz="0" w:space="0" w:color="auto"/>
                                <w:right w:val="none" w:sz="0" w:space="0" w:color="auto"/>
                              </w:divBdr>
                              <w:divsChild>
                                <w:div w:id="1488861403">
                                  <w:marLeft w:val="0"/>
                                  <w:marRight w:val="0"/>
                                  <w:marTop w:val="0"/>
                                  <w:marBottom w:val="0"/>
                                  <w:divBdr>
                                    <w:top w:val="none" w:sz="0" w:space="0" w:color="auto"/>
                                    <w:left w:val="none" w:sz="0" w:space="0" w:color="auto"/>
                                    <w:bottom w:val="none" w:sz="0" w:space="0" w:color="auto"/>
                                    <w:right w:val="none" w:sz="0" w:space="0" w:color="auto"/>
                                  </w:divBdr>
                                  <w:divsChild>
                                    <w:div w:id="1182167027">
                                      <w:marLeft w:val="0"/>
                                      <w:marRight w:val="0"/>
                                      <w:marTop w:val="0"/>
                                      <w:marBottom w:val="0"/>
                                      <w:divBdr>
                                        <w:top w:val="none" w:sz="0" w:space="0" w:color="auto"/>
                                        <w:left w:val="none" w:sz="0" w:space="0" w:color="auto"/>
                                        <w:bottom w:val="none" w:sz="0" w:space="0" w:color="auto"/>
                                        <w:right w:val="none" w:sz="0" w:space="0" w:color="auto"/>
                                      </w:divBdr>
                                      <w:divsChild>
                                        <w:div w:id="2670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bookmark://_Project_Design_Considerations_1"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footer" Target="footer4.xml"/><Relationship Id="rId34" Type="http://schemas.openxmlformats.org/officeDocument/2006/relationships/hyperlink" Target="https://nj.gov/infobank/circular/" TargetMode="External"/><Relationship Id="rId42" Type="http://schemas.openxmlformats.org/officeDocument/2006/relationships/hyperlink" Target="bookmark://_Reporting_Periods" TargetMode="External"/><Relationship Id="rId47" Type="http://schemas.openxmlformats.org/officeDocument/2006/relationships/hyperlink" Target="https://www.nj.gov/education/grants/discretionary/management/" TargetMode="External"/><Relationship Id="rId50" Type="http://schemas.openxmlformats.org/officeDocument/2006/relationships/hyperlink" Target="https://www.nj.gov/education/finance/fp/af/co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grants/discretionary/apps/docs/PreAwardManual.pdf"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ecfr.gov/current/title-2/subtitle-A/chapter-II/part-200/subpart-E/subject-group-ECFRd41a10959e1acab/section-200.417"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doe365-my.sharepoint.com/personal/lnietos_doe_nj_gov/Documents/Draft%20forms/Draft%20NGO%202023.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recruitment@doe.nj.gov" TargetMode="External"/><Relationship Id="rId44" Type="http://schemas.openxmlformats.org/officeDocument/2006/relationships/hyperlink" Target="https://njdoe.mtwgms.org/NJDOEGmsWeb/HelpFiles/New_Reimbursement_Request_Instructions.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footer" Target="footer5.xml"/><Relationship Id="rId27" Type="http://schemas.openxmlformats.org/officeDocument/2006/relationships/hyperlink" Target="https://www.nj.gov/education/grants/discretionary/apps/"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www.nj.gov/education/grants/discretionary/management/docs/INSTRUCTIONS%20FOR%20SUBMITTING%20PERS-REPORTS.pdf" TargetMode="External"/><Relationship Id="rId48" Type="http://schemas.openxmlformats.org/officeDocument/2006/relationships/hyperlink" Target="https://www.nj.gov/education/grants/discretionary/app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3-02-OMB.pdf" TargetMode="External"/><Relationship Id="rId38" Type="http://schemas.openxmlformats.org/officeDocument/2006/relationships/hyperlink" Target="https://www.nj.gov/infobank/circular/cir0705b.pdf" TargetMode="External"/><Relationship Id="rId46" Type="http://schemas.openxmlformats.org/officeDocument/2006/relationships/header" Target="header3.xml"/><Relationship Id="rId20" Type="http://schemas.openxmlformats.org/officeDocument/2006/relationships/header" Target="header2.xml"/><Relationship Id="rId41" Type="http://schemas.openxmlformats.org/officeDocument/2006/relationships/hyperlink" Target="bookmark://_Reporting_Perio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footer" Target="footer6.xml"/><Relationship Id="rId36" Type="http://schemas.openxmlformats.org/officeDocument/2006/relationships/hyperlink" Target="https://www.nj.gov/education/grants/discretionary/apps/docs/common_costs.pdf" TargetMode="External"/><Relationship Id="rId49" Type="http://schemas.openxmlformats.org/officeDocument/2006/relationships/hyperlink" Target="https://www.nj.gov/education/grants/discretionary/apps/doc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DD10C4BD6704577B13A83726783F6F8"/>
        <w:category>
          <w:name w:val="General"/>
          <w:gallery w:val="placeholder"/>
        </w:category>
        <w:types>
          <w:type w:val="bbPlcHdr"/>
        </w:types>
        <w:behaviors>
          <w:behavior w:val="content"/>
        </w:behaviors>
        <w:guid w:val="{847E14AC-301A-4CBE-8AFF-82BA89FCDF42}"/>
      </w:docPartPr>
      <w:docPartBody>
        <w:p w:rsidR="008E4DFF" w:rsidRDefault="00515143" w:rsidP="00515143">
          <w:pPr>
            <w:pStyle w:val="FDD10C4BD6704577B13A83726783F6F8"/>
          </w:pPr>
          <w:r w:rsidRPr="0032777A">
            <w:rPr>
              <w:rStyle w:val="PlaceholderText"/>
            </w:rPr>
            <w:t>Click or tap here to enter text.</w:t>
          </w:r>
        </w:p>
      </w:docPartBody>
    </w:docPart>
    <w:docPart>
      <w:docPartPr>
        <w:name w:val="69670CAEB67543C396280F3158C6DC34"/>
        <w:category>
          <w:name w:val="General"/>
          <w:gallery w:val="placeholder"/>
        </w:category>
        <w:types>
          <w:type w:val="bbPlcHdr"/>
        </w:types>
        <w:behaviors>
          <w:behavior w:val="content"/>
        </w:behaviors>
        <w:guid w:val="{407735B5-A192-47E0-93ED-031FECD72680}"/>
      </w:docPartPr>
      <w:docPartBody>
        <w:p w:rsidR="00810988" w:rsidRDefault="00515143">
          <w:pPr>
            <w:pStyle w:val="69670CAEB67543C396280F3158C6DC34"/>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0194"/>
    <w:rsid w:val="00003707"/>
    <w:rsid w:val="00022BF8"/>
    <w:rsid w:val="00043FC3"/>
    <w:rsid w:val="000445B0"/>
    <w:rsid w:val="00057A67"/>
    <w:rsid w:val="000632C1"/>
    <w:rsid w:val="00076E54"/>
    <w:rsid w:val="00082FC3"/>
    <w:rsid w:val="000B3A0C"/>
    <w:rsid w:val="000B56AC"/>
    <w:rsid w:val="000C1C24"/>
    <w:rsid w:val="000E508E"/>
    <w:rsid w:val="000F3DB6"/>
    <w:rsid w:val="000F65C0"/>
    <w:rsid w:val="00100BBF"/>
    <w:rsid w:val="00101205"/>
    <w:rsid w:val="001052E3"/>
    <w:rsid w:val="00105C6C"/>
    <w:rsid w:val="00111454"/>
    <w:rsid w:val="00124080"/>
    <w:rsid w:val="001243B6"/>
    <w:rsid w:val="00131442"/>
    <w:rsid w:val="00142086"/>
    <w:rsid w:val="0015660A"/>
    <w:rsid w:val="00162CEF"/>
    <w:rsid w:val="00194B8A"/>
    <w:rsid w:val="001C2080"/>
    <w:rsid w:val="001E3B14"/>
    <w:rsid w:val="001E423D"/>
    <w:rsid w:val="00201729"/>
    <w:rsid w:val="00243ED1"/>
    <w:rsid w:val="002534EA"/>
    <w:rsid w:val="002B605A"/>
    <w:rsid w:val="002B7B62"/>
    <w:rsid w:val="002B7E8F"/>
    <w:rsid w:val="002D1302"/>
    <w:rsid w:val="002D70F5"/>
    <w:rsid w:val="0030238A"/>
    <w:rsid w:val="00342A59"/>
    <w:rsid w:val="003672CA"/>
    <w:rsid w:val="00370CD1"/>
    <w:rsid w:val="003963B5"/>
    <w:rsid w:val="003A1E44"/>
    <w:rsid w:val="003C063B"/>
    <w:rsid w:val="003E3114"/>
    <w:rsid w:val="004251BC"/>
    <w:rsid w:val="00434E62"/>
    <w:rsid w:val="00471D46"/>
    <w:rsid w:val="004B774E"/>
    <w:rsid w:val="005022CC"/>
    <w:rsid w:val="00506750"/>
    <w:rsid w:val="00515143"/>
    <w:rsid w:val="005343C4"/>
    <w:rsid w:val="005362B4"/>
    <w:rsid w:val="00550BE0"/>
    <w:rsid w:val="00550C1E"/>
    <w:rsid w:val="00552672"/>
    <w:rsid w:val="0055433E"/>
    <w:rsid w:val="005660B8"/>
    <w:rsid w:val="0056668D"/>
    <w:rsid w:val="005A6619"/>
    <w:rsid w:val="005C63CA"/>
    <w:rsid w:val="005D4FB9"/>
    <w:rsid w:val="00601F64"/>
    <w:rsid w:val="0061595E"/>
    <w:rsid w:val="0064195F"/>
    <w:rsid w:val="00643E29"/>
    <w:rsid w:val="006647BE"/>
    <w:rsid w:val="00692C3E"/>
    <w:rsid w:val="006A3B92"/>
    <w:rsid w:val="006B5CB0"/>
    <w:rsid w:val="006F6AEA"/>
    <w:rsid w:val="00734C3C"/>
    <w:rsid w:val="007404F4"/>
    <w:rsid w:val="00753F6F"/>
    <w:rsid w:val="00764EBF"/>
    <w:rsid w:val="00784D60"/>
    <w:rsid w:val="007A1282"/>
    <w:rsid w:val="007B3D64"/>
    <w:rsid w:val="007C55B5"/>
    <w:rsid w:val="007C58F3"/>
    <w:rsid w:val="007D0F8C"/>
    <w:rsid w:val="007E0E8A"/>
    <w:rsid w:val="007F0453"/>
    <w:rsid w:val="007F583A"/>
    <w:rsid w:val="00810988"/>
    <w:rsid w:val="0081688B"/>
    <w:rsid w:val="00876B69"/>
    <w:rsid w:val="0088469A"/>
    <w:rsid w:val="0089503D"/>
    <w:rsid w:val="008A595F"/>
    <w:rsid w:val="008B07FE"/>
    <w:rsid w:val="008C5957"/>
    <w:rsid w:val="008E2F3D"/>
    <w:rsid w:val="008E4DFF"/>
    <w:rsid w:val="008F0E2A"/>
    <w:rsid w:val="00900D20"/>
    <w:rsid w:val="00911FC4"/>
    <w:rsid w:val="00920DF6"/>
    <w:rsid w:val="00941433"/>
    <w:rsid w:val="00950905"/>
    <w:rsid w:val="009512B2"/>
    <w:rsid w:val="009672EE"/>
    <w:rsid w:val="009B5043"/>
    <w:rsid w:val="009C4F78"/>
    <w:rsid w:val="009C57D5"/>
    <w:rsid w:val="009C6F9B"/>
    <w:rsid w:val="009C7E73"/>
    <w:rsid w:val="009F7568"/>
    <w:rsid w:val="00A07BB6"/>
    <w:rsid w:val="00A25BD3"/>
    <w:rsid w:val="00A52BD8"/>
    <w:rsid w:val="00A54A07"/>
    <w:rsid w:val="00A957A5"/>
    <w:rsid w:val="00A9673D"/>
    <w:rsid w:val="00AB7636"/>
    <w:rsid w:val="00AD47BD"/>
    <w:rsid w:val="00AF1A47"/>
    <w:rsid w:val="00B22810"/>
    <w:rsid w:val="00B36E55"/>
    <w:rsid w:val="00B43242"/>
    <w:rsid w:val="00B53113"/>
    <w:rsid w:val="00B53524"/>
    <w:rsid w:val="00BA14EE"/>
    <w:rsid w:val="00BA26DF"/>
    <w:rsid w:val="00BA3236"/>
    <w:rsid w:val="00BB43B7"/>
    <w:rsid w:val="00BD1C1C"/>
    <w:rsid w:val="00C05AB6"/>
    <w:rsid w:val="00C10D11"/>
    <w:rsid w:val="00C15EE4"/>
    <w:rsid w:val="00C30F75"/>
    <w:rsid w:val="00C36634"/>
    <w:rsid w:val="00C94D7B"/>
    <w:rsid w:val="00CA4382"/>
    <w:rsid w:val="00CC055A"/>
    <w:rsid w:val="00CC5B30"/>
    <w:rsid w:val="00CF067D"/>
    <w:rsid w:val="00D54070"/>
    <w:rsid w:val="00D70650"/>
    <w:rsid w:val="00DA7BAD"/>
    <w:rsid w:val="00DB0509"/>
    <w:rsid w:val="00DB3858"/>
    <w:rsid w:val="00E1514E"/>
    <w:rsid w:val="00E178B8"/>
    <w:rsid w:val="00E34385"/>
    <w:rsid w:val="00E4019D"/>
    <w:rsid w:val="00E4268D"/>
    <w:rsid w:val="00E55646"/>
    <w:rsid w:val="00E6203A"/>
    <w:rsid w:val="00E86449"/>
    <w:rsid w:val="00ED781E"/>
    <w:rsid w:val="00EF0C0E"/>
    <w:rsid w:val="00EF2570"/>
    <w:rsid w:val="00F058A0"/>
    <w:rsid w:val="00F41833"/>
    <w:rsid w:val="00F544F5"/>
    <w:rsid w:val="00F72243"/>
    <w:rsid w:val="00F92C99"/>
    <w:rsid w:val="00FB3469"/>
    <w:rsid w:val="00FB56A2"/>
    <w:rsid w:val="00FC44CF"/>
    <w:rsid w:val="00FC6E24"/>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143"/>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DD10C4BD6704577B13A83726783F6F8">
    <w:name w:val="FDD10C4BD6704577B13A83726783F6F8"/>
    <w:rsid w:val="00515143"/>
    <w:pPr>
      <w:spacing w:line="278" w:lineRule="auto"/>
    </w:pPr>
    <w:rPr>
      <w:kern w:val="2"/>
      <w:sz w:val="24"/>
      <w:szCs w:val="24"/>
      <w14:ligatures w14:val="standardContextual"/>
    </w:rPr>
  </w:style>
  <w:style w:type="paragraph" w:customStyle="1" w:styleId="69670CAEB67543C396280F3158C6DC34">
    <w:name w:val="69670CAEB67543C396280F3158C6DC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55D3E567-0D6B-4716-B892-FB9AB145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7420</Words>
  <Characters>47991</Characters>
  <Application>Microsoft Office Word</Application>
  <DocSecurity>4</DocSecurity>
  <Lines>399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2025-01-16T21:22:00Z</cp:lastPrinted>
  <dcterms:created xsi:type="dcterms:W3CDTF">2025-05-01T19:19:00Z</dcterms:created>
  <dcterms:modified xsi:type="dcterms:W3CDTF">2025-05-01T19:19:00Z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