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332E38" w14:paraId="130731AC" w14:textId="77777777" w:rsidTr="1C1EE445">
        <w:trPr>
          <w:trHeight w:val="1520"/>
        </w:trPr>
        <w:tc>
          <w:tcPr>
            <w:tcW w:w="9990" w:type="dxa"/>
            <w:shd w:val="clear" w:color="auto" w:fill="4472C4" w:themeFill="accent1"/>
          </w:tcPr>
          <w:p w14:paraId="7426E409" w14:textId="1D04AE78" w:rsidR="00485796" w:rsidRPr="00332E38" w:rsidRDefault="00FA5C72" w:rsidP="00AD514B">
            <w:pPr>
              <w:ind w:left="-17"/>
              <w:mirrorIndents/>
              <w:rPr>
                <w:rFonts w:asciiTheme="minorHAnsi" w:hAnsiTheme="minorHAnsi" w:cstheme="minorHAnsi"/>
                <w:color w:val="auto"/>
                <w:szCs w:val="22"/>
              </w:rPr>
            </w:pPr>
            <w:r w:rsidRPr="00332E38">
              <w:rPr>
                <w:rFonts w:asciiTheme="minorHAnsi" w:hAnsiTheme="minorHAnsi" w:cstheme="minorHAnsi"/>
                <w:noProof/>
              </w:rPr>
              <w:drawing>
                <wp:anchor distT="0" distB="0" distL="114300" distR="114300" simplePos="0" relativeHeight="251658240" behindDoc="0" locked="0" layoutInCell="1" allowOverlap="1" wp14:anchorId="205BC4E2" wp14:editId="1EA2F494">
                  <wp:simplePos x="0" y="0"/>
                  <wp:positionH relativeFrom="column">
                    <wp:posOffset>17145</wp:posOffset>
                  </wp:positionH>
                  <wp:positionV relativeFrom="paragraph">
                    <wp:posOffset>67310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rsidRPr="00332E38" w14:paraId="7CBA9F9F" w14:textId="77777777" w:rsidTr="1C1EE445">
        <w:trPr>
          <w:trHeight w:val="4751"/>
        </w:trPr>
        <w:tc>
          <w:tcPr>
            <w:tcW w:w="9990" w:type="dxa"/>
            <w:vAlign w:val="center"/>
          </w:tcPr>
          <w:p w14:paraId="58BF586B" w14:textId="3B54944F" w:rsidR="00485796" w:rsidRPr="00332E38" w:rsidRDefault="00884970" w:rsidP="00D90E71">
            <w:pPr>
              <w:spacing w:before="240"/>
              <w:ind w:left="-14"/>
              <w:mirrorIndents/>
              <w:jc w:val="center"/>
              <w:rPr>
                <w:rFonts w:asciiTheme="minorHAnsi" w:hAnsiTheme="minorHAnsi" w:cstheme="minorHAnsi"/>
                <w:color w:val="auto"/>
                <w:sz w:val="56"/>
                <w:szCs w:val="56"/>
              </w:rPr>
            </w:pPr>
            <w:r>
              <w:rPr>
                <w:rFonts w:asciiTheme="minorHAnsi" w:hAnsiTheme="minorHAnsi" w:cstheme="minorHAnsi"/>
                <w:color w:val="auto"/>
                <w:sz w:val="56"/>
                <w:szCs w:val="56"/>
              </w:rPr>
              <w:fldChar w:fldCharType="begin">
                <w:ffData>
                  <w:name w:val="Text9"/>
                  <w:enabled/>
                  <w:calcOnExit w:val="0"/>
                  <w:textInput>
                    <w:default w:val="Engagement of Parents of Students with Disabilities Year 2 of 3"/>
                  </w:textInput>
                </w:ffData>
              </w:fldChar>
            </w:r>
            <w:bookmarkStart w:id="0" w:name="Text9"/>
            <w:r>
              <w:rPr>
                <w:rFonts w:asciiTheme="minorHAnsi" w:hAnsiTheme="minorHAnsi" w:cstheme="minorHAnsi"/>
                <w:color w:val="auto"/>
                <w:sz w:val="56"/>
                <w:szCs w:val="56"/>
              </w:rPr>
              <w:instrText xml:space="preserve"> FORMTEXT </w:instrText>
            </w:r>
            <w:r>
              <w:rPr>
                <w:rFonts w:asciiTheme="minorHAnsi" w:hAnsiTheme="minorHAnsi" w:cstheme="minorHAnsi"/>
                <w:color w:val="auto"/>
                <w:sz w:val="56"/>
                <w:szCs w:val="56"/>
              </w:rPr>
            </w:r>
            <w:r>
              <w:rPr>
                <w:rFonts w:asciiTheme="minorHAnsi" w:hAnsiTheme="minorHAnsi" w:cstheme="minorHAnsi"/>
                <w:color w:val="auto"/>
                <w:sz w:val="56"/>
                <w:szCs w:val="56"/>
              </w:rPr>
              <w:fldChar w:fldCharType="separate"/>
            </w:r>
            <w:r>
              <w:rPr>
                <w:rFonts w:asciiTheme="minorHAnsi" w:hAnsiTheme="minorHAnsi" w:cstheme="minorHAnsi"/>
                <w:noProof/>
                <w:color w:val="auto"/>
                <w:sz w:val="56"/>
                <w:szCs w:val="56"/>
              </w:rPr>
              <w:t>Engagement of Parents of Students with Disabilities Year 2 of 3</w:t>
            </w:r>
            <w:r>
              <w:rPr>
                <w:rFonts w:asciiTheme="minorHAnsi" w:hAnsiTheme="minorHAnsi" w:cstheme="minorHAnsi"/>
                <w:color w:val="auto"/>
                <w:sz w:val="56"/>
                <w:szCs w:val="56"/>
              </w:rPr>
              <w:fldChar w:fldCharType="end"/>
            </w:r>
            <w:bookmarkEnd w:id="0"/>
          </w:p>
          <w:p w14:paraId="7331FB0F" w14:textId="3FAB5353" w:rsidR="004A7718" w:rsidRPr="00332E38" w:rsidRDefault="00413E92" w:rsidP="00D90E71">
            <w:pPr>
              <w:spacing w:before="240"/>
              <w:ind w:left="-14"/>
              <w:mirrorIndents/>
              <w:jc w:val="center"/>
              <w:rPr>
                <w:rFonts w:asciiTheme="minorHAnsi" w:hAnsiTheme="minorHAnsi" w:cstheme="minorHAnsi"/>
                <w:color w:val="auto"/>
                <w:sz w:val="56"/>
                <w:szCs w:val="22"/>
              </w:rPr>
            </w:pPr>
            <w:r>
              <w:rPr>
                <w:rFonts w:asciiTheme="minorHAnsi" w:hAnsiTheme="minorHAnsi" w:cstheme="minorHAnsi"/>
                <w:color w:val="auto"/>
                <w:sz w:val="52"/>
                <w:szCs w:val="22"/>
              </w:rPr>
              <w:t>2</w:t>
            </w:r>
            <w:r w:rsidR="00D26021">
              <w:rPr>
                <w:rFonts w:asciiTheme="minorHAnsi" w:hAnsiTheme="minorHAnsi" w:cstheme="minorHAnsi"/>
                <w:color w:val="auto"/>
                <w:sz w:val="52"/>
                <w:szCs w:val="22"/>
              </w:rPr>
              <w:t>7</w:t>
            </w:r>
            <w:r>
              <w:rPr>
                <w:rFonts w:asciiTheme="minorHAnsi" w:hAnsiTheme="minorHAnsi" w:cstheme="minorHAnsi"/>
                <w:color w:val="auto"/>
                <w:sz w:val="52"/>
                <w:szCs w:val="22"/>
              </w:rPr>
              <w:t>-</w:t>
            </w:r>
            <w:r w:rsidR="00FF1BE4">
              <w:rPr>
                <w:rFonts w:asciiTheme="minorHAnsi" w:hAnsiTheme="minorHAnsi" w:cstheme="minorHAnsi"/>
                <w:color w:val="auto"/>
                <w:sz w:val="52"/>
                <w:szCs w:val="22"/>
              </w:rPr>
              <w:t>BC</w:t>
            </w:r>
            <w:r w:rsidR="00846AAF">
              <w:rPr>
                <w:rFonts w:asciiTheme="minorHAnsi" w:hAnsiTheme="minorHAnsi" w:cstheme="minorHAnsi"/>
                <w:color w:val="auto"/>
                <w:sz w:val="52"/>
                <w:szCs w:val="22"/>
              </w:rPr>
              <w:t>59</w:t>
            </w:r>
            <w:r w:rsidR="00B814BE">
              <w:rPr>
                <w:rFonts w:asciiTheme="minorHAnsi" w:hAnsiTheme="minorHAnsi" w:cstheme="minorHAnsi"/>
                <w:color w:val="auto"/>
                <w:sz w:val="52"/>
                <w:szCs w:val="22"/>
              </w:rPr>
              <w:t>-H03</w:t>
            </w:r>
          </w:p>
          <w:p w14:paraId="346D0C35" w14:textId="30B249FD" w:rsidR="00261836" w:rsidRPr="00332E38" w:rsidRDefault="00261836" w:rsidP="1C1EE445">
            <w:pPr>
              <w:spacing w:before="240"/>
              <w:ind w:left="-14"/>
              <w:mirrorIndents/>
              <w:jc w:val="center"/>
              <w:rPr>
                <w:rFonts w:asciiTheme="minorHAnsi" w:hAnsiTheme="minorHAnsi" w:cstheme="minorBidi"/>
                <w:color w:val="auto"/>
                <w:sz w:val="40"/>
                <w:szCs w:val="40"/>
              </w:rPr>
            </w:pPr>
            <w:r w:rsidRPr="1C1EE445">
              <w:rPr>
                <w:rFonts w:asciiTheme="minorHAnsi" w:hAnsiTheme="minorHAnsi" w:cstheme="minorBidi"/>
                <w:color w:val="auto"/>
                <w:sz w:val="40"/>
                <w:szCs w:val="40"/>
              </w:rPr>
              <w:t xml:space="preserve">Program Term Date: </w:t>
            </w:r>
            <w:r w:rsidR="00B814BE" w:rsidRPr="1C1EE445">
              <w:rPr>
                <w:rFonts w:asciiTheme="minorHAnsi" w:hAnsiTheme="minorHAnsi" w:cstheme="minorBidi"/>
                <w:color w:val="auto"/>
                <w:sz w:val="40"/>
                <w:szCs w:val="40"/>
              </w:rPr>
              <w:t>July 01, 202</w:t>
            </w:r>
            <w:r w:rsidR="00884970">
              <w:rPr>
                <w:rFonts w:asciiTheme="minorHAnsi" w:hAnsiTheme="minorHAnsi" w:cstheme="minorBidi"/>
                <w:color w:val="auto"/>
                <w:sz w:val="40"/>
                <w:szCs w:val="40"/>
              </w:rPr>
              <w:t>6</w:t>
            </w:r>
            <w:r w:rsidR="00586187" w:rsidRPr="1C1EE445">
              <w:rPr>
                <w:rFonts w:asciiTheme="minorHAnsi" w:hAnsiTheme="minorHAnsi" w:cstheme="minorBidi"/>
                <w:color w:val="auto"/>
                <w:sz w:val="40"/>
                <w:szCs w:val="40"/>
              </w:rPr>
              <w:t xml:space="preserve"> </w:t>
            </w:r>
            <w:r w:rsidR="00B814BE" w:rsidRPr="1C1EE445">
              <w:rPr>
                <w:rFonts w:asciiTheme="minorHAnsi" w:hAnsiTheme="minorHAnsi" w:cstheme="minorBidi"/>
                <w:color w:val="auto"/>
                <w:sz w:val="40"/>
                <w:szCs w:val="40"/>
              </w:rPr>
              <w:t>-</w:t>
            </w:r>
            <w:r w:rsidR="00586187" w:rsidRPr="1C1EE445">
              <w:rPr>
                <w:rFonts w:asciiTheme="minorHAnsi" w:hAnsiTheme="minorHAnsi" w:cstheme="minorBidi"/>
                <w:color w:val="auto"/>
                <w:sz w:val="40"/>
                <w:szCs w:val="40"/>
              </w:rPr>
              <w:t xml:space="preserve"> Ju</w:t>
            </w:r>
            <w:r w:rsidR="00884970">
              <w:rPr>
                <w:rFonts w:asciiTheme="minorHAnsi" w:hAnsiTheme="minorHAnsi" w:cstheme="minorBidi"/>
                <w:color w:val="auto"/>
                <w:sz w:val="40"/>
                <w:szCs w:val="40"/>
              </w:rPr>
              <w:t>ne</w:t>
            </w:r>
            <w:r w:rsidR="00586187" w:rsidRPr="1C1EE445">
              <w:rPr>
                <w:rFonts w:asciiTheme="minorHAnsi" w:hAnsiTheme="minorHAnsi" w:cstheme="minorBidi"/>
                <w:color w:val="auto"/>
                <w:sz w:val="40"/>
                <w:szCs w:val="40"/>
              </w:rPr>
              <w:t xml:space="preserve"> 30</w:t>
            </w:r>
            <w:r w:rsidR="00884970">
              <w:rPr>
                <w:rFonts w:asciiTheme="minorHAnsi" w:hAnsiTheme="minorHAnsi" w:cstheme="minorBidi"/>
                <w:color w:val="auto"/>
                <w:sz w:val="40"/>
                <w:szCs w:val="40"/>
              </w:rPr>
              <w:t xml:space="preserve">, </w:t>
            </w:r>
            <w:r w:rsidR="00586187" w:rsidRPr="1C1EE445">
              <w:rPr>
                <w:rFonts w:asciiTheme="minorHAnsi" w:hAnsiTheme="minorHAnsi" w:cstheme="minorBidi"/>
                <w:color w:val="auto"/>
                <w:sz w:val="40"/>
                <w:szCs w:val="40"/>
              </w:rPr>
              <w:t>20</w:t>
            </w:r>
            <w:r w:rsidR="27C5140B" w:rsidRPr="1C1EE445">
              <w:rPr>
                <w:rFonts w:asciiTheme="minorHAnsi" w:hAnsiTheme="minorHAnsi" w:cstheme="minorBidi"/>
                <w:color w:val="auto"/>
                <w:sz w:val="40"/>
                <w:szCs w:val="40"/>
              </w:rPr>
              <w:t>2</w:t>
            </w:r>
            <w:r w:rsidR="00884970">
              <w:rPr>
                <w:rFonts w:asciiTheme="minorHAnsi" w:hAnsiTheme="minorHAnsi" w:cstheme="minorBidi"/>
                <w:color w:val="auto"/>
                <w:sz w:val="40"/>
                <w:szCs w:val="40"/>
              </w:rPr>
              <w:t>7</w:t>
            </w:r>
          </w:p>
          <w:p w14:paraId="16094577" w14:textId="55BDDE5D" w:rsidR="00E90EF9" w:rsidRPr="00332E38" w:rsidRDefault="00370938" w:rsidP="00D90E71">
            <w:pPr>
              <w:spacing w:before="240"/>
              <w:ind w:left="-14"/>
              <w:mirrorIndents/>
              <w:jc w:val="center"/>
              <w:rPr>
                <w:rFonts w:asciiTheme="minorHAnsi" w:hAnsiTheme="minorHAnsi" w:cstheme="minorHAnsi"/>
                <w:color w:val="auto"/>
                <w:sz w:val="40"/>
                <w:szCs w:val="22"/>
              </w:rPr>
            </w:pPr>
            <w:r w:rsidRPr="00370938">
              <w:rPr>
                <w:rFonts w:asciiTheme="minorHAnsi" w:hAnsiTheme="minorHAnsi" w:cstheme="minorHAnsi"/>
                <w:color w:val="auto"/>
                <w:sz w:val="40"/>
                <w:szCs w:val="22"/>
              </w:rPr>
              <w:t xml:space="preserve">Application Due Date: Thursday, </w:t>
            </w:r>
            <w:r w:rsidR="009E0BC9">
              <w:rPr>
                <w:rFonts w:asciiTheme="minorHAnsi" w:hAnsiTheme="minorHAnsi" w:cstheme="minorHAnsi"/>
                <w:color w:val="auto"/>
                <w:sz w:val="40"/>
                <w:szCs w:val="22"/>
              </w:rPr>
              <w:t>July 16, 2026</w:t>
            </w:r>
            <w:r w:rsidRPr="00370938">
              <w:rPr>
                <w:rFonts w:asciiTheme="minorHAnsi" w:hAnsiTheme="minorHAnsi" w:cstheme="minorHAnsi"/>
                <w:color w:val="auto"/>
                <w:sz w:val="40"/>
                <w:szCs w:val="22"/>
              </w:rPr>
              <w:br/>
              <w:t>no later than 4:00 P.M.</w:t>
            </w:r>
          </w:p>
        </w:tc>
      </w:tr>
      <w:tr w:rsidR="00485796" w:rsidRPr="00332E38" w14:paraId="46978A6D" w14:textId="77777777" w:rsidTr="1C1EE445">
        <w:trPr>
          <w:trHeight w:val="6740"/>
        </w:trPr>
        <w:tc>
          <w:tcPr>
            <w:tcW w:w="9990" w:type="dxa"/>
            <w:shd w:val="clear" w:color="auto" w:fill="4472C4" w:themeFill="accent1"/>
          </w:tcPr>
          <w:p w14:paraId="028B341B" w14:textId="0BE31B38" w:rsidR="00140ED4" w:rsidRPr="00332E38" w:rsidRDefault="000C2029" w:rsidP="008A7D4E">
            <w:pPr>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Dr. Li</w:t>
            </w:r>
            <w:r w:rsidR="00E357FF">
              <w:rPr>
                <w:rFonts w:asciiTheme="minorHAnsi" w:hAnsiTheme="minorHAnsi" w:cstheme="minorHAnsi"/>
                <w:color w:val="FFFFFF" w:themeColor="background1"/>
                <w:sz w:val="32"/>
                <w:szCs w:val="22"/>
              </w:rPr>
              <w:t>ly Laux</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EndPr/>
            <w:sdtContent>
              <w:p w14:paraId="1FFFD116" w14:textId="2F9D4DDD" w:rsidR="007B215A" w:rsidRPr="00332E38" w:rsidRDefault="007B215A" w:rsidP="008A7D4E">
                <w:pPr>
                  <w:ind w:left="-14" w:right="160"/>
                  <w:contextualSpacing/>
                  <w:mirrorIndents/>
                  <w:jc w:val="right"/>
                  <w:rPr>
                    <w:rFonts w:asciiTheme="minorHAnsi" w:hAnsiTheme="minorHAnsi" w:cstheme="minorHAnsi"/>
                    <w:color w:val="FFFFFF" w:themeColor="background1"/>
                    <w:sz w:val="28"/>
                    <w:szCs w:val="22"/>
                  </w:rPr>
                </w:pPr>
                <w:r w:rsidRPr="00332E38">
                  <w:rPr>
                    <w:rFonts w:asciiTheme="minorHAnsi" w:hAnsiTheme="minorHAnsi" w:cstheme="minorHAnsi"/>
                    <w:color w:val="FFFFFF" w:themeColor="background1"/>
                    <w:sz w:val="28"/>
                    <w:szCs w:val="22"/>
                  </w:rPr>
                  <w:t>Commissioner of Education</w:t>
                </w:r>
              </w:p>
            </w:sdtContent>
          </w:sdt>
          <w:p w14:paraId="0BF1C058" w14:textId="77777777" w:rsidR="009735D3" w:rsidRDefault="009735D3" w:rsidP="008A7D4E">
            <w:pPr>
              <w:ind w:left="-14" w:right="160"/>
              <w:contextualSpacing/>
              <w:mirrorIndents/>
              <w:jc w:val="right"/>
              <w:rPr>
                <w:rFonts w:asciiTheme="minorHAnsi" w:hAnsiTheme="minorHAnsi" w:cstheme="minorHAnsi"/>
                <w:color w:val="FFFFFF" w:themeColor="background1"/>
                <w:sz w:val="32"/>
                <w:szCs w:val="22"/>
              </w:rPr>
            </w:pPr>
          </w:p>
          <w:p w14:paraId="09285323" w14:textId="7D4645D4" w:rsidR="008B096B" w:rsidRPr="00332E38" w:rsidRDefault="00E357FF" w:rsidP="008A7D4E">
            <w:pPr>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Kimberly Murra</w:t>
            </w:r>
            <w:r w:rsidR="00F15DA6">
              <w:rPr>
                <w:rFonts w:asciiTheme="minorHAnsi" w:hAnsiTheme="minorHAnsi" w:cstheme="minorHAnsi"/>
                <w:color w:val="FFFFFF" w:themeColor="background1"/>
                <w:sz w:val="32"/>
                <w:szCs w:val="22"/>
              </w:rPr>
              <w:t>y</w:t>
            </w:r>
          </w:p>
          <w:p w14:paraId="62CDCBBE" w14:textId="237DC814" w:rsidR="005303FB" w:rsidRPr="00332E38" w:rsidRDefault="00923C94" w:rsidP="008A7D4E">
            <w:pPr>
              <w:ind w:left="-14" w:right="160"/>
              <w:contextualSpacing/>
              <w:mirrorIndents/>
              <w:jc w:val="right"/>
              <w:rPr>
                <w:rFonts w:asciiTheme="minorHAnsi" w:hAnsiTheme="minorHAnsi" w:cstheme="minorHAnsi"/>
                <w:color w:val="FFFFFF" w:themeColor="background1"/>
                <w:sz w:val="28"/>
                <w:szCs w:val="22"/>
              </w:rPr>
            </w:pPr>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EndPr/>
              <w:sdtContent>
                <w:r w:rsidR="005303FB" w:rsidRPr="00332E38">
                  <w:rPr>
                    <w:rFonts w:asciiTheme="minorHAnsi" w:hAnsiTheme="minorHAnsi" w:cstheme="minorHAnsi"/>
                    <w:color w:val="FFFFFF" w:themeColor="background1"/>
                    <w:sz w:val="28"/>
                    <w:szCs w:val="22"/>
                  </w:rPr>
                  <w:t>Assistant Commissioner</w:t>
                </w:r>
              </w:sdtContent>
            </w:sdt>
          </w:p>
          <w:p w14:paraId="138254F1" w14:textId="293CD55C" w:rsidR="005303FB" w:rsidRPr="00332E38" w:rsidRDefault="005303FB" w:rsidP="008A7D4E">
            <w:pPr>
              <w:ind w:left="-17" w:right="160"/>
              <w:mirrorIndents/>
              <w:jc w:val="right"/>
              <w:rPr>
                <w:rFonts w:asciiTheme="minorHAnsi" w:hAnsiTheme="minorHAnsi" w:cstheme="minorHAnsi"/>
                <w:color w:val="FFFFFF" w:themeColor="background1"/>
                <w:sz w:val="32"/>
                <w:szCs w:val="22"/>
              </w:rPr>
            </w:pPr>
          </w:p>
          <w:p w14:paraId="642C8287" w14:textId="654AF590" w:rsidR="005303FB" w:rsidRPr="00332E38" w:rsidRDefault="00E61ED4" w:rsidP="008A7D4E">
            <w:pPr>
              <w:spacing w:before="0" w:after="0"/>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 xml:space="preserve">Nicole </w:t>
            </w:r>
            <w:r w:rsidR="00D060F1">
              <w:rPr>
                <w:rFonts w:asciiTheme="minorHAnsi" w:hAnsiTheme="minorHAnsi" w:cstheme="minorHAnsi"/>
                <w:color w:val="FFFFFF" w:themeColor="background1"/>
                <w:sz w:val="32"/>
                <w:szCs w:val="22"/>
              </w:rPr>
              <w:t>A. Buten</w:t>
            </w:r>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EndPr/>
            <w:sdtContent>
              <w:p w14:paraId="55E6B4AB" w14:textId="7B67D980" w:rsidR="00931936" w:rsidRPr="00332E38"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332E38">
                  <w:rPr>
                    <w:rFonts w:asciiTheme="minorHAnsi" w:hAnsiTheme="minorHAnsi" w:cstheme="minorHAnsi"/>
                    <w:color w:val="FFFFFF" w:themeColor="background1"/>
                    <w:sz w:val="28"/>
                    <w:szCs w:val="22"/>
                  </w:rPr>
                  <w:t>Director</w:t>
                </w:r>
              </w:p>
            </w:sdtContent>
          </w:sdt>
          <w:p w14:paraId="7B0D0F85" w14:textId="77777777" w:rsidR="006B7AC6" w:rsidRPr="00332E38" w:rsidRDefault="006B7AC6" w:rsidP="008A7D4E">
            <w:pPr>
              <w:spacing w:before="0" w:after="0"/>
              <w:ind w:left="-14" w:right="160"/>
              <w:contextualSpacing/>
              <w:mirrorIndents/>
              <w:jc w:val="right"/>
              <w:rPr>
                <w:rFonts w:asciiTheme="minorHAnsi" w:hAnsiTheme="minorHAnsi" w:cstheme="minorHAnsi"/>
                <w:color w:val="FFFFFF" w:themeColor="background1"/>
                <w:sz w:val="28"/>
                <w:szCs w:val="22"/>
              </w:rPr>
            </w:pPr>
          </w:p>
          <w:p w14:paraId="3E554272" w14:textId="77874830" w:rsidR="00931936" w:rsidRPr="00332E38" w:rsidRDefault="00931936"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332E38">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1" w:name="Text15"/>
            <w:r w:rsidRPr="00332E38">
              <w:rPr>
                <w:rFonts w:asciiTheme="minorHAnsi" w:hAnsiTheme="minorHAnsi" w:cstheme="minorHAnsi"/>
                <w:color w:val="FFFFFF" w:themeColor="background1"/>
                <w:sz w:val="28"/>
                <w:szCs w:val="22"/>
              </w:rPr>
              <w:instrText xml:space="preserve"> FORMTEXT </w:instrText>
            </w:r>
            <w:r w:rsidRPr="00332E38">
              <w:rPr>
                <w:rFonts w:asciiTheme="minorHAnsi" w:hAnsiTheme="minorHAnsi" w:cstheme="minorHAnsi"/>
                <w:color w:val="FFFFFF" w:themeColor="background1"/>
                <w:sz w:val="28"/>
                <w:szCs w:val="22"/>
              </w:rPr>
            </w:r>
            <w:r w:rsidRPr="00332E38">
              <w:rPr>
                <w:rFonts w:asciiTheme="minorHAnsi" w:hAnsiTheme="minorHAnsi" w:cstheme="minorHAnsi"/>
                <w:color w:val="FFFFFF" w:themeColor="background1"/>
                <w:sz w:val="28"/>
                <w:szCs w:val="22"/>
              </w:rPr>
              <w:fldChar w:fldCharType="separate"/>
            </w:r>
            <w:r w:rsidR="000162EC" w:rsidRPr="00332E38">
              <w:rPr>
                <w:rFonts w:asciiTheme="minorHAnsi" w:hAnsiTheme="minorHAnsi" w:cstheme="minorHAnsi"/>
                <w:noProof/>
                <w:color w:val="FFFFFF" w:themeColor="background1"/>
                <w:sz w:val="28"/>
                <w:szCs w:val="22"/>
              </w:rPr>
              <w:t>Office of Special Education</w:t>
            </w:r>
            <w:r w:rsidRPr="00332E38">
              <w:rPr>
                <w:rFonts w:asciiTheme="minorHAnsi" w:hAnsiTheme="minorHAnsi" w:cstheme="minorHAnsi"/>
                <w:color w:val="FFFFFF" w:themeColor="background1"/>
                <w:sz w:val="28"/>
                <w:szCs w:val="22"/>
              </w:rPr>
              <w:fldChar w:fldCharType="end"/>
            </w:r>
            <w:bookmarkEnd w:id="1"/>
          </w:p>
          <w:p w14:paraId="0715748C" w14:textId="77777777" w:rsidR="000B69B1" w:rsidRPr="00332E38" w:rsidRDefault="000B69B1" w:rsidP="008A7D4E">
            <w:pPr>
              <w:spacing w:before="0" w:after="0"/>
              <w:ind w:left="-17" w:right="160"/>
              <w:mirrorIndents/>
              <w:jc w:val="right"/>
              <w:rPr>
                <w:rFonts w:asciiTheme="minorHAnsi" w:hAnsiTheme="minorHAnsi" w:cstheme="minorHAnsi"/>
                <w:color w:val="FFFFFF" w:themeColor="background1"/>
                <w:sz w:val="32"/>
                <w:szCs w:val="22"/>
              </w:rPr>
            </w:pPr>
          </w:p>
          <w:p w14:paraId="6656039A" w14:textId="7853A3BB" w:rsidR="000B69B1" w:rsidRPr="00332E38" w:rsidRDefault="00D060F1"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fldChar w:fldCharType="begin">
                <w:ffData>
                  <w:name w:val="Text16"/>
                  <w:enabled/>
                  <w:calcOnExit w:val="0"/>
                  <w:textInput>
                    <w:default w:val="July 2026"/>
                  </w:textInput>
                </w:ffData>
              </w:fldChar>
            </w:r>
            <w:bookmarkStart w:id="2" w:name="Text16"/>
            <w:r>
              <w:rPr>
                <w:rFonts w:asciiTheme="minorHAnsi" w:hAnsiTheme="minorHAnsi" w:cstheme="minorHAnsi"/>
                <w:color w:val="FFFFFF" w:themeColor="background1"/>
                <w:sz w:val="32"/>
                <w:szCs w:val="22"/>
              </w:rPr>
              <w:instrText xml:space="preserve"> FORMTEXT </w:instrText>
            </w:r>
            <w:r>
              <w:rPr>
                <w:rFonts w:asciiTheme="minorHAnsi" w:hAnsiTheme="minorHAnsi" w:cstheme="minorHAnsi"/>
                <w:color w:val="FFFFFF" w:themeColor="background1"/>
                <w:sz w:val="32"/>
                <w:szCs w:val="22"/>
              </w:rPr>
            </w:r>
            <w:r>
              <w:rPr>
                <w:rFonts w:asciiTheme="minorHAnsi" w:hAnsiTheme="minorHAnsi" w:cstheme="minorHAnsi"/>
                <w:color w:val="FFFFFF" w:themeColor="background1"/>
                <w:sz w:val="32"/>
                <w:szCs w:val="22"/>
              </w:rPr>
              <w:fldChar w:fldCharType="separate"/>
            </w:r>
            <w:r>
              <w:rPr>
                <w:rFonts w:asciiTheme="minorHAnsi" w:hAnsiTheme="minorHAnsi" w:cstheme="minorHAnsi"/>
                <w:noProof/>
                <w:color w:val="FFFFFF" w:themeColor="background1"/>
                <w:sz w:val="32"/>
                <w:szCs w:val="22"/>
              </w:rPr>
              <w:t>July 2026</w:t>
            </w:r>
            <w:r>
              <w:rPr>
                <w:rFonts w:asciiTheme="minorHAnsi" w:hAnsiTheme="minorHAnsi" w:cstheme="minorHAnsi"/>
                <w:color w:val="FFFFFF" w:themeColor="background1"/>
                <w:sz w:val="32"/>
                <w:szCs w:val="22"/>
              </w:rPr>
              <w:fldChar w:fldCharType="end"/>
            </w:r>
            <w:bookmarkEnd w:id="2"/>
          </w:p>
          <w:p w14:paraId="113698D0" w14:textId="49745A34" w:rsidR="00926EF7" w:rsidRPr="00332E38" w:rsidRDefault="00D26021"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84.027A</w:t>
            </w:r>
          </w:p>
          <w:p w14:paraId="38A63B5D" w14:textId="1E089A98" w:rsidR="00926EF7" w:rsidRPr="00332E38" w:rsidRDefault="00A84BF7" w:rsidP="000B69B1">
            <w:pPr>
              <w:spacing w:before="0" w:after="0"/>
              <w:ind w:left="-17"/>
              <w:mirrorIndents/>
              <w:jc w:val="right"/>
              <w:rPr>
                <w:rFonts w:asciiTheme="minorHAnsi" w:hAnsiTheme="minorHAnsi" w:cstheme="minorHAnsi"/>
                <w:noProof/>
                <w:color w:val="FFFFFF" w:themeColor="background1"/>
                <w:sz w:val="32"/>
                <w:szCs w:val="22"/>
              </w:rPr>
            </w:pPr>
            <w:r w:rsidRPr="00A84BF7">
              <w:rPr>
                <w:rFonts w:asciiTheme="minorHAnsi" w:hAnsiTheme="minorHAnsi" w:cstheme="minorHAnsi"/>
                <w:noProof/>
                <w:color w:val="FFFFFF" w:themeColor="background1"/>
                <w:sz w:val="32"/>
                <w:szCs w:val="22"/>
              </w:rPr>
              <w:t>26-100-034-5065-086-H070-6130-D006</w:t>
            </w:r>
          </w:p>
          <w:p w14:paraId="53E74B9E" w14:textId="77777777" w:rsidR="00926EF7" w:rsidRPr="00332E38"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332E38">
              <w:rPr>
                <w:rFonts w:asciiTheme="minorHAnsi" w:hAnsiTheme="minorHAnsi" w:cstheme="minorHAnsi"/>
                <w:noProof/>
                <w:color w:val="FFFFFF" w:themeColor="background1"/>
                <w:sz w:val="32"/>
                <w:szCs w:val="22"/>
              </w:rPr>
              <w:t>New Jersey Department of Education</w:t>
            </w:r>
          </w:p>
          <w:p w14:paraId="1E8A9C36" w14:textId="13C91929" w:rsidR="001D33C1" w:rsidRPr="00332E38"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332E38">
              <w:rPr>
                <w:rFonts w:asciiTheme="minorHAnsi" w:hAnsiTheme="minorHAnsi" w:cstheme="minorHAnsi"/>
                <w:noProof/>
                <w:color w:val="FFFFFF" w:themeColor="background1"/>
                <w:sz w:val="32"/>
                <w:szCs w:val="22"/>
              </w:rPr>
              <w:t>P.O. Box 5</w:t>
            </w:r>
            <w:r w:rsidR="002D76E7" w:rsidRPr="00332E38">
              <w:rPr>
                <w:rFonts w:asciiTheme="minorHAnsi" w:hAnsiTheme="minorHAnsi" w:cstheme="minorHAnsi"/>
                <w:noProof/>
                <w:color w:val="FFFFFF" w:themeColor="background1"/>
                <w:sz w:val="32"/>
                <w:szCs w:val="22"/>
              </w:rPr>
              <w:t>00 ● Trenton, NJ 08625-0500</w:t>
            </w:r>
          </w:p>
        </w:tc>
      </w:tr>
    </w:tbl>
    <w:p w14:paraId="61F918AF" w14:textId="77777777" w:rsidR="00765882" w:rsidRPr="00332E38" w:rsidRDefault="00765882" w:rsidP="00DB28F4">
      <w:pPr>
        <w:mirrorIndents/>
        <w:rPr>
          <w:rFonts w:asciiTheme="minorHAnsi" w:hAnsiTheme="minorHAnsi" w:cstheme="minorHAnsi"/>
          <w:color w:val="auto"/>
          <w:szCs w:val="22"/>
        </w:rPr>
      </w:pPr>
    </w:p>
    <w:p w14:paraId="161A17AA" w14:textId="41AA4224" w:rsidR="00926EF7" w:rsidRPr="00332E38" w:rsidRDefault="00926EF7" w:rsidP="002B708B">
      <w:pPr>
        <w:mirrorIndents/>
        <w:rPr>
          <w:rFonts w:asciiTheme="minorHAnsi" w:hAnsiTheme="minorHAnsi" w:cstheme="minorHAnsi"/>
          <w:color w:val="auto"/>
          <w:szCs w:val="22"/>
        </w:rPr>
        <w:sectPr w:rsidR="00926EF7" w:rsidRPr="00332E38" w:rsidSect="004C0AEC">
          <w:footerReference w:type="default" r:id="rId12"/>
          <w:pgSz w:w="12240" w:h="15840" w:code="1"/>
          <w:pgMar w:top="1440" w:right="1080" w:bottom="720" w:left="1080" w:header="720" w:footer="720" w:gutter="0"/>
          <w:pgNumType w:start="0"/>
          <w:cols w:space="720"/>
          <w:titlePg/>
          <w:docGrid w:linePitch="360"/>
        </w:sectPr>
      </w:pPr>
    </w:p>
    <w:p w14:paraId="6C9BD887" w14:textId="0C392821" w:rsidR="00DB28F4" w:rsidRPr="00332E38" w:rsidRDefault="00DB28F4" w:rsidP="00DB28F4">
      <w:pPr>
        <w:mirrorIndents/>
        <w:rPr>
          <w:rFonts w:asciiTheme="minorHAnsi" w:hAnsiTheme="minorHAnsi" w:cstheme="minorHAnsi"/>
        </w:rPr>
      </w:pPr>
      <w:r w:rsidRPr="00332E38">
        <w:rPr>
          <w:rFonts w:asciiTheme="minorHAnsi" w:hAnsiTheme="minorHAnsi" w:cstheme="minorHAnsi"/>
          <w:color w:val="auto"/>
          <w:szCs w:val="22"/>
        </w:rPr>
        <w:lastRenderedPageBreak/>
        <w:t xml:space="preserve">The following are requirements and </w:t>
      </w:r>
      <w:r w:rsidR="00EB1250" w:rsidRPr="00332E38">
        <w:rPr>
          <w:rFonts w:asciiTheme="minorHAnsi" w:hAnsiTheme="minorHAnsi" w:cstheme="minorHAnsi"/>
          <w:color w:val="auto"/>
          <w:szCs w:val="22"/>
        </w:rPr>
        <w:t>instructions</w:t>
      </w:r>
      <w:r w:rsidRPr="00332E38">
        <w:rPr>
          <w:rFonts w:asciiTheme="minorHAnsi" w:hAnsiTheme="minorHAnsi" w:cstheme="minorHAnsi"/>
          <w:color w:val="auto"/>
          <w:szCs w:val="22"/>
        </w:rPr>
        <w:t xml:space="preserve"> </w:t>
      </w:r>
      <w:r w:rsidR="00020EDF" w:rsidRPr="00332E38">
        <w:rPr>
          <w:rFonts w:asciiTheme="minorHAnsi" w:hAnsiTheme="minorHAnsi" w:cstheme="minorHAnsi"/>
          <w:color w:val="auto"/>
          <w:szCs w:val="22"/>
        </w:rPr>
        <w:t xml:space="preserve">for a Notice of Grant Opportunity (NGO) </w:t>
      </w:r>
      <w:r w:rsidR="009D68B6" w:rsidRPr="00332E38">
        <w:rPr>
          <w:rFonts w:asciiTheme="minorHAnsi" w:hAnsiTheme="minorHAnsi" w:cstheme="minorHAnsi"/>
          <w:color w:val="auto"/>
          <w:szCs w:val="22"/>
        </w:rPr>
        <w:t>from</w:t>
      </w:r>
      <w:r w:rsidRPr="00332E38">
        <w:rPr>
          <w:rFonts w:asciiTheme="minorHAnsi" w:hAnsiTheme="minorHAnsi" w:cstheme="minorHAnsi"/>
          <w:color w:val="auto"/>
          <w:szCs w:val="22"/>
        </w:rPr>
        <w:t xml:space="preserve"> the</w:t>
      </w:r>
      <w:r w:rsidRPr="00332E38">
        <w:rPr>
          <w:rFonts w:asciiTheme="minorHAnsi" w:hAnsiTheme="minorHAnsi" w:cstheme="minorHAnsi"/>
        </w:rPr>
        <w:t xml:space="preserve"> New Jersey Department of Education (NJDOE)</w:t>
      </w:r>
      <w:r w:rsidRPr="00332E38">
        <w:rPr>
          <w:rFonts w:asciiTheme="minorHAnsi" w:hAnsiTheme="minorHAnsi" w:cstheme="minorHAnsi"/>
          <w:color w:val="auto"/>
          <w:szCs w:val="22"/>
        </w:rPr>
        <w:t xml:space="preserve">. Instructions on how to </w:t>
      </w:r>
      <w:r w:rsidR="005C2410" w:rsidRPr="00332E38">
        <w:rPr>
          <w:rFonts w:asciiTheme="minorHAnsi" w:hAnsiTheme="minorHAnsi" w:cstheme="minorHAnsi"/>
          <w:color w:val="auto"/>
          <w:szCs w:val="22"/>
        </w:rPr>
        <w:t xml:space="preserve">gain access to </w:t>
      </w:r>
      <w:r w:rsidR="00CE1B46" w:rsidRPr="00332E38">
        <w:rPr>
          <w:rFonts w:asciiTheme="minorHAnsi" w:hAnsiTheme="minorHAnsi" w:cstheme="minorHAnsi"/>
          <w:color w:val="auto"/>
          <w:szCs w:val="22"/>
        </w:rPr>
        <w:t xml:space="preserve">the application and how to </w:t>
      </w:r>
      <w:r w:rsidRPr="00332E38">
        <w:rPr>
          <w:rFonts w:asciiTheme="minorHAnsi" w:hAnsiTheme="minorHAnsi" w:cstheme="minorHAnsi"/>
          <w:color w:val="auto"/>
          <w:szCs w:val="22"/>
        </w:rPr>
        <w:t>complete the application in the Electronic Web-</w:t>
      </w:r>
      <w:r w:rsidR="000C5227" w:rsidRPr="00332E38">
        <w:rPr>
          <w:rFonts w:asciiTheme="minorHAnsi" w:hAnsiTheme="minorHAnsi" w:cstheme="minorHAnsi"/>
          <w:color w:val="auto"/>
          <w:szCs w:val="22"/>
        </w:rPr>
        <w:t>E</w:t>
      </w:r>
      <w:r w:rsidRPr="00332E38">
        <w:rPr>
          <w:rFonts w:asciiTheme="minorHAnsi" w:hAnsiTheme="minorHAnsi" w:cstheme="minorHAnsi"/>
          <w:color w:val="auto"/>
          <w:szCs w:val="22"/>
        </w:rPr>
        <w:t>nable</w:t>
      </w:r>
      <w:r w:rsidR="00FD2B51" w:rsidRPr="00332E38">
        <w:rPr>
          <w:rFonts w:asciiTheme="minorHAnsi" w:hAnsiTheme="minorHAnsi" w:cstheme="minorHAnsi"/>
          <w:color w:val="auto"/>
          <w:szCs w:val="22"/>
        </w:rPr>
        <w:t>d</w:t>
      </w:r>
      <w:r w:rsidRPr="00332E38">
        <w:rPr>
          <w:rFonts w:asciiTheme="minorHAnsi" w:hAnsiTheme="minorHAnsi" w:cstheme="minorHAnsi"/>
          <w:color w:val="auto"/>
          <w:szCs w:val="22"/>
        </w:rPr>
        <w:t xml:space="preserve"> Grant (EWEG) system are available in </w:t>
      </w:r>
      <w:hyperlink r:id="rId13" w:history="1">
        <w:r w:rsidRPr="00332E38">
          <w:rPr>
            <w:rStyle w:val="Hyperlink"/>
            <w:rFonts w:asciiTheme="minorHAnsi" w:eastAsia="SimSun" w:hAnsiTheme="minorHAnsi" w:cstheme="minorHAnsi"/>
            <w:szCs w:val="22"/>
          </w:rPr>
          <w:t xml:space="preserve">the </w:t>
        </w:r>
        <w:r w:rsidR="002506F9" w:rsidRPr="00332E38">
          <w:rPr>
            <w:rStyle w:val="Hyperlink"/>
            <w:rFonts w:asciiTheme="minorHAnsi" w:eastAsia="SimSun" w:hAnsiTheme="minorHAnsi" w:cstheme="minorHAnsi"/>
            <w:szCs w:val="22"/>
          </w:rPr>
          <w:t>Discretionary Grants</w:t>
        </w:r>
        <w:r w:rsidRPr="00332E38">
          <w:rPr>
            <w:rStyle w:val="Hyperlink"/>
            <w:rFonts w:asciiTheme="minorHAnsi" w:eastAsia="SimSun" w:hAnsiTheme="minorHAnsi" w:cstheme="minorHAnsi"/>
            <w:szCs w:val="22"/>
          </w:rPr>
          <w:t xml:space="preserve"> Manual</w:t>
        </w:r>
      </w:hyperlink>
      <w:r w:rsidRPr="00332E38">
        <w:rPr>
          <w:rFonts w:asciiTheme="minorHAnsi" w:hAnsiTheme="minorHAnsi" w:cstheme="minorHAnsi"/>
          <w:szCs w:val="22"/>
        </w:rPr>
        <w:t>.</w:t>
      </w:r>
    </w:p>
    <w:p w14:paraId="620166BB" w14:textId="642BBEB4" w:rsidR="00DB28F4" w:rsidRPr="00332E38" w:rsidRDefault="00DB28F4" w:rsidP="00E217DD">
      <w:pPr>
        <w:spacing w:after="240"/>
        <w:mirrorIndents/>
        <w:rPr>
          <w:rFonts w:asciiTheme="minorHAnsi" w:hAnsiTheme="minorHAnsi" w:cstheme="minorHAnsi"/>
          <w:bCs/>
          <w:szCs w:val="22"/>
        </w:rPr>
      </w:pPr>
      <w:r w:rsidRPr="00332E38">
        <w:rPr>
          <w:rFonts w:asciiTheme="minorHAnsi" w:hAnsiTheme="minorHAnsi" w:cstheme="minorHAnsi"/>
          <w:szCs w:val="22"/>
        </w:rPr>
        <w:t xml:space="preserve">When responding to this NGO, applicants must use </w:t>
      </w:r>
      <w:hyperlink r:id="rId14" w:history="1">
        <w:r w:rsidRPr="00332E38">
          <w:rPr>
            <w:rStyle w:val="Hyperlink"/>
            <w:rFonts w:asciiTheme="minorHAnsi" w:hAnsiTheme="minorHAnsi" w:cstheme="minorHAnsi"/>
            <w:szCs w:val="22"/>
          </w:rPr>
          <w:t>the EWEG online application system</w:t>
        </w:r>
      </w:hyperlink>
      <w:r w:rsidRPr="00332E38">
        <w:rPr>
          <w:rFonts w:asciiTheme="minorHAnsi" w:hAnsiTheme="minorHAnsi" w:cstheme="minorHAnsi"/>
          <w:szCs w:val="22"/>
        </w:rPr>
        <w:t xml:space="preserve"> on the </w:t>
      </w:r>
      <w:r w:rsidR="00B020AA" w:rsidRPr="00332E38">
        <w:rPr>
          <w:rFonts w:asciiTheme="minorHAnsi" w:hAnsiTheme="minorHAnsi" w:cstheme="minorHAnsi"/>
          <w:szCs w:val="22"/>
        </w:rPr>
        <w:t>NJDOE</w:t>
      </w:r>
      <w:r w:rsidR="00E14FF7" w:rsidRPr="00332E38">
        <w:rPr>
          <w:rFonts w:asciiTheme="minorHAnsi" w:hAnsiTheme="minorHAnsi" w:cstheme="minorHAnsi"/>
          <w:szCs w:val="22"/>
        </w:rPr>
        <w:t xml:space="preserve">’s </w:t>
      </w:r>
      <w:hyperlink r:id="rId15" w:history="1">
        <w:r w:rsidRPr="00332E38">
          <w:rPr>
            <w:rStyle w:val="Hyperlink"/>
            <w:rFonts w:asciiTheme="minorHAnsi" w:eastAsia="SimSun" w:hAnsiTheme="minorHAnsi" w:cstheme="minorHAnsi"/>
            <w:szCs w:val="22"/>
          </w:rPr>
          <w:t>Homeroom</w:t>
        </w:r>
      </w:hyperlink>
      <w:r w:rsidRPr="00332E38">
        <w:rPr>
          <w:rFonts w:asciiTheme="minorHAnsi" w:hAnsiTheme="minorHAnsi" w:cstheme="minorHAnsi"/>
          <w:szCs w:val="22"/>
        </w:rPr>
        <w:t xml:space="preserve"> webpage. </w:t>
      </w:r>
      <w:r w:rsidR="00A97749" w:rsidRPr="00332E38">
        <w:rPr>
          <w:rFonts w:asciiTheme="minorHAnsi" w:hAnsiTheme="minorHAnsi" w:cstheme="minorHAnsi"/>
          <w:szCs w:val="22"/>
        </w:rPr>
        <w:t>In</w:t>
      </w:r>
      <w:r w:rsidR="00952991" w:rsidRPr="00332E38">
        <w:rPr>
          <w:rFonts w:asciiTheme="minorHAnsi" w:hAnsiTheme="minorHAnsi" w:cstheme="minorHAnsi"/>
          <w:szCs w:val="22"/>
        </w:rPr>
        <w:t xml:space="preserve"> the</w:t>
      </w:r>
      <w:r w:rsidR="00A97749" w:rsidRPr="00332E38">
        <w:rPr>
          <w:rFonts w:asciiTheme="minorHAnsi" w:hAnsiTheme="minorHAnsi" w:cstheme="minorHAnsi"/>
          <w:szCs w:val="22"/>
        </w:rPr>
        <w:t xml:space="preserve"> EWEG</w:t>
      </w:r>
      <w:r w:rsidR="00952991" w:rsidRPr="00332E38">
        <w:rPr>
          <w:rFonts w:asciiTheme="minorHAnsi" w:hAnsiTheme="minorHAnsi" w:cstheme="minorHAnsi"/>
          <w:szCs w:val="22"/>
        </w:rPr>
        <w:t xml:space="preserve"> </w:t>
      </w:r>
      <w:r w:rsidR="00AB528F" w:rsidRPr="00332E38">
        <w:rPr>
          <w:rFonts w:asciiTheme="minorHAnsi" w:hAnsiTheme="minorHAnsi" w:cstheme="minorHAnsi"/>
          <w:szCs w:val="22"/>
        </w:rPr>
        <w:t xml:space="preserve">GMS page </w:t>
      </w:r>
      <w:r w:rsidR="004E2F60" w:rsidRPr="00332E38">
        <w:rPr>
          <w:rFonts w:asciiTheme="minorHAnsi" w:hAnsiTheme="minorHAnsi" w:cstheme="minorHAnsi"/>
          <w:szCs w:val="22"/>
        </w:rPr>
        <w:t>scroll down</w:t>
      </w:r>
      <w:r w:rsidRPr="00332E38">
        <w:rPr>
          <w:rFonts w:asciiTheme="minorHAnsi" w:hAnsiTheme="minorHAnsi" w:cstheme="minorHAnsi"/>
          <w:szCs w:val="22"/>
        </w:rPr>
        <w:t xml:space="preserve"> to </w:t>
      </w:r>
      <w:r w:rsidR="004E2F60" w:rsidRPr="00332E38">
        <w:rPr>
          <w:rFonts w:asciiTheme="minorHAnsi" w:hAnsiTheme="minorHAnsi" w:cstheme="minorHAnsi"/>
          <w:szCs w:val="22"/>
        </w:rPr>
        <w:t>view</w:t>
      </w:r>
      <w:r w:rsidRPr="00332E38">
        <w:rPr>
          <w:rFonts w:asciiTheme="minorHAnsi" w:hAnsiTheme="minorHAnsi" w:cstheme="minorHAnsi"/>
          <w:szCs w:val="22"/>
        </w:rPr>
        <w:t xml:space="preserve"> </w:t>
      </w:r>
      <w:r w:rsidR="0085798A" w:rsidRPr="00332E38">
        <w:rPr>
          <w:rFonts w:asciiTheme="minorHAnsi" w:hAnsiTheme="minorHAnsi" w:cstheme="minorHAnsi"/>
          <w:szCs w:val="22"/>
        </w:rPr>
        <w:t>“A</w:t>
      </w:r>
      <w:r w:rsidRPr="00332E38">
        <w:rPr>
          <w:rFonts w:asciiTheme="minorHAnsi" w:hAnsiTheme="minorHAnsi" w:cstheme="minorHAnsi"/>
          <w:szCs w:val="22"/>
        </w:rPr>
        <w:t>vailable</w:t>
      </w:r>
      <w:r w:rsidR="004E2F60" w:rsidRPr="00332E38">
        <w:rPr>
          <w:rFonts w:asciiTheme="minorHAnsi" w:hAnsiTheme="minorHAnsi" w:cstheme="minorHAnsi"/>
          <w:szCs w:val="22"/>
        </w:rPr>
        <w:t>”</w:t>
      </w:r>
      <w:r w:rsidRPr="00332E38">
        <w:rPr>
          <w:rFonts w:asciiTheme="minorHAnsi" w:hAnsiTheme="minorHAnsi" w:cstheme="minorHAnsi"/>
          <w:szCs w:val="22"/>
        </w:rPr>
        <w:t xml:space="preserve"> </w:t>
      </w:r>
      <w:r w:rsidR="004E2F60" w:rsidRPr="00332E38">
        <w:rPr>
          <w:rFonts w:asciiTheme="minorHAnsi" w:hAnsiTheme="minorHAnsi" w:cstheme="minorHAnsi"/>
          <w:szCs w:val="22"/>
        </w:rPr>
        <w:t>g</w:t>
      </w:r>
      <w:r w:rsidRPr="00332E38">
        <w:rPr>
          <w:rFonts w:asciiTheme="minorHAnsi" w:hAnsiTheme="minorHAnsi" w:cstheme="minorHAnsi"/>
          <w:szCs w:val="22"/>
        </w:rPr>
        <w:t>rants</w:t>
      </w:r>
      <w:r w:rsidR="00DA613B" w:rsidRPr="00332E38">
        <w:rPr>
          <w:rFonts w:asciiTheme="minorHAnsi" w:hAnsiTheme="minorHAnsi" w:cstheme="minorHAnsi"/>
          <w:szCs w:val="22"/>
        </w:rPr>
        <w:t xml:space="preserve"> to </w:t>
      </w:r>
      <w:r w:rsidR="00E427D6" w:rsidRPr="00332E38">
        <w:rPr>
          <w:rFonts w:asciiTheme="minorHAnsi" w:hAnsiTheme="minorHAnsi" w:cstheme="minorHAnsi"/>
          <w:szCs w:val="22"/>
        </w:rPr>
        <w:t xml:space="preserve">initiate </w:t>
      </w:r>
      <w:r w:rsidR="00DA613B" w:rsidRPr="00332E38">
        <w:rPr>
          <w:rFonts w:asciiTheme="minorHAnsi" w:hAnsiTheme="minorHAnsi" w:cstheme="minorHAnsi"/>
          <w:szCs w:val="22"/>
        </w:rPr>
        <w:t xml:space="preserve">the </w:t>
      </w:r>
      <w:r w:rsidRPr="00332E38">
        <w:rPr>
          <w:rFonts w:asciiTheme="minorHAnsi" w:hAnsiTheme="minorHAnsi" w:cstheme="minorHAnsi"/>
          <w:szCs w:val="22"/>
        </w:rPr>
        <w:t>application</w:t>
      </w:r>
      <w:r w:rsidR="008A7910" w:rsidRPr="00332E38">
        <w:rPr>
          <w:rFonts w:asciiTheme="minorHAnsi" w:hAnsiTheme="minorHAnsi" w:cstheme="minorHAnsi"/>
          <w:szCs w:val="22"/>
        </w:rPr>
        <w:t xml:space="preserve">. </w:t>
      </w:r>
      <w:r w:rsidRPr="00332E38">
        <w:rPr>
          <w:rFonts w:asciiTheme="minorHAnsi" w:hAnsiTheme="minorHAnsi" w:cstheme="minorHAnsi"/>
          <w:szCs w:val="22"/>
        </w:rPr>
        <w:t xml:space="preserve"> </w:t>
      </w:r>
      <w:r w:rsidR="00BF7B50" w:rsidRPr="00332E38">
        <w:rPr>
          <w:rFonts w:asciiTheme="minorHAnsi" w:hAnsiTheme="minorHAnsi" w:cstheme="minorHAnsi"/>
          <w:szCs w:val="22"/>
        </w:rPr>
        <w:t xml:space="preserve">If the application is not available, contact </w:t>
      </w:r>
      <w:hyperlink r:id="rId16" w:history="1">
        <w:r w:rsidR="00BF7B50" w:rsidRPr="00332E38">
          <w:rPr>
            <w:rStyle w:val="Hyperlink"/>
            <w:rFonts w:asciiTheme="minorHAnsi" w:hAnsiTheme="minorHAnsi" w:cstheme="minorHAnsi"/>
            <w:szCs w:val="22"/>
          </w:rPr>
          <w:t>EWEG help</w:t>
        </w:r>
      </w:hyperlink>
      <w:r w:rsidR="00BF7B50" w:rsidRPr="00332E38">
        <w:rPr>
          <w:rFonts w:asciiTheme="minorHAnsi" w:hAnsiTheme="minorHAnsi" w:cstheme="minorHAnsi"/>
          <w:szCs w:val="22"/>
        </w:rPr>
        <w:t xml:space="preserve"> to gain access to the </w:t>
      </w:r>
      <w:r w:rsidR="00F92F65" w:rsidRPr="00332E38">
        <w:rPr>
          <w:rFonts w:asciiTheme="minorHAnsi" w:hAnsiTheme="minorHAnsi" w:cstheme="minorHAnsi"/>
          <w:szCs w:val="22"/>
        </w:rPr>
        <w:t>application</w:t>
      </w:r>
      <w:r w:rsidR="00232CC3" w:rsidRPr="00332E38">
        <w:rPr>
          <w:rFonts w:asciiTheme="minorHAnsi" w:hAnsiTheme="minorHAnsi" w:cstheme="minorHAnsi"/>
          <w:szCs w:val="22"/>
        </w:rPr>
        <w:t>.</w:t>
      </w:r>
      <w:r w:rsidRPr="00332E38">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sidRPr="00332E38">
        <w:rPr>
          <w:rFonts w:asciiTheme="minorHAnsi" w:hAnsiTheme="minorHAnsi" w:cstheme="minorHAnsi"/>
          <w:szCs w:val="22"/>
        </w:rPr>
        <w:t>EWEG</w:t>
      </w:r>
      <w:r w:rsidRPr="00332E38">
        <w:rPr>
          <w:rFonts w:asciiTheme="minorHAnsi" w:hAnsiTheme="minorHAnsi" w:cstheme="minorHAnsi"/>
          <w:szCs w:val="22"/>
        </w:rPr>
        <w:t xml:space="preserve"> system through the NJDOE Homeroom web</w:t>
      </w:r>
      <w:r w:rsidR="001D5D06" w:rsidRPr="00332E38">
        <w:rPr>
          <w:rFonts w:asciiTheme="minorHAnsi" w:hAnsiTheme="minorHAnsi" w:cstheme="minorHAnsi"/>
          <w:szCs w:val="22"/>
        </w:rPr>
        <w:t>page</w:t>
      </w:r>
      <w:r w:rsidRPr="00332E38">
        <w:rPr>
          <w:rFonts w:asciiTheme="minorHAnsi" w:hAnsiTheme="minorHAnsi" w:cstheme="minorHAnsi"/>
          <w:szCs w:val="22"/>
        </w:rPr>
        <w:t xml:space="preserve"> </w:t>
      </w:r>
      <w:r w:rsidR="008A5E41" w:rsidRPr="00332E38">
        <w:rPr>
          <w:rFonts w:asciiTheme="minorHAnsi" w:hAnsiTheme="minorHAnsi" w:cstheme="minorHAnsi"/>
          <w:szCs w:val="22"/>
        </w:rPr>
        <w:t xml:space="preserve">by </w:t>
      </w:r>
      <w:r w:rsidR="004C148F" w:rsidRPr="00332E38">
        <w:rPr>
          <w:rFonts w:asciiTheme="minorHAnsi" w:hAnsiTheme="minorHAnsi" w:cstheme="minorHAnsi"/>
          <w:szCs w:val="22"/>
        </w:rPr>
        <w:t xml:space="preserve">no </w:t>
      </w:r>
      <w:r w:rsidR="008A5E41" w:rsidRPr="00332E38">
        <w:rPr>
          <w:rFonts w:asciiTheme="minorHAnsi" w:hAnsiTheme="minorHAnsi" w:cstheme="minorHAnsi"/>
          <w:szCs w:val="22"/>
        </w:rPr>
        <w:t xml:space="preserve">later than </w:t>
      </w:r>
      <w:r w:rsidR="0046347F" w:rsidRPr="00332E38">
        <w:rPr>
          <w:rFonts w:asciiTheme="minorHAnsi" w:hAnsiTheme="minorHAnsi" w:cstheme="minorHAnsi"/>
          <w:szCs w:val="22"/>
        </w:rPr>
        <w:t xml:space="preserve">4:00 P.M. </w:t>
      </w:r>
      <w:r w:rsidR="0013614C" w:rsidRPr="00332E38">
        <w:rPr>
          <w:rFonts w:asciiTheme="minorHAnsi" w:hAnsiTheme="minorHAnsi" w:cstheme="minorHAnsi"/>
          <w:szCs w:val="22"/>
        </w:rPr>
        <w:t>on the due date of the application</w:t>
      </w:r>
      <w:r w:rsidR="007830FD" w:rsidRPr="00332E38">
        <w:rPr>
          <w:rFonts w:asciiTheme="minorHAnsi" w:hAnsiTheme="minorHAnsi" w:cstheme="minorHAnsi"/>
          <w:szCs w:val="22"/>
        </w:rPr>
        <w:t>.</w:t>
      </w:r>
      <w:r w:rsidRPr="00332E38">
        <w:rPr>
          <w:rFonts w:asciiTheme="minorHAnsi" w:hAnsiTheme="minorHAnsi" w:cstheme="minorHAnsi"/>
          <w:szCs w:val="22"/>
        </w:rPr>
        <w:t xml:space="preserve"> Without exception, the ACC will not accept</w:t>
      </w:r>
      <w:r w:rsidR="008C1631" w:rsidRPr="00332E38">
        <w:rPr>
          <w:rFonts w:asciiTheme="minorHAnsi" w:hAnsiTheme="minorHAnsi" w:cstheme="minorHAnsi"/>
          <w:szCs w:val="22"/>
        </w:rPr>
        <w:t>,</w:t>
      </w:r>
      <w:r w:rsidRPr="00332E38">
        <w:rPr>
          <w:rFonts w:asciiTheme="minorHAnsi" w:hAnsiTheme="minorHAnsi" w:cstheme="minorHAnsi"/>
          <w:szCs w:val="22"/>
        </w:rPr>
        <w:t xml:space="preserve"> and the Office of Grants Management (OGM) cannot evaluate an application </w:t>
      </w:r>
      <w:r w:rsidR="00F22F34" w:rsidRPr="00332E38">
        <w:rPr>
          <w:rFonts w:asciiTheme="minorHAnsi" w:hAnsiTheme="minorHAnsi" w:cstheme="minorHAnsi"/>
          <w:szCs w:val="22"/>
        </w:rPr>
        <w:t>submitted</w:t>
      </w:r>
      <w:r w:rsidR="00CB45FF" w:rsidRPr="00332E38">
        <w:rPr>
          <w:rFonts w:asciiTheme="minorHAnsi" w:hAnsiTheme="minorHAnsi" w:cstheme="minorHAnsi"/>
          <w:szCs w:val="22"/>
        </w:rPr>
        <w:t xml:space="preserve"> </w:t>
      </w:r>
      <w:r w:rsidRPr="00332E38">
        <w:rPr>
          <w:rFonts w:asciiTheme="minorHAnsi" w:hAnsiTheme="minorHAnsi" w:cstheme="minorHAnsi"/>
          <w:szCs w:val="22"/>
        </w:rPr>
        <w:t>after this deadline for funding consideration.</w:t>
      </w:r>
    </w:p>
    <w:sdt>
      <w:sdtPr>
        <w:rPr>
          <w:rFonts w:asciiTheme="minorHAnsi" w:hAnsiTheme="minorHAnsi" w:cstheme="minorBidi"/>
          <w:b/>
          <w:bCs/>
          <w:sz w:val="24"/>
          <w:szCs w:val="24"/>
        </w:rPr>
        <w:id w:val="-761686417"/>
        <w:docPartObj>
          <w:docPartGallery w:val="Table of Contents"/>
          <w:docPartUnique/>
        </w:docPartObj>
      </w:sdtPr>
      <w:sdtEndPr>
        <w:rPr>
          <w:noProof/>
        </w:rPr>
      </w:sdtEndPr>
      <w:sdtContent>
        <w:p w14:paraId="418B180C" w14:textId="6985DD22" w:rsidR="0094623B" w:rsidRPr="00332E38" w:rsidRDefault="0094623B" w:rsidP="00A42FC7">
          <w:pPr>
            <w:pStyle w:val="ListParagraph"/>
            <w:spacing w:after="240"/>
            <w:ind w:left="0"/>
            <w:mirrorIndents/>
            <w:jc w:val="center"/>
            <w:rPr>
              <w:rFonts w:asciiTheme="minorHAnsi" w:hAnsiTheme="minorHAnsi" w:cstheme="minorHAnsi"/>
              <w:sz w:val="36"/>
              <w:szCs w:val="22"/>
            </w:rPr>
          </w:pPr>
          <w:r w:rsidRPr="00332E38">
            <w:rPr>
              <w:rFonts w:asciiTheme="minorHAnsi" w:hAnsiTheme="minorHAnsi" w:cstheme="minorHAnsi"/>
              <w:b/>
              <w:sz w:val="36"/>
            </w:rPr>
            <w:t>Table of Contents</w:t>
          </w:r>
        </w:p>
        <w:p w14:paraId="20914D73" w14:textId="659B3BF4" w:rsidR="00805A8A" w:rsidRDefault="0013614C">
          <w:pPr>
            <w:pStyle w:val="TOC1"/>
            <w:rPr>
              <w:rFonts w:asciiTheme="minorHAnsi" w:eastAsiaTheme="minorEastAsia" w:hAnsiTheme="minorHAnsi" w:cstheme="minorBidi"/>
              <w:b w:val="0"/>
              <w:bCs w:val="0"/>
              <w:noProof/>
              <w:color w:val="auto"/>
              <w:kern w:val="2"/>
              <w14:ligatures w14:val="standardContextual"/>
            </w:rPr>
          </w:pPr>
          <w:r w:rsidRPr="00332E38">
            <w:rPr>
              <w:rFonts w:asciiTheme="minorHAnsi" w:hAnsiTheme="minorHAnsi" w:cstheme="minorHAnsi"/>
            </w:rPr>
            <w:fldChar w:fldCharType="begin"/>
          </w:r>
          <w:r w:rsidRPr="00332E38">
            <w:rPr>
              <w:rFonts w:asciiTheme="minorHAnsi" w:hAnsiTheme="minorHAnsi" w:cstheme="minorHAnsi"/>
            </w:rPr>
            <w:instrText xml:space="preserve"> TOC \o "1-2" \u </w:instrText>
          </w:r>
          <w:r w:rsidRPr="00332E38">
            <w:rPr>
              <w:rFonts w:asciiTheme="minorHAnsi" w:hAnsiTheme="minorHAnsi" w:cstheme="minorHAnsi"/>
            </w:rPr>
            <w:fldChar w:fldCharType="separate"/>
          </w:r>
          <w:r w:rsidR="00805A8A" w:rsidRPr="00D239E2">
            <w:rPr>
              <w:rFonts w:ascii="Calibri"/>
              <w:noProof/>
              <w14:scene3d>
                <w14:camera w14:prst="orthographicFront"/>
                <w14:lightRig w14:rig="threePt" w14:dir="t">
                  <w14:rot w14:lat="0" w14:lon="0" w14:rev="0"/>
                </w14:lightRig>
              </w14:scene3d>
            </w:rPr>
            <w:t>I.</w:t>
          </w:r>
          <w:r w:rsidR="00805A8A">
            <w:rPr>
              <w:noProof/>
            </w:rPr>
            <w:t xml:space="preserve"> Grant Program Information</w:t>
          </w:r>
          <w:r w:rsidR="00805A8A">
            <w:rPr>
              <w:noProof/>
            </w:rPr>
            <w:tab/>
          </w:r>
          <w:r w:rsidR="00805A8A">
            <w:rPr>
              <w:noProof/>
            </w:rPr>
            <w:fldChar w:fldCharType="begin"/>
          </w:r>
          <w:r w:rsidR="00805A8A">
            <w:rPr>
              <w:noProof/>
            </w:rPr>
            <w:instrText xml:space="preserve"> PAGEREF _Toc185341188 \h </w:instrText>
          </w:r>
          <w:r w:rsidR="00805A8A">
            <w:rPr>
              <w:noProof/>
            </w:rPr>
          </w:r>
          <w:r w:rsidR="00805A8A">
            <w:rPr>
              <w:noProof/>
            </w:rPr>
            <w:fldChar w:fldCharType="separate"/>
          </w:r>
          <w:r w:rsidR="00805A8A">
            <w:rPr>
              <w:noProof/>
            </w:rPr>
            <w:t>4</w:t>
          </w:r>
          <w:r w:rsidR="00805A8A">
            <w:rPr>
              <w:noProof/>
            </w:rPr>
            <w:fldChar w:fldCharType="end"/>
          </w:r>
        </w:p>
        <w:p w14:paraId="0154F824" w14:textId="1BD36B5A" w:rsidR="00805A8A" w:rsidRDefault="00805A8A">
          <w:pPr>
            <w:pStyle w:val="TOC2"/>
            <w:rPr>
              <w:rFonts w:eastAsiaTheme="minorEastAsia" w:cstheme="minorBidi"/>
              <w:color w:val="auto"/>
              <w:kern w:val="2"/>
              <w:sz w:val="24"/>
              <w:szCs w:val="24"/>
              <w14:ligatures w14:val="standardContextual"/>
            </w:rPr>
          </w:pPr>
          <w:r w:rsidRPr="00D239E2">
            <w:t>I.1.</w:t>
          </w:r>
          <w:r>
            <w:rPr>
              <w:rFonts w:eastAsiaTheme="minorEastAsia" w:cstheme="minorBidi"/>
              <w:color w:val="auto"/>
              <w:kern w:val="2"/>
              <w:sz w:val="24"/>
              <w:szCs w:val="24"/>
              <w14:ligatures w14:val="standardContextual"/>
            </w:rPr>
            <w:tab/>
          </w:r>
          <w:r w:rsidRPr="00D239E2">
            <w:t>Purpose of the NGO</w:t>
          </w:r>
          <w:r>
            <w:tab/>
          </w:r>
          <w:r>
            <w:fldChar w:fldCharType="begin"/>
          </w:r>
          <w:r>
            <w:instrText xml:space="preserve"> PAGEREF _Toc185341189 \h </w:instrText>
          </w:r>
          <w:r>
            <w:fldChar w:fldCharType="separate"/>
          </w:r>
          <w:r>
            <w:t>4</w:t>
          </w:r>
          <w:r>
            <w:fldChar w:fldCharType="end"/>
          </w:r>
        </w:p>
        <w:p w14:paraId="33C03BDE" w14:textId="50A9CAD5" w:rsidR="00805A8A" w:rsidRDefault="00805A8A">
          <w:pPr>
            <w:pStyle w:val="TOC2"/>
            <w:rPr>
              <w:rFonts w:eastAsiaTheme="minorEastAsia" w:cstheme="minorBidi"/>
              <w:color w:val="auto"/>
              <w:kern w:val="2"/>
              <w:sz w:val="24"/>
              <w:szCs w:val="24"/>
              <w14:ligatures w14:val="standardContextual"/>
            </w:rPr>
          </w:pPr>
          <w:r w:rsidRPr="00D239E2">
            <w:t>I.2.</w:t>
          </w:r>
          <w:r>
            <w:rPr>
              <w:rFonts w:eastAsiaTheme="minorEastAsia" w:cstheme="minorBidi"/>
              <w:color w:val="auto"/>
              <w:kern w:val="2"/>
              <w:sz w:val="24"/>
              <w:szCs w:val="24"/>
              <w14:ligatures w14:val="standardContextual"/>
            </w:rPr>
            <w:tab/>
          </w:r>
          <w:r w:rsidRPr="00D239E2">
            <w:t>Federal Compliance Requirements - Unique Entity Identifier (UEI) Registrations</w:t>
          </w:r>
          <w:r>
            <w:tab/>
          </w:r>
          <w:r>
            <w:fldChar w:fldCharType="begin"/>
          </w:r>
          <w:r>
            <w:instrText xml:space="preserve"> PAGEREF _Toc185341190 \h </w:instrText>
          </w:r>
          <w:r>
            <w:fldChar w:fldCharType="separate"/>
          </w:r>
          <w:r>
            <w:t>4</w:t>
          </w:r>
          <w:r>
            <w:fldChar w:fldCharType="end"/>
          </w:r>
        </w:p>
        <w:p w14:paraId="70C595BA" w14:textId="29D004D3" w:rsidR="00805A8A" w:rsidRDefault="00805A8A">
          <w:pPr>
            <w:pStyle w:val="TOC2"/>
            <w:rPr>
              <w:rFonts w:eastAsiaTheme="minorEastAsia" w:cstheme="minorBidi"/>
              <w:color w:val="auto"/>
              <w:kern w:val="2"/>
              <w:sz w:val="24"/>
              <w:szCs w:val="24"/>
              <w14:ligatures w14:val="standardContextual"/>
            </w:rPr>
          </w:pPr>
          <w:r w:rsidRPr="00D239E2">
            <w:t>I.3.</w:t>
          </w:r>
          <w:r>
            <w:rPr>
              <w:rFonts w:eastAsiaTheme="minorEastAsia" w:cstheme="minorBidi"/>
              <w:color w:val="auto"/>
              <w:kern w:val="2"/>
              <w:sz w:val="24"/>
              <w:szCs w:val="24"/>
              <w14:ligatures w14:val="standardContextual"/>
            </w:rPr>
            <w:tab/>
          </w:r>
          <w:r w:rsidRPr="00D239E2">
            <w:t>Award Management SAM Application</w:t>
          </w:r>
          <w:r>
            <w:tab/>
          </w:r>
          <w:r>
            <w:fldChar w:fldCharType="begin"/>
          </w:r>
          <w:r>
            <w:instrText xml:space="preserve"> PAGEREF _Toc185341191 \h </w:instrText>
          </w:r>
          <w:r>
            <w:fldChar w:fldCharType="separate"/>
          </w:r>
          <w:r>
            <w:t>4</w:t>
          </w:r>
          <w:r>
            <w:fldChar w:fldCharType="end"/>
          </w:r>
        </w:p>
        <w:p w14:paraId="670E035B" w14:textId="32AE95AB" w:rsidR="00805A8A" w:rsidRDefault="00805A8A">
          <w:pPr>
            <w:pStyle w:val="TOC2"/>
            <w:rPr>
              <w:rFonts w:eastAsiaTheme="minorEastAsia" w:cstheme="minorBidi"/>
              <w:color w:val="auto"/>
              <w:kern w:val="2"/>
              <w:sz w:val="24"/>
              <w:szCs w:val="24"/>
              <w14:ligatures w14:val="standardContextual"/>
            </w:rPr>
          </w:pPr>
          <w:r w:rsidRPr="00D239E2">
            <w:t>I.4.</w:t>
          </w:r>
          <w:r>
            <w:rPr>
              <w:rFonts w:eastAsiaTheme="minorEastAsia" w:cstheme="minorBidi"/>
              <w:color w:val="auto"/>
              <w:kern w:val="2"/>
              <w:sz w:val="24"/>
              <w:szCs w:val="24"/>
              <w14:ligatures w14:val="standardContextual"/>
            </w:rPr>
            <w:tab/>
          </w:r>
          <w:r w:rsidRPr="00D239E2">
            <w:t>Dissemination of This Notice</w:t>
          </w:r>
          <w:r>
            <w:tab/>
          </w:r>
          <w:r>
            <w:fldChar w:fldCharType="begin"/>
          </w:r>
          <w:r>
            <w:instrText xml:space="preserve"> PAGEREF _Toc185341192 \h </w:instrText>
          </w:r>
          <w:r>
            <w:fldChar w:fldCharType="separate"/>
          </w:r>
          <w:r>
            <w:t>5</w:t>
          </w:r>
          <w:r>
            <w:fldChar w:fldCharType="end"/>
          </w:r>
        </w:p>
        <w:p w14:paraId="1FA3A92E" w14:textId="69791E3B" w:rsidR="00805A8A" w:rsidRDefault="00805A8A">
          <w:pPr>
            <w:pStyle w:val="TOC2"/>
            <w:rPr>
              <w:rFonts w:eastAsiaTheme="minorEastAsia" w:cstheme="minorBidi"/>
              <w:color w:val="auto"/>
              <w:kern w:val="2"/>
              <w:sz w:val="24"/>
              <w:szCs w:val="24"/>
              <w14:ligatures w14:val="standardContextual"/>
            </w:rPr>
          </w:pPr>
          <w:r w:rsidRPr="00D239E2">
            <w:t>I.5.</w:t>
          </w:r>
          <w:r>
            <w:rPr>
              <w:rFonts w:eastAsiaTheme="minorEastAsia" w:cstheme="minorBidi"/>
              <w:color w:val="auto"/>
              <w:kern w:val="2"/>
              <w:sz w:val="24"/>
              <w:szCs w:val="24"/>
              <w14:ligatures w14:val="standardContextual"/>
            </w:rPr>
            <w:tab/>
          </w:r>
          <w:r w:rsidRPr="00D239E2">
            <w:t>Access to the EWEG Application</w:t>
          </w:r>
          <w:r>
            <w:tab/>
          </w:r>
          <w:r>
            <w:fldChar w:fldCharType="begin"/>
          </w:r>
          <w:r>
            <w:instrText xml:space="preserve"> PAGEREF _Toc185341193 \h </w:instrText>
          </w:r>
          <w:r>
            <w:fldChar w:fldCharType="separate"/>
          </w:r>
          <w:r>
            <w:t>5</w:t>
          </w:r>
          <w:r>
            <w:fldChar w:fldCharType="end"/>
          </w:r>
        </w:p>
        <w:p w14:paraId="649E0B7F" w14:textId="5ACCA4E2" w:rsidR="00805A8A" w:rsidRDefault="00805A8A">
          <w:pPr>
            <w:pStyle w:val="TOC2"/>
            <w:rPr>
              <w:rFonts w:eastAsiaTheme="minorEastAsia" w:cstheme="minorBidi"/>
              <w:color w:val="auto"/>
              <w:kern w:val="2"/>
              <w:sz w:val="24"/>
              <w:szCs w:val="24"/>
              <w14:ligatures w14:val="standardContextual"/>
            </w:rPr>
          </w:pPr>
          <w:r w:rsidRPr="00D239E2">
            <w:t>I.6.</w:t>
          </w:r>
          <w:r>
            <w:rPr>
              <w:rFonts w:eastAsiaTheme="minorEastAsia" w:cstheme="minorBidi"/>
              <w:color w:val="auto"/>
              <w:kern w:val="2"/>
              <w:sz w:val="24"/>
              <w:szCs w:val="24"/>
              <w14:ligatures w14:val="standardContextual"/>
            </w:rPr>
            <w:tab/>
          </w:r>
          <w:r w:rsidRPr="00D239E2">
            <w:t>Application Submission</w:t>
          </w:r>
          <w:r>
            <w:tab/>
          </w:r>
          <w:r>
            <w:fldChar w:fldCharType="begin"/>
          </w:r>
          <w:r>
            <w:instrText xml:space="preserve"> PAGEREF _Toc185341194 \h </w:instrText>
          </w:r>
          <w:r>
            <w:fldChar w:fldCharType="separate"/>
          </w:r>
          <w:r>
            <w:t>6</w:t>
          </w:r>
          <w:r>
            <w:fldChar w:fldCharType="end"/>
          </w:r>
        </w:p>
        <w:p w14:paraId="1E2BF369" w14:textId="29C23172" w:rsidR="00805A8A" w:rsidRDefault="00805A8A">
          <w:pPr>
            <w:pStyle w:val="TOC2"/>
            <w:rPr>
              <w:rFonts w:eastAsiaTheme="minorEastAsia" w:cstheme="minorBidi"/>
              <w:color w:val="auto"/>
              <w:kern w:val="2"/>
              <w:sz w:val="24"/>
              <w:szCs w:val="24"/>
              <w14:ligatures w14:val="standardContextual"/>
            </w:rPr>
          </w:pPr>
          <w:r w:rsidRPr="00D239E2">
            <w:t>I.7.</w:t>
          </w:r>
          <w:r>
            <w:rPr>
              <w:rFonts w:eastAsiaTheme="minorEastAsia" w:cstheme="minorBidi"/>
              <w:color w:val="auto"/>
              <w:kern w:val="2"/>
              <w:sz w:val="24"/>
              <w:szCs w:val="24"/>
              <w14:ligatures w14:val="standardContextual"/>
            </w:rPr>
            <w:tab/>
          </w:r>
          <w:r w:rsidRPr="00D239E2">
            <w:t>Application Review Criteria</w:t>
          </w:r>
          <w:r>
            <w:tab/>
          </w:r>
          <w:r>
            <w:fldChar w:fldCharType="begin"/>
          </w:r>
          <w:r>
            <w:instrText xml:space="preserve"> PAGEREF _Toc185341195 \h </w:instrText>
          </w:r>
          <w:r>
            <w:fldChar w:fldCharType="separate"/>
          </w:r>
          <w:r>
            <w:t>6</w:t>
          </w:r>
          <w:r>
            <w:fldChar w:fldCharType="end"/>
          </w:r>
        </w:p>
        <w:p w14:paraId="1725C8AE" w14:textId="432A4775" w:rsidR="00805A8A" w:rsidRDefault="00805A8A">
          <w:pPr>
            <w:pStyle w:val="TOC2"/>
            <w:rPr>
              <w:rFonts w:eastAsiaTheme="minorEastAsia" w:cstheme="minorBidi"/>
              <w:color w:val="auto"/>
              <w:kern w:val="2"/>
              <w:sz w:val="24"/>
              <w:szCs w:val="24"/>
              <w14:ligatures w14:val="standardContextual"/>
            </w:rPr>
          </w:pPr>
          <w:r w:rsidRPr="00D239E2">
            <w:t>I.8.</w:t>
          </w:r>
          <w:r>
            <w:rPr>
              <w:rFonts w:eastAsiaTheme="minorEastAsia" w:cstheme="minorBidi"/>
              <w:color w:val="auto"/>
              <w:kern w:val="2"/>
              <w:sz w:val="24"/>
              <w:szCs w:val="24"/>
              <w14:ligatures w14:val="standardContextual"/>
            </w:rPr>
            <w:tab/>
          </w:r>
          <w:r w:rsidRPr="00D239E2">
            <w:t>Grantee Award Notifications</w:t>
          </w:r>
          <w:r>
            <w:tab/>
          </w:r>
          <w:r>
            <w:fldChar w:fldCharType="begin"/>
          </w:r>
          <w:r>
            <w:instrText xml:space="preserve"> PAGEREF _Toc185341196 \h </w:instrText>
          </w:r>
          <w:r>
            <w:fldChar w:fldCharType="separate"/>
          </w:r>
          <w:r>
            <w:t>6</w:t>
          </w:r>
          <w:r>
            <w:fldChar w:fldCharType="end"/>
          </w:r>
        </w:p>
        <w:p w14:paraId="1F908445" w14:textId="79BBAAA5" w:rsidR="00805A8A" w:rsidRDefault="00805A8A">
          <w:pPr>
            <w:pStyle w:val="TOC2"/>
            <w:rPr>
              <w:rFonts w:eastAsiaTheme="minorEastAsia" w:cstheme="minorBidi"/>
              <w:color w:val="auto"/>
              <w:kern w:val="2"/>
              <w:sz w:val="24"/>
              <w:szCs w:val="24"/>
              <w14:ligatures w14:val="standardContextual"/>
            </w:rPr>
          </w:pPr>
          <w:r w:rsidRPr="00D239E2">
            <w:t>I.9.</w:t>
          </w:r>
          <w:r>
            <w:rPr>
              <w:rFonts w:eastAsiaTheme="minorEastAsia" w:cstheme="minorBidi"/>
              <w:color w:val="auto"/>
              <w:kern w:val="2"/>
              <w:sz w:val="24"/>
              <w:szCs w:val="24"/>
              <w14:ligatures w14:val="standardContextual"/>
            </w:rPr>
            <w:tab/>
          </w:r>
          <w:r w:rsidRPr="00D239E2">
            <w:t>Open Public Records</w:t>
          </w:r>
          <w:r>
            <w:tab/>
          </w:r>
          <w:r>
            <w:fldChar w:fldCharType="begin"/>
          </w:r>
          <w:r>
            <w:instrText xml:space="preserve"> PAGEREF _Toc185341197 \h </w:instrText>
          </w:r>
          <w:r>
            <w:fldChar w:fldCharType="separate"/>
          </w:r>
          <w:r>
            <w:t>7</w:t>
          </w:r>
          <w:r>
            <w:fldChar w:fldCharType="end"/>
          </w:r>
        </w:p>
        <w:p w14:paraId="062F025E" w14:textId="5C6F8450" w:rsidR="00805A8A" w:rsidRDefault="00805A8A">
          <w:pPr>
            <w:pStyle w:val="TOC1"/>
            <w:rPr>
              <w:rFonts w:asciiTheme="minorHAnsi" w:eastAsiaTheme="minorEastAsia" w:hAnsiTheme="minorHAnsi" w:cstheme="minorBidi"/>
              <w:b w:val="0"/>
              <w:bCs w:val="0"/>
              <w:noProof/>
              <w:color w:val="auto"/>
              <w:kern w:val="2"/>
              <w14:ligatures w14:val="standardContextual"/>
            </w:rPr>
          </w:pPr>
          <w:r w:rsidRPr="00D239E2">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_Toc185341198 \h </w:instrText>
          </w:r>
          <w:r>
            <w:rPr>
              <w:noProof/>
            </w:rPr>
          </w:r>
          <w:r>
            <w:rPr>
              <w:noProof/>
            </w:rPr>
            <w:fldChar w:fldCharType="separate"/>
          </w:r>
          <w:r>
            <w:rPr>
              <w:noProof/>
            </w:rPr>
            <w:t>8</w:t>
          </w:r>
          <w:r>
            <w:rPr>
              <w:noProof/>
            </w:rPr>
            <w:fldChar w:fldCharType="end"/>
          </w:r>
        </w:p>
        <w:p w14:paraId="547A8592" w14:textId="0933F52A" w:rsidR="00805A8A" w:rsidRDefault="00805A8A">
          <w:pPr>
            <w:pStyle w:val="TOC2"/>
            <w:rPr>
              <w:rFonts w:eastAsiaTheme="minorEastAsia" w:cstheme="minorBidi"/>
              <w:color w:val="auto"/>
              <w:kern w:val="2"/>
              <w:sz w:val="24"/>
              <w:szCs w:val="24"/>
              <w14:ligatures w14:val="standardContextual"/>
            </w:rPr>
          </w:pPr>
          <w:r w:rsidRPr="00D239E2">
            <w:t>II.1.</w:t>
          </w:r>
          <w:r>
            <w:rPr>
              <w:rFonts w:eastAsiaTheme="minorEastAsia" w:cstheme="minorBidi"/>
              <w:color w:val="auto"/>
              <w:kern w:val="2"/>
              <w:sz w:val="24"/>
              <w:szCs w:val="24"/>
              <w14:ligatures w14:val="standardContextual"/>
            </w:rPr>
            <w:tab/>
          </w:r>
          <w:r w:rsidRPr="00D239E2">
            <w:t>General Instructions for Applying</w:t>
          </w:r>
          <w:r>
            <w:tab/>
          </w:r>
          <w:r>
            <w:fldChar w:fldCharType="begin"/>
          </w:r>
          <w:r>
            <w:instrText xml:space="preserve"> PAGEREF _Toc185341199 \h </w:instrText>
          </w:r>
          <w:r>
            <w:fldChar w:fldCharType="separate"/>
          </w:r>
          <w:r>
            <w:t>8</w:t>
          </w:r>
          <w:r>
            <w:fldChar w:fldCharType="end"/>
          </w:r>
        </w:p>
        <w:p w14:paraId="7B631F6E" w14:textId="40033BF6" w:rsidR="00805A8A" w:rsidRDefault="00805A8A">
          <w:pPr>
            <w:pStyle w:val="TOC2"/>
            <w:rPr>
              <w:rFonts w:eastAsiaTheme="minorEastAsia" w:cstheme="minorBidi"/>
              <w:color w:val="auto"/>
              <w:kern w:val="2"/>
              <w:sz w:val="24"/>
              <w:szCs w:val="24"/>
              <w14:ligatures w14:val="standardContextual"/>
            </w:rPr>
          </w:pPr>
          <w:r w:rsidRPr="00D239E2">
            <w:t>II.2.</w:t>
          </w:r>
          <w:r>
            <w:rPr>
              <w:rFonts w:eastAsiaTheme="minorEastAsia" w:cstheme="minorBidi"/>
              <w:color w:val="auto"/>
              <w:kern w:val="2"/>
              <w:sz w:val="24"/>
              <w:szCs w:val="24"/>
              <w14:ligatures w14:val="standardContextual"/>
            </w:rPr>
            <w:tab/>
          </w:r>
          <w:r w:rsidRPr="00D239E2">
            <w:t>Application Technical Assistance Session</w:t>
          </w:r>
          <w:r>
            <w:tab/>
          </w:r>
          <w:r>
            <w:fldChar w:fldCharType="begin"/>
          </w:r>
          <w:r>
            <w:instrText xml:space="preserve"> PAGEREF _Toc185341200 \h </w:instrText>
          </w:r>
          <w:r>
            <w:fldChar w:fldCharType="separate"/>
          </w:r>
          <w:r>
            <w:t>8</w:t>
          </w:r>
          <w:r>
            <w:fldChar w:fldCharType="end"/>
          </w:r>
        </w:p>
        <w:p w14:paraId="24B9C6A8" w14:textId="5B6C9ADD" w:rsidR="00805A8A" w:rsidRDefault="00805A8A">
          <w:pPr>
            <w:pStyle w:val="TOC2"/>
            <w:rPr>
              <w:rFonts w:eastAsiaTheme="minorEastAsia" w:cstheme="minorBidi"/>
              <w:color w:val="auto"/>
              <w:kern w:val="2"/>
              <w:sz w:val="24"/>
              <w:szCs w:val="24"/>
              <w14:ligatures w14:val="standardContextual"/>
            </w:rPr>
          </w:pPr>
          <w:r w:rsidRPr="00D239E2">
            <w:t>II.3.</w:t>
          </w:r>
          <w:r>
            <w:rPr>
              <w:rFonts w:eastAsiaTheme="minorEastAsia" w:cstheme="minorBidi"/>
              <w:color w:val="auto"/>
              <w:kern w:val="2"/>
              <w:sz w:val="24"/>
              <w:szCs w:val="24"/>
              <w14:ligatures w14:val="standardContextual"/>
            </w:rPr>
            <w:tab/>
          </w:r>
          <w:r w:rsidRPr="00D239E2">
            <w:t>Grant Deliverables</w:t>
          </w:r>
          <w:r>
            <w:tab/>
          </w:r>
          <w:r>
            <w:fldChar w:fldCharType="begin"/>
          </w:r>
          <w:r>
            <w:instrText xml:space="preserve"> PAGEREF _Toc185341201 \h </w:instrText>
          </w:r>
          <w:r>
            <w:fldChar w:fldCharType="separate"/>
          </w:r>
          <w:r>
            <w:t>8</w:t>
          </w:r>
          <w:r>
            <w:fldChar w:fldCharType="end"/>
          </w:r>
        </w:p>
        <w:p w14:paraId="0606F313" w14:textId="58CA85E6" w:rsidR="00805A8A" w:rsidRDefault="00805A8A">
          <w:pPr>
            <w:pStyle w:val="TOC2"/>
            <w:rPr>
              <w:rFonts w:eastAsiaTheme="minorEastAsia" w:cstheme="minorBidi"/>
              <w:color w:val="auto"/>
              <w:kern w:val="2"/>
              <w:sz w:val="24"/>
              <w:szCs w:val="24"/>
              <w14:ligatures w14:val="standardContextual"/>
            </w:rPr>
          </w:pPr>
          <w:r w:rsidRPr="00D239E2">
            <w:t>II.4.</w:t>
          </w:r>
          <w:r>
            <w:rPr>
              <w:rFonts w:eastAsiaTheme="minorEastAsia" w:cstheme="minorBidi"/>
              <w:color w:val="auto"/>
              <w:kern w:val="2"/>
              <w:sz w:val="24"/>
              <w:szCs w:val="24"/>
              <w14:ligatures w14:val="standardContextual"/>
            </w:rPr>
            <w:tab/>
          </w:r>
          <w:r w:rsidRPr="00D239E2">
            <w:t>Project Design Considerations</w:t>
          </w:r>
          <w:r>
            <w:tab/>
          </w:r>
          <w:r>
            <w:fldChar w:fldCharType="begin"/>
          </w:r>
          <w:r>
            <w:instrText xml:space="preserve"> PAGEREF _Toc185341202 \h </w:instrText>
          </w:r>
          <w:r>
            <w:fldChar w:fldCharType="separate"/>
          </w:r>
          <w:r>
            <w:t>10</w:t>
          </w:r>
          <w:r>
            <w:fldChar w:fldCharType="end"/>
          </w:r>
        </w:p>
        <w:p w14:paraId="53A7E3C9" w14:textId="58EE5F2E" w:rsidR="00805A8A" w:rsidRDefault="00805A8A">
          <w:pPr>
            <w:pStyle w:val="TOC2"/>
            <w:rPr>
              <w:rFonts w:eastAsiaTheme="minorEastAsia" w:cstheme="minorBidi"/>
              <w:color w:val="auto"/>
              <w:kern w:val="2"/>
              <w:sz w:val="24"/>
              <w:szCs w:val="24"/>
              <w14:ligatures w14:val="standardContextual"/>
            </w:rPr>
          </w:pPr>
          <w:r w:rsidRPr="00D239E2">
            <w:t>II.5.</w:t>
          </w:r>
          <w:r>
            <w:rPr>
              <w:rFonts w:eastAsiaTheme="minorEastAsia" w:cstheme="minorBidi"/>
              <w:color w:val="auto"/>
              <w:kern w:val="2"/>
              <w:sz w:val="24"/>
              <w:szCs w:val="24"/>
              <w14:ligatures w14:val="standardContextual"/>
            </w:rPr>
            <w:tab/>
          </w:r>
          <w:r w:rsidRPr="00D239E2">
            <w:t>Application Component Required Uploads</w:t>
          </w:r>
          <w:r>
            <w:tab/>
          </w:r>
          <w:r>
            <w:fldChar w:fldCharType="begin"/>
          </w:r>
          <w:r>
            <w:instrText xml:space="preserve"> PAGEREF _Toc185341203 \h </w:instrText>
          </w:r>
          <w:r>
            <w:fldChar w:fldCharType="separate"/>
          </w:r>
          <w:r>
            <w:t>14</w:t>
          </w:r>
          <w:r>
            <w:fldChar w:fldCharType="end"/>
          </w:r>
        </w:p>
        <w:p w14:paraId="6ADA8596" w14:textId="47DA11DF" w:rsidR="00805A8A" w:rsidRDefault="00805A8A">
          <w:pPr>
            <w:pStyle w:val="TOC2"/>
            <w:rPr>
              <w:rFonts w:eastAsiaTheme="minorEastAsia" w:cstheme="minorBidi"/>
              <w:color w:val="auto"/>
              <w:kern w:val="2"/>
              <w:sz w:val="24"/>
              <w:szCs w:val="24"/>
              <w14:ligatures w14:val="standardContextual"/>
            </w:rPr>
          </w:pPr>
          <w:r w:rsidRPr="00D239E2">
            <w:t>II.6.</w:t>
          </w:r>
          <w:r>
            <w:rPr>
              <w:rFonts w:eastAsiaTheme="minorEastAsia" w:cstheme="minorBidi"/>
              <w:color w:val="auto"/>
              <w:kern w:val="2"/>
              <w:sz w:val="24"/>
              <w:szCs w:val="24"/>
              <w14:ligatures w14:val="standardContextual"/>
            </w:rPr>
            <w:tab/>
          </w:r>
          <w:r w:rsidRPr="00D239E2">
            <w:t>Allowable Uses and Eligible Activities</w:t>
          </w:r>
          <w:r>
            <w:tab/>
          </w:r>
          <w:r>
            <w:fldChar w:fldCharType="begin"/>
          </w:r>
          <w:r>
            <w:instrText xml:space="preserve"> PAGEREF _Toc185341204 \h </w:instrText>
          </w:r>
          <w:r>
            <w:fldChar w:fldCharType="separate"/>
          </w:r>
          <w:r>
            <w:t>14</w:t>
          </w:r>
          <w:r>
            <w:fldChar w:fldCharType="end"/>
          </w:r>
        </w:p>
        <w:p w14:paraId="5C43B716" w14:textId="7AB7FB68" w:rsidR="00805A8A" w:rsidRDefault="00805A8A">
          <w:pPr>
            <w:pStyle w:val="TOC2"/>
            <w:rPr>
              <w:rFonts w:eastAsiaTheme="minorEastAsia" w:cstheme="minorBidi"/>
              <w:color w:val="auto"/>
              <w:kern w:val="2"/>
              <w:sz w:val="24"/>
              <w:szCs w:val="24"/>
              <w14:ligatures w14:val="standardContextual"/>
            </w:rPr>
          </w:pPr>
          <w:r w:rsidRPr="00D239E2">
            <w:t>II.7.</w:t>
          </w:r>
          <w:r>
            <w:rPr>
              <w:rFonts w:eastAsiaTheme="minorEastAsia" w:cstheme="minorBidi"/>
              <w:color w:val="auto"/>
              <w:kern w:val="2"/>
              <w:sz w:val="24"/>
              <w:szCs w:val="24"/>
              <w14:ligatures w14:val="standardContextual"/>
            </w:rPr>
            <w:tab/>
          </w:r>
          <w:r w:rsidRPr="00D239E2">
            <w:t>Sub-granting Funds</w:t>
          </w:r>
          <w:r>
            <w:tab/>
          </w:r>
          <w:r>
            <w:fldChar w:fldCharType="begin"/>
          </w:r>
          <w:r>
            <w:instrText xml:space="preserve"> PAGEREF _Toc185341205 \h </w:instrText>
          </w:r>
          <w:r>
            <w:fldChar w:fldCharType="separate"/>
          </w:r>
          <w:r>
            <w:t>15</w:t>
          </w:r>
          <w:r>
            <w:fldChar w:fldCharType="end"/>
          </w:r>
        </w:p>
        <w:p w14:paraId="2CD3C0E7" w14:textId="534D276A" w:rsidR="00805A8A" w:rsidRDefault="00805A8A">
          <w:pPr>
            <w:pStyle w:val="TOC2"/>
            <w:rPr>
              <w:rFonts w:eastAsiaTheme="minorEastAsia" w:cstheme="minorBidi"/>
              <w:color w:val="auto"/>
              <w:kern w:val="2"/>
              <w:sz w:val="24"/>
              <w:szCs w:val="24"/>
              <w14:ligatures w14:val="standardContextual"/>
            </w:rPr>
          </w:pPr>
          <w:r w:rsidRPr="00D239E2">
            <w:t>II.8.</w:t>
          </w:r>
          <w:r>
            <w:rPr>
              <w:rFonts w:eastAsiaTheme="minorEastAsia" w:cstheme="minorBidi"/>
              <w:color w:val="auto"/>
              <w:kern w:val="2"/>
              <w:sz w:val="24"/>
              <w:szCs w:val="24"/>
              <w14:ligatures w14:val="standardContextual"/>
            </w:rPr>
            <w:tab/>
          </w:r>
          <w:r w:rsidRPr="00D239E2">
            <w:t>Nonpublic Participation</w:t>
          </w:r>
          <w:r>
            <w:tab/>
          </w:r>
          <w:r>
            <w:fldChar w:fldCharType="begin"/>
          </w:r>
          <w:r>
            <w:instrText xml:space="preserve"> PAGEREF _Toc185341206 \h </w:instrText>
          </w:r>
          <w:r>
            <w:fldChar w:fldCharType="separate"/>
          </w:r>
          <w:r>
            <w:t>15</w:t>
          </w:r>
          <w:r>
            <w:fldChar w:fldCharType="end"/>
          </w:r>
        </w:p>
        <w:p w14:paraId="529C25B3" w14:textId="44DCB94F" w:rsidR="00805A8A" w:rsidRDefault="00805A8A">
          <w:pPr>
            <w:pStyle w:val="TOC2"/>
            <w:rPr>
              <w:rFonts w:eastAsiaTheme="minorEastAsia" w:cstheme="minorBidi"/>
              <w:color w:val="auto"/>
              <w:kern w:val="2"/>
              <w:sz w:val="24"/>
              <w:szCs w:val="24"/>
              <w14:ligatures w14:val="standardContextual"/>
            </w:rPr>
          </w:pPr>
          <w:r w:rsidRPr="00D239E2">
            <w:t>II.9.</w:t>
          </w:r>
          <w:r>
            <w:rPr>
              <w:rFonts w:eastAsiaTheme="minorEastAsia" w:cstheme="minorBidi"/>
              <w:color w:val="auto"/>
              <w:kern w:val="2"/>
              <w:sz w:val="24"/>
              <w:szCs w:val="24"/>
              <w14:ligatures w14:val="standardContextual"/>
            </w:rPr>
            <w:tab/>
          </w:r>
          <w:r w:rsidRPr="00D239E2">
            <w:t>Apportionment of Grant Funds</w:t>
          </w:r>
          <w:r>
            <w:tab/>
          </w:r>
          <w:r>
            <w:fldChar w:fldCharType="begin"/>
          </w:r>
          <w:r>
            <w:instrText xml:space="preserve"> PAGEREF _Toc185341207 \h </w:instrText>
          </w:r>
          <w:r>
            <w:fldChar w:fldCharType="separate"/>
          </w:r>
          <w:r>
            <w:t>15</w:t>
          </w:r>
          <w:r>
            <w:fldChar w:fldCharType="end"/>
          </w:r>
        </w:p>
        <w:p w14:paraId="4B5F1E51" w14:textId="404217EB" w:rsidR="00805A8A" w:rsidRDefault="00805A8A">
          <w:pPr>
            <w:pStyle w:val="TOC2"/>
            <w:rPr>
              <w:rFonts w:eastAsiaTheme="minorEastAsia" w:cstheme="minorBidi"/>
              <w:color w:val="auto"/>
              <w:kern w:val="2"/>
              <w:sz w:val="24"/>
              <w:szCs w:val="24"/>
              <w14:ligatures w14:val="standardContextual"/>
            </w:rPr>
          </w:pPr>
          <w:r w:rsidRPr="00D239E2">
            <w:t>II.10.</w:t>
          </w:r>
          <w:r>
            <w:rPr>
              <w:rFonts w:eastAsiaTheme="minorEastAsia" w:cstheme="minorBidi"/>
              <w:color w:val="auto"/>
              <w:kern w:val="2"/>
              <w:sz w:val="24"/>
              <w:szCs w:val="24"/>
              <w14:ligatures w14:val="standardContextual"/>
            </w:rPr>
            <w:tab/>
          </w:r>
          <w:r w:rsidRPr="00D239E2">
            <w:t>Eligible Costs</w:t>
          </w:r>
          <w:r>
            <w:tab/>
          </w:r>
          <w:r>
            <w:fldChar w:fldCharType="begin"/>
          </w:r>
          <w:r>
            <w:instrText xml:space="preserve"> PAGEREF _Toc185341208 \h </w:instrText>
          </w:r>
          <w:r>
            <w:fldChar w:fldCharType="separate"/>
          </w:r>
          <w:r>
            <w:t>15</w:t>
          </w:r>
          <w:r>
            <w:fldChar w:fldCharType="end"/>
          </w:r>
        </w:p>
        <w:p w14:paraId="1B1ADE8C" w14:textId="47E2AAA7" w:rsidR="00805A8A" w:rsidRDefault="00805A8A">
          <w:pPr>
            <w:pStyle w:val="TOC2"/>
            <w:rPr>
              <w:rFonts w:eastAsiaTheme="minorEastAsia" w:cstheme="minorBidi"/>
              <w:color w:val="auto"/>
              <w:kern w:val="2"/>
              <w:sz w:val="24"/>
              <w:szCs w:val="24"/>
              <w14:ligatures w14:val="standardContextual"/>
            </w:rPr>
          </w:pPr>
          <w:r w:rsidRPr="00D239E2">
            <w:t>II.11.</w:t>
          </w:r>
          <w:r>
            <w:rPr>
              <w:rFonts w:eastAsiaTheme="minorEastAsia" w:cstheme="minorBidi"/>
              <w:color w:val="auto"/>
              <w:kern w:val="2"/>
              <w:sz w:val="24"/>
              <w:szCs w:val="24"/>
              <w14:ligatures w14:val="standardContextual"/>
            </w:rPr>
            <w:tab/>
          </w:r>
          <w:r w:rsidRPr="00D239E2">
            <w:t>Ineligible Costs</w:t>
          </w:r>
          <w:r>
            <w:tab/>
          </w:r>
          <w:r>
            <w:fldChar w:fldCharType="begin"/>
          </w:r>
          <w:r>
            <w:instrText xml:space="preserve"> PAGEREF _Toc185341209 \h </w:instrText>
          </w:r>
          <w:r>
            <w:fldChar w:fldCharType="separate"/>
          </w:r>
          <w:r>
            <w:t>16</w:t>
          </w:r>
          <w:r>
            <w:fldChar w:fldCharType="end"/>
          </w:r>
        </w:p>
        <w:p w14:paraId="70D86185" w14:textId="03254126" w:rsidR="00805A8A" w:rsidRDefault="00805A8A">
          <w:pPr>
            <w:pStyle w:val="TOC1"/>
            <w:rPr>
              <w:rFonts w:asciiTheme="minorHAnsi" w:eastAsiaTheme="minorEastAsia" w:hAnsiTheme="minorHAnsi" w:cstheme="minorBidi"/>
              <w:b w:val="0"/>
              <w:bCs w:val="0"/>
              <w:noProof/>
              <w:color w:val="auto"/>
              <w:kern w:val="2"/>
              <w14:ligatures w14:val="standardContextual"/>
            </w:rPr>
          </w:pPr>
          <w:r w:rsidRPr="00D239E2">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_Toc185341210 \h </w:instrText>
          </w:r>
          <w:r>
            <w:rPr>
              <w:noProof/>
            </w:rPr>
          </w:r>
          <w:r>
            <w:rPr>
              <w:noProof/>
            </w:rPr>
            <w:fldChar w:fldCharType="separate"/>
          </w:r>
          <w:r>
            <w:rPr>
              <w:noProof/>
            </w:rPr>
            <w:t>17</w:t>
          </w:r>
          <w:r>
            <w:rPr>
              <w:noProof/>
            </w:rPr>
            <w:fldChar w:fldCharType="end"/>
          </w:r>
        </w:p>
        <w:p w14:paraId="38222227" w14:textId="193B1FB2" w:rsidR="00805A8A" w:rsidRDefault="00805A8A">
          <w:pPr>
            <w:pStyle w:val="TOC2"/>
            <w:rPr>
              <w:rFonts w:eastAsiaTheme="minorEastAsia" w:cstheme="minorBidi"/>
              <w:color w:val="auto"/>
              <w:kern w:val="2"/>
              <w:sz w:val="24"/>
              <w:szCs w:val="24"/>
              <w14:ligatures w14:val="standardContextual"/>
            </w:rPr>
          </w:pPr>
          <w:r w:rsidRPr="00D239E2">
            <w:t>III.1.</w:t>
          </w:r>
          <w:r>
            <w:rPr>
              <w:rFonts w:eastAsiaTheme="minorEastAsia" w:cstheme="minorBidi"/>
              <w:color w:val="auto"/>
              <w:kern w:val="2"/>
              <w:sz w:val="24"/>
              <w:szCs w:val="24"/>
              <w14:ligatures w14:val="standardContextual"/>
            </w:rPr>
            <w:tab/>
          </w:r>
          <w:r w:rsidRPr="00D239E2">
            <w:t>Mandatory Orientation and Training</w:t>
          </w:r>
          <w:r>
            <w:tab/>
          </w:r>
          <w:r>
            <w:fldChar w:fldCharType="begin"/>
          </w:r>
          <w:r>
            <w:instrText xml:space="preserve"> PAGEREF _Toc185341211 \h </w:instrText>
          </w:r>
          <w:r>
            <w:fldChar w:fldCharType="separate"/>
          </w:r>
          <w:r>
            <w:t>17</w:t>
          </w:r>
          <w:r>
            <w:fldChar w:fldCharType="end"/>
          </w:r>
        </w:p>
        <w:p w14:paraId="10850F4F" w14:textId="12D1BCBF" w:rsidR="00805A8A" w:rsidRDefault="00805A8A">
          <w:pPr>
            <w:pStyle w:val="TOC2"/>
            <w:rPr>
              <w:rFonts w:eastAsiaTheme="minorEastAsia" w:cstheme="minorBidi"/>
              <w:color w:val="auto"/>
              <w:kern w:val="2"/>
              <w:sz w:val="24"/>
              <w:szCs w:val="24"/>
              <w14:ligatures w14:val="standardContextual"/>
            </w:rPr>
          </w:pPr>
          <w:r w:rsidRPr="00D239E2">
            <w:lastRenderedPageBreak/>
            <w:t>III.2.</w:t>
          </w:r>
          <w:r>
            <w:rPr>
              <w:rFonts w:eastAsiaTheme="minorEastAsia" w:cstheme="minorBidi"/>
              <w:color w:val="auto"/>
              <w:kern w:val="2"/>
              <w:sz w:val="24"/>
              <w:szCs w:val="24"/>
              <w14:ligatures w14:val="standardContextual"/>
            </w:rPr>
            <w:tab/>
          </w:r>
          <w:r w:rsidRPr="00D239E2">
            <w:t>Reporting Requirements</w:t>
          </w:r>
          <w:r>
            <w:tab/>
          </w:r>
          <w:r>
            <w:fldChar w:fldCharType="begin"/>
          </w:r>
          <w:r>
            <w:instrText xml:space="preserve"> PAGEREF _Toc185341212 \h </w:instrText>
          </w:r>
          <w:r>
            <w:fldChar w:fldCharType="separate"/>
          </w:r>
          <w:r>
            <w:t>17</w:t>
          </w:r>
          <w:r>
            <w:fldChar w:fldCharType="end"/>
          </w:r>
        </w:p>
        <w:p w14:paraId="5BA8F4B5" w14:textId="08545B51" w:rsidR="00805A8A" w:rsidRDefault="00805A8A">
          <w:pPr>
            <w:pStyle w:val="TOC2"/>
            <w:rPr>
              <w:rFonts w:eastAsiaTheme="minorEastAsia" w:cstheme="minorBidi"/>
              <w:color w:val="auto"/>
              <w:kern w:val="2"/>
              <w:sz w:val="24"/>
              <w:szCs w:val="24"/>
              <w14:ligatures w14:val="standardContextual"/>
            </w:rPr>
          </w:pPr>
          <w:r w:rsidRPr="00D239E2">
            <w:t>III.3.</w:t>
          </w:r>
          <w:r>
            <w:rPr>
              <w:rFonts w:eastAsiaTheme="minorEastAsia" w:cstheme="minorBidi"/>
              <w:color w:val="auto"/>
              <w:kern w:val="2"/>
              <w:sz w:val="24"/>
              <w:szCs w:val="24"/>
              <w14:ligatures w14:val="standardContextual"/>
            </w:rPr>
            <w:tab/>
          </w:r>
          <w:r w:rsidRPr="00D239E2">
            <w:t>Interim Activity Reports</w:t>
          </w:r>
          <w:r>
            <w:tab/>
          </w:r>
          <w:r>
            <w:fldChar w:fldCharType="begin"/>
          </w:r>
          <w:r>
            <w:instrText xml:space="preserve"> PAGEREF _Toc185341213 \h </w:instrText>
          </w:r>
          <w:r>
            <w:fldChar w:fldCharType="separate"/>
          </w:r>
          <w:r>
            <w:t>17</w:t>
          </w:r>
          <w:r>
            <w:fldChar w:fldCharType="end"/>
          </w:r>
        </w:p>
        <w:p w14:paraId="7BC0A7A1" w14:textId="625ED6CC" w:rsidR="00805A8A" w:rsidRDefault="00805A8A">
          <w:pPr>
            <w:pStyle w:val="TOC2"/>
            <w:rPr>
              <w:rFonts w:eastAsiaTheme="minorEastAsia" w:cstheme="minorBidi"/>
              <w:color w:val="auto"/>
              <w:kern w:val="2"/>
              <w:sz w:val="24"/>
              <w:szCs w:val="24"/>
              <w14:ligatures w14:val="standardContextual"/>
            </w:rPr>
          </w:pPr>
          <w:r w:rsidRPr="00D239E2">
            <w:t>III.4.</w:t>
          </w:r>
          <w:r>
            <w:rPr>
              <w:rFonts w:eastAsiaTheme="minorEastAsia" w:cstheme="minorBidi"/>
              <w:color w:val="auto"/>
              <w:kern w:val="2"/>
              <w:sz w:val="24"/>
              <w:szCs w:val="24"/>
              <w14:ligatures w14:val="standardContextual"/>
            </w:rPr>
            <w:tab/>
          </w:r>
          <w:r w:rsidRPr="00D239E2">
            <w:t>Fiscal Reimbursement and Fiscal Interim Report Requirements</w:t>
          </w:r>
          <w:r>
            <w:tab/>
          </w:r>
          <w:r>
            <w:fldChar w:fldCharType="begin"/>
          </w:r>
          <w:r>
            <w:instrText xml:space="preserve"> PAGEREF _Toc185341214 \h </w:instrText>
          </w:r>
          <w:r>
            <w:fldChar w:fldCharType="separate"/>
          </w:r>
          <w:r>
            <w:t>17</w:t>
          </w:r>
          <w:r>
            <w:fldChar w:fldCharType="end"/>
          </w:r>
        </w:p>
        <w:p w14:paraId="28EBD090" w14:textId="5F424D86" w:rsidR="00805A8A" w:rsidRDefault="00805A8A">
          <w:pPr>
            <w:pStyle w:val="TOC2"/>
            <w:rPr>
              <w:rFonts w:eastAsiaTheme="minorEastAsia" w:cstheme="minorBidi"/>
              <w:color w:val="auto"/>
              <w:kern w:val="2"/>
              <w:sz w:val="24"/>
              <w:szCs w:val="24"/>
              <w14:ligatures w14:val="standardContextual"/>
            </w:rPr>
          </w:pPr>
          <w:r w:rsidRPr="00D239E2">
            <w:t>III.5.</w:t>
          </w:r>
          <w:r>
            <w:rPr>
              <w:rFonts w:eastAsiaTheme="minorEastAsia" w:cstheme="minorBidi"/>
              <w:color w:val="auto"/>
              <w:kern w:val="2"/>
              <w:sz w:val="24"/>
              <w:szCs w:val="24"/>
              <w14:ligatures w14:val="standardContextual"/>
            </w:rPr>
            <w:tab/>
          </w:r>
          <w:r w:rsidRPr="00D239E2">
            <w:t>Reporting Periods</w:t>
          </w:r>
          <w:r>
            <w:tab/>
          </w:r>
          <w:r>
            <w:fldChar w:fldCharType="begin"/>
          </w:r>
          <w:r>
            <w:instrText xml:space="preserve"> PAGEREF _Toc185341215 \h </w:instrText>
          </w:r>
          <w:r>
            <w:fldChar w:fldCharType="separate"/>
          </w:r>
          <w:r>
            <w:t>18</w:t>
          </w:r>
          <w:r>
            <w:fldChar w:fldCharType="end"/>
          </w:r>
        </w:p>
        <w:p w14:paraId="79ACEE90" w14:textId="0C97D0EB" w:rsidR="00805A8A" w:rsidRDefault="00805A8A">
          <w:pPr>
            <w:pStyle w:val="TOC2"/>
            <w:rPr>
              <w:rFonts w:eastAsiaTheme="minorEastAsia" w:cstheme="minorBidi"/>
              <w:color w:val="auto"/>
              <w:kern w:val="2"/>
              <w:sz w:val="24"/>
              <w:szCs w:val="24"/>
              <w14:ligatures w14:val="standardContextual"/>
            </w:rPr>
          </w:pPr>
          <w:r w:rsidRPr="00D239E2">
            <w:t>III.6.</w:t>
          </w:r>
          <w:r>
            <w:rPr>
              <w:rFonts w:eastAsiaTheme="minorEastAsia" w:cstheme="minorBidi"/>
              <w:color w:val="auto"/>
              <w:kern w:val="2"/>
              <w:sz w:val="24"/>
              <w:szCs w:val="24"/>
              <w14:ligatures w14:val="standardContextual"/>
            </w:rPr>
            <w:tab/>
          </w:r>
          <w:r w:rsidRPr="00D239E2">
            <w:t>Monitoring</w:t>
          </w:r>
          <w:r>
            <w:tab/>
          </w:r>
          <w:r>
            <w:fldChar w:fldCharType="begin"/>
          </w:r>
          <w:r>
            <w:instrText xml:space="preserve"> PAGEREF _Toc185341216 \h </w:instrText>
          </w:r>
          <w:r>
            <w:fldChar w:fldCharType="separate"/>
          </w:r>
          <w:r>
            <w:t>18</w:t>
          </w:r>
          <w:r>
            <w:fldChar w:fldCharType="end"/>
          </w:r>
        </w:p>
        <w:p w14:paraId="7A490ABD" w14:textId="1864CB40" w:rsidR="00805A8A" w:rsidRDefault="00805A8A">
          <w:pPr>
            <w:pStyle w:val="TOC2"/>
            <w:rPr>
              <w:rFonts w:eastAsiaTheme="minorEastAsia" w:cstheme="minorBidi"/>
              <w:color w:val="auto"/>
              <w:kern w:val="2"/>
              <w:sz w:val="24"/>
              <w:szCs w:val="24"/>
              <w14:ligatures w14:val="standardContextual"/>
            </w:rPr>
          </w:pPr>
          <w:r w:rsidRPr="00D239E2">
            <w:t>III.7.</w:t>
          </w:r>
          <w:r>
            <w:rPr>
              <w:rFonts w:eastAsiaTheme="minorEastAsia" w:cstheme="minorBidi"/>
              <w:color w:val="auto"/>
              <w:kern w:val="2"/>
              <w:sz w:val="24"/>
              <w:szCs w:val="24"/>
              <w14:ligatures w14:val="standardContextual"/>
            </w:rPr>
            <w:tab/>
          </w:r>
          <w:r w:rsidRPr="00D239E2">
            <w:t>Acceptable Documentation for Grant Monitoring</w:t>
          </w:r>
          <w:r>
            <w:tab/>
          </w:r>
          <w:r>
            <w:fldChar w:fldCharType="begin"/>
          </w:r>
          <w:r>
            <w:instrText xml:space="preserve"> PAGEREF _Toc185341217 \h </w:instrText>
          </w:r>
          <w:r>
            <w:fldChar w:fldCharType="separate"/>
          </w:r>
          <w:r>
            <w:t>18</w:t>
          </w:r>
          <w:r>
            <w:fldChar w:fldCharType="end"/>
          </w:r>
        </w:p>
        <w:p w14:paraId="5F2DDB63" w14:textId="48CEDDF0" w:rsidR="00805A8A" w:rsidRDefault="00805A8A">
          <w:pPr>
            <w:pStyle w:val="TOC2"/>
            <w:rPr>
              <w:rFonts w:eastAsiaTheme="minorEastAsia" w:cstheme="minorBidi"/>
              <w:color w:val="auto"/>
              <w:kern w:val="2"/>
              <w:sz w:val="24"/>
              <w:szCs w:val="24"/>
              <w14:ligatures w14:val="standardContextual"/>
            </w:rPr>
          </w:pPr>
          <w:r w:rsidRPr="00D239E2">
            <w:t>III.8.</w:t>
          </w:r>
          <w:r>
            <w:rPr>
              <w:rFonts w:eastAsiaTheme="minorEastAsia" w:cstheme="minorBidi"/>
              <w:color w:val="auto"/>
              <w:kern w:val="2"/>
              <w:sz w:val="24"/>
              <w:szCs w:val="24"/>
              <w14:ligatures w14:val="standardContextual"/>
            </w:rPr>
            <w:tab/>
          </w:r>
          <w:r w:rsidRPr="00D239E2">
            <w:t>Grant Amendments</w:t>
          </w:r>
          <w:r>
            <w:tab/>
          </w:r>
          <w:r>
            <w:fldChar w:fldCharType="begin"/>
          </w:r>
          <w:r>
            <w:instrText xml:space="preserve"> PAGEREF _Toc185341218 \h </w:instrText>
          </w:r>
          <w:r>
            <w:fldChar w:fldCharType="separate"/>
          </w:r>
          <w:r>
            <w:t>19</w:t>
          </w:r>
          <w:r>
            <w:fldChar w:fldCharType="end"/>
          </w:r>
        </w:p>
        <w:p w14:paraId="7D464000" w14:textId="590615EA" w:rsidR="00805A8A" w:rsidRDefault="00805A8A">
          <w:pPr>
            <w:pStyle w:val="TOC2"/>
            <w:rPr>
              <w:rFonts w:eastAsiaTheme="minorEastAsia" w:cstheme="minorBidi"/>
              <w:color w:val="auto"/>
              <w:kern w:val="2"/>
              <w:sz w:val="24"/>
              <w:szCs w:val="24"/>
              <w14:ligatures w14:val="standardContextual"/>
            </w:rPr>
          </w:pPr>
          <w:r w:rsidRPr="00D239E2">
            <w:t>III.9.</w:t>
          </w:r>
          <w:r>
            <w:rPr>
              <w:rFonts w:eastAsiaTheme="minorEastAsia" w:cstheme="minorBidi"/>
              <w:color w:val="auto"/>
              <w:kern w:val="2"/>
              <w:sz w:val="24"/>
              <w:szCs w:val="24"/>
              <w14:ligatures w14:val="standardContextual"/>
            </w:rPr>
            <w:tab/>
          </w:r>
          <w:r w:rsidRPr="00D239E2">
            <w:t>Suspension/Cancellation of Grant/Loan Agreement and/or Reduction in Funding</w:t>
          </w:r>
          <w:r>
            <w:tab/>
          </w:r>
          <w:r>
            <w:fldChar w:fldCharType="begin"/>
          </w:r>
          <w:r>
            <w:instrText xml:space="preserve"> PAGEREF _Toc185341219 \h </w:instrText>
          </w:r>
          <w:r>
            <w:fldChar w:fldCharType="separate"/>
          </w:r>
          <w:r>
            <w:t>19</w:t>
          </w:r>
          <w:r>
            <w:fldChar w:fldCharType="end"/>
          </w:r>
        </w:p>
        <w:p w14:paraId="0B123471" w14:textId="554CAF2A" w:rsidR="00805A8A" w:rsidRDefault="00805A8A">
          <w:pPr>
            <w:pStyle w:val="TOC2"/>
            <w:rPr>
              <w:rFonts w:eastAsiaTheme="minorEastAsia" w:cstheme="minorBidi"/>
              <w:color w:val="auto"/>
              <w:kern w:val="2"/>
              <w:sz w:val="24"/>
              <w:szCs w:val="24"/>
              <w14:ligatures w14:val="standardContextual"/>
            </w:rPr>
          </w:pPr>
          <w:r w:rsidRPr="00D239E2">
            <w:t>III.10.</w:t>
          </w:r>
          <w:r>
            <w:rPr>
              <w:rFonts w:eastAsiaTheme="minorEastAsia" w:cstheme="minorBidi"/>
              <w:color w:val="auto"/>
              <w:kern w:val="2"/>
              <w:sz w:val="24"/>
              <w:szCs w:val="24"/>
              <w14:ligatures w14:val="standardContextual"/>
            </w:rPr>
            <w:tab/>
          </w:r>
          <w:r w:rsidRPr="00D239E2">
            <w:t>Grant Close Out</w:t>
          </w:r>
          <w:r>
            <w:tab/>
          </w:r>
          <w:r>
            <w:fldChar w:fldCharType="begin"/>
          </w:r>
          <w:r>
            <w:instrText xml:space="preserve"> PAGEREF _Toc185341220 \h </w:instrText>
          </w:r>
          <w:r>
            <w:fldChar w:fldCharType="separate"/>
          </w:r>
          <w:r>
            <w:t>20</w:t>
          </w:r>
          <w:r>
            <w:fldChar w:fldCharType="end"/>
          </w:r>
        </w:p>
        <w:p w14:paraId="54729104" w14:textId="5815454B" w:rsidR="00805A8A" w:rsidRDefault="00805A8A">
          <w:pPr>
            <w:pStyle w:val="TOC2"/>
            <w:rPr>
              <w:rFonts w:eastAsiaTheme="minorEastAsia" w:cstheme="minorBidi"/>
              <w:color w:val="auto"/>
              <w:kern w:val="2"/>
              <w:sz w:val="24"/>
              <w:szCs w:val="24"/>
              <w14:ligatures w14:val="standardContextual"/>
            </w:rPr>
          </w:pPr>
          <w:r w:rsidRPr="00D239E2">
            <w:t>III.11.</w:t>
          </w:r>
          <w:r>
            <w:rPr>
              <w:rFonts w:eastAsiaTheme="minorEastAsia" w:cstheme="minorBidi"/>
              <w:color w:val="auto"/>
              <w:kern w:val="2"/>
              <w:sz w:val="24"/>
              <w:szCs w:val="24"/>
              <w14:ligatures w14:val="standardContextual"/>
            </w:rPr>
            <w:tab/>
          </w:r>
          <w:r w:rsidRPr="00D239E2">
            <w:t>Federal Requirements</w:t>
          </w:r>
          <w:r>
            <w:tab/>
          </w:r>
          <w:r>
            <w:fldChar w:fldCharType="begin"/>
          </w:r>
          <w:r>
            <w:instrText xml:space="preserve"> PAGEREF _Toc185341221 \h </w:instrText>
          </w:r>
          <w:r>
            <w:fldChar w:fldCharType="separate"/>
          </w:r>
          <w:r>
            <w:t>20</w:t>
          </w:r>
          <w:r>
            <w:fldChar w:fldCharType="end"/>
          </w:r>
        </w:p>
        <w:p w14:paraId="4A32289C" w14:textId="005497E8" w:rsidR="00805A8A" w:rsidRDefault="00805A8A">
          <w:pPr>
            <w:pStyle w:val="TOC1"/>
            <w:rPr>
              <w:rFonts w:asciiTheme="minorHAnsi" w:eastAsiaTheme="minorEastAsia" w:hAnsiTheme="minorHAnsi" w:cstheme="minorBidi"/>
              <w:b w:val="0"/>
              <w:bCs w:val="0"/>
              <w:noProof/>
              <w:color w:val="auto"/>
              <w:kern w:val="2"/>
              <w14:ligatures w14:val="standardContextual"/>
            </w:rPr>
          </w:pPr>
          <w:r w:rsidRPr="00D239E2">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_Toc185341222 \h </w:instrText>
          </w:r>
          <w:r>
            <w:rPr>
              <w:noProof/>
            </w:rPr>
          </w:r>
          <w:r>
            <w:rPr>
              <w:noProof/>
            </w:rPr>
            <w:fldChar w:fldCharType="separate"/>
          </w:r>
          <w:r>
            <w:rPr>
              <w:noProof/>
            </w:rPr>
            <w:t>21</w:t>
          </w:r>
          <w:r>
            <w:rPr>
              <w:noProof/>
            </w:rPr>
            <w:fldChar w:fldCharType="end"/>
          </w:r>
        </w:p>
        <w:p w14:paraId="23A9E0FA" w14:textId="014CC091" w:rsidR="0094623B" w:rsidRPr="00332E38" w:rsidRDefault="0013614C" w:rsidP="006E3A4E">
          <w:pPr>
            <w:pStyle w:val="TOC1"/>
            <w:tabs>
              <w:tab w:val="clear" w:pos="9720"/>
              <w:tab w:val="right" w:pos="9810"/>
            </w:tabs>
            <w:rPr>
              <w:rFonts w:asciiTheme="minorHAnsi" w:hAnsiTheme="minorHAnsi" w:cstheme="minorHAnsi"/>
            </w:rPr>
            <w:sectPr w:rsidR="0094623B" w:rsidRPr="00332E38" w:rsidSect="00590E78">
              <w:headerReference w:type="first" r:id="rId17"/>
              <w:footerReference w:type="first" r:id="rId18"/>
              <w:type w:val="continuous"/>
              <w:pgSz w:w="12240" w:h="15840" w:code="1"/>
              <w:pgMar w:top="1440" w:right="1080" w:bottom="720" w:left="1080" w:header="720" w:footer="720" w:gutter="0"/>
              <w:cols w:space="720"/>
              <w:titlePg/>
              <w:docGrid w:linePitch="360"/>
            </w:sectPr>
          </w:pPr>
          <w:r w:rsidRPr="00332E38">
            <w:rPr>
              <w:rFonts w:asciiTheme="minorHAnsi" w:hAnsiTheme="minorHAnsi" w:cstheme="minorHAnsi"/>
              <w:sz w:val="20"/>
              <w:szCs w:val="20"/>
            </w:rPr>
            <w:fldChar w:fldCharType="end"/>
          </w:r>
        </w:p>
      </w:sdtContent>
    </w:sdt>
    <w:p w14:paraId="2FAF03D9" w14:textId="77777777" w:rsidR="00B806E3" w:rsidRPr="00332E38" w:rsidRDefault="00B806E3" w:rsidP="002B708B">
      <w:pPr>
        <w:jc w:val="center"/>
        <w:rPr>
          <w:rFonts w:asciiTheme="minorHAnsi" w:hAnsiTheme="minorHAnsi" w:cstheme="minorHAnsi"/>
          <w:b/>
          <w:bCs/>
          <w:color w:val="auto"/>
          <w:sz w:val="28"/>
          <w:szCs w:val="24"/>
        </w:rPr>
      </w:pPr>
      <w:r w:rsidRPr="00332E38">
        <w:rPr>
          <w:rFonts w:asciiTheme="minorHAnsi" w:hAnsiTheme="minorHAnsi" w:cstheme="minorHAnsi"/>
          <w:b/>
          <w:bCs/>
          <w:color w:val="auto"/>
          <w:sz w:val="28"/>
          <w:szCs w:val="24"/>
        </w:rPr>
        <w:lastRenderedPageBreak/>
        <w:t>State Board of Education</w:t>
      </w:r>
    </w:p>
    <w:p w14:paraId="14EC0A90" w14:textId="77777777" w:rsidR="009A781B" w:rsidRPr="00332E38" w:rsidRDefault="009A781B" w:rsidP="00E62945">
      <w:pPr>
        <w:rPr>
          <w:rFonts w:asciiTheme="minorHAnsi" w:hAnsiTheme="minorHAnsi" w:cstheme="minorHAnsi"/>
          <w:b/>
          <w:color w:val="auto"/>
          <w:sz w:val="28"/>
          <w:szCs w:val="24"/>
        </w:rPr>
      </w:pPr>
    </w:p>
    <w:p w14:paraId="54C26D99" w14:textId="6833590C" w:rsidR="009A781B" w:rsidRPr="00332E38" w:rsidRDefault="009A781B" w:rsidP="00A63563">
      <w:pPr>
        <w:jc w:val="center"/>
        <w:rPr>
          <w:rFonts w:asciiTheme="minorHAnsi" w:hAnsiTheme="minorHAnsi" w:cstheme="minorHAnsi"/>
          <w:b/>
          <w:color w:val="auto"/>
          <w:sz w:val="28"/>
          <w:szCs w:val="24"/>
        </w:rPr>
        <w:sectPr w:rsidR="009A781B" w:rsidRPr="00332E38" w:rsidSect="00590E78">
          <w:headerReference w:type="default" r:id="rId19"/>
          <w:pgSz w:w="12240" w:h="15840" w:code="1"/>
          <w:pgMar w:top="1440" w:right="1080" w:bottom="720" w:left="1080" w:header="720" w:footer="576" w:gutter="0"/>
          <w:cols w:space="720"/>
          <w:docGrid w:linePitch="360"/>
        </w:sectPr>
      </w:pPr>
    </w:p>
    <w:tbl>
      <w:tblPr>
        <w:tblW w:w="9900" w:type="dxa"/>
        <w:tblCellMar>
          <w:left w:w="0" w:type="dxa"/>
          <w:right w:w="0" w:type="dxa"/>
        </w:tblCellMar>
        <w:tblLook w:val="04A0" w:firstRow="1" w:lastRow="0" w:firstColumn="1" w:lastColumn="0" w:noHBand="0" w:noVBand="1"/>
      </w:tblPr>
      <w:tblGrid>
        <w:gridCol w:w="7200"/>
        <w:gridCol w:w="2700"/>
      </w:tblGrid>
      <w:tr w:rsidR="00D26021" w:rsidRPr="00D26021" w14:paraId="02AD11F1" w14:textId="77777777" w:rsidTr="00C264C8">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2390BCF0" w14:textId="77777777" w:rsidR="00D26021" w:rsidRPr="00D26021" w:rsidRDefault="00D26021" w:rsidP="00D26021">
            <w:pPr>
              <w:mirrorIndents/>
              <w:rPr>
                <w:rFonts w:asciiTheme="minorHAnsi" w:hAnsiTheme="minorHAnsi" w:cstheme="minorHAnsi"/>
                <w:szCs w:val="22"/>
              </w:rPr>
            </w:pPr>
          </w:p>
        </w:tc>
      </w:tr>
      <w:tr w:rsidR="00D26021" w:rsidRPr="00D26021" w14:paraId="7AE2FDBA" w14:textId="77777777" w:rsidTr="00C264C8">
        <w:trPr>
          <w:trHeight w:val="300"/>
        </w:trPr>
        <w:tc>
          <w:tcPr>
            <w:tcW w:w="7200" w:type="dxa"/>
            <w:tcBorders>
              <w:top w:val="none" w:sz="12" w:space="0" w:color="000000"/>
            </w:tcBorders>
            <w:vAlign w:val="bottom"/>
            <w:hideMark/>
          </w:tcPr>
          <w:p w14:paraId="4495FA5B"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Kathy A. Goldenberg – President  </w:t>
            </w:r>
          </w:p>
        </w:tc>
        <w:tc>
          <w:tcPr>
            <w:tcW w:w="2700" w:type="dxa"/>
            <w:tcBorders>
              <w:top w:val="none" w:sz="12" w:space="0" w:color="000000"/>
            </w:tcBorders>
            <w:vAlign w:val="bottom"/>
            <w:hideMark/>
          </w:tcPr>
          <w:p w14:paraId="48B24A8E"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Burlington </w:t>
            </w:r>
          </w:p>
        </w:tc>
      </w:tr>
      <w:tr w:rsidR="00D26021" w:rsidRPr="00D26021" w14:paraId="0B7E6523" w14:textId="77777777" w:rsidTr="00C264C8">
        <w:trPr>
          <w:trHeight w:val="300"/>
        </w:trPr>
        <w:tc>
          <w:tcPr>
            <w:tcW w:w="7200" w:type="dxa"/>
            <w:vAlign w:val="bottom"/>
          </w:tcPr>
          <w:p w14:paraId="712CC818" w14:textId="77777777" w:rsidR="00D26021" w:rsidRPr="00D26021" w:rsidRDefault="00D26021" w:rsidP="00D26021">
            <w:pPr>
              <w:mirrorIndents/>
              <w:rPr>
                <w:rFonts w:asciiTheme="minorHAnsi" w:hAnsiTheme="minorHAnsi" w:cstheme="minorHAnsi"/>
                <w:szCs w:val="22"/>
              </w:rPr>
            </w:pPr>
            <w:proofErr w:type="spellStart"/>
            <w:r w:rsidRPr="00D26021">
              <w:rPr>
                <w:rFonts w:asciiTheme="minorHAnsi" w:hAnsiTheme="minorHAnsi" w:cstheme="minorHAnsi"/>
                <w:szCs w:val="22"/>
              </w:rPr>
              <w:t>Nedd</w:t>
            </w:r>
            <w:proofErr w:type="spellEnd"/>
            <w:r w:rsidRPr="00D26021">
              <w:rPr>
                <w:rFonts w:asciiTheme="minorHAnsi" w:hAnsiTheme="minorHAnsi" w:cstheme="minorHAnsi"/>
                <w:szCs w:val="22"/>
              </w:rPr>
              <w:t xml:space="preserve"> James Johnson – Vice President </w:t>
            </w:r>
          </w:p>
        </w:tc>
        <w:tc>
          <w:tcPr>
            <w:tcW w:w="2700" w:type="dxa"/>
            <w:vAlign w:val="bottom"/>
          </w:tcPr>
          <w:p w14:paraId="5E0546EA"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Salem </w:t>
            </w:r>
          </w:p>
        </w:tc>
      </w:tr>
      <w:tr w:rsidR="00D26021" w:rsidRPr="00D26021" w14:paraId="48CCE118" w14:textId="77777777" w:rsidTr="00C264C8">
        <w:trPr>
          <w:trHeight w:val="300"/>
        </w:trPr>
        <w:tc>
          <w:tcPr>
            <w:tcW w:w="7200" w:type="dxa"/>
            <w:vAlign w:val="bottom"/>
            <w:hideMark/>
          </w:tcPr>
          <w:p w14:paraId="0AFAB94C"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Arcelio Aponte</w:t>
            </w:r>
          </w:p>
        </w:tc>
        <w:tc>
          <w:tcPr>
            <w:tcW w:w="2700" w:type="dxa"/>
            <w:vAlign w:val="bottom"/>
            <w:hideMark/>
          </w:tcPr>
          <w:p w14:paraId="4FA35A52"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Middlesex </w:t>
            </w:r>
          </w:p>
        </w:tc>
      </w:tr>
      <w:tr w:rsidR="00D26021" w:rsidRPr="00D26021" w14:paraId="61621EEB" w14:textId="77777777" w:rsidTr="00C264C8">
        <w:trPr>
          <w:trHeight w:val="300"/>
        </w:trPr>
        <w:tc>
          <w:tcPr>
            <w:tcW w:w="7200" w:type="dxa"/>
            <w:vAlign w:val="bottom"/>
            <w:hideMark/>
          </w:tcPr>
          <w:p w14:paraId="76E41F5F"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Mary G. Bennett</w:t>
            </w:r>
          </w:p>
        </w:tc>
        <w:tc>
          <w:tcPr>
            <w:tcW w:w="2700" w:type="dxa"/>
            <w:vAlign w:val="bottom"/>
            <w:hideMark/>
          </w:tcPr>
          <w:p w14:paraId="28946E8F"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Essex</w:t>
            </w:r>
          </w:p>
        </w:tc>
      </w:tr>
      <w:tr w:rsidR="00D26021" w:rsidRPr="00D26021" w14:paraId="140B2D02" w14:textId="77777777" w:rsidTr="00C264C8">
        <w:trPr>
          <w:trHeight w:val="300"/>
        </w:trPr>
        <w:tc>
          <w:tcPr>
            <w:tcW w:w="7200" w:type="dxa"/>
            <w:vAlign w:val="bottom"/>
            <w:hideMark/>
          </w:tcPr>
          <w:p w14:paraId="0C48F557"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lang w:val="de-DE"/>
              </w:rPr>
              <w:t>Mary Beth Berry</w:t>
            </w:r>
            <w:r w:rsidRPr="00D26021">
              <w:rPr>
                <w:rFonts w:asciiTheme="minorHAnsi" w:hAnsiTheme="minorHAnsi" w:cstheme="minorHAnsi"/>
                <w:szCs w:val="22"/>
              </w:rPr>
              <w:t> </w:t>
            </w:r>
          </w:p>
        </w:tc>
        <w:tc>
          <w:tcPr>
            <w:tcW w:w="2700" w:type="dxa"/>
            <w:vAlign w:val="bottom"/>
            <w:hideMark/>
          </w:tcPr>
          <w:p w14:paraId="65F8C785"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Hunterdon </w:t>
            </w:r>
          </w:p>
        </w:tc>
      </w:tr>
      <w:tr w:rsidR="00D26021" w:rsidRPr="00D26021" w14:paraId="7D2BF155" w14:textId="77777777" w:rsidTr="00C264C8">
        <w:trPr>
          <w:trHeight w:val="300"/>
        </w:trPr>
        <w:tc>
          <w:tcPr>
            <w:tcW w:w="7200" w:type="dxa"/>
            <w:vAlign w:val="bottom"/>
            <w:hideMark/>
          </w:tcPr>
          <w:p w14:paraId="0BCA6A97"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lang w:val="de-DE"/>
              </w:rPr>
              <w:t>Ronald K. Butcher</w:t>
            </w:r>
            <w:r w:rsidRPr="00D26021">
              <w:rPr>
                <w:rFonts w:asciiTheme="minorHAnsi" w:hAnsiTheme="minorHAnsi" w:cstheme="minorHAnsi"/>
                <w:szCs w:val="22"/>
              </w:rPr>
              <w:t> </w:t>
            </w:r>
          </w:p>
        </w:tc>
        <w:tc>
          <w:tcPr>
            <w:tcW w:w="2700" w:type="dxa"/>
            <w:vAlign w:val="bottom"/>
          </w:tcPr>
          <w:p w14:paraId="6F67D38E"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Gloucester </w:t>
            </w:r>
          </w:p>
        </w:tc>
      </w:tr>
      <w:tr w:rsidR="00D26021" w:rsidRPr="00D26021" w14:paraId="4180A633" w14:textId="77777777" w:rsidTr="00C264C8">
        <w:trPr>
          <w:trHeight w:val="300"/>
        </w:trPr>
        <w:tc>
          <w:tcPr>
            <w:tcW w:w="7200" w:type="dxa"/>
            <w:tcBorders>
              <w:bottom w:val="none" w:sz="12" w:space="0" w:color="000000"/>
            </w:tcBorders>
            <w:vAlign w:val="bottom"/>
            <w:hideMark/>
          </w:tcPr>
          <w:p w14:paraId="19D648BC"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Jack Fornaro </w:t>
            </w:r>
          </w:p>
        </w:tc>
        <w:tc>
          <w:tcPr>
            <w:tcW w:w="2700" w:type="dxa"/>
            <w:tcBorders>
              <w:bottom w:val="none" w:sz="12" w:space="0" w:color="000000"/>
            </w:tcBorders>
            <w:vAlign w:val="bottom"/>
            <w:hideMark/>
          </w:tcPr>
          <w:p w14:paraId="4CB11BB4"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Warren </w:t>
            </w:r>
          </w:p>
        </w:tc>
      </w:tr>
      <w:tr w:rsidR="00D26021" w:rsidRPr="00D26021" w14:paraId="45DC19A6" w14:textId="77777777" w:rsidTr="00C264C8">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F74DC3F"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Dr. Claudine Keenan</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41326867"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 xml:space="preserve">Atlantic </w:t>
            </w:r>
          </w:p>
        </w:tc>
      </w:tr>
      <w:tr w:rsidR="00D26021" w:rsidRPr="00D26021" w14:paraId="63BE3899" w14:textId="77777777" w:rsidTr="00C264C8">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27D0D42A"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Jeanette Pena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11682774"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Hudson </w:t>
            </w:r>
          </w:p>
        </w:tc>
      </w:tr>
      <w:tr w:rsidR="00D26021" w:rsidRPr="00D26021" w14:paraId="34B468FE" w14:textId="77777777" w:rsidTr="00C264C8">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138E2CE9"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Ahmed Shehata</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505DACA0"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 Union </w:t>
            </w:r>
          </w:p>
        </w:tc>
      </w:tr>
      <w:tr w:rsidR="00D26021" w:rsidRPr="00D26021" w14:paraId="06516727" w14:textId="77777777" w:rsidTr="00C264C8">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082C9D36"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Joseph Ricca, Jr </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3297D84A"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Morris</w:t>
            </w:r>
          </w:p>
        </w:tc>
      </w:tr>
      <w:tr w:rsidR="00D26021" w:rsidRPr="00D26021" w14:paraId="46CD3AF5" w14:textId="77777777" w:rsidTr="00C264C8">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BEEF597"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James C. Williams IV</w:t>
            </w:r>
          </w:p>
        </w:tc>
        <w:tc>
          <w:tcPr>
            <w:tcW w:w="2700" w:type="dxa"/>
            <w:tcBorders>
              <w:top w:val="none" w:sz="12" w:space="0" w:color="000000"/>
              <w:left w:val="none" w:sz="12" w:space="0" w:color="000000"/>
              <w:bottom w:val="none" w:sz="12" w:space="0" w:color="000000"/>
              <w:right w:val="none" w:sz="12" w:space="0" w:color="000000"/>
            </w:tcBorders>
            <w:vAlign w:val="bottom"/>
            <w:hideMark/>
          </w:tcPr>
          <w:p w14:paraId="1950AB6D"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Camden</w:t>
            </w:r>
          </w:p>
        </w:tc>
      </w:tr>
      <w:tr w:rsidR="00D26021" w:rsidRPr="00D26021" w14:paraId="2A45CF12" w14:textId="77777777" w:rsidTr="00C264C8">
        <w:trPr>
          <w:trHeight w:val="300"/>
        </w:trPr>
        <w:tc>
          <w:tcPr>
            <w:tcW w:w="9900" w:type="dxa"/>
            <w:gridSpan w:val="2"/>
            <w:tcBorders>
              <w:top w:val="single" w:sz="12" w:space="0" w:color="000000"/>
              <w:left w:val="none" w:sz="12" w:space="0" w:color="000000"/>
              <w:bottom w:val="none" w:sz="12" w:space="0" w:color="000000"/>
              <w:right w:val="none" w:sz="12" w:space="0" w:color="000000"/>
            </w:tcBorders>
            <w:vAlign w:val="bottom"/>
            <w:hideMark/>
          </w:tcPr>
          <w:p w14:paraId="4A5B91FC" w14:textId="77777777" w:rsidR="00D26021" w:rsidRPr="00D26021" w:rsidRDefault="00D26021" w:rsidP="00D26021">
            <w:pPr>
              <w:mirrorIndents/>
              <w:jc w:val="center"/>
              <w:rPr>
                <w:rFonts w:asciiTheme="minorHAnsi" w:hAnsiTheme="minorHAnsi" w:cstheme="minorHAnsi"/>
                <w:szCs w:val="22"/>
              </w:rPr>
            </w:pPr>
            <w:r w:rsidRPr="00D26021">
              <w:rPr>
                <w:rFonts w:asciiTheme="minorHAnsi" w:hAnsiTheme="minorHAnsi" w:cstheme="minorHAnsi"/>
                <w:szCs w:val="22"/>
              </w:rPr>
              <w:t>Dr. Lily Laux, Commissioner</w:t>
            </w:r>
          </w:p>
          <w:p w14:paraId="35FC473D" w14:textId="77777777" w:rsidR="00D26021" w:rsidRPr="00D26021" w:rsidRDefault="00D26021" w:rsidP="00D26021">
            <w:pPr>
              <w:mirrorIndents/>
              <w:jc w:val="center"/>
              <w:rPr>
                <w:rFonts w:asciiTheme="minorHAnsi" w:hAnsiTheme="minorHAnsi" w:cstheme="minorHAnsi"/>
                <w:szCs w:val="22"/>
              </w:rPr>
            </w:pPr>
            <w:r w:rsidRPr="00D26021">
              <w:rPr>
                <w:rFonts w:asciiTheme="minorHAnsi" w:hAnsiTheme="minorHAnsi" w:cstheme="minorHAnsi"/>
                <w:szCs w:val="22"/>
              </w:rPr>
              <w:t>Secretary, State Board of Education</w:t>
            </w:r>
          </w:p>
        </w:tc>
      </w:tr>
      <w:tr w:rsidR="00D26021" w:rsidRPr="00D26021" w14:paraId="674BDF04" w14:textId="77777777" w:rsidTr="00C264C8">
        <w:trPr>
          <w:trHeight w:val="300"/>
        </w:trPr>
        <w:tc>
          <w:tcPr>
            <w:tcW w:w="9900" w:type="dxa"/>
            <w:gridSpan w:val="2"/>
            <w:tcBorders>
              <w:top w:val="none" w:sz="12" w:space="0" w:color="000000"/>
              <w:left w:val="none" w:sz="12" w:space="0" w:color="000000"/>
              <w:bottom w:val="none" w:sz="12" w:space="0" w:color="000000"/>
              <w:right w:val="none" w:sz="12" w:space="0" w:color="000000"/>
            </w:tcBorders>
            <w:vAlign w:val="bottom"/>
            <w:hideMark/>
          </w:tcPr>
          <w:p w14:paraId="5325AC32" w14:textId="77777777" w:rsidR="00D26021" w:rsidRPr="00D26021" w:rsidRDefault="00D26021" w:rsidP="00D26021">
            <w:pPr>
              <w:mirrorIndents/>
              <w:rPr>
                <w:rFonts w:asciiTheme="minorHAnsi" w:hAnsiTheme="minorHAnsi" w:cstheme="minorHAnsi"/>
                <w:szCs w:val="22"/>
              </w:rPr>
            </w:pPr>
            <w:r w:rsidRPr="00D26021">
              <w:rPr>
                <w:rFonts w:asciiTheme="minorHAnsi" w:hAnsiTheme="minorHAnsi" w:cstheme="minorHAnsi"/>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2C9138B7" w14:textId="77777777" w:rsidR="001806FA" w:rsidRPr="00332E38" w:rsidRDefault="001806FA" w:rsidP="00163CA3">
      <w:pPr>
        <w:rPr>
          <w:rFonts w:asciiTheme="minorHAnsi" w:hAnsiTheme="minorHAnsi" w:cstheme="minorHAnsi"/>
        </w:rPr>
      </w:pPr>
    </w:p>
    <w:p w14:paraId="29832993" w14:textId="06882BCE" w:rsidR="00310B0C" w:rsidRPr="00332E38" w:rsidRDefault="00B806E3" w:rsidP="00A26ACD">
      <w:pPr>
        <w:pStyle w:val="Heading1"/>
      </w:pPr>
      <w:r w:rsidRPr="00332E38">
        <w:rPr>
          <w:szCs w:val="22"/>
          <w:highlight w:val="yellow"/>
        </w:rPr>
        <w:br w:type="page"/>
      </w:r>
      <w:bookmarkStart w:id="3" w:name="_Toc185341188"/>
      <w:r w:rsidR="00055CEB" w:rsidRPr="00332E38">
        <w:lastRenderedPageBreak/>
        <w:t>Grant Program Informatio</w:t>
      </w:r>
      <w:r w:rsidR="00EB221C" w:rsidRPr="00332E38">
        <w:t>n</w:t>
      </w:r>
      <w:bookmarkEnd w:id="3"/>
    </w:p>
    <w:p w14:paraId="19662E4B" w14:textId="77777777" w:rsidR="00D1517F" w:rsidRPr="00332E38" w:rsidRDefault="00310B0C" w:rsidP="005C4BD1">
      <w:pPr>
        <w:pStyle w:val="Heading2"/>
        <w:numPr>
          <w:ilvl w:val="1"/>
          <w:numId w:val="10"/>
        </w:numPr>
        <w:spacing w:after="0"/>
        <w:rPr>
          <w:rFonts w:asciiTheme="minorHAnsi" w:hAnsiTheme="minorHAnsi" w:cstheme="minorHAnsi"/>
        </w:rPr>
        <w:sectPr w:rsidR="00D1517F" w:rsidRPr="00332E38" w:rsidSect="008A47A2">
          <w:type w:val="continuous"/>
          <w:pgSz w:w="12240" w:h="15840" w:code="1"/>
          <w:pgMar w:top="1440" w:right="1080" w:bottom="720" w:left="1080" w:header="720" w:footer="576" w:gutter="0"/>
          <w:cols w:space="720"/>
          <w:docGrid w:linePitch="360"/>
        </w:sectPr>
      </w:pPr>
      <w:bookmarkStart w:id="4" w:name="_Toc185341189"/>
      <w:r w:rsidRPr="00332E38">
        <w:rPr>
          <w:rFonts w:asciiTheme="minorHAnsi" w:hAnsiTheme="minorHAnsi" w:cstheme="minorHAnsi"/>
        </w:rPr>
        <w:t xml:space="preserve">Purpose </w:t>
      </w:r>
      <w:r w:rsidR="002D4729" w:rsidRPr="00332E38">
        <w:rPr>
          <w:rFonts w:asciiTheme="minorHAnsi" w:hAnsiTheme="minorHAnsi" w:cstheme="minorHAnsi"/>
        </w:rPr>
        <w:t>of</w:t>
      </w:r>
      <w:r w:rsidRPr="00332E38">
        <w:rPr>
          <w:rFonts w:asciiTheme="minorHAnsi" w:hAnsiTheme="minorHAnsi" w:cstheme="minorHAnsi"/>
        </w:rPr>
        <w:t xml:space="preserve"> the NGO</w:t>
      </w:r>
      <w:bookmarkEnd w:id="4"/>
    </w:p>
    <w:p w14:paraId="14116BC7" w14:textId="02157F90" w:rsidR="00AE72DB" w:rsidRPr="00332E38" w:rsidRDefault="00AE72DB" w:rsidP="00AE72DB">
      <w:pPr>
        <w:jc w:val="both"/>
        <w:rPr>
          <w:rFonts w:asciiTheme="minorHAnsi" w:hAnsiTheme="minorHAnsi" w:cstheme="minorHAnsi"/>
        </w:rPr>
      </w:pPr>
      <w:bookmarkStart w:id="5" w:name="_Toc96599937"/>
      <w:r w:rsidRPr="00332E38">
        <w:rPr>
          <w:rFonts w:asciiTheme="minorHAnsi" w:hAnsiTheme="minorHAnsi" w:cstheme="minorHAnsi"/>
        </w:rPr>
        <w:t xml:space="preserve">The NJDOE (New Jersey Department of Education) Office of Special Education (OSE) </w:t>
      </w:r>
      <w:bookmarkStart w:id="6" w:name="_Int_EgAQYSIU"/>
      <w:r w:rsidRPr="00332E38">
        <w:rPr>
          <w:rFonts w:asciiTheme="minorHAnsi" w:hAnsiTheme="minorHAnsi" w:cstheme="minorHAnsi"/>
        </w:rPr>
        <w:t xml:space="preserve">is continuing the sponsorship of the grant opportunity-Engaging Parents of Students with Disabilities. The goal of this three (3) </w:t>
      </w:r>
      <w:r w:rsidR="00D26021">
        <w:rPr>
          <w:rFonts w:asciiTheme="minorHAnsi" w:hAnsiTheme="minorHAnsi" w:cstheme="minorHAnsi"/>
        </w:rPr>
        <w:t>y</w:t>
      </w:r>
      <w:r w:rsidRPr="00332E38">
        <w:rPr>
          <w:rFonts w:asciiTheme="minorHAnsi" w:hAnsiTheme="minorHAnsi" w:cstheme="minorHAnsi"/>
        </w:rPr>
        <w:t xml:space="preserve">ear grant is to continue the focus on enhancing parent/caregiver’s engagement in the education of their students who are referred for or receiving special education services. </w:t>
      </w:r>
      <w:bookmarkEnd w:id="6"/>
    </w:p>
    <w:p w14:paraId="7F63AE60" w14:textId="508B56C4" w:rsidR="004E6596" w:rsidRPr="00332E38" w:rsidRDefault="004D7D40" w:rsidP="004D7D40">
      <w:pPr>
        <w:jc w:val="both"/>
        <w:rPr>
          <w:rStyle w:val="Strong"/>
          <w:rFonts w:asciiTheme="minorHAnsi" w:hAnsiTheme="minorHAnsi" w:cstheme="minorHAnsi"/>
          <w:b w:val="0"/>
          <w:bCs w:val="0"/>
          <w:highlight w:val="yellow"/>
        </w:rPr>
      </w:pPr>
      <w:r w:rsidRPr="00332E38">
        <w:rPr>
          <w:rFonts w:asciiTheme="minorHAnsi" w:hAnsiTheme="minorHAnsi" w:cstheme="minorHAnsi"/>
        </w:rPr>
        <w:t xml:space="preserve">This three (3) year grant program </w:t>
      </w:r>
      <w:r w:rsidR="00AE72DB" w:rsidRPr="00332E38">
        <w:rPr>
          <w:rFonts w:asciiTheme="minorHAnsi" w:hAnsiTheme="minorHAnsi" w:cstheme="minorHAnsi"/>
        </w:rPr>
        <w:t>promotes</w:t>
      </w:r>
      <w:r w:rsidRPr="00332E38">
        <w:rPr>
          <w:rFonts w:asciiTheme="minorHAnsi" w:hAnsiTheme="minorHAnsi" w:cstheme="minorHAnsi"/>
        </w:rPr>
        <w:t xml:space="preserve"> the development of family-school collaborative partnerships, increasing family access to resources, and expanding parent/caregivers’ participation in placement and program decisions and their ability to support academic, behavior, and social-emotional development.  The grant program is in direct alignment with New Jersey’s State Plan for Every Student Succeeds Act (ESSA), the New Jersey Tiered System of Supports (NJTSS) initiative, and the State Performance Plan/Annual Performance Report (SPP/APR), all of which strongly encourage increasing parent engagement in schools.</w:t>
      </w:r>
    </w:p>
    <w:p w14:paraId="52787407" w14:textId="08CC5FAD" w:rsidR="00C22806" w:rsidRPr="00332E38" w:rsidRDefault="00C22806" w:rsidP="004E6596">
      <w:pPr>
        <w:ind w:left="720"/>
        <w:rPr>
          <w:rStyle w:val="Strong"/>
          <w:rFonts w:asciiTheme="minorHAnsi" w:hAnsiTheme="minorHAnsi" w:cstheme="minorHAnsi"/>
          <w:b w:val="0"/>
          <w:bCs w:val="0"/>
        </w:rPr>
        <w:sectPr w:rsidR="00C22806" w:rsidRPr="00332E38" w:rsidSect="004C0AEC">
          <w:type w:val="continuous"/>
          <w:pgSz w:w="12240" w:h="15840" w:code="1"/>
          <w:pgMar w:top="1440" w:right="1080" w:bottom="720" w:left="1080" w:header="720" w:footer="576" w:gutter="0"/>
          <w:pgNumType w:start="4"/>
          <w:cols w:space="720"/>
          <w:formProt w:val="0"/>
          <w:docGrid w:linePitch="360"/>
        </w:sectPr>
      </w:pPr>
    </w:p>
    <w:p w14:paraId="36B3EC5B" w14:textId="13A50549" w:rsidR="00890DE7" w:rsidRPr="00332E38" w:rsidRDefault="00405BD6" w:rsidP="003C7A68">
      <w:pPr>
        <w:ind w:left="720"/>
        <w:rPr>
          <w:rStyle w:val="Strong"/>
          <w:rFonts w:asciiTheme="minorHAnsi" w:hAnsiTheme="minorHAnsi" w:cstheme="minorHAnsi"/>
        </w:rPr>
      </w:pPr>
      <w:r>
        <w:rPr>
          <w:rStyle w:val="Strong"/>
          <w:rFonts w:asciiTheme="minorHAnsi" w:hAnsiTheme="minorHAnsi" w:cstheme="minorHAnsi"/>
        </w:rPr>
        <w:t>C</w:t>
      </w:r>
      <w:r w:rsidR="00E933E6">
        <w:rPr>
          <w:rStyle w:val="Strong"/>
          <w:rFonts w:asciiTheme="minorHAnsi" w:hAnsiTheme="minorHAnsi" w:cstheme="minorHAnsi"/>
        </w:rPr>
        <w:t xml:space="preserve">ontinuation Year 2 of 3 </w:t>
      </w:r>
    </w:p>
    <w:p w14:paraId="54AB833B" w14:textId="4C3948B2" w:rsidR="00CE2A06" w:rsidRPr="00332E38" w:rsidRDefault="00D26021" w:rsidP="0008419A">
      <w:pPr>
        <w:ind w:left="2340" w:right="-540" w:hanging="1620"/>
        <w:rPr>
          <w:rFonts w:asciiTheme="minorHAnsi" w:hAnsiTheme="minorHAnsi" w:cstheme="minorHAnsi"/>
          <w:b/>
        </w:rPr>
      </w:pPr>
      <w:r>
        <w:rPr>
          <w:rStyle w:val="Strong"/>
          <w:rFonts w:asciiTheme="minorHAnsi" w:hAnsiTheme="minorHAnsi" w:cstheme="minorHAnsi"/>
        </w:rPr>
        <w:t>Eligibility</w:t>
      </w:r>
      <w:r w:rsidR="00AB5C07" w:rsidRPr="00332E38">
        <w:rPr>
          <w:rStyle w:val="Strong"/>
          <w:rFonts w:asciiTheme="minorHAnsi" w:hAnsiTheme="minorHAnsi" w:cstheme="minorHAnsi"/>
        </w:rPr>
        <w:t>:</w:t>
      </w:r>
      <w:r w:rsidR="00AB5C07" w:rsidRPr="00332E38">
        <w:rPr>
          <w:rFonts w:asciiTheme="minorHAnsi" w:hAnsiTheme="minorHAnsi" w:cstheme="minorHAnsi"/>
          <w:b/>
        </w:rPr>
        <w:t xml:space="preserve"> </w:t>
      </w:r>
      <w:r w:rsidR="00FA6927" w:rsidRPr="00332E38">
        <w:rPr>
          <w:rFonts w:asciiTheme="minorHAnsi" w:hAnsiTheme="minorHAnsi" w:cstheme="minorHAnsi"/>
        </w:rPr>
        <w:t>*:</w:t>
      </w:r>
      <w:r w:rsidR="00FA6927" w:rsidRPr="00332E38">
        <w:rPr>
          <w:rFonts w:asciiTheme="minorHAnsi" w:hAnsiTheme="minorHAnsi" w:cstheme="minorHAnsi"/>
          <w:b/>
        </w:rPr>
        <w:t xml:space="preserve"> </w:t>
      </w:r>
      <w:r w:rsidR="006223F7">
        <w:rPr>
          <w:rFonts w:asciiTheme="minorHAnsi" w:hAnsiTheme="minorHAnsi" w:cstheme="minorHAnsi"/>
          <w:b/>
        </w:rPr>
        <w:fldChar w:fldCharType="begin">
          <w:ffData>
            <w:name w:val="OtherEligibleAppli"/>
            <w:enabled/>
            <w:calcOnExit w:val="0"/>
            <w:textInput>
              <w:default w:val="Rutgers Bridge-Center for Effective School Practices "/>
            </w:textInput>
          </w:ffData>
        </w:fldChar>
      </w:r>
      <w:bookmarkStart w:id="7" w:name="OtherEligibleAppli"/>
      <w:r w:rsidR="006223F7">
        <w:rPr>
          <w:rFonts w:asciiTheme="minorHAnsi" w:hAnsiTheme="minorHAnsi" w:cstheme="minorHAnsi"/>
          <w:b/>
        </w:rPr>
        <w:instrText xml:space="preserve"> FORMTEXT </w:instrText>
      </w:r>
      <w:r w:rsidR="006223F7">
        <w:rPr>
          <w:rFonts w:asciiTheme="minorHAnsi" w:hAnsiTheme="minorHAnsi" w:cstheme="minorHAnsi"/>
          <w:b/>
        </w:rPr>
      </w:r>
      <w:r w:rsidR="006223F7">
        <w:rPr>
          <w:rFonts w:asciiTheme="minorHAnsi" w:hAnsiTheme="minorHAnsi" w:cstheme="minorHAnsi"/>
          <w:b/>
        </w:rPr>
        <w:fldChar w:fldCharType="separate"/>
      </w:r>
      <w:r w:rsidR="006223F7">
        <w:rPr>
          <w:rFonts w:asciiTheme="minorHAnsi" w:hAnsiTheme="minorHAnsi" w:cstheme="minorHAnsi"/>
          <w:b/>
          <w:noProof/>
        </w:rPr>
        <w:t xml:space="preserve">Rutgers Bridge-Center for Effective School Practices </w:t>
      </w:r>
      <w:r w:rsidR="006223F7">
        <w:rPr>
          <w:rFonts w:asciiTheme="minorHAnsi" w:hAnsiTheme="minorHAnsi" w:cstheme="minorHAnsi"/>
          <w:b/>
        </w:rPr>
        <w:fldChar w:fldCharType="end"/>
      </w:r>
      <w:bookmarkEnd w:id="7"/>
    </w:p>
    <w:p w14:paraId="5763298A" w14:textId="2E8BE3D1" w:rsidR="00310B0C" w:rsidRPr="00332E38" w:rsidRDefault="00310B0C" w:rsidP="007D45F0">
      <w:pPr>
        <w:pStyle w:val="Heading2"/>
        <w:rPr>
          <w:rFonts w:asciiTheme="minorHAnsi" w:hAnsiTheme="minorHAnsi" w:cstheme="minorHAnsi"/>
        </w:rPr>
      </w:pPr>
      <w:bookmarkStart w:id="8" w:name="_Toc185341190"/>
      <w:bookmarkEnd w:id="5"/>
      <w:r w:rsidRPr="00332E38">
        <w:rPr>
          <w:rFonts w:asciiTheme="minorHAnsi" w:hAnsiTheme="minorHAnsi" w:cstheme="minorHAnsi"/>
        </w:rPr>
        <w:t xml:space="preserve">Federal Compliance Requirements - Unique Entity </w:t>
      </w:r>
      <w:r w:rsidR="00480E01" w:rsidRPr="00332E38">
        <w:rPr>
          <w:rFonts w:asciiTheme="minorHAnsi" w:hAnsiTheme="minorHAnsi" w:cstheme="minorHAnsi"/>
        </w:rPr>
        <w:t>I</w:t>
      </w:r>
      <w:r w:rsidRPr="00332E38">
        <w:rPr>
          <w:rFonts w:asciiTheme="minorHAnsi" w:hAnsiTheme="minorHAnsi" w:cstheme="minorHAnsi"/>
        </w:rPr>
        <w:t>dentifier (UEI) Registrations</w:t>
      </w:r>
      <w:bookmarkEnd w:id="8"/>
    </w:p>
    <w:p w14:paraId="123D8AA6" w14:textId="424FB4FD" w:rsidR="00310B0C" w:rsidRPr="00332E38" w:rsidRDefault="00310B0C" w:rsidP="007103F0">
      <w:pPr>
        <w:ind w:left="720" w:right="-90"/>
        <w:rPr>
          <w:rFonts w:asciiTheme="minorHAnsi" w:hAnsiTheme="minorHAnsi" w:cstheme="minorHAnsi"/>
        </w:rPr>
      </w:pPr>
      <w:r w:rsidRPr="00332E38">
        <w:rPr>
          <w:rFonts w:asciiTheme="minorHAnsi" w:hAnsiTheme="minorHAnsi" w:cstheme="minorHAnsi"/>
        </w:rPr>
        <w:t xml:space="preserve">In accordance with the Federal Fiscal Accountability Transparency Act (FFATA), all grant recipients must have a valid </w:t>
      </w:r>
      <w:bookmarkStart w:id="9" w:name="_Hlk95294658"/>
      <w:r w:rsidRPr="00332E38">
        <w:rPr>
          <w:rFonts w:asciiTheme="minorHAnsi" w:hAnsiTheme="minorHAnsi" w:cstheme="minorHAnsi"/>
        </w:rPr>
        <w:t xml:space="preserve">Unique Entity </w:t>
      </w:r>
      <w:r w:rsidR="003E2A06" w:rsidRPr="00332E38">
        <w:rPr>
          <w:rFonts w:asciiTheme="minorHAnsi" w:hAnsiTheme="minorHAnsi" w:cstheme="minorHAnsi"/>
        </w:rPr>
        <w:t>I</w:t>
      </w:r>
      <w:r w:rsidRPr="00332E38">
        <w:rPr>
          <w:rFonts w:asciiTheme="minorHAnsi" w:hAnsiTheme="minorHAnsi" w:cstheme="minorHAnsi"/>
        </w:rPr>
        <w:t>dentifier (UEI)</w:t>
      </w:r>
      <w:bookmarkEnd w:id="9"/>
      <w:r w:rsidRPr="00332E38">
        <w:rPr>
          <w:rFonts w:asciiTheme="minorHAnsi" w:hAnsiTheme="minorHAnsi" w:cstheme="minorHAnsi"/>
        </w:rPr>
        <w:t xml:space="preserve">. As part of the government-wide initiative, </w:t>
      </w:r>
      <w:r w:rsidR="00A32023" w:rsidRPr="00332E38">
        <w:rPr>
          <w:rFonts w:asciiTheme="minorHAnsi" w:hAnsiTheme="minorHAnsi" w:cstheme="minorHAnsi"/>
        </w:rPr>
        <w:t xml:space="preserve">the </w:t>
      </w:r>
      <w:r w:rsidR="00304908" w:rsidRPr="00332E38">
        <w:rPr>
          <w:rFonts w:asciiTheme="minorHAnsi" w:hAnsiTheme="minorHAnsi" w:cstheme="minorHAnsi"/>
        </w:rPr>
        <w:t>NJDOE</w:t>
      </w:r>
      <w:r w:rsidRPr="00332E38">
        <w:rPr>
          <w:rFonts w:asciiTheme="minorHAnsi" w:hAnsiTheme="minorHAnsi" w:cstheme="minorHAnsi"/>
        </w:rPr>
        <w:t xml:space="preserve"> will join other Federal agencies and transition from the use of the Dun and Bradstreet Data Universal Numbering System (DUNS) to the new UEI for all grant </w:t>
      </w:r>
      <w:r w:rsidR="00646E79" w:rsidRPr="00332E38">
        <w:rPr>
          <w:rFonts w:asciiTheme="minorHAnsi" w:hAnsiTheme="minorHAnsi" w:cstheme="minorHAnsi"/>
        </w:rPr>
        <w:t>recipients</w:t>
      </w:r>
      <w:r w:rsidRPr="00332E38">
        <w:rPr>
          <w:rFonts w:asciiTheme="minorHAnsi" w:hAnsiTheme="minorHAnsi" w:cstheme="minorHAnsi"/>
        </w:rPr>
        <w:t xml:space="preserve"> and applicant organizations. UEIs are the primary means of entity identification for Federal awards and </w:t>
      </w:r>
      <w:r w:rsidR="00DA1428" w:rsidRPr="00332E38">
        <w:rPr>
          <w:rFonts w:asciiTheme="minorHAnsi" w:hAnsiTheme="minorHAnsi" w:cstheme="minorHAnsi"/>
        </w:rPr>
        <w:t xml:space="preserve">are </w:t>
      </w:r>
      <w:r w:rsidRPr="00332E38">
        <w:rPr>
          <w:rFonts w:asciiTheme="minorHAnsi" w:hAnsiTheme="minorHAnsi" w:cstheme="minorHAnsi"/>
        </w:rPr>
        <w:t xml:space="preserve">required in accordance with 2 CFR Part 25. The UEI number is administered by the Federal Government in </w:t>
      </w:r>
      <w:r w:rsidR="005D636C" w:rsidRPr="00332E38">
        <w:rPr>
          <w:rFonts w:asciiTheme="minorHAnsi" w:hAnsiTheme="minorHAnsi" w:cstheme="minorHAnsi"/>
        </w:rPr>
        <w:t xml:space="preserve">the </w:t>
      </w:r>
      <w:r w:rsidRPr="00332E38">
        <w:rPr>
          <w:rFonts w:asciiTheme="minorHAnsi" w:hAnsiTheme="minorHAnsi" w:cstheme="minorHAnsi"/>
        </w:rPr>
        <w:t xml:space="preserve">System for Award Management </w:t>
      </w:r>
      <w:r w:rsidR="000935B7" w:rsidRPr="00332E38">
        <w:rPr>
          <w:rFonts w:asciiTheme="minorHAnsi" w:hAnsiTheme="minorHAnsi" w:cstheme="minorHAnsi"/>
        </w:rPr>
        <w:t>(</w:t>
      </w:r>
      <w:r w:rsidR="0032644D" w:rsidRPr="00332E38">
        <w:rPr>
          <w:rFonts w:asciiTheme="minorHAnsi" w:hAnsiTheme="minorHAnsi" w:cstheme="minorHAnsi"/>
        </w:rPr>
        <w:t>SAM) through</w:t>
      </w:r>
      <w:r w:rsidRPr="00332E38" w:rsidDel="000935B7">
        <w:rPr>
          <w:rFonts w:asciiTheme="minorHAnsi" w:hAnsiTheme="minorHAnsi" w:cstheme="minorHAnsi"/>
        </w:rPr>
        <w:t xml:space="preserve"> </w:t>
      </w:r>
      <w:r w:rsidR="00305DC1" w:rsidRPr="00332E38">
        <w:rPr>
          <w:rFonts w:asciiTheme="minorHAnsi" w:hAnsiTheme="minorHAnsi" w:cstheme="minorHAnsi"/>
        </w:rPr>
        <w:t>the</w:t>
      </w:r>
      <w:r w:rsidRPr="00332E38">
        <w:rPr>
          <w:rFonts w:asciiTheme="minorHAnsi" w:hAnsiTheme="minorHAnsi" w:cstheme="minorHAnsi"/>
        </w:rPr>
        <w:t xml:space="preserve">SAM.gov </w:t>
      </w:r>
      <w:r w:rsidR="0030791D" w:rsidRPr="00332E38">
        <w:rPr>
          <w:rFonts w:asciiTheme="minorHAnsi" w:hAnsiTheme="minorHAnsi" w:cstheme="minorHAnsi"/>
        </w:rPr>
        <w:t>website</w:t>
      </w:r>
    </w:p>
    <w:p w14:paraId="3D00FE3A" w14:textId="77777777" w:rsidR="00F63865" w:rsidRPr="00332E38" w:rsidRDefault="00F63865" w:rsidP="00E529F8">
      <w:pPr>
        <w:ind w:left="720"/>
        <w:rPr>
          <w:rFonts w:asciiTheme="minorHAnsi" w:hAnsiTheme="minorHAnsi" w:cstheme="minorHAnsi"/>
        </w:rPr>
      </w:pPr>
      <w:r w:rsidRPr="00332E38">
        <w:rPr>
          <w:rFonts w:asciiTheme="minorHAnsi" w:hAnsiTheme="minorHAnsi" w:cstheme="minorHAnsi"/>
        </w:rPr>
        <w:t>FFATA Executive Compensation Disclosure Criteria:</w:t>
      </w:r>
    </w:p>
    <w:p w14:paraId="6A25BB1A" w14:textId="77777777" w:rsidR="00F63865" w:rsidRPr="00332E38" w:rsidRDefault="00F63865" w:rsidP="00E529F8">
      <w:pPr>
        <w:ind w:left="720"/>
        <w:jc w:val="both"/>
        <w:rPr>
          <w:rFonts w:asciiTheme="minorHAnsi" w:hAnsiTheme="minorHAnsi" w:cstheme="minorHAnsi"/>
          <w:szCs w:val="24"/>
        </w:rPr>
      </w:pPr>
      <w:r w:rsidRPr="00332E38">
        <w:rPr>
          <w:rFonts w:asciiTheme="minorHAnsi" w:hAnsiTheme="minorHAnsi" w:cstheme="minorHAnsi"/>
          <w:szCs w:val="24"/>
        </w:rPr>
        <w:t>In the preceding fiscal year if an applicant:</w:t>
      </w:r>
    </w:p>
    <w:p w14:paraId="4487D1F3" w14:textId="77777777" w:rsidR="00F63865" w:rsidRPr="00332E38" w:rsidRDefault="00F63865" w:rsidP="00E529F8">
      <w:pPr>
        <w:numPr>
          <w:ilvl w:val="0"/>
          <w:numId w:val="9"/>
        </w:numPr>
        <w:spacing w:before="0" w:after="0"/>
        <w:ind w:left="1440"/>
        <w:jc w:val="both"/>
        <w:rPr>
          <w:rFonts w:asciiTheme="minorHAnsi" w:hAnsiTheme="minorHAnsi" w:cstheme="minorHAnsi"/>
        </w:rPr>
      </w:pPr>
      <w:r w:rsidRPr="00332E38">
        <w:rPr>
          <w:rFonts w:asciiTheme="minorHAnsi" w:hAnsiTheme="minorHAnsi" w:cstheme="minorHAnsi"/>
        </w:rPr>
        <w:t>Received at least $25,000,000 in annual gross revenues from federal awards; and</w:t>
      </w:r>
    </w:p>
    <w:p w14:paraId="298E3AA2" w14:textId="0DD330D4" w:rsidR="00F63865" w:rsidRPr="00332E38" w:rsidRDefault="00F63865" w:rsidP="00E529F8">
      <w:pPr>
        <w:numPr>
          <w:ilvl w:val="0"/>
          <w:numId w:val="9"/>
        </w:numPr>
        <w:spacing w:before="0"/>
        <w:ind w:left="1440"/>
        <w:jc w:val="both"/>
        <w:rPr>
          <w:rFonts w:asciiTheme="minorHAnsi" w:hAnsiTheme="minorHAnsi" w:cstheme="minorHAnsi"/>
        </w:rPr>
      </w:pPr>
      <w:r w:rsidRPr="00332E38">
        <w:rPr>
          <w:rFonts w:asciiTheme="minorHAnsi" w:hAnsiTheme="minorHAnsi" w:cstheme="minorHAnsi"/>
        </w:rPr>
        <w:t>If at least eight</w:t>
      </w:r>
      <w:r w:rsidR="00647437" w:rsidRPr="00332E38">
        <w:rPr>
          <w:rFonts w:asciiTheme="minorHAnsi" w:hAnsiTheme="minorHAnsi" w:cstheme="minorHAnsi"/>
        </w:rPr>
        <w:t>y</w:t>
      </w:r>
      <w:r w:rsidRPr="00332E38">
        <w:rPr>
          <w:rFonts w:asciiTheme="minorHAnsi" w:hAnsiTheme="minorHAnsi" w:cstheme="minorHAnsi"/>
        </w:rPr>
        <w:t xml:space="preserve"> (80) percent of the applicant’s annual gross revenues came from federal awards</w:t>
      </w:r>
      <w:r w:rsidR="00D31166" w:rsidRPr="00332E38">
        <w:rPr>
          <w:rFonts w:asciiTheme="minorHAnsi" w:hAnsiTheme="minorHAnsi" w:cstheme="minorHAnsi"/>
        </w:rPr>
        <w:t>,</w:t>
      </w:r>
      <w:r w:rsidRPr="00332E38">
        <w:rPr>
          <w:rFonts w:asciiTheme="minorHAnsi" w:hAnsiTheme="minorHAnsi" w:cstheme="minorHAnsi"/>
        </w:rPr>
        <w:t xml:space="preserve"> the applicant is required to disclose the name and total compensation of the five (5) most highly compensated officers of the applicant as part of the grant application.</w:t>
      </w:r>
    </w:p>
    <w:p w14:paraId="506C2D25" w14:textId="649329F4" w:rsidR="00F63865" w:rsidRPr="00332E38" w:rsidRDefault="00F63865" w:rsidP="00E529F8">
      <w:pPr>
        <w:ind w:left="720"/>
        <w:jc w:val="both"/>
        <w:rPr>
          <w:rFonts w:asciiTheme="minorHAnsi" w:hAnsiTheme="minorHAnsi" w:cstheme="minorHAnsi"/>
        </w:rPr>
      </w:pPr>
      <w:r w:rsidRPr="00332E38">
        <w:rPr>
          <w:rFonts w:asciiTheme="minorHAnsi" w:hAnsiTheme="minorHAnsi" w:cstheme="minorHAnsi"/>
        </w:rPr>
        <w:t xml:space="preserve">This information is to be entered </w:t>
      </w:r>
      <w:r w:rsidR="00E529F8" w:rsidRPr="00332E38">
        <w:rPr>
          <w:rFonts w:asciiTheme="minorHAnsi" w:hAnsiTheme="minorHAnsi" w:cstheme="minorHAnsi"/>
        </w:rPr>
        <w:t xml:space="preserve">into the Award Management SAM Application </w:t>
      </w:r>
      <w:r w:rsidR="003E109F" w:rsidRPr="00332E38">
        <w:rPr>
          <w:rFonts w:asciiTheme="minorHAnsi" w:hAnsiTheme="minorHAnsi" w:cstheme="minorHAnsi"/>
        </w:rPr>
        <w:t>in EWEG</w:t>
      </w:r>
      <w:r w:rsidR="00A037F6" w:rsidRPr="00332E38">
        <w:rPr>
          <w:rFonts w:asciiTheme="minorHAnsi" w:hAnsiTheme="minorHAnsi" w:cstheme="minorHAnsi"/>
        </w:rPr>
        <w:t xml:space="preserve"> and updated on a yearly basis</w:t>
      </w:r>
      <w:r w:rsidR="003D1602" w:rsidRPr="00332E38">
        <w:rPr>
          <w:rFonts w:asciiTheme="minorHAnsi" w:hAnsiTheme="minorHAnsi" w:cstheme="minorHAnsi"/>
        </w:rPr>
        <w:t>.</w:t>
      </w:r>
    </w:p>
    <w:p w14:paraId="5DFCAAEA" w14:textId="5EB638F6" w:rsidR="00310B0C" w:rsidRPr="00332E38" w:rsidRDefault="00310B0C" w:rsidP="007D45F0">
      <w:pPr>
        <w:pStyle w:val="Heading2"/>
        <w:rPr>
          <w:rFonts w:asciiTheme="minorHAnsi" w:hAnsiTheme="minorHAnsi" w:cstheme="minorHAnsi"/>
        </w:rPr>
      </w:pPr>
      <w:bookmarkStart w:id="10" w:name="_Toc185341191"/>
      <w:r w:rsidRPr="00332E38">
        <w:rPr>
          <w:rFonts w:asciiTheme="minorHAnsi" w:hAnsiTheme="minorHAnsi" w:cstheme="minorHAnsi"/>
        </w:rPr>
        <w:t>A</w:t>
      </w:r>
      <w:r w:rsidR="00304908" w:rsidRPr="00332E38">
        <w:rPr>
          <w:rFonts w:asciiTheme="minorHAnsi" w:hAnsiTheme="minorHAnsi" w:cstheme="minorHAnsi"/>
        </w:rPr>
        <w:t>ward</w:t>
      </w:r>
      <w:r w:rsidRPr="00332E38">
        <w:rPr>
          <w:rFonts w:asciiTheme="minorHAnsi" w:hAnsiTheme="minorHAnsi" w:cstheme="minorHAnsi"/>
        </w:rPr>
        <w:t xml:space="preserve"> Management SAM Application</w:t>
      </w:r>
      <w:bookmarkEnd w:id="10"/>
    </w:p>
    <w:p w14:paraId="06F9A0CA" w14:textId="7E985F2E" w:rsidR="00A3717F" w:rsidRPr="00332E38" w:rsidRDefault="00A3717F" w:rsidP="00A3717F">
      <w:pPr>
        <w:ind w:left="720"/>
        <w:rPr>
          <w:rFonts w:asciiTheme="minorHAnsi" w:hAnsiTheme="minorHAnsi" w:cstheme="minorHAnsi"/>
          <w:b/>
        </w:rPr>
      </w:pPr>
      <w:r w:rsidRPr="00332E38">
        <w:rPr>
          <w:rFonts w:asciiTheme="minorHAnsi" w:hAnsiTheme="minorHAnsi" w:cstheme="minorHAnsi"/>
        </w:rPr>
        <w:t xml:space="preserve">Prior to applying for a grant application, </w:t>
      </w:r>
      <w:r w:rsidR="00D26021">
        <w:rPr>
          <w:rFonts w:asciiTheme="minorHAnsi" w:hAnsiTheme="minorHAnsi" w:cstheme="minorHAnsi"/>
        </w:rPr>
        <w:t>the grantee</w:t>
      </w:r>
      <w:r w:rsidRPr="00332E38">
        <w:rPr>
          <w:rFonts w:asciiTheme="minorHAnsi" w:hAnsiTheme="minorHAnsi" w:cstheme="minorHAnsi"/>
        </w:rPr>
        <w:t xml:space="preserve"> must </w:t>
      </w:r>
      <w:r w:rsidR="00D16FFE" w:rsidRPr="00332E38">
        <w:rPr>
          <w:rFonts w:asciiTheme="minorHAnsi" w:hAnsiTheme="minorHAnsi" w:cstheme="minorHAnsi"/>
        </w:rPr>
        <w:t>provide the requisite information</w:t>
      </w:r>
      <w:r w:rsidRPr="00332E38">
        <w:rPr>
          <w:rFonts w:asciiTheme="minorHAnsi" w:hAnsiTheme="minorHAnsi" w:cstheme="minorHAnsi"/>
        </w:rPr>
        <w:t xml:space="preserve"> in the SAM </w:t>
      </w:r>
      <w:r w:rsidR="00941801" w:rsidRPr="00332E38">
        <w:rPr>
          <w:rFonts w:asciiTheme="minorHAnsi" w:hAnsiTheme="minorHAnsi" w:cstheme="minorHAnsi"/>
        </w:rPr>
        <w:t>section</w:t>
      </w:r>
      <w:r w:rsidR="00B63998" w:rsidRPr="00332E38">
        <w:rPr>
          <w:rFonts w:asciiTheme="minorHAnsi" w:hAnsiTheme="minorHAnsi" w:cstheme="minorHAnsi"/>
        </w:rPr>
        <w:t xml:space="preserve"> </w:t>
      </w:r>
      <w:r w:rsidR="0056638C" w:rsidRPr="00332E38">
        <w:rPr>
          <w:rFonts w:asciiTheme="minorHAnsi" w:hAnsiTheme="minorHAnsi" w:cstheme="minorHAnsi"/>
        </w:rPr>
        <w:t>in</w:t>
      </w:r>
      <w:r w:rsidR="00B63998" w:rsidRPr="00332E38">
        <w:rPr>
          <w:rFonts w:asciiTheme="minorHAnsi" w:hAnsiTheme="minorHAnsi" w:cstheme="minorHAnsi"/>
        </w:rPr>
        <w:t xml:space="preserve"> the </w:t>
      </w:r>
      <w:r w:rsidR="00724652" w:rsidRPr="00332E38">
        <w:rPr>
          <w:rFonts w:asciiTheme="minorHAnsi" w:hAnsiTheme="minorHAnsi" w:cstheme="minorHAnsi"/>
        </w:rPr>
        <w:t xml:space="preserve">NJDOE’s </w:t>
      </w:r>
      <w:r w:rsidR="0056638C" w:rsidRPr="00332E38">
        <w:rPr>
          <w:rFonts w:asciiTheme="minorHAnsi" w:hAnsiTheme="minorHAnsi" w:cstheme="minorHAnsi"/>
        </w:rPr>
        <w:t xml:space="preserve">EWEG </w:t>
      </w:r>
      <w:r w:rsidR="00724652" w:rsidRPr="00332E38">
        <w:rPr>
          <w:rFonts w:asciiTheme="minorHAnsi" w:hAnsiTheme="minorHAnsi" w:cstheme="minorHAnsi"/>
        </w:rPr>
        <w:t>s</w:t>
      </w:r>
      <w:r w:rsidR="003A1FE9" w:rsidRPr="00332E38">
        <w:rPr>
          <w:rFonts w:asciiTheme="minorHAnsi" w:hAnsiTheme="minorHAnsi" w:cstheme="minorHAnsi"/>
        </w:rPr>
        <w:t>ystem</w:t>
      </w:r>
      <w:r w:rsidR="0056638C" w:rsidRPr="00332E38">
        <w:rPr>
          <w:rFonts w:asciiTheme="minorHAnsi" w:hAnsiTheme="minorHAnsi" w:cstheme="minorHAnsi"/>
        </w:rPr>
        <w:t>.</w:t>
      </w:r>
      <w:r w:rsidR="0067565F" w:rsidRPr="00332E38">
        <w:rPr>
          <w:rFonts w:asciiTheme="minorHAnsi" w:hAnsiTheme="minorHAnsi" w:cstheme="minorHAnsi"/>
        </w:rPr>
        <w:t xml:space="preserve"> </w:t>
      </w:r>
      <w:r w:rsidR="00A55063" w:rsidRPr="00332E38">
        <w:rPr>
          <w:rFonts w:asciiTheme="minorHAnsi" w:hAnsiTheme="minorHAnsi" w:cstheme="minorHAnsi"/>
        </w:rPr>
        <w:t xml:space="preserve">The </w:t>
      </w:r>
      <w:r w:rsidR="00AA208E" w:rsidRPr="00332E38">
        <w:rPr>
          <w:rFonts w:asciiTheme="minorHAnsi" w:hAnsiTheme="minorHAnsi" w:cstheme="minorHAnsi"/>
        </w:rPr>
        <w:t>entity</w:t>
      </w:r>
      <w:r w:rsidR="00E03973" w:rsidRPr="00332E38">
        <w:rPr>
          <w:rFonts w:asciiTheme="minorHAnsi" w:hAnsiTheme="minorHAnsi" w:cstheme="minorHAnsi"/>
        </w:rPr>
        <w:t xml:space="preserve"> will need</w:t>
      </w:r>
      <w:r w:rsidR="00192322" w:rsidRPr="00332E38">
        <w:rPr>
          <w:rFonts w:asciiTheme="minorHAnsi" w:hAnsiTheme="minorHAnsi" w:cstheme="minorHAnsi"/>
        </w:rPr>
        <w:t xml:space="preserve"> </w:t>
      </w:r>
      <w:r w:rsidR="00AA208E" w:rsidRPr="00332E38">
        <w:rPr>
          <w:rFonts w:asciiTheme="minorHAnsi" w:hAnsiTheme="minorHAnsi" w:cstheme="minorHAnsi"/>
        </w:rPr>
        <w:t>its</w:t>
      </w:r>
      <w:r w:rsidR="00EB1736" w:rsidRPr="00332E38">
        <w:rPr>
          <w:rFonts w:asciiTheme="minorHAnsi" w:hAnsiTheme="minorHAnsi" w:cstheme="minorHAnsi"/>
        </w:rPr>
        <w:t xml:space="preserve"> valid</w:t>
      </w:r>
      <w:r w:rsidRPr="00332E38">
        <w:rPr>
          <w:rFonts w:asciiTheme="minorHAnsi" w:hAnsiTheme="minorHAnsi" w:cstheme="minorHAnsi"/>
        </w:rPr>
        <w:t xml:space="preserve"> UEI </w:t>
      </w:r>
      <w:r w:rsidR="00C0118E" w:rsidRPr="00332E38">
        <w:rPr>
          <w:rFonts w:asciiTheme="minorHAnsi" w:hAnsiTheme="minorHAnsi" w:cstheme="minorHAnsi"/>
        </w:rPr>
        <w:t>to complete this step.</w:t>
      </w:r>
      <w:r w:rsidR="007877D9" w:rsidRPr="00332E38">
        <w:rPr>
          <w:rFonts w:asciiTheme="minorHAnsi" w:hAnsiTheme="minorHAnsi" w:cstheme="minorHAnsi"/>
        </w:rPr>
        <w:t xml:space="preserve"> </w:t>
      </w:r>
    </w:p>
    <w:p w14:paraId="319A229A" w14:textId="77777777" w:rsidR="00A3717F" w:rsidRPr="00332E38" w:rsidRDefault="00A3717F" w:rsidP="00A3717F">
      <w:pPr>
        <w:ind w:left="720"/>
        <w:rPr>
          <w:rFonts w:asciiTheme="minorHAnsi" w:hAnsiTheme="minorHAnsi" w:cstheme="minorHAnsi"/>
          <w:b/>
        </w:rPr>
      </w:pPr>
      <w:r w:rsidRPr="00332E38">
        <w:rPr>
          <w:rFonts w:asciiTheme="minorHAnsi" w:hAnsiTheme="minorHAnsi" w:cstheme="minorHAnsi"/>
        </w:rPr>
        <w:t>Key steps/actions:</w:t>
      </w:r>
    </w:p>
    <w:p w14:paraId="012E30C9" w14:textId="77777777" w:rsidR="00A3717F" w:rsidRPr="00332E38" w:rsidRDefault="00A3717F" w:rsidP="005C4BD1">
      <w:pPr>
        <w:pStyle w:val="ListParagraph"/>
        <w:numPr>
          <w:ilvl w:val="3"/>
          <w:numId w:val="15"/>
        </w:numPr>
        <w:ind w:left="1440"/>
        <w:rPr>
          <w:rFonts w:asciiTheme="minorHAnsi" w:hAnsiTheme="minorHAnsi" w:cstheme="minorHAnsi"/>
        </w:rPr>
      </w:pPr>
      <w:r w:rsidRPr="00332E38">
        <w:rPr>
          <w:rFonts w:asciiTheme="minorHAnsi" w:hAnsiTheme="minorHAnsi" w:cstheme="minorHAnsi"/>
          <w:color w:val="auto"/>
        </w:rPr>
        <w:t>Create and submit the AWARD Management SAM application in EWEG if your entity has applied for or has received other grants from the NJDOE.</w:t>
      </w:r>
    </w:p>
    <w:p w14:paraId="64124364" w14:textId="51B06571" w:rsidR="00A3717F" w:rsidRPr="00332E38" w:rsidRDefault="00A3717F" w:rsidP="005C4BD1">
      <w:pPr>
        <w:pStyle w:val="ListParagraph"/>
        <w:numPr>
          <w:ilvl w:val="3"/>
          <w:numId w:val="15"/>
        </w:numPr>
        <w:ind w:left="1440"/>
        <w:rPr>
          <w:rFonts w:asciiTheme="minorHAnsi" w:hAnsiTheme="minorHAnsi" w:cstheme="minorHAnsi"/>
        </w:rPr>
      </w:pPr>
      <w:r w:rsidRPr="00332E38">
        <w:rPr>
          <w:rFonts w:asciiTheme="minorHAnsi" w:hAnsiTheme="minorHAnsi" w:cstheme="minorHAnsi"/>
          <w:color w:val="auto"/>
        </w:rPr>
        <w:t>When completing the AWARD Management SAM application, entities must enter an active SAM UEI</w:t>
      </w:r>
      <w:r w:rsidR="00A53D37" w:rsidRPr="00332E38">
        <w:rPr>
          <w:rFonts w:asciiTheme="minorHAnsi" w:hAnsiTheme="minorHAnsi" w:cstheme="minorHAnsi"/>
          <w:color w:val="auto"/>
        </w:rPr>
        <w:t xml:space="preserve"> </w:t>
      </w:r>
      <w:r w:rsidR="00FB5D67" w:rsidRPr="00332E38">
        <w:rPr>
          <w:rFonts w:asciiTheme="minorHAnsi" w:hAnsiTheme="minorHAnsi" w:cstheme="minorHAnsi"/>
          <w:color w:val="auto"/>
        </w:rPr>
        <w:t xml:space="preserve">and upload a copy of its </w:t>
      </w:r>
      <w:r w:rsidR="00345BA9" w:rsidRPr="00332E38">
        <w:rPr>
          <w:rFonts w:asciiTheme="minorHAnsi" w:hAnsiTheme="minorHAnsi" w:cstheme="minorHAnsi"/>
          <w:color w:val="auto"/>
        </w:rPr>
        <w:t xml:space="preserve">SAM </w:t>
      </w:r>
      <w:r w:rsidR="00FB5D67" w:rsidRPr="00332E38">
        <w:rPr>
          <w:rFonts w:asciiTheme="minorHAnsi" w:hAnsiTheme="minorHAnsi" w:cstheme="minorHAnsi"/>
          <w:color w:val="auto"/>
        </w:rPr>
        <w:t>Entit</w:t>
      </w:r>
      <w:r w:rsidR="00345BA9" w:rsidRPr="00332E38">
        <w:rPr>
          <w:rFonts w:asciiTheme="minorHAnsi" w:hAnsiTheme="minorHAnsi" w:cstheme="minorHAnsi"/>
          <w:color w:val="auto"/>
        </w:rPr>
        <w:t>y Overview page</w:t>
      </w:r>
      <w:r w:rsidRPr="00332E38">
        <w:rPr>
          <w:rFonts w:asciiTheme="minorHAnsi" w:hAnsiTheme="minorHAnsi" w:cstheme="minorHAnsi"/>
          <w:color w:val="auto"/>
        </w:rPr>
        <w:t>.</w:t>
      </w:r>
      <w:r w:rsidR="00E7526E" w:rsidRPr="00332E38">
        <w:rPr>
          <w:rFonts w:asciiTheme="minorHAnsi" w:hAnsiTheme="minorHAnsi" w:cstheme="minorHAnsi"/>
          <w:color w:val="auto"/>
        </w:rPr>
        <w:t xml:space="preserve"> Applicants must ensure</w:t>
      </w:r>
      <w:r w:rsidR="00E56DCC" w:rsidRPr="00332E38">
        <w:rPr>
          <w:rFonts w:asciiTheme="minorHAnsi" w:hAnsiTheme="minorHAnsi" w:cstheme="minorHAnsi"/>
          <w:color w:val="auto"/>
        </w:rPr>
        <w:t xml:space="preserve"> their address has the correct </w:t>
      </w:r>
      <w:r w:rsidR="008A624C" w:rsidRPr="00332E38">
        <w:rPr>
          <w:rFonts w:asciiTheme="minorHAnsi" w:hAnsiTheme="minorHAnsi" w:cstheme="minorHAnsi"/>
          <w:color w:val="auto"/>
        </w:rPr>
        <w:t>hyphenated</w:t>
      </w:r>
      <w:r w:rsidR="00ED0C6B" w:rsidRPr="00332E38">
        <w:rPr>
          <w:rFonts w:asciiTheme="minorHAnsi" w:hAnsiTheme="minorHAnsi" w:cstheme="minorHAnsi"/>
          <w:color w:val="auto"/>
        </w:rPr>
        <w:t xml:space="preserve"> </w:t>
      </w:r>
      <w:r w:rsidR="00E57EB9" w:rsidRPr="00332E38">
        <w:rPr>
          <w:rFonts w:asciiTheme="minorHAnsi" w:hAnsiTheme="minorHAnsi" w:cstheme="minorHAnsi"/>
          <w:color w:val="auto"/>
        </w:rPr>
        <w:t>nine</w:t>
      </w:r>
      <w:r w:rsidR="00ED0C6B" w:rsidRPr="00332E38">
        <w:rPr>
          <w:rFonts w:asciiTheme="minorHAnsi" w:hAnsiTheme="minorHAnsi" w:cstheme="minorHAnsi"/>
          <w:color w:val="auto"/>
        </w:rPr>
        <w:t>-digit</w:t>
      </w:r>
      <w:r w:rsidR="00E56DCC" w:rsidRPr="00332E38">
        <w:rPr>
          <w:rFonts w:asciiTheme="minorHAnsi" w:hAnsiTheme="minorHAnsi" w:cstheme="minorHAnsi"/>
          <w:color w:val="auto"/>
        </w:rPr>
        <w:t xml:space="preserve"> zip</w:t>
      </w:r>
      <w:r w:rsidR="00832BFA" w:rsidRPr="00332E38">
        <w:rPr>
          <w:rFonts w:asciiTheme="minorHAnsi" w:hAnsiTheme="minorHAnsi" w:cstheme="minorHAnsi"/>
          <w:color w:val="auto"/>
        </w:rPr>
        <w:t xml:space="preserve"> </w:t>
      </w:r>
      <w:r w:rsidR="00AA208E" w:rsidRPr="00332E38">
        <w:rPr>
          <w:rFonts w:asciiTheme="minorHAnsi" w:hAnsiTheme="minorHAnsi" w:cstheme="minorHAnsi"/>
          <w:color w:val="auto"/>
        </w:rPr>
        <w:t>code</w:t>
      </w:r>
      <w:r w:rsidR="006B29C4" w:rsidRPr="00332E38">
        <w:rPr>
          <w:rFonts w:asciiTheme="minorHAnsi" w:hAnsiTheme="minorHAnsi" w:cstheme="minorHAnsi"/>
          <w:color w:val="auto"/>
        </w:rPr>
        <w:t xml:space="preserve"> in their address</w:t>
      </w:r>
      <w:r w:rsidR="004C1B78" w:rsidRPr="00332E38">
        <w:rPr>
          <w:rFonts w:asciiTheme="minorHAnsi" w:hAnsiTheme="minorHAnsi" w:cstheme="minorHAnsi"/>
          <w:color w:val="auto"/>
        </w:rPr>
        <w:t>.</w:t>
      </w:r>
      <w:r w:rsidR="006B29C4" w:rsidRPr="00332E38">
        <w:rPr>
          <w:rFonts w:asciiTheme="minorHAnsi" w:hAnsiTheme="minorHAnsi" w:cstheme="minorHAnsi"/>
          <w:color w:val="auto"/>
        </w:rPr>
        <w:t xml:space="preserve"> </w:t>
      </w:r>
      <w:r w:rsidR="002377D5" w:rsidRPr="00332E38">
        <w:rPr>
          <w:rFonts w:asciiTheme="minorHAnsi" w:hAnsiTheme="minorHAnsi" w:cstheme="minorHAnsi"/>
          <w:color w:val="auto"/>
        </w:rPr>
        <w:t>Information</w:t>
      </w:r>
      <w:r w:rsidR="00DD1727" w:rsidRPr="00332E38">
        <w:rPr>
          <w:rFonts w:asciiTheme="minorHAnsi" w:hAnsiTheme="minorHAnsi" w:cstheme="minorHAnsi"/>
          <w:color w:val="auto"/>
        </w:rPr>
        <w:t xml:space="preserve"> provided in </w:t>
      </w:r>
      <w:r w:rsidR="00871EE3" w:rsidRPr="00332E38">
        <w:rPr>
          <w:rFonts w:asciiTheme="minorHAnsi" w:hAnsiTheme="minorHAnsi" w:cstheme="minorHAnsi"/>
          <w:color w:val="auto"/>
        </w:rPr>
        <w:t>the LEA Central Contacts must match</w:t>
      </w:r>
      <w:r w:rsidR="00832BFA" w:rsidRPr="00332E38">
        <w:rPr>
          <w:rFonts w:asciiTheme="minorHAnsi" w:hAnsiTheme="minorHAnsi" w:cstheme="minorHAnsi"/>
          <w:color w:val="auto"/>
        </w:rPr>
        <w:t xml:space="preserve"> </w:t>
      </w:r>
      <w:r w:rsidR="00227349" w:rsidRPr="00332E38">
        <w:rPr>
          <w:rFonts w:asciiTheme="minorHAnsi" w:hAnsiTheme="minorHAnsi" w:cstheme="minorHAnsi"/>
          <w:color w:val="auto"/>
        </w:rPr>
        <w:t>information</w:t>
      </w:r>
      <w:r w:rsidR="00764DF8" w:rsidRPr="00332E38">
        <w:rPr>
          <w:rFonts w:asciiTheme="minorHAnsi" w:hAnsiTheme="minorHAnsi" w:cstheme="minorHAnsi"/>
          <w:color w:val="auto"/>
        </w:rPr>
        <w:t xml:space="preserve"> </w:t>
      </w:r>
      <w:r w:rsidR="00EE4790" w:rsidRPr="00332E38">
        <w:rPr>
          <w:rFonts w:asciiTheme="minorHAnsi" w:hAnsiTheme="minorHAnsi" w:cstheme="minorHAnsi"/>
          <w:color w:val="auto"/>
        </w:rPr>
        <w:t>from SAM.gov</w:t>
      </w:r>
      <w:r w:rsidR="00650FBD" w:rsidRPr="00332E38">
        <w:rPr>
          <w:rFonts w:asciiTheme="minorHAnsi" w:hAnsiTheme="minorHAnsi" w:cstheme="minorHAnsi"/>
          <w:color w:val="auto"/>
        </w:rPr>
        <w:t xml:space="preserve"> </w:t>
      </w:r>
      <w:r w:rsidR="00832BFA" w:rsidRPr="00332E38">
        <w:rPr>
          <w:rFonts w:asciiTheme="minorHAnsi" w:hAnsiTheme="minorHAnsi" w:cstheme="minorHAnsi"/>
          <w:color w:val="auto"/>
        </w:rPr>
        <w:t>to be compliant with FFATA reporting.</w:t>
      </w:r>
      <w:r w:rsidRPr="00332E38">
        <w:rPr>
          <w:rFonts w:asciiTheme="minorHAnsi" w:hAnsiTheme="minorHAnsi" w:cstheme="minorHAnsi"/>
          <w:color w:val="auto"/>
        </w:rPr>
        <w:t xml:space="preserve"> </w:t>
      </w:r>
    </w:p>
    <w:p w14:paraId="2BB05242" w14:textId="17F30D40" w:rsidR="00A3717F" w:rsidRPr="00332E38" w:rsidRDefault="00A3717F" w:rsidP="005C4BD1">
      <w:pPr>
        <w:pStyle w:val="ListParagraph"/>
        <w:numPr>
          <w:ilvl w:val="3"/>
          <w:numId w:val="15"/>
        </w:numPr>
        <w:ind w:left="1440"/>
        <w:rPr>
          <w:rStyle w:val="Hyperlink"/>
          <w:rFonts w:asciiTheme="minorHAnsi" w:eastAsia="SimSun" w:hAnsiTheme="minorHAnsi" w:cstheme="minorHAnsi"/>
          <w:color w:val="000000"/>
          <w:u w:val="none"/>
        </w:rPr>
      </w:pPr>
      <w:r w:rsidRPr="00332E38">
        <w:rPr>
          <w:rFonts w:asciiTheme="minorHAnsi" w:hAnsiTheme="minorHAnsi" w:cstheme="minorHAnsi"/>
          <w:color w:val="auto"/>
        </w:rPr>
        <w:lastRenderedPageBreak/>
        <w:t xml:space="preserve">To renew an existing SAM UEI or </w:t>
      </w:r>
      <w:r w:rsidR="00EB3646" w:rsidRPr="00332E38">
        <w:rPr>
          <w:rFonts w:asciiTheme="minorHAnsi" w:hAnsiTheme="minorHAnsi" w:cstheme="minorHAnsi"/>
          <w:color w:val="auto"/>
        </w:rPr>
        <w:t xml:space="preserve">to </w:t>
      </w:r>
      <w:r w:rsidRPr="00332E38">
        <w:rPr>
          <w:rFonts w:asciiTheme="minorHAnsi" w:hAnsiTheme="minorHAnsi" w:cstheme="minorHAnsi"/>
          <w:color w:val="auto"/>
        </w:rPr>
        <w:t xml:space="preserve">apply for a SAM UEI, entities must go through </w:t>
      </w:r>
      <w:hyperlink r:id="rId20" w:history="1">
        <w:r w:rsidR="00310B0C" w:rsidRPr="00332E38">
          <w:rPr>
            <w:rStyle w:val="Hyperlink"/>
            <w:rFonts w:asciiTheme="minorHAnsi" w:eastAsia="SimSun" w:hAnsiTheme="minorHAnsi" w:cstheme="minorHAnsi"/>
            <w:color w:val="auto"/>
            <w:szCs w:val="22"/>
          </w:rPr>
          <w:t>www.sam.gov</w:t>
        </w:r>
      </w:hyperlink>
      <w:r w:rsidR="00973888" w:rsidRPr="00332E38">
        <w:rPr>
          <w:rFonts w:asciiTheme="minorHAnsi" w:hAnsiTheme="minorHAnsi" w:cstheme="minorHAnsi"/>
        </w:rPr>
        <w:t>.</w:t>
      </w:r>
      <w:r w:rsidRPr="00332E38">
        <w:rPr>
          <w:rStyle w:val="Hyperlink"/>
          <w:rFonts w:asciiTheme="minorHAnsi" w:eastAsia="SimSun" w:hAnsiTheme="minorHAnsi" w:cstheme="minorHAnsi"/>
          <w:color w:val="auto"/>
          <w:szCs w:val="22"/>
        </w:rPr>
        <w:t xml:space="preserve"> </w:t>
      </w:r>
    </w:p>
    <w:p w14:paraId="626946E8" w14:textId="2CFEAF58" w:rsidR="00314253" w:rsidRPr="00332E38" w:rsidRDefault="00314253" w:rsidP="00314253">
      <w:pPr>
        <w:ind w:left="720"/>
        <w:rPr>
          <w:rFonts w:asciiTheme="minorHAnsi" w:hAnsiTheme="minorHAnsi" w:cstheme="minorHAnsi"/>
        </w:rPr>
      </w:pPr>
      <w:r w:rsidRPr="00332E38">
        <w:rPr>
          <w:rFonts w:asciiTheme="minorHAnsi" w:hAnsiTheme="minorHAnsi" w:cstheme="minorHAnsi"/>
        </w:rPr>
        <w:t xml:space="preserve">Failure to complete or update the AWARD Management SAM application in EWEG will prevent the applicant </w:t>
      </w:r>
      <w:r w:rsidR="000469DC" w:rsidRPr="00332E38">
        <w:rPr>
          <w:rFonts w:asciiTheme="minorHAnsi" w:hAnsiTheme="minorHAnsi" w:cstheme="minorHAnsi"/>
        </w:rPr>
        <w:t>from viewing</w:t>
      </w:r>
      <w:r w:rsidRPr="00332E38">
        <w:rPr>
          <w:rFonts w:asciiTheme="minorHAnsi" w:hAnsiTheme="minorHAnsi" w:cstheme="minorHAnsi"/>
        </w:rPr>
        <w:t>, creat</w:t>
      </w:r>
      <w:r w:rsidR="000469DC" w:rsidRPr="00332E38">
        <w:rPr>
          <w:rFonts w:asciiTheme="minorHAnsi" w:hAnsiTheme="minorHAnsi" w:cstheme="minorHAnsi"/>
        </w:rPr>
        <w:t>ing</w:t>
      </w:r>
      <w:r w:rsidRPr="00332E38">
        <w:rPr>
          <w:rFonts w:asciiTheme="minorHAnsi" w:hAnsiTheme="minorHAnsi" w:cstheme="minorHAnsi"/>
        </w:rPr>
        <w:t xml:space="preserve">, and </w:t>
      </w:r>
      <w:r w:rsidR="00272EB6" w:rsidRPr="00332E38">
        <w:rPr>
          <w:rFonts w:asciiTheme="minorHAnsi" w:hAnsiTheme="minorHAnsi" w:cstheme="minorHAnsi"/>
        </w:rPr>
        <w:t xml:space="preserve">submitting </w:t>
      </w:r>
      <w:r w:rsidRPr="00332E38">
        <w:rPr>
          <w:rFonts w:asciiTheme="minorHAnsi" w:hAnsiTheme="minorHAnsi" w:cstheme="minorHAnsi"/>
        </w:rPr>
        <w:t>applications in the EWEG system.</w:t>
      </w:r>
    </w:p>
    <w:p w14:paraId="5CE63B8A" w14:textId="41004F2C" w:rsidR="00310B0C" w:rsidRPr="00332E38" w:rsidRDefault="00310B0C" w:rsidP="005D5723">
      <w:pPr>
        <w:ind w:left="720"/>
        <w:rPr>
          <w:rStyle w:val="Strong"/>
          <w:rFonts w:asciiTheme="minorHAnsi" w:hAnsiTheme="minorHAnsi" w:cstheme="minorHAnsi"/>
        </w:rPr>
      </w:pPr>
      <w:r w:rsidRPr="00332E38">
        <w:rPr>
          <w:rStyle w:val="Strong"/>
          <w:rFonts w:asciiTheme="minorHAnsi" w:hAnsiTheme="minorHAnsi" w:cstheme="minorHAnsi"/>
        </w:rPr>
        <w:t xml:space="preserve">No award will be </w:t>
      </w:r>
      <w:proofErr w:type="gramStart"/>
      <w:r w:rsidRPr="00332E38">
        <w:rPr>
          <w:rStyle w:val="Strong"/>
          <w:rFonts w:asciiTheme="minorHAnsi" w:hAnsiTheme="minorHAnsi" w:cstheme="minorHAnsi"/>
        </w:rPr>
        <w:t>made</w:t>
      </w:r>
      <w:proofErr w:type="gramEnd"/>
      <w:r w:rsidRPr="00332E38">
        <w:rPr>
          <w:rStyle w:val="Strong"/>
          <w:rFonts w:asciiTheme="minorHAnsi" w:hAnsiTheme="minorHAnsi" w:cstheme="minorHAnsi"/>
        </w:rPr>
        <w:t xml:space="preserve"> to an applicant not in compliance with FFATA.</w:t>
      </w:r>
    </w:p>
    <w:p w14:paraId="0786F8B3" w14:textId="0E70DB71" w:rsidR="00310B0C" w:rsidRPr="00332E38" w:rsidRDefault="00310B0C" w:rsidP="007D45F0">
      <w:pPr>
        <w:pStyle w:val="Heading2"/>
        <w:rPr>
          <w:rFonts w:asciiTheme="minorHAnsi" w:hAnsiTheme="minorHAnsi" w:cstheme="minorHAnsi"/>
        </w:rPr>
      </w:pPr>
      <w:bookmarkStart w:id="11" w:name="_Toc96599940"/>
      <w:bookmarkStart w:id="12" w:name="_Toc185341192"/>
      <w:r w:rsidRPr="00332E38">
        <w:rPr>
          <w:rFonts w:asciiTheme="minorHAnsi" w:hAnsiTheme="minorHAnsi" w:cstheme="minorHAnsi"/>
        </w:rPr>
        <w:t>Dissemination of This Notice</w:t>
      </w:r>
      <w:bookmarkEnd w:id="11"/>
      <w:bookmarkEnd w:id="12"/>
    </w:p>
    <w:p w14:paraId="5FFF9D27" w14:textId="377FE41B" w:rsidR="00310B0C" w:rsidRPr="00332E38" w:rsidRDefault="00310B0C" w:rsidP="0094623B">
      <w:pPr>
        <w:ind w:left="720"/>
        <w:rPr>
          <w:rFonts w:asciiTheme="minorHAnsi" w:hAnsiTheme="minorHAnsi" w:cstheme="minorHAnsi"/>
        </w:rPr>
      </w:pPr>
      <w:r w:rsidRPr="00332E38">
        <w:rPr>
          <w:rFonts w:asciiTheme="minorHAnsi" w:hAnsiTheme="minorHAnsi" w:cstheme="minorHAnsi"/>
        </w:rPr>
        <w:t xml:space="preserve">The </w:t>
      </w:r>
      <w:r w:rsidR="00D3101B" w:rsidRPr="00332E38">
        <w:rPr>
          <w:rFonts w:asciiTheme="minorHAnsi" w:hAnsiTheme="minorHAnsi" w:cstheme="minorHAnsi"/>
        </w:rPr>
        <w:fldChar w:fldCharType="begin">
          <w:ffData>
            <w:name w:val="Text1"/>
            <w:enabled/>
            <w:calcOnExit w:val="0"/>
            <w:textInput>
              <w:default w:val="Insert Office Name"/>
            </w:textInput>
          </w:ffData>
        </w:fldChar>
      </w:r>
      <w:r w:rsidR="00D3101B" w:rsidRPr="00332E38">
        <w:rPr>
          <w:rFonts w:asciiTheme="minorHAnsi" w:hAnsiTheme="minorHAnsi" w:cstheme="minorHAnsi"/>
        </w:rPr>
        <w:instrText xml:space="preserve"> FORMTEXT </w:instrText>
      </w:r>
      <w:r w:rsidR="00D3101B" w:rsidRPr="00332E38">
        <w:rPr>
          <w:rFonts w:asciiTheme="minorHAnsi" w:hAnsiTheme="minorHAnsi" w:cstheme="minorHAnsi"/>
        </w:rPr>
      </w:r>
      <w:r w:rsidR="00D3101B" w:rsidRPr="00332E38">
        <w:rPr>
          <w:rFonts w:asciiTheme="minorHAnsi" w:hAnsiTheme="minorHAnsi" w:cstheme="minorHAnsi"/>
        </w:rPr>
        <w:fldChar w:fldCharType="separate"/>
      </w:r>
      <w:r w:rsidR="00AE72DB" w:rsidRPr="00332E38">
        <w:rPr>
          <w:rFonts w:asciiTheme="minorHAnsi" w:hAnsiTheme="minorHAnsi" w:cstheme="minorHAnsi"/>
          <w:noProof/>
        </w:rPr>
        <w:t>Office of Special Education</w:t>
      </w:r>
      <w:r w:rsidR="00D3101B" w:rsidRPr="00332E38">
        <w:rPr>
          <w:rFonts w:asciiTheme="minorHAnsi" w:hAnsiTheme="minorHAnsi" w:cstheme="minorHAnsi"/>
        </w:rPr>
        <w:fldChar w:fldCharType="end"/>
      </w:r>
      <w:r w:rsidR="00D3101B" w:rsidRPr="00332E38">
        <w:rPr>
          <w:rFonts w:asciiTheme="minorHAnsi" w:hAnsiTheme="minorHAnsi" w:cstheme="minorHAnsi"/>
        </w:rPr>
        <w:t xml:space="preserve"> </w:t>
      </w:r>
      <w:r w:rsidRPr="00332E38">
        <w:rPr>
          <w:rFonts w:asciiTheme="minorHAnsi" w:hAnsiTheme="minorHAnsi" w:cstheme="minorHAnsi"/>
        </w:rPr>
        <w:t xml:space="preserve">will make this notice available to eligible </w:t>
      </w:r>
      <w:proofErr w:type="gramStart"/>
      <w:r w:rsidRPr="00332E38">
        <w:rPr>
          <w:rFonts w:asciiTheme="minorHAnsi" w:hAnsiTheme="minorHAnsi" w:cstheme="minorHAnsi"/>
        </w:rPr>
        <w:t>applicant</w:t>
      </w:r>
      <w:proofErr w:type="gramEnd"/>
      <w:r w:rsidRPr="00332E38">
        <w:rPr>
          <w:rFonts w:asciiTheme="minorHAnsi" w:hAnsiTheme="minorHAnsi" w:cstheme="minorHAnsi"/>
        </w:rPr>
        <w:t xml:space="preserve"> listed in section </w:t>
      </w:r>
      <w:r w:rsidR="009432AC" w:rsidRPr="00332E38">
        <w:rPr>
          <w:rFonts w:asciiTheme="minorHAnsi" w:hAnsiTheme="minorHAnsi" w:cstheme="minorHAnsi"/>
        </w:rPr>
        <w:t>I</w:t>
      </w:r>
      <w:r w:rsidRPr="00332E38">
        <w:rPr>
          <w:rFonts w:asciiTheme="minorHAnsi" w:hAnsiTheme="minorHAnsi" w:cstheme="minorHAnsi"/>
        </w:rPr>
        <w:t>.</w:t>
      </w:r>
      <w:r w:rsidR="009432AC" w:rsidRPr="00332E38">
        <w:rPr>
          <w:rFonts w:asciiTheme="minorHAnsi" w:hAnsiTheme="minorHAnsi" w:cstheme="minorHAnsi"/>
        </w:rPr>
        <w:t>1.</w:t>
      </w:r>
      <w:r w:rsidRPr="00332E38">
        <w:rPr>
          <w:rFonts w:asciiTheme="minorHAnsi" w:hAnsiTheme="minorHAnsi" w:cstheme="minorHAnsi"/>
        </w:rPr>
        <w:t xml:space="preserve"> based upon the eligibility statement, to the Office of Comprehensive Support Team Leaders</w:t>
      </w:r>
      <w:r w:rsidR="00874950" w:rsidRPr="00332E38">
        <w:rPr>
          <w:rFonts w:asciiTheme="minorHAnsi" w:hAnsiTheme="minorHAnsi" w:cstheme="minorHAnsi"/>
        </w:rPr>
        <w:t>,</w:t>
      </w:r>
      <w:r w:rsidRPr="00332E38">
        <w:rPr>
          <w:rFonts w:asciiTheme="minorHAnsi" w:hAnsiTheme="minorHAnsi" w:cstheme="minorHAnsi"/>
        </w:rPr>
        <w:t xml:space="preserve"> and to the county superintendent</w:t>
      </w:r>
      <w:r w:rsidR="009735D3">
        <w:rPr>
          <w:rFonts w:asciiTheme="minorHAnsi" w:hAnsiTheme="minorHAnsi" w:cstheme="minorHAnsi"/>
        </w:rPr>
        <w:t xml:space="preserve"> </w:t>
      </w:r>
      <w:r w:rsidRPr="00332E38">
        <w:rPr>
          <w:rFonts w:asciiTheme="minorHAnsi" w:hAnsiTheme="minorHAnsi" w:cstheme="minorHAnsi"/>
        </w:rPr>
        <w:t>of the count</w:t>
      </w:r>
      <w:r w:rsidR="009735D3">
        <w:rPr>
          <w:rFonts w:asciiTheme="minorHAnsi" w:hAnsiTheme="minorHAnsi" w:cstheme="minorHAnsi"/>
        </w:rPr>
        <w:t>y</w:t>
      </w:r>
      <w:r w:rsidRPr="00332E38">
        <w:rPr>
          <w:rFonts w:asciiTheme="minorHAnsi" w:hAnsiTheme="minorHAnsi" w:cstheme="minorHAnsi"/>
        </w:rPr>
        <w:t xml:space="preserve"> in which the eligible agencies are located.</w:t>
      </w:r>
    </w:p>
    <w:p w14:paraId="6C3CCEDC" w14:textId="443ACF93" w:rsidR="00310B0C" w:rsidRPr="00332E38" w:rsidRDefault="00310B0C" w:rsidP="0094623B">
      <w:pPr>
        <w:ind w:left="720"/>
        <w:rPr>
          <w:rFonts w:asciiTheme="minorHAnsi" w:hAnsiTheme="minorHAnsi" w:cstheme="minorHAnsi"/>
        </w:rPr>
      </w:pPr>
      <w:r w:rsidRPr="00332E38">
        <w:rPr>
          <w:rFonts w:asciiTheme="minorHAnsi" w:hAnsiTheme="minorHAnsi" w:cstheme="minorHAnsi"/>
        </w:rPr>
        <w:t xml:space="preserve">Additional copies of the NGO are also available on the NJDOE’s </w:t>
      </w:r>
      <w:hyperlink r:id="rId21" w:history="1">
        <w:r w:rsidRPr="00332E38">
          <w:rPr>
            <w:rStyle w:val="Hyperlink"/>
            <w:rFonts w:asciiTheme="minorHAnsi" w:hAnsiTheme="minorHAnsi" w:cstheme="minorHAnsi"/>
            <w:szCs w:val="22"/>
          </w:rPr>
          <w:t>Discretionary Grant</w:t>
        </w:r>
      </w:hyperlink>
      <w:r w:rsidRPr="00332E38">
        <w:rPr>
          <w:rFonts w:asciiTheme="minorHAnsi" w:hAnsiTheme="minorHAnsi" w:cstheme="minorHAnsi"/>
        </w:rPr>
        <w:t xml:space="preserve"> </w:t>
      </w:r>
      <w:r w:rsidR="00874950" w:rsidRPr="00332E38">
        <w:rPr>
          <w:rFonts w:asciiTheme="minorHAnsi" w:hAnsiTheme="minorHAnsi" w:cstheme="minorHAnsi"/>
        </w:rPr>
        <w:t>website</w:t>
      </w:r>
      <w:r w:rsidRPr="00332E38">
        <w:rPr>
          <w:rFonts w:asciiTheme="minorHAnsi" w:hAnsiTheme="minorHAnsi" w:cstheme="minorHAnsi"/>
        </w:rPr>
        <w:t xml:space="preserve"> or by contacting </w:t>
      </w:r>
      <w:r w:rsidR="007177FB">
        <w:rPr>
          <w:rFonts w:asciiTheme="minorHAnsi" w:hAnsiTheme="minorHAnsi" w:cstheme="minorHAnsi"/>
        </w:rPr>
        <w:t xml:space="preserve">the program officer Dr. Tisha McKenzie </w:t>
      </w:r>
      <w:r w:rsidRPr="00332E38">
        <w:rPr>
          <w:rFonts w:asciiTheme="minorHAnsi" w:hAnsiTheme="minorHAnsi" w:cstheme="minorHAnsi"/>
        </w:rPr>
        <w:t xml:space="preserve">at the New Jersey Department of Education, </w:t>
      </w:r>
      <w:r w:rsidR="004E5B28" w:rsidRPr="00332E38">
        <w:rPr>
          <w:rFonts w:asciiTheme="minorHAnsi" w:hAnsiTheme="minorHAnsi" w:cstheme="minorHAnsi"/>
        </w:rPr>
        <w:t xml:space="preserve">100 </w:t>
      </w:r>
      <w:r w:rsidRPr="00332E38">
        <w:rPr>
          <w:rFonts w:asciiTheme="minorHAnsi" w:hAnsiTheme="minorHAnsi" w:cstheme="minorHAnsi"/>
        </w:rPr>
        <w:t xml:space="preserve">River View Plaza, Route 29, P.O. Box 500, Trenton, NJ  08625-0500; </w:t>
      </w:r>
      <w:bookmarkStart w:id="13" w:name="_Toc96599942"/>
      <w:r w:rsidR="00887FA5" w:rsidRPr="00332E38">
        <w:rPr>
          <w:rFonts w:asciiTheme="minorHAnsi" w:hAnsiTheme="minorHAnsi" w:cstheme="minorHAnsi"/>
        </w:rPr>
        <w:t>E</w:t>
      </w:r>
      <w:r w:rsidR="00F22745" w:rsidRPr="00332E38">
        <w:rPr>
          <w:rFonts w:asciiTheme="minorHAnsi" w:hAnsiTheme="minorHAnsi" w:cstheme="minorHAnsi"/>
        </w:rPr>
        <w:t>mail</w:t>
      </w:r>
      <w:r w:rsidR="00B567F5" w:rsidRPr="00332E38">
        <w:rPr>
          <w:rFonts w:asciiTheme="minorHAnsi" w:hAnsiTheme="minorHAnsi" w:cstheme="minorHAnsi"/>
        </w:rPr>
        <w:t xml:space="preserve"> Contact</w:t>
      </w:r>
      <w:r w:rsidR="00237E53" w:rsidRPr="00332E38">
        <w:rPr>
          <w:rFonts w:asciiTheme="minorHAnsi" w:hAnsiTheme="minorHAnsi" w:cstheme="minorHAnsi"/>
        </w:rPr>
        <w:t xml:space="preserve"> </w:t>
      </w:r>
      <w:r w:rsidR="007177FB">
        <w:rPr>
          <w:rFonts w:asciiTheme="minorHAnsi" w:hAnsiTheme="minorHAnsi" w:cstheme="minorHAnsi"/>
        </w:rPr>
        <w:t>–</w:t>
      </w:r>
      <w:r w:rsidR="00237E53" w:rsidRPr="00332E38">
        <w:rPr>
          <w:rFonts w:asciiTheme="minorHAnsi" w:hAnsiTheme="minorHAnsi" w:cstheme="minorHAnsi"/>
        </w:rPr>
        <w:t xml:space="preserve"> </w:t>
      </w:r>
      <w:r w:rsidR="007177FB">
        <w:rPr>
          <w:rFonts w:asciiTheme="minorHAnsi" w:hAnsiTheme="minorHAnsi" w:cstheme="minorHAnsi"/>
        </w:rPr>
        <w:t>Tisha.mckenzie@doe.nj.gov</w:t>
      </w:r>
    </w:p>
    <w:p w14:paraId="08A38D8D" w14:textId="7F6F0BDB" w:rsidR="0013614C" w:rsidRPr="00332E38" w:rsidRDefault="0013614C" w:rsidP="007D45F0">
      <w:pPr>
        <w:pStyle w:val="Heading2"/>
        <w:rPr>
          <w:rFonts w:asciiTheme="minorHAnsi" w:hAnsiTheme="minorHAnsi" w:cstheme="minorHAnsi"/>
        </w:rPr>
      </w:pPr>
      <w:bookmarkStart w:id="14" w:name="_Toc185341193"/>
      <w:r w:rsidRPr="00332E38">
        <w:rPr>
          <w:rFonts w:asciiTheme="minorHAnsi" w:hAnsiTheme="minorHAnsi" w:cstheme="minorHAnsi"/>
        </w:rPr>
        <w:t>Access to the EWEG Application</w:t>
      </w:r>
      <w:bookmarkEnd w:id="14"/>
    </w:p>
    <w:p w14:paraId="766015C3" w14:textId="605427DD" w:rsidR="0013614C" w:rsidRPr="00332E38" w:rsidRDefault="00612C86" w:rsidP="0013614C">
      <w:pPr>
        <w:ind w:left="720"/>
        <w:rPr>
          <w:rFonts w:asciiTheme="minorHAnsi" w:hAnsiTheme="minorHAnsi" w:cstheme="minorHAnsi"/>
        </w:rPr>
      </w:pPr>
      <w:r w:rsidRPr="00332E38">
        <w:rPr>
          <w:rFonts w:asciiTheme="minorHAnsi" w:hAnsiTheme="minorHAnsi" w:cstheme="minorHAnsi"/>
        </w:rPr>
        <w:t xml:space="preserve">To initiate the application, </w:t>
      </w:r>
      <w:r w:rsidR="00CC5999" w:rsidRPr="00332E38">
        <w:rPr>
          <w:rFonts w:asciiTheme="minorHAnsi" w:hAnsiTheme="minorHAnsi" w:cstheme="minorHAnsi"/>
        </w:rPr>
        <w:t>t</w:t>
      </w:r>
      <w:r w:rsidR="00CC5999" w:rsidRPr="00332E38">
        <w:rPr>
          <w:rFonts w:asciiTheme="minorHAnsi" w:hAnsiTheme="minorHAnsi" w:cstheme="minorHAnsi"/>
          <w:bCs/>
        </w:rPr>
        <w:t xml:space="preserve">he </w:t>
      </w:r>
      <w:r w:rsidR="0013614C" w:rsidRPr="00332E38">
        <w:rPr>
          <w:rFonts w:asciiTheme="minorHAnsi" w:hAnsiTheme="minorHAnsi" w:cstheme="minorHAnsi"/>
          <w:bCs/>
        </w:rPr>
        <w:t xml:space="preserve">applicant must have </w:t>
      </w:r>
      <w:r w:rsidR="00CC5999" w:rsidRPr="00332E38">
        <w:rPr>
          <w:rFonts w:asciiTheme="minorHAnsi" w:hAnsiTheme="minorHAnsi" w:cstheme="minorHAnsi"/>
          <w:bCs/>
        </w:rPr>
        <w:t>EWEG system logon</w:t>
      </w:r>
      <w:r w:rsidR="0013614C" w:rsidRPr="00332E38">
        <w:rPr>
          <w:rFonts w:asciiTheme="minorHAnsi" w:hAnsiTheme="minorHAnsi" w:cstheme="minorHAnsi"/>
          <w:bCs/>
        </w:rPr>
        <w:t xml:space="preserve"> </w:t>
      </w:r>
      <w:r w:rsidR="00EA5486" w:rsidRPr="00332E38">
        <w:rPr>
          <w:rFonts w:asciiTheme="minorHAnsi" w:hAnsiTheme="minorHAnsi" w:cstheme="minorHAnsi"/>
          <w:bCs/>
        </w:rPr>
        <w:t>cred</w:t>
      </w:r>
      <w:r w:rsidR="00D10CF4" w:rsidRPr="00332E38">
        <w:rPr>
          <w:rFonts w:asciiTheme="minorHAnsi" w:hAnsiTheme="minorHAnsi" w:cstheme="minorHAnsi"/>
          <w:bCs/>
        </w:rPr>
        <w:t>e</w:t>
      </w:r>
      <w:r w:rsidR="00EA5486" w:rsidRPr="00332E38">
        <w:rPr>
          <w:rFonts w:asciiTheme="minorHAnsi" w:hAnsiTheme="minorHAnsi" w:cstheme="minorHAnsi"/>
          <w:bCs/>
        </w:rPr>
        <w:t>ntials</w:t>
      </w:r>
      <w:r w:rsidR="005C309F" w:rsidRPr="00332E38">
        <w:rPr>
          <w:rFonts w:asciiTheme="minorHAnsi" w:hAnsiTheme="minorHAnsi" w:cstheme="minorHAnsi"/>
          <w:bCs/>
        </w:rPr>
        <w:t xml:space="preserve">. </w:t>
      </w:r>
      <w:r w:rsidR="009E0FDC" w:rsidRPr="00332E38">
        <w:rPr>
          <w:rFonts w:asciiTheme="minorHAnsi" w:hAnsiTheme="minorHAnsi" w:cstheme="minorHAnsi"/>
          <w:bCs/>
        </w:rPr>
        <w:t>Once you logon</w:t>
      </w:r>
      <w:r w:rsidR="006F5F76" w:rsidRPr="00332E38">
        <w:rPr>
          <w:rFonts w:asciiTheme="minorHAnsi" w:hAnsiTheme="minorHAnsi" w:cstheme="minorHAnsi"/>
          <w:bCs/>
        </w:rPr>
        <w:t>,</w:t>
      </w:r>
      <w:r w:rsidR="00503BA2" w:rsidRPr="00332E38">
        <w:rPr>
          <w:rFonts w:asciiTheme="minorHAnsi" w:hAnsiTheme="minorHAnsi" w:cstheme="minorHAnsi"/>
          <w:bCs/>
        </w:rPr>
        <w:t xml:space="preserve"> go</w:t>
      </w:r>
      <w:r w:rsidR="0013614C" w:rsidRPr="00332E38">
        <w:rPr>
          <w:rFonts w:asciiTheme="minorHAnsi" w:hAnsiTheme="minorHAnsi" w:cstheme="minorHAnsi"/>
          <w:bCs/>
        </w:rPr>
        <w:t xml:space="preserve"> to </w:t>
      </w:r>
      <w:r w:rsidR="00503BA2" w:rsidRPr="00332E38">
        <w:rPr>
          <w:rFonts w:asciiTheme="minorHAnsi" w:hAnsiTheme="minorHAnsi" w:cstheme="minorHAnsi"/>
          <w:bCs/>
        </w:rPr>
        <w:t xml:space="preserve">the </w:t>
      </w:r>
      <w:r w:rsidRPr="00332E38">
        <w:rPr>
          <w:rFonts w:asciiTheme="minorHAnsi" w:hAnsiTheme="minorHAnsi" w:cstheme="minorHAnsi"/>
        </w:rPr>
        <w:t>GMS</w:t>
      </w:r>
      <w:r w:rsidR="00503BA2" w:rsidRPr="00332E38">
        <w:rPr>
          <w:rFonts w:asciiTheme="minorHAnsi" w:hAnsiTheme="minorHAnsi" w:cstheme="minorHAnsi"/>
        </w:rPr>
        <w:t xml:space="preserve"> Access Select</w:t>
      </w:r>
      <w:r w:rsidRPr="00332E38">
        <w:rPr>
          <w:rFonts w:asciiTheme="minorHAnsi" w:hAnsiTheme="minorHAnsi" w:cstheme="minorHAnsi"/>
        </w:rPr>
        <w:t xml:space="preserve"> </w:t>
      </w:r>
      <w:r w:rsidR="004625F3" w:rsidRPr="00332E38">
        <w:rPr>
          <w:rFonts w:asciiTheme="minorHAnsi" w:hAnsiTheme="minorHAnsi" w:cstheme="minorHAnsi"/>
        </w:rPr>
        <w:t>page and</w:t>
      </w:r>
      <w:r w:rsidRPr="00332E38">
        <w:rPr>
          <w:rFonts w:asciiTheme="minorHAnsi" w:hAnsiTheme="minorHAnsi" w:cstheme="minorHAnsi"/>
        </w:rPr>
        <w:t xml:space="preserve"> scroll down to view “Available” applications. If an application is not visible</w:t>
      </w:r>
      <w:r w:rsidR="00A53037" w:rsidRPr="00332E38">
        <w:rPr>
          <w:rFonts w:asciiTheme="minorHAnsi" w:hAnsiTheme="minorHAnsi" w:cstheme="minorHAnsi"/>
        </w:rPr>
        <w:t xml:space="preserve"> in </w:t>
      </w:r>
      <w:r w:rsidR="009C7476" w:rsidRPr="00332E38">
        <w:rPr>
          <w:rFonts w:asciiTheme="minorHAnsi" w:hAnsiTheme="minorHAnsi" w:cstheme="minorHAnsi"/>
        </w:rPr>
        <w:t xml:space="preserve">the </w:t>
      </w:r>
      <w:r w:rsidR="00A53037" w:rsidRPr="00332E38">
        <w:rPr>
          <w:rFonts w:asciiTheme="minorHAnsi" w:hAnsiTheme="minorHAnsi" w:cstheme="minorHAnsi"/>
        </w:rPr>
        <w:t>EWE</w:t>
      </w:r>
      <w:r w:rsidR="009C7476" w:rsidRPr="00332E38">
        <w:rPr>
          <w:rFonts w:asciiTheme="minorHAnsi" w:hAnsiTheme="minorHAnsi" w:cstheme="minorHAnsi"/>
        </w:rPr>
        <w:t xml:space="preserve">G </w:t>
      </w:r>
      <w:r w:rsidR="004625F3" w:rsidRPr="00332E38">
        <w:rPr>
          <w:rFonts w:asciiTheme="minorHAnsi" w:hAnsiTheme="minorHAnsi" w:cstheme="minorHAnsi"/>
        </w:rPr>
        <w:t>system</w:t>
      </w:r>
      <w:r w:rsidRPr="00332E38">
        <w:rPr>
          <w:rFonts w:asciiTheme="minorHAnsi" w:hAnsiTheme="minorHAnsi" w:cstheme="minorHAnsi"/>
        </w:rPr>
        <w:t xml:space="preserve">, </w:t>
      </w:r>
      <w:r w:rsidR="009735D3">
        <w:rPr>
          <w:rFonts w:asciiTheme="minorHAnsi" w:hAnsiTheme="minorHAnsi" w:cstheme="minorHAnsi"/>
        </w:rPr>
        <w:t>n</w:t>
      </w:r>
      <w:r w:rsidR="0013614C" w:rsidRPr="00332E38">
        <w:rPr>
          <w:rFonts w:asciiTheme="minorHAnsi" w:hAnsiTheme="minorHAnsi" w:cstheme="minorHAnsi"/>
        </w:rPr>
        <w:t xml:space="preserve">on-LEA applicants </w:t>
      </w:r>
      <w:r w:rsidR="005C6E8B" w:rsidRPr="00332E38">
        <w:rPr>
          <w:rFonts w:asciiTheme="minorHAnsi" w:hAnsiTheme="minorHAnsi" w:cstheme="minorHAnsi"/>
        </w:rPr>
        <w:t>must</w:t>
      </w:r>
      <w:r w:rsidR="0013614C" w:rsidRPr="00332E38">
        <w:rPr>
          <w:rFonts w:asciiTheme="minorHAnsi" w:hAnsiTheme="minorHAnsi" w:cstheme="minorHAnsi"/>
        </w:rPr>
        <w:t xml:space="preserve"> </w:t>
      </w:r>
      <w:r w:rsidR="0054689E" w:rsidRPr="00332E38">
        <w:rPr>
          <w:rFonts w:asciiTheme="minorHAnsi" w:hAnsiTheme="minorHAnsi" w:cstheme="minorHAnsi"/>
        </w:rPr>
        <w:t>request</w:t>
      </w:r>
      <w:r w:rsidR="006F3602" w:rsidRPr="00332E38">
        <w:rPr>
          <w:rFonts w:asciiTheme="minorHAnsi" w:hAnsiTheme="minorHAnsi" w:cstheme="minorHAnsi"/>
        </w:rPr>
        <w:t xml:space="preserve"> access</w:t>
      </w:r>
      <w:r w:rsidR="007B2999" w:rsidRPr="00332E38">
        <w:rPr>
          <w:rFonts w:asciiTheme="minorHAnsi" w:hAnsiTheme="minorHAnsi" w:cstheme="minorHAnsi"/>
        </w:rPr>
        <w:t xml:space="preserve"> by sending an email to</w:t>
      </w:r>
      <w:r w:rsidR="0063303B" w:rsidRPr="00332E38">
        <w:rPr>
          <w:rFonts w:asciiTheme="minorHAnsi" w:hAnsiTheme="minorHAnsi" w:cstheme="minorHAnsi"/>
        </w:rPr>
        <w:t>:</w:t>
      </w:r>
      <w:r w:rsidR="006E4DD0" w:rsidRPr="00332E38">
        <w:rPr>
          <w:rFonts w:asciiTheme="minorHAnsi" w:hAnsiTheme="minorHAnsi" w:cstheme="minorHAnsi"/>
        </w:rPr>
        <w:t xml:space="preserve"> </w:t>
      </w:r>
      <w:r w:rsidR="002072C2" w:rsidRPr="00332E38">
        <w:rPr>
          <w:rFonts w:asciiTheme="minorHAnsi" w:hAnsiTheme="minorHAnsi" w:cstheme="minorHAnsi"/>
        </w:rPr>
        <w:t>eweghelp</w:t>
      </w:r>
      <w:r w:rsidR="0063303B" w:rsidRPr="00332E38">
        <w:rPr>
          <w:rFonts w:asciiTheme="minorHAnsi" w:hAnsiTheme="minorHAnsi" w:cstheme="minorHAnsi"/>
        </w:rPr>
        <w:t>@doe.nj.gov</w:t>
      </w:r>
      <w:r w:rsidR="006E4DD0" w:rsidRPr="00332E38">
        <w:rPr>
          <w:rFonts w:asciiTheme="minorHAnsi" w:hAnsiTheme="minorHAnsi" w:cstheme="minorHAnsi"/>
        </w:rPr>
        <w:t xml:space="preserve">. </w:t>
      </w:r>
      <w:r w:rsidR="0013614C" w:rsidRPr="00332E38">
        <w:rPr>
          <w:rFonts w:asciiTheme="minorHAnsi" w:hAnsiTheme="minorHAnsi" w:cstheme="minorHAnsi"/>
        </w:rPr>
        <w:t xml:space="preserve">Please allow </w:t>
      </w:r>
      <w:r w:rsidR="00A979B1" w:rsidRPr="00332E38">
        <w:rPr>
          <w:rFonts w:asciiTheme="minorHAnsi" w:hAnsiTheme="minorHAnsi" w:cstheme="minorHAnsi"/>
        </w:rPr>
        <w:t>up</w:t>
      </w:r>
      <w:r w:rsidR="00CA7D8E" w:rsidRPr="00332E38">
        <w:rPr>
          <w:rFonts w:asciiTheme="minorHAnsi" w:hAnsiTheme="minorHAnsi" w:cstheme="minorHAnsi"/>
        </w:rPr>
        <w:t xml:space="preserve"> to</w:t>
      </w:r>
      <w:r w:rsidR="00A979B1" w:rsidRPr="00332E38">
        <w:rPr>
          <w:rFonts w:asciiTheme="minorHAnsi" w:hAnsiTheme="minorHAnsi" w:cstheme="minorHAnsi"/>
        </w:rPr>
        <w:t xml:space="preserve"> </w:t>
      </w:r>
      <w:r w:rsidR="0013614C" w:rsidRPr="00332E38">
        <w:rPr>
          <w:rFonts w:asciiTheme="minorHAnsi" w:hAnsiTheme="minorHAnsi" w:cstheme="minorHAnsi"/>
        </w:rPr>
        <w:t>24-48 hours for the registration to be completed</w:t>
      </w:r>
      <w:r w:rsidR="005F3FEC" w:rsidRPr="00332E38">
        <w:rPr>
          <w:rFonts w:asciiTheme="minorHAnsi" w:hAnsiTheme="minorHAnsi" w:cstheme="minorHAnsi"/>
        </w:rPr>
        <w:t xml:space="preserve"> in the EWEG system</w:t>
      </w:r>
      <w:r w:rsidR="0013614C" w:rsidRPr="00332E38">
        <w:rPr>
          <w:rFonts w:asciiTheme="minorHAnsi" w:hAnsiTheme="minorHAnsi" w:cstheme="minorHAnsi"/>
        </w:rPr>
        <w:t>.</w:t>
      </w:r>
      <w:r w:rsidR="00BF3F49" w:rsidRPr="00332E38">
        <w:rPr>
          <w:rFonts w:asciiTheme="minorHAnsi" w:hAnsiTheme="minorHAnsi" w:cstheme="minorHAnsi"/>
        </w:rPr>
        <w:t xml:space="preserve"> </w:t>
      </w:r>
    </w:p>
    <w:p w14:paraId="595A7F0E" w14:textId="4E5D0E56" w:rsidR="00656E41" w:rsidRPr="00332E38" w:rsidRDefault="0013614C" w:rsidP="00880CF7">
      <w:pPr>
        <w:spacing w:after="240"/>
        <w:ind w:left="720" w:right="15"/>
        <w:rPr>
          <w:rFonts w:asciiTheme="minorHAnsi" w:hAnsiTheme="minorHAnsi" w:cstheme="minorHAnsi"/>
          <w:szCs w:val="22"/>
        </w:rPr>
      </w:pPr>
      <w:r w:rsidRPr="00332E38">
        <w:rPr>
          <w:rFonts w:asciiTheme="minorHAnsi" w:hAnsiTheme="minorHAnsi" w:cstheme="minorHAnsi"/>
          <w:bCs/>
        </w:rPr>
        <w:t>The NJDOE advises applicants to plan appropriately</w:t>
      </w:r>
      <w:r w:rsidRPr="00332E38">
        <w:rPr>
          <w:rFonts w:asciiTheme="minorHAnsi" w:hAnsiTheme="minorHAnsi" w:cstheme="minorHAnsi"/>
        </w:rPr>
        <w:t xml:space="preserve"> </w:t>
      </w:r>
      <w:r w:rsidR="00F87A76" w:rsidRPr="00332E38">
        <w:rPr>
          <w:rFonts w:asciiTheme="minorHAnsi" w:hAnsiTheme="minorHAnsi" w:cstheme="minorHAnsi"/>
          <w:bCs/>
        </w:rPr>
        <w:t>and</w:t>
      </w:r>
      <w:r w:rsidRPr="00332E38">
        <w:rPr>
          <w:rFonts w:asciiTheme="minorHAnsi" w:hAnsiTheme="minorHAnsi" w:cstheme="minorHAnsi"/>
        </w:rPr>
        <w:t xml:space="preserve"> to allow </w:t>
      </w:r>
      <w:r w:rsidR="001D77AE" w:rsidRPr="00332E38">
        <w:rPr>
          <w:rFonts w:asciiTheme="minorHAnsi" w:hAnsiTheme="minorHAnsi" w:cstheme="minorHAnsi"/>
        </w:rPr>
        <w:t xml:space="preserve">for </w:t>
      </w:r>
      <w:r w:rsidRPr="00332E38">
        <w:rPr>
          <w:rFonts w:asciiTheme="minorHAnsi" w:hAnsiTheme="minorHAnsi" w:cstheme="minorHAnsi"/>
        </w:rPr>
        <w:t xml:space="preserve">time to address any technical challenges that may occur.  Additionally, applicants should run a consistency check at least </w:t>
      </w:r>
      <w:r w:rsidR="00037A34" w:rsidRPr="00332E38">
        <w:rPr>
          <w:rFonts w:asciiTheme="minorHAnsi" w:hAnsiTheme="minorHAnsi" w:cstheme="minorHAnsi"/>
        </w:rPr>
        <w:t>48</w:t>
      </w:r>
      <w:r w:rsidRPr="00332E38">
        <w:rPr>
          <w:rFonts w:asciiTheme="minorHAnsi" w:hAnsiTheme="minorHAnsi" w:cstheme="minorHAnsi"/>
        </w:rPr>
        <w:t xml:space="preserve"> hours before the due date to determine any errors that might prevent </w:t>
      </w:r>
      <w:r w:rsidR="008F3890" w:rsidRPr="00332E38">
        <w:rPr>
          <w:rFonts w:asciiTheme="minorHAnsi" w:hAnsiTheme="minorHAnsi" w:cstheme="minorHAnsi"/>
        </w:rPr>
        <w:t xml:space="preserve">the </w:t>
      </w:r>
      <w:r w:rsidRPr="00332E38">
        <w:rPr>
          <w:rFonts w:asciiTheme="minorHAnsi" w:hAnsiTheme="minorHAnsi" w:cstheme="minorHAnsi"/>
        </w:rPr>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w:t>
      </w:r>
      <w:r w:rsidR="001D77AE" w:rsidRPr="00332E38">
        <w:rPr>
          <w:rFonts w:asciiTheme="minorHAnsi" w:hAnsiTheme="minorHAnsi" w:cstheme="minorHAnsi"/>
        </w:rPr>
        <w:t>“Submit”</w:t>
      </w:r>
      <w:r w:rsidRPr="00332E38">
        <w:rPr>
          <w:rFonts w:asciiTheme="minorHAnsi" w:hAnsiTheme="minorHAnsi" w:cstheme="minorHAnsi"/>
        </w:rPr>
        <w:t xml:space="preserve"> button will appear. </w:t>
      </w:r>
      <w:r w:rsidR="00656E41" w:rsidRPr="00332E38">
        <w:rPr>
          <w:rFonts w:asciiTheme="minorHAnsi" w:hAnsiTheme="minorHAnsi" w:cstheme="minorHAnsi"/>
        </w:rPr>
        <w:t xml:space="preserve">Once the application is complete and has passed </w:t>
      </w:r>
      <w:r w:rsidR="00466D9A" w:rsidRPr="00332E38">
        <w:rPr>
          <w:rFonts w:asciiTheme="minorHAnsi" w:hAnsiTheme="minorHAnsi" w:cstheme="minorHAnsi"/>
        </w:rPr>
        <w:t>the</w:t>
      </w:r>
      <w:r w:rsidR="00656E41" w:rsidRPr="00332E38">
        <w:rPr>
          <w:rFonts w:asciiTheme="minorHAnsi" w:hAnsiTheme="minorHAnsi" w:cstheme="minorHAnsi"/>
        </w:rPr>
        <w:t xml:space="preserve"> consistency check with no error messages, the applicant may submit the application by clicking the </w:t>
      </w:r>
      <w:r w:rsidR="001D77AE" w:rsidRPr="00332E38">
        <w:rPr>
          <w:rFonts w:asciiTheme="minorHAnsi" w:hAnsiTheme="minorHAnsi" w:cstheme="minorHAnsi"/>
        </w:rPr>
        <w:t>“</w:t>
      </w:r>
      <w:r w:rsidR="00656E41" w:rsidRPr="00332E38">
        <w:rPr>
          <w:rFonts w:asciiTheme="minorHAnsi" w:hAnsiTheme="minorHAnsi" w:cstheme="minorHAnsi"/>
        </w:rPr>
        <w:t>Submit</w:t>
      </w:r>
      <w:r w:rsidR="001D77AE" w:rsidRPr="00332E38">
        <w:rPr>
          <w:rFonts w:asciiTheme="minorHAnsi" w:hAnsiTheme="minorHAnsi" w:cstheme="minorHAnsi"/>
        </w:rPr>
        <w:t>”</w:t>
      </w:r>
      <w:r w:rsidR="00656E41" w:rsidRPr="00332E38">
        <w:rPr>
          <w:rFonts w:asciiTheme="minorHAnsi" w:hAnsiTheme="minorHAnsi" w:cstheme="minorHAnsi"/>
        </w:rPr>
        <w:t xml:space="preserve"> button</w:t>
      </w:r>
      <w:r w:rsidR="00D66FC5" w:rsidRPr="00332E38">
        <w:rPr>
          <w:rFonts w:asciiTheme="minorHAnsi" w:hAnsiTheme="minorHAnsi" w:cstheme="minorHAnsi"/>
        </w:rPr>
        <w:t xml:space="preserve">. </w:t>
      </w:r>
      <w:r w:rsidR="00C94072" w:rsidRPr="00332E38">
        <w:rPr>
          <w:rFonts w:asciiTheme="minorHAnsi" w:hAnsiTheme="minorHAnsi" w:cstheme="minorHAnsi"/>
        </w:rPr>
        <w:t>The applica</w:t>
      </w:r>
      <w:r w:rsidR="00A361AA" w:rsidRPr="00332E38">
        <w:rPr>
          <w:rFonts w:asciiTheme="minorHAnsi" w:hAnsiTheme="minorHAnsi" w:cstheme="minorHAnsi"/>
        </w:rPr>
        <w:t>nt</w:t>
      </w:r>
      <w:r w:rsidR="00D6035D" w:rsidRPr="00332E38">
        <w:rPr>
          <w:rFonts w:asciiTheme="minorHAnsi" w:hAnsiTheme="minorHAnsi" w:cstheme="minorHAnsi"/>
        </w:rPr>
        <w:t xml:space="preserve"> </w:t>
      </w:r>
      <w:r w:rsidR="009F621B" w:rsidRPr="00332E38">
        <w:rPr>
          <w:rFonts w:asciiTheme="minorHAnsi" w:hAnsiTheme="minorHAnsi" w:cstheme="minorHAnsi"/>
        </w:rPr>
        <w:t>should</w:t>
      </w:r>
      <w:r w:rsidR="00656E41" w:rsidRPr="00332E38">
        <w:rPr>
          <w:rFonts w:asciiTheme="minorHAnsi" w:hAnsiTheme="minorHAnsi" w:cstheme="minorHAnsi"/>
        </w:rPr>
        <w:t xml:space="preserve"> wait for </w:t>
      </w:r>
      <w:r w:rsidR="009F621B" w:rsidRPr="00332E38">
        <w:rPr>
          <w:rFonts w:asciiTheme="minorHAnsi" w:hAnsiTheme="minorHAnsi" w:cstheme="minorHAnsi"/>
        </w:rPr>
        <w:t xml:space="preserve">a message from </w:t>
      </w:r>
      <w:r w:rsidR="00656E41" w:rsidRPr="00332E38">
        <w:rPr>
          <w:rFonts w:asciiTheme="minorHAnsi" w:hAnsiTheme="minorHAnsi" w:cstheme="minorHAnsi"/>
        </w:rPr>
        <w:t>the EWEG system indicating the application was submitted. The application status will update</w:t>
      </w:r>
      <w:r w:rsidR="00516E4C" w:rsidRPr="00332E38">
        <w:rPr>
          <w:rFonts w:asciiTheme="minorHAnsi" w:hAnsiTheme="minorHAnsi" w:cstheme="minorHAnsi"/>
        </w:rPr>
        <w:t xml:space="preserve"> in the </w:t>
      </w:r>
      <w:r w:rsidR="00F716A1" w:rsidRPr="00332E38">
        <w:rPr>
          <w:rFonts w:asciiTheme="minorHAnsi" w:hAnsiTheme="minorHAnsi" w:cstheme="minorHAnsi"/>
        </w:rPr>
        <w:t>Grants Management System</w:t>
      </w:r>
      <w:r w:rsidR="00842259" w:rsidRPr="00332E38">
        <w:rPr>
          <w:rFonts w:asciiTheme="minorHAnsi" w:hAnsiTheme="minorHAnsi" w:cstheme="minorHAnsi"/>
        </w:rPr>
        <w:t xml:space="preserve"> (GMS)</w:t>
      </w:r>
      <w:r w:rsidR="00CF7C56" w:rsidRPr="00332E38">
        <w:rPr>
          <w:rFonts w:asciiTheme="minorHAnsi" w:hAnsiTheme="minorHAnsi" w:cstheme="minorHAnsi"/>
        </w:rPr>
        <w:t xml:space="preserve"> </w:t>
      </w:r>
      <w:r w:rsidR="00DC6519" w:rsidRPr="00332E38">
        <w:rPr>
          <w:rFonts w:asciiTheme="minorHAnsi" w:hAnsiTheme="minorHAnsi" w:cstheme="minorHAnsi"/>
        </w:rPr>
        <w:t>on</w:t>
      </w:r>
      <w:r w:rsidR="00842259" w:rsidRPr="00332E38">
        <w:rPr>
          <w:rFonts w:asciiTheme="minorHAnsi" w:hAnsiTheme="minorHAnsi" w:cstheme="minorHAnsi"/>
        </w:rPr>
        <w:t xml:space="preserve"> the </w:t>
      </w:r>
      <w:r w:rsidR="00516E4C" w:rsidRPr="00332E38">
        <w:rPr>
          <w:rFonts w:asciiTheme="minorHAnsi" w:hAnsiTheme="minorHAnsi" w:cstheme="minorHAnsi"/>
        </w:rPr>
        <w:t xml:space="preserve">GMS Select </w:t>
      </w:r>
      <w:r w:rsidR="00880CF7" w:rsidRPr="00332E38">
        <w:rPr>
          <w:rFonts w:asciiTheme="minorHAnsi" w:hAnsiTheme="minorHAnsi" w:cstheme="minorHAnsi"/>
        </w:rPr>
        <w:t>page</w:t>
      </w:r>
      <w:r w:rsidR="00656E41" w:rsidRPr="00332E38">
        <w:rPr>
          <w:rFonts w:asciiTheme="minorHAnsi" w:hAnsiTheme="minorHAnsi" w:cstheme="minorHAnsi"/>
        </w:rPr>
        <w:t xml:space="preserve"> </w:t>
      </w:r>
      <w:r w:rsidR="00DC6519" w:rsidRPr="00332E38">
        <w:rPr>
          <w:rFonts w:asciiTheme="minorHAnsi" w:hAnsiTheme="minorHAnsi" w:cstheme="minorHAnsi"/>
        </w:rPr>
        <w:t>as</w:t>
      </w:r>
      <w:r w:rsidR="00656E41" w:rsidRPr="00332E38">
        <w:rPr>
          <w:rFonts w:asciiTheme="minorHAnsi" w:hAnsiTheme="minorHAnsi" w:cstheme="minorHAnsi"/>
        </w:rPr>
        <w:t xml:space="preserve"> “Submitted </w:t>
      </w:r>
      <w:r w:rsidR="00880CF7" w:rsidRPr="00332E38">
        <w:rPr>
          <w:rFonts w:asciiTheme="minorHAnsi" w:hAnsiTheme="minorHAnsi" w:cstheme="minorHAnsi"/>
        </w:rPr>
        <w:t>for</w:t>
      </w:r>
      <w:r w:rsidR="00656E41" w:rsidRPr="00332E38">
        <w:rPr>
          <w:rFonts w:asciiTheme="minorHAnsi" w:hAnsiTheme="minorHAnsi" w:cstheme="minorHAnsi"/>
        </w:rPr>
        <w:t xml:space="preserve"> Review” along with the date the application was submitted.</w:t>
      </w:r>
    </w:p>
    <w:p w14:paraId="44B973DC" w14:textId="424DF900" w:rsidR="0013614C" w:rsidRPr="00332E38" w:rsidRDefault="00AC5C44" w:rsidP="0013614C">
      <w:pPr>
        <w:ind w:left="720"/>
        <w:rPr>
          <w:rFonts w:asciiTheme="minorHAnsi" w:hAnsiTheme="minorHAnsi" w:cstheme="minorHAnsi"/>
          <w:color w:val="auto"/>
        </w:rPr>
      </w:pPr>
      <w:r w:rsidRPr="00332E38">
        <w:rPr>
          <w:rStyle w:val="Strong"/>
          <w:rFonts w:asciiTheme="minorHAnsi" w:hAnsiTheme="minorHAnsi" w:cstheme="minorHAnsi"/>
        </w:rPr>
        <w:t>IMPORTANT</w:t>
      </w:r>
      <w:r w:rsidRPr="00332E38">
        <w:rPr>
          <w:rFonts w:asciiTheme="minorHAnsi" w:hAnsiTheme="minorHAnsi" w:cstheme="minorHAnsi"/>
          <w:b/>
          <w:bCs/>
        </w:rPr>
        <w:t>:</w:t>
      </w:r>
      <w:r w:rsidRPr="00332E38">
        <w:rPr>
          <w:rFonts w:asciiTheme="minorHAnsi" w:hAnsiTheme="minorHAnsi" w:cstheme="minorHAnsi"/>
        </w:rPr>
        <w:t xml:space="preserve"> </w:t>
      </w:r>
      <w:r w:rsidR="0013614C" w:rsidRPr="00332E38">
        <w:rPr>
          <w:rFonts w:asciiTheme="minorHAnsi" w:hAnsiTheme="minorHAnsi" w:cstheme="minorHAnsi"/>
        </w:rPr>
        <w:t xml:space="preserve">Once the </w:t>
      </w:r>
      <w:r w:rsidR="00B1797A" w:rsidRPr="00332E38">
        <w:rPr>
          <w:rFonts w:asciiTheme="minorHAnsi" w:hAnsiTheme="minorHAnsi" w:cstheme="minorHAnsi"/>
        </w:rPr>
        <w:t xml:space="preserve">application has been submitted </w:t>
      </w:r>
      <w:r w:rsidR="00156F4F" w:rsidRPr="00332E38">
        <w:rPr>
          <w:rFonts w:asciiTheme="minorHAnsi" w:hAnsiTheme="minorHAnsi" w:cstheme="minorHAnsi"/>
        </w:rPr>
        <w:t>via EWEG</w:t>
      </w:r>
      <w:r w:rsidR="0013614C" w:rsidRPr="00332E38">
        <w:rPr>
          <w:rFonts w:asciiTheme="minorHAnsi" w:hAnsiTheme="minorHAnsi" w:cstheme="minorHAnsi"/>
        </w:rPr>
        <w:t xml:space="preserve">, the application </w:t>
      </w:r>
      <w:r w:rsidR="00895A74" w:rsidRPr="00332E38">
        <w:rPr>
          <w:rFonts w:asciiTheme="minorHAnsi" w:hAnsiTheme="minorHAnsi" w:cstheme="minorHAnsi"/>
        </w:rPr>
        <w:t xml:space="preserve">will </w:t>
      </w:r>
      <w:r w:rsidR="0013614C" w:rsidRPr="00332E38">
        <w:rPr>
          <w:rFonts w:asciiTheme="minorHAnsi" w:hAnsiTheme="minorHAnsi" w:cstheme="minorHAnsi"/>
        </w:rPr>
        <w:t xml:space="preserve">not be </w:t>
      </w:r>
      <w:r w:rsidR="00156F4F" w:rsidRPr="00332E38">
        <w:rPr>
          <w:rFonts w:asciiTheme="minorHAnsi" w:hAnsiTheme="minorHAnsi" w:cstheme="minorHAnsi"/>
        </w:rPr>
        <w:t xml:space="preserve">returned to the applicant for </w:t>
      </w:r>
      <w:r w:rsidR="0013614C" w:rsidRPr="00332E38">
        <w:rPr>
          <w:rFonts w:asciiTheme="minorHAnsi" w:hAnsiTheme="minorHAnsi" w:cstheme="minorHAnsi"/>
        </w:rPr>
        <w:t>edit</w:t>
      </w:r>
      <w:r w:rsidR="00592D6C" w:rsidRPr="00332E38">
        <w:rPr>
          <w:rFonts w:asciiTheme="minorHAnsi" w:hAnsiTheme="minorHAnsi" w:cstheme="minorHAnsi"/>
        </w:rPr>
        <w:t>ing</w:t>
      </w:r>
      <w:r w:rsidR="0013614C" w:rsidRPr="00332E38">
        <w:rPr>
          <w:rFonts w:asciiTheme="minorHAnsi" w:hAnsiTheme="minorHAnsi" w:cstheme="minorHAnsi"/>
        </w:rPr>
        <w:t>,</w:t>
      </w:r>
      <w:r w:rsidR="00126488" w:rsidRPr="00332E38">
        <w:rPr>
          <w:rFonts w:asciiTheme="minorHAnsi" w:hAnsiTheme="minorHAnsi" w:cstheme="minorHAnsi"/>
        </w:rPr>
        <w:t xml:space="preserve"> nor can</w:t>
      </w:r>
      <w:r w:rsidR="00592D6C" w:rsidRPr="00332E38">
        <w:rPr>
          <w:rFonts w:asciiTheme="minorHAnsi" w:hAnsiTheme="minorHAnsi" w:cstheme="minorHAnsi"/>
        </w:rPr>
        <w:t xml:space="preserve"> </w:t>
      </w:r>
      <w:r w:rsidR="0013614C" w:rsidRPr="00332E38">
        <w:rPr>
          <w:rFonts w:asciiTheme="minorHAnsi" w:hAnsiTheme="minorHAnsi" w:cstheme="minorHAnsi"/>
        </w:rPr>
        <w:t xml:space="preserve">additional </w:t>
      </w:r>
      <w:r w:rsidR="00EF6B45" w:rsidRPr="00332E38">
        <w:rPr>
          <w:rFonts w:asciiTheme="minorHAnsi" w:hAnsiTheme="minorHAnsi" w:cstheme="minorHAnsi"/>
        </w:rPr>
        <w:t xml:space="preserve">information </w:t>
      </w:r>
      <w:r w:rsidR="004D68A0" w:rsidRPr="00332E38">
        <w:rPr>
          <w:rFonts w:asciiTheme="minorHAnsi" w:hAnsiTheme="minorHAnsi" w:cstheme="minorHAnsi"/>
        </w:rPr>
        <w:t xml:space="preserve">or missing documentation </w:t>
      </w:r>
      <w:r w:rsidR="0013614C" w:rsidRPr="00332E38">
        <w:rPr>
          <w:rFonts w:asciiTheme="minorHAnsi" w:hAnsiTheme="minorHAnsi" w:cstheme="minorHAnsi"/>
        </w:rPr>
        <w:t>be submitted</w:t>
      </w:r>
      <w:r w:rsidR="00126488" w:rsidRPr="00332E38">
        <w:rPr>
          <w:rFonts w:asciiTheme="minorHAnsi" w:hAnsiTheme="minorHAnsi" w:cstheme="minorHAnsi"/>
        </w:rPr>
        <w:t xml:space="preserve"> to the department</w:t>
      </w:r>
      <w:r w:rsidR="00252609" w:rsidRPr="00332E38">
        <w:rPr>
          <w:rFonts w:asciiTheme="minorHAnsi" w:hAnsiTheme="minorHAnsi" w:cstheme="minorHAnsi"/>
        </w:rPr>
        <w:t xml:space="preserve"> for application review consideration</w:t>
      </w:r>
      <w:r w:rsidR="00550A4B" w:rsidRPr="00332E38">
        <w:rPr>
          <w:rFonts w:asciiTheme="minorHAnsi" w:hAnsiTheme="minorHAnsi" w:cstheme="minorHAnsi"/>
        </w:rPr>
        <w:t>.</w:t>
      </w:r>
      <w:r w:rsidR="0013614C" w:rsidRPr="00332E38">
        <w:rPr>
          <w:rFonts w:asciiTheme="minorHAnsi" w:hAnsiTheme="minorHAnsi" w:cstheme="minorHAnsi"/>
        </w:rPr>
        <w:t xml:space="preserve">  </w:t>
      </w:r>
      <w:r w:rsidR="0013614C" w:rsidRPr="00332E38">
        <w:rPr>
          <w:rStyle w:val="Strong"/>
          <w:rFonts w:asciiTheme="minorHAnsi" w:hAnsiTheme="minorHAnsi" w:cstheme="minorHAnsi"/>
        </w:rPr>
        <w:t>Please Note: The submit button in the EWEG system will disappear as of 4:00 PM on the due date</w:t>
      </w:r>
      <w:r w:rsidR="0013614C" w:rsidRPr="00332E38">
        <w:rPr>
          <w:rFonts w:asciiTheme="minorHAnsi" w:hAnsiTheme="minorHAnsi" w:cstheme="minorHAnsi"/>
        </w:rPr>
        <w:t xml:space="preserve">. Please refer to the </w:t>
      </w:r>
      <w:hyperlink r:id="rId22" w:history="1">
        <w:r w:rsidR="002506F9" w:rsidRPr="00332E38">
          <w:rPr>
            <w:rStyle w:val="Hyperlink"/>
            <w:rFonts w:asciiTheme="minorHAnsi" w:eastAsia="SimSun" w:hAnsiTheme="minorHAnsi" w:cstheme="minorHAnsi"/>
            <w:szCs w:val="22"/>
          </w:rPr>
          <w:t>Discretionary Grants</w:t>
        </w:r>
        <w:r w:rsidR="0013614C" w:rsidRPr="00332E38">
          <w:rPr>
            <w:rStyle w:val="Hyperlink"/>
            <w:rFonts w:asciiTheme="minorHAnsi" w:eastAsia="SimSun" w:hAnsiTheme="minorHAnsi" w:cstheme="minorHAnsi"/>
            <w:szCs w:val="22"/>
          </w:rPr>
          <w:t xml:space="preserve"> Manual</w:t>
        </w:r>
      </w:hyperlink>
      <w:r w:rsidR="0013614C" w:rsidRPr="00332E38">
        <w:rPr>
          <w:rStyle w:val="Hyperlink"/>
          <w:rFonts w:asciiTheme="minorHAnsi" w:eastAsia="SimSun" w:hAnsiTheme="minorHAnsi" w:cstheme="minorHAnsi"/>
          <w:szCs w:val="22"/>
          <w:u w:val="none"/>
        </w:rPr>
        <w:t xml:space="preserve"> </w:t>
      </w:r>
      <w:r w:rsidR="0013614C" w:rsidRPr="00332E38">
        <w:rPr>
          <w:rStyle w:val="Hyperlink"/>
          <w:rFonts w:asciiTheme="minorHAnsi" w:eastAsia="SimSun" w:hAnsiTheme="minorHAnsi" w:cstheme="minorHAnsi"/>
          <w:color w:val="auto"/>
          <w:szCs w:val="22"/>
          <w:u w:val="none"/>
        </w:rPr>
        <w:t>for instructions on how to work in EWEG.</w:t>
      </w:r>
    </w:p>
    <w:p w14:paraId="5F81E50E" w14:textId="061C5989" w:rsidR="0094623B" w:rsidRPr="00332E38" w:rsidRDefault="00310B0C" w:rsidP="007D45F0">
      <w:pPr>
        <w:pStyle w:val="Heading2"/>
        <w:rPr>
          <w:rFonts w:asciiTheme="minorHAnsi" w:hAnsiTheme="minorHAnsi" w:cstheme="minorHAnsi"/>
        </w:rPr>
      </w:pPr>
      <w:bookmarkStart w:id="15" w:name="_Toc185341194"/>
      <w:r w:rsidRPr="00332E38">
        <w:rPr>
          <w:rFonts w:asciiTheme="minorHAnsi" w:hAnsiTheme="minorHAnsi" w:cstheme="minorHAnsi"/>
        </w:rPr>
        <w:t>Application Submission</w:t>
      </w:r>
      <w:bookmarkEnd w:id="13"/>
      <w:bookmarkEnd w:id="15"/>
    </w:p>
    <w:p w14:paraId="7B97B58A" w14:textId="1A68FDF4" w:rsidR="0013614C" w:rsidRPr="00332E38" w:rsidRDefault="0013614C" w:rsidP="6ABB0D73">
      <w:pPr>
        <w:ind w:left="720"/>
        <w:rPr>
          <w:rFonts w:asciiTheme="minorHAnsi" w:hAnsiTheme="minorHAnsi" w:cstheme="minorBidi"/>
        </w:rPr>
      </w:pPr>
      <w:r w:rsidRPr="6ABB0D73">
        <w:rPr>
          <w:rFonts w:asciiTheme="minorHAnsi" w:hAnsiTheme="minorHAnsi" w:cstheme="minorBidi"/>
        </w:rPr>
        <w:t xml:space="preserve">The </w:t>
      </w:r>
      <w:r w:rsidR="005F0921" w:rsidRPr="6ABB0D73">
        <w:rPr>
          <w:rFonts w:asciiTheme="minorHAnsi" w:hAnsiTheme="minorHAnsi" w:cstheme="minorBidi"/>
        </w:rPr>
        <w:t>Office of Grants Managem</w:t>
      </w:r>
      <w:r w:rsidR="00FD6717" w:rsidRPr="6ABB0D73">
        <w:rPr>
          <w:rFonts w:asciiTheme="minorHAnsi" w:hAnsiTheme="minorHAnsi" w:cstheme="minorBidi"/>
        </w:rPr>
        <w:t>ent’s</w:t>
      </w:r>
      <w:r w:rsidRPr="6ABB0D73">
        <w:rPr>
          <w:rFonts w:asciiTheme="minorHAnsi" w:hAnsiTheme="minorHAnsi" w:cstheme="minorBidi"/>
        </w:rPr>
        <w:t xml:space="preserve"> Application Control Center (ACC) must receive the completed application through the EWEG system </w:t>
      </w:r>
      <w:r w:rsidR="00DA7B0D" w:rsidRPr="6ABB0D73">
        <w:rPr>
          <w:rFonts w:asciiTheme="minorHAnsi" w:hAnsiTheme="minorHAnsi" w:cstheme="minorBidi"/>
        </w:rPr>
        <w:t>accessible</w:t>
      </w:r>
      <w:r w:rsidRPr="6ABB0D73">
        <w:rPr>
          <w:rFonts w:asciiTheme="minorHAnsi" w:hAnsiTheme="minorHAnsi" w:cstheme="minorBidi"/>
        </w:rPr>
        <w:t xml:space="preserve"> through the </w:t>
      </w:r>
      <w:r w:rsidR="00F40322" w:rsidRPr="6ABB0D73">
        <w:rPr>
          <w:rFonts w:asciiTheme="minorHAnsi" w:hAnsiTheme="minorHAnsi" w:cstheme="minorBidi"/>
        </w:rPr>
        <w:t>NJDOE’s Homeroom webpag</w:t>
      </w:r>
      <w:r w:rsidR="0086587E" w:rsidRPr="6ABB0D73">
        <w:rPr>
          <w:rFonts w:asciiTheme="minorHAnsi" w:hAnsiTheme="minorHAnsi" w:cstheme="minorBidi"/>
        </w:rPr>
        <w:t>e</w:t>
      </w:r>
      <w:r w:rsidR="00370938" w:rsidRPr="00370938">
        <w:t xml:space="preserve"> </w:t>
      </w:r>
      <w:r w:rsidR="00370938" w:rsidRPr="00370938">
        <w:rPr>
          <w:rFonts w:asciiTheme="minorHAnsi" w:hAnsiTheme="minorHAnsi" w:cstheme="minorBidi"/>
        </w:rPr>
        <w:t xml:space="preserve">no later </w:t>
      </w:r>
      <w:r w:rsidR="00370938" w:rsidRPr="009E0BC9">
        <w:rPr>
          <w:rFonts w:asciiTheme="minorHAnsi" w:hAnsiTheme="minorHAnsi" w:cstheme="minorBidi"/>
        </w:rPr>
        <w:t xml:space="preserve">than </w:t>
      </w:r>
      <w:r w:rsidR="00370938" w:rsidRPr="009E0BC9">
        <w:rPr>
          <w:rFonts w:asciiTheme="minorHAnsi" w:hAnsiTheme="minorHAnsi" w:cstheme="minorBidi"/>
          <w:b/>
          <w:bCs/>
        </w:rPr>
        <w:t xml:space="preserve">4:00 P.M. on </w:t>
      </w:r>
      <w:r w:rsidR="009E0BC9" w:rsidRPr="009E0BC9">
        <w:rPr>
          <w:rFonts w:asciiTheme="minorHAnsi" w:hAnsiTheme="minorHAnsi" w:cstheme="minorBidi"/>
          <w:b/>
          <w:bCs/>
        </w:rPr>
        <w:t>July 16, 2026</w:t>
      </w:r>
      <w:r w:rsidR="00370938" w:rsidRPr="009E0BC9">
        <w:rPr>
          <w:rFonts w:asciiTheme="minorHAnsi" w:hAnsiTheme="minorHAnsi" w:cstheme="minorBidi"/>
        </w:rPr>
        <w:t>.</w:t>
      </w:r>
      <w:r w:rsidR="00370938" w:rsidRPr="00370938">
        <w:rPr>
          <w:rFonts w:asciiTheme="minorHAnsi" w:hAnsiTheme="minorHAnsi" w:cstheme="minorBidi"/>
        </w:rPr>
        <w:t xml:space="preserve"> </w:t>
      </w:r>
      <w:r w:rsidRPr="6ABB0D73">
        <w:rPr>
          <w:rFonts w:asciiTheme="minorHAnsi" w:hAnsiTheme="minorHAnsi" w:cstheme="minorBidi"/>
        </w:rPr>
        <w:t xml:space="preserve"> Without exception, the ACC will not accept </w:t>
      </w:r>
      <w:r w:rsidR="00FD6717" w:rsidRPr="6ABB0D73">
        <w:rPr>
          <w:rFonts w:asciiTheme="minorHAnsi" w:hAnsiTheme="minorHAnsi" w:cstheme="minorBidi"/>
        </w:rPr>
        <w:t>nor</w:t>
      </w:r>
      <w:r w:rsidRPr="6ABB0D73">
        <w:rPr>
          <w:rFonts w:asciiTheme="minorHAnsi" w:hAnsiTheme="minorHAnsi" w:cstheme="minorBidi"/>
        </w:rPr>
        <w:t xml:space="preserve"> evaluate an application after this deadline for funding consideration.</w:t>
      </w:r>
    </w:p>
    <w:p w14:paraId="5EF5788B" w14:textId="3F8622F8" w:rsidR="00310B0C" w:rsidRPr="00332E38" w:rsidRDefault="00310B0C" w:rsidP="00BC7D15">
      <w:pPr>
        <w:ind w:left="720"/>
        <w:rPr>
          <w:rFonts w:asciiTheme="minorHAnsi" w:hAnsiTheme="minorHAnsi" w:cstheme="minorHAnsi"/>
        </w:rPr>
      </w:pPr>
      <w:r w:rsidRPr="00332E38">
        <w:rPr>
          <w:rFonts w:asciiTheme="minorHAnsi" w:hAnsiTheme="minorHAnsi" w:cstheme="minorHAnsi"/>
        </w:rPr>
        <w:lastRenderedPageBreak/>
        <w:t xml:space="preserve">The NJDOE administers discretionary grant programs in strict conformance with procedures designed to ensure accountability and integrity in the use of public funds and, therefore, will not accept late applications. </w:t>
      </w:r>
      <w:bookmarkStart w:id="16" w:name="_Hlk97805666"/>
      <w:r w:rsidRPr="00332E38">
        <w:rPr>
          <w:rFonts w:asciiTheme="minorHAnsi" w:hAnsiTheme="minorHAnsi" w:cstheme="minorHAnsi"/>
        </w:rPr>
        <w:t>The responsibility for a timely submission resides with the applicant.</w:t>
      </w:r>
    </w:p>
    <w:bookmarkEnd w:id="16"/>
    <w:p w14:paraId="3B8F14FA" w14:textId="3B527FDA" w:rsidR="00272EB6" w:rsidRPr="00332E38" w:rsidRDefault="00F24C30" w:rsidP="00BC7D15">
      <w:pPr>
        <w:ind w:left="720"/>
        <w:rPr>
          <w:rFonts w:asciiTheme="minorHAnsi" w:hAnsiTheme="minorHAnsi" w:cstheme="minorHAnsi"/>
        </w:rPr>
      </w:pPr>
      <w:r w:rsidRPr="00332E38">
        <w:rPr>
          <w:rFonts w:asciiTheme="minorHAnsi" w:hAnsiTheme="minorHAnsi" w:cstheme="minorHAnsi"/>
        </w:rPr>
        <w:t>Completed</w:t>
      </w:r>
      <w:r w:rsidR="00310B0C" w:rsidRPr="00332E38">
        <w:rPr>
          <w:rFonts w:asciiTheme="minorHAnsi" w:hAnsiTheme="minorHAnsi" w:cstheme="minorHAnsi"/>
        </w:rPr>
        <w:t xml:space="preserve"> applications are those that include all elements listed in </w:t>
      </w:r>
      <w:hyperlink w:anchor="_Application_Component_Required" w:history="1">
        <w:bookmarkStart w:id="17" w:name="_Hlk142481150"/>
        <w:r w:rsidR="00310B0C" w:rsidRPr="00332E38">
          <w:rPr>
            <w:rStyle w:val="Hyperlink"/>
            <w:rFonts w:asciiTheme="minorHAnsi" w:hAnsiTheme="minorHAnsi" w:cstheme="minorHAnsi"/>
          </w:rPr>
          <w:t xml:space="preserve">Section </w:t>
        </w:r>
        <w:r w:rsidR="00324EAA" w:rsidRPr="00332E38">
          <w:rPr>
            <w:rStyle w:val="Hyperlink"/>
            <w:rFonts w:asciiTheme="minorHAnsi" w:hAnsiTheme="minorHAnsi" w:cstheme="minorHAnsi"/>
          </w:rPr>
          <w:t>II.</w:t>
        </w:r>
        <w:r w:rsidR="003E2445" w:rsidRPr="00332E38">
          <w:rPr>
            <w:rStyle w:val="Hyperlink"/>
            <w:rFonts w:asciiTheme="minorHAnsi" w:hAnsiTheme="minorHAnsi" w:cstheme="minorHAnsi"/>
          </w:rPr>
          <w:t>5</w:t>
        </w:r>
        <w:bookmarkEnd w:id="17"/>
        <w:r w:rsidR="00324EAA" w:rsidRPr="00332E38">
          <w:rPr>
            <w:rStyle w:val="Hyperlink"/>
            <w:rFonts w:asciiTheme="minorHAnsi" w:hAnsiTheme="minorHAnsi" w:cstheme="minorHAnsi"/>
          </w:rPr>
          <w:t>.</w:t>
        </w:r>
      </w:hyperlink>
      <w:r w:rsidR="00310B0C" w:rsidRPr="00332E38">
        <w:rPr>
          <w:rFonts w:asciiTheme="minorHAnsi" w:hAnsiTheme="minorHAnsi" w:cstheme="minorHAnsi"/>
        </w:rPr>
        <w:t>, Application Component</w:t>
      </w:r>
      <w:r w:rsidR="0013614C" w:rsidRPr="00332E38">
        <w:rPr>
          <w:rFonts w:asciiTheme="minorHAnsi" w:hAnsiTheme="minorHAnsi" w:cstheme="minorHAnsi"/>
        </w:rPr>
        <w:t xml:space="preserve"> Required Uploads c</w:t>
      </w:r>
      <w:r w:rsidR="00310B0C" w:rsidRPr="00332E38">
        <w:rPr>
          <w:rFonts w:asciiTheme="minorHAnsi" w:hAnsiTheme="minorHAnsi" w:cstheme="minorHAnsi"/>
        </w:rPr>
        <w:t xml:space="preserve">hecklist.  Applications received by the due date and specified time will be screened to determine whether they are, in fact, eligible for consideration.  </w:t>
      </w:r>
      <w:r w:rsidR="005A1A44" w:rsidRPr="00332E38">
        <w:rPr>
          <w:rFonts w:asciiTheme="minorHAnsi" w:hAnsiTheme="minorHAnsi" w:cstheme="minorHAnsi"/>
        </w:rPr>
        <w:t xml:space="preserve">The </w:t>
      </w:r>
      <w:r w:rsidR="00304908" w:rsidRPr="00332E38">
        <w:rPr>
          <w:rFonts w:asciiTheme="minorHAnsi" w:hAnsiTheme="minorHAnsi" w:cstheme="minorHAnsi"/>
        </w:rPr>
        <w:t>NJDOE</w:t>
      </w:r>
      <w:r w:rsidR="00310B0C" w:rsidRPr="00332E38">
        <w:rPr>
          <w:rFonts w:asciiTheme="minorHAnsi" w:hAnsiTheme="minorHAnsi" w:cstheme="minorHAnsi"/>
        </w:rPr>
        <w:t xml:space="preserve"> reserves the right to reject any application not in conformance with the requirements of this NGO. </w:t>
      </w:r>
    </w:p>
    <w:p w14:paraId="4824FBF2" w14:textId="41999251" w:rsidR="00310B0C" w:rsidRPr="00332E38" w:rsidRDefault="00310B0C" w:rsidP="00BC7D15">
      <w:pPr>
        <w:ind w:left="720"/>
        <w:rPr>
          <w:rStyle w:val="Strong"/>
          <w:rFonts w:asciiTheme="minorHAnsi" w:hAnsiTheme="minorHAnsi" w:cstheme="minorHAnsi"/>
        </w:rPr>
      </w:pPr>
      <w:r w:rsidRPr="00332E38">
        <w:rPr>
          <w:rStyle w:val="Strong"/>
          <w:rFonts w:asciiTheme="minorHAnsi" w:hAnsiTheme="minorHAnsi" w:cstheme="minorHAnsi"/>
        </w:rPr>
        <w:t>Paper copies of the grant application will not be accepted in lieu of the EWEG application. Applications submitted via FAX will not be accepted under any circumstances.</w:t>
      </w:r>
    </w:p>
    <w:p w14:paraId="4DE23D78" w14:textId="6246676C" w:rsidR="00310B0C" w:rsidRPr="00332E38" w:rsidRDefault="00310B0C" w:rsidP="007D45F0">
      <w:pPr>
        <w:pStyle w:val="Heading2"/>
        <w:rPr>
          <w:rFonts w:asciiTheme="minorHAnsi" w:hAnsiTheme="minorHAnsi" w:cstheme="minorHAnsi"/>
        </w:rPr>
      </w:pPr>
      <w:bookmarkStart w:id="18" w:name="_Toc185341195"/>
      <w:r w:rsidRPr="00332E38">
        <w:rPr>
          <w:rFonts w:asciiTheme="minorHAnsi" w:hAnsiTheme="minorHAnsi" w:cstheme="minorHAnsi"/>
        </w:rPr>
        <w:t>Application Review Criteria</w:t>
      </w:r>
      <w:bookmarkEnd w:id="18"/>
    </w:p>
    <w:p w14:paraId="29054618" w14:textId="0D3A0554" w:rsidR="00AE7685" w:rsidRPr="00332E38" w:rsidRDefault="00BC15ED" w:rsidP="00C509E1">
      <w:pPr>
        <w:ind w:left="720"/>
        <w:rPr>
          <w:rFonts w:asciiTheme="minorHAnsi" w:hAnsiTheme="minorHAnsi" w:cstheme="minorHAnsi"/>
        </w:rPr>
      </w:pPr>
      <w:r w:rsidRPr="00332E38">
        <w:rPr>
          <w:rFonts w:asciiTheme="minorHAnsi" w:hAnsiTheme="minorHAnsi" w:cstheme="minorHAnsi"/>
        </w:rPr>
        <w:t>To be considered for funding, all grant application</w:t>
      </w:r>
      <w:r w:rsidR="00143988" w:rsidRPr="00332E38">
        <w:rPr>
          <w:rFonts w:asciiTheme="minorHAnsi" w:hAnsiTheme="minorHAnsi" w:cstheme="minorHAnsi"/>
        </w:rPr>
        <w:t>s</w:t>
      </w:r>
      <w:r w:rsidR="00992694" w:rsidRPr="00332E38">
        <w:rPr>
          <w:rFonts w:asciiTheme="minorHAnsi" w:hAnsiTheme="minorHAnsi" w:cstheme="minorHAnsi"/>
        </w:rPr>
        <w:t xml:space="preserve"> </w:t>
      </w:r>
      <w:r w:rsidR="00143988" w:rsidRPr="00332E38">
        <w:rPr>
          <w:rFonts w:asciiTheme="minorHAnsi" w:hAnsiTheme="minorHAnsi" w:cstheme="minorHAnsi"/>
        </w:rPr>
        <w:t>complete</w:t>
      </w:r>
      <w:r w:rsidRPr="00332E38">
        <w:rPr>
          <w:rFonts w:asciiTheme="minorHAnsi" w:hAnsiTheme="minorHAnsi" w:cstheme="minorHAnsi"/>
        </w:rPr>
        <w:t xml:space="preserve"> a two-tiered review. </w:t>
      </w:r>
      <w:r w:rsidR="00595501" w:rsidRPr="00332E38">
        <w:rPr>
          <w:rFonts w:asciiTheme="minorHAnsi" w:hAnsiTheme="minorHAnsi" w:cstheme="minorHAnsi"/>
        </w:rPr>
        <w:t>First, t</w:t>
      </w:r>
      <w:r w:rsidR="00A346EA" w:rsidRPr="00332E38">
        <w:rPr>
          <w:rFonts w:asciiTheme="minorHAnsi" w:hAnsiTheme="minorHAnsi" w:cstheme="minorHAnsi"/>
        </w:rPr>
        <w:t xml:space="preserve">he application will be reviewed and scored by </w:t>
      </w:r>
      <w:r w:rsidR="00FF2CC3" w:rsidRPr="00332E38">
        <w:rPr>
          <w:rFonts w:asciiTheme="minorHAnsi" w:hAnsiTheme="minorHAnsi" w:cstheme="minorHAnsi"/>
        </w:rPr>
        <w:t xml:space="preserve">a panel of three </w:t>
      </w:r>
      <w:r w:rsidR="00A346EA" w:rsidRPr="00332E38">
        <w:rPr>
          <w:rFonts w:asciiTheme="minorHAnsi" w:hAnsiTheme="minorHAnsi" w:cstheme="minorHAnsi"/>
        </w:rPr>
        <w:t>evaluators</w:t>
      </w:r>
      <w:r w:rsidR="0096290A" w:rsidRPr="00332E38">
        <w:rPr>
          <w:rFonts w:asciiTheme="minorHAnsi" w:hAnsiTheme="minorHAnsi" w:cstheme="minorHAnsi"/>
        </w:rPr>
        <w:t>.</w:t>
      </w:r>
      <w:r w:rsidR="00A346EA" w:rsidRPr="00332E38">
        <w:rPr>
          <w:rFonts w:asciiTheme="minorHAnsi" w:hAnsiTheme="minorHAnsi" w:cstheme="minorHAnsi"/>
        </w:rPr>
        <w:t xml:space="preserve"> </w:t>
      </w:r>
      <w:r w:rsidR="008D75B2" w:rsidRPr="00332E38">
        <w:rPr>
          <w:rFonts w:asciiTheme="minorHAnsi" w:hAnsiTheme="minorHAnsi" w:cstheme="minorHAnsi"/>
        </w:rPr>
        <w:t xml:space="preserve">The evaluators will </w:t>
      </w:r>
      <w:r w:rsidR="00791F23" w:rsidRPr="00332E38">
        <w:rPr>
          <w:rFonts w:asciiTheme="minorHAnsi" w:hAnsiTheme="minorHAnsi" w:cstheme="minorHAnsi"/>
        </w:rPr>
        <w:t xml:space="preserve">only </w:t>
      </w:r>
      <w:r w:rsidR="008D75B2" w:rsidRPr="00332E38">
        <w:rPr>
          <w:rFonts w:asciiTheme="minorHAnsi" w:hAnsiTheme="minorHAnsi" w:cstheme="minorHAnsi"/>
        </w:rPr>
        <w:t xml:space="preserve">use the information provided in the </w:t>
      </w:r>
      <w:r w:rsidR="007D68EB" w:rsidRPr="00332E38">
        <w:rPr>
          <w:rFonts w:asciiTheme="minorHAnsi" w:hAnsiTheme="minorHAnsi" w:cstheme="minorHAnsi"/>
        </w:rPr>
        <w:t xml:space="preserve">EWEG </w:t>
      </w:r>
      <w:r w:rsidR="008D75B2" w:rsidRPr="00332E38">
        <w:rPr>
          <w:rFonts w:asciiTheme="minorHAnsi" w:hAnsiTheme="minorHAnsi" w:cstheme="minorHAnsi"/>
        </w:rPr>
        <w:t>grant application under the Narrative Tabs which include the Need, Project Description, Project Activity Plan, Goals/Objectives – Indicators and Activity Plan, Commitment and Capacity, the Budget Tabs</w:t>
      </w:r>
      <w:r w:rsidR="00C75945" w:rsidRPr="00332E38">
        <w:rPr>
          <w:rFonts w:asciiTheme="minorHAnsi" w:hAnsiTheme="minorHAnsi" w:cstheme="minorHAnsi"/>
        </w:rPr>
        <w:t>,</w:t>
      </w:r>
      <w:r w:rsidR="008D75B2" w:rsidRPr="00332E38">
        <w:rPr>
          <w:rFonts w:asciiTheme="minorHAnsi" w:hAnsiTheme="minorHAnsi" w:cstheme="minorHAnsi"/>
        </w:rPr>
        <w:t xml:space="preserve"> and all required documentation</w:t>
      </w:r>
      <w:r w:rsidR="00467348" w:rsidRPr="00332E38">
        <w:rPr>
          <w:rFonts w:asciiTheme="minorHAnsi" w:hAnsiTheme="minorHAnsi" w:cstheme="minorHAnsi"/>
        </w:rPr>
        <w:t xml:space="preserve"> uploaded as </w:t>
      </w:r>
      <w:r w:rsidR="00694B60" w:rsidRPr="00332E38">
        <w:rPr>
          <w:rFonts w:asciiTheme="minorHAnsi" w:hAnsiTheme="minorHAnsi" w:cstheme="minorHAnsi"/>
        </w:rPr>
        <w:t xml:space="preserve">noted </w:t>
      </w:r>
      <w:r w:rsidR="00467348" w:rsidRPr="00332E38">
        <w:rPr>
          <w:rFonts w:asciiTheme="minorHAnsi" w:hAnsiTheme="minorHAnsi" w:cstheme="minorHAnsi"/>
        </w:rPr>
        <w:t>in</w:t>
      </w:r>
      <w:r w:rsidR="00307709" w:rsidRPr="00332E38">
        <w:rPr>
          <w:rFonts w:asciiTheme="minorHAnsi" w:hAnsiTheme="minorHAnsi" w:cstheme="minorHAnsi"/>
        </w:rPr>
        <w:t xml:space="preserve"> </w:t>
      </w:r>
      <w:hyperlink w:anchor="_Application_Component_Required" w:history="1">
        <w:r w:rsidR="00307709" w:rsidRPr="00332E38">
          <w:rPr>
            <w:rStyle w:val="Hyperlink"/>
            <w:rFonts w:asciiTheme="minorHAnsi" w:hAnsiTheme="minorHAnsi" w:cstheme="minorHAnsi"/>
          </w:rPr>
          <w:t>Section II.5</w:t>
        </w:r>
      </w:hyperlink>
      <w:r w:rsidR="008D75B2" w:rsidRPr="00332E38">
        <w:rPr>
          <w:rFonts w:asciiTheme="minorHAnsi" w:hAnsiTheme="minorHAnsi" w:cstheme="minorHAnsi"/>
        </w:rPr>
        <w:t xml:space="preserve">. In addition to how well the content addresses </w:t>
      </w:r>
      <w:hyperlink w:anchor="_Project_Design_Considerations_1" w:history="1">
        <w:r w:rsidR="00D40B24" w:rsidRPr="00332E38">
          <w:rPr>
            <w:rStyle w:val="Hyperlink"/>
            <w:rFonts w:asciiTheme="minorHAnsi" w:hAnsiTheme="minorHAnsi" w:cstheme="minorHAnsi"/>
          </w:rPr>
          <w:t>Section II.4.</w:t>
        </w:r>
      </w:hyperlink>
      <w:r w:rsidR="008D75B2" w:rsidRPr="00332E38">
        <w:rPr>
          <w:rFonts w:asciiTheme="minorHAnsi" w:hAnsiTheme="minorHAnsi" w:cstheme="minorHAnsi"/>
        </w:rPr>
        <w:t xml:space="preserve">, the evaluators will also review the NGO application for completeness and accuracy. </w:t>
      </w:r>
    </w:p>
    <w:p w14:paraId="3AAC399D" w14:textId="5EB2D19A" w:rsidR="0087007C" w:rsidRPr="00332E38" w:rsidRDefault="00DD6F85" w:rsidP="00C509E1">
      <w:pPr>
        <w:ind w:left="720"/>
        <w:rPr>
          <w:rFonts w:asciiTheme="minorHAnsi" w:hAnsiTheme="minorHAnsi" w:cstheme="minorHAnsi"/>
          <w:szCs w:val="22"/>
        </w:rPr>
      </w:pPr>
      <w:r w:rsidRPr="00332E38">
        <w:rPr>
          <w:rFonts w:asciiTheme="minorHAnsi" w:hAnsiTheme="minorHAnsi" w:cstheme="minorHAnsi"/>
          <w:szCs w:val="22"/>
        </w:rPr>
        <w:t xml:space="preserve">The second review is done by the Program Office responsible for administering the program. The Program office reviews the application as noted in Section I.1 </w:t>
      </w:r>
      <w:r w:rsidR="00F67937" w:rsidRPr="00332E38">
        <w:rPr>
          <w:rFonts w:asciiTheme="minorHAnsi" w:hAnsiTheme="minorHAnsi" w:cstheme="minorHAnsi"/>
          <w:szCs w:val="22"/>
        </w:rPr>
        <w:t>(</w:t>
      </w:r>
      <w:r w:rsidRPr="00332E38">
        <w:rPr>
          <w:rFonts w:asciiTheme="minorHAnsi" w:hAnsiTheme="minorHAnsi" w:cstheme="minorHAnsi"/>
          <w:szCs w:val="22"/>
        </w:rPr>
        <w:t>Purpose of the NGO</w:t>
      </w:r>
      <w:r w:rsidR="00F67937" w:rsidRPr="00332E38">
        <w:rPr>
          <w:rFonts w:asciiTheme="minorHAnsi" w:hAnsiTheme="minorHAnsi" w:cstheme="minorHAnsi"/>
          <w:szCs w:val="22"/>
        </w:rPr>
        <w:t>)</w:t>
      </w:r>
      <w:r w:rsidRPr="00332E38">
        <w:rPr>
          <w:rFonts w:asciiTheme="minorHAnsi" w:hAnsiTheme="minorHAnsi" w:cstheme="minorHAnsi"/>
          <w:szCs w:val="22"/>
        </w:rPr>
        <w:t xml:space="preserve"> and Section II.4. </w:t>
      </w:r>
      <w:r w:rsidR="00F67937" w:rsidRPr="00332E38">
        <w:rPr>
          <w:rFonts w:asciiTheme="minorHAnsi" w:hAnsiTheme="minorHAnsi" w:cstheme="minorHAnsi"/>
          <w:szCs w:val="22"/>
        </w:rPr>
        <w:t>(</w:t>
      </w:r>
      <w:r w:rsidRPr="00332E38">
        <w:rPr>
          <w:rFonts w:asciiTheme="minorHAnsi" w:hAnsiTheme="minorHAnsi" w:cstheme="minorHAnsi"/>
          <w:szCs w:val="22"/>
        </w:rPr>
        <w:t>Project Design Components</w:t>
      </w:r>
      <w:r w:rsidR="00F67937" w:rsidRPr="00332E38">
        <w:rPr>
          <w:rFonts w:asciiTheme="minorHAnsi" w:hAnsiTheme="minorHAnsi" w:cstheme="minorHAnsi"/>
          <w:szCs w:val="22"/>
        </w:rPr>
        <w:t>)</w:t>
      </w:r>
      <w:r w:rsidRPr="00332E38">
        <w:rPr>
          <w:rFonts w:asciiTheme="minorHAnsi" w:hAnsiTheme="minorHAnsi" w:cstheme="minorHAnsi"/>
          <w:szCs w:val="22"/>
        </w:rPr>
        <w:t xml:space="preserve">. The NJDOE reserves the right to reject any application </w:t>
      </w:r>
      <w:r w:rsidR="00FB14A1" w:rsidRPr="00332E38">
        <w:rPr>
          <w:rFonts w:asciiTheme="minorHAnsi" w:hAnsiTheme="minorHAnsi" w:cstheme="minorHAnsi"/>
          <w:szCs w:val="22"/>
        </w:rPr>
        <w:t>that is</w:t>
      </w:r>
      <w:r w:rsidRPr="00332E38">
        <w:rPr>
          <w:rFonts w:asciiTheme="minorHAnsi" w:hAnsiTheme="minorHAnsi" w:cstheme="minorHAnsi"/>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sidRPr="00332E38">
        <w:rPr>
          <w:rFonts w:asciiTheme="minorHAnsi" w:hAnsiTheme="minorHAnsi" w:cstheme="minorHAnsi"/>
          <w:szCs w:val="22"/>
        </w:rPr>
        <w:t>s</w:t>
      </w:r>
      <w:r w:rsidRPr="00332E38">
        <w:rPr>
          <w:rFonts w:asciiTheme="minorHAnsi" w:hAnsiTheme="minorHAnsi" w:cstheme="minorHAnsi"/>
          <w:szCs w:val="22"/>
        </w:rPr>
        <w:t xml:space="preserve"> the intent of the Notice of Grant Opportunity (NGO).</w:t>
      </w:r>
    </w:p>
    <w:p w14:paraId="372D71F4" w14:textId="55B277D6" w:rsidR="001A570F" w:rsidRPr="00332E38" w:rsidRDefault="00F622A3" w:rsidP="00C509E1">
      <w:pPr>
        <w:ind w:left="720"/>
        <w:rPr>
          <w:rFonts w:asciiTheme="minorHAnsi" w:hAnsiTheme="minorHAnsi" w:cstheme="minorHAnsi"/>
        </w:rPr>
      </w:pPr>
      <w:r w:rsidRPr="00332E38">
        <w:rPr>
          <w:rFonts w:asciiTheme="minorHAnsi" w:hAnsiTheme="minorHAnsi" w:cstheme="minorHAnsi"/>
          <w:color w:val="auto"/>
        </w:rPr>
        <w:t>Once scored, applications will be awarded based on rank order from highest to lowest score until grant allocated funds are exhausted.</w:t>
      </w:r>
    </w:p>
    <w:p w14:paraId="55D29A14" w14:textId="32611DD6" w:rsidR="00310B0C" w:rsidRPr="00332E38" w:rsidRDefault="00310B0C" w:rsidP="007D45F0">
      <w:pPr>
        <w:pStyle w:val="Heading2"/>
        <w:rPr>
          <w:rFonts w:asciiTheme="minorHAnsi" w:hAnsiTheme="minorHAnsi" w:cstheme="minorHAnsi"/>
        </w:rPr>
      </w:pPr>
      <w:bookmarkStart w:id="19" w:name="_Toc185341196"/>
      <w:r w:rsidRPr="00332E38">
        <w:rPr>
          <w:rFonts w:asciiTheme="minorHAnsi" w:hAnsiTheme="minorHAnsi" w:cstheme="minorHAnsi"/>
        </w:rPr>
        <w:t>Grantee Award Notifications</w:t>
      </w:r>
      <w:bookmarkEnd w:id="19"/>
    </w:p>
    <w:p w14:paraId="5447FBAF" w14:textId="6BB0A0AB" w:rsidR="00562986" w:rsidRPr="00332E38" w:rsidRDefault="00332CDC" w:rsidP="00D2265C">
      <w:pPr>
        <w:ind w:left="720"/>
        <w:rPr>
          <w:rFonts w:asciiTheme="minorHAnsi" w:hAnsiTheme="minorHAnsi" w:cstheme="minorHAnsi"/>
          <w:color w:val="auto"/>
        </w:rPr>
      </w:pPr>
      <w:r w:rsidRPr="00332E38">
        <w:rPr>
          <w:rFonts w:asciiTheme="minorHAnsi" w:hAnsiTheme="minorHAnsi" w:cstheme="minorHAnsi"/>
          <w:color w:val="auto"/>
        </w:rPr>
        <w:t>T</w:t>
      </w:r>
      <w:r w:rsidR="0075374E" w:rsidRPr="00332E38">
        <w:rPr>
          <w:rFonts w:asciiTheme="minorHAnsi" w:hAnsiTheme="minorHAnsi" w:cstheme="minorHAnsi"/>
          <w:color w:val="auto"/>
        </w:rPr>
        <w:t xml:space="preserve">he EWEG system </w:t>
      </w:r>
      <w:r w:rsidR="00AC5EF4" w:rsidRPr="00332E38">
        <w:rPr>
          <w:rFonts w:asciiTheme="minorHAnsi" w:hAnsiTheme="minorHAnsi" w:cstheme="minorHAnsi"/>
          <w:color w:val="auto"/>
        </w:rPr>
        <w:t>notifies applicants</w:t>
      </w:r>
      <w:r w:rsidR="00D91BCC" w:rsidRPr="00332E38">
        <w:rPr>
          <w:rFonts w:asciiTheme="minorHAnsi" w:hAnsiTheme="minorHAnsi" w:cstheme="minorHAnsi"/>
          <w:color w:val="auto"/>
        </w:rPr>
        <w:t xml:space="preserve"> of awards through </w:t>
      </w:r>
      <w:r w:rsidR="0075374E" w:rsidRPr="00332E38">
        <w:rPr>
          <w:rFonts w:asciiTheme="minorHAnsi" w:hAnsiTheme="minorHAnsi" w:cstheme="minorHAnsi"/>
          <w:color w:val="auto"/>
        </w:rPr>
        <w:t xml:space="preserve">emails </w:t>
      </w:r>
      <w:r w:rsidR="00E37FCF" w:rsidRPr="00332E38">
        <w:rPr>
          <w:rFonts w:asciiTheme="minorHAnsi" w:hAnsiTheme="minorHAnsi" w:cstheme="minorHAnsi"/>
          <w:color w:val="auto"/>
        </w:rPr>
        <w:t xml:space="preserve">to individuals </w:t>
      </w:r>
      <w:r w:rsidR="0075374E" w:rsidRPr="00332E38">
        <w:rPr>
          <w:rFonts w:asciiTheme="minorHAnsi" w:hAnsiTheme="minorHAnsi" w:cstheme="minorHAnsi"/>
          <w:color w:val="auto"/>
        </w:rPr>
        <w:t>listed in the Contacts Tab</w:t>
      </w:r>
      <w:r w:rsidR="00E37FCF" w:rsidRPr="00332E38">
        <w:rPr>
          <w:rFonts w:asciiTheme="minorHAnsi" w:hAnsiTheme="minorHAnsi" w:cstheme="minorHAnsi"/>
          <w:color w:val="auto"/>
        </w:rPr>
        <w:t>.</w:t>
      </w:r>
      <w:r w:rsidR="0075374E" w:rsidRPr="00332E38">
        <w:rPr>
          <w:rFonts w:asciiTheme="minorHAnsi" w:hAnsiTheme="minorHAnsi" w:cstheme="minorHAnsi"/>
          <w:color w:val="auto"/>
        </w:rPr>
        <w:t xml:space="preserve"> </w:t>
      </w:r>
      <w:r w:rsidR="00BD0D0B" w:rsidRPr="00332E38">
        <w:rPr>
          <w:rFonts w:asciiTheme="minorHAnsi" w:hAnsiTheme="minorHAnsi" w:cstheme="minorHAnsi"/>
          <w:color w:val="auto"/>
        </w:rPr>
        <w:t>A</w:t>
      </w:r>
      <w:r w:rsidR="0075374E" w:rsidRPr="00332E38">
        <w:rPr>
          <w:rFonts w:asciiTheme="minorHAnsi" w:hAnsiTheme="minorHAnsi" w:cstheme="minorHAnsi"/>
          <w:color w:val="auto"/>
        </w:rPr>
        <w:t xml:space="preserve"> list will </w:t>
      </w:r>
      <w:r w:rsidR="00BD0D0B" w:rsidRPr="00332E38">
        <w:rPr>
          <w:rFonts w:asciiTheme="minorHAnsi" w:hAnsiTheme="minorHAnsi" w:cstheme="minorHAnsi"/>
          <w:color w:val="auto"/>
        </w:rPr>
        <w:t xml:space="preserve">also </w:t>
      </w:r>
      <w:r w:rsidR="0075374E" w:rsidRPr="00332E38">
        <w:rPr>
          <w:rFonts w:asciiTheme="minorHAnsi" w:hAnsiTheme="minorHAnsi" w:cstheme="minorHAnsi"/>
          <w:color w:val="auto"/>
        </w:rPr>
        <w:t xml:space="preserve">be posted </w:t>
      </w:r>
      <w:r w:rsidR="00BD0D0B" w:rsidRPr="00332E38">
        <w:rPr>
          <w:rFonts w:asciiTheme="minorHAnsi" w:hAnsiTheme="minorHAnsi" w:cstheme="minorHAnsi"/>
          <w:color w:val="auto"/>
        </w:rPr>
        <w:t>on the NJDOE’s website</w:t>
      </w:r>
      <w:r w:rsidR="003E6DB8" w:rsidRPr="00332E38">
        <w:rPr>
          <w:rFonts w:asciiTheme="minorHAnsi" w:hAnsiTheme="minorHAnsi" w:cstheme="minorHAnsi"/>
          <w:color w:val="auto"/>
        </w:rPr>
        <w:t xml:space="preserve"> </w:t>
      </w:r>
      <w:r w:rsidR="00060971" w:rsidRPr="00332E38">
        <w:rPr>
          <w:rFonts w:asciiTheme="minorHAnsi" w:hAnsiTheme="minorHAnsi" w:cstheme="minorHAnsi"/>
          <w:color w:val="auto"/>
        </w:rPr>
        <w:t xml:space="preserve">under the </w:t>
      </w:r>
      <w:r w:rsidR="0075374E" w:rsidRPr="00332E38">
        <w:rPr>
          <w:rFonts w:asciiTheme="minorHAnsi" w:hAnsiTheme="minorHAnsi" w:cstheme="minorHAnsi"/>
          <w:color w:val="auto"/>
        </w:rPr>
        <w:t>Office of Grants Management</w:t>
      </w:r>
      <w:r w:rsidR="00AE5942" w:rsidRPr="00332E38">
        <w:rPr>
          <w:rFonts w:asciiTheme="minorHAnsi" w:hAnsiTheme="minorHAnsi" w:cstheme="minorHAnsi"/>
          <w:color w:val="auto"/>
        </w:rPr>
        <w:t>&gt;</w:t>
      </w:r>
      <w:r w:rsidR="00E72CD0" w:rsidRPr="00332E38">
        <w:rPr>
          <w:rFonts w:asciiTheme="minorHAnsi" w:hAnsiTheme="minorHAnsi" w:cstheme="minorHAnsi"/>
          <w:color w:val="auto"/>
        </w:rPr>
        <w:t xml:space="preserve"> </w:t>
      </w:r>
      <w:r w:rsidR="00365663" w:rsidRPr="00332E38">
        <w:rPr>
          <w:rFonts w:asciiTheme="minorHAnsi" w:hAnsiTheme="minorHAnsi" w:cstheme="minorHAnsi"/>
          <w:color w:val="auto"/>
        </w:rPr>
        <w:t>YYYY NGOs&gt;</w:t>
      </w:r>
      <w:r w:rsidR="0075374E" w:rsidRPr="00332E38">
        <w:rPr>
          <w:rFonts w:asciiTheme="minorHAnsi" w:hAnsiTheme="minorHAnsi" w:cstheme="minorHAnsi"/>
          <w:color w:val="auto"/>
        </w:rPr>
        <w:t xml:space="preserve"> Grant </w:t>
      </w:r>
      <w:r w:rsidR="00D92641" w:rsidRPr="00332E38">
        <w:rPr>
          <w:rFonts w:asciiTheme="minorHAnsi" w:hAnsiTheme="minorHAnsi" w:cstheme="minorHAnsi"/>
          <w:color w:val="auto"/>
        </w:rPr>
        <w:t xml:space="preserve">Title&gt; Awardee List. </w:t>
      </w:r>
    </w:p>
    <w:p w14:paraId="405187C9" w14:textId="4A86F640" w:rsidR="00310B0C" w:rsidRPr="00332E38" w:rsidRDefault="00310B0C" w:rsidP="007D45F0">
      <w:pPr>
        <w:pStyle w:val="Heading2"/>
        <w:rPr>
          <w:rFonts w:asciiTheme="minorHAnsi" w:hAnsiTheme="minorHAnsi" w:cstheme="minorHAnsi"/>
        </w:rPr>
      </w:pPr>
      <w:bookmarkStart w:id="20" w:name="_Toc185341197"/>
      <w:r w:rsidRPr="00332E38">
        <w:rPr>
          <w:rFonts w:asciiTheme="minorHAnsi" w:hAnsiTheme="minorHAnsi" w:cstheme="minorHAnsi"/>
        </w:rPr>
        <w:t>Open Public Records</w:t>
      </w:r>
      <w:bookmarkEnd w:id="20"/>
    </w:p>
    <w:p w14:paraId="255527B6" w14:textId="06198337" w:rsidR="00A341DE" w:rsidRPr="00332E38" w:rsidRDefault="008A09BD" w:rsidP="00682232">
      <w:pPr>
        <w:ind w:left="720"/>
        <w:rPr>
          <w:rFonts w:asciiTheme="minorHAnsi" w:hAnsiTheme="minorHAnsi" w:cstheme="minorHAnsi"/>
        </w:rPr>
      </w:pPr>
      <w:r w:rsidRPr="00332E38">
        <w:rPr>
          <w:rFonts w:asciiTheme="minorHAnsi" w:hAnsiTheme="minorHAnsi" w:cstheme="minorHAnsi"/>
        </w:rPr>
        <w:t>In</w:t>
      </w:r>
      <w:r w:rsidR="00310B0C" w:rsidRPr="00332E38">
        <w:rPr>
          <w:rFonts w:asciiTheme="minorHAnsi" w:hAnsiTheme="minorHAnsi" w:cstheme="minorHAnsi"/>
        </w:rPr>
        <w:t xml:space="preserve"> accordance with the Open Public Records Act P.L. 2001, c. 404, applications</w:t>
      </w:r>
      <w:r w:rsidR="007B6E60" w:rsidRPr="00332E38">
        <w:rPr>
          <w:rFonts w:asciiTheme="minorHAnsi" w:hAnsiTheme="minorHAnsi" w:cstheme="minorHAnsi"/>
        </w:rPr>
        <w:t>, evaluation results</w:t>
      </w:r>
      <w:r w:rsidR="003F6034" w:rsidRPr="00332E38">
        <w:rPr>
          <w:rFonts w:asciiTheme="minorHAnsi" w:hAnsiTheme="minorHAnsi" w:cstheme="minorHAnsi"/>
        </w:rPr>
        <w:t>, and other</w:t>
      </w:r>
      <w:r w:rsidR="00F3230B" w:rsidRPr="00332E38">
        <w:rPr>
          <w:rFonts w:asciiTheme="minorHAnsi" w:hAnsiTheme="minorHAnsi" w:cstheme="minorHAnsi"/>
        </w:rPr>
        <w:t xml:space="preserve"> </w:t>
      </w:r>
      <w:r w:rsidR="00680BEE" w:rsidRPr="00332E38">
        <w:rPr>
          <w:rFonts w:asciiTheme="minorHAnsi" w:hAnsiTheme="minorHAnsi" w:cstheme="minorHAnsi"/>
        </w:rPr>
        <w:t>compet</w:t>
      </w:r>
      <w:r w:rsidR="00011260" w:rsidRPr="00332E38">
        <w:rPr>
          <w:rFonts w:asciiTheme="minorHAnsi" w:hAnsiTheme="minorHAnsi" w:cstheme="minorHAnsi"/>
        </w:rPr>
        <w:t>itive grant informa</w:t>
      </w:r>
      <w:r w:rsidR="00BC54A2" w:rsidRPr="00332E38">
        <w:rPr>
          <w:rFonts w:asciiTheme="minorHAnsi" w:hAnsiTheme="minorHAnsi" w:cstheme="minorHAnsi"/>
        </w:rPr>
        <w:t>tion</w:t>
      </w:r>
      <w:r w:rsidR="00F3230B" w:rsidRPr="00332E38">
        <w:rPr>
          <w:rFonts w:asciiTheme="minorHAnsi" w:hAnsiTheme="minorHAnsi" w:cstheme="minorHAnsi"/>
        </w:rPr>
        <w:t xml:space="preserve"> </w:t>
      </w:r>
      <w:r w:rsidR="00310B0C" w:rsidRPr="00332E38">
        <w:rPr>
          <w:rFonts w:asciiTheme="minorHAnsi" w:hAnsiTheme="minorHAnsi" w:cstheme="minorHAnsi"/>
        </w:rPr>
        <w:t>for discretionary grant funds received September 1, 2003 or later will become matters of public record and will be available to members of the public upon request</w:t>
      </w:r>
      <w:r w:rsidR="00637AA4" w:rsidRPr="00332E38">
        <w:rPr>
          <w:rFonts w:asciiTheme="minorHAnsi" w:hAnsiTheme="minorHAnsi" w:cstheme="minorHAnsi"/>
        </w:rPr>
        <w:t xml:space="preserve"> </w:t>
      </w:r>
      <w:r w:rsidR="003D0477" w:rsidRPr="00332E38">
        <w:rPr>
          <w:rFonts w:asciiTheme="minorHAnsi" w:hAnsiTheme="minorHAnsi" w:cstheme="minorHAnsi"/>
        </w:rPr>
        <w:t>at</w:t>
      </w:r>
      <w:r w:rsidR="00637AA4" w:rsidRPr="00332E38">
        <w:rPr>
          <w:rFonts w:asciiTheme="minorHAnsi" w:hAnsiTheme="minorHAnsi" w:cstheme="minorHAnsi"/>
        </w:rPr>
        <w:t xml:space="preserve"> the completion of the evaluation process</w:t>
      </w:r>
      <w:r w:rsidR="002137E9" w:rsidRPr="00332E38">
        <w:rPr>
          <w:rFonts w:asciiTheme="minorHAnsi" w:hAnsiTheme="minorHAnsi" w:cstheme="minorHAnsi"/>
        </w:rPr>
        <w:t>.</w:t>
      </w:r>
    </w:p>
    <w:p w14:paraId="62EF4F88" w14:textId="1574932B" w:rsidR="00370938" w:rsidRDefault="00370938">
      <w:pPr>
        <w:spacing w:before="0" w:after="0"/>
        <w:rPr>
          <w:rFonts w:asciiTheme="minorHAnsi" w:hAnsiTheme="minorHAnsi" w:cstheme="minorHAnsi"/>
          <w:color w:val="auto"/>
        </w:rPr>
      </w:pPr>
      <w:r>
        <w:rPr>
          <w:rFonts w:asciiTheme="minorHAnsi" w:hAnsiTheme="minorHAnsi" w:cstheme="minorHAnsi"/>
          <w:color w:val="auto"/>
        </w:rPr>
        <w:br w:type="page"/>
      </w:r>
    </w:p>
    <w:p w14:paraId="343EA86C" w14:textId="77777777" w:rsidR="000347C1" w:rsidRPr="00332E38" w:rsidRDefault="000347C1" w:rsidP="00682232">
      <w:pPr>
        <w:ind w:left="720"/>
        <w:rPr>
          <w:rFonts w:asciiTheme="minorHAnsi" w:hAnsiTheme="minorHAnsi" w:cstheme="minorHAnsi"/>
          <w:color w:val="auto"/>
        </w:rPr>
        <w:sectPr w:rsidR="000347C1" w:rsidRPr="00332E38" w:rsidSect="004C0AEC">
          <w:type w:val="continuous"/>
          <w:pgSz w:w="12240" w:h="15840" w:code="1"/>
          <w:pgMar w:top="1440" w:right="1080" w:bottom="720" w:left="1080" w:header="720" w:footer="576" w:gutter="0"/>
          <w:pgNumType w:start="4"/>
          <w:cols w:space="720"/>
          <w:docGrid w:linePitch="360"/>
        </w:sectPr>
      </w:pPr>
    </w:p>
    <w:p w14:paraId="050B6FA2" w14:textId="30F640FB" w:rsidR="003C7A35" w:rsidRPr="00332E38" w:rsidRDefault="00F54C42" w:rsidP="00A26ACD">
      <w:pPr>
        <w:pStyle w:val="Heading1"/>
      </w:pPr>
      <w:r w:rsidRPr="00332E38">
        <w:lastRenderedPageBreak/>
        <w:t xml:space="preserve"> </w:t>
      </w:r>
      <w:bookmarkStart w:id="21" w:name="_Toc185341198"/>
      <w:r w:rsidR="00677D61" w:rsidRPr="00332E38">
        <w:t>Completing the Application</w:t>
      </w:r>
      <w:bookmarkEnd w:id="21"/>
    </w:p>
    <w:p w14:paraId="7897C922" w14:textId="625B3AF3" w:rsidR="00677D61" w:rsidRPr="00332E38" w:rsidRDefault="00677D61" w:rsidP="00C418D2">
      <w:pPr>
        <w:ind w:left="360"/>
        <w:rPr>
          <w:rFonts w:asciiTheme="minorHAnsi" w:hAnsiTheme="minorHAnsi" w:cstheme="minorHAnsi"/>
          <w:szCs w:val="22"/>
        </w:rPr>
      </w:pPr>
      <w:r w:rsidRPr="00332E38">
        <w:rPr>
          <w:rFonts w:asciiTheme="minorHAnsi" w:hAnsiTheme="minorHAnsi" w:cstheme="minorHAnsi"/>
        </w:rPr>
        <w:t xml:space="preserve">The intent of this section is to provide the framework within which </w:t>
      </w:r>
      <w:r w:rsidR="002C0BA6" w:rsidRPr="00332E38">
        <w:rPr>
          <w:rFonts w:asciiTheme="minorHAnsi" w:hAnsiTheme="minorHAnsi" w:cstheme="minorHAnsi"/>
        </w:rPr>
        <w:t>the applicant</w:t>
      </w:r>
      <w:r w:rsidR="00AF7F07" w:rsidRPr="00332E38">
        <w:rPr>
          <w:rFonts w:asciiTheme="minorHAnsi" w:hAnsiTheme="minorHAnsi" w:cstheme="minorHAnsi"/>
        </w:rPr>
        <w:t xml:space="preserve"> </w:t>
      </w:r>
      <w:r w:rsidRPr="00332E38">
        <w:rPr>
          <w:rFonts w:asciiTheme="minorHAnsi" w:hAnsiTheme="minorHAnsi" w:cstheme="minorHAnsi"/>
        </w:rPr>
        <w:t xml:space="preserve">will plan, design, and develop its proposed project to meet the purpose of this </w:t>
      </w:r>
      <w:r w:rsidR="00BC3EB8" w:rsidRPr="00332E38">
        <w:rPr>
          <w:rFonts w:asciiTheme="minorHAnsi" w:hAnsiTheme="minorHAnsi" w:cstheme="minorHAnsi"/>
        </w:rPr>
        <w:t>NGO</w:t>
      </w:r>
      <w:r w:rsidRPr="00332E38">
        <w:rPr>
          <w:rFonts w:asciiTheme="minorHAnsi" w:hAnsiTheme="minorHAnsi" w:cstheme="minorHAnsi"/>
        </w:rPr>
        <w:t xml:space="preserve">. Before preparing applications, potential applicants are advised to review Section </w:t>
      </w:r>
      <w:r w:rsidR="00143771" w:rsidRPr="00332E38">
        <w:rPr>
          <w:rFonts w:asciiTheme="minorHAnsi" w:hAnsiTheme="minorHAnsi" w:cstheme="minorHAnsi"/>
        </w:rPr>
        <w:t>I</w:t>
      </w:r>
      <w:r w:rsidRPr="00332E38">
        <w:rPr>
          <w:rFonts w:asciiTheme="minorHAnsi" w:hAnsiTheme="minorHAnsi" w:cstheme="minorHAnsi"/>
        </w:rPr>
        <w:t>, Grant Program</w:t>
      </w:r>
      <w:r w:rsidR="00631E20" w:rsidRPr="00332E38">
        <w:rPr>
          <w:rFonts w:asciiTheme="minorHAnsi" w:hAnsiTheme="minorHAnsi" w:cstheme="minorHAnsi"/>
        </w:rPr>
        <w:t xml:space="preserve"> Information</w:t>
      </w:r>
      <w:r w:rsidRPr="00332E38">
        <w:rPr>
          <w:rFonts w:asciiTheme="minorHAnsi" w:hAnsiTheme="minorHAnsi" w:cstheme="minorHAnsi"/>
        </w:rPr>
        <w:t xml:space="preserve">, of this NGO to ensure a full understanding of the </w:t>
      </w:r>
      <w:r w:rsidR="00E25D78" w:rsidRPr="00332E38">
        <w:rPr>
          <w:rFonts w:asciiTheme="minorHAnsi" w:hAnsiTheme="minorHAnsi" w:cstheme="minorHAnsi"/>
        </w:rPr>
        <w:t>S</w:t>
      </w:r>
      <w:r w:rsidRPr="00332E38">
        <w:rPr>
          <w:rFonts w:asciiTheme="minorHAnsi" w:hAnsiTheme="minorHAnsi" w:cstheme="minorHAnsi"/>
        </w:rPr>
        <w:t xml:space="preserve">tate’s vision and purpose for offering the program. Additionally, the information contained in Section </w:t>
      </w:r>
      <w:r w:rsidR="006E64F8" w:rsidRPr="00332E38">
        <w:rPr>
          <w:rFonts w:asciiTheme="minorHAnsi" w:hAnsiTheme="minorHAnsi" w:cstheme="minorHAnsi"/>
        </w:rPr>
        <w:t>III</w:t>
      </w:r>
      <w:r w:rsidR="003C495E" w:rsidRPr="00332E38">
        <w:rPr>
          <w:rFonts w:asciiTheme="minorHAnsi" w:hAnsiTheme="minorHAnsi" w:cstheme="minorHAnsi"/>
        </w:rPr>
        <w:t>, Grant</w:t>
      </w:r>
      <w:r w:rsidR="0056119D" w:rsidRPr="00332E38">
        <w:rPr>
          <w:rFonts w:asciiTheme="minorHAnsi" w:hAnsiTheme="minorHAnsi" w:cstheme="minorHAnsi"/>
        </w:rPr>
        <w:t>ee Agreement</w:t>
      </w:r>
      <w:r w:rsidR="003C495E" w:rsidRPr="00332E38">
        <w:rPr>
          <w:rFonts w:asciiTheme="minorHAnsi" w:hAnsiTheme="minorHAnsi" w:cstheme="minorHAnsi"/>
        </w:rPr>
        <w:t xml:space="preserve"> Requirements</w:t>
      </w:r>
      <w:r w:rsidR="004925EA" w:rsidRPr="00332E38">
        <w:rPr>
          <w:rFonts w:asciiTheme="minorHAnsi" w:hAnsiTheme="minorHAnsi" w:cstheme="minorHAnsi"/>
        </w:rPr>
        <w:t>,</w:t>
      </w:r>
      <w:r w:rsidRPr="00332E38">
        <w:rPr>
          <w:rFonts w:asciiTheme="minorHAnsi" w:hAnsiTheme="minorHAnsi" w:cstheme="minorHAnsi"/>
        </w:rPr>
        <w:t xml:space="preserve"> will complete the applicant’s understanding of the specific considerations and requirements that</w:t>
      </w:r>
      <w:r w:rsidRPr="00332E38">
        <w:rPr>
          <w:rFonts w:asciiTheme="minorHAnsi" w:hAnsiTheme="minorHAnsi" w:cstheme="minorHAnsi"/>
          <w:szCs w:val="22"/>
        </w:rPr>
        <w:t xml:space="preserve"> are to be considered and/or addressed in </w:t>
      </w:r>
      <w:r w:rsidR="000B3B23" w:rsidRPr="00332E38">
        <w:rPr>
          <w:rFonts w:asciiTheme="minorHAnsi" w:hAnsiTheme="minorHAnsi" w:cstheme="minorHAnsi"/>
          <w:szCs w:val="22"/>
        </w:rPr>
        <w:t>the</w:t>
      </w:r>
      <w:r w:rsidRPr="00332E38">
        <w:rPr>
          <w:rFonts w:asciiTheme="minorHAnsi" w:hAnsiTheme="minorHAnsi" w:cstheme="minorHAnsi"/>
          <w:szCs w:val="22"/>
        </w:rPr>
        <w:t xml:space="preserve"> project.</w:t>
      </w:r>
    </w:p>
    <w:p w14:paraId="23BEA13E" w14:textId="77777777" w:rsidR="00A90747" w:rsidRPr="00332E38" w:rsidRDefault="00A90747" w:rsidP="007D45F0">
      <w:pPr>
        <w:pStyle w:val="Heading2"/>
        <w:rPr>
          <w:rFonts w:asciiTheme="minorHAnsi" w:hAnsiTheme="minorHAnsi" w:cstheme="minorHAnsi"/>
        </w:rPr>
      </w:pPr>
      <w:bookmarkStart w:id="22" w:name="_Toc96599952"/>
      <w:bookmarkStart w:id="23" w:name="_Toc185341199"/>
      <w:bookmarkStart w:id="24" w:name="_Toc96599947"/>
      <w:r w:rsidRPr="00332E38">
        <w:rPr>
          <w:rFonts w:asciiTheme="minorHAnsi" w:hAnsiTheme="minorHAnsi" w:cstheme="minorHAnsi"/>
        </w:rPr>
        <w:t>General Instructions for Applying</w:t>
      </w:r>
      <w:bookmarkEnd w:id="22"/>
      <w:bookmarkEnd w:id="23"/>
    </w:p>
    <w:p w14:paraId="6DC081EE" w14:textId="1DF321A3" w:rsidR="003527CC" w:rsidRPr="00332E38" w:rsidRDefault="00A90747" w:rsidP="00546EDD">
      <w:pPr>
        <w:spacing w:before="0" w:after="0"/>
        <w:ind w:left="720"/>
        <w:rPr>
          <w:rFonts w:asciiTheme="minorHAnsi" w:hAnsiTheme="minorHAnsi" w:cstheme="minorHAnsi"/>
        </w:rPr>
      </w:pPr>
      <w:r w:rsidRPr="00332E38">
        <w:rPr>
          <w:rFonts w:asciiTheme="minorHAnsi" w:hAnsiTheme="minorHAnsi" w:cstheme="minorHAnsi"/>
        </w:rPr>
        <w:t>To apply for a grant under this NGO, applicants must prepare and submit a complete application</w:t>
      </w:r>
      <w:r w:rsidR="003962DC" w:rsidRPr="00332E38">
        <w:rPr>
          <w:rFonts w:asciiTheme="minorHAnsi" w:hAnsiTheme="minorHAnsi" w:cstheme="minorHAnsi"/>
        </w:rPr>
        <w:t xml:space="preserve"> by the deadline</w:t>
      </w:r>
      <w:r w:rsidRPr="00332E38">
        <w:rPr>
          <w:rFonts w:asciiTheme="minorHAnsi" w:hAnsiTheme="minorHAnsi" w:cstheme="minorHAnsi"/>
        </w:rPr>
        <w:t>.</w:t>
      </w:r>
      <w:r w:rsidR="00546EDD" w:rsidRPr="00332E38">
        <w:rPr>
          <w:rFonts w:asciiTheme="minorHAnsi" w:hAnsiTheme="minorHAnsi" w:cstheme="minorHAnsi"/>
        </w:rPr>
        <w:t xml:space="preserve"> </w:t>
      </w:r>
      <w:r w:rsidR="00324EAA" w:rsidRPr="00332E38">
        <w:rPr>
          <w:rFonts w:asciiTheme="minorHAnsi" w:hAnsiTheme="minorHAnsi" w:cstheme="minorHAnsi"/>
        </w:rPr>
        <w:t xml:space="preserve">The following </w:t>
      </w:r>
      <w:r w:rsidR="00CB53CB" w:rsidRPr="00332E38">
        <w:rPr>
          <w:rFonts w:asciiTheme="minorHAnsi" w:hAnsiTheme="minorHAnsi" w:cstheme="minorHAnsi"/>
        </w:rPr>
        <w:t>sections</w:t>
      </w:r>
      <w:r w:rsidR="00324EAA" w:rsidRPr="00332E38">
        <w:rPr>
          <w:rFonts w:asciiTheme="minorHAnsi" w:hAnsiTheme="minorHAnsi" w:cstheme="minorHAnsi"/>
        </w:rPr>
        <w:t xml:space="preserve"> in the </w:t>
      </w:r>
      <w:r w:rsidR="009A73A2" w:rsidRPr="00332E38">
        <w:rPr>
          <w:rFonts w:asciiTheme="minorHAnsi" w:hAnsiTheme="minorHAnsi" w:cstheme="minorHAnsi"/>
        </w:rPr>
        <w:t xml:space="preserve">EWEG </w:t>
      </w:r>
      <w:r w:rsidR="00324EAA" w:rsidRPr="00332E38">
        <w:rPr>
          <w:rFonts w:asciiTheme="minorHAnsi" w:hAnsiTheme="minorHAnsi" w:cstheme="minorHAnsi"/>
        </w:rPr>
        <w:t>application are required to be</w:t>
      </w:r>
      <w:r w:rsidR="00546EDD" w:rsidRPr="00332E38">
        <w:rPr>
          <w:rFonts w:asciiTheme="minorHAnsi" w:hAnsiTheme="minorHAnsi" w:cstheme="minorHAnsi"/>
        </w:rPr>
        <w:t xml:space="preserve"> </w:t>
      </w:r>
      <w:r w:rsidR="00324EAA" w:rsidRPr="00332E38">
        <w:rPr>
          <w:rFonts w:asciiTheme="minorHAnsi" w:hAnsiTheme="minorHAnsi" w:cstheme="minorHAnsi"/>
        </w:rPr>
        <w:t>completed:</w:t>
      </w:r>
    </w:p>
    <w:p w14:paraId="3B5E110B" w14:textId="6B9CD484" w:rsidR="0013614C" w:rsidRPr="00332E38" w:rsidRDefault="00324EAA" w:rsidP="00006025">
      <w:pPr>
        <w:spacing w:before="0" w:after="0"/>
        <w:ind w:left="1170"/>
        <w:rPr>
          <w:rFonts w:asciiTheme="minorHAnsi" w:hAnsiTheme="minorHAnsi" w:cstheme="minorHAnsi"/>
        </w:rPr>
      </w:pPr>
      <w:r w:rsidRPr="00332E38">
        <w:rPr>
          <w:rFonts w:asciiTheme="minorHAnsi" w:hAnsiTheme="minorHAnsi" w:cstheme="minorHAnsi"/>
        </w:rPr>
        <w:t xml:space="preserve">Admin Tab – Contacts, Allocation, Assurance, Board Resolution </w:t>
      </w:r>
      <w:r w:rsidRPr="00332E38">
        <w:rPr>
          <w:rFonts w:asciiTheme="minorHAnsi" w:hAnsiTheme="minorHAnsi" w:cstheme="minorHAnsi"/>
        </w:rPr>
        <w:br/>
      </w:r>
      <w:r w:rsidR="0013614C" w:rsidRPr="00332E38">
        <w:rPr>
          <w:rFonts w:asciiTheme="minorHAnsi" w:hAnsiTheme="minorHAnsi" w:cstheme="minorHAnsi"/>
        </w:rPr>
        <w:t xml:space="preserve">Narrative Tab – </w:t>
      </w:r>
      <w:r w:rsidR="009735D3">
        <w:rPr>
          <w:rFonts w:asciiTheme="minorHAnsi" w:hAnsiTheme="minorHAnsi" w:cstheme="minorHAnsi"/>
        </w:rPr>
        <w:t>Update</w:t>
      </w:r>
      <w:r w:rsidR="0013614C" w:rsidRPr="00332E38">
        <w:rPr>
          <w:rFonts w:asciiTheme="minorHAnsi" w:hAnsiTheme="minorHAnsi" w:cstheme="minorHAnsi"/>
        </w:rPr>
        <w:t xml:space="preserve">, </w:t>
      </w:r>
      <w:r w:rsidR="00DB71F1" w:rsidRPr="00332E38">
        <w:rPr>
          <w:rFonts w:asciiTheme="minorHAnsi" w:hAnsiTheme="minorHAnsi" w:cstheme="minorHAnsi"/>
        </w:rPr>
        <w:t xml:space="preserve">Project </w:t>
      </w:r>
      <w:r w:rsidR="0013614C" w:rsidRPr="00332E38">
        <w:rPr>
          <w:rFonts w:asciiTheme="minorHAnsi" w:hAnsiTheme="minorHAnsi" w:cstheme="minorHAnsi"/>
        </w:rPr>
        <w:t>Description, Goals</w:t>
      </w:r>
      <w:r w:rsidR="0098625B" w:rsidRPr="00332E38">
        <w:rPr>
          <w:rFonts w:asciiTheme="minorHAnsi" w:hAnsiTheme="minorHAnsi" w:cstheme="minorHAnsi"/>
        </w:rPr>
        <w:t xml:space="preserve"> &amp; </w:t>
      </w:r>
      <w:r w:rsidR="0013614C" w:rsidRPr="00332E38">
        <w:rPr>
          <w:rFonts w:asciiTheme="minorHAnsi" w:hAnsiTheme="minorHAnsi" w:cstheme="minorHAnsi"/>
        </w:rPr>
        <w:t xml:space="preserve">Objectives, </w:t>
      </w:r>
      <w:r w:rsidR="00D605AA" w:rsidRPr="00332E38">
        <w:rPr>
          <w:rFonts w:asciiTheme="minorHAnsi" w:hAnsiTheme="minorHAnsi" w:cstheme="minorHAnsi"/>
        </w:rPr>
        <w:t>Project</w:t>
      </w:r>
      <w:r w:rsidR="0013614C" w:rsidRPr="00332E38">
        <w:rPr>
          <w:rFonts w:asciiTheme="minorHAnsi" w:hAnsiTheme="minorHAnsi" w:cstheme="minorHAnsi"/>
        </w:rPr>
        <w:t xml:space="preserve"> Activity Plan </w:t>
      </w:r>
    </w:p>
    <w:p w14:paraId="5EDA1179" w14:textId="23C5884F" w:rsidR="00324EAA" w:rsidRPr="00332E38" w:rsidRDefault="00324EAA" w:rsidP="00006025">
      <w:pPr>
        <w:spacing w:before="0" w:after="0"/>
        <w:ind w:left="1170"/>
        <w:rPr>
          <w:rFonts w:asciiTheme="minorHAnsi" w:hAnsiTheme="minorHAnsi" w:cstheme="minorHAnsi"/>
        </w:rPr>
      </w:pPr>
      <w:r w:rsidRPr="00332E38">
        <w:rPr>
          <w:rFonts w:asciiTheme="minorHAnsi" w:hAnsiTheme="minorHAnsi" w:cstheme="minorHAnsi"/>
        </w:rPr>
        <w:t>Budget Tab – All related subtabs</w:t>
      </w:r>
      <w:r w:rsidR="0013614C" w:rsidRPr="00332E38">
        <w:rPr>
          <w:rFonts w:asciiTheme="minorHAnsi" w:hAnsiTheme="minorHAnsi" w:cstheme="minorHAnsi"/>
        </w:rPr>
        <w:t>.</w:t>
      </w:r>
    </w:p>
    <w:p w14:paraId="6C0AF758" w14:textId="7BC03155" w:rsidR="00F7261B" w:rsidRPr="00332E38" w:rsidRDefault="002E4521" w:rsidP="00006025">
      <w:pPr>
        <w:spacing w:before="0" w:after="0"/>
        <w:ind w:left="1170" w:right="-180"/>
        <w:rPr>
          <w:rFonts w:asciiTheme="minorHAnsi" w:hAnsiTheme="minorHAnsi" w:cstheme="minorHAnsi"/>
        </w:rPr>
      </w:pPr>
      <w:r w:rsidRPr="00332E38">
        <w:rPr>
          <w:rFonts w:asciiTheme="minorHAnsi" w:hAnsiTheme="minorHAnsi" w:cstheme="minorHAnsi"/>
        </w:rPr>
        <w:t xml:space="preserve">Upload Tab </w:t>
      </w:r>
      <w:r w:rsidR="00675667" w:rsidRPr="00332E38">
        <w:rPr>
          <w:rFonts w:asciiTheme="minorHAnsi" w:hAnsiTheme="minorHAnsi" w:cstheme="minorHAnsi"/>
        </w:rPr>
        <w:t>–</w:t>
      </w:r>
      <w:r w:rsidRPr="00332E38">
        <w:rPr>
          <w:rFonts w:asciiTheme="minorHAnsi" w:hAnsiTheme="minorHAnsi" w:cstheme="minorHAnsi"/>
        </w:rPr>
        <w:t xml:space="preserve"> </w:t>
      </w:r>
      <w:r w:rsidR="00B92C20" w:rsidRPr="00332E38">
        <w:rPr>
          <w:rFonts w:asciiTheme="minorHAnsi" w:hAnsiTheme="minorHAnsi" w:cstheme="minorHAnsi"/>
        </w:rPr>
        <w:t xml:space="preserve">The required documents </w:t>
      </w:r>
      <w:r w:rsidR="00EB2CFC" w:rsidRPr="00332E38">
        <w:rPr>
          <w:rFonts w:asciiTheme="minorHAnsi" w:hAnsiTheme="minorHAnsi" w:cstheme="minorHAnsi"/>
        </w:rPr>
        <w:t xml:space="preserve">to be included in the application </w:t>
      </w:r>
      <w:r w:rsidR="00B92C20" w:rsidRPr="00332E38">
        <w:rPr>
          <w:rFonts w:asciiTheme="minorHAnsi" w:hAnsiTheme="minorHAnsi" w:cstheme="minorHAnsi"/>
        </w:rPr>
        <w:t>as stated in the NGO</w:t>
      </w:r>
      <w:r w:rsidR="00EB2CFC" w:rsidRPr="00332E38">
        <w:rPr>
          <w:rFonts w:asciiTheme="minorHAnsi" w:hAnsiTheme="minorHAnsi" w:cstheme="minorHAnsi"/>
        </w:rPr>
        <w:t>.</w:t>
      </w:r>
    </w:p>
    <w:p w14:paraId="633C84AA" w14:textId="62CEB70B" w:rsidR="00A90747" w:rsidRPr="00332E38" w:rsidRDefault="00A90747" w:rsidP="00324EAA">
      <w:pPr>
        <w:ind w:left="720"/>
        <w:rPr>
          <w:rFonts w:asciiTheme="minorHAnsi" w:hAnsiTheme="minorHAnsi" w:cstheme="minorHAnsi"/>
        </w:rPr>
      </w:pPr>
      <w:r w:rsidRPr="00332E38">
        <w:rPr>
          <w:rFonts w:asciiTheme="minorHAnsi" w:hAnsiTheme="minorHAnsi" w:cstheme="minorHAnsi"/>
        </w:rPr>
        <w:t xml:space="preserve">The application must be a response to the State’s vision as articulated in Section </w:t>
      </w:r>
      <w:r w:rsidR="00523D48" w:rsidRPr="00332E38">
        <w:rPr>
          <w:rFonts w:asciiTheme="minorHAnsi" w:hAnsiTheme="minorHAnsi" w:cstheme="minorHAnsi"/>
        </w:rPr>
        <w:t>I</w:t>
      </w:r>
      <w:r w:rsidR="0099044C" w:rsidRPr="00332E38">
        <w:rPr>
          <w:rFonts w:asciiTheme="minorHAnsi" w:hAnsiTheme="minorHAnsi" w:cstheme="minorHAnsi"/>
        </w:rPr>
        <w:t>,</w:t>
      </w:r>
      <w:r w:rsidRPr="00332E38">
        <w:rPr>
          <w:rFonts w:asciiTheme="minorHAnsi" w:hAnsiTheme="minorHAnsi" w:cstheme="minorHAnsi"/>
        </w:rPr>
        <w:t xml:space="preserve"> Grant Program Information</w:t>
      </w:r>
      <w:r w:rsidR="0099044C" w:rsidRPr="00332E38">
        <w:rPr>
          <w:rFonts w:asciiTheme="minorHAnsi" w:hAnsiTheme="minorHAnsi" w:cstheme="minorHAnsi"/>
        </w:rPr>
        <w:t>,</w:t>
      </w:r>
      <w:r w:rsidRPr="00332E38">
        <w:rPr>
          <w:rFonts w:asciiTheme="minorHAnsi" w:hAnsiTheme="minorHAnsi" w:cstheme="minorHAnsi"/>
        </w:rPr>
        <w:t xml:space="preserve"> of this NGO. It must be planned, designed</w:t>
      </w:r>
      <w:r w:rsidR="00B5565C" w:rsidRPr="00332E38">
        <w:rPr>
          <w:rFonts w:asciiTheme="minorHAnsi" w:hAnsiTheme="minorHAnsi" w:cstheme="minorHAnsi"/>
        </w:rPr>
        <w:t>,</w:t>
      </w:r>
      <w:r w:rsidRPr="00332E38">
        <w:rPr>
          <w:rFonts w:asciiTheme="minorHAnsi" w:hAnsiTheme="minorHAnsi" w:cstheme="minorHAnsi"/>
        </w:rPr>
        <w:t xml:space="preserve"> and developed in accordance with the program framework articulated in Section </w:t>
      </w:r>
      <w:r w:rsidR="00023C42" w:rsidRPr="00332E38">
        <w:rPr>
          <w:rFonts w:asciiTheme="minorHAnsi" w:hAnsiTheme="minorHAnsi" w:cstheme="minorHAnsi"/>
        </w:rPr>
        <w:t>II</w:t>
      </w:r>
      <w:r w:rsidR="0099044C" w:rsidRPr="00332E38">
        <w:rPr>
          <w:rFonts w:asciiTheme="minorHAnsi" w:hAnsiTheme="minorHAnsi" w:cstheme="minorHAnsi"/>
        </w:rPr>
        <w:t>,</w:t>
      </w:r>
      <w:r w:rsidR="006A1CEC" w:rsidRPr="00332E38">
        <w:rPr>
          <w:rFonts w:asciiTheme="minorHAnsi" w:hAnsiTheme="minorHAnsi" w:cstheme="minorHAnsi"/>
        </w:rPr>
        <w:t xml:space="preserve"> Completing the Application</w:t>
      </w:r>
      <w:r w:rsidRPr="00332E38">
        <w:rPr>
          <w:rFonts w:asciiTheme="minorHAnsi" w:hAnsiTheme="minorHAnsi" w:cstheme="minorHAnsi"/>
        </w:rPr>
        <w:t xml:space="preserve">. The applicant may wish to consult </w:t>
      </w:r>
      <w:bookmarkStart w:id="25" w:name="_Hlk121146822"/>
      <w:r w:rsidRPr="00332E38">
        <w:rPr>
          <w:rFonts w:asciiTheme="minorHAnsi" w:hAnsiTheme="minorHAnsi" w:cstheme="minorHAnsi"/>
        </w:rPr>
        <w:t>additional guidance found in the</w:t>
      </w:r>
      <w:hyperlink r:id="rId23" w:history="1">
        <w:r w:rsidRPr="00332E38">
          <w:rPr>
            <w:rStyle w:val="Hyperlink"/>
            <w:rFonts w:asciiTheme="minorHAnsi" w:hAnsiTheme="minorHAnsi" w:cstheme="minorHAnsi"/>
          </w:rPr>
          <w:t xml:space="preserve"> </w:t>
        </w:r>
        <w:hyperlink r:id="rId24" w:history="1">
          <w:r w:rsidRPr="00332E38">
            <w:rPr>
              <w:rStyle w:val="Hyperlink"/>
              <w:rFonts w:asciiTheme="minorHAnsi" w:eastAsia="SimSun" w:hAnsiTheme="minorHAnsi" w:cstheme="minorHAnsi"/>
              <w:szCs w:val="22"/>
            </w:rPr>
            <w:t>Discretionary Grants</w:t>
          </w:r>
          <w:r w:rsidR="00A4670C" w:rsidRPr="00332E38">
            <w:rPr>
              <w:rStyle w:val="Hyperlink"/>
              <w:rFonts w:asciiTheme="minorHAnsi" w:eastAsia="SimSun" w:hAnsiTheme="minorHAnsi" w:cstheme="minorHAnsi"/>
              <w:szCs w:val="22"/>
            </w:rPr>
            <w:t xml:space="preserve"> Manual</w:t>
          </w:r>
        </w:hyperlink>
      </w:hyperlink>
      <w:bookmarkEnd w:id="25"/>
      <w:r w:rsidRPr="00332E38">
        <w:rPr>
          <w:rStyle w:val="Hyperlink"/>
          <w:rFonts w:asciiTheme="minorHAnsi" w:hAnsiTheme="minorHAnsi" w:cstheme="minorHAnsi"/>
          <w:szCs w:val="22"/>
        </w:rPr>
        <w:t>.</w:t>
      </w:r>
    </w:p>
    <w:p w14:paraId="443F7995" w14:textId="586E0D02" w:rsidR="0094623B" w:rsidRPr="00332E38" w:rsidRDefault="006902AE" w:rsidP="007D45F0">
      <w:pPr>
        <w:pStyle w:val="Heading2"/>
        <w:rPr>
          <w:rFonts w:asciiTheme="minorHAnsi" w:hAnsiTheme="minorHAnsi" w:cstheme="minorHAnsi"/>
        </w:rPr>
      </w:pPr>
      <w:bookmarkStart w:id="26" w:name="_Review_of_Applications"/>
      <w:bookmarkStart w:id="27" w:name="_Toc96599941"/>
      <w:bookmarkStart w:id="28" w:name="_Toc185341200"/>
      <w:bookmarkEnd w:id="26"/>
      <w:r w:rsidRPr="00332E38">
        <w:rPr>
          <w:rFonts w:asciiTheme="minorHAnsi" w:hAnsiTheme="minorHAnsi" w:cstheme="minorHAnsi"/>
        </w:rPr>
        <w:t xml:space="preserve">Application </w:t>
      </w:r>
      <w:r w:rsidR="00677D61" w:rsidRPr="00332E38">
        <w:rPr>
          <w:rFonts w:asciiTheme="minorHAnsi" w:hAnsiTheme="minorHAnsi" w:cstheme="minorHAnsi"/>
        </w:rPr>
        <w:t>Technical Assistance</w:t>
      </w:r>
      <w:bookmarkEnd w:id="27"/>
      <w:r w:rsidR="00AE6FA4" w:rsidRPr="00332E38">
        <w:rPr>
          <w:rFonts w:asciiTheme="minorHAnsi" w:hAnsiTheme="minorHAnsi" w:cstheme="minorHAnsi"/>
        </w:rPr>
        <w:t xml:space="preserve"> </w:t>
      </w:r>
      <w:r w:rsidRPr="00332E38">
        <w:rPr>
          <w:rFonts w:asciiTheme="minorHAnsi" w:hAnsiTheme="minorHAnsi" w:cstheme="minorHAnsi"/>
        </w:rPr>
        <w:t>Session</w:t>
      </w:r>
      <w:bookmarkEnd w:id="28"/>
    </w:p>
    <w:p w14:paraId="58111A3A" w14:textId="363E13D2" w:rsidR="00304908" w:rsidRPr="00332E38" w:rsidRDefault="00923C94" w:rsidP="0094623B">
      <w:pPr>
        <w:spacing w:before="240"/>
        <w:ind w:left="720"/>
        <w:rPr>
          <w:rFonts w:asciiTheme="minorHAnsi" w:hAnsiTheme="minorHAnsi" w:cstheme="minorHAnsi"/>
        </w:rPr>
      </w:pPr>
      <w:sdt>
        <w:sdtPr>
          <w:rPr>
            <w:rFonts w:asciiTheme="minorHAnsi" w:eastAsia="SimSun" w:hAnsiTheme="minorHAnsi" w:cstheme="minorHAnsi"/>
            <w:b/>
            <w:color w:val="auto"/>
            <w:szCs w:val="28"/>
          </w:rPr>
          <w:id w:val="-1822797830"/>
          <w14:checkbox>
            <w14:checked w14:val="1"/>
            <w14:checkedState w14:val="2612" w14:font="MS Gothic"/>
            <w14:uncheckedState w14:val="2610" w14:font="MS Gothic"/>
          </w14:checkbox>
        </w:sdtPr>
        <w:sdtEndPr/>
        <w:sdtContent>
          <w:r w:rsidR="00400F2F" w:rsidRPr="00332E38">
            <w:rPr>
              <w:rFonts w:ascii="Segoe UI Symbol" w:eastAsia="MS Gothic" w:hAnsi="Segoe UI Symbol" w:cs="Segoe UI Symbol"/>
              <w:b/>
              <w:color w:val="auto"/>
              <w:szCs w:val="28"/>
            </w:rPr>
            <w:t>☒</w:t>
          </w:r>
        </w:sdtContent>
      </w:sdt>
      <w:r w:rsidR="00304908" w:rsidRPr="00332E38">
        <w:rPr>
          <w:rFonts w:asciiTheme="minorHAnsi" w:eastAsia="SimSun" w:hAnsiTheme="minorHAnsi" w:cstheme="minorHAnsi"/>
          <w:b/>
          <w:color w:val="auto"/>
          <w:szCs w:val="28"/>
        </w:rPr>
        <w:t xml:space="preserve"> T</w:t>
      </w:r>
      <w:r w:rsidR="00451868" w:rsidRPr="00332E38">
        <w:rPr>
          <w:rFonts w:asciiTheme="minorHAnsi" w:eastAsia="SimSun" w:hAnsiTheme="minorHAnsi" w:cstheme="minorHAnsi"/>
          <w:b/>
          <w:color w:val="auto"/>
          <w:szCs w:val="28"/>
        </w:rPr>
        <w:t>eams</w:t>
      </w:r>
      <w:r w:rsidR="00304908" w:rsidRPr="00332E38">
        <w:rPr>
          <w:rFonts w:asciiTheme="minorHAnsi" w:eastAsia="SimSun" w:hAnsiTheme="minorHAnsi" w:cstheme="minorHAnsi"/>
          <w:b/>
          <w:color w:val="auto"/>
          <w:szCs w:val="28"/>
        </w:rPr>
        <w:t xml:space="preserve"> Virtual Meeting</w:t>
      </w:r>
      <w:r w:rsidR="009E0BC9" w:rsidRPr="00332E38">
        <w:rPr>
          <w:rFonts w:asciiTheme="minorHAnsi" w:eastAsia="SimSun" w:hAnsiTheme="minorHAnsi" w:cstheme="minorHAnsi"/>
          <w:b/>
          <w:color w:val="auto"/>
          <w:szCs w:val="28"/>
        </w:rPr>
        <w:t xml:space="preserve">: </w:t>
      </w:r>
      <w:r w:rsidR="009E0BC9">
        <w:rPr>
          <w:rFonts w:asciiTheme="minorHAnsi" w:eastAsia="SimSun" w:hAnsiTheme="minorHAnsi" w:cstheme="minorHAnsi"/>
          <w:b/>
          <w:color w:val="auto"/>
          <w:szCs w:val="28"/>
        </w:rPr>
        <w:t>Technical</w:t>
      </w:r>
      <w:r w:rsidR="009735D3">
        <w:rPr>
          <w:rFonts w:asciiTheme="minorHAnsi" w:eastAsia="SimSun" w:hAnsiTheme="minorHAnsi" w:cstheme="minorHAnsi"/>
          <w:b/>
          <w:color w:val="auto"/>
          <w:szCs w:val="28"/>
        </w:rPr>
        <w:t xml:space="preserve"> assistance will be provided </w:t>
      </w:r>
      <w:r w:rsidR="009E0BC9">
        <w:rPr>
          <w:rFonts w:asciiTheme="minorHAnsi" w:eastAsia="SimSun" w:hAnsiTheme="minorHAnsi" w:cstheme="minorHAnsi"/>
          <w:b/>
          <w:color w:val="auto"/>
          <w:szCs w:val="28"/>
        </w:rPr>
        <w:t xml:space="preserve">by the program officer </w:t>
      </w:r>
      <w:r w:rsidR="009735D3">
        <w:rPr>
          <w:rFonts w:asciiTheme="minorHAnsi" w:eastAsia="SimSun" w:hAnsiTheme="minorHAnsi" w:cstheme="minorHAnsi"/>
          <w:b/>
          <w:color w:val="auto"/>
          <w:szCs w:val="28"/>
        </w:rPr>
        <w:t>on an as-needed basis</w:t>
      </w:r>
      <w:r w:rsidR="00E63F0A" w:rsidRPr="00332E38">
        <w:rPr>
          <w:rFonts w:asciiTheme="minorHAnsi" w:eastAsia="SimSun" w:hAnsiTheme="minorHAnsi" w:cstheme="minorHAnsi"/>
          <w:b/>
          <w:color w:val="0000FF"/>
          <w:szCs w:val="28"/>
          <w:u w:val="single"/>
        </w:rPr>
        <w:t>.</w:t>
      </w:r>
    </w:p>
    <w:p w14:paraId="19E6FD92" w14:textId="562016F3" w:rsidR="00E63F0A" w:rsidRPr="00332E38" w:rsidRDefault="00923C94" w:rsidP="00116AFE">
      <w:pPr>
        <w:ind w:left="720"/>
        <w:rPr>
          <w:rFonts w:asciiTheme="minorHAnsi" w:hAnsiTheme="minorHAnsi" w:cstheme="minorHAnsi"/>
        </w:rPr>
        <w:sectPr w:rsidR="00E63F0A" w:rsidRPr="00332E38" w:rsidSect="004C0AEC">
          <w:type w:val="continuous"/>
          <w:pgSz w:w="12240" w:h="15840" w:code="1"/>
          <w:pgMar w:top="1440" w:right="1080" w:bottom="720" w:left="1080" w:header="720" w:footer="720" w:gutter="0"/>
          <w:cols w:space="720"/>
          <w:formProt w:val="0"/>
          <w:docGrid w:linePitch="360"/>
        </w:sectPr>
      </w:pPr>
      <w:sdt>
        <w:sdtPr>
          <w:rPr>
            <w:rFonts w:asciiTheme="minorHAnsi" w:hAnsiTheme="minorHAnsi" w:cstheme="minorHAnsi"/>
            <w:b/>
          </w:rPr>
          <w:id w:val="775286200"/>
          <w14:checkbox>
            <w14:checked w14:val="0"/>
            <w14:checkedState w14:val="2612" w14:font="MS Gothic"/>
            <w14:uncheckedState w14:val="2610" w14:font="MS Gothic"/>
          </w14:checkbox>
        </w:sdtPr>
        <w:sdtEndPr/>
        <w:sdtContent>
          <w:r w:rsidR="00304908" w:rsidRPr="00332E38">
            <w:rPr>
              <w:rFonts w:ascii="Segoe UI Symbol" w:eastAsia="MS Gothic" w:hAnsi="Segoe UI Symbol" w:cs="Segoe UI Symbol"/>
              <w:b/>
            </w:rPr>
            <w:t>☐</w:t>
          </w:r>
        </w:sdtContent>
      </w:sdt>
      <w:r w:rsidR="00304908" w:rsidRPr="00332E38">
        <w:rPr>
          <w:rFonts w:asciiTheme="minorHAnsi" w:hAnsiTheme="minorHAnsi" w:cstheme="minorHAnsi"/>
          <w:b/>
        </w:rPr>
        <w:t xml:space="preserve"> In</w:t>
      </w:r>
      <w:r w:rsidR="0062409F" w:rsidRPr="00332E38">
        <w:rPr>
          <w:rFonts w:asciiTheme="minorHAnsi" w:hAnsiTheme="minorHAnsi" w:cstheme="minorHAnsi"/>
          <w:b/>
        </w:rPr>
        <w:t>-</w:t>
      </w:r>
      <w:r w:rsidR="00304908" w:rsidRPr="00332E38">
        <w:rPr>
          <w:rFonts w:asciiTheme="minorHAnsi" w:hAnsiTheme="minorHAnsi" w:cstheme="minorHAnsi"/>
          <w:b/>
        </w:rPr>
        <w:t>person Meeting:</w:t>
      </w:r>
      <w:r w:rsidR="00304908" w:rsidRPr="00332E38">
        <w:rPr>
          <w:rFonts w:asciiTheme="minorHAnsi" w:hAnsiTheme="minorHAnsi" w:cstheme="minorHAnsi"/>
        </w:rPr>
        <w:t xml:space="preserve"> </w:t>
      </w:r>
      <w:r w:rsidR="00677D61" w:rsidRPr="00332E38">
        <w:rPr>
          <w:rFonts w:asciiTheme="minorHAnsi" w:hAnsiTheme="minorHAnsi" w:cstheme="minorHAnsi"/>
        </w:rPr>
        <w:t xml:space="preserve">Preregistration is required by </w:t>
      </w:r>
      <w:sdt>
        <w:sdtPr>
          <w:rPr>
            <w:rFonts w:asciiTheme="minorHAnsi" w:hAnsiTheme="minorHAnsi" w:cstheme="minorHAnsi"/>
            <w:highlight w:val="lightGray"/>
          </w:rPr>
          <w:id w:val="-471909053"/>
          <w:placeholder>
            <w:docPart w:val="FF79C7810D26476398D3C49E5E51EDDF"/>
          </w:placeholder>
          <w:temporary/>
          <w:date>
            <w:dateFormat w:val="dddd, MMMM dd, yyyy"/>
            <w:lid w:val="en-US"/>
            <w:storeMappedDataAs w:val="dateTime"/>
            <w:calendar w:val="gregorian"/>
          </w:date>
        </w:sdtPr>
        <w:sdtEndPr/>
        <w:sdtContent>
          <w:r w:rsidR="00677D61" w:rsidRPr="00332E38">
            <w:rPr>
              <w:rFonts w:asciiTheme="minorHAnsi" w:hAnsiTheme="minorHAnsi" w:cstheme="minorHAnsi"/>
              <w:highlight w:val="lightGray"/>
            </w:rPr>
            <w:t>[insert date]</w:t>
          </w:r>
        </w:sdtContent>
      </w:sdt>
      <w:r w:rsidR="00677D61" w:rsidRPr="00332E38">
        <w:rPr>
          <w:rFonts w:asciiTheme="minorHAnsi" w:hAnsiTheme="minorHAnsi" w:cstheme="minorHAnsi"/>
        </w:rPr>
        <w:t xml:space="preserve">. Please register </w:t>
      </w:r>
      <w:hyperlink r:id="rId25" w:history="1">
        <w:r w:rsidR="00677D61" w:rsidRPr="00332E38">
          <w:rPr>
            <w:rFonts w:asciiTheme="minorHAnsi" w:hAnsiTheme="minorHAnsi" w:cstheme="minorHAnsi"/>
          </w:rPr>
          <w:t>online</w:t>
        </w:r>
      </w:hyperlink>
      <w:r w:rsidR="00B908B5" w:rsidRPr="00332E38">
        <w:rPr>
          <w:rFonts w:asciiTheme="minorHAnsi" w:hAnsiTheme="minorHAnsi" w:cstheme="minorHAnsi"/>
        </w:rPr>
        <w:t xml:space="preserve"> </w:t>
      </w:r>
      <w:r w:rsidR="00B908B5" w:rsidRPr="00332E38">
        <w:rPr>
          <w:rFonts w:asciiTheme="minorHAnsi" w:hAnsiTheme="minorHAnsi" w:cstheme="minorHAnsi"/>
          <w:color w:val="0000FF"/>
          <w:u w:val="single"/>
        </w:rPr>
        <w:t>here</w:t>
      </w:r>
      <w:r w:rsidR="00677D61" w:rsidRPr="00332E38">
        <w:rPr>
          <w:rFonts w:asciiTheme="minorHAnsi" w:hAnsiTheme="minorHAnsi" w:cstheme="minorHAnsi"/>
        </w:rPr>
        <w:t xml:space="preserve"> Registrants requiring special </w:t>
      </w:r>
      <w:r w:rsidR="00CE5CFD" w:rsidRPr="00332E38">
        <w:rPr>
          <w:rFonts w:asciiTheme="minorHAnsi" w:hAnsiTheme="minorHAnsi" w:cstheme="minorHAnsi"/>
        </w:rPr>
        <w:t>accommodation</w:t>
      </w:r>
      <w:r w:rsidR="00677D61" w:rsidRPr="00332E38">
        <w:rPr>
          <w:rFonts w:asciiTheme="minorHAnsi" w:hAnsiTheme="minorHAnsi" w:cstheme="minorHAnsi"/>
        </w:rPr>
        <w:t xml:space="preserve"> for the Technical Assistance Workshop should identify their needs at the time of registration.</w:t>
      </w:r>
    </w:p>
    <w:p w14:paraId="420DF910" w14:textId="3699FBC5" w:rsidR="00C344CD" w:rsidRPr="00332E38" w:rsidRDefault="00C344CD" w:rsidP="00826E74">
      <w:pPr>
        <w:pStyle w:val="Heading2"/>
        <w:spacing w:after="0"/>
        <w:rPr>
          <w:rFonts w:asciiTheme="minorHAnsi" w:hAnsiTheme="minorHAnsi" w:cstheme="minorHAnsi"/>
        </w:rPr>
      </w:pPr>
      <w:bookmarkStart w:id="29" w:name="_Toc185341201"/>
      <w:r w:rsidRPr="00332E38">
        <w:rPr>
          <w:rFonts w:asciiTheme="minorHAnsi" w:hAnsiTheme="minorHAnsi" w:cstheme="minorHAnsi"/>
        </w:rPr>
        <w:t>Grant Deliverables</w:t>
      </w:r>
      <w:bookmarkEnd w:id="29"/>
    </w:p>
    <w:p w14:paraId="6A408381" w14:textId="77777777" w:rsidR="00411066" w:rsidRPr="00332E38" w:rsidRDefault="00411066" w:rsidP="00826E74">
      <w:pPr>
        <w:spacing w:before="0" w:after="0"/>
        <w:ind w:left="720"/>
        <w:rPr>
          <w:rFonts w:asciiTheme="minorHAnsi" w:hAnsiTheme="minorHAnsi" w:cstheme="minorHAnsi"/>
          <w:color w:val="auto"/>
          <w:szCs w:val="22"/>
          <w:highlight w:val="lightGray"/>
        </w:rPr>
      </w:pPr>
    </w:p>
    <w:p w14:paraId="02E94FD7" w14:textId="1E6336EE" w:rsidR="00826E74" w:rsidRPr="00332E38" w:rsidRDefault="7378EFD2" w:rsidP="5F113E9B">
      <w:pPr>
        <w:spacing w:before="0" w:after="160" w:line="264" w:lineRule="auto"/>
        <w:jc w:val="both"/>
      </w:pPr>
      <w:r w:rsidRPr="5F113E9B">
        <w:rPr>
          <w:rFonts w:eastAsia="Calibri" w:cs="Calibri"/>
          <w:color w:val="000000" w:themeColor="text1"/>
          <w:szCs w:val="22"/>
        </w:rPr>
        <w:t>This NGO is a federally funded program developed by the New Jersey Department of Education (NJDOE), Office of Special Education (OSE), focused on enhancing parent/caregiver’s engagement in the education of their students who are referred for or receiving special education services.  This three (3) year grant program includes the development of family-school collaborative partnerships, increasing family access to resources, and expanding parent/caregivers’ participation in placement and program decisions and their ability to support academic, behavior, and social-emotional development.  The grant program is in direct alignment with New Jersey’s State Plan for Every Student Succeeds Act (ESSA), the New Jersey Tiered System of Supports (NJTSS) initiative, and the State Performance Plan/Annual Performance Report (SPP/APR), all of which strongly encourage increasing parent engagement in schools.</w:t>
      </w:r>
    </w:p>
    <w:p w14:paraId="28C37D9E" w14:textId="0B8DEEFB" w:rsidR="00826E74" w:rsidRPr="00332E38" w:rsidRDefault="7378EFD2" w:rsidP="5F113E9B">
      <w:pPr>
        <w:spacing w:before="0" w:after="160" w:line="264" w:lineRule="auto"/>
        <w:jc w:val="both"/>
      </w:pPr>
      <w:r w:rsidRPr="5F113E9B">
        <w:rPr>
          <w:rFonts w:eastAsia="Calibri" w:cs="Calibri"/>
          <w:color w:val="000000" w:themeColor="text1"/>
          <w:szCs w:val="22"/>
        </w:rPr>
        <w:t>Goal(s) of the program</w:t>
      </w:r>
    </w:p>
    <w:p w14:paraId="0D4A816A" w14:textId="79D77757" w:rsidR="00826E74" w:rsidRPr="00332E38" w:rsidRDefault="7378EFD2" w:rsidP="5F113E9B">
      <w:pPr>
        <w:spacing w:before="0" w:after="0" w:line="264" w:lineRule="auto"/>
        <w:ind w:left="360"/>
        <w:jc w:val="both"/>
      </w:pPr>
      <w:r w:rsidRPr="5F113E9B">
        <w:rPr>
          <w:rFonts w:eastAsia="Calibri" w:cs="Calibri"/>
          <w:color w:val="000000" w:themeColor="text1"/>
          <w:szCs w:val="22"/>
        </w:rPr>
        <w:t xml:space="preserve">The goal of the grant program includes supporting and encouraging parents to be involved and engaged in their children’s education as involved parents can lead to more engaged students, which in turn can increase educational achievement.  This grant program also supports the following indicators in the New Jersey State Performance Plan; Indicator 8: Increasing Parent Involvement, Indicator 3C: Proficiency for Students with IEPs, </w:t>
      </w:r>
      <w:r w:rsidRPr="5F113E9B">
        <w:rPr>
          <w:rFonts w:eastAsia="Calibri" w:cs="Calibri"/>
          <w:color w:val="000000" w:themeColor="text1"/>
          <w:szCs w:val="22"/>
        </w:rPr>
        <w:lastRenderedPageBreak/>
        <w:t>Indicator 5: Participation/Time in General Education Settings Least Restrictive Environment as well as, Indicator 9: Disproportionate Representation in Special Education.  A meta-analysis conducted by the Harvard Research Project (2005) confirms that parent engagement including holding high expectations for achievement, support of literacy at home, and parent/caregiver participation in school contribute to higher academic achievement for students.  The grant program service options support parent/caregiver participation through the implementation of these and other activities that promote their active involvement:</w:t>
      </w:r>
    </w:p>
    <w:p w14:paraId="76E73537" w14:textId="5FD1075B" w:rsidR="00826E74" w:rsidRPr="00332E38" w:rsidRDefault="7378EFD2" w:rsidP="5F113E9B">
      <w:pPr>
        <w:spacing w:before="0" w:after="0" w:line="264" w:lineRule="auto"/>
        <w:ind w:left="360"/>
        <w:jc w:val="both"/>
      </w:pPr>
      <w:r w:rsidRPr="5F113E9B">
        <w:rPr>
          <w:rFonts w:eastAsia="Calibri" w:cs="Calibri"/>
          <w:color w:val="000000" w:themeColor="text1"/>
          <w:szCs w:val="22"/>
        </w:rPr>
        <w:t xml:space="preserve"> </w:t>
      </w:r>
    </w:p>
    <w:p w14:paraId="09B7D1B9" w14:textId="1C4FF93E" w:rsidR="00826E74" w:rsidRPr="00332E38" w:rsidRDefault="7378EFD2" w:rsidP="5F113E9B">
      <w:pPr>
        <w:pStyle w:val="ListParagraph"/>
        <w:numPr>
          <w:ilvl w:val="0"/>
          <w:numId w:val="8"/>
        </w:numPr>
        <w:spacing w:before="0" w:after="0" w:line="264" w:lineRule="auto"/>
        <w:ind w:left="1440"/>
        <w:jc w:val="both"/>
        <w:rPr>
          <w:rFonts w:eastAsia="Calibri" w:cs="Calibri"/>
          <w:color w:val="000000" w:themeColor="text1"/>
          <w:szCs w:val="22"/>
        </w:rPr>
      </w:pPr>
      <w:r w:rsidRPr="5F113E9B">
        <w:rPr>
          <w:rFonts w:eastAsia="Calibri" w:cs="Calibri"/>
          <w:color w:val="000000" w:themeColor="text1"/>
          <w:szCs w:val="22"/>
        </w:rPr>
        <w:t>Providing technical assistance to schools on the development and support of parent groups specifically designed to support families with children identified for special education services and support to schools with an existing parent support group that may need assistance.</w:t>
      </w:r>
    </w:p>
    <w:p w14:paraId="1EAB0A4D" w14:textId="35B69DDD" w:rsidR="00826E74" w:rsidRPr="00332E38" w:rsidRDefault="7378EFD2" w:rsidP="5F113E9B">
      <w:pPr>
        <w:pStyle w:val="ListParagraph"/>
        <w:numPr>
          <w:ilvl w:val="0"/>
          <w:numId w:val="8"/>
        </w:numPr>
        <w:spacing w:before="0" w:after="0" w:line="264" w:lineRule="auto"/>
        <w:ind w:left="1440"/>
        <w:jc w:val="both"/>
        <w:rPr>
          <w:rFonts w:eastAsia="Calibri" w:cs="Calibri"/>
          <w:color w:val="000000" w:themeColor="text1"/>
          <w:szCs w:val="22"/>
        </w:rPr>
      </w:pPr>
      <w:r w:rsidRPr="5F113E9B">
        <w:rPr>
          <w:rFonts w:eastAsia="Calibri" w:cs="Calibri"/>
          <w:color w:val="000000" w:themeColor="text1"/>
          <w:szCs w:val="22"/>
        </w:rPr>
        <w:t>Conducting mini conferences, webinars, meetings and other events to reach families and educators on topics related to the successful inclusion of students with disabilities.</w:t>
      </w:r>
    </w:p>
    <w:p w14:paraId="6D1DED95" w14:textId="3651C9B8" w:rsidR="00826E74" w:rsidRPr="00332E38" w:rsidRDefault="7378EFD2" w:rsidP="5F113E9B">
      <w:pPr>
        <w:pStyle w:val="ListParagraph"/>
        <w:numPr>
          <w:ilvl w:val="0"/>
          <w:numId w:val="8"/>
        </w:numPr>
        <w:spacing w:before="0" w:after="0" w:line="264" w:lineRule="auto"/>
        <w:ind w:left="1440"/>
        <w:jc w:val="both"/>
        <w:rPr>
          <w:rFonts w:eastAsia="Calibri" w:cs="Calibri"/>
          <w:color w:val="000000" w:themeColor="text1"/>
          <w:szCs w:val="22"/>
        </w:rPr>
      </w:pPr>
      <w:r w:rsidRPr="5F113E9B">
        <w:rPr>
          <w:rFonts w:eastAsia="Calibri" w:cs="Calibri"/>
          <w:color w:val="000000" w:themeColor="text1"/>
          <w:szCs w:val="22"/>
        </w:rPr>
        <w:t>Providing technical assistance and resources to schools to increase the capacity to engage families in fostering literacy that connects to cultural responsiveness at home.</w:t>
      </w:r>
    </w:p>
    <w:p w14:paraId="1CC8C85E" w14:textId="272559B6" w:rsidR="00826E74" w:rsidRPr="00332E38" w:rsidRDefault="7378EFD2" w:rsidP="5F113E9B">
      <w:pPr>
        <w:pStyle w:val="ListParagraph"/>
        <w:numPr>
          <w:ilvl w:val="0"/>
          <w:numId w:val="8"/>
        </w:numPr>
        <w:spacing w:before="0" w:after="0" w:line="264" w:lineRule="auto"/>
        <w:ind w:left="1440"/>
        <w:jc w:val="both"/>
        <w:rPr>
          <w:rFonts w:eastAsia="Calibri" w:cs="Calibri"/>
          <w:color w:val="000000" w:themeColor="text1"/>
          <w:szCs w:val="22"/>
        </w:rPr>
      </w:pPr>
      <w:r w:rsidRPr="5F113E9B">
        <w:rPr>
          <w:rFonts w:eastAsia="Calibri" w:cs="Calibri"/>
          <w:color w:val="000000" w:themeColor="text1"/>
          <w:szCs w:val="22"/>
        </w:rPr>
        <w:t>Providing technical assistance and resources to schools to increase the capacity to understand and support the academic and/or behavioral interventions that are used in school to support students.</w:t>
      </w:r>
    </w:p>
    <w:p w14:paraId="6B607988" w14:textId="26F97D3F" w:rsidR="00826E74" w:rsidRPr="00332E38" w:rsidRDefault="7378EFD2" w:rsidP="5F113E9B">
      <w:pPr>
        <w:spacing w:before="0" w:after="0" w:line="264" w:lineRule="auto"/>
        <w:ind w:left="1440"/>
        <w:jc w:val="both"/>
      </w:pPr>
      <w:r w:rsidRPr="5F113E9B">
        <w:rPr>
          <w:rFonts w:eastAsia="Calibri" w:cs="Calibri"/>
          <w:color w:val="000000" w:themeColor="text1"/>
          <w:szCs w:val="22"/>
        </w:rPr>
        <w:t xml:space="preserve"> </w:t>
      </w:r>
    </w:p>
    <w:p w14:paraId="5A007FB0" w14:textId="19F2B8FF" w:rsidR="00826E74" w:rsidRPr="00332E38" w:rsidRDefault="7378EFD2" w:rsidP="5F113E9B">
      <w:pPr>
        <w:spacing w:before="0" w:after="160" w:line="264" w:lineRule="auto"/>
        <w:ind w:left="360"/>
        <w:jc w:val="both"/>
      </w:pPr>
      <w:r w:rsidRPr="5F113E9B">
        <w:rPr>
          <w:rFonts w:eastAsia="Calibri" w:cs="Calibri"/>
          <w:color w:val="000000" w:themeColor="text1"/>
          <w:szCs w:val="22"/>
        </w:rPr>
        <w:t>All activities should include dissemination of information to families through various venues such as webinars, trainings, parent nights and website resources with efforts to reach parents with children who are disproportionately represented in special education while communicating in a manner that considers family diversity in culture and language and encourages accessibility.</w:t>
      </w:r>
    </w:p>
    <w:p w14:paraId="25DF45B8" w14:textId="5095CD4F" w:rsidR="00826E74" w:rsidRPr="00332E38" w:rsidRDefault="7378EFD2" w:rsidP="5F113E9B">
      <w:pPr>
        <w:spacing w:before="0" w:after="160" w:line="264" w:lineRule="auto"/>
        <w:jc w:val="both"/>
      </w:pPr>
      <w:r w:rsidRPr="5F113E9B">
        <w:rPr>
          <w:rFonts w:eastAsia="Calibri" w:cs="Calibri"/>
          <w:color w:val="000000" w:themeColor="text1"/>
          <w:szCs w:val="22"/>
        </w:rPr>
        <w:t>Outcomes of the program</w:t>
      </w:r>
    </w:p>
    <w:p w14:paraId="18129C44" w14:textId="6F20DD97" w:rsidR="00826E74" w:rsidRPr="00332E38" w:rsidRDefault="7378EFD2" w:rsidP="5F113E9B">
      <w:pPr>
        <w:spacing w:before="0" w:after="0" w:line="264" w:lineRule="auto"/>
        <w:ind w:left="360"/>
        <w:jc w:val="both"/>
      </w:pPr>
      <w:r w:rsidRPr="5F113E9B">
        <w:rPr>
          <w:rFonts w:eastAsia="Calibri" w:cs="Calibri"/>
          <w:color w:val="000000" w:themeColor="text1"/>
          <w:szCs w:val="22"/>
        </w:rPr>
        <w:t>The grantee in collaboration with the NJDOE OSE team will:</w:t>
      </w:r>
    </w:p>
    <w:p w14:paraId="166E5DCF" w14:textId="75BF6355" w:rsidR="00826E74" w:rsidRPr="00332E38" w:rsidRDefault="7378EFD2" w:rsidP="5F113E9B">
      <w:pPr>
        <w:pStyle w:val="ListParagraph"/>
        <w:numPr>
          <w:ilvl w:val="1"/>
          <w:numId w:val="4"/>
        </w:numPr>
        <w:spacing w:before="0" w:after="0" w:line="264" w:lineRule="auto"/>
        <w:jc w:val="both"/>
        <w:rPr>
          <w:rFonts w:eastAsia="Calibri" w:cs="Calibri"/>
          <w:color w:val="000000" w:themeColor="text1"/>
          <w:szCs w:val="22"/>
        </w:rPr>
      </w:pPr>
      <w:r w:rsidRPr="5F113E9B">
        <w:rPr>
          <w:rFonts w:eastAsia="Calibri" w:cs="Calibri"/>
          <w:color w:val="000000" w:themeColor="text1"/>
          <w:szCs w:val="22"/>
        </w:rPr>
        <w:t>Increase the involvement of parent/caregivers with children receiving special education services in the school community through active participation in parent groups as either members or in leadership roles.</w:t>
      </w:r>
    </w:p>
    <w:p w14:paraId="5A063153" w14:textId="72A2646E" w:rsidR="00826E74" w:rsidRPr="00332E38" w:rsidRDefault="7378EFD2" w:rsidP="5F113E9B">
      <w:pPr>
        <w:pStyle w:val="ListParagraph"/>
        <w:numPr>
          <w:ilvl w:val="1"/>
          <w:numId w:val="4"/>
        </w:numPr>
        <w:spacing w:before="0" w:after="0" w:line="264" w:lineRule="auto"/>
        <w:jc w:val="both"/>
        <w:rPr>
          <w:rFonts w:eastAsia="Calibri" w:cs="Calibri"/>
          <w:color w:val="000000" w:themeColor="text1"/>
          <w:szCs w:val="22"/>
        </w:rPr>
      </w:pPr>
      <w:r w:rsidRPr="5F113E9B">
        <w:rPr>
          <w:rFonts w:eastAsia="Calibri" w:cs="Calibri"/>
          <w:color w:val="000000" w:themeColor="text1"/>
          <w:szCs w:val="22"/>
        </w:rPr>
        <w:t>Increase the knowledge of parent/caregivers on research-based practices and interventions that support the inclusion of students with disabilities such as parent involvement in the Individualized Education Program, how to foster reading at home, and how to support their student’s access to general education programs.</w:t>
      </w:r>
    </w:p>
    <w:p w14:paraId="632F9FE4" w14:textId="1313AB18" w:rsidR="00826E74" w:rsidRPr="00332E38" w:rsidRDefault="7378EFD2" w:rsidP="5F113E9B">
      <w:pPr>
        <w:pStyle w:val="ListParagraph"/>
        <w:numPr>
          <w:ilvl w:val="1"/>
          <w:numId w:val="4"/>
        </w:numPr>
        <w:spacing w:before="0" w:after="0" w:line="264" w:lineRule="auto"/>
        <w:jc w:val="both"/>
        <w:rPr>
          <w:rFonts w:eastAsia="Calibri" w:cs="Calibri"/>
          <w:color w:val="000000" w:themeColor="text1"/>
          <w:szCs w:val="22"/>
        </w:rPr>
      </w:pPr>
      <w:r w:rsidRPr="5F113E9B">
        <w:rPr>
          <w:rFonts w:eastAsia="Calibri" w:cs="Calibri"/>
          <w:color w:val="000000" w:themeColor="text1"/>
          <w:szCs w:val="22"/>
        </w:rPr>
        <w:t>Increase the access to resources and involvement of parent/caregivers with children receiving special education services in fostering literacy development and reading connected to cultural responsiveness at home.</w:t>
      </w:r>
    </w:p>
    <w:p w14:paraId="7E53E126" w14:textId="53C82508" w:rsidR="00826E74" w:rsidRPr="00332E38" w:rsidRDefault="7378EFD2" w:rsidP="5F113E9B">
      <w:pPr>
        <w:pStyle w:val="ListParagraph"/>
        <w:numPr>
          <w:ilvl w:val="1"/>
          <w:numId w:val="4"/>
        </w:numPr>
        <w:spacing w:before="0" w:after="0" w:line="264" w:lineRule="auto"/>
        <w:jc w:val="both"/>
        <w:rPr>
          <w:rFonts w:eastAsia="Calibri" w:cs="Calibri"/>
          <w:color w:val="000000" w:themeColor="text1"/>
          <w:szCs w:val="22"/>
        </w:rPr>
      </w:pPr>
      <w:r w:rsidRPr="5F113E9B">
        <w:rPr>
          <w:rFonts w:eastAsia="Calibri" w:cs="Calibri"/>
          <w:color w:val="000000" w:themeColor="text1"/>
          <w:szCs w:val="22"/>
        </w:rPr>
        <w:t>Increase the number of schools with the capacity to support parents/caregivers of students with disabilities to become involved in the school community and develop knowledge related to research-based practices and interventions to support their children at home with a focus on academic achievement and behavior.</w:t>
      </w:r>
    </w:p>
    <w:p w14:paraId="452F313D" w14:textId="77777777" w:rsidR="00370938" w:rsidRDefault="7378EFD2" w:rsidP="00370938">
      <w:pPr>
        <w:spacing w:before="0" w:after="0" w:line="264" w:lineRule="auto"/>
        <w:ind w:left="360"/>
        <w:jc w:val="both"/>
        <w:rPr>
          <w:rFonts w:eastAsia="Calibri" w:cs="Calibri"/>
          <w:color w:val="000000" w:themeColor="text1"/>
          <w:szCs w:val="22"/>
        </w:rPr>
      </w:pPr>
      <w:r w:rsidRPr="5F113E9B">
        <w:rPr>
          <w:rFonts w:eastAsia="Calibri" w:cs="Calibri"/>
          <w:color w:val="000000" w:themeColor="text1"/>
          <w:szCs w:val="22"/>
        </w:rPr>
        <w:t xml:space="preserve">The OSE is </w:t>
      </w:r>
      <w:r w:rsidR="002D6E30">
        <w:rPr>
          <w:rFonts w:eastAsia="Calibri" w:cs="Calibri"/>
          <w:color w:val="000000" w:themeColor="text1"/>
          <w:szCs w:val="22"/>
        </w:rPr>
        <w:t>continuing</w:t>
      </w:r>
      <w:r w:rsidR="00FA64F3">
        <w:rPr>
          <w:rFonts w:eastAsia="Calibri" w:cs="Calibri"/>
          <w:color w:val="000000" w:themeColor="text1"/>
          <w:szCs w:val="22"/>
        </w:rPr>
        <w:t xml:space="preserve"> t</w:t>
      </w:r>
      <w:r w:rsidRPr="5F113E9B">
        <w:rPr>
          <w:rFonts w:eastAsia="Calibri" w:cs="Calibri"/>
          <w:color w:val="000000" w:themeColor="text1"/>
          <w:szCs w:val="22"/>
        </w:rPr>
        <w:t>hi</w:t>
      </w:r>
      <w:r w:rsidR="00E86605">
        <w:rPr>
          <w:rFonts w:eastAsia="Calibri" w:cs="Calibri"/>
          <w:color w:val="000000" w:themeColor="text1"/>
          <w:szCs w:val="22"/>
        </w:rPr>
        <w:t xml:space="preserve">s grant into Year 2 of </w:t>
      </w:r>
      <w:r w:rsidR="003D4D67">
        <w:rPr>
          <w:rFonts w:eastAsia="Calibri" w:cs="Calibri"/>
          <w:color w:val="000000" w:themeColor="text1"/>
          <w:szCs w:val="22"/>
        </w:rPr>
        <w:t xml:space="preserve">3.  </w:t>
      </w:r>
      <w:r w:rsidR="00370938">
        <w:rPr>
          <w:rFonts w:eastAsia="Calibri" w:cs="Calibri"/>
          <w:color w:val="000000" w:themeColor="text1"/>
          <w:szCs w:val="22"/>
        </w:rPr>
        <w:t xml:space="preserve">Year 2 begins </w:t>
      </w:r>
      <w:proofErr w:type="gramStart"/>
      <w:r w:rsidR="00370938">
        <w:rPr>
          <w:rFonts w:eastAsia="Calibri" w:cs="Calibri"/>
          <w:color w:val="000000" w:themeColor="text1"/>
          <w:szCs w:val="22"/>
        </w:rPr>
        <w:t xml:space="preserve">on </w:t>
      </w:r>
      <w:r w:rsidRPr="5F113E9B">
        <w:rPr>
          <w:rFonts w:eastAsia="Calibri" w:cs="Calibri"/>
          <w:color w:val="000000" w:themeColor="text1"/>
          <w:szCs w:val="22"/>
        </w:rPr>
        <w:t xml:space="preserve"> July</w:t>
      </w:r>
      <w:proofErr w:type="gramEnd"/>
      <w:r w:rsidRPr="5F113E9B">
        <w:rPr>
          <w:rFonts w:eastAsia="Calibri" w:cs="Calibri"/>
          <w:color w:val="000000" w:themeColor="text1"/>
          <w:szCs w:val="22"/>
        </w:rPr>
        <w:t xml:space="preserve"> 1, </w:t>
      </w:r>
      <w:proofErr w:type="gramStart"/>
      <w:r w:rsidRPr="5F113E9B">
        <w:rPr>
          <w:rFonts w:eastAsia="Calibri" w:cs="Calibri"/>
          <w:color w:val="000000" w:themeColor="text1"/>
          <w:szCs w:val="22"/>
        </w:rPr>
        <w:t>202</w:t>
      </w:r>
      <w:r w:rsidR="00370938">
        <w:rPr>
          <w:rFonts w:eastAsia="Calibri" w:cs="Calibri"/>
          <w:color w:val="000000" w:themeColor="text1"/>
          <w:szCs w:val="22"/>
        </w:rPr>
        <w:t>6</w:t>
      </w:r>
      <w:proofErr w:type="gramEnd"/>
      <w:r w:rsidRPr="5F113E9B">
        <w:rPr>
          <w:rFonts w:eastAsia="Calibri" w:cs="Calibri"/>
          <w:color w:val="000000" w:themeColor="text1"/>
          <w:szCs w:val="22"/>
        </w:rPr>
        <w:t xml:space="preserve"> and ends on June 30, 202</w:t>
      </w:r>
      <w:r w:rsidR="00370938">
        <w:rPr>
          <w:rFonts w:eastAsia="Calibri" w:cs="Calibri"/>
          <w:color w:val="000000" w:themeColor="text1"/>
          <w:szCs w:val="22"/>
        </w:rPr>
        <w:t>7.</w:t>
      </w:r>
      <w:r w:rsidRPr="5F113E9B">
        <w:rPr>
          <w:rFonts w:eastAsia="Calibri" w:cs="Calibri"/>
          <w:color w:val="000000" w:themeColor="text1"/>
          <w:szCs w:val="22"/>
        </w:rPr>
        <w:t xml:space="preserve"> Funding for </w:t>
      </w:r>
      <w:r w:rsidR="009147FB">
        <w:rPr>
          <w:rFonts w:eastAsia="Calibri" w:cs="Calibri"/>
          <w:color w:val="000000" w:themeColor="text1"/>
          <w:szCs w:val="22"/>
        </w:rPr>
        <w:t xml:space="preserve">all </w:t>
      </w:r>
      <w:r w:rsidR="009147FB" w:rsidRPr="5F113E9B">
        <w:rPr>
          <w:rFonts w:eastAsia="Calibri" w:cs="Calibri"/>
          <w:color w:val="000000" w:themeColor="text1"/>
          <w:szCs w:val="22"/>
        </w:rPr>
        <w:t>three</w:t>
      </w:r>
      <w:r w:rsidR="1E1B2455" w:rsidRPr="5F113E9B">
        <w:rPr>
          <w:rFonts w:eastAsia="Calibri" w:cs="Calibri"/>
          <w:color w:val="000000" w:themeColor="text1"/>
          <w:szCs w:val="22"/>
        </w:rPr>
        <w:t xml:space="preserve"> (</w:t>
      </w:r>
      <w:r w:rsidRPr="5F113E9B">
        <w:rPr>
          <w:rFonts w:eastAsia="Calibri" w:cs="Calibri"/>
          <w:color w:val="000000" w:themeColor="text1"/>
          <w:szCs w:val="22"/>
        </w:rPr>
        <w:t xml:space="preserve">3) </w:t>
      </w:r>
      <w:r w:rsidR="009147FB">
        <w:rPr>
          <w:rFonts w:eastAsia="Calibri" w:cs="Calibri"/>
          <w:color w:val="000000" w:themeColor="text1"/>
          <w:szCs w:val="22"/>
        </w:rPr>
        <w:t xml:space="preserve">years </w:t>
      </w:r>
      <w:r w:rsidRPr="5F113E9B">
        <w:rPr>
          <w:rFonts w:eastAsia="Calibri" w:cs="Calibri"/>
          <w:color w:val="000000" w:themeColor="text1"/>
          <w:szCs w:val="22"/>
        </w:rPr>
        <w:t>will be awarded pending the availability of funds and the submission of an approvable continuation application.</w:t>
      </w:r>
      <w:r w:rsidR="000977A6">
        <w:rPr>
          <w:rFonts w:eastAsia="Calibri" w:cs="Calibri"/>
          <w:color w:val="000000" w:themeColor="text1"/>
          <w:szCs w:val="22"/>
        </w:rPr>
        <w:t xml:space="preserve"> </w:t>
      </w:r>
      <w:bookmarkStart w:id="30" w:name="_Toc185341202"/>
    </w:p>
    <w:p w14:paraId="6B46AFB5" w14:textId="77777777" w:rsidR="00370938" w:rsidRDefault="00370938" w:rsidP="00370938">
      <w:pPr>
        <w:spacing w:before="0" w:after="0" w:line="264" w:lineRule="auto"/>
        <w:ind w:left="360"/>
        <w:jc w:val="both"/>
        <w:rPr>
          <w:rFonts w:eastAsia="Calibri" w:cs="Calibri"/>
          <w:color w:val="000000" w:themeColor="text1"/>
          <w:szCs w:val="22"/>
        </w:rPr>
      </w:pPr>
    </w:p>
    <w:p w14:paraId="3D97528F" w14:textId="3E80B904" w:rsidR="002A27DA" w:rsidRPr="00332E38" w:rsidRDefault="002A27DA" w:rsidP="00370938">
      <w:pPr>
        <w:spacing w:before="0" w:after="0" w:line="264" w:lineRule="auto"/>
        <w:ind w:left="360"/>
        <w:jc w:val="both"/>
        <w:rPr>
          <w:rFonts w:asciiTheme="minorHAnsi" w:hAnsiTheme="minorHAnsi" w:cstheme="minorHAnsi"/>
        </w:rPr>
      </w:pPr>
      <w:r w:rsidRPr="00332E38">
        <w:rPr>
          <w:rFonts w:asciiTheme="minorHAnsi" w:hAnsiTheme="minorHAnsi" w:cstheme="minorHAnsi"/>
        </w:rPr>
        <w:t>Project Design Considerations</w:t>
      </w:r>
      <w:bookmarkEnd w:id="30"/>
    </w:p>
    <w:p w14:paraId="6E136750" w14:textId="77777777" w:rsidR="00F3307A" w:rsidRPr="00332E38" w:rsidRDefault="00F3307A" w:rsidP="00F3307A">
      <w:pPr>
        <w:ind w:left="720"/>
        <w:rPr>
          <w:rFonts w:asciiTheme="minorHAnsi" w:hAnsiTheme="minorHAnsi" w:cstheme="minorHAnsi"/>
          <w:szCs w:val="22"/>
        </w:rPr>
      </w:pPr>
      <w:r w:rsidRPr="00332E38">
        <w:rPr>
          <w:rFonts w:asciiTheme="minorHAnsi" w:hAnsiTheme="minorHAnsi" w:cstheme="minorHAnsi"/>
          <w:szCs w:val="22"/>
        </w:rPr>
        <w:lastRenderedPageBreak/>
        <w:t>The Engagement of Parents of Students with Disabilities in Schools grant program remains focused on enhancing parent/caregiver engagement in the education of their students who are identified for special education services. The program includes the development of family-school collaborative partnerships, the dissemination of information to increase parent awareness, the support to increase family access to resources, and the assistance to expand families’ ability to support their children’s academic, behavioral, and social-emotional development at home.</w:t>
      </w:r>
    </w:p>
    <w:p w14:paraId="3DC6FB14" w14:textId="7E8036B9" w:rsidR="00F3307A" w:rsidRPr="00332E38" w:rsidRDefault="00F3307A" w:rsidP="001A67C6">
      <w:pPr>
        <w:ind w:left="720"/>
        <w:rPr>
          <w:rFonts w:asciiTheme="minorHAnsi" w:hAnsiTheme="minorHAnsi" w:cstheme="minorHAnsi"/>
          <w:b/>
          <w:bCs/>
          <w:szCs w:val="22"/>
        </w:rPr>
      </w:pPr>
      <w:r w:rsidRPr="00332E38">
        <w:rPr>
          <w:rFonts w:asciiTheme="minorHAnsi" w:hAnsiTheme="minorHAnsi" w:cstheme="minorHAnsi"/>
          <w:b/>
          <w:bCs/>
          <w:szCs w:val="22"/>
        </w:rPr>
        <w:t>State Goal</w:t>
      </w:r>
    </w:p>
    <w:p w14:paraId="57123190" w14:textId="3FB958F2" w:rsidR="00F3307A" w:rsidRPr="00332E38" w:rsidRDefault="00F3307A" w:rsidP="001A67C6">
      <w:pPr>
        <w:ind w:left="720"/>
        <w:rPr>
          <w:rFonts w:asciiTheme="minorHAnsi" w:hAnsiTheme="minorHAnsi" w:cstheme="minorHAnsi"/>
          <w:szCs w:val="22"/>
        </w:rPr>
      </w:pPr>
      <w:r w:rsidRPr="00332E38">
        <w:rPr>
          <w:rFonts w:asciiTheme="minorHAnsi" w:hAnsiTheme="minorHAnsi" w:cstheme="minorHAnsi"/>
          <w:szCs w:val="22"/>
        </w:rPr>
        <w:t xml:space="preserve">The State’s vision, for which this opportunity was developed, is to increase the involvement of parents/caregivers in the education of their children identified for special education services. </w:t>
      </w:r>
    </w:p>
    <w:p w14:paraId="70044EC8" w14:textId="77777777" w:rsidR="00F3307A" w:rsidRPr="00332E38" w:rsidRDefault="00F3307A" w:rsidP="001A67C6">
      <w:pPr>
        <w:ind w:left="720"/>
        <w:rPr>
          <w:rFonts w:asciiTheme="minorHAnsi" w:hAnsiTheme="minorHAnsi" w:cstheme="minorHAnsi"/>
          <w:b/>
          <w:bCs/>
          <w:szCs w:val="22"/>
        </w:rPr>
      </w:pPr>
      <w:r w:rsidRPr="00332E38">
        <w:rPr>
          <w:rFonts w:asciiTheme="minorHAnsi" w:hAnsiTheme="minorHAnsi" w:cstheme="minorHAnsi"/>
          <w:b/>
          <w:bCs/>
          <w:szCs w:val="22"/>
        </w:rPr>
        <w:t>Targeted Stakeholders</w:t>
      </w:r>
    </w:p>
    <w:p w14:paraId="29FC28DA" w14:textId="77777777" w:rsidR="00F3307A" w:rsidRPr="00332E38" w:rsidRDefault="00F3307A" w:rsidP="001A67C6">
      <w:pPr>
        <w:ind w:left="720"/>
        <w:rPr>
          <w:rFonts w:asciiTheme="minorHAnsi" w:hAnsiTheme="minorHAnsi" w:cstheme="minorHAnsi"/>
          <w:szCs w:val="22"/>
        </w:rPr>
      </w:pPr>
      <w:r w:rsidRPr="00332E38">
        <w:rPr>
          <w:rFonts w:asciiTheme="minorHAnsi" w:hAnsiTheme="minorHAnsi" w:cstheme="minorHAnsi"/>
          <w:szCs w:val="22"/>
        </w:rPr>
        <w:t xml:space="preserve">The grantee will target support for parent/caregivers with students ages 3-21 who are receiving, or have been referred for, special education and related services.  The applicant must prioritize support activities in districts with schools identified as in need of comprehensive or targeted in coordination with the Office of Comprehensive Support (OCS), NJDOE and approved by the Office of Special Education (OSE) by aligning activities with the development and implementation of annual school plans related to increased engagement of families in school to promote a partnership for the betterment of students with disabilities. </w:t>
      </w:r>
    </w:p>
    <w:p w14:paraId="30949516" w14:textId="77777777" w:rsidR="00F3307A" w:rsidRPr="00332E38" w:rsidRDefault="00F3307A" w:rsidP="001A67C6">
      <w:pPr>
        <w:ind w:left="720"/>
        <w:rPr>
          <w:rFonts w:asciiTheme="minorHAnsi" w:hAnsiTheme="minorHAnsi" w:cstheme="minorHAnsi"/>
          <w:szCs w:val="22"/>
        </w:rPr>
      </w:pPr>
      <w:r w:rsidRPr="00332E38">
        <w:rPr>
          <w:rFonts w:asciiTheme="minorHAnsi" w:hAnsiTheme="minorHAnsi" w:cstheme="minorHAnsi"/>
          <w:szCs w:val="22"/>
        </w:rPr>
        <w:t>In the first year, the grant recipient will initiate at least 15 new parent groups across the state, based on the objectives, goals and outcomes listed. Priority must be given to those districts with schools identified as needing “comprehensive” or “targeted” support as defined by the OCS and approved by the OSE. This level of intensive support would require training and coaching of parent advisory group leaders. Applicants can find a list of “comprehensive” and “targeted” schools on the NJDOE web site.</w:t>
      </w:r>
    </w:p>
    <w:p w14:paraId="561877B9" w14:textId="6ED27EFF" w:rsidR="00F3307A" w:rsidRPr="00332E38" w:rsidRDefault="00F3307A" w:rsidP="001A67C6">
      <w:pPr>
        <w:ind w:left="720"/>
        <w:rPr>
          <w:rFonts w:asciiTheme="minorHAnsi" w:hAnsiTheme="minorHAnsi" w:cstheme="minorHAnsi"/>
          <w:szCs w:val="22"/>
        </w:rPr>
      </w:pPr>
      <w:r w:rsidRPr="00332E38">
        <w:rPr>
          <w:rFonts w:asciiTheme="minorHAnsi" w:hAnsiTheme="minorHAnsi" w:cstheme="minorHAnsi"/>
          <w:szCs w:val="22"/>
        </w:rPr>
        <w:t xml:space="preserve">The applicant must also provide, in </w:t>
      </w:r>
      <w:r w:rsidRPr="00842B21">
        <w:rPr>
          <w:rFonts w:asciiTheme="minorHAnsi" w:hAnsiTheme="minorHAnsi" w:cstheme="minorHAnsi"/>
          <w:i/>
          <w:iCs/>
          <w:szCs w:val="22"/>
          <w:u w:val="single"/>
        </w:rPr>
        <w:t>each</w:t>
      </w:r>
      <w:r w:rsidRPr="00332E38">
        <w:rPr>
          <w:rFonts w:asciiTheme="minorHAnsi" w:hAnsiTheme="minorHAnsi" w:cstheme="minorHAnsi"/>
          <w:szCs w:val="22"/>
        </w:rPr>
        <w:t xml:space="preserve"> grant year, technical assistance to a minimum of one hundred fifty (150) existing parent groups at various stages of development through the provision of resources, </w:t>
      </w:r>
      <w:proofErr w:type="gramStart"/>
      <w:r w:rsidRPr="00332E38">
        <w:rPr>
          <w:rFonts w:asciiTheme="minorHAnsi" w:hAnsiTheme="minorHAnsi" w:cstheme="minorHAnsi"/>
          <w:szCs w:val="22"/>
        </w:rPr>
        <w:t>hands on</w:t>
      </w:r>
      <w:proofErr w:type="gramEnd"/>
      <w:r w:rsidRPr="00332E38">
        <w:rPr>
          <w:rFonts w:asciiTheme="minorHAnsi" w:hAnsiTheme="minorHAnsi" w:cstheme="minorHAnsi"/>
          <w:szCs w:val="22"/>
        </w:rPr>
        <w:t xml:space="preserve"> technical assistance and/or training.  New Jersey Administrative Code 6A:14-1-2(h) requires all districts to have a parent group and states that, “Each board of education shall ensure that a special education parent advisory group is in place in the district to provide input to the district on issues concerning students with disabilities.”</w:t>
      </w:r>
    </w:p>
    <w:p w14:paraId="2CC1EE2C" w14:textId="77777777" w:rsidR="00332E38" w:rsidRDefault="00F3307A" w:rsidP="001A67C6">
      <w:pPr>
        <w:ind w:left="720"/>
        <w:rPr>
          <w:rFonts w:asciiTheme="minorHAnsi" w:hAnsiTheme="minorHAnsi" w:cstheme="minorHAnsi"/>
          <w:b/>
        </w:rPr>
      </w:pPr>
      <w:r w:rsidRPr="00332E38">
        <w:rPr>
          <w:rFonts w:asciiTheme="minorHAnsi" w:hAnsiTheme="minorHAnsi" w:cstheme="minorHAnsi"/>
          <w:szCs w:val="22"/>
        </w:rPr>
        <w:t>Documented attendance and participation in grant sponsored conferences, webinars, school training, and access to resources and other related grant activities should reach a minimum of seven hundred (700) parents, caregivers and/or educators in each grant year.</w:t>
      </w:r>
      <w:r w:rsidRPr="00332E38">
        <w:rPr>
          <w:rFonts w:asciiTheme="minorHAnsi" w:hAnsiTheme="minorHAnsi" w:cstheme="minorHAnsi"/>
          <w:szCs w:val="22"/>
        </w:rPr>
        <w:br/>
      </w:r>
      <w:r w:rsidR="00B17B08" w:rsidRPr="00332E38">
        <w:rPr>
          <w:rFonts w:asciiTheme="minorHAnsi" w:hAnsiTheme="minorHAnsi" w:cstheme="minorHAnsi"/>
          <w:szCs w:val="22"/>
        </w:rPr>
        <w:t>This is the section where the applicant finds out what is required when they design a local program that is consistent with the state goals of the program. What should they keep in mind when designing a local program?</w:t>
      </w:r>
      <w:r w:rsidR="00B17B08" w:rsidRPr="00332E38">
        <w:rPr>
          <w:rFonts w:asciiTheme="minorHAnsi" w:hAnsiTheme="minorHAnsi" w:cstheme="minorHAnsi"/>
          <w:szCs w:val="22"/>
        </w:rPr>
        <w:br/>
      </w:r>
    </w:p>
    <w:p w14:paraId="43D241B6" w14:textId="05B9320E" w:rsidR="00F3307A" w:rsidRPr="00332E38" w:rsidRDefault="00F3307A" w:rsidP="001A67C6">
      <w:pPr>
        <w:ind w:left="720"/>
        <w:rPr>
          <w:rFonts w:asciiTheme="minorHAnsi" w:hAnsiTheme="minorHAnsi" w:cstheme="minorHAnsi"/>
          <w:b/>
        </w:rPr>
      </w:pPr>
      <w:r w:rsidRPr="00332E38">
        <w:rPr>
          <w:rFonts w:asciiTheme="minorHAnsi" w:hAnsiTheme="minorHAnsi" w:cstheme="minorHAnsi"/>
          <w:b/>
        </w:rPr>
        <w:t>Required Components:</w:t>
      </w:r>
    </w:p>
    <w:p w14:paraId="63D5F2AD" w14:textId="58D35D91" w:rsidR="00F3307A" w:rsidRPr="00332E38" w:rsidRDefault="00F3307A" w:rsidP="001A67C6">
      <w:pPr>
        <w:ind w:left="720"/>
        <w:rPr>
          <w:rFonts w:asciiTheme="minorHAnsi" w:hAnsiTheme="minorHAnsi" w:cstheme="minorHAnsi"/>
        </w:rPr>
      </w:pPr>
      <w:r w:rsidRPr="00332E38">
        <w:rPr>
          <w:rFonts w:asciiTheme="minorHAnsi" w:hAnsiTheme="minorHAnsi" w:cstheme="minorHAnsi"/>
        </w:rPr>
        <w:t xml:space="preserve">The grant application must </w:t>
      </w:r>
      <w:proofErr w:type="gramStart"/>
      <w:r w:rsidRPr="00332E38">
        <w:rPr>
          <w:rFonts w:asciiTheme="minorHAnsi" w:hAnsiTheme="minorHAnsi" w:cstheme="minorHAnsi"/>
        </w:rPr>
        <w:t>at</w:t>
      </w:r>
      <w:proofErr w:type="gramEnd"/>
      <w:r w:rsidRPr="00332E38">
        <w:rPr>
          <w:rFonts w:asciiTheme="minorHAnsi" w:hAnsiTheme="minorHAnsi" w:cstheme="minorHAnsi"/>
        </w:rPr>
        <w:t xml:space="preserve"> a minimum, address following four (4) components:</w:t>
      </w:r>
    </w:p>
    <w:p w14:paraId="21CBD3C1" w14:textId="77777777" w:rsidR="00F3307A" w:rsidRPr="00332E38" w:rsidRDefault="00F3307A" w:rsidP="001A67C6">
      <w:pPr>
        <w:ind w:left="720"/>
        <w:jc w:val="both"/>
        <w:rPr>
          <w:rFonts w:asciiTheme="minorHAnsi" w:hAnsiTheme="minorHAnsi" w:cstheme="minorHAnsi"/>
          <w:b/>
        </w:rPr>
      </w:pPr>
      <w:r w:rsidRPr="00332E38">
        <w:rPr>
          <w:rFonts w:asciiTheme="minorHAnsi" w:hAnsiTheme="minorHAnsi" w:cstheme="minorHAnsi"/>
          <w:b/>
        </w:rPr>
        <w:t xml:space="preserve">Component 1: Parent and Community Engagement Activities – Development and Implementation:  </w:t>
      </w:r>
    </w:p>
    <w:p w14:paraId="1C3DCBE5" w14:textId="77777777" w:rsidR="00F3307A" w:rsidRPr="00332E38" w:rsidRDefault="00F3307A" w:rsidP="001A67C6">
      <w:pPr>
        <w:numPr>
          <w:ilvl w:val="0"/>
          <w:numId w:val="21"/>
        </w:numPr>
        <w:spacing w:before="0"/>
        <w:ind w:left="1166"/>
        <w:jc w:val="both"/>
        <w:rPr>
          <w:rFonts w:asciiTheme="minorHAnsi" w:hAnsiTheme="minorHAnsi" w:cstheme="minorHAnsi"/>
        </w:rPr>
      </w:pPr>
      <w:r w:rsidRPr="00332E38">
        <w:rPr>
          <w:rFonts w:asciiTheme="minorHAnsi" w:hAnsiTheme="minorHAnsi" w:cstheme="minorHAnsi"/>
        </w:rPr>
        <w:t xml:space="preserve">Implement a model program or process for initiation of start-up parent/caregiver groups and the provision of ongoing technical assistance that includes activities such as dissemination of information, recruitment, developing a board, creating bylaws, meeting planning, and agenda development and budget development that will serve as a guide to grantee staff. </w:t>
      </w:r>
    </w:p>
    <w:p w14:paraId="6A3EEE02" w14:textId="684C2F0A" w:rsidR="00332E38" w:rsidRPr="00332E38" w:rsidRDefault="00F3307A" w:rsidP="001A67C6">
      <w:pPr>
        <w:numPr>
          <w:ilvl w:val="0"/>
          <w:numId w:val="21"/>
        </w:numPr>
        <w:spacing w:before="0"/>
        <w:ind w:left="1166"/>
        <w:jc w:val="both"/>
        <w:rPr>
          <w:rFonts w:asciiTheme="minorHAnsi" w:hAnsiTheme="minorHAnsi" w:cstheme="minorHAnsi"/>
        </w:rPr>
      </w:pPr>
      <w:r w:rsidRPr="00332E38">
        <w:rPr>
          <w:rFonts w:asciiTheme="minorHAnsi" w:hAnsiTheme="minorHAnsi" w:cstheme="minorHAnsi"/>
        </w:rPr>
        <w:lastRenderedPageBreak/>
        <w:t xml:space="preserve">Continue to recruit and train staff to prepare them for provision of </w:t>
      </w:r>
      <w:r w:rsidR="00842B21" w:rsidRPr="00332E38">
        <w:rPr>
          <w:rFonts w:asciiTheme="minorHAnsi" w:hAnsiTheme="minorHAnsi" w:cstheme="minorHAnsi"/>
        </w:rPr>
        <w:t>technical</w:t>
      </w:r>
      <w:r w:rsidRPr="00332E38">
        <w:rPr>
          <w:rFonts w:asciiTheme="minorHAnsi" w:hAnsiTheme="minorHAnsi" w:cstheme="minorHAnsi"/>
        </w:rPr>
        <w:t xml:space="preserve"> assistance for developing, initiating and ongoing sustainability of parent/caregiver organizations.</w:t>
      </w:r>
    </w:p>
    <w:p w14:paraId="05A591B9" w14:textId="77777777" w:rsidR="00F3307A" w:rsidRPr="00332E38" w:rsidRDefault="00F3307A" w:rsidP="001A67C6">
      <w:pPr>
        <w:numPr>
          <w:ilvl w:val="0"/>
          <w:numId w:val="21"/>
        </w:numPr>
        <w:spacing w:before="0"/>
        <w:ind w:left="1166"/>
        <w:jc w:val="both"/>
        <w:rPr>
          <w:rFonts w:asciiTheme="minorHAnsi" w:hAnsiTheme="minorHAnsi" w:cstheme="minorHAnsi"/>
        </w:rPr>
      </w:pPr>
      <w:r w:rsidRPr="00332E38">
        <w:rPr>
          <w:rFonts w:asciiTheme="minorHAnsi" w:hAnsiTheme="minorHAnsi" w:cstheme="minorHAnsi"/>
        </w:rPr>
        <w:t>Continue to identify and support schools, of those listed as “comprehensive” or “targeted” by the NJDOE, that are without groups that represent parents/caregivers of students who are identified for special education services to provide support in building SEPAGs and assist in developing plans for its continuation.</w:t>
      </w:r>
    </w:p>
    <w:p w14:paraId="533D7C7F" w14:textId="77777777" w:rsidR="00F3307A" w:rsidRPr="00332E38" w:rsidRDefault="00F3307A" w:rsidP="001A67C6">
      <w:pPr>
        <w:pStyle w:val="ListParagraph"/>
        <w:numPr>
          <w:ilvl w:val="0"/>
          <w:numId w:val="21"/>
        </w:numPr>
        <w:spacing w:before="0"/>
        <w:ind w:left="1166"/>
        <w:contextualSpacing w:val="0"/>
        <w:jc w:val="both"/>
        <w:rPr>
          <w:rFonts w:asciiTheme="minorHAnsi" w:hAnsiTheme="minorHAnsi" w:cstheme="minorHAnsi"/>
        </w:rPr>
      </w:pPr>
      <w:r w:rsidRPr="00332E38">
        <w:rPr>
          <w:rFonts w:asciiTheme="minorHAnsi" w:hAnsiTheme="minorHAnsi" w:cstheme="minorHAnsi"/>
        </w:rPr>
        <w:t>Continue to provide technical assistance to districts with schools identified as needing “comprehensive” or “targeted” support by the OCS, NJDOE and approved by the OSE, NJDOE and those with a high rate of students who are African/American or Hispanic/Latino.</w:t>
      </w:r>
    </w:p>
    <w:p w14:paraId="78DDE91A" w14:textId="77777777" w:rsidR="00F3307A" w:rsidRPr="00332E38" w:rsidRDefault="00F3307A" w:rsidP="001A67C6">
      <w:pPr>
        <w:pStyle w:val="ListParagraph"/>
        <w:ind w:left="1440"/>
        <w:rPr>
          <w:rFonts w:asciiTheme="minorHAnsi" w:hAnsiTheme="minorHAnsi" w:cstheme="minorHAnsi"/>
        </w:rPr>
      </w:pPr>
    </w:p>
    <w:p w14:paraId="046B1559" w14:textId="5B418B17" w:rsidR="00F3307A" w:rsidRPr="00332E38" w:rsidRDefault="2D4E7CDE" w:rsidP="2D4E7CDE">
      <w:pPr>
        <w:ind w:left="720"/>
        <w:jc w:val="both"/>
        <w:rPr>
          <w:rFonts w:asciiTheme="minorHAnsi" w:hAnsiTheme="minorHAnsi" w:cstheme="minorBidi"/>
          <w:b/>
          <w:bCs/>
        </w:rPr>
      </w:pPr>
      <w:r w:rsidRPr="2D4E7CDE">
        <w:rPr>
          <w:rFonts w:asciiTheme="minorHAnsi" w:hAnsiTheme="minorHAnsi" w:cstheme="minorBidi"/>
          <w:b/>
          <w:bCs/>
        </w:rPr>
        <w:t xml:space="preserve">Component 2: Increasing Opportunities for Students with Disabilities to be successfully educated in General Education Settings:  </w:t>
      </w:r>
    </w:p>
    <w:p w14:paraId="03F5C894" w14:textId="77777777" w:rsidR="00F3307A" w:rsidRPr="00332E38" w:rsidRDefault="00F3307A" w:rsidP="001A67C6">
      <w:pPr>
        <w:numPr>
          <w:ilvl w:val="0"/>
          <w:numId w:val="22"/>
        </w:numPr>
        <w:spacing w:before="0"/>
        <w:ind w:left="1170"/>
        <w:jc w:val="both"/>
        <w:rPr>
          <w:rFonts w:asciiTheme="minorHAnsi" w:hAnsiTheme="minorHAnsi" w:cstheme="minorHAnsi"/>
        </w:rPr>
      </w:pPr>
      <w:r w:rsidRPr="00332E38">
        <w:rPr>
          <w:rFonts w:asciiTheme="minorHAnsi" w:hAnsiTheme="minorHAnsi" w:cstheme="minorHAnsi"/>
        </w:rPr>
        <w:t xml:space="preserve">Review and adjust (improve upon/COVID considerations etc.) parents/caregivers and educators about educating students with disabilities in general education settings with the appropriate </w:t>
      </w:r>
      <w:proofErr w:type="gramStart"/>
      <w:r w:rsidRPr="00332E38">
        <w:rPr>
          <w:rFonts w:asciiTheme="minorHAnsi" w:hAnsiTheme="minorHAnsi" w:cstheme="minorHAnsi"/>
        </w:rPr>
        <w:t>supports</w:t>
      </w:r>
      <w:proofErr w:type="gramEnd"/>
      <w:r w:rsidRPr="00332E38">
        <w:rPr>
          <w:rFonts w:asciiTheme="minorHAnsi" w:hAnsiTheme="minorHAnsi" w:cstheme="minorHAnsi"/>
        </w:rPr>
        <w:t xml:space="preserve"> and services and how home can partner in student success.</w:t>
      </w:r>
    </w:p>
    <w:p w14:paraId="6F64C330" w14:textId="66092576" w:rsidR="00F3307A" w:rsidRPr="00332E38" w:rsidRDefault="2D4E7CDE" w:rsidP="2D4E7CDE">
      <w:pPr>
        <w:numPr>
          <w:ilvl w:val="0"/>
          <w:numId w:val="22"/>
        </w:numPr>
        <w:spacing w:before="0"/>
        <w:ind w:left="1170"/>
        <w:jc w:val="both"/>
        <w:rPr>
          <w:rFonts w:asciiTheme="minorHAnsi" w:hAnsiTheme="minorHAnsi" w:cstheme="minorBidi"/>
        </w:rPr>
      </w:pPr>
      <w:bookmarkStart w:id="31" w:name="_Hlk88810092"/>
      <w:r w:rsidRPr="2D4E7CDE">
        <w:rPr>
          <w:rFonts w:asciiTheme="minorHAnsi" w:hAnsiTheme="minorHAnsi" w:cstheme="minorBidi"/>
        </w:rPr>
        <w:t xml:space="preserve">Develop resources, activities, and strategies to support the successful education of students with disabilities alongside their peers in general education with the appropriate </w:t>
      </w:r>
      <w:proofErr w:type="gramStart"/>
      <w:r w:rsidRPr="2D4E7CDE">
        <w:rPr>
          <w:rFonts w:asciiTheme="minorHAnsi" w:hAnsiTheme="minorHAnsi" w:cstheme="minorBidi"/>
        </w:rPr>
        <w:t>supports</w:t>
      </w:r>
      <w:proofErr w:type="gramEnd"/>
      <w:r w:rsidRPr="2D4E7CDE">
        <w:rPr>
          <w:rFonts w:asciiTheme="minorHAnsi" w:hAnsiTheme="minorHAnsi" w:cstheme="minorBidi"/>
        </w:rPr>
        <w:t xml:space="preserve"> and services.</w:t>
      </w:r>
    </w:p>
    <w:bookmarkEnd w:id="31"/>
    <w:p w14:paraId="7D322ECA" w14:textId="77777777" w:rsidR="00332E38" w:rsidRDefault="00332E38" w:rsidP="001A67C6">
      <w:pPr>
        <w:ind w:left="720"/>
        <w:jc w:val="both"/>
        <w:rPr>
          <w:rFonts w:asciiTheme="minorHAnsi" w:hAnsiTheme="minorHAnsi" w:cstheme="minorHAnsi"/>
          <w:b/>
        </w:rPr>
      </w:pPr>
    </w:p>
    <w:p w14:paraId="483708ED" w14:textId="56790E9B" w:rsidR="00F3307A" w:rsidRPr="00332E38" w:rsidRDefault="00F3307A" w:rsidP="001A67C6">
      <w:pPr>
        <w:ind w:left="720"/>
        <w:jc w:val="both"/>
        <w:rPr>
          <w:rFonts w:asciiTheme="minorHAnsi" w:hAnsiTheme="minorHAnsi" w:cstheme="minorHAnsi"/>
          <w:b/>
        </w:rPr>
      </w:pPr>
      <w:r w:rsidRPr="00332E38">
        <w:rPr>
          <w:rFonts w:asciiTheme="minorHAnsi" w:hAnsiTheme="minorHAnsi" w:cstheme="minorHAnsi"/>
          <w:b/>
        </w:rPr>
        <w:t>Component 3: Literacy Strategies for Parents. In each year:</w:t>
      </w:r>
    </w:p>
    <w:p w14:paraId="71AEA11B" w14:textId="77777777" w:rsidR="00332E38" w:rsidRDefault="00F3307A" w:rsidP="001A67C6">
      <w:pPr>
        <w:numPr>
          <w:ilvl w:val="0"/>
          <w:numId w:val="22"/>
        </w:numPr>
        <w:spacing w:before="0"/>
        <w:ind w:left="1170"/>
        <w:jc w:val="both"/>
        <w:rPr>
          <w:rFonts w:asciiTheme="minorHAnsi" w:hAnsiTheme="minorHAnsi" w:cstheme="minorHAnsi"/>
        </w:rPr>
      </w:pPr>
      <w:r w:rsidRPr="00332E38">
        <w:rPr>
          <w:rFonts w:asciiTheme="minorHAnsi" w:hAnsiTheme="minorHAnsi" w:cstheme="minorHAnsi"/>
        </w:rPr>
        <w:t xml:space="preserve">In each year, identify 10 schools in which there is minimal growth and low performance on ELA state assessments for students with disabilities for technical assistance on literacy strategies for parents/caregivers.  </w:t>
      </w:r>
      <w:bookmarkStart w:id="32" w:name="_Hlk88810152"/>
    </w:p>
    <w:p w14:paraId="57773619" w14:textId="162056CD" w:rsidR="00F3307A" w:rsidRPr="00332E38" w:rsidRDefault="00F3307A" w:rsidP="001A67C6">
      <w:pPr>
        <w:numPr>
          <w:ilvl w:val="0"/>
          <w:numId w:val="22"/>
        </w:numPr>
        <w:spacing w:before="0"/>
        <w:ind w:left="1170"/>
        <w:jc w:val="both"/>
        <w:rPr>
          <w:rFonts w:asciiTheme="minorHAnsi" w:hAnsiTheme="minorHAnsi" w:cstheme="minorHAnsi"/>
        </w:rPr>
      </w:pPr>
      <w:r w:rsidRPr="00332E38">
        <w:rPr>
          <w:rFonts w:asciiTheme="minorHAnsi" w:hAnsiTheme="minorHAnsi" w:cstheme="minorHAnsi"/>
        </w:rPr>
        <w:t>Develop a plan for technical assistance and expertise to increase the capacity of schools and parent leaders for engaging parents/caregivers fostering literacy connections that are culturally responsive.</w:t>
      </w:r>
    </w:p>
    <w:bookmarkEnd w:id="32"/>
    <w:p w14:paraId="61B19CB9" w14:textId="55F19F95" w:rsidR="00F3307A" w:rsidRPr="00332E38" w:rsidRDefault="2D4E7CDE" w:rsidP="2D4E7CDE">
      <w:pPr>
        <w:numPr>
          <w:ilvl w:val="0"/>
          <w:numId w:val="22"/>
        </w:numPr>
        <w:spacing w:before="0"/>
        <w:ind w:left="1170"/>
        <w:jc w:val="both"/>
        <w:rPr>
          <w:rFonts w:asciiTheme="minorHAnsi" w:hAnsiTheme="minorHAnsi" w:cstheme="minorBidi"/>
        </w:rPr>
      </w:pPr>
      <w:r w:rsidRPr="2D4E7CDE">
        <w:rPr>
          <w:rFonts w:asciiTheme="minorHAnsi" w:hAnsiTheme="minorHAnsi" w:cstheme="minorBidi"/>
        </w:rPr>
        <w:t>Collaborate with schools to develop a literacy program that provides reading resources connected to the life experiences of the students so that parents can utilize</w:t>
      </w:r>
      <w:r w:rsidR="00CA2798">
        <w:rPr>
          <w:rFonts w:asciiTheme="minorHAnsi" w:hAnsiTheme="minorHAnsi" w:cstheme="minorBidi"/>
        </w:rPr>
        <w:t xml:space="preserve"> </w:t>
      </w:r>
      <w:proofErr w:type="gramStart"/>
      <w:r w:rsidR="00CA2798">
        <w:rPr>
          <w:rFonts w:asciiTheme="minorHAnsi" w:hAnsiTheme="minorHAnsi" w:cstheme="minorBidi"/>
        </w:rPr>
        <w:t>in order</w:t>
      </w:r>
      <w:r w:rsidRPr="2D4E7CDE">
        <w:rPr>
          <w:rFonts w:asciiTheme="minorHAnsi" w:hAnsiTheme="minorHAnsi" w:cstheme="minorBidi"/>
        </w:rPr>
        <w:t xml:space="preserve"> to</w:t>
      </w:r>
      <w:proofErr w:type="gramEnd"/>
      <w:r w:rsidRPr="2D4E7CDE">
        <w:rPr>
          <w:rFonts w:asciiTheme="minorHAnsi" w:hAnsiTheme="minorHAnsi" w:cstheme="minorBidi"/>
        </w:rPr>
        <w:t xml:space="preserve"> help engage children in reading at home.</w:t>
      </w:r>
    </w:p>
    <w:p w14:paraId="37FE185E" w14:textId="77777777" w:rsidR="00F3307A" w:rsidRPr="00332E38" w:rsidRDefault="00F3307A" w:rsidP="001A67C6">
      <w:pPr>
        <w:numPr>
          <w:ilvl w:val="0"/>
          <w:numId w:val="22"/>
        </w:numPr>
        <w:spacing w:before="0"/>
        <w:ind w:left="1170"/>
        <w:jc w:val="both"/>
        <w:rPr>
          <w:rFonts w:asciiTheme="minorHAnsi" w:hAnsiTheme="minorHAnsi" w:cstheme="minorHAnsi"/>
        </w:rPr>
      </w:pPr>
      <w:r w:rsidRPr="00332E38">
        <w:rPr>
          <w:rFonts w:asciiTheme="minorHAnsi" w:hAnsiTheme="minorHAnsi" w:cstheme="minorHAnsi"/>
        </w:rPr>
        <w:t>Cross curriculum support – helping parents with ELA/SS, ELA/Math, Math/Sci vice versa – connections and potential impacts as well as appropriate supports.</w:t>
      </w:r>
    </w:p>
    <w:p w14:paraId="42489492" w14:textId="77777777" w:rsidR="00332E38" w:rsidRDefault="00332E38" w:rsidP="001A67C6">
      <w:pPr>
        <w:ind w:left="720"/>
        <w:jc w:val="both"/>
        <w:rPr>
          <w:rFonts w:asciiTheme="minorHAnsi" w:hAnsiTheme="minorHAnsi" w:cstheme="minorHAnsi"/>
          <w:b/>
        </w:rPr>
      </w:pPr>
    </w:p>
    <w:p w14:paraId="687DB44A" w14:textId="53677035" w:rsidR="00F3307A" w:rsidRPr="00332E38" w:rsidRDefault="00F3307A" w:rsidP="001A67C6">
      <w:pPr>
        <w:ind w:left="720"/>
        <w:jc w:val="both"/>
        <w:rPr>
          <w:rFonts w:asciiTheme="minorHAnsi" w:hAnsiTheme="minorHAnsi" w:cstheme="minorHAnsi"/>
          <w:b/>
        </w:rPr>
      </w:pPr>
      <w:r w:rsidRPr="00332E38">
        <w:rPr>
          <w:rFonts w:asciiTheme="minorHAnsi" w:hAnsiTheme="minorHAnsi" w:cstheme="minorHAnsi"/>
          <w:b/>
        </w:rPr>
        <w:t>Component 4: Multi-Tiered System of Supports:</w:t>
      </w:r>
    </w:p>
    <w:p w14:paraId="2738F60D" w14:textId="77777777" w:rsidR="00F3307A" w:rsidRPr="00332E38" w:rsidRDefault="00F3307A" w:rsidP="001A67C6">
      <w:pPr>
        <w:numPr>
          <w:ilvl w:val="0"/>
          <w:numId w:val="23"/>
        </w:numPr>
        <w:spacing w:before="0"/>
        <w:ind w:left="1166"/>
        <w:jc w:val="both"/>
        <w:rPr>
          <w:rFonts w:asciiTheme="minorHAnsi" w:hAnsiTheme="minorHAnsi" w:cstheme="minorHAnsi"/>
        </w:rPr>
      </w:pPr>
      <w:r w:rsidRPr="00332E38">
        <w:rPr>
          <w:rFonts w:asciiTheme="minorHAnsi" w:hAnsiTheme="minorHAnsi" w:cstheme="minorHAnsi"/>
        </w:rPr>
        <w:t xml:space="preserve">In collaboration with the NJDOE, continue to develop training and methods of dissemination for parents/caregivers on the New Jersey Tiered System of Supports (NJTSS) that provides an overview of the </w:t>
      </w:r>
      <w:proofErr w:type="gramStart"/>
      <w:r w:rsidRPr="00332E38">
        <w:rPr>
          <w:rFonts w:asciiTheme="minorHAnsi" w:hAnsiTheme="minorHAnsi" w:cstheme="minorHAnsi"/>
        </w:rPr>
        <w:t>tiers</w:t>
      </w:r>
      <w:proofErr w:type="gramEnd"/>
      <w:r w:rsidRPr="00332E38">
        <w:rPr>
          <w:rFonts w:asciiTheme="minorHAnsi" w:hAnsiTheme="minorHAnsi" w:cstheme="minorHAnsi"/>
        </w:rPr>
        <w:t xml:space="preserve"> of support and how parents can support their children at home.</w:t>
      </w:r>
    </w:p>
    <w:p w14:paraId="74FBC702" w14:textId="77777777" w:rsidR="00332E38" w:rsidRDefault="00F3307A" w:rsidP="001A67C6">
      <w:pPr>
        <w:numPr>
          <w:ilvl w:val="0"/>
          <w:numId w:val="23"/>
        </w:numPr>
        <w:spacing w:before="0"/>
        <w:ind w:left="1166"/>
        <w:jc w:val="both"/>
        <w:rPr>
          <w:rFonts w:asciiTheme="minorHAnsi" w:hAnsiTheme="minorHAnsi" w:cstheme="minorHAnsi"/>
        </w:rPr>
      </w:pPr>
      <w:r w:rsidRPr="00332E38">
        <w:rPr>
          <w:rFonts w:asciiTheme="minorHAnsi" w:hAnsiTheme="minorHAnsi" w:cstheme="minorHAnsi"/>
        </w:rPr>
        <w:t xml:space="preserve">Develop parent/caregiver resources, activities and strategies to reinforce tiered interventions used at school to support students in the home. </w:t>
      </w:r>
    </w:p>
    <w:p w14:paraId="0A7CB363" w14:textId="3B5EF2F1" w:rsidR="004E35D6" w:rsidRPr="00332E38" w:rsidRDefault="00F3307A" w:rsidP="001A67C6">
      <w:pPr>
        <w:numPr>
          <w:ilvl w:val="0"/>
          <w:numId w:val="23"/>
        </w:numPr>
        <w:spacing w:before="0"/>
        <w:ind w:left="1166"/>
        <w:jc w:val="both"/>
        <w:rPr>
          <w:rFonts w:asciiTheme="minorHAnsi" w:hAnsiTheme="minorHAnsi" w:cstheme="minorHAnsi"/>
        </w:rPr>
        <w:sectPr w:rsidR="004E35D6" w:rsidRPr="00332E38" w:rsidSect="004C0AEC">
          <w:type w:val="continuous"/>
          <w:pgSz w:w="12240" w:h="15840" w:code="1"/>
          <w:pgMar w:top="1440" w:right="1080" w:bottom="720" w:left="1080" w:header="720" w:footer="720" w:gutter="0"/>
          <w:cols w:space="720"/>
          <w:formProt w:val="0"/>
          <w:docGrid w:linePitch="360"/>
        </w:sectPr>
      </w:pPr>
      <w:r w:rsidRPr="00332E38">
        <w:rPr>
          <w:rFonts w:asciiTheme="minorHAnsi" w:hAnsiTheme="minorHAnsi" w:cstheme="minorHAnsi"/>
        </w:rPr>
        <w:t>Applicants must address each of these grant components and provide objectives that further delineate specific grant activities that will support each component addressed</w:t>
      </w:r>
      <w:r w:rsidR="00F12A2D" w:rsidRPr="00332E38">
        <w:rPr>
          <w:rFonts w:asciiTheme="minorHAnsi" w:hAnsiTheme="minorHAnsi" w:cstheme="minorHAnsi"/>
        </w:rPr>
        <w:t>.</w:t>
      </w:r>
    </w:p>
    <w:p w14:paraId="73C38B23" w14:textId="77777777" w:rsidR="00293336" w:rsidRPr="00332E38" w:rsidRDefault="00293336" w:rsidP="001A67C6">
      <w:pPr>
        <w:ind w:left="720"/>
        <w:rPr>
          <w:rFonts w:asciiTheme="minorHAnsi" w:hAnsiTheme="minorHAnsi" w:cstheme="minorHAnsi"/>
          <w:b/>
          <w:color w:val="auto"/>
          <w:szCs w:val="22"/>
        </w:rPr>
      </w:pPr>
    </w:p>
    <w:p w14:paraId="49152B14" w14:textId="77777777" w:rsidR="00680039" w:rsidRDefault="00680039" w:rsidP="00332E38">
      <w:pPr>
        <w:rPr>
          <w:rFonts w:asciiTheme="minorHAnsi" w:hAnsiTheme="minorHAnsi" w:cstheme="minorHAnsi"/>
          <w:b/>
          <w:color w:val="auto"/>
          <w:szCs w:val="22"/>
        </w:rPr>
      </w:pPr>
      <w:r>
        <w:rPr>
          <w:rFonts w:asciiTheme="minorHAnsi" w:hAnsiTheme="minorHAnsi" w:cstheme="minorHAnsi"/>
          <w:b/>
          <w:color w:val="auto"/>
          <w:szCs w:val="22"/>
        </w:rPr>
        <w:br w:type="page"/>
      </w:r>
    </w:p>
    <w:p w14:paraId="729B9B0D" w14:textId="34716541" w:rsidR="00E83D52" w:rsidRPr="00332E38" w:rsidRDefault="002A27DA" w:rsidP="00332E38">
      <w:pPr>
        <w:spacing w:after="0"/>
        <w:rPr>
          <w:rFonts w:asciiTheme="minorHAnsi" w:hAnsiTheme="minorHAnsi" w:cstheme="minorHAnsi"/>
          <w:szCs w:val="22"/>
        </w:rPr>
      </w:pPr>
      <w:r w:rsidRPr="00332E38">
        <w:rPr>
          <w:rFonts w:asciiTheme="minorHAnsi" w:hAnsiTheme="minorHAnsi" w:cstheme="minorHAnsi"/>
          <w:b/>
          <w:color w:val="auto"/>
          <w:szCs w:val="22"/>
        </w:rPr>
        <w:lastRenderedPageBreak/>
        <w:t xml:space="preserve">Project </w:t>
      </w:r>
      <w:r w:rsidR="00370938">
        <w:rPr>
          <w:rFonts w:asciiTheme="minorHAnsi" w:hAnsiTheme="minorHAnsi" w:cstheme="minorHAnsi"/>
          <w:b/>
          <w:color w:val="auto"/>
          <w:szCs w:val="22"/>
        </w:rPr>
        <w:t>Update</w:t>
      </w:r>
      <w:r w:rsidR="00CA2798">
        <w:rPr>
          <w:rFonts w:asciiTheme="minorHAnsi" w:hAnsiTheme="minorHAnsi" w:cstheme="minorHAnsi"/>
          <w:b/>
          <w:color w:val="auto"/>
          <w:szCs w:val="22"/>
        </w:rPr>
        <w:t xml:space="preserve">. </w:t>
      </w:r>
      <w:r w:rsidRPr="00332E38">
        <w:rPr>
          <w:rFonts w:asciiTheme="minorHAnsi" w:hAnsiTheme="minorHAnsi" w:cstheme="minorHAnsi"/>
          <w:b/>
          <w:i/>
          <w:color w:val="auto"/>
          <w:szCs w:val="22"/>
        </w:rPr>
        <w:t xml:space="preserve"> </w:t>
      </w:r>
      <w:r w:rsidRPr="00332E38">
        <w:rPr>
          <w:rFonts w:asciiTheme="minorHAnsi" w:hAnsiTheme="minorHAnsi" w:cstheme="minorHAnsi"/>
          <w:szCs w:val="22"/>
        </w:rPr>
        <w:t xml:space="preserve">The Project </w:t>
      </w:r>
      <w:r w:rsidR="00370938">
        <w:rPr>
          <w:rFonts w:asciiTheme="minorHAnsi" w:hAnsiTheme="minorHAnsi" w:cstheme="minorHAnsi"/>
          <w:szCs w:val="22"/>
        </w:rPr>
        <w:t>Update</w:t>
      </w:r>
      <w:r w:rsidRPr="00332E38">
        <w:rPr>
          <w:rFonts w:asciiTheme="minorHAnsi" w:hAnsiTheme="minorHAnsi" w:cstheme="minorHAnsi"/>
          <w:szCs w:val="22"/>
        </w:rPr>
        <w:t xml:space="preserve"> is a summary of the proposed project’s </w:t>
      </w:r>
      <w:r w:rsidR="00370938">
        <w:rPr>
          <w:rFonts w:asciiTheme="minorHAnsi" w:hAnsiTheme="minorHAnsi" w:cstheme="minorHAnsi"/>
          <w:szCs w:val="22"/>
        </w:rPr>
        <w:t xml:space="preserve">accomplishments for Year </w:t>
      </w:r>
      <w:proofErr w:type="gramStart"/>
      <w:r w:rsidR="00370938">
        <w:rPr>
          <w:rFonts w:asciiTheme="minorHAnsi" w:hAnsiTheme="minorHAnsi" w:cstheme="minorHAnsi"/>
          <w:szCs w:val="22"/>
        </w:rPr>
        <w:t>1</w:t>
      </w:r>
      <w:proofErr w:type="gramEnd"/>
      <w:r w:rsidR="00370938">
        <w:rPr>
          <w:rFonts w:asciiTheme="minorHAnsi" w:hAnsiTheme="minorHAnsi" w:cstheme="minorHAnsi"/>
          <w:szCs w:val="22"/>
        </w:rPr>
        <w:t xml:space="preserve"> and a summary of the work </w:t>
      </w:r>
      <w:r w:rsidR="009735D3">
        <w:rPr>
          <w:rFonts w:asciiTheme="minorHAnsi" w:hAnsiTheme="minorHAnsi" w:cstheme="minorHAnsi"/>
          <w:szCs w:val="22"/>
        </w:rPr>
        <w:t>proposed for</w:t>
      </w:r>
      <w:r w:rsidR="00370938">
        <w:rPr>
          <w:rFonts w:asciiTheme="minorHAnsi" w:hAnsiTheme="minorHAnsi" w:cstheme="minorHAnsi"/>
          <w:szCs w:val="22"/>
        </w:rPr>
        <w:t xml:space="preserve"> Year 2</w:t>
      </w:r>
      <w:r w:rsidR="00646B7C" w:rsidRPr="00332E38">
        <w:rPr>
          <w:rFonts w:asciiTheme="minorHAnsi" w:hAnsiTheme="minorHAnsi" w:cstheme="minorHAnsi"/>
          <w:b/>
          <w:bCs/>
          <w:szCs w:val="22"/>
        </w:rPr>
        <w:t>.</w:t>
      </w:r>
    </w:p>
    <w:p w14:paraId="3FCFDD18" w14:textId="5D8BC5AE" w:rsidR="00FF3015" w:rsidRPr="00332E38" w:rsidRDefault="00FF3015" w:rsidP="00E83D52">
      <w:pPr>
        <w:spacing w:before="0" w:after="0"/>
        <w:ind w:left="720"/>
        <w:rPr>
          <w:rFonts w:asciiTheme="minorHAnsi" w:hAnsiTheme="minorHAnsi" w:cstheme="minorHAnsi"/>
          <w:szCs w:val="22"/>
        </w:rPr>
        <w:sectPr w:rsidR="00FF3015" w:rsidRPr="00332E38" w:rsidSect="004C0AEC">
          <w:type w:val="continuous"/>
          <w:pgSz w:w="12240" w:h="15840" w:code="1"/>
          <w:pgMar w:top="1440" w:right="1080" w:bottom="720" w:left="1080" w:header="720" w:footer="720" w:gutter="0"/>
          <w:cols w:space="720"/>
          <w:docGrid w:linePitch="360"/>
        </w:sectPr>
      </w:pPr>
    </w:p>
    <w:p w14:paraId="6A4EF8D2" w14:textId="29C1FAA6" w:rsidR="00332E38" w:rsidRDefault="002A27DA" w:rsidP="00332E38">
      <w:pPr>
        <w:rPr>
          <w:rFonts w:asciiTheme="minorHAnsi" w:hAnsiTheme="minorHAnsi" w:cstheme="minorHAnsi"/>
          <w:color w:val="auto"/>
          <w:sz w:val="24"/>
          <w:szCs w:val="20"/>
        </w:rPr>
      </w:pPr>
      <w:r w:rsidRPr="00332E38">
        <w:rPr>
          <w:rFonts w:asciiTheme="minorHAnsi" w:hAnsiTheme="minorHAnsi" w:cstheme="minorHAnsi"/>
          <w:b/>
          <w:color w:val="auto"/>
          <w:szCs w:val="22"/>
        </w:rPr>
        <w:t>Project Description</w:t>
      </w:r>
      <w:r w:rsidR="00CA2798">
        <w:rPr>
          <w:rFonts w:asciiTheme="minorHAnsi" w:hAnsiTheme="minorHAnsi" w:cstheme="minorHAnsi"/>
          <w:b/>
          <w:color w:val="auto"/>
          <w:szCs w:val="22"/>
        </w:rPr>
        <w:t xml:space="preserve">. </w:t>
      </w:r>
      <w:r w:rsidR="001820F2" w:rsidRPr="00332E38">
        <w:rPr>
          <w:rFonts w:asciiTheme="minorHAnsi" w:hAnsiTheme="minorHAnsi" w:cstheme="minorHAnsi"/>
          <w:color w:val="auto"/>
          <w:sz w:val="24"/>
          <w:szCs w:val="20"/>
        </w:rPr>
        <w:t xml:space="preserve">Describe in a detailed narrative the </w:t>
      </w:r>
      <w:r w:rsidR="00370938">
        <w:rPr>
          <w:rFonts w:asciiTheme="minorHAnsi" w:hAnsiTheme="minorHAnsi" w:cstheme="minorHAnsi"/>
          <w:color w:val="auto"/>
          <w:sz w:val="24"/>
          <w:szCs w:val="20"/>
        </w:rPr>
        <w:t>Year two</w:t>
      </w:r>
      <w:r w:rsidR="001820F2" w:rsidRPr="00332E38">
        <w:rPr>
          <w:rFonts w:asciiTheme="minorHAnsi" w:hAnsiTheme="minorHAnsi" w:cstheme="minorHAnsi"/>
          <w:color w:val="auto"/>
          <w:sz w:val="24"/>
          <w:szCs w:val="20"/>
        </w:rPr>
        <w:t xml:space="preserve"> project design and plan for implementing the project. The project design must align with the four (4) components set forth in Section </w:t>
      </w:r>
      <w:r w:rsidR="00E87263">
        <w:rPr>
          <w:rFonts w:asciiTheme="minorHAnsi" w:hAnsiTheme="minorHAnsi" w:cstheme="minorHAnsi"/>
          <w:color w:val="auto"/>
          <w:sz w:val="24"/>
          <w:szCs w:val="20"/>
        </w:rPr>
        <w:t>II</w:t>
      </w:r>
      <w:r w:rsidR="001820F2" w:rsidRPr="00332E38">
        <w:rPr>
          <w:rFonts w:asciiTheme="minorHAnsi" w:hAnsiTheme="minorHAnsi" w:cstheme="minorHAnsi"/>
          <w:color w:val="auto"/>
          <w:sz w:val="24"/>
          <w:szCs w:val="20"/>
        </w:rPr>
        <w:t xml:space="preserve">.4. Provide assurance that the strategies or activities are of sufficient quality and scope to ensure equitable access and participation among all eligible program participants. </w:t>
      </w:r>
      <w:r w:rsidR="001820F2" w:rsidRPr="00332E38">
        <w:rPr>
          <w:rFonts w:asciiTheme="minorHAnsi" w:hAnsiTheme="minorHAnsi" w:cstheme="minorHAnsi"/>
          <w:color w:val="auto"/>
          <w:sz w:val="24"/>
          <w:szCs w:val="20"/>
        </w:rPr>
        <w:br/>
      </w:r>
    </w:p>
    <w:p w14:paraId="48E414E5" w14:textId="77777777" w:rsidR="00F8406F" w:rsidRDefault="001820F2" w:rsidP="00F8406F">
      <w:pPr>
        <w:ind w:left="720" w:hanging="360"/>
        <w:rPr>
          <w:rFonts w:asciiTheme="minorHAnsi" w:hAnsiTheme="minorHAnsi" w:cstheme="minorHAnsi"/>
          <w:color w:val="auto"/>
          <w:sz w:val="24"/>
          <w:szCs w:val="20"/>
        </w:rPr>
      </w:pPr>
      <w:r w:rsidRPr="00F8406F">
        <w:rPr>
          <w:rFonts w:asciiTheme="minorHAnsi" w:hAnsiTheme="minorHAnsi" w:cstheme="minorHAnsi"/>
          <w:color w:val="auto"/>
          <w:sz w:val="24"/>
          <w:szCs w:val="20"/>
        </w:rPr>
        <w:t>•</w:t>
      </w:r>
      <w:r w:rsidRPr="00F8406F">
        <w:rPr>
          <w:rFonts w:asciiTheme="minorHAnsi" w:hAnsiTheme="minorHAnsi" w:cstheme="minorHAnsi"/>
          <w:color w:val="auto"/>
          <w:sz w:val="24"/>
          <w:szCs w:val="20"/>
        </w:rPr>
        <w:tab/>
        <w:t>Include specific examples of systems, curriculum or design approaches that will be incorporated.</w:t>
      </w:r>
    </w:p>
    <w:p w14:paraId="429121F3" w14:textId="0F046289" w:rsidR="00F8406F" w:rsidRDefault="001820F2" w:rsidP="00F8406F">
      <w:pPr>
        <w:ind w:left="720" w:hanging="360"/>
        <w:rPr>
          <w:rFonts w:asciiTheme="minorHAnsi" w:hAnsiTheme="minorHAnsi" w:cstheme="minorHAnsi"/>
          <w:color w:val="auto"/>
          <w:sz w:val="24"/>
          <w:szCs w:val="20"/>
        </w:rPr>
      </w:pPr>
      <w:r w:rsidRPr="00F8406F">
        <w:rPr>
          <w:rFonts w:asciiTheme="minorHAnsi" w:hAnsiTheme="minorHAnsi" w:cstheme="minorHAnsi"/>
          <w:color w:val="auto"/>
          <w:sz w:val="24"/>
          <w:szCs w:val="20"/>
        </w:rPr>
        <w:t>•</w:t>
      </w:r>
      <w:r w:rsidRPr="00F8406F">
        <w:rPr>
          <w:rFonts w:asciiTheme="minorHAnsi" w:hAnsiTheme="minorHAnsi" w:cstheme="minorHAnsi"/>
          <w:color w:val="auto"/>
          <w:sz w:val="24"/>
          <w:szCs w:val="20"/>
        </w:rPr>
        <w:tab/>
        <w:t>Include justification for identifying this as an area to improve and the plan to make this</w:t>
      </w:r>
      <w:r w:rsidR="00F8406F">
        <w:rPr>
          <w:rFonts w:asciiTheme="minorHAnsi" w:hAnsiTheme="minorHAnsi" w:cstheme="minorHAnsi"/>
          <w:color w:val="auto"/>
          <w:sz w:val="24"/>
          <w:szCs w:val="20"/>
        </w:rPr>
        <w:t xml:space="preserve"> </w:t>
      </w:r>
      <w:r w:rsidRPr="00F8406F">
        <w:rPr>
          <w:rFonts w:asciiTheme="minorHAnsi" w:hAnsiTheme="minorHAnsi" w:cstheme="minorHAnsi"/>
          <w:color w:val="auto"/>
          <w:sz w:val="24"/>
          <w:szCs w:val="20"/>
        </w:rPr>
        <w:t xml:space="preserve">transition. </w:t>
      </w:r>
    </w:p>
    <w:p w14:paraId="36ED82C7" w14:textId="77777777" w:rsidR="00F8406F" w:rsidRPr="00F8406F" w:rsidRDefault="001820F2" w:rsidP="005C4BD1">
      <w:pPr>
        <w:pStyle w:val="ListParagraph"/>
        <w:numPr>
          <w:ilvl w:val="0"/>
          <w:numId w:val="25"/>
        </w:numPr>
        <w:contextualSpacing w:val="0"/>
        <w:rPr>
          <w:rFonts w:asciiTheme="minorHAnsi" w:hAnsiTheme="minorHAnsi" w:cstheme="minorHAnsi"/>
          <w:color w:val="auto"/>
          <w:szCs w:val="22"/>
        </w:rPr>
      </w:pPr>
      <w:r w:rsidRPr="00F8406F">
        <w:rPr>
          <w:rFonts w:asciiTheme="minorHAnsi" w:hAnsiTheme="minorHAnsi" w:cstheme="minorHAnsi"/>
          <w:color w:val="auto"/>
          <w:sz w:val="24"/>
          <w:szCs w:val="20"/>
        </w:rPr>
        <w:t>Include benchmarks for the early, middle and final stages of the process and how progress will be measured towards these benchmarks.</w:t>
      </w:r>
    </w:p>
    <w:p w14:paraId="5D1443A9" w14:textId="77777777" w:rsidR="00F8406F" w:rsidRPr="00F8406F" w:rsidRDefault="001820F2" w:rsidP="005C4BD1">
      <w:pPr>
        <w:pStyle w:val="ListParagraph"/>
        <w:numPr>
          <w:ilvl w:val="0"/>
          <w:numId w:val="25"/>
        </w:numPr>
        <w:contextualSpacing w:val="0"/>
        <w:rPr>
          <w:rFonts w:asciiTheme="minorHAnsi" w:hAnsiTheme="minorHAnsi" w:cstheme="minorHAnsi"/>
          <w:color w:val="auto"/>
          <w:szCs w:val="22"/>
        </w:rPr>
      </w:pPr>
      <w:r w:rsidRPr="00F8406F">
        <w:rPr>
          <w:rFonts w:asciiTheme="minorHAnsi" w:hAnsiTheme="minorHAnsi" w:cstheme="minorHAnsi"/>
          <w:color w:val="auto"/>
          <w:sz w:val="24"/>
          <w:szCs w:val="20"/>
        </w:rPr>
        <w:t>Identify who will be responsible for what stages and what level of support they will be given.</w:t>
      </w:r>
    </w:p>
    <w:p w14:paraId="6CA6694F" w14:textId="77777777" w:rsidR="00F8406F" w:rsidRPr="00F8406F" w:rsidRDefault="001820F2" w:rsidP="005C4BD1">
      <w:pPr>
        <w:pStyle w:val="ListParagraph"/>
        <w:numPr>
          <w:ilvl w:val="0"/>
          <w:numId w:val="25"/>
        </w:numPr>
        <w:contextualSpacing w:val="0"/>
        <w:rPr>
          <w:rFonts w:asciiTheme="minorHAnsi" w:hAnsiTheme="minorHAnsi" w:cstheme="minorHAnsi"/>
          <w:color w:val="auto"/>
          <w:szCs w:val="22"/>
        </w:rPr>
      </w:pPr>
      <w:r w:rsidRPr="00F8406F">
        <w:rPr>
          <w:rFonts w:asciiTheme="minorHAnsi" w:hAnsiTheme="minorHAnsi" w:cstheme="minorHAnsi"/>
          <w:color w:val="auto"/>
          <w:sz w:val="24"/>
          <w:szCs w:val="20"/>
        </w:rPr>
        <w:t xml:space="preserve">Write clearly and succinctly, focusing on quality and not quantity. </w:t>
      </w:r>
    </w:p>
    <w:p w14:paraId="113230BC" w14:textId="5035A2BB" w:rsidR="004E2EA8" w:rsidRPr="00F8406F" w:rsidRDefault="001820F2" w:rsidP="005C4BD1">
      <w:pPr>
        <w:pStyle w:val="ListParagraph"/>
        <w:numPr>
          <w:ilvl w:val="0"/>
          <w:numId w:val="25"/>
        </w:numPr>
        <w:contextualSpacing w:val="0"/>
        <w:rPr>
          <w:rFonts w:asciiTheme="minorHAnsi" w:hAnsiTheme="minorHAnsi" w:cstheme="minorHAnsi"/>
          <w:color w:val="auto"/>
          <w:szCs w:val="22"/>
        </w:rPr>
      </w:pPr>
      <w:r w:rsidRPr="00F8406F">
        <w:rPr>
          <w:rFonts w:asciiTheme="minorHAnsi" w:hAnsiTheme="minorHAnsi" w:cstheme="minorHAnsi"/>
          <w:color w:val="auto"/>
          <w:sz w:val="24"/>
          <w:szCs w:val="20"/>
        </w:rPr>
        <w:t>Ensure that the steps of the Program Project Activity Plan are well-articulated and logically sequenced in the narrative</w:t>
      </w:r>
      <w:r w:rsidR="00F8406F">
        <w:rPr>
          <w:rFonts w:asciiTheme="minorHAnsi" w:hAnsiTheme="minorHAnsi" w:cstheme="minorHAnsi"/>
          <w:color w:val="auto"/>
          <w:sz w:val="24"/>
          <w:szCs w:val="20"/>
        </w:rPr>
        <w:t>.</w:t>
      </w:r>
    </w:p>
    <w:p w14:paraId="73C1B666" w14:textId="629B891A" w:rsidR="00F8406F" w:rsidRDefault="002A27DA" w:rsidP="000E2169">
      <w:pPr>
        <w:rPr>
          <w:rFonts w:asciiTheme="minorHAnsi" w:hAnsiTheme="minorHAnsi" w:cstheme="minorHAnsi"/>
          <w:color w:val="auto"/>
          <w:sz w:val="24"/>
          <w:szCs w:val="20"/>
        </w:rPr>
      </w:pPr>
      <w:r w:rsidRPr="00332E38">
        <w:rPr>
          <w:rFonts w:asciiTheme="minorHAnsi" w:hAnsiTheme="minorHAnsi" w:cstheme="minorHAnsi"/>
          <w:b/>
          <w:color w:val="auto"/>
          <w:szCs w:val="22"/>
        </w:rPr>
        <w:t>Goals/Objectives/Indicators</w:t>
      </w:r>
      <w:r w:rsidR="00CA2798">
        <w:rPr>
          <w:rFonts w:asciiTheme="minorHAnsi" w:hAnsiTheme="minorHAnsi" w:cstheme="minorHAnsi"/>
          <w:b/>
          <w:color w:val="auto"/>
          <w:szCs w:val="22"/>
        </w:rPr>
        <w:t xml:space="preserve">. </w:t>
      </w:r>
      <w:r w:rsidRPr="00332E38">
        <w:rPr>
          <w:rFonts w:asciiTheme="minorHAnsi" w:hAnsiTheme="minorHAnsi" w:cstheme="minorHAnsi"/>
          <w:color w:val="auto"/>
          <w:szCs w:val="22"/>
        </w:rPr>
        <w:t xml:space="preserve"> </w:t>
      </w:r>
      <w:r w:rsidR="001820F2" w:rsidRPr="00332E38">
        <w:rPr>
          <w:rFonts w:asciiTheme="minorHAnsi" w:hAnsiTheme="minorHAnsi" w:cstheme="minorHAnsi"/>
          <w:color w:val="auto"/>
          <w:sz w:val="24"/>
          <w:szCs w:val="20"/>
        </w:rPr>
        <w:t xml:space="preserve">Using the state goal and components specified in Section 2.1, create goals and objectives </w:t>
      </w:r>
      <w:r w:rsidR="00370938">
        <w:rPr>
          <w:rFonts w:asciiTheme="minorHAnsi" w:hAnsiTheme="minorHAnsi" w:cstheme="minorHAnsi"/>
          <w:color w:val="auto"/>
          <w:sz w:val="24"/>
          <w:szCs w:val="20"/>
        </w:rPr>
        <w:t xml:space="preserve">for Year two </w:t>
      </w:r>
      <w:r w:rsidR="001820F2" w:rsidRPr="00332E38">
        <w:rPr>
          <w:rFonts w:asciiTheme="minorHAnsi" w:hAnsiTheme="minorHAnsi" w:cstheme="minorHAnsi"/>
          <w:color w:val="auto"/>
          <w:sz w:val="24"/>
          <w:szCs w:val="20"/>
        </w:rPr>
        <w:t>that are (1) relevant to the state goal, (2) applicable to grant-funded activities, (3) clearly written, and (4) measurable.  Objectives should clearly illustrate the plan to achieve the goal(s).  They must be achievable and realistic, while identifying the “who, what and when” of the proposed project.  Objectives must be results-</w:t>
      </w:r>
      <w:proofErr w:type="gramStart"/>
      <w:r w:rsidR="001820F2" w:rsidRPr="00332E38">
        <w:rPr>
          <w:rFonts w:asciiTheme="minorHAnsi" w:hAnsiTheme="minorHAnsi" w:cstheme="minorHAnsi"/>
          <w:color w:val="auto"/>
          <w:sz w:val="24"/>
          <w:szCs w:val="20"/>
        </w:rPr>
        <w:t>oriented, and</w:t>
      </w:r>
      <w:proofErr w:type="gramEnd"/>
      <w:r w:rsidR="001820F2" w:rsidRPr="00332E38">
        <w:rPr>
          <w:rFonts w:asciiTheme="minorHAnsi" w:hAnsiTheme="minorHAnsi" w:cstheme="minorHAnsi"/>
          <w:color w:val="auto"/>
          <w:sz w:val="24"/>
          <w:szCs w:val="20"/>
        </w:rPr>
        <w:t xml:space="preserve"> clearly identify what the project is intended to accomplish. They must contain quantitative information, benchmark(s) and how progress will be measured. Objectives should also link directly to individual stated needs and provide a time frame for completion. </w:t>
      </w:r>
      <w:r w:rsidR="001820F2" w:rsidRPr="00332E38">
        <w:rPr>
          <w:rFonts w:asciiTheme="minorHAnsi" w:hAnsiTheme="minorHAnsi" w:cstheme="minorHAnsi"/>
          <w:color w:val="auto"/>
          <w:sz w:val="24"/>
          <w:szCs w:val="20"/>
        </w:rPr>
        <w:br/>
      </w:r>
      <w:r w:rsidR="001820F2" w:rsidRPr="00332E38">
        <w:rPr>
          <w:rFonts w:asciiTheme="minorHAnsi" w:hAnsiTheme="minorHAnsi" w:cstheme="minorHAnsi"/>
          <w:color w:val="auto"/>
          <w:sz w:val="24"/>
          <w:szCs w:val="20"/>
        </w:rPr>
        <w:br/>
        <w:t xml:space="preserve">Applications are required to include a plan to evaluate the project’s success in achieving its goal and objectives.  Indicators of success must be established for each project objective and must align with the state outcomes described in Section 1.1.  In constructing the indicators, describe the methods that will be used to evaluate the progress toward achievement of the goal and objectives, as well as the overall grant project outcomes.  Also, describe in the indicators the measures and instruments to be used, the individuals responsible for developing and conducting the evaluation, and how results will be used to improve project outcomes. Well-constructed indicators of success will help establish a clear understanding of responsibilities and a system of accountability for the project.  They will also help to determine </w:t>
      </w:r>
      <w:proofErr w:type="gramStart"/>
      <w:r w:rsidR="001820F2" w:rsidRPr="00332E38">
        <w:rPr>
          <w:rFonts w:asciiTheme="minorHAnsi" w:hAnsiTheme="minorHAnsi" w:cstheme="minorHAnsi"/>
          <w:color w:val="auto"/>
          <w:sz w:val="24"/>
          <w:szCs w:val="20"/>
        </w:rPr>
        <w:t>whether or not</w:t>
      </w:r>
      <w:proofErr w:type="gramEnd"/>
      <w:r w:rsidR="001820F2" w:rsidRPr="00332E38">
        <w:rPr>
          <w:rFonts w:asciiTheme="minorHAnsi" w:hAnsiTheme="minorHAnsi" w:cstheme="minorHAnsi"/>
          <w:color w:val="auto"/>
          <w:sz w:val="24"/>
          <w:szCs w:val="20"/>
        </w:rPr>
        <w:t xml:space="preserve"> to refine an aspect of the project to ensure overall success.</w:t>
      </w:r>
    </w:p>
    <w:p w14:paraId="5FE7B6D0" w14:textId="77777777" w:rsidR="00F8406F" w:rsidRPr="00F8406F" w:rsidRDefault="001820F2" w:rsidP="005C4BD1">
      <w:pPr>
        <w:pStyle w:val="ListParagraph"/>
        <w:numPr>
          <w:ilvl w:val="0"/>
          <w:numId w:val="26"/>
        </w:numPr>
        <w:spacing w:before="0"/>
        <w:ind w:left="720"/>
        <w:contextualSpacing w:val="0"/>
        <w:rPr>
          <w:rFonts w:asciiTheme="minorHAnsi" w:hAnsiTheme="minorHAnsi" w:cstheme="minorHAnsi"/>
          <w:snapToGrid w:val="0"/>
        </w:rPr>
      </w:pPr>
      <w:r w:rsidRPr="00F8406F">
        <w:rPr>
          <w:rFonts w:asciiTheme="minorHAnsi" w:hAnsiTheme="minorHAnsi" w:cstheme="minorHAnsi"/>
          <w:color w:val="auto"/>
          <w:sz w:val="24"/>
          <w:szCs w:val="20"/>
        </w:rPr>
        <w:t>Identify the anticipated outcomes of the project in measurable terms and in relation to</w:t>
      </w:r>
      <w:r w:rsidR="00F8406F" w:rsidRPr="00F8406F">
        <w:rPr>
          <w:rFonts w:asciiTheme="minorHAnsi" w:hAnsiTheme="minorHAnsi" w:cstheme="minorHAnsi"/>
          <w:color w:val="auto"/>
          <w:sz w:val="24"/>
          <w:szCs w:val="20"/>
        </w:rPr>
        <w:t xml:space="preserve"> t</w:t>
      </w:r>
      <w:r w:rsidRPr="00F8406F">
        <w:rPr>
          <w:rFonts w:asciiTheme="minorHAnsi" w:hAnsiTheme="minorHAnsi" w:cstheme="minorHAnsi"/>
          <w:color w:val="auto"/>
          <w:sz w:val="24"/>
          <w:szCs w:val="20"/>
        </w:rPr>
        <w:t xml:space="preserve">he stated needs. </w:t>
      </w:r>
    </w:p>
    <w:p w14:paraId="62341D2F" w14:textId="77777777" w:rsidR="00F8406F" w:rsidRPr="00F8406F" w:rsidRDefault="001820F2" w:rsidP="005C4BD1">
      <w:pPr>
        <w:pStyle w:val="ListParagraph"/>
        <w:numPr>
          <w:ilvl w:val="0"/>
          <w:numId w:val="26"/>
        </w:numPr>
        <w:spacing w:before="0"/>
        <w:ind w:left="720"/>
        <w:contextualSpacing w:val="0"/>
        <w:rPr>
          <w:rFonts w:asciiTheme="minorHAnsi" w:hAnsiTheme="minorHAnsi" w:cstheme="minorHAnsi"/>
          <w:snapToGrid w:val="0"/>
        </w:rPr>
      </w:pPr>
      <w:r w:rsidRPr="00F8406F">
        <w:rPr>
          <w:rFonts w:asciiTheme="minorHAnsi" w:hAnsiTheme="minorHAnsi" w:cstheme="minorHAnsi"/>
          <w:color w:val="auto"/>
          <w:sz w:val="24"/>
          <w:szCs w:val="20"/>
        </w:rPr>
        <w:t>Define the population to be served.</w:t>
      </w:r>
    </w:p>
    <w:p w14:paraId="40D3677E" w14:textId="77777777" w:rsidR="00F8406F" w:rsidRPr="00F8406F" w:rsidRDefault="001820F2" w:rsidP="005C4BD1">
      <w:pPr>
        <w:pStyle w:val="ListParagraph"/>
        <w:numPr>
          <w:ilvl w:val="0"/>
          <w:numId w:val="26"/>
        </w:numPr>
        <w:spacing w:before="0"/>
        <w:ind w:left="720"/>
        <w:contextualSpacing w:val="0"/>
        <w:rPr>
          <w:rFonts w:asciiTheme="minorHAnsi" w:hAnsiTheme="minorHAnsi" w:cstheme="minorHAnsi"/>
          <w:snapToGrid w:val="0"/>
        </w:rPr>
      </w:pPr>
      <w:r w:rsidRPr="00F8406F">
        <w:rPr>
          <w:rFonts w:asciiTheme="minorHAnsi" w:hAnsiTheme="minorHAnsi" w:cstheme="minorHAnsi"/>
          <w:color w:val="auto"/>
          <w:sz w:val="24"/>
          <w:szCs w:val="20"/>
        </w:rPr>
        <w:t>Identify the timeline for implementing and completing each objective.</w:t>
      </w:r>
    </w:p>
    <w:p w14:paraId="2307B992" w14:textId="77777777" w:rsidR="00F8406F" w:rsidRPr="00F8406F" w:rsidRDefault="001820F2" w:rsidP="005C4BD1">
      <w:pPr>
        <w:pStyle w:val="ListParagraph"/>
        <w:numPr>
          <w:ilvl w:val="0"/>
          <w:numId w:val="26"/>
        </w:numPr>
        <w:spacing w:before="0"/>
        <w:ind w:left="720"/>
        <w:contextualSpacing w:val="0"/>
        <w:rPr>
          <w:rFonts w:asciiTheme="minorHAnsi" w:hAnsiTheme="minorHAnsi" w:cstheme="minorHAnsi"/>
          <w:snapToGrid w:val="0"/>
        </w:rPr>
      </w:pPr>
      <w:r w:rsidRPr="00F8406F">
        <w:rPr>
          <w:rFonts w:asciiTheme="minorHAnsi" w:hAnsiTheme="minorHAnsi" w:cstheme="minorHAnsi"/>
          <w:color w:val="auto"/>
          <w:sz w:val="24"/>
          <w:szCs w:val="20"/>
        </w:rPr>
        <w:lastRenderedPageBreak/>
        <w:t xml:space="preserve">Identify the level of performance expected </w:t>
      </w:r>
      <w:proofErr w:type="gramStart"/>
      <w:r w:rsidRPr="00F8406F">
        <w:rPr>
          <w:rFonts w:asciiTheme="minorHAnsi" w:hAnsiTheme="minorHAnsi" w:cstheme="minorHAnsi"/>
          <w:color w:val="auto"/>
          <w:sz w:val="24"/>
          <w:szCs w:val="20"/>
        </w:rPr>
        <w:t>in order to</w:t>
      </w:r>
      <w:proofErr w:type="gramEnd"/>
      <w:r w:rsidRPr="00F8406F">
        <w:rPr>
          <w:rFonts w:asciiTheme="minorHAnsi" w:hAnsiTheme="minorHAnsi" w:cstheme="minorHAnsi"/>
          <w:color w:val="auto"/>
          <w:sz w:val="24"/>
          <w:szCs w:val="20"/>
        </w:rPr>
        <w:t xml:space="preserve"> indicate successful achievement of the objective.</w:t>
      </w:r>
    </w:p>
    <w:p w14:paraId="534DCD38" w14:textId="0A52BC1F" w:rsidR="002A27DA" w:rsidRPr="00F8406F" w:rsidRDefault="001820F2" w:rsidP="005C4BD1">
      <w:pPr>
        <w:pStyle w:val="ListParagraph"/>
        <w:numPr>
          <w:ilvl w:val="0"/>
          <w:numId w:val="26"/>
        </w:numPr>
        <w:spacing w:before="0"/>
        <w:ind w:left="720"/>
        <w:contextualSpacing w:val="0"/>
        <w:rPr>
          <w:rStyle w:val="BodyTextChar"/>
          <w:rFonts w:asciiTheme="minorHAnsi" w:hAnsiTheme="minorHAnsi" w:cstheme="minorHAnsi"/>
        </w:rPr>
      </w:pPr>
      <w:r w:rsidRPr="00F8406F">
        <w:rPr>
          <w:rFonts w:asciiTheme="minorHAnsi" w:hAnsiTheme="minorHAnsi" w:cstheme="minorHAnsi"/>
          <w:color w:val="auto"/>
          <w:sz w:val="24"/>
          <w:szCs w:val="20"/>
        </w:rPr>
        <w:t xml:space="preserve">Make certain to construct measurable indicators of success that directly link to and support project objectives. </w:t>
      </w:r>
    </w:p>
    <w:p w14:paraId="52CFCB2E" w14:textId="65815ABF" w:rsidR="001820F2" w:rsidRPr="00332E38" w:rsidRDefault="0067401E" w:rsidP="001820F2">
      <w:pPr>
        <w:jc w:val="both"/>
        <w:rPr>
          <w:rFonts w:asciiTheme="minorHAnsi" w:hAnsiTheme="minorHAnsi" w:cstheme="minorHAnsi"/>
        </w:rPr>
      </w:pPr>
      <w:r w:rsidRPr="00332E38">
        <w:rPr>
          <w:rFonts w:asciiTheme="minorHAnsi" w:hAnsiTheme="minorHAnsi" w:cstheme="minorHAnsi"/>
          <w:b/>
          <w:color w:val="auto"/>
          <w:szCs w:val="22"/>
        </w:rPr>
        <w:t xml:space="preserve">Project </w:t>
      </w:r>
      <w:r w:rsidR="0049228A" w:rsidRPr="00332E38">
        <w:rPr>
          <w:rFonts w:asciiTheme="minorHAnsi" w:hAnsiTheme="minorHAnsi" w:cstheme="minorHAnsi"/>
          <w:b/>
          <w:color w:val="auto"/>
          <w:szCs w:val="22"/>
        </w:rPr>
        <w:t>Activity P</w:t>
      </w:r>
      <w:r w:rsidR="00C108F8" w:rsidRPr="00332E38">
        <w:rPr>
          <w:rFonts w:asciiTheme="minorHAnsi" w:hAnsiTheme="minorHAnsi" w:cstheme="minorHAnsi"/>
          <w:b/>
          <w:color w:val="auto"/>
          <w:szCs w:val="22"/>
        </w:rPr>
        <w:t>l</w:t>
      </w:r>
      <w:r w:rsidR="0049228A" w:rsidRPr="00332E38">
        <w:rPr>
          <w:rFonts w:asciiTheme="minorHAnsi" w:hAnsiTheme="minorHAnsi" w:cstheme="minorHAnsi"/>
          <w:b/>
          <w:color w:val="auto"/>
          <w:szCs w:val="22"/>
        </w:rPr>
        <w:t>an</w:t>
      </w:r>
      <w:r w:rsidR="00370938">
        <w:rPr>
          <w:rFonts w:asciiTheme="minorHAnsi" w:hAnsiTheme="minorHAnsi" w:cstheme="minorHAnsi"/>
          <w:b/>
          <w:color w:val="auto"/>
          <w:szCs w:val="22"/>
        </w:rPr>
        <w:t xml:space="preserve">. </w:t>
      </w:r>
      <w:r w:rsidR="000E2169" w:rsidRPr="00332E38">
        <w:rPr>
          <w:rFonts w:asciiTheme="minorHAnsi" w:hAnsiTheme="minorHAnsi" w:cstheme="minorHAnsi"/>
        </w:rPr>
        <w:t xml:space="preserve">The </w:t>
      </w:r>
      <w:r w:rsidR="001820F2" w:rsidRPr="00332E38">
        <w:rPr>
          <w:rFonts w:asciiTheme="minorHAnsi" w:hAnsiTheme="minorHAnsi" w:cstheme="minorHAnsi"/>
        </w:rPr>
        <w:t xml:space="preserve">Program Project Activity Plan follows the goal(s) and objectives that were listed in the previous section. </w:t>
      </w:r>
      <w:r w:rsidR="001820F2" w:rsidRPr="00332E38">
        <w:rPr>
          <w:rFonts w:asciiTheme="minorHAnsi" w:hAnsiTheme="minorHAnsi" w:cstheme="minorHAnsi"/>
          <w:b/>
        </w:rPr>
        <w:t>The Activity Plan is for the current</w:t>
      </w:r>
      <w:r w:rsidR="00042D82">
        <w:rPr>
          <w:rFonts w:asciiTheme="minorHAnsi" w:hAnsiTheme="minorHAnsi" w:cstheme="minorHAnsi"/>
          <w:b/>
        </w:rPr>
        <w:t xml:space="preserve"> Year 2 of </w:t>
      </w:r>
      <w:r w:rsidR="00370938">
        <w:rPr>
          <w:rFonts w:asciiTheme="minorHAnsi" w:hAnsiTheme="minorHAnsi" w:cstheme="minorHAnsi"/>
          <w:b/>
        </w:rPr>
        <w:t xml:space="preserve">3 </w:t>
      </w:r>
      <w:r w:rsidR="00370938" w:rsidRPr="00332E38">
        <w:rPr>
          <w:rFonts w:asciiTheme="minorHAnsi" w:hAnsiTheme="minorHAnsi" w:cstheme="minorHAnsi"/>
          <w:b/>
        </w:rPr>
        <w:t>grant</w:t>
      </w:r>
      <w:r w:rsidR="001820F2" w:rsidRPr="00332E38">
        <w:rPr>
          <w:rFonts w:asciiTheme="minorHAnsi" w:hAnsiTheme="minorHAnsi" w:cstheme="minorHAnsi"/>
          <w:b/>
        </w:rPr>
        <w:t xml:space="preserve"> period (</w:t>
      </w:r>
      <w:r w:rsidR="006C5D75" w:rsidRPr="00332E38">
        <w:rPr>
          <w:rFonts w:asciiTheme="minorHAnsi" w:hAnsiTheme="minorHAnsi" w:cstheme="minorHAnsi"/>
          <w:b/>
        </w:rPr>
        <w:t>July</w:t>
      </w:r>
      <w:r w:rsidR="001820F2" w:rsidRPr="00332E38">
        <w:rPr>
          <w:rFonts w:asciiTheme="minorHAnsi" w:hAnsiTheme="minorHAnsi" w:cstheme="minorHAnsi"/>
          <w:b/>
        </w:rPr>
        <w:t xml:space="preserve"> 1, </w:t>
      </w:r>
      <w:r w:rsidR="00930206" w:rsidRPr="00332E38">
        <w:rPr>
          <w:rFonts w:asciiTheme="minorHAnsi" w:hAnsiTheme="minorHAnsi" w:cstheme="minorHAnsi"/>
          <w:b/>
        </w:rPr>
        <w:t>202</w:t>
      </w:r>
      <w:r w:rsidR="00842B21">
        <w:rPr>
          <w:rFonts w:asciiTheme="minorHAnsi" w:hAnsiTheme="minorHAnsi" w:cstheme="minorHAnsi"/>
          <w:b/>
        </w:rPr>
        <w:t>6</w:t>
      </w:r>
      <w:r w:rsidR="00930206" w:rsidRPr="00332E38">
        <w:rPr>
          <w:rFonts w:asciiTheme="minorHAnsi" w:hAnsiTheme="minorHAnsi" w:cstheme="minorHAnsi"/>
          <w:b/>
        </w:rPr>
        <w:t>,</w:t>
      </w:r>
      <w:r w:rsidR="006C5D75" w:rsidRPr="00332E38">
        <w:rPr>
          <w:rFonts w:asciiTheme="minorHAnsi" w:hAnsiTheme="minorHAnsi" w:cstheme="minorHAnsi"/>
          <w:b/>
        </w:rPr>
        <w:t xml:space="preserve"> </w:t>
      </w:r>
      <w:r w:rsidR="001820F2" w:rsidRPr="00332E38">
        <w:rPr>
          <w:rFonts w:asciiTheme="minorHAnsi" w:hAnsiTheme="minorHAnsi" w:cstheme="minorHAnsi"/>
          <w:b/>
        </w:rPr>
        <w:t>to June 30, 202</w:t>
      </w:r>
      <w:r w:rsidR="00842B21">
        <w:rPr>
          <w:rFonts w:asciiTheme="minorHAnsi" w:hAnsiTheme="minorHAnsi" w:cstheme="minorHAnsi"/>
          <w:b/>
        </w:rPr>
        <w:t>7</w:t>
      </w:r>
      <w:r w:rsidR="001820F2" w:rsidRPr="00332E38">
        <w:rPr>
          <w:rFonts w:asciiTheme="minorHAnsi" w:hAnsiTheme="minorHAnsi" w:cstheme="minorHAnsi"/>
          <w:b/>
        </w:rPr>
        <w:t>)</w:t>
      </w:r>
      <w:r w:rsidR="001820F2" w:rsidRPr="00332E38">
        <w:rPr>
          <w:rFonts w:asciiTheme="minorHAnsi" w:hAnsiTheme="minorHAnsi" w:cstheme="minorHAnsi"/>
        </w:rPr>
        <w:t xml:space="preserve">.  Activities represent the steps that it will take to achieve each identified objective.  Also, the activities that are identified in this section serve as the basis for the individual </w:t>
      </w:r>
      <w:proofErr w:type="gramStart"/>
      <w:r w:rsidR="001820F2" w:rsidRPr="00332E38">
        <w:rPr>
          <w:rFonts w:asciiTheme="minorHAnsi" w:hAnsiTheme="minorHAnsi" w:cstheme="minorHAnsi"/>
        </w:rPr>
        <w:t>expenditures</w:t>
      </w:r>
      <w:proofErr w:type="gramEnd"/>
      <w:r w:rsidR="001820F2" w:rsidRPr="00332E38">
        <w:rPr>
          <w:rFonts w:asciiTheme="minorHAnsi" w:hAnsiTheme="minorHAnsi" w:cstheme="minorHAnsi"/>
        </w:rPr>
        <w:t xml:space="preserve"> that </w:t>
      </w:r>
      <w:proofErr w:type="gramStart"/>
      <w:r w:rsidR="001820F2" w:rsidRPr="00332E38">
        <w:rPr>
          <w:rFonts w:asciiTheme="minorHAnsi" w:hAnsiTheme="minorHAnsi" w:cstheme="minorHAnsi"/>
        </w:rPr>
        <w:t>are</w:t>
      </w:r>
      <w:proofErr w:type="gramEnd"/>
      <w:r w:rsidR="001820F2" w:rsidRPr="00332E38">
        <w:rPr>
          <w:rFonts w:asciiTheme="minorHAnsi" w:hAnsiTheme="minorHAnsi" w:cstheme="minorHAnsi"/>
        </w:rPr>
        <w:t xml:space="preserve"> being proposed in the budget.  Review the Goal(s) and the Objectives when constructing the Project Activity Plan to ensure that appropriate links have been established between the goal(s) and objectives and the activities.</w:t>
      </w:r>
    </w:p>
    <w:p w14:paraId="41DAE3A7"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State the relevant objective in full in the space provided.  Number the Goal 1 and each objective 1.1, 1.2, 1.3, etc.</w:t>
      </w:r>
    </w:p>
    <w:p w14:paraId="055C6825"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 xml:space="preserve">Describe </w:t>
      </w:r>
      <w:proofErr w:type="gramStart"/>
      <w:r w:rsidRPr="00332E38">
        <w:rPr>
          <w:rFonts w:asciiTheme="minorHAnsi" w:hAnsiTheme="minorHAnsi" w:cstheme="minorHAnsi"/>
          <w:sz w:val="24"/>
        </w:rPr>
        <w:t>all of</w:t>
      </w:r>
      <w:proofErr w:type="gramEnd"/>
      <w:r w:rsidRPr="00332E38">
        <w:rPr>
          <w:rFonts w:asciiTheme="minorHAnsi" w:hAnsiTheme="minorHAnsi" w:cstheme="minorHAnsi"/>
          <w:sz w:val="24"/>
        </w:rPr>
        <w:t xml:space="preserve"> the tasks and activities planned for the accomplishment of each goal and objective.</w:t>
      </w:r>
    </w:p>
    <w:p w14:paraId="45140B30"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List all the activities in chronological order.</w:t>
      </w:r>
    </w:p>
    <w:p w14:paraId="2CFE0FAC"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Space the activities appropriately across all report periods of the grant project.</w:t>
      </w:r>
    </w:p>
    <w:p w14:paraId="29AC0E28"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 xml:space="preserve">Identify the staff directly responsible for the implementation of the activity.  If the individual conducting the activity is not referenced appropriately </w:t>
      </w:r>
      <w:proofErr w:type="gramStart"/>
      <w:r w:rsidRPr="00332E38">
        <w:rPr>
          <w:rFonts w:asciiTheme="minorHAnsi" w:hAnsiTheme="minorHAnsi" w:cstheme="minorHAnsi"/>
          <w:sz w:val="24"/>
        </w:rPr>
        <w:t>on</w:t>
      </w:r>
      <w:proofErr w:type="gramEnd"/>
      <w:r w:rsidRPr="00332E38">
        <w:rPr>
          <w:rFonts w:asciiTheme="minorHAnsi" w:hAnsiTheme="minorHAnsi" w:cstheme="minorHAnsi"/>
          <w:sz w:val="24"/>
        </w:rPr>
        <w:t xml:space="preserve"> the Project Activity Plan, it may not be possible to determine an allocation of the requested cost, and costs may be disallowed.</w:t>
      </w:r>
    </w:p>
    <w:p w14:paraId="48A7D1BF"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 xml:space="preserve">List the documentation that tracks the progress and confirms the completion of each activity, such as agenda, minutes, curriculum, etc. </w:t>
      </w:r>
    </w:p>
    <w:p w14:paraId="69267595" w14:textId="513300CB"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 xml:space="preserve">In the Report Period Column on the Project Activity Plan, indicate with a checkmark the period in which the activity will be implemented.  If the activity is ongoing or recurring, place a checkmark in the boxes under each period in which the activity will </w:t>
      </w:r>
      <w:r w:rsidR="0060787D" w:rsidRPr="00332E38">
        <w:rPr>
          <w:rFonts w:asciiTheme="minorHAnsi" w:hAnsiTheme="minorHAnsi" w:cstheme="minorHAnsi"/>
          <w:sz w:val="24"/>
        </w:rPr>
        <w:t>take</w:t>
      </w:r>
      <w:r w:rsidRPr="00332E38">
        <w:rPr>
          <w:rFonts w:asciiTheme="minorHAnsi" w:hAnsiTheme="minorHAnsi" w:cstheme="minorHAnsi"/>
          <w:sz w:val="24"/>
        </w:rPr>
        <w:t xml:space="preserve"> place. </w:t>
      </w:r>
    </w:p>
    <w:p w14:paraId="0379D63C" w14:textId="77777777" w:rsidR="001820F2" w:rsidRPr="00332E38" w:rsidRDefault="001820F2" w:rsidP="005C4BD1">
      <w:pPr>
        <w:pStyle w:val="ColorfulList-Accent11"/>
        <w:numPr>
          <w:ilvl w:val="0"/>
          <w:numId w:val="24"/>
        </w:numPr>
        <w:spacing w:after="0" w:line="240" w:lineRule="auto"/>
        <w:ind w:left="720"/>
        <w:jc w:val="both"/>
        <w:rPr>
          <w:rFonts w:asciiTheme="minorHAnsi" w:hAnsiTheme="minorHAnsi" w:cstheme="minorHAnsi"/>
          <w:sz w:val="24"/>
        </w:rPr>
      </w:pPr>
      <w:r w:rsidRPr="00332E38">
        <w:rPr>
          <w:rFonts w:asciiTheme="minorHAnsi" w:hAnsiTheme="minorHAnsi" w:cstheme="minorHAnsi"/>
          <w:sz w:val="24"/>
        </w:rPr>
        <w:t xml:space="preserve">Do not list the project director or other person with general oversight authority for the project as the “person responsible” for carrying out all activities.  </w:t>
      </w:r>
    </w:p>
    <w:p w14:paraId="60BCA6D9" w14:textId="2FA44865" w:rsidR="006C5D75" w:rsidRPr="00332E38" w:rsidRDefault="002A27DA" w:rsidP="0071573C">
      <w:r w:rsidRPr="00332E38">
        <w:rPr>
          <w:b/>
          <w:color w:val="auto"/>
          <w:szCs w:val="22"/>
        </w:rPr>
        <w:t>Budget</w:t>
      </w:r>
      <w:r w:rsidR="00370938">
        <w:rPr>
          <w:b/>
          <w:color w:val="auto"/>
          <w:szCs w:val="22"/>
        </w:rPr>
        <w:t xml:space="preserve">. </w:t>
      </w:r>
      <w:r w:rsidR="009B123C" w:rsidRPr="00332E38">
        <w:rPr>
          <w:color w:val="auto"/>
          <w:szCs w:val="22"/>
        </w:rPr>
        <w:t xml:space="preserve"> </w:t>
      </w:r>
      <w:r w:rsidR="006C5D75" w:rsidRPr="00332E38">
        <w:t xml:space="preserve">Once the objectives that will guide the work in the implementation phase of the grant have been prioritized, begin to develop the details of the budget that will be necessary to carry out each activity. </w:t>
      </w:r>
    </w:p>
    <w:p w14:paraId="4059B36A" w14:textId="0B6336BE" w:rsidR="006C5D75" w:rsidRPr="00332E38" w:rsidRDefault="006C5D75" w:rsidP="0071573C">
      <w:r w:rsidRPr="00332E38">
        <w:t xml:space="preserve">The applicant’s </w:t>
      </w:r>
      <w:r w:rsidR="00370938">
        <w:t xml:space="preserve">Year two </w:t>
      </w:r>
      <w:r w:rsidRPr="00332E38">
        <w:t xml:space="preserve">budget </w:t>
      </w:r>
      <w:r w:rsidRPr="00332E38">
        <w:rPr>
          <w:b/>
        </w:rPr>
        <w:t>must</w:t>
      </w:r>
      <w:r w:rsidRPr="00332E38">
        <w:t xml:space="preserve"> be well-considered, necessary for the implementation of the project, remain within the funding parameters contained in this handout, and demonstrate prudent use of resources.  The budget will be reviewed to ensure that costs are customary and reasonable for </w:t>
      </w:r>
      <w:r w:rsidR="0060787D" w:rsidRPr="00332E38">
        <w:t>the implementation</w:t>
      </w:r>
      <w:r w:rsidRPr="00332E38">
        <w:t xml:space="preserve"> of each project activity. </w:t>
      </w:r>
    </w:p>
    <w:p w14:paraId="05CD5616" w14:textId="77777777" w:rsidR="006C5D75" w:rsidRPr="00332E38" w:rsidRDefault="006C5D75" w:rsidP="0071573C">
      <w:r w:rsidRPr="00332E38">
        <w:t xml:space="preserve">The applicant </w:t>
      </w:r>
      <w:r w:rsidRPr="00332E38">
        <w:rPr>
          <w:b/>
        </w:rPr>
        <w:t>must</w:t>
      </w:r>
      <w:r w:rsidRPr="00332E38">
        <w:t xml:space="preserve"> provide a direct link for each cost to the goal, objectives and activities in the Project Activity Plan that provides programmatic support for the proposed cost.  In addition, the applicant </w:t>
      </w:r>
      <w:r w:rsidRPr="00332E38">
        <w:rPr>
          <w:b/>
        </w:rPr>
        <w:t>must</w:t>
      </w:r>
      <w:r w:rsidRPr="00332E38">
        <w:t xml:space="preserve"> provide documentation and details sufficient to support each proposed cost.  </w:t>
      </w:r>
    </w:p>
    <w:p w14:paraId="1E0F3255" w14:textId="77777777" w:rsidR="006C5D75" w:rsidRPr="00332E38" w:rsidRDefault="006C5D75" w:rsidP="00AB65B4">
      <w:r w:rsidRPr="00332E38">
        <w:t xml:space="preserve">Guidance on constructing a grant budget may be found in the Pre-award Manual for Discretionary Grants, which can be accessed </w:t>
      </w:r>
      <w:hyperlink r:id="rId26" w:history="1">
        <w:r w:rsidRPr="00332E38">
          <w:rPr>
            <w:rStyle w:val="Hyperlink"/>
            <w:rFonts w:asciiTheme="minorHAnsi" w:hAnsiTheme="minorHAnsi" w:cstheme="minorHAnsi"/>
          </w:rPr>
          <w:t>here</w:t>
        </w:r>
      </w:hyperlink>
      <w:r w:rsidRPr="00332E38">
        <w:t>.</w:t>
      </w:r>
    </w:p>
    <w:p w14:paraId="1EFBA4AD" w14:textId="09AD9ED5" w:rsidR="00207C87" w:rsidRPr="00332E38" w:rsidRDefault="00BA56C8" w:rsidP="00AB65B4">
      <w:pPr>
        <w:rPr>
          <w:rStyle w:val="BodyTextChar"/>
          <w:rFonts w:asciiTheme="minorHAnsi" w:hAnsiTheme="minorHAnsi" w:cstheme="minorHAnsi"/>
        </w:rPr>
      </w:pPr>
      <w:r w:rsidRPr="00332E38">
        <w:rPr>
          <w:rFonts w:asciiTheme="minorHAnsi" w:hAnsiTheme="minorHAnsi" w:cstheme="minorHAnsi"/>
          <w:b/>
        </w:rPr>
        <w:t>The budget submitted as part of the application is for the current grant period July 1, 202</w:t>
      </w:r>
      <w:r w:rsidR="00370938">
        <w:rPr>
          <w:rFonts w:asciiTheme="minorHAnsi" w:hAnsiTheme="minorHAnsi" w:cstheme="minorHAnsi"/>
          <w:b/>
        </w:rPr>
        <w:t>6</w:t>
      </w:r>
      <w:r w:rsidR="00D56767" w:rsidRPr="00332E38">
        <w:rPr>
          <w:rFonts w:asciiTheme="minorHAnsi" w:hAnsiTheme="minorHAnsi" w:cstheme="minorHAnsi"/>
          <w:b/>
        </w:rPr>
        <w:t xml:space="preserve"> -</w:t>
      </w:r>
      <w:r w:rsidRPr="00332E38">
        <w:rPr>
          <w:rFonts w:asciiTheme="minorHAnsi" w:hAnsiTheme="minorHAnsi" w:cstheme="minorHAnsi"/>
          <w:b/>
        </w:rPr>
        <w:t xml:space="preserve"> June 30, </w:t>
      </w:r>
      <w:proofErr w:type="gramStart"/>
      <w:r w:rsidRPr="00332E38">
        <w:rPr>
          <w:rFonts w:asciiTheme="minorHAnsi" w:hAnsiTheme="minorHAnsi" w:cstheme="minorHAnsi"/>
          <w:b/>
        </w:rPr>
        <w:t>20</w:t>
      </w:r>
      <w:r w:rsidR="00D56767" w:rsidRPr="00332E38">
        <w:rPr>
          <w:rFonts w:asciiTheme="minorHAnsi" w:hAnsiTheme="minorHAnsi" w:cstheme="minorHAnsi"/>
          <w:b/>
        </w:rPr>
        <w:t>2</w:t>
      </w:r>
      <w:r w:rsidR="00370938">
        <w:rPr>
          <w:rFonts w:asciiTheme="minorHAnsi" w:hAnsiTheme="minorHAnsi" w:cstheme="minorHAnsi"/>
          <w:b/>
        </w:rPr>
        <w:t>7</w:t>
      </w:r>
      <w:proofErr w:type="gramEnd"/>
      <w:r w:rsidRPr="00332E38">
        <w:rPr>
          <w:rFonts w:asciiTheme="minorHAnsi" w:hAnsiTheme="minorHAnsi" w:cstheme="minorHAnsi"/>
          <w:b/>
        </w:rPr>
        <w:t xml:space="preserve"> only</w:t>
      </w:r>
      <w:r w:rsidRPr="00332E38">
        <w:rPr>
          <w:rFonts w:asciiTheme="minorHAnsi" w:hAnsiTheme="minorHAnsi" w:cstheme="minorHAnsi"/>
        </w:rPr>
        <w:t>.</w:t>
      </w:r>
    </w:p>
    <w:p w14:paraId="7D93753C" w14:textId="0F7D2B32" w:rsidR="0086673D" w:rsidRPr="00332E38" w:rsidRDefault="0086673D" w:rsidP="0086673D">
      <w:pPr>
        <w:spacing w:before="0" w:after="0"/>
        <w:ind w:left="720"/>
        <w:rPr>
          <w:rFonts w:asciiTheme="minorHAnsi" w:hAnsiTheme="minorHAnsi" w:cstheme="minorHAnsi"/>
          <w:snapToGrid w:val="0"/>
        </w:rPr>
      </w:pPr>
      <w:bookmarkStart w:id="33" w:name="_Application_Component_Required"/>
      <w:bookmarkEnd w:id="33"/>
    </w:p>
    <w:p w14:paraId="77B0DEA1" w14:textId="22B933EF" w:rsidR="003D08F2" w:rsidRPr="00332E38" w:rsidRDefault="003D08F2" w:rsidP="002A55F2">
      <w:pPr>
        <w:spacing w:before="0" w:after="0"/>
        <w:rPr>
          <w:rStyle w:val="BodyTextChar"/>
          <w:rFonts w:asciiTheme="minorHAnsi" w:hAnsiTheme="minorHAnsi" w:cstheme="minorHAnsi"/>
        </w:rPr>
        <w:sectPr w:rsidR="003D08F2" w:rsidRPr="00332E38" w:rsidSect="004C0AEC">
          <w:type w:val="continuous"/>
          <w:pgSz w:w="12240" w:h="15840" w:code="1"/>
          <w:pgMar w:top="1440" w:right="1080" w:bottom="720" w:left="1080" w:header="720" w:footer="720" w:gutter="0"/>
          <w:cols w:space="720"/>
          <w:formProt w:val="0"/>
          <w:docGrid w:linePitch="360"/>
        </w:sectPr>
      </w:pPr>
      <w:r w:rsidRPr="00332E38">
        <w:rPr>
          <w:rStyle w:val="BodyTextChar"/>
          <w:rFonts w:asciiTheme="minorHAnsi" w:hAnsiTheme="minorHAnsi" w:cstheme="minorHAnsi"/>
        </w:rPr>
        <w:tab/>
      </w:r>
    </w:p>
    <w:p w14:paraId="500CEDAD" w14:textId="77777777" w:rsidR="002A27DA" w:rsidRPr="00332E38" w:rsidRDefault="002A27DA" w:rsidP="00207C87">
      <w:pPr>
        <w:pStyle w:val="Heading2"/>
        <w:spacing w:before="0"/>
        <w:rPr>
          <w:rFonts w:asciiTheme="minorHAnsi" w:hAnsiTheme="minorHAnsi" w:cstheme="minorHAnsi"/>
        </w:rPr>
      </w:pPr>
      <w:bookmarkStart w:id="34" w:name="_Toc185341203"/>
      <w:r w:rsidRPr="00332E38">
        <w:rPr>
          <w:rFonts w:asciiTheme="minorHAnsi" w:hAnsiTheme="minorHAnsi" w:cstheme="minorHAnsi"/>
        </w:rPr>
        <w:lastRenderedPageBreak/>
        <w:t>Application Component Required Uploads</w:t>
      </w:r>
      <w:bookmarkEnd w:id="34"/>
    </w:p>
    <w:p w14:paraId="1B06DABF" w14:textId="4F8AE231" w:rsidR="002A27DA" w:rsidRPr="00332E38" w:rsidRDefault="002A27DA" w:rsidP="00E97A76">
      <w:pPr>
        <w:spacing w:before="0" w:after="0"/>
        <w:ind w:left="720"/>
        <w:rPr>
          <w:rFonts w:asciiTheme="minorHAnsi" w:hAnsiTheme="minorHAnsi" w:cstheme="minorHAnsi"/>
          <w:szCs w:val="22"/>
        </w:rPr>
      </w:pPr>
      <w:r w:rsidRPr="00332E38">
        <w:rPr>
          <w:rFonts w:asciiTheme="minorHAnsi" w:hAnsiTheme="minorHAnsi" w:cstheme="minorHAnsi"/>
          <w:szCs w:val="22"/>
        </w:rPr>
        <w:t xml:space="preserve">See </w:t>
      </w:r>
      <w:r w:rsidRPr="00332E38">
        <w:rPr>
          <w:rStyle w:val="Strong"/>
          <w:rFonts w:asciiTheme="minorHAnsi" w:hAnsiTheme="minorHAnsi" w:cstheme="minorHAnsi"/>
        </w:rPr>
        <w:t>Section IV</w:t>
      </w:r>
      <w:r w:rsidRPr="00332E38">
        <w:rPr>
          <w:rFonts w:asciiTheme="minorHAnsi" w:hAnsiTheme="minorHAnsi" w:cstheme="minorHAnsi"/>
          <w:szCs w:val="22"/>
        </w:rPr>
        <w:t xml:space="preserve"> </w:t>
      </w:r>
      <w:r w:rsidR="007143C8" w:rsidRPr="00332E38">
        <w:rPr>
          <w:rStyle w:val="Strong"/>
          <w:rFonts w:asciiTheme="minorHAnsi" w:hAnsiTheme="minorHAnsi" w:cstheme="minorHAnsi"/>
        </w:rPr>
        <w:t>Appendices</w:t>
      </w:r>
      <w:r w:rsidR="007143C8" w:rsidRPr="00332E38">
        <w:rPr>
          <w:rFonts w:asciiTheme="minorHAnsi" w:hAnsiTheme="minorHAnsi" w:cstheme="minorHAnsi"/>
          <w:szCs w:val="22"/>
        </w:rPr>
        <w:t xml:space="preserve"> </w:t>
      </w:r>
      <w:r w:rsidRPr="00332E38">
        <w:rPr>
          <w:rFonts w:asciiTheme="minorHAnsi" w:hAnsiTheme="minorHAnsi" w:cstheme="minorHAnsi"/>
          <w:szCs w:val="22"/>
        </w:rPr>
        <w:t>for attached forms</w:t>
      </w:r>
      <w:r w:rsidR="007322B1" w:rsidRPr="00332E38">
        <w:rPr>
          <w:rFonts w:asciiTheme="minorHAnsi" w:hAnsiTheme="minorHAnsi" w:cstheme="minorHAnsi"/>
          <w:szCs w:val="22"/>
        </w:rPr>
        <w:t>, assurances</w:t>
      </w:r>
      <w:r w:rsidR="006A3ECA" w:rsidRPr="00332E38">
        <w:rPr>
          <w:rFonts w:asciiTheme="minorHAnsi" w:hAnsiTheme="minorHAnsi" w:cstheme="minorHAnsi"/>
          <w:szCs w:val="22"/>
        </w:rPr>
        <w:t>,</w:t>
      </w:r>
      <w:r w:rsidR="008C785E" w:rsidRPr="00332E38">
        <w:rPr>
          <w:rFonts w:asciiTheme="minorHAnsi" w:hAnsiTheme="minorHAnsi" w:cstheme="minorHAnsi"/>
          <w:szCs w:val="22"/>
        </w:rPr>
        <w:t xml:space="preserve"> and</w:t>
      </w:r>
      <w:r w:rsidR="007143C8" w:rsidRPr="00332E38">
        <w:rPr>
          <w:rFonts w:asciiTheme="minorHAnsi" w:hAnsiTheme="minorHAnsi" w:cstheme="minorHAnsi"/>
          <w:szCs w:val="22"/>
        </w:rPr>
        <w:t xml:space="preserve">/or informational </w:t>
      </w:r>
      <w:r w:rsidR="008C785E" w:rsidRPr="00332E38">
        <w:rPr>
          <w:rFonts w:asciiTheme="minorHAnsi" w:hAnsiTheme="minorHAnsi" w:cstheme="minorHAnsi"/>
          <w:szCs w:val="22"/>
        </w:rPr>
        <w:t xml:space="preserve">documents </w:t>
      </w:r>
      <w:r w:rsidR="00DE3326" w:rsidRPr="00332E38">
        <w:rPr>
          <w:rFonts w:asciiTheme="minorHAnsi" w:hAnsiTheme="minorHAnsi" w:cstheme="minorHAnsi"/>
          <w:szCs w:val="22"/>
        </w:rPr>
        <w:t xml:space="preserve">related </w:t>
      </w:r>
      <w:r w:rsidR="00717319" w:rsidRPr="00332E38">
        <w:rPr>
          <w:rFonts w:asciiTheme="minorHAnsi" w:hAnsiTheme="minorHAnsi" w:cstheme="minorHAnsi"/>
          <w:szCs w:val="22"/>
        </w:rPr>
        <w:t xml:space="preserve">to this NGO. </w:t>
      </w:r>
      <w:r w:rsidR="00AB2846" w:rsidRPr="00332E38">
        <w:rPr>
          <w:rFonts w:asciiTheme="minorHAnsi" w:hAnsiTheme="minorHAnsi" w:cstheme="minorHAnsi"/>
          <w:szCs w:val="22"/>
        </w:rPr>
        <w:t>Failure to upload</w:t>
      </w:r>
      <w:r w:rsidR="00DE3326" w:rsidRPr="00332E38">
        <w:rPr>
          <w:rFonts w:asciiTheme="minorHAnsi" w:hAnsiTheme="minorHAnsi" w:cstheme="minorHAnsi"/>
          <w:szCs w:val="22"/>
        </w:rPr>
        <w:t xml:space="preserve"> </w:t>
      </w:r>
      <w:r w:rsidR="006A3ECA" w:rsidRPr="00332E38">
        <w:rPr>
          <w:rFonts w:asciiTheme="minorHAnsi" w:hAnsiTheme="minorHAnsi" w:cstheme="minorHAnsi"/>
          <w:szCs w:val="22"/>
        </w:rPr>
        <w:t xml:space="preserve">any </w:t>
      </w:r>
      <w:r w:rsidR="00DE3326" w:rsidRPr="00332E38">
        <w:rPr>
          <w:rFonts w:asciiTheme="minorHAnsi" w:hAnsiTheme="minorHAnsi" w:cstheme="minorHAnsi"/>
          <w:szCs w:val="22"/>
        </w:rPr>
        <w:t>required</w:t>
      </w:r>
      <w:r w:rsidR="00AB2846" w:rsidRPr="00332E38">
        <w:rPr>
          <w:rFonts w:asciiTheme="minorHAnsi" w:hAnsiTheme="minorHAnsi" w:cstheme="minorHAnsi"/>
          <w:szCs w:val="22"/>
        </w:rPr>
        <w:t xml:space="preserve"> forms </w:t>
      </w:r>
      <w:r w:rsidR="006A3ECA" w:rsidRPr="00332E38">
        <w:rPr>
          <w:rFonts w:asciiTheme="minorHAnsi" w:hAnsiTheme="minorHAnsi" w:cstheme="minorHAnsi"/>
          <w:szCs w:val="22"/>
        </w:rPr>
        <w:t xml:space="preserve">and/or documentation </w:t>
      </w:r>
      <w:r w:rsidR="00AB2846" w:rsidRPr="00332E38">
        <w:rPr>
          <w:rFonts w:asciiTheme="minorHAnsi" w:hAnsiTheme="minorHAnsi" w:cstheme="minorHAnsi"/>
          <w:szCs w:val="22"/>
        </w:rPr>
        <w:t xml:space="preserve">may result in an adverse </w:t>
      </w:r>
      <w:r w:rsidR="008867B3" w:rsidRPr="00332E38">
        <w:rPr>
          <w:rFonts w:asciiTheme="minorHAnsi" w:hAnsiTheme="minorHAnsi" w:cstheme="minorHAnsi"/>
          <w:szCs w:val="22"/>
        </w:rPr>
        <w:t>funding decision.</w:t>
      </w:r>
    </w:p>
    <w:p w14:paraId="1F17D608" w14:textId="77777777" w:rsidR="001558BC" w:rsidRPr="00332E38" w:rsidRDefault="001558BC" w:rsidP="00E97A76">
      <w:pPr>
        <w:spacing w:before="0" w:after="0"/>
        <w:ind w:left="720"/>
        <w:rPr>
          <w:rFonts w:asciiTheme="minorHAnsi" w:hAnsiTheme="minorHAnsi" w:cstheme="minorHAnsi"/>
        </w:rPr>
      </w:pPr>
    </w:p>
    <w:p w14:paraId="468B6F13" w14:textId="77777777" w:rsidR="00D83F1B" w:rsidRPr="00332E38" w:rsidRDefault="00D83F1B" w:rsidP="00C37325">
      <w:pPr>
        <w:ind w:left="720"/>
        <w:rPr>
          <w:rFonts w:asciiTheme="minorHAnsi" w:hAnsiTheme="minorHAnsi" w:cstheme="minorHAnsi"/>
        </w:rPr>
        <w:sectPr w:rsidR="00D83F1B" w:rsidRPr="00332E38" w:rsidSect="004C0AEC">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332E38" w14:paraId="72A3FD5C" w14:textId="77777777" w:rsidTr="002506F9">
        <w:trPr>
          <w:trHeight w:val="305"/>
        </w:trPr>
        <w:tc>
          <w:tcPr>
            <w:tcW w:w="450" w:type="dxa"/>
            <w:vAlign w:val="center"/>
          </w:tcPr>
          <w:p w14:paraId="14BA0B6D" w14:textId="77777777" w:rsidR="00D053CE" w:rsidRPr="00332E38" w:rsidRDefault="00D053CE" w:rsidP="000B290E">
            <w:pPr>
              <w:pStyle w:val="ListParagraph"/>
              <w:spacing w:before="0"/>
              <w:ind w:left="289"/>
              <w:jc w:val="center"/>
              <w:rPr>
                <w:rFonts w:asciiTheme="minorHAnsi" w:hAnsiTheme="minorHAnsi" w:cstheme="minorHAnsi"/>
                <w:b/>
                <w:bCs/>
                <w:sz w:val="20"/>
                <w:szCs w:val="20"/>
              </w:rPr>
            </w:pPr>
          </w:p>
        </w:tc>
        <w:tc>
          <w:tcPr>
            <w:tcW w:w="7195" w:type="dxa"/>
            <w:vAlign w:val="center"/>
          </w:tcPr>
          <w:p w14:paraId="405516C2" w14:textId="27AE5015" w:rsidR="00D053CE" w:rsidRPr="00332E38" w:rsidRDefault="000B290E" w:rsidP="00E9782E">
            <w:pPr>
              <w:spacing w:before="0"/>
              <w:ind w:left="-75"/>
              <w:jc w:val="center"/>
              <w:rPr>
                <w:rFonts w:asciiTheme="minorHAnsi" w:hAnsiTheme="minorHAnsi" w:cstheme="minorHAnsi"/>
                <w:b/>
                <w:bCs/>
                <w:sz w:val="20"/>
                <w:szCs w:val="20"/>
              </w:rPr>
            </w:pPr>
            <w:r w:rsidRPr="00332E38">
              <w:rPr>
                <w:rFonts w:asciiTheme="minorHAnsi" w:hAnsiTheme="minorHAnsi" w:cstheme="minorHAnsi"/>
                <w:b/>
                <w:bCs/>
                <w:sz w:val="20"/>
                <w:szCs w:val="20"/>
              </w:rPr>
              <w:t>Appendices</w:t>
            </w:r>
            <w:r w:rsidR="00D31FBE" w:rsidRPr="00332E38">
              <w:rPr>
                <w:rFonts w:asciiTheme="minorHAnsi" w:hAnsiTheme="minorHAnsi" w:cstheme="minorHAnsi"/>
                <w:b/>
                <w:bCs/>
                <w:sz w:val="20"/>
                <w:szCs w:val="20"/>
              </w:rPr>
              <w:t xml:space="preserve"> Name</w:t>
            </w:r>
          </w:p>
        </w:tc>
        <w:tc>
          <w:tcPr>
            <w:tcW w:w="1620" w:type="dxa"/>
            <w:vAlign w:val="center"/>
          </w:tcPr>
          <w:p w14:paraId="1B56F93B" w14:textId="754610C0" w:rsidR="00D053CE" w:rsidRPr="00332E38" w:rsidRDefault="000B290E" w:rsidP="000B290E">
            <w:pPr>
              <w:spacing w:before="0"/>
              <w:ind w:left="0"/>
              <w:jc w:val="center"/>
              <w:rPr>
                <w:rFonts w:asciiTheme="minorHAnsi" w:hAnsiTheme="minorHAnsi" w:cstheme="minorHAnsi"/>
                <w:b/>
                <w:bCs/>
                <w:sz w:val="20"/>
                <w:szCs w:val="20"/>
              </w:rPr>
            </w:pPr>
            <w:r w:rsidRPr="00332E38">
              <w:rPr>
                <w:rFonts w:asciiTheme="minorHAnsi" w:hAnsiTheme="minorHAnsi" w:cstheme="minorHAnsi"/>
                <w:b/>
                <w:bCs/>
                <w:sz w:val="20"/>
                <w:szCs w:val="20"/>
              </w:rPr>
              <w:t>Required Upload</w:t>
            </w:r>
          </w:p>
        </w:tc>
      </w:tr>
      <w:tr w:rsidR="003F5A64" w:rsidRPr="00332E38" w14:paraId="1E62111C" w14:textId="664A8903" w:rsidTr="00121660">
        <w:trPr>
          <w:trHeight w:val="171"/>
        </w:trPr>
        <w:tc>
          <w:tcPr>
            <w:tcW w:w="450" w:type="dxa"/>
          </w:tcPr>
          <w:p w14:paraId="4DB0252E" w14:textId="4AD11047" w:rsidR="003F5A64" w:rsidRPr="00332E38" w:rsidRDefault="003F5A64" w:rsidP="005C4BD1">
            <w:pPr>
              <w:pStyle w:val="ListParagraph"/>
              <w:numPr>
                <w:ilvl w:val="0"/>
                <w:numId w:val="19"/>
              </w:numPr>
              <w:spacing w:before="0" w:after="0"/>
              <w:ind w:left="288" w:hanging="288"/>
              <w:contextualSpacing w:val="0"/>
              <w:jc w:val="center"/>
              <w:rPr>
                <w:rFonts w:asciiTheme="minorHAnsi" w:hAnsiTheme="minorHAnsi" w:cstheme="minorHAnsi"/>
                <w:sz w:val="20"/>
                <w:szCs w:val="20"/>
              </w:rPr>
            </w:pPr>
          </w:p>
        </w:tc>
        <w:tc>
          <w:tcPr>
            <w:tcW w:w="7195" w:type="dxa"/>
          </w:tcPr>
          <w:p w14:paraId="05A17715" w14:textId="1AF923A5" w:rsidR="003F5A64" w:rsidRPr="00332E38" w:rsidRDefault="003F5A64" w:rsidP="008A277A">
            <w:pPr>
              <w:spacing w:before="0"/>
              <w:ind w:left="0"/>
              <w:rPr>
                <w:rFonts w:asciiTheme="minorHAnsi" w:hAnsiTheme="minorHAnsi" w:cstheme="minorHAnsi"/>
                <w:sz w:val="20"/>
                <w:szCs w:val="20"/>
              </w:rPr>
            </w:pPr>
            <w:r w:rsidRPr="00332E38">
              <w:rPr>
                <w:rFonts w:asciiTheme="minorHAnsi" w:hAnsiTheme="minorHAnsi" w:cstheme="minorHAnsi"/>
                <w:sz w:val="20"/>
                <w:szCs w:val="20"/>
              </w:rPr>
              <w:fldChar w:fldCharType="begin">
                <w:ffData>
                  <w:name w:val="Text29"/>
                  <w:enabled/>
                  <w:calcOnExit w:val="0"/>
                  <w:textInput>
                    <w:default w:val="[Insert Attachment/Appendice Name]"/>
                  </w:textInput>
                </w:ffData>
              </w:fldChar>
            </w:r>
            <w:bookmarkStart w:id="35" w:name="Text29"/>
            <w:r w:rsidRPr="00332E38">
              <w:rPr>
                <w:rFonts w:asciiTheme="minorHAnsi" w:hAnsiTheme="minorHAnsi" w:cstheme="minorHAnsi"/>
                <w:sz w:val="20"/>
                <w:szCs w:val="20"/>
              </w:rPr>
              <w:instrText xml:space="preserve"> FORMTEXT </w:instrText>
            </w:r>
            <w:r w:rsidRPr="00332E38">
              <w:rPr>
                <w:rFonts w:asciiTheme="minorHAnsi" w:hAnsiTheme="minorHAnsi" w:cstheme="minorHAnsi"/>
                <w:sz w:val="20"/>
                <w:szCs w:val="20"/>
              </w:rPr>
            </w:r>
            <w:r w:rsidRPr="00332E38">
              <w:rPr>
                <w:rFonts w:asciiTheme="minorHAnsi" w:hAnsiTheme="minorHAnsi" w:cstheme="minorHAnsi"/>
                <w:sz w:val="20"/>
                <w:szCs w:val="20"/>
              </w:rPr>
              <w:fldChar w:fldCharType="separate"/>
            </w:r>
            <w:r w:rsidR="000864EC" w:rsidRPr="00332E38">
              <w:rPr>
                <w:rFonts w:asciiTheme="minorHAnsi" w:hAnsiTheme="minorHAnsi" w:cstheme="minorHAnsi"/>
                <w:noProof/>
                <w:sz w:val="20"/>
                <w:szCs w:val="20"/>
              </w:rPr>
              <w:t>[Insert Attachment/Appendice Name]</w:t>
            </w:r>
            <w:r w:rsidRPr="00332E38">
              <w:rPr>
                <w:rFonts w:asciiTheme="minorHAnsi" w:hAnsiTheme="minorHAnsi" w:cstheme="minorHAnsi"/>
                <w:sz w:val="20"/>
                <w:szCs w:val="20"/>
              </w:rPr>
              <w:fldChar w:fldCharType="end"/>
            </w:r>
            <w:bookmarkEnd w:id="35"/>
          </w:p>
        </w:tc>
        <w:tc>
          <w:tcPr>
            <w:tcW w:w="1620" w:type="dxa"/>
          </w:tcPr>
          <w:p w14:paraId="332648BD" w14:textId="6CE26E93" w:rsidR="00D053CE" w:rsidRPr="00332E38" w:rsidRDefault="00D053CE" w:rsidP="005C4BD1">
            <w:pPr>
              <w:pStyle w:val="ListParagraph"/>
              <w:numPr>
                <w:ilvl w:val="0"/>
                <w:numId w:val="20"/>
              </w:numPr>
              <w:spacing w:before="0"/>
              <w:jc w:val="center"/>
              <w:rPr>
                <w:rFonts w:asciiTheme="minorHAnsi" w:hAnsiTheme="minorHAnsi" w:cstheme="minorHAnsi"/>
                <w:sz w:val="20"/>
                <w:szCs w:val="20"/>
              </w:rPr>
            </w:pPr>
          </w:p>
        </w:tc>
      </w:tr>
      <w:tr w:rsidR="003F5A64" w:rsidRPr="00332E38" w14:paraId="743BEEFA" w14:textId="16A8608E" w:rsidTr="00121660">
        <w:trPr>
          <w:trHeight w:val="216"/>
        </w:trPr>
        <w:tc>
          <w:tcPr>
            <w:tcW w:w="450" w:type="dxa"/>
          </w:tcPr>
          <w:p w14:paraId="333726A8" w14:textId="0C174E35" w:rsidR="003F5A64" w:rsidRPr="00332E38" w:rsidRDefault="003F5A64" w:rsidP="005C4BD1">
            <w:pPr>
              <w:pStyle w:val="ListParagraph"/>
              <w:numPr>
                <w:ilvl w:val="0"/>
                <w:numId w:val="19"/>
              </w:numPr>
              <w:tabs>
                <w:tab w:val="left" w:pos="303"/>
              </w:tabs>
              <w:spacing w:before="0" w:after="0"/>
              <w:ind w:left="288" w:hanging="288"/>
              <w:jc w:val="center"/>
              <w:rPr>
                <w:rFonts w:asciiTheme="minorHAnsi" w:hAnsiTheme="minorHAnsi" w:cstheme="minorHAnsi"/>
                <w:sz w:val="20"/>
                <w:szCs w:val="20"/>
              </w:rPr>
            </w:pPr>
          </w:p>
        </w:tc>
        <w:tc>
          <w:tcPr>
            <w:tcW w:w="7195" w:type="dxa"/>
          </w:tcPr>
          <w:p w14:paraId="60213004" w14:textId="3F540EAC" w:rsidR="003F5A64" w:rsidRPr="00332E38" w:rsidRDefault="003F5A64" w:rsidP="008A277A">
            <w:pPr>
              <w:spacing w:before="0"/>
              <w:ind w:left="0"/>
              <w:rPr>
                <w:rFonts w:asciiTheme="minorHAnsi" w:hAnsiTheme="minorHAnsi" w:cstheme="minorHAnsi"/>
                <w:sz w:val="20"/>
                <w:szCs w:val="20"/>
              </w:rPr>
            </w:pPr>
            <w:r w:rsidRPr="00332E38">
              <w:rPr>
                <w:rFonts w:asciiTheme="minorHAnsi" w:hAnsiTheme="minorHAnsi" w:cstheme="minorHAnsi"/>
                <w:color w:val="auto"/>
                <w:sz w:val="20"/>
                <w:szCs w:val="20"/>
              </w:rPr>
              <w:fldChar w:fldCharType="begin">
                <w:ffData>
                  <w:name w:val="Text28"/>
                  <w:enabled/>
                  <w:calcOnExit w:val="0"/>
                  <w:textInput>
                    <w:default w:val="[Insert Attachment/Appendice Name]"/>
                  </w:textInput>
                </w:ffData>
              </w:fldChar>
            </w:r>
            <w:bookmarkStart w:id="36" w:name="Text28"/>
            <w:r w:rsidRPr="00332E38">
              <w:rPr>
                <w:rFonts w:asciiTheme="minorHAnsi" w:hAnsiTheme="minorHAnsi" w:cstheme="minorHAnsi"/>
                <w:color w:val="auto"/>
                <w:sz w:val="20"/>
                <w:szCs w:val="20"/>
              </w:rPr>
              <w:instrText xml:space="preserve"> FORMTEXT </w:instrText>
            </w:r>
            <w:r w:rsidRPr="00332E38">
              <w:rPr>
                <w:rFonts w:asciiTheme="minorHAnsi" w:hAnsiTheme="minorHAnsi" w:cstheme="minorHAnsi"/>
                <w:color w:val="auto"/>
                <w:sz w:val="20"/>
                <w:szCs w:val="20"/>
              </w:rPr>
            </w:r>
            <w:r w:rsidRPr="00332E38">
              <w:rPr>
                <w:rFonts w:asciiTheme="minorHAnsi" w:hAnsiTheme="minorHAnsi" w:cstheme="minorHAnsi"/>
                <w:color w:val="auto"/>
                <w:sz w:val="20"/>
                <w:szCs w:val="20"/>
              </w:rPr>
              <w:fldChar w:fldCharType="separate"/>
            </w:r>
            <w:r w:rsidR="000864EC" w:rsidRPr="00332E38">
              <w:rPr>
                <w:rFonts w:asciiTheme="minorHAnsi" w:hAnsiTheme="minorHAnsi" w:cstheme="minorHAnsi"/>
                <w:noProof/>
                <w:color w:val="auto"/>
                <w:sz w:val="20"/>
                <w:szCs w:val="20"/>
              </w:rPr>
              <w:t>[Insert Attachment/Appendice Name]</w:t>
            </w:r>
            <w:r w:rsidRPr="00332E38">
              <w:rPr>
                <w:rFonts w:asciiTheme="minorHAnsi" w:hAnsiTheme="minorHAnsi" w:cstheme="minorHAnsi"/>
                <w:color w:val="auto"/>
                <w:sz w:val="20"/>
                <w:szCs w:val="20"/>
              </w:rPr>
              <w:fldChar w:fldCharType="end"/>
            </w:r>
            <w:bookmarkEnd w:id="36"/>
            <w:r w:rsidRPr="00332E38">
              <w:rPr>
                <w:rFonts w:asciiTheme="minorHAnsi" w:hAnsiTheme="minorHAnsi" w:cstheme="minorHAnsi"/>
                <w:color w:val="auto"/>
                <w:sz w:val="20"/>
                <w:szCs w:val="20"/>
              </w:rPr>
              <w:t xml:space="preserve"> </w:t>
            </w:r>
          </w:p>
        </w:tc>
        <w:tc>
          <w:tcPr>
            <w:tcW w:w="1620" w:type="dxa"/>
          </w:tcPr>
          <w:p w14:paraId="00730422" w14:textId="77777777" w:rsidR="00D053CE" w:rsidRPr="00332E38" w:rsidRDefault="00D053CE" w:rsidP="008F0594">
            <w:pPr>
              <w:spacing w:before="0"/>
              <w:ind w:left="-75"/>
              <w:jc w:val="center"/>
              <w:rPr>
                <w:rFonts w:asciiTheme="minorHAnsi" w:hAnsiTheme="minorHAnsi" w:cstheme="minorHAnsi"/>
                <w:color w:val="auto"/>
                <w:sz w:val="20"/>
                <w:szCs w:val="20"/>
              </w:rPr>
            </w:pPr>
          </w:p>
        </w:tc>
      </w:tr>
    </w:tbl>
    <w:p w14:paraId="52864A4C" w14:textId="77777777" w:rsidR="00972DD2" w:rsidRPr="00332E38" w:rsidRDefault="00972DD2" w:rsidP="00332B9F">
      <w:pPr>
        <w:pStyle w:val="Heading2"/>
        <w:numPr>
          <w:ilvl w:val="0"/>
          <w:numId w:val="0"/>
        </w:numPr>
        <w:spacing w:before="0" w:after="0"/>
        <w:ind w:left="720"/>
        <w:rPr>
          <w:rFonts w:asciiTheme="minorHAnsi" w:hAnsiTheme="minorHAnsi" w:cstheme="minorHAnsi"/>
        </w:rPr>
        <w:sectPr w:rsidR="00972DD2" w:rsidRPr="00332E38" w:rsidSect="004C0AEC">
          <w:type w:val="continuous"/>
          <w:pgSz w:w="12240" w:h="15840" w:code="1"/>
          <w:pgMar w:top="1440" w:right="1080" w:bottom="720" w:left="1080" w:header="720" w:footer="720" w:gutter="0"/>
          <w:cols w:space="720"/>
          <w:formProt w:val="0"/>
          <w:docGrid w:linePitch="360"/>
        </w:sectPr>
      </w:pPr>
    </w:p>
    <w:p w14:paraId="3C2C7CE7" w14:textId="00594203" w:rsidR="00814215" w:rsidRPr="00332E38" w:rsidRDefault="00003B8F" w:rsidP="008A277A">
      <w:pPr>
        <w:pStyle w:val="Heading2"/>
        <w:spacing w:before="0" w:after="0"/>
        <w:rPr>
          <w:rFonts w:asciiTheme="minorHAnsi" w:hAnsiTheme="minorHAnsi" w:cstheme="minorHAnsi"/>
        </w:rPr>
      </w:pPr>
      <w:bookmarkStart w:id="37" w:name="_Toc185341204"/>
      <w:r w:rsidRPr="00332E38">
        <w:rPr>
          <w:rFonts w:asciiTheme="minorHAnsi" w:hAnsiTheme="minorHAnsi" w:cstheme="minorHAnsi"/>
        </w:rPr>
        <w:t xml:space="preserve">Allowable Uses </w:t>
      </w:r>
      <w:r w:rsidR="00CA1F44" w:rsidRPr="00332E38">
        <w:rPr>
          <w:rFonts w:asciiTheme="minorHAnsi" w:hAnsiTheme="minorHAnsi" w:cstheme="minorHAnsi"/>
        </w:rPr>
        <w:t xml:space="preserve">and </w:t>
      </w:r>
      <w:r w:rsidR="00C344CD" w:rsidRPr="00332E38">
        <w:rPr>
          <w:rFonts w:asciiTheme="minorHAnsi" w:hAnsiTheme="minorHAnsi" w:cstheme="minorHAnsi"/>
        </w:rPr>
        <w:t>Eligible Activities</w:t>
      </w:r>
      <w:bookmarkEnd w:id="37"/>
      <w:r w:rsidR="00B3734B" w:rsidRPr="00332E38">
        <w:rPr>
          <w:rFonts w:asciiTheme="minorHAnsi" w:hAnsiTheme="minorHAnsi" w:cstheme="minorHAnsi"/>
        </w:rPr>
        <w:t xml:space="preserve"> </w:t>
      </w:r>
    </w:p>
    <w:p w14:paraId="4706555B"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Program staff salaries and benefits for staff required to provide technical assistance, support and training to school parent/caregiver organizations.</w:t>
      </w:r>
    </w:p>
    <w:p w14:paraId="4799A5E3"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 xml:space="preserve">Consultant costs </w:t>
      </w:r>
      <w:proofErr w:type="gramStart"/>
      <w:r w:rsidRPr="00AB65B4">
        <w:rPr>
          <w:rFonts w:asciiTheme="minorHAnsi" w:hAnsiTheme="minorHAnsi" w:cstheme="minorHAnsi"/>
          <w:color w:val="auto"/>
          <w:sz w:val="24"/>
          <w:szCs w:val="20"/>
        </w:rPr>
        <w:t>necessary</w:t>
      </w:r>
      <w:proofErr w:type="gramEnd"/>
      <w:r w:rsidRPr="00AB65B4">
        <w:rPr>
          <w:rFonts w:asciiTheme="minorHAnsi" w:hAnsiTheme="minorHAnsi" w:cstheme="minorHAnsi"/>
          <w:color w:val="auto"/>
          <w:sz w:val="24"/>
          <w:szCs w:val="20"/>
        </w:rPr>
        <w:t xml:space="preserve"> for the completion of the scope of work proposed.</w:t>
      </w:r>
    </w:p>
    <w:p w14:paraId="768CD952"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Mileage and toll reimbursement for program staff travel to school sites and professional development activities.</w:t>
      </w:r>
    </w:p>
    <w:p w14:paraId="68F47CF8"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 xml:space="preserve">Instructional materials used during workshops for </w:t>
      </w:r>
      <w:proofErr w:type="gramStart"/>
      <w:r w:rsidRPr="00AB65B4">
        <w:rPr>
          <w:rFonts w:asciiTheme="minorHAnsi" w:hAnsiTheme="minorHAnsi" w:cstheme="minorHAnsi"/>
          <w:color w:val="auto"/>
          <w:sz w:val="24"/>
          <w:szCs w:val="20"/>
        </w:rPr>
        <w:t>parent</w:t>
      </w:r>
      <w:proofErr w:type="gramEnd"/>
      <w:r w:rsidRPr="00AB65B4">
        <w:rPr>
          <w:rFonts w:asciiTheme="minorHAnsi" w:hAnsiTheme="minorHAnsi" w:cstheme="minorHAnsi"/>
          <w:color w:val="auto"/>
          <w:sz w:val="24"/>
          <w:szCs w:val="20"/>
        </w:rPr>
        <w:t>/caregivers, students, and educators.</w:t>
      </w:r>
    </w:p>
    <w:p w14:paraId="163A8E21"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Registration costs and stipends for program staff to attend training and other professional development activities related to providing parent/caregiver support, and other topics related to parent involvement in the education of their student who receives special education services.</w:t>
      </w:r>
    </w:p>
    <w:p w14:paraId="5D8A6D3B" w14:textId="77777777" w:rsidR="00AB65B4"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Computers and related technology needed by staff for the program such as cell phones, projectors, microphones and Internet access.</w:t>
      </w:r>
    </w:p>
    <w:p w14:paraId="6A7584C5" w14:textId="30C3AB2B" w:rsidR="00C344CD" w:rsidRPr="00AB65B4" w:rsidRDefault="00BA56C8" w:rsidP="005C4BD1">
      <w:pPr>
        <w:pStyle w:val="ListParagraph"/>
        <w:numPr>
          <w:ilvl w:val="0"/>
          <w:numId w:val="27"/>
        </w:numPr>
        <w:contextualSpacing w:val="0"/>
        <w:rPr>
          <w:rFonts w:asciiTheme="minorHAnsi" w:hAnsiTheme="minorHAnsi" w:cstheme="minorHAnsi"/>
          <w:color w:val="auto"/>
        </w:rPr>
      </w:pPr>
      <w:r w:rsidRPr="00AB65B4">
        <w:rPr>
          <w:rFonts w:asciiTheme="minorHAnsi" w:hAnsiTheme="minorHAnsi" w:cstheme="minorHAnsi"/>
          <w:color w:val="auto"/>
          <w:sz w:val="24"/>
          <w:szCs w:val="20"/>
        </w:rPr>
        <w:t xml:space="preserve">Operating costs including rent, utilities, telephone, postage, office supplies and rent for office equipment needed for daily program office activity. </w:t>
      </w:r>
    </w:p>
    <w:p w14:paraId="4FAEAE99" w14:textId="77777777" w:rsidR="005E2191" w:rsidRPr="00332E38" w:rsidRDefault="005E2191" w:rsidP="00C344CD">
      <w:pPr>
        <w:pStyle w:val="ListParagraph"/>
        <w:rPr>
          <w:rFonts w:asciiTheme="minorHAnsi" w:hAnsiTheme="minorHAnsi" w:cstheme="minorHAnsi"/>
          <w:b/>
          <w:bCs/>
          <w:color w:val="auto"/>
        </w:rPr>
      </w:pPr>
    </w:p>
    <w:p w14:paraId="227CEA21" w14:textId="6B379DD4" w:rsidR="00814215" w:rsidRPr="00332E38" w:rsidRDefault="00814215" w:rsidP="00C344CD">
      <w:pPr>
        <w:pStyle w:val="ListParagraph"/>
        <w:rPr>
          <w:rFonts w:asciiTheme="minorHAnsi" w:hAnsiTheme="minorHAnsi" w:cstheme="minorHAnsi"/>
          <w:b/>
          <w:bCs/>
          <w:color w:val="auto"/>
        </w:rPr>
        <w:sectPr w:rsidR="00814215" w:rsidRPr="00332E38" w:rsidSect="004C0AEC">
          <w:type w:val="continuous"/>
          <w:pgSz w:w="12240" w:h="15840" w:code="1"/>
          <w:pgMar w:top="1440" w:right="1080" w:bottom="720" w:left="1080" w:header="720" w:footer="720" w:gutter="0"/>
          <w:cols w:space="720"/>
          <w:formProt w:val="0"/>
          <w:docGrid w:linePitch="360"/>
        </w:sectPr>
      </w:pPr>
    </w:p>
    <w:p w14:paraId="44700FA7" w14:textId="24A5C842" w:rsidR="009E2715" w:rsidRPr="00332E38" w:rsidRDefault="00C344CD" w:rsidP="007D45F0">
      <w:pPr>
        <w:pStyle w:val="Heading2"/>
        <w:rPr>
          <w:rFonts w:asciiTheme="minorHAnsi" w:hAnsiTheme="minorHAnsi" w:cstheme="minorHAnsi"/>
        </w:rPr>
      </w:pPr>
      <w:bookmarkStart w:id="38" w:name="_Toc185341205"/>
      <w:r w:rsidRPr="00332E38">
        <w:rPr>
          <w:rFonts w:asciiTheme="minorHAnsi" w:hAnsiTheme="minorHAnsi" w:cstheme="minorHAnsi"/>
        </w:rPr>
        <w:t>Sub-granting Funds</w:t>
      </w:r>
      <w:bookmarkEnd w:id="38"/>
      <w:r w:rsidR="00D61421" w:rsidRPr="00332E38">
        <w:rPr>
          <w:rFonts w:asciiTheme="minorHAnsi" w:hAnsiTheme="minorHAnsi" w:cstheme="minorHAnsi"/>
        </w:rPr>
        <w:t xml:space="preserve">   </w:t>
      </w:r>
    </w:p>
    <w:p w14:paraId="0904B9B8" w14:textId="1BDB9274" w:rsidR="00D75C59" w:rsidRPr="00332E38" w:rsidRDefault="00D83CDE" w:rsidP="00D75C59">
      <w:pPr>
        <w:ind w:left="720"/>
        <w:rPr>
          <w:rFonts w:asciiTheme="minorHAnsi" w:eastAsia="MS Gothic" w:hAnsiTheme="minorHAnsi" w:cstheme="minorHAnsi"/>
          <w:bCs/>
        </w:rPr>
      </w:pPr>
      <w:r w:rsidRPr="00332E38">
        <w:rPr>
          <w:rFonts w:asciiTheme="minorHAnsi" w:eastAsia="MS Gothic" w:hAnsiTheme="minorHAnsi" w:cstheme="minorHAnsi"/>
          <w:bCs/>
        </w:rPr>
        <w:fldChar w:fldCharType="begin">
          <w:ffData>
            <w:name w:val="Subgrantee"/>
            <w:enabled/>
            <w:calcOnExit/>
            <w:ddList>
              <w:result w:val="2"/>
              <w:listEntry w:val="Please Select"/>
              <w:listEntry w:val="Allowable"/>
              <w:listEntry w:val="Unallowed"/>
            </w:ddList>
          </w:ffData>
        </w:fldChar>
      </w:r>
      <w:bookmarkStart w:id="39" w:name="Subgrantee"/>
      <w:r w:rsidRPr="00332E38">
        <w:rPr>
          <w:rFonts w:asciiTheme="minorHAnsi" w:eastAsia="MS Gothic" w:hAnsiTheme="minorHAnsi" w:cstheme="minorHAnsi"/>
          <w:bCs/>
        </w:rPr>
        <w:instrText xml:space="preserve"> FORMDROPDOWN </w:instrText>
      </w:r>
      <w:r w:rsidRPr="00332E38">
        <w:rPr>
          <w:rFonts w:asciiTheme="minorHAnsi" w:eastAsia="MS Gothic" w:hAnsiTheme="minorHAnsi" w:cstheme="minorHAnsi"/>
          <w:bCs/>
        </w:rPr>
      </w:r>
      <w:r w:rsidRPr="00332E38">
        <w:rPr>
          <w:rFonts w:asciiTheme="minorHAnsi" w:eastAsia="MS Gothic" w:hAnsiTheme="minorHAnsi" w:cstheme="minorHAnsi"/>
          <w:bCs/>
        </w:rPr>
        <w:fldChar w:fldCharType="separate"/>
      </w:r>
      <w:r w:rsidRPr="00332E38">
        <w:rPr>
          <w:rFonts w:asciiTheme="minorHAnsi" w:eastAsia="MS Gothic" w:hAnsiTheme="minorHAnsi" w:cstheme="minorHAnsi"/>
          <w:bCs/>
        </w:rPr>
        <w:fldChar w:fldCharType="end"/>
      </w:r>
      <w:bookmarkEnd w:id="39"/>
    </w:p>
    <w:p w14:paraId="5F174DF9" w14:textId="05A9294E" w:rsidR="00D75C59" w:rsidRPr="00332E38" w:rsidRDefault="00D75C59" w:rsidP="00D75C59">
      <w:pPr>
        <w:ind w:left="720"/>
        <w:rPr>
          <w:rFonts w:asciiTheme="minorHAnsi" w:hAnsiTheme="minorHAnsi" w:cstheme="minorHAnsi"/>
        </w:rPr>
      </w:pPr>
      <w:r w:rsidRPr="00332E38">
        <w:rPr>
          <w:rFonts w:asciiTheme="minorHAnsi" w:hAnsiTheme="minorHAnsi" w:cstheme="minorHAnsi"/>
        </w:rPr>
        <w:fldChar w:fldCharType="begin"/>
      </w:r>
      <w:r w:rsidRPr="00332E38">
        <w:rPr>
          <w:rFonts w:asciiTheme="minorHAnsi" w:hAnsiTheme="minorHAnsi" w:cstheme="minorHAnsi"/>
        </w:rPr>
        <w:instrText xml:space="preserve"> IF</w:instrText>
      </w:r>
      <w:r w:rsidRPr="00332E38">
        <w:rPr>
          <w:rFonts w:asciiTheme="minorHAnsi" w:hAnsiTheme="minorHAnsi" w:cstheme="minorHAnsi"/>
        </w:rPr>
        <w:fldChar w:fldCharType="begin"/>
      </w:r>
      <w:r w:rsidRPr="00332E38">
        <w:rPr>
          <w:rFonts w:asciiTheme="minorHAnsi" w:hAnsiTheme="minorHAnsi" w:cstheme="minorHAnsi"/>
        </w:rPr>
        <w:instrText xml:space="preserve"> REF Subgrantee </w:instrText>
      </w:r>
      <w:r w:rsidR="00332E38">
        <w:rPr>
          <w:rFonts w:asciiTheme="minorHAnsi" w:hAnsiTheme="minorHAnsi" w:cstheme="minorHAnsi"/>
        </w:rPr>
        <w:instrText xml:space="preserve"> \* MERGEFORMAT </w:instrText>
      </w:r>
      <w:r w:rsidRPr="00332E38">
        <w:rPr>
          <w:rFonts w:asciiTheme="minorHAnsi" w:hAnsiTheme="minorHAnsi" w:cstheme="minorHAnsi"/>
        </w:rPr>
        <w:fldChar w:fldCharType="separate"/>
      </w:r>
      <w:r w:rsidR="000E2169" w:rsidRPr="00332E38">
        <w:rPr>
          <w:rFonts w:asciiTheme="minorHAnsi" w:hAnsiTheme="minorHAnsi" w:cstheme="minorHAnsi"/>
        </w:rPr>
        <w:instrText>Please Select</w:instrText>
      </w:r>
      <w:r w:rsidRPr="00332E38">
        <w:rPr>
          <w:rFonts w:asciiTheme="minorHAnsi" w:hAnsiTheme="minorHAnsi" w:cstheme="minorHAnsi"/>
        </w:rPr>
        <w:fldChar w:fldCharType="end"/>
      </w:r>
      <w:r w:rsidRPr="00332E38">
        <w:rPr>
          <w:rFonts w:asciiTheme="minorHAnsi" w:hAnsiTheme="minorHAnsi" w:cstheme="minorHAnsi"/>
        </w:rPr>
        <w:instrText xml:space="preserve">="Allowable" " Refer to Section IV Appendices - Eligible Sub-grantees and sub-grantee upload requirements. </w:instrText>
      </w:r>
    </w:p>
    <w:p w14:paraId="1C17380E" w14:textId="77777777" w:rsidR="00D75C59" w:rsidRPr="00332E38" w:rsidRDefault="00D75C59" w:rsidP="00D75C59">
      <w:pPr>
        <w:ind w:left="720"/>
        <w:rPr>
          <w:rFonts w:asciiTheme="minorHAnsi" w:hAnsiTheme="minorHAnsi" w:cstheme="minorHAnsi"/>
        </w:rPr>
      </w:pPr>
      <w:r w:rsidRPr="00332E38">
        <w:rPr>
          <w:rFonts w:asciiTheme="minorHAnsi" w:hAnsiTheme="minorHAnsi" w:cstheme="minorHAnsi"/>
        </w:rPr>
        <w:instrText xml:space="preserve">Sub-grantees must have the capacity to provide services during the grant term. </w:instrText>
      </w:r>
    </w:p>
    <w:p w14:paraId="41CE2875" w14:textId="45A25121" w:rsidR="00D75C59" w:rsidRPr="00332E38" w:rsidRDefault="00D75C59" w:rsidP="00D75C59">
      <w:pPr>
        <w:ind w:left="720"/>
        <w:rPr>
          <w:rFonts w:asciiTheme="minorHAnsi" w:hAnsiTheme="minorHAnsi" w:cstheme="minorHAnsi"/>
        </w:rPr>
      </w:pPr>
      <w:r w:rsidRPr="00332E38">
        <w:rPr>
          <w:rFonts w:asciiTheme="minorHAnsi" w:hAnsiTheme="minorHAnsi" w:cstheme="minorHAnsi"/>
        </w:rP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rsidRPr="00332E38">
        <w:rPr>
          <w:rFonts w:asciiTheme="minorHAnsi" w:hAnsiTheme="minorHAnsi" w:cstheme="minorHAnsi"/>
        </w:rPr>
        <w:fldChar w:fldCharType="begin"/>
      </w:r>
      <w:r w:rsidRPr="00332E38">
        <w:rPr>
          <w:rFonts w:asciiTheme="minorHAnsi" w:hAnsiTheme="minorHAnsi" w:cstheme="minorHAnsi"/>
        </w:rPr>
        <w:instrText xml:space="preserve"> IF</w:instrText>
      </w:r>
      <w:r w:rsidRPr="00332E38">
        <w:rPr>
          <w:rFonts w:asciiTheme="minorHAnsi" w:hAnsiTheme="minorHAnsi" w:cstheme="minorHAnsi"/>
        </w:rPr>
        <w:fldChar w:fldCharType="begin"/>
      </w:r>
      <w:r w:rsidRPr="00332E38">
        <w:rPr>
          <w:rFonts w:asciiTheme="minorHAnsi" w:hAnsiTheme="minorHAnsi" w:cstheme="minorHAnsi"/>
        </w:rPr>
        <w:instrText xml:space="preserve"> REF Subgrantee </w:instrText>
      </w:r>
      <w:r w:rsidR="00332E38">
        <w:rPr>
          <w:rFonts w:asciiTheme="minorHAnsi" w:hAnsiTheme="minorHAnsi" w:cstheme="minorHAnsi"/>
        </w:rPr>
        <w:instrText xml:space="preserve"> \* MERGEFORMAT </w:instrText>
      </w:r>
      <w:r w:rsidRPr="00332E38">
        <w:rPr>
          <w:rFonts w:asciiTheme="minorHAnsi" w:hAnsiTheme="minorHAnsi" w:cstheme="minorHAnsi"/>
        </w:rPr>
        <w:fldChar w:fldCharType="separate"/>
      </w:r>
      <w:r w:rsidR="000E2169" w:rsidRPr="00332E38">
        <w:rPr>
          <w:rFonts w:asciiTheme="minorHAnsi" w:hAnsiTheme="minorHAnsi" w:cstheme="minorHAnsi"/>
        </w:rPr>
        <w:instrText>Please Select</w:instrText>
      </w:r>
      <w:r w:rsidRPr="00332E38">
        <w:rPr>
          <w:rFonts w:asciiTheme="minorHAnsi" w:hAnsiTheme="minorHAnsi" w:cstheme="minorHAnsi"/>
        </w:rPr>
        <w:fldChar w:fldCharType="end"/>
      </w:r>
      <w:r w:rsidRPr="00332E38">
        <w:rPr>
          <w:rFonts w:asciiTheme="minorHAnsi" w:hAnsiTheme="minorHAnsi" w:cstheme="minorHAnsi"/>
        </w:rPr>
        <w:instrText>="Unallowed" "The Grantee shall not subcontract any of the work or services covered by this grant, nor shall any interest be assigned or transferred except as may be provided for in this grant or with the express written approval of the Department."</w:instrText>
      </w:r>
      <w:r w:rsidRPr="00332E38">
        <w:rPr>
          <w:rFonts w:asciiTheme="minorHAnsi" w:hAnsiTheme="minorHAnsi" w:cstheme="minorHAnsi"/>
        </w:rPr>
        <w:fldChar w:fldCharType="end"/>
      </w:r>
      <w:r w:rsidRPr="00332E38">
        <w:rPr>
          <w:rFonts w:asciiTheme="minorHAnsi" w:hAnsiTheme="minorHAnsi" w:cstheme="minorHAnsi"/>
        </w:rPr>
        <w:instrText xml:space="preserve"> </w:instrText>
      </w:r>
      <w:r w:rsidRPr="00332E38">
        <w:rPr>
          <w:rFonts w:asciiTheme="minorHAnsi" w:hAnsiTheme="minorHAnsi" w:cstheme="minorHAnsi"/>
        </w:rPr>
        <w:fldChar w:fldCharType="end"/>
      </w:r>
    </w:p>
    <w:p w14:paraId="1CF2F343" w14:textId="4E11A457" w:rsidR="00D75C59" w:rsidRPr="00332E38" w:rsidRDefault="00D75C59" w:rsidP="00D75C59">
      <w:pPr>
        <w:pStyle w:val="Heading2"/>
        <w:rPr>
          <w:rFonts w:asciiTheme="minorHAnsi" w:hAnsiTheme="minorHAnsi" w:cstheme="minorHAnsi"/>
        </w:rPr>
      </w:pPr>
      <w:bookmarkStart w:id="40" w:name="_Toc185341206"/>
      <w:r w:rsidRPr="00332E38">
        <w:rPr>
          <w:rStyle w:val="Heading2Char"/>
          <w:rFonts w:asciiTheme="minorHAnsi" w:hAnsiTheme="minorHAnsi" w:cstheme="minorHAnsi"/>
          <w:b/>
        </w:rPr>
        <w:t>Non</w:t>
      </w:r>
      <w:r w:rsidR="008156D8" w:rsidRPr="00332E38">
        <w:rPr>
          <w:rStyle w:val="Heading2Char"/>
          <w:rFonts w:asciiTheme="minorHAnsi" w:hAnsiTheme="minorHAnsi" w:cstheme="minorHAnsi"/>
          <w:b/>
        </w:rPr>
        <w:t>p</w:t>
      </w:r>
      <w:r w:rsidRPr="00332E38">
        <w:rPr>
          <w:rStyle w:val="Heading2Char"/>
          <w:rFonts w:asciiTheme="minorHAnsi" w:hAnsiTheme="minorHAnsi" w:cstheme="minorHAnsi"/>
          <w:b/>
        </w:rPr>
        <w:t>ublic Participation</w:t>
      </w:r>
      <w:bookmarkEnd w:id="40"/>
    </w:p>
    <w:p w14:paraId="11447A92" w14:textId="469AB57A" w:rsidR="00D75C59" w:rsidRPr="00332E38" w:rsidRDefault="00D75C59" w:rsidP="00D75C59">
      <w:pPr>
        <w:ind w:left="720"/>
        <w:rPr>
          <w:rFonts w:asciiTheme="minorHAnsi" w:hAnsiTheme="minorHAnsi" w:cstheme="minorHAnsi"/>
        </w:rPr>
      </w:pPr>
      <w:r w:rsidRPr="00332E38">
        <w:rPr>
          <w:rFonts w:asciiTheme="minorHAnsi" w:hAnsiTheme="minorHAnsi" w:cstheme="minorHAnsi"/>
        </w:rPr>
        <w:fldChar w:fldCharType="begin">
          <w:ffData>
            <w:name w:val="Nonpublic"/>
            <w:enabled/>
            <w:calcOnExit/>
            <w:ddList>
              <w:result w:val="2"/>
              <w:listEntry w:val="Please Select"/>
              <w:listEntry w:val="Applicable"/>
              <w:listEntry w:val="Not Applicable"/>
            </w:ddList>
          </w:ffData>
        </w:fldChar>
      </w:r>
      <w:bookmarkStart w:id="41" w:name="Nonpublic"/>
      <w:r w:rsidRPr="00332E38">
        <w:rPr>
          <w:rFonts w:asciiTheme="minorHAnsi" w:hAnsiTheme="minorHAnsi" w:cstheme="minorHAnsi"/>
        </w:rPr>
        <w:instrText xml:space="preserve"> FORMDROPDOWN </w:instrText>
      </w:r>
      <w:r w:rsidRPr="00332E38">
        <w:rPr>
          <w:rFonts w:asciiTheme="minorHAnsi" w:hAnsiTheme="minorHAnsi" w:cstheme="minorHAnsi"/>
        </w:rPr>
      </w:r>
      <w:r w:rsidRPr="00332E38">
        <w:rPr>
          <w:rFonts w:asciiTheme="minorHAnsi" w:hAnsiTheme="minorHAnsi" w:cstheme="minorHAnsi"/>
        </w:rPr>
        <w:fldChar w:fldCharType="separate"/>
      </w:r>
      <w:r w:rsidRPr="00332E38">
        <w:rPr>
          <w:rFonts w:asciiTheme="minorHAnsi" w:hAnsiTheme="minorHAnsi" w:cstheme="minorHAnsi"/>
        </w:rPr>
        <w:fldChar w:fldCharType="end"/>
      </w:r>
      <w:bookmarkEnd w:id="41"/>
    </w:p>
    <w:p w14:paraId="7892786C" w14:textId="76D312AB" w:rsidR="00C344CD" w:rsidRPr="00332E38" w:rsidRDefault="00C344CD" w:rsidP="007D45F0">
      <w:pPr>
        <w:pStyle w:val="Heading2"/>
        <w:rPr>
          <w:rFonts w:asciiTheme="minorHAnsi" w:hAnsiTheme="minorHAnsi" w:cstheme="minorHAnsi"/>
          <w:bCs/>
          <w:smallCaps/>
          <w:u w:val="single"/>
        </w:rPr>
      </w:pPr>
      <w:bookmarkStart w:id="42" w:name="_Toc185341207"/>
      <w:r w:rsidRPr="00332E38">
        <w:rPr>
          <w:rFonts w:asciiTheme="minorHAnsi" w:hAnsiTheme="minorHAnsi" w:cstheme="minorHAnsi"/>
        </w:rPr>
        <w:t>Apportionment of Grant Funds</w:t>
      </w:r>
      <w:bookmarkEnd w:id="42"/>
    </w:p>
    <w:p w14:paraId="1DEAF6A4" w14:textId="454D0D34" w:rsidR="002C5BB9" w:rsidRPr="00332E38" w:rsidRDefault="002C5BB9" w:rsidP="192160D1">
      <w:pPr>
        <w:ind w:left="720"/>
        <w:rPr>
          <w:rFonts w:asciiTheme="minorHAnsi" w:hAnsiTheme="minorHAnsi" w:cstheme="minorBidi"/>
        </w:rPr>
      </w:pPr>
      <w:r w:rsidRPr="192160D1">
        <w:rPr>
          <w:rFonts w:asciiTheme="minorHAnsi" w:hAnsiTheme="minorHAnsi" w:cstheme="minorBidi"/>
        </w:rPr>
        <w:t>The applicant’s project must be designed and implemented in conformance with all applicable state and federal regulations. Final awards are subject to the availability of</w:t>
      </w:r>
      <w:r w:rsidRPr="192160D1">
        <w:rPr>
          <w:rFonts w:asciiTheme="minorHAnsi" w:hAnsiTheme="minorHAnsi" w:cstheme="minorBidi"/>
          <w:b/>
          <w:bCs/>
        </w:rPr>
        <w:t xml:space="preserve"> </w:t>
      </w:r>
      <w:r w:rsidRPr="192160D1">
        <w:rPr>
          <w:rFonts w:asciiTheme="minorHAnsi" w:hAnsiTheme="minorHAnsi" w:cstheme="minorBidi"/>
        </w:rPr>
        <w:t xml:space="preserve">funds. Total funds available are </w:t>
      </w:r>
      <w:r w:rsidRPr="192160D1">
        <w:rPr>
          <w:rFonts w:asciiTheme="minorHAnsi" w:hAnsiTheme="minorHAnsi" w:cstheme="minorBidi"/>
        </w:rPr>
        <w:fldChar w:fldCharType="begin">
          <w:ffData>
            <w:name w:val="Text7"/>
            <w:enabled/>
            <w:calcOnExit w:val="0"/>
            <w:statusText w:type="text" w:val="Enter amount"/>
            <w:textInput>
              <w:type w:val="number"/>
              <w:default w:val="$0.00"/>
              <w:format w:val="$#,##0.00;($#,##0.00)"/>
            </w:textInput>
          </w:ffData>
        </w:fldChar>
      </w:r>
      <w:bookmarkStart w:id="43" w:name="Text7"/>
      <w:r w:rsidRPr="192160D1">
        <w:rPr>
          <w:rFonts w:asciiTheme="minorHAnsi" w:hAnsiTheme="minorHAnsi" w:cstheme="minorBidi"/>
        </w:rPr>
        <w:instrText xml:space="preserve"> FORMTEXT </w:instrText>
      </w:r>
      <w:r w:rsidRPr="192160D1">
        <w:rPr>
          <w:rFonts w:asciiTheme="minorHAnsi" w:hAnsiTheme="minorHAnsi" w:cstheme="minorBidi"/>
        </w:rPr>
      </w:r>
      <w:r w:rsidRPr="192160D1">
        <w:rPr>
          <w:rFonts w:asciiTheme="minorHAnsi" w:hAnsiTheme="minorHAnsi" w:cstheme="minorBidi"/>
        </w:rPr>
        <w:fldChar w:fldCharType="separate"/>
      </w:r>
      <w:r w:rsidR="000864EC" w:rsidRPr="192160D1">
        <w:rPr>
          <w:rFonts w:asciiTheme="minorHAnsi" w:hAnsiTheme="minorHAnsi" w:cstheme="minorBidi"/>
          <w:noProof/>
        </w:rPr>
        <w:t>$</w:t>
      </w:r>
      <w:r w:rsidR="0060787D" w:rsidRPr="192160D1">
        <w:rPr>
          <w:rFonts w:asciiTheme="minorHAnsi" w:hAnsiTheme="minorHAnsi" w:cstheme="minorBidi"/>
          <w:noProof/>
        </w:rPr>
        <w:t>400,000</w:t>
      </w:r>
      <w:r w:rsidR="000864EC" w:rsidRPr="192160D1">
        <w:rPr>
          <w:rFonts w:asciiTheme="minorHAnsi" w:hAnsiTheme="minorHAnsi" w:cstheme="minorBidi"/>
          <w:noProof/>
        </w:rPr>
        <w:t>.00</w:t>
      </w:r>
      <w:r w:rsidRPr="192160D1">
        <w:rPr>
          <w:rFonts w:asciiTheme="minorHAnsi" w:hAnsiTheme="minorHAnsi" w:cstheme="minorBidi"/>
        </w:rPr>
        <w:fldChar w:fldCharType="end"/>
      </w:r>
      <w:bookmarkEnd w:id="43"/>
      <w:r w:rsidRPr="192160D1">
        <w:rPr>
          <w:rFonts w:asciiTheme="minorHAnsi" w:hAnsiTheme="minorHAnsi" w:cstheme="minorBidi"/>
        </w:rPr>
        <w:t xml:space="preserve">. This is </w:t>
      </w:r>
      <w:r w:rsidR="003A7819" w:rsidRPr="192160D1">
        <w:rPr>
          <w:rFonts w:asciiTheme="minorHAnsi" w:hAnsiTheme="minorHAnsi" w:cstheme="minorBidi"/>
        </w:rPr>
        <w:fldChar w:fldCharType="begin">
          <w:ffData>
            <w:name w:val="Text8"/>
            <w:enabled/>
            <w:calcOnExit w:val="0"/>
            <w:textInput>
              <w:default w:val="[X percent]"/>
            </w:textInput>
          </w:ffData>
        </w:fldChar>
      </w:r>
      <w:bookmarkStart w:id="44" w:name="Text8"/>
      <w:r w:rsidR="003A7819" w:rsidRPr="192160D1">
        <w:rPr>
          <w:rFonts w:asciiTheme="minorHAnsi" w:hAnsiTheme="minorHAnsi" w:cstheme="minorBidi"/>
        </w:rPr>
        <w:instrText xml:space="preserve"> FORMTEXT </w:instrText>
      </w:r>
      <w:r w:rsidR="003A7819" w:rsidRPr="192160D1">
        <w:rPr>
          <w:rFonts w:asciiTheme="minorHAnsi" w:hAnsiTheme="minorHAnsi" w:cstheme="minorBidi"/>
        </w:rPr>
      </w:r>
      <w:r w:rsidR="003A7819" w:rsidRPr="192160D1">
        <w:rPr>
          <w:rFonts w:asciiTheme="minorHAnsi" w:hAnsiTheme="minorHAnsi" w:cstheme="minorBidi"/>
        </w:rPr>
        <w:fldChar w:fldCharType="separate"/>
      </w:r>
      <w:r w:rsidR="003A7819" w:rsidRPr="192160D1">
        <w:rPr>
          <w:rFonts w:asciiTheme="minorHAnsi" w:hAnsiTheme="minorHAnsi" w:cstheme="minorBidi"/>
          <w:noProof/>
        </w:rPr>
        <w:t>[</w:t>
      </w:r>
      <w:r w:rsidR="0060787D" w:rsidRPr="192160D1">
        <w:rPr>
          <w:rFonts w:asciiTheme="minorHAnsi" w:hAnsiTheme="minorHAnsi" w:cstheme="minorBidi"/>
          <w:noProof/>
        </w:rPr>
        <w:t>100</w:t>
      </w:r>
      <w:r w:rsidR="003A7819" w:rsidRPr="192160D1">
        <w:rPr>
          <w:rFonts w:asciiTheme="minorHAnsi" w:hAnsiTheme="minorHAnsi" w:cstheme="minorBidi"/>
          <w:noProof/>
        </w:rPr>
        <w:t>]</w:t>
      </w:r>
      <w:r w:rsidR="003A7819" w:rsidRPr="192160D1">
        <w:rPr>
          <w:rFonts w:asciiTheme="minorHAnsi" w:hAnsiTheme="minorHAnsi" w:cstheme="minorBidi"/>
        </w:rPr>
        <w:fldChar w:fldCharType="end"/>
      </w:r>
      <w:bookmarkEnd w:id="44"/>
      <w:r w:rsidRPr="192160D1">
        <w:rPr>
          <w:rFonts w:asciiTheme="minorHAnsi" w:hAnsiTheme="minorHAnsi" w:cstheme="minorBidi"/>
        </w:rPr>
        <w:t xml:space="preserve"> percent funded from </w:t>
      </w:r>
      <w:r w:rsidRPr="192160D1">
        <w:rPr>
          <w:rFonts w:asciiTheme="minorHAnsi" w:hAnsiTheme="minorHAnsi" w:cstheme="minorBidi"/>
        </w:rPr>
        <w:fldChar w:fldCharType="begin">
          <w:ffData>
            <w:name w:val="Text4"/>
            <w:enabled/>
            <w:calcOnExit w:val="0"/>
            <w:textInput>
              <w:default w:val="[source of funding]"/>
            </w:textInput>
          </w:ffData>
        </w:fldChar>
      </w:r>
      <w:bookmarkStart w:id="45" w:name="Text4"/>
      <w:r w:rsidRPr="192160D1">
        <w:rPr>
          <w:rFonts w:asciiTheme="minorHAnsi" w:hAnsiTheme="minorHAnsi" w:cstheme="minorBidi"/>
        </w:rPr>
        <w:instrText xml:space="preserve"> FORMTEXT </w:instrText>
      </w:r>
      <w:r w:rsidRPr="192160D1">
        <w:rPr>
          <w:rFonts w:asciiTheme="minorHAnsi" w:hAnsiTheme="minorHAnsi" w:cstheme="minorBidi"/>
        </w:rPr>
      </w:r>
      <w:r w:rsidRPr="192160D1">
        <w:rPr>
          <w:rFonts w:asciiTheme="minorHAnsi" w:hAnsiTheme="minorHAnsi" w:cstheme="minorBidi"/>
        </w:rPr>
        <w:fldChar w:fldCharType="separate"/>
      </w:r>
      <w:r w:rsidR="000E2169" w:rsidRPr="192160D1">
        <w:rPr>
          <w:rFonts w:asciiTheme="minorHAnsi" w:hAnsiTheme="minorHAnsi" w:cstheme="minorBidi"/>
          <w:noProof/>
        </w:rPr>
        <w:t>IDEA</w:t>
      </w:r>
      <w:r w:rsidRPr="192160D1">
        <w:rPr>
          <w:rFonts w:asciiTheme="minorHAnsi" w:hAnsiTheme="minorHAnsi" w:cstheme="minorBidi"/>
        </w:rPr>
        <w:fldChar w:fldCharType="end"/>
      </w:r>
      <w:bookmarkEnd w:id="45"/>
      <w:r w:rsidRPr="192160D1">
        <w:rPr>
          <w:rFonts w:asciiTheme="minorHAnsi" w:hAnsiTheme="minorHAnsi" w:cstheme="minorBidi"/>
        </w:rPr>
        <w:t xml:space="preserve"> </w:t>
      </w:r>
      <w:r w:rsidR="009634D7">
        <w:rPr>
          <w:rFonts w:asciiTheme="minorHAnsi" w:hAnsiTheme="minorHAnsi" w:cstheme="minorBidi"/>
        </w:rPr>
        <w:t>– FAIN H027A</w:t>
      </w:r>
      <w:r w:rsidR="00985AD9">
        <w:rPr>
          <w:rFonts w:asciiTheme="minorHAnsi" w:hAnsiTheme="minorHAnsi" w:cstheme="minorBidi"/>
        </w:rPr>
        <w:t>250100; ALN</w:t>
      </w:r>
      <w:r w:rsidR="00875AF5">
        <w:rPr>
          <w:rFonts w:asciiTheme="minorHAnsi" w:hAnsiTheme="minorHAnsi" w:cstheme="minorBidi"/>
        </w:rPr>
        <w:t># 84.027A</w:t>
      </w:r>
      <w:r w:rsidRPr="192160D1">
        <w:rPr>
          <w:rFonts w:asciiTheme="minorHAnsi" w:hAnsiTheme="minorHAnsi" w:cstheme="minorBidi"/>
        </w:rPr>
        <w:t xml:space="preserve">. </w:t>
      </w:r>
      <w:r w:rsidR="00370938" w:rsidRPr="00A84BF7">
        <w:rPr>
          <w:rFonts w:asciiTheme="minorHAnsi" w:hAnsiTheme="minorHAnsi" w:cstheme="minorBidi"/>
        </w:rPr>
        <w:t>Account no.</w:t>
      </w:r>
      <w:r w:rsidR="00A84BF7" w:rsidRPr="00A84BF7">
        <w:rPr>
          <w:szCs w:val="22"/>
        </w:rPr>
        <w:t xml:space="preserve"> </w:t>
      </w:r>
      <w:r w:rsidR="00A84BF7" w:rsidRPr="00A84BF7">
        <w:rPr>
          <w:rFonts w:asciiTheme="minorHAnsi" w:hAnsiTheme="minorHAnsi" w:cstheme="minorBidi"/>
        </w:rPr>
        <w:t>26-100-034-5065-086-H070-6130-D006</w:t>
      </w:r>
      <w:r w:rsidR="00370938">
        <w:rPr>
          <w:rFonts w:asciiTheme="minorHAnsi" w:hAnsiTheme="minorHAnsi" w:cstheme="minorBidi"/>
        </w:rPr>
        <w:t xml:space="preserve"> </w:t>
      </w:r>
      <w:r w:rsidRPr="192160D1">
        <w:rPr>
          <w:rFonts w:asciiTheme="minorHAnsi" w:hAnsiTheme="minorHAnsi" w:cstheme="minorBidi"/>
        </w:rPr>
        <w:t xml:space="preserve">The project period is </w:t>
      </w:r>
      <w:r w:rsidRPr="192160D1">
        <w:rPr>
          <w:rFonts w:asciiTheme="minorHAnsi" w:hAnsiTheme="minorHAnsi" w:cstheme="minorBidi"/>
        </w:rPr>
        <w:fldChar w:fldCharType="begin">
          <w:ffData>
            <w:name w:val="Text6"/>
            <w:enabled/>
            <w:calcOnExit w:val="0"/>
            <w:textInput>
              <w:default w:val="[insert dates]"/>
            </w:textInput>
          </w:ffData>
        </w:fldChar>
      </w:r>
      <w:bookmarkStart w:id="46" w:name="Text6"/>
      <w:r w:rsidRPr="192160D1">
        <w:rPr>
          <w:rFonts w:asciiTheme="minorHAnsi" w:hAnsiTheme="minorHAnsi" w:cstheme="minorBidi"/>
        </w:rPr>
        <w:instrText xml:space="preserve"> FORMTEXT </w:instrText>
      </w:r>
      <w:r w:rsidRPr="192160D1">
        <w:rPr>
          <w:rFonts w:asciiTheme="minorHAnsi" w:hAnsiTheme="minorHAnsi" w:cstheme="minorBidi"/>
        </w:rPr>
      </w:r>
      <w:r w:rsidRPr="192160D1">
        <w:rPr>
          <w:rFonts w:asciiTheme="minorHAnsi" w:hAnsiTheme="minorHAnsi" w:cstheme="minorBidi"/>
        </w:rPr>
        <w:fldChar w:fldCharType="separate"/>
      </w:r>
      <w:r w:rsidR="000E2169" w:rsidRPr="192160D1">
        <w:rPr>
          <w:rFonts w:asciiTheme="minorHAnsi" w:hAnsiTheme="minorHAnsi" w:cstheme="minorBidi"/>
          <w:noProof/>
        </w:rPr>
        <w:t>July 1, 2026- June 1, 2027</w:t>
      </w:r>
      <w:r w:rsidRPr="192160D1">
        <w:rPr>
          <w:rFonts w:asciiTheme="minorHAnsi" w:hAnsiTheme="minorHAnsi" w:cstheme="minorBidi"/>
        </w:rPr>
        <w:fldChar w:fldCharType="end"/>
      </w:r>
      <w:bookmarkEnd w:id="46"/>
      <w:r w:rsidRPr="192160D1">
        <w:rPr>
          <w:rFonts w:asciiTheme="minorHAnsi" w:hAnsiTheme="minorHAnsi" w:cstheme="minorBidi"/>
        </w:rPr>
        <w:t>.</w:t>
      </w:r>
    </w:p>
    <w:p w14:paraId="398C50EF" w14:textId="1DEFF0C2" w:rsidR="002C5BB9" w:rsidRPr="00332E38" w:rsidRDefault="002C5BB9" w:rsidP="002C5BB9">
      <w:pPr>
        <w:ind w:left="720"/>
        <w:rPr>
          <w:rFonts w:asciiTheme="minorHAnsi" w:hAnsiTheme="minorHAnsi" w:cstheme="minorHAnsi"/>
        </w:rPr>
      </w:pPr>
      <w:r w:rsidRPr="00332E38">
        <w:rPr>
          <w:rFonts w:asciiTheme="minorHAnsi" w:hAnsiTheme="minorHAnsi" w:cstheme="minorHAnsi"/>
        </w:rPr>
        <w:lastRenderedPageBreak/>
        <w:t>All grant funds are subject to a 60-day liquidation period at the end of the grant term. At this time</w:t>
      </w:r>
      <w:r w:rsidR="00F54C42" w:rsidRPr="00332E38">
        <w:rPr>
          <w:rFonts w:asciiTheme="minorHAnsi" w:hAnsiTheme="minorHAnsi" w:cstheme="minorHAnsi"/>
        </w:rPr>
        <w:t>,</w:t>
      </w:r>
      <w:r w:rsidRPr="00332E38">
        <w:rPr>
          <w:rFonts w:asciiTheme="minorHAnsi" w:hAnsiTheme="minorHAnsi" w:cstheme="minorHAnsi"/>
        </w:rPr>
        <w:t xml:space="preserve"> a final expenditure report will be due to close out the grant award.</w:t>
      </w:r>
    </w:p>
    <w:p w14:paraId="2622C005" w14:textId="5A8B30AD" w:rsidR="00C344CD" w:rsidRPr="00332E38" w:rsidRDefault="009E69C5" w:rsidP="00C344CD">
      <w:pPr>
        <w:ind w:left="720"/>
        <w:rPr>
          <w:rFonts w:asciiTheme="minorHAnsi" w:hAnsiTheme="minorHAnsi" w:cstheme="minorHAnsi"/>
        </w:rPr>
      </w:pPr>
      <w:r w:rsidRPr="00332E38">
        <w:rPr>
          <w:rFonts w:asciiTheme="minorHAnsi" w:hAnsiTheme="minorHAnsi" w:cstheme="minorHAnsi"/>
        </w:rPr>
        <w:t>Grant</w:t>
      </w:r>
      <w:r w:rsidR="00C344CD" w:rsidRPr="00332E38">
        <w:rPr>
          <w:rFonts w:asciiTheme="minorHAnsi" w:hAnsiTheme="minorHAnsi" w:cstheme="minorHAnsi"/>
        </w:rPr>
        <w:t xml:space="preserve"> funds are to be used solely for the costs associated </w:t>
      </w:r>
      <w:r w:rsidRPr="00332E38">
        <w:rPr>
          <w:rFonts w:asciiTheme="minorHAnsi" w:hAnsiTheme="minorHAnsi" w:cstheme="minorHAnsi"/>
        </w:rPr>
        <w:t>with</w:t>
      </w:r>
      <w:r w:rsidR="00C344CD" w:rsidRPr="00332E38">
        <w:rPr>
          <w:rFonts w:asciiTheme="minorHAnsi" w:hAnsiTheme="minorHAnsi" w:cstheme="minorHAnsi"/>
        </w:rPr>
        <w:t xml:space="preserve"> implementing the grant program.</w:t>
      </w:r>
      <w:r w:rsidR="00053AD2" w:rsidRPr="00332E38">
        <w:rPr>
          <w:rFonts w:asciiTheme="minorHAnsi" w:hAnsiTheme="minorHAnsi" w:cstheme="minorHAnsi"/>
        </w:rPr>
        <w:t xml:space="preserve"> </w:t>
      </w:r>
      <w:r w:rsidR="00DE233A" w:rsidRPr="00332E38">
        <w:rPr>
          <w:rFonts w:asciiTheme="minorHAnsi" w:hAnsiTheme="minorHAnsi" w:cstheme="minorHAnsi"/>
        </w:rPr>
        <w:t>Click on the links b</w:t>
      </w:r>
      <w:r w:rsidR="00053AD2" w:rsidRPr="00332E38">
        <w:rPr>
          <w:rFonts w:asciiTheme="minorHAnsi" w:hAnsiTheme="minorHAnsi" w:cstheme="minorHAnsi"/>
        </w:rPr>
        <w:t xml:space="preserve">elow to </w:t>
      </w:r>
      <w:r w:rsidR="00EC3153" w:rsidRPr="00332E38">
        <w:rPr>
          <w:rFonts w:asciiTheme="minorHAnsi" w:hAnsiTheme="minorHAnsi" w:cstheme="minorHAnsi"/>
        </w:rPr>
        <w:t xml:space="preserve">view </w:t>
      </w:r>
      <w:r w:rsidR="00053AD2" w:rsidRPr="00332E38">
        <w:rPr>
          <w:rFonts w:asciiTheme="minorHAnsi" w:hAnsiTheme="minorHAnsi" w:cstheme="minorHAnsi"/>
        </w:rPr>
        <w:t>the current rates</w:t>
      </w:r>
      <w:r w:rsidR="005408AA" w:rsidRPr="00332E38">
        <w:rPr>
          <w:rFonts w:asciiTheme="minorHAnsi" w:hAnsiTheme="minorHAnsi" w:cstheme="minorHAnsi"/>
        </w:rPr>
        <w:t>:</w:t>
      </w:r>
    </w:p>
    <w:p w14:paraId="4BEC1DB1" w14:textId="35F349E6" w:rsidR="00A7018F" w:rsidRPr="00332E38" w:rsidRDefault="00C344CD" w:rsidP="005F4673">
      <w:pPr>
        <w:spacing w:before="0" w:after="0"/>
        <w:ind w:left="720"/>
        <w:rPr>
          <w:rFonts w:asciiTheme="minorHAnsi" w:hAnsiTheme="minorHAnsi" w:cstheme="minorHAnsi"/>
        </w:rPr>
      </w:pPr>
      <w:hyperlink r:id="rId27" w:history="1">
        <w:r w:rsidRPr="00332E38">
          <w:rPr>
            <w:rStyle w:val="Hyperlink"/>
            <w:rFonts w:asciiTheme="minorHAnsi" w:hAnsiTheme="minorHAnsi" w:cstheme="minorHAnsi"/>
          </w:rPr>
          <w:t>Max Administrative Cap</w:t>
        </w:r>
      </w:hyperlink>
      <w:r w:rsidRPr="00332E38">
        <w:rPr>
          <w:rFonts w:asciiTheme="minorHAnsi" w:hAnsiTheme="minorHAnsi" w:cstheme="minorHAnsi"/>
        </w:rPr>
        <w:t>:</w:t>
      </w:r>
      <w:r w:rsidR="0013614C" w:rsidRPr="00332E38">
        <w:rPr>
          <w:rFonts w:asciiTheme="minorHAnsi" w:hAnsiTheme="minorHAnsi" w:cstheme="minorHAnsi"/>
        </w:rPr>
        <w:t xml:space="preserve"> </w:t>
      </w:r>
      <w:r w:rsidR="0013614C" w:rsidRPr="00332E38">
        <w:rPr>
          <w:rFonts w:asciiTheme="minorHAnsi" w:hAnsiTheme="minorHAnsi" w:cstheme="minorHAnsi"/>
        </w:rPr>
        <w:fldChar w:fldCharType="begin">
          <w:ffData>
            <w:name w:val="Text37"/>
            <w:enabled/>
            <w:calcOnExit w:val="0"/>
            <w:textInput>
              <w:default w:val="[Max 10%]"/>
            </w:textInput>
          </w:ffData>
        </w:fldChar>
      </w:r>
      <w:bookmarkStart w:id="47" w:name="Text37"/>
      <w:r w:rsidR="0013614C" w:rsidRPr="00332E38">
        <w:rPr>
          <w:rFonts w:asciiTheme="minorHAnsi" w:hAnsiTheme="minorHAnsi" w:cstheme="minorHAnsi"/>
        </w:rPr>
        <w:instrText xml:space="preserve"> FORMTEXT </w:instrText>
      </w:r>
      <w:r w:rsidR="0013614C" w:rsidRPr="00332E38">
        <w:rPr>
          <w:rFonts w:asciiTheme="minorHAnsi" w:hAnsiTheme="minorHAnsi" w:cstheme="minorHAnsi"/>
        </w:rPr>
      </w:r>
      <w:r w:rsidR="0013614C" w:rsidRPr="00332E38">
        <w:rPr>
          <w:rFonts w:asciiTheme="minorHAnsi" w:hAnsiTheme="minorHAnsi" w:cstheme="minorHAnsi"/>
        </w:rPr>
        <w:fldChar w:fldCharType="separate"/>
      </w:r>
      <w:r w:rsidR="000864EC" w:rsidRPr="00332E38">
        <w:rPr>
          <w:rFonts w:asciiTheme="minorHAnsi" w:hAnsiTheme="minorHAnsi" w:cstheme="minorHAnsi"/>
          <w:noProof/>
        </w:rPr>
        <w:t>[Max 10%]</w:t>
      </w:r>
      <w:r w:rsidR="0013614C" w:rsidRPr="00332E38">
        <w:rPr>
          <w:rFonts w:asciiTheme="minorHAnsi" w:hAnsiTheme="minorHAnsi" w:cstheme="minorHAnsi"/>
        </w:rPr>
        <w:fldChar w:fldCharType="end"/>
      </w:r>
      <w:bookmarkEnd w:id="47"/>
      <w:r w:rsidR="005408AA" w:rsidRPr="00332E38">
        <w:rPr>
          <w:rFonts w:asciiTheme="minorHAnsi" w:hAnsiTheme="minorHAnsi" w:cstheme="minorHAnsi"/>
        </w:rPr>
        <w:t xml:space="preserve">     </w:t>
      </w:r>
      <w:r w:rsidR="0057032E" w:rsidRPr="00332E38">
        <w:rPr>
          <w:rFonts w:asciiTheme="minorHAnsi" w:hAnsiTheme="minorHAnsi" w:cstheme="minorHAnsi"/>
        </w:rPr>
        <w:br/>
      </w:r>
      <w:hyperlink r:id="rId28" w:history="1">
        <w:r w:rsidR="00F01776" w:rsidRPr="00332E38">
          <w:rPr>
            <w:rStyle w:val="Hyperlink"/>
            <w:rFonts w:asciiTheme="minorHAnsi" w:hAnsiTheme="minorHAnsi" w:cstheme="minorHAnsi"/>
          </w:rPr>
          <w:t>NJ Travel Reimbursement Rate</w:t>
        </w:r>
      </w:hyperlink>
      <w:r w:rsidR="00F01776" w:rsidRPr="00332E38">
        <w:rPr>
          <w:rFonts w:asciiTheme="minorHAnsi" w:hAnsiTheme="minorHAnsi" w:cstheme="minorHAnsi"/>
        </w:rPr>
        <w:t xml:space="preserve">: </w:t>
      </w:r>
      <w:r w:rsidR="008A006A" w:rsidRPr="00332E38">
        <w:rPr>
          <w:rFonts w:asciiTheme="minorHAnsi" w:hAnsiTheme="minorHAnsi" w:cstheme="minorHAnsi"/>
        </w:rPr>
        <w:t>$</w:t>
      </w:r>
      <w:r w:rsidR="00B771A0" w:rsidRPr="00332E38">
        <w:rPr>
          <w:rFonts w:asciiTheme="minorHAnsi" w:hAnsiTheme="minorHAnsi" w:cstheme="minorHAnsi"/>
        </w:rPr>
        <w:t>0</w:t>
      </w:r>
      <w:r w:rsidR="00F01776" w:rsidRPr="00332E38">
        <w:rPr>
          <w:rFonts w:asciiTheme="minorHAnsi" w:hAnsiTheme="minorHAnsi" w:cstheme="minorHAnsi"/>
        </w:rPr>
        <w:t>.</w:t>
      </w:r>
      <w:r w:rsidR="00713778" w:rsidRPr="00332E38">
        <w:rPr>
          <w:rFonts w:asciiTheme="minorHAnsi" w:hAnsiTheme="minorHAnsi" w:cstheme="minorHAnsi"/>
        </w:rPr>
        <w:t>47</w:t>
      </w:r>
      <w:r w:rsidR="00F01776" w:rsidRPr="00332E38">
        <w:rPr>
          <w:rFonts w:asciiTheme="minorHAnsi" w:hAnsiTheme="minorHAnsi" w:cstheme="minorHAnsi"/>
        </w:rPr>
        <w:t xml:space="preserve"> cent</w:t>
      </w:r>
      <w:r w:rsidR="002E2E47" w:rsidRPr="00332E38">
        <w:rPr>
          <w:rFonts w:asciiTheme="minorHAnsi" w:hAnsiTheme="minorHAnsi" w:cstheme="minorHAnsi"/>
        </w:rPr>
        <w:t>s per</w:t>
      </w:r>
      <w:r w:rsidR="00F01776" w:rsidRPr="00332E38">
        <w:rPr>
          <w:rFonts w:asciiTheme="minorHAnsi" w:hAnsiTheme="minorHAnsi" w:cstheme="minorHAnsi"/>
        </w:rPr>
        <w:t xml:space="preserve"> mile</w:t>
      </w:r>
    </w:p>
    <w:p w14:paraId="5FC32819" w14:textId="474834A9" w:rsidR="00DE2516" w:rsidRPr="00332E38" w:rsidRDefault="00C344CD" w:rsidP="005F4673">
      <w:pPr>
        <w:spacing w:before="0" w:after="0"/>
        <w:ind w:left="720" w:right="-450"/>
        <w:rPr>
          <w:rFonts w:asciiTheme="minorHAnsi" w:hAnsiTheme="minorHAnsi" w:cstheme="minorHAnsi"/>
        </w:rPr>
      </w:pPr>
      <w:hyperlink r:id="rId29" w:history="1">
        <w:r w:rsidRPr="00332E38">
          <w:rPr>
            <w:rStyle w:val="Hyperlink"/>
            <w:rFonts w:asciiTheme="minorHAnsi" w:hAnsiTheme="minorHAnsi" w:cstheme="minorHAnsi"/>
          </w:rPr>
          <w:t xml:space="preserve">Max </w:t>
        </w:r>
        <w:r w:rsidR="00676E33" w:rsidRPr="00332E38">
          <w:rPr>
            <w:rStyle w:val="Hyperlink"/>
            <w:rFonts w:asciiTheme="minorHAnsi" w:hAnsiTheme="minorHAnsi" w:cstheme="minorHAnsi"/>
          </w:rPr>
          <w:t xml:space="preserve">Employee Benefit Reimbursement </w:t>
        </w:r>
        <w:r w:rsidR="003B0F97" w:rsidRPr="00332E38">
          <w:rPr>
            <w:rStyle w:val="Hyperlink"/>
            <w:rFonts w:asciiTheme="minorHAnsi" w:hAnsiTheme="minorHAnsi" w:cstheme="minorHAnsi"/>
          </w:rPr>
          <w:t>Composite Rate</w:t>
        </w:r>
      </w:hyperlink>
      <w:r w:rsidR="00496374" w:rsidRPr="00332E38">
        <w:rPr>
          <w:rStyle w:val="Hyperlink"/>
          <w:rFonts w:asciiTheme="minorHAnsi" w:hAnsiTheme="minorHAnsi" w:cstheme="minorHAnsi"/>
        </w:rPr>
        <w:t>s</w:t>
      </w:r>
      <w:r w:rsidR="00BA3474" w:rsidRPr="00332E38">
        <w:rPr>
          <w:rStyle w:val="Hyperlink"/>
          <w:rFonts w:asciiTheme="minorHAnsi" w:hAnsiTheme="minorHAnsi" w:cstheme="minorHAnsi"/>
        </w:rPr>
        <w:t xml:space="preserve"> </w:t>
      </w:r>
      <w:r w:rsidR="00163CC3">
        <w:rPr>
          <w:rStyle w:val="Hyperlink"/>
          <w:rFonts w:asciiTheme="minorHAnsi" w:hAnsiTheme="minorHAnsi" w:cstheme="minorHAnsi"/>
        </w:rPr>
        <w:br/>
      </w:r>
      <w:r w:rsidR="00BA3474" w:rsidRPr="00332E38">
        <w:rPr>
          <w:rStyle w:val="Hyperlink"/>
          <w:rFonts w:asciiTheme="minorHAnsi" w:hAnsiTheme="minorHAnsi" w:cstheme="minorHAnsi"/>
        </w:rPr>
        <w:t>(</w:t>
      </w:r>
      <w:r w:rsidR="00BA3474" w:rsidRPr="00332E38">
        <w:rPr>
          <w:rFonts w:asciiTheme="minorHAnsi" w:hAnsiTheme="minorHAnsi" w:cstheme="minorHAnsi"/>
        </w:rPr>
        <w:t>Circular</w:t>
      </w:r>
      <w:r w:rsidR="00575147">
        <w:rPr>
          <w:rFonts w:asciiTheme="minorHAnsi" w:hAnsiTheme="minorHAnsi" w:cstheme="minorHAnsi"/>
        </w:rPr>
        <w:t xml:space="preserve"> 25-05-</w:t>
      </w:r>
      <w:r w:rsidR="009D6A38">
        <w:rPr>
          <w:rFonts w:asciiTheme="minorHAnsi" w:hAnsiTheme="minorHAnsi" w:cstheme="minorHAnsi"/>
        </w:rPr>
        <w:t>OMB</w:t>
      </w:r>
      <w:r w:rsidR="008E6BB3" w:rsidRPr="00332E38">
        <w:rPr>
          <w:rFonts w:asciiTheme="minorHAnsi" w:hAnsiTheme="minorHAnsi" w:cstheme="minorHAnsi"/>
        </w:rPr>
        <w:t>)</w:t>
      </w:r>
      <w:r w:rsidR="00C97E85">
        <w:rPr>
          <w:rFonts w:asciiTheme="minorHAnsi" w:hAnsiTheme="minorHAnsi" w:cstheme="minorHAnsi"/>
        </w:rPr>
        <w:t xml:space="preserve"> 63.8</w:t>
      </w:r>
      <w:r w:rsidR="00BB21B1">
        <w:rPr>
          <w:rFonts w:asciiTheme="minorHAnsi" w:hAnsiTheme="minorHAnsi" w:cstheme="minorHAnsi"/>
        </w:rPr>
        <w:t xml:space="preserve">, plus </w:t>
      </w:r>
      <w:r w:rsidR="0057032E" w:rsidRPr="00332E38">
        <w:rPr>
          <w:rFonts w:asciiTheme="minorHAnsi" w:hAnsiTheme="minorHAnsi" w:cstheme="minorHAnsi"/>
        </w:rPr>
        <w:t>FICA</w:t>
      </w:r>
      <w:r w:rsidRPr="00332E38">
        <w:rPr>
          <w:rFonts w:asciiTheme="minorHAnsi" w:hAnsiTheme="minorHAnsi" w:cstheme="minorHAnsi"/>
        </w:rPr>
        <w:t xml:space="preserve">: </w:t>
      </w:r>
      <w:r w:rsidR="00BB21B1">
        <w:rPr>
          <w:rFonts w:asciiTheme="minorHAnsi" w:hAnsiTheme="minorHAnsi" w:cstheme="minorHAnsi"/>
        </w:rPr>
        <w:t>7.65</w:t>
      </w:r>
      <w:r w:rsidR="001B7CAF">
        <w:rPr>
          <w:rFonts w:asciiTheme="minorHAnsi" w:hAnsiTheme="minorHAnsi" w:cstheme="minorHAnsi"/>
        </w:rPr>
        <w:t>% total, 71.45</w:t>
      </w:r>
      <w:r w:rsidR="00575147">
        <w:rPr>
          <w:rFonts w:asciiTheme="minorHAnsi" w:hAnsiTheme="minorHAnsi" w:cstheme="minorHAnsi"/>
        </w:rPr>
        <w:t>%</w:t>
      </w:r>
      <w:r w:rsidR="00133483" w:rsidRPr="00332E38">
        <w:rPr>
          <w:rFonts w:asciiTheme="minorHAnsi" w:hAnsiTheme="minorHAnsi" w:cstheme="minorHAnsi"/>
        </w:rPr>
        <w:t xml:space="preserve"> </w:t>
      </w:r>
      <w:r w:rsidR="005C66E8" w:rsidRPr="00332E38">
        <w:rPr>
          <w:rFonts w:asciiTheme="minorHAnsi" w:hAnsiTheme="minorHAnsi" w:cstheme="minorHAnsi"/>
        </w:rPr>
        <w:t xml:space="preserve">         </w:t>
      </w:r>
      <w:r w:rsidR="0057032E" w:rsidRPr="00332E38">
        <w:rPr>
          <w:rFonts w:asciiTheme="minorHAnsi" w:hAnsiTheme="minorHAnsi" w:cstheme="minorHAnsi"/>
        </w:rPr>
        <w:br/>
      </w:r>
      <w:hyperlink r:id="rId30" w:history="1">
        <w:r w:rsidR="00F01776" w:rsidRPr="00332E38">
          <w:rPr>
            <w:rStyle w:val="Hyperlink"/>
            <w:rFonts w:asciiTheme="minorHAnsi" w:hAnsiTheme="minorHAnsi" w:cstheme="minorHAnsi"/>
          </w:rPr>
          <w:t>Max Indirect Costs Cap %:</w:t>
        </w:r>
      </w:hyperlink>
      <w:r w:rsidR="00F01776" w:rsidRPr="00332E38">
        <w:rPr>
          <w:rFonts w:asciiTheme="minorHAnsi" w:hAnsiTheme="minorHAnsi" w:cstheme="minorHAnsi"/>
        </w:rPr>
        <w:t xml:space="preserve"> </w:t>
      </w:r>
      <w:r w:rsidR="00B82EE3" w:rsidRPr="00332E38">
        <w:rPr>
          <w:rFonts w:asciiTheme="minorHAnsi" w:hAnsiTheme="minorHAnsi" w:cstheme="minorHAnsi"/>
        </w:rPr>
        <w:fldChar w:fldCharType="begin">
          <w:ffData>
            <w:name w:val="Text36"/>
            <w:enabled/>
            <w:calcOnExit w:val="0"/>
            <w:textInput>
              <w:default w:val="[Max 8%]"/>
            </w:textInput>
          </w:ffData>
        </w:fldChar>
      </w:r>
      <w:bookmarkStart w:id="48" w:name="Text36"/>
      <w:r w:rsidR="00B82EE3" w:rsidRPr="00332E38">
        <w:rPr>
          <w:rFonts w:asciiTheme="minorHAnsi" w:hAnsiTheme="minorHAnsi" w:cstheme="minorHAnsi"/>
        </w:rPr>
        <w:instrText xml:space="preserve"> FORMTEXT </w:instrText>
      </w:r>
      <w:r w:rsidR="00B82EE3" w:rsidRPr="00332E38">
        <w:rPr>
          <w:rFonts w:asciiTheme="minorHAnsi" w:hAnsiTheme="minorHAnsi" w:cstheme="minorHAnsi"/>
        </w:rPr>
      </w:r>
      <w:r w:rsidR="00B82EE3" w:rsidRPr="00332E38">
        <w:rPr>
          <w:rFonts w:asciiTheme="minorHAnsi" w:hAnsiTheme="minorHAnsi" w:cstheme="minorHAnsi"/>
        </w:rPr>
        <w:fldChar w:fldCharType="separate"/>
      </w:r>
      <w:r w:rsidR="000864EC" w:rsidRPr="00332E38">
        <w:rPr>
          <w:rFonts w:asciiTheme="minorHAnsi" w:hAnsiTheme="minorHAnsi" w:cstheme="minorHAnsi"/>
          <w:noProof/>
        </w:rPr>
        <w:t>[Max 8%]</w:t>
      </w:r>
      <w:r w:rsidR="00B82EE3" w:rsidRPr="00332E38">
        <w:rPr>
          <w:rFonts w:asciiTheme="minorHAnsi" w:hAnsiTheme="minorHAnsi" w:cstheme="minorHAnsi"/>
        </w:rPr>
        <w:fldChar w:fldCharType="end"/>
      </w:r>
      <w:bookmarkEnd w:id="48"/>
      <w:r w:rsidR="007D3318" w:rsidRPr="00332E38">
        <w:rPr>
          <w:rFonts w:asciiTheme="minorHAnsi" w:hAnsiTheme="minorHAnsi" w:cstheme="minorHAnsi"/>
        </w:rPr>
        <w:t xml:space="preserve"> </w:t>
      </w:r>
    </w:p>
    <w:p w14:paraId="3F77F800" w14:textId="42B46E59" w:rsidR="00FF46DD" w:rsidRPr="00332E38" w:rsidRDefault="00FF46DD" w:rsidP="00985FC3">
      <w:pPr>
        <w:ind w:left="720" w:right="-450"/>
        <w:rPr>
          <w:rFonts w:asciiTheme="minorHAnsi" w:hAnsiTheme="minorHAnsi" w:cstheme="minorHAnsi"/>
        </w:rPr>
      </w:pPr>
      <w:r w:rsidRPr="00332E38">
        <w:rPr>
          <w:rFonts w:asciiTheme="minorHAnsi" w:hAnsiTheme="minorHAnsi" w:cstheme="minorHAnsi"/>
        </w:rPr>
        <w:t xml:space="preserve">Please refer to </w:t>
      </w:r>
      <w:r w:rsidR="009E69C5" w:rsidRPr="00332E38">
        <w:rPr>
          <w:rFonts w:asciiTheme="minorHAnsi" w:hAnsiTheme="minorHAnsi" w:cstheme="minorHAnsi"/>
        </w:rPr>
        <w:t>Sections</w:t>
      </w:r>
      <w:r w:rsidRPr="00332E38">
        <w:rPr>
          <w:rFonts w:asciiTheme="minorHAnsi" w:hAnsiTheme="minorHAnsi" w:cstheme="minorHAnsi"/>
        </w:rPr>
        <w:t xml:space="preserve"> II.10 </w:t>
      </w:r>
      <w:r w:rsidR="00BE1D67" w:rsidRPr="00332E38">
        <w:rPr>
          <w:rFonts w:asciiTheme="minorHAnsi" w:hAnsiTheme="minorHAnsi" w:cstheme="minorHAnsi"/>
        </w:rPr>
        <w:t xml:space="preserve">and </w:t>
      </w:r>
      <w:r w:rsidR="009F74CB" w:rsidRPr="00332E38">
        <w:rPr>
          <w:rFonts w:asciiTheme="minorHAnsi" w:hAnsiTheme="minorHAnsi" w:cstheme="minorHAnsi"/>
        </w:rPr>
        <w:t xml:space="preserve">II. 11 </w:t>
      </w:r>
      <w:r w:rsidRPr="00332E38">
        <w:rPr>
          <w:rFonts w:asciiTheme="minorHAnsi" w:hAnsiTheme="minorHAnsi" w:cstheme="minorHAnsi"/>
        </w:rPr>
        <w:t>of the NGO for information regarding the allowability, inclusion</w:t>
      </w:r>
      <w:r w:rsidR="001A33CF" w:rsidRPr="00332E38">
        <w:rPr>
          <w:rFonts w:asciiTheme="minorHAnsi" w:hAnsiTheme="minorHAnsi" w:cstheme="minorHAnsi"/>
        </w:rPr>
        <w:t>,</w:t>
      </w:r>
      <w:r w:rsidRPr="00332E38">
        <w:rPr>
          <w:rFonts w:asciiTheme="minorHAnsi" w:hAnsiTheme="minorHAnsi" w:cstheme="minorHAnsi"/>
        </w:rPr>
        <w:t xml:space="preserve"> and/or </w:t>
      </w:r>
      <w:proofErr w:type="gramStart"/>
      <w:r w:rsidRPr="00332E38">
        <w:rPr>
          <w:rFonts w:asciiTheme="minorHAnsi" w:hAnsiTheme="minorHAnsi" w:cstheme="minorHAnsi"/>
        </w:rPr>
        <w:t>restriction</w:t>
      </w:r>
      <w:proofErr w:type="gramEnd"/>
      <w:r w:rsidRPr="00332E38">
        <w:rPr>
          <w:rFonts w:asciiTheme="minorHAnsi" w:hAnsiTheme="minorHAnsi" w:cstheme="minorHAnsi"/>
        </w:rPr>
        <w:t xml:space="preserve">(s) </w:t>
      </w:r>
      <w:r w:rsidR="003521C2" w:rsidRPr="00332E38">
        <w:rPr>
          <w:rFonts w:asciiTheme="minorHAnsi" w:hAnsiTheme="minorHAnsi" w:cstheme="minorHAnsi"/>
        </w:rPr>
        <w:t>of</w:t>
      </w:r>
      <w:r w:rsidRPr="00332E38">
        <w:rPr>
          <w:rFonts w:asciiTheme="minorHAnsi" w:hAnsiTheme="minorHAnsi" w:cstheme="minorHAnsi"/>
        </w:rPr>
        <w:t xml:space="preserve"> indirect costs in a grant budget.</w:t>
      </w:r>
    </w:p>
    <w:p w14:paraId="44B3C7EE" w14:textId="08161C23" w:rsidR="00985FC3" w:rsidRPr="00332E38" w:rsidRDefault="001B2B09" w:rsidP="00985FC3">
      <w:pPr>
        <w:ind w:left="720" w:right="-450"/>
        <w:rPr>
          <w:rFonts w:asciiTheme="minorHAnsi" w:hAnsiTheme="minorHAnsi" w:cstheme="minorHAnsi"/>
        </w:rPr>
      </w:pPr>
      <w:r w:rsidRPr="00332E38">
        <w:rPr>
          <w:rFonts w:asciiTheme="minorHAnsi" w:hAnsiTheme="minorHAnsi" w:cstheme="minorHAnsi"/>
        </w:rPr>
        <w:t xml:space="preserve">Additional guidance for indirect costs can be found </w:t>
      </w:r>
      <w:proofErr w:type="gramStart"/>
      <w:r w:rsidRPr="00332E38">
        <w:rPr>
          <w:rFonts w:asciiTheme="minorHAnsi" w:hAnsiTheme="minorHAnsi" w:cstheme="minorHAnsi"/>
        </w:rPr>
        <w:t>in</w:t>
      </w:r>
      <w:proofErr w:type="gramEnd"/>
      <w:r w:rsidRPr="00332E38">
        <w:rPr>
          <w:rFonts w:asciiTheme="minorHAnsi" w:hAnsiTheme="minorHAnsi" w:cstheme="minorHAnsi"/>
        </w:rPr>
        <w:t xml:space="preserve"> the</w:t>
      </w:r>
      <w:r w:rsidR="00F3428A" w:rsidRPr="00332E38">
        <w:rPr>
          <w:rFonts w:asciiTheme="minorHAnsi" w:hAnsiTheme="minorHAnsi" w:cstheme="minorHAnsi"/>
        </w:rPr>
        <w:t xml:space="preserve"> </w:t>
      </w:r>
      <w:hyperlink r:id="rId31" w:history="1">
        <w:r w:rsidR="00B06B21" w:rsidRPr="00332E38">
          <w:rPr>
            <w:rStyle w:val="Hyperlink"/>
            <w:rFonts w:asciiTheme="minorHAnsi" w:hAnsiTheme="minorHAnsi" w:cstheme="minorHAnsi"/>
            <w:color w:val="auto"/>
            <w:u w:val="none"/>
          </w:rPr>
          <w:t>glossary page of the</w:t>
        </w:r>
        <w:r w:rsidRPr="00332E38">
          <w:rPr>
            <w:rStyle w:val="Hyperlink"/>
            <w:rFonts w:asciiTheme="minorHAnsi" w:hAnsiTheme="minorHAnsi" w:cstheme="minorHAnsi"/>
            <w:color w:val="auto"/>
            <w:u w:val="none"/>
          </w:rPr>
          <w:t xml:space="preserve"> </w:t>
        </w:r>
        <w:r w:rsidRPr="00332E38">
          <w:rPr>
            <w:rStyle w:val="Hyperlink"/>
            <w:rFonts w:asciiTheme="minorHAnsi" w:hAnsiTheme="minorHAnsi" w:cstheme="minorHAnsi"/>
            <w:szCs w:val="22"/>
          </w:rPr>
          <w:t>Discretionary Grants</w:t>
        </w:r>
        <w:r w:rsidR="008D3415" w:rsidRPr="00332E38">
          <w:rPr>
            <w:rStyle w:val="Hyperlink"/>
            <w:rFonts w:asciiTheme="minorHAnsi" w:hAnsiTheme="minorHAnsi" w:cstheme="minorHAnsi"/>
            <w:szCs w:val="22"/>
          </w:rPr>
          <w:t xml:space="preserve"> Manual</w:t>
        </w:r>
        <w:r w:rsidR="00406644" w:rsidRPr="00332E38">
          <w:rPr>
            <w:rStyle w:val="Hyperlink"/>
            <w:rFonts w:asciiTheme="minorHAnsi" w:hAnsiTheme="minorHAnsi" w:cstheme="minorHAnsi"/>
            <w:szCs w:val="22"/>
          </w:rPr>
          <w:t>.</w:t>
        </w:r>
      </w:hyperlink>
    </w:p>
    <w:p w14:paraId="29F36424" w14:textId="7A375D5E" w:rsidR="00B55E84" w:rsidRPr="00332E38" w:rsidRDefault="00B55E84" w:rsidP="00FC1EEA">
      <w:pPr>
        <w:ind w:left="720"/>
        <w:rPr>
          <w:rFonts w:asciiTheme="minorHAnsi" w:hAnsiTheme="minorHAnsi" w:cstheme="minorHAnsi"/>
        </w:rPr>
      </w:pPr>
      <w:r w:rsidRPr="00332E38">
        <w:rPr>
          <w:rFonts w:asciiTheme="minorHAnsi" w:hAnsiTheme="minorHAnsi" w:cstheme="minorHAnsi"/>
        </w:rPr>
        <w:t xml:space="preserve">The NJDOE will remove all ineligible costs </w:t>
      </w:r>
      <w:r w:rsidR="00CC3806" w:rsidRPr="00332E38">
        <w:rPr>
          <w:rFonts w:asciiTheme="minorHAnsi" w:hAnsiTheme="minorHAnsi" w:cstheme="minorHAnsi"/>
        </w:rPr>
        <w:t xml:space="preserve">and </w:t>
      </w:r>
      <w:r w:rsidRPr="00332E38">
        <w:rPr>
          <w:rFonts w:asciiTheme="minorHAnsi" w:hAnsiTheme="minorHAnsi" w:cstheme="minorHAnsi"/>
        </w:rPr>
        <w:t>costs not supported by the Project Activity Plan</w:t>
      </w:r>
      <w:r w:rsidR="00CC3806" w:rsidRPr="00332E38">
        <w:rPr>
          <w:rFonts w:asciiTheme="minorHAnsi" w:hAnsiTheme="minorHAnsi" w:cstheme="minorHAnsi"/>
        </w:rPr>
        <w:t xml:space="preserve"> from </w:t>
      </w:r>
      <w:r w:rsidR="001019AF" w:rsidRPr="00332E38">
        <w:rPr>
          <w:rFonts w:asciiTheme="minorHAnsi" w:hAnsiTheme="minorHAnsi" w:cstheme="minorHAnsi"/>
        </w:rPr>
        <w:t xml:space="preserve">budget </w:t>
      </w:r>
      <w:r w:rsidR="00CC3806" w:rsidRPr="00332E38">
        <w:rPr>
          <w:rFonts w:asciiTheme="minorHAnsi" w:hAnsiTheme="minorHAnsi" w:cstheme="minorHAnsi"/>
        </w:rPr>
        <w:t>consideration</w:t>
      </w:r>
      <w:r w:rsidRPr="00332E38">
        <w:rPr>
          <w:rFonts w:asciiTheme="minorHAnsi" w:hAnsiTheme="minorHAnsi" w:cstheme="minorHAnsi"/>
        </w:rPr>
        <w:t xml:space="preserve">. </w:t>
      </w:r>
      <w:r w:rsidR="0088030B" w:rsidRPr="00332E38">
        <w:rPr>
          <w:rFonts w:asciiTheme="minorHAnsi" w:hAnsiTheme="minorHAnsi" w:cstheme="minorHAnsi"/>
        </w:rPr>
        <w:t>Through the pre-award revision process (PAR</w:t>
      </w:r>
      <w:r w:rsidR="005232CD" w:rsidRPr="00332E38">
        <w:rPr>
          <w:rFonts w:asciiTheme="minorHAnsi" w:hAnsiTheme="minorHAnsi" w:cstheme="minorHAnsi"/>
        </w:rPr>
        <w:t>), the</w:t>
      </w:r>
      <w:r w:rsidR="0088030B" w:rsidRPr="00332E38">
        <w:rPr>
          <w:rFonts w:asciiTheme="minorHAnsi" w:hAnsiTheme="minorHAnsi" w:cstheme="minorHAnsi"/>
        </w:rPr>
        <w:t xml:space="preserve"> </w:t>
      </w:r>
      <w:r w:rsidR="009E69C5" w:rsidRPr="00332E38">
        <w:rPr>
          <w:rFonts w:asciiTheme="minorHAnsi" w:hAnsiTheme="minorHAnsi" w:cstheme="minorHAnsi"/>
        </w:rPr>
        <w:t>applicant</w:t>
      </w:r>
      <w:r w:rsidR="0088030B" w:rsidRPr="00332E38">
        <w:rPr>
          <w:rFonts w:asciiTheme="minorHAnsi" w:hAnsiTheme="minorHAnsi" w:cstheme="minorHAnsi"/>
        </w:rPr>
        <w:t xml:space="preserve"> will be given the opportunity to </w:t>
      </w:r>
      <w:r w:rsidR="005232CD" w:rsidRPr="00332E38">
        <w:rPr>
          <w:rFonts w:asciiTheme="minorHAnsi" w:hAnsiTheme="minorHAnsi" w:cstheme="minorHAnsi"/>
        </w:rPr>
        <w:t>revise</w:t>
      </w:r>
      <w:r w:rsidR="0088030B" w:rsidRPr="00332E38">
        <w:rPr>
          <w:rFonts w:asciiTheme="minorHAnsi" w:hAnsiTheme="minorHAnsi" w:cstheme="minorHAnsi"/>
        </w:rPr>
        <w:t xml:space="preserve"> their budget. Providing opportunities for revisions or permitting the reallocation of the budgeted funds is at the discretion of the NJDOE</w:t>
      </w:r>
      <w:r w:rsidR="005358DB" w:rsidRPr="00332E38">
        <w:rPr>
          <w:rFonts w:asciiTheme="minorHAnsi" w:hAnsiTheme="minorHAnsi" w:cstheme="minorHAnsi"/>
        </w:rPr>
        <w:t xml:space="preserve">. </w:t>
      </w:r>
      <w:r w:rsidRPr="00332E38">
        <w:rPr>
          <w:rFonts w:asciiTheme="minorHAnsi" w:hAnsiTheme="minorHAnsi" w:cstheme="minorHAnsi"/>
        </w:rPr>
        <w:t xml:space="preserve">The </w:t>
      </w:r>
      <w:r w:rsidR="00631398" w:rsidRPr="00332E38">
        <w:rPr>
          <w:rFonts w:asciiTheme="minorHAnsi" w:hAnsiTheme="minorHAnsi" w:cstheme="minorHAnsi"/>
        </w:rPr>
        <w:t xml:space="preserve">final </w:t>
      </w:r>
      <w:r w:rsidR="005352B9" w:rsidRPr="00332E38">
        <w:rPr>
          <w:rFonts w:asciiTheme="minorHAnsi" w:hAnsiTheme="minorHAnsi" w:cstheme="minorHAnsi"/>
        </w:rPr>
        <w:t xml:space="preserve">funding </w:t>
      </w:r>
      <w:r w:rsidRPr="00332E38">
        <w:rPr>
          <w:rFonts w:asciiTheme="minorHAnsi" w:hAnsiTheme="minorHAnsi" w:cstheme="minorHAnsi"/>
        </w:rPr>
        <w:t>award</w:t>
      </w:r>
      <w:r w:rsidR="00027813" w:rsidRPr="00332E38">
        <w:rPr>
          <w:rFonts w:asciiTheme="minorHAnsi" w:hAnsiTheme="minorHAnsi" w:cstheme="minorHAnsi"/>
        </w:rPr>
        <w:t xml:space="preserve"> </w:t>
      </w:r>
      <w:r w:rsidRPr="00332E38">
        <w:rPr>
          <w:rFonts w:asciiTheme="minorHAnsi" w:hAnsiTheme="minorHAnsi" w:cstheme="minorHAnsi"/>
        </w:rPr>
        <w:t xml:space="preserve">will be contingent upon the applicant’s ability to </w:t>
      </w:r>
      <w:r w:rsidR="003F2168" w:rsidRPr="00332E38">
        <w:rPr>
          <w:rFonts w:asciiTheme="minorHAnsi" w:hAnsiTheme="minorHAnsi" w:cstheme="minorHAnsi"/>
        </w:rPr>
        <w:t>justify</w:t>
      </w:r>
      <w:r w:rsidRPr="00332E38">
        <w:rPr>
          <w:rFonts w:asciiTheme="minorHAnsi" w:hAnsiTheme="minorHAnsi" w:cstheme="minorHAnsi"/>
        </w:rPr>
        <w:t xml:space="preserve"> its proposed budget</w:t>
      </w:r>
      <w:r w:rsidR="00AC1601" w:rsidRPr="00332E38">
        <w:rPr>
          <w:rFonts w:asciiTheme="minorHAnsi" w:hAnsiTheme="minorHAnsi" w:cstheme="minorHAnsi"/>
        </w:rPr>
        <w:t>.</w:t>
      </w:r>
      <w:r w:rsidRPr="00332E38">
        <w:rPr>
          <w:rFonts w:asciiTheme="minorHAnsi" w:hAnsiTheme="minorHAnsi" w:cstheme="minorHAnsi"/>
        </w:rPr>
        <w:t xml:space="preserve"> </w:t>
      </w:r>
    </w:p>
    <w:p w14:paraId="74475835" w14:textId="2E4B80B1" w:rsidR="00045624" w:rsidRPr="00332E38" w:rsidRDefault="00C344CD" w:rsidP="007D45F0">
      <w:pPr>
        <w:pStyle w:val="Heading2"/>
        <w:rPr>
          <w:rFonts w:asciiTheme="minorHAnsi" w:hAnsiTheme="minorHAnsi" w:cstheme="minorHAnsi"/>
        </w:rPr>
      </w:pPr>
      <w:bookmarkStart w:id="49" w:name="_Toc185341208"/>
      <w:r w:rsidRPr="00332E38">
        <w:rPr>
          <w:rFonts w:asciiTheme="minorHAnsi" w:hAnsiTheme="minorHAnsi" w:cstheme="minorHAnsi"/>
        </w:rPr>
        <w:t>Eligible Costs</w:t>
      </w:r>
      <w:bookmarkEnd w:id="49"/>
    </w:p>
    <w:p w14:paraId="6B6D32E4" w14:textId="603AFBC6" w:rsidR="00C344CD" w:rsidRPr="00332E38" w:rsidRDefault="0013614C" w:rsidP="00045624">
      <w:pPr>
        <w:ind w:left="720"/>
        <w:rPr>
          <w:rFonts w:asciiTheme="minorHAnsi" w:hAnsiTheme="minorHAnsi" w:cstheme="minorHAnsi"/>
          <w:b/>
        </w:rPr>
      </w:pPr>
      <w:r w:rsidRPr="00332E38">
        <w:rPr>
          <w:rFonts w:asciiTheme="minorHAnsi" w:hAnsiTheme="minorHAnsi" w:cstheme="minorHAnsi"/>
        </w:rPr>
        <w:t>Use the</w:t>
      </w:r>
      <w:r w:rsidR="00C344CD" w:rsidRPr="00332E38">
        <w:rPr>
          <w:rFonts w:asciiTheme="minorHAnsi" w:hAnsiTheme="minorHAnsi" w:cstheme="minorHAnsi"/>
          <w:color w:val="3366FF"/>
        </w:rPr>
        <w:t xml:space="preserve"> </w:t>
      </w:r>
      <w:hyperlink r:id="rId32" w:history="1">
        <w:r w:rsidR="00C344CD" w:rsidRPr="00332E38">
          <w:rPr>
            <w:rFonts w:asciiTheme="minorHAnsi" w:hAnsiTheme="minorHAnsi" w:cstheme="minorHAnsi"/>
            <w:color w:val="0000FF"/>
            <w:u w:val="single"/>
          </w:rPr>
          <w:t>Quick Reference for Commonly Requested Costs</w:t>
        </w:r>
      </w:hyperlink>
      <w:r w:rsidR="00C344CD" w:rsidRPr="00332E38">
        <w:rPr>
          <w:rFonts w:asciiTheme="minorHAnsi" w:hAnsiTheme="minorHAnsi" w:cstheme="minorHAnsi"/>
        </w:rPr>
        <w:t xml:space="preserve"> or the </w:t>
      </w:r>
      <w:hyperlink r:id="rId33" w:history="1">
        <w:r w:rsidR="00C344CD" w:rsidRPr="00332E38">
          <w:rPr>
            <w:rFonts w:asciiTheme="minorHAnsi" w:hAnsiTheme="minorHAnsi" w:cstheme="minorHAnsi"/>
            <w:color w:val="0000FF"/>
            <w:u w:val="single"/>
          </w:rPr>
          <w:t>Uniform</w:t>
        </w:r>
        <w:r w:rsidR="00EF290D" w:rsidRPr="00332E38">
          <w:rPr>
            <w:rFonts w:asciiTheme="minorHAnsi" w:hAnsiTheme="minorHAnsi" w:cstheme="minorHAnsi"/>
            <w:color w:val="0000FF"/>
            <w:u w:val="single"/>
          </w:rPr>
          <w:t xml:space="preserve"> </w:t>
        </w:r>
        <w:r w:rsidR="00C344CD" w:rsidRPr="00332E38">
          <w:rPr>
            <w:rFonts w:asciiTheme="minorHAnsi" w:hAnsiTheme="minorHAnsi" w:cstheme="minorHAnsi"/>
            <w:color w:val="0000FF"/>
            <w:u w:val="single"/>
          </w:rPr>
          <w:t>Minimum Chart of Accounts</w:t>
        </w:r>
      </w:hyperlink>
      <w:r w:rsidR="00C344CD" w:rsidRPr="00332E38">
        <w:rPr>
          <w:rFonts w:asciiTheme="minorHAnsi" w:hAnsiTheme="minorHAnsi" w:cstheme="minorHAnsi"/>
        </w:rPr>
        <w:t xml:space="preserve"> to locate the appropriate budget </w:t>
      </w:r>
      <w:r w:rsidR="00031DDC" w:rsidRPr="00332E38">
        <w:rPr>
          <w:rFonts w:asciiTheme="minorHAnsi" w:hAnsiTheme="minorHAnsi" w:cstheme="minorHAnsi"/>
        </w:rPr>
        <w:t>cost</w:t>
      </w:r>
      <w:r w:rsidR="00C344CD" w:rsidRPr="00332E38">
        <w:rPr>
          <w:rFonts w:asciiTheme="minorHAnsi" w:hAnsiTheme="minorHAnsi" w:cstheme="minorHAnsi"/>
        </w:rPr>
        <w:t xml:space="preserve"> codes.</w:t>
      </w:r>
    </w:p>
    <w:p w14:paraId="1825F666" w14:textId="7779466A" w:rsidR="00AB65B4" w:rsidRDefault="001F0D55" w:rsidP="005C4BD1">
      <w:pPr>
        <w:ind w:left="720"/>
        <w:rPr>
          <w:rFonts w:asciiTheme="minorHAnsi" w:hAnsiTheme="minorHAnsi" w:cstheme="minorHAnsi"/>
        </w:rPr>
      </w:pPr>
      <w:r w:rsidRPr="00332E38">
        <w:rPr>
          <w:rFonts w:asciiTheme="minorHAnsi" w:hAnsiTheme="minorHAnsi" w:cstheme="minorHAnsi"/>
        </w:rPr>
        <w:t xml:space="preserve">Please note that the passage of N.J.A.C 6A:23A-7 places additional administrative requirements on the travel of school district personnel.  The applicant is urged to be mindful of these requirements as they may </w:t>
      </w:r>
      <w:proofErr w:type="gramStart"/>
      <w:r w:rsidRPr="00332E38">
        <w:rPr>
          <w:rFonts w:asciiTheme="minorHAnsi" w:hAnsiTheme="minorHAnsi" w:cstheme="minorHAnsi"/>
        </w:rPr>
        <w:t>impact</w:t>
      </w:r>
      <w:proofErr w:type="gramEnd"/>
      <w:r w:rsidRPr="00332E38">
        <w:rPr>
          <w:rFonts w:asciiTheme="minorHAnsi" w:hAnsiTheme="minorHAnsi" w:cstheme="minorHAnsi"/>
        </w:rPr>
        <w:t xml:space="preserve"> the ability of school district personnel to participate in activities sponsored by the grant program.</w:t>
      </w:r>
    </w:p>
    <w:p w14:paraId="10CDE85D" w14:textId="77777777" w:rsidR="005C4BD1" w:rsidRDefault="005C4BD1" w:rsidP="005C4BD1">
      <w:pPr>
        <w:autoSpaceDE w:val="0"/>
        <w:autoSpaceDN w:val="0"/>
        <w:adjustRightInd w:val="0"/>
        <w:spacing w:before="0" w:after="200" w:line="276" w:lineRule="auto"/>
        <w:ind w:left="720"/>
        <w:rPr>
          <w:rFonts w:eastAsiaTheme="minorHAnsi" w:cs="Calibri"/>
          <w:color w:val="auto"/>
          <w:szCs w:val="22"/>
          <w:lang w:val="en"/>
        </w:rPr>
      </w:pPr>
      <w:r w:rsidRPr="5F113E9B">
        <w:rPr>
          <w:rFonts w:eastAsiaTheme="minorEastAsia" w:cs="Calibri"/>
          <w:color w:val="auto"/>
          <w:lang w:val="en"/>
        </w:rPr>
        <w:t>Eligible costs may include:</w:t>
      </w:r>
    </w:p>
    <w:p w14:paraId="4657E980" w14:textId="77777777" w:rsidR="005C4BD1" w:rsidRPr="005C4BD1" w:rsidRDefault="005C4BD1" w:rsidP="248F0401">
      <w:pPr>
        <w:pStyle w:val="ListParagraph"/>
        <w:numPr>
          <w:ilvl w:val="0"/>
          <w:numId w:val="28"/>
        </w:numPr>
        <w:autoSpaceDE w:val="0"/>
        <w:autoSpaceDN w:val="0"/>
        <w:adjustRightInd w:val="0"/>
        <w:spacing w:before="0"/>
        <w:rPr>
          <w:rFonts w:eastAsiaTheme="minorEastAsia" w:cs="Calibri"/>
          <w:color w:val="auto"/>
        </w:rPr>
      </w:pPr>
      <w:r w:rsidRPr="248F0401">
        <w:rPr>
          <w:rFonts w:eastAsiaTheme="minorEastAsia" w:cs="Calibri"/>
          <w:color w:val="auto"/>
        </w:rPr>
        <w:t>Program staff salaries and benefits for staff required to provide technical assistance, support and training to school parent/caregiver organizations.</w:t>
      </w:r>
    </w:p>
    <w:p w14:paraId="35A5AE0D" w14:textId="77777777" w:rsidR="005C4BD1" w:rsidRPr="005C4BD1" w:rsidRDefault="005C4BD1" w:rsidP="005C4BD1">
      <w:pPr>
        <w:pStyle w:val="ListParagraph"/>
        <w:numPr>
          <w:ilvl w:val="0"/>
          <w:numId w:val="28"/>
        </w:numPr>
        <w:autoSpaceDE w:val="0"/>
        <w:autoSpaceDN w:val="0"/>
        <w:adjustRightInd w:val="0"/>
        <w:spacing w:before="0"/>
        <w:contextualSpacing w:val="0"/>
        <w:rPr>
          <w:rFonts w:eastAsiaTheme="minorHAnsi" w:cs="Calibri"/>
          <w:color w:val="auto"/>
          <w:szCs w:val="22"/>
          <w:lang w:val="en"/>
        </w:rPr>
      </w:pPr>
      <w:r w:rsidRPr="005C4BD1">
        <w:rPr>
          <w:rFonts w:eastAsiaTheme="minorHAnsi" w:cs="Calibri"/>
          <w:color w:val="auto"/>
          <w:szCs w:val="22"/>
          <w:lang w:val="en"/>
        </w:rPr>
        <w:t xml:space="preserve">Consultant costs </w:t>
      </w:r>
      <w:proofErr w:type="gramStart"/>
      <w:r w:rsidRPr="005C4BD1">
        <w:rPr>
          <w:rFonts w:eastAsiaTheme="minorHAnsi" w:cs="Calibri"/>
          <w:color w:val="auto"/>
          <w:szCs w:val="22"/>
          <w:lang w:val="en"/>
        </w:rPr>
        <w:t>necessary</w:t>
      </w:r>
      <w:proofErr w:type="gramEnd"/>
      <w:r w:rsidRPr="005C4BD1">
        <w:rPr>
          <w:rFonts w:eastAsiaTheme="minorHAnsi" w:cs="Calibri"/>
          <w:color w:val="auto"/>
          <w:szCs w:val="22"/>
          <w:lang w:val="en"/>
        </w:rPr>
        <w:t xml:space="preserve"> for the completion of the scope of work proposed.</w:t>
      </w:r>
    </w:p>
    <w:p w14:paraId="30130316" w14:textId="77777777" w:rsidR="005C4BD1" w:rsidRPr="005C4BD1" w:rsidRDefault="005C4BD1" w:rsidP="005C4BD1">
      <w:pPr>
        <w:pStyle w:val="ListParagraph"/>
        <w:numPr>
          <w:ilvl w:val="0"/>
          <w:numId w:val="28"/>
        </w:numPr>
        <w:autoSpaceDE w:val="0"/>
        <w:autoSpaceDN w:val="0"/>
        <w:adjustRightInd w:val="0"/>
        <w:spacing w:before="0"/>
        <w:contextualSpacing w:val="0"/>
        <w:rPr>
          <w:rFonts w:eastAsiaTheme="minorHAnsi" w:cs="Calibri"/>
          <w:color w:val="auto"/>
          <w:szCs w:val="22"/>
          <w:lang w:val="en"/>
        </w:rPr>
      </w:pPr>
      <w:r w:rsidRPr="005C4BD1">
        <w:rPr>
          <w:rFonts w:eastAsiaTheme="minorHAnsi" w:cs="Calibri"/>
          <w:color w:val="auto"/>
          <w:szCs w:val="22"/>
          <w:lang w:val="en"/>
        </w:rPr>
        <w:t>Mileage and toll reimbursement for program staff travel to school sites and professional development activities.</w:t>
      </w:r>
    </w:p>
    <w:p w14:paraId="646A3F14" w14:textId="77777777" w:rsidR="005C4BD1" w:rsidRPr="005C4BD1" w:rsidRDefault="005C4BD1" w:rsidP="005C4BD1">
      <w:pPr>
        <w:pStyle w:val="ListParagraph"/>
        <w:numPr>
          <w:ilvl w:val="0"/>
          <w:numId w:val="28"/>
        </w:numPr>
        <w:autoSpaceDE w:val="0"/>
        <w:autoSpaceDN w:val="0"/>
        <w:adjustRightInd w:val="0"/>
        <w:spacing w:before="0"/>
        <w:contextualSpacing w:val="0"/>
        <w:rPr>
          <w:rFonts w:eastAsiaTheme="minorHAnsi" w:cs="Calibri"/>
          <w:color w:val="auto"/>
          <w:szCs w:val="22"/>
          <w:lang w:val="en"/>
        </w:rPr>
      </w:pPr>
      <w:r w:rsidRPr="005C4BD1">
        <w:rPr>
          <w:rFonts w:eastAsiaTheme="minorHAnsi" w:cs="Calibri"/>
          <w:color w:val="auto"/>
          <w:szCs w:val="22"/>
          <w:lang w:val="en"/>
        </w:rPr>
        <w:t xml:space="preserve">Instructional materials used during workshops for </w:t>
      </w:r>
      <w:proofErr w:type="gramStart"/>
      <w:r w:rsidRPr="005C4BD1">
        <w:rPr>
          <w:rFonts w:eastAsiaTheme="minorHAnsi" w:cs="Calibri"/>
          <w:color w:val="auto"/>
          <w:szCs w:val="22"/>
          <w:lang w:val="en"/>
        </w:rPr>
        <w:t>parent</w:t>
      </w:r>
      <w:proofErr w:type="gramEnd"/>
      <w:r w:rsidRPr="005C4BD1">
        <w:rPr>
          <w:rFonts w:eastAsiaTheme="minorHAnsi" w:cs="Calibri"/>
          <w:color w:val="auto"/>
          <w:szCs w:val="22"/>
          <w:lang w:val="en"/>
        </w:rPr>
        <w:t>/caregivers, students, and educators.</w:t>
      </w:r>
    </w:p>
    <w:p w14:paraId="5B02C52B" w14:textId="67D7932F" w:rsidR="005C4BD1" w:rsidRPr="005C4BD1" w:rsidRDefault="005C4BD1" w:rsidP="005C4BD1">
      <w:pPr>
        <w:pStyle w:val="ListParagraph"/>
        <w:numPr>
          <w:ilvl w:val="0"/>
          <w:numId w:val="28"/>
        </w:numPr>
        <w:autoSpaceDE w:val="0"/>
        <w:autoSpaceDN w:val="0"/>
        <w:adjustRightInd w:val="0"/>
        <w:spacing w:before="0"/>
        <w:contextualSpacing w:val="0"/>
        <w:rPr>
          <w:rFonts w:eastAsiaTheme="minorHAnsi" w:cs="Calibri"/>
          <w:color w:val="auto"/>
          <w:szCs w:val="22"/>
          <w:lang w:val="en"/>
        </w:rPr>
      </w:pPr>
      <w:r w:rsidRPr="005C4BD1">
        <w:rPr>
          <w:rFonts w:eastAsiaTheme="minorHAnsi" w:cs="Calibri"/>
          <w:color w:val="auto"/>
          <w:szCs w:val="22"/>
          <w:lang w:val="en"/>
        </w:rPr>
        <w:t>Registration costs and stipends for program staff to attend training and other professional development activities related to providing parent/caregiver support, and other topics related to parent involvement in the education of their student who receives special education services.</w:t>
      </w:r>
    </w:p>
    <w:p w14:paraId="1452F9D6" w14:textId="77777777" w:rsidR="005C4BD1" w:rsidRPr="005C4BD1" w:rsidRDefault="005C4BD1" w:rsidP="248F0401">
      <w:pPr>
        <w:pStyle w:val="ListParagraph"/>
        <w:numPr>
          <w:ilvl w:val="0"/>
          <w:numId w:val="28"/>
        </w:numPr>
        <w:autoSpaceDE w:val="0"/>
        <w:autoSpaceDN w:val="0"/>
        <w:adjustRightInd w:val="0"/>
        <w:spacing w:before="0"/>
        <w:rPr>
          <w:rFonts w:eastAsiaTheme="minorEastAsia" w:cs="Calibri"/>
          <w:color w:val="auto"/>
        </w:rPr>
      </w:pPr>
      <w:r w:rsidRPr="248F0401">
        <w:rPr>
          <w:rFonts w:eastAsiaTheme="minorEastAsia" w:cs="Calibri"/>
          <w:color w:val="auto"/>
        </w:rPr>
        <w:t>Computers and related technology needed by staff for the program such as cell phones, projectors, microphones and Internet access.</w:t>
      </w:r>
    </w:p>
    <w:p w14:paraId="4E4739D8" w14:textId="77777777" w:rsidR="005C4BD1" w:rsidRPr="005C4BD1" w:rsidRDefault="005C4BD1" w:rsidP="248F0401">
      <w:pPr>
        <w:pStyle w:val="ListParagraph"/>
        <w:numPr>
          <w:ilvl w:val="0"/>
          <w:numId w:val="28"/>
        </w:numPr>
        <w:autoSpaceDE w:val="0"/>
        <w:autoSpaceDN w:val="0"/>
        <w:adjustRightInd w:val="0"/>
        <w:spacing w:before="0"/>
        <w:rPr>
          <w:rFonts w:eastAsiaTheme="minorEastAsia" w:cs="Calibri"/>
          <w:color w:val="auto"/>
        </w:rPr>
      </w:pPr>
      <w:r w:rsidRPr="5F113E9B">
        <w:rPr>
          <w:rFonts w:eastAsiaTheme="minorEastAsia" w:cs="Calibri"/>
          <w:color w:val="auto"/>
        </w:rPr>
        <w:t>Operating costs including rent, utilities, telephone, postage, office supplies and rent for office equipment needed for daily program office activity.</w:t>
      </w:r>
    </w:p>
    <w:p w14:paraId="638BD67D" w14:textId="77777777" w:rsidR="00A21322" w:rsidRPr="00332E38" w:rsidRDefault="000C573B" w:rsidP="009C3D7D">
      <w:pPr>
        <w:pStyle w:val="Heading2"/>
        <w:spacing w:after="0"/>
        <w:rPr>
          <w:rFonts w:asciiTheme="minorHAnsi" w:hAnsiTheme="minorHAnsi" w:cstheme="minorHAnsi"/>
        </w:rPr>
      </w:pPr>
      <w:r w:rsidRPr="00332E38">
        <w:rPr>
          <w:rFonts w:asciiTheme="minorHAnsi" w:hAnsiTheme="minorHAnsi" w:cstheme="minorHAnsi"/>
        </w:rPr>
        <w:t xml:space="preserve"> </w:t>
      </w:r>
      <w:bookmarkStart w:id="50" w:name="_Toc185341209"/>
      <w:r w:rsidR="00C344CD" w:rsidRPr="00332E38">
        <w:rPr>
          <w:rFonts w:asciiTheme="minorHAnsi" w:hAnsiTheme="minorHAnsi" w:cstheme="minorHAnsi"/>
        </w:rPr>
        <w:t>Ineligible Costs</w:t>
      </w:r>
      <w:bookmarkEnd w:id="50"/>
    </w:p>
    <w:p w14:paraId="3878ED43" w14:textId="77777777" w:rsidR="009C3D7D" w:rsidRPr="00332E38" w:rsidRDefault="009C3D7D" w:rsidP="001435DF">
      <w:pPr>
        <w:spacing w:before="0" w:after="0"/>
        <w:rPr>
          <w:rFonts w:asciiTheme="minorHAnsi" w:hAnsiTheme="minorHAnsi" w:cstheme="minorHAnsi"/>
        </w:rPr>
      </w:pPr>
    </w:p>
    <w:p w14:paraId="6A0E5D95" w14:textId="06B06755" w:rsidR="009C3D7D" w:rsidRPr="00332E38" w:rsidRDefault="009C3D7D" w:rsidP="009C3D7D">
      <w:pPr>
        <w:spacing w:before="0"/>
        <w:rPr>
          <w:rFonts w:asciiTheme="minorHAnsi" w:hAnsiTheme="minorHAnsi" w:cstheme="minorHAnsi"/>
        </w:rPr>
        <w:sectPr w:rsidR="009C3D7D" w:rsidRPr="00332E38" w:rsidSect="004C0AEC">
          <w:type w:val="continuous"/>
          <w:pgSz w:w="12240" w:h="15840" w:code="1"/>
          <w:pgMar w:top="1440" w:right="1080" w:bottom="720" w:left="1080" w:header="720" w:footer="720" w:gutter="0"/>
          <w:cols w:space="720"/>
          <w:docGrid w:linePitch="360"/>
        </w:sectPr>
      </w:pPr>
    </w:p>
    <w:p w14:paraId="57A9CF30" w14:textId="73A5628F" w:rsidR="00C344CD" w:rsidRPr="00332E38" w:rsidRDefault="00C344CD" w:rsidP="000658BC">
      <w:pPr>
        <w:spacing w:after="0"/>
        <w:ind w:firstLine="720"/>
        <w:rPr>
          <w:rFonts w:asciiTheme="minorHAnsi" w:hAnsiTheme="minorHAnsi" w:cstheme="minorHAnsi"/>
        </w:rPr>
      </w:pPr>
      <w:r w:rsidRPr="00332E38">
        <w:rPr>
          <w:rFonts w:asciiTheme="minorHAnsi" w:hAnsiTheme="minorHAnsi" w:cstheme="minorHAnsi"/>
        </w:rPr>
        <w:lastRenderedPageBreak/>
        <w:t>The NJDOE will not reimburse grantees or sub-grantees for ineligible costs.  Ineligible costs include:</w:t>
      </w:r>
    </w:p>
    <w:bookmarkEnd w:id="24"/>
    <w:p w14:paraId="16C7104E" w14:textId="2C8F797A" w:rsidR="009E4DCF" w:rsidRPr="00332E38" w:rsidRDefault="009E4DCF" w:rsidP="005C4BD1">
      <w:pPr>
        <w:pStyle w:val="ListParagraph"/>
        <w:numPr>
          <w:ilvl w:val="0"/>
          <w:numId w:val="16"/>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Outside of grant term</w:t>
      </w:r>
      <w:r w:rsidR="00CA2798" w:rsidRPr="00332E38">
        <w:rPr>
          <w:rFonts w:asciiTheme="minorHAnsi" w:hAnsiTheme="minorHAnsi" w:cstheme="minorHAnsi"/>
          <w:color w:val="auto"/>
          <w:szCs w:val="22"/>
        </w:rPr>
        <w:t>: Costs</w:t>
      </w:r>
      <w:r w:rsidRPr="00332E38">
        <w:rPr>
          <w:rFonts w:asciiTheme="minorHAnsi" w:hAnsiTheme="minorHAnsi" w:cstheme="minorHAnsi"/>
          <w:color w:val="auto"/>
          <w:szCs w:val="22"/>
        </w:rPr>
        <w:t xml:space="preserve"> incurred outside of the grant term.</w:t>
      </w:r>
    </w:p>
    <w:p w14:paraId="6DC94831" w14:textId="77777777"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DE3610E" w14:textId="4F55A390"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Routine operating/admin costs</w:t>
      </w:r>
      <w:r w:rsidR="00CA2798" w:rsidRPr="00332E38">
        <w:rPr>
          <w:rFonts w:asciiTheme="minorHAnsi" w:hAnsiTheme="minorHAnsi" w:cstheme="minorHAnsi"/>
          <w:color w:val="auto"/>
          <w:szCs w:val="22"/>
        </w:rPr>
        <w:t>: Costs</w:t>
      </w:r>
      <w:r w:rsidRPr="00332E38">
        <w:rPr>
          <w:rFonts w:asciiTheme="minorHAnsi" w:hAnsiTheme="minorHAnsi" w:cstheme="minorHAnsi"/>
          <w:color w:val="auto"/>
          <w:szCs w:val="22"/>
        </w:rPr>
        <w:t xml:space="preserve"> for the routine operation of or administration of the organization are not eligible except when part of the approved budget (see section b of the grant/loan agreement).</w:t>
      </w:r>
    </w:p>
    <w:p w14:paraId="770F4D98" w14:textId="4CDB08C6"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No benefit</w:t>
      </w:r>
      <w:r w:rsidR="00CA2798" w:rsidRPr="00332E38">
        <w:rPr>
          <w:rFonts w:asciiTheme="minorHAnsi" w:hAnsiTheme="minorHAnsi" w:cstheme="minorHAnsi"/>
          <w:color w:val="auto"/>
          <w:szCs w:val="22"/>
        </w:rPr>
        <w:t>: Costs</w:t>
      </w:r>
      <w:r w:rsidRPr="00332E38">
        <w:rPr>
          <w:rFonts w:asciiTheme="minorHAnsi" w:hAnsiTheme="minorHAnsi" w:cstheme="minorHAnsi"/>
          <w:color w:val="auto"/>
          <w:szCs w:val="22"/>
        </w:rPr>
        <w:t xml:space="preserve"> incurred for salaries, services</w:t>
      </w:r>
      <w:r w:rsidR="00F626DE" w:rsidRPr="00332E38">
        <w:rPr>
          <w:rFonts w:asciiTheme="minorHAnsi" w:hAnsiTheme="minorHAnsi" w:cstheme="minorHAnsi"/>
          <w:color w:val="auto"/>
          <w:szCs w:val="22"/>
        </w:rPr>
        <w:t>,</w:t>
      </w:r>
      <w:r w:rsidRPr="00332E38">
        <w:rPr>
          <w:rFonts w:asciiTheme="minorHAnsi" w:hAnsiTheme="minorHAnsi" w:cstheme="minorHAnsi"/>
          <w:color w:val="auto"/>
          <w:szCs w:val="22"/>
        </w:rPr>
        <w:t xml:space="preserve"> or media </w:t>
      </w:r>
      <w:r w:rsidR="00F626DE" w:rsidRPr="00332E38">
        <w:rPr>
          <w:rFonts w:asciiTheme="minorHAnsi" w:hAnsiTheme="minorHAnsi" w:cstheme="minorHAnsi"/>
          <w:color w:val="auto"/>
          <w:szCs w:val="22"/>
        </w:rPr>
        <w:t>that</w:t>
      </w:r>
      <w:r w:rsidRPr="00332E38">
        <w:rPr>
          <w:rFonts w:asciiTheme="minorHAnsi" w:hAnsiTheme="minorHAnsi" w:cstheme="minorHAnsi"/>
          <w:color w:val="auto"/>
          <w:szCs w:val="22"/>
        </w:rPr>
        <w:t xml:space="preserve"> do not benefit the end user of the grant program.</w:t>
      </w:r>
    </w:p>
    <w:p w14:paraId="2120B58F" w14:textId="121E22D5"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 xml:space="preserve">Not reasonable or necessary: </w:t>
      </w:r>
      <w:r w:rsidR="00D43AB1" w:rsidRPr="00332E38">
        <w:rPr>
          <w:rFonts w:asciiTheme="minorHAnsi" w:hAnsiTheme="minorHAnsi" w:cstheme="minorHAnsi"/>
          <w:color w:val="auto"/>
          <w:szCs w:val="22"/>
        </w:rPr>
        <w:t>Costs</w:t>
      </w:r>
      <w:r w:rsidRPr="00332E38">
        <w:rPr>
          <w:rFonts w:asciiTheme="minorHAnsi" w:hAnsiTheme="minorHAnsi" w:cstheme="minorHAnsi"/>
          <w:color w:val="auto"/>
          <w:szCs w:val="22"/>
        </w:rPr>
        <w:t xml:space="preserve"> </w:t>
      </w:r>
      <w:r w:rsidR="00F626DE" w:rsidRPr="00332E38">
        <w:rPr>
          <w:rFonts w:asciiTheme="minorHAnsi" w:hAnsiTheme="minorHAnsi" w:cstheme="minorHAnsi"/>
          <w:color w:val="auto"/>
          <w:szCs w:val="22"/>
        </w:rPr>
        <w:t>that</w:t>
      </w:r>
      <w:r w:rsidRPr="00332E38">
        <w:rPr>
          <w:rFonts w:asciiTheme="minorHAnsi" w:hAnsiTheme="minorHAnsi" w:cstheme="minorHAnsi"/>
          <w:color w:val="auto"/>
          <w:szCs w:val="22"/>
        </w:rPr>
        <w:t xml:space="preserve"> are not reasonable or necessary to carry out the grant.</w:t>
      </w:r>
    </w:p>
    <w:p w14:paraId="3D532344" w14:textId="1B018EFE"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 xml:space="preserve">Poorly Documented/Undocumented:  Costs </w:t>
      </w:r>
      <w:r w:rsidR="00FE7572" w:rsidRPr="00332E38">
        <w:rPr>
          <w:rFonts w:asciiTheme="minorHAnsi" w:hAnsiTheme="minorHAnsi" w:cstheme="minorHAnsi"/>
          <w:color w:val="auto"/>
          <w:szCs w:val="22"/>
        </w:rPr>
        <w:t>that</w:t>
      </w:r>
      <w:r w:rsidRPr="00332E38">
        <w:rPr>
          <w:rFonts w:asciiTheme="minorHAnsi" w:hAnsiTheme="minorHAnsi" w:cstheme="minorHAnsi"/>
          <w:color w:val="auto"/>
          <w:szCs w:val="22"/>
        </w:rPr>
        <w:t xml:space="preserve"> are not supported by adequate documentation.</w:t>
      </w:r>
    </w:p>
    <w:p w14:paraId="397CC43E" w14:textId="7014684B"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Off Message</w:t>
      </w:r>
      <w:r w:rsidR="00CA2798" w:rsidRPr="00332E38">
        <w:rPr>
          <w:rFonts w:asciiTheme="minorHAnsi" w:hAnsiTheme="minorHAnsi" w:cstheme="minorHAnsi"/>
          <w:color w:val="auto"/>
          <w:szCs w:val="22"/>
        </w:rPr>
        <w:t>: Costs</w:t>
      </w:r>
      <w:r w:rsidRPr="00332E38">
        <w:rPr>
          <w:rFonts w:asciiTheme="minorHAnsi" w:hAnsiTheme="minorHAnsi" w:cstheme="minorHAnsi"/>
          <w:color w:val="auto"/>
          <w:szCs w:val="22"/>
        </w:rPr>
        <w:t xml:space="preserve"> for media </w:t>
      </w:r>
      <w:r w:rsidR="00FE7572" w:rsidRPr="00332E38">
        <w:rPr>
          <w:rFonts w:asciiTheme="minorHAnsi" w:hAnsiTheme="minorHAnsi" w:cstheme="minorHAnsi"/>
          <w:color w:val="auto"/>
          <w:szCs w:val="22"/>
        </w:rPr>
        <w:t>that</w:t>
      </w:r>
      <w:r w:rsidRPr="00332E38">
        <w:rPr>
          <w:rFonts w:asciiTheme="minorHAnsi" w:hAnsiTheme="minorHAnsi" w:cstheme="minorHAnsi"/>
          <w:color w:val="auto"/>
          <w:szCs w:val="22"/>
        </w:rPr>
        <w:t xml:space="preserve"> are prohibited or off message.  </w:t>
      </w:r>
    </w:p>
    <w:p w14:paraId="02813E84" w14:textId="77777777" w:rsidR="009E4DCF" w:rsidRPr="00332E38" w:rsidRDefault="009E4DCF" w:rsidP="005C4BD1">
      <w:pPr>
        <w:pStyle w:val="ListParagraph"/>
        <w:numPr>
          <w:ilvl w:val="0"/>
          <w:numId w:val="17"/>
        </w:numPr>
        <w:ind w:right="-86"/>
        <w:contextualSpacing w:val="0"/>
        <w:rPr>
          <w:rFonts w:asciiTheme="minorHAnsi" w:hAnsiTheme="minorHAnsi" w:cstheme="minorHAnsi"/>
          <w:color w:val="auto"/>
          <w:szCs w:val="22"/>
        </w:rPr>
      </w:pPr>
      <w:r w:rsidRPr="00332E38">
        <w:rPr>
          <w:rFonts w:asciiTheme="minorHAnsi" w:hAnsiTheme="minorHAnsi" w:cstheme="minorHAnsi"/>
          <w:color w:val="auto"/>
          <w:szCs w:val="22"/>
        </w:rPr>
        <w:t xml:space="preserve">Curriculum Development or Expansion of Curriculum unless specified by the grant program as an eligible activity. </w:t>
      </w:r>
    </w:p>
    <w:p w14:paraId="052C59CC" w14:textId="36076590" w:rsidR="00F749BF" w:rsidRPr="005C4BD1" w:rsidRDefault="009E4DCF" w:rsidP="005C4BD1">
      <w:pPr>
        <w:pStyle w:val="ListParagraph"/>
        <w:numPr>
          <w:ilvl w:val="0"/>
          <w:numId w:val="13"/>
        </w:numPr>
        <w:ind w:right="-86"/>
        <w:contextualSpacing w:val="0"/>
        <w:rPr>
          <w:rFonts w:asciiTheme="minorHAnsi" w:hAnsiTheme="minorHAnsi" w:cstheme="minorHAnsi"/>
          <w:color w:val="auto"/>
          <w:sz w:val="20"/>
          <w:szCs w:val="20"/>
        </w:rPr>
      </w:pPr>
      <w:r w:rsidRPr="00332E38">
        <w:rPr>
          <w:rFonts w:asciiTheme="minorHAnsi" w:hAnsiTheme="minorHAnsi" w:cstheme="minorHAnsi"/>
          <w:color w:val="auto"/>
          <w:szCs w:val="22"/>
        </w:rPr>
        <w:t>Supplanting</w:t>
      </w:r>
      <w:r w:rsidR="00CA2798" w:rsidRPr="00332E38">
        <w:rPr>
          <w:rFonts w:asciiTheme="minorHAnsi" w:hAnsiTheme="minorHAnsi" w:cstheme="minorHAnsi"/>
          <w:color w:val="auto"/>
          <w:szCs w:val="22"/>
          <w:u w:val="single"/>
        </w:rPr>
        <w:t>:</w:t>
      </w:r>
      <w:r w:rsidR="00CA2798" w:rsidRPr="00332E38">
        <w:rPr>
          <w:rFonts w:asciiTheme="minorHAnsi" w:hAnsiTheme="minorHAnsi" w:cstheme="minorHAnsi"/>
          <w:color w:val="auto"/>
          <w:szCs w:val="22"/>
        </w:rPr>
        <w:t xml:space="preserve"> Costs</w:t>
      </w:r>
      <w:r w:rsidRPr="00332E38">
        <w:rPr>
          <w:rFonts w:asciiTheme="minorHAnsi" w:hAnsiTheme="minorHAnsi" w:cstheme="minorHAnsi"/>
          <w:color w:val="auto"/>
          <w:szCs w:val="22"/>
        </w:rPr>
        <w:t xml:space="preserve"> for salaries, services</w:t>
      </w:r>
      <w:r w:rsidR="00FE7572" w:rsidRPr="00332E38">
        <w:rPr>
          <w:rFonts w:asciiTheme="minorHAnsi" w:hAnsiTheme="minorHAnsi" w:cstheme="minorHAnsi"/>
          <w:color w:val="auto"/>
          <w:szCs w:val="22"/>
        </w:rPr>
        <w:t>,</w:t>
      </w:r>
      <w:r w:rsidRPr="00332E38">
        <w:rPr>
          <w:rFonts w:asciiTheme="minorHAnsi" w:hAnsiTheme="minorHAnsi" w:cstheme="minorHAnsi"/>
          <w:color w:val="auto"/>
          <w:szCs w:val="22"/>
        </w:rPr>
        <w:t xml:space="preserve"> or media </w:t>
      </w:r>
      <w:r w:rsidR="002A55F2" w:rsidRPr="00332E38">
        <w:rPr>
          <w:rFonts w:asciiTheme="minorHAnsi" w:hAnsiTheme="minorHAnsi" w:cstheme="minorHAnsi"/>
          <w:color w:val="auto"/>
          <w:szCs w:val="22"/>
        </w:rPr>
        <w:t>that</w:t>
      </w:r>
      <w:r w:rsidRPr="00332E38">
        <w:rPr>
          <w:rFonts w:asciiTheme="minorHAnsi" w:hAnsiTheme="minorHAnsi" w:cstheme="minorHAnsi"/>
          <w:color w:val="auto"/>
          <w:szCs w:val="22"/>
        </w:rPr>
        <w:t xml:space="preserve"> are covered under other </w:t>
      </w:r>
      <w:r w:rsidR="002A55F2" w:rsidRPr="00332E38">
        <w:rPr>
          <w:rFonts w:asciiTheme="minorHAnsi" w:hAnsiTheme="minorHAnsi" w:cstheme="minorHAnsi"/>
          <w:color w:val="auto"/>
          <w:szCs w:val="22"/>
        </w:rPr>
        <w:t xml:space="preserve">local, </w:t>
      </w:r>
      <w:r w:rsidRPr="00332E38">
        <w:rPr>
          <w:rFonts w:asciiTheme="minorHAnsi" w:hAnsiTheme="minorHAnsi" w:cstheme="minorHAnsi"/>
          <w:color w:val="auto"/>
          <w:szCs w:val="22"/>
        </w:rPr>
        <w:t xml:space="preserve">federal, </w:t>
      </w:r>
      <w:r w:rsidR="00A2376C" w:rsidRPr="00332E38">
        <w:rPr>
          <w:rFonts w:asciiTheme="minorHAnsi" w:hAnsiTheme="minorHAnsi" w:cstheme="minorHAnsi"/>
          <w:color w:val="auto"/>
          <w:szCs w:val="22"/>
        </w:rPr>
        <w:t xml:space="preserve">or </w:t>
      </w:r>
      <w:r w:rsidRPr="00332E38">
        <w:rPr>
          <w:rFonts w:asciiTheme="minorHAnsi" w:hAnsiTheme="minorHAnsi" w:cstheme="minorHAnsi"/>
          <w:color w:val="auto"/>
          <w:szCs w:val="22"/>
        </w:rPr>
        <w:t>state funding.</w:t>
      </w:r>
    </w:p>
    <w:p w14:paraId="4D1F5514" w14:textId="663E09B3" w:rsidR="005C4BD1" w:rsidRPr="00332E38" w:rsidRDefault="005C4BD1" w:rsidP="005C4BD1">
      <w:pPr>
        <w:pStyle w:val="ListParagraph"/>
        <w:ind w:left="1080" w:right="-90"/>
        <w:rPr>
          <w:rFonts w:asciiTheme="minorHAnsi" w:hAnsiTheme="minorHAnsi" w:cstheme="minorHAnsi"/>
          <w:color w:val="auto"/>
          <w:sz w:val="20"/>
          <w:szCs w:val="20"/>
        </w:rPr>
      </w:pPr>
    </w:p>
    <w:p w14:paraId="5DBBBB33" w14:textId="77777777" w:rsidR="00F749BF" w:rsidRPr="00332E38" w:rsidRDefault="00F749BF" w:rsidP="00F749BF">
      <w:pPr>
        <w:ind w:right="-90"/>
        <w:rPr>
          <w:rFonts w:asciiTheme="minorHAnsi" w:hAnsiTheme="minorHAnsi" w:cstheme="minorHAnsi"/>
          <w:color w:val="auto"/>
          <w:sz w:val="20"/>
          <w:szCs w:val="20"/>
        </w:rPr>
        <w:sectPr w:rsidR="00F749BF" w:rsidRPr="00332E38" w:rsidSect="004C0AEC">
          <w:type w:val="continuous"/>
          <w:pgSz w:w="12240" w:h="15840" w:code="1"/>
          <w:pgMar w:top="1440" w:right="1080" w:bottom="720" w:left="1080" w:header="720" w:footer="720" w:gutter="0"/>
          <w:cols w:space="720"/>
          <w:formProt w:val="0"/>
          <w:docGrid w:linePitch="360"/>
        </w:sectPr>
      </w:pPr>
    </w:p>
    <w:p w14:paraId="088CF27D" w14:textId="210B8FDF" w:rsidR="00956CA7" w:rsidRPr="00332E38" w:rsidRDefault="000533C4" w:rsidP="000533C4">
      <w:pPr>
        <w:pStyle w:val="Heading1"/>
      </w:pPr>
      <w:r w:rsidRPr="00332E38">
        <w:lastRenderedPageBreak/>
        <w:t xml:space="preserve"> </w:t>
      </w:r>
      <w:bookmarkStart w:id="51" w:name="_Toc185341210"/>
      <w:r w:rsidR="00956CA7" w:rsidRPr="00332E38">
        <w:t xml:space="preserve">Grant </w:t>
      </w:r>
      <w:r w:rsidR="009E2715" w:rsidRPr="00332E38">
        <w:t xml:space="preserve">Agreement </w:t>
      </w:r>
      <w:r w:rsidR="005B6F69" w:rsidRPr="00332E38">
        <w:t xml:space="preserve">and </w:t>
      </w:r>
      <w:r w:rsidR="00D65DE7" w:rsidRPr="00332E38">
        <w:t xml:space="preserve">Program </w:t>
      </w:r>
      <w:r w:rsidR="00956CA7" w:rsidRPr="00332E38">
        <w:t>Requirements</w:t>
      </w:r>
      <w:bookmarkEnd w:id="51"/>
    </w:p>
    <w:p w14:paraId="223F500C" w14:textId="4855F574" w:rsidR="00956CA7" w:rsidRPr="00332E38" w:rsidRDefault="009E2715" w:rsidP="004B1EEC">
      <w:pPr>
        <w:tabs>
          <w:tab w:val="left" w:pos="540"/>
        </w:tabs>
        <w:ind w:left="450"/>
        <w:rPr>
          <w:rFonts w:asciiTheme="minorHAnsi" w:hAnsiTheme="minorHAnsi" w:cstheme="minorHAnsi"/>
          <w:color w:val="auto"/>
          <w:szCs w:val="22"/>
        </w:rPr>
      </w:pPr>
      <w:r w:rsidRPr="00332E38">
        <w:rPr>
          <w:rFonts w:asciiTheme="minorHAnsi" w:hAnsiTheme="minorHAnsi" w:cstheme="minorHAnsi"/>
          <w:color w:val="auto"/>
          <w:szCs w:val="22"/>
        </w:rPr>
        <w:t>Once the application for funding is approved in the PAR process</w:t>
      </w:r>
      <w:r w:rsidR="00122895" w:rsidRPr="00332E38">
        <w:rPr>
          <w:rFonts w:asciiTheme="minorHAnsi" w:hAnsiTheme="minorHAnsi" w:cstheme="minorHAnsi"/>
          <w:color w:val="auto"/>
          <w:szCs w:val="22"/>
        </w:rPr>
        <w:t>,</w:t>
      </w:r>
      <w:r w:rsidRPr="00332E38">
        <w:rPr>
          <w:rFonts w:asciiTheme="minorHAnsi" w:hAnsiTheme="minorHAnsi" w:cstheme="minorHAnsi"/>
          <w:color w:val="auto"/>
          <w:szCs w:val="22"/>
        </w:rPr>
        <w:t xml:space="preserve"> the </w:t>
      </w:r>
      <w:r w:rsidR="00A93C35" w:rsidRPr="00332E38">
        <w:rPr>
          <w:rFonts w:asciiTheme="minorHAnsi" w:hAnsiTheme="minorHAnsi" w:cstheme="minorHAnsi"/>
          <w:color w:val="auto"/>
          <w:szCs w:val="22"/>
        </w:rPr>
        <w:t xml:space="preserve">EWEG </w:t>
      </w:r>
      <w:r w:rsidRPr="00332E38">
        <w:rPr>
          <w:rFonts w:asciiTheme="minorHAnsi" w:hAnsiTheme="minorHAnsi" w:cstheme="minorHAnsi"/>
          <w:color w:val="auto"/>
          <w:szCs w:val="22"/>
        </w:rPr>
        <w:t xml:space="preserve">grant application will convert to a </w:t>
      </w:r>
      <w:r w:rsidRPr="00332E38">
        <w:rPr>
          <w:rFonts w:asciiTheme="minorHAnsi" w:hAnsiTheme="minorHAnsi" w:cstheme="minorHAnsi"/>
          <w:color w:val="auto"/>
          <w:szCs w:val="22"/>
          <w:u w:val="single"/>
        </w:rPr>
        <w:t xml:space="preserve">Grant Agreement between the </w:t>
      </w:r>
      <w:r w:rsidR="007B7894" w:rsidRPr="00332E38">
        <w:rPr>
          <w:rFonts w:asciiTheme="minorHAnsi" w:hAnsiTheme="minorHAnsi" w:cstheme="minorHAnsi"/>
          <w:color w:val="auto"/>
          <w:szCs w:val="22"/>
          <w:u w:val="single"/>
        </w:rPr>
        <w:t xml:space="preserve">applicant and the </w:t>
      </w:r>
      <w:r w:rsidRPr="00332E38">
        <w:rPr>
          <w:rFonts w:asciiTheme="minorHAnsi" w:hAnsiTheme="minorHAnsi" w:cstheme="minorHAnsi"/>
          <w:color w:val="auto"/>
          <w:szCs w:val="22"/>
          <w:u w:val="single"/>
        </w:rPr>
        <w:t>NJDOE</w:t>
      </w:r>
      <w:r w:rsidR="006F22D8" w:rsidRPr="00332E38">
        <w:rPr>
          <w:rFonts w:asciiTheme="minorHAnsi" w:hAnsiTheme="minorHAnsi" w:cstheme="minorHAnsi"/>
          <w:color w:val="auto"/>
          <w:szCs w:val="22"/>
        </w:rPr>
        <w:t xml:space="preserve"> (</w:t>
      </w:r>
      <w:hyperlink r:id="rId34" w:history="1">
        <w:r w:rsidR="006F22D8" w:rsidRPr="00332E38">
          <w:rPr>
            <w:rStyle w:val="Hyperlink"/>
            <w:rFonts w:asciiTheme="minorHAnsi" w:hAnsiTheme="minorHAnsi" w:cstheme="minorHAnsi"/>
            <w:szCs w:val="22"/>
          </w:rPr>
          <w:t>OMB Circular 0</w:t>
        </w:r>
        <w:r w:rsidR="006F22D8" w:rsidRPr="00332E38">
          <w:rPr>
            <w:rStyle w:val="Hyperlink"/>
            <w:rFonts w:asciiTheme="minorHAnsi" w:hAnsiTheme="minorHAnsi" w:cstheme="minorHAnsi"/>
          </w:rPr>
          <w:t>7-05-OMB</w:t>
        </w:r>
      </w:hyperlink>
      <w:r w:rsidR="006F22D8" w:rsidRPr="00332E38">
        <w:rPr>
          <w:rFonts w:asciiTheme="minorHAnsi" w:hAnsiTheme="minorHAnsi" w:cstheme="minorHAnsi"/>
        </w:rPr>
        <w:t>)</w:t>
      </w:r>
      <w:r w:rsidRPr="00332E38">
        <w:rPr>
          <w:rFonts w:asciiTheme="minorHAnsi" w:hAnsiTheme="minorHAnsi" w:cstheme="minorHAnsi"/>
          <w:color w:val="auto"/>
          <w:szCs w:val="22"/>
        </w:rPr>
        <w:t>. T</w:t>
      </w:r>
      <w:r w:rsidR="00956CA7" w:rsidRPr="00332E38">
        <w:rPr>
          <w:rFonts w:asciiTheme="minorHAnsi" w:hAnsiTheme="minorHAnsi" w:cstheme="minorHAnsi"/>
          <w:color w:val="auto"/>
          <w:szCs w:val="22"/>
        </w:rPr>
        <w:t>he grantee is expected to complete the goals and objectives laid out in the approved</w:t>
      </w:r>
      <w:r w:rsidRPr="00332E38">
        <w:rPr>
          <w:rFonts w:asciiTheme="minorHAnsi" w:hAnsiTheme="minorHAnsi" w:cstheme="minorHAnsi"/>
          <w:color w:val="auto"/>
          <w:szCs w:val="22"/>
        </w:rPr>
        <w:t xml:space="preserve"> application and is</w:t>
      </w:r>
      <w:r w:rsidR="00956CA7" w:rsidRPr="00332E38">
        <w:rPr>
          <w:rFonts w:asciiTheme="minorHAnsi" w:hAnsiTheme="minorHAnsi" w:cstheme="minorHAnsi"/>
          <w:color w:val="auto"/>
          <w:szCs w:val="22"/>
        </w:rPr>
        <w:t xml:space="preserve"> </w:t>
      </w:r>
      <w:r w:rsidRPr="00332E38">
        <w:rPr>
          <w:rFonts w:asciiTheme="minorHAnsi" w:hAnsiTheme="minorHAnsi" w:cstheme="minorHAnsi"/>
          <w:color w:val="auto"/>
          <w:szCs w:val="22"/>
        </w:rPr>
        <w:t xml:space="preserve">expected to </w:t>
      </w:r>
      <w:r w:rsidR="00956CA7" w:rsidRPr="00332E38">
        <w:rPr>
          <w:rFonts w:asciiTheme="minorHAnsi" w:hAnsiTheme="minorHAnsi" w:cstheme="minorHAnsi"/>
          <w:color w:val="auto"/>
          <w:szCs w:val="22"/>
        </w:rPr>
        <w:t xml:space="preserve">complete </w:t>
      </w:r>
      <w:r w:rsidRPr="00332E38">
        <w:rPr>
          <w:rFonts w:asciiTheme="minorHAnsi" w:hAnsiTheme="minorHAnsi" w:cstheme="minorHAnsi"/>
          <w:color w:val="auto"/>
          <w:szCs w:val="22"/>
        </w:rPr>
        <w:t xml:space="preserve">the </w:t>
      </w:r>
      <w:r w:rsidR="00956CA7" w:rsidRPr="00332E38">
        <w:rPr>
          <w:rFonts w:asciiTheme="minorHAnsi" w:hAnsiTheme="minorHAnsi" w:cstheme="minorHAnsi"/>
          <w:color w:val="auto"/>
          <w:szCs w:val="22"/>
        </w:rPr>
        <w:t xml:space="preserve">activities established in its grant </w:t>
      </w:r>
      <w:r w:rsidRPr="00332E38">
        <w:rPr>
          <w:rFonts w:asciiTheme="minorHAnsi" w:hAnsiTheme="minorHAnsi" w:cstheme="minorHAnsi"/>
          <w:color w:val="auto"/>
          <w:szCs w:val="22"/>
        </w:rPr>
        <w:t>agreement and</w:t>
      </w:r>
      <w:r w:rsidR="00956CA7" w:rsidRPr="00332E38">
        <w:rPr>
          <w:rFonts w:asciiTheme="minorHAnsi" w:hAnsiTheme="minorHAnsi" w:cstheme="minorHAnsi"/>
          <w:color w:val="auto"/>
          <w:szCs w:val="22"/>
        </w:rPr>
        <w:t xml:space="preserve"> make satisfactory progress toward the completion of its approved action plan.  Failure to do so may result in the withdrawal by </w:t>
      </w:r>
      <w:r w:rsidR="00304908" w:rsidRPr="00332E38">
        <w:rPr>
          <w:rFonts w:asciiTheme="minorHAnsi" w:hAnsiTheme="minorHAnsi" w:cstheme="minorHAnsi"/>
          <w:color w:val="auto"/>
          <w:szCs w:val="22"/>
        </w:rPr>
        <w:t>NJDOE</w:t>
      </w:r>
      <w:r w:rsidR="00956CA7" w:rsidRPr="00332E38">
        <w:rPr>
          <w:rFonts w:asciiTheme="minorHAnsi" w:hAnsiTheme="minorHAnsi" w:cstheme="minorHAnsi"/>
          <w:color w:val="auto"/>
          <w:szCs w:val="22"/>
        </w:rPr>
        <w:t xml:space="preserve"> of the grantee’s eligibility for the continuation of grant funding. The </w:t>
      </w:r>
      <w:r w:rsidRPr="00332E38">
        <w:rPr>
          <w:rFonts w:asciiTheme="minorHAnsi" w:hAnsiTheme="minorHAnsi" w:cstheme="minorHAnsi"/>
          <w:color w:val="auto"/>
          <w:szCs w:val="22"/>
        </w:rPr>
        <w:t>NJDOE</w:t>
      </w:r>
      <w:r w:rsidR="00956CA7" w:rsidRPr="00332E38">
        <w:rPr>
          <w:rFonts w:asciiTheme="minorHAnsi" w:hAnsiTheme="minorHAnsi" w:cstheme="minorHAnsi"/>
          <w:color w:val="auto"/>
          <w:szCs w:val="22"/>
        </w:rPr>
        <w:t xml:space="preserve"> will remove ineligible, inappropriate</w:t>
      </w:r>
      <w:r w:rsidR="009D6993" w:rsidRPr="00332E38">
        <w:rPr>
          <w:rFonts w:asciiTheme="minorHAnsi" w:hAnsiTheme="minorHAnsi" w:cstheme="minorHAnsi"/>
          <w:color w:val="auto"/>
          <w:szCs w:val="22"/>
        </w:rPr>
        <w:t>,</w:t>
      </w:r>
      <w:r w:rsidR="00956CA7" w:rsidRPr="00332E38">
        <w:rPr>
          <w:rFonts w:asciiTheme="minorHAnsi" w:hAnsiTheme="minorHAnsi" w:cstheme="minorHAnsi"/>
          <w:color w:val="auto"/>
          <w:szCs w:val="22"/>
        </w:rPr>
        <w:t xml:space="preserve"> or undocumented costs from funding consideration. To view and download the complete grant agreement </w:t>
      </w:r>
      <w:r w:rsidR="00010E70" w:rsidRPr="00332E38">
        <w:rPr>
          <w:rFonts w:asciiTheme="minorHAnsi" w:hAnsiTheme="minorHAnsi" w:cstheme="minorHAnsi"/>
          <w:color w:val="auto"/>
          <w:szCs w:val="22"/>
        </w:rPr>
        <w:t xml:space="preserve">documents, </w:t>
      </w:r>
      <w:r w:rsidR="00956CA7" w:rsidRPr="00332E38">
        <w:rPr>
          <w:rFonts w:asciiTheme="minorHAnsi" w:hAnsiTheme="minorHAnsi" w:cstheme="minorHAnsi"/>
          <w:color w:val="auto"/>
          <w:szCs w:val="22"/>
        </w:rPr>
        <w:t>including attachments A and B</w:t>
      </w:r>
      <w:r w:rsidR="006B35D6" w:rsidRPr="00332E38">
        <w:rPr>
          <w:rFonts w:asciiTheme="minorHAnsi" w:hAnsiTheme="minorHAnsi" w:cstheme="minorHAnsi"/>
          <w:color w:val="auto"/>
          <w:szCs w:val="22"/>
        </w:rPr>
        <w:t xml:space="preserve"> of the grant agree</w:t>
      </w:r>
      <w:r w:rsidR="00740590" w:rsidRPr="00332E38">
        <w:rPr>
          <w:rFonts w:asciiTheme="minorHAnsi" w:hAnsiTheme="minorHAnsi" w:cstheme="minorHAnsi"/>
          <w:color w:val="auto"/>
          <w:szCs w:val="22"/>
        </w:rPr>
        <w:t>ment</w:t>
      </w:r>
      <w:r w:rsidR="00956CA7" w:rsidRPr="00332E38">
        <w:rPr>
          <w:rFonts w:asciiTheme="minorHAnsi" w:hAnsiTheme="minorHAnsi" w:cstheme="minorHAnsi"/>
          <w:color w:val="auto"/>
          <w:szCs w:val="22"/>
        </w:rPr>
        <w:t xml:space="preserve">, click </w:t>
      </w:r>
      <w:hyperlink r:id="rId35" w:history="1">
        <w:r w:rsidR="00956CA7" w:rsidRPr="00332E38">
          <w:rPr>
            <w:rStyle w:val="Hyperlink"/>
            <w:rFonts w:asciiTheme="minorHAnsi" w:hAnsiTheme="minorHAnsi" w:cstheme="minorHAnsi"/>
            <w:szCs w:val="22"/>
          </w:rPr>
          <w:t>here</w:t>
        </w:r>
      </w:hyperlink>
      <w:r w:rsidR="00956CA7" w:rsidRPr="00332E38">
        <w:rPr>
          <w:rFonts w:asciiTheme="minorHAnsi" w:hAnsiTheme="minorHAnsi" w:cstheme="minorHAnsi"/>
          <w:color w:val="auto"/>
          <w:szCs w:val="22"/>
        </w:rPr>
        <w:t>.</w:t>
      </w:r>
      <w:r w:rsidR="00A417B8" w:rsidRPr="00332E38">
        <w:rPr>
          <w:rFonts w:asciiTheme="minorHAnsi" w:hAnsiTheme="minorHAnsi" w:cstheme="minorHAnsi"/>
          <w:color w:val="auto"/>
          <w:szCs w:val="22"/>
        </w:rPr>
        <w:t xml:space="preserve"> To locate the appropriate budget costs </w:t>
      </w:r>
      <w:r w:rsidR="003E2243" w:rsidRPr="00332E38">
        <w:rPr>
          <w:rFonts w:asciiTheme="minorHAnsi" w:hAnsiTheme="minorHAnsi" w:cstheme="minorHAnsi"/>
          <w:color w:val="auto"/>
          <w:szCs w:val="22"/>
        </w:rPr>
        <w:t>codes,</w:t>
      </w:r>
      <w:r w:rsidR="00A86342" w:rsidRPr="00332E38">
        <w:rPr>
          <w:rFonts w:asciiTheme="minorHAnsi" w:hAnsiTheme="minorHAnsi" w:cstheme="minorHAnsi"/>
          <w:color w:val="auto"/>
          <w:szCs w:val="22"/>
        </w:rPr>
        <w:t xml:space="preserve"> go to the </w:t>
      </w:r>
      <w:r w:rsidR="00CB0AFE" w:rsidRPr="00332E38">
        <w:rPr>
          <w:rFonts w:asciiTheme="minorHAnsi" w:hAnsiTheme="minorHAnsi" w:cstheme="minorHAnsi"/>
          <w:color w:val="auto"/>
          <w:szCs w:val="22"/>
        </w:rPr>
        <w:t xml:space="preserve"> </w:t>
      </w:r>
      <w:hyperlink r:id="rId36" w:history="1">
        <w:r w:rsidR="00CB0AFE" w:rsidRPr="00332E38">
          <w:rPr>
            <w:rFonts w:asciiTheme="minorHAnsi" w:hAnsiTheme="minorHAnsi" w:cstheme="minorHAnsi"/>
            <w:color w:val="0000FF"/>
            <w:u w:val="single"/>
          </w:rPr>
          <w:t>Uniform Minimum Chart of Accounts</w:t>
        </w:r>
      </w:hyperlink>
      <w:r w:rsidR="003E2243" w:rsidRPr="00332E38">
        <w:rPr>
          <w:rFonts w:asciiTheme="minorHAnsi" w:hAnsiTheme="minorHAnsi" w:cstheme="minorHAnsi"/>
          <w:color w:val="0000FF"/>
        </w:rPr>
        <w:t xml:space="preserve"> </w:t>
      </w:r>
      <w:r w:rsidR="003E2243" w:rsidRPr="00332E38">
        <w:rPr>
          <w:rFonts w:asciiTheme="minorHAnsi" w:hAnsiTheme="minorHAnsi" w:cstheme="minorHAnsi"/>
          <w:color w:val="auto"/>
        </w:rPr>
        <w:t>web</w:t>
      </w:r>
      <w:r w:rsidR="007F6A69" w:rsidRPr="00332E38">
        <w:rPr>
          <w:rFonts w:asciiTheme="minorHAnsi" w:hAnsiTheme="minorHAnsi" w:cstheme="minorHAnsi"/>
          <w:color w:val="auto"/>
        </w:rPr>
        <w:t>page</w:t>
      </w:r>
      <w:r w:rsidR="00CB0AFE" w:rsidRPr="00332E38">
        <w:rPr>
          <w:rFonts w:asciiTheme="minorHAnsi" w:hAnsiTheme="minorHAnsi" w:cstheme="minorHAnsi"/>
          <w:color w:val="auto"/>
          <w:szCs w:val="22"/>
        </w:rPr>
        <w:t>.</w:t>
      </w:r>
    </w:p>
    <w:p w14:paraId="71EE9D65" w14:textId="680DB9B2" w:rsidR="00956CA7" w:rsidRPr="00332E38" w:rsidRDefault="00956CA7" w:rsidP="007D45F0">
      <w:pPr>
        <w:pStyle w:val="Heading2"/>
        <w:rPr>
          <w:rFonts w:asciiTheme="minorHAnsi" w:hAnsiTheme="minorHAnsi" w:cstheme="minorHAnsi"/>
        </w:rPr>
      </w:pPr>
      <w:bookmarkStart w:id="52" w:name="_Toc185341211"/>
      <w:r w:rsidRPr="00332E38">
        <w:rPr>
          <w:rFonts w:asciiTheme="minorHAnsi" w:hAnsiTheme="minorHAnsi" w:cstheme="minorHAnsi"/>
        </w:rPr>
        <w:t>Mandatory Orientation and Training</w:t>
      </w:r>
      <w:bookmarkEnd w:id="52"/>
    </w:p>
    <w:p w14:paraId="6A191F01" w14:textId="388AE347" w:rsidR="00956CA7" w:rsidRPr="00332E38" w:rsidRDefault="00956CA7" w:rsidP="00B9381E">
      <w:pPr>
        <w:ind w:left="720" w:right="-275"/>
        <w:rPr>
          <w:rFonts w:asciiTheme="minorHAnsi" w:hAnsiTheme="minorHAnsi" w:cstheme="minorHAnsi"/>
          <w:color w:val="auto"/>
          <w:szCs w:val="22"/>
        </w:rPr>
      </w:pPr>
      <w:r w:rsidRPr="00332E38">
        <w:rPr>
          <w:rFonts w:asciiTheme="minorHAnsi" w:hAnsiTheme="minorHAnsi" w:cstheme="minorHAnsi"/>
          <w:color w:val="auto"/>
          <w:szCs w:val="22"/>
        </w:rPr>
        <w:t xml:space="preserve">The grantee will be required to attend a program orientation.  The NJDOE staff will </w:t>
      </w:r>
      <w:r w:rsidR="00F74168" w:rsidRPr="00332E38">
        <w:rPr>
          <w:rFonts w:asciiTheme="minorHAnsi" w:hAnsiTheme="minorHAnsi" w:cstheme="minorHAnsi"/>
          <w:color w:val="auto"/>
          <w:szCs w:val="22"/>
        </w:rPr>
        <w:t>provide</w:t>
      </w:r>
      <w:r w:rsidRPr="00332E38">
        <w:rPr>
          <w:rFonts w:asciiTheme="minorHAnsi" w:hAnsiTheme="minorHAnsi" w:cstheme="minorHAnsi"/>
          <w:color w:val="auto"/>
          <w:szCs w:val="22"/>
        </w:rPr>
        <w:t xml:space="preserve"> the grantee with general program information, requirements of the program </w:t>
      </w:r>
      <w:r w:rsidR="00DE4B20" w:rsidRPr="00332E38">
        <w:rPr>
          <w:rFonts w:asciiTheme="minorHAnsi" w:hAnsiTheme="minorHAnsi" w:cstheme="minorHAnsi"/>
          <w:color w:val="auto"/>
          <w:szCs w:val="22"/>
        </w:rPr>
        <w:t>(</w:t>
      </w:r>
      <w:r w:rsidRPr="00332E38">
        <w:rPr>
          <w:rFonts w:asciiTheme="minorHAnsi" w:hAnsiTheme="minorHAnsi" w:cstheme="minorHAnsi"/>
          <w:color w:val="auto"/>
          <w:szCs w:val="22"/>
        </w:rPr>
        <w:t>including grant management, mandated staffing, policies and procedures</w:t>
      </w:r>
      <w:r w:rsidR="00DE4B20" w:rsidRPr="00332E38">
        <w:rPr>
          <w:rFonts w:asciiTheme="minorHAnsi" w:hAnsiTheme="minorHAnsi" w:cstheme="minorHAnsi"/>
          <w:color w:val="auto"/>
          <w:szCs w:val="22"/>
        </w:rPr>
        <w:t>)</w:t>
      </w:r>
      <w:r w:rsidRPr="00332E38">
        <w:rPr>
          <w:rFonts w:asciiTheme="minorHAnsi" w:hAnsiTheme="minorHAnsi" w:cstheme="minorHAnsi"/>
          <w:color w:val="auto"/>
          <w:szCs w:val="22"/>
        </w:rPr>
        <w:t>, and compliance with applicable state and federal program regulations.</w:t>
      </w:r>
    </w:p>
    <w:p w14:paraId="60C7582E" w14:textId="10E54E82" w:rsidR="00956CA7" w:rsidRPr="00332E38" w:rsidRDefault="00956CA7" w:rsidP="007D45F0">
      <w:pPr>
        <w:pStyle w:val="Heading2"/>
        <w:rPr>
          <w:rFonts w:asciiTheme="minorHAnsi" w:hAnsiTheme="minorHAnsi" w:cstheme="minorHAnsi"/>
        </w:rPr>
      </w:pPr>
      <w:bookmarkStart w:id="53" w:name="_Toc185341212"/>
      <w:r w:rsidRPr="00332E38">
        <w:rPr>
          <w:rFonts w:asciiTheme="minorHAnsi" w:hAnsiTheme="minorHAnsi" w:cstheme="minorHAnsi"/>
        </w:rPr>
        <w:t>Reporting Requirements</w:t>
      </w:r>
      <w:bookmarkEnd w:id="53"/>
    </w:p>
    <w:p w14:paraId="5A8ECF5A" w14:textId="7FA72B55" w:rsidR="00956CA7" w:rsidRPr="00332E38" w:rsidRDefault="00956CA7" w:rsidP="005B0E0A">
      <w:pPr>
        <w:ind w:left="720"/>
        <w:rPr>
          <w:rFonts w:asciiTheme="minorHAnsi" w:hAnsiTheme="minorHAnsi" w:cstheme="minorHAnsi"/>
          <w:b/>
          <w:bCs/>
        </w:rPr>
      </w:pPr>
      <w:r w:rsidRPr="00332E38">
        <w:rPr>
          <w:rFonts w:asciiTheme="minorHAnsi" w:hAnsiTheme="minorHAnsi" w:cstheme="minorHAnsi"/>
        </w:rPr>
        <w:t>Grantees will be required to submit reports on activities according to the program report schedule in</w:t>
      </w:r>
      <w:r w:rsidR="00C26D80" w:rsidRPr="00332E38">
        <w:rPr>
          <w:rFonts w:asciiTheme="minorHAnsi" w:hAnsiTheme="minorHAnsi" w:cstheme="minorHAnsi"/>
          <w:u w:val="single"/>
        </w:rPr>
        <w:t xml:space="preserve"> </w:t>
      </w:r>
      <w:hyperlink w:anchor="_Reporting_Periods" w:history="1">
        <w:r w:rsidR="00460A7D" w:rsidRPr="00332E38">
          <w:rPr>
            <w:rStyle w:val="Hyperlink"/>
            <w:rFonts w:asciiTheme="minorHAnsi" w:hAnsiTheme="minorHAnsi" w:cstheme="minorHAnsi"/>
          </w:rPr>
          <w:t>Section III.5</w:t>
        </w:r>
        <w:r w:rsidR="001D2AEA" w:rsidRPr="00332E38">
          <w:rPr>
            <w:rStyle w:val="Hyperlink"/>
            <w:rFonts w:asciiTheme="minorHAnsi" w:hAnsiTheme="minorHAnsi" w:cstheme="minorHAnsi"/>
          </w:rPr>
          <w:t>,</w:t>
        </w:r>
        <w:r w:rsidR="00460A7D" w:rsidRPr="00332E38">
          <w:rPr>
            <w:rStyle w:val="Hyperlink"/>
            <w:rFonts w:asciiTheme="minorHAnsi" w:hAnsiTheme="minorHAnsi" w:cstheme="minorHAnsi"/>
          </w:rPr>
          <w:t xml:space="preserve"> Reporting Periods</w:t>
        </w:r>
      </w:hyperlink>
      <w:r w:rsidR="008D5921" w:rsidRPr="00332E38">
        <w:rPr>
          <w:rFonts w:asciiTheme="minorHAnsi" w:hAnsiTheme="minorHAnsi" w:cstheme="minorHAnsi"/>
        </w:rPr>
        <w:t>.</w:t>
      </w:r>
      <w:r w:rsidRPr="00332E38">
        <w:rPr>
          <w:rFonts w:asciiTheme="minorHAnsi" w:hAnsiTheme="minorHAnsi" w:cstheme="minorHAnsi"/>
        </w:rPr>
        <w:t xml:space="preserve"> The grantee will ensure that all reports are uploaded to EWEG by the due dates.  Failure to deliver the reports by due dates may result in the Grantee achieving an unsatisfactory rating and may result in the </w:t>
      </w:r>
      <w:proofErr w:type="gramStart"/>
      <w:r w:rsidRPr="00332E38">
        <w:rPr>
          <w:rFonts w:asciiTheme="minorHAnsi" w:hAnsiTheme="minorHAnsi" w:cstheme="minorHAnsi"/>
        </w:rPr>
        <w:t>stop</w:t>
      </w:r>
      <w:proofErr w:type="gramEnd"/>
      <w:r w:rsidRPr="00332E38">
        <w:rPr>
          <w:rFonts w:asciiTheme="minorHAnsi" w:hAnsiTheme="minorHAnsi" w:cstheme="minorHAnsi"/>
        </w:rPr>
        <w:t xml:space="preserve"> of all NJDOE program payments.</w:t>
      </w:r>
    </w:p>
    <w:p w14:paraId="33B58617" w14:textId="5F724E4A" w:rsidR="00956CA7" w:rsidRPr="00332E38" w:rsidRDefault="00956CA7" w:rsidP="007D45F0">
      <w:pPr>
        <w:pStyle w:val="Heading2"/>
        <w:rPr>
          <w:rFonts w:asciiTheme="minorHAnsi" w:hAnsiTheme="minorHAnsi" w:cstheme="minorHAnsi"/>
        </w:rPr>
      </w:pPr>
      <w:bookmarkStart w:id="54" w:name="_Toc185341213"/>
      <w:r w:rsidRPr="00332E38">
        <w:rPr>
          <w:rFonts w:asciiTheme="minorHAnsi" w:hAnsiTheme="minorHAnsi" w:cstheme="minorHAnsi"/>
        </w:rPr>
        <w:t>Interim Activity Reports</w:t>
      </w:r>
      <w:bookmarkEnd w:id="54"/>
    </w:p>
    <w:p w14:paraId="55E5E464" w14:textId="3AAA840B" w:rsidR="00956CA7" w:rsidRPr="00332E38" w:rsidRDefault="00956CA7" w:rsidP="0010544C">
      <w:pPr>
        <w:ind w:left="720"/>
        <w:rPr>
          <w:rFonts w:asciiTheme="minorHAnsi" w:hAnsiTheme="minorHAnsi" w:cstheme="minorHAnsi"/>
          <w:szCs w:val="22"/>
        </w:rPr>
      </w:pPr>
      <w:r w:rsidRPr="00332E38">
        <w:rPr>
          <w:rFonts w:asciiTheme="minorHAnsi" w:hAnsiTheme="minorHAnsi" w:cstheme="minorHAnsi"/>
          <w:color w:val="auto"/>
          <w:szCs w:val="22"/>
        </w:rPr>
        <w:t xml:space="preserve">These reports are to be delivered to NJDOE </w:t>
      </w:r>
      <w:r w:rsidR="00683F72" w:rsidRPr="00332E38">
        <w:rPr>
          <w:rFonts w:asciiTheme="minorHAnsi" w:hAnsiTheme="minorHAnsi" w:cstheme="minorHAnsi"/>
          <w:color w:val="auto"/>
          <w:szCs w:val="22"/>
        </w:rPr>
        <w:t>electronically.</w:t>
      </w:r>
      <w:r w:rsidRPr="00332E38">
        <w:rPr>
          <w:rFonts w:asciiTheme="minorHAnsi" w:hAnsiTheme="minorHAnsi" w:cstheme="minorHAnsi"/>
          <w:color w:val="auto"/>
          <w:szCs w:val="22"/>
        </w:rPr>
        <w:t xml:space="preserve"> </w:t>
      </w:r>
      <w:r w:rsidR="001C7E4C" w:rsidRPr="00332E38">
        <w:rPr>
          <w:rFonts w:asciiTheme="minorHAnsi" w:hAnsiTheme="minorHAnsi" w:cstheme="minorHAnsi"/>
          <w:color w:val="auto"/>
          <w:szCs w:val="22"/>
        </w:rPr>
        <w:t>Grantees are required to</w:t>
      </w:r>
      <w:r w:rsidR="006E447D" w:rsidRPr="00332E38">
        <w:rPr>
          <w:rFonts w:asciiTheme="minorHAnsi" w:hAnsiTheme="minorHAnsi" w:cstheme="minorHAnsi"/>
          <w:color w:val="auto"/>
          <w:szCs w:val="22"/>
        </w:rPr>
        <w:t xml:space="preserve"> </w:t>
      </w:r>
      <w:r w:rsidRPr="00332E38">
        <w:rPr>
          <w:rFonts w:asciiTheme="minorHAnsi" w:hAnsiTheme="minorHAnsi" w:cstheme="minorHAnsi"/>
          <w:color w:val="auto"/>
          <w:szCs w:val="22"/>
        </w:rPr>
        <w:t>upload within the EWEG system. Reports submitted by other means will not be accepted</w:t>
      </w:r>
      <w:r w:rsidR="006E447D" w:rsidRPr="00332E38">
        <w:rPr>
          <w:rFonts w:asciiTheme="minorHAnsi" w:hAnsiTheme="minorHAnsi" w:cstheme="minorHAnsi"/>
          <w:color w:val="auto"/>
          <w:szCs w:val="22"/>
        </w:rPr>
        <w:t>.</w:t>
      </w:r>
      <w:r w:rsidRPr="00332E38">
        <w:rPr>
          <w:rFonts w:asciiTheme="minorHAnsi" w:hAnsiTheme="minorHAnsi" w:cstheme="minorHAnsi"/>
          <w:color w:val="auto"/>
          <w:szCs w:val="22"/>
        </w:rPr>
        <w:t xml:space="preserve"> </w:t>
      </w:r>
      <w:r w:rsidR="0043401E" w:rsidRPr="00332E38">
        <w:rPr>
          <w:rFonts w:asciiTheme="minorHAnsi" w:hAnsiTheme="minorHAnsi" w:cstheme="minorHAnsi"/>
          <w:color w:val="auto"/>
          <w:szCs w:val="22"/>
        </w:rPr>
        <w:t>Reports</w:t>
      </w:r>
      <w:r w:rsidRPr="00332E38">
        <w:rPr>
          <w:rFonts w:asciiTheme="minorHAnsi" w:hAnsiTheme="minorHAnsi" w:cstheme="minorHAnsi"/>
          <w:color w:val="auto"/>
          <w:szCs w:val="22"/>
        </w:rPr>
        <w:t xml:space="preserve"> will be considered late if not uploaded by the due date listed in </w:t>
      </w:r>
      <w:r w:rsidR="00460A7D" w:rsidRPr="00332E38">
        <w:rPr>
          <w:rFonts w:asciiTheme="minorHAnsi" w:hAnsiTheme="minorHAnsi" w:cstheme="minorHAnsi"/>
          <w:u w:val="single"/>
        </w:rPr>
        <w:t xml:space="preserve"> </w:t>
      </w:r>
      <w:hyperlink w:anchor="_Reporting_Periods" w:history="1">
        <w:r w:rsidR="00460A7D" w:rsidRPr="00332E38">
          <w:rPr>
            <w:rStyle w:val="Hyperlink"/>
            <w:rFonts w:asciiTheme="minorHAnsi" w:hAnsiTheme="minorHAnsi" w:cstheme="minorHAnsi"/>
          </w:rPr>
          <w:t>Section III.5</w:t>
        </w:r>
        <w:r w:rsidR="0043401E" w:rsidRPr="00332E38">
          <w:rPr>
            <w:rStyle w:val="Hyperlink"/>
            <w:rFonts w:asciiTheme="minorHAnsi" w:hAnsiTheme="minorHAnsi" w:cstheme="minorHAnsi"/>
          </w:rPr>
          <w:t>,</w:t>
        </w:r>
        <w:r w:rsidR="00460A7D" w:rsidRPr="00332E38">
          <w:rPr>
            <w:rStyle w:val="Hyperlink"/>
            <w:rFonts w:asciiTheme="minorHAnsi" w:hAnsiTheme="minorHAnsi" w:cstheme="minorHAnsi"/>
          </w:rPr>
          <w:t xml:space="preserve"> Reporting Periods</w:t>
        </w:r>
      </w:hyperlink>
      <w:r w:rsidR="00DC0F08" w:rsidRPr="00332E38">
        <w:rPr>
          <w:rFonts w:asciiTheme="minorHAnsi" w:hAnsiTheme="minorHAnsi" w:cstheme="minorHAnsi"/>
          <w:color w:val="auto"/>
          <w:szCs w:val="22"/>
        </w:rPr>
        <w:t>.</w:t>
      </w:r>
      <w:r w:rsidRPr="00332E38">
        <w:rPr>
          <w:rFonts w:asciiTheme="minorHAnsi" w:hAnsiTheme="minorHAnsi" w:cstheme="minorHAnsi"/>
          <w:color w:val="auto"/>
          <w:szCs w:val="22"/>
        </w:rPr>
        <w:t xml:space="preserve"> This report tracks actual progress in meeting benchmarks</w:t>
      </w:r>
      <w:r w:rsidR="007828CB" w:rsidRPr="00332E38">
        <w:rPr>
          <w:rFonts w:asciiTheme="minorHAnsi" w:hAnsiTheme="minorHAnsi" w:cstheme="minorHAnsi"/>
          <w:color w:val="auto"/>
          <w:szCs w:val="22"/>
        </w:rPr>
        <w:t xml:space="preserve"> a</w:t>
      </w:r>
      <w:r w:rsidR="00C92169" w:rsidRPr="00332E38">
        <w:rPr>
          <w:rFonts w:asciiTheme="minorHAnsi" w:hAnsiTheme="minorHAnsi" w:cstheme="minorHAnsi"/>
          <w:color w:val="auto"/>
          <w:szCs w:val="22"/>
        </w:rPr>
        <w:t xml:space="preserve">nd </w:t>
      </w:r>
      <w:proofErr w:type="gramStart"/>
      <w:r w:rsidR="001C6194" w:rsidRPr="00332E38">
        <w:rPr>
          <w:rFonts w:asciiTheme="minorHAnsi" w:hAnsiTheme="minorHAnsi" w:cstheme="minorHAnsi"/>
          <w:color w:val="auto"/>
          <w:szCs w:val="22"/>
        </w:rPr>
        <w:t>documenting</w:t>
      </w:r>
      <w:proofErr w:type="gramEnd"/>
      <w:r w:rsidR="00C92169" w:rsidRPr="00332E38">
        <w:rPr>
          <w:rFonts w:asciiTheme="minorHAnsi" w:hAnsiTheme="minorHAnsi" w:cstheme="minorHAnsi"/>
          <w:color w:val="auto"/>
          <w:szCs w:val="22"/>
        </w:rPr>
        <w:t xml:space="preserve"> measurable outcomes</w:t>
      </w:r>
      <w:r w:rsidRPr="00332E38">
        <w:rPr>
          <w:rFonts w:asciiTheme="minorHAnsi" w:hAnsiTheme="minorHAnsi" w:cstheme="minorHAnsi"/>
          <w:color w:val="auto"/>
          <w:szCs w:val="22"/>
        </w:rPr>
        <w:t xml:space="preserve"> f</w:t>
      </w:r>
      <w:r w:rsidR="001C6194" w:rsidRPr="00332E38">
        <w:rPr>
          <w:rFonts w:asciiTheme="minorHAnsi" w:hAnsiTheme="minorHAnsi" w:cstheme="minorHAnsi"/>
          <w:color w:val="auto"/>
          <w:szCs w:val="22"/>
        </w:rPr>
        <w:t xml:space="preserve">rom </w:t>
      </w:r>
      <w:r w:rsidR="00C92169" w:rsidRPr="00332E38">
        <w:rPr>
          <w:rFonts w:asciiTheme="minorHAnsi" w:hAnsiTheme="minorHAnsi" w:cstheme="minorHAnsi"/>
          <w:color w:val="auto"/>
          <w:szCs w:val="22"/>
        </w:rPr>
        <w:t>the program activities list</w:t>
      </w:r>
      <w:r w:rsidR="001C6194" w:rsidRPr="00332E38">
        <w:rPr>
          <w:rFonts w:asciiTheme="minorHAnsi" w:hAnsiTheme="minorHAnsi" w:cstheme="minorHAnsi"/>
          <w:color w:val="auto"/>
          <w:szCs w:val="22"/>
        </w:rPr>
        <w:t>ed</w:t>
      </w:r>
      <w:r w:rsidR="00C92169" w:rsidRPr="00332E38">
        <w:rPr>
          <w:rFonts w:asciiTheme="minorHAnsi" w:hAnsiTheme="minorHAnsi" w:cstheme="minorHAnsi"/>
          <w:color w:val="auto"/>
          <w:szCs w:val="22"/>
        </w:rPr>
        <w:t xml:space="preserve"> in the application</w:t>
      </w:r>
      <w:r w:rsidR="006A5C26" w:rsidRPr="00332E38">
        <w:rPr>
          <w:rFonts w:asciiTheme="minorHAnsi" w:hAnsiTheme="minorHAnsi" w:cstheme="minorHAnsi"/>
          <w:color w:val="auto"/>
          <w:szCs w:val="22"/>
        </w:rPr>
        <w:t xml:space="preserve">. </w:t>
      </w:r>
      <w:r w:rsidRPr="00332E38">
        <w:rPr>
          <w:rFonts w:asciiTheme="minorHAnsi" w:hAnsiTheme="minorHAnsi" w:cstheme="minorHAnsi"/>
          <w:color w:val="auto"/>
          <w:szCs w:val="22"/>
        </w:rPr>
        <w:t xml:space="preserve">Specific instructions for completing each report </w:t>
      </w:r>
      <w:r w:rsidR="0070638E" w:rsidRPr="00332E38">
        <w:rPr>
          <w:rFonts w:asciiTheme="minorHAnsi" w:hAnsiTheme="minorHAnsi" w:cstheme="minorHAnsi"/>
          <w:color w:val="auto"/>
          <w:szCs w:val="22"/>
        </w:rPr>
        <w:t>are</w:t>
      </w:r>
      <w:r w:rsidRPr="00332E38">
        <w:rPr>
          <w:rFonts w:asciiTheme="minorHAnsi" w:hAnsiTheme="minorHAnsi" w:cstheme="minorHAnsi"/>
          <w:color w:val="auto"/>
          <w:szCs w:val="22"/>
        </w:rPr>
        <w:t xml:space="preserve"> found in this </w:t>
      </w:r>
      <w:hyperlink r:id="rId37" w:history="1">
        <w:r w:rsidRPr="00332E38">
          <w:rPr>
            <w:rStyle w:val="Hyperlink"/>
            <w:rFonts w:asciiTheme="minorHAnsi" w:hAnsiTheme="minorHAnsi" w:cstheme="minorHAnsi"/>
            <w:szCs w:val="22"/>
          </w:rPr>
          <w:t>link</w:t>
        </w:r>
      </w:hyperlink>
      <w:r w:rsidRPr="00332E38">
        <w:rPr>
          <w:rFonts w:asciiTheme="minorHAnsi" w:hAnsiTheme="minorHAnsi" w:cstheme="minorHAnsi"/>
          <w:szCs w:val="22"/>
        </w:rPr>
        <w:t>.</w:t>
      </w:r>
    </w:p>
    <w:p w14:paraId="6F77A778" w14:textId="7DC73CBE" w:rsidR="00956CA7" w:rsidRPr="00332E38" w:rsidRDefault="00956CA7" w:rsidP="007D45F0">
      <w:pPr>
        <w:pStyle w:val="Heading2"/>
        <w:rPr>
          <w:rFonts w:asciiTheme="minorHAnsi" w:hAnsiTheme="minorHAnsi" w:cstheme="minorHAnsi"/>
          <w:bCs/>
        </w:rPr>
      </w:pPr>
      <w:bookmarkStart w:id="55" w:name="_Fiscal_Reimbursement_and"/>
      <w:bookmarkStart w:id="56" w:name="_Toc185341214"/>
      <w:bookmarkEnd w:id="55"/>
      <w:r w:rsidRPr="00332E38">
        <w:rPr>
          <w:rFonts w:asciiTheme="minorHAnsi" w:hAnsiTheme="minorHAnsi" w:cstheme="minorHAnsi"/>
        </w:rPr>
        <w:t>Fiscal Reimbursement and Fiscal Interim Report Requirements</w:t>
      </w:r>
      <w:bookmarkEnd w:id="56"/>
    </w:p>
    <w:p w14:paraId="5C6089F3" w14:textId="0239B19B" w:rsidR="00956CA7" w:rsidRPr="00332E38" w:rsidRDefault="00956CA7" w:rsidP="0010544C">
      <w:pPr>
        <w:ind w:left="720"/>
        <w:rPr>
          <w:rFonts w:asciiTheme="minorHAnsi" w:hAnsiTheme="minorHAnsi" w:cstheme="minorHAnsi"/>
          <w:b/>
        </w:rPr>
      </w:pPr>
      <w:r w:rsidRPr="00332E38">
        <w:rPr>
          <w:rFonts w:asciiTheme="minorHAnsi" w:hAnsiTheme="minorHAnsi" w:cstheme="minorHAnsi"/>
          <w:b/>
        </w:rPr>
        <w:t>Reimbursement Request:</w:t>
      </w:r>
      <w:r w:rsidRPr="00332E38">
        <w:rPr>
          <w:rFonts w:asciiTheme="minorHAnsi" w:hAnsiTheme="minorHAnsi" w:cstheme="minorHAnsi"/>
        </w:rPr>
        <w:t xml:space="preserve"> The grantee shall request monthly, </w:t>
      </w:r>
      <w:r w:rsidR="00971520" w:rsidRPr="00332E38">
        <w:rPr>
          <w:rFonts w:asciiTheme="minorHAnsi" w:hAnsiTheme="minorHAnsi" w:cstheme="minorHAnsi"/>
        </w:rPr>
        <w:t>by the 15</w:t>
      </w:r>
      <w:r w:rsidR="00971520" w:rsidRPr="00332E38">
        <w:rPr>
          <w:rFonts w:asciiTheme="minorHAnsi" w:hAnsiTheme="minorHAnsi" w:cstheme="minorHAnsi"/>
          <w:vertAlign w:val="superscript"/>
        </w:rPr>
        <w:t>th</w:t>
      </w:r>
      <w:r w:rsidR="00971520" w:rsidRPr="00332E38">
        <w:rPr>
          <w:rFonts w:asciiTheme="minorHAnsi" w:hAnsiTheme="minorHAnsi" w:cstheme="minorHAnsi"/>
        </w:rPr>
        <w:t xml:space="preserve"> of every month</w:t>
      </w:r>
      <w:r w:rsidR="006A5C26" w:rsidRPr="00332E38">
        <w:rPr>
          <w:rFonts w:asciiTheme="minorHAnsi" w:hAnsiTheme="minorHAnsi" w:cstheme="minorHAnsi"/>
        </w:rPr>
        <w:t>,</w:t>
      </w:r>
      <w:r w:rsidRPr="00332E38">
        <w:rPr>
          <w:rFonts w:asciiTheme="minorHAnsi" w:hAnsiTheme="minorHAnsi" w:cstheme="minorHAnsi"/>
        </w:rPr>
        <w:t xml:space="preserve"> reimbursement payment from the NJDOE. The grantee will complete a reimbursement request through the EWEG payment system.  Reimbursement request</w:t>
      </w:r>
      <w:r w:rsidR="009E2715" w:rsidRPr="00332E38">
        <w:rPr>
          <w:rFonts w:asciiTheme="minorHAnsi" w:hAnsiTheme="minorHAnsi" w:cstheme="minorHAnsi"/>
        </w:rPr>
        <w:t>s</w:t>
      </w:r>
      <w:r w:rsidRPr="00332E38">
        <w:rPr>
          <w:rFonts w:asciiTheme="minorHAnsi" w:hAnsiTheme="minorHAnsi" w:cstheme="minorHAnsi"/>
        </w:rPr>
        <w:t xml:space="preserve"> will be shut down 30 days </w:t>
      </w:r>
      <w:r w:rsidR="00324446" w:rsidRPr="00332E38">
        <w:rPr>
          <w:rFonts w:asciiTheme="minorHAnsi" w:hAnsiTheme="minorHAnsi" w:cstheme="minorHAnsi"/>
        </w:rPr>
        <w:t>before</w:t>
      </w:r>
      <w:r w:rsidRPr="00332E38">
        <w:rPr>
          <w:rFonts w:asciiTheme="minorHAnsi" w:hAnsiTheme="minorHAnsi" w:cstheme="minorHAnsi"/>
        </w:rPr>
        <w:t xml:space="preserve"> the end of the grant period. Any payments </w:t>
      </w:r>
      <w:r w:rsidR="00897C56" w:rsidRPr="00332E38">
        <w:rPr>
          <w:rFonts w:asciiTheme="minorHAnsi" w:hAnsiTheme="minorHAnsi" w:cstheme="minorHAnsi"/>
        </w:rPr>
        <w:t>of</w:t>
      </w:r>
      <w:r w:rsidR="00E000BB" w:rsidRPr="00332E38">
        <w:rPr>
          <w:rFonts w:asciiTheme="minorHAnsi" w:hAnsiTheme="minorHAnsi" w:cstheme="minorHAnsi"/>
        </w:rPr>
        <w:t xml:space="preserve"> remaining grant funds </w:t>
      </w:r>
      <w:r w:rsidRPr="00332E38">
        <w:rPr>
          <w:rFonts w:asciiTheme="minorHAnsi" w:hAnsiTheme="minorHAnsi" w:cstheme="minorHAnsi"/>
        </w:rPr>
        <w:t xml:space="preserve">due to the grantee will be paid in the Final Expenditure Report. Specific instructions for completing this report </w:t>
      </w:r>
      <w:r w:rsidR="00324446" w:rsidRPr="00332E38">
        <w:rPr>
          <w:rFonts w:asciiTheme="minorHAnsi" w:hAnsiTheme="minorHAnsi" w:cstheme="minorHAnsi"/>
        </w:rPr>
        <w:t>are</w:t>
      </w:r>
      <w:r w:rsidRPr="00332E38">
        <w:rPr>
          <w:rFonts w:asciiTheme="minorHAnsi" w:hAnsiTheme="minorHAnsi" w:cstheme="minorHAnsi"/>
        </w:rPr>
        <w:t xml:space="preserve"> found </w:t>
      </w:r>
      <w:r w:rsidR="00B83DB2" w:rsidRPr="00332E38">
        <w:rPr>
          <w:rFonts w:asciiTheme="minorHAnsi" w:hAnsiTheme="minorHAnsi" w:cstheme="minorHAnsi"/>
        </w:rPr>
        <w:t>at</w:t>
      </w:r>
      <w:r w:rsidRPr="00332E38">
        <w:rPr>
          <w:rFonts w:asciiTheme="minorHAnsi" w:hAnsiTheme="minorHAnsi" w:cstheme="minorHAnsi"/>
        </w:rPr>
        <w:t xml:space="preserve"> this </w:t>
      </w:r>
      <w:hyperlink r:id="rId38" w:history="1">
        <w:r w:rsidRPr="00332E38">
          <w:rPr>
            <w:rStyle w:val="Hyperlink"/>
            <w:rFonts w:asciiTheme="minorHAnsi" w:hAnsiTheme="minorHAnsi" w:cstheme="minorHAnsi"/>
            <w:bCs/>
            <w:szCs w:val="22"/>
          </w:rPr>
          <w:t>link</w:t>
        </w:r>
      </w:hyperlink>
      <w:r w:rsidRPr="00332E38">
        <w:rPr>
          <w:rFonts w:asciiTheme="minorHAnsi" w:hAnsiTheme="minorHAnsi" w:cstheme="minorHAnsi"/>
        </w:rPr>
        <w:t>.</w:t>
      </w:r>
    </w:p>
    <w:p w14:paraId="3001CC1F" w14:textId="4EF54697" w:rsidR="00046DB9" w:rsidRPr="00332E38" w:rsidRDefault="00956CA7" w:rsidP="0010544C">
      <w:pPr>
        <w:ind w:left="720"/>
        <w:rPr>
          <w:rFonts w:asciiTheme="minorHAnsi" w:hAnsiTheme="minorHAnsi" w:cstheme="minorHAnsi"/>
        </w:rPr>
      </w:pPr>
      <w:r w:rsidRPr="00332E38">
        <w:rPr>
          <w:rFonts w:asciiTheme="minorHAnsi" w:hAnsiTheme="minorHAnsi" w:cstheme="minorHAnsi"/>
        </w:rPr>
        <w:t xml:space="preserve">Requests may begin once the contract has been fully </w:t>
      </w:r>
      <w:r w:rsidR="0013614C" w:rsidRPr="00332E38">
        <w:rPr>
          <w:rFonts w:asciiTheme="minorHAnsi" w:hAnsiTheme="minorHAnsi" w:cstheme="minorHAnsi"/>
        </w:rPr>
        <w:t xml:space="preserve">approved and </w:t>
      </w:r>
      <w:r w:rsidRPr="00332E38">
        <w:rPr>
          <w:rFonts w:asciiTheme="minorHAnsi" w:hAnsiTheme="minorHAnsi" w:cstheme="minorHAnsi"/>
        </w:rPr>
        <w:t xml:space="preserve">executed by the NJDOE. All programs are </w:t>
      </w:r>
      <w:r w:rsidR="00324446" w:rsidRPr="00332E38">
        <w:rPr>
          <w:rFonts w:asciiTheme="minorHAnsi" w:hAnsiTheme="minorHAnsi" w:cstheme="minorHAnsi"/>
        </w:rPr>
        <w:t>reimbursement-only</w:t>
      </w:r>
      <w:r w:rsidRPr="00332E38">
        <w:rPr>
          <w:rFonts w:asciiTheme="minorHAnsi" w:hAnsiTheme="minorHAnsi" w:cstheme="minorHAnsi"/>
        </w:rPr>
        <w:t xml:space="preserve"> programs. Grantees will be reimbursed based on the grantee’s actual </w:t>
      </w:r>
      <w:proofErr w:type="gramStart"/>
      <w:r w:rsidRPr="00332E38">
        <w:rPr>
          <w:rFonts w:asciiTheme="minorHAnsi" w:hAnsiTheme="minorHAnsi" w:cstheme="minorHAnsi"/>
        </w:rPr>
        <w:t>expenditures</w:t>
      </w:r>
      <w:proofErr w:type="gramEnd"/>
      <w:r w:rsidRPr="00332E38">
        <w:rPr>
          <w:rFonts w:asciiTheme="minorHAnsi" w:hAnsiTheme="minorHAnsi" w:cstheme="minorHAnsi"/>
        </w:rPr>
        <w:t>. Grantees must submit payment requests not later than the 15</w:t>
      </w:r>
      <w:r w:rsidRPr="00332E38">
        <w:rPr>
          <w:rFonts w:asciiTheme="minorHAnsi" w:hAnsiTheme="minorHAnsi" w:cstheme="minorHAnsi"/>
          <w:vertAlign w:val="superscript"/>
        </w:rPr>
        <w:t>th</w:t>
      </w:r>
      <w:r w:rsidRPr="00332E38">
        <w:rPr>
          <w:rFonts w:asciiTheme="minorHAnsi" w:hAnsiTheme="minorHAnsi" w:cstheme="minorHAnsi"/>
        </w:rPr>
        <w:t xml:space="preserve"> of the month via the EWEG system </w:t>
      </w:r>
      <w:proofErr w:type="gramStart"/>
      <w:r w:rsidR="00CC6857" w:rsidRPr="00332E38">
        <w:rPr>
          <w:rFonts w:asciiTheme="minorHAnsi" w:hAnsiTheme="minorHAnsi" w:cstheme="minorHAnsi"/>
        </w:rPr>
        <w:t>in order</w:t>
      </w:r>
      <w:r w:rsidRPr="00332E38">
        <w:rPr>
          <w:rFonts w:asciiTheme="minorHAnsi" w:hAnsiTheme="minorHAnsi" w:cstheme="minorHAnsi"/>
        </w:rPr>
        <w:t xml:space="preserve"> </w:t>
      </w:r>
      <w:r w:rsidR="00324446" w:rsidRPr="00332E38">
        <w:rPr>
          <w:rFonts w:asciiTheme="minorHAnsi" w:hAnsiTheme="minorHAnsi" w:cstheme="minorHAnsi"/>
        </w:rPr>
        <w:t>to</w:t>
      </w:r>
      <w:proofErr w:type="gramEnd"/>
      <w:r w:rsidRPr="00332E38">
        <w:rPr>
          <w:rFonts w:asciiTheme="minorHAnsi" w:hAnsiTheme="minorHAnsi" w:cstheme="minorHAnsi"/>
        </w:rPr>
        <w:t xml:space="preserve"> receive </w:t>
      </w:r>
      <w:proofErr w:type="gramStart"/>
      <w:r w:rsidRPr="00332E38">
        <w:rPr>
          <w:rFonts w:asciiTheme="minorHAnsi" w:hAnsiTheme="minorHAnsi" w:cstheme="minorHAnsi"/>
        </w:rPr>
        <w:t>a payment</w:t>
      </w:r>
      <w:proofErr w:type="gramEnd"/>
      <w:r w:rsidRPr="00332E38">
        <w:rPr>
          <w:rFonts w:asciiTheme="minorHAnsi" w:hAnsiTheme="minorHAnsi" w:cstheme="minorHAnsi"/>
        </w:rPr>
        <w:t xml:space="preserve"> the following month. </w:t>
      </w:r>
      <w:r w:rsidR="00AE22D7" w:rsidRPr="00332E38">
        <w:rPr>
          <w:rFonts w:asciiTheme="minorHAnsi" w:hAnsiTheme="minorHAnsi" w:cstheme="minorHAnsi"/>
        </w:rPr>
        <w:t>The reimbursement</w:t>
      </w:r>
      <w:r w:rsidR="00B83DB2" w:rsidRPr="00332E38">
        <w:rPr>
          <w:rFonts w:asciiTheme="minorHAnsi" w:hAnsiTheme="minorHAnsi" w:cstheme="minorHAnsi"/>
        </w:rPr>
        <w:t>s</w:t>
      </w:r>
      <w:r w:rsidRPr="00332E38">
        <w:rPr>
          <w:rFonts w:asciiTheme="minorHAnsi" w:hAnsiTheme="minorHAnsi" w:cstheme="minorHAnsi"/>
        </w:rPr>
        <w:t xml:space="preserve"> are closed 30 days </w:t>
      </w:r>
      <w:r w:rsidR="00AE22D7" w:rsidRPr="00332E38">
        <w:rPr>
          <w:rFonts w:asciiTheme="minorHAnsi" w:hAnsiTheme="minorHAnsi" w:cstheme="minorHAnsi"/>
        </w:rPr>
        <w:t>before</w:t>
      </w:r>
      <w:r w:rsidRPr="00332E38">
        <w:rPr>
          <w:rFonts w:asciiTheme="minorHAnsi" w:hAnsiTheme="minorHAnsi" w:cstheme="minorHAnsi"/>
        </w:rPr>
        <w:t xml:space="preserve"> the end of the grant term. Funds owed to the grantee will be captured in the Final Expenditure Report.</w:t>
      </w:r>
    </w:p>
    <w:p w14:paraId="4F309EE2" w14:textId="098279AA" w:rsidR="00956CA7" w:rsidRPr="00332E38" w:rsidRDefault="00956CA7" w:rsidP="0010544C">
      <w:pPr>
        <w:ind w:left="720"/>
        <w:rPr>
          <w:rFonts w:asciiTheme="minorHAnsi" w:hAnsiTheme="minorHAnsi" w:cstheme="minorHAnsi"/>
          <w:b/>
        </w:rPr>
      </w:pPr>
      <w:r w:rsidRPr="00332E38">
        <w:rPr>
          <w:rFonts w:asciiTheme="minorHAnsi" w:hAnsiTheme="minorHAnsi" w:cstheme="minorHAnsi"/>
        </w:rPr>
        <w:t xml:space="preserve">In making disbursements to any third party with whom the Grantee may contract to undertake the </w:t>
      </w:r>
      <w:proofErr w:type="gramStart"/>
      <w:r w:rsidRPr="00332E38">
        <w:rPr>
          <w:rFonts w:asciiTheme="minorHAnsi" w:hAnsiTheme="minorHAnsi" w:cstheme="minorHAnsi"/>
        </w:rPr>
        <w:t>Project,</w:t>
      </w:r>
      <w:proofErr w:type="gramEnd"/>
      <w:r w:rsidRPr="00332E38">
        <w:rPr>
          <w:rFonts w:asciiTheme="minorHAnsi" w:hAnsiTheme="minorHAnsi" w:cstheme="minorHAnsi"/>
        </w:rPr>
        <w:t xml:space="preserve"> the Grantee shall ensure that disbursements are made upon delivery of satisfactory work product and in accordance </w:t>
      </w:r>
      <w:r w:rsidR="00AE22D7" w:rsidRPr="00332E38">
        <w:rPr>
          <w:rFonts w:asciiTheme="minorHAnsi" w:hAnsiTheme="minorHAnsi" w:cstheme="minorHAnsi"/>
        </w:rPr>
        <w:t>with</w:t>
      </w:r>
      <w:r w:rsidRPr="00332E38">
        <w:rPr>
          <w:rFonts w:asciiTheme="minorHAnsi" w:hAnsiTheme="minorHAnsi" w:cstheme="minorHAnsi"/>
        </w:rPr>
        <w:t xml:space="preserve"> the </w:t>
      </w:r>
      <w:r w:rsidR="0050408B" w:rsidRPr="00332E38">
        <w:rPr>
          <w:rFonts w:asciiTheme="minorHAnsi" w:hAnsiTheme="minorHAnsi" w:cstheme="minorHAnsi"/>
        </w:rPr>
        <w:t>NJDOE’s</w:t>
      </w:r>
      <w:r w:rsidRPr="00332E38">
        <w:rPr>
          <w:rFonts w:asciiTheme="minorHAnsi" w:hAnsiTheme="minorHAnsi" w:cstheme="minorHAnsi"/>
        </w:rPr>
        <w:t xml:space="preserve"> program policies.</w:t>
      </w:r>
    </w:p>
    <w:p w14:paraId="174C1374" w14:textId="2FB5C158" w:rsidR="00956CA7" w:rsidRPr="00332E38" w:rsidRDefault="00956CA7" w:rsidP="0010544C">
      <w:pPr>
        <w:ind w:left="720"/>
        <w:rPr>
          <w:rFonts w:asciiTheme="minorHAnsi" w:hAnsiTheme="minorHAnsi" w:cstheme="minorHAnsi"/>
          <w:b/>
        </w:rPr>
      </w:pPr>
      <w:r w:rsidRPr="00332E38">
        <w:rPr>
          <w:rFonts w:asciiTheme="minorHAnsi" w:hAnsiTheme="minorHAnsi" w:cstheme="minorHAnsi"/>
          <w:b/>
        </w:rPr>
        <w:lastRenderedPageBreak/>
        <w:t>Fiscal Interim Reports:</w:t>
      </w:r>
      <w:r w:rsidRPr="00332E38">
        <w:rPr>
          <w:rFonts w:asciiTheme="minorHAnsi" w:hAnsiTheme="minorHAnsi" w:cstheme="minorHAnsi"/>
        </w:rPr>
        <w:t xml:space="preserve"> These reports are due as stated in</w:t>
      </w:r>
      <w:r w:rsidR="00EE0376" w:rsidRPr="00332E38">
        <w:rPr>
          <w:rFonts w:asciiTheme="minorHAnsi" w:hAnsiTheme="minorHAnsi" w:cstheme="minorHAnsi"/>
        </w:rPr>
        <w:t xml:space="preserve"> </w:t>
      </w:r>
      <w:hyperlink r:id="rId39" w:anchor="_Reporting_Periods" w:history="1">
        <w:r w:rsidR="006F39E6" w:rsidRPr="00332E38">
          <w:rPr>
            <w:rStyle w:val="Hyperlink"/>
            <w:rFonts w:asciiTheme="minorHAnsi" w:eastAsia="SimSun" w:hAnsiTheme="minorHAnsi" w:cstheme="minorHAnsi"/>
          </w:rPr>
          <w:t>Section III.5</w:t>
        </w:r>
        <w:r w:rsidR="0050408B" w:rsidRPr="00332E38">
          <w:rPr>
            <w:rStyle w:val="Hyperlink"/>
            <w:rFonts w:asciiTheme="minorHAnsi" w:eastAsia="SimSun" w:hAnsiTheme="minorHAnsi" w:cstheme="minorHAnsi"/>
          </w:rPr>
          <w:t>,</w:t>
        </w:r>
        <w:r w:rsidR="006F39E6" w:rsidRPr="00332E38">
          <w:rPr>
            <w:rStyle w:val="Hyperlink"/>
            <w:rFonts w:asciiTheme="minorHAnsi" w:eastAsia="SimSun" w:hAnsiTheme="minorHAnsi" w:cstheme="minorHAnsi"/>
          </w:rPr>
          <w:t xml:space="preserve"> Reporting Periods</w:t>
        </w:r>
      </w:hyperlink>
      <w:r w:rsidR="009B41A0" w:rsidRPr="00332E38">
        <w:rPr>
          <w:rFonts w:asciiTheme="minorHAnsi" w:hAnsiTheme="minorHAnsi" w:cstheme="minorHAnsi"/>
        </w:rPr>
        <w:t>,</w:t>
      </w:r>
      <w:r w:rsidRPr="00332E38">
        <w:rPr>
          <w:rFonts w:asciiTheme="minorHAnsi" w:hAnsiTheme="minorHAnsi" w:cstheme="minorHAnsi"/>
        </w:rPr>
        <w:t xml:space="preserve"> with the interim activity report. In this report, the grantee will report on actual expenditures incurred during </w:t>
      </w:r>
      <w:r w:rsidR="0042414F" w:rsidRPr="00332E38">
        <w:rPr>
          <w:rFonts w:asciiTheme="minorHAnsi" w:hAnsiTheme="minorHAnsi" w:cstheme="minorHAnsi"/>
        </w:rPr>
        <w:t>the</w:t>
      </w:r>
      <w:r w:rsidR="00046DB9" w:rsidRPr="00332E38">
        <w:rPr>
          <w:rFonts w:asciiTheme="minorHAnsi" w:hAnsiTheme="minorHAnsi" w:cstheme="minorHAnsi"/>
        </w:rPr>
        <w:t xml:space="preserve"> reporting period</w:t>
      </w:r>
      <w:r w:rsidR="00DE4491" w:rsidRPr="00332E38">
        <w:rPr>
          <w:rFonts w:asciiTheme="minorHAnsi" w:hAnsiTheme="minorHAnsi" w:cstheme="minorHAnsi"/>
        </w:rPr>
        <w:t>.</w:t>
      </w:r>
      <w:r w:rsidRPr="00332E38">
        <w:rPr>
          <w:rFonts w:asciiTheme="minorHAnsi" w:hAnsiTheme="minorHAnsi" w:cstheme="minorHAnsi"/>
        </w:rPr>
        <w:t xml:space="preserve"> </w:t>
      </w:r>
      <w:r w:rsidR="00DE4491" w:rsidRPr="00332E38">
        <w:rPr>
          <w:rFonts w:asciiTheme="minorHAnsi" w:hAnsiTheme="minorHAnsi" w:cstheme="minorHAnsi"/>
        </w:rPr>
        <w:t>The</w:t>
      </w:r>
      <w:r w:rsidRPr="00332E38">
        <w:rPr>
          <w:rFonts w:asciiTheme="minorHAnsi" w:hAnsiTheme="minorHAnsi" w:cstheme="minorHAnsi"/>
        </w:rPr>
        <w:t xml:space="preserve"> </w:t>
      </w:r>
      <w:proofErr w:type="gramStart"/>
      <w:r w:rsidRPr="00332E38">
        <w:rPr>
          <w:rFonts w:asciiTheme="minorHAnsi" w:hAnsiTheme="minorHAnsi" w:cstheme="minorHAnsi"/>
        </w:rPr>
        <w:t>expenditures</w:t>
      </w:r>
      <w:proofErr w:type="gramEnd"/>
      <w:r w:rsidRPr="00332E38">
        <w:rPr>
          <w:rFonts w:asciiTheme="minorHAnsi" w:hAnsiTheme="minorHAnsi" w:cstheme="minorHAnsi"/>
        </w:rPr>
        <w:t xml:space="preserve"> reported in the interim report should match what has been paid to the district during the </w:t>
      </w:r>
      <w:r w:rsidR="00AE22D7" w:rsidRPr="00332E38">
        <w:rPr>
          <w:rFonts w:asciiTheme="minorHAnsi" w:hAnsiTheme="minorHAnsi" w:cstheme="minorHAnsi"/>
        </w:rPr>
        <w:t>reporting</w:t>
      </w:r>
      <w:r w:rsidRPr="00332E38">
        <w:rPr>
          <w:rFonts w:asciiTheme="minorHAnsi" w:hAnsiTheme="minorHAnsi" w:cstheme="minorHAnsi"/>
        </w:rPr>
        <w:t xml:space="preserve"> period.</w:t>
      </w:r>
    </w:p>
    <w:p w14:paraId="5C930A54" w14:textId="63923AEC" w:rsidR="00956CA7" w:rsidRPr="00332E38" w:rsidRDefault="00956CA7" w:rsidP="0010544C">
      <w:pPr>
        <w:ind w:left="720"/>
        <w:rPr>
          <w:rFonts w:asciiTheme="minorHAnsi" w:hAnsiTheme="minorHAnsi" w:cstheme="minorHAnsi"/>
          <w:b/>
        </w:rPr>
      </w:pPr>
      <w:r w:rsidRPr="00332E38">
        <w:rPr>
          <w:rFonts w:asciiTheme="minorHAnsi" w:hAnsiTheme="minorHAnsi" w:cstheme="minorHAnsi"/>
          <w:b/>
        </w:rPr>
        <w:t>Final Expenditure Reports:</w:t>
      </w:r>
      <w:r w:rsidRPr="00332E38">
        <w:rPr>
          <w:rFonts w:asciiTheme="minorHAnsi" w:hAnsiTheme="minorHAnsi" w:cstheme="minorHAnsi"/>
        </w:rPr>
        <w:t xml:space="preserve"> This report generates a final payment to the grantee upon selecting the “</w:t>
      </w:r>
      <w:r w:rsidR="00C37F99" w:rsidRPr="00332E38">
        <w:rPr>
          <w:rFonts w:asciiTheme="minorHAnsi" w:hAnsiTheme="minorHAnsi" w:cstheme="minorHAnsi"/>
        </w:rPr>
        <w:t>Final Report”</w:t>
      </w:r>
      <w:r w:rsidRPr="00332E38">
        <w:rPr>
          <w:rFonts w:asciiTheme="minorHAnsi" w:hAnsiTheme="minorHAnsi" w:cstheme="minorHAnsi"/>
        </w:rPr>
        <w:t xml:space="preserve"> button</w:t>
      </w:r>
      <w:r w:rsidR="00C37F99" w:rsidRPr="00332E38">
        <w:rPr>
          <w:rFonts w:asciiTheme="minorHAnsi" w:hAnsiTheme="minorHAnsi" w:cstheme="minorHAnsi"/>
        </w:rPr>
        <w:t xml:space="preserve">. </w:t>
      </w:r>
    </w:p>
    <w:p w14:paraId="1F998601" w14:textId="6F4D1059" w:rsidR="00375902" w:rsidRPr="00332E38" w:rsidRDefault="00956CA7" w:rsidP="007D45F0">
      <w:pPr>
        <w:pStyle w:val="Heading2"/>
        <w:rPr>
          <w:rFonts w:asciiTheme="minorHAnsi" w:hAnsiTheme="minorHAnsi" w:cstheme="minorHAnsi"/>
        </w:rPr>
      </w:pPr>
      <w:bookmarkStart w:id="57" w:name="_Reporting_Periods"/>
      <w:bookmarkStart w:id="58" w:name="_Toc185341215"/>
      <w:bookmarkEnd w:id="57"/>
      <w:r w:rsidRPr="00332E38">
        <w:rPr>
          <w:rStyle w:val="Heading2Char"/>
          <w:rFonts w:asciiTheme="minorHAnsi" w:hAnsiTheme="minorHAnsi" w:cstheme="minorHAnsi"/>
          <w:b/>
        </w:rPr>
        <w:t>Reporting Periods</w:t>
      </w:r>
      <w:bookmarkEnd w:id="58"/>
    </w:p>
    <w:p w14:paraId="10001368" w14:textId="075C4F1A" w:rsidR="00956CA7" w:rsidRPr="00332E38" w:rsidRDefault="00956CA7" w:rsidP="00C5425B">
      <w:pPr>
        <w:ind w:left="720"/>
        <w:rPr>
          <w:rFonts w:asciiTheme="minorHAnsi" w:hAnsiTheme="minorHAnsi" w:cstheme="minorHAnsi"/>
        </w:rPr>
      </w:pPr>
      <w:r w:rsidRPr="00332E38">
        <w:rPr>
          <w:rFonts w:asciiTheme="minorHAnsi" w:hAnsiTheme="minorHAnsi" w:cstheme="minorHAnsi"/>
        </w:rPr>
        <w:t xml:space="preserve">Reimbursement </w:t>
      </w:r>
      <w:r w:rsidR="00AE22D7" w:rsidRPr="00332E38">
        <w:rPr>
          <w:rFonts w:asciiTheme="minorHAnsi" w:hAnsiTheme="minorHAnsi" w:cstheme="minorHAnsi"/>
        </w:rPr>
        <w:t>requests</w:t>
      </w:r>
      <w:r w:rsidRPr="00332E38">
        <w:rPr>
          <w:rFonts w:asciiTheme="minorHAnsi" w:hAnsiTheme="minorHAnsi" w:cstheme="minorHAnsi"/>
        </w:rPr>
        <w:t xml:space="preserve"> are due by the 15</w:t>
      </w:r>
      <w:r w:rsidRPr="00332E38">
        <w:rPr>
          <w:rFonts w:asciiTheme="minorHAnsi" w:hAnsiTheme="minorHAnsi" w:cstheme="minorHAnsi"/>
          <w:vertAlign w:val="superscript"/>
        </w:rPr>
        <w:t>th</w:t>
      </w:r>
      <w:r w:rsidRPr="00332E38">
        <w:rPr>
          <w:rFonts w:asciiTheme="minorHAnsi" w:hAnsiTheme="minorHAnsi" w:cstheme="minorHAnsi"/>
        </w:rPr>
        <w:t xml:space="preserve"> of every month.</w:t>
      </w:r>
    </w:p>
    <w:p w14:paraId="092FEA94" w14:textId="217B307C" w:rsidR="002E7213" w:rsidRPr="00332E38" w:rsidRDefault="00956CA7" w:rsidP="002B7FCB">
      <w:pPr>
        <w:ind w:left="720"/>
        <w:rPr>
          <w:rFonts w:asciiTheme="minorHAnsi" w:hAnsiTheme="minorHAnsi" w:cstheme="minorHAnsi"/>
          <w:b/>
          <w:color w:val="auto"/>
          <w:szCs w:val="22"/>
        </w:rPr>
        <w:sectPr w:rsidR="002E7213" w:rsidRPr="00332E38" w:rsidSect="004C0AEC">
          <w:headerReference w:type="default" r:id="rId40"/>
          <w:pgSz w:w="12240" w:h="15840" w:code="1"/>
          <w:pgMar w:top="1440" w:right="1080" w:bottom="720" w:left="1080" w:header="720" w:footer="720" w:gutter="0"/>
          <w:cols w:space="720"/>
          <w:docGrid w:linePitch="360"/>
        </w:sectPr>
      </w:pPr>
      <w:r w:rsidRPr="00332E38">
        <w:rPr>
          <w:rFonts w:asciiTheme="minorHAnsi" w:hAnsiTheme="minorHAnsi" w:cstheme="minorHAnsi"/>
          <w:b/>
          <w:color w:val="auto"/>
          <w:szCs w:val="22"/>
        </w:rPr>
        <w:t>The reporting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332E38" w14:paraId="33A2B9B4" w14:textId="77777777" w:rsidTr="002B708B">
        <w:trPr>
          <w:trHeight w:val="64"/>
        </w:trPr>
        <w:tc>
          <w:tcPr>
            <w:tcW w:w="1620" w:type="dxa"/>
            <w:shd w:val="clear" w:color="auto" w:fill="BFBFBF" w:themeFill="background1" w:themeFillShade="BF"/>
            <w:vAlign w:val="bottom"/>
          </w:tcPr>
          <w:p w14:paraId="742EEFCA" w14:textId="77777777" w:rsidR="00956CA7" w:rsidRPr="00332E38" w:rsidRDefault="00956CA7" w:rsidP="001243B9">
            <w:pPr>
              <w:spacing w:before="60" w:after="60"/>
              <w:ind w:left="-105" w:right="-20"/>
              <w:rPr>
                <w:rFonts w:asciiTheme="minorHAnsi" w:hAnsiTheme="minorHAnsi" w:cstheme="minorHAnsi"/>
                <w:color w:val="auto"/>
                <w:sz w:val="22"/>
                <w:szCs w:val="22"/>
              </w:rPr>
            </w:pPr>
            <w:r w:rsidRPr="00332E38">
              <w:rPr>
                <w:rFonts w:asciiTheme="minorHAnsi" w:hAnsiTheme="minorHAnsi" w:cstheme="minorHAnsi"/>
                <w:color w:val="auto"/>
                <w:sz w:val="22"/>
                <w:szCs w:val="22"/>
              </w:rPr>
              <w:t>Report Number:</w:t>
            </w:r>
          </w:p>
        </w:tc>
        <w:tc>
          <w:tcPr>
            <w:tcW w:w="3870" w:type="dxa"/>
            <w:shd w:val="clear" w:color="auto" w:fill="BFBFBF" w:themeFill="background1" w:themeFillShade="BF"/>
            <w:vAlign w:val="bottom"/>
          </w:tcPr>
          <w:p w14:paraId="47B2124A" w14:textId="77777777" w:rsidR="00956CA7" w:rsidRPr="00332E38" w:rsidRDefault="00956CA7" w:rsidP="001243B9">
            <w:pPr>
              <w:spacing w:before="60" w:after="60"/>
              <w:ind w:left="-12" w:right="-20"/>
              <w:rPr>
                <w:rFonts w:asciiTheme="minorHAnsi" w:hAnsiTheme="minorHAnsi" w:cstheme="minorHAnsi"/>
                <w:color w:val="auto"/>
                <w:sz w:val="22"/>
                <w:szCs w:val="22"/>
              </w:rPr>
            </w:pPr>
            <w:r w:rsidRPr="00332E38">
              <w:rPr>
                <w:rFonts w:asciiTheme="minorHAnsi" w:hAnsiTheme="minorHAnsi" w:cstheme="minorHAnsi"/>
                <w:color w:val="auto"/>
                <w:sz w:val="22"/>
                <w:szCs w:val="22"/>
              </w:rPr>
              <w:t>Reporting periods:</w:t>
            </w:r>
          </w:p>
        </w:tc>
        <w:tc>
          <w:tcPr>
            <w:tcW w:w="3420" w:type="dxa"/>
            <w:shd w:val="clear" w:color="auto" w:fill="BFBFBF" w:themeFill="background1" w:themeFillShade="BF"/>
            <w:vAlign w:val="bottom"/>
          </w:tcPr>
          <w:p w14:paraId="15748F1B" w14:textId="77777777" w:rsidR="00956CA7" w:rsidRPr="00332E38" w:rsidRDefault="00956CA7" w:rsidP="001243B9">
            <w:pPr>
              <w:spacing w:before="60" w:after="60"/>
              <w:ind w:left="-110" w:right="-20"/>
              <w:rPr>
                <w:rFonts w:asciiTheme="minorHAnsi" w:hAnsiTheme="minorHAnsi" w:cstheme="minorHAnsi"/>
                <w:color w:val="auto"/>
                <w:sz w:val="22"/>
                <w:szCs w:val="22"/>
              </w:rPr>
            </w:pPr>
            <w:r w:rsidRPr="00332E38">
              <w:rPr>
                <w:rFonts w:asciiTheme="minorHAnsi" w:hAnsiTheme="minorHAnsi" w:cstheme="minorHAnsi"/>
                <w:color w:val="auto"/>
                <w:sz w:val="22"/>
                <w:szCs w:val="22"/>
              </w:rPr>
              <w:t>Dates Due:</w:t>
            </w:r>
          </w:p>
        </w:tc>
      </w:tr>
      <w:tr w:rsidR="00956CA7" w:rsidRPr="00332E38" w14:paraId="13B684D4" w14:textId="77777777" w:rsidTr="002B708B">
        <w:trPr>
          <w:trHeight w:val="64"/>
        </w:trPr>
        <w:tc>
          <w:tcPr>
            <w:tcW w:w="1620" w:type="dxa"/>
            <w:vAlign w:val="bottom"/>
          </w:tcPr>
          <w:p w14:paraId="04BAFF64" w14:textId="77777777" w:rsidR="00956CA7" w:rsidRPr="00332E38" w:rsidRDefault="00956CA7" w:rsidP="00375902">
            <w:pPr>
              <w:spacing w:before="60" w:after="60"/>
              <w:ind w:left="0"/>
              <w:jc w:val="right"/>
              <w:rPr>
                <w:rFonts w:asciiTheme="minorHAnsi" w:hAnsiTheme="minorHAnsi" w:cstheme="minorHAnsi"/>
                <w:sz w:val="22"/>
                <w:szCs w:val="22"/>
              </w:rPr>
            </w:pPr>
            <w:r w:rsidRPr="00332E38">
              <w:rPr>
                <w:rFonts w:asciiTheme="minorHAnsi" w:hAnsiTheme="minorHAnsi" w:cstheme="minorHAnsi"/>
                <w:sz w:val="22"/>
                <w:szCs w:val="22"/>
              </w:rPr>
              <w:t>Report 1</w:t>
            </w:r>
          </w:p>
        </w:tc>
        <w:tc>
          <w:tcPr>
            <w:tcW w:w="3870" w:type="dxa"/>
            <w:vAlign w:val="bottom"/>
          </w:tcPr>
          <w:p w14:paraId="14E4605E" w14:textId="6DB867F8" w:rsidR="00956CA7" w:rsidRPr="00332E38" w:rsidRDefault="00E43C36" w:rsidP="001243B9">
            <w:pPr>
              <w:spacing w:before="60" w:after="60"/>
              <w:ind w:left="0"/>
              <w:rPr>
                <w:rFonts w:asciiTheme="minorHAnsi" w:hAnsiTheme="minorHAnsi" w:cstheme="minorHAnsi"/>
                <w:color w:val="auto"/>
                <w:sz w:val="22"/>
                <w:szCs w:val="22"/>
              </w:rPr>
            </w:pPr>
            <w:r w:rsidRPr="00332E38">
              <w:rPr>
                <w:rFonts w:asciiTheme="minorHAnsi" w:hAnsiTheme="minorHAnsi" w:cstheme="minorHAnsi"/>
                <w:color w:val="auto"/>
                <w:szCs w:val="22"/>
              </w:rPr>
              <w:t>07</w:t>
            </w:r>
            <w:r w:rsidR="00BA56C8" w:rsidRPr="00332E38">
              <w:rPr>
                <w:rFonts w:asciiTheme="minorHAnsi" w:hAnsiTheme="minorHAnsi" w:cstheme="minorHAnsi"/>
                <w:color w:val="auto"/>
                <w:szCs w:val="22"/>
              </w:rPr>
              <w:t>/</w:t>
            </w:r>
            <w:r w:rsidRPr="00332E38">
              <w:rPr>
                <w:rFonts w:asciiTheme="minorHAnsi" w:hAnsiTheme="minorHAnsi" w:cstheme="minorHAnsi"/>
                <w:color w:val="auto"/>
                <w:szCs w:val="22"/>
              </w:rPr>
              <w:t>0</w:t>
            </w:r>
            <w:r w:rsidR="00BA56C8" w:rsidRPr="00332E38">
              <w:rPr>
                <w:rFonts w:asciiTheme="minorHAnsi" w:hAnsiTheme="minorHAnsi" w:cstheme="minorHAnsi"/>
                <w:color w:val="auto"/>
                <w:szCs w:val="22"/>
              </w:rPr>
              <w:t>1/202</w:t>
            </w:r>
            <w:r w:rsidR="00DA07AD">
              <w:rPr>
                <w:rFonts w:asciiTheme="minorHAnsi" w:hAnsiTheme="minorHAnsi" w:cstheme="minorHAnsi"/>
                <w:color w:val="auto"/>
                <w:szCs w:val="22"/>
              </w:rPr>
              <w:t>6</w:t>
            </w:r>
            <w:r w:rsidR="00BA56C8" w:rsidRPr="00332E38">
              <w:rPr>
                <w:rFonts w:asciiTheme="minorHAnsi" w:hAnsiTheme="minorHAnsi" w:cstheme="minorHAnsi"/>
                <w:color w:val="auto"/>
                <w:szCs w:val="22"/>
              </w:rPr>
              <w:t xml:space="preserve"> – 1</w:t>
            </w:r>
            <w:r w:rsidRPr="00332E38">
              <w:rPr>
                <w:rFonts w:asciiTheme="minorHAnsi" w:hAnsiTheme="minorHAnsi" w:cstheme="minorHAnsi"/>
                <w:color w:val="auto"/>
                <w:szCs w:val="22"/>
              </w:rPr>
              <w:t>0</w:t>
            </w:r>
            <w:r w:rsidR="00BA56C8" w:rsidRPr="00332E38">
              <w:rPr>
                <w:rFonts w:asciiTheme="minorHAnsi" w:hAnsiTheme="minorHAnsi" w:cstheme="minorHAnsi"/>
                <w:color w:val="auto"/>
                <w:szCs w:val="22"/>
              </w:rPr>
              <w:t>/31/202</w:t>
            </w:r>
            <w:r w:rsidR="00DA07AD">
              <w:rPr>
                <w:rFonts w:asciiTheme="minorHAnsi" w:hAnsiTheme="minorHAnsi" w:cstheme="minorHAnsi"/>
                <w:color w:val="auto"/>
                <w:szCs w:val="22"/>
              </w:rPr>
              <w:t>6</w:t>
            </w:r>
          </w:p>
        </w:tc>
        <w:tc>
          <w:tcPr>
            <w:tcW w:w="3420" w:type="dxa"/>
            <w:vAlign w:val="bottom"/>
          </w:tcPr>
          <w:p w14:paraId="1851C31A" w14:textId="6E22298E" w:rsidR="00956CA7" w:rsidRPr="00332E38" w:rsidRDefault="00E43C36" w:rsidP="001243B9">
            <w:pPr>
              <w:spacing w:before="60" w:after="60"/>
              <w:ind w:left="0"/>
              <w:rPr>
                <w:rFonts w:asciiTheme="minorHAnsi" w:hAnsiTheme="minorHAnsi" w:cstheme="minorHAnsi"/>
                <w:sz w:val="22"/>
                <w:szCs w:val="22"/>
              </w:rPr>
            </w:pPr>
            <w:r w:rsidRPr="00332E38">
              <w:rPr>
                <w:rFonts w:asciiTheme="minorHAnsi" w:hAnsiTheme="minorHAnsi" w:cstheme="minorHAnsi"/>
                <w:szCs w:val="22"/>
              </w:rPr>
              <w:t>11</w:t>
            </w:r>
            <w:r w:rsidR="00BA56C8" w:rsidRPr="00332E38">
              <w:rPr>
                <w:rFonts w:asciiTheme="minorHAnsi" w:hAnsiTheme="minorHAnsi" w:cstheme="minorHAnsi"/>
                <w:szCs w:val="22"/>
              </w:rPr>
              <w:t>/30/202</w:t>
            </w:r>
            <w:r w:rsidR="00DA07AD">
              <w:rPr>
                <w:rFonts w:asciiTheme="minorHAnsi" w:hAnsiTheme="minorHAnsi" w:cstheme="minorHAnsi"/>
                <w:szCs w:val="22"/>
              </w:rPr>
              <w:t>6</w:t>
            </w:r>
          </w:p>
        </w:tc>
      </w:tr>
      <w:tr w:rsidR="00956CA7" w:rsidRPr="00332E38" w14:paraId="6C185A51" w14:textId="77777777" w:rsidTr="002B708B">
        <w:trPr>
          <w:trHeight w:val="64"/>
        </w:trPr>
        <w:tc>
          <w:tcPr>
            <w:tcW w:w="1620" w:type="dxa"/>
            <w:vAlign w:val="bottom"/>
          </w:tcPr>
          <w:p w14:paraId="5C127E53" w14:textId="77777777" w:rsidR="00956CA7" w:rsidRPr="00332E38" w:rsidRDefault="00956CA7" w:rsidP="00375902">
            <w:pPr>
              <w:spacing w:before="60" w:after="60"/>
              <w:ind w:left="0"/>
              <w:jc w:val="right"/>
              <w:rPr>
                <w:rFonts w:asciiTheme="minorHAnsi" w:hAnsiTheme="minorHAnsi" w:cstheme="minorHAnsi"/>
                <w:sz w:val="22"/>
                <w:szCs w:val="22"/>
              </w:rPr>
            </w:pPr>
            <w:r w:rsidRPr="00332E38">
              <w:rPr>
                <w:rFonts w:asciiTheme="minorHAnsi" w:hAnsiTheme="minorHAnsi" w:cstheme="minorHAnsi"/>
                <w:sz w:val="22"/>
                <w:szCs w:val="22"/>
              </w:rPr>
              <w:t>Report 2</w:t>
            </w:r>
          </w:p>
        </w:tc>
        <w:tc>
          <w:tcPr>
            <w:tcW w:w="3870" w:type="dxa"/>
            <w:vAlign w:val="bottom"/>
          </w:tcPr>
          <w:p w14:paraId="4C8510AA" w14:textId="3B2F4C81" w:rsidR="00956CA7" w:rsidRPr="00332E38" w:rsidRDefault="00E43C36" w:rsidP="001243B9">
            <w:pPr>
              <w:spacing w:before="60" w:after="60"/>
              <w:ind w:left="0"/>
              <w:rPr>
                <w:rFonts w:asciiTheme="minorHAnsi" w:hAnsiTheme="minorHAnsi" w:cstheme="minorHAnsi"/>
                <w:color w:val="auto"/>
                <w:sz w:val="22"/>
                <w:szCs w:val="22"/>
              </w:rPr>
            </w:pPr>
            <w:r w:rsidRPr="00332E38">
              <w:rPr>
                <w:rFonts w:asciiTheme="minorHAnsi" w:hAnsiTheme="minorHAnsi" w:cstheme="minorHAnsi"/>
                <w:color w:val="auto"/>
                <w:szCs w:val="22"/>
              </w:rPr>
              <w:t>07</w:t>
            </w:r>
            <w:r w:rsidR="00BA56C8" w:rsidRPr="00332E38">
              <w:rPr>
                <w:rFonts w:asciiTheme="minorHAnsi" w:hAnsiTheme="minorHAnsi" w:cstheme="minorHAnsi"/>
                <w:color w:val="auto"/>
                <w:szCs w:val="22"/>
              </w:rPr>
              <w:t>/</w:t>
            </w:r>
            <w:r w:rsidRPr="00332E38">
              <w:rPr>
                <w:rFonts w:asciiTheme="minorHAnsi" w:hAnsiTheme="minorHAnsi" w:cstheme="minorHAnsi"/>
                <w:color w:val="auto"/>
                <w:szCs w:val="22"/>
              </w:rPr>
              <w:t>0</w:t>
            </w:r>
            <w:r w:rsidR="00BA56C8" w:rsidRPr="00332E38">
              <w:rPr>
                <w:rFonts w:asciiTheme="minorHAnsi" w:hAnsiTheme="minorHAnsi" w:cstheme="minorHAnsi"/>
                <w:color w:val="auto"/>
                <w:szCs w:val="22"/>
              </w:rPr>
              <w:t>1/202</w:t>
            </w:r>
            <w:r w:rsidR="003E6FAF">
              <w:rPr>
                <w:rFonts w:asciiTheme="minorHAnsi" w:hAnsiTheme="minorHAnsi" w:cstheme="minorHAnsi"/>
                <w:color w:val="auto"/>
                <w:szCs w:val="22"/>
              </w:rPr>
              <w:t>6</w:t>
            </w:r>
            <w:r w:rsidR="00BA56C8" w:rsidRPr="00332E38">
              <w:rPr>
                <w:rFonts w:asciiTheme="minorHAnsi" w:hAnsiTheme="minorHAnsi" w:cstheme="minorHAnsi"/>
                <w:color w:val="auto"/>
                <w:szCs w:val="22"/>
              </w:rPr>
              <w:t xml:space="preserve"> </w:t>
            </w:r>
            <w:r w:rsidRPr="00332E38">
              <w:rPr>
                <w:rFonts w:asciiTheme="minorHAnsi" w:hAnsiTheme="minorHAnsi" w:cstheme="minorHAnsi"/>
                <w:color w:val="auto"/>
                <w:szCs w:val="22"/>
              </w:rPr>
              <w:t>–</w:t>
            </w:r>
            <w:r w:rsidR="00BA56C8" w:rsidRPr="00332E38">
              <w:rPr>
                <w:rFonts w:asciiTheme="minorHAnsi" w:hAnsiTheme="minorHAnsi" w:cstheme="minorHAnsi"/>
                <w:color w:val="auto"/>
                <w:szCs w:val="22"/>
              </w:rPr>
              <w:t xml:space="preserve"> </w:t>
            </w:r>
            <w:r w:rsidRPr="00332E38">
              <w:rPr>
                <w:rFonts w:asciiTheme="minorHAnsi" w:hAnsiTheme="minorHAnsi" w:cstheme="minorHAnsi"/>
                <w:color w:val="auto"/>
                <w:szCs w:val="22"/>
              </w:rPr>
              <w:t>12/31/202</w:t>
            </w:r>
            <w:r w:rsidR="003E6FAF">
              <w:rPr>
                <w:rFonts w:asciiTheme="minorHAnsi" w:hAnsiTheme="minorHAnsi" w:cstheme="minorHAnsi"/>
                <w:color w:val="auto"/>
                <w:szCs w:val="22"/>
              </w:rPr>
              <w:t>6</w:t>
            </w:r>
          </w:p>
        </w:tc>
        <w:tc>
          <w:tcPr>
            <w:tcW w:w="3420" w:type="dxa"/>
            <w:vAlign w:val="bottom"/>
          </w:tcPr>
          <w:p w14:paraId="27DD33C8" w14:textId="52ED0DD3" w:rsidR="00956CA7" w:rsidRPr="00332E38" w:rsidRDefault="00D56767" w:rsidP="001243B9">
            <w:pPr>
              <w:spacing w:before="60" w:after="60"/>
              <w:ind w:left="0"/>
              <w:rPr>
                <w:rFonts w:asciiTheme="minorHAnsi" w:hAnsiTheme="minorHAnsi" w:cstheme="minorHAnsi"/>
                <w:sz w:val="22"/>
                <w:szCs w:val="22"/>
              </w:rPr>
            </w:pPr>
            <w:r w:rsidRPr="00332E38">
              <w:rPr>
                <w:rFonts w:asciiTheme="minorHAnsi" w:hAnsiTheme="minorHAnsi" w:cstheme="minorHAnsi"/>
                <w:szCs w:val="22"/>
              </w:rPr>
              <w:t>0</w:t>
            </w:r>
            <w:r w:rsidR="00E43C36" w:rsidRPr="00332E38">
              <w:rPr>
                <w:rFonts w:asciiTheme="minorHAnsi" w:hAnsiTheme="minorHAnsi" w:cstheme="minorHAnsi"/>
                <w:szCs w:val="22"/>
              </w:rPr>
              <w:t>1/30/202</w:t>
            </w:r>
            <w:r w:rsidR="00DA07AD">
              <w:rPr>
                <w:rFonts w:asciiTheme="minorHAnsi" w:hAnsiTheme="minorHAnsi" w:cstheme="minorHAnsi"/>
                <w:szCs w:val="22"/>
              </w:rPr>
              <w:t>7</w:t>
            </w:r>
          </w:p>
        </w:tc>
      </w:tr>
      <w:tr w:rsidR="00956CA7" w:rsidRPr="00332E38" w14:paraId="3ACA0334" w14:textId="77777777" w:rsidTr="002B708B">
        <w:trPr>
          <w:trHeight w:val="153"/>
        </w:trPr>
        <w:tc>
          <w:tcPr>
            <w:tcW w:w="1620" w:type="dxa"/>
            <w:vAlign w:val="bottom"/>
          </w:tcPr>
          <w:p w14:paraId="7D4DCD62" w14:textId="77777777" w:rsidR="00956CA7" w:rsidRPr="00332E38" w:rsidRDefault="00956CA7" w:rsidP="00375902">
            <w:pPr>
              <w:spacing w:before="60" w:after="60"/>
              <w:ind w:left="0"/>
              <w:jc w:val="right"/>
              <w:rPr>
                <w:rFonts w:asciiTheme="minorHAnsi" w:hAnsiTheme="minorHAnsi" w:cstheme="minorHAnsi"/>
                <w:sz w:val="22"/>
                <w:szCs w:val="22"/>
              </w:rPr>
            </w:pPr>
            <w:r w:rsidRPr="00332E38">
              <w:rPr>
                <w:rFonts w:asciiTheme="minorHAnsi" w:hAnsiTheme="minorHAnsi" w:cstheme="minorHAnsi"/>
                <w:sz w:val="22"/>
                <w:szCs w:val="22"/>
              </w:rPr>
              <w:t>Report 3</w:t>
            </w:r>
          </w:p>
        </w:tc>
        <w:tc>
          <w:tcPr>
            <w:tcW w:w="3870" w:type="dxa"/>
            <w:vAlign w:val="bottom"/>
          </w:tcPr>
          <w:p w14:paraId="2CCD2176" w14:textId="2BB4000C" w:rsidR="00956CA7" w:rsidRPr="00332E38" w:rsidRDefault="00E43C36" w:rsidP="001243B9">
            <w:pPr>
              <w:spacing w:before="60" w:after="60"/>
              <w:ind w:left="0"/>
              <w:rPr>
                <w:rFonts w:asciiTheme="minorHAnsi" w:hAnsiTheme="minorHAnsi" w:cstheme="minorHAnsi"/>
                <w:color w:val="auto"/>
                <w:sz w:val="22"/>
                <w:szCs w:val="22"/>
              </w:rPr>
            </w:pPr>
            <w:r w:rsidRPr="00332E38">
              <w:rPr>
                <w:rFonts w:asciiTheme="minorHAnsi" w:hAnsiTheme="minorHAnsi" w:cstheme="minorHAnsi"/>
                <w:color w:val="auto"/>
                <w:szCs w:val="22"/>
              </w:rPr>
              <w:t>07/01/202</w:t>
            </w:r>
            <w:r w:rsidR="003E6FAF">
              <w:rPr>
                <w:rFonts w:asciiTheme="minorHAnsi" w:hAnsiTheme="minorHAnsi" w:cstheme="minorHAnsi"/>
                <w:color w:val="auto"/>
                <w:szCs w:val="22"/>
              </w:rPr>
              <w:t>6</w:t>
            </w:r>
            <w:r w:rsidRPr="00332E38">
              <w:rPr>
                <w:rFonts w:asciiTheme="minorHAnsi" w:hAnsiTheme="minorHAnsi" w:cstheme="minorHAnsi"/>
                <w:color w:val="auto"/>
                <w:szCs w:val="22"/>
              </w:rPr>
              <w:t xml:space="preserve"> – 03/31/202</w:t>
            </w:r>
            <w:r w:rsidR="003E6FAF">
              <w:rPr>
                <w:rFonts w:asciiTheme="minorHAnsi" w:hAnsiTheme="minorHAnsi" w:cstheme="minorHAnsi"/>
                <w:color w:val="auto"/>
                <w:szCs w:val="22"/>
              </w:rPr>
              <w:t>7</w:t>
            </w:r>
          </w:p>
        </w:tc>
        <w:tc>
          <w:tcPr>
            <w:tcW w:w="3420" w:type="dxa"/>
            <w:vAlign w:val="bottom"/>
          </w:tcPr>
          <w:p w14:paraId="54898541" w14:textId="671A1192" w:rsidR="00956CA7" w:rsidRPr="00332E38" w:rsidRDefault="00D56767" w:rsidP="001243B9">
            <w:pPr>
              <w:spacing w:before="60" w:after="60"/>
              <w:ind w:left="0"/>
              <w:rPr>
                <w:rFonts w:asciiTheme="minorHAnsi" w:hAnsiTheme="minorHAnsi" w:cstheme="minorHAnsi"/>
                <w:sz w:val="22"/>
                <w:szCs w:val="22"/>
              </w:rPr>
            </w:pPr>
            <w:r w:rsidRPr="00332E38">
              <w:rPr>
                <w:rFonts w:asciiTheme="minorHAnsi" w:hAnsiTheme="minorHAnsi" w:cstheme="minorHAnsi"/>
                <w:szCs w:val="22"/>
              </w:rPr>
              <w:t>0</w:t>
            </w:r>
            <w:r w:rsidR="00E43C36" w:rsidRPr="00332E38">
              <w:rPr>
                <w:rFonts w:asciiTheme="minorHAnsi" w:hAnsiTheme="minorHAnsi" w:cstheme="minorHAnsi"/>
                <w:szCs w:val="22"/>
              </w:rPr>
              <w:t>4/30/202</w:t>
            </w:r>
            <w:r w:rsidR="00DA07AD">
              <w:rPr>
                <w:rFonts w:asciiTheme="minorHAnsi" w:hAnsiTheme="minorHAnsi" w:cstheme="minorHAnsi"/>
                <w:szCs w:val="22"/>
              </w:rPr>
              <w:t>7</w:t>
            </w:r>
          </w:p>
        </w:tc>
      </w:tr>
      <w:tr w:rsidR="00956CA7" w:rsidRPr="00332E38" w14:paraId="4283D7E0" w14:textId="77777777" w:rsidTr="002B708B">
        <w:trPr>
          <w:trHeight w:val="261"/>
        </w:trPr>
        <w:tc>
          <w:tcPr>
            <w:tcW w:w="1620" w:type="dxa"/>
            <w:vAlign w:val="bottom"/>
          </w:tcPr>
          <w:p w14:paraId="72E9ADA4" w14:textId="77777777" w:rsidR="00956CA7" w:rsidRPr="00332E38" w:rsidRDefault="00956CA7" w:rsidP="00375902">
            <w:pPr>
              <w:spacing w:before="60" w:after="60"/>
              <w:ind w:left="0"/>
              <w:jc w:val="right"/>
              <w:rPr>
                <w:rFonts w:asciiTheme="minorHAnsi" w:hAnsiTheme="minorHAnsi" w:cstheme="minorHAnsi"/>
                <w:sz w:val="22"/>
                <w:szCs w:val="22"/>
              </w:rPr>
            </w:pPr>
            <w:r w:rsidRPr="00332E38">
              <w:rPr>
                <w:rFonts w:asciiTheme="minorHAnsi" w:hAnsiTheme="minorHAnsi" w:cstheme="minorHAnsi"/>
                <w:sz w:val="22"/>
                <w:szCs w:val="22"/>
              </w:rPr>
              <w:t>Final Report*</w:t>
            </w:r>
          </w:p>
        </w:tc>
        <w:tc>
          <w:tcPr>
            <w:tcW w:w="3870" w:type="dxa"/>
            <w:vAlign w:val="bottom"/>
          </w:tcPr>
          <w:p w14:paraId="09B75EEC" w14:textId="480AE2C8" w:rsidR="00956CA7" w:rsidRPr="00332E38" w:rsidRDefault="00E43C36" w:rsidP="001243B9">
            <w:pPr>
              <w:spacing w:before="60" w:after="60"/>
              <w:ind w:left="0"/>
              <w:rPr>
                <w:rFonts w:asciiTheme="minorHAnsi" w:hAnsiTheme="minorHAnsi" w:cstheme="minorHAnsi"/>
                <w:color w:val="auto"/>
                <w:sz w:val="22"/>
                <w:szCs w:val="22"/>
              </w:rPr>
            </w:pPr>
            <w:r w:rsidRPr="00332E38">
              <w:rPr>
                <w:rFonts w:asciiTheme="minorHAnsi" w:hAnsiTheme="minorHAnsi" w:cstheme="minorHAnsi"/>
                <w:color w:val="auto"/>
                <w:szCs w:val="22"/>
              </w:rPr>
              <w:t>07/01/202</w:t>
            </w:r>
            <w:r w:rsidR="003E6FAF">
              <w:rPr>
                <w:rFonts w:asciiTheme="minorHAnsi" w:hAnsiTheme="minorHAnsi" w:cstheme="minorHAnsi"/>
                <w:color w:val="auto"/>
                <w:szCs w:val="22"/>
              </w:rPr>
              <w:t>6</w:t>
            </w:r>
            <w:r w:rsidR="00D56767" w:rsidRPr="00332E38">
              <w:rPr>
                <w:rFonts w:asciiTheme="minorHAnsi" w:hAnsiTheme="minorHAnsi" w:cstheme="minorHAnsi"/>
                <w:color w:val="auto"/>
                <w:szCs w:val="22"/>
              </w:rPr>
              <w:t xml:space="preserve"> - </w:t>
            </w:r>
            <w:r w:rsidRPr="00332E38">
              <w:rPr>
                <w:rFonts w:asciiTheme="minorHAnsi" w:hAnsiTheme="minorHAnsi" w:cstheme="minorHAnsi"/>
                <w:color w:val="auto"/>
                <w:szCs w:val="22"/>
              </w:rPr>
              <w:t>06/30/202</w:t>
            </w:r>
            <w:r w:rsidR="003E6FAF">
              <w:rPr>
                <w:rFonts w:asciiTheme="minorHAnsi" w:hAnsiTheme="minorHAnsi" w:cstheme="minorHAnsi"/>
                <w:color w:val="auto"/>
                <w:szCs w:val="22"/>
              </w:rPr>
              <w:t>7</w:t>
            </w:r>
          </w:p>
        </w:tc>
        <w:tc>
          <w:tcPr>
            <w:tcW w:w="3420" w:type="dxa"/>
            <w:vAlign w:val="bottom"/>
          </w:tcPr>
          <w:p w14:paraId="5AC13E67" w14:textId="03158A41" w:rsidR="00956CA7" w:rsidRPr="00332E38" w:rsidRDefault="00D56767" w:rsidP="001243B9">
            <w:pPr>
              <w:spacing w:before="60" w:after="60"/>
              <w:ind w:left="0"/>
              <w:rPr>
                <w:rFonts w:asciiTheme="minorHAnsi" w:hAnsiTheme="minorHAnsi" w:cstheme="minorHAnsi"/>
                <w:sz w:val="22"/>
                <w:szCs w:val="22"/>
              </w:rPr>
            </w:pPr>
            <w:r w:rsidRPr="00332E38">
              <w:rPr>
                <w:rFonts w:asciiTheme="minorHAnsi" w:hAnsiTheme="minorHAnsi" w:cstheme="minorHAnsi"/>
                <w:szCs w:val="22"/>
              </w:rPr>
              <w:t>0</w:t>
            </w:r>
            <w:r w:rsidR="00E43C36" w:rsidRPr="00332E38">
              <w:rPr>
                <w:rFonts w:asciiTheme="minorHAnsi" w:hAnsiTheme="minorHAnsi" w:cstheme="minorHAnsi"/>
                <w:szCs w:val="22"/>
              </w:rPr>
              <w:t>8/31/202</w:t>
            </w:r>
            <w:r w:rsidR="00DA07AD">
              <w:rPr>
                <w:rFonts w:asciiTheme="minorHAnsi" w:hAnsiTheme="minorHAnsi" w:cstheme="minorHAnsi"/>
                <w:szCs w:val="22"/>
              </w:rPr>
              <w:t>7</w:t>
            </w:r>
          </w:p>
        </w:tc>
      </w:tr>
      <w:tr w:rsidR="00956CA7" w:rsidRPr="00332E38" w14:paraId="29D4D104" w14:textId="77777777" w:rsidTr="002B708B">
        <w:trPr>
          <w:trHeight w:val="279"/>
        </w:trPr>
        <w:tc>
          <w:tcPr>
            <w:tcW w:w="1620" w:type="dxa"/>
            <w:vAlign w:val="bottom"/>
          </w:tcPr>
          <w:p w14:paraId="56FD79C6" w14:textId="77777777" w:rsidR="00956CA7" w:rsidRPr="00332E38" w:rsidRDefault="00956CA7" w:rsidP="001243B9">
            <w:pPr>
              <w:spacing w:before="60" w:after="60"/>
              <w:ind w:left="-110" w:right="-20"/>
              <w:outlineLvl w:val="0"/>
              <w:rPr>
                <w:rFonts w:asciiTheme="minorHAnsi" w:hAnsiTheme="minorHAnsi" w:cstheme="minorHAnsi"/>
                <w:color w:val="auto"/>
                <w:sz w:val="22"/>
                <w:szCs w:val="22"/>
              </w:rPr>
            </w:pPr>
          </w:p>
        </w:tc>
        <w:tc>
          <w:tcPr>
            <w:tcW w:w="3870" w:type="dxa"/>
            <w:vAlign w:val="bottom"/>
          </w:tcPr>
          <w:p w14:paraId="5535931F" w14:textId="77777777" w:rsidR="00956CA7" w:rsidRPr="00332E38" w:rsidRDefault="00956CA7" w:rsidP="00BD0BE3">
            <w:pPr>
              <w:ind w:left="168"/>
              <w:rPr>
                <w:rFonts w:asciiTheme="minorHAnsi" w:hAnsiTheme="minorHAnsi" w:cstheme="minorHAnsi"/>
                <w:sz w:val="22"/>
                <w:szCs w:val="22"/>
              </w:rPr>
            </w:pPr>
            <w:r w:rsidRPr="00332E38">
              <w:rPr>
                <w:rFonts w:asciiTheme="minorHAnsi" w:hAnsiTheme="minorHAnsi" w:cstheme="minorHAnsi"/>
                <w:sz w:val="22"/>
                <w:szCs w:val="22"/>
              </w:rPr>
              <w:t>*Includes 60-day liquidation period.</w:t>
            </w:r>
          </w:p>
        </w:tc>
        <w:tc>
          <w:tcPr>
            <w:tcW w:w="3420" w:type="dxa"/>
            <w:vAlign w:val="bottom"/>
          </w:tcPr>
          <w:p w14:paraId="0359DF36" w14:textId="77777777" w:rsidR="00956CA7" w:rsidRPr="00332E38" w:rsidRDefault="00956CA7" w:rsidP="001243B9">
            <w:pPr>
              <w:spacing w:before="60" w:after="60"/>
              <w:ind w:left="-110" w:right="-20"/>
              <w:outlineLvl w:val="0"/>
              <w:rPr>
                <w:rFonts w:asciiTheme="minorHAnsi" w:hAnsiTheme="minorHAnsi" w:cstheme="minorHAnsi"/>
                <w:color w:val="auto"/>
                <w:sz w:val="22"/>
                <w:szCs w:val="22"/>
              </w:rPr>
            </w:pPr>
          </w:p>
        </w:tc>
      </w:tr>
    </w:tbl>
    <w:p w14:paraId="651FDA6F" w14:textId="77777777" w:rsidR="002E7213" w:rsidRPr="00332E38" w:rsidRDefault="002E7213" w:rsidP="002B708B">
      <w:pPr>
        <w:pStyle w:val="Heading2"/>
        <w:pBdr>
          <w:bottom w:val="single" w:sz="4" w:space="1" w:color="BFBFBF" w:themeColor="background1" w:themeShade="BF"/>
        </w:pBdr>
        <w:spacing w:before="0" w:after="0"/>
        <w:rPr>
          <w:rFonts w:asciiTheme="minorHAnsi" w:hAnsiTheme="minorHAnsi" w:cstheme="minorHAnsi"/>
        </w:rPr>
        <w:sectPr w:rsidR="002E7213" w:rsidRPr="00332E38" w:rsidSect="004C0AEC">
          <w:type w:val="continuous"/>
          <w:pgSz w:w="12240" w:h="15840" w:code="1"/>
          <w:pgMar w:top="1440" w:right="1080" w:bottom="720" w:left="1080" w:header="720" w:footer="720" w:gutter="0"/>
          <w:cols w:space="720"/>
          <w:formProt w:val="0"/>
          <w:docGrid w:linePitch="360"/>
        </w:sectPr>
      </w:pPr>
    </w:p>
    <w:p w14:paraId="52B43774" w14:textId="69F3B31A" w:rsidR="00956CA7" w:rsidRPr="00332E38" w:rsidRDefault="00956CA7" w:rsidP="00F67A7F">
      <w:pPr>
        <w:pStyle w:val="Heading2"/>
        <w:rPr>
          <w:rFonts w:asciiTheme="minorHAnsi" w:hAnsiTheme="minorHAnsi" w:cstheme="minorHAnsi"/>
        </w:rPr>
      </w:pPr>
      <w:bookmarkStart w:id="59" w:name="_Toc185341216"/>
      <w:r w:rsidRPr="00332E38">
        <w:rPr>
          <w:rFonts w:asciiTheme="minorHAnsi" w:hAnsiTheme="minorHAnsi" w:cstheme="minorHAnsi"/>
        </w:rPr>
        <w:t>Monitoring</w:t>
      </w:r>
      <w:bookmarkEnd w:id="59"/>
    </w:p>
    <w:p w14:paraId="66C039FA" w14:textId="77777777" w:rsidR="00956CA7" w:rsidRPr="00332E38" w:rsidRDefault="00956CA7" w:rsidP="0010544C">
      <w:pPr>
        <w:ind w:left="720"/>
        <w:rPr>
          <w:rFonts w:asciiTheme="minorHAnsi" w:hAnsiTheme="minorHAnsi" w:cstheme="minorHAnsi"/>
        </w:rPr>
      </w:pPr>
      <w:r w:rsidRPr="00332E38">
        <w:rPr>
          <w:rFonts w:asciiTheme="minorHAnsi" w:hAnsiTheme="minorHAnsi" w:cstheme="minorHAnsi"/>
        </w:rPr>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332E38">
        <w:rPr>
          <w:rFonts w:asciiTheme="minorHAnsi" w:hAnsiTheme="minorHAnsi" w:cstheme="minorHAnsi"/>
        </w:rPr>
        <w:t>shall</w:t>
      </w:r>
      <w:proofErr w:type="gramEnd"/>
      <w:r w:rsidRPr="00332E38">
        <w:rPr>
          <w:rFonts w:asciiTheme="minorHAnsi" w:hAnsiTheme="minorHAnsi" w:cstheme="minorHAnsi"/>
        </w:rPr>
        <w:t xml:space="preserve"> cooperate with Program Managers and provide them with files and other information as requested.</w:t>
      </w:r>
    </w:p>
    <w:p w14:paraId="777D07AE" w14:textId="5EF714CB" w:rsidR="00956CA7" w:rsidRPr="00332E38" w:rsidRDefault="00956CA7" w:rsidP="007D45F0">
      <w:pPr>
        <w:pStyle w:val="Heading2"/>
        <w:rPr>
          <w:rFonts w:asciiTheme="minorHAnsi" w:hAnsiTheme="minorHAnsi" w:cstheme="minorHAnsi"/>
          <w:bCs/>
        </w:rPr>
      </w:pPr>
      <w:bookmarkStart w:id="60" w:name="_Toc185341217"/>
      <w:r w:rsidRPr="00332E38">
        <w:rPr>
          <w:rFonts w:asciiTheme="minorHAnsi" w:hAnsiTheme="minorHAnsi" w:cstheme="minorHAnsi"/>
        </w:rPr>
        <w:t>Acceptable Documentation for Grant Monitoring</w:t>
      </w:r>
      <w:bookmarkEnd w:id="60"/>
    </w:p>
    <w:p w14:paraId="55579B99" w14:textId="7BEB503D" w:rsidR="000C3B92" w:rsidRPr="00332E38" w:rsidRDefault="00956CA7" w:rsidP="0010544C">
      <w:pPr>
        <w:ind w:left="720"/>
        <w:rPr>
          <w:rFonts w:asciiTheme="minorHAnsi" w:hAnsiTheme="minorHAnsi" w:cstheme="minorHAnsi"/>
        </w:rPr>
      </w:pPr>
      <w:r w:rsidRPr="00332E38">
        <w:rPr>
          <w:rFonts w:asciiTheme="minorHAnsi" w:hAnsiTheme="minorHAnsi" w:cstheme="minorHAnsi"/>
        </w:rPr>
        <w:t xml:space="preserve">Full and detailed documentation for grant expenditures shall be retained at the organization’s level for monitoring purposes. This shall include </w:t>
      </w:r>
      <w:r w:rsidR="00DA6D6B" w:rsidRPr="00332E38">
        <w:rPr>
          <w:rFonts w:asciiTheme="minorHAnsi" w:hAnsiTheme="minorHAnsi" w:cstheme="minorHAnsi"/>
        </w:rPr>
        <w:t xml:space="preserve">the </w:t>
      </w:r>
      <w:proofErr w:type="gramStart"/>
      <w:r w:rsidR="00DA6D6B" w:rsidRPr="00332E38">
        <w:rPr>
          <w:rFonts w:asciiTheme="minorHAnsi" w:hAnsiTheme="minorHAnsi" w:cstheme="minorHAnsi"/>
        </w:rPr>
        <w:t>expenditures</w:t>
      </w:r>
      <w:proofErr w:type="gramEnd"/>
      <w:r w:rsidRPr="00332E38">
        <w:rPr>
          <w:rFonts w:asciiTheme="minorHAnsi" w:hAnsiTheme="minorHAnsi" w:cstheme="minorHAnsi"/>
        </w:rPr>
        <w:t xml:space="preserve"> </w:t>
      </w:r>
      <w:proofErr w:type="gramStart"/>
      <w:r w:rsidRPr="00332E38">
        <w:rPr>
          <w:rFonts w:asciiTheme="minorHAnsi" w:hAnsiTheme="minorHAnsi" w:cstheme="minorHAnsi"/>
        </w:rPr>
        <w:t>of</w:t>
      </w:r>
      <w:proofErr w:type="gramEnd"/>
      <w:r w:rsidRPr="00332E38">
        <w:rPr>
          <w:rFonts w:asciiTheme="minorHAnsi" w:hAnsiTheme="minorHAnsi" w:cstheme="minorHAnsi"/>
        </w:rPr>
        <w:t xml:space="preserve"> the </w:t>
      </w:r>
      <w:r w:rsidR="007A061C" w:rsidRPr="00332E38">
        <w:rPr>
          <w:rFonts w:asciiTheme="minorHAnsi" w:hAnsiTheme="minorHAnsi" w:cstheme="minorHAnsi"/>
        </w:rPr>
        <w:t>g</w:t>
      </w:r>
      <w:r w:rsidRPr="00332E38">
        <w:rPr>
          <w:rFonts w:asciiTheme="minorHAnsi" w:hAnsiTheme="minorHAnsi" w:cstheme="minorHAnsi"/>
        </w:rPr>
        <w:t xml:space="preserve">rantee and all </w:t>
      </w:r>
      <w:proofErr w:type="gramStart"/>
      <w:r w:rsidRPr="00332E38">
        <w:rPr>
          <w:rFonts w:asciiTheme="minorHAnsi" w:hAnsiTheme="minorHAnsi" w:cstheme="minorHAnsi"/>
        </w:rPr>
        <w:t>sub-grantees</w:t>
      </w:r>
      <w:proofErr w:type="gramEnd"/>
      <w:r w:rsidRPr="00332E38">
        <w:rPr>
          <w:rFonts w:asciiTheme="minorHAnsi" w:hAnsiTheme="minorHAnsi" w:cstheme="minorHAnsi"/>
        </w:rPr>
        <w:t>.</w:t>
      </w:r>
    </w:p>
    <w:p w14:paraId="52457248" w14:textId="6FB3337D" w:rsidR="00A10E97" w:rsidRPr="00332E38" w:rsidRDefault="00956CA7" w:rsidP="005C4BD1">
      <w:pPr>
        <w:pStyle w:val="ListParagraph"/>
        <w:numPr>
          <w:ilvl w:val="2"/>
          <w:numId w:val="11"/>
        </w:numPr>
        <w:rPr>
          <w:rFonts w:asciiTheme="minorHAnsi" w:hAnsiTheme="minorHAnsi" w:cstheme="minorHAnsi"/>
          <w:b/>
          <w:sz w:val="24"/>
        </w:rPr>
      </w:pPr>
      <w:r w:rsidRPr="00332E38">
        <w:rPr>
          <w:rFonts w:asciiTheme="minorHAnsi" w:hAnsiTheme="minorHAnsi" w:cstheme="minorHAnsi"/>
          <w:b/>
          <w:sz w:val="24"/>
        </w:rPr>
        <w:t>Activity Reports</w:t>
      </w:r>
    </w:p>
    <w:p w14:paraId="1BAFEEB1" w14:textId="752F75EA" w:rsidR="00956CA7" w:rsidRPr="00332E38" w:rsidRDefault="0013614C" w:rsidP="0013614C">
      <w:pPr>
        <w:ind w:left="720" w:right="-360"/>
        <w:rPr>
          <w:rFonts w:asciiTheme="minorHAnsi" w:hAnsiTheme="minorHAnsi" w:cstheme="minorHAnsi"/>
        </w:rPr>
      </w:pPr>
      <w:r w:rsidRPr="00332E38">
        <w:rPr>
          <w:rFonts w:asciiTheme="minorHAnsi" w:hAnsiTheme="minorHAnsi" w:cstheme="minorHAnsi"/>
        </w:rPr>
        <w:t>These reports c</w:t>
      </w:r>
      <w:r w:rsidR="009E2715" w:rsidRPr="00332E38">
        <w:rPr>
          <w:rFonts w:asciiTheme="minorHAnsi" w:hAnsiTheme="minorHAnsi" w:cstheme="minorHAnsi"/>
        </w:rPr>
        <w:t>onsist of documentation and</w:t>
      </w:r>
      <w:r w:rsidR="00DA6D6B" w:rsidRPr="00332E38">
        <w:rPr>
          <w:rFonts w:asciiTheme="minorHAnsi" w:hAnsiTheme="minorHAnsi" w:cstheme="minorHAnsi"/>
        </w:rPr>
        <w:t>/</w:t>
      </w:r>
      <w:r w:rsidR="009E2715" w:rsidRPr="00332E38">
        <w:rPr>
          <w:rFonts w:asciiTheme="minorHAnsi" w:hAnsiTheme="minorHAnsi" w:cstheme="minorHAnsi"/>
        </w:rPr>
        <w:t>or evidence of e</w:t>
      </w:r>
      <w:r w:rsidR="00956CA7" w:rsidRPr="00332E38">
        <w:rPr>
          <w:rFonts w:asciiTheme="minorHAnsi" w:hAnsiTheme="minorHAnsi" w:cstheme="minorHAnsi"/>
        </w:rPr>
        <w:t>ducation</w:t>
      </w:r>
      <w:r w:rsidR="009E2715" w:rsidRPr="00332E38">
        <w:rPr>
          <w:rFonts w:asciiTheme="minorHAnsi" w:hAnsiTheme="minorHAnsi" w:cstheme="minorHAnsi"/>
        </w:rPr>
        <w:t>al, o</w:t>
      </w:r>
      <w:r w:rsidR="00956CA7" w:rsidRPr="00332E38">
        <w:rPr>
          <w:rFonts w:asciiTheme="minorHAnsi" w:hAnsiTheme="minorHAnsi" w:cstheme="minorHAnsi"/>
        </w:rPr>
        <w:t xml:space="preserve">utreach </w:t>
      </w:r>
      <w:r w:rsidR="009E2715" w:rsidRPr="00332E38">
        <w:rPr>
          <w:rFonts w:asciiTheme="minorHAnsi" w:hAnsiTheme="minorHAnsi" w:cstheme="minorHAnsi"/>
        </w:rPr>
        <w:t>e</w:t>
      </w:r>
      <w:r w:rsidR="00956CA7" w:rsidRPr="00332E38">
        <w:rPr>
          <w:rFonts w:asciiTheme="minorHAnsi" w:hAnsiTheme="minorHAnsi" w:cstheme="minorHAnsi"/>
        </w:rPr>
        <w:t>vents</w:t>
      </w:r>
      <w:r w:rsidR="009E2715" w:rsidRPr="00332E38">
        <w:rPr>
          <w:rFonts w:asciiTheme="minorHAnsi" w:hAnsiTheme="minorHAnsi" w:cstheme="minorHAnsi"/>
        </w:rPr>
        <w:t xml:space="preserve">, </w:t>
      </w:r>
      <w:r w:rsidRPr="00332E38">
        <w:rPr>
          <w:rFonts w:asciiTheme="minorHAnsi" w:hAnsiTheme="minorHAnsi" w:cstheme="minorHAnsi"/>
        </w:rPr>
        <w:t xml:space="preserve">and </w:t>
      </w:r>
      <w:r w:rsidR="009E2715" w:rsidRPr="00332E38">
        <w:rPr>
          <w:rFonts w:asciiTheme="minorHAnsi" w:hAnsiTheme="minorHAnsi" w:cstheme="minorHAnsi"/>
        </w:rPr>
        <w:t>program a</w:t>
      </w:r>
      <w:r w:rsidR="00956CA7" w:rsidRPr="00332E38">
        <w:rPr>
          <w:rFonts w:asciiTheme="minorHAnsi" w:hAnsiTheme="minorHAnsi" w:cstheme="minorHAnsi"/>
        </w:rPr>
        <w:t>ctivities</w:t>
      </w:r>
      <w:r w:rsidR="009E2715" w:rsidRPr="00332E38">
        <w:rPr>
          <w:rFonts w:asciiTheme="minorHAnsi" w:hAnsiTheme="minorHAnsi" w:cstheme="minorHAnsi"/>
        </w:rPr>
        <w:t xml:space="preserve">. This can be in the form of </w:t>
      </w:r>
      <w:r w:rsidR="00AE22D7" w:rsidRPr="00332E38">
        <w:rPr>
          <w:rFonts w:asciiTheme="minorHAnsi" w:hAnsiTheme="minorHAnsi" w:cstheme="minorHAnsi"/>
        </w:rPr>
        <w:t xml:space="preserve">a </w:t>
      </w:r>
      <w:r w:rsidR="009E2715" w:rsidRPr="00332E38">
        <w:rPr>
          <w:rFonts w:asciiTheme="minorHAnsi" w:hAnsiTheme="minorHAnsi" w:cstheme="minorHAnsi"/>
        </w:rPr>
        <w:t>p</w:t>
      </w:r>
      <w:r w:rsidR="00956CA7" w:rsidRPr="00332E38">
        <w:rPr>
          <w:rFonts w:asciiTheme="minorHAnsi" w:hAnsiTheme="minorHAnsi" w:cstheme="minorHAnsi"/>
        </w:rPr>
        <w:t>roperly completed</w:t>
      </w:r>
      <w:r w:rsidR="009E2715" w:rsidRPr="00332E38">
        <w:rPr>
          <w:rFonts w:asciiTheme="minorHAnsi" w:hAnsiTheme="minorHAnsi" w:cstheme="minorHAnsi"/>
        </w:rPr>
        <w:t xml:space="preserve"> programmatic</w:t>
      </w:r>
      <w:r w:rsidR="00956CA7" w:rsidRPr="00332E38">
        <w:rPr>
          <w:rFonts w:asciiTheme="minorHAnsi" w:hAnsiTheme="minorHAnsi" w:cstheme="minorHAnsi"/>
        </w:rPr>
        <w:t xml:space="preserve"> Activity Report </w:t>
      </w:r>
      <w:r w:rsidR="009E2715" w:rsidRPr="00332E38">
        <w:rPr>
          <w:rFonts w:asciiTheme="minorHAnsi" w:hAnsiTheme="minorHAnsi" w:cstheme="minorHAnsi"/>
        </w:rPr>
        <w:t xml:space="preserve">uploaded into EWEG or emailed to the program officer </w:t>
      </w:r>
      <w:r w:rsidR="00956CA7" w:rsidRPr="00332E38">
        <w:rPr>
          <w:rFonts w:asciiTheme="minorHAnsi" w:hAnsiTheme="minorHAnsi" w:cstheme="minorHAnsi"/>
        </w:rPr>
        <w:t xml:space="preserve">detailing events and activities. </w:t>
      </w:r>
      <w:r w:rsidR="009E2715" w:rsidRPr="00332E38">
        <w:rPr>
          <w:rFonts w:asciiTheme="minorHAnsi" w:hAnsiTheme="minorHAnsi" w:cstheme="minorHAnsi"/>
        </w:rPr>
        <w:t>Sample documentation includes f</w:t>
      </w:r>
      <w:r w:rsidR="00956CA7" w:rsidRPr="00332E38">
        <w:rPr>
          <w:rFonts w:asciiTheme="minorHAnsi" w:hAnsiTheme="minorHAnsi" w:cstheme="minorHAnsi"/>
        </w:rPr>
        <w:t xml:space="preserve">lyers, attendance sheets, </w:t>
      </w:r>
      <w:r w:rsidR="002F73CE" w:rsidRPr="00332E38">
        <w:rPr>
          <w:rFonts w:asciiTheme="minorHAnsi" w:hAnsiTheme="minorHAnsi" w:cstheme="minorHAnsi"/>
        </w:rPr>
        <w:t xml:space="preserve">and </w:t>
      </w:r>
      <w:r w:rsidR="00956CA7" w:rsidRPr="00332E38">
        <w:rPr>
          <w:rFonts w:asciiTheme="minorHAnsi" w:hAnsiTheme="minorHAnsi" w:cstheme="minorHAnsi"/>
        </w:rPr>
        <w:t>newspaper clippings</w:t>
      </w:r>
      <w:r w:rsidR="009E2715" w:rsidRPr="00332E38">
        <w:rPr>
          <w:rFonts w:asciiTheme="minorHAnsi" w:hAnsiTheme="minorHAnsi" w:cstheme="minorHAnsi"/>
        </w:rPr>
        <w:t>. Documentation</w:t>
      </w:r>
      <w:r w:rsidR="00956CA7" w:rsidRPr="00332E38">
        <w:rPr>
          <w:rFonts w:asciiTheme="minorHAnsi" w:hAnsiTheme="minorHAnsi" w:cstheme="minorHAnsi"/>
        </w:rPr>
        <w:t xml:space="preserve"> should be retained </w:t>
      </w:r>
      <w:r w:rsidRPr="00332E38">
        <w:rPr>
          <w:rFonts w:asciiTheme="minorHAnsi" w:hAnsiTheme="minorHAnsi" w:cstheme="minorHAnsi"/>
        </w:rPr>
        <w:t>with the grantee</w:t>
      </w:r>
      <w:r w:rsidR="00956CA7" w:rsidRPr="00332E38">
        <w:rPr>
          <w:rFonts w:asciiTheme="minorHAnsi" w:hAnsiTheme="minorHAnsi" w:cstheme="minorHAnsi"/>
        </w:rPr>
        <w:t xml:space="preserve"> for monitoring purposes</w:t>
      </w:r>
      <w:r w:rsidR="009E2715" w:rsidRPr="00332E38">
        <w:rPr>
          <w:rFonts w:asciiTheme="minorHAnsi" w:hAnsiTheme="minorHAnsi" w:cstheme="minorHAnsi"/>
        </w:rPr>
        <w:t xml:space="preserve"> unless otherwise specified by the program office</w:t>
      </w:r>
      <w:r w:rsidR="00956CA7" w:rsidRPr="00332E38">
        <w:rPr>
          <w:rFonts w:asciiTheme="minorHAnsi" w:hAnsiTheme="minorHAnsi" w:cstheme="minorHAnsi"/>
        </w:rPr>
        <w:t>.</w:t>
      </w:r>
    </w:p>
    <w:p w14:paraId="7C13A7D9" w14:textId="21F31A00" w:rsidR="00737514" w:rsidRPr="00332E38" w:rsidRDefault="00956CA7" w:rsidP="005C4BD1">
      <w:pPr>
        <w:pStyle w:val="ListParagraph"/>
        <w:numPr>
          <w:ilvl w:val="2"/>
          <w:numId w:val="11"/>
        </w:numPr>
        <w:rPr>
          <w:rFonts w:asciiTheme="minorHAnsi" w:hAnsiTheme="minorHAnsi" w:cstheme="minorHAnsi"/>
          <w:b/>
          <w:sz w:val="24"/>
        </w:rPr>
      </w:pPr>
      <w:r w:rsidRPr="00332E38">
        <w:rPr>
          <w:rFonts w:asciiTheme="minorHAnsi" w:hAnsiTheme="minorHAnsi" w:cstheme="minorHAnsi"/>
          <w:b/>
          <w:sz w:val="24"/>
        </w:rPr>
        <w:t>Reimbursements</w:t>
      </w:r>
    </w:p>
    <w:p w14:paraId="06FD6FC5" w14:textId="433571A4" w:rsidR="00051BEC" w:rsidRPr="00332E38" w:rsidRDefault="00956CA7" w:rsidP="00A10E97">
      <w:pPr>
        <w:ind w:left="720"/>
        <w:rPr>
          <w:rFonts w:asciiTheme="minorHAnsi" w:hAnsiTheme="minorHAnsi" w:cstheme="minorHAnsi"/>
          <w:szCs w:val="22"/>
        </w:rPr>
      </w:pPr>
      <w:r w:rsidRPr="00332E38">
        <w:rPr>
          <w:rFonts w:asciiTheme="minorHAnsi" w:hAnsiTheme="minorHAnsi" w:cstheme="minorHAnsi"/>
          <w:b/>
        </w:rPr>
        <w:t>Staffing</w:t>
      </w:r>
      <w:r w:rsidRPr="00332E38">
        <w:rPr>
          <w:rFonts w:asciiTheme="minorHAnsi" w:hAnsiTheme="minorHAnsi" w:cstheme="minorHAnsi"/>
        </w:rPr>
        <w:t xml:space="preserve"> – </w:t>
      </w:r>
      <w:r w:rsidR="00D020A6" w:rsidRPr="00332E38">
        <w:rPr>
          <w:rFonts w:asciiTheme="minorHAnsi" w:hAnsiTheme="minorHAnsi" w:cstheme="minorHAnsi"/>
        </w:rPr>
        <w:t>A</w:t>
      </w:r>
      <w:r w:rsidRPr="00332E38">
        <w:rPr>
          <w:rFonts w:asciiTheme="minorHAnsi" w:hAnsiTheme="minorHAnsi" w:cstheme="minorHAnsi"/>
        </w:rPr>
        <w:t xml:space="preserve">ll </w:t>
      </w:r>
      <w:r w:rsidR="002F73CE" w:rsidRPr="00332E38">
        <w:rPr>
          <w:rFonts w:asciiTheme="minorHAnsi" w:hAnsiTheme="minorHAnsi" w:cstheme="minorHAnsi"/>
        </w:rPr>
        <w:t>timesheets</w:t>
      </w:r>
      <w:r w:rsidRPr="00332E38">
        <w:rPr>
          <w:rFonts w:asciiTheme="minorHAnsi" w:hAnsiTheme="minorHAnsi" w:cstheme="minorHAnsi"/>
        </w:rPr>
        <w:t xml:space="preserve"> and payroll records for any salaries paid using funds must be retained by the Grantee for both monitoring and reimbursement purposes. If staff </w:t>
      </w:r>
      <w:proofErr w:type="gramStart"/>
      <w:r w:rsidRPr="00332E38">
        <w:rPr>
          <w:rFonts w:asciiTheme="minorHAnsi" w:hAnsiTheme="minorHAnsi" w:cstheme="minorHAnsi"/>
        </w:rPr>
        <w:t>is</w:t>
      </w:r>
      <w:proofErr w:type="gramEnd"/>
      <w:r w:rsidRPr="00332E38">
        <w:rPr>
          <w:rFonts w:asciiTheme="minorHAnsi" w:hAnsiTheme="minorHAnsi" w:cstheme="minorHAnsi"/>
        </w:rPr>
        <w:t xml:space="preserve"> assigned part-time to the grant, a cost allocation sheet should accompany the reimbursement request.</w:t>
      </w:r>
    </w:p>
    <w:p w14:paraId="7D8A0D85" w14:textId="1BBF2AFF" w:rsidR="00956CA7" w:rsidRPr="00332E38" w:rsidRDefault="00956CA7" w:rsidP="00A10E97">
      <w:pPr>
        <w:ind w:left="720"/>
        <w:rPr>
          <w:rFonts w:asciiTheme="minorHAnsi" w:hAnsiTheme="minorHAnsi" w:cstheme="minorHAnsi"/>
        </w:rPr>
      </w:pPr>
      <w:r w:rsidRPr="00332E38">
        <w:rPr>
          <w:rFonts w:asciiTheme="minorHAnsi" w:hAnsiTheme="minorHAnsi" w:cstheme="minorHAnsi"/>
          <w:b/>
        </w:rPr>
        <w:t>Travel</w:t>
      </w:r>
      <w:r w:rsidRPr="00332E38">
        <w:rPr>
          <w:rFonts w:asciiTheme="minorHAnsi" w:hAnsiTheme="minorHAnsi" w:cstheme="minorHAnsi"/>
        </w:rPr>
        <w:t xml:space="preserve"> – </w:t>
      </w:r>
      <w:r w:rsidR="00D020A6" w:rsidRPr="00332E38">
        <w:rPr>
          <w:rFonts w:asciiTheme="minorHAnsi" w:hAnsiTheme="minorHAnsi" w:cstheme="minorHAnsi"/>
        </w:rPr>
        <w:t>M</w:t>
      </w:r>
      <w:r w:rsidRPr="00332E38">
        <w:rPr>
          <w:rFonts w:asciiTheme="minorHAnsi" w:hAnsiTheme="minorHAnsi" w:cstheme="minorHAnsi"/>
        </w:rPr>
        <w:t>ileage records must include the date of travel, the point of origin and its designation (home/office), the sites visited, the purpose of the travel</w:t>
      </w:r>
      <w:r w:rsidR="002F73CE" w:rsidRPr="00332E38">
        <w:rPr>
          <w:rFonts w:asciiTheme="minorHAnsi" w:hAnsiTheme="minorHAnsi" w:cstheme="minorHAnsi"/>
        </w:rPr>
        <w:t>,</w:t>
      </w:r>
      <w:r w:rsidRPr="00332E38">
        <w:rPr>
          <w:rFonts w:asciiTheme="minorHAnsi" w:hAnsiTheme="minorHAnsi" w:cstheme="minorHAnsi"/>
        </w:rPr>
        <w:t xml:space="preserve"> and </w:t>
      </w:r>
      <w:r w:rsidR="00517A6C" w:rsidRPr="00332E38">
        <w:rPr>
          <w:rFonts w:asciiTheme="minorHAnsi" w:hAnsiTheme="minorHAnsi" w:cstheme="minorHAnsi"/>
        </w:rPr>
        <w:t xml:space="preserve">the </w:t>
      </w:r>
      <w:r w:rsidRPr="00332E38">
        <w:rPr>
          <w:rFonts w:asciiTheme="minorHAnsi" w:hAnsiTheme="minorHAnsi" w:cstheme="minorHAnsi"/>
        </w:rPr>
        <w:t>ending location. Commutation</w:t>
      </w:r>
      <w:r w:rsidR="00B931A1" w:rsidRPr="00332E38">
        <w:rPr>
          <w:rFonts w:asciiTheme="minorHAnsi" w:hAnsiTheme="minorHAnsi" w:cstheme="minorHAnsi"/>
        </w:rPr>
        <w:t xml:space="preserve">, travel </w:t>
      </w:r>
      <w:r w:rsidR="00B931A1" w:rsidRPr="00332E38">
        <w:rPr>
          <w:rFonts w:asciiTheme="minorHAnsi" w:hAnsiTheme="minorHAnsi" w:cstheme="minorHAnsi"/>
        </w:rPr>
        <w:lastRenderedPageBreak/>
        <w:t xml:space="preserve">beyond </w:t>
      </w:r>
      <w:r w:rsidR="00C50952" w:rsidRPr="00332E38">
        <w:rPr>
          <w:rFonts w:asciiTheme="minorHAnsi" w:hAnsiTheme="minorHAnsi" w:cstheme="minorHAnsi"/>
        </w:rPr>
        <w:t>one’s standard</w:t>
      </w:r>
      <w:r w:rsidR="001A565D" w:rsidRPr="00332E38">
        <w:rPr>
          <w:rFonts w:asciiTheme="minorHAnsi" w:hAnsiTheme="minorHAnsi" w:cstheme="minorHAnsi"/>
        </w:rPr>
        <w:t xml:space="preserve"> commute,</w:t>
      </w:r>
      <w:r w:rsidRPr="00332E38">
        <w:rPr>
          <w:rFonts w:asciiTheme="minorHAnsi" w:hAnsiTheme="minorHAnsi" w:cstheme="minorHAnsi"/>
        </w:rPr>
        <w:t xml:space="preserve"> must be subtracted from the mileage claimed. </w:t>
      </w:r>
      <w:r w:rsidR="002F73CE" w:rsidRPr="00332E38">
        <w:rPr>
          <w:rFonts w:asciiTheme="minorHAnsi" w:hAnsiTheme="minorHAnsi" w:cstheme="minorHAnsi"/>
        </w:rPr>
        <w:t>The travel</w:t>
      </w:r>
      <w:r w:rsidRPr="00332E38">
        <w:rPr>
          <w:rFonts w:asciiTheme="minorHAnsi" w:hAnsiTheme="minorHAnsi" w:cstheme="minorHAnsi"/>
        </w:rPr>
        <w:t xml:space="preserve"> reimbursement rate is </w:t>
      </w:r>
      <w:r w:rsidR="00DB13C0" w:rsidRPr="00332E38">
        <w:rPr>
          <w:rFonts w:asciiTheme="minorHAnsi" w:hAnsiTheme="minorHAnsi" w:cstheme="minorHAnsi"/>
        </w:rPr>
        <w:t>$0</w:t>
      </w:r>
      <w:r w:rsidRPr="00332E38">
        <w:rPr>
          <w:rFonts w:asciiTheme="minorHAnsi" w:hAnsiTheme="minorHAnsi" w:cstheme="minorHAnsi"/>
        </w:rPr>
        <w:t>.</w:t>
      </w:r>
      <w:r w:rsidR="001716A9" w:rsidRPr="00332E38">
        <w:rPr>
          <w:rFonts w:asciiTheme="minorHAnsi" w:hAnsiTheme="minorHAnsi" w:cstheme="minorHAnsi"/>
        </w:rPr>
        <w:t>47</w:t>
      </w:r>
      <w:r w:rsidRPr="00332E38">
        <w:rPr>
          <w:rFonts w:asciiTheme="minorHAnsi" w:hAnsiTheme="minorHAnsi" w:cstheme="minorHAnsi"/>
        </w:rPr>
        <w:t xml:space="preserve"> cents per mile.  Receipts for parking and tolls must be retained.</w:t>
      </w:r>
    </w:p>
    <w:p w14:paraId="3435AD24" w14:textId="0D723291" w:rsidR="00956CA7" w:rsidRPr="00332E38" w:rsidRDefault="00956CA7" w:rsidP="00A10E97">
      <w:pPr>
        <w:ind w:left="720"/>
        <w:rPr>
          <w:rFonts w:asciiTheme="minorHAnsi" w:hAnsiTheme="minorHAnsi" w:cstheme="minorHAnsi"/>
        </w:rPr>
      </w:pPr>
      <w:r w:rsidRPr="00332E38">
        <w:rPr>
          <w:rFonts w:asciiTheme="minorHAnsi" w:hAnsiTheme="minorHAnsi" w:cstheme="minorHAnsi"/>
          <w:b/>
        </w:rPr>
        <w:t xml:space="preserve">Mailings </w:t>
      </w:r>
      <w:r w:rsidRPr="00332E38">
        <w:rPr>
          <w:rFonts w:asciiTheme="minorHAnsi" w:hAnsiTheme="minorHAnsi" w:cstheme="minorHAnsi"/>
        </w:rPr>
        <w:t>– Receipts for postage and other materials and services associated with photocopying, printing</w:t>
      </w:r>
      <w:r w:rsidR="002F73CE" w:rsidRPr="00332E38">
        <w:rPr>
          <w:rFonts w:asciiTheme="minorHAnsi" w:hAnsiTheme="minorHAnsi" w:cstheme="minorHAnsi"/>
        </w:rPr>
        <w:t>,</w:t>
      </w:r>
      <w:r w:rsidRPr="00332E38">
        <w:rPr>
          <w:rFonts w:asciiTheme="minorHAnsi" w:hAnsiTheme="minorHAnsi" w:cstheme="minorHAnsi"/>
        </w:rPr>
        <w:t xml:space="preserve"> and distribution of materials.  Cost allocation based upon agency budget may be acceptable.  Please review with </w:t>
      </w:r>
      <w:r w:rsidR="00B8547B" w:rsidRPr="00332E38">
        <w:rPr>
          <w:rFonts w:asciiTheme="minorHAnsi" w:hAnsiTheme="minorHAnsi" w:cstheme="minorHAnsi"/>
        </w:rPr>
        <w:t xml:space="preserve">the </w:t>
      </w:r>
      <w:r w:rsidR="00B7308F" w:rsidRPr="00332E38">
        <w:rPr>
          <w:rFonts w:asciiTheme="minorHAnsi" w:hAnsiTheme="minorHAnsi" w:cstheme="minorHAnsi"/>
        </w:rPr>
        <w:t>NJDOE</w:t>
      </w:r>
      <w:r w:rsidRPr="00332E38">
        <w:rPr>
          <w:rFonts w:asciiTheme="minorHAnsi" w:hAnsiTheme="minorHAnsi" w:cstheme="minorHAnsi"/>
        </w:rPr>
        <w:t xml:space="preserve"> </w:t>
      </w:r>
      <w:r w:rsidR="007A061C" w:rsidRPr="00332E38">
        <w:rPr>
          <w:rFonts w:asciiTheme="minorHAnsi" w:hAnsiTheme="minorHAnsi" w:cstheme="minorHAnsi"/>
        </w:rPr>
        <w:t>Program Manager</w:t>
      </w:r>
      <w:r w:rsidRPr="00332E38">
        <w:rPr>
          <w:rFonts w:asciiTheme="minorHAnsi" w:hAnsiTheme="minorHAnsi" w:cstheme="minorHAnsi"/>
        </w:rPr>
        <w:t>.</w:t>
      </w:r>
    </w:p>
    <w:p w14:paraId="0A400171" w14:textId="0B7E0005" w:rsidR="00956CA7" w:rsidRPr="00332E38" w:rsidRDefault="00956CA7" w:rsidP="00A10E97">
      <w:pPr>
        <w:ind w:left="720"/>
        <w:rPr>
          <w:rFonts w:asciiTheme="minorHAnsi" w:hAnsiTheme="minorHAnsi" w:cstheme="minorHAnsi"/>
        </w:rPr>
      </w:pPr>
      <w:r w:rsidRPr="00332E38">
        <w:rPr>
          <w:rFonts w:asciiTheme="minorHAnsi" w:hAnsiTheme="minorHAnsi" w:cstheme="minorHAnsi"/>
          <w:b/>
        </w:rPr>
        <w:t>Training</w:t>
      </w:r>
      <w:r w:rsidRPr="00332E38">
        <w:rPr>
          <w:rFonts w:asciiTheme="minorHAnsi" w:hAnsiTheme="minorHAnsi" w:cstheme="minorHAnsi"/>
        </w:rPr>
        <w:t xml:space="preserve"> – </w:t>
      </w:r>
      <w:r w:rsidR="001E077C" w:rsidRPr="00332E38">
        <w:rPr>
          <w:rFonts w:asciiTheme="minorHAnsi" w:hAnsiTheme="minorHAnsi" w:cstheme="minorHAnsi"/>
        </w:rPr>
        <w:t>R</w:t>
      </w:r>
      <w:r w:rsidRPr="00332E38">
        <w:rPr>
          <w:rFonts w:asciiTheme="minorHAnsi" w:hAnsiTheme="minorHAnsi" w:cstheme="minorHAnsi"/>
        </w:rPr>
        <w:t>eceipts for payment of training providers, course materials, venue, proof of attendance</w:t>
      </w:r>
      <w:r w:rsidR="00B8547B" w:rsidRPr="00332E38">
        <w:rPr>
          <w:rFonts w:asciiTheme="minorHAnsi" w:hAnsiTheme="minorHAnsi" w:cstheme="minorHAnsi"/>
        </w:rPr>
        <w:t>,</w:t>
      </w:r>
      <w:r w:rsidRPr="00332E38">
        <w:rPr>
          <w:rFonts w:asciiTheme="minorHAnsi" w:hAnsiTheme="minorHAnsi" w:cstheme="minorHAnsi"/>
        </w:rPr>
        <w:t xml:space="preserve"> and copies of any certificates awarded.</w:t>
      </w:r>
    </w:p>
    <w:p w14:paraId="54840AD7" w14:textId="1E5EE318" w:rsidR="00956CA7" w:rsidRPr="00332E38" w:rsidRDefault="00956CA7" w:rsidP="00A10E97">
      <w:pPr>
        <w:ind w:left="720"/>
        <w:rPr>
          <w:rFonts w:asciiTheme="minorHAnsi" w:hAnsiTheme="minorHAnsi" w:cstheme="minorHAnsi"/>
        </w:rPr>
      </w:pPr>
      <w:r w:rsidRPr="00332E38">
        <w:rPr>
          <w:rFonts w:asciiTheme="minorHAnsi" w:hAnsiTheme="minorHAnsi" w:cstheme="minorHAnsi"/>
          <w:b/>
        </w:rPr>
        <w:t>Other costs</w:t>
      </w:r>
      <w:r w:rsidRPr="00332E38">
        <w:rPr>
          <w:rFonts w:asciiTheme="minorHAnsi" w:hAnsiTheme="minorHAnsi" w:cstheme="minorHAnsi"/>
        </w:rPr>
        <w:t xml:space="preserve"> – </w:t>
      </w:r>
      <w:r w:rsidR="001E077C" w:rsidRPr="00332E38">
        <w:rPr>
          <w:rFonts w:asciiTheme="minorHAnsi" w:hAnsiTheme="minorHAnsi" w:cstheme="minorHAnsi"/>
        </w:rPr>
        <w:t>R</w:t>
      </w:r>
      <w:r w:rsidRPr="00332E38">
        <w:rPr>
          <w:rFonts w:asciiTheme="minorHAnsi" w:hAnsiTheme="minorHAnsi" w:cstheme="minorHAnsi"/>
        </w:rPr>
        <w:t>eceipts, invoices</w:t>
      </w:r>
      <w:r w:rsidR="00B8547B" w:rsidRPr="00332E38">
        <w:rPr>
          <w:rFonts w:asciiTheme="minorHAnsi" w:hAnsiTheme="minorHAnsi" w:cstheme="minorHAnsi"/>
        </w:rPr>
        <w:t>,</w:t>
      </w:r>
      <w:r w:rsidRPr="00332E38">
        <w:rPr>
          <w:rFonts w:asciiTheme="minorHAnsi" w:hAnsiTheme="minorHAnsi" w:cstheme="minorHAnsi"/>
        </w:rPr>
        <w:t xml:space="preserve"> and </w:t>
      </w:r>
      <w:r w:rsidR="00517A6C" w:rsidRPr="00332E38">
        <w:rPr>
          <w:rFonts w:asciiTheme="minorHAnsi" w:hAnsiTheme="minorHAnsi" w:cstheme="minorHAnsi"/>
        </w:rPr>
        <w:t>purchase</w:t>
      </w:r>
      <w:r w:rsidRPr="00332E38">
        <w:rPr>
          <w:rFonts w:asciiTheme="minorHAnsi" w:hAnsiTheme="minorHAnsi" w:cstheme="minorHAnsi"/>
        </w:rPr>
        <w:t xml:space="preserve"> orders with </w:t>
      </w:r>
      <w:r w:rsidR="009E698A" w:rsidRPr="00332E38">
        <w:rPr>
          <w:rFonts w:asciiTheme="minorHAnsi" w:hAnsiTheme="minorHAnsi" w:cstheme="minorHAnsi"/>
        </w:rPr>
        <w:t>enough</w:t>
      </w:r>
      <w:r w:rsidRPr="00332E38">
        <w:rPr>
          <w:rFonts w:asciiTheme="minorHAnsi" w:hAnsiTheme="minorHAnsi" w:cstheme="minorHAnsi"/>
        </w:rPr>
        <w:t xml:space="preserve"> detail to determine that the expenditure is an eligible cost under the </w:t>
      </w:r>
      <w:r w:rsidR="00D33CDF" w:rsidRPr="00332E38">
        <w:rPr>
          <w:rFonts w:asciiTheme="minorHAnsi" w:hAnsiTheme="minorHAnsi" w:cstheme="minorHAnsi"/>
        </w:rPr>
        <w:t>grant program.</w:t>
      </w:r>
    </w:p>
    <w:p w14:paraId="7A63DB6F" w14:textId="0F90B9D1" w:rsidR="0013614C" w:rsidRPr="00332E38" w:rsidRDefault="0013614C" w:rsidP="007D45F0">
      <w:pPr>
        <w:pStyle w:val="Heading2"/>
        <w:rPr>
          <w:rFonts w:asciiTheme="minorHAnsi" w:hAnsiTheme="minorHAnsi" w:cstheme="minorHAnsi"/>
        </w:rPr>
      </w:pPr>
      <w:bookmarkStart w:id="61" w:name="_Toc185341218"/>
      <w:r w:rsidRPr="00332E38">
        <w:rPr>
          <w:rFonts w:asciiTheme="minorHAnsi" w:hAnsiTheme="minorHAnsi" w:cstheme="minorHAnsi"/>
        </w:rPr>
        <w:t>Grant Amendments</w:t>
      </w:r>
      <w:bookmarkEnd w:id="61"/>
    </w:p>
    <w:p w14:paraId="066C0DBF" w14:textId="10C046A2" w:rsidR="00515BCC" w:rsidRPr="00332E38" w:rsidRDefault="00515BCC" w:rsidP="006720F8">
      <w:pPr>
        <w:ind w:left="720"/>
        <w:rPr>
          <w:rFonts w:asciiTheme="minorHAnsi" w:hAnsiTheme="minorHAnsi" w:cstheme="minorHAnsi"/>
        </w:rPr>
      </w:pPr>
      <w:r w:rsidRPr="00332E38">
        <w:rPr>
          <w:rFonts w:asciiTheme="minorHAnsi" w:hAnsiTheme="minorHAnsi" w:cstheme="minorHAnsi"/>
        </w:rPr>
        <w:t xml:space="preserve">All requests for amendments must be submitted at a minimum of 90 days </w:t>
      </w:r>
      <w:r w:rsidR="00B8547B" w:rsidRPr="00332E38">
        <w:rPr>
          <w:rFonts w:asciiTheme="minorHAnsi" w:hAnsiTheme="minorHAnsi" w:cstheme="minorHAnsi"/>
        </w:rPr>
        <w:t>before</w:t>
      </w:r>
      <w:r w:rsidRPr="00332E38">
        <w:rPr>
          <w:rFonts w:asciiTheme="minorHAnsi" w:hAnsiTheme="minorHAnsi" w:cstheme="minorHAnsi"/>
        </w:rPr>
        <w:t xml:space="preserve"> the end date of the grant agreement via the EWEG system.</w:t>
      </w:r>
    </w:p>
    <w:p w14:paraId="36976ED4" w14:textId="44184905" w:rsidR="00386989" w:rsidRPr="00332E38" w:rsidRDefault="0008077B" w:rsidP="006720F8">
      <w:pPr>
        <w:ind w:left="720"/>
        <w:rPr>
          <w:rFonts w:asciiTheme="minorHAnsi" w:hAnsiTheme="minorHAnsi" w:cstheme="minorHAnsi"/>
        </w:rPr>
      </w:pPr>
      <w:r w:rsidRPr="00332E38">
        <w:rPr>
          <w:rFonts w:asciiTheme="minorHAnsi" w:hAnsiTheme="minorHAnsi" w:cstheme="minorHAnsi"/>
          <w:szCs w:val="22"/>
        </w:rPr>
        <w:t xml:space="preserve">Amendment </w:t>
      </w:r>
      <w:r w:rsidR="003D24B2" w:rsidRPr="00332E38">
        <w:rPr>
          <w:rFonts w:asciiTheme="minorHAnsi" w:hAnsiTheme="minorHAnsi" w:cstheme="minorHAnsi"/>
          <w:szCs w:val="22"/>
        </w:rPr>
        <w:t>mod</w:t>
      </w:r>
      <w:r w:rsidR="00907F97" w:rsidRPr="00332E38">
        <w:rPr>
          <w:rFonts w:asciiTheme="minorHAnsi" w:hAnsiTheme="minorHAnsi" w:cstheme="minorHAnsi"/>
          <w:szCs w:val="22"/>
        </w:rPr>
        <w:t xml:space="preserve">ification </w:t>
      </w:r>
      <w:r w:rsidRPr="00332E38">
        <w:rPr>
          <w:rFonts w:asciiTheme="minorHAnsi" w:hAnsiTheme="minorHAnsi" w:cstheme="minorHAnsi"/>
          <w:szCs w:val="22"/>
        </w:rPr>
        <w:t>forms</w:t>
      </w:r>
      <w:r w:rsidR="003B46F2" w:rsidRPr="00332E38">
        <w:rPr>
          <w:rFonts w:asciiTheme="minorHAnsi" w:hAnsiTheme="minorHAnsi" w:cstheme="minorHAnsi"/>
          <w:szCs w:val="22"/>
        </w:rPr>
        <w:t xml:space="preserve"> are available </w:t>
      </w:r>
      <w:hyperlink r:id="rId41" w:history="1">
        <w:r w:rsidR="003B46F2" w:rsidRPr="00332E38">
          <w:rPr>
            <w:rStyle w:val="Hyperlink"/>
            <w:rFonts w:asciiTheme="minorHAnsi" w:hAnsiTheme="minorHAnsi" w:cstheme="minorHAnsi"/>
            <w:szCs w:val="22"/>
          </w:rPr>
          <w:t>here</w:t>
        </w:r>
      </w:hyperlink>
      <w:r w:rsidR="003B46F2" w:rsidRPr="00332E38">
        <w:rPr>
          <w:rFonts w:asciiTheme="minorHAnsi" w:hAnsiTheme="minorHAnsi" w:cstheme="minorHAnsi"/>
          <w:szCs w:val="22"/>
        </w:rPr>
        <w:t>. Amendment m</w:t>
      </w:r>
      <w:r w:rsidR="00386989" w:rsidRPr="00332E38">
        <w:rPr>
          <w:rFonts w:asciiTheme="minorHAnsi" w:hAnsiTheme="minorHAnsi" w:cstheme="minorHAnsi"/>
        </w:rPr>
        <w:t>odifications are initiated and submitted through the EWEG system</w:t>
      </w:r>
      <w:r w:rsidR="003B46F2" w:rsidRPr="00332E38">
        <w:rPr>
          <w:rFonts w:asciiTheme="minorHAnsi" w:hAnsiTheme="minorHAnsi" w:cstheme="minorHAnsi"/>
          <w:szCs w:val="22"/>
        </w:rPr>
        <w:t xml:space="preserve"> </w:t>
      </w:r>
      <w:r w:rsidR="00685CAD" w:rsidRPr="00332E38">
        <w:rPr>
          <w:rFonts w:asciiTheme="minorHAnsi" w:hAnsiTheme="minorHAnsi" w:cstheme="minorHAnsi"/>
          <w:szCs w:val="22"/>
        </w:rPr>
        <w:t>using</w:t>
      </w:r>
      <w:r w:rsidR="003B46F2" w:rsidRPr="00332E38">
        <w:rPr>
          <w:rFonts w:asciiTheme="minorHAnsi" w:hAnsiTheme="minorHAnsi" w:cstheme="minorHAnsi"/>
          <w:szCs w:val="22"/>
        </w:rPr>
        <w:t xml:space="preserve"> the Upload Tab in the grant application</w:t>
      </w:r>
      <w:r w:rsidR="00386989" w:rsidRPr="00332E38">
        <w:rPr>
          <w:rFonts w:asciiTheme="minorHAnsi" w:hAnsiTheme="minorHAnsi" w:cstheme="minorHAnsi"/>
        </w:rPr>
        <w:t xml:space="preserve">. Instructions on how to initiate the amendment are available </w:t>
      </w:r>
      <w:r w:rsidR="00B9078E" w:rsidRPr="00332E38">
        <w:rPr>
          <w:rFonts w:asciiTheme="minorHAnsi" w:hAnsiTheme="minorHAnsi" w:cstheme="minorHAnsi"/>
        </w:rPr>
        <w:t>in</w:t>
      </w:r>
      <w:r w:rsidR="00386989" w:rsidRPr="00332E38">
        <w:rPr>
          <w:rFonts w:asciiTheme="minorHAnsi" w:hAnsiTheme="minorHAnsi" w:cstheme="minorHAnsi"/>
        </w:rPr>
        <w:t xml:space="preserve"> </w:t>
      </w:r>
      <w:hyperlink r:id="rId42" w:history="1">
        <w:r w:rsidR="0073335A" w:rsidRPr="00332E38">
          <w:rPr>
            <w:rStyle w:val="Hyperlink"/>
            <w:rFonts w:asciiTheme="minorHAnsi" w:eastAsia="SimSun" w:hAnsiTheme="minorHAnsi" w:cstheme="minorHAnsi"/>
            <w:szCs w:val="22"/>
          </w:rPr>
          <w:t xml:space="preserve">the </w:t>
        </w:r>
        <w:r w:rsidR="002506F9" w:rsidRPr="00332E38">
          <w:rPr>
            <w:rStyle w:val="Hyperlink"/>
            <w:rFonts w:asciiTheme="minorHAnsi" w:eastAsia="SimSun" w:hAnsiTheme="minorHAnsi" w:cstheme="minorHAnsi"/>
            <w:szCs w:val="22"/>
          </w:rPr>
          <w:t>Discretionary Grants Manual</w:t>
        </w:r>
      </w:hyperlink>
      <w:r w:rsidR="00386989" w:rsidRPr="00332E38">
        <w:rPr>
          <w:rFonts w:asciiTheme="minorHAnsi" w:hAnsiTheme="minorHAnsi" w:cstheme="minorHAnsi"/>
        </w:rPr>
        <w:t xml:space="preserve">. </w:t>
      </w:r>
      <w:r w:rsidR="00AE0D26" w:rsidRPr="00332E38">
        <w:rPr>
          <w:rFonts w:asciiTheme="minorHAnsi" w:hAnsiTheme="minorHAnsi" w:cstheme="minorHAnsi"/>
        </w:rPr>
        <w:t>Use the</w:t>
      </w:r>
      <w:r w:rsidR="00AE0D26" w:rsidRPr="00332E38">
        <w:rPr>
          <w:rFonts w:asciiTheme="minorHAnsi" w:hAnsiTheme="minorHAnsi" w:cstheme="minorHAnsi"/>
          <w:color w:val="3366FF"/>
        </w:rPr>
        <w:t xml:space="preserve"> </w:t>
      </w:r>
      <w:hyperlink r:id="rId43" w:history="1">
        <w:r w:rsidR="00AE0D26" w:rsidRPr="00332E38">
          <w:rPr>
            <w:rFonts w:asciiTheme="minorHAnsi" w:hAnsiTheme="minorHAnsi" w:cstheme="minorHAnsi"/>
            <w:color w:val="0000FF"/>
            <w:u w:val="single"/>
          </w:rPr>
          <w:t>Quick Reference for Commonly Requested Costs</w:t>
        </w:r>
      </w:hyperlink>
      <w:r w:rsidR="00AE0D26" w:rsidRPr="00332E38">
        <w:rPr>
          <w:rFonts w:asciiTheme="minorHAnsi" w:hAnsiTheme="minorHAnsi" w:cstheme="minorHAnsi"/>
        </w:rPr>
        <w:t xml:space="preserve"> or the </w:t>
      </w:r>
      <w:hyperlink r:id="rId44" w:history="1">
        <w:r w:rsidR="00AE0D26" w:rsidRPr="00332E38">
          <w:rPr>
            <w:rFonts w:asciiTheme="minorHAnsi" w:hAnsiTheme="minorHAnsi" w:cstheme="minorHAnsi"/>
            <w:color w:val="0000FF"/>
            <w:u w:val="single"/>
          </w:rPr>
          <w:t>Uniform Minimum Chart of Accounts</w:t>
        </w:r>
      </w:hyperlink>
      <w:r w:rsidR="00AE0D26" w:rsidRPr="00332E38">
        <w:rPr>
          <w:rFonts w:asciiTheme="minorHAnsi" w:hAnsiTheme="minorHAnsi" w:cstheme="minorHAnsi"/>
        </w:rPr>
        <w:t xml:space="preserve"> </w:t>
      </w:r>
      <w:bookmarkStart w:id="62" w:name="_Hlk130977510"/>
      <w:r w:rsidR="00AE0D26" w:rsidRPr="00332E38">
        <w:rPr>
          <w:rFonts w:asciiTheme="minorHAnsi" w:hAnsiTheme="minorHAnsi" w:cstheme="minorHAnsi"/>
        </w:rPr>
        <w:t>to locate the appropriate budget costs codes.</w:t>
      </w:r>
    </w:p>
    <w:bookmarkEnd w:id="62"/>
    <w:p w14:paraId="44D5AD87" w14:textId="77777777" w:rsidR="00280776" w:rsidRPr="00332E38" w:rsidRDefault="00280776" w:rsidP="006720F8">
      <w:pPr>
        <w:ind w:left="720"/>
        <w:rPr>
          <w:rFonts w:asciiTheme="minorHAnsi" w:hAnsiTheme="minorHAnsi" w:cstheme="minorHAnsi"/>
          <w:szCs w:val="22"/>
        </w:rPr>
      </w:pPr>
      <w:r w:rsidRPr="00332E38">
        <w:rPr>
          <w:rFonts w:asciiTheme="minorHAnsi" w:hAnsiTheme="minorHAnsi" w:cstheme="minorHAnsi"/>
          <w:szCs w:val="22"/>
        </w:rPr>
        <w:t>Amendments are required if the following situations occur:</w:t>
      </w:r>
    </w:p>
    <w:p w14:paraId="3C3904D6" w14:textId="255E9712"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 xml:space="preserve">Changes to the program activity and request for </w:t>
      </w:r>
      <w:r w:rsidR="00B8547B" w:rsidRPr="00332E38">
        <w:rPr>
          <w:rFonts w:asciiTheme="minorHAnsi" w:hAnsiTheme="minorHAnsi" w:cstheme="minorHAnsi"/>
          <w:szCs w:val="22"/>
        </w:rPr>
        <w:t>no-cost</w:t>
      </w:r>
      <w:r w:rsidRPr="00332E38">
        <w:rPr>
          <w:rFonts w:asciiTheme="minorHAnsi" w:hAnsiTheme="minorHAnsi" w:cstheme="minorHAnsi"/>
          <w:szCs w:val="22"/>
        </w:rPr>
        <w:t xml:space="preserve"> time extension;</w:t>
      </w:r>
    </w:p>
    <w:p w14:paraId="727B6B0B" w14:textId="77777777"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Budget transfers greater than ten percent of the total approved budget into a previously approved line item;</w:t>
      </w:r>
    </w:p>
    <w:p w14:paraId="03C67505" w14:textId="77777777"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Changes to 200-320 Purchased Professional Education Services (subgrantee costs) previously approved in the budget;</w:t>
      </w:r>
    </w:p>
    <w:p w14:paraId="6F83E335" w14:textId="77777777"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Budget transfer to a line not previously approved in the budget;</w:t>
      </w:r>
    </w:p>
    <w:p w14:paraId="31B05068" w14:textId="40F44563"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 xml:space="preserve">Equipment: Grantees are limited to the specific equipment items listed in the final approved grant application budget. To comply with federal requirements, all equipment purchases require prior NJDOE approval. </w:t>
      </w:r>
      <w:r w:rsidR="00C9212A" w:rsidRPr="00332E38">
        <w:rPr>
          <w:rFonts w:asciiTheme="minorHAnsi" w:hAnsiTheme="minorHAnsi" w:cstheme="minorHAnsi"/>
          <w:szCs w:val="22"/>
        </w:rPr>
        <w:t>Grantees</w:t>
      </w:r>
      <w:r w:rsidRPr="00332E38">
        <w:rPr>
          <w:rFonts w:asciiTheme="minorHAnsi" w:hAnsiTheme="minorHAnsi" w:cstheme="minorHAnsi"/>
          <w:szCs w:val="22"/>
        </w:rPr>
        <w:t xml:space="preserve"> can pay more or less than the approved amount, but the approved equipment item cannot be changed without permission (i.e., no additions, deletions</w:t>
      </w:r>
      <w:r w:rsidR="00B8547B" w:rsidRPr="00332E38">
        <w:rPr>
          <w:rFonts w:asciiTheme="minorHAnsi" w:hAnsiTheme="minorHAnsi" w:cstheme="minorHAnsi"/>
          <w:szCs w:val="22"/>
        </w:rPr>
        <w:t>,</w:t>
      </w:r>
      <w:r w:rsidRPr="00332E38">
        <w:rPr>
          <w:rFonts w:asciiTheme="minorHAnsi" w:hAnsiTheme="minorHAnsi" w:cstheme="minorHAnsi"/>
          <w:szCs w:val="22"/>
        </w:rPr>
        <w:t xml:space="preserve"> or substitutions to the approved equipment list)</w:t>
      </w:r>
      <w:r w:rsidR="00FB645B" w:rsidRPr="00332E38">
        <w:rPr>
          <w:rFonts w:asciiTheme="minorHAnsi" w:hAnsiTheme="minorHAnsi" w:cstheme="minorHAnsi"/>
          <w:szCs w:val="22"/>
        </w:rPr>
        <w:t>;</w:t>
      </w:r>
    </w:p>
    <w:p w14:paraId="54096BD7" w14:textId="6A777B0E" w:rsidR="00280776" w:rsidRPr="00332E38" w:rsidRDefault="00280776" w:rsidP="005C4BD1">
      <w:pPr>
        <w:pStyle w:val="ListParagraph"/>
        <w:numPr>
          <w:ilvl w:val="0"/>
          <w:numId w:val="14"/>
        </w:numPr>
        <w:rPr>
          <w:rFonts w:asciiTheme="minorHAnsi" w:hAnsiTheme="minorHAnsi" w:cstheme="minorHAnsi"/>
          <w:szCs w:val="22"/>
        </w:rPr>
      </w:pPr>
      <w:r w:rsidRPr="00332E38">
        <w:rPr>
          <w:rFonts w:asciiTheme="minorHAnsi" w:hAnsiTheme="minorHAnsi" w:cstheme="minorHAnsi"/>
          <w:szCs w:val="22"/>
        </w:rPr>
        <w:t>Changes to Indirect Costs</w:t>
      </w:r>
      <w:r w:rsidR="00FB645B" w:rsidRPr="00332E38">
        <w:rPr>
          <w:rFonts w:asciiTheme="minorHAnsi" w:hAnsiTheme="minorHAnsi" w:cstheme="minorHAnsi"/>
          <w:szCs w:val="22"/>
        </w:rPr>
        <w:t>.</w:t>
      </w:r>
    </w:p>
    <w:p w14:paraId="6E85F093" w14:textId="0C83547F" w:rsidR="00280776" w:rsidRPr="00332E38" w:rsidRDefault="00280776" w:rsidP="006720F8">
      <w:pPr>
        <w:ind w:left="720"/>
        <w:rPr>
          <w:rFonts w:asciiTheme="minorHAnsi" w:hAnsiTheme="minorHAnsi" w:cstheme="minorHAnsi"/>
          <w:b/>
          <w:bCs/>
          <w:szCs w:val="22"/>
        </w:rPr>
      </w:pPr>
      <w:r w:rsidRPr="00332E38">
        <w:rPr>
          <w:rFonts w:asciiTheme="minorHAnsi" w:hAnsiTheme="minorHAnsi" w:cstheme="minorHAnsi"/>
          <w:b/>
          <w:bCs/>
          <w:szCs w:val="22"/>
        </w:rPr>
        <w:t>IMPORTANT NOTE</w:t>
      </w:r>
      <w:r w:rsidRPr="00332E38">
        <w:rPr>
          <w:rFonts w:asciiTheme="minorHAnsi" w:hAnsiTheme="minorHAnsi" w:cstheme="minorHAnsi"/>
          <w:szCs w:val="22"/>
        </w:rPr>
        <w:t xml:space="preserve">: </w:t>
      </w:r>
      <w:r w:rsidR="007F7632" w:rsidRPr="00332E38">
        <w:rPr>
          <w:rFonts w:asciiTheme="minorHAnsi" w:hAnsiTheme="minorHAnsi" w:cstheme="minorHAnsi"/>
          <w:szCs w:val="22"/>
        </w:rPr>
        <w:t>If the grantee has a subgrantee,</w:t>
      </w:r>
      <w:r w:rsidRPr="00332E38">
        <w:rPr>
          <w:rFonts w:asciiTheme="minorHAnsi" w:hAnsiTheme="minorHAnsi" w:cstheme="minorHAnsi"/>
          <w:szCs w:val="22"/>
        </w:rPr>
        <w:t xml:space="preserve"> </w:t>
      </w:r>
      <w:r w:rsidR="008B3B99" w:rsidRPr="00332E38">
        <w:rPr>
          <w:rFonts w:asciiTheme="minorHAnsi" w:hAnsiTheme="minorHAnsi" w:cstheme="minorHAnsi"/>
          <w:szCs w:val="22"/>
        </w:rPr>
        <w:t>t</w:t>
      </w:r>
      <w:r w:rsidRPr="00332E38">
        <w:rPr>
          <w:rFonts w:asciiTheme="minorHAnsi" w:hAnsiTheme="minorHAnsi" w:cstheme="minorHAnsi"/>
          <w:szCs w:val="22"/>
        </w:rPr>
        <w:t>he subgrantee is subject to the same terms and conditions as the grantee</w:t>
      </w:r>
      <w:r w:rsidR="00ED11DC" w:rsidRPr="00332E38">
        <w:rPr>
          <w:rFonts w:asciiTheme="minorHAnsi" w:hAnsiTheme="minorHAnsi" w:cstheme="minorHAnsi"/>
          <w:szCs w:val="22"/>
        </w:rPr>
        <w:t>. The subgrantee</w:t>
      </w:r>
      <w:r w:rsidRPr="00332E38">
        <w:rPr>
          <w:rFonts w:asciiTheme="minorHAnsi" w:hAnsiTheme="minorHAnsi" w:cstheme="minorHAnsi"/>
          <w:szCs w:val="22"/>
        </w:rPr>
        <w:t xml:space="preserve"> is responsible to </w:t>
      </w:r>
      <w:r w:rsidR="00173CF5" w:rsidRPr="00332E38">
        <w:rPr>
          <w:rFonts w:asciiTheme="minorHAnsi" w:hAnsiTheme="minorHAnsi" w:cstheme="minorHAnsi"/>
          <w:szCs w:val="22"/>
        </w:rPr>
        <w:t xml:space="preserve">the grantee </w:t>
      </w:r>
      <w:r w:rsidRPr="00332E38">
        <w:rPr>
          <w:rFonts w:asciiTheme="minorHAnsi" w:hAnsiTheme="minorHAnsi" w:cstheme="minorHAnsi"/>
          <w:szCs w:val="22"/>
        </w:rPr>
        <w:t xml:space="preserve">for the </w:t>
      </w:r>
      <w:r w:rsidR="00517A6C" w:rsidRPr="00332E38">
        <w:rPr>
          <w:rFonts w:asciiTheme="minorHAnsi" w:hAnsiTheme="minorHAnsi" w:cstheme="minorHAnsi"/>
          <w:szCs w:val="22"/>
        </w:rPr>
        <w:t>agreed-upon</w:t>
      </w:r>
      <w:r w:rsidRPr="00332E38">
        <w:rPr>
          <w:rFonts w:asciiTheme="minorHAnsi" w:hAnsiTheme="minorHAnsi" w:cstheme="minorHAnsi"/>
          <w:szCs w:val="22"/>
        </w:rPr>
        <w:t xml:space="preserve"> scope of work (approved goals, objectives</w:t>
      </w:r>
      <w:r w:rsidR="00517A6C" w:rsidRPr="00332E38">
        <w:rPr>
          <w:rFonts w:asciiTheme="minorHAnsi" w:hAnsiTheme="minorHAnsi" w:cstheme="minorHAnsi"/>
          <w:szCs w:val="22"/>
        </w:rPr>
        <w:t>,</w:t>
      </w:r>
      <w:r w:rsidRPr="00332E38">
        <w:rPr>
          <w:rFonts w:asciiTheme="minorHAnsi" w:hAnsiTheme="minorHAnsi" w:cstheme="minorHAnsi"/>
          <w:szCs w:val="22"/>
        </w:rPr>
        <w:t xml:space="preserve"> and activities) and the expenditure of subgrant funds. Any changes (program or fiscal) requested by a subgrantee must be reviewed by the grantee. </w:t>
      </w:r>
      <w:r w:rsidR="005F7DFB" w:rsidRPr="00332E38">
        <w:rPr>
          <w:rFonts w:asciiTheme="minorHAnsi" w:hAnsiTheme="minorHAnsi" w:cstheme="minorHAnsi"/>
          <w:szCs w:val="22"/>
        </w:rPr>
        <w:t>The</w:t>
      </w:r>
      <w:r w:rsidRPr="00332E38">
        <w:rPr>
          <w:rFonts w:asciiTheme="minorHAnsi" w:hAnsiTheme="minorHAnsi" w:cstheme="minorHAnsi"/>
          <w:szCs w:val="22"/>
        </w:rPr>
        <w:t xml:space="preserve"> NJDOE </w:t>
      </w:r>
      <w:r w:rsidR="00361C7B" w:rsidRPr="00332E38">
        <w:rPr>
          <w:rFonts w:asciiTheme="minorHAnsi" w:hAnsiTheme="minorHAnsi" w:cstheme="minorHAnsi"/>
          <w:szCs w:val="22"/>
        </w:rPr>
        <w:t xml:space="preserve">requires sub-grantee amendment </w:t>
      </w:r>
      <w:r w:rsidRPr="00332E38">
        <w:rPr>
          <w:rFonts w:asciiTheme="minorHAnsi" w:hAnsiTheme="minorHAnsi" w:cstheme="minorHAnsi"/>
          <w:szCs w:val="22"/>
        </w:rPr>
        <w:t xml:space="preserve">approval </w:t>
      </w:r>
      <w:r w:rsidR="00342B29" w:rsidRPr="00332E38">
        <w:rPr>
          <w:rFonts w:asciiTheme="minorHAnsi" w:hAnsiTheme="minorHAnsi" w:cstheme="minorHAnsi"/>
          <w:szCs w:val="22"/>
        </w:rPr>
        <w:t xml:space="preserve">for </w:t>
      </w:r>
      <w:r w:rsidRPr="00332E38">
        <w:rPr>
          <w:rFonts w:asciiTheme="minorHAnsi" w:hAnsiTheme="minorHAnsi" w:cstheme="minorHAnsi"/>
          <w:szCs w:val="22"/>
        </w:rPr>
        <w:t>changes</w:t>
      </w:r>
      <w:r w:rsidR="00342B29" w:rsidRPr="00332E38">
        <w:rPr>
          <w:rFonts w:asciiTheme="minorHAnsi" w:hAnsiTheme="minorHAnsi" w:cstheme="minorHAnsi"/>
          <w:szCs w:val="22"/>
        </w:rPr>
        <w:t xml:space="preserve"> </w:t>
      </w:r>
      <w:r w:rsidR="00643A68" w:rsidRPr="00332E38">
        <w:rPr>
          <w:rFonts w:asciiTheme="minorHAnsi" w:hAnsiTheme="minorHAnsi" w:cstheme="minorHAnsi"/>
          <w:szCs w:val="22"/>
        </w:rPr>
        <w:t xml:space="preserve">the grantee </w:t>
      </w:r>
      <w:r w:rsidRPr="00332E38">
        <w:rPr>
          <w:rFonts w:asciiTheme="minorHAnsi" w:hAnsiTheme="minorHAnsi" w:cstheme="minorHAnsi"/>
          <w:szCs w:val="22"/>
        </w:rPr>
        <w:t>support</w:t>
      </w:r>
      <w:r w:rsidR="00C264D3" w:rsidRPr="00332E38">
        <w:rPr>
          <w:rFonts w:asciiTheme="minorHAnsi" w:hAnsiTheme="minorHAnsi" w:cstheme="minorHAnsi"/>
          <w:szCs w:val="22"/>
        </w:rPr>
        <w:t>s</w:t>
      </w:r>
      <w:r w:rsidR="00342B29" w:rsidRPr="00332E38">
        <w:rPr>
          <w:rFonts w:asciiTheme="minorHAnsi" w:hAnsiTheme="minorHAnsi" w:cstheme="minorHAnsi"/>
          <w:szCs w:val="22"/>
        </w:rPr>
        <w:t>.</w:t>
      </w:r>
      <w:r w:rsidRPr="00332E38">
        <w:rPr>
          <w:rFonts w:asciiTheme="minorHAnsi" w:hAnsiTheme="minorHAnsi" w:cstheme="minorHAnsi"/>
          <w:szCs w:val="22"/>
        </w:rPr>
        <w:t xml:space="preserve"> </w:t>
      </w:r>
      <w:r w:rsidR="00342B29" w:rsidRPr="00332E38">
        <w:rPr>
          <w:rFonts w:asciiTheme="minorHAnsi" w:hAnsiTheme="minorHAnsi" w:cstheme="minorHAnsi"/>
          <w:szCs w:val="22"/>
        </w:rPr>
        <w:t xml:space="preserve"> Grantees are to </w:t>
      </w:r>
      <w:r w:rsidRPr="00332E38">
        <w:rPr>
          <w:rFonts w:asciiTheme="minorHAnsi" w:hAnsiTheme="minorHAnsi" w:cstheme="minorHAnsi"/>
          <w:szCs w:val="22"/>
        </w:rPr>
        <w:t xml:space="preserve">forward </w:t>
      </w:r>
      <w:r w:rsidR="006A02E8" w:rsidRPr="00332E38">
        <w:rPr>
          <w:rFonts w:asciiTheme="minorHAnsi" w:hAnsiTheme="minorHAnsi" w:cstheme="minorHAnsi"/>
          <w:szCs w:val="22"/>
        </w:rPr>
        <w:t xml:space="preserve">the requested changes </w:t>
      </w:r>
      <w:r w:rsidRPr="00332E38">
        <w:rPr>
          <w:rFonts w:asciiTheme="minorHAnsi" w:hAnsiTheme="minorHAnsi" w:cstheme="minorHAnsi"/>
          <w:szCs w:val="22"/>
        </w:rPr>
        <w:t xml:space="preserve">to the NJDOE Program Office for review. </w:t>
      </w:r>
      <w:r w:rsidR="009F0C49" w:rsidRPr="00332E38">
        <w:rPr>
          <w:rFonts w:asciiTheme="minorHAnsi" w:hAnsiTheme="minorHAnsi" w:cstheme="minorHAnsi"/>
          <w:szCs w:val="22"/>
        </w:rPr>
        <w:t>Grantees</w:t>
      </w:r>
      <w:r w:rsidRPr="00332E38">
        <w:rPr>
          <w:rFonts w:asciiTheme="minorHAnsi" w:hAnsiTheme="minorHAnsi" w:cstheme="minorHAnsi"/>
          <w:szCs w:val="22"/>
        </w:rPr>
        <w:t xml:space="preserve"> do not have the authority to approve any changes in their project activities </w:t>
      </w:r>
      <w:r w:rsidR="00564922" w:rsidRPr="00332E38">
        <w:rPr>
          <w:rFonts w:asciiTheme="minorHAnsi" w:hAnsiTheme="minorHAnsi" w:cstheme="minorHAnsi"/>
          <w:szCs w:val="22"/>
        </w:rPr>
        <w:t>or</w:t>
      </w:r>
      <w:r w:rsidRPr="00332E38">
        <w:rPr>
          <w:rFonts w:asciiTheme="minorHAnsi" w:hAnsiTheme="minorHAnsi" w:cstheme="minorHAnsi"/>
          <w:szCs w:val="22"/>
        </w:rPr>
        <w:t xml:space="preserve"> any budget variances </w:t>
      </w:r>
      <w:r w:rsidR="00726E3D" w:rsidRPr="00332E38">
        <w:rPr>
          <w:rFonts w:asciiTheme="minorHAnsi" w:hAnsiTheme="minorHAnsi" w:cstheme="minorHAnsi"/>
          <w:szCs w:val="22"/>
        </w:rPr>
        <w:t>without</w:t>
      </w:r>
      <w:r w:rsidRPr="00332E38">
        <w:rPr>
          <w:rFonts w:asciiTheme="minorHAnsi" w:hAnsiTheme="minorHAnsi" w:cstheme="minorHAnsi"/>
          <w:szCs w:val="22"/>
        </w:rPr>
        <w:t xml:space="preserve"> prior approval by the NJDOE.</w:t>
      </w:r>
    </w:p>
    <w:p w14:paraId="4EAB0AAB" w14:textId="1BC9E9A4" w:rsidR="00A10E97" w:rsidRPr="00332E38" w:rsidRDefault="00956CA7" w:rsidP="007D45F0">
      <w:pPr>
        <w:pStyle w:val="Heading2"/>
        <w:rPr>
          <w:rFonts w:asciiTheme="minorHAnsi" w:hAnsiTheme="minorHAnsi" w:cstheme="minorHAnsi"/>
          <w:szCs w:val="22"/>
        </w:rPr>
      </w:pPr>
      <w:bookmarkStart w:id="63" w:name="_Toc185341219"/>
      <w:r w:rsidRPr="00332E38">
        <w:rPr>
          <w:rFonts w:asciiTheme="minorHAnsi" w:hAnsiTheme="minorHAnsi" w:cstheme="minorHAnsi"/>
        </w:rPr>
        <w:t>Suspension/Cancellation of Grant/Loan Agreement and/or Reduction in Funding</w:t>
      </w:r>
      <w:bookmarkEnd w:id="63"/>
    </w:p>
    <w:p w14:paraId="1AAFEE17" w14:textId="69B95D92" w:rsidR="001D07FB" w:rsidRPr="00332E38" w:rsidRDefault="00956CA7" w:rsidP="001D07FB">
      <w:pPr>
        <w:ind w:left="720"/>
        <w:rPr>
          <w:rFonts w:asciiTheme="minorHAnsi" w:hAnsiTheme="minorHAnsi" w:cstheme="minorHAnsi"/>
          <w:szCs w:val="22"/>
        </w:rPr>
      </w:pPr>
      <w:r w:rsidRPr="00332E38">
        <w:rPr>
          <w:rFonts w:asciiTheme="minorHAnsi" w:hAnsiTheme="minorHAnsi" w:cstheme="minorHAnsi"/>
        </w:rPr>
        <w:t xml:space="preserve">The </w:t>
      </w:r>
      <w:r w:rsidR="005F0DC1" w:rsidRPr="00332E38">
        <w:rPr>
          <w:rFonts w:asciiTheme="minorHAnsi" w:hAnsiTheme="minorHAnsi" w:cstheme="minorHAnsi"/>
        </w:rPr>
        <w:t>NJDOE</w:t>
      </w:r>
      <w:r w:rsidRPr="00332E38">
        <w:rPr>
          <w:rFonts w:asciiTheme="minorHAnsi" w:hAnsiTheme="minorHAnsi" w:cstheme="minorHAnsi"/>
        </w:rPr>
        <w:t xml:space="preserve"> reserves the right to suspend and/or cancel this Grant Agreement for nonperformance of any of </w:t>
      </w:r>
      <w:r w:rsidR="00517A6C" w:rsidRPr="00332E38">
        <w:rPr>
          <w:rFonts w:asciiTheme="minorHAnsi" w:hAnsiTheme="minorHAnsi" w:cstheme="minorHAnsi"/>
        </w:rPr>
        <w:t xml:space="preserve">the </w:t>
      </w:r>
      <w:r w:rsidRPr="00332E38">
        <w:rPr>
          <w:rFonts w:asciiTheme="minorHAnsi" w:hAnsiTheme="minorHAnsi" w:cstheme="minorHAnsi"/>
        </w:rPr>
        <w:t xml:space="preserve">Grant/Loan Agreement provisions.  Failure by the </w:t>
      </w:r>
      <w:r w:rsidR="005F0DC1" w:rsidRPr="00332E38">
        <w:rPr>
          <w:rFonts w:asciiTheme="minorHAnsi" w:hAnsiTheme="minorHAnsi" w:cstheme="minorHAnsi"/>
        </w:rPr>
        <w:t>g</w:t>
      </w:r>
      <w:r w:rsidRPr="00332E38">
        <w:rPr>
          <w:rFonts w:asciiTheme="minorHAnsi" w:hAnsiTheme="minorHAnsi" w:cstheme="minorHAnsi"/>
        </w:rPr>
        <w:t>rantee to comply with agreement stipulations, standards</w:t>
      </w:r>
      <w:r w:rsidR="00517A6C" w:rsidRPr="00332E38">
        <w:rPr>
          <w:rFonts w:asciiTheme="minorHAnsi" w:hAnsiTheme="minorHAnsi" w:cstheme="minorHAnsi"/>
        </w:rPr>
        <w:t>,</w:t>
      </w:r>
      <w:r w:rsidRPr="00332E38">
        <w:rPr>
          <w:rFonts w:asciiTheme="minorHAnsi" w:hAnsiTheme="minorHAnsi" w:cstheme="minorHAnsi"/>
        </w:rPr>
        <w:t xml:space="preserve"> or conditions may give the </w:t>
      </w:r>
      <w:r w:rsidR="005F0DC1" w:rsidRPr="00332E38">
        <w:rPr>
          <w:rFonts w:asciiTheme="minorHAnsi" w:hAnsiTheme="minorHAnsi" w:cstheme="minorHAnsi"/>
        </w:rPr>
        <w:t>NJDOE</w:t>
      </w:r>
      <w:r w:rsidRPr="00332E38">
        <w:rPr>
          <w:rFonts w:asciiTheme="minorHAnsi" w:hAnsiTheme="minorHAnsi" w:cstheme="minorHAnsi"/>
        </w:rPr>
        <w:t xml:space="preserve"> cause to suspend this agreement and </w:t>
      </w:r>
      <w:r w:rsidRPr="00332E38">
        <w:rPr>
          <w:rFonts w:asciiTheme="minorHAnsi" w:hAnsiTheme="minorHAnsi" w:cstheme="minorHAnsi"/>
        </w:rPr>
        <w:lastRenderedPageBreak/>
        <w:t>withhold further payments, prohibit additional obligations</w:t>
      </w:r>
      <w:r w:rsidR="00F54C42" w:rsidRPr="00332E38">
        <w:rPr>
          <w:rFonts w:asciiTheme="minorHAnsi" w:hAnsiTheme="minorHAnsi" w:cstheme="minorHAnsi"/>
        </w:rPr>
        <w:t>,</w:t>
      </w:r>
      <w:r w:rsidRPr="00332E38">
        <w:rPr>
          <w:rFonts w:asciiTheme="minorHAnsi" w:hAnsiTheme="minorHAnsi" w:cstheme="minorHAnsi"/>
        </w:rPr>
        <w:t xml:space="preserve"> or project funds pending corrective action, </w:t>
      </w:r>
      <w:r w:rsidR="00517A6C" w:rsidRPr="00332E38">
        <w:rPr>
          <w:rFonts w:asciiTheme="minorHAnsi" w:hAnsiTheme="minorHAnsi" w:cstheme="minorHAnsi"/>
        </w:rPr>
        <w:t xml:space="preserve">and </w:t>
      </w:r>
      <w:r w:rsidRPr="00332E38">
        <w:rPr>
          <w:rFonts w:asciiTheme="minorHAnsi" w:hAnsiTheme="minorHAnsi" w:cstheme="minorHAnsi"/>
        </w:rPr>
        <w:t>disallow all or part of the cost associated with the noncompliance, terminate this agreement</w:t>
      </w:r>
      <w:r w:rsidR="00F54C42" w:rsidRPr="00332E38">
        <w:rPr>
          <w:rFonts w:asciiTheme="minorHAnsi" w:hAnsiTheme="minorHAnsi" w:cstheme="minorHAnsi"/>
        </w:rPr>
        <w:t>,</w:t>
      </w:r>
      <w:r w:rsidRPr="00332E38">
        <w:rPr>
          <w:rFonts w:asciiTheme="minorHAnsi" w:hAnsiTheme="minorHAnsi" w:cstheme="minorHAnsi"/>
        </w:rPr>
        <w:t xml:space="preserve"> or take other remedies that may</w:t>
      </w:r>
      <w:r w:rsidRPr="00332E38">
        <w:rPr>
          <w:rFonts w:asciiTheme="minorHAnsi" w:hAnsiTheme="minorHAnsi" w:cstheme="minorHAnsi"/>
          <w:szCs w:val="22"/>
        </w:rPr>
        <w:t xml:space="preserve"> be legally available.</w:t>
      </w:r>
    </w:p>
    <w:p w14:paraId="012645B6" w14:textId="02949E60" w:rsidR="00956CA7" w:rsidRPr="00332E38" w:rsidRDefault="00956CA7" w:rsidP="001D07FB">
      <w:pPr>
        <w:ind w:left="720"/>
        <w:rPr>
          <w:rFonts w:asciiTheme="minorHAnsi" w:hAnsiTheme="minorHAnsi" w:cstheme="minorHAnsi"/>
          <w:b/>
          <w:szCs w:val="22"/>
        </w:rPr>
      </w:pPr>
      <w:r w:rsidRPr="00332E38">
        <w:rPr>
          <w:rFonts w:asciiTheme="minorHAnsi" w:hAnsiTheme="minorHAnsi" w:cstheme="minorHAnsi"/>
          <w:szCs w:val="22"/>
        </w:rPr>
        <w:t xml:space="preserve">Formal written notice of suspension/cancellation of </w:t>
      </w:r>
      <w:r w:rsidR="009E2715" w:rsidRPr="00332E38">
        <w:rPr>
          <w:rFonts w:asciiTheme="minorHAnsi" w:hAnsiTheme="minorHAnsi" w:cstheme="minorHAnsi"/>
          <w:szCs w:val="22"/>
        </w:rPr>
        <w:t>G</w:t>
      </w:r>
      <w:r w:rsidRPr="00332E38">
        <w:rPr>
          <w:rFonts w:asciiTheme="minorHAnsi" w:hAnsiTheme="minorHAnsi" w:cstheme="minorHAnsi"/>
          <w:szCs w:val="22"/>
        </w:rPr>
        <w:t xml:space="preserve">rant </w:t>
      </w:r>
      <w:r w:rsidR="009E2715" w:rsidRPr="00332E38">
        <w:rPr>
          <w:rFonts w:asciiTheme="minorHAnsi" w:hAnsiTheme="minorHAnsi" w:cstheme="minorHAnsi"/>
          <w:szCs w:val="22"/>
        </w:rPr>
        <w:t>A</w:t>
      </w:r>
      <w:r w:rsidRPr="00332E38">
        <w:rPr>
          <w:rFonts w:asciiTheme="minorHAnsi" w:hAnsiTheme="minorHAnsi" w:cstheme="minorHAnsi"/>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332E38" w:rsidRDefault="00956CA7" w:rsidP="007D45F0">
      <w:pPr>
        <w:pStyle w:val="Heading2"/>
        <w:rPr>
          <w:rFonts w:asciiTheme="minorHAnsi" w:hAnsiTheme="minorHAnsi" w:cstheme="minorHAnsi"/>
        </w:rPr>
      </w:pPr>
      <w:bookmarkStart w:id="64" w:name="_Toc185341220"/>
      <w:r w:rsidRPr="00332E38">
        <w:rPr>
          <w:rFonts w:asciiTheme="minorHAnsi" w:hAnsiTheme="minorHAnsi" w:cstheme="minorHAnsi"/>
        </w:rPr>
        <w:t>Grant Close Out</w:t>
      </w:r>
      <w:bookmarkEnd w:id="64"/>
    </w:p>
    <w:p w14:paraId="08FE4D85" w14:textId="0747A933" w:rsidR="00956CA7" w:rsidRPr="00332E38" w:rsidRDefault="00956CA7" w:rsidP="001D07FB">
      <w:pPr>
        <w:ind w:left="720"/>
        <w:rPr>
          <w:rFonts w:asciiTheme="minorHAnsi" w:hAnsiTheme="minorHAnsi" w:cstheme="minorHAnsi"/>
          <w:b/>
        </w:rPr>
      </w:pPr>
      <w:r w:rsidRPr="00332E38">
        <w:rPr>
          <w:rFonts w:asciiTheme="minorHAnsi" w:hAnsiTheme="minorHAnsi" w:cstheme="minorHAnsi"/>
        </w:rPr>
        <w:t xml:space="preserve">The </w:t>
      </w:r>
      <w:r w:rsidR="00B11EF8" w:rsidRPr="00332E38">
        <w:rPr>
          <w:rFonts w:asciiTheme="minorHAnsi" w:hAnsiTheme="minorHAnsi" w:cstheme="minorHAnsi"/>
        </w:rPr>
        <w:t>g</w:t>
      </w:r>
      <w:r w:rsidRPr="00332E38">
        <w:rPr>
          <w:rFonts w:asciiTheme="minorHAnsi" w:hAnsiTheme="minorHAnsi" w:cstheme="minorHAnsi"/>
        </w:rPr>
        <w:t xml:space="preserve">rantee shall provide all documentation necessary to close out this agreement within 60 days of the </w:t>
      </w:r>
      <w:r w:rsidR="00325FC8" w:rsidRPr="00332E38">
        <w:rPr>
          <w:rFonts w:asciiTheme="minorHAnsi" w:hAnsiTheme="minorHAnsi" w:cstheme="minorHAnsi"/>
        </w:rPr>
        <w:t xml:space="preserve">grant </w:t>
      </w:r>
      <w:r w:rsidRPr="00332E38">
        <w:rPr>
          <w:rFonts w:asciiTheme="minorHAnsi" w:hAnsiTheme="minorHAnsi" w:cstheme="minorHAnsi"/>
        </w:rPr>
        <w:t>agreement’s ending date. If performance is ahead of schedule, the documentation should be submitted within 60 days of the conclusion of grant activities. Documentation will include the Final Report referenced in paragraph I</w:t>
      </w:r>
      <w:r w:rsidR="00046DB9" w:rsidRPr="00332E38">
        <w:rPr>
          <w:rFonts w:asciiTheme="minorHAnsi" w:hAnsiTheme="minorHAnsi" w:cstheme="minorHAnsi"/>
        </w:rPr>
        <w:t>I</w:t>
      </w:r>
      <w:r w:rsidRPr="00332E38">
        <w:rPr>
          <w:rFonts w:asciiTheme="minorHAnsi" w:hAnsiTheme="minorHAnsi" w:cstheme="minorHAnsi"/>
        </w:rPr>
        <w:t>I.</w:t>
      </w:r>
      <w:r w:rsidR="00F54C42" w:rsidRPr="00332E38">
        <w:rPr>
          <w:rFonts w:asciiTheme="minorHAnsi" w:hAnsiTheme="minorHAnsi" w:cstheme="minorHAnsi"/>
        </w:rPr>
        <w:t>5</w:t>
      </w:r>
      <w:r w:rsidR="000C3A88" w:rsidRPr="00332E38">
        <w:rPr>
          <w:rFonts w:asciiTheme="minorHAnsi" w:hAnsiTheme="minorHAnsi" w:cstheme="minorHAnsi"/>
        </w:rPr>
        <w:t>.</w:t>
      </w:r>
    </w:p>
    <w:p w14:paraId="1EF09177" w14:textId="36C45D3E" w:rsidR="00956CA7" w:rsidRPr="00332E38" w:rsidRDefault="00956CA7" w:rsidP="007D45F0">
      <w:pPr>
        <w:pStyle w:val="Heading2"/>
        <w:rPr>
          <w:rFonts w:asciiTheme="minorHAnsi" w:hAnsiTheme="minorHAnsi" w:cstheme="minorHAnsi"/>
        </w:rPr>
      </w:pPr>
      <w:bookmarkStart w:id="65" w:name="_Toc185341221"/>
      <w:r w:rsidRPr="00332E38">
        <w:rPr>
          <w:rFonts w:asciiTheme="minorHAnsi" w:hAnsiTheme="minorHAnsi" w:cstheme="minorHAnsi"/>
        </w:rPr>
        <w:t>Federal Requirements</w:t>
      </w:r>
      <w:bookmarkEnd w:id="65"/>
    </w:p>
    <w:p w14:paraId="60FCB5A1" w14:textId="0C901E0C" w:rsidR="00636CDF" w:rsidRPr="00332E38" w:rsidRDefault="006375B7" w:rsidP="00450C67">
      <w:pPr>
        <w:ind w:left="720"/>
        <w:rPr>
          <w:rFonts w:asciiTheme="minorHAnsi" w:eastAsia="MS Gothic" w:hAnsiTheme="minorHAnsi" w:cstheme="minorHAnsi"/>
        </w:rPr>
      </w:pPr>
      <w:r w:rsidRPr="00332E38">
        <w:rPr>
          <w:rFonts w:asciiTheme="minorHAnsi" w:eastAsia="MS Gothic" w:hAnsiTheme="minorHAnsi" w:cstheme="minorHAnsi"/>
        </w:rPr>
        <w:fldChar w:fldCharType="begin">
          <w:ffData>
            <w:name w:val="FEDREQ"/>
            <w:enabled/>
            <w:calcOnExit/>
            <w:statusText w:type="text" w:val="Select Not Application if there are no federal requirements."/>
            <w:ddList>
              <w:result w:val="1"/>
              <w:listEntry w:val="Please Select"/>
              <w:listEntry w:val="Applicable"/>
              <w:listEntry w:val="Not Applicable"/>
            </w:ddList>
          </w:ffData>
        </w:fldChar>
      </w:r>
      <w:bookmarkStart w:id="66" w:name="FEDREQ"/>
      <w:r w:rsidRPr="00332E38">
        <w:rPr>
          <w:rFonts w:asciiTheme="minorHAnsi" w:eastAsia="MS Gothic" w:hAnsiTheme="minorHAnsi" w:cstheme="minorHAnsi"/>
        </w:rPr>
        <w:instrText xml:space="preserve"> FORMDROPDOWN </w:instrText>
      </w:r>
      <w:r w:rsidRPr="00332E38">
        <w:rPr>
          <w:rFonts w:asciiTheme="minorHAnsi" w:eastAsia="MS Gothic" w:hAnsiTheme="minorHAnsi" w:cstheme="minorHAnsi"/>
        </w:rPr>
      </w:r>
      <w:r w:rsidRPr="00332E38">
        <w:rPr>
          <w:rFonts w:asciiTheme="minorHAnsi" w:eastAsia="MS Gothic" w:hAnsiTheme="minorHAnsi" w:cstheme="minorHAnsi"/>
        </w:rPr>
        <w:fldChar w:fldCharType="separate"/>
      </w:r>
      <w:r w:rsidRPr="00332E38">
        <w:rPr>
          <w:rFonts w:asciiTheme="minorHAnsi" w:eastAsia="MS Gothic" w:hAnsiTheme="minorHAnsi" w:cstheme="minorHAnsi"/>
        </w:rPr>
        <w:fldChar w:fldCharType="end"/>
      </w:r>
      <w:bookmarkEnd w:id="66"/>
    </w:p>
    <w:p w14:paraId="749FAF3B" w14:textId="7736A1B0" w:rsidR="00A8472A" w:rsidRPr="00332E38" w:rsidRDefault="00A8472A" w:rsidP="006C0D08">
      <w:pPr>
        <w:ind w:left="720"/>
        <w:rPr>
          <w:rFonts w:asciiTheme="minorHAnsi" w:hAnsiTheme="minorHAnsi" w:cstheme="minorHAnsi"/>
          <w:color w:val="auto"/>
        </w:rPr>
      </w:pPr>
    </w:p>
    <w:p w14:paraId="31EB52C0" w14:textId="77777777" w:rsidR="00A71C75" w:rsidRPr="00332E38" w:rsidRDefault="00A71C75" w:rsidP="006C0D08">
      <w:pPr>
        <w:rPr>
          <w:rFonts w:asciiTheme="minorHAnsi" w:hAnsiTheme="minorHAnsi" w:cstheme="minorHAnsi"/>
        </w:rPr>
      </w:pPr>
      <w:r w:rsidRPr="00332E38">
        <w:rPr>
          <w:rFonts w:asciiTheme="minorHAnsi" w:hAnsiTheme="minorHAnsi" w:cstheme="minorHAnsi"/>
        </w:rPr>
        <w:br w:type="page"/>
      </w:r>
    </w:p>
    <w:p w14:paraId="3CB84CB7" w14:textId="77777777" w:rsidR="009D752B" w:rsidRPr="00332E38" w:rsidRDefault="009D752B" w:rsidP="00CD7029">
      <w:pPr>
        <w:rPr>
          <w:rFonts w:asciiTheme="minorHAnsi" w:hAnsiTheme="minorHAnsi" w:cstheme="minorHAnsi"/>
        </w:rPr>
      </w:pPr>
    </w:p>
    <w:p w14:paraId="6207D449" w14:textId="77777777" w:rsidR="00AC5984" w:rsidRPr="00332E38" w:rsidRDefault="00AC5984" w:rsidP="00D31569">
      <w:pPr>
        <w:pStyle w:val="Heading1"/>
        <w:sectPr w:rsidR="00AC5984" w:rsidRPr="00332E38" w:rsidSect="004C0AEC">
          <w:type w:val="continuous"/>
          <w:pgSz w:w="12240" w:h="15840" w:code="1"/>
          <w:pgMar w:top="1440" w:right="1080" w:bottom="720" w:left="1080" w:header="720" w:footer="720" w:gutter="0"/>
          <w:cols w:space="720"/>
          <w:docGrid w:linePitch="360"/>
        </w:sectPr>
      </w:pPr>
    </w:p>
    <w:p w14:paraId="1B6EAB58" w14:textId="777D45D1" w:rsidR="00A8472A" w:rsidRPr="00332E38" w:rsidRDefault="0013614C" w:rsidP="000E2790">
      <w:pPr>
        <w:pStyle w:val="Heading1"/>
      </w:pPr>
      <w:r w:rsidRPr="00332E38">
        <w:t xml:space="preserve"> </w:t>
      </w:r>
      <w:bookmarkStart w:id="67" w:name="_Toc185341222"/>
      <w:r w:rsidR="001016F9" w:rsidRPr="00332E38">
        <w:t>Appendices</w:t>
      </w:r>
      <w:bookmarkEnd w:id="67"/>
    </w:p>
    <w:p w14:paraId="5890833F" w14:textId="77777777" w:rsidR="0003612C" w:rsidRPr="00332E38" w:rsidRDefault="0003612C" w:rsidP="004B1EEC">
      <w:pPr>
        <w:ind w:left="450"/>
        <w:rPr>
          <w:rFonts w:asciiTheme="minorHAnsi" w:hAnsiTheme="minorHAnsi" w:cstheme="minorHAnsi"/>
        </w:rPr>
      </w:pPr>
    </w:p>
    <w:sectPr w:rsidR="0003612C" w:rsidRPr="00332E38" w:rsidSect="004C0AEC">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B202" w14:textId="77777777" w:rsidR="00923C94" w:rsidRDefault="00923C94" w:rsidP="0094623B">
      <w:r>
        <w:separator/>
      </w:r>
    </w:p>
  </w:endnote>
  <w:endnote w:type="continuationSeparator" w:id="0">
    <w:p w14:paraId="372CE98A" w14:textId="77777777" w:rsidR="00923C94" w:rsidRDefault="00923C94" w:rsidP="0094623B">
      <w:r>
        <w:continuationSeparator/>
      </w:r>
    </w:p>
  </w:endnote>
  <w:endnote w:type="continuationNotice" w:id="1">
    <w:p w14:paraId="4161A1C0" w14:textId="77777777" w:rsidR="00923C94" w:rsidRDefault="00923C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33008"/>
      <w:docPartObj>
        <w:docPartGallery w:val="Page Numbers (Bottom of Page)"/>
        <w:docPartUnique/>
      </w:docPartObj>
    </w:sdtPr>
    <w:sdtEndPr/>
    <w:sdtContent>
      <w:sdt>
        <w:sdtPr>
          <w:id w:val="1728636285"/>
          <w:docPartObj>
            <w:docPartGallery w:val="Page Numbers (Top of Page)"/>
            <w:docPartUnique/>
          </w:docPartObj>
        </w:sdtPr>
        <w:sdtEndPr/>
        <w:sdtContent>
          <w:p w14:paraId="72BA70B7" w14:textId="0158BD5C" w:rsidR="00713EBC" w:rsidRDefault="00713E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3DBE" w14:textId="77777777" w:rsidR="00923C94" w:rsidRDefault="00923C94" w:rsidP="0094623B">
      <w:r>
        <w:separator/>
      </w:r>
    </w:p>
  </w:footnote>
  <w:footnote w:type="continuationSeparator" w:id="0">
    <w:p w14:paraId="52290AC8" w14:textId="77777777" w:rsidR="00923C94" w:rsidRDefault="00923C94" w:rsidP="0094623B">
      <w:r>
        <w:continuationSeparator/>
      </w:r>
    </w:p>
  </w:footnote>
  <w:footnote w:type="continuationNotice" w:id="1">
    <w:p w14:paraId="1AC82E8D" w14:textId="77777777" w:rsidR="00923C94" w:rsidRDefault="00923C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CF"/>
    <w:multiLevelType w:val="hybridMultilevel"/>
    <w:tmpl w:val="A22AA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23804"/>
    <w:multiLevelType w:val="hybridMultilevel"/>
    <w:tmpl w:val="4080D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240EB"/>
    <w:multiLevelType w:val="hybridMultilevel"/>
    <w:tmpl w:val="4CBE7A90"/>
    <w:lvl w:ilvl="0" w:tplc="56F68F02">
      <w:start w:val="1"/>
      <w:numFmt w:val="bullet"/>
      <w:lvlText w:val="o"/>
      <w:lvlJc w:val="left"/>
      <w:pPr>
        <w:ind w:left="720" w:hanging="360"/>
      </w:pPr>
      <w:rPr>
        <w:rFonts w:ascii="&quot;Courier New&quot;" w:hAnsi="&quot;Courier New&quot;" w:hint="default"/>
      </w:rPr>
    </w:lvl>
    <w:lvl w:ilvl="1" w:tplc="C21EB3D4">
      <w:start w:val="1"/>
      <w:numFmt w:val="bullet"/>
      <w:lvlText w:val="o"/>
      <w:lvlJc w:val="left"/>
      <w:pPr>
        <w:ind w:left="1440" w:hanging="360"/>
      </w:pPr>
      <w:rPr>
        <w:rFonts w:ascii="Courier New" w:hAnsi="Courier New" w:hint="default"/>
      </w:rPr>
    </w:lvl>
    <w:lvl w:ilvl="2" w:tplc="6DF017FE">
      <w:start w:val="1"/>
      <w:numFmt w:val="bullet"/>
      <w:lvlText w:val=""/>
      <w:lvlJc w:val="left"/>
      <w:pPr>
        <w:ind w:left="2160" w:hanging="360"/>
      </w:pPr>
      <w:rPr>
        <w:rFonts w:ascii="Wingdings" w:hAnsi="Wingdings" w:hint="default"/>
      </w:rPr>
    </w:lvl>
    <w:lvl w:ilvl="3" w:tplc="AFD61A66">
      <w:start w:val="1"/>
      <w:numFmt w:val="bullet"/>
      <w:lvlText w:val=""/>
      <w:lvlJc w:val="left"/>
      <w:pPr>
        <w:ind w:left="2880" w:hanging="360"/>
      </w:pPr>
      <w:rPr>
        <w:rFonts w:ascii="Symbol" w:hAnsi="Symbol" w:hint="default"/>
      </w:rPr>
    </w:lvl>
    <w:lvl w:ilvl="4" w:tplc="3D2ADE9A">
      <w:start w:val="1"/>
      <w:numFmt w:val="bullet"/>
      <w:lvlText w:val="o"/>
      <w:lvlJc w:val="left"/>
      <w:pPr>
        <w:ind w:left="3600" w:hanging="360"/>
      </w:pPr>
      <w:rPr>
        <w:rFonts w:ascii="Courier New" w:hAnsi="Courier New" w:hint="default"/>
      </w:rPr>
    </w:lvl>
    <w:lvl w:ilvl="5" w:tplc="6B1C765C">
      <w:start w:val="1"/>
      <w:numFmt w:val="bullet"/>
      <w:lvlText w:val=""/>
      <w:lvlJc w:val="left"/>
      <w:pPr>
        <w:ind w:left="4320" w:hanging="360"/>
      </w:pPr>
      <w:rPr>
        <w:rFonts w:ascii="Wingdings" w:hAnsi="Wingdings" w:hint="default"/>
      </w:rPr>
    </w:lvl>
    <w:lvl w:ilvl="6" w:tplc="1AF80496">
      <w:start w:val="1"/>
      <w:numFmt w:val="bullet"/>
      <w:lvlText w:val=""/>
      <w:lvlJc w:val="left"/>
      <w:pPr>
        <w:ind w:left="5040" w:hanging="360"/>
      </w:pPr>
      <w:rPr>
        <w:rFonts w:ascii="Symbol" w:hAnsi="Symbol" w:hint="default"/>
      </w:rPr>
    </w:lvl>
    <w:lvl w:ilvl="7" w:tplc="3030F8B0">
      <w:start w:val="1"/>
      <w:numFmt w:val="bullet"/>
      <w:lvlText w:val="o"/>
      <w:lvlJc w:val="left"/>
      <w:pPr>
        <w:ind w:left="5760" w:hanging="360"/>
      </w:pPr>
      <w:rPr>
        <w:rFonts w:ascii="Courier New" w:hAnsi="Courier New" w:hint="default"/>
      </w:rPr>
    </w:lvl>
    <w:lvl w:ilvl="8" w:tplc="3D1E0AF4">
      <w:start w:val="1"/>
      <w:numFmt w:val="bullet"/>
      <w:lvlText w:val=""/>
      <w:lvlJc w:val="left"/>
      <w:pPr>
        <w:ind w:left="6480" w:hanging="360"/>
      </w:pPr>
      <w:rPr>
        <w:rFonts w:ascii="Wingdings" w:hAnsi="Wingdings" w:hint="default"/>
      </w:rPr>
    </w:lvl>
  </w:abstractNum>
  <w:abstractNum w:abstractNumId="3" w15:restartNumberingAfterBreak="0">
    <w:nsid w:val="060231C7"/>
    <w:multiLevelType w:val="hybridMultilevel"/>
    <w:tmpl w:val="DBACFDA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6D66F58"/>
    <w:multiLevelType w:val="hybridMultilevel"/>
    <w:tmpl w:val="93C45932"/>
    <w:lvl w:ilvl="0" w:tplc="3A2E8730">
      <w:start w:val="1"/>
      <w:numFmt w:val="bullet"/>
      <w:lvlText w:val=""/>
      <w:lvlJc w:val="left"/>
      <w:pPr>
        <w:ind w:left="720" w:hanging="360"/>
      </w:pPr>
      <w:rPr>
        <w:rFonts w:ascii="Symbol" w:hAnsi="Symbol" w:hint="default"/>
      </w:rPr>
    </w:lvl>
    <w:lvl w:ilvl="1" w:tplc="E5767314">
      <w:start w:val="1"/>
      <w:numFmt w:val="bullet"/>
      <w:lvlText w:val="o"/>
      <w:lvlJc w:val="left"/>
      <w:pPr>
        <w:ind w:left="1440" w:hanging="360"/>
      </w:pPr>
      <w:rPr>
        <w:rFonts w:ascii="&quot;Courier New&quot;" w:hAnsi="&quot;Courier New&quot;" w:hint="default"/>
      </w:rPr>
    </w:lvl>
    <w:lvl w:ilvl="2" w:tplc="5C6C344E">
      <w:start w:val="1"/>
      <w:numFmt w:val="bullet"/>
      <w:lvlText w:val=""/>
      <w:lvlJc w:val="left"/>
      <w:pPr>
        <w:ind w:left="2160" w:hanging="360"/>
      </w:pPr>
      <w:rPr>
        <w:rFonts w:ascii="Wingdings" w:hAnsi="Wingdings" w:hint="default"/>
      </w:rPr>
    </w:lvl>
    <w:lvl w:ilvl="3" w:tplc="19006306">
      <w:start w:val="1"/>
      <w:numFmt w:val="bullet"/>
      <w:lvlText w:val=""/>
      <w:lvlJc w:val="left"/>
      <w:pPr>
        <w:ind w:left="2880" w:hanging="360"/>
      </w:pPr>
      <w:rPr>
        <w:rFonts w:ascii="Symbol" w:hAnsi="Symbol" w:hint="default"/>
      </w:rPr>
    </w:lvl>
    <w:lvl w:ilvl="4" w:tplc="5D5E679A">
      <w:start w:val="1"/>
      <w:numFmt w:val="bullet"/>
      <w:lvlText w:val="o"/>
      <w:lvlJc w:val="left"/>
      <w:pPr>
        <w:ind w:left="3600" w:hanging="360"/>
      </w:pPr>
      <w:rPr>
        <w:rFonts w:ascii="Courier New" w:hAnsi="Courier New" w:hint="default"/>
      </w:rPr>
    </w:lvl>
    <w:lvl w:ilvl="5" w:tplc="20326FF2">
      <w:start w:val="1"/>
      <w:numFmt w:val="bullet"/>
      <w:lvlText w:val=""/>
      <w:lvlJc w:val="left"/>
      <w:pPr>
        <w:ind w:left="4320" w:hanging="360"/>
      </w:pPr>
      <w:rPr>
        <w:rFonts w:ascii="Wingdings" w:hAnsi="Wingdings" w:hint="default"/>
      </w:rPr>
    </w:lvl>
    <w:lvl w:ilvl="6" w:tplc="1700ADA4">
      <w:start w:val="1"/>
      <w:numFmt w:val="bullet"/>
      <w:lvlText w:val=""/>
      <w:lvlJc w:val="left"/>
      <w:pPr>
        <w:ind w:left="5040" w:hanging="360"/>
      </w:pPr>
      <w:rPr>
        <w:rFonts w:ascii="Symbol" w:hAnsi="Symbol" w:hint="default"/>
      </w:rPr>
    </w:lvl>
    <w:lvl w:ilvl="7" w:tplc="1938C36A">
      <w:start w:val="1"/>
      <w:numFmt w:val="bullet"/>
      <w:lvlText w:val="o"/>
      <w:lvlJc w:val="left"/>
      <w:pPr>
        <w:ind w:left="5760" w:hanging="360"/>
      </w:pPr>
      <w:rPr>
        <w:rFonts w:ascii="Courier New" w:hAnsi="Courier New" w:hint="default"/>
      </w:rPr>
    </w:lvl>
    <w:lvl w:ilvl="8" w:tplc="46CED9CC">
      <w:start w:val="1"/>
      <w:numFmt w:val="bullet"/>
      <w:lvlText w:val=""/>
      <w:lvlJc w:val="left"/>
      <w:pPr>
        <w:ind w:left="6480" w:hanging="360"/>
      </w:pPr>
      <w:rPr>
        <w:rFonts w:ascii="Wingdings" w:hAnsi="Wingdings" w:hint="default"/>
      </w:rPr>
    </w:lvl>
  </w:abstractNum>
  <w:abstractNum w:abstractNumId="5" w15:restartNumberingAfterBreak="0">
    <w:nsid w:val="081EE4EA"/>
    <w:multiLevelType w:val="hybridMultilevel"/>
    <w:tmpl w:val="BFA6DEA6"/>
    <w:lvl w:ilvl="0" w:tplc="12242F9A">
      <w:start w:val="1"/>
      <w:numFmt w:val="bullet"/>
      <w:lvlText w:val="o"/>
      <w:lvlJc w:val="left"/>
      <w:pPr>
        <w:ind w:left="720" w:hanging="360"/>
      </w:pPr>
      <w:rPr>
        <w:rFonts w:ascii="&quot;Courier New&quot;" w:hAnsi="&quot;Courier New&quot;" w:hint="default"/>
      </w:rPr>
    </w:lvl>
    <w:lvl w:ilvl="1" w:tplc="AE0EFD10">
      <w:start w:val="1"/>
      <w:numFmt w:val="bullet"/>
      <w:lvlText w:val="o"/>
      <w:lvlJc w:val="left"/>
      <w:pPr>
        <w:ind w:left="1440" w:hanging="360"/>
      </w:pPr>
      <w:rPr>
        <w:rFonts w:ascii="Courier New" w:hAnsi="Courier New" w:hint="default"/>
      </w:rPr>
    </w:lvl>
    <w:lvl w:ilvl="2" w:tplc="1A2EB986">
      <w:start w:val="1"/>
      <w:numFmt w:val="bullet"/>
      <w:lvlText w:val=""/>
      <w:lvlJc w:val="left"/>
      <w:pPr>
        <w:ind w:left="2160" w:hanging="360"/>
      </w:pPr>
      <w:rPr>
        <w:rFonts w:ascii="Wingdings" w:hAnsi="Wingdings" w:hint="default"/>
      </w:rPr>
    </w:lvl>
    <w:lvl w:ilvl="3" w:tplc="E892EFB0">
      <w:start w:val="1"/>
      <w:numFmt w:val="bullet"/>
      <w:lvlText w:val=""/>
      <w:lvlJc w:val="left"/>
      <w:pPr>
        <w:ind w:left="2880" w:hanging="360"/>
      </w:pPr>
      <w:rPr>
        <w:rFonts w:ascii="Symbol" w:hAnsi="Symbol" w:hint="default"/>
      </w:rPr>
    </w:lvl>
    <w:lvl w:ilvl="4" w:tplc="EC4A7F86">
      <w:start w:val="1"/>
      <w:numFmt w:val="bullet"/>
      <w:lvlText w:val="o"/>
      <w:lvlJc w:val="left"/>
      <w:pPr>
        <w:ind w:left="3600" w:hanging="360"/>
      </w:pPr>
      <w:rPr>
        <w:rFonts w:ascii="Courier New" w:hAnsi="Courier New" w:hint="default"/>
      </w:rPr>
    </w:lvl>
    <w:lvl w:ilvl="5" w:tplc="B8960770">
      <w:start w:val="1"/>
      <w:numFmt w:val="bullet"/>
      <w:lvlText w:val=""/>
      <w:lvlJc w:val="left"/>
      <w:pPr>
        <w:ind w:left="4320" w:hanging="360"/>
      </w:pPr>
      <w:rPr>
        <w:rFonts w:ascii="Wingdings" w:hAnsi="Wingdings" w:hint="default"/>
      </w:rPr>
    </w:lvl>
    <w:lvl w:ilvl="6" w:tplc="91C85284">
      <w:start w:val="1"/>
      <w:numFmt w:val="bullet"/>
      <w:lvlText w:val=""/>
      <w:lvlJc w:val="left"/>
      <w:pPr>
        <w:ind w:left="5040" w:hanging="360"/>
      </w:pPr>
      <w:rPr>
        <w:rFonts w:ascii="Symbol" w:hAnsi="Symbol" w:hint="default"/>
      </w:rPr>
    </w:lvl>
    <w:lvl w:ilvl="7" w:tplc="0172D5EC">
      <w:start w:val="1"/>
      <w:numFmt w:val="bullet"/>
      <w:lvlText w:val="o"/>
      <w:lvlJc w:val="left"/>
      <w:pPr>
        <w:ind w:left="5760" w:hanging="360"/>
      </w:pPr>
      <w:rPr>
        <w:rFonts w:ascii="Courier New" w:hAnsi="Courier New" w:hint="default"/>
      </w:rPr>
    </w:lvl>
    <w:lvl w:ilvl="8" w:tplc="75B2B87A">
      <w:start w:val="1"/>
      <w:numFmt w:val="bullet"/>
      <w:lvlText w:val=""/>
      <w:lvlJc w:val="left"/>
      <w:pPr>
        <w:ind w:left="6480" w:hanging="360"/>
      </w:pPr>
      <w:rPr>
        <w:rFonts w:ascii="Wingdings" w:hAnsi="Wingdings" w:hint="default"/>
      </w:rPr>
    </w:lvl>
  </w:abstractNum>
  <w:abstractNum w:abstractNumId="6"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85D91"/>
    <w:multiLevelType w:val="hybridMultilevel"/>
    <w:tmpl w:val="7EB2DA46"/>
    <w:lvl w:ilvl="0" w:tplc="6AD601FC">
      <w:start w:val="1"/>
      <w:numFmt w:val="bullet"/>
      <w:lvlText w:val="o"/>
      <w:lvlJc w:val="left"/>
      <w:pPr>
        <w:ind w:left="720" w:hanging="360"/>
      </w:pPr>
      <w:rPr>
        <w:rFonts w:ascii="&quot;Courier New&quot;" w:hAnsi="&quot;Courier New&quot;" w:hint="default"/>
      </w:rPr>
    </w:lvl>
    <w:lvl w:ilvl="1" w:tplc="5BC63D60">
      <w:start w:val="1"/>
      <w:numFmt w:val="bullet"/>
      <w:lvlText w:val="o"/>
      <w:lvlJc w:val="left"/>
      <w:pPr>
        <w:ind w:left="1440" w:hanging="360"/>
      </w:pPr>
      <w:rPr>
        <w:rFonts w:ascii="Courier New" w:hAnsi="Courier New" w:hint="default"/>
      </w:rPr>
    </w:lvl>
    <w:lvl w:ilvl="2" w:tplc="FCDAC60E">
      <w:start w:val="1"/>
      <w:numFmt w:val="bullet"/>
      <w:lvlText w:val=""/>
      <w:lvlJc w:val="left"/>
      <w:pPr>
        <w:ind w:left="2160" w:hanging="360"/>
      </w:pPr>
      <w:rPr>
        <w:rFonts w:ascii="Wingdings" w:hAnsi="Wingdings" w:hint="default"/>
      </w:rPr>
    </w:lvl>
    <w:lvl w:ilvl="3" w:tplc="BFD29422">
      <w:start w:val="1"/>
      <w:numFmt w:val="bullet"/>
      <w:lvlText w:val=""/>
      <w:lvlJc w:val="left"/>
      <w:pPr>
        <w:ind w:left="2880" w:hanging="360"/>
      </w:pPr>
      <w:rPr>
        <w:rFonts w:ascii="Symbol" w:hAnsi="Symbol" w:hint="default"/>
      </w:rPr>
    </w:lvl>
    <w:lvl w:ilvl="4" w:tplc="63505B0C">
      <w:start w:val="1"/>
      <w:numFmt w:val="bullet"/>
      <w:lvlText w:val="o"/>
      <w:lvlJc w:val="left"/>
      <w:pPr>
        <w:ind w:left="3600" w:hanging="360"/>
      </w:pPr>
      <w:rPr>
        <w:rFonts w:ascii="Courier New" w:hAnsi="Courier New" w:hint="default"/>
      </w:rPr>
    </w:lvl>
    <w:lvl w:ilvl="5" w:tplc="5B3C6B36">
      <w:start w:val="1"/>
      <w:numFmt w:val="bullet"/>
      <w:lvlText w:val=""/>
      <w:lvlJc w:val="left"/>
      <w:pPr>
        <w:ind w:left="4320" w:hanging="360"/>
      </w:pPr>
      <w:rPr>
        <w:rFonts w:ascii="Wingdings" w:hAnsi="Wingdings" w:hint="default"/>
      </w:rPr>
    </w:lvl>
    <w:lvl w:ilvl="6" w:tplc="96C0C402">
      <w:start w:val="1"/>
      <w:numFmt w:val="bullet"/>
      <w:lvlText w:val=""/>
      <w:lvlJc w:val="left"/>
      <w:pPr>
        <w:ind w:left="5040" w:hanging="360"/>
      </w:pPr>
      <w:rPr>
        <w:rFonts w:ascii="Symbol" w:hAnsi="Symbol" w:hint="default"/>
      </w:rPr>
    </w:lvl>
    <w:lvl w:ilvl="7" w:tplc="3C04EF7C">
      <w:start w:val="1"/>
      <w:numFmt w:val="bullet"/>
      <w:lvlText w:val="o"/>
      <w:lvlJc w:val="left"/>
      <w:pPr>
        <w:ind w:left="5760" w:hanging="360"/>
      </w:pPr>
      <w:rPr>
        <w:rFonts w:ascii="Courier New" w:hAnsi="Courier New" w:hint="default"/>
      </w:rPr>
    </w:lvl>
    <w:lvl w:ilvl="8" w:tplc="2112196C">
      <w:start w:val="1"/>
      <w:numFmt w:val="bullet"/>
      <w:lvlText w:val=""/>
      <w:lvlJc w:val="left"/>
      <w:pPr>
        <w:ind w:left="6480" w:hanging="360"/>
      </w:pPr>
      <w:rPr>
        <w:rFonts w:ascii="Wingdings" w:hAnsi="Wingdings" w:hint="default"/>
      </w:rPr>
    </w:lvl>
  </w:abstractNum>
  <w:abstractNum w:abstractNumId="8"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FC308"/>
    <w:multiLevelType w:val="hybridMultilevel"/>
    <w:tmpl w:val="9AEA8D7E"/>
    <w:lvl w:ilvl="0" w:tplc="9F12EF04">
      <w:start w:val="1"/>
      <w:numFmt w:val="bullet"/>
      <w:lvlText w:val="o"/>
      <w:lvlJc w:val="left"/>
      <w:pPr>
        <w:ind w:left="720" w:hanging="360"/>
      </w:pPr>
      <w:rPr>
        <w:rFonts w:ascii="&quot;Courier New&quot;" w:hAnsi="&quot;Courier New&quot;" w:hint="default"/>
      </w:rPr>
    </w:lvl>
    <w:lvl w:ilvl="1" w:tplc="27A8D206">
      <w:start w:val="1"/>
      <w:numFmt w:val="bullet"/>
      <w:lvlText w:val="o"/>
      <w:lvlJc w:val="left"/>
      <w:pPr>
        <w:ind w:left="1440" w:hanging="360"/>
      </w:pPr>
      <w:rPr>
        <w:rFonts w:ascii="Courier New" w:hAnsi="Courier New" w:hint="default"/>
      </w:rPr>
    </w:lvl>
    <w:lvl w:ilvl="2" w:tplc="C0AC3D7A">
      <w:start w:val="1"/>
      <w:numFmt w:val="bullet"/>
      <w:lvlText w:val=""/>
      <w:lvlJc w:val="left"/>
      <w:pPr>
        <w:ind w:left="2160" w:hanging="360"/>
      </w:pPr>
      <w:rPr>
        <w:rFonts w:ascii="Wingdings" w:hAnsi="Wingdings" w:hint="default"/>
      </w:rPr>
    </w:lvl>
    <w:lvl w:ilvl="3" w:tplc="D358526C">
      <w:start w:val="1"/>
      <w:numFmt w:val="bullet"/>
      <w:lvlText w:val=""/>
      <w:lvlJc w:val="left"/>
      <w:pPr>
        <w:ind w:left="2880" w:hanging="360"/>
      </w:pPr>
      <w:rPr>
        <w:rFonts w:ascii="Symbol" w:hAnsi="Symbol" w:hint="default"/>
      </w:rPr>
    </w:lvl>
    <w:lvl w:ilvl="4" w:tplc="73004478">
      <w:start w:val="1"/>
      <w:numFmt w:val="bullet"/>
      <w:lvlText w:val="o"/>
      <w:lvlJc w:val="left"/>
      <w:pPr>
        <w:ind w:left="3600" w:hanging="360"/>
      </w:pPr>
      <w:rPr>
        <w:rFonts w:ascii="Courier New" w:hAnsi="Courier New" w:hint="default"/>
      </w:rPr>
    </w:lvl>
    <w:lvl w:ilvl="5" w:tplc="FBB4C9EE">
      <w:start w:val="1"/>
      <w:numFmt w:val="bullet"/>
      <w:lvlText w:val=""/>
      <w:lvlJc w:val="left"/>
      <w:pPr>
        <w:ind w:left="4320" w:hanging="360"/>
      </w:pPr>
      <w:rPr>
        <w:rFonts w:ascii="Wingdings" w:hAnsi="Wingdings" w:hint="default"/>
      </w:rPr>
    </w:lvl>
    <w:lvl w:ilvl="6" w:tplc="2DD6F534">
      <w:start w:val="1"/>
      <w:numFmt w:val="bullet"/>
      <w:lvlText w:val=""/>
      <w:lvlJc w:val="left"/>
      <w:pPr>
        <w:ind w:left="5040" w:hanging="360"/>
      </w:pPr>
      <w:rPr>
        <w:rFonts w:ascii="Symbol" w:hAnsi="Symbol" w:hint="default"/>
      </w:rPr>
    </w:lvl>
    <w:lvl w:ilvl="7" w:tplc="513253CC">
      <w:start w:val="1"/>
      <w:numFmt w:val="bullet"/>
      <w:lvlText w:val="o"/>
      <w:lvlJc w:val="left"/>
      <w:pPr>
        <w:ind w:left="5760" w:hanging="360"/>
      </w:pPr>
      <w:rPr>
        <w:rFonts w:ascii="Courier New" w:hAnsi="Courier New" w:hint="default"/>
      </w:rPr>
    </w:lvl>
    <w:lvl w:ilvl="8" w:tplc="1C288FBC">
      <w:start w:val="1"/>
      <w:numFmt w:val="bullet"/>
      <w:lvlText w:val=""/>
      <w:lvlJc w:val="left"/>
      <w:pPr>
        <w:ind w:left="6480" w:hanging="360"/>
      </w:pPr>
      <w:rPr>
        <w:rFonts w:ascii="Wingdings" w:hAnsi="Wingdings" w:hint="default"/>
      </w:rPr>
    </w:lvl>
  </w:abstractNum>
  <w:abstractNum w:abstractNumId="10" w15:restartNumberingAfterBreak="0">
    <w:nsid w:val="26FF5174"/>
    <w:multiLevelType w:val="hybridMultilevel"/>
    <w:tmpl w:val="66C06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603D6B"/>
    <w:multiLevelType w:val="hybridMultilevel"/>
    <w:tmpl w:val="D87CC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FC0F0B"/>
    <w:multiLevelType w:val="hybridMultilevel"/>
    <w:tmpl w:val="7334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63DE5B47"/>
    <w:multiLevelType w:val="hybridMultilevel"/>
    <w:tmpl w:val="EC1200A4"/>
    <w:lvl w:ilvl="0" w:tplc="D0840BC0">
      <w:start w:val="1"/>
      <w:numFmt w:val="bullet"/>
      <w:lvlText w:val=""/>
      <w:lvlJc w:val="left"/>
      <w:pPr>
        <w:ind w:left="720" w:hanging="360"/>
      </w:pPr>
      <w:rPr>
        <w:rFonts w:ascii="Symbol" w:hAnsi="Symbol" w:hint="default"/>
      </w:rPr>
    </w:lvl>
    <w:lvl w:ilvl="1" w:tplc="243A3A6E">
      <w:start w:val="1"/>
      <w:numFmt w:val="bullet"/>
      <w:lvlText w:val="o"/>
      <w:lvlJc w:val="left"/>
      <w:pPr>
        <w:ind w:left="1440" w:hanging="360"/>
      </w:pPr>
      <w:rPr>
        <w:rFonts w:ascii="&quot;Courier New&quot;" w:hAnsi="&quot;Courier New&quot;" w:hint="default"/>
      </w:rPr>
    </w:lvl>
    <w:lvl w:ilvl="2" w:tplc="160AEE02">
      <w:start w:val="1"/>
      <w:numFmt w:val="bullet"/>
      <w:lvlText w:val=""/>
      <w:lvlJc w:val="left"/>
      <w:pPr>
        <w:ind w:left="2160" w:hanging="360"/>
      </w:pPr>
      <w:rPr>
        <w:rFonts w:ascii="Wingdings" w:hAnsi="Wingdings" w:hint="default"/>
      </w:rPr>
    </w:lvl>
    <w:lvl w:ilvl="3" w:tplc="4068531E">
      <w:start w:val="1"/>
      <w:numFmt w:val="bullet"/>
      <w:lvlText w:val=""/>
      <w:lvlJc w:val="left"/>
      <w:pPr>
        <w:ind w:left="2880" w:hanging="360"/>
      </w:pPr>
      <w:rPr>
        <w:rFonts w:ascii="Symbol" w:hAnsi="Symbol" w:hint="default"/>
      </w:rPr>
    </w:lvl>
    <w:lvl w:ilvl="4" w:tplc="110EA5EC">
      <w:start w:val="1"/>
      <w:numFmt w:val="bullet"/>
      <w:lvlText w:val="o"/>
      <w:lvlJc w:val="left"/>
      <w:pPr>
        <w:ind w:left="3600" w:hanging="360"/>
      </w:pPr>
      <w:rPr>
        <w:rFonts w:ascii="Courier New" w:hAnsi="Courier New" w:hint="default"/>
      </w:rPr>
    </w:lvl>
    <w:lvl w:ilvl="5" w:tplc="C3565ECC">
      <w:start w:val="1"/>
      <w:numFmt w:val="bullet"/>
      <w:lvlText w:val=""/>
      <w:lvlJc w:val="left"/>
      <w:pPr>
        <w:ind w:left="4320" w:hanging="360"/>
      </w:pPr>
      <w:rPr>
        <w:rFonts w:ascii="Wingdings" w:hAnsi="Wingdings" w:hint="default"/>
      </w:rPr>
    </w:lvl>
    <w:lvl w:ilvl="6" w:tplc="51382EDC">
      <w:start w:val="1"/>
      <w:numFmt w:val="bullet"/>
      <w:lvlText w:val=""/>
      <w:lvlJc w:val="left"/>
      <w:pPr>
        <w:ind w:left="5040" w:hanging="360"/>
      </w:pPr>
      <w:rPr>
        <w:rFonts w:ascii="Symbol" w:hAnsi="Symbol" w:hint="default"/>
      </w:rPr>
    </w:lvl>
    <w:lvl w:ilvl="7" w:tplc="35882F6A">
      <w:start w:val="1"/>
      <w:numFmt w:val="bullet"/>
      <w:lvlText w:val="o"/>
      <w:lvlJc w:val="left"/>
      <w:pPr>
        <w:ind w:left="5760" w:hanging="360"/>
      </w:pPr>
      <w:rPr>
        <w:rFonts w:ascii="Courier New" w:hAnsi="Courier New" w:hint="default"/>
      </w:rPr>
    </w:lvl>
    <w:lvl w:ilvl="8" w:tplc="764EFAF2">
      <w:start w:val="1"/>
      <w:numFmt w:val="bullet"/>
      <w:lvlText w:val=""/>
      <w:lvlJc w:val="left"/>
      <w:pPr>
        <w:ind w:left="6480" w:hanging="360"/>
      </w:pPr>
      <w:rPr>
        <w:rFonts w:ascii="Wingdings" w:hAnsi="Wingdings" w:hint="default"/>
      </w:rPr>
    </w:lvl>
  </w:abstractNum>
  <w:abstractNum w:abstractNumId="18"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19"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E2D73A7"/>
    <w:multiLevelType w:val="hybridMultilevel"/>
    <w:tmpl w:val="6DD62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E9ADEF"/>
    <w:multiLevelType w:val="hybridMultilevel"/>
    <w:tmpl w:val="293E836A"/>
    <w:lvl w:ilvl="0" w:tplc="218A20E4">
      <w:start w:val="1"/>
      <w:numFmt w:val="bullet"/>
      <w:lvlText w:val=""/>
      <w:lvlJc w:val="left"/>
      <w:pPr>
        <w:ind w:left="720" w:hanging="360"/>
      </w:pPr>
      <w:rPr>
        <w:rFonts w:ascii="Symbol" w:hAnsi="Symbol" w:hint="default"/>
      </w:rPr>
    </w:lvl>
    <w:lvl w:ilvl="1" w:tplc="30326884">
      <w:start w:val="1"/>
      <w:numFmt w:val="bullet"/>
      <w:lvlText w:val="o"/>
      <w:lvlJc w:val="left"/>
      <w:pPr>
        <w:ind w:left="1440" w:hanging="360"/>
      </w:pPr>
      <w:rPr>
        <w:rFonts w:ascii="&quot;Courier New&quot;" w:hAnsi="&quot;Courier New&quot;" w:hint="default"/>
      </w:rPr>
    </w:lvl>
    <w:lvl w:ilvl="2" w:tplc="20A4A582">
      <w:start w:val="1"/>
      <w:numFmt w:val="bullet"/>
      <w:lvlText w:val=""/>
      <w:lvlJc w:val="left"/>
      <w:pPr>
        <w:ind w:left="2160" w:hanging="360"/>
      </w:pPr>
      <w:rPr>
        <w:rFonts w:ascii="Wingdings" w:hAnsi="Wingdings" w:hint="default"/>
      </w:rPr>
    </w:lvl>
    <w:lvl w:ilvl="3" w:tplc="13947C32">
      <w:start w:val="1"/>
      <w:numFmt w:val="bullet"/>
      <w:lvlText w:val=""/>
      <w:lvlJc w:val="left"/>
      <w:pPr>
        <w:ind w:left="2880" w:hanging="360"/>
      </w:pPr>
      <w:rPr>
        <w:rFonts w:ascii="Symbol" w:hAnsi="Symbol" w:hint="default"/>
      </w:rPr>
    </w:lvl>
    <w:lvl w:ilvl="4" w:tplc="27D68D94">
      <w:start w:val="1"/>
      <w:numFmt w:val="bullet"/>
      <w:lvlText w:val="o"/>
      <w:lvlJc w:val="left"/>
      <w:pPr>
        <w:ind w:left="3600" w:hanging="360"/>
      </w:pPr>
      <w:rPr>
        <w:rFonts w:ascii="Courier New" w:hAnsi="Courier New" w:hint="default"/>
      </w:rPr>
    </w:lvl>
    <w:lvl w:ilvl="5" w:tplc="F2843AEA">
      <w:start w:val="1"/>
      <w:numFmt w:val="bullet"/>
      <w:lvlText w:val=""/>
      <w:lvlJc w:val="left"/>
      <w:pPr>
        <w:ind w:left="4320" w:hanging="360"/>
      </w:pPr>
      <w:rPr>
        <w:rFonts w:ascii="Wingdings" w:hAnsi="Wingdings" w:hint="default"/>
      </w:rPr>
    </w:lvl>
    <w:lvl w:ilvl="6" w:tplc="A8AC714A">
      <w:start w:val="1"/>
      <w:numFmt w:val="bullet"/>
      <w:lvlText w:val=""/>
      <w:lvlJc w:val="left"/>
      <w:pPr>
        <w:ind w:left="5040" w:hanging="360"/>
      </w:pPr>
      <w:rPr>
        <w:rFonts w:ascii="Symbol" w:hAnsi="Symbol" w:hint="default"/>
      </w:rPr>
    </w:lvl>
    <w:lvl w:ilvl="7" w:tplc="8A681FBA">
      <w:start w:val="1"/>
      <w:numFmt w:val="bullet"/>
      <w:lvlText w:val="o"/>
      <w:lvlJc w:val="left"/>
      <w:pPr>
        <w:ind w:left="5760" w:hanging="360"/>
      </w:pPr>
      <w:rPr>
        <w:rFonts w:ascii="Courier New" w:hAnsi="Courier New" w:hint="default"/>
      </w:rPr>
    </w:lvl>
    <w:lvl w:ilvl="8" w:tplc="80C22764">
      <w:start w:val="1"/>
      <w:numFmt w:val="bullet"/>
      <w:lvlText w:val=""/>
      <w:lvlJc w:val="left"/>
      <w:pPr>
        <w:ind w:left="6480" w:hanging="360"/>
      </w:pPr>
      <w:rPr>
        <w:rFonts w:ascii="Wingdings" w:hAnsi="Wingdings" w:hint="default"/>
      </w:rPr>
    </w:lvl>
  </w:abstractNum>
  <w:abstractNum w:abstractNumId="22" w15:restartNumberingAfterBreak="0">
    <w:nsid w:val="77344FB3"/>
    <w:multiLevelType w:val="hybridMultilevel"/>
    <w:tmpl w:val="B62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C5AE7"/>
    <w:multiLevelType w:val="hybridMultilevel"/>
    <w:tmpl w:val="B9629C70"/>
    <w:lvl w:ilvl="0" w:tplc="EC44B388">
      <w:start w:val="1"/>
      <w:numFmt w:val="bullet"/>
      <w:lvlText w:val=""/>
      <w:lvlJc w:val="left"/>
      <w:pPr>
        <w:ind w:left="720" w:hanging="360"/>
      </w:pPr>
      <w:rPr>
        <w:rFonts w:ascii="Symbol" w:hAnsi="Symbol" w:hint="default"/>
      </w:rPr>
    </w:lvl>
    <w:lvl w:ilvl="1" w:tplc="14AEA1BC">
      <w:start w:val="1"/>
      <w:numFmt w:val="bullet"/>
      <w:lvlText w:val="o"/>
      <w:lvlJc w:val="left"/>
      <w:pPr>
        <w:ind w:left="1440" w:hanging="360"/>
      </w:pPr>
      <w:rPr>
        <w:rFonts w:ascii="&quot;Courier New&quot;" w:hAnsi="&quot;Courier New&quot;" w:hint="default"/>
      </w:rPr>
    </w:lvl>
    <w:lvl w:ilvl="2" w:tplc="3F285774">
      <w:start w:val="1"/>
      <w:numFmt w:val="bullet"/>
      <w:lvlText w:val=""/>
      <w:lvlJc w:val="left"/>
      <w:pPr>
        <w:ind w:left="2160" w:hanging="360"/>
      </w:pPr>
      <w:rPr>
        <w:rFonts w:ascii="Wingdings" w:hAnsi="Wingdings" w:hint="default"/>
      </w:rPr>
    </w:lvl>
    <w:lvl w:ilvl="3" w:tplc="787A7834">
      <w:start w:val="1"/>
      <w:numFmt w:val="bullet"/>
      <w:lvlText w:val=""/>
      <w:lvlJc w:val="left"/>
      <w:pPr>
        <w:ind w:left="2880" w:hanging="360"/>
      </w:pPr>
      <w:rPr>
        <w:rFonts w:ascii="Symbol" w:hAnsi="Symbol" w:hint="default"/>
      </w:rPr>
    </w:lvl>
    <w:lvl w:ilvl="4" w:tplc="CA4A278A">
      <w:start w:val="1"/>
      <w:numFmt w:val="bullet"/>
      <w:lvlText w:val="o"/>
      <w:lvlJc w:val="left"/>
      <w:pPr>
        <w:ind w:left="3600" w:hanging="360"/>
      </w:pPr>
      <w:rPr>
        <w:rFonts w:ascii="Courier New" w:hAnsi="Courier New" w:hint="default"/>
      </w:rPr>
    </w:lvl>
    <w:lvl w:ilvl="5" w:tplc="3ED4D43A">
      <w:start w:val="1"/>
      <w:numFmt w:val="bullet"/>
      <w:lvlText w:val=""/>
      <w:lvlJc w:val="left"/>
      <w:pPr>
        <w:ind w:left="4320" w:hanging="360"/>
      </w:pPr>
      <w:rPr>
        <w:rFonts w:ascii="Wingdings" w:hAnsi="Wingdings" w:hint="default"/>
      </w:rPr>
    </w:lvl>
    <w:lvl w:ilvl="6" w:tplc="5CB0524A">
      <w:start w:val="1"/>
      <w:numFmt w:val="bullet"/>
      <w:lvlText w:val=""/>
      <w:lvlJc w:val="left"/>
      <w:pPr>
        <w:ind w:left="5040" w:hanging="360"/>
      </w:pPr>
      <w:rPr>
        <w:rFonts w:ascii="Symbol" w:hAnsi="Symbol" w:hint="default"/>
      </w:rPr>
    </w:lvl>
    <w:lvl w:ilvl="7" w:tplc="31805576">
      <w:start w:val="1"/>
      <w:numFmt w:val="bullet"/>
      <w:lvlText w:val="o"/>
      <w:lvlJc w:val="left"/>
      <w:pPr>
        <w:ind w:left="5760" w:hanging="360"/>
      </w:pPr>
      <w:rPr>
        <w:rFonts w:ascii="Courier New" w:hAnsi="Courier New" w:hint="default"/>
      </w:rPr>
    </w:lvl>
    <w:lvl w:ilvl="8" w:tplc="01A8EC5C">
      <w:start w:val="1"/>
      <w:numFmt w:val="bullet"/>
      <w:lvlText w:val=""/>
      <w:lvlJc w:val="left"/>
      <w:pPr>
        <w:ind w:left="6480" w:hanging="360"/>
      </w:pPr>
      <w:rPr>
        <w:rFonts w:ascii="Wingdings" w:hAnsi="Wingdings" w:hint="default"/>
      </w:rPr>
    </w:lvl>
  </w:abstractNum>
  <w:abstractNum w:abstractNumId="24"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517540">
    <w:abstractNumId w:val="21"/>
  </w:num>
  <w:num w:numId="2" w16cid:durableId="1108621716">
    <w:abstractNumId w:val="23"/>
  </w:num>
  <w:num w:numId="3" w16cid:durableId="1596941906">
    <w:abstractNumId w:val="17"/>
  </w:num>
  <w:num w:numId="4" w16cid:durableId="937368974">
    <w:abstractNumId w:val="4"/>
  </w:num>
  <w:num w:numId="5" w16cid:durableId="1192380257">
    <w:abstractNumId w:val="5"/>
  </w:num>
  <w:num w:numId="6" w16cid:durableId="1738505997">
    <w:abstractNumId w:val="2"/>
  </w:num>
  <w:num w:numId="7" w16cid:durableId="1385132228">
    <w:abstractNumId w:val="7"/>
  </w:num>
  <w:num w:numId="8" w16cid:durableId="1552379852">
    <w:abstractNumId w:val="9"/>
  </w:num>
  <w:num w:numId="9" w16cid:durableId="1482578591">
    <w:abstractNumId w:val="6"/>
  </w:num>
  <w:num w:numId="10" w16cid:durableId="983579450">
    <w:abstractNumId w:val="18"/>
  </w:num>
  <w:num w:numId="11" w16cid:durableId="1796605652">
    <w:abstractNumId w:val="18"/>
  </w:num>
  <w:num w:numId="12" w16cid:durableId="1628898959">
    <w:abstractNumId w:val="19"/>
  </w:num>
  <w:num w:numId="13" w16cid:durableId="1562525160">
    <w:abstractNumId w:val="13"/>
  </w:num>
  <w:num w:numId="14" w16cid:durableId="1688022781">
    <w:abstractNumId w:val="12"/>
  </w:num>
  <w:num w:numId="15" w16cid:durableId="163375369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1134566120">
    <w:abstractNumId w:val="8"/>
  </w:num>
  <w:num w:numId="17" w16cid:durableId="340549891">
    <w:abstractNumId w:val="13"/>
  </w:num>
  <w:num w:numId="18" w16cid:durableId="636760850">
    <w:abstractNumId w:val="15"/>
  </w:num>
  <w:num w:numId="19" w16cid:durableId="97021108">
    <w:abstractNumId w:val="24"/>
  </w:num>
  <w:num w:numId="20" w16cid:durableId="526915758">
    <w:abstractNumId w:val="16"/>
  </w:num>
  <w:num w:numId="21" w16cid:durableId="262998290">
    <w:abstractNumId w:val="10"/>
  </w:num>
  <w:num w:numId="22" w16cid:durableId="510336720">
    <w:abstractNumId w:val="20"/>
  </w:num>
  <w:num w:numId="23" w16cid:durableId="1301374714">
    <w:abstractNumId w:val="11"/>
  </w:num>
  <w:num w:numId="24" w16cid:durableId="545291742">
    <w:abstractNumId w:val="3"/>
  </w:num>
  <w:num w:numId="25" w16cid:durableId="273901237">
    <w:abstractNumId w:val="22"/>
  </w:num>
  <w:num w:numId="26" w16cid:durableId="1283150279">
    <w:abstractNumId w:val="0"/>
  </w:num>
  <w:num w:numId="27" w16cid:durableId="749959566">
    <w:abstractNumId w:val="1"/>
  </w:num>
  <w:num w:numId="28" w16cid:durableId="43787130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27E9"/>
    <w:rsid w:val="00003B8F"/>
    <w:rsid w:val="00004ABD"/>
    <w:rsid w:val="00004F07"/>
    <w:rsid w:val="00005749"/>
    <w:rsid w:val="00005C45"/>
    <w:rsid w:val="00006025"/>
    <w:rsid w:val="00007265"/>
    <w:rsid w:val="00010044"/>
    <w:rsid w:val="00010E70"/>
    <w:rsid w:val="00011260"/>
    <w:rsid w:val="00011E89"/>
    <w:rsid w:val="000121C4"/>
    <w:rsid w:val="000123C9"/>
    <w:rsid w:val="000125B8"/>
    <w:rsid w:val="00012786"/>
    <w:rsid w:val="00013389"/>
    <w:rsid w:val="000145B8"/>
    <w:rsid w:val="000162EC"/>
    <w:rsid w:val="00020A20"/>
    <w:rsid w:val="00020EDF"/>
    <w:rsid w:val="00020F46"/>
    <w:rsid w:val="00023C42"/>
    <w:rsid w:val="00027813"/>
    <w:rsid w:val="00031DDA"/>
    <w:rsid w:val="00031DDC"/>
    <w:rsid w:val="00032CE4"/>
    <w:rsid w:val="000347C1"/>
    <w:rsid w:val="00034904"/>
    <w:rsid w:val="000352B2"/>
    <w:rsid w:val="0003551F"/>
    <w:rsid w:val="0003589F"/>
    <w:rsid w:val="00035C73"/>
    <w:rsid w:val="0003612C"/>
    <w:rsid w:val="00036273"/>
    <w:rsid w:val="00036F4E"/>
    <w:rsid w:val="00037A34"/>
    <w:rsid w:val="00041174"/>
    <w:rsid w:val="00042D82"/>
    <w:rsid w:val="0004370C"/>
    <w:rsid w:val="00043901"/>
    <w:rsid w:val="00044FC8"/>
    <w:rsid w:val="0004511A"/>
    <w:rsid w:val="00045624"/>
    <w:rsid w:val="000469DC"/>
    <w:rsid w:val="00046DB9"/>
    <w:rsid w:val="00050D15"/>
    <w:rsid w:val="0005120F"/>
    <w:rsid w:val="00051BEC"/>
    <w:rsid w:val="00052249"/>
    <w:rsid w:val="000533C4"/>
    <w:rsid w:val="00053AD2"/>
    <w:rsid w:val="0005415D"/>
    <w:rsid w:val="00054242"/>
    <w:rsid w:val="0005471C"/>
    <w:rsid w:val="00055347"/>
    <w:rsid w:val="00055CEB"/>
    <w:rsid w:val="00060971"/>
    <w:rsid w:val="000635D2"/>
    <w:rsid w:val="000656E5"/>
    <w:rsid w:val="000658BC"/>
    <w:rsid w:val="00066E0C"/>
    <w:rsid w:val="00067103"/>
    <w:rsid w:val="00067D73"/>
    <w:rsid w:val="00071BE3"/>
    <w:rsid w:val="00073505"/>
    <w:rsid w:val="00073D19"/>
    <w:rsid w:val="00074768"/>
    <w:rsid w:val="0007505C"/>
    <w:rsid w:val="00075620"/>
    <w:rsid w:val="0007599D"/>
    <w:rsid w:val="00075C53"/>
    <w:rsid w:val="00076AC1"/>
    <w:rsid w:val="0008077B"/>
    <w:rsid w:val="00082464"/>
    <w:rsid w:val="0008335B"/>
    <w:rsid w:val="0008347E"/>
    <w:rsid w:val="0008419A"/>
    <w:rsid w:val="0008466A"/>
    <w:rsid w:val="00085397"/>
    <w:rsid w:val="000862AB"/>
    <w:rsid w:val="0008641C"/>
    <w:rsid w:val="000864EC"/>
    <w:rsid w:val="00086BB8"/>
    <w:rsid w:val="00087AFB"/>
    <w:rsid w:val="000903A9"/>
    <w:rsid w:val="00090508"/>
    <w:rsid w:val="00092997"/>
    <w:rsid w:val="00092D1A"/>
    <w:rsid w:val="000935B7"/>
    <w:rsid w:val="0009490E"/>
    <w:rsid w:val="00095E4F"/>
    <w:rsid w:val="00096B1E"/>
    <w:rsid w:val="00096C24"/>
    <w:rsid w:val="000975C9"/>
    <w:rsid w:val="000977A6"/>
    <w:rsid w:val="000A00D4"/>
    <w:rsid w:val="000A1027"/>
    <w:rsid w:val="000A366D"/>
    <w:rsid w:val="000A460E"/>
    <w:rsid w:val="000A5145"/>
    <w:rsid w:val="000A6FE6"/>
    <w:rsid w:val="000A7260"/>
    <w:rsid w:val="000A7593"/>
    <w:rsid w:val="000B2695"/>
    <w:rsid w:val="000B290E"/>
    <w:rsid w:val="000B3B23"/>
    <w:rsid w:val="000B4A95"/>
    <w:rsid w:val="000B5F93"/>
    <w:rsid w:val="000B691E"/>
    <w:rsid w:val="000B69B1"/>
    <w:rsid w:val="000B69FB"/>
    <w:rsid w:val="000C0E0E"/>
    <w:rsid w:val="000C2029"/>
    <w:rsid w:val="000C3243"/>
    <w:rsid w:val="000C3A88"/>
    <w:rsid w:val="000C3B92"/>
    <w:rsid w:val="000C5227"/>
    <w:rsid w:val="000C573B"/>
    <w:rsid w:val="000C609D"/>
    <w:rsid w:val="000C64AE"/>
    <w:rsid w:val="000C7EEC"/>
    <w:rsid w:val="000D0206"/>
    <w:rsid w:val="000D0522"/>
    <w:rsid w:val="000D1198"/>
    <w:rsid w:val="000D21A3"/>
    <w:rsid w:val="000D2D24"/>
    <w:rsid w:val="000D3163"/>
    <w:rsid w:val="000D34E0"/>
    <w:rsid w:val="000D3A1D"/>
    <w:rsid w:val="000D6E0B"/>
    <w:rsid w:val="000D7C6B"/>
    <w:rsid w:val="000E0066"/>
    <w:rsid w:val="000E0DC8"/>
    <w:rsid w:val="000E19F1"/>
    <w:rsid w:val="000E2169"/>
    <w:rsid w:val="000E2203"/>
    <w:rsid w:val="000E276E"/>
    <w:rsid w:val="000E2790"/>
    <w:rsid w:val="000E4444"/>
    <w:rsid w:val="000E44B2"/>
    <w:rsid w:val="000E4DBF"/>
    <w:rsid w:val="000E6AEC"/>
    <w:rsid w:val="000F0606"/>
    <w:rsid w:val="000F066A"/>
    <w:rsid w:val="000F14B0"/>
    <w:rsid w:val="000F15D1"/>
    <w:rsid w:val="000F260A"/>
    <w:rsid w:val="000F2CEA"/>
    <w:rsid w:val="000F3688"/>
    <w:rsid w:val="000F3884"/>
    <w:rsid w:val="000F3979"/>
    <w:rsid w:val="000F5180"/>
    <w:rsid w:val="000F5C86"/>
    <w:rsid w:val="000F7B43"/>
    <w:rsid w:val="00100E29"/>
    <w:rsid w:val="0010159F"/>
    <w:rsid w:val="0010162D"/>
    <w:rsid w:val="001016F9"/>
    <w:rsid w:val="001019AF"/>
    <w:rsid w:val="00102D44"/>
    <w:rsid w:val="001033EC"/>
    <w:rsid w:val="0010375E"/>
    <w:rsid w:val="00103D31"/>
    <w:rsid w:val="00103FDB"/>
    <w:rsid w:val="00104178"/>
    <w:rsid w:val="0010544C"/>
    <w:rsid w:val="00105450"/>
    <w:rsid w:val="0010562B"/>
    <w:rsid w:val="001062E7"/>
    <w:rsid w:val="00106715"/>
    <w:rsid w:val="001078C6"/>
    <w:rsid w:val="00107D8A"/>
    <w:rsid w:val="00107F5D"/>
    <w:rsid w:val="00110C92"/>
    <w:rsid w:val="00110EFF"/>
    <w:rsid w:val="001124F1"/>
    <w:rsid w:val="00114210"/>
    <w:rsid w:val="00114628"/>
    <w:rsid w:val="001147E7"/>
    <w:rsid w:val="001152BA"/>
    <w:rsid w:val="001153D7"/>
    <w:rsid w:val="001154F6"/>
    <w:rsid w:val="00116AFE"/>
    <w:rsid w:val="00117304"/>
    <w:rsid w:val="00121660"/>
    <w:rsid w:val="00121FEF"/>
    <w:rsid w:val="00122869"/>
    <w:rsid w:val="00122895"/>
    <w:rsid w:val="00122DA2"/>
    <w:rsid w:val="00122F42"/>
    <w:rsid w:val="00122FAD"/>
    <w:rsid w:val="001243B9"/>
    <w:rsid w:val="0012489E"/>
    <w:rsid w:val="00124B5D"/>
    <w:rsid w:val="00125247"/>
    <w:rsid w:val="00125C19"/>
    <w:rsid w:val="001263F7"/>
    <w:rsid w:val="00126488"/>
    <w:rsid w:val="001269C5"/>
    <w:rsid w:val="00126DE0"/>
    <w:rsid w:val="00127894"/>
    <w:rsid w:val="00130A0F"/>
    <w:rsid w:val="00131EBF"/>
    <w:rsid w:val="00133483"/>
    <w:rsid w:val="0013524E"/>
    <w:rsid w:val="0013535E"/>
    <w:rsid w:val="0013614C"/>
    <w:rsid w:val="00136D40"/>
    <w:rsid w:val="001374B4"/>
    <w:rsid w:val="00137540"/>
    <w:rsid w:val="001375B5"/>
    <w:rsid w:val="00137EE0"/>
    <w:rsid w:val="00140ED4"/>
    <w:rsid w:val="001435DF"/>
    <w:rsid w:val="00143771"/>
    <w:rsid w:val="00143988"/>
    <w:rsid w:val="00145BE9"/>
    <w:rsid w:val="0014666A"/>
    <w:rsid w:val="00146B4C"/>
    <w:rsid w:val="0015020F"/>
    <w:rsid w:val="0015116C"/>
    <w:rsid w:val="0015176E"/>
    <w:rsid w:val="00155253"/>
    <w:rsid w:val="00155554"/>
    <w:rsid w:val="001557BA"/>
    <w:rsid w:val="001558BC"/>
    <w:rsid w:val="00156F4F"/>
    <w:rsid w:val="00157953"/>
    <w:rsid w:val="001639CE"/>
    <w:rsid w:val="00163CA3"/>
    <w:rsid w:val="00163CC3"/>
    <w:rsid w:val="00163FD6"/>
    <w:rsid w:val="00165589"/>
    <w:rsid w:val="001655DE"/>
    <w:rsid w:val="001668DA"/>
    <w:rsid w:val="00170608"/>
    <w:rsid w:val="00170BE1"/>
    <w:rsid w:val="001716A9"/>
    <w:rsid w:val="00171B21"/>
    <w:rsid w:val="00172051"/>
    <w:rsid w:val="00173CF5"/>
    <w:rsid w:val="0017403D"/>
    <w:rsid w:val="00174597"/>
    <w:rsid w:val="001745DD"/>
    <w:rsid w:val="00174F3A"/>
    <w:rsid w:val="001759AB"/>
    <w:rsid w:val="00177EC3"/>
    <w:rsid w:val="00177F15"/>
    <w:rsid w:val="00177F92"/>
    <w:rsid w:val="0018011A"/>
    <w:rsid w:val="001806FA"/>
    <w:rsid w:val="001808A5"/>
    <w:rsid w:val="0018096C"/>
    <w:rsid w:val="00180EC9"/>
    <w:rsid w:val="0018148B"/>
    <w:rsid w:val="001818AB"/>
    <w:rsid w:val="00181A99"/>
    <w:rsid w:val="001820F2"/>
    <w:rsid w:val="0018320F"/>
    <w:rsid w:val="00183640"/>
    <w:rsid w:val="00184073"/>
    <w:rsid w:val="0018428D"/>
    <w:rsid w:val="001846E5"/>
    <w:rsid w:val="001855AA"/>
    <w:rsid w:val="00187D7F"/>
    <w:rsid w:val="001901AC"/>
    <w:rsid w:val="0019027F"/>
    <w:rsid w:val="00190D29"/>
    <w:rsid w:val="00190FD8"/>
    <w:rsid w:val="0019135A"/>
    <w:rsid w:val="00191696"/>
    <w:rsid w:val="0019208A"/>
    <w:rsid w:val="00192322"/>
    <w:rsid w:val="00193450"/>
    <w:rsid w:val="00193CFB"/>
    <w:rsid w:val="00194014"/>
    <w:rsid w:val="00194970"/>
    <w:rsid w:val="00194CDB"/>
    <w:rsid w:val="00194EB3"/>
    <w:rsid w:val="001951AE"/>
    <w:rsid w:val="0019713E"/>
    <w:rsid w:val="00197A29"/>
    <w:rsid w:val="001A1EFD"/>
    <w:rsid w:val="001A204C"/>
    <w:rsid w:val="001A23A0"/>
    <w:rsid w:val="001A33CF"/>
    <w:rsid w:val="001A565D"/>
    <w:rsid w:val="001A570F"/>
    <w:rsid w:val="001A5DCE"/>
    <w:rsid w:val="001A67C6"/>
    <w:rsid w:val="001A6A0C"/>
    <w:rsid w:val="001A71AE"/>
    <w:rsid w:val="001B093B"/>
    <w:rsid w:val="001B0C57"/>
    <w:rsid w:val="001B18E2"/>
    <w:rsid w:val="001B20CD"/>
    <w:rsid w:val="001B2B09"/>
    <w:rsid w:val="001B322B"/>
    <w:rsid w:val="001B3E21"/>
    <w:rsid w:val="001B5462"/>
    <w:rsid w:val="001B5C3D"/>
    <w:rsid w:val="001B7237"/>
    <w:rsid w:val="001B7CAF"/>
    <w:rsid w:val="001C07FF"/>
    <w:rsid w:val="001C080B"/>
    <w:rsid w:val="001C0E0F"/>
    <w:rsid w:val="001C208F"/>
    <w:rsid w:val="001C2340"/>
    <w:rsid w:val="001C24BD"/>
    <w:rsid w:val="001C285B"/>
    <w:rsid w:val="001C294C"/>
    <w:rsid w:val="001C3A18"/>
    <w:rsid w:val="001C43B8"/>
    <w:rsid w:val="001C4846"/>
    <w:rsid w:val="001C6194"/>
    <w:rsid w:val="001C6768"/>
    <w:rsid w:val="001C6A38"/>
    <w:rsid w:val="001C73CF"/>
    <w:rsid w:val="001C7824"/>
    <w:rsid w:val="001C7E4C"/>
    <w:rsid w:val="001D07FB"/>
    <w:rsid w:val="001D0DB8"/>
    <w:rsid w:val="001D2480"/>
    <w:rsid w:val="001D270A"/>
    <w:rsid w:val="001D2739"/>
    <w:rsid w:val="001D2AEA"/>
    <w:rsid w:val="001D2EB0"/>
    <w:rsid w:val="001D33C1"/>
    <w:rsid w:val="001D33F1"/>
    <w:rsid w:val="001D45D9"/>
    <w:rsid w:val="001D5D06"/>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F0D55"/>
    <w:rsid w:val="001F2524"/>
    <w:rsid w:val="001F7E11"/>
    <w:rsid w:val="00202458"/>
    <w:rsid w:val="002033E1"/>
    <w:rsid w:val="00203F86"/>
    <w:rsid w:val="00205C65"/>
    <w:rsid w:val="00205C98"/>
    <w:rsid w:val="00205DEB"/>
    <w:rsid w:val="002072C2"/>
    <w:rsid w:val="00207C87"/>
    <w:rsid w:val="00207D7E"/>
    <w:rsid w:val="00207E6C"/>
    <w:rsid w:val="0021010B"/>
    <w:rsid w:val="002104F7"/>
    <w:rsid w:val="00210F1A"/>
    <w:rsid w:val="00211627"/>
    <w:rsid w:val="002135B7"/>
    <w:rsid w:val="002137E9"/>
    <w:rsid w:val="00213AAE"/>
    <w:rsid w:val="00215902"/>
    <w:rsid w:val="0021637F"/>
    <w:rsid w:val="00217357"/>
    <w:rsid w:val="00217D01"/>
    <w:rsid w:val="0022029D"/>
    <w:rsid w:val="002208F1"/>
    <w:rsid w:val="00220AD0"/>
    <w:rsid w:val="00220D54"/>
    <w:rsid w:val="00222BB2"/>
    <w:rsid w:val="00222D8F"/>
    <w:rsid w:val="00223B47"/>
    <w:rsid w:val="0022619E"/>
    <w:rsid w:val="002269B6"/>
    <w:rsid w:val="00227349"/>
    <w:rsid w:val="002312F2"/>
    <w:rsid w:val="0023189D"/>
    <w:rsid w:val="00232577"/>
    <w:rsid w:val="00232CC3"/>
    <w:rsid w:val="00232D5D"/>
    <w:rsid w:val="002341B8"/>
    <w:rsid w:val="002357E6"/>
    <w:rsid w:val="00235AE3"/>
    <w:rsid w:val="00235B44"/>
    <w:rsid w:val="00235BF1"/>
    <w:rsid w:val="002377D5"/>
    <w:rsid w:val="00237C31"/>
    <w:rsid w:val="00237E53"/>
    <w:rsid w:val="0024183E"/>
    <w:rsid w:val="0024606A"/>
    <w:rsid w:val="00246DAA"/>
    <w:rsid w:val="002506F9"/>
    <w:rsid w:val="00250E6E"/>
    <w:rsid w:val="00251565"/>
    <w:rsid w:val="00251617"/>
    <w:rsid w:val="00252609"/>
    <w:rsid w:val="002529DD"/>
    <w:rsid w:val="00253646"/>
    <w:rsid w:val="0025467F"/>
    <w:rsid w:val="002554F3"/>
    <w:rsid w:val="00256258"/>
    <w:rsid w:val="0026006C"/>
    <w:rsid w:val="00260F48"/>
    <w:rsid w:val="00261836"/>
    <w:rsid w:val="00262D23"/>
    <w:rsid w:val="00264389"/>
    <w:rsid w:val="0026461D"/>
    <w:rsid w:val="00270E96"/>
    <w:rsid w:val="00271995"/>
    <w:rsid w:val="00271B80"/>
    <w:rsid w:val="00271B83"/>
    <w:rsid w:val="00272EB6"/>
    <w:rsid w:val="00274204"/>
    <w:rsid w:val="0027519C"/>
    <w:rsid w:val="00275493"/>
    <w:rsid w:val="00275ABA"/>
    <w:rsid w:val="0027718C"/>
    <w:rsid w:val="002774E7"/>
    <w:rsid w:val="00280776"/>
    <w:rsid w:val="00282420"/>
    <w:rsid w:val="002824DA"/>
    <w:rsid w:val="0028434F"/>
    <w:rsid w:val="00286007"/>
    <w:rsid w:val="0028615C"/>
    <w:rsid w:val="002874BA"/>
    <w:rsid w:val="002908C2"/>
    <w:rsid w:val="00292F31"/>
    <w:rsid w:val="00293073"/>
    <w:rsid w:val="00293336"/>
    <w:rsid w:val="00294CDA"/>
    <w:rsid w:val="00295FED"/>
    <w:rsid w:val="002964C7"/>
    <w:rsid w:val="0029739A"/>
    <w:rsid w:val="002A1417"/>
    <w:rsid w:val="002A176B"/>
    <w:rsid w:val="002A2112"/>
    <w:rsid w:val="002A27DA"/>
    <w:rsid w:val="002A3464"/>
    <w:rsid w:val="002A455D"/>
    <w:rsid w:val="002A47CE"/>
    <w:rsid w:val="002A55F2"/>
    <w:rsid w:val="002A689B"/>
    <w:rsid w:val="002A6DC9"/>
    <w:rsid w:val="002B075D"/>
    <w:rsid w:val="002B0ECB"/>
    <w:rsid w:val="002B1383"/>
    <w:rsid w:val="002B13E0"/>
    <w:rsid w:val="002B1927"/>
    <w:rsid w:val="002B1AC5"/>
    <w:rsid w:val="002B2D51"/>
    <w:rsid w:val="002B3412"/>
    <w:rsid w:val="002B708B"/>
    <w:rsid w:val="002B7FCB"/>
    <w:rsid w:val="002C0004"/>
    <w:rsid w:val="002C051F"/>
    <w:rsid w:val="002C0582"/>
    <w:rsid w:val="002C0BA6"/>
    <w:rsid w:val="002C29AE"/>
    <w:rsid w:val="002C2F28"/>
    <w:rsid w:val="002C5BB9"/>
    <w:rsid w:val="002C78C8"/>
    <w:rsid w:val="002D0617"/>
    <w:rsid w:val="002D10CA"/>
    <w:rsid w:val="002D1FC5"/>
    <w:rsid w:val="002D4729"/>
    <w:rsid w:val="002D5DE7"/>
    <w:rsid w:val="002D5F0E"/>
    <w:rsid w:val="002D6E30"/>
    <w:rsid w:val="002D70F5"/>
    <w:rsid w:val="002D76E7"/>
    <w:rsid w:val="002E1096"/>
    <w:rsid w:val="002E1489"/>
    <w:rsid w:val="002E2E47"/>
    <w:rsid w:val="002E4521"/>
    <w:rsid w:val="002E4E3F"/>
    <w:rsid w:val="002E4F98"/>
    <w:rsid w:val="002E5043"/>
    <w:rsid w:val="002E7213"/>
    <w:rsid w:val="002E73E0"/>
    <w:rsid w:val="002E7C47"/>
    <w:rsid w:val="002F05DD"/>
    <w:rsid w:val="002F0641"/>
    <w:rsid w:val="002F195B"/>
    <w:rsid w:val="002F1BFF"/>
    <w:rsid w:val="002F1D53"/>
    <w:rsid w:val="002F2B8B"/>
    <w:rsid w:val="002F52C4"/>
    <w:rsid w:val="002F52D7"/>
    <w:rsid w:val="002F73CE"/>
    <w:rsid w:val="002F7B2B"/>
    <w:rsid w:val="0030113E"/>
    <w:rsid w:val="00302D64"/>
    <w:rsid w:val="00304274"/>
    <w:rsid w:val="00304294"/>
    <w:rsid w:val="00304908"/>
    <w:rsid w:val="003052DA"/>
    <w:rsid w:val="00305DC1"/>
    <w:rsid w:val="00307301"/>
    <w:rsid w:val="00307709"/>
    <w:rsid w:val="00307869"/>
    <w:rsid w:val="0030791D"/>
    <w:rsid w:val="00310939"/>
    <w:rsid w:val="00310B0C"/>
    <w:rsid w:val="00311407"/>
    <w:rsid w:val="00311A80"/>
    <w:rsid w:val="00313302"/>
    <w:rsid w:val="00313FD9"/>
    <w:rsid w:val="00314253"/>
    <w:rsid w:val="003163CA"/>
    <w:rsid w:val="00317164"/>
    <w:rsid w:val="0031776B"/>
    <w:rsid w:val="003179CC"/>
    <w:rsid w:val="00320855"/>
    <w:rsid w:val="00322311"/>
    <w:rsid w:val="003227BE"/>
    <w:rsid w:val="00322EC9"/>
    <w:rsid w:val="00323C9D"/>
    <w:rsid w:val="00324446"/>
    <w:rsid w:val="003249B8"/>
    <w:rsid w:val="00324EAA"/>
    <w:rsid w:val="00325589"/>
    <w:rsid w:val="00325FC8"/>
    <w:rsid w:val="0032639D"/>
    <w:rsid w:val="0032644D"/>
    <w:rsid w:val="003309AB"/>
    <w:rsid w:val="00330D06"/>
    <w:rsid w:val="003318CF"/>
    <w:rsid w:val="00332B9F"/>
    <w:rsid w:val="00332CDC"/>
    <w:rsid w:val="00332E38"/>
    <w:rsid w:val="003342C7"/>
    <w:rsid w:val="00334847"/>
    <w:rsid w:val="0033646B"/>
    <w:rsid w:val="00337302"/>
    <w:rsid w:val="00341BC5"/>
    <w:rsid w:val="00341D33"/>
    <w:rsid w:val="00341FF4"/>
    <w:rsid w:val="00342B29"/>
    <w:rsid w:val="00342C7F"/>
    <w:rsid w:val="00345BA9"/>
    <w:rsid w:val="00346576"/>
    <w:rsid w:val="00347C51"/>
    <w:rsid w:val="00350612"/>
    <w:rsid w:val="00351E5A"/>
    <w:rsid w:val="003521C2"/>
    <w:rsid w:val="003527CC"/>
    <w:rsid w:val="00352F79"/>
    <w:rsid w:val="0035426C"/>
    <w:rsid w:val="00354B53"/>
    <w:rsid w:val="00355998"/>
    <w:rsid w:val="00355F79"/>
    <w:rsid w:val="00360AE3"/>
    <w:rsid w:val="00360BAF"/>
    <w:rsid w:val="00361C7B"/>
    <w:rsid w:val="00362EEB"/>
    <w:rsid w:val="00363C29"/>
    <w:rsid w:val="00365097"/>
    <w:rsid w:val="00365663"/>
    <w:rsid w:val="003662ED"/>
    <w:rsid w:val="003669C0"/>
    <w:rsid w:val="003706D1"/>
    <w:rsid w:val="00370757"/>
    <w:rsid w:val="00370938"/>
    <w:rsid w:val="00372816"/>
    <w:rsid w:val="003730E7"/>
    <w:rsid w:val="00373A04"/>
    <w:rsid w:val="00375251"/>
    <w:rsid w:val="0037570C"/>
    <w:rsid w:val="00375902"/>
    <w:rsid w:val="00380DFA"/>
    <w:rsid w:val="00383D6F"/>
    <w:rsid w:val="003840E9"/>
    <w:rsid w:val="00385347"/>
    <w:rsid w:val="00386989"/>
    <w:rsid w:val="00391059"/>
    <w:rsid w:val="003912CD"/>
    <w:rsid w:val="00392F06"/>
    <w:rsid w:val="00394AC1"/>
    <w:rsid w:val="00394FFE"/>
    <w:rsid w:val="003962DC"/>
    <w:rsid w:val="00396FD0"/>
    <w:rsid w:val="0039772A"/>
    <w:rsid w:val="003A102C"/>
    <w:rsid w:val="003A120B"/>
    <w:rsid w:val="003A1F00"/>
    <w:rsid w:val="003A1FE9"/>
    <w:rsid w:val="003A260B"/>
    <w:rsid w:val="003A3785"/>
    <w:rsid w:val="003A4ABF"/>
    <w:rsid w:val="003A50A1"/>
    <w:rsid w:val="003A6D9F"/>
    <w:rsid w:val="003A70A4"/>
    <w:rsid w:val="003A7819"/>
    <w:rsid w:val="003B03DC"/>
    <w:rsid w:val="003B0505"/>
    <w:rsid w:val="003B0F97"/>
    <w:rsid w:val="003B0FC6"/>
    <w:rsid w:val="003B2582"/>
    <w:rsid w:val="003B2A99"/>
    <w:rsid w:val="003B2DC5"/>
    <w:rsid w:val="003B2EF5"/>
    <w:rsid w:val="003B3C62"/>
    <w:rsid w:val="003B44AD"/>
    <w:rsid w:val="003B46F2"/>
    <w:rsid w:val="003B4A6D"/>
    <w:rsid w:val="003B57DF"/>
    <w:rsid w:val="003B775B"/>
    <w:rsid w:val="003C0799"/>
    <w:rsid w:val="003C0A6C"/>
    <w:rsid w:val="003C21D2"/>
    <w:rsid w:val="003C254D"/>
    <w:rsid w:val="003C2F57"/>
    <w:rsid w:val="003C495E"/>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4B2"/>
    <w:rsid w:val="003D4092"/>
    <w:rsid w:val="003D4D67"/>
    <w:rsid w:val="003D4F1B"/>
    <w:rsid w:val="003D5BB4"/>
    <w:rsid w:val="003D632F"/>
    <w:rsid w:val="003D6BAE"/>
    <w:rsid w:val="003E109F"/>
    <w:rsid w:val="003E2243"/>
    <w:rsid w:val="003E2445"/>
    <w:rsid w:val="003E2901"/>
    <w:rsid w:val="003E2A06"/>
    <w:rsid w:val="003E2EA4"/>
    <w:rsid w:val="003E2F7D"/>
    <w:rsid w:val="003E3303"/>
    <w:rsid w:val="003E3EF0"/>
    <w:rsid w:val="003E45FD"/>
    <w:rsid w:val="003E4889"/>
    <w:rsid w:val="003E529E"/>
    <w:rsid w:val="003E6DB8"/>
    <w:rsid w:val="003E6FAF"/>
    <w:rsid w:val="003F0EB2"/>
    <w:rsid w:val="003F13ED"/>
    <w:rsid w:val="003F1BA5"/>
    <w:rsid w:val="003F2168"/>
    <w:rsid w:val="003F267E"/>
    <w:rsid w:val="003F3F4B"/>
    <w:rsid w:val="003F4ACB"/>
    <w:rsid w:val="003F5A64"/>
    <w:rsid w:val="003F6034"/>
    <w:rsid w:val="004009BB"/>
    <w:rsid w:val="00400BAF"/>
    <w:rsid w:val="00400F2F"/>
    <w:rsid w:val="00401A7F"/>
    <w:rsid w:val="004021BD"/>
    <w:rsid w:val="00403C1B"/>
    <w:rsid w:val="00403CC0"/>
    <w:rsid w:val="00405898"/>
    <w:rsid w:val="00405BD6"/>
    <w:rsid w:val="00406644"/>
    <w:rsid w:val="00407705"/>
    <w:rsid w:val="00411066"/>
    <w:rsid w:val="004117F4"/>
    <w:rsid w:val="004121CB"/>
    <w:rsid w:val="00412B29"/>
    <w:rsid w:val="00412C3C"/>
    <w:rsid w:val="004138C4"/>
    <w:rsid w:val="00413E92"/>
    <w:rsid w:val="00413F87"/>
    <w:rsid w:val="00414050"/>
    <w:rsid w:val="004143C8"/>
    <w:rsid w:val="004152A4"/>
    <w:rsid w:val="0041577A"/>
    <w:rsid w:val="00420D16"/>
    <w:rsid w:val="00421892"/>
    <w:rsid w:val="00421D66"/>
    <w:rsid w:val="0042228A"/>
    <w:rsid w:val="00422DB0"/>
    <w:rsid w:val="0042369D"/>
    <w:rsid w:val="0042396A"/>
    <w:rsid w:val="00423D01"/>
    <w:rsid w:val="0042414F"/>
    <w:rsid w:val="0042684C"/>
    <w:rsid w:val="004310ED"/>
    <w:rsid w:val="00432172"/>
    <w:rsid w:val="00432223"/>
    <w:rsid w:val="00432968"/>
    <w:rsid w:val="00432DE7"/>
    <w:rsid w:val="0043401E"/>
    <w:rsid w:val="004342F7"/>
    <w:rsid w:val="00434A48"/>
    <w:rsid w:val="00435177"/>
    <w:rsid w:val="00435F5C"/>
    <w:rsid w:val="004376BF"/>
    <w:rsid w:val="00440009"/>
    <w:rsid w:val="00440B92"/>
    <w:rsid w:val="00441793"/>
    <w:rsid w:val="00441EB2"/>
    <w:rsid w:val="004437E4"/>
    <w:rsid w:val="004451A6"/>
    <w:rsid w:val="0044633E"/>
    <w:rsid w:val="0044746A"/>
    <w:rsid w:val="004479B6"/>
    <w:rsid w:val="00447B80"/>
    <w:rsid w:val="00447EA5"/>
    <w:rsid w:val="00450C67"/>
    <w:rsid w:val="00451868"/>
    <w:rsid w:val="00452824"/>
    <w:rsid w:val="00452A0B"/>
    <w:rsid w:val="00452A0D"/>
    <w:rsid w:val="00452DBB"/>
    <w:rsid w:val="00454D8B"/>
    <w:rsid w:val="00455BEC"/>
    <w:rsid w:val="004568BD"/>
    <w:rsid w:val="00460A7D"/>
    <w:rsid w:val="00461AED"/>
    <w:rsid w:val="004625F3"/>
    <w:rsid w:val="0046347F"/>
    <w:rsid w:val="004643B0"/>
    <w:rsid w:val="0046481D"/>
    <w:rsid w:val="004652B7"/>
    <w:rsid w:val="00466C0B"/>
    <w:rsid w:val="00466D9A"/>
    <w:rsid w:val="00466F8B"/>
    <w:rsid w:val="00467348"/>
    <w:rsid w:val="00467DED"/>
    <w:rsid w:val="0047016E"/>
    <w:rsid w:val="0047182D"/>
    <w:rsid w:val="00472DED"/>
    <w:rsid w:val="00473D2F"/>
    <w:rsid w:val="00474066"/>
    <w:rsid w:val="004746A4"/>
    <w:rsid w:val="00474BE5"/>
    <w:rsid w:val="00474FD0"/>
    <w:rsid w:val="0047504C"/>
    <w:rsid w:val="00475119"/>
    <w:rsid w:val="00480BBC"/>
    <w:rsid w:val="00480E01"/>
    <w:rsid w:val="00483230"/>
    <w:rsid w:val="0048396B"/>
    <w:rsid w:val="00484699"/>
    <w:rsid w:val="00485796"/>
    <w:rsid w:val="0048600E"/>
    <w:rsid w:val="004862C7"/>
    <w:rsid w:val="00487E87"/>
    <w:rsid w:val="0049009B"/>
    <w:rsid w:val="00490AF3"/>
    <w:rsid w:val="00490CF0"/>
    <w:rsid w:val="0049228A"/>
    <w:rsid w:val="004925EA"/>
    <w:rsid w:val="00493AAE"/>
    <w:rsid w:val="00493C80"/>
    <w:rsid w:val="00493D2D"/>
    <w:rsid w:val="0049418B"/>
    <w:rsid w:val="00494BD4"/>
    <w:rsid w:val="00494D7B"/>
    <w:rsid w:val="004959EA"/>
    <w:rsid w:val="00496374"/>
    <w:rsid w:val="00496D4B"/>
    <w:rsid w:val="004971D3"/>
    <w:rsid w:val="004A0B93"/>
    <w:rsid w:val="004A3CF0"/>
    <w:rsid w:val="004A579E"/>
    <w:rsid w:val="004A7718"/>
    <w:rsid w:val="004A7AE3"/>
    <w:rsid w:val="004B0529"/>
    <w:rsid w:val="004B11EF"/>
    <w:rsid w:val="004B1EEC"/>
    <w:rsid w:val="004B2479"/>
    <w:rsid w:val="004B3526"/>
    <w:rsid w:val="004B3931"/>
    <w:rsid w:val="004B4A61"/>
    <w:rsid w:val="004B59BB"/>
    <w:rsid w:val="004B5A75"/>
    <w:rsid w:val="004B605F"/>
    <w:rsid w:val="004B723B"/>
    <w:rsid w:val="004C0192"/>
    <w:rsid w:val="004C0AEC"/>
    <w:rsid w:val="004C0CBA"/>
    <w:rsid w:val="004C148F"/>
    <w:rsid w:val="004C176A"/>
    <w:rsid w:val="004C17AA"/>
    <w:rsid w:val="004C1AAF"/>
    <w:rsid w:val="004C1B78"/>
    <w:rsid w:val="004C21C4"/>
    <w:rsid w:val="004C3D74"/>
    <w:rsid w:val="004C4217"/>
    <w:rsid w:val="004C4737"/>
    <w:rsid w:val="004C6088"/>
    <w:rsid w:val="004C6261"/>
    <w:rsid w:val="004D2DF7"/>
    <w:rsid w:val="004D343D"/>
    <w:rsid w:val="004D459B"/>
    <w:rsid w:val="004D4FEC"/>
    <w:rsid w:val="004D68A0"/>
    <w:rsid w:val="004D695A"/>
    <w:rsid w:val="004D7B63"/>
    <w:rsid w:val="004D7D40"/>
    <w:rsid w:val="004E0AA3"/>
    <w:rsid w:val="004E2618"/>
    <w:rsid w:val="004E2EA8"/>
    <w:rsid w:val="004E2F60"/>
    <w:rsid w:val="004E35D6"/>
    <w:rsid w:val="004E58AC"/>
    <w:rsid w:val="004E5B28"/>
    <w:rsid w:val="004E5F24"/>
    <w:rsid w:val="004E6596"/>
    <w:rsid w:val="004E67E5"/>
    <w:rsid w:val="004E754C"/>
    <w:rsid w:val="004E78D3"/>
    <w:rsid w:val="004E7F8D"/>
    <w:rsid w:val="004F0896"/>
    <w:rsid w:val="004F2874"/>
    <w:rsid w:val="004F3C68"/>
    <w:rsid w:val="004F7116"/>
    <w:rsid w:val="004F7D80"/>
    <w:rsid w:val="00500851"/>
    <w:rsid w:val="0050183F"/>
    <w:rsid w:val="00503280"/>
    <w:rsid w:val="00503BA2"/>
    <w:rsid w:val="0050408B"/>
    <w:rsid w:val="00506ED7"/>
    <w:rsid w:val="00507715"/>
    <w:rsid w:val="00507A6B"/>
    <w:rsid w:val="00510530"/>
    <w:rsid w:val="005106EC"/>
    <w:rsid w:val="00510DAF"/>
    <w:rsid w:val="00511B20"/>
    <w:rsid w:val="005123C5"/>
    <w:rsid w:val="0051266F"/>
    <w:rsid w:val="00514B90"/>
    <w:rsid w:val="00514EB3"/>
    <w:rsid w:val="00515BCC"/>
    <w:rsid w:val="00515BDE"/>
    <w:rsid w:val="00515EDB"/>
    <w:rsid w:val="00516E4C"/>
    <w:rsid w:val="005173E4"/>
    <w:rsid w:val="005177D7"/>
    <w:rsid w:val="0051782D"/>
    <w:rsid w:val="00517A6C"/>
    <w:rsid w:val="00521DEB"/>
    <w:rsid w:val="005232CD"/>
    <w:rsid w:val="005238AD"/>
    <w:rsid w:val="00523D48"/>
    <w:rsid w:val="00524000"/>
    <w:rsid w:val="005243D5"/>
    <w:rsid w:val="00524742"/>
    <w:rsid w:val="00526D2B"/>
    <w:rsid w:val="00526F85"/>
    <w:rsid w:val="005272D5"/>
    <w:rsid w:val="0052790B"/>
    <w:rsid w:val="00527E83"/>
    <w:rsid w:val="005303FB"/>
    <w:rsid w:val="0053047B"/>
    <w:rsid w:val="00530D13"/>
    <w:rsid w:val="00531F09"/>
    <w:rsid w:val="00532C2A"/>
    <w:rsid w:val="00533307"/>
    <w:rsid w:val="005352B9"/>
    <w:rsid w:val="005358DB"/>
    <w:rsid w:val="005374DE"/>
    <w:rsid w:val="005408AA"/>
    <w:rsid w:val="00542B2F"/>
    <w:rsid w:val="00543CC6"/>
    <w:rsid w:val="005444DB"/>
    <w:rsid w:val="00546497"/>
    <w:rsid w:val="0054689E"/>
    <w:rsid w:val="00546EDD"/>
    <w:rsid w:val="00546F3C"/>
    <w:rsid w:val="005472E7"/>
    <w:rsid w:val="005474A0"/>
    <w:rsid w:val="00547CE4"/>
    <w:rsid w:val="00547DB3"/>
    <w:rsid w:val="0055079A"/>
    <w:rsid w:val="00550A4B"/>
    <w:rsid w:val="00551CA5"/>
    <w:rsid w:val="0055254B"/>
    <w:rsid w:val="005529E8"/>
    <w:rsid w:val="00552B75"/>
    <w:rsid w:val="00553000"/>
    <w:rsid w:val="005538F9"/>
    <w:rsid w:val="00554112"/>
    <w:rsid w:val="00555D7C"/>
    <w:rsid w:val="00555FB2"/>
    <w:rsid w:val="00557BC9"/>
    <w:rsid w:val="005603B3"/>
    <w:rsid w:val="0056119D"/>
    <w:rsid w:val="00561E43"/>
    <w:rsid w:val="00562063"/>
    <w:rsid w:val="00562986"/>
    <w:rsid w:val="00563D24"/>
    <w:rsid w:val="00564922"/>
    <w:rsid w:val="00565D4A"/>
    <w:rsid w:val="00565E16"/>
    <w:rsid w:val="0056638C"/>
    <w:rsid w:val="00566D19"/>
    <w:rsid w:val="00567C2C"/>
    <w:rsid w:val="0057029A"/>
    <w:rsid w:val="0057032E"/>
    <w:rsid w:val="00570568"/>
    <w:rsid w:val="005707C6"/>
    <w:rsid w:val="005709FC"/>
    <w:rsid w:val="00570FF7"/>
    <w:rsid w:val="00572A18"/>
    <w:rsid w:val="00573C33"/>
    <w:rsid w:val="005747A6"/>
    <w:rsid w:val="00575147"/>
    <w:rsid w:val="00576C54"/>
    <w:rsid w:val="00580247"/>
    <w:rsid w:val="0058228E"/>
    <w:rsid w:val="00582CAD"/>
    <w:rsid w:val="00583287"/>
    <w:rsid w:val="0058405A"/>
    <w:rsid w:val="00585675"/>
    <w:rsid w:val="00586187"/>
    <w:rsid w:val="005879B3"/>
    <w:rsid w:val="00587C2F"/>
    <w:rsid w:val="00587D78"/>
    <w:rsid w:val="00590B2D"/>
    <w:rsid w:val="00590D07"/>
    <w:rsid w:val="00590E78"/>
    <w:rsid w:val="00591739"/>
    <w:rsid w:val="00592D6C"/>
    <w:rsid w:val="00593873"/>
    <w:rsid w:val="00593D08"/>
    <w:rsid w:val="005949D8"/>
    <w:rsid w:val="00594C3C"/>
    <w:rsid w:val="00595501"/>
    <w:rsid w:val="005962D9"/>
    <w:rsid w:val="0059667F"/>
    <w:rsid w:val="00596BC9"/>
    <w:rsid w:val="00597F53"/>
    <w:rsid w:val="005A18E1"/>
    <w:rsid w:val="005A1A44"/>
    <w:rsid w:val="005A23A0"/>
    <w:rsid w:val="005A27A1"/>
    <w:rsid w:val="005A35B4"/>
    <w:rsid w:val="005A4B30"/>
    <w:rsid w:val="005A4B68"/>
    <w:rsid w:val="005A4BCB"/>
    <w:rsid w:val="005A4BEE"/>
    <w:rsid w:val="005A5F20"/>
    <w:rsid w:val="005A63AA"/>
    <w:rsid w:val="005B06D5"/>
    <w:rsid w:val="005B0E0A"/>
    <w:rsid w:val="005B1603"/>
    <w:rsid w:val="005B1B40"/>
    <w:rsid w:val="005B30E0"/>
    <w:rsid w:val="005B33E8"/>
    <w:rsid w:val="005B459E"/>
    <w:rsid w:val="005B5989"/>
    <w:rsid w:val="005B6BD3"/>
    <w:rsid w:val="005B6F69"/>
    <w:rsid w:val="005B7821"/>
    <w:rsid w:val="005B7A35"/>
    <w:rsid w:val="005B7F94"/>
    <w:rsid w:val="005C0A3F"/>
    <w:rsid w:val="005C1A83"/>
    <w:rsid w:val="005C1B9D"/>
    <w:rsid w:val="005C2410"/>
    <w:rsid w:val="005C24FF"/>
    <w:rsid w:val="005C2612"/>
    <w:rsid w:val="005C2EC5"/>
    <w:rsid w:val="005C309F"/>
    <w:rsid w:val="005C4BD1"/>
    <w:rsid w:val="005C4F16"/>
    <w:rsid w:val="005C66E8"/>
    <w:rsid w:val="005C6D8A"/>
    <w:rsid w:val="005C6E8B"/>
    <w:rsid w:val="005C74BB"/>
    <w:rsid w:val="005C7CB8"/>
    <w:rsid w:val="005D243F"/>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191"/>
    <w:rsid w:val="005E2A63"/>
    <w:rsid w:val="005E346F"/>
    <w:rsid w:val="005E3553"/>
    <w:rsid w:val="005E3FEF"/>
    <w:rsid w:val="005E7242"/>
    <w:rsid w:val="005E7A65"/>
    <w:rsid w:val="005F0921"/>
    <w:rsid w:val="005F0DC1"/>
    <w:rsid w:val="005F24E3"/>
    <w:rsid w:val="005F28FB"/>
    <w:rsid w:val="005F312F"/>
    <w:rsid w:val="005F3FEC"/>
    <w:rsid w:val="005F4673"/>
    <w:rsid w:val="005F51E3"/>
    <w:rsid w:val="005F577D"/>
    <w:rsid w:val="005F5F6A"/>
    <w:rsid w:val="005F70E1"/>
    <w:rsid w:val="005F7A0F"/>
    <w:rsid w:val="005F7A68"/>
    <w:rsid w:val="005F7DFB"/>
    <w:rsid w:val="0060021E"/>
    <w:rsid w:val="0060035D"/>
    <w:rsid w:val="00602733"/>
    <w:rsid w:val="006036D5"/>
    <w:rsid w:val="00603F0B"/>
    <w:rsid w:val="0060464C"/>
    <w:rsid w:val="0060557A"/>
    <w:rsid w:val="0060612B"/>
    <w:rsid w:val="0060787D"/>
    <w:rsid w:val="006079EB"/>
    <w:rsid w:val="006105DA"/>
    <w:rsid w:val="00612C86"/>
    <w:rsid w:val="0061353D"/>
    <w:rsid w:val="00613C0D"/>
    <w:rsid w:val="006159CB"/>
    <w:rsid w:val="006160CC"/>
    <w:rsid w:val="0061663E"/>
    <w:rsid w:val="00617481"/>
    <w:rsid w:val="006202F6"/>
    <w:rsid w:val="00621686"/>
    <w:rsid w:val="006223F7"/>
    <w:rsid w:val="0062409F"/>
    <w:rsid w:val="00624133"/>
    <w:rsid w:val="006247A0"/>
    <w:rsid w:val="0062529E"/>
    <w:rsid w:val="0062706F"/>
    <w:rsid w:val="00631398"/>
    <w:rsid w:val="00631E20"/>
    <w:rsid w:val="0063303B"/>
    <w:rsid w:val="0063317A"/>
    <w:rsid w:val="006341DE"/>
    <w:rsid w:val="006342A4"/>
    <w:rsid w:val="00634835"/>
    <w:rsid w:val="006348B6"/>
    <w:rsid w:val="006350ED"/>
    <w:rsid w:val="00635C38"/>
    <w:rsid w:val="00636CDF"/>
    <w:rsid w:val="006375B7"/>
    <w:rsid w:val="00637AA4"/>
    <w:rsid w:val="00637BB4"/>
    <w:rsid w:val="00637F3F"/>
    <w:rsid w:val="006424F1"/>
    <w:rsid w:val="00642FEE"/>
    <w:rsid w:val="00643A68"/>
    <w:rsid w:val="006466BA"/>
    <w:rsid w:val="006468E3"/>
    <w:rsid w:val="00646B7C"/>
    <w:rsid w:val="00646E79"/>
    <w:rsid w:val="00647437"/>
    <w:rsid w:val="00650FBD"/>
    <w:rsid w:val="006511D9"/>
    <w:rsid w:val="0065169D"/>
    <w:rsid w:val="00655C5B"/>
    <w:rsid w:val="00656BF6"/>
    <w:rsid w:val="00656CF7"/>
    <w:rsid w:val="00656E41"/>
    <w:rsid w:val="00657754"/>
    <w:rsid w:val="00657C5C"/>
    <w:rsid w:val="00657C65"/>
    <w:rsid w:val="006616B9"/>
    <w:rsid w:val="00661884"/>
    <w:rsid w:val="00661D26"/>
    <w:rsid w:val="00661E0F"/>
    <w:rsid w:val="0066226B"/>
    <w:rsid w:val="006629D8"/>
    <w:rsid w:val="00662B48"/>
    <w:rsid w:val="0066314F"/>
    <w:rsid w:val="00663461"/>
    <w:rsid w:val="00665859"/>
    <w:rsid w:val="006672F5"/>
    <w:rsid w:val="00670B7D"/>
    <w:rsid w:val="006720F8"/>
    <w:rsid w:val="00673E5F"/>
    <w:rsid w:val="0067401E"/>
    <w:rsid w:val="00675073"/>
    <w:rsid w:val="0067565F"/>
    <w:rsid w:val="00675667"/>
    <w:rsid w:val="00676E33"/>
    <w:rsid w:val="00677D61"/>
    <w:rsid w:val="00680039"/>
    <w:rsid w:val="00680BEE"/>
    <w:rsid w:val="0068141D"/>
    <w:rsid w:val="006815A1"/>
    <w:rsid w:val="0068184F"/>
    <w:rsid w:val="00682232"/>
    <w:rsid w:val="00682BF9"/>
    <w:rsid w:val="00682D37"/>
    <w:rsid w:val="00683C4E"/>
    <w:rsid w:val="00683F72"/>
    <w:rsid w:val="00685718"/>
    <w:rsid w:val="00685CAD"/>
    <w:rsid w:val="006862BF"/>
    <w:rsid w:val="00687A34"/>
    <w:rsid w:val="006901CA"/>
    <w:rsid w:val="006902AE"/>
    <w:rsid w:val="006907DB"/>
    <w:rsid w:val="006908A0"/>
    <w:rsid w:val="00690CBC"/>
    <w:rsid w:val="00694B60"/>
    <w:rsid w:val="00694D38"/>
    <w:rsid w:val="00694E04"/>
    <w:rsid w:val="0069736A"/>
    <w:rsid w:val="00697D88"/>
    <w:rsid w:val="006A02E8"/>
    <w:rsid w:val="006A0CAB"/>
    <w:rsid w:val="006A1CEC"/>
    <w:rsid w:val="006A3ECA"/>
    <w:rsid w:val="006A4B3E"/>
    <w:rsid w:val="006A5C26"/>
    <w:rsid w:val="006B01CA"/>
    <w:rsid w:val="006B0852"/>
    <w:rsid w:val="006B1B14"/>
    <w:rsid w:val="006B1C3E"/>
    <w:rsid w:val="006B2091"/>
    <w:rsid w:val="006B29B4"/>
    <w:rsid w:val="006B29C4"/>
    <w:rsid w:val="006B35D6"/>
    <w:rsid w:val="006B390D"/>
    <w:rsid w:val="006B3FD8"/>
    <w:rsid w:val="006B4C60"/>
    <w:rsid w:val="006B56A8"/>
    <w:rsid w:val="006B6673"/>
    <w:rsid w:val="006B6684"/>
    <w:rsid w:val="006B6F1D"/>
    <w:rsid w:val="006B798F"/>
    <w:rsid w:val="006B7AC6"/>
    <w:rsid w:val="006C0692"/>
    <w:rsid w:val="006C0D08"/>
    <w:rsid w:val="006C2401"/>
    <w:rsid w:val="006C278F"/>
    <w:rsid w:val="006C2EF8"/>
    <w:rsid w:val="006C42ED"/>
    <w:rsid w:val="006C5748"/>
    <w:rsid w:val="006C5D75"/>
    <w:rsid w:val="006C6DB3"/>
    <w:rsid w:val="006C745D"/>
    <w:rsid w:val="006C78AF"/>
    <w:rsid w:val="006D24A9"/>
    <w:rsid w:val="006D41C8"/>
    <w:rsid w:val="006D4F25"/>
    <w:rsid w:val="006D5599"/>
    <w:rsid w:val="006D7365"/>
    <w:rsid w:val="006E040F"/>
    <w:rsid w:val="006E1825"/>
    <w:rsid w:val="006E2154"/>
    <w:rsid w:val="006E3A4E"/>
    <w:rsid w:val="006E447D"/>
    <w:rsid w:val="006E4DD0"/>
    <w:rsid w:val="006E54E2"/>
    <w:rsid w:val="006E64F8"/>
    <w:rsid w:val="006E6607"/>
    <w:rsid w:val="006E7A79"/>
    <w:rsid w:val="006F023B"/>
    <w:rsid w:val="006F22D8"/>
    <w:rsid w:val="006F2BB7"/>
    <w:rsid w:val="006F2C23"/>
    <w:rsid w:val="006F3426"/>
    <w:rsid w:val="006F3602"/>
    <w:rsid w:val="006F39E6"/>
    <w:rsid w:val="006F4BCB"/>
    <w:rsid w:val="006F54F5"/>
    <w:rsid w:val="006F5650"/>
    <w:rsid w:val="006F5F76"/>
    <w:rsid w:val="006F6CC4"/>
    <w:rsid w:val="006F7B5A"/>
    <w:rsid w:val="007005B0"/>
    <w:rsid w:val="00703F4E"/>
    <w:rsid w:val="0070425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286F"/>
    <w:rsid w:val="00712EBA"/>
    <w:rsid w:val="00713778"/>
    <w:rsid w:val="00713EBC"/>
    <w:rsid w:val="007143C8"/>
    <w:rsid w:val="00714438"/>
    <w:rsid w:val="0071573C"/>
    <w:rsid w:val="00715FB5"/>
    <w:rsid w:val="00716C6C"/>
    <w:rsid w:val="00717319"/>
    <w:rsid w:val="007177FB"/>
    <w:rsid w:val="0071786E"/>
    <w:rsid w:val="00721839"/>
    <w:rsid w:val="00721D8D"/>
    <w:rsid w:val="00722302"/>
    <w:rsid w:val="00723841"/>
    <w:rsid w:val="00723B64"/>
    <w:rsid w:val="00724652"/>
    <w:rsid w:val="00725196"/>
    <w:rsid w:val="007256C6"/>
    <w:rsid w:val="00726738"/>
    <w:rsid w:val="00726E3D"/>
    <w:rsid w:val="00731030"/>
    <w:rsid w:val="007322B1"/>
    <w:rsid w:val="007328BB"/>
    <w:rsid w:val="0073335A"/>
    <w:rsid w:val="00733BFE"/>
    <w:rsid w:val="0073429F"/>
    <w:rsid w:val="007342D1"/>
    <w:rsid w:val="00735E31"/>
    <w:rsid w:val="007361AE"/>
    <w:rsid w:val="00737514"/>
    <w:rsid w:val="00737F6C"/>
    <w:rsid w:val="00740590"/>
    <w:rsid w:val="00741304"/>
    <w:rsid w:val="007433F2"/>
    <w:rsid w:val="00743AA9"/>
    <w:rsid w:val="00743B02"/>
    <w:rsid w:val="007456FE"/>
    <w:rsid w:val="0074587B"/>
    <w:rsid w:val="00745D0E"/>
    <w:rsid w:val="007461EB"/>
    <w:rsid w:val="007470ED"/>
    <w:rsid w:val="0074790D"/>
    <w:rsid w:val="00750FFA"/>
    <w:rsid w:val="00751122"/>
    <w:rsid w:val="00751A7C"/>
    <w:rsid w:val="00752BF8"/>
    <w:rsid w:val="0075374E"/>
    <w:rsid w:val="00753F6F"/>
    <w:rsid w:val="00754BFB"/>
    <w:rsid w:val="00755FFE"/>
    <w:rsid w:val="00760529"/>
    <w:rsid w:val="007617DB"/>
    <w:rsid w:val="0076240E"/>
    <w:rsid w:val="00763A55"/>
    <w:rsid w:val="00763F4B"/>
    <w:rsid w:val="00764449"/>
    <w:rsid w:val="00764DF8"/>
    <w:rsid w:val="00765882"/>
    <w:rsid w:val="00765CBA"/>
    <w:rsid w:val="00766906"/>
    <w:rsid w:val="007673BE"/>
    <w:rsid w:val="007709A2"/>
    <w:rsid w:val="00770ACC"/>
    <w:rsid w:val="007721CD"/>
    <w:rsid w:val="007725C9"/>
    <w:rsid w:val="0077353F"/>
    <w:rsid w:val="00773B5E"/>
    <w:rsid w:val="00777201"/>
    <w:rsid w:val="00781105"/>
    <w:rsid w:val="00781282"/>
    <w:rsid w:val="007812FF"/>
    <w:rsid w:val="00781A14"/>
    <w:rsid w:val="00781B42"/>
    <w:rsid w:val="007828CB"/>
    <w:rsid w:val="007830FD"/>
    <w:rsid w:val="00783808"/>
    <w:rsid w:val="00784E6B"/>
    <w:rsid w:val="00785823"/>
    <w:rsid w:val="00785ED2"/>
    <w:rsid w:val="00787696"/>
    <w:rsid w:val="007877D9"/>
    <w:rsid w:val="00787945"/>
    <w:rsid w:val="007879DD"/>
    <w:rsid w:val="00787F7A"/>
    <w:rsid w:val="00790D88"/>
    <w:rsid w:val="00791F23"/>
    <w:rsid w:val="007922CE"/>
    <w:rsid w:val="0079334B"/>
    <w:rsid w:val="00794429"/>
    <w:rsid w:val="00795178"/>
    <w:rsid w:val="00795506"/>
    <w:rsid w:val="007960A4"/>
    <w:rsid w:val="00796833"/>
    <w:rsid w:val="00797316"/>
    <w:rsid w:val="00797D6A"/>
    <w:rsid w:val="007A0210"/>
    <w:rsid w:val="007A061C"/>
    <w:rsid w:val="007A12B0"/>
    <w:rsid w:val="007A1573"/>
    <w:rsid w:val="007A1D52"/>
    <w:rsid w:val="007A2300"/>
    <w:rsid w:val="007A2B23"/>
    <w:rsid w:val="007A36AD"/>
    <w:rsid w:val="007A48F6"/>
    <w:rsid w:val="007A616A"/>
    <w:rsid w:val="007A6FE2"/>
    <w:rsid w:val="007B0195"/>
    <w:rsid w:val="007B1812"/>
    <w:rsid w:val="007B215A"/>
    <w:rsid w:val="007B2999"/>
    <w:rsid w:val="007B32DF"/>
    <w:rsid w:val="007B3E7D"/>
    <w:rsid w:val="007B4948"/>
    <w:rsid w:val="007B6E60"/>
    <w:rsid w:val="007B7276"/>
    <w:rsid w:val="007B7894"/>
    <w:rsid w:val="007B7E22"/>
    <w:rsid w:val="007C073A"/>
    <w:rsid w:val="007C0D9C"/>
    <w:rsid w:val="007C0EFA"/>
    <w:rsid w:val="007C3874"/>
    <w:rsid w:val="007C4844"/>
    <w:rsid w:val="007C4F34"/>
    <w:rsid w:val="007C5054"/>
    <w:rsid w:val="007C58B7"/>
    <w:rsid w:val="007C5EEE"/>
    <w:rsid w:val="007C654A"/>
    <w:rsid w:val="007C7C7D"/>
    <w:rsid w:val="007C7F55"/>
    <w:rsid w:val="007D1B15"/>
    <w:rsid w:val="007D255A"/>
    <w:rsid w:val="007D2A22"/>
    <w:rsid w:val="007D3318"/>
    <w:rsid w:val="007D4062"/>
    <w:rsid w:val="007D45F0"/>
    <w:rsid w:val="007D4E0D"/>
    <w:rsid w:val="007D68EB"/>
    <w:rsid w:val="007E22D1"/>
    <w:rsid w:val="007E2A96"/>
    <w:rsid w:val="007E3BB2"/>
    <w:rsid w:val="007E4B1D"/>
    <w:rsid w:val="007E670D"/>
    <w:rsid w:val="007F04E4"/>
    <w:rsid w:val="007F11F9"/>
    <w:rsid w:val="007F1409"/>
    <w:rsid w:val="007F5B0D"/>
    <w:rsid w:val="007F6A69"/>
    <w:rsid w:val="007F7632"/>
    <w:rsid w:val="00801E4B"/>
    <w:rsid w:val="008027FF"/>
    <w:rsid w:val="00803D24"/>
    <w:rsid w:val="00804065"/>
    <w:rsid w:val="0080578D"/>
    <w:rsid w:val="00805995"/>
    <w:rsid w:val="00805A8A"/>
    <w:rsid w:val="00807A33"/>
    <w:rsid w:val="0081073E"/>
    <w:rsid w:val="00812C57"/>
    <w:rsid w:val="0081351D"/>
    <w:rsid w:val="00814215"/>
    <w:rsid w:val="00814F87"/>
    <w:rsid w:val="00815050"/>
    <w:rsid w:val="008150E3"/>
    <w:rsid w:val="008156D8"/>
    <w:rsid w:val="0081687A"/>
    <w:rsid w:val="008207A3"/>
    <w:rsid w:val="00820F2C"/>
    <w:rsid w:val="0082315F"/>
    <w:rsid w:val="008236EC"/>
    <w:rsid w:val="0082418F"/>
    <w:rsid w:val="0082695B"/>
    <w:rsid w:val="00826CD5"/>
    <w:rsid w:val="00826E74"/>
    <w:rsid w:val="0083105B"/>
    <w:rsid w:val="00831ABB"/>
    <w:rsid w:val="0083288A"/>
    <w:rsid w:val="00832BFA"/>
    <w:rsid w:val="00833E31"/>
    <w:rsid w:val="008345D0"/>
    <w:rsid w:val="00834C37"/>
    <w:rsid w:val="00834E1B"/>
    <w:rsid w:val="0084136F"/>
    <w:rsid w:val="00841B48"/>
    <w:rsid w:val="00842259"/>
    <w:rsid w:val="008424DC"/>
    <w:rsid w:val="00842B21"/>
    <w:rsid w:val="00842F3F"/>
    <w:rsid w:val="00843F04"/>
    <w:rsid w:val="00845A00"/>
    <w:rsid w:val="00846467"/>
    <w:rsid w:val="00846AAF"/>
    <w:rsid w:val="00847789"/>
    <w:rsid w:val="00850138"/>
    <w:rsid w:val="00850D29"/>
    <w:rsid w:val="0085183E"/>
    <w:rsid w:val="00852960"/>
    <w:rsid w:val="008530B6"/>
    <w:rsid w:val="00854237"/>
    <w:rsid w:val="0085478F"/>
    <w:rsid w:val="00854DE1"/>
    <w:rsid w:val="0085798A"/>
    <w:rsid w:val="008579AB"/>
    <w:rsid w:val="00857E02"/>
    <w:rsid w:val="00861819"/>
    <w:rsid w:val="00861826"/>
    <w:rsid w:val="008620DE"/>
    <w:rsid w:val="0086587E"/>
    <w:rsid w:val="00866144"/>
    <w:rsid w:val="0086673D"/>
    <w:rsid w:val="00867879"/>
    <w:rsid w:val="00867DCC"/>
    <w:rsid w:val="0087007C"/>
    <w:rsid w:val="008705BE"/>
    <w:rsid w:val="00871150"/>
    <w:rsid w:val="00871862"/>
    <w:rsid w:val="00871EE3"/>
    <w:rsid w:val="0087390E"/>
    <w:rsid w:val="00873EA0"/>
    <w:rsid w:val="00874950"/>
    <w:rsid w:val="00875079"/>
    <w:rsid w:val="00875AF5"/>
    <w:rsid w:val="008767C5"/>
    <w:rsid w:val="008768E8"/>
    <w:rsid w:val="0088030B"/>
    <w:rsid w:val="00880CF7"/>
    <w:rsid w:val="00880D07"/>
    <w:rsid w:val="00881BB2"/>
    <w:rsid w:val="008832D3"/>
    <w:rsid w:val="0088395C"/>
    <w:rsid w:val="00884115"/>
    <w:rsid w:val="00884970"/>
    <w:rsid w:val="0088630C"/>
    <w:rsid w:val="008867B3"/>
    <w:rsid w:val="00886B94"/>
    <w:rsid w:val="00886E12"/>
    <w:rsid w:val="00887FA5"/>
    <w:rsid w:val="00890005"/>
    <w:rsid w:val="0089014C"/>
    <w:rsid w:val="00890DE7"/>
    <w:rsid w:val="00891B8C"/>
    <w:rsid w:val="0089442B"/>
    <w:rsid w:val="0089500C"/>
    <w:rsid w:val="00895532"/>
    <w:rsid w:val="00895A74"/>
    <w:rsid w:val="00897B8A"/>
    <w:rsid w:val="00897C56"/>
    <w:rsid w:val="008A006A"/>
    <w:rsid w:val="008A05CE"/>
    <w:rsid w:val="008A09BD"/>
    <w:rsid w:val="008A167E"/>
    <w:rsid w:val="008A1EA1"/>
    <w:rsid w:val="008A277A"/>
    <w:rsid w:val="008A27FB"/>
    <w:rsid w:val="008A47A2"/>
    <w:rsid w:val="008A503D"/>
    <w:rsid w:val="008A59E4"/>
    <w:rsid w:val="008A5E41"/>
    <w:rsid w:val="008A5E8C"/>
    <w:rsid w:val="008A624C"/>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C1B"/>
    <w:rsid w:val="008C0143"/>
    <w:rsid w:val="008C08AF"/>
    <w:rsid w:val="008C10C6"/>
    <w:rsid w:val="008C1631"/>
    <w:rsid w:val="008C2ABA"/>
    <w:rsid w:val="008C2CB7"/>
    <w:rsid w:val="008C4B92"/>
    <w:rsid w:val="008C6C9D"/>
    <w:rsid w:val="008C785E"/>
    <w:rsid w:val="008D320C"/>
    <w:rsid w:val="008D3415"/>
    <w:rsid w:val="008D4F05"/>
    <w:rsid w:val="008D5921"/>
    <w:rsid w:val="008D75B2"/>
    <w:rsid w:val="008E00D6"/>
    <w:rsid w:val="008E012C"/>
    <w:rsid w:val="008E033C"/>
    <w:rsid w:val="008E15DB"/>
    <w:rsid w:val="008E19BD"/>
    <w:rsid w:val="008E40C3"/>
    <w:rsid w:val="008E682D"/>
    <w:rsid w:val="008E6BB3"/>
    <w:rsid w:val="008E71A7"/>
    <w:rsid w:val="008E7B76"/>
    <w:rsid w:val="008F0594"/>
    <w:rsid w:val="008F0EB2"/>
    <w:rsid w:val="008F1D89"/>
    <w:rsid w:val="008F31BF"/>
    <w:rsid w:val="008F322E"/>
    <w:rsid w:val="008F332E"/>
    <w:rsid w:val="008F3890"/>
    <w:rsid w:val="008F474B"/>
    <w:rsid w:val="008F4B8C"/>
    <w:rsid w:val="008F54A4"/>
    <w:rsid w:val="008F58B9"/>
    <w:rsid w:val="008F5FF7"/>
    <w:rsid w:val="008F60C5"/>
    <w:rsid w:val="008F67CE"/>
    <w:rsid w:val="008F757A"/>
    <w:rsid w:val="008F7BC2"/>
    <w:rsid w:val="00901558"/>
    <w:rsid w:val="009018EB"/>
    <w:rsid w:val="00901EC7"/>
    <w:rsid w:val="00902308"/>
    <w:rsid w:val="00903612"/>
    <w:rsid w:val="00905B85"/>
    <w:rsid w:val="009069DC"/>
    <w:rsid w:val="00907F97"/>
    <w:rsid w:val="0091158F"/>
    <w:rsid w:val="00911679"/>
    <w:rsid w:val="00911757"/>
    <w:rsid w:val="00912338"/>
    <w:rsid w:val="009133CF"/>
    <w:rsid w:val="009134A6"/>
    <w:rsid w:val="0091414C"/>
    <w:rsid w:val="009147FB"/>
    <w:rsid w:val="00915CE5"/>
    <w:rsid w:val="00916418"/>
    <w:rsid w:val="00917666"/>
    <w:rsid w:val="00917D87"/>
    <w:rsid w:val="009202D9"/>
    <w:rsid w:val="00920480"/>
    <w:rsid w:val="00920884"/>
    <w:rsid w:val="00920B4F"/>
    <w:rsid w:val="0092182A"/>
    <w:rsid w:val="00923C94"/>
    <w:rsid w:val="00924315"/>
    <w:rsid w:val="0092484E"/>
    <w:rsid w:val="009262E9"/>
    <w:rsid w:val="00926EF7"/>
    <w:rsid w:val="00927B3A"/>
    <w:rsid w:val="00930206"/>
    <w:rsid w:val="00930650"/>
    <w:rsid w:val="0093131C"/>
    <w:rsid w:val="00931936"/>
    <w:rsid w:val="0093276F"/>
    <w:rsid w:val="009336E7"/>
    <w:rsid w:val="00933D71"/>
    <w:rsid w:val="0093469C"/>
    <w:rsid w:val="00935B25"/>
    <w:rsid w:val="009367DA"/>
    <w:rsid w:val="00936A72"/>
    <w:rsid w:val="00937004"/>
    <w:rsid w:val="00937B6A"/>
    <w:rsid w:val="0094044C"/>
    <w:rsid w:val="009405E2"/>
    <w:rsid w:val="00941801"/>
    <w:rsid w:val="00941B6D"/>
    <w:rsid w:val="00942A5E"/>
    <w:rsid w:val="00942FD1"/>
    <w:rsid w:val="009432AC"/>
    <w:rsid w:val="009442C7"/>
    <w:rsid w:val="00945071"/>
    <w:rsid w:val="0094623B"/>
    <w:rsid w:val="00946F32"/>
    <w:rsid w:val="00947396"/>
    <w:rsid w:val="00947548"/>
    <w:rsid w:val="00951CF4"/>
    <w:rsid w:val="009522D6"/>
    <w:rsid w:val="00952991"/>
    <w:rsid w:val="00953153"/>
    <w:rsid w:val="00955DDA"/>
    <w:rsid w:val="0095628C"/>
    <w:rsid w:val="00956CA7"/>
    <w:rsid w:val="00960706"/>
    <w:rsid w:val="00960794"/>
    <w:rsid w:val="00961367"/>
    <w:rsid w:val="0096290A"/>
    <w:rsid w:val="0096340A"/>
    <w:rsid w:val="009634D7"/>
    <w:rsid w:val="00966E7A"/>
    <w:rsid w:val="009701C4"/>
    <w:rsid w:val="00970729"/>
    <w:rsid w:val="0097075B"/>
    <w:rsid w:val="00971520"/>
    <w:rsid w:val="00971661"/>
    <w:rsid w:val="00971757"/>
    <w:rsid w:val="00972DD2"/>
    <w:rsid w:val="00972EF5"/>
    <w:rsid w:val="009735D3"/>
    <w:rsid w:val="00973631"/>
    <w:rsid w:val="00973888"/>
    <w:rsid w:val="009742CA"/>
    <w:rsid w:val="00974859"/>
    <w:rsid w:val="00975F68"/>
    <w:rsid w:val="00975F99"/>
    <w:rsid w:val="009761F3"/>
    <w:rsid w:val="00977449"/>
    <w:rsid w:val="00977EF0"/>
    <w:rsid w:val="0098037D"/>
    <w:rsid w:val="00982588"/>
    <w:rsid w:val="00982811"/>
    <w:rsid w:val="00985AD9"/>
    <w:rsid w:val="00985FC3"/>
    <w:rsid w:val="0098625B"/>
    <w:rsid w:val="00987CB6"/>
    <w:rsid w:val="0099044C"/>
    <w:rsid w:val="00990710"/>
    <w:rsid w:val="0099074D"/>
    <w:rsid w:val="00991480"/>
    <w:rsid w:val="00991AAB"/>
    <w:rsid w:val="00991C77"/>
    <w:rsid w:val="00992694"/>
    <w:rsid w:val="00992B7A"/>
    <w:rsid w:val="00992C42"/>
    <w:rsid w:val="00994123"/>
    <w:rsid w:val="00995F3E"/>
    <w:rsid w:val="009964F0"/>
    <w:rsid w:val="00996548"/>
    <w:rsid w:val="009965D1"/>
    <w:rsid w:val="009A068A"/>
    <w:rsid w:val="009A1BCC"/>
    <w:rsid w:val="009A32F8"/>
    <w:rsid w:val="009A365D"/>
    <w:rsid w:val="009A3C5D"/>
    <w:rsid w:val="009A4E5C"/>
    <w:rsid w:val="009A6443"/>
    <w:rsid w:val="009A67D0"/>
    <w:rsid w:val="009A6AFF"/>
    <w:rsid w:val="009A73A2"/>
    <w:rsid w:val="009A7592"/>
    <w:rsid w:val="009A781B"/>
    <w:rsid w:val="009A7C6E"/>
    <w:rsid w:val="009B01D6"/>
    <w:rsid w:val="009B0A93"/>
    <w:rsid w:val="009B123C"/>
    <w:rsid w:val="009B1486"/>
    <w:rsid w:val="009B18B3"/>
    <w:rsid w:val="009B3F1E"/>
    <w:rsid w:val="009B41A0"/>
    <w:rsid w:val="009B4348"/>
    <w:rsid w:val="009B5403"/>
    <w:rsid w:val="009B6A5D"/>
    <w:rsid w:val="009B6E52"/>
    <w:rsid w:val="009B7950"/>
    <w:rsid w:val="009C0345"/>
    <w:rsid w:val="009C0DDF"/>
    <w:rsid w:val="009C16B5"/>
    <w:rsid w:val="009C3D7D"/>
    <w:rsid w:val="009C533A"/>
    <w:rsid w:val="009C53C8"/>
    <w:rsid w:val="009C579F"/>
    <w:rsid w:val="009C5C4F"/>
    <w:rsid w:val="009C6117"/>
    <w:rsid w:val="009C64C4"/>
    <w:rsid w:val="009C6C10"/>
    <w:rsid w:val="009C7476"/>
    <w:rsid w:val="009D1AD7"/>
    <w:rsid w:val="009D21DF"/>
    <w:rsid w:val="009D2CCF"/>
    <w:rsid w:val="009D4AEA"/>
    <w:rsid w:val="009D5838"/>
    <w:rsid w:val="009D5E9A"/>
    <w:rsid w:val="009D6320"/>
    <w:rsid w:val="009D68B6"/>
    <w:rsid w:val="009D6993"/>
    <w:rsid w:val="009D6A38"/>
    <w:rsid w:val="009D6C5E"/>
    <w:rsid w:val="009D752B"/>
    <w:rsid w:val="009D7C86"/>
    <w:rsid w:val="009E0BC9"/>
    <w:rsid w:val="009E0FDC"/>
    <w:rsid w:val="009E2715"/>
    <w:rsid w:val="009E2A69"/>
    <w:rsid w:val="009E314D"/>
    <w:rsid w:val="009E4114"/>
    <w:rsid w:val="009E4DCF"/>
    <w:rsid w:val="009E61F9"/>
    <w:rsid w:val="009E698A"/>
    <w:rsid w:val="009E69C5"/>
    <w:rsid w:val="009E7068"/>
    <w:rsid w:val="009F024E"/>
    <w:rsid w:val="009F0864"/>
    <w:rsid w:val="009F0C49"/>
    <w:rsid w:val="009F4CAB"/>
    <w:rsid w:val="009F4D6E"/>
    <w:rsid w:val="009F4E60"/>
    <w:rsid w:val="009F57E5"/>
    <w:rsid w:val="009F5EDC"/>
    <w:rsid w:val="009F5F46"/>
    <w:rsid w:val="009F621B"/>
    <w:rsid w:val="009F74CB"/>
    <w:rsid w:val="00A0068E"/>
    <w:rsid w:val="00A0376F"/>
    <w:rsid w:val="00A037F6"/>
    <w:rsid w:val="00A04585"/>
    <w:rsid w:val="00A0603B"/>
    <w:rsid w:val="00A06E91"/>
    <w:rsid w:val="00A0774D"/>
    <w:rsid w:val="00A10E97"/>
    <w:rsid w:val="00A1138E"/>
    <w:rsid w:val="00A11544"/>
    <w:rsid w:val="00A1199F"/>
    <w:rsid w:val="00A14810"/>
    <w:rsid w:val="00A159BF"/>
    <w:rsid w:val="00A15EBE"/>
    <w:rsid w:val="00A1680F"/>
    <w:rsid w:val="00A16B25"/>
    <w:rsid w:val="00A1782A"/>
    <w:rsid w:val="00A17BDB"/>
    <w:rsid w:val="00A207A9"/>
    <w:rsid w:val="00A207F8"/>
    <w:rsid w:val="00A20A3C"/>
    <w:rsid w:val="00A20DAA"/>
    <w:rsid w:val="00A21322"/>
    <w:rsid w:val="00A22A8F"/>
    <w:rsid w:val="00A22B05"/>
    <w:rsid w:val="00A22C07"/>
    <w:rsid w:val="00A22E97"/>
    <w:rsid w:val="00A22F17"/>
    <w:rsid w:val="00A22FA7"/>
    <w:rsid w:val="00A2376C"/>
    <w:rsid w:val="00A23814"/>
    <w:rsid w:val="00A2436B"/>
    <w:rsid w:val="00A248DE"/>
    <w:rsid w:val="00A24E17"/>
    <w:rsid w:val="00A25EBF"/>
    <w:rsid w:val="00A26ACD"/>
    <w:rsid w:val="00A26C96"/>
    <w:rsid w:val="00A3107E"/>
    <w:rsid w:val="00A31415"/>
    <w:rsid w:val="00A32023"/>
    <w:rsid w:val="00A327F9"/>
    <w:rsid w:val="00A32B7B"/>
    <w:rsid w:val="00A334A4"/>
    <w:rsid w:val="00A338BA"/>
    <w:rsid w:val="00A33FAC"/>
    <w:rsid w:val="00A341DE"/>
    <w:rsid w:val="00A346EA"/>
    <w:rsid w:val="00A357D7"/>
    <w:rsid w:val="00A361AA"/>
    <w:rsid w:val="00A36C0B"/>
    <w:rsid w:val="00A3717F"/>
    <w:rsid w:val="00A371A5"/>
    <w:rsid w:val="00A41297"/>
    <w:rsid w:val="00A417B8"/>
    <w:rsid w:val="00A41C85"/>
    <w:rsid w:val="00A42AE0"/>
    <w:rsid w:val="00A42FC7"/>
    <w:rsid w:val="00A4670C"/>
    <w:rsid w:val="00A46E67"/>
    <w:rsid w:val="00A51B87"/>
    <w:rsid w:val="00A51D12"/>
    <w:rsid w:val="00A52140"/>
    <w:rsid w:val="00A526F8"/>
    <w:rsid w:val="00A53037"/>
    <w:rsid w:val="00A53D37"/>
    <w:rsid w:val="00A55063"/>
    <w:rsid w:val="00A55507"/>
    <w:rsid w:val="00A55F50"/>
    <w:rsid w:val="00A576AC"/>
    <w:rsid w:val="00A6031F"/>
    <w:rsid w:val="00A613ED"/>
    <w:rsid w:val="00A62A98"/>
    <w:rsid w:val="00A63563"/>
    <w:rsid w:val="00A6426A"/>
    <w:rsid w:val="00A64359"/>
    <w:rsid w:val="00A647F6"/>
    <w:rsid w:val="00A65573"/>
    <w:rsid w:val="00A67BD3"/>
    <w:rsid w:val="00A7018F"/>
    <w:rsid w:val="00A71AAF"/>
    <w:rsid w:val="00A71C75"/>
    <w:rsid w:val="00A71F4B"/>
    <w:rsid w:val="00A71FF1"/>
    <w:rsid w:val="00A7439C"/>
    <w:rsid w:val="00A7491F"/>
    <w:rsid w:val="00A75D56"/>
    <w:rsid w:val="00A7614B"/>
    <w:rsid w:val="00A767BA"/>
    <w:rsid w:val="00A76A88"/>
    <w:rsid w:val="00A76C68"/>
    <w:rsid w:val="00A76EFC"/>
    <w:rsid w:val="00A77630"/>
    <w:rsid w:val="00A80662"/>
    <w:rsid w:val="00A82626"/>
    <w:rsid w:val="00A83405"/>
    <w:rsid w:val="00A84153"/>
    <w:rsid w:val="00A8472A"/>
    <w:rsid w:val="00A84BF7"/>
    <w:rsid w:val="00A854C8"/>
    <w:rsid w:val="00A86342"/>
    <w:rsid w:val="00A875F7"/>
    <w:rsid w:val="00A90222"/>
    <w:rsid w:val="00A90747"/>
    <w:rsid w:val="00A917AB"/>
    <w:rsid w:val="00A91D94"/>
    <w:rsid w:val="00A92748"/>
    <w:rsid w:val="00A92E72"/>
    <w:rsid w:val="00A93C35"/>
    <w:rsid w:val="00A97749"/>
    <w:rsid w:val="00A979B1"/>
    <w:rsid w:val="00AA067F"/>
    <w:rsid w:val="00AA208E"/>
    <w:rsid w:val="00AA25C0"/>
    <w:rsid w:val="00AA3B25"/>
    <w:rsid w:val="00AA4B7A"/>
    <w:rsid w:val="00AA5CAB"/>
    <w:rsid w:val="00AB05A3"/>
    <w:rsid w:val="00AB13D9"/>
    <w:rsid w:val="00AB1960"/>
    <w:rsid w:val="00AB23F5"/>
    <w:rsid w:val="00AB2846"/>
    <w:rsid w:val="00AB39C5"/>
    <w:rsid w:val="00AB50A1"/>
    <w:rsid w:val="00AB528F"/>
    <w:rsid w:val="00AB5BF6"/>
    <w:rsid w:val="00AB5C07"/>
    <w:rsid w:val="00AB65B4"/>
    <w:rsid w:val="00AB72CA"/>
    <w:rsid w:val="00AC1601"/>
    <w:rsid w:val="00AC44B5"/>
    <w:rsid w:val="00AC52EA"/>
    <w:rsid w:val="00AC5984"/>
    <w:rsid w:val="00AC5C44"/>
    <w:rsid w:val="00AC5EF4"/>
    <w:rsid w:val="00AC63A2"/>
    <w:rsid w:val="00AC73C0"/>
    <w:rsid w:val="00AC7535"/>
    <w:rsid w:val="00AD2D28"/>
    <w:rsid w:val="00AD34CB"/>
    <w:rsid w:val="00AD42AE"/>
    <w:rsid w:val="00AD4F0C"/>
    <w:rsid w:val="00AD514B"/>
    <w:rsid w:val="00AD68DD"/>
    <w:rsid w:val="00AD6F74"/>
    <w:rsid w:val="00AD733B"/>
    <w:rsid w:val="00AE0D26"/>
    <w:rsid w:val="00AE22D7"/>
    <w:rsid w:val="00AE4FD4"/>
    <w:rsid w:val="00AE5942"/>
    <w:rsid w:val="00AE59A6"/>
    <w:rsid w:val="00AE6E46"/>
    <w:rsid w:val="00AE6FA4"/>
    <w:rsid w:val="00AE72DB"/>
    <w:rsid w:val="00AE7685"/>
    <w:rsid w:val="00AF04B7"/>
    <w:rsid w:val="00AF078F"/>
    <w:rsid w:val="00AF22AA"/>
    <w:rsid w:val="00AF5A4E"/>
    <w:rsid w:val="00AF5C00"/>
    <w:rsid w:val="00AF610C"/>
    <w:rsid w:val="00AF74BE"/>
    <w:rsid w:val="00AF7F07"/>
    <w:rsid w:val="00B020AA"/>
    <w:rsid w:val="00B03B72"/>
    <w:rsid w:val="00B03E26"/>
    <w:rsid w:val="00B040D3"/>
    <w:rsid w:val="00B062FB"/>
    <w:rsid w:val="00B06B21"/>
    <w:rsid w:val="00B06FB5"/>
    <w:rsid w:val="00B07850"/>
    <w:rsid w:val="00B10B68"/>
    <w:rsid w:val="00B1116A"/>
    <w:rsid w:val="00B11EF8"/>
    <w:rsid w:val="00B12A41"/>
    <w:rsid w:val="00B13F3F"/>
    <w:rsid w:val="00B140F8"/>
    <w:rsid w:val="00B14163"/>
    <w:rsid w:val="00B14A2A"/>
    <w:rsid w:val="00B16A8B"/>
    <w:rsid w:val="00B1797A"/>
    <w:rsid w:val="00B17B08"/>
    <w:rsid w:val="00B17C66"/>
    <w:rsid w:val="00B220CF"/>
    <w:rsid w:val="00B228F2"/>
    <w:rsid w:val="00B23C7B"/>
    <w:rsid w:val="00B261A5"/>
    <w:rsid w:val="00B2630B"/>
    <w:rsid w:val="00B278DB"/>
    <w:rsid w:val="00B27B7B"/>
    <w:rsid w:val="00B3080F"/>
    <w:rsid w:val="00B3252B"/>
    <w:rsid w:val="00B32B5D"/>
    <w:rsid w:val="00B3400C"/>
    <w:rsid w:val="00B351C4"/>
    <w:rsid w:val="00B35772"/>
    <w:rsid w:val="00B36C62"/>
    <w:rsid w:val="00B36DD8"/>
    <w:rsid w:val="00B37047"/>
    <w:rsid w:val="00B3734B"/>
    <w:rsid w:val="00B376DB"/>
    <w:rsid w:val="00B37DB8"/>
    <w:rsid w:val="00B40035"/>
    <w:rsid w:val="00B417D8"/>
    <w:rsid w:val="00B41DFC"/>
    <w:rsid w:val="00B4273A"/>
    <w:rsid w:val="00B4300D"/>
    <w:rsid w:val="00B45904"/>
    <w:rsid w:val="00B46055"/>
    <w:rsid w:val="00B5020C"/>
    <w:rsid w:val="00B50FA7"/>
    <w:rsid w:val="00B51A75"/>
    <w:rsid w:val="00B51E19"/>
    <w:rsid w:val="00B52E7A"/>
    <w:rsid w:val="00B5565C"/>
    <w:rsid w:val="00B55E84"/>
    <w:rsid w:val="00B55FAA"/>
    <w:rsid w:val="00B56200"/>
    <w:rsid w:val="00B567F5"/>
    <w:rsid w:val="00B56CC1"/>
    <w:rsid w:val="00B57CC0"/>
    <w:rsid w:val="00B62018"/>
    <w:rsid w:val="00B62175"/>
    <w:rsid w:val="00B628CC"/>
    <w:rsid w:val="00B638E6"/>
    <w:rsid w:val="00B63998"/>
    <w:rsid w:val="00B63B4A"/>
    <w:rsid w:val="00B63E45"/>
    <w:rsid w:val="00B64D1A"/>
    <w:rsid w:val="00B65FB8"/>
    <w:rsid w:val="00B668E8"/>
    <w:rsid w:val="00B70681"/>
    <w:rsid w:val="00B7114D"/>
    <w:rsid w:val="00B7308F"/>
    <w:rsid w:val="00B73167"/>
    <w:rsid w:val="00B73FD0"/>
    <w:rsid w:val="00B74086"/>
    <w:rsid w:val="00B75FA3"/>
    <w:rsid w:val="00B771A0"/>
    <w:rsid w:val="00B8012B"/>
    <w:rsid w:val="00B806E3"/>
    <w:rsid w:val="00B8088B"/>
    <w:rsid w:val="00B814BE"/>
    <w:rsid w:val="00B82B7C"/>
    <w:rsid w:val="00B82E80"/>
    <w:rsid w:val="00B82EE3"/>
    <w:rsid w:val="00B83392"/>
    <w:rsid w:val="00B83D22"/>
    <w:rsid w:val="00B83DB2"/>
    <w:rsid w:val="00B8419B"/>
    <w:rsid w:val="00B84739"/>
    <w:rsid w:val="00B8547B"/>
    <w:rsid w:val="00B8588C"/>
    <w:rsid w:val="00B8693E"/>
    <w:rsid w:val="00B9078E"/>
    <w:rsid w:val="00B908B5"/>
    <w:rsid w:val="00B91F78"/>
    <w:rsid w:val="00B92754"/>
    <w:rsid w:val="00B92C20"/>
    <w:rsid w:val="00B92D57"/>
    <w:rsid w:val="00B931A1"/>
    <w:rsid w:val="00B9381E"/>
    <w:rsid w:val="00B93A05"/>
    <w:rsid w:val="00B93A69"/>
    <w:rsid w:val="00B94328"/>
    <w:rsid w:val="00B95EDA"/>
    <w:rsid w:val="00B96156"/>
    <w:rsid w:val="00B964DE"/>
    <w:rsid w:val="00B974D5"/>
    <w:rsid w:val="00BA0507"/>
    <w:rsid w:val="00BA2046"/>
    <w:rsid w:val="00BA23DC"/>
    <w:rsid w:val="00BA3474"/>
    <w:rsid w:val="00BA4883"/>
    <w:rsid w:val="00BA56C8"/>
    <w:rsid w:val="00BA6098"/>
    <w:rsid w:val="00BA6AF2"/>
    <w:rsid w:val="00BA73DD"/>
    <w:rsid w:val="00BB21B1"/>
    <w:rsid w:val="00BB35E3"/>
    <w:rsid w:val="00BB3EC4"/>
    <w:rsid w:val="00BB3F32"/>
    <w:rsid w:val="00BB48A2"/>
    <w:rsid w:val="00BB496D"/>
    <w:rsid w:val="00BC0E51"/>
    <w:rsid w:val="00BC15ED"/>
    <w:rsid w:val="00BC2094"/>
    <w:rsid w:val="00BC2317"/>
    <w:rsid w:val="00BC3EB8"/>
    <w:rsid w:val="00BC54A2"/>
    <w:rsid w:val="00BC6293"/>
    <w:rsid w:val="00BC687D"/>
    <w:rsid w:val="00BC6EBE"/>
    <w:rsid w:val="00BC6F16"/>
    <w:rsid w:val="00BC717D"/>
    <w:rsid w:val="00BC75F0"/>
    <w:rsid w:val="00BC7D15"/>
    <w:rsid w:val="00BD0BE3"/>
    <w:rsid w:val="00BD0D0B"/>
    <w:rsid w:val="00BD1081"/>
    <w:rsid w:val="00BD1CF1"/>
    <w:rsid w:val="00BD2054"/>
    <w:rsid w:val="00BD2447"/>
    <w:rsid w:val="00BD32A6"/>
    <w:rsid w:val="00BD3FEF"/>
    <w:rsid w:val="00BD42F8"/>
    <w:rsid w:val="00BD7849"/>
    <w:rsid w:val="00BD7FF6"/>
    <w:rsid w:val="00BE0590"/>
    <w:rsid w:val="00BE1D67"/>
    <w:rsid w:val="00BE3A89"/>
    <w:rsid w:val="00BE4C7F"/>
    <w:rsid w:val="00BE5F5F"/>
    <w:rsid w:val="00BF06AC"/>
    <w:rsid w:val="00BF0A18"/>
    <w:rsid w:val="00BF256F"/>
    <w:rsid w:val="00BF28A2"/>
    <w:rsid w:val="00BF29D6"/>
    <w:rsid w:val="00BF2BFE"/>
    <w:rsid w:val="00BF2D57"/>
    <w:rsid w:val="00BF2E20"/>
    <w:rsid w:val="00BF3F49"/>
    <w:rsid w:val="00BF4176"/>
    <w:rsid w:val="00BF54E0"/>
    <w:rsid w:val="00BF7497"/>
    <w:rsid w:val="00BF7B50"/>
    <w:rsid w:val="00C000CB"/>
    <w:rsid w:val="00C00FC8"/>
    <w:rsid w:val="00C00FEE"/>
    <w:rsid w:val="00C0118E"/>
    <w:rsid w:val="00C011CA"/>
    <w:rsid w:val="00C02E32"/>
    <w:rsid w:val="00C03271"/>
    <w:rsid w:val="00C03BC8"/>
    <w:rsid w:val="00C03C72"/>
    <w:rsid w:val="00C06B0E"/>
    <w:rsid w:val="00C07EB9"/>
    <w:rsid w:val="00C105A9"/>
    <w:rsid w:val="00C108F8"/>
    <w:rsid w:val="00C10D0B"/>
    <w:rsid w:val="00C11537"/>
    <w:rsid w:val="00C11D22"/>
    <w:rsid w:val="00C12503"/>
    <w:rsid w:val="00C13371"/>
    <w:rsid w:val="00C13504"/>
    <w:rsid w:val="00C14C95"/>
    <w:rsid w:val="00C14CCA"/>
    <w:rsid w:val="00C15FC6"/>
    <w:rsid w:val="00C162DC"/>
    <w:rsid w:val="00C17095"/>
    <w:rsid w:val="00C17360"/>
    <w:rsid w:val="00C1747B"/>
    <w:rsid w:val="00C1756C"/>
    <w:rsid w:val="00C1762F"/>
    <w:rsid w:val="00C2093B"/>
    <w:rsid w:val="00C21D01"/>
    <w:rsid w:val="00C22161"/>
    <w:rsid w:val="00C22806"/>
    <w:rsid w:val="00C239A1"/>
    <w:rsid w:val="00C244B7"/>
    <w:rsid w:val="00C24772"/>
    <w:rsid w:val="00C24D82"/>
    <w:rsid w:val="00C25080"/>
    <w:rsid w:val="00C2579E"/>
    <w:rsid w:val="00C2598A"/>
    <w:rsid w:val="00C25B4C"/>
    <w:rsid w:val="00C264D3"/>
    <w:rsid w:val="00C26BB9"/>
    <w:rsid w:val="00C26D80"/>
    <w:rsid w:val="00C278DE"/>
    <w:rsid w:val="00C27CD0"/>
    <w:rsid w:val="00C316DA"/>
    <w:rsid w:val="00C318AD"/>
    <w:rsid w:val="00C32076"/>
    <w:rsid w:val="00C328DA"/>
    <w:rsid w:val="00C32E8F"/>
    <w:rsid w:val="00C33003"/>
    <w:rsid w:val="00C3306F"/>
    <w:rsid w:val="00C344CD"/>
    <w:rsid w:val="00C35B9C"/>
    <w:rsid w:val="00C35C88"/>
    <w:rsid w:val="00C36059"/>
    <w:rsid w:val="00C37325"/>
    <w:rsid w:val="00C3751A"/>
    <w:rsid w:val="00C37F99"/>
    <w:rsid w:val="00C40441"/>
    <w:rsid w:val="00C418D2"/>
    <w:rsid w:val="00C41BBD"/>
    <w:rsid w:val="00C42701"/>
    <w:rsid w:val="00C43314"/>
    <w:rsid w:val="00C454D8"/>
    <w:rsid w:val="00C45BFB"/>
    <w:rsid w:val="00C45EE2"/>
    <w:rsid w:val="00C4616E"/>
    <w:rsid w:val="00C47517"/>
    <w:rsid w:val="00C477A2"/>
    <w:rsid w:val="00C47E9D"/>
    <w:rsid w:val="00C50952"/>
    <w:rsid w:val="00C509E1"/>
    <w:rsid w:val="00C5105B"/>
    <w:rsid w:val="00C53123"/>
    <w:rsid w:val="00C5425B"/>
    <w:rsid w:val="00C5450B"/>
    <w:rsid w:val="00C5470F"/>
    <w:rsid w:val="00C565D0"/>
    <w:rsid w:val="00C57A28"/>
    <w:rsid w:val="00C60620"/>
    <w:rsid w:val="00C62F1C"/>
    <w:rsid w:val="00C637D8"/>
    <w:rsid w:val="00C649AC"/>
    <w:rsid w:val="00C64E29"/>
    <w:rsid w:val="00C66F45"/>
    <w:rsid w:val="00C6786D"/>
    <w:rsid w:val="00C710DB"/>
    <w:rsid w:val="00C72808"/>
    <w:rsid w:val="00C72AD1"/>
    <w:rsid w:val="00C73C35"/>
    <w:rsid w:val="00C7541C"/>
    <w:rsid w:val="00C75945"/>
    <w:rsid w:val="00C75AA2"/>
    <w:rsid w:val="00C75B9F"/>
    <w:rsid w:val="00C769E4"/>
    <w:rsid w:val="00C76E1C"/>
    <w:rsid w:val="00C77688"/>
    <w:rsid w:val="00C80560"/>
    <w:rsid w:val="00C80A85"/>
    <w:rsid w:val="00C81290"/>
    <w:rsid w:val="00C81B8A"/>
    <w:rsid w:val="00C81CCF"/>
    <w:rsid w:val="00C84908"/>
    <w:rsid w:val="00C87AC0"/>
    <w:rsid w:val="00C87F5E"/>
    <w:rsid w:val="00C90847"/>
    <w:rsid w:val="00C9156D"/>
    <w:rsid w:val="00C9209E"/>
    <w:rsid w:val="00C9212A"/>
    <w:rsid w:val="00C92169"/>
    <w:rsid w:val="00C93EBA"/>
    <w:rsid w:val="00C94072"/>
    <w:rsid w:val="00C94073"/>
    <w:rsid w:val="00C9473D"/>
    <w:rsid w:val="00C95510"/>
    <w:rsid w:val="00C9638A"/>
    <w:rsid w:val="00C966F2"/>
    <w:rsid w:val="00C96B9E"/>
    <w:rsid w:val="00C96CCC"/>
    <w:rsid w:val="00C96FCD"/>
    <w:rsid w:val="00C96FDB"/>
    <w:rsid w:val="00C97B5D"/>
    <w:rsid w:val="00C97E85"/>
    <w:rsid w:val="00CA182D"/>
    <w:rsid w:val="00CA1924"/>
    <w:rsid w:val="00CA1F44"/>
    <w:rsid w:val="00CA21FF"/>
    <w:rsid w:val="00CA2798"/>
    <w:rsid w:val="00CA3DE3"/>
    <w:rsid w:val="00CA508D"/>
    <w:rsid w:val="00CA56A1"/>
    <w:rsid w:val="00CA7666"/>
    <w:rsid w:val="00CA7D8E"/>
    <w:rsid w:val="00CB045E"/>
    <w:rsid w:val="00CB0AFE"/>
    <w:rsid w:val="00CB1635"/>
    <w:rsid w:val="00CB16AA"/>
    <w:rsid w:val="00CB2DF0"/>
    <w:rsid w:val="00CB3147"/>
    <w:rsid w:val="00CB3E2F"/>
    <w:rsid w:val="00CB45FF"/>
    <w:rsid w:val="00CB4739"/>
    <w:rsid w:val="00CB53CB"/>
    <w:rsid w:val="00CB7151"/>
    <w:rsid w:val="00CC0919"/>
    <w:rsid w:val="00CC12D9"/>
    <w:rsid w:val="00CC23B3"/>
    <w:rsid w:val="00CC3806"/>
    <w:rsid w:val="00CC383A"/>
    <w:rsid w:val="00CC39F8"/>
    <w:rsid w:val="00CC41D8"/>
    <w:rsid w:val="00CC42B1"/>
    <w:rsid w:val="00CC4849"/>
    <w:rsid w:val="00CC5999"/>
    <w:rsid w:val="00CC5C73"/>
    <w:rsid w:val="00CC640A"/>
    <w:rsid w:val="00CC6857"/>
    <w:rsid w:val="00CD0A0C"/>
    <w:rsid w:val="00CD10DF"/>
    <w:rsid w:val="00CD13B8"/>
    <w:rsid w:val="00CD1FAE"/>
    <w:rsid w:val="00CD4D79"/>
    <w:rsid w:val="00CD56E1"/>
    <w:rsid w:val="00CD7029"/>
    <w:rsid w:val="00CD7869"/>
    <w:rsid w:val="00CE0845"/>
    <w:rsid w:val="00CE1237"/>
    <w:rsid w:val="00CE1B46"/>
    <w:rsid w:val="00CE200E"/>
    <w:rsid w:val="00CE27CB"/>
    <w:rsid w:val="00CE2A06"/>
    <w:rsid w:val="00CE4951"/>
    <w:rsid w:val="00CE5CFD"/>
    <w:rsid w:val="00CF010A"/>
    <w:rsid w:val="00CF3DBC"/>
    <w:rsid w:val="00CF4368"/>
    <w:rsid w:val="00CF49F3"/>
    <w:rsid w:val="00CF4A3A"/>
    <w:rsid w:val="00CF4E3B"/>
    <w:rsid w:val="00CF590A"/>
    <w:rsid w:val="00CF62CA"/>
    <w:rsid w:val="00CF7C56"/>
    <w:rsid w:val="00CF7D30"/>
    <w:rsid w:val="00D00433"/>
    <w:rsid w:val="00D005C2"/>
    <w:rsid w:val="00D01276"/>
    <w:rsid w:val="00D020A6"/>
    <w:rsid w:val="00D02E92"/>
    <w:rsid w:val="00D03D81"/>
    <w:rsid w:val="00D0419F"/>
    <w:rsid w:val="00D0427E"/>
    <w:rsid w:val="00D0457C"/>
    <w:rsid w:val="00D049F1"/>
    <w:rsid w:val="00D04F02"/>
    <w:rsid w:val="00D0502B"/>
    <w:rsid w:val="00D053CE"/>
    <w:rsid w:val="00D05612"/>
    <w:rsid w:val="00D060F1"/>
    <w:rsid w:val="00D07195"/>
    <w:rsid w:val="00D076CA"/>
    <w:rsid w:val="00D10CF4"/>
    <w:rsid w:val="00D14E9A"/>
    <w:rsid w:val="00D1517F"/>
    <w:rsid w:val="00D16074"/>
    <w:rsid w:val="00D166C1"/>
    <w:rsid w:val="00D16FFE"/>
    <w:rsid w:val="00D17AAC"/>
    <w:rsid w:val="00D207C9"/>
    <w:rsid w:val="00D20AD2"/>
    <w:rsid w:val="00D20D3C"/>
    <w:rsid w:val="00D218F3"/>
    <w:rsid w:val="00D22073"/>
    <w:rsid w:val="00D2265C"/>
    <w:rsid w:val="00D22E4B"/>
    <w:rsid w:val="00D23145"/>
    <w:rsid w:val="00D23194"/>
    <w:rsid w:val="00D26021"/>
    <w:rsid w:val="00D26FD9"/>
    <w:rsid w:val="00D2736D"/>
    <w:rsid w:val="00D2775E"/>
    <w:rsid w:val="00D27F26"/>
    <w:rsid w:val="00D27F85"/>
    <w:rsid w:val="00D3101B"/>
    <w:rsid w:val="00D31166"/>
    <w:rsid w:val="00D31569"/>
    <w:rsid w:val="00D31D42"/>
    <w:rsid w:val="00D31FBE"/>
    <w:rsid w:val="00D32783"/>
    <w:rsid w:val="00D32E5C"/>
    <w:rsid w:val="00D33CDF"/>
    <w:rsid w:val="00D35AC6"/>
    <w:rsid w:val="00D35EE0"/>
    <w:rsid w:val="00D35F17"/>
    <w:rsid w:val="00D378F7"/>
    <w:rsid w:val="00D404CD"/>
    <w:rsid w:val="00D40B24"/>
    <w:rsid w:val="00D41599"/>
    <w:rsid w:val="00D425DF"/>
    <w:rsid w:val="00D43364"/>
    <w:rsid w:val="00D43AB1"/>
    <w:rsid w:val="00D44E74"/>
    <w:rsid w:val="00D45CF6"/>
    <w:rsid w:val="00D460B6"/>
    <w:rsid w:val="00D4751D"/>
    <w:rsid w:val="00D4767C"/>
    <w:rsid w:val="00D47BA1"/>
    <w:rsid w:val="00D50462"/>
    <w:rsid w:val="00D5079F"/>
    <w:rsid w:val="00D512FA"/>
    <w:rsid w:val="00D513FD"/>
    <w:rsid w:val="00D523C1"/>
    <w:rsid w:val="00D5353C"/>
    <w:rsid w:val="00D543AD"/>
    <w:rsid w:val="00D543ED"/>
    <w:rsid w:val="00D56767"/>
    <w:rsid w:val="00D57F06"/>
    <w:rsid w:val="00D57F32"/>
    <w:rsid w:val="00D6035D"/>
    <w:rsid w:val="00D605AA"/>
    <w:rsid w:val="00D61310"/>
    <w:rsid w:val="00D61421"/>
    <w:rsid w:val="00D61B34"/>
    <w:rsid w:val="00D655C2"/>
    <w:rsid w:val="00D65DE7"/>
    <w:rsid w:val="00D6613A"/>
    <w:rsid w:val="00D667BF"/>
    <w:rsid w:val="00D66FC5"/>
    <w:rsid w:val="00D67151"/>
    <w:rsid w:val="00D67B50"/>
    <w:rsid w:val="00D67EE9"/>
    <w:rsid w:val="00D7027C"/>
    <w:rsid w:val="00D728BF"/>
    <w:rsid w:val="00D7317E"/>
    <w:rsid w:val="00D74CDD"/>
    <w:rsid w:val="00D75C59"/>
    <w:rsid w:val="00D76B83"/>
    <w:rsid w:val="00D77726"/>
    <w:rsid w:val="00D77AE0"/>
    <w:rsid w:val="00D77E64"/>
    <w:rsid w:val="00D77FD6"/>
    <w:rsid w:val="00D801A9"/>
    <w:rsid w:val="00D80EB9"/>
    <w:rsid w:val="00D81844"/>
    <w:rsid w:val="00D83CDE"/>
    <w:rsid w:val="00D83F1B"/>
    <w:rsid w:val="00D84866"/>
    <w:rsid w:val="00D85CE7"/>
    <w:rsid w:val="00D87687"/>
    <w:rsid w:val="00D90219"/>
    <w:rsid w:val="00D90E71"/>
    <w:rsid w:val="00D91142"/>
    <w:rsid w:val="00D91BCC"/>
    <w:rsid w:val="00D91CCB"/>
    <w:rsid w:val="00D920CD"/>
    <w:rsid w:val="00D9219C"/>
    <w:rsid w:val="00D92641"/>
    <w:rsid w:val="00D936B2"/>
    <w:rsid w:val="00D93784"/>
    <w:rsid w:val="00D93C17"/>
    <w:rsid w:val="00D94275"/>
    <w:rsid w:val="00D94F7C"/>
    <w:rsid w:val="00D9519F"/>
    <w:rsid w:val="00D9752F"/>
    <w:rsid w:val="00DA01AA"/>
    <w:rsid w:val="00DA07AD"/>
    <w:rsid w:val="00DA1428"/>
    <w:rsid w:val="00DA151C"/>
    <w:rsid w:val="00DA1B5F"/>
    <w:rsid w:val="00DA367F"/>
    <w:rsid w:val="00DA3766"/>
    <w:rsid w:val="00DA5249"/>
    <w:rsid w:val="00DA5B70"/>
    <w:rsid w:val="00DA613B"/>
    <w:rsid w:val="00DA6D6B"/>
    <w:rsid w:val="00DA6FEE"/>
    <w:rsid w:val="00DA7B0D"/>
    <w:rsid w:val="00DA7E92"/>
    <w:rsid w:val="00DB13C0"/>
    <w:rsid w:val="00DB28F4"/>
    <w:rsid w:val="00DB5AD9"/>
    <w:rsid w:val="00DB6746"/>
    <w:rsid w:val="00DB6C0B"/>
    <w:rsid w:val="00DB6C87"/>
    <w:rsid w:val="00DB71F1"/>
    <w:rsid w:val="00DB7598"/>
    <w:rsid w:val="00DC0409"/>
    <w:rsid w:val="00DC0F08"/>
    <w:rsid w:val="00DC4A62"/>
    <w:rsid w:val="00DC518B"/>
    <w:rsid w:val="00DC5A50"/>
    <w:rsid w:val="00DC62A9"/>
    <w:rsid w:val="00DC6519"/>
    <w:rsid w:val="00DC6743"/>
    <w:rsid w:val="00DC6B22"/>
    <w:rsid w:val="00DC6D21"/>
    <w:rsid w:val="00DD039B"/>
    <w:rsid w:val="00DD04D2"/>
    <w:rsid w:val="00DD073D"/>
    <w:rsid w:val="00DD1727"/>
    <w:rsid w:val="00DD17DF"/>
    <w:rsid w:val="00DD250E"/>
    <w:rsid w:val="00DD254C"/>
    <w:rsid w:val="00DD2DC2"/>
    <w:rsid w:val="00DD37B9"/>
    <w:rsid w:val="00DD39B4"/>
    <w:rsid w:val="00DD3D5B"/>
    <w:rsid w:val="00DD5778"/>
    <w:rsid w:val="00DD6700"/>
    <w:rsid w:val="00DD6F85"/>
    <w:rsid w:val="00DD7A71"/>
    <w:rsid w:val="00DE04A3"/>
    <w:rsid w:val="00DE0A8E"/>
    <w:rsid w:val="00DE10B0"/>
    <w:rsid w:val="00DE1671"/>
    <w:rsid w:val="00DE233A"/>
    <w:rsid w:val="00DE2516"/>
    <w:rsid w:val="00DE3326"/>
    <w:rsid w:val="00DE4349"/>
    <w:rsid w:val="00DE4491"/>
    <w:rsid w:val="00DE4B20"/>
    <w:rsid w:val="00DF12D3"/>
    <w:rsid w:val="00DF12F9"/>
    <w:rsid w:val="00DF16C6"/>
    <w:rsid w:val="00DF1C70"/>
    <w:rsid w:val="00DF23A5"/>
    <w:rsid w:val="00DF3053"/>
    <w:rsid w:val="00DF5DA2"/>
    <w:rsid w:val="00DF6C00"/>
    <w:rsid w:val="00DF7D59"/>
    <w:rsid w:val="00E000BB"/>
    <w:rsid w:val="00E01759"/>
    <w:rsid w:val="00E017DB"/>
    <w:rsid w:val="00E0273B"/>
    <w:rsid w:val="00E03973"/>
    <w:rsid w:val="00E03B03"/>
    <w:rsid w:val="00E04431"/>
    <w:rsid w:val="00E047F6"/>
    <w:rsid w:val="00E053C5"/>
    <w:rsid w:val="00E05EFB"/>
    <w:rsid w:val="00E065F5"/>
    <w:rsid w:val="00E06958"/>
    <w:rsid w:val="00E10D60"/>
    <w:rsid w:val="00E119D9"/>
    <w:rsid w:val="00E11CA5"/>
    <w:rsid w:val="00E14EC1"/>
    <w:rsid w:val="00E14FF7"/>
    <w:rsid w:val="00E155AC"/>
    <w:rsid w:val="00E160FF"/>
    <w:rsid w:val="00E167E1"/>
    <w:rsid w:val="00E1782A"/>
    <w:rsid w:val="00E217DD"/>
    <w:rsid w:val="00E22253"/>
    <w:rsid w:val="00E232F9"/>
    <w:rsid w:val="00E247AD"/>
    <w:rsid w:val="00E25BFB"/>
    <w:rsid w:val="00E25D78"/>
    <w:rsid w:val="00E273FC"/>
    <w:rsid w:val="00E317D3"/>
    <w:rsid w:val="00E31937"/>
    <w:rsid w:val="00E32F64"/>
    <w:rsid w:val="00E34385"/>
    <w:rsid w:val="00E34448"/>
    <w:rsid w:val="00E34CC3"/>
    <w:rsid w:val="00E357FF"/>
    <w:rsid w:val="00E35A20"/>
    <w:rsid w:val="00E362BF"/>
    <w:rsid w:val="00E36C2F"/>
    <w:rsid w:val="00E37FCF"/>
    <w:rsid w:val="00E37FD6"/>
    <w:rsid w:val="00E403F9"/>
    <w:rsid w:val="00E40D37"/>
    <w:rsid w:val="00E40F79"/>
    <w:rsid w:val="00E41299"/>
    <w:rsid w:val="00E41472"/>
    <w:rsid w:val="00E41549"/>
    <w:rsid w:val="00E427D6"/>
    <w:rsid w:val="00E4331D"/>
    <w:rsid w:val="00E43C36"/>
    <w:rsid w:val="00E4672E"/>
    <w:rsid w:val="00E51E71"/>
    <w:rsid w:val="00E529F8"/>
    <w:rsid w:val="00E52EE1"/>
    <w:rsid w:val="00E53217"/>
    <w:rsid w:val="00E5415D"/>
    <w:rsid w:val="00E548F0"/>
    <w:rsid w:val="00E566FE"/>
    <w:rsid w:val="00E56724"/>
    <w:rsid w:val="00E56DCC"/>
    <w:rsid w:val="00E56E3E"/>
    <w:rsid w:val="00E57EB9"/>
    <w:rsid w:val="00E60729"/>
    <w:rsid w:val="00E60A1F"/>
    <w:rsid w:val="00E60C04"/>
    <w:rsid w:val="00E60EEB"/>
    <w:rsid w:val="00E61E50"/>
    <w:rsid w:val="00E61ED4"/>
    <w:rsid w:val="00E62321"/>
    <w:rsid w:val="00E62945"/>
    <w:rsid w:val="00E63F0A"/>
    <w:rsid w:val="00E6417A"/>
    <w:rsid w:val="00E650EF"/>
    <w:rsid w:val="00E6635F"/>
    <w:rsid w:val="00E66924"/>
    <w:rsid w:val="00E67168"/>
    <w:rsid w:val="00E676C6"/>
    <w:rsid w:val="00E679CE"/>
    <w:rsid w:val="00E70A09"/>
    <w:rsid w:val="00E723E2"/>
    <w:rsid w:val="00E72A08"/>
    <w:rsid w:val="00E72CD0"/>
    <w:rsid w:val="00E7304D"/>
    <w:rsid w:val="00E746F6"/>
    <w:rsid w:val="00E7526E"/>
    <w:rsid w:val="00E753C0"/>
    <w:rsid w:val="00E75920"/>
    <w:rsid w:val="00E779EF"/>
    <w:rsid w:val="00E804A6"/>
    <w:rsid w:val="00E82FB0"/>
    <w:rsid w:val="00E83D52"/>
    <w:rsid w:val="00E84DE3"/>
    <w:rsid w:val="00E859B5"/>
    <w:rsid w:val="00E860E0"/>
    <w:rsid w:val="00E86605"/>
    <w:rsid w:val="00E86E51"/>
    <w:rsid w:val="00E86FA4"/>
    <w:rsid w:val="00E87263"/>
    <w:rsid w:val="00E90EF9"/>
    <w:rsid w:val="00E92110"/>
    <w:rsid w:val="00E921C9"/>
    <w:rsid w:val="00E933E6"/>
    <w:rsid w:val="00E9364A"/>
    <w:rsid w:val="00E936C6"/>
    <w:rsid w:val="00E93EDA"/>
    <w:rsid w:val="00E96863"/>
    <w:rsid w:val="00E97409"/>
    <w:rsid w:val="00E97730"/>
    <w:rsid w:val="00E977BB"/>
    <w:rsid w:val="00E977BD"/>
    <w:rsid w:val="00E9782E"/>
    <w:rsid w:val="00E97A76"/>
    <w:rsid w:val="00EA1339"/>
    <w:rsid w:val="00EA17B2"/>
    <w:rsid w:val="00EA1944"/>
    <w:rsid w:val="00EA1DB4"/>
    <w:rsid w:val="00EA27F6"/>
    <w:rsid w:val="00EA321F"/>
    <w:rsid w:val="00EA349F"/>
    <w:rsid w:val="00EA3966"/>
    <w:rsid w:val="00EA46D3"/>
    <w:rsid w:val="00EA5486"/>
    <w:rsid w:val="00EA776E"/>
    <w:rsid w:val="00EB1250"/>
    <w:rsid w:val="00EB1736"/>
    <w:rsid w:val="00EB1E82"/>
    <w:rsid w:val="00EB221C"/>
    <w:rsid w:val="00EB2CFC"/>
    <w:rsid w:val="00EB3646"/>
    <w:rsid w:val="00EB5A85"/>
    <w:rsid w:val="00EB74E6"/>
    <w:rsid w:val="00EB7683"/>
    <w:rsid w:val="00EB783B"/>
    <w:rsid w:val="00EC0BDF"/>
    <w:rsid w:val="00EC2B53"/>
    <w:rsid w:val="00EC3153"/>
    <w:rsid w:val="00EC41CE"/>
    <w:rsid w:val="00EC4C59"/>
    <w:rsid w:val="00EC7482"/>
    <w:rsid w:val="00ED0B87"/>
    <w:rsid w:val="00ED0C6B"/>
    <w:rsid w:val="00ED0C76"/>
    <w:rsid w:val="00ED0DF2"/>
    <w:rsid w:val="00ED11DC"/>
    <w:rsid w:val="00ED11FD"/>
    <w:rsid w:val="00ED24BD"/>
    <w:rsid w:val="00ED381F"/>
    <w:rsid w:val="00ED3A40"/>
    <w:rsid w:val="00ED3E34"/>
    <w:rsid w:val="00ED4E1E"/>
    <w:rsid w:val="00ED6C81"/>
    <w:rsid w:val="00EE0376"/>
    <w:rsid w:val="00EE0ACB"/>
    <w:rsid w:val="00EE2D6F"/>
    <w:rsid w:val="00EE4790"/>
    <w:rsid w:val="00EE5F72"/>
    <w:rsid w:val="00EE6206"/>
    <w:rsid w:val="00EE72EC"/>
    <w:rsid w:val="00EF1134"/>
    <w:rsid w:val="00EF2874"/>
    <w:rsid w:val="00EF290D"/>
    <w:rsid w:val="00EF41BB"/>
    <w:rsid w:val="00EF5169"/>
    <w:rsid w:val="00EF5A28"/>
    <w:rsid w:val="00EF6582"/>
    <w:rsid w:val="00EF67D4"/>
    <w:rsid w:val="00EF6B45"/>
    <w:rsid w:val="00F00A18"/>
    <w:rsid w:val="00F0157F"/>
    <w:rsid w:val="00F01776"/>
    <w:rsid w:val="00F020DF"/>
    <w:rsid w:val="00F0255D"/>
    <w:rsid w:val="00F0366C"/>
    <w:rsid w:val="00F0437D"/>
    <w:rsid w:val="00F061B5"/>
    <w:rsid w:val="00F11420"/>
    <w:rsid w:val="00F11997"/>
    <w:rsid w:val="00F1254E"/>
    <w:rsid w:val="00F12A2D"/>
    <w:rsid w:val="00F12A9D"/>
    <w:rsid w:val="00F12B43"/>
    <w:rsid w:val="00F131CF"/>
    <w:rsid w:val="00F15DA6"/>
    <w:rsid w:val="00F162E9"/>
    <w:rsid w:val="00F1718F"/>
    <w:rsid w:val="00F17CE8"/>
    <w:rsid w:val="00F20895"/>
    <w:rsid w:val="00F22745"/>
    <w:rsid w:val="00F22F34"/>
    <w:rsid w:val="00F2317A"/>
    <w:rsid w:val="00F242A8"/>
    <w:rsid w:val="00F24961"/>
    <w:rsid w:val="00F24C30"/>
    <w:rsid w:val="00F24E62"/>
    <w:rsid w:val="00F25996"/>
    <w:rsid w:val="00F25CA0"/>
    <w:rsid w:val="00F25FE5"/>
    <w:rsid w:val="00F260F7"/>
    <w:rsid w:val="00F261D9"/>
    <w:rsid w:val="00F26369"/>
    <w:rsid w:val="00F27EA7"/>
    <w:rsid w:val="00F30B5F"/>
    <w:rsid w:val="00F3230B"/>
    <w:rsid w:val="00F32F36"/>
    <w:rsid w:val="00F3307A"/>
    <w:rsid w:val="00F33DAA"/>
    <w:rsid w:val="00F3428A"/>
    <w:rsid w:val="00F34472"/>
    <w:rsid w:val="00F354B1"/>
    <w:rsid w:val="00F377A3"/>
    <w:rsid w:val="00F40322"/>
    <w:rsid w:val="00F4104D"/>
    <w:rsid w:val="00F428E5"/>
    <w:rsid w:val="00F43A97"/>
    <w:rsid w:val="00F44B66"/>
    <w:rsid w:val="00F453EA"/>
    <w:rsid w:val="00F454C6"/>
    <w:rsid w:val="00F45540"/>
    <w:rsid w:val="00F473E7"/>
    <w:rsid w:val="00F473E8"/>
    <w:rsid w:val="00F47759"/>
    <w:rsid w:val="00F477B2"/>
    <w:rsid w:val="00F50113"/>
    <w:rsid w:val="00F50882"/>
    <w:rsid w:val="00F50A1A"/>
    <w:rsid w:val="00F522CA"/>
    <w:rsid w:val="00F527BE"/>
    <w:rsid w:val="00F52BF6"/>
    <w:rsid w:val="00F5468C"/>
    <w:rsid w:val="00F54A4C"/>
    <w:rsid w:val="00F54C42"/>
    <w:rsid w:val="00F558EA"/>
    <w:rsid w:val="00F56FD2"/>
    <w:rsid w:val="00F60D1E"/>
    <w:rsid w:val="00F60D9F"/>
    <w:rsid w:val="00F60E86"/>
    <w:rsid w:val="00F60E92"/>
    <w:rsid w:val="00F617B5"/>
    <w:rsid w:val="00F622A3"/>
    <w:rsid w:val="00F626DE"/>
    <w:rsid w:val="00F6338F"/>
    <w:rsid w:val="00F637D0"/>
    <w:rsid w:val="00F63865"/>
    <w:rsid w:val="00F63B0F"/>
    <w:rsid w:val="00F64A46"/>
    <w:rsid w:val="00F64ABF"/>
    <w:rsid w:val="00F65513"/>
    <w:rsid w:val="00F65A24"/>
    <w:rsid w:val="00F65BDD"/>
    <w:rsid w:val="00F67937"/>
    <w:rsid w:val="00F67A7F"/>
    <w:rsid w:val="00F701DC"/>
    <w:rsid w:val="00F71587"/>
    <w:rsid w:val="00F716A1"/>
    <w:rsid w:val="00F717BE"/>
    <w:rsid w:val="00F7261B"/>
    <w:rsid w:val="00F74168"/>
    <w:rsid w:val="00F74373"/>
    <w:rsid w:val="00F749BF"/>
    <w:rsid w:val="00F76968"/>
    <w:rsid w:val="00F771A8"/>
    <w:rsid w:val="00F7750E"/>
    <w:rsid w:val="00F77A03"/>
    <w:rsid w:val="00F82418"/>
    <w:rsid w:val="00F824A1"/>
    <w:rsid w:val="00F82E2E"/>
    <w:rsid w:val="00F82EEB"/>
    <w:rsid w:val="00F8308E"/>
    <w:rsid w:val="00F8406F"/>
    <w:rsid w:val="00F84354"/>
    <w:rsid w:val="00F862AF"/>
    <w:rsid w:val="00F869C8"/>
    <w:rsid w:val="00F86D5F"/>
    <w:rsid w:val="00F86FE3"/>
    <w:rsid w:val="00F8702D"/>
    <w:rsid w:val="00F870A9"/>
    <w:rsid w:val="00F87571"/>
    <w:rsid w:val="00F875E0"/>
    <w:rsid w:val="00F87A76"/>
    <w:rsid w:val="00F90E46"/>
    <w:rsid w:val="00F9124A"/>
    <w:rsid w:val="00F918C1"/>
    <w:rsid w:val="00F91C3E"/>
    <w:rsid w:val="00F9222B"/>
    <w:rsid w:val="00F9280E"/>
    <w:rsid w:val="00F92F65"/>
    <w:rsid w:val="00F941B0"/>
    <w:rsid w:val="00F9490F"/>
    <w:rsid w:val="00F95709"/>
    <w:rsid w:val="00F969BB"/>
    <w:rsid w:val="00F97A06"/>
    <w:rsid w:val="00FA0D64"/>
    <w:rsid w:val="00FA0FF6"/>
    <w:rsid w:val="00FA12A3"/>
    <w:rsid w:val="00FA1846"/>
    <w:rsid w:val="00FA227C"/>
    <w:rsid w:val="00FA4EC1"/>
    <w:rsid w:val="00FA5C72"/>
    <w:rsid w:val="00FA64A3"/>
    <w:rsid w:val="00FA64F3"/>
    <w:rsid w:val="00FA679F"/>
    <w:rsid w:val="00FA6927"/>
    <w:rsid w:val="00FB0012"/>
    <w:rsid w:val="00FB0C3A"/>
    <w:rsid w:val="00FB1104"/>
    <w:rsid w:val="00FB11DE"/>
    <w:rsid w:val="00FB14A1"/>
    <w:rsid w:val="00FB46D3"/>
    <w:rsid w:val="00FB5D67"/>
    <w:rsid w:val="00FB6362"/>
    <w:rsid w:val="00FB645B"/>
    <w:rsid w:val="00FB71A3"/>
    <w:rsid w:val="00FB756E"/>
    <w:rsid w:val="00FB7B55"/>
    <w:rsid w:val="00FC1354"/>
    <w:rsid w:val="00FC1EEA"/>
    <w:rsid w:val="00FC1FEA"/>
    <w:rsid w:val="00FC27D1"/>
    <w:rsid w:val="00FC35AD"/>
    <w:rsid w:val="00FC3A5E"/>
    <w:rsid w:val="00FC3B57"/>
    <w:rsid w:val="00FC4BA8"/>
    <w:rsid w:val="00FC5B6F"/>
    <w:rsid w:val="00FC5C62"/>
    <w:rsid w:val="00FC78B6"/>
    <w:rsid w:val="00FC7F0F"/>
    <w:rsid w:val="00FC7F47"/>
    <w:rsid w:val="00FD07FF"/>
    <w:rsid w:val="00FD1AE6"/>
    <w:rsid w:val="00FD2B51"/>
    <w:rsid w:val="00FD33ED"/>
    <w:rsid w:val="00FD4D83"/>
    <w:rsid w:val="00FD6717"/>
    <w:rsid w:val="00FD6B82"/>
    <w:rsid w:val="00FD77E6"/>
    <w:rsid w:val="00FE16CC"/>
    <w:rsid w:val="00FE1D51"/>
    <w:rsid w:val="00FE48AA"/>
    <w:rsid w:val="00FE4EAE"/>
    <w:rsid w:val="00FE59F1"/>
    <w:rsid w:val="00FE7572"/>
    <w:rsid w:val="00FF0DC8"/>
    <w:rsid w:val="00FF1BE4"/>
    <w:rsid w:val="00FF2CC3"/>
    <w:rsid w:val="00FF3015"/>
    <w:rsid w:val="00FF4012"/>
    <w:rsid w:val="00FF46DD"/>
    <w:rsid w:val="00FF4EBE"/>
    <w:rsid w:val="0CAEDAAA"/>
    <w:rsid w:val="192160D1"/>
    <w:rsid w:val="1C1EE445"/>
    <w:rsid w:val="1E1B2455"/>
    <w:rsid w:val="248F0401"/>
    <w:rsid w:val="27C5140B"/>
    <w:rsid w:val="2D4E7CDE"/>
    <w:rsid w:val="5A60094A"/>
    <w:rsid w:val="5F113E9B"/>
    <w:rsid w:val="6ABB0D73"/>
    <w:rsid w:val="7198E509"/>
    <w:rsid w:val="7378EFD2"/>
    <w:rsid w:val="774E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95757F23-CA84-42B8-92DA-88D8E82F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10"/>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11"/>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12"/>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customStyle="1" w:styleId="ColorfulList-Accent11">
    <w:name w:val="Colorful List - Accent 11"/>
    <w:basedOn w:val="Normal"/>
    <w:uiPriority w:val="34"/>
    <w:qFormat/>
    <w:rsid w:val="001820F2"/>
    <w:pPr>
      <w:spacing w:before="0" w:after="200" w:line="276" w:lineRule="auto"/>
      <w:ind w:left="720"/>
      <w:contextualSpacing/>
    </w:pPr>
    <w:rPr>
      <w:rFonts w:eastAsia="Calibri"/>
      <w:color w:val="auto"/>
      <w:szCs w:val="22"/>
    </w:rPr>
  </w:style>
  <w:style w:type="character" w:styleId="Mention">
    <w:name w:val="Mention"/>
    <w:basedOn w:val="DefaultParagraphFont"/>
    <w:uiPriority w:val="99"/>
    <w:unhideWhenUsed/>
    <w:rsid w:val="008F33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592590012">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footer" Target="footer2.xml"/><Relationship Id="rId26" Type="http://schemas.openxmlformats.org/officeDocument/2006/relationships/hyperlink" Target="http://www.nj.gov/education/grants/discretionary/apps" TargetMode="External"/><Relationship Id="rId39" Type="http://schemas.openxmlformats.org/officeDocument/2006/relationships/hyperlink" Target="https://doe365-my.sharepoint.com/personal/lnietos_doe_nj_gov/Documents/Draft%20forms/Draft%20NGO%202023.docx" TargetMode="External"/><Relationship Id="rId21" Type="http://schemas.openxmlformats.org/officeDocument/2006/relationships/hyperlink" Target="http://www.nj.gov/njded/grants/discretionary/" TargetMode="External"/><Relationship Id="rId34" Type="http://schemas.openxmlformats.org/officeDocument/2006/relationships/hyperlink" Target="https://www.nj.gov/infobank/circular/cir0705b.pdf" TargetMode="External"/><Relationship Id="rId42" Type="http://schemas.openxmlformats.org/officeDocument/2006/relationships/hyperlink" Target="https://www.nj.gov/education/grants/discretionary/app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nj.gov/infobank/circul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j.gov/education/grants/discretionary/apps/" TargetMode="External"/><Relationship Id="rId32" Type="http://schemas.openxmlformats.org/officeDocument/2006/relationships/hyperlink" Target="https://www.nj.gov/education/grants/discretionary/apps/docs/common_costs.pdf" TargetMode="External"/><Relationship Id="rId37" Type="http://schemas.openxmlformats.org/officeDocument/2006/relationships/hyperlink" Target="https://www.nj.gov/education/grants/discretionary/management/docs/INSTRUCTIONS%20FOR%20SUBMITTING%20PERS-REPORTS.pdf" TargetMode="Externa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yperlink" Target="https://www.nj.gov/education/grants/discretionary/apps/docs/PreAwardManual.pdf" TargetMode="External"/><Relationship Id="rId28" Type="http://schemas.openxmlformats.org/officeDocument/2006/relationships/hyperlink" Target="https://www.nj.gov/infobank/circular/cir23-02-OMB.pdf" TargetMode="External"/><Relationship Id="rId36" Type="http://schemas.openxmlformats.org/officeDocument/2006/relationships/hyperlink" Target="https://www.nj.gov/education/finance/fp/af/coa/"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nj.gov/education/grants/discretionary/apps/" TargetMode="External"/><Relationship Id="rId44" Type="http://schemas.openxmlformats.org/officeDocument/2006/relationships/hyperlink" Target="https://www.nj.gov/education/finance/fp/af/co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https://www.ecfr.gov/current/title-2/subtitle-A/chapter-II/part-200/subpart-E/subject-group-ECFRd41a10959e1acab/section-200.417" TargetMode="External"/><Relationship Id="rId30" Type="http://schemas.openxmlformats.org/officeDocument/2006/relationships/hyperlink" Target="https://www.ecfr.gov/current/title-2/subtitle-A/chapter-II/part-200/subpart-E/subject-group-ECFRd93f2a98b1f6455/section-200.414" TargetMode="External"/><Relationship Id="rId35" Type="http://schemas.openxmlformats.org/officeDocument/2006/relationships/hyperlink" Target="https://www.nj.gov/education/grants/discretionary/management/docs/attacha_b.pdf" TargetMode="External"/><Relationship Id="rId43" Type="http://schemas.openxmlformats.org/officeDocument/2006/relationships/hyperlink" Target="http://www.nj.gov/education/grants/discretionary/apps/common_cost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homeroom5.doe.state.nj.us/events/" TargetMode="External"/><Relationship Id="rId33" Type="http://schemas.openxmlformats.org/officeDocument/2006/relationships/hyperlink" Target="http://www.nj.gov/education/finance/fp/af/coa/coa1718.pdf" TargetMode="External"/><Relationship Id="rId38" Type="http://schemas.openxmlformats.org/officeDocument/2006/relationships/hyperlink" Target="https://njdoe.mtwgms.org/NJDOEGmsWeb/HelpFiles/New_Reimbursement_Request_Instructions.pdf" TargetMode="External"/><Relationship Id="rId46" Type="http://schemas.openxmlformats.org/officeDocument/2006/relationships/glossaryDocument" Target="glossary/document.xml"/><Relationship Id="rId20" Type="http://schemas.openxmlformats.org/officeDocument/2006/relationships/hyperlink" Target="http://www.sam.gov/" TargetMode="External"/><Relationship Id="rId41" Type="http://schemas.openxmlformats.org/officeDocument/2006/relationships/hyperlink" Target="https://www.nj.gov/education/grants/discretionary/man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FF79C7810D26476398D3C49E5E51EDDF"/>
        <w:category>
          <w:name w:val="General"/>
          <w:gallery w:val="placeholder"/>
        </w:category>
        <w:types>
          <w:type w:val="bbPlcHdr"/>
        </w:types>
        <w:behaviors>
          <w:behavior w:val="content"/>
        </w:behaviors>
        <w:guid w:val="{D703548B-445F-470F-9E7D-2349C50C3957}"/>
      </w:docPartPr>
      <w:docPartBody>
        <w:p w:rsidR="009512B2" w:rsidRDefault="00753F6F">
          <w:pPr>
            <w:pStyle w:val="FF79C7810D26476398D3C49E5E51EDDF"/>
          </w:pPr>
          <w:r w:rsidRPr="003277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445B0"/>
    <w:rsid w:val="000509C3"/>
    <w:rsid w:val="00076E54"/>
    <w:rsid w:val="00082FC3"/>
    <w:rsid w:val="000A7C62"/>
    <w:rsid w:val="000F65C0"/>
    <w:rsid w:val="00105C6C"/>
    <w:rsid w:val="00124080"/>
    <w:rsid w:val="001243B6"/>
    <w:rsid w:val="00142086"/>
    <w:rsid w:val="0015660A"/>
    <w:rsid w:val="00162CEF"/>
    <w:rsid w:val="001774CC"/>
    <w:rsid w:val="00243ED1"/>
    <w:rsid w:val="002534EA"/>
    <w:rsid w:val="002B605A"/>
    <w:rsid w:val="002B7B62"/>
    <w:rsid w:val="002B7E8F"/>
    <w:rsid w:val="002D70F5"/>
    <w:rsid w:val="002E1148"/>
    <w:rsid w:val="0033379D"/>
    <w:rsid w:val="00342A59"/>
    <w:rsid w:val="00394A4F"/>
    <w:rsid w:val="003963B5"/>
    <w:rsid w:val="003C0799"/>
    <w:rsid w:val="003E3114"/>
    <w:rsid w:val="00400F41"/>
    <w:rsid w:val="00434E62"/>
    <w:rsid w:val="00434EBC"/>
    <w:rsid w:val="00452824"/>
    <w:rsid w:val="00471D46"/>
    <w:rsid w:val="004B774E"/>
    <w:rsid w:val="004E67E5"/>
    <w:rsid w:val="004F5943"/>
    <w:rsid w:val="005362B4"/>
    <w:rsid w:val="00547CE4"/>
    <w:rsid w:val="00550BE0"/>
    <w:rsid w:val="00550C1E"/>
    <w:rsid w:val="005D07EE"/>
    <w:rsid w:val="005D4FB9"/>
    <w:rsid w:val="005D5791"/>
    <w:rsid w:val="0064195F"/>
    <w:rsid w:val="00643E29"/>
    <w:rsid w:val="006B5CB0"/>
    <w:rsid w:val="006F6AEA"/>
    <w:rsid w:val="00725196"/>
    <w:rsid w:val="00753F6F"/>
    <w:rsid w:val="00764EBF"/>
    <w:rsid w:val="0077353F"/>
    <w:rsid w:val="00784D60"/>
    <w:rsid w:val="007B3D64"/>
    <w:rsid w:val="007C7F55"/>
    <w:rsid w:val="007D0F8C"/>
    <w:rsid w:val="007E0E8A"/>
    <w:rsid w:val="007F0453"/>
    <w:rsid w:val="0081688B"/>
    <w:rsid w:val="00842F3F"/>
    <w:rsid w:val="008B07FE"/>
    <w:rsid w:val="00900D20"/>
    <w:rsid w:val="00950905"/>
    <w:rsid w:val="009512B2"/>
    <w:rsid w:val="009672EE"/>
    <w:rsid w:val="009C57D5"/>
    <w:rsid w:val="009F7568"/>
    <w:rsid w:val="00A07BB6"/>
    <w:rsid w:val="00A30657"/>
    <w:rsid w:val="00AC44B5"/>
    <w:rsid w:val="00AD47BD"/>
    <w:rsid w:val="00AF1A47"/>
    <w:rsid w:val="00B051C0"/>
    <w:rsid w:val="00B22810"/>
    <w:rsid w:val="00B43242"/>
    <w:rsid w:val="00B57CC0"/>
    <w:rsid w:val="00BA26DF"/>
    <w:rsid w:val="00BA3236"/>
    <w:rsid w:val="00BB43B7"/>
    <w:rsid w:val="00BC687D"/>
    <w:rsid w:val="00BF3919"/>
    <w:rsid w:val="00C10D11"/>
    <w:rsid w:val="00C21D01"/>
    <w:rsid w:val="00C36634"/>
    <w:rsid w:val="00CA4382"/>
    <w:rsid w:val="00CC055A"/>
    <w:rsid w:val="00CC5B30"/>
    <w:rsid w:val="00CF067D"/>
    <w:rsid w:val="00D2473C"/>
    <w:rsid w:val="00D54070"/>
    <w:rsid w:val="00D70650"/>
    <w:rsid w:val="00D7317E"/>
    <w:rsid w:val="00DB0509"/>
    <w:rsid w:val="00DD250E"/>
    <w:rsid w:val="00E178B8"/>
    <w:rsid w:val="00E34385"/>
    <w:rsid w:val="00E4019D"/>
    <w:rsid w:val="00E55646"/>
    <w:rsid w:val="00E6203A"/>
    <w:rsid w:val="00E804A6"/>
    <w:rsid w:val="00F058A0"/>
    <w:rsid w:val="00F41833"/>
    <w:rsid w:val="00F92C99"/>
    <w:rsid w:val="00FB56A2"/>
    <w:rsid w:val="00FC44CF"/>
    <w:rsid w:val="00FD5698"/>
    <w:rsid w:val="00FE48AA"/>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19D"/>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FF79C7810D26476398D3C49E5E51EDDF">
    <w:name w:val="FF79C7810D26476398D3C49E5E51ED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4" ma:contentTypeDescription="Create a new document." ma:contentTypeScope="" ma:versionID="8f0e6b8cefd4a03d3dd269987efb48de">
  <xsd:schema xmlns:xsd="http://www.w3.org/2001/XMLSchema" xmlns:xs="http://www.w3.org/2001/XMLSchema" xmlns:p="http://schemas.microsoft.com/office/2006/metadata/properties" xmlns:ns2="eaa05de3-6a03-4b85-8e93-059fca735bb2" targetNamespace="http://schemas.microsoft.com/office/2006/metadata/properties" ma:root="true" ma:fieldsID="b70362a97ebab76afc3756b74e215bc3" ns2:_="">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42A0D17D-1566-4B1E-8186-A38E1DDD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7962</Words>
  <Characters>45390</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2</cp:revision>
  <cp:lastPrinted>2023-08-04T15:35:00Z</cp:lastPrinted>
  <dcterms:created xsi:type="dcterms:W3CDTF">2026-06-25T15:34:00Z</dcterms:created>
  <dcterms:modified xsi:type="dcterms:W3CDTF">2026-06-25T15:34:00Z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