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EC44A8" w14:textId="32B32D43" w:rsidR="001241CA" w:rsidRDefault="00635F28" w:rsidP="00883C75">
      <w:bookmarkStart w:id="0" w:name="_o7cjnamnbfqp" w:colFirst="0" w:colLast="0"/>
      <w:bookmarkEnd w:id="0"/>
      <w:r w:rsidRPr="00883C75">
        <w:rPr>
          <w:noProof/>
        </w:rPr>
        <w:drawing>
          <wp:inline distT="114300" distB="114300" distL="114300" distR="114300" wp14:anchorId="1EDC2DE6" wp14:editId="73BA867B">
            <wp:extent cx="5943600" cy="894841"/>
            <wp:effectExtent l="0" t="0" r="0" b="635"/>
            <wp:docPr id="1" name="image1.png" descr="Image header-New Jersey Department of Education"/>
            <wp:cNvGraphicFramePr/>
            <a:graphic xmlns:a="http://schemas.openxmlformats.org/drawingml/2006/main">
              <a:graphicData uri="http://schemas.openxmlformats.org/drawingml/2006/picture">
                <pic:pic xmlns:pic="http://schemas.openxmlformats.org/drawingml/2006/picture">
                  <pic:nvPicPr>
                    <pic:cNvPr id="1" name="image1.png" descr="Image header-New Jersey Department of Education"/>
                    <pic:cNvPicPr preferRelativeResize="0"/>
                  </pic:nvPicPr>
                  <pic:blipFill>
                    <a:blip r:embed="rId7"/>
                    <a:srcRect/>
                    <a:stretch>
                      <a:fillRect/>
                    </a:stretch>
                  </pic:blipFill>
                  <pic:spPr>
                    <a:xfrm>
                      <a:off x="0" y="0"/>
                      <a:ext cx="6024186" cy="906974"/>
                    </a:xfrm>
                    <a:prstGeom prst="rect">
                      <a:avLst/>
                    </a:prstGeom>
                    <a:ln/>
                  </pic:spPr>
                </pic:pic>
              </a:graphicData>
            </a:graphic>
          </wp:inline>
        </w:drawing>
      </w:r>
    </w:p>
    <w:p w14:paraId="47EC44AB" w14:textId="24FA02C7" w:rsidR="001241CA" w:rsidRPr="00883C75" w:rsidRDefault="00D22DAD" w:rsidP="00883C75">
      <w:pPr>
        <w:pStyle w:val="Heading1"/>
      </w:pPr>
      <w:bookmarkStart w:id="1" w:name="_v5taq46lfvtv" w:colFirst="0" w:colLast="0"/>
      <w:bookmarkEnd w:id="1"/>
      <w:r w:rsidRPr="00883C75">
        <w:t>Instructional Routine:</w:t>
      </w:r>
      <w:bookmarkStart w:id="2" w:name="_c4jj2xct1pl6" w:colFirst="0" w:colLast="0"/>
      <w:bookmarkEnd w:id="2"/>
      <w:r w:rsidR="00883C75" w:rsidRPr="00883C75">
        <w:br/>
      </w:r>
      <w:r w:rsidRPr="00883C75">
        <w:t>Teaching Spelling Patterns</w:t>
      </w:r>
    </w:p>
    <w:p w14:paraId="5439ABDD" w14:textId="77777777" w:rsidR="000E2FF7" w:rsidRPr="00883C75" w:rsidRDefault="00575D8E" w:rsidP="00883C75">
      <w:pPr>
        <w:pStyle w:val="Heading2"/>
      </w:pPr>
      <w:r w:rsidRPr="00883C75">
        <w:t>Directions</w:t>
      </w:r>
      <w:r w:rsidR="003B393D" w:rsidRPr="00883C75">
        <w:t xml:space="preserve"> </w:t>
      </w:r>
    </w:p>
    <w:p w14:paraId="7E6ADCAA" w14:textId="77777777" w:rsidR="00883C75" w:rsidRPr="00883C75" w:rsidRDefault="003B393D" w:rsidP="000E2FF7">
      <w:pPr>
        <w:rPr>
          <w:color w:val="000000" w:themeColor="text1"/>
          <w:szCs w:val="24"/>
          <w:lang w:val="en-US"/>
        </w:rPr>
      </w:pPr>
      <w:r w:rsidRPr="00883C75">
        <w:rPr>
          <w:color w:val="000000" w:themeColor="text1"/>
          <w:szCs w:val="24"/>
          <w:lang w:val="en-US"/>
        </w:rPr>
        <w:t xml:space="preserve">This routine provides a general framework for helping students understand that they need to think flexibly when spelling words that contain phonemes that can be spelled with different graphemes. Analyzing the position of phonemes and the spelling patterns in words is one way to assist students in making informed choices when spelling. What did you notice about the instructional routine? </w:t>
      </w:r>
    </w:p>
    <w:p w14:paraId="5A700A9A" w14:textId="77777777" w:rsidR="00883C75" w:rsidRPr="00883C75" w:rsidRDefault="00575D8E" w:rsidP="475C135B">
      <w:pPr>
        <w:rPr>
          <w:color w:val="000000" w:themeColor="text1"/>
          <w:szCs w:val="24"/>
          <w:lang w:val="en-US"/>
        </w:rPr>
      </w:pPr>
      <w:r w:rsidRPr="00883C75">
        <w:rPr>
          <w:color w:val="000000" w:themeColor="text1"/>
          <w:szCs w:val="24"/>
          <w:lang w:val="en-US"/>
        </w:rPr>
        <w:t xml:space="preserve">At this point in the phonics scope and sequence, students would have already been taught the phoneme-grapheme correspondences for </w:t>
      </w:r>
      <w:proofErr w:type="spellStart"/>
      <w:r w:rsidRPr="00883C75">
        <w:rPr>
          <w:i/>
          <w:iCs/>
          <w:color w:val="000000" w:themeColor="text1"/>
          <w:szCs w:val="24"/>
          <w:lang w:val="en-US"/>
        </w:rPr>
        <w:t>ch</w:t>
      </w:r>
      <w:proofErr w:type="spellEnd"/>
      <w:r w:rsidRPr="00883C75">
        <w:rPr>
          <w:color w:val="000000" w:themeColor="text1"/>
          <w:szCs w:val="24"/>
          <w:lang w:val="en-US"/>
        </w:rPr>
        <w:t xml:space="preserve"> /</w:t>
      </w:r>
      <w:proofErr w:type="spellStart"/>
      <w:r w:rsidRPr="00883C75">
        <w:rPr>
          <w:color w:val="000000" w:themeColor="text1"/>
          <w:szCs w:val="24"/>
          <w:lang w:val="en-US"/>
        </w:rPr>
        <w:t>ch</w:t>
      </w:r>
      <w:proofErr w:type="spellEnd"/>
      <w:r w:rsidRPr="00883C75">
        <w:rPr>
          <w:color w:val="000000" w:themeColor="text1"/>
          <w:szCs w:val="24"/>
          <w:lang w:val="en-US"/>
        </w:rPr>
        <w:t xml:space="preserve">/ and </w:t>
      </w:r>
      <w:r w:rsidRPr="00883C75">
        <w:rPr>
          <w:i/>
          <w:iCs/>
          <w:color w:val="000000" w:themeColor="text1"/>
          <w:szCs w:val="24"/>
          <w:lang w:val="en-US"/>
        </w:rPr>
        <w:t>tch</w:t>
      </w:r>
      <w:r w:rsidRPr="00883C75">
        <w:rPr>
          <w:color w:val="000000" w:themeColor="text1"/>
          <w:szCs w:val="24"/>
          <w:lang w:val="en-US"/>
        </w:rPr>
        <w:t xml:space="preserve"> /</w:t>
      </w:r>
      <w:proofErr w:type="spellStart"/>
      <w:r w:rsidRPr="00883C75">
        <w:rPr>
          <w:color w:val="000000" w:themeColor="text1"/>
          <w:szCs w:val="24"/>
          <w:lang w:val="en-US"/>
        </w:rPr>
        <w:t>ch</w:t>
      </w:r>
      <w:proofErr w:type="spellEnd"/>
      <w:r w:rsidRPr="00883C75">
        <w:rPr>
          <w:color w:val="000000" w:themeColor="text1"/>
          <w:szCs w:val="24"/>
          <w:lang w:val="en-US"/>
        </w:rPr>
        <w:t xml:space="preserve">/ and that </w:t>
      </w:r>
      <w:r w:rsidRPr="00883C75">
        <w:rPr>
          <w:i/>
          <w:iCs/>
          <w:color w:val="000000" w:themeColor="text1"/>
          <w:szCs w:val="24"/>
          <w:lang w:val="en-US"/>
        </w:rPr>
        <w:t xml:space="preserve">tch </w:t>
      </w:r>
      <w:r w:rsidRPr="00883C75">
        <w:rPr>
          <w:color w:val="000000" w:themeColor="text1"/>
          <w:szCs w:val="24"/>
          <w:lang w:val="en-US"/>
        </w:rPr>
        <w:t xml:space="preserve">is only found in the final position in a word. </w:t>
      </w:r>
    </w:p>
    <w:p w14:paraId="6095B8AE" w14:textId="77777777" w:rsidR="00883C75" w:rsidRDefault="00514D97" w:rsidP="00883C75">
      <w:pPr>
        <w:pStyle w:val="Heading2"/>
      </w:pPr>
      <w:r w:rsidRPr="00243D31">
        <w:t>Teaching Practice Script</w:t>
      </w:r>
    </w:p>
    <w:p w14:paraId="23DB38CB"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Today, we are going to learn a new spelling pattern. I’m going to say some words and I want you to repeat them. Say </w:t>
      </w:r>
      <w:r w:rsidRPr="00883C75">
        <w:rPr>
          <w:i/>
          <w:iCs/>
          <w:color w:val="000000" w:themeColor="text1"/>
          <w:szCs w:val="24"/>
          <w:lang w:val="en-US"/>
        </w:rPr>
        <w:t>batch</w:t>
      </w:r>
      <w:r w:rsidRPr="00883C75">
        <w:rPr>
          <w:color w:val="000000" w:themeColor="text1"/>
          <w:szCs w:val="24"/>
          <w:lang w:val="en-US"/>
        </w:rPr>
        <w:t xml:space="preserve">… (The teacher says the words: </w:t>
      </w:r>
      <w:r w:rsidRPr="00883C75">
        <w:rPr>
          <w:i/>
          <w:iCs/>
          <w:color w:val="000000" w:themeColor="text1"/>
          <w:szCs w:val="24"/>
          <w:lang w:val="en-US"/>
        </w:rPr>
        <w:t>batch, ranch, notch, coach, pinch, itch, beach, mulch, fetch, hutch</w:t>
      </w:r>
      <w:r w:rsidRPr="00883C75">
        <w:rPr>
          <w:color w:val="000000" w:themeColor="text1"/>
          <w:szCs w:val="24"/>
          <w:lang w:val="en-US"/>
        </w:rPr>
        <w:t>.)</w:t>
      </w:r>
    </w:p>
    <w:p w14:paraId="5B860D32"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Students:</w:t>
      </w:r>
      <w:r w:rsidRPr="00883C75">
        <w:rPr>
          <w:color w:val="000000" w:themeColor="text1"/>
          <w:szCs w:val="24"/>
          <w:lang w:val="en-US"/>
        </w:rPr>
        <w:t xml:space="preserve"> </w:t>
      </w:r>
      <w:r w:rsidRPr="00883C75">
        <w:rPr>
          <w:i/>
          <w:iCs/>
          <w:color w:val="000000" w:themeColor="text1"/>
          <w:szCs w:val="24"/>
          <w:lang w:val="en-US"/>
        </w:rPr>
        <w:t>batch…</w:t>
      </w:r>
      <w:r w:rsidRPr="00883C75">
        <w:rPr>
          <w:color w:val="000000" w:themeColor="text1"/>
          <w:szCs w:val="24"/>
          <w:lang w:val="en-US"/>
        </w:rPr>
        <w:t xml:space="preserve"> (Students repeat each word after the </w:t>
      </w:r>
      <w:proofErr w:type="gramStart"/>
      <w:r w:rsidRPr="00883C75">
        <w:rPr>
          <w:color w:val="000000" w:themeColor="text1"/>
          <w:szCs w:val="24"/>
          <w:lang w:val="en-US"/>
        </w:rPr>
        <w:t>teacher..</w:t>
      </w:r>
      <w:proofErr w:type="gramEnd"/>
      <w:r w:rsidRPr="00883C75">
        <w:rPr>
          <w:color w:val="000000" w:themeColor="text1"/>
          <w:szCs w:val="24"/>
          <w:lang w:val="en-US"/>
        </w:rPr>
        <w:t>)</w:t>
      </w:r>
    </w:p>
    <w:p w14:paraId="432CACB6"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What is the last sound in </w:t>
      </w:r>
      <w:proofErr w:type="gramStart"/>
      <w:r w:rsidRPr="00883C75">
        <w:rPr>
          <w:color w:val="000000" w:themeColor="text1"/>
          <w:szCs w:val="24"/>
          <w:lang w:val="en-US"/>
        </w:rPr>
        <w:t>all of</w:t>
      </w:r>
      <w:proofErr w:type="gramEnd"/>
      <w:r w:rsidRPr="00883C75">
        <w:rPr>
          <w:color w:val="000000" w:themeColor="text1"/>
          <w:szCs w:val="24"/>
          <w:lang w:val="en-US"/>
        </w:rPr>
        <w:t xml:space="preserve"> these words?</w:t>
      </w:r>
    </w:p>
    <w:p w14:paraId="1BF34FF1"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Students:</w:t>
      </w:r>
      <w:r w:rsidRPr="00883C75">
        <w:rPr>
          <w:color w:val="000000" w:themeColor="text1"/>
          <w:szCs w:val="24"/>
          <w:lang w:val="en-US"/>
        </w:rPr>
        <w:t xml:space="preserve"> /</w:t>
      </w:r>
      <w:proofErr w:type="spellStart"/>
      <w:r w:rsidRPr="00883C75">
        <w:rPr>
          <w:color w:val="000000" w:themeColor="text1"/>
          <w:szCs w:val="24"/>
          <w:lang w:val="en-US"/>
        </w:rPr>
        <w:t>ch</w:t>
      </w:r>
      <w:proofErr w:type="spellEnd"/>
      <w:r w:rsidRPr="00883C75">
        <w:rPr>
          <w:color w:val="000000" w:themeColor="text1"/>
          <w:szCs w:val="24"/>
          <w:lang w:val="en-US"/>
        </w:rPr>
        <w:t>/</w:t>
      </w:r>
    </w:p>
    <w:p w14:paraId="0F12047D"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Yes, that’s right. How many syllables are in </w:t>
      </w:r>
      <w:proofErr w:type="gramStart"/>
      <w:r w:rsidRPr="00883C75">
        <w:rPr>
          <w:color w:val="000000" w:themeColor="text1"/>
          <w:szCs w:val="24"/>
          <w:lang w:val="en-US"/>
        </w:rPr>
        <w:t>all of</w:t>
      </w:r>
      <w:proofErr w:type="gramEnd"/>
      <w:r w:rsidRPr="00883C75">
        <w:rPr>
          <w:color w:val="000000" w:themeColor="text1"/>
          <w:szCs w:val="24"/>
          <w:lang w:val="en-US"/>
        </w:rPr>
        <w:t xml:space="preserve"> these words?</w:t>
      </w:r>
    </w:p>
    <w:p w14:paraId="3DA45186" w14:textId="77777777" w:rsidR="00883C75" w:rsidRPr="00883C75" w:rsidRDefault="00D22DAD" w:rsidP="00D22DAD">
      <w:pPr>
        <w:spacing w:line="240" w:lineRule="auto"/>
        <w:rPr>
          <w:color w:val="000000" w:themeColor="text1"/>
          <w:szCs w:val="24"/>
        </w:rPr>
      </w:pPr>
      <w:r w:rsidRPr="00883C75">
        <w:rPr>
          <w:b/>
          <w:color w:val="000000" w:themeColor="text1"/>
          <w:szCs w:val="24"/>
        </w:rPr>
        <w:t>Students:</w:t>
      </w:r>
      <w:r w:rsidRPr="00883C75">
        <w:rPr>
          <w:color w:val="000000" w:themeColor="text1"/>
          <w:szCs w:val="24"/>
        </w:rPr>
        <w:t xml:space="preserve"> One</w:t>
      </w:r>
    </w:p>
    <w:p w14:paraId="3E1039FB"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Good, they are all one syllable words that end with /</w:t>
      </w:r>
      <w:proofErr w:type="spellStart"/>
      <w:r w:rsidRPr="00883C75">
        <w:rPr>
          <w:color w:val="000000" w:themeColor="text1"/>
          <w:szCs w:val="24"/>
          <w:lang w:val="en-US"/>
        </w:rPr>
        <w:t>ch</w:t>
      </w:r>
      <w:proofErr w:type="spellEnd"/>
      <w:r w:rsidRPr="00883C75">
        <w:rPr>
          <w:color w:val="000000" w:themeColor="text1"/>
          <w:szCs w:val="24"/>
          <w:lang w:val="en-US"/>
        </w:rPr>
        <w:t>/.  When we are reading, what spellings do we know that represent the /</w:t>
      </w:r>
      <w:proofErr w:type="spellStart"/>
      <w:r w:rsidRPr="00883C75">
        <w:rPr>
          <w:color w:val="000000" w:themeColor="text1"/>
          <w:szCs w:val="24"/>
          <w:lang w:val="en-US"/>
        </w:rPr>
        <w:t>ch</w:t>
      </w:r>
      <w:proofErr w:type="spellEnd"/>
      <w:r w:rsidRPr="00883C75">
        <w:rPr>
          <w:color w:val="000000" w:themeColor="text1"/>
          <w:szCs w:val="24"/>
          <w:lang w:val="en-US"/>
        </w:rPr>
        <w:t>/ sound?</w:t>
      </w:r>
    </w:p>
    <w:p w14:paraId="6DCA5B4D" w14:textId="77777777" w:rsidR="00883C75" w:rsidRPr="00883C75" w:rsidRDefault="00D22DAD" w:rsidP="475C135B">
      <w:pPr>
        <w:spacing w:line="240" w:lineRule="auto"/>
        <w:rPr>
          <w:i/>
          <w:iCs/>
          <w:color w:val="000000" w:themeColor="text1"/>
          <w:szCs w:val="24"/>
          <w:lang w:val="en-US"/>
        </w:rPr>
      </w:pPr>
      <w:r w:rsidRPr="00883C75">
        <w:rPr>
          <w:b/>
          <w:bCs/>
          <w:color w:val="000000" w:themeColor="text1"/>
          <w:szCs w:val="24"/>
          <w:lang w:val="en-US"/>
        </w:rPr>
        <w:t>Students:</w:t>
      </w:r>
      <w:r w:rsidRPr="00883C75">
        <w:rPr>
          <w:color w:val="000000" w:themeColor="text1"/>
          <w:szCs w:val="24"/>
          <w:lang w:val="en-US"/>
        </w:rPr>
        <w:t xml:space="preserve"> </w:t>
      </w:r>
      <w:proofErr w:type="spellStart"/>
      <w:r w:rsidRPr="00883C75">
        <w:rPr>
          <w:i/>
          <w:iCs/>
          <w:color w:val="000000" w:themeColor="text1"/>
          <w:szCs w:val="24"/>
          <w:lang w:val="en-US"/>
        </w:rPr>
        <w:t>ch</w:t>
      </w:r>
      <w:proofErr w:type="spellEnd"/>
      <w:r w:rsidRPr="00883C75">
        <w:rPr>
          <w:color w:val="000000" w:themeColor="text1"/>
          <w:szCs w:val="24"/>
          <w:lang w:val="en-US"/>
        </w:rPr>
        <w:t xml:space="preserve"> and </w:t>
      </w:r>
      <w:r w:rsidRPr="00883C75">
        <w:rPr>
          <w:i/>
          <w:iCs/>
          <w:color w:val="000000" w:themeColor="text1"/>
          <w:szCs w:val="24"/>
          <w:lang w:val="en-US"/>
        </w:rPr>
        <w:t>tch</w:t>
      </w:r>
    </w:p>
    <w:p w14:paraId="6BF39EC7"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Very good, that’s correct! The consonant digraph </w:t>
      </w:r>
      <w:proofErr w:type="spellStart"/>
      <w:r w:rsidRPr="00883C75">
        <w:rPr>
          <w:i/>
          <w:iCs/>
          <w:color w:val="000000" w:themeColor="text1"/>
          <w:szCs w:val="24"/>
          <w:lang w:val="en-US"/>
        </w:rPr>
        <w:t>ch</w:t>
      </w:r>
      <w:proofErr w:type="spellEnd"/>
      <w:r w:rsidRPr="00883C75">
        <w:rPr>
          <w:color w:val="000000" w:themeColor="text1"/>
          <w:szCs w:val="24"/>
          <w:lang w:val="en-US"/>
        </w:rPr>
        <w:t xml:space="preserve"> and trigraph </w:t>
      </w:r>
      <w:r w:rsidRPr="00883C75">
        <w:rPr>
          <w:i/>
          <w:iCs/>
          <w:color w:val="000000" w:themeColor="text1"/>
          <w:szCs w:val="24"/>
          <w:lang w:val="en-US"/>
        </w:rPr>
        <w:t>tch</w:t>
      </w:r>
      <w:r w:rsidRPr="00883C75">
        <w:rPr>
          <w:color w:val="000000" w:themeColor="text1"/>
          <w:szCs w:val="24"/>
          <w:lang w:val="en-US"/>
        </w:rPr>
        <w:t xml:space="preserve"> are both read /</w:t>
      </w:r>
      <w:proofErr w:type="spellStart"/>
      <w:r w:rsidRPr="00883C75">
        <w:rPr>
          <w:color w:val="000000" w:themeColor="text1"/>
          <w:szCs w:val="24"/>
          <w:lang w:val="en-US"/>
        </w:rPr>
        <w:t>ch</w:t>
      </w:r>
      <w:proofErr w:type="spellEnd"/>
      <w:r w:rsidRPr="00883C75">
        <w:rPr>
          <w:color w:val="000000" w:themeColor="text1"/>
          <w:szCs w:val="24"/>
          <w:lang w:val="en-US"/>
        </w:rPr>
        <w:t>/. Now we’re going to learn which one to use when we’re spelling the final /</w:t>
      </w:r>
      <w:proofErr w:type="spellStart"/>
      <w:r w:rsidRPr="00883C75">
        <w:rPr>
          <w:color w:val="000000" w:themeColor="text1"/>
          <w:szCs w:val="24"/>
          <w:lang w:val="en-US"/>
        </w:rPr>
        <w:t>ch</w:t>
      </w:r>
      <w:proofErr w:type="spellEnd"/>
      <w:r w:rsidRPr="00883C75">
        <w:rPr>
          <w:color w:val="000000" w:themeColor="text1"/>
          <w:szCs w:val="24"/>
          <w:lang w:val="en-US"/>
        </w:rPr>
        <w:t xml:space="preserve">/ in a one syllable word. (The teacher shows the words in print: </w:t>
      </w:r>
      <w:r w:rsidRPr="00883C75">
        <w:rPr>
          <w:i/>
          <w:iCs/>
          <w:color w:val="000000" w:themeColor="text1"/>
          <w:szCs w:val="24"/>
          <w:lang w:val="en-US"/>
        </w:rPr>
        <w:t xml:space="preserve">batch, ranch, </w:t>
      </w:r>
      <w:r w:rsidRPr="00883C75">
        <w:rPr>
          <w:i/>
          <w:iCs/>
          <w:color w:val="000000" w:themeColor="text1"/>
          <w:szCs w:val="24"/>
          <w:lang w:val="en-US"/>
        </w:rPr>
        <w:lastRenderedPageBreak/>
        <w:t>notch, coach, pinch, itch, beach, mulch, fetch, hutch</w:t>
      </w:r>
      <w:r w:rsidRPr="00883C75">
        <w:rPr>
          <w:color w:val="000000" w:themeColor="text1"/>
          <w:szCs w:val="24"/>
          <w:lang w:val="en-US"/>
        </w:rPr>
        <w:t>) Let’s sort these words into two groups based on the way /</w:t>
      </w:r>
      <w:proofErr w:type="spellStart"/>
      <w:r w:rsidRPr="00883C75">
        <w:rPr>
          <w:color w:val="000000" w:themeColor="text1"/>
          <w:szCs w:val="24"/>
          <w:lang w:val="en-US"/>
        </w:rPr>
        <w:t>ch</w:t>
      </w:r>
      <w:proofErr w:type="spellEnd"/>
      <w:r w:rsidRPr="00883C75">
        <w:rPr>
          <w:color w:val="000000" w:themeColor="text1"/>
          <w:szCs w:val="24"/>
          <w:lang w:val="en-US"/>
        </w:rPr>
        <w:t xml:space="preserve">/ is spelled at the end of the word. (The teacher can sort the words with student </w:t>
      </w:r>
      <w:proofErr w:type="gramStart"/>
      <w:r w:rsidRPr="00883C75">
        <w:rPr>
          <w:color w:val="000000" w:themeColor="text1"/>
          <w:szCs w:val="24"/>
          <w:lang w:val="en-US"/>
        </w:rPr>
        <w:t>guidance</w:t>
      </w:r>
      <w:proofErr w:type="gramEnd"/>
      <w:r w:rsidRPr="00883C75">
        <w:rPr>
          <w:color w:val="000000" w:themeColor="text1"/>
          <w:szCs w:val="24"/>
          <w:lang w:val="en-US"/>
        </w:rPr>
        <w:t xml:space="preserve"> or the students can sort the words individually or in small groups.) Now, let’s look at the </w:t>
      </w:r>
      <w:r w:rsidRPr="00883C75">
        <w:rPr>
          <w:i/>
          <w:iCs/>
          <w:color w:val="000000" w:themeColor="text1"/>
          <w:szCs w:val="24"/>
          <w:lang w:val="en-US"/>
        </w:rPr>
        <w:t>tch</w:t>
      </w:r>
      <w:r w:rsidRPr="00883C75">
        <w:rPr>
          <w:color w:val="000000" w:themeColor="text1"/>
          <w:szCs w:val="24"/>
          <w:lang w:val="en-US"/>
        </w:rPr>
        <w:t xml:space="preserve"> group and say the words again: </w:t>
      </w:r>
      <w:r w:rsidRPr="00883C75">
        <w:rPr>
          <w:i/>
          <w:iCs/>
          <w:color w:val="000000" w:themeColor="text1"/>
          <w:szCs w:val="24"/>
          <w:lang w:val="en-US"/>
        </w:rPr>
        <w:t>batch, notch, itch, fetch, hutch</w:t>
      </w:r>
      <w:r w:rsidRPr="00883C75">
        <w:rPr>
          <w:color w:val="000000" w:themeColor="text1"/>
          <w:szCs w:val="24"/>
          <w:lang w:val="en-US"/>
        </w:rPr>
        <w:t xml:space="preserve"> and listen </w:t>
      </w:r>
      <w:proofErr w:type="gramStart"/>
      <w:r w:rsidRPr="00883C75">
        <w:rPr>
          <w:color w:val="000000" w:themeColor="text1"/>
          <w:szCs w:val="24"/>
          <w:lang w:val="en-US"/>
        </w:rPr>
        <w:t>for</w:t>
      </w:r>
      <w:proofErr w:type="gramEnd"/>
      <w:r w:rsidRPr="00883C75">
        <w:rPr>
          <w:color w:val="000000" w:themeColor="text1"/>
          <w:szCs w:val="24"/>
          <w:lang w:val="en-US"/>
        </w:rPr>
        <w:t xml:space="preserve"> the sound that comes right before the </w:t>
      </w:r>
      <w:r w:rsidRPr="00883C75">
        <w:rPr>
          <w:i/>
          <w:iCs/>
          <w:color w:val="000000" w:themeColor="text1"/>
          <w:szCs w:val="24"/>
          <w:lang w:val="en-US"/>
        </w:rPr>
        <w:t>tch</w:t>
      </w:r>
      <w:r w:rsidRPr="00883C75">
        <w:rPr>
          <w:color w:val="000000" w:themeColor="text1"/>
          <w:szCs w:val="24"/>
          <w:lang w:val="en-US"/>
        </w:rPr>
        <w:t xml:space="preserve"> in each word.</w:t>
      </w:r>
    </w:p>
    <w:p w14:paraId="615071A8" w14:textId="77777777" w:rsidR="00883C75" w:rsidRPr="00883C75" w:rsidRDefault="00D22DAD" w:rsidP="00D22DAD">
      <w:pPr>
        <w:spacing w:line="240" w:lineRule="auto"/>
        <w:rPr>
          <w:color w:val="000000" w:themeColor="text1"/>
          <w:szCs w:val="24"/>
        </w:rPr>
      </w:pPr>
      <w:r w:rsidRPr="00883C75">
        <w:rPr>
          <w:b/>
          <w:color w:val="000000" w:themeColor="text1"/>
          <w:szCs w:val="24"/>
        </w:rPr>
        <w:t>Students:</w:t>
      </w:r>
      <w:r w:rsidRPr="00883C75">
        <w:rPr>
          <w:color w:val="000000" w:themeColor="text1"/>
          <w:szCs w:val="24"/>
        </w:rPr>
        <w:t xml:space="preserve"> </w:t>
      </w:r>
      <w:r w:rsidRPr="00883C75">
        <w:rPr>
          <w:i/>
          <w:color w:val="000000" w:themeColor="text1"/>
          <w:szCs w:val="24"/>
        </w:rPr>
        <w:t>batch, notch, itch, fetch, hutch</w:t>
      </w:r>
    </w:p>
    <w:p w14:paraId="35F45545" w14:textId="77777777" w:rsidR="00883C75" w:rsidRPr="00883C75" w:rsidRDefault="00D22DAD" w:rsidP="00D22DAD">
      <w:pPr>
        <w:spacing w:line="240" w:lineRule="auto"/>
        <w:rPr>
          <w:color w:val="000000" w:themeColor="text1"/>
          <w:szCs w:val="24"/>
        </w:rPr>
      </w:pPr>
      <w:r w:rsidRPr="00883C75">
        <w:rPr>
          <w:b/>
          <w:color w:val="000000" w:themeColor="text1"/>
          <w:szCs w:val="24"/>
        </w:rPr>
        <w:t>Teacher:</w:t>
      </w:r>
      <w:r w:rsidRPr="00883C75">
        <w:rPr>
          <w:color w:val="000000" w:themeColor="text1"/>
          <w:szCs w:val="24"/>
        </w:rPr>
        <w:t xml:space="preserve"> What type of sound comes right before the </w:t>
      </w:r>
      <w:r w:rsidRPr="00883C75">
        <w:rPr>
          <w:i/>
          <w:color w:val="000000" w:themeColor="text1"/>
          <w:szCs w:val="24"/>
        </w:rPr>
        <w:t>tch</w:t>
      </w:r>
      <w:r w:rsidRPr="00883C75">
        <w:rPr>
          <w:color w:val="000000" w:themeColor="text1"/>
          <w:szCs w:val="24"/>
        </w:rPr>
        <w:t xml:space="preserve"> in these words?</w:t>
      </w:r>
    </w:p>
    <w:p w14:paraId="2227D3AC" w14:textId="77777777" w:rsidR="00883C75" w:rsidRPr="00883C75" w:rsidRDefault="00D22DAD" w:rsidP="00D22DAD">
      <w:pPr>
        <w:spacing w:line="240" w:lineRule="auto"/>
        <w:rPr>
          <w:color w:val="000000" w:themeColor="text1"/>
          <w:szCs w:val="24"/>
        </w:rPr>
      </w:pPr>
      <w:r w:rsidRPr="00883C75">
        <w:rPr>
          <w:b/>
          <w:color w:val="000000" w:themeColor="text1"/>
          <w:szCs w:val="24"/>
        </w:rPr>
        <w:t>Students:</w:t>
      </w:r>
      <w:r w:rsidRPr="00883C75">
        <w:rPr>
          <w:color w:val="000000" w:themeColor="text1"/>
          <w:szCs w:val="24"/>
        </w:rPr>
        <w:t xml:space="preserve"> A vowel sound</w:t>
      </w:r>
    </w:p>
    <w:p w14:paraId="6DA86535"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That’s right, </w:t>
      </w:r>
      <w:proofErr w:type="gramStart"/>
      <w:r w:rsidRPr="00883C75">
        <w:rPr>
          <w:color w:val="000000" w:themeColor="text1"/>
          <w:szCs w:val="24"/>
          <w:lang w:val="en-US"/>
        </w:rPr>
        <w:t>is</w:t>
      </w:r>
      <w:proofErr w:type="gramEnd"/>
      <w:r w:rsidRPr="00883C75">
        <w:rPr>
          <w:color w:val="000000" w:themeColor="text1"/>
          <w:szCs w:val="24"/>
          <w:lang w:val="en-US"/>
        </w:rPr>
        <w:t xml:space="preserve"> the vowel sound long or short?</w:t>
      </w:r>
    </w:p>
    <w:p w14:paraId="75F337D1" w14:textId="77777777" w:rsidR="00883C75" w:rsidRPr="00883C75" w:rsidRDefault="00D22DAD" w:rsidP="00D22DAD">
      <w:pPr>
        <w:spacing w:line="240" w:lineRule="auto"/>
        <w:rPr>
          <w:color w:val="000000" w:themeColor="text1"/>
          <w:szCs w:val="24"/>
        </w:rPr>
      </w:pPr>
      <w:r w:rsidRPr="00883C75">
        <w:rPr>
          <w:b/>
          <w:color w:val="000000" w:themeColor="text1"/>
          <w:szCs w:val="24"/>
        </w:rPr>
        <w:t>Students:</w:t>
      </w:r>
      <w:r w:rsidRPr="00883C75">
        <w:rPr>
          <w:color w:val="000000" w:themeColor="text1"/>
          <w:szCs w:val="24"/>
        </w:rPr>
        <w:t xml:space="preserve"> Short</w:t>
      </w:r>
    </w:p>
    <w:p w14:paraId="67617871"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Ok, now let’s look at the </w:t>
      </w:r>
      <w:proofErr w:type="spellStart"/>
      <w:r w:rsidRPr="00883C75">
        <w:rPr>
          <w:i/>
          <w:iCs/>
          <w:color w:val="000000" w:themeColor="text1"/>
          <w:szCs w:val="24"/>
          <w:lang w:val="en-US"/>
        </w:rPr>
        <w:t>ch</w:t>
      </w:r>
      <w:proofErr w:type="spellEnd"/>
      <w:r w:rsidRPr="00883C75">
        <w:rPr>
          <w:color w:val="000000" w:themeColor="text1"/>
          <w:szCs w:val="24"/>
          <w:lang w:val="en-US"/>
        </w:rPr>
        <w:t xml:space="preserve"> group and say the words again: </w:t>
      </w:r>
      <w:r w:rsidRPr="00883C75">
        <w:rPr>
          <w:i/>
          <w:iCs/>
          <w:color w:val="000000" w:themeColor="text1"/>
          <w:szCs w:val="24"/>
          <w:lang w:val="en-US"/>
        </w:rPr>
        <w:t>ranch, coach, pinch, beach, mulch</w:t>
      </w:r>
      <w:r w:rsidRPr="00883C75">
        <w:rPr>
          <w:color w:val="000000" w:themeColor="text1"/>
          <w:szCs w:val="24"/>
          <w:lang w:val="en-US"/>
        </w:rPr>
        <w:t xml:space="preserve">. What type of sound comes right before the </w:t>
      </w:r>
      <w:proofErr w:type="spellStart"/>
      <w:r w:rsidRPr="00883C75">
        <w:rPr>
          <w:i/>
          <w:iCs/>
          <w:color w:val="000000" w:themeColor="text1"/>
          <w:szCs w:val="24"/>
          <w:lang w:val="en-US"/>
        </w:rPr>
        <w:t>ch</w:t>
      </w:r>
      <w:proofErr w:type="spellEnd"/>
      <w:r w:rsidRPr="00883C75">
        <w:rPr>
          <w:color w:val="000000" w:themeColor="text1"/>
          <w:szCs w:val="24"/>
          <w:lang w:val="en-US"/>
        </w:rPr>
        <w:t xml:space="preserve"> in these words?</w:t>
      </w:r>
    </w:p>
    <w:p w14:paraId="7181EE79"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Students:</w:t>
      </w:r>
      <w:r w:rsidRPr="00883C75">
        <w:rPr>
          <w:color w:val="000000" w:themeColor="text1"/>
          <w:szCs w:val="24"/>
          <w:lang w:val="en-US"/>
        </w:rPr>
        <w:t xml:space="preserve"> Some have a </w:t>
      </w:r>
      <w:proofErr w:type="gramStart"/>
      <w:r w:rsidRPr="00883C75">
        <w:rPr>
          <w:color w:val="000000" w:themeColor="text1"/>
          <w:szCs w:val="24"/>
          <w:lang w:val="en-US"/>
        </w:rPr>
        <w:t>consonant</w:t>
      </w:r>
      <w:proofErr w:type="gramEnd"/>
      <w:r w:rsidRPr="00883C75">
        <w:rPr>
          <w:color w:val="000000" w:themeColor="text1"/>
          <w:szCs w:val="24"/>
          <w:lang w:val="en-US"/>
        </w:rPr>
        <w:t xml:space="preserve"> and some have a long vowel</w:t>
      </w:r>
    </w:p>
    <w:p w14:paraId="0541A963" w14:textId="77777777" w:rsidR="00883C75" w:rsidRPr="00883C75" w:rsidRDefault="00D22DAD" w:rsidP="475C135B">
      <w:pPr>
        <w:spacing w:line="240" w:lineRule="auto"/>
        <w:rPr>
          <w:color w:val="000000" w:themeColor="text1"/>
          <w:szCs w:val="24"/>
          <w:lang w:val="en-US"/>
        </w:rPr>
      </w:pPr>
      <w:r w:rsidRPr="00883C75">
        <w:rPr>
          <w:b/>
          <w:bCs/>
          <w:color w:val="000000" w:themeColor="text1"/>
          <w:szCs w:val="24"/>
          <w:lang w:val="en-US"/>
        </w:rPr>
        <w:t>Teacher:</w:t>
      </w:r>
      <w:r w:rsidRPr="00883C75">
        <w:rPr>
          <w:color w:val="000000" w:themeColor="text1"/>
          <w:szCs w:val="24"/>
          <w:lang w:val="en-US"/>
        </w:rPr>
        <w:t xml:space="preserve"> Great work! </w:t>
      </w:r>
      <w:proofErr w:type="gramStart"/>
      <w:r w:rsidRPr="00883C75">
        <w:rPr>
          <w:color w:val="000000" w:themeColor="text1"/>
          <w:szCs w:val="24"/>
          <w:lang w:val="en-US"/>
        </w:rPr>
        <w:t>So</w:t>
      </w:r>
      <w:proofErr w:type="gramEnd"/>
      <w:r w:rsidRPr="00883C75">
        <w:rPr>
          <w:color w:val="000000" w:themeColor="text1"/>
          <w:szCs w:val="24"/>
          <w:lang w:val="en-US"/>
        </w:rPr>
        <w:t xml:space="preserve"> let’s put </w:t>
      </w:r>
      <w:proofErr w:type="gramStart"/>
      <w:r w:rsidRPr="00883C75">
        <w:rPr>
          <w:color w:val="000000" w:themeColor="text1"/>
          <w:szCs w:val="24"/>
          <w:lang w:val="en-US"/>
        </w:rPr>
        <w:t>all of</w:t>
      </w:r>
      <w:proofErr w:type="gramEnd"/>
      <w:r w:rsidRPr="00883C75">
        <w:rPr>
          <w:color w:val="000000" w:themeColor="text1"/>
          <w:szCs w:val="24"/>
          <w:lang w:val="en-US"/>
        </w:rPr>
        <w:t xml:space="preserve"> this information together to help us choose which spelling to use when a word ends in /</w:t>
      </w:r>
      <w:proofErr w:type="spellStart"/>
      <w:r w:rsidRPr="00883C75">
        <w:rPr>
          <w:color w:val="000000" w:themeColor="text1"/>
          <w:szCs w:val="24"/>
          <w:lang w:val="en-US"/>
        </w:rPr>
        <w:t>ch</w:t>
      </w:r>
      <w:proofErr w:type="spellEnd"/>
      <w:r w:rsidRPr="00883C75">
        <w:rPr>
          <w:color w:val="000000" w:themeColor="text1"/>
          <w:szCs w:val="24"/>
          <w:lang w:val="en-US"/>
        </w:rPr>
        <w:t>/. (The teacher can prompt students to identify the pattern for when a word has 1) final /</w:t>
      </w:r>
      <w:proofErr w:type="spellStart"/>
      <w:r w:rsidRPr="00883C75">
        <w:rPr>
          <w:color w:val="000000" w:themeColor="text1"/>
          <w:szCs w:val="24"/>
          <w:lang w:val="en-US"/>
        </w:rPr>
        <w:t>ch</w:t>
      </w:r>
      <w:proofErr w:type="spellEnd"/>
      <w:r w:rsidRPr="00883C75">
        <w:rPr>
          <w:color w:val="000000" w:themeColor="text1"/>
          <w:szCs w:val="24"/>
          <w:lang w:val="en-US"/>
        </w:rPr>
        <w:t>/ sound, 2) one syllable, and 3) a short vowel sound directly preceding the /</w:t>
      </w:r>
      <w:proofErr w:type="spellStart"/>
      <w:r w:rsidRPr="00883C75">
        <w:rPr>
          <w:color w:val="000000" w:themeColor="text1"/>
          <w:szCs w:val="24"/>
          <w:lang w:val="en-US"/>
        </w:rPr>
        <w:t>ch</w:t>
      </w:r>
      <w:proofErr w:type="spellEnd"/>
      <w:r w:rsidRPr="00883C75">
        <w:rPr>
          <w:color w:val="000000" w:themeColor="text1"/>
          <w:szCs w:val="24"/>
          <w:lang w:val="en-US"/>
        </w:rPr>
        <w:t xml:space="preserve">/ sound.) </w:t>
      </w:r>
    </w:p>
    <w:p w14:paraId="5E4FFE26" w14:textId="77777777" w:rsidR="00883C75" w:rsidRPr="00883C75" w:rsidRDefault="00514D97" w:rsidP="00883C75">
      <w:pPr>
        <w:pStyle w:val="Heading2"/>
        <w:rPr>
          <w:color w:val="000000" w:themeColor="text1"/>
        </w:rPr>
      </w:pPr>
      <w:r w:rsidRPr="00883C75">
        <w:rPr>
          <w:color w:val="000000" w:themeColor="text1"/>
        </w:rPr>
        <w:t>Additional Practice</w:t>
      </w:r>
    </w:p>
    <w:p w14:paraId="74E5736A" w14:textId="77777777" w:rsidR="00883C75" w:rsidRPr="00883C75" w:rsidRDefault="00D22DAD" w:rsidP="475C135B">
      <w:pPr>
        <w:spacing w:line="240" w:lineRule="auto"/>
        <w:rPr>
          <w:color w:val="000000" w:themeColor="text1"/>
          <w:szCs w:val="24"/>
          <w:lang w:val="en-US"/>
        </w:rPr>
      </w:pPr>
      <w:r w:rsidRPr="00883C75">
        <w:rPr>
          <w:color w:val="000000" w:themeColor="text1"/>
          <w:szCs w:val="24"/>
          <w:lang w:val="en-US"/>
        </w:rPr>
        <w:t>When we hear a /</w:t>
      </w:r>
      <w:proofErr w:type="spellStart"/>
      <w:r w:rsidRPr="00883C75">
        <w:rPr>
          <w:color w:val="000000" w:themeColor="text1"/>
          <w:szCs w:val="24"/>
          <w:lang w:val="en-US"/>
        </w:rPr>
        <w:t>ch</w:t>
      </w:r>
      <w:proofErr w:type="spellEnd"/>
      <w:r w:rsidRPr="00883C75">
        <w:rPr>
          <w:color w:val="000000" w:themeColor="text1"/>
          <w:szCs w:val="24"/>
          <w:lang w:val="en-US"/>
        </w:rPr>
        <w:t>/ at the end of a one syllable word, if a short vowel sound is right before the /</w:t>
      </w:r>
      <w:proofErr w:type="spellStart"/>
      <w:r w:rsidRPr="00883C75">
        <w:rPr>
          <w:color w:val="000000" w:themeColor="text1"/>
          <w:szCs w:val="24"/>
          <w:lang w:val="en-US"/>
        </w:rPr>
        <w:t>ch</w:t>
      </w:r>
      <w:proofErr w:type="spellEnd"/>
      <w:r w:rsidRPr="00883C75">
        <w:rPr>
          <w:color w:val="000000" w:themeColor="text1"/>
          <w:szCs w:val="24"/>
          <w:lang w:val="en-US"/>
        </w:rPr>
        <w:t>/, choose</w:t>
      </w:r>
      <w:r w:rsidRPr="00883C75">
        <w:rPr>
          <w:i/>
          <w:iCs/>
          <w:color w:val="000000" w:themeColor="text1"/>
          <w:szCs w:val="24"/>
          <w:lang w:val="en-US"/>
        </w:rPr>
        <w:t xml:space="preserve"> tch</w:t>
      </w:r>
      <w:r w:rsidRPr="00883C75">
        <w:rPr>
          <w:color w:val="000000" w:themeColor="text1"/>
          <w:szCs w:val="24"/>
          <w:lang w:val="en-US"/>
        </w:rPr>
        <w:t xml:space="preserve">. Any other time, choose </w:t>
      </w:r>
      <w:proofErr w:type="spellStart"/>
      <w:r w:rsidRPr="00883C75">
        <w:rPr>
          <w:i/>
          <w:iCs/>
          <w:color w:val="000000" w:themeColor="text1"/>
          <w:szCs w:val="24"/>
          <w:lang w:val="en-US"/>
        </w:rPr>
        <w:t>ch</w:t>
      </w:r>
      <w:r w:rsidRPr="00883C75">
        <w:rPr>
          <w:color w:val="000000" w:themeColor="text1"/>
          <w:szCs w:val="24"/>
          <w:lang w:val="en-US"/>
        </w:rPr>
        <w:t>.</w:t>
      </w:r>
      <w:proofErr w:type="spellEnd"/>
    </w:p>
    <w:p w14:paraId="688A6E98" w14:textId="77777777" w:rsidR="00883C75" w:rsidRPr="00883C75" w:rsidRDefault="00D22DAD" w:rsidP="475C135B">
      <w:pPr>
        <w:spacing w:line="240" w:lineRule="auto"/>
        <w:rPr>
          <w:color w:val="000000" w:themeColor="text1"/>
          <w:szCs w:val="24"/>
          <w:lang w:val="en-US"/>
        </w:rPr>
      </w:pPr>
      <w:r w:rsidRPr="00883C75">
        <w:rPr>
          <w:color w:val="000000" w:themeColor="text1"/>
          <w:szCs w:val="24"/>
          <w:lang w:val="en-US"/>
        </w:rPr>
        <w:t xml:space="preserve">Teachers should provide students with opportunities for guided and independent practice to reinforce </w:t>
      </w:r>
      <w:proofErr w:type="gramStart"/>
      <w:r w:rsidRPr="00883C75">
        <w:rPr>
          <w:color w:val="000000" w:themeColor="text1"/>
          <w:szCs w:val="24"/>
          <w:lang w:val="en-US"/>
        </w:rPr>
        <w:t>the new</w:t>
      </w:r>
      <w:proofErr w:type="gramEnd"/>
      <w:r w:rsidRPr="00883C75">
        <w:rPr>
          <w:color w:val="000000" w:themeColor="text1"/>
          <w:szCs w:val="24"/>
          <w:lang w:val="en-US"/>
        </w:rPr>
        <w:t xml:space="preserve"> learning. This could be a spelling dictation activity with words or sentences containing the newly learned spelling pattern or a coding activity to reinforce the spelling pattern by identifying the phoneme-grapheme correspondence that comes before the final /</w:t>
      </w:r>
      <w:proofErr w:type="spellStart"/>
      <w:r w:rsidRPr="00883C75">
        <w:rPr>
          <w:color w:val="000000" w:themeColor="text1"/>
          <w:szCs w:val="24"/>
          <w:lang w:val="en-US"/>
        </w:rPr>
        <w:t>ch</w:t>
      </w:r>
      <w:proofErr w:type="spellEnd"/>
      <w:r w:rsidRPr="00883C75">
        <w:rPr>
          <w:color w:val="000000" w:themeColor="text1"/>
          <w:szCs w:val="24"/>
          <w:lang w:val="en-US"/>
        </w:rPr>
        <w:t xml:space="preserve">/ (e.g., students are given a list of words with </w:t>
      </w:r>
      <w:proofErr w:type="spellStart"/>
      <w:r w:rsidRPr="00883C75">
        <w:rPr>
          <w:i/>
          <w:iCs/>
          <w:color w:val="000000" w:themeColor="text1"/>
          <w:szCs w:val="24"/>
          <w:lang w:val="en-US"/>
        </w:rPr>
        <w:t>ch</w:t>
      </w:r>
      <w:proofErr w:type="spellEnd"/>
      <w:r w:rsidRPr="00883C75">
        <w:rPr>
          <w:color w:val="000000" w:themeColor="text1"/>
          <w:szCs w:val="24"/>
          <w:lang w:val="en-US"/>
        </w:rPr>
        <w:t xml:space="preserve"> and </w:t>
      </w:r>
      <w:r w:rsidRPr="00883C75">
        <w:rPr>
          <w:i/>
          <w:iCs/>
          <w:color w:val="000000" w:themeColor="text1"/>
          <w:szCs w:val="24"/>
          <w:lang w:val="en-US"/>
        </w:rPr>
        <w:t>tch</w:t>
      </w:r>
      <w:r w:rsidRPr="00883C75">
        <w:rPr>
          <w:color w:val="000000" w:themeColor="text1"/>
          <w:szCs w:val="24"/>
          <w:lang w:val="en-US"/>
        </w:rPr>
        <w:t xml:space="preserve"> spellings in which they underline the /</w:t>
      </w:r>
      <w:proofErr w:type="spellStart"/>
      <w:r w:rsidRPr="00883C75">
        <w:rPr>
          <w:color w:val="000000" w:themeColor="text1"/>
          <w:szCs w:val="24"/>
          <w:lang w:val="en-US"/>
        </w:rPr>
        <w:t>ch</w:t>
      </w:r>
      <w:proofErr w:type="spellEnd"/>
      <w:r w:rsidRPr="00883C75">
        <w:rPr>
          <w:color w:val="000000" w:themeColor="text1"/>
          <w:szCs w:val="24"/>
          <w:lang w:val="en-US"/>
        </w:rPr>
        <w:t>/ spelling and mark the short vowels with a breve or circle the consonants or long vowel correspondences.</w:t>
      </w:r>
    </w:p>
    <w:p w14:paraId="47EC44D5" w14:textId="3CA03127" w:rsidR="001241CA" w:rsidRPr="00883C75" w:rsidRDefault="00D22DAD" w:rsidP="475C135B">
      <w:pPr>
        <w:spacing w:line="240" w:lineRule="auto"/>
        <w:rPr>
          <w:color w:val="000000" w:themeColor="text1"/>
          <w:szCs w:val="24"/>
          <w:lang w:val="en-US"/>
        </w:rPr>
      </w:pPr>
      <w:r w:rsidRPr="00883C75">
        <w:rPr>
          <w:i/>
          <w:iCs/>
          <w:color w:val="000000" w:themeColor="text1"/>
          <w:szCs w:val="24"/>
          <w:lang w:val="en-US"/>
        </w:rPr>
        <w:t xml:space="preserve">Notes: </w:t>
      </w:r>
      <w:r w:rsidRPr="00883C75">
        <w:rPr>
          <w:color w:val="000000" w:themeColor="text1"/>
          <w:szCs w:val="24"/>
          <w:lang w:val="en-US"/>
        </w:rPr>
        <w:t>There are a limited number of words that do not follow the spelling pattern for final /</w:t>
      </w:r>
      <w:proofErr w:type="spellStart"/>
      <w:r w:rsidRPr="00883C75">
        <w:rPr>
          <w:color w:val="000000" w:themeColor="text1"/>
          <w:szCs w:val="24"/>
          <w:lang w:val="en-US"/>
        </w:rPr>
        <w:t>ch</w:t>
      </w:r>
      <w:proofErr w:type="spellEnd"/>
      <w:r w:rsidRPr="00883C75">
        <w:rPr>
          <w:color w:val="000000" w:themeColor="text1"/>
          <w:szCs w:val="24"/>
          <w:lang w:val="en-US"/>
        </w:rPr>
        <w:t xml:space="preserve">/ demonstrated in this instructional routine. These words should be explicitly taught as unexpected or irregular words using a phoneme-grapheme mapping routine: </w:t>
      </w:r>
      <w:r w:rsidRPr="00883C75">
        <w:rPr>
          <w:i/>
          <w:iCs/>
          <w:color w:val="000000" w:themeColor="text1"/>
          <w:szCs w:val="24"/>
          <w:lang w:val="en-US"/>
        </w:rPr>
        <w:t>rich, which, such, much</w:t>
      </w:r>
      <w:r w:rsidRPr="00883C75">
        <w:rPr>
          <w:color w:val="000000" w:themeColor="text1"/>
          <w:szCs w:val="24"/>
          <w:lang w:val="en-US"/>
        </w:rPr>
        <w:t>.</w:t>
      </w:r>
    </w:p>
    <w:sectPr w:rsidR="001241CA" w:rsidRPr="00883C75" w:rsidSect="00883C75">
      <w:footerReference w:type="default" r:id="rId8"/>
      <w:footerReference w:type="first" r:id="rId9"/>
      <w:pgSz w:w="12240" w:h="15840"/>
      <w:pgMar w:top="1080" w:right="1080" w:bottom="1080" w:left="1080" w:header="72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BAAC7" w14:textId="77777777" w:rsidR="00797B0E" w:rsidRDefault="00797B0E">
      <w:pPr>
        <w:spacing w:line="240" w:lineRule="auto"/>
      </w:pPr>
      <w:r>
        <w:separator/>
      </w:r>
    </w:p>
  </w:endnote>
  <w:endnote w:type="continuationSeparator" w:id="0">
    <w:p w14:paraId="6BFC7C79" w14:textId="77777777" w:rsidR="00797B0E" w:rsidRDefault="00797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063A6E73-9E5B-4A08-995A-3083304C3E36}"/>
    <w:embedBold r:id="rId2" w:fontKey="{719DDE52-1133-4080-9364-17DCE58141B3}"/>
    <w:embedItalic r:id="rId3" w:fontKey="{2EEF60A9-DC68-4B88-97A5-FE288BA6CC3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37C182DB-B5BC-4CC9-A6E6-0638ED545A3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C1BB8D9-B70A-4A9F-8B7A-08B216916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C44D8" w14:textId="02432451" w:rsidR="001241CA" w:rsidRPr="00883C75" w:rsidRDefault="475C135B" w:rsidP="00883C75">
    <w:pPr>
      <w:spacing w:before="120" w:after="0"/>
      <w:jc w:val="right"/>
      <w:rPr>
        <w:b/>
        <w:bCs/>
        <w:color w:val="000000" w:themeColor="text1"/>
        <w:sz w:val="22"/>
        <w:szCs w:val="22"/>
        <w:lang w:val="en-US"/>
      </w:rPr>
    </w:pPr>
    <w:r w:rsidRPr="00883C75">
      <w:rPr>
        <w:color w:val="000000" w:themeColor="text1"/>
        <w:sz w:val="16"/>
        <w:szCs w:val="16"/>
        <w:lang w:val="en-US"/>
      </w:rPr>
      <w:t>I</w:t>
    </w:r>
    <w:r w:rsidRPr="00883C75">
      <w:rPr>
        <w:color w:val="000000" w:themeColor="text1"/>
        <w:sz w:val="22"/>
        <w:szCs w:val="22"/>
        <w:lang w:val="en-US"/>
      </w:rPr>
      <w:t xml:space="preserve">nstructional Routine: Teaching Spelling Patterns |   </w:t>
    </w:r>
    <w:r w:rsidR="00D22DAD" w:rsidRPr="00883C75">
      <w:rPr>
        <w:b/>
        <w:bCs/>
        <w:noProof/>
        <w:color w:val="000000" w:themeColor="text1"/>
        <w:sz w:val="22"/>
        <w:szCs w:val="22"/>
        <w:lang w:val="en-US"/>
      </w:rPr>
      <w:fldChar w:fldCharType="begin"/>
    </w:r>
    <w:r w:rsidR="00D22DAD" w:rsidRPr="00883C75">
      <w:rPr>
        <w:b/>
        <w:bCs/>
        <w:color w:val="000000" w:themeColor="text1"/>
        <w:sz w:val="22"/>
        <w:szCs w:val="22"/>
      </w:rPr>
      <w:instrText>PAGE</w:instrText>
    </w:r>
    <w:r w:rsidR="00D22DAD" w:rsidRPr="00883C75">
      <w:rPr>
        <w:b/>
        <w:bCs/>
        <w:color w:val="000000" w:themeColor="text1"/>
        <w:sz w:val="22"/>
        <w:szCs w:val="22"/>
      </w:rPr>
      <w:fldChar w:fldCharType="separate"/>
    </w:r>
    <w:r w:rsidRPr="00883C75">
      <w:rPr>
        <w:b/>
        <w:bCs/>
        <w:noProof/>
        <w:color w:val="000000" w:themeColor="text1"/>
        <w:sz w:val="22"/>
        <w:szCs w:val="22"/>
        <w:lang w:val="en-US"/>
      </w:rPr>
      <w:t>2</w:t>
    </w:r>
    <w:r w:rsidR="00D22DAD" w:rsidRPr="00883C75">
      <w:rPr>
        <w:b/>
        <w:bCs/>
        <w:noProof/>
        <w:color w:val="000000" w:themeColor="text1"/>
        <w:sz w:val="22"/>
        <w:szCs w:val="22"/>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C44DA" w14:textId="27C889DE" w:rsidR="001241CA" w:rsidRDefault="475C135B" w:rsidP="475C135B">
    <w:pPr>
      <w:jc w:val="right"/>
      <w:rPr>
        <w:lang w:val="en-US"/>
      </w:rPr>
    </w:pPr>
    <w:r w:rsidRPr="475C135B">
      <w:rPr>
        <w:color w:val="B7B7B7"/>
        <w:sz w:val="16"/>
        <w:szCs w:val="16"/>
        <w:lang w:val="en-US"/>
      </w:rPr>
      <w:t xml:space="preserve">Instructional Routine: Teaching Spelling </w:t>
    </w:r>
    <w:proofErr w:type="gramStart"/>
    <w:r w:rsidRPr="475C135B">
      <w:rPr>
        <w:color w:val="B7B7B7"/>
        <w:sz w:val="16"/>
        <w:szCs w:val="16"/>
        <w:lang w:val="en-US"/>
      </w:rPr>
      <w:t>Patterns  |</w:t>
    </w:r>
    <w:proofErr w:type="gramEnd"/>
    <w:r w:rsidRPr="475C135B">
      <w:rPr>
        <w:color w:val="B7B7B7"/>
        <w:sz w:val="16"/>
        <w:szCs w:val="16"/>
        <w:lang w:val="en-US"/>
      </w:rPr>
      <w:t xml:space="preserve">   </w:t>
    </w:r>
    <w:r w:rsidR="00D22DAD" w:rsidRPr="475C135B">
      <w:rPr>
        <w:b/>
        <w:bCs/>
        <w:noProof/>
        <w:color w:val="B7B7B7"/>
        <w:sz w:val="16"/>
        <w:szCs w:val="16"/>
        <w:lang w:val="en-US"/>
      </w:rPr>
      <w:fldChar w:fldCharType="begin"/>
    </w:r>
    <w:r w:rsidR="00D22DAD" w:rsidRPr="475C135B">
      <w:rPr>
        <w:b/>
        <w:bCs/>
        <w:color w:val="B7B7B7"/>
        <w:sz w:val="16"/>
        <w:szCs w:val="16"/>
      </w:rPr>
      <w:instrText>PAGE</w:instrText>
    </w:r>
    <w:r w:rsidR="00D22DAD" w:rsidRPr="475C135B">
      <w:rPr>
        <w:b/>
        <w:bCs/>
        <w:color w:val="B7B7B7"/>
        <w:sz w:val="16"/>
        <w:szCs w:val="16"/>
      </w:rPr>
      <w:fldChar w:fldCharType="separate"/>
    </w:r>
    <w:r w:rsidRPr="475C135B">
      <w:rPr>
        <w:b/>
        <w:bCs/>
        <w:noProof/>
        <w:color w:val="B7B7B7"/>
        <w:sz w:val="16"/>
        <w:szCs w:val="16"/>
        <w:lang w:val="en-US"/>
      </w:rPr>
      <w:t>1</w:t>
    </w:r>
    <w:r w:rsidR="00D22DAD" w:rsidRPr="475C135B">
      <w:rPr>
        <w:b/>
        <w:bCs/>
        <w:noProof/>
        <w:color w:val="B7B7B7"/>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539C8" w14:textId="77777777" w:rsidR="00797B0E" w:rsidRDefault="00797B0E">
      <w:pPr>
        <w:spacing w:line="240" w:lineRule="auto"/>
      </w:pPr>
      <w:r>
        <w:separator/>
      </w:r>
    </w:p>
  </w:footnote>
  <w:footnote w:type="continuationSeparator" w:id="0">
    <w:p w14:paraId="317D2B2A" w14:textId="77777777" w:rsidR="00797B0E" w:rsidRDefault="00797B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660F4"/>
    <w:multiLevelType w:val="hybridMultilevel"/>
    <w:tmpl w:val="93EA15D6"/>
    <w:lvl w:ilvl="0" w:tplc="1BCA8800">
      <w:start w:val="1"/>
      <w:numFmt w:val="bullet"/>
      <w:lvlText w:val="●"/>
      <w:lvlJc w:val="left"/>
      <w:pPr>
        <w:tabs>
          <w:tab w:val="num" w:pos="720"/>
        </w:tabs>
        <w:ind w:left="720" w:hanging="360"/>
      </w:pPr>
      <w:rPr>
        <w:rFonts w:ascii="Arial" w:hAnsi="Arial" w:hint="default"/>
      </w:rPr>
    </w:lvl>
    <w:lvl w:ilvl="1" w:tplc="123608B8" w:tentative="1">
      <w:start w:val="1"/>
      <w:numFmt w:val="bullet"/>
      <w:lvlText w:val="●"/>
      <w:lvlJc w:val="left"/>
      <w:pPr>
        <w:tabs>
          <w:tab w:val="num" w:pos="1440"/>
        </w:tabs>
        <w:ind w:left="1440" w:hanging="360"/>
      </w:pPr>
      <w:rPr>
        <w:rFonts w:ascii="Arial" w:hAnsi="Arial" w:hint="default"/>
      </w:rPr>
    </w:lvl>
    <w:lvl w:ilvl="2" w:tplc="FF0C084A" w:tentative="1">
      <w:start w:val="1"/>
      <w:numFmt w:val="bullet"/>
      <w:lvlText w:val="●"/>
      <w:lvlJc w:val="left"/>
      <w:pPr>
        <w:tabs>
          <w:tab w:val="num" w:pos="2160"/>
        </w:tabs>
        <w:ind w:left="2160" w:hanging="360"/>
      </w:pPr>
      <w:rPr>
        <w:rFonts w:ascii="Arial" w:hAnsi="Arial" w:hint="default"/>
      </w:rPr>
    </w:lvl>
    <w:lvl w:ilvl="3" w:tplc="641E6F98" w:tentative="1">
      <w:start w:val="1"/>
      <w:numFmt w:val="bullet"/>
      <w:lvlText w:val="●"/>
      <w:lvlJc w:val="left"/>
      <w:pPr>
        <w:tabs>
          <w:tab w:val="num" w:pos="2880"/>
        </w:tabs>
        <w:ind w:left="2880" w:hanging="360"/>
      </w:pPr>
      <w:rPr>
        <w:rFonts w:ascii="Arial" w:hAnsi="Arial" w:hint="default"/>
      </w:rPr>
    </w:lvl>
    <w:lvl w:ilvl="4" w:tplc="93746F06" w:tentative="1">
      <w:start w:val="1"/>
      <w:numFmt w:val="bullet"/>
      <w:lvlText w:val="●"/>
      <w:lvlJc w:val="left"/>
      <w:pPr>
        <w:tabs>
          <w:tab w:val="num" w:pos="3600"/>
        </w:tabs>
        <w:ind w:left="3600" w:hanging="360"/>
      </w:pPr>
      <w:rPr>
        <w:rFonts w:ascii="Arial" w:hAnsi="Arial" w:hint="default"/>
      </w:rPr>
    </w:lvl>
    <w:lvl w:ilvl="5" w:tplc="B20E6804" w:tentative="1">
      <w:start w:val="1"/>
      <w:numFmt w:val="bullet"/>
      <w:lvlText w:val="●"/>
      <w:lvlJc w:val="left"/>
      <w:pPr>
        <w:tabs>
          <w:tab w:val="num" w:pos="4320"/>
        </w:tabs>
        <w:ind w:left="4320" w:hanging="360"/>
      </w:pPr>
      <w:rPr>
        <w:rFonts w:ascii="Arial" w:hAnsi="Arial" w:hint="default"/>
      </w:rPr>
    </w:lvl>
    <w:lvl w:ilvl="6" w:tplc="E72890FC" w:tentative="1">
      <w:start w:val="1"/>
      <w:numFmt w:val="bullet"/>
      <w:lvlText w:val="●"/>
      <w:lvlJc w:val="left"/>
      <w:pPr>
        <w:tabs>
          <w:tab w:val="num" w:pos="5040"/>
        </w:tabs>
        <w:ind w:left="5040" w:hanging="360"/>
      </w:pPr>
      <w:rPr>
        <w:rFonts w:ascii="Arial" w:hAnsi="Arial" w:hint="default"/>
      </w:rPr>
    </w:lvl>
    <w:lvl w:ilvl="7" w:tplc="7B40E834" w:tentative="1">
      <w:start w:val="1"/>
      <w:numFmt w:val="bullet"/>
      <w:lvlText w:val="●"/>
      <w:lvlJc w:val="left"/>
      <w:pPr>
        <w:tabs>
          <w:tab w:val="num" w:pos="5760"/>
        </w:tabs>
        <w:ind w:left="5760" w:hanging="360"/>
      </w:pPr>
      <w:rPr>
        <w:rFonts w:ascii="Arial" w:hAnsi="Arial" w:hint="default"/>
      </w:rPr>
    </w:lvl>
    <w:lvl w:ilvl="8" w:tplc="AFF84434" w:tentative="1">
      <w:start w:val="1"/>
      <w:numFmt w:val="bullet"/>
      <w:lvlText w:val="●"/>
      <w:lvlJc w:val="left"/>
      <w:pPr>
        <w:tabs>
          <w:tab w:val="num" w:pos="6480"/>
        </w:tabs>
        <w:ind w:left="6480" w:hanging="360"/>
      </w:pPr>
      <w:rPr>
        <w:rFonts w:ascii="Arial" w:hAnsi="Arial" w:hint="default"/>
      </w:rPr>
    </w:lvl>
  </w:abstractNum>
  <w:num w:numId="1" w16cid:durableId="1966499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1CA"/>
    <w:rsid w:val="00043D5D"/>
    <w:rsid w:val="000E2FF7"/>
    <w:rsid w:val="00110A98"/>
    <w:rsid w:val="001241CA"/>
    <w:rsid w:val="001C68D4"/>
    <w:rsid w:val="00243D31"/>
    <w:rsid w:val="002775C7"/>
    <w:rsid w:val="003461AC"/>
    <w:rsid w:val="003849D1"/>
    <w:rsid w:val="003B393D"/>
    <w:rsid w:val="003F696F"/>
    <w:rsid w:val="00514D97"/>
    <w:rsid w:val="00575D8E"/>
    <w:rsid w:val="00635F28"/>
    <w:rsid w:val="00667849"/>
    <w:rsid w:val="00745A18"/>
    <w:rsid w:val="007762AC"/>
    <w:rsid w:val="00797B0E"/>
    <w:rsid w:val="008357CA"/>
    <w:rsid w:val="00883C75"/>
    <w:rsid w:val="009132F6"/>
    <w:rsid w:val="00994381"/>
    <w:rsid w:val="00A04529"/>
    <w:rsid w:val="00D22DAD"/>
    <w:rsid w:val="00D73E23"/>
    <w:rsid w:val="475C13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EC44A8"/>
  <w15:docId w15:val="{3C98BF5E-C1B6-4D44-841E-DFD7C807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C75"/>
    <w:pPr>
      <w:spacing w:after="240"/>
    </w:pPr>
    <w:rPr>
      <w:sz w:val="24"/>
    </w:rPr>
  </w:style>
  <w:style w:type="paragraph" w:styleId="Heading1">
    <w:name w:val="heading 1"/>
    <w:basedOn w:val="Normal"/>
    <w:next w:val="Normal"/>
    <w:uiPriority w:val="9"/>
    <w:qFormat/>
    <w:rsid w:val="00883C75"/>
    <w:pPr>
      <w:keepNext/>
      <w:keepLines/>
      <w:jc w:val="center"/>
      <w:outlineLvl w:val="0"/>
    </w:pPr>
    <w:rPr>
      <w:b/>
      <w:sz w:val="32"/>
      <w:szCs w:val="32"/>
    </w:rPr>
  </w:style>
  <w:style w:type="paragraph" w:styleId="Heading2">
    <w:name w:val="heading 2"/>
    <w:basedOn w:val="Normal"/>
    <w:next w:val="Normal"/>
    <w:uiPriority w:val="9"/>
    <w:unhideWhenUsed/>
    <w:qFormat/>
    <w:rsid w:val="00883C75"/>
    <w:pPr>
      <w:keepNext/>
      <w:keepLines/>
      <w:spacing w:before="360"/>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8357CA"/>
    <w:pPr>
      <w:tabs>
        <w:tab w:val="center" w:pos="4680"/>
        <w:tab w:val="right" w:pos="9360"/>
      </w:tabs>
      <w:spacing w:line="240" w:lineRule="auto"/>
    </w:pPr>
  </w:style>
  <w:style w:type="character" w:customStyle="1" w:styleId="HeaderChar">
    <w:name w:val="Header Char"/>
    <w:basedOn w:val="DefaultParagraphFont"/>
    <w:link w:val="Header"/>
    <w:uiPriority w:val="99"/>
    <w:rsid w:val="008357CA"/>
  </w:style>
  <w:style w:type="paragraph" w:styleId="Footer">
    <w:name w:val="footer"/>
    <w:basedOn w:val="Normal"/>
    <w:link w:val="FooterChar"/>
    <w:uiPriority w:val="99"/>
    <w:unhideWhenUsed/>
    <w:rsid w:val="008357CA"/>
    <w:pPr>
      <w:tabs>
        <w:tab w:val="center" w:pos="4680"/>
        <w:tab w:val="right" w:pos="9360"/>
      </w:tabs>
      <w:spacing w:line="240" w:lineRule="auto"/>
    </w:pPr>
  </w:style>
  <w:style w:type="character" w:customStyle="1" w:styleId="FooterChar">
    <w:name w:val="Footer Char"/>
    <w:basedOn w:val="DefaultParagraphFont"/>
    <w:link w:val="Footer"/>
    <w:uiPriority w:val="99"/>
    <w:rsid w:val="008357CA"/>
  </w:style>
  <w:style w:type="character" w:styleId="CommentReference">
    <w:name w:val="annotation reference"/>
    <w:basedOn w:val="DefaultParagraphFont"/>
    <w:uiPriority w:val="99"/>
    <w:semiHidden/>
    <w:unhideWhenUsed/>
    <w:rsid w:val="002775C7"/>
    <w:rPr>
      <w:sz w:val="16"/>
      <w:szCs w:val="16"/>
    </w:rPr>
  </w:style>
  <w:style w:type="paragraph" w:styleId="CommentText">
    <w:name w:val="annotation text"/>
    <w:basedOn w:val="Normal"/>
    <w:link w:val="CommentTextChar"/>
    <w:uiPriority w:val="99"/>
    <w:unhideWhenUsed/>
    <w:rsid w:val="002775C7"/>
    <w:pPr>
      <w:spacing w:line="240" w:lineRule="auto"/>
    </w:pPr>
  </w:style>
  <w:style w:type="character" w:customStyle="1" w:styleId="CommentTextChar">
    <w:name w:val="Comment Text Char"/>
    <w:basedOn w:val="DefaultParagraphFont"/>
    <w:link w:val="CommentText"/>
    <w:uiPriority w:val="99"/>
    <w:rsid w:val="002775C7"/>
  </w:style>
  <w:style w:type="paragraph" w:styleId="CommentSubject">
    <w:name w:val="annotation subject"/>
    <w:basedOn w:val="CommentText"/>
    <w:next w:val="CommentText"/>
    <w:link w:val="CommentSubjectChar"/>
    <w:uiPriority w:val="99"/>
    <w:semiHidden/>
    <w:unhideWhenUsed/>
    <w:rsid w:val="002775C7"/>
    <w:rPr>
      <w:b/>
      <w:bCs/>
    </w:rPr>
  </w:style>
  <w:style w:type="character" w:customStyle="1" w:styleId="CommentSubjectChar">
    <w:name w:val="Comment Subject Char"/>
    <w:basedOn w:val="CommentTextChar"/>
    <w:link w:val="CommentSubject"/>
    <w:uiPriority w:val="99"/>
    <w:semiHidden/>
    <w:rsid w:val="002775C7"/>
    <w:rPr>
      <w:b/>
      <w:bCs/>
    </w:rPr>
  </w:style>
  <w:style w:type="character" w:styleId="Mention">
    <w:name w:val="Mention"/>
    <w:basedOn w:val="DefaultParagraphFont"/>
    <w:uiPriority w:val="99"/>
    <w:unhideWhenUsed/>
    <w:rsid w:val="002775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70118">
      <w:bodyDiv w:val="1"/>
      <w:marLeft w:val="0"/>
      <w:marRight w:val="0"/>
      <w:marTop w:val="0"/>
      <w:marBottom w:val="0"/>
      <w:divBdr>
        <w:top w:val="none" w:sz="0" w:space="0" w:color="auto"/>
        <w:left w:val="none" w:sz="0" w:space="0" w:color="auto"/>
        <w:bottom w:val="none" w:sz="0" w:space="0" w:color="auto"/>
        <w:right w:val="none" w:sz="0" w:space="0" w:color="auto"/>
      </w:divBdr>
      <w:divsChild>
        <w:div w:id="612321996">
          <w:marLeft w:val="720"/>
          <w:marRight w:val="0"/>
          <w:marTop w:val="0"/>
          <w:marBottom w:val="0"/>
          <w:divBdr>
            <w:top w:val="none" w:sz="0" w:space="0" w:color="auto"/>
            <w:left w:val="none" w:sz="0" w:space="0" w:color="auto"/>
            <w:bottom w:val="none" w:sz="0" w:space="0" w:color="auto"/>
            <w:right w:val="none" w:sz="0" w:space="0" w:color="auto"/>
          </w:divBdr>
        </w:div>
        <w:div w:id="2117020125">
          <w:marLeft w:val="720"/>
          <w:marRight w:val="0"/>
          <w:marTop w:val="0"/>
          <w:marBottom w:val="0"/>
          <w:divBdr>
            <w:top w:val="none" w:sz="0" w:space="0" w:color="auto"/>
            <w:left w:val="none" w:sz="0" w:space="0" w:color="auto"/>
            <w:bottom w:val="none" w:sz="0" w:space="0" w:color="auto"/>
            <w:right w:val="none" w:sz="0" w:space="0" w:color="auto"/>
          </w:divBdr>
        </w:div>
        <w:div w:id="652754938">
          <w:marLeft w:val="720"/>
          <w:marRight w:val="0"/>
          <w:marTop w:val="0"/>
          <w:marBottom w:val="0"/>
          <w:divBdr>
            <w:top w:val="none" w:sz="0" w:space="0" w:color="auto"/>
            <w:left w:val="none" w:sz="0" w:space="0" w:color="auto"/>
            <w:bottom w:val="none" w:sz="0" w:space="0" w:color="auto"/>
            <w:right w:val="none" w:sz="0" w:space="0" w:color="auto"/>
          </w:divBdr>
        </w:div>
        <w:div w:id="1231886305">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638</Words>
  <Characters>3132</Characters>
  <Application>Microsoft Office Word</Application>
  <DocSecurity>0</DocSecurity>
  <Lines>61</Lines>
  <Paragraphs>31</Paragraphs>
  <ScaleCrop>false</ScaleCrop>
  <HeadingPairs>
    <vt:vector size="2" baseType="variant">
      <vt:variant>
        <vt:lpstr>Title</vt:lpstr>
      </vt:variant>
      <vt:variant>
        <vt:i4>1</vt:i4>
      </vt:variant>
    </vt:vector>
  </HeadingPairs>
  <TitlesOfParts>
    <vt:vector size="1" baseType="lpstr">
      <vt:lpstr>Instructional Routine: Teaching Spelling Patterns</vt:lpstr>
    </vt:vector>
  </TitlesOfParts>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Instructional Routine: Teaching Spelling Patterns</dc:title>
  <dc:subject/>
  <dc:creator>New Jersey Department of Education</dc:creator>
  <cp:keywords/>
  <cp:lastModifiedBy>Leech, Melissa</cp:lastModifiedBy>
  <cp:revision>2</cp:revision>
  <dcterms:created xsi:type="dcterms:W3CDTF">2025-07-02T18:39:00Z</dcterms:created>
  <dcterms:modified xsi:type="dcterms:W3CDTF">2025-07-02T18:39:00Z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99e14413-0c6f-497d-ac45-c9af265093a5</vt:lpwstr>
  </property>
</Properties>
</file>