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F217" w14:textId="7F5A762C" w:rsidR="005D7AAD" w:rsidRPr="005D3F83" w:rsidRDefault="009A6C39" w:rsidP="009A6C39">
      <w:pPr>
        <w:pStyle w:val="Heading1"/>
      </w:pPr>
      <w:r>
        <w:t xml:space="preserve">NJTSS </w:t>
      </w:r>
      <w:r w:rsidR="003117E8">
        <w:t xml:space="preserve">Parent and </w:t>
      </w:r>
      <w:r>
        <w:t>Family Engagement Assessment Tool</w:t>
      </w:r>
    </w:p>
    <w:p w14:paraId="44AEF2FA" w14:textId="77777777" w:rsidR="0051739B" w:rsidRDefault="0051739B" w:rsidP="002A3742">
      <w:pPr>
        <w:pStyle w:val="NoSpacing"/>
      </w:pPr>
    </w:p>
    <w:p w14:paraId="68D585A2" w14:textId="5991E4C7" w:rsidR="002E09B5" w:rsidRPr="005D3F83" w:rsidRDefault="00BD041D" w:rsidP="002A3742">
      <w:pPr>
        <w:pStyle w:val="NoSpacing"/>
        <w:rPr>
          <w:rFonts w:cs="Helvetica"/>
          <w:lang w:val="en"/>
        </w:rPr>
      </w:pPr>
      <w:r w:rsidRPr="005D3F83">
        <w:t>F</w:t>
      </w:r>
      <w:r w:rsidR="0043761A" w:rsidRPr="005D3F83">
        <w:t>amily</w:t>
      </w:r>
      <w:r w:rsidR="00346825" w:rsidRPr="005D3F83">
        <w:t xml:space="preserve"> </w:t>
      </w:r>
      <w:r w:rsidR="0043761A" w:rsidRPr="005D3F83">
        <w:t>engagement in student learning</w:t>
      </w:r>
      <w:r w:rsidR="00ED77CB" w:rsidRPr="005D3F83">
        <w:t xml:space="preserve"> and achievement</w:t>
      </w:r>
      <w:r w:rsidR="005D3F83" w:rsidRPr="005D3F83">
        <w:t xml:space="preserve"> is a central element that</w:t>
      </w:r>
      <w:r w:rsidR="00ED77CB" w:rsidRPr="005D3F83">
        <w:t xml:space="preserve"> </w:t>
      </w:r>
      <w:r w:rsidR="007B4DBD" w:rsidRPr="005D3F83">
        <w:t>enrich</w:t>
      </w:r>
      <w:r w:rsidR="005D3F83" w:rsidRPr="005D3F83">
        <w:t>es</w:t>
      </w:r>
      <w:r w:rsidR="007B4DBD" w:rsidRPr="005D3F83">
        <w:t xml:space="preserve"> and </w:t>
      </w:r>
      <w:r w:rsidR="008F2381" w:rsidRPr="005D3F83">
        <w:t>improve</w:t>
      </w:r>
      <w:r w:rsidR="005D3F83" w:rsidRPr="005D3F83">
        <w:t>s</w:t>
      </w:r>
      <w:r w:rsidR="008F2381" w:rsidRPr="005D3F83">
        <w:t xml:space="preserve"> </w:t>
      </w:r>
      <w:r w:rsidR="00051C84" w:rsidRPr="005D3F83">
        <w:t xml:space="preserve">a </w:t>
      </w:r>
      <w:r w:rsidR="008F2381" w:rsidRPr="005D3F83">
        <w:t>student’s ability to apply the knowledge and skills gain</w:t>
      </w:r>
      <w:r w:rsidR="007C2E6E" w:rsidRPr="005D3F83">
        <w:t>ed</w:t>
      </w:r>
      <w:r w:rsidR="008F2381" w:rsidRPr="005D3F83">
        <w:t xml:space="preserve"> in the classroom</w:t>
      </w:r>
      <w:r w:rsidR="005D3F83">
        <w:t xml:space="preserve"> across all facets of </w:t>
      </w:r>
      <w:r w:rsidR="00FA0132">
        <w:t>their</w:t>
      </w:r>
      <w:r w:rsidR="005D3F83">
        <w:t xml:space="preserve"> personal, academic, and social life.  </w:t>
      </w:r>
      <w:r w:rsidR="005D3F83" w:rsidRPr="005D3F83">
        <w:t>The New Jersey Department of Education</w:t>
      </w:r>
      <w:r w:rsidR="00FD616D">
        <w:t xml:space="preserve"> </w:t>
      </w:r>
      <w:r w:rsidR="005D3F83" w:rsidRPr="005D3F83">
        <w:t>recognizes the significant role of family engagement</w:t>
      </w:r>
      <w:r w:rsidR="005D3F83">
        <w:t xml:space="preserve">; it is one of three </w:t>
      </w:r>
      <w:r w:rsidR="005D3F83" w:rsidRPr="005D3F83">
        <w:t>essential components of</w:t>
      </w:r>
      <w:r w:rsidR="00FA0132">
        <w:t xml:space="preserve"> its</w:t>
      </w:r>
      <w:r w:rsidR="005D3F83" w:rsidRPr="005D3F83">
        <w:t xml:space="preserve"> district support and intervention framework</w:t>
      </w:r>
      <w:r w:rsidR="005D3F83">
        <w:t xml:space="preserve"> – N</w:t>
      </w:r>
      <w:r w:rsidR="00C018CF">
        <w:t xml:space="preserve">ew </w:t>
      </w:r>
      <w:r w:rsidR="005D3F83">
        <w:t>J</w:t>
      </w:r>
      <w:r w:rsidR="00C018CF">
        <w:t>ersey</w:t>
      </w:r>
      <w:r w:rsidR="005D3F83">
        <w:t xml:space="preserve"> Tiered System of Support (NJTSS)</w:t>
      </w:r>
      <w:r w:rsidR="002E09B5">
        <w:t xml:space="preserve">.  NJTSS </w:t>
      </w:r>
      <w:r w:rsidR="002E09B5" w:rsidRPr="005D3F83">
        <w:rPr>
          <w:rFonts w:cs="Helvetica"/>
          <w:lang w:val="en"/>
        </w:rPr>
        <w:t xml:space="preserve">provides a foundation for strong district and school leadership, a positive school culture and climate, and family and community engagement to give schools a structure to meet the academic, behavioral, health, and social/emotional needs of all students. </w:t>
      </w:r>
    </w:p>
    <w:p w14:paraId="0F71714F" w14:textId="2FA85BC6" w:rsidR="005D3F83" w:rsidRPr="002E09B5" w:rsidRDefault="005D3F83" w:rsidP="002A3742">
      <w:pPr>
        <w:pStyle w:val="NoSpacing"/>
        <w:rPr>
          <w:lang w:val="en"/>
        </w:rPr>
      </w:pPr>
    </w:p>
    <w:p w14:paraId="6C167A79" w14:textId="4195AC39" w:rsidR="00FA0132" w:rsidRDefault="002E09B5" w:rsidP="002A3742">
      <w:pPr>
        <w:pStyle w:val="NoSpacing"/>
        <w:rPr>
          <w:lang w:val="en"/>
        </w:rPr>
      </w:pPr>
      <w:r>
        <w:t>Specifically, t</w:t>
      </w:r>
      <w:r w:rsidR="00333EE6" w:rsidRPr="005D3F83">
        <w:t xml:space="preserve">he </w:t>
      </w:r>
      <w:r w:rsidR="005D3F83" w:rsidRPr="0051739B">
        <w:rPr>
          <w:rStyle w:val="Strong"/>
        </w:rPr>
        <w:t xml:space="preserve">NJTSS </w:t>
      </w:r>
      <w:r w:rsidR="003117E8">
        <w:rPr>
          <w:rStyle w:val="Strong"/>
        </w:rPr>
        <w:t xml:space="preserve">Parent and </w:t>
      </w:r>
      <w:r w:rsidR="000F3A08" w:rsidRPr="0051739B">
        <w:rPr>
          <w:rStyle w:val="Strong"/>
        </w:rPr>
        <w:t>Family Engagement Assessment Tool</w:t>
      </w:r>
      <w:r w:rsidR="000F3A08" w:rsidRPr="00FA0132">
        <w:rPr>
          <w:b/>
        </w:rPr>
        <w:t xml:space="preserve"> </w:t>
      </w:r>
      <w:r w:rsidR="000F3A08" w:rsidRPr="005D3F83">
        <w:t xml:space="preserve">is </w:t>
      </w:r>
      <w:r w:rsidR="00C67D10" w:rsidRPr="005D3F83">
        <w:t xml:space="preserve">available to </w:t>
      </w:r>
      <w:r w:rsidR="005D3F83" w:rsidRPr="005D3F83">
        <w:t>New Jersey</w:t>
      </w:r>
      <w:r w:rsidR="004757C5" w:rsidRPr="005D3F83">
        <w:t xml:space="preserve"> </w:t>
      </w:r>
      <w:r w:rsidR="00C67D10" w:rsidRPr="005D3F83">
        <w:t xml:space="preserve">schools to strengthen family </w:t>
      </w:r>
      <w:r w:rsidR="00D62007" w:rsidRPr="005D3F83">
        <w:t>engagement practices</w:t>
      </w:r>
      <w:r w:rsidR="005D3F83" w:rsidRPr="005D3F83">
        <w:t>.</w:t>
      </w:r>
      <w:r w:rsidR="00D62007" w:rsidRPr="005D3F83">
        <w:t xml:space="preserve"> </w:t>
      </w:r>
      <w:r w:rsidR="005D3F83" w:rsidRPr="005D3F83">
        <w:t xml:space="preserve">The tool </w:t>
      </w:r>
      <w:r w:rsidR="005D3F83" w:rsidRPr="005D3F83">
        <w:rPr>
          <w:lang w:val="en"/>
        </w:rPr>
        <w:t>offers an opportunity to</w:t>
      </w:r>
      <w:r w:rsidR="001A377B">
        <w:rPr>
          <w:lang w:val="en"/>
        </w:rPr>
        <w:t xml:space="preserve"> assess a school’s practices across five domains and </w:t>
      </w:r>
      <w:r w:rsidR="00FA0132">
        <w:rPr>
          <w:lang w:val="en"/>
        </w:rPr>
        <w:t xml:space="preserve">initiates </w:t>
      </w:r>
      <w:r w:rsidR="00124C00">
        <w:rPr>
          <w:lang w:val="en"/>
        </w:rPr>
        <w:t xml:space="preserve">a </w:t>
      </w:r>
      <w:r w:rsidR="001A377B">
        <w:rPr>
          <w:lang w:val="en"/>
        </w:rPr>
        <w:t>roadmap to</w:t>
      </w:r>
      <w:r w:rsidR="005D3F83" w:rsidRPr="005D3F83">
        <w:rPr>
          <w:lang w:val="en"/>
        </w:rPr>
        <w:t xml:space="preserve"> build and strengthen educators’ and families’ dual-capacity to create the types of learning partnerships that will provide life-long benefits to all students. </w:t>
      </w:r>
    </w:p>
    <w:p w14:paraId="11A64984" w14:textId="77777777" w:rsidR="00FA0132" w:rsidRDefault="00FA0132" w:rsidP="002A3742">
      <w:pPr>
        <w:pStyle w:val="NoSpacing"/>
        <w:rPr>
          <w:lang w:val="en"/>
        </w:rPr>
      </w:pPr>
    </w:p>
    <w:p w14:paraId="074337C0" w14:textId="4D02848D" w:rsidR="005D3F83" w:rsidRPr="005D3F83" w:rsidRDefault="002E09B5" w:rsidP="002A3742">
      <w:pPr>
        <w:pStyle w:val="NoSpacing"/>
        <w:rPr>
          <w:lang w:val="en"/>
        </w:rPr>
      </w:pPr>
      <w:r>
        <w:rPr>
          <w:lang w:val="en"/>
        </w:rPr>
        <w:t>The following steps outline how to use the tool</w:t>
      </w:r>
      <w:r w:rsidR="00BC783E">
        <w:rPr>
          <w:lang w:val="en"/>
        </w:rPr>
        <w:t xml:space="preserve">. </w:t>
      </w:r>
    </w:p>
    <w:p w14:paraId="33A8830D" w14:textId="03419D7B" w:rsidR="0044517D" w:rsidRDefault="0044517D" w:rsidP="002A3742">
      <w:pPr>
        <w:pStyle w:val="NoSpacing"/>
        <w:rPr>
          <w:lang w:val="en"/>
        </w:rPr>
      </w:pPr>
    </w:p>
    <w:p w14:paraId="72C9F074" w14:textId="642ECF87" w:rsidR="002E09B5" w:rsidRPr="0051739B" w:rsidRDefault="0051739B" w:rsidP="0051739B">
      <w:pPr>
        <w:pStyle w:val="Heading2"/>
      </w:pPr>
      <w:r w:rsidRPr="0051739B">
        <w:t>Step 1</w:t>
      </w:r>
      <w:r w:rsidR="002E09B5" w:rsidRPr="0051739B">
        <w:t>: Stakeholder Team</w:t>
      </w:r>
    </w:p>
    <w:p w14:paraId="1411791C" w14:textId="74A40264" w:rsidR="00802535" w:rsidRDefault="002E09B5" w:rsidP="002A3742">
      <w:pPr>
        <w:pStyle w:val="NoSpacing"/>
        <w:rPr>
          <w:rFonts w:cs="Times New Roman"/>
        </w:rPr>
      </w:pPr>
      <w:r>
        <w:rPr>
          <w:rFonts w:cs="Times New Roman"/>
        </w:rPr>
        <w:t xml:space="preserve">Create a team that is representative of the school </w:t>
      </w:r>
      <w:r w:rsidR="00802535">
        <w:rPr>
          <w:rFonts w:cs="Times New Roman"/>
        </w:rPr>
        <w:t xml:space="preserve">community </w:t>
      </w:r>
      <w:r>
        <w:rPr>
          <w:rFonts w:cs="Times New Roman"/>
        </w:rPr>
        <w:t xml:space="preserve">and includes members that bring a </w:t>
      </w:r>
      <w:r w:rsidR="00802535">
        <w:rPr>
          <w:rFonts w:cs="Times New Roman"/>
        </w:rPr>
        <w:t xml:space="preserve">valuable perspective </w:t>
      </w:r>
      <w:r>
        <w:rPr>
          <w:rFonts w:cs="Times New Roman"/>
        </w:rPr>
        <w:t xml:space="preserve">to the </w:t>
      </w:r>
      <w:r w:rsidR="00BC783E">
        <w:rPr>
          <w:rFonts w:cs="Times New Roman"/>
        </w:rPr>
        <w:t xml:space="preserve">family engagement </w:t>
      </w:r>
      <w:r>
        <w:rPr>
          <w:rFonts w:cs="Times New Roman"/>
        </w:rPr>
        <w:t xml:space="preserve">assessment process. </w:t>
      </w:r>
    </w:p>
    <w:p w14:paraId="3B3A91C7" w14:textId="77777777" w:rsidR="00802535" w:rsidRDefault="00802535" w:rsidP="002A3742">
      <w:pPr>
        <w:pStyle w:val="NoSpacing"/>
        <w:rPr>
          <w:rFonts w:cs="Times New Roman"/>
        </w:rPr>
      </w:pPr>
    </w:p>
    <w:p w14:paraId="63495D48" w14:textId="7D5FDB52" w:rsidR="002E09B5" w:rsidRDefault="002E09B5" w:rsidP="002A3742">
      <w:pPr>
        <w:pStyle w:val="NoSpacing"/>
        <w:rPr>
          <w:rFonts w:cs="Times New Roman"/>
        </w:rPr>
      </w:pPr>
      <w:r>
        <w:rPr>
          <w:rFonts w:cs="Times New Roman"/>
        </w:rPr>
        <w:t>Suggestions for team members include:</w:t>
      </w:r>
    </w:p>
    <w:p w14:paraId="4885FD1D" w14:textId="27A9DE23" w:rsidR="002E09B5" w:rsidRPr="005D3F83" w:rsidRDefault="002E09B5" w:rsidP="00802535">
      <w:pPr>
        <w:pStyle w:val="NoSpacing"/>
        <w:numPr>
          <w:ilvl w:val="0"/>
          <w:numId w:val="6"/>
        </w:numPr>
        <w:rPr>
          <w:rStyle w:val="Emphasis"/>
          <w:rFonts w:cs="Times New Roman"/>
          <w:i w:val="0"/>
        </w:rPr>
      </w:pPr>
      <w:r w:rsidRPr="005D3F83">
        <w:rPr>
          <w:rStyle w:val="Emphasis"/>
          <w:rFonts w:cs="Times New Roman"/>
          <w:i w:val="0"/>
        </w:rPr>
        <w:t>Teachers</w:t>
      </w:r>
      <w:r w:rsidR="00124C00">
        <w:rPr>
          <w:rStyle w:val="Emphasis"/>
          <w:rFonts w:cs="Times New Roman"/>
          <w:i w:val="0"/>
        </w:rPr>
        <w:t xml:space="preserve"> (e.g. </w:t>
      </w:r>
      <w:r w:rsidR="002A3742">
        <w:rPr>
          <w:rStyle w:val="Emphasis"/>
          <w:rFonts w:cs="Times New Roman"/>
          <w:i w:val="0"/>
        </w:rPr>
        <w:t>various</w:t>
      </w:r>
      <w:r w:rsidR="00124C00">
        <w:rPr>
          <w:rStyle w:val="Emphasis"/>
          <w:rFonts w:cs="Times New Roman"/>
          <w:i w:val="0"/>
        </w:rPr>
        <w:t xml:space="preserve"> grade levels and content areas</w:t>
      </w:r>
      <w:r w:rsidR="002A3742">
        <w:rPr>
          <w:rStyle w:val="Emphasis"/>
          <w:rFonts w:cs="Times New Roman"/>
          <w:i w:val="0"/>
        </w:rPr>
        <w:t xml:space="preserve">, </w:t>
      </w:r>
      <w:r w:rsidR="002A3742" w:rsidRPr="005D3F83">
        <w:rPr>
          <w:rStyle w:val="Emphasis"/>
          <w:rFonts w:cs="Times New Roman"/>
          <w:i w:val="0"/>
        </w:rPr>
        <w:t>including</w:t>
      </w:r>
      <w:r w:rsidRPr="005D3F83">
        <w:rPr>
          <w:rStyle w:val="Emphasis"/>
          <w:rFonts w:cs="Times New Roman"/>
          <w:i w:val="0"/>
        </w:rPr>
        <w:t xml:space="preserve"> teachers of English language learners and teachers of students with special needs</w:t>
      </w:r>
      <w:r w:rsidR="00124C00">
        <w:rPr>
          <w:rStyle w:val="Emphasis"/>
          <w:rFonts w:cs="Times New Roman"/>
          <w:i w:val="0"/>
        </w:rPr>
        <w:t>)</w:t>
      </w:r>
      <w:r>
        <w:rPr>
          <w:rStyle w:val="Emphasis"/>
          <w:rFonts w:cs="Times New Roman"/>
          <w:i w:val="0"/>
        </w:rPr>
        <w:t>;</w:t>
      </w:r>
    </w:p>
    <w:p w14:paraId="1BDD3968" w14:textId="19D1DAC5" w:rsidR="002E09B5" w:rsidRPr="00D64F92" w:rsidRDefault="002E09B5" w:rsidP="00802535">
      <w:pPr>
        <w:pStyle w:val="NoSpacing"/>
        <w:numPr>
          <w:ilvl w:val="0"/>
          <w:numId w:val="6"/>
        </w:numPr>
        <w:rPr>
          <w:rStyle w:val="Emphasis"/>
          <w:rFonts w:cs="Times New Roman"/>
          <w:i w:val="0"/>
        </w:rPr>
      </w:pPr>
      <w:r w:rsidRPr="00D64F92">
        <w:rPr>
          <w:rStyle w:val="Emphasis"/>
          <w:rFonts w:cs="Times New Roman"/>
          <w:i w:val="0"/>
        </w:rPr>
        <w:t>School and district administrators</w:t>
      </w:r>
      <w:r w:rsidR="00D64F92" w:rsidRPr="00D64F92">
        <w:rPr>
          <w:rStyle w:val="Emphasis"/>
          <w:rFonts w:cs="Times New Roman"/>
          <w:i w:val="0"/>
        </w:rPr>
        <w:t xml:space="preserve">, including </w:t>
      </w:r>
      <w:r w:rsidRPr="00D64F92">
        <w:rPr>
          <w:rFonts w:cs="Times New Roman"/>
        </w:rPr>
        <w:t>Charter School and Renaissance School Project Leads;</w:t>
      </w:r>
    </w:p>
    <w:p w14:paraId="10F003BB" w14:textId="0F47F2E4" w:rsidR="002E09B5" w:rsidRPr="005D3F83" w:rsidRDefault="002E09B5" w:rsidP="00802535">
      <w:pPr>
        <w:pStyle w:val="NoSpacing"/>
        <w:numPr>
          <w:ilvl w:val="0"/>
          <w:numId w:val="6"/>
        </w:numPr>
        <w:rPr>
          <w:rStyle w:val="Emphasis"/>
          <w:rFonts w:cs="Times New Roman"/>
          <w:i w:val="0"/>
        </w:rPr>
      </w:pPr>
      <w:r w:rsidRPr="005D3F83">
        <w:rPr>
          <w:rStyle w:val="Emphasis"/>
          <w:rFonts w:cs="Times New Roman"/>
          <w:i w:val="0"/>
        </w:rPr>
        <w:t>Non-teaching staff such as counselors, nurses and front office staff</w:t>
      </w:r>
      <w:r>
        <w:rPr>
          <w:rStyle w:val="Emphasis"/>
          <w:rFonts w:cs="Times New Roman"/>
          <w:i w:val="0"/>
        </w:rPr>
        <w:t>;</w:t>
      </w:r>
      <w:r w:rsidRPr="005D3F83">
        <w:rPr>
          <w:rStyle w:val="Emphasis"/>
          <w:rFonts w:cs="Times New Roman"/>
          <w:i w:val="0"/>
        </w:rPr>
        <w:t xml:space="preserve"> </w:t>
      </w:r>
    </w:p>
    <w:p w14:paraId="62CBD235" w14:textId="1BF221BC" w:rsidR="002E09B5" w:rsidRPr="005D3F83" w:rsidRDefault="002E09B5" w:rsidP="00802535">
      <w:pPr>
        <w:pStyle w:val="NoSpacing"/>
        <w:numPr>
          <w:ilvl w:val="0"/>
          <w:numId w:val="6"/>
        </w:numPr>
        <w:rPr>
          <w:rStyle w:val="Emphasis"/>
          <w:rFonts w:cs="Times New Roman"/>
          <w:i w:val="0"/>
        </w:rPr>
      </w:pPr>
      <w:r w:rsidRPr="005D3F83">
        <w:rPr>
          <w:rStyle w:val="Emphasis"/>
          <w:rFonts w:cs="Times New Roman"/>
          <w:i w:val="0"/>
        </w:rPr>
        <w:t>Parent and family representatives</w:t>
      </w:r>
      <w:r>
        <w:rPr>
          <w:rStyle w:val="Emphasis"/>
          <w:rFonts w:cs="Times New Roman"/>
          <w:i w:val="0"/>
        </w:rPr>
        <w:t>;</w:t>
      </w:r>
      <w:r w:rsidRPr="005D3F83">
        <w:rPr>
          <w:rStyle w:val="Emphasis"/>
          <w:rFonts w:cs="Times New Roman"/>
          <w:i w:val="0"/>
        </w:rPr>
        <w:t xml:space="preserve"> and</w:t>
      </w:r>
    </w:p>
    <w:p w14:paraId="404C1AB6" w14:textId="6D4D350E" w:rsidR="002E09B5" w:rsidRPr="005D3F83" w:rsidRDefault="002E09B5" w:rsidP="00802535">
      <w:pPr>
        <w:pStyle w:val="NoSpacing"/>
        <w:numPr>
          <w:ilvl w:val="0"/>
          <w:numId w:val="6"/>
        </w:numPr>
        <w:rPr>
          <w:rStyle w:val="Emphasis"/>
          <w:rFonts w:cs="Times New Roman"/>
          <w:i w:val="0"/>
        </w:rPr>
      </w:pPr>
      <w:r w:rsidRPr="005D3F83">
        <w:rPr>
          <w:rFonts w:cs="Times New Roman"/>
        </w:rPr>
        <w:t xml:space="preserve">Other district policy makers, </w:t>
      </w:r>
      <w:r w:rsidR="00C47108">
        <w:rPr>
          <w:rFonts w:cs="Times New Roman"/>
        </w:rPr>
        <w:t xml:space="preserve">as appropriate, including </w:t>
      </w:r>
      <w:r w:rsidRPr="005D3F83">
        <w:rPr>
          <w:rFonts w:cs="Times New Roman"/>
        </w:rPr>
        <w:t>board members</w:t>
      </w:r>
      <w:r w:rsidR="00C47108">
        <w:rPr>
          <w:rFonts w:cs="Times New Roman"/>
        </w:rPr>
        <w:t>, after-school programs, etc.</w:t>
      </w:r>
    </w:p>
    <w:p w14:paraId="0D13B7FC" w14:textId="77777777" w:rsidR="002E09B5" w:rsidRPr="002E09B5" w:rsidRDefault="002E09B5" w:rsidP="002A3742">
      <w:pPr>
        <w:pStyle w:val="NoSpacing"/>
        <w:rPr>
          <w:rFonts w:cs="Times New Roman"/>
          <w:b/>
        </w:rPr>
      </w:pPr>
    </w:p>
    <w:p w14:paraId="1EEF7432" w14:textId="55360536" w:rsidR="002E09B5" w:rsidRPr="005D3F83" w:rsidRDefault="002E09B5" w:rsidP="002A3742">
      <w:pPr>
        <w:pStyle w:val="NoSpacing"/>
        <w:rPr>
          <w:rFonts w:cs="Times New Roman"/>
        </w:rPr>
      </w:pPr>
      <w:r>
        <w:t>Note: To facilitate team meeting</w:t>
      </w:r>
      <w:r w:rsidR="001A377B">
        <w:t>s</w:t>
      </w:r>
      <w:r>
        <w:t xml:space="preserve">, members may collaborate </w:t>
      </w:r>
      <w:r w:rsidRPr="005D3F83">
        <w:rPr>
          <w:rFonts w:cs="Times New Roman"/>
        </w:rPr>
        <w:t>through online forums</w:t>
      </w:r>
      <w:r w:rsidR="00D64F92">
        <w:rPr>
          <w:rFonts w:cs="Times New Roman"/>
        </w:rPr>
        <w:t xml:space="preserve"> and</w:t>
      </w:r>
      <w:r w:rsidRPr="005D3F83">
        <w:rPr>
          <w:rFonts w:cs="Times New Roman"/>
        </w:rPr>
        <w:t xml:space="preserve"> other methods that enable a high participation rate.</w:t>
      </w:r>
      <w:r>
        <w:rPr>
          <w:rFonts w:cs="Times New Roman"/>
        </w:rPr>
        <w:t xml:space="preserve">  </w:t>
      </w:r>
      <w:r w:rsidRPr="005D3F83">
        <w:rPr>
          <w:rFonts w:cs="Times New Roman"/>
        </w:rPr>
        <w:t xml:space="preserve">To </w:t>
      </w:r>
      <w:r w:rsidR="001A377B">
        <w:rPr>
          <w:rFonts w:cs="Times New Roman"/>
        </w:rPr>
        <w:t>ensure</w:t>
      </w:r>
      <w:r w:rsidRPr="005D3F83">
        <w:rPr>
          <w:rFonts w:cs="Times New Roman"/>
        </w:rPr>
        <w:t xml:space="preserve"> authenticity, it is important to create safe spaces that are linguistically and culturally </w:t>
      </w:r>
      <w:r w:rsidR="00D64F92">
        <w:rPr>
          <w:rFonts w:cs="Times New Roman"/>
        </w:rPr>
        <w:t>appropriate</w:t>
      </w:r>
      <w:r w:rsidRPr="005D3F83">
        <w:rPr>
          <w:rFonts w:cs="Times New Roman"/>
        </w:rPr>
        <w:t xml:space="preserve"> and include ways to provide anonymous feedback. </w:t>
      </w:r>
    </w:p>
    <w:p w14:paraId="7B9CC4A8" w14:textId="29C8FF1B" w:rsidR="002E09B5" w:rsidRDefault="002E09B5" w:rsidP="002A3742">
      <w:pPr>
        <w:pStyle w:val="NoSpacing"/>
      </w:pPr>
    </w:p>
    <w:p w14:paraId="5DB1F985" w14:textId="3349D461" w:rsidR="006E0BB4" w:rsidRPr="005D3F83" w:rsidRDefault="0051739B" w:rsidP="0051739B">
      <w:pPr>
        <w:pStyle w:val="Heading2"/>
      </w:pPr>
      <w:r>
        <w:t>Step 2</w:t>
      </w:r>
      <w:r w:rsidR="006E0BB4" w:rsidRPr="005D3F83">
        <w:t xml:space="preserve">: </w:t>
      </w:r>
      <w:r w:rsidR="001A377B">
        <w:t xml:space="preserve">Using </w:t>
      </w:r>
      <w:r w:rsidR="00D64F92">
        <w:t>the</w:t>
      </w:r>
      <w:r w:rsidR="001A377B">
        <w:t xml:space="preserve"> Tool</w:t>
      </w:r>
      <w:r w:rsidR="006E0BB4" w:rsidRPr="005D3F83">
        <w:t xml:space="preserve"> </w:t>
      </w:r>
    </w:p>
    <w:p w14:paraId="02E1B1E0" w14:textId="48A4CD98" w:rsidR="00802535" w:rsidRDefault="00BC783E" w:rsidP="002A3742">
      <w:pPr>
        <w:pStyle w:val="NoSpacing"/>
        <w:rPr>
          <w:lang w:val="en"/>
        </w:rPr>
      </w:pPr>
      <w:r>
        <w:rPr>
          <w:lang w:val="en"/>
        </w:rPr>
        <w:t xml:space="preserve">The tool is divided into 5 domains: 1) </w:t>
      </w:r>
      <w:r w:rsidR="00133C16">
        <w:rPr>
          <w:lang w:val="en"/>
        </w:rPr>
        <w:t>School</w:t>
      </w:r>
      <w:r>
        <w:rPr>
          <w:lang w:val="en"/>
        </w:rPr>
        <w:t xml:space="preserve"> climate; 2) Parent/family engagement in student learning; 3) Communication with parents/families; 4) Parent/family engagement at school; and</w:t>
      </w:r>
      <w:r w:rsidR="00133C16">
        <w:rPr>
          <w:lang w:val="en"/>
        </w:rPr>
        <w:t xml:space="preserve"> 5) P</w:t>
      </w:r>
      <w:r>
        <w:rPr>
          <w:lang w:val="en"/>
        </w:rPr>
        <w:t xml:space="preserve">arent/family engagement in </w:t>
      </w:r>
      <w:r w:rsidR="00133C16">
        <w:rPr>
          <w:lang w:val="en"/>
        </w:rPr>
        <w:t>decision-making</w:t>
      </w:r>
      <w:r>
        <w:rPr>
          <w:lang w:val="en"/>
        </w:rPr>
        <w:t>.</w:t>
      </w:r>
      <w:r w:rsidR="00133C16">
        <w:rPr>
          <w:lang w:val="en"/>
        </w:rPr>
        <w:t xml:space="preserve">  </w:t>
      </w:r>
      <w:r w:rsidR="00D5250C" w:rsidRPr="00416A9A">
        <w:rPr>
          <w:lang w:val="en"/>
        </w:rPr>
        <w:t xml:space="preserve">Schools completing the </w:t>
      </w:r>
      <w:r w:rsidR="00D359F8" w:rsidRPr="00416A9A">
        <w:rPr>
          <w:lang w:val="en"/>
        </w:rPr>
        <w:t xml:space="preserve">Annual school Plan (ASP) are also encouraged to use this tool </w:t>
      </w:r>
      <w:r w:rsidR="00141DB9" w:rsidRPr="00416A9A">
        <w:rPr>
          <w:lang w:val="en"/>
        </w:rPr>
        <w:t xml:space="preserve">as a resource </w:t>
      </w:r>
      <w:r w:rsidR="00D359F8" w:rsidRPr="00416A9A">
        <w:rPr>
          <w:lang w:val="en"/>
        </w:rPr>
        <w:t>when completing the Needs Assessment Rubric.</w:t>
      </w:r>
      <w:bookmarkStart w:id="0" w:name="_GoBack"/>
      <w:bookmarkEnd w:id="0"/>
      <w:r w:rsidR="00D359F8">
        <w:rPr>
          <w:lang w:val="en"/>
        </w:rPr>
        <w:t xml:space="preserve"> </w:t>
      </w:r>
      <w:r w:rsidR="00133C16">
        <w:rPr>
          <w:lang w:val="en"/>
        </w:rPr>
        <w:t xml:space="preserve">Each domain has multiple indicators. </w:t>
      </w:r>
    </w:p>
    <w:p w14:paraId="60E031DB" w14:textId="77777777" w:rsidR="00802535" w:rsidRDefault="00802535" w:rsidP="002A3742">
      <w:pPr>
        <w:pStyle w:val="NoSpacing"/>
        <w:rPr>
          <w:lang w:val="en"/>
        </w:rPr>
      </w:pPr>
    </w:p>
    <w:p w14:paraId="73F72D6A" w14:textId="27718DE2" w:rsidR="002A3742" w:rsidRDefault="006E0BB4" w:rsidP="002A3742">
      <w:pPr>
        <w:pStyle w:val="NoSpacing"/>
      </w:pPr>
      <w:r w:rsidRPr="005D3F83">
        <w:t>All team members should</w:t>
      </w:r>
      <w:r w:rsidR="002A3742">
        <w:t>:</w:t>
      </w:r>
    </w:p>
    <w:p w14:paraId="37446BC9" w14:textId="77777777" w:rsidR="002A3742" w:rsidRDefault="002A3742" w:rsidP="002A3742">
      <w:pPr>
        <w:pStyle w:val="NoSpacing"/>
        <w:numPr>
          <w:ilvl w:val="0"/>
          <w:numId w:val="5"/>
        </w:numPr>
      </w:pPr>
      <w:r>
        <w:t>A</w:t>
      </w:r>
      <w:r w:rsidR="000F22BB" w:rsidRPr="005D3F83">
        <w:t xml:space="preserve">nswer </w:t>
      </w:r>
      <w:r w:rsidR="00BC783E">
        <w:t>all</w:t>
      </w:r>
      <w:r w:rsidR="00A80E50" w:rsidRPr="005D3F83">
        <w:t xml:space="preserve"> </w:t>
      </w:r>
      <w:r w:rsidR="00133C16">
        <w:t>indicators</w:t>
      </w:r>
      <w:r w:rsidR="006E0BB4" w:rsidRPr="005D3F83">
        <w:t xml:space="preserve"> in each of the</w:t>
      </w:r>
      <w:r w:rsidR="005B37F6" w:rsidRPr="005D3F83">
        <w:t xml:space="preserve"> </w:t>
      </w:r>
      <w:r w:rsidR="006E0BB4" w:rsidRPr="005D3F83">
        <w:t>domains</w:t>
      </w:r>
      <w:r>
        <w:t xml:space="preserve">; </w:t>
      </w:r>
    </w:p>
    <w:p w14:paraId="0251CDF6" w14:textId="05130667" w:rsidR="002A3742" w:rsidRDefault="002A3742" w:rsidP="002A3742">
      <w:pPr>
        <w:pStyle w:val="NoSpacing"/>
        <w:numPr>
          <w:ilvl w:val="0"/>
          <w:numId w:val="5"/>
        </w:numPr>
      </w:pPr>
      <w:r>
        <w:t>I</w:t>
      </w:r>
      <w:r w:rsidR="00133C16">
        <w:t>ndicate whether the indicator is present (Y) or absent (N) from the school’s current policies, programs, and/or practice</w:t>
      </w:r>
      <w:r>
        <w:t>; and</w:t>
      </w:r>
      <w:r w:rsidR="00133C16">
        <w:t xml:space="preserve">  </w:t>
      </w:r>
    </w:p>
    <w:p w14:paraId="22D8642C" w14:textId="41F0C83A" w:rsidR="006E0BB4" w:rsidRDefault="002A3742" w:rsidP="002A3742">
      <w:pPr>
        <w:pStyle w:val="NoSpacing"/>
        <w:numPr>
          <w:ilvl w:val="0"/>
          <w:numId w:val="5"/>
        </w:numPr>
      </w:pPr>
      <w:r>
        <w:t>M</w:t>
      </w:r>
      <w:r w:rsidR="00133C16">
        <w:t xml:space="preserve">ark whether the indicator should be a priority or not (Y/N). </w:t>
      </w:r>
    </w:p>
    <w:p w14:paraId="261AB1CC" w14:textId="77777777" w:rsidR="00133C16" w:rsidRDefault="00133C16" w:rsidP="002A3742">
      <w:pPr>
        <w:pStyle w:val="NoSpacing"/>
      </w:pPr>
    </w:p>
    <w:p w14:paraId="3B491533" w14:textId="25FCE44B" w:rsidR="00133C16" w:rsidRDefault="00133C16" w:rsidP="002A3742">
      <w:pPr>
        <w:pStyle w:val="NoSpacing"/>
      </w:pPr>
      <w:r>
        <w:t xml:space="preserve">Note: Schools can </w:t>
      </w:r>
      <w:r w:rsidRPr="005D3F83">
        <w:t xml:space="preserve">build organizational capacity to </w:t>
      </w:r>
      <w:r w:rsidR="00FD616D" w:rsidRPr="005D3F83">
        <w:t xml:space="preserve">effectively and authentically engage families in the support of </w:t>
      </w:r>
      <w:r w:rsidR="00FD616D">
        <w:t xml:space="preserve">their children’s learning and development by </w:t>
      </w:r>
      <w:r>
        <w:t>building a culture of respect and inclusion, support</w:t>
      </w:r>
      <w:r w:rsidR="00FD616D">
        <w:t>ing</w:t>
      </w:r>
      <w:r>
        <w:t xml:space="preserve"> and coach</w:t>
      </w:r>
      <w:r w:rsidR="00FD616D">
        <w:t>ing</w:t>
      </w:r>
      <w:r>
        <w:t xml:space="preserve"> </w:t>
      </w:r>
      <w:r w:rsidRPr="005D3F83">
        <w:t>families on their competence and confidence in their role as an education partners</w:t>
      </w:r>
      <w:r>
        <w:t xml:space="preserve"> through two-way communication and recognition of family assets</w:t>
      </w:r>
      <w:r w:rsidR="00FD616D">
        <w:t>, engaging</w:t>
      </w:r>
      <w:r>
        <w:t xml:space="preserve"> families in decision making processes such as program design and other leadership roles, and address</w:t>
      </w:r>
      <w:r w:rsidR="00FD616D">
        <w:t>ing</w:t>
      </w:r>
      <w:r>
        <w:t xml:space="preserve"> the whole student through connections to the community and other supplemental services</w:t>
      </w:r>
      <w:r w:rsidR="003117E8">
        <w:t>.</w:t>
      </w:r>
    </w:p>
    <w:p w14:paraId="6287B15E" w14:textId="77777777" w:rsidR="00643B3E" w:rsidRPr="005D3F83" w:rsidRDefault="00643B3E" w:rsidP="002A3742">
      <w:pPr>
        <w:pStyle w:val="NoSpacing"/>
      </w:pPr>
    </w:p>
    <w:p w14:paraId="0AAC44A2" w14:textId="2B638A3E" w:rsidR="00643B3E" w:rsidRPr="005D3F83" w:rsidRDefault="00627B7B" w:rsidP="00627B7B">
      <w:pPr>
        <w:pStyle w:val="Heading2"/>
      </w:pPr>
      <w:r>
        <w:lastRenderedPageBreak/>
        <w:t>Step</w:t>
      </w:r>
      <w:r w:rsidR="006E0BB4" w:rsidRPr="005D3F83">
        <w:t xml:space="preserve"> 3: A</w:t>
      </w:r>
      <w:r w:rsidR="001A377B">
        <w:t>ssess</w:t>
      </w:r>
      <w:r w:rsidR="006E0BB4" w:rsidRPr="005D3F83">
        <w:t xml:space="preserve"> P</w:t>
      </w:r>
      <w:r w:rsidR="001A377B">
        <w:t>riorities</w:t>
      </w:r>
      <w:r w:rsidR="006E0BB4" w:rsidRPr="005D3F83">
        <w:t xml:space="preserve"> </w:t>
      </w:r>
      <w:r w:rsidR="00D64F92">
        <w:t>and</w:t>
      </w:r>
      <w:r w:rsidR="001A377B">
        <w:t xml:space="preserve"> Create </w:t>
      </w:r>
      <w:r w:rsidR="00D64F92">
        <w:t>an</w:t>
      </w:r>
      <w:r w:rsidR="001A377B">
        <w:t xml:space="preserve"> Action Plan</w:t>
      </w:r>
    </w:p>
    <w:p w14:paraId="5C2280F1" w14:textId="359CDCA9" w:rsidR="00D64F92" w:rsidRDefault="00BC783E" w:rsidP="002A3742">
      <w:pPr>
        <w:pStyle w:val="NoSpacing"/>
      </w:pPr>
      <w:r>
        <w:t xml:space="preserve">Once </w:t>
      </w:r>
      <w:r w:rsidR="00643B3E" w:rsidRPr="005D3F83">
        <w:t>the assessment tool is complete</w:t>
      </w:r>
      <w:r>
        <w:t>, as a team</w:t>
      </w:r>
      <w:r w:rsidR="001A377B">
        <w:t xml:space="preserve">, </w:t>
      </w:r>
      <w:r>
        <w:t>look closely at which questions are denoted as ‘Y’ on the ‘Priority’ column.</w:t>
      </w:r>
      <w:r w:rsidR="00643B3E" w:rsidRPr="005D3F83">
        <w:t xml:space="preserve"> </w:t>
      </w:r>
      <w:r>
        <w:t xml:space="preserve"> </w:t>
      </w:r>
      <w:r w:rsidR="00EA5BE4">
        <w:t>Next</w:t>
      </w:r>
      <w:r>
        <w:t xml:space="preserve">, review school’s current policies, programs, and practices related to the priority indicators.  </w:t>
      </w:r>
      <w:r w:rsidR="00696F17">
        <w:t>Then</w:t>
      </w:r>
      <w:r>
        <w:t xml:space="preserve">, </w:t>
      </w:r>
      <w:r w:rsidR="00643B3E" w:rsidRPr="005D3F83">
        <w:t xml:space="preserve">develop </w:t>
      </w:r>
      <w:r w:rsidR="00FD616D">
        <w:t xml:space="preserve">practical and relevant </w:t>
      </w:r>
      <w:r w:rsidR="00643B3E" w:rsidRPr="005D3F83">
        <w:t>recommendations</w:t>
      </w:r>
      <w:r w:rsidR="00FD616D">
        <w:t xml:space="preserve"> based on the team’s review</w:t>
      </w:r>
      <w:r w:rsidR="00643B3E" w:rsidRPr="005D3F83">
        <w:t xml:space="preserve"> </w:t>
      </w:r>
      <w:r>
        <w:t xml:space="preserve">to address each </w:t>
      </w:r>
      <w:r w:rsidR="001A377B">
        <w:t>indicator</w:t>
      </w:r>
      <w:r>
        <w:t xml:space="preserve"> marked a</w:t>
      </w:r>
      <w:r w:rsidR="00FD616D">
        <w:t>s a</w:t>
      </w:r>
      <w:r>
        <w:t xml:space="preserve"> priority</w:t>
      </w:r>
      <w:r w:rsidR="00FD616D">
        <w:t>.</w:t>
      </w:r>
      <w:r w:rsidR="00D64F92">
        <w:t xml:space="preserve">  Finally, develop an action plan which includes </w:t>
      </w:r>
      <w:r w:rsidR="00D64F92" w:rsidRPr="005D3F83">
        <w:t>detailed tasks, timelines, and persons responsible for completion of the tasks.</w:t>
      </w:r>
      <w:r w:rsidR="00696F17">
        <w:t xml:space="preserve"> The action plan should focus on addressing two to three priority indicators at a time.</w:t>
      </w:r>
    </w:p>
    <w:p w14:paraId="41E8695E" w14:textId="4D1F5667" w:rsidR="00643B3E" w:rsidRDefault="00643B3E" w:rsidP="002A3742">
      <w:pPr>
        <w:pStyle w:val="NoSpacing"/>
      </w:pPr>
    </w:p>
    <w:p w14:paraId="08392D0A" w14:textId="12B5A188" w:rsidR="00FD616D" w:rsidRPr="005D3F83" w:rsidRDefault="00D64F92" w:rsidP="002A3742">
      <w:pPr>
        <w:pStyle w:val="NoSpacing"/>
      </w:pPr>
      <w:r>
        <w:t xml:space="preserve">Note: </w:t>
      </w:r>
      <w:r w:rsidR="00FD616D">
        <w:t xml:space="preserve">The team should consider </w:t>
      </w:r>
      <w:r>
        <w:t xml:space="preserve">a presentation of the tool findings to </w:t>
      </w:r>
      <w:r w:rsidR="00FD616D">
        <w:t xml:space="preserve">district leadership, board members, and </w:t>
      </w:r>
      <w:r>
        <w:t>parent/family</w:t>
      </w:r>
      <w:r w:rsidR="00FD616D">
        <w:t xml:space="preserve"> to gain </w:t>
      </w:r>
      <w:r w:rsidR="00C47108">
        <w:t>support</w:t>
      </w:r>
      <w:r w:rsidR="00FD616D">
        <w:t xml:space="preserve"> for implementation.</w:t>
      </w:r>
      <w:r>
        <w:t xml:space="preserve"> </w:t>
      </w:r>
    </w:p>
    <w:sectPr w:rsidR="00FD616D" w:rsidRPr="005D3F83" w:rsidSect="00B04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79B"/>
    <w:multiLevelType w:val="hybridMultilevel"/>
    <w:tmpl w:val="4AC4A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AC6"/>
    <w:multiLevelType w:val="multilevel"/>
    <w:tmpl w:val="706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B1D26"/>
    <w:multiLevelType w:val="hybridMultilevel"/>
    <w:tmpl w:val="EED8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3BA"/>
    <w:multiLevelType w:val="hybridMultilevel"/>
    <w:tmpl w:val="B2D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B4A67"/>
    <w:multiLevelType w:val="hybridMultilevel"/>
    <w:tmpl w:val="4A54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306F9"/>
    <w:multiLevelType w:val="hybridMultilevel"/>
    <w:tmpl w:val="48567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1A"/>
    <w:rsid w:val="00002AD9"/>
    <w:rsid w:val="00017C3B"/>
    <w:rsid w:val="00034525"/>
    <w:rsid w:val="00042805"/>
    <w:rsid w:val="0004775C"/>
    <w:rsid w:val="00051C84"/>
    <w:rsid w:val="00072CC6"/>
    <w:rsid w:val="000A4DAD"/>
    <w:rsid w:val="000F22BB"/>
    <w:rsid w:val="000F3A08"/>
    <w:rsid w:val="00124C00"/>
    <w:rsid w:val="00133C16"/>
    <w:rsid w:val="00141DB9"/>
    <w:rsid w:val="001A2B5C"/>
    <w:rsid w:val="001A377B"/>
    <w:rsid w:val="002155C8"/>
    <w:rsid w:val="00242AE1"/>
    <w:rsid w:val="002A3742"/>
    <w:rsid w:val="002E09B5"/>
    <w:rsid w:val="002E22F4"/>
    <w:rsid w:val="002F329C"/>
    <w:rsid w:val="00300BE7"/>
    <w:rsid w:val="003117E8"/>
    <w:rsid w:val="00333EE6"/>
    <w:rsid w:val="003377F2"/>
    <w:rsid w:val="00346825"/>
    <w:rsid w:val="00353D74"/>
    <w:rsid w:val="003908F5"/>
    <w:rsid w:val="003A5AA8"/>
    <w:rsid w:val="00416A9A"/>
    <w:rsid w:val="0043761A"/>
    <w:rsid w:val="0044517D"/>
    <w:rsid w:val="004757C5"/>
    <w:rsid w:val="00493ECE"/>
    <w:rsid w:val="004A330C"/>
    <w:rsid w:val="004C3E75"/>
    <w:rsid w:val="0051739B"/>
    <w:rsid w:val="00585B83"/>
    <w:rsid w:val="005B37F6"/>
    <w:rsid w:val="005D3F83"/>
    <w:rsid w:val="005D7AAD"/>
    <w:rsid w:val="006206D0"/>
    <w:rsid w:val="00627B7B"/>
    <w:rsid w:val="00643B3E"/>
    <w:rsid w:val="00696F17"/>
    <w:rsid w:val="006D2BE6"/>
    <w:rsid w:val="006E0BB4"/>
    <w:rsid w:val="007038F9"/>
    <w:rsid w:val="00726C55"/>
    <w:rsid w:val="0075128E"/>
    <w:rsid w:val="00751E96"/>
    <w:rsid w:val="00771A03"/>
    <w:rsid w:val="00780ACC"/>
    <w:rsid w:val="007850FF"/>
    <w:rsid w:val="0079464C"/>
    <w:rsid w:val="007B4DBD"/>
    <w:rsid w:val="007C2E6E"/>
    <w:rsid w:val="00802384"/>
    <w:rsid w:val="00802535"/>
    <w:rsid w:val="0081699E"/>
    <w:rsid w:val="00860A75"/>
    <w:rsid w:val="008611F6"/>
    <w:rsid w:val="008A0BE2"/>
    <w:rsid w:val="008C110E"/>
    <w:rsid w:val="008F2381"/>
    <w:rsid w:val="009072C6"/>
    <w:rsid w:val="00947832"/>
    <w:rsid w:val="00960E0E"/>
    <w:rsid w:val="00962FC9"/>
    <w:rsid w:val="00973F15"/>
    <w:rsid w:val="00990524"/>
    <w:rsid w:val="009A6C39"/>
    <w:rsid w:val="00A80E50"/>
    <w:rsid w:val="00AA1405"/>
    <w:rsid w:val="00AB0141"/>
    <w:rsid w:val="00B04C1F"/>
    <w:rsid w:val="00BB66F9"/>
    <w:rsid w:val="00BC783E"/>
    <w:rsid w:val="00BD041D"/>
    <w:rsid w:val="00BD41C3"/>
    <w:rsid w:val="00BF74E4"/>
    <w:rsid w:val="00C018CF"/>
    <w:rsid w:val="00C310DD"/>
    <w:rsid w:val="00C40CD2"/>
    <w:rsid w:val="00C46A47"/>
    <w:rsid w:val="00C47108"/>
    <w:rsid w:val="00C67D10"/>
    <w:rsid w:val="00C8277C"/>
    <w:rsid w:val="00CC3989"/>
    <w:rsid w:val="00D30ED3"/>
    <w:rsid w:val="00D359F8"/>
    <w:rsid w:val="00D5250C"/>
    <w:rsid w:val="00D62007"/>
    <w:rsid w:val="00D64F92"/>
    <w:rsid w:val="00D67F89"/>
    <w:rsid w:val="00D97E64"/>
    <w:rsid w:val="00DC2732"/>
    <w:rsid w:val="00DE69D5"/>
    <w:rsid w:val="00DF6617"/>
    <w:rsid w:val="00E721EA"/>
    <w:rsid w:val="00EA5BE4"/>
    <w:rsid w:val="00EB592F"/>
    <w:rsid w:val="00ED77CB"/>
    <w:rsid w:val="00EE2ED1"/>
    <w:rsid w:val="00F2324D"/>
    <w:rsid w:val="00F3031A"/>
    <w:rsid w:val="00F33F1C"/>
    <w:rsid w:val="00F374E2"/>
    <w:rsid w:val="00FA0132"/>
    <w:rsid w:val="00FD616D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53F8"/>
  <w15:chartTrackingRefBased/>
  <w15:docId w15:val="{19E1D46F-E8F4-4AB8-A010-D85F676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0E"/>
  </w:style>
  <w:style w:type="paragraph" w:styleId="Heading1">
    <w:name w:val="heading 1"/>
    <w:basedOn w:val="Normal"/>
    <w:next w:val="Normal"/>
    <w:link w:val="Heading1Char"/>
    <w:uiPriority w:val="9"/>
    <w:qFormat/>
    <w:rsid w:val="009A6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39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33F1C"/>
  </w:style>
  <w:style w:type="paragraph" w:styleId="ListParagraph">
    <w:name w:val="List Paragraph"/>
    <w:basedOn w:val="Normal"/>
    <w:uiPriority w:val="34"/>
    <w:qFormat/>
    <w:rsid w:val="008C11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0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BB4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BB4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0B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0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08"/>
    <w:rPr>
      <w:b/>
      <w:bCs/>
      <w:sz w:val="20"/>
      <w:szCs w:val="20"/>
    </w:rPr>
  </w:style>
  <w:style w:type="paragraph" w:styleId="NoSpacing">
    <w:name w:val="No Spacing"/>
    <w:uiPriority w:val="1"/>
    <w:qFormat/>
    <w:rsid w:val="002A3742"/>
  </w:style>
  <w:style w:type="paragraph" w:styleId="Revision">
    <w:name w:val="Revision"/>
    <w:hidden/>
    <w:uiPriority w:val="99"/>
    <w:semiHidden/>
    <w:rsid w:val="00FA0132"/>
  </w:style>
  <w:style w:type="character" w:styleId="Strong">
    <w:name w:val="Strong"/>
    <w:basedOn w:val="DefaultParagraphFont"/>
    <w:uiPriority w:val="22"/>
    <w:qFormat/>
    <w:rsid w:val="0051739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739B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6C39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Webster-O'Dell, Wendi</dc:creator>
  <cp:keywords/>
  <dc:description/>
  <cp:lastModifiedBy>Pugh, Barbara</cp:lastModifiedBy>
  <cp:revision>5</cp:revision>
  <cp:lastPrinted>2017-12-20T17:31:00Z</cp:lastPrinted>
  <dcterms:created xsi:type="dcterms:W3CDTF">2018-04-19T17:57:00Z</dcterms:created>
  <dcterms:modified xsi:type="dcterms:W3CDTF">2018-05-16T17:28:00Z</dcterms:modified>
  <cp:contentStatus/>
</cp:coreProperties>
</file>