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1B119" w14:textId="77777777" w:rsidR="00845325" w:rsidRDefault="00845325">
      <w:pPr>
        <w:pStyle w:val="NoSpacing"/>
        <w:spacing w:before="1540" w:after="240"/>
        <w:jc w:val="center"/>
        <w:rPr>
          <w:color w:val="4472C4" w:themeColor="accent1"/>
        </w:rPr>
      </w:pPr>
      <w:r>
        <w:rPr>
          <w:noProof/>
          <w:color w:val="2B579A"/>
          <w:shd w:val="clear" w:color="auto" w:fill="E6E6E6"/>
        </w:rPr>
        <w:drawing>
          <wp:inline distT="0" distB="0" distL="0" distR="0" wp14:anchorId="7798DF3F" wp14:editId="389DBCB8">
            <wp:extent cx="4901803" cy="1314450"/>
            <wp:effectExtent l="0" t="0" r="0" b="0"/>
            <wp:docPr id="3" name="Picture 3" title="Seal of the State of New Jer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27108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07978" cy="1316106"/>
                    </a:xfrm>
                    <a:prstGeom prst="rect">
                      <a:avLst/>
                    </a:prstGeom>
                  </pic:spPr>
                </pic:pic>
              </a:graphicData>
            </a:graphic>
          </wp:inline>
        </w:drawing>
      </w:r>
    </w:p>
    <w:sdt>
      <w:sdtPr>
        <w:rPr>
          <w:rFonts w:eastAsiaTheme="minorHAnsi"/>
          <w:color w:val="4472C4" w:themeColor="accent1"/>
        </w:rPr>
        <w:id w:val="271135622"/>
        <w:docPartObj>
          <w:docPartGallery w:val="Cover Pages"/>
          <w:docPartUnique/>
        </w:docPartObj>
      </w:sdtPr>
      <w:sdtEndPr>
        <w:rPr>
          <w:color w:val="auto"/>
        </w:rPr>
      </w:sdtEndPr>
      <w:sdtContent>
        <w:p w14:paraId="0600A2F9" w14:textId="77777777" w:rsidR="003F2795" w:rsidRDefault="00F9114B" w:rsidP="00F9114B">
          <w:pPr>
            <w:pStyle w:val="NoSpacing"/>
            <w:spacing w:before="1540" w:after="240"/>
            <w:jc w:val="center"/>
            <w:rPr>
              <w:rFonts w:eastAsiaTheme="minorHAnsi"/>
              <w:sz w:val="72"/>
              <w:szCs w:val="72"/>
            </w:rPr>
          </w:pPr>
          <w:r w:rsidRPr="0018085F">
            <w:rPr>
              <w:rFonts w:eastAsiaTheme="minorHAnsi"/>
              <w:b/>
              <w:bCs/>
              <w:color w:val="000000" w:themeColor="text1"/>
              <w:sz w:val="64"/>
              <w:szCs w:val="64"/>
            </w:rPr>
            <w:t>Chapter 9C Regulations and Professional Learning:               2023-2024 and Beyond</w:t>
          </w:r>
          <w:r w:rsidRPr="00F9114B">
            <w:rPr>
              <w:rFonts w:eastAsiaTheme="minorHAnsi"/>
              <w:color w:val="4472C4" w:themeColor="accent1"/>
            </w:rPr>
            <w:t>​</w:t>
          </w:r>
        </w:p>
        <w:p w14:paraId="7138FD64" w14:textId="159FD406" w:rsidR="004817BC" w:rsidRPr="003601A4" w:rsidRDefault="003601A4" w:rsidP="00F9114B">
          <w:pPr>
            <w:pStyle w:val="NoSpacing"/>
            <w:spacing w:before="1540" w:after="240"/>
            <w:jc w:val="center"/>
            <w:rPr>
              <w:color w:val="000000" w:themeColor="text1"/>
              <w:sz w:val="40"/>
              <w:szCs w:val="40"/>
            </w:rPr>
          </w:pPr>
          <w:r w:rsidRPr="003601A4">
            <w:rPr>
              <w:color w:val="000000" w:themeColor="text1"/>
              <w:sz w:val="40"/>
              <w:szCs w:val="40"/>
            </w:rPr>
            <w:t>August 2023</w:t>
          </w:r>
        </w:p>
        <w:p w14:paraId="4ADB5A8F" w14:textId="408EE823" w:rsidR="004817BC" w:rsidRDefault="004817BC"/>
      </w:sdtContent>
    </w:sdt>
    <w:p w14:paraId="656110BB" w14:textId="737E8660" w:rsidR="57076A3B" w:rsidRDefault="57076A3B" w:rsidP="00E77697">
      <w:pPr>
        <w:tabs>
          <w:tab w:val="right" w:leader="dot" w:pos="9360"/>
        </w:tabs>
        <w:jc w:val="center"/>
      </w:pPr>
      <w:r>
        <w:br/>
      </w:r>
    </w:p>
    <w:p w14:paraId="43E24BE2" w14:textId="77777777" w:rsidR="00F9114B" w:rsidRDefault="00F9114B" w:rsidP="00E77697">
      <w:pPr>
        <w:tabs>
          <w:tab w:val="right" w:leader="dot" w:pos="9360"/>
        </w:tabs>
        <w:jc w:val="center"/>
      </w:pPr>
    </w:p>
    <w:p w14:paraId="3D370F09" w14:textId="77777777" w:rsidR="00F9114B" w:rsidRDefault="00F9114B" w:rsidP="00E77697">
      <w:pPr>
        <w:tabs>
          <w:tab w:val="right" w:leader="dot" w:pos="9360"/>
        </w:tabs>
        <w:jc w:val="center"/>
      </w:pPr>
    </w:p>
    <w:p w14:paraId="6F2DF377" w14:textId="77777777" w:rsidR="00F9114B" w:rsidRDefault="00F9114B" w:rsidP="00E77697">
      <w:pPr>
        <w:tabs>
          <w:tab w:val="right" w:leader="dot" w:pos="9360"/>
        </w:tabs>
        <w:jc w:val="center"/>
      </w:pPr>
    </w:p>
    <w:p w14:paraId="66BA78DA" w14:textId="77777777" w:rsidR="00F9114B" w:rsidRDefault="00F9114B" w:rsidP="003601A4">
      <w:pPr>
        <w:tabs>
          <w:tab w:val="right" w:leader="dot" w:pos="9360"/>
        </w:tabs>
      </w:pPr>
    </w:p>
    <w:p w14:paraId="385328E5" w14:textId="289420BC" w:rsidR="1578E874" w:rsidRPr="00AE5C29" w:rsidRDefault="004B1358" w:rsidP="004B1358">
      <w:pPr>
        <w:pStyle w:val="Heading1"/>
        <w:rPr>
          <w:b/>
          <w:bCs/>
        </w:rPr>
      </w:pPr>
      <w:r w:rsidRPr="00AE5C29">
        <w:rPr>
          <w:b/>
          <w:bCs/>
        </w:rPr>
        <w:t>Content</w:t>
      </w:r>
    </w:p>
    <w:sdt>
      <w:sdtPr>
        <w:rPr>
          <w:color w:val="2B579A"/>
          <w:shd w:val="clear" w:color="auto" w:fill="E6E6E6"/>
        </w:rPr>
        <w:id w:val="2032803920"/>
        <w:docPartObj>
          <w:docPartGallery w:val="Table of Contents"/>
          <w:docPartUnique/>
        </w:docPartObj>
      </w:sdtPr>
      <w:sdtEndPr>
        <w:rPr>
          <w:color w:val="auto"/>
          <w:shd w:val="clear" w:color="auto" w:fill="auto"/>
        </w:rPr>
      </w:sdtEndPr>
      <w:sdtContent>
        <w:p w14:paraId="0B553D2B" w14:textId="7F4F90BE" w:rsidR="0024315B" w:rsidRDefault="729D0BE6">
          <w:pPr>
            <w:pStyle w:val="TOC1"/>
            <w:tabs>
              <w:tab w:val="right" w:leader="dot" w:pos="9350"/>
            </w:tabs>
            <w:rPr>
              <w:rFonts w:eastAsiaTheme="minorEastAsia"/>
              <w:noProof/>
            </w:rPr>
          </w:pPr>
          <w:r>
            <w:rPr>
              <w:color w:val="2B579A"/>
              <w:shd w:val="clear" w:color="auto" w:fill="E6E6E6"/>
            </w:rPr>
            <w:fldChar w:fldCharType="begin"/>
          </w:r>
          <w:r w:rsidR="1578E874">
            <w:instrText>TOC \o \z \u \h</w:instrText>
          </w:r>
          <w:r>
            <w:rPr>
              <w:color w:val="2B579A"/>
              <w:shd w:val="clear" w:color="auto" w:fill="E6E6E6"/>
            </w:rPr>
            <w:fldChar w:fldCharType="separate"/>
          </w:r>
          <w:hyperlink w:anchor="_Toc138166953" w:history="1">
            <w:r w:rsidR="0024315B" w:rsidRPr="00845238">
              <w:rPr>
                <w:rStyle w:val="Hyperlink"/>
                <w:b/>
                <w:bCs/>
                <w:noProof/>
              </w:rPr>
              <w:t>Background</w:t>
            </w:r>
            <w:r w:rsidR="0024315B">
              <w:rPr>
                <w:noProof/>
                <w:webHidden/>
              </w:rPr>
              <w:tab/>
            </w:r>
            <w:r w:rsidR="0024315B">
              <w:rPr>
                <w:noProof/>
                <w:webHidden/>
                <w:color w:val="2B579A"/>
                <w:shd w:val="clear" w:color="auto" w:fill="E6E6E6"/>
              </w:rPr>
              <w:fldChar w:fldCharType="begin"/>
            </w:r>
            <w:r w:rsidR="0024315B">
              <w:rPr>
                <w:noProof/>
                <w:webHidden/>
              </w:rPr>
              <w:instrText xml:space="preserve"> PAGEREF _Toc138166953 \h </w:instrText>
            </w:r>
            <w:r w:rsidR="0024315B">
              <w:rPr>
                <w:noProof/>
                <w:webHidden/>
                <w:color w:val="2B579A"/>
                <w:shd w:val="clear" w:color="auto" w:fill="E6E6E6"/>
              </w:rPr>
            </w:r>
            <w:r w:rsidR="0024315B">
              <w:rPr>
                <w:noProof/>
                <w:webHidden/>
                <w:color w:val="2B579A"/>
                <w:shd w:val="clear" w:color="auto" w:fill="E6E6E6"/>
              </w:rPr>
              <w:fldChar w:fldCharType="separate"/>
            </w:r>
            <w:r w:rsidR="00AE5C29">
              <w:rPr>
                <w:noProof/>
                <w:webHidden/>
              </w:rPr>
              <w:t>2</w:t>
            </w:r>
            <w:r w:rsidR="0024315B">
              <w:rPr>
                <w:noProof/>
                <w:webHidden/>
                <w:color w:val="2B579A"/>
                <w:shd w:val="clear" w:color="auto" w:fill="E6E6E6"/>
              </w:rPr>
              <w:fldChar w:fldCharType="end"/>
            </w:r>
          </w:hyperlink>
        </w:p>
        <w:p w14:paraId="601843FB" w14:textId="644DD50F" w:rsidR="0024315B" w:rsidRDefault="001C0C69">
          <w:pPr>
            <w:pStyle w:val="TOC1"/>
            <w:tabs>
              <w:tab w:val="right" w:leader="dot" w:pos="9350"/>
            </w:tabs>
            <w:rPr>
              <w:rFonts w:eastAsiaTheme="minorEastAsia"/>
              <w:noProof/>
            </w:rPr>
          </w:pPr>
          <w:hyperlink w:anchor="_Toc138166954" w:history="1">
            <w:r w:rsidR="0024315B" w:rsidRPr="00845238">
              <w:rPr>
                <w:rStyle w:val="Hyperlink"/>
                <w:b/>
                <w:bCs/>
                <w:noProof/>
              </w:rPr>
              <w:t>Major Changes to N.J.A.C. 6A:9C</w:t>
            </w:r>
            <w:r w:rsidR="0024315B">
              <w:rPr>
                <w:noProof/>
                <w:webHidden/>
              </w:rPr>
              <w:tab/>
            </w:r>
            <w:r w:rsidR="0024315B">
              <w:rPr>
                <w:noProof/>
                <w:webHidden/>
                <w:color w:val="2B579A"/>
                <w:shd w:val="clear" w:color="auto" w:fill="E6E6E6"/>
              </w:rPr>
              <w:fldChar w:fldCharType="begin"/>
            </w:r>
            <w:r w:rsidR="0024315B">
              <w:rPr>
                <w:noProof/>
                <w:webHidden/>
              </w:rPr>
              <w:instrText xml:space="preserve"> PAGEREF _Toc138166954 \h </w:instrText>
            </w:r>
            <w:r w:rsidR="0024315B">
              <w:rPr>
                <w:noProof/>
                <w:webHidden/>
                <w:color w:val="2B579A"/>
                <w:shd w:val="clear" w:color="auto" w:fill="E6E6E6"/>
              </w:rPr>
            </w:r>
            <w:r w:rsidR="0024315B">
              <w:rPr>
                <w:noProof/>
                <w:webHidden/>
                <w:color w:val="2B579A"/>
                <w:shd w:val="clear" w:color="auto" w:fill="E6E6E6"/>
              </w:rPr>
              <w:fldChar w:fldCharType="separate"/>
            </w:r>
            <w:r w:rsidR="00AE5C29">
              <w:rPr>
                <w:noProof/>
                <w:webHidden/>
              </w:rPr>
              <w:t>2</w:t>
            </w:r>
            <w:r w:rsidR="0024315B">
              <w:rPr>
                <w:noProof/>
                <w:webHidden/>
                <w:color w:val="2B579A"/>
                <w:shd w:val="clear" w:color="auto" w:fill="E6E6E6"/>
              </w:rPr>
              <w:fldChar w:fldCharType="end"/>
            </w:r>
          </w:hyperlink>
        </w:p>
        <w:p w14:paraId="1DF4D837" w14:textId="3CA26CB5" w:rsidR="0024315B" w:rsidRDefault="001C0C69">
          <w:pPr>
            <w:pStyle w:val="TOC2"/>
            <w:tabs>
              <w:tab w:val="right" w:leader="dot" w:pos="9350"/>
            </w:tabs>
            <w:rPr>
              <w:rFonts w:eastAsiaTheme="minorEastAsia"/>
              <w:noProof/>
            </w:rPr>
          </w:pPr>
          <w:hyperlink w:anchor="_Toc138166955" w:history="1">
            <w:r w:rsidR="0024315B" w:rsidRPr="00845238">
              <w:rPr>
                <w:rStyle w:val="Hyperlink"/>
                <w:rFonts w:ascii="Calibri" w:eastAsia="Calibri" w:hAnsi="Calibri" w:cs="Calibri"/>
                <w:noProof/>
              </w:rPr>
              <w:t>Change 1: Strengthening Support for Novice Teachers</w:t>
            </w:r>
            <w:r w:rsidR="0024315B">
              <w:rPr>
                <w:noProof/>
                <w:webHidden/>
              </w:rPr>
              <w:tab/>
            </w:r>
            <w:r w:rsidR="0024315B">
              <w:rPr>
                <w:noProof/>
                <w:webHidden/>
                <w:color w:val="2B579A"/>
                <w:shd w:val="clear" w:color="auto" w:fill="E6E6E6"/>
              </w:rPr>
              <w:fldChar w:fldCharType="begin"/>
            </w:r>
            <w:r w:rsidR="0024315B">
              <w:rPr>
                <w:noProof/>
                <w:webHidden/>
              </w:rPr>
              <w:instrText xml:space="preserve"> PAGEREF _Toc138166955 \h </w:instrText>
            </w:r>
            <w:r w:rsidR="0024315B">
              <w:rPr>
                <w:noProof/>
                <w:webHidden/>
                <w:color w:val="2B579A"/>
                <w:shd w:val="clear" w:color="auto" w:fill="E6E6E6"/>
              </w:rPr>
            </w:r>
            <w:r w:rsidR="0024315B">
              <w:rPr>
                <w:noProof/>
                <w:webHidden/>
                <w:color w:val="2B579A"/>
                <w:shd w:val="clear" w:color="auto" w:fill="E6E6E6"/>
              </w:rPr>
              <w:fldChar w:fldCharType="separate"/>
            </w:r>
            <w:r w:rsidR="00AE5C29">
              <w:rPr>
                <w:noProof/>
                <w:webHidden/>
              </w:rPr>
              <w:t>2</w:t>
            </w:r>
            <w:r w:rsidR="0024315B">
              <w:rPr>
                <w:noProof/>
                <w:webHidden/>
                <w:color w:val="2B579A"/>
                <w:shd w:val="clear" w:color="auto" w:fill="E6E6E6"/>
              </w:rPr>
              <w:fldChar w:fldCharType="end"/>
            </w:r>
          </w:hyperlink>
        </w:p>
        <w:p w14:paraId="55177C43" w14:textId="5419C106" w:rsidR="0024315B" w:rsidRDefault="001C0C69">
          <w:pPr>
            <w:pStyle w:val="TOC2"/>
            <w:tabs>
              <w:tab w:val="right" w:leader="dot" w:pos="9350"/>
            </w:tabs>
            <w:rPr>
              <w:rFonts w:eastAsiaTheme="minorEastAsia"/>
              <w:noProof/>
            </w:rPr>
          </w:pPr>
          <w:hyperlink w:anchor="_Toc138166956" w:history="1">
            <w:r w:rsidR="0024315B" w:rsidRPr="00845238">
              <w:rPr>
                <w:rStyle w:val="Hyperlink"/>
                <w:rFonts w:ascii="Calibri" w:eastAsia="Calibri" w:hAnsi="Calibri" w:cs="Calibri"/>
                <w:noProof/>
              </w:rPr>
              <w:t>Change 2: Ensuring the District Mentoring Plan is a Collaborative and Transparent Process</w:t>
            </w:r>
            <w:r w:rsidR="0024315B">
              <w:rPr>
                <w:noProof/>
                <w:webHidden/>
              </w:rPr>
              <w:tab/>
            </w:r>
            <w:r w:rsidR="0024315B">
              <w:rPr>
                <w:noProof/>
                <w:webHidden/>
                <w:color w:val="2B579A"/>
                <w:shd w:val="clear" w:color="auto" w:fill="E6E6E6"/>
              </w:rPr>
              <w:fldChar w:fldCharType="begin"/>
            </w:r>
            <w:r w:rsidR="0024315B">
              <w:rPr>
                <w:noProof/>
                <w:webHidden/>
              </w:rPr>
              <w:instrText xml:space="preserve"> PAGEREF _Toc138166956 \h </w:instrText>
            </w:r>
            <w:r w:rsidR="0024315B">
              <w:rPr>
                <w:noProof/>
                <w:webHidden/>
                <w:color w:val="2B579A"/>
                <w:shd w:val="clear" w:color="auto" w:fill="E6E6E6"/>
              </w:rPr>
            </w:r>
            <w:r w:rsidR="0024315B">
              <w:rPr>
                <w:noProof/>
                <w:webHidden/>
                <w:color w:val="2B579A"/>
                <w:shd w:val="clear" w:color="auto" w:fill="E6E6E6"/>
              </w:rPr>
              <w:fldChar w:fldCharType="separate"/>
            </w:r>
            <w:r w:rsidR="00AE5C29">
              <w:rPr>
                <w:noProof/>
                <w:webHidden/>
              </w:rPr>
              <w:t>3</w:t>
            </w:r>
            <w:r w:rsidR="0024315B">
              <w:rPr>
                <w:noProof/>
                <w:webHidden/>
                <w:color w:val="2B579A"/>
                <w:shd w:val="clear" w:color="auto" w:fill="E6E6E6"/>
              </w:rPr>
              <w:fldChar w:fldCharType="end"/>
            </w:r>
          </w:hyperlink>
        </w:p>
        <w:p w14:paraId="0106FEB8" w14:textId="680DA66E" w:rsidR="0024315B" w:rsidRDefault="001C0C69">
          <w:pPr>
            <w:pStyle w:val="TOC2"/>
            <w:tabs>
              <w:tab w:val="right" w:leader="dot" w:pos="9350"/>
            </w:tabs>
            <w:rPr>
              <w:rFonts w:eastAsiaTheme="minorEastAsia"/>
              <w:noProof/>
            </w:rPr>
          </w:pPr>
          <w:hyperlink w:anchor="_Toc138166957" w:history="1">
            <w:r w:rsidR="0024315B" w:rsidRPr="00845238">
              <w:rPr>
                <w:rStyle w:val="Hyperlink"/>
                <w:rFonts w:ascii="Calibri" w:eastAsia="Calibri" w:hAnsi="Calibri" w:cs="Calibri"/>
                <w:noProof/>
              </w:rPr>
              <w:t>Change 3: Increased Specificity on What Counts in Professional Development for Teachers</w:t>
            </w:r>
            <w:r w:rsidR="0024315B">
              <w:rPr>
                <w:noProof/>
                <w:webHidden/>
              </w:rPr>
              <w:tab/>
            </w:r>
            <w:r w:rsidR="0024315B">
              <w:rPr>
                <w:noProof/>
                <w:webHidden/>
                <w:color w:val="2B579A"/>
                <w:shd w:val="clear" w:color="auto" w:fill="E6E6E6"/>
              </w:rPr>
              <w:fldChar w:fldCharType="begin"/>
            </w:r>
            <w:r w:rsidR="0024315B">
              <w:rPr>
                <w:noProof/>
                <w:webHidden/>
              </w:rPr>
              <w:instrText xml:space="preserve"> PAGEREF _Toc138166957 \h </w:instrText>
            </w:r>
            <w:r w:rsidR="0024315B">
              <w:rPr>
                <w:noProof/>
                <w:webHidden/>
                <w:color w:val="2B579A"/>
                <w:shd w:val="clear" w:color="auto" w:fill="E6E6E6"/>
              </w:rPr>
            </w:r>
            <w:r w:rsidR="0024315B">
              <w:rPr>
                <w:noProof/>
                <w:webHidden/>
                <w:color w:val="2B579A"/>
                <w:shd w:val="clear" w:color="auto" w:fill="E6E6E6"/>
              </w:rPr>
              <w:fldChar w:fldCharType="separate"/>
            </w:r>
            <w:r w:rsidR="00AE5C29">
              <w:rPr>
                <w:noProof/>
                <w:webHidden/>
              </w:rPr>
              <w:t>3</w:t>
            </w:r>
            <w:r w:rsidR="0024315B">
              <w:rPr>
                <w:noProof/>
                <w:webHidden/>
                <w:color w:val="2B579A"/>
                <w:shd w:val="clear" w:color="auto" w:fill="E6E6E6"/>
              </w:rPr>
              <w:fldChar w:fldCharType="end"/>
            </w:r>
          </w:hyperlink>
        </w:p>
        <w:p w14:paraId="04668D4C" w14:textId="1782AAB3" w:rsidR="0024315B" w:rsidRDefault="001C0C69">
          <w:pPr>
            <w:pStyle w:val="TOC2"/>
            <w:tabs>
              <w:tab w:val="right" w:leader="dot" w:pos="9350"/>
            </w:tabs>
            <w:rPr>
              <w:rFonts w:eastAsiaTheme="minorEastAsia"/>
              <w:noProof/>
            </w:rPr>
          </w:pPr>
          <w:hyperlink w:anchor="_Toc138166958" w:history="1">
            <w:r w:rsidR="0024315B" w:rsidRPr="00845238">
              <w:rPr>
                <w:rStyle w:val="Hyperlink"/>
                <w:noProof/>
              </w:rPr>
              <w:t>Change 4: Required Professional Development Plans for Educational Interpreters and Preschool Paraprofessionals</w:t>
            </w:r>
            <w:r w:rsidR="0024315B">
              <w:rPr>
                <w:noProof/>
                <w:webHidden/>
              </w:rPr>
              <w:tab/>
            </w:r>
            <w:r w:rsidR="0024315B">
              <w:rPr>
                <w:noProof/>
                <w:webHidden/>
                <w:color w:val="2B579A"/>
                <w:shd w:val="clear" w:color="auto" w:fill="E6E6E6"/>
              </w:rPr>
              <w:fldChar w:fldCharType="begin"/>
            </w:r>
            <w:r w:rsidR="0024315B">
              <w:rPr>
                <w:noProof/>
                <w:webHidden/>
              </w:rPr>
              <w:instrText xml:space="preserve"> PAGEREF _Toc138166958 \h </w:instrText>
            </w:r>
            <w:r w:rsidR="0024315B">
              <w:rPr>
                <w:noProof/>
                <w:webHidden/>
                <w:color w:val="2B579A"/>
                <w:shd w:val="clear" w:color="auto" w:fill="E6E6E6"/>
              </w:rPr>
            </w:r>
            <w:r w:rsidR="0024315B">
              <w:rPr>
                <w:noProof/>
                <w:webHidden/>
                <w:color w:val="2B579A"/>
                <w:shd w:val="clear" w:color="auto" w:fill="E6E6E6"/>
              </w:rPr>
              <w:fldChar w:fldCharType="separate"/>
            </w:r>
            <w:r w:rsidR="00AE5C29">
              <w:rPr>
                <w:noProof/>
                <w:webHidden/>
              </w:rPr>
              <w:t>4</w:t>
            </w:r>
            <w:r w:rsidR="0024315B">
              <w:rPr>
                <w:noProof/>
                <w:webHidden/>
                <w:color w:val="2B579A"/>
                <w:shd w:val="clear" w:color="auto" w:fill="E6E6E6"/>
              </w:rPr>
              <w:fldChar w:fldCharType="end"/>
            </w:r>
          </w:hyperlink>
        </w:p>
        <w:p w14:paraId="6D4755C7" w14:textId="7084C9B6" w:rsidR="0024315B" w:rsidRDefault="001C0C69">
          <w:pPr>
            <w:pStyle w:val="TOC3"/>
            <w:tabs>
              <w:tab w:val="right" w:leader="dot" w:pos="9350"/>
            </w:tabs>
            <w:rPr>
              <w:rFonts w:eastAsiaTheme="minorEastAsia"/>
              <w:noProof/>
            </w:rPr>
          </w:pPr>
          <w:hyperlink w:anchor="_Toc138166959" w:history="1">
            <w:r w:rsidR="0024315B" w:rsidRPr="00845238">
              <w:rPr>
                <w:rStyle w:val="Hyperlink"/>
                <w:noProof/>
              </w:rPr>
              <w:t>Educational Interpreters</w:t>
            </w:r>
            <w:r w:rsidR="0024315B">
              <w:rPr>
                <w:noProof/>
                <w:webHidden/>
              </w:rPr>
              <w:tab/>
            </w:r>
            <w:r w:rsidR="0024315B">
              <w:rPr>
                <w:noProof/>
                <w:webHidden/>
                <w:color w:val="2B579A"/>
                <w:shd w:val="clear" w:color="auto" w:fill="E6E6E6"/>
              </w:rPr>
              <w:fldChar w:fldCharType="begin"/>
            </w:r>
            <w:r w:rsidR="0024315B">
              <w:rPr>
                <w:noProof/>
                <w:webHidden/>
              </w:rPr>
              <w:instrText xml:space="preserve"> PAGEREF _Toc138166959 \h </w:instrText>
            </w:r>
            <w:r w:rsidR="0024315B">
              <w:rPr>
                <w:noProof/>
                <w:webHidden/>
                <w:color w:val="2B579A"/>
                <w:shd w:val="clear" w:color="auto" w:fill="E6E6E6"/>
              </w:rPr>
            </w:r>
            <w:r w:rsidR="0024315B">
              <w:rPr>
                <w:noProof/>
                <w:webHidden/>
                <w:color w:val="2B579A"/>
                <w:shd w:val="clear" w:color="auto" w:fill="E6E6E6"/>
              </w:rPr>
              <w:fldChar w:fldCharType="separate"/>
            </w:r>
            <w:r w:rsidR="00AE5C29">
              <w:rPr>
                <w:noProof/>
                <w:webHidden/>
              </w:rPr>
              <w:t>4</w:t>
            </w:r>
            <w:r w:rsidR="0024315B">
              <w:rPr>
                <w:noProof/>
                <w:webHidden/>
                <w:color w:val="2B579A"/>
                <w:shd w:val="clear" w:color="auto" w:fill="E6E6E6"/>
              </w:rPr>
              <w:fldChar w:fldCharType="end"/>
            </w:r>
          </w:hyperlink>
        </w:p>
        <w:p w14:paraId="64B2AF55" w14:textId="4E89E38C" w:rsidR="0024315B" w:rsidRDefault="001C0C69">
          <w:pPr>
            <w:pStyle w:val="TOC3"/>
            <w:tabs>
              <w:tab w:val="right" w:leader="dot" w:pos="9350"/>
            </w:tabs>
            <w:rPr>
              <w:rFonts w:eastAsiaTheme="minorEastAsia"/>
              <w:noProof/>
            </w:rPr>
          </w:pPr>
          <w:hyperlink w:anchor="_Toc138166960" w:history="1">
            <w:r w:rsidR="0024315B" w:rsidRPr="00845238">
              <w:rPr>
                <w:rStyle w:val="Hyperlink"/>
                <w:noProof/>
              </w:rPr>
              <w:t>Preschool Paraprofessionals</w:t>
            </w:r>
            <w:r w:rsidR="0024315B">
              <w:rPr>
                <w:noProof/>
                <w:webHidden/>
              </w:rPr>
              <w:tab/>
            </w:r>
            <w:r w:rsidR="0024315B">
              <w:rPr>
                <w:noProof/>
                <w:webHidden/>
                <w:color w:val="2B579A"/>
                <w:shd w:val="clear" w:color="auto" w:fill="E6E6E6"/>
              </w:rPr>
              <w:fldChar w:fldCharType="begin"/>
            </w:r>
            <w:r w:rsidR="0024315B">
              <w:rPr>
                <w:noProof/>
                <w:webHidden/>
              </w:rPr>
              <w:instrText xml:space="preserve"> PAGEREF _Toc138166960 \h </w:instrText>
            </w:r>
            <w:r w:rsidR="0024315B">
              <w:rPr>
                <w:noProof/>
                <w:webHidden/>
                <w:color w:val="2B579A"/>
                <w:shd w:val="clear" w:color="auto" w:fill="E6E6E6"/>
              </w:rPr>
            </w:r>
            <w:r w:rsidR="0024315B">
              <w:rPr>
                <w:noProof/>
                <w:webHidden/>
                <w:color w:val="2B579A"/>
                <w:shd w:val="clear" w:color="auto" w:fill="E6E6E6"/>
              </w:rPr>
              <w:fldChar w:fldCharType="separate"/>
            </w:r>
            <w:r w:rsidR="00AE5C29">
              <w:rPr>
                <w:noProof/>
                <w:webHidden/>
              </w:rPr>
              <w:t>4</w:t>
            </w:r>
            <w:r w:rsidR="0024315B">
              <w:rPr>
                <w:noProof/>
                <w:webHidden/>
                <w:color w:val="2B579A"/>
                <w:shd w:val="clear" w:color="auto" w:fill="E6E6E6"/>
              </w:rPr>
              <w:fldChar w:fldCharType="end"/>
            </w:r>
          </w:hyperlink>
        </w:p>
        <w:p w14:paraId="35FD2A05" w14:textId="36F14949" w:rsidR="0024315B" w:rsidRDefault="001C0C69">
          <w:pPr>
            <w:pStyle w:val="TOC2"/>
            <w:tabs>
              <w:tab w:val="right" w:leader="dot" w:pos="9350"/>
            </w:tabs>
            <w:rPr>
              <w:rFonts w:eastAsiaTheme="minorEastAsia"/>
              <w:noProof/>
            </w:rPr>
          </w:pPr>
          <w:hyperlink w:anchor="_Toc138166961" w:history="1">
            <w:r w:rsidR="0024315B" w:rsidRPr="00845238">
              <w:rPr>
                <w:rStyle w:val="Hyperlink"/>
                <w:noProof/>
              </w:rPr>
              <w:t>Change 5: Revised New Jersey Standards for Professional Learning</w:t>
            </w:r>
            <w:r w:rsidR="0024315B">
              <w:rPr>
                <w:noProof/>
                <w:webHidden/>
              </w:rPr>
              <w:tab/>
            </w:r>
            <w:r w:rsidR="0024315B">
              <w:rPr>
                <w:noProof/>
                <w:webHidden/>
                <w:color w:val="2B579A"/>
                <w:shd w:val="clear" w:color="auto" w:fill="E6E6E6"/>
              </w:rPr>
              <w:fldChar w:fldCharType="begin"/>
            </w:r>
            <w:r w:rsidR="0024315B">
              <w:rPr>
                <w:noProof/>
                <w:webHidden/>
              </w:rPr>
              <w:instrText xml:space="preserve"> PAGEREF _Toc138166961 \h </w:instrText>
            </w:r>
            <w:r w:rsidR="0024315B">
              <w:rPr>
                <w:noProof/>
                <w:webHidden/>
                <w:color w:val="2B579A"/>
                <w:shd w:val="clear" w:color="auto" w:fill="E6E6E6"/>
              </w:rPr>
            </w:r>
            <w:r w:rsidR="0024315B">
              <w:rPr>
                <w:noProof/>
                <w:webHidden/>
                <w:color w:val="2B579A"/>
                <w:shd w:val="clear" w:color="auto" w:fill="E6E6E6"/>
              </w:rPr>
              <w:fldChar w:fldCharType="separate"/>
            </w:r>
            <w:r w:rsidR="00AE5C29">
              <w:rPr>
                <w:noProof/>
                <w:webHidden/>
              </w:rPr>
              <w:t>4</w:t>
            </w:r>
            <w:r w:rsidR="0024315B">
              <w:rPr>
                <w:noProof/>
                <w:webHidden/>
                <w:color w:val="2B579A"/>
                <w:shd w:val="clear" w:color="auto" w:fill="E6E6E6"/>
              </w:rPr>
              <w:fldChar w:fldCharType="end"/>
            </w:r>
          </w:hyperlink>
        </w:p>
        <w:p w14:paraId="4C41C8FF" w14:textId="242480B6" w:rsidR="0024315B" w:rsidRDefault="001C0C69">
          <w:pPr>
            <w:pStyle w:val="TOC3"/>
            <w:tabs>
              <w:tab w:val="right" w:leader="dot" w:pos="9350"/>
            </w:tabs>
            <w:rPr>
              <w:rFonts w:eastAsiaTheme="minorEastAsia"/>
              <w:noProof/>
            </w:rPr>
          </w:pPr>
          <w:hyperlink w:anchor="_Toc138166962" w:history="1">
            <w:r w:rsidR="0024315B" w:rsidRPr="00845238">
              <w:rPr>
                <w:rStyle w:val="Hyperlink"/>
                <w:noProof/>
              </w:rPr>
              <w:t>Rigorous Content for Each Learner</w:t>
            </w:r>
            <w:r w:rsidR="0024315B">
              <w:rPr>
                <w:noProof/>
                <w:webHidden/>
              </w:rPr>
              <w:tab/>
            </w:r>
            <w:r w:rsidR="0024315B">
              <w:rPr>
                <w:noProof/>
                <w:webHidden/>
                <w:color w:val="2B579A"/>
                <w:shd w:val="clear" w:color="auto" w:fill="E6E6E6"/>
              </w:rPr>
              <w:fldChar w:fldCharType="begin"/>
            </w:r>
            <w:r w:rsidR="0024315B">
              <w:rPr>
                <w:noProof/>
                <w:webHidden/>
              </w:rPr>
              <w:instrText xml:space="preserve"> PAGEREF _Toc138166962 \h </w:instrText>
            </w:r>
            <w:r w:rsidR="0024315B">
              <w:rPr>
                <w:noProof/>
                <w:webHidden/>
                <w:color w:val="2B579A"/>
                <w:shd w:val="clear" w:color="auto" w:fill="E6E6E6"/>
              </w:rPr>
            </w:r>
            <w:r w:rsidR="0024315B">
              <w:rPr>
                <w:noProof/>
                <w:webHidden/>
                <w:color w:val="2B579A"/>
                <w:shd w:val="clear" w:color="auto" w:fill="E6E6E6"/>
              </w:rPr>
              <w:fldChar w:fldCharType="separate"/>
            </w:r>
            <w:r w:rsidR="00AE5C29">
              <w:rPr>
                <w:noProof/>
                <w:webHidden/>
              </w:rPr>
              <w:t>5</w:t>
            </w:r>
            <w:r w:rsidR="0024315B">
              <w:rPr>
                <w:noProof/>
                <w:webHidden/>
                <w:color w:val="2B579A"/>
                <w:shd w:val="clear" w:color="auto" w:fill="E6E6E6"/>
              </w:rPr>
              <w:fldChar w:fldCharType="end"/>
            </w:r>
          </w:hyperlink>
        </w:p>
        <w:p w14:paraId="12C8CDE9" w14:textId="5E2FC5CC" w:rsidR="0024315B" w:rsidRDefault="001C0C69">
          <w:pPr>
            <w:pStyle w:val="TOC3"/>
            <w:tabs>
              <w:tab w:val="right" w:leader="dot" w:pos="9350"/>
            </w:tabs>
            <w:rPr>
              <w:rFonts w:eastAsiaTheme="minorEastAsia"/>
              <w:noProof/>
            </w:rPr>
          </w:pPr>
          <w:hyperlink w:anchor="_Toc138166963" w:history="1">
            <w:r w:rsidR="0024315B" w:rsidRPr="00845238">
              <w:rPr>
                <w:rStyle w:val="Hyperlink"/>
                <w:noProof/>
              </w:rPr>
              <w:t>Transformational Processes</w:t>
            </w:r>
            <w:r w:rsidR="0024315B">
              <w:rPr>
                <w:noProof/>
                <w:webHidden/>
              </w:rPr>
              <w:tab/>
            </w:r>
            <w:r w:rsidR="0024315B">
              <w:rPr>
                <w:noProof/>
                <w:webHidden/>
                <w:color w:val="2B579A"/>
                <w:shd w:val="clear" w:color="auto" w:fill="E6E6E6"/>
              </w:rPr>
              <w:fldChar w:fldCharType="begin"/>
            </w:r>
            <w:r w:rsidR="0024315B">
              <w:rPr>
                <w:noProof/>
                <w:webHidden/>
              </w:rPr>
              <w:instrText xml:space="preserve"> PAGEREF _Toc138166963 \h </w:instrText>
            </w:r>
            <w:r w:rsidR="0024315B">
              <w:rPr>
                <w:noProof/>
                <w:webHidden/>
                <w:color w:val="2B579A"/>
                <w:shd w:val="clear" w:color="auto" w:fill="E6E6E6"/>
              </w:rPr>
            </w:r>
            <w:r w:rsidR="0024315B">
              <w:rPr>
                <w:noProof/>
                <w:webHidden/>
                <w:color w:val="2B579A"/>
                <w:shd w:val="clear" w:color="auto" w:fill="E6E6E6"/>
              </w:rPr>
              <w:fldChar w:fldCharType="separate"/>
            </w:r>
            <w:r w:rsidR="00AE5C29">
              <w:rPr>
                <w:noProof/>
                <w:webHidden/>
              </w:rPr>
              <w:t>5</w:t>
            </w:r>
            <w:r w:rsidR="0024315B">
              <w:rPr>
                <w:noProof/>
                <w:webHidden/>
                <w:color w:val="2B579A"/>
                <w:shd w:val="clear" w:color="auto" w:fill="E6E6E6"/>
              </w:rPr>
              <w:fldChar w:fldCharType="end"/>
            </w:r>
          </w:hyperlink>
        </w:p>
        <w:p w14:paraId="3C900D01" w14:textId="0F71A5A9" w:rsidR="0024315B" w:rsidRDefault="001C0C69">
          <w:pPr>
            <w:pStyle w:val="TOC3"/>
            <w:tabs>
              <w:tab w:val="right" w:leader="dot" w:pos="9350"/>
            </w:tabs>
            <w:rPr>
              <w:rFonts w:eastAsiaTheme="minorEastAsia"/>
              <w:noProof/>
            </w:rPr>
          </w:pPr>
          <w:hyperlink w:anchor="_Toc138166964" w:history="1">
            <w:r w:rsidR="0024315B" w:rsidRPr="00845238">
              <w:rPr>
                <w:rStyle w:val="Hyperlink"/>
                <w:noProof/>
              </w:rPr>
              <w:t>Conditions for Success:</w:t>
            </w:r>
            <w:r w:rsidR="0024315B">
              <w:rPr>
                <w:noProof/>
                <w:webHidden/>
              </w:rPr>
              <w:tab/>
            </w:r>
            <w:r w:rsidR="0024315B">
              <w:rPr>
                <w:noProof/>
                <w:webHidden/>
                <w:color w:val="2B579A"/>
                <w:shd w:val="clear" w:color="auto" w:fill="E6E6E6"/>
              </w:rPr>
              <w:fldChar w:fldCharType="begin"/>
            </w:r>
            <w:r w:rsidR="0024315B">
              <w:rPr>
                <w:noProof/>
                <w:webHidden/>
              </w:rPr>
              <w:instrText xml:space="preserve"> PAGEREF _Toc138166964 \h </w:instrText>
            </w:r>
            <w:r w:rsidR="0024315B">
              <w:rPr>
                <w:noProof/>
                <w:webHidden/>
                <w:color w:val="2B579A"/>
                <w:shd w:val="clear" w:color="auto" w:fill="E6E6E6"/>
              </w:rPr>
            </w:r>
            <w:r w:rsidR="0024315B">
              <w:rPr>
                <w:noProof/>
                <w:webHidden/>
                <w:color w:val="2B579A"/>
                <w:shd w:val="clear" w:color="auto" w:fill="E6E6E6"/>
              </w:rPr>
              <w:fldChar w:fldCharType="separate"/>
            </w:r>
            <w:r w:rsidR="00AE5C29">
              <w:rPr>
                <w:noProof/>
                <w:webHidden/>
              </w:rPr>
              <w:t>5</w:t>
            </w:r>
            <w:r w:rsidR="0024315B">
              <w:rPr>
                <w:noProof/>
                <w:webHidden/>
                <w:color w:val="2B579A"/>
                <w:shd w:val="clear" w:color="auto" w:fill="E6E6E6"/>
              </w:rPr>
              <w:fldChar w:fldCharType="end"/>
            </w:r>
          </w:hyperlink>
        </w:p>
        <w:p w14:paraId="7D4FC364" w14:textId="7A20C880" w:rsidR="0024315B" w:rsidRDefault="001C0C69">
          <w:pPr>
            <w:pStyle w:val="TOC1"/>
            <w:tabs>
              <w:tab w:val="right" w:leader="dot" w:pos="9350"/>
            </w:tabs>
            <w:rPr>
              <w:rFonts w:eastAsiaTheme="minorEastAsia"/>
              <w:noProof/>
            </w:rPr>
          </w:pPr>
          <w:hyperlink w:anchor="_Toc138166965" w:history="1">
            <w:r w:rsidR="0024315B" w:rsidRPr="00845238">
              <w:rPr>
                <w:rStyle w:val="Hyperlink"/>
                <w:b/>
                <w:bCs/>
                <w:noProof/>
              </w:rPr>
              <w:t>Activities That Support an Effective Professional Development Plan</w:t>
            </w:r>
            <w:r w:rsidR="0024315B">
              <w:rPr>
                <w:noProof/>
                <w:webHidden/>
              </w:rPr>
              <w:tab/>
            </w:r>
            <w:r w:rsidR="0024315B">
              <w:rPr>
                <w:noProof/>
                <w:webHidden/>
                <w:color w:val="2B579A"/>
                <w:shd w:val="clear" w:color="auto" w:fill="E6E6E6"/>
              </w:rPr>
              <w:fldChar w:fldCharType="begin"/>
            </w:r>
            <w:r w:rsidR="0024315B">
              <w:rPr>
                <w:noProof/>
                <w:webHidden/>
              </w:rPr>
              <w:instrText xml:space="preserve"> PAGEREF _Toc138166965 \h </w:instrText>
            </w:r>
            <w:r w:rsidR="0024315B">
              <w:rPr>
                <w:noProof/>
                <w:webHidden/>
                <w:color w:val="2B579A"/>
                <w:shd w:val="clear" w:color="auto" w:fill="E6E6E6"/>
              </w:rPr>
            </w:r>
            <w:r w:rsidR="0024315B">
              <w:rPr>
                <w:noProof/>
                <w:webHidden/>
                <w:color w:val="2B579A"/>
                <w:shd w:val="clear" w:color="auto" w:fill="E6E6E6"/>
              </w:rPr>
              <w:fldChar w:fldCharType="separate"/>
            </w:r>
            <w:r w:rsidR="00AE5C29">
              <w:rPr>
                <w:noProof/>
                <w:webHidden/>
              </w:rPr>
              <w:t>6</w:t>
            </w:r>
            <w:r w:rsidR="0024315B">
              <w:rPr>
                <w:noProof/>
                <w:webHidden/>
                <w:color w:val="2B579A"/>
                <w:shd w:val="clear" w:color="auto" w:fill="E6E6E6"/>
              </w:rPr>
              <w:fldChar w:fldCharType="end"/>
            </w:r>
          </w:hyperlink>
        </w:p>
        <w:p w14:paraId="7807BFF9" w14:textId="3ECBDBB2" w:rsidR="0024315B" w:rsidRDefault="001C0C69">
          <w:pPr>
            <w:pStyle w:val="TOC2"/>
            <w:tabs>
              <w:tab w:val="right" w:leader="dot" w:pos="9350"/>
            </w:tabs>
            <w:rPr>
              <w:rFonts w:eastAsiaTheme="minorEastAsia"/>
              <w:noProof/>
            </w:rPr>
          </w:pPr>
          <w:hyperlink w:anchor="_Toc138166966" w:history="1">
            <w:r w:rsidR="0024315B" w:rsidRPr="00845238">
              <w:rPr>
                <w:rStyle w:val="Hyperlink"/>
                <w:noProof/>
              </w:rPr>
              <w:t>Activities That Support an Effective Professional Development Plan FAQ</w:t>
            </w:r>
            <w:r w:rsidR="0024315B">
              <w:rPr>
                <w:noProof/>
                <w:webHidden/>
              </w:rPr>
              <w:tab/>
            </w:r>
            <w:r w:rsidR="0024315B">
              <w:rPr>
                <w:noProof/>
                <w:webHidden/>
                <w:color w:val="2B579A"/>
                <w:shd w:val="clear" w:color="auto" w:fill="E6E6E6"/>
              </w:rPr>
              <w:fldChar w:fldCharType="begin"/>
            </w:r>
            <w:r w:rsidR="0024315B">
              <w:rPr>
                <w:noProof/>
                <w:webHidden/>
              </w:rPr>
              <w:instrText xml:space="preserve"> PAGEREF _Toc138166966 \h </w:instrText>
            </w:r>
            <w:r w:rsidR="0024315B">
              <w:rPr>
                <w:noProof/>
                <w:webHidden/>
                <w:color w:val="2B579A"/>
                <w:shd w:val="clear" w:color="auto" w:fill="E6E6E6"/>
              </w:rPr>
            </w:r>
            <w:r w:rsidR="0024315B">
              <w:rPr>
                <w:noProof/>
                <w:webHidden/>
                <w:color w:val="2B579A"/>
                <w:shd w:val="clear" w:color="auto" w:fill="E6E6E6"/>
              </w:rPr>
              <w:fldChar w:fldCharType="separate"/>
            </w:r>
            <w:r w:rsidR="00AE5C29">
              <w:rPr>
                <w:noProof/>
                <w:webHidden/>
              </w:rPr>
              <w:t>6</w:t>
            </w:r>
            <w:r w:rsidR="0024315B">
              <w:rPr>
                <w:noProof/>
                <w:webHidden/>
                <w:color w:val="2B579A"/>
                <w:shd w:val="clear" w:color="auto" w:fill="E6E6E6"/>
              </w:rPr>
              <w:fldChar w:fldCharType="end"/>
            </w:r>
          </w:hyperlink>
        </w:p>
        <w:p w14:paraId="2E16C5B0" w14:textId="5C5C9BFB" w:rsidR="729D0BE6" w:rsidRDefault="729D0BE6" w:rsidP="729D0BE6">
          <w:pPr>
            <w:pStyle w:val="TOC2"/>
            <w:tabs>
              <w:tab w:val="right" w:leader="dot" w:pos="9360"/>
            </w:tabs>
            <w:rPr>
              <w:rStyle w:val="Hyperlink"/>
            </w:rPr>
          </w:pPr>
          <w:r>
            <w:rPr>
              <w:color w:val="2B579A"/>
              <w:shd w:val="clear" w:color="auto" w:fill="E6E6E6"/>
            </w:rPr>
            <w:fldChar w:fldCharType="end"/>
          </w:r>
        </w:p>
      </w:sdtContent>
    </w:sdt>
    <w:p w14:paraId="42DA11E1" w14:textId="6CE6EB7E" w:rsidR="7CE05958" w:rsidRPr="00424792" w:rsidRDefault="00424792" w:rsidP="00424792">
      <w:pPr>
        <w:rPr>
          <w:rFonts w:asciiTheme="majorHAnsi" w:eastAsiaTheme="majorEastAsia" w:hAnsiTheme="majorHAnsi" w:cstheme="majorBidi"/>
          <w:color w:val="2F5496" w:themeColor="accent1" w:themeShade="BF"/>
          <w:sz w:val="32"/>
          <w:szCs w:val="32"/>
        </w:rPr>
      </w:pPr>
      <w:r>
        <w:br w:type="page"/>
      </w:r>
    </w:p>
    <w:p w14:paraId="46377D69" w14:textId="5E6AD9AB" w:rsidR="00F1F1F7" w:rsidRDefault="5D0A9264" w:rsidP="4215AA5F">
      <w:pPr>
        <w:pStyle w:val="Heading1"/>
        <w:rPr>
          <w:rFonts w:ascii="Calibri" w:eastAsia="Calibri" w:hAnsi="Calibri" w:cs="Calibri"/>
          <w:b/>
          <w:bCs/>
          <w:sz w:val="28"/>
          <w:szCs w:val="28"/>
        </w:rPr>
      </w:pPr>
      <w:bookmarkStart w:id="0" w:name="_Toc138166953"/>
      <w:r w:rsidRPr="729D0BE6">
        <w:rPr>
          <w:b/>
          <w:bCs/>
        </w:rPr>
        <w:t>Background</w:t>
      </w:r>
      <w:bookmarkEnd w:id="0"/>
      <w:r w:rsidRPr="729D0BE6">
        <w:rPr>
          <w:b/>
          <w:bCs/>
        </w:rPr>
        <w:t xml:space="preserve"> </w:t>
      </w:r>
    </w:p>
    <w:p w14:paraId="5EDA8C28" w14:textId="7F802A50" w:rsidR="00F1F1F7" w:rsidRDefault="5D0A9264" w:rsidP="515F381C">
      <w:pPr>
        <w:spacing w:after="120" w:line="264" w:lineRule="auto"/>
        <w:rPr>
          <w:rFonts w:ascii="Calibri" w:eastAsia="Calibri" w:hAnsi="Calibri" w:cs="Calibri"/>
          <w:color w:val="000000" w:themeColor="text1"/>
        </w:rPr>
      </w:pPr>
      <w:r w:rsidRPr="338F5686">
        <w:rPr>
          <w:rFonts w:ascii="Calibri" w:eastAsia="Calibri" w:hAnsi="Calibri" w:cs="Calibri"/>
          <w:color w:val="000000" w:themeColor="text1"/>
        </w:rPr>
        <w:t xml:space="preserve">N.J.A.C. 6A:9C sets forth the requirements for </w:t>
      </w:r>
      <w:r w:rsidR="7839AD50" w:rsidRPr="338F5686">
        <w:rPr>
          <w:rFonts w:ascii="Calibri" w:eastAsia="Calibri" w:hAnsi="Calibri" w:cs="Calibri"/>
          <w:color w:val="000000" w:themeColor="text1"/>
        </w:rPr>
        <w:t>the professional</w:t>
      </w:r>
      <w:r w:rsidRPr="338F5686">
        <w:rPr>
          <w:rFonts w:ascii="Calibri" w:eastAsia="Calibri" w:hAnsi="Calibri" w:cs="Calibri"/>
          <w:color w:val="000000" w:themeColor="text1"/>
        </w:rPr>
        <w:t xml:space="preserve"> development</w:t>
      </w:r>
      <w:r w:rsidR="001E08DC">
        <w:rPr>
          <w:rFonts w:ascii="Calibri" w:eastAsia="Calibri" w:hAnsi="Calibri" w:cs="Calibri"/>
          <w:color w:val="000000" w:themeColor="text1"/>
        </w:rPr>
        <w:t xml:space="preserve"> (PD)</w:t>
      </w:r>
      <w:r w:rsidRPr="338F5686">
        <w:rPr>
          <w:rFonts w:ascii="Calibri" w:eastAsia="Calibri" w:hAnsi="Calibri" w:cs="Calibri"/>
          <w:color w:val="000000" w:themeColor="text1"/>
        </w:rPr>
        <w:t xml:space="preserve"> of active educators. The rules govern professional development plans</w:t>
      </w:r>
      <w:r w:rsidR="4F375F86" w:rsidRPr="338F5686">
        <w:rPr>
          <w:rFonts w:ascii="Calibri" w:eastAsia="Calibri" w:hAnsi="Calibri" w:cs="Calibri"/>
          <w:color w:val="000000" w:themeColor="text1"/>
        </w:rPr>
        <w:t xml:space="preserve"> (PDP)</w:t>
      </w:r>
      <w:r w:rsidRPr="338F5686">
        <w:rPr>
          <w:rFonts w:ascii="Calibri" w:eastAsia="Calibri" w:hAnsi="Calibri" w:cs="Calibri"/>
          <w:color w:val="000000" w:themeColor="text1"/>
        </w:rPr>
        <w:t xml:space="preserve"> at the school and district levels, as well as </w:t>
      </w:r>
      <w:r w:rsidR="001E08DC">
        <w:rPr>
          <w:rFonts w:ascii="Calibri" w:eastAsia="Calibri" w:hAnsi="Calibri" w:cs="Calibri"/>
          <w:color w:val="000000" w:themeColor="text1"/>
        </w:rPr>
        <w:t>PDPs</w:t>
      </w:r>
      <w:r w:rsidRPr="338F5686">
        <w:rPr>
          <w:rFonts w:ascii="Calibri" w:eastAsia="Calibri" w:hAnsi="Calibri" w:cs="Calibri"/>
          <w:color w:val="000000" w:themeColor="text1"/>
        </w:rPr>
        <w:t xml:space="preserve"> for individual educators. The chapter also establishes the rules for the required mentorship of novice teachers. </w:t>
      </w:r>
    </w:p>
    <w:p w14:paraId="63D80170" w14:textId="398143B2" w:rsidR="00F1F1F7" w:rsidRDefault="7E826A04" w:rsidP="515F381C">
      <w:pPr>
        <w:spacing w:after="120" w:line="264" w:lineRule="auto"/>
        <w:rPr>
          <w:rFonts w:ascii="Calibri" w:eastAsia="Calibri" w:hAnsi="Calibri" w:cs="Calibri"/>
          <w:color w:val="000000" w:themeColor="text1"/>
        </w:rPr>
      </w:pPr>
      <w:r w:rsidRPr="6B73CCC6">
        <w:rPr>
          <w:rFonts w:ascii="Calibri" w:eastAsia="Calibri" w:hAnsi="Calibri" w:cs="Calibri"/>
          <w:color w:val="000000" w:themeColor="text1"/>
        </w:rPr>
        <w:t xml:space="preserve">Revised regulations for educator </w:t>
      </w:r>
      <w:r w:rsidR="00BF3CEA" w:rsidRPr="6B73CCC6">
        <w:rPr>
          <w:rFonts w:ascii="Calibri" w:eastAsia="Calibri" w:hAnsi="Calibri" w:cs="Calibri"/>
          <w:color w:val="000000" w:themeColor="text1"/>
        </w:rPr>
        <w:t>PD</w:t>
      </w:r>
      <w:r w:rsidRPr="6B73CCC6">
        <w:rPr>
          <w:rFonts w:ascii="Calibri" w:eastAsia="Calibri" w:hAnsi="Calibri" w:cs="Calibri"/>
          <w:color w:val="000000" w:themeColor="text1"/>
        </w:rPr>
        <w:t xml:space="preserve"> were adopted by the New Jersey State Board of Education on April 5, 2023</w:t>
      </w:r>
      <w:r w:rsidR="588D6403" w:rsidRPr="6B73CCC6">
        <w:rPr>
          <w:rFonts w:ascii="Calibri" w:eastAsia="Calibri" w:hAnsi="Calibri" w:cs="Calibri"/>
          <w:color w:val="000000" w:themeColor="text1"/>
        </w:rPr>
        <w:t xml:space="preserve">. The </w:t>
      </w:r>
      <w:r w:rsidR="55209CAC" w:rsidRPr="6B73CCC6">
        <w:rPr>
          <w:rFonts w:ascii="Calibri" w:eastAsia="Calibri" w:hAnsi="Calibri" w:cs="Calibri"/>
          <w:color w:val="000000" w:themeColor="text1"/>
        </w:rPr>
        <w:t>revisions</w:t>
      </w:r>
      <w:r w:rsidR="588D6403" w:rsidRPr="6B73CCC6">
        <w:rPr>
          <w:rFonts w:ascii="Calibri" w:eastAsia="Calibri" w:hAnsi="Calibri" w:cs="Calibri"/>
          <w:color w:val="000000" w:themeColor="text1"/>
        </w:rPr>
        <w:t xml:space="preserve"> </w:t>
      </w:r>
      <w:r w:rsidR="1C1B3FE1" w:rsidRPr="6B73CCC6">
        <w:rPr>
          <w:rFonts w:ascii="Calibri" w:eastAsia="Calibri" w:hAnsi="Calibri" w:cs="Calibri"/>
          <w:color w:val="000000" w:themeColor="text1"/>
        </w:rPr>
        <w:t>include</w:t>
      </w:r>
      <w:r w:rsidR="588D6403" w:rsidRPr="6B73CCC6">
        <w:rPr>
          <w:rFonts w:ascii="Calibri" w:eastAsia="Calibri" w:hAnsi="Calibri" w:cs="Calibri"/>
          <w:color w:val="000000" w:themeColor="text1"/>
        </w:rPr>
        <w:t xml:space="preserve"> enhance</w:t>
      </w:r>
      <w:r w:rsidR="128D85F8" w:rsidRPr="6B73CCC6">
        <w:rPr>
          <w:rFonts w:ascii="Calibri" w:eastAsia="Calibri" w:hAnsi="Calibri" w:cs="Calibri"/>
          <w:color w:val="000000" w:themeColor="text1"/>
        </w:rPr>
        <w:t>ments to</w:t>
      </w:r>
      <w:r w:rsidR="588D6403" w:rsidRPr="6B73CCC6">
        <w:rPr>
          <w:rFonts w:ascii="Calibri" w:eastAsia="Calibri" w:hAnsi="Calibri" w:cs="Calibri"/>
          <w:color w:val="000000" w:themeColor="text1"/>
        </w:rPr>
        <w:t xml:space="preserve"> mentoring requi</w:t>
      </w:r>
      <w:r w:rsidR="7213F5E1" w:rsidRPr="6B73CCC6">
        <w:rPr>
          <w:rFonts w:ascii="Calibri" w:eastAsia="Calibri" w:hAnsi="Calibri" w:cs="Calibri"/>
          <w:color w:val="000000" w:themeColor="text1"/>
        </w:rPr>
        <w:t>rements</w:t>
      </w:r>
      <w:r w:rsidR="588D6403" w:rsidRPr="6B73CCC6">
        <w:rPr>
          <w:rFonts w:ascii="Calibri" w:eastAsia="Calibri" w:hAnsi="Calibri" w:cs="Calibri"/>
          <w:color w:val="000000" w:themeColor="text1"/>
        </w:rPr>
        <w:t xml:space="preserve">, </w:t>
      </w:r>
      <w:r w:rsidR="2C395131" w:rsidRPr="6B73CCC6">
        <w:rPr>
          <w:rFonts w:ascii="Calibri" w:eastAsia="Calibri" w:hAnsi="Calibri" w:cs="Calibri"/>
          <w:color w:val="000000" w:themeColor="text1"/>
        </w:rPr>
        <w:t xml:space="preserve">revisions to the state’s </w:t>
      </w:r>
      <w:r w:rsidR="00BF3CEA" w:rsidRPr="6B73CCC6">
        <w:rPr>
          <w:rFonts w:ascii="Calibri" w:eastAsia="Calibri" w:hAnsi="Calibri" w:cs="Calibri"/>
          <w:color w:val="000000" w:themeColor="text1"/>
        </w:rPr>
        <w:t>PD</w:t>
      </w:r>
      <w:r w:rsidR="2C395131" w:rsidRPr="6B73CCC6">
        <w:rPr>
          <w:rFonts w:ascii="Calibri" w:eastAsia="Calibri" w:hAnsi="Calibri" w:cs="Calibri"/>
          <w:color w:val="000000" w:themeColor="text1"/>
        </w:rPr>
        <w:t xml:space="preserve"> standards</w:t>
      </w:r>
      <w:r w:rsidR="588D6403" w:rsidRPr="6B73CCC6">
        <w:rPr>
          <w:rFonts w:ascii="Calibri" w:eastAsia="Calibri" w:hAnsi="Calibri" w:cs="Calibri"/>
          <w:color w:val="000000" w:themeColor="text1"/>
        </w:rPr>
        <w:t>, and clarif</w:t>
      </w:r>
      <w:r w:rsidR="63FEF36B" w:rsidRPr="6B73CCC6">
        <w:rPr>
          <w:rFonts w:ascii="Calibri" w:eastAsia="Calibri" w:hAnsi="Calibri" w:cs="Calibri"/>
          <w:color w:val="000000" w:themeColor="text1"/>
        </w:rPr>
        <w:t>ication of</w:t>
      </w:r>
      <w:r w:rsidR="588D6403" w:rsidRPr="6B73CCC6">
        <w:rPr>
          <w:rFonts w:ascii="Calibri" w:eastAsia="Calibri" w:hAnsi="Calibri" w:cs="Calibri"/>
          <w:color w:val="000000" w:themeColor="text1"/>
        </w:rPr>
        <w:t xml:space="preserve"> </w:t>
      </w:r>
      <w:r w:rsidR="4C903193" w:rsidRPr="6B73CCC6">
        <w:rPr>
          <w:rFonts w:ascii="Calibri" w:eastAsia="Calibri" w:hAnsi="Calibri" w:cs="Calibri"/>
          <w:color w:val="000000" w:themeColor="text1"/>
        </w:rPr>
        <w:t>“</w:t>
      </w:r>
      <w:r w:rsidR="2E25640E" w:rsidRPr="6B73CCC6">
        <w:rPr>
          <w:rFonts w:ascii="Calibri" w:eastAsia="Calibri" w:hAnsi="Calibri" w:cs="Calibri"/>
          <w:color w:val="000000" w:themeColor="text1"/>
        </w:rPr>
        <w:t xml:space="preserve">what </w:t>
      </w:r>
      <w:r w:rsidR="47EA7ADE" w:rsidRPr="6B73CCC6">
        <w:rPr>
          <w:rFonts w:ascii="Calibri" w:eastAsia="Calibri" w:hAnsi="Calibri" w:cs="Calibri"/>
          <w:color w:val="000000" w:themeColor="text1"/>
        </w:rPr>
        <w:t>counts” in</w:t>
      </w:r>
      <w:r w:rsidR="2E25640E" w:rsidRPr="6B73CCC6">
        <w:rPr>
          <w:rFonts w:ascii="Calibri" w:eastAsia="Calibri" w:hAnsi="Calibri" w:cs="Calibri"/>
          <w:color w:val="000000" w:themeColor="text1"/>
        </w:rPr>
        <w:t xml:space="preserve"> </w:t>
      </w:r>
      <w:r w:rsidR="00BF3CEA" w:rsidRPr="6B73CCC6">
        <w:rPr>
          <w:rFonts w:ascii="Calibri" w:eastAsia="Calibri" w:hAnsi="Calibri" w:cs="Calibri"/>
          <w:color w:val="000000" w:themeColor="text1"/>
        </w:rPr>
        <w:t>PD</w:t>
      </w:r>
      <w:r w:rsidR="588D6403" w:rsidRPr="6B73CCC6">
        <w:rPr>
          <w:rFonts w:ascii="Calibri" w:eastAsia="Calibri" w:hAnsi="Calibri" w:cs="Calibri"/>
          <w:color w:val="000000" w:themeColor="text1"/>
        </w:rPr>
        <w:t>. The</w:t>
      </w:r>
      <w:r w:rsidR="384EB0E8" w:rsidRPr="6B73CCC6">
        <w:rPr>
          <w:rFonts w:ascii="Calibri" w:eastAsia="Calibri" w:hAnsi="Calibri" w:cs="Calibri"/>
          <w:color w:val="000000" w:themeColor="text1"/>
        </w:rPr>
        <w:t>se, along with other</w:t>
      </w:r>
      <w:r w:rsidR="588D6403" w:rsidRPr="6B73CCC6">
        <w:rPr>
          <w:rFonts w:ascii="Calibri" w:eastAsia="Calibri" w:hAnsi="Calibri" w:cs="Calibri"/>
          <w:color w:val="000000" w:themeColor="text1"/>
        </w:rPr>
        <w:t xml:space="preserve"> amendments </w:t>
      </w:r>
      <w:r w:rsidR="137CCB30" w:rsidRPr="6B73CCC6">
        <w:rPr>
          <w:rFonts w:ascii="Calibri" w:eastAsia="Calibri" w:hAnsi="Calibri" w:cs="Calibri"/>
          <w:color w:val="000000" w:themeColor="text1"/>
        </w:rPr>
        <w:t>are meant to</w:t>
      </w:r>
      <w:r w:rsidR="588D6403" w:rsidRPr="6B73CCC6">
        <w:rPr>
          <w:rFonts w:ascii="Calibri" w:eastAsia="Calibri" w:hAnsi="Calibri" w:cs="Calibri"/>
          <w:color w:val="000000" w:themeColor="text1"/>
        </w:rPr>
        <w:t xml:space="preserve"> ensure educators and school leaders are better supported throughout their profession. </w:t>
      </w:r>
    </w:p>
    <w:p w14:paraId="35506D97" w14:textId="3F50FAA1" w:rsidR="00F1F1F7" w:rsidRDefault="494AD05F" w:rsidP="4215AA5F">
      <w:pPr>
        <w:spacing w:after="120" w:line="264" w:lineRule="auto"/>
        <w:rPr>
          <w:rFonts w:ascii="Calibri" w:eastAsia="Calibri" w:hAnsi="Calibri" w:cs="Calibri"/>
          <w:color w:val="000000" w:themeColor="text1"/>
        </w:rPr>
      </w:pPr>
      <w:r w:rsidRPr="338F5686">
        <w:rPr>
          <w:rFonts w:ascii="Calibri" w:eastAsia="Calibri" w:hAnsi="Calibri" w:cs="Calibri"/>
          <w:color w:val="000000" w:themeColor="text1"/>
        </w:rPr>
        <w:t>T</w:t>
      </w:r>
      <w:r w:rsidR="588D6403" w:rsidRPr="338F5686">
        <w:rPr>
          <w:rFonts w:ascii="Calibri" w:eastAsia="Calibri" w:hAnsi="Calibri" w:cs="Calibri"/>
          <w:color w:val="000000" w:themeColor="text1"/>
        </w:rPr>
        <w:t xml:space="preserve">his resource aims to provide guidance </w:t>
      </w:r>
      <w:r w:rsidR="5E56556A" w:rsidRPr="338F5686">
        <w:rPr>
          <w:rFonts w:ascii="Calibri" w:eastAsia="Calibri" w:hAnsi="Calibri" w:cs="Calibri"/>
          <w:color w:val="000000" w:themeColor="text1"/>
        </w:rPr>
        <w:t xml:space="preserve">on the changes which most impact </w:t>
      </w:r>
      <w:r w:rsidR="00BF3CEA">
        <w:rPr>
          <w:rFonts w:ascii="Calibri" w:eastAsia="Calibri" w:hAnsi="Calibri" w:cs="Calibri"/>
          <w:color w:val="000000" w:themeColor="text1"/>
        </w:rPr>
        <w:t>PD</w:t>
      </w:r>
      <w:r w:rsidR="7C0BDE45" w:rsidRPr="338F5686">
        <w:rPr>
          <w:rFonts w:ascii="Calibri" w:eastAsia="Calibri" w:hAnsi="Calibri" w:cs="Calibri"/>
          <w:color w:val="000000" w:themeColor="text1"/>
        </w:rPr>
        <w:t xml:space="preserve"> for educators in their </w:t>
      </w:r>
      <w:r w:rsidR="5E56556A" w:rsidRPr="338F5686">
        <w:rPr>
          <w:rFonts w:ascii="Calibri" w:eastAsia="Calibri" w:hAnsi="Calibri" w:cs="Calibri"/>
          <w:color w:val="000000" w:themeColor="text1"/>
        </w:rPr>
        <w:t xml:space="preserve">day-to-day </w:t>
      </w:r>
      <w:r w:rsidR="67B6197B" w:rsidRPr="338F5686">
        <w:rPr>
          <w:rFonts w:ascii="Calibri" w:eastAsia="Calibri" w:hAnsi="Calibri" w:cs="Calibri"/>
          <w:color w:val="000000" w:themeColor="text1"/>
        </w:rPr>
        <w:t>operations</w:t>
      </w:r>
      <w:r w:rsidR="588D6403" w:rsidRPr="338F5686">
        <w:rPr>
          <w:rFonts w:ascii="Calibri" w:eastAsia="Calibri" w:hAnsi="Calibri" w:cs="Calibri"/>
          <w:color w:val="000000" w:themeColor="text1"/>
        </w:rPr>
        <w:t xml:space="preserve">.  </w:t>
      </w:r>
    </w:p>
    <w:p w14:paraId="2897D494" w14:textId="375DACA0" w:rsidR="00F1F1F7" w:rsidRDefault="588D6403" w:rsidP="4215AA5F">
      <w:pPr>
        <w:spacing w:after="120" w:line="264" w:lineRule="auto"/>
        <w:rPr>
          <w:rFonts w:ascii="Calibri" w:eastAsia="Calibri" w:hAnsi="Calibri" w:cs="Calibri"/>
          <w:color w:val="000000" w:themeColor="text1"/>
        </w:rPr>
      </w:pPr>
      <w:r w:rsidRPr="7AB0378E">
        <w:rPr>
          <w:rFonts w:ascii="Calibri" w:eastAsia="Calibri" w:hAnsi="Calibri" w:cs="Calibri"/>
          <w:color w:val="000000" w:themeColor="text1"/>
        </w:rPr>
        <w:t xml:space="preserve">A full text version of the adopted amendments and new rules to N.J.A.C. 6A:9C can be found </w:t>
      </w:r>
      <w:hyperlink r:id="rId11">
        <w:r w:rsidR="58355E9B" w:rsidRPr="7AB0378E">
          <w:rPr>
            <w:rStyle w:val="Hyperlink"/>
            <w:rFonts w:ascii="Calibri" w:eastAsia="Calibri" w:hAnsi="Calibri" w:cs="Calibri"/>
          </w:rPr>
          <w:t>here</w:t>
        </w:r>
      </w:hyperlink>
      <w:r w:rsidR="58355E9B" w:rsidRPr="7AB0378E">
        <w:rPr>
          <w:rFonts w:ascii="Calibri" w:eastAsia="Calibri" w:hAnsi="Calibri" w:cs="Calibri"/>
          <w:color w:val="000000" w:themeColor="text1"/>
        </w:rPr>
        <w:t>.</w:t>
      </w:r>
      <w:r w:rsidRPr="7AB0378E">
        <w:rPr>
          <w:rFonts w:ascii="Calibri" w:eastAsia="Calibri" w:hAnsi="Calibri" w:cs="Calibri"/>
          <w:color w:val="000000" w:themeColor="text1"/>
        </w:rPr>
        <w:t xml:space="preserve"> </w:t>
      </w:r>
    </w:p>
    <w:p w14:paraId="5BCAA2C2" w14:textId="6E176400" w:rsidR="00F1F1F7" w:rsidRDefault="5D0A9264" w:rsidP="4215AA5F">
      <w:pPr>
        <w:pStyle w:val="Heading1"/>
        <w:rPr>
          <w:rFonts w:ascii="Calibri" w:eastAsia="Calibri" w:hAnsi="Calibri" w:cs="Calibri"/>
          <w:b/>
          <w:bCs/>
          <w:sz w:val="28"/>
          <w:szCs w:val="28"/>
        </w:rPr>
      </w:pPr>
      <w:bookmarkStart w:id="1" w:name="_Toc138166954"/>
      <w:r w:rsidRPr="729D0BE6">
        <w:rPr>
          <w:b/>
          <w:bCs/>
        </w:rPr>
        <w:t>Major Changes to N.J.A.C. 6A:9C</w:t>
      </w:r>
      <w:bookmarkEnd w:id="1"/>
    </w:p>
    <w:p w14:paraId="1DDE352A" w14:textId="10ECBB5C" w:rsidR="00F1F1F7" w:rsidRDefault="588D6403" w:rsidP="4215AA5F">
      <w:pPr>
        <w:spacing w:after="120" w:line="264" w:lineRule="auto"/>
        <w:rPr>
          <w:rFonts w:ascii="Calibri" w:eastAsia="Calibri" w:hAnsi="Calibri" w:cs="Calibri"/>
          <w:color w:val="000000" w:themeColor="text1"/>
        </w:rPr>
      </w:pPr>
      <w:r w:rsidRPr="4215AA5F">
        <w:rPr>
          <w:rFonts w:ascii="Calibri" w:eastAsia="Calibri" w:hAnsi="Calibri" w:cs="Calibri"/>
          <w:color w:val="000000" w:themeColor="text1"/>
        </w:rPr>
        <w:t xml:space="preserve">The major changes made to the N.J.A.C. 6A:9C include, but are not limited to, the following: </w:t>
      </w:r>
    </w:p>
    <w:p w14:paraId="21ABE3E6" w14:textId="754296E5" w:rsidR="00F1F1F7" w:rsidRDefault="0250B4B0" w:rsidP="4215AA5F">
      <w:pPr>
        <w:pStyle w:val="ListParagraph"/>
        <w:numPr>
          <w:ilvl w:val="0"/>
          <w:numId w:val="37"/>
        </w:numPr>
        <w:spacing w:after="120" w:line="264" w:lineRule="auto"/>
        <w:rPr>
          <w:rFonts w:ascii="Calibri" w:eastAsia="Calibri" w:hAnsi="Calibri" w:cs="Calibri"/>
          <w:color w:val="000000" w:themeColor="text1"/>
        </w:rPr>
      </w:pPr>
      <w:r w:rsidRPr="4215AA5F">
        <w:rPr>
          <w:rFonts w:ascii="Calibri" w:eastAsia="Calibri" w:hAnsi="Calibri" w:cs="Calibri"/>
          <w:color w:val="000000" w:themeColor="text1"/>
        </w:rPr>
        <w:t>Strengthening</w:t>
      </w:r>
      <w:r w:rsidR="588D6403" w:rsidRPr="4215AA5F">
        <w:rPr>
          <w:rFonts w:ascii="Calibri" w:eastAsia="Calibri" w:hAnsi="Calibri" w:cs="Calibri"/>
          <w:color w:val="000000" w:themeColor="text1"/>
        </w:rPr>
        <w:t xml:space="preserve"> Support for Novice Teachers </w:t>
      </w:r>
    </w:p>
    <w:p w14:paraId="0F34FFF9" w14:textId="14D88E4A" w:rsidR="00F1F1F7" w:rsidRDefault="588D6403" w:rsidP="4215AA5F">
      <w:pPr>
        <w:pStyle w:val="ListParagraph"/>
        <w:numPr>
          <w:ilvl w:val="0"/>
          <w:numId w:val="37"/>
        </w:numPr>
        <w:spacing w:after="120" w:line="264" w:lineRule="auto"/>
        <w:rPr>
          <w:rFonts w:ascii="Calibri" w:eastAsia="Calibri" w:hAnsi="Calibri" w:cs="Calibri"/>
          <w:color w:val="000000" w:themeColor="text1"/>
        </w:rPr>
      </w:pPr>
      <w:r w:rsidRPr="4215AA5F">
        <w:rPr>
          <w:rFonts w:ascii="Calibri" w:eastAsia="Calibri" w:hAnsi="Calibri" w:cs="Calibri"/>
          <w:color w:val="000000" w:themeColor="text1"/>
        </w:rPr>
        <w:t>Increased Requirements for the Development of the District Mentoring Plan</w:t>
      </w:r>
    </w:p>
    <w:p w14:paraId="637C5A5A" w14:textId="527B4555" w:rsidR="00F1F1F7" w:rsidRDefault="588D6403" w:rsidP="4215AA5F">
      <w:pPr>
        <w:pStyle w:val="ListParagraph"/>
        <w:numPr>
          <w:ilvl w:val="0"/>
          <w:numId w:val="37"/>
        </w:numPr>
        <w:spacing w:after="120" w:line="264" w:lineRule="auto"/>
        <w:rPr>
          <w:rFonts w:ascii="Calibri" w:eastAsia="Calibri" w:hAnsi="Calibri" w:cs="Calibri"/>
          <w:color w:val="000000" w:themeColor="text1"/>
        </w:rPr>
      </w:pPr>
      <w:r w:rsidRPr="4215AA5F">
        <w:rPr>
          <w:rFonts w:ascii="Calibri" w:eastAsia="Calibri" w:hAnsi="Calibri" w:cs="Calibri"/>
          <w:color w:val="000000" w:themeColor="text1"/>
        </w:rPr>
        <w:t>Increased Specificity of What Counts in PD for Teachers</w:t>
      </w:r>
    </w:p>
    <w:p w14:paraId="533C3B11" w14:textId="5F3C5DC3" w:rsidR="00F1F1F7" w:rsidRDefault="588D6403" w:rsidP="4215AA5F">
      <w:pPr>
        <w:pStyle w:val="ListParagraph"/>
        <w:numPr>
          <w:ilvl w:val="0"/>
          <w:numId w:val="37"/>
        </w:numPr>
        <w:spacing w:after="120" w:line="264" w:lineRule="auto"/>
        <w:rPr>
          <w:rFonts w:ascii="Calibri" w:eastAsia="Calibri" w:hAnsi="Calibri" w:cs="Calibri"/>
          <w:color w:val="000000" w:themeColor="text1"/>
        </w:rPr>
      </w:pPr>
      <w:r w:rsidRPr="4215AA5F">
        <w:rPr>
          <w:rFonts w:ascii="Calibri" w:eastAsia="Calibri" w:hAnsi="Calibri" w:cs="Calibri"/>
          <w:color w:val="000000" w:themeColor="text1"/>
        </w:rPr>
        <w:t xml:space="preserve">Required PDPs for Educational Interpreters and Preschool Paraprofessionals </w:t>
      </w:r>
    </w:p>
    <w:p w14:paraId="0DDF695F" w14:textId="21BABFAD" w:rsidR="00F1F1F7" w:rsidRDefault="588D6403" w:rsidP="4215AA5F">
      <w:pPr>
        <w:pStyle w:val="ListParagraph"/>
        <w:numPr>
          <w:ilvl w:val="0"/>
          <w:numId w:val="37"/>
        </w:numPr>
        <w:spacing w:after="120" w:line="264" w:lineRule="auto"/>
        <w:rPr>
          <w:rFonts w:ascii="Calibri" w:eastAsia="Calibri" w:hAnsi="Calibri" w:cs="Calibri"/>
          <w:color w:val="000000" w:themeColor="text1"/>
        </w:rPr>
      </w:pPr>
      <w:r w:rsidRPr="4215AA5F">
        <w:rPr>
          <w:rFonts w:ascii="Calibri" w:eastAsia="Calibri" w:hAnsi="Calibri" w:cs="Calibri"/>
          <w:color w:val="000000" w:themeColor="text1"/>
        </w:rPr>
        <w:t>Revised New Jersey Standards of Professional Learning</w:t>
      </w:r>
    </w:p>
    <w:p w14:paraId="58C1E6AE" w14:textId="77777777" w:rsidR="00C43FC3" w:rsidRDefault="00C43FC3" w:rsidP="1578E874">
      <w:pPr>
        <w:pStyle w:val="Heading2"/>
        <w:rPr>
          <w:rFonts w:ascii="Calibri" w:eastAsia="Calibri" w:hAnsi="Calibri" w:cs="Calibri"/>
        </w:rPr>
      </w:pPr>
    </w:p>
    <w:p w14:paraId="279B4148" w14:textId="0AC23D9A" w:rsidR="5F6DCDF8" w:rsidRDefault="22E9B963" w:rsidP="1578E874">
      <w:pPr>
        <w:pStyle w:val="Heading2"/>
        <w:rPr>
          <w:rFonts w:ascii="Calibri" w:eastAsia="Calibri" w:hAnsi="Calibri" w:cs="Calibri"/>
        </w:rPr>
      </w:pPr>
      <w:bookmarkStart w:id="2" w:name="_Toc138166955"/>
      <w:r w:rsidRPr="729D0BE6">
        <w:rPr>
          <w:rFonts w:ascii="Calibri" w:eastAsia="Calibri" w:hAnsi="Calibri" w:cs="Calibri"/>
        </w:rPr>
        <w:t xml:space="preserve">Change 1: </w:t>
      </w:r>
      <w:r w:rsidR="2C5BB9FA" w:rsidRPr="729D0BE6">
        <w:rPr>
          <w:rFonts w:ascii="Calibri" w:eastAsia="Calibri" w:hAnsi="Calibri" w:cs="Calibri"/>
        </w:rPr>
        <w:t>Strengthening</w:t>
      </w:r>
      <w:r w:rsidRPr="729D0BE6">
        <w:rPr>
          <w:rFonts w:ascii="Calibri" w:eastAsia="Calibri" w:hAnsi="Calibri" w:cs="Calibri"/>
        </w:rPr>
        <w:t xml:space="preserve"> Support for N</w:t>
      </w:r>
      <w:r w:rsidR="365BCFF5" w:rsidRPr="729D0BE6">
        <w:rPr>
          <w:rFonts w:ascii="Calibri" w:eastAsia="Calibri" w:hAnsi="Calibri" w:cs="Calibri"/>
        </w:rPr>
        <w:t>ovice</w:t>
      </w:r>
      <w:r w:rsidRPr="729D0BE6">
        <w:rPr>
          <w:rFonts w:ascii="Calibri" w:eastAsia="Calibri" w:hAnsi="Calibri" w:cs="Calibri"/>
        </w:rPr>
        <w:t xml:space="preserve"> Teachers</w:t>
      </w:r>
      <w:bookmarkEnd w:id="2"/>
    </w:p>
    <w:p w14:paraId="5DD3F36E" w14:textId="030F45E3" w:rsidR="4D3E9487" w:rsidRDefault="264C30B6" w:rsidP="4215AA5F">
      <w:pPr>
        <w:spacing w:after="120" w:line="264" w:lineRule="auto"/>
        <w:rPr>
          <w:rFonts w:ascii="Calibri" w:eastAsia="Calibri" w:hAnsi="Calibri" w:cs="Calibri"/>
          <w:color w:val="000000" w:themeColor="text1"/>
        </w:rPr>
      </w:pPr>
      <w:r w:rsidRPr="338F5686">
        <w:rPr>
          <w:rFonts w:ascii="Calibri" w:eastAsia="Calibri" w:hAnsi="Calibri" w:cs="Calibri"/>
          <w:color w:val="000000" w:themeColor="text1"/>
        </w:rPr>
        <w:t>R</w:t>
      </w:r>
      <w:r w:rsidR="0010781B" w:rsidRPr="338F5686">
        <w:rPr>
          <w:rFonts w:ascii="Calibri" w:eastAsia="Calibri" w:hAnsi="Calibri" w:cs="Calibri"/>
          <w:color w:val="000000" w:themeColor="text1"/>
        </w:rPr>
        <w:t>evised regulations r</w:t>
      </w:r>
      <w:r w:rsidR="4D3E9487" w:rsidRPr="338F5686">
        <w:rPr>
          <w:rFonts w:ascii="Calibri" w:eastAsia="Calibri" w:hAnsi="Calibri" w:cs="Calibri"/>
          <w:color w:val="000000" w:themeColor="text1"/>
        </w:rPr>
        <w:t xml:space="preserve">equire one-to-one mentoring that includes </w:t>
      </w:r>
      <w:r w:rsidR="20BE0582" w:rsidRPr="338F5686">
        <w:rPr>
          <w:rFonts w:ascii="Calibri" w:eastAsia="Calibri" w:hAnsi="Calibri" w:cs="Calibri"/>
          <w:color w:val="000000" w:themeColor="text1"/>
        </w:rPr>
        <w:t>consistent</w:t>
      </w:r>
      <w:r w:rsidR="75A88443" w:rsidRPr="338F5686">
        <w:rPr>
          <w:rFonts w:ascii="Calibri" w:eastAsia="Calibri" w:hAnsi="Calibri" w:cs="Calibri"/>
          <w:color w:val="000000" w:themeColor="text1"/>
        </w:rPr>
        <w:t>,</w:t>
      </w:r>
      <w:r w:rsidR="20BE0582" w:rsidRPr="338F5686">
        <w:rPr>
          <w:rFonts w:ascii="Calibri" w:eastAsia="Calibri" w:hAnsi="Calibri" w:cs="Calibri"/>
          <w:color w:val="000000" w:themeColor="text1"/>
        </w:rPr>
        <w:t xml:space="preserve"> </w:t>
      </w:r>
      <w:r w:rsidR="4D3E9487" w:rsidRPr="338F5686">
        <w:rPr>
          <w:rFonts w:ascii="Calibri" w:eastAsia="Calibri" w:hAnsi="Calibri" w:cs="Calibri"/>
          <w:color w:val="000000" w:themeColor="text1"/>
        </w:rPr>
        <w:t xml:space="preserve">planned and in-person contact time between the mentor teacher and the novice provisional teacher holding a </w:t>
      </w:r>
      <w:r w:rsidR="027274AA" w:rsidRPr="338F5686">
        <w:rPr>
          <w:rFonts w:ascii="Calibri" w:eastAsia="Calibri" w:hAnsi="Calibri" w:cs="Calibri"/>
          <w:color w:val="000000" w:themeColor="text1"/>
        </w:rPr>
        <w:t>certificate of eligibility (</w:t>
      </w:r>
      <w:r w:rsidR="4D3E9487" w:rsidRPr="338F5686">
        <w:rPr>
          <w:rFonts w:ascii="Calibri" w:eastAsia="Calibri" w:hAnsi="Calibri" w:cs="Calibri"/>
          <w:color w:val="000000" w:themeColor="text1"/>
        </w:rPr>
        <w:t>CE</w:t>
      </w:r>
      <w:r w:rsidR="46F9BE1D" w:rsidRPr="338F5686">
        <w:rPr>
          <w:rFonts w:ascii="Calibri" w:eastAsia="Calibri" w:hAnsi="Calibri" w:cs="Calibri"/>
          <w:color w:val="000000" w:themeColor="text1"/>
        </w:rPr>
        <w:t>)</w:t>
      </w:r>
      <w:r w:rsidR="4D3E9487" w:rsidRPr="338F5686">
        <w:rPr>
          <w:rFonts w:ascii="Calibri" w:eastAsia="Calibri" w:hAnsi="Calibri" w:cs="Calibri"/>
          <w:color w:val="000000" w:themeColor="text1"/>
        </w:rPr>
        <w:t xml:space="preserve"> or</w:t>
      </w:r>
      <w:r w:rsidR="42517321" w:rsidRPr="338F5686">
        <w:rPr>
          <w:rFonts w:ascii="Calibri" w:eastAsia="Calibri" w:hAnsi="Calibri" w:cs="Calibri"/>
          <w:color w:val="000000" w:themeColor="text1"/>
        </w:rPr>
        <w:t xml:space="preserve"> a certificate of eligibility with advanced standing</w:t>
      </w:r>
      <w:r w:rsidR="4D3E9487" w:rsidRPr="338F5686">
        <w:rPr>
          <w:rFonts w:ascii="Calibri" w:eastAsia="Calibri" w:hAnsi="Calibri" w:cs="Calibri"/>
          <w:color w:val="000000" w:themeColor="text1"/>
        </w:rPr>
        <w:t xml:space="preserve"> </w:t>
      </w:r>
      <w:r w:rsidR="2DA1A210" w:rsidRPr="338F5686">
        <w:rPr>
          <w:rFonts w:ascii="Calibri" w:eastAsia="Calibri" w:hAnsi="Calibri" w:cs="Calibri"/>
          <w:color w:val="000000" w:themeColor="text1"/>
        </w:rPr>
        <w:t>(</w:t>
      </w:r>
      <w:r w:rsidR="4D3E9487" w:rsidRPr="338F5686">
        <w:rPr>
          <w:rFonts w:ascii="Calibri" w:eastAsia="Calibri" w:hAnsi="Calibri" w:cs="Calibri"/>
          <w:color w:val="000000" w:themeColor="text1"/>
        </w:rPr>
        <w:t>CEAS</w:t>
      </w:r>
      <w:r w:rsidR="056F261E" w:rsidRPr="338F5686">
        <w:rPr>
          <w:rFonts w:ascii="Calibri" w:eastAsia="Calibri" w:hAnsi="Calibri" w:cs="Calibri"/>
          <w:color w:val="000000" w:themeColor="text1"/>
        </w:rPr>
        <w:t>)</w:t>
      </w:r>
      <w:r w:rsidR="4D3E9487" w:rsidRPr="338F5686">
        <w:rPr>
          <w:rFonts w:ascii="Calibri" w:eastAsia="Calibri" w:hAnsi="Calibri" w:cs="Calibri"/>
          <w:color w:val="000000" w:themeColor="text1"/>
        </w:rPr>
        <w:t>. The</w:t>
      </w:r>
      <w:r w:rsidR="0B44B48F" w:rsidRPr="338F5686">
        <w:rPr>
          <w:rFonts w:ascii="Calibri" w:eastAsia="Calibri" w:hAnsi="Calibri" w:cs="Calibri"/>
          <w:color w:val="000000" w:themeColor="text1"/>
        </w:rPr>
        <w:t>se</w:t>
      </w:r>
      <w:r w:rsidR="4D3E9487" w:rsidRPr="338F5686">
        <w:rPr>
          <w:rFonts w:ascii="Calibri" w:eastAsia="Calibri" w:hAnsi="Calibri" w:cs="Calibri"/>
          <w:color w:val="000000" w:themeColor="text1"/>
        </w:rPr>
        <w:t xml:space="preserve"> changes aim to provide critical individualized support to educators and provide local education agencies the best possible opportunity to retain novice provisional teachers</w:t>
      </w:r>
      <w:r w:rsidR="04D45419" w:rsidRPr="338F5686">
        <w:rPr>
          <w:rFonts w:ascii="Calibri" w:eastAsia="Calibri" w:hAnsi="Calibri" w:cs="Calibri"/>
          <w:color w:val="000000" w:themeColor="text1"/>
        </w:rPr>
        <w:t xml:space="preserve"> and</w:t>
      </w:r>
      <w:r w:rsidR="4D3E9487" w:rsidRPr="338F5686">
        <w:rPr>
          <w:rFonts w:ascii="Calibri" w:eastAsia="Calibri" w:hAnsi="Calibri" w:cs="Calibri"/>
          <w:color w:val="000000" w:themeColor="text1"/>
        </w:rPr>
        <w:t xml:space="preserve"> include</w:t>
      </w:r>
      <w:r w:rsidR="7DC93477" w:rsidRPr="338F5686">
        <w:rPr>
          <w:rFonts w:ascii="Calibri" w:eastAsia="Calibri" w:hAnsi="Calibri" w:cs="Calibri"/>
          <w:color w:val="000000" w:themeColor="text1"/>
        </w:rPr>
        <w:t xml:space="preserve"> </w:t>
      </w:r>
      <w:r w:rsidR="4D3E9487" w:rsidRPr="338F5686">
        <w:rPr>
          <w:rFonts w:ascii="Calibri" w:eastAsia="Calibri" w:hAnsi="Calibri" w:cs="Calibri"/>
          <w:color w:val="000000" w:themeColor="text1"/>
        </w:rPr>
        <w:t>the following:</w:t>
      </w:r>
    </w:p>
    <w:p w14:paraId="216DF5A1" w14:textId="2B2387DF" w:rsidR="3B81FE49" w:rsidRDefault="3B81FE49" w:rsidP="4215AA5F">
      <w:pPr>
        <w:pStyle w:val="ListParagraph"/>
        <w:numPr>
          <w:ilvl w:val="0"/>
          <w:numId w:val="34"/>
        </w:numPr>
        <w:spacing w:after="120" w:line="264" w:lineRule="auto"/>
        <w:rPr>
          <w:rFonts w:ascii="Calibri" w:eastAsia="Calibri" w:hAnsi="Calibri" w:cs="Calibri"/>
          <w:color w:val="000000" w:themeColor="text1"/>
        </w:rPr>
      </w:pPr>
      <w:r w:rsidRPr="7AB0378E">
        <w:rPr>
          <w:rFonts w:ascii="Calibri" w:eastAsia="Calibri" w:hAnsi="Calibri" w:cs="Calibri"/>
          <w:color w:val="000000" w:themeColor="text1"/>
        </w:rPr>
        <w:t xml:space="preserve">Nontenured teachers in their first year of employment will be provided individualized support and activities </w:t>
      </w:r>
      <w:r w:rsidR="4421C886" w:rsidRPr="7AB0378E">
        <w:rPr>
          <w:rFonts w:ascii="Calibri" w:eastAsia="Calibri" w:hAnsi="Calibri" w:cs="Calibri"/>
          <w:color w:val="000000" w:themeColor="text1"/>
        </w:rPr>
        <w:t>based on the nontenured teacher’s individual needs.</w:t>
      </w:r>
    </w:p>
    <w:p w14:paraId="5CA63D5F" w14:textId="01F05E20" w:rsidR="4D3E9487" w:rsidRDefault="4D3E9487" w:rsidP="4215AA5F">
      <w:pPr>
        <w:pStyle w:val="ListParagraph"/>
        <w:numPr>
          <w:ilvl w:val="0"/>
          <w:numId w:val="34"/>
        </w:numPr>
        <w:spacing w:after="120" w:line="264" w:lineRule="auto"/>
        <w:rPr>
          <w:rFonts w:ascii="Calibri" w:eastAsia="Calibri" w:hAnsi="Calibri" w:cs="Calibri"/>
          <w:color w:val="000000" w:themeColor="text1"/>
        </w:rPr>
      </w:pPr>
      <w:r w:rsidRPr="338F5686">
        <w:rPr>
          <w:rFonts w:ascii="Calibri" w:eastAsia="Calibri" w:hAnsi="Calibri" w:cs="Calibri"/>
          <w:color w:val="000000" w:themeColor="text1"/>
        </w:rPr>
        <w:t xml:space="preserve">Weekly, in-person contact time for a minimum of </w:t>
      </w:r>
      <w:bookmarkStart w:id="3" w:name="_Int_fdOt3pFa"/>
      <w:r w:rsidRPr="338F5686">
        <w:rPr>
          <w:rFonts w:ascii="Calibri" w:eastAsia="Calibri" w:hAnsi="Calibri" w:cs="Calibri"/>
          <w:color w:val="000000" w:themeColor="text1"/>
        </w:rPr>
        <w:t>30 weeks</w:t>
      </w:r>
      <w:bookmarkEnd w:id="3"/>
      <w:r w:rsidR="4E3FC297" w:rsidRPr="338F5686">
        <w:rPr>
          <w:rFonts w:ascii="Calibri" w:eastAsia="Calibri" w:hAnsi="Calibri" w:cs="Calibri"/>
          <w:color w:val="000000" w:themeColor="text1"/>
        </w:rPr>
        <w:t>.</w:t>
      </w:r>
    </w:p>
    <w:p w14:paraId="4364FB18" w14:textId="22937E0A" w:rsidR="4D3E9487" w:rsidRDefault="4D3E9487" w:rsidP="338F5686">
      <w:pPr>
        <w:pStyle w:val="ListParagraph"/>
        <w:numPr>
          <w:ilvl w:val="0"/>
          <w:numId w:val="34"/>
        </w:numPr>
        <w:spacing w:after="120" w:line="264" w:lineRule="auto"/>
        <w:rPr>
          <w:rFonts w:ascii="Calibri" w:eastAsia="Calibri" w:hAnsi="Calibri" w:cs="Calibri"/>
          <w:color w:val="000000" w:themeColor="text1"/>
        </w:rPr>
      </w:pPr>
      <w:r w:rsidRPr="338F5686">
        <w:rPr>
          <w:rFonts w:ascii="Calibri" w:eastAsia="Calibri" w:hAnsi="Calibri" w:cs="Calibri"/>
          <w:color w:val="000000" w:themeColor="text1"/>
        </w:rPr>
        <w:t xml:space="preserve">Increased meeting frequency to twice per week for novice provisional teachers. The change will require the mentor teacher and novice provisional teacher to meet </w:t>
      </w:r>
      <w:r w:rsidR="64F115E7" w:rsidRPr="338F5686">
        <w:rPr>
          <w:rFonts w:ascii="Calibri" w:eastAsia="Calibri" w:hAnsi="Calibri" w:cs="Calibri"/>
          <w:color w:val="000000" w:themeColor="text1"/>
        </w:rPr>
        <w:t>according to the following schedule:</w:t>
      </w:r>
    </w:p>
    <w:p w14:paraId="6D683380" w14:textId="0ECFFED6" w:rsidR="4D3E9487" w:rsidRDefault="64F115E7" w:rsidP="4215AA5F">
      <w:pPr>
        <w:pStyle w:val="ListParagraph"/>
        <w:numPr>
          <w:ilvl w:val="1"/>
          <w:numId w:val="34"/>
        </w:numPr>
        <w:spacing w:after="120" w:line="264" w:lineRule="auto"/>
        <w:rPr>
          <w:rFonts w:ascii="Calibri" w:eastAsia="Calibri" w:hAnsi="Calibri" w:cs="Calibri"/>
          <w:color w:val="000000" w:themeColor="text1"/>
        </w:rPr>
      </w:pPr>
      <w:r w:rsidRPr="338F5686">
        <w:rPr>
          <w:rFonts w:ascii="Calibri" w:eastAsia="Calibri" w:hAnsi="Calibri" w:cs="Calibri"/>
          <w:color w:val="000000" w:themeColor="text1"/>
        </w:rPr>
        <w:t>T</w:t>
      </w:r>
      <w:r w:rsidR="4D3E9487" w:rsidRPr="338F5686">
        <w:rPr>
          <w:rFonts w:ascii="Calibri" w:eastAsia="Calibri" w:hAnsi="Calibri" w:cs="Calibri"/>
          <w:color w:val="000000" w:themeColor="text1"/>
        </w:rPr>
        <w:t>wice per week for the first four weeks for a novice provisional teacher holding a CEAS</w:t>
      </w:r>
      <w:r w:rsidR="09DA1608" w:rsidRPr="338F5686">
        <w:rPr>
          <w:rFonts w:ascii="Calibri" w:eastAsia="Calibri" w:hAnsi="Calibri" w:cs="Calibri"/>
          <w:color w:val="000000" w:themeColor="text1"/>
        </w:rPr>
        <w:t>.</w:t>
      </w:r>
    </w:p>
    <w:p w14:paraId="171F62BF" w14:textId="096E9B3A" w:rsidR="4D3E9487" w:rsidRDefault="410B905D" w:rsidP="4215AA5F">
      <w:pPr>
        <w:pStyle w:val="ListParagraph"/>
        <w:numPr>
          <w:ilvl w:val="1"/>
          <w:numId w:val="34"/>
        </w:numPr>
        <w:spacing w:after="120" w:line="264" w:lineRule="auto"/>
        <w:rPr>
          <w:rFonts w:ascii="Calibri" w:eastAsia="Calibri" w:hAnsi="Calibri" w:cs="Calibri"/>
          <w:color w:val="000000" w:themeColor="text1"/>
        </w:rPr>
      </w:pPr>
      <w:r w:rsidRPr="338F5686">
        <w:rPr>
          <w:rFonts w:ascii="Calibri" w:eastAsia="Calibri" w:hAnsi="Calibri" w:cs="Calibri"/>
          <w:color w:val="000000" w:themeColor="text1"/>
        </w:rPr>
        <w:t>Twice per week</w:t>
      </w:r>
      <w:r w:rsidR="4D3E9487" w:rsidRPr="338F5686">
        <w:rPr>
          <w:rFonts w:ascii="Calibri" w:eastAsia="Calibri" w:hAnsi="Calibri" w:cs="Calibri"/>
          <w:color w:val="000000" w:themeColor="text1"/>
        </w:rPr>
        <w:t xml:space="preserve"> for the first eight weeks for a novice provisional teacher holding a CE.</w:t>
      </w:r>
    </w:p>
    <w:p w14:paraId="316C47E3" w14:textId="462E74CC" w:rsidR="00C43FC3" w:rsidRPr="00AE4364" w:rsidRDefault="14F20CA0" w:rsidP="00AE4364">
      <w:r>
        <w:t>The combination of more consistent, regular contact time between the mentor and novice teacher, coupled with individualized support</w:t>
      </w:r>
      <w:r w:rsidR="3623CC29">
        <w:t xml:space="preserve"> for novice teachers </w:t>
      </w:r>
      <w:r w:rsidR="29785F5B">
        <w:t xml:space="preserve">is intended to </w:t>
      </w:r>
      <w:r w:rsidR="3623CC29">
        <w:t>strengthen the support system for novice teachers.</w:t>
      </w:r>
    </w:p>
    <w:p w14:paraId="0C72CCAA" w14:textId="3361A54C" w:rsidR="2413D09A" w:rsidRDefault="342B0C91" w:rsidP="1578E874">
      <w:pPr>
        <w:pStyle w:val="Heading2"/>
        <w:rPr>
          <w:rFonts w:ascii="Calibri" w:eastAsia="Calibri" w:hAnsi="Calibri" w:cs="Calibri"/>
        </w:rPr>
      </w:pPr>
      <w:bookmarkStart w:id="4" w:name="_Toc138166956"/>
      <w:r w:rsidRPr="729D0BE6">
        <w:rPr>
          <w:rFonts w:ascii="Calibri" w:eastAsia="Calibri" w:hAnsi="Calibri" w:cs="Calibri"/>
        </w:rPr>
        <w:t xml:space="preserve">Change 2: </w:t>
      </w:r>
      <w:r w:rsidR="4CD66629" w:rsidRPr="729D0BE6">
        <w:rPr>
          <w:rFonts w:ascii="Calibri" w:eastAsia="Calibri" w:hAnsi="Calibri" w:cs="Calibri"/>
        </w:rPr>
        <w:t>Ensur</w:t>
      </w:r>
      <w:r w:rsidR="29A908DF" w:rsidRPr="729D0BE6">
        <w:rPr>
          <w:rFonts w:ascii="Calibri" w:eastAsia="Calibri" w:hAnsi="Calibri" w:cs="Calibri"/>
        </w:rPr>
        <w:t>ing</w:t>
      </w:r>
      <w:r w:rsidR="4CD66629" w:rsidRPr="729D0BE6">
        <w:rPr>
          <w:rFonts w:ascii="Calibri" w:eastAsia="Calibri" w:hAnsi="Calibri" w:cs="Calibri"/>
        </w:rPr>
        <w:t xml:space="preserve"> the District Mentoring Plan is a Collaborative and Transparent Process</w:t>
      </w:r>
      <w:bookmarkEnd w:id="4"/>
    </w:p>
    <w:p w14:paraId="7BB62AE7" w14:textId="09DDA117" w:rsidR="1578E874" w:rsidRDefault="77F4DFFF" w:rsidP="4215AA5F">
      <w:pPr>
        <w:rPr>
          <w:rFonts w:ascii="Calibri" w:eastAsia="Calibri" w:hAnsi="Calibri" w:cs="Calibri"/>
          <w:color w:val="000000" w:themeColor="text1"/>
        </w:rPr>
      </w:pPr>
      <w:r>
        <w:t xml:space="preserve">The revised regulations require additional steps in the annual revision of district mentoring plans. These changes aim to provide </w:t>
      </w:r>
      <w:r w:rsidR="4AFE57F2">
        <w:t>a collaborative and transparent process in</w:t>
      </w:r>
      <w:r w:rsidR="28046ECF">
        <w:t xml:space="preserve"> plan updates</w:t>
      </w:r>
      <w:r w:rsidR="2FDEF5BF">
        <w:t xml:space="preserve"> and</w:t>
      </w:r>
      <w:r w:rsidR="4AFE57F2" w:rsidRPr="338F5686">
        <w:rPr>
          <w:rFonts w:ascii="Calibri" w:eastAsia="Calibri" w:hAnsi="Calibri" w:cs="Calibri"/>
          <w:color w:val="000000" w:themeColor="text1"/>
        </w:rPr>
        <w:t xml:space="preserve"> include</w:t>
      </w:r>
      <w:r w:rsidR="5D656C57" w:rsidRPr="338F5686">
        <w:rPr>
          <w:rFonts w:ascii="Calibri" w:eastAsia="Calibri" w:hAnsi="Calibri" w:cs="Calibri"/>
          <w:color w:val="000000" w:themeColor="text1"/>
        </w:rPr>
        <w:t xml:space="preserve"> </w:t>
      </w:r>
      <w:r w:rsidR="4AFE57F2" w:rsidRPr="338F5686">
        <w:rPr>
          <w:rFonts w:ascii="Calibri" w:eastAsia="Calibri" w:hAnsi="Calibri" w:cs="Calibri"/>
          <w:color w:val="000000" w:themeColor="text1"/>
        </w:rPr>
        <w:t>the following:</w:t>
      </w:r>
    </w:p>
    <w:p w14:paraId="7C704814" w14:textId="1F5EFC27" w:rsidR="1578E874" w:rsidRDefault="5CACB516" w:rsidP="4215AA5F">
      <w:pPr>
        <w:pStyle w:val="ListParagraph"/>
        <w:numPr>
          <w:ilvl w:val="0"/>
          <w:numId w:val="31"/>
        </w:numPr>
        <w:rPr>
          <w:rFonts w:ascii="Calibri" w:eastAsia="Calibri" w:hAnsi="Calibri" w:cs="Calibri"/>
        </w:rPr>
      </w:pPr>
      <w:r w:rsidRPr="7AB0378E">
        <w:rPr>
          <w:rFonts w:ascii="Calibri" w:eastAsia="Calibri" w:hAnsi="Calibri" w:cs="Calibri"/>
        </w:rPr>
        <w:t>The district mentoring plan shall include formal and informal resources and support to guide novice provisional teachers throughout the entire provisional period.</w:t>
      </w:r>
    </w:p>
    <w:p w14:paraId="62AC0EA1" w14:textId="21FA3F82" w:rsidR="1578E874" w:rsidRDefault="5CACB516" w:rsidP="4215AA5F">
      <w:pPr>
        <w:pStyle w:val="ListParagraph"/>
        <w:numPr>
          <w:ilvl w:val="0"/>
          <w:numId w:val="31"/>
        </w:numPr>
        <w:rPr>
          <w:rFonts w:ascii="Calibri" w:eastAsia="Calibri" w:hAnsi="Calibri" w:cs="Calibri"/>
        </w:rPr>
      </w:pPr>
      <w:r w:rsidRPr="7AB0378E">
        <w:rPr>
          <w:rFonts w:ascii="Calibri" w:eastAsia="Calibri" w:hAnsi="Calibri" w:cs="Calibri"/>
        </w:rPr>
        <w:t>The chief school administrator (CSA) or designee shall</w:t>
      </w:r>
      <w:r w:rsidR="2E6B0533" w:rsidRPr="7AB0378E">
        <w:rPr>
          <w:rFonts w:ascii="Calibri" w:eastAsia="Calibri" w:hAnsi="Calibri" w:cs="Calibri"/>
        </w:rPr>
        <w:t>:</w:t>
      </w:r>
      <w:r w:rsidRPr="7AB0378E">
        <w:rPr>
          <w:rFonts w:ascii="Calibri" w:eastAsia="Calibri" w:hAnsi="Calibri" w:cs="Calibri"/>
        </w:rPr>
        <w:t xml:space="preserve"> </w:t>
      </w:r>
    </w:p>
    <w:p w14:paraId="08448D67" w14:textId="25E35013" w:rsidR="1578E874" w:rsidRDefault="64756FAD" w:rsidP="4215AA5F">
      <w:pPr>
        <w:pStyle w:val="ListParagraph"/>
        <w:numPr>
          <w:ilvl w:val="1"/>
          <w:numId w:val="31"/>
        </w:numPr>
        <w:rPr>
          <w:rFonts w:ascii="Calibri" w:eastAsia="Calibri" w:hAnsi="Calibri" w:cs="Calibri"/>
        </w:rPr>
      </w:pPr>
      <w:r w:rsidRPr="338F5686">
        <w:rPr>
          <w:rFonts w:ascii="Calibri" w:eastAsia="Calibri" w:hAnsi="Calibri" w:cs="Calibri"/>
        </w:rPr>
        <w:t>C</w:t>
      </w:r>
      <w:r w:rsidR="5CACB516" w:rsidRPr="338F5686">
        <w:rPr>
          <w:rFonts w:ascii="Calibri" w:eastAsia="Calibri" w:hAnsi="Calibri" w:cs="Calibri"/>
        </w:rPr>
        <w:t xml:space="preserve">ollaborate annually with each </w:t>
      </w:r>
      <w:r w:rsidR="72F24EA6" w:rsidRPr="338F5686">
        <w:rPr>
          <w:rFonts w:ascii="Calibri" w:eastAsia="Calibri" w:hAnsi="Calibri" w:cs="Calibri"/>
        </w:rPr>
        <w:t>School Improvement Panel (</w:t>
      </w:r>
      <w:proofErr w:type="spellStart"/>
      <w:r w:rsidR="5CACB516" w:rsidRPr="338F5686">
        <w:rPr>
          <w:rFonts w:ascii="Calibri" w:eastAsia="Calibri" w:hAnsi="Calibri" w:cs="Calibri"/>
        </w:rPr>
        <w:t>ScIP</w:t>
      </w:r>
      <w:proofErr w:type="spellEnd"/>
      <w:r w:rsidR="584B4675" w:rsidRPr="338F5686">
        <w:rPr>
          <w:rFonts w:ascii="Calibri" w:eastAsia="Calibri" w:hAnsi="Calibri" w:cs="Calibri"/>
        </w:rPr>
        <w:t>)</w:t>
      </w:r>
      <w:r w:rsidR="5CACB516" w:rsidRPr="338F5686">
        <w:rPr>
          <w:rFonts w:ascii="Calibri" w:eastAsia="Calibri" w:hAnsi="Calibri" w:cs="Calibri"/>
        </w:rPr>
        <w:t xml:space="preserve"> to review the district mentoring plan, consider ways to support the plan at the school level, and take steps to ensure that all new teachers are receiving the necessary professional support.</w:t>
      </w:r>
    </w:p>
    <w:p w14:paraId="1DF83784" w14:textId="454016A0" w:rsidR="1578E874" w:rsidRDefault="47988DE4" w:rsidP="4215AA5F">
      <w:pPr>
        <w:pStyle w:val="ListParagraph"/>
        <w:numPr>
          <w:ilvl w:val="1"/>
          <w:numId w:val="31"/>
        </w:numPr>
        <w:rPr>
          <w:rFonts w:ascii="Calibri" w:eastAsia="Calibri" w:hAnsi="Calibri" w:cs="Calibri"/>
        </w:rPr>
      </w:pPr>
      <w:r w:rsidRPr="338F5686">
        <w:rPr>
          <w:rFonts w:ascii="Calibri" w:eastAsia="Calibri" w:hAnsi="Calibri" w:cs="Calibri"/>
        </w:rPr>
        <w:t>M</w:t>
      </w:r>
      <w:r w:rsidR="5CACB516" w:rsidRPr="338F5686">
        <w:rPr>
          <w:rFonts w:ascii="Calibri" w:eastAsia="Calibri" w:hAnsi="Calibri" w:cs="Calibri"/>
        </w:rPr>
        <w:t>ake available to staff an electronic copy of the current district mentoring plan</w:t>
      </w:r>
    </w:p>
    <w:p w14:paraId="717C3FC6" w14:textId="04B84239" w:rsidR="1578E874" w:rsidRDefault="5CACB516" w:rsidP="4215AA5F">
      <w:pPr>
        <w:pStyle w:val="ListParagraph"/>
        <w:numPr>
          <w:ilvl w:val="0"/>
          <w:numId w:val="31"/>
        </w:numPr>
        <w:rPr>
          <w:rFonts w:ascii="Calibri" w:eastAsia="Calibri" w:hAnsi="Calibri" w:cs="Calibri"/>
        </w:rPr>
      </w:pPr>
      <w:r w:rsidRPr="7AB0378E">
        <w:rPr>
          <w:rFonts w:ascii="Calibri" w:eastAsia="Calibri" w:hAnsi="Calibri" w:cs="Calibri"/>
        </w:rPr>
        <w:t xml:space="preserve">Each </w:t>
      </w:r>
      <w:proofErr w:type="spellStart"/>
      <w:r w:rsidRPr="7AB0378E">
        <w:rPr>
          <w:rFonts w:ascii="Calibri" w:eastAsia="Calibri" w:hAnsi="Calibri" w:cs="Calibri"/>
        </w:rPr>
        <w:t>ScIP</w:t>
      </w:r>
      <w:proofErr w:type="spellEnd"/>
      <w:r w:rsidRPr="7AB0378E">
        <w:rPr>
          <w:rFonts w:ascii="Calibri" w:eastAsia="Calibri" w:hAnsi="Calibri" w:cs="Calibri"/>
        </w:rPr>
        <w:t xml:space="preserve"> shall oversee the school-level implementation of the district mentoring plan and shall communicate the plan to all nontenured teachers and their mentors.</w:t>
      </w:r>
    </w:p>
    <w:p w14:paraId="7B3E34DB" w14:textId="46F75E5B" w:rsidR="1578E874" w:rsidRPr="00C43FC3" w:rsidRDefault="5CACB516" w:rsidP="1578E874">
      <w:pPr>
        <w:rPr>
          <w:rFonts w:ascii="Calibri" w:eastAsia="Calibri" w:hAnsi="Calibri" w:cs="Calibri"/>
        </w:rPr>
      </w:pPr>
      <w:r w:rsidRPr="338F5686">
        <w:rPr>
          <w:rFonts w:ascii="Calibri" w:eastAsia="Calibri" w:hAnsi="Calibri" w:cs="Calibri"/>
        </w:rPr>
        <w:t>Together these revisions</w:t>
      </w:r>
      <w:r w:rsidR="74663F32" w:rsidRPr="338F5686">
        <w:rPr>
          <w:rFonts w:ascii="Calibri" w:eastAsia="Calibri" w:hAnsi="Calibri" w:cs="Calibri"/>
        </w:rPr>
        <w:t xml:space="preserve"> are intended to</w:t>
      </w:r>
      <w:r w:rsidRPr="338F5686">
        <w:rPr>
          <w:rFonts w:ascii="Calibri" w:eastAsia="Calibri" w:hAnsi="Calibri" w:cs="Calibri"/>
        </w:rPr>
        <w:t xml:space="preserve"> ensure increased support for novice teachers as well as</w:t>
      </w:r>
      <w:r w:rsidR="2E012B52" w:rsidRPr="338F5686">
        <w:rPr>
          <w:rFonts w:ascii="Calibri" w:eastAsia="Calibri" w:hAnsi="Calibri" w:cs="Calibri"/>
        </w:rPr>
        <w:t xml:space="preserve"> </w:t>
      </w:r>
      <w:r w:rsidR="25FB6DC3" w:rsidRPr="338F5686">
        <w:rPr>
          <w:rFonts w:ascii="Calibri" w:eastAsia="Calibri" w:hAnsi="Calibri" w:cs="Calibri"/>
        </w:rPr>
        <w:t>e</w:t>
      </w:r>
      <w:r w:rsidR="2E012B52" w:rsidRPr="338F5686">
        <w:rPr>
          <w:rFonts w:ascii="Calibri" w:eastAsia="Calibri" w:hAnsi="Calibri" w:cs="Calibri"/>
        </w:rPr>
        <w:t xml:space="preserve">ach individual school will have the opportunity to provide input on the plan to ensure it meets each individual school’s needs. In addition, the requirement of ensuring </w:t>
      </w:r>
      <w:r w:rsidR="6D0FEA64" w:rsidRPr="338F5686">
        <w:rPr>
          <w:rFonts w:ascii="Calibri" w:eastAsia="Calibri" w:hAnsi="Calibri" w:cs="Calibri"/>
        </w:rPr>
        <w:t xml:space="preserve">an </w:t>
      </w:r>
      <w:r w:rsidR="2E012B52" w:rsidRPr="338F5686">
        <w:rPr>
          <w:rFonts w:ascii="Calibri" w:eastAsia="Calibri" w:hAnsi="Calibri" w:cs="Calibri"/>
        </w:rPr>
        <w:t>electronic cop</w:t>
      </w:r>
      <w:r w:rsidR="2DB18BBB" w:rsidRPr="338F5686">
        <w:rPr>
          <w:rFonts w:ascii="Calibri" w:eastAsia="Calibri" w:hAnsi="Calibri" w:cs="Calibri"/>
        </w:rPr>
        <w:t>y</w:t>
      </w:r>
      <w:r w:rsidR="2E012B52" w:rsidRPr="338F5686">
        <w:rPr>
          <w:rFonts w:ascii="Calibri" w:eastAsia="Calibri" w:hAnsi="Calibri" w:cs="Calibri"/>
        </w:rPr>
        <w:t xml:space="preserve"> of </w:t>
      </w:r>
      <w:r w:rsidR="7DB6CD55" w:rsidRPr="338F5686">
        <w:rPr>
          <w:rFonts w:ascii="Calibri" w:eastAsia="Calibri" w:hAnsi="Calibri" w:cs="Calibri"/>
        </w:rPr>
        <w:t xml:space="preserve">the </w:t>
      </w:r>
      <w:r w:rsidR="2E012B52" w:rsidRPr="338F5686">
        <w:rPr>
          <w:rFonts w:ascii="Calibri" w:eastAsia="Calibri" w:hAnsi="Calibri" w:cs="Calibri"/>
        </w:rPr>
        <w:t xml:space="preserve">plan </w:t>
      </w:r>
      <w:r w:rsidR="6AF8FE42" w:rsidRPr="338F5686">
        <w:rPr>
          <w:rFonts w:ascii="Calibri" w:eastAsia="Calibri" w:hAnsi="Calibri" w:cs="Calibri"/>
        </w:rPr>
        <w:t>is</w:t>
      </w:r>
      <w:r w:rsidR="2E012B52" w:rsidRPr="338F5686">
        <w:rPr>
          <w:rFonts w:ascii="Calibri" w:eastAsia="Calibri" w:hAnsi="Calibri" w:cs="Calibri"/>
        </w:rPr>
        <w:t xml:space="preserve"> provided to teachers </w:t>
      </w:r>
      <w:r w:rsidR="44C19F4E" w:rsidRPr="338F5686">
        <w:rPr>
          <w:rFonts w:ascii="Calibri" w:eastAsia="Calibri" w:hAnsi="Calibri" w:cs="Calibri"/>
        </w:rPr>
        <w:t xml:space="preserve">and requiring </w:t>
      </w:r>
      <w:proofErr w:type="spellStart"/>
      <w:r w:rsidR="44C19F4E" w:rsidRPr="338F5686">
        <w:rPr>
          <w:rFonts w:ascii="Calibri" w:eastAsia="Calibri" w:hAnsi="Calibri" w:cs="Calibri"/>
        </w:rPr>
        <w:t>ScIPs</w:t>
      </w:r>
      <w:proofErr w:type="spellEnd"/>
      <w:r w:rsidR="43F6EE53" w:rsidRPr="338F5686">
        <w:rPr>
          <w:rFonts w:ascii="Calibri" w:eastAsia="Calibri" w:hAnsi="Calibri" w:cs="Calibri"/>
        </w:rPr>
        <w:t xml:space="preserve"> to oversee the</w:t>
      </w:r>
      <w:r w:rsidR="4C625CFD" w:rsidRPr="338F5686">
        <w:rPr>
          <w:rFonts w:ascii="Calibri" w:eastAsia="Calibri" w:hAnsi="Calibri" w:cs="Calibri"/>
        </w:rPr>
        <w:t xml:space="preserve"> plan implementation</w:t>
      </w:r>
      <w:r w:rsidR="43F6EE53" w:rsidRPr="338F5686">
        <w:rPr>
          <w:rFonts w:ascii="Calibri" w:eastAsia="Calibri" w:hAnsi="Calibri" w:cs="Calibri"/>
        </w:rPr>
        <w:t xml:space="preserve"> </w:t>
      </w:r>
      <w:r w:rsidR="1414EC57" w:rsidRPr="338F5686">
        <w:rPr>
          <w:rFonts w:ascii="Calibri" w:eastAsia="Calibri" w:hAnsi="Calibri" w:cs="Calibri"/>
        </w:rPr>
        <w:t xml:space="preserve">is intended to </w:t>
      </w:r>
      <w:r w:rsidR="5D22AE1E" w:rsidRPr="338F5686">
        <w:rPr>
          <w:rFonts w:ascii="Calibri" w:eastAsia="Calibri" w:hAnsi="Calibri" w:cs="Calibri"/>
        </w:rPr>
        <w:t>provide a more transparent process at each individual school building.</w:t>
      </w:r>
    </w:p>
    <w:p w14:paraId="2437ACE7" w14:textId="77777777" w:rsidR="00C43FC3" w:rsidRDefault="00C43FC3" w:rsidP="4215AA5F">
      <w:pPr>
        <w:pStyle w:val="Heading2"/>
        <w:rPr>
          <w:rFonts w:ascii="Calibri" w:eastAsia="Calibri" w:hAnsi="Calibri" w:cs="Calibri"/>
        </w:rPr>
      </w:pPr>
    </w:p>
    <w:p w14:paraId="5CF95A67" w14:textId="17A42D6D" w:rsidR="1578E874" w:rsidRDefault="0CBD1833" w:rsidP="4215AA5F">
      <w:pPr>
        <w:pStyle w:val="Heading2"/>
        <w:rPr>
          <w:rFonts w:ascii="Calibri" w:eastAsia="Calibri" w:hAnsi="Calibri" w:cs="Calibri"/>
        </w:rPr>
      </w:pPr>
      <w:bookmarkStart w:id="5" w:name="_Toc138166957"/>
      <w:r w:rsidRPr="729D0BE6">
        <w:rPr>
          <w:rFonts w:ascii="Calibri" w:eastAsia="Calibri" w:hAnsi="Calibri" w:cs="Calibri"/>
        </w:rPr>
        <w:t xml:space="preserve">Change </w:t>
      </w:r>
      <w:r w:rsidR="4625F6C5" w:rsidRPr="729D0BE6">
        <w:rPr>
          <w:rFonts w:ascii="Calibri" w:eastAsia="Calibri" w:hAnsi="Calibri" w:cs="Calibri"/>
        </w:rPr>
        <w:t>3</w:t>
      </w:r>
      <w:r w:rsidRPr="729D0BE6">
        <w:rPr>
          <w:rFonts w:ascii="Calibri" w:eastAsia="Calibri" w:hAnsi="Calibri" w:cs="Calibri"/>
        </w:rPr>
        <w:t>:</w:t>
      </w:r>
      <w:r w:rsidR="0A31764E" w:rsidRPr="729D0BE6">
        <w:rPr>
          <w:rFonts w:ascii="Calibri" w:eastAsia="Calibri" w:hAnsi="Calibri" w:cs="Calibri"/>
        </w:rPr>
        <w:t xml:space="preserve"> Increased</w:t>
      </w:r>
      <w:r w:rsidR="0F85CDF3" w:rsidRPr="729D0BE6">
        <w:rPr>
          <w:rFonts w:ascii="Calibri" w:eastAsia="Calibri" w:hAnsi="Calibri" w:cs="Calibri"/>
        </w:rPr>
        <w:t xml:space="preserve"> Specificity on What Counts in P</w:t>
      </w:r>
      <w:r w:rsidR="0002253D">
        <w:rPr>
          <w:rFonts w:ascii="Calibri" w:eastAsia="Calibri" w:hAnsi="Calibri" w:cs="Calibri"/>
        </w:rPr>
        <w:t xml:space="preserve">rofessional </w:t>
      </w:r>
      <w:r w:rsidR="03BD4E77" w:rsidRPr="729D0BE6">
        <w:rPr>
          <w:rFonts w:ascii="Calibri" w:eastAsia="Calibri" w:hAnsi="Calibri" w:cs="Calibri"/>
        </w:rPr>
        <w:t>D</w:t>
      </w:r>
      <w:r w:rsidR="0002253D">
        <w:rPr>
          <w:rFonts w:ascii="Calibri" w:eastAsia="Calibri" w:hAnsi="Calibri" w:cs="Calibri"/>
        </w:rPr>
        <w:t>evelopment</w:t>
      </w:r>
      <w:r w:rsidR="03BD4E77" w:rsidRPr="729D0BE6">
        <w:rPr>
          <w:rFonts w:ascii="Calibri" w:eastAsia="Calibri" w:hAnsi="Calibri" w:cs="Calibri"/>
        </w:rPr>
        <w:t xml:space="preserve"> </w:t>
      </w:r>
      <w:r w:rsidR="0F85CDF3" w:rsidRPr="729D0BE6">
        <w:rPr>
          <w:rFonts w:ascii="Calibri" w:eastAsia="Calibri" w:hAnsi="Calibri" w:cs="Calibri"/>
        </w:rPr>
        <w:t>for Teachers</w:t>
      </w:r>
      <w:bookmarkEnd w:id="5"/>
    </w:p>
    <w:p w14:paraId="020EC624" w14:textId="3C00B642" w:rsidR="1578E874" w:rsidRDefault="3692BC75" w:rsidP="4215AA5F">
      <w:r>
        <w:t xml:space="preserve">The revised regulations highlight key points </w:t>
      </w:r>
      <w:r w:rsidR="34338B31">
        <w:t xml:space="preserve">of consideration in the 20-hour per year individual </w:t>
      </w:r>
      <w:r w:rsidR="00FF43D0">
        <w:t>PD</w:t>
      </w:r>
      <w:r w:rsidR="34338B31">
        <w:t xml:space="preserve"> requirement</w:t>
      </w:r>
      <w:r w:rsidR="27792285">
        <w:t xml:space="preserve"> and </w:t>
      </w:r>
      <w:r w:rsidR="340438C0">
        <w:t>include the following:</w:t>
      </w:r>
    </w:p>
    <w:p w14:paraId="7E10F75B" w14:textId="11075E3F" w:rsidR="1578E874" w:rsidRDefault="340438C0" w:rsidP="4215AA5F">
      <w:pPr>
        <w:pStyle w:val="ListParagraph"/>
        <w:numPr>
          <w:ilvl w:val="0"/>
          <w:numId w:val="30"/>
        </w:numPr>
        <w:rPr>
          <w:rFonts w:ascii="Calibri" w:eastAsia="Calibri" w:hAnsi="Calibri" w:cs="Calibri"/>
        </w:rPr>
      </w:pPr>
      <w:r w:rsidRPr="4215AA5F">
        <w:rPr>
          <w:rFonts w:ascii="Calibri" w:eastAsia="Calibri" w:hAnsi="Calibri" w:cs="Calibri"/>
        </w:rPr>
        <w:t>Each teacher must have at least 20 hours per year of qualifying experiences that support student achievement, including achievement in academic, physical, social, and emotional learning.</w:t>
      </w:r>
    </w:p>
    <w:p w14:paraId="1229E595" w14:textId="302AC83F" w:rsidR="1578E874" w:rsidRDefault="340438C0" w:rsidP="4215AA5F">
      <w:pPr>
        <w:pStyle w:val="ListParagraph"/>
        <w:numPr>
          <w:ilvl w:val="0"/>
          <w:numId w:val="30"/>
        </w:numPr>
        <w:rPr>
          <w:rFonts w:ascii="Calibri" w:eastAsia="Calibri" w:hAnsi="Calibri" w:cs="Calibri"/>
        </w:rPr>
      </w:pPr>
      <w:r w:rsidRPr="4215AA5F">
        <w:rPr>
          <w:rFonts w:ascii="Calibri" w:eastAsia="Calibri" w:hAnsi="Calibri" w:cs="Calibri"/>
        </w:rPr>
        <w:t>Professional learning experiences may include in-person, virtual or remote courses.</w:t>
      </w:r>
    </w:p>
    <w:p w14:paraId="7CCCD9BF" w14:textId="25910D38" w:rsidR="1578E874" w:rsidRDefault="18A72879" w:rsidP="1578E874">
      <w:r>
        <w:t xml:space="preserve">Broadening the definition of </w:t>
      </w:r>
      <w:r w:rsidR="00582EB9">
        <w:t>PD</w:t>
      </w:r>
      <w:r>
        <w:t xml:space="preserve"> available to teachers clarifies </w:t>
      </w:r>
      <w:r w:rsidR="14CA3A8C">
        <w:t>virtual or remote learning</w:t>
      </w:r>
      <w:r>
        <w:t xml:space="preserve"> as </w:t>
      </w:r>
      <w:r w:rsidR="025C7F6C">
        <w:t xml:space="preserve">an option, while clarifying what </w:t>
      </w:r>
      <w:r w:rsidR="378EC494">
        <w:t>counts in the</w:t>
      </w:r>
      <w:r w:rsidR="025C7F6C">
        <w:t xml:space="preserve"> 20 hours </w:t>
      </w:r>
      <w:r w:rsidR="3658B6A8">
        <w:t xml:space="preserve">of </w:t>
      </w:r>
      <w:r w:rsidR="00F428D9">
        <w:t>PD</w:t>
      </w:r>
      <w:r w:rsidR="3658B6A8">
        <w:t xml:space="preserve"> </w:t>
      </w:r>
      <w:r w:rsidR="025C7F6C">
        <w:t xml:space="preserve">per year </w:t>
      </w:r>
      <w:r w:rsidR="010E59BA">
        <w:t>ensures these experiences will meet the intent of th</w:t>
      </w:r>
      <w:r w:rsidR="15D01873">
        <w:t>at requirement</w:t>
      </w:r>
      <w:r w:rsidR="010E59BA">
        <w:t xml:space="preserve">. </w:t>
      </w:r>
      <w:r w:rsidR="639A993C">
        <w:t xml:space="preserve">For additional general recommendations on what counts, please see </w:t>
      </w:r>
      <w:hyperlink w:anchor="_Activities_That_Support">
        <w:r w:rsidR="0002253D">
          <w:rPr>
            <w:rStyle w:val="Hyperlink"/>
          </w:rPr>
          <w:t>Activities That Support an Effective Professional Development Plan</w:t>
        </w:r>
      </w:hyperlink>
      <w:r w:rsidR="639A993C">
        <w:t xml:space="preserve"> </w:t>
      </w:r>
      <w:r w:rsidR="59758628">
        <w:t>below.</w:t>
      </w:r>
    </w:p>
    <w:p w14:paraId="705297DB" w14:textId="7F438528" w:rsidR="338F5686" w:rsidRDefault="338F5686" w:rsidP="338F5686">
      <w:pPr>
        <w:spacing w:after="120" w:line="264" w:lineRule="auto"/>
        <w:rPr>
          <w:rStyle w:val="Heading2Char"/>
          <w:rFonts w:asciiTheme="minorHAnsi" w:eastAsiaTheme="minorEastAsia" w:hAnsiTheme="minorHAnsi" w:cstheme="minorBidi"/>
        </w:rPr>
      </w:pPr>
    </w:p>
    <w:p w14:paraId="5C584192" w14:textId="175B47BC" w:rsidR="00AE4364" w:rsidRDefault="00AE4364" w:rsidP="338F5686">
      <w:pPr>
        <w:spacing w:after="120" w:line="264" w:lineRule="auto"/>
        <w:rPr>
          <w:rStyle w:val="Heading2Char"/>
          <w:rFonts w:asciiTheme="minorHAnsi" w:eastAsiaTheme="minorEastAsia" w:hAnsiTheme="minorHAnsi" w:cstheme="minorBidi"/>
        </w:rPr>
      </w:pPr>
    </w:p>
    <w:p w14:paraId="23DBAAD9" w14:textId="336091AC" w:rsidR="00AE4364" w:rsidRDefault="00AE4364" w:rsidP="338F5686">
      <w:pPr>
        <w:spacing w:after="120" w:line="264" w:lineRule="auto"/>
        <w:rPr>
          <w:rStyle w:val="Heading2Char"/>
          <w:rFonts w:asciiTheme="minorHAnsi" w:eastAsiaTheme="minorEastAsia" w:hAnsiTheme="minorHAnsi" w:cstheme="minorBidi"/>
        </w:rPr>
      </w:pPr>
    </w:p>
    <w:p w14:paraId="1AC13BB8" w14:textId="77777777" w:rsidR="00AE4364" w:rsidRDefault="00AE4364" w:rsidP="338F5686">
      <w:pPr>
        <w:spacing w:after="120" w:line="264" w:lineRule="auto"/>
        <w:rPr>
          <w:rStyle w:val="Heading2Char"/>
          <w:rFonts w:asciiTheme="minorHAnsi" w:eastAsiaTheme="minorEastAsia" w:hAnsiTheme="minorHAnsi" w:cstheme="minorBidi"/>
        </w:rPr>
      </w:pPr>
    </w:p>
    <w:p w14:paraId="22B92EDA" w14:textId="24C708F1" w:rsidR="007C30A8" w:rsidRDefault="4A46B305" w:rsidP="338F5686">
      <w:pPr>
        <w:spacing w:after="120" w:line="264" w:lineRule="auto"/>
        <w:rPr>
          <w:rFonts w:eastAsiaTheme="minorEastAsia"/>
          <w:color w:val="000000" w:themeColor="text1"/>
        </w:rPr>
      </w:pPr>
      <w:bookmarkStart w:id="6" w:name="_Toc138166958"/>
      <w:r w:rsidRPr="338F5686">
        <w:rPr>
          <w:rStyle w:val="Heading2Char"/>
          <w:rFonts w:asciiTheme="minorHAnsi" w:eastAsiaTheme="minorEastAsia" w:hAnsiTheme="minorHAnsi" w:cstheme="minorBidi"/>
        </w:rPr>
        <w:t xml:space="preserve">Change 4: </w:t>
      </w:r>
      <w:r w:rsidR="5F17503C" w:rsidRPr="338F5686">
        <w:rPr>
          <w:rStyle w:val="Heading2Char"/>
          <w:rFonts w:asciiTheme="minorHAnsi" w:eastAsiaTheme="minorEastAsia" w:hAnsiTheme="minorHAnsi" w:cstheme="minorBidi"/>
        </w:rPr>
        <w:t xml:space="preserve">Required </w:t>
      </w:r>
      <w:r w:rsidRPr="338F5686">
        <w:rPr>
          <w:rStyle w:val="Heading2Char"/>
          <w:rFonts w:asciiTheme="minorHAnsi" w:eastAsiaTheme="minorEastAsia" w:hAnsiTheme="minorHAnsi" w:cstheme="minorBidi"/>
        </w:rPr>
        <w:t>P</w:t>
      </w:r>
      <w:r w:rsidR="0002253D">
        <w:rPr>
          <w:rStyle w:val="Heading2Char"/>
          <w:rFonts w:asciiTheme="minorHAnsi" w:eastAsiaTheme="minorEastAsia" w:hAnsiTheme="minorHAnsi" w:cstheme="minorBidi"/>
        </w:rPr>
        <w:t xml:space="preserve">rofessional </w:t>
      </w:r>
      <w:r w:rsidRPr="338F5686">
        <w:rPr>
          <w:rStyle w:val="Heading2Char"/>
          <w:rFonts w:asciiTheme="minorHAnsi" w:eastAsiaTheme="minorEastAsia" w:hAnsiTheme="minorHAnsi" w:cstheme="minorBidi"/>
        </w:rPr>
        <w:t>D</w:t>
      </w:r>
      <w:r w:rsidR="0002253D">
        <w:rPr>
          <w:rStyle w:val="Heading2Char"/>
          <w:rFonts w:asciiTheme="minorHAnsi" w:eastAsiaTheme="minorEastAsia" w:hAnsiTheme="minorHAnsi" w:cstheme="minorBidi"/>
        </w:rPr>
        <w:t xml:space="preserve">evelopment </w:t>
      </w:r>
      <w:r w:rsidRPr="338F5686">
        <w:rPr>
          <w:rStyle w:val="Heading2Char"/>
          <w:rFonts w:asciiTheme="minorHAnsi" w:eastAsiaTheme="minorEastAsia" w:hAnsiTheme="minorHAnsi" w:cstheme="minorBidi"/>
        </w:rPr>
        <w:t>P</w:t>
      </w:r>
      <w:r w:rsidR="0002253D">
        <w:rPr>
          <w:rStyle w:val="Heading2Char"/>
          <w:rFonts w:asciiTheme="minorHAnsi" w:eastAsiaTheme="minorEastAsia" w:hAnsiTheme="minorHAnsi" w:cstheme="minorBidi"/>
        </w:rPr>
        <w:t>lan</w:t>
      </w:r>
      <w:r w:rsidRPr="338F5686">
        <w:rPr>
          <w:rStyle w:val="Heading2Char"/>
          <w:rFonts w:asciiTheme="minorHAnsi" w:eastAsiaTheme="minorEastAsia" w:hAnsiTheme="minorHAnsi" w:cstheme="minorBidi"/>
        </w:rPr>
        <w:t xml:space="preserve">s for </w:t>
      </w:r>
      <w:r w:rsidR="56343BCC" w:rsidRPr="338F5686">
        <w:rPr>
          <w:rStyle w:val="Heading2Char"/>
          <w:rFonts w:asciiTheme="minorHAnsi" w:eastAsiaTheme="minorEastAsia" w:hAnsiTheme="minorHAnsi" w:cstheme="minorBidi"/>
        </w:rPr>
        <w:t>Educational Interpreters and</w:t>
      </w:r>
      <w:r w:rsidR="47520AB9" w:rsidRPr="338F5686">
        <w:rPr>
          <w:rStyle w:val="Heading2Char"/>
          <w:rFonts w:asciiTheme="minorHAnsi" w:eastAsiaTheme="minorEastAsia" w:hAnsiTheme="minorHAnsi" w:cstheme="minorBidi"/>
        </w:rPr>
        <w:t xml:space="preserve"> Preschool Paraprofessionals</w:t>
      </w:r>
      <w:bookmarkEnd w:id="6"/>
      <w:r w:rsidR="47520AB9" w:rsidRPr="338F5686">
        <w:rPr>
          <w:rStyle w:val="Heading2Char"/>
          <w:rFonts w:asciiTheme="minorHAnsi" w:eastAsiaTheme="minorEastAsia" w:hAnsiTheme="minorHAnsi" w:cstheme="minorBidi"/>
        </w:rPr>
        <w:t xml:space="preserve"> </w:t>
      </w:r>
      <w:r w:rsidR="56343BCC" w:rsidRPr="338F5686">
        <w:rPr>
          <w:rFonts w:eastAsiaTheme="minorEastAsia"/>
        </w:rPr>
        <w:t xml:space="preserve"> </w:t>
      </w:r>
    </w:p>
    <w:p w14:paraId="784BC3AD" w14:textId="577DA95E" w:rsidR="007C30A8" w:rsidRDefault="77C57727" w:rsidP="729D0BE6">
      <w:pPr>
        <w:spacing w:after="120" w:line="264" w:lineRule="auto"/>
        <w:rPr>
          <w:rFonts w:ascii="Calibri" w:eastAsia="Calibri" w:hAnsi="Calibri" w:cs="Calibri"/>
          <w:color w:val="000000" w:themeColor="text1"/>
        </w:rPr>
      </w:pPr>
      <w:r w:rsidRPr="729D0BE6">
        <w:rPr>
          <w:rFonts w:ascii="Calibri" w:eastAsia="Calibri" w:hAnsi="Calibri" w:cs="Calibri"/>
          <w:color w:val="000000" w:themeColor="text1"/>
        </w:rPr>
        <w:t xml:space="preserve">Regulations now establish rules for educational interpreters’ and preschool paraprofessionals’ individual </w:t>
      </w:r>
      <w:r w:rsidR="00F428D9">
        <w:rPr>
          <w:rFonts w:ascii="Calibri" w:eastAsia="Calibri" w:hAnsi="Calibri" w:cs="Calibri"/>
          <w:color w:val="000000" w:themeColor="text1"/>
        </w:rPr>
        <w:t>PDPs</w:t>
      </w:r>
      <w:r w:rsidRPr="729D0BE6">
        <w:rPr>
          <w:rFonts w:ascii="Calibri" w:eastAsia="Calibri" w:hAnsi="Calibri" w:cs="Calibri"/>
          <w:color w:val="000000" w:themeColor="text1"/>
        </w:rPr>
        <w:t xml:space="preserve">. </w:t>
      </w:r>
    </w:p>
    <w:p w14:paraId="027E3154" w14:textId="0BEE6EF9" w:rsidR="007C30A8" w:rsidRDefault="77C57727" w:rsidP="4215AA5F">
      <w:pPr>
        <w:pStyle w:val="Heading3"/>
        <w:rPr>
          <w:rFonts w:ascii="Calibri Light" w:eastAsia="Calibri Light" w:hAnsi="Calibri Light" w:cs="Calibri Light"/>
          <w:color w:val="000000" w:themeColor="text1"/>
        </w:rPr>
      </w:pPr>
      <w:bookmarkStart w:id="7" w:name="_Toc138166959"/>
      <w:r>
        <w:t>Educational Interpreters</w:t>
      </w:r>
      <w:bookmarkEnd w:id="7"/>
    </w:p>
    <w:p w14:paraId="6229A7BC" w14:textId="3B34AE77" w:rsidR="007C30A8" w:rsidRDefault="6181D58A" w:rsidP="4215AA5F">
      <w:pPr>
        <w:spacing w:after="120" w:line="264" w:lineRule="auto"/>
        <w:rPr>
          <w:rFonts w:ascii="Calibri" w:eastAsia="Calibri" w:hAnsi="Calibri" w:cs="Calibri"/>
          <w:color w:val="000000" w:themeColor="text1"/>
        </w:rPr>
      </w:pPr>
      <w:r w:rsidRPr="4215AA5F">
        <w:rPr>
          <w:rFonts w:ascii="Calibri" w:eastAsia="Calibri" w:hAnsi="Calibri" w:cs="Calibri"/>
          <w:color w:val="000000" w:themeColor="text1"/>
        </w:rPr>
        <w:t xml:space="preserve">The new rules for the educational interpreters’ PDP requirements include the following: </w:t>
      </w:r>
    </w:p>
    <w:p w14:paraId="7AD41943" w14:textId="35A639B1" w:rsidR="007C30A8" w:rsidRDefault="6181D58A" w:rsidP="4215AA5F">
      <w:pPr>
        <w:pStyle w:val="ListParagraph"/>
        <w:numPr>
          <w:ilvl w:val="0"/>
          <w:numId w:val="29"/>
        </w:numPr>
        <w:spacing w:after="120" w:line="264" w:lineRule="auto"/>
        <w:rPr>
          <w:rFonts w:ascii="Calibri" w:eastAsia="Calibri" w:hAnsi="Calibri" w:cs="Calibri"/>
          <w:color w:val="000000" w:themeColor="text1"/>
        </w:rPr>
      </w:pPr>
      <w:r w:rsidRPr="4215AA5F">
        <w:rPr>
          <w:rFonts w:ascii="Calibri" w:eastAsia="Calibri" w:hAnsi="Calibri" w:cs="Calibri"/>
          <w:color w:val="000000" w:themeColor="text1"/>
        </w:rPr>
        <w:t>An individual PDP must include at least 10 hours per year of qualifying experiences that support improved practice;</w:t>
      </w:r>
    </w:p>
    <w:p w14:paraId="13257103" w14:textId="0177DACC" w:rsidR="007C30A8" w:rsidRDefault="6181D58A" w:rsidP="4215AA5F">
      <w:pPr>
        <w:pStyle w:val="ListParagraph"/>
        <w:numPr>
          <w:ilvl w:val="0"/>
          <w:numId w:val="29"/>
        </w:numPr>
        <w:spacing w:after="120" w:line="264" w:lineRule="auto"/>
        <w:rPr>
          <w:rFonts w:ascii="Calibri" w:eastAsia="Calibri" w:hAnsi="Calibri" w:cs="Calibri"/>
          <w:color w:val="000000" w:themeColor="text1"/>
        </w:rPr>
      </w:pPr>
      <w:r w:rsidRPr="4215AA5F">
        <w:rPr>
          <w:rFonts w:ascii="Calibri" w:eastAsia="Calibri" w:hAnsi="Calibri" w:cs="Calibri"/>
          <w:color w:val="000000" w:themeColor="text1"/>
        </w:rPr>
        <w:t>The 10-hour annual qualifying experience shall be based on the length of full-time employment and reduced by a pro rata share reflecting part-time employment, or an absence, including the use of family or medical leave;</w:t>
      </w:r>
    </w:p>
    <w:p w14:paraId="68D51891" w14:textId="39A2EB04" w:rsidR="007C30A8" w:rsidRDefault="6181D58A" w:rsidP="4215AA5F">
      <w:pPr>
        <w:pStyle w:val="ListParagraph"/>
        <w:numPr>
          <w:ilvl w:val="0"/>
          <w:numId w:val="29"/>
        </w:numPr>
        <w:spacing w:after="120" w:line="264" w:lineRule="auto"/>
        <w:rPr>
          <w:rFonts w:ascii="Calibri" w:eastAsia="Calibri" w:hAnsi="Calibri" w:cs="Calibri"/>
          <w:color w:val="000000" w:themeColor="text1"/>
        </w:rPr>
      </w:pPr>
      <w:r w:rsidRPr="4215AA5F">
        <w:rPr>
          <w:rFonts w:ascii="Calibri" w:eastAsia="Calibri" w:hAnsi="Calibri" w:cs="Calibri"/>
          <w:color w:val="000000" w:themeColor="text1"/>
        </w:rPr>
        <w:t xml:space="preserve">The content of each individual PDP shall be developed by the educational interpreter’s supervisor in consultation with the educational interpreter; and </w:t>
      </w:r>
    </w:p>
    <w:p w14:paraId="0D3E9E74" w14:textId="57BC2DDC" w:rsidR="007C30A8" w:rsidRDefault="6181D58A" w:rsidP="4215AA5F">
      <w:pPr>
        <w:pStyle w:val="ListParagraph"/>
        <w:numPr>
          <w:ilvl w:val="0"/>
          <w:numId w:val="29"/>
        </w:numPr>
        <w:spacing w:after="120" w:line="264" w:lineRule="auto"/>
        <w:rPr>
          <w:rFonts w:ascii="Calibri" w:eastAsia="Calibri" w:hAnsi="Calibri" w:cs="Calibri"/>
          <w:color w:val="000000" w:themeColor="text1"/>
        </w:rPr>
      </w:pPr>
      <w:r w:rsidRPr="4215AA5F">
        <w:rPr>
          <w:rFonts w:ascii="Calibri" w:eastAsia="Calibri" w:hAnsi="Calibri" w:cs="Calibri"/>
          <w:color w:val="000000" w:themeColor="text1"/>
        </w:rPr>
        <w:t xml:space="preserve">The PDP requirements applicable to teachers at N.J.A.C. 6A:9C-4.4(c), (e) through (h), and (j) shall apply to educational interpreter PDPs. </w:t>
      </w:r>
    </w:p>
    <w:p w14:paraId="699C010F" w14:textId="035910A4" w:rsidR="007C30A8" w:rsidRDefault="77C57727" w:rsidP="4215AA5F">
      <w:pPr>
        <w:pStyle w:val="Heading3"/>
        <w:rPr>
          <w:rFonts w:ascii="Calibri Light" w:eastAsia="Calibri Light" w:hAnsi="Calibri Light" w:cs="Calibri Light"/>
          <w:color w:val="000000" w:themeColor="text1"/>
        </w:rPr>
      </w:pPr>
      <w:bookmarkStart w:id="8" w:name="_Toc138166960"/>
      <w:r>
        <w:t>Preschool Paraprofessionals</w:t>
      </w:r>
      <w:bookmarkEnd w:id="8"/>
      <w:r>
        <w:t xml:space="preserve"> </w:t>
      </w:r>
    </w:p>
    <w:p w14:paraId="047A5478" w14:textId="28CA686E" w:rsidR="007C30A8" w:rsidRDefault="6181D58A" w:rsidP="4215AA5F">
      <w:pPr>
        <w:spacing w:after="120" w:line="264" w:lineRule="auto"/>
        <w:rPr>
          <w:rFonts w:ascii="Calibri" w:eastAsia="Calibri" w:hAnsi="Calibri" w:cs="Calibri"/>
          <w:color w:val="000000" w:themeColor="text1"/>
        </w:rPr>
      </w:pPr>
      <w:r w:rsidRPr="4215AA5F">
        <w:rPr>
          <w:rFonts w:ascii="Calibri" w:eastAsia="Calibri" w:hAnsi="Calibri" w:cs="Calibri"/>
          <w:color w:val="000000" w:themeColor="text1"/>
        </w:rPr>
        <w:t xml:space="preserve">The new rules for the preschool paraprofessionals’ PDP requirements include the following: </w:t>
      </w:r>
    </w:p>
    <w:p w14:paraId="56D2AD53" w14:textId="73380D93" w:rsidR="007C30A8" w:rsidRDefault="6181D58A" w:rsidP="4215AA5F">
      <w:pPr>
        <w:pStyle w:val="ListParagraph"/>
        <w:numPr>
          <w:ilvl w:val="0"/>
          <w:numId w:val="25"/>
        </w:numPr>
        <w:spacing w:after="120" w:line="264" w:lineRule="auto"/>
        <w:rPr>
          <w:rFonts w:ascii="Calibri" w:eastAsia="Calibri" w:hAnsi="Calibri" w:cs="Calibri"/>
          <w:color w:val="000000" w:themeColor="text1"/>
        </w:rPr>
      </w:pPr>
      <w:r w:rsidRPr="4215AA5F">
        <w:rPr>
          <w:rFonts w:ascii="Calibri" w:eastAsia="Calibri" w:hAnsi="Calibri" w:cs="Calibri"/>
          <w:color w:val="000000" w:themeColor="text1"/>
        </w:rPr>
        <w:t>Preschool paraprofessionals shall be guided by an individual PDP that must include at least 20 hours per year of qualifying experiences that support improved practice;</w:t>
      </w:r>
    </w:p>
    <w:p w14:paraId="432027A2" w14:textId="3FF6E06E" w:rsidR="007C30A8" w:rsidRDefault="6181D58A" w:rsidP="4215AA5F">
      <w:pPr>
        <w:pStyle w:val="ListParagraph"/>
        <w:numPr>
          <w:ilvl w:val="0"/>
          <w:numId w:val="25"/>
        </w:numPr>
        <w:spacing w:after="120" w:line="264" w:lineRule="auto"/>
        <w:rPr>
          <w:rFonts w:ascii="Calibri" w:eastAsia="Calibri" w:hAnsi="Calibri" w:cs="Calibri"/>
          <w:color w:val="000000" w:themeColor="text1"/>
        </w:rPr>
      </w:pPr>
      <w:r w:rsidRPr="4215AA5F">
        <w:rPr>
          <w:rFonts w:ascii="Calibri" w:eastAsia="Calibri" w:hAnsi="Calibri" w:cs="Calibri"/>
          <w:color w:val="000000" w:themeColor="text1"/>
        </w:rPr>
        <w:t>The 20-hour annual qualifying experience shall be based on the length of full-time employment and reduced by a pro rata share reflecting part-time employment, or an absence, including the use of family or medical leave;</w:t>
      </w:r>
    </w:p>
    <w:p w14:paraId="00B4DD0B" w14:textId="33307A48" w:rsidR="007C30A8" w:rsidRDefault="6181D58A" w:rsidP="4215AA5F">
      <w:pPr>
        <w:pStyle w:val="ListParagraph"/>
        <w:numPr>
          <w:ilvl w:val="0"/>
          <w:numId w:val="25"/>
        </w:numPr>
        <w:spacing w:after="120" w:line="264" w:lineRule="auto"/>
        <w:rPr>
          <w:rFonts w:ascii="Calibri" w:eastAsia="Calibri" w:hAnsi="Calibri" w:cs="Calibri"/>
          <w:color w:val="000000" w:themeColor="text1"/>
        </w:rPr>
      </w:pPr>
      <w:r w:rsidRPr="4215AA5F">
        <w:rPr>
          <w:rFonts w:ascii="Calibri" w:eastAsia="Calibri" w:hAnsi="Calibri" w:cs="Calibri"/>
          <w:color w:val="000000" w:themeColor="text1"/>
        </w:rPr>
        <w:t xml:space="preserve">The content of each individual PDP shall be developed by the preschool paraprofessional’s supervisor in consultation with the paraprofessional; </w:t>
      </w:r>
    </w:p>
    <w:p w14:paraId="238F8837" w14:textId="41C6B431" w:rsidR="007C30A8" w:rsidRDefault="6181D58A" w:rsidP="4215AA5F">
      <w:pPr>
        <w:pStyle w:val="ListParagraph"/>
        <w:numPr>
          <w:ilvl w:val="0"/>
          <w:numId w:val="25"/>
        </w:numPr>
        <w:spacing w:after="120" w:line="264" w:lineRule="auto"/>
        <w:rPr>
          <w:rFonts w:ascii="Calibri" w:eastAsia="Calibri" w:hAnsi="Calibri" w:cs="Calibri"/>
          <w:color w:val="000000" w:themeColor="text1"/>
        </w:rPr>
      </w:pPr>
      <w:r w:rsidRPr="4215AA5F">
        <w:rPr>
          <w:rFonts w:ascii="Calibri" w:eastAsia="Calibri" w:hAnsi="Calibri" w:cs="Calibri"/>
          <w:color w:val="000000" w:themeColor="text1"/>
        </w:rPr>
        <w:t>The PDP shall include coaching by a preschool instructional coach, a preschool intervention and referral specialist (PIRS), and any other coach the school district assigns to work with the preschool paraprofessional; and</w:t>
      </w:r>
    </w:p>
    <w:p w14:paraId="04CF9356" w14:textId="30C82F10" w:rsidR="1578E874" w:rsidRPr="00C43FC3" w:rsidRDefault="6181D58A" w:rsidP="1578E874">
      <w:pPr>
        <w:pStyle w:val="ListParagraph"/>
        <w:numPr>
          <w:ilvl w:val="0"/>
          <w:numId w:val="25"/>
        </w:numPr>
        <w:spacing w:after="120" w:line="264" w:lineRule="auto"/>
        <w:rPr>
          <w:rFonts w:ascii="Calibri" w:eastAsia="Calibri" w:hAnsi="Calibri" w:cs="Calibri"/>
          <w:color w:val="000000" w:themeColor="text1"/>
        </w:rPr>
      </w:pPr>
      <w:r w:rsidRPr="4215AA5F">
        <w:rPr>
          <w:rFonts w:ascii="Calibri" w:eastAsia="Calibri" w:hAnsi="Calibri" w:cs="Calibri"/>
          <w:color w:val="000000" w:themeColor="text1"/>
        </w:rPr>
        <w:t>The PDP requirements applicable to teachers at N.J.A.C. 6A:9C-4.4(c), (e) through (h), and (j) shall apply to preschool paraprofessionals.</w:t>
      </w:r>
    </w:p>
    <w:p w14:paraId="61ADAEB6" w14:textId="77777777" w:rsidR="00C43FC3" w:rsidRDefault="00C43FC3" w:rsidP="729D0BE6">
      <w:pPr>
        <w:pStyle w:val="Heading2"/>
        <w:rPr>
          <w:rFonts w:asciiTheme="minorHAnsi" w:eastAsiaTheme="minorEastAsia" w:hAnsiTheme="minorHAnsi" w:cstheme="minorBidi"/>
        </w:rPr>
      </w:pPr>
    </w:p>
    <w:p w14:paraId="1C848213" w14:textId="06F0DF28" w:rsidR="3DE44336" w:rsidRDefault="2755763C" w:rsidP="729D0BE6">
      <w:pPr>
        <w:pStyle w:val="Heading2"/>
        <w:rPr>
          <w:rFonts w:asciiTheme="minorHAnsi" w:eastAsiaTheme="minorEastAsia" w:hAnsiTheme="minorHAnsi" w:cstheme="minorBidi"/>
        </w:rPr>
      </w:pPr>
      <w:bookmarkStart w:id="9" w:name="_Toc138166961"/>
      <w:r w:rsidRPr="729D0BE6">
        <w:rPr>
          <w:rFonts w:asciiTheme="minorHAnsi" w:eastAsiaTheme="minorEastAsia" w:hAnsiTheme="minorHAnsi" w:cstheme="minorBidi"/>
        </w:rPr>
        <w:t xml:space="preserve">Change 5: Revised </w:t>
      </w:r>
      <w:r w:rsidR="715621A6" w:rsidRPr="729D0BE6">
        <w:rPr>
          <w:rFonts w:asciiTheme="minorHAnsi" w:eastAsiaTheme="minorEastAsia" w:hAnsiTheme="minorHAnsi" w:cstheme="minorBidi"/>
        </w:rPr>
        <w:t>New Jersey Standards for Professional Learning</w:t>
      </w:r>
      <w:bookmarkEnd w:id="9"/>
    </w:p>
    <w:p w14:paraId="47EF6701" w14:textId="194280AF" w:rsidR="1CA989FA" w:rsidRDefault="1CA989FA" w:rsidP="4215AA5F">
      <w:pPr>
        <w:spacing w:after="120" w:line="264" w:lineRule="auto"/>
        <w:rPr>
          <w:rFonts w:ascii="Calibri" w:eastAsia="Calibri" w:hAnsi="Calibri" w:cs="Calibri"/>
        </w:rPr>
      </w:pPr>
      <w:r w:rsidRPr="4215AA5F">
        <w:rPr>
          <w:rFonts w:ascii="Calibri" w:eastAsia="Calibri" w:hAnsi="Calibri" w:cs="Calibri"/>
        </w:rPr>
        <w:t>The</w:t>
      </w:r>
      <w:r w:rsidR="747B0210" w:rsidRPr="4215AA5F">
        <w:rPr>
          <w:rFonts w:ascii="Calibri" w:eastAsia="Calibri" w:hAnsi="Calibri" w:cs="Calibri"/>
        </w:rPr>
        <w:t xml:space="preserve"> revised</w:t>
      </w:r>
      <w:r w:rsidRPr="4215AA5F">
        <w:rPr>
          <w:rFonts w:ascii="Calibri" w:eastAsia="Calibri" w:hAnsi="Calibri" w:cs="Calibri"/>
        </w:rPr>
        <w:t xml:space="preserve"> New Jersey Standards for Professional Learning are based upon Learning Forward’s</w:t>
      </w:r>
      <w:r w:rsidR="0435711D" w:rsidRPr="4215AA5F">
        <w:rPr>
          <w:rFonts w:ascii="Calibri" w:eastAsia="Calibri" w:hAnsi="Calibri" w:cs="Calibri"/>
        </w:rPr>
        <w:t xml:space="preserve"> </w:t>
      </w:r>
      <w:hyperlink r:id="rId12">
        <w:r w:rsidR="0435711D" w:rsidRPr="4215AA5F">
          <w:rPr>
            <w:rStyle w:val="Hyperlink"/>
            <w:rFonts w:ascii="Calibri" w:eastAsia="Calibri" w:hAnsi="Calibri" w:cs="Calibri"/>
          </w:rPr>
          <w:t>standards</w:t>
        </w:r>
      </w:hyperlink>
      <w:r w:rsidRPr="4215AA5F">
        <w:rPr>
          <w:rFonts w:ascii="Calibri" w:eastAsia="Calibri" w:hAnsi="Calibri" w:cs="Calibri"/>
        </w:rPr>
        <w:t xml:space="preserve">. </w:t>
      </w:r>
      <w:r w:rsidR="6189D984" w:rsidRPr="4215AA5F">
        <w:rPr>
          <w:rFonts w:ascii="Calibri" w:eastAsia="Calibri" w:hAnsi="Calibri" w:cs="Calibri"/>
          <w:color w:val="000000" w:themeColor="text1"/>
        </w:rPr>
        <w:t xml:space="preserve">These standards continue to support ongoing, embedded professional learning with a more explicit focus on equity. </w:t>
      </w:r>
    </w:p>
    <w:p w14:paraId="0E2A53BE" w14:textId="77777777" w:rsidR="0002005F" w:rsidRDefault="59E1BDC5" w:rsidP="4215AA5F">
      <w:pPr>
        <w:rPr>
          <w:rFonts w:ascii="Calibri" w:eastAsia="Calibri" w:hAnsi="Calibri" w:cs="Calibri"/>
        </w:rPr>
      </w:pPr>
      <w:r w:rsidRPr="4215AA5F">
        <w:rPr>
          <w:rFonts w:ascii="Calibri" w:eastAsia="Calibri" w:hAnsi="Calibri" w:cs="Calibri"/>
        </w:rPr>
        <w:t xml:space="preserve">Each standard begins with “Professional learning results in equitable opportunities and excellent outcomes for all students when,” followed by each </w:t>
      </w:r>
      <w:r w:rsidR="58E51B56" w:rsidRPr="4215AA5F">
        <w:rPr>
          <w:rFonts w:ascii="Calibri" w:eastAsia="Calibri" w:hAnsi="Calibri" w:cs="Calibri"/>
        </w:rPr>
        <w:t xml:space="preserve">of their </w:t>
      </w:r>
      <w:r w:rsidRPr="4215AA5F">
        <w:rPr>
          <w:rFonts w:ascii="Calibri" w:eastAsia="Calibri" w:hAnsi="Calibri" w:cs="Calibri"/>
        </w:rPr>
        <w:t>individual contribut</w:t>
      </w:r>
      <w:r w:rsidR="0ED0BDC5" w:rsidRPr="4215AA5F">
        <w:rPr>
          <w:rFonts w:ascii="Calibri" w:eastAsia="Calibri" w:hAnsi="Calibri" w:cs="Calibri"/>
        </w:rPr>
        <w:t>i</w:t>
      </w:r>
      <w:r w:rsidRPr="4215AA5F">
        <w:rPr>
          <w:rFonts w:ascii="Calibri" w:eastAsia="Calibri" w:hAnsi="Calibri" w:cs="Calibri"/>
        </w:rPr>
        <w:t>on</w:t>
      </w:r>
      <w:r w:rsidR="2490D5B5" w:rsidRPr="4215AA5F">
        <w:rPr>
          <w:rFonts w:ascii="Calibri" w:eastAsia="Calibri" w:hAnsi="Calibri" w:cs="Calibri"/>
        </w:rPr>
        <w:t>s</w:t>
      </w:r>
      <w:r w:rsidRPr="4215AA5F">
        <w:rPr>
          <w:rFonts w:ascii="Calibri" w:eastAsia="Calibri" w:hAnsi="Calibri" w:cs="Calibri"/>
        </w:rPr>
        <w:t xml:space="preserve"> </w:t>
      </w:r>
      <w:r w:rsidR="58EADE21" w:rsidRPr="4215AA5F">
        <w:rPr>
          <w:rFonts w:ascii="Calibri" w:eastAsia="Calibri" w:hAnsi="Calibri" w:cs="Calibri"/>
        </w:rPr>
        <w:t>to the overarching vision</w:t>
      </w:r>
      <w:r w:rsidR="7846B097" w:rsidRPr="4215AA5F">
        <w:rPr>
          <w:rFonts w:ascii="Calibri" w:eastAsia="Calibri" w:hAnsi="Calibri" w:cs="Calibri"/>
        </w:rPr>
        <w:t xml:space="preserve"> of a highly functioning professional learning system</w:t>
      </w:r>
      <w:r w:rsidR="58EADE21" w:rsidRPr="4215AA5F">
        <w:rPr>
          <w:rFonts w:ascii="Calibri" w:eastAsia="Calibri" w:hAnsi="Calibri" w:cs="Calibri"/>
        </w:rPr>
        <w:t xml:space="preserve">. </w:t>
      </w:r>
    </w:p>
    <w:p w14:paraId="4379E113" w14:textId="69B9393F" w:rsidR="59E1BDC5" w:rsidRDefault="7BFBFC92" w:rsidP="4215AA5F">
      <w:pPr>
        <w:rPr>
          <w:rFonts w:ascii="Calibri" w:eastAsia="Calibri" w:hAnsi="Calibri" w:cs="Calibri"/>
        </w:rPr>
      </w:pPr>
      <w:r w:rsidRPr="4215AA5F">
        <w:rPr>
          <w:rFonts w:ascii="Calibri" w:eastAsia="Calibri" w:hAnsi="Calibri" w:cs="Calibri"/>
          <w:color w:val="000000" w:themeColor="text1"/>
        </w:rPr>
        <w:t xml:space="preserve">The cyclical and iterative nature of the standards work within a framework of three categories to create high-quality professional learning that results in improved educator practices and improved student results; and align to current evidence-based practices. </w:t>
      </w:r>
      <w:r w:rsidRPr="4215AA5F">
        <w:rPr>
          <w:rFonts w:ascii="Calibri" w:eastAsia="Calibri" w:hAnsi="Calibri" w:cs="Calibri"/>
        </w:rPr>
        <w:t xml:space="preserve"> </w:t>
      </w:r>
    </w:p>
    <w:p w14:paraId="01D61CCD" w14:textId="3C1B7967" w:rsidR="00CB7027" w:rsidRDefault="00CB7027" w:rsidP="4215AA5F">
      <w:pPr>
        <w:rPr>
          <w:rFonts w:ascii="Calibri" w:eastAsia="Calibri" w:hAnsi="Calibri" w:cs="Calibri"/>
          <w:color w:val="333333"/>
        </w:rPr>
      </w:pPr>
      <w:r>
        <w:rPr>
          <w:rFonts w:ascii="Calibri" w:eastAsia="Calibri" w:hAnsi="Calibri" w:cs="Calibri"/>
        </w:rPr>
        <w:t>The three categories and their corresponding standards are as follows:</w:t>
      </w:r>
    </w:p>
    <w:p w14:paraId="5FD974D6" w14:textId="35D375BD" w:rsidR="5A622115" w:rsidRDefault="541D905A" w:rsidP="1578E874">
      <w:pPr>
        <w:rPr>
          <w:rFonts w:ascii="Calibri" w:eastAsia="Calibri" w:hAnsi="Calibri" w:cs="Calibri"/>
          <w:color w:val="333333"/>
        </w:rPr>
      </w:pPr>
      <w:bookmarkStart w:id="10" w:name="_Toc138166962"/>
      <w:r w:rsidRPr="338F5686">
        <w:rPr>
          <w:rStyle w:val="Heading3Char"/>
        </w:rPr>
        <w:t>Rigorous Content for Each Learner</w:t>
      </w:r>
      <w:bookmarkEnd w:id="10"/>
      <w:r w:rsidRPr="338F5686">
        <w:rPr>
          <w:rStyle w:val="Heading2Char"/>
          <w:rFonts w:ascii="Calibri" w:eastAsia="Calibri" w:hAnsi="Calibri" w:cs="Calibri"/>
        </w:rPr>
        <w:t xml:space="preserve">: </w:t>
      </w:r>
      <w:r w:rsidRPr="338F5686">
        <w:rPr>
          <w:rFonts w:ascii="Calibri" w:eastAsia="Calibri" w:hAnsi="Calibri" w:cs="Calibri"/>
          <w:color w:val="333333"/>
        </w:rPr>
        <w:t>The</w:t>
      </w:r>
      <w:r w:rsidR="6DA4805C" w:rsidRPr="338F5686">
        <w:rPr>
          <w:rFonts w:ascii="Calibri" w:eastAsia="Calibri" w:hAnsi="Calibri" w:cs="Calibri"/>
          <w:color w:val="333333"/>
        </w:rPr>
        <w:t xml:space="preserve">se standards </w:t>
      </w:r>
      <w:bookmarkStart w:id="11" w:name="_Int_ynvQQpYV"/>
      <w:r w:rsidR="6DA4805C" w:rsidRPr="338F5686">
        <w:rPr>
          <w:rFonts w:ascii="Calibri" w:eastAsia="Calibri" w:hAnsi="Calibri" w:cs="Calibri"/>
          <w:color w:val="333333"/>
        </w:rPr>
        <w:t>highlight</w:t>
      </w:r>
      <w:bookmarkEnd w:id="11"/>
      <w:r w:rsidRPr="338F5686">
        <w:rPr>
          <w:rFonts w:ascii="Calibri" w:eastAsia="Calibri" w:hAnsi="Calibri" w:cs="Calibri"/>
          <w:color w:val="333333"/>
        </w:rPr>
        <w:t xml:space="preserve"> essential content for adult learning which leads to student resul</w:t>
      </w:r>
      <w:r w:rsidR="5D4DB2F1" w:rsidRPr="338F5686">
        <w:rPr>
          <w:rFonts w:ascii="Calibri" w:eastAsia="Calibri" w:hAnsi="Calibri" w:cs="Calibri"/>
          <w:color w:val="333333"/>
        </w:rPr>
        <w:t>ts</w:t>
      </w:r>
      <w:r w:rsidR="61518A23" w:rsidRPr="338F5686">
        <w:rPr>
          <w:rFonts w:ascii="Calibri" w:eastAsia="Calibri" w:hAnsi="Calibri" w:cs="Calibri"/>
          <w:color w:val="333333"/>
        </w:rPr>
        <w:t>.</w:t>
      </w:r>
    </w:p>
    <w:p w14:paraId="38A45F20" w14:textId="3FF07DF1" w:rsidR="3A9D735E" w:rsidRDefault="3A9D735E" w:rsidP="1578E874">
      <w:pPr>
        <w:pStyle w:val="ListParagraph"/>
        <w:numPr>
          <w:ilvl w:val="0"/>
          <w:numId w:val="3"/>
        </w:numPr>
        <w:rPr>
          <w:rFonts w:ascii="Calibri" w:eastAsia="Calibri" w:hAnsi="Calibri" w:cs="Calibri"/>
        </w:rPr>
      </w:pPr>
      <w:r w:rsidRPr="1578E874">
        <w:rPr>
          <w:rFonts w:ascii="Calibri" w:eastAsia="Calibri" w:hAnsi="Calibri" w:cs="Calibri"/>
          <w:color w:val="333333"/>
        </w:rPr>
        <w:t xml:space="preserve">Equity </w:t>
      </w:r>
      <w:r w:rsidR="197E7953" w:rsidRPr="1578E874">
        <w:rPr>
          <w:rFonts w:ascii="Calibri" w:eastAsia="Calibri" w:hAnsi="Calibri" w:cs="Calibri"/>
          <w:color w:val="333333"/>
        </w:rPr>
        <w:t>P</w:t>
      </w:r>
      <w:r w:rsidRPr="1578E874">
        <w:rPr>
          <w:rFonts w:ascii="Calibri" w:eastAsia="Calibri" w:hAnsi="Calibri" w:cs="Calibri"/>
          <w:color w:val="333333"/>
        </w:rPr>
        <w:t xml:space="preserve">ractices: </w:t>
      </w:r>
      <w:r w:rsidR="4A280621" w:rsidRPr="1578E874">
        <w:rPr>
          <w:rFonts w:ascii="Calibri" w:eastAsia="Calibri" w:hAnsi="Calibri" w:cs="Calibri"/>
          <w:color w:val="333333"/>
        </w:rPr>
        <w:t>E</w:t>
      </w:r>
      <w:r w:rsidRPr="1578E874">
        <w:rPr>
          <w:rFonts w:ascii="Calibri" w:eastAsia="Calibri" w:hAnsi="Calibri" w:cs="Calibri"/>
        </w:rPr>
        <w:t>ducators understand their students’ historical, cultural, and societal contexts; embrace student assets through instruction; and foster relationships with students, families, and communities;</w:t>
      </w:r>
    </w:p>
    <w:p w14:paraId="72E001E6" w14:textId="1140636E" w:rsidR="3A9D735E" w:rsidRDefault="3A9D735E" w:rsidP="1578E874">
      <w:pPr>
        <w:pStyle w:val="ListParagraph"/>
        <w:numPr>
          <w:ilvl w:val="0"/>
          <w:numId w:val="3"/>
        </w:numPr>
        <w:rPr>
          <w:rFonts w:ascii="Calibri" w:eastAsia="Calibri" w:hAnsi="Calibri" w:cs="Calibri"/>
        </w:rPr>
      </w:pPr>
      <w:r w:rsidRPr="1578E874">
        <w:rPr>
          <w:rFonts w:ascii="Calibri" w:eastAsia="Calibri" w:hAnsi="Calibri" w:cs="Calibri"/>
        </w:rPr>
        <w:t xml:space="preserve">Curriculum, </w:t>
      </w:r>
      <w:r w:rsidR="53D8F887" w:rsidRPr="1578E874">
        <w:rPr>
          <w:rFonts w:ascii="Calibri" w:eastAsia="Calibri" w:hAnsi="Calibri" w:cs="Calibri"/>
        </w:rPr>
        <w:t>A</w:t>
      </w:r>
      <w:r w:rsidRPr="1578E874">
        <w:rPr>
          <w:rFonts w:ascii="Calibri" w:eastAsia="Calibri" w:hAnsi="Calibri" w:cs="Calibri"/>
        </w:rPr>
        <w:t xml:space="preserve">ssessment, and </w:t>
      </w:r>
      <w:r w:rsidR="62074969" w:rsidRPr="1578E874">
        <w:rPr>
          <w:rFonts w:ascii="Calibri" w:eastAsia="Calibri" w:hAnsi="Calibri" w:cs="Calibri"/>
        </w:rPr>
        <w:t>I</w:t>
      </w:r>
      <w:r w:rsidRPr="1578E874">
        <w:rPr>
          <w:rFonts w:ascii="Calibri" w:eastAsia="Calibri" w:hAnsi="Calibri" w:cs="Calibri"/>
        </w:rPr>
        <w:t xml:space="preserve">nstruction: </w:t>
      </w:r>
      <w:r w:rsidR="386DE42F" w:rsidRPr="1578E874">
        <w:rPr>
          <w:rFonts w:ascii="Calibri" w:eastAsia="Calibri" w:hAnsi="Calibri" w:cs="Calibri"/>
        </w:rPr>
        <w:t>E</w:t>
      </w:r>
      <w:r w:rsidRPr="1578E874">
        <w:rPr>
          <w:rFonts w:ascii="Calibri" w:eastAsia="Calibri" w:hAnsi="Calibri" w:cs="Calibri"/>
        </w:rPr>
        <w:t>ducators prioritize high-quality curriculum and instructional materials for students, assess student learning, and understand curriculum and implement through instruction; and</w:t>
      </w:r>
    </w:p>
    <w:p w14:paraId="6F3ABB69" w14:textId="5A2D94CB" w:rsidR="1578E874" w:rsidRDefault="09DAE849" w:rsidP="1578E874">
      <w:pPr>
        <w:pStyle w:val="ListParagraph"/>
        <w:numPr>
          <w:ilvl w:val="0"/>
          <w:numId w:val="3"/>
        </w:numPr>
        <w:spacing w:after="0"/>
        <w:rPr>
          <w:rFonts w:ascii="Calibri" w:eastAsia="Calibri" w:hAnsi="Calibri" w:cs="Calibri"/>
        </w:rPr>
      </w:pPr>
      <w:r w:rsidRPr="729D0BE6">
        <w:rPr>
          <w:rFonts w:ascii="Calibri" w:eastAsia="Calibri" w:hAnsi="Calibri" w:cs="Calibri"/>
        </w:rPr>
        <w:t xml:space="preserve">Professional </w:t>
      </w:r>
      <w:r w:rsidR="0BC50C63" w:rsidRPr="729D0BE6">
        <w:rPr>
          <w:rFonts w:ascii="Calibri" w:eastAsia="Calibri" w:hAnsi="Calibri" w:cs="Calibri"/>
        </w:rPr>
        <w:t>E</w:t>
      </w:r>
      <w:r w:rsidRPr="729D0BE6">
        <w:rPr>
          <w:rFonts w:ascii="Calibri" w:eastAsia="Calibri" w:hAnsi="Calibri" w:cs="Calibri"/>
        </w:rPr>
        <w:t xml:space="preserve">xpertise: </w:t>
      </w:r>
      <w:r w:rsidR="04CA595F" w:rsidRPr="729D0BE6">
        <w:rPr>
          <w:rFonts w:ascii="Calibri" w:eastAsia="Calibri" w:hAnsi="Calibri" w:cs="Calibri"/>
        </w:rPr>
        <w:t>E</w:t>
      </w:r>
      <w:r w:rsidRPr="729D0BE6">
        <w:rPr>
          <w:rFonts w:ascii="Calibri" w:eastAsia="Calibri" w:hAnsi="Calibri" w:cs="Calibri"/>
        </w:rPr>
        <w:t>ducators apply the NJSLS and research to their work, develop the expertise essential to their roles, and prioritize coherence and alignment in their learning</w:t>
      </w:r>
      <w:r w:rsidR="2465E082" w:rsidRPr="729D0BE6">
        <w:rPr>
          <w:rFonts w:ascii="Calibri" w:eastAsia="Calibri" w:hAnsi="Calibri" w:cs="Calibri"/>
        </w:rPr>
        <w:t>.</w:t>
      </w:r>
    </w:p>
    <w:p w14:paraId="21B207DD" w14:textId="77777777" w:rsidR="00936841" w:rsidRPr="00936841" w:rsidRDefault="00936841" w:rsidP="00A5617E">
      <w:pPr>
        <w:spacing w:after="0"/>
        <w:ind w:left="360"/>
        <w:rPr>
          <w:rStyle w:val="Heading3Char"/>
          <w:rFonts w:ascii="Calibri" w:eastAsia="Calibri" w:hAnsi="Calibri" w:cs="Calibri"/>
          <w:color w:val="auto"/>
          <w:sz w:val="22"/>
          <w:szCs w:val="22"/>
        </w:rPr>
      </w:pPr>
    </w:p>
    <w:p w14:paraId="10B2FC0D" w14:textId="6433BE53" w:rsidR="10EF8C2A" w:rsidRDefault="5D4DB2F1" w:rsidP="1578E874">
      <w:pPr>
        <w:rPr>
          <w:rFonts w:ascii="Calibri" w:eastAsia="Calibri" w:hAnsi="Calibri" w:cs="Calibri"/>
        </w:rPr>
      </w:pPr>
      <w:bookmarkStart w:id="12" w:name="_Toc138166963"/>
      <w:r w:rsidRPr="729D0BE6">
        <w:rPr>
          <w:rStyle w:val="Heading3Char"/>
        </w:rPr>
        <w:t>Transformational Processes</w:t>
      </w:r>
      <w:bookmarkEnd w:id="12"/>
      <w:r w:rsidRPr="729D0BE6">
        <w:rPr>
          <w:rStyle w:val="Heading2Char"/>
          <w:rFonts w:ascii="Calibri" w:eastAsia="Calibri" w:hAnsi="Calibri" w:cs="Calibri"/>
        </w:rPr>
        <w:t>:</w:t>
      </w:r>
      <w:r w:rsidRPr="729D0BE6">
        <w:rPr>
          <w:rFonts w:ascii="Calibri" w:eastAsia="Calibri" w:hAnsi="Calibri" w:cs="Calibri"/>
          <w:color w:val="333333"/>
        </w:rPr>
        <w:t xml:space="preserve"> These</w:t>
      </w:r>
      <w:r w:rsidR="5540AD94" w:rsidRPr="729D0BE6">
        <w:rPr>
          <w:rFonts w:ascii="Calibri" w:eastAsia="Calibri" w:hAnsi="Calibri" w:cs="Calibri"/>
          <w:color w:val="333333"/>
        </w:rPr>
        <w:t xml:space="preserve"> standards highlight</w:t>
      </w:r>
      <w:r w:rsidRPr="729D0BE6">
        <w:rPr>
          <w:rFonts w:ascii="Calibri" w:eastAsia="Calibri" w:hAnsi="Calibri" w:cs="Calibri"/>
          <w:color w:val="333333"/>
        </w:rPr>
        <w:t xml:space="preserve"> processes </w:t>
      </w:r>
      <w:r w:rsidR="5540AD94" w:rsidRPr="729D0BE6">
        <w:rPr>
          <w:rFonts w:ascii="Calibri" w:eastAsia="Calibri" w:hAnsi="Calibri" w:cs="Calibri"/>
          <w:color w:val="333333"/>
        </w:rPr>
        <w:t xml:space="preserve">which </w:t>
      </w:r>
      <w:r w:rsidRPr="729D0BE6">
        <w:rPr>
          <w:rFonts w:ascii="Calibri" w:eastAsia="Calibri" w:hAnsi="Calibri" w:cs="Calibri"/>
          <w:color w:val="333333"/>
        </w:rPr>
        <w:t>sustain significant changes in an educator’s knowledge, skills, practices, and mindsets.</w:t>
      </w:r>
    </w:p>
    <w:p w14:paraId="3460D205" w14:textId="725B1129" w:rsidR="736724AB" w:rsidRDefault="736724AB" w:rsidP="1578E874">
      <w:pPr>
        <w:pStyle w:val="ListParagraph"/>
        <w:numPr>
          <w:ilvl w:val="0"/>
          <w:numId w:val="2"/>
        </w:numPr>
        <w:rPr>
          <w:rFonts w:ascii="Calibri" w:eastAsia="Calibri" w:hAnsi="Calibri" w:cs="Calibri"/>
        </w:rPr>
      </w:pPr>
      <w:r w:rsidRPr="1578E874">
        <w:rPr>
          <w:rFonts w:ascii="Calibri" w:eastAsia="Calibri" w:hAnsi="Calibri" w:cs="Calibri"/>
        </w:rPr>
        <w:t xml:space="preserve">Equity </w:t>
      </w:r>
      <w:r w:rsidR="00E260B6">
        <w:rPr>
          <w:rFonts w:ascii="Calibri" w:eastAsia="Calibri" w:hAnsi="Calibri" w:cs="Calibri"/>
        </w:rPr>
        <w:t>D</w:t>
      </w:r>
      <w:r w:rsidRPr="1578E874">
        <w:rPr>
          <w:rFonts w:ascii="Calibri" w:eastAsia="Calibri" w:hAnsi="Calibri" w:cs="Calibri"/>
        </w:rPr>
        <w:t>rivers: Educators prioritize equity in professional learning practices, identify and address their own biases and beliefs, and collaborate with diverse colleagues;</w:t>
      </w:r>
    </w:p>
    <w:p w14:paraId="28C63E62" w14:textId="258A3E09" w:rsidR="736724AB" w:rsidRDefault="736724AB" w:rsidP="1578E874">
      <w:pPr>
        <w:pStyle w:val="ListParagraph"/>
        <w:numPr>
          <w:ilvl w:val="0"/>
          <w:numId w:val="2"/>
        </w:numPr>
        <w:spacing w:after="0"/>
        <w:rPr>
          <w:rFonts w:ascii="Calibri" w:eastAsia="Calibri" w:hAnsi="Calibri" w:cs="Calibri"/>
        </w:rPr>
      </w:pPr>
      <w:r w:rsidRPr="1578E874">
        <w:rPr>
          <w:rFonts w:ascii="Calibri" w:eastAsia="Calibri" w:hAnsi="Calibri" w:cs="Calibri"/>
        </w:rPr>
        <w:t>Evidence: Educators create expectations regarding, and build capacity for, the use of evidence from multiple sources to plan educator learning, and measure and report the impact of</w:t>
      </w:r>
      <w:r w:rsidR="6569284E" w:rsidRPr="1578E874">
        <w:rPr>
          <w:rFonts w:ascii="Calibri" w:eastAsia="Calibri" w:hAnsi="Calibri" w:cs="Calibri"/>
        </w:rPr>
        <w:t xml:space="preserve"> professional learning;</w:t>
      </w:r>
    </w:p>
    <w:p w14:paraId="642A650E" w14:textId="56E9ED7E" w:rsidR="6569284E" w:rsidRDefault="6569284E" w:rsidP="1578E874">
      <w:pPr>
        <w:pStyle w:val="ListParagraph"/>
        <w:numPr>
          <w:ilvl w:val="0"/>
          <w:numId w:val="2"/>
        </w:numPr>
        <w:spacing w:after="0"/>
        <w:rPr>
          <w:rFonts w:ascii="Calibri" w:eastAsia="Calibri" w:hAnsi="Calibri" w:cs="Calibri"/>
        </w:rPr>
      </w:pPr>
      <w:r w:rsidRPr="1578E874">
        <w:rPr>
          <w:rFonts w:ascii="Calibri" w:eastAsia="Calibri" w:hAnsi="Calibri" w:cs="Calibri"/>
        </w:rPr>
        <w:t>Learning Designs: Educators set relevant and contextualized learning goals, ground their work in research and theories about learning, and implement evidence-based learning designs; and</w:t>
      </w:r>
    </w:p>
    <w:p w14:paraId="2F1B5DB1" w14:textId="138AC88F" w:rsidR="1578E874" w:rsidRDefault="6569284E" w:rsidP="4215AA5F">
      <w:pPr>
        <w:pStyle w:val="ListParagraph"/>
        <w:numPr>
          <w:ilvl w:val="0"/>
          <w:numId w:val="2"/>
        </w:numPr>
        <w:spacing w:after="0"/>
        <w:rPr>
          <w:rFonts w:ascii="Calibri" w:eastAsia="Calibri" w:hAnsi="Calibri" w:cs="Calibri"/>
        </w:rPr>
      </w:pPr>
      <w:r w:rsidRPr="1578E874">
        <w:rPr>
          <w:rFonts w:ascii="Calibri" w:eastAsia="Calibri" w:hAnsi="Calibri" w:cs="Calibri"/>
        </w:rPr>
        <w:t>Implementation: Educators understand and apply research on change management, engage in feedback processes, and implement and sustain professional learning</w:t>
      </w:r>
      <w:r w:rsidR="7CF9E9B4" w:rsidRPr="1578E874">
        <w:rPr>
          <w:rFonts w:ascii="Calibri" w:eastAsia="Calibri" w:hAnsi="Calibri" w:cs="Calibri"/>
        </w:rPr>
        <w:t>.</w:t>
      </w:r>
    </w:p>
    <w:p w14:paraId="4E3CDABC" w14:textId="77777777" w:rsidR="00ED5F23" w:rsidRPr="00C43FC3" w:rsidRDefault="00ED5F23" w:rsidP="00A5617E">
      <w:pPr>
        <w:pStyle w:val="ListParagraph"/>
        <w:spacing w:after="0"/>
        <w:rPr>
          <w:rFonts w:ascii="Calibri" w:eastAsia="Calibri" w:hAnsi="Calibri" w:cs="Calibri"/>
        </w:rPr>
      </w:pPr>
    </w:p>
    <w:p w14:paraId="1500EAA1" w14:textId="3E26A784" w:rsidR="4F94715B" w:rsidRDefault="4538ABE0" w:rsidP="1578E874">
      <w:pPr>
        <w:rPr>
          <w:rFonts w:ascii="Calibri" w:eastAsia="Calibri" w:hAnsi="Calibri" w:cs="Calibri"/>
        </w:rPr>
      </w:pPr>
      <w:bookmarkStart w:id="13" w:name="_Toc2125845311"/>
      <w:bookmarkStart w:id="14" w:name="_Toc138166964"/>
      <w:r w:rsidRPr="729D0BE6">
        <w:rPr>
          <w:rStyle w:val="Heading3Char"/>
        </w:rPr>
        <w:t>Conditions for Success:</w:t>
      </w:r>
      <w:bookmarkEnd w:id="13"/>
      <w:bookmarkEnd w:id="14"/>
      <w:r w:rsidRPr="729D0BE6">
        <w:rPr>
          <w:rStyle w:val="Heading3Char"/>
        </w:rPr>
        <w:t xml:space="preserve"> </w:t>
      </w:r>
      <w:r w:rsidR="5540AD94">
        <w:t>These standards d</w:t>
      </w:r>
      <w:r>
        <w:t>escribe the aspects of the professional learning context, structures, and cultures that strengthen a professional learning system.</w:t>
      </w:r>
    </w:p>
    <w:p w14:paraId="6A1AC8F3" w14:textId="1513FED3" w:rsidR="03608019" w:rsidRDefault="03608019" w:rsidP="1578E874">
      <w:pPr>
        <w:pStyle w:val="ListParagraph"/>
        <w:numPr>
          <w:ilvl w:val="0"/>
          <w:numId w:val="1"/>
        </w:numPr>
        <w:rPr>
          <w:rFonts w:ascii="Calibri" w:eastAsia="Calibri" w:hAnsi="Calibri" w:cs="Calibri"/>
        </w:rPr>
      </w:pPr>
      <w:r w:rsidRPr="1578E874">
        <w:rPr>
          <w:rFonts w:ascii="Calibri" w:eastAsia="Calibri" w:hAnsi="Calibri" w:cs="Calibri"/>
        </w:rPr>
        <w:t xml:space="preserve">Equity </w:t>
      </w:r>
      <w:r w:rsidR="4CC62E4C" w:rsidRPr="1578E874">
        <w:rPr>
          <w:rFonts w:ascii="Calibri" w:eastAsia="Calibri" w:hAnsi="Calibri" w:cs="Calibri"/>
        </w:rPr>
        <w:t>F</w:t>
      </w:r>
      <w:r w:rsidRPr="1578E874">
        <w:rPr>
          <w:rFonts w:ascii="Calibri" w:eastAsia="Calibri" w:hAnsi="Calibri" w:cs="Calibri"/>
        </w:rPr>
        <w:t>oundations: Educators establish expectations for equity, create structures to ensure equitable opportunities for access to learning, and sustain a culture of support for all staff;</w:t>
      </w:r>
    </w:p>
    <w:p w14:paraId="2325B341" w14:textId="6C208987" w:rsidR="03608019" w:rsidRDefault="03608019" w:rsidP="1578E874">
      <w:pPr>
        <w:pStyle w:val="ListParagraph"/>
        <w:numPr>
          <w:ilvl w:val="0"/>
          <w:numId w:val="1"/>
        </w:numPr>
        <w:spacing w:after="0"/>
        <w:rPr>
          <w:rFonts w:ascii="Calibri" w:eastAsia="Calibri" w:hAnsi="Calibri" w:cs="Calibri"/>
        </w:rPr>
      </w:pPr>
      <w:r w:rsidRPr="1578E874">
        <w:rPr>
          <w:rFonts w:ascii="Calibri" w:eastAsia="Calibri" w:hAnsi="Calibri" w:cs="Calibri"/>
        </w:rPr>
        <w:t xml:space="preserve">Culture of </w:t>
      </w:r>
      <w:r w:rsidR="5E105176" w:rsidRPr="1578E874">
        <w:rPr>
          <w:rFonts w:ascii="Calibri" w:eastAsia="Calibri" w:hAnsi="Calibri" w:cs="Calibri"/>
        </w:rPr>
        <w:t>C</w:t>
      </w:r>
      <w:r w:rsidRPr="1578E874">
        <w:rPr>
          <w:rFonts w:ascii="Calibri" w:eastAsia="Calibri" w:hAnsi="Calibri" w:cs="Calibri"/>
        </w:rPr>
        <w:t xml:space="preserve">ollaborative </w:t>
      </w:r>
      <w:r w:rsidR="3878669A" w:rsidRPr="1578E874">
        <w:rPr>
          <w:rFonts w:ascii="Calibri" w:eastAsia="Calibri" w:hAnsi="Calibri" w:cs="Calibri"/>
        </w:rPr>
        <w:t>I</w:t>
      </w:r>
      <w:r w:rsidRPr="1578E874">
        <w:rPr>
          <w:rFonts w:ascii="Calibri" w:eastAsia="Calibri" w:hAnsi="Calibri" w:cs="Calibri"/>
        </w:rPr>
        <w:t>nquiry: Educators engage in continuous improvement, build collaboration skills and capacity, and share responsibility for improving learning for all students;</w:t>
      </w:r>
    </w:p>
    <w:p w14:paraId="6718DADA" w14:textId="2AB03C5C" w:rsidR="4205654A" w:rsidRDefault="4205654A" w:rsidP="1578E874">
      <w:pPr>
        <w:pStyle w:val="ListParagraph"/>
        <w:numPr>
          <w:ilvl w:val="0"/>
          <w:numId w:val="1"/>
        </w:numPr>
        <w:spacing w:after="0"/>
        <w:rPr>
          <w:rFonts w:ascii="Calibri" w:eastAsia="Calibri" w:hAnsi="Calibri" w:cs="Calibri"/>
        </w:rPr>
      </w:pPr>
      <w:r w:rsidRPr="1578E874">
        <w:rPr>
          <w:rFonts w:ascii="Calibri" w:eastAsia="Calibri" w:hAnsi="Calibri" w:cs="Calibri"/>
        </w:rPr>
        <w:t>Leadership: Educators establish a compelling and inclusive vision for professional learning, sustain coherent support to build educator capacity, and advocate for professional learning by sharing the importance and evidence of the impact of professional learning; and</w:t>
      </w:r>
    </w:p>
    <w:p w14:paraId="01909C6B" w14:textId="2FA0819F" w:rsidR="4205654A" w:rsidRDefault="4205654A" w:rsidP="1578E874">
      <w:pPr>
        <w:pStyle w:val="ListParagraph"/>
        <w:numPr>
          <w:ilvl w:val="0"/>
          <w:numId w:val="1"/>
        </w:numPr>
        <w:spacing w:after="0"/>
        <w:rPr>
          <w:rFonts w:ascii="Calibri" w:eastAsia="Calibri" w:hAnsi="Calibri" w:cs="Calibri"/>
        </w:rPr>
      </w:pPr>
      <w:r w:rsidRPr="1578E874">
        <w:rPr>
          <w:rFonts w:ascii="Calibri" w:eastAsia="Calibri" w:hAnsi="Calibri" w:cs="Calibri"/>
        </w:rPr>
        <w:t>Resources: Educators allocate resources for professional learning, prioritize equity in their resource decisions, and monitor the use and impact of resource investments.</w:t>
      </w:r>
    </w:p>
    <w:p w14:paraId="3A098968" w14:textId="5527A46D" w:rsidR="1578E874" w:rsidRDefault="1578E874" w:rsidP="1578E874">
      <w:pPr>
        <w:spacing w:after="0"/>
        <w:rPr>
          <w:rFonts w:ascii="Calibri" w:eastAsia="Calibri" w:hAnsi="Calibri" w:cs="Calibri"/>
        </w:rPr>
      </w:pPr>
    </w:p>
    <w:p w14:paraId="327AE0FA" w14:textId="325C45DE" w:rsidR="4FDB3872" w:rsidRDefault="46A52E1C" w:rsidP="00C43FC3">
      <w:pPr>
        <w:spacing w:after="0"/>
        <w:rPr>
          <w:rFonts w:ascii="Calibri" w:eastAsia="Calibri" w:hAnsi="Calibri" w:cs="Calibri"/>
        </w:rPr>
      </w:pPr>
      <w:r w:rsidRPr="338F5686">
        <w:rPr>
          <w:rFonts w:ascii="Calibri" w:eastAsia="Calibri" w:hAnsi="Calibri" w:cs="Calibri"/>
        </w:rPr>
        <w:t>Collectively, t</w:t>
      </w:r>
      <w:r w:rsidR="4D15D597" w:rsidRPr="338F5686">
        <w:rPr>
          <w:rFonts w:ascii="Calibri" w:eastAsia="Calibri" w:hAnsi="Calibri" w:cs="Calibri"/>
        </w:rPr>
        <w:t xml:space="preserve">he standards </w:t>
      </w:r>
      <w:r w:rsidR="677BE4B4" w:rsidRPr="338F5686">
        <w:rPr>
          <w:rFonts w:ascii="Calibri" w:eastAsia="Calibri" w:hAnsi="Calibri" w:cs="Calibri"/>
        </w:rPr>
        <w:t xml:space="preserve">offer educators the latest knowledge and insight </w:t>
      </w:r>
      <w:r w:rsidR="4235ECE5" w:rsidRPr="338F5686">
        <w:rPr>
          <w:rFonts w:ascii="Calibri" w:eastAsia="Calibri" w:hAnsi="Calibri" w:cs="Calibri"/>
        </w:rPr>
        <w:t>in</w:t>
      </w:r>
      <w:r w:rsidR="677BE4B4" w:rsidRPr="338F5686">
        <w:rPr>
          <w:rFonts w:ascii="Calibri" w:eastAsia="Calibri" w:hAnsi="Calibri" w:cs="Calibri"/>
        </w:rPr>
        <w:t xml:space="preserve"> design</w:t>
      </w:r>
      <w:r w:rsidR="65C47EF7" w:rsidRPr="338F5686">
        <w:rPr>
          <w:rFonts w:ascii="Calibri" w:eastAsia="Calibri" w:hAnsi="Calibri" w:cs="Calibri"/>
        </w:rPr>
        <w:t>ing</w:t>
      </w:r>
      <w:r w:rsidR="677BE4B4" w:rsidRPr="338F5686">
        <w:rPr>
          <w:rFonts w:ascii="Calibri" w:eastAsia="Calibri" w:hAnsi="Calibri" w:cs="Calibri"/>
        </w:rPr>
        <w:t>, implement</w:t>
      </w:r>
      <w:r w:rsidR="24C8CE05" w:rsidRPr="338F5686">
        <w:rPr>
          <w:rFonts w:ascii="Calibri" w:eastAsia="Calibri" w:hAnsi="Calibri" w:cs="Calibri"/>
        </w:rPr>
        <w:t>ing</w:t>
      </w:r>
      <w:r w:rsidR="677BE4B4" w:rsidRPr="338F5686">
        <w:rPr>
          <w:rFonts w:ascii="Calibri" w:eastAsia="Calibri" w:hAnsi="Calibri" w:cs="Calibri"/>
        </w:rPr>
        <w:t>, and sustain</w:t>
      </w:r>
      <w:r w:rsidR="0EC3F460" w:rsidRPr="338F5686">
        <w:rPr>
          <w:rFonts w:ascii="Calibri" w:eastAsia="Calibri" w:hAnsi="Calibri" w:cs="Calibri"/>
        </w:rPr>
        <w:t>ing</w:t>
      </w:r>
      <w:r w:rsidR="677BE4B4" w:rsidRPr="338F5686">
        <w:rPr>
          <w:rFonts w:ascii="Calibri" w:eastAsia="Calibri" w:hAnsi="Calibri" w:cs="Calibri"/>
        </w:rPr>
        <w:t xml:space="preserve"> high-quality professional learning. They </w:t>
      </w:r>
      <w:r w:rsidR="4D15D597" w:rsidRPr="338F5686">
        <w:rPr>
          <w:rFonts w:ascii="Calibri" w:eastAsia="Calibri" w:hAnsi="Calibri" w:cs="Calibri"/>
        </w:rPr>
        <w:t xml:space="preserve">are </w:t>
      </w:r>
      <w:r w:rsidR="4A45D1E1" w:rsidRPr="338F5686">
        <w:rPr>
          <w:rFonts w:ascii="Calibri" w:eastAsia="Calibri" w:hAnsi="Calibri" w:cs="Calibri"/>
        </w:rPr>
        <w:t>in</w:t>
      </w:r>
      <w:r w:rsidR="4D15D597" w:rsidRPr="338F5686">
        <w:rPr>
          <w:rFonts w:ascii="Calibri" w:eastAsia="Calibri" w:hAnsi="Calibri" w:cs="Calibri"/>
        </w:rPr>
        <w:t>t</w:t>
      </w:r>
      <w:r w:rsidR="181B99B7" w:rsidRPr="338F5686">
        <w:rPr>
          <w:rFonts w:ascii="Calibri" w:eastAsia="Calibri" w:hAnsi="Calibri" w:cs="Calibri"/>
        </w:rPr>
        <w:t>ended</w:t>
      </w:r>
      <w:r w:rsidR="4D15D597" w:rsidRPr="338F5686">
        <w:rPr>
          <w:rFonts w:ascii="Calibri" w:eastAsia="Calibri" w:hAnsi="Calibri" w:cs="Calibri"/>
        </w:rPr>
        <w:t xml:space="preserve"> to serve as a guide for the development of all adult professional learning and can be seen throughout much of the</w:t>
      </w:r>
      <w:r w:rsidR="00E13C81">
        <w:rPr>
          <w:rFonts w:ascii="Calibri" w:eastAsia="Calibri" w:hAnsi="Calibri" w:cs="Calibri"/>
        </w:rPr>
        <w:t xml:space="preserve"> New Jersey</w:t>
      </w:r>
      <w:r w:rsidR="4D15D597" w:rsidRPr="338F5686">
        <w:rPr>
          <w:rFonts w:ascii="Calibri" w:eastAsia="Calibri" w:hAnsi="Calibri" w:cs="Calibri"/>
        </w:rPr>
        <w:t xml:space="preserve"> Department</w:t>
      </w:r>
      <w:r w:rsidR="36FBE14B" w:rsidRPr="338F5686">
        <w:rPr>
          <w:rFonts w:ascii="Calibri" w:eastAsia="Calibri" w:hAnsi="Calibri" w:cs="Calibri"/>
        </w:rPr>
        <w:t xml:space="preserve"> of Education</w:t>
      </w:r>
      <w:r w:rsidR="4D15D597" w:rsidRPr="338F5686">
        <w:rPr>
          <w:rFonts w:ascii="Calibri" w:eastAsia="Calibri" w:hAnsi="Calibri" w:cs="Calibri"/>
        </w:rPr>
        <w:t>’s</w:t>
      </w:r>
      <w:r w:rsidR="6DA64568" w:rsidRPr="338F5686">
        <w:rPr>
          <w:rFonts w:ascii="Calibri" w:eastAsia="Calibri" w:hAnsi="Calibri" w:cs="Calibri"/>
        </w:rPr>
        <w:t xml:space="preserve"> (Department)</w:t>
      </w:r>
      <w:r w:rsidR="4D15D597" w:rsidRPr="338F5686">
        <w:rPr>
          <w:rFonts w:ascii="Calibri" w:eastAsia="Calibri" w:hAnsi="Calibri" w:cs="Calibri"/>
        </w:rPr>
        <w:t xml:space="preserve"> work in the areas of professional learning and t</w:t>
      </w:r>
      <w:r w:rsidR="5E164DFE" w:rsidRPr="338F5686">
        <w:rPr>
          <w:rFonts w:ascii="Calibri" w:eastAsia="Calibri" w:hAnsi="Calibri" w:cs="Calibri"/>
        </w:rPr>
        <w:t xml:space="preserve">eacher and school leader evaluation. See the updated professional learning plan exemplars for more information on aligning professional learning to the standards. </w:t>
      </w:r>
    </w:p>
    <w:p w14:paraId="0C2C10A8" w14:textId="77777777" w:rsidR="00C43FC3" w:rsidRPr="00C43FC3" w:rsidRDefault="00C43FC3" w:rsidP="00C43FC3">
      <w:pPr>
        <w:spacing w:after="0"/>
        <w:rPr>
          <w:rFonts w:ascii="Calibri" w:eastAsia="Calibri" w:hAnsi="Calibri" w:cs="Calibri"/>
        </w:rPr>
      </w:pPr>
    </w:p>
    <w:p w14:paraId="29153E95" w14:textId="3CF65BD3" w:rsidR="26330720" w:rsidRDefault="6F4CB5FA" w:rsidP="4215AA5F">
      <w:pPr>
        <w:pStyle w:val="Heading1"/>
        <w:rPr>
          <w:b/>
          <w:bCs/>
        </w:rPr>
      </w:pPr>
      <w:bookmarkStart w:id="15" w:name="_Activities_That_Support"/>
      <w:bookmarkStart w:id="16" w:name="_Toc138166965"/>
      <w:bookmarkEnd w:id="15"/>
      <w:r w:rsidRPr="729D0BE6">
        <w:rPr>
          <w:b/>
          <w:bCs/>
        </w:rPr>
        <w:t>Activities That Support an Effective P</w:t>
      </w:r>
      <w:r w:rsidR="0002253D">
        <w:rPr>
          <w:b/>
          <w:bCs/>
        </w:rPr>
        <w:t xml:space="preserve">rofessional </w:t>
      </w:r>
      <w:r w:rsidRPr="729D0BE6">
        <w:rPr>
          <w:b/>
          <w:bCs/>
        </w:rPr>
        <w:t>D</w:t>
      </w:r>
      <w:r w:rsidR="0002253D">
        <w:rPr>
          <w:b/>
          <w:bCs/>
        </w:rPr>
        <w:t xml:space="preserve">evelopment </w:t>
      </w:r>
      <w:r w:rsidRPr="729D0BE6">
        <w:rPr>
          <w:b/>
          <w:bCs/>
        </w:rPr>
        <w:t>P</w:t>
      </w:r>
      <w:r w:rsidR="0002253D">
        <w:rPr>
          <w:b/>
          <w:bCs/>
        </w:rPr>
        <w:t>lan</w:t>
      </w:r>
      <w:bookmarkEnd w:id="16"/>
    </w:p>
    <w:p w14:paraId="0CFAA86F" w14:textId="592C13DB" w:rsidR="4FDB3872" w:rsidRDefault="4FDB3872" w:rsidP="1578E874">
      <w:pPr>
        <w:rPr>
          <w:rFonts w:ascii="Calibri" w:eastAsia="Calibri" w:hAnsi="Calibri" w:cs="Calibri"/>
        </w:rPr>
      </w:pPr>
      <w:r w:rsidRPr="1578E874">
        <w:rPr>
          <w:rFonts w:ascii="Calibri" w:eastAsia="Calibri" w:hAnsi="Calibri" w:cs="Calibri"/>
        </w:rPr>
        <w:t xml:space="preserve">Pursuant to N.J.S.A. 18A:6-128.a, </w:t>
      </w:r>
      <w:r w:rsidR="26D9FBD9" w:rsidRPr="1578E874">
        <w:rPr>
          <w:rFonts w:ascii="Calibri" w:eastAsia="Calibri" w:hAnsi="Calibri" w:cs="Calibri"/>
        </w:rPr>
        <w:t xml:space="preserve">districts </w:t>
      </w:r>
      <w:r w:rsidR="24C64013" w:rsidRPr="1578E874">
        <w:rPr>
          <w:rFonts w:ascii="Calibri" w:eastAsia="Calibri" w:hAnsi="Calibri" w:cs="Calibri"/>
        </w:rPr>
        <w:t>are required to</w:t>
      </w:r>
      <w:r w:rsidR="26D9FBD9" w:rsidRPr="1578E874">
        <w:rPr>
          <w:rFonts w:ascii="Calibri" w:eastAsia="Calibri" w:hAnsi="Calibri" w:cs="Calibri"/>
          <w:color w:val="000000" w:themeColor="text1"/>
        </w:rPr>
        <w:t xml:space="preserve"> provide </w:t>
      </w:r>
      <w:r w:rsidR="1AD026BB" w:rsidRPr="1578E874">
        <w:rPr>
          <w:rFonts w:ascii="Calibri" w:eastAsia="Calibri" w:hAnsi="Calibri" w:cs="Calibri"/>
          <w:color w:val="000000" w:themeColor="text1"/>
        </w:rPr>
        <w:t>their</w:t>
      </w:r>
      <w:r w:rsidR="26D9FBD9" w:rsidRPr="1578E874">
        <w:rPr>
          <w:rFonts w:ascii="Calibri" w:eastAsia="Calibri" w:hAnsi="Calibri" w:cs="Calibri"/>
          <w:color w:val="000000" w:themeColor="text1"/>
        </w:rPr>
        <w:t xml:space="preserve"> teaching staff members with ongoing </w:t>
      </w:r>
      <w:r w:rsidR="00582EB9">
        <w:rPr>
          <w:rFonts w:ascii="Calibri" w:eastAsia="Calibri" w:hAnsi="Calibri" w:cs="Calibri"/>
          <w:color w:val="000000" w:themeColor="text1"/>
        </w:rPr>
        <w:t>PD</w:t>
      </w:r>
      <w:r w:rsidR="26D9FBD9" w:rsidRPr="1578E874">
        <w:rPr>
          <w:rFonts w:ascii="Calibri" w:eastAsia="Calibri" w:hAnsi="Calibri" w:cs="Calibri"/>
          <w:color w:val="000000" w:themeColor="text1"/>
        </w:rPr>
        <w:t xml:space="preserve"> </w:t>
      </w:r>
      <w:r w:rsidR="0E287979" w:rsidRPr="1578E874">
        <w:rPr>
          <w:rFonts w:ascii="Calibri" w:eastAsia="Calibri" w:hAnsi="Calibri" w:cs="Calibri"/>
          <w:color w:val="000000" w:themeColor="text1"/>
        </w:rPr>
        <w:t>which</w:t>
      </w:r>
      <w:r w:rsidR="26D9FBD9" w:rsidRPr="1578E874">
        <w:rPr>
          <w:rFonts w:ascii="Calibri" w:eastAsia="Calibri" w:hAnsi="Calibri" w:cs="Calibri"/>
          <w:color w:val="000000" w:themeColor="text1"/>
        </w:rPr>
        <w:t xml:space="preserve"> supports student achievement a</w:t>
      </w:r>
      <w:r w:rsidR="4B306A88" w:rsidRPr="1578E874">
        <w:rPr>
          <w:rFonts w:ascii="Calibri" w:eastAsia="Calibri" w:hAnsi="Calibri" w:cs="Calibri"/>
          <w:color w:val="000000" w:themeColor="text1"/>
        </w:rPr>
        <w:t>s well as</w:t>
      </w:r>
      <w:r w:rsidR="26D9FBD9" w:rsidRPr="1578E874">
        <w:rPr>
          <w:rFonts w:ascii="Calibri" w:eastAsia="Calibri" w:hAnsi="Calibri" w:cs="Calibri"/>
          <w:color w:val="000000" w:themeColor="text1"/>
        </w:rPr>
        <w:t xml:space="preserve"> with an individual </w:t>
      </w:r>
      <w:r w:rsidR="00582EB9">
        <w:rPr>
          <w:rFonts w:ascii="Calibri" w:eastAsia="Calibri" w:hAnsi="Calibri" w:cs="Calibri"/>
          <w:color w:val="000000" w:themeColor="text1"/>
        </w:rPr>
        <w:t>PDP</w:t>
      </w:r>
      <w:r w:rsidR="26D9FBD9" w:rsidRPr="1578E874">
        <w:rPr>
          <w:rFonts w:ascii="Calibri" w:eastAsia="Calibri" w:hAnsi="Calibri" w:cs="Calibri"/>
          <w:color w:val="000000" w:themeColor="text1"/>
        </w:rPr>
        <w:t>.</w:t>
      </w:r>
      <w:r w:rsidR="26D9FBD9" w:rsidRPr="1578E874">
        <w:rPr>
          <w:rFonts w:ascii="Calibri" w:eastAsia="Calibri" w:hAnsi="Calibri" w:cs="Calibri"/>
        </w:rPr>
        <w:t xml:space="preserve"> This</w:t>
      </w:r>
      <w:r w:rsidRPr="1578E874">
        <w:rPr>
          <w:rFonts w:ascii="Calibri" w:eastAsia="Calibri" w:hAnsi="Calibri" w:cs="Calibri"/>
        </w:rPr>
        <w:t xml:space="preserve"> shall include at least 20 hours per year of qualifying experiences that support student achievement, including achievement in academic, physical, social, and emotional learning.</w:t>
      </w:r>
    </w:p>
    <w:p w14:paraId="36F2E233" w14:textId="3D1E72B2" w:rsidR="2981F85C" w:rsidRDefault="2981F85C" w:rsidP="1578E874">
      <w:pPr>
        <w:rPr>
          <w:rFonts w:ascii="Calibri" w:eastAsia="Calibri" w:hAnsi="Calibri" w:cs="Calibri"/>
        </w:rPr>
      </w:pPr>
      <w:r w:rsidRPr="1578E874">
        <w:rPr>
          <w:rFonts w:ascii="Calibri" w:eastAsia="Calibri" w:hAnsi="Calibri" w:cs="Calibri"/>
        </w:rPr>
        <w:t xml:space="preserve">The </w:t>
      </w:r>
      <w:r w:rsidR="4FDB3872" w:rsidRPr="1578E874">
        <w:rPr>
          <w:rFonts w:ascii="Calibri" w:eastAsia="Calibri" w:hAnsi="Calibri" w:cs="Calibri"/>
        </w:rPr>
        <w:t>Department provide</w:t>
      </w:r>
      <w:r w:rsidR="657EE10A" w:rsidRPr="1578E874">
        <w:rPr>
          <w:rFonts w:ascii="Calibri" w:eastAsia="Calibri" w:hAnsi="Calibri" w:cs="Calibri"/>
        </w:rPr>
        <w:t>s districts</w:t>
      </w:r>
      <w:r w:rsidR="4FDB3872" w:rsidRPr="1578E874">
        <w:rPr>
          <w:rFonts w:ascii="Calibri" w:eastAsia="Calibri" w:hAnsi="Calibri" w:cs="Calibri"/>
        </w:rPr>
        <w:t xml:space="preserve"> guidance and flexibility to ensure credibility for meaningful </w:t>
      </w:r>
      <w:r w:rsidR="003E3097">
        <w:rPr>
          <w:rFonts w:ascii="Calibri" w:eastAsia="Calibri" w:hAnsi="Calibri" w:cs="Calibri"/>
        </w:rPr>
        <w:t>PD</w:t>
      </w:r>
      <w:r w:rsidR="4FDB3872" w:rsidRPr="1578E874">
        <w:rPr>
          <w:rFonts w:ascii="Calibri" w:eastAsia="Calibri" w:hAnsi="Calibri" w:cs="Calibri"/>
        </w:rPr>
        <w:t xml:space="preserve"> through a variety of ongoing and supported </w:t>
      </w:r>
      <w:r w:rsidR="003E3097">
        <w:rPr>
          <w:rFonts w:ascii="Calibri" w:eastAsia="Calibri" w:hAnsi="Calibri" w:cs="Calibri"/>
        </w:rPr>
        <w:t>PD</w:t>
      </w:r>
      <w:r w:rsidR="4FDB3872" w:rsidRPr="1578E874">
        <w:rPr>
          <w:rFonts w:ascii="Calibri" w:eastAsia="Calibri" w:hAnsi="Calibri" w:cs="Calibri"/>
        </w:rPr>
        <w:t xml:space="preserve"> activities. Therefore, when planning, educators’ experiences should be a balance of varieties of </w:t>
      </w:r>
      <w:r w:rsidR="003E3097">
        <w:rPr>
          <w:rFonts w:ascii="Calibri" w:eastAsia="Calibri" w:hAnsi="Calibri" w:cs="Calibri"/>
        </w:rPr>
        <w:t>PD</w:t>
      </w:r>
      <w:r w:rsidR="4FDB3872" w:rsidRPr="1578E874">
        <w:rPr>
          <w:rFonts w:ascii="Calibri" w:eastAsia="Calibri" w:hAnsi="Calibri" w:cs="Calibri"/>
        </w:rPr>
        <w:t xml:space="preserve"> opportunities that produce a valuable experience for the participant and culminate in enhanced student learning. The Department encourages educators to avail themselves of </w:t>
      </w:r>
      <w:r w:rsidR="003E3097">
        <w:rPr>
          <w:rFonts w:ascii="Calibri" w:eastAsia="Calibri" w:hAnsi="Calibri" w:cs="Calibri"/>
        </w:rPr>
        <w:t>PD</w:t>
      </w:r>
      <w:r w:rsidR="4FDB3872" w:rsidRPr="1578E874">
        <w:rPr>
          <w:rFonts w:ascii="Calibri" w:eastAsia="Calibri" w:hAnsi="Calibri" w:cs="Calibri"/>
        </w:rPr>
        <w:t xml:space="preserve"> opportunities</w:t>
      </w:r>
      <w:r w:rsidR="3A6AF145" w:rsidRPr="1578E874">
        <w:rPr>
          <w:rFonts w:ascii="Calibri" w:eastAsia="Calibri" w:hAnsi="Calibri" w:cs="Calibri"/>
        </w:rPr>
        <w:t xml:space="preserve"> which </w:t>
      </w:r>
      <w:r w:rsidR="4FDB3872" w:rsidRPr="1578E874">
        <w:rPr>
          <w:rFonts w:ascii="Calibri" w:eastAsia="Calibri" w:hAnsi="Calibri" w:cs="Calibri"/>
        </w:rPr>
        <w:t xml:space="preserve">encompass as many areas of </w:t>
      </w:r>
      <w:r w:rsidR="00A500B2">
        <w:rPr>
          <w:rFonts w:ascii="Calibri" w:eastAsia="Calibri" w:hAnsi="Calibri" w:cs="Calibri"/>
        </w:rPr>
        <w:t>PD</w:t>
      </w:r>
      <w:r w:rsidR="4FDB3872" w:rsidRPr="1578E874">
        <w:rPr>
          <w:rFonts w:ascii="Calibri" w:eastAsia="Calibri" w:hAnsi="Calibri" w:cs="Calibri"/>
        </w:rPr>
        <w:t xml:space="preserve"> as possible within the year. </w:t>
      </w:r>
    </w:p>
    <w:p w14:paraId="68E40DDB" w14:textId="5A8915EE" w:rsidR="44D153A3" w:rsidRDefault="44D153A3" w:rsidP="1578E874">
      <w:pPr>
        <w:rPr>
          <w:rFonts w:ascii="Calibri" w:eastAsia="Calibri" w:hAnsi="Calibri" w:cs="Calibri"/>
        </w:rPr>
      </w:pPr>
      <w:r w:rsidRPr="1578E874">
        <w:rPr>
          <w:rFonts w:ascii="Calibri" w:eastAsia="Calibri" w:hAnsi="Calibri" w:cs="Calibri"/>
        </w:rPr>
        <w:t xml:space="preserve">The Department’s </w:t>
      </w:r>
      <w:r w:rsidR="4FDB3872" w:rsidRPr="1578E874">
        <w:rPr>
          <w:rFonts w:ascii="Calibri" w:eastAsia="Calibri" w:hAnsi="Calibri" w:cs="Calibri"/>
        </w:rPr>
        <w:t xml:space="preserve">recommendation </w:t>
      </w:r>
      <w:r w:rsidR="4590D324" w:rsidRPr="1578E874">
        <w:rPr>
          <w:rFonts w:ascii="Calibri" w:eastAsia="Calibri" w:hAnsi="Calibri" w:cs="Calibri"/>
        </w:rPr>
        <w:t xml:space="preserve">is </w:t>
      </w:r>
      <w:r w:rsidR="4FDB3872" w:rsidRPr="1578E874">
        <w:rPr>
          <w:rFonts w:ascii="Calibri" w:eastAsia="Calibri" w:hAnsi="Calibri" w:cs="Calibri"/>
        </w:rPr>
        <w:t xml:space="preserve">that </w:t>
      </w:r>
      <w:r w:rsidR="49F3C218" w:rsidRPr="1578E874">
        <w:rPr>
          <w:rFonts w:ascii="Calibri" w:eastAsia="Calibri" w:hAnsi="Calibri" w:cs="Calibri"/>
        </w:rPr>
        <w:t>districts</w:t>
      </w:r>
      <w:r w:rsidR="4FDB3872" w:rsidRPr="1578E874">
        <w:rPr>
          <w:rFonts w:ascii="Calibri" w:eastAsia="Calibri" w:hAnsi="Calibri" w:cs="Calibri"/>
        </w:rPr>
        <w:t xml:space="preserve"> design their personal professional learning experiences to include district in-service and activities related to their </w:t>
      </w:r>
      <w:r w:rsidR="05C56938" w:rsidRPr="1578E874">
        <w:rPr>
          <w:rFonts w:ascii="Calibri" w:eastAsia="Calibri" w:hAnsi="Calibri" w:cs="Calibri"/>
        </w:rPr>
        <w:t xml:space="preserve">staff’s collective </w:t>
      </w:r>
      <w:r w:rsidR="00A500B2">
        <w:rPr>
          <w:rFonts w:ascii="Calibri" w:eastAsia="Calibri" w:hAnsi="Calibri" w:cs="Calibri"/>
        </w:rPr>
        <w:t>PD</w:t>
      </w:r>
      <w:r w:rsidR="4FDB3872" w:rsidRPr="1578E874">
        <w:rPr>
          <w:rFonts w:ascii="Calibri" w:eastAsia="Calibri" w:hAnsi="Calibri" w:cs="Calibri"/>
        </w:rPr>
        <w:t xml:space="preserve"> goals with a focus on content knowledge and methods of enriching and broadening pedagogy and improving educator practice. </w:t>
      </w:r>
    </w:p>
    <w:p w14:paraId="29B6B3C7" w14:textId="316D924D" w:rsidR="023210E6" w:rsidRDefault="023210E6" w:rsidP="1578E874">
      <w:pPr>
        <w:rPr>
          <w:rFonts w:ascii="Calibri" w:eastAsia="Calibri" w:hAnsi="Calibri" w:cs="Calibri"/>
        </w:rPr>
      </w:pPr>
      <w:r w:rsidRPr="1578E874">
        <w:rPr>
          <w:rFonts w:ascii="Calibri" w:eastAsia="Calibri" w:hAnsi="Calibri" w:cs="Calibri"/>
        </w:rPr>
        <w:t>For individual</w:t>
      </w:r>
      <w:r w:rsidR="4FDB3872" w:rsidRPr="1578E874">
        <w:rPr>
          <w:rFonts w:ascii="Calibri" w:eastAsia="Calibri" w:hAnsi="Calibri" w:cs="Calibri"/>
        </w:rPr>
        <w:t xml:space="preserve"> educators </w:t>
      </w:r>
      <w:r w:rsidR="5FCF4E30" w:rsidRPr="1578E874">
        <w:rPr>
          <w:rFonts w:ascii="Calibri" w:eastAsia="Calibri" w:hAnsi="Calibri" w:cs="Calibri"/>
        </w:rPr>
        <w:t>it is recommended that</w:t>
      </w:r>
      <w:r w:rsidR="4FDB3872" w:rsidRPr="1578E874">
        <w:rPr>
          <w:rFonts w:ascii="Calibri" w:eastAsia="Calibri" w:hAnsi="Calibri" w:cs="Calibri"/>
        </w:rPr>
        <w:t xml:space="preserve"> a plan </w:t>
      </w:r>
      <w:r w:rsidR="37AC0F60" w:rsidRPr="1578E874">
        <w:rPr>
          <w:rFonts w:ascii="Calibri" w:eastAsia="Calibri" w:hAnsi="Calibri" w:cs="Calibri"/>
        </w:rPr>
        <w:t>is created which</w:t>
      </w:r>
      <w:r w:rsidR="4FDB3872" w:rsidRPr="1578E874">
        <w:rPr>
          <w:rFonts w:ascii="Calibri" w:eastAsia="Calibri" w:hAnsi="Calibri" w:cs="Calibri"/>
        </w:rPr>
        <w:t xml:space="preserve">: </w:t>
      </w:r>
    </w:p>
    <w:p w14:paraId="1E880B23" w14:textId="42C61BBF" w:rsidR="7D0FA270" w:rsidRDefault="7D0FA270" w:rsidP="1578E874">
      <w:pPr>
        <w:pStyle w:val="ListParagraph"/>
        <w:numPr>
          <w:ilvl w:val="0"/>
          <w:numId w:val="10"/>
        </w:numPr>
        <w:rPr>
          <w:rFonts w:ascii="Calibri" w:eastAsia="Calibri" w:hAnsi="Calibri" w:cs="Calibri"/>
        </w:rPr>
      </w:pPr>
      <w:r w:rsidRPr="1578E874">
        <w:rPr>
          <w:rFonts w:ascii="Calibri" w:eastAsia="Calibri" w:hAnsi="Calibri" w:cs="Calibri"/>
        </w:rPr>
        <w:t>I</w:t>
      </w:r>
      <w:r w:rsidR="4FDB3872" w:rsidRPr="1578E874">
        <w:rPr>
          <w:rFonts w:ascii="Calibri" w:eastAsia="Calibri" w:hAnsi="Calibri" w:cs="Calibri"/>
        </w:rPr>
        <w:t xml:space="preserve">s unique to their specific needs; </w:t>
      </w:r>
    </w:p>
    <w:p w14:paraId="5B532AF2" w14:textId="6320F78E" w:rsidR="1F9AB817" w:rsidRDefault="1F9AB817" w:rsidP="1578E874">
      <w:pPr>
        <w:pStyle w:val="ListParagraph"/>
        <w:numPr>
          <w:ilvl w:val="0"/>
          <w:numId w:val="10"/>
        </w:numPr>
        <w:rPr>
          <w:rFonts w:ascii="Calibri" w:eastAsia="Calibri" w:hAnsi="Calibri" w:cs="Calibri"/>
        </w:rPr>
      </w:pPr>
      <w:r w:rsidRPr="1578E874">
        <w:rPr>
          <w:rFonts w:ascii="Calibri" w:eastAsia="Calibri" w:hAnsi="Calibri" w:cs="Calibri"/>
        </w:rPr>
        <w:t>A</w:t>
      </w:r>
      <w:r w:rsidR="4FDB3872" w:rsidRPr="1578E874">
        <w:rPr>
          <w:rFonts w:ascii="Calibri" w:eastAsia="Calibri" w:hAnsi="Calibri" w:cs="Calibri"/>
        </w:rPr>
        <w:t xml:space="preserve">ligns with school and district goals; and   </w:t>
      </w:r>
    </w:p>
    <w:p w14:paraId="63048CEE" w14:textId="07995F8A" w:rsidR="1A0CF19F" w:rsidRDefault="1A0CF19F" w:rsidP="1578E874">
      <w:pPr>
        <w:pStyle w:val="ListParagraph"/>
        <w:numPr>
          <w:ilvl w:val="0"/>
          <w:numId w:val="10"/>
        </w:numPr>
        <w:rPr>
          <w:rFonts w:ascii="Calibri" w:eastAsia="Calibri" w:hAnsi="Calibri" w:cs="Calibri"/>
        </w:rPr>
      </w:pPr>
      <w:r w:rsidRPr="1578E874">
        <w:rPr>
          <w:rFonts w:ascii="Calibri" w:eastAsia="Calibri" w:hAnsi="Calibri" w:cs="Calibri"/>
        </w:rPr>
        <w:t>P</w:t>
      </w:r>
      <w:r w:rsidR="4FDB3872" w:rsidRPr="1578E874">
        <w:rPr>
          <w:rFonts w:ascii="Calibri" w:eastAsia="Calibri" w:hAnsi="Calibri" w:cs="Calibri"/>
        </w:rPr>
        <w:t xml:space="preserve">rovides balance and includes a variety of </w:t>
      </w:r>
      <w:r w:rsidR="00E13C81">
        <w:rPr>
          <w:rFonts w:ascii="Calibri" w:eastAsia="Calibri" w:hAnsi="Calibri" w:cs="Calibri"/>
        </w:rPr>
        <w:t>PD</w:t>
      </w:r>
      <w:r w:rsidR="4FDB3872" w:rsidRPr="1578E874">
        <w:rPr>
          <w:rFonts w:ascii="Calibri" w:eastAsia="Calibri" w:hAnsi="Calibri" w:cs="Calibri"/>
        </w:rPr>
        <w:t xml:space="preserve"> activities.  </w:t>
      </w:r>
    </w:p>
    <w:p w14:paraId="066DFC21" w14:textId="4DD2207A" w:rsidR="4215AA5F" w:rsidRPr="00C43FC3" w:rsidRDefault="127961C1" w:rsidP="00C43FC3">
      <w:pPr>
        <w:rPr>
          <w:rFonts w:ascii="Calibri" w:eastAsia="Calibri" w:hAnsi="Calibri" w:cs="Calibri"/>
        </w:rPr>
      </w:pPr>
      <w:r w:rsidRPr="729D0BE6">
        <w:rPr>
          <w:rFonts w:ascii="Calibri" w:eastAsia="Calibri" w:hAnsi="Calibri" w:cs="Calibri"/>
        </w:rPr>
        <w:t xml:space="preserve">There are two interdependent methods for accomplishing the </w:t>
      </w:r>
      <w:r w:rsidR="65FE7C67" w:rsidRPr="729D0BE6">
        <w:rPr>
          <w:rFonts w:ascii="Calibri" w:eastAsia="Calibri" w:hAnsi="Calibri" w:cs="Calibri"/>
        </w:rPr>
        <w:t>requirements of</w:t>
      </w:r>
      <w:r w:rsidRPr="729D0BE6">
        <w:rPr>
          <w:rFonts w:ascii="Calibri" w:eastAsia="Calibri" w:hAnsi="Calibri" w:cs="Calibri"/>
        </w:rPr>
        <w:t xml:space="preserve"> </w:t>
      </w:r>
      <w:r w:rsidR="00E13C81">
        <w:rPr>
          <w:rFonts w:ascii="Calibri" w:eastAsia="Calibri" w:hAnsi="Calibri" w:cs="Calibri"/>
        </w:rPr>
        <w:t>PD</w:t>
      </w:r>
      <w:r w:rsidRPr="729D0BE6">
        <w:rPr>
          <w:rFonts w:ascii="Calibri" w:eastAsia="Calibri" w:hAnsi="Calibri" w:cs="Calibri"/>
        </w:rPr>
        <w:t xml:space="preserve">. These include the approved district </w:t>
      </w:r>
      <w:r w:rsidR="00E13C81">
        <w:rPr>
          <w:rFonts w:ascii="Calibri" w:eastAsia="Calibri" w:hAnsi="Calibri" w:cs="Calibri"/>
        </w:rPr>
        <w:t>PDP</w:t>
      </w:r>
      <w:r w:rsidRPr="729D0BE6">
        <w:rPr>
          <w:rFonts w:ascii="Calibri" w:eastAsia="Calibri" w:hAnsi="Calibri" w:cs="Calibri"/>
        </w:rPr>
        <w:t xml:space="preserve"> and an individual’s PDP.  </w:t>
      </w:r>
    </w:p>
    <w:p w14:paraId="7A31750F" w14:textId="0051362B" w:rsidR="4215AA5F" w:rsidRPr="00C43FC3" w:rsidRDefault="54B0F522" w:rsidP="00C43FC3">
      <w:pPr>
        <w:pStyle w:val="Heading2"/>
        <w:rPr>
          <w:b/>
          <w:bCs/>
        </w:rPr>
      </w:pPr>
      <w:bookmarkStart w:id="17" w:name="_Toc138166966"/>
      <w:r>
        <w:t>Activities That Support an Effective P</w:t>
      </w:r>
      <w:r w:rsidR="0002253D">
        <w:t xml:space="preserve">rofessional </w:t>
      </w:r>
      <w:r>
        <w:t>D</w:t>
      </w:r>
      <w:r w:rsidR="0002253D">
        <w:t xml:space="preserve">evelopment </w:t>
      </w:r>
      <w:r>
        <w:t>P</w:t>
      </w:r>
      <w:r w:rsidR="0002253D">
        <w:t>lan</w:t>
      </w:r>
      <w:r>
        <w:t xml:space="preserve"> FAQ</w:t>
      </w:r>
      <w:bookmarkEnd w:id="17"/>
      <w:r>
        <w:t xml:space="preserve"> </w:t>
      </w:r>
    </w:p>
    <w:p w14:paraId="131ABE81" w14:textId="148ED894" w:rsidR="7FC5A904" w:rsidRDefault="7FC5A904" w:rsidP="1578E874">
      <w:pPr>
        <w:contextualSpacing/>
        <w:rPr>
          <w:rFonts w:ascii="Calibri" w:eastAsia="Calibri" w:hAnsi="Calibri" w:cs="Calibri"/>
          <w:color w:val="000000" w:themeColor="text1"/>
        </w:rPr>
      </w:pPr>
      <w:r w:rsidRPr="1578E874">
        <w:rPr>
          <w:rFonts w:ascii="Calibri" w:eastAsia="Calibri" w:hAnsi="Calibri" w:cs="Calibri"/>
          <w:color w:val="000000" w:themeColor="text1"/>
        </w:rPr>
        <w:t xml:space="preserve">Q: </w:t>
      </w:r>
      <w:r w:rsidR="4120C3D3" w:rsidRPr="1578E874">
        <w:rPr>
          <w:rFonts w:ascii="Calibri" w:eastAsia="Calibri" w:hAnsi="Calibri" w:cs="Calibri"/>
          <w:color w:val="000000" w:themeColor="text1"/>
        </w:rPr>
        <w:t xml:space="preserve">Does the Department directly identify </w:t>
      </w:r>
      <w:r w:rsidR="3ED62C42" w:rsidRPr="1578E874">
        <w:rPr>
          <w:rFonts w:ascii="Calibri" w:eastAsia="Calibri" w:hAnsi="Calibri" w:cs="Calibri"/>
          <w:color w:val="000000" w:themeColor="text1"/>
        </w:rPr>
        <w:t>w</w:t>
      </w:r>
      <w:r w:rsidR="4120C3D3" w:rsidRPr="1578E874">
        <w:rPr>
          <w:rFonts w:ascii="Calibri" w:eastAsia="Calibri" w:hAnsi="Calibri" w:cs="Calibri"/>
          <w:color w:val="000000" w:themeColor="text1"/>
        </w:rPr>
        <w:t xml:space="preserve">hat </w:t>
      </w:r>
      <w:r w:rsidR="2740DEF1" w:rsidRPr="1578E874">
        <w:rPr>
          <w:rFonts w:ascii="Calibri" w:eastAsia="Calibri" w:hAnsi="Calibri" w:cs="Calibri"/>
          <w:color w:val="000000" w:themeColor="text1"/>
        </w:rPr>
        <w:t>c</w:t>
      </w:r>
      <w:r w:rsidR="4120C3D3" w:rsidRPr="1578E874">
        <w:rPr>
          <w:rFonts w:ascii="Calibri" w:eastAsia="Calibri" w:hAnsi="Calibri" w:cs="Calibri"/>
          <w:color w:val="000000" w:themeColor="text1"/>
        </w:rPr>
        <w:t>ounts towards the 20-hour requirement?</w:t>
      </w:r>
    </w:p>
    <w:p w14:paraId="4B190FE8" w14:textId="6CD78E4E" w:rsidR="1578E874" w:rsidRDefault="1578E874" w:rsidP="1578E874">
      <w:pPr>
        <w:contextualSpacing/>
        <w:rPr>
          <w:rFonts w:ascii="Calibri" w:eastAsia="Calibri" w:hAnsi="Calibri" w:cs="Calibri"/>
          <w:color w:val="000000" w:themeColor="text1"/>
        </w:rPr>
      </w:pPr>
    </w:p>
    <w:p w14:paraId="5B9F3F6B" w14:textId="0D4AA5C7" w:rsidR="1578E874" w:rsidRDefault="1578E874" w:rsidP="1578E874">
      <w:pPr>
        <w:contextualSpacing/>
        <w:rPr>
          <w:rFonts w:ascii="Calibri" w:eastAsia="Calibri" w:hAnsi="Calibri" w:cs="Calibri"/>
          <w:color w:val="000000" w:themeColor="text1"/>
          <w:vertAlign w:val="superscript"/>
        </w:rPr>
      </w:pPr>
      <w:r w:rsidRPr="6B73CCC6">
        <w:rPr>
          <w:rFonts w:ascii="Calibri" w:eastAsia="Calibri" w:hAnsi="Calibri" w:cs="Calibri"/>
          <w:color w:val="000000" w:themeColor="text1"/>
        </w:rPr>
        <w:t xml:space="preserve">A. </w:t>
      </w:r>
      <w:r w:rsidR="3B6925ED" w:rsidRPr="6B73CCC6">
        <w:rPr>
          <w:rFonts w:ascii="Calibri" w:eastAsia="Calibri" w:hAnsi="Calibri" w:cs="Calibri"/>
          <w:color w:val="000000" w:themeColor="text1"/>
        </w:rPr>
        <w:t xml:space="preserve">While the Department does not identify “what counts” towards the 20-hour requirement, </w:t>
      </w:r>
      <w:r w:rsidR="3803F7D2" w:rsidRPr="6B73CCC6">
        <w:rPr>
          <w:rFonts w:ascii="Calibri" w:eastAsia="Calibri" w:hAnsi="Calibri" w:cs="Calibri"/>
          <w:color w:val="000000" w:themeColor="text1"/>
        </w:rPr>
        <w:t>regulations have specified that qualifying experiences must support student achievement, including achievement in academic, physical, social, and emotional learning. In addition, the Department has</w:t>
      </w:r>
      <w:r w:rsidR="3B6925ED" w:rsidRPr="6B73CCC6">
        <w:rPr>
          <w:rFonts w:ascii="Calibri" w:eastAsia="Calibri" w:hAnsi="Calibri" w:cs="Calibri"/>
          <w:color w:val="000000" w:themeColor="text1"/>
        </w:rPr>
        <w:t xml:space="preserve"> identified the following categories of </w:t>
      </w:r>
      <w:r w:rsidR="002515A5" w:rsidRPr="6B73CCC6">
        <w:rPr>
          <w:rFonts w:ascii="Calibri" w:eastAsia="Calibri" w:hAnsi="Calibri" w:cs="Calibri"/>
          <w:color w:val="000000" w:themeColor="text1"/>
        </w:rPr>
        <w:t>PD</w:t>
      </w:r>
      <w:r w:rsidR="3B6925ED" w:rsidRPr="6B73CCC6">
        <w:rPr>
          <w:rFonts w:ascii="Calibri" w:eastAsia="Calibri" w:hAnsi="Calibri" w:cs="Calibri"/>
          <w:color w:val="000000" w:themeColor="text1"/>
        </w:rPr>
        <w:t>:</w:t>
      </w:r>
    </w:p>
    <w:p w14:paraId="544AE0F5" w14:textId="14A15D68" w:rsidR="3B6925ED" w:rsidRDefault="3B6925ED" w:rsidP="1578E874">
      <w:pPr>
        <w:pStyle w:val="ListParagraph"/>
        <w:numPr>
          <w:ilvl w:val="0"/>
          <w:numId w:val="9"/>
        </w:numPr>
        <w:spacing w:after="240"/>
        <w:rPr>
          <w:rFonts w:ascii="Calibri" w:eastAsia="Calibri" w:hAnsi="Calibri" w:cs="Calibri"/>
          <w:color w:val="000000" w:themeColor="text1"/>
        </w:rPr>
      </w:pPr>
      <w:r w:rsidRPr="1578E874">
        <w:rPr>
          <w:rFonts w:ascii="Calibri" w:eastAsia="Calibri" w:hAnsi="Calibri" w:cs="Calibri"/>
          <w:color w:val="000000" w:themeColor="text1"/>
        </w:rPr>
        <w:t xml:space="preserve">Formal courses, offered in person or online, and conferences (including, but not limited to, workshops, seminars, institutes, and/or such programs) sponsored by colleges and universities, district boards of education, professional and/or research association, training organizations or other entities approved through the local district </w:t>
      </w:r>
      <w:r w:rsidR="00E13C81">
        <w:rPr>
          <w:rFonts w:ascii="Calibri" w:eastAsia="Calibri" w:hAnsi="Calibri" w:cs="Calibri"/>
          <w:color w:val="000000" w:themeColor="text1"/>
        </w:rPr>
        <w:t>PDP</w:t>
      </w:r>
      <w:r w:rsidRPr="1578E874">
        <w:rPr>
          <w:rFonts w:ascii="Calibri" w:eastAsia="Calibri" w:hAnsi="Calibri" w:cs="Calibri"/>
          <w:color w:val="000000" w:themeColor="text1"/>
        </w:rPr>
        <w:t xml:space="preserve"> process or as part of the provider registration systems. </w:t>
      </w:r>
    </w:p>
    <w:p w14:paraId="3DA9FACC" w14:textId="439BEC9F" w:rsidR="3B6925ED" w:rsidRDefault="3B6925ED" w:rsidP="1578E874">
      <w:pPr>
        <w:pStyle w:val="ListParagraph"/>
        <w:numPr>
          <w:ilvl w:val="0"/>
          <w:numId w:val="9"/>
        </w:numPr>
        <w:spacing w:after="240"/>
        <w:rPr>
          <w:rFonts w:ascii="Calibri" w:eastAsia="Calibri" w:hAnsi="Calibri" w:cs="Calibri"/>
          <w:color w:val="000000" w:themeColor="text1"/>
        </w:rPr>
      </w:pPr>
      <w:r w:rsidRPr="1578E874">
        <w:rPr>
          <w:rFonts w:ascii="Calibri" w:eastAsia="Calibri" w:hAnsi="Calibri" w:cs="Calibri"/>
          <w:color w:val="000000" w:themeColor="text1"/>
        </w:rPr>
        <w:t>Courses, seminars or other activities required to obtain standard licenses or certificates issued by the Department or other professional organizations.</w:t>
      </w:r>
    </w:p>
    <w:p w14:paraId="111F371E" w14:textId="5700FF2F" w:rsidR="3B6925ED" w:rsidRDefault="3B6925ED" w:rsidP="1578E874">
      <w:pPr>
        <w:pStyle w:val="ListParagraph"/>
        <w:numPr>
          <w:ilvl w:val="0"/>
          <w:numId w:val="9"/>
        </w:numPr>
        <w:spacing w:after="240"/>
        <w:rPr>
          <w:rFonts w:ascii="Calibri" w:eastAsia="Calibri" w:hAnsi="Calibri" w:cs="Calibri"/>
          <w:color w:val="000000" w:themeColor="text1"/>
        </w:rPr>
      </w:pPr>
      <w:r w:rsidRPr="1578E874">
        <w:rPr>
          <w:rFonts w:ascii="Calibri" w:eastAsia="Calibri" w:hAnsi="Calibri" w:cs="Calibri"/>
          <w:color w:val="000000" w:themeColor="text1"/>
        </w:rPr>
        <w:t>Activities that support and/or enhance the profession including, but not limited to, educational research, writing and revision, grant writing, mentoring a preservice or novice teacher, professional service on boards or committees and teaching a course or worksho</w:t>
      </w:r>
      <w:r w:rsidR="14D93444" w:rsidRPr="1578E874">
        <w:rPr>
          <w:rFonts w:ascii="Calibri" w:eastAsia="Calibri" w:hAnsi="Calibri" w:cs="Calibri"/>
          <w:color w:val="000000" w:themeColor="text1"/>
        </w:rPr>
        <w:t>p.</w:t>
      </w:r>
    </w:p>
    <w:p w14:paraId="0EC29877" w14:textId="2FA0BC68" w:rsidR="1578E874" w:rsidRDefault="1578E874" w:rsidP="1578E874">
      <w:pPr>
        <w:rPr>
          <w:rFonts w:ascii="Calibri" w:eastAsia="Calibri" w:hAnsi="Calibri" w:cs="Calibri"/>
        </w:rPr>
      </w:pPr>
    </w:p>
    <w:p w14:paraId="38710F71" w14:textId="74DC88DB" w:rsidR="7989D2C6" w:rsidRDefault="7989D2C6" w:rsidP="1578E874">
      <w:pPr>
        <w:rPr>
          <w:rFonts w:ascii="Calibri" w:eastAsia="Calibri" w:hAnsi="Calibri" w:cs="Calibri"/>
        </w:rPr>
      </w:pPr>
      <w:r w:rsidRPr="1578E874">
        <w:rPr>
          <w:rFonts w:ascii="Calibri" w:eastAsia="Calibri" w:hAnsi="Calibri" w:cs="Calibri"/>
        </w:rPr>
        <w:t>Q: How will districts determine the number of hours required for teachers working part-time or who are on leave for part of the school year?</w:t>
      </w:r>
    </w:p>
    <w:p w14:paraId="7D1240F6" w14:textId="21C9F0DA" w:rsidR="7989D2C6" w:rsidRDefault="7989D2C6" w:rsidP="1578E874">
      <w:pPr>
        <w:rPr>
          <w:rFonts w:ascii="Calibri" w:eastAsia="Calibri" w:hAnsi="Calibri" w:cs="Calibri"/>
        </w:rPr>
      </w:pPr>
      <w:r w:rsidRPr="1578E874">
        <w:rPr>
          <w:rFonts w:ascii="Calibri" w:eastAsia="Calibri" w:hAnsi="Calibri" w:cs="Calibri"/>
        </w:rPr>
        <w:t>A: A part-time teacher is defined as one who is employed on a regular basis for the school year, but for less than the full school day or week. The supervisor must prorate the hours required for a teacher working part-time or on leave for part of the school year. The hourly requirement is prorated depending on individual circumstances.  For example, a teacher who works 30% of the day/week must earn 30% of the required 20 hours. A teacher who works half the year must accrue 10 hours, and a teacher who is out for an entire year is not required to earn any hours for the time away. The principal should work with the teacher to develop a plan that is reasonable for the individual's circumstances.</w:t>
      </w:r>
    </w:p>
    <w:p w14:paraId="196EDC57" w14:textId="62DCCA15" w:rsidR="7989D2C6" w:rsidRDefault="7989D2C6" w:rsidP="1578E874">
      <w:pPr>
        <w:rPr>
          <w:rFonts w:ascii="Calibri" w:eastAsia="Calibri" w:hAnsi="Calibri" w:cs="Calibri"/>
        </w:rPr>
      </w:pPr>
      <w:r w:rsidRPr="1578E874">
        <w:rPr>
          <w:rFonts w:ascii="Calibri" w:eastAsia="Calibri" w:hAnsi="Calibri" w:cs="Calibri"/>
        </w:rPr>
        <w:t xml:space="preserve"> </w:t>
      </w:r>
    </w:p>
    <w:p w14:paraId="7E3459B6" w14:textId="7DBA4C64" w:rsidR="7989D2C6" w:rsidRDefault="7989D2C6" w:rsidP="1578E874">
      <w:pPr>
        <w:rPr>
          <w:rFonts w:ascii="Calibri" w:eastAsia="Calibri" w:hAnsi="Calibri" w:cs="Calibri"/>
        </w:rPr>
      </w:pPr>
      <w:r w:rsidRPr="1578E874">
        <w:rPr>
          <w:rFonts w:ascii="Calibri" w:eastAsia="Calibri" w:hAnsi="Calibri" w:cs="Calibri"/>
        </w:rPr>
        <w:t>Q: How many PD hours are awarded for completion of a college course?</w:t>
      </w:r>
    </w:p>
    <w:p w14:paraId="457160F3" w14:textId="3F6C0A05" w:rsidR="7989D2C6" w:rsidRDefault="7989D2C6" w:rsidP="1578E874">
      <w:pPr>
        <w:rPr>
          <w:rFonts w:ascii="Calibri" w:eastAsia="Calibri" w:hAnsi="Calibri" w:cs="Calibri"/>
        </w:rPr>
      </w:pPr>
      <w:r w:rsidRPr="1578E874">
        <w:rPr>
          <w:rFonts w:ascii="Calibri" w:eastAsia="Calibri" w:hAnsi="Calibri" w:cs="Calibri"/>
        </w:rPr>
        <w:t xml:space="preserve">A: The number of hours for undergraduate or graduate courses is calculated by seat time. Hence, a teacher will typically earn 45 </w:t>
      </w:r>
      <w:r w:rsidR="002515A5">
        <w:rPr>
          <w:rFonts w:ascii="Calibri" w:eastAsia="Calibri" w:hAnsi="Calibri" w:cs="Calibri"/>
        </w:rPr>
        <w:t xml:space="preserve">PD </w:t>
      </w:r>
      <w:r w:rsidRPr="1578E874">
        <w:rPr>
          <w:rFonts w:ascii="Calibri" w:eastAsia="Calibri" w:hAnsi="Calibri" w:cs="Calibri"/>
        </w:rPr>
        <w:t>hours (15 weeks x 3 hours per week) for completion of a 3-credit course.</w:t>
      </w:r>
    </w:p>
    <w:p w14:paraId="0AC4D5C9" w14:textId="187C3FED" w:rsidR="7989D2C6" w:rsidRDefault="7989D2C6" w:rsidP="1578E874">
      <w:pPr>
        <w:rPr>
          <w:rFonts w:ascii="Calibri" w:eastAsia="Calibri" w:hAnsi="Calibri" w:cs="Calibri"/>
        </w:rPr>
      </w:pPr>
      <w:r w:rsidRPr="1578E874">
        <w:rPr>
          <w:rFonts w:ascii="Calibri" w:eastAsia="Calibri" w:hAnsi="Calibri" w:cs="Calibri"/>
        </w:rPr>
        <w:t xml:space="preserve"> </w:t>
      </w:r>
    </w:p>
    <w:p w14:paraId="109F86C3" w14:textId="52BA6A92" w:rsidR="7989D2C6" w:rsidRDefault="7989D2C6" w:rsidP="1578E874">
      <w:pPr>
        <w:rPr>
          <w:rFonts w:ascii="Calibri" w:eastAsia="Calibri" w:hAnsi="Calibri" w:cs="Calibri"/>
        </w:rPr>
      </w:pPr>
      <w:r w:rsidRPr="1578E874">
        <w:rPr>
          <w:rFonts w:ascii="Calibri" w:eastAsia="Calibri" w:hAnsi="Calibri" w:cs="Calibri"/>
        </w:rPr>
        <w:t>Q: How many PD hours should be awarded to a cooperating teacher who works with a student teacher?</w:t>
      </w:r>
    </w:p>
    <w:p w14:paraId="703C9446" w14:textId="771573E5" w:rsidR="7989D2C6" w:rsidRDefault="7989D2C6" w:rsidP="1578E874">
      <w:pPr>
        <w:rPr>
          <w:rFonts w:ascii="Calibri" w:eastAsia="Calibri" w:hAnsi="Calibri" w:cs="Calibri"/>
        </w:rPr>
      </w:pPr>
      <w:r w:rsidRPr="1578E874">
        <w:rPr>
          <w:rFonts w:ascii="Calibri" w:eastAsia="Calibri" w:hAnsi="Calibri" w:cs="Calibri"/>
        </w:rPr>
        <w:t>A: The school and district administration may exercise discretion in determining the number of hours awarded to a cooperating teacher who is working with a student teacher. The Department will not issue a state-wide policy in this matter</w:t>
      </w:r>
      <w:r w:rsidR="006D31FA">
        <w:rPr>
          <w:rFonts w:ascii="Calibri" w:eastAsia="Calibri" w:hAnsi="Calibri" w:cs="Calibri"/>
        </w:rPr>
        <w:t>,</w:t>
      </w:r>
      <w:r w:rsidRPr="1578E874">
        <w:rPr>
          <w:rFonts w:ascii="Calibri" w:eastAsia="Calibri" w:hAnsi="Calibri" w:cs="Calibri"/>
        </w:rPr>
        <w:t xml:space="preserve"> because we believe districts need to consider their local contexts in making this decision.</w:t>
      </w:r>
    </w:p>
    <w:p w14:paraId="6AAD9D7C" w14:textId="0361A773" w:rsidR="7989D2C6" w:rsidRDefault="7989D2C6" w:rsidP="1578E874">
      <w:pPr>
        <w:rPr>
          <w:rFonts w:ascii="Calibri" w:eastAsia="Calibri" w:hAnsi="Calibri" w:cs="Calibri"/>
        </w:rPr>
      </w:pPr>
      <w:r w:rsidRPr="1578E874">
        <w:rPr>
          <w:rFonts w:ascii="Calibri" w:eastAsia="Calibri" w:hAnsi="Calibri" w:cs="Calibri"/>
        </w:rPr>
        <w:t xml:space="preserve"> </w:t>
      </w:r>
    </w:p>
    <w:p w14:paraId="116B3C07" w14:textId="7C318A2E" w:rsidR="7989D2C6" w:rsidRDefault="7989D2C6" w:rsidP="1578E874">
      <w:pPr>
        <w:rPr>
          <w:rFonts w:ascii="Calibri" w:eastAsia="Calibri" w:hAnsi="Calibri" w:cs="Calibri"/>
        </w:rPr>
      </w:pPr>
      <w:r w:rsidRPr="1578E874">
        <w:rPr>
          <w:rFonts w:ascii="Calibri" w:eastAsia="Calibri" w:hAnsi="Calibri" w:cs="Calibri"/>
        </w:rPr>
        <w:t>Q: May districts count training in the teacher evaluation instrument as part of a teacher's 20-hour PDP?</w:t>
      </w:r>
    </w:p>
    <w:p w14:paraId="2B5598FB" w14:textId="668D3690" w:rsidR="7989D2C6" w:rsidRDefault="7989D2C6" w:rsidP="1578E874">
      <w:pPr>
        <w:rPr>
          <w:rFonts w:ascii="Calibri" w:eastAsia="Calibri" w:hAnsi="Calibri" w:cs="Calibri"/>
        </w:rPr>
      </w:pPr>
      <w:r w:rsidRPr="1578E874">
        <w:rPr>
          <w:rFonts w:ascii="Calibri" w:eastAsia="Calibri" w:hAnsi="Calibri" w:cs="Calibri"/>
        </w:rPr>
        <w:t xml:space="preserve">A: As a regulatory requirement, training in the evaluation instrument would be included in the 20 hours of teacher </w:t>
      </w:r>
      <w:r w:rsidR="002515A5">
        <w:rPr>
          <w:rFonts w:ascii="Calibri" w:eastAsia="Calibri" w:hAnsi="Calibri" w:cs="Calibri"/>
        </w:rPr>
        <w:t>PD</w:t>
      </w:r>
      <w:r w:rsidRPr="1578E874">
        <w:rPr>
          <w:rFonts w:ascii="Calibri" w:eastAsia="Calibri" w:hAnsi="Calibri" w:cs="Calibri"/>
        </w:rPr>
        <w:t>; however, the 20 hours is only a minimum. It is important to ensure that all the other requirements for the individual teacher PDP are addressed as well. Please note that each teacher's improvement and/or growth needs, as identified through the evaluation process, must be addressed through the teacher's individual</w:t>
      </w:r>
      <w:r w:rsidR="002515A5">
        <w:rPr>
          <w:rFonts w:ascii="Calibri" w:eastAsia="Calibri" w:hAnsi="Calibri" w:cs="Calibri"/>
        </w:rPr>
        <w:t xml:space="preserve"> </w:t>
      </w:r>
      <w:r w:rsidRPr="1578E874">
        <w:rPr>
          <w:rFonts w:ascii="Calibri" w:eastAsia="Calibri" w:hAnsi="Calibri" w:cs="Calibri"/>
        </w:rPr>
        <w:t>PDP</w:t>
      </w:r>
      <w:r w:rsidR="002515A5">
        <w:rPr>
          <w:rFonts w:ascii="Calibri" w:eastAsia="Calibri" w:hAnsi="Calibri" w:cs="Calibri"/>
        </w:rPr>
        <w:t xml:space="preserve"> </w:t>
      </w:r>
      <w:r w:rsidRPr="1578E874">
        <w:rPr>
          <w:rFonts w:ascii="Calibri" w:eastAsia="Calibri" w:hAnsi="Calibri" w:cs="Calibri"/>
        </w:rPr>
        <w:t xml:space="preserve">pursuant to N.J.A.C. 6A:9C-3.4(c). All professional learning opportunities must be aligned with the NJ Standards for Professional Learning and the definition of professional learning located at PD </w:t>
      </w:r>
      <w:r w:rsidR="62444A42" w:rsidRPr="1578E874">
        <w:rPr>
          <w:rFonts w:ascii="Calibri" w:eastAsia="Calibri" w:hAnsi="Calibri" w:cs="Calibri"/>
        </w:rPr>
        <w:t>r</w:t>
      </w:r>
      <w:r w:rsidRPr="1578E874">
        <w:rPr>
          <w:rFonts w:ascii="Calibri" w:eastAsia="Calibri" w:hAnsi="Calibri" w:cs="Calibri"/>
        </w:rPr>
        <w:t>egulations.</w:t>
      </w:r>
    </w:p>
    <w:p w14:paraId="35B9232E" w14:textId="637FBA81" w:rsidR="7989D2C6" w:rsidRDefault="7989D2C6" w:rsidP="1578E874">
      <w:pPr>
        <w:rPr>
          <w:rFonts w:ascii="Calibri" w:eastAsia="Calibri" w:hAnsi="Calibri" w:cs="Calibri"/>
        </w:rPr>
      </w:pPr>
      <w:r w:rsidRPr="1578E874">
        <w:rPr>
          <w:rFonts w:ascii="Calibri" w:eastAsia="Calibri" w:hAnsi="Calibri" w:cs="Calibri"/>
        </w:rPr>
        <w:t xml:space="preserve"> </w:t>
      </w:r>
    </w:p>
    <w:p w14:paraId="5A9F5361" w14:textId="022F81AD" w:rsidR="7989D2C6" w:rsidRDefault="7989D2C6" w:rsidP="1578E874">
      <w:pPr>
        <w:rPr>
          <w:rFonts w:ascii="Calibri" w:eastAsia="Calibri" w:hAnsi="Calibri" w:cs="Calibri"/>
        </w:rPr>
      </w:pPr>
      <w:r w:rsidRPr="1578E874">
        <w:rPr>
          <w:rFonts w:ascii="Calibri" w:eastAsia="Calibri" w:hAnsi="Calibri" w:cs="Calibri"/>
        </w:rPr>
        <w:t xml:space="preserve">Q: Is the </w:t>
      </w:r>
      <w:r w:rsidR="00E13C81">
        <w:rPr>
          <w:rFonts w:ascii="Calibri" w:eastAsia="Calibri" w:hAnsi="Calibri" w:cs="Calibri"/>
        </w:rPr>
        <w:t>PD</w:t>
      </w:r>
      <w:r w:rsidRPr="1578E874">
        <w:rPr>
          <w:rFonts w:ascii="Calibri" w:eastAsia="Calibri" w:hAnsi="Calibri" w:cs="Calibri"/>
        </w:rPr>
        <w:t xml:space="preserve"> requirement for ethics, law, and governance still in effect?</w:t>
      </w:r>
    </w:p>
    <w:p w14:paraId="6F6D29B7" w14:textId="75604880" w:rsidR="7989D2C6" w:rsidRDefault="7989D2C6" w:rsidP="1578E874">
      <w:pPr>
        <w:rPr>
          <w:rFonts w:ascii="Calibri" w:eastAsia="Calibri" w:hAnsi="Calibri" w:cs="Calibri"/>
        </w:rPr>
      </w:pPr>
      <w:r w:rsidRPr="1578E874">
        <w:rPr>
          <w:rFonts w:ascii="Calibri" w:eastAsia="Calibri" w:hAnsi="Calibri" w:cs="Calibri"/>
        </w:rPr>
        <w:t xml:space="preserve">A: All PD plans for active school leaders serving on a permanent or interim basis whose positions require possession of the CSA, principal or supervisor endorsement must continue to complete appropriate training on school law, ethics and governance pursuant to N.J.S.A. 18A:26-8.2 and other statutory requirements related to student safety and well-being. </w:t>
      </w:r>
      <w:r w:rsidR="70B1F256" w:rsidRPr="1578E874">
        <w:rPr>
          <w:rFonts w:ascii="Calibri" w:eastAsia="Calibri" w:hAnsi="Calibri" w:cs="Calibri"/>
        </w:rPr>
        <w:t>R</w:t>
      </w:r>
      <w:r w:rsidRPr="1578E874">
        <w:rPr>
          <w:rFonts w:ascii="Calibri" w:eastAsia="Calibri" w:hAnsi="Calibri" w:cs="Calibri"/>
        </w:rPr>
        <w:t>egulations stipulate that the specific training needs of each school leader will be reviewed annually and determined individually as part of PDP development.</w:t>
      </w:r>
    </w:p>
    <w:sectPr w:rsidR="7989D2C6" w:rsidSect="00EF286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EFDD3" w14:textId="77777777" w:rsidR="002A51F0" w:rsidRDefault="002A51F0" w:rsidP="006C1016">
      <w:pPr>
        <w:spacing w:after="0" w:line="240" w:lineRule="auto"/>
      </w:pPr>
      <w:r>
        <w:separator/>
      </w:r>
    </w:p>
  </w:endnote>
  <w:endnote w:type="continuationSeparator" w:id="0">
    <w:p w14:paraId="6EBBBDBF" w14:textId="77777777" w:rsidR="002A51F0" w:rsidRDefault="002A51F0" w:rsidP="006C1016">
      <w:pPr>
        <w:spacing w:after="0" w:line="240" w:lineRule="auto"/>
      </w:pPr>
      <w:r>
        <w:continuationSeparator/>
      </w:r>
    </w:p>
  </w:endnote>
  <w:endnote w:type="continuationNotice" w:id="1">
    <w:p w14:paraId="351A629F" w14:textId="77777777" w:rsidR="002A51F0" w:rsidRDefault="002A51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3CF59" w14:textId="77777777" w:rsidR="006C1016" w:rsidRDefault="006C1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C0062" w14:textId="77777777" w:rsidR="006C1016" w:rsidRDefault="006C10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64971" w14:textId="77777777" w:rsidR="006C1016" w:rsidRDefault="006C1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AB174" w14:textId="77777777" w:rsidR="002A51F0" w:rsidRDefault="002A51F0" w:rsidP="006C1016">
      <w:pPr>
        <w:spacing w:after="0" w:line="240" w:lineRule="auto"/>
      </w:pPr>
      <w:r>
        <w:separator/>
      </w:r>
    </w:p>
  </w:footnote>
  <w:footnote w:type="continuationSeparator" w:id="0">
    <w:p w14:paraId="6158E21F" w14:textId="77777777" w:rsidR="002A51F0" w:rsidRDefault="002A51F0" w:rsidP="006C1016">
      <w:pPr>
        <w:spacing w:after="0" w:line="240" w:lineRule="auto"/>
      </w:pPr>
      <w:r>
        <w:continuationSeparator/>
      </w:r>
    </w:p>
  </w:footnote>
  <w:footnote w:type="continuationNotice" w:id="1">
    <w:p w14:paraId="37D4AA7E" w14:textId="77777777" w:rsidR="002A51F0" w:rsidRDefault="002A51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2F889" w14:textId="77777777" w:rsidR="006C1016" w:rsidRDefault="006C1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F8D17" w14:textId="39146AFD" w:rsidR="006C1016" w:rsidRDefault="006C10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6201B" w14:textId="77777777" w:rsidR="006C1016" w:rsidRDefault="006C101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fdOt3pFa" int2:invalidationBookmarkName="" int2:hashCode="LDHycvoiYvGgla" int2:id="AQw8JDFs">
      <int2:state int2:value="Rejected" int2:type="AugLoop_Text_Critique"/>
    </int2:bookmark>
    <int2:bookmark int2:bookmarkName="_Int_ynvQQpYV" int2:invalidationBookmarkName="" int2:hashCode="ya3apJ2yi8Hc/E" int2:id="QxJnWRd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2440"/>
    <w:multiLevelType w:val="hybridMultilevel"/>
    <w:tmpl w:val="3C2607D8"/>
    <w:lvl w:ilvl="0" w:tplc="2F9CEF74">
      <w:start w:val="1"/>
      <w:numFmt w:val="bullet"/>
      <w:lvlText w:val=""/>
      <w:lvlJc w:val="left"/>
      <w:pPr>
        <w:ind w:left="720" w:hanging="360"/>
      </w:pPr>
      <w:rPr>
        <w:rFonts w:ascii="Symbol" w:hAnsi="Symbol" w:hint="default"/>
      </w:rPr>
    </w:lvl>
    <w:lvl w:ilvl="1" w:tplc="B4442FE8">
      <w:start w:val="1"/>
      <w:numFmt w:val="bullet"/>
      <w:lvlText w:val="o"/>
      <w:lvlJc w:val="left"/>
      <w:pPr>
        <w:ind w:left="1440" w:hanging="360"/>
      </w:pPr>
      <w:rPr>
        <w:rFonts w:ascii="Courier New" w:hAnsi="Courier New" w:hint="default"/>
      </w:rPr>
    </w:lvl>
    <w:lvl w:ilvl="2" w:tplc="3A5404B2">
      <w:start w:val="1"/>
      <w:numFmt w:val="bullet"/>
      <w:lvlText w:val=""/>
      <w:lvlJc w:val="left"/>
      <w:pPr>
        <w:ind w:left="2160" w:hanging="360"/>
      </w:pPr>
      <w:rPr>
        <w:rFonts w:ascii="Wingdings" w:hAnsi="Wingdings" w:hint="default"/>
      </w:rPr>
    </w:lvl>
    <w:lvl w:ilvl="3" w:tplc="8EC8F2E6">
      <w:start w:val="1"/>
      <w:numFmt w:val="bullet"/>
      <w:lvlText w:val=""/>
      <w:lvlJc w:val="left"/>
      <w:pPr>
        <w:ind w:left="2880" w:hanging="360"/>
      </w:pPr>
      <w:rPr>
        <w:rFonts w:ascii="Symbol" w:hAnsi="Symbol" w:hint="default"/>
      </w:rPr>
    </w:lvl>
    <w:lvl w:ilvl="4" w:tplc="0F98ABDE">
      <w:start w:val="1"/>
      <w:numFmt w:val="bullet"/>
      <w:lvlText w:val="o"/>
      <w:lvlJc w:val="left"/>
      <w:pPr>
        <w:ind w:left="3600" w:hanging="360"/>
      </w:pPr>
      <w:rPr>
        <w:rFonts w:ascii="Courier New" w:hAnsi="Courier New" w:hint="default"/>
      </w:rPr>
    </w:lvl>
    <w:lvl w:ilvl="5" w:tplc="1028377C">
      <w:start w:val="1"/>
      <w:numFmt w:val="bullet"/>
      <w:lvlText w:val=""/>
      <w:lvlJc w:val="left"/>
      <w:pPr>
        <w:ind w:left="4320" w:hanging="360"/>
      </w:pPr>
      <w:rPr>
        <w:rFonts w:ascii="Wingdings" w:hAnsi="Wingdings" w:hint="default"/>
      </w:rPr>
    </w:lvl>
    <w:lvl w:ilvl="6" w:tplc="1F0C9A92">
      <w:start w:val="1"/>
      <w:numFmt w:val="bullet"/>
      <w:lvlText w:val=""/>
      <w:lvlJc w:val="left"/>
      <w:pPr>
        <w:ind w:left="5040" w:hanging="360"/>
      </w:pPr>
      <w:rPr>
        <w:rFonts w:ascii="Symbol" w:hAnsi="Symbol" w:hint="default"/>
      </w:rPr>
    </w:lvl>
    <w:lvl w:ilvl="7" w:tplc="66EC0282">
      <w:start w:val="1"/>
      <w:numFmt w:val="bullet"/>
      <w:lvlText w:val="o"/>
      <w:lvlJc w:val="left"/>
      <w:pPr>
        <w:ind w:left="5760" w:hanging="360"/>
      </w:pPr>
      <w:rPr>
        <w:rFonts w:ascii="Courier New" w:hAnsi="Courier New" w:hint="default"/>
      </w:rPr>
    </w:lvl>
    <w:lvl w:ilvl="8" w:tplc="B562F1F2">
      <w:start w:val="1"/>
      <w:numFmt w:val="bullet"/>
      <w:lvlText w:val=""/>
      <w:lvlJc w:val="left"/>
      <w:pPr>
        <w:ind w:left="6480" w:hanging="360"/>
      </w:pPr>
      <w:rPr>
        <w:rFonts w:ascii="Wingdings" w:hAnsi="Wingdings" w:hint="default"/>
      </w:rPr>
    </w:lvl>
  </w:abstractNum>
  <w:abstractNum w:abstractNumId="1" w15:restartNumberingAfterBreak="0">
    <w:nsid w:val="0729A0F7"/>
    <w:multiLevelType w:val="hybridMultilevel"/>
    <w:tmpl w:val="EC7C14D2"/>
    <w:lvl w:ilvl="0" w:tplc="02442EC8">
      <w:start w:val="1"/>
      <w:numFmt w:val="upperLetter"/>
      <w:lvlText w:val="%1."/>
      <w:lvlJc w:val="left"/>
      <w:pPr>
        <w:ind w:left="720" w:hanging="360"/>
      </w:pPr>
    </w:lvl>
    <w:lvl w:ilvl="1" w:tplc="374CC0DA">
      <w:start w:val="1"/>
      <w:numFmt w:val="lowerLetter"/>
      <w:lvlText w:val="%2."/>
      <w:lvlJc w:val="left"/>
      <w:pPr>
        <w:ind w:left="1440" w:hanging="360"/>
      </w:pPr>
    </w:lvl>
    <w:lvl w:ilvl="2" w:tplc="030E77A6">
      <w:start w:val="1"/>
      <w:numFmt w:val="lowerRoman"/>
      <w:lvlText w:val="%3."/>
      <w:lvlJc w:val="right"/>
      <w:pPr>
        <w:ind w:left="2160" w:hanging="180"/>
      </w:pPr>
    </w:lvl>
    <w:lvl w:ilvl="3" w:tplc="BD0E4258">
      <w:start w:val="1"/>
      <w:numFmt w:val="decimal"/>
      <w:lvlText w:val="%4."/>
      <w:lvlJc w:val="left"/>
      <w:pPr>
        <w:ind w:left="2880" w:hanging="360"/>
      </w:pPr>
    </w:lvl>
    <w:lvl w:ilvl="4" w:tplc="ACC8E37E">
      <w:start w:val="1"/>
      <w:numFmt w:val="lowerLetter"/>
      <w:lvlText w:val="%5."/>
      <w:lvlJc w:val="left"/>
      <w:pPr>
        <w:ind w:left="3600" w:hanging="360"/>
      </w:pPr>
    </w:lvl>
    <w:lvl w:ilvl="5" w:tplc="FB4E9B5A">
      <w:start w:val="1"/>
      <w:numFmt w:val="lowerRoman"/>
      <w:lvlText w:val="%6."/>
      <w:lvlJc w:val="right"/>
      <w:pPr>
        <w:ind w:left="4320" w:hanging="180"/>
      </w:pPr>
    </w:lvl>
    <w:lvl w:ilvl="6" w:tplc="45CCF00C">
      <w:start w:val="1"/>
      <w:numFmt w:val="decimal"/>
      <w:lvlText w:val="%7."/>
      <w:lvlJc w:val="left"/>
      <w:pPr>
        <w:ind w:left="5040" w:hanging="360"/>
      </w:pPr>
    </w:lvl>
    <w:lvl w:ilvl="7" w:tplc="81ECD9A0">
      <w:start w:val="1"/>
      <w:numFmt w:val="lowerLetter"/>
      <w:lvlText w:val="%8."/>
      <w:lvlJc w:val="left"/>
      <w:pPr>
        <w:ind w:left="5760" w:hanging="360"/>
      </w:pPr>
    </w:lvl>
    <w:lvl w:ilvl="8" w:tplc="4AD89E94">
      <w:start w:val="1"/>
      <w:numFmt w:val="lowerRoman"/>
      <w:lvlText w:val="%9."/>
      <w:lvlJc w:val="right"/>
      <w:pPr>
        <w:ind w:left="6480" w:hanging="180"/>
      </w:pPr>
    </w:lvl>
  </w:abstractNum>
  <w:abstractNum w:abstractNumId="2" w15:restartNumberingAfterBreak="0">
    <w:nsid w:val="07AF9529"/>
    <w:multiLevelType w:val="hybridMultilevel"/>
    <w:tmpl w:val="142E9760"/>
    <w:lvl w:ilvl="0" w:tplc="E33E6CE6">
      <w:start w:val="1"/>
      <w:numFmt w:val="bullet"/>
      <w:lvlText w:val=""/>
      <w:lvlJc w:val="left"/>
      <w:pPr>
        <w:ind w:left="720" w:hanging="360"/>
      </w:pPr>
      <w:rPr>
        <w:rFonts w:ascii="Symbol" w:hAnsi="Symbol" w:hint="default"/>
      </w:rPr>
    </w:lvl>
    <w:lvl w:ilvl="1" w:tplc="3DFEC982">
      <w:start w:val="1"/>
      <w:numFmt w:val="bullet"/>
      <w:lvlText w:val="o"/>
      <w:lvlJc w:val="left"/>
      <w:pPr>
        <w:ind w:left="1440" w:hanging="360"/>
      </w:pPr>
      <w:rPr>
        <w:rFonts w:ascii="Courier New" w:hAnsi="Courier New" w:hint="default"/>
      </w:rPr>
    </w:lvl>
    <w:lvl w:ilvl="2" w:tplc="006C7984">
      <w:start w:val="1"/>
      <w:numFmt w:val="bullet"/>
      <w:lvlText w:val=""/>
      <w:lvlJc w:val="left"/>
      <w:pPr>
        <w:ind w:left="2160" w:hanging="360"/>
      </w:pPr>
      <w:rPr>
        <w:rFonts w:ascii="Wingdings" w:hAnsi="Wingdings" w:hint="default"/>
      </w:rPr>
    </w:lvl>
    <w:lvl w:ilvl="3" w:tplc="4516B184">
      <w:start w:val="1"/>
      <w:numFmt w:val="bullet"/>
      <w:lvlText w:val=""/>
      <w:lvlJc w:val="left"/>
      <w:pPr>
        <w:ind w:left="2880" w:hanging="360"/>
      </w:pPr>
      <w:rPr>
        <w:rFonts w:ascii="Symbol" w:hAnsi="Symbol" w:hint="default"/>
      </w:rPr>
    </w:lvl>
    <w:lvl w:ilvl="4" w:tplc="9A5C5F12">
      <w:start w:val="1"/>
      <w:numFmt w:val="bullet"/>
      <w:lvlText w:val="o"/>
      <w:lvlJc w:val="left"/>
      <w:pPr>
        <w:ind w:left="3600" w:hanging="360"/>
      </w:pPr>
      <w:rPr>
        <w:rFonts w:ascii="Courier New" w:hAnsi="Courier New" w:hint="default"/>
      </w:rPr>
    </w:lvl>
    <w:lvl w:ilvl="5" w:tplc="D0E6C804">
      <w:start w:val="1"/>
      <w:numFmt w:val="bullet"/>
      <w:lvlText w:val=""/>
      <w:lvlJc w:val="left"/>
      <w:pPr>
        <w:ind w:left="4320" w:hanging="360"/>
      </w:pPr>
      <w:rPr>
        <w:rFonts w:ascii="Wingdings" w:hAnsi="Wingdings" w:hint="default"/>
      </w:rPr>
    </w:lvl>
    <w:lvl w:ilvl="6" w:tplc="E10ABE84">
      <w:start w:val="1"/>
      <w:numFmt w:val="bullet"/>
      <w:lvlText w:val=""/>
      <w:lvlJc w:val="left"/>
      <w:pPr>
        <w:ind w:left="5040" w:hanging="360"/>
      </w:pPr>
      <w:rPr>
        <w:rFonts w:ascii="Symbol" w:hAnsi="Symbol" w:hint="default"/>
      </w:rPr>
    </w:lvl>
    <w:lvl w:ilvl="7" w:tplc="3F1218CA">
      <w:start w:val="1"/>
      <w:numFmt w:val="bullet"/>
      <w:lvlText w:val="o"/>
      <w:lvlJc w:val="left"/>
      <w:pPr>
        <w:ind w:left="5760" w:hanging="360"/>
      </w:pPr>
      <w:rPr>
        <w:rFonts w:ascii="Courier New" w:hAnsi="Courier New" w:hint="default"/>
      </w:rPr>
    </w:lvl>
    <w:lvl w:ilvl="8" w:tplc="69DA4484">
      <w:start w:val="1"/>
      <w:numFmt w:val="bullet"/>
      <w:lvlText w:val=""/>
      <w:lvlJc w:val="left"/>
      <w:pPr>
        <w:ind w:left="6480" w:hanging="360"/>
      </w:pPr>
      <w:rPr>
        <w:rFonts w:ascii="Wingdings" w:hAnsi="Wingdings" w:hint="default"/>
      </w:rPr>
    </w:lvl>
  </w:abstractNum>
  <w:abstractNum w:abstractNumId="3" w15:restartNumberingAfterBreak="0">
    <w:nsid w:val="0AAAAF77"/>
    <w:multiLevelType w:val="hybridMultilevel"/>
    <w:tmpl w:val="1FC07E54"/>
    <w:lvl w:ilvl="0" w:tplc="BC9ADCB8">
      <w:start w:val="1"/>
      <w:numFmt w:val="bullet"/>
      <w:lvlText w:val=""/>
      <w:lvlJc w:val="left"/>
      <w:pPr>
        <w:ind w:left="720" w:hanging="360"/>
      </w:pPr>
      <w:rPr>
        <w:rFonts w:ascii="Symbol" w:hAnsi="Symbol" w:hint="default"/>
      </w:rPr>
    </w:lvl>
    <w:lvl w:ilvl="1" w:tplc="0D1A2342">
      <w:start w:val="1"/>
      <w:numFmt w:val="bullet"/>
      <w:lvlText w:val="o"/>
      <w:lvlJc w:val="left"/>
      <w:pPr>
        <w:ind w:left="1440" w:hanging="360"/>
      </w:pPr>
      <w:rPr>
        <w:rFonts w:ascii="Courier New" w:hAnsi="Courier New" w:hint="default"/>
      </w:rPr>
    </w:lvl>
    <w:lvl w:ilvl="2" w:tplc="2464868C">
      <w:start w:val="1"/>
      <w:numFmt w:val="bullet"/>
      <w:lvlText w:val=""/>
      <w:lvlJc w:val="left"/>
      <w:pPr>
        <w:ind w:left="2160" w:hanging="360"/>
      </w:pPr>
      <w:rPr>
        <w:rFonts w:ascii="Wingdings" w:hAnsi="Wingdings" w:hint="default"/>
      </w:rPr>
    </w:lvl>
    <w:lvl w:ilvl="3" w:tplc="41442318">
      <w:start w:val="1"/>
      <w:numFmt w:val="bullet"/>
      <w:lvlText w:val=""/>
      <w:lvlJc w:val="left"/>
      <w:pPr>
        <w:ind w:left="2880" w:hanging="360"/>
      </w:pPr>
      <w:rPr>
        <w:rFonts w:ascii="Symbol" w:hAnsi="Symbol" w:hint="default"/>
      </w:rPr>
    </w:lvl>
    <w:lvl w:ilvl="4" w:tplc="B2B08C28">
      <w:start w:val="1"/>
      <w:numFmt w:val="bullet"/>
      <w:lvlText w:val="o"/>
      <w:lvlJc w:val="left"/>
      <w:pPr>
        <w:ind w:left="3600" w:hanging="360"/>
      </w:pPr>
      <w:rPr>
        <w:rFonts w:ascii="Courier New" w:hAnsi="Courier New" w:hint="default"/>
      </w:rPr>
    </w:lvl>
    <w:lvl w:ilvl="5" w:tplc="67A81D5E">
      <w:start w:val="1"/>
      <w:numFmt w:val="bullet"/>
      <w:lvlText w:val=""/>
      <w:lvlJc w:val="left"/>
      <w:pPr>
        <w:ind w:left="4320" w:hanging="360"/>
      </w:pPr>
      <w:rPr>
        <w:rFonts w:ascii="Wingdings" w:hAnsi="Wingdings" w:hint="default"/>
      </w:rPr>
    </w:lvl>
    <w:lvl w:ilvl="6" w:tplc="EF9A8E3C">
      <w:start w:val="1"/>
      <w:numFmt w:val="bullet"/>
      <w:lvlText w:val=""/>
      <w:lvlJc w:val="left"/>
      <w:pPr>
        <w:ind w:left="5040" w:hanging="360"/>
      </w:pPr>
      <w:rPr>
        <w:rFonts w:ascii="Symbol" w:hAnsi="Symbol" w:hint="default"/>
      </w:rPr>
    </w:lvl>
    <w:lvl w:ilvl="7" w:tplc="3604CA70">
      <w:start w:val="1"/>
      <w:numFmt w:val="bullet"/>
      <w:lvlText w:val="o"/>
      <w:lvlJc w:val="left"/>
      <w:pPr>
        <w:ind w:left="5760" w:hanging="360"/>
      </w:pPr>
      <w:rPr>
        <w:rFonts w:ascii="Courier New" w:hAnsi="Courier New" w:hint="default"/>
      </w:rPr>
    </w:lvl>
    <w:lvl w:ilvl="8" w:tplc="BEB25D24">
      <w:start w:val="1"/>
      <w:numFmt w:val="bullet"/>
      <w:lvlText w:val=""/>
      <w:lvlJc w:val="left"/>
      <w:pPr>
        <w:ind w:left="6480" w:hanging="360"/>
      </w:pPr>
      <w:rPr>
        <w:rFonts w:ascii="Wingdings" w:hAnsi="Wingdings" w:hint="default"/>
      </w:rPr>
    </w:lvl>
  </w:abstractNum>
  <w:abstractNum w:abstractNumId="4" w15:restartNumberingAfterBreak="0">
    <w:nsid w:val="0CE9B98C"/>
    <w:multiLevelType w:val="hybridMultilevel"/>
    <w:tmpl w:val="7170564A"/>
    <w:lvl w:ilvl="0" w:tplc="D16A7D72">
      <w:start w:val="1"/>
      <w:numFmt w:val="bullet"/>
      <w:lvlText w:val=""/>
      <w:lvlJc w:val="left"/>
      <w:pPr>
        <w:ind w:left="720" w:hanging="360"/>
      </w:pPr>
      <w:rPr>
        <w:rFonts w:ascii="Symbol" w:hAnsi="Symbol" w:hint="default"/>
      </w:rPr>
    </w:lvl>
    <w:lvl w:ilvl="1" w:tplc="F35CBC0A">
      <w:start w:val="1"/>
      <w:numFmt w:val="bullet"/>
      <w:lvlText w:val="o"/>
      <w:lvlJc w:val="left"/>
      <w:pPr>
        <w:ind w:left="1440" w:hanging="360"/>
      </w:pPr>
      <w:rPr>
        <w:rFonts w:ascii="Courier New" w:hAnsi="Courier New" w:hint="default"/>
      </w:rPr>
    </w:lvl>
    <w:lvl w:ilvl="2" w:tplc="79A2A17E">
      <w:start w:val="1"/>
      <w:numFmt w:val="bullet"/>
      <w:lvlText w:val=""/>
      <w:lvlJc w:val="left"/>
      <w:pPr>
        <w:ind w:left="2160" w:hanging="360"/>
      </w:pPr>
      <w:rPr>
        <w:rFonts w:ascii="Wingdings" w:hAnsi="Wingdings" w:hint="default"/>
      </w:rPr>
    </w:lvl>
    <w:lvl w:ilvl="3" w:tplc="CA0E1986">
      <w:start w:val="1"/>
      <w:numFmt w:val="bullet"/>
      <w:lvlText w:val=""/>
      <w:lvlJc w:val="left"/>
      <w:pPr>
        <w:ind w:left="2880" w:hanging="360"/>
      </w:pPr>
      <w:rPr>
        <w:rFonts w:ascii="Symbol" w:hAnsi="Symbol" w:hint="default"/>
      </w:rPr>
    </w:lvl>
    <w:lvl w:ilvl="4" w:tplc="6C7C5684">
      <w:start w:val="1"/>
      <w:numFmt w:val="bullet"/>
      <w:lvlText w:val="o"/>
      <w:lvlJc w:val="left"/>
      <w:pPr>
        <w:ind w:left="3600" w:hanging="360"/>
      </w:pPr>
      <w:rPr>
        <w:rFonts w:ascii="Courier New" w:hAnsi="Courier New" w:hint="default"/>
      </w:rPr>
    </w:lvl>
    <w:lvl w:ilvl="5" w:tplc="7DF47268">
      <w:start w:val="1"/>
      <w:numFmt w:val="bullet"/>
      <w:lvlText w:val=""/>
      <w:lvlJc w:val="left"/>
      <w:pPr>
        <w:ind w:left="4320" w:hanging="360"/>
      </w:pPr>
      <w:rPr>
        <w:rFonts w:ascii="Wingdings" w:hAnsi="Wingdings" w:hint="default"/>
      </w:rPr>
    </w:lvl>
    <w:lvl w:ilvl="6" w:tplc="635AD3C0">
      <w:start w:val="1"/>
      <w:numFmt w:val="bullet"/>
      <w:lvlText w:val=""/>
      <w:lvlJc w:val="left"/>
      <w:pPr>
        <w:ind w:left="5040" w:hanging="360"/>
      </w:pPr>
      <w:rPr>
        <w:rFonts w:ascii="Symbol" w:hAnsi="Symbol" w:hint="default"/>
      </w:rPr>
    </w:lvl>
    <w:lvl w:ilvl="7" w:tplc="0C706F54">
      <w:start w:val="1"/>
      <w:numFmt w:val="bullet"/>
      <w:lvlText w:val="o"/>
      <w:lvlJc w:val="left"/>
      <w:pPr>
        <w:ind w:left="5760" w:hanging="360"/>
      </w:pPr>
      <w:rPr>
        <w:rFonts w:ascii="Courier New" w:hAnsi="Courier New" w:hint="default"/>
      </w:rPr>
    </w:lvl>
    <w:lvl w:ilvl="8" w:tplc="72045F56">
      <w:start w:val="1"/>
      <w:numFmt w:val="bullet"/>
      <w:lvlText w:val=""/>
      <w:lvlJc w:val="left"/>
      <w:pPr>
        <w:ind w:left="6480" w:hanging="360"/>
      </w:pPr>
      <w:rPr>
        <w:rFonts w:ascii="Wingdings" w:hAnsi="Wingdings" w:hint="default"/>
      </w:rPr>
    </w:lvl>
  </w:abstractNum>
  <w:abstractNum w:abstractNumId="5" w15:restartNumberingAfterBreak="0">
    <w:nsid w:val="0F139BE6"/>
    <w:multiLevelType w:val="hybridMultilevel"/>
    <w:tmpl w:val="33CEC42C"/>
    <w:lvl w:ilvl="0" w:tplc="411E6A78">
      <w:start w:val="3"/>
      <w:numFmt w:val="decimal"/>
      <w:lvlText w:val="%1."/>
      <w:lvlJc w:val="left"/>
      <w:pPr>
        <w:ind w:left="720" w:hanging="360"/>
      </w:pPr>
      <w:rPr>
        <w:rFonts w:ascii="Calibri" w:hAnsi="Calibri" w:hint="default"/>
      </w:rPr>
    </w:lvl>
    <w:lvl w:ilvl="1" w:tplc="1BD04044">
      <w:start w:val="1"/>
      <w:numFmt w:val="lowerLetter"/>
      <w:lvlText w:val="%2."/>
      <w:lvlJc w:val="left"/>
      <w:pPr>
        <w:ind w:left="1440" w:hanging="360"/>
      </w:pPr>
    </w:lvl>
    <w:lvl w:ilvl="2" w:tplc="BD9C7C28">
      <w:start w:val="1"/>
      <w:numFmt w:val="lowerRoman"/>
      <w:lvlText w:val="%3."/>
      <w:lvlJc w:val="right"/>
      <w:pPr>
        <w:ind w:left="2160" w:hanging="180"/>
      </w:pPr>
    </w:lvl>
    <w:lvl w:ilvl="3" w:tplc="9C9E0862">
      <w:start w:val="1"/>
      <w:numFmt w:val="decimal"/>
      <w:lvlText w:val="%4."/>
      <w:lvlJc w:val="left"/>
      <w:pPr>
        <w:ind w:left="2880" w:hanging="360"/>
      </w:pPr>
    </w:lvl>
    <w:lvl w:ilvl="4" w:tplc="12B88B4E">
      <w:start w:val="1"/>
      <w:numFmt w:val="lowerLetter"/>
      <w:lvlText w:val="%5."/>
      <w:lvlJc w:val="left"/>
      <w:pPr>
        <w:ind w:left="3600" w:hanging="360"/>
      </w:pPr>
    </w:lvl>
    <w:lvl w:ilvl="5" w:tplc="DA9AE734">
      <w:start w:val="1"/>
      <w:numFmt w:val="lowerRoman"/>
      <w:lvlText w:val="%6."/>
      <w:lvlJc w:val="right"/>
      <w:pPr>
        <w:ind w:left="4320" w:hanging="180"/>
      </w:pPr>
    </w:lvl>
    <w:lvl w:ilvl="6" w:tplc="78085DEA">
      <w:start w:val="1"/>
      <w:numFmt w:val="decimal"/>
      <w:lvlText w:val="%7."/>
      <w:lvlJc w:val="left"/>
      <w:pPr>
        <w:ind w:left="5040" w:hanging="360"/>
      </w:pPr>
    </w:lvl>
    <w:lvl w:ilvl="7" w:tplc="613477B4">
      <w:start w:val="1"/>
      <w:numFmt w:val="lowerLetter"/>
      <w:lvlText w:val="%8."/>
      <w:lvlJc w:val="left"/>
      <w:pPr>
        <w:ind w:left="5760" w:hanging="360"/>
      </w:pPr>
    </w:lvl>
    <w:lvl w:ilvl="8" w:tplc="9926C0DC">
      <w:start w:val="1"/>
      <w:numFmt w:val="lowerRoman"/>
      <w:lvlText w:val="%9."/>
      <w:lvlJc w:val="right"/>
      <w:pPr>
        <w:ind w:left="6480" w:hanging="180"/>
      </w:pPr>
    </w:lvl>
  </w:abstractNum>
  <w:abstractNum w:abstractNumId="6" w15:restartNumberingAfterBreak="0">
    <w:nsid w:val="11F9F62D"/>
    <w:multiLevelType w:val="hybridMultilevel"/>
    <w:tmpl w:val="791491DA"/>
    <w:lvl w:ilvl="0" w:tplc="F81C15C2">
      <w:start w:val="1"/>
      <w:numFmt w:val="bullet"/>
      <w:lvlText w:val=""/>
      <w:lvlJc w:val="left"/>
      <w:pPr>
        <w:ind w:left="720" w:hanging="360"/>
      </w:pPr>
      <w:rPr>
        <w:rFonts w:ascii="Symbol" w:hAnsi="Symbol" w:hint="default"/>
      </w:rPr>
    </w:lvl>
    <w:lvl w:ilvl="1" w:tplc="FC56F1CE">
      <w:start w:val="1"/>
      <w:numFmt w:val="bullet"/>
      <w:lvlText w:val="o"/>
      <w:lvlJc w:val="left"/>
      <w:pPr>
        <w:ind w:left="1440" w:hanging="360"/>
      </w:pPr>
      <w:rPr>
        <w:rFonts w:ascii="Courier New" w:hAnsi="Courier New" w:hint="default"/>
      </w:rPr>
    </w:lvl>
    <w:lvl w:ilvl="2" w:tplc="03FC2144">
      <w:start w:val="1"/>
      <w:numFmt w:val="bullet"/>
      <w:lvlText w:val=""/>
      <w:lvlJc w:val="left"/>
      <w:pPr>
        <w:ind w:left="2160" w:hanging="360"/>
      </w:pPr>
      <w:rPr>
        <w:rFonts w:ascii="Wingdings" w:hAnsi="Wingdings" w:hint="default"/>
      </w:rPr>
    </w:lvl>
    <w:lvl w:ilvl="3" w:tplc="B05E9830">
      <w:start w:val="1"/>
      <w:numFmt w:val="bullet"/>
      <w:lvlText w:val=""/>
      <w:lvlJc w:val="left"/>
      <w:pPr>
        <w:ind w:left="2880" w:hanging="360"/>
      </w:pPr>
      <w:rPr>
        <w:rFonts w:ascii="Symbol" w:hAnsi="Symbol" w:hint="default"/>
      </w:rPr>
    </w:lvl>
    <w:lvl w:ilvl="4" w:tplc="ECAACAFA">
      <w:start w:val="1"/>
      <w:numFmt w:val="bullet"/>
      <w:lvlText w:val="o"/>
      <w:lvlJc w:val="left"/>
      <w:pPr>
        <w:ind w:left="3600" w:hanging="360"/>
      </w:pPr>
      <w:rPr>
        <w:rFonts w:ascii="Courier New" w:hAnsi="Courier New" w:hint="default"/>
      </w:rPr>
    </w:lvl>
    <w:lvl w:ilvl="5" w:tplc="7DF4691A">
      <w:start w:val="1"/>
      <w:numFmt w:val="bullet"/>
      <w:lvlText w:val=""/>
      <w:lvlJc w:val="left"/>
      <w:pPr>
        <w:ind w:left="4320" w:hanging="360"/>
      </w:pPr>
      <w:rPr>
        <w:rFonts w:ascii="Wingdings" w:hAnsi="Wingdings" w:hint="default"/>
      </w:rPr>
    </w:lvl>
    <w:lvl w:ilvl="6" w:tplc="8B802086">
      <w:start w:val="1"/>
      <w:numFmt w:val="bullet"/>
      <w:lvlText w:val=""/>
      <w:lvlJc w:val="left"/>
      <w:pPr>
        <w:ind w:left="5040" w:hanging="360"/>
      </w:pPr>
      <w:rPr>
        <w:rFonts w:ascii="Symbol" w:hAnsi="Symbol" w:hint="default"/>
      </w:rPr>
    </w:lvl>
    <w:lvl w:ilvl="7" w:tplc="014890AC">
      <w:start w:val="1"/>
      <w:numFmt w:val="bullet"/>
      <w:lvlText w:val="o"/>
      <w:lvlJc w:val="left"/>
      <w:pPr>
        <w:ind w:left="5760" w:hanging="360"/>
      </w:pPr>
      <w:rPr>
        <w:rFonts w:ascii="Courier New" w:hAnsi="Courier New" w:hint="default"/>
      </w:rPr>
    </w:lvl>
    <w:lvl w:ilvl="8" w:tplc="79D21240">
      <w:start w:val="1"/>
      <w:numFmt w:val="bullet"/>
      <w:lvlText w:val=""/>
      <w:lvlJc w:val="left"/>
      <w:pPr>
        <w:ind w:left="6480" w:hanging="360"/>
      </w:pPr>
      <w:rPr>
        <w:rFonts w:ascii="Wingdings" w:hAnsi="Wingdings" w:hint="default"/>
      </w:rPr>
    </w:lvl>
  </w:abstractNum>
  <w:abstractNum w:abstractNumId="7" w15:restartNumberingAfterBreak="0">
    <w:nsid w:val="12B663A5"/>
    <w:multiLevelType w:val="hybridMultilevel"/>
    <w:tmpl w:val="D194C484"/>
    <w:lvl w:ilvl="0" w:tplc="800E2B34">
      <w:start w:val="1"/>
      <w:numFmt w:val="bullet"/>
      <w:lvlText w:val=""/>
      <w:lvlJc w:val="left"/>
      <w:pPr>
        <w:ind w:left="720" w:hanging="360"/>
      </w:pPr>
      <w:rPr>
        <w:rFonts w:ascii="Symbol" w:hAnsi="Symbol" w:hint="default"/>
      </w:rPr>
    </w:lvl>
    <w:lvl w:ilvl="1" w:tplc="F2E495BC">
      <w:start w:val="1"/>
      <w:numFmt w:val="bullet"/>
      <w:lvlText w:val="o"/>
      <w:lvlJc w:val="left"/>
      <w:pPr>
        <w:ind w:left="1440" w:hanging="360"/>
      </w:pPr>
      <w:rPr>
        <w:rFonts w:ascii="Courier New" w:hAnsi="Courier New" w:hint="default"/>
      </w:rPr>
    </w:lvl>
    <w:lvl w:ilvl="2" w:tplc="D18C7A04">
      <w:start w:val="1"/>
      <w:numFmt w:val="bullet"/>
      <w:lvlText w:val=""/>
      <w:lvlJc w:val="left"/>
      <w:pPr>
        <w:ind w:left="2160" w:hanging="360"/>
      </w:pPr>
      <w:rPr>
        <w:rFonts w:ascii="Wingdings" w:hAnsi="Wingdings" w:hint="default"/>
      </w:rPr>
    </w:lvl>
    <w:lvl w:ilvl="3" w:tplc="544099D0">
      <w:start w:val="1"/>
      <w:numFmt w:val="bullet"/>
      <w:lvlText w:val=""/>
      <w:lvlJc w:val="left"/>
      <w:pPr>
        <w:ind w:left="2880" w:hanging="360"/>
      </w:pPr>
      <w:rPr>
        <w:rFonts w:ascii="Symbol" w:hAnsi="Symbol" w:hint="default"/>
      </w:rPr>
    </w:lvl>
    <w:lvl w:ilvl="4" w:tplc="4350CFBE">
      <w:start w:val="1"/>
      <w:numFmt w:val="bullet"/>
      <w:lvlText w:val="o"/>
      <w:lvlJc w:val="left"/>
      <w:pPr>
        <w:ind w:left="3600" w:hanging="360"/>
      </w:pPr>
      <w:rPr>
        <w:rFonts w:ascii="Courier New" w:hAnsi="Courier New" w:hint="default"/>
      </w:rPr>
    </w:lvl>
    <w:lvl w:ilvl="5" w:tplc="3342C37A">
      <w:start w:val="1"/>
      <w:numFmt w:val="bullet"/>
      <w:lvlText w:val=""/>
      <w:lvlJc w:val="left"/>
      <w:pPr>
        <w:ind w:left="4320" w:hanging="360"/>
      </w:pPr>
      <w:rPr>
        <w:rFonts w:ascii="Wingdings" w:hAnsi="Wingdings" w:hint="default"/>
      </w:rPr>
    </w:lvl>
    <w:lvl w:ilvl="6" w:tplc="98C066EE">
      <w:start w:val="1"/>
      <w:numFmt w:val="bullet"/>
      <w:lvlText w:val=""/>
      <w:lvlJc w:val="left"/>
      <w:pPr>
        <w:ind w:left="5040" w:hanging="360"/>
      </w:pPr>
      <w:rPr>
        <w:rFonts w:ascii="Symbol" w:hAnsi="Symbol" w:hint="default"/>
      </w:rPr>
    </w:lvl>
    <w:lvl w:ilvl="7" w:tplc="41E2023A">
      <w:start w:val="1"/>
      <w:numFmt w:val="bullet"/>
      <w:lvlText w:val="o"/>
      <w:lvlJc w:val="left"/>
      <w:pPr>
        <w:ind w:left="5760" w:hanging="360"/>
      </w:pPr>
      <w:rPr>
        <w:rFonts w:ascii="Courier New" w:hAnsi="Courier New" w:hint="default"/>
      </w:rPr>
    </w:lvl>
    <w:lvl w:ilvl="8" w:tplc="A5040210">
      <w:start w:val="1"/>
      <w:numFmt w:val="bullet"/>
      <w:lvlText w:val=""/>
      <w:lvlJc w:val="left"/>
      <w:pPr>
        <w:ind w:left="6480" w:hanging="360"/>
      </w:pPr>
      <w:rPr>
        <w:rFonts w:ascii="Wingdings" w:hAnsi="Wingdings" w:hint="default"/>
      </w:rPr>
    </w:lvl>
  </w:abstractNum>
  <w:abstractNum w:abstractNumId="8" w15:restartNumberingAfterBreak="0">
    <w:nsid w:val="1466D419"/>
    <w:multiLevelType w:val="hybridMultilevel"/>
    <w:tmpl w:val="953C9C08"/>
    <w:lvl w:ilvl="0" w:tplc="67186FD2">
      <w:start w:val="3"/>
      <w:numFmt w:val="decimal"/>
      <w:lvlText w:val="%1."/>
      <w:lvlJc w:val="left"/>
      <w:pPr>
        <w:ind w:left="720" w:hanging="360"/>
      </w:pPr>
      <w:rPr>
        <w:rFonts w:ascii="Calibri" w:hAnsi="Calibri" w:hint="default"/>
      </w:rPr>
    </w:lvl>
    <w:lvl w:ilvl="1" w:tplc="309887E4">
      <w:start w:val="1"/>
      <w:numFmt w:val="lowerLetter"/>
      <w:lvlText w:val="%2."/>
      <w:lvlJc w:val="left"/>
      <w:pPr>
        <w:ind w:left="1440" w:hanging="360"/>
      </w:pPr>
    </w:lvl>
    <w:lvl w:ilvl="2" w:tplc="963ABF68">
      <w:start w:val="1"/>
      <w:numFmt w:val="lowerRoman"/>
      <w:lvlText w:val="%3."/>
      <w:lvlJc w:val="right"/>
      <w:pPr>
        <w:ind w:left="2160" w:hanging="180"/>
      </w:pPr>
    </w:lvl>
    <w:lvl w:ilvl="3" w:tplc="6BD0A9DC">
      <w:start w:val="1"/>
      <w:numFmt w:val="decimal"/>
      <w:lvlText w:val="%4."/>
      <w:lvlJc w:val="left"/>
      <w:pPr>
        <w:ind w:left="2880" w:hanging="360"/>
      </w:pPr>
    </w:lvl>
    <w:lvl w:ilvl="4" w:tplc="C9681CA4">
      <w:start w:val="1"/>
      <w:numFmt w:val="lowerLetter"/>
      <w:lvlText w:val="%5."/>
      <w:lvlJc w:val="left"/>
      <w:pPr>
        <w:ind w:left="3600" w:hanging="360"/>
      </w:pPr>
    </w:lvl>
    <w:lvl w:ilvl="5" w:tplc="1C705BD6">
      <w:start w:val="1"/>
      <w:numFmt w:val="lowerRoman"/>
      <w:lvlText w:val="%6."/>
      <w:lvlJc w:val="right"/>
      <w:pPr>
        <w:ind w:left="4320" w:hanging="180"/>
      </w:pPr>
    </w:lvl>
    <w:lvl w:ilvl="6" w:tplc="97CCEE3C">
      <w:start w:val="1"/>
      <w:numFmt w:val="decimal"/>
      <w:lvlText w:val="%7."/>
      <w:lvlJc w:val="left"/>
      <w:pPr>
        <w:ind w:left="5040" w:hanging="360"/>
      </w:pPr>
    </w:lvl>
    <w:lvl w:ilvl="7" w:tplc="3028B6A0">
      <w:start w:val="1"/>
      <w:numFmt w:val="lowerLetter"/>
      <w:lvlText w:val="%8."/>
      <w:lvlJc w:val="left"/>
      <w:pPr>
        <w:ind w:left="5760" w:hanging="360"/>
      </w:pPr>
    </w:lvl>
    <w:lvl w:ilvl="8" w:tplc="BFACB37A">
      <w:start w:val="1"/>
      <w:numFmt w:val="lowerRoman"/>
      <w:lvlText w:val="%9."/>
      <w:lvlJc w:val="right"/>
      <w:pPr>
        <w:ind w:left="6480" w:hanging="180"/>
      </w:pPr>
    </w:lvl>
  </w:abstractNum>
  <w:abstractNum w:abstractNumId="9" w15:restartNumberingAfterBreak="0">
    <w:nsid w:val="151F87A7"/>
    <w:multiLevelType w:val="hybridMultilevel"/>
    <w:tmpl w:val="A08A45A2"/>
    <w:lvl w:ilvl="0" w:tplc="B3ECF708">
      <w:start w:val="1"/>
      <w:numFmt w:val="bullet"/>
      <w:lvlText w:val=""/>
      <w:lvlJc w:val="left"/>
      <w:pPr>
        <w:ind w:left="720" w:hanging="360"/>
      </w:pPr>
      <w:rPr>
        <w:rFonts w:ascii="Symbol" w:hAnsi="Symbol" w:hint="default"/>
      </w:rPr>
    </w:lvl>
    <w:lvl w:ilvl="1" w:tplc="9CF4B96C">
      <w:start w:val="1"/>
      <w:numFmt w:val="bullet"/>
      <w:lvlText w:val="o"/>
      <w:lvlJc w:val="left"/>
      <w:pPr>
        <w:ind w:left="1440" w:hanging="360"/>
      </w:pPr>
      <w:rPr>
        <w:rFonts w:ascii="Courier New" w:hAnsi="Courier New" w:hint="default"/>
      </w:rPr>
    </w:lvl>
    <w:lvl w:ilvl="2" w:tplc="E830383C">
      <w:start w:val="1"/>
      <w:numFmt w:val="bullet"/>
      <w:lvlText w:val=""/>
      <w:lvlJc w:val="left"/>
      <w:pPr>
        <w:ind w:left="2160" w:hanging="360"/>
      </w:pPr>
      <w:rPr>
        <w:rFonts w:ascii="Wingdings" w:hAnsi="Wingdings" w:hint="default"/>
      </w:rPr>
    </w:lvl>
    <w:lvl w:ilvl="3" w:tplc="BB6A7ED6">
      <w:start w:val="1"/>
      <w:numFmt w:val="bullet"/>
      <w:lvlText w:val=""/>
      <w:lvlJc w:val="left"/>
      <w:pPr>
        <w:ind w:left="2880" w:hanging="360"/>
      </w:pPr>
      <w:rPr>
        <w:rFonts w:ascii="Symbol" w:hAnsi="Symbol" w:hint="default"/>
      </w:rPr>
    </w:lvl>
    <w:lvl w:ilvl="4" w:tplc="41CCAA9A">
      <w:start w:val="1"/>
      <w:numFmt w:val="bullet"/>
      <w:lvlText w:val="o"/>
      <w:lvlJc w:val="left"/>
      <w:pPr>
        <w:ind w:left="3600" w:hanging="360"/>
      </w:pPr>
      <w:rPr>
        <w:rFonts w:ascii="Courier New" w:hAnsi="Courier New" w:hint="default"/>
      </w:rPr>
    </w:lvl>
    <w:lvl w:ilvl="5" w:tplc="66CC1BB6">
      <w:start w:val="1"/>
      <w:numFmt w:val="bullet"/>
      <w:lvlText w:val=""/>
      <w:lvlJc w:val="left"/>
      <w:pPr>
        <w:ind w:left="4320" w:hanging="360"/>
      </w:pPr>
      <w:rPr>
        <w:rFonts w:ascii="Wingdings" w:hAnsi="Wingdings" w:hint="default"/>
      </w:rPr>
    </w:lvl>
    <w:lvl w:ilvl="6" w:tplc="7C24151C">
      <w:start w:val="1"/>
      <w:numFmt w:val="bullet"/>
      <w:lvlText w:val=""/>
      <w:lvlJc w:val="left"/>
      <w:pPr>
        <w:ind w:left="5040" w:hanging="360"/>
      </w:pPr>
      <w:rPr>
        <w:rFonts w:ascii="Symbol" w:hAnsi="Symbol" w:hint="default"/>
      </w:rPr>
    </w:lvl>
    <w:lvl w:ilvl="7" w:tplc="2C5AD2BE">
      <w:start w:val="1"/>
      <w:numFmt w:val="bullet"/>
      <w:lvlText w:val="o"/>
      <w:lvlJc w:val="left"/>
      <w:pPr>
        <w:ind w:left="5760" w:hanging="360"/>
      </w:pPr>
      <w:rPr>
        <w:rFonts w:ascii="Courier New" w:hAnsi="Courier New" w:hint="default"/>
      </w:rPr>
    </w:lvl>
    <w:lvl w:ilvl="8" w:tplc="5F8E4422">
      <w:start w:val="1"/>
      <w:numFmt w:val="bullet"/>
      <w:lvlText w:val=""/>
      <w:lvlJc w:val="left"/>
      <w:pPr>
        <w:ind w:left="6480" w:hanging="360"/>
      </w:pPr>
      <w:rPr>
        <w:rFonts w:ascii="Wingdings" w:hAnsi="Wingdings" w:hint="default"/>
      </w:rPr>
    </w:lvl>
  </w:abstractNum>
  <w:abstractNum w:abstractNumId="10" w15:restartNumberingAfterBreak="0">
    <w:nsid w:val="1CBAE1D3"/>
    <w:multiLevelType w:val="hybridMultilevel"/>
    <w:tmpl w:val="AD566EAC"/>
    <w:lvl w:ilvl="0" w:tplc="3432C058">
      <w:start w:val="1"/>
      <w:numFmt w:val="bullet"/>
      <w:lvlText w:val=""/>
      <w:lvlJc w:val="left"/>
      <w:pPr>
        <w:ind w:left="720" w:hanging="360"/>
      </w:pPr>
      <w:rPr>
        <w:rFonts w:ascii="Symbol" w:hAnsi="Symbol" w:hint="default"/>
      </w:rPr>
    </w:lvl>
    <w:lvl w:ilvl="1" w:tplc="63A4E6CA">
      <w:start w:val="1"/>
      <w:numFmt w:val="bullet"/>
      <w:lvlText w:val="o"/>
      <w:lvlJc w:val="left"/>
      <w:pPr>
        <w:ind w:left="1440" w:hanging="360"/>
      </w:pPr>
      <w:rPr>
        <w:rFonts w:ascii="Courier New" w:hAnsi="Courier New" w:hint="default"/>
      </w:rPr>
    </w:lvl>
    <w:lvl w:ilvl="2" w:tplc="5152370C">
      <w:start w:val="1"/>
      <w:numFmt w:val="bullet"/>
      <w:lvlText w:val=""/>
      <w:lvlJc w:val="left"/>
      <w:pPr>
        <w:ind w:left="2160" w:hanging="360"/>
      </w:pPr>
      <w:rPr>
        <w:rFonts w:ascii="Wingdings" w:hAnsi="Wingdings" w:hint="default"/>
      </w:rPr>
    </w:lvl>
    <w:lvl w:ilvl="3" w:tplc="43E2AECA">
      <w:start w:val="1"/>
      <w:numFmt w:val="bullet"/>
      <w:lvlText w:val=""/>
      <w:lvlJc w:val="left"/>
      <w:pPr>
        <w:ind w:left="2880" w:hanging="360"/>
      </w:pPr>
      <w:rPr>
        <w:rFonts w:ascii="Symbol" w:hAnsi="Symbol" w:hint="default"/>
      </w:rPr>
    </w:lvl>
    <w:lvl w:ilvl="4" w:tplc="2BE44E78">
      <w:start w:val="1"/>
      <w:numFmt w:val="bullet"/>
      <w:lvlText w:val="o"/>
      <w:lvlJc w:val="left"/>
      <w:pPr>
        <w:ind w:left="3600" w:hanging="360"/>
      </w:pPr>
      <w:rPr>
        <w:rFonts w:ascii="Courier New" w:hAnsi="Courier New" w:hint="default"/>
      </w:rPr>
    </w:lvl>
    <w:lvl w:ilvl="5" w:tplc="A0BCD836">
      <w:start w:val="1"/>
      <w:numFmt w:val="bullet"/>
      <w:lvlText w:val=""/>
      <w:lvlJc w:val="left"/>
      <w:pPr>
        <w:ind w:left="4320" w:hanging="360"/>
      </w:pPr>
      <w:rPr>
        <w:rFonts w:ascii="Wingdings" w:hAnsi="Wingdings" w:hint="default"/>
      </w:rPr>
    </w:lvl>
    <w:lvl w:ilvl="6" w:tplc="11DA4D04">
      <w:start w:val="1"/>
      <w:numFmt w:val="bullet"/>
      <w:lvlText w:val=""/>
      <w:lvlJc w:val="left"/>
      <w:pPr>
        <w:ind w:left="5040" w:hanging="360"/>
      </w:pPr>
      <w:rPr>
        <w:rFonts w:ascii="Symbol" w:hAnsi="Symbol" w:hint="default"/>
      </w:rPr>
    </w:lvl>
    <w:lvl w:ilvl="7" w:tplc="28A6AABC">
      <w:start w:val="1"/>
      <w:numFmt w:val="bullet"/>
      <w:lvlText w:val="o"/>
      <w:lvlJc w:val="left"/>
      <w:pPr>
        <w:ind w:left="5760" w:hanging="360"/>
      </w:pPr>
      <w:rPr>
        <w:rFonts w:ascii="Courier New" w:hAnsi="Courier New" w:hint="default"/>
      </w:rPr>
    </w:lvl>
    <w:lvl w:ilvl="8" w:tplc="81D8A2AC">
      <w:start w:val="1"/>
      <w:numFmt w:val="bullet"/>
      <w:lvlText w:val=""/>
      <w:lvlJc w:val="left"/>
      <w:pPr>
        <w:ind w:left="6480" w:hanging="360"/>
      </w:pPr>
      <w:rPr>
        <w:rFonts w:ascii="Wingdings" w:hAnsi="Wingdings" w:hint="default"/>
      </w:rPr>
    </w:lvl>
  </w:abstractNum>
  <w:abstractNum w:abstractNumId="11" w15:restartNumberingAfterBreak="0">
    <w:nsid w:val="1D3A66D6"/>
    <w:multiLevelType w:val="hybridMultilevel"/>
    <w:tmpl w:val="01B02896"/>
    <w:lvl w:ilvl="0" w:tplc="51E04D32">
      <w:start w:val="1"/>
      <w:numFmt w:val="decimal"/>
      <w:lvlText w:val="%1."/>
      <w:lvlJc w:val="left"/>
      <w:pPr>
        <w:ind w:left="720" w:hanging="360"/>
      </w:pPr>
    </w:lvl>
    <w:lvl w:ilvl="1" w:tplc="DF929FF6">
      <w:start w:val="1"/>
      <w:numFmt w:val="lowerLetter"/>
      <w:lvlText w:val="%2."/>
      <w:lvlJc w:val="left"/>
      <w:pPr>
        <w:ind w:left="1440" w:hanging="360"/>
      </w:pPr>
    </w:lvl>
    <w:lvl w:ilvl="2" w:tplc="51AEF600">
      <w:start w:val="1"/>
      <w:numFmt w:val="lowerRoman"/>
      <w:lvlText w:val="%3."/>
      <w:lvlJc w:val="right"/>
      <w:pPr>
        <w:ind w:left="2160" w:hanging="180"/>
      </w:pPr>
    </w:lvl>
    <w:lvl w:ilvl="3" w:tplc="1AF8DCF0">
      <w:start w:val="1"/>
      <w:numFmt w:val="decimal"/>
      <w:lvlText w:val="%4."/>
      <w:lvlJc w:val="left"/>
      <w:pPr>
        <w:ind w:left="2880" w:hanging="360"/>
      </w:pPr>
    </w:lvl>
    <w:lvl w:ilvl="4" w:tplc="8D74319A">
      <w:start w:val="1"/>
      <w:numFmt w:val="lowerLetter"/>
      <w:lvlText w:val="%5."/>
      <w:lvlJc w:val="left"/>
      <w:pPr>
        <w:ind w:left="3600" w:hanging="360"/>
      </w:pPr>
    </w:lvl>
    <w:lvl w:ilvl="5" w:tplc="504E3B5E">
      <w:start w:val="1"/>
      <w:numFmt w:val="lowerRoman"/>
      <w:lvlText w:val="%6."/>
      <w:lvlJc w:val="right"/>
      <w:pPr>
        <w:ind w:left="4320" w:hanging="180"/>
      </w:pPr>
    </w:lvl>
    <w:lvl w:ilvl="6" w:tplc="FDCC1D50">
      <w:start w:val="1"/>
      <w:numFmt w:val="decimal"/>
      <w:lvlText w:val="%7."/>
      <w:lvlJc w:val="left"/>
      <w:pPr>
        <w:ind w:left="5040" w:hanging="360"/>
      </w:pPr>
    </w:lvl>
    <w:lvl w:ilvl="7" w:tplc="E4A8B242">
      <w:start w:val="1"/>
      <w:numFmt w:val="lowerLetter"/>
      <w:lvlText w:val="%8."/>
      <w:lvlJc w:val="left"/>
      <w:pPr>
        <w:ind w:left="5760" w:hanging="360"/>
      </w:pPr>
    </w:lvl>
    <w:lvl w:ilvl="8" w:tplc="11821C80">
      <w:start w:val="1"/>
      <w:numFmt w:val="lowerRoman"/>
      <w:lvlText w:val="%9."/>
      <w:lvlJc w:val="right"/>
      <w:pPr>
        <w:ind w:left="6480" w:hanging="180"/>
      </w:pPr>
    </w:lvl>
  </w:abstractNum>
  <w:abstractNum w:abstractNumId="12" w15:restartNumberingAfterBreak="0">
    <w:nsid w:val="219CCAD5"/>
    <w:multiLevelType w:val="hybridMultilevel"/>
    <w:tmpl w:val="761A5D16"/>
    <w:lvl w:ilvl="0" w:tplc="832CD3EE">
      <w:start w:val="1"/>
      <w:numFmt w:val="bullet"/>
      <w:lvlText w:val=""/>
      <w:lvlJc w:val="left"/>
      <w:pPr>
        <w:ind w:left="720" w:hanging="360"/>
      </w:pPr>
      <w:rPr>
        <w:rFonts w:ascii="Symbol" w:hAnsi="Symbol" w:hint="default"/>
      </w:rPr>
    </w:lvl>
    <w:lvl w:ilvl="1" w:tplc="FE768C22">
      <w:start w:val="1"/>
      <w:numFmt w:val="bullet"/>
      <w:lvlText w:val="o"/>
      <w:lvlJc w:val="left"/>
      <w:pPr>
        <w:ind w:left="1440" w:hanging="360"/>
      </w:pPr>
      <w:rPr>
        <w:rFonts w:ascii="Courier New" w:hAnsi="Courier New" w:hint="default"/>
      </w:rPr>
    </w:lvl>
    <w:lvl w:ilvl="2" w:tplc="6DE8FE28">
      <w:start w:val="1"/>
      <w:numFmt w:val="bullet"/>
      <w:lvlText w:val=""/>
      <w:lvlJc w:val="left"/>
      <w:pPr>
        <w:ind w:left="2160" w:hanging="360"/>
      </w:pPr>
      <w:rPr>
        <w:rFonts w:ascii="Wingdings" w:hAnsi="Wingdings" w:hint="default"/>
      </w:rPr>
    </w:lvl>
    <w:lvl w:ilvl="3" w:tplc="118EDDAE">
      <w:start w:val="1"/>
      <w:numFmt w:val="bullet"/>
      <w:lvlText w:val=""/>
      <w:lvlJc w:val="left"/>
      <w:pPr>
        <w:ind w:left="2880" w:hanging="360"/>
      </w:pPr>
      <w:rPr>
        <w:rFonts w:ascii="Symbol" w:hAnsi="Symbol" w:hint="default"/>
      </w:rPr>
    </w:lvl>
    <w:lvl w:ilvl="4" w:tplc="00AAEDEA">
      <w:start w:val="1"/>
      <w:numFmt w:val="bullet"/>
      <w:lvlText w:val="o"/>
      <w:lvlJc w:val="left"/>
      <w:pPr>
        <w:ind w:left="3600" w:hanging="360"/>
      </w:pPr>
      <w:rPr>
        <w:rFonts w:ascii="Courier New" w:hAnsi="Courier New" w:hint="default"/>
      </w:rPr>
    </w:lvl>
    <w:lvl w:ilvl="5" w:tplc="CC1E4BEC">
      <w:start w:val="1"/>
      <w:numFmt w:val="bullet"/>
      <w:lvlText w:val=""/>
      <w:lvlJc w:val="left"/>
      <w:pPr>
        <w:ind w:left="4320" w:hanging="360"/>
      </w:pPr>
      <w:rPr>
        <w:rFonts w:ascii="Wingdings" w:hAnsi="Wingdings" w:hint="default"/>
      </w:rPr>
    </w:lvl>
    <w:lvl w:ilvl="6" w:tplc="0436E39C">
      <w:start w:val="1"/>
      <w:numFmt w:val="bullet"/>
      <w:lvlText w:val=""/>
      <w:lvlJc w:val="left"/>
      <w:pPr>
        <w:ind w:left="5040" w:hanging="360"/>
      </w:pPr>
      <w:rPr>
        <w:rFonts w:ascii="Symbol" w:hAnsi="Symbol" w:hint="default"/>
      </w:rPr>
    </w:lvl>
    <w:lvl w:ilvl="7" w:tplc="55809C68">
      <w:start w:val="1"/>
      <w:numFmt w:val="bullet"/>
      <w:lvlText w:val="o"/>
      <w:lvlJc w:val="left"/>
      <w:pPr>
        <w:ind w:left="5760" w:hanging="360"/>
      </w:pPr>
      <w:rPr>
        <w:rFonts w:ascii="Courier New" w:hAnsi="Courier New" w:hint="default"/>
      </w:rPr>
    </w:lvl>
    <w:lvl w:ilvl="8" w:tplc="EBE41D76">
      <w:start w:val="1"/>
      <w:numFmt w:val="bullet"/>
      <w:lvlText w:val=""/>
      <w:lvlJc w:val="left"/>
      <w:pPr>
        <w:ind w:left="6480" w:hanging="360"/>
      </w:pPr>
      <w:rPr>
        <w:rFonts w:ascii="Wingdings" w:hAnsi="Wingdings" w:hint="default"/>
      </w:rPr>
    </w:lvl>
  </w:abstractNum>
  <w:abstractNum w:abstractNumId="13" w15:restartNumberingAfterBreak="0">
    <w:nsid w:val="248342CD"/>
    <w:multiLevelType w:val="hybridMultilevel"/>
    <w:tmpl w:val="29447D44"/>
    <w:lvl w:ilvl="0" w:tplc="1C3EC8C6">
      <w:start w:val="2"/>
      <w:numFmt w:val="lowerLetter"/>
      <w:lvlText w:val="%1."/>
      <w:lvlJc w:val="left"/>
      <w:pPr>
        <w:ind w:left="1080" w:hanging="360"/>
      </w:pPr>
      <w:rPr>
        <w:rFonts w:ascii="Calibri" w:hAnsi="Calibri" w:hint="default"/>
      </w:rPr>
    </w:lvl>
    <w:lvl w:ilvl="1" w:tplc="E758B128">
      <w:start w:val="1"/>
      <w:numFmt w:val="lowerLetter"/>
      <w:lvlText w:val="%2."/>
      <w:lvlJc w:val="left"/>
      <w:pPr>
        <w:ind w:left="1440" w:hanging="360"/>
      </w:pPr>
    </w:lvl>
    <w:lvl w:ilvl="2" w:tplc="E474E8CC">
      <w:start w:val="1"/>
      <w:numFmt w:val="lowerRoman"/>
      <w:lvlText w:val="%3."/>
      <w:lvlJc w:val="right"/>
      <w:pPr>
        <w:ind w:left="2160" w:hanging="180"/>
      </w:pPr>
    </w:lvl>
    <w:lvl w:ilvl="3" w:tplc="7F2653B4">
      <w:start w:val="1"/>
      <w:numFmt w:val="decimal"/>
      <w:lvlText w:val="%4."/>
      <w:lvlJc w:val="left"/>
      <w:pPr>
        <w:ind w:left="2880" w:hanging="360"/>
      </w:pPr>
    </w:lvl>
    <w:lvl w:ilvl="4" w:tplc="70BA219A">
      <w:start w:val="1"/>
      <w:numFmt w:val="lowerLetter"/>
      <w:lvlText w:val="%5."/>
      <w:lvlJc w:val="left"/>
      <w:pPr>
        <w:ind w:left="3600" w:hanging="360"/>
      </w:pPr>
    </w:lvl>
    <w:lvl w:ilvl="5" w:tplc="5C56D97E">
      <w:start w:val="1"/>
      <w:numFmt w:val="lowerRoman"/>
      <w:lvlText w:val="%6."/>
      <w:lvlJc w:val="right"/>
      <w:pPr>
        <w:ind w:left="4320" w:hanging="180"/>
      </w:pPr>
    </w:lvl>
    <w:lvl w:ilvl="6" w:tplc="73B460AE">
      <w:start w:val="1"/>
      <w:numFmt w:val="decimal"/>
      <w:lvlText w:val="%7."/>
      <w:lvlJc w:val="left"/>
      <w:pPr>
        <w:ind w:left="5040" w:hanging="360"/>
      </w:pPr>
    </w:lvl>
    <w:lvl w:ilvl="7" w:tplc="7F6CD102">
      <w:start w:val="1"/>
      <w:numFmt w:val="lowerLetter"/>
      <w:lvlText w:val="%8."/>
      <w:lvlJc w:val="left"/>
      <w:pPr>
        <w:ind w:left="5760" w:hanging="360"/>
      </w:pPr>
    </w:lvl>
    <w:lvl w:ilvl="8" w:tplc="F0E88A54">
      <w:start w:val="1"/>
      <w:numFmt w:val="lowerRoman"/>
      <w:lvlText w:val="%9."/>
      <w:lvlJc w:val="right"/>
      <w:pPr>
        <w:ind w:left="6480" w:hanging="180"/>
      </w:pPr>
    </w:lvl>
  </w:abstractNum>
  <w:abstractNum w:abstractNumId="14" w15:restartNumberingAfterBreak="0">
    <w:nsid w:val="2AFB86C2"/>
    <w:multiLevelType w:val="hybridMultilevel"/>
    <w:tmpl w:val="2E420874"/>
    <w:lvl w:ilvl="0" w:tplc="A1E8E67C">
      <w:start w:val="1"/>
      <w:numFmt w:val="bullet"/>
      <w:lvlText w:val=""/>
      <w:lvlJc w:val="left"/>
      <w:pPr>
        <w:ind w:left="720" w:hanging="360"/>
      </w:pPr>
      <w:rPr>
        <w:rFonts w:ascii="Symbol" w:hAnsi="Symbol" w:hint="default"/>
      </w:rPr>
    </w:lvl>
    <w:lvl w:ilvl="1" w:tplc="BCDA82E0">
      <w:start w:val="1"/>
      <w:numFmt w:val="bullet"/>
      <w:lvlText w:val="o"/>
      <w:lvlJc w:val="left"/>
      <w:pPr>
        <w:ind w:left="1440" w:hanging="360"/>
      </w:pPr>
      <w:rPr>
        <w:rFonts w:ascii="Courier New" w:hAnsi="Courier New" w:hint="default"/>
      </w:rPr>
    </w:lvl>
    <w:lvl w:ilvl="2" w:tplc="3DC29468">
      <w:start w:val="1"/>
      <w:numFmt w:val="bullet"/>
      <w:lvlText w:val=""/>
      <w:lvlJc w:val="left"/>
      <w:pPr>
        <w:ind w:left="2160" w:hanging="360"/>
      </w:pPr>
      <w:rPr>
        <w:rFonts w:ascii="Wingdings" w:hAnsi="Wingdings" w:hint="default"/>
      </w:rPr>
    </w:lvl>
    <w:lvl w:ilvl="3" w:tplc="FD287732">
      <w:start w:val="1"/>
      <w:numFmt w:val="bullet"/>
      <w:lvlText w:val=""/>
      <w:lvlJc w:val="left"/>
      <w:pPr>
        <w:ind w:left="2880" w:hanging="360"/>
      </w:pPr>
      <w:rPr>
        <w:rFonts w:ascii="Symbol" w:hAnsi="Symbol" w:hint="default"/>
      </w:rPr>
    </w:lvl>
    <w:lvl w:ilvl="4" w:tplc="4D5C4056">
      <w:start w:val="1"/>
      <w:numFmt w:val="bullet"/>
      <w:lvlText w:val="o"/>
      <w:lvlJc w:val="left"/>
      <w:pPr>
        <w:ind w:left="3600" w:hanging="360"/>
      </w:pPr>
      <w:rPr>
        <w:rFonts w:ascii="Courier New" w:hAnsi="Courier New" w:hint="default"/>
      </w:rPr>
    </w:lvl>
    <w:lvl w:ilvl="5" w:tplc="9B4C4156">
      <w:start w:val="1"/>
      <w:numFmt w:val="bullet"/>
      <w:lvlText w:val=""/>
      <w:lvlJc w:val="left"/>
      <w:pPr>
        <w:ind w:left="4320" w:hanging="360"/>
      </w:pPr>
      <w:rPr>
        <w:rFonts w:ascii="Wingdings" w:hAnsi="Wingdings" w:hint="default"/>
      </w:rPr>
    </w:lvl>
    <w:lvl w:ilvl="6" w:tplc="CACCA3F0">
      <w:start w:val="1"/>
      <w:numFmt w:val="bullet"/>
      <w:lvlText w:val=""/>
      <w:lvlJc w:val="left"/>
      <w:pPr>
        <w:ind w:left="5040" w:hanging="360"/>
      </w:pPr>
      <w:rPr>
        <w:rFonts w:ascii="Symbol" w:hAnsi="Symbol" w:hint="default"/>
      </w:rPr>
    </w:lvl>
    <w:lvl w:ilvl="7" w:tplc="D4F67512">
      <w:start w:val="1"/>
      <w:numFmt w:val="bullet"/>
      <w:lvlText w:val="o"/>
      <w:lvlJc w:val="left"/>
      <w:pPr>
        <w:ind w:left="5760" w:hanging="360"/>
      </w:pPr>
      <w:rPr>
        <w:rFonts w:ascii="Courier New" w:hAnsi="Courier New" w:hint="default"/>
      </w:rPr>
    </w:lvl>
    <w:lvl w:ilvl="8" w:tplc="C5E8D90A">
      <w:start w:val="1"/>
      <w:numFmt w:val="bullet"/>
      <w:lvlText w:val=""/>
      <w:lvlJc w:val="left"/>
      <w:pPr>
        <w:ind w:left="6480" w:hanging="360"/>
      </w:pPr>
      <w:rPr>
        <w:rFonts w:ascii="Wingdings" w:hAnsi="Wingdings" w:hint="default"/>
      </w:rPr>
    </w:lvl>
  </w:abstractNum>
  <w:abstractNum w:abstractNumId="15" w15:restartNumberingAfterBreak="0">
    <w:nsid w:val="30002AAA"/>
    <w:multiLevelType w:val="hybridMultilevel"/>
    <w:tmpl w:val="E104068C"/>
    <w:lvl w:ilvl="0" w:tplc="935481BA">
      <w:start w:val="1"/>
      <w:numFmt w:val="decimal"/>
      <w:lvlText w:val="%1."/>
      <w:lvlJc w:val="left"/>
      <w:pPr>
        <w:ind w:left="720" w:hanging="360"/>
      </w:pPr>
      <w:rPr>
        <w:rFonts w:ascii="Calibri" w:hAnsi="Calibri" w:hint="default"/>
      </w:rPr>
    </w:lvl>
    <w:lvl w:ilvl="1" w:tplc="4016EEF8">
      <w:start w:val="1"/>
      <w:numFmt w:val="lowerLetter"/>
      <w:lvlText w:val="%2."/>
      <w:lvlJc w:val="left"/>
      <w:pPr>
        <w:ind w:left="1440" w:hanging="360"/>
      </w:pPr>
    </w:lvl>
    <w:lvl w:ilvl="2" w:tplc="503A30C0">
      <w:start w:val="1"/>
      <w:numFmt w:val="lowerRoman"/>
      <w:lvlText w:val="%3."/>
      <w:lvlJc w:val="right"/>
      <w:pPr>
        <w:ind w:left="2160" w:hanging="180"/>
      </w:pPr>
    </w:lvl>
    <w:lvl w:ilvl="3" w:tplc="B09CD1FE">
      <w:start w:val="1"/>
      <w:numFmt w:val="decimal"/>
      <w:lvlText w:val="%4."/>
      <w:lvlJc w:val="left"/>
      <w:pPr>
        <w:ind w:left="2880" w:hanging="360"/>
      </w:pPr>
    </w:lvl>
    <w:lvl w:ilvl="4" w:tplc="AB1E36AC">
      <w:start w:val="1"/>
      <w:numFmt w:val="lowerLetter"/>
      <w:lvlText w:val="%5."/>
      <w:lvlJc w:val="left"/>
      <w:pPr>
        <w:ind w:left="3600" w:hanging="360"/>
      </w:pPr>
    </w:lvl>
    <w:lvl w:ilvl="5" w:tplc="E28831E4">
      <w:start w:val="1"/>
      <w:numFmt w:val="lowerRoman"/>
      <w:lvlText w:val="%6."/>
      <w:lvlJc w:val="right"/>
      <w:pPr>
        <w:ind w:left="4320" w:hanging="180"/>
      </w:pPr>
    </w:lvl>
    <w:lvl w:ilvl="6" w:tplc="607AA6EA">
      <w:start w:val="1"/>
      <w:numFmt w:val="decimal"/>
      <w:lvlText w:val="%7."/>
      <w:lvlJc w:val="left"/>
      <w:pPr>
        <w:ind w:left="5040" w:hanging="360"/>
      </w:pPr>
    </w:lvl>
    <w:lvl w:ilvl="7" w:tplc="E512740C">
      <w:start w:val="1"/>
      <w:numFmt w:val="lowerLetter"/>
      <w:lvlText w:val="%8."/>
      <w:lvlJc w:val="left"/>
      <w:pPr>
        <w:ind w:left="5760" w:hanging="360"/>
      </w:pPr>
    </w:lvl>
    <w:lvl w:ilvl="8" w:tplc="747A0384">
      <w:start w:val="1"/>
      <w:numFmt w:val="lowerRoman"/>
      <w:lvlText w:val="%9."/>
      <w:lvlJc w:val="right"/>
      <w:pPr>
        <w:ind w:left="6480" w:hanging="180"/>
      </w:pPr>
    </w:lvl>
  </w:abstractNum>
  <w:abstractNum w:abstractNumId="16" w15:restartNumberingAfterBreak="0">
    <w:nsid w:val="31B6C34B"/>
    <w:multiLevelType w:val="hybridMultilevel"/>
    <w:tmpl w:val="E6644092"/>
    <w:lvl w:ilvl="0" w:tplc="9B1AD894">
      <w:start w:val="1"/>
      <w:numFmt w:val="bullet"/>
      <w:lvlText w:val=""/>
      <w:lvlJc w:val="left"/>
      <w:pPr>
        <w:ind w:left="720" w:hanging="360"/>
      </w:pPr>
      <w:rPr>
        <w:rFonts w:ascii="Symbol" w:hAnsi="Symbol" w:hint="default"/>
      </w:rPr>
    </w:lvl>
    <w:lvl w:ilvl="1" w:tplc="5E9E268A">
      <w:start w:val="1"/>
      <w:numFmt w:val="bullet"/>
      <w:lvlText w:val="o"/>
      <w:lvlJc w:val="left"/>
      <w:pPr>
        <w:ind w:left="1440" w:hanging="360"/>
      </w:pPr>
      <w:rPr>
        <w:rFonts w:ascii="Courier New" w:hAnsi="Courier New" w:hint="default"/>
      </w:rPr>
    </w:lvl>
    <w:lvl w:ilvl="2" w:tplc="D4EC0F5A">
      <w:start w:val="1"/>
      <w:numFmt w:val="bullet"/>
      <w:lvlText w:val=""/>
      <w:lvlJc w:val="left"/>
      <w:pPr>
        <w:ind w:left="2160" w:hanging="360"/>
      </w:pPr>
      <w:rPr>
        <w:rFonts w:ascii="Wingdings" w:hAnsi="Wingdings" w:hint="default"/>
      </w:rPr>
    </w:lvl>
    <w:lvl w:ilvl="3" w:tplc="42F4F4F2">
      <w:start w:val="1"/>
      <w:numFmt w:val="bullet"/>
      <w:lvlText w:val=""/>
      <w:lvlJc w:val="left"/>
      <w:pPr>
        <w:ind w:left="2880" w:hanging="360"/>
      </w:pPr>
      <w:rPr>
        <w:rFonts w:ascii="Symbol" w:hAnsi="Symbol" w:hint="default"/>
      </w:rPr>
    </w:lvl>
    <w:lvl w:ilvl="4" w:tplc="9C82CA00">
      <w:start w:val="1"/>
      <w:numFmt w:val="bullet"/>
      <w:lvlText w:val="o"/>
      <w:lvlJc w:val="left"/>
      <w:pPr>
        <w:ind w:left="3600" w:hanging="360"/>
      </w:pPr>
      <w:rPr>
        <w:rFonts w:ascii="Courier New" w:hAnsi="Courier New" w:hint="default"/>
      </w:rPr>
    </w:lvl>
    <w:lvl w:ilvl="5" w:tplc="E1344DB8">
      <w:start w:val="1"/>
      <w:numFmt w:val="bullet"/>
      <w:lvlText w:val=""/>
      <w:lvlJc w:val="left"/>
      <w:pPr>
        <w:ind w:left="4320" w:hanging="360"/>
      </w:pPr>
      <w:rPr>
        <w:rFonts w:ascii="Wingdings" w:hAnsi="Wingdings" w:hint="default"/>
      </w:rPr>
    </w:lvl>
    <w:lvl w:ilvl="6" w:tplc="DE0E4930">
      <w:start w:val="1"/>
      <w:numFmt w:val="bullet"/>
      <w:lvlText w:val=""/>
      <w:lvlJc w:val="left"/>
      <w:pPr>
        <w:ind w:left="5040" w:hanging="360"/>
      </w:pPr>
      <w:rPr>
        <w:rFonts w:ascii="Symbol" w:hAnsi="Symbol" w:hint="default"/>
      </w:rPr>
    </w:lvl>
    <w:lvl w:ilvl="7" w:tplc="06C882CC">
      <w:start w:val="1"/>
      <w:numFmt w:val="bullet"/>
      <w:lvlText w:val="o"/>
      <w:lvlJc w:val="left"/>
      <w:pPr>
        <w:ind w:left="5760" w:hanging="360"/>
      </w:pPr>
      <w:rPr>
        <w:rFonts w:ascii="Courier New" w:hAnsi="Courier New" w:hint="default"/>
      </w:rPr>
    </w:lvl>
    <w:lvl w:ilvl="8" w:tplc="33385C12">
      <w:start w:val="1"/>
      <w:numFmt w:val="bullet"/>
      <w:lvlText w:val=""/>
      <w:lvlJc w:val="left"/>
      <w:pPr>
        <w:ind w:left="6480" w:hanging="360"/>
      </w:pPr>
      <w:rPr>
        <w:rFonts w:ascii="Wingdings" w:hAnsi="Wingdings" w:hint="default"/>
      </w:rPr>
    </w:lvl>
  </w:abstractNum>
  <w:abstractNum w:abstractNumId="17" w15:restartNumberingAfterBreak="0">
    <w:nsid w:val="31C6202A"/>
    <w:multiLevelType w:val="hybridMultilevel"/>
    <w:tmpl w:val="5AA85DF4"/>
    <w:lvl w:ilvl="0" w:tplc="E2B0F70E">
      <w:start w:val="1"/>
      <w:numFmt w:val="bullet"/>
      <w:lvlText w:val=""/>
      <w:lvlJc w:val="left"/>
      <w:pPr>
        <w:ind w:left="1080" w:hanging="360"/>
      </w:pPr>
      <w:rPr>
        <w:rFonts w:ascii="Symbol" w:hAnsi="Symbol" w:hint="default"/>
      </w:rPr>
    </w:lvl>
    <w:lvl w:ilvl="1" w:tplc="7384040A">
      <w:start w:val="1"/>
      <w:numFmt w:val="bullet"/>
      <w:lvlText w:val="o"/>
      <w:lvlJc w:val="left"/>
      <w:pPr>
        <w:ind w:left="1800" w:hanging="360"/>
      </w:pPr>
      <w:rPr>
        <w:rFonts w:ascii="Courier New" w:hAnsi="Courier New" w:hint="default"/>
      </w:rPr>
    </w:lvl>
    <w:lvl w:ilvl="2" w:tplc="42DA074C">
      <w:start w:val="1"/>
      <w:numFmt w:val="bullet"/>
      <w:lvlText w:val=""/>
      <w:lvlJc w:val="left"/>
      <w:pPr>
        <w:ind w:left="2520" w:hanging="360"/>
      </w:pPr>
      <w:rPr>
        <w:rFonts w:ascii="Wingdings" w:hAnsi="Wingdings" w:hint="default"/>
      </w:rPr>
    </w:lvl>
    <w:lvl w:ilvl="3" w:tplc="5858A9AC">
      <w:start w:val="1"/>
      <w:numFmt w:val="bullet"/>
      <w:lvlText w:val=""/>
      <w:lvlJc w:val="left"/>
      <w:pPr>
        <w:ind w:left="3240" w:hanging="360"/>
      </w:pPr>
      <w:rPr>
        <w:rFonts w:ascii="Symbol" w:hAnsi="Symbol" w:hint="default"/>
      </w:rPr>
    </w:lvl>
    <w:lvl w:ilvl="4" w:tplc="C602BF3C">
      <w:start w:val="1"/>
      <w:numFmt w:val="bullet"/>
      <w:lvlText w:val="o"/>
      <w:lvlJc w:val="left"/>
      <w:pPr>
        <w:ind w:left="3960" w:hanging="360"/>
      </w:pPr>
      <w:rPr>
        <w:rFonts w:ascii="Courier New" w:hAnsi="Courier New" w:hint="default"/>
      </w:rPr>
    </w:lvl>
    <w:lvl w:ilvl="5" w:tplc="EF843CDC">
      <w:start w:val="1"/>
      <w:numFmt w:val="bullet"/>
      <w:lvlText w:val=""/>
      <w:lvlJc w:val="left"/>
      <w:pPr>
        <w:ind w:left="4680" w:hanging="360"/>
      </w:pPr>
      <w:rPr>
        <w:rFonts w:ascii="Wingdings" w:hAnsi="Wingdings" w:hint="default"/>
      </w:rPr>
    </w:lvl>
    <w:lvl w:ilvl="6" w:tplc="57D4EBF2">
      <w:start w:val="1"/>
      <w:numFmt w:val="bullet"/>
      <w:lvlText w:val=""/>
      <w:lvlJc w:val="left"/>
      <w:pPr>
        <w:ind w:left="5400" w:hanging="360"/>
      </w:pPr>
      <w:rPr>
        <w:rFonts w:ascii="Symbol" w:hAnsi="Symbol" w:hint="default"/>
      </w:rPr>
    </w:lvl>
    <w:lvl w:ilvl="7" w:tplc="31B8DF6C">
      <w:start w:val="1"/>
      <w:numFmt w:val="bullet"/>
      <w:lvlText w:val="o"/>
      <w:lvlJc w:val="left"/>
      <w:pPr>
        <w:ind w:left="6120" w:hanging="360"/>
      </w:pPr>
      <w:rPr>
        <w:rFonts w:ascii="Courier New" w:hAnsi="Courier New" w:hint="default"/>
      </w:rPr>
    </w:lvl>
    <w:lvl w:ilvl="8" w:tplc="C8F27E58">
      <w:start w:val="1"/>
      <w:numFmt w:val="bullet"/>
      <w:lvlText w:val=""/>
      <w:lvlJc w:val="left"/>
      <w:pPr>
        <w:ind w:left="6840" w:hanging="360"/>
      </w:pPr>
      <w:rPr>
        <w:rFonts w:ascii="Wingdings" w:hAnsi="Wingdings" w:hint="default"/>
      </w:rPr>
    </w:lvl>
  </w:abstractNum>
  <w:abstractNum w:abstractNumId="18" w15:restartNumberingAfterBreak="0">
    <w:nsid w:val="34FE76FE"/>
    <w:multiLevelType w:val="hybridMultilevel"/>
    <w:tmpl w:val="AF8E4E58"/>
    <w:lvl w:ilvl="0" w:tplc="E10AE3F8">
      <w:start w:val="1"/>
      <w:numFmt w:val="decimal"/>
      <w:lvlText w:val="%1."/>
      <w:lvlJc w:val="left"/>
      <w:pPr>
        <w:ind w:left="720" w:hanging="360"/>
      </w:pPr>
    </w:lvl>
    <w:lvl w:ilvl="1" w:tplc="4CA0EA8E">
      <w:start w:val="1"/>
      <w:numFmt w:val="lowerLetter"/>
      <w:lvlText w:val="%2."/>
      <w:lvlJc w:val="left"/>
      <w:pPr>
        <w:ind w:left="1440" w:hanging="360"/>
      </w:pPr>
    </w:lvl>
    <w:lvl w:ilvl="2" w:tplc="CC08FE56">
      <w:start w:val="1"/>
      <w:numFmt w:val="lowerRoman"/>
      <w:lvlText w:val="%3."/>
      <w:lvlJc w:val="right"/>
      <w:pPr>
        <w:ind w:left="2160" w:hanging="180"/>
      </w:pPr>
    </w:lvl>
    <w:lvl w:ilvl="3" w:tplc="B268EBCA">
      <w:start w:val="1"/>
      <w:numFmt w:val="decimal"/>
      <w:lvlText w:val="%4."/>
      <w:lvlJc w:val="left"/>
      <w:pPr>
        <w:ind w:left="2880" w:hanging="360"/>
      </w:pPr>
    </w:lvl>
    <w:lvl w:ilvl="4" w:tplc="3E826888">
      <w:start w:val="1"/>
      <w:numFmt w:val="lowerLetter"/>
      <w:lvlText w:val="%5."/>
      <w:lvlJc w:val="left"/>
      <w:pPr>
        <w:ind w:left="3600" w:hanging="360"/>
      </w:pPr>
    </w:lvl>
    <w:lvl w:ilvl="5" w:tplc="BC98CBC0">
      <w:start w:val="1"/>
      <w:numFmt w:val="lowerRoman"/>
      <w:lvlText w:val="%6."/>
      <w:lvlJc w:val="right"/>
      <w:pPr>
        <w:ind w:left="4320" w:hanging="180"/>
      </w:pPr>
    </w:lvl>
    <w:lvl w:ilvl="6" w:tplc="3342D3E4">
      <w:start w:val="1"/>
      <w:numFmt w:val="decimal"/>
      <w:lvlText w:val="%7."/>
      <w:lvlJc w:val="left"/>
      <w:pPr>
        <w:ind w:left="5040" w:hanging="360"/>
      </w:pPr>
    </w:lvl>
    <w:lvl w:ilvl="7" w:tplc="6C0A171E">
      <w:start w:val="1"/>
      <w:numFmt w:val="lowerLetter"/>
      <w:lvlText w:val="%8."/>
      <w:lvlJc w:val="left"/>
      <w:pPr>
        <w:ind w:left="5760" w:hanging="360"/>
      </w:pPr>
    </w:lvl>
    <w:lvl w:ilvl="8" w:tplc="35D0D294">
      <w:start w:val="1"/>
      <w:numFmt w:val="lowerRoman"/>
      <w:lvlText w:val="%9."/>
      <w:lvlJc w:val="right"/>
      <w:pPr>
        <w:ind w:left="6480" w:hanging="180"/>
      </w:pPr>
    </w:lvl>
  </w:abstractNum>
  <w:abstractNum w:abstractNumId="19" w15:restartNumberingAfterBreak="0">
    <w:nsid w:val="3549F9A5"/>
    <w:multiLevelType w:val="hybridMultilevel"/>
    <w:tmpl w:val="81063D50"/>
    <w:lvl w:ilvl="0" w:tplc="B40CC9B2">
      <w:start w:val="1"/>
      <w:numFmt w:val="bullet"/>
      <w:lvlText w:val=""/>
      <w:lvlJc w:val="left"/>
      <w:pPr>
        <w:ind w:left="720" w:hanging="360"/>
      </w:pPr>
      <w:rPr>
        <w:rFonts w:ascii="Symbol" w:hAnsi="Symbol" w:hint="default"/>
      </w:rPr>
    </w:lvl>
    <w:lvl w:ilvl="1" w:tplc="53DEEBA8">
      <w:start w:val="1"/>
      <w:numFmt w:val="bullet"/>
      <w:lvlText w:val="o"/>
      <w:lvlJc w:val="left"/>
      <w:pPr>
        <w:ind w:left="1440" w:hanging="360"/>
      </w:pPr>
      <w:rPr>
        <w:rFonts w:ascii="Courier New" w:hAnsi="Courier New" w:hint="default"/>
      </w:rPr>
    </w:lvl>
    <w:lvl w:ilvl="2" w:tplc="504A8CE0">
      <w:start w:val="1"/>
      <w:numFmt w:val="bullet"/>
      <w:lvlText w:val=""/>
      <w:lvlJc w:val="left"/>
      <w:pPr>
        <w:ind w:left="2160" w:hanging="360"/>
      </w:pPr>
      <w:rPr>
        <w:rFonts w:ascii="Wingdings" w:hAnsi="Wingdings" w:hint="default"/>
      </w:rPr>
    </w:lvl>
    <w:lvl w:ilvl="3" w:tplc="CF9631CA">
      <w:start w:val="1"/>
      <w:numFmt w:val="bullet"/>
      <w:lvlText w:val=""/>
      <w:lvlJc w:val="left"/>
      <w:pPr>
        <w:ind w:left="2880" w:hanging="360"/>
      </w:pPr>
      <w:rPr>
        <w:rFonts w:ascii="Symbol" w:hAnsi="Symbol" w:hint="default"/>
      </w:rPr>
    </w:lvl>
    <w:lvl w:ilvl="4" w:tplc="5C5E12A6">
      <w:start w:val="1"/>
      <w:numFmt w:val="bullet"/>
      <w:lvlText w:val="o"/>
      <w:lvlJc w:val="left"/>
      <w:pPr>
        <w:ind w:left="3600" w:hanging="360"/>
      </w:pPr>
      <w:rPr>
        <w:rFonts w:ascii="Courier New" w:hAnsi="Courier New" w:hint="default"/>
      </w:rPr>
    </w:lvl>
    <w:lvl w:ilvl="5" w:tplc="F0A80B40">
      <w:start w:val="1"/>
      <w:numFmt w:val="bullet"/>
      <w:lvlText w:val=""/>
      <w:lvlJc w:val="left"/>
      <w:pPr>
        <w:ind w:left="4320" w:hanging="360"/>
      </w:pPr>
      <w:rPr>
        <w:rFonts w:ascii="Wingdings" w:hAnsi="Wingdings" w:hint="default"/>
      </w:rPr>
    </w:lvl>
    <w:lvl w:ilvl="6" w:tplc="E81AEE76">
      <w:start w:val="1"/>
      <w:numFmt w:val="bullet"/>
      <w:lvlText w:val=""/>
      <w:lvlJc w:val="left"/>
      <w:pPr>
        <w:ind w:left="5040" w:hanging="360"/>
      </w:pPr>
      <w:rPr>
        <w:rFonts w:ascii="Symbol" w:hAnsi="Symbol" w:hint="default"/>
      </w:rPr>
    </w:lvl>
    <w:lvl w:ilvl="7" w:tplc="BB0C7060">
      <w:start w:val="1"/>
      <w:numFmt w:val="bullet"/>
      <w:lvlText w:val="o"/>
      <w:lvlJc w:val="left"/>
      <w:pPr>
        <w:ind w:left="5760" w:hanging="360"/>
      </w:pPr>
      <w:rPr>
        <w:rFonts w:ascii="Courier New" w:hAnsi="Courier New" w:hint="default"/>
      </w:rPr>
    </w:lvl>
    <w:lvl w:ilvl="8" w:tplc="6CDC9146">
      <w:start w:val="1"/>
      <w:numFmt w:val="bullet"/>
      <w:lvlText w:val=""/>
      <w:lvlJc w:val="left"/>
      <w:pPr>
        <w:ind w:left="6480" w:hanging="360"/>
      </w:pPr>
      <w:rPr>
        <w:rFonts w:ascii="Wingdings" w:hAnsi="Wingdings" w:hint="default"/>
      </w:rPr>
    </w:lvl>
  </w:abstractNum>
  <w:abstractNum w:abstractNumId="20" w15:restartNumberingAfterBreak="0">
    <w:nsid w:val="3C1C74D7"/>
    <w:multiLevelType w:val="hybridMultilevel"/>
    <w:tmpl w:val="8C2C016A"/>
    <w:lvl w:ilvl="0" w:tplc="8D00C82A">
      <w:start w:val="1"/>
      <w:numFmt w:val="bullet"/>
      <w:lvlText w:val=""/>
      <w:lvlJc w:val="left"/>
      <w:pPr>
        <w:ind w:left="1080" w:hanging="360"/>
      </w:pPr>
      <w:rPr>
        <w:rFonts w:ascii="Symbol" w:hAnsi="Symbol" w:hint="default"/>
      </w:rPr>
    </w:lvl>
    <w:lvl w:ilvl="1" w:tplc="6AE66FD6">
      <w:start w:val="1"/>
      <w:numFmt w:val="bullet"/>
      <w:lvlText w:val="o"/>
      <w:lvlJc w:val="left"/>
      <w:pPr>
        <w:ind w:left="1800" w:hanging="360"/>
      </w:pPr>
      <w:rPr>
        <w:rFonts w:ascii="Courier New" w:hAnsi="Courier New" w:hint="default"/>
      </w:rPr>
    </w:lvl>
    <w:lvl w:ilvl="2" w:tplc="FE2203E6">
      <w:start w:val="1"/>
      <w:numFmt w:val="bullet"/>
      <w:lvlText w:val=""/>
      <w:lvlJc w:val="left"/>
      <w:pPr>
        <w:ind w:left="2520" w:hanging="360"/>
      </w:pPr>
      <w:rPr>
        <w:rFonts w:ascii="Wingdings" w:hAnsi="Wingdings" w:hint="default"/>
      </w:rPr>
    </w:lvl>
    <w:lvl w:ilvl="3" w:tplc="F8ECF7B2">
      <w:start w:val="1"/>
      <w:numFmt w:val="bullet"/>
      <w:lvlText w:val=""/>
      <w:lvlJc w:val="left"/>
      <w:pPr>
        <w:ind w:left="3240" w:hanging="360"/>
      </w:pPr>
      <w:rPr>
        <w:rFonts w:ascii="Symbol" w:hAnsi="Symbol" w:hint="default"/>
      </w:rPr>
    </w:lvl>
    <w:lvl w:ilvl="4" w:tplc="EA4CF722">
      <w:start w:val="1"/>
      <w:numFmt w:val="bullet"/>
      <w:lvlText w:val="o"/>
      <w:lvlJc w:val="left"/>
      <w:pPr>
        <w:ind w:left="3960" w:hanging="360"/>
      </w:pPr>
      <w:rPr>
        <w:rFonts w:ascii="Courier New" w:hAnsi="Courier New" w:hint="default"/>
      </w:rPr>
    </w:lvl>
    <w:lvl w:ilvl="5" w:tplc="9F88C520">
      <w:start w:val="1"/>
      <w:numFmt w:val="bullet"/>
      <w:lvlText w:val=""/>
      <w:lvlJc w:val="left"/>
      <w:pPr>
        <w:ind w:left="4680" w:hanging="360"/>
      </w:pPr>
      <w:rPr>
        <w:rFonts w:ascii="Wingdings" w:hAnsi="Wingdings" w:hint="default"/>
      </w:rPr>
    </w:lvl>
    <w:lvl w:ilvl="6" w:tplc="E6B2FC0E">
      <w:start w:val="1"/>
      <w:numFmt w:val="bullet"/>
      <w:lvlText w:val=""/>
      <w:lvlJc w:val="left"/>
      <w:pPr>
        <w:ind w:left="5400" w:hanging="360"/>
      </w:pPr>
      <w:rPr>
        <w:rFonts w:ascii="Symbol" w:hAnsi="Symbol" w:hint="default"/>
      </w:rPr>
    </w:lvl>
    <w:lvl w:ilvl="7" w:tplc="69A0AC8E">
      <w:start w:val="1"/>
      <w:numFmt w:val="bullet"/>
      <w:lvlText w:val="o"/>
      <w:lvlJc w:val="left"/>
      <w:pPr>
        <w:ind w:left="6120" w:hanging="360"/>
      </w:pPr>
      <w:rPr>
        <w:rFonts w:ascii="Courier New" w:hAnsi="Courier New" w:hint="default"/>
      </w:rPr>
    </w:lvl>
    <w:lvl w:ilvl="8" w:tplc="5D921518">
      <w:start w:val="1"/>
      <w:numFmt w:val="bullet"/>
      <w:lvlText w:val=""/>
      <w:lvlJc w:val="left"/>
      <w:pPr>
        <w:ind w:left="6840" w:hanging="360"/>
      </w:pPr>
      <w:rPr>
        <w:rFonts w:ascii="Wingdings" w:hAnsi="Wingdings" w:hint="default"/>
      </w:rPr>
    </w:lvl>
  </w:abstractNum>
  <w:abstractNum w:abstractNumId="21" w15:restartNumberingAfterBreak="0">
    <w:nsid w:val="42318023"/>
    <w:multiLevelType w:val="hybridMultilevel"/>
    <w:tmpl w:val="52EA41E6"/>
    <w:lvl w:ilvl="0" w:tplc="7B8080CA">
      <w:start w:val="2"/>
      <w:numFmt w:val="decimal"/>
      <w:lvlText w:val="%1."/>
      <w:lvlJc w:val="left"/>
      <w:pPr>
        <w:ind w:left="720" w:hanging="360"/>
      </w:pPr>
      <w:rPr>
        <w:rFonts w:ascii="Calibri" w:hAnsi="Calibri" w:hint="default"/>
      </w:rPr>
    </w:lvl>
    <w:lvl w:ilvl="1" w:tplc="2A322092">
      <w:start w:val="1"/>
      <w:numFmt w:val="lowerLetter"/>
      <w:lvlText w:val="%2."/>
      <w:lvlJc w:val="left"/>
      <w:pPr>
        <w:ind w:left="1440" w:hanging="360"/>
      </w:pPr>
    </w:lvl>
    <w:lvl w:ilvl="2" w:tplc="087854AA">
      <w:start w:val="1"/>
      <w:numFmt w:val="lowerRoman"/>
      <w:lvlText w:val="%3."/>
      <w:lvlJc w:val="right"/>
      <w:pPr>
        <w:ind w:left="2160" w:hanging="180"/>
      </w:pPr>
    </w:lvl>
    <w:lvl w:ilvl="3" w:tplc="5E0EB676">
      <w:start w:val="1"/>
      <w:numFmt w:val="decimal"/>
      <w:lvlText w:val="%4."/>
      <w:lvlJc w:val="left"/>
      <w:pPr>
        <w:ind w:left="2880" w:hanging="360"/>
      </w:pPr>
    </w:lvl>
    <w:lvl w:ilvl="4" w:tplc="82FC706C">
      <w:start w:val="1"/>
      <w:numFmt w:val="lowerLetter"/>
      <w:lvlText w:val="%5."/>
      <w:lvlJc w:val="left"/>
      <w:pPr>
        <w:ind w:left="3600" w:hanging="360"/>
      </w:pPr>
    </w:lvl>
    <w:lvl w:ilvl="5" w:tplc="38BCF7AE">
      <w:start w:val="1"/>
      <w:numFmt w:val="lowerRoman"/>
      <w:lvlText w:val="%6."/>
      <w:lvlJc w:val="right"/>
      <w:pPr>
        <w:ind w:left="4320" w:hanging="180"/>
      </w:pPr>
    </w:lvl>
    <w:lvl w:ilvl="6" w:tplc="941C72E8">
      <w:start w:val="1"/>
      <w:numFmt w:val="decimal"/>
      <w:lvlText w:val="%7."/>
      <w:lvlJc w:val="left"/>
      <w:pPr>
        <w:ind w:left="5040" w:hanging="360"/>
      </w:pPr>
    </w:lvl>
    <w:lvl w:ilvl="7" w:tplc="C2ACB182">
      <w:start w:val="1"/>
      <w:numFmt w:val="lowerLetter"/>
      <w:lvlText w:val="%8."/>
      <w:lvlJc w:val="left"/>
      <w:pPr>
        <w:ind w:left="5760" w:hanging="360"/>
      </w:pPr>
    </w:lvl>
    <w:lvl w:ilvl="8" w:tplc="417206EC">
      <w:start w:val="1"/>
      <w:numFmt w:val="lowerRoman"/>
      <w:lvlText w:val="%9."/>
      <w:lvlJc w:val="right"/>
      <w:pPr>
        <w:ind w:left="6480" w:hanging="180"/>
      </w:pPr>
    </w:lvl>
  </w:abstractNum>
  <w:abstractNum w:abstractNumId="22" w15:restartNumberingAfterBreak="0">
    <w:nsid w:val="42DB98AD"/>
    <w:multiLevelType w:val="hybridMultilevel"/>
    <w:tmpl w:val="A54000AE"/>
    <w:lvl w:ilvl="0" w:tplc="8F68255C">
      <w:start w:val="1"/>
      <w:numFmt w:val="bullet"/>
      <w:lvlText w:val=""/>
      <w:lvlJc w:val="left"/>
      <w:pPr>
        <w:ind w:left="1080" w:hanging="360"/>
      </w:pPr>
      <w:rPr>
        <w:rFonts w:ascii="Symbol" w:hAnsi="Symbol" w:hint="default"/>
      </w:rPr>
    </w:lvl>
    <w:lvl w:ilvl="1" w:tplc="87BCBB5C">
      <w:start w:val="1"/>
      <w:numFmt w:val="bullet"/>
      <w:lvlText w:val="o"/>
      <w:lvlJc w:val="left"/>
      <w:pPr>
        <w:ind w:left="1800" w:hanging="360"/>
      </w:pPr>
      <w:rPr>
        <w:rFonts w:ascii="Courier New" w:hAnsi="Courier New" w:hint="default"/>
      </w:rPr>
    </w:lvl>
    <w:lvl w:ilvl="2" w:tplc="5266A20C">
      <w:start w:val="1"/>
      <w:numFmt w:val="bullet"/>
      <w:lvlText w:val=""/>
      <w:lvlJc w:val="left"/>
      <w:pPr>
        <w:ind w:left="2520" w:hanging="360"/>
      </w:pPr>
      <w:rPr>
        <w:rFonts w:ascii="Wingdings" w:hAnsi="Wingdings" w:hint="default"/>
      </w:rPr>
    </w:lvl>
    <w:lvl w:ilvl="3" w:tplc="58482E2A">
      <w:start w:val="1"/>
      <w:numFmt w:val="bullet"/>
      <w:lvlText w:val=""/>
      <w:lvlJc w:val="left"/>
      <w:pPr>
        <w:ind w:left="3240" w:hanging="360"/>
      </w:pPr>
      <w:rPr>
        <w:rFonts w:ascii="Symbol" w:hAnsi="Symbol" w:hint="default"/>
      </w:rPr>
    </w:lvl>
    <w:lvl w:ilvl="4" w:tplc="8230CCA2">
      <w:start w:val="1"/>
      <w:numFmt w:val="bullet"/>
      <w:lvlText w:val="o"/>
      <w:lvlJc w:val="left"/>
      <w:pPr>
        <w:ind w:left="3960" w:hanging="360"/>
      </w:pPr>
      <w:rPr>
        <w:rFonts w:ascii="Courier New" w:hAnsi="Courier New" w:hint="default"/>
      </w:rPr>
    </w:lvl>
    <w:lvl w:ilvl="5" w:tplc="1A3CE834">
      <w:start w:val="1"/>
      <w:numFmt w:val="bullet"/>
      <w:lvlText w:val=""/>
      <w:lvlJc w:val="left"/>
      <w:pPr>
        <w:ind w:left="4680" w:hanging="360"/>
      </w:pPr>
      <w:rPr>
        <w:rFonts w:ascii="Wingdings" w:hAnsi="Wingdings" w:hint="default"/>
      </w:rPr>
    </w:lvl>
    <w:lvl w:ilvl="6" w:tplc="CD608DAE">
      <w:start w:val="1"/>
      <w:numFmt w:val="bullet"/>
      <w:lvlText w:val=""/>
      <w:lvlJc w:val="left"/>
      <w:pPr>
        <w:ind w:left="5400" w:hanging="360"/>
      </w:pPr>
      <w:rPr>
        <w:rFonts w:ascii="Symbol" w:hAnsi="Symbol" w:hint="default"/>
      </w:rPr>
    </w:lvl>
    <w:lvl w:ilvl="7" w:tplc="CC56AB50">
      <w:start w:val="1"/>
      <w:numFmt w:val="bullet"/>
      <w:lvlText w:val="o"/>
      <w:lvlJc w:val="left"/>
      <w:pPr>
        <w:ind w:left="6120" w:hanging="360"/>
      </w:pPr>
      <w:rPr>
        <w:rFonts w:ascii="Courier New" w:hAnsi="Courier New" w:hint="default"/>
      </w:rPr>
    </w:lvl>
    <w:lvl w:ilvl="8" w:tplc="8DE072CE">
      <w:start w:val="1"/>
      <w:numFmt w:val="bullet"/>
      <w:lvlText w:val=""/>
      <w:lvlJc w:val="left"/>
      <w:pPr>
        <w:ind w:left="6840" w:hanging="360"/>
      </w:pPr>
      <w:rPr>
        <w:rFonts w:ascii="Wingdings" w:hAnsi="Wingdings" w:hint="default"/>
      </w:rPr>
    </w:lvl>
  </w:abstractNum>
  <w:abstractNum w:abstractNumId="23" w15:restartNumberingAfterBreak="0">
    <w:nsid w:val="45676CAB"/>
    <w:multiLevelType w:val="hybridMultilevel"/>
    <w:tmpl w:val="D72AED9E"/>
    <w:lvl w:ilvl="0" w:tplc="44D06E96">
      <w:start w:val="1"/>
      <w:numFmt w:val="decimal"/>
      <w:lvlText w:val="%1."/>
      <w:lvlJc w:val="left"/>
      <w:pPr>
        <w:ind w:left="720" w:hanging="360"/>
      </w:pPr>
      <w:rPr>
        <w:rFonts w:ascii="Calibri" w:hAnsi="Calibri" w:hint="default"/>
      </w:rPr>
    </w:lvl>
    <w:lvl w:ilvl="1" w:tplc="D0CA88E8">
      <w:start w:val="1"/>
      <w:numFmt w:val="lowerLetter"/>
      <w:lvlText w:val="%2."/>
      <w:lvlJc w:val="left"/>
      <w:pPr>
        <w:ind w:left="1440" w:hanging="360"/>
      </w:pPr>
    </w:lvl>
    <w:lvl w:ilvl="2" w:tplc="8DC68EB4">
      <w:start w:val="1"/>
      <w:numFmt w:val="lowerRoman"/>
      <w:lvlText w:val="%3."/>
      <w:lvlJc w:val="right"/>
      <w:pPr>
        <w:ind w:left="2160" w:hanging="180"/>
      </w:pPr>
    </w:lvl>
    <w:lvl w:ilvl="3" w:tplc="3552FB3A">
      <w:start w:val="1"/>
      <w:numFmt w:val="decimal"/>
      <w:lvlText w:val="%4."/>
      <w:lvlJc w:val="left"/>
      <w:pPr>
        <w:ind w:left="2880" w:hanging="360"/>
      </w:pPr>
    </w:lvl>
    <w:lvl w:ilvl="4" w:tplc="9E9C4C4A">
      <w:start w:val="1"/>
      <w:numFmt w:val="lowerLetter"/>
      <w:lvlText w:val="%5."/>
      <w:lvlJc w:val="left"/>
      <w:pPr>
        <w:ind w:left="3600" w:hanging="360"/>
      </w:pPr>
    </w:lvl>
    <w:lvl w:ilvl="5" w:tplc="428C4B02">
      <w:start w:val="1"/>
      <w:numFmt w:val="lowerRoman"/>
      <w:lvlText w:val="%6."/>
      <w:lvlJc w:val="right"/>
      <w:pPr>
        <w:ind w:left="4320" w:hanging="180"/>
      </w:pPr>
    </w:lvl>
    <w:lvl w:ilvl="6" w:tplc="F808D636">
      <w:start w:val="1"/>
      <w:numFmt w:val="decimal"/>
      <w:lvlText w:val="%7."/>
      <w:lvlJc w:val="left"/>
      <w:pPr>
        <w:ind w:left="5040" w:hanging="360"/>
      </w:pPr>
    </w:lvl>
    <w:lvl w:ilvl="7" w:tplc="614E487C">
      <w:start w:val="1"/>
      <w:numFmt w:val="lowerLetter"/>
      <w:lvlText w:val="%8."/>
      <w:lvlJc w:val="left"/>
      <w:pPr>
        <w:ind w:left="5760" w:hanging="360"/>
      </w:pPr>
    </w:lvl>
    <w:lvl w:ilvl="8" w:tplc="1996F1F4">
      <w:start w:val="1"/>
      <w:numFmt w:val="lowerRoman"/>
      <w:lvlText w:val="%9."/>
      <w:lvlJc w:val="right"/>
      <w:pPr>
        <w:ind w:left="6480" w:hanging="180"/>
      </w:pPr>
    </w:lvl>
  </w:abstractNum>
  <w:abstractNum w:abstractNumId="24" w15:restartNumberingAfterBreak="0">
    <w:nsid w:val="48821684"/>
    <w:multiLevelType w:val="hybridMultilevel"/>
    <w:tmpl w:val="3656E1A2"/>
    <w:lvl w:ilvl="0" w:tplc="888CCB5E">
      <w:start w:val="1"/>
      <w:numFmt w:val="lowerLetter"/>
      <w:lvlText w:val="%1."/>
      <w:lvlJc w:val="left"/>
      <w:pPr>
        <w:ind w:left="1080" w:hanging="360"/>
      </w:pPr>
      <w:rPr>
        <w:rFonts w:ascii="Calibri" w:hAnsi="Calibri" w:hint="default"/>
      </w:rPr>
    </w:lvl>
    <w:lvl w:ilvl="1" w:tplc="8EEA18E2">
      <w:start w:val="1"/>
      <w:numFmt w:val="lowerLetter"/>
      <w:lvlText w:val="%2."/>
      <w:lvlJc w:val="left"/>
      <w:pPr>
        <w:ind w:left="1440" w:hanging="360"/>
      </w:pPr>
    </w:lvl>
    <w:lvl w:ilvl="2" w:tplc="14A2DF1E">
      <w:start w:val="1"/>
      <w:numFmt w:val="lowerRoman"/>
      <w:lvlText w:val="%3."/>
      <w:lvlJc w:val="right"/>
      <w:pPr>
        <w:ind w:left="2160" w:hanging="180"/>
      </w:pPr>
    </w:lvl>
    <w:lvl w:ilvl="3" w:tplc="466E73C0">
      <w:start w:val="1"/>
      <w:numFmt w:val="decimal"/>
      <w:lvlText w:val="%4."/>
      <w:lvlJc w:val="left"/>
      <w:pPr>
        <w:ind w:left="2880" w:hanging="360"/>
      </w:pPr>
    </w:lvl>
    <w:lvl w:ilvl="4" w:tplc="E806D0D0">
      <w:start w:val="1"/>
      <w:numFmt w:val="lowerLetter"/>
      <w:lvlText w:val="%5."/>
      <w:lvlJc w:val="left"/>
      <w:pPr>
        <w:ind w:left="3600" w:hanging="360"/>
      </w:pPr>
    </w:lvl>
    <w:lvl w:ilvl="5" w:tplc="3F32C4AE">
      <w:start w:val="1"/>
      <w:numFmt w:val="lowerRoman"/>
      <w:lvlText w:val="%6."/>
      <w:lvlJc w:val="right"/>
      <w:pPr>
        <w:ind w:left="4320" w:hanging="180"/>
      </w:pPr>
    </w:lvl>
    <w:lvl w:ilvl="6" w:tplc="F544BA8C">
      <w:start w:val="1"/>
      <w:numFmt w:val="decimal"/>
      <w:lvlText w:val="%7."/>
      <w:lvlJc w:val="left"/>
      <w:pPr>
        <w:ind w:left="5040" w:hanging="360"/>
      </w:pPr>
    </w:lvl>
    <w:lvl w:ilvl="7" w:tplc="282EC4F4">
      <w:start w:val="1"/>
      <w:numFmt w:val="lowerLetter"/>
      <w:lvlText w:val="%8."/>
      <w:lvlJc w:val="left"/>
      <w:pPr>
        <w:ind w:left="5760" w:hanging="360"/>
      </w:pPr>
    </w:lvl>
    <w:lvl w:ilvl="8" w:tplc="3BE8C352">
      <w:start w:val="1"/>
      <w:numFmt w:val="lowerRoman"/>
      <w:lvlText w:val="%9."/>
      <w:lvlJc w:val="right"/>
      <w:pPr>
        <w:ind w:left="6480" w:hanging="180"/>
      </w:pPr>
    </w:lvl>
  </w:abstractNum>
  <w:abstractNum w:abstractNumId="25" w15:restartNumberingAfterBreak="0">
    <w:nsid w:val="505F6699"/>
    <w:multiLevelType w:val="hybridMultilevel"/>
    <w:tmpl w:val="6D7A40FC"/>
    <w:lvl w:ilvl="0" w:tplc="8654BB44">
      <w:start w:val="1"/>
      <w:numFmt w:val="bullet"/>
      <w:lvlText w:val=""/>
      <w:lvlJc w:val="left"/>
      <w:pPr>
        <w:ind w:left="720" w:hanging="360"/>
      </w:pPr>
      <w:rPr>
        <w:rFonts w:ascii="Symbol" w:hAnsi="Symbol" w:hint="default"/>
      </w:rPr>
    </w:lvl>
    <w:lvl w:ilvl="1" w:tplc="C0646D78">
      <w:start w:val="1"/>
      <w:numFmt w:val="bullet"/>
      <w:lvlText w:val="o"/>
      <w:lvlJc w:val="left"/>
      <w:pPr>
        <w:ind w:left="1440" w:hanging="360"/>
      </w:pPr>
      <w:rPr>
        <w:rFonts w:ascii="Courier New" w:hAnsi="Courier New" w:hint="default"/>
      </w:rPr>
    </w:lvl>
    <w:lvl w:ilvl="2" w:tplc="019E6144">
      <w:start w:val="1"/>
      <w:numFmt w:val="bullet"/>
      <w:lvlText w:val=""/>
      <w:lvlJc w:val="left"/>
      <w:pPr>
        <w:ind w:left="2160" w:hanging="360"/>
      </w:pPr>
      <w:rPr>
        <w:rFonts w:ascii="Wingdings" w:hAnsi="Wingdings" w:hint="default"/>
      </w:rPr>
    </w:lvl>
    <w:lvl w:ilvl="3" w:tplc="CA70CDAC">
      <w:start w:val="1"/>
      <w:numFmt w:val="bullet"/>
      <w:lvlText w:val=""/>
      <w:lvlJc w:val="left"/>
      <w:pPr>
        <w:ind w:left="2880" w:hanging="360"/>
      </w:pPr>
      <w:rPr>
        <w:rFonts w:ascii="Symbol" w:hAnsi="Symbol" w:hint="default"/>
      </w:rPr>
    </w:lvl>
    <w:lvl w:ilvl="4" w:tplc="D846B272">
      <w:start w:val="1"/>
      <w:numFmt w:val="bullet"/>
      <w:lvlText w:val="o"/>
      <w:lvlJc w:val="left"/>
      <w:pPr>
        <w:ind w:left="3600" w:hanging="360"/>
      </w:pPr>
      <w:rPr>
        <w:rFonts w:ascii="Courier New" w:hAnsi="Courier New" w:hint="default"/>
      </w:rPr>
    </w:lvl>
    <w:lvl w:ilvl="5" w:tplc="500A07FC">
      <w:start w:val="1"/>
      <w:numFmt w:val="bullet"/>
      <w:lvlText w:val=""/>
      <w:lvlJc w:val="left"/>
      <w:pPr>
        <w:ind w:left="4320" w:hanging="360"/>
      </w:pPr>
      <w:rPr>
        <w:rFonts w:ascii="Wingdings" w:hAnsi="Wingdings" w:hint="default"/>
      </w:rPr>
    </w:lvl>
    <w:lvl w:ilvl="6" w:tplc="D27EB226">
      <w:start w:val="1"/>
      <w:numFmt w:val="bullet"/>
      <w:lvlText w:val=""/>
      <w:lvlJc w:val="left"/>
      <w:pPr>
        <w:ind w:left="5040" w:hanging="360"/>
      </w:pPr>
      <w:rPr>
        <w:rFonts w:ascii="Symbol" w:hAnsi="Symbol" w:hint="default"/>
      </w:rPr>
    </w:lvl>
    <w:lvl w:ilvl="7" w:tplc="CAA6CD84">
      <w:start w:val="1"/>
      <w:numFmt w:val="bullet"/>
      <w:lvlText w:val="o"/>
      <w:lvlJc w:val="left"/>
      <w:pPr>
        <w:ind w:left="5760" w:hanging="360"/>
      </w:pPr>
      <w:rPr>
        <w:rFonts w:ascii="Courier New" w:hAnsi="Courier New" w:hint="default"/>
      </w:rPr>
    </w:lvl>
    <w:lvl w:ilvl="8" w:tplc="DA56BF4A">
      <w:start w:val="1"/>
      <w:numFmt w:val="bullet"/>
      <w:lvlText w:val=""/>
      <w:lvlJc w:val="left"/>
      <w:pPr>
        <w:ind w:left="6480" w:hanging="360"/>
      </w:pPr>
      <w:rPr>
        <w:rFonts w:ascii="Wingdings" w:hAnsi="Wingdings" w:hint="default"/>
      </w:rPr>
    </w:lvl>
  </w:abstractNum>
  <w:abstractNum w:abstractNumId="26" w15:restartNumberingAfterBreak="0">
    <w:nsid w:val="51262916"/>
    <w:multiLevelType w:val="hybridMultilevel"/>
    <w:tmpl w:val="ADF659B4"/>
    <w:lvl w:ilvl="0" w:tplc="C35AF996">
      <w:start w:val="1"/>
      <w:numFmt w:val="bullet"/>
      <w:lvlText w:val=""/>
      <w:lvlJc w:val="left"/>
      <w:pPr>
        <w:ind w:left="720" w:hanging="360"/>
      </w:pPr>
      <w:rPr>
        <w:rFonts w:ascii="Symbol" w:hAnsi="Symbol" w:hint="default"/>
      </w:rPr>
    </w:lvl>
    <w:lvl w:ilvl="1" w:tplc="71867F1E">
      <w:start w:val="1"/>
      <w:numFmt w:val="bullet"/>
      <w:lvlText w:val="o"/>
      <w:lvlJc w:val="left"/>
      <w:pPr>
        <w:ind w:left="1440" w:hanging="360"/>
      </w:pPr>
      <w:rPr>
        <w:rFonts w:ascii="Courier New" w:hAnsi="Courier New" w:hint="default"/>
      </w:rPr>
    </w:lvl>
    <w:lvl w:ilvl="2" w:tplc="13D2B298">
      <w:start w:val="1"/>
      <w:numFmt w:val="bullet"/>
      <w:lvlText w:val=""/>
      <w:lvlJc w:val="left"/>
      <w:pPr>
        <w:ind w:left="2160" w:hanging="360"/>
      </w:pPr>
      <w:rPr>
        <w:rFonts w:ascii="Wingdings" w:hAnsi="Wingdings" w:hint="default"/>
      </w:rPr>
    </w:lvl>
    <w:lvl w:ilvl="3" w:tplc="FE5EE940">
      <w:start w:val="1"/>
      <w:numFmt w:val="bullet"/>
      <w:lvlText w:val=""/>
      <w:lvlJc w:val="left"/>
      <w:pPr>
        <w:ind w:left="2880" w:hanging="360"/>
      </w:pPr>
      <w:rPr>
        <w:rFonts w:ascii="Symbol" w:hAnsi="Symbol" w:hint="default"/>
      </w:rPr>
    </w:lvl>
    <w:lvl w:ilvl="4" w:tplc="E4B80502">
      <w:start w:val="1"/>
      <w:numFmt w:val="bullet"/>
      <w:lvlText w:val="o"/>
      <w:lvlJc w:val="left"/>
      <w:pPr>
        <w:ind w:left="3600" w:hanging="360"/>
      </w:pPr>
      <w:rPr>
        <w:rFonts w:ascii="Courier New" w:hAnsi="Courier New" w:hint="default"/>
      </w:rPr>
    </w:lvl>
    <w:lvl w:ilvl="5" w:tplc="9AECBFD8">
      <w:start w:val="1"/>
      <w:numFmt w:val="bullet"/>
      <w:lvlText w:val=""/>
      <w:lvlJc w:val="left"/>
      <w:pPr>
        <w:ind w:left="4320" w:hanging="360"/>
      </w:pPr>
      <w:rPr>
        <w:rFonts w:ascii="Wingdings" w:hAnsi="Wingdings" w:hint="default"/>
      </w:rPr>
    </w:lvl>
    <w:lvl w:ilvl="6" w:tplc="5780582A">
      <w:start w:val="1"/>
      <w:numFmt w:val="bullet"/>
      <w:lvlText w:val=""/>
      <w:lvlJc w:val="left"/>
      <w:pPr>
        <w:ind w:left="5040" w:hanging="360"/>
      </w:pPr>
      <w:rPr>
        <w:rFonts w:ascii="Symbol" w:hAnsi="Symbol" w:hint="default"/>
      </w:rPr>
    </w:lvl>
    <w:lvl w:ilvl="7" w:tplc="C6007144">
      <w:start w:val="1"/>
      <w:numFmt w:val="bullet"/>
      <w:lvlText w:val="o"/>
      <w:lvlJc w:val="left"/>
      <w:pPr>
        <w:ind w:left="5760" w:hanging="360"/>
      </w:pPr>
      <w:rPr>
        <w:rFonts w:ascii="Courier New" w:hAnsi="Courier New" w:hint="default"/>
      </w:rPr>
    </w:lvl>
    <w:lvl w:ilvl="8" w:tplc="993C0B44">
      <w:start w:val="1"/>
      <w:numFmt w:val="bullet"/>
      <w:lvlText w:val=""/>
      <w:lvlJc w:val="left"/>
      <w:pPr>
        <w:ind w:left="6480" w:hanging="360"/>
      </w:pPr>
      <w:rPr>
        <w:rFonts w:ascii="Wingdings" w:hAnsi="Wingdings" w:hint="default"/>
      </w:rPr>
    </w:lvl>
  </w:abstractNum>
  <w:abstractNum w:abstractNumId="27" w15:restartNumberingAfterBreak="0">
    <w:nsid w:val="5B68297E"/>
    <w:multiLevelType w:val="hybridMultilevel"/>
    <w:tmpl w:val="C8BC602E"/>
    <w:lvl w:ilvl="0" w:tplc="595EF258">
      <w:start w:val="1"/>
      <w:numFmt w:val="bullet"/>
      <w:lvlText w:val=""/>
      <w:lvlJc w:val="left"/>
      <w:pPr>
        <w:ind w:left="720" w:hanging="360"/>
      </w:pPr>
      <w:rPr>
        <w:rFonts w:ascii="Symbol" w:hAnsi="Symbol" w:hint="default"/>
      </w:rPr>
    </w:lvl>
    <w:lvl w:ilvl="1" w:tplc="D1E27CCE">
      <w:start w:val="1"/>
      <w:numFmt w:val="bullet"/>
      <w:lvlText w:val="o"/>
      <w:lvlJc w:val="left"/>
      <w:pPr>
        <w:ind w:left="1440" w:hanging="360"/>
      </w:pPr>
      <w:rPr>
        <w:rFonts w:ascii="Courier New" w:hAnsi="Courier New" w:hint="default"/>
      </w:rPr>
    </w:lvl>
    <w:lvl w:ilvl="2" w:tplc="72F49428">
      <w:start w:val="1"/>
      <w:numFmt w:val="bullet"/>
      <w:lvlText w:val=""/>
      <w:lvlJc w:val="left"/>
      <w:pPr>
        <w:ind w:left="2160" w:hanging="360"/>
      </w:pPr>
      <w:rPr>
        <w:rFonts w:ascii="Wingdings" w:hAnsi="Wingdings" w:hint="default"/>
      </w:rPr>
    </w:lvl>
    <w:lvl w:ilvl="3" w:tplc="458C8292">
      <w:start w:val="1"/>
      <w:numFmt w:val="bullet"/>
      <w:lvlText w:val=""/>
      <w:lvlJc w:val="left"/>
      <w:pPr>
        <w:ind w:left="2880" w:hanging="360"/>
      </w:pPr>
      <w:rPr>
        <w:rFonts w:ascii="Symbol" w:hAnsi="Symbol" w:hint="default"/>
      </w:rPr>
    </w:lvl>
    <w:lvl w:ilvl="4" w:tplc="7FFAFC40">
      <w:start w:val="1"/>
      <w:numFmt w:val="bullet"/>
      <w:lvlText w:val="o"/>
      <w:lvlJc w:val="left"/>
      <w:pPr>
        <w:ind w:left="3600" w:hanging="360"/>
      </w:pPr>
      <w:rPr>
        <w:rFonts w:ascii="Courier New" w:hAnsi="Courier New" w:hint="default"/>
      </w:rPr>
    </w:lvl>
    <w:lvl w:ilvl="5" w:tplc="EB001E58">
      <w:start w:val="1"/>
      <w:numFmt w:val="bullet"/>
      <w:lvlText w:val=""/>
      <w:lvlJc w:val="left"/>
      <w:pPr>
        <w:ind w:left="4320" w:hanging="360"/>
      </w:pPr>
      <w:rPr>
        <w:rFonts w:ascii="Wingdings" w:hAnsi="Wingdings" w:hint="default"/>
      </w:rPr>
    </w:lvl>
    <w:lvl w:ilvl="6" w:tplc="59188482">
      <w:start w:val="1"/>
      <w:numFmt w:val="bullet"/>
      <w:lvlText w:val=""/>
      <w:lvlJc w:val="left"/>
      <w:pPr>
        <w:ind w:left="5040" w:hanging="360"/>
      </w:pPr>
      <w:rPr>
        <w:rFonts w:ascii="Symbol" w:hAnsi="Symbol" w:hint="default"/>
      </w:rPr>
    </w:lvl>
    <w:lvl w:ilvl="7" w:tplc="01AA1F7A">
      <w:start w:val="1"/>
      <w:numFmt w:val="bullet"/>
      <w:lvlText w:val="o"/>
      <w:lvlJc w:val="left"/>
      <w:pPr>
        <w:ind w:left="5760" w:hanging="360"/>
      </w:pPr>
      <w:rPr>
        <w:rFonts w:ascii="Courier New" w:hAnsi="Courier New" w:hint="default"/>
      </w:rPr>
    </w:lvl>
    <w:lvl w:ilvl="8" w:tplc="E084BD4A">
      <w:start w:val="1"/>
      <w:numFmt w:val="bullet"/>
      <w:lvlText w:val=""/>
      <w:lvlJc w:val="left"/>
      <w:pPr>
        <w:ind w:left="6480" w:hanging="360"/>
      </w:pPr>
      <w:rPr>
        <w:rFonts w:ascii="Wingdings" w:hAnsi="Wingdings" w:hint="default"/>
      </w:rPr>
    </w:lvl>
  </w:abstractNum>
  <w:abstractNum w:abstractNumId="28" w15:restartNumberingAfterBreak="0">
    <w:nsid w:val="5CBC69B8"/>
    <w:multiLevelType w:val="hybridMultilevel"/>
    <w:tmpl w:val="E2FA4DBA"/>
    <w:lvl w:ilvl="0" w:tplc="29A27B6E">
      <w:start w:val="1"/>
      <w:numFmt w:val="bullet"/>
      <w:lvlText w:val=""/>
      <w:lvlJc w:val="left"/>
      <w:pPr>
        <w:ind w:left="720" w:hanging="360"/>
      </w:pPr>
      <w:rPr>
        <w:rFonts w:ascii="Symbol" w:hAnsi="Symbol" w:hint="default"/>
      </w:rPr>
    </w:lvl>
    <w:lvl w:ilvl="1" w:tplc="B7BC4276">
      <w:start w:val="1"/>
      <w:numFmt w:val="bullet"/>
      <w:lvlText w:val="o"/>
      <w:lvlJc w:val="left"/>
      <w:pPr>
        <w:ind w:left="1440" w:hanging="360"/>
      </w:pPr>
      <w:rPr>
        <w:rFonts w:ascii="Courier New" w:hAnsi="Courier New" w:hint="default"/>
      </w:rPr>
    </w:lvl>
    <w:lvl w:ilvl="2" w:tplc="FD729A4C">
      <w:start w:val="1"/>
      <w:numFmt w:val="bullet"/>
      <w:lvlText w:val=""/>
      <w:lvlJc w:val="left"/>
      <w:pPr>
        <w:ind w:left="2160" w:hanging="360"/>
      </w:pPr>
      <w:rPr>
        <w:rFonts w:ascii="Wingdings" w:hAnsi="Wingdings" w:hint="default"/>
      </w:rPr>
    </w:lvl>
    <w:lvl w:ilvl="3" w:tplc="E8F251C8">
      <w:start w:val="1"/>
      <w:numFmt w:val="bullet"/>
      <w:lvlText w:val=""/>
      <w:lvlJc w:val="left"/>
      <w:pPr>
        <w:ind w:left="2880" w:hanging="360"/>
      </w:pPr>
      <w:rPr>
        <w:rFonts w:ascii="Symbol" w:hAnsi="Symbol" w:hint="default"/>
      </w:rPr>
    </w:lvl>
    <w:lvl w:ilvl="4" w:tplc="DD023F44">
      <w:start w:val="1"/>
      <w:numFmt w:val="bullet"/>
      <w:lvlText w:val="o"/>
      <w:lvlJc w:val="left"/>
      <w:pPr>
        <w:ind w:left="3600" w:hanging="360"/>
      </w:pPr>
      <w:rPr>
        <w:rFonts w:ascii="Courier New" w:hAnsi="Courier New" w:hint="default"/>
      </w:rPr>
    </w:lvl>
    <w:lvl w:ilvl="5" w:tplc="706680BC">
      <w:start w:val="1"/>
      <w:numFmt w:val="bullet"/>
      <w:lvlText w:val=""/>
      <w:lvlJc w:val="left"/>
      <w:pPr>
        <w:ind w:left="4320" w:hanging="360"/>
      </w:pPr>
      <w:rPr>
        <w:rFonts w:ascii="Wingdings" w:hAnsi="Wingdings" w:hint="default"/>
      </w:rPr>
    </w:lvl>
    <w:lvl w:ilvl="6" w:tplc="2470322E">
      <w:start w:val="1"/>
      <w:numFmt w:val="bullet"/>
      <w:lvlText w:val=""/>
      <w:lvlJc w:val="left"/>
      <w:pPr>
        <w:ind w:left="5040" w:hanging="360"/>
      </w:pPr>
      <w:rPr>
        <w:rFonts w:ascii="Symbol" w:hAnsi="Symbol" w:hint="default"/>
      </w:rPr>
    </w:lvl>
    <w:lvl w:ilvl="7" w:tplc="5D3AF466">
      <w:start w:val="1"/>
      <w:numFmt w:val="bullet"/>
      <w:lvlText w:val="o"/>
      <w:lvlJc w:val="left"/>
      <w:pPr>
        <w:ind w:left="5760" w:hanging="360"/>
      </w:pPr>
      <w:rPr>
        <w:rFonts w:ascii="Courier New" w:hAnsi="Courier New" w:hint="default"/>
      </w:rPr>
    </w:lvl>
    <w:lvl w:ilvl="8" w:tplc="8A289448">
      <w:start w:val="1"/>
      <w:numFmt w:val="bullet"/>
      <w:lvlText w:val=""/>
      <w:lvlJc w:val="left"/>
      <w:pPr>
        <w:ind w:left="6480" w:hanging="360"/>
      </w:pPr>
      <w:rPr>
        <w:rFonts w:ascii="Wingdings" w:hAnsi="Wingdings" w:hint="default"/>
      </w:rPr>
    </w:lvl>
  </w:abstractNum>
  <w:abstractNum w:abstractNumId="29" w15:restartNumberingAfterBreak="0">
    <w:nsid w:val="5D80D515"/>
    <w:multiLevelType w:val="hybridMultilevel"/>
    <w:tmpl w:val="DF6016D8"/>
    <w:lvl w:ilvl="0" w:tplc="9B4C43E2">
      <w:start w:val="2"/>
      <w:numFmt w:val="decimal"/>
      <w:lvlText w:val="%1."/>
      <w:lvlJc w:val="left"/>
      <w:pPr>
        <w:ind w:left="720" w:hanging="360"/>
      </w:pPr>
      <w:rPr>
        <w:rFonts w:ascii="Calibri" w:hAnsi="Calibri" w:hint="default"/>
      </w:rPr>
    </w:lvl>
    <w:lvl w:ilvl="1" w:tplc="9B28C086">
      <w:start w:val="1"/>
      <w:numFmt w:val="lowerLetter"/>
      <w:lvlText w:val="%2."/>
      <w:lvlJc w:val="left"/>
      <w:pPr>
        <w:ind w:left="1440" w:hanging="360"/>
      </w:pPr>
    </w:lvl>
    <w:lvl w:ilvl="2" w:tplc="4ABEE8B0">
      <w:start w:val="1"/>
      <w:numFmt w:val="lowerRoman"/>
      <w:lvlText w:val="%3."/>
      <w:lvlJc w:val="right"/>
      <w:pPr>
        <w:ind w:left="2160" w:hanging="180"/>
      </w:pPr>
    </w:lvl>
    <w:lvl w:ilvl="3" w:tplc="4AEEDC16">
      <w:start w:val="1"/>
      <w:numFmt w:val="decimal"/>
      <w:lvlText w:val="%4."/>
      <w:lvlJc w:val="left"/>
      <w:pPr>
        <w:ind w:left="2880" w:hanging="360"/>
      </w:pPr>
    </w:lvl>
    <w:lvl w:ilvl="4" w:tplc="D6E6C60E">
      <w:start w:val="1"/>
      <w:numFmt w:val="lowerLetter"/>
      <w:lvlText w:val="%5."/>
      <w:lvlJc w:val="left"/>
      <w:pPr>
        <w:ind w:left="3600" w:hanging="360"/>
      </w:pPr>
    </w:lvl>
    <w:lvl w:ilvl="5" w:tplc="C1AC9778">
      <w:start w:val="1"/>
      <w:numFmt w:val="lowerRoman"/>
      <w:lvlText w:val="%6."/>
      <w:lvlJc w:val="right"/>
      <w:pPr>
        <w:ind w:left="4320" w:hanging="180"/>
      </w:pPr>
    </w:lvl>
    <w:lvl w:ilvl="6" w:tplc="7472B7BA">
      <w:start w:val="1"/>
      <w:numFmt w:val="decimal"/>
      <w:lvlText w:val="%7."/>
      <w:lvlJc w:val="left"/>
      <w:pPr>
        <w:ind w:left="5040" w:hanging="360"/>
      </w:pPr>
    </w:lvl>
    <w:lvl w:ilvl="7" w:tplc="05529CC2">
      <w:start w:val="1"/>
      <w:numFmt w:val="lowerLetter"/>
      <w:lvlText w:val="%8."/>
      <w:lvlJc w:val="left"/>
      <w:pPr>
        <w:ind w:left="5760" w:hanging="360"/>
      </w:pPr>
    </w:lvl>
    <w:lvl w:ilvl="8" w:tplc="6D06F962">
      <w:start w:val="1"/>
      <w:numFmt w:val="lowerRoman"/>
      <w:lvlText w:val="%9."/>
      <w:lvlJc w:val="right"/>
      <w:pPr>
        <w:ind w:left="6480" w:hanging="180"/>
      </w:pPr>
    </w:lvl>
  </w:abstractNum>
  <w:abstractNum w:abstractNumId="30" w15:restartNumberingAfterBreak="0">
    <w:nsid w:val="5E1419A2"/>
    <w:multiLevelType w:val="hybridMultilevel"/>
    <w:tmpl w:val="36BA05B8"/>
    <w:lvl w:ilvl="0" w:tplc="D6D6597A">
      <w:start w:val="1"/>
      <w:numFmt w:val="decimal"/>
      <w:lvlText w:val="%1."/>
      <w:lvlJc w:val="left"/>
      <w:pPr>
        <w:ind w:left="720" w:hanging="360"/>
      </w:pPr>
    </w:lvl>
    <w:lvl w:ilvl="1" w:tplc="2F66D3A6">
      <w:start w:val="1"/>
      <w:numFmt w:val="lowerLetter"/>
      <w:lvlText w:val="%2."/>
      <w:lvlJc w:val="left"/>
      <w:pPr>
        <w:ind w:left="1440" w:hanging="360"/>
      </w:pPr>
    </w:lvl>
    <w:lvl w:ilvl="2" w:tplc="1D0CA3D2">
      <w:start w:val="1"/>
      <w:numFmt w:val="lowerRoman"/>
      <w:lvlText w:val="%3."/>
      <w:lvlJc w:val="right"/>
      <w:pPr>
        <w:ind w:left="2160" w:hanging="180"/>
      </w:pPr>
    </w:lvl>
    <w:lvl w:ilvl="3" w:tplc="531A9830">
      <w:start w:val="1"/>
      <w:numFmt w:val="decimal"/>
      <w:lvlText w:val="%4."/>
      <w:lvlJc w:val="left"/>
      <w:pPr>
        <w:ind w:left="2880" w:hanging="360"/>
      </w:pPr>
    </w:lvl>
    <w:lvl w:ilvl="4" w:tplc="020CDC00">
      <w:start w:val="1"/>
      <w:numFmt w:val="lowerLetter"/>
      <w:lvlText w:val="%5."/>
      <w:lvlJc w:val="left"/>
      <w:pPr>
        <w:ind w:left="3600" w:hanging="360"/>
      </w:pPr>
    </w:lvl>
    <w:lvl w:ilvl="5" w:tplc="88021908">
      <w:start w:val="1"/>
      <w:numFmt w:val="lowerRoman"/>
      <w:lvlText w:val="%6."/>
      <w:lvlJc w:val="right"/>
      <w:pPr>
        <w:ind w:left="4320" w:hanging="180"/>
      </w:pPr>
    </w:lvl>
    <w:lvl w:ilvl="6" w:tplc="C9A411D0">
      <w:start w:val="1"/>
      <w:numFmt w:val="decimal"/>
      <w:lvlText w:val="%7."/>
      <w:lvlJc w:val="left"/>
      <w:pPr>
        <w:ind w:left="5040" w:hanging="360"/>
      </w:pPr>
    </w:lvl>
    <w:lvl w:ilvl="7" w:tplc="D12CFF46">
      <w:start w:val="1"/>
      <w:numFmt w:val="lowerLetter"/>
      <w:lvlText w:val="%8."/>
      <w:lvlJc w:val="left"/>
      <w:pPr>
        <w:ind w:left="5760" w:hanging="360"/>
      </w:pPr>
    </w:lvl>
    <w:lvl w:ilvl="8" w:tplc="CDE0AF04">
      <w:start w:val="1"/>
      <w:numFmt w:val="lowerRoman"/>
      <w:lvlText w:val="%9."/>
      <w:lvlJc w:val="right"/>
      <w:pPr>
        <w:ind w:left="6480" w:hanging="180"/>
      </w:pPr>
    </w:lvl>
  </w:abstractNum>
  <w:abstractNum w:abstractNumId="31" w15:restartNumberingAfterBreak="0">
    <w:nsid w:val="6320E154"/>
    <w:multiLevelType w:val="hybridMultilevel"/>
    <w:tmpl w:val="F7A6593A"/>
    <w:lvl w:ilvl="0" w:tplc="9092C02C">
      <w:start w:val="1"/>
      <w:numFmt w:val="bullet"/>
      <w:lvlText w:val=""/>
      <w:lvlJc w:val="left"/>
      <w:pPr>
        <w:ind w:left="720" w:hanging="360"/>
      </w:pPr>
      <w:rPr>
        <w:rFonts w:ascii="Symbol" w:hAnsi="Symbol" w:hint="default"/>
      </w:rPr>
    </w:lvl>
    <w:lvl w:ilvl="1" w:tplc="0F2A38C0">
      <w:start w:val="1"/>
      <w:numFmt w:val="bullet"/>
      <w:lvlText w:val="o"/>
      <w:lvlJc w:val="left"/>
      <w:pPr>
        <w:ind w:left="1440" w:hanging="360"/>
      </w:pPr>
      <w:rPr>
        <w:rFonts w:ascii="Courier New" w:hAnsi="Courier New" w:hint="default"/>
      </w:rPr>
    </w:lvl>
    <w:lvl w:ilvl="2" w:tplc="9B2C6B5E">
      <w:start w:val="1"/>
      <w:numFmt w:val="bullet"/>
      <w:lvlText w:val=""/>
      <w:lvlJc w:val="left"/>
      <w:pPr>
        <w:ind w:left="2160" w:hanging="360"/>
      </w:pPr>
      <w:rPr>
        <w:rFonts w:ascii="Wingdings" w:hAnsi="Wingdings" w:hint="default"/>
      </w:rPr>
    </w:lvl>
    <w:lvl w:ilvl="3" w:tplc="64103B9C">
      <w:start w:val="1"/>
      <w:numFmt w:val="bullet"/>
      <w:lvlText w:val=""/>
      <w:lvlJc w:val="left"/>
      <w:pPr>
        <w:ind w:left="2880" w:hanging="360"/>
      </w:pPr>
      <w:rPr>
        <w:rFonts w:ascii="Symbol" w:hAnsi="Symbol" w:hint="default"/>
      </w:rPr>
    </w:lvl>
    <w:lvl w:ilvl="4" w:tplc="3D2AFCAE">
      <w:start w:val="1"/>
      <w:numFmt w:val="bullet"/>
      <w:lvlText w:val="o"/>
      <w:lvlJc w:val="left"/>
      <w:pPr>
        <w:ind w:left="3600" w:hanging="360"/>
      </w:pPr>
      <w:rPr>
        <w:rFonts w:ascii="Courier New" w:hAnsi="Courier New" w:hint="default"/>
      </w:rPr>
    </w:lvl>
    <w:lvl w:ilvl="5" w:tplc="44DE74FE">
      <w:start w:val="1"/>
      <w:numFmt w:val="bullet"/>
      <w:lvlText w:val=""/>
      <w:lvlJc w:val="left"/>
      <w:pPr>
        <w:ind w:left="4320" w:hanging="360"/>
      </w:pPr>
      <w:rPr>
        <w:rFonts w:ascii="Wingdings" w:hAnsi="Wingdings" w:hint="default"/>
      </w:rPr>
    </w:lvl>
    <w:lvl w:ilvl="6" w:tplc="CDC80406">
      <w:start w:val="1"/>
      <w:numFmt w:val="bullet"/>
      <w:lvlText w:val=""/>
      <w:lvlJc w:val="left"/>
      <w:pPr>
        <w:ind w:left="5040" w:hanging="360"/>
      </w:pPr>
      <w:rPr>
        <w:rFonts w:ascii="Symbol" w:hAnsi="Symbol" w:hint="default"/>
      </w:rPr>
    </w:lvl>
    <w:lvl w:ilvl="7" w:tplc="D152C4BA">
      <w:start w:val="1"/>
      <w:numFmt w:val="bullet"/>
      <w:lvlText w:val="o"/>
      <w:lvlJc w:val="left"/>
      <w:pPr>
        <w:ind w:left="5760" w:hanging="360"/>
      </w:pPr>
      <w:rPr>
        <w:rFonts w:ascii="Courier New" w:hAnsi="Courier New" w:hint="default"/>
      </w:rPr>
    </w:lvl>
    <w:lvl w:ilvl="8" w:tplc="B14E6D70">
      <w:start w:val="1"/>
      <w:numFmt w:val="bullet"/>
      <w:lvlText w:val=""/>
      <w:lvlJc w:val="left"/>
      <w:pPr>
        <w:ind w:left="6480" w:hanging="360"/>
      </w:pPr>
      <w:rPr>
        <w:rFonts w:ascii="Wingdings" w:hAnsi="Wingdings" w:hint="default"/>
      </w:rPr>
    </w:lvl>
  </w:abstractNum>
  <w:abstractNum w:abstractNumId="32" w15:restartNumberingAfterBreak="0">
    <w:nsid w:val="6474397F"/>
    <w:multiLevelType w:val="hybridMultilevel"/>
    <w:tmpl w:val="5B9252BC"/>
    <w:lvl w:ilvl="0" w:tplc="67EC453A">
      <w:start w:val="1"/>
      <w:numFmt w:val="bullet"/>
      <w:lvlText w:val=""/>
      <w:lvlJc w:val="left"/>
      <w:pPr>
        <w:ind w:left="720" w:hanging="360"/>
      </w:pPr>
      <w:rPr>
        <w:rFonts w:ascii="Symbol" w:hAnsi="Symbol" w:hint="default"/>
      </w:rPr>
    </w:lvl>
    <w:lvl w:ilvl="1" w:tplc="187839BE">
      <w:start w:val="1"/>
      <w:numFmt w:val="bullet"/>
      <w:lvlText w:val="o"/>
      <w:lvlJc w:val="left"/>
      <w:pPr>
        <w:ind w:left="1440" w:hanging="360"/>
      </w:pPr>
      <w:rPr>
        <w:rFonts w:ascii="Courier New" w:hAnsi="Courier New" w:hint="default"/>
      </w:rPr>
    </w:lvl>
    <w:lvl w:ilvl="2" w:tplc="B47A4C76">
      <w:start w:val="1"/>
      <w:numFmt w:val="bullet"/>
      <w:lvlText w:val=""/>
      <w:lvlJc w:val="left"/>
      <w:pPr>
        <w:ind w:left="2160" w:hanging="360"/>
      </w:pPr>
      <w:rPr>
        <w:rFonts w:ascii="Wingdings" w:hAnsi="Wingdings" w:hint="default"/>
      </w:rPr>
    </w:lvl>
    <w:lvl w:ilvl="3" w:tplc="B030C9EE">
      <w:start w:val="1"/>
      <w:numFmt w:val="bullet"/>
      <w:lvlText w:val=""/>
      <w:lvlJc w:val="left"/>
      <w:pPr>
        <w:ind w:left="2880" w:hanging="360"/>
      </w:pPr>
      <w:rPr>
        <w:rFonts w:ascii="Symbol" w:hAnsi="Symbol" w:hint="default"/>
      </w:rPr>
    </w:lvl>
    <w:lvl w:ilvl="4" w:tplc="3BC8B2D8">
      <w:start w:val="1"/>
      <w:numFmt w:val="bullet"/>
      <w:lvlText w:val="o"/>
      <w:lvlJc w:val="left"/>
      <w:pPr>
        <w:ind w:left="3600" w:hanging="360"/>
      </w:pPr>
      <w:rPr>
        <w:rFonts w:ascii="Courier New" w:hAnsi="Courier New" w:hint="default"/>
      </w:rPr>
    </w:lvl>
    <w:lvl w:ilvl="5" w:tplc="7C427D70">
      <w:start w:val="1"/>
      <w:numFmt w:val="bullet"/>
      <w:lvlText w:val=""/>
      <w:lvlJc w:val="left"/>
      <w:pPr>
        <w:ind w:left="4320" w:hanging="360"/>
      </w:pPr>
      <w:rPr>
        <w:rFonts w:ascii="Wingdings" w:hAnsi="Wingdings" w:hint="default"/>
      </w:rPr>
    </w:lvl>
    <w:lvl w:ilvl="6" w:tplc="9C9CB38A">
      <w:start w:val="1"/>
      <w:numFmt w:val="bullet"/>
      <w:lvlText w:val=""/>
      <w:lvlJc w:val="left"/>
      <w:pPr>
        <w:ind w:left="5040" w:hanging="360"/>
      </w:pPr>
      <w:rPr>
        <w:rFonts w:ascii="Symbol" w:hAnsi="Symbol" w:hint="default"/>
      </w:rPr>
    </w:lvl>
    <w:lvl w:ilvl="7" w:tplc="2E1C6876">
      <w:start w:val="1"/>
      <w:numFmt w:val="bullet"/>
      <w:lvlText w:val="o"/>
      <w:lvlJc w:val="left"/>
      <w:pPr>
        <w:ind w:left="5760" w:hanging="360"/>
      </w:pPr>
      <w:rPr>
        <w:rFonts w:ascii="Courier New" w:hAnsi="Courier New" w:hint="default"/>
      </w:rPr>
    </w:lvl>
    <w:lvl w:ilvl="8" w:tplc="CD7E0078">
      <w:start w:val="1"/>
      <w:numFmt w:val="bullet"/>
      <w:lvlText w:val=""/>
      <w:lvlJc w:val="left"/>
      <w:pPr>
        <w:ind w:left="6480" w:hanging="360"/>
      </w:pPr>
      <w:rPr>
        <w:rFonts w:ascii="Wingdings" w:hAnsi="Wingdings" w:hint="default"/>
      </w:rPr>
    </w:lvl>
  </w:abstractNum>
  <w:abstractNum w:abstractNumId="33" w15:restartNumberingAfterBreak="0">
    <w:nsid w:val="748E48F9"/>
    <w:multiLevelType w:val="hybridMultilevel"/>
    <w:tmpl w:val="9A6830C4"/>
    <w:lvl w:ilvl="0" w:tplc="30D0F7DC">
      <w:start w:val="1"/>
      <w:numFmt w:val="bullet"/>
      <w:lvlText w:val=""/>
      <w:lvlJc w:val="left"/>
      <w:pPr>
        <w:ind w:left="720" w:hanging="360"/>
      </w:pPr>
      <w:rPr>
        <w:rFonts w:ascii="Symbol" w:hAnsi="Symbol" w:hint="default"/>
      </w:rPr>
    </w:lvl>
    <w:lvl w:ilvl="1" w:tplc="5728257E">
      <w:start w:val="1"/>
      <w:numFmt w:val="bullet"/>
      <w:lvlText w:val="o"/>
      <w:lvlJc w:val="left"/>
      <w:pPr>
        <w:ind w:left="1440" w:hanging="360"/>
      </w:pPr>
      <w:rPr>
        <w:rFonts w:ascii="Courier New" w:hAnsi="Courier New" w:hint="default"/>
      </w:rPr>
    </w:lvl>
    <w:lvl w:ilvl="2" w:tplc="C83668C0">
      <w:start w:val="1"/>
      <w:numFmt w:val="bullet"/>
      <w:lvlText w:val=""/>
      <w:lvlJc w:val="left"/>
      <w:pPr>
        <w:ind w:left="2160" w:hanging="360"/>
      </w:pPr>
      <w:rPr>
        <w:rFonts w:ascii="Wingdings" w:hAnsi="Wingdings" w:hint="default"/>
      </w:rPr>
    </w:lvl>
    <w:lvl w:ilvl="3" w:tplc="110AE836">
      <w:start w:val="1"/>
      <w:numFmt w:val="bullet"/>
      <w:lvlText w:val=""/>
      <w:lvlJc w:val="left"/>
      <w:pPr>
        <w:ind w:left="2880" w:hanging="360"/>
      </w:pPr>
      <w:rPr>
        <w:rFonts w:ascii="Symbol" w:hAnsi="Symbol" w:hint="default"/>
      </w:rPr>
    </w:lvl>
    <w:lvl w:ilvl="4" w:tplc="E4CC0878">
      <w:start w:val="1"/>
      <w:numFmt w:val="bullet"/>
      <w:lvlText w:val="o"/>
      <w:lvlJc w:val="left"/>
      <w:pPr>
        <w:ind w:left="3600" w:hanging="360"/>
      </w:pPr>
      <w:rPr>
        <w:rFonts w:ascii="Courier New" w:hAnsi="Courier New" w:hint="default"/>
      </w:rPr>
    </w:lvl>
    <w:lvl w:ilvl="5" w:tplc="556A5208">
      <w:start w:val="1"/>
      <w:numFmt w:val="bullet"/>
      <w:lvlText w:val=""/>
      <w:lvlJc w:val="left"/>
      <w:pPr>
        <w:ind w:left="4320" w:hanging="360"/>
      </w:pPr>
      <w:rPr>
        <w:rFonts w:ascii="Wingdings" w:hAnsi="Wingdings" w:hint="default"/>
      </w:rPr>
    </w:lvl>
    <w:lvl w:ilvl="6" w:tplc="623AC330">
      <w:start w:val="1"/>
      <w:numFmt w:val="bullet"/>
      <w:lvlText w:val=""/>
      <w:lvlJc w:val="left"/>
      <w:pPr>
        <w:ind w:left="5040" w:hanging="360"/>
      </w:pPr>
      <w:rPr>
        <w:rFonts w:ascii="Symbol" w:hAnsi="Symbol" w:hint="default"/>
      </w:rPr>
    </w:lvl>
    <w:lvl w:ilvl="7" w:tplc="AEB27CD4">
      <w:start w:val="1"/>
      <w:numFmt w:val="bullet"/>
      <w:lvlText w:val="o"/>
      <w:lvlJc w:val="left"/>
      <w:pPr>
        <w:ind w:left="5760" w:hanging="360"/>
      </w:pPr>
      <w:rPr>
        <w:rFonts w:ascii="Courier New" w:hAnsi="Courier New" w:hint="default"/>
      </w:rPr>
    </w:lvl>
    <w:lvl w:ilvl="8" w:tplc="51C44FD4">
      <w:start w:val="1"/>
      <w:numFmt w:val="bullet"/>
      <w:lvlText w:val=""/>
      <w:lvlJc w:val="left"/>
      <w:pPr>
        <w:ind w:left="6480" w:hanging="360"/>
      </w:pPr>
      <w:rPr>
        <w:rFonts w:ascii="Wingdings" w:hAnsi="Wingdings" w:hint="default"/>
      </w:rPr>
    </w:lvl>
  </w:abstractNum>
  <w:abstractNum w:abstractNumId="34" w15:restartNumberingAfterBreak="0">
    <w:nsid w:val="7533300A"/>
    <w:multiLevelType w:val="hybridMultilevel"/>
    <w:tmpl w:val="065685C8"/>
    <w:lvl w:ilvl="0" w:tplc="B84499DE">
      <w:start w:val="1"/>
      <w:numFmt w:val="bullet"/>
      <w:lvlText w:val=""/>
      <w:lvlJc w:val="left"/>
      <w:pPr>
        <w:ind w:left="720" w:hanging="360"/>
      </w:pPr>
      <w:rPr>
        <w:rFonts w:ascii="Symbol" w:hAnsi="Symbol" w:hint="default"/>
      </w:rPr>
    </w:lvl>
    <w:lvl w:ilvl="1" w:tplc="685C045E">
      <w:start w:val="1"/>
      <w:numFmt w:val="bullet"/>
      <w:lvlText w:val="o"/>
      <w:lvlJc w:val="left"/>
      <w:pPr>
        <w:ind w:left="1440" w:hanging="360"/>
      </w:pPr>
      <w:rPr>
        <w:rFonts w:ascii="Courier New" w:hAnsi="Courier New" w:hint="default"/>
      </w:rPr>
    </w:lvl>
    <w:lvl w:ilvl="2" w:tplc="E700AC4E">
      <w:start w:val="1"/>
      <w:numFmt w:val="bullet"/>
      <w:lvlText w:val=""/>
      <w:lvlJc w:val="left"/>
      <w:pPr>
        <w:ind w:left="2160" w:hanging="360"/>
      </w:pPr>
      <w:rPr>
        <w:rFonts w:ascii="Wingdings" w:hAnsi="Wingdings" w:hint="default"/>
      </w:rPr>
    </w:lvl>
    <w:lvl w:ilvl="3" w:tplc="9F64628A">
      <w:start w:val="1"/>
      <w:numFmt w:val="bullet"/>
      <w:lvlText w:val=""/>
      <w:lvlJc w:val="left"/>
      <w:pPr>
        <w:ind w:left="2880" w:hanging="360"/>
      </w:pPr>
      <w:rPr>
        <w:rFonts w:ascii="Symbol" w:hAnsi="Symbol" w:hint="default"/>
      </w:rPr>
    </w:lvl>
    <w:lvl w:ilvl="4" w:tplc="A036A52C">
      <w:start w:val="1"/>
      <w:numFmt w:val="bullet"/>
      <w:lvlText w:val="o"/>
      <w:lvlJc w:val="left"/>
      <w:pPr>
        <w:ind w:left="3600" w:hanging="360"/>
      </w:pPr>
      <w:rPr>
        <w:rFonts w:ascii="Courier New" w:hAnsi="Courier New" w:hint="default"/>
      </w:rPr>
    </w:lvl>
    <w:lvl w:ilvl="5" w:tplc="1FE26634">
      <w:start w:val="1"/>
      <w:numFmt w:val="bullet"/>
      <w:lvlText w:val=""/>
      <w:lvlJc w:val="left"/>
      <w:pPr>
        <w:ind w:left="4320" w:hanging="360"/>
      </w:pPr>
      <w:rPr>
        <w:rFonts w:ascii="Wingdings" w:hAnsi="Wingdings" w:hint="default"/>
      </w:rPr>
    </w:lvl>
    <w:lvl w:ilvl="6" w:tplc="6A8AC776">
      <w:start w:val="1"/>
      <w:numFmt w:val="bullet"/>
      <w:lvlText w:val=""/>
      <w:lvlJc w:val="left"/>
      <w:pPr>
        <w:ind w:left="5040" w:hanging="360"/>
      </w:pPr>
      <w:rPr>
        <w:rFonts w:ascii="Symbol" w:hAnsi="Symbol" w:hint="default"/>
      </w:rPr>
    </w:lvl>
    <w:lvl w:ilvl="7" w:tplc="79CE6ED4">
      <w:start w:val="1"/>
      <w:numFmt w:val="bullet"/>
      <w:lvlText w:val="o"/>
      <w:lvlJc w:val="left"/>
      <w:pPr>
        <w:ind w:left="5760" w:hanging="360"/>
      </w:pPr>
      <w:rPr>
        <w:rFonts w:ascii="Courier New" w:hAnsi="Courier New" w:hint="default"/>
      </w:rPr>
    </w:lvl>
    <w:lvl w:ilvl="8" w:tplc="1486B05E">
      <w:start w:val="1"/>
      <w:numFmt w:val="bullet"/>
      <w:lvlText w:val=""/>
      <w:lvlJc w:val="left"/>
      <w:pPr>
        <w:ind w:left="6480" w:hanging="360"/>
      </w:pPr>
      <w:rPr>
        <w:rFonts w:ascii="Wingdings" w:hAnsi="Wingdings" w:hint="default"/>
      </w:rPr>
    </w:lvl>
  </w:abstractNum>
  <w:abstractNum w:abstractNumId="35" w15:restartNumberingAfterBreak="0">
    <w:nsid w:val="7B0D1566"/>
    <w:multiLevelType w:val="hybridMultilevel"/>
    <w:tmpl w:val="B3487CCC"/>
    <w:lvl w:ilvl="0" w:tplc="FBCE9076">
      <w:start w:val="1"/>
      <w:numFmt w:val="decimal"/>
      <w:lvlText w:val="%1)"/>
      <w:lvlJc w:val="left"/>
      <w:pPr>
        <w:ind w:left="720" w:hanging="360"/>
      </w:pPr>
    </w:lvl>
    <w:lvl w:ilvl="1" w:tplc="ABA6A438">
      <w:start w:val="1"/>
      <w:numFmt w:val="lowerLetter"/>
      <w:lvlText w:val="%2."/>
      <w:lvlJc w:val="left"/>
      <w:pPr>
        <w:ind w:left="1440" w:hanging="360"/>
      </w:pPr>
    </w:lvl>
    <w:lvl w:ilvl="2" w:tplc="7D165A6C">
      <w:start w:val="1"/>
      <w:numFmt w:val="lowerRoman"/>
      <w:lvlText w:val="%3."/>
      <w:lvlJc w:val="right"/>
      <w:pPr>
        <w:ind w:left="2160" w:hanging="180"/>
      </w:pPr>
    </w:lvl>
    <w:lvl w:ilvl="3" w:tplc="3CE489BC">
      <w:start w:val="1"/>
      <w:numFmt w:val="decimal"/>
      <w:lvlText w:val="%4."/>
      <w:lvlJc w:val="left"/>
      <w:pPr>
        <w:ind w:left="2880" w:hanging="360"/>
      </w:pPr>
    </w:lvl>
    <w:lvl w:ilvl="4" w:tplc="5A76E2F8">
      <w:start w:val="1"/>
      <w:numFmt w:val="lowerLetter"/>
      <w:lvlText w:val="%5."/>
      <w:lvlJc w:val="left"/>
      <w:pPr>
        <w:ind w:left="3600" w:hanging="360"/>
      </w:pPr>
    </w:lvl>
    <w:lvl w:ilvl="5" w:tplc="F0EC5092">
      <w:start w:val="1"/>
      <w:numFmt w:val="lowerRoman"/>
      <w:lvlText w:val="%6."/>
      <w:lvlJc w:val="right"/>
      <w:pPr>
        <w:ind w:left="4320" w:hanging="180"/>
      </w:pPr>
    </w:lvl>
    <w:lvl w:ilvl="6" w:tplc="73946950">
      <w:start w:val="1"/>
      <w:numFmt w:val="decimal"/>
      <w:lvlText w:val="%7."/>
      <w:lvlJc w:val="left"/>
      <w:pPr>
        <w:ind w:left="5040" w:hanging="360"/>
      </w:pPr>
    </w:lvl>
    <w:lvl w:ilvl="7" w:tplc="83E2EE3A">
      <w:start w:val="1"/>
      <w:numFmt w:val="lowerLetter"/>
      <w:lvlText w:val="%8."/>
      <w:lvlJc w:val="left"/>
      <w:pPr>
        <w:ind w:left="5760" w:hanging="360"/>
      </w:pPr>
    </w:lvl>
    <w:lvl w:ilvl="8" w:tplc="DE749F58">
      <w:start w:val="1"/>
      <w:numFmt w:val="lowerRoman"/>
      <w:lvlText w:val="%9."/>
      <w:lvlJc w:val="right"/>
      <w:pPr>
        <w:ind w:left="6480" w:hanging="180"/>
      </w:pPr>
    </w:lvl>
  </w:abstractNum>
  <w:abstractNum w:abstractNumId="36" w15:restartNumberingAfterBreak="0">
    <w:nsid w:val="7D1CA0C5"/>
    <w:multiLevelType w:val="hybridMultilevel"/>
    <w:tmpl w:val="6D34BF40"/>
    <w:lvl w:ilvl="0" w:tplc="707E298E">
      <w:start w:val="1"/>
      <w:numFmt w:val="bullet"/>
      <w:lvlText w:val=""/>
      <w:lvlJc w:val="left"/>
      <w:pPr>
        <w:ind w:left="720" w:hanging="360"/>
      </w:pPr>
      <w:rPr>
        <w:rFonts w:ascii="Symbol" w:hAnsi="Symbol" w:hint="default"/>
      </w:rPr>
    </w:lvl>
    <w:lvl w:ilvl="1" w:tplc="889406A2">
      <w:start w:val="1"/>
      <w:numFmt w:val="bullet"/>
      <w:lvlText w:val="o"/>
      <w:lvlJc w:val="left"/>
      <w:pPr>
        <w:ind w:left="1440" w:hanging="360"/>
      </w:pPr>
      <w:rPr>
        <w:rFonts w:ascii="Courier New" w:hAnsi="Courier New" w:hint="default"/>
      </w:rPr>
    </w:lvl>
    <w:lvl w:ilvl="2" w:tplc="CE820DAC">
      <w:start w:val="1"/>
      <w:numFmt w:val="bullet"/>
      <w:lvlText w:val=""/>
      <w:lvlJc w:val="left"/>
      <w:pPr>
        <w:ind w:left="2160" w:hanging="360"/>
      </w:pPr>
      <w:rPr>
        <w:rFonts w:ascii="Wingdings" w:hAnsi="Wingdings" w:hint="default"/>
      </w:rPr>
    </w:lvl>
    <w:lvl w:ilvl="3" w:tplc="E28A52B2">
      <w:start w:val="1"/>
      <w:numFmt w:val="bullet"/>
      <w:lvlText w:val=""/>
      <w:lvlJc w:val="left"/>
      <w:pPr>
        <w:ind w:left="2880" w:hanging="360"/>
      </w:pPr>
      <w:rPr>
        <w:rFonts w:ascii="Symbol" w:hAnsi="Symbol" w:hint="default"/>
      </w:rPr>
    </w:lvl>
    <w:lvl w:ilvl="4" w:tplc="E34A1C4C">
      <w:start w:val="1"/>
      <w:numFmt w:val="bullet"/>
      <w:lvlText w:val="o"/>
      <w:lvlJc w:val="left"/>
      <w:pPr>
        <w:ind w:left="3600" w:hanging="360"/>
      </w:pPr>
      <w:rPr>
        <w:rFonts w:ascii="Courier New" w:hAnsi="Courier New" w:hint="default"/>
      </w:rPr>
    </w:lvl>
    <w:lvl w:ilvl="5" w:tplc="0B204F6C">
      <w:start w:val="1"/>
      <w:numFmt w:val="bullet"/>
      <w:lvlText w:val=""/>
      <w:lvlJc w:val="left"/>
      <w:pPr>
        <w:ind w:left="4320" w:hanging="360"/>
      </w:pPr>
      <w:rPr>
        <w:rFonts w:ascii="Wingdings" w:hAnsi="Wingdings" w:hint="default"/>
      </w:rPr>
    </w:lvl>
    <w:lvl w:ilvl="6" w:tplc="5B64A382">
      <w:start w:val="1"/>
      <w:numFmt w:val="bullet"/>
      <w:lvlText w:val=""/>
      <w:lvlJc w:val="left"/>
      <w:pPr>
        <w:ind w:left="5040" w:hanging="360"/>
      </w:pPr>
      <w:rPr>
        <w:rFonts w:ascii="Symbol" w:hAnsi="Symbol" w:hint="default"/>
      </w:rPr>
    </w:lvl>
    <w:lvl w:ilvl="7" w:tplc="56B262BA">
      <w:start w:val="1"/>
      <w:numFmt w:val="bullet"/>
      <w:lvlText w:val="o"/>
      <w:lvlJc w:val="left"/>
      <w:pPr>
        <w:ind w:left="5760" w:hanging="360"/>
      </w:pPr>
      <w:rPr>
        <w:rFonts w:ascii="Courier New" w:hAnsi="Courier New" w:hint="default"/>
      </w:rPr>
    </w:lvl>
    <w:lvl w:ilvl="8" w:tplc="FBDAA58E">
      <w:start w:val="1"/>
      <w:numFmt w:val="bullet"/>
      <w:lvlText w:val=""/>
      <w:lvlJc w:val="left"/>
      <w:pPr>
        <w:ind w:left="6480" w:hanging="360"/>
      </w:pPr>
      <w:rPr>
        <w:rFonts w:ascii="Wingdings" w:hAnsi="Wingdings" w:hint="default"/>
      </w:rPr>
    </w:lvl>
  </w:abstractNum>
  <w:num w:numId="1" w16cid:durableId="1330980350">
    <w:abstractNumId w:val="0"/>
  </w:num>
  <w:num w:numId="2" w16cid:durableId="877082997">
    <w:abstractNumId w:val="25"/>
  </w:num>
  <w:num w:numId="3" w16cid:durableId="89352232">
    <w:abstractNumId w:val="2"/>
  </w:num>
  <w:num w:numId="4" w16cid:durableId="498542591">
    <w:abstractNumId w:val="1"/>
  </w:num>
  <w:num w:numId="5" w16cid:durableId="240605181">
    <w:abstractNumId w:val="13"/>
  </w:num>
  <w:num w:numId="6" w16cid:durableId="1273243372">
    <w:abstractNumId w:val="24"/>
  </w:num>
  <w:num w:numId="7" w16cid:durableId="1774979904">
    <w:abstractNumId w:val="8"/>
  </w:num>
  <w:num w:numId="8" w16cid:durableId="1517772605">
    <w:abstractNumId w:val="29"/>
  </w:num>
  <w:num w:numId="9" w16cid:durableId="1887330691">
    <w:abstractNumId w:val="15"/>
  </w:num>
  <w:num w:numId="10" w16cid:durableId="713699116">
    <w:abstractNumId w:val="3"/>
  </w:num>
  <w:num w:numId="11" w16cid:durableId="1969242765">
    <w:abstractNumId w:val="35"/>
  </w:num>
  <w:num w:numId="12" w16cid:durableId="1704019752">
    <w:abstractNumId w:val="32"/>
  </w:num>
  <w:num w:numId="13" w16cid:durableId="2066366877">
    <w:abstractNumId w:val="17"/>
  </w:num>
  <w:num w:numId="14" w16cid:durableId="1631478847">
    <w:abstractNumId w:val="20"/>
  </w:num>
  <w:num w:numId="15" w16cid:durableId="462819210">
    <w:abstractNumId w:val="22"/>
  </w:num>
  <w:num w:numId="16" w16cid:durableId="1318534456">
    <w:abstractNumId w:val="18"/>
  </w:num>
  <w:num w:numId="17" w16cid:durableId="1497719315">
    <w:abstractNumId w:val="11"/>
  </w:num>
  <w:num w:numId="18" w16cid:durableId="875462047">
    <w:abstractNumId w:val="10"/>
  </w:num>
  <w:num w:numId="19" w16cid:durableId="522210751">
    <w:abstractNumId w:val="30"/>
  </w:num>
  <w:num w:numId="20" w16cid:durableId="1487015330">
    <w:abstractNumId w:val="7"/>
  </w:num>
  <w:num w:numId="21" w16cid:durableId="601303793">
    <w:abstractNumId w:val="9"/>
  </w:num>
  <w:num w:numId="22" w16cid:durableId="350573263">
    <w:abstractNumId w:val="14"/>
  </w:num>
  <w:num w:numId="23" w16cid:durableId="123041030">
    <w:abstractNumId w:val="34"/>
  </w:num>
  <w:num w:numId="24" w16cid:durableId="1252811254">
    <w:abstractNumId w:val="19"/>
  </w:num>
  <w:num w:numId="25" w16cid:durableId="1884514472">
    <w:abstractNumId w:val="27"/>
  </w:num>
  <w:num w:numId="26" w16cid:durableId="1031415012">
    <w:abstractNumId w:val="36"/>
  </w:num>
  <w:num w:numId="27" w16cid:durableId="2130857395">
    <w:abstractNumId w:val="26"/>
  </w:num>
  <w:num w:numId="28" w16cid:durableId="236018002">
    <w:abstractNumId w:val="6"/>
  </w:num>
  <w:num w:numId="29" w16cid:durableId="2057658148">
    <w:abstractNumId w:val="12"/>
  </w:num>
  <w:num w:numId="30" w16cid:durableId="743843698">
    <w:abstractNumId w:val="33"/>
  </w:num>
  <w:num w:numId="31" w16cid:durableId="67118945">
    <w:abstractNumId w:val="16"/>
  </w:num>
  <w:num w:numId="32" w16cid:durableId="1725909718">
    <w:abstractNumId w:val="4"/>
  </w:num>
  <w:num w:numId="33" w16cid:durableId="772550074">
    <w:abstractNumId w:val="31"/>
  </w:num>
  <w:num w:numId="34" w16cid:durableId="1686205362">
    <w:abstractNumId w:val="28"/>
  </w:num>
  <w:num w:numId="35" w16cid:durableId="1348169986">
    <w:abstractNumId w:val="5"/>
  </w:num>
  <w:num w:numId="36" w16cid:durableId="563179935">
    <w:abstractNumId w:val="21"/>
  </w:num>
  <w:num w:numId="37" w16cid:durableId="11109699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95D068"/>
    <w:rsid w:val="0002005F"/>
    <w:rsid w:val="0002253D"/>
    <w:rsid w:val="000241A4"/>
    <w:rsid w:val="00050C6F"/>
    <w:rsid w:val="0010781B"/>
    <w:rsid w:val="0011049F"/>
    <w:rsid w:val="0018085F"/>
    <w:rsid w:val="001C0C69"/>
    <w:rsid w:val="001D6574"/>
    <w:rsid w:val="001D77B8"/>
    <w:rsid w:val="001E08DC"/>
    <w:rsid w:val="001E5F30"/>
    <w:rsid w:val="0024315B"/>
    <w:rsid w:val="002515A5"/>
    <w:rsid w:val="00283590"/>
    <w:rsid w:val="002A51F0"/>
    <w:rsid w:val="002A6E9F"/>
    <w:rsid w:val="002B2227"/>
    <w:rsid w:val="002C653C"/>
    <w:rsid w:val="003353C5"/>
    <w:rsid w:val="00354422"/>
    <w:rsid w:val="003601A4"/>
    <w:rsid w:val="00361997"/>
    <w:rsid w:val="003E3097"/>
    <w:rsid w:val="003F2795"/>
    <w:rsid w:val="00404C9A"/>
    <w:rsid w:val="00423715"/>
    <w:rsid w:val="00424792"/>
    <w:rsid w:val="00461B59"/>
    <w:rsid w:val="00471293"/>
    <w:rsid w:val="00471C09"/>
    <w:rsid w:val="004817BC"/>
    <w:rsid w:val="004B1358"/>
    <w:rsid w:val="004E516D"/>
    <w:rsid w:val="0050089B"/>
    <w:rsid w:val="00521A56"/>
    <w:rsid w:val="005639B7"/>
    <w:rsid w:val="00582EB9"/>
    <w:rsid w:val="00596CF8"/>
    <w:rsid w:val="005A5309"/>
    <w:rsid w:val="00605BD6"/>
    <w:rsid w:val="006105E2"/>
    <w:rsid w:val="006235B9"/>
    <w:rsid w:val="00655163"/>
    <w:rsid w:val="006627DE"/>
    <w:rsid w:val="0066534A"/>
    <w:rsid w:val="00681031"/>
    <w:rsid w:val="006C1016"/>
    <w:rsid w:val="006D31FA"/>
    <w:rsid w:val="006E3012"/>
    <w:rsid w:val="00712663"/>
    <w:rsid w:val="00725317"/>
    <w:rsid w:val="007261E5"/>
    <w:rsid w:val="00767B8E"/>
    <w:rsid w:val="007A1F96"/>
    <w:rsid w:val="007B13C1"/>
    <w:rsid w:val="007C30A8"/>
    <w:rsid w:val="007D584B"/>
    <w:rsid w:val="00845325"/>
    <w:rsid w:val="0088305B"/>
    <w:rsid w:val="008E4EFC"/>
    <w:rsid w:val="00911786"/>
    <w:rsid w:val="00926168"/>
    <w:rsid w:val="00936841"/>
    <w:rsid w:val="00936F9B"/>
    <w:rsid w:val="009A380E"/>
    <w:rsid w:val="00A01376"/>
    <w:rsid w:val="00A13577"/>
    <w:rsid w:val="00A500B2"/>
    <w:rsid w:val="00A5617E"/>
    <w:rsid w:val="00A847D0"/>
    <w:rsid w:val="00A860FF"/>
    <w:rsid w:val="00A97760"/>
    <w:rsid w:val="00AB4C28"/>
    <w:rsid w:val="00AC2971"/>
    <w:rsid w:val="00AD2178"/>
    <w:rsid w:val="00AE4364"/>
    <w:rsid w:val="00AE5C29"/>
    <w:rsid w:val="00B10FB4"/>
    <w:rsid w:val="00B132E2"/>
    <w:rsid w:val="00B835BD"/>
    <w:rsid w:val="00B964A7"/>
    <w:rsid w:val="00BB3EB8"/>
    <w:rsid w:val="00BC66AF"/>
    <w:rsid w:val="00BD324E"/>
    <w:rsid w:val="00BF3CEA"/>
    <w:rsid w:val="00C14BFB"/>
    <w:rsid w:val="00C218BC"/>
    <w:rsid w:val="00C43FC3"/>
    <w:rsid w:val="00C97F09"/>
    <w:rsid w:val="00CB7027"/>
    <w:rsid w:val="00D03A08"/>
    <w:rsid w:val="00D1237D"/>
    <w:rsid w:val="00D16CFB"/>
    <w:rsid w:val="00D23ABC"/>
    <w:rsid w:val="00D26D77"/>
    <w:rsid w:val="00DA4AD6"/>
    <w:rsid w:val="00DD111A"/>
    <w:rsid w:val="00DE1F05"/>
    <w:rsid w:val="00DE3BC2"/>
    <w:rsid w:val="00E13C81"/>
    <w:rsid w:val="00E2478C"/>
    <w:rsid w:val="00E260B6"/>
    <w:rsid w:val="00E77697"/>
    <w:rsid w:val="00EB1C40"/>
    <w:rsid w:val="00EC270B"/>
    <w:rsid w:val="00ED5F23"/>
    <w:rsid w:val="00EF286C"/>
    <w:rsid w:val="00F0679A"/>
    <w:rsid w:val="00F1F1F7"/>
    <w:rsid w:val="00F428D9"/>
    <w:rsid w:val="00F47DC5"/>
    <w:rsid w:val="00F5145B"/>
    <w:rsid w:val="00F677D7"/>
    <w:rsid w:val="00F74DC9"/>
    <w:rsid w:val="00F9114B"/>
    <w:rsid w:val="00FB0306"/>
    <w:rsid w:val="00FD1620"/>
    <w:rsid w:val="00FF43D0"/>
    <w:rsid w:val="010E59BA"/>
    <w:rsid w:val="012E7EB0"/>
    <w:rsid w:val="016A7641"/>
    <w:rsid w:val="018B7F92"/>
    <w:rsid w:val="01975847"/>
    <w:rsid w:val="01CD93AF"/>
    <w:rsid w:val="020E8488"/>
    <w:rsid w:val="021283AF"/>
    <w:rsid w:val="023210E6"/>
    <w:rsid w:val="0250B4B0"/>
    <w:rsid w:val="025C7F6C"/>
    <w:rsid w:val="027274AA"/>
    <w:rsid w:val="0281DB5E"/>
    <w:rsid w:val="02A22117"/>
    <w:rsid w:val="034C59FE"/>
    <w:rsid w:val="03608019"/>
    <w:rsid w:val="03725C7F"/>
    <w:rsid w:val="03733160"/>
    <w:rsid w:val="03BD4E77"/>
    <w:rsid w:val="03F2976A"/>
    <w:rsid w:val="03FFB91F"/>
    <w:rsid w:val="042228D5"/>
    <w:rsid w:val="0435711D"/>
    <w:rsid w:val="043DF178"/>
    <w:rsid w:val="04721E37"/>
    <w:rsid w:val="0495A5F3"/>
    <w:rsid w:val="04C464F0"/>
    <w:rsid w:val="04CA595F"/>
    <w:rsid w:val="04CD3200"/>
    <w:rsid w:val="04D45419"/>
    <w:rsid w:val="04F2B70A"/>
    <w:rsid w:val="05087709"/>
    <w:rsid w:val="051CCE6E"/>
    <w:rsid w:val="0530FD14"/>
    <w:rsid w:val="056F261E"/>
    <w:rsid w:val="058E67CB"/>
    <w:rsid w:val="05985F85"/>
    <w:rsid w:val="05C56938"/>
    <w:rsid w:val="05FD8F1D"/>
    <w:rsid w:val="060DEE98"/>
    <w:rsid w:val="0699EA29"/>
    <w:rsid w:val="06AAD222"/>
    <w:rsid w:val="074A93B2"/>
    <w:rsid w:val="0759C997"/>
    <w:rsid w:val="07E732B1"/>
    <w:rsid w:val="07F215F6"/>
    <w:rsid w:val="08599D42"/>
    <w:rsid w:val="089A11C2"/>
    <w:rsid w:val="09544FC1"/>
    <w:rsid w:val="09DA1608"/>
    <w:rsid w:val="09DAE849"/>
    <w:rsid w:val="0A1D012D"/>
    <w:rsid w:val="0A31764E"/>
    <w:rsid w:val="0A4C6F37"/>
    <w:rsid w:val="0AB7D7E3"/>
    <w:rsid w:val="0B015AF9"/>
    <w:rsid w:val="0B44B48F"/>
    <w:rsid w:val="0B50615F"/>
    <w:rsid w:val="0B8DCAD1"/>
    <w:rsid w:val="0B95D068"/>
    <w:rsid w:val="0B9C4C5F"/>
    <w:rsid w:val="0BC50C63"/>
    <w:rsid w:val="0BD1B284"/>
    <w:rsid w:val="0BE1CFF0"/>
    <w:rsid w:val="0CBD1833"/>
    <w:rsid w:val="0CE0316B"/>
    <w:rsid w:val="0D35B9F1"/>
    <w:rsid w:val="0D43FB7F"/>
    <w:rsid w:val="0D545423"/>
    <w:rsid w:val="0DF3D95B"/>
    <w:rsid w:val="0E287979"/>
    <w:rsid w:val="0EA524CD"/>
    <w:rsid w:val="0EC3F460"/>
    <w:rsid w:val="0ED0BDC5"/>
    <w:rsid w:val="0EF53FB1"/>
    <w:rsid w:val="0F2C34A2"/>
    <w:rsid w:val="0F85CDF3"/>
    <w:rsid w:val="0F8B4906"/>
    <w:rsid w:val="1075372E"/>
    <w:rsid w:val="108CD718"/>
    <w:rsid w:val="10EF8C2A"/>
    <w:rsid w:val="115B5A6A"/>
    <w:rsid w:val="11856A01"/>
    <w:rsid w:val="11A8F48A"/>
    <w:rsid w:val="11D15372"/>
    <w:rsid w:val="1214CB67"/>
    <w:rsid w:val="1234A81D"/>
    <w:rsid w:val="126E3727"/>
    <w:rsid w:val="127961C1"/>
    <w:rsid w:val="128D85F8"/>
    <w:rsid w:val="12C2E9C8"/>
    <w:rsid w:val="137CCB30"/>
    <w:rsid w:val="137E0F92"/>
    <w:rsid w:val="1414EC57"/>
    <w:rsid w:val="14238BB8"/>
    <w:rsid w:val="148F0160"/>
    <w:rsid w:val="14CA3A8C"/>
    <w:rsid w:val="14D21AF3"/>
    <w:rsid w:val="14D93444"/>
    <w:rsid w:val="14E20915"/>
    <w:rsid w:val="14F20CA0"/>
    <w:rsid w:val="1578E874"/>
    <w:rsid w:val="15D01873"/>
    <w:rsid w:val="15DD6363"/>
    <w:rsid w:val="16C80E91"/>
    <w:rsid w:val="16C930D2"/>
    <w:rsid w:val="16E48120"/>
    <w:rsid w:val="16F40355"/>
    <w:rsid w:val="1706D1C3"/>
    <w:rsid w:val="17576E74"/>
    <w:rsid w:val="181AF68C"/>
    <w:rsid w:val="181B99B7"/>
    <w:rsid w:val="18A72879"/>
    <w:rsid w:val="18C8407E"/>
    <w:rsid w:val="1925D16C"/>
    <w:rsid w:val="19368C02"/>
    <w:rsid w:val="19728393"/>
    <w:rsid w:val="197E7953"/>
    <w:rsid w:val="19965510"/>
    <w:rsid w:val="19AF27D2"/>
    <w:rsid w:val="1A0CF19F"/>
    <w:rsid w:val="1A129199"/>
    <w:rsid w:val="1A44CC74"/>
    <w:rsid w:val="1A4B5895"/>
    <w:rsid w:val="1A6410DF"/>
    <w:rsid w:val="1AD026BB"/>
    <w:rsid w:val="1B0E3172"/>
    <w:rsid w:val="1B322571"/>
    <w:rsid w:val="1B79631A"/>
    <w:rsid w:val="1BAEE202"/>
    <w:rsid w:val="1BE11408"/>
    <w:rsid w:val="1BFFE140"/>
    <w:rsid w:val="1C1B3FE1"/>
    <w:rsid w:val="1C2D1639"/>
    <w:rsid w:val="1C34AEF0"/>
    <w:rsid w:val="1C5D722E"/>
    <w:rsid w:val="1CA989FA"/>
    <w:rsid w:val="1CC17788"/>
    <w:rsid w:val="1CCDF5D2"/>
    <w:rsid w:val="1D879DFD"/>
    <w:rsid w:val="1D9C2EAF"/>
    <w:rsid w:val="1DC6CCE9"/>
    <w:rsid w:val="1DF9428F"/>
    <w:rsid w:val="1EE41715"/>
    <w:rsid w:val="1EFF153A"/>
    <w:rsid w:val="1F183D97"/>
    <w:rsid w:val="1F8EB011"/>
    <w:rsid w:val="1F9AB817"/>
    <w:rsid w:val="1FD08A40"/>
    <w:rsid w:val="20260871"/>
    <w:rsid w:val="20BE0582"/>
    <w:rsid w:val="213EE1CF"/>
    <w:rsid w:val="21452AB7"/>
    <w:rsid w:val="216B22B1"/>
    <w:rsid w:val="218ED04F"/>
    <w:rsid w:val="21950182"/>
    <w:rsid w:val="21A45077"/>
    <w:rsid w:val="21C9C658"/>
    <w:rsid w:val="21DB286D"/>
    <w:rsid w:val="21FCBC5A"/>
    <w:rsid w:val="223ECB43"/>
    <w:rsid w:val="2245795E"/>
    <w:rsid w:val="226F22C4"/>
    <w:rsid w:val="22A949A4"/>
    <w:rsid w:val="22E0FB18"/>
    <w:rsid w:val="22E9B963"/>
    <w:rsid w:val="23082B02"/>
    <w:rsid w:val="232854DE"/>
    <w:rsid w:val="2376F8CE"/>
    <w:rsid w:val="238E31A3"/>
    <w:rsid w:val="23E3C134"/>
    <w:rsid w:val="2413D09A"/>
    <w:rsid w:val="24617E40"/>
    <w:rsid w:val="2465E082"/>
    <w:rsid w:val="246E6649"/>
    <w:rsid w:val="2490D5B5"/>
    <w:rsid w:val="24A3FB63"/>
    <w:rsid w:val="24A55637"/>
    <w:rsid w:val="24C64013"/>
    <w:rsid w:val="24C8CE05"/>
    <w:rsid w:val="24D02C2D"/>
    <w:rsid w:val="24E7C362"/>
    <w:rsid w:val="24F97994"/>
    <w:rsid w:val="25163761"/>
    <w:rsid w:val="2585824B"/>
    <w:rsid w:val="25A6C386"/>
    <w:rsid w:val="25FB6DC3"/>
    <w:rsid w:val="26330720"/>
    <w:rsid w:val="263E93D4"/>
    <w:rsid w:val="264C30B6"/>
    <w:rsid w:val="2682F659"/>
    <w:rsid w:val="269D377B"/>
    <w:rsid w:val="26BC15C1"/>
    <w:rsid w:val="26D9FBD9"/>
    <w:rsid w:val="27234F7C"/>
    <w:rsid w:val="2740DEF1"/>
    <w:rsid w:val="2755763C"/>
    <w:rsid w:val="2756FA92"/>
    <w:rsid w:val="27792285"/>
    <w:rsid w:val="2781E3A0"/>
    <w:rsid w:val="28046ECF"/>
    <w:rsid w:val="2809DA4A"/>
    <w:rsid w:val="28209A07"/>
    <w:rsid w:val="289BEFBD"/>
    <w:rsid w:val="289C9E9C"/>
    <w:rsid w:val="28EC1BD0"/>
    <w:rsid w:val="28F2CAF3"/>
    <w:rsid w:val="28F624F2"/>
    <w:rsid w:val="29776C86"/>
    <w:rsid w:val="29785F5B"/>
    <w:rsid w:val="2981F85C"/>
    <w:rsid w:val="29A908DF"/>
    <w:rsid w:val="2A2770AF"/>
    <w:rsid w:val="2A37C01E"/>
    <w:rsid w:val="2A86AFDB"/>
    <w:rsid w:val="2A964A76"/>
    <w:rsid w:val="2B690983"/>
    <w:rsid w:val="2B70A89E"/>
    <w:rsid w:val="2B9D35E3"/>
    <w:rsid w:val="2BBC02AC"/>
    <w:rsid w:val="2BC4434E"/>
    <w:rsid w:val="2BE5AD89"/>
    <w:rsid w:val="2C321AD7"/>
    <w:rsid w:val="2C395131"/>
    <w:rsid w:val="2C5BB9FA"/>
    <w:rsid w:val="2CDB0F19"/>
    <w:rsid w:val="2D03E969"/>
    <w:rsid w:val="2D1D3289"/>
    <w:rsid w:val="2DA1A210"/>
    <w:rsid w:val="2DB18BBB"/>
    <w:rsid w:val="2E012B52"/>
    <w:rsid w:val="2E25640E"/>
    <w:rsid w:val="2E540339"/>
    <w:rsid w:val="2E6B0533"/>
    <w:rsid w:val="2EB902EA"/>
    <w:rsid w:val="2F27D02D"/>
    <w:rsid w:val="2FDEF5BF"/>
    <w:rsid w:val="3054D34B"/>
    <w:rsid w:val="307DF164"/>
    <w:rsid w:val="30A701A2"/>
    <w:rsid w:val="30C3A08E"/>
    <w:rsid w:val="318BA3FB"/>
    <w:rsid w:val="31AE0137"/>
    <w:rsid w:val="31F82119"/>
    <w:rsid w:val="3219C1C5"/>
    <w:rsid w:val="32632ECE"/>
    <w:rsid w:val="32FB7F98"/>
    <w:rsid w:val="331E4ECC"/>
    <w:rsid w:val="337B3FC5"/>
    <w:rsid w:val="338A22D0"/>
    <w:rsid w:val="338F5686"/>
    <w:rsid w:val="33CF5533"/>
    <w:rsid w:val="340438C0"/>
    <w:rsid w:val="34045AE1"/>
    <w:rsid w:val="342B0C91"/>
    <w:rsid w:val="34338B31"/>
    <w:rsid w:val="34AD86E9"/>
    <w:rsid w:val="34C23F7A"/>
    <w:rsid w:val="34C344BD"/>
    <w:rsid w:val="34C36787"/>
    <w:rsid w:val="34CAA864"/>
    <w:rsid w:val="3502212D"/>
    <w:rsid w:val="3586C1AB"/>
    <w:rsid w:val="3594B9C3"/>
    <w:rsid w:val="35D8FD1D"/>
    <w:rsid w:val="360C5864"/>
    <w:rsid w:val="3623CC29"/>
    <w:rsid w:val="362A2C1D"/>
    <w:rsid w:val="3658B6A8"/>
    <w:rsid w:val="365BCFF5"/>
    <w:rsid w:val="365F151E"/>
    <w:rsid w:val="3692BC75"/>
    <w:rsid w:val="369DF18E"/>
    <w:rsid w:val="36E2ECB0"/>
    <w:rsid w:val="36FBE14B"/>
    <w:rsid w:val="36FDE308"/>
    <w:rsid w:val="37397346"/>
    <w:rsid w:val="378EC494"/>
    <w:rsid w:val="379D7697"/>
    <w:rsid w:val="37AC0F60"/>
    <w:rsid w:val="37ACD421"/>
    <w:rsid w:val="37DF4D28"/>
    <w:rsid w:val="37EAAC27"/>
    <w:rsid w:val="3803F7D2"/>
    <w:rsid w:val="380DC3EC"/>
    <w:rsid w:val="384EB0E8"/>
    <w:rsid w:val="386DE42F"/>
    <w:rsid w:val="3878669A"/>
    <w:rsid w:val="387FE26B"/>
    <w:rsid w:val="38C44A7D"/>
    <w:rsid w:val="38C980AB"/>
    <w:rsid w:val="39032B96"/>
    <w:rsid w:val="390E4B92"/>
    <w:rsid w:val="39377971"/>
    <w:rsid w:val="3948F212"/>
    <w:rsid w:val="3996B5E0"/>
    <w:rsid w:val="39D0CFA8"/>
    <w:rsid w:val="3A1A9731"/>
    <w:rsid w:val="3A601ADE"/>
    <w:rsid w:val="3A6985BA"/>
    <w:rsid w:val="3A6AF145"/>
    <w:rsid w:val="3A6CF08E"/>
    <w:rsid w:val="3A9D735E"/>
    <w:rsid w:val="3AAC6E40"/>
    <w:rsid w:val="3AD44664"/>
    <w:rsid w:val="3B5AD59D"/>
    <w:rsid w:val="3B6925ED"/>
    <w:rsid w:val="3B81FE49"/>
    <w:rsid w:val="3BBDCF1A"/>
    <w:rsid w:val="3BFBEB3F"/>
    <w:rsid w:val="3C007F67"/>
    <w:rsid w:val="3CCE56A2"/>
    <w:rsid w:val="3CE23C57"/>
    <w:rsid w:val="3D06C36A"/>
    <w:rsid w:val="3D0D3312"/>
    <w:rsid w:val="3D571761"/>
    <w:rsid w:val="3D9E93B8"/>
    <w:rsid w:val="3DB8F405"/>
    <w:rsid w:val="3DE44336"/>
    <w:rsid w:val="3DEBFC88"/>
    <w:rsid w:val="3E0E9974"/>
    <w:rsid w:val="3E1C15A5"/>
    <w:rsid w:val="3E25DEC3"/>
    <w:rsid w:val="3E4E8EAC"/>
    <w:rsid w:val="3E51428B"/>
    <w:rsid w:val="3E610173"/>
    <w:rsid w:val="3EC7DB7F"/>
    <w:rsid w:val="3ED62C42"/>
    <w:rsid w:val="3ED838F6"/>
    <w:rsid w:val="3F149BE5"/>
    <w:rsid w:val="3F3CF6DD"/>
    <w:rsid w:val="4005F764"/>
    <w:rsid w:val="400DDFC6"/>
    <w:rsid w:val="400E0CAB"/>
    <w:rsid w:val="401517FE"/>
    <w:rsid w:val="4015FA31"/>
    <w:rsid w:val="40C512F2"/>
    <w:rsid w:val="40D8C73E"/>
    <w:rsid w:val="410B905D"/>
    <w:rsid w:val="4120C3D3"/>
    <w:rsid w:val="412A8FED"/>
    <w:rsid w:val="4180322F"/>
    <w:rsid w:val="41A1C7C5"/>
    <w:rsid w:val="41A810B2"/>
    <w:rsid w:val="41E7F35A"/>
    <w:rsid w:val="41F7B6B3"/>
    <w:rsid w:val="4205654A"/>
    <w:rsid w:val="4215AA5F"/>
    <w:rsid w:val="422048CE"/>
    <w:rsid w:val="4235ECE5"/>
    <w:rsid w:val="42517321"/>
    <w:rsid w:val="4274979F"/>
    <w:rsid w:val="4286F1D7"/>
    <w:rsid w:val="42886E3A"/>
    <w:rsid w:val="429A0238"/>
    <w:rsid w:val="42B78025"/>
    <w:rsid w:val="42EF86C8"/>
    <w:rsid w:val="43244332"/>
    <w:rsid w:val="433A99A1"/>
    <w:rsid w:val="435CDC91"/>
    <w:rsid w:val="438A6B99"/>
    <w:rsid w:val="438D2BB4"/>
    <w:rsid w:val="438DC598"/>
    <w:rsid w:val="439080BF"/>
    <w:rsid w:val="43D5E245"/>
    <w:rsid w:val="43F6EE53"/>
    <w:rsid w:val="44106800"/>
    <w:rsid w:val="4421C886"/>
    <w:rsid w:val="44535086"/>
    <w:rsid w:val="4458EBBF"/>
    <w:rsid w:val="445B3E0C"/>
    <w:rsid w:val="44C19F4E"/>
    <w:rsid w:val="44D153A3"/>
    <w:rsid w:val="44D96887"/>
    <w:rsid w:val="4538ABE0"/>
    <w:rsid w:val="455190EF"/>
    <w:rsid w:val="4590D324"/>
    <w:rsid w:val="45B2B805"/>
    <w:rsid w:val="4625F6C5"/>
    <w:rsid w:val="46386F00"/>
    <w:rsid w:val="4664D4E0"/>
    <w:rsid w:val="4676257E"/>
    <w:rsid w:val="46A52E1C"/>
    <w:rsid w:val="46EAEBEB"/>
    <w:rsid w:val="46F48A67"/>
    <w:rsid w:val="46F9BE1D"/>
    <w:rsid w:val="4731EF09"/>
    <w:rsid w:val="47520AB9"/>
    <w:rsid w:val="478AF148"/>
    <w:rsid w:val="4792DECE"/>
    <w:rsid w:val="47988DE4"/>
    <w:rsid w:val="47BCC744"/>
    <w:rsid w:val="47CAE571"/>
    <w:rsid w:val="47EA7ADE"/>
    <w:rsid w:val="47EF73B3"/>
    <w:rsid w:val="48110949"/>
    <w:rsid w:val="4818F6CF"/>
    <w:rsid w:val="482A0317"/>
    <w:rsid w:val="4868EDA2"/>
    <w:rsid w:val="48C1D397"/>
    <w:rsid w:val="48D024D7"/>
    <w:rsid w:val="4907E1B8"/>
    <w:rsid w:val="49131F66"/>
    <w:rsid w:val="4926C1A9"/>
    <w:rsid w:val="492C5CE2"/>
    <w:rsid w:val="494AD05F"/>
    <w:rsid w:val="495A3F03"/>
    <w:rsid w:val="495F13DA"/>
    <w:rsid w:val="4999A937"/>
    <w:rsid w:val="49A12188"/>
    <w:rsid w:val="49CD74A9"/>
    <w:rsid w:val="49F3C218"/>
    <w:rsid w:val="4A280621"/>
    <w:rsid w:val="4A45D1E1"/>
    <w:rsid w:val="4A46B305"/>
    <w:rsid w:val="4A650D06"/>
    <w:rsid w:val="4A7E4EB0"/>
    <w:rsid w:val="4A8B8E61"/>
    <w:rsid w:val="4A8F8987"/>
    <w:rsid w:val="4AC8EBF9"/>
    <w:rsid w:val="4AFE57F2"/>
    <w:rsid w:val="4B0DEC18"/>
    <w:rsid w:val="4B306A88"/>
    <w:rsid w:val="4B53F511"/>
    <w:rsid w:val="4BDA9F22"/>
    <w:rsid w:val="4BF85D63"/>
    <w:rsid w:val="4C5765A2"/>
    <w:rsid w:val="4C625CFD"/>
    <w:rsid w:val="4C903193"/>
    <w:rsid w:val="4CC62E4C"/>
    <w:rsid w:val="4CC6DDFA"/>
    <w:rsid w:val="4CD66629"/>
    <w:rsid w:val="4CE47A6C"/>
    <w:rsid w:val="4CF9FB5A"/>
    <w:rsid w:val="4D15D597"/>
    <w:rsid w:val="4D3E9487"/>
    <w:rsid w:val="4D4D2C0A"/>
    <w:rsid w:val="4D5072CE"/>
    <w:rsid w:val="4D5B20CB"/>
    <w:rsid w:val="4D8265A8"/>
    <w:rsid w:val="4E3A26F5"/>
    <w:rsid w:val="4E3FC297"/>
    <w:rsid w:val="4E41C1E5"/>
    <w:rsid w:val="4E458CDA"/>
    <w:rsid w:val="4E90C98E"/>
    <w:rsid w:val="4E95120F"/>
    <w:rsid w:val="4EA7B2A0"/>
    <w:rsid w:val="4EA87A75"/>
    <w:rsid w:val="4EDD23C2"/>
    <w:rsid w:val="4F2F9506"/>
    <w:rsid w:val="4F375F86"/>
    <w:rsid w:val="4F62FAAA"/>
    <w:rsid w:val="4F94715B"/>
    <w:rsid w:val="4F9CD7EE"/>
    <w:rsid w:val="4FDB3872"/>
    <w:rsid w:val="4FE9D0AE"/>
    <w:rsid w:val="5007B7EC"/>
    <w:rsid w:val="50689AD8"/>
    <w:rsid w:val="50D5163E"/>
    <w:rsid w:val="515F381C"/>
    <w:rsid w:val="51B7EB8F"/>
    <w:rsid w:val="51C9E427"/>
    <w:rsid w:val="51CA82B8"/>
    <w:rsid w:val="524AA6F8"/>
    <w:rsid w:val="52CDA3EF"/>
    <w:rsid w:val="52D16295"/>
    <w:rsid w:val="52E7E033"/>
    <w:rsid w:val="5353BBF0"/>
    <w:rsid w:val="53C1441D"/>
    <w:rsid w:val="53D8F887"/>
    <w:rsid w:val="5412BE2F"/>
    <w:rsid w:val="541D905A"/>
    <w:rsid w:val="5468F8F5"/>
    <w:rsid w:val="54A0D039"/>
    <w:rsid w:val="54B0F522"/>
    <w:rsid w:val="54CDCA7E"/>
    <w:rsid w:val="54D55C0C"/>
    <w:rsid w:val="54E666C1"/>
    <w:rsid w:val="54EF8C51"/>
    <w:rsid w:val="55209CAC"/>
    <w:rsid w:val="5540AD94"/>
    <w:rsid w:val="55AE8E90"/>
    <w:rsid w:val="55C8EEDD"/>
    <w:rsid w:val="56343BCC"/>
    <w:rsid w:val="56681EEC"/>
    <w:rsid w:val="56813A80"/>
    <w:rsid w:val="568B5CB2"/>
    <w:rsid w:val="57076A3B"/>
    <w:rsid w:val="574049DC"/>
    <w:rsid w:val="57D0A67D"/>
    <w:rsid w:val="57E16CD6"/>
    <w:rsid w:val="582B8D9B"/>
    <w:rsid w:val="58355E9B"/>
    <w:rsid w:val="58356386"/>
    <w:rsid w:val="58372FE0"/>
    <w:rsid w:val="584B4675"/>
    <w:rsid w:val="588D6403"/>
    <w:rsid w:val="58DD0FCB"/>
    <w:rsid w:val="58E51B56"/>
    <w:rsid w:val="58E62F52"/>
    <w:rsid w:val="58EADE21"/>
    <w:rsid w:val="59556BC0"/>
    <w:rsid w:val="59758628"/>
    <w:rsid w:val="5977C8FB"/>
    <w:rsid w:val="59BC6C40"/>
    <w:rsid w:val="59C2FD74"/>
    <w:rsid w:val="59D133E7"/>
    <w:rsid w:val="59E1BDC5"/>
    <w:rsid w:val="5A622115"/>
    <w:rsid w:val="5A94727A"/>
    <w:rsid w:val="5AD8B5D4"/>
    <w:rsid w:val="5B523123"/>
    <w:rsid w:val="5B66BB5B"/>
    <w:rsid w:val="5C383061"/>
    <w:rsid w:val="5C488905"/>
    <w:rsid w:val="5C748635"/>
    <w:rsid w:val="5C88756F"/>
    <w:rsid w:val="5C8D0C82"/>
    <w:rsid w:val="5CA4C110"/>
    <w:rsid w:val="5CACB516"/>
    <w:rsid w:val="5CE936C8"/>
    <w:rsid w:val="5D0A9264"/>
    <w:rsid w:val="5D22AE1E"/>
    <w:rsid w:val="5D4DB2F1"/>
    <w:rsid w:val="5D656C57"/>
    <w:rsid w:val="5DA339C5"/>
    <w:rsid w:val="5DCC133C"/>
    <w:rsid w:val="5DFE02FA"/>
    <w:rsid w:val="5E105176"/>
    <w:rsid w:val="5E164DFE"/>
    <w:rsid w:val="5E28DCE3"/>
    <w:rsid w:val="5E56556A"/>
    <w:rsid w:val="5E850729"/>
    <w:rsid w:val="5E966E97"/>
    <w:rsid w:val="5E9E5C1D"/>
    <w:rsid w:val="5EDFAB38"/>
    <w:rsid w:val="5EF08C65"/>
    <w:rsid w:val="5F17503C"/>
    <w:rsid w:val="5F24A7B8"/>
    <w:rsid w:val="5F67E39D"/>
    <w:rsid w:val="5F6DCDF8"/>
    <w:rsid w:val="5FB7D323"/>
    <w:rsid w:val="5FCF4E30"/>
    <w:rsid w:val="5FFCBD14"/>
    <w:rsid w:val="604A6BB9"/>
    <w:rsid w:val="60648950"/>
    <w:rsid w:val="608C5CC6"/>
    <w:rsid w:val="61518A23"/>
    <w:rsid w:val="6181D58A"/>
    <w:rsid w:val="6189D984"/>
    <w:rsid w:val="61A3B25F"/>
    <w:rsid w:val="61E63C1A"/>
    <w:rsid w:val="62074969"/>
    <w:rsid w:val="622A7F74"/>
    <w:rsid w:val="62444A42"/>
    <w:rsid w:val="628D1198"/>
    <w:rsid w:val="62A880C5"/>
    <w:rsid w:val="633B17D9"/>
    <w:rsid w:val="633D1B4E"/>
    <w:rsid w:val="634F4BFF"/>
    <w:rsid w:val="636B6088"/>
    <w:rsid w:val="639427C7"/>
    <w:rsid w:val="639A993C"/>
    <w:rsid w:val="63D4C4D6"/>
    <w:rsid w:val="63FE5678"/>
    <w:rsid w:val="63FEF36B"/>
    <w:rsid w:val="63FF3D8A"/>
    <w:rsid w:val="642B255C"/>
    <w:rsid w:val="64434246"/>
    <w:rsid w:val="64756FAD"/>
    <w:rsid w:val="64E13434"/>
    <w:rsid w:val="64EB1C60"/>
    <w:rsid w:val="64F115E7"/>
    <w:rsid w:val="65430F1F"/>
    <w:rsid w:val="655DF156"/>
    <w:rsid w:val="65622036"/>
    <w:rsid w:val="6569284E"/>
    <w:rsid w:val="657EE10A"/>
    <w:rsid w:val="65C47EF7"/>
    <w:rsid w:val="65DF12A7"/>
    <w:rsid w:val="65F04D7E"/>
    <w:rsid w:val="65FE7C67"/>
    <w:rsid w:val="66108793"/>
    <w:rsid w:val="661BB6E6"/>
    <w:rsid w:val="66772382"/>
    <w:rsid w:val="66E2541E"/>
    <w:rsid w:val="66FDF097"/>
    <w:rsid w:val="67309317"/>
    <w:rsid w:val="673FC058"/>
    <w:rsid w:val="677BE4B4"/>
    <w:rsid w:val="67AF9E51"/>
    <w:rsid w:val="67B6197B"/>
    <w:rsid w:val="6812F3E3"/>
    <w:rsid w:val="681A064E"/>
    <w:rsid w:val="68557D9E"/>
    <w:rsid w:val="689C42F8"/>
    <w:rsid w:val="68CC3180"/>
    <w:rsid w:val="68D1C79B"/>
    <w:rsid w:val="68DB90B9"/>
    <w:rsid w:val="68ED6835"/>
    <w:rsid w:val="692A829C"/>
    <w:rsid w:val="695AF6C3"/>
    <w:rsid w:val="69F2A8D3"/>
    <w:rsid w:val="6A0A4B05"/>
    <w:rsid w:val="6A359159"/>
    <w:rsid w:val="6A4EAEEF"/>
    <w:rsid w:val="6A6D97FC"/>
    <w:rsid w:val="6A9DE58A"/>
    <w:rsid w:val="6AB283CA"/>
    <w:rsid w:val="6AF8DD17"/>
    <w:rsid w:val="6AF8FE42"/>
    <w:rsid w:val="6B73CCC6"/>
    <w:rsid w:val="6B773E8C"/>
    <w:rsid w:val="6B850E58"/>
    <w:rsid w:val="6BEA2126"/>
    <w:rsid w:val="6BF1D8B4"/>
    <w:rsid w:val="6C4666A5"/>
    <w:rsid w:val="6C7FC917"/>
    <w:rsid w:val="6C8043E9"/>
    <w:rsid w:val="6D07021D"/>
    <w:rsid w:val="6D0FEA64"/>
    <w:rsid w:val="6D18AF86"/>
    <w:rsid w:val="6D1FE414"/>
    <w:rsid w:val="6D2302AC"/>
    <w:rsid w:val="6D3BB0BE"/>
    <w:rsid w:val="6D69033B"/>
    <w:rsid w:val="6D6D321B"/>
    <w:rsid w:val="6D9384A9"/>
    <w:rsid w:val="6D97A55E"/>
    <w:rsid w:val="6DA4805C"/>
    <w:rsid w:val="6DA64568"/>
    <w:rsid w:val="6DEA248C"/>
    <w:rsid w:val="6E3D2E40"/>
    <w:rsid w:val="6E5E39C2"/>
    <w:rsid w:val="6EBCAF1A"/>
    <w:rsid w:val="6F03A042"/>
    <w:rsid w:val="6F09027C"/>
    <w:rsid w:val="6F4AD23D"/>
    <w:rsid w:val="6F4CB5FA"/>
    <w:rsid w:val="6FA57ADE"/>
    <w:rsid w:val="6FAE5EE8"/>
    <w:rsid w:val="6FB769D9"/>
    <w:rsid w:val="70312915"/>
    <w:rsid w:val="70B1F256"/>
    <w:rsid w:val="7121C54E"/>
    <w:rsid w:val="7126E816"/>
    <w:rsid w:val="715621A6"/>
    <w:rsid w:val="71F44FDC"/>
    <w:rsid w:val="7213F5E1"/>
    <w:rsid w:val="7225E74A"/>
    <w:rsid w:val="7226621C"/>
    <w:rsid w:val="72520553"/>
    <w:rsid w:val="7286F76B"/>
    <w:rsid w:val="7293AD1F"/>
    <w:rsid w:val="729D0BE6"/>
    <w:rsid w:val="72B5A829"/>
    <w:rsid w:val="72F24EA6"/>
    <w:rsid w:val="72F76511"/>
    <w:rsid w:val="7320F16F"/>
    <w:rsid w:val="736724AB"/>
    <w:rsid w:val="73815FD6"/>
    <w:rsid w:val="73A15B14"/>
    <w:rsid w:val="73B03906"/>
    <w:rsid w:val="74663F32"/>
    <w:rsid w:val="747B0210"/>
    <w:rsid w:val="74C0D637"/>
    <w:rsid w:val="7519A059"/>
    <w:rsid w:val="753D2B75"/>
    <w:rsid w:val="755E02DE"/>
    <w:rsid w:val="75A88443"/>
    <w:rsid w:val="75ED48EB"/>
    <w:rsid w:val="75F53671"/>
    <w:rsid w:val="7613FAFD"/>
    <w:rsid w:val="7693D976"/>
    <w:rsid w:val="774FCA91"/>
    <w:rsid w:val="7789194C"/>
    <w:rsid w:val="77C57727"/>
    <w:rsid w:val="77F4DFFF"/>
    <w:rsid w:val="782FA9D7"/>
    <w:rsid w:val="7839AD50"/>
    <w:rsid w:val="7846B097"/>
    <w:rsid w:val="786EB390"/>
    <w:rsid w:val="793AF16A"/>
    <w:rsid w:val="7945C6F5"/>
    <w:rsid w:val="79509D78"/>
    <w:rsid w:val="7955412E"/>
    <w:rsid w:val="7989D2C6"/>
    <w:rsid w:val="79CB7A38"/>
    <w:rsid w:val="7A4BB523"/>
    <w:rsid w:val="7AB0378E"/>
    <w:rsid w:val="7AC8A794"/>
    <w:rsid w:val="7B674A99"/>
    <w:rsid w:val="7BE78584"/>
    <w:rsid w:val="7BFBFC92"/>
    <w:rsid w:val="7C0458E4"/>
    <w:rsid w:val="7C0BDE45"/>
    <w:rsid w:val="7C1F1457"/>
    <w:rsid w:val="7C2F0A61"/>
    <w:rsid w:val="7C3B5305"/>
    <w:rsid w:val="7C544891"/>
    <w:rsid w:val="7C6477F5"/>
    <w:rsid w:val="7C6D9D85"/>
    <w:rsid w:val="7CB3C3D1"/>
    <w:rsid w:val="7CCBDA2D"/>
    <w:rsid w:val="7CE05958"/>
    <w:rsid w:val="7CF9E9B4"/>
    <w:rsid w:val="7D031AFA"/>
    <w:rsid w:val="7D0FA270"/>
    <w:rsid w:val="7D12D2DD"/>
    <w:rsid w:val="7D193F81"/>
    <w:rsid w:val="7D25EA2E"/>
    <w:rsid w:val="7D6EF910"/>
    <w:rsid w:val="7DB6CD55"/>
    <w:rsid w:val="7DC93477"/>
    <w:rsid w:val="7E004856"/>
    <w:rsid w:val="7E096DE6"/>
    <w:rsid w:val="7E4072FB"/>
    <w:rsid w:val="7E826A04"/>
    <w:rsid w:val="7E9EEB5B"/>
    <w:rsid w:val="7F6A8054"/>
    <w:rsid w:val="7F72C0F6"/>
    <w:rsid w:val="7F9EAD13"/>
    <w:rsid w:val="7FA5F489"/>
    <w:rsid w:val="7FC5A904"/>
    <w:rsid w:val="7FDAAF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5D068"/>
  <w15:chartTrackingRefBased/>
  <w15:docId w15:val="{FB7737FC-FC08-49B9-8BE3-B14644DC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unhideWhenUsed/>
    <w:pPr>
      <w:spacing w:after="100"/>
      <w:ind w:left="22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C1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016"/>
  </w:style>
  <w:style w:type="paragraph" w:styleId="Footer">
    <w:name w:val="footer"/>
    <w:basedOn w:val="Normal"/>
    <w:link w:val="FooterChar"/>
    <w:uiPriority w:val="99"/>
    <w:unhideWhenUsed/>
    <w:rsid w:val="006C1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016"/>
  </w:style>
  <w:style w:type="paragraph" w:styleId="TOC3">
    <w:name w:val="toc 3"/>
    <w:basedOn w:val="Normal"/>
    <w:next w:val="Normal"/>
    <w:autoRedefine/>
    <w:uiPriority w:val="39"/>
    <w:unhideWhenUsed/>
    <w:rsid w:val="00767B8E"/>
    <w:pPr>
      <w:spacing w:after="100"/>
      <w:ind w:left="440"/>
    </w:pPr>
  </w:style>
  <w:style w:type="character" w:styleId="UnresolvedMention">
    <w:name w:val="Unresolved Mention"/>
    <w:basedOn w:val="DefaultParagraphFont"/>
    <w:uiPriority w:val="99"/>
    <w:semiHidden/>
    <w:unhideWhenUsed/>
    <w:rsid w:val="00B835BD"/>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50C6F"/>
    <w:pPr>
      <w:spacing w:after="0" w:line="240" w:lineRule="auto"/>
    </w:pPr>
  </w:style>
  <w:style w:type="paragraph" w:styleId="CommentSubject">
    <w:name w:val="annotation subject"/>
    <w:basedOn w:val="CommentText"/>
    <w:next w:val="CommentText"/>
    <w:link w:val="CommentSubjectChar"/>
    <w:uiPriority w:val="99"/>
    <w:semiHidden/>
    <w:unhideWhenUsed/>
    <w:rsid w:val="007D584B"/>
    <w:rPr>
      <w:b/>
      <w:bCs/>
    </w:rPr>
  </w:style>
  <w:style w:type="character" w:customStyle="1" w:styleId="CommentSubjectChar">
    <w:name w:val="Comment Subject Char"/>
    <w:basedOn w:val="CommentTextChar"/>
    <w:link w:val="CommentSubject"/>
    <w:uiPriority w:val="99"/>
    <w:semiHidden/>
    <w:rsid w:val="007D584B"/>
    <w:rPr>
      <w:b/>
      <w:bCs/>
      <w:sz w:val="20"/>
      <w:szCs w:val="20"/>
    </w:rPr>
  </w:style>
  <w:style w:type="character" w:styleId="FollowedHyperlink">
    <w:name w:val="FollowedHyperlink"/>
    <w:basedOn w:val="DefaultParagraphFont"/>
    <w:uiPriority w:val="99"/>
    <w:semiHidden/>
    <w:unhideWhenUsed/>
    <w:rsid w:val="00936841"/>
    <w:rPr>
      <w:color w:val="954F72" w:themeColor="followedHyperlink"/>
      <w:u w:val="single"/>
    </w:rPr>
  </w:style>
  <w:style w:type="paragraph" w:styleId="BalloonText">
    <w:name w:val="Balloon Text"/>
    <w:basedOn w:val="Normal"/>
    <w:link w:val="BalloonTextChar"/>
    <w:uiPriority w:val="99"/>
    <w:semiHidden/>
    <w:unhideWhenUsed/>
    <w:rsid w:val="00605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BD6"/>
    <w:rPr>
      <w:rFonts w:ascii="Segoe UI" w:hAnsi="Segoe UI" w:cs="Segoe UI"/>
      <w:sz w:val="18"/>
      <w:szCs w:val="18"/>
    </w:rPr>
  </w:style>
  <w:style w:type="paragraph" w:styleId="NoSpacing">
    <w:name w:val="No Spacing"/>
    <w:link w:val="NoSpacingChar"/>
    <w:uiPriority w:val="1"/>
    <w:qFormat/>
    <w:rsid w:val="00A860FF"/>
    <w:pPr>
      <w:spacing w:after="0" w:line="240" w:lineRule="auto"/>
    </w:pPr>
    <w:rPr>
      <w:rFonts w:eastAsiaTheme="minorEastAsia"/>
    </w:rPr>
  </w:style>
  <w:style w:type="character" w:customStyle="1" w:styleId="NoSpacingChar">
    <w:name w:val="No Spacing Char"/>
    <w:basedOn w:val="DefaultParagraphFont"/>
    <w:link w:val="NoSpacing"/>
    <w:uiPriority w:val="1"/>
    <w:rsid w:val="00A860F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hyperlink" Target="https://standards.learningforward.org/standards-for-professional-learn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te.nj.us/education/code/current/title6a/chap9c.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64291A9A-DA28-4FD6-AB1C-20EEA08D15C3}">
    <t:Anchor>
      <t:Comment id="1560699251"/>
    </t:Anchor>
    <t:History>
      <t:Event id="{C9FCB2E3-0D71-485C-856B-AF3B9C3ED519}" time="2023-07-03T14:21:27.017Z">
        <t:Attribution userId="S::jschiff@doe.nj.gov::77d82222-7197-4078-881e-914573ceb08f" userProvider="AD" userName="Schiff, Jorden"/>
        <t:Anchor>
          <t:Comment id="1560699251"/>
        </t:Anchor>
        <t:Create/>
      </t:Event>
      <t:Event id="{A312FCFB-9DBB-4996-A8E2-76647C6A4E25}" time="2023-07-03T14:21:27.017Z">
        <t:Attribution userId="S::jschiff@doe.nj.gov::77d82222-7197-4078-881e-914573ceb08f" userProvider="AD" userName="Schiff, Jorden"/>
        <t:Anchor>
          <t:Comment id="1560699251"/>
        </t:Anchor>
        <t:Assign userId="S::pmazzaga@doe.nj.gov::d885410b-8af8-48ce-89eb-76b89c7a7250" userProvider="AD" userName="Mazzagatti, Peter"/>
      </t:Event>
      <t:Event id="{6192793C-95C4-43DC-9003-BBEE6EB7AD5E}" time="2023-07-03T14:21:27.017Z">
        <t:Attribution userId="S::jschiff@doe.nj.gov::77d82222-7197-4078-881e-914573ceb08f" userProvider="AD" userName="Schiff, Jorden"/>
        <t:Anchor>
          <t:Comment id="1560699251"/>
        </t:Anchor>
        <t:SetTitle title="@Mazzagatti, Peter Please include a cover p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1CD4CBB0FE44F9CFC2EC17BEABC09" ma:contentTypeVersion="16" ma:contentTypeDescription="Create a new document." ma:contentTypeScope="" ma:versionID="654daceed16cce27c983afbb85c51c95">
  <xsd:schema xmlns:xsd="http://www.w3.org/2001/XMLSchema" xmlns:xs="http://www.w3.org/2001/XMLSchema" xmlns:p="http://schemas.microsoft.com/office/2006/metadata/properties" xmlns:ns2="5192090b-d375-45ce-ab28-255186fa6668" xmlns:ns3="2d764204-0d3c-4e84-bb9d-8d20c8237785" targetNamespace="http://schemas.microsoft.com/office/2006/metadata/properties" ma:root="true" ma:fieldsID="0b25a0286aa0a3f71490084540ff214f" ns2:_="" ns3:_="">
    <xsd:import namespace="5192090b-d375-45ce-ab28-255186fa6668"/>
    <xsd:import namespace="2d764204-0d3c-4e84-bb9d-8d20c82377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2090b-d375-45ce-ab28-255186fa6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764204-0d3c-4e84-bb9d-8d20c82377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e4c0b5f-ad40-4bc7-967c-d947eb9c5bdd}" ma:internalName="TaxCatchAll" ma:showField="CatchAllData" ma:web="2d764204-0d3c-4e84-bb9d-8d20c8237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764204-0d3c-4e84-bb9d-8d20c8237785" xsi:nil="true"/>
    <lcf76f155ced4ddcb4097134ff3c332f xmlns="5192090b-d375-45ce-ab28-255186fa66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856620-E615-4B4B-BE24-351DFE7F1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2090b-d375-45ce-ab28-255186fa6668"/>
    <ds:schemaRef ds:uri="2d764204-0d3c-4e84-bb9d-8d20c8237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66A43-22F0-4196-9B8F-F60C1C4C9420}">
  <ds:schemaRefs>
    <ds:schemaRef ds:uri="http://schemas.microsoft.com/sharepoint/v3/contenttype/forms"/>
  </ds:schemaRefs>
</ds:datastoreItem>
</file>

<file path=customXml/itemProps3.xml><?xml version="1.0" encoding="utf-8"?>
<ds:datastoreItem xmlns:ds="http://schemas.openxmlformats.org/officeDocument/2006/customXml" ds:itemID="{CC14F4C3-6DC5-4927-BC14-E8D2A74A1A13}">
  <ds:schemaRefs>
    <ds:schemaRef ds:uri="http://schemas.microsoft.com/office/2006/metadata/properties"/>
    <ds:schemaRef ds:uri="http://schemas.microsoft.com/office/infopath/2007/PartnerControls"/>
    <ds:schemaRef ds:uri="2d764204-0d3c-4e84-bb9d-8d20c8237785"/>
    <ds:schemaRef ds:uri="5192090b-d375-45ce-ab28-255186fa6668"/>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2821</Words>
  <Characters>16084</Characters>
  <Application>Microsoft Office Word</Application>
  <DocSecurity>4</DocSecurity>
  <Lines>134</Lines>
  <Paragraphs>37</Paragraphs>
  <ScaleCrop>false</ScaleCrop>
  <Company/>
  <LinksUpToDate>false</LinksUpToDate>
  <CharactersWithSpaces>18868</CharactersWithSpaces>
  <SharedDoc>false</SharedDoc>
  <HLinks>
    <vt:vector size="102" baseType="variant">
      <vt:variant>
        <vt:i4>8257651</vt:i4>
      </vt:variant>
      <vt:variant>
        <vt:i4>93</vt:i4>
      </vt:variant>
      <vt:variant>
        <vt:i4>0</vt:i4>
      </vt:variant>
      <vt:variant>
        <vt:i4>5</vt:i4>
      </vt:variant>
      <vt:variant>
        <vt:lpwstr>https://standards.learningforward.org/standards-for-professional-learning/</vt:lpwstr>
      </vt:variant>
      <vt:variant>
        <vt:lpwstr/>
      </vt:variant>
      <vt:variant>
        <vt:i4>2687003</vt:i4>
      </vt:variant>
      <vt:variant>
        <vt:i4>90</vt:i4>
      </vt:variant>
      <vt:variant>
        <vt:i4>0</vt:i4>
      </vt:variant>
      <vt:variant>
        <vt:i4>5</vt:i4>
      </vt:variant>
      <vt:variant>
        <vt:lpwstr/>
      </vt:variant>
      <vt:variant>
        <vt:lpwstr>_Activities_That_Support</vt:lpwstr>
      </vt:variant>
      <vt:variant>
        <vt:i4>1703947</vt:i4>
      </vt:variant>
      <vt:variant>
        <vt:i4>87</vt:i4>
      </vt:variant>
      <vt:variant>
        <vt:i4>0</vt:i4>
      </vt:variant>
      <vt:variant>
        <vt:i4>5</vt:i4>
      </vt:variant>
      <vt:variant>
        <vt:lpwstr>https://www.state.nj.us/education/code/current/title6a/chap9c.pdf</vt:lpwstr>
      </vt:variant>
      <vt:variant>
        <vt:lpwstr/>
      </vt:variant>
      <vt:variant>
        <vt:i4>1376310</vt:i4>
      </vt:variant>
      <vt:variant>
        <vt:i4>80</vt:i4>
      </vt:variant>
      <vt:variant>
        <vt:i4>0</vt:i4>
      </vt:variant>
      <vt:variant>
        <vt:i4>5</vt:i4>
      </vt:variant>
      <vt:variant>
        <vt:lpwstr/>
      </vt:variant>
      <vt:variant>
        <vt:lpwstr>_Toc138166966</vt:lpwstr>
      </vt:variant>
      <vt:variant>
        <vt:i4>1376310</vt:i4>
      </vt:variant>
      <vt:variant>
        <vt:i4>74</vt:i4>
      </vt:variant>
      <vt:variant>
        <vt:i4>0</vt:i4>
      </vt:variant>
      <vt:variant>
        <vt:i4>5</vt:i4>
      </vt:variant>
      <vt:variant>
        <vt:lpwstr/>
      </vt:variant>
      <vt:variant>
        <vt:lpwstr>_Toc138166965</vt:lpwstr>
      </vt:variant>
      <vt:variant>
        <vt:i4>1376310</vt:i4>
      </vt:variant>
      <vt:variant>
        <vt:i4>68</vt:i4>
      </vt:variant>
      <vt:variant>
        <vt:i4>0</vt:i4>
      </vt:variant>
      <vt:variant>
        <vt:i4>5</vt:i4>
      </vt:variant>
      <vt:variant>
        <vt:lpwstr/>
      </vt:variant>
      <vt:variant>
        <vt:lpwstr>_Toc138166964</vt:lpwstr>
      </vt:variant>
      <vt:variant>
        <vt:i4>1376310</vt:i4>
      </vt:variant>
      <vt:variant>
        <vt:i4>62</vt:i4>
      </vt:variant>
      <vt:variant>
        <vt:i4>0</vt:i4>
      </vt:variant>
      <vt:variant>
        <vt:i4>5</vt:i4>
      </vt:variant>
      <vt:variant>
        <vt:lpwstr/>
      </vt:variant>
      <vt:variant>
        <vt:lpwstr>_Toc138166963</vt:lpwstr>
      </vt:variant>
      <vt:variant>
        <vt:i4>1376310</vt:i4>
      </vt:variant>
      <vt:variant>
        <vt:i4>56</vt:i4>
      </vt:variant>
      <vt:variant>
        <vt:i4>0</vt:i4>
      </vt:variant>
      <vt:variant>
        <vt:i4>5</vt:i4>
      </vt:variant>
      <vt:variant>
        <vt:lpwstr/>
      </vt:variant>
      <vt:variant>
        <vt:lpwstr>_Toc138166962</vt:lpwstr>
      </vt:variant>
      <vt:variant>
        <vt:i4>1376310</vt:i4>
      </vt:variant>
      <vt:variant>
        <vt:i4>50</vt:i4>
      </vt:variant>
      <vt:variant>
        <vt:i4>0</vt:i4>
      </vt:variant>
      <vt:variant>
        <vt:i4>5</vt:i4>
      </vt:variant>
      <vt:variant>
        <vt:lpwstr/>
      </vt:variant>
      <vt:variant>
        <vt:lpwstr>_Toc138166961</vt:lpwstr>
      </vt:variant>
      <vt:variant>
        <vt:i4>1376310</vt:i4>
      </vt:variant>
      <vt:variant>
        <vt:i4>44</vt:i4>
      </vt:variant>
      <vt:variant>
        <vt:i4>0</vt:i4>
      </vt:variant>
      <vt:variant>
        <vt:i4>5</vt:i4>
      </vt:variant>
      <vt:variant>
        <vt:lpwstr/>
      </vt:variant>
      <vt:variant>
        <vt:lpwstr>_Toc138166960</vt:lpwstr>
      </vt:variant>
      <vt:variant>
        <vt:i4>1441846</vt:i4>
      </vt:variant>
      <vt:variant>
        <vt:i4>38</vt:i4>
      </vt:variant>
      <vt:variant>
        <vt:i4>0</vt:i4>
      </vt:variant>
      <vt:variant>
        <vt:i4>5</vt:i4>
      </vt:variant>
      <vt:variant>
        <vt:lpwstr/>
      </vt:variant>
      <vt:variant>
        <vt:lpwstr>_Toc138166959</vt:lpwstr>
      </vt:variant>
      <vt:variant>
        <vt:i4>1441846</vt:i4>
      </vt:variant>
      <vt:variant>
        <vt:i4>32</vt:i4>
      </vt:variant>
      <vt:variant>
        <vt:i4>0</vt:i4>
      </vt:variant>
      <vt:variant>
        <vt:i4>5</vt:i4>
      </vt:variant>
      <vt:variant>
        <vt:lpwstr/>
      </vt:variant>
      <vt:variant>
        <vt:lpwstr>_Toc138166958</vt:lpwstr>
      </vt:variant>
      <vt:variant>
        <vt:i4>1441846</vt:i4>
      </vt:variant>
      <vt:variant>
        <vt:i4>26</vt:i4>
      </vt:variant>
      <vt:variant>
        <vt:i4>0</vt:i4>
      </vt:variant>
      <vt:variant>
        <vt:i4>5</vt:i4>
      </vt:variant>
      <vt:variant>
        <vt:lpwstr/>
      </vt:variant>
      <vt:variant>
        <vt:lpwstr>_Toc138166957</vt:lpwstr>
      </vt:variant>
      <vt:variant>
        <vt:i4>1441846</vt:i4>
      </vt:variant>
      <vt:variant>
        <vt:i4>20</vt:i4>
      </vt:variant>
      <vt:variant>
        <vt:i4>0</vt:i4>
      </vt:variant>
      <vt:variant>
        <vt:i4>5</vt:i4>
      </vt:variant>
      <vt:variant>
        <vt:lpwstr/>
      </vt:variant>
      <vt:variant>
        <vt:lpwstr>_Toc138166956</vt:lpwstr>
      </vt:variant>
      <vt:variant>
        <vt:i4>1441846</vt:i4>
      </vt:variant>
      <vt:variant>
        <vt:i4>14</vt:i4>
      </vt:variant>
      <vt:variant>
        <vt:i4>0</vt:i4>
      </vt:variant>
      <vt:variant>
        <vt:i4>5</vt:i4>
      </vt:variant>
      <vt:variant>
        <vt:lpwstr/>
      </vt:variant>
      <vt:variant>
        <vt:lpwstr>_Toc138166955</vt:lpwstr>
      </vt:variant>
      <vt:variant>
        <vt:i4>1441846</vt:i4>
      </vt:variant>
      <vt:variant>
        <vt:i4>8</vt:i4>
      </vt:variant>
      <vt:variant>
        <vt:i4>0</vt:i4>
      </vt:variant>
      <vt:variant>
        <vt:i4>5</vt:i4>
      </vt:variant>
      <vt:variant>
        <vt:lpwstr/>
      </vt:variant>
      <vt:variant>
        <vt:lpwstr>_Toc138166954</vt:lpwstr>
      </vt:variant>
      <vt:variant>
        <vt:i4>1441846</vt:i4>
      </vt:variant>
      <vt:variant>
        <vt:i4>2</vt:i4>
      </vt:variant>
      <vt:variant>
        <vt:i4>0</vt:i4>
      </vt:variant>
      <vt:variant>
        <vt:i4>5</vt:i4>
      </vt:variant>
      <vt:variant>
        <vt:lpwstr/>
      </vt:variant>
      <vt:variant>
        <vt:lpwstr>_Toc138166953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9C Regulations a</dc:title>
  <dc:subject/>
  <dc:creator>Mazzagatti, Peter</dc:creator>
  <cp:keywords/>
  <dc:description/>
  <cp:lastModifiedBy>Mazzagatti, Peter</cp:lastModifiedBy>
  <cp:revision>77</cp:revision>
  <dcterms:created xsi:type="dcterms:W3CDTF">2023-05-29T23:43:00Z</dcterms:created>
  <dcterms:modified xsi:type="dcterms:W3CDTF">2023-07-06T21:54:00Z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0x010100B891CD4CBB0FE44F9CFC2EC17BEABC09</vt:lpwstr>
  </property>
  <property fmtid="{D5CDD505-2E9C-101B-9397-08002B2CF9AE}" pid="3" name="MediaServiceImageTags">
    <vt:lpwstr/>
  </property>
</Properties>
</file>