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B4C5E" w14:textId="7FADB1BA" w:rsidR="00930DD7" w:rsidRPr="00930DD7" w:rsidRDefault="00930DD7" w:rsidP="0030702D">
      <w:pPr>
        <w:jc w:val="center"/>
      </w:pPr>
      <w:r>
        <w:rPr>
          <w:noProof/>
        </w:rPr>
        <w:drawing>
          <wp:inline distT="0" distB="0" distL="0" distR="0" wp14:anchorId="45883517" wp14:editId="4E980A11">
            <wp:extent cx="3288859" cy="576303"/>
            <wp:effectExtent l="0" t="0" r="6985"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DO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8687" cy="613071"/>
                    </a:xfrm>
                    <a:prstGeom prst="rect">
                      <a:avLst/>
                    </a:prstGeom>
                  </pic:spPr>
                </pic:pic>
              </a:graphicData>
            </a:graphic>
          </wp:inline>
        </w:drawing>
      </w:r>
    </w:p>
    <w:p w14:paraId="46D31A60" w14:textId="76CF7B93" w:rsidR="00F12571" w:rsidRDefault="00B92B91" w:rsidP="00FE2E7F">
      <w:pPr>
        <w:pStyle w:val="Heading1"/>
        <w:spacing w:before="240" w:after="120"/>
      </w:pPr>
      <w:r w:rsidRPr="00930DD7">
        <w:t xml:space="preserve">Optional </w:t>
      </w:r>
      <w:r w:rsidR="00337944" w:rsidRPr="00930DD7">
        <w:t xml:space="preserve">Novice </w:t>
      </w:r>
      <w:r w:rsidRPr="00930DD7">
        <w:t>P</w:t>
      </w:r>
      <w:r w:rsidR="00921301" w:rsidRPr="00930DD7">
        <w:t>rovisional Teacher Mentoring Log</w:t>
      </w:r>
      <w:r w:rsidRPr="00930DD7">
        <w:t xml:space="preserve"> Template</w:t>
      </w:r>
    </w:p>
    <w:p w14:paraId="10C4AEAA" w14:textId="537166EF" w:rsidR="00FE2E7F" w:rsidRPr="00FE2E7F" w:rsidRDefault="00FE2E7F" w:rsidP="00FE2E7F">
      <w:pPr>
        <w:spacing w:after="360"/>
        <w:jc w:val="center"/>
        <w:rPr>
          <w:b/>
          <w:bCs/>
          <w:sz w:val="28"/>
          <w:szCs w:val="24"/>
        </w:rPr>
      </w:pPr>
      <w:r w:rsidRPr="00FE2E7F">
        <w:rPr>
          <w:b/>
          <w:bCs/>
          <w:sz w:val="28"/>
          <w:szCs w:val="24"/>
        </w:rPr>
        <w:t>Updated August 2020</w:t>
      </w:r>
    </w:p>
    <w:p w14:paraId="2F247134" w14:textId="6E36C93D" w:rsidR="0040771F" w:rsidRPr="008F599C" w:rsidRDefault="0040771F" w:rsidP="00F12571">
      <w:pPr>
        <w:rPr>
          <w:rFonts w:asciiTheme="majorHAnsi" w:hAnsiTheme="majorHAnsi"/>
          <w:szCs w:val="24"/>
        </w:rPr>
      </w:pPr>
      <w:r w:rsidRPr="008F599C">
        <w:rPr>
          <w:szCs w:val="24"/>
        </w:rPr>
        <w:t xml:space="preserve">Effective May 5, 2014, the New Jersey regulations governing district mentoring program requirements have changed. </w:t>
      </w:r>
      <w:r w:rsidR="009F6F5B" w:rsidRPr="008F599C">
        <w:rPr>
          <w:szCs w:val="24"/>
        </w:rPr>
        <w:t>N</w:t>
      </w:r>
      <w:r w:rsidR="00D57F4D" w:rsidRPr="008F599C">
        <w:rPr>
          <w:szCs w:val="24"/>
        </w:rPr>
        <w:t>ovice provi</w:t>
      </w:r>
      <w:bookmarkStart w:id="0" w:name="_GoBack"/>
      <w:bookmarkEnd w:id="0"/>
      <w:r w:rsidR="00D57F4D" w:rsidRPr="008F599C">
        <w:rPr>
          <w:szCs w:val="24"/>
        </w:rPr>
        <w:t xml:space="preserve">sional teachers </w:t>
      </w:r>
      <w:r w:rsidR="00E061C3" w:rsidRPr="008F599C">
        <w:rPr>
          <w:szCs w:val="24"/>
        </w:rPr>
        <w:t xml:space="preserve">(those teachers serving under a Certificate of Eligibility or a Certificate of Eligibility with Advanced Standing) </w:t>
      </w:r>
      <w:r w:rsidR="009F6F5B" w:rsidRPr="008F599C">
        <w:rPr>
          <w:szCs w:val="24"/>
        </w:rPr>
        <w:t>must still</w:t>
      </w:r>
      <w:r w:rsidR="00D57F4D" w:rsidRPr="008F599C">
        <w:rPr>
          <w:szCs w:val="24"/>
        </w:rPr>
        <w:t xml:space="preserve"> be assigned an individual mentor at the beginning of the contracted teaching assig</w:t>
      </w:r>
      <w:r w:rsidR="009F6F5B" w:rsidRPr="008F599C">
        <w:rPr>
          <w:szCs w:val="24"/>
        </w:rPr>
        <w:t xml:space="preserve">nment. However, </w:t>
      </w:r>
      <w:r w:rsidR="00D57F4D" w:rsidRPr="008F599C">
        <w:rPr>
          <w:szCs w:val="24"/>
        </w:rPr>
        <w:t>tw</w:t>
      </w:r>
      <w:r w:rsidRPr="008F599C">
        <w:rPr>
          <w:szCs w:val="24"/>
        </w:rPr>
        <w:t xml:space="preserve">o of the </w:t>
      </w:r>
      <w:r w:rsidR="009F6F5B" w:rsidRPr="008F599C">
        <w:rPr>
          <w:szCs w:val="24"/>
        </w:rPr>
        <w:t>regulatory changes</w:t>
      </w:r>
      <w:r w:rsidR="00D57F4D" w:rsidRPr="008F599C">
        <w:rPr>
          <w:szCs w:val="24"/>
        </w:rPr>
        <w:t xml:space="preserve"> </w:t>
      </w:r>
      <w:r w:rsidR="009F6F5B" w:rsidRPr="008F599C">
        <w:rPr>
          <w:szCs w:val="24"/>
        </w:rPr>
        <w:t xml:space="preserve">impact </w:t>
      </w:r>
      <w:r w:rsidRPr="008F599C">
        <w:rPr>
          <w:szCs w:val="24"/>
        </w:rPr>
        <w:t xml:space="preserve">the way </w:t>
      </w:r>
      <w:r w:rsidR="00D57F4D" w:rsidRPr="008F599C">
        <w:rPr>
          <w:szCs w:val="24"/>
        </w:rPr>
        <w:t xml:space="preserve">these individual </w:t>
      </w:r>
      <w:r w:rsidRPr="008F599C">
        <w:rPr>
          <w:szCs w:val="24"/>
        </w:rPr>
        <w:t xml:space="preserve">mentors track their time and receive payment for their services. </w:t>
      </w:r>
    </w:p>
    <w:p w14:paraId="487899B6" w14:textId="20F7C29C" w:rsidR="00903CA5" w:rsidRPr="008F599C" w:rsidRDefault="0040771F" w:rsidP="00F12571">
      <w:pPr>
        <w:rPr>
          <w:szCs w:val="24"/>
        </w:rPr>
      </w:pPr>
      <w:r w:rsidRPr="008F599C">
        <w:rPr>
          <w:szCs w:val="24"/>
        </w:rPr>
        <w:t xml:space="preserve">First, as specified in </w:t>
      </w:r>
      <w:r w:rsidRPr="008F599C">
        <w:rPr>
          <w:i/>
          <w:szCs w:val="24"/>
        </w:rPr>
        <w:t>N.J.A.C.</w:t>
      </w:r>
      <w:r w:rsidRPr="008F599C">
        <w:rPr>
          <w:szCs w:val="24"/>
        </w:rPr>
        <w:t xml:space="preserve"> </w:t>
      </w:r>
      <w:r w:rsidR="00AA1826" w:rsidRPr="008F599C">
        <w:rPr>
          <w:szCs w:val="24"/>
        </w:rPr>
        <w:t>6A:9B-8</w:t>
      </w:r>
      <w:r w:rsidRPr="008F599C">
        <w:rPr>
          <w:szCs w:val="24"/>
        </w:rPr>
        <w:t>(d), individual mentor teachers assigned to work with a novice provisional teacher are now required to log their mentoring contact time. The format of the log itself and the procedures for using it are to be developed as part of the district mentoring plan. The mentoring logs are to be sent to the district administrative office and retained there.</w:t>
      </w:r>
    </w:p>
    <w:p w14:paraId="5CC6B64C" w14:textId="0B33DAD1" w:rsidR="0040771F" w:rsidRPr="008F599C" w:rsidRDefault="0040771F" w:rsidP="00F12571">
      <w:pPr>
        <w:rPr>
          <w:szCs w:val="24"/>
        </w:rPr>
      </w:pPr>
      <w:r w:rsidRPr="008F599C">
        <w:rPr>
          <w:szCs w:val="24"/>
        </w:rPr>
        <w:t xml:space="preserve">Secondly, as specified in N.J.A.C. </w:t>
      </w:r>
      <w:r w:rsidR="00AA1826" w:rsidRPr="008F599C">
        <w:rPr>
          <w:szCs w:val="24"/>
        </w:rPr>
        <w:t>6A:9B-8</w:t>
      </w:r>
      <w:r w:rsidRPr="008F599C">
        <w:rPr>
          <w:szCs w:val="24"/>
        </w:rPr>
        <w:t>(h), the administrative office of each school district will now be responsible for overseeing the payment of mentors. Payment may not be conferred directly from provisional novice teacher to mentor. The mentoring logs can be used to by the district to inform the payment process.</w:t>
      </w:r>
    </w:p>
    <w:p w14:paraId="73CA748A" w14:textId="3D5BEC92" w:rsidR="00A87ED2" w:rsidRPr="008F599C" w:rsidRDefault="0040771F" w:rsidP="00F12571">
      <w:pPr>
        <w:rPr>
          <w:szCs w:val="24"/>
        </w:rPr>
      </w:pPr>
      <w:r w:rsidRPr="008F599C">
        <w:rPr>
          <w:szCs w:val="24"/>
        </w:rPr>
        <w:t>The optional mentor log template below is provided to assist districts in fulfilling these revised regulations. Please note that while the mentoring logs are required, the use of this particular template is not. Moreover, this template is based on a monthly log submission, but each district is free to determine the frequency with which they want to receive these mentoring logs.</w:t>
      </w:r>
    </w:p>
    <w:p w14:paraId="61533B20" w14:textId="77777777" w:rsidR="00A87ED2" w:rsidRDefault="00A87ED2" w:rsidP="00F12571">
      <w:r>
        <w:br w:type="page"/>
      </w:r>
    </w:p>
    <w:p w14:paraId="481A6C46" w14:textId="7DA3DFD0" w:rsidR="00E061C3" w:rsidRPr="00BC2AFF" w:rsidRDefault="00F12571" w:rsidP="00BC2AFF">
      <w:pPr>
        <w:pStyle w:val="Heading2"/>
      </w:pPr>
      <w:r w:rsidRPr="00BC2AFF">
        <w:lastRenderedPageBreak/>
        <w:t>New Jersey Department of Education</w:t>
      </w:r>
      <w:r w:rsidR="00BC2AFF" w:rsidRPr="00BC2AFF">
        <w:br/>
      </w:r>
      <w:r w:rsidR="00E061C3" w:rsidRPr="00BC2AFF">
        <w:t xml:space="preserve">Optional Novice Provisional Teacher </w:t>
      </w:r>
      <w:r w:rsidR="008C4451">
        <w:t xml:space="preserve">Monthly </w:t>
      </w:r>
      <w:r w:rsidR="00E061C3" w:rsidRPr="00BC2AFF">
        <w:t>Mentoring Log Template</w:t>
      </w:r>
    </w:p>
    <w:p w14:paraId="5D1CBE9E" w14:textId="77777777" w:rsidR="00BC2AFF" w:rsidRPr="00F86D0C" w:rsidRDefault="00921301" w:rsidP="00075822">
      <w:pPr>
        <w:pStyle w:val="Heading3"/>
        <w:spacing w:after="120"/>
        <w:rPr>
          <w:sz w:val="26"/>
          <w:szCs w:val="26"/>
        </w:rPr>
      </w:pPr>
      <w:r w:rsidRPr="00F86D0C">
        <w:rPr>
          <w:sz w:val="26"/>
          <w:szCs w:val="26"/>
        </w:rPr>
        <w:t>Instructions</w:t>
      </w:r>
    </w:p>
    <w:p w14:paraId="1E4C74D7" w14:textId="1D49754E" w:rsidR="00921301" w:rsidRPr="00B92B91" w:rsidRDefault="00921301" w:rsidP="00F12571">
      <w:r w:rsidRPr="00B92B91">
        <w:t>Please log each session with your mentee</w:t>
      </w:r>
      <w:r w:rsidR="008C4451">
        <w:t xml:space="preserve"> in Table 1</w:t>
      </w:r>
      <w:r w:rsidRPr="00B92B91">
        <w:t>. Submit this log form to the district office on the last working day of each month for the duration of your mentorship. Please keep a record for yourself also.</w:t>
      </w:r>
    </w:p>
    <w:p w14:paraId="25933D5E" w14:textId="6A22EDDC" w:rsidR="00F12571" w:rsidRDefault="00921301" w:rsidP="0065088D">
      <w:pPr>
        <w:pBdr>
          <w:bottom w:val="single" w:sz="4" w:space="1" w:color="auto"/>
        </w:pBdr>
        <w:tabs>
          <w:tab w:val="left" w:pos="5760"/>
        </w:tabs>
      </w:pPr>
      <w:r w:rsidRPr="00B92B91">
        <w:t>Month:</w:t>
      </w:r>
      <w:r w:rsidR="00075822">
        <w:tab/>
      </w:r>
      <w:r w:rsidRPr="00B92B91">
        <w:t xml:space="preserve">Year: </w:t>
      </w:r>
    </w:p>
    <w:p w14:paraId="762B284E" w14:textId="590C04D6" w:rsidR="00921301" w:rsidRPr="00B92B91" w:rsidRDefault="00921301" w:rsidP="0065088D">
      <w:pPr>
        <w:pBdr>
          <w:bottom w:val="single" w:sz="4" w:space="1" w:color="auto"/>
        </w:pBdr>
        <w:ind w:left="-14"/>
      </w:pPr>
      <w:r w:rsidRPr="00B92B91">
        <w:t>School</w:t>
      </w:r>
      <w:r w:rsidR="00B92B91">
        <w:t>/District</w:t>
      </w:r>
      <w:r w:rsidRPr="00B92B91">
        <w:t>:</w:t>
      </w:r>
    </w:p>
    <w:p w14:paraId="01154006" w14:textId="77777777" w:rsidR="00F12571" w:rsidRDefault="00921301" w:rsidP="0065088D">
      <w:pPr>
        <w:pBdr>
          <w:bottom w:val="single" w:sz="4" w:space="1" w:color="auto"/>
        </w:pBdr>
      </w:pPr>
      <w:r w:rsidRPr="00B92B91">
        <w:t>Mentor Name:</w:t>
      </w:r>
    </w:p>
    <w:p w14:paraId="181449C9" w14:textId="3E17CF91" w:rsidR="00921301" w:rsidRPr="00B92B91" w:rsidRDefault="00921301" w:rsidP="0065088D">
      <w:pPr>
        <w:pBdr>
          <w:bottom w:val="single" w:sz="4" w:space="1" w:color="auto"/>
        </w:pBdr>
        <w:ind w:left="-14"/>
      </w:pPr>
      <w:r w:rsidRPr="00B92B91">
        <w:t xml:space="preserve">Mentor Signature: </w:t>
      </w:r>
    </w:p>
    <w:p w14:paraId="5D50FE8E" w14:textId="074272D1" w:rsidR="00F12571" w:rsidRDefault="00921301" w:rsidP="0065088D">
      <w:pPr>
        <w:pBdr>
          <w:bottom w:val="single" w:sz="4" w:space="1" w:color="auto"/>
        </w:pBdr>
      </w:pPr>
      <w:r w:rsidRPr="00B92B91">
        <w:t>Mentee Name:</w:t>
      </w:r>
      <w:r w:rsidR="00B92B91">
        <w:t xml:space="preserve"> </w:t>
      </w:r>
    </w:p>
    <w:p w14:paraId="110976F7" w14:textId="707B2B21" w:rsidR="00921301" w:rsidRPr="00B92B91" w:rsidRDefault="00921301" w:rsidP="0065088D">
      <w:pPr>
        <w:pBdr>
          <w:bottom w:val="single" w:sz="4" w:space="1" w:color="auto"/>
        </w:pBdr>
        <w:ind w:left="-14"/>
      </w:pPr>
      <w:r w:rsidRPr="00B92B91">
        <w:t xml:space="preserve">Mentee Signature: </w:t>
      </w:r>
    </w:p>
    <w:p w14:paraId="3325A0F9" w14:textId="40327851" w:rsidR="00921301" w:rsidRDefault="00921301" w:rsidP="007C4A78">
      <w:pPr>
        <w:pBdr>
          <w:bottom w:val="single" w:sz="4" w:space="1" w:color="auto"/>
        </w:pBdr>
        <w:spacing w:after="480"/>
      </w:pPr>
      <w:r w:rsidRPr="00B92B91">
        <w:t>Total N</w:t>
      </w:r>
      <w:r w:rsidR="00F12571">
        <w:t>umber</w:t>
      </w:r>
      <w:r w:rsidRPr="00B92B91">
        <w:t xml:space="preserve"> of Mentoring Hours This Month:</w:t>
      </w:r>
    </w:p>
    <w:p w14:paraId="6A2E7765" w14:textId="6FC4F18E" w:rsidR="00BC2AFF" w:rsidRPr="008C4451" w:rsidRDefault="00BC2AFF" w:rsidP="00BC2AFF">
      <w:pPr>
        <w:pStyle w:val="Caption"/>
        <w:rPr>
          <w:b w:val="0"/>
          <w:bCs w:val="0"/>
        </w:rPr>
      </w:pPr>
      <w:r w:rsidRPr="00BC2AFF">
        <w:t xml:space="preserve">Table </w:t>
      </w:r>
      <w:r w:rsidR="003F1804">
        <w:fldChar w:fldCharType="begin"/>
      </w:r>
      <w:r w:rsidR="003F1804">
        <w:instrText xml:space="preserve"> SEQ Table \* ARABIC </w:instrText>
      </w:r>
      <w:r w:rsidR="003F1804">
        <w:fldChar w:fldCharType="separate"/>
      </w:r>
      <w:r w:rsidRPr="00BC2AFF">
        <w:t>1</w:t>
      </w:r>
      <w:r w:rsidR="003F1804">
        <w:fldChar w:fldCharType="end"/>
      </w:r>
      <w:r w:rsidRPr="00BC2AFF">
        <w:t xml:space="preserve">: </w:t>
      </w:r>
      <w:r w:rsidR="00EC5F1D">
        <w:t xml:space="preserve">Monthly </w:t>
      </w:r>
      <w:r w:rsidRPr="00BC2AFF">
        <w:t>Log of Sessions</w:t>
      </w:r>
      <w:r w:rsidR="008C4451">
        <w:t xml:space="preserve"> </w:t>
      </w:r>
      <w:r w:rsidR="008C4451">
        <w:rPr>
          <w:b w:val="0"/>
          <w:bCs w:val="0"/>
        </w:rPr>
        <w:t>(add rows as needed)</w:t>
      </w:r>
    </w:p>
    <w:tbl>
      <w:tblPr>
        <w:tblStyle w:val="TableGrid"/>
        <w:tblW w:w="10066" w:type="dxa"/>
        <w:tblLook w:val="0420" w:firstRow="1" w:lastRow="0" w:firstColumn="0" w:lastColumn="0" w:noHBand="0" w:noVBand="1"/>
      </w:tblPr>
      <w:tblGrid>
        <w:gridCol w:w="1210"/>
        <w:gridCol w:w="1448"/>
        <w:gridCol w:w="1207"/>
        <w:gridCol w:w="4596"/>
        <w:gridCol w:w="1605"/>
      </w:tblGrid>
      <w:tr w:rsidR="000E19F9" w14:paraId="27F66930" w14:textId="0621C74E" w:rsidTr="00BA77D7">
        <w:trPr>
          <w:trHeight w:val="288"/>
          <w:tblHeader/>
        </w:trPr>
        <w:tc>
          <w:tcPr>
            <w:tcW w:w="1210" w:type="dxa"/>
          </w:tcPr>
          <w:p w14:paraId="2054B3B7" w14:textId="66AEDEFB" w:rsidR="000E19F9" w:rsidRPr="008C4451" w:rsidRDefault="000E19F9" w:rsidP="00562E7A">
            <w:pPr>
              <w:spacing w:after="120"/>
              <w:rPr>
                <w:b/>
                <w:bCs/>
              </w:rPr>
            </w:pPr>
            <w:r w:rsidRPr="008C4451">
              <w:rPr>
                <w:b/>
                <w:bCs/>
              </w:rPr>
              <w:t>Date</w:t>
            </w:r>
          </w:p>
        </w:tc>
        <w:tc>
          <w:tcPr>
            <w:tcW w:w="1448" w:type="dxa"/>
          </w:tcPr>
          <w:p w14:paraId="6C7F4599" w14:textId="64298B8E" w:rsidR="000E19F9" w:rsidRPr="008C4451" w:rsidRDefault="000E19F9" w:rsidP="00562E7A">
            <w:pPr>
              <w:spacing w:after="120"/>
              <w:rPr>
                <w:b/>
                <w:bCs/>
              </w:rPr>
            </w:pPr>
            <w:r w:rsidRPr="008C4451">
              <w:rPr>
                <w:b/>
                <w:bCs/>
              </w:rPr>
              <w:t>Start Time</w:t>
            </w:r>
          </w:p>
        </w:tc>
        <w:tc>
          <w:tcPr>
            <w:tcW w:w="1207" w:type="dxa"/>
          </w:tcPr>
          <w:p w14:paraId="699E01C7" w14:textId="7F85B093" w:rsidR="000E19F9" w:rsidRPr="008C4451" w:rsidRDefault="000E19F9" w:rsidP="00562E7A">
            <w:pPr>
              <w:spacing w:after="120"/>
              <w:rPr>
                <w:b/>
                <w:bCs/>
              </w:rPr>
            </w:pPr>
            <w:r w:rsidRPr="008C4451">
              <w:rPr>
                <w:b/>
                <w:bCs/>
              </w:rPr>
              <w:t>End Time</w:t>
            </w:r>
          </w:p>
        </w:tc>
        <w:tc>
          <w:tcPr>
            <w:tcW w:w="4596" w:type="dxa"/>
          </w:tcPr>
          <w:p w14:paraId="6DB73197" w14:textId="03D7EE8A" w:rsidR="000E19F9" w:rsidRPr="008C4451" w:rsidRDefault="000E19F9" w:rsidP="00562E7A">
            <w:pPr>
              <w:spacing w:after="120"/>
              <w:rPr>
                <w:b/>
                <w:bCs/>
              </w:rPr>
            </w:pPr>
            <w:r w:rsidRPr="008C4451">
              <w:rPr>
                <w:b/>
                <w:bCs/>
              </w:rPr>
              <w:t>Description of Activities</w:t>
            </w:r>
          </w:p>
        </w:tc>
        <w:tc>
          <w:tcPr>
            <w:tcW w:w="1605" w:type="dxa"/>
          </w:tcPr>
          <w:p w14:paraId="58E7B807" w14:textId="6D42344D" w:rsidR="000E19F9" w:rsidRPr="008C4451" w:rsidRDefault="000E19F9" w:rsidP="00562E7A">
            <w:pPr>
              <w:spacing w:after="120"/>
              <w:rPr>
                <w:b/>
                <w:bCs/>
              </w:rPr>
            </w:pPr>
            <w:r w:rsidRPr="008C4451">
              <w:rPr>
                <w:b/>
                <w:bCs/>
              </w:rPr>
              <w:t>Total Time</w:t>
            </w:r>
          </w:p>
        </w:tc>
      </w:tr>
      <w:tr w:rsidR="000E19F9" w14:paraId="1DCF8EB7" w14:textId="4C8BC354" w:rsidTr="00BA77D7">
        <w:trPr>
          <w:trHeight w:val="538"/>
        </w:trPr>
        <w:tc>
          <w:tcPr>
            <w:tcW w:w="1210" w:type="dxa"/>
          </w:tcPr>
          <w:p w14:paraId="332E2FAE" w14:textId="77777777" w:rsidR="000E19F9" w:rsidRDefault="000E19F9" w:rsidP="00F12571"/>
        </w:tc>
        <w:tc>
          <w:tcPr>
            <w:tcW w:w="1448" w:type="dxa"/>
          </w:tcPr>
          <w:p w14:paraId="0DE7E681" w14:textId="77777777" w:rsidR="000E19F9" w:rsidRDefault="000E19F9" w:rsidP="00F12571"/>
        </w:tc>
        <w:tc>
          <w:tcPr>
            <w:tcW w:w="1207" w:type="dxa"/>
          </w:tcPr>
          <w:p w14:paraId="1482907F" w14:textId="77777777" w:rsidR="000E19F9" w:rsidRDefault="000E19F9" w:rsidP="00F12571"/>
        </w:tc>
        <w:tc>
          <w:tcPr>
            <w:tcW w:w="4596" w:type="dxa"/>
          </w:tcPr>
          <w:p w14:paraId="6FEE235D" w14:textId="77777777" w:rsidR="000E19F9" w:rsidRDefault="000E19F9" w:rsidP="00F12571"/>
        </w:tc>
        <w:tc>
          <w:tcPr>
            <w:tcW w:w="1605" w:type="dxa"/>
          </w:tcPr>
          <w:p w14:paraId="28D13EBD" w14:textId="77777777" w:rsidR="000E19F9" w:rsidRDefault="000E19F9" w:rsidP="00F12571"/>
        </w:tc>
      </w:tr>
    </w:tbl>
    <w:p w14:paraId="395B7BD6" w14:textId="77777777" w:rsidR="00921301" w:rsidRPr="00B92B91" w:rsidRDefault="00921301" w:rsidP="00F12571"/>
    <w:sectPr w:rsidR="00921301" w:rsidRPr="00B92B91" w:rsidSect="00BA77D7">
      <w:footerReference w:type="default" r:id="rId9"/>
      <w:type w:val="continuous"/>
      <w:pgSz w:w="12240" w:h="15840"/>
      <w:pgMar w:top="1152" w:right="1152" w:bottom="1296" w:left="1152"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B00D2" w14:textId="77777777" w:rsidR="003F1804" w:rsidRDefault="003F1804" w:rsidP="00F12571">
      <w:r>
        <w:separator/>
      </w:r>
    </w:p>
  </w:endnote>
  <w:endnote w:type="continuationSeparator" w:id="0">
    <w:p w14:paraId="598BA15F" w14:textId="77777777" w:rsidR="003F1804" w:rsidRDefault="003F1804" w:rsidP="00F1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3000000"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C1550" w14:textId="15CEB959" w:rsidR="00AD6876" w:rsidRPr="00387654" w:rsidRDefault="003B2940" w:rsidP="00F12571">
    <w:pPr>
      <w:pStyle w:val="Footer"/>
    </w:pPr>
    <w:r>
      <w:t>Updated August</w:t>
    </w:r>
    <w:r w:rsidR="007C287D">
      <w:t xml:space="preserve"> 20</w:t>
    </w:r>
    <w:r w:rsidR="00A87ED2">
      <w:t>20</w:t>
    </w:r>
    <w:r w:rsidR="00216A4E">
      <w:tab/>
    </w:r>
    <w:r w:rsidR="00CE3615">
      <w:tab/>
    </w:r>
    <w:r w:rsidR="000262A6" w:rsidRPr="00216A4E">
      <w:fldChar w:fldCharType="begin"/>
    </w:r>
    <w:r w:rsidR="00216A4E" w:rsidRPr="00216A4E">
      <w:instrText xml:space="preserve"> PAGE   \* MERGEFORMAT </w:instrText>
    </w:r>
    <w:r w:rsidR="000262A6" w:rsidRPr="00216A4E">
      <w:fldChar w:fldCharType="separate"/>
    </w:r>
    <w:r>
      <w:rPr>
        <w:noProof/>
      </w:rPr>
      <w:t>2</w:t>
    </w:r>
    <w:r w:rsidR="000262A6" w:rsidRPr="00216A4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EB757" w14:textId="77777777" w:rsidR="003F1804" w:rsidRDefault="003F1804" w:rsidP="00F12571">
      <w:r>
        <w:separator/>
      </w:r>
    </w:p>
  </w:footnote>
  <w:footnote w:type="continuationSeparator" w:id="0">
    <w:p w14:paraId="76EC0AD8" w14:textId="77777777" w:rsidR="003F1804" w:rsidRDefault="003F1804" w:rsidP="00F12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5F0F"/>
    <w:multiLevelType w:val="hybridMultilevel"/>
    <w:tmpl w:val="FDB0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D7605"/>
    <w:multiLevelType w:val="hybridMultilevel"/>
    <w:tmpl w:val="F62E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03D25"/>
    <w:multiLevelType w:val="hybridMultilevel"/>
    <w:tmpl w:val="B9D24E58"/>
    <w:lvl w:ilvl="0" w:tplc="FBB26E10">
      <w:start w:val="1299"/>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19E217E" w:tentative="1">
      <w:start w:val="1"/>
      <w:numFmt w:val="bullet"/>
      <w:lvlText w:val=""/>
      <w:lvlJc w:val="left"/>
      <w:pPr>
        <w:tabs>
          <w:tab w:val="num" w:pos="2160"/>
        </w:tabs>
        <w:ind w:left="2160" w:hanging="360"/>
      </w:pPr>
      <w:rPr>
        <w:rFonts w:ascii="Wingdings" w:hAnsi="Wingdings" w:hint="default"/>
      </w:rPr>
    </w:lvl>
    <w:lvl w:ilvl="3" w:tplc="2E40DA50" w:tentative="1">
      <w:start w:val="1"/>
      <w:numFmt w:val="bullet"/>
      <w:lvlText w:val=""/>
      <w:lvlJc w:val="left"/>
      <w:pPr>
        <w:tabs>
          <w:tab w:val="num" w:pos="2880"/>
        </w:tabs>
        <w:ind w:left="2880" w:hanging="360"/>
      </w:pPr>
      <w:rPr>
        <w:rFonts w:ascii="Wingdings" w:hAnsi="Wingdings" w:hint="default"/>
      </w:rPr>
    </w:lvl>
    <w:lvl w:ilvl="4" w:tplc="BB60C118" w:tentative="1">
      <w:start w:val="1"/>
      <w:numFmt w:val="bullet"/>
      <w:lvlText w:val=""/>
      <w:lvlJc w:val="left"/>
      <w:pPr>
        <w:tabs>
          <w:tab w:val="num" w:pos="3600"/>
        </w:tabs>
        <w:ind w:left="3600" w:hanging="360"/>
      </w:pPr>
      <w:rPr>
        <w:rFonts w:ascii="Wingdings" w:hAnsi="Wingdings" w:hint="default"/>
      </w:rPr>
    </w:lvl>
    <w:lvl w:ilvl="5" w:tplc="496877AE" w:tentative="1">
      <w:start w:val="1"/>
      <w:numFmt w:val="bullet"/>
      <w:lvlText w:val=""/>
      <w:lvlJc w:val="left"/>
      <w:pPr>
        <w:tabs>
          <w:tab w:val="num" w:pos="4320"/>
        </w:tabs>
        <w:ind w:left="4320" w:hanging="360"/>
      </w:pPr>
      <w:rPr>
        <w:rFonts w:ascii="Wingdings" w:hAnsi="Wingdings" w:hint="default"/>
      </w:rPr>
    </w:lvl>
    <w:lvl w:ilvl="6" w:tplc="F10612BC" w:tentative="1">
      <w:start w:val="1"/>
      <w:numFmt w:val="bullet"/>
      <w:lvlText w:val=""/>
      <w:lvlJc w:val="left"/>
      <w:pPr>
        <w:tabs>
          <w:tab w:val="num" w:pos="5040"/>
        </w:tabs>
        <w:ind w:left="5040" w:hanging="360"/>
      </w:pPr>
      <w:rPr>
        <w:rFonts w:ascii="Wingdings" w:hAnsi="Wingdings" w:hint="default"/>
      </w:rPr>
    </w:lvl>
    <w:lvl w:ilvl="7" w:tplc="F732C65E" w:tentative="1">
      <w:start w:val="1"/>
      <w:numFmt w:val="bullet"/>
      <w:lvlText w:val=""/>
      <w:lvlJc w:val="left"/>
      <w:pPr>
        <w:tabs>
          <w:tab w:val="num" w:pos="5760"/>
        </w:tabs>
        <w:ind w:left="5760" w:hanging="360"/>
      </w:pPr>
      <w:rPr>
        <w:rFonts w:ascii="Wingdings" w:hAnsi="Wingdings" w:hint="default"/>
      </w:rPr>
    </w:lvl>
    <w:lvl w:ilvl="8" w:tplc="8CF056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C67E7"/>
    <w:multiLevelType w:val="hybridMultilevel"/>
    <w:tmpl w:val="C3A657A6"/>
    <w:lvl w:ilvl="0" w:tplc="04090001">
      <w:start w:val="1"/>
      <w:numFmt w:val="bullet"/>
      <w:lvlText w:val=""/>
      <w:lvlJc w:val="left"/>
      <w:pPr>
        <w:ind w:left="360" w:hanging="360"/>
      </w:pPr>
      <w:rPr>
        <w:rFonts w:ascii="Symbol" w:hAnsi="Symbol" w:hint="default"/>
      </w:rPr>
    </w:lvl>
    <w:lvl w:ilvl="1" w:tplc="0346D11E">
      <w:start w:val="1"/>
      <w:numFmt w:val="bullet"/>
      <w:pStyle w:val="NJ-Bullets2"/>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DD2D8E"/>
    <w:multiLevelType w:val="hybridMultilevel"/>
    <w:tmpl w:val="DA92CB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129F7F8A"/>
    <w:multiLevelType w:val="hybridMultilevel"/>
    <w:tmpl w:val="BDEEEECE"/>
    <w:lvl w:ilvl="0" w:tplc="F44A489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33F74"/>
    <w:multiLevelType w:val="hybridMultilevel"/>
    <w:tmpl w:val="68587CB4"/>
    <w:lvl w:ilvl="0" w:tplc="0A825828">
      <w:start w:val="1"/>
      <w:numFmt w:val="bullet"/>
      <w:pStyle w:val="NJ-Bullet"/>
      <w:lvlText w:val=""/>
      <w:lvlJc w:val="left"/>
      <w:pPr>
        <w:ind w:left="720" w:hanging="360"/>
      </w:pPr>
      <w:rPr>
        <w:rFonts w:ascii="Symbol" w:hAnsi="Symbol" w:hint="default"/>
        <w:color w:val="FAC37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A2130"/>
    <w:multiLevelType w:val="hybridMultilevel"/>
    <w:tmpl w:val="EC38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9B7"/>
    <w:multiLevelType w:val="hybridMultilevel"/>
    <w:tmpl w:val="7190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E711B"/>
    <w:multiLevelType w:val="hybridMultilevel"/>
    <w:tmpl w:val="D98ED392"/>
    <w:lvl w:ilvl="0" w:tplc="459CC1F6">
      <w:start w:val="1"/>
      <w:numFmt w:val="bullet"/>
      <w:pStyle w:val="01-Bullets"/>
      <w:lvlText w:val=""/>
      <w:lvlJc w:val="left"/>
      <w:pPr>
        <w:ind w:left="360" w:hanging="360"/>
      </w:pPr>
      <w:rPr>
        <w:rFonts w:ascii="Symbol" w:hAnsi="Symbol" w:hint="default"/>
        <w:color w:val="FAC37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E4478"/>
    <w:multiLevelType w:val="hybridMultilevel"/>
    <w:tmpl w:val="D470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07F16"/>
    <w:multiLevelType w:val="hybridMultilevel"/>
    <w:tmpl w:val="968E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630D3"/>
    <w:multiLevelType w:val="hybridMultilevel"/>
    <w:tmpl w:val="26CE08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A2DE2"/>
    <w:multiLevelType w:val="hybridMultilevel"/>
    <w:tmpl w:val="D4D6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538EC"/>
    <w:multiLevelType w:val="hybridMultilevel"/>
    <w:tmpl w:val="E472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F4B12"/>
    <w:multiLevelType w:val="hybridMultilevel"/>
    <w:tmpl w:val="E728A0E4"/>
    <w:lvl w:ilvl="0" w:tplc="D2E8BB60">
      <w:start w:val="1"/>
      <w:numFmt w:val="bullet"/>
      <w:pStyle w:val="NJ-Bullets"/>
      <w:lvlText w:val=""/>
      <w:lvlJc w:val="left"/>
      <w:pPr>
        <w:ind w:left="720" w:hanging="360"/>
      </w:pPr>
      <w:rPr>
        <w:rFonts w:ascii="Symbol" w:hAnsi="Symbol" w:hint="default"/>
        <w:color w:val="FAC37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6206F"/>
    <w:multiLevelType w:val="hybridMultilevel"/>
    <w:tmpl w:val="F1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84CDC"/>
    <w:multiLevelType w:val="hybridMultilevel"/>
    <w:tmpl w:val="B3762C1C"/>
    <w:lvl w:ilvl="0" w:tplc="93CA5A0E">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CCE99AC">
      <w:start w:val="1"/>
      <w:numFmt w:val="bullet"/>
      <w:lvlText w:val=""/>
      <w:lvlJc w:val="left"/>
      <w:pPr>
        <w:tabs>
          <w:tab w:val="num" w:pos="2160"/>
        </w:tabs>
        <w:ind w:left="2160" w:hanging="360"/>
      </w:pPr>
      <w:rPr>
        <w:rFonts w:ascii="Wingdings" w:hAnsi="Wingdings" w:hint="default"/>
      </w:rPr>
    </w:lvl>
    <w:lvl w:ilvl="3" w:tplc="E7AC641C">
      <w:start w:val="1"/>
      <w:numFmt w:val="bullet"/>
      <w:lvlText w:val=""/>
      <w:lvlJc w:val="left"/>
      <w:pPr>
        <w:tabs>
          <w:tab w:val="num" w:pos="2880"/>
        </w:tabs>
        <w:ind w:left="2880" w:hanging="360"/>
      </w:pPr>
      <w:rPr>
        <w:rFonts w:ascii="Wingdings" w:hAnsi="Wingdings" w:hint="default"/>
      </w:rPr>
    </w:lvl>
    <w:lvl w:ilvl="4" w:tplc="217AA74A" w:tentative="1">
      <w:start w:val="1"/>
      <w:numFmt w:val="bullet"/>
      <w:lvlText w:val=""/>
      <w:lvlJc w:val="left"/>
      <w:pPr>
        <w:tabs>
          <w:tab w:val="num" w:pos="3600"/>
        </w:tabs>
        <w:ind w:left="3600" w:hanging="360"/>
      </w:pPr>
      <w:rPr>
        <w:rFonts w:ascii="Wingdings" w:hAnsi="Wingdings" w:hint="default"/>
      </w:rPr>
    </w:lvl>
    <w:lvl w:ilvl="5" w:tplc="4B0A3A38" w:tentative="1">
      <w:start w:val="1"/>
      <w:numFmt w:val="bullet"/>
      <w:lvlText w:val=""/>
      <w:lvlJc w:val="left"/>
      <w:pPr>
        <w:tabs>
          <w:tab w:val="num" w:pos="4320"/>
        </w:tabs>
        <w:ind w:left="4320" w:hanging="360"/>
      </w:pPr>
      <w:rPr>
        <w:rFonts w:ascii="Wingdings" w:hAnsi="Wingdings" w:hint="default"/>
      </w:rPr>
    </w:lvl>
    <w:lvl w:ilvl="6" w:tplc="E57A3208" w:tentative="1">
      <w:start w:val="1"/>
      <w:numFmt w:val="bullet"/>
      <w:lvlText w:val=""/>
      <w:lvlJc w:val="left"/>
      <w:pPr>
        <w:tabs>
          <w:tab w:val="num" w:pos="5040"/>
        </w:tabs>
        <w:ind w:left="5040" w:hanging="360"/>
      </w:pPr>
      <w:rPr>
        <w:rFonts w:ascii="Wingdings" w:hAnsi="Wingdings" w:hint="default"/>
      </w:rPr>
    </w:lvl>
    <w:lvl w:ilvl="7" w:tplc="B26083A6" w:tentative="1">
      <w:start w:val="1"/>
      <w:numFmt w:val="bullet"/>
      <w:lvlText w:val=""/>
      <w:lvlJc w:val="left"/>
      <w:pPr>
        <w:tabs>
          <w:tab w:val="num" w:pos="5760"/>
        </w:tabs>
        <w:ind w:left="5760" w:hanging="360"/>
      </w:pPr>
      <w:rPr>
        <w:rFonts w:ascii="Wingdings" w:hAnsi="Wingdings" w:hint="default"/>
      </w:rPr>
    </w:lvl>
    <w:lvl w:ilvl="8" w:tplc="1020E33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BE6CEA"/>
    <w:multiLevelType w:val="hybridMultilevel"/>
    <w:tmpl w:val="0E32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D2507"/>
    <w:multiLevelType w:val="hybridMultilevel"/>
    <w:tmpl w:val="6FD0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A5E29"/>
    <w:multiLevelType w:val="hybridMultilevel"/>
    <w:tmpl w:val="1CFEB1D6"/>
    <w:lvl w:ilvl="0" w:tplc="FBB26E10">
      <w:start w:val="1299"/>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4047F"/>
    <w:multiLevelType w:val="hybridMultilevel"/>
    <w:tmpl w:val="712C02A0"/>
    <w:lvl w:ilvl="0" w:tplc="FBB26E10">
      <w:start w:val="1299"/>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33669"/>
    <w:multiLevelType w:val="hybridMultilevel"/>
    <w:tmpl w:val="217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778B5"/>
    <w:multiLevelType w:val="hybridMultilevel"/>
    <w:tmpl w:val="C710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C3908"/>
    <w:multiLevelType w:val="hybridMultilevel"/>
    <w:tmpl w:val="2BE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269D5"/>
    <w:multiLevelType w:val="hybridMultilevel"/>
    <w:tmpl w:val="AC8C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76F07"/>
    <w:multiLevelType w:val="hybridMultilevel"/>
    <w:tmpl w:val="81B68C32"/>
    <w:lvl w:ilvl="0" w:tplc="FBB26E10">
      <w:start w:val="1299"/>
      <w:numFmt w:val="bullet"/>
      <w:lvlText w:val="•"/>
      <w:lvlJc w:val="left"/>
      <w:pPr>
        <w:tabs>
          <w:tab w:val="num" w:pos="720"/>
        </w:tabs>
        <w:ind w:left="720" w:hanging="360"/>
      </w:pPr>
      <w:rPr>
        <w:rFonts w:ascii="Arial" w:hAnsi="Arial" w:hint="default"/>
      </w:rPr>
    </w:lvl>
    <w:lvl w:ilvl="1" w:tplc="605C328E" w:tentative="1">
      <w:start w:val="1"/>
      <w:numFmt w:val="bullet"/>
      <w:lvlText w:val=""/>
      <w:lvlJc w:val="left"/>
      <w:pPr>
        <w:tabs>
          <w:tab w:val="num" w:pos="1440"/>
        </w:tabs>
        <w:ind w:left="1440" w:hanging="360"/>
      </w:pPr>
      <w:rPr>
        <w:rFonts w:ascii="Wingdings" w:hAnsi="Wingdings" w:hint="default"/>
      </w:rPr>
    </w:lvl>
    <w:lvl w:ilvl="2" w:tplc="E19E217E" w:tentative="1">
      <w:start w:val="1"/>
      <w:numFmt w:val="bullet"/>
      <w:lvlText w:val=""/>
      <w:lvlJc w:val="left"/>
      <w:pPr>
        <w:tabs>
          <w:tab w:val="num" w:pos="2160"/>
        </w:tabs>
        <w:ind w:left="2160" w:hanging="360"/>
      </w:pPr>
      <w:rPr>
        <w:rFonts w:ascii="Wingdings" w:hAnsi="Wingdings" w:hint="default"/>
      </w:rPr>
    </w:lvl>
    <w:lvl w:ilvl="3" w:tplc="2E40DA50" w:tentative="1">
      <w:start w:val="1"/>
      <w:numFmt w:val="bullet"/>
      <w:lvlText w:val=""/>
      <w:lvlJc w:val="left"/>
      <w:pPr>
        <w:tabs>
          <w:tab w:val="num" w:pos="2880"/>
        </w:tabs>
        <w:ind w:left="2880" w:hanging="360"/>
      </w:pPr>
      <w:rPr>
        <w:rFonts w:ascii="Wingdings" w:hAnsi="Wingdings" w:hint="default"/>
      </w:rPr>
    </w:lvl>
    <w:lvl w:ilvl="4" w:tplc="BB60C118" w:tentative="1">
      <w:start w:val="1"/>
      <w:numFmt w:val="bullet"/>
      <w:lvlText w:val=""/>
      <w:lvlJc w:val="left"/>
      <w:pPr>
        <w:tabs>
          <w:tab w:val="num" w:pos="3600"/>
        </w:tabs>
        <w:ind w:left="3600" w:hanging="360"/>
      </w:pPr>
      <w:rPr>
        <w:rFonts w:ascii="Wingdings" w:hAnsi="Wingdings" w:hint="default"/>
      </w:rPr>
    </w:lvl>
    <w:lvl w:ilvl="5" w:tplc="496877AE" w:tentative="1">
      <w:start w:val="1"/>
      <w:numFmt w:val="bullet"/>
      <w:lvlText w:val=""/>
      <w:lvlJc w:val="left"/>
      <w:pPr>
        <w:tabs>
          <w:tab w:val="num" w:pos="4320"/>
        </w:tabs>
        <w:ind w:left="4320" w:hanging="360"/>
      </w:pPr>
      <w:rPr>
        <w:rFonts w:ascii="Wingdings" w:hAnsi="Wingdings" w:hint="default"/>
      </w:rPr>
    </w:lvl>
    <w:lvl w:ilvl="6" w:tplc="F10612BC" w:tentative="1">
      <w:start w:val="1"/>
      <w:numFmt w:val="bullet"/>
      <w:lvlText w:val=""/>
      <w:lvlJc w:val="left"/>
      <w:pPr>
        <w:tabs>
          <w:tab w:val="num" w:pos="5040"/>
        </w:tabs>
        <w:ind w:left="5040" w:hanging="360"/>
      </w:pPr>
      <w:rPr>
        <w:rFonts w:ascii="Wingdings" w:hAnsi="Wingdings" w:hint="default"/>
      </w:rPr>
    </w:lvl>
    <w:lvl w:ilvl="7" w:tplc="F732C65E" w:tentative="1">
      <w:start w:val="1"/>
      <w:numFmt w:val="bullet"/>
      <w:lvlText w:val=""/>
      <w:lvlJc w:val="left"/>
      <w:pPr>
        <w:tabs>
          <w:tab w:val="num" w:pos="5760"/>
        </w:tabs>
        <w:ind w:left="5760" w:hanging="360"/>
      </w:pPr>
      <w:rPr>
        <w:rFonts w:ascii="Wingdings" w:hAnsi="Wingdings" w:hint="default"/>
      </w:rPr>
    </w:lvl>
    <w:lvl w:ilvl="8" w:tplc="8CF0567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1A34A1"/>
    <w:multiLevelType w:val="hybridMultilevel"/>
    <w:tmpl w:val="376CA536"/>
    <w:lvl w:ilvl="0" w:tplc="305807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8163E"/>
    <w:multiLevelType w:val="hybridMultilevel"/>
    <w:tmpl w:val="083E9DFC"/>
    <w:lvl w:ilvl="0" w:tplc="1A7ECBB0">
      <w:start w:val="1"/>
      <w:numFmt w:val="bullet"/>
      <w:lvlText w:val=""/>
      <w:lvlJc w:val="left"/>
      <w:pPr>
        <w:tabs>
          <w:tab w:val="num" w:pos="360"/>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1016AA"/>
    <w:multiLevelType w:val="hybridMultilevel"/>
    <w:tmpl w:val="68E4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11011"/>
    <w:multiLevelType w:val="hybridMultilevel"/>
    <w:tmpl w:val="2D9E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D27A5"/>
    <w:multiLevelType w:val="hybridMultilevel"/>
    <w:tmpl w:val="36D6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B586F"/>
    <w:multiLevelType w:val="hybridMultilevel"/>
    <w:tmpl w:val="E8A8F3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BCC1E10"/>
    <w:multiLevelType w:val="hybridMultilevel"/>
    <w:tmpl w:val="F420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5"/>
  </w:num>
  <w:num w:numId="4">
    <w:abstractNumId w:val="3"/>
  </w:num>
  <w:num w:numId="5">
    <w:abstractNumId w:val="13"/>
  </w:num>
  <w:num w:numId="6">
    <w:abstractNumId w:val="19"/>
  </w:num>
  <w:num w:numId="7">
    <w:abstractNumId w:val="14"/>
  </w:num>
  <w:num w:numId="8">
    <w:abstractNumId w:val="33"/>
  </w:num>
  <w:num w:numId="9">
    <w:abstractNumId w:val="23"/>
  </w:num>
  <w:num w:numId="10">
    <w:abstractNumId w:val="18"/>
  </w:num>
  <w:num w:numId="11">
    <w:abstractNumId w:val="12"/>
  </w:num>
  <w:num w:numId="12">
    <w:abstractNumId w:val="31"/>
  </w:num>
  <w:num w:numId="13">
    <w:abstractNumId w:val="24"/>
  </w:num>
  <w:num w:numId="14">
    <w:abstractNumId w:val="7"/>
  </w:num>
  <w:num w:numId="15">
    <w:abstractNumId w:val="8"/>
  </w:num>
  <w:num w:numId="16">
    <w:abstractNumId w:val="11"/>
  </w:num>
  <w:num w:numId="17">
    <w:abstractNumId w:val="4"/>
  </w:num>
  <w:num w:numId="18">
    <w:abstractNumId w:val="21"/>
  </w:num>
  <w:num w:numId="19">
    <w:abstractNumId w:val="2"/>
  </w:num>
  <w:num w:numId="20">
    <w:abstractNumId w:val="26"/>
  </w:num>
  <w:num w:numId="21">
    <w:abstractNumId w:val="20"/>
  </w:num>
  <w:num w:numId="22">
    <w:abstractNumId w:val="17"/>
  </w:num>
  <w:num w:numId="23">
    <w:abstractNumId w:val="5"/>
  </w:num>
  <w:num w:numId="24">
    <w:abstractNumId w:val="32"/>
  </w:num>
  <w:num w:numId="25">
    <w:abstractNumId w:val="25"/>
  </w:num>
  <w:num w:numId="26">
    <w:abstractNumId w:val="1"/>
  </w:num>
  <w:num w:numId="27">
    <w:abstractNumId w:val="30"/>
  </w:num>
  <w:num w:numId="28">
    <w:abstractNumId w:val="10"/>
  </w:num>
  <w:num w:numId="29">
    <w:abstractNumId w:val="0"/>
  </w:num>
  <w:num w:numId="30">
    <w:abstractNumId w:val="16"/>
  </w:num>
  <w:num w:numId="31">
    <w:abstractNumId w:val="22"/>
  </w:num>
  <w:num w:numId="32">
    <w:abstractNumId w:val="29"/>
  </w:num>
  <w:num w:numId="33">
    <w:abstractNumId w:val="28"/>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1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CA"/>
    <w:rsid w:val="00002F5E"/>
    <w:rsid w:val="00005330"/>
    <w:rsid w:val="000065D8"/>
    <w:rsid w:val="000109DC"/>
    <w:rsid w:val="00013E44"/>
    <w:rsid w:val="00015CEA"/>
    <w:rsid w:val="00023221"/>
    <w:rsid w:val="000240AC"/>
    <w:rsid w:val="000262A6"/>
    <w:rsid w:val="00026934"/>
    <w:rsid w:val="00027034"/>
    <w:rsid w:val="000325FE"/>
    <w:rsid w:val="00032735"/>
    <w:rsid w:val="00044489"/>
    <w:rsid w:val="0004450A"/>
    <w:rsid w:val="00051596"/>
    <w:rsid w:val="00055672"/>
    <w:rsid w:val="00062D75"/>
    <w:rsid w:val="0006574D"/>
    <w:rsid w:val="00073D46"/>
    <w:rsid w:val="00075822"/>
    <w:rsid w:val="00080945"/>
    <w:rsid w:val="00080AF1"/>
    <w:rsid w:val="0009007A"/>
    <w:rsid w:val="00094625"/>
    <w:rsid w:val="00094842"/>
    <w:rsid w:val="000A0C5C"/>
    <w:rsid w:val="000A1F62"/>
    <w:rsid w:val="000B5454"/>
    <w:rsid w:val="000B5EC2"/>
    <w:rsid w:val="000C2B55"/>
    <w:rsid w:val="000C6859"/>
    <w:rsid w:val="000D0679"/>
    <w:rsid w:val="000D683B"/>
    <w:rsid w:val="000E0E6A"/>
    <w:rsid w:val="000E19F9"/>
    <w:rsid w:val="000E7BD7"/>
    <w:rsid w:val="000F289F"/>
    <w:rsid w:val="001131B2"/>
    <w:rsid w:val="00114737"/>
    <w:rsid w:val="001228E7"/>
    <w:rsid w:val="00123F79"/>
    <w:rsid w:val="00127261"/>
    <w:rsid w:val="00127AA4"/>
    <w:rsid w:val="00130761"/>
    <w:rsid w:val="00130D0C"/>
    <w:rsid w:val="001316C6"/>
    <w:rsid w:val="00142D6C"/>
    <w:rsid w:val="0014477C"/>
    <w:rsid w:val="00147F9B"/>
    <w:rsid w:val="00150BFF"/>
    <w:rsid w:val="00161381"/>
    <w:rsid w:val="00162003"/>
    <w:rsid w:val="00165A5B"/>
    <w:rsid w:val="0017718F"/>
    <w:rsid w:val="00180F11"/>
    <w:rsid w:val="001855F2"/>
    <w:rsid w:val="00185986"/>
    <w:rsid w:val="00187CE7"/>
    <w:rsid w:val="00192B95"/>
    <w:rsid w:val="00194A9E"/>
    <w:rsid w:val="00197628"/>
    <w:rsid w:val="001A440C"/>
    <w:rsid w:val="001A4E10"/>
    <w:rsid w:val="001A63DB"/>
    <w:rsid w:val="001A7814"/>
    <w:rsid w:val="001B1708"/>
    <w:rsid w:val="001B1D29"/>
    <w:rsid w:val="001B2BBC"/>
    <w:rsid w:val="001B5FD8"/>
    <w:rsid w:val="001C6A72"/>
    <w:rsid w:val="001C72E6"/>
    <w:rsid w:val="001D7A6F"/>
    <w:rsid w:val="001E164F"/>
    <w:rsid w:val="001E39CC"/>
    <w:rsid w:val="001F0C15"/>
    <w:rsid w:val="001F26FB"/>
    <w:rsid w:val="001F2FF0"/>
    <w:rsid w:val="001F3923"/>
    <w:rsid w:val="001F3C91"/>
    <w:rsid w:val="002000B7"/>
    <w:rsid w:val="00203627"/>
    <w:rsid w:val="0021163F"/>
    <w:rsid w:val="00211C30"/>
    <w:rsid w:val="00216A4E"/>
    <w:rsid w:val="002174A2"/>
    <w:rsid w:val="002222D9"/>
    <w:rsid w:val="00222C1E"/>
    <w:rsid w:val="00235B29"/>
    <w:rsid w:val="002430F2"/>
    <w:rsid w:val="00246420"/>
    <w:rsid w:val="00250F97"/>
    <w:rsid w:val="00252B5B"/>
    <w:rsid w:val="00254B14"/>
    <w:rsid w:val="002564CC"/>
    <w:rsid w:val="002602A2"/>
    <w:rsid w:val="002607A7"/>
    <w:rsid w:val="00264ADD"/>
    <w:rsid w:val="002660B4"/>
    <w:rsid w:val="002669F4"/>
    <w:rsid w:val="00270C15"/>
    <w:rsid w:val="00272895"/>
    <w:rsid w:val="00276271"/>
    <w:rsid w:val="002776F9"/>
    <w:rsid w:val="00277B30"/>
    <w:rsid w:val="0028103A"/>
    <w:rsid w:val="00283816"/>
    <w:rsid w:val="00285775"/>
    <w:rsid w:val="00286375"/>
    <w:rsid w:val="002A0BFD"/>
    <w:rsid w:val="002B0B46"/>
    <w:rsid w:val="002B61B1"/>
    <w:rsid w:val="002C214D"/>
    <w:rsid w:val="002C217B"/>
    <w:rsid w:val="002C24CB"/>
    <w:rsid w:val="002C35DA"/>
    <w:rsid w:val="002C52EB"/>
    <w:rsid w:val="002C57D3"/>
    <w:rsid w:val="002C6A15"/>
    <w:rsid w:val="002C6F67"/>
    <w:rsid w:val="002E2A39"/>
    <w:rsid w:val="002E3877"/>
    <w:rsid w:val="002E5CD3"/>
    <w:rsid w:val="002E7B52"/>
    <w:rsid w:val="002F0234"/>
    <w:rsid w:val="00306C98"/>
    <w:rsid w:val="0030702D"/>
    <w:rsid w:val="003173DD"/>
    <w:rsid w:val="00321019"/>
    <w:rsid w:val="0032295D"/>
    <w:rsid w:val="003269B1"/>
    <w:rsid w:val="00330593"/>
    <w:rsid w:val="00330E66"/>
    <w:rsid w:val="0033153A"/>
    <w:rsid w:val="00331E1A"/>
    <w:rsid w:val="0033254B"/>
    <w:rsid w:val="003333D1"/>
    <w:rsid w:val="00337944"/>
    <w:rsid w:val="00341BDC"/>
    <w:rsid w:val="00343AF4"/>
    <w:rsid w:val="00345C60"/>
    <w:rsid w:val="00346053"/>
    <w:rsid w:val="00350426"/>
    <w:rsid w:val="00360E3A"/>
    <w:rsid w:val="003637AE"/>
    <w:rsid w:val="00371E78"/>
    <w:rsid w:val="003738A6"/>
    <w:rsid w:val="00374386"/>
    <w:rsid w:val="00383B61"/>
    <w:rsid w:val="00384E3B"/>
    <w:rsid w:val="00387654"/>
    <w:rsid w:val="00387BA5"/>
    <w:rsid w:val="00387DE9"/>
    <w:rsid w:val="003911F5"/>
    <w:rsid w:val="003A3513"/>
    <w:rsid w:val="003B2235"/>
    <w:rsid w:val="003B2940"/>
    <w:rsid w:val="003B3F08"/>
    <w:rsid w:val="003B57CD"/>
    <w:rsid w:val="003C447A"/>
    <w:rsid w:val="003C4879"/>
    <w:rsid w:val="003C4B24"/>
    <w:rsid w:val="003C5DDA"/>
    <w:rsid w:val="003D3460"/>
    <w:rsid w:val="003D56DD"/>
    <w:rsid w:val="003D76E8"/>
    <w:rsid w:val="003E0D2E"/>
    <w:rsid w:val="003E1649"/>
    <w:rsid w:val="003E20F9"/>
    <w:rsid w:val="003E2D67"/>
    <w:rsid w:val="003E3103"/>
    <w:rsid w:val="003F1804"/>
    <w:rsid w:val="003F4B61"/>
    <w:rsid w:val="003F5B07"/>
    <w:rsid w:val="003F5BEB"/>
    <w:rsid w:val="00400ED3"/>
    <w:rsid w:val="00402F7B"/>
    <w:rsid w:val="00404BE9"/>
    <w:rsid w:val="00404D23"/>
    <w:rsid w:val="0040771F"/>
    <w:rsid w:val="0041103D"/>
    <w:rsid w:val="00416597"/>
    <w:rsid w:val="00427897"/>
    <w:rsid w:val="0043181D"/>
    <w:rsid w:val="0043540C"/>
    <w:rsid w:val="004565F9"/>
    <w:rsid w:val="004608BB"/>
    <w:rsid w:val="004614AB"/>
    <w:rsid w:val="00467F53"/>
    <w:rsid w:val="00490483"/>
    <w:rsid w:val="00492BE4"/>
    <w:rsid w:val="00494780"/>
    <w:rsid w:val="004A106E"/>
    <w:rsid w:val="004B1044"/>
    <w:rsid w:val="004B1B79"/>
    <w:rsid w:val="004B251B"/>
    <w:rsid w:val="004C15C8"/>
    <w:rsid w:val="004C1C0F"/>
    <w:rsid w:val="004D0C77"/>
    <w:rsid w:val="004D250C"/>
    <w:rsid w:val="004D3368"/>
    <w:rsid w:val="004D57C5"/>
    <w:rsid w:val="004E287E"/>
    <w:rsid w:val="004E5B0C"/>
    <w:rsid w:val="004F184E"/>
    <w:rsid w:val="004F79F2"/>
    <w:rsid w:val="00500FA0"/>
    <w:rsid w:val="00510187"/>
    <w:rsid w:val="00513621"/>
    <w:rsid w:val="00521F9B"/>
    <w:rsid w:val="00525DD1"/>
    <w:rsid w:val="0052795B"/>
    <w:rsid w:val="00531DC1"/>
    <w:rsid w:val="00532F6A"/>
    <w:rsid w:val="00542EF9"/>
    <w:rsid w:val="00553553"/>
    <w:rsid w:val="00562E7A"/>
    <w:rsid w:val="005648F2"/>
    <w:rsid w:val="005746A8"/>
    <w:rsid w:val="00580A8B"/>
    <w:rsid w:val="005866FD"/>
    <w:rsid w:val="00587B92"/>
    <w:rsid w:val="00592CD0"/>
    <w:rsid w:val="00595F04"/>
    <w:rsid w:val="005A0242"/>
    <w:rsid w:val="005A1F08"/>
    <w:rsid w:val="005A2037"/>
    <w:rsid w:val="005A74F0"/>
    <w:rsid w:val="005B1E49"/>
    <w:rsid w:val="005B2AA8"/>
    <w:rsid w:val="005B2D76"/>
    <w:rsid w:val="005B7656"/>
    <w:rsid w:val="005C459E"/>
    <w:rsid w:val="005C5F80"/>
    <w:rsid w:val="005C6256"/>
    <w:rsid w:val="005D48CB"/>
    <w:rsid w:val="005D5454"/>
    <w:rsid w:val="005D6C2F"/>
    <w:rsid w:val="005D79A9"/>
    <w:rsid w:val="005D7F83"/>
    <w:rsid w:val="005E02B5"/>
    <w:rsid w:val="005E3A67"/>
    <w:rsid w:val="005E4096"/>
    <w:rsid w:val="005E6CEC"/>
    <w:rsid w:val="005E79DF"/>
    <w:rsid w:val="005F24E7"/>
    <w:rsid w:val="005F492E"/>
    <w:rsid w:val="006108BB"/>
    <w:rsid w:val="00611A9A"/>
    <w:rsid w:val="00614096"/>
    <w:rsid w:val="00614C1E"/>
    <w:rsid w:val="0061595B"/>
    <w:rsid w:val="00615B69"/>
    <w:rsid w:val="0063493E"/>
    <w:rsid w:val="006371DE"/>
    <w:rsid w:val="00640355"/>
    <w:rsid w:val="006430EA"/>
    <w:rsid w:val="00646771"/>
    <w:rsid w:val="0065088D"/>
    <w:rsid w:val="00654983"/>
    <w:rsid w:val="006564C3"/>
    <w:rsid w:val="006735CB"/>
    <w:rsid w:val="00675B40"/>
    <w:rsid w:val="00676B78"/>
    <w:rsid w:val="00677407"/>
    <w:rsid w:val="006844A6"/>
    <w:rsid w:val="006847C4"/>
    <w:rsid w:val="006913B7"/>
    <w:rsid w:val="006943E8"/>
    <w:rsid w:val="006972BA"/>
    <w:rsid w:val="006A0DD0"/>
    <w:rsid w:val="006A0FDD"/>
    <w:rsid w:val="006A7B34"/>
    <w:rsid w:val="006B1AA7"/>
    <w:rsid w:val="006B74B5"/>
    <w:rsid w:val="006B7E0B"/>
    <w:rsid w:val="006C01BE"/>
    <w:rsid w:val="006C07E8"/>
    <w:rsid w:val="006C1831"/>
    <w:rsid w:val="006C2F31"/>
    <w:rsid w:val="006C488E"/>
    <w:rsid w:val="006C5549"/>
    <w:rsid w:val="006C5A9C"/>
    <w:rsid w:val="006D1698"/>
    <w:rsid w:val="006E62AB"/>
    <w:rsid w:val="006E68DE"/>
    <w:rsid w:val="006F2CD8"/>
    <w:rsid w:val="006F4E8F"/>
    <w:rsid w:val="006F5EF8"/>
    <w:rsid w:val="00722536"/>
    <w:rsid w:val="00723703"/>
    <w:rsid w:val="00727DA7"/>
    <w:rsid w:val="007315FB"/>
    <w:rsid w:val="00735A96"/>
    <w:rsid w:val="00736FBD"/>
    <w:rsid w:val="007411B2"/>
    <w:rsid w:val="00743ADC"/>
    <w:rsid w:val="007553ED"/>
    <w:rsid w:val="00760362"/>
    <w:rsid w:val="00763C02"/>
    <w:rsid w:val="00764087"/>
    <w:rsid w:val="00764ADE"/>
    <w:rsid w:val="007730E5"/>
    <w:rsid w:val="00773406"/>
    <w:rsid w:val="00781648"/>
    <w:rsid w:val="00785CC0"/>
    <w:rsid w:val="00787897"/>
    <w:rsid w:val="007919EC"/>
    <w:rsid w:val="0079771A"/>
    <w:rsid w:val="007978E0"/>
    <w:rsid w:val="007A058E"/>
    <w:rsid w:val="007A5928"/>
    <w:rsid w:val="007B06C4"/>
    <w:rsid w:val="007B1760"/>
    <w:rsid w:val="007B457F"/>
    <w:rsid w:val="007C287D"/>
    <w:rsid w:val="007C384D"/>
    <w:rsid w:val="007C4A78"/>
    <w:rsid w:val="007D3580"/>
    <w:rsid w:val="007D51E9"/>
    <w:rsid w:val="007D6E1F"/>
    <w:rsid w:val="007E438F"/>
    <w:rsid w:val="007E6F90"/>
    <w:rsid w:val="007F3DC0"/>
    <w:rsid w:val="007F4DB8"/>
    <w:rsid w:val="007F6FCE"/>
    <w:rsid w:val="00800B04"/>
    <w:rsid w:val="00801596"/>
    <w:rsid w:val="00802701"/>
    <w:rsid w:val="00807715"/>
    <w:rsid w:val="00814008"/>
    <w:rsid w:val="00815634"/>
    <w:rsid w:val="00821666"/>
    <w:rsid w:val="0082342B"/>
    <w:rsid w:val="00831B25"/>
    <w:rsid w:val="00833DB5"/>
    <w:rsid w:val="0084113A"/>
    <w:rsid w:val="00842138"/>
    <w:rsid w:val="00853DC5"/>
    <w:rsid w:val="008556B0"/>
    <w:rsid w:val="008575B0"/>
    <w:rsid w:val="008606B1"/>
    <w:rsid w:val="0086126F"/>
    <w:rsid w:val="00864879"/>
    <w:rsid w:val="008714C9"/>
    <w:rsid w:val="00875600"/>
    <w:rsid w:val="00880A9A"/>
    <w:rsid w:val="008815AB"/>
    <w:rsid w:val="00881BB9"/>
    <w:rsid w:val="008820BB"/>
    <w:rsid w:val="0088344F"/>
    <w:rsid w:val="00884CD3"/>
    <w:rsid w:val="008858A7"/>
    <w:rsid w:val="00890784"/>
    <w:rsid w:val="0089116B"/>
    <w:rsid w:val="00896433"/>
    <w:rsid w:val="008968B1"/>
    <w:rsid w:val="008A19FB"/>
    <w:rsid w:val="008A5633"/>
    <w:rsid w:val="008A5AAE"/>
    <w:rsid w:val="008A7DFF"/>
    <w:rsid w:val="008B38ED"/>
    <w:rsid w:val="008B4284"/>
    <w:rsid w:val="008C01DA"/>
    <w:rsid w:val="008C4451"/>
    <w:rsid w:val="008C495C"/>
    <w:rsid w:val="008D0FD3"/>
    <w:rsid w:val="008D209E"/>
    <w:rsid w:val="008D33D6"/>
    <w:rsid w:val="008D4D99"/>
    <w:rsid w:val="008E2182"/>
    <w:rsid w:val="008E233D"/>
    <w:rsid w:val="008E2CAF"/>
    <w:rsid w:val="008E2D95"/>
    <w:rsid w:val="008F3D4F"/>
    <w:rsid w:val="008F599C"/>
    <w:rsid w:val="008F666D"/>
    <w:rsid w:val="008F74A9"/>
    <w:rsid w:val="00903CA5"/>
    <w:rsid w:val="009104BD"/>
    <w:rsid w:val="00911D11"/>
    <w:rsid w:val="00916278"/>
    <w:rsid w:val="00920623"/>
    <w:rsid w:val="00920AFC"/>
    <w:rsid w:val="00921301"/>
    <w:rsid w:val="00924F70"/>
    <w:rsid w:val="00926597"/>
    <w:rsid w:val="00927871"/>
    <w:rsid w:val="00927F3F"/>
    <w:rsid w:val="00930DD7"/>
    <w:rsid w:val="0093252E"/>
    <w:rsid w:val="00932835"/>
    <w:rsid w:val="0093288C"/>
    <w:rsid w:val="00933429"/>
    <w:rsid w:val="00935D2E"/>
    <w:rsid w:val="00944241"/>
    <w:rsid w:val="00950799"/>
    <w:rsid w:val="00953AD8"/>
    <w:rsid w:val="00957EB2"/>
    <w:rsid w:val="00962132"/>
    <w:rsid w:val="009640A7"/>
    <w:rsid w:val="00965F63"/>
    <w:rsid w:val="009745C3"/>
    <w:rsid w:val="00976A34"/>
    <w:rsid w:val="009771AB"/>
    <w:rsid w:val="0097754C"/>
    <w:rsid w:val="0098425B"/>
    <w:rsid w:val="00985BD8"/>
    <w:rsid w:val="00985ECB"/>
    <w:rsid w:val="00996958"/>
    <w:rsid w:val="009A2776"/>
    <w:rsid w:val="009B0537"/>
    <w:rsid w:val="009B221F"/>
    <w:rsid w:val="009B2660"/>
    <w:rsid w:val="009B323D"/>
    <w:rsid w:val="009B7E74"/>
    <w:rsid w:val="009C1129"/>
    <w:rsid w:val="009C4B67"/>
    <w:rsid w:val="009D1B96"/>
    <w:rsid w:val="009D1F40"/>
    <w:rsid w:val="009D5236"/>
    <w:rsid w:val="009D6477"/>
    <w:rsid w:val="009D6931"/>
    <w:rsid w:val="009D7F85"/>
    <w:rsid w:val="009E33C1"/>
    <w:rsid w:val="009F4BB3"/>
    <w:rsid w:val="009F6F5B"/>
    <w:rsid w:val="00A0128E"/>
    <w:rsid w:val="00A0305A"/>
    <w:rsid w:val="00A0366D"/>
    <w:rsid w:val="00A05C6A"/>
    <w:rsid w:val="00A11CFD"/>
    <w:rsid w:val="00A145D6"/>
    <w:rsid w:val="00A200B8"/>
    <w:rsid w:val="00A20B70"/>
    <w:rsid w:val="00A23136"/>
    <w:rsid w:val="00A252A2"/>
    <w:rsid w:val="00A25394"/>
    <w:rsid w:val="00A26247"/>
    <w:rsid w:val="00A26A86"/>
    <w:rsid w:val="00A26C3D"/>
    <w:rsid w:val="00A33485"/>
    <w:rsid w:val="00A37856"/>
    <w:rsid w:val="00A37EDD"/>
    <w:rsid w:val="00A40120"/>
    <w:rsid w:val="00A417D0"/>
    <w:rsid w:val="00A47CFC"/>
    <w:rsid w:val="00A50DCA"/>
    <w:rsid w:val="00A55A68"/>
    <w:rsid w:val="00A6007C"/>
    <w:rsid w:val="00A604A0"/>
    <w:rsid w:val="00A608FC"/>
    <w:rsid w:val="00A66A1E"/>
    <w:rsid w:val="00A678D1"/>
    <w:rsid w:val="00A704DE"/>
    <w:rsid w:val="00A71B99"/>
    <w:rsid w:val="00A73FEF"/>
    <w:rsid w:val="00A749BD"/>
    <w:rsid w:val="00A74C77"/>
    <w:rsid w:val="00A7505D"/>
    <w:rsid w:val="00A75CC4"/>
    <w:rsid w:val="00A77E14"/>
    <w:rsid w:val="00A824B2"/>
    <w:rsid w:val="00A82DE8"/>
    <w:rsid w:val="00A82F41"/>
    <w:rsid w:val="00A86F42"/>
    <w:rsid w:val="00A87354"/>
    <w:rsid w:val="00A87ED2"/>
    <w:rsid w:val="00A90462"/>
    <w:rsid w:val="00A94218"/>
    <w:rsid w:val="00A94E62"/>
    <w:rsid w:val="00AA1826"/>
    <w:rsid w:val="00AA19A5"/>
    <w:rsid w:val="00AA2A3E"/>
    <w:rsid w:val="00AA2DDF"/>
    <w:rsid w:val="00AA48D1"/>
    <w:rsid w:val="00AA4C33"/>
    <w:rsid w:val="00AB6F90"/>
    <w:rsid w:val="00AC275D"/>
    <w:rsid w:val="00AC4644"/>
    <w:rsid w:val="00AC742C"/>
    <w:rsid w:val="00AD23DC"/>
    <w:rsid w:val="00AD6876"/>
    <w:rsid w:val="00AD7878"/>
    <w:rsid w:val="00AE3D18"/>
    <w:rsid w:val="00AE556D"/>
    <w:rsid w:val="00AF035A"/>
    <w:rsid w:val="00AF5B39"/>
    <w:rsid w:val="00AF79BB"/>
    <w:rsid w:val="00B04866"/>
    <w:rsid w:val="00B04C22"/>
    <w:rsid w:val="00B13A6E"/>
    <w:rsid w:val="00B14C1A"/>
    <w:rsid w:val="00B16ADA"/>
    <w:rsid w:val="00B230E2"/>
    <w:rsid w:val="00B2334F"/>
    <w:rsid w:val="00B26A0C"/>
    <w:rsid w:val="00B40F62"/>
    <w:rsid w:val="00B42E6C"/>
    <w:rsid w:val="00B45285"/>
    <w:rsid w:val="00B519ED"/>
    <w:rsid w:val="00B5232D"/>
    <w:rsid w:val="00B53F29"/>
    <w:rsid w:val="00B55AF6"/>
    <w:rsid w:val="00B60CC4"/>
    <w:rsid w:val="00B63A2B"/>
    <w:rsid w:val="00B640B6"/>
    <w:rsid w:val="00B65355"/>
    <w:rsid w:val="00B662AE"/>
    <w:rsid w:val="00B715F5"/>
    <w:rsid w:val="00B71C13"/>
    <w:rsid w:val="00B7718D"/>
    <w:rsid w:val="00B837F7"/>
    <w:rsid w:val="00B9126A"/>
    <w:rsid w:val="00B92B91"/>
    <w:rsid w:val="00B92F40"/>
    <w:rsid w:val="00B9576B"/>
    <w:rsid w:val="00B96EED"/>
    <w:rsid w:val="00BA1361"/>
    <w:rsid w:val="00BA38FC"/>
    <w:rsid w:val="00BA77D7"/>
    <w:rsid w:val="00BB09FE"/>
    <w:rsid w:val="00BB21D9"/>
    <w:rsid w:val="00BC2AFF"/>
    <w:rsid w:val="00BC3B57"/>
    <w:rsid w:val="00BD41AF"/>
    <w:rsid w:val="00BE2229"/>
    <w:rsid w:val="00BE3B0B"/>
    <w:rsid w:val="00BE5A38"/>
    <w:rsid w:val="00BE5B5B"/>
    <w:rsid w:val="00BE68CF"/>
    <w:rsid w:val="00BE6A53"/>
    <w:rsid w:val="00BE7A53"/>
    <w:rsid w:val="00BF1367"/>
    <w:rsid w:val="00BF2D01"/>
    <w:rsid w:val="00BF4ABF"/>
    <w:rsid w:val="00BF4EB3"/>
    <w:rsid w:val="00C00231"/>
    <w:rsid w:val="00C01448"/>
    <w:rsid w:val="00C027C9"/>
    <w:rsid w:val="00C044D0"/>
    <w:rsid w:val="00C2085E"/>
    <w:rsid w:val="00C3591C"/>
    <w:rsid w:val="00C35E8A"/>
    <w:rsid w:val="00C40978"/>
    <w:rsid w:val="00C4650E"/>
    <w:rsid w:val="00C472FD"/>
    <w:rsid w:val="00C53725"/>
    <w:rsid w:val="00C54DB1"/>
    <w:rsid w:val="00C55DD7"/>
    <w:rsid w:val="00C65F64"/>
    <w:rsid w:val="00C665B3"/>
    <w:rsid w:val="00C72BE9"/>
    <w:rsid w:val="00C76B14"/>
    <w:rsid w:val="00C8355B"/>
    <w:rsid w:val="00C84684"/>
    <w:rsid w:val="00C86EA9"/>
    <w:rsid w:val="00C873F5"/>
    <w:rsid w:val="00C91544"/>
    <w:rsid w:val="00C927AD"/>
    <w:rsid w:val="00C94AE8"/>
    <w:rsid w:val="00CA5962"/>
    <w:rsid w:val="00CA5A8F"/>
    <w:rsid w:val="00CA655A"/>
    <w:rsid w:val="00CB3028"/>
    <w:rsid w:val="00CB4B55"/>
    <w:rsid w:val="00CB7F26"/>
    <w:rsid w:val="00CD701C"/>
    <w:rsid w:val="00CE161E"/>
    <w:rsid w:val="00CE3615"/>
    <w:rsid w:val="00CE43DA"/>
    <w:rsid w:val="00CE72D9"/>
    <w:rsid w:val="00CF0C3B"/>
    <w:rsid w:val="00CF27F6"/>
    <w:rsid w:val="00CF3F5A"/>
    <w:rsid w:val="00CF7A5A"/>
    <w:rsid w:val="00D05061"/>
    <w:rsid w:val="00D0581B"/>
    <w:rsid w:val="00D13FCC"/>
    <w:rsid w:val="00D16B1B"/>
    <w:rsid w:val="00D17D1B"/>
    <w:rsid w:val="00D2546D"/>
    <w:rsid w:val="00D35D62"/>
    <w:rsid w:val="00D41967"/>
    <w:rsid w:val="00D43C46"/>
    <w:rsid w:val="00D45668"/>
    <w:rsid w:val="00D57F4D"/>
    <w:rsid w:val="00D62194"/>
    <w:rsid w:val="00D663A0"/>
    <w:rsid w:val="00D66C5C"/>
    <w:rsid w:val="00D67EB1"/>
    <w:rsid w:val="00D703AE"/>
    <w:rsid w:val="00D83798"/>
    <w:rsid w:val="00D83AEC"/>
    <w:rsid w:val="00D9395A"/>
    <w:rsid w:val="00D940CC"/>
    <w:rsid w:val="00D97AC2"/>
    <w:rsid w:val="00DC3518"/>
    <w:rsid w:val="00DD60B7"/>
    <w:rsid w:val="00DE09E2"/>
    <w:rsid w:val="00DE3433"/>
    <w:rsid w:val="00DE5A8F"/>
    <w:rsid w:val="00DF0B94"/>
    <w:rsid w:val="00DF23DF"/>
    <w:rsid w:val="00E02CC6"/>
    <w:rsid w:val="00E05B17"/>
    <w:rsid w:val="00E061C3"/>
    <w:rsid w:val="00E067AD"/>
    <w:rsid w:val="00E06A57"/>
    <w:rsid w:val="00E108A6"/>
    <w:rsid w:val="00E155F9"/>
    <w:rsid w:val="00E16DE7"/>
    <w:rsid w:val="00E20990"/>
    <w:rsid w:val="00E37042"/>
    <w:rsid w:val="00E4386E"/>
    <w:rsid w:val="00E5010A"/>
    <w:rsid w:val="00E507BA"/>
    <w:rsid w:val="00E508B3"/>
    <w:rsid w:val="00E6113C"/>
    <w:rsid w:val="00E6763C"/>
    <w:rsid w:val="00E7116D"/>
    <w:rsid w:val="00E7169F"/>
    <w:rsid w:val="00E8336E"/>
    <w:rsid w:val="00E90937"/>
    <w:rsid w:val="00E91527"/>
    <w:rsid w:val="00E942EC"/>
    <w:rsid w:val="00E97B88"/>
    <w:rsid w:val="00EA5F87"/>
    <w:rsid w:val="00EA687D"/>
    <w:rsid w:val="00EB0283"/>
    <w:rsid w:val="00EB5EBB"/>
    <w:rsid w:val="00EC0B78"/>
    <w:rsid w:val="00EC5F1D"/>
    <w:rsid w:val="00ED4EA6"/>
    <w:rsid w:val="00EE0F1A"/>
    <w:rsid w:val="00EE1C35"/>
    <w:rsid w:val="00EE2941"/>
    <w:rsid w:val="00EE3262"/>
    <w:rsid w:val="00EE48DD"/>
    <w:rsid w:val="00EE59FA"/>
    <w:rsid w:val="00EF1190"/>
    <w:rsid w:val="00EF31C3"/>
    <w:rsid w:val="00F00CD3"/>
    <w:rsid w:val="00F046DF"/>
    <w:rsid w:val="00F124BE"/>
    <w:rsid w:val="00F12571"/>
    <w:rsid w:val="00F26C70"/>
    <w:rsid w:val="00F30BA1"/>
    <w:rsid w:val="00F350F6"/>
    <w:rsid w:val="00F37663"/>
    <w:rsid w:val="00F37C3E"/>
    <w:rsid w:val="00F40E82"/>
    <w:rsid w:val="00F41F69"/>
    <w:rsid w:val="00F443DD"/>
    <w:rsid w:val="00F4483C"/>
    <w:rsid w:val="00F604E1"/>
    <w:rsid w:val="00F61E27"/>
    <w:rsid w:val="00F620AD"/>
    <w:rsid w:val="00F677EC"/>
    <w:rsid w:val="00F70576"/>
    <w:rsid w:val="00F71B13"/>
    <w:rsid w:val="00F720DB"/>
    <w:rsid w:val="00F76DD0"/>
    <w:rsid w:val="00F82378"/>
    <w:rsid w:val="00F848D2"/>
    <w:rsid w:val="00F86D0C"/>
    <w:rsid w:val="00F879BA"/>
    <w:rsid w:val="00FA00CA"/>
    <w:rsid w:val="00FA0CEE"/>
    <w:rsid w:val="00FA2877"/>
    <w:rsid w:val="00FB7FF0"/>
    <w:rsid w:val="00FC0114"/>
    <w:rsid w:val="00FC1B04"/>
    <w:rsid w:val="00FD0749"/>
    <w:rsid w:val="00FD4036"/>
    <w:rsid w:val="00FD5A7C"/>
    <w:rsid w:val="00FD5BF6"/>
    <w:rsid w:val="00FE00E1"/>
    <w:rsid w:val="00FE2E7F"/>
    <w:rsid w:val="00FE5F2D"/>
    <w:rsid w:val="00FF60B8"/>
    <w:rsid w:val="00FF6DF6"/>
    <w:rsid w:val="00FF76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67097"/>
  <w15:docId w15:val="{E605ED47-2F8B-4B64-9A33-4515FC78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99C"/>
    <w:pPr>
      <w:spacing w:after="240"/>
    </w:pPr>
    <w:rPr>
      <w:rFonts w:ascii="Calibri" w:eastAsia="Times New Roman" w:hAnsi="Calibri"/>
      <w:sz w:val="24"/>
      <w:szCs w:val="22"/>
    </w:rPr>
  </w:style>
  <w:style w:type="paragraph" w:styleId="Heading1">
    <w:name w:val="heading 1"/>
    <w:basedOn w:val="Normal"/>
    <w:next w:val="Normal"/>
    <w:link w:val="Heading1Char"/>
    <w:uiPriority w:val="9"/>
    <w:qFormat/>
    <w:rsid w:val="00930DD7"/>
    <w:pPr>
      <w:keepNext/>
      <w:keepLines/>
      <w:spacing w:before="480" w:after="360"/>
      <w:jc w:val="center"/>
      <w:outlineLvl w:val="0"/>
    </w:pPr>
    <w:rPr>
      <w:rFonts w:asciiTheme="majorHAnsi" w:eastAsiaTheme="majorEastAsia" w:hAnsiTheme="majorHAnsi" w:cstheme="majorBidi"/>
      <w:b/>
      <w:bCs/>
      <w:color w:val="365F91" w:themeColor="accent1" w:themeShade="BF"/>
      <w:sz w:val="36"/>
      <w:szCs w:val="36"/>
    </w:rPr>
  </w:style>
  <w:style w:type="paragraph" w:styleId="Heading2">
    <w:name w:val="heading 2"/>
    <w:basedOn w:val="Normal"/>
    <w:next w:val="Normal"/>
    <w:link w:val="Heading2Char"/>
    <w:uiPriority w:val="9"/>
    <w:unhideWhenUsed/>
    <w:qFormat/>
    <w:rsid w:val="00BC2AFF"/>
    <w:pPr>
      <w:keepNext/>
      <w:keepLines/>
      <w:spacing w:before="120" w:after="360"/>
      <w:jc w:val="center"/>
      <w:outlineLvl w:val="1"/>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C2AFF"/>
    <w:pPr>
      <w:spacing w:before="240"/>
      <w:outlineLvl w:val="2"/>
    </w:pPr>
    <w:rPr>
      <w:b/>
      <w:bCs/>
      <w:color w:val="000000" w:themeColor="text1"/>
      <w:szCs w:val="24"/>
    </w:rPr>
  </w:style>
  <w:style w:type="paragraph" w:styleId="Heading5">
    <w:name w:val="heading 5"/>
    <w:basedOn w:val="Normal"/>
    <w:next w:val="Normal"/>
    <w:link w:val="Heading5Char"/>
    <w:qFormat/>
    <w:rsid w:val="002602A2"/>
    <w:pPr>
      <w:spacing w:before="240" w:after="60" w:line="276" w:lineRule="auto"/>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7B92"/>
    <w:pPr>
      <w:spacing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A6"/>
    <w:rPr>
      <w:rFonts w:ascii="Lucida Grande" w:hAnsi="Lucida Grande" w:cs="Times New Roman"/>
      <w:sz w:val="18"/>
    </w:rPr>
  </w:style>
  <w:style w:type="character" w:customStyle="1" w:styleId="BalloonTextChar2">
    <w:name w:val="Balloon Text Char2"/>
    <w:basedOn w:val="DefaultParagraphFont"/>
    <w:uiPriority w:val="99"/>
    <w:semiHidden/>
    <w:rsid w:val="003738A6"/>
    <w:rPr>
      <w:rFonts w:ascii="Tahoma" w:hAnsi="Tahoma" w:cs="Tahoma"/>
      <w:sz w:val="16"/>
    </w:rPr>
  </w:style>
  <w:style w:type="paragraph" w:customStyle="1" w:styleId="NJ-Body">
    <w:name w:val="NJ-Body"/>
    <w:basedOn w:val="01-Body"/>
    <w:qFormat/>
    <w:rsid w:val="00587B92"/>
    <w:pPr>
      <w:spacing w:line="240" w:lineRule="auto"/>
    </w:pPr>
    <w:rPr>
      <w:sz w:val="20"/>
      <w:szCs w:val="20"/>
    </w:rPr>
  </w:style>
  <w:style w:type="character" w:customStyle="1" w:styleId="NJ-BodyBold">
    <w:name w:val="NJ-BodyBold"/>
    <w:basedOn w:val="DefaultParagraphFont"/>
    <w:uiPriority w:val="99"/>
    <w:rsid w:val="00587B92"/>
    <w:rPr>
      <w:rFonts w:cs="Times New Roman"/>
      <w:b/>
      <w:color w:val="214189"/>
      <w:sz w:val="20"/>
    </w:rPr>
  </w:style>
  <w:style w:type="paragraph" w:customStyle="1" w:styleId="NJ-Bullet">
    <w:name w:val="NJ-Bullet"/>
    <w:basedOn w:val="Normal"/>
    <w:uiPriority w:val="99"/>
    <w:rsid w:val="00587B92"/>
    <w:pPr>
      <w:numPr>
        <w:numId w:val="2"/>
      </w:numPr>
      <w:spacing w:line="276" w:lineRule="auto"/>
      <w:ind w:left="360"/>
    </w:pPr>
    <w:rPr>
      <w:noProof/>
      <w:sz w:val="20"/>
    </w:rPr>
  </w:style>
  <w:style w:type="character" w:styleId="FootnoteReference">
    <w:name w:val="footnote reference"/>
    <w:basedOn w:val="DefaultParagraphFont"/>
    <w:uiPriority w:val="99"/>
    <w:semiHidden/>
    <w:rsid w:val="00587B92"/>
    <w:rPr>
      <w:rFonts w:cs="Times New Roman"/>
      <w:vertAlign w:val="superscript"/>
    </w:rPr>
  </w:style>
  <w:style w:type="paragraph" w:styleId="FootnoteText">
    <w:name w:val="footnote text"/>
    <w:basedOn w:val="Normal"/>
    <w:link w:val="FootnoteTextChar"/>
    <w:uiPriority w:val="99"/>
    <w:semiHidden/>
    <w:rsid w:val="00587B92"/>
    <w:pPr>
      <w:spacing w:line="276"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FA00CA"/>
    <w:rPr>
      <w:rFonts w:ascii="Times New Roman" w:hAnsi="Times New Roman" w:cs="Times New Roman"/>
      <w:sz w:val="20"/>
    </w:rPr>
  </w:style>
  <w:style w:type="paragraph" w:styleId="Header">
    <w:name w:val="header"/>
    <w:basedOn w:val="Normal"/>
    <w:link w:val="HeaderChar"/>
    <w:uiPriority w:val="99"/>
    <w:rsid w:val="00587B92"/>
    <w:pPr>
      <w:tabs>
        <w:tab w:val="center" w:pos="4680"/>
        <w:tab w:val="right" w:pos="9360"/>
      </w:tabs>
      <w:spacing w:line="276" w:lineRule="auto"/>
    </w:pPr>
  </w:style>
  <w:style w:type="character" w:customStyle="1" w:styleId="HeaderChar">
    <w:name w:val="Header Char"/>
    <w:basedOn w:val="DefaultParagraphFont"/>
    <w:link w:val="Header"/>
    <w:uiPriority w:val="99"/>
    <w:rsid w:val="00E20990"/>
    <w:rPr>
      <w:rFonts w:eastAsia="Times New Roman" w:cs="Times New Roman"/>
      <w:sz w:val="22"/>
    </w:rPr>
  </w:style>
  <w:style w:type="paragraph" w:styleId="Footer">
    <w:name w:val="footer"/>
    <w:basedOn w:val="Normal"/>
    <w:link w:val="FooterChar"/>
    <w:uiPriority w:val="99"/>
    <w:rsid w:val="00587B92"/>
    <w:pPr>
      <w:tabs>
        <w:tab w:val="center" w:pos="4680"/>
        <w:tab w:val="right" w:pos="9360"/>
      </w:tabs>
      <w:spacing w:line="276" w:lineRule="auto"/>
    </w:pPr>
  </w:style>
  <w:style w:type="character" w:customStyle="1" w:styleId="FooterChar">
    <w:name w:val="Footer Char"/>
    <w:basedOn w:val="DefaultParagraphFont"/>
    <w:link w:val="Footer"/>
    <w:uiPriority w:val="99"/>
    <w:rsid w:val="00E20990"/>
    <w:rPr>
      <w:rFonts w:eastAsia="Times New Roman" w:cs="Times New Roman"/>
      <w:sz w:val="22"/>
    </w:rPr>
  </w:style>
  <w:style w:type="character" w:customStyle="1" w:styleId="BalloonTextChar1">
    <w:name w:val="Balloon Text Char1"/>
    <w:basedOn w:val="DefaultParagraphFont"/>
    <w:uiPriority w:val="99"/>
    <w:semiHidden/>
    <w:rsid w:val="00180F11"/>
    <w:rPr>
      <w:rFonts w:ascii="Lucida Grande" w:hAnsi="Lucida Grande" w:cs="Times New Roman"/>
      <w:sz w:val="18"/>
    </w:rPr>
  </w:style>
  <w:style w:type="character" w:styleId="Hyperlink">
    <w:name w:val="Hyperlink"/>
    <w:basedOn w:val="DefaultParagraphFont"/>
    <w:uiPriority w:val="99"/>
    <w:rsid w:val="00587B92"/>
    <w:rPr>
      <w:rFonts w:cs="Times New Roman"/>
      <w:color w:val="799925"/>
      <w:u w:val="single"/>
    </w:rPr>
  </w:style>
  <w:style w:type="paragraph" w:customStyle="1" w:styleId="01-Ahead">
    <w:name w:val="01-A head"/>
    <w:basedOn w:val="Normal"/>
    <w:uiPriority w:val="99"/>
    <w:rsid w:val="00587B92"/>
    <w:pPr>
      <w:pBdr>
        <w:bottom w:val="single" w:sz="4" w:space="2" w:color="auto"/>
      </w:pBdr>
      <w:spacing w:line="276" w:lineRule="auto"/>
    </w:pPr>
    <w:rPr>
      <w:b/>
      <w:color w:val="5075BB"/>
      <w:sz w:val="26"/>
    </w:rPr>
  </w:style>
  <w:style w:type="paragraph" w:customStyle="1" w:styleId="01-Body">
    <w:name w:val="01-Body"/>
    <w:basedOn w:val="Normal"/>
    <w:uiPriority w:val="99"/>
    <w:rsid w:val="00587B92"/>
    <w:pPr>
      <w:spacing w:line="260" w:lineRule="exact"/>
    </w:pPr>
    <w:rPr>
      <w:sz w:val="18"/>
    </w:rPr>
  </w:style>
  <w:style w:type="paragraph" w:customStyle="1" w:styleId="01-Bullets">
    <w:name w:val="01-Bullets"/>
    <w:basedOn w:val="01-Body"/>
    <w:uiPriority w:val="99"/>
    <w:rsid w:val="00587B92"/>
    <w:pPr>
      <w:numPr>
        <w:numId w:val="1"/>
      </w:numPr>
    </w:pPr>
  </w:style>
  <w:style w:type="character" w:customStyle="1" w:styleId="apple-converted-space">
    <w:name w:val="apple-converted-space"/>
    <w:basedOn w:val="DefaultParagraphFont"/>
    <w:uiPriority w:val="99"/>
    <w:rsid w:val="00587B92"/>
    <w:rPr>
      <w:rFonts w:cs="Times New Roman"/>
    </w:rPr>
  </w:style>
  <w:style w:type="character" w:styleId="CommentReference">
    <w:name w:val="annotation reference"/>
    <w:basedOn w:val="DefaultParagraphFont"/>
    <w:uiPriority w:val="99"/>
    <w:semiHidden/>
    <w:rsid w:val="00587B92"/>
    <w:rPr>
      <w:rFonts w:cs="Times New Roman"/>
      <w:sz w:val="16"/>
    </w:rPr>
  </w:style>
  <w:style w:type="paragraph" w:styleId="CommentText">
    <w:name w:val="annotation text"/>
    <w:basedOn w:val="Normal"/>
    <w:link w:val="CommentTextChar"/>
    <w:uiPriority w:val="99"/>
    <w:semiHidden/>
    <w:rsid w:val="00587B92"/>
    <w:pPr>
      <w:spacing w:line="276" w:lineRule="auto"/>
    </w:pPr>
    <w:rPr>
      <w:sz w:val="20"/>
      <w:szCs w:val="20"/>
    </w:rPr>
  </w:style>
  <w:style w:type="character" w:customStyle="1" w:styleId="CommentTextChar">
    <w:name w:val="Comment Text Char"/>
    <w:basedOn w:val="DefaultParagraphFont"/>
    <w:link w:val="CommentText"/>
    <w:uiPriority w:val="99"/>
    <w:semiHidden/>
    <w:rsid w:val="00587B92"/>
    <w:rPr>
      <w:rFonts w:eastAsia="Times New Roman" w:cs="Times New Roman"/>
      <w:sz w:val="20"/>
    </w:rPr>
  </w:style>
  <w:style w:type="paragraph" w:styleId="CommentSubject">
    <w:name w:val="annotation subject"/>
    <w:basedOn w:val="CommentText"/>
    <w:next w:val="CommentText"/>
    <w:link w:val="CommentSubjectChar"/>
    <w:uiPriority w:val="99"/>
    <w:semiHidden/>
    <w:rsid w:val="00587B92"/>
    <w:rPr>
      <w:b/>
      <w:bCs/>
    </w:rPr>
  </w:style>
  <w:style w:type="character" w:customStyle="1" w:styleId="CommentSubjectChar">
    <w:name w:val="Comment Subject Char"/>
    <w:basedOn w:val="CommentTextChar"/>
    <w:link w:val="CommentSubject"/>
    <w:uiPriority w:val="99"/>
    <w:semiHidden/>
    <w:rsid w:val="00587B92"/>
    <w:rPr>
      <w:rFonts w:eastAsia="Times New Roman" w:cs="Times New Roman"/>
      <w:b/>
      <w:bCs/>
      <w:sz w:val="20"/>
    </w:rPr>
  </w:style>
  <w:style w:type="paragraph" w:customStyle="1" w:styleId="Default">
    <w:name w:val="Default"/>
    <w:rsid w:val="00587B92"/>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rsid w:val="00587B92"/>
    <w:rPr>
      <w:rFonts w:cs="Times New Roman"/>
      <w:color w:val="EC4A1B"/>
      <w:u w:val="single"/>
    </w:rPr>
  </w:style>
  <w:style w:type="paragraph" w:styleId="ListParagraph">
    <w:name w:val="List Paragraph"/>
    <w:basedOn w:val="Normal"/>
    <w:uiPriority w:val="34"/>
    <w:qFormat/>
    <w:rsid w:val="00587B92"/>
    <w:pPr>
      <w:spacing w:line="276" w:lineRule="auto"/>
      <w:ind w:left="720"/>
      <w:contextualSpacing/>
    </w:pPr>
  </w:style>
  <w:style w:type="table" w:customStyle="1" w:styleId="MediumShading2-Accent11">
    <w:name w:val="Medium Shading 2 - Accent 11"/>
    <w:uiPriority w:val="99"/>
    <w:rsid w:val="00587B92"/>
    <w:rPr>
      <w:sz w:val="22"/>
      <w:szCs w:val="22"/>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shd w:val="clear" w:color="auto" w:fill="auto"/>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shd w:val="clear" w:color="auto" w:fil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shd w:val="clear" w:color="auto" w:fill="auto"/>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shd w:val="clear" w:color="auto" w:fill="auto"/>
      </w:rPr>
      <w:tblPr/>
      <w:tcPr>
        <w:tcBorders>
          <w:left w:val="nil"/>
          <w:right w:val="nil"/>
          <w:insideH w:val="nil"/>
          <w:insideV w:val="nil"/>
        </w:tcBorders>
        <w:shd w:val="clear" w:color="auto" w:fill="4F81BD"/>
      </w:tcPr>
    </w:tblStylePr>
    <w:tblStylePr w:type="band1Vert">
      <w:rPr>
        <w:rFonts w:cs="Times New Roman"/>
        <w:shd w:val="clear" w:color="auto" w:fill="auto"/>
      </w:rPr>
      <w:tblPr/>
      <w:tcPr>
        <w:tcBorders>
          <w:left w:val="nil"/>
          <w:right w:val="nil"/>
          <w:insideH w:val="nil"/>
          <w:insideV w:val="nil"/>
        </w:tcBorders>
        <w:shd w:val="clear" w:color="auto" w:fill="D8D8D8"/>
      </w:tcPr>
    </w:tblStylePr>
    <w:tblStylePr w:type="band1Horz">
      <w:rPr>
        <w:rFonts w:cs="Times New Roman"/>
        <w:shd w:val="clear" w:color="auto" w:fill="auto"/>
      </w:rPr>
      <w:tblPr/>
      <w:tcPr>
        <w:shd w:val="clear" w:color="auto" w:fill="D8D8D8"/>
      </w:tcPr>
    </w:tblStylePr>
    <w:tblStylePr w:type="neCell">
      <w:rPr>
        <w:rFonts w:cs="Times New Roman"/>
        <w:shd w:val="clear" w:color="auto" w:fill="auto"/>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shd w:val="clear" w:color="auto" w:fill="auto"/>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uiPriority w:val="99"/>
    <w:rsid w:val="00587B92"/>
    <w:rPr>
      <w:rFonts w:eastAsia="Times New Roman"/>
      <w:sz w:val="22"/>
      <w:szCs w:val="22"/>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shd w:val="clear" w:color="auto" w:fill="auto"/>
      </w:rPr>
      <w:tblPr/>
      <w:tcPr>
        <w:tcBorders>
          <w:top w:val="single" w:sz="18" w:space="0" w:color="auto"/>
          <w:left w:val="nil"/>
          <w:bottom w:val="single" w:sz="18" w:space="0" w:color="auto"/>
          <w:right w:val="nil"/>
          <w:insideH w:val="nil"/>
          <w:insideV w:val="nil"/>
        </w:tcBorders>
        <w:shd w:val="clear" w:color="auto" w:fill="5075BB"/>
      </w:tcPr>
    </w:tblStylePr>
    <w:tblStylePr w:type="lastRow">
      <w:pPr>
        <w:spacing w:before="0" w:after="0"/>
      </w:pPr>
      <w:rPr>
        <w:rFonts w:cs="Times New Roman"/>
        <w:color w:val="auto"/>
        <w:shd w:val="clear" w:color="auto" w:fil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shd w:val="clear" w:color="auto" w:fill="auto"/>
      </w:rPr>
      <w:tblPr/>
      <w:tcPr>
        <w:tcBorders>
          <w:top w:val="nil"/>
          <w:left w:val="nil"/>
          <w:bottom w:val="single" w:sz="18" w:space="0" w:color="auto"/>
          <w:right w:val="nil"/>
          <w:insideH w:val="nil"/>
          <w:insideV w:val="nil"/>
        </w:tcBorders>
        <w:shd w:val="clear" w:color="auto" w:fill="5075BB"/>
      </w:tcPr>
    </w:tblStylePr>
    <w:tblStylePr w:type="lastCol">
      <w:rPr>
        <w:rFonts w:cs="Times New Roman"/>
        <w:b/>
        <w:bCs/>
        <w:color w:val="FFFFFF"/>
        <w:shd w:val="clear" w:color="auto" w:fill="auto"/>
      </w:rPr>
      <w:tblPr/>
      <w:tcPr>
        <w:tcBorders>
          <w:left w:val="nil"/>
          <w:right w:val="nil"/>
          <w:insideH w:val="nil"/>
          <w:insideV w:val="nil"/>
        </w:tcBorders>
        <w:shd w:val="clear" w:color="auto" w:fill="5075BB"/>
      </w:tcPr>
    </w:tblStylePr>
    <w:tblStylePr w:type="band1Vert">
      <w:rPr>
        <w:rFonts w:cs="Times New Roman"/>
        <w:shd w:val="clear" w:color="auto" w:fill="auto"/>
      </w:rPr>
      <w:tblPr/>
      <w:tcPr>
        <w:tcBorders>
          <w:left w:val="nil"/>
          <w:right w:val="nil"/>
          <w:insideH w:val="nil"/>
          <w:insideV w:val="nil"/>
        </w:tcBorders>
        <w:shd w:val="clear" w:color="auto" w:fill="D8D8D8"/>
      </w:tcPr>
    </w:tblStylePr>
    <w:tblStylePr w:type="band1Horz">
      <w:rPr>
        <w:rFonts w:cs="Times New Roman"/>
        <w:shd w:val="clear" w:color="auto" w:fill="auto"/>
      </w:rPr>
      <w:tblPr/>
      <w:tcPr>
        <w:shd w:val="clear" w:color="auto" w:fill="D8D8D8"/>
      </w:tcPr>
    </w:tblStylePr>
    <w:tblStylePr w:type="neCell">
      <w:rPr>
        <w:rFonts w:cs="Times New Roman"/>
        <w:shd w:val="clear" w:color="auto" w:fill="auto"/>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shd w:val="clear" w:color="auto" w:fill="auto"/>
      </w:rPr>
      <w:tblPr/>
      <w:tcPr>
        <w:tcBorders>
          <w:top w:val="single" w:sz="18" w:space="0" w:color="auto"/>
          <w:left w:val="nil"/>
          <w:bottom w:val="single" w:sz="18" w:space="0" w:color="auto"/>
          <w:right w:val="nil"/>
          <w:insideH w:val="nil"/>
          <w:insideV w:val="nil"/>
        </w:tcBorders>
      </w:tcPr>
    </w:tblStylePr>
  </w:style>
  <w:style w:type="paragraph" w:customStyle="1" w:styleId="NJtablebodytext">
    <w:name w:val="NJ table body text"/>
    <w:basedOn w:val="01-Bullets"/>
    <w:uiPriority w:val="99"/>
    <w:rsid w:val="00587B92"/>
    <w:pPr>
      <w:numPr>
        <w:numId w:val="0"/>
      </w:numPr>
    </w:pPr>
  </w:style>
  <w:style w:type="paragraph" w:customStyle="1" w:styleId="NJtablecolhead">
    <w:name w:val="NJ table col head"/>
    <w:basedOn w:val="Normal"/>
    <w:uiPriority w:val="99"/>
    <w:rsid w:val="00587B92"/>
    <w:pPr>
      <w:spacing w:line="276" w:lineRule="auto"/>
      <w:jc w:val="center"/>
    </w:pPr>
    <w:rPr>
      <w:b/>
      <w:bCs/>
      <w:color w:val="FFFFFF"/>
      <w:sz w:val="18"/>
    </w:rPr>
  </w:style>
  <w:style w:type="paragraph" w:customStyle="1" w:styleId="NJtabletext">
    <w:name w:val="NJ table text"/>
    <w:basedOn w:val="Normal"/>
    <w:uiPriority w:val="99"/>
    <w:rsid w:val="00587B92"/>
    <w:pPr>
      <w:spacing w:line="276" w:lineRule="auto"/>
      <w:jc w:val="center"/>
    </w:pPr>
    <w:rPr>
      <w:b/>
      <w:sz w:val="18"/>
    </w:rPr>
  </w:style>
  <w:style w:type="paragraph" w:customStyle="1" w:styleId="NJ-Bullets">
    <w:name w:val="NJ-Bullets"/>
    <w:basedOn w:val="01-Body"/>
    <w:uiPriority w:val="99"/>
    <w:rsid w:val="00587B92"/>
    <w:pPr>
      <w:numPr>
        <w:numId w:val="3"/>
      </w:numPr>
      <w:spacing w:line="240" w:lineRule="auto"/>
    </w:pPr>
    <w:rPr>
      <w:rFonts w:eastAsia="Franklin Gothic Book"/>
      <w:sz w:val="20"/>
      <w:szCs w:val="20"/>
    </w:rPr>
  </w:style>
  <w:style w:type="paragraph" w:customStyle="1" w:styleId="NJ-Bullets2">
    <w:name w:val="NJ-Bullets2"/>
    <w:basedOn w:val="01-Body"/>
    <w:uiPriority w:val="99"/>
    <w:rsid w:val="00587B92"/>
    <w:pPr>
      <w:numPr>
        <w:ilvl w:val="1"/>
        <w:numId w:val="4"/>
      </w:numPr>
      <w:spacing w:line="240" w:lineRule="auto"/>
    </w:pPr>
    <w:rPr>
      <w:sz w:val="20"/>
      <w:szCs w:val="20"/>
    </w:rPr>
  </w:style>
  <w:style w:type="paragraph" w:styleId="NoSpacing">
    <w:name w:val="No Spacing"/>
    <w:uiPriority w:val="99"/>
    <w:semiHidden/>
    <w:qFormat/>
    <w:rsid w:val="00587B92"/>
    <w:rPr>
      <w:rFonts w:eastAsia="Times New Roman"/>
      <w:sz w:val="22"/>
      <w:szCs w:val="22"/>
    </w:rPr>
  </w:style>
  <w:style w:type="paragraph" w:customStyle="1" w:styleId="NJ-ChartHead">
    <w:name w:val="NJ-ChartHead"/>
    <w:basedOn w:val="NoSpacing"/>
    <w:uiPriority w:val="99"/>
    <w:rsid w:val="00587B92"/>
    <w:pPr>
      <w:jc w:val="center"/>
    </w:pPr>
    <w:rPr>
      <w:b/>
      <w:sz w:val="20"/>
    </w:rPr>
  </w:style>
  <w:style w:type="paragraph" w:customStyle="1" w:styleId="NJ-ChartSubhead">
    <w:name w:val="NJ-ChartSubhead"/>
    <w:basedOn w:val="NoSpacing"/>
    <w:uiPriority w:val="99"/>
    <w:rsid w:val="00587B92"/>
    <w:pPr>
      <w:jc w:val="center"/>
    </w:pPr>
    <w:rPr>
      <w:sz w:val="16"/>
      <w:szCs w:val="16"/>
    </w:rPr>
  </w:style>
  <w:style w:type="paragraph" w:customStyle="1" w:styleId="NJ-Head">
    <w:name w:val="NJ-Head"/>
    <w:basedOn w:val="Normal"/>
    <w:uiPriority w:val="99"/>
    <w:rsid w:val="00F76DD0"/>
    <w:pPr>
      <w:jc w:val="center"/>
    </w:pPr>
    <w:rPr>
      <w:b/>
      <w:color w:val="213363"/>
      <w:sz w:val="32"/>
      <w:szCs w:val="28"/>
    </w:rPr>
  </w:style>
  <w:style w:type="paragraph" w:customStyle="1" w:styleId="NJ-SubheadA">
    <w:name w:val="NJ-SubheadA"/>
    <w:basedOn w:val="Normal"/>
    <w:uiPriority w:val="99"/>
    <w:rsid w:val="00A37856"/>
    <w:pPr>
      <w:pBdr>
        <w:bottom w:val="single" w:sz="4" w:space="2" w:color="auto"/>
      </w:pBdr>
    </w:pPr>
    <w:rPr>
      <w:b/>
      <w:color w:val="5075BB"/>
      <w:sz w:val="28"/>
    </w:rPr>
  </w:style>
  <w:style w:type="paragraph" w:customStyle="1" w:styleId="NJ-SubheadB">
    <w:name w:val="NJ-SubheadB"/>
    <w:basedOn w:val="Normal"/>
    <w:uiPriority w:val="99"/>
    <w:rsid w:val="00587B92"/>
    <w:pPr>
      <w:spacing w:line="276" w:lineRule="auto"/>
    </w:pPr>
    <w:rPr>
      <w:b/>
      <w:color w:val="213363"/>
    </w:rPr>
  </w:style>
  <w:style w:type="paragraph" w:styleId="NormalWeb">
    <w:name w:val="Normal (Web)"/>
    <w:basedOn w:val="Normal"/>
    <w:uiPriority w:val="99"/>
    <w:semiHidden/>
    <w:rsid w:val="00587B92"/>
    <w:pPr>
      <w:spacing w:before="100" w:beforeAutospacing="1" w:after="100" w:afterAutospacing="1"/>
    </w:pPr>
    <w:rPr>
      <w:rFonts w:ascii="Times New Roman" w:hAnsi="Times New Roman"/>
      <w:szCs w:val="24"/>
    </w:rPr>
  </w:style>
  <w:style w:type="character" w:styleId="PageNumber">
    <w:name w:val="page number"/>
    <w:basedOn w:val="DefaultParagraphFont"/>
    <w:uiPriority w:val="99"/>
    <w:semiHidden/>
    <w:rsid w:val="00587B92"/>
    <w:rPr>
      <w:rFonts w:cs="Times New Roman"/>
    </w:rPr>
  </w:style>
  <w:style w:type="character" w:styleId="Strong">
    <w:name w:val="Strong"/>
    <w:basedOn w:val="DefaultParagraphFont"/>
    <w:uiPriority w:val="22"/>
    <w:qFormat/>
    <w:rsid w:val="00587B92"/>
    <w:rPr>
      <w:rFonts w:cs="Times New Roman"/>
      <w:b/>
      <w:bCs/>
    </w:rPr>
  </w:style>
  <w:style w:type="table" w:styleId="TableGrid">
    <w:name w:val="Table Grid"/>
    <w:basedOn w:val="TableNormal"/>
    <w:uiPriority w:val="59"/>
    <w:rsid w:val="00587B92"/>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J-body0">
    <w:name w:val="NJ-body"/>
    <w:basedOn w:val="Normal"/>
    <w:uiPriority w:val="99"/>
    <w:rsid w:val="00BB21D9"/>
    <w:rPr>
      <w:rFonts w:eastAsia="Franklin Gothic Book"/>
      <w:sz w:val="20"/>
      <w:szCs w:val="20"/>
    </w:rPr>
  </w:style>
  <w:style w:type="paragraph" w:styleId="Revision">
    <w:name w:val="Revision"/>
    <w:uiPriority w:val="99"/>
    <w:rsid w:val="003E3103"/>
    <w:rPr>
      <w:rFonts w:eastAsia="Times New Roman"/>
      <w:sz w:val="22"/>
      <w:szCs w:val="22"/>
    </w:rPr>
  </w:style>
  <w:style w:type="character" w:customStyle="1" w:styleId="Heading5Char">
    <w:name w:val="Heading 5 Char"/>
    <w:basedOn w:val="DefaultParagraphFont"/>
    <w:link w:val="Heading5"/>
    <w:rsid w:val="002602A2"/>
    <w:rPr>
      <w:rFonts w:ascii="Calibri" w:eastAsia="Times New Roman" w:hAnsi="Calibri"/>
      <w:b/>
      <w:bCs/>
      <w:i/>
      <w:iCs/>
      <w:sz w:val="26"/>
      <w:szCs w:val="26"/>
    </w:rPr>
  </w:style>
  <w:style w:type="paragraph" w:styleId="List2">
    <w:name w:val="List 2"/>
    <w:basedOn w:val="Normal"/>
    <w:rsid w:val="002602A2"/>
    <w:pPr>
      <w:ind w:left="720" w:hanging="360"/>
    </w:pPr>
    <w:rPr>
      <w:rFonts w:ascii="CG Times" w:hAnsi="CG Times"/>
      <w:noProof/>
      <w:sz w:val="20"/>
      <w:szCs w:val="20"/>
    </w:rPr>
  </w:style>
  <w:style w:type="character" w:customStyle="1" w:styleId="Heading1Char">
    <w:name w:val="Heading 1 Char"/>
    <w:basedOn w:val="DefaultParagraphFont"/>
    <w:link w:val="Heading1"/>
    <w:uiPriority w:val="9"/>
    <w:rsid w:val="00930DD7"/>
    <w:rPr>
      <w:rFonts w:asciiTheme="majorHAnsi" w:eastAsiaTheme="majorEastAsia" w:hAnsiTheme="majorHAnsi" w:cstheme="majorBidi"/>
      <w:b/>
      <w:bCs/>
      <w:color w:val="365F91" w:themeColor="accent1" w:themeShade="BF"/>
      <w:sz w:val="36"/>
      <w:szCs w:val="36"/>
    </w:rPr>
  </w:style>
  <w:style w:type="character" w:customStyle="1" w:styleId="Heading2Char">
    <w:name w:val="Heading 2 Char"/>
    <w:basedOn w:val="DefaultParagraphFont"/>
    <w:link w:val="Heading2"/>
    <w:uiPriority w:val="9"/>
    <w:rsid w:val="00BC2AF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C2AFF"/>
    <w:rPr>
      <w:rFonts w:ascii="Calibri" w:eastAsia="Times New Roman" w:hAnsi="Calibri"/>
      <w:b/>
      <w:bCs/>
      <w:color w:val="000000" w:themeColor="text1"/>
      <w:sz w:val="24"/>
      <w:szCs w:val="24"/>
    </w:rPr>
  </w:style>
  <w:style w:type="paragraph" w:styleId="Caption">
    <w:name w:val="caption"/>
    <w:basedOn w:val="Normal"/>
    <w:next w:val="Normal"/>
    <w:uiPriority w:val="35"/>
    <w:unhideWhenUsed/>
    <w:qFormat/>
    <w:rsid w:val="00BC2AFF"/>
    <w:pPr>
      <w:keepNext/>
      <w:spacing w:before="240" w:after="120"/>
    </w:pPr>
    <w:rPr>
      <w:b/>
      <w:bCs/>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75850">
      <w:bodyDiv w:val="1"/>
      <w:marLeft w:val="0"/>
      <w:marRight w:val="0"/>
      <w:marTop w:val="0"/>
      <w:marBottom w:val="0"/>
      <w:divBdr>
        <w:top w:val="none" w:sz="0" w:space="0" w:color="auto"/>
        <w:left w:val="none" w:sz="0" w:space="0" w:color="auto"/>
        <w:bottom w:val="none" w:sz="0" w:space="0" w:color="auto"/>
        <w:right w:val="none" w:sz="0" w:space="0" w:color="auto"/>
      </w:divBdr>
    </w:div>
    <w:div w:id="1321811211">
      <w:bodyDiv w:val="1"/>
      <w:marLeft w:val="0"/>
      <w:marRight w:val="0"/>
      <w:marTop w:val="0"/>
      <w:marBottom w:val="0"/>
      <w:divBdr>
        <w:top w:val="none" w:sz="0" w:space="0" w:color="auto"/>
        <w:left w:val="none" w:sz="0" w:space="0" w:color="auto"/>
        <w:bottom w:val="none" w:sz="0" w:space="0" w:color="auto"/>
        <w:right w:val="none" w:sz="0" w:space="0" w:color="auto"/>
      </w:divBdr>
    </w:div>
    <w:div w:id="1423793741">
      <w:bodyDiv w:val="1"/>
      <w:marLeft w:val="0"/>
      <w:marRight w:val="0"/>
      <w:marTop w:val="0"/>
      <w:marBottom w:val="0"/>
      <w:divBdr>
        <w:top w:val="none" w:sz="0" w:space="0" w:color="auto"/>
        <w:left w:val="none" w:sz="0" w:space="0" w:color="auto"/>
        <w:bottom w:val="none" w:sz="0" w:space="0" w:color="auto"/>
        <w:right w:val="none" w:sz="0" w:space="0" w:color="auto"/>
      </w:divBdr>
      <w:divsChild>
        <w:div w:id="1719890494">
          <w:marLeft w:val="0"/>
          <w:marRight w:val="0"/>
          <w:marTop w:val="0"/>
          <w:marBottom w:val="0"/>
          <w:divBdr>
            <w:top w:val="none" w:sz="0" w:space="0" w:color="auto"/>
            <w:left w:val="none" w:sz="0" w:space="0" w:color="auto"/>
            <w:bottom w:val="none" w:sz="0" w:space="0" w:color="auto"/>
            <w:right w:val="none" w:sz="0" w:space="0" w:color="auto"/>
          </w:divBdr>
          <w:divsChild>
            <w:div w:id="910697844">
              <w:marLeft w:val="0"/>
              <w:marRight w:val="0"/>
              <w:marTop w:val="0"/>
              <w:marBottom w:val="0"/>
              <w:divBdr>
                <w:top w:val="none" w:sz="0" w:space="0" w:color="auto"/>
                <w:left w:val="none" w:sz="0" w:space="0" w:color="auto"/>
                <w:bottom w:val="none" w:sz="0" w:space="0" w:color="auto"/>
                <w:right w:val="none" w:sz="0" w:space="0" w:color="auto"/>
              </w:divBdr>
              <w:divsChild>
                <w:div w:id="1997033676">
                  <w:marLeft w:val="0"/>
                  <w:marRight w:val="0"/>
                  <w:marTop w:val="0"/>
                  <w:marBottom w:val="0"/>
                  <w:divBdr>
                    <w:top w:val="none" w:sz="0" w:space="0" w:color="auto"/>
                    <w:left w:val="none" w:sz="0" w:space="0" w:color="auto"/>
                    <w:bottom w:val="none" w:sz="0" w:space="0" w:color="auto"/>
                    <w:right w:val="none" w:sz="0" w:space="0" w:color="auto"/>
                  </w:divBdr>
                  <w:divsChild>
                    <w:div w:id="251820841">
                      <w:marLeft w:val="0"/>
                      <w:marRight w:val="0"/>
                      <w:marTop w:val="0"/>
                      <w:marBottom w:val="0"/>
                      <w:divBdr>
                        <w:top w:val="none" w:sz="0" w:space="0" w:color="auto"/>
                        <w:left w:val="none" w:sz="0" w:space="0" w:color="auto"/>
                        <w:bottom w:val="none" w:sz="0" w:space="0" w:color="auto"/>
                        <w:right w:val="none" w:sz="0" w:space="0" w:color="auto"/>
                      </w:divBdr>
                      <w:divsChild>
                        <w:div w:id="1889414114">
                          <w:marLeft w:val="15"/>
                          <w:marRight w:val="15"/>
                          <w:marTop w:val="15"/>
                          <w:marBottom w:val="15"/>
                          <w:divBdr>
                            <w:top w:val="none" w:sz="0" w:space="0" w:color="auto"/>
                            <w:left w:val="none" w:sz="0" w:space="0" w:color="auto"/>
                            <w:bottom w:val="none" w:sz="0" w:space="0" w:color="auto"/>
                            <w:right w:val="none" w:sz="0" w:space="0" w:color="auto"/>
                          </w:divBdr>
                          <w:divsChild>
                            <w:div w:id="1336693005">
                              <w:marLeft w:val="0"/>
                              <w:marRight w:val="0"/>
                              <w:marTop w:val="0"/>
                              <w:marBottom w:val="0"/>
                              <w:divBdr>
                                <w:top w:val="none" w:sz="0" w:space="0" w:color="auto"/>
                                <w:left w:val="single" w:sz="48" w:space="0" w:color="FFFFFF"/>
                                <w:bottom w:val="none" w:sz="0" w:space="0" w:color="auto"/>
                                <w:right w:val="none" w:sz="0" w:space="0" w:color="auto"/>
                              </w:divBdr>
                            </w:div>
                          </w:divsChild>
                        </w:div>
                      </w:divsChild>
                    </w:div>
                  </w:divsChild>
                </w:div>
              </w:divsChild>
            </w:div>
          </w:divsChild>
        </w:div>
      </w:divsChild>
    </w:div>
    <w:div w:id="171835654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527C5-87BB-42D8-AB20-2DF5D5FE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Optional Novice Provisional Teacher Mentoring Log Template (August 2020)</vt:lpstr>
    </vt:vector>
  </TitlesOfParts>
  <Company>KSA-Plus Communications</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Novice Provisional Teacher Mentoring Log Template (August 2020)</dc:title>
  <dc:creator>New Jersey Department of Education</dc:creator>
  <cp:lastModifiedBy>Thomas, Elizabeth</cp:lastModifiedBy>
  <cp:revision>3</cp:revision>
  <cp:lastPrinted>2013-06-03T19:10:00Z</cp:lastPrinted>
  <dcterms:created xsi:type="dcterms:W3CDTF">2020-08-25T13:15:00Z</dcterms:created>
  <dcterms:modified xsi:type="dcterms:W3CDTF">2020-08-25T13:15:00Z</dcterms:modified>
</cp:coreProperties>
</file>