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FE867" w14:textId="77777777" w:rsidR="00343C87" w:rsidRDefault="004C6F1B" w:rsidP="006B440D">
      <w:pPr>
        <w:tabs>
          <w:tab w:val="left" w:pos="5760"/>
          <w:tab w:val="center" w:pos="10620"/>
        </w:tabs>
        <w:spacing w:before="40"/>
        <w:rPr>
          <w:rFonts w:ascii="Palatino" w:hAnsi="Palatino"/>
          <w:sz w:val="16"/>
        </w:rPr>
      </w:pPr>
      <w:r w:rsidRPr="002E692B">
        <w:rPr>
          <w:rFonts w:ascii="Calisto MT" w:hAnsi="Calisto MT"/>
          <w:noProof/>
          <w:szCs w:val="24"/>
        </w:rPr>
        <w:drawing>
          <wp:anchor distT="0" distB="0" distL="114300" distR="114300" simplePos="0" relativeHeight="251659264" behindDoc="1" locked="0" layoutInCell="1" allowOverlap="1" wp14:anchorId="13B7D2CF" wp14:editId="035B5A27">
            <wp:simplePos x="0" y="0"/>
            <wp:positionH relativeFrom="margin">
              <wp:posOffset>-450850</wp:posOffset>
            </wp:positionH>
            <wp:positionV relativeFrom="page">
              <wp:posOffset>241300</wp:posOffset>
            </wp:positionV>
            <wp:extent cx="6985635" cy="17551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Repollet-Com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635" cy="1755140"/>
                    </a:xfrm>
                    <a:prstGeom prst="rect">
                      <a:avLst/>
                    </a:prstGeom>
                  </pic:spPr>
                </pic:pic>
              </a:graphicData>
            </a:graphic>
            <wp14:sizeRelH relativeFrom="margin">
              <wp14:pctWidth>0</wp14:pctWidth>
            </wp14:sizeRelH>
            <wp14:sizeRelV relativeFrom="margin">
              <wp14:pctHeight>0</wp14:pctHeight>
            </wp14:sizeRelV>
          </wp:anchor>
        </w:drawing>
      </w:r>
    </w:p>
    <w:p w14:paraId="59B3802C" w14:textId="77777777" w:rsidR="004C6F1B" w:rsidRDefault="004C6F1B" w:rsidP="00FA3783">
      <w:pPr>
        <w:tabs>
          <w:tab w:val="left" w:pos="5760"/>
          <w:tab w:val="center" w:pos="10620"/>
        </w:tabs>
        <w:rPr>
          <w:rFonts w:ascii="Times New Roman" w:hAnsi="Times New Roman"/>
          <w:szCs w:val="24"/>
        </w:rPr>
      </w:pPr>
    </w:p>
    <w:p w14:paraId="56490022" w14:textId="77777777" w:rsidR="004C6F1B" w:rsidRDefault="004C6F1B" w:rsidP="00FA3783">
      <w:pPr>
        <w:tabs>
          <w:tab w:val="left" w:pos="5760"/>
          <w:tab w:val="center" w:pos="10620"/>
        </w:tabs>
        <w:rPr>
          <w:rFonts w:ascii="Times New Roman" w:hAnsi="Times New Roman"/>
          <w:szCs w:val="24"/>
        </w:rPr>
      </w:pPr>
    </w:p>
    <w:p w14:paraId="4997049F" w14:textId="77777777" w:rsidR="004C6F1B" w:rsidRDefault="004C6F1B" w:rsidP="00FA3783">
      <w:pPr>
        <w:tabs>
          <w:tab w:val="left" w:pos="5760"/>
          <w:tab w:val="center" w:pos="10620"/>
        </w:tabs>
        <w:rPr>
          <w:rFonts w:ascii="Times New Roman" w:hAnsi="Times New Roman"/>
          <w:szCs w:val="24"/>
        </w:rPr>
      </w:pPr>
    </w:p>
    <w:p w14:paraId="419933A9" w14:textId="77777777" w:rsidR="004C6F1B" w:rsidRDefault="004C6F1B" w:rsidP="00FA3783">
      <w:pPr>
        <w:tabs>
          <w:tab w:val="left" w:pos="5760"/>
          <w:tab w:val="center" w:pos="10620"/>
        </w:tabs>
        <w:rPr>
          <w:rFonts w:ascii="Times New Roman" w:hAnsi="Times New Roman"/>
          <w:szCs w:val="24"/>
        </w:rPr>
      </w:pPr>
    </w:p>
    <w:p w14:paraId="2D5FA373" w14:textId="77777777" w:rsidR="004C6F1B" w:rsidRDefault="004C6F1B" w:rsidP="00FA3783">
      <w:pPr>
        <w:tabs>
          <w:tab w:val="left" w:pos="5760"/>
          <w:tab w:val="center" w:pos="10620"/>
        </w:tabs>
        <w:rPr>
          <w:rFonts w:ascii="Times New Roman" w:hAnsi="Times New Roman"/>
          <w:szCs w:val="24"/>
        </w:rPr>
      </w:pPr>
    </w:p>
    <w:p w14:paraId="490E5070" w14:textId="77777777" w:rsidR="004C6F1B" w:rsidRDefault="004C6F1B" w:rsidP="00FA3783">
      <w:pPr>
        <w:tabs>
          <w:tab w:val="left" w:pos="5760"/>
          <w:tab w:val="center" w:pos="10620"/>
        </w:tabs>
        <w:rPr>
          <w:rFonts w:ascii="Times New Roman" w:hAnsi="Times New Roman"/>
          <w:szCs w:val="24"/>
        </w:rPr>
      </w:pPr>
    </w:p>
    <w:p w14:paraId="0A9F5596" w14:textId="77777777" w:rsidR="004C6F1B" w:rsidRDefault="004C6F1B" w:rsidP="00FA3783">
      <w:pPr>
        <w:tabs>
          <w:tab w:val="left" w:pos="5760"/>
          <w:tab w:val="center" w:pos="10620"/>
        </w:tabs>
        <w:rPr>
          <w:rFonts w:ascii="Times New Roman" w:hAnsi="Times New Roman"/>
          <w:szCs w:val="24"/>
        </w:rPr>
      </w:pPr>
    </w:p>
    <w:p w14:paraId="1DA31F61" w14:textId="77777777" w:rsidR="00456280" w:rsidRPr="00367E93" w:rsidRDefault="00B21611" w:rsidP="00FA3783">
      <w:pPr>
        <w:tabs>
          <w:tab w:val="left" w:pos="5760"/>
          <w:tab w:val="center" w:pos="10620"/>
        </w:tabs>
        <w:rPr>
          <w:rFonts w:ascii="Times New Roman" w:hAnsi="Times New Roman"/>
          <w:szCs w:val="24"/>
        </w:rPr>
      </w:pPr>
      <w:r>
        <w:rPr>
          <w:rFonts w:ascii="Times New Roman" w:hAnsi="Times New Roman"/>
          <w:szCs w:val="24"/>
        </w:rPr>
        <w:t>October 31</w:t>
      </w:r>
      <w:r w:rsidR="00456280" w:rsidRPr="00367E93">
        <w:rPr>
          <w:rFonts w:ascii="Times New Roman" w:hAnsi="Times New Roman"/>
          <w:szCs w:val="24"/>
        </w:rPr>
        <w:t>, 201</w:t>
      </w:r>
      <w:r w:rsidR="004C6F1B">
        <w:rPr>
          <w:rFonts w:ascii="Times New Roman" w:hAnsi="Times New Roman"/>
          <w:szCs w:val="24"/>
        </w:rPr>
        <w:t>8</w:t>
      </w:r>
    </w:p>
    <w:p w14:paraId="15F79572" w14:textId="77777777" w:rsidR="00456280" w:rsidRPr="00367E93" w:rsidRDefault="00456280" w:rsidP="00FA3783">
      <w:pPr>
        <w:tabs>
          <w:tab w:val="left" w:pos="5760"/>
          <w:tab w:val="center" w:pos="10620"/>
        </w:tabs>
        <w:rPr>
          <w:rFonts w:ascii="Times New Roman" w:hAnsi="Times New Roman"/>
          <w:szCs w:val="24"/>
        </w:rPr>
      </w:pPr>
    </w:p>
    <w:p w14:paraId="562CFBA6" w14:textId="77777777" w:rsidR="00456280" w:rsidRPr="00367E93" w:rsidRDefault="00456280" w:rsidP="00FA3783">
      <w:pPr>
        <w:rPr>
          <w:rFonts w:ascii="Times New Roman" w:hAnsi="Times New Roman"/>
          <w:szCs w:val="24"/>
        </w:rPr>
      </w:pPr>
      <w:r w:rsidRPr="00367E93">
        <w:rPr>
          <w:rFonts w:ascii="Times New Roman" w:hAnsi="Times New Roman"/>
          <w:szCs w:val="24"/>
        </w:rPr>
        <w:t>TO:</w:t>
      </w:r>
      <w:r w:rsidRPr="00367E93">
        <w:rPr>
          <w:rFonts w:ascii="Times New Roman" w:hAnsi="Times New Roman"/>
          <w:szCs w:val="24"/>
        </w:rPr>
        <w:tab/>
      </w:r>
      <w:r w:rsidRPr="00367E93">
        <w:rPr>
          <w:rFonts w:ascii="Times New Roman" w:hAnsi="Times New Roman"/>
          <w:szCs w:val="24"/>
        </w:rPr>
        <w:tab/>
        <w:t>Chief School Administrators</w:t>
      </w:r>
    </w:p>
    <w:p w14:paraId="16BEE2DA" w14:textId="77777777" w:rsidR="00456280" w:rsidRPr="00367E93" w:rsidRDefault="00456280" w:rsidP="00FA3783">
      <w:pPr>
        <w:rPr>
          <w:rFonts w:ascii="Times New Roman" w:hAnsi="Times New Roman"/>
          <w:szCs w:val="24"/>
        </w:rPr>
      </w:pPr>
      <w:r w:rsidRPr="00367E93">
        <w:rPr>
          <w:rFonts w:ascii="Times New Roman" w:hAnsi="Times New Roman"/>
          <w:szCs w:val="24"/>
        </w:rPr>
        <w:tab/>
      </w:r>
      <w:r w:rsidRPr="00367E93">
        <w:rPr>
          <w:rFonts w:ascii="Times New Roman" w:hAnsi="Times New Roman"/>
          <w:szCs w:val="24"/>
        </w:rPr>
        <w:tab/>
        <w:t>Charter School and Renaissance School Project Leads</w:t>
      </w:r>
    </w:p>
    <w:p w14:paraId="34118CFA" w14:textId="77777777" w:rsidR="00456280" w:rsidRPr="00367E93" w:rsidRDefault="00456280" w:rsidP="00FA3783">
      <w:pPr>
        <w:rPr>
          <w:rFonts w:ascii="Times New Roman" w:hAnsi="Times New Roman"/>
          <w:szCs w:val="24"/>
        </w:rPr>
      </w:pPr>
      <w:r w:rsidRPr="00367E93">
        <w:rPr>
          <w:rFonts w:ascii="Times New Roman" w:hAnsi="Times New Roman"/>
          <w:szCs w:val="24"/>
        </w:rPr>
        <w:tab/>
      </w:r>
      <w:r w:rsidRPr="00367E93">
        <w:rPr>
          <w:rFonts w:ascii="Times New Roman" w:hAnsi="Times New Roman"/>
          <w:szCs w:val="24"/>
        </w:rPr>
        <w:tab/>
      </w:r>
    </w:p>
    <w:p w14:paraId="205A2D1C" w14:textId="77777777" w:rsidR="00FD7C30" w:rsidRDefault="00FD7C30" w:rsidP="00FA3783">
      <w:pPr>
        <w:rPr>
          <w:rFonts w:ascii="Times New Roman" w:hAnsi="Times New Roman"/>
          <w:szCs w:val="24"/>
        </w:rPr>
      </w:pPr>
      <w:r>
        <w:rPr>
          <w:rFonts w:ascii="Times New Roman" w:hAnsi="Times New Roman"/>
          <w:szCs w:val="24"/>
        </w:rPr>
        <w:t xml:space="preserve">ROUTE TO: </w:t>
      </w:r>
      <w:r>
        <w:rPr>
          <w:rFonts w:ascii="Times New Roman" w:hAnsi="Times New Roman"/>
          <w:szCs w:val="24"/>
        </w:rPr>
        <w:tab/>
        <w:t>Principals</w:t>
      </w:r>
    </w:p>
    <w:p w14:paraId="3E81604A" w14:textId="77777777" w:rsidR="00FD7C30" w:rsidRDefault="00FD7C30" w:rsidP="00FA3783">
      <w:pPr>
        <w:rPr>
          <w:rFonts w:ascii="Times New Roman" w:hAnsi="Times New Roman"/>
          <w:szCs w:val="24"/>
        </w:rPr>
      </w:pPr>
    </w:p>
    <w:p w14:paraId="0457DDEA" w14:textId="77777777" w:rsidR="00456280" w:rsidRPr="00367E93" w:rsidRDefault="00456280" w:rsidP="00FA3783">
      <w:pPr>
        <w:rPr>
          <w:rFonts w:ascii="Times New Roman" w:hAnsi="Times New Roman"/>
          <w:szCs w:val="24"/>
        </w:rPr>
      </w:pPr>
      <w:r w:rsidRPr="00367E93">
        <w:rPr>
          <w:rFonts w:ascii="Times New Roman" w:hAnsi="Times New Roman"/>
          <w:szCs w:val="24"/>
        </w:rPr>
        <w:t>FROM:</w:t>
      </w:r>
      <w:r w:rsidRPr="00367E93">
        <w:rPr>
          <w:rFonts w:ascii="Times New Roman" w:hAnsi="Times New Roman"/>
          <w:szCs w:val="24"/>
        </w:rPr>
        <w:tab/>
      </w:r>
      <w:r w:rsidR="00D90582">
        <w:rPr>
          <w:rFonts w:ascii="Times New Roman" w:hAnsi="Times New Roman"/>
          <w:szCs w:val="24"/>
        </w:rPr>
        <w:t xml:space="preserve">Carolyn </w:t>
      </w:r>
      <w:r w:rsidR="004C6F1B">
        <w:rPr>
          <w:rFonts w:ascii="Times New Roman" w:hAnsi="Times New Roman"/>
          <w:szCs w:val="24"/>
        </w:rPr>
        <w:t xml:space="preserve">J. </w:t>
      </w:r>
      <w:r w:rsidR="00D90582">
        <w:rPr>
          <w:rFonts w:ascii="Times New Roman" w:hAnsi="Times New Roman"/>
          <w:szCs w:val="24"/>
        </w:rPr>
        <w:t>Marano,</w:t>
      </w:r>
      <w:r w:rsidRPr="00367E93">
        <w:rPr>
          <w:rFonts w:ascii="Times New Roman" w:hAnsi="Times New Roman"/>
          <w:szCs w:val="24"/>
        </w:rPr>
        <w:t xml:space="preserve"> Assistant Commissioner</w:t>
      </w:r>
    </w:p>
    <w:p w14:paraId="39E9041E" w14:textId="77777777" w:rsidR="00456280" w:rsidRPr="00367E93" w:rsidRDefault="00456280" w:rsidP="00FA3783">
      <w:pPr>
        <w:ind w:left="720" w:firstLine="720"/>
        <w:rPr>
          <w:rFonts w:ascii="Times New Roman" w:hAnsi="Times New Roman"/>
          <w:szCs w:val="24"/>
        </w:rPr>
      </w:pPr>
      <w:r w:rsidRPr="00367E93">
        <w:rPr>
          <w:rFonts w:ascii="Times New Roman" w:hAnsi="Times New Roman"/>
          <w:szCs w:val="24"/>
        </w:rPr>
        <w:t xml:space="preserve">Division of </w:t>
      </w:r>
      <w:r w:rsidR="00D90582">
        <w:rPr>
          <w:rFonts w:ascii="Times New Roman" w:hAnsi="Times New Roman"/>
          <w:szCs w:val="24"/>
        </w:rPr>
        <w:t>Student</w:t>
      </w:r>
      <w:r w:rsidRPr="00367E93">
        <w:rPr>
          <w:rFonts w:ascii="Times New Roman" w:hAnsi="Times New Roman"/>
          <w:szCs w:val="24"/>
        </w:rPr>
        <w:t xml:space="preserve"> Services </w:t>
      </w:r>
    </w:p>
    <w:p w14:paraId="3B4FCFE3" w14:textId="77777777" w:rsidR="00456280" w:rsidRPr="00367E93" w:rsidRDefault="00456280" w:rsidP="00FA3783">
      <w:pPr>
        <w:rPr>
          <w:rFonts w:ascii="Times New Roman" w:hAnsi="Times New Roman"/>
          <w:szCs w:val="24"/>
        </w:rPr>
      </w:pPr>
    </w:p>
    <w:p w14:paraId="7FE6FAE6" w14:textId="77777777" w:rsidR="00456280" w:rsidRPr="00367E93" w:rsidRDefault="00456280" w:rsidP="00FA3783">
      <w:pPr>
        <w:rPr>
          <w:rFonts w:ascii="Times New Roman" w:hAnsi="Times New Roman"/>
          <w:szCs w:val="24"/>
        </w:rPr>
      </w:pPr>
      <w:r w:rsidRPr="00367E93">
        <w:rPr>
          <w:rFonts w:ascii="Times New Roman" w:hAnsi="Times New Roman"/>
          <w:szCs w:val="24"/>
        </w:rPr>
        <w:t>SUBJECT:</w:t>
      </w:r>
      <w:r w:rsidRPr="00367E93">
        <w:rPr>
          <w:rFonts w:ascii="Times New Roman" w:hAnsi="Times New Roman"/>
          <w:szCs w:val="24"/>
        </w:rPr>
        <w:tab/>
      </w:r>
      <w:r w:rsidR="00C71821" w:rsidRPr="00367E93">
        <w:rPr>
          <w:rFonts w:ascii="Times New Roman" w:hAnsi="Times New Roman"/>
          <w:i/>
          <w:szCs w:val="24"/>
        </w:rPr>
        <w:t>Every Student Succeeds Act</w:t>
      </w:r>
      <w:r w:rsidRPr="00367E93">
        <w:rPr>
          <w:rFonts w:ascii="Times New Roman" w:hAnsi="Times New Roman"/>
          <w:szCs w:val="24"/>
        </w:rPr>
        <w:t xml:space="preserve"> (</w:t>
      </w:r>
      <w:r w:rsidR="00C71821" w:rsidRPr="00367E93">
        <w:rPr>
          <w:rFonts w:ascii="Times New Roman" w:hAnsi="Times New Roman"/>
          <w:i/>
          <w:szCs w:val="24"/>
        </w:rPr>
        <w:t>ESSA</w:t>
      </w:r>
      <w:r w:rsidRPr="00367E93">
        <w:rPr>
          <w:rFonts w:ascii="Times New Roman" w:hAnsi="Times New Roman"/>
          <w:szCs w:val="24"/>
        </w:rPr>
        <w:t>) 201</w:t>
      </w:r>
      <w:r w:rsidR="00D90582">
        <w:rPr>
          <w:rFonts w:ascii="Times New Roman" w:hAnsi="Times New Roman"/>
          <w:szCs w:val="24"/>
        </w:rPr>
        <w:t>8</w:t>
      </w:r>
      <w:r w:rsidRPr="00367E93">
        <w:rPr>
          <w:rFonts w:ascii="Times New Roman" w:hAnsi="Times New Roman"/>
          <w:szCs w:val="24"/>
        </w:rPr>
        <w:t xml:space="preserve"> Accountability Profiles</w:t>
      </w:r>
    </w:p>
    <w:p w14:paraId="5B3435AD" w14:textId="77777777" w:rsidR="00456280" w:rsidRPr="00367E93" w:rsidRDefault="00456280" w:rsidP="00FA3783">
      <w:pPr>
        <w:rPr>
          <w:rFonts w:ascii="Times New Roman" w:hAnsi="Times New Roman"/>
          <w:szCs w:val="24"/>
        </w:rPr>
      </w:pPr>
    </w:p>
    <w:p w14:paraId="7CFC0BE1" w14:textId="5FC4158A" w:rsidR="005A657F" w:rsidRDefault="005A657F" w:rsidP="00FA3783">
      <w:pPr>
        <w:tabs>
          <w:tab w:val="left" w:pos="5760"/>
          <w:tab w:val="center" w:pos="10620"/>
        </w:tabs>
        <w:rPr>
          <w:rFonts w:ascii="Times New Roman" w:hAnsi="Times New Roman"/>
          <w:szCs w:val="24"/>
        </w:rPr>
      </w:pPr>
      <w:r w:rsidRPr="005A657F">
        <w:rPr>
          <w:rFonts w:ascii="Times New Roman" w:hAnsi="Times New Roman"/>
          <w:szCs w:val="24"/>
        </w:rPr>
        <w:t xml:space="preserve">The purpose of this memo is to provide information on how to access </w:t>
      </w:r>
      <w:r w:rsidR="000F0820">
        <w:rPr>
          <w:rFonts w:ascii="Times New Roman" w:hAnsi="Times New Roman"/>
          <w:szCs w:val="24"/>
        </w:rPr>
        <w:t xml:space="preserve">and review </w:t>
      </w:r>
      <w:r w:rsidRPr="005A657F">
        <w:rPr>
          <w:rFonts w:ascii="Times New Roman" w:hAnsi="Times New Roman"/>
          <w:szCs w:val="24"/>
        </w:rPr>
        <w:t xml:space="preserve">district and school </w:t>
      </w:r>
      <w:r w:rsidR="000F0820">
        <w:rPr>
          <w:rFonts w:ascii="Times New Roman" w:hAnsi="Times New Roman"/>
          <w:szCs w:val="24"/>
        </w:rPr>
        <w:t xml:space="preserve">data for the </w:t>
      </w:r>
      <w:r w:rsidR="00D90582">
        <w:rPr>
          <w:rFonts w:ascii="Times New Roman" w:hAnsi="Times New Roman"/>
          <w:szCs w:val="24"/>
        </w:rPr>
        <w:t>2018</w:t>
      </w:r>
      <w:r>
        <w:rPr>
          <w:rFonts w:ascii="Times New Roman" w:hAnsi="Times New Roman"/>
          <w:szCs w:val="24"/>
        </w:rPr>
        <w:t xml:space="preserve"> </w:t>
      </w:r>
      <w:r>
        <w:rPr>
          <w:rFonts w:ascii="Times New Roman" w:hAnsi="Times New Roman"/>
          <w:i/>
          <w:szCs w:val="24"/>
        </w:rPr>
        <w:t xml:space="preserve">ESSA </w:t>
      </w:r>
      <w:r w:rsidRPr="005A657F">
        <w:rPr>
          <w:rFonts w:ascii="Times New Roman" w:hAnsi="Times New Roman"/>
          <w:szCs w:val="24"/>
        </w:rPr>
        <w:t>Accountability Profiles</w:t>
      </w:r>
      <w:r w:rsidR="000F0820">
        <w:rPr>
          <w:rFonts w:ascii="Times New Roman" w:hAnsi="Times New Roman"/>
          <w:szCs w:val="24"/>
        </w:rPr>
        <w:t>.</w:t>
      </w:r>
    </w:p>
    <w:p w14:paraId="6C60B55D" w14:textId="2C7613D8" w:rsidR="005A657F" w:rsidRPr="005A657F" w:rsidRDefault="005A657F" w:rsidP="00FA3783">
      <w:pPr>
        <w:tabs>
          <w:tab w:val="left" w:pos="5760"/>
          <w:tab w:val="center" w:pos="10620"/>
        </w:tabs>
        <w:rPr>
          <w:rFonts w:ascii="Times New Roman" w:hAnsi="Times New Roman"/>
          <w:szCs w:val="24"/>
        </w:rPr>
      </w:pPr>
    </w:p>
    <w:p w14:paraId="551AB016" w14:textId="47C36A79" w:rsidR="005A657F" w:rsidRPr="008B0BE9" w:rsidRDefault="006B65D9" w:rsidP="00FA3783">
      <w:pPr>
        <w:tabs>
          <w:tab w:val="left" w:pos="5760"/>
          <w:tab w:val="center" w:pos="10620"/>
        </w:tabs>
        <w:rPr>
          <w:rFonts w:ascii="Times New Roman" w:hAnsi="Times New Roman"/>
          <w:szCs w:val="24"/>
        </w:rPr>
      </w:pPr>
      <w:r w:rsidRPr="008B0BE9">
        <w:rPr>
          <w:rFonts w:ascii="Times New Roman" w:hAnsi="Times New Roman"/>
          <w:szCs w:val="24"/>
        </w:rPr>
        <w:t xml:space="preserve">As a requirement of </w:t>
      </w:r>
      <w:r w:rsidR="00456280" w:rsidRPr="008B0BE9">
        <w:rPr>
          <w:rFonts w:ascii="Times New Roman" w:hAnsi="Times New Roman"/>
          <w:i/>
          <w:szCs w:val="24"/>
        </w:rPr>
        <w:t>ESSA</w:t>
      </w:r>
      <w:r w:rsidR="000F0820">
        <w:rPr>
          <w:rFonts w:ascii="Times New Roman" w:hAnsi="Times New Roman"/>
          <w:szCs w:val="24"/>
        </w:rPr>
        <w:t>,</w:t>
      </w:r>
      <w:r w:rsidRPr="008B0BE9">
        <w:rPr>
          <w:rFonts w:ascii="Times New Roman" w:hAnsi="Times New Roman"/>
          <w:szCs w:val="24"/>
        </w:rPr>
        <w:t xml:space="preserve"> </w:t>
      </w:r>
      <w:r w:rsidR="000F0820">
        <w:rPr>
          <w:rFonts w:ascii="Times New Roman" w:hAnsi="Times New Roman"/>
          <w:szCs w:val="24"/>
        </w:rPr>
        <w:t xml:space="preserve">and </w:t>
      </w:r>
      <w:r w:rsidR="000F0820" w:rsidRPr="008B0BE9">
        <w:rPr>
          <w:rFonts w:ascii="Times New Roman" w:hAnsi="Times New Roman"/>
          <w:szCs w:val="24"/>
        </w:rPr>
        <w:t>in consultation with numerous stakeholders</w:t>
      </w:r>
      <w:r w:rsidR="000F0820">
        <w:rPr>
          <w:rFonts w:ascii="Times New Roman" w:hAnsi="Times New Roman"/>
          <w:szCs w:val="24"/>
        </w:rPr>
        <w:t>,</w:t>
      </w:r>
      <w:r w:rsidR="000F0820" w:rsidRPr="008B0BE9">
        <w:rPr>
          <w:rFonts w:ascii="Times New Roman" w:hAnsi="Times New Roman"/>
          <w:szCs w:val="24"/>
        </w:rPr>
        <w:t xml:space="preserve"> </w:t>
      </w:r>
      <w:r w:rsidR="005A657F" w:rsidRPr="008B0BE9">
        <w:rPr>
          <w:rFonts w:ascii="Times New Roman" w:hAnsi="Times New Roman"/>
          <w:szCs w:val="24"/>
        </w:rPr>
        <w:t xml:space="preserve">the </w:t>
      </w:r>
      <w:r w:rsidR="006B3510">
        <w:rPr>
          <w:rFonts w:ascii="Times New Roman" w:hAnsi="Times New Roman"/>
          <w:szCs w:val="24"/>
        </w:rPr>
        <w:t>New Jersey Department of Education (</w:t>
      </w:r>
      <w:r w:rsidR="00456280" w:rsidRPr="008B0BE9">
        <w:rPr>
          <w:rFonts w:ascii="Times New Roman" w:hAnsi="Times New Roman"/>
          <w:szCs w:val="24"/>
        </w:rPr>
        <w:t>N</w:t>
      </w:r>
      <w:r w:rsidR="000F0820">
        <w:rPr>
          <w:rFonts w:ascii="Times New Roman" w:hAnsi="Times New Roman"/>
          <w:szCs w:val="24"/>
        </w:rPr>
        <w:t>JDOE</w:t>
      </w:r>
      <w:r w:rsidR="006B3510">
        <w:rPr>
          <w:rFonts w:ascii="Times New Roman" w:hAnsi="Times New Roman"/>
          <w:szCs w:val="24"/>
        </w:rPr>
        <w:t>)</w:t>
      </w:r>
      <w:r w:rsidR="000F0820">
        <w:rPr>
          <w:rFonts w:ascii="Times New Roman" w:hAnsi="Times New Roman"/>
          <w:szCs w:val="24"/>
        </w:rPr>
        <w:t xml:space="preserve"> de</w:t>
      </w:r>
      <w:r w:rsidR="00456280" w:rsidRPr="008B0BE9">
        <w:rPr>
          <w:rFonts w:ascii="Times New Roman" w:hAnsi="Times New Roman"/>
          <w:szCs w:val="24"/>
        </w:rPr>
        <w:t>veloped a school-level accountability system</w:t>
      </w:r>
      <w:r w:rsidR="000F0820">
        <w:rPr>
          <w:rFonts w:ascii="Times New Roman" w:hAnsi="Times New Roman"/>
          <w:szCs w:val="24"/>
        </w:rPr>
        <w:t xml:space="preserve"> t</w:t>
      </w:r>
      <w:r w:rsidR="00D90582" w:rsidRPr="008B0BE9">
        <w:rPr>
          <w:rFonts w:ascii="Times New Roman" w:hAnsi="Times New Roman"/>
          <w:szCs w:val="24"/>
        </w:rPr>
        <w:t>o</w:t>
      </w:r>
      <w:r w:rsidR="00456280" w:rsidRPr="008B0BE9">
        <w:rPr>
          <w:rFonts w:ascii="Times New Roman" w:hAnsi="Times New Roman"/>
          <w:szCs w:val="24"/>
        </w:rPr>
        <w:t xml:space="preserve"> better assist schools and districts in preparing their students for postsecondary success</w:t>
      </w:r>
      <w:r w:rsidRPr="008B0BE9">
        <w:rPr>
          <w:rFonts w:ascii="Times New Roman" w:hAnsi="Times New Roman"/>
          <w:szCs w:val="24"/>
        </w:rPr>
        <w:t>.</w:t>
      </w:r>
    </w:p>
    <w:p w14:paraId="7BE22D35" w14:textId="77777777" w:rsidR="005A657F" w:rsidRPr="008B0BE9" w:rsidRDefault="005A657F" w:rsidP="00FA3783">
      <w:pPr>
        <w:tabs>
          <w:tab w:val="left" w:pos="5760"/>
          <w:tab w:val="center" w:pos="10620"/>
        </w:tabs>
        <w:rPr>
          <w:rFonts w:ascii="Times New Roman" w:hAnsi="Times New Roman"/>
          <w:szCs w:val="24"/>
        </w:rPr>
      </w:pPr>
    </w:p>
    <w:p w14:paraId="24C7723C" w14:textId="52AB8BB8" w:rsidR="00B95F07" w:rsidRPr="008B0BE9" w:rsidRDefault="00B95F07" w:rsidP="00B95F07">
      <w:pPr>
        <w:rPr>
          <w:rFonts w:ascii="Times New Roman" w:hAnsi="Times New Roman"/>
        </w:rPr>
      </w:pPr>
      <w:r w:rsidRPr="008B0BE9">
        <w:rPr>
          <w:rFonts w:ascii="Times New Roman" w:hAnsi="Times New Roman"/>
        </w:rPr>
        <w:t xml:space="preserve">The 2018 </w:t>
      </w:r>
      <w:r w:rsidRPr="008B0BE9">
        <w:rPr>
          <w:rFonts w:ascii="Times New Roman" w:hAnsi="Times New Roman"/>
          <w:i/>
          <w:szCs w:val="24"/>
        </w:rPr>
        <w:t xml:space="preserve">ESSA </w:t>
      </w:r>
      <w:r w:rsidRPr="008B0BE9">
        <w:rPr>
          <w:rFonts w:ascii="Times New Roman" w:hAnsi="Times New Roman"/>
        </w:rPr>
        <w:t xml:space="preserve">Accountability Profiles will continue to provide school and district-level data regarding the accountability indicators required by </w:t>
      </w:r>
      <w:r w:rsidRPr="008B0BE9">
        <w:rPr>
          <w:rFonts w:ascii="Times New Roman" w:hAnsi="Times New Roman"/>
          <w:i/>
        </w:rPr>
        <w:t>ESSA</w:t>
      </w:r>
      <w:r w:rsidRPr="008B0BE9">
        <w:rPr>
          <w:rFonts w:ascii="Times New Roman" w:hAnsi="Times New Roman"/>
        </w:rPr>
        <w:t xml:space="preserve"> and detailed in New Jersey’s approved </w:t>
      </w:r>
      <w:hyperlink r:id="rId9" w:history="1">
        <w:r w:rsidRPr="008B0BE9">
          <w:rPr>
            <w:rStyle w:val="Hyperlink"/>
            <w:rFonts w:ascii="Times New Roman" w:hAnsi="Times New Roman"/>
            <w:i/>
          </w:rPr>
          <w:t>ESSA</w:t>
        </w:r>
        <w:r w:rsidRPr="008B0BE9">
          <w:rPr>
            <w:rStyle w:val="Hyperlink"/>
            <w:rFonts w:ascii="Times New Roman" w:hAnsi="Times New Roman"/>
          </w:rPr>
          <w:t xml:space="preserve"> State Plan</w:t>
        </w:r>
      </w:hyperlink>
      <w:r w:rsidRPr="008B0BE9">
        <w:rPr>
          <w:rFonts w:ascii="Times New Roman" w:hAnsi="Times New Roman"/>
        </w:rPr>
        <w:t xml:space="preserve">. Data </w:t>
      </w:r>
      <w:r>
        <w:rPr>
          <w:rFonts w:ascii="Times New Roman" w:hAnsi="Times New Roman"/>
        </w:rPr>
        <w:t>is</w:t>
      </w:r>
      <w:r w:rsidRPr="008B0BE9">
        <w:rPr>
          <w:rFonts w:ascii="Times New Roman" w:hAnsi="Times New Roman"/>
        </w:rPr>
        <w:t xml:space="preserve"> </w:t>
      </w:r>
      <w:r>
        <w:rPr>
          <w:rFonts w:ascii="Times New Roman" w:hAnsi="Times New Roman"/>
        </w:rPr>
        <w:t xml:space="preserve">used to </w:t>
      </w:r>
      <w:r w:rsidRPr="008B0BE9">
        <w:rPr>
          <w:rFonts w:ascii="Times New Roman" w:hAnsi="Times New Roman"/>
        </w:rPr>
        <w:t xml:space="preserve">facilitate the identification of performance gaps and strategic planning for improvement </w:t>
      </w:r>
      <w:r>
        <w:rPr>
          <w:rFonts w:ascii="Times New Roman" w:hAnsi="Times New Roman"/>
        </w:rPr>
        <w:t xml:space="preserve">in </w:t>
      </w:r>
      <w:r w:rsidRPr="008B0BE9">
        <w:rPr>
          <w:rFonts w:ascii="Times New Roman" w:hAnsi="Times New Roman"/>
        </w:rPr>
        <w:t>all student groups that meet the minimum n-size of 20 students</w:t>
      </w:r>
      <w:r w:rsidR="006B3510">
        <w:rPr>
          <w:rFonts w:ascii="Times New Roman" w:hAnsi="Times New Roman"/>
        </w:rPr>
        <w:t xml:space="preserve">. </w:t>
      </w:r>
      <w:r>
        <w:rPr>
          <w:rFonts w:ascii="Times New Roman" w:hAnsi="Times New Roman"/>
        </w:rPr>
        <w:t xml:space="preserve">New Jersey’s measure of student success and school quality are captured in </w:t>
      </w:r>
      <w:r w:rsidRPr="008B0BE9">
        <w:rPr>
          <w:rFonts w:ascii="Times New Roman" w:hAnsi="Times New Roman"/>
        </w:rPr>
        <w:t xml:space="preserve">indicators </w:t>
      </w:r>
      <w:r>
        <w:rPr>
          <w:rFonts w:ascii="Times New Roman" w:hAnsi="Times New Roman"/>
        </w:rPr>
        <w:t xml:space="preserve">that </w:t>
      </w:r>
      <w:r w:rsidRPr="008B0BE9">
        <w:rPr>
          <w:rFonts w:ascii="Times New Roman" w:hAnsi="Times New Roman"/>
        </w:rPr>
        <w:t>include: academic achievement on statewide assessments, academic growth, graduation rate</w:t>
      </w:r>
      <w:r>
        <w:rPr>
          <w:rFonts w:ascii="Times New Roman" w:hAnsi="Times New Roman"/>
        </w:rPr>
        <w:t>,</w:t>
      </w:r>
      <w:r w:rsidRPr="008B0BE9">
        <w:rPr>
          <w:rFonts w:ascii="Times New Roman" w:hAnsi="Times New Roman"/>
        </w:rPr>
        <w:t xml:space="preserve"> chronic absenteeism</w:t>
      </w:r>
      <w:r>
        <w:rPr>
          <w:rFonts w:ascii="Times New Roman" w:hAnsi="Times New Roman"/>
        </w:rPr>
        <w:t xml:space="preserve">, and the new indicator of </w:t>
      </w:r>
      <w:r w:rsidRPr="008B0BE9">
        <w:rPr>
          <w:rFonts w:ascii="Times New Roman" w:hAnsi="Times New Roman"/>
        </w:rPr>
        <w:t>English language proficiency growth</w:t>
      </w:r>
      <w:r>
        <w:rPr>
          <w:rFonts w:ascii="Times New Roman" w:hAnsi="Times New Roman"/>
        </w:rPr>
        <w:t xml:space="preserve">. The </w:t>
      </w:r>
      <w:r w:rsidRPr="008B0BE9">
        <w:rPr>
          <w:rFonts w:ascii="Times New Roman" w:hAnsi="Times New Roman"/>
        </w:rPr>
        <w:t xml:space="preserve">indicator of growth toward English language proficiency was added to the 2018 </w:t>
      </w:r>
      <w:r w:rsidRPr="008B0BE9">
        <w:rPr>
          <w:rFonts w:ascii="Times New Roman" w:hAnsi="Times New Roman"/>
          <w:i/>
          <w:szCs w:val="24"/>
        </w:rPr>
        <w:t xml:space="preserve">ESSA </w:t>
      </w:r>
      <w:r w:rsidRPr="008B0BE9">
        <w:rPr>
          <w:rFonts w:ascii="Times New Roman" w:hAnsi="Times New Roman"/>
        </w:rPr>
        <w:t>Accountability Profiles to assess how schools and districts are advancing their English language learners toward biliteracy</w:t>
      </w:r>
      <w:r>
        <w:rPr>
          <w:rFonts w:ascii="Times New Roman" w:hAnsi="Times New Roman"/>
        </w:rPr>
        <w:t>.</w:t>
      </w:r>
    </w:p>
    <w:p w14:paraId="12762E4F" w14:textId="77777777" w:rsidR="00B95F07" w:rsidRPr="008B0BE9" w:rsidRDefault="00B95F07" w:rsidP="00B95F07">
      <w:pPr>
        <w:rPr>
          <w:rFonts w:ascii="Times New Roman" w:hAnsi="Times New Roman"/>
        </w:rPr>
      </w:pPr>
    </w:p>
    <w:p w14:paraId="18D918FA" w14:textId="77777777" w:rsidR="00456280" w:rsidRPr="00456280" w:rsidRDefault="00456280" w:rsidP="00FA3783">
      <w:pPr>
        <w:tabs>
          <w:tab w:val="left" w:pos="5760"/>
          <w:tab w:val="center" w:pos="10620"/>
        </w:tabs>
        <w:rPr>
          <w:rFonts w:ascii="Times New Roman" w:hAnsi="Times New Roman"/>
          <w:b/>
          <w:szCs w:val="24"/>
        </w:rPr>
      </w:pPr>
      <w:r>
        <w:rPr>
          <w:rFonts w:ascii="Times New Roman" w:hAnsi="Times New Roman"/>
          <w:b/>
          <w:szCs w:val="24"/>
        </w:rPr>
        <w:t>A</w:t>
      </w:r>
      <w:r w:rsidRPr="00456280">
        <w:rPr>
          <w:rFonts w:ascii="Times New Roman" w:hAnsi="Times New Roman"/>
          <w:b/>
          <w:szCs w:val="24"/>
        </w:rPr>
        <w:t xml:space="preserve">ccessing and Using the Profiles </w:t>
      </w:r>
    </w:p>
    <w:p w14:paraId="5B9FF8B3" w14:textId="63397F20" w:rsidR="00456280" w:rsidRPr="00456280" w:rsidRDefault="00456280" w:rsidP="00FA3783">
      <w:pPr>
        <w:tabs>
          <w:tab w:val="left" w:pos="5760"/>
          <w:tab w:val="center" w:pos="10620"/>
        </w:tabs>
        <w:rPr>
          <w:rFonts w:ascii="Times New Roman" w:hAnsi="Times New Roman"/>
          <w:szCs w:val="24"/>
        </w:rPr>
      </w:pPr>
      <w:r w:rsidRPr="00456280">
        <w:rPr>
          <w:rFonts w:ascii="Times New Roman" w:hAnsi="Times New Roman"/>
          <w:szCs w:val="24"/>
        </w:rPr>
        <w:t>Both the 201</w:t>
      </w:r>
      <w:r w:rsidR="00D90582">
        <w:rPr>
          <w:rFonts w:ascii="Times New Roman" w:hAnsi="Times New Roman"/>
          <w:szCs w:val="24"/>
        </w:rPr>
        <w:t>8</w:t>
      </w:r>
      <w:r w:rsidRPr="00456280">
        <w:rPr>
          <w:rFonts w:ascii="Times New Roman" w:hAnsi="Times New Roman"/>
          <w:szCs w:val="24"/>
        </w:rPr>
        <w:t xml:space="preserve"> school and district profiles may be accessed on the </w:t>
      </w:r>
      <w:r w:rsidR="00E70BB9">
        <w:rPr>
          <w:rFonts w:ascii="Times New Roman" w:hAnsi="Times New Roman"/>
          <w:szCs w:val="24"/>
        </w:rPr>
        <w:t>NJDOE’s</w:t>
      </w:r>
      <w:r w:rsidRPr="00456280">
        <w:rPr>
          <w:rFonts w:ascii="Times New Roman" w:hAnsi="Times New Roman"/>
          <w:szCs w:val="24"/>
        </w:rPr>
        <w:t xml:space="preserve"> </w:t>
      </w:r>
      <w:hyperlink r:id="rId10" w:history="1">
        <w:r w:rsidR="00C71821" w:rsidRPr="00FA3783">
          <w:rPr>
            <w:rStyle w:val="Hyperlink"/>
            <w:rFonts w:ascii="Times New Roman" w:hAnsi="Times New Roman"/>
            <w:szCs w:val="24"/>
          </w:rPr>
          <w:t>Title I</w:t>
        </w:r>
        <w:r w:rsidRPr="00FA3783">
          <w:rPr>
            <w:rStyle w:val="Hyperlink"/>
            <w:rFonts w:ascii="Times New Roman" w:hAnsi="Times New Roman"/>
            <w:szCs w:val="24"/>
          </w:rPr>
          <w:t xml:space="preserve"> website</w:t>
        </w:r>
      </w:hyperlink>
      <w:r w:rsidRPr="00456280">
        <w:rPr>
          <w:rFonts w:ascii="Times New Roman" w:hAnsi="Times New Roman"/>
          <w:szCs w:val="24"/>
        </w:rPr>
        <w:t xml:space="preserve"> using the following login information</w:t>
      </w:r>
      <w:r w:rsidR="00F13C25">
        <w:rPr>
          <w:rFonts w:ascii="Times New Roman" w:hAnsi="Times New Roman"/>
          <w:szCs w:val="24"/>
        </w:rPr>
        <w:t>,</w:t>
      </w:r>
      <w:r w:rsidRPr="00456280">
        <w:rPr>
          <w:rFonts w:ascii="Times New Roman" w:hAnsi="Times New Roman"/>
          <w:szCs w:val="24"/>
        </w:rPr>
        <w:t xml:space="preserve"> </w:t>
      </w:r>
      <w:r w:rsidR="00E70BB9">
        <w:rPr>
          <w:rFonts w:ascii="Times New Roman" w:hAnsi="Times New Roman"/>
          <w:szCs w:val="24"/>
        </w:rPr>
        <w:t>which</w:t>
      </w:r>
      <w:r w:rsidRPr="00456280">
        <w:rPr>
          <w:rFonts w:ascii="Times New Roman" w:hAnsi="Times New Roman"/>
          <w:szCs w:val="24"/>
        </w:rPr>
        <w:t xml:space="preserve"> is case sensitive:</w:t>
      </w:r>
    </w:p>
    <w:p w14:paraId="0F442E27" w14:textId="28248A84" w:rsidR="00456280" w:rsidRPr="00456280" w:rsidRDefault="006A3C8B" w:rsidP="00FA3783">
      <w:pPr>
        <w:rPr>
          <w:rFonts w:ascii="Times New Roman" w:hAnsi="Times New Roman"/>
          <w:szCs w:val="24"/>
        </w:rPr>
      </w:pPr>
      <w:bookmarkStart w:id="0" w:name="_GoBack"/>
      <w:bookmarkEnd w:id="0"/>
      <w:r>
        <w:rPr>
          <w:rFonts w:ascii="Times New Roman" w:hAnsi="Times New Roman"/>
          <w:szCs w:val="24"/>
        </w:rPr>
        <w:br/>
      </w:r>
    </w:p>
    <w:p w14:paraId="45AB4A56" w14:textId="77777777" w:rsidR="00456280" w:rsidRPr="00456280" w:rsidRDefault="00456280" w:rsidP="00FA3783">
      <w:pPr>
        <w:tabs>
          <w:tab w:val="left" w:pos="5760"/>
          <w:tab w:val="center" w:pos="10620"/>
        </w:tabs>
        <w:rPr>
          <w:rFonts w:ascii="Times New Roman" w:hAnsi="Times New Roman"/>
          <w:szCs w:val="24"/>
        </w:rPr>
      </w:pPr>
      <w:r w:rsidRPr="00FA3783">
        <w:rPr>
          <w:rFonts w:ascii="Times New Roman" w:hAnsi="Times New Roman"/>
          <w:i/>
          <w:szCs w:val="24"/>
        </w:rPr>
        <w:t xml:space="preserve">The information on this web site is </w:t>
      </w:r>
      <w:r w:rsidR="005A657F" w:rsidRPr="00FA3783">
        <w:rPr>
          <w:rStyle w:val="Strong"/>
          <w:i/>
        </w:rPr>
        <w:t>embargoed</w:t>
      </w:r>
      <w:r w:rsidRPr="00456280">
        <w:rPr>
          <w:rFonts w:ascii="Times New Roman" w:hAnsi="Times New Roman"/>
          <w:szCs w:val="24"/>
        </w:rPr>
        <w:t xml:space="preserve">. Therefore, </w:t>
      </w:r>
      <w:r w:rsidRPr="006B65D9">
        <w:rPr>
          <w:rFonts w:ascii="Times New Roman" w:hAnsi="Times New Roman"/>
          <w:szCs w:val="24"/>
        </w:rPr>
        <w:t>districts may not share data with the media or the public until the</w:t>
      </w:r>
      <w:r w:rsidR="005A657F" w:rsidRPr="006B65D9">
        <w:rPr>
          <w:rFonts w:ascii="Times New Roman" w:hAnsi="Times New Roman"/>
          <w:szCs w:val="24"/>
        </w:rPr>
        <w:t xml:space="preserve"> information is</w:t>
      </w:r>
      <w:r w:rsidRPr="006B65D9">
        <w:rPr>
          <w:rFonts w:ascii="Times New Roman" w:hAnsi="Times New Roman"/>
          <w:szCs w:val="24"/>
        </w:rPr>
        <w:t xml:space="preserve"> officially released by the NJDOE in the </w:t>
      </w:r>
      <w:r w:rsidR="004E39A7" w:rsidRPr="006B65D9">
        <w:rPr>
          <w:rFonts w:ascii="Times New Roman" w:hAnsi="Times New Roman"/>
          <w:szCs w:val="24"/>
        </w:rPr>
        <w:t>201</w:t>
      </w:r>
      <w:r w:rsidR="00D90582" w:rsidRPr="006B65D9">
        <w:rPr>
          <w:rFonts w:ascii="Times New Roman" w:hAnsi="Times New Roman"/>
          <w:szCs w:val="24"/>
        </w:rPr>
        <w:t>8</w:t>
      </w:r>
      <w:r w:rsidR="004E39A7" w:rsidRPr="006B65D9">
        <w:rPr>
          <w:rFonts w:ascii="Times New Roman" w:hAnsi="Times New Roman"/>
          <w:szCs w:val="24"/>
        </w:rPr>
        <w:t xml:space="preserve"> </w:t>
      </w:r>
      <w:r w:rsidRPr="006B65D9">
        <w:rPr>
          <w:rFonts w:ascii="Times New Roman" w:hAnsi="Times New Roman"/>
          <w:szCs w:val="24"/>
        </w:rPr>
        <w:t>School Performance Reports</w:t>
      </w:r>
      <w:r w:rsidR="006B65D9">
        <w:rPr>
          <w:rFonts w:ascii="Times New Roman" w:hAnsi="Times New Roman"/>
          <w:szCs w:val="24"/>
        </w:rPr>
        <w:t>.</w:t>
      </w:r>
    </w:p>
    <w:p w14:paraId="574F999C" w14:textId="77777777" w:rsidR="008B0BE9" w:rsidRDefault="008B0BE9" w:rsidP="008B0BE9">
      <w:pPr>
        <w:rPr>
          <w:b/>
          <w:bCs/>
        </w:rPr>
      </w:pPr>
    </w:p>
    <w:p w14:paraId="23C4E3BE" w14:textId="77777777" w:rsidR="008B0BE9" w:rsidRDefault="008B0BE9" w:rsidP="008B0BE9">
      <w:pPr>
        <w:rPr>
          <w:b/>
          <w:bCs/>
          <w:sz w:val="22"/>
        </w:rPr>
      </w:pPr>
      <w:r>
        <w:rPr>
          <w:b/>
          <w:bCs/>
        </w:rPr>
        <w:lastRenderedPageBreak/>
        <w:t>English Language Proficiency Student Data Spreadsheets</w:t>
      </w:r>
    </w:p>
    <w:p w14:paraId="5361C358" w14:textId="3B3BF51C" w:rsidR="008B0BE9" w:rsidRDefault="008B0BE9" w:rsidP="008B0BE9">
      <w:r>
        <w:t>The English language proficiency (ELP) indicator wil</w:t>
      </w:r>
      <w:r w:rsidR="00B21611">
        <w:t>l constitute 20</w:t>
      </w:r>
      <w:r w:rsidR="006B3510">
        <w:t xml:space="preserve"> percent</w:t>
      </w:r>
      <w:r w:rsidR="00B21611">
        <w:t xml:space="preserve"> of the overall </w:t>
      </w:r>
      <w:r>
        <w:t xml:space="preserve">accountability rating for schools enrolling 20 or </w:t>
      </w:r>
      <w:r w:rsidR="0062029D">
        <w:t>more students eligible for this</w:t>
      </w:r>
      <w:r w:rsidR="00B21611">
        <w:t xml:space="preserve"> indicator. </w:t>
      </w:r>
      <w:r>
        <w:t xml:space="preserve">Starting in fall 2018, school-level accountability information related to this indicator will be available for the first time.  The ESEA ELP Student Data Spreadsheet can be found on the </w:t>
      </w:r>
      <w:hyperlink r:id="rId11" w:history="1">
        <w:r>
          <w:rPr>
            <w:rStyle w:val="Hyperlink"/>
          </w:rPr>
          <w:t>NJDOE Homeroom</w:t>
        </w:r>
      </w:hyperlink>
      <w:r>
        <w:t xml:space="preserve"> page at the “ELP Data” link.  This folder will contain student-level data for all of the students included in the ELP Indicator.  This report will only include English language learners (ELLs) in grades 1—12 who have two or more consecutive ACCESS for ELLs scores or ELLs in Kindergarten—grade 12 who meet proficiency during their first year in their accountable district.  The district-level spreadsheet will contain students listed by accountable districts and school</w:t>
      </w:r>
      <w:r w:rsidR="003D79C5">
        <w:t>s.</w:t>
      </w:r>
      <w:r>
        <w:t>  All student-level ELP indicator calculations will be calculated using a 2017 or later baseline year, since 2017 was the first administration of the post-standards-setting ACCESS for ELLs assessment.  The district Web User Administrator can request a district- or charter-specific login for their site.        </w:t>
      </w:r>
    </w:p>
    <w:p w14:paraId="688FE035" w14:textId="77777777" w:rsidR="008B0BE9" w:rsidRDefault="008B0BE9" w:rsidP="008B0BE9"/>
    <w:p w14:paraId="729937E7" w14:textId="77777777" w:rsidR="008B0BE9" w:rsidRDefault="008B0BE9" w:rsidP="008B0BE9">
      <w:r>
        <w:t>The spreadsheet will include the following information at the individual student level:</w:t>
      </w:r>
    </w:p>
    <w:p w14:paraId="06370D77" w14:textId="77777777" w:rsidR="006B3510" w:rsidRDefault="006B3510" w:rsidP="008B0BE9"/>
    <w:p w14:paraId="7B029346" w14:textId="77777777" w:rsidR="008B0BE9" w:rsidRDefault="008B0BE9" w:rsidP="008B0BE9">
      <w:pPr>
        <w:pStyle w:val="ListParagraph"/>
        <w:numPr>
          <w:ilvl w:val="0"/>
          <w:numId w:val="7"/>
        </w:numPr>
        <w:spacing w:after="160" w:line="252" w:lineRule="auto"/>
      </w:pPr>
      <w:r>
        <w:t>Student Identifiers</w:t>
      </w:r>
    </w:p>
    <w:p w14:paraId="2CD8D619" w14:textId="77777777" w:rsidR="008B0BE9" w:rsidRDefault="008B0BE9" w:rsidP="008B0BE9">
      <w:pPr>
        <w:pStyle w:val="ListParagraph"/>
        <w:numPr>
          <w:ilvl w:val="0"/>
          <w:numId w:val="7"/>
        </w:numPr>
        <w:spacing w:after="160" w:line="252" w:lineRule="auto"/>
      </w:pPr>
      <w:r>
        <w:t>Accountable District/School</w:t>
      </w:r>
    </w:p>
    <w:p w14:paraId="159A45B1" w14:textId="77777777" w:rsidR="008B0BE9" w:rsidRDefault="008B0BE9" w:rsidP="008B0BE9">
      <w:pPr>
        <w:pStyle w:val="ListParagraph"/>
        <w:numPr>
          <w:ilvl w:val="0"/>
          <w:numId w:val="7"/>
        </w:numPr>
        <w:spacing w:after="160" w:line="252" w:lineRule="auto"/>
      </w:pPr>
      <w:r>
        <w:t>District Entry Date and Baseline Year</w:t>
      </w:r>
    </w:p>
    <w:p w14:paraId="5A704B26" w14:textId="77777777" w:rsidR="008B0BE9" w:rsidRDefault="008B0BE9" w:rsidP="008B0BE9">
      <w:pPr>
        <w:pStyle w:val="ListParagraph"/>
        <w:numPr>
          <w:ilvl w:val="0"/>
          <w:numId w:val="7"/>
        </w:numPr>
        <w:spacing w:after="160" w:line="252" w:lineRule="auto"/>
      </w:pPr>
      <w:r>
        <w:t>Number of Years to Proficient Cut Score</w:t>
      </w:r>
    </w:p>
    <w:p w14:paraId="20FFE552" w14:textId="77777777" w:rsidR="008B0BE9" w:rsidRDefault="008B0BE9" w:rsidP="008B0BE9">
      <w:pPr>
        <w:pStyle w:val="ListParagraph"/>
        <w:numPr>
          <w:ilvl w:val="0"/>
          <w:numId w:val="7"/>
        </w:numPr>
        <w:spacing w:after="160" w:line="252" w:lineRule="auto"/>
      </w:pPr>
      <w:r>
        <w:t>Baseline Composite Proficiency</w:t>
      </w:r>
    </w:p>
    <w:p w14:paraId="140D3F94" w14:textId="77777777" w:rsidR="008B0BE9" w:rsidRDefault="008B0BE9" w:rsidP="008B0BE9">
      <w:pPr>
        <w:pStyle w:val="ListParagraph"/>
        <w:numPr>
          <w:ilvl w:val="0"/>
          <w:numId w:val="7"/>
        </w:numPr>
        <w:spacing w:after="160" w:line="252" w:lineRule="auto"/>
      </w:pPr>
      <w:r>
        <w:t>Growth Expectations</w:t>
      </w:r>
    </w:p>
    <w:p w14:paraId="5B4CBA80" w14:textId="77777777" w:rsidR="008B0BE9" w:rsidRDefault="008B0BE9" w:rsidP="008B0BE9">
      <w:pPr>
        <w:pStyle w:val="ListParagraph"/>
        <w:numPr>
          <w:ilvl w:val="0"/>
          <w:numId w:val="7"/>
        </w:numPr>
        <w:spacing w:after="160" w:line="252" w:lineRule="auto"/>
      </w:pPr>
      <w:r>
        <w:t>Current Year Growth and Expected Composite Score</w:t>
      </w:r>
    </w:p>
    <w:p w14:paraId="299BA102" w14:textId="77777777" w:rsidR="008B0BE9" w:rsidRDefault="008B0BE9" w:rsidP="008B0BE9">
      <w:pPr>
        <w:pStyle w:val="ListParagraph"/>
        <w:numPr>
          <w:ilvl w:val="0"/>
          <w:numId w:val="7"/>
        </w:numPr>
        <w:spacing w:after="160" w:line="252" w:lineRule="auto"/>
      </w:pPr>
      <w:r>
        <w:t>Actual Composite Score</w:t>
      </w:r>
    </w:p>
    <w:p w14:paraId="527CA1C4" w14:textId="77777777" w:rsidR="008B0BE9" w:rsidRDefault="008B0BE9" w:rsidP="008B0BE9">
      <w:pPr>
        <w:pStyle w:val="ListParagraph"/>
        <w:numPr>
          <w:ilvl w:val="0"/>
          <w:numId w:val="7"/>
        </w:numPr>
        <w:spacing w:after="160" w:line="252" w:lineRule="auto"/>
      </w:pPr>
      <w:r>
        <w:t>Growth to Target Measure Status</w:t>
      </w:r>
    </w:p>
    <w:p w14:paraId="1256C674" w14:textId="77777777" w:rsidR="008B0BE9" w:rsidRDefault="008B0BE9" w:rsidP="008B0BE9">
      <w:r>
        <w:t>As stated in the March 6, 2018 “Update on ACCESS for ELLs 2018 Test Administration” broadcast memo, any student-level ACCESS for ELLs data corrections needed to be made on or before May 17, 2018.  Since the pre-reporting window has passed, student-level data cannot be corrected for accountability purposes.</w:t>
      </w:r>
    </w:p>
    <w:p w14:paraId="26081959" w14:textId="77777777" w:rsidR="00456280" w:rsidRDefault="00456280" w:rsidP="00FA3783">
      <w:pPr>
        <w:tabs>
          <w:tab w:val="left" w:pos="5760"/>
          <w:tab w:val="center" w:pos="10620"/>
        </w:tabs>
        <w:rPr>
          <w:rFonts w:ascii="Times New Roman" w:hAnsi="Times New Roman"/>
          <w:szCs w:val="24"/>
        </w:rPr>
      </w:pPr>
    </w:p>
    <w:p w14:paraId="76D5987C" w14:textId="77777777" w:rsidR="0092089C" w:rsidRPr="00CF4BE8" w:rsidRDefault="0092089C" w:rsidP="00FA3783">
      <w:pPr>
        <w:tabs>
          <w:tab w:val="left" w:pos="5760"/>
          <w:tab w:val="center" w:pos="10620"/>
        </w:tabs>
        <w:rPr>
          <w:rFonts w:ascii="Times New Roman" w:hAnsi="Times New Roman"/>
          <w:b/>
          <w:szCs w:val="24"/>
        </w:rPr>
      </w:pPr>
      <w:r w:rsidRPr="00CF4BE8">
        <w:rPr>
          <w:rFonts w:ascii="Times New Roman" w:hAnsi="Times New Roman"/>
          <w:b/>
          <w:szCs w:val="24"/>
        </w:rPr>
        <w:t xml:space="preserve">Reviewing </w:t>
      </w:r>
      <w:r w:rsidR="00BF4B4E" w:rsidRPr="00FA3783">
        <w:rPr>
          <w:rFonts w:ascii="Times New Roman" w:hAnsi="Times New Roman"/>
          <w:b/>
          <w:i/>
          <w:szCs w:val="24"/>
        </w:rPr>
        <w:t>ESSA</w:t>
      </w:r>
      <w:r w:rsidR="00BF4B4E">
        <w:rPr>
          <w:rFonts w:ascii="Times New Roman" w:hAnsi="Times New Roman"/>
          <w:i/>
          <w:szCs w:val="24"/>
        </w:rPr>
        <w:t xml:space="preserve"> </w:t>
      </w:r>
      <w:r w:rsidRPr="00CF4BE8">
        <w:rPr>
          <w:rFonts w:ascii="Times New Roman" w:hAnsi="Times New Roman"/>
          <w:b/>
          <w:szCs w:val="24"/>
        </w:rPr>
        <w:t>Accountability Profiles</w:t>
      </w:r>
    </w:p>
    <w:p w14:paraId="7B47CDB2" w14:textId="77777777" w:rsidR="0050096E" w:rsidRDefault="00CF4BE8" w:rsidP="0092089C">
      <w:pPr>
        <w:rPr>
          <w:rFonts w:ascii="Times New Roman" w:hAnsi="Times New Roman"/>
          <w:szCs w:val="24"/>
        </w:rPr>
      </w:pPr>
      <w:r>
        <w:rPr>
          <w:rFonts w:ascii="Times New Roman" w:hAnsi="Times New Roman"/>
          <w:szCs w:val="24"/>
        </w:rPr>
        <w:t xml:space="preserve">It is critical for </w:t>
      </w:r>
      <w:r w:rsidR="0092089C">
        <w:rPr>
          <w:rFonts w:ascii="Times New Roman" w:hAnsi="Times New Roman"/>
          <w:szCs w:val="24"/>
        </w:rPr>
        <w:t>district-level</w:t>
      </w:r>
      <w:r>
        <w:rPr>
          <w:rFonts w:ascii="Times New Roman" w:hAnsi="Times New Roman"/>
          <w:szCs w:val="24"/>
        </w:rPr>
        <w:t xml:space="preserve"> and school-level</w:t>
      </w:r>
      <w:r w:rsidR="0092089C">
        <w:rPr>
          <w:rFonts w:ascii="Times New Roman" w:hAnsi="Times New Roman"/>
          <w:szCs w:val="24"/>
        </w:rPr>
        <w:t xml:space="preserve"> leadership </w:t>
      </w:r>
      <w:r w:rsidR="007A606F">
        <w:rPr>
          <w:rFonts w:ascii="Times New Roman" w:hAnsi="Times New Roman"/>
          <w:szCs w:val="24"/>
        </w:rPr>
        <w:t xml:space="preserve">and </w:t>
      </w:r>
      <w:r w:rsidR="0092089C">
        <w:rPr>
          <w:rFonts w:ascii="Times New Roman" w:hAnsi="Times New Roman"/>
          <w:szCs w:val="24"/>
        </w:rPr>
        <w:t xml:space="preserve">data teams </w:t>
      </w:r>
      <w:r>
        <w:rPr>
          <w:rFonts w:ascii="Times New Roman" w:hAnsi="Times New Roman"/>
          <w:szCs w:val="24"/>
        </w:rPr>
        <w:t>to</w:t>
      </w:r>
      <w:r w:rsidR="0092089C">
        <w:rPr>
          <w:rFonts w:ascii="Times New Roman" w:hAnsi="Times New Roman"/>
          <w:szCs w:val="24"/>
        </w:rPr>
        <w:t xml:space="preserve"> </w:t>
      </w:r>
      <w:r>
        <w:rPr>
          <w:rFonts w:ascii="Times New Roman" w:hAnsi="Times New Roman"/>
          <w:szCs w:val="24"/>
        </w:rPr>
        <w:t>review</w:t>
      </w:r>
      <w:r w:rsidR="0092089C">
        <w:rPr>
          <w:rFonts w:ascii="Times New Roman" w:hAnsi="Times New Roman"/>
          <w:szCs w:val="24"/>
        </w:rPr>
        <w:t xml:space="preserve"> </w:t>
      </w:r>
      <w:r w:rsidR="00BF4B4E">
        <w:rPr>
          <w:rFonts w:ascii="Times New Roman" w:hAnsi="Times New Roman"/>
          <w:i/>
          <w:szCs w:val="24"/>
        </w:rPr>
        <w:t xml:space="preserve">ESSA </w:t>
      </w:r>
      <w:r w:rsidR="0092089C">
        <w:rPr>
          <w:rFonts w:ascii="Times New Roman" w:hAnsi="Times New Roman"/>
          <w:szCs w:val="24"/>
        </w:rPr>
        <w:t>Accountability Profile data</w:t>
      </w:r>
      <w:r>
        <w:rPr>
          <w:rFonts w:ascii="Times New Roman" w:hAnsi="Times New Roman"/>
          <w:szCs w:val="24"/>
        </w:rPr>
        <w:t xml:space="preserve"> to ensure the data are correct and to determine if interventions and supports for learning have been successful </w:t>
      </w:r>
      <w:r w:rsidR="0050096E">
        <w:rPr>
          <w:rFonts w:ascii="Times New Roman" w:hAnsi="Times New Roman"/>
          <w:szCs w:val="24"/>
        </w:rPr>
        <w:t xml:space="preserve">in each school and </w:t>
      </w:r>
      <w:r>
        <w:rPr>
          <w:rFonts w:ascii="Times New Roman" w:hAnsi="Times New Roman"/>
          <w:szCs w:val="24"/>
        </w:rPr>
        <w:t>f</w:t>
      </w:r>
      <w:r w:rsidR="0050096E">
        <w:rPr>
          <w:rFonts w:ascii="Times New Roman" w:hAnsi="Times New Roman"/>
          <w:szCs w:val="24"/>
        </w:rPr>
        <w:t>or specific subgroups</w:t>
      </w:r>
      <w:r w:rsidR="0092089C">
        <w:rPr>
          <w:rFonts w:ascii="Times New Roman" w:hAnsi="Times New Roman"/>
          <w:szCs w:val="24"/>
        </w:rPr>
        <w:t xml:space="preserve">. </w:t>
      </w:r>
      <w:r w:rsidR="0050096E">
        <w:rPr>
          <w:rFonts w:ascii="Times New Roman" w:hAnsi="Times New Roman"/>
          <w:szCs w:val="24"/>
        </w:rPr>
        <w:t>T</w:t>
      </w:r>
      <w:r w:rsidR="0050096E" w:rsidRPr="00E70BB9">
        <w:rPr>
          <w:rFonts w:ascii="Times New Roman" w:hAnsi="Times New Roman"/>
          <w:szCs w:val="24"/>
        </w:rPr>
        <w:t xml:space="preserve">he </w:t>
      </w:r>
      <w:r w:rsidR="00BF4B4E">
        <w:rPr>
          <w:rFonts w:ascii="Times New Roman" w:hAnsi="Times New Roman"/>
          <w:i/>
          <w:szCs w:val="24"/>
        </w:rPr>
        <w:t xml:space="preserve">ESSA </w:t>
      </w:r>
      <w:r w:rsidR="007A606F">
        <w:rPr>
          <w:rFonts w:ascii="Times New Roman" w:hAnsi="Times New Roman"/>
          <w:szCs w:val="24"/>
        </w:rPr>
        <w:t xml:space="preserve">Accountability </w:t>
      </w:r>
      <w:r w:rsidR="0050096E" w:rsidRPr="00E70BB9">
        <w:rPr>
          <w:rFonts w:ascii="Times New Roman" w:hAnsi="Times New Roman"/>
          <w:szCs w:val="24"/>
        </w:rPr>
        <w:t xml:space="preserve">Profiles </w:t>
      </w:r>
      <w:r w:rsidR="0050096E">
        <w:rPr>
          <w:rFonts w:ascii="Times New Roman" w:hAnsi="Times New Roman"/>
          <w:szCs w:val="24"/>
        </w:rPr>
        <w:t>also offer</w:t>
      </w:r>
      <w:r w:rsidR="0050096E" w:rsidRPr="00E70BB9">
        <w:rPr>
          <w:rFonts w:ascii="Times New Roman" w:hAnsi="Times New Roman"/>
          <w:szCs w:val="24"/>
        </w:rPr>
        <w:t xml:space="preserve"> </w:t>
      </w:r>
      <w:r w:rsidR="0050096E">
        <w:rPr>
          <w:rFonts w:ascii="Times New Roman" w:hAnsi="Times New Roman"/>
          <w:szCs w:val="24"/>
        </w:rPr>
        <w:t xml:space="preserve">school and district teams </w:t>
      </w:r>
      <w:r w:rsidR="00693FEF">
        <w:rPr>
          <w:rFonts w:ascii="Times New Roman" w:hAnsi="Times New Roman"/>
          <w:szCs w:val="24"/>
        </w:rPr>
        <w:t xml:space="preserve">an opportunity for a preliminary </w:t>
      </w:r>
      <w:r w:rsidR="0050096E" w:rsidRPr="00E70BB9">
        <w:rPr>
          <w:rFonts w:ascii="Times New Roman" w:hAnsi="Times New Roman"/>
          <w:szCs w:val="24"/>
        </w:rPr>
        <w:t>review</w:t>
      </w:r>
      <w:r w:rsidR="00F13C25">
        <w:rPr>
          <w:rFonts w:ascii="Times New Roman" w:hAnsi="Times New Roman"/>
          <w:szCs w:val="24"/>
        </w:rPr>
        <w:t xml:space="preserve"> of</w:t>
      </w:r>
      <w:r w:rsidR="0050096E" w:rsidRPr="00E70BB9">
        <w:rPr>
          <w:rFonts w:ascii="Times New Roman" w:hAnsi="Times New Roman"/>
          <w:szCs w:val="24"/>
        </w:rPr>
        <w:t xml:space="preserve"> the data </w:t>
      </w:r>
      <w:r w:rsidR="00693FEF">
        <w:rPr>
          <w:rFonts w:ascii="Times New Roman" w:hAnsi="Times New Roman"/>
          <w:szCs w:val="24"/>
        </w:rPr>
        <w:t>that will be</w:t>
      </w:r>
      <w:r w:rsidR="0050096E" w:rsidRPr="00E70BB9">
        <w:rPr>
          <w:rFonts w:ascii="Times New Roman" w:hAnsi="Times New Roman"/>
          <w:szCs w:val="24"/>
        </w:rPr>
        <w:t xml:space="preserve"> </w:t>
      </w:r>
      <w:r w:rsidR="00693FEF">
        <w:rPr>
          <w:rFonts w:ascii="Times New Roman" w:hAnsi="Times New Roman"/>
          <w:szCs w:val="24"/>
        </w:rPr>
        <w:t>in</w:t>
      </w:r>
      <w:r w:rsidR="0050096E" w:rsidRPr="00E70BB9">
        <w:rPr>
          <w:rFonts w:ascii="Times New Roman" w:hAnsi="Times New Roman"/>
          <w:szCs w:val="24"/>
        </w:rPr>
        <w:t xml:space="preserve"> the 201</w:t>
      </w:r>
      <w:r w:rsidR="00067207">
        <w:rPr>
          <w:rFonts w:ascii="Times New Roman" w:hAnsi="Times New Roman"/>
          <w:szCs w:val="24"/>
        </w:rPr>
        <w:t>8</w:t>
      </w:r>
      <w:r w:rsidR="0050096E" w:rsidRPr="00E70BB9">
        <w:rPr>
          <w:rFonts w:ascii="Times New Roman" w:hAnsi="Times New Roman"/>
          <w:szCs w:val="24"/>
        </w:rPr>
        <w:t xml:space="preserve"> School Performance Reports</w:t>
      </w:r>
      <w:r w:rsidR="00BC6F3C">
        <w:rPr>
          <w:rFonts w:ascii="Times New Roman" w:hAnsi="Times New Roman"/>
          <w:szCs w:val="24"/>
        </w:rPr>
        <w:t>.</w:t>
      </w:r>
    </w:p>
    <w:p w14:paraId="0CAB2139" w14:textId="77777777" w:rsidR="0050096E" w:rsidRDefault="0050096E" w:rsidP="0092089C">
      <w:pPr>
        <w:rPr>
          <w:rFonts w:ascii="Times New Roman" w:hAnsi="Times New Roman"/>
          <w:szCs w:val="24"/>
        </w:rPr>
      </w:pPr>
    </w:p>
    <w:p w14:paraId="1C264F6A" w14:textId="6D117585" w:rsidR="00456280" w:rsidRPr="004E39A7" w:rsidRDefault="0092089C" w:rsidP="00FA3783">
      <w:pPr>
        <w:rPr>
          <w:rFonts w:ascii="Times New Roman" w:hAnsi="Times New Roman"/>
          <w:szCs w:val="24"/>
        </w:rPr>
      </w:pPr>
      <w:r w:rsidRPr="004E39A7">
        <w:rPr>
          <w:rFonts w:ascii="Times New Roman" w:hAnsi="Times New Roman"/>
          <w:szCs w:val="24"/>
        </w:rPr>
        <w:t xml:space="preserve">To support understanding of the indicators and the calculations </w:t>
      </w:r>
      <w:r w:rsidR="00CF4BE8" w:rsidRPr="004E39A7">
        <w:rPr>
          <w:rFonts w:ascii="Times New Roman" w:hAnsi="Times New Roman"/>
          <w:szCs w:val="24"/>
        </w:rPr>
        <w:t xml:space="preserve">used in developing this year’s </w:t>
      </w:r>
      <w:r w:rsidR="00693FEF" w:rsidRPr="004E39A7">
        <w:rPr>
          <w:rFonts w:ascii="Times New Roman" w:hAnsi="Times New Roman"/>
          <w:szCs w:val="24"/>
        </w:rPr>
        <w:t>p</w:t>
      </w:r>
      <w:r w:rsidRPr="004E39A7">
        <w:rPr>
          <w:rFonts w:ascii="Times New Roman" w:hAnsi="Times New Roman"/>
          <w:szCs w:val="24"/>
        </w:rPr>
        <w:t xml:space="preserve">rofiles, the NJDOE has prepared an </w:t>
      </w:r>
      <w:hyperlink r:id="rId12" w:history="1">
        <w:r w:rsidRPr="00FA3783">
          <w:rPr>
            <w:rStyle w:val="Hyperlink"/>
            <w:rFonts w:ascii="Times New Roman" w:hAnsi="Times New Roman"/>
            <w:i/>
            <w:szCs w:val="24"/>
          </w:rPr>
          <w:t>ESSA</w:t>
        </w:r>
        <w:r w:rsidRPr="00FA3783">
          <w:rPr>
            <w:rStyle w:val="Hyperlink"/>
            <w:rFonts w:ascii="Times New Roman" w:hAnsi="Times New Roman"/>
            <w:szCs w:val="24"/>
          </w:rPr>
          <w:t xml:space="preserve"> Accountability Profiles </w:t>
        </w:r>
        <w:r w:rsidRPr="00FA3783">
          <w:rPr>
            <w:rStyle w:val="Hyperlink"/>
            <w:rFonts w:ascii="Times New Roman" w:hAnsi="Times New Roman"/>
            <w:szCs w:val="24"/>
            <w:lang w:val="en"/>
          </w:rPr>
          <w:t>Companion Guide</w:t>
        </w:r>
      </w:hyperlink>
      <w:r w:rsidRPr="009422AE">
        <w:rPr>
          <w:rFonts w:ascii="Times New Roman" w:hAnsi="Times New Roman"/>
          <w:szCs w:val="24"/>
        </w:rPr>
        <w:t>.</w:t>
      </w:r>
      <w:r w:rsidRPr="004E39A7">
        <w:rPr>
          <w:rFonts w:ascii="Times New Roman" w:hAnsi="Times New Roman"/>
          <w:szCs w:val="24"/>
        </w:rPr>
        <w:t xml:space="preserve"> </w:t>
      </w:r>
      <w:r w:rsidR="00CF4BE8" w:rsidRPr="004E39A7">
        <w:rPr>
          <w:rFonts w:ascii="Times New Roman" w:hAnsi="Times New Roman"/>
          <w:szCs w:val="24"/>
        </w:rPr>
        <w:t xml:space="preserve">District and school staff </w:t>
      </w:r>
      <w:r w:rsidR="009422AE">
        <w:rPr>
          <w:rFonts w:ascii="Times New Roman" w:hAnsi="Times New Roman"/>
          <w:szCs w:val="24"/>
        </w:rPr>
        <w:t xml:space="preserve">should use this Guide to help in the </w:t>
      </w:r>
      <w:r w:rsidRPr="004E39A7">
        <w:rPr>
          <w:rFonts w:ascii="Times New Roman" w:hAnsi="Times New Roman"/>
          <w:szCs w:val="24"/>
        </w:rPr>
        <w:t xml:space="preserve">analysis </w:t>
      </w:r>
      <w:r w:rsidR="009422AE">
        <w:rPr>
          <w:rFonts w:ascii="Times New Roman" w:hAnsi="Times New Roman"/>
          <w:szCs w:val="24"/>
        </w:rPr>
        <w:t xml:space="preserve">of their </w:t>
      </w:r>
      <w:r w:rsidR="00DA56EC" w:rsidRPr="001E00E4">
        <w:rPr>
          <w:rFonts w:ascii="Times New Roman" w:hAnsi="Times New Roman"/>
          <w:i/>
          <w:szCs w:val="24"/>
        </w:rPr>
        <w:t>ESSA</w:t>
      </w:r>
      <w:r w:rsidR="00DA56EC">
        <w:rPr>
          <w:rFonts w:ascii="Times New Roman" w:hAnsi="Times New Roman"/>
          <w:szCs w:val="24"/>
        </w:rPr>
        <w:t xml:space="preserve"> </w:t>
      </w:r>
      <w:r w:rsidR="009422AE">
        <w:rPr>
          <w:rFonts w:ascii="Times New Roman" w:hAnsi="Times New Roman"/>
          <w:szCs w:val="24"/>
        </w:rPr>
        <w:t>Accountability Profile</w:t>
      </w:r>
      <w:r w:rsidR="00DA56EC">
        <w:rPr>
          <w:rFonts w:ascii="Times New Roman" w:hAnsi="Times New Roman"/>
          <w:szCs w:val="24"/>
        </w:rPr>
        <w:t>s</w:t>
      </w:r>
      <w:r w:rsidR="009422AE">
        <w:rPr>
          <w:rFonts w:ascii="Times New Roman" w:hAnsi="Times New Roman"/>
          <w:szCs w:val="24"/>
        </w:rPr>
        <w:t xml:space="preserve"> data. </w:t>
      </w:r>
      <w:r w:rsidR="0050096E" w:rsidRPr="004E39A7">
        <w:rPr>
          <w:rFonts w:ascii="Times New Roman" w:hAnsi="Times New Roman"/>
          <w:szCs w:val="24"/>
        </w:rPr>
        <w:t xml:space="preserve">For each accountability indicator, the Companion Guide </w:t>
      </w:r>
      <w:r w:rsidR="00124719" w:rsidRPr="004E39A7">
        <w:rPr>
          <w:rFonts w:ascii="Times New Roman" w:hAnsi="Times New Roman"/>
          <w:szCs w:val="24"/>
        </w:rPr>
        <w:t>includes</w:t>
      </w:r>
      <w:r w:rsidR="0050096E" w:rsidRPr="004E39A7">
        <w:rPr>
          <w:rFonts w:ascii="Times New Roman" w:hAnsi="Times New Roman"/>
          <w:szCs w:val="24"/>
        </w:rPr>
        <w:t xml:space="preserve"> a d</w:t>
      </w:r>
      <w:r w:rsidR="00456280" w:rsidRPr="004E39A7">
        <w:rPr>
          <w:rFonts w:ascii="Times New Roman" w:hAnsi="Times New Roman"/>
          <w:szCs w:val="24"/>
        </w:rPr>
        <w:t>efinition</w:t>
      </w:r>
      <w:r w:rsidR="0050096E" w:rsidRPr="004E39A7">
        <w:rPr>
          <w:rFonts w:ascii="Times New Roman" w:hAnsi="Times New Roman"/>
          <w:szCs w:val="24"/>
        </w:rPr>
        <w:t>, the p</w:t>
      </w:r>
      <w:r w:rsidR="00456280" w:rsidRPr="004E39A7">
        <w:rPr>
          <w:rFonts w:ascii="Times New Roman" w:hAnsi="Times New Roman"/>
          <w:szCs w:val="24"/>
        </w:rPr>
        <w:t>urpose</w:t>
      </w:r>
      <w:r w:rsidR="0050096E" w:rsidRPr="004E39A7">
        <w:rPr>
          <w:rFonts w:ascii="Times New Roman" w:hAnsi="Times New Roman"/>
          <w:szCs w:val="24"/>
        </w:rPr>
        <w:t xml:space="preserve">, a description and examples of the calculation, and the targets and long-term goals required by </w:t>
      </w:r>
      <w:r w:rsidR="0050096E" w:rsidRPr="004E39A7">
        <w:rPr>
          <w:rFonts w:ascii="Times New Roman" w:hAnsi="Times New Roman"/>
          <w:i/>
          <w:szCs w:val="24"/>
        </w:rPr>
        <w:t>ESSA</w:t>
      </w:r>
      <w:r w:rsidR="0050096E" w:rsidRPr="004E39A7">
        <w:rPr>
          <w:rFonts w:ascii="Times New Roman" w:hAnsi="Times New Roman"/>
          <w:szCs w:val="24"/>
        </w:rPr>
        <w:t xml:space="preserve">. </w:t>
      </w:r>
    </w:p>
    <w:p w14:paraId="04C168D5" w14:textId="77777777" w:rsidR="00456280" w:rsidRPr="004E39A7" w:rsidRDefault="00456280" w:rsidP="00FA3783">
      <w:pPr>
        <w:tabs>
          <w:tab w:val="left" w:pos="5760"/>
          <w:tab w:val="center" w:pos="10620"/>
        </w:tabs>
        <w:rPr>
          <w:rFonts w:ascii="Times New Roman" w:hAnsi="Times New Roman"/>
          <w:szCs w:val="24"/>
        </w:rPr>
      </w:pPr>
    </w:p>
    <w:p w14:paraId="0ADF6642" w14:textId="77777777" w:rsidR="00456280" w:rsidRPr="004E39A7" w:rsidRDefault="00456280" w:rsidP="00FA3783">
      <w:pPr>
        <w:tabs>
          <w:tab w:val="left" w:pos="5760"/>
          <w:tab w:val="center" w:pos="10620"/>
        </w:tabs>
        <w:rPr>
          <w:rFonts w:ascii="Times New Roman" w:hAnsi="Times New Roman"/>
          <w:b/>
          <w:szCs w:val="24"/>
        </w:rPr>
      </w:pPr>
      <w:r w:rsidRPr="004E39A7">
        <w:rPr>
          <w:rFonts w:ascii="Times New Roman" w:hAnsi="Times New Roman"/>
          <w:b/>
          <w:szCs w:val="24"/>
        </w:rPr>
        <w:lastRenderedPageBreak/>
        <w:t>Appeals (Participation Rate and Performance Only)</w:t>
      </w:r>
    </w:p>
    <w:p w14:paraId="3762B244" w14:textId="6BC032B7" w:rsidR="00BF4B4E" w:rsidRDefault="00456280" w:rsidP="00FA3783">
      <w:pPr>
        <w:rPr>
          <w:rFonts w:ascii="Times New Roman" w:hAnsi="Times New Roman"/>
          <w:szCs w:val="24"/>
        </w:rPr>
      </w:pPr>
      <w:r w:rsidRPr="004E39A7">
        <w:rPr>
          <w:rFonts w:ascii="Times New Roman" w:hAnsi="Times New Roman"/>
          <w:szCs w:val="24"/>
        </w:rPr>
        <w:t>Your district may file an appeal if</w:t>
      </w:r>
      <w:r w:rsidR="00010E9D">
        <w:rPr>
          <w:rFonts w:ascii="Times New Roman" w:hAnsi="Times New Roman"/>
          <w:szCs w:val="24"/>
        </w:rPr>
        <w:t xml:space="preserve">, </w:t>
      </w:r>
      <w:r w:rsidRPr="004E39A7">
        <w:rPr>
          <w:rFonts w:ascii="Times New Roman" w:hAnsi="Times New Roman"/>
          <w:szCs w:val="24"/>
        </w:rPr>
        <w:t xml:space="preserve">after reviewing the </w:t>
      </w:r>
      <w:r w:rsidR="00BF4B4E">
        <w:rPr>
          <w:rFonts w:ascii="Times New Roman" w:hAnsi="Times New Roman"/>
          <w:i/>
          <w:szCs w:val="24"/>
        </w:rPr>
        <w:t xml:space="preserve">ESSA </w:t>
      </w:r>
      <w:r w:rsidR="007A606F" w:rsidRPr="004E39A7">
        <w:rPr>
          <w:rFonts w:ascii="Times New Roman" w:hAnsi="Times New Roman"/>
          <w:szCs w:val="24"/>
        </w:rPr>
        <w:t xml:space="preserve">Accountability </w:t>
      </w:r>
      <w:r w:rsidRPr="004E39A7">
        <w:rPr>
          <w:rFonts w:ascii="Times New Roman" w:hAnsi="Times New Roman"/>
          <w:szCs w:val="24"/>
        </w:rPr>
        <w:t>Profiles</w:t>
      </w:r>
      <w:r w:rsidR="00F13C25" w:rsidRPr="004E39A7">
        <w:rPr>
          <w:rFonts w:ascii="Times New Roman" w:hAnsi="Times New Roman"/>
          <w:szCs w:val="24"/>
        </w:rPr>
        <w:t>,</w:t>
      </w:r>
      <w:r w:rsidRPr="004E39A7">
        <w:rPr>
          <w:rFonts w:ascii="Times New Roman" w:hAnsi="Times New Roman"/>
          <w:szCs w:val="24"/>
        </w:rPr>
        <w:t xml:space="preserve"> </w:t>
      </w:r>
      <w:r w:rsidR="00F13C25" w:rsidRPr="004E39A7">
        <w:rPr>
          <w:rFonts w:ascii="Times New Roman" w:hAnsi="Times New Roman"/>
          <w:szCs w:val="24"/>
        </w:rPr>
        <w:t xml:space="preserve">you </w:t>
      </w:r>
      <w:r w:rsidRPr="004E39A7">
        <w:rPr>
          <w:rFonts w:ascii="Times New Roman" w:hAnsi="Times New Roman"/>
          <w:szCs w:val="24"/>
        </w:rPr>
        <w:t>identif</w:t>
      </w:r>
      <w:r w:rsidR="00F13C25" w:rsidRPr="004E39A7">
        <w:rPr>
          <w:rFonts w:ascii="Times New Roman" w:hAnsi="Times New Roman"/>
          <w:szCs w:val="24"/>
        </w:rPr>
        <w:t>y</w:t>
      </w:r>
      <w:r w:rsidRPr="004E39A7">
        <w:rPr>
          <w:rFonts w:ascii="Times New Roman" w:hAnsi="Times New Roman"/>
          <w:szCs w:val="24"/>
        </w:rPr>
        <w:t xml:space="preserve"> and document an error in the calculation of </w:t>
      </w:r>
      <w:r w:rsidR="00E70BB9" w:rsidRPr="004E39A7">
        <w:rPr>
          <w:rFonts w:ascii="Times New Roman" w:hAnsi="Times New Roman"/>
          <w:szCs w:val="24"/>
        </w:rPr>
        <w:t>either a</w:t>
      </w:r>
      <w:r w:rsidRPr="004E39A7">
        <w:rPr>
          <w:rFonts w:ascii="Times New Roman" w:hAnsi="Times New Roman"/>
          <w:szCs w:val="24"/>
        </w:rPr>
        <w:t xml:space="preserve"> </w:t>
      </w:r>
      <w:r w:rsidR="00E70BB9" w:rsidRPr="004E39A7">
        <w:rPr>
          <w:rFonts w:ascii="Times New Roman" w:hAnsi="Times New Roman"/>
          <w:szCs w:val="24"/>
        </w:rPr>
        <w:t xml:space="preserve">school’s or the </w:t>
      </w:r>
      <w:r w:rsidRPr="004E39A7">
        <w:rPr>
          <w:rFonts w:ascii="Times New Roman" w:hAnsi="Times New Roman"/>
          <w:szCs w:val="24"/>
        </w:rPr>
        <w:t xml:space="preserve">district’s performance against any of the accountability indicators that resulted in the school/district not meeting </w:t>
      </w:r>
      <w:r w:rsidR="007A606F" w:rsidRPr="004E39A7">
        <w:rPr>
          <w:rFonts w:ascii="Times New Roman" w:hAnsi="Times New Roman"/>
          <w:szCs w:val="24"/>
        </w:rPr>
        <w:t xml:space="preserve">the </w:t>
      </w:r>
      <w:r w:rsidRPr="004E39A7">
        <w:rPr>
          <w:rFonts w:ascii="Times New Roman" w:hAnsi="Times New Roman"/>
          <w:szCs w:val="24"/>
        </w:rPr>
        <w:t>interim targets/state average</w:t>
      </w:r>
      <w:r w:rsidR="007A606F" w:rsidRPr="004E39A7">
        <w:rPr>
          <w:rFonts w:ascii="Times New Roman" w:hAnsi="Times New Roman"/>
          <w:szCs w:val="24"/>
        </w:rPr>
        <w:t>/standard</w:t>
      </w:r>
      <w:r w:rsidRPr="004E39A7">
        <w:rPr>
          <w:rFonts w:ascii="Times New Roman" w:hAnsi="Times New Roman"/>
          <w:szCs w:val="24"/>
        </w:rPr>
        <w:t xml:space="preserve"> and/or long-term goal. </w:t>
      </w:r>
    </w:p>
    <w:p w14:paraId="605DAEB2" w14:textId="77777777" w:rsidR="00BF4B4E" w:rsidRDefault="00BF4B4E" w:rsidP="00FA3783">
      <w:pPr>
        <w:rPr>
          <w:rFonts w:ascii="Times New Roman" w:hAnsi="Times New Roman"/>
          <w:szCs w:val="24"/>
        </w:rPr>
      </w:pPr>
    </w:p>
    <w:p w14:paraId="0503D442" w14:textId="75CD304B" w:rsidR="00456280" w:rsidRPr="004E39A7" w:rsidRDefault="00705443" w:rsidP="00FA3783">
      <w:pPr>
        <w:rPr>
          <w:rFonts w:ascii="Times New Roman" w:hAnsi="Times New Roman"/>
          <w:szCs w:val="24"/>
        </w:rPr>
      </w:pPr>
      <w:r w:rsidRPr="004E39A7">
        <w:rPr>
          <w:rFonts w:ascii="Times New Roman" w:hAnsi="Times New Roman"/>
          <w:szCs w:val="24"/>
        </w:rPr>
        <w:t xml:space="preserve">The NJDOE </w:t>
      </w:r>
      <w:r w:rsidR="00BF4B4E">
        <w:rPr>
          <w:rFonts w:ascii="Times New Roman" w:hAnsi="Times New Roman"/>
          <w:szCs w:val="24"/>
        </w:rPr>
        <w:t xml:space="preserve">will </w:t>
      </w:r>
      <w:r w:rsidRPr="004E39A7">
        <w:rPr>
          <w:rFonts w:ascii="Times New Roman" w:hAnsi="Times New Roman"/>
          <w:szCs w:val="24"/>
        </w:rPr>
        <w:t>accept appeals for its calculation of the data</w:t>
      </w:r>
      <w:r w:rsidR="00BF4B4E">
        <w:rPr>
          <w:rFonts w:ascii="Times New Roman" w:hAnsi="Times New Roman"/>
          <w:szCs w:val="24"/>
        </w:rPr>
        <w:t>,</w:t>
      </w:r>
      <w:r w:rsidRPr="004E39A7">
        <w:rPr>
          <w:rFonts w:ascii="Times New Roman" w:hAnsi="Times New Roman"/>
          <w:szCs w:val="24"/>
        </w:rPr>
        <w:t xml:space="preserve"> </w:t>
      </w:r>
      <w:r w:rsidR="00BF4B4E">
        <w:rPr>
          <w:rFonts w:ascii="Times New Roman" w:hAnsi="Times New Roman"/>
          <w:szCs w:val="24"/>
        </w:rPr>
        <w:t xml:space="preserve">but </w:t>
      </w:r>
      <w:r w:rsidRPr="004E39A7">
        <w:rPr>
          <w:rFonts w:ascii="Times New Roman" w:hAnsi="Times New Roman"/>
          <w:szCs w:val="24"/>
        </w:rPr>
        <w:t xml:space="preserve">not appeals of the </w:t>
      </w:r>
      <w:r w:rsidR="009422AE">
        <w:rPr>
          <w:rFonts w:ascii="Times New Roman" w:hAnsi="Times New Roman"/>
          <w:szCs w:val="24"/>
        </w:rPr>
        <w:t>actual data used to calculate the accountability outcomes (e.g., assessment data, graduation rate data).</w:t>
      </w:r>
      <w:r w:rsidR="00DA56EC">
        <w:rPr>
          <w:rFonts w:ascii="Times New Roman" w:hAnsi="Times New Roman"/>
          <w:szCs w:val="24"/>
        </w:rPr>
        <w:t xml:space="preserve"> </w:t>
      </w:r>
      <w:r w:rsidRPr="004E39A7">
        <w:rPr>
          <w:rFonts w:ascii="Times New Roman" w:hAnsi="Times New Roman"/>
          <w:szCs w:val="24"/>
        </w:rPr>
        <w:t>Therefore, appeals to amend the data used in the accountability calculations will not be considered. Appeals must be submitted by the district on behalf of its schools, using</w:t>
      </w:r>
      <w:r w:rsidR="00693FEF" w:rsidRPr="004E39A7">
        <w:rPr>
          <w:rFonts w:ascii="Times New Roman" w:hAnsi="Times New Roman"/>
          <w:szCs w:val="24"/>
        </w:rPr>
        <w:t xml:space="preserve"> the </w:t>
      </w:r>
      <w:r w:rsidR="00693FEF" w:rsidRPr="004E39A7">
        <w:rPr>
          <w:rFonts w:ascii="Times New Roman" w:hAnsi="Times New Roman"/>
          <w:i/>
          <w:szCs w:val="24"/>
        </w:rPr>
        <w:t>ESSA</w:t>
      </w:r>
      <w:r w:rsidRPr="004E39A7">
        <w:rPr>
          <w:rFonts w:ascii="Times New Roman" w:hAnsi="Times New Roman"/>
          <w:szCs w:val="24"/>
          <w:highlight w:val="yellow"/>
        </w:rPr>
        <w:t xml:space="preserve"> </w:t>
      </w:r>
      <w:hyperlink r:id="rId13" w:history="1">
        <w:r w:rsidRPr="00FA3783">
          <w:rPr>
            <w:rStyle w:val="Hyperlink"/>
            <w:rFonts w:ascii="Times New Roman" w:hAnsi="Times New Roman"/>
            <w:szCs w:val="24"/>
          </w:rPr>
          <w:t>201</w:t>
        </w:r>
        <w:r w:rsidR="00067207">
          <w:rPr>
            <w:rStyle w:val="Hyperlink"/>
            <w:rFonts w:ascii="Times New Roman" w:hAnsi="Times New Roman"/>
            <w:szCs w:val="24"/>
          </w:rPr>
          <w:t>8</w:t>
        </w:r>
        <w:r w:rsidRPr="00FA3783">
          <w:rPr>
            <w:rStyle w:val="Hyperlink"/>
            <w:rFonts w:ascii="Times New Roman" w:hAnsi="Times New Roman"/>
            <w:szCs w:val="24"/>
          </w:rPr>
          <w:t xml:space="preserve"> Accountability Results Appeal Form</w:t>
        </w:r>
      </w:hyperlink>
      <w:r w:rsidRPr="009422AE">
        <w:rPr>
          <w:rFonts w:ascii="Times New Roman" w:hAnsi="Times New Roman"/>
          <w:szCs w:val="24"/>
        </w:rPr>
        <w:t>.</w:t>
      </w:r>
      <w:r w:rsidRPr="004E39A7">
        <w:rPr>
          <w:rFonts w:ascii="Times New Roman" w:hAnsi="Times New Roman"/>
          <w:szCs w:val="24"/>
        </w:rPr>
        <w:t xml:space="preserve"> The distri</w:t>
      </w:r>
      <w:r w:rsidR="00693FEF" w:rsidRPr="004E39A7">
        <w:rPr>
          <w:rFonts w:ascii="Times New Roman" w:hAnsi="Times New Roman"/>
          <w:szCs w:val="24"/>
        </w:rPr>
        <w:t>ct should submit the completed f</w:t>
      </w:r>
      <w:r w:rsidRPr="004E39A7">
        <w:rPr>
          <w:rFonts w:ascii="Times New Roman" w:hAnsi="Times New Roman"/>
          <w:szCs w:val="24"/>
        </w:rPr>
        <w:t xml:space="preserve">orm, located on the NJDOE’s </w:t>
      </w:r>
      <w:r w:rsidRPr="004E39A7">
        <w:rPr>
          <w:rFonts w:ascii="Times New Roman" w:hAnsi="Times New Roman"/>
          <w:i/>
          <w:szCs w:val="24"/>
        </w:rPr>
        <w:t>ESSA</w:t>
      </w:r>
      <w:r w:rsidRPr="004E39A7">
        <w:rPr>
          <w:rFonts w:ascii="Times New Roman" w:hAnsi="Times New Roman"/>
          <w:szCs w:val="24"/>
        </w:rPr>
        <w:t xml:space="preserve"> webpage, and any supporting documentation</w:t>
      </w:r>
      <w:r w:rsidR="00F13C25" w:rsidRPr="004E39A7">
        <w:rPr>
          <w:rFonts w:ascii="Times New Roman" w:hAnsi="Times New Roman"/>
          <w:szCs w:val="24"/>
        </w:rPr>
        <w:t>,</w:t>
      </w:r>
      <w:r w:rsidRPr="004E39A7">
        <w:rPr>
          <w:rFonts w:ascii="Times New Roman" w:hAnsi="Times New Roman"/>
          <w:szCs w:val="24"/>
        </w:rPr>
        <w:t xml:space="preserve"> no later than </w:t>
      </w:r>
      <w:r w:rsidRPr="00BC6F3C">
        <w:rPr>
          <w:rStyle w:val="Strong"/>
        </w:rPr>
        <w:t>November 15, 201</w:t>
      </w:r>
      <w:r w:rsidR="00067207" w:rsidRPr="00BC6F3C">
        <w:rPr>
          <w:rStyle w:val="Strong"/>
        </w:rPr>
        <w:t>8</w:t>
      </w:r>
      <w:r w:rsidRPr="00BC6F3C">
        <w:rPr>
          <w:rFonts w:ascii="Times New Roman" w:hAnsi="Times New Roman"/>
          <w:szCs w:val="24"/>
        </w:rPr>
        <w:t>.</w:t>
      </w:r>
      <w:r w:rsidRPr="004E39A7">
        <w:rPr>
          <w:rFonts w:ascii="Times New Roman" w:hAnsi="Times New Roman"/>
          <w:szCs w:val="24"/>
        </w:rPr>
        <w:t xml:space="preserve"> </w:t>
      </w:r>
    </w:p>
    <w:p w14:paraId="7EF2A989" w14:textId="77777777" w:rsidR="00456280" w:rsidRPr="004E39A7" w:rsidRDefault="00456280" w:rsidP="00FA3783">
      <w:pPr>
        <w:tabs>
          <w:tab w:val="left" w:pos="5760"/>
          <w:tab w:val="center" w:pos="10620"/>
        </w:tabs>
        <w:rPr>
          <w:rFonts w:ascii="Times New Roman" w:hAnsi="Times New Roman"/>
          <w:szCs w:val="24"/>
        </w:rPr>
      </w:pPr>
    </w:p>
    <w:p w14:paraId="3E5EEA80" w14:textId="77777777" w:rsidR="00124719" w:rsidRPr="004E39A7" w:rsidRDefault="00124719" w:rsidP="00FA3783">
      <w:pPr>
        <w:tabs>
          <w:tab w:val="left" w:pos="5760"/>
          <w:tab w:val="center" w:pos="10620"/>
        </w:tabs>
        <w:rPr>
          <w:rFonts w:ascii="Times New Roman" w:hAnsi="Times New Roman"/>
          <w:szCs w:val="24"/>
        </w:rPr>
      </w:pPr>
      <w:r w:rsidRPr="004E39A7">
        <w:rPr>
          <w:rFonts w:ascii="Times New Roman" w:hAnsi="Times New Roman"/>
          <w:szCs w:val="24"/>
        </w:rPr>
        <w:t xml:space="preserve">Your ongoing efforts to meet the needs of your students is appreciated. It is </w:t>
      </w:r>
      <w:r w:rsidR="00BF4B4E">
        <w:rPr>
          <w:rFonts w:ascii="Times New Roman" w:hAnsi="Times New Roman"/>
          <w:szCs w:val="24"/>
        </w:rPr>
        <w:t>the NJDOE’s</w:t>
      </w:r>
      <w:r w:rsidR="00BF4B4E" w:rsidRPr="004E39A7">
        <w:rPr>
          <w:rFonts w:ascii="Times New Roman" w:hAnsi="Times New Roman"/>
          <w:szCs w:val="24"/>
        </w:rPr>
        <w:t xml:space="preserve"> </w:t>
      </w:r>
      <w:r w:rsidRPr="004E39A7">
        <w:rPr>
          <w:rFonts w:ascii="Times New Roman" w:hAnsi="Times New Roman"/>
          <w:szCs w:val="24"/>
        </w:rPr>
        <w:t>intent that data in the 201</w:t>
      </w:r>
      <w:r w:rsidR="00067207">
        <w:rPr>
          <w:rFonts w:ascii="Times New Roman" w:hAnsi="Times New Roman"/>
          <w:szCs w:val="24"/>
        </w:rPr>
        <w:t>8</w:t>
      </w:r>
      <w:r w:rsidRPr="004E39A7">
        <w:rPr>
          <w:rFonts w:ascii="Times New Roman" w:hAnsi="Times New Roman"/>
          <w:szCs w:val="24"/>
        </w:rPr>
        <w:t xml:space="preserve"> </w:t>
      </w:r>
      <w:r w:rsidR="00BF4B4E">
        <w:rPr>
          <w:rFonts w:ascii="Times New Roman" w:hAnsi="Times New Roman"/>
          <w:i/>
          <w:szCs w:val="24"/>
        </w:rPr>
        <w:t xml:space="preserve">ESSA </w:t>
      </w:r>
      <w:r w:rsidRPr="004E39A7">
        <w:rPr>
          <w:rFonts w:ascii="Times New Roman" w:hAnsi="Times New Roman"/>
          <w:szCs w:val="24"/>
        </w:rPr>
        <w:t xml:space="preserve">Accountability Profiles will inform the identification and implementation </w:t>
      </w:r>
      <w:r w:rsidR="00693FEF" w:rsidRPr="004E39A7">
        <w:rPr>
          <w:rFonts w:ascii="Times New Roman" w:hAnsi="Times New Roman"/>
          <w:szCs w:val="24"/>
        </w:rPr>
        <w:t>of the</w:t>
      </w:r>
      <w:r w:rsidRPr="004E39A7">
        <w:rPr>
          <w:rFonts w:ascii="Times New Roman" w:hAnsi="Times New Roman"/>
          <w:szCs w:val="24"/>
        </w:rPr>
        <w:t xml:space="preserve"> </w:t>
      </w:r>
      <w:r w:rsidR="00693FEF" w:rsidRPr="004E39A7">
        <w:rPr>
          <w:rFonts w:ascii="Times New Roman" w:hAnsi="Times New Roman"/>
          <w:szCs w:val="24"/>
        </w:rPr>
        <w:t xml:space="preserve">instructional strategies, </w:t>
      </w:r>
      <w:r w:rsidRPr="004E39A7">
        <w:rPr>
          <w:rFonts w:ascii="Times New Roman" w:hAnsi="Times New Roman"/>
          <w:szCs w:val="24"/>
        </w:rPr>
        <w:t xml:space="preserve">supports and interventions necessary </w:t>
      </w:r>
      <w:r w:rsidR="00693FEF" w:rsidRPr="004E39A7">
        <w:rPr>
          <w:rFonts w:ascii="Times New Roman" w:hAnsi="Times New Roman"/>
          <w:szCs w:val="24"/>
        </w:rPr>
        <w:t xml:space="preserve">for all students to achieve the high standards </w:t>
      </w:r>
      <w:r w:rsidR="00BF4B4E">
        <w:rPr>
          <w:rFonts w:ascii="Times New Roman" w:hAnsi="Times New Roman"/>
          <w:szCs w:val="24"/>
        </w:rPr>
        <w:t xml:space="preserve">that </w:t>
      </w:r>
      <w:r w:rsidR="00693FEF" w:rsidRPr="004E39A7">
        <w:rPr>
          <w:rFonts w:ascii="Times New Roman" w:hAnsi="Times New Roman"/>
          <w:szCs w:val="24"/>
        </w:rPr>
        <w:t xml:space="preserve">New Jersey has established. </w:t>
      </w:r>
    </w:p>
    <w:p w14:paraId="5A57028C" w14:textId="77777777" w:rsidR="00124719" w:rsidRPr="004E39A7" w:rsidRDefault="00124719" w:rsidP="00FA3783">
      <w:pPr>
        <w:tabs>
          <w:tab w:val="left" w:pos="5760"/>
          <w:tab w:val="center" w:pos="10620"/>
        </w:tabs>
        <w:rPr>
          <w:rFonts w:ascii="Times New Roman" w:hAnsi="Times New Roman"/>
          <w:szCs w:val="24"/>
        </w:rPr>
      </w:pPr>
    </w:p>
    <w:p w14:paraId="57098ABA" w14:textId="77777777" w:rsidR="00456280" w:rsidRPr="004E39A7" w:rsidRDefault="00367E93" w:rsidP="00FA3783">
      <w:pPr>
        <w:tabs>
          <w:tab w:val="left" w:pos="5760"/>
          <w:tab w:val="center" w:pos="10620"/>
        </w:tabs>
        <w:rPr>
          <w:rFonts w:ascii="Times New Roman" w:hAnsi="Times New Roman"/>
          <w:szCs w:val="24"/>
        </w:rPr>
      </w:pPr>
      <w:r>
        <w:rPr>
          <w:rFonts w:ascii="Times New Roman" w:hAnsi="Times New Roman"/>
          <w:szCs w:val="24"/>
        </w:rPr>
        <w:t>I</w:t>
      </w:r>
      <w:r w:rsidRPr="004E39A7">
        <w:rPr>
          <w:rFonts w:ascii="Times New Roman" w:hAnsi="Times New Roman"/>
          <w:szCs w:val="24"/>
        </w:rPr>
        <w:t xml:space="preserve">f you have questions </w:t>
      </w:r>
      <w:r>
        <w:rPr>
          <w:rFonts w:ascii="Times New Roman" w:hAnsi="Times New Roman"/>
          <w:szCs w:val="24"/>
        </w:rPr>
        <w:t>a</w:t>
      </w:r>
      <w:r w:rsidR="00124719" w:rsidRPr="004E39A7">
        <w:rPr>
          <w:rFonts w:ascii="Times New Roman" w:hAnsi="Times New Roman"/>
          <w:szCs w:val="24"/>
        </w:rPr>
        <w:t>fter reviewing your profiles and the Companion Guide</w:t>
      </w:r>
      <w:r w:rsidR="00456280" w:rsidRPr="004E39A7">
        <w:rPr>
          <w:rFonts w:ascii="Times New Roman" w:hAnsi="Times New Roman"/>
          <w:szCs w:val="24"/>
        </w:rPr>
        <w:t xml:space="preserve">, please contact the </w:t>
      </w:r>
      <w:r w:rsidRPr="00B21611">
        <w:rPr>
          <w:rFonts w:ascii="Times New Roman" w:hAnsi="Times New Roman"/>
          <w:szCs w:val="24"/>
        </w:rPr>
        <w:t>NJDOE</w:t>
      </w:r>
      <w:r w:rsidR="00B21611">
        <w:rPr>
          <w:rFonts w:ascii="Times New Roman" w:hAnsi="Times New Roman"/>
          <w:szCs w:val="24"/>
        </w:rPr>
        <w:t>’s Office of Fiscal and Data Services</w:t>
      </w:r>
      <w:r w:rsidRPr="00B21611">
        <w:rPr>
          <w:rFonts w:ascii="Times New Roman" w:hAnsi="Times New Roman"/>
          <w:szCs w:val="24"/>
        </w:rPr>
        <w:t xml:space="preserve"> </w:t>
      </w:r>
      <w:r w:rsidR="006A797F" w:rsidRPr="00B21611">
        <w:rPr>
          <w:rFonts w:ascii="Times New Roman" w:hAnsi="Times New Roman"/>
          <w:szCs w:val="24"/>
        </w:rPr>
        <w:t>v</w:t>
      </w:r>
      <w:r w:rsidR="00456280" w:rsidRPr="00B21611">
        <w:rPr>
          <w:rFonts w:ascii="Times New Roman" w:hAnsi="Times New Roman"/>
          <w:szCs w:val="24"/>
        </w:rPr>
        <w:t xml:space="preserve">ia email at </w:t>
      </w:r>
      <w:hyperlink r:id="rId14" w:history="1">
        <w:r w:rsidR="008B0BE9" w:rsidRPr="00B21611">
          <w:rPr>
            <w:rStyle w:val="Hyperlink"/>
            <w:rFonts w:ascii="Times New Roman" w:hAnsi="Times New Roman"/>
            <w:szCs w:val="24"/>
          </w:rPr>
          <w:t>titleone@doe.nj.gov</w:t>
        </w:r>
      </w:hyperlink>
      <w:r w:rsidR="008B0BE9" w:rsidRPr="00B21611">
        <w:rPr>
          <w:rFonts w:ascii="Times New Roman" w:hAnsi="Times New Roman"/>
          <w:szCs w:val="24"/>
        </w:rPr>
        <w:t xml:space="preserve"> o</w:t>
      </w:r>
      <w:r w:rsidR="00456280" w:rsidRPr="00B21611">
        <w:rPr>
          <w:rFonts w:ascii="Times New Roman" w:hAnsi="Times New Roman"/>
          <w:szCs w:val="24"/>
        </w:rPr>
        <w:t xml:space="preserve">r by </w:t>
      </w:r>
      <w:r w:rsidRPr="00B21611">
        <w:rPr>
          <w:rFonts w:ascii="Times New Roman" w:hAnsi="Times New Roman"/>
          <w:szCs w:val="24"/>
        </w:rPr>
        <w:t xml:space="preserve">calling </w:t>
      </w:r>
      <w:r w:rsidR="00B21611">
        <w:rPr>
          <w:rFonts w:ascii="Times New Roman" w:hAnsi="Times New Roman"/>
          <w:szCs w:val="24"/>
        </w:rPr>
        <w:t>609-376-9101</w:t>
      </w:r>
      <w:r w:rsidR="00456280" w:rsidRPr="00B21611">
        <w:rPr>
          <w:rFonts w:ascii="Times New Roman" w:hAnsi="Times New Roman"/>
          <w:szCs w:val="24"/>
        </w:rPr>
        <w:t>.</w:t>
      </w:r>
      <w:r w:rsidR="00456280" w:rsidRPr="004E39A7">
        <w:rPr>
          <w:rFonts w:ascii="Times New Roman" w:hAnsi="Times New Roman"/>
          <w:szCs w:val="24"/>
        </w:rPr>
        <w:t xml:space="preserve">   </w:t>
      </w:r>
    </w:p>
    <w:p w14:paraId="241BE18E" w14:textId="77777777" w:rsidR="00482E70" w:rsidRDefault="00482E70" w:rsidP="00456280">
      <w:pPr>
        <w:tabs>
          <w:tab w:val="left" w:pos="5760"/>
          <w:tab w:val="center" w:pos="10620"/>
        </w:tabs>
        <w:spacing w:before="40"/>
        <w:rPr>
          <w:rFonts w:ascii="Times New Roman" w:hAnsi="Times New Roman"/>
          <w:szCs w:val="24"/>
        </w:rPr>
      </w:pPr>
    </w:p>
    <w:p w14:paraId="53954259" w14:textId="77777777" w:rsidR="00456280" w:rsidRPr="00FA3783" w:rsidRDefault="00456280" w:rsidP="00456280">
      <w:pPr>
        <w:tabs>
          <w:tab w:val="left" w:pos="5760"/>
          <w:tab w:val="center" w:pos="10620"/>
        </w:tabs>
        <w:spacing w:before="40"/>
        <w:rPr>
          <w:rFonts w:ascii="Times New Roman" w:hAnsi="Times New Roman"/>
          <w:sz w:val="16"/>
          <w:szCs w:val="16"/>
        </w:rPr>
      </w:pPr>
      <w:r w:rsidRPr="00FA3783">
        <w:rPr>
          <w:rFonts w:ascii="Times New Roman" w:hAnsi="Times New Roman"/>
          <w:sz w:val="16"/>
          <w:szCs w:val="16"/>
        </w:rPr>
        <w:tab/>
      </w:r>
    </w:p>
    <w:p w14:paraId="201F3D48" w14:textId="77777777" w:rsidR="00456280" w:rsidRPr="00456280" w:rsidRDefault="00456280" w:rsidP="00E70BB9">
      <w:pPr>
        <w:rPr>
          <w:rFonts w:ascii="Times New Roman" w:hAnsi="Times New Roman"/>
          <w:szCs w:val="24"/>
        </w:rPr>
      </w:pPr>
      <w:r w:rsidRPr="00456280">
        <w:rPr>
          <w:rFonts w:ascii="Times New Roman" w:hAnsi="Times New Roman"/>
          <w:szCs w:val="24"/>
        </w:rPr>
        <w:t>c:</w:t>
      </w:r>
      <w:r w:rsidRPr="00456280">
        <w:rPr>
          <w:rFonts w:ascii="Times New Roman" w:hAnsi="Times New Roman"/>
          <w:szCs w:val="24"/>
        </w:rPr>
        <w:tab/>
        <w:t>Members, State Board of Education</w:t>
      </w:r>
    </w:p>
    <w:p w14:paraId="697EAAAD" w14:textId="448BE0E7" w:rsidR="00456280" w:rsidRPr="00456280" w:rsidRDefault="00456280" w:rsidP="00E70BB9">
      <w:pPr>
        <w:rPr>
          <w:rFonts w:ascii="Times New Roman" w:hAnsi="Times New Roman"/>
          <w:szCs w:val="24"/>
        </w:rPr>
      </w:pPr>
      <w:r w:rsidRPr="00456280">
        <w:rPr>
          <w:rFonts w:ascii="Times New Roman" w:hAnsi="Times New Roman"/>
          <w:szCs w:val="24"/>
        </w:rPr>
        <w:t xml:space="preserve">     </w:t>
      </w:r>
      <w:r w:rsidRPr="00456280">
        <w:rPr>
          <w:rFonts w:ascii="Times New Roman" w:hAnsi="Times New Roman"/>
          <w:szCs w:val="24"/>
        </w:rPr>
        <w:tab/>
      </w:r>
      <w:r w:rsidR="008B0BE9">
        <w:rPr>
          <w:rFonts w:ascii="Times New Roman" w:hAnsi="Times New Roman"/>
          <w:szCs w:val="24"/>
        </w:rPr>
        <w:t>Lamont</w:t>
      </w:r>
      <w:r w:rsidR="003D79C5">
        <w:rPr>
          <w:rFonts w:ascii="Times New Roman" w:hAnsi="Times New Roman"/>
          <w:szCs w:val="24"/>
        </w:rPr>
        <w:t xml:space="preserve"> O.</w:t>
      </w:r>
      <w:r w:rsidR="008B0BE9">
        <w:rPr>
          <w:rFonts w:ascii="Times New Roman" w:hAnsi="Times New Roman"/>
          <w:szCs w:val="24"/>
        </w:rPr>
        <w:t xml:space="preserve"> </w:t>
      </w:r>
      <w:proofErr w:type="spellStart"/>
      <w:r w:rsidR="008B0BE9">
        <w:rPr>
          <w:rFonts w:ascii="Times New Roman" w:hAnsi="Times New Roman"/>
          <w:szCs w:val="24"/>
        </w:rPr>
        <w:t>Repollet</w:t>
      </w:r>
      <w:proofErr w:type="spellEnd"/>
      <w:r w:rsidR="003D79C5">
        <w:rPr>
          <w:rFonts w:ascii="Times New Roman" w:hAnsi="Times New Roman"/>
          <w:szCs w:val="24"/>
        </w:rPr>
        <w:t>,</w:t>
      </w:r>
      <w:r w:rsidR="009D1775">
        <w:rPr>
          <w:rFonts w:ascii="Times New Roman" w:hAnsi="Times New Roman"/>
          <w:szCs w:val="24"/>
        </w:rPr>
        <w:t xml:space="preserve"> </w:t>
      </w:r>
      <w:r w:rsidR="009D1775" w:rsidRPr="00456280">
        <w:rPr>
          <w:rFonts w:ascii="Times New Roman" w:hAnsi="Times New Roman"/>
          <w:szCs w:val="24"/>
        </w:rPr>
        <w:t>Commissioner</w:t>
      </w:r>
      <w:r w:rsidR="003D79C5">
        <w:rPr>
          <w:rFonts w:ascii="Times New Roman" w:hAnsi="Times New Roman"/>
          <w:szCs w:val="24"/>
        </w:rPr>
        <w:t xml:space="preserve"> </w:t>
      </w:r>
    </w:p>
    <w:p w14:paraId="3B669F8A" w14:textId="77777777" w:rsidR="00456280" w:rsidRPr="00456280" w:rsidRDefault="00456280" w:rsidP="00E70BB9">
      <w:pPr>
        <w:ind w:firstLine="720"/>
        <w:rPr>
          <w:rFonts w:ascii="Times New Roman" w:hAnsi="Times New Roman"/>
          <w:szCs w:val="24"/>
        </w:rPr>
      </w:pPr>
      <w:r w:rsidRPr="00456280">
        <w:rPr>
          <w:rFonts w:ascii="Times New Roman" w:hAnsi="Times New Roman"/>
          <w:szCs w:val="24"/>
        </w:rPr>
        <w:t>Senior Staff</w:t>
      </w:r>
    </w:p>
    <w:p w14:paraId="7973F7B6" w14:textId="2A095C9B" w:rsidR="00FE339D" w:rsidRDefault="00456280" w:rsidP="00E70BB9">
      <w:pPr>
        <w:rPr>
          <w:rFonts w:ascii="Times New Roman" w:hAnsi="Times New Roman"/>
          <w:szCs w:val="24"/>
        </w:rPr>
      </w:pPr>
      <w:r w:rsidRPr="00456280">
        <w:rPr>
          <w:rFonts w:ascii="Times New Roman" w:hAnsi="Times New Roman"/>
          <w:szCs w:val="24"/>
        </w:rPr>
        <w:tab/>
      </w:r>
      <w:r w:rsidR="00FE339D">
        <w:rPr>
          <w:rFonts w:ascii="Times New Roman" w:hAnsi="Times New Roman"/>
          <w:szCs w:val="24"/>
        </w:rPr>
        <w:t>Glenn Forney</w:t>
      </w:r>
    </w:p>
    <w:p w14:paraId="70F2F507" w14:textId="77777777" w:rsidR="00456280" w:rsidRPr="00456280" w:rsidRDefault="00456280" w:rsidP="00E70BB9">
      <w:pPr>
        <w:rPr>
          <w:rFonts w:ascii="Times New Roman" w:hAnsi="Times New Roman"/>
          <w:szCs w:val="24"/>
        </w:rPr>
      </w:pPr>
      <w:r w:rsidRPr="00456280">
        <w:rPr>
          <w:rFonts w:ascii="Times New Roman" w:hAnsi="Times New Roman"/>
          <w:szCs w:val="24"/>
        </w:rPr>
        <w:tab/>
        <w:t xml:space="preserve">Diana Pasculli </w:t>
      </w:r>
    </w:p>
    <w:p w14:paraId="33AF0DBF" w14:textId="77777777" w:rsidR="00456280" w:rsidRPr="00456280" w:rsidRDefault="00456280" w:rsidP="00E70BB9">
      <w:pPr>
        <w:ind w:firstLine="720"/>
        <w:rPr>
          <w:rFonts w:ascii="Times New Roman" w:hAnsi="Times New Roman"/>
          <w:szCs w:val="24"/>
        </w:rPr>
      </w:pPr>
      <w:r w:rsidRPr="00456280">
        <w:rPr>
          <w:rFonts w:ascii="Times New Roman" w:hAnsi="Times New Roman"/>
          <w:szCs w:val="24"/>
        </w:rPr>
        <w:t>Diane Shoener</w:t>
      </w:r>
    </w:p>
    <w:p w14:paraId="5DAF2A22" w14:textId="77777777" w:rsidR="00456280" w:rsidRPr="00456280" w:rsidRDefault="00456280" w:rsidP="00E70BB9">
      <w:pPr>
        <w:rPr>
          <w:rFonts w:ascii="Times New Roman" w:hAnsi="Times New Roman"/>
          <w:szCs w:val="24"/>
        </w:rPr>
      </w:pPr>
      <w:r w:rsidRPr="00456280">
        <w:rPr>
          <w:rFonts w:ascii="Times New Roman" w:hAnsi="Times New Roman"/>
          <w:szCs w:val="24"/>
        </w:rPr>
        <w:t xml:space="preserve">     </w:t>
      </w:r>
      <w:r w:rsidRPr="00456280">
        <w:rPr>
          <w:rFonts w:ascii="Times New Roman" w:hAnsi="Times New Roman"/>
          <w:szCs w:val="24"/>
        </w:rPr>
        <w:tab/>
        <w:t>Executive County Superintendents</w:t>
      </w:r>
    </w:p>
    <w:p w14:paraId="23F03AB6" w14:textId="77777777" w:rsidR="00456280" w:rsidRPr="00456280" w:rsidRDefault="00456280" w:rsidP="00E70BB9">
      <w:pPr>
        <w:rPr>
          <w:rFonts w:ascii="Times New Roman" w:hAnsi="Times New Roman"/>
          <w:szCs w:val="24"/>
        </w:rPr>
      </w:pPr>
      <w:r w:rsidRPr="00456280">
        <w:rPr>
          <w:rFonts w:ascii="Times New Roman" w:hAnsi="Times New Roman"/>
          <w:szCs w:val="24"/>
        </w:rPr>
        <w:t xml:space="preserve">           </w:t>
      </w:r>
      <w:r w:rsidRPr="00456280">
        <w:rPr>
          <w:rFonts w:ascii="Times New Roman" w:hAnsi="Times New Roman"/>
          <w:szCs w:val="24"/>
        </w:rPr>
        <w:tab/>
        <w:t>Executive County Business Officials</w:t>
      </w:r>
    </w:p>
    <w:p w14:paraId="52092238" w14:textId="3B64F4BF" w:rsidR="00B21611" w:rsidRDefault="00B21611" w:rsidP="00E70BB9">
      <w:pPr>
        <w:ind w:firstLine="720"/>
        <w:rPr>
          <w:rFonts w:ascii="Times New Roman" w:hAnsi="Times New Roman"/>
          <w:szCs w:val="24"/>
        </w:rPr>
      </w:pPr>
      <w:r w:rsidRPr="00B21611">
        <w:rPr>
          <w:rFonts w:ascii="Times New Roman" w:hAnsi="Times New Roman"/>
          <w:szCs w:val="24"/>
        </w:rPr>
        <w:t>Kat</w:t>
      </w:r>
      <w:r w:rsidR="001F1BCB">
        <w:rPr>
          <w:rFonts w:ascii="Times New Roman" w:hAnsi="Times New Roman"/>
          <w:szCs w:val="24"/>
        </w:rPr>
        <w:t>herine</w:t>
      </w:r>
      <w:r w:rsidRPr="00B21611">
        <w:rPr>
          <w:rFonts w:ascii="Times New Roman" w:hAnsi="Times New Roman"/>
          <w:szCs w:val="24"/>
        </w:rPr>
        <w:t xml:space="preserve"> Gallagher</w:t>
      </w:r>
      <w:r w:rsidR="009D1775" w:rsidRPr="00B21611">
        <w:rPr>
          <w:rFonts w:ascii="Times New Roman" w:hAnsi="Times New Roman"/>
          <w:szCs w:val="24"/>
        </w:rPr>
        <w:t xml:space="preserve"> </w:t>
      </w:r>
    </w:p>
    <w:p w14:paraId="4372B0D6" w14:textId="77777777" w:rsidR="008B0BE9" w:rsidRPr="00456280" w:rsidRDefault="008B0BE9" w:rsidP="00E70BB9">
      <w:pPr>
        <w:ind w:firstLine="720"/>
        <w:rPr>
          <w:rFonts w:ascii="Times New Roman" w:hAnsi="Times New Roman"/>
          <w:szCs w:val="24"/>
        </w:rPr>
      </w:pPr>
      <w:r>
        <w:rPr>
          <w:rFonts w:ascii="Times New Roman" w:hAnsi="Times New Roman"/>
          <w:szCs w:val="24"/>
        </w:rPr>
        <w:t>County Education Specialists</w:t>
      </w:r>
    </w:p>
    <w:p w14:paraId="21F6CA33" w14:textId="77777777" w:rsidR="00BC36AF" w:rsidRPr="00456280" w:rsidRDefault="00456280" w:rsidP="00FA3783">
      <w:pPr>
        <w:rPr>
          <w:rFonts w:ascii="Times New Roman" w:hAnsi="Times New Roman"/>
          <w:szCs w:val="24"/>
        </w:rPr>
      </w:pPr>
      <w:r w:rsidRPr="00456280">
        <w:rPr>
          <w:rFonts w:ascii="Times New Roman" w:hAnsi="Times New Roman"/>
          <w:szCs w:val="24"/>
        </w:rPr>
        <w:tab/>
      </w:r>
    </w:p>
    <w:sectPr w:rsidR="00BC36AF" w:rsidRPr="00456280" w:rsidSect="00456280">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10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86E87" w14:textId="77777777" w:rsidR="001A32E5" w:rsidRDefault="001A32E5">
      <w:r>
        <w:separator/>
      </w:r>
    </w:p>
  </w:endnote>
  <w:endnote w:type="continuationSeparator" w:id="0">
    <w:p w14:paraId="363B6EBE" w14:textId="77777777" w:rsidR="001A32E5" w:rsidRDefault="001A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A00002FF" w:usb1="7800205A" w:usb2="14600000" w:usb3="00000000" w:csb0="00000193" w:csb1="00000000"/>
  </w:font>
  <w:font w:name="Mariage">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FF854" w14:textId="77777777" w:rsidR="0077530F" w:rsidRDefault="00775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20A71" w14:textId="77777777" w:rsidR="00FF29B1" w:rsidRDefault="00070FBC" w:rsidP="000328E2">
    <w:pPr>
      <w:pStyle w:val="Footer"/>
      <w:tabs>
        <w:tab w:val="left" w:pos="5760"/>
      </w:tabs>
    </w:pPr>
    <w:r>
      <w:rPr>
        <w:noProof/>
      </w:rPr>
      <w:drawing>
        <wp:anchor distT="0" distB="0" distL="114300" distR="114300" simplePos="0" relativeHeight="251657728" behindDoc="0" locked="0" layoutInCell="1" allowOverlap="1" wp14:anchorId="548D71F2" wp14:editId="5159225C">
          <wp:simplePos x="0" y="0"/>
          <wp:positionH relativeFrom="margin">
            <wp:align>center</wp:align>
          </wp:positionH>
          <wp:positionV relativeFrom="paragraph">
            <wp:posOffset>12065</wp:posOffset>
          </wp:positionV>
          <wp:extent cx="7482636" cy="822960"/>
          <wp:effectExtent l="0" t="0" r="0" b="0"/>
          <wp:wrapNone/>
          <wp:docPr id="4" name="Picture 4" descr="bottom DEPT LETT '16 KIMBER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DEPT LETT '16 KIMBERLY"/>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482636" cy="8229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EF956" w14:textId="77777777" w:rsidR="0077530F" w:rsidRDefault="00775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46AE5" w14:textId="77777777" w:rsidR="001A32E5" w:rsidRDefault="001A32E5">
      <w:r>
        <w:separator/>
      </w:r>
    </w:p>
  </w:footnote>
  <w:footnote w:type="continuationSeparator" w:id="0">
    <w:p w14:paraId="2B6C7B11" w14:textId="77777777" w:rsidR="001A32E5" w:rsidRDefault="001A3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0072C" w14:textId="77777777" w:rsidR="0077530F" w:rsidRDefault="00775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BD801" w14:textId="77777777" w:rsidR="0077530F" w:rsidRDefault="00775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E410" w14:textId="77777777" w:rsidR="0077530F" w:rsidRDefault="00775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46CB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0367E"/>
    <w:multiLevelType w:val="hybridMultilevel"/>
    <w:tmpl w:val="7E4E1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1B1768"/>
    <w:multiLevelType w:val="hybridMultilevel"/>
    <w:tmpl w:val="BE9ACD42"/>
    <w:lvl w:ilvl="0" w:tplc="68003C22">
      <w:numFmt w:val="bullet"/>
      <w:lvlText w:val="•"/>
      <w:lvlJc w:val="left"/>
      <w:pPr>
        <w:ind w:left="6480" w:hanging="5760"/>
      </w:pPr>
      <w:rPr>
        <w:rFonts w:ascii="Times New Roman" w:eastAsia="Time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C02611"/>
    <w:multiLevelType w:val="hybridMultilevel"/>
    <w:tmpl w:val="30CA2B5A"/>
    <w:lvl w:ilvl="0" w:tplc="68003C22">
      <w:numFmt w:val="bullet"/>
      <w:lvlText w:val="•"/>
      <w:lvlJc w:val="left"/>
      <w:pPr>
        <w:ind w:left="6120" w:hanging="57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A39EF"/>
    <w:multiLevelType w:val="hybridMultilevel"/>
    <w:tmpl w:val="7E1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B673FD"/>
    <w:multiLevelType w:val="hybridMultilevel"/>
    <w:tmpl w:val="F0684540"/>
    <w:lvl w:ilvl="0" w:tplc="68003C22">
      <w:numFmt w:val="bullet"/>
      <w:lvlText w:val="•"/>
      <w:lvlJc w:val="left"/>
      <w:pPr>
        <w:ind w:left="6480" w:hanging="5760"/>
      </w:pPr>
      <w:rPr>
        <w:rFonts w:ascii="Times New Roman" w:eastAsia="Time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19624F"/>
    <w:multiLevelType w:val="hybridMultilevel"/>
    <w:tmpl w:val="7C9A7C90"/>
    <w:lvl w:ilvl="0" w:tplc="68003C22">
      <w:numFmt w:val="bullet"/>
      <w:lvlText w:val="•"/>
      <w:lvlJc w:val="left"/>
      <w:pPr>
        <w:ind w:left="6120" w:hanging="57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F99"/>
    <w:rsid w:val="00010E9D"/>
    <w:rsid w:val="00017ABF"/>
    <w:rsid w:val="000328E2"/>
    <w:rsid w:val="00046D03"/>
    <w:rsid w:val="00067207"/>
    <w:rsid w:val="00070FBC"/>
    <w:rsid w:val="000B4703"/>
    <w:rsid w:val="000F0820"/>
    <w:rsid w:val="00122EC3"/>
    <w:rsid w:val="00124719"/>
    <w:rsid w:val="001311C1"/>
    <w:rsid w:val="00197887"/>
    <w:rsid w:val="001A32E5"/>
    <w:rsid w:val="001D6EF7"/>
    <w:rsid w:val="001E00E4"/>
    <w:rsid w:val="001F1BCB"/>
    <w:rsid w:val="002210C1"/>
    <w:rsid w:val="00237EB1"/>
    <w:rsid w:val="00264244"/>
    <w:rsid w:val="002A3B7D"/>
    <w:rsid w:val="002B2344"/>
    <w:rsid w:val="00312D22"/>
    <w:rsid w:val="0033398F"/>
    <w:rsid w:val="00343C87"/>
    <w:rsid w:val="00367E93"/>
    <w:rsid w:val="003C3A3B"/>
    <w:rsid w:val="003C5371"/>
    <w:rsid w:val="003D79C5"/>
    <w:rsid w:val="00424400"/>
    <w:rsid w:val="00437A59"/>
    <w:rsid w:val="00456280"/>
    <w:rsid w:val="00482E70"/>
    <w:rsid w:val="004C6F1B"/>
    <w:rsid w:val="004E39A7"/>
    <w:rsid w:val="004E614A"/>
    <w:rsid w:val="0050096E"/>
    <w:rsid w:val="00543084"/>
    <w:rsid w:val="00580343"/>
    <w:rsid w:val="005A0365"/>
    <w:rsid w:val="005A657F"/>
    <w:rsid w:val="005D5EA5"/>
    <w:rsid w:val="005F2396"/>
    <w:rsid w:val="0061447E"/>
    <w:rsid w:val="0062029D"/>
    <w:rsid w:val="00693FEF"/>
    <w:rsid w:val="006A3C8B"/>
    <w:rsid w:val="006A797F"/>
    <w:rsid w:val="006B3510"/>
    <w:rsid w:val="006B440D"/>
    <w:rsid w:val="006B65D9"/>
    <w:rsid w:val="00705443"/>
    <w:rsid w:val="007065C6"/>
    <w:rsid w:val="00742686"/>
    <w:rsid w:val="00760FC9"/>
    <w:rsid w:val="0077530F"/>
    <w:rsid w:val="007A606F"/>
    <w:rsid w:val="007B2130"/>
    <w:rsid w:val="00803429"/>
    <w:rsid w:val="00834F99"/>
    <w:rsid w:val="00836B7C"/>
    <w:rsid w:val="008B0BE9"/>
    <w:rsid w:val="008B1B72"/>
    <w:rsid w:val="008D3D65"/>
    <w:rsid w:val="00913AF8"/>
    <w:rsid w:val="0092089C"/>
    <w:rsid w:val="0094204E"/>
    <w:rsid w:val="009422AE"/>
    <w:rsid w:val="00956391"/>
    <w:rsid w:val="00963934"/>
    <w:rsid w:val="009A14AA"/>
    <w:rsid w:val="009A5D7A"/>
    <w:rsid w:val="009C6B06"/>
    <w:rsid w:val="009D1775"/>
    <w:rsid w:val="009D55C0"/>
    <w:rsid w:val="009F6C79"/>
    <w:rsid w:val="00A3145D"/>
    <w:rsid w:val="00A3471A"/>
    <w:rsid w:val="00A81A6C"/>
    <w:rsid w:val="00AB5A93"/>
    <w:rsid w:val="00AE2E98"/>
    <w:rsid w:val="00B21611"/>
    <w:rsid w:val="00B31168"/>
    <w:rsid w:val="00B5563D"/>
    <w:rsid w:val="00B67D22"/>
    <w:rsid w:val="00B83804"/>
    <w:rsid w:val="00B95F07"/>
    <w:rsid w:val="00BC36AF"/>
    <w:rsid w:val="00BC6F3C"/>
    <w:rsid w:val="00BF4B4E"/>
    <w:rsid w:val="00BF65B2"/>
    <w:rsid w:val="00C13CE6"/>
    <w:rsid w:val="00C2558E"/>
    <w:rsid w:val="00C71821"/>
    <w:rsid w:val="00C85DAF"/>
    <w:rsid w:val="00CC17E0"/>
    <w:rsid w:val="00CF4BE8"/>
    <w:rsid w:val="00CF7B77"/>
    <w:rsid w:val="00D43881"/>
    <w:rsid w:val="00D66D37"/>
    <w:rsid w:val="00D90582"/>
    <w:rsid w:val="00DA56EC"/>
    <w:rsid w:val="00DD600F"/>
    <w:rsid w:val="00E013FB"/>
    <w:rsid w:val="00E156B7"/>
    <w:rsid w:val="00E2756C"/>
    <w:rsid w:val="00E70BB9"/>
    <w:rsid w:val="00EA4E9A"/>
    <w:rsid w:val="00F13C25"/>
    <w:rsid w:val="00FA034A"/>
    <w:rsid w:val="00FA2D36"/>
    <w:rsid w:val="00FA3783"/>
    <w:rsid w:val="00FC258A"/>
    <w:rsid w:val="00FD7C30"/>
    <w:rsid w:val="00FE339D"/>
    <w:rsid w:val="00FF2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59847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Palatino" w:hAnsi="Palatino"/>
      <w:i/>
      <w:smallCaps/>
      <w:sz w:val="16"/>
    </w:rPr>
  </w:style>
  <w:style w:type="paragraph" w:styleId="Heading2">
    <w:name w:val="heading 2"/>
    <w:basedOn w:val="Normal"/>
    <w:next w:val="Normal"/>
    <w:qFormat/>
    <w:pPr>
      <w:keepNext/>
      <w:tabs>
        <w:tab w:val="left" w:pos="-1620"/>
        <w:tab w:val="center" w:pos="1080"/>
        <w:tab w:val="center" w:pos="10350"/>
      </w:tabs>
      <w:outlineLvl w:val="1"/>
    </w:pPr>
    <w:rPr>
      <w:rFonts w:ascii="Palatino" w:hAnsi="Palatino"/>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Mariage" w:hAnsi="Mariage"/>
      <w:sz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center" w:pos="1260"/>
        <w:tab w:val="center" w:pos="10620"/>
      </w:tabs>
      <w:spacing w:before="40"/>
      <w:ind w:left="1260"/>
    </w:pPr>
    <w:rPr>
      <w:rFonts w:ascii="Palatino" w:hAnsi="Palatino"/>
      <w:i/>
      <w:sz w:val="18"/>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456280"/>
    <w:pPr>
      <w:ind w:left="720"/>
      <w:contextualSpacing/>
    </w:pPr>
  </w:style>
  <w:style w:type="character" w:styleId="Hyperlink">
    <w:name w:val="Hyperlink"/>
    <w:basedOn w:val="DefaultParagraphFont"/>
    <w:uiPriority w:val="99"/>
    <w:unhideWhenUsed/>
    <w:rsid w:val="00693FEF"/>
    <w:rPr>
      <w:color w:val="0000FF" w:themeColor="hyperlink"/>
      <w:u w:val="single"/>
    </w:rPr>
  </w:style>
  <w:style w:type="character" w:styleId="CommentReference">
    <w:name w:val="annotation reference"/>
    <w:basedOn w:val="DefaultParagraphFont"/>
    <w:uiPriority w:val="99"/>
    <w:semiHidden/>
    <w:unhideWhenUsed/>
    <w:rsid w:val="009D1775"/>
    <w:rPr>
      <w:sz w:val="16"/>
      <w:szCs w:val="16"/>
    </w:rPr>
  </w:style>
  <w:style w:type="paragraph" w:styleId="CommentText">
    <w:name w:val="annotation text"/>
    <w:basedOn w:val="Normal"/>
    <w:link w:val="CommentTextChar"/>
    <w:uiPriority w:val="99"/>
    <w:semiHidden/>
    <w:unhideWhenUsed/>
    <w:rsid w:val="009D1775"/>
    <w:rPr>
      <w:sz w:val="20"/>
    </w:rPr>
  </w:style>
  <w:style w:type="character" w:customStyle="1" w:styleId="CommentTextChar">
    <w:name w:val="Comment Text Char"/>
    <w:basedOn w:val="DefaultParagraphFont"/>
    <w:link w:val="CommentText"/>
    <w:uiPriority w:val="99"/>
    <w:semiHidden/>
    <w:rsid w:val="009D1775"/>
  </w:style>
  <w:style w:type="paragraph" w:styleId="CommentSubject">
    <w:name w:val="annotation subject"/>
    <w:basedOn w:val="CommentText"/>
    <w:next w:val="CommentText"/>
    <w:link w:val="CommentSubjectChar"/>
    <w:uiPriority w:val="99"/>
    <w:semiHidden/>
    <w:unhideWhenUsed/>
    <w:rsid w:val="009D1775"/>
    <w:rPr>
      <w:b/>
      <w:bCs/>
    </w:rPr>
  </w:style>
  <w:style w:type="character" w:customStyle="1" w:styleId="CommentSubjectChar">
    <w:name w:val="Comment Subject Char"/>
    <w:basedOn w:val="CommentTextChar"/>
    <w:link w:val="CommentSubject"/>
    <w:uiPriority w:val="99"/>
    <w:semiHidden/>
    <w:rsid w:val="009D1775"/>
    <w:rPr>
      <w:b/>
      <w:bCs/>
    </w:rPr>
  </w:style>
  <w:style w:type="paragraph" w:styleId="Revision">
    <w:name w:val="Revision"/>
    <w:hidden/>
    <w:uiPriority w:val="71"/>
    <w:semiHidden/>
    <w:rsid w:val="009D1775"/>
    <w:rPr>
      <w:sz w:val="24"/>
    </w:rPr>
  </w:style>
  <w:style w:type="character" w:styleId="Strong">
    <w:name w:val="Strong"/>
    <w:basedOn w:val="DefaultParagraphFont"/>
    <w:uiPriority w:val="22"/>
    <w:qFormat/>
    <w:rsid w:val="005A657F"/>
    <w:rPr>
      <w:rFonts w:ascii="Times New Roman" w:hAnsi="Times New Roman"/>
      <w:b/>
      <w:bCs/>
      <w:sz w:val="24"/>
    </w:rPr>
  </w:style>
  <w:style w:type="character" w:styleId="FollowedHyperlink">
    <w:name w:val="FollowedHyperlink"/>
    <w:basedOn w:val="DefaultParagraphFont"/>
    <w:uiPriority w:val="99"/>
    <w:semiHidden/>
    <w:unhideWhenUsed/>
    <w:rsid w:val="00956391"/>
    <w:rPr>
      <w:color w:val="9454C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956834">
      <w:bodyDiv w:val="1"/>
      <w:marLeft w:val="0"/>
      <w:marRight w:val="0"/>
      <w:marTop w:val="0"/>
      <w:marBottom w:val="0"/>
      <w:divBdr>
        <w:top w:val="none" w:sz="0" w:space="0" w:color="auto"/>
        <w:left w:val="none" w:sz="0" w:space="0" w:color="auto"/>
        <w:bottom w:val="none" w:sz="0" w:space="0" w:color="auto"/>
        <w:right w:val="none" w:sz="0" w:space="0" w:color="auto"/>
      </w:divBdr>
    </w:div>
    <w:div w:id="1566911162">
      <w:bodyDiv w:val="1"/>
      <w:marLeft w:val="0"/>
      <w:marRight w:val="0"/>
      <w:marTop w:val="0"/>
      <w:marBottom w:val="0"/>
      <w:divBdr>
        <w:top w:val="none" w:sz="0" w:space="0" w:color="auto"/>
        <w:left w:val="none" w:sz="0" w:space="0" w:color="auto"/>
        <w:bottom w:val="none" w:sz="0" w:space="0" w:color="auto"/>
        <w:right w:val="none" w:sz="0" w:space="0" w:color="auto"/>
      </w:divBdr>
    </w:div>
    <w:div w:id="1709450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j.gov/education/title1/accountability/progress/18/"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j.gov/education/title1/accountability/progress/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room.state.nj.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j.gov/education/title1/accountability/progress/18/"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nj.gov/education/ESSA/plan/plan.pdf" TargetMode="External"/><Relationship Id="rId14" Type="http://schemas.openxmlformats.org/officeDocument/2006/relationships/hyperlink" Target="mailto:titleone@doe.nj.go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69">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0000FF"/>
      </a:hlink>
      <a:folHlink>
        <a:srgbClr val="9454C3"/>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5EA1F-41D0-4C92-B1FB-A01AEC06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6165</Characters>
  <Application>Microsoft Office Word</Application>
  <DocSecurity>0</DocSecurity>
  <Lines>205</Lines>
  <Paragraphs>146</Paragraphs>
  <ScaleCrop>false</ScaleCrop>
  <HeadingPairs>
    <vt:vector size="2" baseType="variant">
      <vt:variant>
        <vt:lpstr>Title</vt:lpstr>
      </vt:variant>
      <vt:variant>
        <vt:i4>1</vt:i4>
      </vt:variant>
    </vt:vector>
  </HeadingPairs>
  <TitlesOfParts>
    <vt:vector size="1" baseType="lpstr">
      <vt:lpstr> </vt:lpstr>
    </vt:vector>
  </TitlesOfParts>
  <Company>njdoe</Company>
  <LinksUpToDate>false</LinksUpToDate>
  <CharactersWithSpaces>6889</CharactersWithSpaces>
  <SharedDoc>false</SharedDoc>
  <HLinks>
    <vt:vector size="18" baseType="variant">
      <vt:variant>
        <vt:i4>3932276</vt:i4>
      </vt:variant>
      <vt:variant>
        <vt:i4>2048</vt:i4>
      </vt:variant>
      <vt:variant>
        <vt:i4>1025</vt:i4>
      </vt:variant>
      <vt:variant>
        <vt:i4>1</vt:i4>
      </vt:variant>
      <vt:variant>
        <vt:lpwstr>DEPT LETT '16 KIMBERLY TOP</vt:lpwstr>
      </vt:variant>
      <vt:variant>
        <vt:lpwstr/>
      </vt:variant>
      <vt:variant>
        <vt:i4>5046369</vt:i4>
      </vt:variant>
      <vt:variant>
        <vt:i4>-1</vt:i4>
      </vt:variant>
      <vt:variant>
        <vt:i4>2049</vt:i4>
      </vt:variant>
      <vt:variant>
        <vt:i4>1</vt:i4>
      </vt:variant>
      <vt:variant>
        <vt:lpwstr>bottom DEPT LETT '16 KIMBERLY</vt:lpwstr>
      </vt:variant>
      <vt:variant>
        <vt:lpwstr/>
      </vt:variant>
      <vt:variant>
        <vt:i4>5701754</vt:i4>
      </vt:variant>
      <vt:variant>
        <vt:i4>-1</vt:i4>
      </vt:variant>
      <vt:variant>
        <vt:i4>1068</vt:i4>
      </vt:variant>
      <vt:variant>
        <vt:i4>1</vt:i4>
      </vt:variant>
      <vt:variant>
        <vt:lpwstr>top-hespe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njdoe</dc:creator>
  <cp:keywords/>
  <cp:lastModifiedBy>Stenger, Ashley</cp:lastModifiedBy>
  <cp:revision>2</cp:revision>
  <cp:lastPrinted>2018-09-24T16:40:00Z</cp:lastPrinted>
  <dcterms:created xsi:type="dcterms:W3CDTF">2018-10-31T13:59:00Z</dcterms:created>
  <dcterms:modified xsi:type="dcterms:W3CDTF">2018-10-31T13:59:00Z</dcterms:modified>
</cp:coreProperties>
</file>