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7C" w:rsidRPr="00201D00" w:rsidRDefault="004E3E19" w:rsidP="007B548A">
      <w:pPr>
        <w:pStyle w:val="Quote"/>
        <w:jc w:val="center"/>
        <w:rPr>
          <w:rFonts w:asciiTheme="majorHAnsi" w:hAnsiTheme="majorHAnsi"/>
          <w:b/>
          <w:i w:val="0"/>
          <w:sz w:val="28"/>
        </w:rPr>
      </w:pPr>
      <w:r w:rsidRPr="00201D00">
        <w:rPr>
          <w:rFonts w:asciiTheme="majorHAnsi" w:hAnsiTheme="majorHAnsi"/>
          <w:b/>
          <w:i w:val="0"/>
          <w:sz w:val="28"/>
        </w:rPr>
        <w:t>Universal Design for Learning</w:t>
      </w:r>
      <w:r w:rsidR="009D05B0" w:rsidRPr="00201D00">
        <w:rPr>
          <w:rFonts w:asciiTheme="majorHAnsi" w:hAnsiTheme="majorHAnsi"/>
          <w:b/>
          <w:i w:val="0"/>
          <w:sz w:val="28"/>
        </w:rPr>
        <w:t xml:space="preserve"> Framework</w:t>
      </w:r>
    </w:p>
    <w:p w:rsidR="001A32F7" w:rsidRDefault="009D05B0" w:rsidP="00201D00">
      <w:pPr>
        <w:pStyle w:val="Quote"/>
        <w:ind w:left="4320" w:firstLine="720"/>
        <w:rPr>
          <w:rFonts w:asciiTheme="majorHAnsi" w:hAnsiTheme="majorHAnsi"/>
          <w:b/>
          <w:i w:val="0"/>
          <w:sz w:val="28"/>
        </w:rPr>
      </w:pPr>
      <w:r w:rsidRPr="00201D00">
        <w:rPr>
          <w:rFonts w:asciiTheme="majorHAnsi" w:hAnsiTheme="majorHAnsi"/>
          <w:b/>
          <w:i w:val="0"/>
          <w:sz w:val="28"/>
        </w:rPr>
        <w:t xml:space="preserve">A Guide for </w:t>
      </w:r>
      <w:r w:rsidR="00A2223F" w:rsidRPr="00201D00">
        <w:rPr>
          <w:rFonts w:asciiTheme="majorHAnsi" w:hAnsiTheme="majorHAnsi"/>
          <w:b/>
          <w:i w:val="0"/>
          <w:sz w:val="28"/>
        </w:rPr>
        <w:t>Lesson Design</w:t>
      </w:r>
    </w:p>
    <w:p w:rsidR="00201D00" w:rsidRPr="00201D00" w:rsidRDefault="00201D00" w:rsidP="00201D00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6858"/>
        <w:gridCol w:w="7560"/>
      </w:tblGrid>
      <w:tr w:rsidR="00BF28F3" w:rsidRPr="00F9072D" w:rsidTr="00201D00">
        <w:trPr>
          <w:trHeight w:val="1529"/>
        </w:trPr>
        <w:tc>
          <w:tcPr>
            <w:tcW w:w="6858" w:type="dxa"/>
            <w:shd w:val="clear" w:color="auto" w:fill="F2F2F2" w:themeFill="background1" w:themeFillShade="F2"/>
          </w:tcPr>
          <w:p w:rsidR="00734E81" w:rsidRDefault="003C7D5A" w:rsidP="003C7D5A">
            <w:pPr>
              <w:jc w:val="left"/>
              <w:rPr>
                <w:rFonts w:ascii="Arial Rounded MT Bold" w:hAnsi="Arial Rounded MT Bold"/>
                <w:sz w:val="24"/>
                <w:szCs w:val="24"/>
              </w:rPr>
            </w:pPr>
            <w:r w:rsidRPr="003C7D5A">
              <w:rPr>
                <w:rFonts w:ascii="Arial Rounded MT Bold" w:hAnsi="Arial Rounded MT Bold"/>
                <w:sz w:val="16"/>
                <w:szCs w:val="16"/>
                <w:u w:val="single"/>
              </w:rPr>
              <w:t>Step 1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                       </w:t>
            </w:r>
          </w:p>
          <w:p w:rsidR="00734E81" w:rsidRDefault="00734E81" w:rsidP="003C7D5A">
            <w:pPr>
              <w:jc w:val="left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New Jersey Student Learning Standards</w:t>
            </w:r>
            <w:r w:rsidR="00484C0B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  <w:p w:rsidR="00484C0B" w:rsidRDefault="00484C0B" w:rsidP="003C7D5A">
            <w:pPr>
              <w:jc w:val="left"/>
              <w:rPr>
                <w:rFonts w:ascii="Arial Rounded MT Bold" w:hAnsi="Arial Rounded MT Bold"/>
                <w:sz w:val="24"/>
                <w:szCs w:val="24"/>
              </w:rPr>
            </w:pPr>
          </w:p>
          <w:p w:rsidR="00BF28F3" w:rsidRPr="003C7D5A" w:rsidRDefault="003C7D5A" w:rsidP="003C7D5A">
            <w:pPr>
              <w:jc w:val="left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Lesson Objectives</w:t>
            </w:r>
            <w:r w:rsidR="00484C0B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  <w:p w:rsidR="00BF28F3" w:rsidRPr="00F9072D" w:rsidRDefault="00BF28F3" w:rsidP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F2F2F2" w:themeFill="background1" w:themeFillShade="F2"/>
          </w:tcPr>
          <w:p w:rsidR="00734E81" w:rsidRDefault="003C7D5A" w:rsidP="003C7D5A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3C7D5A">
              <w:rPr>
                <w:rFonts w:ascii="Arial Rounded MT Bold" w:hAnsi="Arial Rounded MT Bold"/>
                <w:sz w:val="16"/>
                <w:szCs w:val="16"/>
                <w:u w:val="single"/>
              </w:rPr>
              <w:t>Step 2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                                        </w:t>
            </w:r>
          </w:p>
          <w:p w:rsidR="00BF28F3" w:rsidRPr="003C7D5A" w:rsidRDefault="003C7D5A" w:rsidP="003C7D5A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Assessment</w:t>
            </w:r>
            <w:r w:rsidR="00484C0B">
              <w:rPr>
                <w:rFonts w:ascii="Arial Rounded MT Bold" w:hAnsi="Arial Rounded MT Bold"/>
                <w:sz w:val="24"/>
                <w:szCs w:val="24"/>
              </w:rPr>
              <w:t>:</w:t>
            </w:r>
          </w:p>
          <w:p w:rsidR="00BF28F3" w:rsidRPr="00F9072D" w:rsidRDefault="00BF28F3" w:rsidP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C7D5A" w:rsidRPr="00F9072D" w:rsidTr="00201D00">
        <w:tc>
          <w:tcPr>
            <w:tcW w:w="6858" w:type="dxa"/>
            <w:vMerge w:val="restart"/>
            <w:shd w:val="clear" w:color="auto" w:fill="auto"/>
          </w:tcPr>
          <w:p w:rsidR="003C7D5A" w:rsidRPr="00BF28F3" w:rsidRDefault="003C7D5A">
            <w:pPr>
              <w:rPr>
                <w:rFonts w:ascii="Arial Rounded MT Bold" w:hAnsi="Arial Rounded MT Bold"/>
                <w:sz w:val="12"/>
                <w:szCs w:val="24"/>
              </w:rPr>
            </w:pPr>
          </w:p>
          <w:p w:rsidR="003C7D5A" w:rsidRPr="003C7D5A" w:rsidRDefault="003C7D5A" w:rsidP="00C70E2B">
            <w:pPr>
              <w:spacing w:after="40"/>
              <w:rPr>
                <w:rFonts w:ascii="Arial Rounded MT Bold" w:hAnsi="Arial Rounded MT Bold"/>
                <w:sz w:val="16"/>
                <w:szCs w:val="16"/>
                <w:u w:val="single"/>
              </w:rPr>
            </w:pPr>
            <w:r>
              <w:rPr>
                <w:rFonts w:ascii="Arial Rounded MT Bold" w:hAnsi="Arial Rounded MT Bold"/>
                <w:sz w:val="16"/>
                <w:szCs w:val="16"/>
                <w:u w:val="single"/>
              </w:rPr>
              <w:t>Step 3</w:t>
            </w:r>
          </w:p>
          <w:p w:rsidR="003C7D5A" w:rsidRPr="00C03406" w:rsidRDefault="003C7D5A">
            <w:pPr>
              <w:rPr>
                <w:rFonts w:ascii="Arial Rounded MT Bold" w:hAnsi="Arial Rounded MT Bold"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Curricular Barriers</w:t>
            </w:r>
            <w:r w:rsidR="00484C0B"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C03406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03406" w:rsidRPr="00925748">
              <w:rPr>
                <w:rFonts w:asciiTheme="minorHAnsi" w:hAnsiTheme="minorHAnsi"/>
                <w:i/>
                <w:sz w:val="24"/>
                <w:szCs w:val="24"/>
              </w:rPr>
              <w:t>(Are there aspects of this lesson that could interfere with student learning?)</w:t>
            </w:r>
          </w:p>
          <w:p w:rsidR="003C7D5A" w:rsidRPr="00C03406" w:rsidRDefault="003C7D5A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Pr="00925748" w:rsidRDefault="003C7D5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Environmental Barriers</w:t>
            </w:r>
            <w:r w:rsidR="00484C0B"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C03406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03406" w:rsidRPr="00925748">
              <w:rPr>
                <w:rFonts w:asciiTheme="minorHAnsi" w:hAnsiTheme="minorHAnsi"/>
                <w:i/>
                <w:sz w:val="24"/>
                <w:szCs w:val="24"/>
              </w:rPr>
              <w:t>(Are there aspects of the classroom or learning environment that could interfere with student learning?)</w:t>
            </w: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Pr="00F9072D" w:rsidRDefault="003C7D5A" w:rsidP="00C70E2B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3C7D5A" w:rsidRPr="00C70E2B" w:rsidRDefault="003C7D5A" w:rsidP="00C70E2B">
            <w:pPr>
              <w:rPr>
                <w:rFonts w:ascii="Arial Rounded MT Bold" w:hAnsi="Arial Rounded MT Bold"/>
                <w:sz w:val="12"/>
                <w:szCs w:val="24"/>
              </w:rPr>
            </w:pPr>
          </w:p>
          <w:p w:rsidR="003C7D5A" w:rsidRPr="003C7D5A" w:rsidRDefault="003C7D5A" w:rsidP="003C7D5A">
            <w:pPr>
              <w:rPr>
                <w:rFonts w:ascii="Arial Rounded MT Bold" w:hAnsi="Arial Rounded MT Bold"/>
                <w:sz w:val="16"/>
                <w:szCs w:val="16"/>
                <w:u w:val="single"/>
              </w:rPr>
            </w:pPr>
            <w:r>
              <w:rPr>
                <w:rFonts w:ascii="Arial Rounded MT Bold" w:hAnsi="Arial Rounded MT Bold"/>
                <w:sz w:val="16"/>
                <w:szCs w:val="16"/>
                <w:u w:val="single"/>
              </w:rPr>
              <w:t>Step 4</w:t>
            </w:r>
          </w:p>
          <w:p w:rsidR="00C03406" w:rsidRPr="00925748" w:rsidRDefault="003C7D5A" w:rsidP="00C03406">
            <w:pPr>
              <w:rPr>
                <w:i/>
                <w:sz w:val="24"/>
                <w:szCs w:val="24"/>
              </w:rPr>
            </w:pPr>
            <w:r w:rsidRPr="00F9072D">
              <w:rPr>
                <w:rFonts w:ascii="Arial Rounded MT Bold" w:hAnsi="Arial Rounded MT Bold"/>
                <w:sz w:val="24"/>
                <w:szCs w:val="24"/>
              </w:rPr>
              <w:t xml:space="preserve">Options for </w:t>
            </w:r>
            <w:r>
              <w:rPr>
                <w:rFonts w:ascii="Arial Rounded MT Bold" w:hAnsi="Arial Rounded MT Bold"/>
                <w:sz w:val="24"/>
                <w:szCs w:val="24"/>
              </w:rPr>
              <w:t>Engagement</w:t>
            </w:r>
            <w:r w:rsidRPr="00F9072D"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C03406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03406" w:rsidRPr="00925748">
              <w:rPr>
                <w:i/>
                <w:sz w:val="24"/>
                <w:szCs w:val="24"/>
              </w:rPr>
              <w:t>(Are there other ways to present the lesson content?)</w:t>
            </w:r>
          </w:p>
          <w:p w:rsidR="003C7D5A" w:rsidRPr="00F9072D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Pr="00F9072D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Pr="00F9072D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C7D5A" w:rsidRPr="00F9072D" w:rsidTr="00201D00">
        <w:tc>
          <w:tcPr>
            <w:tcW w:w="6858" w:type="dxa"/>
            <w:vMerge/>
            <w:shd w:val="clear" w:color="auto" w:fill="auto"/>
          </w:tcPr>
          <w:p w:rsidR="003C7D5A" w:rsidRPr="00F9072D" w:rsidRDefault="003C7D5A" w:rsidP="00C70E2B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C03406" w:rsidRPr="00925748" w:rsidRDefault="003C7D5A" w:rsidP="00C03406">
            <w:pPr>
              <w:rPr>
                <w:i/>
                <w:sz w:val="24"/>
                <w:szCs w:val="24"/>
              </w:rPr>
            </w:pPr>
            <w:r w:rsidRPr="00F9072D">
              <w:rPr>
                <w:rFonts w:ascii="Arial Rounded MT Bold" w:hAnsi="Arial Rounded MT Bold"/>
                <w:sz w:val="24"/>
                <w:szCs w:val="24"/>
              </w:rPr>
              <w:t xml:space="preserve">Options for </w:t>
            </w:r>
            <w:r>
              <w:rPr>
                <w:rFonts w:ascii="Arial Rounded MT Bold" w:hAnsi="Arial Rounded MT Bold"/>
                <w:sz w:val="24"/>
                <w:szCs w:val="24"/>
              </w:rPr>
              <w:t>Representation</w:t>
            </w:r>
            <w:r w:rsidRPr="00F9072D"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C03406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03406" w:rsidRPr="00925748">
              <w:rPr>
                <w:i/>
                <w:sz w:val="24"/>
                <w:szCs w:val="24"/>
              </w:rPr>
              <w:t>(Are there other ways that students can express what they have learned?)</w:t>
            </w:r>
          </w:p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Pr="00F9072D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3C7D5A" w:rsidRPr="00F9072D" w:rsidTr="00C03406">
        <w:trPr>
          <w:trHeight w:val="1875"/>
        </w:trPr>
        <w:tc>
          <w:tcPr>
            <w:tcW w:w="6858" w:type="dxa"/>
            <w:vMerge/>
            <w:shd w:val="clear" w:color="auto" w:fill="auto"/>
          </w:tcPr>
          <w:p w:rsidR="003C7D5A" w:rsidRPr="00F9072D" w:rsidRDefault="003C7D5A" w:rsidP="00C70E2B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auto"/>
          </w:tcPr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  <w:r w:rsidRPr="00F9072D">
              <w:rPr>
                <w:rFonts w:ascii="Arial Rounded MT Bold" w:hAnsi="Arial Rounded MT Bold"/>
                <w:sz w:val="24"/>
                <w:szCs w:val="24"/>
              </w:rPr>
              <w:t xml:space="preserve">Options for </w:t>
            </w:r>
            <w:r>
              <w:rPr>
                <w:rFonts w:ascii="Arial Rounded MT Bold" w:hAnsi="Arial Rounded MT Bold"/>
                <w:sz w:val="24"/>
                <w:szCs w:val="24"/>
              </w:rPr>
              <w:t>Action and Expression</w:t>
            </w:r>
            <w:r w:rsidRPr="00F9072D"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C03406">
              <w:rPr>
                <w:b/>
                <w:sz w:val="28"/>
                <w:szCs w:val="28"/>
              </w:rPr>
              <w:t xml:space="preserve"> </w:t>
            </w:r>
            <w:r w:rsidR="00C03406" w:rsidRPr="00C03406">
              <w:rPr>
                <w:i/>
                <w:sz w:val="24"/>
                <w:szCs w:val="24"/>
              </w:rPr>
              <w:t>(Are there other ways to increase student interest in the lesson?)</w:t>
            </w:r>
          </w:p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  <w:p w:rsidR="002E5453" w:rsidRPr="00F9072D" w:rsidRDefault="002E5453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0F48A1" w:rsidRPr="00F9072D" w:rsidTr="00201D00">
        <w:tc>
          <w:tcPr>
            <w:tcW w:w="14418" w:type="dxa"/>
            <w:gridSpan w:val="2"/>
            <w:shd w:val="clear" w:color="auto" w:fill="auto"/>
          </w:tcPr>
          <w:p w:rsidR="003C7D5A" w:rsidRPr="003C7D5A" w:rsidRDefault="00201D00" w:rsidP="003C7D5A">
            <w:pPr>
              <w:spacing w:after="40"/>
              <w:rPr>
                <w:rFonts w:ascii="Arial Rounded MT Bold" w:hAnsi="Arial Rounded MT Bold"/>
                <w:sz w:val="16"/>
                <w:szCs w:val="16"/>
                <w:u w:val="single"/>
              </w:rPr>
            </w:pPr>
            <w:r>
              <w:rPr>
                <w:rFonts w:ascii="Arial Rounded MT Bold" w:hAnsi="Arial Rounded MT Bold"/>
                <w:sz w:val="16"/>
                <w:szCs w:val="16"/>
                <w:u w:val="single"/>
              </w:rPr>
              <w:t>Optional Step 5</w:t>
            </w:r>
          </w:p>
          <w:p w:rsidR="000F48A1" w:rsidRPr="003C7D5A" w:rsidRDefault="000F48A1" w:rsidP="00BF28F3">
            <w:pPr>
              <w:spacing w:after="40"/>
              <w:rPr>
                <w:rFonts w:ascii="Arial Rounded MT Bold" w:hAnsi="Arial Rounded MT Bold"/>
                <w:sz w:val="24"/>
                <w:szCs w:val="24"/>
              </w:rPr>
            </w:pPr>
            <w:r w:rsidRPr="003C7D5A">
              <w:rPr>
                <w:rFonts w:ascii="Arial Rounded MT Bold" w:hAnsi="Arial Rounded MT Bold"/>
                <w:sz w:val="24"/>
                <w:szCs w:val="24"/>
              </w:rPr>
              <w:t>IEP Goals</w:t>
            </w:r>
            <w:r w:rsidR="00484C0B">
              <w:rPr>
                <w:rFonts w:ascii="Arial Rounded MT Bold" w:hAnsi="Arial Rounded MT Bold"/>
                <w:sz w:val="24"/>
                <w:szCs w:val="24"/>
              </w:rPr>
              <w:t>:</w:t>
            </w:r>
            <w:r w:rsidR="00C03406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C03406" w:rsidRPr="00925748">
              <w:rPr>
                <w:rFonts w:asciiTheme="minorHAnsi" w:hAnsiTheme="minorHAnsi"/>
                <w:i/>
                <w:sz w:val="24"/>
                <w:szCs w:val="24"/>
              </w:rPr>
              <w:t>(</w:t>
            </w:r>
            <w:r w:rsidR="00925748" w:rsidRPr="00925748">
              <w:rPr>
                <w:rFonts w:asciiTheme="minorHAnsi" w:hAnsiTheme="minorHAnsi"/>
                <w:i/>
                <w:sz w:val="24"/>
                <w:szCs w:val="24"/>
              </w:rPr>
              <w:t>There may be some students in your class who have IEP goals related to this lesson. How will you address those goals?)</w:t>
            </w:r>
          </w:p>
          <w:p w:rsidR="000F48A1" w:rsidRDefault="000F48A1" w:rsidP="00BF28F3">
            <w:pPr>
              <w:spacing w:after="40"/>
              <w:rPr>
                <w:rFonts w:ascii="Arial Rounded MT Bold" w:hAnsi="Arial Rounded MT Bold"/>
                <w:sz w:val="12"/>
                <w:szCs w:val="24"/>
              </w:rPr>
            </w:pPr>
          </w:p>
          <w:p w:rsidR="003C7D5A" w:rsidRDefault="003C7D5A" w:rsidP="00BF28F3">
            <w:pPr>
              <w:spacing w:after="40"/>
              <w:rPr>
                <w:rFonts w:ascii="Arial Rounded MT Bold" w:hAnsi="Arial Rounded MT Bold"/>
                <w:sz w:val="12"/>
                <w:szCs w:val="24"/>
              </w:rPr>
            </w:pPr>
          </w:p>
          <w:p w:rsidR="000F48A1" w:rsidRDefault="000F48A1" w:rsidP="00BF28F3">
            <w:pPr>
              <w:spacing w:after="40"/>
              <w:rPr>
                <w:rFonts w:ascii="Arial Rounded MT Bold" w:hAnsi="Arial Rounded MT Bold"/>
                <w:sz w:val="12"/>
                <w:szCs w:val="24"/>
              </w:rPr>
            </w:pPr>
          </w:p>
          <w:p w:rsidR="000F48A1" w:rsidRPr="00C70E2B" w:rsidRDefault="000F48A1" w:rsidP="00BF28F3">
            <w:pPr>
              <w:spacing w:after="40"/>
              <w:rPr>
                <w:rFonts w:ascii="Arial Rounded MT Bold" w:hAnsi="Arial Rounded MT Bold"/>
                <w:sz w:val="12"/>
                <w:szCs w:val="24"/>
              </w:rPr>
            </w:pPr>
          </w:p>
        </w:tc>
      </w:tr>
    </w:tbl>
    <w:p w:rsidR="001A32F7" w:rsidRPr="002E5453" w:rsidRDefault="00E7568C" w:rsidP="00E7568C">
      <w:pPr>
        <w:pStyle w:val="Footer"/>
        <w:jc w:val="left"/>
      </w:pPr>
      <w:r>
        <w:t xml:space="preserve">Use this template to enhance or build your lesson/unit with the principles of Universal Design for Learning.  </w:t>
      </w:r>
      <w:r w:rsidR="00AC1AFE">
        <w:t xml:space="preserve">The template provides prompts that can be used in addition to or within your lesson planning process.  </w:t>
      </w:r>
    </w:p>
    <w:sectPr w:rsidR="001A32F7" w:rsidRPr="002E5453" w:rsidSect="003C7D5A">
      <w:headerReference w:type="default" r:id="rId7"/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63" w:rsidRDefault="00D23B63" w:rsidP="003C7D5A">
      <w:r>
        <w:separator/>
      </w:r>
    </w:p>
  </w:endnote>
  <w:endnote w:type="continuationSeparator" w:id="0">
    <w:p w:rsidR="00D23B63" w:rsidRDefault="00D23B63" w:rsidP="003C7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5A" w:rsidRDefault="00B669F5" w:rsidP="002E5453">
    <w:pPr>
      <w:pStyle w:val="Footer"/>
    </w:pPr>
    <w:r>
      <w:t xml:space="preserve">Based on the UDL principles </w:t>
    </w:r>
    <w:r>
      <w:rPr>
        <w:rFonts w:eastAsia="Times New Roman"/>
        <w:color w:val="000000"/>
        <w:sz w:val="21"/>
        <w:szCs w:val="21"/>
      </w:rPr>
      <w:t>defined by CAST — see David H. Rose &amp; Anne Meyer, Teaching Every Student in the Digital Age: Universal Design for Learning, ASCD, 2002) and the UDL Guidelines (CAST, 2011).</w:t>
    </w:r>
    <w:r w:rsidR="002E5453">
      <w:tab/>
    </w:r>
    <w:r w:rsidR="002E5453">
      <w:tab/>
    </w:r>
    <w:r w:rsidR="002E5453">
      <w:tab/>
    </w:r>
    <w:r w:rsidR="002E5453">
      <w:tab/>
    </w:r>
    <w:r w:rsidR="002E5453">
      <w:tab/>
    </w:r>
    <w:r w:rsidR="002E5453">
      <w:tab/>
    </w:r>
    <w:r w:rsidR="002E5453"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63" w:rsidRDefault="00D23B63" w:rsidP="003C7D5A">
      <w:r>
        <w:separator/>
      </w:r>
    </w:p>
  </w:footnote>
  <w:footnote w:type="continuationSeparator" w:id="0">
    <w:p w:rsidR="00D23B63" w:rsidRDefault="00D23B63" w:rsidP="003C7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9F5" w:rsidRDefault="005859F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.2pt;margin-top:3.15pt;width:111.5pt;height:31.95pt;z-index:251658240;mso-width-relative:margin;mso-height-relative:margin" stroked="f">
          <v:textbox style="mso-next-textbox:#_x0000_s2049">
            <w:txbxContent>
              <w:p w:rsidR="007B548A" w:rsidRPr="00C201F6" w:rsidRDefault="007B548A" w:rsidP="007B548A">
                <w:pPr>
                  <w:jc w:val="center"/>
                  <w:rPr>
                    <w:sz w:val="18"/>
                    <w:szCs w:val="18"/>
                  </w:rPr>
                </w:pPr>
                <w:r w:rsidRPr="00C201F6">
                  <w:rPr>
                    <w:sz w:val="18"/>
                    <w:szCs w:val="18"/>
                  </w:rPr>
                  <w:t>New Jersey</w:t>
                </w:r>
              </w:p>
              <w:p w:rsidR="007B548A" w:rsidRPr="00C201F6" w:rsidRDefault="007B548A" w:rsidP="007B548A">
                <w:pPr>
                  <w:jc w:val="center"/>
                  <w:rPr>
                    <w:sz w:val="18"/>
                    <w:szCs w:val="18"/>
                  </w:rPr>
                </w:pPr>
                <w:r w:rsidRPr="00C201F6">
                  <w:rPr>
                    <w:sz w:val="18"/>
                    <w:szCs w:val="18"/>
                  </w:rPr>
                  <w:t>Department of Education</w:t>
                </w:r>
              </w:p>
            </w:txbxContent>
          </v:textbox>
        </v:shape>
      </w:pict>
    </w:r>
    <w:r w:rsidR="007B548A" w:rsidRPr="007B548A">
      <w:rPr>
        <w:noProof/>
      </w:rPr>
      <w:drawing>
        <wp:inline distT="0" distB="0" distL="0" distR="0">
          <wp:extent cx="320040" cy="320040"/>
          <wp:effectExtent l="19050" t="0" r="3810" b="0"/>
          <wp:docPr id="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DOE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676D7"/>
    <w:multiLevelType w:val="hybridMultilevel"/>
    <w:tmpl w:val="C4DCD134"/>
    <w:lvl w:ilvl="0" w:tplc="5FFA81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2F7"/>
    <w:rsid w:val="000E0650"/>
    <w:rsid w:val="000F48A1"/>
    <w:rsid w:val="00176479"/>
    <w:rsid w:val="001A32F7"/>
    <w:rsid w:val="001A6520"/>
    <w:rsid w:val="00201D00"/>
    <w:rsid w:val="002E5453"/>
    <w:rsid w:val="00367A40"/>
    <w:rsid w:val="003B756E"/>
    <w:rsid w:val="003C2839"/>
    <w:rsid w:val="003C7D5A"/>
    <w:rsid w:val="00414DD4"/>
    <w:rsid w:val="00421BEA"/>
    <w:rsid w:val="00470E9C"/>
    <w:rsid w:val="00484C0B"/>
    <w:rsid w:val="004905C1"/>
    <w:rsid w:val="004E3E19"/>
    <w:rsid w:val="00525C3A"/>
    <w:rsid w:val="005440D9"/>
    <w:rsid w:val="005859F8"/>
    <w:rsid w:val="00734E81"/>
    <w:rsid w:val="007B548A"/>
    <w:rsid w:val="00925748"/>
    <w:rsid w:val="009D05B0"/>
    <w:rsid w:val="00A1017C"/>
    <w:rsid w:val="00A13ED5"/>
    <w:rsid w:val="00A2223F"/>
    <w:rsid w:val="00A57121"/>
    <w:rsid w:val="00AA53D2"/>
    <w:rsid w:val="00AC1AFE"/>
    <w:rsid w:val="00AF7D00"/>
    <w:rsid w:val="00B13217"/>
    <w:rsid w:val="00B60618"/>
    <w:rsid w:val="00B669F5"/>
    <w:rsid w:val="00BF28F3"/>
    <w:rsid w:val="00C03406"/>
    <w:rsid w:val="00C41A22"/>
    <w:rsid w:val="00C70E2B"/>
    <w:rsid w:val="00CA03E7"/>
    <w:rsid w:val="00D06F68"/>
    <w:rsid w:val="00D16367"/>
    <w:rsid w:val="00D21B46"/>
    <w:rsid w:val="00D23B63"/>
    <w:rsid w:val="00D24842"/>
    <w:rsid w:val="00DA0193"/>
    <w:rsid w:val="00DE19C1"/>
    <w:rsid w:val="00E01248"/>
    <w:rsid w:val="00E14BDE"/>
    <w:rsid w:val="00E7568C"/>
    <w:rsid w:val="00EE04FA"/>
    <w:rsid w:val="00F9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F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F907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072D"/>
    <w:rPr>
      <w:i/>
      <w:iCs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D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7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D5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70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pmcdonal</cp:lastModifiedBy>
  <cp:revision>4</cp:revision>
  <dcterms:created xsi:type="dcterms:W3CDTF">2016-09-21T18:09:00Z</dcterms:created>
  <dcterms:modified xsi:type="dcterms:W3CDTF">2016-09-22T16:37:00Z</dcterms:modified>
</cp:coreProperties>
</file>