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680F" w14:textId="2EFA5347" w:rsidR="00BB39DD" w:rsidRDefault="00D40F43">
      <w:r>
        <w:rPr>
          <w:noProof/>
        </w:rPr>
        <mc:AlternateContent>
          <mc:Choice Requires="wps">
            <w:drawing>
              <wp:anchor distT="0" distB="0" distL="114300" distR="114300" simplePos="0" relativeHeight="251658240" behindDoc="1" locked="0" layoutInCell="0" allowOverlap="1" wp14:anchorId="2B0AF60C" wp14:editId="04993B93">
                <wp:simplePos x="0" y="0"/>
                <wp:positionH relativeFrom="page">
                  <wp:posOffset>3027045</wp:posOffset>
                </wp:positionH>
                <wp:positionV relativeFrom="page">
                  <wp:posOffset>225425</wp:posOffset>
                </wp:positionV>
                <wp:extent cx="1714500" cy="939800"/>
                <wp:effectExtent l="0" t="0" r="0" b="0"/>
                <wp:wrapNone/>
                <wp:docPr id="1135373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0B54" w14:textId="22EC06CB" w:rsidR="00BB39DD" w:rsidRDefault="00D40F43">
                            <w:pPr>
                              <w:widowControl/>
                              <w:autoSpaceDE/>
                              <w:autoSpaceDN/>
                              <w:adjustRightInd/>
                              <w:spacing w:line="14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6F2106" wp14:editId="2A8C7A7D">
                                  <wp:extent cx="1720850" cy="94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0850" cy="946150"/>
                                          </a:xfrm>
                                          <a:prstGeom prst="rect">
                                            <a:avLst/>
                                          </a:prstGeom>
                                          <a:noFill/>
                                          <a:ln>
                                            <a:noFill/>
                                          </a:ln>
                                        </pic:spPr>
                                      </pic:pic>
                                    </a:graphicData>
                                  </a:graphic>
                                </wp:inline>
                              </w:drawing>
                            </w:r>
                          </w:p>
                          <w:p w14:paraId="74D34398" w14:textId="77777777" w:rsidR="00BB39DD" w:rsidRDefault="00BB39D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F60C" id="Rectangle 2" o:spid="_x0000_s1026" style="position:absolute;margin-left:238.35pt;margin-top:17.75pt;width:135pt;height: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" o:allowincell="f" filled="f" stroked="f">
                <v:textbox inset="0,0,0,0">
                  <w:txbxContent>
                    <w:p w14:paraId="0F240B54" w14:textId="22EC06CB" w:rsidR="00BB39DD" w:rsidRDefault="00D40F43">
                      <w:pPr>
                        <w:widowControl/>
                        <w:autoSpaceDE/>
                        <w:autoSpaceDN/>
                        <w:adjustRightInd/>
                        <w:spacing w:line="14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6F2106" wp14:editId="2A8C7A7D">
                            <wp:extent cx="1720850" cy="946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850" cy="946150"/>
                                    </a:xfrm>
                                    <a:prstGeom prst="rect">
                                      <a:avLst/>
                                    </a:prstGeom>
                                    <a:noFill/>
                                    <a:ln>
                                      <a:noFill/>
                                    </a:ln>
                                  </pic:spPr>
                                </pic:pic>
                              </a:graphicData>
                            </a:graphic>
                          </wp:inline>
                        </w:drawing>
                      </w:r>
                    </w:p>
                    <w:p w14:paraId="74D34398" w14:textId="77777777" w:rsidR="00BB39DD" w:rsidRDefault="00BB39DD">
                      <w:pPr>
                        <w:rPr>
                          <w:rFonts w:ascii="Times New Roman" w:hAnsi="Times New Roman" w:cs="Times New Roman"/>
                          <w:sz w:val="24"/>
                          <w:szCs w:val="24"/>
                        </w:rPr>
                      </w:pPr>
                    </w:p>
                  </w:txbxContent>
                </v:textbox>
                <w10:wrap anchorx="page" anchory="page"/>
              </v:rect>
            </w:pict>
          </mc:Fallback>
        </mc:AlternateContent>
      </w:r>
      <w:r w:rsidR="003218E8">
        <w:t xml:space="preserve"> </w:t>
      </w:r>
    </w:p>
    <w:p w14:paraId="24D841D0" w14:textId="793D05DE" w:rsidR="003218E8" w:rsidRDefault="00D40F43">
      <w:r>
        <w:rPr>
          <w:noProof/>
        </w:rPr>
        <mc:AlternateContent>
          <mc:Choice Requires="wps">
            <w:drawing>
              <wp:anchor distT="0" distB="0" distL="114300" distR="114300" simplePos="0" relativeHeight="251658241" behindDoc="1" locked="0" layoutInCell="0" allowOverlap="1" wp14:anchorId="5E8DE1BB" wp14:editId="3D2FD2AB">
                <wp:simplePos x="0" y="0"/>
                <wp:positionH relativeFrom="page">
                  <wp:align>center</wp:align>
                </wp:positionH>
                <wp:positionV relativeFrom="page">
                  <wp:posOffset>1166495</wp:posOffset>
                </wp:positionV>
                <wp:extent cx="2712720" cy="655320"/>
                <wp:effectExtent l="0" t="0" r="0" b="0"/>
                <wp:wrapNone/>
                <wp:docPr id="5607958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09A53" w14:textId="77777777" w:rsidR="00BB39DD" w:rsidRDefault="00176F74">
                            <w:pPr>
                              <w:pStyle w:val="BodyText"/>
                              <w:kinsoku w:val="0"/>
                              <w:overflowPunct w:val="0"/>
                              <w:spacing w:line="252" w:lineRule="exact"/>
                              <w:rPr>
                                <w:color w:val="000080"/>
                                <w:spacing w:val="13"/>
                              </w:rPr>
                            </w:pPr>
                            <w:r>
                              <w:rPr>
                                <w:color w:val="000080"/>
                                <w:spacing w:val="16"/>
                              </w:rPr>
                              <w:t>DEPARTMENT</w:t>
                            </w:r>
                            <w:r>
                              <w:rPr>
                                <w:color w:val="000080"/>
                                <w:spacing w:val="44"/>
                              </w:rPr>
                              <w:t xml:space="preserve"> </w:t>
                            </w:r>
                            <w:r>
                              <w:rPr>
                                <w:color w:val="000080"/>
                                <w:spacing w:val="10"/>
                              </w:rPr>
                              <w:t>OF</w:t>
                            </w:r>
                            <w:r>
                              <w:rPr>
                                <w:color w:val="000080"/>
                                <w:spacing w:val="42"/>
                              </w:rPr>
                              <w:t xml:space="preserve"> </w:t>
                            </w:r>
                            <w:r>
                              <w:rPr>
                                <w:color w:val="000080"/>
                                <w:spacing w:val="13"/>
                              </w:rPr>
                              <w:t>HEALTH</w:t>
                            </w:r>
                          </w:p>
                          <w:p w14:paraId="533D49B4" w14:textId="77777777" w:rsidR="00BB39DD" w:rsidRDefault="00176F74">
                            <w:pPr>
                              <w:pStyle w:val="BodyText"/>
                              <w:kinsoku w:val="0"/>
                              <w:overflowPunct w:val="0"/>
                              <w:spacing w:before="0" w:line="206" w:lineRule="exact"/>
                              <w:ind w:left="39"/>
                              <w:rPr>
                                <w:b w:val="0"/>
                                <w:bCs w:val="0"/>
                                <w:color w:val="000080"/>
                                <w:spacing w:val="-5"/>
                                <w:sz w:val="18"/>
                                <w:szCs w:val="18"/>
                              </w:rPr>
                            </w:pPr>
                            <w:r>
                              <w:rPr>
                                <w:b w:val="0"/>
                                <w:bCs w:val="0"/>
                                <w:color w:val="000080"/>
                                <w:sz w:val="18"/>
                                <w:szCs w:val="18"/>
                              </w:rPr>
                              <w:t>PO</w:t>
                            </w:r>
                            <w:r>
                              <w:rPr>
                                <w:b w:val="0"/>
                                <w:bCs w:val="0"/>
                                <w:color w:val="000080"/>
                                <w:spacing w:val="-2"/>
                                <w:sz w:val="18"/>
                                <w:szCs w:val="18"/>
                              </w:rPr>
                              <w:t xml:space="preserve"> </w:t>
                            </w:r>
                            <w:r>
                              <w:rPr>
                                <w:b w:val="0"/>
                                <w:bCs w:val="0"/>
                                <w:color w:val="000080"/>
                                <w:sz w:val="18"/>
                                <w:szCs w:val="18"/>
                              </w:rPr>
                              <w:t xml:space="preserve">BOX </w:t>
                            </w:r>
                            <w:r>
                              <w:rPr>
                                <w:b w:val="0"/>
                                <w:bCs w:val="0"/>
                                <w:color w:val="000080"/>
                                <w:spacing w:val="-5"/>
                                <w:sz w:val="18"/>
                                <w:szCs w:val="18"/>
                              </w:rPr>
                              <w:t>360</w:t>
                            </w:r>
                          </w:p>
                          <w:p w14:paraId="7141596D" w14:textId="77777777" w:rsidR="00BB39DD" w:rsidRDefault="00176F74">
                            <w:pPr>
                              <w:pStyle w:val="BodyText"/>
                              <w:kinsoku w:val="0"/>
                              <w:overflowPunct w:val="0"/>
                              <w:spacing w:before="0" w:line="207" w:lineRule="exact"/>
                              <w:ind w:left="40"/>
                              <w:rPr>
                                <w:b w:val="0"/>
                                <w:bCs w:val="0"/>
                                <w:color w:val="000080"/>
                                <w:spacing w:val="-4"/>
                                <w:sz w:val="18"/>
                                <w:szCs w:val="18"/>
                              </w:rPr>
                            </w:pPr>
                            <w:r>
                              <w:rPr>
                                <w:b w:val="0"/>
                                <w:bCs w:val="0"/>
                                <w:color w:val="000080"/>
                                <w:sz w:val="18"/>
                                <w:szCs w:val="18"/>
                              </w:rPr>
                              <w:t>TRENTON,</w:t>
                            </w:r>
                            <w:r>
                              <w:rPr>
                                <w:b w:val="0"/>
                                <w:bCs w:val="0"/>
                                <w:color w:val="000080"/>
                                <w:spacing w:val="-3"/>
                                <w:sz w:val="18"/>
                                <w:szCs w:val="18"/>
                              </w:rPr>
                              <w:t xml:space="preserve"> </w:t>
                            </w:r>
                            <w:r>
                              <w:rPr>
                                <w:b w:val="0"/>
                                <w:bCs w:val="0"/>
                                <w:color w:val="000080"/>
                                <w:sz w:val="18"/>
                                <w:szCs w:val="18"/>
                              </w:rPr>
                              <w:t>N.J. 08625-</w:t>
                            </w:r>
                            <w:r>
                              <w:rPr>
                                <w:b w:val="0"/>
                                <w:bCs w:val="0"/>
                                <w:color w:val="000080"/>
                                <w:spacing w:val="-4"/>
                                <w:sz w:val="18"/>
                                <w:szCs w:val="18"/>
                              </w:rPr>
                              <w:t>0360</w:t>
                            </w:r>
                          </w:p>
                          <w:p w14:paraId="73109F09" w14:textId="77777777" w:rsidR="00BB39DD" w:rsidRDefault="00176F74">
                            <w:pPr>
                              <w:pStyle w:val="BodyText"/>
                              <w:kinsoku w:val="0"/>
                              <w:overflowPunct w:val="0"/>
                              <w:spacing w:before="81"/>
                              <w:ind w:left="39"/>
                              <w:rPr>
                                <w:rFonts w:ascii="Times New Roman" w:hAnsi="Times New Roman" w:cs="Times New Roman"/>
                                <w:color w:val="000080"/>
                                <w:spacing w:val="-2"/>
                              </w:rPr>
                            </w:pPr>
                            <w:hyperlink r:id="rId14" w:history="1">
                              <w:r>
                                <w:rPr>
                                  <w:rFonts w:ascii="Times New Roman" w:hAnsi="Times New Roman" w:cs="Times New Roman"/>
                                  <w:color w:val="000080"/>
                                  <w:spacing w:val="-2"/>
                                </w:rPr>
                                <w:t>www.nj.gov/health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DE1BB" id="_x0000_t202" coordsize="21600,21600" o:spt="202" path="m,l,21600r21600,l21600,xe">
                <v:stroke joinstyle="miter"/>
                <v:path gradientshapeok="t" o:connecttype="rect"/>
              </v:shapetype>
              <v:shape id="Text Box 3" o:spid="_x0000_s1027" type="#_x0000_t202" style="position:absolute;margin-left:0;margin-top:91.85pt;width:213.6pt;height:51.6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" o:allowincell="f" filled="f" stroked="f">
                <v:textbox inset="0,0,0,0">
                  <w:txbxContent>
                    <w:p w14:paraId="74509A53" w14:textId="77777777" w:rsidR="00BB39DD" w:rsidRDefault="00176F74">
                      <w:pPr>
                        <w:pStyle w:val="BodyText"/>
                        <w:kinsoku w:val="0"/>
                        <w:overflowPunct w:val="0"/>
                        <w:spacing w:line="252" w:lineRule="exact"/>
                        <w:rPr>
                          <w:color w:val="000080"/>
                          <w:spacing w:val="13"/>
                        </w:rPr>
                      </w:pPr>
                      <w:r>
                        <w:rPr>
                          <w:color w:val="000080"/>
                          <w:spacing w:val="16"/>
                        </w:rPr>
                        <w:t>DEPARTMENT</w:t>
                      </w:r>
                      <w:r>
                        <w:rPr>
                          <w:color w:val="000080"/>
                          <w:spacing w:val="44"/>
                        </w:rPr>
                        <w:t xml:space="preserve"> </w:t>
                      </w:r>
                      <w:r>
                        <w:rPr>
                          <w:color w:val="000080"/>
                          <w:spacing w:val="10"/>
                        </w:rPr>
                        <w:t>OF</w:t>
                      </w:r>
                      <w:r>
                        <w:rPr>
                          <w:color w:val="000080"/>
                          <w:spacing w:val="42"/>
                        </w:rPr>
                        <w:t xml:space="preserve"> </w:t>
                      </w:r>
                      <w:r>
                        <w:rPr>
                          <w:color w:val="000080"/>
                          <w:spacing w:val="13"/>
                        </w:rPr>
                        <w:t>HEALTH</w:t>
                      </w:r>
                    </w:p>
                    <w:p w14:paraId="533D49B4" w14:textId="77777777" w:rsidR="00BB39DD" w:rsidRDefault="00176F74">
                      <w:pPr>
                        <w:pStyle w:val="BodyText"/>
                        <w:kinsoku w:val="0"/>
                        <w:overflowPunct w:val="0"/>
                        <w:spacing w:before="0" w:line="206" w:lineRule="exact"/>
                        <w:ind w:left="39"/>
                        <w:rPr>
                          <w:b w:val="0"/>
                          <w:bCs w:val="0"/>
                          <w:color w:val="000080"/>
                          <w:spacing w:val="-5"/>
                          <w:sz w:val="18"/>
                          <w:szCs w:val="18"/>
                        </w:rPr>
                      </w:pPr>
                      <w:r>
                        <w:rPr>
                          <w:b w:val="0"/>
                          <w:bCs w:val="0"/>
                          <w:color w:val="000080"/>
                          <w:sz w:val="18"/>
                          <w:szCs w:val="18"/>
                        </w:rPr>
                        <w:t>PO</w:t>
                      </w:r>
                      <w:r>
                        <w:rPr>
                          <w:b w:val="0"/>
                          <w:bCs w:val="0"/>
                          <w:color w:val="000080"/>
                          <w:spacing w:val="-2"/>
                          <w:sz w:val="18"/>
                          <w:szCs w:val="18"/>
                        </w:rPr>
                        <w:t xml:space="preserve"> </w:t>
                      </w:r>
                      <w:r>
                        <w:rPr>
                          <w:b w:val="0"/>
                          <w:bCs w:val="0"/>
                          <w:color w:val="000080"/>
                          <w:sz w:val="18"/>
                          <w:szCs w:val="18"/>
                        </w:rPr>
                        <w:t xml:space="preserve">BOX </w:t>
                      </w:r>
                      <w:r>
                        <w:rPr>
                          <w:b w:val="0"/>
                          <w:bCs w:val="0"/>
                          <w:color w:val="000080"/>
                          <w:spacing w:val="-5"/>
                          <w:sz w:val="18"/>
                          <w:szCs w:val="18"/>
                        </w:rPr>
                        <w:t>360</w:t>
                      </w:r>
                    </w:p>
                    <w:p w14:paraId="7141596D" w14:textId="77777777" w:rsidR="00BB39DD" w:rsidRDefault="00176F74">
                      <w:pPr>
                        <w:pStyle w:val="BodyText"/>
                        <w:kinsoku w:val="0"/>
                        <w:overflowPunct w:val="0"/>
                        <w:spacing w:before="0" w:line="207" w:lineRule="exact"/>
                        <w:ind w:left="40"/>
                        <w:rPr>
                          <w:b w:val="0"/>
                          <w:bCs w:val="0"/>
                          <w:color w:val="000080"/>
                          <w:spacing w:val="-4"/>
                          <w:sz w:val="18"/>
                          <w:szCs w:val="18"/>
                        </w:rPr>
                      </w:pPr>
                      <w:r>
                        <w:rPr>
                          <w:b w:val="0"/>
                          <w:bCs w:val="0"/>
                          <w:color w:val="000080"/>
                          <w:sz w:val="18"/>
                          <w:szCs w:val="18"/>
                        </w:rPr>
                        <w:t>TRENTON,</w:t>
                      </w:r>
                      <w:r>
                        <w:rPr>
                          <w:b w:val="0"/>
                          <w:bCs w:val="0"/>
                          <w:color w:val="000080"/>
                          <w:spacing w:val="-3"/>
                          <w:sz w:val="18"/>
                          <w:szCs w:val="18"/>
                        </w:rPr>
                        <w:t xml:space="preserve"> </w:t>
                      </w:r>
                      <w:r>
                        <w:rPr>
                          <w:b w:val="0"/>
                          <w:bCs w:val="0"/>
                          <w:color w:val="000080"/>
                          <w:sz w:val="18"/>
                          <w:szCs w:val="18"/>
                        </w:rPr>
                        <w:t>N.J. 08625-</w:t>
                      </w:r>
                      <w:r>
                        <w:rPr>
                          <w:b w:val="0"/>
                          <w:bCs w:val="0"/>
                          <w:color w:val="000080"/>
                          <w:spacing w:val="-4"/>
                          <w:sz w:val="18"/>
                          <w:szCs w:val="18"/>
                        </w:rPr>
                        <w:t>0360</w:t>
                      </w:r>
                    </w:p>
                    <w:p w14:paraId="73109F09" w14:textId="77777777" w:rsidR="00BB39DD" w:rsidRDefault="00176F74">
                      <w:pPr>
                        <w:pStyle w:val="BodyText"/>
                        <w:kinsoku w:val="0"/>
                        <w:overflowPunct w:val="0"/>
                        <w:spacing w:before="81"/>
                        <w:ind w:left="39"/>
                        <w:rPr>
                          <w:rFonts w:ascii="Times New Roman" w:hAnsi="Times New Roman" w:cs="Times New Roman"/>
                          <w:color w:val="000080"/>
                          <w:spacing w:val="-2"/>
                        </w:rPr>
                      </w:pPr>
                      <w:hyperlink r:id="rId15" w:history="1">
                        <w:r>
                          <w:rPr>
                            <w:rFonts w:ascii="Times New Roman" w:hAnsi="Times New Roman" w:cs="Times New Roman"/>
                            <w:color w:val="000080"/>
                            <w:spacing w:val="-2"/>
                          </w:rPr>
                          <w:t>www.nj.gov/health</w:t>
                        </w:r>
                      </w:hyperlink>
                    </w:p>
                  </w:txbxContent>
                </v:textbox>
                <w10:wrap anchorx="page" anchory="page"/>
              </v:shape>
            </w:pict>
          </mc:Fallback>
        </mc:AlternateContent>
      </w:r>
      <w:r w:rsidR="003218E8">
        <w:t xml:space="preserve"> </w:t>
      </w:r>
    </w:p>
    <w:p w14:paraId="536A813B" w14:textId="13DB16F1" w:rsidR="003218E8" w:rsidRDefault="00D40F43">
      <w:r>
        <w:rPr>
          <w:noProof/>
        </w:rPr>
        <mc:AlternateContent>
          <mc:Choice Requires="wps">
            <w:drawing>
              <wp:anchor distT="0" distB="0" distL="114300" distR="114300" simplePos="0" relativeHeight="251658242" behindDoc="1" locked="0" layoutInCell="0" allowOverlap="1" wp14:anchorId="66F63A36" wp14:editId="70923598">
                <wp:simplePos x="0" y="0"/>
                <wp:positionH relativeFrom="page">
                  <wp:posOffset>5323840</wp:posOffset>
                </wp:positionH>
                <wp:positionV relativeFrom="page">
                  <wp:posOffset>1336040</wp:posOffset>
                </wp:positionV>
                <wp:extent cx="1946910" cy="676275"/>
                <wp:effectExtent l="0" t="0" r="0" b="0"/>
                <wp:wrapNone/>
                <wp:docPr id="1577805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63A1" w14:textId="07DDAB1D" w:rsidR="008453B8" w:rsidRDefault="0013773F" w:rsidP="00573D4F">
                            <w:pPr>
                              <w:pStyle w:val="BodyText"/>
                              <w:kinsoku w:val="0"/>
                              <w:overflowPunct w:val="0"/>
                              <w:spacing w:before="0" w:line="218" w:lineRule="exact"/>
                              <w:ind w:left="0" w:right="0"/>
                              <w:rPr>
                                <w:b w:val="0"/>
                                <w:bCs w:val="0"/>
                                <w:color w:val="050981"/>
                                <w:spacing w:val="-5"/>
                                <w:sz w:val="19"/>
                                <w:szCs w:val="19"/>
                              </w:rPr>
                            </w:pPr>
                            <w:r>
                              <w:rPr>
                                <w:b w:val="0"/>
                                <w:bCs w:val="0"/>
                                <w:color w:val="050981"/>
                                <w:spacing w:val="-2"/>
                                <w:sz w:val="19"/>
                                <w:szCs w:val="19"/>
                              </w:rPr>
                              <w:t xml:space="preserve"> </w:t>
                            </w:r>
                          </w:p>
                          <w:p w14:paraId="2C30F154" w14:textId="599ACBB6" w:rsidR="008453B8" w:rsidRPr="00573D4F" w:rsidRDefault="0013773F" w:rsidP="00573D4F">
                            <w:pPr>
                              <w:pStyle w:val="BodyText"/>
                              <w:kinsoku w:val="0"/>
                              <w:overflowPunct w:val="0"/>
                              <w:spacing w:before="0" w:after="120" w:line="195" w:lineRule="exact"/>
                              <w:ind w:left="0" w:right="0"/>
                              <w:rPr>
                                <w:b w:val="0"/>
                                <w:bCs w:val="0"/>
                                <w:i/>
                                <w:iCs/>
                                <w:color w:val="000080"/>
                                <w:spacing w:val="-2"/>
                                <w:sz w:val="17"/>
                                <w:szCs w:val="17"/>
                              </w:rPr>
                            </w:pPr>
                            <w:r>
                              <w:rPr>
                                <w:b w:val="0"/>
                                <w:bCs w:val="0"/>
                                <w:i/>
                                <w:iCs/>
                                <w:color w:val="000080"/>
                                <w:spacing w:val="-2"/>
                                <w:sz w:val="17"/>
                                <w:szCs w:val="17"/>
                              </w:rPr>
                              <w:t xml:space="preserve"> </w:t>
                            </w:r>
                          </w:p>
                          <w:p w14:paraId="4ACB0B35" w14:textId="5B40F90C" w:rsidR="00D40F43" w:rsidRPr="00D40F43" w:rsidRDefault="00D40F43" w:rsidP="00D40F43">
                            <w:pPr>
                              <w:kinsoku w:val="0"/>
                              <w:overflowPunct w:val="0"/>
                              <w:spacing w:before="13" w:line="218" w:lineRule="exact"/>
                              <w:ind w:left="16" w:right="16"/>
                              <w:jc w:val="center"/>
                              <w:rPr>
                                <w:color w:val="050981"/>
                                <w:spacing w:val="-2"/>
                                <w:sz w:val="19"/>
                                <w:szCs w:val="19"/>
                              </w:rPr>
                            </w:pPr>
                            <w:bookmarkStart w:id="0" w:name="_Hlk196460902"/>
                            <w:r w:rsidRPr="00D40F43">
                              <w:rPr>
                                <w:color w:val="050981"/>
                                <w:spacing w:val="-2"/>
                                <w:sz w:val="19"/>
                                <w:szCs w:val="19"/>
                              </w:rPr>
                              <w:t>J</w:t>
                            </w:r>
                            <w:r w:rsidRPr="00D40F43">
                              <w:rPr>
                                <w:color w:val="050981"/>
                                <w:spacing w:val="-2"/>
                                <w:sz w:val="15"/>
                                <w:szCs w:val="15"/>
                              </w:rPr>
                              <w:t xml:space="preserve">EFFREY </w:t>
                            </w:r>
                            <w:r w:rsidRPr="00D40F43">
                              <w:rPr>
                                <w:color w:val="050981"/>
                                <w:spacing w:val="-2"/>
                                <w:sz w:val="19"/>
                                <w:szCs w:val="19"/>
                              </w:rPr>
                              <w:t>A. B</w:t>
                            </w:r>
                            <w:r w:rsidRPr="00D40F43">
                              <w:rPr>
                                <w:color w:val="050981"/>
                                <w:spacing w:val="-2"/>
                                <w:sz w:val="15"/>
                                <w:szCs w:val="15"/>
                              </w:rPr>
                              <w:t>ROWN</w:t>
                            </w:r>
                          </w:p>
                          <w:p w14:paraId="6A79D627" w14:textId="77777777" w:rsidR="00D40F43" w:rsidRPr="00D40F43" w:rsidRDefault="00D40F43" w:rsidP="00D40F43">
                            <w:pPr>
                              <w:kinsoku w:val="0"/>
                              <w:overflowPunct w:val="0"/>
                              <w:spacing w:after="120" w:line="195" w:lineRule="exact"/>
                              <w:jc w:val="center"/>
                              <w:rPr>
                                <w:i/>
                                <w:iCs/>
                                <w:color w:val="000080"/>
                                <w:spacing w:val="-2"/>
                                <w:sz w:val="17"/>
                                <w:szCs w:val="17"/>
                              </w:rPr>
                            </w:pPr>
                            <w:r w:rsidRPr="00D40F43">
                              <w:rPr>
                                <w:i/>
                                <w:iCs/>
                                <w:color w:val="000080"/>
                                <w:spacing w:val="-2"/>
                                <w:sz w:val="17"/>
                                <w:szCs w:val="17"/>
                              </w:rPr>
                              <w:t>Acting Commissioner</w:t>
                            </w:r>
                            <w:bookmarkEnd w:id="0"/>
                          </w:p>
                          <w:p w14:paraId="302632F7" w14:textId="50A9CE4F" w:rsidR="00BB39DD" w:rsidRDefault="00BB39DD" w:rsidP="00573D4F">
                            <w:pPr>
                              <w:pStyle w:val="BodyText"/>
                              <w:kinsoku w:val="0"/>
                              <w:overflowPunct w:val="0"/>
                              <w:spacing w:before="0" w:line="195" w:lineRule="exact"/>
                              <w:ind w:left="0" w:right="0"/>
                              <w:rPr>
                                <w:b w:val="0"/>
                                <w:bCs w:val="0"/>
                                <w:i/>
                                <w:iCs/>
                                <w:color w:val="000080"/>
                                <w:spacing w:val="-2"/>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3A36" id="Text Box 5" o:spid="_x0000_s1028" type="#_x0000_t202" style="position:absolute;margin-left:419.2pt;margin-top:105.2pt;width:153.3pt;height:53.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" o:allowincell="f" filled="f" stroked="f">
                <v:textbox inset="0,0,0,0">
                  <w:txbxContent>
                    <w:p w14:paraId="3BAE63A1" w14:textId="07DDAB1D" w:rsidR="008453B8" w:rsidRDefault="0013773F" w:rsidP="00573D4F">
                      <w:pPr>
                        <w:pStyle w:val="BodyText"/>
                        <w:kinsoku w:val="0"/>
                        <w:overflowPunct w:val="0"/>
                        <w:spacing w:before="0" w:line="218" w:lineRule="exact"/>
                        <w:ind w:left="0" w:right="0"/>
                        <w:rPr>
                          <w:b w:val="0"/>
                          <w:bCs w:val="0"/>
                          <w:color w:val="050981"/>
                          <w:spacing w:val="-5"/>
                          <w:sz w:val="19"/>
                          <w:szCs w:val="19"/>
                        </w:rPr>
                      </w:pPr>
                      <w:r>
                        <w:rPr>
                          <w:b w:val="0"/>
                          <w:bCs w:val="0"/>
                          <w:color w:val="050981"/>
                          <w:spacing w:val="-2"/>
                          <w:sz w:val="19"/>
                          <w:szCs w:val="19"/>
                        </w:rPr>
                        <w:t xml:space="preserve"> </w:t>
                      </w:r>
                    </w:p>
                    <w:p w14:paraId="2C30F154" w14:textId="599ACBB6" w:rsidR="008453B8" w:rsidRPr="00573D4F" w:rsidRDefault="0013773F" w:rsidP="00573D4F">
                      <w:pPr>
                        <w:pStyle w:val="BodyText"/>
                        <w:kinsoku w:val="0"/>
                        <w:overflowPunct w:val="0"/>
                        <w:spacing w:before="0" w:after="120" w:line="195" w:lineRule="exact"/>
                        <w:ind w:left="0" w:right="0"/>
                        <w:rPr>
                          <w:b w:val="0"/>
                          <w:bCs w:val="0"/>
                          <w:i/>
                          <w:iCs/>
                          <w:color w:val="000080"/>
                          <w:spacing w:val="-2"/>
                          <w:sz w:val="17"/>
                          <w:szCs w:val="17"/>
                        </w:rPr>
                      </w:pPr>
                      <w:r>
                        <w:rPr>
                          <w:b w:val="0"/>
                          <w:bCs w:val="0"/>
                          <w:i/>
                          <w:iCs/>
                          <w:color w:val="000080"/>
                          <w:spacing w:val="-2"/>
                          <w:sz w:val="17"/>
                          <w:szCs w:val="17"/>
                        </w:rPr>
                        <w:t xml:space="preserve"> </w:t>
                      </w:r>
                    </w:p>
                    <w:p w14:paraId="4ACB0B35" w14:textId="5B40F90C" w:rsidR="00D40F43" w:rsidRPr="00D40F43" w:rsidRDefault="00D40F43" w:rsidP="00D40F43">
                      <w:pPr>
                        <w:kinsoku w:val="0"/>
                        <w:overflowPunct w:val="0"/>
                        <w:spacing w:before="13" w:line="218" w:lineRule="exact"/>
                        <w:ind w:left="16" w:right="16"/>
                        <w:jc w:val="center"/>
                        <w:rPr>
                          <w:color w:val="050981"/>
                          <w:spacing w:val="-2"/>
                          <w:sz w:val="19"/>
                          <w:szCs w:val="19"/>
                        </w:rPr>
                      </w:pPr>
                      <w:bookmarkStart w:id="1" w:name="_Hlk196460902"/>
                      <w:r w:rsidRPr="00D40F43">
                        <w:rPr>
                          <w:color w:val="050981"/>
                          <w:spacing w:val="-2"/>
                          <w:sz w:val="19"/>
                          <w:szCs w:val="19"/>
                        </w:rPr>
                        <w:t>J</w:t>
                      </w:r>
                      <w:r w:rsidRPr="00D40F43">
                        <w:rPr>
                          <w:color w:val="050981"/>
                          <w:spacing w:val="-2"/>
                          <w:sz w:val="15"/>
                          <w:szCs w:val="15"/>
                        </w:rPr>
                        <w:t xml:space="preserve">EFFREY </w:t>
                      </w:r>
                      <w:r w:rsidRPr="00D40F43">
                        <w:rPr>
                          <w:color w:val="050981"/>
                          <w:spacing w:val="-2"/>
                          <w:sz w:val="19"/>
                          <w:szCs w:val="19"/>
                        </w:rPr>
                        <w:t>A. B</w:t>
                      </w:r>
                      <w:r w:rsidRPr="00D40F43">
                        <w:rPr>
                          <w:color w:val="050981"/>
                          <w:spacing w:val="-2"/>
                          <w:sz w:val="15"/>
                          <w:szCs w:val="15"/>
                        </w:rPr>
                        <w:t>ROWN</w:t>
                      </w:r>
                    </w:p>
                    <w:p w14:paraId="6A79D627" w14:textId="77777777" w:rsidR="00D40F43" w:rsidRPr="00D40F43" w:rsidRDefault="00D40F43" w:rsidP="00D40F43">
                      <w:pPr>
                        <w:kinsoku w:val="0"/>
                        <w:overflowPunct w:val="0"/>
                        <w:spacing w:after="120" w:line="195" w:lineRule="exact"/>
                        <w:jc w:val="center"/>
                        <w:rPr>
                          <w:i/>
                          <w:iCs/>
                          <w:color w:val="000080"/>
                          <w:spacing w:val="-2"/>
                          <w:sz w:val="17"/>
                          <w:szCs w:val="17"/>
                        </w:rPr>
                      </w:pPr>
                      <w:r w:rsidRPr="00D40F43">
                        <w:rPr>
                          <w:i/>
                          <w:iCs/>
                          <w:color w:val="000080"/>
                          <w:spacing w:val="-2"/>
                          <w:sz w:val="17"/>
                          <w:szCs w:val="17"/>
                        </w:rPr>
                        <w:t>Acting Commissioner</w:t>
                      </w:r>
                      <w:bookmarkEnd w:id="1"/>
                    </w:p>
                    <w:p w14:paraId="302632F7" w14:textId="50A9CE4F" w:rsidR="00BB39DD" w:rsidRDefault="00BB39DD" w:rsidP="00573D4F">
                      <w:pPr>
                        <w:pStyle w:val="BodyText"/>
                        <w:kinsoku w:val="0"/>
                        <w:overflowPunct w:val="0"/>
                        <w:spacing w:before="0" w:line="195" w:lineRule="exact"/>
                        <w:ind w:left="0" w:right="0"/>
                        <w:rPr>
                          <w:b w:val="0"/>
                          <w:bCs w:val="0"/>
                          <w:i/>
                          <w:iCs/>
                          <w:color w:val="000080"/>
                          <w:spacing w:val="-2"/>
                          <w:sz w:val="17"/>
                          <w:szCs w:val="17"/>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66F63A36" wp14:editId="64C25358">
                <wp:simplePos x="0" y="0"/>
                <wp:positionH relativeFrom="page">
                  <wp:posOffset>352425</wp:posOffset>
                </wp:positionH>
                <wp:positionV relativeFrom="page">
                  <wp:posOffset>1336040</wp:posOffset>
                </wp:positionV>
                <wp:extent cx="1946910" cy="676275"/>
                <wp:effectExtent l="0" t="0" r="0" b="0"/>
                <wp:wrapNone/>
                <wp:docPr id="963419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9E45" w14:textId="07039746" w:rsidR="00CA19BB" w:rsidRDefault="00CA19BB" w:rsidP="00CA19BB">
                            <w:pPr>
                              <w:pStyle w:val="BodyText"/>
                              <w:kinsoku w:val="0"/>
                              <w:overflowPunct w:val="0"/>
                              <w:spacing w:before="0" w:line="218" w:lineRule="exact"/>
                              <w:ind w:left="0" w:right="0"/>
                              <w:rPr>
                                <w:b w:val="0"/>
                                <w:bCs w:val="0"/>
                                <w:color w:val="050981"/>
                                <w:spacing w:val="-5"/>
                                <w:sz w:val="19"/>
                                <w:szCs w:val="19"/>
                              </w:rPr>
                            </w:pPr>
                            <w:r>
                              <w:rPr>
                                <w:b w:val="0"/>
                                <w:bCs w:val="0"/>
                                <w:color w:val="050981"/>
                                <w:spacing w:val="-2"/>
                                <w:sz w:val="19"/>
                                <w:szCs w:val="19"/>
                              </w:rPr>
                              <w:t>P</w:t>
                            </w:r>
                            <w:r w:rsidR="007B5BFF">
                              <w:rPr>
                                <w:b w:val="0"/>
                                <w:bCs w:val="0"/>
                                <w:color w:val="050981"/>
                                <w:spacing w:val="-2"/>
                                <w:sz w:val="15"/>
                                <w:szCs w:val="15"/>
                              </w:rPr>
                              <w:t>HILIP</w:t>
                            </w:r>
                            <w:r w:rsidR="003C178C" w:rsidRPr="003C178C">
                              <w:rPr>
                                <w:b w:val="0"/>
                                <w:bCs w:val="0"/>
                                <w:color w:val="050981"/>
                                <w:spacing w:val="-2"/>
                                <w:sz w:val="19"/>
                                <w:szCs w:val="19"/>
                              </w:rPr>
                              <w:t xml:space="preserve"> </w:t>
                            </w:r>
                            <w:r w:rsidR="003C178C">
                              <w:rPr>
                                <w:b w:val="0"/>
                                <w:bCs w:val="0"/>
                                <w:color w:val="050981"/>
                                <w:spacing w:val="-2"/>
                                <w:sz w:val="19"/>
                                <w:szCs w:val="19"/>
                              </w:rPr>
                              <w:t>D. M</w:t>
                            </w:r>
                            <w:r w:rsidR="007B5BFF">
                              <w:rPr>
                                <w:b w:val="0"/>
                                <w:bCs w:val="0"/>
                                <w:color w:val="050981"/>
                                <w:spacing w:val="-2"/>
                                <w:sz w:val="15"/>
                                <w:szCs w:val="15"/>
                              </w:rPr>
                              <w:t>URPHY</w:t>
                            </w:r>
                            <w:r>
                              <w:rPr>
                                <w:b w:val="0"/>
                                <w:bCs w:val="0"/>
                                <w:color w:val="050981"/>
                                <w:spacing w:val="-2"/>
                                <w:sz w:val="15"/>
                                <w:szCs w:val="15"/>
                              </w:rPr>
                              <w:t xml:space="preserve"> </w:t>
                            </w:r>
                          </w:p>
                          <w:p w14:paraId="253D6DC6" w14:textId="028B30CB" w:rsidR="00CA19BB" w:rsidRPr="00573D4F" w:rsidRDefault="003C178C" w:rsidP="00CA19BB">
                            <w:pPr>
                              <w:pStyle w:val="BodyText"/>
                              <w:kinsoku w:val="0"/>
                              <w:overflowPunct w:val="0"/>
                              <w:spacing w:before="0" w:after="120" w:line="195" w:lineRule="exact"/>
                              <w:ind w:left="0" w:right="0"/>
                              <w:rPr>
                                <w:b w:val="0"/>
                                <w:bCs w:val="0"/>
                                <w:i/>
                                <w:iCs/>
                                <w:color w:val="000080"/>
                                <w:spacing w:val="-2"/>
                                <w:sz w:val="17"/>
                                <w:szCs w:val="17"/>
                              </w:rPr>
                            </w:pPr>
                            <w:r>
                              <w:rPr>
                                <w:b w:val="0"/>
                                <w:bCs w:val="0"/>
                                <w:i/>
                                <w:iCs/>
                                <w:color w:val="000080"/>
                                <w:spacing w:val="-2"/>
                                <w:sz w:val="17"/>
                                <w:szCs w:val="17"/>
                              </w:rPr>
                              <w:t>Governor</w:t>
                            </w:r>
                          </w:p>
                          <w:p w14:paraId="3B4135E1" w14:textId="77777777" w:rsidR="00E43502" w:rsidRDefault="00E43502" w:rsidP="00E43502">
                            <w:pPr>
                              <w:pStyle w:val="BodyText"/>
                              <w:kinsoku w:val="0"/>
                              <w:overflowPunct w:val="0"/>
                              <w:spacing w:before="0" w:line="218" w:lineRule="exact"/>
                              <w:ind w:left="0" w:right="0"/>
                              <w:rPr>
                                <w:b w:val="0"/>
                                <w:bCs w:val="0"/>
                                <w:color w:val="050981"/>
                                <w:spacing w:val="-5"/>
                                <w:sz w:val="19"/>
                                <w:szCs w:val="19"/>
                              </w:rPr>
                            </w:pPr>
                            <w:r>
                              <w:rPr>
                                <w:b w:val="0"/>
                                <w:bCs w:val="0"/>
                                <w:color w:val="050981"/>
                                <w:spacing w:val="-2"/>
                                <w:sz w:val="19"/>
                                <w:szCs w:val="19"/>
                              </w:rPr>
                              <w:t>T</w:t>
                            </w:r>
                            <w:r>
                              <w:rPr>
                                <w:b w:val="0"/>
                                <w:bCs w:val="0"/>
                                <w:color w:val="050981"/>
                                <w:spacing w:val="-2"/>
                                <w:sz w:val="15"/>
                                <w:szCs w:val="15"/>
                              </w:rPr>
                              <w:t xml:space="preserve">AHESHA </w:t>
                            </w:r>
                            <w:r>
                              <w:rPr>
                                <w:b w:val="0"/>
                                <w:bCs w:val="0"/>
                                <w:color w:val="050981"/>
                                <w:spacing w:val="-2"/>
                                <w:sz w:val="19"/>
                                <w:szCs w:val="19"/>
                              </w:rPr>
                              <w:t>L. W</w:t>
                            </w:r>
                            <w:r>
                              <w:rPr>
                                <w:b w:val="0"/>
                                <w:bCs w:val="0"/>
                                <w:color w:val="050981"/>
                                <w:spacing w:val="-2"/>
                                <w:sz w:val="15"/>
                                <w:szCs w:val="15"/>
                              </w:rPr>
                              <w:t>AY</w:t>
                            </w:r>
                          </w:p>
                          <w:p w14:paraId="665625A7" w14:textId="3B0B9E12" w:rsidR="007B1617" w:rsidRPr="00C24E3E" w:rsidRDefault="00853DB4" w:rsidP="00573D4F">
                            <w:pPr>
                              <w:pStyle w:val="BodyText"/>
                              <w:kinsoku w:val="0"/>
                              <w:overflowPunct w:val="0"/>
                              <w:spacing w:before="0" w:line="218" w:lineRule="exact"/>
                              <w:ind w:left="0" w:right="0"/>
                              <w:rPr>
                                <w:b w:val="0"/>
                                <w:bCs w:val="0"/>
                                <w:i/>
                                <w:iCs/>
                                <w:color w:val="000080"/>
                                <w:spacing w:val="-2"/>
                                <w:sz w:val="17"/>
                                <w:szCs w:val="17"/>
                              </w:rPr>
                            </w:pPr>
                            <w:r>
                              <w:rPr>
                                <w:b w:val="0"/>
                                <w:bCs w:val="0"/>
                                <w:i/>
                                <w:iCs/>
                                <w:color w:val="000080"/>
                                <w:spacing w:val="-2"/>
                                <w:sz w:val="17"/>
                                <w:szCs w:val="17"/>
                              </w:rPr>
                              <w:t>Lt. 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63A36" id="Text Box 9" o:spid="_x0000_s1029" type="#_x0000_t202" style="position:absolute;margin-left:27.75pt;margin-top:105.2pt;width:153.3pt;height:53.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" o:allowincell="f" filled="f" stroked="f">
                <v:textbox inset="0,0,0,0">
                  <w:txbxContent>
                    <w:p w14:paraId="02CD9E45" w14:textId="07039746" w:rsidR="00CA19BB" w:rsidRDefault="00CA19BB" w:rsidP="00CA19BB">
                      <w:pPr>
                        <w:pStyle w:val="BodyText"/>
                        <w:kinsoku w:val="0"/>
                        <w:overflowPunct w:val="0"/>
                        <w:spacing w:before="0" w:line="218" w:lineRule="exact"/>
                        <w:ind w:left="0" w:right="0"/>
                        <w:rPr>
                          <w:b w:val="0"/>
                          <w:bCs w:val="0"/>
                          <w:color w:val="050981"/>
                          <w:spacing w:val="-5"/>
                          <w:sz w:val="19"/>
                          <w:szCs w:val="19"/>
                        </w:rPr>
                      </w:pPr>
                      <w:r>
                        <w:rPr>
                          <w:b w:val="0"/>
                          <w:bCs w:val="0"/>
                          <w:color w:val="050981"/>
                          <w:spacing w:val="-2"/>
                          <w:sz w:val="19"/>
                          <w:szCs w:val="19"/>
                        </w:rPr>
                        <w:t>P</w:t>
                      </w:r>
                      <w:r w:rsidR="007B5BFF">
                        <w:rPr>
                          <w:b w:val="0"/>
                          <w:bCs w:val="0"/>
                          <w:color w:val="050981"/>
                          <w:spacing w:val="-2"/>
                          <w:sz w:val="15"/>
                          <w:szCs w:val="15"/>
                        </w:rPr>
                        <w:t>HILIP</w:t>
                      </w:r>
                      <w:r w:rsidR="003C178C" w:rsidRPr="003C178C">
                        <w:rPr>
                          <w:b w:val="0"/>
                          <w:bCs w:val="0"/>
                          <w:color w:val="050981"/>
                          <w:spacing w:val="-2"/>
                          <w:sz w:val="19"/>
                          <w:szCs w:val="19"/>
                        </w:rPr>
                        <w:t xml:space="preserve"> </w:t>
                      </w:r>
                      <w:r w:rsidR="003C178C">
                        <w:rPr>
                          <w:b w:val="0"/>
                          <w:bCs w:val="0"/>
                          <w:color w:val="050981"/>
                          <w:spacing w:val="-2"/>
                          <w:sz w:val="19"/>
                          <w:szCs w:val="19"/>
                        </w:rPr>
                        <w:t>D. M</w:t>
                      </w:r>
                      <w:r w:rsidR="007B5BFF">
                        <w:rPr>
                          <w:b w:val="0"/>
                          <w:bCs w:val="0"/>
                          <w:color w:val="050981"/>
                          <w:spacing w:val="-2"/>
                          <w:sz w:val="15"/>
                          <w:szCs w:val="15"/>
                        </w:rPr>
                        <w:t>URPHY</w:t>
                      </w:r>
                      <w:r>
                        <w:rPr>
                          <w:b w:val="0"/>
                          <w:bCs w:val="0"/>
                          <w:color w:val="050981"/>
                          <w:spacing w:val="-2"/>
                          <w:sz w:val="15"/>
                          <w:szCs w:val="15"/>
                        </w:rPr>
                        <w:t xml:space="preserve"> </w:t>
                      </w:r>
                    </w:p>
                    <w:p w14:paraId="253D6DC6" w14:textId="028B30CB" w:rsidR="00CA19BB" w:rsidRPr="00573D4F" w:rsidRDefault="003C178C" w:rsidP="00CA19BB">
                      <w:pPr>
                        <w:pStyle w:val="BodyText"/>
                        <w:kinsoku w:val="0"/>
                        <w:overflowPunct w:val="0"/>
                        <w:spacing w:before="0" w:after="120" w:line="195" w:lineRule="exact"/>
                        <w:ind w:left="0" w:right="0"/>
                        <w:rPr>
                          <w:b w:val="0"/>
                          <w:bCs w:val="0"/>
                          <w:i/>
                          <w:iCs/>
                          <w:color w:val="000080"/>
                          <w:spacing w:val="-2"/>
                          <w:sz w:val="17"/>
                          <w:szCs w:val="17"/>
                        </w:rPr>
                      </w:pPr>
                      <w:r>
                        <w:rPr>
                          <w:b w:val="0"/>
                          <w:bCs w:val="0"/>
                          <w:i/>
                          <w:iCs/>
                          <w:color w:val="000080"/>
                          <w:spacing w:val="-2"/>
                          <w:sz w:val="17"/>
                          <w:szCs w:val="17"/>
                        </w:rPr>
                        <w:t>Governor</w:t>
                      </w:r>
                    </w:p>
                    <w:p w14:paraId="3B4135E1" w14:textId="77777777" w:rsidR="00E43502" w:rsidRDefault="00E43502" w:rsidP="00E43502">
                      <w:pPr>
                        <w:pStyle w:val="BodyText"/>
                        <w:kinsoku w:val="0"/>
                        <w:overflowPunct w:val="0"/>
                        <w:spacing w:before="0" w:line="218" w:lineRule="exact"/>
                        <w:ind w:left="0" w:right="0"/>
                        <w:rPr>
                          <w:b w:val="0"/>
                          <w:bCs w:val="0"/>
                          <w:color w:val="050981"/>
                          <w:spacing w:val="-5"/>
                          <w:sz w:val="19"/>
                          <w:szCs w:val="19"/>
                        </w:rPr>
                      </w:pPr>
                      <w:r>
                        <w:rPr>
                          <w:b w:val="0"/>
                          <w:bCs w:val="0"/>
                          <w:color w:val="050981"/>
                          <w:spacing w:val="-2"/>
                          <w:sz w:val="19"/>
                          <w:szCs w:val="19"/>
                        </w:rPr>
                        <w:t>T</w:t>
                      </w:r>
                      <w:r>
                        <w:rPr>
                          <w:b w:val="0"/>
                          <w:bCs w:val="0"/>
                          <w:color w:val="050981"/>
                          <w:spacing w:val="-2"/>
                          <w:sz w:val="15"/>
                          <w:szCs w:val="15"/>
                        </w:rPr>
                        <w:t xml:space="preserve">AHESHA </w:t>
                      </w:r>
                      <w:r>
                        <w:rPr>
                          <w:b w:val="0"/>
                          <w:bCs w:val="0"/>
                          <w:color w:val="050981"/>
                          <w:spacing w:val="-2"/>
                          <w:sz w:val="19"/>
                          <w:szCs w:val="19"/>
                        </w:rPr>
                        <w:t>L. W</w:t>
                      </w:r>
                      <w:r>
                        <w:rPr>
                          <w:b w:val="0"/>
                          <w:bCs w:val="0"/>
                          <w:color w:val="050981"/>
                          <w:spacing w:val="-2"/>
                          <w:sz w:val="15"/>
                          <w:szCs w:val="15"/>
                        </w:rPr>
                        <w:t>AY</w:t>
                      </w:r>
                    </w:p>
                    <w:p w14:paraId="665625A7" w14:textId="3B0B9E12" w:rsidR="007B1617" w:rsidRPr="00C24E3E" w:rsidRDefault="00853DB4" w:rsidP="00573D4F">
                      <w:pPr>
                        <w:pStyle w:val="BodyText"/>
                        <w:kinsoku w:val="0"/>
                        <w:overflowPunct w:val="0"/>
                        <w:spacing w:before="0" w:line="218" w:lineRule="exact"/>
                        <w:ind w:left="0" w:right="0"/>
                        <w:rPr>
                          <w:b w:val="0"/>
                          <w:bCs w:val="0"/>
                          <w:i/>
                          <w:iCs/>
                          <w:color w:val="000080"/>
                          <w:spacing w:val="-2"/>
                          <w:sz w:val="17"/>
                          <w:szCs w:val="17"/>
                        </w:rPr>
                      </w:pPr>
                      <w:r>
                        <w:rPr>
                          <w:b w:val="0"/>
                          <w:bCs w:val="0"/>
                          <w:i/>
                          <w:iCs/>
                          <w:color w:val="000080"/>
                          <w:spacing w:val="-2"/>
                          <w:sz w:val="17"/>
                          <w:szCs w:val="17"/>
                        </w:rPr>
                        <w:t>Lt. Governor</w:t>
                      </w:r>
                    </w:p>
                  </w:txbxContent>
                </v:textbox>
                <w10:wrap anchorx="page" anchory="page"/>
              </v:shape>
            </w:pict>
          </mc:Fallback>
        </mc:AlternateContent>
      </w:r>
      <w:r w:rsidR="003218E8">
        <w:t xml:space="preserve"> </w:t>
      </w:r>
    </w:p>
    <w:p w14:paraId="3268F34B" w14:textId="5A3817A7" w:rsidR="003218E8" w:rsidRDefault="003218E8">
      <w:r>
        <w:t xml:space="preserve"> </w:t>
      </w:r>
    </w:p>
    <w:p w14:paraId="728BD65D" w14:textId="250D048F" w:rsidR="003218E8" w:rsidRDefault="003218E8">
      <w:r>
        <w:t xml:space="preserve"> </w:t>
      </w:r>
    </w:p>
    <w:p w14:paraId="4A7A7160" w14:textId="2DD25FA9" w:rsidR="003218E8" w:rsidRDefault="003218E8">
      <w:r>
        <w:t xml:space="preserve"> </w:t>
      </w:r>
    </w:p>
    <w:p w14:paraId="7AACB39A" w14:textId="30ABD524" w:rsidR="003218E8" w:rsidRDefault="003218E8">
      <w:r>
        <w:t xml:space="preserve"> </w:t>
      </w:r>
    </w:p>
    <w:p w14:paraId="582407BB" w14:textId="582F96BF" w:rsidR="003218E8" w:rsidRDefault="003218E8">
      <w:pPr>
        <w:sectPr w:rsidR="003218E8" w:rsidSect="00151D25">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noEndnote/>
          <w:titlePg/>
          <w:docGrid w:linePitch="299"/>
        </w:sectPr>
      </w:pPr>
      <w:r>
        <w:t xml:space="preserve"> </w:t>
      </w:r>
    </w:p>
    <w:p w14:paraId="5D6F53D7" w14:textId="18F371EB" w:rsidR="000B0DFE" w:rsidRPr="00805723" w:rsidRDefault="000B0DFE" w:rsidP="000B0DFE">
      <w:pPr>
        <w:tabs>
          <w:tab w:val="left" w:pos="0"/>
        </w:tabs>
        <w:outlineLvl w:val="0"/>
        <w:rPr>
          <w:rFonts w:ascii="Calibri" w:hAnsi="Calibri" w:cs="Calibri"/>
          <w:b/>
          <w:bCs/>
        </w:rPr>
      </w:pPr>
      <w:r w:rsidRPr="00805723">
        <w:rPr>
          <w:rFonts w:ascii="Calibri" w:hAnsi="Calibri" w:cs="Calibri"/>
          <w:b/>
          <w:bCs/>
        </w:rPr>
        <w:t>To:</w:t>
      </w:r>
      <w:r w:rsidRPr="00805723">
        <w:rPr>
          <w:rFonts w:ascii="Calibri" w:hAnsi="Calibri" w:cs="Calibri"/>
          <w:b/>
        </w:rPr>
        <w:tab/>
      </w:r>
      <w:r w:rsidRPr="00805723">
        <w:rPr>
          <w:rFonts w:ascii="Calibri" w:hAnsi="Calibri" w:cs="Calibri"/>
          <w:b/>
          <w:bCs/>
        </w:rPr>
        <w:t>All Interested Bidders</w:t>
      </w:r>
    </w:p>
    <w:p w14:paraId="584F4C02" w14:textId="77777777" w:rsidR="000B0DFE" w:rsidRPr="00805723" w:rsidRDefault="000B0DFE" w:rsidP="000B0DFE">
      <w:pPr>
        <w:tabs>
          <w:tab w:val="left" w:pos="0"/>
        </w:tabs>
        <w:rPr>
          <w:rFonts w:ascii="Calibri" w:hAnsi="Calibri" w:cs="Calibri"/>
        </w:rPr>
      </w:pPr>
    </w:p>
    <w:p w14:paraId="7523C45C" w14:textId="775626AC" w:rsidR="000B0DFE" w:rsidRPr="000D14AA" w:rsidRDefault="000B0DFE" w:rsidP="000B0DFE">
      <w:pPr>
        <w:pStyle w:val="Heading2"/>
        <w:tabs>
          <w:tab w:val="clear" w:pos="1710"/>
          <w:tab w:val="left" w:pos="0"/>
          <w:tab w:val="left" w:pos="720"/>
        </w:tabs>
        <w:ind w:left="0"/>
        <w:rPr>
          <w:rFonts w:ascii="Calibri" w:hAnsi="Calibri" w:cs="Calibri"/>
          <w:sz w:val="22"/>
          <w:szCs w:val="22"/>
        </w:rPr>
      </w:pPr>
      <w:r w:rsidRPr="000D14AA">
        <w:rPr>
          <w:rFonts w:ascii="Calibri" w:hAnsi="Calibri" w:cs="Calibri"/>
          <w:sz w:val="22"/>
          <w:szCs w:val="22"/>
        </w:rPr>
        <w:t>Re:</w:t>
      </w:r>
      <w:r w:rsidRPr="000D14AA">
        <w:rPr>
          <w:rFonts w:ascii="Calibri" w:hAnsi="Calibri" w:cs="Calibri"/>
          <w:sz w:val="22"/>
          <w:szCs w:val="22"/>
        </w:rPr>
        <w:tab/>
        <w:t xml:space="preserve">RFQ/RFP/WAIVER # </w:t>
      </w:r>
      <w:r w:rsidR="00900D0B">
        <w:rPr>
          <w:rFonts w:ascii="Calibri" w:hAnsi="Calibri" w:cs="Calibri"/>
          <w:sz w:val="22"/>
          <w:szCs w:val="22"/>
        </w:rPr>
        <w:t>11</w:t>
      </w:r>
      <w:r>
        <w:rPr>
          <w:rFonts w:ascii="Calibri" w:hAnsi="Calibri" w:cs="Calibri"/>
          <w:sz w:val="22"/>
          <w:szCs w:val="22"/>
        </w:rPr>
        <w:t>-</w:t>
      </w:r>
      <w:r w:rsidR="00900D0B">
        <w:rPr>
          <w:rFonts w:ascii="Calibri" w:hAnsi="Calibri" w:cs="Calibri"/>
          <w:sz w:val="22"/>
          <w:szCs w:val="22"/>
        </w:rPr>
        <w:t>18</w:t>
      </w:r>
      <w:r>
        <w:rPr>
          <w:rFonts w:ascii="Calibri" w:hAnsi="Calibri" w:cs="Calibri"/>
          <w:sz w:val="22"/>
          <w:szCs w:val="22"/>
        </w:rPr>
        <w:t>-25-</w:t>
      </w:r>
      <w:r w:rsidR="00900D0B">
        <w:rPr>
          <w:rFonts w:ascii="Calibri" w:hAnsi="Calibri" w:cs="Calibri"/>
          <w:sz w:val="22"/>
          <w:szCs w:val="22"/>
        </w:rPr>
        <w:t>24DPA</w:t>
      </w:r>
      <w:r w:rsidRPr="000D14AA">
        <w:rPr>
          <w:rFonts w:ascii="Calibri" w:hAnsi="Calibri" w:cs="Calibri"/>
          <w:sz w:val="22"/>
          <w:szCs w:val="22"/>
        </w:rPr>
        <w:t xml:space="preserve"> </w:t>
      </w:r>
      <w:r w:rsidR="00900D0B">
        <w:rPr>
          <w:rFonts w:ascii="Calibri" w:hAnsi="Calibri" w:cs="Calibri"/>
          <w:sz w:val="22"/>
          <w:szCs w:val="22"/>
        </w:rPr>
        <w:t>Sepsis Training Toolkit</w:t>
      </w:r>
    </w:p>
    <w:p w14:paraId="7831033E" w14:textId="77777777" w:rsidR="000B0DFE" w:rsidRPr="00805723" w:rsidRDefault="000B0DFE" w:rsidP="000B0DFE">
      <w:pPr>
        <w:ind w:firstLine="720"/>
        <w:rPr>
          <w:rFonts w:ascii="Calibri" w:hAnsi="Calibri" w:cs="Calibri"/>
          <w:b/>
          <w:bCs/>
        </w:rPr>
      </w:pPr>
    </w:p>
    <w:p w14:paraId="2E2FCBAC" w14:textId="39DB1CE2" w:rsidR="000B0DFE" w:rsidRPr="00AB65D8" w:rsidRDefault="000B0DFE" w:rsidP="000B0DFE">
      <w:pPr>
        <w:tabs>
          <w:tab w:val="left" w:pos="0"/>
        </w:tabs>
        <w:outlineLvl w:val="0"/>
        <w:rPr>
          <w:rFonts w:ascii="Calibri" w:hAnsi="Calibri" w:cs="Calibri"/>
          <w:b/>
          <w:bCs/>
        </w:rPr>
      </w:pPr>
      <w:r w:rsidRPr="00805723">
        <w:rPr>
          <w:rFonts w:ascii="Calibri" w:hAnsi="Calibri" w:cs="Calibri"/>
          <w:b/>
        </w:rPr>
        <w:tab/>
      </w:r>
      <w:r w:rsidR="00321F97">
        <w:rPr>
          <w:rFonts w:ascii="Calibri" w:hAnsi="Calibri" w:cs="Calibri"/>
          <w:b/>
        </w:rPr>
        <w:t>Original</w:t>
      </w:r>
      <w:r w:rsidRPr="0063096E">
        <w:rPr>
          <w:rFonts w:ascii="Calibri" w:hAnsi="Calibri" w:cs="Calibri"/>
          <w:b/>
        </w:rPr>
        <w:t xml:space="preserve"> </w:t>
      </w:r>
      <w:r w:rsidRPr="0063096E">
        <w:rPr>
          <w:rFonts w:ascii="Calibri" w:hAnsi="Calibri" w:cs="Calibri"/>
          <w:b/>
          <w:bCs/>
        </w:rPr>
        <w:t xml:space="preserve">Quote Submission Due Date: </w:t>
      </w:r>
      <w:r>
        <w:rPr>
          <w:rFonts w:ascii="Calibri" w:hAnsi="Calibri" w:cs="Calibri"/>
          <w:b/>
          <w:bCs/>
        </w:rPr>
        <w:t xml:space="preserve"> </w:t>
      </w:r>
      <w:r w:rsidR="000A0D3F" w:rsidRPr="000A0D3F">
        <w:rPr>
          <w:rFonts w:ascii="Calibri" w:hAnsi="Calibri" w:cs="Calibri"/>
          <w:b/>
          <w:bCs/>
          <w:u w:val="single"/>
        </w:rPr>
        <w:t>Wednesday, December</w:t>
      </w:r>
      <w:r w:rsidR="000A0D3F">
        <w:rPr>
          <w:rFonts w:ascii="Calibri" w:hAnsi="Calibri" w:cs="Calibri"/>
          <w:b/>
          <w:bCs/>
          <w:u w:val="single"/>
        </w:rPr>
        <w:t xml:space="preserve"> 3</w:t>
      </w:r>
      <w:r>
        <w:rPr>
          <w:rFonts w:ascii="Calibri" w:hAnsi="Calibri" w:cs="Calibri"/>
          <w:b/>
          <w:bCs/>
          <w:u w:val="single"/>
        </w:rPr>
        <w:t>, 2025</w:t>
      </w:r>
      <w:r w:rsidRPr="0063096E">
        <w:rPr>
          <w:rFonts w:ascii="Calibri" w:hAnsi="Calibri" w:cs="Calibri"/>
          <w:b/>
          <w:bCs/>
        </w:rPr>
        <w:t xml:space="preserve"> (2:00</w:t>
      </w:r>
      <w:r>
        <w:rPr>
          <w:rFonts w:ascii="Calibri" w:hAnsi="Calibri" w:cs="Calibri"/>
          <w:b/>
          <w:bCs/>
        </w:rPr>
        <w:t xml:space="preserve"> </w:t>
      </w:r>
      <w:r w:rsidRPr="00B034D4">
        <w:rPr>
          <w:rFonts w:ascii="Calibri" w:hAnsi="Calibri" w:cs="Calibri"/>
          <w:b/>
          <w:bCs/>
          <w:smallCaps/>
        </w:rPr>
        <w:t>pm</w:t>
      </w:r>
      <w:r w:rsidRPr="0063096E">
        <w:rPr>
          <w:rFonts w:ascii="Calibri" w:hAnsi="Calibri" w:cs="Calibri"/>
          <w:b/>
          <w:bCs/>
        </w:rPr>
        <w:t xml:space="preserve"> Eastern Time)</w:t>
      </w:r>
    </w:p>
    <w:p w14:paraId="0B564B40" w14:textId="44BC39F9" w:rsidR="000B0DFE" w:rsidRPr="00AB65D8" w:rsidRDefault="000B0DFE" w:rsidP="000B0DFE">
      <w:pPr>
        <w:tabs>
          <w:tab w:val="left" w:pos="0"/>
        </w:tabs>
        <w:outlineLvl w:val="0"/>
        <w:rPr>
          <w:rFonts w:ascii="Calibri" w:hAnsi="Calibri" w:cs="Calibri"/>
          <w:b/>
          <w:bCs/>
        </w:rPr>
      </w:pPr>
    </w:p>
    <w:p w14:paraId="39214EA9" w14:textId="6750D739" w:rsidR="00985F20" w:rsidRDefault="00985F20" w:rsidP="000B0DFE">
      <w:pPr>
        <w:tabs>
          <w:tab w:val="left" w:pos="0"/>
        </w:tabs>
        <w:outlineLvl w:val="0"/>
        <w:rPr>
          <w:rFonts w:ascii="Calibri" w:hAnsi="Calibri" w:cs="Calibri"/>
          <w:b/>
          <w:bCs/>
        </w:rPr>
      </w:pPr>
    </w:p>
    <w:p w14:paraId="663BDB0D" w14:textId="58234ACD" w:rsidR="000B0DFE" w:rsidRPr="0063096E" w:rsidRDefault="000B0DFE" w:rsidP="000B0DFE">
      <w:pPr>
        <w:pStyle w:val="Heading1"/>
        <w:keepNext w:val="0"/>
        <w:tabs>
          <w:tab w:val="left" w:pos="0"/>
        </w:tabs>
        <w:jc w:val="center"/>
        <w:rPr>
          <w:rFonts w:ascii="Calibri" w:hAnsi="Calibri" w:cs="Calibri"/>
          <w:i w:val="0"/>
          <w:sz w:val="22"/>
          <w:szCs w:val="22"/>
        </w:rPr>
      </w:pPr>
      <w:r w:rsidRPr="0063096E">
        <w:rPr>
          <w:rFonts w:ascii="Calibri" w:hAnsi="Calibri" w:cs="Calibri"/>
          <w:i w:val="0"/>
          <w:sz w:val="22"/>
          <w:szCs w:val="22"/>
        </w:rPr>
        <w:t>Bid Amendment #</w:t>
      </w:r>
      <w:r w:rsidR="005A3F1D">
        <w:rPr>
          <w:rFonts w:ascii="Calibri" w:hAnsi="Calibri" w:cs="Calibri"/>
          <w:i w:val="0"/>
          <w:sz w:val="22"/>
          <w:szCs w:val="22"/>
        </w:rPr>
        <w:t>1</w:t>
      </w:r>
    </w:p>
    <w:p w14:paraId="214F75A4" w14:textId="77777777" w:rsidR="000B0DFE" w:rsidRPr="0063096E" w:rsidRDefault="000B0DFE" w:rsidP="000B0DFE">
      <w:pPr>
        <w:tabs>
          <w:tab w:val="left" w:pos="0"/>
        </w:tabs>
        <w:rPr>
          <w:rFonts w:ascii="Calibri" w:hAnsi="Calibri" w:cs="Calibri"/>
        </w:rPr>
      </w:pPr>
    </w:p>
    <w:p w14:paraId="0060C7FC" w14:textId="63DD5B3E" w:rsidR="000B0DFE" w:rsidRPr="0063096E" w:rsidRDefault="000B0DFE" w:rsidP="000B0DFE">
      <w:pPr>
        <w:jc w:val="both"/>
        <w:rPr>
          <w:rFonts w:asciiTheme="minorHAnsi" w:hAnsiTheme="minorHAnsi" w:cstheme="minorHAnsi"/>
          <w:sz w:val="20"/>
          <w:szCs w:val="20"/>
        </w:rPr>
      </w:pPr>
      <w:r w:rsidRPr="0063096E">
        <w:rPr>
          <w:rFonts w:asciiTheme="minorHAnsi" w:hAnsiTheme="minorHAnsi" w:cstheme="minorHAnsi"/>
          <w:sz w:val="20"/>
          <w:szCs w:val="20"/>
        </w:rPr>
        <w:t>The following constitutes Bid Amendment #</w:t>
      </w:r>
      <w:r>
        <w:rPr>
          <w:rFonts w:asciiTheme="minorHAnsi" w:hAnsiTheme="minorHAnsi" w:cstheme="minorHAnsi"/>
          <w:sz w:val="20"/>
          <w:szCs w:val="20"/>
        </w:rPr>
        <w:t>1</w:t>
      </w:r>
      <w:r w:rsidRPr="0063096E">
        <w:rPr>
          <w:rFonts w:asciiTheme="minorHAnsi" w:hAnsiTheme="minorHAnsi" w:cstheme="minorHAnsi"/>
          <w:sz w:val="20"/>
          <w:szCs w:val="20"/>
        </w:rPr>
        <w:t xml:space="preserve"> to the above referenced </w:t>
      </w:r>
      <w:r>
        <w:rPr>
          <w:rFonts w:asciiTheme="minorHAnsi" w:hAnsiTheme="minorHAnsi" w:cstheme="minorHAnsi"/>
          <w:sz w:val="20"/>
          <w:szCs w:val="20"/>
        </w:rPr>
        <w:t>Bid Solicitation/Request for Quotes (RFQ)</w:t>
      </w:r>
      <w:r w:rsidRPr="0063096E">
        <w:rPr>
          <w:rFonts w:asciiTheme="minorHAnsi" w:hAnsiTheme="minorHAnsi" w:cstheme="minorHAnsi"/>
          <w:sz w:val="20"/>
          <w:szCs w:val="20"/>
        </w:rPr>
        <w:t>:</w:t>
      </w:r>
    </w:p>
    <w:p w14:paraId="1BE4B2E4" w14:textId="2619ABC5" w:rsidR="000B0DFE" w:rsidRPr="0063096E" w:rsidRDefault="000B0DFE" w:rsidP="000B0DFE">
      <w:pPr>
        <w:tabs>
          <w:tab w:val="left" w:pos="0"/>
        </w:tabs>
        <w:jc w:val="both"/>
        <w:rPr>
          <w:rFonts w:asciiTheme="minorHAnsi" w:hAnsiTheme="minorHAnsi" w:cstheme="minorHAnsi"/>
          <w:sz w:val="20"/>
          <w:szCs w:val="20"/>
        </w:rPr>
      </w:pPr>
    </w:p>
    <w:p w14:paraId="2FAF8BFA" w14:textId="0C9FFAE2" w:rsidR="000B0DFE" w:rsidRDefault="000B0DFE" w:rsidP="000B0DFE">
      <w:pPr>
        <w:pStyle w:val="ListParagraph"/>
        <w:widowControl/>
        <w:numPr>
          <w:ilvl w:val="0"/>
          <w:numId w:val="2"/>
        </w:numPr>
        <w:tabs>
          <w:tab w:val="left" w:pos="0"/>
        </w:tabs>
        <w:autoSpaceDE/>
        <w:autoSpaceDN/>
        <w:adjustRightInd/>
        <w:contextualSpacing/>
        <w:jc w:val="both"/>
        <w:rPr>
          <w:rFonts w:asciiTheme="minorHAnsi" w:hAnsiTheme="minorHAnsi" w:cstheme="minorHAnsi"/>
          <w:sz w:val="20"/>
          <w:szCs w:val="20"/>
        </w:rPr>
      </w:pPr>
      <w:r w:rsidRPr="00AB3F0B">
        <w:rPr>
          <w:rFonts w:asciiTheme="minorHAnsi" w:hAnsiTheme="minorHAnsi" w:cstheme="minorHAnsi"/>
          <w:sz w:val="20"/>
          <w:szCs w:val="20"/>
        </w:rPr>
        <w:t xml:space="preserve">Question and Answer (Q&amp;A) period has closed with </w:t>
      </w:r>
      <w:r w:rsidR="00854C6A" w:rsidRPr="00AB3F0B">
        <w:rPr>
          <w:rFonts w:asciiTheme="minorHAnsi" w:hAnsiTheme="minorHAnsi" w:cstheme="minorHAnsi"/>
          <w:sz w:val="20"/>
          <w:szCs w:val="20"/>
        </w:rPr>
        <w:t>2</w:t>
      </w:r>
      <w:r w:rsidRPr="00AB3F0B">
        <w:rPr>
          <w:rFonts w:asciiTheme="minorHAnsi" w:hAnsiTheme="minorHAnsi" w:cstheme="minorHAnsi"/>
          <w:sz w:val="20"/>
          <w:szCs w:val="20"/>
        </w:rPr>
        <w:t xml:space="preserve"> public questions received; certain questions provided</w:t>
      </w:r>
      <w:r w:rsidRPr="0063096E">
        <w:rPr>
          <w:rFonts w:asciiTheme="minorHAnsi" w:hAnsiTheme="minorHAnsi" w:cstheme="minorHAnsi"/>
          <w:sz w:val="20"/>
          <w:szCs w:val="20"/>
        </w:rPr>
        <w:t xml:space="preserve"> by the State are answered for convenience</w:t>
      </w:r>
      <w:r>
        <w:rPr>
          <w:rFonts w:asciiTheme="minorHAnsi" w:hAnsiTheme="minorHAnsi" w:cstheme="minorHAnsi"/>
          <w:sz w:val="20"/>
          <w:szCs w:val="20"/>
        </w:rPr>
        <w:t>; and</w:t>
      </w:r>
    </w:p>
    <w:p w14:paraId="6D451821" w14:textId="77777777" w:rsidR="000B0DFE" w:rsidRDefault="000B0DFE" w:rsidP="000B0DFE">
      <w:pPr>
        <w:pStyle w:val="ListParagraph"/>
        <w:tabs>
          <w:tab w:val="left" w:pos="0"/>
        </w:tabs>
        <w:jc w:val="both"/>
        <w:rPr>
          <w:rFonts w:asciiTheme="minorHAnsi" w:hAnsiTheme="minorHAnsi" w:cstheme="minorHAnsi"/>
          <w:sz w:val="20"/>
          <w:szCs w:val="20"/>
        </w:rPr>
      </w:pPr>
    </w:p>
    <w:p w14:paraId="0EBB9643" w14:textId="58ED0D15" w:rsidR="000B0DFE" w:rsidRPr="00805723" w:rsidRDefault="000B0DFE" w:rsidP="000B0DFE">
      <w:pPr>
        <w:pStyle w:val="ListParagraph"/>
        <w:tabs>
          <w:tab w:val="left" w:pos="0"/>
        </w:tabs>
        <w:jc w:val="both"/>
        <w:rPr>
          <w:rFonts w:asciiTheme="minorHAnsi" w:hAnsiTheme="minorHAnsi" w:cstheme="minorHAnsi"/>
          <w:sz w:val="20"/>
          <w:szCs w:val="20"/>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250"/>
        <w:gridCol w:w="7103"/>
      </w:tblGrid>
      <w:tr w:rsidR="000B0DFE" w:rsidRPr="00805723" w14:paraId="3CC1D2A0" w14:textId="77777777" w:rsidTr="00995464">
        <w:trPr>
          <w:tblHeader/>
        </w:trPr>
        <w:tc>
          <w:tcPr>
            <w:tcW w:w="877"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D804DF3" w14:textId="77777777" w:rsidR="000B0DFE" w:rsidRPr="00805723" w:rsidRDefault="000B0DFE" w:rsidP="00995464">
            <w:pPr>
              <w:tabs>
                <w:tab w:val="left" w:pos="0"/>
              </w:tabs>
              <w:overflowPunct w:val="0"/>
              <w:jc w:val="center"/>
              <w:rPr>
                <w:rFonts w:asciiTheme="minorHAnsi" w:hAnsiTheme="minorHAnsi" w:cstheme="minorHAnsi"/>
                <w:b/>
                <w:bCs/>
                <w:sz w:val="20"/>
                <w:szCs w:val="20"/>
              </w:rPr>
            </w:pPr>
            <w:r w:rsidRPr="00805723">
              <w:rPr>
                <w:rFonts w:asciiTheme="minorHAnsi" w:hAnsiTheme="minorHAnsi" w:cstheme="minorHAnsi"/>
                <w:b/>
                <w:bCs/>
                <w:sz w:val="20"/>
                <w:szCs w:val="20"/>
              </w:rPr>
              <w:t>#</w:t>
            </w:r>
          </w:p>
        </w:tc>
        <w:tc>
          <w:tcPr>
            <w:tcW w:w="2250" w:type="dxa"/>
            <w:tcBorders>
              <w:top w:val="single" w:sz="4" w:space="0" w:color="auto"/>
              <w:left w:val="single" w:sz="4" w:space="0" w:color="auto"/>
              <w:bottom w:val="single" w:sz="4" w:space="0" w:color="auto"/>
              <w:right w:val="single" w:sz="4" w:space="0" w:color="auto"/>
            </w:tcBorders>
            <w:shd w:val="clear" w:color="auto" w:fill="CCFFCC"/>
            <w:hideMark/>
          </w:tcPr>
          <w:p w14:paraId="4E3B334D" w14:textId="77777777" w:rsidR="000B0DFE" w:rsidRPr="00805723" w:rsidRDefault="000B0DFE" w:rsidP="00995464">
            <w:pPr>
              <w:tabs>
                <w:tab w:val="left" w:pos="0"/>
              </w:tabs>
              <w:overflowPunct w:val="0"/>
              <w:jc w:val="center"/>
              <w:rPr>
                <w:rFonts w:asciiTheme="minorHAnsi" w:hAnsiTheme="minorHAnsi" w:cstheme="minorHAnsi"/>
                <w:b/>
                <w:bCs/>
                <w:sz w:val="20"/>
                <w:szCs w:val="20"/>
              </w:rPr>
            </w:pPr>
            <w:r w:rsidRPr="00805723">
              <w:rPr>
                <w:rFonts w:asciiTheme="minorHAnsi" w:hAnsiTheme="minorHAnsi" w:cstheme="minorHAnsi"/>
                <w:b/>
                <w:bCs/>
                <w:sz w:val="20"/>
                <w:szCs w:val="20"/>
              </w:rPr>
              <w:t>Bid Solicitation/Request for Quotes</w:t>
            </w:r>
          </w:p>
          <w:p w14:paraId="502BEA83" w14:textId="77777777" w:rsidR="000B0DFE" w:rsidRPr="00805723" w:rsidRDefault="000B0DFE" w:rsidP="00995464">
            <w:pPr>
              <w:tabs>
                <w:tab w:val="left" w:pos="0"/>
              </w:tabs>
              <w:overflowPunct w:val="0"/>
              <w:jc w:val="center"/>
              <w:rPr>
                <w:rFonts w:asciiTheme="minorHAnsi" w:hAnsiTheme="minorHAnsi" w:cstheme="minorHAnsi"/>
                <w:b/>
                <w:bCs/>
                <w:sz w:val="20"/>
                <w:szCs w:val="20"/>
              </w:rPr>
            </w:pPr>
            <w:r w:rsidRPr="00805723">
              <w:rPr>
                <w:rFonts w:asciiTheme="minorHAnsi" w:hAnsiTheme="minorHAnsi" w:cstheme="minorHAnsi"/>
                <w:b/>
                <w:bCs/>
                <w:sz w:val="20"/>
                <w:szCs w:val="20"/>
              </w:rPr>
              <w:t>Section Reference</w:t>
            </w:r>
          </w:p>
        </w:tc>
        <w:tc>
          <w:tcPr>
            <w:tcW w:w="710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FD07FC1" w14:textId="77777777" w:rsidR="000B0DFE" w:rsidRPr="00805723" w:rsidRDefault="000B0DFE" w:rsidP="00995464">
            <w:pPr>
              <w:tabs>
                <w:tab w:val="left" w:pos="0"/>
              </w:tabs>
              <w:overflowPunct w:val="0"/>
              <w:jc w:val="center"/>
              <w:rPr>
                <w:rFonts w:asciiTheme="minorHAnsi" w:hAnsiTheme="minorHAnsi" w:cstheme="minorHAnsi"/>
                <w:b/>
                <w:bCs/>
                <w:sz w:val="20"/>
                <w:szCs w:val="20"/>
              </w:rPr>
            </w:pPr>
            <w:r w:rsidRPr="00805723">
              <w:rPr>
                <w:rFonts w:asciiTheme="minorHAnsi" w:hAnsiTheme="minorHAnsi" w:cstheme="minorHAnsi"/>
                <w:b/>
                <w:bCs/>
                <w:sz w:val="20"/>
                <w:szCs w:val="20"/>
              </w:rPr>
              <w:t>Question (Bolded) and Answer</w:t>
            </w:r>
          </w:p>
        </w:tc>
      </w:tr>
      <w:tr w:rsidR="000B0DFE" w:rsidRPr="00805723" w14:paraId="3FD02972" w14:textId="77777777" w:rsidTr="00995464">
        <w:tc>
          <w:tcPr>
            <w:tcW w:w="877" w:type="dxa"/>
            <w:tcBorders>
              <w:top w:val="single" w:sz="4" w:space="0" w:color="auto"/>
              <w:left w:val="single" w:sz="4" w:space="0" w:color="auto"/>
              <w:bottom w:val="single" w:sz="4" w:space="0" w:color="auto"/>
              <w:right w:val="single" w:sz="4" w:space="0" w:color="auto"/>
            </w:tcBorders>
            <w:hideMark/>
          </w:tcPr>
          <w:p w14:paraId="72BA10D9" w14:textId="77777777" w:rsidR="000B0DFE" w:rsidRPr="00805723" w:rsidRDefault="000B0DFE" w:rsidP="00995464">
            <w:pPr>
              <w:tabs>
                <w:tab w:val="left" w:pos="0"/>
              </w:tabs>
              <w:jc w:val="center"/>
              <w:rPr>
                <w:rFonts w:asciiTheme="minorHAnsi" w:hAnsiTheme="minorHAnsi" w:cstheme="minorHAnsi"/>
                <w:sz w:val="20"/>
                <w:szCs w:val="20"/>
              </w:rPr>
            </w:pPr>
            <w:r w:rsidRPr="00805723">
              <w:rPr>
                <w:rFonts w:asciiTheme="minorHAnsi" w:hAnsiTheme="minorHAnsi" w:cstheme="minorHAnsi"/>
                <w:sz w:val="20"/>
                <w:szCs w:val="20"/>
              </w:rPr>
              <w:t>1</w:t>
            </w:r>
          </w:p>
        </w:tc>
        <w:tc>
          <w:tcPr>
            <w:tcW w:w="2250" w:type="dxa"/>
            <w:tcBorders>
              <w:top w:val="single" w:sz="4" w:space="0" w:color="auto"/>
              <w:left w:val="single" w:sz="4" w:space="0" w:color="auto"/>
              <w:bottom w:val="single" w:sz="4" w:space="0" w:color="auto"/>
              <w:right w:val="single" w:sz="4" w:space="0" w:color="auto"/>
            </w:tcBorders>
          </w:tcPr>
          <w:p w14:paraId="375D951E" w14:textId="052BA84F" w:rsidR="000B0DFE" w:rsidRPr="00805723" w:rsidRDefault="000B0DFE" w:rsidP="00995464">
            <w:pPr>
              <w:tabs>
                <w:tab w:val="left" w:pos="0"/>
              </w:tabs>
              <w:overflowPunct w:val="0"/>
              <w:jc w:val="center"/>
              <w:rPr>
                <w:rFonts w:asciiTheme="minorHAnsi" w:hAnsiTheme="minorHAnsi" w:cstheme="minorHAnsi"/>
                <w:sz w:val="20"/>
                <w:szCs w:val="20"/>
              </w:rPr>
            </w:pPr>
            <w:r w:rsidRPr="00805723">
              <w:rPr>
                <w:rFonts w:asciiTheme="minorHAnsi" w:hAnsiTheme="minorHAnsi" w:cstheme="minorHAnsi"/>
                <w:sz w:val="20"/>
                <w:szCs w:val="20"/>
              </w:rPr>
              <w:t>PDF Documents</w:t>
            </w:r>
          </w:p>
        </w:tc>
        <w:tc>
          <w:tcPr>
            <w:tcW w:w="7103" w:type="dxa"/>
            <w:tcBorders>
              <w:top w:val="single" w:sz="4" w:space="0" w:color="auto"/>
              <w:left w:val="single" w:sz="4" w:space="0" w:color="auto"/>
              <w:bottom w:val="single" w:sz="4" w:space="0" w:color="auto"/>
              <w:right w:val="single" w:sz="4" w:space="0" w:color="auto"/>
            </w:tcBorders>
          </w:tcPr>
          <w:p w14:paraId="1C2E6177" w14:textId="7C01E549" w:rsidR="000B0DFE" w:rsidRPr="00805723" w:rsidRDefault="000B0DFE" w:rsidP="00995464">
            <w:pPr>
              <w:tabs>
                <w:tab w:val="left" w:pos="0"/>
                <w:tab w:val="left" w:pos="1710"/>
              </w:tabs>
              <w:overflowPunct w:val="0"/>
              <w:jc w:val="both"/>
              <w:rPr>
                <w:rFonts w:asciiTheme="minorHAnsi" w:hAnsiTheme="minorHAnsi" w:cstheme="minorHAnsi"/>
                <w:b/>
                <w:sz w:val="20"/>
                <w:szCs w:val="20"/>
              </w:rPr>
            </w:pPr>
            <w:r w:rsidRPr="00805723">
              <w:rPr>
                <w:rFonts w:asciiTheme="minorHAnsi" w:hAnsiTheme="minorHAnsi" w:cstheme="minorHAnsi"/>
                <w:b/>
                <w:sz w:val="20"/>
                <w:szCs w:val="20"/>
              </w:rPr>
              <w:t>When trying to open a Portable Document Format (PDF), I am receiving an error message and am unable to access the PDF. How should I proceed?</w:t>
            </w:r>
          </w:p>
          <w:p w14:paraId="3A5DC33C" w14:textId="77777777" w:rsidR="000B0DFE" w:rsidRPr="00805723" w:rsidRDefault="000B0DFE" w:rsidP="00995464">
            <w:pPr>
              <w:tabs>
                <w:tab w:val="left" w:pos="0"/>
                <w:tab w:val="left" w:pos="1710"/>
              </w:tabs>
              <w:overflowPunct w:val="0"/>
              <w:jc w:val="both"/>
              <w:rPr>
                <w:rFonts w:asciiTheme="minorHAnsi" w:hAnsiTheme="minorHAnsi" w:cstheme="minorHAnsi"/>
                <w:sz w:val="20"/>
                <w:szCs w:val="20"/>
              </w:rPr>
            </w:pPr>
          </w:p>
          <w:p w14:paraId="3A17A6B2" w14:textId="77777777" w:rsidR="000B0DFE" w:rsidRPr="00805723" w:rsidRDefault="000B0DFE" w:rsidP="00995464">
            <w:pPr>
              <w:jc w:val="both"/>
              <w:rPr>
                <w:rFonts w:asciiTheme="minorHAnsi" w:hAnsiTheme="minorHAnsi" w:cstheme="minorHAnsi"/>
                <w:sz w:val="20"/>
                <w:szCs w:val="20"/>
              </w:rPr>
            </w:pPr>
            <w:r w:rsidRPr="00805723">
              <w:rPr>
                <w:rFonts w:asciiTheme="minorHAnsi" w:hAnsiTheme="minorHAnsi" w:cstheme="minorHAnsi"/>
                <w:sz w:val="20"/>
                <w:szCs w:val="20"/>
              </w:rPr>
              <w:t>It is recommended that users utilize Microsoft Edge to view PDFs. Certain PDF forms cannot be opened in the Chrome or Firefox built in PDF viewers that are enabled by default. If using Chrome or Firefox it is recommended that the file is downloaded instead by clicking the download button in the upper right-hand corner of the browser after an error message is received. An alternative option is to disable the built in PDF viewers in Chrome or Firefox.</w:t>
            </w:r>
          </w:p>
          <w:p w14:paraId="3862C299" w14:textId="77777777" w:rsidR="000B0DFE" w:rsidRPr="00805723" w:rsidRDefault="000B0DFE" w:rsidP="00995464">
            <w:pPr>
              <w:jc w:val="both"/>
              <w:rPr>
                <w:rFonts w:asciiTheme="minorHAnsi" w:hAnsiTheme="minorHAnsi" w:cstheme="minorHAnsi"/>
                <w:b/>
                <w:sz w:val="20"/>
                <w:szCs w:val="20"/>
              </w:rPr>
            </w:pPr>
          </w:p>
        </w:tc>
      </w:tr>
      <w:tr w:rsidR="000B0DFE" w:rsidRPr="00805723" w14:paraId="089DB7E0" w14:textId="77777777" w:rsidTr="00995464">
        <w:tc>
          <w:tcPr>
            <w:tcW w:w="877" w:type="dxa"/>
            <w:tcBorders>
              <w:top w:val="single" w:sz="4" w:space="0" w:color="auto"/>
              <w:left w:val="single" w:sz="4" w:space="0" w:color="auto"/>
              <w:bottom w:val="single" w:sz="4" w:space="0" w:color="auto"/>
              <w:right w:val="single" w:sz="4" w:space="0" w:color="auto"/>
            </w:tcBorders>
            <w:hideMark/>
          </w:tcPr>
          <w:p w14:paraId="2FD2C74B" w14:textId="77777777" w:rsidR="000B0DFE" w:rsidRPr="00805723" w:rsidRDefault="000B0DFE" w:rsidP="00995464">
            <w:pPr>
              <w:tabs>
                <w:tab w:val="left" w:pos="0"/>
              </w:tabs>
              <w:jc w:val="center"/>
              <w:rPr>
                <w:rFonts w:asciiTheme="minorHAnsi" w:hAnsiTheme="minorHAnsi" w:cstheme="minorHAnsi"/>
                <w:sz w:val="20"/>
                <w:szCs w:val="20"/>
              </w:rPr>
            </w:pPr>
            <w:r w:rsidRPr="00805723">
              <w:rPr>
                <w:rFonts w:asciiTheme="minorHAnsi" w:hAnsiTheme="minorHAnsi" w:cstheme="minorHAnsi"/>
                <w:sz w:val="20"/>
                <w:szCs w:val="20"/>
              </w:rPr>
              <w:t>2</w:t>
            </w:r>
          </w:p>
        </w:tc>
        <w:tc>
          <w:tcPr>
            <w:tcW w:w="2250" w:type="dxa"/>
            <w:tcBorders>
              <w:top w:val="single" w:sz="4" w:space="0" w:color="auto"/>
              <w:left w:val="single" w:sz="4" w:space="0" w:color="auto"/>
              <w:bottom w:val="single" w:sz="4" w:space="0" w:color="auto"/>
              <w:right w:val="single" w:sz="4" w:space="0" w:color="auto"/>
            </w:tcBorders>
            <w:hideMark/>
          </w:tcPr>
          <w:p w14:paraId="443449A9" w14:textId="77777777" w:rsidR="000B0DFE" w:rsidRPr="00805723" w:rsidRDefault="000B0DFE" w:rsidP="00995464">
            <w:pPr>
              <w:tabs>
                <w:tab w:val="left" w:pos="0"/>
              </w:tabs>
              <w:overflowPunct w:val="0"/>
              <w:jc w:val="center"/>
              <w:rPr>
                <w:rFonts w:asciiTheme="minorHAnsi" w:hAnsiTheme="minorHAnsi" w:cstheme="minorHAnsi"/>
                <w:sz w:val="20"/>
                <w:szCs w:val="20"/>
              </w:rPr>
            </w:pPr>
            <w:r w:rsidRPr="00805723">
              <w:rPr>
                <w:rFonts w:asciiTheme="minorHAnsi" w:hAnsiTheme="minorHAnsi" w:cstheme="minorHAnsi"/>
                <w:sz w:val="20"/>
                <w:szCs w:val="20"/>
              </w:rPr>
              <w:t>Quote Submission</w:t>
            </w:r>
          </w:p>
        </w:tc>
        <w:tc>
          <w:tcPr>
            <w:tcW w:w="7103" w:type="dxa"/>
            <w:tcBorders>
              <w:top w:val="single" w:sz="4" w:space="0" w:color="auto"/>
              <w:left w:val="single" w:sz="4" w:space="0" w:color="auto"/>
              <w:bottom w:val="single" w:sz="4" w:space="0" w:color="auto"/>
              <w:right w:val="single" w:sz="4" w:space="0" w:color="auto"/>
            </w:tcBorders>
          </w:tcPr>
          <w:p w14:paraId="24FAA1D4" w14:textId="77777777" w:rsidR="000B0DFE" w:rsidRPr="00805723" w:rsidRDefault="000B0DFE" w:rsidP="00995464">
            <w:pPr>
              <w:tabs>
                <w:tab w:val="left" w:pos="0"/>
                <w:tab w:val="left" w:pos="1710"/>
              </w:tabs>
              <w:overflowPunct w:val="0"/>
              <w:jc w:val="both"/>
              <w:rPr>
                <w:rFonts w:asciiTheme="minorHAnsi" w:hAnsiTheme="minorHAnsi" w:cstheme="minorHAnsi"/>
                <w:b/>
                <w:sz w:val="20"/>
                <w:szCs w:val="20"/>
              </w:rPr>
            </w:pPr>
            <w:r w:rsidRPr="00805723">
              <w:rPr>
                <w:rFonts w:asciiTheme="minorHAnsi" w:hAnsiTheme="minorHAnsi" w:cstheme="minorHAnsi"/>
                <w:b/>
                <w:sz w:val="20"/>
                <w:szCs w:val="20"/>
              </w:rPr>
              <w:t>Should I check that I have properly completed and attached all of the required documents with my submitted Quote?</w:t>
            </w:r>
          </w:p>
          <w:p w14:paraId="3E1EF5CB" w14:textId="77777777" w:rsidR="000B0DFE" w:rsidRPr="00805723" w:rsidRDefault="000B0DFE" w:rsidP="00995464">
            <w:pPr>
              <w:tabs>
                <w:tab w:val="left" w:pos="0"/>
                <w:tab w:val="left" w:pos="1710"/>
              </w:tabs>
              <w:overflowPunct w:val="0"/>
              <w:jc w:val="both"/>
              <w:rPr>
                <w:rFonts w:asciiTheme="minorHAnsi" w:hAnsiTheme="minorHAnsi" w:cstheme="minorHAnsi"/>
                <w:sz w:val="20"/>
                <w:szCs w:val="20"/>
              </w:rPr>
            </w:pPr>
          </w:p>
          <w:p w14:paraId="44C833EE" w14:textId="3C381654" w:rsidR="000B0DFE" w:rsidRPr="00805723" w:rsidRDefault="000B0DFE" w:rsidP="00995464">
            <w:pPr>
              <w:jc w:val="both"/>
              <w:rPr>
                <w:rFonts w:asciiTheme="minorHAnsi" w:hAnsiTheme="minorHAnsi" w:cstheme="minorHAnsi"/>
                <w:sz w:val="20"/>
                <w:szCs w:val="20"/>
              </w:rPr>
            </w:pPr>
            <w:r w:rsidRPr="00805723">
              <w:rPr>
                <w:rFonts w:asciiTheme="minorHAnsi" w:hAnsiTheme="minorHAnsi" w:cstheme="minorHAnsi"/>
                <w:sz w:val="20"/>
                <w:szCs w:val="20"/>
              </w:rPr>
              <w:t>Yes.  Prior to the Quote Opening Deadline, a Bidder should review the documents comprising the submitted Quote to ensure that all of the required documents have been completed and attached.  Oftentimes a Quote is deemed non-responsive because a Bidder fails to attach a required form or attaches a blank form.</w:t>
            </w:r>
          </w:p>
          <w:p w14:paraId="4F7CFA5E" w14:textId="77777777" w:rsidR="000B0DFE" w:rsidRPr="00805723" w:rsidRDefault="000B0DFE" w:rsidP="00995464">
            <w:pPr>
              <w:jc w:val="both"/>
              <w:rPr>
                <w:rFonts w:asciiTheme="minorHAnsi" w:hAnsiTheme="minorHAnsi" w:cstheme="minorHAnsi"/>
                <w:b/>
                <w:sz w:val="20"/>
                <w:szCs w:val="20"/>
              </w:rPr>
            </w:pPr>
          </w:p>
        </w:tc>
      </w:tr>
      <w:tr w:rsidR="000B0DFE" w:rsidRPr="00805723" w14:paraId="2BF9F98B" w14:textId="77777777" w:rsidTr="00995464">
        <w:tc>
          <w:tcPr>
            <w:tcW w:w="877" w:type="dxa"/>
            <w:tcBorders>
              <w:top w:val="single" w:sz="4" w:space="0" w:color="auto"/>
              <w:left w:val="single" w:sz="4" w:space="0" w:color="auto"/>
              <w:bottom w:val="single" w:sz="4" w:space="0" w:color="auto"/>
              <w:right w:val="single" w:sz="4" w:space="0" w:color="auto"/>
            </w:tcBorders>
            <w:hideMark/>
          </w:tcPr>
          <w:p w14:paraId="25A3CA0B" w14:textId="77777777" w:rsidR="000B0DFE" w:rsidRPr="00805723" w:rsidRDefault="000B0DFE" w:rsidP="00995464">
            <w:pPr>
              <w:tabs>
                <w:tab w:val="left" w:pos="0"/>
              </w:tabs>
              <w:jc w:val="center"/>
              <w:rPr>
                <w:rFonts w:asciiTheme="minorHAnsi" w:hAnsiTheme="minorHAnsi" w:cstheme="minorHAnsi"/>
                <w:sz w:val="20"/>
                <w:szCs w:val="20"/>
              </w:rPr>
            </w:pPr>
            <w:r w:rsidRPr="00805723">
              <w:rPr>
                <w:rFonts w:asciiTheme="minorHAnsi" w:hAnsiTheme="minorHAnsi" w:cstheme="minorHAnsi"/>
                <w:sz w:val="20"/>
                <w:szCs w:val="20"/>
              </w:rPr>
              <w:t>3</w:t>
            </w:r>
          </w:p>
        </w:tc>
        <w:tc>
          <w:tcPr>
            <w:tcW w:w="2250" w:type="dxa"/>
            <w:tcBorders>
              <w:top w:val="single" w:sz="4" w:space="0" w:color="auto"/>
              <w:left w:val="single" w:sz="4" w:space="0" w:color="auto"/>
              <w:bottom w:val="single" w:sz="4" w:space="0" w:color="auto"/>
              <w:right w:val="single" w:sz="4" w:space="0" w:color="auto"/>
            </w:tcBorders>
            <w:hideMark/>
          </w:tcPr>
          <w:p w14:paraId="178ACE48" w14:textId="77777777" w:rsidR="000B0DFE" w:rsidRPr="00805723" w:rsidRDefault="000B0DFE" w:rsidP="00995464">
            <w:pPr>
              <w:tabs>
                <w:tab w:val="left" w:pos="0"/>
              </w:tabs>
              <w:overflowPunct w:val="0"/>
              <w:jc w:val="center"/>
              <w:rPr>
                <w:rFonts w:asciiTheme="minorHAnsi" w:hAnsiTheme="minorHAnsi" w:cstheme="minorHAnsi"/>
                <w:sz w:val="20"/>
                <w:szCs w:val="20"/>
              </w:rPr>
            </w:pPr>
            <w:r w:rsidRPr="00805723">
              <w:rPr>
                <w:rFonts w:asciiTheme="minorHAnsi" w:hAnsiTheme="minorHAnsi" w:cstheme="minorHAnsi"/>
                <w:sz w:val="20"/>
                <w:szCs w:val="20"/>
              </w:rPr>
              <w:t>Quote Submission</w:t>
            </w:r>
          </w:p>
        </w:tc>
        <w:tc>
          <w:tcPr>
            <w:tcW w:w="7103" w:type="dxa"/>
            <w:tcBorders>
              <w:top w:val="single" w:sz="4" w:space="0" w:color="auto"/>
              <w:left w:val="single" w:sz="4" w:space="0" w:color="auto"/>
              <w:bottom w:val="single" w:sz="4" w:space="0" w:color="auto"/>
              <w:right w:val="single" w:sz="4" w:space="0" w:color="auto"/>
            </w:tcBorders>
          </w:tcPr>
          <w:p w14:paraId="4318622B" w14:textId="77777777" w:rsidR="000B0DFE" w:rsidRPr="00805723" w:rsidRDefault="000B0DFE" w:rsidP="00995464">
            <w:pPr>
              <w:tabs>
                <w:tab w:val="left" w:pos="0"/>
              </w:tabs>
              <w:overflowPunct w:val="0"/>
              <w:jc w:val="both"/>
              <w:rPr>
                <w:rFonts w:asciiTheme="minorHAnsi" w:hAnsiTheme="minorHAnsi" w:cstheme="minorHAnsi"/>
                <w:b/>
                <w:sz w:val="20"/>
                <w:szCs w:val="20"/>
              </w:rPr>
            </w:pPr>
            <w:r w:rsidRPr="00805723">
              <w:rPr>
                <w:rFonts w:asciiTheme="minorHAnsi" w:hAnsiTheme="minorHAnsi" w:cstheme="minorHAnsi"/>
                <w:b/>
                <w:sz w:val="20"/>
                <w:szCs w:val="20"/>
              </w:rPr>
              <w:t>Please confirm a Bidder may deliver a hardcopy quote instead of submitting a response electronically.</w:t>
            </w:r>
          </w:p>
          <w:p w14:paraId="197AE670" w14:textId="77777777" w:rsidR="000B0DFE" w:rsidRPr="00805723" w:rsidRDefault="000B0DFE" w:rsidP="00995464">
            <w:pPr>
              <w:tabs>
                <w:tab w:val="left" w:pos="0"/>
              </w:tabs>
              <w:overflowPunct w:val="0"/>
              <w:jc w:val="both"/>
              <w:rPr>
                <w:rFonts w:asciiTheme="minorHAnsi" w:hAnsiTheme="minorHAnsi" w:cstheme="minorHAnsi"/>
                <w:sz w:val="20"/>
                <w:szCs w:val="20"/>
              </w:rPr>
            </w:pPr>
          </w:p>
          <w:p w14:paraId="1AE70FDC" w14:textId="77777777" w:rsidR="000B0DFE" w:rsidRPr="00C31D1D" w:rsidRDefault="000B0DFE" w:rsidP="00995464">
            <w:pPr>
              <w:jc w:val="both"/>
              <w:rPr>
                <w:rFonts w:asciiTheme="minorHAnsi" w:hAnsiTheme="minorHAnsi" w:cstheme="minorHAnsi"/>
                <w:sz w:val="20"/>
                <w:szCs w:val="20"/>
              </w:rPr>
            </w:pPr>
            <w:r w:rsidRPr="00FA7BFC">
              <w:rPr>
                <w:rFonts w:asciiTheme="minorHAnsi" w:hAnsiTheme="minorHAnsi" w:cstheme="minorHAnsi"/>
                <w:sz w:val="20"/>
                <w:szCs w:val="20"/>
              </w:rPr>
              <w:t xml:space="preserve">Please be advised that all Quotes shall be submitted electronically via email to </w:t>
            </w:r>
            <w:hyperlink r:id="rId22" w:history="1">
              <w:r w:rsidRPr="00FA7BFC">
                <w:rPr>
                  <w:rStyle w:val="Hyperlink"/>
                  <w:rFonts w:asciiTheme="minorHAnsi" w:hAnsiTheme="minorHAnsi" w:cstheme="minorHAnsi"/>
                  <w:sz w:val="20"/>
                  <w:szCs w:val="20"/>
                </w:rPr>
                <w:t>centralprocurement@doh.nj.gov</w:t>
              </w:r>
            </w:hyperlink>
            <w:r w:rsidRPr="00FA7BFC">
              <w:rPr>
                <w:rFonts w:asciiTheme="minorHAnsi" w:hAnsiTheme="minorHAnsi" w:cstheme="minorHAnsi"/>
                <w:sz w:val="20"/>
                <w:szCs w:val="20"/>
              </w:rPr>
              <w:t>.</w:t>
            </w:r>
            <w:r w:rsidRPr="00805723">
              <w:rPr>
                <w:rFonts w:asciiTheme="minorHAnsi" w:hAnsiTheme="minorHAnsi" w:cstheme="minorHAnsi"/>
                <w:sz w:val="20"/>
                <w:szCs w:val="20"/>
              </w:rPr>
              <w:t xml:space="preserve"> </w:t>
            </w:r>
          </w:p>
          <w:p w14:paraId="2D58351A" w14:textId="77777777" w:rsidR="000B0DFE" w:rsidRPr="00805723" w:rsidRDefault="000B0DFE" w:rsidP="00995464">
            <w:pPr>
              <w:jc w:val="both"/>
              <w:rPr>
                <w:rFonts w:asciiTheme="minorHAnsi" w:hAnsiTheme="minorHAnsi" w:cstheme="minorHAnsi"/>
                <w:b/>
                <w:sz w:val="20"/>
                <w:szCs w:val="20"/>
              </w:rPr>
            </w:pPr>
          </w:p>
        </w:tc>
      </w:tr>
      <w:tr w:rsidR="000B0DFE" w:rsidRPr="00805723" w14:paraId="53A801CD" w14:textId="77777777" w:rsidTr="00995464">
        <w:tc>
          <w:tcPr>
            <w:tcW w:w="877" w:type="dxa"/>
            <w:tcBorders>
              <w:top w:val="single" w:sz="4" w:space="0" w:color="auto"/>
              <w:left w:val="single" w:sz="4" w:space="0" w:color="auto"/>
              <w:bottom w:val="single" w:sz="4" w:space="0" w:color="auto"/>
              <w:right w:val="single" w:sz="4" w:space="0" w:color="auto"/>
            </w:tcBorders>
          </w:tcPr>
          <w:p w14:paraId="3CB0B647" w14:textId="4B3D8CD9" w:rsidR="000B0DFE" w:rsidRPr="00805723" w:rsidRDefault="000B0DFE" w:rsidP="00995464">
            <w:pPr>
              <w:tabs>
                <w:tab w:val="left" w:pos="0"/>
              </w:tabs>
              <w:jc w:val="center"/>
              <w:rPr>
                <w:rFonts w:asciiTheme="minorHAnsi" w:hAnsiTheme="minorHAnsi" w:cstheme="minorHAnsi"/>
                <w:sz w:val="20"/>
                <w:szCs w:val="20"/>
              </w:rPr>
            </w:pPr>
            <w:r>
              <w:rPr>
                <w:rFonts w:asciiTheme="minorHAnsi" w:hAnsiTheme="minorHAnsi" w:cstheme="minorHAnsi"/>
                <w:sz w:val="20"/>
                <w:szCs w:val="20"/>
              </w:rPr>
              <w:t>4</w:t>
            </w:r>
          </w:p>
        </w:tc>
        <w:tc>
          <w:tcPr>
            <w:tcW w:w="2250" w:type="dxa"/>
            <w:tcBorders>
              <w:top w:val="single" w:sz="4" w:space="0" w:color="auto"/>
              <w:left w:val="single" w:sz="4" w:space="0" w:color="auto"/>
              <w:bottom w:val="single" w:sz="4" w:space="0" w:color="auto"/>
              <w:right w:val="single" w:sz="4" w:space="0" w:color="auto"/>
            </w:tcBorders>
          </w:tcPr>
          <w:p w14:paraId="624D99C2" w14:textId="7929C3A3" w:rsidR="000B0DFE" w:rsidRPr="00805723" w:rsidRDefault="000B0DFE" w:rsidP="00995464">
            <w:pPr>
              <w:tabs>
                <w:tab w:val="left" w:pos="0"/>
              </w:tabs>
              <w:overflowPunct w:val="0"/>
              <w:jc w:val="center"/>
              <w:rPr>
                <w:rFonts w:asciiTheme="minorHAnsi" w:hAnsiTheme="minorHAnsi" w:cstheme="minorHAnsi"/>
                <w:sz w:val="20"/>
                <w:szCs w:val="20"/>
              </w:rPr>
            </w:pPr>
            <w:r>
              <w:rPr>
                <w:rFonts w:asciiTheme="minorHAnsi" w:hAnsiTheme="minorHAnsi" w:cstheme="minorHAnsi"/>
                <w:sz w:val="20"/>
                <w:szCs w:val="20"/>
              </w:rPr>
              <w:t>Quote Submission</w:t>
            </w:r>
          </w:p>
        </w:tc>
        <w:tc>
          <w:tcPr>
            <w:tcW w:w="7103" w:type="dxa"/>
            <w:tcBorders>
              <w:top w:val="single" w:sz="4" w:space="0" w:color="auto"/>
              <w:left w:val="single" w:sz="4" w:space="0" w:color="auto"/>
              <w:bottom w:val="single" w:sz="4" w:space="0" w:color="auto"/>
              <w:right w:val="single" w:sz="4" w:space="0" w:color="auto"/>
            </w:tcBorders>
          </w:tcPr>
          <w:p w14:paraId="6E43039B" w14:textId="59B3FF02" w:rsidR="000B0DFE" w:rsidRDefault="003F7F31" w:rsidP="00995464">
            <w:pPr>
              <w:tabs>
                <w:tab w:val="left" w:pos="0"/>
              </w:tabs>
              <w:overflowPunct w:val="0"/>
              <w:jc w:val="both"/>
              <w:rPr>
                <w:rFonts w:asciiTheme="minorHAnsi" w:hAnsiTheme="minorHAnsi" w:cstheme="minorHAnsi"/>
                <w:b/>
                <w:sz w:val="20"/>
                <w:szCs w:val="20"/>
              </w:rPr>
            </w:pPr>
            <w:r>
              <w:rPr>
                <w:rFonts w:asciiTheme="minorHAnsi" w:hAnsiTheme="minorHAnsi" w:cstheme="minorHAnsi"/>
                <w:b/>
                <w:sz w:val="20"/>
                <w:szCs w:val="20"/>
              </w:rPr>
              <w:t>P</w:t>
            </w:r>
            <w:r w:rsidRPr="003F7F31">
              <w:rPr>
                <w:rFonts w:asciiTheme="minorHAnsi" w:hAnsiTheme="minorHAnsi" w:cstheme="minorHAnsi"/>
                <w:b/>
                <w:sz w:val="20"/>
                <w:szCs w:val="20"/>
              </w:rPr>
              <w:t>lease provide the shipping address</w:t>
            </w:r>
            <w:r>
              <w:rPr>
                <w:rFonts w:asciiTheme="minorHAnsi" w:hAnsiTheme="minorHAnsi" w:cstheme="minorHAnsi"/>
                <w:b/>
                <w:sz w:val="20"/>
                <w:szCs w:val="20"/>
              </w:rPr>
              <w:t>.</w:t>
            </w:r>
          </w:p>
          <w:p w14:paraId="1CC04E1F" w14:textId="77777777" w:rsidR="000B0DFE" w:rsidRPr="009D4643" w:rsidRDefault="000B0DFE" w:rsidP="00995464">
            <w:pPr>
              <w:tabs>
                <w:tab w:val="left" w:pos="0"/>
              </w:tabs>
              <w:overflowPunct w:val="0"/>
              <w:jc w:val="both"/>
              <w:rPr>
                <w:rFonts w:asciiTheme="minorHAnsi" w:hAnsiTheme="minorHAnsi" w:cstheme="minorHAnsi"/>
                <w:bCs/>
                <w:sz w:val="20"/>
                <w:szCs w:val="20"/>
              </w:rPr>
            </w:pPr>
          </w:p>
          <w:p w14:paraId="51A1A8DD" w14:textId="70F1BE1A" w:rsidR="000B0DFE" w:rsidRPr="00855B35" w:rsidRDefault="00374986" w:rsidP="00995464">
            <w:pPr>
              <w:tabs>
                <w:tab w:val="left" w:pos="0"/>
              </w:tabs>
              <w:overflowPunct w:val="0"/>
              <w:jc w:val="both"/>
              <w:rPr>
                <w:rFonts w:asciiTheme="minorHAnsi" w:hAnsiTheme="minorHAnsi" w:cstheme="minorHAnsi"/>
                <w:bCs/>
                <w:sz w:val="20"/>
                <w:szCs w:val="20"/>
              </w:rPr>
            </w:pPr>
            <w:r w:rsidRPr="00374986">
              <w:rPr>
                <w:rFonts w:asciiTheme="minorHAnsi" w:hAnsiTheme="minorHAnsi" w:cstheme="minorHAnsi"/>
                <w:bCs/>
                <w:sz w:val="20"/>
                <w:szCs w:val="20"/>
              </w:rPr>
              <w:t xml:space="preserve">Prospective Bidders are advised that Quotes are only accepted by email at </w:t>
            </w:r>
            <w:hyperlink r:id="rId23" w:history="1">
              <w:r w:rsidR="006C2C12" w:rsidRPr="00CD792B">
                <w:rPr>
                  <w:rStyle w:val="Hyperlink"/>
                  <w:rFonts w:asciiTheme="minorHAnsi" w:hAnsiTheme="minorHAnsi" w:cstheme="minorHAnsi"/>
                  <w:bCs/>
                  <w:sz w:val="20"/>
                  <w:szCs w:val="20"/>
                </w:rPr>
                <w:t>CentralProcurement@doh.nj.gov</w:t>
              </w:r>
            </w:hyperlink>
            <w:r w:rsidRPr="00374986">
              <w:rPr>
                <w:rFonts w:asciiTheme="minorHAnsi" w:hAnsiTheme="minorHAnsi" w:cstheme="minorHAnsi"/>
                <w:bCs/>
                <w:sz w:val="20"/>
                <w:szCs w:val="20"/>
              </w:rPr>
              <w:t>, and all file submissions must be in Microsoft compatible formats.</w:t>
            </w:r>
          </w:p>
          <w:p w14:paraId="56108AC1" w14:textId="1F6077F3" w:rsidR="000B0DFE" w:rsidRPr="00805723" w:rsidRDefault="000B0DFE" w:rsidP="00995464">
            <w:pPr>
              <w:tabs>
                <w:tab w:val="left" w:pos="0"/>
              </w:tabs>
              <w:overflowPunct w:val="0"/>
              <w:jc w:val="both"/>
              <w:rPr>
                <w:rFonts w:asciiTheme="minorHAnsi" w:hAnsiTheme="minorHAnsi" w:cstheme="minorHAnsi"/>
                <w:b/>
                <w:sz w:val="20"/>
                <w:szCs w:val="20"/>
              </w:rPr>
            </w:pPr>
          </w:p>
        </w:tc>
      </w:tr>
      <w:tr w:rsidR="003F4CEB" w:rsidRPr="00805723" w14:paraId="60A0D742" w14:textId="77777777" w:rsidTr="00995464">
        <w:tc>
          <w:tcPr>
            <w:tcW w:w="877" w:type="dxa"/>
            <w:tcBorders>
              <w:top w:val="single" w:sz="4" w:space="0" w:color="auto"/>
              <w:left w:val="single" w:sz="4" w:space="0" w:color="auto"/>
              <w:bottom w:val="single" w:sz="4" w:space="0" w:color="auto"/>
              <w:right w:val="single" w:sz="4" w:space="0" w:color="auto"/>
            </w:tcBorders>
          </w:tcPr>
          <w:p w14:paraId="5733A9CF" w14:textId="156EF79D" w:rsidR="003F4CEB" w:rsidRDefault="003F4CEB" w:rsidP="00995464">
            <w:pPr>
              <w:tabs>
                <w:tab w:val="left" w:pos="0"/>
              </w:tabs>
              <w:jc w:val="center"/>
              <w:rPr>
                <w:rFonts w:asciiTheme="minorHAnsi" w:hAnsiTheme="minorHAnsi" w:cstheme="minorHAnsi"/>
                <w:sz w:val="20"/>
                <w:szCs w:val="20"/>
              </w:rPr>
            </w:pPr>
            <w:r>
              <w:rPr>
                <w:rFonts w:asciiTheme="minorHAnsi" w:hAnsiTheme="minorHAnsi" w:cstheme="minorHAnsi"/>
                <w:sz w:val="20"/>
                <w:szCs w:val="20"/>
              </w:rPr>
              <w:lastRenderedPageBreak/>
              <w:t>5</w:t>
            </w:r>
          </w:p>
        </w:tc>
        <w:tc>
          <w:tcPr>
            <w:tcW w:w="2250" w:type="dxa"/>
            <w:tcBorders>
              <w:top w:val="single" w:sz="4" w:space="0" w:color="auto"/>
              <w:left w:val="single" w:sz="4" w:space="0" w:color="auto"/>
              <w:bottom w:val="single" w:sz="4" w:space="0" w:color="auto"/>
              <w:right w:val="single" w:sz="4" w:space="0" w:color="auto"/>
            </w:tcBorders>
          </w:tcPr>
          <w:p w14:paraId="740652CC" w14:textId="5CAF9B2B" w:rsidR="003F4CEB" w:rsidRDefault="00E2298A" w:rsidP="00995464">
            <w:pPr>
              <w:tabs>
                <w:tab w:val="left" w:pos="0"/>
              </w:tabs>
              <w:overflowPunct w:val="0"/>
              <w:jc w:val="center"/>
              <w:rPr>
                <w:rFonts w:asciiTheme="minorHAnsi" w:hAnsiTheme="minorHAnsi" w:cstheme="minorHAnsi"/>
                <w:sz w:val="20"/>
                <w:szCs w:val="20"/>
              </w:rPr>
            </w:pPr>
            <w:r>
              <w:rPr>
                <w:rFonts w:asciiTheme="minorHAnsi" w:hAnsiTheme="minorHAnsi" w:cstheme="minorHAnsi"/>
                <w:sz w:val="20"/>
                <w:szCs w:val="20"/>
              </w:rPr>
              <w:t>Quote Submission</w:t>
            </w:r>
          </w:p>
        </w:tc>
        <w:tc>
          <w:tcPr>
            <w:tcW w:w="7103" w:type="dxa"/>
            <w:tcBorders>
              <w:top w:val="single" w:sz="4" w:space="0" w:color="auto"/>
              <w:left w:val="single" w:sz="4" w:space="0" w:color="auto"/>
              <w:bottom w:val="single" w:sz="4" w:space="0" w:color="auto"/>
              <w:right w:val="single" w:sz="4" w:space="0" w:color="auto"/>
            </w:tcBorders>
          </w:tcPr>
          <w:p w14:paraId="1EA05827" w14:textId="175513FA" w:rsidR="003F4CEB" w:rsidRPr="003F4CEB" w:rsidRDefault="00677270" w:rsidP="003F4CEB">
            <w:pPr>
              <w:tabs>
                <w:tab w:val="left" w:pos="0"/>
              </w:tabs>
              <w:overflowPunct w:val="0"/>
              <w:jc w:val="both"/>
              <w:rPr>
                <w:rFonts w:asciiTheme="minorHAnsi" w:hAnsiTheme="minorHAnsi" w:cstheme="minorHAnsi"/>
                <w:b/>
                <w:sz w:val="20"/>
                <w:szCs w:val="20"/>
              </w:rPr>
            </w:pPr>
            <w:r w:rsidRPr="00677270">
              <w:rPr>
                <w:rFonts w:asciiTheme="minorHAnsi" w:hAnsiTheme="minorHAnsi" w:cstheme="minorHAnsi"/>
                <w:b/>
                <w:sz w:val="20"/>
                <w:szCs w:val="20"/>
              </w:rPr>
              <w:t>Question is whether there is a</w:t>
            </w:r>
            <w:r w:rsidR="003F4CEB" w:rsidRPr="003F4CEB">
              <w:rPr>
                <w:rFonts w:asciiTheme="minorHAnsi" w:hAnsiTheme="minorHAnsi" w:cstheme="minorHAnsi"/>
                <w:b/>
                <w:sz w:val="20"/>
                <w:szCs w:val="20"/>
              </w:rPr>
              <w:t xml:space="preserve"> preferred template, attachment, format, or application grant portal by NJ for RFQ applicants to use to reply to the RFQ?  Or if the RFQ response is essentially invited as a free-standing document, with responses coded to each section in the published RFQ?</w:t>
            </w:r>
          </w:p>
          <w:p w14:paraId="06BD3959" w14:textId="77777777" w:rsidR="001F4607" w:rsidRPr="009D4643" w:rsidRDefault="001F4607" w:rsidP="001F4607">
            <w:pPr>
              <w:tabs>
                <w:tab w:val="left" w:pos="0"/>
              </w:tabs>
              <w:overflowPunct w:val="0"/>
              <w:jc w:val="both"/>
              <w:rPr>
                <w:rFonts w:asciiTheme="minorHAnsi" w:hAnsiTheme="minorHAnsi" w:cstheme="minorHAnsi"/>
                <w:bCs/>
                <w:sz w:val="20"/>
                <w:szCs w:val="20"/>
              </w:rPr>
            </w:pPr>
          </w:p>
          <w:p w14:paraId="244DD1C4" w14:textId="25796EC9" w:rsidR="001F4607" w:rsidRPr="00855B35" w:rsidRDefault="00000091" w:rsidP="001F4607">
            <w:pPr>
              <w:tabs>
                <w:tab w:val="left" w:pos="0"/>
              </w:tabs>
              <w:overflowPunct w:val="0"/>
              <w:jc w:val="both"/>
              <w:rPr>
                <w:rFonts w:asciiTheme="minorHAnsi" w:hAnsiTheme="minorHAnsi" w:cstheme="minorHAnsi"/>
                <w:bCs/>
                <w:sz w:val="20"/>
                <w:szCs w:val="20"/>
              </w:rPr>
            </w:pPr>
            <w:r w:rsidRPr="00000091">
              <w:rPr>
                <w:rFonts w:asciiTheme="minorHAnsi" w:hAnsiTheme="minorHAnsi" w:cstheme="minorHAnsi"/>
                <w:bCs/>
                <w:sz w:val="20"/>
                <w:szCs w:val="20"/>
              </w:rPr>
              <w:t>Each bidder is responsible for outlining how they will complete the Scope of Work.  It is suggested that the response reference the original RFQ.</w:t>
            </w:r>
            <w:r>
              <w:rPr>
                <w:rFonts w:asciiTheme="minorHAnsi" w:hAnsiTheme="minorHAnsi" w:cstheme="minorHAnsi"/>
                <w:bCs/>
                <w:sz w:val="20"/>
                <w:szCs w:val="20"/>
              </w:rPr>
              <w:t xml:space="preserve">  </w:t>
            </w:r>
            <w:r w:rsidR="00FF42EB" w:rsidRPr="00FF42EB">
              <w:rPr>
                <w:rFonts w:asciiTheme="minorHAnsi" w:hAnsiTheme="minorHAnsi" w:cstheme="minorHAnsi"/>
                <w:bCs/>
                <w:sz w:val="20"/>
                <w:szCs w:val="20"/>
              </w:rPr>
              <w:t>Refer Section 3.1 for QUOTE SUBMISSION and Section 3.11 for STATE-SUPPLIED PRICE SHEET INSTRUCTIONS</w:t>
            </w:r>
            <w:r w:rsidR="00702241">
              <w:rPr>
                <w:rFonts w:asciiTheme="minorHAnsi" w:hAnsiTheme="minorHAnsi" w:cstheme="minorHAnsi"/>
                <w:bCs/>
                <w:sz w:val="20"/>
                <w:szCs w:val="20"/>
              </w:rPr>
              <w:t>.</w:t>
            </w:r>
          </w:p>
          <w:p w14:paraId="31A34BD4" w14:textId="77777777" w:rsidR="003F4CEB" w:rsidRDefault="003F4CEB" w:rsidP="00995464">
            <w:pPr>
              <w:tabs>
                <w:tab w:val="left" w:pos="0"/>
              </w:tabs>
              <w:overflowPunct w:val="0"/>
              <w:jc w:val="both"/>
              <w:rPr>
                <w:rFonts w:asciiTheme="minorHAnsi" w:hAnsiTheme="minorHAnsi" w:cstheme="minorHAnsi"/>
                <w:b/>
                <w:sz w:val="20"/>
                <w:szCs w:val="20"/>
              </w:rPr>
            </w:pPr>
          </w:p>
        </w:tc>
      </w:tr>
    </w:tbl>
    <w:p w14:paraId="2FE70DD5" w14:textId="77777777" w:rsidR="000B0DFE" w:rsidRPr="00805723" w:rsidRDefault="000B0DFE" w:rsidP="000B0DFE">
      <w:pPr>
        <w:tabs>
          <w:tab w:val="left" w:pos="0"/>
        </w:tabs>
        <w:jc w:val="both"/>
        <w:rPr>
          <w:rFonts w:asciiTheme="minorHAnsi" w:hAnsiTheme="minorHAnsi" w:cstheme="minorHAnsi"/>
          <w:sz w:val="20"/>
          <w:szCs w:val="20"/>
        </w:rPr>
      </w:pPr>
    </w:p>
    <w:p w14:paraId="4E0A7108" w14:textId="59818E39" w:rsidR="000B0DFE" w:rsidRPr="00805723" w:rsidRDefault="000B0DFE" w:rsidP="000B0DFE">
      <w:pPr>
        <w:tabs>
          <w:tab w:val="left" w:pos="0"/>
        </w:tabs>
        <w:jc w:val="both"/>
        <w:rPr>
          <w:rFonts w:asciiTheme="minorHAnsi" w:hAnsiTheme="minorHAnsi" w:cstheme="minorHAnsi"/>
          <w:sz w:val="20"/>
          <w:szCs w:val="20"/>
        </w:rPr>
      </w:pPr>
      <w:r w:rsidRPr="00805723">
        <w:rPr>
          <w:rFonts w:asciiTheme="minorHAnsi" w:hAnsiTheme="minorHAnsi" w:cstheme="minorHAnsi"/>
          <w:sz w:val="20"/>
          <w:szCs w:val="20"/>
        </w:rPr>
        <w:t xml:space="preserve">It is the sole responsibility of the Bidder to be knowledgeable of all of the additions, deletions, clarifications, and modifications to the </w:t>
      </w:r>
      <w:r>
        <w:rPr>
          <w:rFonts w:asciiTheme="minorHAnsi" w:hAnsiTheme="minorHAnsi" w:cstheme="minorHAnsi"/>
          <w:sz w:val="20"/>
          <w:szCs w:val="20"/>
        </w:rPr>
        <w:t>Bid Solicitation/RFQ</w:t>
      </w:r>
      <w:r w:rsidRPr="00805723">
        <w:rPr>
          <w:rFonts w:asciiTheme="minorHAnsi" w:hAnsiTheme="minorHAnsi" w:cstheme="minorHAnsi"/>
          <w:sz w:val="20"/>
          <w:szCs w:val="20"/>
        </w:rPr>
        <w:t xml:space="preserve">, as set forth in all Bid Amendments. </w:t>
      </w:r>
    </w:p>
    <w:p w14:paraId="019F12C8" w14:textId="77777777" w:rsidR="000B0DFE" w:rsidRPr="00805723" w:rsidRDefault="000B0DFE" w:rsidP="000B0DFE">
      <w:pPr>
        <w:tabs>
          <w:tab w:val="left" w:pos="0"/>
        </w:tabs>
        <w:jc w:val="both"/>
        <w:rPr>
          <w:rFonts w:asciiTheme="minorHAnsi" w:hAnsiTheme="minorHAnsi" w:cstheme="minorHAnsi"/>
          <w:sz w:val="20"/>
          <w:szCs w:val="20"/>
        </w:rPr>
      </w:pPr>
    </w:p>
    <w:p w14:paraId="1F59BDFD" w14:textId="4D7D51A5" w:rsidR="00151D25" w:rsidRDefault="000B0DFE" w:rsidP="000B0DFE">
      <w:pPr>
        <w:tabs>
          <w:tab w:val="left" w:pos="0"/>
        </w:tabs>
        <w:jc w:val="both"/>
      </w:pPr>
      <w:r w:rsidRPr="00805723">
        <w:rPr>
          <w:rFonts w:asciiTheme="minorHAnsi" w:hAnsiTheme="minorHAnsi" w:cstheme="minorHAnsi"/>
          <w:sz w:val="20"/>
          <w:szCs w:val="20"/>
        </w:rPr>
        <w:t xml:space="preserve">All other instructions, terms, and conditions of the </w:t>
      </w:r>
      <w:r>
        <w:rPr>
          <w:rFonts w:asciiTheme="minorHAnsi" w:hAnsiTheme="minorHAnsi" w:cstheme="minorHAnsi"/>
          <w:sz w:val="20"/>
          <w:szCs w:val="20"/>
        </w:rPr>
        <w:t>Bid Solicitation/RFQ</w:t>
      </w:r>
      <w:r w:rsidRPr="00805723">
        <w:rPr>
          <w:rFonts w:asciiTheme="minorHAnsi" w:hAnsiTheme="minorHAnsi" w:cstheme="minorHAnsi"/>
          <w:sz w:val="20"/>
          <w:szCs w:val="20"/>
        </w:rPr>
        <w:t xml:space="preserve"> shall remain the same. </w:t>
      </w:r>
    </w:p>
    <w:sectPr w:rsidR="00151D25" w:rsidSect="003218E8">
      <w:type w:val="continuous"/>
      <w:pgSz w:w="12240" w:h="15840"/>
      <w:pgMar w:top="1440" w:right="1440" w:bottom="1440" w:left="1440" w:header="720" w:footer="720"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F7CA" w14:textId="77777777" w:rsidR="00E04791" w:rsidRDefault="00E04791" w:rsidP="00151D25">
      <w:r>
        <w:separator/>
      </w:r>
    </w:p>
  </w:endnote>
  <w:endnote w:type="continuationSeparator" w:id="0">
    <w:p w14:paraId="38AA7ECE" w14:textId="77777777" w:rsidR="00E04791" w:rsidRDefault="00E04791" w:rsidP="00151D25">
      <w:r>
        <w:continuationSeparator/>
      </w:r>
    </w:p>
  </w:endnote>
  <w:endnote w:type="continuationNotice" w:id="1">
    <w:p w14:paraId="541C3CF6" w14:textId="77777777" w:rsidR="00E04791" w:rsidRDefault="00E04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D229" w14:textId="77777777" w:rsidR="00EE06CC" w:rsidRDefault="00EE0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02C4" w14:textId="77777777" w:rsidR="00151D25" w:rsidRDefault="00151D25">
    <w:pPr>
      <w:pStyle w:val="Footer"/>
      <w:jc w:val="center"/>
    </w:pPr>
    <w:r>
      <w:fldChar w:fldCharType="begin"/>
    </w:r>
    <w:r>
      <w:instrText xml:space="preserve"> PAGE   \* MERGEFORMAT </w:instrText>
    </w:r>
    <w:r>
      <w:fldChar w:fldCharType="separate"/>
    </w:r>
    <w:r>
      <w:rPr>
        <w:noProof/>
      </w:rPr>
      <w:t>2</w:t>
    </w:r>
    <w:r>
      <w:rPr>
        <w:noProof/>
      </w:rPr>
      <w:fldChar w:fldCharType="end"/>
    </w:r>
  </w:p>
  <w:p w14:paraId="55C13042" w14:textId="77777777" w:rsidR="00151D25" w:rsidRDefault="00151D25" w:rsidP="00151D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E7C6" w14:textId="77777777" w:rsidR="00EE06CC" w:rsidRDefault="00EE0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61EF" w14:textId="77777777" w:rsidR="00E04791" w:rsidRDefault="00E04791" w:rsidP="00151D25">
      <w:r>
        <w:separator/>
      </w:r>
    </w:p>
  </w:footnote>
  <w:footnote w:type="continuationSeparator" w:id="0">
    <w:p w14:paraId="7FB80498" w14:textId="77777777" w:rsidR="00E04791" w:rsidRDefault="00E04791" w:rsidP="00151D25">
      <w:r>
        <w:continuationSeparator/>
      </w:r>
    </w:p>
  </w:footnote>
  <w:footnote w:type="continuationNotice" w:id="1">
    <w:p w14:paraId="6706B988" w14:textId="77777777" w:rsidR="00E04791" w:rsidRDefault="00E047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44E1" w14:textId="77777777" w:rsidR="00EE06CC" w:rsidRDefault="00EE0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1273" w14:textId="77777777" w:rsidR="00EE06CC" w:rsidRDefault="00EE0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52A0" w14:textId="7C57A7C0" w:rsidR="00EE06CC" w:rsidRDefault="00EE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991"/>
    <w:multiLevelType w:val="hybridMultilevel"/>
    <w:tmpl w:val="B1B63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65CD5"/>
    <w:multiLevelType w:val="hybridMultilevel"/>
    <w:tmpl w:val="C284E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5CF6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6062659">
    <w:abstractNumId w:val="0"/>
  </w:num>
  <w:num w:numId="2" w16cid:durableId="2104716443">
    <w:abstractNumId w:val="1"/>
  </w:num>
  <w:num w:numId="3" w16cid:durableId="2042508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E8"/>
    <w:rsid w:val="00000091"/>
    <w:rsid w:val="00023AE0"/>
    <w:rsid w:val="00025F4B"/>
    <w:rsid w:val="000363B4"/>
    <w:rsid w:val="00036EAD"/>
    <w:rsid w:val="00037E4C"/>
    <w:rsid w:val="00060769"/>
    <w:rsid w:val="00063D87"/>
    <w:rsid w:val="0007305E"/>
    <w:rsid w:val="00087883"/>
    <w:rsid w:val="0009314F"/>
    <w:rsid w:val="000A0D3F"/>
    <w:rsid w:val="000A21A4"/>
    <w:rsid w:val="000A3CF4"/>
    <w:rsid w:val="000B0DFE"/>
    <w:rsid w:val="000B6CC4"/>
    <w:rsid w:val="000C4B8C"/>
    <w:rsid w:val="000D14AA"/>
    <w:rsid w:val="000D25D9"/>
    <w:rsid w:val="000E41CA"/>
    <w:rsid w:val="000F56BB"/>
    <w:rsid w:val="00100E33"/>
    <w:rsid w:val="00105A30"/>
    <w:rsid w:val="00106F0C"/>
    <w:rsid w:val="001213E2"/>
    <w:rsid w:val="00127984"/>
    <w:rsid w:val="0013773F"/>
    <w:rsid w:val="00140674"/>
    <w:rsid w:val="00151D25"/>
    <w:rsid w:val="00173D12"/>
    <w:rsid w:val="00176F74"/>
    <w:rsid w:val="00184B8B"/>
    <w:rsid w:val="00187CEF"/>
    <w:rsid w:val="00192E69"/>
    <w:rsid w:val="001972B3"/>
    <w:rsid w:val="001A49A4"/>
    <w:rsid w:val="001B1A48"/>
    <w:rsid w:val="001C5DAA"/>
    <w:rsid w:val="001D1C95"/>
    <w:rsid w:val="001E0BE4"/>
    <w:rsid w:val="001E4A3A"/>
    <w:rsid w:val="001F04A1"/>
    <w:rsid w:val="001F059F"/>
    <w:rsid w:val="001F4607"/>
    <w:rsid w:val="001F55EB"/>
    <w:rsid w:val="0020195D"/>
    <w:rsid w:val="00206C8D"/>
    <w:rsid w:val="002150FA"/>
    <w:rsid w:val="00221912"/>
    <w:rsid w:val="00221B67"/>
    <w:rsid w:val="00226CFA"/>
    <w:rsid w:val="00232F48"/>
    <w:rsid w:val="00234506"/>
    <w:rsid w:val="00246C94"/>
    <w:rsid w:val="0025030F"/>
    <w:rsid w:val="00255033"/>
    <w:rsid w:val="0025510F"/>
    <w:rsid w:val="002558D0"/>
    <w:rsid w:val="0026161B"/>
    <w:rsid w:val="00285FB1"/>
    <w:rsid w:val="00294F5B"/>
    <w:rsid w:val="002A3D8F"/>
    <w:rsid w:val="002C4B87"/>
    <w:rsid w:val="002D4AC9"/>
    <w:rsid w:val="002E6FD0"/>
    <w:rsid w:val="002F5792"/>
    <w:rsid w:val="002F77EA"/>
    <w:rsid w:val="003003F7"/>
    <w:rsid w:val="003132AD"/>
    <w:rsid w:val="00314573"/>
    <w:rsid w:val="00321010"/>
    <w:rsid w:val="003218E8"/>
    <w:rsid w:val="00321F97"/>
    <w:rsid w:val="00322C2C"/>
    <w:rsid w:val="00330A24"/>
    <w:rsid w:val="00334366"/>
    <w:rsid w:val="003374AF"/>
    <w:rsid w:val="00343B2B"/>
    <w:rsid w:val="00351631"/>
    <w:rsid w:val="0036191F"/>
    <w:rsid w:val="003641B0"/>
    <w:rsid w:val="00374986"/>
    <w:rsid w:val="00385EA7"/>
    <w:rsid w:val="0039057C"/>
    <w:rsid w:val="00393F7B"/>
    <w:rsid w:val="00397769"/>
    <w:rsid w:val="003A0B7C"/>
    <w:rsid w:val="003A77BC"/>
    <w:rsid w:val="003C178C"/>
    <w:rsid w:val="003D21B9"/>
    <w:rsid w:val="003D50ED"/>
    <w:rsid w:val="003E01FB"/>
    <w:rsid w:val="003F4CEB"/>
    <w:rsid w:val="003F7F31"/>
    <w:rsid w:val="00435586"/>
    <w:rsid w:val="00435620"/>
    <w:rsid w:val="00445BD4"/>
    <w:rsid w:val="004635E5"/>
    <w:rsid w:val="00464C46"/>
    <w:rsid w:val="00495A7B"/>
    <w:rsid w:val="004A5199"/>
    <w:rsid w:val="004A7344"/>
    <w:rsid w:val="004C07A1"/>
    <w:rsid w:val="004C397E"/>
    <w:rsid w:val="004E779C"/>
    <w:rsid w:val="004F26EA"/>
    <w:rsid w:val="004F3722"/>
    <w:rsid w:val="005116BE"/>
    <w:rsid w:val="00520559"/>
    <w:rsid w:val="005209A5"/>
    <w:rsid w:val="00523B89"/>
    <w:rsid w:val="00533D34"/>
    <w:rsid w:val="00535314"/>
    <w:rsid w:val="0054083F"/>
    <w:rsid w:val="00551247"/>
    <w:rsid w:val="00567BD0"/>
    <w:rsid w:val="0057290D"/>
    <w:rsid w:val="00573D4F"/>
    <w:rsid w:val="005862D9"/>
    <w:rsid w:val="00586CB8"/>
    <w:rsid w:val="005901D1"/>
    <w:rsid w:val="005A025A"/>
    <w:rsid w:val="005A3F1D"/>
    <w:rsid w:val="005B00C7"/>
    <w:rsid w:val="005B565A"/>
    <w:rsid w:val="005B79E1"/>
    <w:rsid w:val="005C2F99"/>
    <w:rsid w:val="005D1C1B"/>
    <w:rsid w:val="005D680A"/>
    <w:rsid w:val="005E074E"/>
    <w:rsid w:val="005E5924"/>
    <w:rsid w:val="00610A15"/>
    <w:rsid w:val="00633A63"/>
    <w:rsid w:val="006346AF"/>
    <w:rsid w:val="00652F56"/>
    <w:rsid w:val="00656BC2"/>
    <w:rsid w:val="00665241"/>
    <w:rsid w:val="00672168"/>
    <w:rsid w:val="00677270"/>
    <w:rsid w:val="00691A35"/>
    <w:rsid w:val="0069309E"/>
    <w:rsid w:val="00696B2E"/>
    <w:rsid w:val="006A1940"/>
    <w:rsid w:val="006C2C12"/>
    <w:rsid w:val="006D04E9"/>
    <w:rsid w:val="00702241"/>
    <w:rsid w:val="00703445"/>
    <w:rsid w:val="00712C4A"/>
    <w:rsid w:val="00717A40"/>
    <w:rsid w:val="00736B2C"/>
    <w:rsid w:val="00745176"/>
    <w:rsid w:val="007673BD"/>
    <w:rsid w:val="0078088F"/>
    <w:rsid w:val="00792461"/>
    <w:rsid w:val="00796EC1"/>
    <w:rsid w:val="00796FF0"/>
    <w:rsid w:val="007B1617"/>
    <w:rsid w:val="007B5B37"/>
    <w:rsid w:val="007B5BFF"/>
    <w:rsid w:val="007D2161"/>
    <w:rsid w:val="007D2831"/>
    <w:rsid w:val="007D5B70"/>
    <w:rsid w:val="007E25EE"/>
    <w:rsid w:val="007E583F"/>
    <w:rsid w:val="007F3F10"/>
    <w:rsid w:val="007F737F"/>
    <w:rsid w:val="008166C3"/>
    <w:rsid w:val="00824404"/>
    <w:rsid w:val="00834AE0"/>
    <w:rsid w:val="008453B8"/>
    <w:rsid w:val="00853DB4"/>
    <w:rsid w:val="008543C4"/>
    <w:rsid w:val="00854C6A"/>
    <w:rsid w:val="00855B35"/>
    <w:rsid w:val="008609DC"/>
    <w:rsid w:val="0086268B"/>
    <w:rsid w:val="008627B0"/>
    <w:rsid w:val="00876556"/>
    <w:rsid w:val="00884F12"/>
    <w:rsid w:val="00891D12"/>
    <w:rsid w:val="008926AA"/>
    <w:rsid w:val="008A060C"/>
    <w:rsid w:val="008A2176"/>
    <w:rsid w:val="008A56B7"/>
    <w:rsid w:val="008A5D4A"/>
    <w:rsid w:val="008A78E1"/>
    <w:rsid w:val="008B3B88"/>
    <w:rsid w:val="008B6A33"/>
    <w:rsid w:val="008D71E8"/>
    <w:rsid w:val="008D746E"/>
    <w:rsid w:val="008F3F1D"/>
    <w:rsid w:val="008F4D5C"/>
    <w:rsid w:val="00900D0B"/>
    <w:rsid w:val="00905443"/>
    <w:rsid w:val="0092332C"/>
    <w:rsid w:val="00932DBB"/>
    <w:rsid w:val="00944F8F"/>
    <w:rsid w:val="009544BD"/>
    <w:rsid w:val="00954903"/>
    <w:rsid w:val="00960A9A"/>
    <w:rsid w:val="00966972"/>
    <w:rsid w:val="00985F20"/>
    <w:rsid w:val="00995464"/>
    <w:rsid w:val="00996F66"/>
    <w:rsid w:val="009975DB"/>
    <w:rsid w:val="009B3D02"/>
    <w:rsid w:val="009D4643"/>
    <w:rsid w:val="009E3157"/>
    <w:rsid w:val="009E6949"/>
    <w:rsid w:val="009F3949"/>
    <w:rsid w:val="009F748B"/>
    <w:rsid w:val="00A007B3"/>
    <w:rsid w:val="00A025B9"/>
    <w:rsid w:val="00A04CBB"/>
    <w:rsid w:val="00A243B1"/>
    <w:rsid w:val="00A27C0D"/>
    <w:rsid w:val="00A31BAC"/>
    <w:rsid w:val="00A351AE"/>
    <w:rsid w:val="00A47539"/>
    <w:rsid w:val="00A57695"/>
    <w:rsid w:val="00A63635"/>
    <w:rsid w:val="00A65343"/>
    <w:rsid w:val="00A66C2D"/>
    <w:rsid w:val="00A844F3"/>
    <w:rsid w:val="00A916C0"/>
    <w:rsid w:val="00AA20E1"/>
    <w:rsid w:val="00AA5DB7"/>
    <w:rsid w:val="00AB3F0B"/>
    <w:rsid w:val="00AB6523"/>
    <w:rsid w:val="00AB65D8"/>
    <w:rsid w:val="00AC6A06"/>
    <w:rsid w:val="00AD7CB9"/>
    <w:rsid w:val="00AE36C8"/>
    <w:rsid w:val="00AE667A"/>
    <w:rsid w:val="00B034D4"/>
    <w:rsid w:val="00B16117"/>
    <w:rsid w:val="00B30371"/>
    <w:rsid w:val="00B46BBC"/>
    <w:rsid w:val="00B6650B"/>
    <w:rsid w:val="00B739CC"/>
    <w:rsid w:val="00B87591"/>
    <w:rsid w:val="00BA5820"/>
    <w:rsid w:val="00BB03E4"/>
    <w:rsid w:val="00BB13EA"/>
    <w:rsid w:val="00BB39DD"/>
    <w:rsid w:val="00BB746C"/>
    <w:rsid w:val="00BC1A5E"/>
    <w:rsid w:val="00BD1C0B"/>
    <w:rsid w:val="00BD76BA"/>
    <w:rsid w:val="00BF3319"/>
    <w:rsid w:val="00BF7EAF"/>
    <w:rsid w:val="00C23058"/>
    <w:rsid w:val="00C24E3E"/>
    <w:rsid w:val="00C32CCD"/>
    <w:rsid w:val="00C448DA"/>
    <w:rsid w:val="00C526D2"/>
    <w:rsid w:val="00C6740F"/>
    <w:rsid w:val="00C70347"/>
    <w:rsid w:val="00C71EE6"/>
    <w:rsid w:val="00C8202F"/>
    <w:rsid w:val="00CA19BB"/>
    <w:rsid w:val="00CC18E1"/>
    <w:rsid w:val="00CD3D25"/>
    <w:rsid w:val="00CF613A"/>
    <w:rsid w:val="00CF6303"/>
    <w:rsid w:val="00D05198"/>
    <w:rsid w:val="00D06D64"/>
    <w:rsid w:val="00D151E1"/>
    <w:rsid w:val="00D170C4"/>
    <w:rsid w:val="00D32B3F"/>
    <w:rsid w:val="00D349A5"/>
    <w:rsid w:val="00D40E6A"/>
    <w:rsid w:val="00D40F43"/>
    <w:rsid w:val="00D429AB"/>
    <w:rsid w:val="00D47332"/>
    <w:rsid w:val="00D514A5"/>
    <w:rsid w:val="00D97459"/>
    <w:rsid w:val="00DA15E8"/>
    <w:rsid w:val="00DA302B"/>
    <w:rsid w:val="00DA7CA1"/>
    <w:rsid w:val="00DB5D03"/>
    <w:rsid w:val="00DD3C52"/>
    <w:rsid w:val="00DD5BAD"/>
    <w:rsid w:val="00DE0E24"/>
    <w:rsid w:val="00DE3F09"/>
    <w:rsid w:val="00E02CE5"/>
    <w:rsid w:val="00E04791"/>
    <w:rsid w:val="00E11334"/>
    <w:rsid w:val="00E12D57"/>
    <w:rsid w:val="00E2298A"/>
    <w:rsid w:val="00E33A7F"/>
    <w:rsid w:val="00E40C6F"/>
    <w:rsid w:val="00E43502"/>
    <w:rsid w:val="00E50F4D"/>
    <w:rsid w:val="00E54B9E"/>
    <w:rsid w:val="00E5715E"/>
    <w:rsid w:val="00E73738"/>
    <w:rsid w:val="00E83B99"/>
    <w:rsid w:val="00E92E09"/>
    <w:rsid w:val="00E95A5B"/>
    <w:rsid w:val="00E97D75"/>
    <w:rsid w:val="00EA3389"/>
    <w:rsid w:val="00EC42F7"/>
    <w:rsid w:val="00ED1150"/>
    <w:rsid w:val="00EE06CC"/>
    <w:rsid w:val="00EE1589"/>
    <w:rsid w:val="00EF479F"/>
    <w:rsid w:val="00F10299"/>
    <w:rsid w:val="00F13EAF"/>
    <w:rsid w:val="00F30F25"/>
    <w:rsid w:val="00F320CB"/>
    <w:rsid w:val="00F32E78"/>
    <w:rsid w:val="00F52EB4"/>
    <w:rsid w:val="00F81EF9"/>
    <w:rsid w:val="00F969DF"/>
    <w:rsid w:val="00FA037F"/>
    <w:rsid w:val="00FA5C37"/>
    <w:rsid w:val="00FA7BFC"/>
    <w:rsid w:val="00FB71A0"/>
    <w:rsid w:val="00FC59F8"/>
    <w:rsid w:val="00FC7358"/>
    <w:rsid w:val="00FD1BC6"/>
    <w:rsid w:val="00FE69BF"/>
    <w:rsid w:val="00FF4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B3DA7"/>
  <w14:defaultImageDpi w14:val="32767"/>
  <w15:docId w15:val="{CA2D5C6F-05E1-47C3-AAF8-29C54D43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paragraph" w:styleId="Heading1">
    <w:name w:val="heading 1"/>
    <w:basedOn w:val="Normal"/>
    <w:next w:val="Normal"/>
    <w:link w:val="Heading1Char"/>
    <w:qFormat/>
    <w:rsid w:val="000B0DFE"/>
    <w:pPr>
      <w:keepNext/>
      <w:widowControl/>
      <w:tabs>
        <w:tab w:val="left" w:pos="630"/>
        <w:tab w:val="left" w:pos="4140"/>
        <w:tab w:val="left" w:pos="7560"/>
        <w:tab w:val="left" w:pos="9540"/>
      </w:tabs>
      <w:autoSpaceDE/>
      <w:autoSpaceDN/>
      <w:adjustRightInd/>
      <w:outlineLvl w:val="0"/>
    </w:pPr>
    <w:rPr>
      <w:rFonts w:ascii="Times New Roman" w:hAnsi="Times New Roman" w:cs="Times New Roman"/>
      <w:b/>
      <w:i/>
      <w:sz w:val="32"/>
      <w:szCs w:val="20"/>
      <w:lang w:eastAsia="zh-TW"/>
    </w:rPr>
  </w:style>
  <w:style w:type="paragraph" w:styleId="Heading2">
    <w:name w:val="heading 2"/>
    <w:basedOn w:val="Normal"/>
    <w:next w:val="Normal"/>
    <w:link w:val="Heading2Char"/>
    <w:qFormat/>
    <w:rsid w:val="000B0DFE"/>
    <w:pPr>
      <w:keepNext/>
      <w:widowControl/>
      <w:tabs>
        <w:tab w:val="left" w:pos="1710"/>
        <w:tab w:val="left" w:pos="3960"/>
        <w:tab w:val="left" w:pos="7560"/>
        <w:tab w:val="left" w:pos="9540"/>
      </w:tabs>
      <w:autoSpaceDE/>
      <w:autoSpaceDN/>
      <w:adjustRightInd/>
      <w:spacing w:before="100"/>
      <w:ind w:left="360"/>
      <w:outlineLvl w:val="1"/>
    </w:pPr>
    <w:rPr>
      <w:rFonts w:ascii="Times New Roman" w:hAnsi="Times New Roman" w:cs="Times New Roman"/>
      <w:b/>
      <w:sz w:val="24"/>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
      <w:ind w:left="16" w:right="16"/>
      <w:jc w:val="center"/>
    </w:pPr>
    <w:rPr>
      <w:b/>
      <w:bCs/>
    </w:rPr>
  </w:style>
  <w:style w:type="character" w:customStyle="1" w:styleId="BodyTextChar">
    <w:name w:val="Body Text Char"/>
    <w:link w:val="BodyText"/>
    <w:uiPriority w:val="99"/>
    <w:semiHidden/>
    <w:rPr>
      <w:rFonts w:ascii="Arial" w:hAnsi="Arial" w:cs="Arial"/>
    </w:rPr>
  </w:style>
  <w:style w:type="paragraph" w:styleId="ListParagraph">
    <w:name w:val="List Paragraph"/>
    <w:basedOn w:val="Normal"/>
    <w:uiPriority w:val="34"/>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151D25"/>
    <w:pPr>
      <w:tabs>
        <w:tab w:val="center" w:pos="4680"/>
        <w:tab w:val="right" w:pos="9360"/>
      </w:tabs>
    </w:pPr>
  </w:style>
  <w:style w:type="character" w:customStyle="1" w:styleId="HeaderChar">
    <w:name w:val="Header Char"/>
    <w:link w:val="Header"/>
    <w:uiPriority w:val="99"/>
    <w:rsid w:val="00151D25"/>
    <w:rPr>
      <w:rFonts w:ascii="Arial" w:hAnsi="Arial" w:cs="Arial"/>
    </w:rPr>
  </w:style>
  <w:style w:type="paragraph" w:styleId="Footer">
    <w:name w:val="footer"/>
    <w:basedOn w:val="Normal"/>
    <w:link w:val="FooterChar"/>
    <w:uiPriority w:val="99"/>
    <w:unhideWhenUsed/>
    <w:rsid w:val="00151D25"/>
    <w:pPr>
      <w:tabs>
        <w:tab w:val="center" w:pos="4680"/>
        <w:tab w:val="right" w:pos="9360"/>
      </w:tabs>
    </w:pPr>
  </w:style>
  <w:style w:type="character" w:customStyle="1" w:styleId="FooterChar">
    <w:name w:val="Footer Char"/>
    <w:link w:val="Footer"/>
    <w:uiPriority w:val="99"/>
    <w:rsid w:val="00151D25"/>
    <w:rPr>
      <w:rFonts w:ascii="Arial" w:hAnsi="Arial" w:cs="Arial"/>
    </w:rPr>
  </w:style>
  <w:style w:type="paragraph" w:customStyle="1" w:styleId="Default">
    <w:name w:val="Default"/>
    <w:rsid w:val="00343B2B"/>
    <w:pPr>
      <w:autoSpaceDE w:val="0"/>
      <w:autoSpaceDN w:val="0"/>
      <w:adjustRightInd w:val="0"/>
    </w:pPr>
    <w:rPr>
      <w:rFonts w:cs="Calibri"/>
      <w:color w:val="000000"/>
      <w:sz w:val="24"/>
      <w:szCs w:val="24"/>
    </w:rPr>
  </w:style>
  <w:style w:type="character" w:styleId="Hyperlink">
    <w:name w:val="Hyperlink"/>
    <w:uiPriority w:val="99"/>
    <w:unhideWhenUsed/>
    <w:rsid w:val="00343B2B"/>
    <w:rPr>
      <w:color w:val="0563C1"/>
      <w:u w:val="single"/>
    </w:rPr>
  </w:style>
  <w:style w:type="character" w:styleId="UnresolvedMention">
    <w:name w:val="Unresolved Mention"/>
    <w:basedOn w:val="DefaultParagraphFont"/>
    <w:uiPriority w:val="99"/>
    <w:semiHidden/>
    <w:unhideWhenUsed/>
    <w:rsid w:val="00A31BAC"/>
    <w:rPr>
      <w:color w:val="605E5C"/>
      <w:shd w:val="clear" w:color="auto" w:fill="E1DFDD"/>
    </w:rPr>
  </w:style>
  <w:style w:type="character" w:customStyle="1" w:styleId="Heading1Char">
    <w:name w:val="Heading 1 Char"/>
    <w:basedOn w:val="DefaultParagraphFont"/>
    <w:link w:val="Heading1"/>
    <w:rsid w:val="000B0DFE"/>
    <w:rPr>
      <w:rFonts w:ascii="Times New Roman" w:hAnsi="Times New Roman"/>
      <w:b/>
      <w:i/>
      <w:sz w:val="32"/>
      <w:lang w:eastAsia="zh-TW"/>
    </w:rPr>
  </w:style>
  <w:style w:type="character" w:customStyle="1" w:styleId="Heading2Char">
    <w:name w:val="Heading 2 Char"/>
    <w:basedOn w:val="DefaultParagraphFont"/>
    <w:link w:val="Heading2"/>
    <w:rsid w:val="000B0DFE"/>
    <w:rPr>
      <w:rFonts w:ascii="Times New Roman" w:hAnsi="Times New Roman"/>
      <w:b/>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90888">
      <w:bodyDiv w:val="1"/>
      <w:marLeft w:val="0"/>
      <w:marRight w:val="0"/>
      <w:marTop w:val="0"/>
      <w:marBottom w:val="0"/>
      <w:divBdr>
        <w:top w:val="none" w:sz="0" w:space="0" w:color="auto"/>
        <w:left w:val="none" w:sz="0" w:space="0" w:color="auto"/>
        <w:bottom w:val="none" w:sz="0" w:space="0" w:color="auto"/>
        <w:right w:val="none" w:sz="0" w:space="0" w:color="auto"/>
      </w:divBdr>
    </w:div>
    <w:div w:id="442261659">
      <w:bodyDiv w:val="1"/>
      <w:marLeft w:val="0"/>
      <w:marRight w:val="0"/>
      <w:marTop w:val="0"/>
      <w:marBottom w:val="0"/>
      <w:divBdr>
        <w:top w:val="none" w:sz="0" w:space="0" w:color="auto"/>
        <w:left w:val="none" w:sz="0" w:space="0" w:color="auto"/>
        <w:bottom w:val="none" w:sz="0" w:space="0" w:color="auto"/>
        <w:right w:val="none" w:sz="0" w:space="0" w:color="auto"/>
      </w:divBdr>
    </w:div>
    <w:div w:id="767700937">
      <w:bodyDiv w:val="1"/>
      <w:marLeft w:val="0"/>
      <w:marRight w:val="0"/>
      <w:marTop w:val="0"/>
      <w:marBottom w:val="0"/>
      <w:divBdr>
        <w:top w:val="none" w:sz="0" w:space="0" w:color="auto"/>
        <w:left w:val="none" w:sz="0" w:space="0" w:color="auto"/>
        <w:bottom w:val="none" w:sz="0" w:space="0" w:color="auto"/>
        <w:right w:val="none" w:sz="0" w:space="0" w:color="auto"/>
      </w:divBdr>
    </w:div>
    <w:div w:id="818839253">
      <w:bodyDiv w:val="1"/>
      <w:marLeft w:val="0"/>
      <w:marRight w:val="0"/>
      <w:marTop w:val="0"/>
      <w:marBottom w:val="0"/>
      <w:divBdr>
        <w:top w:val="none" w:sz="0" w:space="0" w:color="auto"/>
        <w:left w:val="none" w:sz="0" w:space="0" w:color="auto"/>
        <w:bottom w:val="none" w:sz="0" w:space="0" w:color="auto"/>
        <w:right w:val="none" w:sz="0" w:space="0" w:color="auto"/>
      </w:divBdr>
    </w:div>
    <w:div w:id="1079715895">
      <w:bodyDiv w:val="1"/>
      <w:marLeft w:val="0"/>
      <w:marRight w:val="0"/>
      <w:marTop w:val="0"/>
      <w:marBottom w:val="0"/>
      <w:divBdr>
        <w:top w:val="none" w:sz="0" w:space="0" w:color="auto"/>
        <w:left w:val="none" w:sz="0" w:space="0" w:color="auto"/>
        <w:bottom w:val="none" w:sz="0" w:space="0" w:color="auto"/>
        <w:right w:val="none" w:sz="0" w:space="0" w:color="auto"/>
      </w:divBdr>
    </w:div>
    <w:div w:id="1116632725">
      <w:bodyDiv w:val="1"/>
      <w:marLeft w:val="0"/>
      <w:marRight w:val="0"/>
      <w:marTop w:val="0"/>
      <w:marBottom w:val="0"/>
      <w:divBdr>
        <w:top w:val="none" w:sz="0" w:space="0" w:color="auto"/>
        <w:left w:val="none" w:sz="0" w:space="0" w:color="auto"/>
        <w:bottom w:val="none" w:sz="0" w:space="0" w:color="auto"/>
        <w:right w:val="none" w:sz="0" w:space="0" w:color="auto"/>
      </w:divBdr>
    </w:div>
    <w:div w:id="1176922609">
      <w:bodyDiv w:val="1"/>
      <w:marLeft w:val="0"/>
      <w:marRight w:val="0"/>
      <w:marTop w:val="0"/>
      <w:marBottom w:val="0"/>
      <w:divBdr>
        <w:top w:val="none" w:sz="0" w:space="0" w:color="auto"/>
        <w:left w:val="none" w:sz="0" w:space="0" w:color="auto"/>
        <w:bottom w:val="none" w:sz="0" w:space="0" w:color="auto"/>
        <w:right w:val="none" w:sz="0" w:space="0" w:color="auto"/>
      </w:divBdr>
    </w:div>
    <w:div w:id="119846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j.gov/health" TargetMode="External"/><Relationship Id="rId23" Type="http://schemas.openxmlformats.org/officeDocument/2006/relationships/hyperlink" Target="mailto:CentralProcurement@doh.nj.gov"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j.gov/health" TargetMode="External"/><Relationship Id="rId22" Type="http://schemas.openxmlformats.org/officeDocument/2006/relationships/hyperlink" Target="mailto:centralprocurement@doh.n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509BCCAA6AA3C043B77BCA18B69D5D01" ma:contentTypeVersion="778" ma:contentTypeDescription="Create a new document." ma:contentTypeScope="" ma:versionID="cdbfe4001b2356119e9693889b8737be">
  <xsd:schema xmlns:xsd="http://www.w3.org/2001/XMLSchema" xmlns:xs="http://www.w3.org/2001/XMLSchema" xmlns:p="http://schemas.microsoft.com/office/2006/metadata/properties" xmlns:ns2="14367137-f239-478c-8280-d6592b7ab3cf" xmlns:ns3="aa616cd4-2fd1-4d8b-80f2-8564c525044b" targetNamespace="http://schemas.microsoft.com/office/2006/metadata/properties" ma:root="true" ma:fieldsID="f43747b09ab6ff222ded54a7d6bf0910" ns2:_="" ns3:_="">
    <xsd:import namespace="14367137-f239-478c-8280-d6592b7ab3cf"/>
    <xsd:import namespace="aa616cd4-2fd1-4d8b-80f2-8564c52504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2:_ip_UnifiedCompliancePolicyProperties" minOccurs="0"/>
                <xsd:element ref="ns2:_ip_UnifiedCompliancePolicyUIAction"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NOTES" minOccurs="0"/>
                <xsd:element ref="ns3:MediaServiceSearchProperties" minOccurs="0"/>
                <xsd:element ref="ns3:STATUS" minOccurs="0"/>
                <xsd:element ref="ns3:DateReceived" minOccurs="0"/>
                <xsd:element ref="ns3: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67137-f239-478c-8280-d6592b7ab3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ip_UnifiedCompliancePolicyProperties" ma:index="19" nillable="true" ma:displayName="Unified Compliance Policy Properties"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element name="TaxCatchAll" ma:index="24" nillable="true" ma:displayName="Taxonomy Catch All Column" ma:hidden="true" ma:list="{750ebc25-7c7a-44df-a227-fcfbcc70f950}" ma:internalName="TaxCatchAll" ma:showField="CatchAllData" ma:web="14367137-f239-478c-8280-d6592b7ab3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16cd4-2fd1-4d8b-80f2-8564c52504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NOTES" ma:index="28" nillable="true" ma:displayName="NOTES" ma:format="Dropdown" ma:internalName="NOTES">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STATUS" ma:index="30" nillable="true" ma:displayName="STATUS " ma:description="Where the package is in the process" ma:format="Dropdown" ma:internalName="STATUS">
      <xsd:complexType>
        <xsd:complexContent>
          <xsd:extension base="dms:MultiChoice">
            <xsd:sequence>
              <xsd:element name="Value" maxOccurs="unbounded" minOccurs="0" nillable="true">
                <xsd:simpleType>
                  <xsd:restriction base="dms:Choice">
                    <xsd:enumeration value="Received by Kim "/>
                    <xsd:enumeration value="Received by Keisha"/>
                    <xsd:enumeration value="Under Review"/>
                    <xsd:enumeration value="PAID "/>
                  </xsd:restriction>
                </xsd:simpleType>
              </xsd:element>
            </xsd:sequence>
          </xsd:extension>
        </xsd:complexContent>
      </xsd:complexType>
    </xsd:element>
    <xsd:element name="DateReceived" ma:index="31" nillable="true" ma:displayName="Date Received " ma:format="DateOnly" ma:internalName="DateReceived">
      <xsd:simpleType>
        <xsd:restriction base="dms:DateTime"/>
      </xsd:simpleType>
    </xsd:element>
    <xsd:element name="UPDATE" ma:index="32" nillable="true" ma:displayName="UPDATE" ma:format="Dropdown" ma:internalName="UPDATE">
      <xsd:simpleType>
        <xsd:restriction base="dms:Choice">
          <xsd:enumeration value="All Pmts Rcv'd"/>
          <xsd:enumeration value="PENDING"/>
          <xsd:enumeration value="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4367137-f239-478c-8280-d6592b7ab3cf">M2JJHFQPAKST-419805057-902</_dlc_DocId>
    <_dlc_DocIdUrl xmlns="14367137-f239-478c-8280-d6592b7ab3cf">
      <Url>https://sonj.sharepoint.com/sites/health/_layouts/15/DocIdRedir.aspx?ID=M2JJHFQPAKST-419805057-902</Url>
      <Description>M2JJHFQPAKST-419805057-902</Description>
    </_dlc_DocIdUrl>
    <NOTES xmlns="aa616cd4-2fd1-4d8b-80f2-8564c525044b" xsi:nil="true"/>
    <STATUS xmlns="aa616cd4-2fd1-4d8b-80f2-8564c525044b" xsi:nil="true"/>
    <_ip_UnifiedCompliancePolicyProperties xmlns="14367137-f239-478c-8280-d6592b7ab3cf" xsi:nil="true"/>
    <TaxCatchAll xmlns="14367137-f239-478c-8280-d6592b7ab3cf" xsi:nil="true"/>
    <lcf76f155ced4ddcb4097134ff3c332f xmlns="aa616cd4-2fd1-4d8b-80f2-8564c525044b">
      <Terms xmlns="http://schemas.microsoft.com/office/infopath/2007/PartnerControls"/>
    </lcf76f155ced4ddcb4097134ff3c332f>
    <DateReceived xmlns="aa616cd4-2fd1-4d8b-80f2-8564c525044b" xsi:nil="true"/>
    <_ip_UnifiedCompliancePolicyUIAction xmlns="14367137-f239-478c-8280-d6592b7ab3cf" xsi:nil="true"/>
    <UPDATE xmlns="aa616cd4-2fd1-4d8b-80f2-8564c525044b" xsi:nil="true"/>
  </documentManagement>
</p:properties>
</file>

<file path=customXml/itemProps1.xml><?xml version="1.0" encoding="utf-8"?>
<ds:datastoreItem xmlns:ds="http://schemas.openxmlformats.org/officeDocument/2006/customXml" ds:itemID="{1923461E-B7DA-44EF-AFE9-4FB78687315E}">
  <ds:schemaRefs>
    <ds:schemaRef ds:uri="http://schemas.microsoft.com/sharepoint/events"/>
  </ds:schemaRefs>
</ds:datastoreItem>
</file>

<file path=customXml/itemProps2.xml><?xml version="1.0" encoding="utf-8"?>
<ds:datastoreItem xmlns:ds="http://schemas.openxmlformats.org/officeDocument/2006/customXml" ds:itemID="{17901B94-4AC0-4D45-BE4D-BB11F85A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67137-f239-478c-8280-d6592b7ab3cf"/>
    <ds:schemaRef ds:uri="aa616cd4-2fd1-4d8b-80f2-8564c5250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BF148-CA64-4DA3-8810-F1C550E1200B}">
  <ds:schemaRefs>
    <ds:schemaRef ds:uri="http://schemas.openxmlformats.org/officeDocument/2006/bibliography"/>
  </ds:schemaRefs>
</ds:datastoreItem>
</file>

<file path=customXml/itemProps4.xml><?xml version="1.0" encoding="utf-8"?>
<ds:datastoreItem xmlns:ds="http://schemas.openxmlformats.org/officeDocument/2006/customXml" ds:itemID="{5CB06557-2DB5-4AD6-BE07-B2F6007CD84D}">
  <ds:schemaRefs>
    <ds:schemaRef ds:uri="http://schemas.microsoft.com/sharepoint/v3/contenttype/forms"/>
  </ds:schemaRefs>
</ds:datastoreItem>
</file>

<file path=customXml/itemProps5.xml><?xml version="1.0" encoding="utf-8"?>
<ds:datastoreItem xmlns:ds="http://schemas.openxmlformats.org/officeDocument/2006/customXml" ds:itemID="{7BB8E29A-5958-4BCC-9EF0-6EF3D0789009}">
  <ds:schemaRefs>
    <ds:schemaRef ds:uri="http://schemas.microsoft.com/office/2006/metadata/properties"/>
    <ds:schemaRef ds:uri="http://schemas.microsoft.com/office/infopath/2007/PartnerControls"/>
    <ds:schemaRef ds:uri="14367137-f239-478c-8280-d6592b7ab3cf"/>
    <ds:schemaRef ds:uri="aa616cd4-2fd1-4d8b-80f2-8564c525044b"/>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360 General</dc:title>
  <dc:subject/>
  <dc:creator>Knox, Michelle S [DOH]</dc:creator>
  <cp:keywords/>
  <dc:description/>
  <cp:lastModifiedBy>Scholl, Danielle [DOH]</cp:lastModifiedBy>
  <cp:revision>50</cp:revision>
  <cp:lastPrinted>2023-08-01T01:54:00Z</cp:lastPrinted>
  <dcterms:created xsi:type="dcterms:W3CDTF">2025-11-28T15:27:00Z</dcterms:created>
  <dcterms:modified xsi:type="dcterms:W3CDTF">2025-12-05T20:26:00Z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18.4 (Windows)</vt:lpwstr>
  </property>
  <property fmtid="{D5CDD505-2E9C-101B-9397-08002B2CF9AE}" pid="3" name="Producer">
    <vt:lpwstr>Adobe PDF Library 17.0</vt:lpwstr>
  </property>
  <property fmtid="{D5CDD505-2E9C-101B-9397-08002B2CF9AE}" pid="4" name="ContentTypeId">
    <vt:lpwstr>0x010100509BCCAA6AA3C043B77BCA18B69D5D01</vt:lpwstr>
  </property>
  <property fmtid="{D5CDD505-2E9C-101B-9397-08002B2CF9AE}" pid="5" name="_dlc_DocIdItemGuid">
    <vt:lpwstr>a6c341ff-1ce4-47ca-ac29-2463b6799d05</vt:lpwstr>
  </property>
  <property fmtid="{D5CDD505-2E9C-101B-9397-08002B2CF9AE}" pid="6" name="MediaServiceImageTags">
    <vt:lpwstr/>
  </property>
</Properties>
</file>