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D4B4A" w14:textId="77777777" w:rsidR="004C55D1" w:rsidRDefault="004C55D1">
      <w:pPr>
        <w:jc w:val="center"/>
        <w:rPr>
          <w:b/>
          <w:sz w:val="23"/>
        </w:rPr>
      </w:pPr>
      <w:bookmarkStart w:id="0" w:name="_GoBack"/>
      <w:bookmarkEnd w:id="0"/>
    </w:p>
    <w:p w14:paraId="2DAD4B4B" w14:textId="77777777" w:rsidR="00A35E19" w:rsidRPr="00253ACE" w:rsidRDefault="007B624B" w:rsidP="007B624B">
      <w:pPr>
        <w:pStyle w:val="Heading1"/>
        <w:rPr>
          <w:rFonts w:ascii="Times New Roman" w:hAnsi="Times New Roman"/>
          <w:szCs w:val="28"/>
        </w:rPr>
      </w:pPr>
      <w:r w:rsidRPr="00253ACE">
        <w:rPr>
          <w:rFonts w:ascii="Times New Roman" w:hAnsi="Times New Roman"/>
          <w:szCs w:val="28"/>
        </w:rPr>
        <w:t xml:space="preserve">Non-Referral to </w:t>
      </w:r>
      <w:r w:rsidR="004C55D1" w:rsidRPr="00253ACE">
        <w:rPr>
          <w:rFonts w:ascii="Times New Roman" w:hAnsi="Times New Roman"/>
          <w:szCs w:val="28"/>
        </w:rPr>
        <w:t>Division of Vocational Rehabilitation Services</w:t>
      </w:r>
      <w:r w:rsidRPr="00253ACE">
        <w:rPr>
          <w:rFonts w:ascii="Times New Roman" w:hAnsi="Times New Roman"/>
          <w:szCs w:val="28"/>
        </w:rPr>
        <w:t xml:space="preserve"> (DVRS) or </w:t>
      </w:r>
    </w:p>
    <w:p w14:paraId="2DAD4B4C" w14:textId="77777777" w:rsidR="004C55D1" w:rsidRPr="002F5F1A" w:rsidRDefault="007B624B" w:rsidP="007B624B">
      <w:pPr>
        <w:pStyle w:val="Heading1"/>
        <w:rPr>
          <w:rFonts w:ascii="Times New Roman" w:hAnsi="Times New Roman"/>
          <w:szCs w:val="28"/>
        </w:rPr>
      </w:pPr>
      <w:r w:rsidRPr="002F5F1A">
        <w:rPr>
          <w:rFonts w:ascii="Times New Roman" w:hAnsi="Times New Roman"/>
          <w:szCs w:val="28"/>
        </w:rPr>
        <w:t>Commission for the Blind &amp; Visually Impaired (CBVI) Form</w:t>
      </w:r>
    </w:p>
    <w:p w14:paraId="2DAD4B4D" w14:textId="77777777" w:rsidR="00B1205C" w:rsidRPr="001D6198" w:rsidRDefault="00B1205C">
      <w:pPr>
        <w:jc w:val="center"/>
        <w:rPr>
          <w:rFonts w:ascii="Times New Roman" w:hAnsi="Times New Roman"/>
          <w:sz w:val="22"/>
          <w:szCs w:val="22"/>
        </w:rPr>
      </w:pPr>
    </w:p>
    <w:p w14:paraId="2DAD4B4E" w14:textId="77777777" w:rsidR="006B3FA3" w:rsidRDefault="00D93BD2">
      <w:pPr>
        <w:pStyle w:val="BodyText2"/>
        <w:rPr>
          <w:rFonts w:ascii="Times New Roman" w:hAnsi="Times New Roman"/>
          <w:sz w:val="24"/>
          <w:szCs w:val="24"/>
        </w:rPr>
      </w:pPr>
      <w:r w:rsidRPr="00C52B14">
        <w:rPr>
          <w:rFonts w:ascii="Times New Roman" w:hAnsi="Times New Roman"/>
          <w:sz w:val="24"/>
          <w:szCs w:val="24"/>
        </w:rPr>
        <w:t>In accordance with New Jersey’s Employment First Policy, meaning that</w:t>
      </w:r>
      <w:r w:rsidR="006B3FA3" w:rsidRPr="00C52B14">
        <w:rPr>
          <w:rFonts w:ascii="Times New Roman" w:hAnsi="Times New Roman"/>
          <w:sz w:val="24"/>
          <w:szCs w:val="24"/>
        </w:rPr>
        <w:t>: “</w:t>
      </w:r>
      <w:r w:rsidR="006B3FA3" w:rsidRPr="00C52B14">
        <w:rPr>
          <w:rFonts w:ascii="Times New Roman" w:hAnsi="Times New Roman"/>
          <w:i/>
          <w:sz w:val="24"/>
          <w:szCs w:val="24"/>
          <w:u w:val="single"/>
        </w:rPr>
        <w:t>Competitive employment in the general workforce is the first and preferred post education outcome for people with any type of disability</w:t>
      </w:r>
      <w:r w:rsidR="00D84200">
        <w:rPr>
          <w:rFonts w:ascii="Times New Roman" w:hAnsi="Times New Roman"/>
          <w:i/>
          <w:sz w:val="24"/>
          <w:szCs w:val="24"/>
          <w:u w:val="single"/>
        </w:rPr>
        <w:t>,</w:t>
      </w:r>
      <w:r w:rsidR="006B3FA3" w:rsidRPr="00C52B14">
        <w:rPr>
          <w:rFonts w:ascii="Times New Roman" w:hAnsi="Times New Roman"/>
          <w:sz w:val="24"/>
          <w:szCs w:val="24"/>
        </w:rPr>
        <w:t>”</w:t>
      </w:r>
      <w:r w:rsidR="009C6FEC" w:rsidRPr="00C52B14">
        <w:rPr>
          <w:rFonts w:ascii="Times New Roman" w:hAnsi="Times New Roman"/>
          <w:sz w:val="24"/>
          <w:szCs w:val="24"/>
        </w:rPr>
        <w:t xml:space="preserve">  </w:t>
      </w:r>
      <w:r w:rsidRPr="00C52B14">
        <w:rPr>
          <w:rFonts w:ascii="Times New Roman" w:hAnsi="Times New Roman"/>
          <w:sz w:val="24"/>
          <w:szCs w:val="24"/>
        </w:rPr>
        <w:t>The Division of Developmental Disabilities (DDD) will refer ever</w:t>
      </w:r>
      <w:r w:rsidR="00C52B14">
        <w:rPr>
          <w:rFonts w:ascii="Times New Roman" w:hAnsi="Times New Roman"/>
          <w:sz w:val="24"/>
          <w:szCs w:val="24"/>
        </w:rPr>
        <w:t>y</w:t>
      </w:r>
      <w:r w:rsidRPr="00C52B14">
        <w:rPr>
          <w:rFonts w:ascii="Times New Roman" w:hAnsi="Times New Roman"/>
          <w:sz w:val="24"/>
          <w:szCs w:val="24"/>
        </w:rPr>
        <w:t xml:space="preserve"> individual to the Division of Vocational Rehabilitation Services (DVRS) or Commission for the Blin</w:t>
      </w:r>
      <w:r w:rsidR="00253ACE">
        <w:rPr>
          <w:rFonts w:ascii="Times New Roman" w:hAnsi="Times New Roman"/>
          <w:sz w:val="24"/>
          <w:szCs w:val="24"/>
        </w:rPr>
        <w:t>d</w:t>
      </w:r>
      <w:r w:rsidRPr="00C52B14">
        <w:rPr>
          <w:rFonts w:ascii="Times New Roman" w:hAnsi="Times New Roman"/>
          <w:sz w:val="24"/>
          <w:szCs w:val="24"/>
        </w:rPr>
        <w:t xml:space="preserve"> &amp; Visually Impaired (CBVI) except when one of the following criteria is met: </w:t>
      </w:r>
    </w:p>
    <w:p w14:paraId="2DAD4B4F" w14:textId="77777777" w:rsidR="00D84200" w:rsidRPr="00E6184D" w:rsidRDefault="00D84200">
      <w:pPr>
        <w:pStyle w:val="BodyText2"/>
        <w:rPr>
          <w:rFonts w:ascii="Times New Roman" w:hAnsi="Times New Roman"/>
          <w:sz w:val="16"/>
          <w:szCs w:val="16"/>
        </w:rPr>
      </w:pPr>
    </w:p>
    <w:p w14:paraId="2DAD4B50" w14:textId="77777777" w:rsidR="00950208" w:rsidRDefault="006216E3" w:rsidP="00D84200">
      <w:pPr>
        <w:pStyle w:val="BodyText2"/>
        <w:rPr>
          <w:rFonts w:ascii="Times New Roman" w:hAnsi="Times New Roman"/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173075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D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4200">
        <w:rPr>
          <w:rFonts w:ascii="Times New Roman" w:hAnsi="Times New Roman"/>
          <w:sz w:val="24"/>
          <w:szCs w:val="24"/>
        </w:rPr>
        <w:t>Individual is already competitively employed in the general workforce and does not need</w:t>
      </w:r>
      <w:r w:rsidR="00950208">
        <w:rPr>
          <w:rFonts w:ascii="Times New Roman" w:hAnsi="Times New Roman"/>
          <w:sz w:val="24"/>
          <w:szCs w:val="24"/>
        </w:rPr>
        <w:t xml:space="preserve"> </w:t>
      </w:r>
      <w:r w:rsidR="00D84200">
        <w:rPr>
          <w:rFonts w:ascii="Times New Roman" w:hAnsi="Times New Roman"/>
          <w:sz w:val="24"/>
          <w:szCs w:val="24"/>
        </w:rPr>
        <w:t>employment</w:t>
      </w:r>
      <w:r w:rsidR="00950208">
        <w:rPr>
          <w:rFonts w:ascii="Times New Roman" w:hAnsi="Times New Roman"/>
          <w:sz w:val="24"/>
          <w:szCs w:val="24"/>
        </w:rPr>
        <w:t xml:space="preserve"> </w:t>
      </w:r>
    </w:p>
    <w:p w14:paraId="2DAD4B51" w14:textId="77777777" w:rsidR="00950208" w:rsidRDefault="00950208" w:rsidP="00D84200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84200">
        <w:rPr>
          <w:rFonts w:ascii="Times New Roman" w:hAnsi="Times New Roman"/>
          <w:sz w:val="24"/>
          <w:szCs w:val="24"/>
        </w:rPr>
        <w:t xml:space="preserve">supports at this time or has moved onto the Long-Term Follow-Along (LTFA) phase of </w:t>
      </w:r>
      <w:r>
        <w:rPr>
          <w:rFonts w:ascii="Times New Roman" w:hAnsi="Times New Roman"/>
          <w:sz w:val="24"/>
          <w:szCs w:val="24"/>
        </w:rPr>
        <w:t>S</w:t>
      </w:r>
      <w:r w:rsidR="00D84200">
        <w:rPr>
          <w:rFonts w:ascii="Times New Roman" w:hAnsi="Times New Roman"/>
          <w:sz w:val="24"/>
          <w:szCs w:val="24"/>
        </w:rPr>
        <w:t xml:space="preserve">upported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DAD4B52" w14:textId="77777777" w:rsidR="00D84200" w:rsidRDefault="00950208" w:rsidP="00D84200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84200">
        <w:rPr>
          <w:rFonts w:ascii="Times New Roman" w:hAnsi="Times New Roman"/>
          <w:sz w:val="24"/>
          <w:szCs w:val="24"/>
        </w:rPr>
        <w:t>Employment and will receive those LTFA supports through DDD</w:t>
      </w:r>
    </w:p>
    <w:p w14:paraId="2DAD4B53" w14:textId="77777777" w:rsidR="00D84200" w:rsidRPr="00E6184D" w:rsidRDefault="00D84200" w:rsidP="00D84200">
      <w:pPr>
        <w:pStyle w:val="BodyText2"/>
        <w:rPr>
          <w:rFonts w:ascii="Times New Roman" w:hAnsi="Times New Roman"/>
          <w:sz w:val="16"/>
          <w:szCs w:val="16"/>
        </w:rPr>
      </w:pPr>
    </w:p>
    <w:p w14:paraId="2DAD4B54" w14:textId="77777777" w:rsidR="00D84200" w:rsidRDefault="006216E3" w:rsidP="00D84200">
      <w:pPr>
        <w:pStyle w:val="BodyText2"/>
        <w:rPr>
          <w:rFonts w:ascii="Times New Roman" w:hAnsi="Times New Roman"/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72325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D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4200">
        <w:rPr>
          <w:rFonts w:ascii="Times New Roman" w:hAnsi="Times New Roman"/>
          <w:sz w:val="24"/>
          <w:szCs w:val="24"/>
        </w:rPr>
        <w:t>Individual is of retirement age (65 or older)</w:t>
      </w:r>
    </w:p>
    <w:p w14:paraId="2DAD4B55" w14:textId="77777777" w:rsidR="00D84200" w:rsidRPr="00E6184D" w:rsidRDefault="00D84200" w:rsidP="00D84200">
      <w:pPr>
        <w:pStyle w:val="BodyText2"/>
        <w:rPr>
          <w:rFonts w:ascii="Times New Roman" w:hAnsi="Times New Roman"/>
          <w:sz w:val="16"/>
          <w:szCs w:val="16"/>
        </w:rPr>
      </w:pPr>
    </w:p>
    <w:p w14:paraId="2DAD4B56" w14:textId="77777777" w:rsidR="00950208" w:rsidRDefault="006216E3" w:rsidP="00D84200">
      <w:pPr>
        <w:pStyle w:val="BodyText2"/>
        <w:rPr>
          <w:rFonts w:ascii="Times New Roman" w:hAnsi="Times New Roman"/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94473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4200">
        <w:rPr>
          <w:rFonts w:ascii="Times New Roman" w:hAnsi="Times New Roman"/>
          <w:sz w:val="24"/>
          <w:szCs w:val="24"/>
        </w:rPr>
        <w:t>Medical condition/behavioral issues preclude the individual from working at this time (due to</w:t>
      </w:r>
      <w:r w:rsidR="00950208">
        <w:rPr>
          <w:rFonts w:ascii="Times New Roman" w:hAnsi="Times New Roman"/>
          <w:sz w:val="24"/>
          <w:szCs w:val="24"/>
        </w:rPr>
        <w:t xml:space="preserve"> </w:t>
      </w:r>
      <w:r w:rsidR="00D84200">
        <w:rPr>
          <w:rFonts w:ascii="Times New Roman" w:hAnsi="Times New Roman"/>
          <w:sz w:val="24"/>
          <w:szCs w:val="24"/>
        </w:rPr>
        <w:t xml:space="preserve">substantiated </w:t>
      </w:r>
    </w:p>
    <w:p w14:paraId="2DAD4B57" w14:textId="77777777" w:rsidR="00D84200" w:rsidRPr="00C52B14" w:rsidRDefault="00950208" w:rsidP="00D84200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84200">
        <w:rPr>
          <w:rFonts w:ascii="Times New Roman" w:hAnsi="Times New Roman"/>
          <w:sz w:val="24"/>
          <w:szCs w:val="24"/>
        </w:rPr>
        <w:t>concerns about harm to self or others which cannot be appropriately mitigated by supports/services)</w:t>
      </w:r>
    </w:p>
    <w:p w14:paraId="2DAD4B58" w14:textId="77777777" w:rsidR="00D93BD2" w:rsidRPr="00E6184D" w:rsidRDefault="00D93BD2" w:rsidP="007724C4">
      <w:pPr>
        <w:ind w:left="-540" w:firstLine="540"/>
        <w:rPr>
          <w:rFonts w:ascii="Times New Roman" w:hAnsi="Times New Roman"/>
          <w:sz w:val="8"/>
          <w:szCs w:val="8"/>
        </w:rPr>
      </w:pPr>
    </w:p>
    <w:p w14:paraId="2DAD4B59" w14:textId="77777777" w:rsidR="00A80AE1" w:rsidRDefault="00A80AE1" w:rsidP="00A80AE1">
      <w:pPr>
        <w:ind w:left="-540" w:firstLine="540"/>
        <w:rPr>
          <w:rFonts w:ascii="Times New Roman" w:hAnsi="Times New Roman"/>
          <w:i/>
          <w:szCs w:val="24"/>
        </w:rPr>
      </w:pPr>
      <w:r w:rsidRPr="00253ACE">
        <w:rPr>
          <w:rFonts w:ascii="Times New Roman" w:hAnsi="Times New Roman"/>
          <w:i/>
          <w:szCs w:val="24"/>
        </w:rPr>
        <w:t xml:space="preserve">    Please explain:</w:t>
      </w:r>
    </w:p>
    <w:p w14:paraId="2DAD4B5A" w14:textId="77777777" w:rsidR="001A08AB" w:rsidRDefault="00E86A2F" w:rsidP="008E571E">
      <w:pPr>
        <w:ind w:left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</w:t>
      </w:r>
    </w:p>
    <w:p w14:paraId="2DAD4B5B" w14:textId="77777777" w:rsidR="001A08AB" w:rsidRDefault="001A08AB" w:rsidP="007724C4">
      <w:pPr>
        <w:ind w:left="-540" w:firstLine="540"/>
        <w:rPr>
          <w:rFonts w:ascii="Times New Roman" w:hAnsi="Times New Roman"/>
          <w:sz w:val="22"/>
          <w:szCs w:val="22"/>
        </w:rPr>
      </w:pPr>
    </w:p>
    <w:p w14:paraId="2DAD4B5C" w14:textId="77777777" w:rsidR="001A08AB" w:rsidRDefault="001A08AB" w:rsidP="007724C4">
      <w:pPr>
        <w:ind w:left="-540" w:firstLine="540"/>
        <w:rPr>
          <w:rFonts w:ascii="Times New Roman" w:hAnsi="Times New Roman"/>
          <w:sz w:val="22"/>
          <w:szCs w:val="22"/>
        </w:rPr>
      </w:pPr>
    </w:p>
    <w:p w14:paraId="2DAD4B5D" w14:textId="77777777" w:rsidR="001A08AB" w:rsidRDefault="001A08AB" w:rsidP="007724C4">
      <w:pPr>
        <w:ind w:left="-540" w:firstLine="540"/>
        <w:rPr>
          <w:rFonts w:ascii="Times New Roman" w:hAnsi="Times New Roman"/>
          <w:sz w:val="22"/>
          <w:szCs w:val="22"/>
        </w:rPr>
      </w:pPr>
    </w:p>
    <w:p w14:paraId="2DAD4B5E" w14:textId="77777777" w:rsidR="001A08AB" w:rsidRDefault="001A08AB" w:rsidP="007724C4">
      <w:pPr>
        <w:ind w:left="-540" w:firstLine="540"/>
        <w:rPr>
          <w:rFonts w:ascii="Times New Roman" w:hAnsi="Times New Roman"/>
          <w:sz w:val="22"/>
          <w:szCs w:val="22"/>
        </w:rPr>
      </w:pPr>
    </w:p>
    <w:p w14:paraId="2DAD4B5F" w14:textId="77777777" w:rsidR="001A08AB" w:rsidRDefault="001A08AB" w:rsidP="007724C4">
      <w:pPr>
        <w:ind w:left="-540" w:firstLine="540"/>
        <w:rPr>
          <w:rFonts w:ascii="Times New Roman" w:hAnsi="Times New Roman"/>
          <w:sz w:val="22"/>
          <w:szCs w:val="22"/>
        </w:rPr>
      </w:pPr>
    </w:p>
    <w:p w14:paraId="2DAD4B60" w14:textId="77777777" w:rsidR="001A08AB" w:rsidRDefault="001A08AB" w:rsidP="007724C4">
      <w:pPr>
        <w:ind w:left="-540" w:firstLine="540"/>
        <w:rPr>
          <w:rFonts w:ascii="Times New Roman" w:hAnsi="Times New Roman"/>
          <w:sz w:val="22"/>
          <w:szCs w:val="22"/>
        </w:rPr>
      </w:pPr>
    </w:p>
    <w:p w14:paraId="2DAD4B61" w14:textId="77777777" w:rsidR="009C6FEC" w:rsidRPr="00E6184D" w:rsidRDefault="009C6FEC" w:rsidP="007724C4">
      <w:pPr>
        <w:ind w:left="-540" w:firstLine="540"/>
        <w:rPr>
          <w:rFonts w:ascii="Times New Roman" w:hAnsi="Times New Roman"/>
          <w:sz w:val="16"/>
          <w:szCs w:val="16"/>
        </w:rPr>
      </w:pPr>
      <w:r w:rsidRPr="001D6198">
        <w:rPr>
          <w:rFonts w:ascii="Times New Roman" w:hAnsi="Times New Roman"/>
          <w:sz w:val="22"/>
          <w:szCs w:val="22"/>
        </w:rPr>
        <w:t xml:space="preserve"> </w:t>
      </w:r>
    </w:p>
    <w:p w14:paraId="2DAD4B62" w14:textId="77777777" w:rsidR="00E6184D" w:rsidRDefault="006216E3" w:rsidP="007724C4">
      <w:pPr>
        <w:ind w:left="-540" w:firstLine="540"/>
        <w:rPr>
          <w:rFonts w:ascii="Times New Roman" w:hAnsi="Times New Roman"/>
          <w:szCs w:val="24"/>
        </w:rPr>
      </w:pPr>
      <w:sdt>
        <w:sdtPr>
          <w:rPr>
            <w:rFonts w:ascii="MS Mincho" w:eastAsia="MS Mincho" w:hAnsi="MS Mincho" w:cs="MS Mincho" w:hint="eastAsia"/>
            <w:szCs w:val="24"/>
          </w:rPr>
          <w:id w:val="-160332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D04">
            <w:rPr>
              <w:rFonts w:ascii="MS Gothic" w:eastAsia="MS Gothic" w:hAnsi="MS Gothic" w:cs="MS Mincho" w:hint="eastAsia"/>
              <w:szCs w:val="24"/>
            </w:rPr>
            <w:t>☐</w:t>
          </w:r>
        </w:sdtContent>
      </w:sdt>
      <w:r w:rsidR="00E6184D" w:rsidRPr="00E6184D">
        <w:rPr>
          <w:rFonts w:ascii="Times New Roman" w:hAnsi="Times New Roman"/>
          <w:szCs w:val="24"/>
        </w:rPr>
        <w:t xml:space="preserve">Individual is not interested in pursuing employment at this time and understands this may result in </w:t>
      </w:r>
    </w:p>
    <w:p w14:paraId="2DAD4B63" w14:textId="77777777" w:rsidR="00D93BD2" w:rsidRPr="00E6184D" w:rsidRDefault="00E6184D" w:rsidP="007724C4">
      <w:pPr>
        <w:ind w:left="-540"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E6184D">
        <w:rPr>
          <w:rFonts w:ascii="Times New Roman" w:hAnsi="Times New Roman"/>
          <w:szCs w:val="24"/>
        </w:rPr>
        <w:t>limitations on other DDD-funded services.</w:t>
      </w:r>
    </w:p>
    <w:p w14:paraId="2DAD4B64" w14:textId="77777777" w:rsidR="00E6184D" w:rsidRPr="00E6184D" w:rsidRDefault="00E6184D" w:rsidP="00A80AE1">
      <w:pPr>
        <w:ind w:left="-540" w:firstLine="540"/>
        <w:rPr>
          <w:rFonts w:ascii="Times New Roman" w:hAnsi="Times New Roman"/>
          <w:i/>
          <w:sz w:val="8"/>
          <w:szCs w:val="8"/>
        </w:rPr>
      </w:pPr>
    </w:p>
    <w:p w14:paraId="2DAD4B65" w14:textId="77777777" w:rsidR="00A80AE1" w:rsidRPr="00253ACE" w:rsidRDefault="00A80AE1" w:rsidP="00A80AE1">
      <w:pPr>
        <w:ind w:left="-540" w:firstLine="540"/>
        <w:rPr>
          <w:rFonts w:ascii="Times New Roman" w:hAnsi="Times New Roman"/>
          <w:i/>
          <w:szCs w:val="24"/>
        </w:rPr>
      </w:pPr>
      <w:r w:rsidRPr="00253ACE">
        <w:rPr>
          <w:rFonts w:ascii="Times New Roman" w:hAnsi="Times New Roman"/>
          <w:i/>
          <w:szCs w:val="24"/>
        </w:rPr>
        <w:t xml:space="preserve">    Please explain what needs to change in order for the individual to pursue employment:</w:t>
      </w:r>
    </w:p>
    <w:p w14:paraId="2DAD4B66" w14:textId="77777777" w:rsidR="00D93BD2" w:rsidRDefault="00E86A2F" w:rsidP="008E571E">
      <w:pPr>
        <w:ind w:left="-540" w:firstLine="5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14:paraId="2DAD4B67" w14:textId="77777777" w:rsidR="00D93BD2" w:rsidRDefault="00D93BD2" w:rsidP="00D93BD2">
      <w:pPr>
        <w:pStyle w:val="BodyText2"/>
        <w:rPr>
          <w:rFonts w:ascii="Times New Roman" w:hAnsi="Times New Roman"/>
          <w:b/>
          <w:sz w:val="22"/>
          <w:szCs w:val="22"/>
        </w:rPr>
      </w:pPr>
    </w:p>
    <w:p w14:paraId="2DAD4B68" w14:textId="77777777" w:rsidR="00E6184D" w:rsidRDefault="00E6184D" w:rsidP="00D93BD2">
      <w:pPr>
        <w:pStyle w:val="BodyText2"/>
        <w:rPr>
          <w:rFonts w:ascii="Times New Roman" w:hAnsi="Times New Roman"/>
          <w:b/>
          <w:sz w:val="24"/>
          <w:szCs w:val="24"/>
        </w:rPr>
      </w:pPr>
    </w:p>
    <w:p w14:paraId="2DAD4B69" w14:textId="77777777" w:rsidR="00E6184D" w:rsidRDefault="00E6184D" w:rsidP="00D93BD2">
      <w:pPr>
        <w:pStyle w:val="BodyText2"/>
        <w:rPr>
          <w:rFonts w:ascii="Times New Roman" w:hAnsi="Times New Roman"/>
          <w:b/>
          <w:sz w:val="24"/>
          <w:szCs w:val="24"/>
        </w:rPr>
      </w:pPr>
    </w:p>
    <w:p w14:paraId="2DAD4B6A" w14:textId="77777777" w:rsidR="00E6184D" w:rsidRDefault="00E6184D" w:rsidP="00D93BD2">
      <w:pPr>
        <w:pStyle w:val="BodyText2"/>
        <w:rPr>
          <w:rFonts w:ascii="Times New Roman" w:hAnsi="Times New Roman"/>
          <w:b/>
          <w:sz w:val="24"/>
          <w:szCs w:val="24"/>
        </w:rPr>
      </w:pPr>
    </w:p>
    <w:p w14:paraId="2DAD4B6B" w14:textId="77777777" w:rsidR="00E6184D" w:rsidRDefault="00E6184D" w:rsidP="00D93BD2">
      <w:pPr>
        <w:pStyle w:val="BodyText2"/>
        <w:rPr>
          <w:rFonts w:ascii="Times New Roman" w:hAnsi="Times New Roman"/>
          <w:b/>
          <w:sz w:val="24"/>
          <w:szCs w:val="24"/>
        </w:rPr>
      </w:pPr>
    </w:p>
    <w:p w14:paraId="2DAD4B6C" w14:textId="77777777" w:rsidR="00E6184D" w:rsidRDefault="00E6184D" w:rsidP="00D93BD2">
      <w:pPr>
        <w:pStyle w:val="BodyText2"/>
        <w:rPr>
          <w:rFonts w:ascii="Times New Roman" w:hAnsi="Times New Roman"/>
          <w:b/>
          <w:sz w:val="24"/>
          <w:szCs w:val="24"/>
        </w:rPr>
      </w:pPr>
    </w:p>
    <w:p w14:paraId="2DAD4B6D" w14:textId="77777777" w:rsidR="00D93BD2" w:rsidRPr="00C52B14" w:rsidRDefault="00D93BD2" w:rsidP="00D93BD2">
      <w:pPr>
        <w:pStyle w:val="BodyText2"/>
        <w:rPr>
          <w:rFonts w:ascii="Times New Roman" w:hAnsi="Times New Roman"/>
          <w:b/>
          <w:sz w:val="24"/>
          <w:szCs w:val="24"/>
        </w:rPr>
      </w:pPr>
      <w:r w:rsidRPr="00C52B14">
        <w:rPr>
          <w:rFonts w:ascii="Times New Roman" w:hAnsi="Times New Roman"/>
          <w:b/>
          <w:sz w:val="24"/>
          <w:szCs w:val="24"/>
        </w:rPr>
        <w:t>Name of Individual:</w:t>
      </w:r>
      <w:r w:rsidR="00950208">
        <w:rPr>
          <w:rFonts w:ascii="Times New Roman" w:hAnsi="Times New Roman"/>
          <w:b/>
          <w:sz w:val="24"/>
          <w:szCs w:val="24"/>
        </w:rPr>
        <w:tab/>
      </w:r>
      <w:r w:rsidR="00950208">
        <w:rPr>
          <w:rFonts w:ascii="Times New Roman" w:hAnsi="Times New Roman"/>
          <w:b/>
          <w:sz w:val="24"/>
          <w:szCs w:val="24"/>
        </w:rPr>
        <w:tab/>
      </w:r>
      <w:r w:rsidR="00950208">
        <w:rPr>
          <w:rFonts w:ascii="Times New Roman" w:hAnsi="Times New Roman"/>
          <w:b/>
          <w:sz w:val="24"/>
          <w:szCs w:val="24"/>
        </w:rPr>
        <w:tab/>
      </w:r>
      <w:r w:rsidR="00E86A2F">
        <w:rPr>
          <w:rFonts w:ascii="Times New Roman" w:hAnsi="Times New Roman"/>
          <w:b/>
          <w:sz w:val="24"/>
          <w:szCs w:val="24"/>
        </w:rPr>
        <w:tab/>
      </w:r>
      <w:r w:rsidR="00950208">
        <w:rPr>
          <w:rFonts w:ascii="Times New Roman" w:hAnsi="Times New Roman"/>
          <w:b/>
          <w:sz w:val="24"/>
          <w:szCs w:val="24"/>
        </w:rPr>
        <w:tab/>
      </w:r>
      <w:r w:rsidR="00E86A2F">
        <w:rPr>
          <w:rFonts w:ascii="Times New Roman" w:hAnsi="Times New Roman"/>
          <w:b/>
          <w:sz w:val="24"/>
          <w:szCs w:val="24"/>
        </w:rPr>
        <w:t xml:space="preserve">DDD ID: </w:t>
      </w:r>
    </w:p>
    <w:p w14:paraId="2DAD4B6E" w14:textId="77777777" w:rsidR="001D6198" w:rsidRDefault="001D6198" w:rsidP="009C6FEC">
      <w:pPr>
        <w:ind w:left="-540" w:firstLine="540"/>
        <w:rPr>
          <w:rFonts w:ascii="Times New Roman" w:hAnsi="Times New Roman"/>
          <w:szCs w:val="24"/>
        </w:rPr>
      </w:pPr>
    </w:p>
    <w:p w14:paraId="2DAD4B6F" w14:textId="77777777" w:rsidR="001D6198" w:rsidRPr="00C52B14" w:rsidRDefault="00C52B14" w:rsidP="001D619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</w:t>
      </w:r>
      <w:r w:rsidR="001D6198" w:rsidRPr="00C52B14">
        <w:rPr>
          <w:rFonts w:ascii="Times New Roman" w:hAnsi="Times New Roman"/>
          <w:b/>
          <w:szCs w:val="24"/>
        </w:rPr>
        <w:t>upport Coordinator/DDD Case Manager</w:t>
      </w:r>
      <w:r w:rsidR="00AA047C">
        <w:rPr>
          <w:rFonts w:ascii="Times New Roman" w:hAnsi="Times New Roman"/>
          <w:b/>
          <w:szCs w:val="24"/>
        </w:rPr>
        <w:t>:</w:t>
      </w:r>
      <w:r w:rsidR="001D6198" w:rsidRPr="00C52B14">
        <w:rPr>
          <w:rFonts w:ascii="Times New Roman" w:hAnsi="Times New Roman"/>
          <w:b/>
          <w:szCs w:val="24"/>
        </w:rPr>
        <w:t xml:space="preserve"> </w:t>
      </w:r>
      <w:r w:rsidR="001D6198" w:rsidRPr="00C52B14">
        <w:rPr>
          <w:rFonts w:ascii="Times New Roman" w:hAnsi="Times New Roman"/>
          <w:b/>
          <w:szCs w:val="24"/>
        </w:rPr>
        <w:tab/>
      </w:r>
      <w:r w:rsidR="00D93BD2" w:rsidRPr="00C52B14">
        <w:rPr>
          <w:rFonts w:ascii="Times New Roman" w:hAnsi="Times New Roman"/>
          <w:b/>
          <w:szCs w:val="24"/>
        </w:rPr>
        <w:tab/>
      </w:r>
      <w:r w:rsidR="00D93BD2" w:rsidRPr="00C52B14">
        <w:rPr>
          <w:rFonts w:ascii="Times New Roman" w:hAnsi="Times New Roman"/>
          <w:b/>
          <w:szCs w:val="24"/>
        </w:rPr>
        <w:tab/>
      </w:r>
      <w:r w:rsidR="00D93BD2" w:rsidRPr="00C52B14">
        <w:rPr>
          <w:rFonts w:ascii="Times New Roman" w:hAnsi="Times New Roman"/>
          <w:b/>
          <w:szCs w:val="24"/>
        </w:rPr>
        <w:tab/>
      </w:r>
      <w:r w:rsidR="001D6198" w:rsidRPr="00C52B14">
        <w:rPr>
          <w:rFonts w:ascii="Times New Roman" w:hAnsi="Times New Roman"/>
          <w:b/>
          <w:szCs w:val="24"/>
        </w:rPr>
        <w:t>Date</w:t>
      </w:r>
      <w:r w:rsidR="00AA047C">
        <w:rPr>
          <w:rFonts w:ascii="Times New Roman" w:hAnsi="Times New Roman"/>
          <w:b/>
          <w:szCs w:val="24"/>
        </w:rPr>
        <w:t xml:space="preserve">: </w:t>
      </w:r>
    </w:p>
    <w:sectPr w:rsidR="001D6198" w:rsidRPr="00C52B14" w:rsidSect="00950208">
      <w:headerReference w:type="default" r:id="rId10"/>
      <w:footerReference w:type="default" r:id="rId11"/>
      <w:pgSz w:w="12240" w:h="15840"/>
      <w:pgMar w:top="720" w:right="720" w:bottom="720" w:left="720" w:header="72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94435" w14:textId="77777777" w:rsidR="006216E3" w:rsidRDefault="006216E3">
      <w:r>
        <w:separator/>
      </w:r>
    </w:p>
  </w:endnote>
  <w:endnote w:type="continuationSeparator" w:id="0">
    <w:p w14:paraId="5D5D11FD" w14:textId="77777777" w:rsidR="006216E3" w:rsidRDefault="006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4B77" w14:textId="77777777" w:rsidR="00D31A72" w:rsidRPr="004B1F51" w:rsidRDefault="001D6198" w:rsidP="004B1F51">
    <w:pPr>
      <w:pStyle w:val="Footer"/>
      <w:pBdr>
        <w:top w:val="single" w:sz="4" w:space="0" w:color="auto"/>
      </w:pBdr>
      <w:ind w:left="-720"/>
      <w:rPr>
        <w:b/>
        <w:sz w:val="20"/>
      </w:rPr>
    </w:pPr>
    <w:r w:rsidRPr="004B1F51">
      <w:rPr>
        <w:b/>
        <w:sz w:val="20"/>
      </w:rPr>
      <w:t xml:space="preserve">     </w:t>
    </w:r>
    <w:r w:rsidR="004B1F51" w:rsidRPr="004B1F51">
      <w:rPr>
        <w:b/>
        <w:sz w:val="20"/>
      </w:rPr>
      <w:t>DDD – Form F(6)</w:t>
    </w:r>
    <w:r w:rsidR="00D31A72" w:rsidRPr="004B1F51">
      <w:rPr>
        <w:b/>
        <w:sz w:val="20"/>
      </w:rPr>
      <w:t xml:space="preserve"> </w:t>
    </w:r>
    <w:r w:rsidR="00D31A72" w:rsidRPr="004B1F51">
      <w:rPr>
        <w:b/>
        <w:sz w:val="20"/>
      </w:rPr>
      <w:tab/>
    </w:r>
    <w:r w:rsidR="00D31A72" w:rsidRPr="004B1F51">
      <w:rPr>
        <w:b/>
        <w:sz w:val="20"/>
      </w:rPr>
      <w:tab/>
    </w:r>
    <w:r w:rsidRPr="004B1F51">
      <w:rPr>
        <w:b/>
        <w:sz w:val="20"/>
      </w:rPr>
      <w:t xml:space="preserve">     </w:t>
    </w:r>
    <w:r w:rsidR="004B1F51">
      <w:rPr>
        <w:b/>
        <w:sz w:val="20"/>
      </w:rPr>
      <w:t xml:space="preserve">                                                                      </w:t>
    </w:r>
    <w:r w:rsidR="00D31A72" w:rsidRPr="004B1F51">
      <w:rPr>
        <w:b/>
        <w:sz w:val="20"/>
      </w:rPr>
      <w:t xml:space="preserve">Revised </w:t>
    </w:r>
    <w:r w:rsidR="00220091">
      <w:rPr>
        <w:b/>
        <w:sz w:val="20"/>
      </w:rPr>
      <w:t>8/2014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7D58" w14:textId="77777777" w:rsidR="006216E3" w:rsidRDefault="006216E3">
      <w:r>
        <w:separator/>
      </w:r>
    </w:p>
  </w:footnote>
  <w:footnote w:type="continuationSeparator" w:id="0">
    <w:p w14:paraId="4918480E" w14:textId="77777777" w:rsidR="006216E3" w:rsidRDefault="0062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4B74" w14:textId="1C50F377" w:rsidR="00B1205C" w:rsidRDefault="00B1205C" w:rsidP="00B1205C">
    <w:pPr>
      <w:pStyle w:val="Header"/>
      <w:tabs>
        <w:tab w:val="clear" w:pos="8640"/>
        <w:tab w:val="right" w:pos="9360"/>
      </w:tabs>
      <w:jc w:val="right"/>
      <w:rPr>
        <w:rStyle w:val="PageNumber"/>
        <w:i/>
        <w:sz w:val="20"/>
      </w:rPr>
    </w:pPr>
    <w:r>
      <w:rPr>
        <w:i/>
        <w:sz w:val="20"/>
      </w:rPr>
      <w:t xml:space="preserve">Form F (6): page </w:t>
    </w:r>
    <w:r>
      <w:rPr>
        <w:rStyle w:val="PageNumber"/>
        <w:i/>
        <w:sz w:val="20"/>
      </w:rPr>
      <w:fldChar w:fldCharType="begin"/>
    </w:r>
    <w:r>
      <w:rPr>
        <w:rStyle w:val="PageNumber"/>
        <w:i/>
        <w:sz w:val="20"/>
      </w:rPr>
      <w:instrText xml:space="preserve"> PAGE </w:instrText>
    </w:r>
    <w:r>
      <w:rPr>
        <w:rStyle w:val="PageNumber"/>
        <w:i/>
        <w:sz w:val="20"/>
      </w:rPr>
      <w:fldChar w:fldCharType="separate"/>
    </w:r>
    <w:r w:rsidR="000C0508">
      <w:rPr>
        <w:rStyle w:val="PageNumber"/>
        <w:i/>
        <w:noProof/>
        <w:sz w:val="20"/>
      </w:rPr>
      <w:t>1</w:t>
    </w:r>
    <w:r>
      <w:rPr>
        <w:rStyle w:val="PageNumber"/>
        <w:i/>
        <w:sz w:val="20"/>
      </w:rPr>
      <w:fldChar w:fldCharType="end"/>
    </w:r>
    <w:r>
      <w:rPr>
        <w:rStyle w:val="PageNumber"/>
        <w:i/>
        <w:sz w:val="20"/>
      </w:rPr>
      <w:t xml:space="preserve"> of 1</w:t>
    </w:r>
  </w:p>
  <w:p w14:paraId="2DAD4B75" w14:textId="77777777" w:rsidR="00B1205C" w:rsidRDefault="00B1205C" w:rsidP="00B1205C">
    <w:pPr>
      <w:pStyle w:val="Header"/>
      <w:tabs>
        <w:tab w:val="clear" w:pos="8640"/>
        <w:tab w:val="right" w:pos="9360"/>
      </w:tabs>
      <w:jc w:val="right"/>
      <w:rPr>
        <w:i/>
        <w:sz w:val="20"/>
      </w:rPr>
    </w:pPr>
  </w:p>
  <w:p w14:paraId="2DAD4B76" w14:textId="77777777" w:rsidR="004B1F51" w:rsidRDefault="00C33D04">
    <w:pPr>
      <w:pStyle w:val="Header"/>
    </w:pPr>
    <w:r>
      <w:rPr>
        <w:noProof/>
      </w:rPr>
      <w:drawing>
        <wp:inline distT="0" distB="0" distL="0" distR="0" wp14:anchorId="2DAD4B78" wp14:editId="2DAD4B79">
          <wp:extent cx="5974080" cy="59626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10593"/>
    <w:multiLevelType w:val="hybridMultilevel"/>
    <w:tmpl w:val="1394703A"/>
    <w:lvl w:ilvl="0" w:tplc="9DB6F7B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CF"/>
    <w:rsid w:val="000178DA"/>
    <w:rsid w:val="00042BB7"/>
    <w:rsid w:val="00055C2D"/>
    <w:rsid w:val="000C0508"/>
    <w:rsid w:val="001A08AB"/>
    <w:rsid w:val="001D6198"/>
    <w:rsid w:val="00220091"/>
    <w:rsid w:val="00253ACE"/>
    <w:rsid w:val="0029225A"/>
    <w:rsid w:val="002A50B8"/>
    <w:rsid w:val="002F5F1A"/>
    <w:rsid w:val="002F6E77"/>
    <w:rsid w:val="00423895"/>
    <w:rsid w:val="00495CFD"/>
    <w:rsid w:val="004B1F51"/>
    <w:rsid w:val="004C55D1"/>
    <w:rsid w:val="00500CDD"/>
    <w:rsid w:val="005E1660"/>
    <w:rsid w:val="006216E3"/>
    <w:rsid w:val="006B3FA3"/>
    <w:rsid w:val="006C5926"/>
    <w:rsid w:val="00742C0A"/>
    <w:rsid w:val="007724C4"/>
    <w:rsid w:val="00787B45"/>
    <w:rsid w:val="007B624B"/>
    <w:rsid w:val="007F1A69"/>
    <w:rsid w:val="008E0678"/>
    <w:rsid w:val="008E571E"/>
    <w:rsid w:val="00905633"/>
    <w:rsid w:val="00920AFF"/>
    <w:rsid w:val="00950208"/>
    <w:rsid w:val="009C6FEC"/>
    <w:rsid w:val="00A35E19"/>
    <w:rsid w:val="00A361AB"/>
    <w:rsid w:val="00A45A86"/>
    <w:rsid w:val="00A51309"/>
    <w:rsid w:val="00A546A2"/>
    <w:rsid w:val="00A80AE1"/>
    <w:rsid w:val="00A90314"/>
    <w:rsid w:val="00A93FCF"/>
    <w:rsid w:val="00AA047C"/>
    <w:rsid w:val="00B1205C"/>
    <w:rsid w:val="00B73A5F"/>
    <w:rsid w:val="00C13220"/>
    <w:rsid w:val="00C266A5"/>
    <w:rsid w:val="00C33D04"/>
    <w:rsid w:val="00C52B14"/>
    <w:rsid w:val="00C63161"/>
    <w:rsid w:val="00CB6142"/>
    <w:rsid w:val="00CC1B3B"/>
    <w:rsid w:val="00CC42E6"/>
    <w:rsid w:val="00D31A72"/>
    <w:rsid w:val="00D81DA0"/>
    <w:rsid w:val="00D84200"/>
    <w:rsid w:val="00D8686E"/>
    <w:rsid w:val="00D936A6"/>
    <w:rsid w:val="00D93BD2"/>
    <w:rsid w:val="00E6184D"/>
    <w:rsid w:val="00E86A2F"/>
    <w:rsid w:val="00EA0E7C"/>
    <w:rsid w:val="00EC295F"/>
    <w:rsid w:val="00F0202F"/>
    <w:rsid w:val="00FC2AC5"/>
    <w:rsid w:val="00FD2050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D4B4A"/>
  <w15:docId w15:val="{CCAE9084-8A5B-47F9-9474-3CA239FA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New York" w:hAnsi="New Yor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New York" w:hAnsi="New York"/>
      <w:sz w:val="28"/>
    </w:rPr>
  </w:style>
  <w:style w:type="paragraph" w:styleId="BalloonText">
    <w:name w:val="Balloon Text"/>
    <w:basedOn w:val="Normal"/>
    <w:link w:val="BalloonTextChar"/>
    <w:rsid w:val="00C5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B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1205C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1A0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34A3F6CB8C441A973AC34743F2EAC" ma:contentTypeVersion="1" ma:contentTypeDescription="Create a new document." ma:contentTypeScope="" ma:versionID="06032a8e7cdbc70d1dfa6dbf444246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46D51-A1B7-46C7-A2EB-F1EAA3E55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393CD-4E13-45F1-8560-042CD97CF2A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D1461F-7829-47D1-AEA0-7BF5066D3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A(2)</vt:lpstr>
    </vt:vector>
  </TitlesOfParts>
  <Company>NJP&amp;A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A(2)</dc:title>
  <dc:creator>Administrator</dc:creator>
  <cp:lastModifiedBy>Jess McCormack</cp:lastModifiedBy>
  <cp:revision>2</cp:revision>
  <cp:lastPrinted>2014-11-20T14:35:00Z</cp:lastPrinted>
  <dcterms:created xsi:type="dcterms:W3CDTF">2019-01-10T20:04:00Z</dcterms:created>
  <dcterms:modified xsi:type="dcterms:W3CDTF">2019-01-10T20:04:00Z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0x0101004ED34A3F6CB8C441A973AC34743F2EAC</vt:lpwstr>
  </property>
  <property fmtid="{D5CDD505-2E9C-101B-9397-08002B2CF9AE}" pid="3" name="Order">
    <vt:r8>187500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