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86" w:rsidRDefault="00A05D86">
      <w:pPr>
        <w:pStyle w:val="Title"/>
        <w:rPr>
          <w:sz w:val="22"/>
        </w:rPr>
      </w:pPr>
      <w:r>
        <w:rPr>
          <w:sz w:val="22"/>
        </w:rPr>
        <w:t>New Jersey Department of Human Services</w:t>
      </w:r>
    </w:p>
    <w:p w:rsidR="00A05D86" w:rsidRDefault="00C372E9">
      <w:pPr>
        <w:pStyle w:val="Heading2"/>
        <w:spacing w:after="120"/>
        <w:rPr>
          <w:rFonts w:ascii="Arial" w:hAnsi="Arial"/>
          <w:caps/>
          <w:sz w:val="24"/>
        </w:rPr>
      </w:pPr>
      <w:r>
        <w:rPr>
          <w:rFonts w:ascii="Arial" w:hAnsi="Arial"/>
          <w:sz w:val="24"/>
        </w:rPr>
        <w:t>2020</w:t>
      </w:r>
      <w:r w:rsidR="00A05D86">
        <w:rPr>
          <w:rFonts w:ascii="Arial" w:hAnsi="Arial"/>
          <w:sz w:val="24"/>
        </w:rPr>
        <w:t xml:space="preserve"> JACC CO-PAY WORKSHEET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84"/>
        <w:gridCol w:w="1008"/>
        <w:gridCol w:w="3888"/>
        <w:gridCol w:w="2160"/>
        <w:gridCol w:w="360"/>
        <w:gridCol w:w="1800"/>
      </w:tblGrid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584" w:type="dxa"/>
            <w:vAlign w:val="bottom"/>
          </w:tcPr>
          <w:p w:rsidR="00A05D86" w:rsidRDefault="00A05D86">
            <w:pPr>
              <w:tabs>
                <w:tab w:val="left" w:pos="468"/>
                <w:tab w:val="left" w:pos="2178"/>
              </w:tabs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Participant:</w:t>
            </w:r>
          </w:p>
        </w:tc>
        <w:tc>
          <w:tcPr>
            <w:tcW w:w="4896" w:type="dxa"/>
            <w:gridSpan w:val="2"/>
            <w:tcBorders>
              <w:bottom w:val="single" w:sz="4" w:space="0" w:color="auto"/>
            </w:tcBorders>
            <w:vAlign w:val="bottom"/>
          </w:tcPr>
          <w:p w:rsidR="00A05D86" w:rsidRDefault="00A05D86">
            <w:pPr>
              <w:spacing w:after="20"/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A05D86" w:rsidRDefault="00A05D86">
            <w:pPr>
              <w:tabs>
                <w:tab w:val="left" w:pos="738"/>
                <w:tab w:val="left" w:pos="2178"/>
              </w:tabs>
              <w:ind w:left="36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JACC ID No.: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A05D86" w:rsidRDefault="00A05D86">
            <w:pPr>
              <w:spacing w:after="20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592" w:type="dxa"/>
            <w:gridSpan w:val="2"/>
            <w:vAlign w:val="bottom"/>
          </w:tcPr>
          <w:p w:rsidR="00A05D86" w:rsidRDefault="00A05D86">
            <w:pPr>
              <w:tabs>
                <w:tab w:val="left" w:pos="468"/>
                <w:tab w:val="left" w:pos="2178"/>
              </w:tabs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Care Management Site: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D86" w:rsidRDefault="00A05D86">
            <w:pPr>
              <w:spacing w:after="20"/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0" w:type="dxa"/>
            <w:gridSpan w:val="2"/>
            <w:vAlign w:val="bottom"/>
          </w:tcPr>
          <w:p w:rsidR="00A05D86" w:rsidRDefault="00A05D86">
            <w:pPr>
              <w:tabs>
                <w:tab w:val="left" w:pos="738"/>
                <w:tab w:val="left" w:pos="2178"/>
              </w:tabs>
              <w:ind w:left="36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>Care Manager No.: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5D86" w:rsidRDefault="00A05D86">
            <w:pPr>
              <w:spacing w:after="20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A05D86" w:rsidRDefault="00A05D86">
      <w:pPr>
        <w:rPr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1008"/>
        <w:gridCol w:w="288"/>
        <w:gridCol w:w="1152"/>
        <w:gridCol w:w="1440"/>
        <w:gridCol w:w="1440"/>
        <w:gridCol w:w="432"/>
        <w:gridCol w:w="576"/>
        <w:gridCol w:w="1440"/>
        <w:gridCol w:w="144"/>
        <w:gridCol w:w="2160"/>
      </w:tblGrid>
      <w:tr w:rsidR="00A05D86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720" w:type="dxa"/>
            <w:vAlign w:val="center"/>
          </w:tcPr>
          <w:p w:rsidR="00A05D86" w:rsidRDefault="00A05D8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pStyle w:val="Heading1"/>
            </w:pPr>
            <w:r>
              <w:t>Income</w:t>
            </w:r>
          </w:p>
          <w:p w:rsidR="00A05D86" w:rsidRDefault="00A05D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(All amounts entered as gross unless otherwise indicated.)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Monthly</w:t>
            </w:r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Annual</w:t>
            </w: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 w:rsidP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Social Security Retirement (Net)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Social Security Disability (Net)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Pensions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bookmarkStart w:id="6" w:name="Text11"/>
            <w:r>
              <w:rPr>
                <w:sz w:val="18"/>
              </w:rPr>
              <w:t>8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Interest Bearing Accounts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 w:rsidP="00C372E9">
            <w:pPr>
              <w:rPr>
                <w:sz w:val="18"/>
              </w:rPr>
            </w:pPr>
            <w:r>
              <w:rPr>
                <w:sz w:val="18"/>
              </w:rPr>
              <w:t xml:space="preserve">VA </w:t>
            </w:r>
            <w:r w:rsidR="00C372E9">
              <w:rPr>
                <w:sz w:val="18"/>
              </w:rPr>
              <w:t>Pension (do not include Aid &amp; Assistance)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9" w:name="_GoBack"/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bookmarkEnd w:id="9"/>
            <w:r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Alimony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Earnings, Salary, Tips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4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Worker’s Compensation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Net Rental Income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8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Unemployment Benefits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Income of Spouse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2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Disability Income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Other Income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8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A05D86">
            <w:pPr>
              <w:jc w:val="center"/>
              <w:rPr>
                <w:sz w:val="18"/>
              </w:rPr>
            </w:pP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Deductions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sz w:val="16"/>
              </w:rPr>
            </w:pPr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sz w:val="16"/>
              </w:rPr>
            </w:pP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Supplemental Medical Insurance Premium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9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0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Prescribed Medical Expenses not reimbursed by insurance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1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2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 w:rsidP="00D81723">
            <w:pPr>
              <w:rPr>
                <w:sz w:val="18"/>
              </w:rPr>
            </w:pPr>
            <w:r>
              <w:rPr>
                <w:sz w:val="18"/>
              </w:rPr>
              <w:t>Subtotal deductions or standard deduction of $2</w:t>
            </w:r>
            <w:r w:rsidR="00C372E9">
              <w:rPr>
                <w:sz w:val="18"/>
              </w:rPr>
              <w:t>33</w:t>
            </w:r>
            <w:r>
              <w:rPr>
                <w:sz w:val="18"/>
              </w:rPr>
              <w:t xml:space="preserve"> individual, $</w:t>
            </w:r>
            <w:r w:rsidR="007440C3">
              <w:rPr>
                <w:sz w:val="18"/>
              </w:rPr>
              <w:t>4</w:t>
            </w:r>
            <w:r w:rsidR="00C372E9">
              <w:rPr>
                <w:sz w:val="18"/>
              </w:rPr>
              <w:t>51</w:t>
            </w:r>
            <w:r>
              <w:rPr>
                <w:sz w:val="18"/>
              </w:rPr>
              <w:t> couple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3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4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  <w:jc w:val="center"/>
        </w:trPr>
        <w:tc>
          <w:tcPr>
            <w:tcW w:w="720" w:type="dxa"/>
            <w:vMerge w:val="restart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760" w:type="dxa"/>
            <w:gridSpan w:val="6"/>
            <w:tcBorders>
              <w:bottom w:val="nil"/>
            </w:tcBorders>
            <w:vAlign w:val="bottom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Income minus deductions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5"/>
          </w:p>
        </w:tc>
        <w:tc>
          <w:tcPr>
            <w:tcW w:w="2160" w:type="dxa"/>
            <w:vMerge w:val="restart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6"/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  <w:jc w:val="center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A05D86" w:rsidRDefault="00A05D86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(line 18</w:t>
            </w:r>
            <w:r w:rsidR="00A05D86">
              <w:rPr>
                <w:sz w:val="18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86" w:rsidRDefault="00A05D86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minus </w:t>
            </w:r>
            <w:r w:rsidR="00C372E9">
              <w:rPr>
                <w:sz w:val="18"/>
              </w:rPr>
              <w:t>(line 21</w:t>
            </w:r>
            <w:r>
              <w:rPr>
                <w:sz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5D86" w:rsidRDefault="00A05D86">
            <w:pPr>
              <w:jc w:val="center"/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8" w:name="Text5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8"/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:rsidR="00A05D86" w:rsidRDefault="00A05D8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  <w:jc w:val="center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A05D86" w:rsidRDefault="00A05D86">
            <w:pPr>
              <w:jc w:val="center"/>
              <w:rPr>
                <w:sz w:val="18"/>
              </w:rPr>
            </w:pPr>
          </w:p>
        </w:tc>
        <w:tc>
          <w:tcPr>
            <w:tcW w:w="5760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A05D86" w:rsidRDefault="00A05D86">
            <w:pPr>
              <w:rPr>
                <w:sz w:val="18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</w:p>
        </w:tc>
      </w:tr>
      <w:tr w:rsidR="00A05D86" w:rsidTr="00C372E9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720" w:type="dxa"/>
            <w:vAlign w:val="center"/>
          </w:tcPr>
          <w:p w:rsidR="00A05D86" w:rsidRDefault="00C372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760" w:type="dxa"/>
            <w:gridSpan w:val="6"/>
            <w:vAlign w:val="center"/>
          </w:tcPr>
          <w:p w:rsidR="00A05D86" w:rsidRDefault="00A05D86">
            <w:pPr>
              <w:rPr>
                <w:sz w:val="18"/>
              </w:rPr>
            </w:pPr>
            <w:r>
              <w:rPr>
                <w:sz w:val="18"/>
              </w:rPr>
              <w:t>Amount of Co-Pay Due</w:t>
            </w:r>
          </w:p>
        </w:tc>
        <w:tc>
          <w:tcPr>
            <w:tcW w:w="2160" w:type="dxa"/>
            <w:gridSpan w:val="3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9"/>
          </w:p>
        </w:tc>
        <w:tc>
          <w:tcPr>
            <w:tcW w:w="2160" w:type="dxa"/>
            <w:vAlign w:val="center"/>
          </w:tcPr>
          <w:p w:rsidR="00A05D86" w:rsidRDefault="00A05D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0"/>
          </w:p>
        </w:tc>
      </w:tr>
      <w:tr w:rsidR="00A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10800" w:type="dxa"/>
            <w:gridSpan w:val="11"/>
            <w:vAlign w:val="bottom"/>
          </w:tcPr>
          <w:p w:rsidR="00A05D86" w:rsidRDefault="00A05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SIGNATURES:</w:t>
            </w:r>
          </w:p>
        </w:tc>
      </w:tr>
      <w:tr w:rsidR="00A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2016" w:type="dxa"/>
            <w:gridSpan w:val="3"/>
            <w:vAlign w:val="bottom"/>
          </w:tcPr>
          <w:p w:rsidR="00A05D86" w:rsidRDefault="00C372E9">
            <w:pPr>
              <w:tabs>
                <w:tab w:val="left" w:pos="468"/>
                <w:tab w:val="left" w:pos="2178"/>
              </w:tabs>
              <w:rPr>
                <w:sz w:val="18"/>
              </w:rPr>
            </w:pPr>
            <w:r>
              <w:rPr>
                <w:sz w:val="18"/>
              </w:rPr>
              <w:t>24</w:t>
            </w:r>
            <w:r w:rsidR="00A05D86">
              <w:rPr>
                <w:sz w:val="18"/>
              </w:rPr>
              <w:t>. Participant: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bottom"/>
          </w:tcPr>
          <w:p w:rsidR="00A05D86" w:rsidRDefault="00A05D86">
            <w:pPr>
              <w:spacing w:after="20"/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A05D86" w:rsidRDefault="00A05D86">
            <w:pPr>
              <w:tabs>
                <w:tab w:val="left" w:pos="738"/>
                <w:tab w:val="left" w:pos="2178"/>
              </w:tabs>
              <w:ind w:left="360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bottom"/>
          </w:tcPr>
          <w:p w:rsidR="00A05D86" w:rsidRDefault="00A05D86">
            <w:pPr>
              <w:spacing w:after="20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A05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2016" w:type="dxa"/>
            <w:gridSpan w:val="3"/>
            <w:vAlign w:val="bottom"/>
          </w:tcPr>
          <w:p w:rsidR="00A05D86" w:rsidRDefault="00C372E9">
            <w:pPr>
              <w:tabs>
                <w:tab w:val="left" w:pos="468"/>
                <w:tab w:val="left" w:pos="2178"/>
              </w:tabs>
              <w:rPr>
                <w:sz w:val="18"/>
              </w:rPr>
            </w:pPr>
            <w:r>
              <w:rPr>
                <w:sz w:val="18"/>
              </w:rPr>
              <w:t>25</w:t>
            </w:r>
            <w:r w:rsidR="00A05D86">
              <w:rPr>
                <w:sz w:val="18"/>
              </w:rPr>
              <w:t>. Care Manager: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bottom"/>
          </w:tcPr>
          <w:p w:rsidR="00A05D86" w:rsidRDefault="00A05D86">
            <w:pPr>
              <w:spacing w:after="20"/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A05D86" w:rsidRDefault="00A05D86">
            <w:pPr>
              <w:tabs>
                <w:tab w:val="left" w:pos="738"/>
                <w:tab w:val="left" w:pos="2178"/>
              </w:tabs>
              <w:ind w:left="360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bottom"/>
          </w:tcPr>
          <w:p w:rsidR="00A05D86" w:rsidRDefault="00A05D86">
            <w:pPr>
              <w:spacing w:after="20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A05D86" w:rsidRDefault="00A05D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372E9" w:rsidRDefault="00C372E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C372E9" w:rsidRDefault="00C372E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160"/>
      </w:tblGrid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5760" w:type="dxa"/>
            <w:gridSpan w:val="2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b/>
                <w:sz w:val="18"/>
                <w:szCs w:val="18"/>
              </w:rPr>
            </w:pPr>
            <w:r w:rsidRPr="00C372E9">
              <w:rPr>
                <w:b/>
                <w:sz w:val="18"/>
                <w:szCs w:val="18"/>
              </w:rPr>
              <w:t>Monthly Income</w:t>
            </w:r>
          </w:p>
        </w:tc>
        <w:tc>
          <w:tcPr>
            <w:tcW w:w="2160" w:type="dxa"/>
            <w:vMerge w:val="restart"/>
            <w:shd w:val="pct12" w:color="000000" w:fill="FFFFFF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b/>
                <w:sz w:val="18"/>
                <w:szCs w:val="18"/>
              </w:rPr>
            </w:pPr>
            <w:r w:rsidRPr="00C372E9">
              <w:rPr>
                <w:b/>
                <w:sz w:val="18"/>
                <w:szCs w:val="18"/>
              </w:rPr>
              <w:t>Co-Pay</w:t>
            </w:r>
          </w:p>
          <w:p w:rsidR="00A05D86" w:rsidRPr="00C372E9" w:rsidRDefault="00A05D86">
            <w:pPr>
              <w:pStyle w:val="BodyTextIndent"/>
              <w:ind w:left="0"/>
              <w:jc w:val="center"/>
              <w:rPr>
                <w:b/>
                <w:sz w:val="18"/>
                <w:szCs w:val="18"/>
              </w:rPr>
            </w:pPr>
            <w:r w:rsidRPr="00C372E9">
              <w:rPr>
                <w:b/>
                <w:sz w:val="18"/>
                <w:szCs w:val="18"/>
              </w:rPr>
              <w:t>Amount</w:t>
            </w: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2880" w:type="dxa"/>
            <w:shd w:val="pct12" w:color="000000" w:fill="FFFFFF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b/>
                <w:sz w:val="18"/>
                <w:szCs w:val="18"/>
              </w:rPr>
            </w:pPr>
            <w:r w:rsidRPr="00C372E9">
              <w:rPr>
                <w:b/>
                <w:sz w:val="18"/>
                <w:szCs w:val="18"/>
              </w:rPr>
              <w:t>Individual</w:t>
            </w:r>
          </w:p>
        </w:tc>
        <w:tc>
          <w:tcPr>
            <w:tcW w:w="2880" w:type="dxa"/>
            <w:shd w:val="pct12" w:color="000000" w:fill="FFFFFF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b/>
                <w:sz w:val="18"/>
                <w:szCs w:val="18"/>
              </w:rPr>
            </w:pPr>
            <w:r w:rsidRPr="00C372E9">
              <w:rPr>
                <w:b/>
                <w:sz w:val="18"/>
                <w:szCs w:val="18"/>
              </w:rPr>
              <w:t>Couple</w:t>
            </w:r>
          </w:p>
        </w:tc>
        <w:tc>
          <w:tcPr>
            <w:tcW w:w="2160" w:type="dxa"/>
            <w:vMerge/>
            <w:shd w:val="pct12" w:color="000000" w:fill="FFFFFF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$0 – 1,</w:t>
            </w:r>
            <w:r w:rsidR="00C372E9" w:rsidRPr="00C372E9">
              <w:rPr>
                <w:sz w:val="18"/>
                <w:szCs w:val="18"/>
              </w:rPr>
              <w:t>414</w:t>
            </w:r>
          </w:p>
        </w:tc>
        <w:tc>
          <w:tcPr>
            <w:tcW w:w="2880" w:type="dxa"/>
            <w:vAlign w:val="center"/>
          </w:tcPr>
          <w:p w:rsidR="00A05D86" w:rsidRPr="00C372E9" w:rsidRDefault="007440C3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$0 – 1,</w:t>
            </w:r>
            <w:r w:rsidR="00C372E9" w:rsidRPr="00C372E9">
              <w:rPr>
                <w:sz w:val="18"/>
                <w:szCs w:val="18"/>
              </w:rPr>
              <w:t>911</w:t>
            </w:r>
          </w:p>
        </w:tc>
        <w:tc>
          <w:tcPr>
            <w:tcW w:w="2160" w:type="dxa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$0.00</w:t>
            </w: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$1,</w:t>
            </w:r>
            <w:r w:rsidR="00C372E9" w:rsidRPr="00C372E9">
              <w:rPr>
                <w:sz w:val="18"/>
                <w:szCs w:val="18"/>
              </w:rPr>
              <w:t>415</w:t>
            </w:r>
            <w:r w:rsidRPr="00C372E9">
              <w:rPr>
                <w:sz w:val="18"/>
                <w:szCs w:val="18"/>
              </w:rPr>
              <w:t xml:space="preserve"> – 1,</w:t>
            </w:r>
            <w:r w:rsidR="00D81723" w:rsidRPr="00C372E9">
              <w:rPr>
                <w:sz w:val="18"/>
                <w:szCs w:val="18"/>
              </w:rPr>
              <w:t>8</w:t>
            </w:r>
            <w:r w:rsidR="00C372E9" w:rsidRPr="00C372E9">
              <w:rPr>
                <w:sz w:val="18"/>
                <w:szCs w:val="18"/>
              </w:rPr>
              <w:t>61</w:t>
            </w:r>
          </w:p>
        </w:tc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$1,</w:t>
            </w:r>
            <w:r w:rsidR="00C372E9" w:rsidRPr="00C372E9">
              <w:rPr>
                <w:sz w:val="18"/>
                <w:szCs w:val="18"/>
              </w:rPr>
              <w:t>912</w:t>
            </w:r>
            <w:r w:rsidRPr="00C372E9">
              <w:rPr>
                <w:sz w:val="18"/>
                <w:szCs w:val="18"/>
              </w:rPr>
              <w:t xml:space="preserve"> – 2,</w:t>
            </w:r>
            <w:r w:rsidR="00C372E9" w:rsidRPr="00C372E9">
              <w:rPr>
                <w:sz w:val="18"/>
                <w:szCs w:val="18"/>
              </w:rPr>
              <w:t>514</w:t>
            </w:r>
          </w:p>
        </w:tc>
        <w:tc>
          <w:tcPr>
            <w:tcW w:w="2160" w:type="dxa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$15.00</w:t>
            </w: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$1,</w:t>
            </w:r>
            <w:r w:rsidR="00D81723" w:rsidRPr="00C372E9">
              <w:rPr>
                <w:sz w:val="18"/>
                <w:szCs w:val="18"/>
              </w:rPr>
              <w:t>8</w:t>
            </w:r>
            <w:r w:rsidR="00C372E9" w:rsidRPr="00C372E9">
              <w:rPr>
                <w:sz w:val="18"/>
                <w:szCs w:val="18"/>
              </w:rPr>
              <w:t>62</w:t>
            </w:r>
            <w:r w:rsidRPr="00C372E9">
              <w:rPr>
                <w:sz w:val="18"/>
                <w:szCs w:val="18"/>
              </w:rPr>
              <w:t xml:space="preserve"> – 2,</w:t>
            </w:r>
            <w:r w:rsidR="00D81723" w:rsidRPr="00C372E9">
              <w:rPr>
                <w:sz w:val="18"/>
                <w:szCs w:val="18"/>
              </w:rPr>
              <w:t>3</w:t>
            </w:r>
            <w:r w:rsidR="00C372E9" w:rsidRPr="00C372E9">
              <w:rPr>
                <w:sz w:val="18"/>
                <w:szCs w:val="18"/>
              </w:rPr>
              <w:t>93</w:t>
            </w:r>
          </w:p>
        </w:tc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$2,</w:t>
            </w:r>
            <w:r w:rsidR="00C372E9" w:rsidRPr="00C372E9">
              <w:rPr>
                <w:sz w:val="18"/>
                <w:szCs w:val="18"/>
              </w:rPr>
              <w:t>515</w:t>
            </w:r>
            <w:r w:rsidRPr="00C372E9">
              <w:rPr>
                <w:sz w:val="18"/>
                <w:szCs w:val="18"/>
              </w:rPr>
              <w:t xml:space="preserve"> – </w:t>
            </w:r>
            <w:r w:rsidR="00D81723" w:rsidRPr="00C372E9">
              <w:rPr>
                <w:sz w:val="18"/>
                <w:szCs w:val="18"/>
              </w:rPr>
              <w:t>3,</w:t>
            </w:r>
            <w:r w:rsidR="00C372E9" w:rsidRPr="00C372E9">
              <w:rPr>
                <w:sz w:val="18"/>
                <w:szCs w:val="18"/>
              </w:rPr>
              <w:t>233</w:t>
            </w:r>
          </w:p>
        </w:tc>
        <w:tc>
          <w:tcPr>
            <w:tcW w:w="2160" w:type="dxa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$30.00</w:t>
            </w: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$2,</w:t>
            </w:r>
            <w:r w:rsidR="00D81723" w:rsidRPr="00C372E9">
              <w:rPr>
                <w:sz w:val="18"/>
                <w:szCs w:val="18"/>
              </w:rPr>
              <w:t>3</w:t>
            </w:r>
            <w:r w:rsidR="00C372E9" w:rsidRPr="00C372E9">
              <w:rPr>
                <w:sz w:val="18"/>
                <w:szCs w:val="18"/>
              </w:rPr>
              <w:t>94</w:t>
            </w:r>
            <w:r w:rsidRPr="00C372E9">
              <w:rPr>
                <w:sz w:val="18"/>
                <w:szCs w:val="18"/>
              </w:rPr>
              <w:t xml:space="preserve"> – 2,</w:t>
            </w:r>
            <w:r w:rsidR="00C372E9" w:rsidRPr="00C372E9">
              <w:rPr>
                <w:sz w:val="18"/>
                <w:szCs w:val="18"/>
              </w:rPr>
              <w:t>924</w:t>
            </w:r>
          </w:p>
        </w:tc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</w:t>
            </w:r>
            <w:r w:rsidR="00395440" w:rsidRPr="00C372E9">
              <w:rPr>
                <w:sz w:val="18"/>
                <w:szCs w:val="18"/>
              </w:rPr>
              <w:t>3,</w:t>
            </w:r>
            <w:r w:rsidR="00C372E9" w:rsidRPr="00C372E9">
              <w:rPr>
                <w:sz w:val="18"/>
                <w:szCs w:val="18"/>
              </w:rPr>
              <w:t>234</w:t>
            </w:r>
            <w:r w:rsidRPr="00C372E9">
              <w:rPr>
                <w:sz w:val="18"/>
                <w:szCs w:val="18"/>
              </w:rPr>
              <w:t xml:space="preserve"> – 3,</w:t>
            </w:r>
            <w:r w:rsidR="00C372E9" w:rsidRPr="00C372E9">
              <w:rPr>
                <w:sz w:val="18"/>
                <w:szCs w:val="18"/>
              </w:rPr>
              <w:t>951</w:t>
            </w:r>
          </w:p>
        </w:tc>
        <w:tc>
          <w:tcPr>
            <w:tcW w:w="2160" w:type="dxa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$60.00</w:t>
            </w: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$2,</w:t>
            </w:r>
            <w:r w:rsidR="00C372E9" w:rsidRPr="00C372E9">
              <w:rPr>
                <w:sz w:val="18"/>
                <w:szCs w:val="18"/>
              </w:rPr>
              <w:t>925</w:t>
            </w:r>
            <w:r w:rsidRPr="00C372E9">
              <w:rPr>
                <w:sz w:val="18"/>
                <w:szCs w:val="18"/>
              </w:rPr>
              <w:t xml:space="preserve"> – 3,</w:t>
            </w:r>
            <w:r w:rsidR="00C372E9" w:rsidRPr="00C372E9">
              <w:rPr>
                <w:sz w:val="18"/>
                <w:szCs w:val="18"/>
              </w:rPr>
              <w:t>456</w:t>
            </w:r>
          </w:p>
        </w:tc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$3,</w:t>
            </w:r>
            <w:r w:rsidR="00C372E9" w:rsidRPr="00C372E9">
              <w:rPr>
                <w:sz w:val="18"/>
                <w:szCs w:val="18"/>
              </w:rPr>
              <w:t>952</w:t>
            </w:r>
            <w:r w:rsidRPr="00C372E9">
              <w:rPr>
                <w:sz w:val="18"/>
                <w:szCs w:val="18"/>
              </w:rPr>
              <w:t xml:space="preserve"> – 4,</w:t>
            </w:r>
            <w:r w:rsidR="00C372E9" w:rsidRPr="00C372E9">
              <w:rPr>
                <w:sz w:val="18"/>
                <w:szCs w:val="18"/>
              </w:rPr>
              <w:t>669</w:t>
            </w:r>
          </w:p>
        </w:tc>
        <w:tc>
          <w:tcPr>
            <w:tcW w:w="2160" w:type="dxa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$90.00</w:t>
            </w:r>
          </w:p>
        </w:tc>
      </w:tr>
      <w:tr w:rsidR="00A05D8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  <w:jc w:val="center"/>
        </w:trPr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$3,</w:t>
            </w:r>
            <w:r w:rsidR="00C372E9" w:rsidRPr="00C372E9">
              <w:rPr>
                <w:sz w:val="18"/>
                <w:szCs w:val="18"/>
              </w:rPr>
              <w:t>457</w:t>
            </w:r>
            <w:r w:rsidRPr="00C372E9">
              <w:rPr>
                <w:sz w:val="18"/>
                <w:szCs w:val="18"/>
              </w:rPr>
              <w:t xml:space="preserve"> – 3,</w:t>
            </w:r>
            <w:r w:rsidR="00C372E9" w:rsidRPr="00C372E9">
              <w:rPr>
                <w:sz w:val="18"/>
                <w:szCs w:val="18"/>
              </w:rPr>
              <w:t>881</w:t>
            </w:r>
          </w:p>
        </w:tc>
        <w:tc>
          <w:tcPr>
            <w:tcW w:w="2880" w:type="dxa"/>
            <w:vAlign w:val="center"/>
          </w:tcPr>
          <w:p w:rsidR="00A05D86" w:rsidRPr="00C372E9" w:rsidRDefault="00A05D86" w:rsidP="00C372E9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$4,</w:t>
            </w:r>
            <w:r w:rsidR="00C372E9" w:rsidRPr="00C372E9">
              <w:rPr>
                <w:sz w:val="18"/>
                <w:szCs w:val="18"/>
              </w:rPr>
              <w:t>670</w:t>
            </w:r>
            <w:r w:rsidRPr="00C372E9">
              <w:rPr>
                <w:sz w:val="18"/>
                <w:szCs w:val="18"/>
              </w:rPr>
              <w:t xml:space="preserve"> – </w:t>
            </w:r>
            <w:r w:rsidR="004B56F2" w:rsidRPr="00C372E9">
              <w:rPr>
                <w:sz w:val="18"/>
                <w:szCs w:val="18"/>
              </w:rPr>
              <w:t>5,</w:t>
            </w:r>
            <w:r w:rsidR="00C372E9" w:rsidRPr="00C372E9">
              <w:rPr>
                <w:sz w:val="18"/>
                <w:szCs w:val="18"/>
              </w:rPr>
              <w:t>244</w:t>
            </w:r>
          </w:p>
        </w:tc>
        <w:tc>
          <w:tcPr>
            <w:tcW w:w="2160" w:type="dxa"/>
            <w:vAlign w:val="center"/>
          </w:tcPr>
          <w:p w:rsidR="00A05D86" w:rsidRPr="00C372E9" w:rsidRDefault="00A05D86">
            <w:pPr>
              <w:pStyle w:val="BodyTextIndent"/>
              <w:ind w:left="0"/>
              <w:jc w:val="center"/>
              <w:rPr>
                <w:sz w:val="18"/>
                <w:szCs w:val="18"/>
              </w:rPr>
            </w:pPr>
            <w:r w:rsidRPr="00C372E9">
              <w:rPr>
                <w:sz w:val="18"/>
                <w:szCs w:val="18"/>
              </w:rPr>
              <w:t>$120.00</w:t>
            </w:r>
          </w:p>
        </w:tc>
      </w:tr>
    </w:tbl>
    <w:p w:rsidR="00A05D86" w:rsidRDefault="00A05D86">
      <w:pPr>
        <w:tabs>
          <w:tab w:val="left" w:pos="1440"/>
          <w:tab w:val="left" w:pos="7200"/>
        </w:tabs>
        <w:ind w:left="720" w:hanging="720"/>
        <w:rPr>
          <w:sz w:val="2"/>
        </w:rPr>
      </w:pPr>
    </w:p>
    <w:sectPr w:rsidR="00A05D86">
      <w:footerReference w:type="default" r:id="rId7"/>
      <w:pgSz w:w="12240" w:h="15840" w:code="1"/>
      <w:pgMar w:top="720" w:right="720" w:bottom="576" w:left="720" w:header="0" w:footer="576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E9" w:rsidRDefault="00C372E9">
      <w:r>
        <w:separator/>
      </w:r>
    </w:p>
  </w:endnote>
  <w:endnote w:type="continuationSeparator" w:id="0">
    <w:p w:rsidR="00C372E9" w:rsidRDefault="00C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16" w:rsidRDefault="00CE363C">
    <w:pPr>
      <w:tabs>
        <w:tab w:val="left" w:pos="1440"/>
        <w:tab w:val="left" w:pos="7200"/>
      </w:tabs>
      <w:ind w:left="720" w:hanging="720"/>
      <w:rPr>
        <w:sz w:val="16"/>
      </w:rPr>
    </w:pPr>
    <w:r>
      <w:rPr>
        <w:sz w:val="16"/>
      </w:rPr>
      <w:t>JACC 404</w:t>
    </w:r>
  </w:p>
  <w:p w:rsidR="00CE363C" w:rsidRDefault="00C372E9">
    <w:pPr>
      <w:tabs>
        <w:tab w:val="left" w:pos="1440"/>
        <w:tab w:val="left" w:pos="7200"/>
      </w:tabs>
      <w:ind w:left="720" w:hanging="720"/>
      <w:rPr>
        <w:sz w:val="16"/>
      </w:rPr>
    </w:pPr>
    <w:r>
      <w:rPr>
        <w:sz w:val="16"/>
      </w:rPr>
      <w:t>FEB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E9" w:rsidRDefault="00C372E9">
      <w:r>
        <w:separator/>
      </w:r>
    </w:p>
  </w:footnote>
  <w:footnote w:type="continuationSeparator" w:id="0">
    <w:p w:rsidR="00C372E9" w:rsidRDefault="00C3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39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attachedTemplate r:id="rId1"/>
  <w:revisionView w:markup="0"/>
  <w:documentProtection w:edit="forms" w:enforcement="1" w:cryptProviderType="rsaAES" w:cryptAlgorithmClass="hash" w:cryptAlgorithmType="typeAny" w:cryptAlgorithmSid="14" w:cryptSpinCount="100000" w:hash="FHwV6WLTdG7bBKF9keAU8HyzfYUxKDGF2FYHuku6vO+6Em8k4iVeuQzCJL92kG563tHTIER0D82QnnkDlpv1eQ==" w:salt="NZHwEPcIdBfVkcZ9NFVTd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E9"/>
    <w:rsid w:val="00054548"/>
    <w:rsid w:val="00127FCC"/>
    <w:rsid w:val="00160BD7"/>
    <w:rsid w:val="001D59C3"/>
    <w:rsid w:val="00395440"/>
    <w:rsid w:val="0041324C"/>
    <w:rsid w:val="004720D5"/>
    <w:rsid w:val="004B56F2"/>
    <w:rsid w:val="00535868"/>
    <w:rsid w:val="00567C16"/>
    <w:rsid w:val="007440C3"/>
    <w:rsid w:val="00824647"/>
    <w:rsid w:val="008C39EA"/>
    <w:rsid w:val="00A05D86"/>
    <w:rsid w:val="00C37041"/>
    <w:rsid w:val="00C372E9"/>
    <w:rsid w:val="00CE363C"/>
    <w:rsid w:val="00CE4D34"/>
    <w:rsid w:val="00D43602"/>
    <w:rsid w:val="00D8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F7A2B"/>
  <w15:chartTrackingRefBased/>
  <w15:docId w15:val="{A8CBFF0E-D050-48F7-BA5F-87E581F3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tabs>
        <w:tab w:val="left" w:pos="9360"/>
        <w:tab w:val="left" w:pos="9720"/>
        <w:tab w:val="left" w:pos="10890"/>
      </w:tabs>
      <w:jc w:val="center"/>
      <w:outlineLvl w:val="0"/>
    </w:pPr>
    <w:rPr>
      <w:b/>
    </w:rPr>
  </w:style>
  <w:style w:type="paragraph" w:styleId="BodyTextIndent">
    <w:name w:val="Body Text Indent"/>
    <w:basedOn w:val="Normal"/>
    <w:semiHidden/>
    <w:pPr>
      <w:ind w:left="2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AS-QB-FS100.dhs.state.nj.us\DoAS_Win10_Root$\dmcgowan\Documents\MYDOCS\Forms\OLD%20JACC-4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OLD JACC-404</Template>
  <TotalTime>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WPA-9, JACC 404, JACC CO-Pay WORKSHEET</vt:lpstr>
    </vt:vector>
  </TitlesOfParts>
  <Company>NJDHS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WPA-9, JACC 404, JACC CO-Pay WORKSHEET</dc:title>
  <dc:subject/>
  <dc:creator>Dennis McGowan</dc:creator>
  <cp:keywords>WPA-9, JACC 404, JACC, co-pay worksheet, aging services, DOAS</cp:keywords>
  <cp:lastModifiedBy>Dennis McGowan</cp:lastModifiedBy>
  <cp:revision>1</cp:revision>
  <cp:lastPrinted>2019-03-01T20:53:00Z</cp:lastPrinted>
  <dcterms:created xsi:type="dcterms:W3CDTF">2020-02-21T18:23:00Z</dcterms:created>
  <dcterms:modified xsi:type="dcterms:W3CDTF">2020-02-21T18:33:00Z</dcterms:modified>
</cp:coreProperties>
</file>