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38" w:rsidRPr="00AA2038" w:rsidRDefault="00AA2038" w:rsidP="00AA2038">
      <w:pPr>
        <w:pStyle w:val="Heading1"/>
        <w:tabs>
          <w:tab w:val="center" w:pos="4680"/>
          <w:tab w:val="right" w:pos="10440"/>
        </w:tabs>
        <w:jc w:val="center"/>
        <w:rPr>
          <w:rFonts w:cs="Arial"/>
          <w:b/>
          <w:sz w:val="20"/>
        </w:rPr>
      </w:pPr>
      <w:r w:rsidRPr="00AA2038">
        <w:rPr>
          <w:rFonts w:cs="Arial"/>
          <w:b/>
          <w:sz w:val="20"/>
        </w:rPr>
        <w:t>New Jersey Department of Human Services</w:t>
      </w:r>
    </w:p>
    <w:p w:rsidR="00AA2038" w:rsidRPr="00AA2038" w:rsidRDefault="00AA2038" w:rsidP="00AA2038">
      <w:pPr>
        <w:pStyle w:val="Heading2"/>
        <w:tabs>
          <w:tab w:val="center" w:pos="4680"/>
          <w:tab w:val="right" w:pos="10710"/>
        </w:tabs>
        <w:rPr>
          <w:rFonts w:cs="Arial"/>
          <w:b/>
          <w:sz w:val="20"/>
        </w:rPr>
      </w:pPr>
      <w:r w:rsidRPr="00AA2038">
        <w:rPr>
          <w:rFonts w:cs="Arial"/>
          <w:b/>
          <w:sz w:val="20"/>
        </w:rPr>
        <w:t>Division of Aging Services</w:t>
      </w:r>
    </w:p>
    <w:p w:rsidR="00AA2038" w:rsidRPr="00AA2038" w:rsidRDefault="00AA2038" w:rsidP="00AA2038">
      <w:pPr>
        <w:jc w:val="center"/>
        <w:rPr>
          <w:rFonts w:ascii="Arial" w:hAnsi="Arial" w:cs="Arial"/>
          <w:b/>
        </w:rPr>
      </w:pPr>
      <w:r w:rsidRPr="00AA2038">
        <w:rPr>
          <w:rFonts w:ascii="Arial" w:hAnsi="Arial" w:cs="Arial"/>
          <w:b/>
        </w:rPr>
        <w:t>Provider Application Section III: Services</w:t>
      </w:r>
    </w:p>
    <w:p w:rsidR="00B007A3" w:rsidRPr="00AA2038" w:rsidRDefault="006C659B" w:rsidP="00B007A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SOCIAL ADULT </w:t>
      </w:r>
      <w:r w:rsidR="00EC19EA">
        <w:rPr>
          <w:rFonts w:ascii="Arial" w:hAnsi="Arial" w:cs="Arial"/>
          <w:b/>
          <w:bCs/>
          <w:color w:val="auto"/>
          <w:sz w:val="24"/>
          <w:szCs w:val="24"/>
        </w:rPr>
        <w:t>D</w:t>
      </w:r>
      <w:r>
        <w:rPr>
          <w:rFonts w:ascii="Arial" w:hAnsi="Arial" w:cs="Arial"/>
          <w:b/>
          <w:bCs/>
          <w:color w:val="auto"/>
          <w:sz w:val="24"/>
          <w:szCs w:val="24"/>
        </w:rPr>
        <w:t>AY CARE</w:t>
      </w:r>
    </w:p>
    <w:p w:rsidR="0016127B" w:rsidRDefault="0016127B" w:rsidP="0016127B">
      <w:pPr>
        <w:spacing w:after="0"/>
        <w:ind w:left="720" w:hanging="7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Read carefully the description of services and requirements.</w:t>
      </w:r>
    </w:p>
    <w:p w:rsidR="0016127B" w:rsidRDefault="0016127B" w:rsidP="0016127B">
      <w:pPr>
        <w:ind w:left="720" w:hanging="7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If you </w:t>
      </w:r>
      <w:r>
        <w:rPr>
          <w:rFonts w:ascii="Arial" w:hAnsi="Arial" w:cs="Arial"/>
          <w:b/>
          <w:i/>
          <w:sz w:val="20"/>
          <w:szCs w:val="20"/>
          <w:u w:val="single"/>
        </w:rPr>
        <w:t>do not qualify</w:t>
      </w:r>
      <w:r>
        <w:rPr>
          <w:rFonts w:ascii="Arial" w:hAnsi="Arial" w:cs="Arial"/>
          <w:b/>
          <w:i/>
          <w:sz w:val="20"/>
          <w:szCs w:val="20"/>
        </w:rPr>
        <w:t xml:space="preserve">, please </w:t>
      </w:r>
      <w:r>
        <w:rPr>
          <w:rFonts w:ascii="Arial" w:hAnsi="Arial" w:cs="Arial"/>
          <w:b/>
          <w:i/>
          <w:sz w:val="20"/>
          <w:szCs w:val="20"/>
          <w:u w:val="single"/>
        </w:rPr>
        <w:t>do not apply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AA2038" w:rsidRPr="00AA2038" w:rsidRDefault="00AA2038" w:rsidP="00AA2038">
      <w:pPr>
        <w:ind w:left="720" w:hanging="720"/>
        <w:rPr>
          <w:rFonts w:ascii="Arial" w:hAnsi="Arial" w:cs="Arial"/>
          <w:b/>
          <w:sz w:val="24"/>
          <w:szCs w:val="24"/>
        </w:rPr>
      </w:pPr>
      <w:r w:rsidRPr="00AA2038">
        <w:rPr>
          <w:rFonts w:ascii="Arial" w:hAnsi="Arial" w:cs="Arial"/>
          <w:b/>
          <w:sz w:val="24"/>
          <w:szCs w:val="24"/>
        </w:rPr>
        <w:t>D</w:t>
      </w:r>
      <w:r w:rsidR="00B007A3">
        <w:rPr>
          <w:rFonts w:ascii="Arial" w:hAnsi="Arial" w:cs="Arial"/>
          <w:b/>
          <w:sz w:val="24"/>
          <w:szCs w:val="24"/>
        </w:rPr>
        <w:t>efinition</w:t>
      </w:r>
      <w:r w:rsidRPr="00AA2038">
        <w:rPr>
          <w:rFonts w:ascii="Arial" w:hAnsi="Arial" w:cs="Arial"/>
          <w:b/>
          <w:sz w:val="24"/>
          <w:szCs w:val="24"/>
        </w:rPr>
        <w:t xml:space="preserve">: </w:t>
      </w:r>
    </w:p>
    <w:p w:rsidR="0044496C" w:rsidRPr="0044496C" w:rsidRDefault="0044496C" w:rsidP="00721D2F">
      <w:pPr>
        <w:tabs>
          <w:tab w:val="left" w:pos="4680"/>
        </w:tabs>
        <w:rPr>
          <w:rFonts w:ascii="Arial" w:eastAsia="Times New Roman" w:hAnsi="Arial" w:cs="Times New Roman"/>
          <w:sz w:val="24"/>
          <w:szCs w:val="20"/>
        </w:rPr>
      </w:pPr>
      <w:r w:rsidRPr="0044496C">
        <w:rPr>
          <w:rFonts w:ascii="Arial" w:eastAsia="Times New Roman" w:hAnsi="Arial" w:cs="Times New Roman"/>
          <w:sz w:val="24"/>
          <w:szCs w:val="20"/>
        </w:rPr>
        <w:t>Social adult day care is a community-based group program designed to meet the needs of adults with functional impairments through an individual plan of care.  It is a structured, comprehensive program that provides a variety of health, social, and related support services in a protective setting during any part of a day but less than 24 hour care.</w:t>
      </w:r>
    </w:p>
    <w:p w:rsidR="00B007A3" w:rsidRPr="00B007A3" w:rsidRDefault="0044496C" w:rsidP="00721D2F">
      <w:pPr>
        <w:tabs>
          <w:tab w:val="left" w:pos="4680"/>
        </w:tabs>
        <w:rPr>
          <w:rFonts w:ascii="Arial" w:eastAsia="Times New Roman" w:hAnsi="Arial" w:cs="Times New Roman"/>
          <w:bCs/>
          <w:sz w:val="24"/>
          <w:szCs w:val="20"/>
        </w:rPr>
      </w:pPr>
      <w:r w:rsidRPr="0044496C">
        <w:rPr>
          <w:rFonts w:ascii="Arial" w:eastAsia="Times New Roman" w:hAnsi="Arial" w:cs="Times New Roman"/>
          <w:sz w:val="24"/>
          <w:szCs w:val="20"/>
        </w:rPr>
        <w:t>Individuals who participate in social adult day care attend on a planned basis during specified hours.  Social adult day care assists its participants to remain in the community, enabling families and other caregivers to continue caring at home for a family member with impairment.  Social adult day care is a community-based group program designed to meet the needs of adults with functional impairments through an individual plan of care.  It is a structured, comprehensive program that provides a variety of health, social, and related support services in a protective setting during any part of a day but less than 24 hour care.</w:t>
      </w:r>
    </w:p>
    <w:p w:rsidR="00AA2038" w:rsidRPr="00AA2038" w:rsidRDefault="00AA2038" w:rsidP="00AA2038">
      <w:pPr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b/>
          <w:sz w:val="24"/>
          <w:szCs w:val="24"/>
        </w:rPr>
        <w:t>Service Limitations</w:t>
      </w:r>
      <w:r w:rsidR="00710523">
        <w:rPr>
          <w:rFonts w:ascii="Arial" w:hAnsi="Arial" w:cs="Arial"/>
          <w:b/>
          <w:sz w:val="24"/>
          <w:szCs w:val="24"/>
        </w:rPr>
        <w:t>/Exclusions</w:t>
      </w:r>
      <w:r w:rsidRPr="00AA2038">
        <w:rPr>
          <w:rFonts w:ascii="Arial" w:hAnsi="Arial" w:cs="Arial"/>
          <w:b/>
          <w:sz w:val="24"/>
          <w:szCs w:val="24"/>
        </w:rPr>
        <w:t xml:space="preserve"> Include:</w:t>
      </w:r>
    </w:p>
    <w:p w:rsidR="0044496C" w:rsidRDefault="0044496C" w:rsidP="00AA203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 of three (3) days per week, per Individual Service Agreement (ISA).</w:t>
      </w:r>
    </w:p>
    <w:p w:rsidR="00B007A3" w:rsidRPr="0044496C" w:rsidRDefault="0044496C" w:rsidP="0044496C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Cannot be combined with Adult Day Health.</w:t>
      </w:r>
    </w:p>
    <w:p w:rsidR="00AA2038" w:rsidRPr="00B007A3" w:rsidRDefault="00B007A3" w:rsidP="00721D2F">
      <w:pPr>
        <w:pStyle w:val="Heading1"/>
        <w:spacing w:after="240"/>
        <w:rPr>
          <w:rFonts w:cs="Arial"/>
          <w:b/>
          <w:szCs w:val="24"/>
        </w:rPr>
      </w:pPr>
      <w:r w:rsidRPr="00B007A3">
        <w:rPr>
          <w:rFonts w:cs="Arial"/>
          <w:b/>
          <w:szCs w:val="24"/>
        </w:rPr>
        <w:t>Billing Codes:</w:t>
      </w:r>
    </w:p>
    <w:p w:rsidR="00AA2038" w:rsidRPr="00AA2038" w:rsidRDefault="00AA2038" w:rsidP="00721D2F">
      <w:pPr>
        <w:spacing w:after="240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JACC</w:t>
      </w:r>
      <w:r w:rsidRPr="00AA2038">
        <w:rPr>
          <w:rFonts w:ascii="Arial" w:hAnsi="Arial" w:cs="Arial"/>
          <w:sz w:val="24"/>
          <w:szCs w:val="24"/>
        </w:rPr>
        <w:tab/>
      </w:r>
      <w:r w:rsidRPr="00AA2038">
        <w:rPr>
          <w:rFonts w:ascii="Arial" w:hAnsi="Arial" w:cs="Arial"/>
          <w:sz w:val="24"/>
          <w:szCs w:val="24"/>
        </w:rPr>
        <w:tab/>
        <w:t xml:space="preserve"> </w:t>
      </w:r>
      <w:r w:rsidR="0044496C">
        <w:rPr>
          <w:rFonts w:ascii="Arial" w:hAnsi="Arial" w:cs="Arial"/>
          <w:sz w:val="24"/>
          <w:szCs w:val="24"/>
        </w:rPr>
        <w:tab/>
      </w:r>
      <w:r w:rsidRPr="00AA20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Service/ Unit</w:t>
      </w:r>
      <w:r w:rsidRPr="00AA2038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DD69FB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21D2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A20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Rates </w:t>
      </w:r>
      <w:proofErr w:type="gramStart"/>
      <w:r w:rsidRPr="00AA20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Per</w:t>
      </w:r>
      <w:proofErr w:type="gramEnd"/>
      <w:r w:rsidRPr="00AA20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Unit</w:t>
      </w:r>
      <w:r w:rsidRPr="00AA2038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AA2038" w:rsidRDefault="00AA2038" w:rsidP="00B007A3">
      <w:pPr>
        <w:rPr>
          <w:rFonts w:ascii="Arial" w:eastAsia="Times New Roman" w:hAnsi="Arial" w:cs="Times New Roman"/>
          <w:sz w:val="24"/>
          <w:szCs w:val="20"/>
        </w:rPr>
      </w:pPr>
      <w:r w:rsidRPr="00AA2038">
        <w:rPr>
          <w:rFonts w:ascii="Arial" w:eastAsia="Times New Roman" w:hAnsi="Arial" w:cs="Times New Roman"/>
          <w:sz w:val="24"/>
          <w:szCs w:val="20"/>
        </w:rPr>
        <w:t>J</w:t>
      </w:r>
      <w:r w:rsidR="0044496C">
        <w:rPr>
          <w:rFonts w:ascii="Arial" w:eastAsia="Times New Roman" w:hAnsi="Arial" w:cs="Times New Roman"/>
          <w:sz w:val="24"/>
          <w:szCs w:val="20"/>
        </w:rPr>
        <w:t>1235 (for TME)</w:t>
      </w:r>
      <w:r w:rsidRPr="00AA2038">
        <w:rPr>
          <w:rFonts w:ascii="Arial" w:eastAsia="Times New Roman" w:hAnsi="Arial" w:cs="Times New Roman"/>
          <w:sz w:val="24"/>
          <w:szCs w:val="20"/>
        </w:rPr>
        <w:tab/>
      </w:r>
      <w:r w:rsidR="00DD69FB">
        <w:rPr>
          <w:rFonts w:ascii="Arial" w:hAnsi="Arial" w:cs="Arial"/>
          <w:sz w:val="24"/>
          <w:szCs w:val="24"/>
        </w:rPr>
        <w:t xml:space="preserve">1 </w:t>
      </w:r>
      <w:r w:rsidR="0044496C">
        <w:rPr>
          <w:rFonts w:ascii="Arial" w:hAnsi="Arial" w:cs="Arial"/>
          <w:sz w:val="24"/>
          <w:szCs w:val="24"/>
        </w:rPr>
        <w:t>day</w:t>
      </w:r>
      <w:r w:rsidR="0044496C">
        <w:rPr>
          <w:rFonts w:ascii="Arial" w:hAnsi="Arial" w:cs="Arial"/>
          <w:sz w:val="24"/>
          <w:szCs w:val="24"/>
        </w:rPr>
        <w:tab/>
      </w:r>
      <w:r w:rsidR="0044496C">
        <w:rPr>
          <w:rFonts w:ascii="Arial" w:hAnsi="Arial" w:cs="Arial"/>
          <w:sz w:val="24"/>
          <w:szCs w:val="24"/>
        </w:rPr>
        <w:tab/>
      </w:r>
      <w:r w:rsidR="0044496C">
        <w:rPr>
          <w:rFonts w:ascii="Arial" w:hAnsi="Arial" w:cs="Arial"/>
          <w:sz w:val="24"/>
          <w:szCs w:val="24"/>
        </w:rPr>
        <w:tab/>
      </w:r>
      <w:r w:rsidRPr="00AA2038">
        <w:rPr>
          <w:rFonts w:ascii="Arial" w:eastAsia="Times New Roman" w:hAnsi="Arial" w:cs="Times New Roman"/>
          <w:sz w:val="24"/>
          <w:szCs w:val="20"/>
        </w:rPr>
        <w:tab/>
      </w:r>
      <w:r w:rsidR="00721D2F">
        <w:rPr>
          <w:rFonts w:ascii="Arial" w:eastAsia="Times New Roman" w:hAnsi="Arial" w:cs="Times New Roman"/>
          <w:sz w:val="24"/>
          <w:szCs w:val="20"/>
        </w:rPr>
        <w:tab/>
      </w:r>
      <w:r w:rsidR="0044496C">
        <w:rPr>
          <w:rFonts w:ascii="Arial" w:eastAsia="Times New Roman" w:hAnsi="Arial" w:cs="Times New Roman"/>
          <w:sz w:val="24"/>
          <w:szCs w:val="20"/>
        </w:rPr>
        <w:t>$31.12</w:t>
      </w:r>
    </w:p>
    <w:p w:rsidR="0044496C" w:rsidRPr="00AA2038" w:rsidRDefault="0044496C" w:rsidP="00B007A3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</w:rPr>
        <w:t>J9853 (for NT)</w:t>
      </w:r>
      <w:r>
        <w:rPr>
          <w:rFonts w:ascii="Arial" w:eastAsia="Times New Roman" w:hAnsi="Arial" w:cs="Times New Roman"/>
          <w:sz w:val="24"/>
          <w:szCs w:val="20"/>
        </w:rPr>
        <w:tab/>
        <w:t>1 day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721D2F"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>$31.12</w:t>
      </w:r>
    </w:p>
    <w:p w:rsidR="00AA2038" w:rsidRDefault="00AA2038">
      <w:r>
        <w:br w:type="page"/>
      </w:r>
    </w:p>
    <w:p w:rsidR="00AA2038" w:rsidRPr="00AA2038" w:rsidRDefault="000577F4" w:rsidP="00AA203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SOCIAL ADULT DAY CARE </w:t>
      </w:r>
      <w:r w:rsidR="00DD69FB">
        <w:rPr>
          <w:rFonts w:ascii="Arial" w:hAnsi="Arial" w:cs="Arial"/>
          <w:b/>
          <w:bCs/>
          <w:color w:val="auto"/>
          <w:sz w:val="24"/>
          <w:szCs w:val="24"/>
        </w:rPr>
        <w:t>PROVIDER Q</w:t>
      </w:r>
      <w:r w:rsidR="00AA2038" w:rsidRPr="00AA2038">
        <w:rPr>
          <w:rFonts w:ascii="Arial" w:hAnsi="Arial" w:cs="Arial"/>
          <w:b/>
          <w:bCs/>
          <w:color w:val="auto"/>
          <w:sz w:val="24"/>
          <w:szCs w:val="24"/>
        </w:rPr>
        <w:t>UALIFICATIONS</w:t>
      </w: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 xml:space="preserve">The applicant must submit evidence that it meets </w:t>
      </w:r>
      <w:r w:rsidRPr="00AA2038">
        <w:rPr>
          <w:rFonts w:ascii="Arial" w:hAnsi="Arial" w:cs="Arial"/>
          <w:b/>
          <w:sz w:val="24"/>
          <w:szCs w:val="24"/>
          <w:u w:val="single"/>
        </w:rPr>
        <w:t>all</w:t>
      </w:r>
      <w:r w:rsidRPr="00AA2038">
        <w:rPr>
          <w:rFonts w:ascii="Arial" w:hAnsi="Arial" w:cs="Arial"/>
          <w:sz w:val="24"/>
          <w:szCs w:val="24"/>
        </w:rPr>
        <w:t xml:space="preserve"> items within the following section</w:t>
      </w:r>
      <w:r w:rsidR="00DD69FB">
        <w:rPr>
          <w:rFonts w:ascii="Arial" w:hAnsi="Arial" w:cs="Arial"/>
          <w:sz w:val="24"/>
          <w:szCs w:val="24"/>
        </w:rPr>
        <w:t>(s)</w:t>
      </w:r>
      <w:r w:rsidRPr="00AA2038">
        <w:rPr>
          <w:rFonts w:ascii="Arial" w:hAnsi="Arial" w:cs="Arial"/>
          <w:sz w:val="24"/>
          <w:szCs w:val="24"/>
        </w:rPr>
        <w:t>.</w:t>
      </w: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 xml:space="preserve">Please check off </w:t>
      </w:r>
      <w:r w:rsidRPr="00DA3EFB">
        <w:rPr>
          <w:rFonts w:ascii="Arial" w:hAnsi="Arial" w:cs="Arial"/>
          <w:b/>
          <w:sz w:val="24"/>
          <w:szCs w:val="24"/>
          <w:u w:val="single"/>
        </w:rPr>
        <w:t>ONE</w:t>
      </w:r>
      <w:r w:rsidRPr="00AA2038">
        <w:rPr>
          <w:rFonts w:ascii="Arial" w:hAnsi="Arial" w:cs="Arial"/>
          <w:sz w:val="24"/>
          <w:szCs w:val="24"/>
        </w:rPr>
        <w:t xml:space="preserve"> section in which you are applying</w:t>
      </w: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A2038">
        <w:rPr>
          <w:rFonts w:ascii="Arial" w:hAnsi="Arial" w:cs="Arial"/>
          <w:sz w:val="28"/>
          <w:szCs w:val="28"/>
        </w:rPr>
        <w:t xml:space="preserve">Section </w:t>
      </w:r>
      <w:r w:rsidR="00DA3EFB">
        <w:rPr>
          <w:rFonts w:ascii="Arial" w:hAnsi="Arial" w:cs="Arial"/>
          <w:sz w:val="28"/>
          <w:szCs w:val="28"/>
        </w:rPr>
        <w:t>1</w:t>
      </w:r>
      <w:sdt>
        <w:sdtPr>
          <w:rPr>
            <w:rFonts w:ascii="Arial" w:hAnsi="Arial" w:cs="Arial"/>
            <w:sz w:val="28"/>
            <w:szCs w:val="28"/>
          </w:rPr>
          <w:id w:val="-1694364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203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DA3EFB">
        <w:rPr>
          <w:rFonts w:ascii="Arial" w:hAnsi="Arial" w:cs="Arial"/>
          <w:sz w:val="28"/>
          <w:szCs w:val="28"/>
        </w:rPr>
        <w:t xml:space="preserve">    </w:t>
      </w:r>
      <w:r w:rsidR="00DA3EFB" w:rsidRPr="00AA2038">
        <w:rPr>
          <w:rFonts w:ascii="Arial" w:hAnsi="Arial" w:cs="Arial"/>
          <w:sz w:val="28"/>
          <w:szCs w:val="28"/>
        </w:rPr>
        <w:t xml:space="preserve">Section </w:t>
      </w:r>
      <w:r w:rsidR="00DA3EFB">
        <w:rPr>
          <w:rFonts w:ascii="Arial" w:hAnsi="Arial" w:cs="Arial"/>
          <w:sz w:val="28"/>
          <w:szCs w:val="28"/>
        </w:rPr>
        <w:t>2</w:t>
      </w:r>
      <w:sdt>
        <w:sdtPr>
          <w:rPr>
            <w:rFonts w:ascii="Arial" w:hAnsi="Arial" w:cs="Arial"/>
            <w:sz w:val="28"/>
            <w:szCs w:val="28"/>
          </w:rPr>
          <w:id w:val="48752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EFB" w:rsidRPr="00AA203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DA3EFB">
        <w:rPr>
          <w:rFonts w:ascii="Arial" w:hAnsi="Arial" w:cs="Arial"/>
          <w:sz w:val="28"/>
          <w:szCs w:val="28"/>
        </w:rPr>
        <w:t xml:space="preserve">    </w:t>
      </w:r>
      <w:r w:rsidR="00DA3EFB" w:rsidRPr="00AA2038">
        <w:rPr>
          <w:rFonts w:ascii="Arial" w:hAnsi="Arial" w:cs="Arial"/>
          <w:sz w:val="28"/>
          <w:szCs w:val="28"/>
        </w:rPr>
        <w:t xml:space="preserve"> Section </w:t>
      </w:r>
      <w:r w:rsidR="00DA3EFB">
        <w:rPr>
          <w:rFonts w:ascii="Arial" w:hAnsi="Arial" w:cs="Arial"/>
          <w:sz w:val="28"/>
          <w:szCs w:val="28"/>
        </w:rPr>
        <w:t>3</w:t>
      </w:r>
      <w:sdt>
        <w:sdtPr>
          <w:rPr>
            <w:rFonts w:ascii="Arial" w:hAnsi="Arial" w:cs="Arial"/>
            <w:sz w:val="28"/>
            <w:szCs w:val="28"/>
          </w:rPr>
          <w:id w:val="24061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EFB" w:rsidRPr="00AA203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</w:p>
    <w:p w:rsidR="00AA2038" w:rsidRPr="00AA2038" w:rsidRDefault="00AA2038" w:rsidP="00AA203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AA2038" w:rsidRPr="00AA2038" w:rsidTr="00AA2038">
        <w:trPr>
          <w:trHeight w:val="283"/>
        </w:trPr>
        <w:tc>
          <w:tcPr>
            <w:tcW w:w="9468" w:type="dxa"/>
          </w:tcPr>
          <w:p w:rsidR="00AA2038" w:rsidRPr="00AA2038" w:rsidRDefault="00AA2038" w:rsidP="00B007A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A2038">
              <w:rPr>
                <w:rFonts w:ascii="Arial" w:hAnsi="Arial" w:cs="Arial"/>
                <w:b/>
                <w:sz w:val="24"/>
                <w:szCs w:val="24"/>
              </w:rPr>
              <w:t>Section 1</w:t>
            </w:r>
          </w:p>
        </w:tc>
      </w:tr>
    </w:tbl>
    <w:p w:rsidR="00AA2038" w:rsidRPr="00AA2038" w:rsidRDefault="00AA2038" w:rsidP="00AA2038">
      <w:pPr>
        <w:pStyle w:val="NoSpacing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ab/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8280"/>
      </w:tblGrid>
      <w:tr w:rsidR="00A311E1" w:rsidRPr="00AA2038" w:rsidTr="00DA3EFB">
        <w:tc>
          <w:tcPr>
            <w:tcW w:w="630" w:type="dxa"/>
          </w:tcPr>
          <w:p w:rsidR="00A311E1" w:rsidRPr="00AA2038" w:rsidRDefault="00A311E1" w:rsidP="00B007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A2038"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575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A311E1" w:rsidRPr="00AA2038" w:rsidRDefault="00A311E1" w:rsidP="00D4703F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A311E1" w:rsidRPr="00AA2038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5B0B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Valid Medicaid provider number for Social Adult Day Care Services</w:t>
            </w:r>
          </w:p>
        </w:tc>
      </w:tr>
      <w:tr w:rsidR="00A311E1" w:rsidRPr="00AA2038" w:rsidTr="00DA3EFB">
        <w:tc>
          <w:tcPr>
            <w:tcW w:w="630" w:type="dxa"/>
          </w:tcPr>
          <w:p w:rsidR="00A311E1" w:rsidRPr="00AA2038" w:rsidRDefault="00A311E1" w:rsidP="00B007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7604"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0291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A311E1" w:rsidRPr="00AA2038" w:rsidRDefault="00A311E1" w:rsidP="00D4703F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A311E1" w:rsidRPr="00AA2038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760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Medicaid Provider # _______________________</w:t>
            </w:r>
          </w:p>
        </w:tc>
      </w:tr>
      <w:tr w:rsidR="00A311E1" w:rsidRPr="00AA2038" w:rsidTr="00DA3EFB">
        <w:tc>
          <w:tcPr>
            <w:tcW w:w="630" w:type="dxa"/>
          </w:tcPr>
          <w:p w:rsidR="00A311E1" w:rsidRPr="00AA2038" w:rsidRDefault="00A311E1" w:rsidP="00A311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A2038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244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A311E1" w:rsidRPr="00AA2038" w:rsidRDefault="00A311E1" w:rsidP="00B007A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A311E1" w:rsidRPr="00AA2038" w:rsidRDefault="00A311E1" w:rsidP="00B007A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95B0B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Submit documented evidence that standards of Attachment 409B-1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 </w:t>
            </w:r>
            <w:r w:rsidRPr="00C95B0B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are met</w:t>
            </w:r>
          </w:p>
        </w:tc>
      </w:tr>
      <w:tr w:rsidR="00A311E1" w:rsidRPr="00AA2038" w:rsidTr="00DA3EFB">
        <w:tc>
          <w:tcPr>
            <w:tcW w:w="630" w:type="dxa"/>
          </w:tcPr>
          <w:p w:rsidR="00A311E1" w:rsidRPr="00AA2038" w:rsidRDefault="00A311E1" w:rsidP="00A311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A2038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305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A311E1" w:rsidRPr="00AA2038" w:rsidRDefault="00A311E1" w:rsidP="00B007A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A311E1" w:rsidRPr="00AA2038" w:rsidRDefault="00A311E1" w:rsidP="00B007A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Evidence of Liability Insurance and Worker’s Compensation Coverage</w:t>
            </w:r>
          </w:p>
        </w:tc>
      </w:tr>
    </w:tbl>
    <w:p w:rsidR="00DA3EFB" w:rsidRDefault="00DA3EFB" w:rsidP="00AA20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8571A3" w:rsidRPr="00AA2038" w:rsidTr="008571A3">
        <w:trPr>
          <w:trHeight w:val="283"/>
        </w:trPr>
        <w:tc>
          <w:tcPr>
            <w:tcW w:w="9468" w:type="dxa"/>
          </w:tcPr>
          <w:p w:rsidR="008571A3" w:rsidRPr="00AA2038" w:rsidRDefault="008571A3" w:rsidP="008571A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2</w:t>
            </w:r>
          </w:p>
        </w:tc>
      </w:tr>
    </w:tbl>
    <w:p w:rsidR="008571A3" w:rsidRPr="00AA2038" w:rsidRDefault="008571A3" w:rsidP="008571A3">
      <w:pPr>
        <w:pStyle w:val="NoSpacing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ab/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8280"/>
      </w:tblGrid>
      <w:tr w:rsidR="008571A3" w:rsidRPr="00AA2038" w:rsidTr="008571A3">
        <w:tc>
          <w:tcPr>
            <w:tcW w:w="630" w:type="dxa"/>
          </w:tcPr>
          <w:p w:rsidR="008571A3" w:rsidRPr="00AA2038" w:rsidRDefault="008571A3" w:rsidP="00857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A2038">
              <w:rPr>
                <w:rFonts w:ascii="Arial" w:hAnsi="Arial" w:cs="Arial"/>
                <w:sz w:val="24"/>
                <w:szCs w:val="24"/>
              </w:rPr>
              <w:t>.a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001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571A3" w:rsidRPr="00AA2038" w:rsidRDefault="008571A3" w:rsidP="008571A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8571A3" w:rsidRPr="00AA2038" w:rsidRDefault="00C95B0B" w:rsidP="00857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5B0B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Submit documented evidence that standards of Attachment 409B-1 are met</w:t>
            </w:r>
          </w:p>
        </w:tc>
      </w:tr>
      <w:tr w:rsidR="008571A3" w:rsidRPr="00AA2038" w:rsidTr="008571A3">
        <w:tc>
          <w:tcPr>
            <w:tcW w:w="630" w:type="dxa"/>
          </w:tcPr>
          <w:p w:rsidR="008571A3" w:rsidRPr="00AA2038" w:rsidRDefault="008571A3" w:rsidP="00857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A2038">
              <w:rPr>
                <w:rFonts w:ascii="Arial" w:hAnsi="Arial" w:cs="Arial"/>
                <w:sz w:val="24"/>
                <w:szCs w:val="24"/>
              </w:rPr>
              <w:t>.b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894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571A3" w:rsidRPr="00AA2038" w:rsidRDefault="008571A3" w:rsidP="008571A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8571A3" w:rsidRPr="00AA2038" w:rsidRDefault="00A311E1" w:rsidP="008571A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Evidence of</w:t>
            </w:r>
            <w:r w:rsidR="00C95B0B" w:rsidRPr="00C95B0B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 a formal agreement with a government entity to provide this service</w:t>
            </w:r>
          </w:p>
        </w:tc>
      </w:tr>
      <w:tr w:rsidR="008571A3" w:rsidRPr="00AA2038" w:rsidTr="008571A3">
        <w:tc>
          <w:tcPr>
            <w:tcW w:w="630" w:type="dxa"/>
          </w:tcPr>
          <w:p w:rsidR="008571A3" w:rsidRPr="00AA2038" w:rsidRDefault="008571A3" w:rsidP="00857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A203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157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571A3" w:rsidRPr="00AA2038" w:rsidRDefault="008571A3" w:rsidP="008571A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8571A3" w:rsidRPr="00AA2038" w:rsidRDefault="00A311E1" w:rsidP="008571A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Evidence of Liability Insurance and Worker’s Compensation Coverage</w:t>
            </w:r>
          </w:p>
        </w:tc>
      </w:tr>
    </w:tbl>
    <w:p w:rsidR="008571A3" w:rsidRDefault="008571A3" w:rsidP="00AA20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8571A3" w:rsidRPr="00AA2038" w:rsidTr="008571A3">
        <w:trPr>
          <w:trHeight w:val="283"/>
        </w:trPr>
        <w:tc>
          <w:tcPr>
            <w:tcW w:w="9468" w:type="dxa"/>
          </w:tcPr>
          <w:p w:rsidR="008571A3" w:rsidRPr="00AA2038" w:rsidRDefault="008571A3" w:rsidP="008571A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3</w:t>
            </w:r>
          </w:p>
        </w:tc>
      </w:tr>
    </w:tbl>
    <w:p w:rsidR="008571A3" w:rsidRPr="00AA2038" w:rsidRDefault="008571A3" w:rsidP="008571A3">
      <w:pPr>
        <w:pStyle w:val="NoSpacing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ab/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8280"/>
      </w:tblGrid>
      <w:tr w:rsidR="008571A3" w:rsidRPr="00AA2038" w:rsidTr="008571A3">
        <w:tc>
          <w:tcPr>
            <w:tcW w:w="630" w:type="dxa"/>
          </w:tcPr>
          <w:p w:rsidR="008571A3" w:rsidRPr="00AA2038" w:rsidRDefault="008571A3" w:rsidP="00857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A2038">
              <w:rPr>
                <w:rFonts w:ascii="Arial" w:hAnsi="Arial" w:cs="Arial"/>
                <w:sz w:val="24"/>
                <w:szCs w:val="24"/>
              </w:rPr>
              <w:t>.a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083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571A3" w:rsidRPr="00AA2038" w:rsidRDefault="008571A3" w:rsidP="008571A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8571A3" w:rsidRPr="00AA2038" w:rsidRDefault="00C95B0B" w:rsidP="00857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95B0B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Submit documented evidence that standards of Attachment 409B-1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 </w:t>
            </w:r>
            <w:r w:rsidRPr="00C95B0B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are met</w:t>
            </w:r>
          </w:p>
        </w:tc>
      </w:tr>
      <w:tr w:rsidR="008571A3" w:rsidRPr="00AA2038" w:rsidTr="008571A3">
        <w:tc>
          <w:tcPr>
            <w:tcW w:w="630" w:type="dxa"/>
          </w:tcPr>
          <w:p w:rsidR="008571A3" w:rsidRPr="00AA2038" w:rsidRDefault="008571A3" w:rsidP="00857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A2038">
              <w:rPr>
                <w:rFonts w:ascii="Arial" w:hAnsi="Arial" w:cs="Arial"/>
                <w:sz w:val="24"/>
                <w:szCs w:val="24"/>
              </w:rPr>
              <w:t>.b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472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571A3" w:rsidRPr="00AA2038" w:rsidRDefault="008571A3" w:rsidP="008571A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8571A3" w:rsidRPr="00AA2038" w:rsidRDefault="00A311E1" w:rsidP="008571A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</w:rPr>
              <w:t>Business entity with evidence of authority to conduct such business in NJ, i.e. NJ Tax Certificate, Trade Name Registration and/or Ownership proof</w:t>
            </w:r>
          </w:p>
        </w:tc>
      </w:tr>
      <w:tr w:rsidR="008571A3" w:rsidRPr="00AA2038" w:rsidTr="008571A3">
        <w:tc>
          <w:tcPr>
            <w:tcW w:w="630" w:type="dxa"/>
          </w:tcPr>
          <w:p w:rsidR="008571A3" w:rsidRPr="00AA2038" w:rsidRDefault="008571A3" w:rsidP="00857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A203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824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571A3" w:rsidRPr="00AA2038" w:rsidRDefault="008571A3" w:rsidP="008571A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8571A3" w:rsidRPr="00AA2038" w:rsidRDefault="00A311E1" w:rsidP="008571A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Evidence of Liability Insurance and Worker’s Compensation Coverage</w:t>
            </w:r>
          </w:p>
        </w:tc>
      </w:tr>
    </w:tbl>
    <w:p w:rsidR="00DA3EFB" w:rsidRDefault="00DA3EFB" w:rsidP="00AA20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A2038">
        <w:rPr>
          <w:rFonts w:ascii="Arial" w:hAnsi="Arial" w:cs="Arial"/>
          <w:b/>
          <w:sz w:val="24"/>
          <w:szCs w:val="24"/>
        </w:rPr>
        <w:t xml:space="preserve">Check all evidence submitted with application.  </w:t>
      </w:r>
    </w:p>
    <w:p w:rsidR="00AA2038" w:rsidRPr="00AA2038" w:rsidRDefault="00AA2038" w:rsidP="00AA2038">
      <w:pPr>
        <w:pStyle w:val="BodyText2"/>
        <w:jc w:val="center"/>
        <w:rPr>
          <w:rFonts w:cs="Arial"/>
          <w:sz w:val="24"/>
          <w:szCs w:val="24"/>
        </w:rPr>
      </w:pPr>
      <w:r w:rsidRPr="00AA2038">
        <w:rPr>
          <w:rFonts w:cs="Arial"/>
          <w:sz w:val="24"/>
          <w:szCs w:val="24"/>
        </w:rPr>
        <w:t xml:space="preserve">Incomplete applications and / or applications submitted without required </w:t>
      </w:r>
    </w:p>
    <w:p w:rsidR="00AA2038" w:rsidRPr="00AA2038" w:rsidRDefault="00AA2038" w:rsidP="00AA2038">
      <w:pPr>
        <w:pStyle w:val="BodyText2"/>
        <w:jc w:val="center"/>
        <w:rPr>
          <w:rFonts w:cs="Arial"/>
          <w:sz w:val="24"/>
          <w:szCs w:val="24"/>
        </w:rPr>
      </w:pPr>
      <w:proofErr w:type="gramStart"/>
      <w:r w:rsidRPr="00AA2038">
        <w:rPr>
          <w:rFonts w:cs="Arial"/>
          <w:sz w:val="24"/>
          <w:szCs w:val="24"/>
        </w:rPr>
        <w:t>documentation</w:t>
      </w:r>
      <w:proofErr w:type="gramEnd"/>
      <w:r w:rsidRPr="00AA2038">
        <w:rPr>
          <w:rFonts w:cs="Arial"/>
          <w:sz w:val="24"/>
          <w:szCs w:val="24"/>
        </w:rPr>
        <w:t xml:space="preserve"> and evidence will be returned.</w:t>
      </w:r>
    </w:p>
    <w:p w:rsidR="00AA2038" w:rsidRPr="00AA2038" w:rsidRDefault="00AA2038" w:rsidP="00AA2038">
      <w:pPr>
        <w:pStyle w:val="BodyText"/>
        <w:rPr>
          <w:rFonts w:cs="Arial"/>
        </w:rPr>
      </w:pPr>
    </w:p>
    <w:p w:rsidR="00AA2038" w:rsidRPr="00AA2038" w:rsidRDefault="00AA2038" w:rsidP="00AA2038">
      <w:pPr>
        <w:pStyle w:val="BodyText"/>
        <w:rPr>
          <w:rFonts w:cs="Arial"/>
          <w:b/>
          <w:sz w:val="24"/>
          <w:szCs w:val="24"/>
        </w:rPr>
      </w:pPr>
      <w:r w:rsidRPr="00AA2038">
        <w:rPr>
          <w:rFonts w:cs="Arial"/>
          <w:b/>
          <w:sz w:val="24"/>
          <w:szCs w:val="24"/>
        </w:rPr>
        <w:t>CERTIFICATION</w:t>
      </w:r>
    </w:p>
    <w:p w:rsidR="00AA2038" w:rsidRPr="00AA2038" w:rsidRDefault="00AA2038" w:rsidP="00AA2038">
      <w:pPr>
        <w:pStyle w:val="BodyText"/>
        <w:rPr>
          <w:rFonts w:cs="Arial"/>
        </w:rPr>
      </w:pPr>
      <w:r w:rsidRPr="00AA2038">
        <w:rPr>
          <w:rFonts w:cs="Arial"/>
        </w:rPr>
        <w:t>For the purpose of establishing eligibility to receive direct payment for services to recipients under the New Jersey JACC Program, I certify that the information furnished on this application is true, accurate, and complete. I am aware that if any of the statements made by me in this application are willfully false, I am subject to punishment, including but not limited to disqualification from the New Jersey JACC Program.  I agree to notify the new Jersey Department of Human Services, Division of Aging Services of any changes in the information contained in this application.</w:t>
      </w:r>
    </w:p>
    <w:p w:rsidR="00AA2038" w:rsidRPr="00AA2038" w:rsidRDefault="00AA2038" w:rsidP="00AA2038">
      <w:pPr>
        <w:pStyle w:val="NoSpacing"/>
        <w:rPr>
          <w:rFonts w:ascii="Arial" w:hAnsi="Arial" w:cs="Arial"/>
        </w:rPr>
      </w:pPr>
    </w:p>
    <w:p w:rsidR="00AA2038" w:rsidRPr="00AA2038" w:rsidRDefault="00AA2038" w:rsidP="00AA2038">
      <w:pPr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>Name and Title of Applicant Representative____________________________________________</w:t>
      </w:r>
    </w:p>
    <w:p w:rsidR="003B0A03" w:rsidRDefault="00AA2038">
      <w:pPr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>Signature____________________________________ Date____________</w:t>
      </w:r>
    </w:p>
    <w:p w:rsidR="00A311E1" w:rsidRPr="00AA2038" w:rsidRDefault="00A311E1" w:rsidP="00A311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ATTACHMENT 409B-1: SOCIAL DAY EVALUATION CRITERIA</w:t>
      </w:r>
    </w:p>
    <w:p w:rsidR="00A311E1" w:rsidRPr="001E37D6" w:rsidRDefault="00A311E1" w:rsidP="00A311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E37D6">
        <w:rPr>
          <w:rFonts w:ascii="Arial" w:hAnsi="Arial" w:cs="Arial"/>
          <w:b/>
          <w:sz w:val="24"/>
          <w:szCs w:val="24"/>
        </w:rPr>
        <w:t>Submit evidence that you comply with all the following program components:</w:t>
      </w:r>
    </w:p>
    <w:p w:rsidR="00A311E1" w:rsidRPr="001E37D6" w:rsidRDefault="00A311E1" w:rsidP="00A311E1">
      <w:pPr>
        <w:pStyle w:val="NoSpacing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820"/>
        <w:gridCol w:w="18"/>
      </w:tblGrid>
      <w:tr w:rsidR="00A311E1" w:rsidRPr="001E37D6" w:rsidTr="00D4703F">
        <w:trPr>
          <w:trHeight w:val="283"/>
        </w:trPr>
        <w:tc>
          <w:tcPr>
            <w:tcW w:w="9468" w:type="dxa"/>
            <w:gridSpan w:val="3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37D6">
              <w:rPr>
                <w:rFonts w:ascii="Arial" w:hAnsi="Arial" w:cs="Arial"/>
                <w:b/>
                <w:sz w:val="24"/>
                <w:szCs w:val="24"/>
              </w:rPr>
              <w:t>Facility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License or occupancy permit available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E37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Police and fire department responses agreements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1.c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Safety and emergency management policies and procedures written</w:t>
            </w:r>
          </w:p>
        </w:tc>
      </w:tr>
    </w:tbl>
    <w:p w:rsidR="00A311E1" w:rsidRPr="001E37D6" w:rsidRDefault="00A311E1" w:rsidP="00A311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820"/>
        <w:gridCol w:w="18"/>
      </w:tblGrid>
      <w:tr w:rsidR="00A311E1" w:rsidRPr="001E37D6" w:rsidTr="00D4703F">
        <w:trPr>
          <w:trHeight w:val="283"/>
        </w:trPr>
        <w:tc>
          <w:tcPr>
            <w:tcW w:w="9468" w:type="dxa"/>
            <w:gridSpan w:val="3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37D6">
              <w:rPr>
                <w:rFonts w:ascii="Arial" w:hAnsi="Arial" w:cs="Arial"/>
                <w:b/>
                <w:sz w:val="24"/>
                <w:szCs w:val="24"/>
              </w:rPr>
              <w:t>Personnel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2.a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Program director designated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2.b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E37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Adequate staff to meet program needs of target population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2.c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E37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At minimum, nurse consultant identified</w:t>
            </w:r>
          </w:p>
        </w:tc>
      </w:tr>
    </w:tbl>
    <w:p w:rsidR="00A311E1" w:rsidRPr="001E37D6" w:rsidRDefault="00A311E1" w:rsidP="00A311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820"/>
        <w:gridCol w:w="18"/>
      </w:tblGrid>
      <w:tr w:rsidR="00A311E1" w:rsidRPr="001E37D6" w:rsidTr="00D4703F">
        <w:trPr>
          <w:trHeight w:val="283"/>
        </w:trPr>
        <w:tc>
          <w:tcPr>
            <w:tcW w:w="9468" w:type="dxa"/>
            <w:gridSpan w:val="3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37D6">
              <w:rPr>
                <w:rFonts w:ascii="Arial" w:hAnsi="Arial" w:cs="Arial"/>
                <w:b/>
                <w:sz w:val="24"/>
                <w:szCs w:val="24"/>
              </w:rPr>
              <w:t>Client Population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3.a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Criteria for target population established based on resources and program abilities of facility (ages, client capacity)</w:t>
            </w:r>
          </w:p>
        </w:tc>
      </w:tr>
    </w:tbl>
    <w:p w:rsidR="00A311E1" w:rsidRPr="001E37D6" w:rsidRDefault="00A311E1" w:rsidP="00A311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820"/>
        <w:gridCol w:w="18"/>
      </w:tblGrid>
      <w:tr w:rsidR="00A311E1" w:rsidRPr="001E37D6" w:rsidTr="00D4703F">
        <w:trPr>
          <w:trHeight w:val="283"/>
        </w:trPr>
        <w:tc>
          <w:tcPr>
            <w:tcW w:w="9468" w:type="dxa"/>
            <w:gridSpan w:val="3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37D6">
              <w:rPr>
                <w:rFonts w:ascii="Arial" w:hAnsi="Arial" w:cs="Arial"/>
                <w:b/>
                <w:sz w:val="24"/>
                <w:szCs w:val="24"/>
              </w:rPr>
              <w:t>Program Activities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4.a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Planned and ongoing age appropriate activities based on social, physical, and cognitive needs of the target population (provide an activity calendar)</w:t>
            </w:r>
          </w:p>
        </w:tc>
      </w:tr>
    </w:tbl>
    <w:p w:rsidR="00A311E1" w:rsidRPr="001E37D6" w:rsidRDefault="00A311E1" w:rsidP="00A311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820"/>
        <w:gridCol w:w="18"/>
      </w:tblGrid>
      <w:tr w:rsidR="00A311E1" w:rsidRPr="001E37D6" w:rsidTr="00D4703F">
        <w:trPr>
          <w:trHeight w:val="283"/>
        </w:trPr>
        <w:tc>
          <w:tcPr>
            <w:tcW w:w="9468" w:type="dxa"/>
            <w:gridSpan w:val="3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37D6">
              <w:rPr>
                <w:rFonts w:ascii="Arial" w:hAnsi="Arial" w:cs="Arial"/>
                <w:b/>
                <w:sz w:val="24"/>
                <w:szCs w:val="24"/>
              </w:rPr>
              <w:t>Individualized Plans of Care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5.a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Plans of care based on identified individual client needs, jointly developed with clients and family</w:t>
            </w:r>
          </w:p>
        </w:tc>
      </w:tr>
    </w:tbl>
    <w:p w:rsidR="00A311E1" w:rsidRPr="001E37D6" w:rsidRDefault="00A311E1" w:rsidP="00A311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820"/>
        <w:gridCol w:w="18"/>
      </w:tblGrid>
      <w:tr w:rsidR="00A311E1" w:rsidRPr="001E37D6" w:rsidTr="00D4703F">
        <w:trPr>
          <w:trHeight w:val="283"/>
        </w:trPr>
        <w:tc>
          <w:tcPr>
            <w:tcW w:w="9468" w:type="dxa"/>
            <w:gridSpan w:val="3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37D6">
              <w:rPr>
                <w:rFonts w:ascii="Arial" w:hAnsi="Arial" w:cs="Arial"/>
                <w:b/>
                <w:sz w:val="24"/>
                <w:szCs w:val="24"/>
              </w:rPr>
              <w:t>Social Services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6.a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Coordination with, and referrals to, available social service community agencies or Social Worker on staff who will periodically have contact with families</w:t>
            </w:r>
          </w:p>
        </w:tc>
      </w:tr>
    </w:tbl>
    <w:p w:rsidR="00A311E1" w:rsidRPr="001E37D6" w:rsidRDefault="00A311E1" w:rsidP="00A311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820"/>
        <w:gridCol w:w="18"/>
      </w:tblGrid>
      <w:tr w:rsidR="00A311E1" w:rsidRPr="001E37D6" w:rsidTr="00D4703F">
        <w:trPr>
          <w:trHeight w:val="283"/>
        </w:trPr>
        <w:tc>
          <w:tcPr>
            <w:tcW w:w="9468" w:type="dxa"/>
            <w:gridSpan w:val="3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37D6">
              <w:rPr>
                <w:rFonts w:ascii="Arial" w:hAnsi="Arial" w:cs="Arial"/>
                <w:b/>
                <w:sz w:val="24"/>
                <w:szCs w:val="24"/>
              </w:rPr>
              <w:t>Nutrition (provide a menu)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7.a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 minimum of one nutritionally balanced meal per day provided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7.b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Special diet needs met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7.c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Snacks provided as necessary</w:t>
            </w:r>
          </w:p>
        </w:tc>
      </w:tr>
    </w:tbl>
    <w:p w:rsidR="00A311E1" w:rsidRPr="001E37D6" w:rsidRDefault="00A311E1" w:rsidP="00A311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820"/>
        <w:gridCol w:w="18"/>
      </w:tblGrid>
      <w:tr w:rsidR="00A311E1" w:rsidRPr="001E37D6" w:rsidTr="00D4703F">
        <w:trPr>
          <w:trHeight w:val="283"/>
        </w:trPr>
        <w:tc>
          <w:tcPr>
            <w:tcW w:w="9468" w:type="dxa"/>
            <w:gridSpan w:val="3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37D6">
              <w:rPr>
                <w:rFonts w:ascii="Arial" w:hAnsi="Arial" w:cs="Arial"/>
                <w:b/>
                <w:sz w:val="24"/>
                <w:szCs w:val="24"/>
              </w:rPr>
              <w:t>Health Management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8.a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Initial health profile completed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8.a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Monthly weights taken and other health related observations recorded as necessary</w:t>
            </w:r>
          </w:p>
        </w:tc>
      </w:tr>
    </w:tbl>
    <w:p w:rsidR="00A311E1" w:rsidRPr="001E37D6" w:rsidRDefault="00A311E1" w:rsidP="00A311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820"/>
        <w:gridCol w:w="18"/>
      </w:tblGrid>
      <w:tr w:rsidR="00A311E1" w:rsidRPr="001E37D6" w:rsidTr="00D4703F">
        <w:trPr>
          <w:trHeight w:val="283"/>
        </w:trPr>
        <w:tc>
          <w:tcPr>
            <w:tcW w:w="9468" w:type="dxa"/>
            <w:gridSpan w:val="3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37D6">
              <w:rPr>
                <w:rFonts w:ascii="Arial" w:hAnsi="Arial" w:cs="Arial"/>
                <w:b/>
                <w:sz w:val="24"/>
                <w:szCs w:val="24"/>
              </w:rPr>
              <w:t>Personal Care</w:t>
            </w:r>
          </w:p>
        </w:tc>
      </w:tr>
      <w:tr w:rsidR="00A311E1" w:rsidRPr="001E37D6" w:rsidTr="00D47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3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8820" w:type="dxa"/>
          </w:tcPr>
          <w:p w:rsidR="00A311E1" w:rsidRPr="001E37D6" w:rsidRDefault="00A311E1" w:rsidP="00D470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E37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Personal assistance as needed with mobility and ADLs</w:t>
            </w:r>
          </w:p>
        </w:tc>
      </w:tr>
    </w:tbl>
    <w:p w:rsidR="00A311E1" w:rsidRPr="001E37D6" w:rsidRDefault="00A311E1" w:rsidP="00A311E1">
      <w:pPr>
        <w:rPr>
          <w:rFonts w:ascii="Arial" w:hAnsi="Arial" w:cs="Arial"/>
          <w:b/>
          <w:sz w:val="12"/>
          <w:szCs w:val="12"/>
        </w:rPr>
      </w:pPr>
    </w:p>
    <w:p w:rsidR="00A311E1" w:rsidRDefault="00A311E1" w:rsidP="00A311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37D6">
        <w:rPr>
          <w:rFonts w:ascii="Arial" w:hAnsi="Arial" w:cs="Arial"/>
          <w:b/>
          <w:sz w:val="24"/>
          <w:szCs w:val="24"/>
        </w:rPr>
        <w:t>NOTE: Failure to submit evidence for all components of the application</w:t>
      </w:r>
    </w:p>
    <w:p w:rsidR="00A311E1" w:rsidRPr="00AA2038" w:rsidRDefault="00A311E1" w:rsidP="00A311E1">
      <w:pPr>
        <w:jc w:val="center"/>
        <w:rPr>
          <w:rFonts w:ascii="Arial" w:hAnsi="Arial" w:cs="Arial"/>
        </w:rPr>
      </w:pPr>
      <w:proofErr w:type="gramStart"/>
      <w:r w:rsidRPr="001E37D6">
        <w:rPr>
          <w:rFonts w:ascii="Arial" w:hAnsi="Arial" w:cs="Arial"/>
          <w:b/>
          <w:sz w:val="24"/>
          <w:szCs w:val="24"/>
        </w:rPr>
        <w:t>will</w:t>
      </w:r>
      <w:proofErr w:type="gramEnd"/>
      <w:r w:rsidRPr="001E37D6">
        <w:rPr>
          <w:rFonts w:ascii="Arial" w:hAnsi="Arial" w:cs="Arial"/>
          <w:b/>
          <w:sz w:val="24"/>
          <w:szCs w:val="24"/>
        </w:rPr>
        <w:t xml:space="preserve"> result in disqualification.</w:t>
      </w:r>
    </w:p>
    <w:sectPr w:rsidR="00A311E1" w:rsidRPr="00AA20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3F" w:rsidRDefault="00D4703F" w:rsidP="00AA2038">
      <w:pPr>
        <w:spacing w:after="0" w:line="240" w:lineRule="auto"/>
      </w:pPr>
      <w:r>
        <w:separator/>
      </w:r>
    </w:p>
  </w:endnote>
  <w:endnote w:type="continuationSeparator" w:id="0">
    <w:p w:rsidR="00D4703F" w:rsidRDefault="00D4703F" w:rsidP="00A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F" w:rsidRPr="001636B7" w:rsidRDefault="00D4703F">
    <w:pPr>
      <w:pStyle w:val="Footer"/>
      <w:rPr>
        <w:sz w:val="20"/>
        <w:szCs w:val="20"/>
      </w:rPr>
    </w:pPr>
    <w:r w:rsidRPr="001636B7">
      <w:rPr>
        <w:sz w:val="20"/>
        <w:szCs w:val="20"/>
      </w:rPr>
      <w:t>JACC-</w:t>
    </w:r>
    <w:r>
      <w:rPr>
        <w:sz w:val="20"/>
        <w:szCs w:val="20"/>
      </w:rPr>
      <w:t>11</w:t>
    </w:r>
  </w:p>
  <w:p w:rsidR="00D4703F" w:rsidRPr="001636B7" w:rsidRDefault="00D4703F">
    <w:pPr>
      <w:pStyle w:val="Footer"/>
      <w:rPr>
        <w:sz w:val="20"/>
        <w:szCs w:val="20"/>
      </w:rPr>
    </w:pPr>
    <w:r>
      <w:rPr>
        <w:sz w:val="20"/>
        <w:szCs w:val="20"/>
      </w:rPr>
      <w:t>NOV</w:t>
    </w:r>
    <w:r w:rsidRPr="001636B7">
      <w:rPr>
        <w:sz w:val="20"/>
        <w:szCs w:val="20"/>
      </w:rPr>
      <w:t xml:space="preserve">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3F" w:rsidRDefault="00D4703F" w:rsidP="00AA2038">
      <w:pPr>
        <w:spacing w:after="0" w:line="240" w:lineRule="auto"/>
      </w:pPr>
      <w:r>
        <w:separator/>
      </w:r>
    </w:p>
  </w:footnote>
  <w:footnote w:type="continuationSeparator" w:id="0">
    <w:p w:rsidR="00D4703F" w:rsidRDefault="00D4703F" w:rsidP="00AA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1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5862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forms" w:enforcement="1" w:cryptProviderType="rsaFull" w:cryptAlgorithmClass="hash" w:cryptAlgorithmType="typeAny" w:cryptAlgorithmSid="4" w:cryptSpinCount="100000" w:hash="PAF8Rfb4qLiueBtzuAxE6BeCQxk=" w:salt="nKbT8ujlmBnT+1O6QQqq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38"/>
    <w:rsid w:val="000577F4"/>
    <w:rsid w:val="000D6F7C"/>
    <w:rsid w:val="00132533"/>
    <w:rsid w:val="0016127B"/>
    <w:rsid w:val="001636B7"/>
    <w:rsid w:val="001E37D6"/>
    <w:rsid w:val="003B0A03"/>
    <w:rsid w:val="0044496C"/>
    <w:rsid w:val="006A5363"/>
    <w:rsid w:val="006C659B"/>
    <w:rsid w:val="00710523"/>
    <w:rsid w:val="00721D2F"/>
    <w:rsid w:val="008571A3"/>
    <w:rsid w:val="008572ED"/>
    <w:rsid w:val="00960767"/>
    <w:rsid w:val="00A311E1"/>
    <w:rsid w:val="00AA2038"/>
    <w:rsid w:val="00B007A3"/>
    <w:rsid w:val="00C95B0B"/>
    <w:rsid w:val="00D4703F"/>
    <w:rsid w:val="00DA3EFB"/>
    <w:rsid w:val="00DD69FB"/>
    <w:rsid w:val="00DF57DA"/>
    <w:rsid w:val="00E31EE1"/>
    <w:rsid w:val="00E54857"/>
    <w:rsid w:val="00E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203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203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38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2038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basedOn w:val="Normal"/>
    <w:uiPriority w:val="1"/>
    <w:qFormat/>
    <w:rsid w:val="00AA2038"/>
    <w:pPr>
      <w:spacing w:after="0" w:line="240" w:lineRule="auto"/>
    </w:pPr>
    <w:rPr>
      <w:rFonts w:eastAsiaTheme="minorEastAsia"/>
      <w:lang w:eastAsia="ja-JP"/>
    </w:rPr>
  </w:style>
  <w:style w:type="paragraph" w:styleId="Title">
    <w:name w:val="Title"/>
    <w:basedOn w:val="Normal"/>
    <w:link w:val="TitleChar"/>
    <w:uiPriority w:val="99"/>
    <w:qFormat/>
    <w:rsid w:val="00AA2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character" w:customStyle="1" w:styleId="TitleChar">
    <w:name w:val="Title Char"/>
    <w:basedOn w:val="DefaultParagraphFont"/>
    <w:link w:val="Title"/>
    <w:uiPriority w:val="99"/>
    <w:rsid w:val="00AA203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paragraph" w:styleId="BodyText">
    <w:name w:val="Body Text"/>
    <w:basedOn w:val="Normal"/>
    <w:link w:val="BodyTextChar"/>
    <w:uiPriority w:val="99"/>
    <w:rsid w:val="00AA2038"/>
    <w:pPr>
      <w:spacing w:after="0" w:line="240" w:lineRule="auto"/>
      <w:jc w:val="both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2038"/>
    <w:rPr>
      <w:rFonts w:ascii="Arial" w:eastAsia="Times New Roman" w:hAnsi="Arial" w:cs="Times New Roman"/>
      <w:smallCap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A2038"/>
    <w:pPr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2038"/>
    <w:rPr>
      <w:rFonts w:ascii="Arial" w:eastAsia="Times New Roman" w:hAnsi="Arial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38"/>
  </w:style>
  <w:style w:type="paragraph" w:styleId="Footer">
    <w:name w:val="footer"/>
    <w:basedOn w:val="Normal"/>
    <w:link w:val="Foot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203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203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38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2038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basedOn w:val="Normal"/>
    <w:uiPriority w:val="1"/>
    <w:qFormat/>
    <w:rsid w:val="00AA2038"/>
    <w:pPr>
      <w:spacing w:after="0" w:line="240" w:lineRule="auto"/>
    </w:pPr>
    <w:rPr>
      <w:rFonts w:eastAsiaTheme="minorEastAsia"/>
      <w:lang w:eastAsia="ja-JP"/>
    </w:rPr>
  </w:style>
  <w:style w:type="paragraph" w:styleId="Title">
    <w:name w:val="Title"/>
    <w:basedOn w:val="Normal"/>
    <w:link w:val="TitleChar"/>
    <w:uiPriority w:val="99"/>
    <w:qFormat/>
    <w:rsid w:val="00AA2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character" w:customStyle="1" w:styleId="TitleChar">
    <w:name w:val="Title Char"/>
    <w:basedOn w:val="DefaultParagraphFont"/>
    <w:link w:val="Title"/>
    <w:uiPriority w:val="99"/>
    <w:rsid w:val="00AA203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paragraph" w:styleId="BodyText">
    <w:name w:val="Body Text"/>
    <w:basedOn w:val="Normal"/>
    <w:link w:val="BodyTextChar"/>
    <w:uiPriority w:val="99"/>
    <w:rsid w:val="00AA2038"/>
    <w:pPr>
      <w:spacing w:after="0" w:line="240" w:lineRule="auto"/>
      <w:jc w:val="both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2038"/>
    <w:rPr>
      <w:rFonts w:ascii="Arial" w:eastAsia="Times New Roman" w:hAnsi="Arial" w:cs="Times New Roman"/>
      <w:smallCap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A2038"/>
    <w:pPr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2038"/>
    <w:rPr>
      <w:rFonts w:ascii="Arial" w:eastAsia="Times New Roman" w:hAnsi="Arial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38"/>
  </w:style>
  <w:style w:type="paragraph" w:styleId="Footer">
    <w:name w:val="footer"/>
    <w:basedOn w:val="Normal"/>
    <w:link w:val="Foot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F69A805E.dotm</Template>
  <TotalTime>78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2016-10-04T16:18:00Z</dcterms:created>
  <dcterms:modified xsi:type="dcterms:W3CDTF">2016-11-03T18:34:00Z</dcterms:modified>
</cp:coreProperties>
</file>